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640F4F" w14:textId="77777777" w:rsidR="00F34163" w:rsidRPr="002253E8" w:rsidRDefault="00F34163" w:rsidP="00F34163">
      <w:pPr>
        <w:widowControl w:val="0"/>
        <w:tabs>
          <w:tab w:val="clear" w:pos="567"/>
        </w:tabs>
        <w:spacing w:line="240" w:lineRule="auto"/>
        <w:rPr>
          <w:lang w:val="lt-LT"/>
        </w:rPr>
      </w:pPr>
    </w:p>
    <w:p w14:paraId="4FAC124E" w14:textId="77777777" w:rsidR="00F34163" w:rsidRPr="00B34FA1" w:rsidRDefault="00F34163" w:rsidP="00F34163">
      <w:pPr>
        <w:outlineLvl w:val="0"/>
        <w:rPr>
          <w:b/>
          <w:lang w:val="lt-LT"/>
        </w:rPr>
      </w:pPr>
    </w:p>
    <w:p w14:paraId="1747148D" w14:textId="77777777" w:rsidR="00F34163" w:rsidRPr="00B34FA1" w:rsidRDefault="00F34163" w:rsidP="00F34163">
      <w:pPr>
        <w:outlineLvl w:val="0"/>
        <w:rPr>
          <w:b/>
          <w:lang w:val="lt-LT"/>
        </w:rPr>
      </w:pPr>
    </w:p>
    <w:p w14:paraId="1CEC3360" w14:textId="77777777" w:rsidR="00F34163" w:rsidRPr="00B34FA1" w:rsidRDefault="00F34163" w:rsidP="00F34163">
      <w:pPr>
        <w:outlineLvl w:val="0"/>
        <w:rPr>
          <w:b/>
          <w:lang w:val="lt-LT"/>
        </w:rPr>
      </w:pPr>
    </w:p>
    <w:p w14:paraId="2C7BAEA9" w14:textId="77777777" w:rsidR="00F34163" w:rsidRPr="00B34FA1" w:rsidRDefault="00F34163" w:rsidP="00F34163">
      <w:pPr>
        <w:outlineLvl w:val="0"/>
        <w:rPr>
          <w:b/>
          <w:lang w:val="lt-LT"/>
        </w:rPr>
      </w:pPr>
    </w:p>
    <w:p w14:paraId="1FE8597F" w14:textId="77777777" w:rsidR="00F34163" w:rsidRPr="00B34FA1" w:rsidRDefault="00F34163" w:rsidP="00F34163">
      <w:pPr>
        <w:tabs>
          <w:tab w:val="left" w:pos="-1440"/>
          <w:tab w:val="left" w:pos="-720"/>
        </w:tabs>
        <w:rPr>
          <w:b/>
          <w:lang w:val="lt-LT"/>
        </w:rPr>
      </w:pPr>
    </w:p>
    <w:p w14:paraId="2FBE1748" w14:textId="77777777" w:rsidR="00F34163" w:rsidRPr="00B34FA1" w:rsidRDefault="00F34163" w:rsidP="00F34163">
      <w:pPr>
        <w:tabs>
          <w:tab w:val="left" w:pos="-1440"/>
          <w:tab w:val="left" w:pos="-720"/>
        </w:tabs>
        <w:rPr>
          <w:b/>
          <w:lang w:val="lt-LT"/>
        </w:rPr>
      </w:pPr>
    </w:p>
    <w:p w14:paraId="2A8FFD33" w14:textId="77777777" w:rsidR="00F34163" w:rsidRPr="00B34FA1" w:rsidRDefault="00F34163" w:rsidP="00F34163">
      <w:pPr>
        <w:tabs>
          <w:tab w:val="left" w:pos="-1440"/>
          <w:tab w:val="left" w:pos="-720"/>
        </w:tabs>
        <w:rPr>
          <w:b/>
          <w:lang w:val="lt-LT"/>
        </w:rPr>
      </w:pPr>
    </w:p>
    <w:p w14:paraId="70F15169" w14:textId="77777777" w:rsidR="00F34163" w:rsidRPr="00B34FA1" w:rsidRDefault="00F34163" w:rsidP="00F34163">
      <w:pPr>
        <w:tabs>
          <w:tab w:val="left" w:pos="-1440"/>
          <w:tab w:val="left" w:pos="-720"/>
        </w:tabs>
        <w:rPr>
          <w:b/>
          <w:lang w:val="lt-LT"/>
        </w:rPr>
      </w:pPr>
    </w:p>
    <w:p w14:paraId="74CD18B6" w14:textId="77777777" w:rsidR="00F34163" w:rsidRPr="00B34FA1" w:rsidRDefault="00F34163" w:rsidP="00F34163">
      <w:pPr>
        <w:tabs>
          <w:tab w:val="left" w:pos="-1440"/>
          <w:tab w:val="left" w:pos="-720"/>
        </w:tabs>
        <w:rPr>
          <w:b/>
          <w:lang w:val="lt-LT"/>
        </w:rPr>
      </w:pPr>
    </w:p>
    <w:p w14:paraId="7B39E9C9" w14:textId="77777777" w:rsidR="00F34163" w:rsidRPr="00B34FA1" w:rsidRDefault="00F34163" w:rsidP="00F34163">
      <w:pPr>
        <w:tabs>
          <w:tab w:val="left" w:pos="-1440"/>
          <w:tab w:val="left" w:pos="-720"/>
        </w:tabs>
        <w:rPr>
          <w:b/>
          <w:lang w:val="lt-LT"/>
        </w:rPr>
      </w:pPr>
    </w:p>
    <w:p w14:paraId="77CAC4F8" w14:textId="77777777" w:rsidR="00F34163" w:rsidRPr="00B34FA1" w:rsidRDefault="00F34163" w:rsidP="00F34163">
      <w:pPr>
        <w:tabs>
          <w:tab w:val="left" w:pos="-1440"/>
          <w:tab w:val="left" w:pos="-720"/>
        </w:tabs>
        <w:rPr>
          <w:b/>
          <w:lang w:val="lt-LT"/>
        </w:rPr>
      </w:pPr>
    </w:p>
    <w:p w14:paraId="38F34F29" w14:textId="77777777" w:rsidR="00F34163" w:rsidRPr="00B34FA1" w:rsidRDefault="00F34163" w:rsidP="00F34163">
      <w:pPr>
        <w:tabs>
          <w:tab w:val="left" w:pos="-1440"/>
          <w:tab w:val="left" w:pos="-720"/>
        </w:tabs>
        <w:rPr>
          <w:b/>
          <w:lang w:val="lt-LT"/>
        </w:rPr>
      </w:pPr>
    </w:p>
    <w:p w14:paraId="6930B57A" w14:textId="77777777" w:rsidR="00F34163" w:rsidRPr="00B34FA1" w:rsidRDefault="00F34163" w:rsidP="00F34163">
      <w:pPr>
        <w:tabs>
          <w:tab w:val="left" w:pos="-1440"/>
          <w:tab w:val="left" w:pos="-720"/>
        </w:tabs>
        <w:rPr>
          <w:b/>
          <w:lang w:val="lt-LT"/>
        </w:rPr>
      </w:pPr>
    </w:p>
    <w:p w14:paraId="0CAF0482" w14:textId="77777777" w:rsidR="00F34163" w:rsidRPr="00B34FA1" w:rsidRDefault="00F34163" w:rsidP="00F34163">
      <w:pPr>
        <w:tabs>
          <w:tab w:val="left" w:pos="-1440"/>
          <w:tab w:val="left" w:pos="-720"/>
        </w:tabs>
        <w:rPr>
          <w:b/>
          <w:lang w:val="lt-LT"/>
        </w:rPr>
      </w:pPr>
    </w:p>
    <w:p w14:paraId="314C9405" w14:textId="77777777" w:rsidR="00F34163" w:rsidRPr="00B34FA1" w:rsidRDefault="00F34163" w:rsidP="00F34163">
      <w:pPr>
        <w:tabs>
          <w:tab w:val="left" w:pos="-1440"/>
          <w:tab w:val="left" w:pos="-720"/>
        </w:tabs>
        <w:rPr>
          <w:b/>
          <w:lang w:val="lt-LT"/>
        </w:rPr>
      </w:pPr>
    </w:p>
    <w:p w14:paraId="61D73E69" w14:textId="77777777" w:rsidR="00F34163" w:rsidRPr="00B34FA1" w:rsidRDefault="00F34163" w:rsidP="00F34163">
      <w:pPr>
        <w:tabs>
          <w:tab w:val="left" w:pos="-1440"/>
          <w:tab w:val="left" w:pos="-720"/>
        </w:tabs>
        <w:rPr>
          <w:b/>
          <w:lang w:val="lt-LT"/>
        </w:rPr>
      </w:pPr>
    </w:p>
    <w:p w14:paraId="19821DA2" w14:textId="77777777" w:rsidR="00F34163" w:rsidRPr="00B34FA1" w:rsidRDefault="00F34163" w:rsidP="00F34163">
      <w:pPr>
        <w:tabs>
          <w:tab w:val="left" w:pos="-1440"/>
          <w:tab w:val="left" w:pos="-720"/>
        </w:tabs>
        <w:rPr>
          <w:b/>
          <w:lang w:val="lt-LT"/>
        </w:rPr>
      </w:pPr>
    </w:p>
    <w:p w14:paraId="2FB7A160" w14:textId="77777777" w:rsidR="00F34163" w:rsidRPr="00B34FA1" w:rsidRDefault="00F34163" w:rsidP="00F34163">
      <w:pPr>
        <w:tabs>
          <w:tab w:val="left" w:pos="-1440"/>
          <w:tab w:val="left" w:pos="-720"/>
        </w:tabs>
        <w:rPr>
          <w:b/>
          <w:lang w:val="lt-LT"/>
        </w:rPr>
      </w:pPr>
    </w:p>
    <w:p w14:paraId="32B6AB54" w14:textId="77777777" w:rsidR="00F34163" w:rsidRPr="00B34FA1" w:rsidRDefault="00F34163" w:rsidP="00F34163">
      <w:pPr>
        <w:tabs>
          <w:tab w:val="left" w:pos="-1440"/>
          <w:tab w:val="left" w:pos="-720"/>
        </w:tabs>
        <w:rPr>
          <w:b/>
          <w:lang w:val="lt-LT"/>
        </w:rPr>
      </w:pPr>
    </w:p>
    <w:p w14:paraId="24D78BFC" w14:textId="77777777" w:rsidR="00F34163" w:rsidRPr="00B34FA1" w:rsidRDefault="00F34163" w:rsidP="00F34163">
      <w:pPr>
        <w:tabs>
          <w:tab w:val="left" w:pos="-1440"/>
          <w:tab w:val="left" w:pos="-720"/>
        </w:tabs>
        <w:rPr>
          <w:b/>
          <w:lang w:val="lt-LT"/>
        </w:rPr>
      </w:pPr>
    </w:p>
    <w:p w14:paraId="7C220D8C" w14:textId="77777777" w:rsidR="00F34163" w:rsidRPr="00B34FA1" w:rsidRDefault="00F34163" w:rsidP="00F34163">
      <w:pPr>
        <w:tabs>
          <w:tab w:val="left" w:pos="-1440"/>
          <w:tab w:val="left" w:pos="-720"/>
        </w:tabs>
        <w:rPr>
          <w:b/>
          <w:lang w:val="lt-LT"/>
        </w:rPr>
      </w:pPr>
    </w:p>
    <w:p w14:paraId="416EAD3E" w14:textId="77777777" w:rsidR="00F34163" w:rsidRPr="00B34FA1" w:rsidRDefault="00F34163" w:rsidP="00F34163">
      <w:pPr>
        <w:tabs>
          <w:tab w:val="left" w:pos="-1440"/>
          <w:tab w:val="left" w:pos="-720"/>
        </w:tabs>
        <w:rPr>
          <w:b/>
          <w:lang w:val="lt-LT"/>
        </w:rPr>
      </w:pPr>
    </w:p>
    <w:p w14:paraId="4DF90741" w14:textId="5B1FAD81" w:rsidR="00F34163" w:rsidRPr="00B34FA1" w:rsidRDefault="00F34163" w:rsidP="00F34163">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I</w:t>
      </w:r>
      <w:r w:rsidR="002467C7">
        <w:rPr>
          <w:rFonts w:ascii="Times New Roman" w:hAnsi="Times New Roman"/>
          <w:i w:val="0"/>
          <w:sz w:val="22"/>
          <w:lang w:val="lt-LT"/>
        </w:rPr>
        <w:t> </w:t>
      </w:r>
      <w:r w:rsidRPr="00B34FA1">
        <w:rPr>
          <w:rFonts w:ascii="Times New Roman" w:hAnsi="Times New Roman"/>
          <w:i w:val="0"/>
          <w:sz w:val="22"/>
          <w:lang w:val="lt-LT"/>
        </w:rPr>
        <w:t>PRIEDAS</w:t>
      </w:r>
    </w:p>
    <w:p w14:paraId="65981962" w14:textId="77777777" w:rsidR="00F34163" w:rsidRPr="00B34FA1" w:rsidRDefault="00F34163" w:rsidP="00F34163">
      <w:pPr>
        <w:spacing w:line="240" w:lineRule="auto"/>
        <w:rPr>
          <w:szCs w:val="24"/>
          <w:lang w:val="lt-LT"/>
        </w:rPr>
      </w:pPr>
    </w:p>
    <w:p w14:paraId="1712BD77" w14:textId="77777777" w:rsidR="00F34163" w:rsidRPr="00B34FA1" w:rsidRDefault="00F34163" w:rsidP="00F34163">
      <w:pPr>
        <w:tabs>
          <w:tab w:val="left" w:pos="-1440"/>
          <w:tab w:val="left" w:pos="-720"/>
        </w:tabs>
        <w:jc w:val="center"/>
        <w:rPr>
          <w:b/>
          <w:lang w:val="lt-LT"/>
        </w:rPr>
      </w:pPr>
      <w:r w:rsidRPr="00B34FA1">
        <w:rPr>
          <w:b/>
          <w:lang w:val="lt-LT"/>
        </w:rPr>
        <w:t>PREPARATO CHARAKTERISTIKŲ SANTRAUKA</w:t>
      </w:r>
    </w:p>
    <w:p w14:paraId="44FB312F" w14:textId="77777777" w:rsidR="00F34163" w:rsidRPr="00B34FA1" w:rsidRDefault="00F34163" w:rsidP="000B1A81">
      <w:pPr>
        <w:tabs>
          <w:tab w:val="left" w:pos="-1440"/>
          <w:tab w:val="left" w:pos="-720"/>
        </w:tabs>
        <w:jc w:val="center"/>
        <w:rPr>
          <w:szCs w:val="24"/>
          <w:lang w:val="lt-LT"/>
        </w:rPr>
      </w:pPr>
      <w:r w:rsidRPr="00B34FA1">
        <w:rPr>
          <w:lang w:val="lt-LT" w:eastAsia="zh-CN"/>
        </w:rPr>
        <w:br w:type="page"/>
      </w:r>
    </w:p>
    <w:p w14:paraId="739A9F54" w14:textId="77777777" w:rsidR="00D75B37" w:rsidRPr="00D75B37" w:rsidRDefault="00D75B37" w:rsidP="008A2BD2">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lastRenderedPageBreak/>
        <w:t>1.</w:t>
      </w:r>
      <w:r w:rsidRPr="00D75B37">
        <w:rPr>
          <w:rFonts w:cs="Arial"/>
          <w:b/>
          <w:bCs/>
          <w:iCs/>
          <w:snapToGrid/>
          <w:szCs w:val="22"/>
          <w:lang w:val="lt-LT" w:eastAsia="de-DE"/>
        </w:rPr>
        <w:tab/>
        <w:t>VAISTINIO PREPARATO PAVADINIMAS</w:t>
      </w:r>
    </w:p>
    <w:p w14:paraId="0DDF4FC2" w14:textId="77777777" w:rsidR="00D75B37" w:rsidRPr="00D75B37" w:rsidRDefault="00D75B37" w:rsidP="008A2BD2">
      <w:pPr>
        <w:tabs>
          <w:tab w:val="clear" w:pos="567"/>
        </w:tabs>
        <w:spacing w:line="240" w:lineRule="auto"/>
        <w:rPr>
          <w:snapToGrid/>
          <w:szCs w:val="22"/>
          <w:lang w:val="lt-LT" w:eastAsia="de-DE"/>
        </w:rPr>
      </w:pPr>
    </w:p>
    <w:p w14:paraId="4B036ADE" w14:textId="4112F5BB" w:rsidR="00D75B37" w:rsidRDefault="00C87298" w:rsidP="008A2BD2">
      <w:pPr>
        <w:tabs>
          <w:tab w:val="clear" w:pos="567"/>
        </w:tabs>
        <w:spacing w:line="240" w:lineRule="auto"/>
        <w:rPr>
          <w:rFonts w:cs="Arial"/>
          <w:snapToGrid/>
          <w:szCs w:val="22"/>
          <w:lang w:val="lt-LT" w:eastAsia="de-DE"/>
        </w:rPr>
      </w:pPr>
      <w:r w:rsidRPr="00C87298">
        <w:rPr>
          <w:rFonts w:cs="Arial"/>
          <w:snapToGrid/>
          <w:szCs w:val="22"/>
          <w:lang w:val="lv-LV" w:eastAsia="de-DE"/>
        </w:rPr>
        <w:t>Natrii fluoridum</w:t>
      </w:r>
      <w:r w:rsidR="005E4B0C">
        <w:rPr>
          <w:rFonts w:cs="Arial"/>
          <w:snapToGrid/>
          <w:szCs w:val="22"/>
          <w:lang w:val="lv-LV" w:eastAsia="de-DE"/>
        </w:rPr>
        <w:t> </w:t>
      </w:r>
      <w:r w:rsidRPr="00C87298">
        <w:rPr>
          <w:rFonts w:cs="Arial"/>
          <w:snapToGrid/>
          <w:szCs w:val="22"/>
          <w:lang w:val="lv-LV" w:eastAsia="de-DE"/>
        </w:rPr>
        <w:t>(</w:t>
      </w:r>
      <w:r w:rsidRPr="00C87298">
        <w:rPr>
          <w:rFonts w:cs="Arial"/>
          <w:snapToGrid/>
          <w:szCs w:val="22"/>
          <w:vertAlign w:val="superscript"/>
          <w:lang w:val="lv-LV" w:eastAsia="de-DE"/>
        </w:rPr>
        <w:t>18</w:t>
      </w:r>
      <w:r w:rsidRPr="00C87298">
        <w:rPr>
          <w:rFonts w:cs="Arial"/>
          <w:snapToGrid/>
          <w:szCs w:val="22"/>
          <w:lang w:val="lv-LV" w:eastAsia="de-DE"/>
        </w:rPr>
        <w:t>F) Synektik</w:t>
      </w:r>
      <w:r w:rsidR="002467C7">
        <w:rPr>
          <w:rFonts w:cs="Arial"/>
          <w:snapToGrid/>
          <w:szCs w:val="22"/>
          <w:lang w:val="lv-LV" w:eastAsia="de-DE"/>
        </w:rPr>
        <w:t xml:space="preserve"> </w:t>
      </w:r>
      <w:r w:rsidR="00D75B37" w:rsidRPr="00D75B37">
        <w:rPr>
          <w:rFonts w:cs="Arial"/>
          <w:snapToGrid/>
          <w:szCs w:val="22"/>
          <w:lang w:val="lt-LT" w:eastAsia="de-DE"/>
        </w:rPr>
        <w:t>2,0 </w:t>
      </w:r>
      <w:proofErr w:type="spellStart"/>
      <w:r w:rsidR="00D75B37" w:rsidRPr="00D75B37">
        <w:rPr>
          <w:rFonts w:cs="Arial"/>
          <w:snapToGrid/>
          <w:szCs w:val="22"/>
          <w:lang w:val="lt-LT" w:eastAsia="de-DE"/>
        </w:rPr>
        <w:t>GBq</w:t>
      </w:r>
      <w:proofErr w:type="spellEnd"/>
      <w:r w:rsidR="00D75B37" w:rsidRPr="00D75B37">
        <w:rPr>
          <w:rFonts w:cs="Arial"/>
          <w:snapToGrid/>
          <w:szCs w:val="22"/>
          <w:lang w:val="lt-LT" w:eastAsia="de-DE"/>
        </w:rPr>
        <w:t>/m</w:t>
      </w:r>
      <w:r w:rsidR="006F1C7A">
        <w:rPr>
          <w:rFonts w:cs="Arial"/>
          <w:snapToGrid/>
          <w:szCs w:val="22"/>
          <w:lang w:val="lt-LT" w:eastAsia="de-DE"/>
        </w:rPr>
        <w:t>l</w:t>
      </w:r>
      <w:r w:rsidR="00D75B37" w:rsidRPr="00D75B37">
        <w:rPr>
          <w:rFonts w:cs="Arial"/>
          <w:snapToGrid/>
          <w:szCs w:val="22"/>
          <w:lang w:val="lt-LT" w:eastAsia="de-DE"/>
        </w:rPr>
        <w:t xml:space="preserve"> injekcinis tirpalas</w:t>
      </w:r>
    </w:p>
    <w:p w14:paraId="5D2792A0" w14:textId="77777777" w:rsidR="00822228" w:rsidRPr="00D75B37" w:rsidRDefault="00822228" w:rsidP="008A2BD2">
      <w:pPr>
        <w:tabs>
          <w:tab w:val="clear" w:pos="567"/>
        </w:tabs>
        <w:spacing w:line="240" w:lineRule="auto"/>
        <w:rPr>
          <w:snapToGrid/>
          <w:szCs w:val="22"/>
          <w:lang w:val="lt-LT" w:eastAsia="de-DE"/>
        </w:rPr>
      </w:pPr>
    </w:p>
    <w:p w14:paraId="5230E502" w14:textId="77777777" w:rsidR="00D75B37" w:rsidRPr="00D75B37" w:rsidRDefault="00D75B37" w:rsidP="008A2BD2">
      <w:pPr>
        <w:tabs>
          <w:tab w:val="clear" w:pos="567"/>
        </w:tabs>
        <w:spacing w:line="240" w:lineRule="auto"/>
        <w:rPr>
          <w:snapToGrid/>
          <w:szCs w:val="22"/>
          <w:lang w:val="lt-LT" w:eastAsia="de-DE"/>
        </w:rPr>
      </w:pPr>
    </w:p>
    <w:p w14:paraId="38CE523F"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 xml:space="preserve">2. </w:t>
      </w:r>
      <w:r w:rsidRPr="00D75B37">
        <w:rPr>
          <w:rFonts w:cs="Arial"/>
          <w:b/>
          <w:bCs/>
          <w:iCs/>
          <w:snapToGrid/>
          <w:szCs w:val="22"/>
          <w:lang w:val="lt-LT" w:eastAsia="de-DE"/>
        </w:rPr>
        <w:tab/>
        <w:t>KOKYBINĖ IR KIEKYBINĖ SUDĖTIS</w:t>
      </w:r>
    </w:p>
    <w:p w14:paraId="5E361087" w14:textId="77777777" w:rsidR="00D75B37" w:rsidRPr="00D75B37" w:rsidRDefault="00D75B37" w:rsidP="003C22DD">
      <w:pPr>
        <w:tabs>
          <w:tab w:val="clear" w:pos="567"/>
          <w:tab w:val="left" w:pos="4820"/>
          <w:tab w:val="left" w:pos="5103"/>
        </w:tabs>
        <w:spacing w:line="240" w:lineRule="auto"/>
        <w:rPr>
          <w:snapToGrid/>
          <w:szCs w:val="22"/>
          <w:lang w:val="lt-LT" w:eastAsia="de-DE"/>
        </w:rPr>
      </w:pPr>
    </w:p>
    <w:p w14:paraId="5B24FC7C" w14:textId="65BEA02D" w:rsidR="00D75B37" w:rsidRPr="00D75B37" w:rsidRDefault="00907EA8" w:rsidP="003C22DD">
      <w:pPr>
        <w:tabs>
          <w:tab w:val="clear" w:pos="567"/>
          <w:tab w:val="left" w:pos="4820"/>
          <w:tab w:val="left" w:pos="5103"/>
        </w:tabs>
        <w:spacing w:line="240" w:lineRule="auto"/>
        <w:rPr>
          <w:snapToGrid/>
          <w:szCs w:val="22"/>
          <w:lang w:val="lt-LT" w:eastAsia="de-DE"/>
        </w:rPr>
      </w:pPr>
      <w:r>
        <w:rPr>
          <w:rFonts w:cs="Arial"/>
          <w:snapToGrid/>
          <w:szCs w:val="22"/>
          <w:lang w:val="lt-LT" w:eastAsia="de-DE"/>
        </w:rPr>
        <w:t>K</w:t>
      </w:r>
      <w:r w:rsidRPr="00D75B37">
        <w:rPr>
          <w:rFonts w:cs="Arial"/>
          <w:snapToGrid/>
          <w:szCs w:val="22"/>
          <w:lang w:val="lt-LT" w:eastAsia="de-DE"/>
        </w:rPr>
        <w:t xml:space="preserve">alibravimo dieną ir </w:t>
      </w:r>
      <w:r w:rsidR="00EF3EE9">
        <w:rPr>
          <w:rFonts w:cs="Arial"/>
          <w:snapToGrid/>
          <w:szCs w:val="22"/>
          <w:lang w:val="lt-LT" w:eastAsia="de-DE"/>
        </w:rPr>
        <w:t>kalibravimo laiku</w:t>
      </w:r>
      <w:r w:rsidRPr="00D75B37">
        <w:rPr>
          <w:rFonts w:cs="Arial"/>
          <w:snapToGrid/>
          <w:szCs w:val="22"/>
          <w:lang w:val="lt-LT" w:eastAsia="de-DE"/>
        </w:rPr>
        <w:t xml:space="preserve"> </w:t>
      </w:r>
      <w:r>
        <w:rPr>
          <w:rFonts w:cs="Arial"/>
          <w:snapToGrid/>
          <w:szCs w:val="22"/>
          <w:lang w:val="lt-LT" w:eastAsia="de-DE"/>
        </w:rPr>
        <w:t>k</w:t>
      </w:r>
      <w:r w:rsidR="00D75B37" w:rsidRPr="00D75B37">
        <w:rPr>
          <w:rFonts w:cs="Arial"/>
          <w:snapToGrid/>
          <w:szCs w:val="22"/>
          <w:lang w:val="lt-LT" w:eastAsia="de-DE"/>
        </w:rPr>
        <w:t>iekviename</w:t>
      </w:r>
      <w:r w:rsidR="002467C7">
        <w:rPr>
          <w:rFonts w:cs="Arial"/>
          <w:snapToGrid/>
          <w:szCs w:val="22"/>
          <w:lang w:val="lt-LT" w:eastAsia="de-DE"/>
        </w:rPr>
        <w:t> </w:t>
      </w:r>
      <w:r w:rsidR="00D75B37" w:rsidRPr="00D75B37">
        <w:rPr>
          <w:rFonts w:cs="Arial"/>
          <w:snapToGrid/>
          <w:szCs w:val="22"/>
          <w:lang w:val="lt-LT" w:eastAsia="de-DE"/>
        </w:rPr>
        <w:t>mililitre yra 2,0 </w:t>
      </w:r>
      <w:proofErr w:type="spellStart"/>
      <w:r w:rsidR="00D75B37" w:rsidRPr="00D75B37">
        <w:rPr>
          <w:rFonts w:cs="Arial"/>
          <w:snapToGrid/>
          <w:szCs w:val="22"/>
          <w:lang w:val="lt-LT" w:eastAsia="de-DE"/>
        </w:rPr>
        <w:t>GBq</w:t>
      </w:r>
      <w:proofErr w:type="spellEnd"/>
      <w:r w:rsidR="00D75B37" w:rsidRPr="00D75B37">
        <w:rPr>
          <w:rFonts w:cs="Arial"/>
          <w:snapToGrid/>
          <w:szCs w:val="22"/>
          <w:lang w:val="lt-LT" w:eastAsia="de-DE"/>
        </w:rPr>
        <w:t xml:space="preserve"> natrio fluorido</w:t>
      </w:r>
      <w:r w:rsidR="005E4B0C">
        <w:rPr>
          <w:rFonts w:cs="Arial"/>
          <w:snapToGrid/>
          <w:szCs w:val="22"/>
          <w:lang w:val="lt-LT" w:eastAsia="de-DE"/>
        </w:rPr>
        <w:t> </w:t>
      </w:r>
      <w:r w:rsidR="00D75B37" w:rsidRPr="00D75B37">
        <w:rPr>
          <w:rFonts w:cs="Arial"/>
          <w:snapToGrid/>
          <w:szCs w:val="22"/>
          <w:lang w:val="lt-LT" w:eastAsia="de-DE"/>
        </w:rPr>
        <w:t>(</w:t>
      </w:r>
      <w:r w:rsidR="00D75B37" w:rsidRPr="00D75B37">
        <w:rPr>
          <w:rFonts w:cs="Arial"/>
          <w:snapToGrid/>
          <w:szCs w:val="22"/>
          <w:vertAlign w:val="superscript"/>
          <w:lang w:val="lt-LT" w:eastAsia="de-DE"/>
        </w:rPr>
        <w:t>18</w:t>
      </w:r>
      <w:r w:rsidR="00D75B37" w:rsidRPr="00D75B37">
        <w:rPr>
          <w:rFonts w:cs="Arial"/>
          <w:snapToGrid/>
          <w:szCs w:val="22"/>
          <w:lang w:val="lt-LT" w:eastAsia="de-DE"/>
        </w:rPr>
        <w:t>F).</w:t>
      </w:r>
    </w:p>
    <w:p w14:paraId="34F6FB09" w14:textId="77777777" w:rsidR="00D75B37" w:rsidRPr="00D75B37" w:rsidRDefault="00D75B37" w:rsidP="003C22DD">
      <w:pPr>
        <w:tabs>
          <w:tab w:val="clear" w:pos="567"/>
          <w:tab w:val="left" w:pos="4820"/>
          <w:tab w:val="left" w:pos="5103"/>
        </w:tabs>
        <w:spacing w:line="240" w:lineRule="auto"/>
        <w:rPr>
          <w:snapToGrid/>
          <w:szCs w:val="22"/>
          <w:lang w:val="lt-LT" w:eastAsia="de-DE"/>
        </w:rPr>
      </w:pPr>
      <w:r w:rsidRPr="00D75B37">
        <w:rPr>
          <w:rFonts w:cs="Arial"/>
          <w:snapToGrid/>
          <w:szCs w:val="22"/>
          <w:lang w:val="lt-LT" w:eastAsia="de-DE"/>
        </w:rPr>
        <w:t>Aktyvumo ribos flakone yra nuo 0,4 </w:t>
      </w:r>
      <w:proofErr w:type="spellStart"/>
      <w:r w:rsidRPr="00D75B37">
        <w:rPr>
          <w:rFonts w:cs="Arial"/>
          <w:snapToGrid/>
          <w:szCs w:val="22"/>
          <w:lang w:val="lt-LT" w:eastAsia="de-DE"/>
        </w:rPr>
        <w:t>GBq</w:t>
      </w:r>
      <w:proofErr w:type="spellEnd"/>
      <w:r w:rsidRPr="00D75B37">
        <w:rPr>
          <w:rFonts w:cs="Arial"/>
          <w:snapToGrid/>
          <w:szCs w:val="22"/>
          <w:lang w:val="lt-LT" w:eastAsia="de-DE"/>
        </w:rPr>
        <w:t xml:space="preserve"> iki 44 </w:t>
      </w:r>
      <w:proofErr w:type="spellStart"/>
      <w:r w:rsidRPr="00D75B37">
        <w:rPr>
          <w:rFonts w:cs="Arial"/>
          <w:snapToGrid/>
          <w:szCs w:val="22"/>
          <w:lang w:val="lt-LT" w:eastAsia="de-DE"/>
        </w:rPr>
        <w:t>GBq</w:t>
      </w:r>
      <w:proofErr w:type="spellEnd"/>
      <w:r w:rsidRPr="00D75B37">
        <w:rPr>
          <w:rFonts w:cs="Arial"/>
          <w:snapToGrid/>
          <w:szCs w:val="22"/>
          <w:lang w:val="lt-LT" w:eastAsia="de-DE"/>
        </w:rPr>
        <w:t>.</w:t>
      </w:r>
    </w:p>
    <w:p w14:paraId="020967E2" w14:textId="21ED71E2"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Fluoras</w:t>
      </w:r>
      <w:r w:rsidR="002467C7">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 xml:space="preserve">F), kurio </w:t>
      </w:r>
      <w:r w:rsidR="00907EA8">
        <w:rPr>
          <w:rFonts w:cs="Arial"/>
          <w:snapToGrid/>
          <w:szCs w:val="22"/>
          <w:lang w:val="lt-LT" w:eastAsia="de-DE"/>
        </w:rPr>
        <w:t>pusėjimo trukmė yra</w:t>
      </w:r>
      <w:r w:rsidRPr="00D75B37">
        <w:rPr>
          <w:rFonts w:cs="Arial"/>
          <w:snapToGrid/>
          <w:szCs w:val="22"/>
          <w:lang w:val="lt-LT" w:eastAsia="de-DE"/>
        </w:rPr>
        <w:t xml:space="preserve"> 110 minučių, skyla sudarydamas stabilų deguonį</w:t>
      </w:r>
      <w:r w:rsidR="002467C7">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 xml:space="preserve">O) ir </w:t>
      </w:r>
      <w:r w:rsidR="00291AFA" w:rsidRPr="00D75B37">
        <w:rPr>
          <w:rFonts w:cs="Arial"/>
          <w:snapToGrid/>
          <w:szCs w:val="22"/>
          <w:lang w:val="lt-LT" w:eastAsia="de-DE"/>
        </w:rPr>
        <w:t>išs</w:t>
      </w:r>
      <w:r w:rsidR="00291AFA">
        <w:rPr>
          <w:rFonts w:cs="Arial"/>
          <w:snapToGrid/>
          <w:szCs w:val="22"/>
          <w:lang w:val="lt-LT" w:eastAsia="de-DE"/>
        </w:rPr>
        <w:t>pinduliuodamas</w:t>
      </w:r>
      <w:r w:rsidR="00291AFA" w:rsidRPr="00D75B37">
        <w:rPr>
          <w:rFonts w:cs="Arial"/>
          <w:snapToGrid/>
          <w:szCs w:val="22"/>
          <w:lang w:val="lt-LT" w:eastAsia="de-DE"/>
        </w:rPr>
        <w:t xml:space="preserve"> </w:t>
      </w:r>
      <w:r w:rsidRPr="00D75B37">
        <w:rPr>
          <w:rFonts w:cs="Arial"/>
          <w:snapToGrid/>
          <w:szCs w:val="22"/>
          <w:lang w:val="lt-LT" w:eastAsia="de-DE"/>
        </w:rPr>
        <w:t>maksimalios 634 </w:t>
      </w:r>
      <w:proofErr w:type="spellStart"/>
      <w:r w:rsidRPr="00D75B37">
        <w:rPr>
          <w:rFonts w:cs="Arial"/>
          <w:snapToGrid/>
          <w:szCs w:val="22"/>
          <w:lang w:val="lt-LT" w:eastAsia="de-DE"/>
        </w:rPr>
        <w:t>keV</w:t>
      </w:r>
      <w:proofErr w:type="spellEnd"/>
      <w:r w:rsidRPr="00D75B37">
        <w:rPr>
          <w:rFonts w:cs="Arial"/>
          <w:snapToGrid/>
          <w:szCs w:val="22"/>
          <w:lang w:val="lt-LT" w:eastAsia="de-DE"/>
        </w:rPr>
        <w:t xml:space="preserve"> energijos pozitronų spinduliu</w:t>
      </w:r>
      <w:r w:rsidR="00291AFA">
        <w:rPr>
          <w:rFonts w:cs="Arial"/>
          <w:snapToGrid/>
          <w:szCs w:val="22"/>
          <w:lang w:val="lt-LT" w:eastAsia="de-DE"/>
        </w:rPr>
        <w:t>s</w:t>
      </w:r>
      <w:r w:rsidRPr="00D75B37">
        <w:rPr>
          <w:rFonts w:cs="Arial"/>
          <w:snapToGrid/>
          <w:szCs w:val="22"/>
          <w:lang w:val="lt-LT" w:eastAsia="de-DE"/>
        </w:rPr>
        <w:t xml:space="preserve">, </w:t>
      </w:r>
      <w:r w:rsidR="00291AFA">
        <w:rPr>
          <w:rFonts w:cs="Arial"/>
          <w:snapToGrid/>
          <w:szCs w:val="22"/>
          <w:lang w:val="lt-LT" w:eastAsia="de-DE"/>
        </w:rPr>
        <w:t>po kurių</w:t>
      </w:r>
      <w:r w:rsidR="00CD5420">
        <w:rPr>
          <w:rFonts w:cs="Arial"/>
          <w:snapToGrid/>
          <w:szCs w:val="22"/>
          <w:lang w:val="lt-LT" w:eastAsia="de-DE"/>
        </w:rPr>
        <w:t xml:space="preserve"> seka</w:t>
      </w:r>
      <w:r w:rsidR="00CD5420" w:rsidRPr="00D75B37">
        <w:rPr>
          <w:rFonts w:cs="Arial"/>
          <w:snapToGrid/>
          <w:szCs w:val="22"/>
          <w:lang w:val="lt-LT" w:eastAsia="de-DE"/>
        </w:rPr>
        <w:t xml:space="preserve"> </w:t>
      </w:r>
      <w:r w:rsidRPr="00D75B37">
        <w:rPr>
          <w:rFonts w:cs="Arial"/>
          <w:snapToGrid/>
          <w:szCs w:val="22"/>
          <w:lang w:val="lt-LT" w:eastAsia="de-DE"/>
        </w:rPr>
        <w:t>511 </w:t>
      </w:r>
      <w:proofErr w:type="spellStart"/>
      <w:r w:rsidRPr="00D75B37">
        <w:rPr>
          <w:rFonts w:cs="Arial"/>
          <w:snapToGrid/>
          <w:szCs w:val="22"/>
          <w:lang w:val="lt-LT" w:eastAsia="de-DE"/>
        </w:rPr>
        <w:t>keV</w:t>
      </w:r>
      <w:proofErr w:type="spellEnd"/>
      <w:r w:rsidRPr="00D75B37">
        <w:rPr>
          <w:rFonts w:cs="Arial"/>
          <w:snapToGrid/>
          <w:szCs w:val="22"/>
          <w:lang w:val="lt-LT" w:eastAsia="de-DE"/>
        </w:rPr>
        <w:t xml:space="preserve"> fotonų </w:t>
      </w:r>
      <w:proofErr w:type="spellStart"/>
      <w:r w:rsidRPr="00D75B37">
        <w:rPr>
          <w:rFonts w:cs="Arial"/>
          <w:snapToGrid/>
          <w:szCs w:val="22"/>
          <w:lang w:val="lt-LT" w:eastAsia="de-DE"/>
        </w:rPr>
        <w:t>anihiliacijos</w:t>
      </w:r>
      <w:proofErr w:type="spellEnd"/>
      <w:r w:rsidRPr="00D75B37">
        <w:rPr>
          <w:rFonts w:cs="Arial"/>
          <w:snapToGrid/>
          <w:szCs w:val="22"/>
          <w:lang w:val="lt-LT" w:eastAsia="de-DE"/>
        </w:rPr>
        <w:t xml:space="preserve"> spinduli</w:t>
      </w:r>
      <w:r w:rsidR="00291AFA">
        <w:rPr>
          <w:rFonts w:cs="Arial"/>
          <w:snapToGrid/>
          <w:szCs w:val="22"/>
          <w:lang w:val="lt-LT" w:eastAsia="de-DE"/>
        </w:rPr>
        <w:t>ai</w:t>
      </w:r>
      <w:r w:rsidRPr="00D75B37">
        <w:rPr>
          <w:rFonts w:cs="Arial"/>
          <w:snapToGrid/>
          <w:szCs w:val="22"/>
          <w:lang w:val="lt-LT" w:eastAsia="de-DE"/>
        </w:rPr>
        <w:t>.</w:t>
      </w:r>
    </w:p>
    <w:p w14:paraId="3DE2F3E3" w14:textId="77777777" w:rsidR="00D75B37" w:rsidRPr="00D75B37" w:rsidRDefault="00D75B37" w:rsidP="003C22DD">
      <w:pPr>
        <w:tabs>
          <w:tab w:val="clear" w:pos="567"/>
        </w:tabs>
        <w:spacing w:line="240" w:lineRule="auto"/>
        <w:rPr>
          <w:snapToGrid/>
          <w:szCs w:val="22"/>
          <w:lang w:val="lt-LT" w:eastAsia="de-DE"/>
        </w:rPr>
      </w:pPr>
    </w:p>
    <w:p w14:paraId="46B31A71" w14:textId="2EB12DE0" w:rsidR="00D75B37" w:rsidRPr="00D75B37" w:rsidRDefault="00D75B37" w:rsidP="003C22DD">
      <w:pPr>
        <w:tabs>
          <w:tab w:val="clear" w:pos="567"/>
        </w:tabs>
        <w:spacing w:line="240" w:lineRule="auto"/>
        <w:rPr>
          <w:snapToGrid/>
          <w:szCs w:val="22"/>
          <w:lang w:val="lt-LT" w:eastAsia="de-DE"/>
        </w:rPr>
      </w:pPr>
      <w:r w:rsidRPr="003C22DD">
        <w:rPr>
          <w:rFonts w:cs="Arial"/>
          <w:snapToGrid/>
          <w:szCs w:val="22"/>
          <w:u w:val="single"/>
          <w:lang w:val="lt-LT" w:eastAsia="de-DE"/>
        </w:rPr>
        <w:t>Pagalbinė</w:t>
      </w:r>
      <w:r w:rsidR="002467C7">
        <w:rPr>
          <w:rFonts w:cs="Arial"/>
          <w:snapToGrid/>
          <w:szCs w:val="22"/>
          <w:u w:val="single"/>
          <w:lang w:val="lt-LT" w:eastAsia="de-DE"/>
        </w:rPr>
        <w:t> </w:t>
      </w:r>
      <w:r w:rsidRPr="003C22DD">
        <w:rPr>
          <w:rFonts w:cs="Arial"/>
          <w:snapToGrid/>
          <w:szCs w:val="22"/>
          <w:u w:val="single"/>
          <w:lang w:val="lt-LT" w:eastAsia="de-DE"/>
        </w:rPr>
        <w:t>(</w:t>
      </w:r>
      <w:r w:rsidR="002467C7">
        <w:rPr>
          <w:rFonts w:cs="Arial"/>
          <w:snapToGrid/>
          <w:szCs w:val="22"/>
          <w:u w:val="single"/>
          <w:lang w:val="lt-LT" w:eastAsia="de-DE"/>
        </w:rPr>
        <w:noBreakHyphen/>
      </w:r>
      <w:r w:rsidRPr="003C22DD">
        <w:rPr>
          <w:rFonts w:cs="Arial"/>
          <w:snapToGrid/>
          <w:szCs w:val="22"/>
          <w:u w:val="single"/>
          <w:lang w:val="lt-LT" w:eastAsia="de-DE"/>
        </w:rPr>
        <w:t>s) medžiaga</w:t>
      </w:r>
      <w:r w:rsidR="002467C7">
        <w:rPr>
          <w:rFonts w:cs="Arial"/>
          <w:snapToGrid/>
          <w:szCs w:val="22"/>
          <w:u w:val="single"/>
          <w:lang w:val="lt-LT" w:eastAsia="de-DE"/>
        </w:rPr>
        <w:t> </w:t>
      </w:r>
      <w:r w:rsidRPr="003C22DD">
        <w:rPr>
          <w:rFonts w:cs="Arial"/>
          <w:snapToGrid/>
          <w:szCs w:val="22"/>
          <w:u w:val="single"/>
          <w:lang w:val="lt-LT" w:eastAsia="de-DE"/>
        </w:rPr>
        <w:t>(</w:t>
      </w:r>
      <w:r w:rsidR="002467C7">
        <w:rPr>
          <w:rFonts w:cs="Arial"/>
          <w:snapToGrid/>
          <w:szCs w:val="22"/>
          <w:u w:val="single"/>
          <w:lang w:val="lt-LT" w:eastAsia="de-DE"/>
        </w:rPr>
        <w:noBreakHyphen/>
      </w:r>
      <w:proofErr w:type="spellStart"/>
      <w:r w:rsidRPr="003C22DD">
        <w:rPr>
          <w:rFonts w:cs="Arial"/>
          <w:snapToGrid/>
          <w:szCs w:val="22"/>
          <w:u w:val="single"/>
          <w:lang w:val="lt-LT" w:eastAsia="de-DE"/>
        </w:rPr>
        <w:t>os</w:t>
      </w:r>
      <w:proofErr w:type="spellEnd"/>
      <w:r w:rsidRPr="003C22DD">
        <w:rPr>
          <w:rFonts w:cs="Arial"/>
          <w:snapToGrid/>
          <w:szCs w:val="22"/>
          <w:u w:val="single"/>
          <w:lang w:val="lt-LT" w:eastAsia="de-DE"/>
        </w:rPr>
        <w:t>), kurios</w:t>
      </w:r>
      <w:r w:rsidR="002467C7">
        <w:rPr>
          <w:rFonts w:cs="Arial"/>
          <w:snapToGrid/>
          <w:szCs w:val="22"/>
          <w:u w:val="single"/>
          <w:lang w:val="lt-LT" w:eastAsia="de-DE"/>
        </w:rPr>
        <w:t> </w:t>
      </w:r>
      <w:r w:rsidRPr="003C22DD">
        <w:rPr>
          <w:rFonts w:cs="Arial"/>
          <w:snapToGrid/>
          <w:szCs w:val="22"/>
          <w:u w:val="single"/>
          <w:lang w:val="lt-LT" w:eastAsia="de-DE"/>
        </w:rPr>
        <w:t>(</w:t>
      </w:r>
      <w:r w:rsidR="002467C7">
        <w:rPr>
          <w:rFonts w:cs="Arial"/>
          <w:snapToGrid/>
          <w:szCs w:val="22"/>
          <w:u w:val="single"/>
          <w:lang w:val="lt-LT" w:eastAsia="de-DE"/>
        </w:rPr>
        <w:noBreakHyphen/>
      </w:r>
      <w:proofErr w:type="spellStart"/>
      <w:r w:rsidRPr="003C22DD">
        <w:rPr>
          <w:rFonts w:cs="Arial"/>
          <w:snapToGrid/>
          <w:szCs w:val="22"/>
          <w:u w:val="single"/>
          <w:lang w:val="lt-LT" w:eastAsia="de-DE"/>
        </w:rPr>
        <w:t>ių</w:t>
      </w:r>
      <w:proofErr w:type="spellEnd"/>
      <w:r w:rsidRPr="003C22DD">
        <w:rPr>
          <w:rFonts w:cs="Arial"/>
          <w:snapToGrid/>
          <w:szCs w:val="22"/>
          <w:u w:val="single"/>
          <w:lang w:val="lt-LT" w:eastAsia="de-DE"/>
        </w:rPr>
        <w:t>) poveikis žinomas</w:t>
      </w:r>
      <w:r w:rsidR="00CD5420">
        <w:rPr>
          <w:rFonts w:cs="Arial"/>
          <w:snapToGrid/>
          <w:szCs w:val="22"/>
          <w:lang w:val="lt-LT" w:eastAsia="de-DE"/>
        </w:rPr>
        <w:t>:</w:t>
      </w:r>
    </w:p>
    <w:p w14:paraId="600A3CC3" w14:textId="5E39BC1F"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Kiekviename</w:t>
      </w:r>
      <w:r w:rsidR="002467C7">
        <w:rPr>
          <w:rFonts w:cs="Arial"/>
          <w:snapToGrid/>
          <w:szCs w:val="22"/>
          <w:lang w:val="lt-LT" w:eastAsia="de-DE"/>
        </w:rPr>
        <w:t> </w:t>
      </w:r>
      <w:r w:rsidRPr="00D75B37">
        <w:rPr>
          <w:rFonts w:cs="Arial"/>
          <w:snapToGrid/>
          <w:szCs w:val="22"/>
          <w:lang w:val="lt-LT" w:eastAsia="de-DE"/>
        </w:rPr>
        <w:t>mililitre yra 3,57 mg natrio.</w:t>
      </w:r>
    </w:p>
    <w:p w14:paraId="03C9EB45" w14:textId="67F2D19E" w:rsidR="00D75B37" w:rsidRPr="00D75B37" w:rsidRDefault="00D75B37" w:rsidP="003C22DD">
      <w:pPr>
        <w:tabs>
          <w:tab w:val="clear" w:pos="567"/>
          <w:tab w:val="left" w:pos="4253"/>
          <w:tab w:val="left" w:pos="4536"/>
        </w:tabs>
        <w:spacing w:line="240" w:lineRule="auto"/>
        <w:rPr>
          <w:strike/>
          <w:snapToGrid/>
          <w:szCs w:val="22"/>
          <w:lang w:val="lt-LT" w:eastAsia="de-DE"/>
        </w:rPr>
      </w:pPr>
      <w:r w:rsidRPr="00D75B37">
        <w:rPr>
          <w:rFonts w:cs="Arial"/>
          <w:snapToGrid/>
          <w:szCs w:val="22"/>
          <w:lang w:val="lt-LT" w:eastAsia="de-DE"/>
        </w:rPr>
        <w:t>Visos pagalbinės medžiagos išvardytos 6.1</w:t>
      </w:r>
      <w:r w:rsidR="002467C7">
        <w:rPr>
          <w:rFonts w:cs="Arial"/>
          <w:snapToGrid/>
          <w:szCs w:val="22"/>
          <w:lang w:val="lt-LT" w:eastAsia="de-DE"/>
        </w:rPr>
        <w:t> </w:t>
      </w:r>
      <w:r w:rsidRPr="00D75B37">
        <w:rPr>
          <w:rFonts w:cs="Arial"/>
          <w:snapToGrid/>
          <w:szCs w:val="22"/>
          <w:lang w:val="lt-LT" w:eastAsia="de-DE"/>
        </w:rPr>
        <w:t>skyriuje.</w:t>
      </w:r>
    </w:p>
    <w:p w14:paraId="74537527" w14:textId="77777777" w:rsidR="00D75B37" w:rsidRDefault="00D75B37" w:rsidP="003C22DD">
      <w:pPr>
        <w:tabs>
          <w:tab w:val="clear" w:pos="567"/>
        </w:tabs>
        <w:spacing w:line="240" w:lineRule="auto"/>
        <w:rPr>
          <w:b/>
          <w:snapToGrid/>
          <w:szCs w:val="22"/>
          <w:lang w:val="lt-LT" w:eastAsia="de-DE"/>
        </w:rPr>
      </w:pPr>
    </w:p>
    <w:p w14:paraId="40C2571F" w14:textId="77777777" w:rsidR="00822228" w:rsidRPr="00D75B37" w:rsidRDefault="00822228" w:rsidP="003C22DD">
      <w:pPr>
        <w:tabs>
          <w:tab w:val="clear" w:pos="567"/>
        </w:tabs>
        <w:spacing w:line="240" w:lineRule="auto"/>
        <w:rPr>
          <w:b/>
          <w:snapToGrid/>
          <w:szCs w:val="22"/>
          <w:lang w:val="lt-LT" w:eastAsia="de-DE"/>
        </w:rPr>
      </w:pPr>
    </w:p>
    <w:p w14:paraId="7A952723"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 xml:space="preserve">3. </w:t>
      </w:r>
      <w:r w:rsidRPr="00D75B37">
        <w:rPr>
          <w:rFonts w:cs="Arial"/>
          <w:b/>
          <w:bCs/>
          <w:iCs/>
          <w:snapToGrid/>
          <w:szCs w:val="22"/>
          <w:lang w:val="lt-LT" w:eastAsia="de-DE"/>
        </w:rPr>
        <w:tab/>
        <w:t>FARMACINĖ FORMA</w:t>
      </w:r>
    </w:p>
    <w:p w14:paraId="470B529D" w14:textId="77777777" w:rsidR="00D75B37" w:rsidRPr="00822228" w:rsidRDefault="00D75B37" w:rsidP="003C22DD">
      <w:pPr>
        <w:tabs>
          <w:tab w:val="clear" w:pos="567"/>
        </w:tabs>
        <w:spacing w:line="240" w:lineRule="auto"/>
        <w:rPr>
          <w:snapToGrid/>
          <w:szCs w:val="22"/>
          <w:lang w:val="lt-LT" w:eastAsia="de-DE"/>
        </w:rPr>
      </w:pPr>
    </w:p>
    <w:p w14:paraId="186D3644"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Injekcinis tirpalas.</w:t>
      </w:r>
    </w:p>
    <w:p w14:paraId="30C79164"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Bespalvis tirpalas.</w:t>
      </w:r>
    </w:p>
    <w:p w14:paraId="73217620" w14:textId="77777777" w:rsidR="00D75B37" w:rsidRDefault="00D75B37" w:rsidP="003C22DD">
      <w:pPr>
        <w:tabs>
          <w:tab w:val="clear" w:pos="567"/>
        </w:tabs>
        <w:spacing w:line="240" w:lineRule="auto"/>
        <w:rPr>
          <w:snapToGrid/>
          <w:szCs w:val="22"/>
          <w:lang w:val="lt-LT" w:eastAsia="de-DE"/>
        </w:rPr>
      </w:pPr>
    </w:p>
    <w:p w14:paraId="65BDB0CB" w14:textId="77777777" w:rsidR="00822228" w:rsidRPr="00822228" w:rsidRDefault="00822228" w:rsidP="003C22DD">
      <w:pPr>
        <w:tabs>
          <w:tab w:val="clear" w:pos="567"/>
        </w:tabs>
        <w:spacing w:line="240" w:lineRule="auto"/>
        <w:rPr>
          <w:snapToGrid/>
          <w:szCs w:val="22"/>
          <w:lang w:val="lt-LT" w:eastAsia="de-DE"/>
        </w:rPr>
      </w:pPr>
    </w:p>
    <w:p w14:paraId="39344FA9"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bookmarkStart w:id="0" w:name="OLE_LINK4"/>
      <w:r w:rsidRPr="00D75B37">
        <w:rPr>
          <w:rFonts w:cs="Arial"/>
          <w:b/>
          <w:bCs/>
          <w:iCs/>
          <w:snapToGrid/>
          <w:szCs w:val="22"/>
          <w:lang w:val="lt-LT" w:eastAsia="de-DE"/>
        </w:rPr>
        <w:t>4.</w:t>
      </w:r>
      <w:r w:rsidRPr="00D75B37">
        <w:rPr>
          <w:rFonts w:cs="Arial"/>
          <w:b/>
          <w:bCs/>
          <w:iCs/>
          <w:snapToGrid/>
          <w:szCs w:val="22"/>
          <w:lang w:val="lt-LT" w:eastAsia="de-DE"/>
        </w:rPr>
        <w:tab/>
        <w:t>KLINIKINĖ INFORMACIJA</w:t>
      </w:r>
    </w:p>
    <w:p w14:paraId="26E0E029" w14:textId="77777777" w:rsidR="00D75B37" w:rsidRPr="00822228" w:rsidRDefault="00D75B37" w:rsidP="003C22DD">
      <w:pPr>
        <w:tabs>
          <w:tab w:val="clear" w:pos="567"/>
        </w:tabs>
        <w:spacing w:line="240" w:lineRule="auto"/>
        <w:rPr>
          <w:snapToGrid/>
          <w:szCs w:val="22"/>
          <w:lang w:val="lt-LT" w:eastAsia="de-DE"/>
        </w:rPr>
      </w:pPr>
    </w:p>
    <w:p w14:paraId="1C044F9A"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 xml:space="preserve">4.1. </w:t>
      </w:r>
      <w:r w:rsidRPr="00D75B37">
        <w:rPr>
          <w:rFonts w:cs="Arial"/>
          <w:b/>
          <w:bCs/>
          <w:iCs/>
          <w:snapToGrid/>
          <w:szCs w:val="22"/>
          <w:lang w:val="lt-LT" w:eastAsia="de-DE"/>
        </w:rPr>
        <w:tab/>
        <w:t xml:space="preserve">Terapinės indikacijos </w:t>
      </w:r>
    </w:p>
    <w:p w14:paraId="6C6E7E17" w14:textId="77777777" w:rsidR="00D75B37" w:rsidRPr="00822228" w:rsidRDefault="00D75B37" w:rsidP="003C22DD">
      <w:pPr>
        <w:tabs>
          <w:tab w:val="clear" w:pos="567"/>
        </w:tabs>
        <w:autoSpaceDE w:val="0"/>
        <w:autoSpaceDN w:val="0"/>
        <w:adjustRightInd w:val="0"/>
        <w:spacing w:line="240" w:lineRule="auto"/>
        <w:rPr>
          <w:rFonts w:eastAsia="MS Mincho"/>
          <w:snapToGrid/>
          <w:szCs w:val="22"/>
          <w:lang w:val="lt-LT" w:eastAsia="ja-JP"/>
        </w:rPr>
      </w:pPr>
    </w:p>
    <w:p w14:paraId="65E82C91" w14:textId="77777777" w:rsidR="00D75B37" w:rsidRPr="00D75B37" w:rsidRDefault="00D75B37" w:rsidP="003C22DD">
      <w:pPr>
        <w:tabs>
          <w:tab w:val="clear" w:pos="567"/>
          <w:tab w:val="left" w:pos="851"/>
        </w:tabs>
        <w:spacing w:line="240" w:lineRule="auto"/>
        <w:rPr>
          <w:snapToGrid/>
          <w:szCs w:val="22"/>
          <w:lang w:val="lt-LT" w:eastAsia="de-DE"/>
        </w:rPr>
      </w:pPr>
      <w:r w:rsidRPr="00D75B37">
        <w:rPr>
          <w:rFonts w:cs="Arial"/>
          <w:snapToGrid/>
          <w:szCs w:val="22"/>
          <w:lang w:val="lt-LT" w:eastAsia="de-DE"/>
        </w:rPr>
        <w:t>Šis vaistinis preparatas vartojamas tik diagnostikai.</w:t>
      </w:r>
    </w:p>
    <w:p w14:paraId="1702AC64" w14:textId="77777777" w:rsidR="00D75B37" w:rsidRPr="00D75B37" w:rsidRDefault="00D75B37" w:rsidP="003C22DD">
      <w:pPr>
        <w:tabs>
          <w:tab w:val="clear" w:pos="567"/>
          <w:tab w:val="left" w:pos="851"/>
        </w:tabs>
        <w:spacing w:line="240" w:lineRule="auto"/>
        <w:rPr>
          <w:snapToGrid/>
          <w:szCs w:val="22"/>
          <w:lang w:val="lt-LT" w:eastAsia="de-DE"/>
        </w:rPr>
      </w:pPr>
    </w:p>
    <w:p w14:paraId="5C9C3984" w14:textId="26B5D0F0" w:rsidR="00D75B37" w:rsidRPr="00D75B37" w:rsidRDefault="00D75B37" w:rsidP="003C22DD">
      <w:pPr>
        <w:tabs>
          <w:tab w:val="clear" w:pos="567"/>
          <w:tab w:val="left" w:pos="851"/>
        </w:tabs>
        <w:spacing w:line="240" w:lineRule="auto"/>
        <w:rPr>
          <w:snapToGrid/>
          <w:szCs w:val="22"/>
          <w:lang w:val="lt-LT" w:eastAsia="de-DE"/>
        </w:rPr>
      </w:pPr>
      <w:r w:rsidRPr="00D75B37">
        <w:rPr>
          <w:rFonts w:cs="Arial"/>
          <w:snapToGrid/>
          <w:szCs w:val="22"/>
          <w:lang w:val="lt-LT" w:eastAsia="de-DE"/>
        </w:rPr>
        <w:t>Natrio fluoridas</w:t>
      </w:r>
      <w:r w:rsidR="005E4B0C">
        <w:rPr>
          <w:rFonts w:cs="Arial"/>
          <w:snapToGrid/>
          <w:szCs w:val="22"/>
          <w:lang w:val="lt-LT" w:eastAsia="de-DE"/>
        </w:rPr>
        <w:t> </w:t>
      </w:r>
      <w:r w:rsidR="002467C7">
        <w:rPr>
          <w:rFonts w:cs="Arial"/>
          <w:snapToGrid/>
          <w:szCs w:val="22"/>
          <w:lang w:val="lt-LT" w:eastAsia="de-DE"/>
        </w:rPr>
        <w:t>(</w:t>
      </w:r>
      <w:r w:rsidR="002467C7">
        <w:rPr>
          <w:rFonts w:cs="Arial"/>
          <w:snapToGrid/>
          <w:szCs w:val="22"/>
          <w:vertAlign w:val="superscript"/>
          <w:lang w:val="lt-LT" w:eastAsia="de-DE"/>
        </w:rPr>
        <w:t>18</w:t>
      </w:r>
      <w:r w:rsidR="002467C7">
        <w:rPr>
          <w:rFonts w:cs="Arial"/>
          <w:snapToGrid/>
          <w:szCs w:val="22"/>
          <w:lang w:val="lt-LT" w:eastAsia="de-DE"/>
        </w:rPr>
        <w:t>F)</w:t>
      </w:r>
      <w:r w:rsidRPr="00D75B37">
        <w:rPr>
          <w:rFonts w:cs="Arial"/>
          <w:snapToGrid/>
          <w:szCs w:val="22"/>
          <w:lang w:val="lt-LT" w:eastAsia="de-DE"/>
        </w:rPr>
        <w:t xml:space="preserve"> skirtas </w:t>
      </w:r>
      <w:r w:rsidR="00171C78">
        <w:rPr>
          <w:rFonts w:cs="Arial"/>
          <w:snapToGrid/>
          <w:szCs w:val="22"/>
          <w:lang w:val="lt-LT" w:eastAsia="de-DE"/>
        </w:rPr>
        <w:t>vart</w:t>
      </w:r>
      <w:r w:rsidRPr="00D75B37">
        <w:rPr>
          <w:rFonts w:cs="Arial"/>
          <w:snapToGrid/>
          <w:szCs w:val="22"/>
          <w:lang w:val="lt-LT" w:eastAsia="de-DE"/>
        </w:rPr>
        <w:t xml:space="preserve">oti atliekant pozitronų emisijos tomografiją (PET) kaip funkcinį vaizdinį tyrimą tiriant ligas, kai diagnostinis tikslas yra neįprastai pakitęs </w:t>
      </w:r>
      <w:proofErr w:type="spellStart"/>
      <w:r w:rsidRPr="00D75B37">
        <w:rPr>
          <w:rFonts w:cs="Arial"/>
          <w:snapToGrid/>
          <w:szCs w:val="22"/>
          <w:lang w:val="lt-LT" w:eastAsia="de-DE"/>
        </w:rPr>
        <w:t>osteogeninis</w:t>
      </w:r>
      <w:proofErr w:type="spellEnd"/>
      <w:r w:rsidRPr="00D75B37">
        <w:rPr>
          <w:rFonts w:cs="Arial"/>
          <w:snapToGrid/>
          <w:szCs w:val="22"/>
          <w:lang w:val="lt-LT" w:eastAsia="de-DE"/>
        </w:rPr>
        <w:t xml:space="preserve"> aktyvumas.</w:t>
      </w:r>
      <w:bookmarkStart w:id="1" w:name="OLE_LINK2"/>
      <w:bookmarkStart w:id="2" w:name="OLE_LINK3"/>
      <w:r w:rsidRPr="00D75B37">
        <w:rPr>
          <w:rFonts w:cs="Arial"/>
          <w:snapToGrid/>
          <w:szCs w:val="22"/>
          <w:lang w:val="lt-LT" w:eastAsia="de-DE"/>
        </w:rPr>
        <w:t xml:space="preserve"> Konkrečiai dokument</w:t>
      </w:r>
      <w:r w:rsidR="005E3672">
        <w:rPr>
          <w:rFonts w:cs="Arial"/>
          <w:snapToGrid/>
          <w:szCs w:val="22"/>
          <w:lang w:val="lt-LT" w:eastAsia="de-DE"/>
        </w:rPr>
        <w:t>ais pagrįstos</w:t>
      </w:r>
      <w:r w:rsidRPr="00D75B37">
        <w:rPr>
          <w:rFonts w:cs="Arial"/>
          <w:snapToGrid/>
          <w:szCs w:val="22"/>
          <w:lang w:val="lt-LT" w:eastAsia="de-DE"/>
        </w:rPr>
        <w:t xml:space="preserve"> šios indikacijos:</w:t>
      </w:r>
    </w:p>
    <w:p w14:paraId="705757D7" w14:textId="281D4B39" w:rsidR="00D75B37" w:rsidRPr="00D75B37" w:rsidRDefault="00D75B37" w:rsidP="003C22DD">
      <w:pPr>
        <w:tabs>
          <w:tab w:val="clear" w:pos="567"/>
          <w:tab w:val="left" w:pos="284"/>
        </w:tabs>
        <w:spacing w:line="240" w:lineRule="auto"/>
        <w:ind w:left="284" w:hanging="284"/>
        <w:rPr>
          <w:snapToGrid/>
          <w:szCs w:val="22"/>
          <w:lang w:val="lt-LT" w:eastAsia="de-DE"/>
        </w:rPr>
      </w:pPr>
      <w:r w:rsidRPr="00D75B37">
        <w:rPr>
          <w:rFonts w:cs="Arial"/>
          <w:snapToGrid/>
          <w:szCs w:val="22"/>
          <w:lang w:val="lt-LT" w:eastAsia="de-DE"/>
        </w:rPr>
        <w:t>-</w:t>
      </w:r>
      <w:r w:rsidRPr="00D75B37">
        <w:rPr>
          <w:rFonts w:cs="Arial"/>
          <w:snapToGrid/>
          <w:szCs w:val="22"/>
          <w:lang w:val="lt-LT" w:eastAsia="de-DE"/>
        </w:rPr>
        <w:tab/>
      </w:r>
      <w:r w:rsidR="005E4B0C" w:rsidRPr="00D75B37">
        <w:rPr>
          <w:rFonts w:cs="Arial"/>
          <w:snapToGrid/>
          <w:szCs w:val="22"/>
          <w:lang w:val="lt-LT" w:eastAsia="de-DE"/>
        </w:rPr>
        <w:t>k</w:t>
      </w:r>
      <w:r w:rsidRPr="00D75B37">
        <w:rPr>
          <w:rFonts w:cs="Arial"/>
          <w:snapToGrid/>
          <w:szCs w:val="22"/>
          <w:lang w:val="lt-LT" w:eastAsia="de-DE"/>
        </w:rPr>
        <w:t>aulų metastazių aptikimas ir lokalizavimas suaugusiųjų vėžio atveju</w:t>
      </w:r>
      <w:r w:rsidR="005E4B0C">
        <w:rPr>
          <w:rFonts w:cs="Arial"/>
          <w:snapToGrid/>
          <w:szCs w:val="22"/>
          <w:lang w:val="lt-LT" w:eastAsia="de-DE"/>
        </w:rPr>
        <w:t>;</w:t>
      </w:r>
    </w:p>
    <w:p w14:paraId="61D1B99B" w14:textId="06DBA0DA" w:rsidR="00D75B37" w:rsidRPr="00D75B37" w:rsidRDefault="00D75B37" w:rsidP="003C22DD">
      <w:pPr>
        <w:tabs>
          <w:tab w:val="clear" w:pos="567"/>
          <w:tab w:val="left" w:pos="284"/>
        </w:tabs>
        <w:spacing w:line="240" w:lineRule="auto"/>
        <w:ind w:left="284" w:hanging="284"/>
        <w:rPr>
          <w:snapToGrid/>
          <w:szCs w:val="22"/>
          <w:lang w:val="lt-LT" w:eastAsia="de-DE"/>
        </w:rPr>
      </w:pPr>
      <w:r w:rsidRPr="00D75B37">
        <w:rPr>
          <w:rFonts w:cs="Arial"/>
          <w:snapToGrid/>
          <w:szCs w:val="22"/>
          <w:lang w:val="lt-LT" w:eastAsia="de-DE"/>
        </w:rPr>
        <w:t>-</w:t>
      </w:r>
      <w:r w:rsidRPr="00D75B37">
        <w:rPr>
          <w:rFonts w:cs="Arial"/>
          <w:snapToGrid/>
          <w:szCs w:val="22"/>
          <w:lang w:val="lt-LT" w:eastAsia="de-DE"/>
        </w:rPr>
        <w:tab/>
      </w:r>
      <w:r w:rsidR="005E4B0C" w:rsidRPr="00D75B37">
        <w:rPr>
          <w:rFonts w:cs="Arial"/>
          <w:snapToGrid/>
          <w:szCs w:val="22"/>
          <w:lang w:val="lt-LT" w:eastAsia="de-DE"/>
        </w:rPr>
        <w:t>k</w:t>
      </w:r>
      <w:r w:rsidRPr="00D75B37">
        <w:rPr>
          <w:rFonts w:cs="Arial"/>
          <w:snapToGrid/>
          <w:szCs w:val="22"/>
          <w:lang w:val="lt-LT" w:eastAsia="de-DE"/>
        </w:rPr>
        <w:t>aip pagalbinė priemonė vertinant neaiškios kilmės nugaros skausmą suaugusiesiems, kai tradicinių vaizdinių tyrimų rezultatai negalutiniai</w:t>
      </w:r>
      <w:r w:rsidR="005E4B0C">
        <w:rPr>
          <w:rFonts w:cs="Arial"/>
          <w:snapToGrid/>
          <w:szCs w:val="22"/>
          <w:lang w:val="lt-LT" w:eastAsia="de-DE"/>
        </w:rPr>
        <w:t>;</w:t>
      </w:r>
    </w:p>
    <w:p w14:paraId="45CA5BBB" w14:textId="77777777" w:rsidR="00D75B37" w:rsidRPr="00D75B37" w:rsidRDefault="00D75B37" w:rsidP="003C22DD">
      <w:pPr>
        <w:tabs>
          <w:tab w:val="clear" w:pos="567"/>
          <w:tab w:val="left" w:pos="284"/>
        </w:tabs>
        <w:spacing w:line="240" w:lineRule="auto"/>
        <w:ind w:left="284" w:hanging="284"/>
        <w:rPr>
          <w:snapToGrid/>
          <w:szCs w:val="22"/>
          <w:lang w:val="lt-LT" w:eastAsia="de-DE"/>
        </w:rPr>
      </w:pPr>
      <w:r w:rsidRPr="00D75B37">
        <w:rPr>
          <w:rFonts w:cs="Arial"/>
          <w:snapToGrid/>
          <w:szCs w:val="22"/>
          <w:lang w:val="lt-LT" w:eastAsia="de-DE"/>
        </w:rPr>
        <w:t>-</w:t>
      </w:r>
      <w:r w:rsidRPr="00D75B37">
        <w:rPr>
          <w:rFonts w:cs="Arial"/>
          <w:snapToGrid/>
          <w:szCs w:val="22"/>
          <w:lang w:val="lt-LT" w:eastAsia="de-DE"/>
        </w:rPr>
        <w:tab/>
      </w:r>
      <w:r w:rsidR="005E4B0C" w:rsidRPr="00D75B37">
        <w:rPr>
          <w:rFonts w:cs="Arial"/>
          <w:snapToGrid/>
          <w:szCs w:val="22"/>
          <w:lang w:val="lt-LT" w:eastAsia="de-DE"/>
        </w:rPr>
        <w:t>k</w:t>
      </w:r>
      <w:r w:rsidRPr="00D75B37">
        <w:rPr>
          <w:rFonts w:cs="Arial"/>
          <w:snapToGrid/>
          <w:szCs w:val="22"/>
          <w:lang w:val="lt-LT" w:eastAsia="de-DE"/>
        </w:rPr>
        <w:t>aip pagalbinė priemonė nustatant kaulų pažeidimus, susijusius su įtariama prievarta prieš vaikus.</w:t>
      </w:r>
    </w:p>
    <w:bookmarkEnd w:id="0"/>
    <w:bookmarkEnd w:id="1"/>
    <w:bookmarkEnd w:id="2"/>
    <w:p w14:paraId="7F2DE866" w14:textId="77777777" w:rsidR="00D75B37" w:rsidRPr="00D75B37" w:rsidRDefault="00D75B37" w:rsidP="003C22DD">
      <w:pPr>
        <w:tabs>
          <w:tab w:val="clear" w:pos="567"/>
        </w:tabs>
        <w:autoSpaceDE w:val="0"/>
        <w:autoSpaceDN w:val="0"/>
        <w:adjustRightInd w:val="0"/>
        <w:spacing w:line="240" w:lineRule="auto"/>
        <w:rPr>
          <w:snapToGrid/>
          <w:szCs w:val="22"/>
          <w:lang w:val="lt-LT" w:eastAsia="de-DE"/>
        </w:rPr>
      </w:pPr>
    </w:p>
    <w:p w14:paraId="1F399E99"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4.2.</w:t>
      </w:r>
      <w:r w:rsidRPr="00D75B37">
        <w:rPr>
          <w:rFonts w:cs="Arial"/>
          <w:b/>
          <w:bCs/>
          <w:iCs/>
          <w:snapToGrid/>
          <w:szCs w:val="22"/>
          <w:lang w:val="lt-LT" w:eastAsia="de-DE"/>
        </w:rPr>
        <w:tab/>
        <w:t>Dozavimas ir vartojimo metodas</w:t>
      </w:r>
    </w:p>
    <w:p w14:paraId="00860BB5" w14:textId="77777777" w:rsidR="00D75B37" w:rsidRPr="00D75B37" w:rsidRDefault="00D75B37" w:rsidP="003C22DD">
      <w:pPr>
        <w:tabs>
          <w:tab w:val="clear" w:pos="567"/>
        </w:tabs>
        <w:spacing w:line="240" w:lineRule="auto"/>
        <w:ind w:left="567" w:hanging="567"/>
        <w:rPr>
          <w:snapToGrid/>
          <w:szCs w:val="22"/>
          <w:lang w:val="lt-LT" w:eastAsia="de-DE"/>
        </w:rPr>
      </w:pPr>
    </w:p>
    <w:p w14:paraId="7684CFDF" w14:textId="32B68830" w:rsidR="00D75B37" w:rsidRPr="00D75B37" w:rsidRDefault="00D75B37" w:rsidP="003C22DD">
      <w:pPr>
        <w:tabs>
          <w:tab w:val="clear" w:pos="567"/>
          <w:tab w:val="left" w:pos="851"/>
        </w:tabs>
        <w:spacing w:line="240" w:lineRule="auto"/>
        <w:rPr>
          <w:snapToGrid/>
          <w:szCs w:val="22"/>
          <w:lang w:val="lt-LT" w:eastAsia="de-DE"/>
        </w:rPr>
      </w:pPr>
      <w:r w:rsidRPr="00822228">
        <w:rPr>
          <w:rFonts w:cs="Arial"/>
          <w:snapToGrid/>
          <w:szCs w:val="22"/>
          <w:u w:val="single"/>
          <w:lang w:val="lt-LT" w:eastAsia="de-DE"/>
        </w:rPr>
        <w:t>Dozavimas</w:t>
      </w:r>
    </w:p>
    <w:p w14:paraId="60278EF7" w14:textId="1F936DBC" w:rsidR="00D75B37" w:rsidRPr="00822228" w:rsidRDefault="00D75B37" w:rsidP="003C22DD">
      <w:pPr>
        <w:tabs>
          <w:tab w:val="clear" w:pos="567"/>
          <w:tab w:val="left" w:pos="851"/>
        </w:tabs>
        <w:spacing w:line="240" w:lineRule="auto"/>
        <w:rPr>
          <w:i/>
          <w:snapToGrid/>
          <w:szCs w:val="22"/>
          <w:lang w:val="lt-LT" w:eastAsia="de-DE"/>
        </w:rPr>
      </w:pPr>
      <w:r w:rsidRPr="00822228">
        <w:rPr>
          <w:rFonts w:cs="Arial"/>
          <w:i/>
          <w:snapToGrid/>
          <w:szCs w:val="22"/>
          <w:lang w:val="lt-LT" w:eastAsia="de-DE"/>
        </w:rPr>
        <w:t>Suaugusie</w:t>
      </w:r>
      <w:r w:rsidR="00CD11D1">
        <w:rPr>
          <w:rFonts w:cs="Arial"/>
          <w:i/>
          <w:snapToGrid/>
          <w:szCs w:val="22"/>
          <w:lang w:val="lt-LT" w:eastAsia="de-DE"/>
        </w:rPr>
        <w:t>siems</w:t>
      </w:r>
    </w:p>
    <w:p w14:paraId="68A48001" w14:textId="77777777" w:rsidR="00D75B37" w:rsidRPr="00D75B37" w:rsidRDefault="00D75B37" w:rsidP="003C22DD">
      <w:pPr>
        <w:tabs>
          <w:tab w:val="clear" w:pos="567"/>
          <w:tab w:val="left" w:pos="851"/>
        </w:tabs>
        <w:spacing w:line="240" w:lineRule="auto"/>
        <w:rPr>
          <w:snapToGrid/>
          <w:szCs w:val="22"/>
          <w:lang w:val="lt-LT" w:eastAsia="de-DE"/>
        </w:rPr>
      </w:pPr>
      <w:r w:rsidRPr="00D75B37">
        <w:rPr>
          <w:rFonts w:cs="Arial"/>
          <w:snapToGrid/>
          <w:szCs w:val="22"/>
          <w:lang w:val="lt-LT" w:eastAsia="de-DE"/>
        </w:rPr>
        <w:t>Rekomenduojamas aktyvumas suaugusiesiems, kurių kūno masė yra 70 kg, yra 370 </w:t>
      </w:r>
      <w:proofErr w:type="spellStart"/>
      <w:r w:rsidRPr="00D75B37">
        <w:rPr>
          <w:rFonts w:cs="Arial"/>
          <w:snapToGrid/>
          <w:szCs w:val="22"/>
          <w:lang w:val="lt-LT" w:eastAsia="de-DE"/>
        </w:rPr>
        <w:t>MBq</w:t>
      </w:r>
      <w:proofErr w:type="spellEnd"/>
      <w:r w:rsidRPr="00D75B37">
        <w:rPr>
          <w:rFonts w:cs="Arial"/>
          <w:snapToGrid/>
          <w:szCs w:val="22"/>
          <w:lang w:val="lt-LT" w:eastAsia="de-DE"/>
        </w:rPr>
        <w:t>, bet gali svyruoti nuo 100 </w:t>
      </w:r>
      <w:proofErr w:type="spellStart"/>
      <w:r w:rsidRPr="00D75B37">
        <w:rPr>
          <w:rFonts w:cs="Arial"/>
          <w:snapToGrid/>
          <w:szCs w:val="22"/>
          <w:lang w:val="lt-LT" w:eastAsia="de-DE"/>
        </w:rPr>
        <w:t>MBq</w:t>
      </w:r>
      <w:proofErr w:type="spellEnd"/>
      <w:r w:rsidRPr="00D75B37">
        <w:rPr>
          <w:rFonts w:cs="Arial"/>
          <w:snapToGrid/>
          <w:szCs w:val="22"/>
          <w:lang w:val="lt-LT" w:eastAsia="de-DE"/>
        </w:rPr>
        <w:t xml:space="preserve"> iki 400 </w:t>
      </w:r>
      <w:proofErr w:type="spellStart"/>
      <w:r w:rsidRPr="00D75B37">
        <w:rPr>
          <w:rFonts w:cs="Arial"/>
          <w:snapToGrid/>
          <w:szCs w:val="22"/>
          <w:lang w:val="lt-LT" w:eastAsia="de-DE"/>
        </w:rPr>
        <w:t>MBq</w:t>
      </w:r>
      <w:proofErr w:type="spellEnd"/>
      <w:r w:rsidRPr="00D75B37">
        <w:rPr>
          <w:rFonts w:cs="Arial"/>
          <w:snapToGrid/>
          <w:szCs w:val="22"/>
          <w:lang w:val="lt-LT" w:eastAsia="de-DE"/>
        </w:rPr>
        <w:t xml:space="preserve"> priklausomai nuo kūno masės, naudojamos kameros tipo ir skenavimo režimo, taip pat</w:t>
      </w:r>
      <w:r w:rsidR="00CD11D1">
        <w:rPr>
          <w:rFonts w:cs="Arial"/>
          <w:snapToGrid/>
          <w:szCs w:val="22"/>
          <w:lang w:val="lt-LT" w:eastAsia="de-DE"/>
        </w:rPr>
        <w:t xml:space="preserve"> atsižvelgiant,</w:t>
      </w:r>
      <w:r w:rsidRPr="00D75B37">
        <w:rPr>
          <w:rFonts w:cs="Arial"/>
          <w:snapToGrid/>
          <w:szCs w:val="22"/>
          <w:lang w:val="lt-LT" w:eastAsia="de-DE"/>
        </w:rPr>
        <w:t xml:space="preserve"> ar taikoma PET, ar KT (kompiuterinė tomografija). Aktyvumas skiriamas tiesiogiai suleidžiant į veną.</w:t>
      </w:r>
    </w:p>
    <w:p w14:paraId="09CFA43F" w14:textId="77777777" w:rsidR="00D75B37" w:rsidRPr="00D75B37" w:rsidRDefault="00D75B37" w:rsidP="003C22DD">
      <w:pPr>
        <w:tabs>
          <w:tab w:val="clear" w:pos="567"/>
          <w:tab w:val="left" w:pos="851"/>
        </w:tabs>
        <w:spacing w:line="240" w:lineRule="auto"/>
        <w:rPr>
          <w:snapToGrid/>
          <w:szCs w:val="22"/>
          <w:lang w:val="lt-LT" w:eastAsia="de-DE"/>
        </w:rPr>
      </w:pPr>
    </w:p>
    <w:p w14:paraId="7DDCBE5A" w14:textId="0993C510" w:rsidR="00D75B37" w:rsidRPr="00D75B37" w:rsidRDefault="00D75B37" w:rsidP="003C22DD">
      <w:pPr>
        <w:tabs>
          <w:tab w:val="clear" w:pos="567"/>
          <w:tab w:val="left" w:pos="851"/>
        </w:tabs>
        <w:spacing w:line="240" w:lineRule="auto"/>
        <w:rPr>
          <w:snapToGrid/>
          <w:szCs w:val="22"/>
          <w:lang w:val="lt-LT" w:eastAsia="de-DE"/>
        </w:rPr>
      </w:pPr>
      <w:r w:rsidRPr="00D75B37">
        <w:rPr>
          <w:rFonts w:cs="Arial"/>
          <w:snapToGrid/>
          <w:szCs w:val="22"/>
          <w:lang w:val="lt-LT" w:eastAsia="de-DE"/>
        </w:rPr>
        <w:t>Prireikus PET</w:t>
      </w:r>
      <w:r w:rsidR="00B914C2">
        <w:rPr>
          <w:rFonts w:cs="Arial"/>
          <w:snapToGrid/>
          <w:szCs w:val="22"/>
          <w:lang w:val="lt-LT" w:eastAsia="de-DE"/>
        </w:rPr>
        <w:t> </w:t>
      </w:r>
      <w:r w:rsidRPr="00D75B37">
        <w:rPr>
          <w:rFonts w:cs="Arial"/>
          <w:snapToGrid/>
          <w:szCs w:val="22"/>
          <w:lang w:val="lt-LT" w:eastAsia="de-DE"/>
        </w:rPr>
        <w:t xml:space="preserve">tyrimai </w:t>
      </w:r>
      <w:r w:rsidR="00171C78">
        <w:rPr>
          <w:rFonts w:cs="Arial"/>
          <w:snapToGrid/>
          <w:szCs w:val="22"/>
          <w:lang w:val="lt-LT" w:eastAsia="de-DE"/>
        </w:rPr>
        <w:t>vart</w:t>
      </w:r>
      <w:r w:rsidRPr="00D75B37">
        <w:rPr>
          <w:rFonts w:cs="Arial"/>
          <w:snapToGrid/>
          <w:szCs w:val="22"/>
          <w:lang w:val="lt-LT" w:eastAsia="de-DE"/>
        </w:rPr>
        <w:t>ojant natrio fluoridą</w:t>
      </w:r>
      <w:r w:rsidR="005E4B0C">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F) per trumpą laiką gali būti pakartoti.</w:t>
      </w:r>
    </w:p>
    <w:p w14:paraId="187F8F1D" w14:textId="77777777" w:rsidR="00D75B37" w:rsidRPr="00D75B37" w:rsidRDefault="00D75B37" w:rsidP="003C22DD">
      <w:pPr>
        <w:tabs>
          <w:tab w:val="clear" w:pos="567"/>
          <w:tab w:val="left" w:pos="851"/>
        </w:tabs>
        <w:spacing w:line="240" w:lineRule="auto"/>
        <w:rPr>
          <w:snapToGrid/>
          <w:szCs w:val="22"/>
          <w:lang w:val="lt-LT" w:eastAsia="de-DE"/>
        </w:rPr>
      </w:pPr>
    </w:p>
    <w:p w14:paraId="140B4D62" w14:textId="04FB9B3C" w:rsidR="00D75B37" w:rsidRPr="00D75B37" w:rsidRDefault="00D75B37" w:rsidP="003C22DD">
      <w:pPr>
        <w:tabs>
          <w:tab w:val="clear" w:pos="567"/>
          <w:tab w:val="left" w:pos="851"/>
        </w:tabs>
        <w:spacing w:line="240" w:lineRule="auto"/>
        <w:rPr>
          <w:snapToGrid/>
          <w:szCs w:val="22"/>
          <w:lang w:val="lt-LT" w:eastAsia="de-DE"/>
        </w:rPr>
      </w:pPr>
      <w:r w:rsidRPr="003C22DD">
        <w:rPr>
          <w:rFonts w:cs="Arial"/>
          <w:i/>
          <w:snapToGrid/>
          <w:szCs w:val="22"/>
          <w:u w:val="single"/>
          <w:lang w:val="lt-LT" w:eastAsia="de-DE"/>
        </w:rPr>
        <w:t>Ypatingos populiacijos</w:t>
      </w:r>
    </w:p>
    <w:p w14:paraId="10A45F14" w14:textId="77CBFB19" w:rsidR="00D75B37" w:rsidRPr="003C22DD" w:rsidRDefault="00D75B37" w:rsidP="003C22DD">
      <w:pPr>
        <w:tabs>
          <w:tab w:val="clear" w:pos="567"/>
          <w:tab w:val="left" w:pos="851"/>
        </w:tabs>
        <w:spacing w:line="240" w:lineRule="auto"/>
        <w:rPr>
          <w:i/>
          <w:snapToGrid/>
          <w:szCs w:val="22"/>
          <w:lang w:val="lt-LT" w:eastAsia="de-DE"/>
        </w:rPr>
      </w:pPr>
      <w:r w:rsidRPr="003C22DD">
        <w:rPr>
          <w:rFonts w:cs="Arial"/>
          <w:i/>
          <w:snapToGrid/>
          <w:szCs w:val="22"/>
          <w:lang w:val="lt-LT" w:eastAsia="de-DE"/>
        </w:rPr>
        <w:t>Pacienta</w:t>
      </w:r>
      <w:r w:rsidR="00CD11D1">
        <w:rPr>
          <w:rFonts w:cs="Arial"/>
          <w:i/>
          <w:snapToGrid/>
          <w:szCs w:val="22"/>
          <w:lang w:val="lt-LT" w:eastAsia="de-DE"/>
        </w:rPr>
        <w:t>ms</w:t>
      </w:r>
      <w:r w:rsidRPr="003C22DD">
        <w:rPr>
          <w:rFonts w:cs="Arial"/>
          <w:i/>
          <w:snapToGrid/>
          <w:szCs w:val="22"/>
          <w:lang w:val="lt-LT" w:eastAsia="de-DE"/>
        </w:rPr>
        <w:t>, kurių inkstų funkcija</w:t>
      </w:r>
      <w:r w:rsidR="005E4B0C" w:rsidRPr="003C22DD">
        <w:rPr>
          <w:rFonts w:cs="Arial"/>
          <w:i/>
          <w:snapToGrid/>
          <w:szCs w:val="22"/>
          <w:lang w:val="lt-LT" w:eastAsia="de-DE"/>
        </w:rPr>
        <w:t xml:space="preserve"> sutrikusi</w:t>
      </w:r>
    </w:p>
    <w:p w14:paraId="0CE037C5" w14:textId="77777777" w:rsidR="00D75B37" w:rsidRPr="00D75B37" w:rsidRDefault="00D75B37" w:rsidP="003C22DD">
      <w:pPr>
        <w:tabs>
          <w:tab w:val="clear" w:pos="567"/>
          <w:tab w:val="left" w:pos="851"/>
        </w:tabs>
        <w:spacing w:line="240" w:lineRule="auto"/>
        <w:rPr>
          <w:snapToGrid/>
          <w:szCs w:val="22"/>
          <w:lang w:val="lt-LT" w:eastAsia="de-DE"/>
        </w:rPr>
      </w:pPr>
      <w:r w:rsidRPr="00D75B37">
        <w:rPr>
          <w:rFonts w:cs="Arial"/>
          <w:snapToGrid/>
          <w:szCs w:val="22"/>
          <w:lang w:val="lt-LT" w:eastAsia="de-DE"/>
        </w:rPr>
        <w:t>Pacientams, kurių inkstų funkcija sutrikusi, jonizuojančiosios spinduliuotės poveikis gali būti padidėjęs. Į tai būtina atsižvelgti, apskaičiuojant, kokį aktyvumą skirti.</w:t>
      </w:r>
    </w:p>
    <w:p w14:paraId="10C82835" w14:textId="77777777" w:rsidR="00D75B37" w:rsidRPr="00D75B37" w:rsidRDefault="00D75B37" w:rsidP="003C22DD">
      <w:pPr>
        <w:tabs>
          <w:tab w:val="clear" w:pos="567"/>
          <w:tab w:val="left" w:pos="851"/>
        </w:tabs>
        <w:spacing w:line="240" w:lineRule="auto"/>
        <w:rPr>
          <w:snapToGrid/>
          <w:szCs w:val="22"/>
          <w:lang w:val="lt-LT" w:eastAsia="de-DE"/>
        </w:rPr>
      </w:pPr>
    </w:p>
    <w:p w14:paraId="69BB3019" w14:textId="77777777" w:rsidR="00D75B37" w:rsidRPr="003C22DD" w:rsidRDefault="00D75B37" w:rsidP="003C22DD">
      <w:pPr>
        <w:tabs>
          <w:tab w:val="clear" w:pos="567"/>
        </w:tabs>
        <w:spacing w:line="240" w:lineRule="auto"/>
        <w:ind w:hanging="1"/>
        <w:rPr>
          <w:i/>
          <w:snapToGrid/>
          <w:szCs w:val="22"/>
          <w:lang w:val="lt-LT" w:eastAsia="de-DE"/>
        </w:rPr>
      </w:pPr>
      <w:r w:rsidRPr="003C22DD">
        <w:rPr>
          <w:rFonts w:cs="Arial"/>
          <w:i/>
          <w:snapToGrid/>
          <w:szCs w:val="22"/>
          <w:lang w:val="lt-LT" w:eastAsia="de-DE"/>
        </w:rPr>
        <w:t>Vaikų populiacija</w:t>
      </w:r>
    </w:p>
    <w:p w14:paraId="4D312DC9" w14:textId="43604924" w:rsidR="00D75B37" w:rsidRPr="00D75B37" w:rsidRDefault="00D75B37" w:rsidP="003C22DD">
      <w:pPr>
        <w:tabs>
          <w:tab w:val="clear" w:pos="567"/>
        </w:tabs>
        <w:spacing w:line="240" w:lineRule="auto"/>
        <w:ind w:hanging="1"/>
        <w:rPr>
          <w:snapToGrid/>
          <w:szCs w:val="22"/>
          <w:lang w:val="lt-LT" w:eastAsia="de-DE"/>
        </w:rPr>
      </w:pPr>
      <w:r w:rsidRPr="00D75B37">
        <w:rPr>
          <w:rFonts w:cs="Arial"/>
          <w:snapToGrid/>
          <w:szCs w:val="22"/>
          <w:lang w:val="lt-LT" w:eastAsia="de-DE"/>
        </w:rPr>
        <w:t>Skyrimą vaikams ir paaugliams būtina nuodugniai apsvarstyti, atsižvelgiant į klinikin</w:t>
      </w:r>
      <w:r w:rsidR="00B914C2">
        <w:rPr>
          <w:rFonts w:cs="Arial"/>
          <w:snapToGrid/>
          <w:szCs w:val="22"/>
          <w:lang w:val="lt-LT" w:eastAsia="de-DE"/>
        </w:rPr>
        <w:t>į</w:t>
      </w:r>
      <w:r w:rsidRPr="00D75B37">
        <w:rPr>
          <w:rFonts w:cs="Arial"/>
          <w:snapToGrid/>
          <w:szCs w:val="22"/>
          <w:lang w:val="lt-LT" w:eastAsia="de-DE"/>
        </w:rPr>
        <w:t xml:space="preserve"> </w:t>
      </w:r>
      <w:r w:rsidR="00B914C2">
        <w:rPr>
          <w:rFonts w:cs="Arial"/>
          <w:snapToGrid/>
          <w:szCs w:val="22"/>
          <w:lang w:val="lt-LT" w:eastAsia="de-DE"/>
        </w:rPr>
        <w:t>poreikį</w:t>
      </w:r>
      <w:r w:rsidRPr="00D75B37">
        <w:rPr>
          <w:rFonts w:cs="Arial"/>
          <w:snapToGrid/>
          <w:szCs w:val="22"/>
          <w:lang w:val="lt-LT" w:eastAsia="de-DE"/>
        </w:rPr>
        <w:t xml:space="preserve"> ir įvertinus rizikos ir naudos santykį ši</w:t>
      </w:r>
      <w:r w:rsidR="00B914C2">
        <w:rPr>
          <w:rFonts w:cs="Arial"/>
          <w:snapToGrid/>
          <w:szCs w:val="22"/>
          <w:lang w:val="lt-LT" w:eastAsia="de-DE"/>
        </w:rPr>
        <w:t>ai</w:t>
      </w:r>
      <w:r w:rsidRPr="00D75B37">
        <w:rPr>
          <w:rFonts w:cs="Arial"/>
          <w:snapToGrid/>
          <w:szCs w:val="22"/>
          <w:lang w:val="lt-LT" w:eastAsia="de-DE"/>
        </w:rPr>
        <w:t xml:space="preserve"> pacientų grupe</w:t>
      </w:r>
      <w:r w:rsidR="00B914C2">
        <w:rPr>
          <w:rFonts w:cs="Arial"/>
          <w:snapToGrid/>
          <w:szCs w:val="22"/>
          <w:lang w:val="lt-LT" w:eastAsia="de-DE"/>
        </w:rPr>
        <w:t>i</w:t>
      </w:r>
      <w:r w:rsidRPr="00D75B37">
        <w:rPr>
          <w:rFonts w:cs="Arial"/>
          <w:snapToGrid/>
          <w:szCs w:val="22"/>
          <w:lang w:val="lt-LT" w:eastAsia="de-DE"/>
        </w:rPr>
        <w:t xml:space="preserve">. Kokį aktyvumą skirti vaikams ir paaugliams, </w:t>
      </w:r>
      <w:r w:rsidRPr="00D75B37">
        <w:rPr>
          <w:rFonts w:cs="Arial"/>
          <w:snapToGrid/>
          <w:szCs w:val="22"/>
          <w:lang w:val="lt-LT" w:eastAsia="de-DE"/>
        </w:rPr>
        <w:lastRenderedPageBreak/>
        <w:t xml:space="preserve">galima apskaičiuoti pagal Europos </w:t>
      </w:r>
      <w:r w:rsidR="005E4B0C">
        <w:rPr>
          <w:rFonts w:cs="Arial"/>
          <w:snapToGrid/>
          <w:szCs w:val="22"/>
          <w:lang w:val="lt-LT" w:eastAsia="de-DE"/>
        </w:rPr>
        <w:t>branduolinės medicin</w:t>
      </w:r>
      <w:r w:rsidRPr="00D75B37">
        <w:rPr>
          <w:rFonts w:cs="Arial"/>
          <w:snapToGrid/>
          <w:szCs w:val="22"/>
          <w:lang w:val="lt-LT" w:eastAsia="de-DE"/>
        </w:rPr>
        <w:t xml:space="preserve">os </w:t>
      </w:r>
      <w:proofErr w:type="spellStart"/>
      <w:r w:rsidR="005E4B0C">
        <w:rPr>
          <w:rFonts w:cs="Arial"/>
          <w:snapToGrid/>
          <w:szCs w:val="22"/>
          <w:lang w:val="lt-LT" w:eastAsia="de-DE"/>
        </w:rPr>
        <w:t>acociac</w:t>
      </w:r>
      <w:r w:rsidRPr="00D75B37">
        <w:rPr>
          <w:rFonts w:cs="Arial"/>
          <w:snapToGrid/>
          <w:szCs w:val="22"/>
          <w:lang w:val="lt-LT" w:eastAsia="de-DE"/>
        </w:rPr>
        <w:t>ijos</w:t>
      </w:r>
      <w:proofErr w:type="spellEnd"/>
      <w:r w:rsidRPr="00D75B37">
        <w:rPr>
          <w:rFonts w:cs="Arial"/>
          <w:snapToGrid/>
          <w:szCs w:val="22"/>
          <w:lang w:val="lt-LT" w:eastAsia="de-DE"/>
        </w:rPr>
        <w:t xml:space="preserve"> (</w:t>
      </w:r>
      <w:r w:rsidR="005E4B0C">
        <w:rPr>
          <w:rFonts w:cs="Arial"/>
          <w:snapToGrid/>
          <w:szCs w:val="22"/>
          <w:lang w:val="lt-LT" w:eastAsia="de-DE"/>
        </w:rPr>
        <w:t xml:space="preserve">angl. </w:t>
      </w:r>
      <w:proofErr w:type="spellStart"/>
      <w:r w:rsidRPr="003C22DD">
        <w:rPr>
          <w:rFonts w:cs="Arial"/>
          <w:i/>
          <w:snapToGrid/>
          <w:szCs w:val="22"/>
          <w:lang w:val="lt-LT" w:eastAsia="de-DE"/>
        </w:rPr>
        <w:t>European</w:t>
      </w:r>
      <w:proofErr w:type="spellEnd"/>
      <w:r w:rsidR="005E4B0C" w:rsidRPr="003C22DD">
        <w:rPr>
          <w:rFonts w:cs="Arial"/>
          <w:i/>
          <w:snapToGrid/>
          <w:szCs w:val="22"/>
          <w:lang w:val="lt-LT" w:eastAsia="de-DE"/>
        </w:rPr>
        <w:t xml:space="preserve"> </w:t>
      </w:r>
      <w:proofErr w:type="spellStart"/>
      <w:r w:rsidRPr="003C22DD">
        <w:rPr>
          <w:rFonts w:cs="Arial"/>
          <w:i/>
          <w:snapToGrid/>
          <w:szCs w:val="22"/>
          <w:lang w:val="lt-LT" w:eastAsia="de-DE"/>
        </w:rPr>
        <w:t>Association</w:t>
      </w:r>
      <w:proofErr w:type="spellEnd"/>
      <w:r w:rsidR="005E4B0C" w:rsidRPr="003C22DD">
        <w:rPr>
          <w:rFonts w:cs="Arial"/>
          <w:i/>
          <w:snapToGrid/>
          <w:szCs w:val="22"/>
          <w:lang w:val="lt-LT" w:eastAsia="de-DE"/>
        </w:rPr>
        <w:t xml:space="preserve"> </w:t>
      </w:r>
      <w:proofErr w:type="spellStart"/>
      <w:r w:rsidRPr="003C22DD">
        <w:rPr>
          <w:rFonts w:cs="Arial"/>
          <w:i/>
          <w:snapToGrid/>
          <w:szCs w:val="22"/>
          <w:lang w:val="lt-LT" w:eastAsia="de-DE"/>
        </w:rPr>
        <w:t>of</w:t>
      </w:r>
      <w:proofErr w:type="spellEnd"/>
      <w:r w:rsidR="005E4B0C" w:rsidRPr="003C22DD">
        <w:rPr>
          <w:rFonts w:cs="Arial"/>
          <w:i/>
          <w:snapToGrid/>
          <w:szCs w:val="22"/>
          <w:lang w:val="lt-LT" w:eastAsia="de-DE"/>
        </w:rPr>
        <w:t xml:space="preserve"> </w:t>
      </w:r>
      <w:proofErr w:type="spellStart"/>
      <w:r w:rsidRPr="003C22DD">
        <w:rPr>
          <w:rFonts w:cs="Arial"/>
          <w:i/>
          <w:snapToGrid/>
          <w:szCs w:val="22"/>
          <w:lang w:val="lt-LT" w:eastAsia="de-DE"/>
        </w:rPr>
        <w:t>Nuclear</w:t>
      </w:r>
      <w:proofErr w:type="spellEnd"/>
      <w:r w:rsidR="005E4B0C" w:rsidRPr="003C22DD">
        <w:rPr>
          <w:rFonts w:cs="Arial"/>
          <w:i/>
          <w:snapToGrid/>
          <w:szCs w:val="22"/>
          <w:lang w:val="lt-LT" w:eastAsia="de-DE"/>
        </w:rPr>
        <w:t xml:space="preserve"> </w:t>
      </w:r>
      <w:proofErr w:type="spellStart"/>
      <w:r w:rsidRPr="003C22DD">
        <w:rPr>
          <w:rFonts w:cs="Arial"/>
          <w:i/>
          <w:snapToGrid/>
          <w:szCs w:val="22"/>
          <w:lang w:val="lt-LT" w:eastAsia="de-DE"/>
        </w:rPr>
        <w:t>Medicine</w:t>
      </w:r>
      <w:proofErr w:type="spellEnd"/>
      <w:r w:rsidRPr="00D75B37">
        <w:rPr>
          <w:rFonts w:cs="Arial"/>
          <w:snapToGrid/>
          <w:szCs w:val="22"/>
          <w:lang w:val="lt-LT" w:eastAsia="de-DE"/>
        </w:rPr>
        <w:t>, EANM) pediatrinių užduočių grupės dozavimo kortelę. Vaikams ir paaugliams skiriamą aktyvumą galima apskaičiuoti dauginant pradinį aktyvumą (apskaičiavimo tikslais) iš nuo kūno masės priklausančių koeficientų, pateiktų lentelėje toliau.</w:t>
      </w:r>
    </w:p>
    <w:p w14:paraId="72B657C6" w14:textId="77777777" w:rsidR="00D75B37" w:rsidRPr="00D75B37" w:rsidRDefault="00D75B37" w:rsidP="003C22DD">
      <w:pPr>
        <w:tabs>
          <w:tab w:val="clear" w:pos="567"/>
        </w:tabs>
        <w:spacing w:line="240" w:lineRule="auto"/>
        <w:ind w:hanging="1"/>
        <w:rPr>
          <w:snapToGrid/>
          <w:szCs w:val="22"/>
          <w:lang w:val="lt-LT" w:eastAsia="de-DE"/>
        </w:rPr>
      </w:pPr>
    </w:p>
    <w:p w14:paraId="58524C60" w14:textId="7864C256" w:rsidR="00D75B37" w:rsidRPr="00D75B37" w:rsidRDefault="00D75B37" w:rsidP="003C22DD">
      <w:pPr>
        <w:tabs>
          <w:tab w:val="clear" w:pos="567"/>
        </w:tabs>
        <w:spacing w:line="240" w:lineRule="auto"/>
        <w:ind w:hanging="1"/>
        <w:rPr>
          <w:snapToGrid/>
          <w:szCs w:val="22"/>
          <w:lang w:val="lt-LT" w:eastAsia="de-DE"/>
        </w:rPr>
      </w:pPr>
      <w:r w:rsidRPr="00D75B37">
        <w:rPr>
          <w:rFonts w:cs="Arial"/>
          <w:snapToGrid/>
          <w:szCs w:val="22"/>
          <w:lang w:val="lt-LT" w:eastAsia="de-DE"/>
        </w:rPr>
        <w:t>A[</w:t>
      </w:r>
      <w:proofErr w:type="spellStart"/>
      <w:r w:rsidRPr="00D75B37">
        <w:rPr>
          <w:rFonts w:cs="Arial"/>
          <w:snapToGrid/>
          <w:szCs w:val="22"/>
          <w:lang w:val="lt-LT" w:eastAsia="de-DE"/>
        </w:rPr>
        <w:t>MBq</w:t>
      </w:r>
      <w:proofErr w:type="spellEnd"/>
      <w:r w:rsidRPr="00D75B37">
        <w:rPr>
          <w:rFonts w:cs="Arial"/>
          <w:snapToGrid/>
          <w:szCs w:val="22"/>
          <w:lang w:val="lt-LT" w:eastAsia="de-DE"/>
        </w:rPr>
        <w:t>]</w:t>
      </w:r>
      <w:r w:rsidR="005E4B0C">
        <w:rPr>
          <w:rFonts w:cs="Arial"/>
          <w:snapToGrid/>
          <w:szCs w:val="22"/>
          <w:lang w:val="lt-LT" w:eastAsia="de-DE"/>
        </w:rPr>
        <w:t> </w:t>
      </w:r>
      <w:r w:rsidRPr="00D75B37">
        <w:rPr>
          <w:rFonts w:cs="Arial"/>
          <w:snapToGrid/>
          <w:szCs w:val="22"/>
          <w:lang w:val="lt-LT" w:eastAsia="de-DE"/>
        </w:rPr>
        <w:t>skiriamas</w:t>
      </w:r>
      <w:r w:rsidR="005E4B0C">
        <w:rPr>
          <w:rFonts w:cs="Arial"/>
          <w:snapToGrid/>
          <w:szCs w:val="22"/>
          <w:lang w:val="lt-LT" w:eastAsia="de-DE"/>
        </w:rPr>
        <w:t> </w:t>
      </w:r>
      <w:r w:rsidRPr="00D75B37">
        <w:rPr>
          <w:rFonts w:cs="Arial"/>
          <w:snapToGrid/>
          <w:szCs w:val="22"/>
          <w:lang w:val="lt-LT" w:eastAsia="de-DE"/>
        </w:rPr>
        <w:t>=</w:t>
      </w:r>
      <w:r w:rsidR="005E4B0C">
        <w:rPr>
          <w:rFonts w:cs="Arial"/>
          <w:snapToGrid/>
          <w:szCs w:val="22"/>
          <w:lang w:val="lt-LT" w:eastAsia="de-DE"/>
        </w:rPr>
        <w:t> </w:t>
      </w:r>
      <w:r w:rsidRPr="00D75B37">
        <w:rPr>
          <w:rFonts w:cs="Arial"/>
          <w:snapToGrid/>
          <w:szCs w:val="22"/>
          <w:lang w:val="lt-LT" w:eastAsia="de-DE"/>
        </w:rPr>
        <w:t>pradinis</w:t>
      </w:r>
      <w:r w:rsidR="005E4B0C">
        <w:rPr>
          <w:rFonts w:cs="Arial"/>
          <w:snapToGrid/>
          <w:szCs w:val="22"/>
          <w:lang w:val="lt-LT" w:eastAsia="de-DE"/>
        </w:rPr>
        <w:t> </w:t>
      </w:r>
      <w:r w:rsidRPr="00D75B37">
        <w:rPr>
          <w:rFonts w:cs="Arial"/>
          <w:snapToGrid/>
          <w:szCs w:val="22"/>
          <w:lang w:val="lt-LT" w:eastAsia="de-DE"/>
        </w:rPr>
        <w:t>aktyvumas</w:t>
      </w:r>
      <w:r w:rsidR="005E4B0C">
        <w:rPr>
          <w:rFonts w:cs="Arial"/>
          <w:snapToGrid/>
          <w:szCs w:val="22"/>
          <w:lang w:val="lt-LT" w:eastAsia="de-DE"/>
        </w:rPr>
        <w:t> </w:t>
      </w:r>
      <w:r w:rsidRPr="00D75B37">
        <w:rPr>
          <w:rFonts w:cs="Arial"/>
          <w:snapToGrid/>
          <w:szCs w:val="22"/>
          <w:lang w:val="lt-LT" w:eastAsia="de-DE"/>
        </w:rPr>
        <w:t>×</w:t>
      </w:r>
      <w:r w:rsidR="005E4B0C">
        <w:rPr>
          <w:rFonts w:cs="Arial"/>
          <w:snapToGrid/>
          <w:szCs w:val="22"/>
          <w:lang w:val="lt-LT" w:eastAsia="de-DE"/>
        </w:rPr>
        <w:t> </w:t>
      </w:r>
      <w:r w:rsidRPr="00D75B37">
        <w:rPr>
          <w:rFonts w:cs="Arial"/>
          <w:snapToGrid/>
          <w:szCs w:val="22"/>
          <w:lang w:val="lt-LT" w:eastAsia="de-DE"/>
        </w:rPr>
        <w:t>koeficientas</w:t>
      </w:r>
    </w:p>
    <w:p w14:paraId="6848EC0B" w14:textId="77777777" w:rsidR="00D75B37" w:rsidRPr="00D75B37" w:rsidRDefault="00D75B37" w:rsidP="003C22DD">
      <w:pPr>
        <w:tabs>
          <w:tab w:val="clear" w:pos="567"/>
        </w:tabs>
        <w:spacing w:line="240" w:lineRule="auto"/>
        <w:ind w:hanging="1"/>
        <w:rPr>
          <w:snapToGrid/>
          <w:szCs w:val="22"/>
          <w:lang w:val="lt-LT" w:eastAsia="de-DE"/>
        </w:rPr>
      </w:pPr>
    </w:p>
    <w:p w14:paraId="509454C9" w14:textId="385A1DE5" w:rsidR="00D75B37" w:rsidRPr="00D75B37" w:rsidRDefault="00D75B37" w:rsidP="003C22DD">
      <w:pPr>
        <w:tabs>
          <w:tab w:val="clear" w:pos="567"/>
        </w:tabs>
        <w:spacing w:line="240" w:lineRule="auto"/>
        <w:ind w:hanging="1"/>
        <w:rPr>
          <w:snapToGrid/>
          <w:szCs w:val="22"/>
          <w:lang w:val="lt-LT" w:eastAsia="de-DE"/>
        </w:rPr>
      </w:pPr>
      <w:r w:rsidRPr="00D75B37">
        <w:rPr>
          <w:rFonts w:cs="Arial"/>
          <w:snapToGrid/>
          <w:szCs w:val="22"/>
          <w:lang w:val="lt-LT" w:eastAsia="de-DE"/>
        </w:rPr>
        <w:t>Skenuojant 3D</w:t>
      </w:r>
      <w:r w:rsidR="005E4B0C">
        <w:rPr>
          <w:rFonts w:cs="Arial"/>
          <w:snapToGrid/>
          <w:szCs w:val="22"/>
          <w:lang w:val="lt-LT" w:eastAsia="de-DE"/>
        </w:rPr>
        <w:t> </w:t>
      </w:r>
      <w:r w:rsidRPr="00D75B37">
        <w:rPr>
          <w:rFonts w:cs="Arial"/>
          <w:snapToGrid/>
          <w:szCs w:val="22"/>
          <w:lang w:val="lt-LT" w:eastAsia="de-DE"/>
        </w:rPr>
        <w:t>PET</w:t>
      </w:r>
      <w:r w:rsidR="00B914C2">
        <w:rPr>
          <w:rFonts w:cs="Arial"/>
          <w:snapToGrid/>
          <w:szCs w:val="22"/>
          <w:lang w:val="lt-LT" w:eastAsia="de-DE"/>
        </w:rPr>
        <w:t> </w:t>
      </w:r>
      <w:r w:rsidRPr="00D75B37">
        <w:rPr>
          <w:rFonts w:cs="Arial"/>
          <w:snapToGrid/>
          <w:szCs w:val="22"/>
          <w:lang w:val="lt-LT" w:eastAsia="de-DE"/>
        </w:rPr>
        <w:t>sistema, rekomenduojamas mažiausiai 14 </w:t>
      </w:r>
      <w:proofErr w:type="spellStart"/>
      <w:r w:rsidRPr="00D75B37">
        <w:rPr>
          <w:rFonts w:cs="Arial"/>
          <w:snapToGrid/>
          <w:szCs w:val="22"/>
          <w:lang w:val="lt-LT" w:eastAsia="de-DE"/>
        </w:rPr>
        <w:t>MBq</w:t>
      </w:r>
      <w:proofErr w:type="spellEnd"/>
      <w:r w:rsidRPr="00D75B37">
        <w:rPr>
          <w:rFonts w:cs="Arial"/>
          <w:snapToGrid/>
          <w:szCs w:val="22"/>
          <w:lang w:val="lt-LT" w:eastAsia="de-DE"/>
        </w:rPr>
        <w:t xml:space="preserve"> aktyvumas, o skenuojant 2D</w:t>
      </w:r>
      <w:r w:rsidR="005E4B0C">
        <w:rPr>
          <w:rFonts w:cs="Arial"/>
          <w:snapToGrid/>
          <w:szCs w:val="22"/>
          <w:lang w:val="lt-LT" w:eastAsia="de-DE"/>
        </w:rPr>
        <w:t> </w:t>
      </w:r>
      <w:r w:rsidRPr="00D75B37">
        <w:rPr>
          <w:rFonts w:cs="Arial"/>
          <w:snapToGrid/>
          <w:szCs w:val="22"/>
          <w:lang w:val="lt-LT" w:eastAsia="de-DE"/>
        </w:rPr>
        <w:t>PET</w:t>
      </w:r>
      <w:r w:rsidR="00B914C2">
        <w:rPr>
          <w:rFonts w:cs="Arial"/>
          <w:snapToGrid/>
          <w:szCs w:val="22"/>
          <w:lang w:val="lt-LT" w:eastAsia="de-DE"/>
        </w:rPr>
        <w:t> </w:t>
      </w:r>
      <w:r w:rsidRPr="00D75B37">
        <w:rPr>
          <w:rFonts w:cs="Arial"/>
          <w:snapToGrid/>
          <w:szCs w:val="22"/>
          <w:lang w:val="lt-LT" w:eastAsia="de-DE"/>
        </w:rPr>
        <w:t>sistema</w:t>
      </w:r>
      <w:r w:rsidR="00B914C2">
        <w:rPr>
          <w:rFonts w:cs="Arial"/>
          <w:snapToGrid/>
          <w:szCs w:val="22"/>
          <w:lang w:val="lt-LT" w:eastAsia="de-DE"/>
        </w:rPr>
        <w:t xml:space="preserve"> </w:t>
      </w:r>
      <w:r w:rsidRPr="00D75B37">
        <w:rPr>
          <w:rFonts w:cs="Arial"/>
          <w:snapToGrid/>
          <w:szCs w:val="22"/>
          <w:lang w:val="lt-LT" w:eastAsia="de-DE"/>
        </w:rPr>
        <w:t>– 26 </w:t>
      </w:r>
      <w:proofErr w:type="spellStart"/>
      <w:r w:rsidRPr="00D75B37">
        <w:rPr>
          <w:rFonts w:cs="Arial"/>
          <w:snapToGrid/>
          <w:szCs w:val="22"/>
          <w:lang w:val="lt-LT" w:eastAsia="de-DE"/>
        </w:rPr>
        <w:t>MBq</w:t>
      </w:r>
      <w:proofErr w:type="spellEnd"/>
      <w:r w:rsidRPr="00D75B37">
        <w:rPr>
          <w:rFonts w:cs="Arial"/>
          <w:snapToGrid/>
          <w:szCs w:val="22"/>
          <w:lang w:val="lt-LT" w:eastAsia="de-DE"/>
        </w:rPr>
        <w:t>. Atliekant tyrimus</w:t>
      </w:r>
      <w:r w:rsidR="00B914C2">
        <w:rPr>
          <w:rFonts w:cs="Arial"/>
          <w:snapToGrid/>
          <w:szCs w:val="22"/>
          <w:lang w:val="lt-LT" w:eastAsia="de-DE"/>
        </w:rPr>
        <w:t xml:space="preserve"> vaikams</w:t>
      </w:r>
      <w:r w:rsidRPr="00D75B37">
        <w:rPr>
          <w:rFonts w:cs="Arial"/>
          <w:snapToGrid/>
          <w:szCs w:val="22"/>
          <w:lang w:val="lt-LT" w:eastAsia="de-DE"/>
        </w:rPr>
        <w:t>, pirmenybė turi būti teikiama vaizdų skenavimui 3D</w:t>
      </w:r>
      <w:r w:rsidR="00B914C2">
        <w:rPr>
          <w:rFonts w:cs="Arial"/>
          <w:snapToGrid/>
          <w:szCs w:val="22"/>
          <w:lang w:val="lt-LT" w:eastAsia="de-DE"/>
        </w:rPr>
        <w:t> </w:t>
      </w:r>
      <w:r w:rsidRPr="00D75B37">
        <w:rPr>
          <w:rFonts w:cs="Arial"/>
          <w:snapToGrid/>
          <w:szCs w:val="22"/>
          <w:lang w:val="lt-LT" w:eastAsia="de-DE"/>
        </w:rPr>
        <w:t>režimu.</w:t>
      </w:r>
    </w:p>
    <w:p w14:paraId="65858759" w14:textId="77777777" w:rsidR="00D75B37" w:rsidRPr="00D75B37" w:rsidRDefault="00D75B37" w:rsidP="003C22DD">
      <w:pPr>
        <w:tabs>
          <w:tab w:val="clear" w:pos="567"/>
        </w:tabs>
        <w:spacing w:line="240" w:lineRule="auto"/>
        <w:ind w:hanging="1"/>
        <w:rPr>
          <w:snapToGrid/>
          <w:szCs w:val="22"/>
          <w:lang w:val="lt-LT" w:eastAsia="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6"/>
        <w:gridCol w:w="1513"/>
        <w:gridCol w:w="1506"/>
        <w:gridCol w:w="1514"/>
        <w:gridCol w:w="1507"/>
        <w:gridCol w:w="1514"/>
      </w:tblGrid>
      <w:tr w:rsidR="003C22DD" w:rsidRPr="00D75B37" w14:paraId="15FDEC31" w14:textId="77777777" w:rsidTr="003C22DD">
        <w:tc>
          <w:tcPr>
            <w:tcW w:w="1516" w:type="dxa"/>
            <w:shd w:val="clear" w:color="auto" w:fill="auto"/>
          </w:tcPr>
          <w:p w14:paraId="4EA6437D" w14:textId="74399ED3"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Svoris</w:t>
            </w:r>
            <w:r w:rsidRPr="00D75B37">
              <w:rPr>
                <w:rFonts w:cs="Arial"/>
                <w:b/>
                <w:snapToGrid/>
                <w:szCs w:val="22"/>
                <w:lang w:val="lt-LT" w:eastAsia="de-DE"/>
              </w:rPr>
              <w:br/>
              <w:t>[kg]</w:t>
            </w:r>
          </w:p>
        </w:tc>
        <w:tc>
          <w:tcPr>
            <w:tcW w:w="1516" w:type="dxa"/>
            <w:shd w:val="clear" w:color="auto" w:fill="auto"/>
          </w:tcPr>
          <w:p w14:paraId="5B77EA4D"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Koeficientas</w:t>
            </w:r>
          </w:p>
        </w:tc>
        <w:tc>
          <w:tcPr>
            <w:tcW w:w="1516" w:type="dxa"/>
            <w:shd w:val="clear" w:color="auto" w:fill="auto"/>
          </w:tcPr>
          <w:p w14:paraId="22646849" w14:textId="618EED2D"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Svoris</w:t>
            </w:r>
            <w:r w:rsidRPr="00D75B37">
              <w:rPr>
                <w:rFonts w:cs="Arial"/>
                <w:b/>
                <w:snapToGrid/>
                <w:szCs w:val="22"/>
                <w:lang w:val="lt-LT" w:eastAsia="de-DE"/>
              </w:rPr>
              <w:br/>
              <w:t>[kg]</w:t>
            </w:r>
          </w:p>
        </w:tc>
        <w:tc>
          <w:tcPr>
            <w:tcW w:w="1517" w:type="dxa"/>
            <w:shd w:val="clear" w:color="auto" w:fill="auto"/>
          </w:tcPr>
          <w:p w14:paraId="010189F9"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Koeficientas</w:t>
            </w:r>
          </w:p>
        </w:tc>
        <w:tc>
          <w:tcPr>
            <w:tcW w:w="1517" w:type="dxa"/>
            <w:shd w:val="clear" w:color="auto" w:fill="auto"/>
          </w:tcPr>
          <w:p w14:paraId="3316B394" w14:textId="432DC02C"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Svoris</w:t>
            </w:r>
            <w:r w:rsidRPr="00D75B37">
              <w:rPr>
                <w:rFonts w:cs="Arial"/>
                <w:b/>
                <w:snapToGrid/>
                <w:szCs w:val="22"/>
                <w:lang w:val="lt-LT" w:eastAsia="de-DE"/>
              </w:rPr>
              <w:br/>
              <w:t>[kg]</w:t>
            </w:r>
          </w:p>
        </w:tc>
        <w:tc>
          <w:tcPr>
            <w:tcW w:w="1517" w:type="dxa"/>
            <w:shd w:val="clear" w:color="auto" w:fill="auto"/>
          </w:tcPr>
          <w:p w14:paraId="08F40F5C"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Koeficientas</w:t>
            </w:r>
          </w:p>
        </w:tc>
      </w:tr>
      <w:tr w:rsidR="003C22DD" w:rsidRPr="00D75B37" w14:paraId="06FA39B7" w14:textId="77777777" w:rsidTr="003C22DD">
        <w:tc>
          <w:tcPr>
            <w:tcW w:w="1516" w:type="dxa"/>
            <w:shd w:val="clear" w:color="auto" w:fill="auto"/>
          </w:tcPr>
          <w:p w14:paraId="495AD2A1"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3</w:t>
            </w:r>
          </w:p>
        </w:tc>
        <w:tc>
          <w:tcPr>
            <w:tcW w:w="1516" w:type="dxa"/>
            <w:shd w:val="clear" w:color="auto" w:fill="auto"/>
          </w:tcPr>
          <w:p w14:paraId="3C4F3CDF"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1,00</w:t>
            </w:r>
          </w:p>
        </w:tc>
        <w:tc>
          <w:tcPr>
            <w:tcW w:w="1516" w:type="dxa"/>
            <w:shd w:val="clear" w:color="auto" w:fill="auto"/>
          </w:tcPr>
          <w:p w14:paraId="46DF1905"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22</w:t>
            </w:r>
          </w:p>
        </w:tc>
        <w:tc>
          <w:tcPr>
            <w:tcW w:w="1517" w:type="dxa"/>
            <w:shd w:val="clear" w:color="auto" w:fill="auto"/>
          </w:tcPr>
          <w:p w14:paraId="77CF9EC4"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5,29</w:t>
            </w:r>
          </w:p>
        </w:tc>
        <w:tc>
          <w:tcPr>
            <w:tcW w:w="1517" w:type="dxa"/>
            <w:shd w:val="clear" w:color="auto" w:fill="auto"/>
          </w:tcPr>
          <w:p w14:paraId="730AD01E"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42</w:t>
            </w:r>
          </w:p>
        </w:tc>
        <w:tc>
          <w:tcPr>
            <w:tcW w:w="1517" w:type="dxa"/>
            <w:shd w:val="clear" w:color="auto" w:fill="auto"/>
          </w:tcPr>
          <w:p w14:paraId="00DF061D"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9,14</w:t>
            </w:r>
          </w:p>
        </w:tc>
      </w:tr>
      <w:tr w:rsidR="003C22DD" w:rsidRPr="00D75B37" w14:paraId="6140B2C8" w14:textId="77777777" w:rsidTr="003C22DD">
        <w:tc>
          <w:tcPr>
            <w:tcW w:w="1516" w:type="dxa"/>
            <w:shd w:val="clear" w:color="auto" w:fill="auto"/>
          </w:tcPr>
          <w:p w14:paraId="4884D748"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4</w:t>
            </w:r>
          </w:p>
        </w:tc>
        <w:tc>
          <w:tcPr>
            <w:tcW w:w="1516" w:type="dxa"/>
            <w:shd w:val="clear" w:color="auto" w:fill="auto"/>
          </w:tcPr>
          <w:p w14:paraId="2B43B42B"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1,14</w:t>
            </w:r>
          </w:p>
        </w:tc>
        <w:tc>
          <w:tcPr>
            <w:tcW w:w="1516" w:type="dxa"/>
            <w:shd w:val="clear" w:color="auto" w:fill="auto"/>
          </w:tcPr>
          <w:p w14:paraId="5F63B108"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24</w:t>
            </w:r>
          </w:p>
        </w:tc>
        <w:tc>
          <w:tcPr>
            <w:tcW w:w="1517" w:type="dxa"/>
            <w:shd w:val="clear" w:color="auto" w:fill="auto"/>
          </w:tcPr>
          <w:p w14:paraId="0E8B70D4"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5,71</w:t>
            </w:r>
          </w:p>
        </w:tc>
        <w:tc>
          <w:tcPr>
            <w:tcW w:w="1517" w:type="dxa"/>
            <w:shd w:val="clear" w:color="auto" w:fill="auto"/>
          </w:tcPr>
          <w:p w14:paraId="16741E3B"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44</w:t>
            </w:r>
          </w:p>
        </w:tc>
        <w:tc>
          <w:tcPr>
            <w:tcW w:w="1517" w:type="dxa"/>
            <w:shd w:val="clear" w:color="auto" w:fill="auto"/>
          </w:tcPr>
          <w:p w14:paraId="7FB86D29"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9,57</w:t>
            </w:r>
          </w:p>
        </w:tc>
      </w:tr>
      <w:tr w:rsidR="003C22DD" w:rsidRPr="00D75B37" w14:paraId="162A7D12" w14:textId="77777777" w:rsidTr="003C22DD">
        <w:tc>
          <w:tcPr>
            <w:tcW w:w="1516" w:type="dxa"/>
            <w:shd w:val="clear" w:color="auto" w:fill="auto"/>
          </w:tcPr>
          <w:p w14:paraId="0A178A49"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6</w:t>
            </w:r>
          </w:p>
        </w:tc>
        <w:tc>
          <w:tcPr>
            <w:tcW w:w="1516" w:type="dxa"/>
            <w:shd w:val="clear" w:color="auto" w:fill="auto"/>
          </w:tcPr>
          <w:p w14:paraId="4420CE03"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1,71</w:t>
            </w:r>
          </w:p>
        </w:tc>
        <w:tc>
          <w:tcPr>
            <w:tcW w:w="1516" w:type="dxa"/>
            <w:shd w:val="clear" w:color="auto" w:fill="auto"/>
          </w:tcPr>
          <w:p w14:paraId="398C2B79"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26</w:t>
            </w:r>
          </w:p>
        </w:tc>
        <w:tc>
          <w:tcPr>
            <w:tcW w:w="1517" w:type="dxa"/>
            <w:shd w:val="clear" w:color="auto" w:fill="auto"/>
          </w:tcPr>
          <w:p w14:paraId="516C8764"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6,14</w:t>
            </w:r>
          </w:p>
        </w:tc>
        <w:tc>
          <w:tcPr>
            <w:tcW w:w="1517" w:type="dxa"/>
            <w:shd w:val="clear" w:color="auto" w:fill="auto"/>
          </w:tcPr>
          <w:p w14:paraId="4B92D747"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46</w:t>
            </w:r>
          </w:p>
        </w:tc>
        <w:tc>
          <w:tcPr>
            <w:tcW w:w="1517" w:type="dxa"/>
            <w:shd w:val="clear" w:color="auto" w:fill="auto"/>
          </w:tcPr>
          <w:p w14:paraId="5B59915D"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10,00</w:t>
            </w:r>
          </w:p>
        </w:tc>
      </w:tr>
      <w:tr w:rsidR="003C22DD" w:rsidRPr="00D75B37" w14:paraId="73EC3749" w14:textId="77777777" w:rsidTr="003C22DD">
        <w:tc>
          <w:tcPr>
            <w:tcW w:w="1516" w:type="dxa"/>
            <w:shd w:val="clear" w:color="auto" w:fill="auto"/>
          </w:tcPr>
          <w:p w14:paraId="770CDEAC"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8</w:t>
            </w:r>
          </w:p>
        </w:tc>
        <w:tc>
          <w:tcPr>
            <w:tcW w:w="1516" w:type="dxa"/>
            <w:shd w:val="clear" w:color="auto" w:fill="auto"/>
          </w:tcPr>
          <w:p w14:paraId="43C76319"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2,14</w:t>
            </w:r>
          </w:p>
        </w:tc>
        <w:tc>
          <w:tcPr>
            <w:tcW w:w="1516" w:type="dxa"/>
            <w:shd w:val="clear" w:color="auto" w:fill="auto"/>
          </w:tcPr>
          <w:p w14:paraId="53317E3D"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28</w:t>
            </w:r>
          </w:p>
        </w:tc>
        <w:tc>
          <w:tcPr>
            <w:tcW w:w="1517" w:type="dxa"/>
            <w:shd w:val="clear" w:color="auto" w:fill="auto"/>
          </w:tcPr>
          <w:p w14:paraId="2CC4C0EE"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6,43</w:t>
            </w:r>
          </w:p>
        </w:tc>
        <w:tc>
          <w:tcPr>
            <w:tcW w:w="1517" w:type="dxa"/>
            <w:shd w:val="clear" w:color="auto" w:fill="auto"/>
          </w:tcPr>
          <w:p w14:paraId="132A2AFA"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48</w:t>
            </w:r>
          </w:p>
        </w:tc>
        <w:tc>
          <w:tcPr>
            <w:tcW w:w="1517" w:type="dxa"/>
            <w:shd w:val="clear" w:color="auto" w:fill="auto"/>
          </w:tcPr>
          <w:p w14:paraId="53BF7B5B"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10,29</w:t>
            </w:r>
          </w:p>
        </w:tc>
      </w:tr>
      <w:tr w:rsidR="003C22DD" w:rsidRPr="00D75B37" w14:paraId="2F8F93CE" w14:textId="77777777" w:rsidTr="003C22DD">
        <w:tc>
          <w:tcPr>
            <w:tcW w:w="1516" w:type="dxa"/>
            <w:shd w:val="clear" w:color="auto" w:fill="auto"/>
          </w:tcPr>
          <w:p w14:paraId="4811D492"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10</w:t>
            </w:r>
          </w:p>
        </w:tc>
        <w:tc>
          <w:tcPr>
            <w:tcW w:w="1516" w:type="dxa"/>
            <w:shd w:val="clear" w:color="auto" w:fill="auto"/>
          </w:tcPr>
          <w:p w14:paraId="6F14B1FD"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2,71</w:t>
            </w:r>
          </w:p>
        </w:tc>
        <w:tc>
          <w:tcPr>
            <w:tcW w:w="1516" w:type="dxa"/>
            <w:shd w:val="clear" w:color="auto" w:fill="auto"/>
          </w:tcPr>
          <w:p w14:paraId="07FD25A8"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30</w:t>
            </w:r>
          </w:p>
        </w:tc>
        <w:tc>
          <w:tcPr>
            <w:tcW w:w="1517" w:type="dxa"/>
            <w:shd w:val="clear" w:color="auto" w:fill="auto"/>
          </w:tcPr>
          <w:p w14:paraId="159A637E"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6,86</w:t>
            </w:r>
          </w:p>
        </w:tc>
        <w:tc>
          <w:tcPr>
            <w:tcW w:w="1517" w:type="dxa"/>
            <w:shd w:val="clear" w:color="auto" w:fill="auto"/>
          </w:tcPr>
          <w:p w14:paraId="5EE79ADC"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50</w:t>
            </w:r>
          </w:p>
        </w:tc>
        <w:tc>
          <w:tcPr>
            <w:tcW w:w="1517" w:type="dxa"/>
            <w:shd w:val="clear" w:color="auto" w:fill="auto"/>
          </w:tcPr>
          <w:p w14:paraId="762CCBB3"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10,71</w:t>
            </w:r>
          </w:p>
        </w:tc>
      </w:tr>
      <w:tr w:rsidR="003C22DD" w:rsidRPr="00D75B37" w14:paraId="39334ABA" w14:textId="77777777" w:rsidTr="003C22DD">
        <w:tc>
          <w:tcPr>
            <w:tcW w:w="1516" w:type="dxa"/>
            <w:shd w:val="clear" w:color="auto" w:fill="auto"/>
          </w:tcPr>
          <w:p w14:paraId="32261064"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12</w:t>
            </w:r>
          </w:p>
        </w:tc>
        <w:tc>
          <w:tcPr>
            <w:tcW w:w="1516" w:type="dxa"/>
            <w:shd w:val="clear" w:color="auto" w:fill="auto"/>
          </w:tcPr>
          <w:p w14:paraId="794F9BE6"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3,14</w:t>
            </w:r>
          </w:p>
        </w:tc>
        <w:tc>
          <w:tcPr>
            <w:tcW w:w="1516" w:type="dxa"/>
            <w:shd w:val="clear" w:color="auto" w:fill="auto"/>
          </w:tcPr>
          <w:p w14:paraId="7E1CC302"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32</w:t>
            </w:r>
          </w:p>
        </w:tc>
        <w:tc>
          <w:tcPr>
            <w:tcW w:w="1517" w:type="dxa"/>
            <w:shd w:val="clear" w:color="auto" w:fill="auto"/>
          </w:tcPr>
          <w:p w14:paraId="307218B1"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7,29</w:t>
            </w:r>
          </w:p>
        </w:tc>
        <w:tc>
          <w:tcPr>
            <w:tcW w:w="1517" w:type="dxa"/>
            <w:shd w:val="clear" w:color="auto" w:fill="auto"/>
          </w:tcPr>
          <w:p w14:paraId="242A069C" w14:textId="4D32363E"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52</w:t>
            </w:r>
            <w:r w:rsidR="00B73F08">
              <w:rPr>
                <w:rFonts w:cs="Arial"/>
                <w:b/>
                <w:snapToGrid/>
                <w:szCs w:val="22"/>
                <w:lang w:val="lt-LT" w:eastAsia="de-DE"/>
              </w:rPr>
              <w:noBreakHyphen/>
            </w:r>
            <w:r w:rsidRPr="00D75B37">
              <w:rPr>
                <w:rFonts w:cs="Arial"/>
                <w:b/>
                <w:snapToGrid/>
                <w:szCs w:val="22"/>
                <w:lang w:val="lt-LT" w:eastAsia="de-DE"/>
              </w:rPr>
              <w:t>54</w:t>
            </w:r>
          </w:p>
        </w:tc>
        <w:tc>
          <w:tcPr>
            <w:tcW w:w="1517" w:type="dxa"/>
            <w:shd w:val="clear" w:color="auto" w:fill="auto"/>
          </w:tcPr>
          <w:p w14:paraId="7B4C4D02"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11,29</w:t>
            </w:r>
          </w:p>
        </w:tc>
      </w:tr>
      <w:tr w:rsidR="003C22DD" w:rsidRPr="00D75B37" w14:paraId="4247562E" w14:textId="77777777" w:rsidTr="003C22DD">
        <w:tc>
          <w:tcPr>
            <w:tcW w:w="1516" w:type="dxa"/>
            <w:shd w:val="clear" w:color="auto" w:fill="auto"/>
          </w:tcPr>
          <w:p w14:paraId="7FC684ED"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14</w:t>
            </w:r>
          </w:p>
        </w:tc>
        <w:tc>
          <w:tcPr>
            <w:tcW w:w="1516" w:type="dxa"/>
            <w:shd w:val="clear" w:color="auto" w:fill="auto"/>
          </w:tcPr>
          <w:p w14:paraId="7DE6839C"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3,57</w:t>
            </w:r>
          </w:p>
        </w:tc>
        <w:tc>
          <w:tcPr>
            <w:tcW w:w="1516" w:type="dxa"/>
            <w:shd w:val="clear" w:color="auto" w:fill="auto"/>
          </w:tcPr>
          <w:p w14:paraId="0F540045"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34</w:t>
            </w:r>
          </w:p>
        </w:tc>
        <w:tc>
          <w:tcPr>
            <w:tcW w:w="1517" w:type="dxa"/>
            <w:shd w:val="clear" w:color="auto" w:fill="auto"/>
          </w:tcPr>
          <w:p w14:paraId="249B0FA4"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7,72</w:t>
            </w:r>
          </w:p>
        </w:tc>
        <w:tc>
          <w:tcPr>
            <w:tcW w:w="1517" w:type="dxa"/>
            <w:shd w:val="clear" w:color="auto" w:fill="auto"/>
          </w:tcPr>
          <w:p w14:paraId="6BB3BF5F" w14:textId="1A57D5B2"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56</w:t>
            </w:r>
            <w:r w:rsidR="00B73F08">
              <w:rPr>
                <w:rFonts w:cs="Arial"/>
                <w:b/>
                <w:snapToGrid/>
                <w:szCs w:val="22"/>
                <w:lang w:val="lt-LT" w:eastAsia="de-DE"/>
              </w:rPr>
              <w:noBreakHyphen/>
            </w:r>
            <w:r w:rsidRPr="00D75B37">
              <w:rPr>
                <w:rFonts w:cs="Arial"/>
                <w:b/>
                <w:snapToGrid/>
                <w:szCs w:val="22"/>
                <w:lang w:val="lt-LT" w:eastAsia="de-DE"/>
              </w:rPr>
              <w:t>58</w:t>
            </w:r>
          </w:p>
        </w:tc>
        <w:tc>
          <w:tcPr>
            <w:tcW w:w="1517" w:type="dxa"/>
            <w:shd w:val="clear" w:color="auto" w:fill="auto"/>
          </w:tcPr>
          <w:p w14:paraId="69C19393"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12,00</w:t>
            </w:r>
          </w:p>
        </w:tc>
      </w:tr>
      <w:tr w:rsidR="003C22DD" w:rsidRPr="00D75B37" w14:paraId="5F77E030" w14:textId="77777777" w:rsidTr="003C22DD">
        <w:tc>
          <w:tcPr>
            <w:tcW w:w="1516" w:type="dxa"/>
            <w:shd w:val="clear" w:color="auto" w:fill="auto"/>
          </w:tcPr>
          <w:p w14:paraId="45C1EC24"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16</w:t>
            </w:r>
          </w:p>
        </w:tc>
        <w:tc>
          <w:tcPr>
            <w:tcW w:w="1516" w:type="dxa"/>
            <w:shd w:val="clear" w:color="auto" w:fill="auto"/>
          </w:tcPr>
          <w:p w14:paraId="3B8CFB38"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4,00</w:t>
            </w:r>
          </w:p>
        </w:tc>
        <w:tc>
          <w:tcPr>
            <w:tcW w:w="1516" w:type="dxa"/>
            <w:shd w:val="clear" w:color="auto" w:fill="auto"/>
          </w:tcPr>
          <w:p w14:paraId="2A8E5A87"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36</w:t>
            </w:r>
          </w:p>
        </w:tc>
        <w:tc>
          <w:tcPr>
            <w:tcW w:w="1517" w:type="dxa"/>
            <w:shd w:val="clear" w:color="auto" w:fill="auto"/>
          </w:tcPr>
          <w:p w14:paraId="3233B5F3"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8,00</w:t>
            </w:r>
          </w:p>
        </w:tc>
        <w:tc>
          <w:tcPr>
            <w:tcW w:w="1517" w:type="dxa"/>
            <w:shd w:val="clear" w:color="auto" w:fill="auto"/>
          </w:tcPr>
          <w:p w14:paraId="04D7FB01" w14:textId="36ADDA18"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60</w:t>
            </w:r>
            <w:r w:rsidR="00B73F08">
              <w:rPr>
                <w:rFonts w:cs="Arial"/>
                <w:b/>
                <w:snapToGrid/>
                <w:szCs w:val="22"/>
                <w:lang w:val="lt-LT" w:eastAsia="de-DE"/>
              </w:rPr>
              <w:noBreakHyphen/>
            </w:r>
            <w:r w:rsidRPr="00D75B37">
              <w:rPr>
                <w:rFonts w:cs="Arial"/>
                <w:b/>
                <w:snapToGrid/>
                <w:szCs w:val="22"/>
                <w:lang w:val="lt-LT" w:eastAsia="de-DE"/>
              </w:rPr>
              <w:t>62</w:t>
            </w:r>
          </w:p>
        </w:tc>
        <w:tc>
          <w:tcPr>
            <w:tcW w:w="1517" w:type="dxa"/>
            <w:shd w:val="clear" w:color="auto" w:fill="auto"/>
          </w:tcPr>
          <w:p w14:paraId="6CC51307"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12,71</w:t>
            </w:r>
          </w:p>
        </w:tc>
      </w:tr>
      <w:tr w:rsidR="003C22DD" w:rsidRPr="00D75B37" w14:paraId="571E4CE3" w14:textId="77777777" w:rsidTr="003C22DD">
        <w:tc>
          <w:tcPr>
            <w:tcW w:w="1516" w:type="dxa"/>
            <w:shd w:val="clear" w:color="auto" w:fill="auto"/>
          </w:tcPr>
          <w:p w14:paraId="14E079F7"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18</w:t>
            </w:r>
          </w:p>
        </w:tc>
        <w:tc>
          <w:tcPr>
            <w:tcW w:w="1516" w:type="dxa"/>
            <w:shd w:val="clear" w:color="auto" w:fill="auto"/>
          </w:tcPr>
          <w:p w14:paraId="02B3BB1F"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4,43</w:t>
            </w:r>
          </w:p>
        </w:tc>
        <w:tc>
          <w:tcPr>
            <w:tcW w:w="1516" w:type="dxa"/>
            <w:shd w:val="clear" w:color="auto" w:fill="auto"/>
          </w:tcPr>
          <w:p w14:paraId="441E4531"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38</w:t>
            </w:r>
          </w:p>
        </w:tc>
        <w:tc>
          <w:tcPr>
            <w:tcW w:w="1517" w:type="dxa"/>
            <w:shd w:val="clear" w:color="auto" w:fill="auto"/>
          </w:tcPr>
          <w:p w14:paraId="585133BB"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8,43</w:t>
            </w:r>
          </w:p>
        </w:tc>
        <w:tc>
          <w:tcPr>
            <w:tcW w:w="1517" w:type="dxa"/>
            <w:shd w:val="clear" w:color="auto" w:fill="auto"/>
          </w:tcPr>
          <w:p w14:paraId="3E3A6FFD" w14:textId="469488AF"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64</w:t>
            </w:r>
            <w:r w:rsidR="00B73F08">
              <w:rPr>
                <w:rFonts w:cs="Arial"/>
                <w:b/>
                <w:snapToGrid/>
                <w:szCs w:val="22"/>
                <w:lang w:val="lt-LT" w:eastAsia="de-DE"/>
              </w:rPr>
              <w:noBreakHyphen/>
            </w:r>
            <w:r w:rsidRPr="00D75B37">
              <w:rPr>
                <w:rFonts w:cs="Arial"/>
                <w:b/>
                <w:snapToGrid/>
                <w:szCs w:val="22"/>
                <w:lang w:val="lt-LT" w:eastAsia="de-DE"/>
              </w:rPr>
              <w:t>66</w:t>
            </w:r>
          </w:p>
        </w:tc>
        <w:tc>
          <w:tcPr>
            <w:tcW w:w="1517" w:type="dxa"/>
            <w:shd w:val="clear" w:color="auto" w:fill="auto"/>
          </w:tcPr>
          <w:p w14:paraId="62E71BB1"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13,43</w:t>
            </w:r>
          </w:p>
        </w:tc>
      </w:tr>
      <w:tr w:rsidR="003C22DD" w:rsidRPr="00D75B37" w14:paraId="0D4568D6" w14:textId="77777777" w:rsidTr="003C22DD">
        <w:tc>
          <w:tcPr>
            <w:tcW w:w="1516" w:type="dxa"/>
            <w:shd w:val="clear" w:color="auto" w:fill="auto"/>
          </w:tcPr>
          <w:p w14:paraId="40787668"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20</w:t>
            </w:r>
          </w:p>
        </w:tc>
        <w:tc>
          <w:tcPr>
            <w:tcW w:w="1516" w:type="dxa"/>
            <w:shd w:val="clear" w:color="auto" w:fill="auto"/>
          </w:tcPr>
          <w:p w14:paraId="68635ABB"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4,86</w:t>
            </w:r>
          </w:p>
        </w:tc>
        <w:tc>
          <w:tcPr>
            <w:tcW w:w="1516" w:type="dxa"/>
            <w:shd w:val="clear" w:color="auto" w:fill="auto"/>
          </w:tcPr>
          <w:p w14:paraId="469CA7CD"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40</w:t>
            </w:r>
          </w:p>
        </w:tc>
        <w:tc>
          <w:tcPr>
            <w:tcW w:w="1517" w:type="dxa"/>
            <w:shd w:val="clear" w:color="auto" w:fill="auto"/>
          </w:tcPr>
          <w:p w14:paraId="02DE4495"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8,86</w:t>
            </w:r>
          </w:p>
        </w:tc>
        <w:tc>
          <w:tcPr>
            <w:tcW w:w="1517" w:type="dxa"/>
            <w:shd w:val="clear" w:color="auto" w:fill="auto"/>
          </w:tcPr>
          <w:p w14:paraId="23F9CB31" w14:textId="77777777" w:rsidR="00D75B37" w:rsidRPr="00D75B37" w:rsidRDefault="00D75B37" w:rsidP="003C22DD">
            <w:pPr>
              <w:tabs>
                <w:tab w:val="clear" w:pos="567"/>
              </w:tabs>
              <w:spacing w:line="240" w:lineRule="auto"/>
              <w:rPr>
                <w:b/>
                <w:snapToGrid/>
                <w:szCs w:val="22"/>
                <w:lang w:val="lt-LT" w:eastAsia="de-DE"/>
              </w:rPr>
            </w:pPr>
            <w:r w:rsidRPr="00D75B37">
              <w:rPr>
                <w:rFonts w:cs="Arial"/>
                <w:b/>
                <w:snapToGrid/>
                <w:szCs w:val="22"/>
                <w:lang w:val="lt-LT" w:eastAsia="de-DE"/>
              </w:rPr>
              <w:t>68</w:t>
            </w:r>
          </w:p>
        </w:tc>
        <w:tc>
          <w:tcPr>
            <w:tcW w:w="1517" w:type="dxa"/>
            <w:shd w:val="clear" w:color="auto" w:fill="auto"/>
          </w:tcPr>
          <w:p w14:paraId="40F4E015"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14,00</w:t>
            </w:r>
          </w:p>
        </w:tc>
      </w:tr>
    </w:tbl>
    <w:p w14:paraId="3AD3A01A" w14:textId="77777777" w:rsidR="00D75B37" w:rsidRPr="00D75B37" w:rsidRDefault="00D75B37" w:rsidP="008A2BD2">
      <w:pPr>
        <w:tabs>
          <w:tab w:val="clear" w:pos="567"/>
        </w:tabs>
        <w:spacing w:line="240" w:lineRule="auto"/>
        <w:rPr>
          <w:snapToGrid/>
          <w:szCs w:val="22"/>
          <w:lang w:eastAsia="de-DE"/>
        </w:rPr>
      </w:pPr>
    </w:p>
    <w:p w14:paraId="63B1CE6C" w14:textId="4B4C83BB" w:rsidR="00D75B37" w:rsidRPr="00822228" w:rsidRDefault="00D75B37" w:rsidP="003C22DD">
      <w:pPr>
        <w:tabs>
          <w:tab w:val="clear" w:pos="567"/>
        </w:tabs>
        <w:spacing w:line="240" w:lineRule="auto"/>
        <w:ind w:left="1"/>
        <w:rPr>
          <w:snapToGrid/>
          <w:szCs w:val="22"/>
          <w:u w:val="single"/>
          <w:lang w:val="lt-LT" w:eastAsia="de-DE"/>
        </w:rPr>
      </w:pPr>
      <w:r w:rsidRPr="00822228">
        <w:rPr>
          <w:rFonts w:cs="Arial"/>
          <w:snapToGrid/>
          <w:szCs w:val="22"/>
          <w:u w:val="single"/>
          <w:lang w:val="lt-LT" w:eastAsia="de-DE"/>
        </w:rPr>
        <w:t>Vartojimo metodas</w:t>
      </w:r>
    </w:p>
    <w:p w14:paraId="3749024A" w14:textId="516674D3" w:rsidR="00D75B37" w:rsidRPr="00D75B37" w:rsidRDefault="00D75B37" w:rsidP="003C22DD">
      <w:pPr>
        <w:tabs>
          <w:tab w:val="clear" w:pos="567"/>
        </w:tabs>
        <w:spacing w:line="240" w:lineRule="auto"/>
        <w:ind w:left="1"/>
        <w:rPr>
          <w:snapToGrid/>
          <w:szCs w:val="22"/>
          <w:lang w:val="lt-LT" w:eastAsia="de-DE"/>
        </w:rPr>
      </w:pPr>
      <w:r w:rsidRPr="00D75B37">
        <w:rPr>
          <w:rFonts w:cs="Arial"/>
          <w:snapToGrid/>
          <w:szCs w:val="22"/>
          <w:lang w:val="lt-LT" w:eastAsia="de-DE"/>
        </w:rPr>
        <w:t>Natrio fluoridą</w:t>
      </w:r>
      <w:r w:rsidR="00B73F08">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 xml:space="preserve">F) reikia leisti į veną, kad būtų išvengta spinduliuotės dėl vietinės </w:t>
      </w:r>
      <w:proofErr w:type="spellStart"/>
      <w:r w:rsidRPr="00D75B37">
        <w:rPr>
          <w:rFonts w:cs="Arial"/>
          <w:snapToGrid/>
          <w:szCs w:val="22"/>
          <w:lang w:val="lt-LT" w:eastAsia="de-DE"/>
        </w:rPr>
        <w:t>ekstravazacijos</w:t>
      </w:r>
      <w:proofErr w:type="spellEnd"/>
      <w:r w:rsidRPr="00D75B37">
        <w:rPr>
          <w:rFonts w:cs="Arial"/>
          <w:snapToGrid/>
          <w:szCs w:val="22"/>
          <w:lang w:val="lt-LT" w:eastAsia="de-DE"/>
        </w:rPr>
        <w:t xml:space="preserve"> bei vaizdinio tyrimo artefaktų.</w:t>
      </w:r>
    </w:p>
    <w:p w14:paraId="06E9B0CB" w14:textId="77777777" w:rsidR="00D75B37" w:rsidRPr="00D75B37" w:rsidRDefault="00D75B37" w:rsidP="003C22DD">
      <w:pPr>
        <w:tabs>
          <w:tab w:val="clear" w:pos="567"/>
        </w:tabs>
        <w:spacing w:line="240" w:lineRule="auto"/>
        <w:ind w:left="1"/>
        <w:rPr>
          <w:snapToGrid/>
          <w:szCs w:val="22"/>
          <w:lang w:val="lt-LT" w:eastAsia="de-DE"/>
        </w:rPr>
      </w:pPr>
    </w:p>
    <w:p w14:paraId="4E302267" w14:textId="77777777" w:rsidR="00D75B37" w:rsidRPr="00822228" w:rsidRDefault="00D75B37" w:rsidP="003C22DD">
      <w:pPr>
        <w:tabs>
          <w:tab w:val="clear" w:pos="567"/>
        </w:tabs>
        <w:spacing w:line="240" w:lineRule="auto"/>
        <w:ind w:left="1"/>
        <w:rPr>
          <w:i/>
          <w:snapToGrid/>
          <w:szCs w:val="22"/>
          <w:lang w:val="lt-LT" w:eastAsia="de-DE"/>
        </w:rPr>
      </w:pPr>
      <w:r w:rsidRPr="00822228">
        <w:rPr>
          <w:rFonts w:cs="Arial"/>
          <w:i/>
          <w:snapToGrid/>
          <w:szCs w:val="22"/>
          <w:lang w:val="lt-LT" w:eastAsia="de-DE"/>
        </w:rPr>
        <w:t>Atsargumo priemonės prieš ruošiant ar vartojant šį vaistinį preparatą</w:t>
      </w:r>
    </w:p>
    <w:p w14:paraId="27A4AE46" w14:textId="629C9EF6" w:rsidR="00D75B37" w:rsidRPr="00D75B37" w:rsidRDefault="00D75B37" w:rsidP="003C22DD">
      <w:pPr>
        <w:tabs>
          <w:tab w:val="clear" w:pos="567"/>
        </w:tabs>
        <w:spacing w:line="240" w:lineRule="auto"/>
        <w:ind w:left="1"/>
        <w:rPr>
          <w:snapToGrid/>
          <w:szCs w:val="22"/>
          <w:lang w:val="lt-LT" w:eastAsia="de-DE"/>
        </w:rPr>
      </w:pPr>
      <w:r w:rsidRPr="00D75B37">
        <w:rPr>
          <w:rFonts w:cs="Arial"/>
          <w:snapToGrid/>
          <w:szCs w:val="22"/>
          <w:lang w:val="lt-LT" w:eastAsia="de-DE"/>
        </w:rPr>
        <w:t>Vaistinio preparato skiedimo prieš vartojant instrukcija pateikiama 12</w:t>
      </w:r>
      <w:r w:rsidR="00B73F08">
        <w:rPr>
          <w:rFonts w:cs="Arial"/>
          <w:snapToGrid/>
          <w:szCs w:val="22"/>
          <w:lang w:val="lt-LT" w:eastAsia="de-DE"/>
        </w:rPr>
        <w:t> </w:t>
      </w:r>
      <w:r w:rsidRPr="00D75B37">
        <w:rPr>
          <w:rFonts w:cs="Arial"/>
          <w:snapToGrid/>
          <w:szCs w:val="22"/>
          <w:lang w:val="lt-LT" w:eastAsia="de-DE"/>
        </w:rPr>
        <w:t>skyriuje.</w:t>
      </w:r>
    </w:p>
    <w:p w14:paraId="73BE79A2" w14:textId="2D8B3B2E" w:rsidR="00D75B37" w:rsidRPr="00D75B37" w:rsidRDefault="00D75B37" w:rsidP="003C22DD">
      <w:pPr>
        <w:tabs>
          <w:tab w:val="clear" w:pos="567"/>
        </w:tabs>
        <w:spacing w:line="240" w:lineRule="auto"/>
        <w:ind w:left="1"/>
        <w:rPr>
          <w:snapToGrid/>
          <w:szCs w:val="22"/>
          <w:lang w:val="lt-LT" w:eastAsia="de-DE"/>
        </w:rPr>
      </w:pPr>
      <w:r w:rsidRPr="00D75B37">
        <w:rPr>
          <w:rFonts w:cs="Arial"/>
          <w:snapToGrid/>
          <w:szCs w:val="22"/>
          <w:lang w:val="lt-LT" w:eastAsia="de-DE"/>
        </w:rPr>
        <w:t>Kaip paruošti pacientą, žiūrėkite 4.4 skyri</w:t>
      </w:r>
      <w:r w:rsidR="00B73F08">
        <w:rPr>
          <w:rFonts w:cs="Arial"/>
          <w:snapToGrid/>
          <w:szCs w:val="22"/>
          <w:lang w:val="lt-LT" w:eastAsia="de-DE"/>
        </w:rPr>
        <w:t>uje</w:t>
      </w:r>
      <w:r w:rsidRPr="00D75B37">
        <w:rPr>
          <w:rFonts w:cs="Arial"/>
          <w:snapToGrid/>
          <w:szCs w:val="22"/>
          <w:lang w:val="lt-LT" w:eastAsia="de-DE"/>
        </w:rPr>
        <w:t>.</w:t>
      </w:r>
    </w:p>
    <w:p w14:paraId="6D4D439F" w14:textId="6E2F10C0" w:rsidR="00D75B37" w:rsidRPr="00D75B37" w:rsidRDefault="00D75B37" w:rsidP="003C22DD">
      <w:pPr>
        <w:tabs>
          <w:tab w:val="clear" w:pos="567"/>
        </w:tabs>
        <w:spacing w:line="240" w:lineRule="auto"/>
        <w:ind w:left="1"/>
        <w:rPr>
          <w:snapToGrid/>
          <w:szCs w:val="22"/>
          <w:lang w:val="lt-LT" w:eastAsia="de-DE"/>
        </w:rPr>
      </w:pPr>
      <w:r w:rsidRPr="00D75B37">
        <w:rPr>
          <w:rFonts w:cs="Arial"/>
          <w:snapToGrid/>
          <w:szCs w:val="22"/>
          <w:lang w:val="lt-LT" w:eastAsia="de-DE"/>
        </w:rPr>
        <w:t>Natrio fluorido</w:t>
      </w:r>
      <w:r w:rsidR="00B73F08">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F) aktyvumą reikia išmatuoti aktyv</w:t>
      </w:r>
      <w:r w:rsidR="007F7C62">
        <w:rPr>
          <w:rFonts w:cs="Arial"/>
          <w:snapToGrid/>
          <w:szCs w:val="22"/>
          <w:lang w:val="lt-LT" w:eastAsia="de-DE"/>
        </w:rPr>
        <w:t>umo matuokliu</w:t>
      </w:r>
      <w:r w:rsidRPr="00D75B37">
        <w:rPr>
          <w:rFonts w:cs="Arial"/>
          <w:snapToGrid/>
          <w:szCs w:val="22"/>
          <w:lang w:val="lt-LT" w:eastAsia="de-DE"/>
        </w:rPr>
        <w:t xml:space="preserve"> prieš pat injekciją.</w:t>
      </w:r>
    </w:p>
    <w:p w14:paraId="482809B2" w14:textId="77777777" w:rsidR="00D75B37" w:rsidRPr="00D75B37" w:rsidRDefault="00D75B37" w:rsidP="003C22DD">
      <w:pPr>
        <w:tabs>
          <w:tab w:val="clear" w:pos="567"/>
        </w:tabs>
        <w:spacing w:line="240" w:lineRule="auto"/>
        <w:ind w:left="1"/>
        <w:rPr>
          <w:snapToGrid/>
          <w:szCs w:val="22"/>
          <w:lang w:val="lt-LT" w:eastAsia="de-DE"/>
        </w:rPr>
      </w:pPr>
    </w:p>
    <w:p w14:paraId="4308D0E6" w14:textId="77777777" w:rsidR="00D75B37" w:rsidRPr="003C22DD" w:rsidRDefault="00D75B37" w:rsidP="003C22DD">
      <w:pPr>
        <w:tabs>
          <w:tab w:val="clear" w:pos="567"/>
        </w:tabs>
        <w:spacing w:line="240" w:lineRule="auto"/>
        <w:ind w:left="1"/>
        <w:rPr>
          <w:i/>
          <w:snapToGrid/>
          <w:szCs w:val="22"/>
          <w:lang w:val="lt-LT" w:eastAsia="de-DE"/>
        </w:rPr>
      </w:pPr>
      <w:r w:rsidRPr="003C22DD">
        <w:rPr>
          <w:rFonts w:cs="Arial"/>
          <w:i/>
          <w:snapToGrid/>
          <w:szCs w:val="22"/>
          <w:lang w:val="lt-LT" w:eastAsia="de-DE"/>
        </w:rPr>
        <w:t>Vaizdų skenavimas</w:t>
      </w:r>
    </w:p>
    <w:p w14:paraId="4442DC39" w14:textId="645B1EFE"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Emisinis skenavimas paprastai pradedamas praėjus 60 minučių po natrio fluorido</w:t>
      </w:r>
      <w:r w:rsidR="00B73F08">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F) injekcijos. Jei aktyvumas išlieka pakankamas atitinkamai apskaičiavimo statistikai, PET</w:t>
      </w:r>
      <w:r w:rsidR="00B914C2">
        <w:rPr>
          <w:rFonts w:cs="Arial"/>
          <w:snapToGrid/>
          <w:szCs w:val="22"/>
          <w:lang w:val="lt-LT" w:eastAsia="de-DE"/>
        </w:rPr>
        <w:t> </w:t>
      </w:r>
      <w:r w:rsidRPr="00D75B37">
        <w:rPr>
          <w:rFonts w:cs="Arial"/>
          <w:snapToGrid/>
          <w:szCs w:val="22"/>
          <w:lang w:val="lt-LT" w:eastAsia="de-DE"/>
        </w:rPr>
        <w:t xml:space="preserve">skenavimą </w:t>
      </w:r>
      <w:r w:rsidR="00171C78">
        <w:rPr>
          <w:rFonts w:cs="Arial"/>
          <w:snapToGrid/>
          <w:szCs w:val="22"/>
          <w:lang w:val="lt-LT" w:eastAsia="de-DE"/>
        </w:rPr>
        <w:t>vart</w:t>
      </w:r>
      <w:r w:rsidRPr="00D75B37">
        <w:rPr>
          <w:rFonts w:cs="Arial"/>
          <w:snapToGrid/>
          <w:szCs w:val="22"/>
          <w:lang w:val="lt-LT" w:eastAsia="de-DE"/>
        </w:rPr>
        <w:t>ojant natrio fluoridą</w:t>
      </w:r>
      <w:r w:rsidR="00B73F08">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F) galima atlikti ir iki dviejų ar trijų</w:t>
      </w:r>
      <w:r w:rsidR="00B914C2">
        <w:rPr>
          <w:rFonts w:cs="Arial"/>
          <w:snapToGrid/>
          <w:szCs w:val="22"/>
          <w:lang w:val="lt-LT" w:eastAsia="de-DE"/>
        </w:rPr>
        <w:t> </w:t>
      </w:r>
      <w:r w:rsidRPr="00D75B37">
        <w:rPr>
          <w:rFonts w:cs="Arial"/>
          <w:snapToGrid/>
          <w:szCs w:val="22"/>
          <w:lang w:val="lt-LT" w:eastAsia="de-DE"/>
        </w:rPr>
        <w:t>valandų po pavartojimo, taip sumažinant foninį aktyvumą. Rekomenduojama prieš pat vaizdinį tyrimą nusišlapinti, kad dubens srityje sumažėtų aktyvumas.</w:t>
      </w:r>
    </w:p>
    <w:p w14:paraId="54075A49" w14:textId="77777777" w:rsidR="00D75B37" w:rsidRPr="00D75B37" w:rsidRDefault="00D75B37" w:rsidP="003C22DD">
      <w:pPr>
        <w:tabs>
          <w:tab w:val="clear" w:pos="567"/>
        </w:tabs>
        <w:spacing w:line="240" w:lineRule="auto"/>
        <w:rPr>
          <w:snapToGrid/>
          <w:szCs w:val="22"/>
          <w:lang w:val="lt-LT" w:eastAsia="de-DE"/>
        </w:rPr>
      </w:pPr>
    </w:p>
    <w:p w14:paraId="391F8BB8" w14:textId="77777777" w:rsidR="00D75B37" w:rsidRPr="00D75B37" w:rsidRDefault="00D75B37" w:rsidP="003C22DD">
      <w:pPr>
        <w:keepNext/>
        <w:numPr>
          <w:ilvl w:val="1"/>
          <w:numId w:val="10"/>
        </w:numPr>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Kontraindikacijos</w:t>
      </w:r>
    </w:p>
    <w:p w14:paraId="0A3FEC96" w14:textId="77777777" w:rsidR="00D75B37" w:rsidRPr="00D75B37" w:rsidRDefault="00D75B37" w:rsidP="003C22DD">
      <w:pPr>
        <w:tabs>
          <w:tab w:val="clear" w:pos="567"/>
        </w:tabs>
        <w:spacing w:line="240" w:lineRule="auto"/>
        <w:rPr>
          <w:snapToGrid/>
          <w:szCs w:val="22"/>
          <w:lang w:eastAsia="de-DE"/>
        </w:rPr>
      </w:pPr>
    </w:p>
    <w:p w14:paraId="5163E8B2" w14:textId="77777777" w:rsidR="00D75B37" w:rsidRPr="00D75B37" w:rsidRDefault="00D75B37" w:rsidP="003C22DD">
      <w:pPr>
        <w:numPr>
          <w:ilvl w:val="0"/>
          <w:numId w:val="11"/>
        </w:numPr>
        <w:tabs>
          <w:tab w:val="clear" w:pos="567"/>
          <w:tab w:val="num" w:pos="284"/>
        </w:tabs>
        <w:spacing w:line="240" w:lineRule="auto"/>
        <w:ind w:left="284" w:hanging="284"/>
        <w:rPr>
          <w:snapToGrid/>
          <w:szCs w:val="22"/>
          <w:lang w:val="lt-LT" w:eastAsia="de-DE"/>
        </w:rPr>
      </w:pPr>
      <w:r w:rsidRPr="00D75B37">
        <w:rPr>
          <w:rFonts w:cs="Arial"/>
          <w:snapToGrid/>
          <w:szCs w:val="22"/>
          <w:lang w:val="lt-LT" w:eastAsia="de-DE"/>
        </w:rPr>
        <w:t>Padidėjęs jautrumas veikliajai arba bet kuriai 6.1 skyriuje nurodytai pagalbinei medžiagai.</w:t>
      </w:r>
    </w:p>
    <w:p w14:paraId="00E2C2F8" w14:textId="16C0E9E4" w:rsidR="00D75B37" w:rsidRPr="00D75B37" w:rsidRDefault="00D75B37" w:rsidP="003C22DD">
      <w:pPr>
        <w:numPr>
          <w:ilvl w:val="0"/>
          <w:numId w:val="11"/>
        </w:numPr>
        <w:tabs>
          <w:tab w:val="clear" w:pos="567"/>
          <w:tab w:val="num" w:pos="284"/>
        </w:tabs>
        <w:spacing w:line="240" w:lineRule="auto"/>
        <w:ind w:left="284" w:hanging="284"/>
        <w:rPr>
          <w:snapToGrid/>
          <w:szCs w:val="22"/>
          <w:lang w:val="lt-LT" w:eastAsia="de-DE"/>
        </w:rPr>
      </w:pPr>
      <w:r w:rsidRPr="00D75B37">
        <w:rPr>
          <w:rFonts w:cs="Arial"/>
          <w:snapToGrid/>
          <w:szCs w:val="22"/>
          <w:lang w:val="lt-LT" w:eastAsia="de-DE"/>
        </w:rPr>
        <w:t>Nėštumas (žr.</w:t>
      </w:r>
      <w:r w:rsidR="00B73F08">
        <w:rPr>
          <w:rFonts w:cs="Arial"/>
          <w:snapToGrid/>
          <w:szCs w:val="22"/>
          <w:lang w:val="lt-LT" w:eastAsia="de-DE"/>
        </w:rPr>
        <w:t> </w:t>
      </w:r>
      <w:r w:rsidRPr="00D75B37">
        <w:rPr>
          <w:rFonts w:cs="Arial"/>
          <w:snapToGrid/>
          <w:szCs w:val="22"/>
          <w:lang w:val="lt-LT" w:eastAsia="de-DE"/>
        </w:rPr>
        <w:t>4.6 skyrių).</w:t>
      </w:r>
    </w:p>
    <w:p w14:paraId="165E5074" w14:textId="77777777" w:rsidR="00D75B37" w:rsidRPr="00D75B37" w:rsidRDefault="00D75B37" w:rsidP="003C22DD">
      <w:pPr>
        <w:tabs>
          <w:tab w:val="clear" w:pos="567"/>
        </w:tabs>
        <w:spacing w:line="240" w:lineRule="auto"/>
        <w:ind w:left="567" w:hanging="567"/>
        <w:rPr>
          <w:snapToGrid/>
          <w:szCs w:val="22"/>
          <w:lang w:eastAsia="de-DE"/>
        </w:rPr>
      </w:pPr>
    </w:p>
    <w:p w14:paraId="3B413A00"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 xml:space="preserve">4.4. </w:t>
      </w:r>
      <w:r w:rsidRPr="00D75B37">
        <w:rPr>
          <w:rFonts w:cs="Arial"/>
          <w:b/>
          <w:bCs/>
          <w:iCs/>
          <w:snapToGrid/>
          <w:szCs w:val="22"/>
          <w:lang w:val="lt-LT" w:eastAsia="de-DE"/>
        </w:rPr>
        <w:tab/>
        <w:t>Specialūs įspėjimai ir atsargumo priemonės</w:t>
      </w:r>
    </w:p>
    <w:p w14:paraId="505AD865" w14:textId="77777777" w:rsidR="00D75B37" w:rsidRPr="00D75B37" w:rsidRDefault="00D75B37" w:rsidP="003C22DD">
      <w:pPr>
        <w:tabs>
          <w:tab w:val="clear" w:pos="567"/>
        </w:tabs>
        <w:spacing w:line="240" w:lineRule="auto"/>
        <w:rPr>
          <w:bCs/>
          <w:snapToGrid/>
          <w:szCs w:val="22"/>
          <w:lang w:val="lt-LT" w:eastAsia="de-DE"/>
        </w:rPr>
      </w:pPr>
    </w:p>
    <w:p w14:paraId="482C7A4D" w14:textId="77777777" w:rsidR="00D75B37" w:rsidRPr="00D75B37" w:rsidRDefault="00D75B37" w:rsidP="003C22DD">
      <w:pPr>
        <w:tabs>
          <w:tab w:val="clear" w:pos="567"/>
        </w:tabs>
        <w:spacing w:line="240" w:lineRule="auto"/>
        <w:rPr>
          <w:snapToGrid/>
          <w:szCs w:val="22"/>
          <w:u w:val="single"/>
          <w:lang w:val="lt-LT" w:eastAsia="de-DE"/>
        </w:rPr>
      </w:pPr>
      <w:r w:rsidRPr="00D75B37">
        <w:rPr>
          <w:rFonts w:cs="Arial"/>
          <w:snapToGrid/>
          <w:szCs w:val="22"/>
          <w:u w:val="single"/>
          <w:lang w:val="lt-LT" w:eastAsia="de-DE"/>
        </w:rPr>
        <w:t>Individualus naudos ir rizikos įvertinimas</w:t>
      </w:r>
    </w:p>
    <w:p w14:paraId="6D5CAD1E"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 xml:space="preserve">Kiekvienam pacientui spinduliuotės </w:t>
      </w:r>
      <w:proofErr w:type="spellStart"/>
      <w:r w:rsidRPr="00D75B37">
        <w:rPr>
          <w:rFonts w:cs="Arial"/>
          <w:snapToGrid/>
          <w:szCs w:val="22"/>
          <w:lang w:val="lt-LT" w:eastAsia="de-DE"/>
        </w:rPr>
        <w:t>apšvitą</w:t>
      </w:r>
      <w:proofErr w:type="spellEnd"/>
      <w:r w:rsidRPr="00D75B37">
        <w:rPr>
          <w:rFonts w:cs="Arial"/>
          <w:snapToGrid/>
          <w:szCs w:val="22"/>
          <w:lang w:val="lt-LT" w:eastAsia="de-DE"/>
        </w:rPr>
        <w:t xml:space="preserve"> reikia pagrįsti tikėtina nauda. Kiekvienu atveju skiriamas aktyvumas turi būti kuo mažesnis, bet pakankamas, kad būtų galima gauti reikiamos diagnostinės informacijos.</w:t>
      </w:r>
    </w:p>
    <w:p w14:paraId="176A4D3D" w14:textId="77777777" w:rsidR="00D75B37" w:rsidRPr="00D75B37" w:rsidRDefault="00D75B37" w:rsidP="008A2BD2">
      <w:pPr>
        <w:tabs>
          <w:tab w:val="clear" w:pos="567"/>
        </w:tabs>
        <w:spacing w:line="240" w:lineRule="auto"/>
        <w:rPr>
          <w:snapToGrid/>
          <w:szCs w:val="22"/>
          <w:lang w:val="lt-LT" w:eastAsia="de-DE"/>
        </w:rPr>
      </w:pPr>
    </w:p>
    <w:p w14:paraId="6421E204" w14:textId="77777777" w:rsidR="00D75B37" w:rsidRPr="00D75B37" w:rsidRDefault="00D75B37" w:rsidP="008A2BD2">
      <w:pPr>
        <w:tabs>
          <w:tab w:val="clear" w:pos="567"/>
        </w:tabs>
        <w:spacing w:line="240" w:lineRule="auto"/>
        <w:rPr>
          <w:snapToGrid/>
          <w:szCs w:val="22"/>
          <w:u w:val="single"/>
          <w:lang w:val="lt-LT" w:eastAsia="de-DE"/>
        </w:rPr>
      </w:pPr>
      <w:r w:rsidRPr="00D75B37">
        <w:rPr>
          <w:rFonts w:cs="Arial"/>
          <w:snapToGrid/>
          <w:szCs w:val="22"/>
          <w:u w:val="single"/>
          <w:lang w:val="lt-LT" w:eastAsia="de-DE"/>
        </w:rPr>
        <w:t>Inkstų funkcijos sutrikimas</w:t>
      </w:r>
    </w:p>
    <w:p w14:paraId="02E8B0E3"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Reikia kruopščiai apsvarstyti naudos ir rizikos santykį, nes šiuos pacientus spinduliuotė gali paveikti stipriau.</w:t>
      </w:r>
    </w:p>
    <w:p w14:paraId="33D6AA7D" w14:textId="77777777" w:rsidR="00D75B37" w:rsidRPr="00D75B37" w:rsidRDefault="00D75B37" w:rsidP="003C22DD">
      <w:pPr>
        <w:tabs>
          <w:tab w:val="clear" w:pos="567"/>
        </w:tabs>
        <w:spacing w:line="240" w:lineRule="auto"/>
        <w:rPr>
          <w:snapToGrid/>
          <w:szCs w:val="22"/>
          <w:lang w:val="lt-LT" w:eastAsia="de-DE"/>
        </w:rPr>
      </w:pPr>
    </w:p>
    <w:p w14:paraId="4D5755D4" w14:textId="77777777" w:rsidR="00D75B37" w:rsidRPr="00D75B37" w:rsidRDefault="00D75B37" w:rsidP="003C22DD">
      <w:pPr>
        <w:tabs>
          <w:tab w:val="clear" w:pos="567"/>
        </w:tabs>
        <w:spacing w:line="240" w:lineRule="auto"/>
        <w:rPr>
          <w:snapToGrid/>
          <w:szCs w:val="22"/>
          <w:u w:val="single"/>
          <w:lang w:val="lt-LT" w:eastAsia="de-DE"/>
        </w:rPr>
      </w:pPr>
      <w:r w:rsidRPr="00D75B37">
        <w:rPr>
          <w:rFonts w:cs="Arial"/>
          <w:snapToGrid/>
          <w:szCs w:val="22"/>
          <w:u w:val="single"/>
          <w:lang w:val="lt-LT" w:eastAsia="de-DE"/>
        </w:rPr>
        <w:t>Vaikų populiacija</w:t>
      </w:r>
    </w:p>
    <w:p w14:paraId="2A847D62" w14:textId="01D98DB9"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lastRenderedPageBreak/>
        <w:t xml:space="preserve">Informacija apie </w:t>
      </w:r>
      <w:r w:rsidR="001D3B00">
        <w:rPr>
          <w:rFonts w:cs="Arial"/>
          <w:snapToGrid/>
          <w:szCs w:val="22"/>
          <w:lang w:val="lt-LT" w:eastAsia="de-DE"/>
        </w:rPr>
        <w:t>vart</w:t>
      </w:r>
      <w:r w:rsidRPr="00D75B37">
        <w:rPr>
          <w:rFonts w:cs="Arial"/>
          <w:snapToGrid/>
          <w:szCs w:val="22"/>
          <w:lang w:val="lt-LT" w:eastAsia="de-DE"/>
        </w:rPr>
        <w:t>ojimą vaikų populiacijoje pateikta 4.2 skyriuje.</w:t>
      </w:r>
    </w:p>
    <w:p w14:paraId="37CAEA80" w14:textId="79BB5F4F"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 xml:space="preserve">Būtina nuodugniai apsvarstyti indikaciją, nes </w:t>
      </w:r>
      <w:proofErr w:type="spellStart"/>
      <w:r w:rsidR="005E00A1">
        <w:rPr>
          <w:rFonts w:cs="Arial"/>
          <w:snapToGrid/>
          <w:szCs w:val="22"/>
          <w:lang w:val="lt-LT" w:eastAsia="de-DE"/>
        </w:rPr>
        <w:t>efektinė</w:t>
      </w:r>
      <w:proofErr w:type="spellEnd"/>
      <w:r w:rsidRPr="00D75B37">
        <w:rPr>
          <w:rFonts w:cs="Arial"/>
          <w:snapToGrid/>
          <w:szCs w:val="22"/>
          <w:lang w:val="lt-LT" w:eastAsia="de-DE"/>
        </w:rPr>
        <w:t xml:space="preserve"> dozė vienam</w:t>
      </w:r>
      <w:r w:rsidR="001D3B00">
        <w:rPr>
          <w:rFonts w:cs="Arial"/>
          <w:snapToGrid/>
          <w:szCs w:val="22"/>
          <w:lang w:val="lt-LT" w:eastAsia="de-DE"/>
        </w:rPr>
        <w:t> </w:t>
      </w:r>
      <w:proofErr w:type="spellStart"/>
      <w:r w:rsidRPr="00D75B37">
        <w:rPr>
          <w:rFonts w:cs="Arial"/>
          <w:snapToGrid/>
          <w:szCs w:val="22"/>
          <w:lang w:val="lt-LT" w:eastAsia="de-DE"/>
        </w:rPr>
        <w:t>MBq</w:t>
      </w:r>
      <w:proofErr w:type="spellEnd"/>
      <w:r w:rsidRPr="00D75B37">
        <w:rPr>
          <w:rFonts w:cs="Arial"/>
          <w:snapToGrid/>
          <w:szCs w:val="22"/>
          <w:lang w:val="lt-LT" w:eastAsia="de-DE"/>
        </w:rPr>
        <w:t xml:space="preserve"> yra didesnė nei suaugusiesiems (žr.</w:t>
      </w:r>
      <w:r w:rsidR="00B73F08">
        <w:rPr>
          <w:rFonts w:cs="Arial"/>
          <w:snapToGrid/>
          <w:szCs w:val="22"/>
          <w:lang w:val="lt-LT" w:eastAsia="de-DE"/>
        </w:rPr>
        <w:t> </w:t>
      </w:r>
      <w:r w:rsidRPr="00D75B37">
        <w:rPr>
          <w:rFonts w:cs="Arial"/>
          <w:snapToGrid/>
          <w:szCs w:val="22"/>
          <w:lang w:val="lt-LT" w:eastAsia="de-DE"/>
        </w:rPr>
        <w:t>11 skyrių).</w:t>
      </w:r>
    </w:p>
    <w:p w14:paraId="7E92F86D" w14:textId="77777777" w:rsidR="00D75B37" w:rsidRPr="00D75B37" w:rsidRDefault="00D75B37" w:rsidP="003C22DD">
      <w:pPr>
        <w:tabs>
          <w:tab w:val="clear" w:pos="567"/>
        </w:tabs>
        <w:spacing w:line="240" w:lineRule="auto"/>
        <w:rPr>
          <w:b/>
          <w:snapToGrid/>
          <w:szCs w:val="22"/>
          <w:u w:val="single"/>
          <w:lang w:val="lt-LT" w:eastAsia="de-DE"/>
        </w:rPr>
      </w:pPr>
    </w:p>
    <w:p w14:paraId="67517C2F" w14:textId="77777777" w:rsidR="00D75B37" w:rsidRPr="00D75B37" w:rsidRDefault="00D75B37" w:rsidP="003C22DD">
      <w:pPr>
        <w:tabs>
          <w:tab w:val="clear" w:pos="567"/>
        </w:tabs>
        <w:spacing w:line="240" w:lineRule="auto"/>
        <w:rPr>
          <w:snapToGrid/>
          <w:szCs w:val="22"/>
          <w:u w:val="single"/>
          <w:lang w:val="lt-LT" w:eastAsia="de-DE"/>
        </w:rPr>
      </w:pPr>
      <w:r w:rsidRPr="00D75B37">
        <w:rPr>
          <w:rFonts w:cs="Arial"/>
          <w:snapToGrid/>
          <w:szCs w:val="22"/>
          <w:u w:val="single"/>
          <w:lang w:val="lt-LT" w:eastAsia="de-DE"/>
        </w:rPr>
        <w:t>Paciento paruošimas</w:t>
      </w:r>
    </w:p>
    <w:p w14:paraId="3C160A64" w14:textId="24444BF8"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Prieš pradedant tyrimą pacientas turi gauti pakankamai skysčių ir jį reikia skatinti nusišlapinti prieš pat vaizdų skenavimą ir kuo dažniau šlapintis per pirmąsias</w:t>
      </w:r>
      <w:r w:rsidR="001D3B00">
        <w:rPr>
          <w:rFonts w:cs="Arial"/>
          <w:snapToGrid/>
          <w:szCs w:val="22"/>
          <w:lang w:val="lt-LT" w:eastAsia="de-DE"/>
        </w:rPr>
        <w:t> </w:t>
      </w:r>
      <w:r w:rsidRPr="00D75B37">
        <w:rPr>
          <w:rFonts w:cs="Arial"/>
          <w:snapToGrid/>
          <w:szCs w:val="22"/>
          <w:lang w:val="lt-LT" w:eastAsia="de-DE"/>
        </w:rPr>
        <w:t xml:space="preserve">valandas po tyrimo, kad sumažėtų spinduliuotės </w:t>
      </w:r>
      <w:proofErr w:type="spellStart"/>
      <w:r w:rsidRPr="00D75B37">
        <w:rPr>
          <w:rFonts w:cs="Arial"/>
          <w:snapToGrid/>
          <w:szCs w:val="22"/>
          <w:lang w:val="lt-LT" w:eastAsia="de-DE"/>
        </w:rPr>
        <w:t>apšvita</w:t>
      </w:r>
      <w:proofErr w:type="spellEnd"/>
      <w:r w:rsidRPr="00D75B37">
        <w:rPr>
          <w:rFonts w:cs="Arial"/>
          <w:snapToGrid/>
          <w:szCs w:val="22"/>
          <w:lang w:val="lt-LT" w:eastAsia="de-DE"/>
        </w:rPr>
        <w:t>.</w:t>
      </w:r>
    </w:p>
    <w:p w14:paraId="349966B6" w14:textId="77777777" w:rsidR="00D75B37" w:rsidRPr="00D75B37" w:rsidRDefault="00D75B37" w:rsidP="003C22DD">
      <w:pPr>
        <w:tabs>
          <w:tab w:val="clear" w:pos="567"/>
        </w:tabs>
        <w:spacing w:line="240" w:lineRule="auto"/>
        <w:rPr>
          <w:b/>
          <w:snapToGrid/>
          <w:szCs w:val="22"/>
          <w:u w:val="single"/>
          <w:lang w:val="lt-LT" w:eastAsia="de-DE"/>
        </w:rPr>
      </w:pPr>
    </w:p>
    <w:p w14:paraId="7C06196C" w14:textId="67F89949" w:rsidR="00D75B37" w:rsidRPr="00D75B37" w:rsidRDefault="00171C78" w:rsidP="003C22DD">
      <w:pPr>
        <w:tabs>
          <w:tab w:val="clear" w:pos="567"/>
        </w:tabs>
        <w:spacing w:line="240" w:lineRule="auto"/>
        <w:rPr>
          <w:snapToGrid/>
          <w:szCs w:val="22"/>
          <w:u w:val="single"/>
          <w:lang w:val="lt-LT" w:eastAsia="de-DE"/>
        </w:rPr>
      </w:pPr>
      <w:r>
        <w:rPr>
          <w:rFonts w:cs="Arial"/>
          <w:snapToGrid/>
          <w:szCs w:val="22"/>
          <w:u w:val="single"/>
          <w:lang w:val="lt-LT" w:eastAsia="de-DE"/>
        </w:rPr>
        <w:t>Vart</w:t>
      </w:r>
      <w:r w:rsidR="00D75B37" w:rsidRPr="00D75B37">
        <w:rPr>
          <w:rFonts w:cs="Arial"/>
          <w:snapToGrid/>
          <w:szCs w:val="22"/>
          <w:u w:val="single"/>
          <w:lang w:val="lt-LT" w:eastAsia="de-DE"/>
        </w:rPr>
        <w:t>ojant natrio fluoridą</w:t>
      </w:r>
      <w:r w:rsidR="00B73F08">
        <w:rPr>
          <w:rFonts w:cs="Arial"/>
          <w:snapToGrid/>
          <w:szCs w:val="22"/>
          <w:u w:val="single"/>
          <w:lang w:val="lt-LT" w:eastAsia="de-DE"/>
        </w:rPr>
        <w:t> </w:t>
      </w:r>
      <w:r w:rsidR="00D75B37" w:rsidRPr="00D75B37">
        <w:rPr>
          <w:rFonts w:cs="Arial"/>
          <w:snapToGrid/>
          <w:szCs w:val="22"/>
          <w:u w:val="single"/>
          <w:lang w:val="lt-LT" w:eastAsia="de-DE"/>
        </w:rPr>
        <w:t>(</w:t>
      </w:r>
      <w:r w:rsidR="00D75B37" w:rsidRPr="00D75B37">
        <w:rPr>
          <w:rFonts w:cs="Arial"/>
          <w:snapToGrid/>
          <w:szCs w:val="22"/>
          <w:u w:val="single"/>
          <w:vertAlign w:val="superscript"/>
          <w:lang w:val="lt-LT" w:eastAsia="de-DE"/>
        </w:rPr>
        <w:t>18</w:t>
      </w:r>
      <w:r w:rsidR="00D75B37" w:rsidRPr="00D75B37">
        <w:rPr>
          <w:rFonts w:cs="Arial"/>
          <w:snapToGrid/>
          <w:szCs w:val="22"/>
          <w:u w:val="single"/>
          <w:lang w:val="lt-LT" w:eastAsia="de-DE"/>
        </w:rPr>
        <w:t>F) gautų PET</w:t>
      </w:r>
      <w:r w:rsidR="00B914C2">
        <w:rPr>
          <w:rFonts w:cs="Arial"/>
          <w:snapToGrid/>
          <w:szCs w:val="22"/>
          <w:u w:val="single"/>
          <w:lang w:val="lt-LT" w:eastAsia="de-DE"/>
        </w:rPr>
        <w:t> </w:t>
      </w:r>
      <w:r w:rsidR="00D75B37" w:rsidRPr="00D75B37">
        <w:rPr>
          <w:rFonts w:cs="Arial"/>
          <w:snapToGrid/>
          <w:szCs w:val="22"/>
          <w:u w:val="single"/>
          <w:lang w:val="lt-LT" w:eastAsia="de-DE"/>
        </w:rPr>
        <w:t>vaizdų interpretavimas</w:t>
      </w:r>
    </w:p>
    <w:p w14:paraId="110A451D" w14:textId="63E125FB"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Natrio fluoridas</w:t>
      </w:r>
      <w:r w:rsidR="00B73F08">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 xml:space="preserve">F) pasižymi didesniu jautrumu aptinkant kaulų pažeidimus nei kiti </w:t>
      </w:r>
      <w:proofErr w:type="spellStart"/>
      <w:r w:rsidRPr="00D75B37">
        <w:rPr>
          <w:rFonts w:cs="Arial"/>
          <w:snapToGrid/>
          <w:szCs w:val="22"/>
          <w:lang w:val="lt-LT" w:eastAsia="de-DE"/>
        </w:rPr>
        <w:t>osteotropiniai</w:t>
      </w:r>
      <w:proofErr w:type="spellEnd"/>
      <w:r w:rsidRPr="00D75B37">
        <w:rPr>
          <w:rFonts w:cs="Arial"/>
          <w:snapToGrid/>
          <w:szCs w:val="22"/>
          <w:lang w:val="lt-LT" w:eastAsia="de-DE"/>
        </w:rPr>
        <w:t xml:space="preserve"> indikatoriai (</w:t>
      </w:r>
      <w:r w:rsidRPr="00D75B37">
        <w:rPr>
          <w:rFonts w:cs="Arial"/>
          <w:snapToGrid/>
          <w:szCs w:val="22"/>
          <w:vertAlign w:val="superscript"/>
          <w:lang w:val="lt-LT" w:eastAsia="de-DE"/>
        </w:rPr>
        <w:t>99m</w:t>
      </w:r>
      <w:r w:rsidRPr="00D75B37">
        <w:rPr>
          <w:rFonts w:cs="Arial"/>
          <w:snapToGrid/>
          <w:szCs w:val="22"/>
          <w:lang w:val="lt-LT" w:eastAsia="de-DE"/>
        </w:rPr>
        <w:t xml:space="preserve">Tc žymėtieji fosfatų ir </w:t>
      </w:r>
      <w:proofErr w:type="spellStart"/>
      <w:r w:rsidRPr="00D75B37">
        <w:rPr>
          <w:rFonts w:cs="Arial"/>
          <w:snapToGrid/>
          <w:szCs w:val="22"/>
          <w:lang w:val="lt-LT" w:eastAsia="de-DE"/>
        </w:rPr>
        <w:t>fosfono</w:t>
      </w:r>
      <w:proofErr w:type="spellEnd"/>
      <w:r w:rsidRPr="00D75B37">
        <w:rPr>
          <w:rFonts w:cs="Arial"/>
          <w:snapToGrid/>
          <w:szCs w:val="22"/>
          <w:lang w:val="lt-LT" w:eastAsia="de-DE"/>
        </w:rPr>
        <w:t xml:space="preserve"> rūgšties dariniai). Kadangi natrio fluoridas</w:t>
      </w:r>
      <w:r w:rsidR="00B73F08">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F) rodo ne antrinius vėžinius procesus tiesiogiai, o vėžio poveikį (</w:t>
      </w:r>
      <w:proofErr w:type="spellStart"/>
      <w:r w:rsidRPr="00D75B37">
        <w:rPr>
          <w:rFonts w:cs="Arial"/>
          <w:snapToGrid/>
          <w:szCs w:val="22"/>
          <w:lang w:val="lt-LT" w:eastAsia="de-DE"/>
        </w:rPr>
        <w:t>osteogeninį</w:t>
      </w:r>
      <w:proofErr w:type="spellEnd"/>
      <w:r w:rsidRPr="00D75B37">
        <w:rPr>
          <w:rFonts w:cs="Arial"/>
          <w:snapToGrid/>
          <w:szCs w:val="22"/>
          <w:lang w:val="lt-LT" w:eastAsia="de-DE"/>
        </w:rPr>
        <w:t xml:space="preserve"> aktyvumą po kaulinio audinio pažeidimų</w:t>
      </w:r>
      <w:r w:rsidRPr="003C22DD">
        <w:rPr>
          <w:rFonts w:cs="Arial"/>
          <w:snapToGrid/>
          <w:szCs w:val="22"/>
          <w:lang w:val="lt-LT" w:eastAsia="de-DE"/>
        </w:rPr>
        <w:t>)</w:t>
      </w:r>
      <w:r w:rsidRPr="00D75B37">
        <w:rPr>
          <w:rFonts w:cs="Arial"/>
          <w:i/>
          <w:snapToGrid/>
          <w:szCs w:val="22"/>
          <w:lang w:val="lt-LT" w:eastAsia="de-DE"/>
        </w:rPr>
        <w:t xml:space="preserve">, </w:t>
      </w:r>
      <w:r w:rsidRPr="00D75B37">
        <w:rPr>
          <w:rFonts w:cs="Arial"/>
          <w:snapToGrid/>
          <w:szCs w:val="22"/>
          <w:lang w:val="lt-LT" w:eastAsia="de-DE"/>
        </w:rPr>
        <w:t>natrio fluorido</w:t>
      </w:r>
      <w:r w:rsidR="00B73F08">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F) veiksmingumas aptinkant ankstyvąsias kaulų metastazių stadijas, pvz., kaulų čiulpų metastazes be reikšmingo kaulo pažeidimo, yra mažesnis.</w:t>
      </w:r>
    </w:p>
    <w:p w14:paraId="520A2D32" w14:textId="3CB6B7D7" w:rsidR="00D75B37" w:rsidRPr="00D75B37" w:rsidRDefault="00171C78" w:rsidP="003C22DD">
      <w:pPr>
        <w:tabs>
          <w:tab w:val="clear" w:pos="567"/>
        </w:tabs>
        <w:spacing w:line="240" w:lineRule="auto"/>
        <w:rPr>
          <w:snapToGrid/>
          <w:szCs w:val="22"/>
          <w:lang w:val="lt-LT" w:eastAsia="de-DE"/>
        </w:rPr>
      </w:pPr>
      <w:r>
        <w:rPr>
          <w:rFonts w:cs="Arial"/>
          <w:snapToGrid/>
          <w:szCs w:val="22"/>
          <w:lang w:val="lt-LT" w:eastAsia="de-DE"/>
        </w:rPr>
        <w:t>Vart</w:t>
      </w:r>
      <w:r w:rsidR="00D75B37" w:rsidRPr="00D75B37">
        <w:rPr>
          <w:rFonts w:cs="Arial"/>
          <w:snapToGrid/>
          <w:szCs w:val="22"/>
          <w:lang w:val="lt-LT" w:eastAsia="de-DE"/>
        </w:rPr>
        <w:t>ojant natrio fluoridą</w:t>
      </w:r>
      <w:r w:rsidR="00B73F08">
        <w:rPr>
          <w:rFonts w:cs="Arial"/>
          <w:snapToGrid/>
          <w:szCs w:val="22"/>
          <w:lang w:val="lt-LT" w:eastAsia="de-DE"/>
        </w:rPr>
        <w:t> </w:t>
      </w:r>
      <w:r w:rsidR="00D75B37" w:rsidRPr="00D75B37">
        <w:rPr>
          <w:rFonts w:cs="Arial"/>
          <w:snapToGrid/>
          <w:szCs w:val="22"/>
          <w:lang w:val="lt-LT" w:eastAsia="de-DE"/>
        </w:rPr>
        <w:t>(</w:t>
      </w:r>
      <w:r w:rsidR="00D75B37" w:rsidRPr="00D75B37">
        <w:rPr>
          <w:rFonts w:cs="Arial"/>
          <w:snapToGrid/>
          <w:szCs w:val="22"/>
          <w:vertAlign w:val="superscript"/>
          <w:lang w:val="lt-LT" w:eastAsia="de-DE"/>
        </w:rPr>
        <w:t>18</w:t>
      </w:r>
      <w:r w:rsidR="00D75B37" w:rsidRPr="00D75B37">
        <w:rPr>
          <w:rFonts w:cs="Arial"/>
          <w:snapToGrid/>
          <w:szCs w:val="22"/>
          <w:lang w:val="lt-LT" w:eastAsia="de-DE"/>
        </w:rPr>
        <w:t>F) gautus funkcinius PET</w:t>
      </w:r>
      <w:r w:rsidR="00B914C2">
        <w:rPr>
          <w:rFonts w:cs="Arial"/>
          <w:snapToGrid/>
          <w:szCs w:val="22"/>
          <w:lang w:val="lt-LT" w:eastAsia="de-DE"/>
        </w:rPr>
        <w:t> </w:t>
      </w:r>
      <w:r w:rsidR="00D75B37" w:rsidRPr="00D75B37">
        <w:rPr>
          <w:rFonts w:cs="Arial"/>
          <w:snapToGrid/>
          <w:szCs w:val="22"/>
          <w:lang w:val="lt-LT" w:eastAsia="de-DE"/>
        </w:rPr>
        <w:t>vaizdus aparatiniu būdu suliejus su morfologiniais vaizdais, pvz., PET</w:t>
      </w:r>
      <w:r w:rsidR="00D75B37" w:rsidRPr="00D75B37">
        <w:rPr>
          <w:rFonts w:ascii="MS Mincho" w:eastAsia="MS Mincho" w:hAnsi="MS Mincho" w:cs="MS Mincho" w:hint="eastAsia"/>
          <w:snapToGrid/>
          <w:szCs w:val="22"/>
          <w:lang w:val="lt-LT" w:eastAsia="de-DE"/>
        </w:rPr>
        <w:t>‑</w:t>
      </w:r>
      <w:r w:rsidR="00D75B37" w:rsidRPr="00D75B37">
        <w:rPr>
          <w:rFonts w:cs="Arial"/>
          <w:snapToGrid/>
          <w:szCs w:val="22"/>
          <w:lang w:val="lt-LT" w:eastAsia="de-DE"/>
        </w:rPr>
        <w:t>KT, gali padid</w:t>
      </w:r>
      <w:r w:rsidR="00D75B37" w:rsidRPr="00D75B37">
        <w:rPr>
          <w:snapToGrid/>
          <w:szCs w:val="22"/>
          <w:lang w:val="lt-LT" w:eastAsia="de-DE"/>
        </w:rPr>
        <w:t>ė</w:t>
      </w:r>
      <w:r w:rsidR="00D75B37" w:rsidRPr="00D75B37">
        <w:rPr>
          <w:rFonts w:cs="Arial"/>
          <w:snapToGrid/>
          <w:szCs w:val="22"/>
          <w:lang w:val="lt-LT" w:eastAsia="de-DE"/>
        </w:rPr>
        <w:t>ti kaul</w:t>
      </w:r>
      <w:r w:rsidR="00D75B37" w:rsidRPr="00D75B37">
        <w:rPr>
          <w:snapToGrid/>
          <w:szCs w:val="22"/>
          <w:lang w:val="lt-LT" w:eastAsia="de-DE"/>
        </w:rPr>
        <w:t>ų</w:t>
      </w:r>
      <w:r w:rsidR="00D75B37" w:rsidRPr="00D75B37">
        <w:rPr>
          <w:rFonts w:cs="Arial"/>
          <w:snapToGrid/>
          <w:szCs w:val="22"/>
          <w:lang w:val="lt-LT" w:eastAsia="de-DE"/>
        </w:rPr>
        <w:t xml:space="preserve"> diagnostikos jautrumas ir specifi</w:t>
      </w:r>
      <w:r w:rsidR="00D75B37" w:rsidRPr="00D75B37">
        <w:rPr>
          <w:snapToGrid/>
          <w:szCs w:val="22"/>
          <w:lang w:val="lt-LT" w:eastAsia="de-DE"/>
        </w:rPr>
        <w:t>š</w:t>
      </w:r>
      <w:r w:rsidR="00D75B37" w:rsidRPr="00D75B37">
        <w:rPr>
          <w:rFonts w:cs="Arial"/>
          <w:snapToGrid/>
          <w:szCs w:val="22"/>
          <w:lang w:val="lt-LT" w:eastAsia="de-DE"/>
        </w:rPr>
        <w:t>kumas.</w:t>
      </w:r>
    </w:p>
    <w:p w14:paraId="6B74B1D3" w14:textId="48B790EA"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Kadangi kaupimasis piktybiniuose arba gerybiniuose pažeidimuose reikšmingai nesiskiria, kaulų metastazės ir nepiktybiniai kaulų pažeidimai geriau diferencijuojami analizuojant PET ir KT sulietus vaizdus, pageidautina gautus hibridinio PET</w:t>
      </w:r>
      <w:r w:rsidRPr="00D75B37">
        <w:rPr>
          <w:rFonts w:ascii="MS Mincho" w:eastAsia="MS Mincho" w:hAnsi="MS Mincho" w:cs="MS Mincho" w:hint="eastAsia"/>
          <w:snapToGrid/>
          <w:szCs w:val="22"/>
          <w:lang w:val="lt-LT" w:eastAsia="de-DE"/>
        </w:rPr>
        <w:t>‑</w:t>
      </w:r>
      <w:r w:rsidRPr="00D75B37">
        <w:rPr>
          <w:rFonts w:cs="Arial"/>
          <w:snapToGrid/>
          <w:szCs w:val="22"/>
          <w:lang w:val="lt-LT" w:eastAsia="de-DE"/>
        </w:rPr>
        <w:t>KT vaizdinio tyrimo metu, o jei tai ne</w:t>
      </w:r>
      <w:r w:rsidRPr="00D75B37">
        <w:rPr>
          <w:snapToGrid/>
          <w:szCs w:val="22"/>
          <w:lang w:val="lt-LT" w:eastAsia="de-DE"/>
        </w:rPr>
        <w:t>į</w:t>
      </w:r>
      <w:r w:rsidRPr="00D75B37">
        <w:rPr>
          <w:rFonts w:cs="Arial"/>
          <w:snapToGrid/>
          <w:szCs w:val="22"/>
          <w:lang w:val="lt-LT" w:eastAsia="de-DE"/>
        </w:rPr>
        <w:t>manoma</w:t>
      </w:r>
      <w:r w:rsidR="00B73F08">
        <w:rPr>
          <w:snapToGrid/>
          <w:szCs w:val="22"/>
          <w:lang w:val="lt-LT" w:eastAsia="de-DE"/>
        </w:rPr>
        <w:t xml:space="preserve"> </w:t>
      </w:r>
      <w:r w:rsidRPr="00D75B37">
        <w:rPr>
          <w:snapToGrid/>
          <w:szCs w:val="22"/>
          <w:lang w:val="lt-LT" w:eastAsia="de-DE"/>
        </w:rPr>
        <w:t>–</w:t>
      </w:r>
      <w:r w:rsidRPr="00D75B37">
        <w:rPr>
          <w:rFonts w:cs="Arial"/>
          <w:snapToGrid/>
          <w:szCs w:val="22"/>
          <w:lang w:val="lt-LT" w:eastAsia="de-DE"/>
        </w:rPr>
        <w:t xml:space="preserve"> i</w:t>
      </w:r>
      <w:r w:rsidRPr="00D75B37">
        <w:rPr>
          <w:snapToGrid/>
          <w:szCs w:val="22"/>
          <w:lang w:val="lt-LT" w:eastAsia="de-DE"/>
        </w:rPr>
        <w:t>š</w:t>
      </w:r>
      <w:r w:rsidRPr="00D75B37">
        <w:rPr>
          <w:rFonts w:cs="Arial"/>
          <w:snapToGrid/>
          <w:szCs w:val="22"/>
          <w:lang w:val="lt-LT" w:eastAsia="de-DE"/>
        </w:rPr>
        <w:t xml:space="preserve"> papildom</w:t>
      </w:r>
      <w:r w:rsidRPr="00D75B37">
        <w:rPr>
          <w:snapToGrid/>
          <w:szCs w:val="22"/>
          <w:lang w:val="lt-LT" w:eastAsia="de-DE"/>
        </w:rPr>
        <w:t>ų</w:t>
      </w:r>
      <w:r w:rsidRPr="00D75B37">
        <w:rPr>
          <w:rFonts w:cs="Arial"/>
          <w:snapToGrid/>
          <w:szCs w:val="22"/>
          <w:lang w:val="lt-LT" w:eastAsia="de-DE"/>
        </w:rPr>
        <w:t xml:space="preserve"> diagnostini</w:t>
      </w:r>
      <w:r w:rsidRPr="00D75B37">
        <w:rPr>
          <w:snapToGrid/>
          <w:szCs w:val="22"/>
          <w:lang w:val="lt-LT" w:eastAsia="de-DE"/>
        </w:rPr>
        <w:t>ų</w:t>
      </w:r>
      <w:r w:rsidRPr="00D75B37">
        <w:rPr>
          <w:rFonts w:cs="Arial"/>
          <w:snapToGrid/>
          <w:szCs w:val="22"/>
          <w:lang w:val="lt-LT" w:eastAsia="de-DE"/>
        </w:rPr>
        <w:t xml:space="preserve"> proced</w:t>
      </w:r>
      <w:r w:rsidRPr="00D75B37">
        <w:rPr>
          <w:snapToGrid/>
          <w:szCs w:val="22"/>
          <w:lang w:val="lt-LT" w:eastAsia="de-DE"/>
        </w:rPr>
        <w:t>ū</w:t>
      </w:r>
      <w:r w:rsidRPr="00D75B37">
        <w:rPr>
          <w:rFonts w:cs="Arial"/>
          <w:snapToGrid/>
          <w:szCs w:val="22"/>
          <w:lang w:val="lt-LT" w:eastAsia="de-DE"/>
        </w:rPr>
        <w:t>r</w:t>
      </w:r>
      <w:r w:rsidRPr="00D75B37">
        <w:rPr>
          <w:snapToGrid/>
          <w:szCs w:val="22"/>
          <w:lang w:val="lt-LT" w:eastAsia="de-DE"/>
        </w:rPr>
        <w:t>ų</w:t>
      </w:r>
      <w:r w:rsidRPr="00D75B37">
        <w:rPr>
          <w:rFonts w:cs="Arial"/>
          <w:snapToGrid/>
          <w:szCs w:val="22"/>
          <w:lang w:val="lt-LT" w:eastAsia="de-DE"/>
        </w:rPr>
        <w:t xml:space="preserve"> (MRT, KT).</w:t>
      </w:r>
    </w:p>
    <w:p w14:paraId="76D6E39C" w14:textId="77777777" w:rsidR="00D75B37" w:rsidRPr="00D75B37" w:rsidRDefault="00D75B37" w:rsidP="003C22DD">
      <w:pPr>
        <w:tabs>
          <w:tab w:val="clear" w:pos="567"/>
        </w:tabs>
        <w:spacing w:line="240" w:lineRule="auto"/>
        <w:rPr>
          <w:b/>
          <w:snapToGrid/>
          <w:szCs w:val="22"/>
          <w:u w:val="single"/>
          <w:lang w:val="lt-LT" w:eastAsia="de-DE"/>
        </w:rPr>
      </w:pPr>
    </w:p>
    <w:p w14:paraId="2CE6D088" w14:textId="77777777" w:rsidR="00D75B37" w:rsidRPr="00D75B37" w:rsidRDefault="00D75B37" w:rsidP="003C22DD">
      <w:pPr>
        <w:tabs>
          <w:tab w:val="clear" w:pos="567"/>
        </w:tabs>
        <w:spacing w:line="240" w:lineRule="auto"/>
        <w:rPr>
          <w:snapToGrid/>
          <w:szCs w:val="22"/>
          <w:u w:val="single"/>
          <w:lang w:val="lt-LT" w:eastAsia="de-DE"/>
        </w:rPr>
      </w:pPr>
      <w:r w:rsidRPr="00D75B37">
        <w:rPr>
          <w:rFonts w:cs="Arial"/>
          <w:snapToGrid/>
          <w:szCs w:val="22"/>
          <w:u w:val="single"/>
          <w:lang w:val="lt-LT" w:eastAsia="de-DE"/>
        </w:rPr>
        <w:t>Po procedūros</w:t>
      </w:r>
    </w:p>
    <w:p w14:paraId="2DDACACC" w14:textId="77777777" w:rsidR="00D75B37" w:rsidRPr="00D75B37" w:rsidRDefault="00D75B37" w:rsidP="003C22DD">
      <w:pPr>
        <w:tabs>
          <w:tab w:val="clear" w:pos="567"/>
        </w:tabs>
        <w:spacing w:line="240" w:lineRule="auto"/>
        <w:ind w:hanging="1"/>
        <w:rPr>
          <w:snapToGrid/>
          <w:szCs w:val="22"/>
          <w:lang w:val="lt-LT" w:eastAsia="de-DE"/>
        </w:rPr>
      </w:pPr>
      <w:r w:rsidRPr="00D75B37">
        <w:rPr>
          <w:rFonts w:cs="Arial"/>
          <w:snapToGrid/>
          <w:szCs w:val="22"/>
          <w:lang w:val="lt-LT" w:eastAsia="de-DE"/>
        </w:rPr>
        <w:t>Pirmąsias 12 valandų po injekcijos reikia vengti artimo kontakto su kūdikiais ir nėščiomis moterimis.</w:t>
      </w:r>
    </w:p>
    <w:p w14:paraId="3DA2C256" w14:textId="77777777" w:rsidR="00D75B37" w:rsidRPr="00D75B37" w:rsidRDefault="00D75B37" w:rsidP="003C22DD">
      <w:pPr>
        <w:tabs>
          <w:tab w:val="clear" w:pos="567"/>
        </w:tabs>
        <w:spacing w:line="240" w:lineRule="auto"/>
        <w:ind w:hanging="1"/>
        <w:rPr>
          <w:snapToGrid/>
          <w:szCs w:val="22"/>
          <w:lang w:val="lt-LT" w:eastAsia="de-DE"/>
        </w:rPr>
      </w:pPr>
    </w:p>
    <w:p w14:paraId="280628FF" w14:textId="453F4ABB" w:rsidR="00D75B37" w:rsidRPr="00D75B37" w:rsidRDefault="00D75B37" w:rsidP="003C22DD">
      <w:pPr>
        <w:tabs>
          <w:tab w:val="clear" w:pos="567"/>
        </w:tabs>
        <w:spacing w:line="240" w:lineRule="auto"/>
        <w:rPr>
          <w:snapToGrid/>
          <w:szCs w:val="22"/>
          <w:u w:val="single"/>
          <w:lang w:val="lt-LT" w:eastAsia="de-DE"/>
        </w:rPr>
      </w:pPr>
      <w:r w:rsidRPr="00D75B37">
        <w:rPr>
          <w:rFonts w:cs="Arial"/>
          <w:snapToGrid/>
          <w:szCs w:val="22"/>
          <w:u w:val="single"/>
          <w:lang w:val="lt-LT" w:eastAsia="de-DE"/>
        </w:rPr>
        <w:t>Specialūs įspėjimai</w:t>
      </w:r>
    </w:p>
    <w:p w14:paraId="0F5F8A9E"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Priklausomai nuo injekcijos atlikimo laiko, pacientas kai kuriais atvejais gali gauti daugiau kaip 1 </w:t>
      </w:r>
      <w:proofErr w:type="spellStart"/>
      <w:r w:rsidRPr="00D75B37">
        <w:rPr>
          <w:rFonts w:cs="Arial"/>
          <w:snapToGrid/>
          <w:szCs w:val="22"/>
          <w:lang w:val="lt-LT" w:eastAsia="de-DE"/>
        </w:rPr>
        <w:t>mmol</w:t>
      </w:r>
      <w:proofErr w:type="spellEnd"/>
      <w:r w:rsidR="0043094B">
        <w:rPr>
          <w:rFonts w:cs="Arial"/>
          <w:snapToGrid/>
          <w:szCs w:val="22"/>
          <w:lang w:val="lt-LT" w:eastAsia="de-DE"/>
        </w:rPr>
        <w:t xml:space="preserve"> </w:t>
      </w:r>
      <w:r w:rsidRPr="00D75B37">
        <w:rPr>
          <w:rFonts w:cs="Arial"/>
          <w:bCs/>
          <w:iCs/>
          <w:snapToGrid/>
          <w:szCs w:val="22"/>
          <w:lang w:val="lt-LT" w:eastAsia="de-DE"/>
        </w:rPr>
        <w:t>(23 mg)</w:t>
      </w:r>
      <w:r w:rsidRPr="00D75B37">
        <w:rPr>
          <w:rFonts w:cs="Arial"/>
          <w:snapToGrid/>
          <w:szCs w:val="22"/>
          <w:lang w:val="lt-LT" w:eastAsia="de-DE"/>
        </w:rPr>
        <w:t xml:space="preserve"> natrio. Į tai būtina atsižvelgti, jei kontroliuojamas natrio kiekis maiste.</w:t>
      </w:r>
    </w:p>
    <w:p w14:paraId="5F5589EA" w14:textId="77777777" w:rsidR="00D75B37" w:rsidRPr="00D75B37" w:rsidRDefault="00D75B37" w:rsidP="003C22DD">
      <w:pPr>
        <w:tabs>
          <w:tab w:val="clear" w:pos="567"/>
        </w:tabs>
        <w:spacing w:line="240" w:lineRule="auto"/>
        <w:rPr>
          <w:snapToGrid/>
          <w:szCs w:val="22"/>
          <w:lang w:val="lt-LT" w:eastAsia="de-DE"/>
        </w:rPr>
      </w:pPr>
    </w:p>
    <w:p w14:paraId="6F98D0E3" w14:textId="2822CD1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Atsargumo priemones dėl pavojaus aplinkai žr.</w:t>
      </w:r>
      <w:r w:rsidR="00B73F08">
        <w:rPr>
          <w:rFonts w:cs="Arial"/>
          <w:snapToGrid/>
          <w:szCs w:val="22"/>
          <w:lang w:val="lt-LT" w:eastAsia="de-DE"/>
        </w:rPr>
        <w:t> </w:t>
      </w:r>
      <w:r w:rsidRPr="00D75B37">
        <w:rPr>
          <w:rFonts w:cs="Arial"/>
          <w:snapToGrid/>
          <w:szCs w:val="22"/>
          <w:lang w:val="lt-LT" w:eastAsia="de-DE"/>
        </w:rPr>
        <w:t>6.6 skyriuje.</w:t>
      </w:r>
    </w:p>
    <w:p w14:paraId="54929078" w14:textId="77777777" w:rsidR="00D75B37" w:rsidRPr="00D75B37" w:rsidRDefault="00D75B37" w:rsidP="003C22DD">
      <w:pPr>
        <w:tabs>
          <w:tab w:val="clear" w:pos="567"/>
        </w:tabs>
        <w:spacing w:line="240" w:lineRule="auto"/>
        <w:ind w:hanging="1"/>
        <w:rPr>
          <w:snapToGrid/>
          <w:szCs w:val="22"/>
          <w:lang w:val="lt-LT" w:eastAsia="de-DE"/>
        </w:rPr>
      </w:pPr>
    </w:p>
    <w:p w14:paraId="15BD3D1D"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 xml:space="preserve">4.5. </w:t>
      </w:r>
      <w:r w:rsidRPr="00D75B37">
        <w:rPr>
          <w:rFonts w:cs="Arial"/>
          <w:b/>
          <w:bCs/>
          <w:iCs/>
          <w:snapToGrid/>
          <w:szCs w:val="22"/>
          <w:lang w:val="lt-LT" w:eastAsia="de-DE"/>
        </w:rPr>
        <w:tab/>
        <w:t>Sąveika su kitais vaistiniais preparatais ir kitokia sąveika</w:t>
      </w:r>
    </w:p>
    <w:p w14:paraId="17DE3C22" w14:textId="77777777" w:rsidR="00D75B37" w:rsidRPr="003C22DD" w:rsidRDefault="00D75B37" w:rsidP="003C22DD">
      <w:pPr>
        <w:tabs>
          <w:tab w:val="clear" w:pos="567"/>
        </w:tabs>
        <w:spacing w:line="240" w:lineRule="auto"/>
        <w:rPr>
          <w:lang w:val="lt-LT"/>
        </w:rPr>
      </w:pPr>
    </w:p>
    <w:p w14:paraId="43B5997A"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Sąveikos tyrimų neatlikta.</w:t>
      </w:r>
    </w:p>
    <w:p w14:paraId="28CDAED8" w14:textId="77777777" w:rsidR="00D75B37" w:rsidRPr="003C22DD" w:rsidRDefault="00D75B37" w:rsidP="003C22DD">
      <w:pPr>
        <w:tabs>
          <w:tab w:val="clear" w:pos="567"/>
        </w:tabs>
        <w:spacing w:line="240" w:lineRule="auto"/>
        <w:rPr>
          <w:lang w:val="lt-LT"/>
        </w:rPr>
      </w:pPr>
    </w:p>
    <w:p w14:paraId="75B95FEB"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 xml:space="preserve">4.6. </w:t>
      </w:r>
      <w:r w:rsidRPr="00D75B37">
        <w:rPr>
          <w:rFonts w:cs="Arial"/>
          <w:b/>
          <w:bCs/>
          <w:iCs/>
          <w:snapToGrid/>
          <w:szCs w:val="22"/>
          <w:lang w:val="lt-LT" w:eastAsia="de-DE"/>
        </w:rPr>
        <w:tab/>
        <w:t>Vaisingumas, nėštumo ir žindymo laikotarpis</w:t>
      </w:r>
    </w:p>
    <w:p w14:paraId="63A1B733" w14:textId="77777777" w:rsidR="00D75B37" w:rsidRPr="003C22DD" w:rsidRDefault="00D75B37" w:rsidP="003C22DD">
      <w:pPr>
        <w:tabs>
          <w:tab w:val="clear" w:pos="567"/>
        </w:tabs>
        <w:spacing w:line="240" w:lineRule="auto"/>
        <w:ind w:left="567" w:hanging="567"/>
        <w:rPr>
          <w:b/>
          <w:u w:val="single"/>
          <w:lang w:val="lt-LT"/>
        </w:rPr>
      </w:pPr>
    </w:p>
    <w:p w14:paraId="4DFE110B" w14:textId="77777777" w:rsidR="00D75B37" w:rsidRPr="00D75B37" w:rsidRDefault="00D75B37" w:rsidP="003C22DD">
      <w:pPr>
        <w:tabs>
          <w:tab w:val="clear" w:pos="567"/>
        </w:tabs>
        <w:spacing w:line="240" w:lineRule="auto"/>
        <w:ind w:left="567" w:hanging="567"/>
        <w:rPr>
          <w:snapToGrid/>
          <w:szCs w:val="22"/>
          <w:u w:val="single"/>
          <w:lang w:val="lt-LT" w:eastAsia="de-DE"/>
        </w:rPr>
      </w:pPr>
      <w:r w:rsidRPr="00D75B37">
        <w:rPr>
          <w:rFonts w:cs="Arial"/>
          <w:snapToGrid/>
          <w:szCs w:val="22"/>
          <w:u w:val="single"/>
          <w:lang w:val="lt-LT" w:eastAsia="de-DE"/>
        </w:rPr>
        <w:t>Vaisingos moterys</w:t>
      </w:r>
    </w:p>
    <w:p w14:paraId="26E0B3F5"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 xml:space="preserve">Jeigu ketinama </w:t>
      </w:r>
      <w:proofErr w:type="spellStart"/>
      <w:r w:rsidRPr="00D75B37">
        <w:rPr>
          <w:rFonts w:cs="Arial"/>
          <w:snapToGrid/>
          <w:szCs w:val="22"/>
          <w:lang w:val="lt-LT" w:eastAsia="de-DE"/>
        </w:rPr>
        <w:t>radiofarmacinius</w:t>
      </w:r>
      <w:proofErr w:type="spellEnd"/>
      <w:r w:rsidRPr="00D75B37">
        <w:rPr>
          <w:rFonts w:cs="Arial"/>
          <w:snapToGrid/>
          <w:szCs w:val="22"/>
          <w:lang w:val="lt-LT" w:eastAsia="de-DE"/>
        </w:rPr>
        <w:t xml:space="preserve"> preparatus skirti vaisingai moteriai, svarbu nustatyti, ar ji yra nėščia, ar ne. Bet kuri moteris, kuriai laiku neprasidėjo menstruacijos, turi būti laikoma nėščia, kol bus įrodyta kitaip. Jeigu abejojama dėl galimo nėštumo (jeigu moteriai laiku neprasidėjo menstruacijos, jeigu menstruacijų ciklas yra labai nereguliarus ir t. t.), pacientei reikia pasiūlyti alternatyvius metodus, kuriuose nenaudojama jonizuojančioji spinduliuotė (jei tokių metodų yra).</w:t>
      </w:r>
    </w:p>
    <w:p w14:paraId="15647322" w14:textId="77777777" w:rsidR="00D75B37" w:rsidRPr="00D75B37" w:rsidRDefault="00D75B37" w:rsidP="003C22DD">
      <w:pPr>
        <w:tabs>
          <w:tab w:val="clear" w:pos="567"/>
        </w:tabs>
        <w:spacing w:line="240" w:lineRule="auto"/>
        <w:ind w:left="567" w:hanging="567"/>
        <w:rPr>
          <w:b/>
          <w:snapToGrid/>
          <w:szCs w:val="22"/>
          <w:u w:val="single"/>
          <w:lang w:val="lt-LT" w:eastAsia="de-DE"/>
        </w:rPr>
      </w:pPr>
    </w:p>
    <w:p w14:paraId="49A18A83" w14:textId="77777777" w:rsidR="00D75B37" w:rsidRPr="00D75B37" w:rsidRDefault="00D75B37" w:rsidP="003C22DD">
      <w:pPr>
        <w:tabs>
          <w:tab w:val="clear" w:pos="567"/>
        </w:tabs>
        <w:spacing w:line="240" w:lineRule="auto"/>
        <w:ind w:left="567" w:hanging="567"/>
        <w:rPr>
          <w:snapToGrid/>
          <w:szCs w:val="22"/>
          <w:u w:val="single"/>
          <w:lang w:val="lt-LT" w:eastAsia="de-DE"/>
        </w:rPr>
      </w:pPr>
      <w:r w:rsidRPr="00D75B37">
        <w:rPr>
          <w:rFonts w:cs="Arial"/>
          <w:snapToGrid/>
          <w:szCs w:val="22"/>
          <w:u w:val="single"/>
          <w:lang w:val="lt-LT" w:eastAsia="de-DE"/>
        </w:rPr>
        <w:t>Nėštumas</w:t>
      </w:r>
    </w:p>
    <w:p w14:paraId="554B8F0B" w14:textId="196568EE"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 xml:space="preserve">Dėl vaisiaus spinduliuotės </w:t>
      </w:r>
      <w:proofErr w:type="spellStart"/>
      <w:r w:rsidRPr="00D75B37">
        <w:rPr>
          <w:rFonts w:cs="Arial"/>
          <w:snapToGrid/>
          <w:szCs w:val="22"/>
          <w:lang w:val="lt-LT" w:eastAsia="de-DE"/>
        </w:rPr>
        <w:t>apšvitos</w:t>
      </w:r>
      <w:proofErr w:type="spellEnd"/>
      <w:r w:rsidRPr="00D75B37">
        <w:rPr>
          <w:rFonts w:cs="Arial"/>
          <w:snapToGrid/>
          <w:szCs w:val="22"/>
          <w:lang w:val="lt-LT" w:eastAsia="de-DE"/>
        </w:rPr>
        <w:t xml:space="preserve"> natrio fluorido</w:t>
      </w:r>
      <w:r w:rsidR="00B73F08">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 xml:space="preserve">F) negalima </w:t>
      </w:r>
      <w:r w:rsidR="0034626C">
        <w:rPr>
          <w:rFonts w:cs="Arial"/>
          <w:snapToGrid/>
          <w:szCs w:val="22"/>
          <w:lang w:val="lt-LT" w:eastAsia="de-DE"/>
        </w:rPr>
        <w:t>varto</w:t>
      </w:r>
      <w:r w:rsidRPr="00D75B37">
        <w:rPr>
          <w:rFonts w:cs="Arial"/>
          <w:snapToGrid/>
          <w:szCs w:val="22"/>
          <w:lang w:val="lt-LT" w:eastAsia="de-DE"/>
        </w:rPr>
        <w:t>ti nėš</w:t>
      </w:r>
      <w:r w:rsidR="0034626C">
        <w:rPr>
          <w:rFonts w:cs="Arial"/>
          <w:snapToGrid/>
          <w:szCs w:val="22"/>
          <w:lang w:val="lt-LT" w:eastAsia="de-DE"/>
        </w:rPr>
        <w:t>tumo</w:t>
      </w:r>
      <w:r w:rsidRPr="00D75B37">
        <w:rPr>
          <w:rFonts w:cs="Arial"/>
          <w:snapToGrid/>
          <w:szCs w:val="22"/>
          <w:lang w:val="lt-LT" w:eastAsia="de-DE"/>
        </w:rPr>
        <w:t xml:space="preserve"> m</w:t>
      </w:r>
      <w:r w:rsidR="0034626C">
        <w:rPr>
          <w:rFonts w:cs="Arial"/>
          <w:snapToGrid/>
          <w:szCs w:val="22"/>
          <w:lang w:val="lt-LT" w:eastAsia="de-DE"/>
        </w:rPr>
        <w:t>etu</w:t>
      </w:r>
      <w:r w:rsidRPr="00D75B37">
        <w:rPr>
          <w:rFonts w:cs="Arial"/>
          <w:snapToGrid/>
          <w:szCs w:val="22"/>
          <w:lang w:val="lt-LT" w:eastAsia="de-DE"/>
        </w:rPr>
        <w:t xml:space="preserve"> (žr.</w:t>
      </w:r>
      <w:r w:rsidR="00B73F08">
        <w:rPr>
          <w:rFonts w:cs="Arial"/>
          <w:snapToGrid/>
          <w:szCs w:val="22"/>
          <w:lang w:val="lt-LT" w:eastAsia="de-DE"/>
        </w:rPr>
        <w:t> </w:t>
      </w:r>
      <w:r w:rsidRPr="00D75B37">
        <w:rPr>
          <w:rFonts w:cs="Arial"/>
          <w:snapToGrid/>
          <w:szCs w:val="22"/>
          <w:lang w:val="lt-LT" w:eastAsia="de-DE"/>
        </w:rPr>
        <w:t>4.3 skyrių).</w:t>
      </w:r>
    </w:p>
    <w:p w14:paraId="4EBB6F76" w14:textId="77777777" w:rsidR="00D75B37" w:rsidRPr="00D75B37" w:rsidRDefault="00D75B37" w:rsidP="003C22DD">
      <w:pPr>
        <w:tabs>
          <w:tab w:val="clear" w:pos="567"/>
        </w:tabs>
        <w:spacing w:line="240" w:lineRule="auto"/>
        <w:ind w:left="567" w:hanging="567"/>
        <w:rPr>
          <w:snapToGrid/>
          <w:szCs w:val="22"/>
          <w:u w:val="single"/>
          <w:lang w:val="lt-LT" w:eastAsia="de-DE"/>
        </w:rPr>
      </w:pPr>
    </w:p>
    <w:p w14:paraId="07AFF33D" w14:textId="77777777" w:rsidR="00D75B37" w:rsidRPr="00D75B37" w:rsidRDefault="00D75B37" w:rsidP="003C22DD">
      <w:pPr>
        <w:tabs>
          <w:tab w:val="clear" w:pos="567"/>
        </w:tabs>
        <w:spacing w:line="240" w:lineRule="auto"/>
        <w:ind w:left="567" w:hanging="567"/>
        <w:rPr>
          <w:snapToGrid/>
          <w:szCs w:val="22"/>
          <w:u w:val="single"/>
          <w:lang w:val="lt-LT" w:eastAsia="de-DE"/>
        </w:rPr>
      </w:pPr>
      <w:r w:rsidRPr="00D75B37">
        <w:rPr>
          <w:rFonts w:cs="Arial"/>
          <w:snapToGrid/>
          <w:szCs w:val="22"/>
          <w:u w:val="single"/>
          <w:lang w:val="lt-LT" w:eastAsia="de-DE"/>
        </w:rPr>
        <w:t>Žindymas</w:t>
      </w:r>
    </w:p>
    <w:p w14:paraId="041317D2" w14:textId="77777777" w:rsidR="00D75B37" w:rsidRPr="00D75B37" w:rsidRDefault="00D75B37" w:rsidP="003C22DD">
      <w:pPr>
        <w:tabs>
          <w:tab w:val="clear" w:pos="567"/>
        </w:tabs>
        <w:spacing w:line="240" w:lineRule="auto"/>
        <w:rPr>
          <w:snapToGrid/>
          <w:szCs w:val="22"/>
          <w:lang w:val="lt-LT" w:eastAsia="fr-FR"/>
        </w:rPr>
      </w:pPr>
      <w:bookmarkStart w:id="3" w:name="OLE_LINK5"/>
      <w:bookmarkStart w:id="4" w:name="OLE_LINK6"/>
      <w:r w:rsidRPr="00D75B37">
        <w:rPr>
          <w:snapToGrid/>
          <w:szCs w:val="22"/>
          <w:lang w:val="lt-LT" w:eastAsia="fr-FR"/>
        </w:rPr>
        <w:t xml:space="preserve">Prieš skiriant </w:t>
      </w:r>
      <w:proofErr w:type="spellStart"/>
      <w:r w:rsidRPr="00D75B37">
        <w:rPr>
          <w:snapToGrid/>
          <w:szCs w:val="22"/>
          <w:lang w:val="lt-LT" w:eastAsia="fr-FR"/>
        </w:rPr>
        <w:t>radiofarmacinius</w:t>
      </w:r>
      <w:proofErr w:type="spellEnd"/>
      <w:r w:rsidRPr="00D75B37">
        <w:rPr>
          <w:snapToGrid/>
          <w:szCs w:val="22"/>
          <w:lang w:val="lt-LT" w:eastAsia="fr-FR"/>
        </w:rPr>
        <w:t xml:space="preserve"> preparatus žindančiai motinai, reikia apsvarstyti galimybę atidėti radionuklido skyrimą, kol motina nustos žindyti, ir apsvarstyti, kokį </w:t>
      </w:r>
      <w:proofErr w:type="spellStart"/>
      <w:r w:rsidRPr="00D75B37">
        <w:rPr>
          <w:snapToGrid/>
          <w:szCs w:val="22"/>
          <w:lang w:val="lt-LT" w:eastAsia="fr-FR"/>
        </w:rPr>
        <w:t>radiofarmacinį</w:t>
      </w:r>
      <w:proofErr w:type="spellEnd"/>
      <w:r w:rsidRPr="00D75B37">
        <w:rPr>
          <w:snapToGrid/>
          <w:szCs w:val="22"/>
          <w:lang w:val="lt-LT" w:eastAsia="fr-FR"/>
        </w:rPr>
        <w:t xml:space="preserve"> preparatą geriausia pasirinkti, atsižvelgiant į radioaktyviosios medžiagos išsiskyrimą į motinos pieną. Jeigu manoma, kad vaistinį preparatą būtina skirti, žindymą reikia nutraukti 12 valandų, o nutrauktą pieną išpilti.</w:t>
      </w:r>
    </w:p>
    <w:p w14:paraId="6B8590A7" w14:textId="77777777" w:rsidR="00D75B37" w:rsidRPr="00D75B37" w:rsidRDefault="00D75B37" w:rsidP="003C22DD">
      <w:pPr>
        <w:tabs>
          <w:tab w:val="clear" w:pos="567"/>
        </w:tabs>
        <w:spacing w:line="240" w:lineRule="auto"/>
        <w:rPr>
          <w:szCs w:val="22"/>
          <w:lang w:val="lt-LT" w:eastAsia="de-DE"/>
        </w:rPr>
      </w:pPr>
      <w:r w:rsidRPr="00D75B37">
        <w:rPr>
          <w:szCs w:val="22"/>
          <w:lang w:val="lt-LT" w:eastAsia="de-DE"/>
        </w:rPr>
        <w:t>Pirmąsias 12 valandų po injekcijos reikia vengti artimo kontakto su kūdikiais.</w:t>
      </w:r>
    </w:p>
    <w:p w14:paraId="7E0B4DCD" w14:textId="77777777" w:rsidR="00D75B37" w:rsidRPr="00D75B37" w:rsidRDefault="00D75B37" w:rsidP="003C22DD">
      <w:pPr>
        <w:tabs>
          <w:tab w:val="clear" w:pos="567"/>
        </w:tabs>
        <w:spacing w:line="240" w:lineRule="auto"/>
        <w:rPr>
          <w:szCs w:val="22"/>
          <w:lang w:val="lt-LT" w:eastAsia="de-DE"/>
        </w:rPr>
      </w:pPr>
    </w:p>
    <w:p w14:paraId="12B4AA7C" w14:textId="77777777" w:rsidR="00D75B37" w:rsidRPr="00D75B37" w:rsidRDefault="00D75B37" w:rsidP="003C22DD">
      <w:pPr>
        <w:tabs>
          <w:tab w:val="clear" w:pos="567"/>
        </w:tabs>
        <w:spacing w:line="240" w:lineRule="auto"/>
        <w:rPr>
          <w:szCs w:val="22"/>
          <w:u w:val="single"/>
          <w:lang w:val="lt-LT" w:eastAsia="de-DE"/>
        </w:rPr>
      </w:pPr>
      <w:r w:rsidRPr="00D75B37">
        <w:rPr>
          <w:szCs w:val="22"/>
          <w:u w:val="single"/>
          <w:lang w:val="lt-LT" w:eastAsia="de-DE"/>
        </w:rPr>
        <w:t>Vaisingumas</w:t>
      </w:r>
    </w:p>
    <w:p w14:paraId="37FD1803" w14:textId="77777777" w:rsidR="00D75B37" w:rsidRPr="00D75B37" w:rsidRDefault="00D75B37" w:rsidP="003C22DD">
      <w:pPr>
        <w:tabs>
          <w:tab w:val="clear" w:pos="567"/>
        </w:tabs>
        <w:spacing w:line="240" w:lineRule="auto"/>
        <w:rPr>
          <w:szCs w:val="22"/>
          <w:lang w:val="lt-LT" w:eastAsia="de-DE"/>
        </w:rPr>
      </w:pPr>
      <w:r w:rsidRPr="00D75B37">
        <w:rPr>
          <w:szCs w:val="22"/>
          <w:lang w:val="lt-LT" w:eastAsia="de-DE"/>
        </w:rPr>
        <w:lastRenderedPageBreak/>
        <w:t>Vaisingumo tyrimų neatlikta.</w:t>
      </w:r>
      <w:bookmarkEnd w:id="3"/>
      <w:bookmarkEnd w:id="4"/>
    </w:p>
    <w:p w14:paraId="038EF114" w14:textId="77777777" w:rsidR="00D75B37" w:rsidRPr="00D75B37" w:rsidRDefault="00D75B37" w:rsidP="00833F9B">
      <w:pPr>
        <w:tabs>
          <w:tab w:val="clear" w:pos="567"/>
        </w:tabs>
        <w:spacing w:line="240" w:lineRule="auto"/>
        <w:rPr>
          <w:szCs w:val="22"/>
          <w:lang w:val="lt-LT" w:eastAsia="de-DE"/>
        </w:rPr>
      </w:pPr>
    </w:p>
    <w:p w14:paraId="1DC33268" w14:textId="77777777" w:rsidR="00D75B37" w:rsidRPr="00D75B37" w:rsidRDefault="00D75B37" w:rsidP="00833F9B">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 xml:space="preserve">4.7. </w:t>
      </w:r>
      <w:r w:rsidRPr="00D75B37">
        <w:rPr>
          <w:rFonts w:cs="Arial"/>
          <w:b/>
          <w:bCs/>
          <w:iCs/>
          <w:snapToGrid/>
          <w:szCs w:val="22"/>
          <w:lang w:val="lt-LT" w:eastAsia="de-DE"/>
        </w:rPr>
        <w:tab/>
        <w:t>Poveikis gebėjimui vairuoti ir valdyti mechanizmus</w:t>
      </w:r>
    </w:p>
    <w:p w14:paraId="647184B7" w14:textId="77777777" w:rsidR="00D75B37" w:rsidRPr="00D75B37" w:rsidRDefault="00D75B37" w:rsidP="00833F9B">
      <w:pPr>
        <w:tabs>
          <w:tab w:val="clear" w:pos="567"/>
        </w:tabs>
        <w:spacing w:line="240" w:lineRule="auto"/>
        <w:rPr>
          <w:szCs w:val="22"/>
          <w:lang w:val="lt-LT" w:eastAsia="de-DE"/>
        </w:rPr>
      </w:pPr>
    </w:p>
    <w:p w14:paraId="71FD3E83" w14:textId="500A95F2" w:rsidR="00822228" w:rsidRPr="00822228" w:rsidRDefault="00C87298">
      <w:pPr>
        <w:tabs>
          <w:tab w:val="clear" w:pos="567"/>
        </w:tabs>
        <w:spacing w:line="240" w:lineRule="auto"/>
        <w:rPr>
          <w:szCs w:val="22"/>
          <w:lang w:val="lt-LT" w:eastAsia="de-DE"/>
        </w:rPr>
      </w:pPr>
      <w:r w:rsidRPr="00C87298">
        <w:rPr>
          <w:szCs w:val="22"/>
          <w:lang w:val="lv-LV" w:eastAsia="de-DE"/>
        </w:rPr>
        <w:t>Natrii fluoridum</w:t>
      </w:r>
      <w:r w:rsidR="00B73F08">
        <w:rPr>
          <w:szCs w:val="22"/>
          <w:lang w:val="lv-LV" w:eastAsia="de-DE"/>
        </w:rPr>
        <w:t> </w:t>
      </w:r>
      <w:r w:rsidRPr="00C87298">
        <w:rPr>
          <w:szCs w:val="22"/>
          <w:lang w:val="lv-LV" w:eastAsia="de-DE"/>
        </w:rPr>
        <w:t>(</w:t>
      </w:r>
      <w:r w:rsidRPr="00C87298">
        <w:rPr>
          <w:szCs w:val="22"/>
          <w:vertAlign w:val="superscript"/>
          <w:lang w:val="lv-LV" w:eastAsia="de-DE"/>
        </w:rPr>
        <w:t>18</w:t>
      </w:r>
      <w:r w:rsidRPr="00C87298">
        <w:rPr>
          <w:szCs w:val="22"/>
          <w:lang w:val="lv-LV" w:eastAsia="de-DE"/>
        </w:rPr>
        <w:t>F) Synektik</w:t>
      </w:r>
      <w:r w:rsidR="00822228" w:rsidRPr="00822228">
        <w:rPr>
          <w:szCs w:val="22"/>
          <w:lang w:val="lt-LT" w:eastAsia="de-DE"/>
        </w:rPr>
        <w:t xml:space="preserve"> gebėjimo vairuoti ir valdyti mechanizmus neveikia.</w:t>
      </w:r>
    </w:p>
    <w:p w14:paraId="1B542639" w14:textId="77777777" w:rsidR="00D75B37" w:rsidRPr="00D75B37" w:rsidRDefault="00D75B37">
      <w:pPr>
        <w:tabs>
          <w:tab w:val="clear" w:pos="567"/>
        </w:tabs>
        <w:spacing w:line="240" w:lineRule="auto"/>
        <w:rPr>
          <w:snapToGrid/>
          <w:szCs w:val="22"/>
          <w:lang w:val="lt-LT" w:eastAsia="de-DE"/>
        </w:rPr>
      </w:pPr>
    </w:p>
    <w:p w14:paraId="064B0B4A" w14:textId="77777777" w:rsidR="00D75B37" w:rsidRPr="00D75B37" w:rsidRDefault="00D75B37">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 xml:space="preserve">4.8. </w:t>
      </w:r>
      <w:r w:rsidRPr="00D75B37">
        <w:rPr>
          <w:rFonts w:cs="Arial"/>
          <w:b/>
          <w:bCs/>
          <w:iCs/>
          <w:snapToGrid/>
          <w:szCs w:val="22"/>
          <w:lang w:val="lt-LT" w:eastAsia="de-DE"/>
        </w:rPr>
        <w:tab/>
        <w:t>Nepageidaujamas poveikis</w:t>
      </w:r>
    </w:p>
    <w:p w14:paraId="07FCBA4D" w14:textId="77777777" w:rsidR="00D75B37" w:rsidRPr="00D75B37" w:rsidRDefault="00D75B37">
      <w:pPr>
        <w:tabs>
          <w:tab w:val="clear" w:pos="567"/>
        </w:tabs>
        <w:spacing w:line="240" w:lineRule="auto"/>
        <w:rPr>
          <w:snapToGrid/>
          <w:szCs w:val="22"/>
          <w:lang w:val="lt-LT" w:eastAsia="de-DE"/>
        </w:rPr>
      </w:pPr>
    </w:p>
    <w:p w14:paraId="0583DA18" w14:textId="41273BFB"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Jonizuojančios spinduliuotės poveikis siejamas su galimu navikinių bei paveldimų ligų išsivystymu. Kadangi 70 kg kūno svorio suaugusiajam skiriant didžiausią rekomenduojamą 400 </w:t>
      </w:r>
      <w:proofErr w:type="spellStart"/>
      <w:r w:rsidRPr="00D75B37">
        <w:rPr>
          <w:rFonts w:cs="Arial"/>
          <w:snapToGrid/>
          <w:szCs w:val="22"/>
          <w:lang w:val="lt-LT" w:eastAsia="de-DE"/>
        </w:rPr>
        <w:t>MBq</w:t>
      </w:r>
      <w:proofErr w:type="spellEnd"/>
      <w:r w:rsidRPr="00D75B37">
        <w:rPr>
          <w:rFonts w:cs="Arial"/>
          <w:snapToGrid/>
          <w:szCs w:val="22"/>
          <w:lang w:val="lt-LT" w:eastAsia="de-DE"/>
        </w:rPr>
        <w:t xml:space="preserve"> aktyvumą </w:t>
      </w:r>
      <w:proofErr w:type="spellStart"/>
      <w:r w:rsidR="005E00A1">
        <w:rPr>
          <w:rFonts w:cs="Arial"/>
          <w:snapToGrid/>
          <w:szCs w:val="22"/>
          <w:lang w:val="lt-LT" w:eastAsia="de-DE"/>
        </w:rPr>
        <w:t>efektinė</w:t>
      </w:r>
      <w:proofErr w:type="spellEnd"/>
      <w:r w:rsidRPr="00D75B37">
        <w:rPr>
          <w:rFonts w:cs="Arial"/>
          <w:snapToGrid/>
          <w:szCs w:val="22"/>
          <w:lang w:val="lt-LT" w:eastAsia="de-DE"/>
        </w:rPr>
        <w:t xml:space="preserve"> dozė yra </w:t>
      </w:r>
      <w:r w:rsidRPr="00D75B37">
        <w:rPr>
          <w:rFonts w:cs="Arial"/>
          <w:bCs/>
          <w:snapToGrid/>
          <w:szCs w:val="22"/>
          <w:lang w:val="lt-LT" w:eastAsia="de-DE"/>
        </w:rPr>
        <w:t>6,8</w:t>
      </w:r>
      <w:r w:rsidRPr="00D75B37">
        <w:rPr>
          <w:rFonts w:cs="Arial"/>
          <w:snapToGrid/>
          <w:szCs w:val="22"/>
          <w:lang w:val="lt-LT" w:eastAsia="de-DE"/>
        </w:rPr>
        <w:t> </w:t>
      </w:r>
      <w:proofErr w:type="spellStart"/>
      <w:r w:rsidRPr="00D75B37">
        <w:rPr>
          <w:rFonts w:cs="Arial"/>
          <w:snapToGrid/>
          <w:szCs w:val="22"/>
          <w:lang w:val="lt-LT" w:eastAsia="de-DE"/>
        </w:rPr>
        <w:t>mSv</w:t>
      </w:r>
      <w:proofErr w:type="spellEnd"/>
      <w:r w:rsidRPr="00D75B37">
        <w:rPr>
          <w:rFonts w:cs="Arial"/>
          <w:snapToGrid/>
          <w:szCs w:val="22"/>
          <w:lang w:val="lt-LT" w:eastAsia="de-DE"/>
        </w:rPr>
        <w:t>, šių nepageidaujamų reakcijų tikimybė yra nedidelė.</w:t>
      </w:r>
    </w:p>
    <w:p w14:paraId="2E526E16" w14:textId="77777777" w:rsidR="00D75B37" w:rsidRPr="00D75B37" w:rsidRDefault="00D75B37" w:rsidP="003C22DD">
      <w:pPr>
        <w:tabs>
          <w:tab w:val="clear" w:pos="567"/>
        </w:tabs>
        <w:spacing w:line="240" w:lineRule="auto"/>
        <w:rPr>
          <w:snapToGrid/>
          <w:szCs w:val="22"/>
          <w:lang w:val="lt-LT" w:eastAsia="de-DE"/>
        </w:rPr>
      </w:pPr>
    </w:p>
    <w:p w14:paraId="2B5611A4" w14:textId="77777777" w:rsidR="00D75B37" w:rsidRPr="00D75B37" w:rsidRDefault="00D75B37" w:rsidP="003C22DD">
      <w:pPr>
        <w:autoSpaceDE w:val="0"/>
        <w:autoSpaceDN w:val="0"/>
        <w:adjustRightInd w:val="0"/>
        <w:rPr>
          <w:szCs w:val="24"/>
          <w:u w:val="single"/>
          <w:lang w:val="lt-LT"/>
        </w:rPr>
      </w:pPr>
      <w:r w:rsidRPr="00D75B37">
        <w:rPr>
          <w:noProof/>
          <w:szCs w:val="24"/>
          <w:u w:val="single"/>
          <w:lang w:val="lt-LT"/>
        </w:rPr>
        <w:t>Pranešimas apie įtariamas nepageidaujamas reakcijas</w:t>
      </w:r>
    </w:p>
    <w:p w14:paraId="1FEF9DA4" w14:textId="302E2583" w:rsidR="00D75B37" w:rsidRPr="00D75B37" w:rsidRDefault="001E175A" w:rsidP="003C22DD">
      <w:pPr>
        <w:autoSpaceDE w:val="0"/>
        <w:autoSpaceDN w:val="0"/>
        <w:adjustRightInd w:val="0"/>
        <w:rPr>
          <w:noProof/>
          <w:szCs w:val="24"/>
          <w:lang w:val="lt-LT"/>
        </w:rPr>
      </w:pPr>
      <w:r w:rsidRPr="001E175A">
        <w:rPr>
          <w:snapToGrid/>
          <w:szCs w:val="22"/>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1E175A">
        <w:rPr>
          <w:snapToGrid/>
          <w:color w:val="0000EE"/>
          <w:szCs w:val="22"/>
          <w:u w:val="single"/>
          <w:lang w:val="lt-LT" w:eastAsia="lt-LT"/>
        </w:rPr>
        <w:t>https://vvkt.lrv.lt/lt/</w:t>
      </w:r>
      <w:r w:rsidRPr="001E175A">
        <w:rPr>
          <w:snapToGrid/>
          <w:szCs w:val="22"/>
          <w:lang w:val="lt-LT" w:eastAsia="lt-LT"/>
        </w:rPr>
        <w:t xml:space="preserve"> nurodytais būdais</w:t>
      </w:r>
      <w:r w:rsidR="00D75B37" w:rsidRPr="00D75B37">
        <w:rPr>
          <w:noProof/>
          <w:szCs w:val="24"/>
          <w:lang w:val="lt-LT"/>
        </w:rPr>
        <w:t>.</w:t>
      </w:r>
    </w:p>
    <w:p w14:paraId="467F66FB" w14:textId="77777777" w:rsidR="00D75B37" w:rsidRPr="00D75B37" w:rsidRDefault="00D75B37" w:rsidP="003C22DD">
      <w:pPr>
        <w:tabs>
          <w:tab w:val="clear" w:pos="567"/>
        </w:tabs>
        <w:spacing w:line="240" w:lineRule="auto"/>
        <w:rPr>
          <w:snapToGrid/>
          <w:szCs w:val="22"/>
          <w:lang w:val="lt-LT" w:eastAsia="de-DE"/>
        </w:rPr>
      </w:pPr>
    </w:p>
    <w:p w14:paraId="209E9330"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 xml:space="preserve">4.9. </w:t>
      </w:r>
      <w:r w:rsidRPr="00D75B37">
        <w:rPr>
          <w:rFonts w:cs="Arial"/>
          <w:b/>
          <w:bCs/>
          <w:iCs/>
          <w:snapToGrid/>
          <w:szCs w:val="22"/>
          <w:lang w:val="lt-LT" w:eastAsia="de-DE"/>
        </w:rPr>
        <w:tab/>
        <w:t>Perdozavimas</w:t>
      </w:r>
    </w:p>
    <w:p w14:paraId="7E815068" w14:textId="77777777" w:rsidR="00D75B37" w:rsidRPr="00D75B37" w:rsidRDefault="00D75B37" w:rsidP="003C22DD">
      <w:pPr>
        <w:tabs>
          <w:tab w:val="clear" w:pos="567"/>
        </w:tabs>
        <w:spacing w:line="240" w:lineRule="auto"/>
        <w:rPr>
          <w:snapToGrid/>
          <w:szCs w:val="22"/>
          <w:lang w:val="lt-LT" w:eastAsia="de-DE"/>
        </w:rPr>
      </w:pPr>
    </w:p>
    <w:p w14:paraId="41F699EC" w14:textId="5C1D5386"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Jei buvo paskirta per didelė natrio fluorido</w:t>
      </w:r>
      <w:r w:rsidR="00B73F08">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 xml:space="preserve">F) radiacinė dozė, kai galima, absorbuotą dozę reikia sumažinti padidinant radionuklido pasišalinimą iš organizmo forsuojant diurezę ir dažnai šlapinantis. Gali būti naudinga apskaičiuoti paskirtą </w:t>
      </w:r>
      <w:proofErr w:type="spellStart"/>
      <w:r w:rsidR="005E00A1">
        <w:rPr>
          <w:rFonts w:cs="Arial"/>
          <w:snapToGrid/>
          <w:szCs w:val="22"/>
          <w:lang w:val="lt-LT" w:eastAsia="de-DE"/>
        </w:rPr>
        <w:t>efektinę</w:t>
      </w:r>
      <w:proofErr w:type="spellEnd"/>
      <w:r w:rsidRPr="00D75B37">
        <w:rPr>
          <w:rFonts w:cs="Arial"/>
          <w:snapToGrid/>
          <w:szCs w:val="22"/>
          <w:lang w:val="lt-LT" w:eastAsia="de-DE"/>
        </w:rPr>
        <w:t xml:space="preserve"> dozę.</w:t>
      </w:r>
    </w:p>
    <w:p w14:paraId="2C7BBB31" w14:textId="77777777" w:rsidR="00D75B37" w:rsidRPr="00D75B37" w:rsidRDefault="00D75B37" w:rsidP="003C22DD">
      <w:pPr>
        <w:tabs>
          <w:tab w:val="clear" w:pos="567"/>
        </w:tabs>
        <w:spacing w:line="240" w:lineRule="auto"/>
        <w:rPr>
          <w:snapToGrid/>
          <w:szCs w:val="22"/>
          <w:lang w:val="lt-LT" w:eastAsia="de-DE"/>
        </w:rPr>
      </w:pPr>
    </w:p>
    <w:p w14:paraId="21C91314" w14:textId="77777777" w:rsidR="00D75B37" w:rsidRPr="00D75B37" w:rsidRDefault="00D75B37" w:rsidP="00833F9B">
      <w:pPr>
        <w:tabs>
          <w:tab w:val="clear" w:pos="567"/>
        </w:tabs>
        <w:spacing w:line="240" w:lineRule="auto"/>
        <w:rPr>
          <w:snapToGrid/>
          <w:szCs w:val="22"/>
          <w:lang w:val="lt-LT" w:eastAsia="de-DE"/>
        </w:rPr>
      </w:pPr>
    </w:p>
    <w:p w14:paraId="39EDBCA9" w14:textId="77777777" w:rsidR="00D75B37" w:rsidRPr="00D75B37" w:rsidRDefault="00D75B37" w:rsidP="00833F9B">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 xml:space="preserve">5. </w:t>
      </w:r>
      <w:r w:rsidRPr="00D75B37">
        <w:rPr>
          <w:rFonts w:cs="Arial"/>
          <w:b/>
          <w:bCs/>
          <w:iCs/>
          <w:snapToGrid/>
          <w:szCs w:val="22"/>
          <w:lang w:val="lt-LT" w:eastAsia="de-DE"/>
        </w:rPr>
        <w:tab/>
        <w:t>FARMAKOLOGINĖS SAVYBĖS</w:t>
      </w:r>
    </w:p>
    <w:p w14:paraId="706B636D" w14:textId="77777777" w:rsidR="00D75B37" w:rsidRPr="00D75B37" w:rsidRDefault="00D75B37" w:rsidP="00833F9B">
      <w:pPr>
        <w:tabs>
          <w:tab w:val="clear" w:pos="567"/>
        </w:tabs>
        <w:spacing w:line="240" w:lineRule="auto"/>
        <w:rPr>
          <w:snapToGrid/>
          <w:szCs w:val="22"/>
          <w:lang w:val="lt-LT" w:eastAsia="de-DE"/>
        </w:rPr>
      </w:pPr>
    </w:p>
    <w:p w14:paraId="62D24A1A" w14:textId="77777777" w:rsidR="00D75B37" w:rsidRPr="00D75B37" w:rsidRDefault="00D75B37">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 xml:space="preserve">5.1. </w:t>
      </w:r>
      <w:r w:rsidRPr="00D75B37">
        <w:rPr>
          <w:rFonts w:cs="Arial"/>
          <w:b/>
          <w:bCs/>
          <w:iCs/>
          <w:snapToGrid/>
          <w:szCs w:val="22"/>
          <w:lang w:val="lt-LT" w:eastAsia="de-DE"/>
        </w:rPr>
        <w:tab/>
      </w:r>
      <w:proofErr w:type="spellStart"/>
      <w:r w:rsidRPr="00D75B37">
        <w:rPr>
          <w:rFonts w:cs="Arial"/>
          <w:b/>
          <w:bCs/>
          <w:iCs/>
          <w:snapToGrid/>
          <w:szCs w:val="22"/>
          <w:lang w:val="lt-LT" w:eastAsia="de-DE"/>
        </w:rPr>
        <w:t>Farmakodinaminės</w:t>
      </w:r>
      <w:proofErr w:type="spellEnd"/>
      <w:r w:rsidRPr="00D75B37">
        <w:rPr>
          <w:rFonts w:cs="Arial"/>
          <w:b/>
          <w:bCs/>
          <w:iCs/>
          <w:snapToGrid/>
          <w:szCs w:val="22"/>
          <w:lang w:val="lt-LT" w:eastAsia="de-DE"/>
        </w:rPr>
        <w:t xml:space="preserve"> savybės</w:t>
      </w:r>
    </w:p>
    <w:p w14:paraId="3871AAE0" w14:textId="77777777" w:rsidR="00D75B37" w:rsidRPr="00D75B37" w:rsidRDefault="00D75B37">
      <w:pPr>
        <w:tabs>
          <w:tab w:val="clear" w:pos="567"/>
        </w:tabs>
        <w:spacing w:line="240" w:lineRule="auto"/>
        <w:rPr>
          <w:snapToGrid/>
          <w:szCs w:val="22"/>
          <w:lang w:val="lt-LT" w:eastAsia="de-DE"/>
        </w:rPr>
      </w:pPr>
    </w:p>
    <w:p w14:paraId="7BB52EA2" w14:textId="67803128" w:rsidR="00D75B37" w:rsidRPr="00D75B37" w:rsidRDefault="00D75B37" w:rsidP="003C22DD">
      <w:pPr>
        <w:tabs>
          <w:tab w:val="clear" w:pos="567"/>
        </w:tabs>
        <w:spacing w:line="240" w:lineRule="auto"/>
        <w:rPr>
          <w:snapToGrid/>
          <w:szCs w:val="22"/>
          <w:lang w:val="lt-LT" w:eastAsia="de-DE"/>
        </w:rPr>
      </w:pPr>
      <w:proofErr w:type="spellStart"/>
      <w:r w:rsidRPr="00D75B37">
        <w:rPr>
          <w:rFonts w:cs="Arial"/>
          <w:snapToGrid/>
          <w:szCs w:val="22"/>
          <w:lang w:val="lt-LT" w:eastAsia="de-DE"/>
        </w:rPr>
        <w:t>Farmakoterapinė</w:t>
      </w:r>
      <w:proofErr w:type="spellEnd"/>
      <w:r w:rsidRPr="00D75B37">
        <w:rPr>
          <w:rFonts w:cs="Arial"/>
          <w:snapToGrid/>
          <w:szCs w:val="22"/>
          <w:lang w:val="lt-LT" w:eastAsia="de-DE"/>
        </w:rPr>
        <w:t xml:space="preserve"> grupė</w:t>
      </w:r>
      <w:r w:rsidR="00B73F08">
        <w:rPr>
          <w:rFonts w:cs="Arial"/>
          <w:snapToGrid/>
          <w:szCs w:val="22"/>
          <w:lang w:val="lt-LT" w:eastAsia="de-DE"/>
        </w:rPr>
        <w:t xml:space="preserve"> </w:t>
      </w:r>
      <w:r w:rsidRPr="00D75B37">
        <w:rPr>
          <w:rFonts w:cs="Arial"/>
          <w:snapToGrid/>
          <w:szCs w:val="22"/>
          <w:lang w:val="lt-LT" w:eastAsia="de-DE"/>
        </w:rPr>
        <w:t xml:space="preserve">– diagnostiniai </w:t>
      </w:r>
      <w:proofErr w:type="spellStart"/>
      <w:r w:rsidRPr="00D75B37">
        <w:rPr>
          <w:rFonts w:cs="Arial"/>
          <w:snapToGrid/>
          <w:szCs w:val="22"/>
          <w:lang w:val="lt-LT" w:eastAsia="de-DE"/>
        </w:rPr>
        <w:t>radiofarmaciniai</w:t>
      </w:r>
      <w:proofErr w:type="spellEnd"/>
      <w:r w:rsidRPr="00D75B37">
        <w:rPr>
          <w:rFonts w:cs="Arial"/>
          <w:snapToGrid/>
          <w:szCs w:val="22"/>
          <w:lang w:val="lt-LT" w:eastAsia="de-DE"/>
        </w:rPr>
        <w:t xml:space="preserve"> preparatai, kiti diagnostiniai </w:t>
      </w:r>
      <w:proofErr w:type="spellStart"/>
      <w:r w:rsidRPr="00D75B37">
        <w:rPr>
          <w:rFonts w:cs="Arial"/>
          <w:snapToGrid/>
          <w:szCs w:val="22"/>
          <w:lang w:val="lt-LT" w:eastAsia="de-DE"/>
        </w:rPr>
        <w:t>radiofarmaciniai</w:t>
      </w:r>
      <w:proofErr w:type="spellEnd"/>
      <w:r w:rsidRPr="00D75B37">
        <w:rPr>
          <w:rFonts w:cs="Arial"/>
          <w:snapToGrid/>
          <w:szCs w:val="22"/>
          <w:lang w:val="lt-LT" w:eastAsia="de-DE"/>
        </w:rPr>
        <w:t xml:space="preserve"> preparatai navikams nustatyti, ATC</w:t>
      </w:r>
      <w:r w:rsidR="00B73F08">
        <w:rPr>
          <w:rFonts w:cs="Arial"/>
          <w:snapToGrid/>
          <w:szCs w:val="22"/>
          <w:lang w:val="lt-LT" w:eastAsia="de-DE"/>
        </w:rPr>
        <w:t> </w:t>
      </w:r>
      <w:r w:rsidRPr="00D75B37">
        <w:rPr>
          <w:rFonts w:cs="Arial"/>
          <w:snapToGrid/>
          <w:szCs w:val="22"/>
          <w:lang w:val="lt-LT" w:eastAsia="de-DE"/>
        </w:rPr>
        <w:t>kodas</w:t>
      </w:r>
      <w:r w:rsidR="00B73F08">
        <w:rPr>
          <w:rFonts w:cs="Arial"/>
          <w:snapToGrid/>
          <w:szCs w:val="22"/>
          <w:lang w:val="lt-LT" w:eastAsia="de-DE"/>
        </w:rPr>
        <w:t xml:space="preserve"> </w:t>
      </w:r>
      <w:r w:rsidRPr="00D75B37">
        <w:rPr>
          <w:rFonts w:cs="Arial"/>
          <w:snapToGrid/>
          <w:szCs w:val="22"/>
          <w:lang w:val="lt-LT" w:eastAsia="de-DE"/>
        </w:rPr>
        <w:t>– V09IX06.</w:t>
      </w:r>
    </w:p>
    <w:p w14:paraId="70CB0631" w14:textId="77777777" w:rsidR="00D75B37" w:rsidRPr="00D75B37" w:rsidRDefault="00D75B37" w:rsidP="003C22DD">
      <w:pPr>
        <w:tabs>
          <w:tab w:val="clear" w:pos="567"/>
        </w:tabs>
        <w:spacing w:line="240" w:lineRule="auto"/>
        <w:rPr>
          <w:snapToGrid/>
          <w:szCs w:val="22"/>
          <w:lang w:val="lt-LT" w:eastAsia="de-DE"/>
        </w:rPr>
      </w:pPr>
    </w:p>
    <w:p w14:paraId="37B9840E" w14:textId="77777777" w:rsidR="00D75B37" w:rsidRPr="00D75B37" w:rsidRDefault="00D75B37" w:rsidP="003C22DD">
      <w:pPr>
        <w:tabs>
          <w:tab w:val="clear" w:pos="567"/>
          <w:tab w:val="left" w:pos="3544"/>
        </w:tabs>
        <w:spacing w:line="240" w:lineRule="auto"/>
        <w:rPr>
          <w:snapToGrid/>
          <w:szCs w:val="22"/>
          <w:u w:val="single"/>
          <w:lang w:val="lt-LT" w:eastAsia="de-DE"/>
        </w:rPr>
      </w:pPr>
      <w:r w:rsidRPr="00D75B37">
        <w:rPr>
          <w:rFonts w:cs="Arial"/>
          <w:snapToGrid/>
          <w:szCs w:val="22"/>
          <w:u w:val="single"/>
          <w:lang w:val="lt-LT" w:eastAsia="de-DE"/>
        </w:rPr>
        <w:t>Veikimo mechanizmas</w:t>
      </w:r>
    </w:p>
    <w:p w14:paraId="630BE979" w14:textId="7A28F369" w:rsidR="00D75B37" w:rsidRPr="00D75B37" w:rsidRDefault="00D75B37" w:rsidP="003C22DD">
      <w:pPr>
        <w:tabs>
          <w:tab w:val="clear" w:pos="567"/>
          <w:tab w:val="left" w:pos="3544"/>
        </w:tabs>
        <w:spacing w:line="240" w:lineRule="auto"/>
        <w:rPr>
          <w:snapToGrid/>
          <w:szCs w:val="22"/>
          <w:lang w:val="lt-LT" w:eastAsia="de-DE"/>
        </w:rPr>
      </w:pPr>
      <w:r w:rsidRPr="00D75B37">
        <w:rPr>
          <w:rFonts w:cs="Arial"/>
          <w:snapToGrid/>
          <w:szCs w:val="22"/>
          <w:lang w:val="lt-LT" w:eastAsia="de-DE"/>
        </w:rPr>
        <w:t>Dėl panašumo į kaulų mineralus natrio fluoridas</w:t>
      </w:r>
      <w:r w:rsidR="00B73F08">
        <w:rPr>
          <w:rFonts w:cs="Arial"/>
          <w:snapToGrid/>
          <w:szCs w:val="22"/>
          <w:lang w:val="lt-LT" w:eastAsia="de-DE"/>
        </w:rPr>
        <w:t xml:space="preserve">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 xml:space="preserve">F) piktybinių procesų paveiktose kaulų srityse, pasižyminčiose </w:t>
      </w:r>
      <w:proofErr w:type="spellStart"/>
      <w:r w:rsidRPr="00D75B37">
        <w:rPr>
          <w:rFonts w:cs="Arial"/>
          <w:snapToGrid/>
          <w:szCs w:val="22"/>
          <w:lang w:val="lt-LT" w:eastAsia="de-DE"/>
        </w:rPr>
        <w:t>osteoblastiniu</w:t>
      </w:r>
      <w:proofErr w:type="spellEnd"/>
      <w:r w:rsidRPr="00D75B37">
        <w:rPr>
          <w:rFonts w:cs="Arial"/>
          <w:snapToGrid/>
          <w:szCs w:val="22"/>
          <w:lang w:val="lt-LT" w:eastAsia="de-DE"/>
        </w:rPr>
        <w:t xml:space="preserve"> aktyvumu arba </w:t>
      </w:r>
      <w:proofErr w:type="spellStart"/>
      <w:r w:rsidRPr="00D75B37">
        <w:rPr>
          <w:rFonts w:cs="Arial"/>
          <w:snapToGrid/>
          <w:szCs w:val="22"/>
          <w:lang w:val="lt-LT" w:eastAsia="de-DE"/>
        </w:rPr>
        <w:t>osteolitiniais</w:t>
      </w:r>
      <w:proofErr w:type="spellEnd"/>
      <w:r w:rsidRPr="00D75B37">
        <w:rPr>
          <w:rFonts w:cs="Arial"/>
          <w:snapToGrid/>
          <w:szCs w:val="22"/>
          <w:lang w:val="lt-LT" w:eastAsia="de-DE"/>
        </w:rPr>
        <w:t xml:space="preserve"> defektais, absorbuojamas 3</w:t>
      </w:r>
      <w:r w:rsidR="00364FCD">
        <w:rPr>
          <w:rFonts w:cs="Arial"/>
          <w:snapToGrid/>
          <w:szCs w:val="22"/>
          <w:lang w:val="lt-LT" w:eastAsia="de-DE"/>
        </w:rPr>
        <w:noBreakHyphen/>
      </w:r>
      <w:r w:rsidRPr="00D75B37">
        <w:rPr>
          <w:rFonts w:cs="Arial"/>
          <w:snapToGrid/>
          <w:szCs w:val="22"/>
          <w:lang w:val="lt-LT" w:eastAsia="de-DE"/>
        </w:rPr>
        <w:t xml:space="preserve">10 kartų daugiau nei nepaveiktame neaktyviame kaule. Nevėžiniai trauminiai, </w:t>
      </w:r>
      <w:proofErr w:type="spellStart"/>
      <w:r w:rsidRPr="00D75B37">
        <w:rPr>
          <w:rFonts w:cs="Arial"/>
          <w:snapToGrid/>
          <w:szCs w:val="22"/>
          <w:lang w:val="lt-LT" w:eastAsia="de-DE"/>
        </w:rPr>
        <w:t>eroziniai</w:t>
      </w:r>
      <w:proofErr w:type="spellEnd"/>
      <w:r w:rsidRPr="00D75B37">
        <w:rPr>
          <w:rFonts w:cs="Arial"/>
          <w:snapToGrid/>
          <w:szCs w:val="22"/>
          <w:lang w:val="lt-LT" w:eastAsia="de-DE"/>
        </w:rPr>
        <w:t xml:space="preserve"> ar uždegiminiai kaulų struktūros pažeidimai taip pat siejami su sustiprėjusia </w:t>
      </w:r>
      <w:proofErr w:type="spellStart"/>
      <w:r w:rsidRPr="00D75B37">
        <w:rPr>
          <w:rFonts w:cs="Arial"/>
          <w:snapToGrid/>
          <w:szCs w:val="22"/>
          <w:lang w:val="lt-LT" w:eastAsia="de-DE"/>
        </w:rPr>
        <w:t>osteogeneze</w:t>
      </w:r>
      <w:proofErr w:type="spellEnd"/>
      <w:r w:rsidRPr="00D75B37">
        <w:rPr>
          <w:rFonts w:cs="Arial"/>
          <w:snapToGrid/>
          <w:szCs w:val="22"/>
          <w:lang w:val="lt-LT" w:eastAsia="de-DE"/>
        </w:rPr>
        <w:t>. Todėl natrio fluoridas</w:t>
      </w:r>
      <w:r w:rsidR="00364FCD">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F) yra vėžinio ar trauminio poveikio sukeltų kaulų reakcinių procesų indikatorius. Jis taip pat aptinka nepiktybines fiziologiškai ar patologiškai sustiprinto kaulų metabolizmo sritis.</w:t>
      </w:r>
    </w:p>
    <w:p w14:paraId="5B089F5F" w14:textId="77777777" w:rsidR="00D75B37" w:rsidRPr="00D75B37" w:rsidRDefault="00D75B37" w:rsidP="003C22DD">
      <w:pPr>
        <w:tabs>
          <w:tab w:val="clear" w:pos="567"/>
          <w:tab w:val="left" w:pos="3544"/>
        </w:tabs>
        <w:spacing w:line="240" w:lineRule="auto"/>
        <w:rPr>
          <w:snapToGrid/>
          <w:szCs w:val="22"/>
          <w:u w:val="single"/>
          <w:lang w:val="lt-LT" w:eastAsia="de-DE"/>
        </w:rPr>
      </w:pPr>
    </w:p>
    <w:p w14:paraId="74D6E63C" w14:textId="77777777" w:rsidR="00D75B37" w:rsidRPr="00D75B37" w:rsidRDefault="00D75B37" w:rsidP="003C22DD">
      <w:pPr>
        <w:tabs>
          <w:tab w:val="clear" w:pos="567"/>
          <w:tab w:val="left" w:pos="3544"/>
        </w:tabs>
        <w:spacing w:line="240" w:lineRule="auto"/>
        <w:rPr>
          <w:snapToGrid/>
          <w:szCs w:val="22"/>
          <w:u w:val="single"/>
          <w:lang w:val="lt-LT" w:eastAsia="de-DE"/>
        </w:rPr>
      </w:pPr>
      <w:proofErr w:type="spellStart"/>
      <w:r w:rsidRPr="00D75B37">
        <w:rPr>
          <w:rFonts w:cs="Arial"/>
          <w:snapToGrid/>
          <w:szCs w:val="22"/>
          <w:u w:val="single"/>
          <w:lang w:val="lt-LT" w:eastAsia="de-DE"/>
        </w:rPr>
        <w:t>Farmakodinamis</w:t>
      </w:r>
      <w:proofErr w:type="spellEnd"/>
      <w:r w:rsidRPr="00D75B37">
        <w:rPr>
          <w:rFonts w:cs="Arial"/>
          <w:snapToGrid/>
          <w:szCs w:val="22"/>
          <w:u w:val="single"/>
          <w:lang w:val="lt-LT" w:eastAsia="de-DE"/>
        </w:rPr>
        <w:t xml:space="preserve"> poveikis</w:t>
      </w:r>
    </w:p>
    <w:p w14:paraId="734B8D1F" w14:textId="100F09DE" w:rsidR="00D75B37" w:rsidRPr="00D75B37" w:rsidRDefault="00D75B37" w:rsidP="003C22DD">
      <w:pPr>
        <w:tabs>
          <w:tab w:val="clear" w:pos="567"/>
          <w:tab w:val="left" w:pos="3544"/>
        </w:tabs>
        <w:spacing w:line="240" w:lineRule="auto"/>
        <w:rPr>
          <w:snapToGrid/>
          <w:szCs w:val="22"/>
          <w:lang w:val="lt-LT" w:eastAsia="de-DE"/>
        </w:rPr>
      </w:pPr>
      <w:r w:rsidRPr="00D75B37">
        <w:rPr>
          <w:rFonts w:cs="Arial"/>
          <w:snapToGrid/>
          <w:szCs w:val="22"/>
          <w:lang w:val="lt-LT" w:eastAsia="de-DE"/>
        </w:rPr>
        <w:t>Vartojant diagnostiniams tyrimams skirtas chemines koncentracijas, natrio fluoridas</w:t>
      </w:r>
      <w:r w:rsidR="00364FCD">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 xml:space="preserve">F) neturi jokio </w:t>
      </w:r>
      <w:proofErr w:type="spellStart"/>
      <w:r w:rsidRPr="00D75B37">
        <w:rPr>
          <w:rFonts w:cs="Arial"/>
          <w:snapToGrid/>
          <w:szCs w:val="22"/>
          <w:lang w:val="lt-LT" w:eastAsia="de-DE"/>
        </w:rPr>
        <w:t>farmakodinaminio</w:t>
      </w:r>
      <w:proofErr w:type="spellEnd"/>
      <w:r w:rsidRPr="00D75B37">
        <w:rPr>
          <w:rFonts w:cs="Arial"/>
          <w:snapToGrid/>
          <w:szCs w:val="22"/>
          <w:lang w:val="lt-LT" w:eastAsia="de-DE"/>
        </w:rPr>
        <w:t xml:space="preserve"> poveikio.</w:t>
      </w:r>
    </w:p>
    <w:p w14:paraId="3471CBE2" w14:textId="77777777" w:rsidR="00D75B37" w:rsidRPr="00D75B37" w:rsidRDefault="00D75B37" w:rsidP="003C22DD">
      <w:pPr>
        <w:tabs>
          <w:tab w:val="clear" w:pos="567"/>
          <w:tab w:val="left" w:pos="3544"/>
        </w:tabs>
        <w:spacing w:line="240" w:lineRule="auto"/>
        <w:rPr>
          <w:snapToGrid/>
          <w:szCs w:val="22"/>
          <w:lang w:val="lt-LT" w:eastAsia="de-DE"/>
        </w:rPr>
      </w:pPr>
    </w:p>
    <w:p w14:paraId="0CA76D0E"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 xml:space="preserve">5.2. </w:t>
      </w:r>
      <w:r w:rsidRPr="00D75B37">
        <w:rPr>
          <w:rFonts w:cs="Arial"/>
          <w:b/>
          <w:bCs/>
          <w:iCs/>
          <w:snapToGrid/>
          <w:szCs w:val="22"/>
          <w:lang w:val="lt-LT" w:eastAsia="de-DE"/>
        </w:rPr>
        <w:tab/>
      </w:r>
      <w:proofErr w:type="spellStart"/>
      <w:r w:rsidRPr="00D75B37">
        <w:rPr>
          <w:rFonts w:cs="Arial"/>
          <w:b/>
          <w:bCs/>
          <w:iCs/>
          <w:snapToGrid/>
          <w:szCs w:val="22"/>
          <w:lang w:val="lt-LT" w:eastAsia="de-DE"/>
        </w:rPr>
        <w:t>Farmakokinetinės</w:t>
      </w:r>
      <w:proofErr w:type="spellEnd"/>
      <w:r w:rsidRPr="00D75B37">
        <w:rPr>
          <w:rFonts w:cs="Arial"/>
          <w:b/>
          <w:bCs/>
          <w:iCs/>
          <w:snapToGrid/>
          <w:szCs w:val="22"/>
          <w:lang w:val="lt-LT" w:eastAsia="de-DE"/>
        </w:rPr>
        <w:t xml:space="preserve"> savybės</w:t>
      </w:r>
    </w:p>
    <w:p w14:paraId="0E0F5E4C" w14:textId="77777777" w:rsidR="00D75B37" w:rsidRPr="00D75B37" w:rsidRDefault="00D75B37" w:rsidP="003C22DD">
      <w:pPr>
        <w:tabs>
          <w:tab w:val="clear" w:pos="567"/>
        </w:tabs>
        <w:spacing w:line="240" w:lineRule="auto"/>
        <w:rPr>
          <w:snapToGrid/>
          <w:szCs w:val="22"/>
          <w:lang w:val="lt-LT" w:eastAsia="de-DE"/>
        </w:rPr>
      </w:pPr>
    </w:p>
    <w:p w14:paraId="7EA14387" w14:textId="77777777" w:rsidR="00D75B37" w:rsidRPr="00D75B37" w:rsidRDefault="00D75B37" w:rsidP="003C22DD">
      <w:pPr>
        <w:tabs>
          <w:tab w:val="clear" w:pos="567"/>
        </w:tabs>
        <w:spacing w:line="240" w:lineRule="auto"/>
        <w:rPr>
          <w:snapToGrid/>
          <w:szCs w:val="22"/>
          <w:u w:val="single"/>
          <w:lang w:val="lt-LT" w:eastAsia="de-DE"/>
        </w:rPr>
      </w:pPr>
      <w:r w:rsidRPr="00D75B37">
        <w:rPr>
          <w:rFonts w:cs="Arial"/>
          <w:snapToGrid/>
          <w:szCs w:val="22"/>
          <w:u w:val="single"/>
          <w:lang w:val="lt-LT" w:eastAsia="de-DE"/>
        </w:rPr>
        <w:t>Pasiskirstymas</w:t>
      </w:r>
    </w:p>
    <w:p w14:paraId="0BA87B8C" w14:textId="4937D5FF"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Suleidus į veną, apie 50 % natrio fluorido</w:t>
      </w:r>
      <w:r w:rsidR="00364FCD">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F) greitai absorbuoja skeletas, kuriame šis</w:t>
      </w:r>
      <w:r w:rsidR="00171C78">
        <w:rPr>
          <w:rFonts w:cs="Arial"/>
          <w:snapToGrid/>
          <w:szCs w:val="22"/>
          <w:lang w:val="lt-LT" w:eastAsia="de-DE"/>
        </w:rPr>
        <w:t xml:space="preserve"> vaistinis</w:t>
      </w:r>
      <w:r w:rsidRPr="00D75B37">
        <w:rPr>
          <w:rFonts w:cs="Arial"/>
          <w:snapToGrid/>
          <w:szCs w:val="22"/>
          <w:lang w:val="lt-LT" w:eastAsia="de-DE"/>
        </w:rPr>
        <w:t xml:space="preserve"> preparatas lieka visą radioaktyviojo skilimo laikotarpį. Likusi natrio fluorido</w:t>
      </w:r>
      <w:r w:rsidR="00364FCD">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F) dalis patenka į tarpląstelinį skystį ir per kelias</w:t>
      </w:r>
      <w:r w:rsidR="00364FCD">
        <w:rPr>
          <w:rFonts w:cs="Arial"/>
          <w:snapToGrid/>
          <w:szCs w:val="22"/>
          <w:lang w:val="lt-LT" w:eastAsia="de-DE"/>
        </w:rPr>
        <w:t> </w:t>
      </w:r>
      <w:r w:rsidRPr="00D75B37">
        <w:rPr>
          <w:rFonts w:cs="Arial"/>
          <w:snapToGrid/>
          <w:szCs w:val="22"/>
          <w:lang w:val="lt-LT" w:eastAsia="de-DE"/>
        </w:rPr>
        <w:t>valandas pašalinama per inkstus. Nežinoma, kiek natrio fluorid</w:t>
      </w:r>
      <w:r w:rsidR="00364FCD">
        <w:rPr>
          <w:rFonts w:cs="Arial"/>
          <w:snapToGrid/>
          <w:szCs w:val="22"/>
          <w:lang w:val="lt-LT" w:eastAsia="de-DE"/>
        </w:rPr>
        <w:t>o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F) jungiasi su plazmos baltymais.</w:t>
      </w:r>
    </w:p>
    <w:p w14:paraId="599853BE" w14:textId="77777777" w:rsidR="00D75B37" w:rsidRPr="00D75B37" w:rsidRDefault="00D75B37" w:rsidP="003C22DD">
      <w:pPr>
        <w:tabs>
          <w:tab w:val="clear" w:pos="567"/>
        </w:tabs>
        <w:spacing w:line="240" w:lineRule="auto"/>
        <w:rPr>
          <w:snapToGrid/>
          <w:szCs w:val="22"/>
          <w:lang w:val="lt-LT" w:eastAsia="de-DE"/>
        </w:rPr>
      </w:pPr>
    </w:p>
    <w:p w14:paraId="43D18E78" w14:textId="77777777" w:rsidR="00D75B37" w:rsidRPr="00D75B37" w:rsidRDefault="00D75B37" w:rsidP="003C22DD">
      <w:pPr>
        <w:tabs>
          <w:tab w:val="clear" w:pos="567"/>
        </w:tabs>
        <w:spacing w:line="240" w:lineRule="auto"/>
        <w:rPr>
          <w:snapToGrid/>
          <w:szCs w:val="22"/>
          <w:u w:val="single"/>
          <w:lang w:val="lt-LT" w:eastAsia="de-DE"/>
        </w:rPr>
      </w:pPr>
      <w:r w:rsidRPr="00D75B37">
        <w:rPr>
          <w:rFonts w:cs="Arial"/>
          <w:snapToGrid/>
          <w:szCs w:val="22"/>
          <w:u w:val="single"/>
          <w:lang w:val="lt-LT" w:eastAsia="de-DE"/>
        </w:rPr>
        <w:t>Pasisavinimas organuose</w:t>
      </w:r>
    </w:p>
    <w:p w14:paraId="59536164" w14:textId="6F37D3B1"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Apie 50 % natrio fluorido</w:t>
      </w:r>
      <w:r w:rsidR="00364FCD">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 xml:space="preserve">F) greitai absorbuoja skeletas, kuriame šis </w:t>
      </w:r>
      <w:r w:rsidR="00171C78">
        <w:rPr>
          <w:rFonts w:cs="Arial"/>
          <w:snapToGrid/>
          <w:szCs w:val="22"/>
          <w:lang w:val="lt-LT" w:eastAsia="de-DE"/>
        </w:rPr>
        <w:t xml:space="preserve">vaistinis </w:t>
      </w:r>
      <w:r w:rsidRPr="00D75B37">
        <w:rPr>
          <w:rFonts w:cs="Arial"/>
          <w:snapToGrid/>
          <w:szCs w:val="22"/>
          <w:lang w:val="lt-LT" w:eastAsia="de-DE"/>
        </w:rPr>
        <w:t>preparatas lieka visą radioaktyviojo skilimo laikotarpį. Paprastai natrio fluoridas</w:t>
      </w:r>
      <w:r w:rsidR="00364FCD">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 xml:space="preserve">F) skelete kaupiasi simetriškai, jo daugiau absorbuojama ašiniame skelete ir kauluose apie sąnarius nei </w:t>
      </w:r>
      <w:r w:rsidR="00ED0219">
        <w:rPr>
          <w:rFonts w:cs="Arial"/>
          <w:snapToGrid/>
          <w:szCs w:val="22"/>
          <w:lang w:val="lt-LT" w:eastAsia="de-DE"/>
        </w:rPr>
        <w:t>pridėt</w:t>
      </w:r>
      <w:r w:rsidRPr="00D75B37">
        <w:rPr>
          <w:rFonts w:cs="Arial"/>
          <w:snapToGrid/>
          <w:szCs w:val="22"/>
          <w:lang w:val="lt-LT" w:eastAsia="de-DE"/>
        </w:rPr>
        <w:t xml:space="preserve">iniame skelete ir ilgųjų </w:t>
      </w:r>
      <w:r w:rsidRPr="00D75B37">
        <w:rPr>
          <w:rFonts w:cs="Arial"/>
          <w:snapToGrid/>
          <w:szCs w:val="22"/>
          <w:lang w:val="lt-LT" w:eastAsia="de-DE"/>
        </w:rPr>
        <w:lastRenderedPageBreak/>
        <w:t xml:space="preserve">kaulų kūnuose. Vaistinio preparato daugiau susikaupia aplink lūžių vietas ir kauluose, paveiktuose </w:t>
      </w:r>
      <w:proofErr w:type="spellStart"/>
      <w:r w:rsidRPr="00D75B37">
        <w:rPr>
          <w:rFonts w:cs="Arial"/>
          <w:snapToGrid/>
          <w:szCs w:val="22"/>
          <w:lang w:val="lt-LT" w:eastAsia="de-DE"/>
        </w:rPr>
        <w:t>osteomielito</w:t>
      </w:r>
      <w:proofErr w:type="spellEnd"/>
      <w:r w:rsidRPr="00D75B37">
        <w:rPr>
          <w:rFonts w:cs="Arial"/>
          <w:snapToGrid/>
          <w:szCs w:val="22"/>
          <w:lang w:val="lt-LT" w:eastAsia="de-DE"/>
        </w:rPr>
        <w:t xml:space="preserve">, </w:t>
      </w:r>
      <w:proofErr w:type="spellStart"/>
      <w:r w:rsidRPr="00D75B37">
        <w:rPr>
          <w:rFonts w:cs="Arial"/>
          <w:snapToGrid/>
          <w:szCs w:val="22"/>
          <w:lang w:val="lt-LT" w:eastAsia="de-DE"/>
        </w:rPr>
        <w:t>fibrozinės</w:t>
      </w:r>
      <w:proofErr w:type="spellEnd"/>
      <w:r w:rsidRPr="00D75B37">
        <w:rPr>
          <w:rFonts w:cs="Arial"/>
          <w:snapToGrid/>
          <w:szCs w:val="22"/>
          <w:lang w:val="lt-LT" w:eastAsia="de-DE"/>
        </w:rPr>
        <w:t xml:space="preserve"> displazijos, tuberkuliozinio </w:t>
      </w:r>
      <w:proofErr w:type="spellStart"/>
      <w:r w:rsidRPr="00D75B37">
        <w:rPr>
          <w:rFonts w:cs="Arial"/>
          <w:snapToGrid/>
          <w:szCs w:val="22"/>
          <w:lang w:val="lt-LT" w:eastAsia="de-DE"/>
        </w:rPr>
        <w:t>spondilito</w:t>
      </w:r>
      <w:proofErr w:type="spellEnd"/>
      <w:r w:rsidRPr="00D75B37">
        <w:rPr>
          <w:rFonts w:cs="Arial"/>
          <w:snapToGrid/>
          <w:szCs w:val="22"/>
          <w:lang w:val="lt-LT" w:eastAsia="de-DE"/>
        </w:rPr>
        <w:t xml:space="preserve">, </w:t>
      </w:r>
      <w:proofErr w:type="spellStart"/>
      <w:r w:rsidRPr="00D75B37">
        <w:rPr>
          <w:rFonts w:cs="Arial"/>
          <w:snapToGrid/>
          <w:szCs w:val="22"/>
          <w:lang w:val="lt-LT" w:eastAsia="de-DE"/>
        </w:rPr>
        <w:t>Pedžeto</w:t>
      </w:r>
      <w:proofErr w:type="spellEnd"/>
      <w:r w:rsidRPr="00D75B37">
        <w:rPr>
          <w:rFonts w:cs="Arial"/>
          <w:snapToGrid/>
          <w:szCs w:val="22"/>
          <w:lang w:val="lt-LT" w:eastAsia="de-DE"/>
        </w:rPr>
        <w:t xml:space="preserve"> (</w:t>
      </w:r>
      <w:r w:rsidR="00364FCD">
        <w:rPr>
          <w:rFonts w:cs="Arial"/>
          <w:snapToGrid/>
          <w:szCs w:val="22"/>
          <w:lang w:val="lt-LT" w:eastAsia="de-DE"/>
        </w:rPr>
        <w:t xml:space="preserve">angl. </w:t>
      </w:r>
      <w:proofErr w:type="spellStart"/>
      <w:r w:rsidRPr="003C22DD">
        <w:rPr>
          <w:rFonts w:cs="Arial"/>
          <w:i/>
          <w:snapToGrid/>
          <w:szCs w:val="22"/>
          <w:lang w:val="lt-LT" w:eastAsia="de-DE"/>
        </w:rPr>
        <w:t>Paget</w:t>
      </w:r>
      <w:proofErr w:type="spellEnd"/>
      <w:r w:rsidRPr="00D75B37">
        <w:rPr>
          <w:rFonts w:cs="Arial"/>
          <w:snapToGrid/>
          <w:szCs w:val="22"/>
          <w:lang w:val="lt-LT" w:eastAsia="de-DE"/>
        </w:rPr>
        <w:t xml:space="preserve">) ligos, </w:t>
      </w:r>
      <w:proofErr w:type="spellStart"/>
      <w:r w:rsidRPr="00D75B37">
        <w:rPr>
          <w:rFonts w:cs="Arial"/>
          <w:snapToGrid/>
          <w:szCs w:val="22"/>
          <w:lang w:val="lt-LT" w:eastAsia="de-DE"/>
        </w:rPr>
        <w:t>frontalinės</w:t>
      </w:r>
      <w:proofErr w:type="spellEnd"/>
      <w:r w:rsidRPr="00D75B37">
        <w:rPr>
          <w:rFonts w:cs="Arial"/>
          <w:snapToGrid/>
          <w:szCs w:val="22"/>
          <w:lang w:val="lt-LT" w:eastAsia="de-DE"/>
        </w:rPr>
        <w:t xml:space="preserve"> vidinės </w:t>
      </w:r>
      <w:proofErr w:type="spellStart"/>
      <w:r w:rsidRPr="00D75B37">
        <w:rPr>
          <w:rFonts w:cs="Arial"/>
          <w:snapToGrid/>
          <w:szCs w:val="22"/>
          <w:lang w:val="lt-LT" w:eastAsia="de-DE"/>
        </w:rPr>
        <w:t>hiperostozės</w:t>
      </w:r>
      <w:proofErr w:type="spellEnd"/>
      <w:r w:rsidRPr="00D75B37">
        <w:rPr>
          <w:rFonts w:cs="Arial"/>
          <w:snapToGrid/>
          <w:szCs w:val="22"/>
          <w:lang w:val="lt-LT" w:eastAsia="de-DE"/>
        </w:rPr>
        <w:t xml:space="preserve">, kaulėjančio </w:t>
      </w:r>
      <w:proofErr w:type="spellStart"/>
      <w:r w:rsidRPr="00D75B37">
        <w:rPr>
          <w:rFonts w:cs="Arial"/>
          <w:snapToGrid/>
          <w:szCs w:val="22"/>
          <w:lang w:val="lt-LT" w:eastAsia="de-DE"/>
        </w:rPr>
        <w:t>miozito</w:t>
      </w:r>
      <w:proofErr w:type="spellEnd"/>
      <w:r w:rsidRPr="00D75B37">
        <w:rPr>
          <w:rFonts w:cs="Arial"/>
          <w:snapToGrid/>
          <w:szCs w:val="22"/>
          <w:lang w:val="lt-LT" w:eastAsia="de-DE"/>
        </w:rPr>
        <w:t xml:space="preserve"> ar navikų, taip pat sparčiai augančiose epifizėse.</w:t>
      </w:r>
    </w:p>
    <w:p w14:paraId="6ECC2453" w14:textId="77777777" w:rsidR="00D75B37" w:rsidRPr="00D75B37" w:rsidRDefault="00D75B37" w:rsidP="003C22DD">
      <w:pPr>
        <w:tabs>
          <w:tab w:val="clear" w:pos="567"/>
        </w:tabs>
        <w:spacing w:line="240" w:lineRule="auto"/>
        <w:rPr>
          <w:snapToGrid/>
          <w:szCs w:val="22"/>
          <w:lang w:val="lt-LT" w:eastAsia="de-DE"/>
        </w:rPr>
      </w:pPr>
    </w:p>
    <w:p w14:paraId="289A6CAE" w14:textId="77777777" w:rsidR="00D75B37" w:rsidRPr="00D75B37" w:rsidRDefault="00D75B37" w:rsidP="003C22DD">
      <w:pPr>
        <w:tabs>
          <w:tab w:val="clear" w:pos="567"/>
        </w:tabs>
        <w:spacing w:line="240" w:lineRule="auto"/>
        <w:rPr>
          <w:snapToGrid/>
          <w:szCs w:val="22"/>
          <w:u w:val="single"/>
          <w:lang w:val="lt-LT" w:eastAsia="de-DE"/>
        </w:rPr>
      </w:pPr>
      <w:r w:rsidRPr="00D75B37">
        <w:rPr>
          <w:rFonts w:cs="Arial"/>
          <w:snapToGrid/>
          <w:szCs w:val="22"/>
          <w:u w:val="single"/>
          <w:lang w:val="lt-LT" w:eastAsia="de-DE"/>
        </w:rPr>
        <w:t>Eliminacija</w:t>
      </w:r>
    </w:p>
    <w:p w14:paraId="474811AC" w14:textId="4BC12808"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Natrio fluoridas</w:t>
      </w:r>
      <w:r w:rsidR="00364FCD">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F) daugiausia</w:t>
      </w:r>
      <w:r w:rsidR="00364FCD">
        <w:rPr>
          <w:rFonts w:cs="Arial"/>
          <w:snapToGrid/>
          <w:szCs w:val="22"/>
          <w:lang w:val="lt-LT" w:eastAsia="de-DE"/>
        </w:rPr>
        <w:t>i</w:t>
      </w:r>
      <w:r w:rsidRPr="00D75B37">
        <w:rPr>
          <w:rFonts w:cs="Arial"/>
          <w:snapToGrid/>
          <w:szCs w:val="22"/>
          <w:lang w:val="lt-LT" w:eastAsia="de-DE"/>
        </w:rPr>
        <w:t xml:space="preserve"> šalinamas per inkstus, 20 % aktyvumo išskiriant su šlapimu per 2 valandas po injekcijos.</w:t>
      </w:r>
    </w:p>
    <w:p w14:paraId="32DAD1BF" w14:textId="77777777" w:rsidR="00D75B37" w:rsidRPr="00D75B37" w:rsidRDefault="00D75B37" w:rsidP="003C22DD">
      <w:pPr>
        <w:tabs>
          <w:tab w:val="clear" w:pos="567"/>
        </w:tabs>
        <w:spacing w:line="240" w:lineRule="auto"/>
        <w:rPr>
          <w:snapToGrid/>
          <w:szCs w:val="22"/>
          <w:u w:val="single"/>
          <w:lang w:val="lt-LT" w:eastAsia="de-DE"/>
        </w:rPr>
      </w:pPr>
    </w:p>
    <w:p w14:paraId="0FAD5332"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 xml:space="preserve">5.3. </w:t>
      </w:r>
      <w:r w:rsidRPr="00D75B37">
        <w:rPr>
          <w:rFonts w:cs="Arial"/>
          <w:b/>
          <w:bCs/>
          <w:iCs/>
          <w:snapToGrid/>
          <w:szCs w:val="22"/>
          <w:lang w:val="lt-LT" w:eastAsia="de-DE"/>
        </w:rPr>
        <w:tab/>
      </w:r>
      <w:proofErr w:type="spellStart"/>
      <w:r w:rsidRPr="00D75B37">
        <w:rPr>
          <w:rFonts w:cs="Arial"/>
          <w:b/>
          <w:bCs/>
          <w:iCs/>
          <w:snapToGrid/>
          <w:szCs w:val="22"/>
          <w:lang w:val="lt-LT" w:eastAsia="de-DE"/>
        </w:rPr>
        <w:t>Ikiklinikinių</w:t>
      </w:r>
      <w:proofErr w:type="spellEnd"/>
      <w:r w:rsidRPr="00D75B37">
        <w:rPr>
          <w:rFonts w:cs="Arial"/>
          <w:b/>
          <w:bCs/>
          <w:iCs/>
          <w:snapToGrid/>
          <w:szCs w:val="22"/>
          <w:lang w:val="lt-LT" w:eastAsia="de-DE"/>
        </w:rPr>
        <w:t xml:space="preserve"> saugumo tyrimų duomenys</w:t>
      </w:r>
    </w:p>
    <w:p w14:paraId="075D7198" w14:textId="77777777" w:rsidR="00D75B37" w:rsidRPr="00D75B37" w:rsidRDefault="00D75B37" w:rsidP="003C22DD">
      <w:pPr>
        <w:tabs>
          <w:tab w:val="clear" w:pos="567"/>
          <w:tab w:val="left" w:pos="720"/>
        </w:tabs>
        <w:spacing w:line="240" w:lineRule="auto"/>
        <w:rPr>
          <w:snapToGrid/>
          <w:szCs w:val="22"/>
          <w:lang w:val="lt-LT" w:eastAsia="de-DE"/>
        </w:rPr>
      </w:pPr>
    </w:p>
    <w:p w14:paraId="26DB9230" w14:textId="754A11E1" w:rsidR="00D75B37" w:rsidRPr="00D75B37" w:rsidRDefault="00D75B37" w:rsidP="003C22DD">
      <w:pPr>
        <w:tabs>
          <w:tab w:val="clear" w:pos="567"/>
        </w:tabs>
        <w:spacing w:line="240" w:lineRule="auto"/>
        <w:rPr>
          <w:snapToGrid/>
          <w:szCs w:val="22"/>
          <w:lang w:val="lt-LT" w:eastAsia="de-DE"/>
        </w:rPr>
      </w:pPr>
      <w:proofErr w:type="spellStart"/>
      <w:r w:rsidRPr="00D75B37">
        <w:rPr>
          <w:rFonts w:cs="Arial"/>
          <w:snapToGrid/>
          <w:szCs w:val="22"/>
          <w:lang w:val="lt-LT" w:eastAsia="de-DE"/>
        </w:rPr>
        <w:t>Toksikologiniai</w:t>
      </w:r>
      <w:proofErr w:type="spellEnd"/>
      <w:r w:rsidRPr="00D75B37">
        <w:rPr>
          <w:rFonts w:cs="Arial"/>
          <w:snapToGrid/>
          <w:szCs w:val="22"/>
          <w:lang w:val="lt-LT" w:eastAsia="de-DE"/>
        </w:rPr>
        <w:t xml:space="preserve"> tyrimai su </w:t>
      </w:r>
      <w:proofErr w:type="spellStart"/>
      <w:r w:rsidRPr="00D75B37">
        <w:rPr>
          <w:rFonts w:cs="Arial"/>
          <w:snapToGrid/>
          <w:szCs w:val="22"/>
          <w:lang w:val="lt-LT" w:eastAsia="de-DE"/>
        </w:rPr>
        <w:t>Sprague</w:t>
      </w:r>
      <w:r w:rsidR="00364FCD">
        <w:rPr>
          <w:rFonts w:cs="Arial"/>
          <w:snapToGrid/>
          <w:szCs w:val="22"/>
          <w:lang w:val="lt-LT" w:eastAsia="de-DE"/>
        </w:rPr>
        <w:noBreakHyphen/>
      </w:r>
      <w:r w:rsidRPr="00D75B37">
        <w:rPr>
          <w:rFonts w:cs="Arial"/>
          <w:snapToGrid/>
          <w:szCs w:val="22"/>
          <w:lang w:val="lt-LT" w:eastAsia="de-DE"/>
        </w:rPr>
        <w:t>Dawley</w:t>
      </w:r>
      <w:proofErr w:type="spellEnd"/>
      <w:r w:rsidRPr="00D75B37">
        <w:rPr>
          <w:rFonts w:cs="Arial"/>
          <w:snapToGrid/>
          <w:szCs w:val="22"/>
          <w:lang w:val="lt-LT" w:eastAsia="de-DE"/>
        </w:rPr>
        <w:t xml:space="preserve"> žiurkėmis parodė, kad į veną suleidus vieną 5 </w:t>
      </w:r>
      <w:proofErr w:type="spellStart"/>
      <w:r w:rsidRPr="00D75B37">
        <w:rPr>
          <w:rFonts w:cs="Arial"/>
          <w:snapToGrid/>
          <w:szCs w:val="22"/>
          <w:lang w:val="lt-LT" w:eastAsia="de-DE"/>
        </w:rPr>
        <w:t>mL</w:t>
      </w:r>
      <w:proofErr w:type="spellEnd"/>
      <w:r w:rsidRPr="00D75B37">
        <w:rPr>
          <w:rFonts w:cs="Arial"/>
          <w:snapToGrid/>
          <w:szCs w:val="22"/>
          <w:lang w:val="lt-LT" w:eastAsia="de-DE"/>
        </w:rPr>
        <w:t>/kg kūno svorio natrio fluorido</w:t>
      </w:r>
      <w:r w:rsidR="00364FCD">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F) dozę mirčių nepasitaikė. Šis vaistinis preparatas neskirtas reguliariai ar nuolat vartoti.</w:t>
      </w:r>
    </w:p>
    <w:p w14:paraId="5083F73B" w14:textId="77777777" w:rsidR="00D75B37" w:rsidRPr="00D75B37" w:rsidRDefault="00D75B37" w:rsidP="003C22DD">
      <w:pPr>
        <w:tabs>
          <w:tab w:val="clear" w:pos="567"/>
        </w:tabs>
        <w:spacing w:line="240" w:lineRule="auto"/>
        <w:rPr>
          <w:snapToGrid/>
          <w:szCs w:val="22"/>
          <w:lang w:val="lt-LT" w:eastAsia="de-DE"/>
        </w:rPr>
      </w:pPr>
      <w:proofErr w:type="spellStart"/>
      <w:r w:rsidRPr="00D75B37">
        <w:rPr>
          <w:rFonts w:cs="Arial"/>
          <w:snapToGrid/>
          <w:szCs w:val="22"/>
          <w:lang w:val="lt-LT" w:eastAsia="de-DE"/>
        </w:rPr>
        <w:t>Mutageniškumo</w:t>
      </w:r>
      <w:proofErr w:type="spellEnd"/>
      <w:r w:rsidRPr="00D75B37">
        <w:rPr>
          <w:rFonts w:cs="Arial"/>
          <w:snapToGrid/>
          <w:szCs w:val="22"/>
          <w:lang w:val="lt-LT" w:eastAsia="de-DE"/>
        </w:rPr>
        <w:t xml:space="preserve"> tyrimų ir ilgalaikių </w:t>
      </w:r>
      <w:proofErr w:type="spellStart"/>
      <w:r w:rsidRPr="00D75B37">
        <w:rPr>
          <w:rFonts w:cs="Arial"/>
          <w:snapToGrid/>
          <w:szCs w:val="22"/>
          <w:lang w:val="lt-LT" w:eastAsia="de-DE"/>
        </w:rPr>
        <w:t>kancerogeniškumo</w:t>
      </w:r>
      <w:proofErr w:type="spellEnd"/>
      <w:r w:rsidRPr="00D75B37">
        <w:rPr>
          <w:rFonts w:cs="Arial"/>
          <w:snapToGrid/>
          <w:szCs w:val="22"/>
          <w:lang w:val="lt-LT" w:eastAsia="de-DE"/>
        </w:rPr>
        <w:t xml:space="preserve"> tyrimų neatlikta.</w:t>
      </w:r>
    </w:p>
    <w:p w14:paraId="71B06A52" w14:textId="77777777" w:rsidR="00D75B37" w:rsidRDefault="00D75B37" w:rsidP="003C22DD">
      <w:pPr>
        <w:tabs>
          <w:tab w:val="clear" w:pos="567"/>
        </w:tabs>
        <w:spacing w:line="240" w:lineRule="auto"/>
        <w:rPr>
          <w:snapToGrid/>
          <w:szCs w:val="22"/>
          <w:lang w:val="lt-LT" w:eastAsia="de-DE"/>
        </w:rPr>
      </w:pPr>
    </w:p>
    <w:p w14:paraId="17EBCE77" w14:textId="77777777" w:rsidR="006F1C7A" w:rsidRPr="00D75B37" w:rsidRDefault="006F1C7A" w:rsidP="003C22DD">
      <w:pPr>
        <w:tabs>
          <w:tab w:val="clear" w:pos="567"/>
        </w:tabs>
        <w:spacing w:line="240" w:lineRule="auto"/>
        <w:rPr>
          <w:snapToGrid/>
          <w:szCs w:val="22"/>
          <w:lang w:val="lt-LT" w:eastAsia="de-DE"/>
        </w:rPr>
      </w:pPr>
    </w:p>
    <w:p w14:paraId="4C5C7CAD"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6.</w:t>
      </w:r>
      <w:r w:rsidRPr="00D75B37">
        <w:rPr>
          <w:rFonts w:cs="Arial"/>
          <w:b/>
          <w:bCs/>
          <w:iCs/>
          <w:snapToGrid/>
          <w:szCs w:val="22"/>
          <w:lang w:val="lt-LT" w:eastAsia="de-DE"/>
        </w:rPr>
        <w:tab/>
        <w:t>FARMACINĖ INFORMACIJA</w:t>
      </w:r>
    </w:p>
    <w:p w14:paraId="1327E3B3" w14:textId="77777777" w:rsidR="00D75B37" w:rsidRPr="00D75B37" w:rsidRDefault="00D75B37" w:rsidP="003C22DD">
      <w:pPr>
        <w:tabs>
          <w:tab w:val="clear" w:pos="567"/>
        </w:tabs>
        <w:spacing w:line="240" w:lineRule="auto"/>
        <w:rPr>
          <w:snapToGrid/>
          <w:szCs w:val="22"/>
          <w:lang w:val="lt-LT" w:eastAsia="de-DE"/>
        </w:rPr>
      </w:pPr>
    </w:p>
    <w:p w14:paraId="7C56FE40"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6.1.</w:t>
      </w:r>
      <w:r w:rsidRPr="00D75B37">
        <w:rPr>
          <w:rFonts w:cs="Arial"/>
          <w:b/>
          <w:bCs/>
          <w:iCs/>
          <w:snapToGrid/>
          <w:szCs w:val="22"/>
          <w:lang w:val="lt-LT" w:eastAsia="de-DE"/>
        </w:rPr>
        <w:tab/>
        <w:t>Pagalbinių medžiagų sąrašas</w:t>
      </w:r>
    </w:p>
    <w:p w14:paraId="3064CE3E" w14:textId="77777777" w:rsidR="00D75B37" w:rsidRPr="00D75B37" w:rsidRDefault="00D75B37" w:rsidP="003C22DD">
      <w:pPr>
        <w:tabs>
          <w:tab w:val="clear" w:pos="567"/>
        </w:tabs>
        <w:spacing w:line="240" w:lineRule="auto"/>
        <w:rPr>
          <w:snapToGrid/>
          <w:szCs w:val="22"/>
          <w:lang w:val="lt-LT" w:eastAsia="de-DE"/>
        </w:rPr>
      </w:pPr>
    </w:p>
    <w:p w14:paraId="2648F711"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Natrio chloridas</w:t>
      </w:r>
    </w:p>
    <w:p w14:paraId="583B1925" w14:textId="359CDC1A"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Kalio</w:t>
      </w:r>
      <w:r w:rsidR="00364FCD">
        <w:rPr>
          <w:rFonts w:cs="Arial"/>
          <w:snapToGrid/>
          <w:szCs w:val="22"/>
          <w:lang w:val="lt-LT" w:eastAsia="de-DE"/>
        </w:rPr>
        <w:noBreakHyphen/>
      </w:r>
      <w:proofErr w:type="spellStart"/>
      <w:r w:rsidRPr="00D75B37">
        <w:rPr>
          <w:rFonts w:cs="Arial"/>
          <w:snapToGrid/>
          <w:szCs w:val="22"/>
          <w:lang w:val="lt-LT" w:eastAsia="de-DE"/>
        </w:rPr>
        <w:t>divandenilio</w:t>
      </w:r>
      <w:proofErr w:type="spellEnd"/>
      <w:r w:rsidRPr="00D75B37">
        <w:rPr>
          <w:rFonts w:cs="Arial"/>
          <w:snapToGrid/>
          <w:szCs w:val="22"/>
          <w:lang w:val="lt-LT" w:eastAsia="de-DE"/>
        </w:rPr>
        <w:t xml:space="preserve"> fosfatas</w:t>
      </w:r>
    </w:p>
    <w:p w14:paraId="6E4095B4"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Injekcinis vanduo</w:t>
      </w:r>
    </w:p>
    <w:p w14:paraId="3EBBFE7F" w14:textId="77777777" w:rsidR="00D75B37" w:rsidRPr="00D75B37" w:rsidRDefault="00D75B37" w:rsidP="003C22DD">
      <w:pPr>
        <w:tabs>
          <w:tab w:val="clear" w:pos="567"/>
        </w:tabs>
        <w:spacing w:line="240" w:lineRule="auto"/>
        <w:rPr>
          <w:b/>
          <w:snapToGrid/>
          <w:szCs w:val="22"/>
          <w:lang w:val="lt-LT" w:eastAsia="de-DE"/>
        </w:rPr>
      </w:pPr>
    </w:p>
    <w:p w14:paraId="4D1F1B63"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6.2.</w:t>
      </w:r>
      <w:r w:rsidRPr="00D75B37">
        <w:rPr>
          <w:rFonts w:cs="Arial"/>
          <w:b/>
          <w:bCs/>
          <w:iCs/>
          <w:snapToGrid/>
          <w:szCs w:val="22"/>
          <w:lang w:val="lt-LT" w:eastAsia="de-DE"/>
        </w:rPr>
        <w:tab/>
        <w:t>Nesuderinamumas</w:t>
      </w:r>
    </w:p>
    <w:p w14:paraId="3D6A8938" w14:textId="77777777" w:rsidR="00D75B37" w:rsidRPr="00D75B37" w:rsidRDefault="00D75B37" w:rsidP="003C22DD">
      <w:pPr>
        <w:tabs>
          <w:tab w:val="clear" w:pos="567"/>
        </w:tabs>
        <w:spacing w:line="240" w:lineRule="auto"/>
        <w:rPr>
          <w:snapToGrid/>
          <w:szCs w:val="22"/>
          <w:lang w:val="lt-LT" w:eastAsia="de-DE"/>
        </w:rPr>
      </w:pPr>
    </w:p>
    <w:p w14:paraId="3B1F0488"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Šio vaistinio preparato negalima maišyti su kitais, išskyrus nurodytus 12 skyriuje.</w:t>
      </w:r>
    </w:p>
    <w:p w14:paraId="2FFDB16B" w14:textId="77777777" w:rsidR="00D75B37" w:rsidRPr="00D75B37" w:rsidRDefault="00D75B37" w:rsidP="003C22DD">
      <w:pPr>
        <w:tabs>
          <w:tab w:val="clear" w:pos="567"/>
        </w:tabs>
        <w:spacing w:line="240" w:lineRule="auto"/>
        <w:rPr>
          <w:snapToGrid/>
          <w:szCs w:val="22"/>
          <w:lang w:val="lt-LT" w:eastAsia="de-DE"/>
        </w:rPr>
      </w:pPr>
    </w:p>
    <w:p w14:paraId="328C31CF"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6.3.</w:t>
      </w:r>
      <w:r w:rsidRPr="00D75B37">
        <w:rPr>
          <w:rFonts w:cs="Arial"/>
          <w:b/>
          <w:bCs/>
          <w:iCs/>
          <w:snapToGrid/>
          <w:szCs w:val="22"/>
          <w:lang w:val="lt-LT" w:eastAsia="de-DE"/>
        </w:rPr>
        <w:tab/>
        <w:t>Tinkamumo laikas</w:t>
      </w:r>
    </w:p>
    <w:p w14:paraId="475FA72B" w14:textId="77777777" w:rsidR="00D75B37" w:rsidRPr="003C22DD" w:rsidRDefault="00D75B37" w:rsidP="003C22DD">
      <w:pPr>
        <w:tabs>
          <w:tab w:val="clear" w:pos="567"/>
        </w:tabs>
        <w:spacing w:line="240" w:lineRule="auto"/>
        <w:rPr>
          <w:snapToGrid/>
          <w:szCs w:val="22"/>
          <w:lang w:val="lt-LT" w:eastAsia="de-DE"/>
        </w:rPr>
      </w:pPr>
    </w:p>
    <w:p w14:paraId="3B9CF5B6"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16 valandų nuo gamybos pabaigos (kalibravimo laiko).</w:t>
      </w:r>
    </w:p>
    <w:p w14:paraId="0F8B1FD6" w14:textId="73674BDE"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Pavartojus pirmą</w:t>
      </w:r>
      <w:r w:rsidR="00364FCD">
        <w:rPr>
          <w:rFonts w:cs="Arial"/>
          <w:snapToGrid/>
          <w:szCs w:val="22"/>
          <w:lang w:val="lt-LT" w:eastAsia="de-DE"/>
        </w:rPr>
        <w:t> </w:t>
      </w:r>
      <w:r w:rsidRPr="00D75B37">
        <w:rPr>
          <w:rFonts w:cs="Arial"/>
          <w:snapToGrid/>
          <w:szCs w:val="22"/>
          <w:lang w:val="lt-LT" w:eastAsia="de-DE"/>
        </w:rPr>
        <w:t>kartą: 10 valandų.</w:t>
      </w:r>
    </w:p>
    <w:p w14:paraId="67510A9D" w14:textId="77777777" w:rsidR="00D75B37" w:rsidRPr="00D75B37" w:rsidRDefault="00D75B37" w:rsidP="003C22DD">
      <w:pPr>
        <w:tabs>
          <w:tab w:val="clear" w:pos="567"/>
        </w:tabs>
        <w:spacing w:line="240" w:lineRule="auto"/>
        <w:rPr>
          <w:b/>
          <w:snapToGrid/>
          <w:szCs w:val="22"/>
          <w:lang w:val="lt-LT" w:eastAsia="de-DE"/>
        </w:rPr>
      </w:pPr>
    </w:p>
    <w:p w14:paraId="2B1119E1"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6.4.</w:t>
      </w:r>
      <w:r w:rsidRPr="00D75B37">
        <w:rPr>
          <w:rFonts w:cs="Arial"/>
          <w:b/>
          <w:bCs/>
          <w:iCs/>
          <w:snapToGrid/>
          <w:szCs w:val="22"/>
          <w:lang w:val="lt-LT" w:eastAsia="de-DE"/>
        </w:rPr>
        <w:tab/>
        <w:t>Specialios laikymo sąlygos</w:t>
      </w:r>
    </w:p>
    <w:p w14:paraId="4A1A9558" w14:textId="77777777" w:rsidR="00D75B37" w:rsidRPr="00D75B37" w:rsidRDefault="00D75B37" w:rsidP="003C22DD">
      <w:pPr>
        <w:tabs>
          <w:tab w:val="clear" w:pos="567"/>
        </w:tabs>
        <w:spacing w:line="240" w:lineRule="auto"/>
        <w:rPr>
          <w:snapToGrid/>
          <w:szCs w:val="22"/>
          <w:lang w:val="lt-LT" w:eastAsia="de-DE"/>
        </w:rPr>
      </w:pPr>
    </w:p>
    <w:p w14:paraId="78E02B2E" w14:textId="5CD66E45"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 xml:space="preserve">Laikyti </w:t>
      </w:r>
      <w:r w:rsidR="00C95EBC">
        <w:rPr>
          <w:rFonts w:cs="Arial"/>
          <w:snapToGrid/>
          <w:szCs w:val="22"/>
          <w:lang w:val="lt-LT" w:eastAsia="de-DE"/>
        </w:rPr>
        <w:t>žemesnėje</w:t>
      </w:r>
      <w:r w:rsidRPr="00D75B37">
        <w:rPr>
          <w:rFonts w:cs="Arial"/>
          <w:snapToGrid/>
          <w:szCs w:val="22"/>
          <w:lang w:val="lt-LT" w:eastAsia="de-DE"/>
        </w:rPr>
        <w:t xml:space="preserve"> kaip 25 °C temperatūroje. Laikyti gamintojo pakuotėje.</w:t>
      </w:r>
    </w:p>
    <w:p w14:paraId="4AE57839" w14:textId="2C0BC466" w:rsidR="00D75B37" w:rsidRPr="00D75B37" w:rsidRDefault="00D75B37" w:rsidP="003C22DD">
      <w:pPr>
        <w:tabs>
          <w:tab w:val="clear" w:pos="567"/>
        </w:tabs>
        <w:spacing w:line="240" w:lineRule="auto"/>
        <w:rPr>
          <w:snapToGrid/>
          <w:szCs w:val="22"/>
          <w:lang w:val="lt-LT" w:eastAsia="de-DE"/>
        </w:rPr>
      </w:pPr>
      <w:proofErr w:type="spellStart"/>
      <w:r w:rsidRPr="00D75B37">
        <w:rPr>
          <w:rFonts w:cs="Arial"/>
          <w:snapToGrid/>
          <w:szCs w:val="22"/>
          <w:lang w:val="lt-LT" w:eastAsia="de-DE"/>
        </w:rPr>
        <w:t>Radiofarmaciniai</w:t>
      </w:r>
      <w:proofErr w:type="spellEnd"/>
      <w:r w:rsidRPr="00D75B37">
        <w:rPr>
          <w:rFonts w:cs="Arial"/>
          <w:snapToGrid/>
          <w:szCs w:val="22"/>
          <w:lang w:val="lt-LT" w:eastAsia="de-DE"/>
        </w:rPr>
        <w:t xml:space="preserve"> preparatai turi būti </w:t>
      </w:r>
      <w:r w:rsidR="00291AFA">
        <w:rPr>
          <w:rFonts w:cs="Arial"/>
          <w:snapToGrid/>
          <w:szCs w:val="22"/>
          <w:lang w:val="lt-LT" w:eastAsia="de-DE"/>
        </w:rPr>
        <w:t>saugomi laikantis vietinių radioaktyvių medžiagų laikymo taisyklių</w:t>
      </w:r>
      <w:r w:rsidRPr="00D75B37">
        <w:rPr>
          <w:rFonts w:cs="Arial"/>
          <w:snapToGrid/>
          <w:szCs w:val="22"/>
          <w:lang w:val="lt-LT" w:eastAsia="de-DE"/>
        </w:rPr>
        <w:t>.</w:t>
      </w:r>
    </w:p>
    <w:p w14:paraId="60420DEE" w14:textId="77777777" w:rsidR="00D75B37" w:rsidRPr="00D75B37" w:rsidRDefault="00D75B37" w:rsidP="003C22DD">
      <w:pPr>
        <w:tabs>
          <w:tab w:val="clear" w:pos="567"/>
        </w:tabs>
        <w:spacing w:line="240" w:lineRule="auto"/>
        <w:rPr>
          <w:snapToGrid/>
          <w:szCs w:val="22"/>
          <w:lang w:val="lt-LT" w:eastAsia="de-DE"/>
        </w:rPr>
      </w:pPr>
    </w:p>
    <w:p w14:paraId="611D3A87" w14:textId="77777777"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6.5.</w:t>
      </w:r>
      <w:r w:rsidRPr="00D75B37">
        <w:rPr>
          <w:rFonts w:cs="Arial"/>
          <w:b/>
          <w:bCs/>
          <w:iCs/>
          <w:snapToGrid/>
          <w:szCs w:val="22"/>
          <w:lang w:val="lt-LT" w:eastAsia="de-DE"/>
        </w:rPr>
        <w:tab/>
      </w:r>
      <w:proofErr w:type="spellStart"/>
      <w:r w:rsidRPr="00D75B37">
        <w:rPr>
          <w:rFonts w:cs="Arial"/>
          <w:b/>
          <w:bCs/>
          <w:iCs/>
          <w:snapToGrid/>
          <w:szCs w:val="22"/>
          <w:lang w:val="lt-LT" w:eastAsia="de-DE"/>
        </w:rPr>
        <w:t>Talpyklės</w:t>
      </w:r>
      <w:proofErr w:type="spellEnd"/>
      <w:r w:rsidRPr="00D75B37">
        <w:rPr>
          <w:rFonts w:cs="Arial"/>
          <w:b/>
          <w:bCs/>
          <w:iCs/>
          <w:snapToGrid/>
          <w:szCs w:val="22"/>
          <w:lang w:val="lt-LT" w:eastAsia="de-DE"/>
        </w:rPr>
        <w:t xml:space="preserve"> pobūdis ir jos turinys</w:t>
      </w:r>
    </w:p>
    <w:p w14:paraId="395B296E" w14:textId="77777777" w:rsidR="00D75B37" w:rsidRPr="00D75B37" w:rsidRDefault="00D75B37" w:rsidP="003C22DD">
      <w:pPr>
        <w:tabs>
          <w:tab w:val="clear" w:pos="567"/>
        </w:tabs>
        <w:spacing w:line="240" w:lineRule="auto"/>
        <w:rPr>
          <w:snapToGrid/>
          <w:szCs w:val="22"/>
          <w:lang w:val="lt-LT" w:eastAsia="de-DE"/>
        </w:rPr>
      </w:pPr>
      <w:bookmarkStart w:id="5" w:name="OLE_LINK1"/>
    </w:p>
    <w:p w14:paraId="79513960" w14:textId="0AAB7A98"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15</w:t>
      </w:r>
      <w:r w:rsidR="00C95EBC">
        <w:rPr>
          <w:rFonts w:cs="Arial"/>
          <w:snapToGrid/>
          <w:szCs w:val="22"/>
          <w:lang w:val="lt-LT" w:eastAsia="de-DE"/>
        </w:rPr>
        <w:t> ml</w:t>
      </w:r>
      <w:r w:rsidRPr="00D75B37">
        <w:rPr>
          <w:rFonts w:cs="Arial"/>
          <w:snapToGrid/>
          <w:szCs w:val="22"/>
          <w:lang w:val="lt-LT" w:eastAsia="de-DE"/>
        </w:rPr>
        <w:t xml:space="preserve"> arba 25 m</w:t>
      </w:r>
      <w:r w:rsidR="0043094B">
        <w:rPr>
          <w:rFonts w:cs="Arial"/>
          <w:snapToGrid/>
          <w:szCs w:val="22"/>
          <w:lang w:val="lt-LT" w:eastAsia="de-DE"/>
        </w:rPr>
        <w:t xml:space="preserve">l </w:t>
      </w:r>
      <w:proofErr w:type="spellStart"/>
      <w:r w:rsidRPr="00D75B37">
        <w:rPr>
          <w:rFonts w:cs="Arial"/>
          <w:snapToGrid/>
          <w:szCs w:val="22"/>
          <w:lang w:val="lt-LT" w:eastAsia="de-DE"/>
        </w:rPr>
        <w:t>daugiadozis</w:t>
      </w:r>
      <w:proofErr w:type="spellEnd"/>
      <w:r w:rsidRPr="00D75B37">
        <w:rPr>
          <w:rFonts w:cs="Arial"/>
          <w:snapToGrid/>
          <w:szCs w:val="22"/>
          <w:lang w:val="lt-LT" w:eastAsia="de-DE"/>
        </w:rPr>
        <w:t xml:space="preserve"> bespalvio I tipo stiklo flakonas</w:t>
      </w:r>
      <w:bookmarkEnd w:id="5"/>
      <w:r w:rsidRPr="00D75B37">
        <w:rPr>
          <w:rFonts w:cs="Arial"/>
          <w:snapToGrid/>
          <w:szCs w:val="22"/>
          <w:lang w:val="lt-LT" w:eastAsia="de-DE"/>
        </w:rPr>
        <w:t>, uždar</w:t>
      </w:r>
      <w:r w:rsidR="0043094B">
        <w:rPr>
          <w:rFonts w:cs="Arial"/>
          <w:snapToGrid/>
          <w:szCs w:val="22"/>
          <w:lang w:val="lt-LT" w:eastAsia="de-DE"/>
        </w:rPr>
        <w:t>ytas</w:t>
      </w:r>
      <w:r w:rsidRPr="00D75B37">
        <w:rPr>
          <w:rFonts w:cs="Arial"/>
          <w:snapToGrid/>
          <w:szCs w:val="22"/>
          <w:lang w:val="lt-LT" w:eastAsia="de-DE"/>
        </w:rPr>
        <w:t xml:space="preserve"> gumos kamš</w:t>
      </w:r>
      <w:r w:rsidR="004C77E1">
        <w:rPr>
          <w:rFonts w:cs="Arial"/>
          <w:snapToGrid/>
          <w:szCs w:val="22"/>
          <w:lang w:val="lt-LT" w:eastAsia="de-DE"/>
        </w:rPr>
        <w:t>čiu</w:t>
      </w:r>
      <w:r w:rsidRPr="00D75B37">
        <w:rPr>
          <w:rFonts w:cs="Arial"/>
          <w:snapToGrid/>
          <w:szCs w:val="22"/>
          <w:lang w:val="lt-LT" w:eastAsia="de-DE"/>
        </w:rPr>
        <w:t xml:space="preserve"> ir užsandari</w:t>
      </w:r>
      <w:r w:rsidR="0043094B">
        <w:rPr>
          <w:rFonts w:cs="Arial"/>
          <w:snapToGrid/>
          <w:szCs w:val="22"/>
          <w:lang w:val="lt-LT" w:eastAsia="de-DE"/>
        </w:rPr>
        <w:t>ntas</w:t>
      </w:r>
      <w:r w:rsidRPr="00D75B37">
        <w:rPr>
          <w:rFonts w:cs="Arial"/>
          <w:snapToGrid/>
          <w:szCs w:val="22"/>
          <w:lang w:val="lt-LT" w:eastAsia="de-DE"/>
        </w:rPr>
        <w:t xml:space="preserve"> aliuminio </w:t>
      </w:r>
      <w:r w:rsidR="004C77E1">
        <w:rPr>
          <w:rFonts w:cs="Arial"/>
          <w:snapToGrid/>
          <w:szCs w:val="22"/>
          <w:lang w:val="lt-LT" w:eastAsia="de-DE"/>
        </w:rPr>
        <w:t>dangteliu</w:t>
      </w:r>
      <w:r w:rsidRPr="00D75B37">
        <w:rPr>
          <w:rFonts w:cs="Arial"/>
          <w:snapToGrid/>
          <w:szCs w:val="22"/>
          <w:lang w:val="lt-LT" w:eastAsia="de-DE"/>
        </w:rPr>
        <w:t>.</w:t>
      </w:r>
    </w:p>
    <w:p w14:paraId="3C12FE9A" w14:textId="77777777" w:rsidR="00D75B37" w:rsidRPr="00D75B37" w:rsidRDefault="00D75B37" w:rsidP="003C22DD">
      <w:pPr>
        <w:tabs>
          <w:tab w:val="clear" w:pos="567"/>
        </w:tabs>
        <w:spacing w:line="240" w:lineRule="auto"/>
        <w:rPr>
          <w:snapToGrid/>
          <w:szCs w:val="22"/>
          <w:lang w:val="lt-LT" w:eastAsia="de-DE"/>
        </w:rPr>
      </w:pPr>
    </w:p>
    <w:p w14:paraId="3FBE34FC" w14:textId="77777777" w:rsidR="00D75B37" w:rsidRPr="00D75B37" w:rsidRDefault="00D75B37" w:rsidP="003C22DD">
      <w:pPr>
        <w:tabs>
          <w:tab w:val="clear" w:pos="567"/>
        </w:tabs>
        <w:spacing w:line="240" w:lineRule="auto"/>
        <w:rPr>
          <w:snapToGrid/>
          <w:szCs w:val="22"/>
          <w:u w:val="single"/>
          <w:lang w:val="lt-LT" w:eastAsia="de-DE"/>
        </w:rPr>
      </w:pPr>
      <w:r w:rsidRPr="00D75B37">
        <w:rPr>
          <w:rFonts w:cs="Arial"/>
          <w:snapToGrid/>
          <w:szCs w:val="22"/>
          <w:u w:val="single"/>
          <w:lang w:val="lt-LT" w:eastAsia="de-DE"/>
        </w:rPr>
        <w:t>Pakuotės dydis</w:t>
      </w:r>
      <w:r w:rsidRPr="003C22DD">
        <w:rPr>
          <w:rFonts w:cs="Arial"/>
          <w:snapToGrid/>
          <w:szCs w:val="22"/>
          <w:lang w:val="lt-LT" w:eastAsia="de-DE"/>
        </w:rPr>
        <w:t>:</w:t>
      </w:r>
    </w:p>
    <w:p w14:paraId="7F03759E" w14:textId="258E2D5D"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 xml:space="preserve">Viename </w:t>
      </w:r>
      <w:proofErr w:type="spellStart"/>
      <w:r w:rsidRPr="00D75B37">
        <w:rPr>
          <w:rFonts w:cs="Arial"/>
          <w:snapToGrid/>
          <w:szCs w:val="22"/>
          <w:lang w:val="lt-LT" w:eastAsia="de-DE"/>
        </w:rPr>
        <w:t>daugiadoziame</w:t>
      </w:r>
      <w:proofErr w:type="spellEnd"/>
      <w:r w:rsidRPr="00D75B37">
        <w:rPr>
          <w:rFonts w:cs="Arial"/>
          <w:snapToGrid/>
          <w:szCs w:val="22"/>
          <w:lang w:val="lt-LT" w:eastAsia="de-DE"/>
        </w:rPr>
        <w:t xml:space="preserve"> 15 m</w:t>
      </w:r>
      <w:r w:rsidR="004C77E1">
        <w:rPr>
          <w:rFonts w:cs="Arial"/>
          <w:snapToGrid/>
          <w:szCs w:val="22"/>
          <w:lang w:val="lt-LT" w:eastAsia="de-DE"/>
        </w:rPr>
        <w:t>l</w:t>
      </w:r>
      <w:r w:rsidRPr="00D75B37">
        <w:rPr>
          <w:rFonts w:cs="Arial"/>
          <w:snapToGrid/>
          <w:szCs w:val="22"/>
          <w:lang w:val="lt-LT" w:eastAsia="de-DE"/>
        </w:rPr>
        <w:t xml:space="preserve"> flakone yra 0,2</w:t>
      </w:r>
      <w:r w:rsidR="00364FCD">
        <w:rPr>
          <w:rFonts w:cs="Arial"/>
          <w:snapToGrid/>
          <w:szCs w:val="22"/>
          <w:lang w:val="lt-LT" w:eastAsia="de-DE"/>
        </w:rPr>
        <w:noBreakHyphen/>
      </w:r>
      <w:r w:rsidRPr="00D75B37">
        <w:rPr>
          <w:rFonts w:cs="Arial"/>
          <w:snapToGrid/>
          <w:szCs w:val="22"/>
          <w:lang w:val="lt-LT" w:eastAsia="de-DE"/>
        </w:rPr>
        <w:t>15,0 m</w:t>
      </w:r>
      <w:r w:rsidR="004C77E1">
        <w:rPr>
          <w:rFonts w:cs="Arial"/>
          <w:snapToGrid/>
          <w:szCs w:val="22"/>
          <w:lang w:val="lt-LT" w:eastAsia="de-DE"/>
        </w:rPr>
        <w:t>l</w:t>
      </w:r>
      <w:r w:rsidRPr="00D75B37">
        <w:rPr>
          <w:rFonts w:cs="Arial"/>
          <w:snapToGrid/>
          <w:szCs w:val="22"/>
          <w:lang w:val="lt-LT" w:eastAsia="de-DE"/>
        </w:rPr>
        <w:t xml:space="preserve"> tirpalo, atitinkančio 0,4</w:t>
      </w:r>
      <w:r w:rsidR="00364FCD">
        <w:rPr>
          <w:rFonts w:cs="Arial"/>
          <w:snapToGrid/>
          <w:szCs w:val="22"/>
          <w:lang w:val="lt-LT" w:eastAsia="de-DE"/>
        </w:rPr>
        <w:noBreakHyphen/>
      </w:r>
      <w:r w:rsidRPr="00D75B37">
        <w:rPr>
          <w:rFonts w:cs="Arial"/>
          <w:snapToGrid/>
          <w:szCs w:val="22"/>
          <w:lang w:val="lt-LT" w:eastAsia="de-DE"/>
        </w:rPr>
        <w:t>30 </w:t>
      </w:r>
      <w:proofErr w:type="spellStart"/>
      <w:r w:rsidRPr="00D75B37">
        <w:rPr>
          <w:rFonts w:cs="Arial"/>
          <w:snapToGrid/>
          <w:szCs w:val="22"/>
          <w:lang w:val="lt-LT" w:eastAsia="de-DE"/>
        </w:rPr>
        <w:t>GBq</w:t>
      </w:r>
      <w:proofErr w:type="spellEnd"/>
      <w:r w:rsidRPr="00D75B37">
        <w:rPr>
          <w:rFonts w:cs="Arial"/>
          <w:snapToGrid/>
          <w:szCs w:val="22"/>
          <w:lang w:val="lt-LT" w:eastAsia="de-DE"/>
        </w:rPr>
        <w:t xml:space="preserve"> kalibravimo metu.</w:t>
      </w:r>
    </w:p>
    <w:p w14:paraId="42C438F1" w14:textId="53C9E724"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 xml:space="preserve">Viename </w:t>
      </w:r>
      <w:proofErr w:type="spellStart"/>
      <w:r w:rsidRPr="00D75B37">
        <w:rPr>
          <w:rFonts w:cs="Arial"/>
          <w:snapToGrid/>
          <w:szCs w:val="22"/>
          <w:lang w:val="lt-LT" w:eastAsia="de-DE"/>
        </w:rPr>
        <w:t>daugiadoziame</w:t>
      </w:r>
      <w:proofErr w:type="spellEnd"/>
      <w:r w:rsidRPr="00D75B37">
        <w:rPr>
          <w:rFonts w:cs="Arial"/>
          <w:snapToGrid/>
          <w:szCs w:val="22"/>
          <w:lang w:val="lt-LT" w:eastAsia="de-DE"/>
        </w:rPr>
        <w:t xml:space="preserve"> 25 m</w:t>
      </w:r>
      <w:r w:rsidR="004C77E1">
        <w:rPr>
          <w:rFonts w:cs="Arial"/>
          <w:snapToGrid/>
          <w:szCs w:val="22"/>
          <w:lang w:val="lt-LT" w:eastAsia="de-DE"/>
        </w:rPr>
        <w:t>l</w:t>
      </w:r>
      <w:r w:rsidRPr="00D75B37">
        <w:rPr>
          <w:rFonts w:cs="Arial"/>
          <w:snapToGrid/>
          <w:szCs w:val="22"/>
          <w:lang w:val="lt-LT" w:eastAsia="de-DE"/>
        </w:rPr>
        <w:t xml:space="preserve"> flakone yra 0,2</w:t>
      </w:r>
      <w:r w:rsidR="00364FCD">
        <w:rPr>
          <w:rFonts w:cs="Arial"/>
          <w:snapToGrid/>
          <w:szCs w:val="22"/>
          <w:lang w:val="lt-LT" w:eastAsia="de-DE"/>
        </w:rPr>
        <w:noBreakHyphen/>
      </w:r>
      <w:r w:rsidRPr="00D75B37">
        <w:rPr>
          <w:rFonts w:cs="Arial"/>
          <w:snapToGrid/>
          <w:szCs w:val="22"/>
          <w:lang w:val="lt-LT" w:eastAsia="de-DE"/>
        </w:rPr>
        <w:t>22,0 m</w:t>
      </w:r>
      <w:r w:rsidR="004C77E1">
        <w:rPr>
          <w:rFonts w:cs="Arial"/>
          <w:snapToGrid/>
          <w:szCs w:val="22"/>
          <w:lang w:val="lt-LT" w:eastAsia="de-DE"/>
        </w:rPr>
        <w:t>l</w:t>
      </w:r>
      <w:r w:rsidRPr="00D75B37">
        <w:rPr>
          <w:rFonts w:cs="Arial"/>
          <w:snapToGrid/>
          <w:szCs w:val="22"/>
          <w:lang w:val="lt-LT" w:eastAsia="de-DE"/>
        </w:rPr>
        <w:t xml:space="preserve"> tirpalo, atitinkančio 0,4</w:t>
      </w:r>
      <w:r w:rsidR="00364FCD">
        <w:rPr>
          <w:rFonts w:cs="Arial"/>
          <w:snapToGrid/>
          <w:szCs w:val="22"/>
          <w:lang w:val="lt-LT" w:eastAsia="de-DE"/>
        </w:rPr>
        <w:noBreakHyphen/>
      </w:r>
      <w:r w:rsidRPr="00D75B37">
        <w:rPr>
          <w:rFonts w:cs="Arial"/>
          <w:snapToGrid/>
          <w:szCs w:val="22"/>
          <w:lang w:val="lt-LT" w:eastAsia="de-DE"/>
        </w:rPr>
        <w:t>44 </w:t>
      </w:r>
      <w:proofErr w:type="spellStart"/>
      <w:r w:rsidRPr="00D75B37">
        <w:rPr>
          <w:rFonts w:cs="Arial"/>
          <w:snapToGrid/>
          <w:szCs w:val="22"/>
          <w:lang w:val="lt-LT" w:eastAsia="de-DE"/>
        </w:rPr>
        <w:t>GBq</w:t>
      </w:r>
      <w:proofErr w:type="spellEnd"/>
      <w:r w:rsidRPr="00D75B37">
        <w:rPr>
          <w:rFonts w:cs="Arial"/>
          <w:snapToGrid/>
          <w:szCs w:val="22"/>
          <w:lang w:val="lt-LT" w:eastAsia="de-DE"/>
        </w:rPr>
        <w:t xml:space="preserve"> kalibravimo metu.</w:t>
      </w:r>
    </w:p>
    <w:p w14:paraId="7CC949D7" w14:textId="77777777"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Gali būti tiekiamos ne visų dydžių pakuotės.</w:t>
      </w:r>
    </w:p>
    <w:p w14:paraId="5122CA92" w14:textId="03B52BF2" w:rsidR="00D75B37" w:rsidRPr="00D75B37" w:rsidRDefault="00D75B37" w:rsidP="003C22DD">
      <w:pPr>
        <w:tabs>
          <w:tab w:val="clear" w:pos="567"/>
        </w:tabs>
        <w:spacing w:line="240" w:lineRule="auto"/>
        <w:rPr>
          <w:rFonts w:cs="Arial"/>
          <w:snapToGrid/>
          <w:szCs w:val="22"/>
          <w:lang w:val="lt-LT" w:eastAsia="de-DE"/>
        </w:rPr>
      </w:pPr>
      <w:r w:rsidRPr="00D75B37">
        <w:rPr>
          <w:rFonts w:cs="Arial"/>
          <w:snapToGrid/>
          <w:szCs w:val="22"/>
          <w:lang w:val="lt-LT" w:eastAsia="de-DE"/>
        </w:rPr>
        <w:t xml:space="preserve">Dėl gamybos proceso </w:t>
      </w:r>
      <w:r w:rsidR="00C87298" w:rsidRPr="00C87298">
        <w:rPr>
          <w:rFonts w:cs="Arial"/>
          <w:snapToGrid/>
          <w:szCs w:val="22"/>
          <w:lang w:val="lv-LV" w:eastAsia="de-DE"/>
        </w:rPr>
        <w:t>Natrii fluoridum</w:t>
      </w:r>
      <w:r w:rsidR="00364FCD">
        <w:rPr>
          <w:rFonts w:cs="Arial"/>
          <w:snapToGrid/>
          <w:szCs w:val="22"/>
          <w:lang w:val="lv-LV" w:eastAsia="de-DE"/>
        </w:rPr>
        <w:t> </w:t>
      </w:r>
      <w:r w:rsidR="00C87298" w:rsidRPr="00C87298">
        <w:rPr>
          <w:rFonts w:cs="Arial"/>
          <w:snapToGrid/>
          <w:szCs w:val="22"/>
          <w:lang w:val="lv-LV" w:eastAsia="de-DE"/>
        </w:rPr>
        <w:t>(</w:t>
      </w:r>
      <w:r w:rsidR="00C87298" w:rsidRPr="00C87298">
        <w:rPr>
          <w:rFonts w:cs="Arial"/>
          <w:snapToGrid/>
          <w:szCs w:val="22"/>
          <w:vertAlign w:val="superscript"/>
          <w:lang w:val="lv-LV" w:eastAsia="de-DE"/>
        </w:rPr>
        <w:t>18</w:t>
      </w:r>
      <w:r w:rsidR="00C87298" w:rsidRPr="00C87298">
        <w:rPr>
          <w:rFonts w:cs="Arial"/>
          <w:snapToGrid/>
          <w:szCs w:val="22"/>
          <w:lang w:val="lv-LV" w:eastAsia="de-DE"/>
        </w:rPr>
        <w:t>F) Synektik</w:t>
      </w:r>
      <w:r w:rsidRPr="00D75B37">
        <w:rPr>
          <w:rFonts w:cs="Arial"/>
          <w:snapToGrid/>
          <w:szCs w:val="22"/>
          <w:lang w:val="lt-LT" w:eastAsia="de-DE"/>
        </w:rPr>
        <w:t xml:space="preserve"> gali būti tiekiamas su perforuota gumos pertvara.</w:t>
      </w:r>
    </w:p>
    <w:p w14:paraId="3EC21A7B" w14:textId="77777777" w:rsidR="00D75B37" w:rsidRPr="00D75B37" w:rsidRDefault="00D75B37" w:rsidP="00833F9B">
      <w:pPr>
        <w:tabs>
          <w:tab w:val="clear" w:pos="567"/>
        </w:tabs>
        <w:spacing w:line="240" w:lineRule="auto"/>
        <w:rPr>
          <w:snapToGrid/>
          <w:szCs w:val="22"/>
          <w:lang w:val="lt-LT" w:eastAsia="de-DE"/>
        </w:rPr>
      </w:pPr>
    </w:p>
    <w:p w14:paraId="377EB98D" w14:textId="77777777" w:rsidR="00D75B37" w:rsidRPr="00D75B37" w:rsidRDefault="00D75B37" w:rsidP="00833F9B">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6.6</w:t>
      </w:r>
      <w:r w:rsidRPr="00D75B37">
        <w:rPr>
          <w:rFonts w:cs="Arial"/>
          <w:b/>
          <w:bCs/>
          <w:iCs/>
          <w:snapToGrid/>
          <w:szCs w:val="22"/>
          <w:lang w:val="lt-LT" w:eastAsia="de-DE"/>
        </w:rPr>
        <w:tab/>
        <w:t>Specialūs reikalavimai atliekoms tvarkyti</w:t>
      </w:r>
    </w:p>
    <w:p w14:paraId="13A11A09" w14:textId="77777777" w:rsidR="00D75B37" w:rsidRPr="00D75B37" w:rsidRDefault="00D75B37" w:rsidP="00833F9B">
      <w:pPr>
        <w:tabs>
          <w:tab w:val="clear" w:pos="567"/>
        </w:tabs>
        <w:spacing w:line="240" w:lineRule="auto"/>
        <w:rPr>
          <w:snapToGrid/>
          <w:szCs w:val="22"/>
          <w:lang w:val="lt-LT" w:eastAsia="de-DE"/>
        </w:rPr>
      </w:pPr>
    </w:p>
    <w:p w14:paraId="26708D82" w14:textId="77777777" w:rsidR="00D75B37" w:rsidRPr="00D75B37" w:rsidRDefault="00D75B37" w:rsidP="003C22DD">
      <w:pPr>
        <w:tabs>
          <w:tab w:val="clear" w:pos="567"/>
        </w:tabs>
        <w:spacing w:line="240" w:lineRule="auto"/>
        <w:rPr>
          <w:snapToGrid/>
          <w:szCs w:val="22"/>
          <w:u w:val="single"/>
          <w:lang w:val="lt-LT" w:eastAsia="de-DE"/>
        </w:rPr>
      </w:pPr>
      <w:r w:rsidRPr="00D75B37">
        <w:rPr>
          <w:rFonts w:cs="Arial"/>
          <w:snapToGrid/>
          <w:szCs w:val="22"/>
          <w:u w:val="single"/>
          <w:lang w:val="lt-LT" w:eastAsia="de-DE"/>
        </w:rPr>
        <w:t>Bendrieji įspėjimai</w:t>
      </w:r>
    </w:p>
    <w:p w14:paraId="46F17D95" w14:textId="17F171C9" w:rsidR="00D75B37" w:rsidRPr="00D75B37" w:rsidRDefault="00D75B37" w:rsidP="003C22DD">
      <w:pPr>
        <w:tabs>
          <w:tab w:val="clear" w:pos="567"/>
        </w:tabs>
        <w:spacing w:line="240" w:lineRule="auto"/>
        <w:rPr>
          <w:snapToGrid/>
          <w:szCs w:val="22"/>
          <w:lang w:val="lt-LT" w:eastAsia="de-DE"/>
        </w:rPr>
      </w:pPr>
      <w:proofErr w:type="spellStart"/>
      <w:r w:rsidRPr="00D75B37">
        <w:rPr>
          <w:rFonts w:cs="Arial"/>
          <w:snapToGrid/>
          <w:szCs w:val="22"/>
          <w:lang w:val="lt-LT" w:eastAsia="de-DE"/>
        </w:rPr>
        <w:lastRenderedPageBreak/>
        <w:t>Radiofarmacinius</w:t>
      </w:r>
      <w:proofErr w:type="spellEnd"/>
      <w:r w:rsidRPr="00D75B37">
        <w:rPr>
          <w:rFonts w:cs="Arial"/>
          <w:snapToGrid/>
          <w:szCs w:val="22"/>
          <w:lang w:val="lt-LT" w:eastAsia="de-DE"/>
        </w:rPr>
        <w:t xml:space="preserve"> </w:t>
      </w:r>
      <w:r w:rsidR="00291AFA">
        <w:rPr>
          <w:rFonts w:cs="Arial"/>
          <w:snapToGrid/>
          <w:szCs w:val="22"/>
          <w:lang w:val="lt-LT" w:eastAsia="de-DE"/>
        </w:rPr>
        <w:t xml:space="preserve">vaistinius </w:t>
      </w:r>
      <w:r w:rsidRPr="00D75B37">
        <w:rPr>
          <w:rFonts w:cs="Arial"/>
          <w:snapToGrid/>
          <w:szCs w:val="22"/>
          <w:lang w:val="lt-LT" w:eastAsia="de-DE"/>
        </w:rPr>
        <w:t xml:space="preserve">preparatus gauti, </w:t>
      </w:r>
      <w:r w:rsidR="00291AFA">
        <w:rPr>
          <w:rFonts w:cs="Arial"/>
          <w:snapToGrid/>
          <w:szCs w:val="22"/>
          <w:lang w:val="lt-LT" w:eastAsia="de-DE"/>
        </w:rPr>
        <w:t xml:space="preserve">vartoti </w:t>
      </w:r>
      <w:r w:rsidRPr="00D75B37">
        <w:rPr>
          <w:rFonts w:cs="Arial"/>
          <w:snapToGrid/>
          <w:szCs w:val="22"/>
          <w:lang w:val="lt-LT" w:eastAsia="de-DE"/>
        </w:rPr>
        <w:t xml:space="preserve">ir skirti gali tik </w:t>
      </w:r>
      <w:r w:rsidR="00291AFA">
        <w:rPr>
          <w:rFonts w:cs="Arial"/>
          <w:snapToGrid/>
          <w:szCs w:val="22"/>
          <w:lang w:val="lt-LT" w:eastAsia="de-DE"/>
        </w:rPr>
        <w:t>leidimą turintys</w:t>
      </w:r>
      <w:r w:rsidR="00291AFA" w:rsidRPr="00D75B37">
        <w:rPr>
          <w:rFonts w:cs="Arial"/>
          <w:snapToGrid/>
          <w:szCs w:val="22"/>
          <w:lang w:val="lt-LT" w:eastAsia="de-DE"/>
        </w:rPr>
        <w:t xml:space="preserve"> </w:t>
      </w:r>
      <w:r w:rsidRPr="00D75B37">
        <w:rPr>
          <w:rFonts w:cs="Arial"/>
          <w:snapToGrid/>
          <w:szCs w:val="22"/>
          <w:lang w:val="lt-LT" w:eastAsia="de-DE"/>
        </w:rPr>
        <w:t xml:space="preserve">asmenys </w:t>
      </w:r>
      <w:r w:rsidR="00364FCD">
        <w:rPr>
          <w:rFonts w:cs="Arial"/>
          <w:snapToGrid/>
          <w:szCs w:val="22"/>
          <w:lang w:val="lt-LT" w:eastAsia="de-DE"/>
        </w:rPr>
        <w:t xml:space="preserve">tam </w:t>
      </w:r>
      <w:r w:rsidR="00291AFA">
        <w:rPr>
          <w:rFonts w:cs="Arial"/>
          <w:snapToGrid/>
          <w:szCs w:val="22"/>
          <w:lang w:val="lt-LT" w:eastAsia="de-DE"/>
        </w:rPr>
        <w:t>skirtuose klinikiniuose skyriuose</w:t>
      </w:r>
      <w:r w:rsidRPr="00D75B37">
        <w:rPr>
          <w:rFonts w:cs="Arial"/>
          <w:snapToGrid/>
          <w:szCs w:val="22"/>
          <w:lang w:val="lt-LT" w:eastAsia="de-DE"/>
        </w:rPr>
        <w:t xml:space="preserve">. Jų </w:t>
      </w:r>
      <w:r w:rsidR="0041486D">
        <w:rPr>
          <w:rFonts w:cs="Arial"/>
          <w:snapToGrid/>
          <w:szCs w:val="22"/>
          <w:lang w:val="lt-LT" w:eastAsia="de-DE"/>
        </w:rPr>
        <w:t>priėmimą</w:t>
      </w:r>
      <w:r w:rsidRPr="00D75B37">
        <w:rPr>
          <w:rFonts w:cs="Arial"/>
          <w:snapToGrid/>
          <w:szCs w:val="22"/>
          <w:lang w:val="lt-LT" w:eastAsia="de-DE"/>
        </w:rPr>
        <w:t>, laikym</w:t>
      </w:r>
      <w:r w:rsidR="0041486D">
        <w:rPr>
          <w:rFonts w:cs="Arial"/>
          <w:snapToGrid/>
          <w:szCs w:val="22"/>
          <w:lang w:val="lt-LT" w:eastAsia="de-DE"/>
        </w:rPr>
        <w:t>ą</w:t>
      </w:r>
      <w:r w:rsidRPr="00D75B37">
        <w:rPr>
          <w:rFonts w:cs="Arial"/>
          <w:snapToGrid/>
          <w:szCs w:val="22"/>
          <w:lang w:val="lt-LT" w:eastAsia="de-DE"/>
        </w:rPr>
        <w:t>, vartojim</w:t>
      </w:r>
      <w:r w:rsidR="0041486D">
        <w:rPr>
          <w:rFonts w:cs="Arial"/>
          <w:snapToGrid/>
          <w:szCs w:val="22"/>
          <w:lang w:val="lt-LT" w:eastAsia="de-DE"/>
        </w:rPr>
        <w:t>ą</w:t>
      </w:r>
      <w:r w:rsidRPr="00D75B37">
        <w:rPr>
          <w:rFonts w:cs="Arial"/>
          <w:snapToGrid/>
          <w:szCs w:val="22"/>
          <w:lang w:val="lt-LT" w:eastAsia="de-DE"/>
        </w:rPr>
        <w:t xml:space="preserve">, </w:t>
      </w:r>
      <w:r w:rsidR="0041486D">
        <w:rPr>
          <w:rFonts w:cs="Arial"/>
          <w:snapToGrid/>
          <w:szCs w:val="22"/>
          <w:lang w:val="lt-LT" w:eastAsia="de-DE"/>
        </w:rPr>
        <w:t>transportavimą</w:t>
      </w:r>
      <w:r w:rsidR="0041486D" w:rsidRPr="00D75B37">
        <w:rPr>
          <w:rFonts w:cs="Arial"/>
          <w:snapToGrid/>
          <w:szCs w:val="22"/>
          <w:lang w:val="lt-LT" w:eastAsia="de-DE"/>
        </w:rPr>
        <w:t xml:space="preserve"> </w:t>
      </w:r>
      <w:r w:rsidRPr="00D75B37">
        <w:rPr>
          <w:rFonts w:cs="Arial"/>
          <w:snapToGrid/>
          <w:szCs w:val="22"/>
          <w:lang w:val="lt-LT" w:eastAsia="de-DE"/>
        </w:rPr>
        <w:t xml:space="preserve">ir atliekų </w:t>
      </w:r>
      <w:r w:rsidR="0041486D">
        <w:rPr>
          <w:rFonts w:cs="Arial"/>
          <w:snapToGrid/>
          <w:szCs w:val="22"/>
          <w:lang w:val="lt-LT" w:eastAsia="de-DE"/>
        </w:rPr>
        <w:t>tvarkymą</w:t>
      </w:r>
      <w:r w:rsidRPr="00D75B37">
        <w:rPr>
          <w:rFonts w:cs="Arial"/>
          <w:snapToGrid/>
          <w:szCs w:val="22"/>
          <w:lang w:val="lt-LT" w:eastAsia="de-DE"/>
        </w:rPr>
        <w:t xml:space="preserve"> </w:t>
      </w:r>
      <w:r w:rsidR="0041486D">
        <w:rPr>
          <w:rFonts w:cs="Arial"/>
          <w:snapToGrid/>
          <w:szCs w:val="22"/>
          <w:lang w:val="lt-LT" w:eastAsia="de-DE"/>
        </w:rPr>
        <w:t>reguliuoja teisės aktai ir</w:t>
      </w:r>
      <w:r w:rsidR="00364FCD">
        <w:rPr>
          <w:rFonts w:cs="Arial"/>
          <w:snapToGrid/>
          <w:szCs w:val="22"/>
          <w:lang w:val="lt-LT" w:eastAsia="de-DE"/>
        </w:rPr>
        <w:t> </w:t>
      </w:r>
      <w:r w:rsidR="0041486D">
        <w:rPr>
          <w:rFonts w:cs="Arial"/>
          <w:snapToGrid/>
          <w:szCs w:val="22"/>
          <w:lang w:val="lt-LT" w:eastAsia="de-DE"/>
        </w:rPr>
        <w:t>(arba) atitinkamos licencijos, išduodamos kompetentingų institucijų</w:t>
      </w:r>
      <w:r w:rsidRPr="00D75B37">
        <w:rPr>
          <w:rFonts w:cs="Arial"/>
          <w:snapToGrid/>
          <w:szCs w:val="22"/>
          <w:lang w:val="lt-LT" w:eastAsia="de-DE"/>
        </w:rPr>
        <w:t>.</w:t>
      </w:r>
    </w:p>
    <w:p w14:paraId="396B904D" w14:textId="77777777" w:rsidR="00D75B37" w:rsidRPr="00D75B37" w:rsidRDefault="00D75B37" w:rsidP="003C22DD">
      <w:pPr>
        <w:tabs>
          <w:tab w:val="clear" w:pos="567"/>
        </w:tabs>
        <w:spacing w:line="240" w:lineRule="auto"/>
        <w:rPr>
          <w:snapToGrid/>
          <w:szCs w:val="22"/>
          <w:lang w:val="lt-LT" w:eastAsia="de-DE"/>
        </w:rPr>
      </w:pPr>
    </w:p>
    <w:p w14:paraId="6E8BA546" w14:textId="179878CF" w:rsidR="00D75B37" w:rsidRPr="00D75B37" w:rsidRDefault="00D75B37" w:rsidP="003C22DD">
      <w:pPr>
        <w:tabs>
          <w:tab w:val="clear" w:pos="567"/>
        </w:tabs>
        <w:spacing w:line="240" w:lineRule="auto"/>
        <w:rPr>
          <w:snapToGrid/>
          <w:szCs w:val="22"/>
          <w:lang w:val="lt-LT" w:eastAsia="de-DE"/>
        </w:rPr>
      </w:pPr>
      <w:proofErr w:type="spellStart"/>
      <w:r w:rsidRPr="00D75B37">
        <w:rPr>
          <w:rFonts w:cs="Arial"/>
          <w:snapToGrid/>
          <w:szCs w:val="22"/>
          <w:lang w:val="lt-LT" w:eastAsia="de-DE"/>
        </w:rPr>
        <w:t>Radiofarmaciniai</w:t>
      </w:r>
      <w:proofErr w:type="spellEnd"/>
      <w:r w:rsidRPr="00D75B37">
        <w:rPr>
          <w:rFonts w:cs="Arial"/>
          <w:snapToGrid/>
          <w:szCs w:val="22"/>
          <w:lang w:val="lt-LT" w:eastAsia="de-DE"/>
        </w:rPr>
        <w:t xml:space="preserve"> </w:t>
      </w:r>
      <w:r w:rsidR="0041486D">
        <w:rPr>
          <w:rFonts w:cs="Arial"/>
          <w:snapToGrid/>
          <w:szCs w:val="22"/>
          <w:lang w:val="lt-LT" w:eastAsia="de-DE"/>
        </w:rPr>
        <w:t xml:space="preserve">vaistiniai </w:t>
      </w:r>
      <w:r w:rsidRPr="00D75B37">
        <w:rPr>
          <w:rFonts w:cs="Arial"/>
          <w:snapToGrid/>
          <w:szCs w:val="22"/>
          <w:lang w:val="lt-LT" w:eastAsia="de-DE"/>
        </w:rPr>
        <w:t xml:space="preserve">preparatai turi būti </w:t>
      </w:r>
      <w:r w:rsidR="0041486D">
        <w:rPr>
          <w:rFonts w:cs="Arial"/>
          <w:snapToGrid/>
          <w:szCs w:val="22"/>
          <w:lang w:val="lt-LT" w:eastAsia="de-DE"/>
        </w:rPr>
        <w:t>pa</w:t>
      </w:r>
      <w:r w:rsidRPr="00D75B37">
        <w:rPr>
          <w:rFonts w:cs="Arial"/>
          <w:snapToGrid/>
          <w:szCs w:val="22"/>
          <w:lang w:val="lt-LT" w:eastAsia="de-DE"/>
        </w:rPr>
        <w:t>ruoš</w:t>
      </w:r>
      <w:r w:rsidR="0041486D">
        <w:rPr>
          <w:rFonts w:cs="Arial"/>
          <w:snapToGrid/>
          <w:szCs w:val="22"/>
          <w:lang w:val="lt-LT" w:eastAsia="de-DE"/>
        </w:rPr>
        <w:t>t</w:t>
      </w:r>
      <w:r w:rsidRPr="00D75B37">
        <w:rPr>
          <w:rFonts w:cs="Arial"/>
          <w:snapToGrid/>
          <w:szCs w:val="22"/>
          <w:lang w:val="lt-LT" w:eastAsia="de-DE"/>
        </w:rPr>
        <w:t>i</w:t>
      </w:r>
      <w:r w:rsidR="0041486D">
        <w:rPr>
          <w:rFonts w:cs="Arial"/>
          <w:snapToGrid/>
          <w:szCs w:val="22"/>
          <w:lang w:val="lt-LT" w:eastAsia="de-DE"/>
        </w:rPr>
        <w:t xml:space="preserve"> tokiu būdu</w:t>
      </w:r>
      <w:r w:rsidRPr="00D75B37">
        <w:rPr>
          <w:rFonts w:cs="Arial"/>
          <w:snapToGrid/>
          <w:szCs w:val="22"/>
          <w:lang w:val="lt-LT" w:eastAsia="de-DE"/>
        </w:rPr>
        <w:t xml:space="preserve">, kad </w:t>
      </w:r>
      <w:r w:rsidR="0041486D">
        <w:rPr>
          <w:rFonts w:cs="Arial"/>
          <w:snapToGrid/>
          <w:szCs w:val="22"/>
          <w:lang w:val="lt-LT" w:eastAsia="de-DE"/>
        </w:rPr>
        <w:t>atitiktų ir spinduliuotės saugumo</w:t>
      </w:r>
      <w:r w:rsidRPr="00D75B37">
        <w:rPr>
          <w:rFonts w:cs="Arial"/>
          <w:snapToGrid/>
          <w:szCs w:val="22"/>
          <w:lang w:val="lt-LT" w:eastAsia="de-DE"/>
        </w:rPr>
        <w:t xml:space="preserve">, ir vaistinių preparatų kokybės reikalavimus. Būtina laikytis atitinkamų </w:t>
      </w:r>
      <w:proofErr w:type="spellStart"/>
      <w:r w:rsidRPr="00D75B37">
        <w:rPr>
          <w:rFonts w:cs="Arial"/>
          <w:snapToGrid/>
          <w:szCs w:val="22"/>
          <w:lang w:val="lt-LT" w:eastAsia="de-DE"/>
        </w:rPr>
        <w:t>aseptikos</w:t>
      </w:r>
      <w:proofErr w:type="spellEnd"/>
      <w:r w:rsidRPr="00D75B37">
        <w:rPr>
          <w:rFonts w:cs="Arial"/>
          <w:snapToGrid/>
          <w:szCs w:val="22"/>
          <w:lang w:val="lt-LT" w:eastAsia="de-DE"/>
        </w:rPr>
        <w:t xml:space="preserve"> reikalavimų.</w:t>
      </w:r>
    </w:p>
    <w:p w14:paraId="7E505D52" w14:textId="77777777" w:rsidR="00D75B37" w:rsidRPr="00D75B37" w:rsidRDefault="00D75B37" w:rsidP="003C22DD">
      <w:pPr>
        <w:tabs>
          <w:tab w:val="clear" w:pos="567"/>
        </w:tabs>
        <w:spacing w:line="240" w:lineRule="auto"/>
        <w:ind w:hanging="1"/>
        <w:rPr>
          <w:snapToGrid/>
          <w:szCs w:val="22"/>
          <w:lang w:val="lt-LT" w:eastAsia="de-DE"/>
        </w:rPr>
      </w:pPr>
    </w:p>
    <w:p w14:paraId="6C190C65" w14:textId="428F0C08" w:rsidR="00D75B37" w:rsidRPr="00D75B37" w:rsidRDefault="00D75B37" w:rsidP="003C22DD">
      <w:pPr>
        <w:tabs>
          <w:tab w:val="clear" w:pos="567"/>
        </w:tabs>
        <w:spacing w:line="240" w:lineRule="auto"/>
        <w:ind w:hanging="1"/>
        <w:rPr>
          <w:snapToGrid/>
          <w:szCs w:val="22"/>
          <w:lang w:val="lt-LT" w:eastAsia="de-DE"/>
        </w:rPr>
      </w:pPr>
      <w:proofErr w:type="spellStart"/>
      <w:r w:rsidRPr="00D75B37">
        <w:rPr>
          <w:rFonts w:cs="Arial"/>
          <w:snapToGrid/>
          <w:szCs w:val="22"/>
          <w:lang w:val="lt-LT" w:eastAsia="de-DE"/>
        </w:rPr>
        <w:t>Radiofarmacinių</w:t>
      </w:r>
      <w:proofErr w:type="spellEnd"/>
      <w:r w:rsidRPr="00D75B37">
        <w:rPr>
          <w:rFonts w:cs="Arial"/>
          <w:snapToGrid/>
          <w:szCs w:val="22"/>
          <w:lang w:val="lt-LT" w:eastAsia="de-DE"/>
        </w:rPr>
        <w:t xml:space="preserve"> </w:t>
      </w:r>
      <w:r w:rsidR="0041486D">
        <w:rPr>
          <w:rFonts w:cs="Arial"/>
          <w:snapToGrid/>
          <w:szCs w:val="22"/>
          <w:lang w:val="lt-LT" w:eastAsia="de-DE"/>
        </w:rPr>
        <w:t xml:space="preserve">vaistinių </w:t>
      </w:r>
      <w:r w:rsidRPr="00D75B37">
        <w:rPr>
          <w:rFonts w:cs="Arial"/>
          <w:snapToGrid/>
          <w:szCs w:val="22"/>
          <w:lang w:val="lt-LT" w:eastAsia="de-DE"/>
        </w:rPr>
        <w:t xml:space="preserve">preparatų vartojimas dėl išorinės spinduliuotės arba dėl </w:t>
      </w:r>
      <w:r w:rsidR="0041486D">
        <w:rPr>
          <w:rFonts w:cs="Arial"/>
          <w:snapToGrid/>
          <w:szCs w:val="22"/>
          <w:lang w:val="lt-LT" w:eastAsia="de-DE"/>
        </w:rPr>
        <w:t>taršos</w:t>
      </w:r>
      <w:r w:rsidR="0041486D" w:rsidRPr="00D75B37">
        <w:rPr>
          <w:rFonts w:cs="Arial"/>
          <w:snapToGrid/>
          <w:szCs w:val="22"/>
          <w:lang w:val="lt-LT" w:eastAsia="de-DE"/>
        </w:rPr>
        <w:t xml:space="preserve"> </w:t>
      </w:r>
      <w:r w:rsidRPr="00D75B37">
        <w:rPr>
          <w:rFonts w:cs="Arial"/>
          <w:snapToGrid/>
          <w:szCs w:val="22"/>
          <w:lang w:val="lt-LT" w:eastAsia="de-DE"/>
        </w:rPr>
        <w:t xml:space="preserve">išsiliejusiu šlapimu, vėmalais ir kitais biologiniais skysčiais kelia pavojų kitiems asmenims. Būtina laikytis </w:t>
      </w:r>
      <w:r w:rsidR="0041486D">
        <w:rPr>
          <w:rFonts w:cs="Arial"/>
          <w:snapToGrid/>
          <w:szCs w:val="22"/>
          <w:lang w:val="lt-LT" w:eastAsia="de-DE"/>
        </w:rPr>
        <w:t>atitinkamų atsargumo</w:t>
      </w:r>
      <w:r w:rsidRPr="00D75B37">
        <w:rPr>
          <w:rFonts w:cs="Arial"/>
          <w:snapToGrid/>
          <w:szCs w:val="22"/>
          <w:lang w:val="lt-LT" w:eastAsia="de-DE"/>
        </w:rPr>
        <w:t xml:space="preserve"> priemonių, nustatytų </w:t>
      </w:r>
      <w:r w:rsidR="0041486D">
        <w:rPr>
          <w:rFonts w:cs="Arial"/>
          <w:snapToGrid/>
          <w:szCs w:val="22"/>
          <w:lang w:val="lt-LT" w:eastAsia="de-DE"/>
        </w:rPr>
        <w:t>nacionaliniuose teisės aktuose</w:t>
      </w:r>
      <w:r w:rsidRPr="00D75B37">
        <w:rPr>
          <w:rFonts w:cs="Arial"/>
          <w:snapToGrid/>
          <w:szCs w:val="22"/>
          <w:lang w:val="lt-LT" w:eastAsia="de-DE"/>
        </w:rPr>
        <w:t>.</w:t>
      </w:r>
    </w:p>
    <w:p w14:paraId="17FD7767" w14:textId="77777777" w:rsidR="00D75B37" w:rsidRPr="00D75B37" w:rsidRDefault="00D75B37" w:rsidP="003C22DD">
      <w:pPr>
        <w:tabs>
          <w:tab w:val="clear" w:pos="567"/>
        </w:tabs>
        <w:spacing w:line="240" w:lineRule="auto"/>
        <w:ind w:hanging="1"/>
        <w:rPr>
          <w:snapToGrid/>
          <w:szCs w:val="22"/>
          <w:lang w:val="lt-LT" w:eastAsia="de-DE"/>
        </w:rPr>
      </w:pPr>
    </w:p>
    <w:p w14:paraId="71DA75DE" w14:textId="209B0025" w:rsidR="00D75B37" w:rsidRPr="00D75B37" w:rsidRDefault="00D75B37" w:rsidP="003C22DD">
      <w:pPr>
        <w:tabs>
          <w:tab w:val="clear" w:pos="567"/>
        </w:tabs>
        <w:spacing w:line="240" w:lineRule="auto"/>
        <w:ind w:hanging="1"/>
        <w:rPr>
          <w:snapToGrid/>
          <w:szCs w:val="22"/>
          <w:lang w:val="lt-LT" w:eastAsia="de-DE"/>
        </w:rPr>
      </w:pPr>
      <w:r w:rsidRPr="00D75B37">
        <w:rPr>
          <w:rFonts w:cs="Arial"/>
          <w:snapToGrid/>
          <w:szCs w:val="22"/>
          <w:lang w:val="lt-LT" w:eastAsia="de-DE"/>
        </w:rPr>
        <w:t xml:space="preserve">Jei pažeidžiamas flakono vientisumas, jo naudoti negalima. Suleidimo procedūros turi būti atliekamos taip, kad </w:t>
      </w:r>
      <w:r w:rsidR="0041486D">
        <w:rPr>
          <w:rFonts w:cs="Arial"/>
          <w:snapToGrid/>
          <w:szCs w:val="22"/>
          <w:lang w:val="lt-LT" w:eastAsia="de-DE"/>
        </w:rPr>
        <w:t xml:space="preserve">būtų kuo mažesnė </w:t>
      </w:r>
      <w:r w:rsidRPr="00D75B37">
        <w:rPr>
          <w:rFonts w:cs="Arial"/>
          <w:snapToGrid/>
          <w:szCs w:val="22"/>
          <w:lang w:val="lt-LT" w:eastAsia="de-DE"/>
        </w:rPr>
        <w:t>vaistinio preparato užteršimo ir operatori</w:t>
      </w:r>
      <w:r w:rsidR="0041486D">
        <w:rPr>
          <w:rFonts w:cs="Arial"/>
          <w:snapToGrid/>
          <w:szCs w:val="22"/>
          <w:lang w:val="lt-LT" w:eastAsia="de-DE"/>
        </w:rPr>
        <w:t>aus</w:t>
      </w:r>
      <w:r w:rsidRPr="00D75B37">
        <w:rPr>
          <w:rFonts w:cs="Arial"/>
          <w:snapToGrid/>
          <w:szCs w:val="22"/>
          <w:lang w:val="lt-LT" w:eastAsia="de-DE"/>
        </w:rPr>
        <w:t xml:space="preserve"> </w:t>
      </w:r>
      <w:r w:rsidR="001C6558">
        <w:rPr>
          <w:rFonts w:cs="Arial"/>
          <w:snapToGrid/>
          <w:szCs w:val="22"/>
          <w:lang w:val="lt-LT" w:eastAsia="de-DE"/>
        </w:rPr>
        <w:t xml:space="preserve">apšvitinimo </w:t>
      </w:r>
      <w:r w:rsidRPr="00D75B37">
        <w:rPr>
          <w:rFonts w:cs="Arial"/>
          <w:snapToGrid/>
          <w:szCs w:val="22"/>
          <w:lang w:val="lt-LT" w:eastAsia="de-DE"/>
        </w:rPr>
        <w:t>rizika. Privalomas tinkamas ekranavimas.</w:t>
      </w:r>
    </w:p>
    <w:p w14:paraId="64E8C27A" w14:textId="77777777" w:rsidR="00D75B37" w:rsidRPr="00D75B37" w:rsidRDefault="00D75B37" w:rsidP="003C22DD">
      <w:pPr>
        <w:tabs>
          <w:tab w:val="clear" w:pos="567"/>
        </w:tabs>
        <w:spacing w:line="240" w:lineRule="auto"/>
        <w:ind w:hanging="1"/>
        <w:rPr>
          <w:snapToGrid/>
          <w:szCs w:val="22"/>
          <w:lang w:val="lt-LT" w:eastAsia="de-DE"/>
        </w:rPr>
      </w:pPr>
    </w:p>
    <w:p w14:paraId="5079B3D6" w14:textId="77777777" w:rsidR="00D75B37" w:rsidRPr="00D75B37" w:rsidRDefault="00D75B37" w:rsidP="003C22DD">
      <w:pPr>
        <w:tabs>
          <w:tab w:val="clear" w:pos="567"/>
        </w:tabs>
        <w:spacing w:line="240" w:lineRule="auto"/>
        <w:ind w:hanging="1"/>
        <w:rPr>
          <w:snapToGrid/>
          <w:szCs w:val="22"/>
          <w:lang w:val="lt-LT" w:eastAsia="de-DE"/>
        </w:rPr>
      </w:pPr>
      <w:r w:rsidRPr="00D75B37">
        <w:rPr>
          <w:rFonts w:cs="Arial"/>
          <w:snapToGrid/>
          <w:szCs w:val="22"/>
          <w:lang w:val="lt-LT" w:eastAsia="de-DE"/>
        </w:rPr>
        <w:t>Nesuvartotą vaistinį preparatą ar atliekas reikia tvarkyti laikantis vietinių reikalavimų.</w:t>
      </w:r>
    </w:p>
    <w:p w14:paraId="67F4F9B3" w14:textId="77777777" w:rsidR="00D75B37" w:rsidRDefault="00D75B37" w:rsidP="00833F9B">
      <w:pPr>
        <w:tabs>
          <w:tab w:val="clear" w:pos="567"/>
        </w:tabs>
        <w:spacing w:line="240" w:lineRule="auto"/>
        <w:rPr>
          <w:snapToGrid/>
          <w:szCs w:val="22"/>
          <w:lang w:val="lt-LT" w:eastAsia="de-DE"/>
        </w:rPr>
      </w:pPr>
    </w:p>
    <w:p w14:paraId="3C1C2384" w14:textId="77777777" w:rsidR="00822228" w:rsidRPr="00D75B37" w:rsidRDefault="00822228" w:rsidP="00833F9B">
      <w:pPr>
        <w:tabs>
          <w:tab w:val="clear" w:pos="567"/>
        </w:tabs>
        <w:spacing w:line="240" w:lineRule="auto"/>
        <w:rPr>
          <w:snapToGrid/>
          <w:szCs w:val="22"/>
          <w:lang w:val="lt-LT" w:eastAsia="de-DE"/>
        </w:rPr>
      </w:pPr>
    </w:p>
    <w:p w14:paraId="1E8B507A" w14:textId="77777777" w:rsidR="00D75B37" w:rsidRPr="00D75B37" w:rsidRDefault="00D75B37" w:rsidP="00833F9B">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7.</w:t>
      </w:r>
      <w:r w:rsidRPr="00D75B37">
        <w:rPr>
          <w:rFonts w:cs="Arial"/>
          <w:b/>
          <w:bCs/>
          <w:iCs/>
          <w:snapToGrid/>
          <w:szCs w:val="22"/>
          <w:lang w:val="lt-LT" w:eastAsia="de-DE"/>
        </w:rPr>
        <w:tab/>
        <w:t>REGISTRUOTOJAS</w:t>
      </w:r>
    </w:p>
    <w:p w14:paraId="619B23C5" w14:textId="77777777" w:rsidR="00D75B37" w:rsidRPr="00822228" w:rsidRDefault="00D75B37">
      <w:pPr>
        <w:tabs>
          <w:tab w:val="clear" w:pos="567"/>
        </w:tabs>
        <w:spacing w:line="240" w:lineRule="auto"/>
        <w:rPr>
          <w:b/>
          <w:snapToGrid/>
          <w:szCs w:val="22"/>
          <w:lang w:val="lt-LT" w:eastAsia="de-DE"/>
        </w:rPr>
      </w:pPr>
    </w:p>
    <w:p w14:paraId="17B83966" w14:textId="75614F8C" w:rsidR="00D75B37" w:rsidRPr="003C22DD" w:rsidRDefault="00D75B37">
      <w:pPr>
        <w:tabs>
          <w:tab w:val="clear" w:pos="567"/>
        </w:tabs>
        <w:spacing w:line="240" w:lineRule="auto"/>
        <w:rPr>
          <w:snapToGrid/>
          <w:szCs w:val="22"/>
          <w:lang w:val="lt-LT" w:eastAsia="de-DE"/>
        </w:rPr>
      </w:pPr>
      <w:r w:rsidRPr="003C22DD">
        <w:rPr>
          <w:rFonts w:cs="Arial"/>
          <w:snapToGrid/>
          <w:szCs w:val="22"/>
          <w:lang w:val="lt-LT" w:eastAsia="de-DE"/>
        </w:rPr>
        <w:t>SYNEKTIK</w:t>
      </w:r>
      <w:r w:rsidR="00364FCD">
        <w:rPr>
          <w:rFonts w:cs="Arial"/>
          <w:snapToGrid/>
          <w:szCs w:val="22"/>
          <w:lang w:val="lt-LT" w:eastAsia="de-DE"/>
        </w:rPr>
        <w:t> </w:t>
      </w:r>
      <w:r w:rsidRPr="003C22DD">
        <w:rPr>
          <w:rFonts w:cs="Arial"/>
          <w:snapToGrid/>
          <w:szCs w:val="22"/>
          <w:lang w:val="lt-LT" w:eastAsia="de-DE"/>
        </w:rPr>
        <w:t>S.A.</w:t>
      </w:r>
    </w:p>
    <w:p w14:paraId="4A8F59C2" w14:textId="77777777" w:rsidR="002034BB" w:rsidRDefault="002034BB" w:rsidP="002034BB">
      <w:pPr>
        <w:tabs>
          <w:tab w:val="clear" w:pos="567"/>
        </w:tabs>
        <w:spacing w:line="240" w:lineRule="auto"/>
        <w:rPr>
          <w:rFonts w:cs="Arial"/>
          <w:snapToGrid/>
          <w:szCs w:val="22"/>
          <w:lang w:val="lt-LT" w:eastAsia="de-DE"/>
        </w:rPr>
      </w:pPr>
      <w:proofErr w:type="spellStart"/>
      <w:r w:rsidRPr="002034BB">
        <w:rPr>
          <w:rFonts w:cs="Arial"/>
          <w:snapToGrid/>
          <w:szCs w:val="22"/>
          <w:lang w:val="lt-LT" w:eastAsia="de-DE"/>
        </w:rPr>
        <w:t>ul</w:t>
      </w:r>
      <w:proofErr w:type="spellEnd"/>
      <w:r w:rsidRPr="002034BB">
        <w:rPr>
          <w:rFonts w:cs="Arial"/>
          <w:snapToGrid/>
          <w:szCs w:val="22"/>
          <w:lang w:val="lt-LT" w:eastAsia="de-DE"/>
        </w:rPr>
        <w:t xml:space="preserve">. </w:t>
      </w:r>
      <w:proofErr w:type="spellStart"/>
      <w:r w:rsidRPr="002034BB">
        <w:rPr>
          <w:rFonts w:cs="Arial"/>
          <w:snapToGrid/>
          <w:szCs w:val="22"/>
          <w:lang w:val="lt-LT" w:eastAsia="de-DE"/>
        </w:rPr>
        <w:t>Józefa</w:t>
      </w:r>
      <w:proofErr w:type="spellEnd"/>
      <w:r w:rsidRPr="002034BB">
        <w:rPr>
          <w:rFonts w:cs="Arial"/>
          <w:snapToGrid/>
          <w:szCs w:val="22"/>
          <w:lang w:val="lt-LT" w:eastAsia="de-DE"/>
        </w:rPr>
        <w:t xml:space="preserve"> </w:t>
      </w:r>
      <w:proofErr w:type="spellStart"/>
      <w:r w:rsidRPr="002034BB">
        <w:rPr>
          <w:rFonts w:cs="Arial"/>
          <w:snapToGrid/>
          <w:szCs w:val="22"/>
          <w:lang w:val="lt-LT" w:eastAsia="de-DE"/>
        </w:rPr>
        <w:t>Piusa</w:t>
      </w:r>
      <w:proofErr w:type="spellEnd"/>
      <w:r w:rsidRPr="002034BB">
        <w:rPr>
          <w:rFonts w:cs="Arial"/>
          <w:snapToGrid/>
          <w:szCs w:val="22"/>
          <w:lang w:val="lt-LT" w:eastAsia="de-DE"/>
        </w:rPr>
        <w:t xml:space="preserve"> </w:t>
      </w:r>
      <w:proofErr w:type="spellStart"/>
      <w:r w:rsidRPr="002034BB">
        <w:rPr>
          <w:rFonts w:cs="Arial"/>
          <w:snapToGrid/>
          <w:szCs w:val="22"/>
          <w:lang w:val="lt-LT" w:eastAsia="de-DE"/>
        </w:rPr>
        <w:t>Dziekońskiego</w:t>
      </w:r>
      <w:proofErr w:type="spellEnd"/>
      <w:r w:rsidRPr="002034BB">
        <w:rPr>
          <w:rFonts w:cs="Arial"/>
          <w:snapToGrid/>
          <w:szCs w:val="22"/>
          <w:lang w:val="lt-LT" w:eastAsia="de-DE"/>
        </w:rPr>
        <w:t xml:space="preserve"> 3 </w:t>
      </w:r>
    </w:p>
    <w:p w14:paraId="0D124631" w14:textId="417BEF12" w:rsidR="002034BB" w:rsidRPr="002034BB" w:rsidRDefault="002034BB" w:rsidP="002034BB">
      <w:pPr>
        <w:tabs>
          <w:tab w:val="clear" w:pos="567"/>
        </w:tabs>
        <w:spacing w:line="240" w:lineRule="auto"/>
        <w:rPr>
          <w:rFonts w:cs="Arial"/>
          <w:snapToGrid/>
          <w:szCs w:val="22"/>
          <w:lang w:val="lt-LT" w:eastAsia="de-DE"/>
        </w:rPr>
      </w:pPr>
      <w:r w:rsidRPr="002034BB">
        <w:rPr>
          <w:rFonts w:cs="Arial"/>
          <w:snapToGrid/>
          <w:szCs w:val="22"/>
          <w:lang w:val="lt-LT" w:eastAsia="de-DE"/>
        </w:rPr>
        <w:t xml:space="preserve">00-728 </w:t>
      </w:r>
      <w:proofErr w:type="spellStart"/>
      <w:r w:rsidRPr="002034BB">
        <w:rPr>
          <w:rFonts w:cs="Arial"/>
          <w:snapToGrid/>
          <w:szCs w:val="22"/>
          <w:lang w:val="lt-LT" w:eastAsia="de-DE"/>
        </w:rPr>
        <w:t>Warsaw</w:t>
      </w:r>
      <w:proofErr w:type="spellEnd"/>
    </w:p>
    <w:p w14:paraId="7A353A52" w14:textId="77777777" w:rsidR="00D75B37" w:rsidRPr="00D75B37" w:rsidRDefault="00D75B37">
      <w:pPr>
        <w:tabs>
          <w:tab w:val="clear" w:pos="567"/>
        </w:tabs>
        <w:spacing w:line="240" w:lineRule="auto"/>
        <w:rPr>
          <w:snapToGrid/>
          <w:szCs w:val="22"/>
          <w:lang w:val="lt-LT" w:eastAsia="de-DE"/>
        </w:rPr>
      </w:pPr>
      <w:r w:rsidRPr="00D75B37">
        <w:rPr>
          <w:rFonts w:cs="Arial"/>
          <w:snapToGrid/>
          <w:szCs w:val="22"/>
          <w:lang w:val="lt-LT" w:eastAsia="de-DE"/>
        </w:rPr>
        <w:t>Lenkija</w:t>
      </w:r>
    </w:p>
    <w:p w14:paraId="670B52EC" w14:textId="77777777" w:rsidR="00D75B37" w:rsidRDefault="00D75B37">
      <w:pPr>
        <w:tabs>
          <w:tab w:val="clear" w:pos="567"/>
        </w:tabs>
        <w:spacing w:line="240" w:lineRule="auto"/>
        <w:rPr>
          <w:b/>
          <w:snapToGrid/>
          <w:szCs w:val="22"/>
          <w:lang w:val="lt-LT" w:eastAsia="de-DE"/>
        </w:rPr>
      </w:pPr>
    </w:p>
    <w:p w14:paraId="387920BF" w14:textId="77777777" w:rsidR="00822228" w:rsidRPr="00822228" w:rsidRDefault="00822228">
      <w:pPr>
        <w:tabs>
          <w:tab w:val="clear" w:pos="567"/>
        </w:tabs>
        <w:spacing w:line="240" w:lineRule="auto"/>
        <w:rPr>
          <w:b/>
          <w:snapToGrid/>
          <w:szCs w:val="22"/>
          <w:lang w:val="lt-LT" w:eastAsia="de-DE"/>
        </w:rPr>
      </w:pPr>
    </w:p>
    <w:p w14:paraId="19EA0047" w14:textId="34057105" w:rsidR="00D75B37" w:rsidRPr="00D75B37" w:rsidRDefault="00D75B37">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 xml:space="preserve">8. </w:t>
      </w:r>
      <w:r w:rsidRPr="00D75B37">
        <w:rPr>
          <w:rFonts w:cs="Arial"/>
          <w:b/>
          <w:bCs/>
          <w:iCs/>
          <w:snapToGrid/>
          <w:szCs w:val="22"/>
          <w:lang w:val="lt-LT" w:eastAsia="de-DE"/>
        </w:rPr>
        <w:tab/>
        <w:t>REGISTRACIJOS PAŽYMĖJIMO NUMERIS</w:t>
      </w:r>
      <w:r w:rsidR="00364FCD">
        <w:rPr>
          <w:rFonts w:cs="Arial"/>
          <w:b/>
          <w:bCs/>
          <w:iCs/>
          <w:snapToGrid/>
          <w:szCs w:val="22"/>
          <w:lang w:val="lt-LT" w:eastAsia="de-DE"/>
        </w:rPr>
        <w:t> </w:t>
      </w:r>
      <w:r w:rsidRPr="00D75B37">
        <w:rPr>
          <w:rFonts w:cs="Arial"/>
          <w:b/>
          <w:bCs/>
          <w:iCs/>
          <w:snapToGrid/>
          <w:szCs w:val="22"/>
          <w:lang w:val="lt-LT" w:eastAsia="de-DE"/>
        </w:rPr>
        <w:t>(</w:t>
      </w:r>
      <w:r w:rsidR="00364FCD">
        <w:rPr>
          <w:rFonts w:cs="Arial"/>
          <w:b/>
          <w:bCs/>
          <w:iCs/>
          <w:snapToGrid/>
          <w:szCs w:val="22"/>
          <w:lang w:val="lt-LT" w:eastAsia="de-DE"/>
        </w:rPr>
        <w:noBreakHyphen/>
      </w:r>
      <w:r w:rsidRPr="00D75B37">
        <w:rPr>
          <w:rFonts w:cs="Arial"/>
          <w:b/>
          <w:bCs/>
          <w:iCs/>
          <w:snapToGrid/>
          <w:szCs w:val="22"/>
          <w:lang w:val="lt-LT" w:eastAsia="de-DE"/>
        </w:rPr>
        <w:t>IAI)</w:t>
      </w:r>
    </w:p>
    <w:p w14:paraId="411962CF" w14:textId="77777777" w:rsidR="00D75B37" w:rsidRPr="00822228" w:rsidRDefault="00D75B37">
      <w:pPr>
        <w:tabs>
          <w:tab w:val="clear" w:pos="567"/>
        </w:tabs>
        <w:spacing w:line="240" w:lineRule="auto"/>
        <w:rPr>
          <w:snapToGrid/>
          <w:szCs w:val="22"/>
          <w:lang w:val="lt-LT" w:eastAsia="de-DE"/>
        </w:rPr>
      </w:pPr>
    </w:p>
    <w:p w14:paraId="29B9EC44" w14:textId="413F025F" w:rsidR="00A52FD1" w:rsidRDefault="00A52FD1" w:rsidP="00A52FD1">
      <w:pPr>
        <w:rPr>
          <w:bCs/>
          <w:szCs w:val="22"/>
          <w:lang w:val="lt-LT"/>
        </w:rPr>
      </w:pPr>
      <w:r>
        <w:rPr>
          <w:szCs w:val="22"/>
          <w:lang w:val="lt-LT"/>
        </w:rPr>
        <w:t>LT/1/19/4428/001</w:t>
      </w:r>
      <w:r w:rsidRPr="003C1C77">
        <w:rPr>
          <w:bCs/>
          <w:szCs w:val="22"/>
          <w:lang w:val="lt-LT"/>
        </w:rPr>
        <w:t xml:space="preserve"> –</w:t>
      </w:r>
      <w:r w:rsidR="00C342B8">
        <w:rPr>
          <w:bCs/>
          <w:szCs w:val="22"/>
          <w:lang w:val="lt-LT"/>
        </w:rPr>
        <w:t xml:space="preserve"> </w:t>
      </w:r>
      <w:r>
        <w:rPr>
          <w:bCs/>
          <w:szCs w:val="22"/>
          <w:lang w:val="lt-LT"/>
        </w:rPr>
        <w:t>15 ml</w:t>
      </w:r>
      <w:r w:rsidR="00C342B8">
        <w:rPr>
          <w:bCs/>
          <w:szCs w:val="22"/>
          <w:lang w:val="lt-LT"/>
        </w:rPr>
        <w:t>,</w:t>
      </w:r>
      <w:r>
        <w:rPr>
          <w:bCs/>
          <w:szCs w:val="22"/>
          <w:lang w:val="lt-LT"/>
        </w:rPr>
        <w:t xml:space="preserve"> </w:t>
      </w:r>
      <w:r w:rsidRPr="004A1A36">
        <w:rPr>
          <w:bCs/>
          <w:szCs w:val="22"/>
          <w:lang w:val="lt-LT"/>
        </w:rPr>
        <w:t>N</w:t>
      </w:r>
      <w:r>
        <w:rPr>
          <w:bCs/>
          <w:szCs w:val="22"/>
          <w:lang w:val="lt-LT"/>
        </w:rPr>
        <w:t>1</w:t>
      </w:r>
    </w:p>
    <w:p w14:paraId="0DA1172D" w14:textId="382A6F8C" w:rsidR="00D75B37" w:rsidRDefault="00A52FD1" w:rsidP="00A52FD1">
      <w:pPr>
        <w:tabs>
          <w:tab w:val="clear" w:pos="567"/>
        </w:tabs>
        <w:spacing w:line="240" w:lineRule="auto"/>
        <w:rPr>
          <w:bCs/>
          <w:szCs w:val="22"/>
          <w:lang w:val="lt-LT"/>
        </w:rPr>
      </w:pPr>
      <w:r>
        <w:rPr>
          <w:szCs w:val="22"/>
          <w:lang w:val="lt-LT"/>
        </w:rPr>
        <w:t>LT/1/19/4428/002</w:t>
      </w:r>
      <w:r w:rsidRPr="003C1C77">
        <w:rPr>
          <w:bCs/>
          <w:szCs w:val="22"/>
          <w:lang w:val="lt-LT"/>
        </w:rPr>
        <w:t xml:space="preserve"> –</w:t>
      </w:r>
      <w:r w:rsidR="00C342B8">
        <w:rPr>
          <w:bCs/>
          <w:szCs w:val="22"/>
          <w:lang w:val="lt-LT"/>
        </w:rPr>
        <w:t xml:space="preserve"> </w:t>
      </w:r>
      <w:r>
        <w:rPr>
          <w:bCs/>
          <w:szCs w:val="22"/>
          <w:lang w:val="lt-LT"/>
        </w:rPr>
        <w:t>25 ml</w:t>
      </w:r>
      <w:r w:rsidR="00C342B8">
        <w:rPr>
          <w:bCs/>
          <w:szCs w:val="22"/>
          <w:lang w:val="lt-LT"/>
        </w:rPr>
        <w:t>,</w:t>
      </w:r>
      <w:r>
        <w:rPr>
          <w:bCs/>
          <w:szCs w:val="22"/>
          <w:lang w:val="lt-LT"/>
        </w:rPr>
        <w:t xml:space="preserve"> </w:t>
      </w:r>
      <w:r w:rsidRPr="004A1A36">
        <w:rPr>
          <w:bCs/>
          <w:szCs w:val="22"/>
          <w:lang w:val="lt-LT"/>
        </w:rPr>
        <w:t>N</w:t>
      </w:r>
      <w:r>
        <w:rPr>
          <w:bCs/>
          <w:szCs w:val="22"/>
          <w:lang w:val="lt-LT"/>
        </w:rPr>
        <w:t>1</w:t>
      </w:r>
    </w:p>
    <w:p w14:paraId="5233A610" w14:textId="77777777" w:rsidR="00A52FD1" w:rsidRDefault="00A52FD1" w:rsidP="00A52FD1">
      <w:pPr>
        <w:tabs>
          <w:tab w:val="clear" w:pos="567"/>
        </w:tabs>
        <w:spacing w:line="240" w:lineRule="auto"/>
        <w:rPr>
          <w:b/>
          <w:snapToGrid/>
          <w:szCs w:val="22"/>
          <w:lang w:val="it-IT" w:eastAsia="de-DE"/>
        </w:rPr>
      </w:pPr>
    </w:p>
    <w:p w14:paraId="7802E000" w14:textId="77777777" w:rsidR="00F61116" w:rsidRPr="00822228" w:rsidRDefault="00F61116">
      <w:pPr>
        <w:tabs>
          <w:tab w:val="clear" w:pos="567"/>
        </w:tabs>
        <w:spacing w:line="240" w:lineRule="auto"/>
        <w:rPr>
          <w:b/>
          <w:snapToGrid/>
          <w:szCs w:val="22"/>
          <w:lang w:val="it-IT" w:eastAsia="de-DE"/>
        </w:rPr>
      </w:pPr>
    </w:p>
    <w:p w14:paraId="21586B38" w14:textId="1041CDBE" w:rsidR="00D75B37" w:rsidRPr="00D75B37" w:rsidRDefault="00D75B37">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 xml:space="preserve">9. </w:t>
      </w:r>
      <w:r w:rsidRPr="00D75B37">
        <w:rPr>
          <w:rFonts w:cs="Arial"/>
          <w:b/>
          <w:bCs/>
          <w:iCs/>
          <w:snapToGrid/>
          <w:szCs w:val="22"/>
          <w:lang w:val="lt-LT" w:eastAsia="de-DE"/>
        </w:rPr>
        <w:tab/>
        <w:t>REGISTRAVIMO</w:t>
      </w:r>
      <w:r w:rsidR="00364FCD">
        <w:rPr>
          <w:rFonts w:cs="Arial"/>
          <w:b/>
          <w:bCs/>
          <w:iCs/>
          <w:snapToGrid/>
          <w:szCs w:val="22"/>
          <w:lang w:val="lt-LT" w:eastAsia="de-DE"/>
        </w:rPr>
        <w:t> </w:t>
      </w:r>
      <w:r w:rsidRPr="00D75B37">
        <w:rPr>
          <w:rFonts w:cs="Arial"/>
          <w:b/>
          <w:bCs/>
          <w:iCs/>
          <w:snapToGrid/>
          <w:szCs w:val="22"/>
          <w:lang w:val="lt-LT" w:eastAsia="de-DE"/>
        </w:rPr>
        <w:t>/</w:t>
      </w:r>
      <w:r w:rsidR="00364FCD">
        <w:rPr>
          <w:rFonts w:cs="Arial"/>
          <w:b/>
          <w:bCs/>
          <w:iCs/>
          <w:snapToGrid/>
          <w:szCs w:val="22"/>
          <w:lang w:val="lt-LT" w:eastAsia="de-DE"/>
        </w:rPr>
        <w:t> </w:t>
      </w:r>
      <w:r w:rsidRPr="00D75B37">
        <w:rPr>
          <w:rFonts w:cs="Arial"/>
          <w:b/>
          <w:bCs/>
          <w:iCs/>
          <w:snapToGrid/>
          <w:szCs w:val="22"/>
          <w:lang w:val="lt-LT" w:eastAsia="de-DE"/>
        </w:rPr>
        <w:t>PERREGISTRAVIMO DATA</w:t>
      </w:r>
    </w:p>
    <w:p w14:paraId="581609B3" w14:textId="77777777" w:rsidR="00D75B37" w:rsidRPr="00822228" w:rsidRDefault="00D75B37">
      <w:pPr>
        <w:tabs>
          <w:tab w:val="clear" w:pos="567"/>
        </w:tabs>
        <w:spacing w:line="240" w:lineRule="auto"/>
        <w:rPr>
          <w:snapToGrid/>
          <w:szCs w:val="22"/>
          <w:lang w:val="it-IT" w:eastAsia="de-DE"/>
        </w:rPr>
      </w:pPr>
    </w:p>
    <w:p w14:paraId="607F075E" w14:textId="3FFD9741" w:rsidR="00822228" w:rsidRPr="00822228" w:rsidRDefault="00822228">
      <w:pPr>
        <w:tabs>
          <w:tab w:val="clear" w:pos="567"/>
        </w:tabs>
        <w:spacing w:line="240" w:lineRule="auto"/>
        <w:rPr>
          <w:rFonts w:cs="Arial"/>
          <w:snapToGrid/>
          <w:szCs w:val="22"/>
          <w:lang w:val="lt-LT" w:eastAsia="de-DE"/>
        </w:rPr>
      </w:pPr>
      <w:r w:rsidRPr="00822228">
        <w:rPr>
          <w:rFonts w:cs="Arial"/>
          <w:snapToGrid/>
          <w:szCs w:val="22"/>
          <w:lang w:val="lt-LT" w:eastAsia="de-DE"/>
        </w:rPr>
        <w:t xml:space="preserve">Registravimo data </w:t>
      </w:r>
      <w:r w:rsidR="00C342B8">
        <w:rPr>
          <w:rFonts w:cs="Arial"/>
          <w:snapToGrid/>
          <w:szCs w:val="22"/>
          <w:lang w:val="lt-LT" w:eastAsia="de-DE"/>
        </w:rPr>
        <w:t>2019 m. liepos 12 d.</w:t>
      </w:r>
    </w:p>
    <w:p w14:paraId="044A9E35" w14:textId="77777777" w:rsidR="00D75B37" w:rsidRDefault="00D75B37">
      <w:pPr>
        <w:tabs>
          <w:tab w:val="clear" w:pos="567"/>
        </w:tabs>
        <w:spacing w:line="240" w:lineRule="auto"/>
        <w:rPr>
          <w:snapToGrid/>
          <w:szCs w:val="22"/>
          <w:lang w:val="lt-LT" w:eastAsia="de-DE"/>
        </w:rPr>
      </w:pPr>
    </w:p>
    <w:p w14:paraId="3DA410CD" w14:textId="77777777" w:rsidR="00822228" w:rsidRPr="00822228" w:rsidRDefault="00822228">
      <w:pPr>
        <w:tabs>
          <w:tab w:val="clear" w:pos="567"/>
        </w:tabs>
        <w:spacing w:line="240" w:lineRule="auto"/>
        <w:rPr>
          <w:snapToGrid/>
          <w:szCs w:val="22"/>
          <w:lang w:val="lt-LT" w:eastAsia="de-DE"/>
        </w:rPr>
      </w:pPr>
    </w:p>
    <w:p w14:paraId="5A254F21" w14:textId="77777777" w:rsidR="00D75B37" w:rsidRPr="00D75B37" w:rsidRDefault="00D75B37">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 xml:space="preserve">10. </w:t>
      </w:r>
      <w:r w:rsidRPr="00D75B37">
        <w:rPr>
          <w:rFonts w:cs="Arial"/>
          <w:b/>
          <w:bCs/>
          <w:iCs/>
          <w:snapToGrid/>
          <w:szCs w:val="22"/>
          <w:lang w:val="lt-LT" w:eastAsia="de-DE"/>
        </w:rPr>
        <w:tab/>
        <w:t>TEKSTO PERŽIŪROS DATA</w:t>
      </w:r>
    </w:p>
    <w:p w14:paraId="02A1E026" w14:textId="77777777" w:rsidR="00C342B8" w:rsidRDefault="00C342B8">
      <w:pPr>
        <w:tabs>
          <w:tab w:val="clear" w:pos="567"/>
        </w:tabs>
        <w:spacing w:line="240" w:lineRule="auto"/>
        <w:rPr>
          <w:rFonts w:cs="Arial"/>
          <w:snapToGrid/>
          <w:szCs w:val="22"/>
          <w:lang w:val="lt-LT" w:eastAsia="de-DE"/>
        </w:rPr>
      </w:pPr>
    </w:p>
    <w:p w14:paraId="5A09E9AD" w14:textId="47875757" w:rsidR="00D75B37" w:rsidRDefault="00922863">
      <w:pPr>
        <w:tabs>
          <w:tab w:val="clear" w:pos="567"/>
        </w:tabs>
        <w:spacing w:line="240" w:lineRule="auto"/>
        <w:rPr>
          <w:snapToGrid/>
          <w:szCs w:val="22"/>
          <w:lang w:val="lt-LT" w:eastAsia="de-DE"/>
        </w:rPr>
      </w:pPr>
      <w:r>
        <w:rPr>
          <w:rFonts w:cs="Arial"/>
          <w:snapToGrid/>
          <w:szCs w:val="22"/>
          <w:lang w:val="lt-LT" w:eastAsia="de-DE"/>
        </w:rPr>
        <w:t>2024 m. rugsėjo 18 d.</w:t>
      </w:r>
    </w:p>
    <w:p w14:paraId="21F2840C" w14:textId="77777777" w:rsidR="00C342B8" w:rsidRPr="00C87298" w:rsidRDefault="00C342B8">
      <w:pPr>
        <w:tabs>
          <w:tab w:val="clear" w:pos="567"/>
        </w:tabs>
        <w:spacing w:line="240" w:lineRule="auto"/>
        <w:rPr>
          <w:snapToGrid/>
          <w:szCs w:val="22"/>
          <w:lang w:val="lt-LT" w:eastAsia="de-DE"/>
        </w:rPr>
      </w:pPr>
    </w:p>
    <w:p w14:paraId="49567341" w14:textId="77777777" w:rsidR="00D75B37" w:rsidRPr="00D75B37" w:rsidRDefault="00D75B37">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11.</w:t>
      </w:r>
      <w:r w:rsidRPr="00D75B37">
        <w:rPr>
          <w:rFonts w:cs="Arial"/>
          <w:b/>
          <w:bCs/>
          <w:iCs/>
          <w:snapToGrid/>
          <w:szCs w:val="22"/>
          <w:lang w:val="lt-LT" w:eastAsia="de-DE"/>
        </w:rPr>
        <w:tab/>
        <w:t>DOZIMETRIJA</w:t>
      </w:r>
    </w:p>
    <w:p w14:paraId="1490638D" w14:textId="77777777" w:rsidR="00D75B37" w:rsidRPr="00C87298" w:rsidRDefault="00D75B37">
      <w:pPr>
        <w:tabs>
          <w:tab w:val="clear" w:pos="567"/>
        </w:tabs>
        <w:autoSpaceDE w:val="0"/>
        <w:autoSpaceDN w:val="0"/>
        <w:adjustRightInd w:val="0"/>
        <w:spacing w:line="240" w:lineRule="auto"/>
        <w:rPr>
          <w:snapToGrid/>
          <w:szCs w:val="22"/>
          <w:lang w:val="lt-LT" w:eastAsia="de-DE"/>
        </w:rPr>
      </w:pPr>
    </w:p>
    <w:p w14:paraId="0247D106" w14:textId="6B6B55A2" w:rsidR="00D75B37" w:rsidRPr="00D75B37" w:rsidRDefault="00D75B37">
      <w:pPr>
        <w:tabs>
          <w:tab w:val="clear" w:pos="567"/>
        </w:tabs>
        <w:spacing w:line="240" w:lineRule="auto"/>
        <w:rPr>
          <w:snapToGrid/>
          <w:szCs w:val="22"/>
          <w:lang w:val="lt-LT" w:eastAsia="de-DE"/>
        </w:rPr>
      </w:pPr>
      <w:r w:rsidRPr="00D75B37">
        <w:rPr>
          <w:rFonts w:cs="Arial"/>
          <w:snapToGrid/>
          <w:szCs w:val="22"/>
          <w:lang w:val="lt-LT" w:eastAsia="de-DE"/>
        </w:rPr>
        <w:t xml:space="preserve">Toliau pateikti </w:t>
      </w:r>
      <w:r w:rsidR="0041486D">
        <w:rPr>
          <w:rFonts w:cs="Arial"/>
          <w:snapToGrid/>
          <w:szCs w:val="22"/>
          <w:lang w:val="lt-LT" w:eastAsia="de-DE"/>
        </w:rPr>
        <w:t xml:space="preserve">Tarptautinės radiologinės saugos komisijos (TRSK) </w:t>
      </w:r>
      <w:r w:rsidRPr="00D75B37">
        <w:rPr>
          <w:rFonts w:cs="Arial"/>
          <w:snapToGrid/>
          <w:szCs w:val="22"/>
          <w:lang w:val="lt-LT" w:eastAsia="de-DE"/>
        </w:rPr>
        <w:t>53</w:t>
      </w:r>
      <w:r w:rsidR="005E4B0C">
        <w:rPr>
          <w:rFonts w:cs="Arial"/>
          <w:snapToGrid/>
          <w:szCs w:val="22"/>
          <w:lang w:val="lt-LT" w:eastAsia="de-DE"/>
        </w:rPr>
        <w:t> </w:t>
      </w:r>
      <w:r w:rsidRPr="00D75B37">
        <w:rPr>
          <w:rFonts w:cs="Arial"/>
          <w:snapToGrid/>
          <w:szCs w:val="22"/>
          <w:lang w:val="lt-LT" w:eastAsia="de-DE"/>
        </w:rPr>
        <w:t>leidinio ketvirto</w:t>
      </w:r>
      <w:r w:rsidR="005E4B0C">
        <w:rPr>
          <w:rFonts w:cs="Arial"/>
          <w:snapToGrid/>
          <w:szCs w:val="22"/>
          <w:lang w:val="lt-LT" w:eastAsia="de-DE"/>
        </w:rPr>
        <w:t> </w:t>
      </w:r>
      <w:r w:rsidRPr="00D75B37">
        <w:rPr>
          <w:rFonts w:cs="Arial"/>
          <w:snapToGrid/>
          <w:szCs w:val="22"/>
          <w:lang w:val="lt-LT" w:eastAsia="de-DE"/>
        </w:rPr>
        <w:t xml:space="preserve">priedo ir </w:t>
      </w:r>
      <w:r w:rsidR="00837AD0">
        <w:rPr>
          <w:rFonts w:cs="Arial"/>
          <w:snapToGrid/>
          <w:szCs w:val="22"/>
          <w:lang w:val="lt-LT" w:eastAsia="de-DE"/>
        </w:rPr>
        <w:t>TRSK</w:t>
      </w:r>
      <w:r w:rsidR="00837AD0" w:rsidRPr="00D75B37">
        <w:rPr>
          <w:rFonts w:cs="Arial"/>
          <w:snapToGrid/>
          <w:szCs w:val="22"/>
          <w:lang w:val="lt-LT" w:eastAsia="de-DE"/>
        </w:rPr>
        <w:t xml:space="preserve"> </w:t>
      </w:r>
      <w:r w:rsidRPr="00D75B37">
        <w:rPr>
          <w:rFonts w:cs="Arial"/>
          <w:snapToGrid/>
          <w:szCs w:val="22"/>
          <w:lang w:val="lt-LT" w:eastAsia="de-DE"/>
        </w:rPr>
        <w:t>80</w:t>
      </w:r>
      <w:r w:rsidR="005E4B0C">
        <w:rPr>
          <w:rFonts w:cs="Arial"/>
          <w:snapToGrid/>
          <w:szCs w:val="22"/>
          <w:lang w:val="lt-LT" w:eastAsia="de-DE"/>
        </w:rPr>
        <w:t> </w:t>
      </w:r>
      <w:r w:rsidRPr="00D75B37">
        <w:rPr>
          <w:rFonts w:cs="Arial"/>
          <w:snapToGrid/>
          <w:szCs w:val="22"/>
          <w:lang w:val="lt-LT" w:eastAsia="de-DE"/>
        </w:rPr>
        <w:t xml:space="preserve">leidinio </w:t>
      </w:r>
      <w:r w:rsidR="00837AD0">
        <w:rPr>
          <w:rFonts w:cs="Arial"/>
          <w:snapToGrid/>
          <w:szCs w:val="22"/>
          <w:lang w:val="lt-LT" w:eastAsia="de-DE"/>
        </w:rPr>
        <w:t xml:space="preserve">duomenys, kurie </w:t>
      </w:r>
      <w:r w:rsidRPr="00D75B37">
        <w:rPr>
          <w:rFonts w:cs="Arial"/>
          <w:snapToGrid/>
          <w:szCs w:val="22"/>
          <w:lang w:val="lt-LT" w:eastAsia="de-DE"/>
        </w:rPr>
        <w:t>apskaičiuoti pagal šias prielaidas.</w:t>
      </w:r>
    </w:p>
    <w:p w14:paraId="182A7A85" w14:textId="77777777" w:rsidR="00D75B37" w:rsidRPr="00C87298" w:rsidRDefault="00D75B37">
      <w:pPr>
        <w:tabs>
          <w:tab w:val="clear" w:pos="567"/>
        </w:tabs>
        <w:spacing w:line="240" w:lineRule="auto"/>
        <w:rPr>
          <w:snapToGrid/>
          <w:szCs w:val="22"/>
          <w:u w:val="single"/>
          <w:lang w:val="lt-LT" w:eastAsia="de-DE"/>
        </w:rPr>
      </w:pPr>
    </w:p>
    <w:tbl>
      <w:tblPr>
        <w:tblW w:w="9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7" w:type="dxa"/>
          <w:right w:w="107" w:type="dxa"/>
        </w:tblCellMar>
        <w:tblLook w:val="04A0" w:firstRow="1" w:lastRow="0" w:firstColumn="1" w:lastColumn="0" w:noHBand="0" w:noVBand="1"/>
      </w:tblPr>
      <w:tblGrid>
        <w:gridCol w:w="3084"/>
        <w:gridCol w:w="1418"/>
        <w:gridCol w:w="1203"/>
        <w:gridCol w:w="1203"/>
        <w:gridCol w:w="1203"/>
        <w:gridCol w:w="1204"/>
      </w:tblGrid>
      <w:tr w:rsidR="003C22DD" w:rsidRPr="00DB71E3" w14:paraId="51D4D454" w14:textId="77777777" w:rsidTr="003C22DD">
        <w:trPr>
          <w:cantSplit/>
        </w:trPr>
        <w:tc>
          <w:tcPr>
            <w:tcW w:w="3084" w:type="dxa"/>
            <w:vMerge w:val="restart"/>
            <w:tcBorders>
              <w:top w:val="single" w:sz="4" w:space="0" w:color="auto"/>
              <w:left w:val="single" w:sz="4" w:space="0" w:color="auto"/>
              <w:bottom w:val="single" w:sz="4" w:space="0" w:color="auto"/>
              <w:right w:val="single" w:sz="4" w:space="0" w:color="auto"/>
            </w:tcBorders>
            <w:vAlign w:val="center"/>
            <w:hideMark/>
          </w:tcPr>
          <w:p w14:paraId="30AB01A8" w14:textId="77777777" w:rsidR="00D75B37" w:rsidRPr="00D75B37" w:rsidRDefault="00D75B37">
            <w:pPr>
              <w:spacing w:line="240" w:lineRule="auto"/>
              <w:rPr>
                <w:b/>
                <w:snapToGrid/>
                <w:szCs w:val="22"/>
                <w:lang w:val="lt-LT" w:eastAsia="de-DE"/>
              </w:rPr>
            </w:pPr>
            <w:r w:rsidRPr="00D75B37">
              <w:rPr>
                <w:rFonts w:cs="Arial"/>
                <w:b/>
                <w:snapToGrid/>
                <w:szCs w:val="22"/>
                <w:lang w:val="lt-LT" w:eastAsia="de-DE"/>
              </w:rPr>
              <w:t>Organas</w:t>
            </w:r>
          </w:p>
        </w:tc>
        <w:tc>
          <w:tcPr>
            <w:tcW w:w="6231" w:type="dxa"/>
            <w:gridSpan w:val="5"/>
            <w:tcBorders>
              <w:top w:val="single" w:sz="4" w:space="0" w:color="auto"/>
              <w:left w:val="single" w:sz="4" w:space="0" w:color="auto"/>
              <w:bottom w:val="single" w:sz="4" w:space="0" w:color="auto"/>
              <w:right w:val="single" w:sz="4" w:space="0" w:color="auto"/>
            </w:tcBorders>
            <w:hideMark/>
          </w:tcPr>
          <w:p w14:paraId="2B6B637F" w14:textId="0FC1122E" w:rsidR="00D75B37" w:rsidRPr="00D75B37" w:rsidRDefault="00837AD0" w:rsidP="003C22DD">
            <w:pPr>
              <w:spacing w:line="240" w:lineRule="auto"/>
              <w:rPr>
                <w:b/>
                <w:snapToGrid/>
                <w:szCs w:val="22"/>
                <w:lang w:val="lt-LT" w:eastAsia="de-DE"/>
              </w:rPr>
            </w:pPr>
            <w:r>
              <w:rPr>
                <w:rFonts w:cs="Arial"/>
                <w:b/>
                <w:snapToGrid/>
                <w:szCs w:val="22"/>
                <w:lang w:val="lt-LT" w:eastAsia="de-DE"/>
              </w:rPr>
              <w:t>Sugertoji dozė vienam</w:t>
            </w:r>
            <w:r w:rsidR="00D75B37" w:rsidRPr="00D75B37">
              <w:rPr>
                <w:rFonts w:cs="Arial"/>
                <w:b/>
                <w:snapToGrid/>
                <w:szCs w:val="22"/>
                <w:lang w:val="lt-LT" w:eastAsia="de-DE"/>
              </w:rPr>
              <w:t xml:space="preserve"> aktyvumo vienetui (</w:t>
            </w:r>
            <w:proofErr w:type="spellStart"/>
            <w:r w:rsidR="00D75B37" w:rsidRPr="00D75B37">
              <w:rPr>
                <w:rFonts w:cs="Arial"/>
                <w:b/>
                <w:snapToGrid/>
                <w:szCs w:val="22"/>
                <w:lang w:val="lt-LT" w:eastAsia="de-DE"/>
              </w:rPr>
              <w:t>mGy</w:t>
            </w:r>
            <w:proofErr w:type="spellEnd"/>
            <w:r w:rsidR="00D75B37" w:rsidRPr="00D75B37">
              <w:rPr>
                <w:rFonts w:cs="Arial"/>
                <w:b/>
                <w:snapToGrid/>
                <w:szCs w:val="22"/>
                <w:lang w:val="lt-LT" w:eastAsia="de-DE"/>
              </w:rPr>
              <w:t>/</w:t>
            </w:r>
            <w:proofErr w:type="spellStart"/>
            <w:r w:rsidR="00D75B37" w:rsidRPr="00D75B37">
              <w:rPr>
                <w:rFonts w:cs="Arial"/>
                <w:b/>
                <w:snapToGrid/>
                <w:szCs w:val="22"/>
                <w:lang w:val="lt-LT" w:eastAsia="de-DE"/>
              </w:rPr>
              <w:t>MBq</w:t>
            </w:r>
            <w:proofErr w:type="spellEnd"/>
            <w:r w:rsidR="00D75B37" w:rsidRPr="00D75B37">
              <w:rPr>
                <w:rFonts w:cs="Arial"/>
                <w:b/>
                <w:snapToGrid/>
                <w:szCs w:val="22"/>
                <w:lang w:val="lt-LT" w:eastAsia="de-DE"/>
              </w:rPr>
              <w:t>)</w:t>
            </w:r>
          </w:p>
        </w:tc>
      </w:tr>
      <w:tr w:rsidR="003C22DD" w:rsidRPr="00D75B37" w14:paraId="7BBCE9D4" w14:textId="77777777" w:rsidTr="003C22DD">
        <w:trPr>
          <w:cantSplit/>
        </w:trPr>
        <w:tc>
          <w:tcPr>
            <w:tcW w:w="3084" w:type="dxa"/>
            <w:vMerge/>
            <w:tcBorders>
              <w:top w:val="single" w:sz="4" w:space="0" w:color="auto"/>
              <w:left w:val="single" w:sz="4" w:space="0" w:color="auto"/>
              <w:bottom w:val="single" w:sz="4" w:space="0" w:color="auto"/>
              <w:right w:val="single" w:sz="4" w:space="0" w:color="auto"/>
            </w:tcBorders>
            <w:vAlign w:val="center"/>
            <w:hideMark/>
          </w:tcPr>
          <w:p w14:paraId="6CE28882" w14:textId="77777777" w:rsidR="00D75B37" w:rsidRPr="00D75B37" w:rsidRDefault="00D75B37">
            <w:pPr>
              <w:tabs>
                <w:tab w:val="clear" w:pos="567"/>
              </w:tabs>
              <w:spacing w:line="240" w:lineRule="auto"/>
              <w:rPr>
                <w:b/>
                <w:snapToGrid/>
                <w:szCs w:val="22"/>
                <w:lang w:val="lt-LT"/>
              </w:rPr>
            </w:pPr>
          </w:p>
        </w:tc>
        <w:tc>
          <w:tcPr>
            <w:tcW w:w="1418" w:type="dxa"/>
            <w:tcBorders>
              <w:top w:val="single" w:sz="4" w:space="0" w:color="auto"/>
              <w:left w:val="single" w:sz="4" w:space="0" w:color="auto"/>
              <w:bottom w:val="single" w:sz="4" w:space="0" w:color="auto"/>
              <w:right w:val="single" w:sz="4" w:space="0" w:color="auto"/>
            </w:tcBorders>
            <w:hideMark/>
          </w:tcPr>
          <w:p w14:paraId="499BD5F1" w14:textId="77777777" w:rsidR="00D75B37" w:rsidRPr="00D75B37" w:rsidRDefault="00D75B37" w:rsidP="003C22DD">
            <w:pPr>
              <w:spacing w:line="240" w:lineRule="auto"/>
              <w:rPr>
                <w:b/>
                <w:snapToGrid/>
                <w:szCs w:val="22"/>
                <w:lang w:val="lt-LT" w:eastAsia="de-DE"/>
              </w:rPr>
            </w:pPr>
            <w:r w:rsidRPr="00D75B37">
              <w:rPr>
                <w:rFonts w:cs="Arial"/>
                <w:b/>
                <w:snapToGrid/>
                <w:szCs w:val="22"/>
                <w:lang w:val="lt-LT" w:eastAsia="de-DE"/>
              </w:rPr>
              <w:t>Suaugusysis</w:t>
            </w:r>
          </w:p>
        </w:tc>
        <w:tc>
          <w:tcPr>
            <w:tcW w:w="1203" w:type="dxa"/>
            <w:tcBorders>
              <w:top w:val="single" w:sz="4" w:space="0" w:color="auto"/>
              <w:left w:val="single" w:sz="4" w:space="0" w:color="auto"/>
              <w:bottom w:val="single" w:sz="4" w:space="0" w:color="auto"/>
              <w:right w:val="single" w:sz="4" w:space="0" w:color="auto"/>
            </w:tcBorders>
            <w:hideMark/>
          </w:tcPr>
          <w:p w14:paraId="7A6B5BFC" w14:textId="77777777" w:rsidR="00D75B37" w:rsidRPr="00D75B37" w:rsidRDefault="00D75B37" w:rsidP="003C22DD">
            <w:pPr>
              <w:spacing w:line="240" w:lineRule="auto"/>
              <w:rPr>
                <w:b/>
                <w:snapToGrid/>
                <w:szCs w:val="22"/>
                <w:lang w:val="lt-LT" w:eastAsia="de-DE"/>
              </w:rPr>
            </w:pPr>
            <w:r w:rsidRPr="00D75B37">
              <w:rPr>
                <w:rFonts w:cs="Arial"/>
                <w:b/>
                <w:snapToGrid/>
                <w:szCs w:val="22"/>
                <w:lang w:val="lt-LT" w:eastAsia="de-DE"/>
              </w:rPr>
              <w:t>15 metų</w:t>
            </w:r>
          </w:p>
        </w:tc>
        <w:tc>
          <w:tcPr>
            <w:tcW w:w="1203" w:type="dxa"/>
            <w:tcBorders>
              <w:top w:val="single" w:sz="4" w:space="0" w:color="auto"/>
              <w:left w:val="single" w:sz="4" w:space="0" w:color="auto"/>
              <w:bottom w:val="single" w:sz="4" w:space="0" w:color="auto"/>
              <w:right w:val="single" w:sz="4" w:space="0" w:color="auto"/>
            </w:tcBorders>
            <w:hideMark/>
          </w:tcPr>
          <w:p w14:paraId="03B4BFCC" w14:textId="77777777" w:rsidR="00D75B37" w:rsidRPr="00D75B37" w:rsidRDefault="00D75B37" w:rsidP="003C22DD">
            <w:pPr>
              <w:spacing w:line="240" w:lineRule="auto"/>
              <w:rPr>
                <w:b/>
                <w:snapToGrid/>
                <w:szCs w:val="22"/>
                <w:lang w:val="lt-LT" w:eastAsia="de-DE"/>
              </w:rPr>
            </w:pPr>
            <w:r w:rsidRPr="00D75B37">
              <w:rPr>
                <w:rFonts w:cs="Arial"/>
                <w:b/>
                <w:snapToGrid/>
                <w:szCs w:val="22"/>
                <w:lang w:val="lt-LT" w:eastAsia="de-DE"/>
              </w:rPr>
              <w:t>10 metų</w:t>
            </w:r>
          </w:p>
        </w:tc>
        <w:tc>
          <w:tcPr>
            <w:tcW w:w="1203" w:type="dxa"/>
            <w:tcBorders>
              <w:top w:val="single" w:sz="4" w:space="0" w:color="auto"/>
              <w:left w:val="single" w:sz="4" w:space="0" w:color="auto"/>
              <w:bottom w:val="single" w:sz="4" w:space="0" w:color="auto"/>
              <w:right w:val="single" w:sz="4" w:space="0" w:color="auto"/>
            </w:tcBorders>
            <w:hideMark/>
          </w:tcPr>
          <w:p w14:paraId="482EA24A" w14:textId="77777777" w:rsidR="00D75B37" w:rsidRPr="00D75B37" w:rsidRDefault="00D75B37" w:rsidP="003C22DD">
            <w:pPr>
              <w:spacing w:line="240" w:lineRule="auto"/>
              <w:rPr>
                <w:b/>
                <w:snapToGrid/>
                <w:szCs w:val="22"/>
                <w:lang w:val="lt-LT" w:eastAsia="de-DE"/>
              </w:rPr>
            </w:pPr>
            <w:r w:rsidRPr="00D75B37">
              <w:rPr>
                <w:rFonts w:cs="Arial"/>
                <w:b/>
                <w:snapToGrid/>
                <w:szCs w:val="22"/>
                <w:lang w:val="lt-LT" w:eastAsia="de-DE"/>
              </w:rPr>
              <w:t>5 metai</w:t>
            </w:r>
          </w:p>
        </w:tc>
        <w:tc>
          <w:tcPr>
            <w:tcW w:w="1204" w:type="dxa"/>
            <w:tcBorders>
              <w:top w:val="single" w:sz="4" w:space="0" w:color="auto"/>
              <w:left w:val="single" w:sz="4" w:space="0" w:color="auto"/>
              <w:bottom w:val="single" w:sz="4" w:space="0" w:color="auto"/>
              <w:right w:val="single" w:sz="4" w:space="0" w:color="auto"/>
            </w:tcBorders>
            <w:hideMark/>
          </w:tcPr>
          <w:p w14:paraId="4014DF07" w14:textId="77777777" w:rsidR="00D75B37" w:rsidRPr="00D75B37" w:rsidRDefault="00D75B37" w:rsidP="003C22DD">
            <w:pPr>
              <w:spacing w:line="240" w:lineRule="auto"/>
              <w:rPr>
                <w:b/>
                <w:snapToGrid/>
                <w:szCs w:val="22"/>
                <w:lang w:val="lt-LT" w:eastAsia="de-DE"/>
              </w:rPr>
            </w:pPr>
            <w:r w:rsidRPr="00D75B37">
              <w:rPr>
                <w:rFonts w:cs="Arial"/>
                <w:b/>
                <w:snapToGrid/>
                <w:szCs w:val="22"/>
                <w:lang w:val="lt-LT" w:eastAsia="de-DE"/>
              </w:rPr>
              <w:t>1 metai</w:t>
            </w:r>
          </w:p>
        </w:tc>
      </w:tr>
      <w:tr w:rsidR="003C22DD" w:rsidRPr="00D75B37" w14:paraId="71D29DFB"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19636580"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Antinksčiai</w:t>
            </w:r>
          </w:p>
        </w:tc>
        <w:tc>
          <w:tcPr>
            <w:tcW w:w="1418" w:type="dxa"/>
            <w:tcBorders>
              <w:top w:val="single" w:sz="4" w:space="0" w:color="auto"/>
              <w:left w:val="single" w:sz="4" w:space="0" w:color="auto"/>
              <w:bottom w:val="single" w:sz="4" w:space="0" w:color="auto"/>
              <w:right w:val="single" w:sz="4" w:space="0" w:color="auto"/>
            </w:tcBorders>
            <w:hideMark/>
          </w:tcPr>
          <w:p w14:paraId="1539A02B" w14:textId="7CE31898"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0,0067</w:t>
            </w:r>
          </w:p>
        </w:tc>
        <w:tc>
          <w:tcPr>
            <w:tcW w:w="1203" w:type="dxa"/>
            <w:tcBorders>
              <w:top w:val="single" w:sz="4" w:space="0" w:color="auto"/>
              <w:left w:val="single" w:sz="4" w:space="0" w:color="auto"/>
              <w:bottom w:val="single" w:sz="4" w:space="0" w:color="auto"/>
              <w:right w:val="single" w:sz="4" w:space="0" w:color="auto"/>
            </w:tcBorders>
            <w:hideMark/>
          </w:tcPr>
          <w:p w14:paraId="5EC23BBB"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0,0088</w:t>
            </w:r>
          </w:p>
        </w:tc>
        <w:tc>
          <w:tcPr>
            <w:tcW w:w="1203" w:type="dxa"/>
            <w:tcBorders>
              <w:top w:val="single" w:sz="4" w:space="0" w:color="auto"/>
              <w:left w:val="single" w:sz="4" w:space="0" w:color="auto"/>
              <w:bottom w:val="single" w:sz="4" w:space="0" w:color="auto"/>
              <w:right w:val="single" w:sz="4" w:space="0" w:color="auto"/>
            </w:tcBorders>
            <w:hideMark/>
          </w:tcPr>
          <w:p w14:paraId="5C7A51EB"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0,013</w:t>
            </w:r>
          </w:p>
        </w:tc>
        <w:tc>
          <w:tcPr>
            <w:tcW w:w="1203" w:type="dxa"/>
            <w:tcBorders>
              <w:top w:val="single" w:sz="4" w:space="0" w:color="auto"/>
              <w:left w:val="single" w:sz="4" w:space="0" w:color="auto"/>
              <w:bottom w:val="single" w:sz="4" w:space="0" w:color="auto"/>
              <w:right w:val="single" w:sz="4" w:space="0" w:color="auto"/>
            </w:tcBorders>
            <w:hideMark/>
          </w:tcPr>
          <w:p w14:paraId="5BA58E2B"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0,020</w:t>
            </w:r>
          </w:p>
        </w:tc>
        <w:tc>
          <w:tcPr>
            <w:tcW w:w="1204" w:type="dxa"/>
            <w:tcBorders>
              <w:top w:val="single" w:sz="4" w:space="0" w:color="auto"/>
              <w:left w:val="single" w:sz="4" w:space="0" w:color="auto"/>
              <w:bottom w:val="single" w:sz="4" w:space="0" w:color="auto"/>
              <w:right w:val="single" w:sz="4" w:space="0" w:color="auto"/>
            </w:tcBorders>
            <w:hideMark/>
          </w:tcPr>
          <w:p w14:paraId="794BF3BD" w14:textId="2F336DAA"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0,039</w:t>
            </w:r>
          </w:p>
        </w:tc>
      </w:tr>
      <w:tr w:rsidR="003C22DD" w:rsidRPr="00D75B37" w14:paraId="66B889ED"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38039DFF"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Šlapimo pūslė</w:t>
            </w:r>
          </w:p>
        </w:tc>
        <w:tc>
          <w:tcPr>
            <w:tcW w:w="1418" w:type="dxa"/>
            <w:tcBorders>
              <w:top w:val="single" w:sz="4" w:space="0" w:color="auto"/>
              <w:left w:val="single" w:sz="4" w:space="0" w:color="auto"/>
              <w:bottom w:val="single" w:sz="4" w:space="0" w:color="auto"/>
              <w:right w:val="single" w:sz="4" w:space="0" w:color="auto"/>
            </w:tcBorders>
            <w:hideMark/>
          </w:tcPr>
          <w:p w14:paraId="7DD10431"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0,15</w:t>
            </w:r>
          </w:p>
        </w:tc>
        <w:tc>
          <w:tcPr>
            <w:tcW w:w="1203" w:type="dxa"/>
            <w:tcBorders>
              <w:top w:val="single" w:sz="4" w:space="0" w:color="auto"/>
              <w:left w:val="single" w:sz="4" w:space="0" w:color="auto"/>
              <w:bottom w:val="single" w:sz="4" w:space="0" w:color="auto"/>
              <w:right w:val="single" w:sz="4" w:space="0" w:color="auto"/>
            </w:tcBorders>
            <w:hideMark/>
          </w:tcPr>
          <w:p w14:paraId="569AD3B8"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0,19</w:t>
            </w:r>
          </w:p>
        </w:tc>
        <w:tc>
          <w:tcPr>
            <w:tcW w:w="1203" w:type="dxa"/>
            <w:tcBorders>
              <w:top w:val="single" w:sz="4" w:space="0" w:color="auto"/>
              <w:left w:val="single" w:sz="4" w:space="0" w:color="auto"/>
              <w:bottom w:val="single" w:sz="4" w:space="0" w:color="auto"/>
              <w:right w:val="single" w:sz="4" w:space="0" w:color="auto"/>
            </w:tcBorders>
            <w:hideMark/>
          </w:tcPr>
          <w:p w14:paraId="0CB926DE"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0,28</w:t>
            </w:r>
          </w:p>
        </w:tc>
        <w:tc>
          <w:tcPr>
            <w:tcW w:w="1203" w:type="dxa"/>
            <w:tcBorders>
              <w:top w:val="single" w:sz="4" w:space="0" w:color="auto"/>
              <w:left w:val="single" w:sz="4" w:space="0" w:color="auto"/>
              <w:bottom w:val="single" w:sz="4" w:space="0" w:color="auto"/>
              <w:right w:val="single" w:sz="4" w:space="0" w:color="auto"/>
            </w:tcBorders>
            <w:hideMark/>
          </w:tcPr>
          <w:p w14:paraId="3614D124"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0,39</w:t>
            </w:r>
          </w:p>
        </w:tc>
        <w:tc>
          <w:tcPr>
            <w:tcW w:w="1204" w:type="dxa"/>
            <w:tcBorders>
              <w:top w:val="single" w:sz="4" w:space="0" w:color="auto"/>
              <w:left w:val="single" w:sz="4" w:space="0" w:color="auto"/>
              <w:bottom w:val="single" w:sz="4" w:space="0" w:color="auto"/>
              <w:right w:val="single" w:sz="4" w:space="0" w:color="auto"/>
            </w:tcBorders>
            <w:hideMark/>
          </w:tcPr>
          <w:p w14:paraId="57A81849"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0,54</w:t>
            </w:r>
          </w:p>
        </w:tc>
      </w:tr>
      <w:tr w:rsidR="003C22DD" w:rsidRPr="00D75B37" w14:paraId="3E7F5C22"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50902808"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Kaulų paviršiai</w:t>
            </w:r>
          </w:p>
        </w:tc>
        <w:tc>
          <w:tcPr>
            <w:tcW w:w="1418" w:type="dxa"/>
            <w:tcBorders>
              <w:top w:val="single" w:sz="4" w:space="0" w:color="auto"/>
              <w:left w:val="single" w:sz="4" w:space="0" w:color="auto"/>
              <w:bottom w:val="single" w:sz="4" w:space="0" w:color="auto"/>
              <w:right w:val="single" w:sz="4" w:space="0" w:color="auto"/>
            </w:tcBorders>
            <w:hideMark/>
          </w:tcPr>
          <w:p w14:paraId="455C9A11"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0,094</w:t>
            </w:r>
          </w:p>
        </w:tc>
        <w:tc>
          <w:tcPr>
            <w:tcW w:w="1203" w:type="dxa"/>
            <w:tcBorders>
              <w:top w:val="single" w:sz="4" w:space="0" w:color="auto"/>
              <w:left w:val="single" w:sz="4" w:space="0" w:color="auto"/>
              <w:bottom w:val="single" w:sz="4" w:space="0" w:color="auto"/>
              <w:right w:val="single" w:sz="4" w:space="0" w:color="auto"/>
            </w:tcBorders>
            <w:hideMark/>
          </w:tcPr>
          <w:p w14:paraId="0C8F4BE1"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0,075</w:t>
            </w:r>
          </w:p>
        </w:tc>
        <w:tc>
          <w:tcPr>
            <w:tcW w:w="1203" w:type="dxa"/>
            <w:tcBorders>
              <w:top w:val="single" w:sz="4" w:space="0" w:color="auto"/>
              <w:left w:val="single" w:sz="4" w:space="0" w:color="auto"/>
              <w:bottom w:val="single" w:sz="4" w:space="0" w:color="auto"/>
              <w:right w:val="single" w:sz="4" w:space="0" w:color="auto"/>
            </w:tcBorders>
            <w:hideMark/>
          </w:tcPr>
          <w:p w14:paraId="705EB813"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0,12</w:t>
            </w:r>
          </w:p>
        </w:tc>
        <w:tc>
          <w:tcPr>
            <w:tcW w:w="1203" w:type="dxa"/>
            <w:tcBorders>
              <w:top w:val="single" w:sz="4" w:space="0" w:color="auto"/>
              <w:left w:val="single" w:sz="4" w:space="0" w:color="auto"/>
              <w:bottom w:val="single" w:sz="4" w:space="0" w:color="auto"/>
              <w:right w:val="single" w:sz="4" w:space="0" w:color="auto"/>
            </w:tcBorders>
            <w:hideMark/>
          </w:tcPr>
          <w:p w14:paraId="7CC899B9"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0,21</w:t>
            </w:r>
          </w:p>
        </w:tc>
        <w:tc>
          <w:tcPr>
            <w:tcW w:w="1204" w:type="dxa"/>
            <w:tcBorders>
              <w:top w:val="single" w:sz="4" w:space="0" w:color="auto"/>
              <w:left w:val="single" w:sz="4" w:space="0" w:color="auto"/>
              <w:bottom w:val="single" w:sz="4" w:space="0" w:color="auto"/>
              <w:right w:val="single" w:sz="4" w:space="0" w:color="auto"/>
            </w:tcBorders>
            <w:hideMark/>
          </w:tcPr>
          <w:p w14:paraId="36BE52E8" w14:textId="6302E2B4"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0,48</w:t>
            </w:r>
          </w:p>
        </w:tc>
      </w:tr>
      <w:tr w:rsidR="003C22DD" w:rsidRPr="00D75B37" w14:paraId="68393540"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36FE53A0" w14:textId="00C00C54" w:rsidR="00D75B37" w:rsidRPr="00D75B37" w:rsidRDefault="00457894" w:rsidP="00833F9B">
            <w:pPr>
              <w:spacing w:line="240" w:lineRule="auto"/>
              <w:rPr>
                <w:snapToGrid/>
                <w:szCs w:val="22"/>
                <w:lang w:val="lt-LT" w:eastAsia="de-DE"/>
              </w:rPr>
            </w:pPr>
            <w:r>
              <w:rPr>
                <w:rFonts w:cs="Arial"/>
                <w:snapToGrid/>
                <w:szCs w:val="22"/>
                <w:lang w:val="lt-LT" w:eastAsia="de-DE"/>
              </w:rPr>
              <w:t>S</w:t>
            </w:r>
            <w:r w:rsidR="00D75B37" w:rsidRPr="00D75B37">
              <w:rPr>
                <w:rFonts w:cs="Arial"/>
                <w:snapToGrid/>
                <w:szCs w:val="22"/>
                <w:lang w:val="lt-LT" w:eastAsia="de-DE"/>
              </w:rPr>
              <w:t>megenys</w:t>
            </w:r>
          </w:p>
        </w:tc>
        <w:tc>
          <w:tcPr>
            <w:tcW w:w="1418" w:type="dxa"/>
            <w:tcBorders>
              <w:top w:val="single" w:sz="4" w:space="0" w:color="auto"/>
              <w:left w:val="single" w:sz="4" w:space="0" w:color="auto"/>
              <w:bottom w:val="single" w:sz="4" w:space="0" w:color="auto"/>
              <w:right w:val="single" w:sz="4" w:space="0" w:color="auto"/>
            </w:tcBorders>
            <w:hideMark/>
          </w:tcPr>
          <w:p w14:paraId="55DB01B5"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0,0066</w:t>
            </w:r>
          </w:p>
        </w:tc>
        <w:tc>
          <w:tcPr>
            <w:tcW w:w="1203" w:type="dxa"/>
            <w:tcBorders>
              <w:top w:val="single" w:sz="4" w:space="0" w:color="auto"/>
              <w:left w:val="single" w:sz="4" w:space="0" w:color="auto"/>
              <w:bottom w:val="single" w:sz="4" w:space="0" w:color="auto"/>
              <w:right w:val="single" w:sz="4" w:space="0" w:color="auto"/>
            </w:tcBorders>
            <w:hideMark/>
          </w:tcPr>
          <w:p w14:paraId="4DDD5BC3"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0,0075</w:t>
            </w:r>
          </w:p>
        </w:tc>
        <w:tc>
          <w:tcPr>
            <w:tcW w:w="1203" w:type="dxa"/>
            <w:tcBorders>
              <w:top w:val="single" w:sz="4" w:space="0" w:color="auto"/>
              <w:left w:val="single" w:sz="4" w:space="0" w:color="auto"/>
              <w:bottom w:val="single" w:sz="4" w:space="0" w:color="auto"/>
              <w:right w:val="single" w:sz="4" w:space="0" w:color="auto"/>
            </w:tcBorders>
            <w:hideMark/>
          </w:tcPr>
          <w:p w14:paraId="40162DF8"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0,011</w:t>
            </w:r>
          </w:p>
        </w:tc>
        <w:tc>
          <w:tcPr>
            <w:tcW w:w="1203" w:type="dxa"/>
            <w:tcBorders>
              <w:top w:val="single" w:sz="4" w:space="0" w:color="auto"/>
              <w:left w:val="single" w:sz="4" w:space="0" w:color="auto"/>
              <w:bottom w:val="single" w:sz="4" w:space="0" w:color="auto"/>
              <w:right w:val="single" w:sz="4" w:space="0" w:color="auto"/>
            </w:tcBorders>
            <w:hideMark/>
          </w:tcPr>
          <w:p w14:paraId="2DEE4CAD"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0,016</w:t>
            </w:r>
          </w:p>
        </w:tc>
        <w:tc>
          <w:tcPr>
            <w:tcW w:w="1204" w:type="dxa"/>
            <w:tcBorders>
              <w:top w:val="single" w:sz="4" w:space="0" w:color="auto"/>
              <w:left w:val="single" w:sz="4" w:space="0" w:color="auto"/>
              <w:bottom w:val="single" w:sz="4" w:space="0" w:color="auto"/>
              <w:right w:val="single" w:sz="4" w:space="0" w:color="auto"/>
            </w:tcBorders>
            <w:hideMark/>
          </w:tcPr>
          <w:p w14:paraId="2A004A90"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0,025</w:t>
            </w:r>
          </w:p>
        </w:tc>
      </w:tr>
      <w:tr w:rsidR="003C22DD" w:rsidRPr="00D75B37" w14:paraId="3325F8F3"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75BCC844"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Krūtys</w:t>
            </w:r>
          </w:p>
        </w:tc>
        <w:tc>
          <w:tcPr>
            <w:tcW w:w="1418" w:type="dxa"/>
            <w:tcBorders>
              <w:top w:val="single" w:sz="4" w:space="0" w:color="auto"/>
              <w:left w:val="single" w:sz="4" w:space="0" w:color="auto"/>
              <w:bottom w:val="single" w:sz="4" w:space="0" w:color="auto"/>
              <w:right w:val="single" w:sz="4" w:space="0" w:color="auto"/>
            </w:tcBorders>
            <w:hideMark/>
          </w:tcPr>
          <w:p w14:paraId="665BC7BF"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0,0029</w:t>
            </w:r>
          </w:p>
        </w:tc>
        <w:tc>
          <w:tcPr>
            <w:tcW w:w="1203" w:type="dxa"/>
            <w:tcBorders>
              <w:top w:val="single" w:sz="4" w:space="0" w:color="auto"/>
              <w:left w:val="single" w:sz="4" w:space="0" w:color="auto"/>
              <w:bottom w:val="single" w:sz="4" w:space="0" w:color="auto"/>
              <w:right w:val="single" w:sz="4" w:space="0" w:color="auto"/>
            </w:tcBorders>
            <w:hideMark/>
          </w:tcPr>
          <w:p w14:paraId="6A0ACBB7"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0,0037</w:t>
            </w:r>
          </w:p>
        </w:tc>
        <w:tc>
          <w:tcPr>
            <w:tcW w:w="1203" w:type="dxa"/>
            <w:tcBorders>
              <w:top w:val="single" w:sz="4" w:space="0" w:color="auto"/>
              <w:left w:val="single" w:sz="4" w:space="0" w:color="auto"/>
              <w:bottom w:val="single" w:sz="4" w:space="0" w:color="auto"/>
              <w:right w:val="single" w:sz="4" w:space="0" w:color="auto"/>
            </w:tcBorders>
            <w:hideMark/>
          </w:tcPr>
          <w:p w14:paraId="3B3629CF"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0,006</w:t>
            </w:r>
          </w:p>
        </w:tc>
        <w:tc>
          <w:tcPr>
            <w:tcW w:w="1203" w:type="dxa"/>
            <w:tcBorders>
              <w:top w:val="single" w:sz="4" w:space="0" w:color="auto"/>
              <w:left w:val="single" w:sz="4" w:space="0" w:color="auto"/>
              <w:bottom w:val="single" w:sz="4" w:space="0" w:color="auto"/>
              <w:right w:val="single" w:sz="4" w:space="0" w:color="auto"/>
            </w:tcBorders>
            <w:hideMark/>
          </w:tcPr>
          <w:p w14:paraId="27EECD7B"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0,0095</w:t>
            </w:r>
          </w:p>
        </w:tc>
        <w:tc>
          <w:tcPr>
            <w:tcW w:w="1204" w:type="dxa"/>
            <w:tcBorders>
              <w:top w:val="single" w:sz="4" w:space="0" w:color="auto"/>
              <w:left w:val="single" w:sz="4" w:space="0" w:color="auto"/>
              <w:bottom w:val="single" w:sz="4" w:space="0" w:color="auto"/>
              <w:right w:val="single" w:sz="4" w:space="0" w:color="auto"/>
            </w:tcBorders>
            <w:hideMark/>
          </w:tcPr>
          <w:p w14:paraId="0F4DB503"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0,018</w:t>
            </w:r>
          </w:p>
        </w:tc>
      </w:tr>
      <w:tr w:rsidR="003C22DD" w:rsidRPr="00D75B37" w14:paraId="463C6134"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52CC5958"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Tulžies pūslė</w:t>
            </w:r>
          </w:p>
        </w:tc>
        <w:tc>
          <w:tcPr>
            <w:tcW w:w="1418" w:type="dxa"/>
            <w:tcBorders>
              <w:top w:val="single" w:sz="4" w:space="0" w:color="auto"/>
              <w:left w:val="single" w:sz="4" w:space="0" w:color="auto"/>
              <w:bottom w:val="single" w:sz="4" w:space="0" w:color="auto"/>
              <w:right w:val="single" w:sz="4" w:space="0" w:color="auto"/>
            </w:tcBorders>
            <w:hideMark/>
          </w:tcPr>
          <w:p w14:paraId="048C615C"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0,0042</w:t>
            </w:r>
          </w:p>
        </w:tc>
        <w:tc>
          <w:tcPr>
            <w:tcW w:w="1203" w:type="dxa"/>
            <w:tcBorders>
              <w:top w:val="single" w:sz="4" w:space="0" w:color="auto"/>
              <w:left w:val="single" w:sz="4" w:space="0" w:color="auto"/>
              <w:bottom w:val="single" w:sz="4" w:space="0" w:color="auto"/>
              <w:right w:val="single" w:sz="4" w:space="0" w:color="auto"/>
            </w:tcBorders>
            <w:hideMark/>
          </w:tcPr>
          <w:p w14:paraId="187FB87A"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0,0051</w:t>
            </w:r>
          </w:p>
        </w:tc>
        <w:tc>
          <w:tcPr>
            <w:tcW w:w="1203" w:type="dxa"/>
            <w:tcBorders>
              <w:top w:val="single" w:sz="4" w:space="0" w:color="auto"/>
              <w:left w:val="single" w:sz="4" w:space="0" w:color="auto"/>
              <w:bottom w:val="single" w:sz="4" w:space="0" w:color="auto"/>
              <w:right w:val="single" w:sz="4" w:space="0" w:color="auto"/>
            </w:tcBorders>
            <w:hideMark/>
          </w:tcPr>
          <w:p w14:paraId="76D4E0AE"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0,0082</w:t>
            </w:r>
          </w:p>
        </w:tc>
        <w:tc>
          <w:tcPr>
            <w:tcW w:w="1203" w:type="dxa"/>
            <w:tcBorders>
              <w:top w:val="single" w:sz="4" w:space="0" w:color="auto"/>
              <w:left w:val="single" w:sz="4" w:space="0" w:color="auto"/>
              <w:bottom w:val="single" w:sz="4" w:space="0" w:color="auto"/>
              <w:right w:val="single" w:sz="4" w:space="0" w:color="auto"/>
            </w:tcBorders>
            <w:hideMark/>
          </w:tcPr>
          <w:p w14:paraId="5FBC7489"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0,012</w:t>
            </w:r>
          </w:p>
        </w:tc>
        <w:tc>
          <w:tcPr>
            <w:tcW w:w="1204" w:type="dxa"/>
            <w:tcBorders>
              <w:top w:val="single" w:sz="4" w:space="0" w:color="auto"/>
              <w:left w:val="single" w:sz="4" w:space="0" w:color="auto"/>
              <w:bottom w:val="single" w:sz="4" w:space="0" w:color="auto"/>
              <w:right w:val="single" w:sz="4" w:space="0" w:color="auto"/>
            </w:tcBorders>
            <w:hideMark/>
          </w:tcPr>
          <w:p w14:paraId="5BCF9963"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0,023</w:t>
            </w:r>
          </w:p>
        </w:tc>
      </w:tr>
      <w:tr w:rsidR="003C22DD" w:rsidRPr="00D75B37" w14:paraId="3B526629" w14:textId="77777777" w:rsidTr="003C22DD">
        <w:trPr>
          <w:cantSplit/>
        </w:trPr>
        <w:tc>
          <w:tcPr>
            <w:tcW w:w="3084" w:type="dxa"/>
            <w:tcBorders>
              <w:top w:val="single" w:sz="4" w:space="0" w:color="auto"/>
              <w:left w:val="single" w:sz="4" w:space="0" w:color="auto"/>
              <w:bottom w:val="nil"/>
              <w:right w:val="single" w:sz="4" w:space="0" w:color="auto"/>
            </w:tcBorders>
            <w:hideMark/>
          </w:tcPr>
          <w:p w14:paraId="1569D37F"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Virškinimo traktas</w:t>
            </w:r>
          </w:p>
        </w:tc>
        <w:tc>
          <w:tcPr>
            <w:tcW w:w="1418" w:type="dxa"/>
            <w:tcBorders>
              <w:top w:val="single" w:sz="4" w:space="0" w:color="auto"/>
              <w:left w:val="single" w:sz="4" w:space="0" w:color="auto"/>
              <w:bottom w:val="nil"/>
              <w:right w:val="single" w:sz="4" w:space="0" w:color="auto"/>
            </w:tcBorders>
          </w:tcPr>
          <w:p w14:paraId="17E36D2E" w14:textId="62A5AC6F" w:rsidR="00D75B37" w:rsidRPr="00D75B37" w:rsidRDefault="00D75B37" w:rsidP="003C22DD">
            <w:pPr>
              <w:spacing w:line="240" w:lineRule="auto"/>
              <w:rPr>
                <w:snapToGrid/>
                <w:szCs w:val="22"/>
                <w:lang w:val="lt-LT" w:eastAsia="de-DE"/>
              </w:rPr>
            </w:pPr>
          </w:p>
        </w:tc>
        <w:tc>
          <w:tcPr>
            <w:tcW w:w="1203" w:type="dxa"/>
            <w:tcBorders>
              <w:top w:val="single" w:sz="4" w:space="0" w:color="auto"/>
              <w:left w:val="single" w:sz="4" w:space="0" w:color="auto"/>
              <w:bottom w:val="nil"/>
              <w:right w:val="single" w:sz="4" w:space="0" w:color="auto"/>
            </w:tcBorders>
          </w:tcPr>
          <w:p w14:paraId="0AE0407A" w14:textId="08D507D4" w:rsidR="00D75B37" w:rsidRPr="00D75B37" w:rsidRDefault="00D75B37" w:rsidP="003C22DD">
            <w:pPr>
              <w:spacing w:line="240" w:lineRule="auto"/>
              <w:rPr>
                <w:snapToGrid/>
                <w:szCs w:val="22"/>
                <w:lang w:val="lt-LT" w:eastAsia="de-DE"/>
              </w:rPr>
            </w:pPr>
          </w:p>
        </w:tc>
        <w:tc>
          <w:tcPr>
            <w:tcW w:w="1203" w:type="dxa"/>
            <w:tcBorders>
              <w:top w:val="single" w:sz="4" w:space="0" w:color="auto"/>
              <w:left w:val="single" w:sz="4" w:space="0" w:color="auto"/>
              <w:bottom w:val="nil"/>
              <w:right w:val="single" w:sz="4" w:space="0" w:color="auto"/>
            </w:tcBorders>
          </w:tcPr>
          <w:p w14:paraId="581635BA" w14:textId="6F9A055D" w:rsidR="00D75B37" w:rsidRPr="00D75B37" w:rsidRDefault="00D75B37" w:rsidP="003C22DD">
            <w:pPr>
              <w:spacing w:line="240" w:lineRule="auto"/>
              <w:rPr>
                <w:snapToGrid/>
                <w:szCs w:val="22"/>
                <w:lang w:val="lt-LT" w:eastAsia="de-DE"/>
              </w:rPr>
            </w:pPr>
          </w:p>
        </w:tc>
        <w:tc>
          <w:tcPr>
            <w:tcW w:w="1203" w:type="dxa"/>
            <w:tcBorders>
              <w:top w:val="single" w:sz="4" w:space="0" w:color="auto"/>
              <w:left w:val="single" w:sz="4" w:space="0" w:color="auto"/>
              <w:bottom w:val="nil"/>
              <w:right w:val="single" w:sz="4" w:space="0" w:color="auto"/>
            </w:tcBorders>
          </w:tcPr>
          <w:p w14:paraId="6717FD41" w14:textId="02CCA737" w:rsidR="00D75B37" w:rsidRPr="00D75B37" w:rsidRDefault="00D75B37" w:rsidP="003C22DD">
            <w:pPr>
              <w:spacing w:line="240" w:lineRule="auto"/>
              <w:rPr>
                <w:snapToGrid/>
                <w:szCs w:val="22"/>
                <w:lang w:val="lt-LT" w:eastAsia="de-DE"/>
              </w:rPr>
            </w:pPr>
          </w:p>
        </w:tc>
        <w:tc>
          <w:tcPr>
            <w:tcW w:w="1204" w:type="dxa"/>
            <w:tcBorders>
              <w:top w:val="single" w:sz="4" w:space="0" w:color="auto"/>
              <w:left w:val="single" w:sz="4" w:space="0" w:color="auto"/>
              <w:bottom w:val="nil"/>
              <w:right w:val="single" w:sz="4" w:space="0" w:color="auto"/>
            </w:tcBorders>
          </w:tcPr>
          <w:p w14:paraId="1E5B9AE8" w14:textId="0037A826" w:rsidR="00D75B37" w:rsidRPr="00D75B37" w:rsidRDefault="00D75B37" w:rsidP="003C22DD">
            <w:pPr>
              <w:spacing w:line="240" w:lineRule="auto"/>
              <w:rPr>
                <w:snapToGrid/>
                <w:szCs w:val="22"/>
                <w:lang w:val="lt-LT" w:eastAsia="de-DE"/>
              </w:rPr>
            </w:pPr>
          </w:p>
        </w:tc>
      </w:tr>
      <w:tr w:rsidR="003C22DD" w:rsidRPr="00D75B37" w14:paraId="06654C04" w14:textId="77777777" w:rsidTr="003C22DD">
        <w:trPr>
          <w:cantSplit/>
        </w:trPr>
        <w:tc>
          <w:tcPr>
            <w:tcW w:w="3084" w:type="dxa"/>
            <w:tcBorders>
              <w:top w:val="nil"/>
              <w:left w:val="single" w:sz="4" w:space="0" w:color="auto"/>
              <w:bottom w:val="nil"/>
              <w:right w:val="single" w:sz="4" w:space="0" w:color="auto"/>
            </w:tcBorders>
            <w:hideMark/>
          </w:tcPr>
          <w:p w14:paraId="63260F5B" w14:textId="723A7200" w:rsidR="00D75B37" w:rsidRPr="00D75B37" w:rsidRDefault="00D75B37" w:rsidP="00833F9B">
            <w:pPr>
              <w:spacing w:line="240" w:lineRule="auto"/>
              <w:rPr>
                <w:snapToGrid/>
                <w:szCs w:val="22"/>
                <w:lang w:val="lt-LT" w:eastAsia="de-DE"/>
              </w:rPr>
            </w:pPr>
            <w:r w:rsidRPr="00D75B37">
              <w:rPr>
                <w:rFonts w:cs="Arial"/>
                <w:snapToGrid/>
                <w:szCs w:val="22"/>
                <w:lang w:val="lt-LT" w:eastAsia="de-DE"/>
              </w:rPr>
              <w:t>-</w:t>
            </w:r>
            <w:r w:rsidR="00364FCD">
              <w:rPr>
                <w:rFonts w:cs="Arial"/>
                <w:snapToGrid/>
                <w:szCs w:val="22"/>
                <w:lang w:val="lt-LT" w:eastAsia="de-DE"/>
              </w:rPr>
              <w:t xml:space="preserve"> </w:t>
            </w:r>
            <w:r w:rsidRPr="00D75B37">
              <w:rPr>
                <w:rFonts w:cs="Arial"/>
                <w:snapToGrid/>
                <w:szCs w:val="22"/>
                <w:lang w:val="lt-LT" w:eastAsia="de-DE"/>
              </w:rPr>
              <w:t>Skrandis</w:t>
            </w:r>
          </w:p>
        </w:tc>
        <w:tc>
          <w:tcPr>
            <w:tcW w:w="1418" w:type="dxa"/>
            <w:tcBorders>
              <w:top w:val="nil"/>
              <w:left w:val="single" w:sz="4" w:space="0" w:color="auto"/>
              <w:bottom w:val="nil"/>
              <w:right w:val="single" w:sz="4" w:space="0" w:color="auto"/>
            </w:tcBorders>
            <w:hideMark/>
          </w:tcPr>
          <w:p w14:paraId="4627F571"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0,0037</w:t>
            </w:r>
          </w:p>
        </w:tc>
        <w:tc>
          <w:tcPr>
            <w:tcW w:w="1203" w:type="dxa"/>
            <w:tcBorders>
              <w:top w:val="nil"/>
              <w:left w:val="single" w:sz="4" w:space="0" w:color="auto"/>
              <w:bottom w:val="nil"/>
              <w:right w:val="single" w:sz="4" w:space="0" w:color="auto"/>
            </w:tcBorders>
            <w:hideMark/>
          </w:tcPr>
          <w:p w14:paraId="05FFD2A9"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0,0046</w:t>
            </w:r>
          </w:p>
        </w:tc>
        <w:tc>
          <w:tcPr>
            <w:tcW w:w="1203" w:type="dxa"/>
            <w:tcBorders>
              <w:top w:val="nil"/>
              <w:left w:val="single" w:sz="4" w:space="0" w:color="auto"/>
              <w:bottom w:val="nil"/>
              <w:right w:val="single" w:sz="4" w:space="0" w:color="auto"/>
            </w:tcBorders>
            <w:hideMark/>
          </w:tcPr>
          <w:p w14:paraId="4241525E"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0,0079</w:t>
            </w:r>
          </w:p>
        </w:tc>
        <w:tc>
          <w:tcPr>
            <w:tcW w:w="1203" w:type="dxa"/>
            <w:tcBorders>
              <w:top w:val="nil"/>
              <w:left w:val="single" w:sz="4" w:space="0" w:color="auto"/>
              <w:bottom w:val="nil"/>
              <w:right w:val="single" w:sz="4" w:space="0" w:color="auto"/>
            </w:tcBorders>
            <w:hideMark/>
          </w:tcPr>
          <w:p w14:paraId="5F01CA18"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0,011</w:t>
            </w:r>
          </w:p>
        </w:tc>
        <w:tc>
          <w:tcPr>
            <w:tcW w:w="1204" w:type="dxa"/>
            <w:tcBorders>
              <w:top w:val="nil"/>
              <w:left w:val="single" w:sz="4" w:space="0" w:color="auto"/>
              <w:bottom w:val="nil"/>
              <w:right w:val="single" w:sz="4" w:space="0" w:color="auto"/>
            </w:tcBorders>
            <w:hideMark/>
          </w:tcPr>
          <w:p w14:paraId="62B2F4C6"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0,020</w:t>
            </w:r>
          </w:p>
        </w:tc>
      </w:tr>
      <w:tr w:rsidR="003C22DD" w:rsidRPr="00D75B37" w14:paraId="13E0A609" w14:textId="77777777" w:rsidTr="003C22DD">
        <w:trPr>
          <w:cantSplit/>
        </w:trPr>
        <w:tc>
          <w:tcPr>
            <w:tcW w:w="3084" w:type="dxa"/>
            <w:tcBorders>
              <w:top w:val="nil"/>
              <w:left w:val="single" w:sz="4" w:space="0" w:color="auto"/>
              <w:bottom w:val="nil"/>
              <w:right w:val="single" w:sz="4" w:space="0" w:color="auto"/>
            </w:tcBorders>
            <w:hideMark/>
          </w:tcPr>
          <w:p w14:paraId="7721E122" w14:textId="473463AE" w:rsidR="00D75B37" w:rsidRPr="00D75B37" w:rsidRDefault="00D75B37" w:rsidP="00833F9B">
            <w:pPr>
              <w:spacing w:line="240" w:lineRule="auto"/>
              <w:rPr>
                <w:snapToGrid/>
                <w:szCs w:val="22"/>
                <w:lang w:val="lt-LT" w:eastAsia="de-DE"/>
              </w:rPr>
            </w:pPr>
            <w:r w:rsidRPr="00D75B37">
              <w:rPr>
                <w:rFonts w:cs="Arial"/>
                <w:snapToGrid/>
                <w:szCs w:val="22"/>
                <w:lang w:val="lt-LT" w:eastAsia="de-DE"/>
              </w:rPr>
              <w:lastRenderedPageBreak/>
              <w:t>-</w:t>
            </w:r>
            <w:r w:rsidR="00364FCD">
              <w:rPr>
                <w:rFonts w:cs="Arial"/>
                <w:snapToGrid/>
                <w:szCs w:val="22"/>
                <w:lang w:val="lt-LT" w:eastAsia="de-DE"/>
              </w:rPr>
              <w:t xml:space="preserve"> </w:t>
            </w:r>
            <w:r w:rsidRPr="00D75B37">
              <w:rPr>
                <w:rFonts w:cs="Arial"/>
                <w:snapToGrid/>
                <w:szCs w:val="22"/>
                <w:lang w:val="lt-LT" w:eastAsia="de-DE"/>
              </w:rPr>
              <w:t>Plonasis žarnynas</w:t>
            </w:r>
          </w:p>
        </w:tc>
        <w:tc>
          <w:tcPr>
            <w:tcW w:w="1418" w:type="dxa"/>
            <w:tcBorders>
              <w:top w:val="nil"/>
              <w:left w:val="single" w:sz="4" w:space="0" w:color="auto"/>
              <w:bottom w:val="nil"/>
              <w:right w:val="single" w:sz="4" w:space="0" w:color="auto"/>
            </w:tcBorders>
            <w:hideMark/>
          </w:tcPr>
          <w:p w14:paraId="69C6D195"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0,0058</w:t>
            </w:r>
          </w:p>
        </w:tc>
        <w:tc>
          <w:tcPr>
            <w:tcW w:w="1203" w:type="dxa"/>
            <w:tcBorders>
              <w:top w:val="nil"/>
              <w:left w:val="single" w:sz="4" w:space="0" w:color="auto"/>
              <w:bottom w:val="nil"/>
              <w:right w:val="single" w:sz="4" w:space="0" w:color="auto"/>
            </w:tcBorders>
            <w:hideMark/>
          </w:tcPr>
          <w:p w14:paraId="0B632144"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0,0075</w:t>
            </w:r>
          </w:p>
        </w:tc>
        <w:tc>
          <w:tcPr>
            <w:tcW w:w="1203" w:type="dxa"/>
            <w:tcBorders>
              <w:top w:val="nil"/>
              <w:left w:val="single" w:sz="4" w:space="0" w:color="auto"/>
              <w:bottom w:val="nil"/>
              <w:right w:val="single" w:sz="4" w:space="0" w:color="auto"/>
            </w:tcBorders>
            <w:hideMark/>
          </w:tcPr>
          <w:p w14:paraId="74FFE2E6"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0,011</w:t>
            </w:r>
          </w:p>
        </w:tc>
        <w:tc>
          <w:tcPr>
            <w:tcW w:w="1203" w:type="dxa"/>
            <w:tcBorders>
              <w:top w:val="nil"/>
              <w:left w:val="single" w:sz="4" w:space="0" w:color="auto"/>
              <w:bottom w:val="nil"/>
              <w:right w:val="single" w:sz="4" w:space="0" w:color="auto"/>
            </w:tcBorders>
            <w:hideMark/>
          </w:tcPr>
          <w:p w14:paraId="17B09069"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0,017</w:t>
            </w:r>
          </w:p>
        </w:tc>
        <w:tc>
          <w:tcPr>
            <w:tcW w:w="1204" w:type="dxa"/>
            <w:tcBorders>
              <w:top w:val="nil"/>
              <w:left w:val="single" w:sz="4" w:space="0" w:color="auto"/>
              <w:bottom w:val="nil"/>
              <w:right w:val="single" w:sz="4" w:space="0" w:color="auto"/>
            </w:tcBorders>
            <w:hideMark/>
          </w:tcPr>
          <w:p w14:paraId="6BA0D38D"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0,030</w:t>
            </w:r>
          </w:p>
        </w:tc>
      </w:tr>
      <w:tr w:rsidR="003C22DD" w:rsidRPr="00D75B37" w14:paraId="6F9F35CA" w14:textId="77777777" w:rsidTr="003C22DD">
        <w:trPr>
          <w:cantSplit/>
        </w:trPr>
        <w:tc>
          <w:tcPr>
            <w:tcW w:w="3084" w:type="dxa"/>
            <w:tcBorders>
              <w:top w:val="nil"/>
              <w:left w:val="single" w:sz="4" w:space="0" w:color="auto"/>
              <w:bottom w:val="nil"/>
              <w:right w:val="single" w:sz="4" w:space="0" w:color="auto"/>
            </w:tcBorders>
            <w:hideMark/>
          </w:tcPr>
          <w:p w14:paraId="2C4E6AA2" w14:textId="3FE0D344" w:rsidR="00D75B37" w:rsidRPr="00D75B37" w:rsidRDefault="00D75B37" w:rsidP="00833F9B">
            <w:pPr>
              <w:spacing w:line="240" w:lineRule="auto"/>
              <w:rPr>
                <w:snapToGrid/>
                <w:szCs w:val="22"/>
                <w:lang w:val="lt-LT" w:eastAsia="de-DE"/>
              </w:rPr>
            </w:pPr>
            <w:r w:rsidRPr="00D75B37">
              <w:rPr>
                <w:rFonts w:cs="Arial"/>
                <w:snapToGrid/>
                <w:szCs w:val="22"/>
                <w:lang w:val="lt-LT" w:eastAsia="de-DE"/>
              </w:rPr>
              <w:t>-</w:t>
            </w:r>
            <w:r w:rsidR="00364FCD">
              <w:rPr>
                <w:rFonts w:cs="Arial"/>
                <w:snapToGrid/>
                <w:szCs w:val="22"/>
                <w:lang w:val="lt-LT" w:eastAsia="de-DE"/>
              </w:rPr>
              <w:t xml:space="preserve"> </w:t>
            </w:r>
            <w:r w:rsidRPr="00D75B37">
              <w:rPr>
                <w:rFonts w:cs="Arial"/>
                <w:snapToGrid/>
                <w:szCs w:val="22"/>
                <w:lang w:val="lt-LT" w:eastAsia="de-DE"/>
              </w:rPr>
              <w:t>Gaubtinė žarna</w:t>
            </w:r>
          </w:p>
        </w:tc>
        <w:tc>
          <w:tcPr>
            <w:tcW w:w="1418" w:type="dxa"/>
            <w:tcBorders>
              <w:top w:val="nil"/>
              <w:left w:val="single" w:sz="4" w:space="0" w:color="auto"/>
              <w:bottom w:val="nil"/>
              <w:right w:val="single" w:sz="4" w:space="0" w:color="auto"/>
            </w:tcBorders>
            <w:hideMark/>
          </w:tcPr>
          <w:p w14:paraId="575D87A4"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0,0068</w:t>
            </w:r>
          </w:p>
        </w:tc>
        <w:tc>
          <w:tcPr>
            <w:tcW w:w="1203" w:type="dxa"/>
            <w:tcBorders>
              <w:top w:val="nil"/>
              <w:left w:val="single" w:sz="4" w:space="0" w:color="auto"/>
              <w:bottom w:val="nil"/>
              <w:right w:val="single" w:sz="4" w:space="0" w:color="auto"/>
            </w:tcBorders>
            <w:hideMark/>
          </w:tcPr>
          <w:p w14:paraId="3A2980A9"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0,0084</w:t>
            </w:r>
          </w:p>
        </w:tc>
        <w:tc>
          <w:tcPr>
            <w:tcW w:w="1203" w:type="dxa"/>
            <w:tcBorders>
              <w:top w:val="nil"/>
              <w:left w:val="single" w:sz="4" w:space="0" w:color="auto"/>
              <w:bottom w:val="nil"/>
              <w:right w:val="single" w:sz="4" w:space="0" w:color="auto"/>
            </w:tcBorders>
            <w:hideMark/>
          </w:tcPr>
          <w:p w14:paraId="6539A451"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0,013</w:t>
            </w:r>
          </w:p>
        </w:tc>
        <w:tc>
          <w:tcPr>
            <w:tcW w:w="1203" w:type="dxa"/>
            <w:tcBorders>
              <w:top w:val="nil"/>
              <w:left w:val="single" w:sz="4" w:space="0" w:color="auto"/>
              <w:bottom w:val="nil"/>
              <w:right w:val="single" w:sz="4" w:space="0" w:color="auto"/>
            </w:tcBorders>
            <w:hideMark/>
          </w:tcPr>
          <w:p w14:paraId="6F6197DB"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0,019</w:t>
            </w:r>
          </w:p>
        </w:tc>
        <w:tc>
          <w:tcPr>
            <w:tcW w:w="1204" w:type="dxa"/>
            <w:tcBorders>
              <w:top w:val="nil"/>
              <w:left w:val="single" w:sz="4" w:space="0" w:color="auto"/>
              <w:bottom w:val="nil"/>
              <w:right w:val="single" w:sz="4" w:space="0" w:color="auto"/>
            </w:tcBorders>
            <w:hideMark/>
          </w:tcPr>
          <w:p w14:paraId="0E0BA3FF"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0,030</w:t>
            </w:r>
          </w:p>
        </w:tc>
      </w:tr>
      <w:tr w:rsidR="003C22DD" w:rsidRPr="00D75B37" w14:paraId="4E68CC60" w14:textId="77777777" w:rsidTr="003C22DD">
        <w:trPr>
          <w:cantSplit/>
        </w:trPr>
        <w:tc>
          <w:tcPr>
            <w:tcW w:w="3084" w:type="dxa"/>
            <w:tcBorders>
              <w:top w:val="nil"/>
              <w:left w:val="single" w:sz="4" w:space="0" w:color="auto"/>
              <w:bottom w:val="nil"/>
              <w:right w:val="single" w:sz="4" w:space="0" w:color="auto"/>
            </w:tcBorders>
            <w:hideMark/>
          </w:tcPr>
          <w:p w14:paraId="49DF8383" w14:textId="2F15B55D" w:rsidR="00D75B37" w:rsidRPr="00D75B37" w:rsidRDefault="00D75B37" w:rsidP="00833F9B">
            <w:pPr>
              <w:spacing w:line="240" w:lineRule="auto"/>
              <w:rPr>
                <w:snapToGrid/>
                <w:szCs w:val="22"/>
                <w:lang w:val="lt-LT" w:eastAsia="de-DE"/>
              </w:rPr>
            </w:pPr>
            <w:r w:rsidRPr="00D75B37">
              <w:rPr>
                <w:rFonts w:cs="Arial"/>
                <w:snapToGrid/>
                <w:szCs w:val="22"/>
                <w:lang w:val="lt-LT" w:eastAsia="de-DE"/>
              </w:rPr>
              <w:t>Storosios žarnos viršutinė dalis</w:t>
            </w:r>
          </w:p>
        </w:tc>
        <w:tc>
          <w:tcPr>
            <w:tcW w:w="1418" w:type="dxa"/>
            <w:tcBorders>
              <w:top w:val="nil"/>
              <w:left w:val="single" w:sz="4" w:space="0" w:color="auto"/>
              <w:bottom w:val="nil"/>
              <w:right w:val="single" w:sz="4" w:space="0" w:color="auto"/>
            </w:tcBorders>
            <w:hideMark/>
          </w:tcPr>
          <w:p w14:paraId="1EC51F9E"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0,0051</w:t>
            </w:r>
          </w:p>
        </w:tc>
        <w:tc>
          <w:tcPr>
            <w:tcW w:w="1203" w:type="dxa"/>
            <w:tcBorders>
              <w:top w:val="nil"/>
              <w:left w:val="single" w:sz="4" w:space="0" w:color="auto"/>
              <w:bottom w:val="nil"/>
              <w:right w:val="single" w:sz="4" w:space="0" w:color="auto"/>
            </w:tcBorders>
            <w:hideMark/>
          </w:tcPr>
          <w:p w14:paraId="0B5AC0E0"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0,0063</w:t>
            </w:r>
          </w:p>
        </w:tc>
        <w:tc>
          <w:tcPr>
            <w:tcW w:w="1203" w:type="dxa"/>
            <w:tcBorders>
              <w:top w:val="nil"/>
              <w:left w:val="single" w:sz="4" w:space="0" w:color="auto"/>
              <w:bottom w:val="nil"/>
              <w:right w:val="single" w:sz="4" w:space="0" w:color="auto"/>
            </w:tcBorders>
            <w:hideMark/>
          </w:tcPr>
          <w:p w14:paraId="33A60800"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0,010</w:t>
            </w:r>
          </w:p>
        </w:tc>
        <w:tc>
          <w:tcPr>
            <w:tcW w:w="1203" w:type="dxa"/>
            <w:tcBorders>
              <w:top w:val="nil"/>
              <w:left w:val="single" w:sz="4" w:space="0" w:color="auto"/>
              <w:bottom w:val="nil"/>
              <w:right w:val="single" w:sz="4" w:space="0" w:color="auto"/>
            </w:tcBorders>
            <w:hideMark/>
          </w:tcPr>
          <w:p w14:paraId="038DAB71"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0,015</w:t>
            </w:r>
          </w:p>
        </w:tc>
        <w:tc>
          <w:tcPr>
            <w:tcW w:w="1204" w:type="dxa"/>
            <w:tcBorders>
              <w:top w:val="nil"/>
              <w:left w:val="single" w:sz="4" w:space="0" w:color="auto"/>
              <w:bottom w:val="nil"/>
              <w:right w:val="single" w:sz="4" w:space="0" w:color="auto"/>
            </w:tcBorders>
            <w:hideMark/>
          </w:tcPr>
          <w:p w14:paraId="6CF6AD71" w14:textId="77ACAA6E"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0,026</w:t>
            </w:r>
          </w:p>
        </w:tc>
      </w:tr>
      <w:tr w:rsidR="003C22DD" w:rsidRPr="00D75B37" w14:paraId="3E5C5F34" w14:textId="77777777" w:rsidTr="003C22DD">
        <w:trPr>
          <w:cantSplit/>
        </w:trPr>
        <w:tc>
          <w:tcPr>
            <w:tcW w:w="3084" w:type="dxa"/>
            <w:tcBorders>
              <w:top w:val="nil"/>
              <w:left w:val="single" w:sz="4" w:space="0" w:color="auto"/>
              <w:bottom w:val="single" w:sz="4" w:space="0" w:color="auto"/>
              <w:right w:val="single" w:sz="4" w:space="0" w:color="auto"/>
            </w:tcBorders>
            <w:hideMark/>
          </w:tcPr>
          <w:p w14:paraId="25755053" w14:textId="361345A8" w:rsidR="00D75B37" w:rsidRPr="00D75B37" w:rsidRDefault="00D75B37" w:rsidP="00833F9B">
            <w:pPr>
              <w:spacing w:line="240" w:lineRule="auto"/>
              <w:rPr>
                <w:snapToGrid/>
                <w:szCs w:val="22"/>
                <w:lang w:val="lt-LT" w:eastAsia="de-DE"/>
              </w:rPr>
            </w:pPr>
            <w:r w:rsidRPr="00D75B37">
              <w:rPr>
                <w:rFonts w:cs="Arial"/>
                <w:snapToGrid/>
                <w:szCs w:val="22"/>
                <w:lang w:val="lt-LT" w:eastAsia="de-DE"/>
              </w:rPr>
              <w:t>Storosios žarnos apatinė dalis</w:t>
            </w:r>
          </w:p>
        </w:tc>
        <w:tc>
          <w:tcPr>
            <w:tcW w:w="1418" w:type="dxa"/>
            <w:tcBorders>
              <w:top w:val="nil"/>
              <w:left w:val="single" w:sz="4" w:space="0" w:color="auto"/>
              <w:bottom w:val="single" w:sz="4" w:space="0" w:color="auto"/>
              <w:right w:val="single" w:sz="4" w:space="0" w:color="auto"/>
            </w:tcBorders>
            <w:hideMark/>
          </w:tcPr>
          <w:p w14:paraId="209744A4"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0,0091</w:t>
            </w:r>
          </w:p>
        </w:tc>
        <w:tc>
          <w:tcPr>
            <w:tcW w:w="1203" w:type="dxa"/>
            <w:tcBorders>
              <w:top w:val="nil"/>
              <w:left w:val="single" w:sz="4" w:space="0" w:color="auto"/>
              <w:bottom w:val="single" w:sz="4" w:space="0" w:color="auto"/>
              <w:right w:val="single" w:sz="4" w:space="0" w:color="auto"/>
            </w:tcBorders>
            <w:hideMark/>
          </w:tcPr>
          <w:p w14:paraId="6630FBCD"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0,011</w:t>
            </w:r>
          </w:p>
        </w:tc>
        <w:tc>
          <w:tcPr>
            <w:tcW w:w="1203" w:type="dxa"/>
            <w:tcBorders>
              <w:top w:val="nil"/>
              <w:left w:val="single" w:sz="4" w:space="0" w:color="auto"/>
              <w:bottom w:val="single" w:sz="4" w:space="0" w:color="auto"/>
              <w:right w:val="single" w:sz="4" w:space="0" w:color="auto"/>
            </w:tcBorders>
            <w:hideMark/>
          </w:tcPr>
          <w:p w14:paraId="0038D878"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0,017</w:t>
            </w:r>
          </w:p>
        </w:tc>
        <w:tc>
          <w:tcPr>
            <w:tcW w:w="1203" w:type="dxa"/>
            <w:tcBorders>
              <w:top w:val="nil"/>
              <w:left w:val="single" w:sz="4" w:space="0" w:color="auto"/>
              <w:bottom w:val="single" w:sz="4" w:space="0" w:color="auto"/>
              <w:right w:val="single" w:sz="4" w:space="0" w:color="auto"/>
            </w:tcBorders>
            <w:hideMark/>
          </w:tcPr>
          <w:p w14:paraId="1FD523C6"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0,025</w:t>
            </w:r>
          </w:p>
        </w:tc>
        <w:tc>
          <w:tcPr>
            <w:tcW w:w="1204" w:type="dxa"/>
            <w:tcBorders>
              <w:top w:val="nil"/>
              <w:left w:val="single" w:sz="4" w:space="0" w:color="auto"/>
              <w:bottom w:val="single" w:sz="4" w:space="0" w:color="auto"/>
              <w:right w:val="single" w:sz="4" w:space="0" w:color="auto"/>
            </w:tcBorders>
            <w:hideMark/>
          </w:tcPr>
          <w:p w14:paraId="4ECA34E7" w14:textId="46AF9ACA"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0,037</w:t>
            </w:r>
          </w:p>
        </w:tc>
      </w:tr>
      <w:tr w:rsidR="003C22DD" w:rsidRPr="00D75B37" w14:paraId="6E495C18"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78BD2D32"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Širdis</w:t>
            </w:r>
          </w:p>
        </w:tc>
        <w:tc>
          <w:tcPr>
            <w:tcW w:w="1418" w:type="dxa"/>
            <w:tcBorders>
              <w:top w:val="single" w:sz="4" w:space="0" w:color="auto"/>
              <w:left w:val="single" w:sz="4" w:space="0" w:color="auto"/>
              <w:bottom w:val="single" w:sz="4" w:space="0" w:color="auto"/>
              <w:right w:val="single" w:sz="4" w:space="0" w:color="auto"/>
            </w:tcBorders>
            <w:hideMark/>
          </w:tcPr>
          <w:p w14:paraId="0C7BD92B"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0,0042</w:t>
            </w:r>
          </w:p>
        </w:tc>
        <w:tc>
          <w:tcPr>
            <w:tcW w:w="1203" w:type="dxa"/>
            <w:tcBorders>
              <w:top w:val="single" w:sz="4" w:space="0" w:color="auto"/>
              <w:left w:val="single" w:sz="4" w:space="0" w:color="auto"/>
              <w:bottom w:val="single" w:sz="4" w:space="0" w:color="auto"/>
              <w:right w:val="single" w:sz="4" w:space="0" w:color="auto"/>
            </w:tcBorders>
            <w:hideMark/>
          </w:tcPr>
          <w:p w14:paraId="0646FFCC"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0,0051</w:t>
            </w:r>
          </w:p>
        </w:tc>
        <w:tc>
          <w:tcPr>
            <w:tcW w:w="1203" w:type="dxa"/>
            <w:tcBorders>
              <w:top w:val="single" w:sz="4" w:space="0" w:color="auto"/>
              <w:left w:val="single" w:sz="4" w:space="0" w:color="auto"/>
              <w:bottom w:val="single" w:sz="4" w:space="0" w:color="auto"/>
              <w:right w:val="single" w:sz="4" w:space="0" w:color="auto"/>
            </w:tcBorders>
            <w:hideMark/>
          </w:tcPr>
          <w:p w14:paraId="6CCFD8EC"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0,0079</w:t>
            </w:r>
          </w:p>
        </w:tc>
        <w:tc>
          <w:tcPr>
            <w:tcW w:w="1203" w:type="dxa"/>
            <w:tcBorders>
              <w:top w:val="single" w:sz="4" w:space="0" w:color="auto"/>
              <w:left w:val="single" w:sz="4" w:space="0" w:color="auto"/>
              <w:bottom w:val="single" w:sz="4" w:space="0" w:color="auto"/>
              <w:right w:val="single" w:sz="4" w:space="0" w:color="auto"/>
            </w:tcBorders>
            <w:hideMark/>
          </w:tcPr>
          <w:p w14:paraId="7CC1CF31"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0,012</w:t>
            </w:r>
          </w:p>
        </w:tc>
        <w:tc>
          <w:tcPr>
            <w:tcW w:w="1204" w:type="dxa"/>
            <w:tcBorders>
              <w:top w:val="single" w:sz="4" w:space="0" w:color="auto"/>
              <w:left w:val="single" w:sz="4" w:space="0" w:color="auto"/>
              <w:bottom w:val="single" w:sz="4" w:space="0" w:color="auto"/>
              <w:right w:val="single" w:sz="4" w:space="0" w:color="auto"/>
            </w:tcBorders>
            <w:hideMark/>
          </w:tcPr>
          <w:p w14:paraId="32367593"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0,022</w:t>
            </w:r>
          </w:p>
        </w:tc>
      </w:tr>
      <w:tr w:rsidR="003C22DD" w:rsidRPr="00D75B37" w14:paraId="0D40FACD"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0F5F00CE"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Inkstai</w:t>
            </w:r>
          </w:p>
        </w:tc>
        <w:tc>
          <w:tcPr>
            <w:tcW w:w="1418" w:type="dxa"/>
            <w:tcBorders>
              <w:top w:val="single" w:sz="4" w:space="0" w:color="auto"/>
              <w:left w:val="single" w:sz="4" w:space="0" w:color="auto"/>
              <w:bottom w:val="single" w:sz="4" w:space="0" w:color="auto"/>
              <w:right w:val="single" w:sz="4" w:space="0" w:color="auto"/>
            </w:tcBorders>
            <w:hideMark/>
          </w:tcPr>
          <w:p w14:paraId="4AAE8A85"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0,013</w:t>
            </w:r>
          </w:p>
        </w:tc>
        <w:tc>
          <w:tcPr>
            <w:tcW w:w="1203" w:type="dxa"/>
            <w:tcBorders>
              <w:top w:val="single" w:sz="4" w:space="0" w:color="auto"/>
              <w:left w:val="single" w:sz="4" w:space="0" w:color="auto"/>
              <w:bottom w:val="single" w:sz="4" w:space="0" w:color="auto"/>
              <w:right w:val="single" w:sz="4" w:space="0" w:color="auto"/>
            </w:tcBorders>
            <w:hideMark/>
          </w:tcPr>
          <w:p w14:paraId="2504E630"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0,016</w:t>
            </w:r>
          </w:p>
        </w:tc>
        <w:tc>
          <w:tcPr>
            <w:tcW w:w="1203" w:type="dxa"/>
            <w:tcBorders>
              <w:top w:val="single" w:sz="4" w:space="0" w:color="auto"/>
              <w:left w:val="single" w:sz="4" w:space="0" w:color="auto"/>
              <w:bottom w:val="single" w:sz="4" w:space="0" w:color="auto"/>
              <w:right w:val="single" w:sz="4" w:space="0" w:color="auto"/>
            </w:tcBorders>
            <w:hideMark/>
          </w:tcPr>
          <w:p w14:paraId="47FF790F"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0,024</w:t>
            </w:r>
          </w:p>
        </w:tc>
        <w:tc>
          <w:tcPr>
            <w:tcW w:w="1203" w:type="dxa"/>
            <w:tcBorders>
              <w:top w:val="single" w:sz="4" w:space="0" w:color="auto"/>
              <w:left w:val="single" w:sz="4" w:space="0" w:color="auto"/>
              <w:bottom w:val="single" w:sz="4" w:space="0" w:color="auto"/>
              <w:right w:val="single" w:sz="4" w:space="0" w:color="auto"/>
            </w:tcBorders>
            <w:hideMark/>
          </w:tcPr>
          <w:p w14:paraId="2ED40214"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0,036</w:t>
            </w:r>
          </w:p>
        </w:tc>
        <w:tc>
          <w:tcPr>
            <w:tcW w:w="1204" w:type="dxa"/>
            <w:tcBorders>
              <w:top w:val="single" w:sz="4" w:space="0" w:color="auto"/>
              <w:left w:val="single" w:sz="4" w:space="0" w:color="auto"/>
              <w:bottom w:val="single" w:sz="4" w:space="0" w:color="auto"/>
              <w:right w:val="single" w:sz="4" w:space="0" w:color="auto"/>
            </w:tcBorders>
            <w:hideMark/>
          </w:tcPr>
          <w:p w14:paraId="166073A3"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0,067</w:t>
            </w:r>
          </w:p>
        </w:tc>
      </w:tr>
      <w:tr w:rsidR="003C22DD" w:rsidRPr="00D75B37" w14:paraId="6DE00D50"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10E241FF"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Kepenys</w:t>
            </w:r>
          </w:p>
        </w:tc>
        <w:tc>
          <w:tcPr>
            <w:tcW w:w="1418" w:type="dxa"/>
            <w:tcBorders>
              <w:top w:val="single" w:sz="4" w:space="0" w:color="auto"/>
              <w:left w:val="single" w:sz="4" w:space="0" w:color="auto"/>
              <w:bottom w:val="single" w:sz="4" w:space="0" w:color="auto"/>
              <w:right w:val="single" w:sz="4" w:space="0" w:color="auto"/>
            </w:tcBorders>
            <w:hideMark/>
          </w:tcPr>
          <w:p w14:paraId="530A9DF7"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0,0040</w:t>
            </w:r>
          </w:p>
        </w:tc>
        <w:tc>
          <w:tcPr>
            <w:tcW w:w="1203" w:type="dxa"/>
            <w:tcBorders>
              <w:top w:val="single" w:sz="4" w:space="0" w:color="auto"/>
              <w:left w:val="single" w:sz="4" w:space="0" w:color="auto"/>
              <w:bottom w:val="single" w:sz="4" w:space="0" w:color="auto"/>
              <w:right w:val="single" w:sz="4" w:space="0" w:color="auto"/>
            </w:tcBorders>
            <w:hideMark/>
          </w:tcPr>
          <w:p w14:paraId="595AEDC3"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0,0052</w:t>
            </w:r>
          </w:p>
        </w:tc>
        <w:tc>
          <w:tcPr>
            <w:tcW w:w="1203" w:type="dxa"/>
            <w:tcBorders>
              <w:top w:val="single" w:sz="4" w:space="0" w:color="auto"/>
              <w:left w:val="single" w:sz="4" w:space="0" w:color="auto"/>
              <w:bottom w:val="single" w:sz="4" w:space="0" w:color="auto"/>
              <w:right w:val="single" w:sz="4" w:space="0" w:color="auto"/>
            </w:tcBorders>
            <w:hideMark/>
          </w:tcPr>
          <w:p w14:paraId="1060344D"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0,0078</w:t>
            </w:r>
          </w:p>
        </w:tc>
        <w:tc>
          <w:tcPr>
            <w:tcW w:w="1203" w:type="dxa"/>
            <w:tcBorders>
              <w:top w:val="single" w:sz="4" w:space="0" w:color="auto"/>
              <w:left w:val="single" w:sz="4" w:space="0" w:color="auto"/>
              <w:bottom w:val="single" w:sz="4" w:space="0" w:color="auto"/>
              <w:right w:val="single" w:sz="4" w:space="0" w:color="auto"/>
            </w:tcBorders>
            <w:hideMark/>
          </w:tcPr>
          <w:p w14:paraId="55C31502"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0,012</w:t>
            </w:r>
          </w:p>
        </w:tc>
        <w:tc>
          <w:tcPr>
            <w:tcW w:w="1204" w:type="dxa"/>
            <w:tcBorders>
              <w:top w:val="single" w:sz="4" w:space="0" w:color="auto"/>
              <w:left w:val="single" w:sz="4" w:space="0" w:color="auto"/>
              <w:bottom w:val="single" w:sz="4" w:space="0" w:color="auto"/>
              <w:right w:val="single" w:sz="4" w:space="0" w:color="auto"/>
            </w:tcBorders>
            <w:hideMark/>
          </w:tcPr>
          <w:p w14:paraId="3809DFEB"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0,023</w:t>
            </w:r>
          </w:p>
        </w:tc>
      </w:tr>
      <w:tr w:rsidR="003C22DD" w:rsidRPr="00D75B37" w14:paraId="5BB8E0B9"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476BB930"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Plaučiai</w:t>
            </w:r>
          </w:p>
        </w:tc>
        <w:tc>
          <w:tcPr>
            <w:tcW w:w="1418" w:type="dxa"/>
            <w:tcBorders>
              <w:top w:val="single" w:sz="4" w:space="0" w:color="auto"/>
              <w:left w:val="single" w:sz="4" w:space="0" w:color="auto"/>
              <w:bottom w:val="single" w:sz="4" w:space="0" w:color="auto"/>
              <w:right w:val="single" w:sz="4" w:space="0" w:color="auto"/>
            </w:tcBorders>
            <w:hideMark/>
          </w:tcPr>
          <w:p w14:paraId="0AAC3B7C"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0,0045</w:t>
            </w:r>
          </w:p>
        </w:tc>
        <w:tc>
          <w:tcPr>
            <w:tcW w:w="1203" w:type="dxa"/>
            <w:tcBorders>
              <w:top w:val="single" w:sz="4" w:space="0" w:color="auto"/>
              <w:left w:val="single" w:sz="4" w:space="0" w:color="auto"/>
              <w:bottom w:val="single" w:sz="4" w:space="0" w:color="auto"/>
              <w:right w:val="single" w:sz="4" w:space="0" w:color="auto"/>
            </w:tcBorders>
            <w:hideMark/>
          </w:tcPr>
          <w:p w14:paraId="0C72BDBF"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0,0058</w:t>
            </w:r>
          </w:p>
        </w:tc>
        <w:tc>
          <w:tcPr>
            <w:tcW w:w="1203" w:type="dxa"/>
            <w:tcBorders>
              <w:top w:val="single" w:sz="4" w:space="0" w:color="auto"/>
              <w:left w:val="single" w:sz="4" w:space="0" w:color="auto"/>
              <w:bottom w:val="single" w:sz="4" w:space="0" w:color="auto"/>
              <w:right w:val="single" w:sz="4" w:space="0" w:color="auto"/>
            </w:tcBorders>
            <w:hideMark/>
          </w:tcPr>
          <w:p w14:paraId="28E5F69F"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0,0086</w:t>
            </w:r>
          </w:p>
        </w:tc>
        <w:tc>
          <w:tcPr>
            <w:tcW w:w="1203" w:type="dxa"/>
            <w:tcBorders>
              <w:top w:val="single" w:sz="4" w:space="0" w:color="auto"/>
              <w:left w:val="single" w:sz="4" w:space="0" w:color="auto"/>
              <w:bottom w:val="single" w:sz="4" w:space="0" w:color="auto"/>
              <w:right w:val="single" w:sz="4" w:space="0" w:color="auto"/>
            </w:tcBorders>
            <w:hideMark/>
          </w:tcPr>
          <w:p w14:paraId="1932E803"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0,013</w:t>
            </w:r>
          </w:p>
        </w:tc>
        <w:tc>
          <w:tcPr>
            <w:tcW w:w="1204" w:type="dxa"/>
            <w:tcBorders>
              <w:top w:val="single" w:sz="4" w:space="0" w:color="auto"/>
              <w:left w:val="single" w:sz="4" w:space="0" w:color="auto"/>
              <w:bottom w:val="single" w:sz="4" w:space="0" w:color="auto"/>
              <w:right w:val="single" w:sz="4" w:space="0" w:color="auto"/>
            </w:tcBorders>
            <w:hideMark/>
          </w:tcPr>
          <w:p w14:paraId="50FB820C" w14:textId="59D20096"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0,026</w:t>
            </w:r>
          </w:p>
        </w:tc>
      </w:tr>
      <w:tr w:rsidR="003C22DD" w:rsidRPr="00D75B37" w14:paraId="3F3AE8EC"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5E91F54B"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Raumenys</w:t>
            </w:r>
          </w:p>
        </w:tc>
        <w:tc>
          <w:tcPr>
            <w:tcW w:w="1418" w:type="dxa"/>
            <w:tcBorders>
              <w:top w:val="single" w:sz="4" w:space="0" w:color="auto"/>
              <w:left w:val="single" w:sz="4" w:space="0" w:color="auto"/>
              <w:bottom w:val="single" w:sz="4" w:space="0" w:color="auto"/>
              <w:right w:val="single" w:sz="4" w:space="0" w:color="auto"/>
            </w:tcBorders>
            <w:hideMark/>
          </w:tcPr>
          <w:p w14:paraId="207C2127"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0,0058</w:t>
            </w:r>
          </w:p>
        </w:tc>
        <w:tc>
          <w:tcPr>
            <w:tcW w:w="1203" w:type="dxa"/>
            <w:tcBorders>
              <w:top w:val="single" w:sz="4" w:space="0" w:color="auto"/>
              <w:left w:val="single" w:sz="4" w:space="0" w:color="auto"/>
              <w:bottom w:val="single" w:sz="4" w:space="0" w:color="auto"/>
              <w:right w:val="single" w:sz="4" w:space="0" w:color="auto"/>
            </w:tcBorders>
            <w:hideMark/>
          </w:tcPr>
          <w:p w14:paraId="5510A604"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0,0071</w:t>
            </w:r>
          </w:p>
        </w:tc>
        <w:tc>
          <w:tcPr>
            <w:tcW w:w="1203" w:type="dxa"/>
            <w:tcBorders>
              <w:top w:val="single" w:sz="4" w:space="0" w:color="auto"/>
              <w:left w:val="single" w:sz="4" w:space="0" w:color="auto"/>
              <w:bottom w:val="single" w:sz="4" w:space="0" w:color="auto"/>
              <w:right w:val="single" w:sz="4" w:space="0" w:color="auto"/>
            </w:tcBorders>
            <w:hideMark/>
          </w:tcPr>
          <w:p w14:paraId="7ABDC0EA"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0,011</w:t>
            </w:r>
          </w:p>
        </w:tc>
        <w:tc>
          <w:tcPr>
            <w:tcW w:w="1203" w:type="dxa"/>
            <w:tcBorders>
              <w:top w:val="single" w:sz="4" w:space="0" w:color="auto"/>
              <w:left w:val="single" w:sz="4" w:space="0" w:color="auto"/>
              <w:bottom w:val="single" w:sz="4" w:space="0" w:color="auto"/>
              <w:right w:val="single" w:sz="4" w:space="0" w:color="auto"/>
            </w:tcBorders>
            <w:hideMark/>
          </w:tcPr>
          <w:p w14:paraId="5C9ECC90"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0,016</w:t>
            </w:r>
          </w:p>
        </w:tc>
        <w:tc>
          <w:tcPr>
            <w:tcW w:w="1204" w:type="dxa"/>
            <w:tcBorders>
              <w:top w:val="single" w:sz="4" w:space="0" w:color="auto"/>
              <w:left w:val="single" w:sz="4" w:space="0" w:color="auto"/>
              <w:bottom w:val="single" w:sz="4" w:space="0" w:color="auto"/>
              <w:right w:val="single" w:sz="4" w:space="0" w:color="auto"/>
            </w:tcBorders>
            <w:hideMark/>
          </w:tcPr>
          <w:p w14:paraId="531A9E62"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0,028</w:t>
            </w:r>
          </w:p>
        </w:tc>
      </w:tr>
      <w:tr w:rsidR="003C22DD" w:rsidRPr="00D75B37" w14:paraId="08D8CC3D"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52067EF9"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Stemplė</w:t>
            </w:r>
          </w:p>
        </w:tc>
        <w:tc>
          <w:tcPr>
            <w:tcW w:w="1418" w:type="dxa"/>
            <w:tcBorders>
              <w:top w:val="single" w:sz="4" w:space="0" w:color="auto"/>
              <w:left w:val="single" w:sz="4" w:space="0" w:color="auto"/>
              <w:bottom w:val="single" w:sz="4" w:space="0" w:color="auto"/>
              <w:right w:val="single" w:sz="4" w:space="0" w:color="auto"/>
            </w:tcBorders>
            <w:hideMark/>
          </w:tcPr>
          <w:p w14:paraId="5E41FD1B"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0,0037</w:t>
            </w:r>
          </w:p>
        </w:tc>
        <w:tc>
          <w:tcPr>
            <w:tcW w:w="1203" w:type="dxa"/>
            <w:tcBorders>
              <w:top w:val="single" w:sz="4" w:space="0" w:color="auto"/>
              <w:left w:val="single" w:sz="4" w:space="0" w:color="auto"/>
              <w:bottom w:val="single" w:sz="4" w:space="0" w:color="auto"/>
              <w:right w:val="single" w:sz="4" w:space="0" w:color="auto"/>
            </w:tcBorders>
            <w:hideMark/>
          </w:tcPr>
          <w:p w14:paraId="2497EF2B"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0,0048</w:t>
            </w:r>
          </w:p>
        </w:tc>
        <w:tc>
          <w:tcPr>
            <w:tcW w:w="1203" w:type="dxa"/>
            <w:tcBorders>
              <w:top w:val="single" w:sz="4" w:space="0" w:color="auto"/>
              <w:left w:val="single" w:sz="4" w:space="0" w:color="auto"/>
              <w:bottom w:val="single" w:sz="4" w:space="0" w:color="auto"/>
              <w:right w:val="single" w:sz="4" w:space="0" w:color="auto"/>
            </w:tcBorders>
            <w:hideMark/>
          </w:tcPr>
          <w:p w14:paraId="73BF0FD9"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0,0072</w:t>
            </w:r>
          </w:p>
        </w:tc>
        <w:tc>
          <w:tcPr>
            <w:tcW w:w="1203" w:type="dxa"/>
            <w:tcBorders>
              <w:top w:val="single" w:sz="4" w:space="0" w:color="auto"/>
              <w:left w:val="single" w:sz="4" w:space="0" w:color="auto"/>
              <w:bottom w:val="single" w:sz="4" w:space="0" w:color="auto"/>
              <w:right w:val="single" w:sz="4" w:space="0" w:color="auto"/>
            </w:tcBorders>
            <w:hideMark/>
          </w:tcPr>
          <w:p w14:paraId="03CFDFC3"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0,011</w:t>
            </w:r>
          </w:p>
        </w:tc>
        <w:tc>
          <w:tcPr>
            <w:tcW w:w="1204" w:type="dxa"/>
            <w:tcBorders>
              <w:top w:val="single" w:sz="4" w:space="0" w:color="auto"/>
              <w:left w:val="single" w:sz="4" w:space="0" w:color="auto"/>
              <w:bottom w:val="single" w:sz="4" w:space="0" w:color="auto"/>
              <w:right w:val="single" w:sz="4" w:space="0" w:color="auto"/>
            </w:tcBorders>
            <w:hideMark/>
          </w:tcPr>
          <w:p w14:paraId="58C7ECEB"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0,022</w:t>
            </w:r>
          </w:p>
        </w:tc>
      </w:tr>
      <w:tr w:rsidR="003C22DD" w:rsidRPr="00D75B37" w14:paraId="657D0BC4"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002003F9"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Kiaušidės</w:t>
            </w:r>
          </w:p>
        </w:tc>
        <w:tc>
          <w:tcPr>
            <w:tcW w:w="1418" w:type="dxa"/>
            <w:tcBorders>
              <w:top w:val="single" w:sz="4" w:space="0" w:color="auto"/>
              <w:left w:val="single" w:sz="4" w:space="0" w:color="auto"/>
              <w:bottom w:val="single" w:sz="4" w:space="0" w:color="auto"/>
              <w:right w:val="single" w:sz="4" w:space="0" w:color="auto"/>
            </w:tcBorders>
            <w:hideMark/>
          </w:tcPr>
          <w:p w14:paraId="674529B1"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0,0083</w:t>
            </w:r>
          </w:p>
        </w:tc>
        <w:tc>
          <w:tcPr>
            <w:tcW w:w="1203" w:type="dxa"/>
            <w:tcBorders>
              <w:top w:val="single" w:sz="4" w:space="0" w:color="auto"/>
              <w:left w:val="single" w:sz="4" w:space="0" w:color="auto"/>
              <w:bottom w:val="single" w:sz="4" w:space="0" w:color="auto"/>
              <w:right w:val="single" w:sz="4" w:space="0" w:color="auto"/>
            </w:tcBorders>
            <w:hideMark/>
          </w:tcPr>
          <w:p w14:paraId="635D5B05"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0,011</w:t>
            </w:r>
          </w:p>
        </w:tc>
        <w:tc>
          <w:tcPr>
            <w:tcW w:w="1203" w:type="dxa"/>
            <w:tcBorders>
              <w:top w:val="single" w:sz="4" w:space="0" w:color="auto"/>
              <w:left w:val="single" w:sz="4" w:space="0" w:color="auto"/>
              <w:bottom w:val="single" w:sz="4" w:space="0" w:color="auto"/>
              <w:right w:val="single" w:sz="4" w:space="0" w:color="auto"/>
            </w:tcBorders>
            <w:hideMark/>
          </w:tcPr>
          <w:p w14:paraId="0F79B060"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0,015</w:t>
            </w:r>
          </w:p>
        </w:tc>
        <w:tc>
          <w:tcPr>
            <w:tcW w:w="1203" w:type="dxa"/>
            <w:tcBorders>
              <w:top w:val="single" w:sz="4" w:space="0" w:color="auto"/>
              <w:left w:val="single" w:sz="4" w:space="0" w:color="auto"/>
              <w:bottom w:val="single" w:sz="4" w:space="0" w:color="auto"/>
              <w:right w:val="single" w:sz="4" w:space="0" w:color="auto"/>
            </w:tcBorders>
            <w:hideMark/>
          </w:tcPr>
          <w:p w14:paraId="4A701962"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0,022</w:t>
            </w:r>
          </w:p>
        </w:tc>
        <w:tc>
          <w:tcPr>
            <w:tcW w:w="1204" w:type="dxa"/>
            <w:tcBorders>
              <w:top w:val="single" w:sz="4" w:space="0" w:color="auto"/>
              <w:left w:val="single" w:sz="4" w:space="0" w:color="auto"/>
              <w:bottom w:val="single" w:sz="4" w:space="0" w:color="auto"/>
              <w:right w:val="single" w:sz="4" w:space="0" w:color="auto"/>
            </w:tcBorders>
            <w:hideMark/>
          </w:tcPr>
          <w:p w14:paraId="498A9B85"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0,036</w:t>
            </w:r>
          </w:p>
        </w:tc>
      </w:tr>
      <w:tr w:rsidR="003C22DD" w:rsidRPr="00D75B37" w14:paraId="3209BF60"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09393EDD"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Kasa</w:t>
            </w:r>
          </w:p>
        </w:tc>
        <w:tc>
          <w:tcPr>
            <w:tcW w:w="1418" w:type="dxa"/>
            <w:tcBorders>
              <w:top w:val="single" w:sz="4" w:space="0" w:color="auto"/>
              <w:left w:val="single" w:sz="4" w:space="0" w:color="auto"/>
              <w:bottom w:val="single" w:sz="4" w:space="0" w:color="auto"/>
              <w:right w:val="single" w:sz="4" w:space="0" w:color="auto"/>
            </w:tcBorders>
            <w:hideMark/>
          </w:tcPr>
          <w:p w14:paraId="742D63E5"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0,0050</w:t>
            </w:r>
          </w:p>
        </w:tc>
        <w:tc>
          <w:tcPr>
            <w:tcW w:w="1203" w:type="dxa"/>
            <w:tcBorders>
              <w:top w:val="single" w:sz="4" w:space="0" w:color="auto"/>
              <w:left w:val="single" w:sz="4" w:space="0" w:color="auto"/>
              <w:bottom w:val="single" w:sz="4" w:space="0" w:color="auto"/>
              <w:right w:val="single" w:sz="4" w:space="0" w:color="auto"/>
            </w:tcBorders>
            <w:hideMark/>
          </w:tcPr>
          <w:p w14:paraId="0C5E5090"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0,0061</w:t>
            </w:r>
          </w:p>
        </w:tc>
        <w:tc>
          <w:tcPr>
            <w:tcW w:w="1203" w:type="dxa"/>
            <w:tcBorders>
              <w:top w:val="single" w:sz="4" w:space="0" w:color="auto"/>
              <w:left w:val="single" w:sz="4" w:space="0" w:color="auto"/>
              <w:bottom w:val="single" w:sz="4" w:space="0" w:color="auto"/>
              <w:right w:val="single" w:sz="4" w:space="0" w:color="auto"/>
            </w:tcBorders>
            <w:hideMark/>
          </w:tcPr>
          <w:p w14:paraId="19456E45"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0,0092</w:t>
            </w:r>
          </w:p>
        </w:tc>
        <w:tc>
          <w:tcPr>
            <w:tcW w:w="1203" w:type="dxa"/>
            <w:tcBorders>
              <w:top w:val="single" w:sz="4" w:space="0" w:color="auto"/>
              <w:left w:val="single" w:sz="4" w:space="0" w:color="auto"/>
              <w:bottom w:val="single" w:sz="4" w:space="0" w:color="auto"/>
              <w:right w:val="single" w:sz="4" w:space="0" w:color="auto"/>
            </w:tcBorders>
            <w:hideMark/>
          </w:tcPr>
          <w:p w14:paraId="17A40B42"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0,014</w:t>
            </w:r>
          </w:p>
        </w:tc>
        <w:tc>
          <w:tcPr>
            <w:tcW w:w="1204" w:type="dxa"/>
            <w:tcBorders>
              <w:top w:val="single" w:sz="4" w:space="0" w:color="auto"/>
              <w:left w:val="single" w:sz="4" w:space="0" w:color="auto"/>
              <w:bottom w:val="single" w:sz="4" w:space="0" w:color="auto"/>
              <w:right w:val="single" w:sz="4" w:space="0" w:color="auto"/>
            </w:tcBorders>
            <w:hideMark/>
          </w:tcPr>
          <w:p w14:paraId="0B50B3AE"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0,027</w:t>
            </w:r>
          </w:p>
        </w:tc>
      </w:tr>
      <w:tr w:rsidR="003C22DD" w:rsidRPr="00D75B37" w14:paraId="05D1A8BD"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3AFFA350"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Raudonieji kaulų čiulpai</w:t>
            </w:r>
          </w:p>
        </w:tc>
        <w:tc>
          <w:tcPr>
            <w:tcW w:w="1418" w:type="dxa"/>
            <w:tcBorders>
              <w:top w:val="single" w:sz="4" w:space="0" w:color="auto"/>
              <w:left w:val="single" w:sz="4" w:space="0" w:color="auto"/>
              <w:bottom w:val="single" w:sz="4" w:space="0" w:color="auto"/>
              <w:right w:val="single" w:sz="4" w:space="0" w:color="auto"/>
            </w:tcBorders>
            <w:hideMark/>
          </w:tcPr>
          <w:p w14:paraId="7C28FAF1" w14:textId="686D6616"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0,037</w:t>
            </w:r>
          </w:p>
        </w:tc>
        <w:tc>
          <w:tcPr>
            <w:tcW w:w="1203" w:type="dxa"/>
            <w:tcBorders>
              <w:top w:val="single" w:sz="4" w:space="0" w:color="auto"/>
              <w:left w:val="single" w:sz="4" w:space="0" w:color="auto"/>
              <w:bottom w:val="single" w:sz="4" w:space="0" w:color="auto"/>
              <w:right w:val="single" w:sz="4" w:space="0" w:color="auto"/>
            </w:tcBorders>
            <w:hideMark/>
          </w:tcPr>
          <w:p w14:paraId="4B2FE94F"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0,039</w:t>
            </w:r>
          </w:p>
        </w:tc>
        <w:tc>
          <w:tcPr>
            <w:tcW w:w="1203" w:type="dxa"/>
            <w:tcBorders>
              <w:top w:val="single" w:sz="4" w:space="0" w:color="auto"/>
              <w:left w:val="single" w:sz="4" w:space="0" w:color="auto"/>
              <w:bottom w:val="single" w:sz="4" w:space="0" w:color="auto"/>
              <w:right w:val="single" w:sz="4" w:space="0" w:color="auto"/>
            </w:tcBorders>
            <w:hideMark/>
          </w:tcPr>
          <w:p w14:paraId="08165BFC"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0,076</w:t>
            </w:r>
          </w:p>
        </w:tc>
        <w:tc>
          <w:tcPr>
            <w:tcW w:w="1203" w:type="dxa"/>
            <w:tcBorders>
              <w:top w:val="single" w:sz="4" w:space="0" w:color="auto"/>
              <w:left w:val="single" w:sz="4" w:space="0" w:color="auto"/>
              <w:bottom w:val="single" w:sz="4" w:space="0" w:color="auto"/>
              <w:right w:val="single" w:sz="4" w:space="0" w:color="auto"/>
            </w:tcBorders>
            <w:hideMark/>
          </w:tcPr>
          <w:p w14:paraId="5CD395AE"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0,18</w:t>
            </w:r>
          </w:p>
        </w:tc>
        <w:tc>
          <w:tcPr>
            <w:tcW w:w="1204" w:type="dxa"/>
            <w:tcBorders>
              <w:top w:val="single" w:sz="4" w:space="0" w:color="auto"/>
              <w:left w:val="single" w:sz="4" w:space="0" w:color="auto"/>
              <w:bottom w:val="single" w:sz="4" w:space="0" w:color="auto"/>
              <w:right w:val="single" w:sz="4" w:space="0" w:color="auto"/>
            </w:tcBorders>
            <w:hideMark/>
          </w:tcPr>
          <w:p w14:paraId="3C222AD3"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0,44</w:t>
            </w:r>
          </w:p>
        </w:tc>
      </w:tr>
      <w:tr w:rsidR="003C22DD" w:rsidRPr="00D75B37" w14:paraId="7C3124E9"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57430418"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Oda</w:t>
            </w:r>
          </w:p>
        </w:tc>
        <w:tc>
          <w:tcPr>
            <w:tcW w:w="1418" w:type="dxa"/>
            <w:tcBorders>
              <w:top w:val="single" w:sz="4" w:space="0" w:color="auto"/>
              <w:left w:val="single" w:sz="4" w:space="0" w:color="auto"/>
              <w:bottom w:val="single" w:sz="4" w:space="0" w:color="auto"/>
              <w:right w:val="single" w:sz="4" w:space="0" w:color="auto"/>
            </w:tcBorders>
            <w:hideMark/>
          </w:tcPr>
          <w:p w14:paraId="4100F7B7"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0,0041</w:t>
            </w:r>
          </w:p>
        </w:tc>
        <w:tc>
          <w:tcPr>
            <w:tcW w:w="1203" w:type="dxa"/>
            <w:tcBorders>
              <w:top w:val="single" w:sz="4" w:space="0" w:color="auto"/>
              <w:left w:val="single" w:sz="4" w:space="0" w:color="auto"/>
              <w:bottom w:val="single" w:sz="4" w:space="0" w:color="auto"/>
              <w:right w:val="single" w:sz="4" w:space="0" w:color="auto"/>
            </w:tcBorders>
            <w:hideMark/>
          </w:tcPr>
          <w:p w14:paraId="5D2C1001"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0,0049</w:t>
            </w:r>
          </w:p>
        </w:tc>
        <w:tc>
          <w:tcPr>
            <w:tcW w:w="1203" w:type="dxa"/>
            <w:tcBorders>
              <w:top w:val="single" w:sz="4" w:space="0" w:color="auto"/>
              <w:left w:val="single" w:sz="4" w:space="0" w:color="auto"/>
              <w:bottom w:val="single" w:sz="4" w:space="0" w:color="auto"/>
              <w:right w:val="single" w:sz="4" w:space="0" w:color="auto"/>
            </w:tcBorders>
            <w:hideMark/>
          </w:tcPr>
          <w:p w14:paraId="7E6EDF1C"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0,0077</w:t>
            </w:r>
          </w:p>
        </w:tc>
        <w:tc>
          <w:tcPr>
            <w:tcW w:w="1203" w:type="dxa"/>
            <w:tcBorders>
              <w:top w:val="single" w:sz="4" w:space="0" w:color="auto"/>
              <w:left w:val="single" w:sz="4" w:space="0" w:color="auto"/>
              <w:bottom w:val="single" w:sz="4" w:space="0" w:color="auto"/>
              <w:right w:val="single" w:sz="4" w:space="0" w:color="auto"/>
            </w:tcBorders>
            <w:hideMark/>
          </w:tcPr>
          <w:p w14:paraId="7E7232D3"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0,012</w:t>
            </w:r>
          </w:p>
        </w:tc>
        <w:tc>
          <w:tcPr>
            <w:tcW w:w="1204" w:type="dxa"/>
            <w:tcBorders>
              <w:top w:val="single" w:sz="4" w:space="0" w:color="auto"/>
              <w:left w:val="single" w:sz="4" w:space="0" w:color="auto"/>
              <w:bottom w:val="single" w:sz="4" w:space="0" w:color="auto"/>
              <w:right w:val="single" w:sz="4" w:space="0" w:color="auto"/>
            </w:tcBorders>
            <w:hideMark/>
          </w:tcPr>
          <w:p w14:paraId="7E14BA04"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0,022</w:t>
            </w:r>
          </w:p>
        </w:tc>
      </w:tr>
      <w:tr w:rsidR="003C22DD" w:rsidRPr="00D75B37" w14:paraId="526F91E9"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0461E96C"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Blužnis</w:t>
            </w:r>
          </w:p>
        </w:tc>
        <w:tc>
          <w:tcPr>
            <w:tcW w:w="1418" w:type="dxa"/>
            <w:tcBorders>
              <w:top w:val="single" w:sz="4" w:space="0" w:color="auto"/>
              <w:left w:val="single" w:sz="4" w:space="0" w:color="auto"/>
              <w:bottom w:val="single" w:sz="4" w:space="0" w:color="auto"/>
              <w:right w:val="single" w:sz="4" w:space="0" w:color="auto"/>
            </w:tcBorders>
            <w:hideMark/>
          </w:tcPr>
          <w:p w14:paraId="3B448191"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0,0042</w:t>
            </w:r>
          </w:p>
        </w:tc>
        <w:tc>
          <w:tcPr>
            <w:tcW w:w="1203" w:type="dxa"/>
            <w:tcBorders>
              <w:top w:val="single" w:sz="4" w:space="0" w:color="auto"/>
              <w:left w:val="single" w:sz="4" w:space="0" w:color="auto"/>
              <w:bottom w:val="single" w:sz="4" w:space="0" w:color="auto"/>
              <w:right w:val="single" w:sz="4" w:space="0" w:color="auto"/>
            </w:tcBorders>
            <w:hideMark/>
          </w:tcPr>
          <w:p w14:paraId="4E2B6D65"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0,0055</w:t>
            </w:r>
          </w:p>
        </w:tc>
        <w:tc>
          <w:tcPr>
            <w:tcW w:w="1203" w:type="dxa"/>
            <w:tcBorders>
              <w:top w:val="single" w:sz="4" w:space="0" w:color="auto"/>
              <w:left w:val="single" w:sz="4" w:space="0" w:color="auto"/>
              <w:bottom w:val="single" w:sz="4" w:space="0" w:color="auto"/>
              <w:right w:val="single" w:sz="4" w:space="0" w:color="auto"/>
            </w:tcBorders>
            <w:hideMark/>
          </w:tcPr>
          <w:p w14:paraId="73108DBC"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0,0084</w:t>
            </w:r>
          </w:p>
        </w:tc>
        <w:tc>
          <w:tcPr>
            <w:tcW w:w="1203" w:type="dxa"/>
            <w:tcBorders>
              <w:top w:val="single" w:sz="4" w:space="0" w:color="auto"/>
              <w:left w:val="single" w:sz="4" w:space="0" w:color="auto"/>
              <w:bottom w:val="single" w:sz="4" w:space="0" w:color="auto"/>
              <w:right w:val="single" w:sz="4" w:space="0" w:color="auto"/>
            </w:tcBorders>
            <w:hideMark/>
          </w:tcPr>
          <w:p w14:paraId="5D1A6187"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0,013</w:t>
            </w:r>
          </w:p>
        </w:tc>
        <w:tc>
          <w:tcPr>
            <w:tcW w:w="1204" w:type="dxa"/>
            <w:tcBorders>
              <w:top w:val="single" w:sz="4" w:space="0" w:color="auto"/>
              <w:left w:val="single" w:sz="4" w:space="0" w:color="auto"/>
              <w:bottom w:val="single" w:sz="4" w:space="0" w:color="auto"/>
              <w:right w:val="single" w:sz="4" w:space="0" w:color="auto"/>
            </w:tcBorders>
            <w:hideMark/>
          </w:tcPr>
          <w:p w14:paraId="581C582D" w14:textId="47F253E6"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0,026</w:t>
            </w:r>
          </w:p>
        </w:tc>
      </w:tr>
      <w:tr w:rsidR="003C22DD" w:rsidRPr="00D75B37" w14:paraId="6D8B2E5B"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1D3D7023"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Sėklidės</w:t>
            </w:r>
          </w:p>
        </w:tc>
        <w:tc>
          <w:tcPr>
            <w:tcW w:w="1418" w:type="dxa"/>
            <w:tcBorders>
              <w:top w:val="single" w:sz="4" w:space="0" w:color="auto"/>
              <w:left w:val="single" w:sz="4" w:space="0" w:color="auto"/>
              <w:bottom w:val="single" w:sz="4" w:space="0" w:color="auto"/>
              <w:right w:val="single" w:sz="4" w:space="0" w:color="auto"/>
            </w:tcBorders>
            <w:hideMark/>
          </w:tcPr>
          <w:p w14:paraId="5903B60C"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0,0061</w:t>
            </w:r>
          </w:p>
        </w:tc>
        <w:tc>
          <w:tcPr>
            <w:tcW w:w="1203" w:type="dxa"/>
            <w:tcBorders>
              <w:top w:val="single" w:sz="4" w:space="0" w:color="auto"/>
              <w:left w:val="single" w:sz="4" w:space="0" w:color="auto"/>
              <w:bottom w:val="single" w:sz="4" w:space="0" w:color="auto"/>
              <w:right w:val="single" w:sz="4" w:space="0" w:color="auto"/>
            </w:tcBorders>
            <w:hideMark/>
          </w:tcPr>
          <w:p w14:paraId="7E6BC133"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0,0083</w:t>
            </w:r>
          </w:p>
        </w:tc>
        <w:tc>
          <w:tcPr>
            <w:tcW w:w="1203" w:type="dxa"/>
            <w:tcBorders>
              <w:top w:val="single" w:sz="4" w:space="0" w:color="auto"/>
              <w:left w:val="single" w:sz="4" w:space="0" w:color="auto"/>
              <w:bottom w:val="single" w:sz="4" w:space="0" w:color="auto"/>
              <w:right w:val="single" w:sz="4" w:space="0" w:color="auto"/>
            </w:tcBorders>
            <w:hideMark/>
          </w:tcPr>
          <w:p w14:paraId="06DFAF60"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0,014</w:t>
            </w:r>
          </w:p>
        </w:tc>
        <w:tc>
          <w:tcPr>
            <w:tcW w:w="1203" w:type="dxa"/>
            <w:tcBorders>
              <w:top w:val="single" w:sz="4" w:space="0" w:color="auto"/>
              <w:left w:val="single" w:sz="4" w:space="0" w:color="auto"/>
              <w:bottom w:val="single" w:sz="4" w:space="0" w:color="auto"/>
              <w:right w:val="single" w:sz="4" w:space="0" w:color="auto"/>
            </w:tcBorders>
            <w:hideMark/>
          </w:tcPr>
          <w:p w14:paraId="4E57B471"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0,020</w:t>
            </w:r>
          </w:p>
        </w:tc>
        <w:tc>
          <w:tcPr>
            <w:tcW w:w="1204" w:type="dxa"/>
            <w:tcBorders>
              <w:top w:val="single" w:sz="4" w:space="0" w:color="auto"/>
              <w:left w:val="single" w:sz="4" w:space="0" w:color="auto"/>
              <w:bottom w:val="single" w:sz="4" w:space="0" w:color="auto"/>
              <w:right w:val="single" w:sz="4" w:space="0" w:color="auto"/>
            </w:tcBorders>
            <w:hideMark/>
          </w:tcPr>
          <w:p w14:paraId="15B2203B"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0,032</w:t>
            </w:r>
          </w:p>
        </w:tc>
      </w:tr>
      <w:tr w:rsidR="003C22DD" w:rsidRPr="00D75B37" w14:paraId="11824C64"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0F7E385F" w14:textId="77777777" w:rsidR="00D75B37" w:rsidRPr="00D75B37" w:rsidRDefault="00D75B37" w:rsidP="00833F9B">
            <w:pPr>
              <w:spacing w:line="240" w:lineRule="auto"/>
              <w:rPr>
                <w:snapToGrid/>
                <w:szCs w:val="22"/>
                <w:lang w:val="lt-LT" w:eastAsia="de-DE"/>
              </w:rPr>
            </w:pPr>
            <w:proofErr w:type="spellStart"/>
            <w:r w:rsidRPr="00D75B37">
              <w:rPr>
                <w:rFonts w:cs="Arial"/>
                <w:snapToGrid/>
                <w:szCs w:val="22"/>
                <w:lang w:val="lt-LT" w:eastAsia="de-DE"/>
              </w:rPr>
              <w:t>Užkrūčio</w:t>
            </w:r>
            <w:proofErr w:type="spellEnd"/>
            <w:r w:rsidRPr="00D75B37">
              <w:rPr>
                <w:rFonts w:cs="Arial"/>
                <w:snapToGrid/>
                <w:szCs w:val="22"/>
                <w:lang w:val="lt-LT" w:eastAsia="de-DE"/>
              </w:rPr>
              <w:t xml:space="preserve"> liauka</w:t>
            </w:r>
          </w:p>
        </w:tc>
        <w:tc>
          <w:tcPr>
            <w:tcW w:w="1418" w:type="dxa"/>
            <w:tcBorders>
              <w:top w:val="single" w:sz="4" w:space="0" w:color="auto"/>
              <w:left w:val="single" w:sz="4" w:space="0" w:color="auto"/>
              <w:bottom w:val="single" w:sz="4" w:space="0" w:color="auto"/>
              <w:right w:val="single" w:sz="4" w:space="0" w:color="auto"/>
            </w:tcBorders>
            <w:hideMark/>
          </w:tcPr>
          <w:p w14:paraId="784549C8"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0,0037</w:t>
            </w:r>
          </w:p>
        </w:tc>
        <w:tc>
          <w:tcPr>
            <w:tcW w:w="1203" w:type="dxa"/>
            <w:tcBorders>
              <w:top w:val="single" w:sz="4" w:space="0" w:color="auto"/>
              <w:left w:val="single" w:sz="4" w:space="0" w:color="auto"/>
              <w:bottom w:val="single" w:sz="4" w:space="0" w:color="auto"/>
              <w:right w:val="single" w:sz="4" w:space="0" w:color="auto"/>
            </w:tcBorders>
            <w:hideMark/>
          </w:tcPr>
          <w:p w14:paraId="152C837B"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0,0048</w:t>
            </w:r>
          </w:p>
        </w:tc>
        <w:tc>
          <w:tcPr>
            <w:tcW w:w="1203" w:type="dxa"/>
            <w:tcBorders>
              <w:top w:val="single" w:sz="4" w:space="0" w:color="auto"/>
              <w:left w:val="single" w:sz="4" w:space="0" w:color="auto"/>
              <w:bottom w:val="single" w:sz="4" w:space="0" w:color="auto"/>
              <w:right w:val="single" w:sz="4" w:space="0" w:color="auto"/>
            </w:tcBorders>
            <w:hideMark/>
          </w:tcPr>
          <w:p w14:paraId="67BCC90B"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0,0072</w:t>
            </w:r>
          </w:p>
        </w:tc>
        <w:tc>
          <w:tcPr>
            <w:tcW w:w="1203" w:type="dxa"/>
            <w:tcBorders>
              <w:top w:val="single" w:sz="4" w:space="0" w:color="auto"/>
              <w:left w:val="single" w:sz="4" w:space="0" w:color="auto"/>
              <w:bottom w:val="single" w:sz="4" w:space="0" w:color="auto"/>
              <w:right w:val="single" w:sz="4" w:space="0" w:color="auto"/>
            </w:tcBorders>
            <w:hideMark/>
          </w:tcPr>
          <w:p w14:paraId="50799026"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0,011</w:t>
            </w:r>
          </w:p>
        </w:tc>
        <w:tc>
          <w:tcPr>
            <w:tcW w:w="1204" w:type="dxa"/>
            <w:tcBorders>
              <w:top w:val="single" w:sz="4" w:space="0" w:color="auto"/>
              <w:left w:val="single" w:sz="4" w:space="0" w:color="auto"/>
              <w:bottom w:val="single" w:sz="4" w:space="0" w:color="auto"/>
              <w:right w:val="single" w:sz="4" w:space="0" w:color="auto"/>
            </w:tcBorders>
            <w:hideMark/>
          </w:tcPr>
          <w:p w14:paraId="629BE3E2"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0,022</w:t>
            </w:r>
          </w:p>
        </w:tc>
      </w:tr>
      <w:tr w:rsidR="003C22DD" w:rsidRPr="00D75B37" w14:paraId="42AADD1B"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4EB95266"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Skydliaukė</w:t>
            </w:r>
          </w:p>
        </w:tc>
        <w:tc>
          <w:tcPr>
            <w:tcW w:w="1418" w:type="dxa"/>
            <w:tcBorders>
              <w:top w:val="single" w:sz="4" w:space="0" w:color="auto"/>
              <w:left w:val="single" w:sz="4" w:space="0" w:color="auto"/>
              <w:bottom w:val="single" w:sz="4" w:space="0" w:color="auto"/>
              <w:right w:val="single" w:sz="4" w:space="0" w:color="auto"/>
            </w:tcBorders>
            <w:hideMark/>
          </w:tcPr>
          <w:p w14:paraId="369AE421"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0,0049</w:t>
            </w:r>
          </w:p>
        </w:tc>
        <w:tc>
          <w:tcPr>
            <w:tcW w:w="1203" w:type="dxa"/>
            <w:tcBorders>
              <w:top w:val="single" w:sz="4" w:space="0" w:color="auto"/>
              <w:left w:val="single" w:sz="4" w:space="0" w:color="auto"/>
              <w:bottom w:val="single" w:sz="4" w:space="0" w:color="auto"/>
              <w:right w:val="single" w:sz="4" w:space="0" w:color="auto"/>
            </w:tcBorders>
            <w:hideMark/>
          </w:tcPr>
          <w:p w14:paraId="6F2E8DFE"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0,0057</w:t>
            </w:r>
          </w:p>
        </w:tc>
        <w:tc>
          <w:tcPr>
            <w:tcW w:w="1203" w:type="dxa"/>
            <w:tcBorders>
              <w:top w:val="single" w:sz="4" w:space="0" w:color="auto"/>
              <w:left w:val="single" w:sz="4" w:space="0" w:color="auto"/>
              <w:bottom w:val="single" w:sz="4" w:space="0" w:color="auto"/>
              <w:right w:val="single" w:sz="4" w:space="0" w:color="auto"/>
            </w:tcBorders>
            <w:hideMark/>
          </w:tcPr>
          <w:p w14:paraId="680A3877"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0,0081</w:t>
            </w:r>
          </w:p>
        </w:tc>
        <w:tc>
          <w:tcPr>
            <w:tcW w:w="1203" w:type="dxa"/>
            <w:tcBorders>
              <w:top w:val="single" w:sz="4" w:space="0" w:color="auto"/>
              <w:left w:val="single" w:sz="4" w:space="0" w:color="auto"/>
              <w:bottom w:val="single" w:sz="4" w:space="0" w:color="auto"/>
              <w:right w:val="single" w:sz="4" w:space="0" w:color="auto"/>
            </w:tcBorders>
            <w:hideMark/>
          </w:tcPr>
          <w:p w14:paraId="6B251C59"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0,012</w:t>
            </w:r>
          </w:p>
        </w:tc>
        <w:tc>
          <w:tcPr>
            <w:tcW w:w="1204" w:type="dxa"/>
            <w:tcBorders>
              <w:top w:val="single" w:sz="4" w:space="0" w:color="auto"/>
              <w:left w:val="single" w:sz="4" w:space="0" w:color="auto"/>
              <w:bottom w:val="single" w:sz="4" w:space="0" w:color="auto"/>
              <w:right w:val="single" w:sz="4" w:space="0" w:color="auto"/>
            </w:tcBorders>
            <w:hideMark/>
          </w:tcPr>
          <w:p w14:paraId="09BD6A7C"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0,020</w:t>
            </w:r>
          </w:p>
        </w:tc>
      </w:tr>
      <w:tr w:rsidR="003C22DD" w:rsidRPr="00D75B37" w14:paraId="64E81337"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2FF12848"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Gimda</w:t>
            </w:r>
          </w:p>
        </w:tc>
        <w:tc>
          <w:tcPr>
            <w:tcW w:w="1418" w:type="dxa"/>
            <w:tcBorders>
              <w:top w:val="single" w:sz="4" w:space="0" w:color="auto"/>
              <w:left w:val="single" w:sz="4" w:space="0" w:color="auto"/>
              <w:bottom w:val="single" w:sz="4" w:space="0" w:color="auto"/>
              <w:right w:val="single" w:sz="4" w:space="0" w:color="auto"/>
            </w:tcBorders>
            <w:hideMark/>
          </w:tcPr>
          <w:p w14:paraId="51A312F8"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0,013</w:t>
            </w:r>
          </w:p>
        </w:tc>
        <w:tc>
          <w:tcPr>
            <w:tcW w:w="1203" w:type="dxa"/>
            <w:tcBorders>
              <w:top w:val="single" w:sz="4" w:space="0" w:color="auto"/>
              <w:left w:val="single" w:sz="4" w:space="0" w:color="auto"/>
              <w:bottom w:val="single" w:sz="4" w:space="0" w:color="auto"/>
              <w:right w:val="single" w:sz="4" w:space="0" w:color="auto"/>
            </w:tcBorders>
            <w:hideMark/>
          </w:tcPr>
          <w:p w14:paraId="781B9280"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0,015</w:t>
            </w:r>
          </w:p>
        </w:tc>
        <w:tc>
          <w:tcPr>
            <w:tcW w:w="1203" w:type="dxa"/>
            <w:tcBorders>
              <w:top w:val="single" w:sz="4" w:space="0" w:color="auto"/>
              <w:left w:val="single" w:sz="4" w:space="0" w:color="auto"/>
              <w:bottom w:val="single" w:sz="4" w:space="0" w:color="auto"/>
              <w:right w:val="single" w:sz="4" w:space="0" w:color="auto"/>
            </w:tcBorders>
            <w:hideMark/>
          </w:tcPr>
          <w:p w14:paraId="54D0339B"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0,024</w:t>
            </w:r>
          </w:p>
        </w:tc>
        <w:tc>
          <w:tcPr>
            <w:tcW w:w="1203" w:type="dxa"/>
            <w:tcBorders>
              <w:top w:val="single" w:sz="4" w:space="0" w:color="auto"/>
              <w:left w:val="single" w:sz="4" w:space="0" w:color="auto"/>
              <w:bottom w:val="single" w:sz="4" w:space="0" w:color="auto"/>
              <w:right w:val="single" w:sz="4" w:space="0" w:color="auto"/>
            </w:tcBorders>
            <w:hideMark/>
          </w:tcPr>
          <w:p w14:paraId="5258ABEE"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0,035</w:t>
            </w:r>
          </w:p>
        </w:tc>
        <w:tc>
          <w:tcPr>
            <w:tcW w:w="1204" w:type="dxa"/>
            <w:tcBorders>
              <w:top w:val="single" w:sz="4" w:space="0" w:color="auto"/>
              <w:left w:val="single" w:sz="4" w:space="0" w:color="auto"/>
              <w:bottom w:val="single" w:sz="4" w:space="0" w:color="auto"/>
              <w:right w:val="single" w:sz="4" w:space="0" w:color="auto"/>
            </w:tcBorders>
            <w:hideMark/>
          </w:tcPr>
          <w:p w14:paraId="2EC8B582"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0,050</w:t>
            </w:r>
          </w:p>
        </w:tc>
      </w:tr>
      <w:tr w:rsidR="003C22DD" w:rsidRPr="00D75B37" w14:paraId="5CF590B9"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363620C3" w14:textId="77777777" w:rsidR="00D75B37" w:rsidRPr="00D75B37" w:rsidRDefault="00D75B37" w:rsidP="00833F9B">
            <w:pPr>
              <w:spacing w:line="240" w:lineRule="auto"/>
              <w:rPr>
                <w:snapToGrid/>
                <w:szCs w:val="22"/>
                <w:lang w:val="lt-LT" w:eastAsia="de-DE"/>
              </w:rPr>
            </w:pPr>
            <w:r w:rsidRPr="00D75B37">
              <w:rPr>
                <w:rFonts w:cs="Arial"/>
                <w:snapToGrid/>
                <w:szCs w:val="22"/>
                <w:lang w:val="lt-LT" w:eastAsia="de-DE"/>
              </w:rPr>
              <w:t>Likę organai</w:t>
            </w:r>
          </w:p>
        </w:tc>
        <w:tc>
          <w:tcPr>
            <w:tcW w:w="1418" w:type="dxa"/>
            <w:tcBorders>
              <w:top w:val="single" w:sz="4" w:space="0" w:color="auto"/>
              <w:left w:val="single" w:sz="4" w:space="0" w:color="auto"/>
              <w:bottom w:val="single" w:sz="4" w:space="0" w:color="auto"/>
              <w:right w:val="single" w:sz="4" w:space="0" w:color="auto"/>
            </w:tcBorders>
            <w:hideMark/>
          </w:tcPr>
          <w:p w14:paraId="5593B560"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0,0059</w:t>
            </w:r>
          </w:p>
        </w:tc>
        <w:tc>
          <w:tcPr>
            <w:tcW w:w="1203" w:type="dxa"/>
            <w:tcBorders>
              <w:top w:val="single" w:sz="4" w:space="0" w:color="auto"/>
              <w:left w:val="single" w:sz="4" w:space="0" w:color="auto"/>
              <w:bottom w:val="single" w:sz="4" w:space="0" w:color="auto"/>
              <w:right w:val="single" w:sz="4" w:space="0" w:color="auto"/>
            </w:tcBorders>
            <w:hideMark/>
          </w:tcPr>
          <w:p w14:paraId="1EA20A3B"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0,0073</w:t>
            </w:r>
          </w:p>
        </w:tc>
        <w:tc>
          <w:tcPr>
            <w:tcW w:w="1203" w:type="dxa"/>
            <w:tcBorders>
              <w:top w:val="single" w:sz="4" w:space="0" w:color="auto"/>
              <w:left w:val="single" w:sz="4" w:space="0" w:color="auto"/>
              <w:bottom w:val="single" w:sz="4" w:space="0" w:color="auto"/>
              <w:right w:val="single" w:sz="4" w:space="0" w:color="auto"/>
            </w:tcBorders>
            <w:hideMark/>
          </w:tcPr>
          <w:p w14:paraId="496F318E"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0,011</w:t>
            </w:r>
          </w:p>
        </w:tc>
        <w:tc>
          <w:tcPr>
            <w:tcW w:w="1203" w:type="dxa"/>
            <w:tcBorders>
              <w:top w:val="single" w:sz="4" w:space="0" w:color="auto"/>
              <w:left w:val="single" w:sz="4" w:space="0" w:color="auto"/>
              <w:bottom w:val="single" w:sz="4" w:space="0" w:color="auto"/>
              <w:right w:val="single" w:sz="4" w:space="0" w:color="auto"/>
            </w:tcBorders>
            <w:hideMark/>
          </w:tcPr>
          <w:p w14:paraId="49CCF04C"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0,017</w:t>
            </w:r>
          </w:p>
        </w:tc>
        <w:tc>
          <w:tcPr>
            <w:tcW w:w="1204" w:type="dxa"/>
            <w:tcBorders>
              <w:top w:val="single" w:sz="4" w:space="0" w:color="auto"/>
              <w:left w:val="single" w:sz="4" w:space="0" w:color="auto"/>
              <w:bottom w:val="single" w:sz="4" w:space="0" w:color="auto"/>
              <w:right w:val="single" w:sz="4" w:space="0" w:color="auto"/>
            </w:tcBorders>
            <w:hideMark/>
          </w:tcPr>
          <w:p w14:paraId="562B7A09"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0,028</w:t>
            </w:r>
          </w:p>
        </w:tc>
      </w:tr>
      <w:tr w:rsidR="003C22DD" w:rsidRPr="00D75B37" w14:paraId="17324391" w14:textId="77777777" w:rsidTr="003C22DD">
        <w:trPr>
          <w:cantSplit/>
        </w:trPr>
        <w:tc>
          <w:tcPr>
            <w:tcW w:w="3084" w:type="dxa"/>
            <w:tcBorders>
              <w:top w:val="single" w:sz="4" w:space="0" w:color="auto"/>
              <w:left w:val="single" w:sz="4" w:space="0" w:color="auto"/>
              <w:bottom w:val="single" w:sz="4" w:space="0" w:color="auto"/>
              <w:right w:val="single" w:sz="4" w:space="0" w:color="auto"/>
            </w:tcBorders>
            <w:hideMark/>
          </w:tcPr>
          <w:p w14:paraId="53BDE0CC" w14:textId="36898CB3" w:rsidR="00D75B37" w:rsidRPr="00D75B37" w:rsidRDefault="00837AD0" w:rsidP="00833F9B">
            <w:pPr>
              <w:spacing w:line="240" w:lineRule="auto"/>
              <w:rPr>
                <w:b/>
                <w:snapToGrid/>
                <w:szCs w:val="22"/>
                <w:lang w:val="lt-LT" w:eastAsia="de-DE"/>
              </w:rPr>
            </w:pPr>
            <w:proofErr w:type="spellStart"/>
            <w:r>
              <w:rPr>
                <w:rFonts w:cs="Arial"/>
                <w:b/>
                <w:snapToGrid/>
                <w:szCs w:val="22"/>
                <w:lang w:val="lt-LT" w:eastAsia="de-DE"/>
              </w:rPr>
              <w:t>Efektinė</w:t>
            </w:r>
            <w:proofErr w:type="spellEnd"/>
            <w:r w:rsidRPr="00D75B37">
              <w:rPr>
                <w:rFonts w:cs="Arial"/>
                <w:b/>
                <w:snapToGrid/>
                <w:szCs w:val="22"/>
                <w:lang w:val="lt-LT" w:eastAsia="de-DE"/>
              </w:rPr>
              <w:t xml:space="preserve"> </w:t>
            </w:r>
            <w:r w:rsidR="00D75B37" w:rsidRPr="00D75B37">
              <w:rPr>
                <w:rFonts w:cs="Arial"/>
                <w:b/>
                <w:snapToGrid/>
                <w:szCs w:val="22"/>
                <w:lang w:val="lt-LT" w:eastAsia="de-DE"/>
              </w:rPr>
              <w:t>dozė (</w:t>
            </w:r>
            <w:proofErr w:type="spellStart"/>
            <w:r w:rsidR="00D75B37" w:rsidRPr="00D75B37">
              <w:rPr>
                <w:rFonts w:cs="Arial"/>
                <w:b/>
                <w:snapToGrid/>
                <w:szCs w:val="22"/>
                <w:lang w:val="lt-LT" w:eastAsia="de-DE"/>
              </w:rPr>
              <w:t>mSv</w:t>
            </w:r>
            <w:proofErr w:type="spellEnd"/>
            <w:r w:rsidR="00D75B37" w:rsidRPr="00D75B37">
              <w:rPr>
                <w:rFonts w:cs="Arial"/>
                <w:b/>
                <w:snapToGrid/>
                <w:szCs w:val="22"/>
                <w:lang w:val="lt-LT" w:eastAsia="de-DE"/>
              </w:rPr>
              <w:t>/</w:t>
            </w:r>
            <w:proofErr w:type="spellStart"/>
            <w:r w:rsidR="00D75B37" w:rsidRPr="00D75B37">
              <w:rPr>
                <w:rFonts w:cs="Arial"/>
                <w:b/>
                <w:snapToGrid/>
                <w:szCs w:val="22"/>
                <w:lang w:val="lt-LT" w:eastAsia="de-DE"/>
              </w:rPr>
              <w:t>MBq</w:t>
            </w:r>
            <w:proofErr w:type="spellEnd"/>
            <w:r w:rsidR="00D75B37" w:rsidRPr="00D75B37">
              <w:rPr>
                <w:rFonts w:cs="Arial"/>
                <w:b/>
                <w:snapToGrid/>
                <w:szCs w:val="22"/>
                <w:lang w:val="lt-LT" w:eastAsia="de-DE"/>
              </w:rPr>
              <w:t>)</w:t>
            </w:r>
          </w:p>
        </w:tc>
        <w:tc>
          <w:tcPr>
            <w:tcW w:w="1418" w:type="dxa"/>
            <w:tcBorders>
              <w:top w:val="single" w:sz="4" w:space="0" w:color="auto"/>
              <w:left w:val="single" w:sz="4" w:space="0" w:color="auto"/>
              <w:bottom w:val="single" w:sz="4" w:space="0" w:color="auto"/>
              <w:right w:val="single" w:sz="4" w:space="0" w:color="auto"/>
            </w:tcBorders>
            <w:hideMark/>
          </w:tcPr>
          <w:p w14:paraId="3665D8E9"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0,017</w:t>
            </w:r>
          </w:p>
        </w:tc>
        <w:tc>
          <w:tcPr>
            <w:tcW w:w="1203" w:type="dxa"/>
            <w:tcBorders>
              <w:top w:val="single" w:sz="4" w:space="0" w:color="auto"/>
              <w:left w:val="single" w:sz="4" w:space="0" w:color="auto"/>
              <w:bottom w:val="single" w:sz="4" w:space="0" w:color="auto"/>
              <w:right w:val="single" w:sz="4" w:space="0" w:color="auto"/>
            </w:tcBorders>
            <w:hideMark/>
          </w:tcPr>
          <w:p w14:paraId="7C3F4493"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0,020</w:t>
            </w:r>
          </w:p>
        </w:tc>
        <w:tc>
          <w:tcPr>
            <w:tcW w:w="1203" w:type="dxa"/>
            <w:tcBorders>
              <w:top w:val="single" w:sz="4" w:space="0" w:color="auto"/>
              <w:left w:val="single" w:sz="4" w:space="0" w:color="auto"/>
              <w:bottom w:val="single" w:sz="4" w:space="0" w:color="auto"/>
              <w:right w:val="single" w:sz="4" w:space="0" w:color="auto"/>
            </w:tcBorders>
            <w:hideMark/>
          </w:tcPr>
          <w:p w14:paraId="2236A4C1"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0,033</w:t>
            </w:r>
          </w:p>
        </w:tc>
        <w:tc>
          <w:tcPr>
            <w:tcW w:w="1203" w:type="dxa"/>
            <w:tcBorders>
              <w:top w:val="single" w:sz="4" w:space="0" w:color="auto"/>
              <w:left w:val="single" w:sz="4" w:space="0" w:color="auto"/>
              <w:bottom w:val="single" w:sz="4" w:space="0" w:color="auto"/>
              <w:right w:val="single" w:sz="4" w:space="0" w:color="auto"/>
            </w:tcBorders>
            <w:hideMark/>
          </w:tcPr>
          <w:p w14:paraId="255B4294"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0,056</w:t>
            </w:r>
          </w:p>
        </w:tc>
        <w:tc>
          <w:tcPr>
            <w:tcW w:w="1204" w:type="dxa"/>
            <w:tcBorders>
              <w:top w:val="single" w:sz="4" w:space="0" w:color="auto"/>
              <w:left w:val="single" w:sz="4" w:space="0" w:color="auto"/>
              <w:bottom w:val="single" w:sz="4" w:space="0" w:color="auto"/>
              <w:right w:val="single" w:sz="4" w:space="0" w:color="auto"/>
            </w:tcBorders>
            <w:hideMark/>
          </w:tcPr>
          <w:p w14:paraId="3915DFAA" w14:textId="77777777" w:rsidR="00D75B37" w:rsidRPr="00D75B37" w:rsidRDefault="00D75B37" w:rsidP="003C22DD">
            <w:pPr>
              <w:spacing w:line="240" w:lineRule="auto"/>
              <w:rPr>
                <w:snapToGrid/>
                <w:szCs w:val="22"/>
                <w:lang w:val="lt-LT" w:eastAsia="de-DE"/>
              </w:rPr>
            </w:pPr>
            <w:r w:rsidRPr="00D75B37">
              <w:rPr>
                <w:rFonts w:cs="Arial"/>
                <w:snapToGrid/>
                <w:szCs w:val="22"/>
                <w:lang w:val="lt-LT" w:eastAsia="de-DE"/>
              </w:rPr>
              <w:t>0,11</w:t>
            </w:r>
          </w:p>
        </w:tc>
      </w:tr>
    </w:tbl>
    <w:p w14:paraId="7E56DE19" w14:textId="77777777" w:rsidR="00D75B37" w:rsidRPr="00D75B37" w:rsidRDefault="00D75B37" w:rsidP="00833F9B">
      <w:pPr>
        <w:tabs>
          <w:tab w:val="clear" w:pos="567"/>
        </w:tabs>
        <w:spacing w:line="240" w:lineRule="auto"/>
        <w:rPr>
          <w:snapToGrid/>
          <w:szCs w:val="22"/>
          <w:u w:val="single"/>
          <w:lang w:val="fr-FR"/>
        </w:rPr>
      </w:pPr>
    </w:p>
    <w:p w14:paraId="65936FC6" w14:textId="597E8AD4"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 xml:space="preserve">Jei PET </w:t>
      </w:r>
      <w:r w:rsidR="009413BC">
        <w:rPr>
          <w:rFonts w:cs="Arial"/>
          <w:snapToGrid/>
          <w:szCs w:val="22"/>
          <w:lang w:val="lt-LT" w:eastAsia="de-DE"/>
        </w:rPr>
        <w:t>vart</w:t>
      </w:r>
      <w:r w:rsidRPr="00D75B37">
        <w:rPr>
          <w:rFonts w:cs="Arial"/>
          <w:snapToGrid/>
          <w:szCs w:val="22"/>
          <w:lang w:val="lt-LT" w:eastAsia="de-DE"/>
        </w:rPr>
        <w:t>ojant natrio fluoridą</w:t>
      </w:r>
      <w:r w:rsidR="00630CE7">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F) atlikta 2D</w:t>
      </w:r>
      <w:r w:rsidR="00212717">
        <w:rPr>
          <w:rFonts w:cs="Arial"/>
          <w:snapToGrid/>
          <w:szCs w:val="22"/>
          <w:lang w:val="lt-LT" w:eastAsia="de-DE"/>
        </w:rPr>
        <w:t> </w:t>
      </w:r>
      <w:r w:rsidRPr="00D75B37">
        <w:rPr>
          <w:rFonts w:cs="Arial"/>
          <w:snapToGrid/>
          <w:szCs w:val="22"/>
          <w:lang w:val="lt-LT" w:eastAsia="de-DE"/>
        </w:rPr>
        <w:t xml:space="preserve">režimu, </w:t>
      </w:r>
      <w:proofErr w:type="spellStart"/>
      <w:r w:rsidR="00837AD0">
        <w:rPr>
          <w:rFonts w:cs="Arial"/>
          <w:snapToGrid/>
          <w:szCs w:val="22"/>
          <w:lang w:val="lt-LT" w:eastAsia="de-DE"/>
        </w:rPr>
        <w:t>efektinė</w:t>
      </w:r>
      <w:proofErr w:type="spellEnd"/>
      <w:r w:rsidR="00837AD0" w:rsidRPr="00D75B37">
        <w:rPr>
          <w:rFonts w:cs="Arial"/>
          <w:snapToGrid/>
          <w:szCs w:val="22"/>
          <w:lang w:val="lt-LT" w:eastAsia="de-DE"/>
        </w:rPr>
        <w:t xml:space="preserve"> </w:t>
      </w:r>
      <w:r w:rsidRPr="00D75B37">
        <w:rPr>
          <w:rFonts w:cs="Arial"/>
          <w:snapToGrid/>
          <w:szCs w:val="22"/>
          <w:lang w:val="lt-LT" w:eastAsia="de-DE"/>
        </w:rPr>
        <w:t>dozė, paskyrus rekomenduojamą 400 </w:t>
      </w:r>
      <w:proofErr w:type="spellStart"/>
      <w:r w:rsidRPr="00D75B37">
        <w:rPr>
          <w:rFonts w:cs="Arial"/>
          <w:snapToGrid/>
          <w:szCs w:val="22"/>
          <w:lang w:val="lt-LT" w:eastAsia="de-DE"/>
        </w:rPr>
        <w:t>MBq</w:t>
      </w:r>
      <w:proofErr w:type="spellEnd"/>
      <w:r w:rsidRPr="00D75B37">
        <w:rPr>
          <w:rFonts w:cs="Arial"/>
          <w:snapToGrid/>
          <w:szCs w:val="22"/>
          <w:lang w:val="lt-LT" w:eastAsia="de-DE"/>
        </w:rPr>
        <w:t xml:space="preserve"> aktyvumą 70 kg sveriančiam suaugusiajam, yra apie 6,8 </w:t>
      </w:r>
      <w:proofErr w:type="spellStart"/>
      <w:r w:rsidRPr="00D75B37">
        <w:rPr>
          <w:rFonts w:cs="Arial"/>
          <w:snapToGrid/>
          <w:szCs w:val="22"/>
          <w:lang w:val="lt-LT" w:eastAsia="de-DE"/>
        </w:rPr>
        <w:t>mSv</w:t>
      </w:r>
      <w:proofErr w:type="spellEnd"/>
      <w:r w:rsidRPr="00D75B37">
        <w:rPr>
          <w:rFonts w:cs="Arial"/>
          <w:snapToGrid/>
          <w:szCs w:val="22"/>
          <w:lang w:val="lt-LT" w:eastAsia="de-DE"/>
        </w:rPr>
        <w:t>. Atsižvelgiant į paskirtą 400 </w:t>
      </w:r>
      <w:proofErr w:type="spellStart"/>
      <w:r w:rsidRPr="00D75B37">
        <w:rPr>
          <w:rFonts w:cs="Arial"/>
          <w:snapToGrid/>
          <w:szCs w:val="22"/>
          <w:lang w:val="lt-LT" w:eastAsia="de-DE"/>
        </w:rPr>
        <w:t>MBq</w:t>
      </w:r>
      <w:proofErr w:type="spellEnd"/>
      <w:r w:rsidRPr="00D75B37">
        <w:rPr>
          <w:rFonts w:cs="Arial"/>
          <w:snapToGrid/>
          <w:szCs w:val="22"/>
          <w:lang w:val="lt-LT" w:eastAsia="de-DE"/>
        </w:rPr>
        <w:t xml:space="preserve"> aktyvumą, tipinė spinduliuotės dozė/dozės kritiniam organui/organams (blužniai, kaulų paviršiams, raudoniesiems kaulų čiulpams, inkstams ir gimdai) atitinkamai yra 60, 38, 15, 5 ir 5 </w:t>
      </w:r>
      <w:proofErr w:type="spellStart"/>
      <w:r w:rsidRPr="00D75B37">
        <w:rPr>
          <w:rFonts w:cs="Arial"/>
          <w:snapToGrid/>
          <w:szCs w:val="22"/>
          <w:lang w:val="lt-LT" w:eastAsia="de-DE"/>
        </w:rPr>
        <w:t>mGy</w:t>
      </w:r>
      <w:proofErr w:type="spellEnd"/>
      <w:r w:rsidRPr="00D75B37">
        <w:rPr>
          <w:rFonts w:cs="Arial"/>
          <w:snapToGrid/>
          <w:szCs w:val="22"/>
          <w:lang w:val="lt-LT" w:eastAsia="de-DE"/>
        </w:rPr>
        <w:t>.</w:t>
      </w:r>
    </w:p>
    <w:p w14:paraId="6433E129" w14:textId="77777777" w:rsidR="00D75B37" w:rsidRPr="00D75B37" w:rsidRDefault="00D75B37" w:rsidP="003C22DD">
      <w:pPr>
        <w:tabs>
          <w:tab w:val="clear" w:pos="567"/>
        </w:tabs>
        <w:spacing w:line="240" w:lineRule="auto"/>
        <w:rPr>
          <w:snapToGrid/>
          <w:szCs w:val="22"/>
          <w:lang w:val="lt-LT" w:eastAsia="de-DE"/>
        </w:rPr>
      </w:pPr>
    </w:p>
    <w:p w14:paraId="3551C0C1" w14:textId="69F2966B"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 xml:space="preserve">Jei PET </w:t>
      </w:r>
      <w:r w:rsidR="009413BC">
        <w:rPr>
          <w:rFonts w:cs="Arial"/>
          <w:snapToGrid/>
          <w:szCs w:val="22"/>
          <w:lang w:val="lt-LT" w:eastAsia="de-DE"/>
        </w:rPr>
        <w:t>vart</w:t>
      </w:r>
      <w:r w:rsidRPr="00D75B37">
        <w:rPr>
          <w:rFonts w:cs="Arial"/>
          <w:snapToGrid/>
          <w:szCs w:val="22"/>
          <w:lang w:val="lt-LT" w:eastAsia="de-DE"/>
        </w:rPr>
        <w:t>ojant natrio fluoridą</w:t>
      </w:r>
      <w:r w:rsidR="00630CE7">
        <w:rPr>
          <w:rFonts w:cs="Arial"/>
          <w:snapToGrid/>
          <w:szCs w:val="22"/>
          <w:lang w:val="lt-LT" w:eastAsia="de-DE"/>
        </w:rPr>
        <w:t> </w:t>
      </w:r>
      <w:r w:rsidRPr="00D75B37">
        <w:rPr>
          <w:rFonts w:cs="Arial"/>
          <w:snapToGrid/>
          <w:szCs w:val="22"/>
          <w:lang w:val="lt-LT" w:eastAsia="de-DE"/>
        </w:rPr>
        <w:t>(</w:t>
      </w:r>
      <w:r w:rsidRPr="00D75B37">
        <w:rPr>
          <w:rFonts w:cs="Arial"/>
          <w:snapToGrid/>
          <w:szCs w:val="22"/>
          <w:vertAlign w:val="superscript"/>
          <w:lang w:val="lt-LT" w:eastAsia="de-DE"/>
        </w:rPr>
        <w:t>18</w:t>
      </w:r>
      <w:r w:rsidRPr="00D75B37">
        <w:rPr>
          <w:rFonts w:cs="Arial"/>
          <w:snapToGrid/>
          <w:szCs w:val="22"/>
          <w:lang w:val="lt-LT" w:eastAsia="de-DE"/>
        </w:rPr>
        <w:t>F) atlikta 3D</w:t>
      </w:r>
      <w:r w:rsidR="00212717">
        <w:rPr>
          <w:rFonts w:cs="Arial"/>
          <w:snapToGrid/>
          <w:szCs w:val="22"/>
          <w:lang w:val="lt-LT" w:eastAsia="de-DE"/>
        </w:rPr>
        <w:t> </w:t>
      </w:r>
      <w:r w:rsidRPr="00D75B37">
        <w:rPr>
          <w:rFonts w:cs="Arial"/>
          <w:snapToGrid/>
          <w:szCs w:val="22"/>
          <w:lang w:val="lt-LT" w:eastAsia="de-DE"/>
        </w:rPr>
        <w:t xml:space="preserve">režimu, </w:t>
      </w:r>
      <w:proofErr w:type="spellStart"/>
      <w:r w:rsidR="00837AD0">
        <w:rPr>
          <w:rFonts w:cs="Arial"/>
          <w:snapToGrid/>
          <w:szCs w:val="22"/>
          <w:lang w:val="lt-LT" w:eastAsia="de-DE"/>
        </w:rPr>
        <w:t>efektinė</w:t>
      </w:r>
      <w:proofErr w:type="spellEnd"/>
      <w:r w:rsidR="00837AD0" w:rsidRPr="00D75B37">
        <w:rPr>
          <w:rFonts w:cs="Arial"/>
          <w:snapToGrid/>
          <w:szCs w:val="22"/>
          <w:lang w:val="lt-LT" w:eastAsia="de-DE"/>
        </w:rPr>
        <w:t xml:space="preserve"> </w:t>
      </w:r>
      <w:r w:rsidRPr="00D75B37">
        <w:rPr>
          <w:rFonts w:cs="Arial"/>
          <w:snapToGrid/>
          <w:szCs w:val="22"/>
          <w:lang w:val="lt-LT" w:eastAsia="de-DE"/>
        </w:rPr>
        <w:t>dozė, paskyrus rekomenduojamą 200 </w:t>
      </w:r>
      <w:proofErr w:type="spellStart"/>
      <w:r w:rsidRPr="00D75B37">
        <w:rPr>
          <w:rFonts w:cs="Arial"/>
          <w:snapToGrid/>
          <w:szCs w:val="22"/>
          <w:lang w:val="lt-LT" w:eastAsia="de-DE"/>
        </w:rPr>
        <w:t>MBq</w:t>
      </w:r>
      <w:proofErr w:type="spellEnd"/>
      <w:r w:rsidRPr="00D75B37">
        <w:rPr>
          <w:rFonts w:cs="Arial"/>
          <w:snapToGrid/>
          <w:szCs w:val="22"/>
          <w:lang w:val="lt-LT" w:eastAsia="de-DE"/>
        </w:rPr>
        <w:t xml:space="preserve"> aktyvumą 70 kg sveriančiam suaugusiajam, yra apie 3,4 </w:t>
      </w:r>
      <w:proofErr w:type="spellStart"/>
      <w:r w:rsidRPr="00D75B37">
        <w:rPr>
          <w:rFonts w:cs="Arial"/>
          <w:snapToGrid/>
          <w:szCs w:val="22"/>
          <w:lang w:val="lt-LT" w:eastAsia="de-DE"/>
        </w:rPr>
        <w:t>mSv</w:t>
      </w:r>
      <w:proofErr w:type="spellEnd"/>
      <w:r w:rsidRPr="00D75B37">
        <w:rPr>
          <w:rFonts w:cs="Arial"/>
          <w:snapToGrid/>
          <w:szCs w:val="22"/>
          <w:lang w:val="lt-LT" w:eastAsia="de-DE"/>
        </w:rPr>
        <w:t>. Atsižvelgiant į paskirtą 200 </w:t>
      </w:r>
      <w:proofErr w:type="spellStart"/>
      <w:r w:rsidRPr="00D75B37">
        <w:rPr>
          <w:rFonts w:cs="Arial"/>
          <w:snapToGrid/>
          <w:szCs w:val="22"/>
          <w:lang w:val="lt-LT" w:eastAsia="de-DE"/>
        </w:rPr>
        <w:t>MBq</w:t>
      </w:r>
      <w:proofErr w:type="spellEnd"/>
      <w:r w:rsidRPr="00D75B37">
        <w:rPr>
          <w:rFonts w:cs="Arial"/>
          <w:snapToGrid/>
          <w:szCs w:val="22"/>
          <w:lang w:val="lt-LT" w:eastAsia="de-DE"/>
        </w:rPr>
        <w:t xml:space="preserve"> aktyvumą, tipinė spinduliuotės dozė/dozės kritiniam organui/organams (blužniai, kaulų paviršiams, raudoniesiems kaulų čiulpams, inkstams ir gimdai) atitinkamai yra 30, 19, 8, 3 ir 3 </w:t>
      </w:r>
      <w:proofErr w:type="spellStart"/>
      <w:r w:rsidRPr="00D75B37">
        <w:rPr>
          <w:rFonts w:cs="Arial"/>
          <w:snapToGrid/>
          <w:szCs w:val="22"/>
          <w:lang w:val="lt-LT" w:eastAsia="de-DE"/>
        </w:rPr>
        <w:t>mGy</w:t>
      </w:r>
      <w:proofErr w:type="spellEnd"/>
      <w:r w:rsidRPr="00D75B37">
        <w:rPr>
          <w:rFonts w:cs="Arial"/>
          <w:snapToGrid/>
          <w:szCs w:val="22"/>
          <w:lang w:val="lt-LT" w:eastAsia="de-DE"/>
        </w:rPr>
        <w:t>.</w:t>
      </w:r>
    </w:p>
    <w:p w14:paraId="1C5C844E" w14:textId="77777777" w:rsidR="00D75B37" w:rsidRDefault="00D75B37" w:rsidP="003C22DD">
      <w:pPr>
        <w:tabs>
          <w:tab w:val="clear" w:pos="567"/>
        </w:tabs>
        <w:spacing w:line="240" w:lineRule="auto"/>
        <w:rPr>
          <w:snapToGrid/>
          <w:szCs w:val="22"/>
          <w:lang w:val="lt-LT" w:eastAsia="de-DE"/>
        </w:rPr>
      </w:pPr>
    </w:p>
    <w:p w14:paraId="244C7629" w14:textId="77777777" w:rsidR="00822228" w:rsidRPr="00D75B37" w:rsidRDefault="00822228" w:rsidP="003C22DD">
      <w:pPr>
        <w:tabs>
          <w:tab w:val="clear" w:pos="567"/>
        </w:tabs>
        <w:spacing w:line="240" w:lineRule="auto"/>
        <w:rPr>
          <w:snapToGrid/>
          <w:szCs w:val="22"/>
          <w:lang w:val="lt-LT" w:eastAsia="de-DE"/>
        </w:rPr>
      </w:pPr>
    </w:p>
    <w:p w14:paraId="245DC3DC" w14:textId="1A817B3D" w:rsidR="00D75B37" w:rsidRPr="00D75B37" w:rsidRDefault="00D75B37" w:rsidP="003C22DD">
      <w:pPr>
        <w:keepNext/>
        <w:tabs>
          <w:tab w:val="clear" w:pos="567"/>
        </w:tabs>
        <w:spacing w:line="240" w:lineRule="auto"/>
        <w:ind w:left="567" w:hanging="567"/>
        <w:outlineLvl w:val="1"/>
        <w:rPr>
          <w:b/>
          <w:bCs/>
          <w:iCs/>
          <w:snapToGrid/>
          <w:szCs w:val="22"/>
          <w:lang w:val="lt-LT" w:eastAsia="de-DE"/>
        </w:rPr>
      </w:pPr>
      <w:r w:rsidRPr="00D75B37">
        <w:rPr>
          <w:rFonts w:cs="Arial"/>
          <w:b/>
          <w:bCs/>
          <w:iCs/>
          <w:snapToGrid/>
          <w:szCs w:val="22"/>
          <w:lang w:val="lt-LT" w:eastAsia="de-DE"/>
        </w:rPr>
        <w:t>12.</w:t>
      </w:r>
      <w:r w:rsidRPr="00D75B37">
        <w:rPr>
          <w:rFonts w:cs="Arial"/>
          <w:b/>
          <w:bCs/>
          <w:iCs/>
          <w:snapToGrid/>
          <w:szCs w:val="22"/>
          <w:lang w:val="lt-LT" w:eastAsia="de-DE"/>
        </w:rPr>
        <w:tab/>
        <w:t>RADIOFARMACINIŲ PREPARATŲ RUOŠIMO INSTRUKCIJA</w:t>
      </w:r>
    </w:p>
    <w:p w14:paraId="3C2F94E8" w14:textId="77777777" w:rsidR="00D75B37" w:rsidRPr="00D75B37" w:rsidRDefault="00D75B37" w:rsidP="003C22DD">
      <w:pPr>
        <w:tabs>
          <w:tab w:val="clear" w:pos="567"/>
        </w:tabs>
        <w:spacing w:line="240" w:lineRule="auto"/>
        <w:rPr>
          <w:snapToGrid/>
          <w:szCs w:val="22"/>
          <w:lang w:val="lt-LT" w:eastAsia="de-DE"/>
        </w:rPr>
      </w:pPr>
    </w:p>
    <w:p w14:paraId="087054C9" w14:textId="74618A01"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 xml:space="preserve">Prieš vartojimą būtina patikrinti pakuotę ir </w:t>
      </w:r>
      <w:r w:rsidR="00457894">
        <w:rPr>
          <w:rFonts w:cs="Arial"/>
          <w:snapToGrid/>
          <w:szCs w:val="22"/>
          <w:lang w:val="lt-LT" w:eastAsia="de-DE"/>
        </w:rPr>
        <w:t>aktyvumo matuokliu</w:t>
      </w:r>
      <w:r w:rsidR="00457894" w:rsidRPr="00D75B37">
        <w:rPr>
          <w:rFonts w:cs="Arial"/>
          <w:snapToGrid/>
          <w:szCs w:val="22"/>
          <w:lang w:val="lt-LT" w:eastAsia="de-DE"/>
        </w:rPr>
        <w:t xml:space="preserve"> </w:t>
      </w:r>
      <w:r w:rsidRPr="00D75B37">
        <w:rPr>
          <w:rFonts w:cs="Arial"/>
          <w:snapToGrid/>
          <w:szCs w:val="22"/>
          <w:lang w:val="lt-LT" w:eastAsia="de-DE"/>
        </w:rPr>
        <w:t>išmatuoti aktyvumą.</w:t>
      </w:r>
    </w:p>
    <w:p w14:paraId="587167F4" w14:textId="77777777" w:rsidR="00D75B37" w:rsidRPr="00D75B37" w:rsidRDefault="00D75B37" w:rsidP="003C22DD">
      <w:pPr>
        <w:tabs>
          <w:tab w:val="clear" w:pos="567"/>
        </w:tabs>
        <w:spacing w:line="240" w:lineRule="auto"/>
        <w:rPr>
          <w:snapToGrid/>
          <w:szCs w:val="22"/>
          <w:lang w:val="lt-LT" w:eastAsia="de-DE"/>
        </w:rPr>
      </w:pPr>
    </w:p>
    <w:p w14:paraId="11ADD9AE" w14:textId="5CF84711"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Vaistinį preparatą galima praskiesti 9 mg/m</w:t>
      </w:r>
      <w:r w:rsidR="00457894">
        <w:rPr>
          <w:rFonts w:cs="Arial"/>
          <w:snapToGrid/>
          <w:szCs w:val="22"/>
          <w:lang w:val="lt-LT" w:eastAsia="de-DE"/>
        </w:rPr>
        <w:t>l</w:t>
      </w:r>
      <w:r w:rsidRPr="00D75B37">
        <w:rPr>
          <w:rFonts w:cs="Arial"/>
          <w:snapToGrid/>
          <w:szCs w:val="22"/>
          <w:lang w:val="lt-LT" w:eastAsia="de-DE"/>
        </w:rPr>
        <w:t xml:space="preserve"> natrio chlorido injekciniu tirpalu.</w:t>
      </w:r>
    </w:p>
    <w:p w14:paraId="55849A1D" w14:textId="77777777" w:rsidR="00D75B37" w:rsidRPr="00D75B37" w:rsidRDefault="00D75B37" w:rsidP="00833F9B">
      <w:pPr>
        <w:tabs>
          <w:tab w:val="clear" w:pos="567"/>
        </w:tabs>
        <w:spacing w:line="240" w:lineRule="auto"/>
        <w:rPr>
          <w:snapToGrid/>
          <w:szCs w:val="22"/>
          <w:lang w:val="lt-LT" w:eastAsia="de-DE"/>
        </w:rPr>
      </w:pPr>
    </w:p>
    <w:p w14:paraId="5B192353" w14:textId="678B1444"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 xml:space="preserve">Vaistinį preparatą </w:t>
      </w:r>
      <w:r w:rsidR="00837AD0">
        <w:rPr>
          <w:rFonts w:cs="Arial"/>
          <w:snapToGrid/>
          <w:szCs w:val="22"/>
          <w:lang w:val="lt-LT" w:eastAsia="de-DE"/>
        </w:rPr>
        <w:t xml:space="preserve">reikia </w:t>
      </w:r>
      <w:r w:rsidRPr="00D75B37">
        <w:rPr>
          <w:rFonts w:cs="Arial"/>
          <w:snapToGrid/>
          <w:szCs w:val="22"/>
          <w:lang w:val="lt-LT" w:eastAsia="de-DE"/>
        </w:rPr>
        <w:t xml:space="preserve">ištraukti </w:t>
      </w:r>
      <w:proofErr w:type="spellStart"/>
      <w:r w:rsidRPr="00D75B37">
        <w:rPr>
          <w:rFonts w:cs="Arial"/>
          <w:snapToGrid/>
          <w:szCs w:val="22"/>
          <w:lang w:val="lt-LT" w:eastAsia="de-DE"/>
        </w:rPr>
        <w:t>aseptinėmis</w:t>
      </w:r>
      <w:proofErr w:type="spellEnd"/>
      <w:r w:rsidRPr="00D75B37">
        <w:rPr>
          <w:rFonts w:cs="Arial"/>
          <w:snapToGrid/>
          <w:szCs w:val="22"/>
          <w:lang w:val="lt-LT" w:eastAsia="de-DE"/>
        </w:rPr>
        <w:t xml:space="preserve"> sąlygomis. Flakonų negalima atidaryti. Išdezinfekavus kamštį, tirpalą reikia ištraukti per kamštį, naudojant vienos dozės švirkštą, turintį tinkamą apsauginį apvalkalą ir vienkartinę sterilią adatą arba registruotą automatinę vaist</w:t>
      </w:r>
      <w:r w:rsidR="00A757D9">
        <w:rPr>
          <w:rFonts w:cs="Arial"/>
          <w:snapToGrid/>
          <w:szCs w:val="22"/>
          <w:lang w:val="lt-LT" w:eastAsia="de-DE"/>
        </w:rPr>
        <w:t>ini</w:t>
      </w:r>
      <w:r w:rsidRPr="00D75B37">
        <w:rPr>
          <w:rFonts w:cs="Arial"/>
          <w:snapToGrid/>
          <w:szCs w:val="22"/>
          <w:lang w:val="lt-LT" w:eastAsia="de-DE"/>
        </w:rPr>
        <w:t>ų</w:t>
      </w:r>
      <w:r w:rsidR="00A757D9">
        <w:rPr>
          <w:rFonts w:cs="Arial"/>
          <w:snapToGrid/>
          <w:szCs w:val="22"/>
          <w:lang w:val="lt-LT" w:eastAsia="de-DE"/>
        </w:rPr>
        <w:t xml:space="preserve"> preparatų</w:t>
      </w:r>
      <w:r w:rsidRPr="00D75B37">
        <w:rPr>
          <w:rFonts w:cs="Arial"/>
          <w:snapToGrid/>
          <w:szCs w:val="22"/>
          <w:lang w:val="lt-LT" w:eastAsia="de-DE"/>
        </w:rPr>
        <w:t xml:space="preserve"> vartojimo sistemą.</w:t>
      </w:r>
    </w:p>
    <w:p w14:paraId="6E6D0A5B" w14:textId="77777777" w:rsidR="00D75B37" w:rsidRPr="00D75B37" w:rsidRDefault="00D75B37" w:rsidP="003C22DD">
      <w:pPr>
        <w:tabs>
          <w:tab w:val="clear" w:pos="567"/>
        </w:tabs>
        <w:spacing w:line="240" w:lineRule="auto"/>
        <w:rPr>
          <w:snapToGrid/>
          <w:szCs w:val="22"/>
          <w:lang w:val="lt-LT" w:eastAsia="de-DE"/>
        </w:rPr>
      </w:pPr>
    </w:p>
    <w:p w14:paraId="683331C7" w14:textId="536A981D" w:rsidR="00D75B37" w:rsidRPr="00D75B37" w:rsidRDefault="00D75B37" w:rsidP="003C22DD">
      <w:pPr>
        <w:tabs>
          <w:tab w:val="clear" w:pos="567"/>
        </w:tabs>
        <w:spacing w:line="240" w:lineRule="auto"/>
        <w:rPr>
          <w:snapToGrid/>
          <w:szCs w:val="22"/>
          <w:lang w:val="lt-LT" w:eastAsia="de-DE"/>
        </w:rPr>
      </w:pPr>
      <w:r w:rsidRPr="00D75B37">
        <w:rPr>
          <w:rFonts w:cs="Arial"/>
          <w:snapToGrid/>
          <w:szCs w:val="22"/>
          <w:lang w:val="lt-LT" w:eastAsia="de-DE"/>
        </w:rPr>
        <w:t>Kaip ir bet k</w:t>
      </w:r>
      <w:r w:rsidR="007F7C62">
        <w:rPr>
          <w:rFonts w:cs="Arial"/>
          <w:snapToGrid/>
          <w:szCs w:val="22"/>
          <w:lang w:val="lt-LT" w:eastAsia="de-DE"/>
        </w:rPr>
        <w:t>ok</w:t>
      </w:r>
      <w:r w:rsidRPr="00D75B37">
        <w:rPr>
          <w:rFonts w:cs="Arial"/>
          <w:snapToGrid/>
          <w:szCs w:val="22"/>
          <w:lang w:val="lt-LT" w:eastAsia="de-DE"/>
        </w:rPr>
        <w:t xml:space="preserve">io kito vaistinio preparato atveju, jeigu </w:t>
      </w:r>
      <w:r w:rsidR="00457894">
        <w:rPr>
          <w:rFonts w:cs="Arial"/>
          <w:snapToGrid/>
          <w:szCs w:val="22"/>
          <w:lang w:val="lt-LT" w:eastAsia="de-DE"/>
        </w:rPr>
        <w:t xml:space="preserve">pažeistas </w:t>
      </w:r>
      <w:r w:rsidRPr="00D75B37">
        <w:rPr>
          <w:rFonts w:cs="Arial"/>
          <w:snapToGrid/>
          <w:szCs w:val="22"/>
          <w:lang w:val="lt-LT" w:eastAsia="de-DE"/>
        </w:rPr>
        <w:t>flakon</w:t>
      </w:r>
      <w:r w:rsidR="00457894">
        <w:rPr>
          <w:rFonts w:cs="Arial"/>
          <w:snapToGrid/>
          <w:szCs w:val="22"/>
          <w:lang w:val="lt-LT" w:eastAsia="de-DE"/>
        </w:rPr>
        <w:t>o vientisumas</w:t>
      </w:r>
      <w:r w:rsidRPr="00D75B37">
        <w:rPr>
          <w:rFonts w:cs="Arial"/>
          <w:snapToGrid/>
          <w:szCs w:val="22"/>
          <w:lang w:val="lt-LT" w:eastAsia="de-DE"/>
        </w:rPr>
        <w:t>, vaistinio preparato vartoti negalima.</w:t>
      </w:r>
    </w:p>
    <w:p w14:paraId="0F098EB7" w14:textId="77777777" w:rsidR="00D75B37" w:rsidRPr="00D75B37" w:rsidRDefault="00D75B37" w:rsidP="003C22DD">
      <w:pPr>
        <w:tabs>
          <w:tab w:val="clear" w:pos="567"/>
        </w:tabs>
        <w:spacing w:line="240" w:lineRule="auto"/>
        <w:rPr>
          <w:snapToGrid/>
          <w:szCs w:val="22"/>
          <w:lang w:val="lt-LT" w:eastAsia="de-DE"/>
        </w:rPr>
      </w:pPr>
    </w:p>
    <w:p w14:paraId="7CB4B9C6" w14:textId="66020AAC" w:rsidR="00D75B37" w:rsidRPr="00D75B37" w:rsidRDefault="00837AD0" w:rsidP="003C22DD">
      <w:pPr>
        <w:tabs>
          <w:tab w:val="clear" w:pos="567"/>
        </w:tabs>
        <w:spacing w:line="240" w:lineRule="auto"/>
        <w:rPr>
          <w:snapToGrid/>
          <w:szCs w:val="22"/>
          <w:lang w:val="lt-LT" w:eastAsia="de-DE"/>
        </w:rPr>
      </w:pPr>
      <w:r>
        <w:rPr>
          <w:rFonts w:cs="Arial"/>
          <w:snapToGrid/>
          <w:szCs w:val="22"/>
          <w:lang w:val="lt-LT" w:eastAsia="de-DE"/>
        </w:rPr>
        <w:t>Prieš vartojimą</w:t>
      </w:r>
      <w:r w:rsidR="00D75B37" w:rsidRPr="00D75B37">
        <w:rPr>
          <w:rFonts w:cs="Arial"/>
          <w:snapToGrid/>
          <w:szCs w:val="22"/>
          <w:lang w:val="lt-LT" w:eastAsia="de-DE"/>
        </w:rPr>
        <w:t xml:space="preserve"> reikia apžiūrėti </w:t>
      </w:r>
      <w:r>
        <w:rPr>
          <w:rFonts w:cs="Arial"/>
          <w:snapToGrid/>
          <w:szCs w:val="22"/>
          <w:lang w:val="lt-LT" w:eastAsia="de-DE"/>
        </w:rPr>
        <w:t>tirpalą</w:t>
      </w:r>
      <w:r w:rsidR="00D75B37" w:rsidRPr="00D75B37">
        <w:rPr>
          <w:rFonts w:cs="Arial"/>
          <w:snapToGrid/>
          <w:szCs w:val="22"/>
          <w:lang w:val="lt-LT" w:eastAsia="de-DE"/>
        </w:rPr>
        <w:t>. Vartoti galima tik skaidrius tirpalus, kuriuose nėra matomų dalelių.</w:t>
      </w:r>
    </w:p>
    <w:p w14:paraId="3C47E315" w14:textId="77777777" w:rsidR="00D75B37" w:rsidRPr="00D75B37" w:rsidRDefault="00D75B37" w:rsidP="003C22DD">
      <w:pPr>
        <w:tabs>
          <w:tab w:val="clear" w:pos="567"/>
        </w:tabs>
        <w:spacing w:line="240" w:lineRule="auto"/>
        <w:rPr>
          <w:snapToGrid/>
          <w:szCs w:val="22"/>
          <w:lang w:val="lt-LT" w:eastAsia="de-DE"/>
        </w:rPr>
      </w:pPr>
    </w:p>
    <w:p w14:paraId="0E801F10" w14:textId="101D273A" w:rsidR="00F500E8" w:rsidRDefault="00F500E8" w:rsidP="002253E8">
      <w:pPr>
        <w:pStyle w:val="Paprastasistekstas"/>
        <w:tabs>
          <w:tab w:val="left" w:pos="4962"/>
        </w:tabs>
        <w:rPr>
          <w:rFonts w:ascii="Times New Roman" w:hAnsi="Times New Roman"/>
          <w:sz w:val="22"/>
          <w:szCs w:val="22"/>
          <w:lang w:val="lt-LT" w:eastAsia="de-DE"/>
        </w:rPr>
      </w:pPr>
      <w:r w:rsidRPr="00F500E8">
        <w:rPr>
          <w:rFonts w:ascii="Times New Roman" w:hAnsi="Times New Roman"/>
          <w:sz w:val="22"/>
          <w:szCs w:val="22"/>
          <w:lang w:val="lt-LT" w:eastAsia="de-DE"/>
        </w:rPr>
        <w:t>Nesuvartotą vaistinį preparatą ar atliekas reikia tvarkyti laikantis vietinių reikalavimų</w:t>
      </w:r>
    </w:p>
    <w:p w14:paraId="30334D74" w14:textId="77777777" w:rsidR="00F500E8" w:rsidRDefault="00F500E8" w:rsidP="002253E8">
      <w:pPr>
        <w:pStyle w:val="Paprastasistekstas"/>
        <w:tabs>
          <w:tab w:val="left" w:pos="4962"/>
        </w:tabs>
        <w:rPr>
          <w:rFonts w:ascii="Times New Roman" w:hAnsi="Times New Roman"/>
          <w:sz w:val="22"/>
          <w:szCs w:val="22"/>
          <w:lang w:val="lt-LT" w:eastAsia="de-DE"/>
        </w:rPr>
      </w:pPr>
    </w:p>
    <w:p w14:paraId="2A0C2089" w14:textId="77777777" w:rsidR="00F500E8" w:rsidRDefault="00F500E8" w:rsidP="002253E8">
      <w:pPr>
        <w:pStyle w:val="Paprastasistekstas"/>
        <w:tabs>
          <w:tab w:val="left" w:pos="4962"/>
        </w:tabs>
        <w:rPr>
          <w:rFonts w:ascii="Times New Roman" w:hAnsi="Times New Roman"/>
          <w:sz w:val="22"/>
          <w:szCs w:val="22"/>
          <w:lang w:val="lt-LT" w:eastAsia="de-DE"/>
        </w:rPr>
      </w:pPr>
    </w:p>
    <w:p w14:paraId="1683C06E" w14:textId="2E2E8CD5" w:rsidR="000A79DC" w:rsidRPr="003C22DD" w:rsidRDefault="00D75B37" w:rsidP="002253E8">
      <w:pPr>
        <w:pStyle w:val="Paprastasistekstas"/>
        <w:tabs>
          <w:tab w:val="left" w:pos="4962"/>
        </w:tabs>
        <w:rPr>
          <w:rFonts w:ascii="Times New Roman" w:hAnsi="Times New Roman"/>
          <w:color w:val="000000"/>
          <w:sz w:val="22"/>
          <w:szCs w:val="22"/>
          <w:lang w:val="lt-LT"/>
        </w:rPr>
      </w:pPr>
      <w:r w:rsidRPr="003C22DD">
        <w:rPr>
          <w:rFonts w:ascii="Times New Roman" w:hAnsi="Times New Roman"/>
          <w:sz w:val="22"/>
          <w:szCs w:val="22"/>
          <w:lang w:val="lt-LT" w:eastAsia="de-DE"/>
        </w:rPr>
        <w:t>Išsami informacija apie šį vaistinį preparatą pateikiama Valstybinės vaistų kontrolės tarnybos prie Lietuvos Respublikos sveikatos apsaugos ministerijos tinklalapyje</w:t>
      </w:r>
      <w:r w:rsidR="00483389" w:rsidRPr="003C22DD">
        <w:rPr>
          <w:rFonts w:ascii="Times New Roman" w:hAnsi="Times New Roman"/>
          <w:sz w:val="22"/>
          <w:szCs w:val="22"/>
          <w:lang w:val="lt-LT" w:eastAsia="de-DE"/>
        </w:rPr>
        <w:t xml:space="preserve"> </w:t>
      </w:r>
      <w:hyperlink r:id="rId8" w:history="1">
        <w:r w:rsidR="002B7671" w:rsidRPr="002B7671">
          <w:rPr>
            <w:rFonts w:ascii="Times New Roman" w:eastAsia="Times New Roman" w:hAnsi="Times New Roman"/>
            <w:color w:val="0000FF"/>
            <w:sz w:val="22"/>
            <w:szCs w:val="22"/>
            <w:u w:val="single"/>
            <w:lang w:val="lt-LT" w:eastAsia="lt-LT"/>
          </w:rPr>
          <w:t>https://vvkt.lrv.lt/lt/</w:t>
        </w:r>
      </w:hyperlink>
      <w:r w:rsidRPr="003C22DD">
        <w:rPr>
          <w:rFonts w:ascii="Times New Roman" w:hAnsi="Times New Roman"/>
          <w:sz w:val="22"/>
          <w:szCs w:val="22"/>
          <w:lang w:val="lt-LT" w:eastAsia="de-DE"/>
        </w:rPr>
        <w:t>.</w:t>
      </w:r>
      <w:r w:rsidR="00331196" w:rsidRPr="003C22DD">
        <w:rPr>
          <w:rFonts w:ascii="Times New Roman" w:hAnsi="Times New Roman"/>
          <w:sz w:val="22"/>
          <w:szCs w:val="22"/>
          <w:lang w:val="lt-LT"/>
        </w:rPr>
        <w:br w:type="page"/>
      </w:r>
    </w:p>
    <w:p w14:paraId="5779F940" w14:textId="77777777" w:rsidR="00F34163" w:rsidRPr="00B34FA1" w:rsidRDefault="00F34163" w:rsidP="000A79DC">
      <w:pPr>
        <w:pStyle w:val="Paprastasistekstas"/>
        <w:tabs>
          <w:tab w:val="left" w:pos="5954"/>
          <w:tab w:val="left" w:pos="6237"/>
          <w:tab w:val="left" w:pos="6663"/>
          <w:tab w:val="left" w:pos="6946"/>
        </w:tabs>
        <w:jc w:val="center"/>
        <w:rPr>
          <w:rFonts w:ascii="Times New Roman" w:hAnsi="Times New Roman"/>
          <w:color w:val="000000"/>
          <w:sz w:val="24"/>
          <w:lang w:val="lt-LT"/>
        </w:rPr>
      </w:pPr>
    </w:p>
    <w:p w14:paraId="7D5BFC6A" w14:textId="77777777" w:rsidR="00F34163" w:rsidRPr="00B34FA1" w:rsidRDefault="00F34163" w:rsidP="00F34163">
      <w:pPr>
        <w:rPr>
          <w:noProof/>
          <w:szCs w:val="24"/>
          <w:lang w:val="lt-LT"/>
        </w:rPr>
      </w:pPr>
    </w:p>
    <w:p w14:paraId="4CEF6B7D" w14:textId="77777777" w:rsidR="00F34163" w:rsidRPr="00B34FA1" w:rsidRDefault="00F34163" w:rsidP="00F34163">
      <w:pPr>
        <w:rPr>
          <w:noProof/>
          <w:szCs w:val="24"/>
          <w:lang w:val="lt-LT"/>
        </w:rPr>
      </w:pPr>
    </w:p>
    <w:p w14:paraId="17FB735A" w14:textId="77777777" w:rsidR="00F34163" w:rsidRPr="00B34FA1" w:rsidRDefault="00F34163" w:rsidP="00F34163">
      <w:pPr>
        <w:rPr>
          <w:noProof/>
          <w:szCs w:val="24"/>
          <w:lang w:val="lt-LT"/>
        </w:rPr>
      </w:pPr>
    </w:p>
    <w:p w14:paraId="24850E7A" w14:textId="77777777" w:rsidR="00F34163" w:rsidRPr="00B34FA1" w:rsidRDefault="00F34163" w:rsidP="00F34163">
      <w:pPr>
        <w:rPr>
          <w:noProof/>
          <w:szCs w:val="24"/>
          <w:lang w:val="lt-LT"/>
        </w:rPr>
      </w:pPr>
    </w:p>
    <w:p w14:paraId="1F891C70" w14:textId="77777777" w:rsidR="00F34163" w:rsidRPr="00B34FA1" w:rsidRDefault="00F34163" w:rsidP="00F34163">
      <w:pPr>
        <w:rPr>
          <w:noProof/>
          <w:szCs w:val="24"/>
          <w:lang w:val="lt-LT"/>
        </w:rPr>
      </w:pPr>
    </w:p>
    <w:p w14:paraId="6A14BE6A" w14:textId="77777777" w:rsidR="00F34163" w:rsidRPr="00B34FA1" w:rsidRDefault="00F34163" w:rsidP="00F34163">
      <w:pPr>
        <w:rPr>
          <w:noProof/>
          <w:szCs w:val="24"/>
          <w:lang w:val="lt-LT"/>
        </w:rPr>
      </w:pPr>
    </w:p>
    <w:p w14:paraId="38D9DE85" w14:textId="77777777" w:rsidR="00F34163" w:rsidRPr="00B34FA1" w:rsidRDefault="00F34163" w:rsidP="00F34163">
      <w:pPr>
        <w:rPr>
          <w:noProof/>
          <w:szCs w:val="24"/>
          <w:lang w:val="lt-LT"/>
        </w:rPr>
      </w:pPr>
    </w:p>
    <w:p w14:paraId="193A7161" w14:textId="77777777" w:rsidR="00F34163" w:rsidRPr="00B34FA1" w:rsidRDefault="00F34163" w:rsidP="00F34163">
      <w:pPr>
        <w:rPr>
          <w:noProof/>
          <w:szCs w:val="24"/>
          <w:lang w:val="lt-LT"/>
        </w:rPr>
      </w:pPr>
    </w:p>
    <w:p w14:paraId="721C60A4" w14:textId="77777777" w:rsidR="00F34163" w:rsidRPr="00B34FA1" w:rsidRDefault="00F34163" w:rsidP="00F34163">
      <w:pPr>
        <w:rPr>
          <w:noProof/>
          <w:szCs w:val="24"/>
          <w:lang w:val="lt-LT"/>
        </w:rPr>
      </w:pPr>
    </w:p>
    <w:p w14:paraId="45B45B94" w14:textId="77777777" w:rsidR="00F34163" w:rsidRPr="00B34FA1" w:rsidRDefault="00F34163" w:rsidP="00F34163">
      <w:pPr>
        <w:rPr>
          <w:noProof/>
          <w:szCs w:val="24"/>
          <w:lang w:val="lt-LT"/>
        </w:rPr>
      </w:pPr>
    </w:p>
    <w:p w14:paraId="332A1B1A" w14:textId="77777777" w:rsidR="00F34163" w:rsidRPr="00B34FA1" w:rsidRDefault="00F34163" w:rsidP="00F34163">
      <w:pPr>
        <w:rPr>
          <w:noProof/>
          <w:szCs w:val="24"/>
          <w:lang w:val="lt-LT"/>
        </w:rPr>
      </w:pPr>
    </w:p>
    <w:p w14:paraId="715E8238" w14:textId="77777777" w:rsidR="00F34163" w:rsidRPr="00B34FA1" w:rsidRDefault="00F34163" w:rsidP="00F34163">
      <w:pPr>
        <w:rPr>
          <w:noProof/>
          <w:szCs w:val="24"/>
          <w:lang w:val="lt-LT"/>
        </w:rPr>
      </w:pPr>
    </w:p>
    <w:p w14:paraId="51B68D03" w14:textId="77777777" w:rsidR="00F34163" w:rsidRPr="00B34FA1" w:rsidRDefault="00F34163" w:rsidP="00F34163">
      <w:pPr>
        <w:rPr>
          <w:noProof/>
          <w:szCs w:val="24"/>
          <w:lang w:val="lt-LT"/>
        </w:rPr>
      </w:pPr>
    </w:p>
    <w:p w14:paraId="634C90DE" w14:textId="77777777" w:rsidR="00F34163" w:rsidRPr="00B34FA1" w:rsidRDefault="00F34163" w:rsidP="00F34163">
      <w:pPr>
        <w:rPr>
          <w:noProof/>
          <w:szCs w:val="24"/>
          <w:lang w:val="lt-LT"/>
        </w:rPr>
      </w:pPr>
    </w:p>
    <w:p w14:paraId="0B5E7A41" w14:textId="77777777" w:rsidR="00F34163" w:rsidRPr="00B34FA1" w:rsidRDefault="00F34163" w:rsidP="00F34163">
      <w:pPr>
        <w:rPr>
          <w:noProof/>
          <w:szCs w:val="24"/>
          <w:lang w:val="lt-LT"/>
        </w:rPr>
      </w:pPr>
    </w:p>
    <w:p w14:paraId="4284CEC7" w14:textId="77777777" w:rsidR="00F34163" w:rsidRPr="00B34FA1" w:rsidRDefault="00F34163" w:rsidP="00F34163">
      <w:pPr>
        <w:rPr>
          <w:noProof/>
          <w:szCs w:val="24"/>
          <w:lang w:val="lt-LT"/>
        </w:rPr>
      </w:pPr>
    </w:p>
    <w:p w14:paraId="7BFD86D9" w14:textId="77777777" w:rsidR="00F34163" w:rsidRDefault="00F34163" w:rsidP="00F34163">
      <w:pPr>
        <w:rPr>
          <w:noProof/>
          <w:szCs w:val="24"/>
          <w:lang w:val="lt-LT"/>
        </w:rPr>
      </w:pPr>
    </w:p>
    <w:p w14:paraId="482B3BE0" w14:textId="77777777" w:rsidR="00E956AB" w:rsidRDefault="00E956AB" w:rsidP="00F34163">
      <w:pPr>
        <w:rPr>
          <w:noProof/>
          <w:szCs w:val="24"/>
          <w:lang w:val="lt-LT"/>
        </w:rPr>
      </w:pPr>
    </w:p>
    <w:p w14:paraId="3DA4E2C2" w14:textId="77777777" w:rsidR="00E956AB" w:rsidRDefault="00E956AB" w:rsidP="00F34163">
      <w:pPr>
        <w:rPr>
          <w:noProof/>
          <w:szCs w:val="24"/>
          <w:lang w:val="lt-LT"/>
        </w:rPr>
      </w:pPr>
    </w:p>
    <w:p w14:paraId="799BF2E8" w14:textId="77777777" w:rsidR="00E956AB" w:rsidRDefault="00E956AB" w:rsidP="00F34163">
      <w:pPr>
        <w:rPr>
          <w:noProof/>
          <w:szCs w:val="24"/>
          <w:lang w:val="lt-LT"/>
        </w:rPr>
      </w:pPr>
    </w:p>
    <w:p w14:paraId="6EC2A497" w14:textId="77777777" w:rsidR="00E956AB" w:rsidRDefault="00E956AB" w:rsidP="00F34163">
      <w:pPr>
        <w:rPr>
          <w:noProof/>
          <w:szCs w:val="24"/>
          <w:lang w:val="lt-LT"/>
        </w:rPr>
      </w:pPr>
    </w:p>
    <w:p w14:paraId="3C312DDD" w14:textId="77777777" w:rsidR="00F305D0" w:rsidRPr="00B34FA1" w:rsidRDefault="00F305D0" w:rsidP="00F34163">
      <w:pPr>
        <w:rPr>
          <w:noProof/>
          <w:szCs w:val="24"/>
          <w:lang w:val="lt-LT"/>
        </w:rPr>
      </w:pPr>
    </w:p>
    <w:p w14:paraId="45B95E9C" w14:textId="371D733D" w:rsidR="00F34163" w:rsidRPr="00B34FA1" w:rsidRDefault="00F34163" w:rsidP="00F34163">
      <w:pPr>
        <w:jc w:val="center"/>
        <w:rPr>
          <w:b/>
          <w:lang w:val="lt-LT"/>
        </w:rPr>
      </w:pPr>
      <w:r w:rsidRPr="00B34FA1">
        <w:rPr>
          <w:b/>
          <w:lang w:val="lt-LT"/>
        </w:rPr>
        <w:t>II</w:t>
      </w:r>
      <w:r w:rsidR="00D2069D">
        <w:rPr>
          <w:b/>
          <w:lang w:val="lt-LT"/>
        </w:rPr>
        <w:t> </w:t>
      </w:r>
      <w:r w:rsidRPr="00B34FA1">
        <w:rPr>
          <w:b/>
          <w:lang w:val="lt-LT"/>
        </w:rPr>
        <w:t>PRIEDAS</w:t>
      </w:r>
    </w:p>
    <w:p w14:paraId="736F7304" w14:textId="77777777" w:rsidR="00F34163" w:rsidRPr="00B34FA1" w:rsidRDefault="00F34163" w:rsidP="00F34163">
      <w:pPr>
        <w:ind w:left="1701" w:right="1416" w:hanging="567"/>
        <w:rPr>
          <w:lang w:val="lt-LT"/>
        </w:rPr>
      </w:pPr>
    </w:p>
    <w:p w14:paraId="159C5352" w14:textId="77777777" w:rsidR="00F34163" w:rsidRPr="00B34FA1" w:rsidRDefault="00CE6EC2" w:rsidP="00F34163">
      <w:pPr>
        <w:jc w:val="center"/>
        <w:rPr>
          <w:i/>
          <w:lang w:val="lt-LT"/>
        </w:rPr>
      </w:pPr>
      <w:r>
        <w:rPr>
          <w:b/>
          <w:lang w:val="lt-LT"/>
        </w:rPr>
        <w:t>REGISTRACIJOS</w:t>
      </w:r>
      <w:r w:rsidR="00E40583">
        <w:rPr>
          <w:b/>
          <w:lang w:val="lt-LT"/>
        </w:rPr>
        <w:t xml:space="preserve"> </w:t>
      </w:r>
      <w:r w:rsidR="00F34163" w:rsidRPr="00B34FA1">
        <w:rPr>
          <w:b/>
          <w:lang w:val="lt-LT"/>
        </w:rPr>
        <w:t>SĄLYGOS</w:t>
      </w:r>
    </w:p>
    <w:p w14:paraId="293535CD" w14:textId="77777777" w:rsidR="00F34163" w:rsidRPr="00B34FA1" w:rsidRDefault="00F34163" w:rsidP="00F34163">
      <w:pPr>
        <w:rPr>
          <w:lang w:val="lt-LT"/>
        </w:rPr>
      </w:pPr>
    </w:p>
    <w:p w14:paraId="795DB81C" w14:textId="30B94D57" w:rsidR="00F34163" w:rsidRPr="00B34FA1" w:rsidRDefault="00CA1528" w:rsidP="00F34163">
      <w:pPr>
        <w:tabs>
          <w:tab w:val="clear" w:pos="567"/>
          <w:tab w:val="left" w:pos="1701"/>
        </w:tabs>
        <w:ind w:left="1701" w:right="567" w:hanging="567"/>
        <w:rPr>
          <w:b/>
          <w:noProof/>
          <w:szCs w:val="24"/>
          <w:lang w:val="lt-LT"/>
        </w:rPr>
      </w:pPr>
      <w:r>
        <w:rPr>
          <w:b/>
          <w:noProof/>
          <w:szCs w:val="24"/>
          <w:lang w:val="lt-LT"/>
        </w:rPr>
        <w:t>A.</w:t>
      </w:r>
      <w:r>
        <w:rPr>
          <w:b/>
          <w:noProof/>
          <w:szCs w:val="24"/>
          <w:lang w:val="lt-LT"/>
        </w:rPr>
        <w:tab/>
        <w:t>GAMINTOJAS</w:t>
      </w:r>
      <w:r w:rsidR="00D2069D">
        <w:rPr>
          <w:b/>
          <w:noProof/>
          <w:szCs w:val="24"/>
          <w:lang w:val="lt-LT"/>
        </w:rPr>
        <w:t> </w:t>
      </w:r>
      <w:r>
        <w:rPr>
          <w:b/>
          <w:noProof/>
          <w:szCs w:val="24"/>
          <w:lang w:val="lt-LT"/>
        </w:rPr>
        <w:t>(</w:t>
      </w:r>
      <w:r w:rsidR="00D2069D">
        <w:rPr>
          <w:b/>
          <w:noProof/>
          <w:szCs w:val="24"/>
          <w:lang w:val="lt-LT"/>
        </w:rPr>
        <w:noBreakHyphen/>
      </w:r>
      <w:r>
        <w:rPr>
          <w:b/>
          <w:noProof/>
          <w:szCs w:val="24"/>
          <w:lang w:val="lt-LT"/>
        </w:rPr>
        <w:t xml:space="preserve">AI), </w:t>
      </w:r>
      <w:r w:rsidR="00F34163" w:rsidRPr="00B34FA1">
        <w:rPr>
          <w:b/>
          <w:noProof/>
          <w:szCs w:val="24"/>
          <w:lang w:val="lt-LT"/>
        </w:rPr>
        <w:t>ATSAKINGAS</w:t>
      </w:r>
      <w:r w:rsidR="00D2069D">
        <w:rPr>
          <w:b/>
          <w:noProof/>
          <w:szCs w:val="24"/>
          <w:lang w:val="lt-LT"/>
        </w:rPr>
        <w:t> </w:t>
      </w:r>
      <w:r w:rsidR="00F34163" w:rsidRPr="00B34FA1">
        <w:rPr>
          <w:b/>
          <w:noProof/>
          <w:szCs w:val="24"/>
          <w:lang w:val="lt-LT"/>
        </w:rPr>
        <w:t>(</w:t>
      </w:r>
      <w:r w:rsidR="00D2069D">
        <w:rPr>
          <w:b/>
          <w:noProof/>
          <w:szCs w:val="24"/>
          <w:lang w:val="lt-LT"/>
        </w:rPr>
        <w:noBreakHyphen/>
      </w:r>
      <w:r w:rsidR="00F34163" w:rsidRPr="00B34FA1">
        <w:rPr>
          <w:b/>
          <w:noProof/>
          <w:szCs w:val="24"/>
          <w:lang w:val="lt-LT"/>
        </w:rPr>
        <w:t>I) UŽ SERIJŲ IŠLEIDIMĄ</w:t>
      </w:r>
    </w:p>
    <w:p w14:paraId="1B6D04AF" w14:textId="77777777" w:rsidR="00F34163" w:rsidRPr="00B34FA1" w:rsidRDefault="00F34163" w:rsidP="00F34163">
      <w:pPr>
        <w:tabs>
          <w:tab w:val="clear" w:pos="567"/>
          <w:tab w:val="left" w:pos="1701"/>
        </w:tabs>
        <w:ind w:left="567" w:right="567" w:hanging="567"/>
        <w:rPr>
          <w:noProof/>
          <w:szCs w:val="24"/>
          <w:lang w:val="lt-LT"/>
        </w:rPr>
      </w:pPr>
    </w:p>
    <w:p w14:paraId="4A720A5C" w14:textId="1F25BF07" w:rsidR="00F34163" w:rsidRPr="00B34FA1" w:rsidRDefault="00F34163" w:rsidP="003C22DD">
      <w:pPr>
        <w:tabs>
          <w:tab w:val="clear" w:pos="567"/>
          <w:tab w:val="left" w:pos="1701"/>
        </w:tabs>
        <w:ind w:left="1701" w:right="567" w:hanging="567"/>
        <w:rPr>
          <w:lang w:val="lt-LT"/>
        </w:rPr>
      </w:pPr>
      <w:r w:rsidRPr="00B34FA1">
        <w:rPr>
          <w:b/>
          <w:lang w:val="lt-LT"/>
        </w:rPr>
        <w:t>B.</w:t>
      </w:r>
      <w:r w:rsidRPr="00B34FA1">
        <w:rPr>
          <w:b/>
          <w:lang w:val="lt-LT"/>
        </w:rPr>
        <w:tab/>
        <w:t>TIEKIMO IR VARTOJIMO SĄLYGOS AR APRIBOJIMAI</w:t>
      </w:r>
    </w:p>
    <w:p w14:paraId="140442DE" w14:textId="45FF8D0F" w:rsidR="00CA1528" w:rsidRPr="00CA1528" w:rsidRDefault="00F34163" w:rsidP="00CA1528">
      <w:pPr>
        <w:keepNext/>
        <w:keepLines/>
        <w:spacing w:line="240" w:lineRule="auto"/>
        <w:ind w:left="567" w:hanging="567"/>
        <w:rPr>
          <w:b/>
          <w:szCs w:val="24"/>
          <w:lang w:val="lt-LT"/>
        </w:rPr>
      </w:pPr>
      <w:r w:rsidRPr="00B34FA1">
        <w:rPr>
          <w:lang w:val="lt-LT"/>
        </w:rPr>
        <w:br w:type="page"/>
      </w:r>
      <w:r w:rsidR="00CA1528" w:rsidRPr="00CA1528">
        <w:rPr>
          <w:b/>
          <w:lang w:val="lt-LT"/>
        </w:rPr>
        <w:lastRenderedPageBreak/>
        <w:t>A.</w:t>
      </w:r>
      <w:r w:rsidR="00CA1528" w:rsidRPr="00CA1528">
        <w:rPr>
          <w:b/>
          <w:szCs w:val="24"/>
          <w:lang w:val="lt-LT"/>
        </w:rPr>
        <w:tab/>
      </w:r>
      <w:r w:rsidR="00CA1528" w:rsidRPr="00CA1528">
        <w:rPr>
          <w:b/>
          <w:lang w:val="lt-LT"/>
        </w:rPr>
        <w:t>GAMINTOJAS</w:t>
      </w:r>
      <w:r w:rsidR="00D2069D">
        <w:rPr>
          <w:b/>
          <w:lang w:val="lt-LT"/>
        </w:rPr>
        <w:t> </w:t>
      </w:r>
      <w:r w:rsidR="00CA1528" w:rsidRPr="00CA1528">
        <w:rPr>
          <w:b/>
          <w:lang w:val="lt-LT"/>
        </w:rPr>
        <w:t>(</w:t>
      </w:r>
      <w:r w:rsidR="00D2069D">
        <w:rPr>
          <w:b/>
          <w:lang w:val="lt-LT"/>
        </w:rPr>
        <w:noBreakHyphen/>
      </w:r>
      <w:r w:rsidR="00CA1528" w:rsidRPr="00CA1528">
        <w:rPr>
          <w:b/>
          <w:lang w:val="lt-LT"/>
        </w:rPr>
        <w:t>AI), ATSAKINGAS</w:t>
      </w:r>
      <w:r w:rsidR="00D2069D">
        <w:rPr>
          <w:b/>
          <w:lang w:val="lt-LT"/>
        </w:rPr>
        <w:t> </w:t>
      </w:r>
      <w:r w:rsidR="00CA1528" w:rsidRPr="00CA1528">
        <w:rPr>
          <w:b/>
          <w:lang w:val="lt-LT"/>
        </w:rPr>
        <w:t>(</w:t>
      </w:r>
      <w:r w:rsidR="00D2069D">
        <w:rPr>
          <w:b/>
          <w:lang w:val="lt-LT"/>
        </w:rPr>
        <w:noBreakHyphen/>
      </w:r>
      <w:r w:rsidR="00CA1528" w:rsidRPr="00CA1528">
        <w:rPr>
          <w:b/>
          <w:lang w:val="lt-LT"/>
        </w:rPr>
        <w:t>I) UŽ SERIJŲ IŠLEIDIMĄ</w:t>
      </w:r>
    </w:p>
    <w:p w14:paraId="0285F127" w14:textId="77777777" w:rsidR="00CA1528" w:rsidRPr="00CA1528" w:rsidRDefault="00CA1528" w:rsidP="00CA1528">
      <w:pPr>
        <w:keepNext/>
        <w:keepLines/>
        <w:spacing w:line="240" w:lineRule="auto"/>
        <w:rPr>
          <w:szCs w:val="24"/>
          <w:lang w:val="lt-LT"/>
        </w:rPr>
      </w:pPr>
    </w:p>
    <w:p w14:paraId="678128FA" w14:textId="4629E4E4" w:rsidR="00CA1528" w:rsidRPr="00CA1528" w:rsidRDefault="00CA1528" w:rsidP="00CA1528">
      <w:pPr>
        <w:keepNext/>
        <w:keepLines/>
        <w:spacing w:line="240" w:lineRule="auto"/>
        <w:rPr>
          <w:szCs w:val="24"/>
          <w:lang w:val="lt-LT"/>
        </w:rPr>
      </w:pPr>
      <w:r w:rsidRPr="00CA1528">
        <w:rPr>
          <w:noProof/>
          <w:szCs w:val="24"/>
          <w:u w:val="single"/>
          <w:lang w:val="lt-LT"/>
        </w:rPr>
        <w:t>Gamintojo</w:t>
      </w:r>
      <w:r w:rsidR="00D2069D">
        <w:rPr>
          <w:noProof/>
          <w:szCs w:val="24"/>
          <w:u w:val="single"/>
          <w:lang w:val="lt-LT"/>
        </w:rPr>
        <w:t> </w:t>
      </w:r>
      <w:r w:rsidRPr="00CA1528">
        <w:rPr>
          <w:noProof/>
          <w:szCs w:val="24"/>
          <w:u w:val="single"/>
          <w:lang w:val="lt-LT"/>
        </w:rPr>
        <w:t>(</w:t>
      </w:r>
      <w:r w:rsidR="00D2069D">
        <w:rPr>
          <w:noProof/>
          <w:szCs w:val="24"/>
          <w:u w:val="single"/>
          <w:lang w:val="lt-LT"/>
        </w:rPr>
        <w:noBreakHyphen/>
      </w:r>
      <w:r w:rsidRPr="00CA1528">
        <w:rPr>
          <w:noProof/>
          <w:szCs w:val="24"/>
          <w:u w:val="single"/>
          <w:lang w:val="lt-LT"/>
        </w:rPr>
        <w:t>ų), atsakingo</w:t>
      </w:r>
      <w:r w:rsidR="00D2069D">
        <w:rPr>
          <w:noProof/>
          <w:szCs w:val="24"/>
          <w:u w:val="single"/>
          <w:lang w:val="lt-LT"/>
        </w:rPr>
        <w:t> </w:t>
      </w:r>
      <w:r w:rsidRPr="00CA1528">
        <w:rPr>
          <w:noProof/>
          <w:szCs w:val="24"/>
          <w:u w:val="single"/>
          <w:lang w:val="lt-LT"/>
        </w:rPr>
        <w:t>(</w:t>
      </w:r>
      <w:r w:rsidR="00D2069D">
        <w:rPr>
          <w:noProof/>
          <w:szCs w:val="24"/>
          <w:u w:val="single"/>
          <w:lang w:val="lt-LT"/>
        </w:rPr>
        <w:noBreakHyphen/>
      </w:r>
      <w:r w:rsidRPr="00CA1528">
        <w:rPr>
          <w:noProof/>
          <w:szCs w:val="24"/>
          <w:u w:val="single"/>
          <w:lang w:val="lt-LT"/>
        </w:rPr>
        <w:t>ų) už serijų išleidimą, pavadinimas</w:t>
      </w:r>
      <w:r w:rsidR="00D2069D">
        <w:rPr>
          <w:noProof/>
          <w:szCs w:val="24"/>
          <w:u w:val="single"/>
          <w:lang w:val="lt-LT"/>
        </w:rPr>
        <w:t> </w:t>
      </w:r>
      <w:r w:rsidRPr="00CA1528">
        <w:rPr>
          <w:noProof/>
          <w:szCs w:val="24"/>
          <w:u w:val="single"/>
          <w:lang w:val="lt-LT"/>
        </w:rPr>
        <w:t>(</w:t>
      </w:r>
      <w:r w:rsidR="00D2069D">
        <w:rPr>
          <w:noProof/>
          <w:szCs w:val="24"/>
          <w:u w:val="single"/>
          <w:lang w:val="lt-LT"/>
        </w:rPr>
        <w:noBreakHyphen/>
      </w:r>
      <w:r w:rsidRPr="00CA1528">
        <w:rPr>
          <w:noProof/>
          <w:szCs w:val="24"/>
          <w:u w:val="single"/>
          <w:lang w:val="lt-LT"/>
        </w:rPr>
        <w:t>ai) ir adresas</w:t>
      </w:r>
      <w:r w:rsidR="00D2069D">
        <w:rPr>
          <w:noProof/>
          <w:szCs w:val="24"/>
          <w:u w:val="single"/>
          <w:lang w:val="lt-LT"/>
        </w:rPr>
        <w:t> </w:t>
      </w:r>
      <w:r w:rsidRPr="00CA1528">
        <w:rPr>
          <w:noProof/>
          <w:szCs w:val="24"/>
          <w:u w:val="single"/>
          <w:lang w:val="lt-LT"/>
        </w:rPr>
        <w:t>(</w:t>
      </w:r>
      <w:r w:rsidR="00D2069D">
        <w:rPr>
          <w:noProof/>
          <w:szCs w:val="24"/>
          <w:u w:val="single"/>
          <w:lang w:val="lt-LT"/>
        </w:rPr>
        <w:noBreakHyphen/>
      </w:r>
      <w:r w:rsidRPr="00CA1528">
        <w:rPr>
          <w:noProof/>
          <w:szCs w:val="24"/>
          <w:u w:val="single"/>
          <w:lang w:val="lt-LT"/>
        </w:rPr>
        <w:t>ai)</w:t>
      </w:r>
    </w:p>
    <w:p w14:paraId="610DE76C" w14:textId="77777777" w:rsidR="00CA1528" w:rsidRDefault="00CA1528" w:rsidP="00CA1528">
      <w:pPr>
        <w:ind w:left="567" w:hanging="567"/>
        <w:rPr>
          <w:szCs w:val="24"/>
          <w:lang w:val="lt-LT"/>
        </w:rPr>
      </w:pPr>
    </w:p>
    <w:p w14:paraId="77927165" w14:textId="21DDD0A1" w:rsidR="00CA1528" w:rsidRPr="00CA1528" w:rsidRDefault="00D1481D" w:rsidP="00CA1528">
      <w:pPr>
        <w:ind w:left="567" w:hanging="567"/>
        <w:rPr>
          <w:szCs w:val="24"/>
          <w:lang w:val="lt-LT"/>
        </w:rPr>
      </w:pPr>
      <w:proofErr w:type="spellStart"/>
      <w:r>
        <w:rPr>
          <w:szCs w:val="24"/>
          <w:lang w:val="lt-LT"/>
        </w:rPr>
        <w:t>Synektik</w:t>
      </w:r>
      <w:proofErr w:type="spellEnd"/>
      <w:r>
        <w:rPr>
          <w:szCs w:val="24"/>
          <w:lang w:val="lt-LT"/>
        </w:rPr>
        <w:t xml:space="preserve"> </w:t>
      </w:r>
      <w:proofErr w:type="spellStart"/>
      <w:r>
        <w:rPr>
          <w:szCs w:val="24"/>
          <w:lang w:val="lt-LT"/>
        </w:rPr>
        <w:t>Pharma</w:t>
      </w:r>
      <w:proofErr w:type="spellEnd"/>
      <w:r w:rsidRPr="00CA1528">
        <w:rPr>
          <w:szCs w:val="24"/>
          <w:lang w:val="lt-LT"/>
        </w:rPr>
        <w:t xml:space="preserve"> </w:t>
      </w:r>
      <w:r w:rsidR="00CA1528" w:rsidRPr="00CA1528">
        <w:rPr>
          <w:szCs w:val="24"/>
          <w:lang w:val="lt-LT"/>
        </w:rPr>
        <w:t>Sp. z</w:t>
      </w:r>
      <w:r w:rsidR="00D2069D">
        <w:rPr>
          <w:szCs w:val="24"/>
          <w:lang w:val="lt-LT"/>
        </w:rPr>
        <w:t>.</w:t>
      </w:r>
      <w:r w:rsidR="00CA1528" w:rsidRPr="00CA1528">
        <w:rPr>
          <w:szCs w:val="24"/>
          <w:lang w:val="lt-LT"/>
        </w:rPr>
        <w:t xml:space="preserve"> </w:t>
      </w:r>
      <w:proofErr w:type="spellStart"/>
      <w:r w:rsidR="00CA1528" w:rsidRPr="00CA1528">
        <w:rPr>
          <w:szCs w:val="24"/>
          <w:lang w:val="lt-LT"/>
        </w:rPr>
        <w:t>o.o</w:t>
      </w:r>
      <w:proofErr w:type="spellEnd"/>
      <w:r w:rsidR="00CA1528" w:rsidRPr="00CA1528">
        <w:rPr>
          <w:szCs w:val="24"/>
          <w:lang w:val="lt-LT"/>
        </w:rPr>
        <w:t>.</w:t>
      </w:r>
    </w:p>
    <w:p w14:paraId="48153570" w14:textId="6B4FFAE4" w:rsidR="00CA1528" w:rsidRPr="00CA1528" w:rsidRDefault="00CA1528" w:rsidP="00CA1528">
      <w:pPr>
        <w:ind w:left="567" w:hanging="567"/>
        <w:rPr>
          <w:szCs w:val="24"/>
          <w:lang w:val="lt-LT"/>
        </w:rPr>
      </w:pPr>
      <w:proofErr w:type="spellStart"/>
      <w:r w:rsidRPr="00CA1528">
        <w:rPr>
          <w:szCs w:val="24"/>
          <w:lang w:val="lt-LT"/>
        </w:rPr>
        <w:t>ul</w:t>
      </w:r>
      <w:proofErr w:type="spellEnd"/>
      <w:r w:rsidRPr="00CA1528">
        <w:rPr>
          <w:szCs w:val="24"/>
          <w:lang w:val="lt-LT"/>
        </w:rPr>
        <w:t>.</w:t>
      </w:r>
      <w:r w:rsidR="00D2069D">
        <w:rPr>
          <w:szCs w:val="24"/>
          <w:lang w:val="lt-LT"/>
        </w:rPr>
        <w:t> </w:t>
      </w:r>
      <w:proofErr w:type="spellStart"/>
      <w:r w:rsidRPr="00CA1528">
        <w:rPr>
          <w:szCs w:val="24"/>
          <w:lang w:val="lt-LT"/>
        </w:rPr>
        <w:t>Artwińskiego</w:t>
      </w:r>
      <w:proofErr w:type="spellEnd"/>
      <w:r w:rsidR="00D2069D">
        <w:rPr>
          <w:szCs w:val="24"/>
          <w:lang w:val="lt-LT"/>
        </w:rPr>
        <w:t> </w:t>
      </w:r>
      <w:r w:rsidRPr="00CA1528">
        <w:rPr>
          <w:szCs w:val="24"/>
          <w:lang w:val="lt-LT"/>
        </w:rPr>
        <w:t>3</w:t>
      </w:r>
    </w:p>
    <w:p w14:paraId="70AFEC5E" w14:textId="4BED9050" w:rsidR="00CA1528" w:rsidRPr="00CA1528" w:rsidRDefault="00CA1528" w:rsidP="00CA1528">
      <w:pPr>
        <w:ind w:left="567" w:hanging="567"/>
        <w:rPr>
          <w:szCs w:val="24"/>
          <w:lang w:val="lt-LT"/>
        </w:rPr>
      </w:pPr>
      <w:r w:rsidRPr="00CA1528">
        <w:rPr>
          <w:szCs w:val="24"/>
          <w:lang w:val="lt-LT"/>
        </w:rPr>
        <w:t>25</w:t>
      </w:r>
      <w:r w:rsidR="00D2069D">
        <w:rPr>
          <w:szCs w:val="24"/>
          <w:lang w:val="lt-LT"/>
        </w:rPr>
        <w:noBreakHyphen/>
      </w:r>
      <w:r w:rsidRPr="00CA1528">
        <w:rPr>
          <w:szCs w:val="24"/>
          <w:lang w:val="lt-LT"/>
        </w:rPr>
        <w:t>734</w:t>
      </w:r>
      <w:r w:rsidR="00D2069D">
        <w:rPr>
          <w:szCs w:val="24"/>
          <w:lang w:val="lt-LT"/>
        </w:rPr>
        <w:t> </w:t>
      </w:r>
      <w:proofErr w:type="spellStart"/>
      <w:r w:rsidRPr="00CA1528">
        <w:rPr>
          <w:szCs w:val="24"/>
          <w:lang w:val="lt-LT"/>
        </w:rPr>
        <w:t>Kielce</w:t>
      </w:r>
      <w:proofErr w:type="spellEnd"/>
    </w:p>
    <w:p w14:paraId="280BB475" w14:textId="77777777" w:rsidR="00CA1528" w:rsidRPr="00CA1528" w:rsidRDefault="00CA1528" w:rsidP="00CA1528">
      <w:pPr>
        <w:ind w:left="567" w:hanging="567"/>
        <w:rPr>
          <w:szCs w:val="24"/>
          <w:lang w:val="lt-LT"/>
        </w:rPr>
      </w:pPr>
      <w:r w:rsidRPr="00CA1528">
        <w:rPr>
          <w:szCs w:val="24"/>
          <w:lang w:val="lt-LT"/>
        </w:rPr>
        <w:t>Lenkija</w:t>
      </w:r>
    </w:p>
    <w:p w14:paraId="6416ABF7" w14:textId="77777777" w:rsidR="00CA1528" w:rsidRPr="00CA1528" w:rsidRDefault="00CA1528" w:rsidP="00CA1528">
      <w:pPr>
        <w:ind w:left="567" w:hanging="567"/>
        <w:rPr>
          <w:szCs w:val="24"/>
          <w:lang w:val="lt-LT"/>
        </w:rPr>
      </w:pPr>
    </w:p>
    <w:p w14:paraId="54D01D2A" w14:textId="3F8BE12C" w:rsidR="00F34163" w:rsidRPr="00B34FA1" w:rsidRDefault="00CA1528" w:rsidP="00CA1528">
      <w:pPr>
        <w:tabs>
          <w:tab w:val="clear" w:pos="567"/>
          <w:tab w:val="left" w:pos="0"/>
        </w:tabs>
        <w:rPr>
          <w:szCs w:val="24"/>
          <w:lang w:val="lt-LT"/>
        </w:rPr>
      </w:pPr>
      <w:r w:rsidRPr="00CA1528">
        <w:rPr>
          <w:szCs w:val="24"/>
          <w:lang w:val="lt-LT"/>
        </w:rPr>
        <w:t>.</w:t>
      </w:r>
    </w:p>
    <w:p w14:paraId="4EFBA674" w14:textId="77777777" w:rsidR="00F34163" w:rsidRDefault="00F34163" w:rsidP="00F34163">
      <w:pPr>
        <w:rPr>
          <w:szCs w:val="24"/>
          <w:lang w:val="lt-LT"/>
        </w:rPr>
      </w:pPr>
    </w:p>
    <w:p w14:paraId="272D93F2" w14:textId="77777777" w:rsidR="00E956AB" w:rsidRPr="00B34FA1" w:rsidRDefault="00E956AB" w:rsidP="00F34163">
      <w:pPr>
        <w:rPr>
          <w:szCs w:val="24"/>
          <w:lang w:val="lt-LT"/>
        </w:rPr>
      </w:pPr>
    </w:p>
    <w:p w14:paraId="1A9182A8" w14:textId="77777777" w:rsidR="00F34163" w:rsidRPr="00B34FA1" w:rsidRDefault="00F34163" w:rsidP="00F34163">
      <w:pPr>
        <w:spacing w:line="240" w:lineRule="auto"/>
        <w:ind w:left="567" w:hanging="567"/>
        <w:rPr>
          <w:szCs w:val="24"/>
          <w:lang w:val="lt-LT"/>
        </w:rPr>
      </w:pPr>
      <w:r w:rsidRPr="00B34FA1">
        <w:rPr>
          <w:b/>
          <w:noProof/>
          <w:szCs w:val="24"/>
          <w:lang w:val="lt-LT"/>
        </w:rPr>
        <w:t>B.</w:t>
      </w:r>
      <w:r w:rsidRPr="00B34FA1">
        <w:rPr>
          <w:b/>
          <w:szCs w:val="24"/>
          <w:lang w:val="lt-LT"/>
        </w:rPr>
        <w:tab/>
      </w:r>
      <w:r w:rsidRPr="00B34FA1">
        <w:rPr>
          <w:b/>
          <w:noProof/>
          <w:szCs w:val="24"/>
          <w:lang w:val="lt-LT"/>
        </w:rPr>
        <w:t>TIEKIMO IR VARTOJIMO SĄLYGOS AR APRIBOJIMAI</w:t>
      </w:r>
    </w:p>
    <w:p w14:paraId="5B4E3568" w14:textId="77777777" w:rsidR="00F34163" w:rsidRPr="00B34FA1" w:rsidRDefault="00F34163" w:rsidP="00F34163">
      <w:pPr>
        <w:rPr>
          <w:szCs w:val="24"/>
          <w:lang w:val="lt-LT"/>
        </w:rPr>
      </w:pPr>
    </w:p>
    <w:p w14:paraId="3493C8EF" w14:textId="1395C02E" w:rsidR="00E956AB" w:rsidRPr="002253E8" w:rsidRDefault="00CA1528" w:rsidP="003C22DD">
      <w:pPr>
        <w:keepNext/>
        <w:keepLines/>
        <w:spacing w:line="240" w:lineRule="auto"/>
        <w:rPr>
          <w:noProof/>
          <w:szCs w:val="24"/>
          <w:lang w:val="lt-LT"/>
        </w:rPr>
      </w:pPr>
      <w:r w:rsidRPr="00CA1528">
        <w:rPr>
          <w:lang w:val="lt-LT"/>
        </w:rPr>
        <w:t>Receptinis vaistinis preparatas.</w:t>
      </w:r>
    </w:p>
    <w:p w14:paraId="2490464D" w14:textId="77777777" w:rsidR="00F34163" w:rsidRPr="002253E8" w:rsidRDefault="00F34163" w:rsidP="00E956AB">
      <w:pPr>
        <w:pStyle w:val="Paprastasistekstas"/>
        <w:tabs>
          <w:tab w:val="left" w:pos="4962"/>
        </w:tabs>
        <w:rPr>
          <w:rFonts w:ascii="Times New Roman" w:hAnsi="Times New Roman"/>
          <w:noProof/>
          <w:sz w:val="22"/>
          <w:szCs w:val="22"/>
          <w:lang w:val="lt-LT"/>
        </w:rPr>
      </w:pPr>
      <w:r w:rsidRPr="00B34FA1">
        <w:rPr>
          <w:b/>
          <w:noProof/>
          <w:szCs w:val="24"/>
          <w:lang w:val="lt-LT"/>
        </w:rPr>
        <w:br w:type="page"/>
      </w:r>
    </w:p>
    <w:p w14:paraId="4DE5CAC5" w14:textId="77777777" w:rsidR="00F34163" w:rsidRPr="00B34FA1" w:rsidRDefault="00F34163" w:rsidP="00F34163">
      <w:pPr>
        <w:rPr>
          <w:lang w:val="lt-LT"/>
        </w:rPr>
      </w:pPr>
    </w:p>
    <w:p w14:paraId="03A0B665" w14:textId="77777777" w:rsidR="00F34163" w:rsidRPr="00B34FA1" w:rsidRDefault="00F34163" w:rsidP="00F34163">
      <w:pPr>
        <w:rPr>
          <w:lang w:val="lt-LT"/>
        </w:rPr>
      </w:pPr>
    </w:p>
    <w:p w14:paraId="4781F777" w14:textId="77777777" w:rsidR="00F34163" w:rsidRPr="00B34FA1" w:rsidRDefault="00F34163" w:rsidP="00F34163">
      <w:pPr>
        <w:rPr>
          <w:lang w:val="lt-LT"/>
        </w:rPr>
      </w:pPr>
    </w:p>
    <w:p w14:paraId="5FFF619A" w14:textId="77777777" w:rsidR="00F34163" w:rsidRPr="00B34FA1" w:rsidRDefault="00F34163" w:rsidP="00F34163">
      <w:pPr>
        <w:rPr>
          <w:lang w:val="lt-LT"/>
        </w:rPr>
      </w:pPr>
    </w:p>
    <w:p w14:paraId="635034D3" w14:textId="77777777" w:rsidR="00F34163" w:rsidRPr="00B34FA1" w:rsidRDefault="00F34163" w:rsidP="00F34163">
      <w:pPr>
        <w:rPr>
          <w:lang w:val="lt-LT"/>
        </w:rPr>
      </w:pPr>
    </w:p>
    <w:p w14:paraId="1707615D" w14:textId="77777777" w:rsidR="00F34163" w:rsidRPr="00B34FA1" w:rsidRDefault="00F34163" w:rsidP="00F34163">
      <w:pPr>
        <w:rPr>
          <w:lang w:val="lt-LT"/>
        </w:rPr>
      </w:pPr>
    </w:p>
    <w:p w14:paraId="112EF70B" w14:textId="77777777" w:rsidR="00F34163" w:rsidRPr="00B34FA1" w:rsidRDefault="00F34163" w:rsidP="00F34163">
      <w:pPr>
        <w:rPr>
          <w:lang w:val="lt-LT"/>
        </w:rPr>
      </w:pPr>
    </w:p>
    <w:p w14:paraId="51C814B2" w14:textId="77777777" w:rsidR="00F34163" w:rsidRPr="00B34FA1" w:rsidRDefault="00F34163" w:rsidP="00F34163">
      <w:pPr>
        <w:rPr>
          <w:lang w:val="lt-LT"/>
        </w:rPr>
      </w:pPr>
    </w:p>
    <w:p w14:paraId="03CED73F" w14:textId="77777777" w:rsidR="00F34163" w:rsidRPr="00B34FA1" w:rsidRDefault="00F34163" w:rsidP="00F34163">
      <w:pPr>
        <w:rPr>
          <w:lang w:val="lt-LT"/>
        </w:rPr>
      </w:pPr>
    </w:p>
    <w:p w14:paraId="3124328D" w14:textId="77777777" w:rsidR="00F34163" w:rsidRPr="00B34FA1" w:rsidRDefault="00F34163" w:rsidP="00F34163">
      <w:pPr>
        <w:rPr>
          <w:lang w:val="lt-LT"/>
        </w:rPr>
      </w:pPr>
    </w:p>
    <w:p w14:paraId="54B41A92" w14:textId="77777777" w:rsidR="00F34163" w:rsidRPr="00B34FA1" w:rsidRDefault="00F34163" w:rsidP="00F34163">
      <w:pPr>
        <w:rPr>
          <w:lang w:val="lt-LT"/>
        </w:rPr>
      </w:pPr>
    </w:p>
    <w:p w14:paraId="1C6C3A98" w14:textId="77777777" w:rsidR="00F34163" w:rsidRPr="00B34FA1" w:rsidRDefault="00F34163" w:rsidP="00F34163">
      <w:pPr>
        <w:rPr>
          <w:lang w:val="lt-LT"/>
        </w:rPr>
      </w:pPr>
    </w:p>
    <w:p w14:paraId="7F108DBD" w14:textId="77777777" w:rsidR="00F34163" w:rsidRPr="00B34FA1" w:rsidRDefault="00F34163" w:rsidP="00F34163">
      <w:pPr>
        <w:rPr>
          <w:lang w:val="lt-LT"/>
        </w:rPr>
      </w:pPr>
    </w:p>
    <w:p w14:paraId="391A9887" w14:textId="77777777" w:rsidR="00F34163" w:rsidRPr="00B34FA1" w:rsidRDefault="00F34163" w:rsidP="00F34163">
      <w:pPr>
        <w:rPr>
          <w:lang w:val="lt-LT"/>
        </w:rPr>
      </w:pPr>
    </w:p>
    <w:p w14:paraId="4C5A391A" w14:textId="77777777" w:rsidR="00F34163" w:rsidRPr="00B34FA1" w:rsidRDefault="00F34163" w:rsidP="00F34163">
      <w:pPr>
        <w:rPr>
          <w:lang w:val="lt-LT"/>
        </w:rPr>
      </w:pPr>
    </w:p>
    <w:p w14:paraId="3C4D6DEA" w14:textId="77777777" w:rsidR="00F34163" w:rsidRPr="00B34FA1" w:rsidRDefault="00F34163" w:rsidP="00F34163">
      <w:pPr>
        <w:rPr>
          <w:lang w:val="lt-LT"/>
        </w:rPr>
      </w:pPr>
    </w:p>
    <w:p w14:paraId="017E9130" w14:textId="77777777" w:rsidR="00F34163" w:rsidRPr="00B34FA1" w:rsidRDefault="00F34163" w:rsidP="00F34163">
      <w:pPr>
        <w:outlineLvl w:val="0"/>
        <w:rPr>
          <w:b/>
          <w:lang w:val="lt-LT"/>
        </w:rPr>
      </w:pPr>
    </w:p>
    <w:p w14:paraId="6F94967B" w14:textId="77777777" w:rsidR="00F34163" w:rsidRPr="00B34FA1" w:rsidRDefault="00F34163" w:rsidP="00F34163">
      <w:pPr>
        <w:outlineLvl w:val="0"/>
        <w:rPr>
          <w:b/>
          <w:lang w:val="lt-LT"/>
        </w:rPr>
      </w:pPr>
    </w:p>
    <w:p w14:paraId="325DE7CB" w14:textId="77777777" w:rsidR="00F34163" w:rsidRPr="00B34FA1" w:rsidRDefault="00F34163" w:rsidP="00F34163">
      <w:pPr>
        <w:outlineLvl w:val="0"/>
        <w:rPr>
          <w:b/>
          <w:lang w:val="lt-LT"/>
        </w:rPr>
      </w:pPr>
    </w:p>
    <w:p w14:paraId="5792268B" w14:textId="77777777" w:rsidR="00F34163" w:rsidRPr="00B34FA1" w:rsidRDefault="00F34163" w:rsidP="00F34163">
      <w:pPr>
        <w:outlineLvl w:val="0"/>
        <w:rPr>
          <w:b/>
          <w:lang w:val="lt-LT"/>
        </w:rPr>
      </w:pPr>
    </w:p>
    <w:p w14:paraId="1CDD8D7F" w14:textId="77777777" w:rsidR="00F34163" w:rsidRPr="00B34FA1" w:rsidRDefault="00F34163" w:rsidP="00F34163">
      <w:pPr>
        <w:outlineLvl w:val="0"/>
        <w:rPr>
          <w:b/>
          <w:lang w:val="lt-LT"/>
        </w:rPr>
      </w:pPr>
    </w:p>
    <w:p w14:paraId="7A8A034C" w14:textId="77777777" w:rsidR="00F34163" w:rsidRDefault="00F34163" w:rsidP="00F34163">
      <w:pPr>
        <w:outlineLvl w:val="0"/>
        <w:rPr>
          <w:b/>
          <w:lang w:val="lt-LT"/>
        </w:rPr>
      </w:pPr>
    </w:p>
    <w:p w14:paraId="1BAD635D" w14:textId="77777777" w:rsidR="00E40583" w:rsidRPr="00B34FA1" w:rsidRDefault="00E40583" w:rsidP="00F34163">
      <w:pPr>
        <w:outlineLvl w:val="0"/>
        <w:rPr>
          <w:b/>
          <w:lang w:val="lt-LT"/>
        </w:rPr>
      </w:pPr>
    </w:p>
    <w:p w14:paraId="65C997DC" w14:textId="72FA5D94" w:rsidR="00F34163" w:rsidRPr="00B34FA1" w:rsidRDefault="00F34163" w:rsidP="00F34163">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III</w:t>
      </w:r>
      <w:r w:rsidR="00D2069D">
        <w:rPr>
          <w:rFonts w:ascii="Times New Roman" w:hAnsi="Times New Roman"/>
          <w:i w:val="0"/>
          <w:sz w:val="22"/>
          <w:lang w:val="lt-LT"/>
        </w:rPr>
        <w:t> </w:t>
      </w:r>
      <w:r w:rsidRPr="00B34FA1">
        <w:rPr>
          <w:rFonts w:ascii="Times New Roman" w:hAnsi="Times New Roman"/>
          <w:i w:val="0"/>
          <w:sz w:val="22"/>
          <w:lang w:val="lt-LT"/>
        </w:rPr>
        <w:t>PRIEDAS</w:t>
      </w:r>
    </w:p>
    <w:p w14:paraId="01D3D227" w14:textId="77777777" w:rsidR="00F34163" w:rsidRPr="00B34FA1" w:rsidRDefault="00F34163" w:rsidP="00F34163">
      <w:pPr>
        <w:rPr>
          <w:szCs w:val="24"/>
          <w:lang w:val="lt-LT"/>
        </w:rPr>
      </w:pPr>
    </w:p>
    <w:p w14:paraId="3631E5FB" w14:textId="77777777" w:rsidR="00F34163" w:rsidRPr="00B34FA1" w:rsidRDefault="00F34163" w:rsidP="00F34163">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ŽENKLINIMAS IR PAKUOTĖS LAPELIS</w:t>
      </w:r>
    </w:p>
    <w:p w14:paraId="3350906C" w14:textId="77777777" w:rsidR="00F34163" w:rsidRPr="00B34FA1" w:rsidRDefault="00F34163" w:rsidP="00F34163">
      <w:pPr>
        <w:rPr>
          <w:szCs w:val="24"/>
          <w:lang w:val="lt-LT"/>
        </w:rPr>
      </w:pPr>
      <w:r w:rsidRPr="00B34FA1">
        <w:rPr>
          <w:szCs w:val="24"/>
          <w:lang w:val="lt-LT"/>
        </w:rPr>
        <w:br w:type="page"/>
      </w:r>
    </w:p>
    <w:p w14:paraId="34C15F98" w14:textId="77777777" w:rsidR="00F34163" w:rsidRPr="00B34FA1" w:rsidRDefault="00F34163" w:rsidP="00F34163">
      <w:pPr>
        <w:rPr>
          <w:szCs w:val="24"/>
          <w:lang w:val="lt-LT"/>
        </w:rPr>
      </w:pPr>
    </w:p>
    <w:p w14:paraId="797D1452" w14:textId="77777777" w:rsidR="00F34163" w:rsidRPr="00B34FA1" w:rsidRDefault="00F34163" w:rsidP="00F34163">
      <w:pPr>
        <w:rPr>
          <w:szCs w:val="24"/>
          <w:lang w:val="lt-LT"/>
        </w:rPr>
      </w:pPr>
    </w:p>
    <w:p w14:paraId="4E818047" w14:textId="77777777" w:rsidR="00F34163" w:rsidRPr="00B34FA1" w:rsidRDefault="00F34163" w:rsidP="00F34163">
      <w:pPr>
        <w:rPr>
          <w:szCs w:val="24"/>
          <w:lang w:val="lt-LT"/>
        </w:rPr>
      </w:pPr>
    </w:p>
    <w:p w14:paraId="5923129C" w14:textId="77777777" w:rsidR="00F34163" w:rsidRPr="00B34FA1" w:rsidRDefault="00F34163" w:rsidP="00F34163">
      <w:pPr>
        <w:rPr>
          <w:szCs w:val="24"/>
          <w:lang w:val="lt-LT"/>
        </w:rPr>
      </w:pPr>
    </w:p>
    <w:p w14:paraId="318DDD50" w14:textId="77777777" w:rsidR="00F34163" w:rsidRPr="00B34FA1" w:rsidRDefault="00F34163" w:rsidP="00F34163">
      <w:pPr>
        <w:rPr>
          <w:szCs w:val="24"/>
          <w:lang w:val="lt-LT"/>
        </w:rPr>
      </w:pPr>
    </w:p>
    <w:p w14:paraId="2A701C75" w14:textId="77777777" w:rsidR="00F34163" w:rsidRPr="00B34FA1" w:rsidRDefault="00F34163" w:rsidP="00F34163">
      <w:pPr>
        <w:rPr>
          <w:szCs w:val="24"/>
          <w:lang w:val="lt-LT"/>
        </w:rPr>
      </w:pPr>
    </w:p>
    <w:p w14:paraId="2A00788A" w14:textId="77777777" w:rsidR="00F34163" w:rsidRPr="00B34FA1" w:rsidRDefault="00F34163" w:rsidP="00F34163">
      <w:pPr>
        <w:rPr>
          <w:szCs w:val="24"/>
          <w:lang w:val="lt-LT"/>
        </w:rPr>
      </w:pPr>
    </w:p>
    <w:p w14:paraId="6F1D1D46" w14:textId="77777777" w:rsidR="00F34163" w:rsidRPr="00B34FA1" w:rsidRDefault="00F34163" w:rsidP="00F34163">
      <w:pPr>
        <w:rPr>
          <w:szCs w:val="24"/>
          <w:lang w:val="lt-LT"/>
        </w:rPr>
      </w:pPr>
    </w:p>
    <w:p w14:paraId="4AF8E9C9" w14:textId="77777777" w:rsidR="00F34163" w:rsidRPr="00B34FA1" w:rsidRDefault="00F34163" w:rsidP="00F34163">
      <w:pPr>
        <w:rPr>
          <w:szCs w:val="24"/>
          <w:lang w:val="lt-LT"/>
        </w:rPr>
      </w:pPr>
    </w:p>
    <w:p w14:paraId="4A2D9877" w14:textId="77777777" w:rsidR="00F34163" w:rsidRPr="00B34FA1" w:rsidRDefault="00F34163" w:rsidP="00F34163">
      <w:pPr>
        <w:rPr>
          <w:szCs w:val="24"/>
          <w:lang w:val="lt-LT"/>
        </w:rPr>
      </w:pPr>
    </w:p>
    <w:p w14:paraId="523EDBE8" w14:textId="77777777" w:rsidR="00F34163" w:rsidRPr="00B34FA1" w:rsidRDefault="00F34163" w:rsidP="00F34163">
      <w:pPr>
        <w:rPr>
          <w:szCs w:val="24"/>
          <w:lang w:val="lt-LT"/>
        </w:rPr>
      </w:pPr>
    </w:p>
    <w:p w14:paraId="5087227B" w14:textId="77777777" w:rsidR="00F34163" w:rsidRPr="00B34FA1" w:rsidRDefault="00F34163" w:rsidP="00F34163">
      <w:pPr>
        <w:rPr>
          <w:szCs w:val="24"/>
          <w:lang w:val="lt-LT"/>
        </w:rPr>
      </w:pPr>
    </w:p>
    <w:p w14:paraId="6B42A24C" w14:textId="77777777" w:rsidR="00F34163" w:rsidRPr="00B34FA1" w:rsidRDefault="00F34163" w:rsidP="00F34163">
      <w:pPr>
        <w:rPr>
          <w:szCs w:val="24"/>
          <w:lang w:val="lt-LT"/>
        </w:rPr>
      </w:pPr>
    </w:p>
    <w:p w14:paraId="765920BD" w14:textId="77777777" w:rsidR="00F34163" w:rsidRPr="00B34FA1" w:rsidRDefault="00F34163" w:rsidP="00F34163">
      <w:pPr>
        <w:rPr>
          <w:szCs w:val="24"/>
          <w:lang w:val="lt-LT"/>
        </w:rPr>
      </w:pPr>
    </w:p>
    <w:p w14:paraId="5449D87D" w14:textId="77777777" w:rsidR="00F34163" w:rsidRPr="00B34FA1" w:rsidRDefault="00F34163" w:rsidP="00F34163">
      <w:pPr>
        <w:rPr>
          <w:szCs w:val="24"/>
          <w:lang w:val="lt-LT"/>
        </w:rPr>
      </w:pPr>
    </w:p>
    <w:p w14:paraId="3003078E" w14:textId="77777777" w:rsidR="00F34163" w:rsidRPr="00B34FA1" w:rsidRDefault="00F34163" w:rsidP="00F34163">
      <w:pPr>
        <w:rPr>
          <w:szCs w:val="24"/>
          <w:lang w:val="lt-LT"/>
        </w:rPr>
      </w:pPr>
    </w:p>
    <w:p w14:paraId="7F45ABBF" w14:textId="77777777" w:rsidR="00F34163" w:rsidRPr="00B34FA1" w:rsidRDefault="00F34163" w:rsidP="00F34163">
      <w:pPr>
        <w:rPr>
          <w:szCs w:val="24"/>
          <w:lang w:val="lt-LT"/>
        </w:rPr>
      </w:pPr>
    </w:p>
    <w:p w14:paraId="2EDAC46F" w14:textId="77777777" w:rsidR="00F34163" w:rsidRPr="00B34FA1" w:rsidRDefault="00F34163" w:rsidP="00F34163">
      <w:pPr>
        <w:rPr>
          <w:szCs w:val="24"/>
          <w:lang w:val="lt-LT"/>
        </w:rPr>
      </w:pPr>
    </w:p>
    <w:p w14:paraId="19AEAE84" w14:textId="77777777" w:rsidR="00F34163" w:rsidRPr="00B34FA1" w:rsidRDefault="00F34163" w:rsidP="00F34163">
      <w:pPr>
        <w:rPr>
          <w:szCs w:val="24"/>
          <w:lang w:val="lt-LT"/>
        </w:rPr>
      </w:pPr>
    </w:p>
    <w:p w14:paraId="5D69CFC6" w14:textId="77777777" w:rsidR="00F34163" w:rsidRPr="00B34FA1" w:rsidRDefault="00F34163" w:rsidP="00F34163">
      <w:pPr>
        <w:rPr>
          <w:szCs w:val="24"/>
          <w:lang w:val="lt-LT"/>
        </w:rPr>
      </w:pPr>
    </w:p>
    <w:p w14:paraId="3F54C642" w14:textId="77777777" w:rsidR="00F34163" w:rsidRPr="00B34FA1" w:rsidRDefault="00F34163" w:rsidP="00F34163">
      <w:pPr>
        <w:rPr>
          <w:szCs w:val="24"/>
          <w:lang w:val="lt-LT"/>
        </w:rPr>
      </w:pPr>
    </w:p>
    <w:p w14:paraId="324697F6" w14:textId="77777777" w:rsidR="00F34163" w:rsidRDefault="00F34163" w:rsidP="00F34163">
      <w:pPr>
        <w:rPr>
          <w:szCs w:val="24"/>
          <w:lang w:val="lt-LT"/>
        </w:rPr>
      </w:pPr>
    </w:p>
    <w:p w14:paraId="594084DE" w14:textId="77777777" w:rsidR="00E40583" w:rsidRPr="00B34FA1" w:rsidRDefault="00E40583" w:rsidP="00F34163">
      <w:pPr>
        <w:rPr>
          <w:szCs w:val="24"/>
          <w:lang w:val="lt-LT"/>
        </w:rPr>
      </w:pPr>
    </w:p>
    <w:p w14:paraId="1B3623F3" w14:textId="77777777" w:rsidR="00F34163" w:rsidRPr="00B34FA1" w:rsidRDefault="00F34163" w:rsidP="00F34163">
      <w:pPr>
        <w:pStyle w:val="Antrat2"/>
        <w:spacing w:before="0" w:after="0" w:line="240" w:lineRule="auto"/>
        <w:jc w:val="center"/>
        <w:rPr>
          <w:rFonts w:ascii="Times New Roman" w:hAnsi="Times New Roman"/>
          <w:bCs w:val="0"/>
          <w:i w:val="0"/>
          <w:iCs w:val="0"/>
          <w:sz w:val="22"/>
          <w:szCs w:val="24"/>
          <w:lang w:val="lt-LT"/>
        </w:rPr>
      </w:pPr>
      <w:r w:rsidRPr="00B34FA1">
        <w:rPr>
          <w:rFonts w:ascii="Times New Roman" w:hAnsi="Times New Roman"/>
          <w:i w:val="0"/>
          <w:sz w:val="22"/>
          <w:lang w:val="lt-LT"/>
        </w:rPr>
        <w:t>A. ŽENKLINIMAS</w:t>
      </w:r>
    </w:p>
    <w:p w14:paraId="070DD8F4" w14:textId="77777777" w:rsidR="00F34163" w:rsidRPr="00B34FA1" w:rsidRDefault="00F34163" w:rsidP="00F34163">
      <w:pPr>
        <w:rPr>
          <w:szCs w:val="24"/>
          <w:lang w:val="lt-LT"/>
        </w:rPr>
      </w:pPr>
      <w:r w:rsidRPr="00B34FA1">
        <w:rPr>
          <w:szCs w:val="24"/>
          <w:lang w:val="lt-LT"/>
        </w:rPr>
        <w:br w:type="page"/>
      </w:r>
    </w:p>
    <w:p w14:paraId="3948BA8B" w14:textId="77777777" w:rsidR="00D75B37" w:rsidRPr="00D75B37" w:rsidRDefault="00D75B37" w:rsidP="00833F9B">
      <w:pPr>
        <w:pBdr>
          <w:top w:val="single" w:sz="4" w:space="1" w:color="auto"/>
          <w:left w:val="single" w:sz="4" w:space="4" w:color="auto"/>
          <w:bottom w:val="single" w:sz="4" w:space="1" w:color="auto"/>
          <w:right w:val="single" w:sz="4" w:space="4" w:color="auto"/>
        </w:pBdr>
        <w:tabs>
          <w:tab w:val="clear" w:pos="567"/>
        </w:tabs>
        <w:spacing w:line="240" w:lineRule="auto"/>
        <w:rPr>
          <w:b/>
          <w:caps/>
          <w:snapToGrid/>
          <w:color w:val="000000"/>
          <w:szCs w:val="22"/>
          <w:lang w:val="lt-LT" w:eastAsia="lt-LT"/>
        </w:rPr>
      </w:pPr>
      <w:r w:rsidRPr="00D75B37">
        <w:rPr>
          <w:b/>
          <w:caps/>
          <w:snapToGrid/>
          <w:color w:val="000000"/>
          <w:lang w:val="lt-LT" w:eastAsia="lt-LT"/>
        </w:rPr>
        <w:lastRenderedPageBreak/>
        <w:t>Informacija ant išorinės pakuotės</w:t>
      </w:r>
    </w:p>
    <w:p w14:paraId="36293F49" w14:textId="77777777" w:rsidR="00D75B37" w:rsidRPr="00D75B37" w:rsidRDefault="00D75B37" w:rsidP="00833F9B">
      <w:pPr>
        <w:pBdr>
          <w:top w:val="single" w:sz="4" w:space="1" w:color="auto"/>
          <w:left w:val="single" w:sz="4" w:space="4" w:color="auto"/>
          <w:bottom w:val="single" w:sz="4" w:space="1" w:color="auto"/>
          <w:right w:val="single" w:sz="4" w:space="4" w:color="auto"/>
        </w:pBdr>
        <w:tabs>
          <w:tab w:val="clear" w:pos="567"/>
        </w:tabs>
        <w:spacing w:line="240" w:lineRule="auto"/>
        <w:rPr>
          <w:b/>
          <w:caps/>
          <w:snapToGrid/>
          <w:color w:val="000000"/>
          <w:szCs w:val="22"/>
          <w:lang w:val="lt-LT" w:eastAsia="lt-LT"/>
        </w:rPr>
      </w:pPr>
    </w:p>
    <w:p w14:paraId="676DB6B9" w14:textId="2F1D02D7" w:rsidR="00D75B37" w:rsidRPr="00D75B37" w:rsidRDefault="00E40583" w:rsidP="00833F9B">
      <w:pPr>
        <w:pBdr>
          <w:top w:val="single" w:sz="4" w:space="1" w:color="auto"/>
          <w:left w:val="single" w:sz="4" w:space="4" w:color="auto"/>
          <w:bottom w:val="single" w:sz="4" w:space="1" w:color="auto"/>
          <w:right w:val="single" w:sz="4" w:space="4" w:color="auto"/>
        </w:pBdr>
        <w:tabs>
          <w:tab w:val="clear" w:pos="567"/>
        </w:tabs>
        <w:spacing w:line="240" w:lineRule="auto"/>
        <w:rPr>
          <w:b/>
          <w:caps/>
          <w:snapToGrid/>
          <w:color w:val="000000"/>
          <w:szCs w:val="22"/>
          <w:lang w:val="lt-LT" w:eastAsia="lt-LT"/>
        </w:rPr>
      </w:pPr>
      <w:r>
        <w:rPr>
          <w:b/>
          <w:snapToGrid/>
          <w:color w:val="000000"/>
          <w:lang w:val="lt-LT" w:eastAsia="lt-LT"/>
        </w:rPr>
        <w:t>ŠVINO TALPYKLĖ</w:t>
      </w:r>
    </w:p>
    <w:p w14:paraId="7707C3ED" w14:textId="77777777" w:rsidR="00D75B37" w:rsidRPr="00D75B37" w:rsidRDefault="00D75B37">
      <w:pPr>
        <w:tabs>
          <w:tab w:val="clear" w:pos="567"/>
        </w:tabs>
        <w:spacing w:line="240" w:lineRule="auto"/>
        <w:rPr>
          <w:caps/>
          <w:snapToGrid/>
          <w:color w:val="000000"/>
          <w:szCs w:val="22"/>
          <w:lang w:val="lt-LT" w:eastAsia="lt-LT"/>
        </w:rPr>
      </w:pPr>
    </w:p>
    <w:p w14:paraId="59D8A7E4" w14:textId="77777777" w:rsidR="00D75B37" w:rsidRPr="00D75B37" w:rsidRDefault="00D75B37" w:rsidP="003C22DD">
      <w:pPr>
        <w:spacing w:line="240" w:lineRule="auto"/>
        <w:rPr>
          <w:caps/>
          <w:snapToGrid/>
          <w:color w:val="000000"/>
          <w:szCs w:val="22"/>
          <w:lang w:val="lt-LT" w:eastAsia="lt-LT"/>
        </w:rPr>
      </w:pPr>
    </w:p>
    <w:p w14:paraId="67ADC3BF" w14:textId="77777777" w:rsidR="00D75B37" w:rsidRPr="00D75B37" w:rsidRDefault="00D75B37" w:rsidP="003C22DD">
      <w:pPr>
        <w:keepNext/>
        <w:pBdr>
          <w:top w:val="single" w:sz="4" w:space="1" w:color="auto"/>
          <w:left w:val="single" w:sz="4" w:space="4" w:color="auto"/>
          <w:bottom w:val="single" w:sz="4" w:space="1" w:color="auto"/>
          <w:right w:val="single" w:sz="4" w:space="4" w:color="auto"/>
        </w:pBdr>
        <w:spacing w:line="240" w:lineRule="auto"/>
        <w:ind w:left="709" w:hanging="709"/>
        <w:outlineLvl w:val="1"/>
        <w:rPr>
          <w:b/>
          <w:bCs/>
          <w:iCs/>
          <w:snapToGrid/>
          <w:szCs w:val="22"/>
          <w:lang w:val="lt-LT" w:eastAsia="lt-LT"/>
        </w:rPr>
      </w:pPr>
      <w:r w:rsidRPr="00D75B37">
        <w:rPr>
          <w:rFonts w:cs="Arial"/>
          <w:b/>
          <w:bCs/>
          <w:iCs/>
          <w:snapToGrid/>
          <w:szCs w:val="24"/>
          <w:lang w:val="lt-LT" w:eastAsia="lt-LT"/>
        </w:rPr>
        <w:t>1.</w:t>
      </w:r>
      <w:r w:rsidRPr="00D75B37">
        <w:rPr>
          <w:rFonts w:cs="Arial"/>
          <w:b/>
          <w:bCs/>
          <w:iCs/>
          <w:snapToGrid/>
          <w:szCs w:val="24"/>
          <w:lang w:val="lt-LT" w:eastAsia="lt-LT"/>
        </w:rPr>
        <w:tab/>
        <w:t>VAISTINIO PREPARATO PAVADINIMAS</w:t>
      </w:r>
    </w:p>
    <w:p w14:paraId="103B6223" w14:textId="77777777" w:rsidR="00D75B37" w:rsidRPr="00D75B37" w:rsidRDefault="00D75B37" w:rsidP="003C22DD">
      <w:pPr>
        <w:spacing w:line="240" w:lineRule="auto"/>
        <w:rPr>
          <w:i/>
          <w:snapToGrid/>
          <w:szCs w:val="22"/>
          <w:lang w:val="lt-LT" w:eastAsia="lt-LT"/>
        </w:rPr>
      </w:pPr>
    </w:p>
    <w:p w14:paraId="513093D5" w14:textId="2BDE4B1D" w:rsidR="00D75B37" w:rsidRPr="003C22DD" w:rsidRDefault="00C87298" w:rsidP="00833F9B">
      <w:pPr>
        <w:spacing w:line="240" w:lineRule="auto"/>
        <w:rPr>
          <w:snapToGrid/>
          <w:szCs w:val="22"/>
          <w:lang w:val="lt-LT" w:eastAsia="lt-LT"/>
        </w:rPr>
      </w:pPr>
      <w:r w:rsidRPr="003C22DD">
        <w:rPr>
          <w:snapToGrid/>
          <w:lang w:val="lv-LV" w:eastAsia="lt-LT"/>
        </w:rPr>
        <w:t>Natrii fluoridum</w:t>
      </w:r>
      <w:r w:rsidR="005871D2">
        <w:rPr>
          <w:snapToGrid/>
          <w:lang w:val="lv-LV" w:eastAsia="lt-LT"/>
        </w:rPr>
        <w:t> </w:t>
      </w:r>
      <w:r w:rsidRPr="003C22DD">
        <w:rPr>
          <w:snapToGrid/>
          <w:lang w:val="lv-LV" w:eastAsia="lt-LT"/>
        </w:rPr>
        <w:t>(</w:t>
      </w:r>
      <w:r w:rsidRPr="003C22DD">
        <w:rPr>
          <w:snapToGrid/>
          <w:vertAlign w:val="superscript"/>
          <w:lang w:val="lv-LV" w:eastAsia="lt-LT"/>
        </w:rPr>
        <w:t>18</w:t>
      </w:r>
      <w:r w:rsidRPr="003C22DD">
        <w:rPr>
          <w:snapToGrid/>
          <w:lang w:val="lv-LV" w:eastAsia="lt-LT"/>
        </w:rPr>
        <w:t>F) Synektik</w:t>
      </w:r>
      <w:r w:rsidR="00D75B37" w:rsidRPr="003C22DD">
        <w:rPr>
          <w:snapToGrid/>
          <w:lang w:val="lt-LT" w:eastAsia="lt-LT"/>
        </w:rPr>
        <w:t xml:space="preserve"> 2,0 </w:t>
      </w:r>
      <w:proofErr w:type="spellStart"/>
      <w:r w:rsidR="00D75B37" w:rsidRPr="003C22DD">
        <w:rPr>
          <w:snapToGrid/>
          <w:lang w:val="lt-LT" w:eastAsia="lt-LT"/>
        </w:rPr>
        <w:t>GBq</w:t>
      </w:r>
      <w:proofErr w:type="spellEnd"/>
      <w:r w:rsidR="00D75B37" w:rsidRPr="003C22DD">
        <w:rPr>
          <w:snapToGrid/>
          <w:lang w:val="lt-LT" w:eastAsia="lt-LT"/>
        </w:rPr>
        <w:t>/m</w:t>
      </w:r>
      <w:r w:rsidR="00875331">
        <w:rPr>
          <w:snapToGrid/>
          <w:lang w:val="lt-LT" w:eastAsia="lt-LT"/>
        </w:rPr>
        <w:t>l</w:t>
      </w:r>
      <w:r w:rsidR="00D75B37" w:rsidRPr="003C22DD">
        <w:rPr>
          <w:snapToGrid/>
          <w:lang w:val="lt-LT" w:eastAsia="lt-LT"/>
        </w:rPr>
        <w:t xml:space="preserve"> injekcinis tirpalas</w:t>
      </w:r>
    </w:p>
    <w:p w14:paraId="4FA43848" w14:textId="09F45ECC" w:rsidR="00D75B37" w:rsidRDefault="00D75B37" w:rsidP="00833F9B">
      <w:pPr>
        <w:spacing w:line="240" w:lineRule="auto"/>
        <w:rPr>
          <w:snapToGrid/>
          <w:lang w:val="lt-LT" w:eastAsia="lt-LT"/>
        </w:rPr>
      </w:pPr>
      <w:r w:rsidRPr="00D75B37">
        <w:rPr>
          <w:snapToGrid/>
          <w:lang w:val="lt-LT" w:eastAsia="lt-LT"/>
        </w:rPr>
        <w:t>Natrio fluoridas</w:t>
      </w:r>
      <w:r w:rsidR="005871D2">
        <w:rPr>
          <w:snapToGrid/>
          <w:lang w:val="lt-LT" w:eastAsia="lt-LT"/>
        </w:rPr>
        <w:t> </w:t>
      </w:r>
      <w:r w:rsidRPr="00D75B37">
        <w:rPr>
          <w:snapToGrid/>
          <w:lang w:val="lt-LT" w:eastAsia="lt-LT"/>
        </w:rPr>
        <w:t>(</w:t>
      </w:r>
      <w:r w:rsidRPr="00D75B37">
        <w:rPr>
          <w:snapToGrid/>
          <w:vertAlign w:val="superscript"/>
          <w:lang w:val="lt-LT" w:eastAsia="lt-LT"/>
        </w:rPr>
        <w:t>18</w:t>
      </w:r>
      <w:r w:rsidRPr="00D75B37">
        <w:rPr>
          <w:snapToGrid/>
          <w:lang w:val="lt-LT" w:eastAsia="lt-LT"/>
        </w:rPr>
        <w:t>F)</w:t>
      </w:r>
    </w:p>
    <w:p w14:paraId="6A0FFD31" w14:textId="77777777" w:rsidR="00822228" w:rsidRPr="00D75B37" w:rsidRDefault="00822228" w:rsidP="003C22DD">
      <w:pPr>
        <w:spacing w:line="240" w:lineRule="auto"/>
        <w:rPr>
          <w:snapToGrid/>
          <w:szCs w:val="22"/>
          <w:lang w:val="lt-LT" w:eastAsia="lt-LT"/>
        </w:rPr>
      </w:pPr>
    </w:p>
    <w:p w14:paraId="0271353E" w14:textId="77777777" w:rsidR="00D75B37" w:rsidRPr="00D75B37" w:rsidRDefault="00D75B37" w:rsidP="003C22DD">
      <w:pPr>
        <w:spacing w:line="240" w:lineRule="auto"/>
        <w:rPr>
          <w:snapToGrid/>
          <w:szCs w:val="22"/>
          <w:lang w:val="lt-LT" w:eastAsia="lt-LT"/>
        </w:rPr>
      </w:pPr>
    </w:p>
    <w:p w14:paraId="4C144957" w14:textId="2936B6EC" w:rsidR="00D75B37" w:rsidRPr="00D75B37" w:rsidRDefault="00D75B37" w:rsidP="003C22DD">
      <w:pPr>
        <w:keepNext/>
        <w:pBdr>
          <w:top w:val="single" w:sz="4" w:space="3" w:color="auto"/>
          <w:left w:val="single" w:sz="4" w:space="4" w:color="auto"/>
          <w:bottom w:val="single" w:sz="4" w:space="1" w:color="auto"/>
          <w:right w:val="single" w:sz="4" w:space="4" w:color="auto"/>
        </w:pBdr>
        <w:spacing w:line="240" w:lineRule="auto"/>
        <w:ind w:left="709" w:hanging="709"/>
        <w:outlineLvl w:val="1"/>
        <w:rPr>
          <w:b/>
          <w:bCs/>
          <w:iCs/>
          <w:snapToGrid/>
          <w:szCs w:val="22"/>
          <w:lang w:val="lt-LT" w:eastAsia="lt-LT"/>
        </w:rPr>
      </w:pPr>
      <w:r w:rsidRPr="00D75B37">
        <w:rPr>
          <w:rFonts w:cs="Arial"/>
          <w:b/>
          <w:bCs/>
          <w:iCs/>
          <w:snapToGrid/>
          <w:szCs w:val="24"/>
          <w:lang w:val="lt-LT" w:eastAsia="lt-LT"/>
        </w:rPr>
        <w:t>2.</w:t>
      </w:r>
      <w:r w:rsidRPr="00D75B37">
        <w:rPr>
          <w:rFonts w:cs="Arial"/>
          <w:b/>
          <w:bCs/>
          <w:iCs/>
          <w:snapToGrid/>
          <w:szCs w:val="24"/>
          <w:lang w:val="lt-LT" w:eastAsia="lt-LT"/>
        </w:rPr>
        <w:tab/>
        <w:t>VEIKLIOJI</w:t>
      </w:r>
      <w:r w:rsidR="005871D2">
        <w:rPr>
          <w:rFonts w:cs="Arial"/>
          <w:b/>
          <w:bCs/>
          <w:iCs/>
          <w:snapToGrid/>
          <w:szCs w:val="24"/>
          <w:lang w:val="lt-LT" w:eastAsia="lt-LT"/>
        </w:rPr>
        <w:t> </w:t>
      </w:r>
      <w:r w:rsidRPr="00D75B37">
        <w:rPr>
          <w:rFonts w:cs="Arial"/>
          <w:b/>
          <w:bCs/>
          <w:iCs/>
          <w:snapToGrid/>
          <w:szCs w:val="24"/>
          <w:lang w:val="lt-LT" w:eastAsia="lt-LT"/>
        </w:rPr>
        <w:t>(</w:t>
      </w:r>
      <w:r w:rsidR="005871D2">
        <w:rPr>
          <w:rFonts w:cs="Arial"/>
          <w:b/>
          <w:bCs/>
          <w:iCs/>
          <w:snapToGrid/>
          <w:szCs w:val="24"/>
          <w:lang w:val="lt-LT" w:eastAsia="lt-LT"/>
        </w:rPr>
        <w:noBreakHyphen/>
      </w:r>
      <w:r w:rsidRPr="00D75B37">
        <w:rPr>
          <w:rFonts w:cs="Arial"/>
          <w:b/>
          <w:bCs/>
          <w:iCs/>
          <w:snapToGrid/>
          <w:szCs w:val="24"/>
          <w:lang w:val="lt-LT" w:eastAsia="lt-LT"/>
        </w:rPr>
        <w:t>IOS) MEDŽIAGA</w:t>
      </w:r>
      <w:r w:rsidR="005871D2">
        <w:rPr>
          <w:rFonts w:cs="Arial"/>
          <w:b/>
          <w:bCs/>
          <w:iCs/>
          <w:snapToGrid/>
          <w:szCs w:val="24"/>
          <w:lang w:val="lt-LT" w:eastAsia="lt-LT"/>
        </w:rPr>
        <w:t> </w:t>
      </w:r>
      <w:r w:rsidRPr="00D75B37">
        <w:rPr>
          <w:rFonts w:cs="Arial"/>
          <w:b/>
          <w:bCs/>
          <w:iCs/>
          <w:snapToGrid/>
          <w:szCs w:val="24"/>
          <w:lang w:val="lt-LT" w:eastAsia="lt-LT"/>
        </w:rPr>
        <w:t>(</w:t>
      </w:r>
      <w:r w:rsidR="005871D2">
        <w:rPr>
          <w:rFonts w:cs="Arial"/>
          <w:b/>
          <w:bCs/>
          <w:iCs/>
          <w:snapToGrid/>
          <w:szCs w:val="24"/>
          <w:lang w:val="lt-LT" w:eastAsia="lt-LT"/>
        </w:rPr>
        <w:noBreakHyphen/>
      </w:r>
      <w:r w:rsidRPr="00D75B37">
        <w:rPr>
          <w:rFonts w:cs="Arial"/>
          <w:b/>
          <w:bCs/>
          <w:iCs/>
          <w:snapToGrid/>
          <w:szCs w:val="24"/>
          <w:lang w:val="lt-LT" w:eastAsia="lt-LT"/>
        </w:rPr>
        <w:t>OS) IR JOS</w:t>
      </w:r>
      <w:r w:rsidR="005871D2">
        <w:rPr>
          <w:rFonts w:cs="Arial"/>
          <w:b/>
          <w:bCs/>
          <w:iCs/>
          <w:snapToGrid/>
          <w:szCs w:val="24"/>
          <w:lang w:val="lt-LT" w:eastAsia="lt-LT"/>
        </w:rPr>
        <w:t> </w:t>
      </w:r>
      <w:r w:rsidRPr="00D75B37">
        <w:rPr>
          <w:rFonts w:cs="Arial"/>
          <w:b/>
          <w:bCs/>
          <w:iCs/>
          <w:snapToGrid/>
          <w:szCs w:val="24"/>
          <w:lang w:val="lt-LT" w:eastAsia="lt-LT"/>
        </w:rPr>
        <w:t>(</w:t>
      </w:r>
      <w:r w:rsidR="005871D2">
        <w:rPr>
          <w:rFonts w:cs="Arial"/>
          <w:b/>
          <w:bCs/>
          <w:iCs/>
          <w:snapToGrid/>
          <w:szCs w:val="24"/>
          <w:lang w:val="lt-LT" w:eastAsia="lt-LT"/>
        </w:rPr>
        <w:noBreakHyphen/>
      </w:r>
      <w:r w:rsidRPr="00D75B37">
        <w:rPr>
          <w:rFonts w:cs="Arial"/>
          <w:b/>
          <w:bCs/>
          <w:iCs/>
          <w:snapToGrid/>
          <w:szCs w:val="24"/>
          <w:lang w:val="lt-LT" w:eastAsia="lt-LT"/>
        </w:rPr>
        <w:t>Ų) KIEKIS</w:t>
      </w:r>
      <w:r w:rsidR="005871D2">
        <w:rPr>
          <w:rFonts w:cs="Arial"/>
          <w:b/>
          <w:bCs/>
          <w:iCs/>
          <w:snapToGrid/>
          <w:szCs w:val="24"/>
          <w:lang w:val="lt-LT" w:eastAsia="lt-LT"/>
        </w:rPr>
        <w:t> </w:t>
      </w:r>
      <w:r w:rsidRPr="00D75B37">
        <w:rPr>
          <w:rFonts w:cs="Arial"/>
          <w:b/>
          <w:bCs/>
          <w:iCs/>
          <w:snapToGrid/>
          <w:szCs w:val="24"/>
          <w:lang w:val="lt-LT" w:eastAsia="lt-LT"/>
        </w:rPr>
        <w:t>(</w:t>
      </w:r>
      <w:r w:rsidR="005871D2">
        <w:rPr>
          <w:rFonts w:cs="Arial"/>
          <w:b/>
          <w:bCs/>
          <w:iCs/>
          <w:snapToGrid/>
          <w:szCs w:val="24"/>
          <w:lang w:val="lt-LT" w:eastAsia="lt-LT"/>
        </w:rPr>
        <w:noBreakHyphen/>
      </w:r>
      <w:r w:rsidRPr="00D75B37">
        <w:rPr>
          <w:rFonts w:cs="Arial"/>
          <w:b/>
          <w:bCs/>
          <w:iCs/>
          <w:snapToGrid/>
          <w:szCs w:val="24"/>
          <w:lang w:val="lt-LT" w:eastAsia="lt-LT"/>
        </w:rPr>
        <w:t>IAI)</w:t>
      </w:r>
    </w:p>
    <w:p w14:paraId="414E62D4" w14:textId="77777777" w:rsidR="00D75B37" w:rsidRPr="00D75B37" w:rsidRDefault="00D75B37" w:rsidP="003C22DD">
      <w:pPr>
        <w:tabs>
          <w:tab w:val="left" w:pos="4820"/>
          <w:tab w:val="left" w:pos="5103"/>
        </w:tabs>
        <w:spacing w:line="240" w:lineRule="auto"/>
        <w:rPr>
          <w:snapToGrid/>
          <w:color w:val="000000"/>
          <w:szCs w:val="22"/>
          <w:lang w:val="lt-LT" w:eastAsia="lt-LT"/>
        </w:rPr>
      </w:pPr>
    </w:p>
    <w:p w14:paraId="77322FC9" w14:textId="014F22C3" w:rsidR="00D75B37" w:rsidRPr="00D75B37" w:rsidRDefault="00EF3EE9" w:rsidP="003C22DD">
      <w:pPr>
        <w:tabs>
          <w:tab w:val="left" w:pos="4820"/>
          <w:tab w:val="left" w:pos="5103"/>
        </w:tabs>
        <w:spacing w:line="240" w:lineRule="auto"/>
        <w:rPr>
          <w:snapToGrid/>
          <w:color w:val="000000"/>
          <w:szCs w:val="22"/>
          <w:lang w:val="lt-LT" w:eastAsia="lt-LT"/>
        </w:rPr>
      </w:pPr>
      <w:r>
        <w:rPr>
          <w:rFonts w:cs="Arial"/>
          <w:snapToGrid/>
          <w:color w:val="000000"/>
          <w:szCs w:val="24"/>
          <w:lang w:val="lt-LT" w:eastAsia="lt-LT"/>
        </w:rPr>
        <w:t>Kalibravimo dieną ir kalibravimo laiku kiekviename</w:t>
      </w:r>
      <w:r w:rsidR="00D75B37" w:rsidRPr="00D75B37">
        <w:rPr>
          <w:rFonts w:cs="Arial"/>
          <w:snapToGrid/>
          <w:color w:val="000000"/>
          <w:szCs w:val="24"/>
          <w:lang w:val="lt-LT" w:eastAsia="lt-LT"/>
        </w:rPr>
        <w:t> mililitre yra 2,0 </w:t>
      </w:r>
      <w:proofErr w:type="spellStart"/>
      <w:r w:rsidR="00D75B37" w:rsidRPr="00D75B37">
        <w:rPr>
          <w:rFonts w:cs="Arial"/>
          <w:snapToGrid/>
          <w:color w:val="000000"/>
          <w:szCs w:val="24"/>
          <w:lang w:val="lt-LT" w:eastAsia="lt-LT"/>
        </w:rPr>
        <w:t>GBq</w:t>
      </w:r>
      <w:proofErr w:type="spellEnd"/>
      <w:r w:rsidR="00E40583">
        <w:rPr>
          <w:rFonts w:cs="Arial"/>
          <w:snapToGrid/>
          <w:color w:val="000000"/>
          <w:szCs w:val="24"/>
          <w:lang w:val="lt-LT" w:eastAsia="lt-LT"/>
        </w:rPr>
        <w:t xml:space="preserve"> </w:t>
      </w:r>
      <w:r w:rsidR="00D75B37" w:rsidRPr="00D75B37">
        <w:rPr>
          <w:rFonts w:cs="Arial"/>
          <w:snapToGrid/>
          <w:szCs w:val="24"/>
          <w:lang w:val="lt-LT" w:eastAsia="lt-LT"/>
        </w:rPr>
        <w:t>natrio fluorido</w:t>
      </w:r>
      <w:r w:rsidR="005871D2">
        <w:rPr>
          <w:rFonts w:cs="Arial"/>
          <w:snapToGrid/>
          <w:szCs w:val="24"/>
          <w:lang w:val="lt-LT" w:eastAsia="lt-LT"/>
        </w:rPr>
        <w:t> </w:t>
      </w:r>
      <w:r w:rsidR="00D75B37" w:rsidRPr="00D75B37">
        <w:rPr>
          <w:rFonts w:cs="Arial"/>
          <w:snapToGrid/>
          <w:szCs w:val="24"/>
          <w:lang w:val="lt-LT" w:eastAsia="lt-LT"/>
        </w:rPr>
        <w:t>(</w:t>
      </w:r>
      <w:r w:rsidR="00D75B37" w:rsidRPr="00D75B37">
        <w:rPr>
          <w:rFonts w:cs="Arial"/>
          <w:snapToGrid/>
          <w:szCs w:val="24"/>
          <w:vertAlign w:val="superscript"/>
          <w:lang w:val="lt-LT" w:eastAsia="lt-LT"/>
        </w:rPr>
        <w:t>18</w:t>
      </w:r>
      <w:r w:rsidR="00D75B37" w:rsidRPr="00D75B37">
        <w:rPr>
          <w:rFonts w:cs="Arial"/>
          <w:snapToGrid/>
          <w:szCs w:val="24"/>
          <w:lang w:val="lt-LT" w:eastAsia="lt-LT"/>
        </w:rPr>
        <w:t>F)</w:t>
      </w:r>
      <w:r w:rsidR="00875331">
        <w:rPr>
          <w:rFonts w:cs="Arial"/>
          <w:snapToGrid/>
          <w:szCs w:val="24"/>
          <w:lang w:val="lt-LT" w:eastAsia="lt-LT"/>
        </w:rPr>
        <w:t>.</w:t>
      </w:r>
    </w:p>
    <w:p w14:paraId="5B602AE1" w14:textId="4033BD34" w:rsidR="00D75B37" w:rsidRDefault="00875331" w:rsidP="00EF3EE9">
      <w:pPr>
        <w:tabs>
          <w:tab w:val="clear" w:pos="567"/>
        </w:tabs>
        <w:spacing w:line="240" w:lineRule="auto"/>
        <w:jc w:val="both"/>
        <w:rPr>
          <w:snapToGrid/>
          <w:lang w:val="lt-LT" w:eastAsia="lt-LT"/>
        </w:rPr>
      </w:pPr>
      <w:r w:rsidRPr="00D75B37">
        <w:rPr>
          <w:snapToGrid/>
          <w:lang w:val="lt-LT" w:eastAsia="lt-LT"/>
        </w:rPr>
        <w:t xml:space="preserve">Kalibravimo dieną ir </w:t>
      </w:r>
      <w:r>
        <w:rPr>
          <w:snapToGrid/>
          <w:lang w:val="lt-LT" w:eastAsia="lt-LT"/>
        </w:rPr>
        <w:t xml:space="preserve">kalibravimo </w:t>
      </w:r>
      <w:r w:rsidRPr="00D75B37">
        <w:rPr>
          <w:snapToGrid/>
          <w:lang w:val="lt-LT" w:eastAsia="lt-LT"/>
        </w:rPr>
        <w:t xml:space="preserve">laiku </w:t>
      </w:r>
      <w:r>
        <w:rPr>
          <w:snapToGrid/>
          <w:lang w:val="lt-LT" w:eastAsia="lt-LT"/>
        </w:rPr>
        <w:t>b</w:t>
      </w:r>
      <w:r w:rsidR="00D75B37" w:rsidRPr="00D75B37">
        <w:rPr>
          <w:snapToGrid/>
          <w:lang w:val="lt-LT" w:eastAsia="lt-LT"/>
        </w:rPr>
        <w:t>endras flakono aktyvumas yra nuo 0,4 </w:t>
      </w:r>
      <w:proofErr w:type="spellStart"/>
      <w:r w:rsidR="00D75B37" w:rsidRPr="00D75B37">
        <w:rPr>
          <w:snapToGrid/>
          <w:lang w:val="lt-LT" w:eastAsia="lt-LT"/>
        </w:rPr>
        <w:t>GBq</w:t>
      </w:r>
      <w:proofErr w:type="spellEnd"/>
      <w:r w:rsidR="00D75B37" w:rsidRPr="00D75B37">
        <w:rPr>
          <w:snapToGrid/>
          <w:lang w:val="lt-LT" w:eastAsia="lt-LT"/>
        </w:rPr>
        <w:t xml:space="preserve"> iki 44,0 </w:t>
      </w:r>
      <w:proofErr w:type="spellStart"/>
      <w:r w:rsidR="00D75B37" w:rsidRPr="00D75B37">
        <w:rPr>
          <w:snapToGrid/>
          <w:lang w:val="lt-LT" w:eastAsia="lt-LT"/>
        </w:rPr>
        <w:t>GBq</w:t>
      </w:r>
      <w:proofErr w:type="spellEnd"/>
      <w:r w:rsidR="00D75B37" w:rsidRPr="00D75B37">
        <w:rPr>
          <w:snapToGrid/>
          <w:lang w:val="lt-LT" w:eastAsia="lt-LT"/>
        </w:rPr>
        <w:t>.</w:t>
      </w:r>
    </w:p>
    <w:p w14:paraId="1359D321" w14:textId="77777777" w:rsidR="00822228" w:rsidRPr="00D75B37" w:rsidRDefault="00822228" w:rsidP="003C22DD">
      <w:pPr>
        <w:spacing w:line="240" w:lineRule="auto"/>
        <w:rPr>
          <w:snapToGrid/>
          <w:szCs w:val="22"/>
          <w:lang w:val="lt-LT" w:eastAsia="lt-LT"/>
        </w:rPr>
      </w:pPr>
    </w:p>
    <w:p w14:paraId="78056736" w14:textId="77777777" w:rsidR="00D75B37" w:rsidRPr="00D75B37" w:rsidRDefault="00D75B37" w:rsidP="003C22DD">
      <w:pPr>
        <w:spacing w:line="240" w:lineRule="auto"/>
        <w:rPr>
          <w:snapToGrid/>
          <w:szCs w:val="22"/>
          <w:lang w:val="lt-LT" w:eastAsia="lt-LT"/>
        </w:rPr>
      </w:pPr>
    </w:p>
    <w:p w14:paraId="025574BD" w14:textId="77777777" w:rsidR="00D75B37" w:rsidRPr="00D75B37" w:rsidRDefault="00D75B37" w:rsidP="003C22DD">
      <w:pPr>
        <w:keepNext/>
        <w:pBdr>
          <w:top w:val="single" w:sz="4" w:space="1" w:color="auto"/>
          <w:left w:val="single" w:sz="4" w:space="4" w:color="auto"/>
          <w:bottom w:val="single" w:sz="4" w:space="1" w:color="auto"/>
          <w:right w:val="single" w:sz="4" w:space="4" w:color="auto"/>
        </w:pBdr>
        <w:spacing w:line="240" w:lineRule="auto"/>
        <w:ind w:left="709" w:hanging="709"/>
        <w:outlineLvl w:val="1"/>
        <w:rPr>
          <w:b/>
          <w:bCs/>
          <w:iCs/>
          <w:snapToGrid/>
          <w:szCs w:val="22"/>
          <w:lang w:val="lt-LT" w:eastAsia="lt-LT"/>
        </w:rPr>
      </w:pPr>
      <w:r w:rsidRPr="00D75B37">
        <w:rPr>
          <w:rFonts w:cs="Arial"/>
          <w:b/>
          <w:bCs/>
          <w:iCs/>
          <w:snapToGrid/>
          <w:szCs w:val="24"/>
          <w:lang w:val="lt-LT" w:eastAsia="lt-LT"/>
        </w:rPr>
        <w:t>3.</w:t>
      </w:r>
      <w:r w:rsidRPr="00D75B37">
        <w:rPr>
          <w:rFonts w:cs="Arial"/>
          <w:b/>
          <w:bCs/>
          <w:iCs/>
          <w:snapToGrid/>
          <w:szCs w:val="24"/>
          <w:lang w:val="lt-LT" w:eastAsia="lt-LT"/>
        </w:rPr>
        <w:tab/>
        <w:t>PAGALBINIŲ MEDŽIAGŲ SĄRAŠAS</w:t>
      </w:r>
    </w:p>
    <w:p w14:paraId="236C1C5A" w14:textId="77777777" w:rsidR="00D75B37" w:rsidRPr="00D75B37" w:rsidRDefault="00D75B37" w:rsidP="003C22DD">
      <w:pPr>
        <w:spacing w:line="240" w:lineRule="auto"/>
        <w:rPr>
          <w:snapToGrid/>
          <w:szCs w:val="22"/>
          <w:lang w:val="lt-LT" w:eastAsia="lt-LT"/>
        </w:rPr>
      </w:pPr>
    </w:p>
    <w:p w14:paraId="05886A30" w14:textId="4ADD9441" w:rsidR="00D75B37" w:rsidRDefault="00F879E4" w:rsidP="003C22DD">
      <w:pPr>
        <w:spacing w:line="240" w:lineRule="auto"/>
        <w:rPr>
          <w:rFonts w:cs="Arial"/>
          <w:snapToGrid/>
          <w:szCs w:val="24"/>
          <w:lang w:val="lt-LT" w:eastAsia="lt-LT"/>
        </w:rPr>
      </w:pPr>
      <w:r>
        <w:rPr>
          <w:rStyle w:val="rynqvb"/>
          <w:lang w:val="lt-LT"/>
        </w:rPr>
        <w:t xml:space="preserve">Pagalbinės </w:t>
      </w:r>
      <w:proofErr w:type="spellStart"/>
      <w:r>
        <w:rPr>
          <w:rStyle w:val="rynqvb"/>
          <w:lang w:val="lt-LT"/>
        </w:rPr>
        <w:t>medžiagos</w:t>
      </w:r>
      <w:r>
        <w:rPr>
          <w:rFonts w:cs="Arial"/>
          <w:snapToGrid/>
          <w:szCs w:val="24"/>
          <w:lang w:val="lt-LT" w:eastAsia="lt-LT"/>
        </w:rPr>
        <w:t>:i</w:t>
      </w:r>
      <w:r w:rsidR="00D75B37" w:rsidRPr="00D75B37">
        <w:rPr>
          <w:rFonts w:cs="Arial"/>
          <w:snapToGrid/>
          <w:szCs w:val="24"/>
          <w:lang w:val="lt-LT" w:eastAsia="lt-LT"/>
        </w:rPr>
        <w:t>njekcinis</w:t>
      </w:r>
      <w:proofErr w:type="spellEnd"/>
      <w:r w:rsidR="00D75B37" w:rsidRPr="00D75B37">
        <w:rPr>
          <w:rFonts w:cs="Arial"/>
          <w:snapToGrid/>
          <w:szCs w:val="24"/>
          <w:lang w:val="lt-LT" w:eastAsia="lt-LT"/>
        </w:rPr>
        <w:t xml:space="preserve"> vanduo, natrio chloridas, kalio</w:t>
      </w:r>
      <w:r w:rsidR="005871D2">
        <w:rPr>
          <w:rFonts w:cs="Arial"/>
          <w:snapToGrid/>
          <w:szCs w:val="24"/>
          <w:lang w:val="lt-LT" w:eastAsia="lt-LT"/>
        </w:rPr>
        <w:noBreakHyphen/>
      </w:r>
      <w:proofErr w:type="spellStart"/>
      <w:r w:rsidR="00D75B37" w:rsidRPr="00D75B37">
        <w:rPr>
          <w:rFonts w:cs="Arial"/>
          <w:snapToGrid/>
          <w:szCs w:val="24"/>
          <w:lang w:val="lt-LT" w:eastAsia="lt-LT"/>
        </w:rPr>
        <w:t>divandenilio</w:t>
      </w:r>
      <w:proofErr w:type="spellEnd"/>
      <w:r w:rsidR="00D75B37" w:rsidRPr="00D75B37">
        <w:rPr>
          <w:rFonts w:cs="Arial"/>
          <w:snapToGrid/>
          <w:szCs w:val="24"/>
          <w:lang w:val="lt-LT" w:eastAsia="lt-LT"/>
        </w:rPr>
        <w:t xml:space="preserve"> fosfatas.</w:t>
      </w:r>
    </w:p>
    <w:p w14:paraId="5D5E7479" w14:textId="77777777" w:rsidR="00822228" w:rsidRPr="00D75B37" w:rsidRDefault="00822228" w:rsidP="003C22DD">
      <w:pPr>
        <w:spacing w:line="240" w:lineRule="auto"/>
        <w:rPr>
          <w:bCs/>
          <w:snapToGrid/>
          <w:szCs w:val="22"/>
          <w:lang w:val="lt-LT" w:eastAsia="lt-LT"/>
        </w:rPr>
      </w:pPr>
    </w:p>
    <w:p w14:paraId="0BA73946" w14:textId="77777777" w:rsidR="00D75B37" w:rsidRPr="00D75B37" w:rsidRDefault="00D75B37" w:rsidP="003C22DD">
      <w:pPr>
        <w:spacing w:line="240" w:lineRule="auto"/>
        <w:rPr>
          <w:snapToGrid/>
          <w:szCs w:val="22"/>
          <w:lang w:val="lt-LT" w:eastAsia="lt-LT"/>
        </w:rPr>
      </w:pPr>
    </w:p>
    <w:p w14:paraId="294CFAD0" w14:textId="77777777" w:rsidR="00D75B37" w:rsidRPr="00D75B37" w:rsidRDefault="00D75B37" w:rsidP="003C22DD">
      <w:pPr>
        <w:keepNext/>
        <w:pBdr>
          <w:top w:val="single" w:sz="4" w:space="1" w:color="auto"/>
          <w:left w:val="single" w:sz="4" w:space="4" w:color="auto"/>
          <w:bottom w:val="single" w:sz="4" w:space="1" w:color="auto"/>
          <w:right w:val="single" w:sz="4" w:space="4" w:color="auto"/>
        </w:pBdr>
        <w:spacing w:line="240" w:lineRule="auto"/>
        <w:ind w:left="709" w:hanging="709"/>
        <w:outlineLvl w:val="1"/>
        <w:rPr>
          <w:b/>
          <w:bCs/>
          <w:iCs/>
          <w:snapToGrid/>
          <w:szCs w:val="22"/>
          <w:lang w:val="lt-LT" w:eastAsia="lt-LT"/>
        </w:rPr>
      </w:pPr>
      <w:r w:rsidRPr="00D75B37">
        <w:rPr>
          <w:rFonts w:cs="Arial"/>
          <w:b/>
          <w:bCs/>
          <w:iCs/>
          <w:snapToGrid/>
          <w:szCs w:val="24"/>
          <w:lang w:val="lt-LT" w:eastAsia="lt-LT"/>
        </w:rPr>
        <w:t>4.</w:t>
      </w:r>
      <w:r w:rsidRPr="00D75B37">
        <w:rPr>
          <w:rFonts w:cs="Arial"/>
          <w:b/>
          <w:bCs/>
          <w:iCs/>
          <w:snapToGrid/>
          <w:szCs w:val="24"/>
          <w:lang w:val="lt-LT" w:eastAsia="lt-LT"/>
        </w:rPr>
        <w:tab/>
        <w:t>FARMACINĖ FORMA IR KIEKIS PAKUOTĖJE</w:t>
      </w:r>
    </w:p>
    <w:p w14:paraId="093EC2E0" w14:textId="77777777" w:rsidR="00D75B37" w:rsidRPr="00D75B37" w:rsidRDefault="00D75B37" w:rsidP="003C22DD">
      <w:pPr>
        <w:spacing w:line="240" w:lineRule="auto"/>
        <w:rPr>
          <w:snapToGrid/>
          <w:color w:val="000000"/>
          <w:szCs w:val="22"/>
          <w:lang w:val="lt-LT" w:eastAsia="lt-LT"/>
        </w:rPr>
      </w:pPr>
    </w:p>
    <w:p w14:paraId="47C6BF86" w14:textId="1E73E444" w:rsidR="00D75B37" w:rsidRPr="00D75B37" w:rsidRDefault="00D75B37" w:rsidP="003C22DD">
      <w:pPr>
        <w:spacing w:line="240" w:lineRule="auto"/>
        <w:rPr>
          <w:snapToGrid/>
          <w:color w:val="000000"/>
          <w:szCs w:val="22"/>
          <w:lang w:val="lt-LT" w:eastAsia="lt-LT"/>
        </w:rPr>
      </w:pPr>
      <w:r w:rsidRPr="00D75B37">
        <w:rPr>
          <w:rFonts w:cs="Arial"/>
          <w:snapToGrid/>
          <w:color w:val="000000"/>
          <w:szCs w:val="24"/>
          <w:lang w:val="lt-LT" w:eastAsia="lt-LT"/>
        </w:rPr>
        <w:t>Injekcinis tirpalas 15</w:t>
      </w:r>
      <w:r w:rsidR="00875331">
        <w:rPr>
          <w:rFonts w:cs="Arial"/>
          <w:snapToGrid/>
          <w:color w:val="000000"/>
          <w:szCs w:val="24"/>
          <w:lang w:val="lt-LT" w:eastAsia="lt-LT"/>
        </w:rPr>
        <w:t> ml</w:t>
      </w:r>
      <w:r w:rsidRPr="00D75B37">
        <w:rPr>
          <w:rFonts w:cs="Arial"/>
          <w:snapToGrid/>
          <w:color w:val="000000"/>
          <w:szCs w:val="24"/>
          <w:lang w:val="lt-LT" w:eastAsia="lt-LT"/>
        </w:rPr>
        <w:t xml:space="preserve"> arba 25 m</w:t>
      </w:r>
      <w:r w:rsidR="00E40583">
        <w:rPr>
          <w:rFonts w:cs="Arial"/>
          <w:snapToGrid/>
          <w:color w:val="000000"/>
          <w:szCs w:val="24"/>
          <w:lang w:val="lt-LT" w:eastAsia="lt-LT"/>
        </w:rPr>
        <w:t xml:space="preserve">l </w:t>
      </w:r>
      <w:proofErr w:type="spellStart"/>
      <w:r w:rsidRPr="00D75B37">
        <w:rPr>
          <w:rFonts w:cs="Arial"/>
          <w:snapToGrid/>
          <w:color w:val="000000"/>
          <w:szCs w:val="24"/>
          <w:lang w:val="lt-LT" w:eastAsia="lt-LT"/>
        </w:rPr>
        <w:t>daugiadoziame</w:t>
      </w:r>
      <w:proofErr w:type="spellEnd"/>
      <w:r w:rsidRPr="00D75B37">
        <w:rPr>
          <w:rFonts w:cs="Arial"/>
          <w:snapToGrid/>
          <w:color w:val="000000"/>
          <w:szCs w:val="24"/>
          <w:lang w:val="lt-LT" w:eastAsia="lt-LT"/>
        </w:rPr>
        <w:t xml:space="preserve"> flakone.</w:t>
      </w:r>
    </w:p>
    <w:p w14:paraId="2EAE61B4" w14:textId="5F08C451" w:rsidR="00D75B37" w:rsidRPr="00D75B37" w:rsidRDefault="00D75B37" w:rsidP="003C22DD">
      <w:pPr>
        <w:tabs>
          <w:tab w:val="left" w:pos="1985"/>
        </w:tabs>
        <w:spacing w:line="240" w:lineRule="auto"/>
        <w:rPr>
          <w:snapToGrid/>
          <w:szCs w:val="22"/>
          <w:lang w:val="lt-LT" w:eastAsia="lt-LT"/>
        </w:rPr>
      </w:pPr>
      <w:r w:rsidRPr="00D75B37">
        <w:rPr>
          <w:snapToGrid/>
          <w:lang w:val="lt-LT" w:eastAsia="lt-LT"/>
        </w:rPr>
        <w:t>Tūris:</w:t>
      </w:r>
      <w:r w:rsidRPr="00D75B37">
        <w:rPr>
          <w:snapToGrid/>
          <w:lang w:val="lt-LT" w:eastAsia="lt-LT"/>
        </w:rPr>
        <w:tab/>
      </w:r>
      <w:r w:rsidR="00875331">
        <w:rPr>
          <w:snapToGrid/>
          <w:lang w:val="lt-LT" w:eastAsia="lt-LT"/>
        </w:rPr>
        <w:tab/>
      </w:r>
      <w:r w:rsidRPr="00D75B37">
        <w:rPr>
          <w:snapToGrid/>
          <w:lang w:val="lt-LT" w:eastAsia="lt-LT"/>
        </w:rPr>
        <w:t>m</w:t>
      </w:r>
      <w:r w:rsidR="00E40583">
        <w:rPr>
          <w:snapToGrid/>
          <w:lang w:val="lt-LT" w:eastAsia="lt-LT"/>
        </w:rPr>
        <w:t>l</w:t>
      </w:r>
    </w:p>
    <w:p w14:paraId="72E7110D" w14:textId="77777777" w:rsidR="00D75B37" w:rsidRPr="00D75B37" w:rsidRDefault="00D75B37" w:rsidP="003C22DD">
      <w:pPr>
        <w:tabs>
          <w:tab w:val="left" w:pos="1985"/>
        </w:tabs>
        <w:spacing w:line="240" w:lineRule="auto"/>
        <w:rPr>
          <w:snapToGrid/>
          <w:szCs w:val="22"/>
          <w:lang w:val="lt-LT" w:eastAsia="lt-LT"/>
        </w:rPr>
      </w:pPr>
      <w:r w:rsidRPr="00D75B37">
        <w:rPr>
          <w:snapToGrid/>
          <w:lang w:val="lt-LT" w:eastAsia="lt-LT"/>
        </w:rPr>
        <w:t>Aktyvumas:</w:t>
      </w:r>
      <w:r w:rsidRPr="00D75B37">
        <w:rPr>
          <w:snapToGrid/>
          <w:lang w:val="lt-LT" w:eastAsia="lt-LT"/>
        </w:rPr>
        <w:tab/>
      </w:r>
      <w:proofErr w:type="spellStart"/>
      <w:r w:rsidRPr="00D75B37">
        <w:rPr>
          <w:snapToGrid/>
          <w:lang w:val="lt-LT" w:eastAsia="lt-LT"/>
        </w:rPr>
        <w:t>GBq</w:t>
      </w:r>
      <w:proofErr w:type="spellEnd"/>
    </w:p>
    <w:p w14:paraId="258617AF" w14:textId="77777777" w:rsidR="00D75B37" w:rsidRDefault="00D75B37" w:rsidP="003C22DD">
      <w:pPr>
        <w:tabs>
          <w:tab w:val="left" w:pos="1985"/>
        </w:tabs>
        <w:spacing w:line="240" w:lineRule="auto"/>
        <w:rPr>
          <w:snapToGrid/>
          <w:lang w:val="lt-LT" w:eastAsia="lt-LT"/>
        </w:rPr>
      </w:pPr>
      <w:r w:rsidRPr="00D75B37">
        <w:rPr>
          <w:snapToGrid/>
          <w:lang w:val="lt-LT" w:eastAsia="lt-LT"/>
        </w:rPr>
        <w:t>Kalibravimo laikas:</w:t>
      </w:r>
    </w:p>
    <w:p w14:paraId="24476713" w14:textId="77777777" w:rsidR="00822228" w:rsidRPr="00D75B37" w:rsidRDefault="00822228" w:rsidP="003C22DD">
      <w:pPr>
        <w:spacing w:line="240" w:lineRule="auto"/>
        <w:rPr>
          <w:snapToGrid/>
          <w:color w:val="000000"/>
          <w:szCs w:val="22"/>
          <w:lang w:val="lt-LT" w:eastAsia="lt-LT"/>
        </w:rPr>
      </w:pPr>
    </w:p>
    <w:p w14:paraId="6249F6DA" w14:textId="77777777" w:rsidR="00D75B37" w:rsidRPr="00D75B37" w:rsidRDefault="00D75B37" w:rsidP="003C22DD">
      <w:pPr>
        <w:spacing w:line="240" w:lineRule="auto"/>
        <w:rPr>
          <w:snapToGrid/>
          <w:color w:val="000000"/>
          <w:szCs w:val="22"/>
          <w:lang w:val="lt-LT" w:eastAsia="lt-LT"/>
        </w:rPr>
      </w:pPr>
    </w:p>
    <w:p w14:paraId="4A8FF6D1" w14:textId="7C882146" w:rsidR="00D75B37" w:rsidRPr="00D75B37" w:rsidRDefault="00D75B37" w:rsidP="003C22DD">
      <w:pPr>
        <w:keepNext/>
        <w:pBdr>
          <w:top w:val="single" w:sz="4" w:space="2" w:color="auto"/>
          <w:left w:val="single" w:sz="4" w:space="4" w:color="auto"/>
          <w:bottom w:val="single" w:sz="4" w:space="1" w:color="auto"/>
          <w:right w:val="single" w:sz="4" w:space="4" w:color="auto"/>
        </w:pBdr>
        <w:spacing w:line="240" w:lineRule="auto"/>
        <w:ind w:left="709" w:hanging="709"/>
        <w:outlineLvl w:val="1"/>
        <w:rPr>
          <w:b/>
          <w:bCs/>
          <w:iCs/>
          <w:snapToGrid/>
          <w:szCs w:val="22"/>
          <w:lang w:val="lt-LT" w:eastAsia="lt-LT"/>
        </w:rPr>
      </w:pPr>
      <w:r w:rsidRPr="00D75B37">
        <w:rPr>
          <w:rFonts w:cs="Arial"/>
          <w:b/>
          <w:bCs/>
          <w:iCs/>
          <w:snapToGrid/>
          <w:szCs w:val="24"/>
          <w:lang w:val="lt-LT" w:eastAsia="lt-LT"/>
        </w:rPr>
        <w:t>5.</w:t>
      </w:r>
      <w:r w:rsidRPr="00D75B37">
        <w:rPr>
          <w:rFonts w:cs="Arial"/>
          <w:b/>
          <w:bCs/>
          <w:iCs/>
          <w:snapToGrid/>
          <w:szCs w:val="24"/>
          <w:lang w:val="lt-LT" w:eastAsia="lt-LT"/>
        </w:rPr>
        <w:tab/>
        <w:t>VARTOJIMO METODAS IR BŪDAS</w:t>
      </w:r>
      <w:r w:rsidR="005871D2">
        <w:rPr>
          <w:rFonts w:cs="Arial"/>
          <w:b/>
          <w:bCs/>
          <w:iCs/>
          <w:snapToGrid/>
          <w:szCs w:val="24"/>
          <w:lang w:val="lt-LT" w:eastAsia="lt-LT"/>
        </w:rPr>
        <w:t> </w:t>
      </w:r>
      <w:r w:rsidRPr="00D75B37">
        <w:rPr>
          <w:rFonts w:cs="Arial"/>
          <w:b/>
          <w:bCs/>
          <w:iCs/>
          <w:snapToGrid/>
          <w:szCs w:val="24"/>
          <w:lang w:val="lt-LT" w:eastAsia="lt-LT"/>
        </w:rPr>
        <w:t>(</w:t>
      </w:r>
      <w:r w:rsidR="005871D2">
        <w:rPr>
          <w:rFonts w:cs="Arial"/>
          <w:b/>
          <w:bCs/>
          <w:iCs/>
          <w:snapToGrid/>
          <w:szCs w:val="24"/>
          <w:lang w:val="lt-LT" w:eastAsia="lt-LT"/>
        </w:rPr>
        <w:noBreakHyphen/>
      </w:r>
      <w:r w:rsidRPr="00D75B37">
        <w:rPr>
          <w:rFonts w:cs="Arial"/>
          <w:b/>
          <w:bCs/>
          <w:iCs/>
          <w:snapToGrid/>
          <w:szCs w:val="24"/>
          <w:lang w:val="lt-LT" w:eastAsia="lt-LT"/>
        </w:rPr>
        <w:t>AI)</w:t>
      </w:r>
    </w:p>
    <w:p w14:paraId="0FFC7FCD" w14:textId="77777777" w:rsidR="00D75B37" w:rsidRPr="00D75B37" w:rsidRDefault="00D75B37" w:rsidP="003C22DD">
      <w:pPr>
        <w:spacing w:line="240" w:lineRule="auto"/>
        <w:rPr>
          <w:snapToGrid/>
          <w:szCs w:val="22"/>
          <w:lang w:val="lt-LT" w:eastAsia="lt-LT"/>
        </w:rPr>
      </w:pPr>
    </w:p>
    <w:p w14:paraId="64BFA713" w14:textId="0D71856D" w:rsidR="00D75B37" w:rsidRPr="00D75B37" w:rsidRDefault="00875331" w:rsidP="003C22DD">
      <w:pPr>
        <w:spacing w:line="240" w:lineRule="auto"/>
        <w:rPr>
          <w:snapToGrid/>
          <w:color w:val="000000"/>
          <w:szCs w:val="22"/>
          <w:lang w:val="lt-LT" w:eastAsia="lt-LT"/>
        </w:rPr>
      </w:pPr>
      <w:r>
        <w:rPr>
          <w:snapToGrid/>
          <w:color w:val="000000"/>
          <w:lang w:val="lt-LT" w:eastAsia="lt-LT"/>
        </w:rPr>
        <w:t>Leisti</w:t>
      </w:r>
      <w:r w:rsidRPr="00D75B37">
        <w:rPr>
          <w:snapToGrid/>
          <w:color w:val="000000"/>
          <w:lang w:val="lt-LT" w:eastAsia="lt-LT"/>
        </w:rPr>
        <w:t xml:space="preserve"> </w:t>
      </w:r>
      <w:r w:rsidR="00D75B37" w:rsidRPr="00D75B37">
        <w:rPr>
          <w:snapToGrid/>
          <w:color w:val="000000"/>
          <w:lang w:val="lt-LT" w:eastAsia="lt-LT"/>
        </w:rPr>
        <w:t>į veną.</w:t>
      </w:r>
    </w:p>
    <w:p w14:paraId="2779684F" w14:textId="77777777" w:rsidR="00D75B37" w:rsidRDefault="00D75B37" w:rsidP="003C22DD">
      <w:pPr>
        <w:spacing w:line="240" w:lineRule="auto"/>
        <w:rPr>
          <w:snapToGrid/>
          <w:color w:val="000000"/>
          <w:lang w:val="lt-LT" w:eastAsia="lt-LT"/>
        </w:rPr>
      </w:pPr>
      <w:r w:rsidRPr="00D75B37">
        <w:rPr>
          <w:snapToGrid/>
          <w:color w:val="000000"/>
          <w:lang w:val="lt-LT" w:eastAsia="lt-LT"/>
        </w:rPr>
        <w:t>Prieš vartojimą perskaitykite pakuotės lapelį.</w:t>
      </w:r>
    </w:p>
    <w:p w14:paraId="77A36175" w14:textId="77777777" w:rsidR="00822228" w:rsidRPr="00D75B37" w:rsidRDefault="00822228" w:rsidP="003C22DD">
      <w:pPr>
        <w:spacing w:line="240" w:lineRule="auto"/>
        <w:rPr>
          <w:snapToGrid/>
          <w:color w:val="000000"/>
          <w:szCs w:val="22"/>
          <w:lang w:val="lt-LT" w:eastAsia="lt-LT"/>
        </w:rPr>
      </w:pPr>
    </w:p>
    <w:p w14:paraId="51DEBFA3" w14:textId="77777777" w:rsidR="00D75B37" w:rsidRPr="00D75B37" w:rsidRDefault="00D75B37" w:rsidP="003C22DD">
      <w:pPr>
        <w:spacing w:line="240" w:lineRule="auto"/>
        <w:rPr>
          <w:snapToGrid/>
          <w:color w:val="000000"/>
          <w:szCs w:val="22"/>
          <w:lang w:val="lt-LT" w:eastAsia="lt-LT"/>
        </w:rPr>
      </w:pPr>
    </w:p>
    <w:p w14:paraId="696AAD0C" w14:textId="77777777" w:rsidR="00D75B37" w:rsidRPr="00D75B37" w:rsidRDefault="00D75B37" w:rsidP="003C22DD">
      <w:pPr>
        <w:keepNext/>
        <w:pBdr>
          <w:top w:val="single" w:sz="4" w:space="1" w:color="auto"/>
          <w:left w:val="single" w:sz="4" w:space="4" w:color="auto"/>
          <w:bottom w:val="single" w:sz="4" w:space="1" w:color="auto"/>
          <w:right w:val="single" w:sz="4" w:space="4" w:color="auto"/>
        </w:pBdr>
        <w:spacing w:line="240" w:lineRule="auto"/>
        <w:ind w:left="567" w:hanging="567"/>
        <w:outlineLvl w:val="1"/>
        <w:rPr>
          <w:b/>
          <w:bCs/>
          <w:iCs/>
          <w:snapToGrid/>
          <w:szCs w:val="22"/>
          <w:lang w:val="lt-LT" w:eastAsia="lt-LT"/>
        </w:rPr>
      </w:pPr>
      <w:r w:rsidRPr="00D75B37">
        <w:rPr>
          <w:rFonts w:cs="Arial"/>
          <w:b/>
          <w:bCs/>
          <w:iCs/>
          <w:snapToGrid/>
          <w:szCs w:val="24"/>
          <w:lang w:val="lt-LT" w:eastAsia="lt-LT"/>
        </w:rPr>
        <w:t>6.</w:t>
      </w:r>
      <w:r w:rsidRPr="00D75B37">
        <w:rPr>
          <w:rFonts w:cs="Arial"/>
          <w:b/>
          <w:bCs/>
          <w:iCs/>
          <w:snapToGrid/>
          <w:szCs w:val="24"/>
          <w:lang w:val="lt-LT" w:eastAsia="lt-LT"/>
        </w:rPr>
        <w:tab/>
        <w:t>SPECIALUS ĮSPĖJIMAS, KAD VAISTINĮ PREPARATĄ BŪTINA LAIKYTI VAIKAMS NEPASTEBIMOJE IR NEPASIEKIAMOJE VIETOJE</w:t>
      </w:r>
    </w:p>
    <w:p w14:paraId="3C7DA796" w14:textId="77777777" w:rsidR="00D75B37" w:rsidRPr="00D75B37" w:rsidRDefault="00D75B37" w:rsidP="003C22DD">
      <w:pPr>
        <w:spacing w:line="240" w:lineRule="auto"/>
        <w:rPr>
          <w:snapToGrid/>
          <w:szCs w:val="22"/>
          <w:lang w:val="lt-LT" w:eastAsia="lt-LT"/>
        </w:rPr>
      </w:pPr>
    </w:p>
    <w:p w14:paraId="3B92F37E" w14:textId="77777777" w:rsidR="00D75B37" w:rsidRDefault="00D75B37" w:rsidP="003C22DD">
      <w:pPr>
        <w:spacing w:line="240" w:lineRule="auto"/>
        <w:rPr>
          <w:snapToGrid/>
          <w:lang w:val="lt-LT" w:eastAsia="lt-LT"/>
        </w:rPr>
      </w:pPr>
      <w:r w:rsidRPr="00D75B37">
        <w:rPr>
          <w:snapToGrid/>
          <w:lang w:val="lt-LT" w:eastAsia="lt-LT"/>
        </w:rPr>
        <w:t>Laikyti vaikams nepastebimoje ir nepasiekiamoje vietoje.</w:t>
      </w:r>
    </w:p>
    <w:p w14:paraId="0F9405FD" w14:textId="77777777" w:rsidR="00822228" w:rsidRPr="00D75B37" w:rsidRDefault="00822228" w:rsidP="003C22DD">
      <w:pPr>
        <w:spacing w:line="240" w:lineRule="auto"/>
        <w:rPr>
          <w:snapToGrid/>
          <w:szCs w:val="22"/>
          <w:lang w:val="lt-LT" w:eastAsia="lt-LT"/>
        </w:rPr>
      </w:pPr>
    </w:p>
    <w:p w14:paraId="3CB66CE3" w14:textId="77777777" w:rsidR="00D75B37" w:rsidRPr="00D75B37" w:rsidRDefault="00D75B37" w:rsidP="003C22DD">
      <w:pPr>
        <w:spacing w:line="240" w:lineRule="auto"/>
        <w:rPr>
          <w:snapToGrid/>
          <w:szCs w:val="22"/>
          <w:lang w:val="lt-LT" w:eastAsia="lt-LT"/>
        </w:rPr>
      </w:pPr>
    </w:p>
    <w:p w14:paraId="3D7C2039" w14:textId="01C7FB38" w:rsidR="00D75B37" w:rsidRPr="00D75B37" w:rsidRDefault="00D75B37" w:rsidP="003C22DD">
      <w:pPr>
        <w:keepNext/>
        <w:pBdr>
          <w:top w:val="single" w:sz="4" w:space="1" w:color="auto"/>
          <w:left w:val="single" w:sz="4" w:space="4" w:color="auto"/>
          <w:bottom w:val="single" w:sz="4" w:space="1" w:color="auto"/>
          <w:right w:val="single" w:sz="4" w:space="4" w:color="auto"/>
        </w:pBdr>
        <w:spacing w:line="240" w:lineRule="auto"/>
        <w:ind w:left="709" w:hanging="709"/>
        <w:outlineLvl w:val="1"/>
        <w:rPr>
          <w:b/>
          <w:bCs/>
          <w:iCs/>
          <w:snapToGrid/>
          <w:szCs w:val="22"/>
          <w:lang w:val="lt-LT" w:eastAsia="lt-LT"/>
        </w:rPr>
      </w:pPr>
      <w:r w:rsidRPr="00D75B37">
        <w:rPr>
          <w:rFonts w:cs="Arial"/>
          <w:b/>
          <w:bCs/>
          <w:iCs/>
          <w:snapToGrid/>
          <w:szCs w:val="24"/>
          <w:lang w:val="lt-LT" w:eastAsia="lt-LT"/>
        </w:rPr>
        <w:t>7.</w:t>
      </w:r>
      <w:r w:rsidRPr="00D75B37">
        <w:rPr>
          <w:rFonts w:cs="Arial"/>
          <w:b/>
          <w:bCs/>
          <w:iCs/>
          <w:snapToGrid/>
          <w:szCs w:val="24"/>
          <w:lang w:val="lt-LT" w:eastAsia="lt-LT"/>
        </w:rPr>
        <w:tab/>
        <w:t>KITAS</w:t>
      </w:r>
      <w:r w:rsidR="005871D2">
        <w:rPr>
          <w:rFonts w:cs="Arial"/>
          <w:b/>
          <w:bCs/>
          <w:iCs/>
          <w:snapToGrid/>
          <w:szCs w:val="24"/>
          <w:lang w:val="lt-LT" w:eastAsia="lt-LT"/>
        </w:rPr>
        <w:t> </w:t>
      </w:r>
      <w:r w:rsidRPr="00D75B37">
        <w:rPr>
          <w:rFonts w:cs="Arial"/>
          <w:b/>
          <w:bCs/>
          <w:iCs/>
          <w:snapToGrid/>
          <w:szCs w:val="24"/>
          <w:lang w:val="lt-LT" w:eastAsia="lt-LT"/>
        </w:rPr>
        <w:t>(</w:t>
      </w:r>
      <w:r w:rsidR="005871D2">
        <w:rPr>
          <w:rFonts w:cs="Arial"/>
          <w:b/>
          <w:bCs/>
          <w:iCs/>
          <w:snapToGrid/>
          <w:szCs w:val="24"/>
          <w:lang w:val="lt-LT" w:eastAsia="lt-LT"/>
        </w:rPr>
        <w:noBreakHyphen/>
      </w:r>
      <w:r w:rsidRPr="00D75B37">
        <w:rPr>
          <w:rFonts w:cs="Arial"/>
          <w:b/>
          <w:bCs/>
          <w:iCs/>
          <w:snapToGrid/>
          <w:szCs w:val="24"/>
          <w:lang w:val="lt-LT" w:eastAsia="lt-LT"/>
        </w:rPr>
        <w:t>I) SPECIALUS</w:t>
      </w:r>
      <w:r w:rsidR="005871D2">
        <w:rPr>
          <w:rFonts w:cs="Arial"/>
          <w:b/>
          <w:bCs/>
          <w:iCs/>
          <w:snapToGrid/>
          <w:szCs w:val="24"/>
          <w:lang w:val="lt-LT" w:eastAsia="lt-LT"/>
        </w:rPr>
        <w:t> </w:t>
      </w:r>
      <w:r w:rsidRPr="00D75B37">
        <w:rPr>
          <w:rFonts w:cs="Arial"/>
          <w:b/>
          <w:bCs/>
          <w:iCs/>
          <w:snapToGrid/>
          <w:szCs w:val="24"/>
          <w:lang w:val="lt-LT" w:eastAsia="lt-LT"/>
        </w:rPr>
        <w:t>(</w:t>
      </w:r>
      <w:r w:rsidR="005871D2">
        <w:rPr>
          <w:rFonts w:cs="Arial"/>
          <w:b/>
          <w:bCs/>
          <w:iCs/>
          <w:snapToGrid/>
          <w:szCs w:val="24"/>
          <w:lang w:val="lt-LT" w:eastAsia="lt-LT"/>
        </w:rPr>
        <w:noBreakHyphen/>
      </w:r>
      <w:r w:rsidRPr="00D75B37">
        <w:rPr>
          <w:rFonts w:cs="Arial"/>
          <w:b/>
          <w:bCs/>
          <w:iCs/>
          <w:snapToGrid/>
          <w:szCs w:val="24"/>
          <w:lang w:val="lt-LT" w:eastAsia="lt-LT"/>
        </w:rPr>
        <w:t>ŪS) ĮSPĖJIMAS</w:t>
      </w:r>
      <w:r w:rsidR="005871D2">
        <w:rPr>
          <w:rFonts w:cs="Arial"/>
          <w:b/>
          <w:bCs/>
          <w:iCs/>
          <w:snapToGrid/>
          <w:szCs w:val="24"/>
          <w:lang w:val="lt-LT" w:eastAsia="lt-LT"/>
        </w:rPr>
        <w:t> </w:t>
      </w:r>
      <w:r w:rsidRPr="00D75B37">
        <w:rPr>
          <w:rFonts w:cs="Arial"/>
          <w:b/>
          <w:bCs/>
          <w:iCs/>
          <w:snapToGrid/>
          <w:szCs w:val="24"/>
          <w:lang w:val="lt-LT" w:eastAsia="lt-LT"/>
        </w:rPr>
        <w:t>(</w:t>
      </w:r>
      <w:r w:rsidR="005871D2">
        <w:rPr>
          <w:rFonts w:cs="Arial"/>
          <w:b/>
          <w:bCs/>
          <w:iCs/>
          <w:snapToGrid/>
          <w:szCs w:val="24"/>
          <w:lang w:val="lt-LT" w:eastAsia="lt-LT"/>
        </w:rPr>
        <w:noBreakHyphen/>
      </w:r>
      <w:r w:rsidRPr="00D75B37">
        <w:rPr>
          <w:rFonts w:cs="Arial"/>
          <w:b/>
          <w:bCs/>
          <w:iCs/>
          <w:snapToGrid/>
          <w:szCs w:val="24"/>
          <w:lang w:val="lt-LT" w:eastAsia="lt-LT"/>
        </w:rPr>
        <w:t>AI) (JEI REIKIA)</w:t>
      </w:r>
    </w:p>
    <w:p w14:paraId="5DED09CA" w14:textId="77777777" w:rsidR="00D75B37" w:rsidRPr="00D75B37" w:rsidRDefault="00D75B37" w:rsidP="003C22DD">
      <w:pPr>
        <w:spacing w:line="240" w:lineRule="auto"/>
        <w:rPr>
          <w:snapToGrid/>
          <w:szCs w:val="22"/>
          <w:lang w:val="lt-LT" w:eastAsia="lt-LT"/>
        </w:rPr>
      </w:pPr>
    </w:p>
    <w:p w14:paraId="699D777A" w14:textId="77777777" w:rsidR="00D75B37" w:rsidRDefault="00D75B37" w:rsidP="003C22DD">
      <w:pPr>
        <w:spacing w:line="240" w:lineRule="auto"/>
        <w:rPr>
          <w:snapToGrid/>
          <w:lang w:val="lt-LT" w:eastAsia="lt-LT"/>
        </w:rPr>
      </w:pPr>
      <w:r w:rsidRPr="00D75B37">
        <w:rPr>
          <w:snapToGrid/>
          <w:lang w:val="lt-LT" w:eastAsia="lt-LT"/>
        </w:rPr>
        <w:t xml:space="preserve">Radioaktyvus </w:t>
      </w:r>
      <w:r w:rsidRPr="003C22DD">
        <w:rPr>
          <w:snapToGrid/>
          <w:highlight w:val="lightGray"/>
          <w:lang w:val="lt-LT" w:eastAsia="lt-LT"/>
        </w:rPr>
        <w:t>(radioaktyvumo ženklas)</w:t>
      </w:r>
    </w:p>
    <w:p w14:paraId="58FD6F24" w14:textId="77777777" w:rsidR="00822228" w:rsidRPr="00D75B37" w:rsidRDefault="00822228" w:rsidP="003C22DD">
      <w:pPr>
        <w:spacing w:line="240" w:lineRule="auto"/>
        <w:rPr>
          <w:snapToGrid/>
          <w:szCs w:val="22"/>
          <w:lang w:val="lt-LT" w:eastAsia="lt-LT"/>
        </w:rPr>
      </w:pPr>
    </w:p>
    <w:p w14:paraId="0D9DA088" w14:textId="77777777" w:rsidR="00D75B37" w:rsidRPr="00D75B37" w:rsidRDefault="00D75B37" w:rsidP="003C22DD">
      <w:pPr>
        <w:spacing w:line="240" w:lineRule="auto"/>
        <w:rPr>
          <w:snapToGrid/>
          <w:szCs w:val="22"/>
          <w:lang w:val="lt-LT" w:eastAsia="lt-LT"/>
        </w:rPr>
      </w:pPr>
    </w:p>
    <w:p w14:paraId="73243CD2" w14:textId="77777777" w:rsidR="00D75B37" w:rsidRPr="00D75B37" w:rsidRDefault="00D75B37" w:rsidP="003C22DD">
      <w:pPr>
        <w:keepNext/>
        <w:pBdr>
          <w:top w:val="single" w:sz="4" w:space="1" w:color="auto"/>
          <w:left w:val="single" w:sz="4" w:space="4" w:color="auto"/>
          <w:bottom w:val="single" w:sz="4" w:space="1" w:color="auto"/>
          <w:right w:val="single" w:sz="4" w:space="4" w:color="auto"/>
        </w:pBdr>
        <w:spacing w:line="240" w:lineRule="auto"/>
        <w:ind w:left="709" w:hanging="709"/>
        <w:outlineLvl w:val="1"/>
        <w:rPr>
          <w:b/>
          <w:bCs/>
          <w:iCs/>
          <w:snapToGrid/>
          <w:szCs w:val="22"/>
          <w:lang w:val="lt-LT" w:eastAsia="lt-LT"/>
        </w:rPr>
      </w:pPr>
      <w:r w:rsidRPr="00D75B37">
        <w:rPr>
          <w:rFonts w:cs="Arial"/>
          <w:b/>
          <w:bCs/>
          <w:iCs/>
          <w:snapToGrid/>
          <w:szCs w:val="24"/>
          <w:lang w:val="lt-LT" w:eastAsia="lt-LT"/>
        </w:rPr>
        <w:t>8.</w:t>
      </w:r>
      <w:r w:rsidRPr="00D75B37">
        <w:rPr>
          <w:rFonts w:cs="Arial"/>
          <w:b/>
          <w:bCs/>
          <w:iCs/>
          <w:snapToGrid/>
          <w:szCs w:val="24"/>
          <w:lang w:val="lt-LT" w:eastAsia="lt-LT"/>
        </w:rPr>
        <w:tab/>
        <w:t>TINKAMUMO LAIKAS</w:t>
      </w:r>
    </w:p>
    <w:p w14:paraId="503E4610" w14:textId="77777777" w:rsidR="00D75B37" w:rsidRPr="00D75B37" w:rsidRDefault="00D75B37" w:rsidP="003C22DD">
      <w:pPr>
        <w:tabs>
          <w:tab w:val="clear" w:pos="567"/>
        </w:tabs>
        <w:spacing w:line="240" w:lineRule="auto"/>
        <w:rPr>
          <w:snapToGrid/>
          <w:szCs w:val="22"/>
          <w:lang w:val="lt-LT" w:eastAsia="lt-LT"/>
        </w:rPr>
      </w:pPr>
    </w:p>
    <w:p w14:paraId="6B120981" w14:textId="7D0E8719" w:rsidR="00822228" w:rsidRPr="00D75B37" w:rsidRDefault="00456684" w:rsidP="003C22DD">
      <w:pPr>
        <w:tabs>
          <w:tab w:val="clear" w:pos="567"/>
        </w:tabs>
        <w:spacing w:line="240" w:lineRule="auto"/>
        <w:rPr>
          <w:snapToGrid/>
          <w:szCs w:val="22"/>
          <w:lang w:val="lt-LT" w:eastAsia="lt-LT"/>
        </w:rPr>
      </w:pPr>
      <w:r w:rsidRPr="00456684">
        <w:rPr>
          <w:snapToGrid/>
          <w:lang w:val="lt-LT" w:eastAsia="lt-LT"/>
        </w:rPr>
        <w:t xml:space="preserve">Tinka iki: </w:t>
      </w:r>
      <w:proofErr w:type="spellStart"/>
      <w:r w:rsidR="003C22DD">
        <w:rPr>
          <w:snapToGrid/>
          <w:lang w:val="lt-LT" w:eastAsia="lt-LT"/>
        </w:rPr>
        <w:t>dd</w:t>
      </w:r>
      <w:proofErr w:type="spellEnd"/>
      <w:r w:rsidRPr="00456684">
        <w:rPr>
          <w:snapToGrid/>
          <w:lang w:val="lt-LT" w:eastAsia="lt-LT"/>
        </w:rPr>
        <w:t>/</w:t>
      </w:r>
      <w:r w:rsidR="003C22DD">
        <w:rPr>
          <w:snapToGrid/>
          <w:lang w:val="lt-LT" w:eastAsia="lt-LT"/>
        </w:rPr>
        <w:t>mm</w:t>
      </w:r>
      <w:r w:rsidRPr="00456684">
        <w:rPr>
          <w:snapToGrid/>
          <w:lang w:val="lt-LT" w:eastAsia="lt-LT"/>
        </w:rPr>
        <w:t>/</w:t>
      </w:r>
      <w:r w:rsidR="003C22DD">
        <w:rPr>
          <w:snapToGrid/>
          <w:lang w:val="lt-LT" w:eastAsia="lt-LT"/>
        </w:rPr>
        <w:t>MMMM</w:t>
      </w:r>
      <w:r w:rsidRPr="00456684">
        <w:rPr>
          <w:snapToGrid/>
          <w:lang w:val="lt-LT" w:eastAsia="lt-LT"/>
        </w:rPr>
        <w:tab/>
      </w:r>
      <w:r w:rsidRPr="00456684">
        <w:rPr>
          <w:snapToGrid/>
          <w:lang w:val="lt-LT" w:eastAsia="lt-LT"/>
        </w:rPr>
        <w:tab/>
      </w:r>
      <w:proofErr w:type="spellStart"/>
      <w:r w:rsidRPr="00456684">
        <w:rPr>
          <w:snapToGrid/>
          <w:lang w:val="lt-LT" w:eastAsia="lt-LT"/>
        </w:rPr>
        <w:t>hh:mm</w:t>
      </w:r>
      <w:proofErr w:type="spellEnd"/>
      <w:r w:rsidRPr="00456684" w:rsidDel="00456684">
        <w:rPr>
          <w:snapToGrid/>
          <w:lang w:val="lt-LT" w:eastAsia="lt-LT"/>
        </w:rPr>
        <w:t xml:space="preserve"> </w:t>
      </w:r>
    </w:p>
    <w:p w14:paraId="2E039652" w14:textId="77777777" w:rsidR="00D75B37" w:rsidRPr="00D75B37" w:rsidRDefault="00D75B37" w:rsidP="003C22DD">
      <w:pPr>
        <w:tabs>
          <w:tab w:val="clear" w:pos="567"/>
        </w:tabs>
        <w:spacing w:line="240" w:lineRule="auto"/>
        <w:rPr>
          <w:snapToGrid/>
          <w:szCs w:val="22"/>
          <w:lang w:val="lt-LT" w:eastAsia="lt-LT"/>
        </w:rPr>
      </w:pPr>
    </w:p>
    <w:p w14:paraId="5AAAA406" w14:textId="77777777" w:rsidR="00D75B37" w:rsidRPr="00D75B37" w:rsidRDefault="00D75B37" w:rsidP="003C22DD">
      <w:pPr>
        <w:keepNext/>
        <w:pBdr>
          <w:top w:val="single" w:sz="4" w:space="1" w:color="auto"/>
          <w:left w:val="single" w:sz="4" w:space="4" w:color="auto"/>
          <w:bottom w:val="single" w:sz="4" w:space="1" w:color="auto"/>
          <w:right w:val="single" w:sz="4" w:space="4" w:color="auto"/>
        </w:pBdr>
        <w:spacing w:line="240" w:lineRule="auto"/>
        <w:ind w:left="709" w:hanging="709"/>
        <w:outlineLvl w:val="1"/>
        <w:rPr>
          <w:b/>
          <w:bCs/>
          <w:iCs/>
          <w:snapToGrid/>
          <w:szCs w:val="22"/>
          <w:lang w:val="lt-LT" w:eastAsia="lt-LT"/>
        </w:rPr>
      </w:pPr>
      <w:r w:rsidRPr="00D75B37">
        <w:rPr>
          <w:rFonts w:cs="Arial"/>
          <w:b/>
          <w:bCs/>
          <w:iCs/>
          <w:snapToGrid/>
          <w:szCs w:val="24"/>
          <w:lang w:val="lt-LT" w:eastAsia="lt-LT"/>
        </w:rPr>
        <w:t>9.</w:t>
      </w:r>
      <w:r w:rsidRPr="00D75B37">
        <w:rPr>
          <w:rFonts w:cs="Arial"/>
          <w:b/>
          <w:bCs/>
          <w:iCs/>
          <w:snapToGrid/>
          <w:szCs w:val="24"/>
          <w:lang w:val="lt-LT" w:eastAsia="lt-LT"/>
        </w:rPr>
        <w:tab/>
        <w:t>SPECIALIOS LAIKYMO SĄLYGOS</w:t>
      </w:r>
    </w:p>
    <w:p w14:paraId="5F636B05" w14:textId="77777777" w:rsidR="00D75B37" w:rsidRPr="00D75B37" w:rsidRDefault="00D75B37" w:rsidP="003C22DD">
      <w:pPr>
        <w:spacing w:line="240" w:lineRule="auto"/>
        <w:rPr>
          <w:snapToGrid/>
          <w:szCs w:val="22"/>
          <w:lang w:val="lt-LT" w:eastAsia="lt-LT"/>
        </w:rPr>
      </w:pPr>
    </w:p>
    <w:p w14:paraId="040D8DCA" w14:textId="69F992CF" w:rsidR="00D75B37" w:rsidRPr="00D75B37" w:rsidRDefault="00D75B37" w:rsidP="003C22DD">
      <w:pPr>
        <w:spacing w:line="240" w:lineRule="auto"/>
        <w:rPr>
          <w:snapToGrid/>
          <w:color w:val="000000"/>
          <w:szCs w:val="22"/>
          <w:lang w:val="lt-LT" w:eastAsia="lt-LT"/>
        </w:rPr>
      </w:pPr>
      <w:r w:rsidRPr="00D75B37">
        <w:rPr>
          <w:rFonts w:cs="Arial"/>
          <w:snapToGrid/>
          <w:color w:val="000000"/>
          <w:szCs w:val="24"/>
          <w:lang w:val="lt-LT" w:eastAsia="lt-LT"/>
        </w:rPr>
        <w:t xml:space="preserve">Laikyti </w:t>
      </w:r>
      <w:r w:rsidR="00ED007F">
        <w:rPr>
          <w:rFonts w:cs="Arial"/>
          <w:snapToGrid/>
          <w:color w:val="000000"/>
          <w:szCs w:val="24"/>
          <w:lang w:val="lt-LT" w:eastAsia="lt-LT"/>
        </w:rPr>
        <w:t>žemesnėje</w:t>
      </w:r>
      <w:r w:rsidRPr="00D75B37">
        <w:rPr>
          <w:rFonts w:cs="Arial"/>
          <w:snapToGrid/>
          <w:color w:val="000000"/>
          <w:szCs w:val="24"/>
          <w:lang w:val="lt-LT" w:eastAsia="lt-LT"/>
        </w:rPr>
        <w:t xml:space="preserve"> kaip 25 °C temperatūroje.</w:t>
      </w:r>
    </w:p>
    <w:p w14:paraId="1705323C" w14:textId="77777777" w:rsidR="00D75B37" w:rsidRDefault="00D75B37" w:rsidP="003C22DD">
      <w:pPr>
        <w:spacing w:line="240" w:lineRule="auto"/>
        <w:rPr>
          <w:rFonts w:cs="Arial"/>
          <w:snapToGrid/>
          <w:color w:val="000000"/>
          <w:szCs w:val="24"/>
          <w:lang w:val="lt-LT" w:eastAsia="lt-LT"/>
        </w:rPr>
      </w:pPr>
      <w:r w:rsidRPr="00D75B37">
        <w:rPr>
          <w:rFonts w:cs="Arial"/>
          <w:snapToGrid/>
          <w:color w:val="000000"/>
          <w:szCs w:val="24"/>
          <w:lang w:val="lt-LT" w:eastAsia="lt-LT"/>
        </w:rPr>
        <w:lastRenderedPageBreak/>
        <w:t>Laikyti gamintojo pakuotėje.</w:t>
      </w:r>
    </w:p>
    <w:p w14:paraId="3D64F5F3" w14:textId="77777777" w:rsidR="00822228" w:rsidRPr="00D75B37" w:rsidRDefault="00822228" w:rsidP="003C22DD">
      <w:pPr>
        <w:tabs>
          <w:tab w:val="clear" w:pos="567"/>
        </w:tabs>
        <w:spacing w:line="240" w:lineRule="auto"/>
        <w:rPr>
          <w:snapToGrid/>
          <w:color w:val="000000"/>
          <w:szCs w:val="22"/>
          <w:lang w:val="lt-LT" w:eastAsia="lt-LT"/>
        </w:rPr>
      </w:pPr>
    </w:p>
    <w:p w14:paraId="653C300F" w14:textId="77777777" w:rsidR="00D75B37" w:rsidRPr="00D75B37" w:rsidRDefault="00D75B37" w:rsidP="003C22DD">
      <w:pPr>
        <w:tabs>
          <w:tab w:val="clear" w:pos="567"/>
        </w:tabs>
        <w:spacing w:line="240" w:lineRule="auto"/>
        <w:rPr>
          <w:snapToGrid/>
          <w:szCs w:val="22"/>
          <w:lang w:val="lt-LT" w:eastAsia="lt-LT"/>
        </w:rPr>
      </w:pPr>
    </w:p>
    <w:p w14:paraId="510CA5E9" w14:textId="77777777" w:rsidR="00D75B37" w:rsidRPr="00D75B37" w:rsidRDefault="00D75B37" w:rsidP="003C22DD">
      <w:pPr>
        <w:keepNext/>
        <w:pBdr>
          <w:top w:val="single" w:sz="4" w:space="1" w:color="auto"/>
          <w:left w:val="single" w:sz="4" w:space="4" w:color="auto"/>
          <w:bottom w:val="single" w:sz="4" w:space="1" w:color="auto"/>
          <w:right w:val="single" w:sz="4" w:space="4" w:color="auto"/>
        </w:pBdr>
        <w:spacing w:line="240" w:lineRule="auto"/>
        <w:ind w:left="567" w:hanging="567"/>
        <w:outlineLvl w:val="1"/>
        <w:rPr>
          <w:b/>
          <w:bCs/>
          <w:iCs/>
          <w:snapToGrid/>
          <w:szCs w:val="22"/>
          <w:lang w:val="lt-LT" w:eastAsia="lt-LT"/>
        </w:rPr>
      </w:pPr>
      <w:r w:rsidRPr="00D75B37">
        <w:rPr>
          <w:rFonts w:cs="Arial"/>
          <w:b/>
          <w:bCs/>
          <w:iCs/>
          <w:snapToGrid/>
          <w:szCs w:val="24"/>
          <w:lang w:val="lt-LT" w:eastAsia="lt-LT"/>
        </w:rPr>
        <w:t>10.</w:t>
      </w:r>
      <w:r w:rsidRPr="00D75B37">
        <w:rPr>
          <w:rFonts w:cs="Arial"/>
          <w:b/>
          <w:bCs/>
          <w:iCs/>
          <w:snapToGrid/>
          <w:szCs w:val="24"/>
          <w:lang w:val="lt-LT" w:eastAsia="lt-LT"/>
        </w:rPr>
        <w:tab/>
        <w:t>SPECIALIOS ATSARGUMO PRIEMONĖS DĖL NESUVARTOTO VAISTINIO PREPARATO AR JO ATLIEKŲ TVARKYMO (JEI REIKIA)</w:t>
      </w:r>
    </w:p>
    <w:p w14:paraId="6D45BC26" w14:textId="77777777" w:rsidR="00D75B37" w:rsidRPr="00D75B37" w:rsidRDefault="00D75B37" w:rsidP="003C22DD">
      <w:pPr>
        <w:spacing w:line="240" w:lineRule="auto"/>
        <w:rPr>
          <w:snapToGrid/>
          <w:szCs w:val="22"/>
          <w:lang w:val="lt-LT" w:eastAsia="lt-LT"/>
        </w:rPr>
      </w:pPr>
    </w:p>
    <w:p w14:paraId="274FFC36" w14:textId="501821E2" w:rsidR="00EF3EE9" w:rsidRPr="004C6286" w:rsidRDefault="00ED007F" w:rsidP="00EF3EE9">
      <w:pPr>
        <w:tabs>
          <w:tab w:val="clear" w:pos="567"/>
        </w:tabs>
        <w:spacing w:line="240" w:lineRule="auto"/>
        <w:rPr>
          <w:lang w:val="lt-LT"/>
        </w:rPr>
      </w:pPr>
      <w:r>
        <w:rPr>
          <w:lang w:val="lt-LT"/>
        </w:rPr>
        <w:t>Radioaktyvias</w:t>
      </w:r>
      <w:r w:rsidR="00EF3EE9" w:rsidRPr="004C6286">
        <w:rPr>
          <w:lang w:val="lt-LT"/>
        </w:rPr>
        <w:t xml:space="preserve"> atliekas reikia tvarkyti laikantis </w:t>
      </w:r>
      <w:r w:rsidR="00D43D52">
        <w:rPr>
          <w:lang w:val="lt-LT"/>
        </w:rPr>
        <w:t>nacionalinių</w:t>
      </w:r>
      <w:r w:rsidR="00EF3EE9" w:rsidRPr="004C6286">
        <w:rPr>
          <w:lang w:val="lt-LT"/>
        </w:rPr>
        <w:t xml:space="preserve"> </w:t>
      </w:r>
      <w:r>
        <w:rPr>
          <w:lang w:val="lt-LT"/>
        </w:rPr>
        <w:t xml:space="preserve">ir tarptautinių teisės aktų </w:t>
      </w:r>
      <w:r w:rsidR="00EF3EE9" w:rsidRPr="004C6286">
        <w:rPr>
          <w:lang w:val="lt-LT"/>
        </w:rPr>
        <w:t>reikalavimų.</w:t>
      </w:r>
    </w:p>
    <w:p w14:paraId="791168F0" w14:textId="77777777" w:rsidR="00822228" w:rsidRPr="00D75B37" w:rsidRDefault="00822228" w:rsidP="003C22DD">
      <w:pPr>
        <w:spacing w:line="240" w:lineRule="auto"/>
        <w:rPr>
          <w:snapToGrid/>
          <w:szCs w:val="22"/>
          <w:lang w:val="lt-LT" w:eastAsia="lt-LT"/>
        </w:rPr>
      </w:pPr>
    </w:p>
    <w:p w14:paraId="2BF3A6AA" w14:textId="77777777" w:rsidR="00D75B37" w:rsidRPr="00D75B37" w:rsidRDefault="00D75B37" w:rsidP="003C22DD">
      <w:pPr>
        <w:spacing w:line="240" w:lineRule="auto"/>
        <w:rPr>
          <w:snapToGrid/>
          <w:szCs w:val="22"/>
          <w:lang w:val="lt-LT" w:eastAsia="lt-LT"/>
        </w:rPr>
      </w:pPr>
    </w:p>
    <w:p w14:paraId="3D4D9BC1" w14:textId="77777777" w:rsidR="00D75B37" w:rsidRPr="00D75B37" w:rsidRDefault="00D75B37" w:rsidP="003C22DD">
      <w:pPr>
        <w:keepNext/>
        <w:pBdr>
          <w:top w:val="single" w:sz="4" w:space="1" w:color="auto"/>
          <w:left w:val="single" w:sz="4" w:space="4" w:color="auto"/>
          <w:bottom w:val="single" w:sz="4" w:space="1" w:color="auto"/>
          <w:right w:val="single" w:sz="4" w:space="4" w:color="auto"/>
        </w:pBdr>
        <w:spacing w:line="240" w:lineRule="auto"/>
        <w:ind w:left="709" w:hanging="709"/>
        <w:outlineLvl w:val="1"/>
        <w:rPr>
          <w:b/>
          <w:bCs/>
          <w:iCs/>
          <w:snapToGrid/>
          <w:szCs w:val="22"/>
          <w:lang w:val="lt-LT" w:eastAsia="lt-LT"/>
        </w:rPr>
      </w:pPr>
      <w:r w:rsidRPr="00D75B37">
        <w:rPr>
          <w:rFonts w:cs="Arial"/>
          <w:b/>
          <w:bCs/>
          <w:iCs/>
          <w:snapToGrid/>
          <w:szCs w:val="24"/>
          <w:lang w:val="lt-LT" w:eastAsia="lt-LT"/>
        </w:rPr>
        <w:t>11.</w:t>
      </w:r>
      <w:r w:rsidRPr="00D75B37">
        <w:rPr>
          <w:rFonts w:cs="Arial"/>
          <w:b/>
          <w:bCs/>
          <w:iCs/>
          <w:snapToGrid/>
          <w:szCs w:val="24"/>
          <w:lang w:val="lt-LT" w:eastAsia="lt-LT"/>
        </w:rPr>
        <w:tab/>
        <w:t>REGISTRUOTOJO PAVADINIMAS IR ADRESAS</w:t>
      </w:r>
    </w:p>
    <w:p w14:paraId="655D0657" w14:textId="77777777" w:rsidR="00D75B37" w:rsidRPr="00D75B37" w:rsidRDefault="00D75B37" w:rsidP="003C22DD">
      <w:pPr>
        <w:spacing w:line="240" w:lineRule="auto"/>
        <w:rPr>
          <w:snapToGrid/>
          <w:szCs w:val="22"/>
          <w:u w:val="single"/>
          <w:lang w:val="lt-LT" w:eastAsia="lt-LT"/>
        </w:rPr>
      </w:pPr>
    </w:p>
    <w:p w14:paraId="3CC91F88" w14:textId="77777777" w:rsidR="00D75B37" w:rsidRPr="00D75B37" w:rsidRDefault="00D75B37" w:rsidP="003C22DD">
      <w:pPr>
        <w:spacing w:line="240" w:lineRule="auto"/>
        <w:rPr>
          <w:b/>
          <w:snapToGrid/>
          <w:color w:val="000000"/>
          <w:szCs w:val="22"/>
          <w:lang w:val="lt-LT" w:eastAsia="lt-LT"/>
        </w:rPr>
      </w:pPr>
      <w:r w:rsidRPr="00D75B37">
        <w:rPr>
          <w:rFonts w:cs="Arial"/>
          <w:b/>
          <w:snapToGrid/>
          <w:color w:val="000000"/>
          <w:szCs w:val="24"/>
          <w:lang w:val="lt-LT" w:eastAsia="lt-LT"/>
        </w:rPr>
        <w:t>Registruotojas</w:t>
      </w:r>
    </w:p>
    <w:p w14:paraId="0ACB7BC7" w14:textId="77777777" w:rsidR="00D75B37" w:rsidRPr="00D75B37" w:rsidRDefault="00D75B37" w:rsidP="003C22DD">
      <w:pPr>
        <w:spacing w:line="240" w:lineRule="auto"/>
        <w:rPr>
          <w:b/>
          <w:snapToGrid/>
          <w:color w:val="000000"/>
          <w:szCs w:val="22"/>
          <w:u w:val="single"/>
          <w:lang w:val="lt-LT" w:eastAsia="lt-LT"/>
        </w:rPr>
      </w:pPr>
    </w:p>
    <w:p w14:paraId="3B582CD4" w14:textId="7578448F" w:rsidR="00D75B37" w:rsidRPr="003C22DD" w:rsidRDefault="00D75B37" w:rsidP="003C22DD">
      <w:pPr>
        <w:spacing w:line="240" w:lineRule="auto"/>
        <w:rPr>
          <w:snapToGrid/>
          <w:color w:val="000000"/>
          <w:szCs w:val="22"/>
          <w:lang w:val="lt-LT" w:eastAsia="lt-LT"/>
        </w:rPr>
      </w:pPr>
      <w:r w:rsidRPr="003C22DD">
        <w:rPr>
          <w:rFonts w:cs="Arial"/>
          <w:snapToGrid/>
          <w:color w:val="000000"/>
          <w:szCs w:val="24"/>
          <w:lang w:val="lt-LT" w:eastAsia="lt-LT"/>
        </w:rPr>
        <w:t>SYNEKTIK</w:t>
      </w:r>
      <w:r w:rsidR="005871D2">
        <w:rPr>
          <w:rFonts w:cs="Arial"/>
          <w:snapToGrid/>
          <w:color w:val="000000"/>
          <w:szCs w:val="24"/>
          <w:lang w:val="lt-LT" w:eastAsia="lt-LT"/>
        </w:rPr>
        <w:t> </w:t>
      </w:r>
      <w:r w:rsidRPr="003C22DD">
        <w:rPr>
          <w:rFonts w:cs="Arial"/>
          <w:snapToGrid/>
          <w:color w:val="000000"/>
          <w:szCs w:val="24"/>
          <w:lang w:val="lt-LT" w:eastAsia="lt-LT"/>
        </w:rPr>
        <w:t>S.A.</w:t>
      </w:r>
    </w:p>
    <w:p w14:paraId="6A4B447A" w14:textId="77777777" w:rsidR="002034BB" w:rsidRDefault="002034BB" w:rsidP="002034BB">
      <w:pPr>
        <w:spacing w:line="240" w:lineRule="auto"/>
        <w:rPr>
          <w:rFonts w:cs="Arial"/>
          <w:snapToGrid/>
          <w:color w:val="000000"/>
          <w:szCs w:val="24"/>
          <w:lang w:val="lt-LT" w:eastAsia="lt-LT"/>
        </w:rPr>
      </w:pPr>
      <w:proofErr w:type="spellStart"/>
      <w:r w:rsidRPr="002034BB">
        <w:rPr>
          <w:rFonts w:cs="Arial"/>
          <w:snapToGrid/>
          <w:color w:val="000000"/>
          <w:szCs w:val="24"/>
          <w:lang w:val="lt-LT" w:eastAsia="lt-LT"/>
        </w:rPr>
        <w:t>ul</w:t>
      </w:r>
      <w:proofErr w:type="spellEnd"/>
      <w:r w:rsidRPr="002034BB">
        <w:rPr>
          <w:rFonts w:cs="Arial"/>
          <w:snapToGrid/>
          <w:color w:val="000000"/>
          <w:szCs w:val="24"/>
          <w:lang w:val="lt-LT" w:eastAsia="lt-LT"/>
        </w:rPr>
        <w:t xml:space="preserve">. </w:t>
      </w:r>
      <w:proofErr w:type="spellStart"/>
      <w:r w:rsidRPr="002034BB">
        <w:rPr>
          <w:rFonts w:cs="Arial"/>
          <w:snapToGrid/>
          <w:color w:val="000000"/>
          <w:szCs w:val="24"/>
          <w:lang w:val="lt-LT" w:eastAsia="lt-LT"/>
        </w:rPr>
        <w:t>Józefa</w:t>
      </w:r>
      <w:proofErr w:type="spellEnd"/>
      <w:r w:rsidRPr="002034BB">
        <w:rPr>
          <w:rFonts w:cs="Arial"/>
          <w:snapToGrid/>
          <w:color w:val="000000"/>
          <w:szCs w:val="24"/>
          <w:lang w:val="lt-LT" w:eastAsia="lt-LT"/>
        </w:rPr>
        <w:t xml:space="preserve"> </w:t>
      </w:r>
      <w:proofErr w:type="spellStart"/>
      <w:r w:rsidRPr="002034BB">
        <w:rPr>
          <w:rFonts w:cs="Arial"/>
          <w:snapToGrid/>
          <w:color w:val="000000"/>
          <w:szCs w:val="24"/>
          <w:lang w:val="lt-LT" w:eastAsia="lt-LT"/>
        </w:rPr>
        <w:t>Piusa</w:t>
      </w:r>
      <w:proofErr w:type="spellEnd"/>
      <w:r w:rsidRPr="002034BB">
        <w:rPr>
          <w:rFonts w:cs="Arial"/>
          <w:snapToGrid/>
          <w:color w:val="000000"/>
          <w:szCs w:val="24"/>
          <w:lang w:val="lt-LT" w:eastAsia="lt-LT"/>
        </w:rPr>
        <w:t xml:space="preserve"> </w:t>
      </w:r>
      <w:proofErr w:type="spellStart"/>
      <w:r w:rsidRPr="002034BB">
        <w:rPr>
          <w:rFonts w:cs="Arial"/>
          <w:snapToGrid/>
          <w:color w:val="000000"/>
          <w:szCs w:val="24"/>
          <w:lang w:val="lt-LT" w:eastAsia="lt-LT"/>
        </w:rPr>
        <w:t>Dziekońskiego</w:t>
      </w:r>
      <w:proofErr w:type="spellEnd"/>
      <w:r w:rsidRPr="002034BB">
        <w:rPr>
          <w:rFonts w:cs="Arial"/>
          <w:snapToGrid/>
          <w:color w:val="000000"/>
          <w:szCs w:val="24"/>
          <w:lang w:val="lt-LT" w:eastAsia="lt-LT"/>
        </w:rPr>
        <w:t xml:space="preserve"> 3 </w:t>
      </w:r>
    </w:p>
    <w:p w14:paraId="273987DB" w14:textId="06FB1B19" w:rsidR="002034BB" w:rsidRPr="002034BB" w:rsidRDefault="002034BB" w:rsidP="002034BB">
      <w:pPr>
        <w:spacing w:line="240" w:lineRule="auto"/>
        <w:rPr>
          <w:rFonts w:cs="Arial"/>
          <w:snapToGrid/>
          <w:color w:val="000000"/>
          <w:szCs w:val="24"/>
          <w:lang w:val="lt-LT" w:eastAsia="lt-LT"/>
        </w:rPr>
      </w:pPr>
      <w:r w:rsidRPr="002034BB">
        <w:rPr>
          <w:rFonts w:cs="Arial"/>
          <w:snapToGrid/>
          <w:color w:val="000000"/>
          <w:szCs w:val="24"/>
          <w:lang w:val="lt-LT" w:eastAsia="lt-LT"/>
        </w:rPr>
        <w:t xml:space="preserve">00-728 </w:t>
      </w:r>
      <w:proofErr w:type="spellStart"/>
      <w:r w:rsidRPr="002034BB">
        <w:rPr>
          <w:rFonts w:cs="Arial"/>
          <w:snapToGrid/>
          <w:color w:val="000000"/>
          <w:szCs w:val="24"/>
          <w:lang w:val="lt-LT" w:eastAsia="lt-LT"/>
        </w:rPr>
        <w:t>Warsaw</w:t>
      </w:r>
      <w:proofErr w:type="spellEnd"/>
    </w:p>
    <w:p w14:paraId="44E5F5F4" w14:textId="77777777" w:rsidR="00D75B37" w:rsidRPr="00D75B37" w:rsidRDefault="00D75B37" w:rsidP="003C22DD">
      <w:pPr>
        <w:spacing w:line="240" w:lineRule="auto"/>
        <w:rPr>
          <w:snapToGrid/>
          <w:color w:val="000000"/>
          <w:szCs w:val="22"/>
          <w:lang w:val="lt-LT" w:eastAsia="lt-LT"/>
        </w:rPr>
      </w:pPr>
      <w:r w:rsidRPr="00D75B37">
        <w:rPr>
          <w:rFonts w:cs="Arial"/>
          <w:snapToGrid/>
          <w:color w:val="000000"/>
          <w:szCs w:val="24"/>
          <w:lang w:val="lt-LT" w:eastAsia="lt-LT"/>
        </w:rPr>
        <w:t>Lenkija</w:t>
      </w:r>
    </w:p>
    <w:p w14:paraId="4519796B" w14:textId="77777777" w:rsidR="00D75B37" w:rsidRPr="00D75B37" w:rsidRDefault="00D75B37" w:rsidP="003C22DD">
      <w:pPr>
        <w:spacing w:line="240" w:lineRule="auto"/>
        <w:rPr>
          <w:snapToGrid/>
          <w:color w:val="000000"/>
          <w:szCs w:val="22"/>
          <w:lang w:val="lt-LT" w:eastAsia="lt-LT"/>
        </w:rPr>
      </w:pPr>
    </w:p>
    <w:p w14:paraId="7D53C74C" w14:textId="2956DA84" w:rsidR="00D75B37" w:rsidRPr="00D75B37" w:rsidRDefault="00D75B37" w:rsidP="00833F9B">
      <w:pPr>
        <w:autoSpaceDE w:val="0"/>
        <w:autoSpaceDN w:val="0"/>
        <w:adjustRightInd w:val="0"/>
        <w:spacing w:line="240" w:lineRule="auto"/>
        <w:rPr>
          <w:b/>
          <w:bCs/>
          <w:snapToGrid/>
          <w:color w:val="000000"/>
          <w:szCs w:val="22"/>
          <w:lang w:val="lt-LT" w:eastAsia="lt-LT"/>
        </w:rPr>
      </w:pPr>
      <w:r w:rsidRPr="00D75B37">
        <w:rPr>
          <w:b/>
          <w:snapToGrid/>
          <w:color w:val="000000"/>
          <w:szCs w:val="24"/>
          <w:lang w:val="lt-LT" w:eastAsia="lt-LT"/>
        </w:rPr>
        <w:t>Gamintojas</w:t>
      </w:r>
    </w:p>
    <w:p w14:paraId="1211AF1D" w14:textId="77777777" w:rsidR="00D75B37" w:rsidRPr="00D75B37" w:rsidRDefault="00D75B37" w:rsidP="00833F9B">
      <w:pPr>
        <w:autoSpaceDE w:val="0"/>
        <w:autoSpaceDN w:val="0"/>
        <w:adjustRightInd w:val="0"/>
        <w:spacing w:line="240" w:lineRule="auto"/>
        <w:rPr>
          <w:snapToGrid/>
          <w:color w:val="000000"/>
          <w:szCs w:val="22"/>
          <w:u w:val="single"/>
          <w:lang w:val="lt-LT" w:eastAsia="lt-LT"/>
        </w:rPr>
      </w:pPr>
    </w:p>
    <w:p w14:paraId="0835B6D6" w14:textId="55997D4A" w:rsidR="00D75B37" w:rsidRPr="003C22DD" w:rsidRDefault="00D1481D" w:rsidP="003C22DD">
      <w:pPr>
        <w:spacing w:line="240" w:lineRule="auto"/>
        <w:rPr>
          <w:snapToGrid/>
          <w:szCs w:val="22"/>
          <w:highlight w:val="lightGray"/>
          <w:lang w:val="lt-LT" w:eastAsia="lt-LT"/>
        </w:rPr>
      </w:pPr>
      <w:proofErr w:type="spellStart"/>
      <w:r>
        <w:rPr>
          <w:snapToGrid/>
          <w:highlight w:val="lightGray"/>
          <w:lang w:val="lt-LT" w:eastAsia="lt-LT"/>
        </w:rPr>
        <w:t>Synektik</w:t>
      </w:r>
      <w:proofErr w:type="spellEnd"/>
      <w:r>
        <w:rPr>
          <w:snapToGrid/>
          <w:highlight w:val="lightGray"/>
          <w:lang w:val="lt-LT" w:eastAsia="lt-LT"/>
        </w:rPr>
        <w:t xml:space="preserve"> </w:t>
      </w:r>
      <w:proofErr w:type="spellStart"/>
      <w:r>
        <w:rPr>
          <w:snapToGrid/>
          <w:highlight w:val="lightGray"/>
          <w:lang w:val="lt-LT" w:eastAsia="lt-LT"/>
        </w:rPr>
        <w:t>Pharma</w:t>
      </w:r>
      <w:proofErr w:type="spellEnd"/>
      <w:r w:rsidRPr="003C22DD">
        <w:rPr>
          <w:snapToGrid/>
          <w:highlight w:val="lightGray"/>
          <w:lang w:val="lt-LT" w:eastAsia="lt-LT"/>
        </w:rPr>
        <w:t xml:space="preserve"> </w:t>
      </w:r>
      <w:r w:rsidR="00D75B37" w:rsidRPr="003C22DD">
        <w:rPr>
          <w:snapToGrid/>
          <w:highlight w:val="lightGray"/>
          <w:lang w:val="lt-LT" w:eastAsia="lt-LT"/>
        </w:rPr>
        <w:t>Sp. z</w:t>
      </w:r>
      <w:r w:rsidR="005871D2">
        <w:rPr>
          <w:snapToGrid/>
          <w:highlight w:val="lightGray"/>
          <w:lang w:val="lt-LT" w:eastAsia="lt-LT"/>
        </w:rPr>
        <w:t>.</w:t>
      </w:r>
      <w:r w:rsidR="00D75B37" w:rsidRPr="003C22DD">
        <w:rPr>
          <w:snapToGrid/>
          <w:highlight w:val="lightGray"/>
          <w:lang w:val="lt-LT" w:eastAsia="lt-LT"/>
        </w:rPr>
        <w:t xml:space="preserve"> </w:t>
      </w:r>
      <w:proofErr w:type="spellStart"/>
      <w:r w:rsidR="00D75B37" w:rsidRPr="003C22DD">
        <w:rPr>
          <w:snapToGrid/>
          <w:highlight w:val="lightGray"/>
          <w:lang w:val="lt-LT" w:eastAsia="lt-LT"/>
        </w:rPr>
        <w:t>o.o</w:t>
      </w:r>
      <w:proofErr w:type="spellEnd"/>
      <w:r w:rsidR="00D75B37" w:rsidRPr="003C22DD">
        <w:rPr>
          <w:snapToGrid/>
          <w:highlight w:val="lightGray"/>
          <w:lang w:val="lt-LT" w:eastAsia="lt-LT"/>
        </w:rPr>
        <w:t>.</w:t>
      </w:r>
    </w:p>
    <w:p w14:paraId="0FB3F355" w14:textId="06B61DD5" w:rsidR="00D75B37" w:rsidRPr="003C22DD" w:rsidRDefault="00BB685E" w:rsidP="003C22DD">
      <w:pPr>
        <w:spacing w:line="240" w:lineRule="auto"/>
        <w:rPr>
          <w:snapToGrid/>
          <w:szCs w:val="22"/>
          <w:highlight w:val="lightGray"/>
          <w:lang w:val="lt-LT" w:eastAsia="lt-LT"/>
        </w:rPr>
      </w:pPr>
      <w:proofErr w:type="spellStart"/>
      <w:r w:rsidRPr="003C22DD">
        <w:rPr>
          <w:snapToGrid/>
          <w:highlight w:val="lightGray"/>
          <w:lang w:val="lt-LT" w:eastAsia="lt-LT"/>
        </w:rPr>
        <w:t>u</w:t>
      </w:r>
      <w:r w:rsidR="00D75B37" w:rsidRPr="003C22DD">
        <w:rPr>
          <w:snapToGrid/>
          <w:highlight w:val="lightGray"/>
          <w:lang w:val="lt-LT" w:eastAsia="lt-LT"/>
        </w:rPr>
        <w:t>l</w:t>
      </w:r>
      <w:proofErr w:type="spellEnd"/>
      <w:r w:rsidR="00D75B37" w:rsidRPr="003C22DD">
        <w:rPr>
          <w:snapToGrid/>
          <w:highlight w:val="lightGray"/>
          <w:lang w:val="lt-LT" w:eastAsia="lt-LT"/>
        </w:rPr>
        <w:t>.</w:t>
      </w:r>
      <w:r w:rsidR="005871D2">
        <w:rPr>
          <w:snapToGrid/>
          <w:highlight w:val="lightGray"/>
          <w:lang w:val="lt-LT" w:eastAsia="lt-LT"/>
        </w:rPr>
        <w:t> </w:t>
      </w:r>
      <w:proofErr w:type="spellStart"/>
      <w:r w:rsidR="00D75B37" w:rsidRPr="003C22DD">
        <w:rPr>
          <w:snapToGrid/>
          <w:highlight w:val="lightGray"/>
          <w:lang w:val="lt-LT" w:eastAsia="lt-LT"/>
        </w:rPr>
        <w:t>Artwińskiego</w:t>
      </w:r>
      <w:proofErr w:type="spellEnd"/>
      <w:r w:rsidR="005871D2">
        <w:rPr>
          <w:snapToGrid/>
          <w:highlight w:val="lightGray"/>
          <w:lang w:val="lt-LT" w:eastAsia="lt-LT"/>
        </w:rPr>
        <w:t> </w:t>
      </w:r>
      <w:r w:rsidR="00D75B37" w:rsidRPr="003C22DD">
        <w:rPr>
          <w:snapToGrid/>
          <w:highlight w:val="lightGray"/>
          <w:lang w:val="lt-LT" w:eastAsia="lt-LT"/>
        </w:rPr>
        <w:t>3</w:t>
      </w:r>
    </w:p>
    <w:p w14:paraId="058AB137" w14:textId="7736B777" w:rsidR="00D75B37" w:rsidRPr="003C22DD" w:rsidRDefault="00D75B37" w:rsidP="003C22DD">
      <w:pPr>
        <w:spacing w:line="240" w:lineRule="auto"/>
        <w:rPr>
          <w:snapToGrid/>
          <w:szCs w:val="22"/>
          <w:highlight w:val="lightGray"/>
          <w:lang w:val="lt-LT" w:eastAsia="lt-LT"/>
        </w:rPr>
      </w:pPr>
      <w:r w:rsidRPr="003C22DD">
        <w:rPr>
          <w:snapToGrid/>
          <w:highlight w:val="lightGray"/>
          <w:lang w:val="lt-LT" w:eastAsia="lt-LT"/>
        </w:rPr>
        <w:t>25</w:t>
      </w:r>
      <w:r w:rsidR="005871D2">
        <w:rPr>
          <w:snapToGrid/>
          <w:highlight w:val="lightGray"/>
          <w:lang w:val="lt-LT" w:eastAsia="lt-LT"/>
        </w:rPr>
        <w:noBreakHyphen/>
      </w:r>
      <w:r w:rsidRPr="003C22DD">
        <w:rPr>
          <w:snapToGrid/>
          <w:highlight w:val="lightGray"/>
          <w:lang w:val="lt-LT" w:eastAsia="lt-LT"/>
        </w:rPr>
        <w:t>734</w:t>
      </w:r>
      <w:r w:rsidR="005871D2">
        <w:rPr>
          <w:snapToGrid/>
          <w:highlight w:val="lightGray"/>
          <w:lang w:val="lt-LT" w:eastAsia="lt-LT"/>
        </w:rPr>
        <w:t> </w:t>
      </w:r>
      <w:proofErr w:type="spellStart"/>
      <w:r w:rsidRPr="003C22DD">
        <w:rPr>
          <w:snapToGrid/>
          <w:highlight w:val="lightGray"/>
          <w:lang w:val="lt-LT" w:eastAsia="lt-LT"/>
        </w:rPr>
        <w:t>Kielce</w:t>
      </w:r>
      <w:proofErr w:type="spellEnd"/>
    </w:p>
    <w:p w14:paraId="34BD3A56" w14:textId="77777777" w:rsidR="00D75B37" w:rsidRPr="00D75B37" w:rsidRDefault="00D75B37" w:rsidP="003C22DD">
      <w:pPr>
        <w:spacing w:line="240" w:lineRule="auto"/>
        <w:rPr>
          <w:snapToGrid/>
          <w:szCs w:val="22"/>
          <w:lang w:val="lt-LT" w:eastAsia="lt-LT"/>
        </w:rPr>
      </w:pPr>
      <w:r w:rsidRPr="003C22DD">
        <w:rPr>
          <w:snapToGrid/>
          <w:highlight w:val="lightGray"/>
          <w:lang w:val="lt-LT" w:eastAsia="lt-LT"/>
        </w:rPr>
        <w:t>Lenkija</w:t>
      </w:r>
    </w:p>
    <w:p w14:paraId="5A73C74A" w14:textId="77777777" w:rsidR="00D75B37" w:rsidRDefault="00D75B37" w:rsidP="003C22DD">
      <w:pPr>
        <w:spacing w:line="240" w:lineRule="auto"/>
        <w:rPr>
          <w:snapToGrid/>
          <w:color w:val="000000"/>
          <w:szCs w:val="22"/>
          <w:lang w:val="lt-LT" w:eastAsia="lt-LT"/>
        </w:rPr>
      </w:pPr>
    </w:p>
    <w:p w14:paraId="26B137C1" w14:textId="77777777" w:rsidR="00822228" w:rsidRPr="00D75B37" w:rsidRDefault="00822228" w:rsidP="003C22DD">
      <w:pPr>
        <w:spacing w:line="240" w:lineRule="auto"/>
        <w:rPr>
          <w:snapToGrid/>
          <w:color w:val="000000"/>
          <w:szCs w:val="22"/>
          <w:lang w:val="lt-LT" w:eastAsia="lt-LT"/>
        </w:rPr>
      </w:pPr>
    </w:p>
    <w:p w14:paraId="77B4A0BB" w14:textId="11783EA4" w:rsidR="00D75B37" w:rsidRPr="00D75B37" w:rsidRDefault="00D75B37" w:rsidP="003C22DD">
      <w:pPr>
        <w:keepNext/>
        <w:pBdr>
          <w:top w:val="single" w:sz="4" w:space="1" w:color="auto"/>
          <w:left w:val="single" w:sz="4" w:space="4" w:color="auto"/>
          <w:bottom w:val="single" w:sz="4" w:space="1" w:color="auto"/>
          <w:right w:val="single" w:sz="4" w:space="4" w:color="auto"/>
        </w:pBdr>
        <w:spacing w:line="240" w:lineRule="auto"/>
        <w:ind w:left="709" w:hanging="709"/>
        <w:outlineLvl w:val="1"/>
        <w:rPr>
          <w:b/>
          <w:bCs/>
          <w:iCs/>
          <w:snapToGrid/>
          <w:szCs w:val="22"/>
          <w:lang w:val="lt-LT" w:eastAsia="lt-LT"/>
        </w:rPr>
      </w:pPr>
      <w:r w:rsidRPr="00D75B37">
        <w:rPr>
          <w:rFonts w:cs="Arial"/>
          <w:b/>
          <w:bCs/>
          <w:iCs/>
          <w:snapToGrid/>
          <w:szCs w:val="24"/>
          <w:lang w:val="lt-LT" w:eastAsia="lt-LT"/>
        </w:rPr>
        <w:t>12.</w:t>
      </w:r>
      <w:r w:rsidRPr="00D75B37">
        <w:rPr>
          <w:rFonts w:cs="Arial"/>
          <w:b/>
          <w:bCs/>
          <w:iCs/>
          <w:snapToGrid/>
          <w:szCs w:val="24"/>
          <w:lang w:val="lt-LT" w:eastAsia="lt-LT"/>
        </w:rPr>
        <w:tab/>
        <w:t>REGISTRACIJOS PAŽYMĖJIMO NUMERIS</w:t>
      </w:r>
      <w:r w:rsidR="005871D2">
        <w:rPr>
          <w:rFonts w:cs="Arial"/>
          <w:b/>
          <w:bCs/>
          <w:iCs/>
          <w:snapToGrid/>
          <w:szCs w:val="24"/>
          <w:lang w:val="lt-LT" w:eastAsia="lt-LT"/>
        </w:rPr>
        <w:t> </w:t>
      </w:r>
      <w:r w:rsidRPr="00D75B37">
        <w:rPr>
          <w:rFonts w:cs="Arial"/>
          <w:b/>
          <w:bCs/>
          <w:iCs/>
          <w:snapToGrid/>
          <w:szCs w:val="24"/>
          <w:lang w:val="lt-LT" w:eastAsia="lt-LT"/>
        </w:rPr>
        <w:t>(</w:t>
      </w:r>
      <w:r w:rsidR="005871D2">
        <w:rPr>
          <w:rFonts w:cs="Arial"/>
          <w:b/>
          <w:bCs/>
          <w:iCs/>
          <w:snapToGrid/>
          <w:szCs w:val="24"/>
          <w:lang w:val="lt-LT" w:eastAsia="lt-LT"/>
        </w:rPr>
        <w:noBreakHyphen/>
      </w:r>
      <w:r w:rsidRPr="00D75B37">
        <w:rPr>
          <w:rFonts w:cs="Arial"/>
          <w:b/>
          <w:bCs/>
          <w:iCs/>
          <w:snapToGrid/>
          <w:szCs w:val="24"/>
          <w:lang w:val="lt-LT" w:eastAsia="lt-LT"/>
        </w:rPr>
        <w:t>IAI)</w:t>
      </w:r>
    </w:p>
    <w:p w14:paraId="678719EC" w14:textId="77777777" w:rsidR="00D75B37" w:rsidRPr="00D75B37" w:rsidRDefault="00D75B37" w:rsidP="003C22DD">
      <w:pPr>
        <w:spacing w:line="240" w:lineRule="auto"/>
        <w:rPr>
          <w:snapToGrid/>
          <w:szCs w:val="22"/>
          <w:lang w:val="lt-LT" w:eastAsia="lt-LT"/>
        </w:rPr>
      </w:pPr>
    </w:p>
    <w:p w14:paraId="4B14C8C7" w14:textId="77777777" w:rsidR="00C342B8" w:rsidRPr="00570A4D" w:rsidRDefault="00C342B8" w:rsidP="00570A4D">
      <w:pPr>
        <w:spacing w:line="240" w:lineRule="auto"/>
        <w:rPr>
          <w:snapToGrid/>
          <w:highlight w:val="lightGray"/>
          <w:lang w:val="lt-LT" w:eastAsia="lt-LT"/>
        </w:rPr>
      </w:pPr>
      <w:r>
        <w:rPr>
          <w:szCs w:val="22"/>
          <w:lang w:val="lt-LT"/>
        </w:rPr>
        <w:t>LT/1/19/4428/001</w:t>
      </w:r>
      <w:r w:rsidRPr="003C1C77">
        <w:rPr>
          <w:bCs/>
          <w:szCs w:val="22"/>
          <w:lang w:val="lt-LT"/>
        </w:rPr>
        <w:t xml:space="preserve"> </w:t>
      </w:r>
      <w:r w:rsidRPr="00570A4D">
        <w:rPr>
          <w:snapToGrid/>
          <w:highlight w:val="lightGray"/>
          <w:lang w:val="lt-LT" w:eastAsia="lt-LT"/>
        </w:rPr>
        <w:t>– 15 ml, N1</w:t>
      </w:r>
    </w:p>
    <w:p w14:paraId="77675D6C" w14:textId="77777777" w:rsidR="00C342B8" w:rsidRPr="00570A4D" w:rsidRDefault="00C342B8" w:rsidP="00570A4D">
      <w:pPr>
        <w:spacing w:line="240" w:lineRule="auto"/>
        <w:rPr>
          <w:snapToGrid/>
          <w:highlight w:val="lightGray"/>
          <w:lang w:val="lt-LT" w:eastAsia="lt-LT"/>
        </w:rPr>
      </w:pPr>
      <w:r w:rsidRPr="00570A4D">
        <w:rPr>
          <w:snapToGrid/>
          <w:highlight w:val="lightGray"/>
          <w:lang w:val="lt-LT" w:eastAsia="lt-LT"/>
        </w:rPr>
        <w:t>LT/1/19/4428/002 – 25 ml, N1</w:t>
      </w:r>
    </w:p>
    <w:p w14:paraId="5260E92D" w14:textId="77777777" w:rsidR="00D75B37" w:rsidRDefault="00D75B37" w:rsidP="003C22DD">
      <w:pPr>
        <w:spacing w:line="240" w:lineRule="auto"/>
        <w:rPr>
          <w:snapToGrid/>
          <w:szCs w:val="22"/>
          <w:lang w:val="lt-LT" w:eastAsia="lt-LT"/>
        </w:rPr>
      </w:pPr>
    </w:p>
    <w:p w14:paraId="6ADE413B" w14:textId="77777777" w:rsidR="00822228" w:rsidRPr="00D75B37" w:rsidRDefault="00822228" w:rsidP="003C22DD">
      <w:pPr>
        <w:spacing w:line="240" w:lineRule="auto"/>
        <w:rPr>
          <w:snapToGrid/>
          <w:szCs w:val="22"/>
          <w:lang w:val="lt-LT" w:eastAsia="lt-LT"/>
        </w:rPr>
      </w:pPr>
    </w:p>
    <w:p w14:paraId="6B796520" w14:textId="77777777" w:rsidR="00D75B37" w:rsidRPr="00D75B37" w:rsidRDefault="00D75B37" w:rsidP="003C22DD">
      <w:pPr>
        <w:keepNext/>
        <w:pBdr>
          <w:top w:val="single" w:sz="4" w:space="1" w:color="auto"/>
          <w:left w:val="single" w:sz="4" w:space="4" w:color="auto"/>
          <w:bottom w:val="single" w:sz="4" w:space="1" w:color="auto"/>
          <w:right w:val="single" w:sz="4" w:space="4" w:color="auto"/>
        </w:pBdr>
        <w:spacing w:line="240" w:lineRule="auto"/>
        <w:ind w:left="709" w:hanging="709"/>
        <w:outlineLvl w:val="1"/>
        <w:rPr>
          <w:b/>
          <w:bCs/>
          <w:iCs/>
          <w:snapToGrid/>
          <w:szCs w:val="22"/>
          <w:lang w:val="lt-LT" w:eastAsia="lt-LT"/>
        </w:rPr>
      </w:pPr>
      <w:r w:rsidRPr="00D75B37">
        <w:rPr>
          <w:rFonts w:cs="Arial"/>
          <w:b/>
          <w:bCs/>
          <w:iCs/>
          <w:snapToGrid/>
          <w:szCs w:val="24"/>
          <w:lang w:val="lt-LT" w:eastAsia="lt-LT"/>
        </w:rPr>
        <w:t>13.</w:t>
      </w:r>
      <w:r w:rsidRPr="00D75B37">
        <w:rPr>
          <w:rFonts w:cs="Arial"/>
          <w:b/>
          <w:bCs/>
          <w:iCs/>
          <w:snapToGrid/>
          <w:szCs w:val="24"/>
          <w:lang w:val="lt-LT" w:eastAsia="lt-LT"/>
        </w:rPr>
        <w:tab/>
        <w:t>SERIJOS NUMERIS</w:t>
      </w:r>
    </w:p>
    <w:p w14:paraId="2B295DA9" w14:textId="77777777" w:rsidR="00D75B37" w:rsidRPr="00D75B37" w:rsidRDefault="00D75B37" w:rsidP="003C22DD">
      <w:pPr>
        <w:spacing w:line="240" w:lineRule="auto"/>
        <w:rPr>
          <w:snapToGrid/>
          <w:szCs w:val="22"/>
          <w:lang w:val="lt-LT" w:eastAsia="lt-LT"/>
        </w:rPr>
      </w:pPr>
    </w:p>
    <w:p w14:paraId="6CFAD88F" w14:textId="77777777" w:rsidR="00D75B37" w:rsidRPr="00D75B37" w:rsidRDefault="00D75B37" w:rsidP="003C22DD">
      <w:pPr>
        <w:spacing w:line="240" w:lineRule="auto"/>
        <w:rPr>
          <w:snapToGrid/>
          <w:szCs w:val="22"/>
          <w:lang w:val="lt-LT" w:eastAsia="lt-LT"/>
        </w:rPr>
      </w:pPr>
      <w:r w:rsidRPr="00D75B37">
        <w:rPr>
          <w:snapToGrid/>
          <w:lang w:val="lt-LT" w:eastAsia="lt-LT"/>
        </w:rPr>
        <w:t>Serija</w:t>
      </w:r>
    </w:p>
    <w:p w14:paraId="6E52E0AE" w14:textId="77777777" w:rsidR="00D75B37" w:rsidRDefault="00D75B37" w:rsidP="003C22DD">
      <w:pPr>
        <w:spacing w:line="240" w:lineRule="auto"/>
        <w:rPr>
          <w:snapToGrid/>
          <w:szCs w:val="22"/>
          <w:lang w:val="lt-LT" w:eastAsia="lt-LT"/>
        </w:rPr>
      </w:pPr>
    </w:p>
    <w:p w14:paraId="7C82616D" w14:textId="77777777" w:rsidR="00822228" w:rsidRPr="00D75B37" w:rsidRDefault="00822228" w:rsidP="003C22DD">
      <w:pPr>
        <w:spacing w:line="240" w:lineRule="auto"/>
        <w:rPr>
          <w:snapToGrid/>
          <w:szCs w:val="22"/>
          <w:lang w:val="lt-LT" w:eastAsia="lt-LT"/>
        </w:rPr>
      </w:pPr>
    </w:p>
    <w:p w14:paraId="30E09A4B" w14:textId="77777777" w:rsidR="00D75B37" w:rsidRPr="00D75B37" w:rsidRDefault="00D75B37" w:rsidP="003C22DD">
      <w:pPr>
        <w:keepNext/>
        <w:pBdr>
          <w:top w:val="single" w:sz="4" w:space="1" w:color="auto"/>
          <w:left w:val="single" w:sz="4" w:space="4" w:color="auto"/>
          <w:bottom w:val="single" w:sz="4" w:space="1" w:color="auto"/>
          <w:right w:val="single" w:sz="4" w:space="4" w:color="auto"/>
        </w:pBdr>
        <w:spacing w:line="240" w:lineRule="auto"/>
        <w:ind w:left="709" w:hanging="709"/>
        <w:outlineLvl w:val="1"/>
        <w:rPr>
          <w:b/>
          <w:bCs/>
          <w:iCs/>
          <w:snapToGrid/>
          <w:szCs w:val="22"/>
          <w:lang w:val="lt-LT" w:eastAsia="lt-LT"/>
        </w:rPr>
      </w:pPr>
      <w:r w:rsidRPr="00D75B37">
        <w:rPr>
          <w:rFonts w:cs="Arial"/>
          <w:b/>
          <w:bCs/>
          <w:iCs/>
          <w:snapToGrid/>
          <w:szCs w:val="24"/>
          <w:lang w:val="lt-LT" w:eastAsia="lt-LT"/>
        </w:rPr>
        <w:t>14.</w:t>
      </w:r>
      <w:r w:rsidRPr="00D75B37">
        <w:rPr>
          <w:rFonts w:cs="Arial"/>
          <w:b/>
          <w:bCs/>
          <w:iCs/>
          <w:snapToGrid/>
          <w:szCs w:val="24"/>
          <w:lang w:val="lt-LT" w:eastAsia="lt-LT"/>
        </w:rPr>
        <w:tab/>
        <w:t>PARDAVIMO (IŠDAVIMO) TVARKA</w:t>
      </w:r>
    </w:p>
    <w:p w14:paraId="338C074A" w14:textId="77777777" w:rsidR="00D75B37" w:rsidRPr="00D75B37" w:rsidRDefault="00D75B37" w:rsidP="003C22DD">
      <w:pPr>
        <w:spacing w:line="240" w:lineRule="auto"/>
        <w:rPr>
          <w:snapToGrid/>
          <w:szCs w:val="22"/>
          <w:lang w:val="lt-LT" w:eastAsia="lt-LT"/>
        </w:rPr>
      </w:pPr>
    </w:p>
    <w:p w14:paraId="1E0065C5" w14:textId="431B182D" w:rsidR="00D75B37" w:rsidRPr="00D75B37" w:rsidRDefault="00D75B37" w:rsidP="003C22DD">
      <w:pPr>
        <w:spacing w:line="240" w:lineRule="auto"/>
        <w:rPr>
          <w:snapToGrid/>
          <w:szCs w:val="22"/>
          <w:lang w:val="lt-LT" w:eastAsia="lt-LT"/>
        </w:rPr>
      </w:pPr>
      <w:r w:rsidRPr="00D75B37">
        <w:rPr>
          <w:snapToGrid/>
          <w:lang w:val="lt-LT" w:eastAsia="lt-LT"/>
        </w:rPr>
        <w:t>Receptinis vaistas.</w:t>
      </w:r>
    </w:p>
    <w:p w14:paraId="104CFFC6" w14:textId="77777777" w:rsidR="00D75B37" w:rsidRDefault="00D75B37" w:rsidP="003C22DD">
      <w:pPr>
        <w:spacing w:line="240" w:lineRule="auto"/>
        <w:rPr>
          <w:snapToGrid/>
          <w:szCs w:val="22"/>
          <w:lang w:val="lt-LT" w:eastAsia="lt-LT"/>
        </w:rPr>
      </w:pPr>
    </w:p>
    <w:p w14:paraId="74FD1429" w14:textId="77777777" w:rsidR="00822228" w:rsidRPr="00D75B37" w:rsidRDefault="00822228" w:rsidP="003C22DD">
      <w:pPr>
        <w:spacing w:line="240" w:lineRule="auto"/>
        <w:rPr>
          <w:snapToGrid/>
          <w:szCs w:val="22"/>
          <w:lang w:val="lt-LT" w:eastAsia="lt-LT"/>
        </w:rPr>
      </w:pPr>
    </w:p>
    <w:p w14:paraId="2BFB62CE" w14:textId="77777777" w:rsidR="00D75B37" w:rsidRPr="00D75B37" w:rsidRDefault="00D75B37" w:rsidP="003C22DD">
      <w:pPr>
        <w:keepNext/>
        <w:pBdr>
          <w:top w:val="single" w:sz="4" w:space="1" w:color="auto"/>
          <w:left w:val="single" w:sz="4" w:space="4" w:color="auto"/>
          <w:bottom w:val="single" w:sz="4" w:space="1" w:color="auto"/>
          <w:right w:val="single" w:sz="4" w:space="4" w:color="auto"/>
        </w:pBdr>
        <w:spacing w:line="240" w:lineRule="auto"/>
        <w:ind w:left="709" w:hanging="709"/>
        <w:outlineLvl w:val="1"/>
        <w:rPr>
          <w:b/>
          <w:bCs/>
          <w:iCs/>
          <w:snapToGrid/>
          <w:szCs w:val="22"/>
          <w:lang w:val="lt-LT" w:eastAsia="lt-LT"/>
        </w:rPr>
      </w:pPr>
      <w:r w:rsidRPr="00D75B37">
        <w:rPr>
          <w:rFonts w:cs="Arial"/>
          <w:b/>
          <w:bCs/>
          <w:iCs/>
          <w:snapToGrid/>
          <w:szCs w:val="24"/>
          <w:lang w:val="lt-LT" w:eastAsia="lt-LT"/>
        </w:rPr>
        <w:t>15.</w:t>
      </w:r>
      <w:r w:rsidRPr="00D75B37">
        <w:rPr>
          <w:rFonts w:cs="Arial"/>
          <w:b/>
          <w:bCs/>
          <w:iCs/>
          <w:snapToGrid/>
          <w:szCs w:val="24"/>
          <w:lang w:val="lt-LT" w:eastAsia="lt-LT"/>
        </w:rPr>
        <w:tab/>
        <w:t>VARTOJIMO INSTRUKCIJA</w:t>
      </w:r>
    </w:p>
    <w:p w14:paraId="660A40B1" w14:textId="77777777" w:rsidR="00D75B37" w:rsidRPr="00D75B37" w:rsidRDefault="00D75B37" w:rsidP="003C22DD">
      <w:pPr>
        <w:spacing w:line="240" w:lineRule="auto"/>
        <w:rPr>
          <w:snapToGrid/>
          <w:szCs w:val="22"/>
          <w:lang w:val="lt-LT" w:eastAsia="lt-LT"/>
        </w:rPr>
      </w:pPr>
    </w:p>
    <w:p w14:paraId="0E03D052" w14:textId="77777777" w:rsidR="00822228" w:rsidRPr="00D75B37" w:rsidRDefault="00822228" w:rsidP="003C22DD">
      <w:pPr>
        <w:spacing w:line="240" w:lineRule="auto"/>
        <w:rPr>
          <w:snapToGrid/>
          <w:szCs w:val="22"/>
          <w:lang w:val="lt-LT" w:eastAsia="lt-LT"/>
        </w:rPr>
      </w:pPr>
    </w:p>
    <w:p w14:paraId="435B8061" w14:textId="77777777" w:rsidR="00D75B37" w:rsidRPr="00D75B37" w:rsidRDefault="00D75B37" w:rsidP="003C22DD">
      <w:pPr>
        <w:keepNext/>
        <w:pBdr>
          <w:top w:val="single" w:sz="4" w:space="1" w:color="auto"/>
          <w:left w:val="single" w:sz="4" w:space="4" w:color="auto"/>
          <w:bottom w:val="single" w:sz="4" w:space="1" w:color="auto"/>
          <w:right w:val="single" w:sz="4" w:space="4" w:color="auto"/>
        </w:pBdr>
        <w:spacing w:line="240" w:lineRule="auto"/>
        <w:ind w:left="709" w:hanging="709"/>
        <w:outlineLvl w:val="1"/>
        <w:rPr>
          <w:b/>
          <w:bCs/>
          <w:iCs/>
          <w:snapToGrid/>
          <w:szCs w:val="22"/>
          <w:lang w:val="lt-LT" w:eastAsia="lt-LT"/>
        </w:rPr>
      </w:pPr>
      <w:r w:rsidRPr="00D75B37">
        <w:rPr>
          <w:rFonts w:cs="Arial"/>
          <w:b/>
          <w:bCs/>
          <w:iCs/>
          <w:snapToGrid/>
          <w:szCs w:val="24"/>
          <w:lang w:val="lt-LT" w:eastAsia="lt-LT"/>
        </w:rPr>
        <w:t>16.</w:t>
      </w:r>
      <w:r w:rsidRPr="00D75B37">
        <w:rPr>
          <w:rFonts w:cs="Arial"/>
          <w:b/>
          <w:bCs/>
          <w:iCs/>
          <w:snapToGrid/>
          <w:szCs w:val="24"/>
          <w:lang w:val="lt-LT" w:eastAsia="lt-LT"/>
        </w:rPr>
        <w:tab/>
        <w:t>INFORMACIJA BRAILIO RAŠTU</w:t>
      </w:r>
    </w:p>
    <w:p w14:paraId="2858D19F" w14:textId="77777777" w:rsidR="00D75B37" w:rsidRPr="00D75B37" w:rsidRDefault="00D75B37" w:rsidP="003C22DD">
      <w:pPr>
        <w:tabs>
          <w:tab w:val="clear" w:pos="567"/>
        </w:tabs>
        <w:spacing w:line="240" w:lineRule="auto"/>
        <w:rPr>
          <w:snapToGrid/>
          <w:szCs w:val="22"/>
          <w:lang w:val="lt-LT" w:eastAsia="lt-LT"/>
        </w:rPr>
      </w:pPr>
    </w:p>
    <w:p w14:paraId="726E8611" w14:textId="59AEDC7B" w:rsidR="00822228" w:rsidRPr="00822228" w:rsidRDefault="00822228" w:rsidP="003C22DD">
      <w:pPr>
        <w:pStyle w:val="AmmDenomination"/>
        <w:rPr>
          <w:rFonts w:ascii="Times New Roman" w:hAnsi="Times New Roman"/>
          <w:b w:val="0"/>
        </w:rPr>
      </w:pPr>
      <w:r w:rsidRPr="003C22DD">
        <w:rPr>
          <w:rFonts w:ascii="Times New Roman" w:hAnsi="Times New Roman"/>
          <w:b w:val="0"/>
          <w:highlight w:val="lightGray"/>
          <w:lang w:val="bg-BG"/>
        </w:rPr>
        <w:t>Priimtas pa</w:t>
      </w:r>
      <w:r w:rsidRPr="003C22DD">
        <w:rPr>
          <w:rFonts w:ascii="Times New Roman" w:hAnsi="Times New Roman"/>
          <w:b w:val="0"/>
          <w:highlight w:val="lightGray"/>
        </w:rPr>
        <w:t>grindimas</w:t>
      </w:r>
      <w:r w:rsidRPr="003C22DD">
        <w:rPr>
          <w:rFonts w:ascii="Times New Roman" w:hAnsi="Times New Roman"/>
          <w:b w:val="0"/>
          <w:highlight w:val="lightGray"/>
          <w:lang w:val="bg-BG"/>
        </w:rPr>
        <w:t xml:space="preserve"> informacijos Brailio raštu</w:t>
      </w:r>
      <w:r w:rsidRPr="003C22DD">
        <w:rPr>
          <w:rFonts w:ascii="Times New Roman" w:hAnsi="Times New Roman"/>
          <w:b w:val="0"/>
          <w:highlight w:val="lightGray"/>
        </w:rPr>
        <w:t xml:space="preserve"> nepateikti.</w:t>
      </w:r>
    </w:p>
    <w:p w14:paraId="151A3B0E" w14:textId="77777777" w:rsidR="00D75B37" w:rsidRDefault="00D75B37" w:rsidP="003C22DD">
      <w:pPr>
        <w:tabs>
          <w:tab w:val="clear" w:pos="567"/>
        </w:tabs>
        <w:spacing w:line="240" w:lineRule="auto"/>
        <w:rPr>
          <w:b/>
          <w:snapToGrid/>
          <w:szCs w:val="22"/>
          <w:lang w:val="lt-LT" w:eastAsia="lt-LT"/>
        </w:rPr>
      </w:pPr>
    </w:p>
    <w:p w14:paraId="2A584BBF" w14:textId="77777777" w:rsidR="00822228" w:rsidRPr="00D75B37" w:rsidRDefault="00822228" w:rsidP="003C22DD">
      <w:pPr>
        <w:tabs>
          <w:tab w:val="clear" w:pos="567"/>
        </w:tabs>
        <w:spacing w:line="240" w:lineRule="auto"/>
        <w:rPr>
          <w:b/>
          <w:snapToGrid/>
          <w:szCs w:val="22"/>
          <w:lang w:val="lt-LT" w:eastAsia="lt-LT"/>
        </w:rPr>
      </w:pPr>
    </w:p>
    <w:p w14:paraId="185EB90D" w14:textId="77777777" w:rsidR="00D75B37" w:rsidRPr="00D75B37" w:rsidRDefault="00D75B37" w:rsidP="003C22DD">
      <w:pPr>
        <w:pBdr>
          <w:top w:val="single" w:sz="4" w:space="1" w:color="auto"/>
          <w:left w:val="single" w:sz="4" w:space="4" w:color="auto"/>
          <w:bottom w:val="single" w:sz="4" w:space="1" w:color="auto"/>
          <w:right w:val="single" w:sz="4" w:space="4" w:color="auto"/>
        </w:pBdr>
        <w:spacing w:line="240" w:lineRule="auto"/>
        <w:rPr>
          <w:b/>
          <w:i/>
          <w:snapToGrid/>
          <w:szCs w:val="22"/>
          <w:lang w:val="lt-LT" w:eastAsia="lt-LT"/>
        </w:rPr>
      </w:pPr>
      <w:r w:rsidRPr="00D75B37">
        <w:rPr>
          <w:b/>
          <w:snapToGrid/>
          <w:lang w:val="lt-LT" w:eastAsia="lt-LT"/>
        </w:rPr>
        <w:t>17.</w:t>
      </w:r>
      <w:r w:rsidRPr="00D75B37">
        <w:rPr>
          <w:b/>
          <w:snapToGrid/>
          <w:lang w:val="lt-LT" w:eastAsia="lt-LT"/>
        </w:rPr>
        <w:tab/>
        <w:t xml:space="preserve">UNIKALUS IDENTIFIKATORIUS </w:t>
      </w:r>
      <w:r w:rsidRPr="00D75B37">
        <w:rPr>
          <w:b/>
          <w:snapToGrid/>
          <w:cs/>
          <w:lang w:val="lt-LT" w:eastAsia="lt-LT"/>
        </w:rPr>
        <w:t xml:space="preserve">– </w:t>
      </w:r>
      <w:r w:rsidRPr="00D75B37">
        <w:rPr>
          <w:b/>
          <w:snapToGrid/>
          <w:lang w:val="lt-LT" w:eastAsia="lt-LT"/>
        </w:rPr>
        <w:t>2D BRŪKŠNINIS KODAS</w:t>
      </w:r>
    </w:p>
    <w:p w14:paraId="04EDF953" w14:textId="77777777" w:rsidR="00D75B37" w:rsidRPr="00D75B37" w:rsidRDefault="00D75B37" w:rsidP="003C22DD">
      <w:pPr>
        <w:tabs>
          <w:tab w:val="clear" w:pos="567"/>
        </w:tabs>
        <w:spacing w:line="240" w:lineRule="auto"/>
        <w:rPr>
          <w:b/>
          <w:snapToGrid/>
          <w:szCs w:val="22"/>
          <w:lang w:val="lt-LT" w:eastAsia="lt-LT"/>
        </w:rPr>
      </w:pPr>
    </w:p>
    <w:p w14:paraId="38829136" w14:textId="40830EC0" w:rsidR="00822228" w:rsidRPr="00822228" w:rsidRDefault="00822228" w:rsidP="00833F9B">
      <w:pPr>
        <w:rPr>
          <w:noProof/>
          <w:lang w:val="lt-LT"/>
        </w:rPr>
      </w:pPr>
      <w:r w:rsidRPr="003C22DD">
        <w:rPr>
          <w:noProof/>
          <w:highlight w:val="lightGray"/>
          <w:lang w:val="lt-LT"/>
        </w:rPr>
        <w:t>Duomenys nebūtini</w:t>
      </w:r>
      <w:r w:rsidRPr="00822228">
        <w:rPr>
          <w:noProof/>
          <w:lang w:val="lt-LT"/>
        </w:rPr>
        <w:t>.</w:t>
      </w:r>
    </w:p>
    <w:p w14:paraId="040996F8" w14:textId="77777777" w:rsidR="00D75B37" w:rsidRPr="00D75B37" w:rsidRDefault="00D75B37" w:rsidP="003C22DD">
      <w:pPr>
        <w:tabs>
          <w:tab w:val="clear" w:pos="567"/>
        </w:tabs>
        <w:spacing w:line="240" w:lineRule="auto"/>
        <w:rPr>
          <w:rFonts w:ascii="Arial" w:hAnsi="Arial"/>
          <w:b/>
          <w:snapToGrid/>
          <w:lang w:val="lt-LT" w:eastAsia="lt-LT"/>
        </w:rPr>
      </w:pPr>
    </w:p>
    <w:p w14:paraId="7EF14D1B" w14:textId="77777777" w:rsidR="00D75B37" w:rsidRPr="00D75B37" w:rsidRDefault="00D75B37" w:rsidP="003C22DD">
      <w:pPr>
        <w:tabs>
          <w:tab w:val="clear" w:pos="567"/>
        </w:tabs>
        <w:spacing w:line="240" w:lineRule="auto"/>
        <w:rPr>
          <w:b/>
          <w:snapToGrid/>
          <w:szCs w:val="22"/>
          <w:lang w:val="lt-LT" w:eastAsia="lt-LT"/>
        </w:rPr>
      </w:pPr>
    </w:p>
    <w:p w14:paraId="0A27FAAD" w14:textId="77777777" w:rsidR="00D75B37" w:rsidRPr="00D75B37" w:rsidRDefault="00D75B37" w:rsidP="003C22DD">
      <w:pPr>
        <w:pBdr>
          <w:top w:val="single" w:sz="4" w:space="1" w:color="auto"/>
          <w:left w:val="single" w:sz="4" w:space="4" w:color="auto"/>
          <w:bottom w:val="single" w:sz="4" w:space="1" w:color="auto"/>
          <w:right w:val="single" w:sz="4" w:space="4" w:color="auto"/>
        </w:pBdr>
        <w:spacing w:line="240" w:lineRule="auto"/>
        <w:rPr>
          <w:b/>
          <w:i/>
          <w:snapToGrid/>
          <w:szCs w:val="22"/>
          <w:lang w:val="lt-LT" w:eastAsia="lt-LT"/>
        </w:rPr>
      </w:pPr>
      <w:r w:rsidRPr="00D75B37">
        <w:rPr>
          <w:b/>
          <w:snapToGrid/>
          <w:lang w:val="lt-LT" w:eastAsia="lt-LT"/>
        </w:rPr>
        <w:lastRenderedPageBreak/>
        <w:t>18.</w:t>
      </w:r>
      <w:r w:rsidRPr="00D75B37">
        <w:rPr>
          <w:b/>
          <w:snapToGrid/>
          <w:lang w:val="lt-LT" w:eastAsia="lt-LT"/>
        </w:rPr>
        <w:tab/>
        <w:t xml:space="preserve">UNIKALUS IDENTIFIKATORIUS </w:t>
      </w:r>
      <w:r w:rsidRPr="00D75B37">
        <w:rPr>
          <w:b/>
          <w:snapToGrid/>
          <w:cs/>
          <w:lang w:val="lt-LT" w:eastAsia="lt-LT"/>
        </w:rPr>
        <w:t xml:space="preserve">– </w:t>
      </w:r>
      <w:r w:rsidRPr="00D75B37">
        <w:rPr>
          <w:b/>
          <w:snapToGrid/>
          <w:lang w:val="lt-LT" w:eastAsia="lt-LT"/>
        </w:rPr>
        <w:t>ŽMONĖMS SUPRANTAMI DUOMENYS</w:t>
      </w:r>
    </w:p>
    <w:p w14:paraId="3AC867AF" w14:textId="77777777" w:rsidR="00D75B37" w:rsidRPr="00D75B37" w:rsidRDefault="00D75B37" w:rsidP="003C22DD">
      <w:pPr>
        <w:tabs>
          <w:tab w:val="clear" w:pos="567"/>
        </w:tabs>
        <w:spacing w:line="240" w:lineRule="auto"/>
        <w:rPr>
          <w:b/>
          <w:snapToGrid/>
          <w:szCs w:val="22"/>
          <w:lang w:val="lt-LT" w:eastAsia="lt-LT"/>
        </w:rPr>
      </w:pPr>
    </w:p>
    <w:p w14:paraId="353E7E30" w14:textId="7F074B52" w:rsidR="00822228" w:rsidRDefault="00822228" w:rsidP="00833F9B">
      <w:pPr>
        <w:rPr>
          <w:noProof/>
          <w:lang w:val="lt-LT"/>
        </w:rPr>
      </w:pPr>
      <w:r w:rsidRPr="003C22DD">
        <w:rPr>
          <w:noProof/>
          <w:highlight w:val="lightGray"/>
          <w:lang w:val="lt-LT"/>
        </w:rPr>
        <w:t>Duomenys nebūtini</w:t>
      </w:r>
      <w:r w:rsidRPr="00822228">
        <w:rPr>
          <w:noProof/>
          <w:lang w:val="lt-LT"/>
        </w:rPr>
        <w:t>.</w:t>
      </w:r>
    </w:p>
    <w:p w14:paraId="397BDA91" w14:textId="77777777" w:rsidR="00822228" w:rsidRDefault="00822228" w:rsidP="00833F9B">
      <w:pPr>
        <w:tabs>
          <w:tab w:val="clear" w:pos="567"/>
        </w:tabs>
        <w:spacing w:line="240" w:lineRule="auto"/>
        <w:rPr>
          <w:noProof/>
          <w:lang w:val="lt-LT"/>
        </w:rPr>
      </w:pPr>
      <w:r>
        <w:rPr>
          <w:noProof/>
          <w:lang w:val="lt-LT"/>
        </w:rPr>
        <w:br w:type="page"/>
      </w:r>
    </w:p>
    <w:p w14:paraId="52A19310" w14:textId="77777777" w:rsidR="00D75B37" w:rsidRPr="00D75B37" w:rsidRDefault="00D75B37" w:rsidP="003C22DD">
      <w:pPr>
        <w:tabs>
          <w:tab w:val="clear" w:pos="567"/>
        </w:tabs>
        <w:spacing w:line="240" w:lineRule="auto"/>
        <w:rPr>
          <w:rFonts w:ascii="Arial" w:hAnsi="Arial"/>
          <w:b/>
          <w:snapToGrid/>
          <w:lang w:val="lt-LT" w:eastAsia="lt-LT"/>
        </w:rPr>
      </w:pPr>
    </w:p>
    <w:p w14:paraId="1B93A322" w14:textId="55E17FB3" w:rsidR="00D75B37" w:rsidRPr="00D75B37" w:rsidRDefault="00D75B37" w:rsidP="003C22DD">
      <w:pPr>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lang w:val="lt-LT" w:eastAsia="lt-LT"/>
        </w:rPr>
      </w:pPr>
      <w:r w:rsidRPr="00D75B37">
        <w:rPr>
          <w:b/>
          <w:snapToGrid/>
          <w:lang w:val="lt-LT" w:eastAsia="lt-LT"/>
        </w:rPr>
        <w:t>MINIMALI INFORMACIJA ANT MAŽŲ VIDINIŲ PAKUOČIŲ</w:t>
      </w:r>
    </w:p>
    <w:p w14:paraId="09E60C6C" w14:textId="77777777" w:rsidR="00D75B37" w:rsidRPr="00D75B37" w:rsidRDefault="00D75B37" w:rsidP="003C22DD">
      <w:pPr>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lang w:val="lt-LT" w:eastAsia="lt-LT"/>
        </w:rPr>
      </w:pPr>
    </w:p>
    <w:p w14:paraId="59774022" w14:textId="077637BC" w:rsidR="00D75B37" w:rsidRPr="00D75B37" w:rsidRDefault="004D1B0E" w:rsidP="003C22DD">
      <w:pPr>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lang w:val="lt-LT" w:eastAsia="lt-LT"/>
        </w:rPr>
      </w:pPr>
      <w:r>
        <w:rPr>
          <w:b/>
          <w:snapToGrid/>
          <w:lang w:val="lt-LT" w:eastAsia="lt-LT"/>
        </w:rPr>
        <w:t>FLAKONAS</w:t>
      </w:r>
    </w:p>
    <w:p w14:paraId="4EE43B55" w14:textId="77777777" w:rsidR="00D75B37" w:rsidRPr="00D75B37" w:rsidRDefault="00D75B37" w:rsidP="003C22DD">
      <w:pPr>
        <w:tabs>
          <w:tab w:val="clear" w:pos="567"/>
        </w:tabs>
        <w:spacing w:line="240" w:lineRule="auto"/>
        <w:rPr>
          <w:snapToGrid/>
          <w:szCs w:val="22"/>
          <w:lang w:val="lt-LT" w:eastAsia="lt-LT"/>
        </w:rPr>
      </w:pPr>
    </w:p>
    <w:p w14:paraId="6499B74B" w14:textId="77777777" w:rsidR="00D75B37" w:rsidRPr="00D75B37" w:rsidRDefault="00D75B37" w:rsidP="003C22DD">
      <w:pPr>
        <w:spacing w:line="240" w:lineRule="auto"/>
        <w:rPr>
          <w:snapToGrid/>
          <w:szCs w:val="22"/>
          <w:lang w:val="lt-LT" w:eastAsia="lt-LT"/>
        </w:rPr>
      </w:pPr>
    </w:p>
    <w:p w14:paraId="7819A2B7" w14:textId="0F7EBF20" w:rsidR="00D75B37" w:rsidRPr="00D75B37" w:rsidRDefault="00D75B37" w:rsidP="003C22DD">
      <w:pPr>
        <w:numPr>
          <w:ilvl w:val="0"/>
          <w:numId w:val="12"/>
        </w:numPr>
        <w:pBdr>
          <w:top w:val="single" w:sz="4" w:space="1" w:color="auto"/>
          <w:left w:val="single" w:sz="4" w:space="4" w:color="auto"/>
          <w:bottom w:val="single" w:sz="4" w:space="1" w:color="auto"/>
          <w:right w:val="single" w:sz="4" w:space="4" w:color="auto"/>
        </w:pBdr>
        <w:tabs>
          <w:tab w:val="num" w:pos="426"/>
        </w:tabs>
        <w:spacing w:line="240" w:lineRule="auto"/>
        <w:ind w:left="426" w:hanging="426"/>
        <w:rPr>
          <w:b/>
          <w:snapToGrid/>
          <w:szCs w:val="22"/>
          <w:lang w:val="lt-LT" w:eastAsia="lt-LT"/>
        </w:rPr>
      </w:pPr>
      <w:r w:rsidRPr="00D75B37">
        <w:rPr>
          <w:b/>
          <w:snapToGrid/>
          <w:lang w:val="lt-LT" w:eastAsia="lt-LT"/>
        </w:rPr>
        <w:t>VAISTINIO PREPARATO PAVADINIMAS IR VARTOJIMO BŪDAS</w:t>
      </w:r>
      <w:r w:rsidR="005871D2">
        <w:rPr>
          <w:b/>
          <w:snapToGrid/>
          <w:lang w:val="lt-LT" w:eastAsia="lt-LT"/>
        </w:rPr>
        <w:t> </w:t>
      </w:r>
      <w:r w:rsidRPr="00D75B37">
        <w:rPr>
          <w:b/>
          <w:snapToGrid/>
          <w:lang w:val="lt-LT" w:eastAsia="lt-LT"/>
        </w:rPr>
        <w:t>(</w:t>
      </w:r>
      <w:r w:rsidR="005871D2">
        <w:rPr>
          <w:b/>
          <w:snapToGrid/>
          <w:lang w:val="lt-LT" w:eastAsia="lt-LT"/>
        </w:rPr>
        <w:noBreakHyphen/>
      </w:r>
      <w:r w:rsidRPr="00D75B37">
        <w:rPr>
          <w:b/>
          <w:snapToGrid/>
          <w:lang w:val="lt-LT" w:eastAsia="lt-LT"/>
        </w:rPr>
        <w:t>AI)</w:t>
      </w:r>
    </w:p>
    <w:p w14:paraId="0A844AF5" w14:textId="77777777" w:rsidR="00D75B37" w:rsidRPr="00D75B37" w:rsidRDefault="00D75B37" w:rsidP="003C22DD">
      <w:pPr>
        <w:spacing w:line="240" w:lineRule="auto"/>
        <w:rPr>
          <w:b/>
          <w:snapToGrid/>
          <w:szCs w:val="22"/>
          <w:lang w:val="lt-LT" w:eastAsia="lt-LT"/>
        </w:rPr>
      </w:pPr>
    </w:p>
    <w:p w14:paraId="103C51E1" w14:textId="4B33C9EE" w:rsidR="00D75B37" w:rsidRPr="003C22DD" w:rsidRDefault="00C87298" w:rsidP="003C22DD">
      <w:pPr>
        <w:spacing w:line="240" w:lineRule="auto"/>
        <w:rPr>
          <w:snapToGrid/>
          <w:szCs w:val="22"/>
          <w:lang w:val="lt-LT" w:eastAsia="lt-LT"/>
        </w:rPr>
      </w:pPr>
      <w:r w:rsidRPr="003C22DD">
        <w:rPr>
          <w:snapToGrid/>
          <w:lang w:val="lv-LV" w:eastAsia="lt-LT"/>
        </w:rPr>
        <w:t>Natrii fluoridum</w:t>
      </w:r>
      <w:r w:rsidR="005871D2">
        <w:rPr>
          <w:snapToGrid/>
          <w:lang w:val="lv-LV" w:eastAsia="lt-LT"/>
        </w:rPr>
        <w:t> </w:t>
      </w:r>
      <w:r w:rsidRPr="003C22DD">
        <w:rPr>
          <w:snapToGrid/>
          <w:lang w:val="lv-LV" w:eastAsia="lt-LT"/>
        </w:rPr>
        <w:t>(</w:t>
      </w:r>
      <w:r w:rsidRPr="003C22DD">
        <w:rPr>
          <w:snapToGrid/>
          <w:vertAlign w:val="superscript"/>
          <w:lang w:val="lv-LV" w:eastAsia="lt-LT"/>
        </w:rPr>
        <w:t>18</w:t>
      </w:r>
      <w:r w:rsidRPr="003C22DD">
        <w:rPr>
          <w:snapToGrid/>
          <w:lang w:val="lv-LV" w:eastAsia="lt-LT"/>
        </w:rPr>
        <w:t>F) Synektik</w:t>
      </w:r>
      <w:r w:rsidR="00D75B37" w:rsidRPr="003C22DD">
        <w:rPr>
          <w:snapToGrid/>
          <w:lang w:val="lt-LT" w:eastAsia="lt-LT"/>
        </w:rPr>
        <w:t xml:space="preserve"> 2,0 </w:t>
      </w:r>
      <w:proofErr w:type="spellStart"/>
      <w:r w:rsidR="00D75B37" w:rsidRPr="003C22DD">
        <w:rPr>
          <w:snapToGrid/>
          <w:lang w:val="lt-LT" w:eastAsia="lt-LT"/>
        </w:rPr>
        <w:t>GBq</w:t>
      </w:r>
      <w:proofErr w:type="spellEnd"/>
      <w:r w:rsidR="00D75B37" w:rsidRPr="003C22DD">
        <w:rPr>
          <w:snapToGrid/>
          <w:lang w:val="lt-LT" w:eastAsia="lt-LT"/>
        </w:rPr>
        <w:t>/m</w:t>
      </w:r>
      <w:r w:rsidR="00ED007F">
        <w:rPr>
          <w:snapToGrid/>
          <w:lang w:val="lt-LT" w:eastAsia="lt-LT"/>
        </w:rPr>
        <w:t>l</w:t>
      </w:r>
      <w:r w:rsidR="00D75B37" w:rsidRPr="003C22DD">
        <w:rPr>
          <w:snapToGrid/>
          <w:lang w:val="lt-LT" w:eastAsia="lt-LT"/>
        </w:rPr>
        <w:t xml:space="preserve"> injekcinis tirpalas</w:t>
      </w:r>
    </w:p>
    <w:p w14:paraId="751DD30B" w14:textId="1CD69A29" w:rsidR="00D75B37" w:rsidRDefault="00D75B37" w:rsidP="003C22DD">
      <w:pPr>
        <w:spacing w:line="240" w:lineRule="auto"/>
        <w:rPr>
          <w:snapToGrid/>
          <w:lang w:val="lt-LT" w:eastAsia="lt-LT"/>
        </w:rPr>
      </w:pPr>
      <w:r w:rsidRPr="00D75B37">
        <w:rPr>
          <w:snapToGrid/>
          <w:lang w:val="lt-LT" w:eastAsia="lt-LT"/>
        </w:rPr>
        <w:t>Natrio fluoridas</w:t>
      </w:r>
      <w:r w:rsidR="005871D2">
        <w:rPr>
          <w:snapToGrid/>
          <w:lang w:val="lt-LT" w:eastAsia="lt-LT"/>
        </w:rPr>
        <w:t> </w:t>
      </w:r>
      <w:r w:rsidRPr="00D75B37">
        <w:rPr>
          <w:snapToGrid/>
          <w:lang w:val="lt-LT" w:eastAsia="lt-LT"/>
        </w:rPr>
        <w:t>(</w:t>
      </w:r>
      <w:r w:rsidRPr="00D75B37">
        <w:rPr>
          <w:snapToGrid/>
          <w:vertAlign w:val="superscript"/>
          <w:lang w:val="lt-LT" w:eastAsia="lt-LT"/>
        </w:rPr>
        <w:t>18</w:t>
      </w:r>
      <w:r w:rsidRPr="00D75B37">
        <w:rPr>
          <w:snapToGrid/>
          <w:lang w:val="lt-LT" w:eastAsia="lt-LT"/>
        </w:rPr>
        <w:t>F)</w:t>
      </w:r>
    </w:p>
    <w:p w14:paraId="14363094" w14:textId="77777777" w:rsidR="00614ABA" w:rsidRPr="00D75B37" w:rsidRDefault="00614ABA" w:rsidP="003C22DD">
      <w:pPr>
        <w:spacing w:line="240" w:lineRule="auto"/>
        <w:rPr>
          <w:snapToGrid/>
          <w:szCs w:val="22"/>
          <w:lang w:val="lt-LT" w:eastAsia="lt-LT"/>
        </w:rPr>
      </w:pPr>
    </w:p>
    <w:p w14:paraId="7DF260AC" w14:textId="77777777" w:rsidR="00D75B37" w:rsidRPr="00D75B37" w:rsidRDefault="00D75B37" w:rsidP="003C22DD">
      <w:pPr>
        <w:spacing w:line="240" w:lineRule="auto"/>
        <w:rPr>
          <w:snapToGrid/>
          <w:szCs w:val="22"/>
          <w:lang w:val="lt-LT" w:eastAsia="lt-LT"/>
        </w:rPr>
      </w:pPr>
    </w:p>
    <w:p w14:paraId="5673AE8E" w14:textId="77777777" w:rsidR="00D75B37" w:rsidRPr="00D75B37" w:rsidRDefault="00D75B37" w:rsidP="003C22DD">
      <w:pPr>
        <w:numPr>
          <w:ilvl w:val="0"/>
          <w:numId w:val="12"/>
        </w:numPr>
        <w:pBdr>
          <w:top w:val="single" w:sz="4" w:space="1" w:color="auto"/>
          <w:left w:val="single" w:sz="4" w:space="4" w:color="auto"/>
          <w:bottom w:val="single" w:sz="4" w:space="1" w:color="auto"/>
          <w:right w:val="single" w:sz="4" w:space="4" w:color="auto"/>
        </w:pBdr>
        <w:tabs>
          <w:tab w:val="num" w:pos="426"/>
        </w:tabs>
        <w:spacing w:line="240" w:lineRule="auto"/>
        <w:ind w:left="426" w:hanging="426"/>
        <w:rPr>
          <w:b/>
          <w:snapToGrid/>
          <w:szCs w:val="22"/>
          <w:lang w:val="lt-LT" w:eastAsia="lt-LT"/>
        </w:rPr>
      </w:pPr>
      <w:r w:rsidRPr="00D75B37">
        <w:rPr>
          <w:b/>
          <w:snapToGrid/>
          <w:lang w:val="lt-LT" w:eastAsia="lt-LT"/>
        </w:rPr>
        <w:t>VARTOJIMO METODAS</w:t>
      </w:r>
    </w:p>
    <w:p w14:paraId="2EFC5208" w14:textId="77777777" w:rsidR="00D75B37" w:rsidRPr="00D75B37" w:rsidRDefault="00D75B37" w:rsidP="003C22DD">
      <w:pPr>
        <w:spacing w:line="240" w:lineRule="auto"/>
        <w:rPr>
          <w:snapToGrid/>
          <w:szCs w:val="22"/>
          <w:lang w:val="lt-LT" w:eastAsia="lt-LT"/>
        </w:rPr>
      </w:pPr>
    </w:p>
    <w:p w14:paraId="20E3CB95" w14:textId="6FE4E38B" w:rsidR="00D75B37" w:rsidRDefault="00ED007F" w:rsidP="003C22DD">
      <w:pPr>
        <w:spacing w:line="240" w:lineRule="auto"/>
        <w:rPr>
          <w:snapToGrid/>
          <w:lang w:val="lt-LT" w:eastAsia="lt-LT"/>
        </w:rPr>
      </w:pPr>
      <w:r>
        <w:rPr>
          <w:snapToGrid/>
          <w:lang w:val="lt-LT" w:eastAsia="lt-LT"/>
        </w:rPr>
        <w:t xml:space="preserve">Leisti </w:t>
      </w:r>
      <w:r w:rsidR="00D75B37" w:rsidRPr="00D75B37">
        <w:rPr>
          <w:snapToGrid/>
          <w:lang w:val="lt-LT" w:eastAsia="lt-LT"/>
        </w:rPr>
        <w:t>į veną</w:t>
      </w:r>
    </w:p>
    <w:p w14:paraId="5E05E254" w14:textId="77777777" w:rsidR="00614ABA" w:rsidRPr="00D75B37" w:rsidRDefault="00614ABA" w:rsidP="003C22DD">
      <w:pPr>
        <w:tabs>
          <w:tab w:val="clear" w:pos="567"/>
        </w:tabs>
        <w:spacing w:line="240" w:lineRule="auto"/>
        <w:rPr>
          <w:snapToGrid/>
          <w:szCs w:val="22"/>
          <w:lang w:val="lt-LT" w:eastAsia="lt-LT"/>
        </w:rPr>
      </w:pPr>
    </w:p>
    <w:p w14:paraId="22C88A22" w14:textId="77777777" w:rsidR="00D75B37" w:rsidRPr="00D75B37" w:rsidRDefault="00D75B37" w:rsidP="003C22DD">
      <w:pPr>
        <w:spacing w:line="240" w:lineRule="auto"/>
        <w:rPr>
          <w:snapToGrid/>
          <w:szCs w:val="22"/>
          <w:lang w:val="lt-LT" w:eastAsia="lt-LT"/>
        </w:rPr>
      </w:pPr>
    </w:p>
    <w:p w14:paraId="0267F71F" w14:textId="77777777" w:rsidR="00D75B37" w:rsidRPr="00D75B37" w:rsidRDefault="00D75B37" w:rsidP="003C22DD">
      <w:pPr>
        <w:numPr>
          <w:ilvl w:val="0"/>
          <w:numId w:val="12"/>
        </w:numPr>
        <w:pBdr>
          <w:top w:val="single" w:sz="4" w:space="1" w:color="auto"/>
          <w:left w:val="single" w:sz="4" w:space="4" w:color="auto"/>
          <w:bottom w:val="single" w:sz="4" w:space="1" w:color="auto"/>
          <w:right w:val="single" w:sz="4" w:space="4" w:color="auto"/>
        </w:pBdr>
        <w:tabs>
          <w:tab w:val="num" w:pos="426"/>
        </w:tabs>
        <w:spacing w:line="240" w:lineRule="auto"/>
        <w:ind w:left="426" w:hanging="426"/>
        <w:rPr>
          <w:b/>
          <w:snapToGrid/>
          <w:szCs w:val="22"/>
          <w:lang w:val="lt-LT" w:eastAsia="lt-LT"/>
        </w:rPr>
      </w:pPr>
      <w:r w:rsidRPr="00D75B37">
        <w:rPr>
          <w:b/>
          <w:snapToGrid/>
          <w:lang w:val="lt-LT" w:eastAsia="lt-LT"/>
        </w:rPr>
        <w:t>TINKAMUMO LAIKAS</w:t>
      </w:r>
    </w:p>
    <w:p w14:paraId="69801FA6" w14:textId="77777777" w:rsidR="00D75B37" w:rsidRPr="00D75B37" w:rsidRDefault="00D75B37" w:rsidP="003C22DD">
      <w:pPr>
        <w:spacing w:line="240" w:lineRule="auto"/>
        <w:rPr>
          <w:snapToGrid/>
          <w:szCs w:val="22"/>
          <w:lang w:val="lt-LT" w:eastAsia="lt-LT"/>
        </w:rPr>
      </w:pPr>
    </w:p>
    <w:p w14:paraId="22B570E4" w14:textId="514F43BD" w:rsidR="00614ABA" w:rsidRPr="00D75B37" w:rsidRDefault="00456684" w:rsidP="003C22DD">
      <w:pPr>
        <w:spacing w:line="240" w:lineRule="auto"/>
        <w:rPr>
          <w:snapToGrid/>
          <w:szCs w:val="22"/>
          <w:lang w:val="lt-LT" w:eastAsia="lt-LT"/>
        </w:rPr>
      </w:pPr>
      <w:r w:rsidRPr="00456684">
        <w:rPr>
          <w:snapToGrid/>
          <w:lang w:val="lt-LT" w:eastAsia="lt-LT"/>
        </w:rPr>
        <w:t xml:space="preserve">Tinka iki: </w:t>
      </w:r>
      <w:proofErr w:type="spellStart"/>
      <w:r w:rsidR="003C22DD">
        <w:rPr>
          <w:snapToGrid/>
          <w:lang w:val="lt-LT" w:eastAsia="lt-LT"/>
        </w:rPr>
        <w:t>dd</w:t>
      </w:r>
      <w:proofErr w:type="spellEnd"/>
      <w:r w:rsidRPr="00456684">
        <w:rPr>
          <w:snapToGrid/>
          <w:lang w:val="lt-LT" w:eastAsia="lt-LT"/>
        </w:rPr>
        <w:t>/</w:t>
      </w:r>
      <w:r w:rsidR="003C22DD">
        <w:rPr>
          <w:snapToGrid/>
          <w:lang w:val="lt-LT" w:eastAsia="lt-LT"/>
        </w:rPr>
        <w:t>mm</w:t>
      </w:r>
      <w:r w:rsidRPr="00456684">
        <w:rPr>
          <w:snapToGrid/>
          <w:lang w:val="lt-LT" w:eastAsia="lt-LT"/>
        </w:rPr>
        <w:t>/</w:t>
      </w:r>
      <w:r w:rsidR="003C22DD">
        <w:rPr>
          <w:snapToGrid/>
          <w:lang w:val="lt-LT" w:eastAsia="lt-LT"/>
        </w:rPr>
        <w:t>MMMM</w:t>
      </w:r>
      <w:r w:rsidRPr="00456684">
        <w:rPr>
          <w:snapToGrid/>
          <w:lang w:val="lt-LT" w:eastAsia="lt-LT"/>
        </w:rPr>
        <w:tab/>
      </w:r>
      <w:r w:rsidRPr="00456684">
        <w:rPr>
          <w:snapToGrid/>
          <w:lang w:val="lt-LT" w:eastAsia="lt-LT"/>
        </w:rPr>
        <w:tab/>
      </w:r>
      <w:proofErr w:type="spellStart"/>
      <w:r w:rsidRPr="00456684">
        <w:rPr>
          <w:snapToGrid/>
          <w:lang w:val="lt-LT" w:eastAsia="lt-LT"/>
        </w:rPr>
        <w:t>hh:mm</w:t>
      </w:r>
      <w:proofErr w:type="spellEnd"/>
      <w:r w:rsidRPr="00456684" w:rsidDel="00456684">
        <w:rPr>
          <w:snapToGrid/>
          <w:lang w:val="lt-LT" w:eastAsia="lt-LT"/>
        </w:rPr>
        <w:t xml:space="preserve"> </w:t>
      </w:r>
    </w:p>
    <w:p w14:paraId="25B88EE8" w14:textId="4CC40BB2" w:rsidR="00D75B37" w:rsidRDefault="00D75B37" w:rsidP="003C22DD">
      <w:pPr>
        <w:spacing w:line="240" w:lineRule="auto"/>
        <w:rPr>
          <w:snapToGrid/>
          <w:szCs w:val="22"/>
          <w:lang w:val="lt-LT" w:eastAsia="lt-LT"/>
        </w:rPr>
      </w:pPr>
    </w:p>
    <w:p w14:paraId="18019517" w14:textId="77777777" w:rsidR="003C22DD" w:rsidRPr="00D75B37" w:rsidRDefault="003C22DD" w:rsidP="003C22DD">
      <w:pPr>
        <w:spacing w:line="240" w:lineRule="auto"/>
        <w:rPr>
          <w:snapToGrid/>
          <w:szCs w:val="22"/>
          <w:lang w:val="lt-LT" w:eastAsia="lt-LT"/>
        </w:rPr>
      </w:pPr>
    </w:p>
    <w:p w14:paraId="344F16F9" w14:textId="77777777" w:rsidR="00D75B37" w:rsidRPr="00D75B37" w:rsidRDefault="00D75B37" w:rsidP="003C22DD">
      <w:pPr>
        <w:numPr>
          <w:ilvl w:val="0"/>
          <w:numId w:val="12"/>
        </w:numPr>
        <w:pBdr>
          <w:top w:val="single" w:sz="4" w:space="1" w:color="auto"/>
          <w:left w:val="single" w:sz="4" w:space="4" w:color="auto"/>
          <w:bottom w:val="single" w:sz="4" w:space="1" w:color="auto"/>
          <w:right w:val="single" w:sz="4" w:space="4" w:color="auto"/>
        </w:pBdr>
        <w:tabs>
          <w:tab w:val="num" w:pos="426"/>
        </w:tabs>
        <w:spacing w:line="240" w:lineRule="auto"/>
        <w:ind w:left="426" w:hanging="426"/>
        <w:rPr>
          <w:b/>
          <w:snapToGrid/>
          <w:szCs w:val="22"/>
          <w:lang w:val="lt-LT" w:eastAsia="lt-LT"/>
        </w:rPr>
      </w:pPr>
      <w:r w:rsidRPr="00D75B37">
        <w:rPr>
          <w:b/>
          <w:snapToGrid/>
          <w:lang w:val="lt-LT" w:eastAsia="lt-LT"/>
        </w:rPr>
        <w:t>SERIJOS NUMERIS</w:t>
      </w:r>
    </w:p>
    <w:p w14:paraId="59312D3D" w14:textId="77777777" w:rsidR="00D75B37" w:rsidRPr="00D75B37" w:rsidRDefault="00D75B37" w:rsidP="003C22DD">
      <w:pPr>
        <w:spacing w:line="240" w:lineRule="auto"/>
        <w:rPr>
          <w:snapToGrid/>
          <w:szCs w:val="22"/>
          <w:lang w:val="lt-LT" w:eastAsia="lt-LT"/>
        </w:rPr>
      </w:pPr>
    </w:p>
    <w:p w14:paraId="4EA174BF" w14:textId="77777777" w:rsidR="00D75B37" w:rsidRDefault="00D75B37" w:rsidP="003C22DD">
      <w:pPr>
        <w:spacing w:line="240" w:lineRule="auto"/>
        <w:rPr>
          <w:snapToGrid/>
          <w:lang w:val="lt-LT" w:eastAsia="lt-LT"/>
        </w:rPr>
      </w:pPr>
      <w:r w:rsidRPr="00D75B37">
        <w:rPr>
          <w:snapToGrid/>
          <w:lang w:val="lt-LT" w:eastAsia="lt-LT"/>
        </w:rPr>
        <w:t>Serija</w:t>
      </w:r>
    </w:p>
    <w:p w14:paraId="23089955" w14:textId="77777777" w:rsidR="00614ABA" w:rsidRPr="00D75B37" w:rsidRDefault="00614ABA" w:rsidP="003C22DD">
      <w:pPr>
        <w:spacing w:line="240" w:lineRule="auto"/>
        <w:rPr>
          <w:snapToGrid/>
          <w:lang w:val="lt-LT" w:eastAsia="lt-LT"/>
        </w:rPr>
      </w:pPr>
    </w:p>
    <w:p w14:paraId="1BEF1278" w14:textId="77777777" w:rsidR="00D75B37" w:rsidRPr="00D75B37" w:rsidRDefault="00D75B37" w:rsidP="003C22DD">
      <w:pPr>
        <w:tabs>
          <w:tab w:val="clear" w:pos="567"/>
        </w:tabs>
        <w:spacing w:line="240" w:lineRule="auto"/>
        <w:rPr>
          <w:snapToGrid/>
          <w:szCs w:val="22"/>
          <w:lang w:val="lt-LT" w:eastAsia="lt-LT"/>
        </w:rPr>
      </w:pPr>
    </w:p>
    <w:p w14:paraId="3DA44F19" w14:textId="77777777" w:rsidR="00D75B37" w:rsidRPr="00D75B37" w:rsidRDefault="00D75B37" w:rsidP="003C22DD">
      <w:pPr>
        <w:numPr>
          <w:ilvl w:val="0"/>
          <w:numId w:val="12"/>
        </w:numPr>
        <w:pBdr>
          <w:top w:val="single" w:sz="4" w:space="1" w:color="auto"/>
          <w:left w:val="single" w:sz="4" w:space="4" w:color="auto"/>
          <w:bottom w:val="single" w:sz="4" w:space="1" w:color="auto"/>
          <w:right w:val="single" w:sz="4" w:space="4" w:color="auto"/>
        </w:pBdr>
        <w:tabs>
          <w:tab w:val="num" w:pos="426"/>
          <w:tab w:val="num" w:pos="567"/>
        </w:tabs>
        <w:spacing w:line="240" w:lineRule="auto"/>
        <w:ind w:left="426" w:hanging="426"/>
        <w:rPr>
          <w:b/>
          <w:snapToGrid/>
          <w:szCs w:val="22"/>
          <w:lang w:val="lt-LT" w:eastAsia="lt-LT"/>
        </w:rPr>
      </w:pPr>
      <w:r w:rsidRPr="00D75B37">
        <w:rPr>
          <w:b/>
          <w:snapToGrid/>
          <w:lang w:val="lt-LT" w:eastAsia="lt-LT"/>
        </w:rPr>
        <w:t>KIEKIS (MASĖ, TŪRIS ARBA VIENETAI)</w:t>
      </w:r>
    </w:p>
    <w:p w14:paraId="637B5330" w14:textId="77777777" w:rsidR="00D75B37" w:rsidRPr="00D75B37" w:rsidRDefault="00D75B37" w:rsidP="003C22DD">
      <w:pPr>
        <w:tabs>
          <w:tab w:val="clear" w:pos="567"/>
        </w:tabs>
        <w:spacing w:line="240" w:lineRule="auto"/>
        <w:rPr>
          <w:snapToGrid/>
          <w:szCs w:val="22"/>
          <w:lang w:val="lt-LT" w:eastAsia="lt-LT"/>
        </w:rPr>
      </w:pPr>
    </w:p>
    <w:p w14:paraId="0D3341DD" w14:textId="7A913F04" w:rsidR="00D75B37" w:rsidRPr="00D75B37" w:rsidRDefault="00D75B37" w:rsidP="003C22DD">
      <w:pPr>
        <w:tabs>
          <w:tab w:val="clear" w:pos="567"/>
          <w:tab w:val="left" w:pos="1701"/>
        </w:tabs>
        <w:spacing w:line="240" w:lineRule="auto"/>
        <w:rPr>
          <w:snapToGrid/>
          <w:szCs w:val="22"/>
          <w:lang w:val="lt-LT" w:eastAsia="lt-LT"/>
        </w:rPr>
      </w:pPr>
      <w:r w:rsidRPr="00D75B37">
        <w:rPr>
          <w:snapToGrid/>
          <w:lang w:val="lt-LT" w:eastAsia="lt-LT"/>
        </w:rPr>
        <w:t>Tūris:</w:t>
      </w:r>
      <w:r w:rsidRPr="00D75B37">
        <w:rPr>
          <w:snapToGrid/>
          <w:lang w:val="lt-LT" w:eastAsia="lt-LT"/>
        </w:rPr>
        <w:tab/>
        <w:t>m</w:t>
      </w:r>
      <w:r w:rsidR="004D1B0E">
        <w:rPr>
          <w:snapToGrid/>
          <w:lang w:val="lt-LT" w:eastAsia="lt-LT"/>
        </w:rPr>
        <w:t>l</w:t>
      </w:r>
    </w:p>
    <w:p w14:paraId="02728492" w14:textId="77777777" w:rsidR="00D75B37" w:rsidRPr="00D75B37" w:rsidRDefault="00D75B37" w:rsidP="003C22DD">
      <w:pPr>
        <w:tabs>
          <w:tab w:val="clear" w:pos="567"/>
          <w:tab w:val="left" w:pos="1701"/>
        </w:tabs>
        <w:spacing w:line="240" w:lineRule="auto"/>
        <w:rPr>
          <w:snapToGrid/>
          <w:szCs w:val="22"/>
          <w:lang w:val="lt-LT" w:eastAsia="lt-LT"/>
        </w:rPr>
      </w:pPr>
      <w:r w:rsidRPr="00D75B37">
        <w:rPr>
          <w:snapToGrid/>
          <w:lang w:val="lt-LT" w:eastAsia="lt-LT"/>
        </w:rPr>
        <w:t>Aktyvumas:</w:t>
      </w:r>
      <w:r w:rsidRPr="00D75B37">
        <w:rPr>
          <w:snapToGrid/>
          <w:lang w:val="lt-LT" w:eastAsia="lt-LT"/>
        </w:rPr>
        <w:tab/>
      </w:r>
      <w:proofErr w:type="spellStart"/>
      <w:r w:rsidRPr="00D75B37">
        <w:rPr>
          <w:snapToGrid/>
          <w:lang w:val="lt-LT" w:eastAsia="lt-LT"/>
        </w:rPr>
        <w:t>GBq</w:t>
      </w:r>
      <w:proofErr w:type="spellEnd"/>
    </w:p>
    <w:p w14:paraId="7E547AE0" w14:textId="77777777" w:rsidR="00D75B37" w:rsidRDefault="00D75B37" w:rsidP="003C22DD">
      <w:pPr>
        <w:tabs>
          <w:tab w:val="clear" w:pos="567"/>
          <w:tab w:val="left" w:pos="1701"/>
        </w:tabs>
        <w:spacing w:line="240" w:lineRule="auto"/>
        <w:rPr>
          <w:snapToGrid/>
          <w:lang w:val="lt-LT" w:eastAsia="lt-LT"/>
        </w:rPr>
      </w:pPr>
      <w:r w:rsidRPr="00D75B37">
        <w:rPr>
          <w:snapToGrid/>
          <w:lang w:val="lt-LT" w:eastAsia="lt-LT"/>
        </w:rPr>
        <w:t>Kalibravimo laikas:</w:t>
      </w:r>
    </w:p>
    <w:p w14:paraId="09FAD92B" w14:textId="77777777" w:rsidR="00614ABA" w:rsidRPr="00D75B37" w:rsidRDefault="00614ABA" w:rsidP="003C22DD">
      <w:pPr>
        <w:tabs>
          <w:tab w:val="clear" w:pos="567"/>
        </w:tabs>
        <w:spacing w:line="240" w:lineRule="auto"/>
        <w:rPr>
          <w:snapToGrid/>
          <w:szCs w:val="22"/>
          <w:lang w:val="lt-LT" w:eastAsia="lt-LT"/>
        </w:rPr>
      </w:pPr>
    </w:p>
    <w:p w14:paraId="7769FF7D" w14:textId="77777777" w:rsidR="00D75B37" w:rsidRPr="00D75B37" w:rsidRDefault="00D75B37" w:rsidP="003C22DD">
      <w:pPr>
        <w:tabs>
          <w:tab w:val="clear" w:pos="567"/>
        </w:tabs>
        <w:spacing w:line="240" w:lineRule="auto"/>
        <w:rPr>
          <w:snapToGrid/>
          <w:szCs w:val="22"/>
          <w:lang w:val="lt-LT" w:eastAsia="lt-LT"/>
        </w:rPr>
      </w:pPr>
    </w:p>
    <w:p w14:paraId="387B5971" w14:textId="77777777" w:rsidR="00D75B37" w:rsidRPr="00D75B37" w:rsidRDefault="00D75B37" w:rsidP="003C22DD">
      <w:pPr>
        <w:numPr>
          <w:ilvl w:val="0"/>
          <w:numId w:val="12"/>
        </w:numPr>
        <w:pBdr>
          <w:top w:val="single" w:sz="4" w:space="1" w:color="auto"/>
          <w:left w:val="single" w:sz="4" w:space="4" w:color="auto"/>
          <w:bottom w:val="single" w:sz="4" w:space="1" w:color="auto"/>
          <w:right w:val="single" w:sz="4" w:space="4" w:color="auto"/>
        </w:pBdr>
        <w:tabs>
          <w:tab w:val="num" w:pos="426"/>
          <w:tab w:val="num" w:pos="567"/>
        </w:tabs>
        <w:spacing w:line="240" w:lineRule="auto"/>
        <w:ind w:left="426" w:hanging="426"/>
        <w:rPr>
          <w:b/>
          <w:snapToGrid/>
          <w:szCs w:val="22"/>
          <w:lang w:val="lt-LT" w:eastAsia="lt-LT"/>
        </w:rPr>
      </w:pPr>
      <w:r w:rsidRPr="00D75B37">
        <w:rPr>
          <w:b/>
          <w:snapToGrid/>
          <w:lang w:val="lt-LT" w:eastAsia="lt-LT"/>
        </w:rPr>
        <w:t>KITA</w:t>
      </w:r>
    </w:p>
    <w:p w14:paraId="6F2327C7" w14:textId="77777777" w:rsidR="00D75B37" w:rsidRPr="00D75B37" w:rsidRDefault="00D75B37" w:rsidP="003C22DD">
      <w:pPr>
        <w:tabs>
          <w:tab w:val="clear" w:pos="567"/>
        </w:tabs>
        <w:spacing w:line="240" w:lineRule="auto"/>
        <w:rPr>
          <w:snapToGrid/>
          <w:szCs w:val="22"/>
          <w:lang w:val="lt-LT" w:eastAsia="lt-LT"/>
        </w:rPr>
      </w:pPr>
    </w:p>
    <w:p w14:paraId="22E2F29C" w14:textId="312B83ED" w:rsidR="00D75B37" w:rsidRPr="00D75B37" w:rsidRDefault="00D75B37" w:rsidP="003C22DD">
      <w:pPr>
        <w:tabs>
          <w:tab w:val="clear" w:pos="567"/>
        </w:tabs>
        <w:spacing w:line="240" w:lineRule="auto"/>
        <w:rPr>
          <w:snapToGrid/>
          <w:szCs w:val="22"/>
          <w:lang w:val="lt-LT" w:eastAsia="lt-LT"/>
        </w:rPr>
      </w:pPr>
      <w:r w:rsidRPr="00D75B37">
        <w:rPr>
          <w:snapToGrid/>
          <w:lang w:val="lt-LT" w:eastAsia="lt-LT"/>
        </w:rPr>
        <w:t xml:space="preserve">Radioaktyvus </w:t>
      </w:r>
      <w:r w:rsidRPr="003C22DD">
        <w:rPr>
          <w:snapToGrid/>
          <w:highlight w:val="lightGray"/>
          <w:lang w:val="lt-LT" w:eastAsia="lt-LT"/>
        </w:rPr>
        <w:t>(radioaktyvumo ženklas)</w:t>
      </w:r>
    </w:p>
    <w:p w14:paraId="77820B8F" w14:textId="77777777" w:rsidR="00F34163" w:rsidRPr="00B34FA1" w:rsidRDefault="00F34163" w:rsidP="00F34163">
      <w:pPr>
        <w:outlineLvl w:val="0"/>
        <w:rPr>
          <w:lang w:val="lt-LT"/>
        </w:rPr>
      </w:pPr>
      <w:r w:rsidRPr="00B34FA1">
        <w:rPr>
          <w:lang w:val="lt-LT"/>
        </w:rPr>
        <w:br w:type="page"/>
      </w:r>
    </w:p>
    <w:p w14:paraId="53025254" w14:textId="77777777" w:rsidR="00F34163" w:rsidRPr="00B34FA1" w:rsidRDefault="00F34163" w:rsidP="00F34163">
      <w:pPr>
        <w:outlineLvl w:val="0"/>
        <w:rPr>
          <w:lang w:val="lt-LT"/>
        </w:rPr>
      </w:pPr>
    </w:p>
    <w:p w14:paraId="1B1D3137" w14:textId="77777777" w:rsidR="00F34163" w:rsidRPr="00B34FA1" w:rsidRDefault="00F34163" w:rsidP="00F34163">
      <w:pPr>
        <w:outlineLvl w:val="0"/>
        <w:rPr>
          <w:lang w:val="lt-LT"/>
        </w:rPr>
      </w:pPr>
    </w:p>
    <w:p w14:paraId="49F5D682" w14:textId="77777777" w:rsidR="00F34163" w:rsidRPr="00B34FA1" w:rsidRDefault="00F34163" w:rsidP="00F34163">
      <w:pPr>
        <w:outlineLvl w:val="0"/>
        <w:rPr>
          <w:lang w:val="lt-LT"/>
        </w:rPr>
      </w:pPr>
    </w:p>
    <w:p w14:paraId="773316A9" w14:textId="77777777" w:rsidR="00F34163" w:rsidRPr="00B34FA1" w:rsidRDefault="00F34163" w:rsidP="00F34163">
      <w:pPr>
        <w:outlineLvl w:val="0"/>
        <w:rPr>
          <w:lang w:val="lt-LT"/>
        </w:rPr>
      </w:pPr>
    </w:p>
    <w:p w14:paraId="7DF93EA3" w14:textId="77777777" w:rsidR="00F34163" w:rsidRPr="00B34FA1" w:rsidRDefault="00F34163" w:rsidP="00F34163">
      <w:pPr>
        <w:outlineLvl w:val="0"/>
        <w:rPr>
          <w:lang w:val="lt-LT"/>
        </w:rPr>
      </w:pPr>
    </w:p>
    <w:p w14:paraId="5DE4ED1F" w14:textId="77777777" w:rsidR="00F34163" w:rsidRPr="00B34FA1" w:rsidRDefault="00F34163" w:rsidP="00F34163">
      <w:pPr>
        <w:outlineLvl w:val="0"/>
        <w:rPr>
          <w:lang w:val="lt-LT"/>
        </w:rPr>
      </w:pPr>
    </w:p>
    <w:p w14:paraId="3269AC7B" w14:textId="77777777" w:rsidR="00F34163" w:rsidRPr="00B34FA1" w:rsidRDefault="00F34163" w:rsidP="00F34163">
      <w:pPr>
        <w:outlineLvl w:val="0"/>
        <w:rPr>
          <w:lang w:val="lt-LT"/>
        </w:rPr>
      </w:pPr>
    </w:p>
    <w:p w14:paraId="1B0ACBF1" w14:textId="77777777" w:rsidR="00F34163" w:rsidRPr="00B34FA1" w:rsidRDefault="00F34163" w:rsidP="00F34163">
      <w:pPr>
        <w:outlineLvl w:val="0"/>
        <w:rPr>
          <w:lang w:val="lt-LT"/>
        </w:rPr>
      </w:pPr>
    </w:p>
    <w:p w14:paraId="083EAD8D" w14:textId="77777777" w:rsidR="00F34163" w:rsidRPr="00B34FA1" w:rsidRDefault="00F34163" w:rsidP="00F34163">
      <w:pPr>
        <w:outlineLvl w:val="0"/>
        <w:rPr>
          <w:lang w:val="lt-LT"/>
        </w:rPr>
      </w:pPr>
    </w:p>
    <w:p w14:paraId="6794BB42" w14:textId="77777777" w:rsidR="00F34163" w:rsidRPr="00B34FA1" w:rsidRDefault="00F34163" w:rsidP="00F34163">
      <w:pPr>
        <w:outlineLvl w:val="0"/>
        <w:rPr>
          <w:lang w:val="lt-LT"/>
        </w:rPr>
      </w:pPr>
    </w:p>
    <w:p w14:paraId="4FE0C64A" w14:textId="77777777" w:rsidR="00F34163" w:rsidRPr="00B34FA1" w:rsidRDefault="00F34163" w:rsidP="00F34163">
      <w:pPr>
        <w:outlineLvl w:val="0"/>
        <w:rPr>
          <w:lang w:val="lt-LT"/>
        </w:rPr>
      </w:pPr>
    </w:p>
    <w:p w14:paraId="7D23F3A0" w14:textId="77777777" w:rsidR="00F34163" w:rsidRPr="00B34FA1" w:rsidRDefault="00F34163" w:rsidP="00F34163">
      <w:pPr>
        <w:outlineLvl w:val="0"/>
        <w:rPr>
          <w:lang w:val="lt-LT"/>
        </w:rPr>
      </w:pPr>
    </w:p>
    <w:p w14:paraId="67462CCB" w14:textId="77777777" w:rsidR="00F34163" w:rsidRPr="00B34FA1" w:rsidRDefault="00F34163" w:rsidP="00F34163">
      <w:pPr>
        <w:outlineLvl w:val="0"/>
        <w:rPr>
          <w:lang w:val="lt-LT"/>
        </w:rPr>
      </w:pPr>
    </w:p>
    <w:p w14:paraId="0A3168B4" w14:textId="77777777" w:rsidR="00F34163" w:rsidRPr="00B34FA1" w:rsidRDefault="00F34163" w:rsidP="00F34163">
      <w:pPr>
        <w:outlineLvl w:val="0"/>
        <w:rPr>
          <w:lang w:val="lt-LT"/>
        </w:rPr>
      </w:pPr>
    </w:p>
    <w:p w14:paraId="248A65A8" w14:textId="77777777" w:rsidR="00F34163" w:rsidRPr="00B34FA1" w:rsidRDefault="00F34163" w:rsidP="00F34163">
      <w:pPr>
        <w:outlineLvl w:val="0"/>
        <w:rPr>
          <w:lang w:val="lt-LT"/>
        </w:rPr>
      </w:pPr>
    </w:p>
    <w:p w14:paraId="6C6AB492" w14:textId="77777777" w:rsidR="00F34163" w:rsidRPr="00B34FA1" w:rsidRDefault="00F34163" w:rsidP="00F34163">
      <w:pPr>
        <w:outlineLvl w:val="0"/>
        <w:rPr>
          <w:lang w:val="lt-LT"/>
        </w:rPr>
      </w:pPr>
    </w:p>
    <w:p w14:paraId="549E3D5F" w14:textId="77777777" w:rsidR="00F34163" w:rsidRPr="00B34FA1" w:rsidRDefault="00F34163" w:rsidP="00F34163">
      <w:pPr>
        <w:outlineLvl w:val="0"/>
        <w:rPr>
          <w:lang w:val="lt-LT"/>
        </w:rPr>
      </w:pPr>
    </w:p>
    <w:p w14:paraId="55A55AEC" w14:textId="77777777" w:rsidR="00F34163" w:rsidRPr="00B34FA1" w:rsidRDefault="00F34163" w:rsidP="00F34163">
      <w:pPr>
        <w:outlineLvl w:val="0"/>
        <w:rPr>
          <w:lang w:val="lt-LT"/>
        </w:rPr>
      </w:pPr>
    </w:p>
    <w:p w14:paraId="439E01C6" w14:textId="77777777" w:rsidR="00F34163" w:rsidRPr="00B34FA1" w:rsidRDefault="00F34163" w:rsidP="00F34163">
      <w:pPr>
        <w:outlineLvl w:val="0"/>
        <w:rPr>
          <w:lang w:val="lt-LT"/>
        </w:rPr>
      </w:pPr>
    </w:p>
    <w:p w14:paraId="1FB6F44E" w14:textId="77777777" w:rsidR="00F34163" w:rsidRPr="00B34FA1" w:rsidRDefault="00F34163" w:rsidP="00F34163">
      <w:pPr>
        <w:outlineLvl w:val="0"/>
        <w:rPr>
          <w:lang w:val="lt-LT"/>
        </w:rPr>
      </w:pPr>
    </w:p>
    <w:p w14:paraId="48C712FA" w14:textId="77777777" w:rsidR="00F34163" w:rsidRPr="00B34FA1" w:rsidRDefault="00F34163" w:rsidP="00F34163">
      <w:pPr>
        <w:outlineLvl w:val="0"/>
        <w:rPr>
          <w:lang w:val="lt-LT"/>
        </w:rPr>
      </w:pPr>
    </w:p>
    <w:p w14:paraId="182FD4F8" w14:textId="77777777" w:rsidR="00F34163" w:rsidRDefault="00F34163" w:rsidP="00F34163">
      <w:pPr>
        <w:outlineLvl w:val="0"/>
        <w:rPr>
          <w:lang w:val="lt-LT"/>
        </w:rPr>
      </w:pPr>
    </w:p>
    <w:p w14:paraId="7E09E0E4" w14:textId="77777777" w:rsidR="0081419F" w:rsidRPr="00B34FA1" w:rsidRDefault="0081419F" w:rsidP="00F34163">
      <w:pPr>
        <w:outlineLvl w:val="0"/>
        <w:rPr>
          <w:lang w:val="lt-LT"/>
        </w:rPr>
      </w:pPr>
    </w:p>
    <w:p w14:paraId="5C0590E0" w14:textId="77777777" w:rsidR="00F34163" w:rsidRPr="00593EC8" w:rsidRDefault="00F34163" w:rsidP="00F34163">
      <w:pPr>
        <w:jc w:val="center"/>
        <w:outlineLvl w:val="0"/>
        <w:rPr>
          <w:b/>
          <w:lang w:val="lt-LT"/>
        </w:rPr>
      </w:pPr>
      <w:r w:rsidRPr="00593EC8">
        <w:rPr>
          <w:b/>
          <w:lang w:val="lt-LT"/>
        </w:rPr>
        <w:t>B. PAKUOTĖS LAPELIS</w:t>
      </w:r>
    </w:p>
    <w:p w14:paraId="5C93B990" w14:textId="77777777" w:rsidR="00D75B37" w:rsidRPr="00D75B37" w:rsidRDefault="00F34163" w:rsidP="00D75B37">
      <w:pPr>
        <w:tabs>
          <w:tab w:val="left" w:pos="708"/>
        </w:tabs>
        <w:jc w:val="center"/>
        <w:outlineLvl w:val="0"/>
        <w:rPr>
          <w:b/>
          <w:snapToGrid/>
          <w:szCs w:val="22"/>
          <w:lang w:val="lt-LT" w:eastAsia="lt-LT"/>
        </w:rPr>
      </w:pPr>
      <w:r w:rsidRPr="00593EC8">
        <w:rPr>
          <w:lang w:val="lt-LT"/>
        </w:rPr>
        <w:br w:type="page"/>
      </w:r>
      <w:r w:rsidR="00D75B37" w:rsidRPr="00D75B37">
        <w:rPr>
          <w:b/>
          <w:snapToGrid/>
          <w:szCs w:val="24"/>
          <w:lang w:val="lt-LT" w:eastAsia="lt-LT"/>
        </w:rPr>
        <w:lastRenderedPageBreak/>
        <w:t>Pakuotės lapelis: informacija pacientui</w:t>
      </w:r>
    </w:p>
    <w:p w14:paraId="2A42C180" w14:textId="77777777" w:rsidR="00D75B37" w:rsidRPr="00D75B37" w:rsidRDefault="00D75B37" w:rsidP="00D75B37">
      <w:pPr>
        <w:tabs>
          <w:tab w:val="clear" w:pos="567"/>
        </w:tabs>
        <w:spacing w:line="240" w:lineRule="auto"/>
        <w:rPr>
          <w:snapToGrid/>
          <w:szCs w:val="22"/>
          <w:lang w:val="lt-LT" w:eastAsia="lt-LT"/>
        </w:rPr>
      </w:pPr>
    </w:p>
    <w:p w14:paraId="5E060C76" w14:textId="1E07942D" w:rsidR="00D75B37" w:rsidRPr="00D75B37" w:rsidRDefault="00C87298" w:rsidP="00D75B37">
      <w:pPr>
        <w:tabs>
          <w:tab w:val="clear" w:pos="567"/>
          <w:tab w:val="left" w:pos="708"/>
        </w:tabs>
        <w:suppressAutoHyphens/>
        <w:spacing w:line="240" w:lineRule="auto"/>
        <w:jc w:val="center"/>
        <w:rPr>
          <w:b/>
          <w:snapToGrid/>
          <w:szCs w:val="22"/>
          <w:lang w:val="lt-LT" w:eastAsia="lt-LT"/>
        </w:rPr>
      </w:pPr>
      <w:r w:rsidRPr="00C87298">
        <w:rPr>
          <w:b/>
          <w:snapToGrid/>
          <w:szCs w:val="24"/>
          <w:lang w:val="lv-LV" w:eastAsia="lt-LT"/>
        </w:rPr>
        <w:t>Natrii fluoridum</w:t>
      </w:r>
      <w:r w:rsidR="005871D2">
        <w:rPr>
          <w:b/>
          <w:snapToGrid/>
          <w:szCs w:val="24"/>
          <w:lang w:val="lv-LV" w:eastAsia="lt-LT"/>
        </w:rPr>
        <w:t> </w:t>
      </w:r>
      <w:r w:rsidRPr="00C87298">
        <w:rPr>
          <w:b/>
          <w:snapToGrid/>
          <w:szCs w:val="24"/>
          <w:lang w:val="lv-LV" w:eastAsia="lt-LT"/>
        </w:rPr>
        <w:t>(</w:t>
      </w:r>
      <w:r w:rsidRPr="00C87298">
        <w:rPr>
          <w:b/>
          <w:snapToGrid/>
          <w:szCs w:val="24"/>
          <w:vertAlign w:val="superscript"/>
          <w:lang w:val="lv-LV" w:eastAsia="lt-LT"/>
        </w:rPr>
        <w:t>18</w:t>
      </w:r>
      <w:r w:rsidRPr="00C87298">
        <w:rPr>
          <w:b/>
          <w:snapToGrid/>
          <w:szCs w:val="24"/>
          <w:lang w:val="lv-LV" w:eastAsia="lt-LT"/>
        </w:rPr>
        <w:t>F) Synektik</w:t>
      </w:r>
      <w:r w:rsidR="00D75B37" w:rsidRPr="00D75B37">
        <w:rPr>
          <w:b/>
          <w:snapToGrid/>
          <w:szCs w:val="24"/>
          <w:lang w:val="lt-LT" w:eastAsia="lt-LT"/>
        </w:rPr>
        <w:t xml:space="preserve"> 2,0 </w:t>
      </w:r>
      <w:proofErr w:type="spellStart"/>
      <w:r w:rsidR="00D75B37" w:rsidRPr="00D75B37">
        <w:rPr>
          <w:b/>
          <w:snapToGrid/>
          <w:szCs w:val="24"/>
          <w:lang w:val="lt-LT" w:eastAsia="lt-LT"/>
        </w:rPr>
        <w:t>GBq</w:t>
      </w:r>
      <w:proofErr w:type="spellEnd"/>
      <w:r w:rsidR="00D75B37" w:rsidRPr="00D75B37">
        <w:rPr>
          <w:b/>
          <w:snapToGrid/>
          <w:szCs w:val="24"/>
          <w:lang w:val="lt-LT" w:eastAsia="lt-LT"/>
        </w:rPr>
        <w:t>/m</w:t>
      </w:r>
      <w:r w:rsidR="00ED007F">
        <w:rPr>
          <w:b/>
          <w:snapToGrid/>
          <w:szCs w:val="24"/>
          <w:lang w:val="lt-LT" w:eastAsia="lt-LT"/>
        </w:rPr>
        <w:t>l</w:t>
      </w:r>
      <w:r w:rsidR="00D75B37" w:rsidRPr="00D75B37">
        <w:rPr>
          <w:b/>
          <w:snapToGrid/>
          <w:szCs w:val="24"/>
          <w:lang w:val="lt-LT" w:eastAsia="lt-LT"/>
        </w:rPr>
        <w:t xml:space="preserve"> injekcinis tirpalas</w:t>
      </w:r>
    </w:p>
    <w:p w14:paraId="2918F737" w14:textId="23CC4EB4" w:rsidR="00D75B37" w:rsidRPr="00D75B37" w:rsidRDefault="00D75B37" w:rsidP="00D75B37">
      <w:pPr>
        <w:tabs>
          <w:tab w:val="clear" w:pos="567"/>
          <w:tab w:val="left" w:pos="4820"/>
          <w:tab w:val="left" w:pos="5103"/>
        </w:tabs>
        <w:spacing w:line="240" w:lineRule="auto"/>
        <w:jc w:val="center"/>
        <w:rPr>
          <w:snapToGrid/>
          <w:color w:val="000000"/>
          <w:szCs w:val="22"/>
          <w:lang w:val="lt-LT" w:eastAsia="lt-LT"/>
        </w:rPr>
      </w:pPr>
      <w:r w:rsidRPr="00D75B37">
        <w:rPr>
          <w:snapToGrid/>
          <w:color w:val="000000"/>
          <w:szCs w:val="24"/>
          <w:lang w:val="lt-LT" w:eastAsia="lt-LT"/>
        </w:rPr>
        <w:t>Natrio fluoridas</w:t>
      </w:r>
      <w:r w:rsidR="005871D2">
        <w:rPr>
          <w:snapToGrid/>
          <w:color w:val="000000"/>
          <w:szCs w:val="24"/>
          <w:lang w:val="lt-LT" w:eastAsia="lt-LT"/>
        </w:rPr>
        <w:t> </w:t>
      </w:r>
      <w:r w:rsidRPr="00D75B37">
        <w:rPr>
          <w:snapToGrid/>
          <w:color w:val="000000"/>
          <w:szCs w:val="24"/>
          <w:lang w:val="lt-LT" w:eastAsia="lt-LT"/>
        </w:rPr>
        <w:t>(</w:t>
      </w:r>
      <w:r w:rsidRPr="00D75B37">
        <w:rPr>
          <w:snapToGrid/>
          <w:color w:val="000000"/>
          <w:szCs w:val="24"/>
          <w:vertAlign w:val="superscript"/>
          <w:lang w:val="lt-LT" w:eastAsia="lt-LT"/>
        </w:rPr>
        <w:t>18</w:t>
      </w:r>
      <w:r w:rsidRPr="00D75B37">
        <w:rPr>
          <w:snapToGrid/>
          <w:color w:val="000000"/>
          <w:szCs w:val="24"/>
          <w:lang w:val="lt-LT" w:eastAsia="lt-LT"/>
        </w:rPr>
        <w:t>F)</w:t>
      </w:r>
    </w:p>
    <w:p w14:paraId="3DD0C57C" w14:textId="77777777" w:rsidR="00D75B37" w:rsidRPr="00D75B37" w:rsidRDefault="00D75B37" w:rsidP="00D75B37">
      <w:pPr>
        <w:tabs>
          <w:tab w:val="clear" w:pos="567"/>
          <w:tab w:val="left" w:pos="708"/>
        </w:tabs>
        <w:spacing w:line="240" w:lineRule="auto"/>
        <w:jc w:val="center"/>
        <w:rPr>
          <w:snapToGrid/>
          <w:szCs w:val="22"/>
          <w:lang w:val="lt-LT" w:eastAsia="lt-LT"/>
        </w:rPr>
      </w:pPr>
    </w:p>
    <w:p w14:paraId="42277D38" w14:textId="6FF40663" w:rsidR="00D75B37" w:rsidRPr="00D75B37" w:rsidRDefault="00D75B37" w:rsidP="003C22DD">
      <w:pPr>
        <w:tabs>
          <w:tab w:val="clear" w:pos="567"/>
          <w:tab w:val="left" w:pos="708"/>
        </w:tabs>
        <w:suppressAutoHyphens/>
        <w:spacing w:line="240" w:lineRule="auto"/>
        <w:rPr>
          <w:b/>
          <w:snapToGrid/>
          <w:szCs w:val="22"/>
          <w:lang w:val="lt-LT" w:eastAsia="lt-LT"/>
        </w:rPr>
      </w:pPr>
      <w:r w:rsidRPr="00D75B37">
        <w:rPr>
          <w:b/>
          <w:snapToGrid/>
          <w:szCs w:val="24"/>
          <w:lang w:val="lt-LT" w:eastAsia="lt-LT"/>
        </w:rPr>
        <w:t>Atidžiai perskaitykite visą šį lapelį, prieš Jums paskiriant vaistą, nes jame pateikiama Jums svarbi informacija.</w:t>
      </w:r>
    </w:p>
    <w:p w14:paraId="7FFBA59B" w14:textId="77777777" w:rsidR="00D75B37" w:rsidRPr="00D75B37" w:rsidRDefault="00D75B37" w:rsidP="003C22DD">
      <w:pPr>
        <w:numPr>
          <w:ilvl w:val="0"/>
          <w:numId w:val="14"/>
        </w:numPr>
        <w:tabs>
          <w:tab w:val="clear" w:pos="567"/>
        </w:tabs>
        <w:spacing w:line="240" w:lineRule="auto"/>
        <w:ind w:left="284" w:hanging="284"/>
        <w:rPr>
          <w:snapToGrid/>
          <w:szCs w:val="22"/>
          <w:lang w:val="lt-LT" w:eastAsia="lt-LT"/>
        </w:rPr>
      </w:pPr>
      <w:r w:rsidRPr="00D75B37">
        <w:rPr>
          <w:snapToGrid/>
          <w:szCs w:val="24"/>
          <w:lang w:val="lt-LT" w:eastAsia="lt-LT"/>
        </w:rPr>
        <w:t>Neišmeskite šio lapelio, nes vėl gali prireikti jį perskaityti.</w:t>
      </w:r>
    </w:p>
    <w:p w14:paraId="740D2A76" w14:textId="7FA5EA3D" w:rsidR="00D75B37" w:rsidRPr="00D75B37" w:rsidRDefault="00D75B37" w:rsidP="003C22DD">
      <w:pPr>
        <w:numPr>
          <w:ilvl w:val="0"/>
          <w:numId w:val="14"/>
        </w:numPr>
        <w:tabs>
          <w:tab w:val="clear" w:pos="567"/>
        </w:tabs>
        <w:spacing w:line="240" w:lineRule="auto"/>
        <w:ind w:left="284" w:hanging="284"/>
        <w:rPr>
          <w:snapToGrid/>
          <w:szCs w:val="22"/>
          <w:lang w:val="lt-LT" w:eastAsia="lt-LT"/>
        </w:rPr>
      </w:pPr>
      <w:r w:rsidRPr="00D75B37">
        <w:rPr>
          <w:snapToGrid/>
          <w:szCs w:val="24"/>
          <w:lang w:val="lt-LT" w:eastAsia="lt-LT"/>
        </w:rPr>
        <w:t>Jeigu kiltų daugiau klausimų, kreipkitės į gydytoją</w:t>
      </w:r>
      <w:r w:rsidR="00EF3EE9">
        <w:rPr>
          <w:snapToGrid/>
          <w:szCs w:val="24"/>
          <w:lang w:val="lt-LT" w:eastAsia="lt-LT"/>
        </w:rPr>
        <w:t xml:space="preserve"> radiologą</w:t>
      </w:r>
      <w:r w:rsidRPr="00D75B37">
        <w:rPr>
          <w:snapToGrid/>
          <w:szCs w:val="24"/>
          <w:lang w:val="lt-LT" w:eastAsia="lt-LT"/>
        </w:rPr>
        <w:t>, kuris prižiūrės procedūrą.</w:t>
      </w:r>
    </w:p>
    <w:p w14:paraId="3822D426" w14:textId="419AA739" w:rsidR="00D75B37" w:rsidRPr="00D75B37" w:rsidRDefault="00D75B37" w:rsidP="003C22DD">
      <w:pPr>
        <w:numPr>
          <w:ilvl w:val="0"/>
          <w:numId w:val="14"/>
        </w:numPr>
        <w:tabs>
          <w:tab w:val="clear" w:pos="567"/>
        </w:tabs>
        <w:spacing w:line="240" w:lineRule="auto"/>
        <w:ind w:left="284" w:hanging="284"/>
        <w:rPr>
          <w:snapToGrid/>
          <w:szCs w:val="22"/>
          <w:lang w:val="lt-LT" w:eastAsia="lt-LT"/>
        </w:rPr>
      </w:pPr>
      <w:r w:rsidRPr="00D75B37">
        <w:rPr>
          <w:snapToGrid/>
          <w:szCs w:val="24"/>
          <w:lang w:val="lt-LT" w:eastAsia="lt-LT"/>
        </w:rPr>
        <w:t>Jeigu pasireiškė šalutinis poveikis</w:t>
      </w:r>
      <w:r w:rsidR="00EF3EE9">
        <w:rPr>
          <w:snapToGrid/>
          <w:szCs w:val="24"/>
          <w:lang w:val="lt-LT" w:eastAsia="lt-LT"/>
        </w:rPr>
        <w:t xml:space="preserve"> </w:t>
      </w:r>
      <w:r w:rsidR="00EF3EE9" w:rsidRPr="004C6286">
        <w:rPr>
          <w:szCs w:val="22"/>
          <w:lang w:val="lt-LT"/>
        </w:rPr>
        <w:t>(net jeigu jis šiame lapelyje nenurodytas</w:t>
      </w:r>
      <w:r w:rsidR="00EF3EE9">
        <w:rPr>
          <w:szCs w:val="22"/>
          <w:lang w:val="lt-LT"/>
        </w:rPr>
        <w:t>)</w:t>
      </w:r>
      <w:r w:rsidRPr="00D75B37">
        <w:rPr>
          <w:snapToGrid/>
          <w:szCs w:val="24"/>
          <w:lang w:val="lt-LT" w:eastAsia="lt-LT"/>
        </w:rPr>
        <w:t>, kreipkitės į gydytoją</w:t>
      </w:r>
      <w:r w:rsidR="00EF3EE9">
        <w:rPr>
          <w:snapToGrid/>
          <w:szCs w:val="24"/>
          <w:lang w:val="lt-LT" w:eastAsia="lt-LT"/>
        </w:rPr>
        <w:t xml:space="preserve"> radiologą</w:t>
      </w:r>
      <w:r w:rsidRPr="00D75B37">
        <w:rPr>
          <w:snapToGrid/>
          <w:szCs w:val="24"/>
          <w:lang w:val="lt-LT" w:eastAsia="lt-LT"/>
        </w:rPr>
        <w:t>. Žr. 4</w:t>
      </w:r>
      <w:r w:rsidR="005871D2">
        <w:rPr>
          <w:snapToGrid/>
          <w:szCs w:val="24"/>
          <w:lang w:val="lt-LT" w:eastAsia="lt-LT"/>
        </w:rPr>
        <w:t> </w:t>
      </w:r>
      <w:r w:rsidRPr="00D75B37">
        <w:rPr>
          <w:snapToGrid/>
          <w:szCs w:val="24"/>
          <w:lang w:val="lt-LT" w:eastAsia="lt-LT"/>
        </w:rPr>
        <w:t>skyrių.</w:t>
      </w:r>
    </w:p>
    <w:p w14:paraId="2B318335" w14:textId="77777777" w:rsidR="00D75B37" w:rsidRPr="00D75B37" w:rsidRDefault="00D75B37" w:rsidP="003C22DD">
      <w:pPr>
        <w:tabs>
          <w:tab w:val="clear" w:pos="567"/>
        </w:tabs>
        <w:spacing w:line="240" w:lineRule="auto"/>
        <w:ind w:left="284" w:hanging="284"/>
        <w:rPr>
          <w:snapToGrid/>
          <w:szCs w:val="22"/>
          <w:lang w:val="lt-LT" w:eastAsia="lt-LT"/>
        </w:rPr>
      </w:pPr>
    </w:p>
    <w:p w14:paraId="25835415" w14:textId="77777777" w:rsidR="00D75B37" w:rsidRDefault="00D75B37" w:rsidP="003C22DD">
      <w:pPr>
        <w:numPr>
          <w:ilvl w:val="12"/>
          <w:numId w:val="0"/>
        </w:numPr>
        <w:tabs>
          <w:tab w:val="clear" w:pos="567"/>
          <w:tab w:val="left" w:pos="708"/>
        </w:tabs>
        <w:spacing w:line="240" w:lineRule="auto"/>
        <w:outlineLvl w:val="0"/>
        <w:rPr>
          <w:b/>
          <w:snapToGrid/>
          <w:sz w:val="24"/>
          <w:szCs w:val="24"/>
          <w:lang w:val="lt-LT" w:eastAsia="lt-LT"/>
        </w:rPr>
      </w:pPr>
      <w:r w:rsidRPr="00D75B37">
        <w:rPr>
          <w:b/>
          <w:snapToGrid/>
          <w:sz w:val="24"/>
          <w:szCs w:val="24"/>
          <w:lang w:val="lt-LT" w:eastAsia="lt-LT"/>
        </w:rPr>
        <w:t>Apie ką rašoma šiame lapelyje?</w:t>
      </w:r>
    </w:p>
    <w:p w14:paraId="3A3D7C93" w14:textId="77777777" w:rsidR="005871D2" w:rsidRPr="00D75B37" w:rsidRDefault="005871D2" w:rsidP="003C22DD">
      <w:pPr>
        <w:numPr>
          <w:ilvl w:val="12"/>
          <w:numId w:val="0"/>
        </w:numPr>
        <w:tabs>
          <w:tab w:val="clear" w:pos="567"/>
          <w:tab w:val="left" w:pos="708"/>
        </w:tabs>
        <w:spacing w:line="240" w:lineRule="auto"/>
        <w:outlineLvl w:val="0"/>
        <w:rPr>
          <w:snapToGrid/>
          <w:szCs w:val="22"/>
          <w:lang w:val="lt-LT" w:eastAsia="lt-LT"/>
        </w:rPr>
      </w:pPr>
    </w:p>
    <w:p w14:paraId="63E0F029" w14:textId="650E1ED4" w:rsidR="00D75B37" w:rsidRPr="00D75B37" w:rsidRDefault="00D75B37" w:rsidP="003C22DD">
      <w:pPr>
        <w:numPr>
          <w:ilvl w:val="12"/>
          <w:numId w:val="0"/>
        </w:numPr>
        <w:tabs>
          <w:tab w:val="clear" w:pos="567"/>
          <w:tab w:val="left" w:pos="284"/>
        </w:tabs>
        <w:spacing w:line="240" w:lineRule="auto"/>
        <w:ind w:left="284" w:hanging="284"/>
        <w:rPr>
          <w:snapToGrid/>
          <w:szCs w:val="22"/>
          <w:lang w:val="lt-LT" w:eastAsia="lt-LT"/>
        </w:rPr>
      </w:pPr>
      <w:r w:rsidRPr="00D75B37">
        <w:rPr>
          <w:snapToGrid/>
          <w:szCs w:val="24"/>
          <w:lang w:val="lt-LT" w:eastAsia="lt-LT"/>
        </w:rPr>
        <w:t>1.</w:t>
      </w:r>
      <w:r w:rsidRPr="00D75B37">
        <w:rPr>
          <w:snapToGrid/>
          <w:szCs w:val="24"/>
          <w:lang w:val="lt-LT" w:eastAsia="lt-LT"/>
        </w:rPr>
        <w:tab/>
        <w:t xml:space="preserve">Kas yra </w:t>
      </w:r>
      <w:r w:rsidR="00C87298" w:rsidRPr="00C87298">
        <w:rPr>
          <w:snapToGrid/>
          <w:szCs w:val="24"/>
          <w:lang w:val="lv-LV" w:eastAsia="lt-LT"/>
        </w:rPr>
        <w:t>Natrii fluoridum</w:t>
      </w:r>
      <w:r w:rsidR="005871D2">
        <w:rPr>
          <w:snapToGrid/>
          <w:szCs w:val="24"/>
          <w:lang w:val="lv-LV" w:eastAsia="lt-LT"/>
        </w:rPr>
        <w:t> </w:t>
      </w:r>
      <w:r w:rsidR="00C87298" w:rsidRPr="00C87298">
        <w:rPr>
          <w:snapToGrid/>
          <w:szCs w:val="24"/>
          <w:lang w:val="lv-LV" w:eastAsia="lt-LT"/>
        </w:rPr>
        <w:t>(</w:t>
      </w:r>
      <w:r w:rsidR="00C87298" w:rsidRPr="00C87298">
        <w:rPr>
          <w:snapToGrid/>
          <w:szCs w:val="24"/>
          <w:vertAlign w:val="superscript"/>
          <w:lang w:val="lv-LV" w:eastAsia="lt-LT"/>
        </w:rPr>
        <w:t>18</w:t>
      </w:r>
      <w:r w:rsidR="00C87298" w:rsidRPr="00C87298">
        <w:rPr>
          <w:snapToGrid/>
          <w:szCs w:val="24"/>
          <w:lang w:val="lv-LV" w:eastAsia="lt-LT"/>
        </w:rPr>
        <w:t>F) Synektik</w:t>
      </w:r>
      <w:r w:rsidRPr="00D75B37">
        <w:rPr>
          <w:snapToGrid/>
          <w:szCs w:val="24"/>
          <w:lang w:val="lt-LT" w:eastAsia="lt-LT"/>
        </w:rPr>
        <w:t xml:space="preserve"> ir kam jis vartojamas</w:t>
      </w:r>
    </w:p>
    <w:p w14:paraId="476A5027" w14:textId="69C1A526" w:rsidR="00D75B37" w:rsidRPr="00D75B37" w:rsidRDefault="00D75B37" w:rsidP="003C22DD">
      <w:pPr>
        <w:numPr>
          <w:ilvl w:val="12"/>
          <w:numId w:val="0"/>
        </w:numPr>
        <w:tabs>
          <w:tab w:val="clear" w:pos="567"/>
          <w:tab w:val="left" w:pos="284"/>
        </w:tabs>
        <w:spacing w:line="240" w:lineRule="auto"/>
        <w:ind w:left="284" w:hanging="284"/>
        <w:rPr>
          <w:snapToGrid/>
          <w:szCs w:val="22"/>
          <w:lang w:val="lt-LT" w:eastAsia="lt-LT"/>
        </w:rPr>
      </w:pPr>
      <w:r w:rsidRPr="00D75B37">
        <w:rPr>
          <w:snapToGrid/>
          <w:szCs w:val="24"/>
          <w:lang w:val="lt-LT" w:eastAsia="lt-LT"/>
        </w:rPr>
        <w:t>2.</w:t>
      </w:r>
      <w:r w:rsidRPr="00D75B37">
        <w:rPr>
          <w:snapToGrid/>
          <w:szCs w:val="24"/>
          <w:lang w:val="lt-LT" w:eastAsia="lt-LT"/>
        </w:rPr>
        <w:tab/>
        <w:t xml:space="preserve">Kas žinotina prieš vartojant </w:t>
      </w:r>
      <w:r w:rsidR="00C87298" w:rsidRPr="00C87298">
        <w:rPr>
          <w:snapToGrid/>
          <w:szCs w:val="24"/>
          <w:lang w:val="lv-LV" w:eastAsia="lt-LT"/>
        </w:rPr>
        <w:t>Natrii fluoridum</w:t>
      </w:r>
      <w:r w:rsidR="005871D2">
        <w:rPr>
          <w:snapToGrid/>
          <w:szCs w:val="24"/>
          <w:lang w:val="lv-LV" w:eastAsia="lt-LT"/>
        </w:rPr>
        <w:t> </w:t>
      </w:r>
      <w:r w:rsidR="00C87298" w:rsidRPr="00C87298">
        <w:rPr>
          <w:snapToGrid/>
          <w:szCs w:val="24"/>
          <w:lang w:val="lv-LV" w:eastAsia="lt-LT"/>
        </w:rPr>
        <w:t>(</w:t>
      </w:r>
      <w:r w:rsidR="00C87298" w:rsidRPr="00C87298">
        <w:rPr>
          <w:snapToGrid/>
          <w:szCs w:val="24"/>
          <w:vertAlign w:val="superscript"/>
          <w:lang w:val="lv-LV" w:eastAsia="lt-LT"/>
        </w:rPr>
        <w:t>18</w:t>
      </w:r>
      <w:r w:rsidR="00C87298" w:rsidRPr="00C87298">
        <w:rPr>
          <w:snapToGrid/>
          <w:szCs w:val="24"/>
          <w:lang w:val="lv-LV" w:eastAsia="lt-LT"/>
        </w:rPr>
        <w:t>F) Synektik</w:t>
      </w:r>
    </w:p>
    <w:p w14:paraId="5491BA4A" w14:textId="44E97F7E" w:rsidR="00D75B37" w:rsidRPr="00D75B37" w:rsidRDefault="00D75B37" w:rsidP="003C22DD">
      <w:pPr>
        <w:numPr>
          <w:ilvl w:val="12"/>
          <w:numId w:val="0"/>
        </w:numPr>
        <w:tabs>
          <w:tab w:val="clear" w:pos="567"/>
          <w:tab w:val="left" w:pos="284"/>
        </w:tabs>
        <w:spacing w:line="240" w:lineRule="auto"/>
        <w:ind w:left="284" w:hanging="284"/>
        <w:rPr>
          <w:snapToGrid/>
          <w:szCs w:val="22"/>
          <w:lang w:val="lt-LT" w:eastAsia="lt-LT"/>
        </w:rPr>
      </w:pPr>
      <w:r w:rsidRPr="00D75B37">
        <w:rPr>
          <w:snapToGrid/>
          <w:szCs w:val="24"/>
          <w:lang w:val="lt-LT" w:eastAsia="lt-LT"/>
        </w:rPr>
        <w:t>3.</w:t>
      </w:r>
      <w:r w:rsidRPr="00D75B37">
        <w:rPr>
          <w:snapToGrid/>
          <w:szCs w:val="24"/>
          <w:lang w:val="lt-LT" w:eastAsia="lt-LT"/>
        </w:rPr>
        <w:tab/>
        <w:t xml:space="preserve">Kaip vartoti </w:t>
      </w:r>
      <w:r w:rsidR="00C87298" w:rsidRPr="00C87298">
        <w:rPr>
          <w:snapToGrid/>
          <w:szCs w:val="24"/>
          <w:lang w:val="lv-LV" w:eastAsia="lt-LT"/>
        </w:rPr>
        <w:t>Natrii fluoridum</w:t>
      </w:r>
      <w:r w:rsidR="005871D2">
        <w:rPr>
          <w:snapToGrid/>
          <w:szCs w:val="24"/>
          <w:lang w:val="lv-LV" w:eastAsia="lt-LT"/>
        </w:rPr>
        <w:t> </w:t>
      </w:r>
      <w:r w:rsidR="00C87298" w:rsidRPr="00C87298">
        <w:rPr>
          <w:snapToGrid/>
          <w:szCs w:val="24"/>
          <w:lang w:val="lv-LV" w:eastAsia="lt-LT"/>
        </w:rPr>
        <w:t>(</w:t>
      </w:r>
      <w:r w:rsidR="00C87298" w:rsidRPr="00C87298">
        <w:rPr>
          <w:snapToGrid/>
          <w:szCs w:val="24"/>
          <w:vertAlign w:val="superscript"/>
          <w:lang w:val="lv-LV" w:eastAsia="lt-LT"/>
        </w:rPr>
        <w:t>18</w:t>
      </w:r>
      <w:r w:rsidR="00C87298" w:rsidRPr="00C87298">
        <w:rPr>
          <w:snapToGrid/>
          <w:szCs w:val="24"/>
          <w:lang w:val="lv-LV" w:eastAsia="lt-LT"/>
        </w:rPr>
        <w:t>F) Synektik</w:t>
      </w:r>
    </w:p>
    <w:p w14:paraId="75A485B7" w14:textId="77777777" w:rsidR="00D75B37" w:rsidRPr="00D75B37" w:rsidRDefault="00D75B37" w:rsidP="003C22DD">
      <w:pPr>
        <w:numPr>
          <w:ilvl w:val="12"/>
          <w:numId w:val="0"/>
        </w:numPr>
        <w:tabs>
          <w:tab w:val="clear" w:pos="567"/>
          <w:tab w:val="left" w:pos="284"/>
        </w:tabs>
        <w:spacing w:line="240" w:lineRule="auto"/>
        <w:ind w:left="284" w:hanging="284"/>
        <w:rPr>
          <w:snapToGrid/>
          <w:szCs w:val="22"/>
          <w:lang w:val="lt-LT" w:eastAsia="lt-LT"/>
        </w:rPr>
      </w:pPr>
      <w:r w:rsidRPr="00D75B37">
        <w:rPr>
          <w:snapToGrid/>
          <w:szCs w:val="24"/>
          <w:lang w:val="lt-LT" w:eastAsia="lt-LT"/>
        </w:rPr>
        <w:t>4.</w:t>
      </w:r>
      <w:r w:rsidRPr="00D75B37">
        <w:rPr>
          <w:snapToGrid/>
          <w:szCs w:val="24"/>
          <w:lang w:val="lt-LT" w:eastAsia="lt-LT"/>
        </w:rPr>
        <w:tab/>
        <w:t>Galimas šalutinis poveikis</w:t>
      </w:r>
    </w:p>
    <w:p w14:paraId="43AABFB5" w14:textId="4CCCD2B3" w:rsidR="00D75B37" w:rsidRPr="00D75B37" w:rsidRDefault="00D75B37" w:rsidP="003C22DD">
      <w:pPr>
        <w:tabs>
          <w:tab w:val="clear" w:pos="567"/>
          <w:tab w:val="left" w:pos="284"/>
        </w:tabs>
        <w:spacing w:line="240" w:lineRule="auto"/>
        <w:ind w:left="284" w:hanging="284"/>
        <w:rPr>
          <w:snapToGrid/>
          <w:szCs w:val="22"/>
          <w:lang w:val="lt-LT" w:eastAsia="lt-LT"/>
        </w:rPr>
      </w:pPr>
      <w:r w:rsidRPr="00D75B37">
        <w:rPr>
          <w:snapToGrid/>
          <w:szCs w:val="24"/>
          <w:lang w:val="lt-LT" w:eastAsia="lt-LT"/>
        </w:rPr>
        <w:t>5.</w:t>
      </w:r>
      <w:r w:rsidRPr="00D75B37">
        <w:rPr>
          <w:snapToGrid/>
          <w:szCs w:val="24"/>
          <w:lang w:val="lt-LT" w:eastAsia="lt-LT"/>
        </w:rPr>
        <w:tab/>
        <w:t xml:space="preserve">Kaip laikyti </w:t>
      </w:r>
      <w:r w:rsidR="00C87298" w:rsidRPr="00C87298">
        <w:rPr>
          <w:snapToGrid/>
          <w:szCs w:val="24"/>
          <w:lang w:val="lv-LV" w:eastAsia="lt-LT"/>
        </w:rPr>
        <w:t>Natrii fluoridum</w:t>
      </w:r>
      <w:r w:rsidR="005871D2">
        <w:rPr>
          <w:snapToGrid/>
          <w:szCs w:val="24"/>
          <w:lang w:val="lv-LV" w:eastAsia="lt-LT"/>
        </w:rPr>
        <w:t> </w:t>
      </w:r>
      <w:r w:rsidR="00C87298" w:rsidRPr="00C87298">
        <w:rPr>
          <w:snapToGrid/>
          <w:szCs w:val="24"/>
          <w:lang w:val="lv-LV" w:eastAsia="lt-LT"/>
        </w:rPr>
        <w:t>(</w:t>
      </w:r>
      <w:r w:rsidR="00C87298" w:rsidRPr="00C87298">
        <w:rPr>
          <w:snapToGrid/>
          <w:szCs w:val="24"/>
          <w:vertAlign w:val="superscript"/>
          <w:lang w:val="lv-LV" w:eastAsia="lt-LT"/>
        </w:rPr>
        <w:t>18</w:t>
      </w:r>
      <w:r w:rsidR="00C87298" w:rsidRPr="00C87298">
        <w:rPr>
          <w:snapToGrid/>
          <w:szCs w:val="24"/>
          <w:lang w:val="lv-LV" w:eastAsia="lt-LT"/>
        </w:rPr>
        <w:t>F) Synektik</w:t>
      </w:r>
    </w:p>
    <w:p w14:paraId="088950E8" w14:textId="68BBF345" w:rsidR="00D75B37" w:rsidRPr="00D75B37" w:rsidRDefault="00D75B37" w:rsidP="003C22DD">
      <w:pPr>
        <w:tabs>
          <w:tab w:val="clear" w:pos="567"/>
          <w:tab w:val="left" w:pos="284"/>
        </w:tabs>
        <w:spacing w:line="240" w:lineRule="auto"/>
        <w:ind w:left="284" w:hanging="284"/>
        <w:rPr>
          <w:snapToGrid/>
          <w:szCs w:val="22"/>
          <w:lang w:val="lt-LT" w:eastAsia="lt-LT"/>
        </w:rPr>
      </w:pPr>
      <w:r w:rsidRPr="00D75B37">
        <w:rPr>
          <w:snapToGrid/>
          <w:szCs w:val="24"/>
          <w:lang w:val="lt-LT" w:eastAsia="lt-LT"/>
        </w:rPr>
        <w:t>6.</w:t>
      </w:r>
      <w:r w:rsidRPr="00D75B37">
        <w:rPr>
          <w:snapToGrid/>
          <w:szCs w:val="24"/>
          <w:lang w:val="lt-LT" w:eastAsia="lt-LT"/>
        </w:rPr>
        <w:tab/>
        <w:t>Pakuotės turinys ir kita informacija</w:t>
      </w:r>
    </w:p>
    <w:p w14:paraId="16F19911" w14:textId="77777777" w:rsidR="00D75B37" w:rsidRPr="00D75B37" w:rsidRDefault="00D75B37" w:rsidP="003C22DD">
      <w:pPr>
        <w:numPr>
          <w:ilvl w:val="12"/>
          <w:numId w:val="0"/>
        </w:numPr>
        <w:tabs>
          <w:tab w:val="clear" w:pos="567"/>
          <w:tab w:val="left" w:pos="708"/>
        </w:tabs>
        <w:spacing w:line="240" w:lineRule="auto"/>
        <w:rPr>
          <w:snapToGrid/>
          <w:szCs w:val="22"/>
          <w:lang w:val="lt-LT" w:eastAsia="lt-LT"/>
        </w:rPr>
      </w:pPr>
    </w:p>
    <w:p w14:paraId="4D89F146" w14:textId="77777777" w:rsidR="00D75B37" w:rsidRPr="00D75B37" w:rsidRDefault="00D75B37" w:rsidP="003C22DD">
      <w:pPr>
        <w:numPr>
          <w:ilvl w:val="12"/>
          <w:numId w:val="0"/>
        </w:numPr>
        <w:tabs>
          <w:tab w:val="clear" w:pos="567"/>
          <w:tab w:val="left" w:pos="708"/>
        </w:tabs>
        <w:spacing w:line="240" w:lineRule="auto"/>
        <w:rPr>
          <w:snapToGrid/>
          <w:szCs w:val="22"/>
          <w:lang w:val="lt-LT" w:eastAsia="lt-LT"/>
        </w:rPr>
      </w:pPr>
    </w:p>
    <w:p w14:paraId="3FF9EAF0" w14:textId="0D707A88" w:rsidR="00D75B37" w:rsidRPr="00D75B37" w:rsidRDefault="00D75B37" w:rsidP="003C22DD">
      <w:pPr>
        <w:tabs>
          <w:tab w:val="clear" w:pos="567"/>
        </w:tabs>
        <w:spacing w:line="240" w:lineRule="auto"/>
        <w:ind w:left="567" w:hanging="567"/>
        <w:rPr>
          <w:b/>
          <w:snapToGrid/>
          <w:szCs w:val="22"/>
          <w:lang w:val="lt-LT" w:eastAsia="lt-LT"/>
        </w:rPr>
      </w:pPr>
      <w:r w:rsidRPr="00D75B37">
        <w:rPr>
          <w:b/>
          <w:snapToGrid/>
          <w:szCs w:val="24"/>
          <w:lang w:val="lt-LT" w:eastAsia="lt-LT"/>
        </w:rPr>
        <w:t>1.</w:t>
      </w:r>
      <w:r w:rsidRPr="00D75B37">
        <w:rPr>
          <w:b/>
          <w:snapToGrid/>
          <w:szCs w:val="24"/>
          <w:lang w:val="lt-LT" w:eastAsia="lt-LT"/>
        </w:rPr>
        <w:tab/>
        <w:t xml:space="preserve">Kas yra </w:t>
      </w:r>
      <w:r w:rsidR="00C87298" w:rsidRPr="00C87298">
        <w:rPr>
          <w:b/>
          <w:snapToGrid/>
          <w:szCs w:val="24"/>
          <w:lang w:val="lv-LV" w:eastAsia="lt-LT"/>
        </w:rPr>
        <w:t>Natrii fluoridum</w:t>
      </w:r>
      <w:r w:rsidR="005871D2">
        <w:rPr>
          <w:b/>
          <w:snapToGrid/>
          <w:szCs w:val="24"/>
          <w:lang w:val="lv-LV" w:eastAsia="lt-LT"/>
        </w:rPr>
        <w:t> </w:t>
      </w:r>
      <w:r w:rsidR="00C87298" w:rsidRPr="00C87298">
        <w:rPr>
          <w:b/>
          <w:snapToGrid/>
          <w:szCs w:val="24"/>
          <w:lang w:val="lv-LV" w:eastAsia="lt-LT"/>
        </w:rPr>
        <w:t>(</w:t>
      </w:r>
      <w:r w:rsidR="00C87298" w:rsidRPr="00C87298">
        <w:rPr>
          <w:b/>
          <w:snapToGrid/>
          <w:szCs w:val="24"/>
          <w:vertAlign w:val="superscript"/>
          <w:lang w:val="lv-LV" w:eastAsia="lt-LT"/>
        </w:rPr>
        <w:t>18</w:t>
      </w:r>
      <w:r w:rsidR="00C87298" w:rsidRPr="00C87298">
        <w:rPr>
          <w:b/>
          <w:snapToGrid/>
          <w:szCs w:val="24"/>
          <w:lang w:val="lv-LV" w:eastAsia="lt-LT"/>
        </w:rPr>
        <w:t>F) Synektik</w:t>
      </w:r>
      <w:r w:rsidRPr="00D75B37">
        <w:rPr>
          <w:b/>
          <w:snapToGrid/>
          <w:szCs w:val="24"/>
          <w:lang w:val="lt-LT" w:eastAsia="lt-LT"/>
        </w:rPr>
        <w:t xml:space="preserve"> ir kam jis vartojamas</w:t>
      </w:r>
    </w:p>
    <w:p w14:paraId="71B6D13A" w14:textId="77777777" w:rsidR="00D75B37" w:rsidRPr="00D75B37" w:rsidRDefault="00D75B37" w:rsidP="003C22DD">
      <w:pPr>
        <w:tabs>
          <w:tab w:val="clear" w:pos="567"/>
          <w:tab w:val="left" w:pos="708"/>
        </w:tabs>
        <w:spacing w:line="240" w:lineRule="auto"/>
        <w:rPr>
          <w:snapToGrid/>
          <w:szCs w:val="22"/>
          <w:lang w:val="lt-LT" w:eastAsia="lt-LT"/>
        </w:rPr>
      </w:pPr>
    </w:p>
    <w:p w14:paraId="0D858852" w14:textId="7D617433" w:rsidR="00D75B37" w:rsidRPr="00D75B37" w:rsidRDefault="00C87298" w:rsidP="003C22DD">
      <w:pPr>
        <w:tabs>
          <w:tab w:val="clear" w:pos="567"/>
          <w:tab w:val="left" w:pos="708"/>
        </w:tabs>
        <w:spacing w:line="240" w:lineRule="auto"/>
        <w:rPr>
          <w:snapToGrid/>
          <w:szCs w:val="22"/>
          <w:lang w:val="lt-LT" w:eastAsia="lt-LT"/>
        </w:rPr>
      </w:pPr>
      <w:r w:rsidRPr="00C87298">
        <w:rPr>
          <w:snapToGrid/>
          <w:szCs w:val="24"/>
          <w:lang w:val="lv-LV" w:eastAsia="lt-LT"/>
        </w:rPr>
        <w:t>Natrii fluoridum</w:t>
      </w:r>
      <w:r w:rsidR="005871D2">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00D75B37" w:rsidRPr="00D75B37">
        <w:rPr>
          <w:snapToGrid/>
          <w:szCs w:val="24"/>
          <w:lang w:val="lt-LT" w:eastAsia="lt-LT"/>
        </w:rPr>
        <w:t xml:space="preserve"> sudėtyje yra veikliosios medžiagos natrio fluorido</w:t>
      </w:r>
      <w:r w:rsidR="005871D2">
        <w:rPr>
          <w:snapToGrid/>
          <w:szCs w:val="24"/>
          <w:lang w:val="lt-LT" w:eastAsia="lt-LT"/>
        </w:rPr>
        <w:t> </w:t>
      </w:r>
      <w:r w:rsidR="00D75B37" w:rsidRPr="00D75B37">
        <w:rPr>
          <w:snapToGrid/>
          <w:szCs w:val="24"/>
          <w:lang w:val="lt-LT" w:eastAsia="lt-LT"/>
        </w:rPr>
        <w:t>(</w:t>
      </w:r>
      <w:r w:rsidR="00D75B37" w:rsidRPr="00D75B37">
        <w:rPr>
          <w:snapToGrid/>
          <w:szCs w:val="24"/>
          <w:vertAlign w:val="superscript"/>
          <w:lang w:val="lt-LT" w:eastAsia="lt-LT"/>
        </w:rPr>
        <w:t>18</w:t>
      </w:r>
      <w:r w:rsidR="00D75B37" w:rsidRPr="00D75B37">
        <w:rPr>
          <w:snapToGrid/>
          <w:szCs w:val="24"/>
          <w:lang w:val="lt-LT" w:eastAsia="lt-LT"/>
        </w:rPr>
        <w:t>F).</w:t>
      </w:r>
    </w:p>
    <w:p w14:paraId="56CB7B25" w14:textId="77777777" w:rsidR="00D75B37" w:rsidRPr="00D75B37" w:rsidRDefault="00D75B37" w:rsidP="003C22DD">
      <w:pPr>
        <w:tabs>
          <w:tab w:val="clear" w:pos="567"/>
          <w:tab w:val="left" w:pos="708"/>
        </w:tabs>
        <w:spacing w:line="240" w:lineRule="auto"/>
        <w:rPr>
          <w:snapToGrid/>
          <w:szCs w:val="22"/>
          <w:lang w:val="lt-LT" w:eastAsia="lt-LT"/>
        </w:rPr>
      </w:pPr>
      <w:r w:rsidRPr="00D75B37">
        <w:rPr>
          <w:snapToGrid/>
          <w:szCs w:val="24"/>
          <w:lang w:val="lt-LT" w:eastAsia="lt-LT"/>
        </w:rPr>
        <w:t xml:space="preserve">Šis vaistas yra </w:t>
      </w:r>
      <w:proofErr w:type="spellStart"/>
      <w:r w:rsidRPr="00D75B37">
        <w:rPr>
          <w:snapToGrid/>
          <w:szCs w:val="24"/>
          <w:lang w:val="lt-LT" w:eastAsia="lt-LT"/>
        </w:rPr>
        <w:t>radiofarmacinis</w:t>
      </w:r>
      <w:proofErr w:type="spellEnd"/>
      <w:r w:rsidRPr="00D75B37">
        <w:rPr>
          <w:snapToGrid/>
          <w:szCs w:val="24"/>
          <w:lang w:val="lt-LT" w:eastAsia="lt-LT"/>
        </w:rPr>
        <w:t xml:space="preserve"> preparatas (radioaktyvusis vaistas), skirtas tik diagnostikai.</w:t>
      </w:r>
    </w:p>
    <w:p w14:paraId="57400D9C" w14:textId="7261FD17" w:rsidR="00D75B37" w:rsidRPr="00D75B37" w:rsidRDefault="00C87298" w:rsidP="003C22DD">
      <w:pPr>
        <w:tabs>
          <w:tab w:val="clear" w:pos="567"/>
          <w:tab w:val="left" w:pos="708"/>
        </w:tabs>
        <w:spacing w:line="240" w:lineRule="auto"/>
        <w:rPr>
          <w:snapToGrid/>
          <w:szCs w:val="22"/>
          <w:lang w:val="lt-LT" w:eastAsia="lt-LT"/>
        </w:rPr>
      </w:pPr>
      <w:r w:rsidRPr="00C87298">
        <w:rPr>
          <w:snapToGrid/>
          <w:szCs w:val="24"/>
          <w:lang w:val="lv-LV" w:eastAsia="lt-LT"/>
        </w:rPr>
        <w:t>Natrii fluoridum</w:t>
      </w:r>
      <w:r w:rsidR="005871D2">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00D75B37" w:rsidRPr="00D75B37">
        <w:rPr>
          <w:snapToGrid/>
          <w:szCs w:val="24"/>
          <w:lang w:val="lt-LT" w:eastAsia="lt-LT"/>
        </w:rPr>
        <w:t xml:space="preserve"> </w:t>
      </w:r>
      <w:r w:rsidR="009413BC">
        <w:rPr>
          <w:snapToGrid/>
          <w:szCs w:val="24"/>
          <w:lang w:val="lt-LT" w:eastAsia="lt-LT"/>
        </w:rPr>
        <w:t>vart</w:t>
      </w:r>
      <w:r w:rsidR="00D75B37" w:rsidRPr="00D75B37">
        <w:rPr>
          <w:snapToGrid/>
          <w:szCs w:val="24"/>
          <w:lang w:val="lt-LT" w:eastAsia="lt-LT"/>
        </w:rPr>
        <w:t>ojamas diagnostikai, atliekant pozitronų emisijos tomografijos (PET) tyrimus, ir yra suleidžiamas prieš tokį tyrimą.</w:t>
      </w:r>
    </w:p>
    <w:p w14:paraId="4F570B56" w14:textId="77777777" w:rsidR="00D75B37" w:rsidRPr="00D75B37" w:rsidRDefault="00D75B37" w:rsidP="003C22DD">
      <w:pPr>
        <w:tabs>
          <w:tab w:val="clear" w:pos="567"/>
          <w:tab w:val="left" w:pos="708"/>
        </w:tabs>
        <w:spacing w:line="240" w:lineRule="auto"/>
        <w:rPr>
          <w:snapToGrid/>
          <w:szCs w:val="22"/>
          <w:lang w:val="lt-LT" w:eastAsia="lt-LT"/>
        </w:rPr>
      </w:pPr>
    </w:p>
    <w:p w14:paraId="595AD123" w14:textId="34375C62" w:rsidR="00D75B37" w:rsidRPr="00D75B37" w:rsidRDefault="00D75B37" w:rsidP="003C22DD">
      <w:pPr>
        <w:tabs>
          <w:tab w:val="clear" w:pos="567"/>
          <w:tab w:val="left" w:pos="708"/>
        </w:tabs>
        <w:spacing w:line="240" w:lineRule="auto"/>
        <w:rPr>
          <w:snapToGrid/>
          <w:szCs w:val="22"/>
          <w:lang w:val="lt-LT" w:eastAsia="lt-LT"/>
        </w:rPr>
      </w:pPr>
      <w:r w:rsidRPr="00D75B37">
        <w:rPr>
          <w:snapToGrid/>
          <w:szCs w:val="24"/>
          <w:lang w:val="lt-LT" w:eastAsia="lt-LT"/>
        </w:rPr>
        <w:t xml:space="preserve">Atliekant PET, </w:t>
      </w:r>
      <w:r w:rsidR="00C87298" w:rsidRPr="00C87298">
        <w:rPr>
          <w:snapToGrid/>
          <w:szCs w:val="24"/>
          <w:lang w:val="lv-LV" w:eastAsia="lt-LT"/>
        </w:rPr>
        <w:t>Natrii fluoridum</w:t>
      </w:r>
      <w:r w:rsidR="005871D2">
        <w:rPr>
          <w:snapToGrid/>
          <w:szCs w:val="24"/>
          <w:lang w:val="lv-LV" w:eastAsia="lt-LT"/>
        </w:rPr>
        <w:t> </w:t>
      </w:r>
      <w:r w:rsidR="00C87298" w:rsidRPr="00C87298">
        <w:rPr>
          <w:snapToGrid/>
          <w:szCs w:val="24"/>
          <w:lang w:val="lv-LV" w:eastAsia="lt-LT"/>
        </w:rPr>
        <w:t>(</w:t>
      </w:r>
      <w:r w:rsidR="00C87298" w:rsidRPr="00C87298">
        <w:rPr>
          <w:snapToGrid/>
          <w:szCs w:val="24"/>
          <w:vertAlign w:val="superscript"/>
          <w:lang w:val="lv-LV" w:eastAsia="lt-LT"/>
        </w:rPr>
        <w:t>18</w:t>
      </w:r>
      <w:r w:rsidR="00C87298" w:rsidRPr="00C87298">
        <w:rPr>
          <w:snapToGrid/>
          <w:szCs w:val="24"/>
          <w:lang w:val="lv-LV" w:eastAsia="lt-LT"/>
        </w:rPr>
        <w:t>F) Synektik</w:t>
      </w:r>
      <w:r w:rsidRPr="00D75B37">
        <w:rPr>
          <w:snapToGrid/>
          <w:szCs w:val="24"/>
          <w:lang w:val="lt-LT" w:eastAsia="lt-LT"/>
        </w:rPr>
        <w:t xml:space="preserve"> sudėtyje esanti radioaktyvioji medžiaga (skirta parodyti kaulų medžiagų apykaitą) aptinkama ir parodoma kaip paveikslas.</w:t>
      </w:r>
    </w:p>
    <w:p w14:paraId="0C15FEF7" w14:textId="77777777" w:rsidR="00D75B37" w:rsidRPr="00D75B37" w:rsidRDefault="00D75B37" w:rsidP="003C22DD">
      <w:pPr>
        <w:tabs>
          <w:tab w:val="clear" w:pos="567"/>
          <w:tab w:val="left" w:pos="708"/>
        </w:tabs>
        <w:spacing w:line="240" w:lineRule="auto"/>
        <w:rPr>
          <w:snapToGrid/>
          <w:szCs w:val="22"/>
          <w:lang w:val="lt-LT" w:eastAsia="lt-LT"/>
        </w:rPr>
      </w:pPr>
    </w:p>
    <w:p w14:paraId="42E2F5A3" w14:textId="783E78E8" w:rsidR="00D75B37" w:rsidRPr="00D75B37" w:rsidRDefault="00D75B37" w:rsidP="003C22DD">
      <w:pPr>
        <w:tabs>
          <w:tab w:val="clear" w:pos="567"/>
          <w:tab w:val="left" w:pos="708"/>
        </w:tabs>
        <w:spacing w:line="240" w:lineRule="auto"/>
        <w:rPr>
          <w:snapToGrid/>
          <w:szCs w:val="22"/>
          <w:lang w:val="lt-LT" w:eastAsia="lt-LT"/>
        </w:rPr>
      </w:pPr>
      <w:r w:rsidRPr="00D75B37">
        <w:rPr>
          <w:snapToGrid/>
          <w:szCs w:val="24"/>
          <w:lang w:val="lt-LT" w:eastAsia="lt-LT"/>
        </w:rPr>
        <w:t>Pozitronų emisijos tomografija</w:t>
      </w:r>
      <w:r w:rsidR="005871D2">
        <w:rPr>
          <w:snapToGrid/>
          <w:szCs w:val="24"/>
          <w:lang w:val="lt-LT" w:eastAsia="lt-LT"/>
        </w:rPr>
        <w:t xml:space="preserve"> </w:t>
      </w:r>
      <w:r w:rsidRPr="00D75B37">
        <w:rPr>
          <w:snapToGrid/>
          <w:szCs w:val="24"/>
          <w:cs/>
          <w:lang w:val="lt-LT" w:eastAsia="lt-LT"/>
        </w:rPr>
        <w:t xml:space="preserve">– </w:t>
      </w:r>
      <w:r w:rsidRPr="00D75B37">
        <w:rPr>
          <w:snapToGrid/>
          <w:szCs w:val="24"/>
          <w:lang w:val="lt-LT" w:eastAsia="lt-LT"/>
        </w:rPr>
        <w:t xml:space="preserve">tai branduolinės medicinos srityje taikoma vaizdinio tyrimo technologija, leidžianti sukurti gyvų organizmų skerspjūvio vaizdus. </w:t>
      </w:r>
      <w:r w:rsidR="009413BC">
        <w:rPr>
          <w:snapToGrid/>
          <w:szCs w:val="24"/>
          <w:lang w:val="lt-LT" w:eastAsia="lt-LT"/>
        </w:rPr>
        <w:t>Vart</w:t>
      </w:r>
      <w:r w:rsidRPr="00D75B37">
        <w:rPr>
          <w:snapToGrid/>
          <w:szCs w:val="24"/>
          <w:lang w:val="lt-LT" w:eastAsia="lt-LT"/>
        </w:rPr>
        <w:t>ojant labai mažą radioaktyviojo vaisto kiekį, gaunami kiekybiniai tikslūs konkrečių organizmo apykaitos procesų vaizdai. Šis tyrimas atliekamas tam, kad būtų lengviau nuspręsti, kaip gydyti ligą, nuo kurios kenčiate arba įtariama, kad nuo jos kenčiate.</w:t>
      </w:r>
    </w:p>
    <w:p w14:paraId="17F658FE" w14:textId="77777777" w:rsidR="00D75B37" w:rsidRPr="00D75B37" w:rsidRDefault="00D75B37" w:rsidP="003C22DD">
      <w:pPr>
        <w:tabs>
          <w:tab w:val="clear" w:pos="567"/>
          <w:tab w:val="left" w:pos="708"/>
        </w:tabs>
        <w:spacing w:line="240" w:lineRule="auto"/>
        <w:rPr>
          <w:snapToGrid/>
          <w:szCs w:val="22"/>
          <w:lang w:val="lt-LT" w:eastAsia="lt-LT"/>
        </w:rPr>
      </w:pPr>
    </w:p>
    <w:p w14:paraId="60C0B587" w14:textId="3036A4DF" w:rsidR="00D75B37" w:rsidRPr="00A757D9" w:rsidRDefault="009413BC" w:rsidP="003C22DD">
      <w:pPr>
        <w:tabs>
          <w:tab w:val="clear" w:pos="567"/>
          <w:tab w:val="left" w:pos="708"/>
        </w:tabs>
        <w:spacing w:line="240" w:lineRule="auto"/>
        <w:rPr>
          <w:snapToGrid/>
          <w:szCs w:val="24"/>
          <w:lang w:val="lt-LT" w:eastAsia="lt-LT"/>
        </w:rPr>
      </w:pPr>
      <w:r>
        <w:rPr>
          <w:snapToGrid/>
          <w:szCs w:val="24"/>
          <w:lang w:val="lt-LT" w:eastAsia="lt-LT"/>
        </w:rPr>
        <w:t>Vart</w:t>
      </w:r>
      <w:r w:rsidR="00D75B37" w:rsidRPr="00D75B37">
        <w:rPr>
          <w:snapToGrid/>
          <w:szCs w:val="24"/>
          <w:lang w:val="lt-LT" w:eastAsia="lt-LT"/>
        </w:rPr>
        <w:t xml:space="preserve">ojant </w:t>
      </w:r>
      <w:r w:rsidR="00C87298" w:rsidRPr="00C87298">
        <w:rPr>
          <w:snapToGrid/>
          <w:szCs w:val="24"/>
          <w:lang w:val="lv-LV" w:eastAsia="lt-LT"/>
        </w:rPr>
        <w:t>Natrii fluoridum</w:t>
      </w:r>
      <w:r w:rsidR="005871D2">
        <w:rPr>
          <w:snapToGrid/>
          <w:szCs w:val="24"/>
          <w:lang w:val="lv-LV" w:eastAsia="lt-LT"/>
        </w:rPr>
        <w:t> </w:t>
      </w:r>
      <w:r w:rsidR="00C87298" w:rsidRPr="00C87298">
        <w:rPr>
          <w:snapToGrid/>
          <w:szCs w:val="24"/>
          <w:lang w:val="lv-LV" w:eastAsia="lt-LT"/>
        </w:rPr>
        <w:t>(</w:t>
      </w:r>
      <w:r w:rsidR="00C87298" w:rsidRPr="00C87298">
        <w:rPr>
          <w:snapToGrid/>
          <w:szCs w:val="24"/>
          <w:vertAlign w:val="superscript"/>
          <w:lang w:val="lv-LV" w:eastAsia="lt-LT"/>
        </w:rPr>
        <w:t>18</w:t>
      </w:r>
      <w:r w:rsidR="00C87298" w:rsidRPr="00C87298">
        <w:rPr>
          <w:snapToGrid/>
          <w:szCs w:val="24"/>
          <w:lang w:val="lv-LV" w:eastAsia="lt-LT"/>
        </w:rPr>
        <w:t>F) Synektik</w:t>
      </w:r>
      <w:r w:rsidR="00D75B37" w:rsidRPr="00D75B37">
        <w:rPr>
          <w:snapToGrid/>
          <w:szCs w:val="24"/>
          <w:lang w:val="lt-LT" w:eastAsia="lt-LT"/>
        </w:rPr>
        <w:t xml:space="preserve">, patiriama nedidelė radioaktyvioji </w:t>
      </w:r>
      <w:proofErr w:type="spellStart"/>
      <w:r w:rsidR="00D75B37" w:rsidRPr="00D75B37">
        <w:rPr>
          <w:snapToGrid/>
          <w:szCs w:val="24"/>
          <w:lang w:val="lt-LT" w:eastAsia="lt-LT"/>
        </w:rPr>
        <w:t>apšvita</w:t>
      </w:r>
      <w:proofErr w:type="spellEnd"/>
      <w:r w:rsidR="00D75B37" w:rsidRPr="00D75B37">
        <w:rPr>
          <w:snapToGrid/>
          <w:szCs w:val="24"/>
          <w:lang w:val="lt-LT" w:eastAsia="lt-LT"/>
        </w:rPr>
        <w:t xml:space="preserve">. Jūsų gydytojo </w:t>
      </w:r>
      <w:r w:rsidR="00A757D9">
        <w:rPr>
          <w:snapToGrid/>
          <w:szCs w:val="24"/>
          <w:lang w:val="lt-LT" w:eastAsia="lt-LT"/>
        </w:rPr>
        <w:t xml:space="preserve">radiologo </w:t>
      </w:r>
      <w:r w:rsidR="00D75B37" w:rsidRPr="00D75B37">
        <w:rPr>
          <w:snapToGrid/>
          <w:szCs w:val="24"/>
          <w:lang w:val="lt-LT" w:eastAsia="lt-LT"/>
        </w:rPr>
        <w:t xml:space="preserve">manymu klinikinė nauda, kurią gausite iš </w:t>
      </w:r>
      <w:r w:rsidR="00A757D9">
        <w:rPr>
          <w:snapToGrid/>
          <w:szCs w:val="24"/>
          <w:lang w:val="lt-LT" w:eastAsia="lt-LT"/>
        </w:rPr>
        <w:t>vart</w:t>
      </w:r>
      <w:r w:rsidR="00D75B37" w:rsidRPr="00D75B37">
        <w:rPr>
          <w:snapToGrid/>
          <w:szCs w:val="24"/>
          <w:lang w:val="lt-LT" w:eastAsia="lt-LT"/>
        </w:rPr>
        <w:t xml:space="preserve">ojant </w:t>
      </w:r>
      <w:proofErr w:type="spellStart"/>
      <w:r w:rsidR="00D75B37" w:rsidRPr="00D75B37">
        <w:rPr>
          <w:snapToGrid/>
          <w:szCs w:val="24"/>
          <w:lang w:val="lt-LT" w:eastAsia="lt-LT"/>
        </w:rPr>
        <w:t>radiofarmacinį</w:t>
      </w:r>
      <w:proofErr w:type="spellEnd"/>
      <w:r w:rsidR="00D75B37" w:rsidRPr="00D75B37">
        <w:rPr>
          <w:snapToGrid/>
          <w:szCs w:val="24"/>
          <w:lang w:val="lt-LT" w:eastAsia="lt-LT"/>
        </w:rPr>
        <w:t xml:space="preserve"> preparatą atliekamos procedūros, bus didesnė nei spinduliuotės keliama rizika.</w:t>
      </w:r>
    </w:p>
    <w:p w14:paraId="5C00F128" w14:textId="77777777" w:rsidR="00D75B37" w:rsidRPr="00D75B37" w:rsidRDefault="00D75B37" w:rsidP="003C22DD">
      <w:pPr>
        <w:tabs>
          <w:tab w:val="clear" w:pos="567"/>
        </w:tabs>
        <w:spacing w:line="240" w:lineRule="auto"/>
        <w:rPr>
          <w:snapToGrid/>
          <w:szCs w:val="22"/>
          <w:lang w:val="lt-LT" w:eastAsia="lt-LT"/>
        </w:rPr>
      </w:pPr>
    </w:p>
    <w:p w14:paraId="2B3061B3" w14:textId="77777777" w:rsidR="00D75B37" w:rsidRPr="00D75B37" w:rsidRDefault="00D75B37" w:rsidP="003C22DD">
      <w:pPr>
        <w:tabs>
          <w:tab w:val="clear" w:pos="567"/>
        </w:tabs>
        <w:spacing w:line="240" w:lineRule="auto"/>
        <w:rPr>
          <w:snapToGrid/>
          <w:szCs w:val="22"/>
          <w:lang w:val="lt-LT" w:eastAsia="lt-LT"/>
        </w:rPr>
      </w:pPr>
    </w:p>
    <w:p w14:paraId="7A20E584" w14:textId="3B5FD687" w:rsidR="00D75B37" w:rsidRPr="00D75B37" w:rsidRDefault="00D75B37" w:rsidP="003C22DD">
      <w:pPr>
        <w:tabs>
          <w:tab w:val="clear" w:pos="567"/>
        </w:tabs>
        <w:spacing w:line="240" w:lineRule="auto"/>
        <w:ind w:left="567" w:hanging="567"/>
        <w:rPr>
          <w:b/>
          <w:snapToGrid/>
          <w:szCs w:val="22"/>
          <w:lang w:val="lt-LT" w:eastAsia="lt-LT"/>
        </w:rPr>
      </w:pPr>
      <w:r w:rsidRPr="00D75B37">
        <w:rPr>
          <w:b/>
          <w:snapToGrid/>
          <w:szCs w:val="24"/>
          <w:lang w:val="lt-LT" w:eastAsia="lt-LT"/>
        </w:rPr>
        <w:t>2.</w:t>
      </w:r>
      <w:r w:rsidRPr="00D75B37">
        <w:rPr>
          <w:b/>
          <w:snapToGrid/>
          <w:szCs w:val="24"/>
          <w:lang w:val="lt-LT" w:eastAsia="lt-LT"/>
        </w:rPr>
        <w:tab/>
        <w:t xml:space="preserve">Kas žinotina prieš vartojant </w:t>
      </w:r>
      <w:r w:rsidR="00C87298" w:rsidRPr="00C87298">
        <w:rPr>
          <w:b/>
          <w:snapToGrid/>
          <w:szCs w:val="24"/>
          <w:lang w:val="lv-LV" w:eastAsia="lt-LT"/>
        </w:rPr>
        <w:t>Natrii fluoridum</w:t>
      </w:r>
      <w:r w:rsidR="005871D2">
        <w:rPr>
          <w:b/>
          <w:snapToGrid/>
          <w:szCs w:val="24"/>
          <w:lang w:val="lv-LV" w:eastAsia="lt-LT"/>
        </w:rPr>
        <w:t> </w:t>
      </w:r>
      <w:r w:rsidR="00C87298" w:rsidRPr="00C87298">
        <w:rPr>
          <w:b/>
          <w:snapToGrid/>
          <w:szCs w:val="24"/>
          <w:lang w:val="lv-LV" w:eastAsia="lt-LT"/>
        </w:rPr>
        <w:t>(</w:t>
      </w:r>
      <w:r w:rsidR="00C87298" w:rsidRPr="00C87298">
        <w:rPr>
          <w:b/>
          <w:snapToGrid/>
          <w:szCs w:val="24"/>
          <w:vertAlign w:val="superscript"/>
          <w:lang w:val="lv-LV" w:eastAsia="lt-LT"/>
        </w:rPr>
        <w:t>18</w:t>
      </w:r>
      <w:r w:rsidR="00C87298" w:rsidRPr="00C87298">
        <w:rPr>
          <w:b/>
          <w:snapToGrid/>
          <w:szCs w:val="24"/>
          <w:lang w:val="lv-LV" w:eastAsia="lt-LT"/>
        </w:rPr>
        <w:t>F) Synektik</w:t>
      </w:r>
    </w:p>
    <w:p w14:paraId="5B1202D2" w14:textId="77777777" w:rsidR="00D75B37" w:rsidRPr="00D75B37" w:rsidRDefault="00D75B37" w:rsidP="003C22DD">
      <w:pPr>
        <w:tabs>
          <w:tab w:val="clear" w:pos="567"/>
          <w:tab w:val="left" w:pos="2143"/>
        </w:tabs>
        <w:spacing w:line="240" w:lineRule="auto"/>
        <w:rPr>
          <w:snapToGrid/>
          <w:szCs w:val="22"/>
          <w:lang w:val="lt-LT" w:eastAsia="lt-LT"/>
        </w:rPr>
      </w:pPr>
      <w:r w:rsidRPr="00D75B37">
        <w:rPr>
          <w:snapToGrid/>
          <w:szCs w:val="24"/>
          <w:lang w:val="lt-LT" w:eastAsia="lt-LT"/>
        </w:rPr>
        <w:tab/>
      </w:r>
    </w:p>
    <w:p w14:paraId="5D031485" w14:textId="318D6964" w:rsidR="00D75B37" w:rsidRPr="00D75B37" w:rsidRDefault="00C87298" w:rsidP="003C22DD">
      <w:pPr>
        <w:tabs>
          <w:tab w:val="clear" w:pos="567"/>
          <w:tab w:val="left" w:pos="708"/>
        </w:tabs>
        <w:spacing w:line="240" w:lineRule="auto"/>
        <w:rPr>
          <w:b/>
          <w:snapToGrid/>
          <w:szCs w:val="22"/>
          <w:lang w:val="lt-LT" w:eastAsia="lt-LT"/>
        </w:rPr>
      </w:pPr>
      <w:r w:rsidRPr="00C87298">
        <w:rPr>
          <w:b/>
          <w:snapToGrid/>
          <w:szCs w:val="24"/>
          <w:lang w:val="lv-LV" w:eastAsia="lt-LT"/>
        </w:rPr>
        <w:t>Natrii fluoridum</w:t>
      </w:r>
      <w:r w:rsidR="005871D2">
        <w:rPr>
          <w:b/>
          <w:snapToGrid/>
          <w:szCs w:val="24"/>
          <w:lang w:val="lv-LV" w:eastAsia="lt-LT"/>
        </w:rPr>
        <w:t> </w:t>
      </w:r>
      <w:r w:rsidRPr="00C87298">
        <w:rPr>
          <w:b/>
          <w:snapToGrid/>
          <w:szCs w:val="24"/>
          <w:lang w:val="lv-LV" w:eastAsia="lt-LT"/>
        </w:rPr>
        <w:t>(</w:t>
      </w:r>
      <w:r w:rsidRPr="00C87298">
        <w:rPr>
          <w:b/>
          <w:snapToGrid/>
          <w:szCs w:val="24"/>
          <w:vertAlign w:val="superscript"/>
          <w:lang w:val="lv-LV" w:eastAsia="lt-LT"/>
        </w:rPr>
        <w:t>18</w:t>
      </w:r>
      <w:r w:rsidRPr="00C87298">
        <w:rPr>
          <w:b/>
          <w:snapToGrid/>
          <w:szCs w:val="24"/>
          <w:lang w:val="lv-LV" w:eastAsia="lt-LT"/>
        </w:rPr>
        <w:t>F) Synektik</w:t>
      </w:r>
      <w:r w:rsidR="00D75B37" w:rsidRPr="00D75B37">
        <w:rPr>
          <w:b/>
          <w:snapToGrid/>
          <w:szCs w:val="24"/>
          <w:lang w:val="lt-LT" w:eastAsia="lt-LT"/>
        </w:rPr>
        <w:t xml:space="preserve"> vartoti</w:t>
      </w:r>
      <w:r w:rsidR="005871D2">
        <w:rPr>
          <w:b/>
          <w:snapToGrid/>
          <w:szCs w:val="24"/>
          <w:lang w:val="lt-LT" w:eastAsia="lt-LT"/>
        </w:rPr>
        <w:t xml:space="preserve"> </w:t>
      </w:r>
      <w:r w:rsidR="001C68BA">
        <w:rPr>
          <w:b/>
          <w:snapToGrid/>
          <w:szCs w:val="24"/>
          <w:lang w:val="lt-LT" w:eastAsia="lt-LT"/>
        </w:rPr>
        <w:t>draudžiama</w:t>
      </w:r>
      <w:r w:rsidR="005871D2">
        <w:rPr>
          <w:b/>
          <w:snapToGrid/>
          <w:szCs w:val="24"/>
          <w:lang w:val="lt-LT" w:eastAsia="lt-LT"/>
        </w:rPr>
        <w:t>:</w:t>
      </w:r>
    </w:p>
    <w:p w14:paraId="5A37112D" w14:textId="0CD24CAD" w:rsidR="00D75B37" w:rsidRPr="00D75B37" w:rsidRDefault="00D75B37" w:rsidP="003C22DD">
      <w:pPr>
        <w:numPr>
          <w:ilvl w:val="0"/>
          <w:numId w:val="15"/>
        </w:numPr>
        <w:tabs>
          <w:tab w:val="clear" w:pos="567"/>
          <w:tab w:val="num" w:pos="284"/>
        </w:tabs>
        <w:spacing w:line="240" w:lineRule="auto"/>
        <w:ind w:left="284" w:hanging="284"/>
        <w:outlineLvl w:val="0"/>
        <w:rPr>
          <w:snapToGrid/>
          <w:szCs w:val="22"/>
          <w:lang w:val="lt-LT" w:eastAsia="lt-LT"/>
        </w:rPr>
      </w:pPr>
      <w:r w:rsidRPr="00D75B37">
        <w:rPr>
          <w:snapToGrid/>
          <w:szCs w:val="24"/>
          <w:lang w:val="lt-LT" w:eastAsia="lt-LT"/>
        </w:rPr>
        <w:t>jeigu yra alergija (padidėjęs jautrumas) natrio fluoridui</w:t>
      </w:r>
      <w:r w:rsidR="005871D2">
        <w:rPr>
          <w:snapToGrid/>
          <w:szCs w:val="24"/>
          <w:lang w:val="lt-LT" w:eastAsia="lt-LT"/>
        </w:rPr>
        <w:t> </w:t>
      </w:r>
      <w:r w:rsidRPr="00D75B37">
        <w:rPr>
          <w:snapToGrid/>
          <w:szCs w:val="24"/>
          <w:lang w:val="lt-LT" w:eastAsia="lt-LT"/>
        </w:rPr>
        <w:t>(</w:t>
      </w:r>
      <w:r w:rsidRPr="00D75B37">
        <w:rPr>
          <w:snapToGrid/>
          <w:szCs w:val="24"/>
          <w:vertAlign w:val="superscript"/>
          <w:lang w:val="lt-LT" w:eastAsia="lt-LT"/>
        </w:rPr>
        <w:t>18</w:t>
      </w:r>
      <w:r w:rsidRPr="00D75B37">
        <w:rPr>
          <w:snapToGrid/>
          <w:szCs w:val="24"/>
          <w:lang w:val="lt-LT" w:eastAsia="lt-LT"/>
        </w:rPr>
        <w:t xml:space="preserve">F) arba bet kuriai pagalbinei </w:t>
      </w:r>
      <w:r w:rsidR="006F51EA">
        <w:rPr>
          <w:snapToGrid/>
          <w:szCs w:val="24"/>
          <w:lang w:val="lv-LV" w:eastAsia="lt-LT"/>
        </w:rPr>
        <w:t>šio vaisto</w:t>
      </w:r>
      <w:r w:rsidRPr="00D75B37">
        <w:rPr>
          <w:snapToGrid/>
          <w:szCs w:val="24"/>
          <w:lang w:val="lt-LT" w:eastAsia="lt-LT"/>
        </w:rPr>
        <w:t xml:space="preserve"> medžiagai (jos išvardytos 6 skyriuje);</w:t>
      </w:r>
    </w:p>
    <w:p w14:paraId="0D9AC38B" w14:textId="7AD441CA" w:rsidR="00D75B37" w:rsidRPr="00880FA3" w:rsidRDefault="00D75B37" w:rsidP="003C22DD">
      <w:pPr>
        <w:numPr>
          <w:ilvl w:val="0"/>
          <w:numId w:val="15"/>
        </w:numPr>
        <w:tabs>
          <w:tab w:val="clear" w:pos="567"/>
          <w:tab w:val="num" w:pos="284"/>
        </w:tabs>
        <w:spacing w:line="240" w:lineRule="auto"/>
        <w:ind w:left="284" w:hanging="284"/>
        <w:outlineLvl w:val="0"/>
        <w:rPr>
          <w:snapToGrid/>
          <w:color w:val="000000"/>
          <w:szCs w:val="22"/>
          <w:lang w:val="lt-LT" w:eastAsia="lt-LT"/>
        </w:rPr>
      </w:pPr>
      <w:r w:rsidRPr="003C22DD">
        <w:rPr>
          <w:snapToGrid/>
          <w:szCs w:val="22"/>
          <w:lang w:val="lt-LT" w:eastAsia="lt-LT"/>
        </w:rPr>
        <w:t>jei esate nėščia arba manote, kad galite būti nėščia, informuokite gydytoją</w:t>
      </w:r>
      <w:r w:rsidR="00880FA3">
        <w:rPr>
          <w:snapToGrid/>
          <w:szCs w:val="22"/>
          <w:lang w:val="lt-LT" w:eastAsia="lt-LT"/>
        </w:rPr>
        <w:t xml:space="preserve"> radiologą</w:t>
      </w:r>
      <w:r w:rsidRPr="003C22DD">
        <w:rPr>
          <w:snapToGrid/>
          <w:szCs w:val="22"/>
          <w:lang w:val="lt-LT" w:eastAsia="lt-LT"/>
        </w:rPr>
        <w:t>.</w:t>
      </w:r>
    </w:p>
    <w:p w14:paraId="054C56F5" w14:textId="77777777" w:rsidR="00D75B37" w:rsidRPr="00D75B37" w:rsidRDefault="00D75B37" w:rsidP="003C22DD">
      <w:pPr>
        <w:tabs>
          <w:tab w:val="clear" w:pos="567"/>
        </w:tabs>
        <w:spacing w:line="240" w:lineRule="auto"/>
        <w:outlineLvl w:val="0"/>
        <w:rPr>
          <w:snapToGrid/>
          <w:color w:val="000000"/>
          <w:szCs w:val="22"/>
          <w:lang w:val="lt-LT" w:eastAsia="lt-LT"/>
        </w:rPr>
      </w:pPr>
    </w:p>
    <w:p w14:paraId="5CB0B5F7" w14:textId="77777777" w:rsidR="00D75B37" w:rsidRPr="00D75B37" w:rsidRDefault="00D75B37" w:rsidP="003C22DD">
      <w:pPr>
        <w:tabs>
          <w:tab w:val="clear" w:pos="567"/>
          <w:tab w:val="left" w:pos="708"/>
        </w:tabs>
        <w:spacing w:line="240" w:lineRule="auto"/>
        <w:rPr>
          <w:b/>
          <w:snapToGrid/>
          <w:szCs w:val="22"/>
          <w:lang w:val="lt-LT" w:eastAsia="lt-LT"/>
        </w:rPr>
      </w:pPr>
      <w:r w:rsidRPr="00D75B37">
        <w:rPr>
          <w:b/>
          <w:snapToGrid/>
          <w:szCs w:val="24"/>
          <w:lang w:val="lt-LT" w:eastAsia="lt-LT"/>
        </w:rPr>
        <w:t>Įspėjimai ir atsargumo priemonės</w:t>
      </w:r>
    </w:p>
    <w:p w14:paraId="0241B115" w14:textId="3BECE462" w:rsidR="00D75B37" w:rsidRPr="00D75B37" w:rsidRDefault="00D75B37" w:rsidP="003C22DD">
      <w:pPr>
        <w:tabs>
          <w:tab w:val="clear" w:pos="567"/>
          <w:tab w:val="left" w:pos="708"/>
        </w:tabs>
        <w:spacing w:line="240" w:lineRule="auto"/>
        <w:rPr>
          <w:snapToGrid/>
          <w:szCs w:val="22"/>
          <w:lang w:val="lt-LT" w:eastAsia="lt-LT"/>
        </w:rPr>
      </w:pPr>
      <w:r w:rsidRPr="00D75B37">
        <w:rPr>
          <w:snapToGrid/>
          <w:szCs w:val="24"/>
          <w:lang w:val="lt-LT" w:eastAsia="lt-LT"/>
        </w:rPr>
        <w:t xml:space="preserve">Vartojant </w:t>
      </w:r>
      <w:r w:rsidR="00C87298" w:rsidRPr="00C87298">
        <w:rPr>
          <w:snapToGrid/>
          <w:szCs w:val="24"/>
          <w:lang w:val="lv-LV" w:eastAsia="lt-LT"/>
        </w:rPr>
        <w:t>Natrii fluoridum</w:t>
      </w:r>
      <w:r w:rsidR="005871D2">
        <w:rPr>
          <w:snapToGrid/>
          <w:szCs w:val="24"/>
          <w:lang w:val="lv-LV" w:eastAsia="lt-LT"/>
        </w:rPr>
        <w:t> </w:t>
      </w:r>
      <w:r w:rsidR="00C87298" w:rsidRPr="00C87298">
        <w:rPr>
          <w:snapToGrid/>
          <w:szCs w:val="24"/>
          <w:lang w:val="lv-LV" w:eastAsia="lt-LT"/>
        </w:rPr>
        <w:t>(</w:t>
      </w:r>
      <w:r w:rsidR="00C87298" w:rsidRPr="00C87298">
        <w:rPr>
          <w:snapToGrid/>
          <w:szCs w:val="24"/>
          <w:vertAlign w:val="superscript"/>
          <w:lang w:val="lv-LV" w:eastAsia="lt-LT"/>
        </w:rPr>
        <w:t>18</w:t>
      </w:r>
      <w:r w:rsidR="00C87298" w:rsidRPr="00C87298">
        <w:rPr>
          <w:snapToGrid/>
          <w:szCs w:val="24"/>
          <w:lang w:val="lv-LV" w:eastAsia="lt-LT"/>
        </w:rPr>
        <w:t>F) Synektik</w:t>
      </w:r>
      <w:r w:rsidRPr="00D75B37">
        <w:rPr>
          <w:snapToGrid/>
          <w:szCs w:val="24"/>
          <w:lang w:val="lt-LT" w:eastAsia="lt-LT"/>
        </w:rPr>
        <w:t xml:space="preserve"> būtinos ypatingos atsargumo priemonės</w:t>
      </w:r>
      <w:r w:rsidR="005871D2">
        <w:rPr>
          <w:snapToGrid/>
          <w:szCs w:val="24"/>
          <w:lang w:val="lt-LT" w:eastAsia="lt-LT"/>
        </w:rPr>
        <w:t>.</w:t>
      </w:r>
    </w:p>
    <w:p w14:paraId="2D3318C5" w14:textId="77777777" w:rsidR="00D75B37" w:rsidRPr="00D75B37" w:rsidRDefault="00D75B37" w:rsidP="003C22DD">
      <w:pPr>
        <w:tabs>
          <w:tab w:val="clear" w:pos="567"/>
        </w:tabs>
        <w:autoSpaceDE w:val="0"/>
        <w:autoSpaceDN w:val="0"/>
        <w:adjustRightInd w:val="0"/>
        <w:spacing w:line="240" w:lineRule="auto"/>
        <w:rPr>
          <w:snapToGrid/>
          <w:szCs w:val="22"/>
          <w:lang w:val="lt-LT" w:eastAsia="lt-LT"/>
        </w:rPr>
      </w:pPr>
    </w:p>
    <w:p w14:paraId="1C4A0281" w14:textId="19E2C74A" w:rsidR="00D75B37" w:rsidRPr="00D75B37" w:rsidRDefault="00D75B37" w:rsidP="003C22DD">
      <w:pPr>
        <w:tabs>
          <w:tab w:val="clear" w:pos="567"/>
        </w:tabs>
        <w:autoSpaceDE w:val="0"/>
        <w:autoSpaceDN w:val="0"/>
        <w:adjustRightInd w:val="0"/>
        <w:spacing w:line="240" w:lineRule="auto"/>
        <w:rPr>
          <w:snapToGrid/>
          <w:szCs w:val="22"/>
          <w:lang w:val="lt-LT" w:eastAsia="lt-LT"/>
        </w:rPr>
      </w:pPr>
      <w:r w:rsidRPr="00D75B37">
        <w:rPr>
          <w:snapToGrid/>
          <w:szCs w:val="24"/>
          <w:lang w:val="lt-LT" w:eastAsia="lt-LT"/>
        </w:rPr>
        <w:t>Pasitarkite su gydytoju</w:t>
      </w:r>
      <w:r w:rsidR="00880FA3">
        <w:rPr>
          <w:snapToGrid/>
          <w:szCs w:val="24"/>
          <w:lang w:val="lt-LT" w:eastAsia="lt-LT"/>
        </w:rPr>
        <w:t xml:space="preserve"> radiologu</w:t>
      </w:r>
      <w:r w:rsidRPr="00D75B37">
        <w:rPr>
          <w:snapToGrid/>
          <w:szCs w:val="24"/>
          <w:lang w:val="lt-LT" w:eastAsia="lt-LT"/>
        </w:rPr>
        <w:t xml:space="preserve"> prieš Jums paskiriant </w:t>
      </w:r>
      <w:r w:rsidR="00C87298" w:rsidRPr="00C87298">
        <w:rPr>
          <w:snapToGrid/>
          <w:szCs w:val="24"/>
          <w:lang w:val="lv-LV" w:eastAsia="lt-LT"/>
        </w:rPr>
        <w:t>Natrii fluoridum</w:t>
      </w:r>
      <w:r w:rsidR="005871D2">
        <w:rPr>
          <w:snapToGrid/>
          <w:szCs w:val="24"/>
          <w:lang w:val="lv-LV" w:eastAsia="lt-LT"/>
        </w:rPr>
        <w:t> </w:t>
      </w:r>
      <w:r w:rsidR="00C87298" w:rsidRPr="00C87298">
        <w:rPr>
          <w:snapToGrid/>
          <w:szCs w:val="24"/>
          <w:lang w:val="lv-LV" w:eastAsia="lt-LT"/>
        </w:rPr>
        <w:t>(</w:t>
      </w:r>
      <w:r w:rsidR="00C87298" w:rsidRPr="00C87298">
        <w:rPr>
          <w:snapToGrid/>
          <w:szCs w:val="24"/>
          <w:vertAlign w:val="superscript"/>
          <w:lang w:val="lv-LV" w:eastAsia="lt-LT"/>
        </w:rPr>
        <w:t>18</w:t>
      </w:r>
      <w:r w:rsidR="00C87298" w:rsidRPr="00C87298">
        <w:rPr>
          <w:snapToGrid/>
          <w:szCs w:val="24"/>
          <w:lang w:val="lv-LV" w:eastAsia="lt-LT"/>
        </w:rPr>
        <w:t>F) Synektik</w:t>
      </w:r>
      <w:r w:rsidRPr="00D75B37">
        <w:rPr>
          <w:snapToGrid/>
          <w:szCs w:val="24"/>
          <w:lang w:val="lt-LT" w:eastAsia="lt-LT"/>
        </w:rPr>
        <w:t>:</w:t>
      </w:r>
    </w:p>
    <w:p w14:paraId="5E4EDD89" w14:textId="77777777" w:rsidR="00D75B37" w:rsidRPr="00D75B37" w:rsidRDefault="00D75B37" w:rsidP="003C22DD">
      <w:pPr>
        <w:tabs>
          <w:tab w:val="clear" w:pos="567"/>
        </w:tabs>
        <w:autoSpaceDE w:val="0"/>
        <w:autoSpaceDN w:val="0"/>
        <w:adjustRightInd w:val="0"/>
        <w:spacing w:line="240" w:lineRule="auto"/>
        <w:ind w:left="284" w:hanging="284"/>
        <w:rPr>
          <w:snapToGrid/>
          <w:szCs w:val="22"/>
          <w:lang w:val="lt-LT" w:eastAsia="lt-LT"/>
        </w:rPr>
      </w:pPr>
      <w:r w:rsidRPr="00D75B37">
        <w:rPr>
          <w:snapToGrid/>
          <w:szCs w:val="24"/>
          <w:lang w:val="lt-LT" w:eastAsia="lt-LT"/>
        </w:rPr>
        <w:t>-</w:t>
      </w:r>
      <w:r w:rsidRPr="00D75B37">
        <w:rPr>
          <w:snapToGrid/>
          <w:szCs w:val="24"/>
          <w:lang w:val="lt-LT" w:eastAsia="lt-LT"/>
        </w:rPr>
        <w:tab/>
        <w:t>jei esate nėščia arba manote, kad galite būti nėščia;</w:t>
      </w:r>
    </w:p>
    <w:p w14:paraId="1295C656" w14:textId="77777777" w:rsidR="00D75B37" w:rsidRPr="00D75B37" w:rsidRDefault="00D75B37" w:rsidP="00814D46">
      <w:pPr>
        <w:tabs>
          <w:tab w:val="clear" w:pos="567"/>
          <w:tab w:val="left" w:pos="708"/>
        </w:tabs>
        <w:spacing w:line="240" w:lineRule="auto"/>
        <w:ind w:left="284" w:hanging="284"/>
        <w:rPr>
          <w:snapToGrid/>
          <w:szCs w:val="22"/>
          <w:lang w:val="lt-LT" w:eastAsia="lt-LT"/>
        </w:rPr>
      </w:pPr>
      <w:r w:rsidRPr="00D75B37">
        <w:rPr>
          <w:snapToGrid/>
          <w:szCs w:val="24"/>
          <w:lang w:val="lt-LT" w:eastAsia="lt-LT"/>
        </w:rPr>
        <w:t>-</w:t>
      </w:r>
      <w:r w:rsidRPr="00D75B37">
        <w:rPr>
          <w:snapToGrid/>
          <w:szCs w:val="24"/>
          <w:lang w:val="lt-LT" w:eastAsia="lt-LT"/>
        </w:rPr>
        <w:tab/>
        <w:t>jei žindote kūdikį;</w:t>
      </w:r>
    </w:p>
    <w:p w14:paraId="16E6847F" w14:textId="77777777" w:rsidR="00D75B37" w:rsidRPr="00D75B37" w:rsidRDefault="00D75B37" w:rsidP="00814D46">
      <w:pPr>
        <w:tabs>
          <w:tab w:val="clear" w:pos="567"/>
          <w:tab w:val="left" w:pos="708"/>
        </w:tabs>
        <w:spacing w:line="240" w:lineRule="auto"/>
        <w:ind w:left="284" w:hanging="284"/>
        <w:rPr>
          <w:snapToGrid/>
          <w:szCs w:val="22"/>
          <w:lang w:val="lt-LT" w:eastAsia="lt-LT"/>
        </w:rPr>
      </w:pPr>
      <w:r w:rsidRPr="00D75B37">
        <w:rPr>
          <w:snapToGrid/>
          <w:szCs w:val="24"/>
          <w:lang w:val="lt-LT" w:eastAsia="lt-LT"/>
        </w:rPr>
        <w:t>-</w:t>
      </w:r>
      <w:r w:rsidRPr="00D75B37">
        <w:rPr>
          <w:snapToGrid/>
          <w:szCs w:val="24"/>
          <w:lang w:val="lt-LT" w:eastAsia="lt-LT"/>
        </w:rPr>
        <w:tab/>
        <w:t>jei turite inkstų sutrikimų.</w:t>
      </w:r>
    </w:p>
    <w:p w14:paraId="2475B8E8" w14:textId="77777777" w:rsidR="00D75B37" w:rsidRPr="00D75B37" w:rsidRDefault="00D75B37" w:rsidP="00814D46">
      <w:pPr>
        <w:tabs>
          <w:tab w:val="clear" w:pos="567"/>
          <w:tab w:val="left" w:pos="708"/>
        </w:tabs>
        <w:spacing w:line="240" w:lineRule="auto"/>
        <w:rPr>
          <w:b/>
          <w:snapToGrid/>
          <w:szCs w:val="22"/>
          <w:lang w:val="lt-LT" w:eastAsia="lt-LT"/>
        </w:rPr>
      </w:pPr>
    </w:p>
    <w:p w14:paraId="53435BAB" w14:textId="2C042638" w:rsidR="00D75B37" w:rsidRPr="003C22DD" w:rsidRDefault="00D75B37" w:rsidP="003C22DD">
      <w:pPr>
        <w:tabs>
          <w:tab w:val="clear" w:pos="567"/>
          <w:tab w:val="left" w:pos="708"/>
        </w:tabs>
        <w:spacing w:line="240" w:lineRule="auto"/>
        <w:rPr>
          <w:i/>
          <w:snapToGrid/>
          <w:szCs w:val="22"/>
          <w:lang w:val="lt-LT" w:eastAsia="lt-LT"/>
        </w:rPr>
      </w:pPr>
      <w:r w:rsidRPr="003C22DD">
        <w:rPr>
          <w:i/>
          <w:snapToGrid/>
          <w:szCs w:val="24"/>
          <w:lang w:val="lt-LT" w:eastAsia="lt-LT"/>
        </w:rPr>
        <w:t xml:space="preserve">Prieš paskiriant </w:t>
      </w:r>
      <w:r w:rsidR="00C87298" w:rsidRPr="003C22DD">
        <w:rPr>
          <w:i/>
          <w:snapToGrid/>
          <w:szCs w:val="24"/>
          <w:lang w:val="lv-LV" w:eastAsia="lt-LT"/>
        </w:rPr>
        <w:t>Natrii fluoridum</w:t>
      </w:r>
      <w:r w:rsidR="005871D2" w:rsidRPr="003C22DD">
        <w:rPr>
          <w:i/>
          <w:snapToGrid/>
          <w:szCs w:val="24"/>
          <w:lang w:val="lv-LV" w:eastAsia="lt-LT"/>
        </w:rPr>
        <w:t> </w:t>
      </w:r>
      <w:r w:rsidR="00C87298" w:rsidRPr="003C22DD">
        <w:rPr>
          <w:i/>
          <w:snapToGrid/>
          <w:szCs w:val="24"/>
          <w:lang w:val="lv-LV" w:eastAsia="lt-LT"/>
        </w:rPr>
        <w:t>(</w:t>
      </w:r>
      <w:r w:rsidR="00C87298" w:rsidRPr="003C22DD">
        <w:rPr>
          <w:i/>
          <w:snapToGrid/>
          <w:szCs w:val="24"/>
          <w:vertAlign w:val="superscript"/>
          <w:lang w:val="lv-LV" w:eastAsia="lt-LT"/>
        </w:rPr>
        <w:t>18</w:t>
      </w:r>
      <w:r w:rsidR="00C87298" w:rsidRPr="003C22DD">
        <w:rPr>
          <w:i/>
          <w:snapToGrid/>
          <w:szCs w:val="24"/>
          <w:lang w:val="lv-LV" w:eastAsia="lt-LT"/>
        </w:rPr>
        <w:t>F) Synektik</w:t>
      </w:r>
      <w:r w:rsidRPr="003C22DD">
        <w:rPr>
          <w:i/>
          <w:snapToGrid/>
          <w:szCs w:val="24"/>
          <w:lang w:val="lt-LT" w:eastAsia="lt-LT"/>
        </w:rPr>
        <w:t xml:space="preserve"> būtina</w:t>
      </w:r>
    </w:p>
    <w:p w14:paraId="5A20A296" w14:textId="363AFEFF" w:rsidR="00D75B37" w:rsidRPr="00D75B37" w:rsidRDefault="00D75B37" w:rsidP="003C22DD">
      <w:pPr>
        <w:numPr>
          <w:ilvl w:val="0"/>
          <w:numId w:val="13"/>
        </w:numPr>
        <w:tabs>
          <w:tab w:val="clear" w:pos="567"/>
          <w:tab w:val="num" w:pos="284"/>
        </w:tabs>
        <w:spacing w:line="240" w:lineRule="auto"/>
        <w:ind w:left="284" w:hanging="284"/>
        <w:outlineLvl w:val="0"/>
        <w:rPr>
          <w:snapToGrid/>
          <w:color w:val="000000"/>
          <w:szCs w:val="22"/>
          <w:lang w:val="lt-LT" w:eastAsia="lt-LT"/>
        </w:rPr>
      </w:pPr>
      <w:r w:rsidRPr="00D75B37">
        <w:rPr>
          <w:snapToGrid/>
          <w:color w:val="000000"/>
          <w:szCs w:val="24"/>
          <w:lang w:val="lt-LT" w:eastAsia="lt-LT"/>
        </w:rPr>
        <w:t>Gerti daug vandens ir gauti kuo daugiau skysčių prieš pradedant tyrimą, kad kuo dažniau šlapintumėtės per pirmąsias</w:t>
      </w:r>
      <w:r w:rsidR="006F51EA">
        <w:rPr>
          <w:snapToGrid/>
          <w:color w:val="000000"/>
          <w:szCs w:val="24"/>
          <w:lang w:val="lt-LT" w:eastAsia="lt-LT"/>
        </w:rPr>
        <w:t> </w:t>
      </w:r>
      <w:r w:rsidRPr="00D75B37">
        <w:rPr>
          <w:snapToGrid/>
          <w:color w:val="000000"/>
          <w:szCs w:val="24"/>
          <w:lang w:val="lt-LT" w:eastAsia="lt-LT"/>
        </w:rPr>
        <w:t>valandas po jo.</w:t>
      </w:r>
    </w:p>
    <w:p w14:paraId="310A2AD0" w14:textId="77777777" w:rsidR="00D75B37" w:rsidRPr="00D75B37" w:rsidRDefault="00D75B37" w:rsidP="003C22DD">
      <w:pPr>
        <w:tabs>
          <w:tab w:val="clear" w:pos="567"/>
          <w:tab w:val="left" w:pos="708"/>
        </w:tabs>
        <w:spacing w:line="240" w:lineRule="auto"/>
        <w:rPr>
          <w:snapToGrid/>
          <w:szCs w:val="22"/>
          <w:lang w:val="lt-LT" w:eastAsia="lt-LT"/>
        </w:rPr>
      </w:pPr>
    </w:p>
    <w:p w14:paraId="6E192AA0" w14:textId="77777777" w:rsidR="00D75B37" w:rsidRPr="00D75B37" w:rsidRDefault="00D75B37" w:rsidP="003C22DD">
      <w:pPr>
        <w:tabs>
          <w:tab w:val="clear" w:pos="567"/>
          <w:tab w:val="left" w:pos="708"/>
        </w:tabs>
        <w:spacing w:line="240" w:lineRule="auto"/>
        <w:rPr>
          <w:b/>
          <w:snapToGrid/>
          <w:szCs w:val="22"/>
          <w:lang w:val="lt-LT" w:eastAsia="lt-LT"/>
        </w:rPr>
      </w:pPr>
      <w:r w:rsidRPr="00D75B37">
        <w:rPr>
          <w:b/>
          <w:snapToGrid/>
          <w:szCs w:val="24"/>
          <w:lang w:val="lt-LT" w:eastAsia="lt-LT"/>
        </w:rPr>
        <w:t>Vaikams ir paaugliams</w:t>
      </w:r>
    </w:p>
    <w:p w14:paraId="56853DC0" w14:textId="10554F83" w:rsidR="00D75B37" w:rsidRPr="00D75B37" w:rsidRDefault="00D75B37" w:rsidP="003C22DD">
      <w:pPr>
        <w:tabs>
          <w:tab w:val="clear" w:pos="567"/>
          <w:tab w:val="left" w:pos="708"/>
        </w:tabs>
        <w:spacing w:line="240" w:lineRule="auto"/>
        <w:rPr>
          <w:snapToGrid/>
          <w:szCs w:val="22"/>
          <w:lang w:val="lt-LT" w:eastAsia="lt-LT"/>
        </w:rPr>
      </w:pPr>
      <w:r w:rsidRPr="00D75B37">
        <w:rPr>
          <w:snapToGrid/>
          <w:szCs w:val="24"/>
          <w:lang w:val="lt-LT" w:eastAsia="lt-LT"/>
        </w:rPr>
        <w:t>Pasitarkite su gydytoju</w:t>
      </w:r>
      <w:r w:rsidR="00880FA3">
        <w:rPr>
          <w:snapToGrid/>
          <w:szCs w:val="24"/>
          <w:lang w:val="lt-LT" w:eastAsia="lt-LT"/>
        </w:rPr>
        <w:t xml:space="preserve"> radiologu</w:t>
      </w:r>
      <w:r w:rsidRPr="00D75B37">
        <w:rPr>
          <w:snapToGrid/>
          <w:szCs w:val="24"/>
          <w:lang w:val="lt-LT" w:eastAsia="lt-LT"/>
        </w:rPr>
        <w:t>, jei Jums nėra 18 metų.</w:t>
      </w:r>
    </w:p>
    <w:p w14:paraId="509ED1E1" w14:textId="77777777" w:rsidR="00D75B37" w:rsidRPr="00D75B37" w:rsidRDefault="00D75B37" w:rsidP="003C22DD">
      <w:pPr>
        <w:tabs>
          <w:tab w:val="clear" w:pos="567"/>
          <w:tab w:val="left" w:pos="708"/>
        </w:tabs>
        <w:spacing w:line="240" w:lineRule="auto"/>
        <w:rPr>
          <w:snapToGrid/>
          <w:szCs w:val="22"/>
          <w:lang w:val="lt-LT" w:eastAsia="lt-LT"/>
        </w:rPr>
      </w:pPr>
    </w:p>
    <w:p w14:paraId="77E68A7D" w14:textId="33D80405" w:rsidR="00D75B37" w:rsidRPr="00D75B37" w:rsidRDefault="00D75B37" w:rsidP="003C22DD">
      <w:pPr>
        <w:tabs>
          <w:tab w:val="clear" w:pos="567"/>
          <w:tab w:val="left" w:pos="708"/>
        </w:tabs>
        <w:spacing w:line="240" w:lineRule="auto"/>
        <w:rPr>
          <w:b/>
          <w:snapToGrid/>
          <w:szCs w:val="22"/>
          <w:lang w:val="lt-LT" w:eastAsia="lt-LT"/>
        </w:rPr>
      </w:pPr>
      <w:r w:rsidRPr="00D75B37">
        <w:rPr>
          <w:b/>
          <w:snapToGrid/>
          <w:szCs w:val="24"/>
          <w:lang w:val="lt-LT" w:eastAsia="lt-LT"/>
        </w:rPr>
        <w:t xml:space="preserve">Kiti vaistai ir </w:t>
      </w:r>
      <w:r w:rsidR="00C87298" w:rsidRPr="00C87298">
        <w:rPr>
          <w:b/>
          <w:snapToGrid/>
          <w:szCs w:val="24"/>
          <w:lang w:val="lv-LV" w:eastAsia="lt-LT"/>
        </w:rPr>
        <w:t>Natrii fluoridum</w:t>
      </w:r>
      <w:r w:rsidR="0024582F">
        <w:rPr>
          <w:b/>
          <w:snapToGrid/>
          <w:szCs w:val="24"/>
          <w:lang w:val="lv-LV" w:eastAsia="lt-LT"/>
        </w:rPr>
        <w:t> </w:t>
      </w:r>
      <w:r w:rsidR="00C87298" w:rsidRPr="00C87298">
        <w:rPr>
          <w:b/>
          <w:snapToGrid/>
          <w:szCs w:val="24"/>
          <w:lang w:val="lv-LV" w:eastAsia="lt-LT"/>
        </w:rPr>
        <w:t>(</w:t>
      </w:r>
      <w:r w:rsidR="00C87298" w:rsidRPr="00C87298">
        <w:rPr>
          <w:b/>
          <w:snapToGrid/>
          <w:szCs w:val="24"/>
          <w:vertAlign w:val="superscript"/>
          <w:lang w:val="lv-LV" w:eastAsia="lt-LT"/>
        </w:rPr>
        <w:t>18</w:t>
      </w:r>
      <w:r w:rsidR="00C87298" w:rsidRPr="00C87298">
        <w:rPr>
          <w:b/>
          <w:snapToGrid/>
          <w:szCs w:val="24"/>
          <w:lang w:val="lv-LV" w:eastAsia="lt-LT"/>
        </w:rPr>
        <w:t>F) Synektik</w:t>
      </w:r>
    </w:p>
    <w:p w14:paraId="625BD0DF" w14:textId="011F0CD6" w:rsidR="00D75B37" w:rsidRPr="003C22DD" w:rsidRDefault="00D75B37" w:rsidP="003C22DD">
      <w:pPr>
        <w:tabs>
          <w:tab w:val="clear" w:pos="567"/>
          <w:tab w:val="left" w:pos="708"/>
        </w:tabs>
        <w:spacing w:line="240" w:lineRule="auto"/>
        <w:rPr>
          <w:snapToGrid/>
          <w:szCs w:val="22"/>
          <w:lang w:val="lt-LT" w:eastAsia="lt-LT"/>
        </w:rPr>
      </w:pPr>
      <w:r w:rsidRPr="003C22DD">
        <w:rPr>
          <w:snapToGrid/>
          <w:szCs w:val="22"/>
          <w:lang w:val="lt-LT" w:eastAsia="lt-LT"/>
        </w:rPr>
        <w:t>Jeigu vartojate ar neseniai vartojote kitų vaistų, įskaitant įsigytus be recepto, arba dėl to nesate tikri, apie tai pasakykite gydytojui</w:t>
      </w:r>
      <w:r w:rsidR="00880FA3">
        <w:rPr>
          <w:snapToGrid/>
          <w:szCs w:val="22"/>
          <w:lang w:val="lt-LT" w:eastAsia="lt-LT"/>
        </w:rPr>
        <w:t xml:space="preserve"> radiologui</w:t>
      </w:r>
      <w:r w:rsidRPr="003C22DD">
        <w:rPr>
          <w:snapToGrid/>
          <w:szCs w:val="22"/>
          <w:lang w:val="lt-LT" w:eastAsia="lt-LT"/>
        </w:rPr>
        <w:t>, nes vaistai gali trukdyti gauti vaizdus.</w:t>
      </w:r>
    </w:p>
    <w:p w14:paraId="7768F7C4" w14:textId="77777777" w:rsidR="00D75B37" w:rsidRPr="00D75B37" w:rsidRDefault="00D75B37" w:rsidP="003C22DD">
      <w:pPr>
        <w:tabs>
          <w:tab w:val="clear" w:pos="567"/>
          <w:tab w:val="left" w:pos="708"/>
        </w:tabs>
        <w:spacing w:line="240" w:lineRule="auto"/>
        <w:rPr>
          <w:b/>
          <w:snapToGrid/>
          <w:szCs w:val="22"/>
          <w:lang w:val="lt-LT" w:eastAsia="lt-LT"/>
        </w:rPr>
      </w:pPr>
    </w:p>
    <w:p w14:paraId="10F6049B" w14:textId="77777777" w:rsidR="00D75B37" w:rsidRPr="00D75B37" w:rsidRDefault="00D75B37" w:rsidP="003C22DD">
      <w:pPr>
        <w:tabs>
          <w:tab w:val="clear" w:pos="567"/>
          <w:tab w:val="left" w:pos="708"/>
        </w:tabs>
        <w:spacing w:line="240" w:lineRule="auto"/>
        <w:rPr>
          <w:b/>
          <w:snapToGrid/>
          <w:szCs w:val="22"/>
          <w:lang w:val="lt-LT" w:eastAsia="lt-LT"/>
        </w:rPr>
      </w:pPr>
      <w:r w:rsidRPr="00D75B37">
        <w:rPr>
          <w:b/>
          <w:snapToGrid/>
          <w:szCs w:val="24"/>
          <w:lang w:val="lt-LT" w:eastAsia="lt-LT"/>
        </w:rPr>
        <w:t>Nėštumas ir žindymo laikotarpis</w:t>
      </w:r>
    </w:p>
    <w:p w14:paraId="491B5F16" w14:textId="1F3C1921" w:rsidR="00D75B37" w:rsidRPr="00D75B37" w:rsidRDefault="00D75B37" w:rsidP="003C22DD">
      <w:pPr>
        <w:tabs>
          <w:tab w:val="clear" w:pos="567"/>
        </w:tabs>
        <w:autoSpaceDE w:val="0"/>
        <w:autoSpaceDN w:val="0"/>
        <w:adjustRightInd w:val="0"/>
        <w:spacing w:line="240" w:lineRule="auto"/>
        <w:rPr>
          <w:snapToGrid/>
          <w:szCs w:val="22"/>
          <w:lang w:val="lt-LT" w:eastAsia="lt-LT"/>
        </w:rPr>
      </w:pPr>
      <w:r w:rsidRPr="00D75B37">
        <w:rPr>
          <w:snapToGrid/>
          <w:szCs w:val="24"/>
          <w:lang w:val="lt-LT" w:eastAsia="lt-LT"/>
        </w:rPr>
        <w:t>Jeigu esate nėščia, žindote kūdikį, manote, kad galbūt esate nėščia, arba planuojate pastoti, tai prieš vartodama šį vaistą</w:t>
      </w:r>
      <w:r w:rsidR="006F51EA">
        <w:rPr>
          <w:snapToGrid/>
          <w:szCs w:val="24"/>
          <w:lang w:val="lt-LT" w:eastAsia="lt-LT"/>
        </w:rPr>
        <w:t>,</w:t>
      </w:r>
      <w:r w:rsidRPr="00D75B37">
        <w:rPr>
          <w:snapToGrid/>
          <w:szCs w:val="24"/>
          <w:lang w:val="lt-LT" w:eastAsia="lt-LT"/>
        </w:rPr>
        <w:t xml:space="preserve"> pasitarkite su gydytoju</w:t>
      </w:r>
      <w:r w:rsidR="00880FA3">
        <w:rPr>
          <w:snapToGrid/>
          <w:szCs w:val="24"/>
          <w:lang w:val="lt-LT" w:eastAsia="lt-LT"/>
        </w:rPr>
        <w:t xml:space="preserve"> radiologu</w:t>
      </w:r>
      <w:r w:rsidRPr="00D75B37">
        <w:rPr>
          <w:snapToGrid/>
          <w:szCs w:val="24"/>
          <w:lang w:val="lt-LT" w:eastAsia="lt-LT"/>
        </w:rPr>
        <w:t>.</w:t>
      </w:r>
    </w:p>
    <w:p w14:paraId="3A1BB259" w14:textId="77777777" w:rsidR="00D75B37" w:rsidRPr="00D75B37" w:rsidRDefault="00D75B37" w:rsidP="003C22DD">
      <w:pPr>
        <w:tabs>
          <w:tab w:val="clear" w:pos="567"/>
          <w:tab w:val="left" w:pos="708"/>
        </w:tabs>
        <w:spacing w:line="240" w:lineRule="auto"/>
        <w:rPr>
          <w:snapToGrid/>
          <w:szCs w:val="22"/>
          <w:lang w:val="lt-LT" w:eastAsia="lt-LT"/>
        </w:rPr>
      </w:pPr>
    </w:p>
    <w:p w14:paraId="5395D4A0" w14:textId="77777777" w:rsidR="00D75B37" w:rsidRPr="003C22DD" w:rsidRDefault="00D75B37" w:rsidP="003C22DD">
      <w:pPr>
        <w:tabs>
          <w:tab w:val="clear" w:pos="567"/>
          <w:tab w:val="left" w:pos="708"/>
        </w:tabs>
        <w:spacing w:line="240" w:lineRule="auto"/>
        <w:rPr>
          <w:i/>
          <w:snapToGrid/>
          <w:szCs w:val="22"/>
          <w:lang w:val="lt-LT" w:eastAsia="lt-LT"/>
        </w:rPr>
      </w:pPr>
      <w:r w:rsidRPr="003C22DD">
        <w:rPr>
          <w:i/>
          <w:snapToGrid/>
          <w:szCs w:val="24"/>
          <w:lang w:val="lt-LT" w:eastAsia="lt-LT"/>
        </w:rPr>
        <w:t xml:space="preserve">Jei esate nėščia </w:t>
      </w:r>
    </w:p>
    <w:p w14:paraId="360AE53A" w14:textId="5F9CC0FB" w:rsidR="00D75B37" w:rsidRPr="00D75B37" w:rsidRDefault="00C87298" w:rsidP="003C22DD">
      <w:pPr>
        <w:tabs>
          <w:tab w:val="clear" w:pos="567"/>
          <w:tab w:val="left" w:pos="708"/>
        </w:tabs>
        <w:spacing w:line="240" w:lineRule="auto"/>
        <w:rPr>
          <w:snapToGrid/>
          <w:szCs w:val="22"/>
          <w:lang w:val="lt-LT" w:eastAsia="lt-LT"/>
        </w:rPr>
      </w:pPr>
      <w:r w:rsidRPr="00C87298">
        <w:rPr>
          <w:snapToGrid/>
          <w:szCs w:val="24"/>
          <w:lang w:val="lv-LV" w:eastAsia="lt-LT"/>
        </w:rPr>
        <w:t>Natrii fluoridum</w:t>
      </w:r>
      <w:r w:rsidR="0024582F">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00D75B37" w:rsidRPr="00D75B37">
        <w:rPr>
          <w:snapToGrid/>
          <w:szCs w:val="24"/>
          <w:lang w:val="lt-LT" w:eastAsia="lt-LT"/>
        </w:rPr>
        <w:t xml:space="preserve"> negalima Jums skirti.</w:t>
      </w:r>
    </w:p>
    <w:p w14:paraId="5B08B983" w14:textId="77777777" w:rsidR="00D75B37" w:rsidRPr="00D75B37" w:rsidRDefault="00D75B37" w:rsidP="003C22DD">
      <w:pPr>
        <w:tabs>
          <w:tab w:val="clear" w:pos="567"/>
          <w:tab w:val="left" w:pos="708"/>
        </w:tabs>
        <w:spacing w:line="240" w:lineRule="auto"/>
        <w:rPr>
          <w:snapToGrid/>
          <w:szCs w:val="22"/>
          <w:lang w:val="lt-LT" w:eastAsia="lt-LT"/>
        </w:rPr>
      </w:pPr>
    </w:p>
    <w:p w14:paraId="78C1AF74" w14:textId="282807B8" w:rsidR="00D75B37" w:rsidRPr="00D75B37" w:rsidRDefault="00D75B37" w:rsidP="003C22DD">
      <w:pPr>
        <w:tabs>
          <w:tab w:val="clear" w:pos="567"/>
          <w:tab w:val="left" w:pos="708"/>
        </w:tabs>
        <w:spacing w:line="240" w:lineRule="auto"/>
        <w:rPr>
          <w:snapToGrid/>
          <w:szCs w:val="22"/>
          <w:lang w:val="lt-LT" w:eastAsia="lt-LT"/>
        </w:rPr>
      </w:pPr>
      <w:r w:rsidRPr="00D75B37">
        <w:rPr>
          <w:snapToGrid/>
          <w:szCs w:val="24"/>
          <w:lang w:val="lt-LT" w:eastAsia="lt-LT"/>
        </w:rPr>
        <w:t>Turite informuoti gydytoją</w:t>
      </w:r>
      <w:r w:rsidR="00880FA3">
        <w:rPr>
          <w:snapToGrid/>
          <w:szCs w:val="24"/>
          <w:lang w:val="lt-LT" w:eastAsia="lt-LT"/>
        </w:rPr>
        <w:t xml:space="preserve"> radiologą</w:t>
      </w:r>
      <w:r w:rsidRPr="00D75B37">
        <w:rPr>
          <w:snapToGrid/>
          <w:szCs w:val="24"/>
          <w:lang w:val="lt-LT" w:eastAsia="lt-LT"/>
        </w:rPr>
        <w:t xml:space="preserve"> prieš Jums paskiriant </w:t>
      </w:r>
      <w:r w:rsidR="00C87298" w:rsidRPr="00C87298">
        <w:rPr>
          <w:snapToGrid/>
          <w:szCs w:val="24"/>
          <w:lang w:val="lv-LV" w:eastAsia="lt-LT"/>
        </w:rPr>
        <w:t>Natrii fluoridum</w:t>
      </w:r>
      <w:r w:rsidR="0024582F">
        <w:rPr>
          <w:snapToGrid/>
          <w:szCs w:val="24"/>
          <w:lang w:val="lv-LV" w:eastAsia="lt-LT"/>
        </w:rPr>
        <w:t> </w:t>
      </w:r>
      <w:r w:rsidR="00C87298" w:rsidRPr="00C87298">
        <w:rPr>
          <w:snapToGrid/>
          <w:szCs w:val="24"/>
          <w:lang w:val="lv-LV" w:eastAsia="lt-LT"/>
        </w:rPr>
        <w:t>(</w:t>
      </w:r>
      <w:r w:rsidR="00C87298" w:rsidRPr="00C87298">
        <w:rPr>
          <w:snapToGrid/>
          <w:szCs w:val="24"/>
          <w:vertAlign w:val="superscript"/>
          <w:lang w:val="lv-LV" w:eastAsia="lt-LT"/>
        </w:rPr>
        <w:t>18</w:t>
      </w:r>
      <w:r w:rsidR="00C87298" w:rsidRPr="00C87298">
        <w:rPr>
          <w:snapToGrid/>
          <w:szCs w:val="24"/>
          <w:lang w:val="lv-LV" w:eastAsia="lt-LT"/>
        </w:rPr>
        <w:t>F) Synektik</w:t>
      </w:r>
      <w:r w:rsidRPr="00D75B37">
        <w:rPr>
          <w:snapToGrid/>
          <w:szCs w:val="24"/>
          <w:lang w:val="lt-LT" w:eastAsia="lt-LT"/>
        </w:rPr>
        <w:t>, jei gali būti, kad esate nėščia, arba jei laiku neprasidėjo mėnesinės.</w:t>
      </w:r>
    </w:p>
    <w:p w14:paraId="3974DF51" w14:textId="22BCE806" w:rsidR="00D75B37" w:rsidRPr="00D75B37" w:rsidRDefault="00D75B37" w:rsidP="003C22DD">
      <w:pPr>
        <w:tabs>
          <w:tab w:val="clear" w:pos="567"/>
          <w:tab w:val="left" w:pos="708"/>
        </w:tabs>
        <w:spacing w:line="240" w:lineRule="auto"/>
        <w:rPr>
          <w:snapToGrid/>
          <w:szCs w:val="22"/>
          <w:lang w:val="lt-LT" w:eastAsia="lt-LT"/>
        </w:rPr>
      </w:pPr>
      <w:r w:rsidRPr="00D75B37">
        <w:rPr>
          <w:snapToGrid/>
          <w:szCs w:val="24"/>
          <w:lang w:val="lt-LT" w:eastAsia="lt-LT"/>
        </w:rPr>
        <w:t>Jei abejojate, svarbu pasitarti su gydytoju</w:t>
      </w:r>
      <w:r w:rsidR="00880FA3">
        <w:rPr>
          <w:snapToGrid/>
          <w:szCs w:val="24"/>
          <w:lang w:val="lt-LT" w:eastAsia="lt-LT"/>
        </w:rPr>
        <w:t xml:space="preserve"> radiologu</w:t>
      </w:r>
      <w:r w:rsidRPr="00D75B37">
        <w:rPr>
          <w:snapToGrid/>
          <w:szCs w:val="24"/>
          <w:lang w:val="lt-LT" w:eastAsia="lt-LT"/>
        </w:rPr>
        <w:t>, kuris prižiūrės procedūrą.</w:t>
      </w:r>
    </w:p>
    <w:p w14:paraId="53A7E8BD" w14:textId="77777777" w:rsidR="00D75B37" w:rsidRPr="00D75B37" w:rsidRDefault="00D75B37" w:rsidP="003C22DD">
      <w:pPr>
        <w:tabs>
          <w:tab w:val="clear" w:pos="567"/>
          <w:tab w:val="left" w:pos="708"/>
        </w:tabs>
        <w:spacing w:line="240" w:lineRule="auto"/>
        <w:rPr>
          <w:snapToGrid/>
          <w:szCs w:val="22"/>
          <w:lang w:val="lt-LT" w:eastAsia="lt-LT"/>
        </w:rPr>
      </w:pPr>
    </w:p>
    <w:p w14:paraId="6B986AFB" w14:textId="441E0146" w:rsidR="00D75B37" w:rsidRPr="00D75B37" w:rsidRDefault="00D75B37" w:rsidP="003C22DD">
      <w:pPr>
        <w:tabs>
          <w:tab w:val="clear" w:pos="567"/>
          <w:tab w:val="left" w:pos="708"/>
        </w:tabs>
        <w:spacing w:line="240" w:lineRule="auto"/>
        <w:rPr>
          <w:snapToGrid/>
          <w:szCs w:val="22"/>
          <w:lang w:val="lt-LT" w:eastAsia="lt-LT"/>
        </w:rPr>
      </w:pPr>
      <w:r w:rsidRPr="00D75B37">
        <w:rPr>
          <w:snapToGrid/>
          <w:szCs w:val="24"/>
          <w:lang w:val="lt-LT" w:eastAsia="lt-LT"/>
        </w:rPr>
        <w:t xml:space="preserve">Jei žindote kūdikį, prieš injekciją galima nusitraukti pieno ir palikti </w:t>
      </w:r>
      <w:r w:rsidR="006F51EA">
        <w:rPr>
          <w:snapToGrid/>
          <w:szCs w:val="24"/>
          <w:lang w:val="lt-LT" w:eastAsia="lt-LT"/>
        </w:rPr>
        <w:t>vėl</w:t>
      </w:r>
      <w:r w:rsidRPr="00D75B37">
        <w:rPr>
          <w:snapToGrid/>
          <w:szCs w:val="24"/>
          <w:lang w:val="lt-LT" w:eastAsia="lt-LT"/>
        </w:rPr>
        <w:t>esniam vartojimui. Žindymą būtina nutraukti mažiausiai 12 valandų. Visą pieną, pasigaminusį šiuo laikotarpiu, reikia išpilti.</w:t>
      </w:r>
    </w:p>
    <w:p w14:paraId="514D1498" w14:textId="4E23C521" w:rsidR="00D75B37" w:rsidRPr="00D75B37" w:rsidRDefault="00D75B37" w:rsidP="003C22DD">
      <w:pPr>
        <w:tabs>
          <w:tab w:val="clear" w:pos="567"/>
          <w:tab w:val="left" w:pos="708"/>
        </w:tabs>
        <w:spacing w:line="240" w:lineRule="auto"/>
        <w:rPr>
          <w:snapToGrid/>
          <w:szCs w:val="22"/>
          <w:lang w:val="lt-LT" w:eastAsia="lt-LT"/>
        </w:rPr>
      </w:pPr>
      <w:r w:rsidRPr="00D75B37">
        <w:rPr>
          <w:snapToGrid/>
          <w:szCs w:val="24"/>
          <w:lang w:val="lt-LT" w:eastAsia="lt-LT"/>
        </w:rPr>
        <w:t>Pasiteiraukite gydytojo</w:t>
      </w:r>
      <w:r w:rsidR="00880FA3">
        <w:rPr>
          <w:snapToGrid/>
          <w:szCs w:val="24"/>
          <w:lang w:val="lt-LT" w:eastAsia="lt-LT"/>
        </w:rPr>
        <w:t xml:space="preserve"> radiologo</w:t>
      </w:r>
      <w:r w:rsidRPr="00D75B37">
        <w:rPr>
          <w:snapToGrid/>
          <w:szCs w:val="24"/>
          <w:lang w:val="lt-LT" w:eastAsia="lt-LT"/>
        </w:rPr>
        <w:t>, kada galima atnaujinti žindymą.</w:t>
      </w:r>
    </w:p>
    <w:p w14:paraId="151BFD56" w14:textId="77777777" w:rsidR="00D75B37" w:rsidRPr="00D75B37" w:rsidRDefault="00D75B37" w:rsidP="003C22DD">
      <w:pPr>
        <w:tabs>
          <w:tab w:val="clear" w:pos="567"/>
          <w:tab w:val="left" w:pos="708"/>
        </w:tabs>
        <w:spacing w:line="240" w:lineRule="auto"/>
        <w:rPr>
          <w:snapToGrid/>
          <w:szCs w:val="22"/>
          <w:lang w:val="lt-LT" w:eastAsia="lt-LT"/>
        </w:rPr>
      </w:pPr>
      <w:r w:rsidRPr="00D75B37">
        <w:rPr>
          <w:snapToGrid/>
          <w:szCs w:val="24"/>
          <w:lang w:val="lt-LT" w:eastAsia="lt-LT"/>
        </w:rPr>
        <w:t>Rekomenduojama vengti artimo kontakto su kūdikiais per pirmąsias 12 valandų po injekcijos.</w:t>
      </w:r>
    </w:p>
    <w:p w14:paraId="6DD29838" w14:textId="77777777" w:rsidR="00D75B37" w:rsidRPr="00D75B37" w:rsidRDefault="00D75B37" w:rsidP="003C22DD">
      <w:pPr>
        <w:tabs>
          <w:tab w:val="clear" w:pos="567"/>
          <w:tab w:val="left" w:pos="708"/>
        </w:tabs>
        <w:spacing w:line="240" w:lineRule="auto"/>
        <w:rPr>
          <w:snapToGrid/>
          <w:szCs w:val="22"/>
          <w:lang w:val="lt-LT" w:eastAsia="lt-LT"/>
        </w:rPr>
      </w:pPr>
    </w:p>
    <w:p w14:paraId="43267D3A" w14:textId="77777777" w:rsidR="00D75B37" w:rsidRPr="00D75B37" w:rsidRDefault="00D75B37" w:rsidP="003C22DD">
      <w:pPr>
        <w:tabs>
          <w:tab w:val="clear" w:pos="567"/>
          <w:tab w:val="left" w:pos="708"/>
        </w:tabs>
        <w:spacing w:line="240" w:lineRule="auto"/>
        <w:rPr>
          <w:b/>
          <w:snapToGrid/>
          <w:szCs w:val="22"/>
          <w:lang w:val="lt-LT" w:eastAsia="lt-LT"/>
        </w:rPr>
      </w:pPr>
      <w:r w:rsidRPr="00D75B37">
        <w:rPr>
          <w:b/>
          <w:snapToGrid/>
          <w:szCs w:val="24"/>
          <w:lang w:val="lt-LT" w:eastAsia="lt-LT"/>
        </w:rPr>
        <w:t>Vairavimas ir mechanizmų valdymas</w:t>
      </w:r>
    </w:p>
    <w:p w14:paraId="369EEEAA" w14:textId="78A72691" w:rsidR="00D75B37" w:rsidRPr="00D75B37" w:rsidRDefault="006F51EA" w:rsidP="003C22DD">
      <w:pPr>
        <w:tabs>
          <w:tab w:val="clear" w:pos="567"/>
          <w:tab w:val="left" w:pos="708"/>
        </w:tabs>
        <w:spacing w:line="240" w:lineRule="auto"/>
        <w:rPr>
          <w:snapToGrid/>
          <w:szCs w:val="22"/>
          <w:lang w:val="lt-LT" w:eastAsia="lt-LT"/>
        </w:rPr>
      </w:pPr>
      <w:r w:rsidRPr="00D75B37">
        <w:rPr>
          <w:snapToGrid/>
          <w:szCs w:val="24"/>
          <w:lang w:val="lt-LT" w:eastAsia="lt-LT"/>
        </w:rPr>
        <w:t>M</w:t>
      </w:r>
      <w:r w:rsidR="00D75B37" w:rsidRPr="00D75B37">
        <w:rPr>
          <w:snapToGrid/>
          <w:szCs w:val="24"/>
          <w:lang w:val="lt-LT" w:eastAsia="lt-LT"/>
        </w:rPr>
        <w:t xml:space="preserve">anoma, kad </w:t>
      </w:r>
      <w:r w:rsidR="00C87298" w:rsidRPr="00C87298">
        <w:rPr>
          <w:snapToGrid/>
          <w:szCs w:val="24"/>
          <w:lang w:val="lv-LV" w:eastAsia="lt-LT"/>
        </w:rPr>
        <w:t>Natrii fluoridum</w:t>
      </w:r>
      <w:r w:rsidR="0024582F">
        <w:rPr>
          <w:snapToGrid/>
          <w:szCs w:val="24"/>
          <w:lang w:val="lv-LV" w:eastAsia="lt-LT"/>
        </w:rPr>
        <w:t> </w:t>
      </w:r>
      <w:r w:rsidR="00C87298" w:rsidRPr="00C87298">
        <w:rPr>
          <w:snapToGrid/>
          <w:szCs w:val="24"/>
          <w:lang w:val="lv-LV" w:eastAsia="lt-LT"/>
        </w:rPr>
        <w:t>(</w:t>
      </w:r>
      <w:r w:rsidR="00C87298" w:rsidRPr="00C87298">
        <w:rPr>
          <w:snapToGrid/>
          <w:szCs w:val="24"/>
          <w:vertAlign w:val="superscript"/>
          <w:lang w:val="lv-LV" w:eastAsia="lt-LT"/>
        </w:rPr>
        <w:t>18</w:t>
      </w:r>
      <w:r w:rsidR="00C87298" w:rsidRPr="00C87298">
        <w:rPr>
          <w:snapToGrid/>
          <w:szCs w:val="24"/>
          <w:lang w:val="lv-LV" w:eastAsia="lt-LT"/>
        </w:rPr>
        <w:t>F) Synektik</w:t>
      </w:r>
      <w:r w:rsidR="00D75B37" w:rsidRPr="00D75B37">
        <w:rPr>
          <w:snapToGrid/>
          <w:szCs w:val="24"/>
          <w:lang w:val="lt-LT" w:eastAsia="lt-LT"/>
        </w:rPr>
        <w:t xml:space="preserve"> </w:t>
      </w:r>
      <w:r>
        <w:rPr>
          <w:snapToGrid/>
          <w:szCs w:val="24"/>
          <w:lang w:val="lt-LT" w:eastAsia="lt-LT"/>
        </w:rPr>
        <w:t>ne</w:t>
      </w:r>
      <w:r w:rsidR="00D75B37" w:rsidRPr="00D75B37">
        <w:rPr>
          <w:snapToGrid/>
          <w:szCs w:val="24"/>
          <w:lang w:val="lt-LT" w:eastAsia="lt-LT"/>
        </w:rPr>
        <w:t>paveiks Jūsų gebėjim</w:t>
      </w:r>
      <w:r>
        <w:rPr>
          <w:snapToGrid/>
          <w:szCs w:val="24"/>
          <w:lang w:val="lt-LT" w:eastAsia="lt-LT"/>
        </w:rPr>
        <w:t>o</w:t>
      </w:r>
      <w:r w:rsidR="00D75B37" w:rsidRPr="00D75B37">
        <w:rPr>
          <w:snapToGrid/>
          <w:szCs w:val="24"/>
          <w:lang w:val="lt-LT" w:eastAsia="lt-LT"/>
        </w:rPr>
        <w:t xml:space="preserve"> vairuoti ar valdyti mechanizmus.</w:t>
      </w:r>
    </w:p>
    <w:p w14:paraId="0A36CC5F" w14:textId="77777777" w:rsidR="00D75B37" w:rsidRPr="00D75B37" w:rsidRDefault="00D75B37" w:rsidP="003C22DD">
      <w:pPr>
        <w:tabs>
          <w:tab w:val="clear" w:pos="567"/>
          <w:tab w:val="left" w:pos="708"/>
        </w:tabs>
        <w:spacing w:line="240" w:lineRule="auto"/>
        <w:rPr>
          <w:snapToGrid/>
          <w:szCs w:val="22"/>
          <w:lang w:val="lt-LT" w:eastAsia="lt-LT"/>
        </w:rPr>
      </w:pPr>
    </w:p>
    <w:p w14:paraId="734B1F77" w14:textId="3F7F880E" w:rsidR="00D75B37" w:rsidRPr="00D75B37" w:rsidRDefault="00C87298" w:rsidP="003C22DD">
      <w:pPr>
        <w:tabs>
          <w:tab w:val="clear" w:pos="567"/>
          <w:tab w:val="left" w:pos="708"/>
        </w:tabs>
        <w:spacing w:line="240" w:lineRule="auto"/>
        <w:rPr>
          <w:b/>
          <w:snapToGrid/>
          <w:szCs w:val="22"/>
          <w:lang w:val="lt-LT" w:eastAsia="lt-LT"/>
        </w:rPr>
      </w:pPr>
      <w:r w:rsidRPr="00C87298">
        <w:rPr>
          <w:b/>
          <w:snapToGrid/>
          <w:szCs w:val="24"/>
          <w:lang w:val="lv-LV" w:eastAsia="lt-LT"/>
        </w:rPr>
        <w:t>Natrii fluoridum</w:t>
      </w:r>
      <w:r w:rsidR="0024582F">
        <w:rPr>
          <w:b/>
          <w:snapToGrid/>
          <w:szCs w:val="24"/>
          <w:lang w:val="lv-LV" w:eastAsia="lt-LT"/>
        </w:rPr>
        <w:t> </w:t>
      </w:r>
      <w:r w:rsidRPr="00C87298">
        <w:rPr>
          <w:b/>
          <w:snapToGrid/>
          <w:szCs w:val="24"/>
          <w:lang w:val="lv-LV" w:eastAsia="lt-LT"/>
        </w:rPr>
        <w:t>(</w:t>
      </w:r>
      <w:r w:rsidRPr="00C87298">
        <w:rPr>
          <w:b/>
          <w:snapToGrid/>
          <w:szCs w:val="24"/>
          <w:vertAlign w:val="superscript"/>
          <w:lang w:val="lv-LV" w:eastAsia="lt-LT"/>
        </w:rPr>
        <w:t>18</w:t>
      </w:r>
      <w:r w:rsidRPr="00C87298">
        <w:rPr>
          <w:b/>
          <w:snapToGrid/>
          <w:szCs w:val="24"/>
          <w:lang w:val="lv-LV" w:eastAsia="lt-LT"/>
        </w:rPr>
        <w:t>F) Synektik</w:t>
      </w:r>
      <w:r w:rsidR="00D75B37" w:rsidRPr="00D75B37">
        <w:rPr>
          <w:b/>
          <w:snapToGrid/>
          <w:szCs w:val="24"/>
          <w:lang w:val="lt-LT" w:eastAsia="lt-LT"/>
        </w:rPr>
        <w:t xml:space="preserve"> sudėtyje yra natrio</w:t>
      </w:r>
    </w:p>
    <w:p w14:paraId="240318F6" w14:textId="5C7C0955" w:rsidR="00D75B37" w:rsidRPr="00D75B37" w:rsidRDefault="00D75B37" w:rsidP="003C22DD">
      <w:pPr>
        <w:tabs>
          <w:tab w:val="clear" w:pos="567"/>
          <w:tab w:val="left" w:pos="708"/>
        </w:tabs>
        <w:spacing w:line="240" w:lineRule="auto"/>
        <w:rPr>
          <w:bCs/>
          <w:iCs/>
          <w:snapToGrid/>
          <w:szCs w:val="22"/>
          <w:lang w:val="lt-LT" w:eastAsia="lt-LT"/>
        </w:rPr>
      </w:pPr>
      <w:r w:rsidRPr="00D75B37">
        <w:rPr>
          <w:snapToGrid/>
          <w:szCs w:val="24"/>
          <w:lang w:val="lt-LT" w:eastAsia="lt-LT"/>
        </w:rPr>
        <w:t>Ši</w:t>
      </w:r>
      <w:r w:rsidR="006F51EA">
        <w:rPr>
          <w:snapToGrid/>
          <w:szCs w:val="24"/>
          <w:lang w:val="lt-LT" w:eastAsia="lt-LT"/>
        </w:rPr>
        <w:t>o</w:t>
      </w:r>
      <w:r w:rsidRPr="00D75B37">
        <w:rPr>
          <w:snapToGrid/>
          <w:szCs w:val="24"/>
          <w:lang w:val="lt-LT" w:eastAsia="lt-LT"/>
        </w:rPr>
        <w:t xml:space="preserve"> vaist</w:t>
      </w:r>
      <w:r w:rsidR="006F51EA">
        <w:rPr>
          <w:snapToGrid/>
          <w:szCs w:val="24"/>
          <w:lang w:val="lt-LT" w:eastAsia="lt-LT"/>
        </w:rPr>
        <w:t>o dozėje</w:t>
      </w:r>
      <w:r w:rsidRPr="00D75B37">
        <w:rPr>
          <w:snapToGrid/>
          <w:szCs w:val="24"/>
          <w:lang w:val="lt-LT" w:eastAsia="lt-LT"/>
        </w:rPr>
        <w:t xml:space="preserve"> </w:t>
      </w:r>
      <w:r w:rsidR="006F51EA">
        <w:rPr>
          <w:snapToGrid/>
          <w:szCs w:val="24"/>
          <w:lang w:val="lt-LT" w:eastAsia="lt-LT"/>
        </w:rPr>
        <w:t>gali būti</w:t>
      </w:r>
      <w:r w:rsidRPr="00D75B37">
        <w:rPr>
          <w:snapToGrid/>
          <w:szCs w:val="24"/>
          <w:lang w:val="lt-LT" w:eastAsia="lt-LT"/>
        </w:rPr>
        <w:t xml:space="preserve"> daugiau kaip 1 </w:t>
      </w:r>
      <w:proofErr w:type="spellStart"/>
      <w:r w:rsidRPr="00D75B37">
        <w:rPr>
          <w:snapToGrid/>
          <w:szCs w:val="24"/>
          <w:lang w:val="lt-LT" w:eastAsia="lt-LT"/>
        </w:rPr>
        <w:t>mmol</w:t>
      </w:r>
      <w:proofErr w:type="spellEnd"/>
      <w:r w:rsidRPr="00D75B37">
        <w:rPr>
          <w:snapToGrid/>
          <w:szCs w:val="24"/>
          <w:lang w:val="lt-LT" w:eastAsia="lt-LT"/>
        </w:rPr>
        <w:t xml:space="preserve"> natrio (iki 23 mg dozėje), į tai reikia atsižvelgti pacientams, kuriems ribojamas natrio kiekis maiste</w:t>
      </w:r>
      <w:r w:rsidR="00F83A69">
        <w:rPr>
          <w:snapToGrid/>
          <w:szCs w:val="24"/>
          <w:lang w:val="lt-LT" w:eastAsia="lt-LT"/>
        </w:rPr>
        <w:t>.</w:t>
      </w:r>
    </w:p>
    <w:p w14:paraId="25E14B3E" w14:textId="77777777" w:rsidR="00D75B37" w:rsidRDefault="00D75B37" w:rsidP="003C22DD">
      <w:pPr>
        <w:tabs>
          <w:tab w:val="clear" w:pos="567"/>
          <w:tab w:val="left" w:pos="708"/>
        </w:tabs>
        <w:spacing w:line="240" w:lineRule="auto"/>
        <w:rPr>
          <w:snapToGrid/>
          <w:szCs w:val="22"/>
          <w:lang w:val="lt-LT" w:eastAsia="lt-LT"/>
        </w:rPr>
      </w:pPr>
    </w:p>
    <w:p w14:paraId="4F105400" w14:textId="77777777" w:rsidR="00614ABA" w:rsidRPr="00D75B37" w:rsidRDefault="00614ABA" w:rsidP="003C22DD">
      <w:pPr>
        <w:tabs>
          <w:tab w:val="clear" w:pos="567"/>
          <w:tab w:val="left" w:pos="708"/>
        </w:tabs>
        <w:spacing w:line="240" w:lineRule="auto"/>
        <w:rPr>
          <w:snapToGrid/>
          <w:szCs w:val="22"/>
          <w:lang w:val="lt-LT" w:eastAsia="lt-LT"/>
        </w:rPr>
      </w:pPr>
    </w:p>
    <w:p w14:paraId="407372F8" w14:textId="1D7EF486" w:rsidR="00D75B37" w:rsidRPr="00D75B37" w:rsidRDefault="00D75B37" w:rsidP="003C22DD">
      <w:pPr>
        <w:tabs>
          <w:tab w:val="clear" w:pos="567"/>
        </w:tabs>
        <w:spacing w:line="240" w:lineRule="auto"/>
        <w:ind w:left="567" w:hanging="567"/>
        <w:rPr>
          <w:b/>
          <w:snapToGrid/>
          <w:szCs w:val="22"/>
          <w:u w:val="single"/>
          <w:lang w:val="lt-LT" w:eastAsia="lt-LT"/>
        </w:rPr>
      </w:pPr>
      <w:r w:rsidRPr="00D75B37">
        <w:rPr>
          <w:b/>
          <w:snapToGrid/>
          <w:szCs w:val="24"/>
          <w:lang w:val="lt-LT" w:eastAsia="lt-LT"/>
        </w:rPr>
        <w:t>3.</w:t>
      </w:r>
      <w:r w:rsidRPr="00D75B37">
        <w:rPr>
          <w:b/>
          <w:snapToGrid/>
          <w:szCs w:val="24"/>
          <w:lang w:val="lt-LT" w:eastAsia="lt-LT"/>
        </w:rPr>
        <w:tab/>
        <w:t xml:space="preserve">Kaip vartoti </w:t>
      </w:r>
      <w:r w:rsidR="00C87298" w:rsidRPr="00C87298">
        <w:rPr>
          <w:b/>
          <w:snapToGrid/>
          <w:szCs w:val="24"/>
          <w:lang w:val="lv-LV" w:eastAsia="lt-LT"/>
        </w:rPr>
        <w:t>Natrii fluoridum</w:t>
      </w:r>
      <w:r w:rsidR="0024582F">
        <w:rPr>
          <w:b/>
          <w:snapToGrid/>
          <w:szCs w:val="24"/>
          <w:lang w:val="lv-LV" w:eastAsia="lt-LT"/>
        </w:rPr>
        <w:t> </w:t>
      </w:r>
      <w:r w:rsidR="00C87298" w:rsidRPr="00C87298">
        <w:rPr>
          <w:b/>
          <w:snapToGrid/>
          <w:szCs w:val="24"/>
          <w:lang w:val="lv-LV" w:eastAsia="lt-LT"/>
        </w:rPr>
        <w:t>(</w:t>
      </w:r>
      <w:r w:rsidR="00C87298" w:rsidRPr="00C87298">
        <w:rPr>
          <w:b/>
          <w:snapToGrid/>
          <w:szCs w:val="24"/>
          <w:vertAlign w:val="superscript"/>
          <w:lang w:val="lv-LV" w:eastAsia="lt-LT"/>
        </w:rPr>
        <w:t>18</w:t>
      </w:r>
      <w:r w:rsidR="00C87298" w:rsidRPr="00C87298">
        <w:rPr>
          <w:b/>
          <w:snapToGrid/>
          <w:szCs w:val="24"/>
          <w:lang w:val="lv-LV" w:eastAsia="lt-LT"/>
        </w:rPr>
        <w:t>F) Synektik</w:t>
      </w:r>
    </w:p>
    <w:p w14:paraId="280E6E4F" w14:textId="77777777" w:rsidR="00D75B37" w:rsidRPr="00D75B37" w:rsidRDefault="00D75B37" w:rsidP="003C22DD">
      <w:pPr>
        <w:tabs>
          <w:tab w:val="clear" w:pos="567"/>
        </w:tabs>
        <w:spacing w:line="240" w:lineRule="auto"/>
        <w:rPr>
          <w:b/>
          <w:snapToGrid/>
          <w:szCs w:val="22"/>
          <w:u w:val="single"/>
          <w:lang w:val="lt-LT" w:eastAsia="lt-LT"/>
        </w:rPr>
      </w:pPr>
    </w:p>
    <w:p w14:paraId="4CAA9AD9" w14:textId="4E225D43" w:rsidR="00D75B37" w:rsidRPr="00D75B37" w:rsidRDefault="00D75B37" w:rsidP="003C22DD">
      <w:pPr>
        <w:tabs>
          <w:tab w:val="clear" w:pos="567"/>
        </w:tabs>
        <w:spacing w:line="240" w:lineRule="auto"/>
        <w:outlineLvl w:val="0"/>
        <w:rPr>
          <w:snapToGrid/>
          <w:szCs w:val="22"/>
          <w:lang w:val="lt-LT" w:eastAsia="lt-LT"/>
        </w:rPr>
      </w:pPr>
      <w:r w:rsidRPr="00D75B37">
        <w:rPr>
          <w:snapToGrid/>
          <w:szCs w:val="24"/>
          <w:lang w:val="lt-LT" w:eastAsia="lt-LT"/>
        </w:rPr>
        <w:t xml:space="preserve">Yra griežti įstatymai dėl </w:t>
      </w:r>
      <w:proofErr w:type="spellStart"/>
      <w:r w:rsidRPr="00D75B37">
        <w:rPr>
          <w:snapToGrid/>
          <w:szCs w:val="24"/>
          <w:lang w:val="lt-LT" w:eastAsia="lt-LT"/>
        </w:rPr>
        <w:t>radiofarmacinių</w:t>
      </w:r>
      <w:proofErr w:type="spellEnd"/>
      <w:r w:rsidRPr="00D75B37">
        <w:rPr>
          <w:snapToGrid/>
          <w:szCs w:val="24"/>
          <w:lang w:val="lt-LT" w:eastAsia="lt-LT"/>
        </w:rPr>
        <w:t xml:space="preserve"> preparatų vartojimo, tvarkymo ir utilizavimo. </w:t>
      </w:r>
      <w:r w:rsidR="00C87298" w:rsidRPr="00C87298">
        <w:rPr>
          <w:snapToGrid/>
          <w:szCs w:val="24"/>
          <w:lang w:val="lv-LV" w:eastAsia="lt-LT"/>
        </w:rPr>
        <w:t>Natrii fluoridum</w:t>
      </w:r>
      <w:r w:rsidR="0024582F">
        <w:rPr>
          <w:snapToGrid/>
          <w:szCs w:val="24"/>
          <w:lang w:val="lv-LV" w:eastAsia="lt-LT"/>
        </w:rPr>
        <w:t> </w:t>
      </w:r>
      <w:r w:rsidR="00C87298" w:rsidRPr="00C87298">
        <w:rPr>
          <w:snapToGrid/>
          <w:szCs w:val="24"/>
          <w:lang w:val="lv-LV" w:eastAsia="lt-LT"/>
        </w:rPr>
        <w:t>(</w:t>
      </w:r>
      <w:r w:rsidR="00C87298" w:rsidRPr="00C87298">
        <w:rPr>
          <w:snapToGrid/>
          <w:szCs w:val="24"/>
          <w:vertAlign w:val="superscript"/>
          <w:lang w:val="lv-LV" w:eastAsia="lt-LT"/>
        </w:rPr>
        <w:t>18</w:t>
      </w:r>
      <w:r w:rsidR="00C87298" w:rsidRPr="00C87298">
        <w:rPr>
          <w:snapToGrid/>
          <w:szCs w:val="24"/>
          <w:lang w:val="lv-LV" w:eastAsia="lt-LT"/>
        </w:rPr>
        <w:t>F) Synektik</w:t>
      </w:r>
      <w:r w:rsidRPr="00D75B37">
        <w:rPr>
          <w:snapToGrid/>
          <w:szCs w:val="24"/>
          <w:lang w:val="lt-LT" w:eastAsia="lt-LT"/>
        </w:rPr>
        <w:t xml:space="preserve"> bus </w:t>
      </w:r>
      <w:r w:rsidR="009413BC">
        <w:rPr>
          <w:snapToGrid/>
          <w:szCs w:val="24"/>
          <w:lang w:val="lt-LT" w:eastAsia="lt-LT"/>
        </w:rPr>
        <w:t>vart</w:t>
      </w:r>
      <w:r w:rsidRPr="00D75B37">
        <w:rPr>
          <w:snapToGrid/>
          <w:szCs w:val="24"/>
          <w:lang w:val="lt-LT" w:eastAsia="lt-LT"/>
        </w:rPr>
        <w:t xml:space="preserve">ojamas tik ligoninėje. Šį vaistą </w:t>
      </w:r>
      <w:r w:rsidR="006F51EA">
        <w:rPr>
          <w:snapToGrid/>
          <w:szCs w:val="24"/>
          <w:lang w:val="lt-LT" w:eastAsia="lt-LT"/>
        </w:rPr>
        <w:t>skir</w:t>
      </w:r>
      <w:r w:rsidRPr="00D75B37">
        <w:rPr>
          <w:snapToGrid/>
          <w:szCs w:val="24"/>
          <w:lang w:val="lt-LT" w:eastAsia="lt-LT"/>
        </w:rPr>
        <w:t xml:space="preserve">s ir Jums suleis tik tie asmenys, kurie yra išmokę ir kvalifikuoti jį </w:t>
      </w:r>
      <w:r w:rsidR="009413BC">
        <w:rPr>
          <w:snapToGrid/>
          <w:szCs w:val="24"/>
          <w:lang w:val="lt-LT" w:eastAsia="lt-LT"/>
        </w:rPr>
        <w:t>skir</w:t>
      </w:r>
      <w:r w:rsidRPr="00D75B37">
        <w:rPr>
          <w:snapToGrid/>
          <w:szCs w:val="24"/>
          <w:lang w:val="lt-LT" w:eastAsia="lt-LT"/>
        </w:rPr>
        <w:t xml:space="preserve">ti saugiai. </w:t>
      </w:r>
      <w:r w:rsidR="00A2041D">
        <w:rPr>
          <w:snapToGrid/>
          <w:szCs w:val="24"/>
          <w:lang w:val="lt-LT" w:eastAsia="lt-LT"/>
        </w:rPr>
        <w:t>Skir</w:t>
      </w:r>
      <w:r w:rsidRPr="00D75B37">
        <w:rPr>
          <w:snapToGrid/>
          <w:szCs w:val="24"/>
          <w:lang w:val="lt-LT" w:eastAsia="lt-LT"/>
        </w:rPr>
        <w:t>dami šį vaistą, jie bus ypač atsargūs ir Jus informuos apie savo veiksmus.</w:t>
      </w:r>
    </w:p>
    <w:p w14:paraId="480361FB" w14:textId="77777777" w:rsidR="00D75B37" w:rsidRPr="00D75B37" w:rsidRDefault="00D75B37" w:rsidP="003C22DD">
      <w:pPr>
        <w:tabs>
          <w:tab w:val="clear" w:pos="567"/>
        </w:tabs>
        <w:spacing w:line="240" w:lineRule="auto"/>
        <w:rPr>
          <w:b/>
          <w:snapToGrid/>
          <w:szCs w:val="22"/>
          <w:u w:val="single"/>
          <w:lang w:val="lt-LT" w:eastAsia="lt-LT"/>
        </w:rPr>
      </w:pPr>
    </w:p>
    <w:p w14:paraId="44D2AA48" w14:textId="2239CBF3" w:rsidR="00D75B37" w:rsidRPr="00D75B37" w:rsidRDefault="00880FA3" w:rsidP="003C22DD">
      <w:pPr>
        <w:tabs>
          <w:tab w:val="clear" w:pos="567"/>
        </w:tabs>
        <w:spacing w:line="240" w:lineRule="auto"/>
        <w:rPr>
          <w:snapToGrid/>
          <w:szCs w:val="22"/>
          <w:lang w:val="lt-LT" w:eastAsia="lt-LT"/>
        </w:rPr>
      </w:pPr>
      <w:r w:rsidRPr="00D75B37">
        <w:rPr>
          <w:snapToGrid/>
          <w:szCs w:val="24"/>
          <w:lang w:val="lt-LT" w:eastAsia="lt-LT"/>
        </w:rPr>
        <w:t>G</w:t>
      </w:r>
      <w:r w:rsidR="00D75B37" w:rsidRPr="00D75B37">
        <w:rPr>
          <w:snapToGrid/>
          <w:szCs w:val="24"/>
          <w:lang w:val="lt-LT" w:eastAsia="lt-LT"/>
        </w:rPr>
        <w:t>ydytojas</w:t>
      </w:r>
      <w:r>
        <w:rPr>
          <w:snapToGrid/>
          <w:szCs w:val="24"/>
          <w:lang w:val="lt-LT" w:eastAsia="lt-LT"/>
        </w:rPr>
        <w:t xml:space="preserve"> radiologas</w:t>
      </w:r>
      <w:r w:rsidR="00D75B37" w:rsidRPr="00D75B37">
        <w:rPr>
          <w:snapToGrid/>
          <w:szCs w:val="24"/>
          <w:lang w:val="lt-LT" w:eastAsia="lt-LT"/>
        </w:rPr>
        <w:t xml:space="preserve">, prižiūrintis procedūrą, nuspręs, koks </w:t>
      </w:r>
      <w:r w:rsidR="00C87298" w:rsidRPr="00C87298">
        <w:rPr>
          <w:snapToGrid/>
          <w:szCs w:val="24"/>
          <w:lang w:val="lv-LV" w:eastAsia="lt-LT"/>
        </w:rPr>
        <w:t>Natrii fluoridum</w:t>
      </w:r>
      <w:r w:rsidR="0024582F">
        <w:rPr>
          <w:snapToGrid/>
          <w:szCs w:val="24"/>
          <w:lang w:val="lv-LV" w:eastAsia="lt-LT"/>
        </w:rPr>
        <w:t> </w:t>
      </w:r>
      <w:r w:rsidR="00C87298" w:rsidRPr="00C87298">
        <w:rPr>
          <w:snapToGrid/>
          <w:szCs w:val="24"/>
          <w:lang w:val="lv-LV" w:eastAsia="lt-LT"/>
        </w:rPr>
        <w:t>(</w:t>
      </w:r>
      <w:r w:rsidR="00C87298" w:rsidRPr="00C87298">
        <w:rPr>
          <w:snapToGrid/>
          <w:szCs w:val="24"/>
          <w:vertAlign w:val="superscript"/>
          <w:lang w:val="lv-LV" w:eastAsia="lt-LT"/>
        </w:rPr>
        <w:t>18</w:t>
      </w:r>
      <w:r w:rsidR="00C87298" w:rsidRPr="00C87298">
        <w:rPr>
          <w:snapToGrid/>
          <w:szCs w:val="24"/>
          <w:lang w:val="lv-LV" w:eastAsia="lt-LT"/>
        </w:rPr>
        <w:t>F) Synektik</w:t>
      </w:r>
      <w:r w:rsidR="00D75B37" w:rsidRPr="00D75B37">
        <w:rPr>
          <w:snapToGrid/>
          <w:szCs w:val="24"/>
          <w:lang w:val="lt-LT" w:eastAsia="lt-LT"/>
        </w:rPr>
        <w:t xml:space="preserve"> kiekis bus </w:t>
      </w:r>
      <w:r w:rsidR="009413BC">
        <w:rPr>
          <w:snapToGrid/>
          <w:szCs w:val="24"/>
          <w:lang w:val="lt-LT" w:eastAsia="lt-LT"/>
        </w:rPr>
        <w:t>vart</w:t>
      </w:r>
      <w:r w:rsidR="00D75B37" w:rsidRPr="00D75B37">
        <w:rPr>
          <w:snapToGrid/>
          <w:szCs w:val="24"/>
          <w:lang w:val="lt-LT" w:eastAsia="lt-LT"/>
        </w:rPr>
        <w:t>ojamas Jūsų atveju. Tai bus mažiausias kiekis, būtinas gauti reikiamą informaciją.</w:t>
      </w:r>
    </w:p>
    <w:p w14:paraId="60DB6CAA" w14:textId="77777777" w:rsidR="00D75B37" w:rsidRPr="00D75B37" w:rsidRDefault="00D75B37" w:rsidP="003C22DD">
      <w:pPr>
        <w:tabs>
          <w:tab w:val="clear" w:pos="567"/>
        </w:tabs>
        <w:spacing w:line="240" w:lineRule="auto"/>
        <w:rPr>
          <w:snapToGrid/>
          <w:szCs w:val="22"/>
          <w:lang w:val="lt-LT" w:eastAsia="lt-LT"/>
        </w:rPr>
      </w:pPr>
    </w:p>
    <w:p w14:paraId="5CE48DCC" w14:textId="4782D348" w:rsidR="00D75B37" w:rsidRPr="00D75B37" w:rsidRDefault="00D75B37" w:rsidP="003C22DD">
      <w:pPr>
        <w:tabs>
          <w:tab w:val="clear" w:pos="567"/>
        </w:tabs>
        <w:spacing w:line="240" w:lineRule="auto"/>
        <w:rPr>
          <w:snapToGrid/>
          <w:szCs w:val="22"/>
          <w:lang w:val="lt-LT" w:eastAsia="lt-LT"/>
        </w:rPr>
      </w:pPr>
      <w:r w:rsidRPr="00D75B37">
        <w:rPr>
          <w:snapToGrid/>
          <w:szCs w:val="24"/>
          <w:lang w:val="lt-LT" w:eastAsia="lt-LT"/>
        </w:rPr>
        <w:t>Paprastai suaugusiajam rekomenduojamas kiekis yra 100</w:t>
      </w:r>
      <w:r w:rsidR="0024582F">
        <w:rPr>
          <w:snapToGrid/>
          <w:szCs w:val="24"/>
          <w:cs/>
          <w:lang w:val="lt-LT" w:eastAsia="lt-LT"/>
        </w:rPr>
        <w:noBreakHyphen/>
      </w:r>
      <w:r w:rsidRPr="00D75B37">
        <w:rPr>
          <w:snapToGrid/>
          <w:szCs w:val="24"/>
          <w:lang w:val="lt-LT" w:eastAsia="lt-LT"/>
        </w:rPr>
        <w:t>400 </w:t>
      </w:r>
      <w:proofErr w:type="spellStart"/>
      <w:r w:rsidRPr="00D75B37">
        <w:rPr>
          <w:snapToGrid/>
          <w:szCs w:val="24"/>
          <w:lang w:val="lt-LT" w:eastAsia="lt-LT"/>
        </w:rPr>
        <w:t>MBq</w:t>
      </w:r>
      <w:proofErr w:type="spellEnd"/>
      <w:r w:rsidRPr="00D75B37">
        <w:rPr>
          <w:snapToGrid/>
          <w:szCs w:val="24"/>
          <w:lang w:val="lt-LT" w:eastAsia="lt-LT"/>
        </w:rPr>
        <w:t xml:space="preserve">. </w:t>
      </w:r>
      <w:proofErr w:type="spellStart"/>
      <w:r w:rsidRPr="00D75B37">
        <w:rPr>
          <w:snapToGrid/>
          <w:szCs w:val="24"/>
          <w:lang w:val="lt-LT" w:eastAsia="lt-LT"/>
        </w:rPr>
        <w:t>Megabekerelis</w:t>
      </w:r>
      <w:proofErr w:type="spellEnd"/>
      <w:r w:rsidR="00A2041D">
        <w:rPr>
          <w:snapToGrid/>
          <w:szCs w:val="24"/>
          <w:lang w:val="lt-LT" w:eastAsia="lt-LT"/>
        </w:rPr>
        <w:t> </w:t>
      </w:r>
      <w:r w:rsidRPr="00D75B37">
        <w:rPr>
          <w:snapToGrid/>
          <w:szCs w:val="24"/>
          <w:lang w:val="lt-LT" w:eastAsia="lt-LT"/>
        </w:rPr>
        <w:t>(</w:t>
      </w:r>
      <w:proofErr w:type="spellStart"/>
      <w:r w:rsidRPr="00D75B37">
        <w:rPr>
          <w:snapToGrid/>
          <w:szCs w:val="24"/>
          <w:lang w:val="lt-LT" w:eastAsia="lt-LT"/>
        </w:rPr>
        <w:t>MBq</w:t>
      </w:r>
      <w:proofErr w:type="spellEnd"/>
      <w:r w:rsidRPr="00D75B37">
        <w:rPr>
          <w:snapToGrid/>
          <w:szCs w:val="24"/>
          <w:lang w:val="lt-LT" w:eastAsia="lt-LT"/>
        </w:rPr>
        <w:t>) yra vienetas, naudojamas radioaktyvumui išreikšti.</w:t>
      </w:r>
    </w:p>
    <w:p w14:paraId="4720B55C" w14:textId="77777777" w:rsidR="00D75B37" w:rsidRPr="00D75B37" w:rsidRDefault="00D75B37" w:rsidP="003C22DD">
      <w:pPr>
        <w:tabs>
          <w:tab w:val="clear" w:pos="567"/>
        </w:tabs>
        <w:spacing w:line="240" w:lineRule="auto"/>
        <w:rPr>
          <w:snapToGrid/>
          <w:szCs w:val="22"/>
          <w:lang w:val="lt-LT" w:eastAsia="lt-LT"/>
        </w:rPr>
      </w:pPr>
    </w:p>
    <w:p w14:paraId="4CDA53A0" w14:textId="77777777" w:rsidR="00D75B37" w:rsidRPr="00D75B37" w:rsidRDefault="00D75B37" w:rsidP="003C22DD">
      <w:pPr>
        <w:tabs>
          <w:tab w:val="clear" w:pos="567"/>
        </w:tabs>
        <w:spacing w:line="240" w:lineRule="auto"/>
        <w:rPr>
          <w:b/>
          <w:snapToGrid/>
          <w:szCs w:val="22"/>
          <w:lang w:val="lt-LT" w:eastAsia="lt-LT"/>
        </w:rPr>
      </w:pPr>
      <w:r w:rsidRPr="00D75B37">
        <w:rPr>
          <w:b/>
          <w:snapToGrid/>
          <w:szCs w:val="24"/>
          <w:lang w:val="lt-LT" w:eastAsia="lt-LT"/>
        </w:rPr>
        <w:t>Vartojimas vaikams ir paaugliams</w:t>
      </w:r>
    </w:p>
    <w:p w14:paraId="6EC70CB8" w14:textId="77777777" w:rsidR="00D75B37" w:rsidRPr="00D75B37" w:rsidRDefault="00D75B37" w:rsidP="003C22DD">
      <w:pPr>
        <w:tabs>
          <w:tab w:val="clear" w:pos="567"/>
        </w:tabs>
        <w:spacing w:line="240" w:lineRule="auto"/>
        <w:rPr>
          <w:snapToGrid/>
          <w:szCs w:val="22"/>
          <w:lang w:val="lt-LT" w:eastAsia="lt-LT"/>
        </w:rPr>
      </w:pPr>
      <w:r w:rsidRPr="00D75B37">
        <w:rPr>
          <w:snapToGrid/>
          <w:szCs w:val="24"/>
          <w:lang w:val="lt-LT" w:eastAsia="lt-LT"/>
        </w:rPr>
        <w:t>Skiriant vaikams ir paaugliams, kiekis bus pritaikytas pagal kūno masę.</w:t>
      </w:r>
    </w:p>
    <w:p w14:paraId="5FD0FBF8" w14:textId="77777777" w:rsidR="00D75B37" w:rsidRPr="00D75B37" w:rsidRDefault="00D75B37" w:rsidP="003C22DD">
      <w:pPr>
        <w:numPr>
          <w:ilvl w:val="12"/>
          <w:numId w:val="0"/>
        </w:numPr>
        <w:tabs>
          <w:tab w:val="clear" w:pos="567"/>
          <w:tab w:val="left" w:pos="708"/>
        </w:tabs>
        <w:spacing w:line="240" w:lineRule="auto"/>
        <w:rPr>
          <w:snapToGrid/>
          <w:szCs w:val="22"/>
          <w:lang w:val="lt-LT" w:eastAsia="lt-LT"/>
        </w:rPr>
      </w:pPr>
    </w:p>
    <w:p w14:paraId="6F5F3A59" w14:textId="00F05663" w:rsidR="00D75B37" w:rsidRPr="003C22DD" w:rsidRDefault="00C87298" w:rsidP="003C22DD">
      <w:pPr>
        <w:numPr>
          <w:ilvl w:val="12"/>
          <w:numId w:val="0"/>
        </w:numPr>
        <w:tabs>
          <w:tab w:val="clear" w:pos="567"/>
          <w:tab w:val="left" w:pos="708"/>
        </w:tabs>
        <w:spacing w:line="240" w:lineRule="auto"/>
        <w:rPr>
          <w:i/>
          <w:snapToGrid/>
          <w:szCs w:val="22"/>
          <w:lang w:val="lt-LT" w:eastAsia="lt-LT"/>
        </w:rPr>
      </w:pPr>
      <w:r w:rsidRPr="003C22DD">
        <w:rPr>
          <w:i/>
          <w:snapToGrid/>
          <w:szCs w:val="24"/>
          <w:lang w:val="lv-LV" w:eastAsia="lt-LT"/>
        </w:rPr>
        <w:t>Natrii fluoridum</w:t>
      </w:r>
      <w:r w:rsidR="0024582F" w:rsidRPr="003C22DD">
        <w:rPr>
          <w:i/>
          <w:snapToGrid/>
          <w:szCs w:val="24"/>
          <w:lang w:val="lv-LV" w:eastAsia="lt-LT"/>
        </w:rPr>
        <w:t> </w:t>
      </w:r>
      <w:r w:rsidRPr="003C22DD">
        <w:rPr>
          <w:i/>
          <w:snapToGrid/>
          <w:szCs w:val="24"/>
          <w:lang w:val="lv-LV" w:eastAsia="lt-LT"/>
        </w:rPr>
        <w:t>(</w:t>
      </w:r>
      <w:r w:rsidRPr="003C22DD">
        <w:rPr>
          <w:i/>
          <w:snapToGrid/>
          <w:szCs w:val="24"/>
          <w:vertAlign w:val="superscript"/>
          <w:lang w:val="lv-LV" w:eastAsia="lt-LT"/>
        </w:rPr>
        <w:t>18</w:t>
      </w:r>
      <w:r w:rsidRPr="003C22DD">
        <w:rPr>
          <w:i/>
          <w:snapToGrid/>
          <w:szCs w:val="24"/>
          <w:lang w:val="lv-LV" w:eastAsia="lt-LT"/>
        </w:rPr>
        <w:t>F) Synektik</w:t>
      </w:r>
      <w:r w:rsidR="00D75B37" w:rsidRPr="003C22DD">
        <w:rPr>
          <w:i/>
          <w:snapToGrid/>
          <w:szCs w:val="24"/>
          <w:lang w:val="lt-LT" w:eastAsia="lt-LT"/>
        </w:rPr>
        <w:t xml:space="preserve"> suleidimas ir procedūros eiga</w:t>
      </w:r>
    </w:p>
    <w:p w14:paraId="334E5FB2" w14:textId="1F2ED6A7" w:rsidR="00D75B37" w:rsidRPr="00D75B37" w:rsidRDefault="00C87298" w:rsidP="003C22DD">
      <w:pPr>
        <w:numPr>
          <w:ilvl w:val="12"/>
          <w:numId w:val="0"/>
        </w:numPr>
        <w:tabs>
          <w:tab w:val="clear" w:pos="567"/>
          <w:tab w:val="left" w:pos="708"/>
        </w:tabs>
        <w:spacing w:line="240" w:lineRule="auto"/>
        <w:rPr>
          <w:snapToGrid/>
          <w:szCs w:val="22"/>
          <w:lang w:val="lt-LT" w:eastAsia="lt-LT"/>
        </w:rPr>
      </w:pPr>
      <w:r w:rsidRPr="00C87298">
        <w:rPr>
          <w:snapToGrid/>
          <w:szCs w:val="24"/>
          <w:lang w:val="lv-LV" w:eastAsia="lt-LT"/>
        </w:rPr>
        <w:t>Natrii fluoridum</w:t>
      </w:r>
      <w:r w:rsidR="0024582F">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00D75B37" w:rsidRPr="00D75B37">
        <w:rPr>
          <w:snapToGrid/>
          <w:szCs w:val="24"/>
          <w:lang w:val="lt-LT" w:eastAsia="lt-LT"/>
        </w:rPr>
        <w:t xml:space="preserve"> skiriamas atliekant vieną injekciją į veną.</w:t>
      </w:r>
    </w:p>
    <w:p w14:paraId="60B9F0C6" w14:textId="77777777" w:rsidR="00D75B37" w:rsidRPr="00D75B37" w:rsidRDefault="00D75B37" w:rsidP="003C22DD">
      <w:pPr>
        <w:numPr>
          <w:ilvl w:val="12"/>
          <w:numId w:val="0"/>
        </w:numPr>
        <w:tabs>
          <w:tab w:val="clear" w:pos="567"/>
          <w:tab w:val="left" w:pos="708"/>
        </w:tabs>
        <w:spacing w:line="240" w:lineRule="auto"/>
        <w:rPr>
          <w:snapToGrid/>
          <w:szCs w:val="22"/>
          <w:lang w:val="lt-LT" w:eastAsia="lt-LT"/>
        </w:rPr>
      </w:pPr>
    </w:p>
    <w:p w14:paraId="5856D636" w14:textId="77777777" w:rsidR="00D75B37" w:rsidRPr="003C22DD" w:rsidRDefault="00D75B37" w:rsidP="003C22DD">
      <w:pPr>
        <w:numPr>
          <w:ilvl w:val="12"/>
          <w:numId w:val="0"/>
        </w:numPr>
        <w:tabs>
          <w:tab w:val="clear" w:pos="567"/>
          <w:tab w:val="left" w:pos="708"/>
        </w:tabs>
        <w:spacing w:line="240" w:lineRule="auto"/>
        <w:rPr>
          <w:i/>
          <w:snapToGrid/>
          <w:szCs w:val="22"/>
          <w:lang w:val="lt-LT" w:eastAsia="lt-LT"/>
        </w:rPr>
      </w:pPr>
      <w:r w:rsidRPr="003C22DD">
        <w:rPr>
          <w:i/>
          <w:snapToGrid/>
          <w:szCs w:val="24"/>
          <w:lang w:val="lt-LT" w:eastAsia="lt-LT"/>
        </w:rPr>
        <w:t>Procedūros trukmė</w:t>
      </w:r>
    </w:p>
    <w:p w14:paraId="1664C03E" w14:textId="07256F25" w:rsidR="00D75B37" w:rsidRPr="00D75B37" w:rsidRDefault="00D75B37" w:rsidP="003C22DD">
      <w:pPr>
        <w:tabs>
          <w:tab w:val="clear" w:pos="567"/>
        </w:tabs>
        <w:spacing w:line="240" w:lineRule="auto"/>
        <w:outlineLvl w:val="0"/>
        <w:rPr>
          <w:snapToGrid/>
          <w:szCs w:val="22"/>
          <w:lang w:val="lt-LT" w:eastAsia="lt-LT"/>
        </w:rPr>
      </w:pPr>
      <w:r w:rsidRPr="00D75B37">
        <w:rPr>
          <w:snapToGrid/>
          <w:szCs w:val="24"/>
          <w:lang w:val="lt-LT" w:eastAsia="lt-LT"/>
        </w:rPr>
        <w:lastRenderedPageBreak/>
        <w:t>Procedūrą prižiūrintis gydytojas</w:t>
      </w:r>
      <w:r w:rsidR="00880FA3">
        <w:rPr>
          <w:snapToGrid/>
          <w:szCs w:val="24"/>
          <w:lang w:val="lt-LT" w:eastAsia="lt-LT"/>
        </w:rPr>
        <w:t xml:space="preserve"> radiologas</w:t>
      </w:r>
      <w:r w:rsidRPr="00D75B37">
        <w:rPr>
          <w:snapToGrid/>
          <w:szCs w:val="24"/>
          <w:lang w:val="lt-LT" w:eastAsia="lt-LT"/>
        </w:rPr>
        <w:t xml:space="preserve"> Jus informuos apie įprastą procedūros trukmę. PET</w:t>
      </w:r>
      <w:r w:rsidR="00B914C2">
        <w:rPr>
          <w:snapToGrid/>
          <w:szCs w:val="24"/>
          <w:lang w:val="lt-LT" w:eastAsia="lt-LT"/>
        </w:rPr>
        <w:t> </w:t>
      </w:r>
      <w:r w:rsidRPr="00D75B37">
        <w:rPr>
          <w:snapToGrid/>
          <w:szCs w:val="24"/>
          <w:lang w:val="lt-LT" w:eastAsia="lt-LT"/>
        </w:rPr>
        <w:t>tyrimas paprastai trunka apie 60</w:t>
      </w:r>
      <w:r w:rsidR="0024582F">
        <w:rPr>
          <w:snapToGrid/>
          <w:szCs w:val="24"/>
          <w:lang w:val="lt-LT" w:eastAsia="lt-LT"/>
        </w:rPr>
        <w:t> </w:t>
      </w:r>
      <w:r w:rsidRPr="00D75B37">
        <w:rPr>
          <w:snapToGrid/>
          <w:szCs w:val="24"/>
          <w:lang w:val="lt-LT" w:eastAsia="lt-LT"/>
        </w:rPr>
        <w:t>minučių ir iki 3 valandų po injekcijos, priklausomai nuo procedūros.</w:t>
      </w:r>
    </w:p>
    <w:p w14:paraId="322FD035" w14:textId="77777777" w:rsidR="00D75B37" w:rsidRPr="00D75B37" w:rsidRDefault="00D75B37" w:rsidP="003C22DD">
      <w:pPr>
        <w:tabs>
          <w:tab w:val="clear" w:pos="567"/>
        </w:tabs>
        <w:spacing w:line="240" w:lineRule="auto"/>
        <w:outlineLvl w:val="0"/>
        <w:rPr>
          <w:b/>
          <w:snapToGrid/>
          <w:szCs w:val="22"/>
          <w:lang w:val="lt-LT" w:eastAsia="lt-LT"/>
        </w:rPr>
      </w:pPr>
      <w:r w:rsidRPr="00D75B37">
        <w:rPr>
          <w:snapToGrid/>
          <w:szCs w:val="24"/>
          <w:lang w:val="lt-LT" w:eastAsia="lt-LT"/>
        </w:rPr>
        <w:t>Po injekcijos Jums bus pasiūlyta atsigerti ir paprašyta prieš pat tyrimą nusišlapinti.</w:t>
      </w:r>
    </w:p>
    <w:p w14:paraId="6F53583E" w14:textId="77777777" w:rsidR="00D75B37" w:rsidRPr="00D75B37" w:rsidRDefault="00D75B37" w:rsidP="003C22DD">
      <w:pPr>
        <w:tabs>
          <w:tab w:val="clear" w:pos="567"/>
        </w:tabs>
        <w:spacing w:line="240" w:lineRule="auto"/>
        <w:outlineLvl w:val="0"/>
        <w:rPr>
          <w:b/>
          <w:snapToGrid/>
          <w:szCs w:val="22"/>
          <w:lang w:val="lt-LT" w:eastAsia="lt-LT"/>
        </w:rPr>
      </w:pPr>
    </w:p>
    <w:p w14:paraId="6B6D3E4D" w14:textId="422584CE" w:rsidR="00D75B37" w:rsidRPr="003C22DD" w:rsidRDefault="00D75B37" w:rsidP="003C22DD">
      <w:pPr>
        <w:tabs>
          <w:tab w:val="clear" w:pos="567"/>
        </w:tabs>
        <w:spacing w:line="240" w:lineRule="auto"/>
        <w:outlineLvl w:val="0"/>
        <w:rPr>
          <w:snapToGrid/>
          <w:szCs w:val="22"/>
          <w:lang w:val="lt-LT" w:eastAsia="lt-LT"/>
        </w:rPr>
      </w:pPr>
      <w:r w:rsidRPr="003C22DD">
        <w:rPr>
          <w:snapToGrid/>
          <w:szCs w:val="24"/>
          <w:lang w:val="lt-LT" w:eastAsia="lt-LT"/>
        </w:rPr>
        <w:t xml:space="preserve">Suleidus </w:t>
      </w:r>
      <w:r w:rsidR="00C87298" w:rsidRPr="003C22DD">
        <w:rPr>
          <w:snapToGrid/>
          <w:szCs w:val="24"/>
          <w:lang w:val="lv-LV" w:eastAsia="lt-LT"/>
        </w:rPr>
        <w:t>Natrii fluoridum</w:t>
      </w:r>
      <w:r w:rsidR="0024582F" w:rsidRPr="003C22DD">
        <w:rPr>
          <w:snapToGrid/>
          <w:szCs w:val="24"/>
          <w:lang w:val="lv-LV" w:eastAsia="lt-LT"/>
        </w:rPr>
        <w:t> </w:t>
      </w:r>
      <w:r w:rsidR="00C87298" w:rsidRPr="003C22DD">
        <w:rPr>
          <w:snapToGrid/>
          <w:szCs w:val="24"/>
          <w:lang w:val="lv-LV" w:eastAsia="lt-LT"/>
        </w:rPr>
        <w:t>(</w:t>
      </w:r>
      <w:r w:rsidR="00C87298" w:rsidRPr="003C22DD">
        <w:rPr>
          <w:snapToGrid/>
          <w:szCs w:val="24"/>
          <w:vertAlign w:val="superscript"/>
          <w:lang w:val="lv-LV" w:eastAsia="lt-LT"/>
        </w:rPr>
        <w:t>18</w:t>
      </w:r>
      <w:r w:rsidR="00C87298" w:rsidRPr="003C22DD">
        <w:rPr>
          <w:snapToGrid/>
          <w:szCs w:val="24"/>
          <w:lang w:val="lv-LV" w:eastAsia="lt-LT"/>
        </w:rPr>
        <w:t>F) Synektik</w:t>
      </w:r>
      <w:r w:rsidRPr="003C22DD">
        <w:rPr>
          <w:snapToGrid/>
          <w:szCs w:val="24"/>
          <w:lang w:val="lt-LT" w:eastAsia="lt-LT"/>
        </w:rPr>
        <w:t>, turite</w:t>
      </w:r>
      <w:r w:rsidR="0024582F">
        <w:rPr>
          <w:snapToGrid/>
          <w:szCs w:val="24"/>
          <w:lang w:val="lt-LT" w:eastAsia="lt-LT"/>
        </w:rPr>
        <w:t>:</w:t>
      </w:r>
    </w:p>
    <w:p w14:paraId="58FC12DF" w14:textId="77777777" w:rsidR="00D75B37" w:rsidRPr="00D75B37" w:rsidRDefault="00D75B37" w:rsidP="003C22DD">
      <w:pPr>
        <w:numPr>
          <w:ilvl w:val="0"/>
          <w:numId w:val="13"/>
        </w:numPr>
        <w:tabs>
          <w:tab w:val="clear" w:pos="567"/>
          <w:tab w:val="num" w:pos="284"/>
        </w:tabs>
        <w:spacing w:line="240" w:lineRule="auto"/>
        <w:ind w:left="284" w:hanging="284"/>
        <w:outlineLvl w:val="0"/>
        <w:rPr>
          <w:snapToGrid/>
          <w:szCs w:val="22"/>
          <w:lang w:val="lt-LT" w:eastAsia="lt-LT"/>
        </w:rPr>
      </w:pPr>
      <w:r w:rsidRPr="00D75B37">
        <w:rPr>
          <w:snapToGrid/>
          <w:szCs w:val="24"/>
          <w:lang w:val="lt-LT" w:eastAsia="lt-LT"/>
        </w:rPr>
        <w:t>12 valandų po injekcijos vengti artimo kontakto su mažais vaikais ir nėščiomis moterimis;</w:t>
      </w:r>
    </w:p>
    <w:p w14:paraId="596CDB70" w14:textId="15413A86" w:rsidR="00D75B37" w:rsidRPr="00D75B37" w:rsidRDefault="00D75B37" w:rsidP="003C22DD">
      <w:pPr>
        <w:numPr>
          <w:ilvl w:val="0"/>
          <w:numId w:val="13"/>
        </w:numPr>
        <w:tabs>
          <w:tab w:val="clear" w:pos="567"/>
          <w:tab w:val="num" w:pos="284"/>
        </w:tabs>
        <w:spacing w:line="240" w:lineRule="auto"/>
        <w:ind w:left="284" w:hanging="284"/>
        <w:outlineLvl w:val="0"/>
        <w:rPr>
          <w:snapToGrid/>
          <w:szCs w:val="22"/>
          <w:lang w:val="lt-LT" w:eastAsia="lt-LT"/>
        </w:rPr>
      </w:pPr>
      <w:r w:rsidRPr="00D75B37">
        <w:rPr>
          <w:snapToGrid/>
          <w:szCs w:val="24"/>
          <w:lang w:val="lt-LT" w:eastAsia="lt-LT"/>
        </w:rPr>
        <w:t>dažnai šlapintis, kad vaist</w:t>
      </w:r>
      <w:r w:rsidR="00880FA3">
        <w:rPr>
          <w:snapToGrid/>
          <w:szCs w:val="24"/>
          <w:lang w:val="lt-LT" w:eastAsia="lt-LT"/>
        </w:rPr>
        <w:t>a</w:t>
      </w:r>
      <w:r w:rsidRPr="00D75B37">
        <w:rPr>
          <w:snapToGrid/>
          <w:szCs w:val="24"/>
          <w:lang w:val="lt-LT" w:eastAsia="lt-LT"/>
        </w:rPr>
        <w:t>s būtų pašalintas iš Jūsų organizmo;</w:t>
      </w:r>
    </w:p>
    <w:p w14:paraId="402B3D24" w14:textId="026ED9B6" w:rsidR="00D75B37" w:rsidRPr="00D75B37" w:rsidRDefault="00D75B37" w:rsidP="003C22DD">
      <w:pPr>
        <w:numPr>
          <w:ilvl w:val="0"/>
          <w:numId w:val="13"/>
        </w:numPr>
        <w:tabs>
          <w:tab w:val="clear" w:pos="567"/>
          <w:tab w:val="num" w:pos="284"/>
        </w:tabs>
        <w:spacing w:line="240" w:lineRule="auto"/>
        <w:ind w:left="284" w:hanging="284"/>
        <w:outlineLvl w:val="0"/>
        <w:rPr>
          <w:snapToGrid/>
          <w:szCs w:val="22"/>
          <w:lang w:val="lt-LT" w:eastAsia="lt-LT"/>
        </w:rPr>
      </w:pPr>
      <w:r w:rsidRPr="00D75B37">
        <w:rPr>
          <w:snapToGrid/>
          <w:szCs w:val="24"/>
          <w:lang w:val="lt-LT" w:eastAsia="lt-LT"/>
        </w:rPr>
        <w:t>jei kontaktuojate su kūdikiais</w:t>
      </w:r>
      <w:r w:rsidR="0024582F">
        <w:rPr>
          <w:snapToGrid/>
          <w:szCs w:val="24"/>
          <w:lang w:val="lt-LT" w:eastAsia="lt-LT"/>
        </w:rPr>
        <w:t>,</w:t>
      </w:r>
      <w:r w:rsidRPr="00D75B37">
        <w:rPr>
          <w:snapToGrid/>
          <w:szCs w:val="24"/>
          <w:lang w:val="lt-LT" w:eastAsia="lt-LT"/>
        </w:rPr>
        <w:t xml:space="preserve"> rekomenduojama artimo paciento ir kūdikių kontakto vengti per pirmąsias 12 valandų po injekcijos.</w:t>
      </w:r>
    </w:p>
    <w:p w14:paraId="55D565AB" w14:textId="77777777" w:rsidR="00D75B37" w:rsidRPr="00D75B37" w:rsidRDefault="00D75B37" w:rsidP="003C22DD">
      <w:pPr>
        <w:tabs>
          <w:tab w:val="clear" w:pos="567"/>
        </w:tabs>
        <w:autoSpaceDE w:val="0"/>
        <w:autoSpaceDN w:val="0"/>
        <w:adjustRightInd w:val="0"/>
        <w:spacing w:line="240" w:lineRule="auto"/>
        <w:rPr>
          <w:snapToGrid/>
          <w:szCs w:val="22"/>
          <w:lang w:val="lt-LT" w:eastAsia="lt-LT"/>
        </w:rPr>
      </w:pPr>
    </w:p>
    <w:p w14:paraId="76AA37EB" w14:textId="6EDEA36E" w:rsidR="00D75B37" w:rsidRPr="0024582F" w:rsidRDefault="00880FA3" w:rsidP="003C22DD">
      <w:pPr>
        <w:tabs>
          <w:tab w:val="clear" w:pos="567"/>
        </w:tabs>
        <w:autoSpaceDE w:val="0"/>
        <w:autoSpaceDN w:val="0"/>
        <w:adjustRightInd w:val="0"/>
        <w:spacing w:line="240" w:lineRule="auto"/>
        <w:rPr>
          <w:snapToGrid/>
          <w:color w:val="000000"/>
          <w:szCs w:val="22"/>
          <w:lang w:val="lt-LT" w:eastAsia="lt-LT"/>
        </w:rPr>
      </w:pPr>
      <w:r w:rsidRPr="00880FA3">
        <w:rPr>
          <w:snapToGrid/>
          <w:szCs w:val="22"/>
          <w:lang w:val="lt-LT" w:eastAsia="lt-LT"/>
        </w:rPr>
        <w:t>G</w:t>
      </w:r>
      <w:r w:rsidR="00D75B37" w:rsidRPr="003C22DD">
        <w:rPr>
          <w:snapToGrid/>
          <w:szCs w:val="22"/>
          <w:lang w:val="lt-LT" w:eastAsia="lt-LT"/>
        </w:rPr>
        <w:t>ydytojas</w:t>
      </w:r>
      <w:r>
        <w:rPr>
          <w:snapToGrid/>
          <w:szCs w:val="22"/>
          <w:lang w:val="lt-LT" w:eastAsia="lt-LT"/>
        </w:rPr>
        <w:t xml:space="preserve"> radiologas</w:t>
      </w:r>
      <w:r w:rsidR="00D75B37" w:rsidRPr="003C22DD">
        <w:rPr>
          <w:snapToGrid/>
          <w:szCs w:val="22"/>
          <w:lang w:val="lt-LT" w:eastAsia="lt-LT"/>
        </w:rPr>
        <w:t xml:space="preserve"> Jus informuos, ar turite imtis specialių atsargumo priemonių, kai bus suleistas šis vaistas.</w:t>
      </w:r>
      <w:r w:rsidR="0024582F">
        <w:rPr>
          <w:snapToGrid/>
          <w:szCs w:val="22"/>
          <w:lang w:val="lt-LT" w:eastAsia="lt-LT"/>
        </w:rPr>
        <w:t xml:space="preserve"> </w:t>
      </w:r>
      <w:r w:rsidR="00D75B37" w:rsidRPr="003C22DD">
        <w:rPr>
          <w:snapToGrid/>
          <w:szCs w:val="22"/>
          <w:lang w:val="lt-LT" w:eastAsia="lt-LT"/>
        </w:rPr>
        <w:t>Jeigu kil</w:t>
      </w:r>
      <w:r w:rsidR="00A2041D">
        <w:rPr>
          <w:snapToGrid/>
          <w:szCs w:val="22"/>
          <w:lang w:val="lt-LT" w:eastAsia="lt-LT"/>
        </w:rPr>
        <w:t>tų daugiau</w:t>
      </w:r>
      <w:r w:rsidR="00D75B37" w:rsidRPr="003C22DD">
        <w:rPr>
          <w:snapToGrid/>
          <w:szCs w:val="22"/>
          <w:lang w:val="lt-LT" w:eastAsia="lt-LT"/>
        </w:rPr>
        <w:t xml:space="preserve"> klausimų</w:t>
      </w:r>
      <w:r w:rsidR="00A2041D">
        <w:rPr>
          <w:snapToGrid/>
          <w:szCs w:val="22"/>
          <w:lang w:val="lt-LT" w:eastAsia="lt-LT"/>
        </w:rPr>
        <w:t xml:space="preserve"> dėl šio vaisto vartojimo</w:t>
      </w:r>
      <w:r w:rsidR="00D75B37" w:rsidRPr="003C22DD">
        <w:rPr>
          <w:snapToGrid/>
          <w:szCs w:val="22"/>
          <w:lang w:val="lt-LT" w:eastAsia="lt-LT"/>
        </w:rPr>
        <w:t xml:space="preserve">, </w:t>
      </w:r>
      <w:r w:rsidR="00A2041D">
        <w:rPr>
          <w:snapToGrid/>
          <w:szCs w:val="22"/>
          <w:lang w:val="lt-LT" w:eastAsia="lt-LT"/>
        </w:rPr>
        <w:t>kreipkitės</w:t>
      </w:r>
      <w:r w:rsidR="00D75B37" w:rsidRPr="003C22DD">
        <w:rPr>
          <w:snapToGrid/>
          <w:szCs w:val="22"/>
          <w:lang w:val="lt-LT" w:eastAsia="lt-LT"/>
        </w:rPr>
        <w:t xml:space="preserve"> </w:t>
      </w:r>
      <w:r w:rsidR="00A2041D">
        <w:rPr>
          <w:snapToGrid/>
          <w:szCs w:val="22"/>
          <w:lang w:val="lt-LT" w:eastAsia="lt-LT"/>
        </w:rPr>
        <w:t>į</w:t>
      </w:r>
      <w:r w:rsidR="00D75B37" w:rsidRPr="003C22DD">
        <w:rPr>
          <w:snapToGrid/>
          <w:szCs w:val="22"/>
          <w:lang w:val="lt-LT" w:eastAsia="lt-LT"/>
        </w:rPr>
        <w:t xml:space="preserve"> gydytoj</w:t>
      </w:r>
      <w:r w:rsidR="00A2041D">
        <w:rPr>
          <w:snapToGrid/>
          <w:szCs w:val="22"/>
          <w:lang w:val="lt-LT" w:eastAsia="lt-LT"/>
        </w:rPr>
        <w:t>ą radiologą</w:t>
      </w:r>
      <w:r w:rsidR="00D75B37" w:rsidRPr="003C22DD">
        <w:rPr>
          <w:snapToGrid/>
          <w:szCs w:val="22"/>
          <w:lang w:val="lt-LT" w:eastAsia="lt-LT"/>
        </w:rPr>
        <w:t>.</w:t>
      </w:r>
    </w:p>
    <w:p w14:paraId="7B303AAA" w14:textId="77777777" w:rsidR="00D75B37" w:rsidRPr="00D75B37" w:rsidRDefault="00D75B37" w:rsidP="003C22DD">
      <w:pPr>
        <w:numPr>
          <w:ilvl w:val="12"/>
          <w:numId w:val="0"/>
        </w:numPr>
        <w:tabs>
          <w:tab w:val="clear" w:pos="567"/>
          <w:tab w:val="left" w:pos="708"/>
        </w:tabs>
        <w:spacing w:line="240" w:lineRule="auto"/>
        <w:rPr>
          <w:snapToGrid/>
          <w:szCs w:val="22"/>
          <w:lang w:val="lt-LT" w:eastAsia="lt-LT"/>
        </w:rPr>
      </w:pPr>
    </w:p>
    <w:p w14:paraId="04477530" w14:textId="6E309C88" w:rsidR="00D75B37" w:rsidRPr="00D75B37" w:rsidRDefault="00D75B37" w:rsidP="003C22DD">
      <w:pPr>
        <w:numPr>
          <w:ilvl w:val="12"/>
          <w:numId w:val="0"/>
        </w:numPr>
        <w:tabs>
          <w:tab w:val="clear" w:pos="567"/>
          <w:tab w:val="left" w:pos="708"/>
        </w:tabs>
        <w:spacing w:line="240" w:lineRule="auto"/>
        <w:rPr>
          <w:b/>
          <w:snapToGrid/>
          <w:szCs w:val="22"/>
          <w:lang w:val="lt-LT" w:eastAsia="lt-LT"/>
        </w:rPr>
      </w:pPr>
      <w:r w:rsidRPr="00D75B37">
        <w:rPr>
          <w:b/>
          <w:snapToGrid/>
          <w:szCs w:val="24"/>
          <w:lang w:val="lt-LT" w:eastAsia="lt-LT"/>
        </w:rPr>
        <w:t xml:space="preserve">Ką daryti pavartojus per didelę </w:t>
      </w:r>
      <w:r w:rsidR="00C87298" w:rsidRPr="00C87298">
        <w:rPr>
          <w:b/>
          <w:snapToGrid/>
          <w:szCs w:val="24"/>
          <w:lang w:val="lv-LV" w:eastAsia="lt-LT"/>
        </w:rPr>
        <w:t>Natrii fluoridum</w:t>
      </w:r>
      <w:r w:rsidR="0024582F">
        <w:rPr>
          <w:b/>
          <w:snapToGrid/>
          <w:szCs w:val="24"/>
          <w:lang w:val="lv-LV" w:eastAsia="lt-LT"/>
        </w:rPr>
        <w:t> </w:t>
      </w:r>
      <w:r w:rsidR="00C87298" w:rsidRPr="00C87298">
        <w:rPr>
          <w:b/>
          <w:snapToGrid/>
          <w:szCs w:val="24"/>
          <w:lang w:val="lv-LV" w:eastAsia="lt-LT"/>
        </w:rPr>
        <w:t>(</w:t>
      </w:r>
      <w:r w:rsidR="00C87298" w:rsidRPr="00C87298">
        <w:rPr>
          <w:b/>
          <w:snapToGrid/>
          <w:szCs w:val="24"/>
          <w:vertAlign w:val="superscript"/>
          <w:lang w:val="lv-LV" w:eastAsia="lt-LT"/>
        </w:rPr>
        <w:t>18</w:t>
      </w:r>
      <w:r w:rsidR="00C87298" w:rsidRPr="00C87298">
        <w:rPr>
          <w:b/>
          <w:snapToGrid/>
          <w:szCs w:val="24"/>
          <w:lang w:val="lv-LV" w:eastAsia="lt-LT"/>
        </w:rPr>
        <w:t>F) Synektik</w:t>
      </w:r>
      <w:r w:rsidRPr="00D75B37">
        <w:rPr>
          <w:b/>
          <w:snapToGrid/>
          <w:szCs w:val="24"/>
          <w:lang w:val="lt-LT" w:eastAsia="lt-LT"/>
        </w:rPr>
        <w:t xml:space="preserve"> dozę?</w:t>
      </w:r>
    </w:p>
    <w:p w14:paraId="4467556E" w14:textId="298512FA" w:rsidR="00D75B37" w:rsidRPr="00D75B37" w:rsidRDefault="00D75B37" w:rsidP="003C22DD">
      <w:pPr>
        <w:numPr>
          <w:ilvl w:val="12"/>
          <w:numId w:val="0"/>
        </w:numPr>
        <w:tabs>
          <w:tab w:val="clear" w:pos="567"/>
          <w:tab w:val="left" w:pos="708"/>
        </w:tabs>
        <w:spacing w:line="240" w:lineRule="auto"/>
        <w:rPr>
          <w:snapToGrid/>
          <w:szCs w:val="24"/>
          <w:lang w:val="lt-LT" w:eastAsia="lt-LT"/>
        </w:rPr>
      </w:pPr>
      <w:r w:rsidRPr="00D75B37">
        <w:rPr>
          <w:snapToGrid/>
          <w:szCs w:val="24"/>
          <w:lang w:val="lt-LT" w:eastAsia="lt-LT"/>
        </w:rPr>
        <w:t xml:space="preserve">Perdozavimas beveik neįmanomas, nes Jums bus skirta tik viena </w:t>
      </w:r>
      <w:r w:rsidR="00C87298" w:rsidRPr="00C87298">
        <w:rPr>
          <w:snapToGrid/>
          <w:szCs w:val="24"/>
          <w:lang w:val="lv-LV" w:eastAsia="lt-LT"/>
        </w:rPr>
        <w:t>Natrii fluoridum</w:t>
      </w:r>
      <w:r w:rsidR="0024582F">
        <w:rPr>
          <w:snapToGrid/>
          <w:szCs w:val="24"/>
          <w:lang w:val="lv-LV" w:eastAsia="lt-LT"/>
        </w:rPr>
        <w:t> </w:t>
      </w:r>
      <w:r w:rsidR="00C87298" w:rsidRPr="00C87298">
        <w:rPr>
          <w:snapToGrid/>
          <w:szCs w:val="24"/>
          <w:lang w:val="lv-LV" w:eastAsia="lt-LT"/>
        </w:rPr>
        <w:t>(</w:t>
      </w:r>
      <w:r w:rsidR="00C87298" w:rsidRPr="00C87298">
        <w:rPr>
          <w:snapToGrid/>
          <w:szCs w:val="24"/>
          <w:vertAlign w:val="superscript"/>
          <w:lang w:val="lv-LV" w:eastAsia="lt-LT"/>
        </w:rPr>
        <w:t>18</w:t>
      </w:r>
      <w:r w:rsidR="00C87298" w:rsidRPr="00C87298">
        <w:rPr>
          <w:snapToGrid/>
          <w:szCs w:val="24"/>
          <w:lang w:val="lv-LV" w:eastAsia="lt-LT"/>
        </w:rPr>
        <w:t>F) Synektik</w:t>
      </w:r>
      <w:r w:rsidRPr="00D75B37">
        <w:rPr>
          <w:snapToGrid/>
          <w:szCs w:val="24"/>
          <w:lang w:val="lt-LT" w:eastAsia="lt-LT"/>
        </w:rPr>
        <w:t xml:space="preserve"> dozė, atidžiai kontroliuojant gydytojui</w:t>
      </w:r>
      <w:r w:rsidR="00880FA3">
        <w:rPr>
          <w:snapToGrid/>
          <w:szCs w:val="24"/>
          <w:lang w:val="lt-LT" w:eastAsia="lt-LT"/>
        </w:rPr>
        <w:t xml:space="preserve"> radiologui</w:t>
      </w:r>
      <w:r w:rsidRPr="00D75B37">
        <w:rPr>
          <w:snapToGrid/>
          <w:szCs w:val="24"/>
          <w:lang w:val="lt-LT" w:eastAsia="lt-LT"/>
        </w:rPr>
        <w:t xml:space="preserve">, prižiūrinčiam procedūrą. Vis dėlto jeigu buvo perdozuota, bus skirtas reikiamas gydymas. Būtina kaip įmanoma pagreitinti radioaktyviųjų sudedamųjų medžiagų pasišalinimą. Turite kuo daugiau gerti ir dažnai šlapintis. Gali prireikti vartoti šlapimą varančius vaistus. Jeigu kiltų daugiau klausimų dėl </w:t>
      </w:r>
      <w:r w:rsidR="00C87298" w:rsidRPr="00C87298">
        <w:rPr>
          <w:snapToGrid/>
          <w:szCs w:val="24"/>
          <w:lang w:val="lv-LV" w:eastAsia="lt-LT"/>
        </w:rPr>
        <w:t>Natrii fluoridum</w:t>
      </w:r>
      <w:r w:rsidR="0024582F">
        <w:rPr>
          <w:snapToGrid/>
          <w:szCs w:val="24"/>
          <w:lang w:val="lv-LV" w:eastAsia="lt-LT"/>
        </w:rPr>
        <w:t> </w:t>
      </w:r>
      <w:r w:rsidR="00C87298" w:rsidRPr="00C87298">
        <w:rPr>
          <w:snapToGrid/>
          <w:szCs w:val="24"/>
          <w:lang w:val="lv-LV" w:eastAsia="lt-LT"/>
        </w:rPr>
        <w:t>(</w:t>
      </w:r>
      <w:r w:rsidR="00C87298" w:rsidRPr="00C87298">
        <w:rPr>
          <w:snapToGrid/>
          <w:szCs w:val="24"/>
          <w:vertAlign w:val="superscript"/>
          <w:lang w:val="lv-LV" w:eastAsia="lt-LT"/>
        </w:rPr>
        <w:t>18</w:t>
      </w:r>
      <w:r w:rsidR="00C87298" w:rsidRPr="00C87298">
        <w:rPr>
          <w:snapToGrid/>
          <w:szCs w:val="24"/>
          <w:lang w:val="lv-LV" w:eastAsia="lt-LT"/>
        </w:rPr>
        <w:t>F) Synektik</w:t>
      </w:r>
      <w:r w:rsidRPr="00D75B37">
        <w:rPr>
          <w:snapToGrid/>
          <w:szCs w:val="24"/>
          <w:lang w:val="lt-LT" w:eastAsia="lt-LT"/>
        </w:rPr>
        <w:t xml:space="preserve"> vartojimo, kreipkitės į gydytoją</w:t>
      </w:r>
      <w:r w:rsidR="00880FA3">
        <w:rPr>
          <w:snapToGrid/>
          <w:szCs w:val="24"/>
          <w:lang w:val="lt-LT" w:eastAsia="lt-LT"/>
        </w:rPr>
        <w:t xml:space="preserve"> radiologą</w:t>
      </w:r>
      <w:r w:rsidRPr="00D75B37">
        <w:rPr>
          <w:snapToGrid/>
          <w:szCs w:val="24"/>
          <w:lang w:val="lt-LT" w:eastAsia="lt-LT"/>
        </w:rPr>
        <w:t>, kuris prižiūri procedūrą.</w:t>
      </w:r>
    </w:p>
    <w:p w14:paraId="4B453022" w14:textId="77777777" w:rsidR="00D75B37" w:rsidRDefault="00D75B37" w:rsidP="003C22DD">
      <w:pPr>
        <w:numPr>
          <w:ilvl w:val="12"/>
          <w:numId w:val="0"/>
        </w:numPr>
        <w:tabs>
          <w:tab w:val="clear" w:pos="567"/>
          <w:tab w:val="left" w:pos="708"/>
        </w:tabs>
        <w:spacing w:line="240" w:lineRule="auto"/>
        <w:rPr>
          <w:snapToGrid/>
          <w:szCs w:val="22"/>
          <w:lang w:val="lt-LT" w:eastAsia="lt-LT"/>
        </w:rPr>
      </w:pPr>
    </w:p>
    <w:p w14:paraId="385453A8" w14:textId="77777777" w:rsidR="00614ABA" w:rsidRPr="00D75B37" w:rsidRDefault="00614ABA" w:rsidP="003C22DD">
      <w:pPr>
        <w:numPr>
          <w:ilvl w:val="12"/>
          <w:numId w:val="0"/>
        </w:numPr>
        <w:tabs>
          <w:tab w:val="clear" w:pos="567"/>
          <w:tab w:val="left" w:pos="708"/>
        </w:tabs>
        <w:spacing w:line="240" w:lineRule="auto"/>
        <w:rPr>
          <w:snapToGrid/>
          <w:szCs w:val="22"/>
          <w:lang w:val="lt-LT" w:eastAsia="lt-LT"/>
        </w:rPr>
      </w:pPr>
    </w:p>
    <w:p w14:paraId="161A1C91" w14:textId="77777777" w:rsidR="00D75B37" w:rsidRPr="00D75B37" w:rsidRDefault="00D75B37" w:rsidP="003C22DD">
      <w:pPr>
        <w:tabs>
          <w:tab w:val="clear" w:pos="567"/>
        </w:tabs>
        <w:spacing w:line="240" w:lineRule="auto"/>
        <w:ind w:left="567" w:hanging="567"/>
        <w:rPr>
          <w:b/>
          <w:snapToGrid/>
          <w:szCs w:val="22"/>
          <w:lang w:val="lt-LT" w:eastAsia="lt-LT"/>
        </w:rPr>
      </w:pPr>
      <w:r w:rsidRPr="00D75B37">
        <w:rPr>
          <w:b/>
          <w:snapToGrid/>
          <w:szCs w:val="24"/>
          <w:lang w:val="lt-LT" w:eastAsia="lt-LT"/>
        </w:rPr>
        <w:t>4.</w:t>
      </w:r>
      <w:r w:rsidRPr="00D75B37">
        <w:rPr>
          <w:b/>
          <w:snapToGrid/>
          <w:szCs w:val="24"/>
          <w:lang w:val="lt-LT" w:eastAsia="lt-LT"/>
        </w:rPr>
        <w:tab/>
        <w:t>Galimas šalutinis poveikis</w:t>
      </w:r>
    </w:p>
    <w:p w14:paraId="02C69390" w14:textId="77777777" w:rsidR="00D75B37" w:rsidRPr="00D75B37" w:rsidRDefault="00D75B37" w:rsidP="003C22DD">
      <w:pPr>
        <w:tabs>
          <w:tab w:val="clear" w:pos="567"/>
        </w:tabs>
        <w:spacing w:line="240" w:lineRule="auto"/>
        <w:rPr>
          <w:snapToGrid/>
          <w:szCs w:val="22"/>
          <w:lang w:val="lt-LT" w:eastAsia="lt-LT"/>
        </w:rPr>
      </w:pPr>
    </w:p>
    <w:p w14:paraId="1717A739" w14:textId="7135DA22" w:rsidR="00D75B37" w:rsidRPr="00D75B37" w:rsidRDefault="00C87298" w:rsidP="003C22DD">
      <w:pPr>
        <w:numPr>
          <w:ilvl w:val="12"/>
          <w:numId w:val="0"/>
        </w:numPr>
        <w:tabs>
          <w:tab w:val="clear" w:pos="567"/>
          <w:tab w:val="left" w:pos="708"/>
        </w:tabs>
        <w:spacing w:line="240" w:lineRule="auto"/>
        <w:rPr>
          <w:snapToGrid/>
          <w:szCs w:val="22"/>
          <w:lang w:val="lt-LT" w:eastAsia="lt-LT"/>
        </w:rPr>
      </w:pPr>
      <w:r w:rsidRPr="00C87298">
        <w:rPr>
          <w:snapToGrid/>
          <w:szCs w:val="24"/>
          <w:lang w:val="lv-LV" w:eastAsia="lt-LT"/>
        </w:rPr>
        <w:t>Natrii fluoridum</w:t>
      </w:r>
      <w:r w:rsidR="0024582F">
        <w:rPr>
          <w:snapToGrid/>
          <w:szCs w:val="24"/>
          <w:lang w:val="lv-LV" w:eastAsia="lt-LT"/>
        </w:rPr>
        <w:t> </w:t>
      </w:r>
      <w:r w:rsidRPr="00C87298">
        <w:rPr>
          <w:snapToGrid/>
          <w:szCs w:val="24"/>
          <w:lang w:val="lv-LV" w:eastAsia="lt-LT"/>
        </w:rPr>
        <w:t>(</w:t>
      </w:r>
      <w:r w:rsidRPr="00C87298">
        <w:rPr>
          <w:snapToGrid/>
          <w:szCs w:val="24"/>
          <w:vertAlign w:val="superscript"/>
          <w:lang w:val="lv-LV" w:eastAsia="lt-LT"/>
        </w:rPr>
        <w:t>18</w:t>
      </w:r>
      <w:r w:rsidRPr="00C87298">
        <w:rPr>
          <w:snapToGrid/>
          <w:szCs w:val="24"/>
          <w:lang w:val="lv-LV" w:eastAsia="lt-LT"/>
        </w:rPr>
        <w:t>F) Synektik</w:t>
      </w:r>
      <w:r w:rsidR="00D75B37" w:rsidRPr="00D75B37">
        <w:rPr>
          <w:snapToGrid/>
          <w:szCs w:val="24"/>
          <w:lang w:val="lt-LT" w:eastAsia="lt-LT"/>
        </w:rPr>
        <w:t>, kaip ir visi kiti vaistai, gali sukelti šalutinį poveikį, nors jis pasireiškia ne visiems žmonėms.</w:t>
      </w:r>
    </w:p>
    <w:p w14:paraId="0176FA20" w14:textId="77777777" w:rsidR="00D75B37" w:rsidRPr="00D75B37" w:rsidRDefault="00D75B37" w:rsidP="003C22DD">
      <w:pPr>
        <w:numPr>
          <w:ilvl w:val="12"/>
          <w:numId w:val="0"/>
        </w:numPr>
        <w:tabs>
          <w:tab w:val="clear" w:pos="567"/>
          <w:tab w:val="left" w:pos="708"/>
        </w:tabs>
        <w:spacing w:line="240" w:lineRule="auto"/>
        <w:rPr>
          <w:snapToGrid/>
          <w:szCs w:val="22"/>
          <w:lang w:val="lt-LT" w:eastAsia="lt-LT"/>
        </w:rPr>
      </w:pPr>
      <w:r w:rsidRPr="00D75B37">
        <w:rPr>
          <w:snapToGrid/>
          <w:szCs w:val="24"/>
          <w:lang w:val="lt-LT" w:eastAsia="lt-LT"/>
        </w:rPr>
        <w:t>Iki šiol sunkaus nepageidaujamo poveikio nenustatyta.</w:t>
      </w:r>
    </w:p>
    <w:p w14:paraId="4C663B85" w14:textId="77777777" w:rsidR="00D75B37" w:rsidRPr="00D75B37" w:rsidRDefault="00D75B37" w:rsidP="003C22DD">
      <w:pPr>
        <w:numPr>
          <w:ilvl w:val="12"/>
          <w:numId w:val="0"/>
        </w:numPr>
        <w:tabs>
          <w:tab w:val="clear" w:pos="567"/>
          <w:tab w:val="left" w:pos="708"/>
        </w:tabs>
        <w:spacing w:line="240" w:lineRule="auto"/>
        <w:rPr>
          <w:snapToGrid/>
          <w:szCs w:val="22"/>
          <w:lang w:val="lt-LT" w:eastAsia="lt-LT"/>
        </w:rPr>
      </w:pPr>
    </w:p>
    <w:p w14:paraId="0906495E" w14:textId="77777777" w:rsidR="00D75B37" w:rsidRPr="00D75B37" w:rsidRDefault="00D75B37" w:rsidP="003C22DD">
      <w:pPr>
        <w:numPr>
          <w:ilvl w:val="12"/>
          <w:numId w:val="0"/>
        </w:numPr>
        <w:tabs>
          <w:tab w:val="clear" w:pos="567"/>
          <w:tab w:val="left" w:pos="708"/>
        </w:tabs>
        <w:spacing w:line="240" w:lineRule="auto"/>
        <w:rPr>
          <w:snapToGrid/>
          <w:szCs w:val="22"/>
          <w:lang w:val="lt-LT" w:eastAsia="lt-LT"/>
        </w:rPr>
      </w:pPr>
      <w:r w:rsidRPr="00D75B37">
        <w:rPr>
          <w:snapToGrid/>
          <w:szCs w:val="24"/>
          <w:lang w:val="lt-LT" w:eastAsia="lt-LT"/>
        </w:rPr>
        <w:t xml:space="preserve">Suleistas šis </w:t>
      </w:r>
      <w:proofErr w:type="spellStart"/>
      <w:r w:rsidRPr="00D75B37">
        <w:rPr>
          <w:snapToGrid/>
          <w:szCs w:val="24"/>
          <w:lang w:val="lt-LT" w:eastAsia="lt-LT"/>
        </w:rPr>
        <w:t>radiofarmacinis</w:t>
      </w:r>
      <w:proofErr w:type="spellEnd"/>
      <w:r w:rsidRPr="00D75B37">
        <w:rPr>
          <w:snapToGrid/>
          <w:szCs w:val="24"/>
          <w:lang w:val="lt-LT" w:eastAsia="lt-LT"/>
        </w:rPr>
        <w:t xml:space="preserve"> preparatas skleis nedidelį jonizuojančiosios spinduliuotės kiekį, susijusį su labai maža vėžio ir paveldimų pakitimų rizika.</w:t>
      </w:r>
    </w:p>
    <w:p w14:paraId="5139573D" w14:textId="77777777" w:rsidR="00D75B37" w:rsidRPr="00D75B37" w:rsidRDefault="00D75B37" w:rsidP="003C22DD">
      <w:pPr>
        <w:numPr>
          <w:ilvl w:val="12"/>
          <w:numId w:val="0"/>
        </w:numPr>
        <w:tabs>
          <w:tab w:val="clear" w:pos="567"/>
          <w:tab w:val="left" w:pos="708"/>
        </w:tabs>
        <w:spacing w:line="240" w:lineRule="auto"/>
        <w:rPr>
          <w:snapToGrid/>
          <w:szCs w:val="22"/>
          <w:lang w:val="lt-LT" w:eastAsia="lt-LT"/>
        </w:rPr>
      </w:pPr>
    </w:p>
    <w:p w14:paraId="1FD4B2ED" w14:textId="77777777" w:rsidR="00D75B37" w:rsidRPr="00D75B37" w:rsidRDefault="00D75B37" w:rsidP="003C22DD">
      <w:pPr>
        <w:numPr>
          <w:ilvl w:val="12"/>
          <w:numId w:val="0"/>
        </w:numPr>
        <w:tabs>
          <w:tab w:val="clear" w:pos="567"/>
          <w:tab w:val="left" w:pos="708"/>
        </w:tabs>
        <w:spacing w:line="240" w:lineRule="auto"/>
        <w:rPr>
          <w:b/>
          <w:snapToGrid/>
          <w:szCs w:val="22"/>
          <w:lang w:val="lt-LT" w:eastAsia="lt-LT"/>
        </w:rPr>
      </w:pPr>
      <w:r w:rsidRPr="00D75B37">
        <w:rPr>
          <w:b/>
          <w:snapToGrid/>
          <w:szCs w:val="24"/>
          <w:lang w:val="lt-LT" w:eastAsia="lt-LT"/>
        </w:rPr>
        <w:t>Pranešimas apie šalutinį poveikį</w:t>
      </w:r>
    </w:p>
    <w:p w14:paraId="3DE0F9ED" w14:textId="20845005" w:rsidR="00D75B37" w:rsidRPr="00D75B37" w:rsidRDefault="00D75B37" w:rsidP="003C22DD">
      <w:pPr>
        <w:numPr>
          <w:ilvl w:val="12"/>
          <w:numId w:val="0"/>
        </w:numPr>
        <w:tabs>
          <w:tab w:val="clear" w:pos="567"/>
          <w:tab w:val="left" w:pos="708"/>
        </w:tabs>
        <w:spacing w:line="240" w:lineRule="auto"/>
        <w:rPr>
          <w:snapToGrid/>
          <w:szCs w:val="24"/>
          <w:lang w:val="lt-LT" w:eastAsia="lt-LT"/>
        </w:rPr>
      </w:pPr>
      <w:r w:rsidRPr="00D75B37">
        <w:rPr>
          <w:snapToGrid/>
          <w:szCs w:val="24"/>
          <w:lang w:val="lt-LT" w:eastAsia="lt-LT"/>
        </w:rPr>
        <w:t>Jeigu pasireiškė šalutinis poveikis, įskaitant šiame lapelyje nenurodytą, pasakykite gydytojui</w:t>
      </w:r>
      <w:r w:rsidR="00880FA3">
        <w:rPr>
          <w:snapToGrid/>
          <w:szCs w:val="24"/>
          <w:lang w:val="lt-LT" w:eastAsia="lt-LT"/>
        </w:rPr>
        <w:t xml:space="preserve"> radiologui</w:t>
      </w:r>
      <w:r w:rsidRPr="00D75B37">
        <w:rPr>
          <w:snapToGrid/>
          <w:szCs w:val="24"/>
          <w:lang w:val="lt-LT" w:eastAsia="lt-LT"/>
        </w:rPr>
        <w:t xml:space="preserve">. </w:t>
      </w:r>
      <w:r w:rsidR="001C2D39" w:rsidRPr="001C2D39">
        <w:rPr>
          <w:snapToGrid/>
          <w:szCs w:val="22"/>
          <w:lang w:val="lt-LT" w:eastAsia="lt-LT"/>
        </w:rPr>
        <w:t xml:space="preserve">Pranešimą apie šalutinį poveikį galite užpildyti ir pateikti Valstybinės vaistų kontrolės tarnybos prie Lietuvos Respublikos sveikatos apsaugos ministerijos tinklalapyje </w:t>
      </w:r>
      <w:r w:rsidR="001C2D39" w:rsidRPr="001C2D39">
        <w:rPr>
          <w:snapToGrid/>
          <w:color w:val="0000EE"/>
          <w:szCs w:val="22"/>
          <w:u w:val="single"/>
          <w:lang w:val="lt-LT" w:eastAsia="lt-LT"/>
        </w:rPr>
        <w:t>https://vvkt.lrv.lt/lt/</w:t>
      </w:r>
      <w:r w:rsidR="001C2D39" w:rsidRPr="001C2D39">
        <w:rPr>
          <w:snapToGrid/>
          <w:szCs w:val="22"/>
          <w:lang w:val="lt-LT" w:eastAsia="lt-LT"/>
        </w:rPr>
        <w:t xml:space="preserve"> nurodytais būdais arba paskambinti nemokamu telefonu 8 800 73 568. Pranešdami apie šalutinį poveikį galite mums padėti gauti daugiau informacijos apie šio vaisto saugumą</w:t>
      </w:r>
      <w:r w:rsidRPr="00D75B37">
        <w:rPr>
          <w:snapToGrid/>
          <w:szCs w:val="24"/>
          <w:lang w:val="lt-LT" w:eastAsia="lt-LT"/>
        </w:rPr>
        <w:t>.</w:t>
      </w:r>
    </w:p>
    <w:p w14:paraId="7AE0CC0A" w14:textId="77777777" w:rsidR="00D75B37" w:rsidRDefault="00D75B37" w:rsidP="003C22DD">
      <w:pPr>
        <w:numPr>
          <w:ilvl w:val="12"/>
          <w:numId w:val="0"/>
        </w:numPr>
        <w:tabs>
          <w:tab w:val="clear" w:pos="567"/>
          <w:tab w:val="left" w:pos="708"/>
        </w:tabs>
        <w:spacing w:line="240" w:lineRule="auto"/>
        <w:rPr>
          <w:snapToGrid/>
          <w:szCs w:val="22"/>
          <w:lang w:val="lt-LT" w:eastAsia="lt-LT"/>
        </w:rPr>
      </w:pPr>
    </w:p>
    <w:p w14:paraId="1D009EC3" w14:textId="77777777" w:rsidR="00614ABA" w:rsidRPr="00D75B37" w:rsidRDefault="00614ABA" w:rsidP="003C22DD">
      <w:pPr>
        <w:numPr>
          <w:ilvl w:val="12"/>
          <w:numId w:val="0"/>
        </w:numPr>
        <w:tabs>
          <w:tab w:val="clear" w:pos="567"/>
          <w:tab w:val="left" w:pos="708"/>
        </w:tabs>
        <w:spacing w:line="240" w:lineRule="auto"/>
        <w:rPr>
          <w:snapToGrid/>
          <w:szCs w:val="22"/>
          <w:lang w:val="lt-LT" w:eastAsia="lt-LT"/>
        </w:rPr>
      </w:pPr>
    </w:p>
    <w:p w14:paraId="3BD74D85" w14:textId="7765D632" w:rsidR="00D75B37" w:rsidRPr="00D75B37" w:rsidRDefault="00D75B37" w:rsidP="003C22DD">
      <w:pPr>
        <w:tabs>
          <w:tab w:val="clear" w:pos="567"/>
        </w:tabs>
        <w:spacing w:line="240" w:lineRule="auto"/>
        <w:ind w:left="567" w:hanging="567"/>
        <w:rPr>
          <w:b/>
          <w:snapToGrid/>
          <w:szCs w:val="22"/>
          <w:lang w:val="lt-LT" w:eastAsia="lt-LT"/>
        </w:rPr>
      </w:pPr>
      <w:r w:rsidRPr="00D75B37">
        <w:rPr>
          <w:b/>
          <w:snapToGrid/>
          <w:szCs w:val="24"/>
          <w:lang w:val="lt-LT" w:eastAsia="lt-LT"/>
        </w:rPr>
        <w:t>5.</w:t>
      </w:r>
      <w:r w:rsidRPr="00D75B37">
        <w:rPr>
          <w:b/>
          <w:snapToGrid/>
          <w:szCs w:val="24"/>
          <w:lang w:val="lt-LT" w:eastAsia="lt-LT"/>
        </w:rPr>
        <w:tab/>
        <w:t xml:space="preserve">Kaip laikyti </w:t>
      </w:r>
      <w:r w:rsidR="00C87298" w:rsidRPr="00C87298">
        <w:rPr>
          <w:b/>
          <w:snapToGrid/>
          <w:szCs w:val="24"/>
          <w:lang w:val="lv-LV" w:eastAsia="lt-LT"/>
        </w:rPr>
        <w:t>Natrii fluoridum</w:t>
      </w:r>
      <w:r w:rsidR="0024582F">
        <w:rPr>
          <w:b/>
          <w:snapToGrid/>
          <w:szCs w:val="24"/>
          <w:lang w:val="lv-LV" w:eastAsia="lt-LT"/>
        </w:rPr>
        <w:t> </w:t>
      </w:r>
      <w:r w:rsidR="00C87298" w:rsidRPr="00C87298">
        <w:rPr>
          <w:b/>
          <w:snapToGrid/>
          <w:szCs w:val="24"/>
          <w:lang w:val="lv-LV" w:eastAsia="lt-LT"/>
        </w:rPr>
        <w:t>(</w:t>
      </w:r>
      <w:r w:rsidR="00C87298" w:rsidRPr="00C87298">
        <w:rPr>
          <w:b/>
          <w:snapToGrid/>
          <w:szCs w:val="24"/>
          <w:vertAlign w:val="superscript"/>
          <w:lang w:val="lv-LV" w:eastAsia="lt-LT"/>
        </w:rPr>
        <w:t>18</w:t>
      </w:r>
      <w:r w:rsidR="00C87298" w:rsidRPr="00C87298">
        <w:rPr>
          <w:b/>
          <w:snapToGrid/>
          <w:szCs w:val="24"/>
          <w:lang w:val="lv-LV" w:eastAsia="lt-LT"/>
        </w:rPr>
        <w:t>F) Synektik</w:t>
      </w:r>
    </w:p>
    <w:p w14:paraId="4DC5C760" w14:textId="77777777" w:rsidR="00D75B37" w:rsidRPr="00D75B37" w:rsidRDefault="00D75B37" w:rsidP="003C22DD">
      <w:pPr>
        <w:numPr>
          <w:ilvl w:val="12"/>
          <w:numId w:val="0"/>
        </w:numPr>
        <w:tabs>
          <w:tab w:val="clear" w:pos="567"/>
          <w:tab w:val="left" w:pos="708"/>
        </w:tabs>
        <w:spacing w:line="240" w:lineRule="auto"/>
        <w:rPr>
          <w:snapToGrid/>
          <w:szCs w:val="22"/>
          <w:lang w:val="lt-LT" w:eastAsia="lt-LT"/>
        </w:rPr>
      </w:pPr>
    </w:p>
    <w:p w14:paraId="377E8278" w14:textId="18D72D89" w:rsidR="00D75B37" w:rsidRPr="00D75B37" w:rsidRDefault="00D75B37" w:rsidP="003C22DD">
      <w:pPr>
        <w:numPr>
          <w:ilvl w:val="12"/>
          <w:numId w:val="0"/>
        </w:numPr>
        <w:tabs>
          <w:tab w:val="clear" w:pos="567"/>
          <w:tab w:val="left" w:pos="708"/>
        </w:tabs>
        <w:spacing w:line="240" w:lineRule="auto"/>
        <w:rPr>
          <w:snapToGrid/>
          <w:szCs w:val="22"/>
          <w:lang w:val="lt-LT" w:eastAsia="lt-LT"/>
        </w:rPr>
      </w:pPr>
      <w:r w:rsidRPr="00D75B37">
        <w:rPr>
          <w:snapToGrid/>
          <w:szCs w:val="24"/>
          <w:lang w:val="lt-LT" w:eastAsia="lt-LT"/>
        </w:rPr>
        <w:t xml:space="preserve">Šio vaisto jums laikyti nereikės. Už šio vaisto saugojimą atitinkamose patalpose atsakingas specialistas. </w:t>
      </w:r>
      <w:proofErr w:type="spellStart"/>
      <w:r w:rsidRPr="00D75B37">
        <w:rPr>
          <w:snapToGrid/>
          <w:szCs w:val="24"/>
          <w:lang w:val="lt-LT" w:eastAsia="lt-LT"/>
        </w:rPr>
        <w:t>Radiofarmacinius</w:t>
      </w:r>
      <w:proofErr w:type="spellEnd"/>
      <w:r w:rsidRPr="00D75B37">
        <w:rPr>
          <w:snapToGrid/>
          <w:szCs w:val="24"/>
          <w:lang w:val="lt-LT" w:eastAsia="lt-LT"/>
        </w:rPr>
        <w:t xml:space="preserve"> preparatus laikyti reikia pagal </w:t>
      </w:r>
      <w:r w:rsidR="00157797">
        <w:rPr>
          <w:snapToGrid/>
          <w:szCs w:val="24"/>
          <w:lang w:val="lt-LT" w:eastAsia="lt-LT"/>
        </w:rPr>
        <w:t>nacionalines</w:t>
      </w:r>
      <w:r w:rsidR="00157797" w:rsidRPr="00D75B37">
        <w:rPr>
          <w:snapToGrid/>
          <w:szCs w:val="24"/>
          <w:lang w:val="lt-LT" w:eastAsia="lt-LT"/>
        </w:rPr>
        <w:t xml:space="preserve"> </w:t>
      </w:r>
      <w:r w:rsidRPr="00D75B37">
        <w:rPr>
          <w:snapToGrid/>
          <w:szCs w:val="24"/>
          <w:lang w:val="lt-LT" w:eastAsia="lt-LT"/>
        </w:rPr>
        <w:t>radioaktyviųjų medžiagų taisykles.</w:t>
      </w:r>
    </w:p>
    <w:p w14:paraId="0B601235" w14:textId="77777777" w:rsidR="00D75B37" w:rsidRPr="00D75B37" w:rsidRDefault="00D75B37" w:rsidP="003C22DD">
      <w:pPr>
        <w:numPr>
          <w:ilvl w:val="12"/>
          <w:numId w:val="0"/>
        </w:numPr>
        <w:tabs>
          <w:tab w:val="clear" w:pos="567"/>
          <w:tab w:val="left" w:pos="708"/>
        </w:tabs>
        <w:spacing w:line="240" w:lineRule="auto"/>
        <w:rPr>
          <w:snapToGrid/>
          <w:szCs w:val="22"/>
          <w:lang w:val="lt-LT" w:eastAsia="lt-LT"/>
        </w:rPr>
      </w:pPr>
    </w:p>
    <w:p w14:paraId="7FA74235" w14:textId="77777777" w:rsidR="00D75B37" w:rsidRPr="00D75B37" w:rsidRDefault="00D75B37" w:rsidP="003C22DD">
      <w:pPr>
        <w:numPr>
          <w:ilvl w:val="12"/>
          <w:numId w:val="0"/>
        </w:numPr>
        <w:tabs>
          <w:tab w:val="clear" w:pos="567"/>
          <w:tab w:val="left" w:pos="708"/>
        </w:tabs>
        <w:spacing w:line="240" w:lineRule="auto"/>
        <w:rPr>
          <w:snapToGrid/>
          <w:szCs w:val="22"/>
          <w:lang w:val="lt-LT" w:eastAsia="lt-LT"/>
        </w:rPr>
      </w:pPr>
      <w:r w:rsidRPr="00D75B37">
        <w:rPr>
          <w:snapToGrid/>
          <w:szCs w:val="24"/>
          <w:lang w:val="lt-LT" w:eastAsia="lt-LT"/>
        </w:rPr>
        <w:t>Toliau pateikta informacija skirta tik specialistams.</w:t>
      </w:r>
    </w:p>
    <w:p w14:paraId="4EA3EBFB" w14:textId="11FA8D81" w:rsidR="00D75B37" w:rsidRPr="00D75B37" w:rsidRDefault="00D75B37" w:rsidP="003C22DD">
      <w:pPr>
        <w:numPr>
          <w:ilvl w:val="12"/>
          <w:numId w:val="0"/>
        </w:numPr>
        <w:tabs>
          <w:tab w:val="clear" w:pos="567"/>
          <w:tab w:val="left" w:pos="708"/>
        </w:tabs>
        <w:spacing w:line="240" w:lineRule="auto"/>
        <w:rPr>
          <w:snapToGrid/>
          <w:szCs w:val="24"/>
          <w:lang w:val="lt-LT" w:eastAsia="lt-LT"/>
        </w:rPr>
      </w:pPr>
      <w:r w:rsidRPr="00D75B37">
        <w:rPr>
          <w:snapToGrid/>
          <w:szCs w:val="24"/>
          <w:lang w:val="lt-LT" w:eastAsia="lt-LT"/>
        </w:rPr>
        <w:t xml:space="preserve">Ant etiketės nurodytam tinkamumo laikui pasibaigus, </w:t>
      </w:r>
      <w:r w:rsidR="00C87298" w:rsidRPr="00C87298">
        <w:rPr>
          <w:snapToGrid/>
          <w:szCs w:val="24"/>
          <w:lang w:val="lv-LV" w:eastAsia="lt-LT"/>
        </w:rPr>
        <w:t>Natrii fluoridum</w:t>
      </w:r>
      <w:r w:rsidR="0024582F">
        <w:rPr>
          <w:snapToGrid/>
          <w:szCs w:val="24"/>
          <w:lang w:val="lv-LV" w:eastAsia="lt-LT"/>
        </w:rPr>
        <w:t> </w:t>
      </w:r>
      <w:r w:rsidR="00C87298" w:rsidRPr="00C87298">
        <w:rPr>
          <w:snapToGrid/>
          <w:szCs w:val="24"/>
          <w:lang w:val="lv-LV" w:eastAsia="lt-LT"/>
        </w:rPr>
        <w:t>(</w:t>
      </w:r>
      <w:r w:rsidR="00C87298" w:rsidRPr="00C87298">
        <w:rPr>
          <w:snapToGrid/>
          <w:szCs w:val="24"/>
          <w:vertAlign w:val="superscript"/>
          <w:lang w:val="lv-LV" w:eastAsia="lt-LT"/>
        </w:rPr>
        <w:t>18</w:t>
      </w:r>
      <w:r w:rsidR="00C87298" w:rsidRPr="00C87298">
        <w:rPr>
          <w:snapToGrid/>
          <w:szCs w:val="24"/>
          <w:lang w:val="lv-LV" w:eastAsia="lt-LT"/>
        </w:rPr>
        <w:t>F) Synektik</w:t>
      </w:r>
      <w:r w:rsidRPr="00D75B37">
        <w:rPr>
          <w:snapToGrid/>
          <w:szCs w:val="24"/>
          <w:lang w:val="lt-LT" w:eastAsia="lt-LT"/>
        </w:rPr>
        <w:t xml:space="preserve"> vartoti negalima.</w:t>
      </w:r>
    </w:p>
    <w:p w14:paraId="01A0D86D" w14:textId="77777777" w:rsidR="00D75B37" w:rsidRPr="00D75B37" w:rsidRDefault="00D75B37" w:rsidP="003C22DD">
      <w:pPr>
        <w:numPr>
          <w:ilvl w:val="12"/>
          <w:numId w:val="0"/>
        </w:numPr>
        <w:tabs>
          <w:tab w:val="clear" w:pos="567"/>
          <w:tab w:val="left" w:pos="708"/>
        </w:tabs>
        <w:spacing w:line="240" w:lineRule="auto"/>
        <w:rPr>
          <w:snapToGrid/>
          <w:szCs w:val="24"/>
          <w:lang w:val="lt-LT" w:eastAsia="lt-LT"/>
        </w:rPr>
      </w:pPr>
    </w:p>
    <w:p w14:paraId="70664216" w14:textId="77777777" w:rsidR="00D75B37" w:rsidRPr="00D75B37" w:rsidRDefault="00D75B37" w:rsidP="003C22DD">
      <w:pPr>
        <w:numPr>
          <w:ilvl w:val="12"/>
          <w:numId w:val="0"/>
        </w:numPr>
        <w:tabs>
          <w:tab w:val="clear" w:pos="567"/>
          <w:tab w:val="left" w:pos="708"/>
        </w:tabs>
        <w:spacing w:line="240" w:lineRule="auto"/>
        <w:rPr>
          <w:b/>
          <w:snapToGrid/>
          <w:szCs w:val="22"/>
          <w:lang w:val="lt-LT" w:eastAsia="lt-LT"/>
        </w:rPr>
      </w:pPr>
    </w:p>
    <w:p w14:paraId="1E022BB6" w14:textId="77777777" w:rsidR="00D75B37" w:rsidRPr="00D75B37" w:rsidRDefault="00D75B37" w:rsidP="003C22DD">
      <w:pPr>
        <w:numPr>
          <w:ilvl w:val="12"/>
          <w:numId w:val="0"/>
        </w:numPr>
        <w:tabs>
          <w:tab w:val="clear" w:pos="567"/>
        </w:tabs>
        <w:spacing w:line="240" w:lineRule="auto"/>
        <w:ind w:left="567" w:hanging="567"/>
        <w:rPr>
          <w:b/>
          <w:snapToGrid/>
          <w:szCs w:val="22"/>
          <w:lang w:val="lt-LT" w:eastAsia="lt-LT"/>
        </w:rPr>
      </w:pPr>
      <w:r w:rsidRPr="00D75B37">
        <w:rPr>
          <w:b/>
          <w:snapToGrid/>
          <w:szCs w:val="24"/>
          <w:lang w:val="lt-LT" w:eastAsia="lt-LT"/>
        </w:rPr>
        <w:t xml:space="preserve">6. </w:t>
      </w:r>
      <w:r w:rsidRPr="00D75B37">
        <w:rPr>
          <w:b/>
          <w:snapToGrid/>
          <w:szCs w:val="24"/>
          <w:lang w:val="lt-LT" w:eastAsia="lt-LT"/>
        </w:rPr>
        <w:tab/>
        <w:t>Pakuotės turinys ir kita informacija</w:t>
      </w:r>
    </w:p>
    <w:p w14:paraId="54539B97" w14:textId="77777777" w:rsidR="00D75B37" w:rsidRPr="00D75B37" w:rsidRDefault="00D75B37" w:rsidP="003C22DD">
      <w:pPr>
        <w:numPr>
          <w:ilvl w:val="12"/>
          <w:numId w:val="0"/>
        </w:numPr>
        <w:tabs>
          <w:tab w:val="clear" w:pos="567"/>
          <w:tab w:val="left" w:pos="708"/>
        </w:tabs>
        <w:spacing w:line="240" w:lineRule="auto"/>
        <w:rPr>
          <w:snapToGrid/>
          <w:szCs w:val="22"/>
          <w:lang w:val="lt-LT" w:eastAsia="lt-LT"/>
        </w:rPr>
      </w:pPr>
    </w:p>
    <w:p w14:paraId="2684CBB8" w14:textId="54135232" w:rsidR="00D75B37" w:rsidRPr="00D75B37" w:rsidRDefault="00C87298" w:rsidP="003C22DD">
      <w:pPr>
        <w:tabs>
          <w:tab w:val="clear" w:pos="567"/>
        </w:tabs>
        <w:autoSpaceDE w:val="0"/>
        <w:autoSpaceDN w:val="0"/>
        <w:adjustRightInd w:val="0"/>
        <w:spacing w:line="240" w:lineRule="auto"/>
        <w:rPr>
          <w:b/>
          <w:bCs/>
          <w:snapToGrid/>
          <w:szCs w:val="22"/>
          <w:lang w:val="lt-LT" w:eastAsia="lt-LT"/>
        </w:rPr>
      </w:pPr>
      <w:r w:rsidRPr="00C87298">
        <w:rPr>
          <w:b/>
          <w:snapToGrid/>
          <w:szCs w:val="24"/>
          <w:lang w:val="lv-LV" w:eastAsia="lt-LT"/>
        </w:rPr>
        <w:t>Natrii fluoridum</w:t>
      </w:r>
      <w:r w:rsidR="0024582F">
        <w:rPr>
          <w:b/>
          <w:snapToGrid/>
          <w:szCs w:val="24"/>
          <w:lang w:val="lv-LV" w:eastAsia="lt-LT"/>
        </w:rPr>
        <w:t> </w:t>
      </w:r>
      <w:r w:rsidRPr="00C87298">
        <w:rPr>
          <w:b/>
          <w:snapToGrid/>
          <w:szCs w:val="24"/>
          <w:lang w:val="lv-LV" w:eastAsia="lt-LT"/>
        </w:rPr>
        <w:t>(</w:t>
      </w:r>
      <w:r w:rsidRPr="00C87298">
        <w:rPr>
          <w:b/>
          <w:snapToGrid/>
          <w:szCs w:val="24"/>
          <w:vertAlign w:val="superscript"/>
          <w:lang w:val="lv-LV" w:eastAsia="lt-LT"/>
        </w:rPr>
        <w:t>18</w:t>
      </w:r>
      <w:r w:rsidRPr="00C87298">
        <w:rPr>
          <w:b/>
          <w:snapToGrid/>
          <w:szCs w:val="24"/>
          <w:lang w:val="lv-LV" w:eastAsia="lt-LT"/>
        </w:rPr>
        <w:t>F) Synektik</w:t>
      </w:r>
      <w:r w:rsidR="00D75B37" w:rsidRPr="00D75B37">
        <w:rPr>
          <w:b/>
          <w:snapToGrid/>
          <w:szCs w:val="24"/>
          <w:lang w:val="lt-LT" w:eastAsia="lt-LT"/>
        </w:rPr>
        <w:t xml:space="preserve"> sudėtis</w:t>
      </w:r>
    </w:p>
    <w:p w14:paraId="4F881FD8" w14:textId="7931045D" w:rsidR="00D75B37" w:rsidRPr="00614ABA" w:rsidRDefault="00D75B37" w:rsidP="003C22DD">
      <w:pPr>
        <w:pStyle w:val="Sraopastraipa"/>
        <w:numPr>
          <w:ilvl w:val="0"/>
          <w:numId w:val="16"/>
        </w:numPr>
        <w:tabs>
          <w:tab w:val="clear" w:pos="567"/>
          <w:tab w:val="left" w:pos="284"/>
        </w:tabs>
        <w:spacing w:line="240" w:lineRule="auto"/>
        <w:ind w:left="284" w:hanging="284"/>
        <w:rPr>
          <w:b/>
          <w:snapToGrid/>
          <w:szCs w:val="22"/>
          <w:lang w:val="lt-LT" w:eastAsia="lt-LT"/>
        </w:rPr>
      </w:pPr>
      <w:r w:rsidRPr="00614ABA">
        <w:rPr>
          <w:snapToGrid/>
          <w:color w:val="000000"/>
          <w:szCs w:val="24"/>
          <w:lang w:val="lt-LT" w:eastAsia="lt-LT"/>
        </w:rPr>
        <w:t>Veiklioji medžiaga yra natrio fluoridas</w:t>
      </w:r>
      <w:r w:rsidR="0024582F">
        <w:rPr>
          <w:snapToGrid/>
          <w:color w:val="000000"/>
          <w:szCs w:val="24"/>
          <w:lang w:val="lt-LT" w:eastAsia="lt-LT"/>
        </w:rPr>
        <w:t> </w:t>
      </w:r>
      <w:r w:rsidRPr="00614ABA">
        <w:rPr>
          <w:snapToGrid/>
          <w:color w:val="000000"/>
          <w:szCs w:val="24"/>
          <w:lang w:val="lt-LT" w:eastAsia="lt-LT"/>
        </w:rPr>
        <w:t>(</w:t>
      </w:r>
      <w:r w:rsidRPr="00614ABA">
        <w:rPr>
          <w:snapToGrid/>
          <w:color w:val="000000"/>
          <w:szCs w:val="24"/>
          <w:vertAlign w:val="superscript"/>
          <w:lang w:val="lt-LT" w:eastAsia="lt-LT"/>
        </w:rPr>
        <w:t>18</w:t>
      </w:r>
      <w:r w:rsidRPr="00614ABA">
        <w:rPr>
          <w:snapToGrid/>
          <w:color w:val="000000"/>
          <w:szCs w:val="24"/>
          <w:lang w:val="lt-LT" w:eastAsia="lt-LT"/>
        </w:rPr>
        <w:t>F).</w:t>
      </w:r>
      <w:r w:rsidRPr="00614ABA">
        <w:rPr>
          <w:snapToGrid/>
          <w:szCs w:val="24"/>
          <w:lang w:val="lt-LT" w:eastAsia="lt-LT"/>
        </w:rPr>
        <w:t xml:space="preserve"> Kiekviename</w:t>
      </w:r>
      <w:r w:rsidR="0024582F">
        <w:rPr>
          <w:snapToGrid/>
          <w:szCs w:val="24"/>
          <w:lang w:val="lt-LT" w:eastAsia="lt-LT"/>
        </w:rPr>
        <w:t> </w:t>
      </w:r>
      <w:r w:rsidRPr="00614ABA">
        <w:rPr>
          <w:snapToGrid/>
          <w:szCs w:val="24"/>
          <w:lang w:val="lt-LT" w:eastAsia="lt-LT"/>
        </w:rPr>
        <w:t>mililitre kalibravimo dieną ir</w:t>
      </w:r>
      <w:r w:rsidR="00EF3EE9">
        <w:rPr>
          <w:snapToGrid/>
          <w:szCs w:val="24"/>
          <w:lang w:val="lt-LT" w:eastAsia="lt-LT"/>
        </w:rPr>
        <w:t xml:space="preserve"> kalibravimo</w:t>
      </w:r>
      <w:r w:rsidRPr="00614ABA">
        <w:rPr>
          <w:snapToGrid/>
          <w:szCs w:val="24"/>
          <w:lang w:val="lt-LT" w:eastAsia="lt-LT"/>
        </w:rPr>
        <w:t xml:space="preserve"> laiku yra 2,0 </w:t>
      </w:r>
      <w:r w:rsidR="00EF47EF" w:rsidRPr="00614ABA" w:rsidDel="00EF47EF">
        <w:rPr>
          <w:snapToGrid/>
          <w:szCs w:val="24"/>
          <w:lang w:val="lt-LT" w:eastAsia="lt-LT"/>
        </w:rPr>
        <w:t xml:space="preserve"> </w:t>
      </w:r>
      <w:proofErr w:type="spellStart"/>
      <w:r w:rsidRPr="00614ABA">
        <w:rPr>
          <w:snapToGrid/>
          <w:szCs w:val="24"/>
          <w:lang w:val="lt-LT" w:eastAsia="lt-LT"/>
        </w:rPr>
        <w:t>GBq</w:t>
      </w:r>
      <w:proofErr w:type="spellEnd"/>
      <w:r w:rsidRPr="00614ABA">
        <w:rPr>
          <w:snapToGrid/>
          <w:szCs w:val="24"/>
          <w:lang w:val="lt-LT" w:eastAsia="lt-LT"/>
        </w:rPr>
        <w:t xml:space="preserve"> natrio fluorido</w:t>
      </w:r>
      <w:r w:rsidR="0024582F">
        <w:rPr>
          <w:snapToGrid/>
          <w:szCs w:val="24"/>
          <w:lang w:val="lt-LT" w:eastAsia="lt-LT"/>
        </w:rPr>
        <w:t> </w:t>
      </w:r>
      <w:r w:rsidRPr="00614ABA">
        <w:rPr>
          <w:snapToGrid/>
          <w:szCs w:val="24"/>
          <w:lang w:val="lt-LT" w:eastAsia="lt-LT"/>
        </w:rPr>
        <w:t>(</w:t>
      </w:r>
      <w:r w:rsidRPr="00614ABA">
        <w:rPr>
          <w:snapToGrid/>
          <w:szCs w:val="24"/>
          <w:vertAlign w:val="superscript"/>
          <w:lang w:val="lt-LT" w:eastAsia="lt-LT"/>
        </w:rPr>
        <w:t>18</w:t>
      </w:r>
      <w:r w:rsidRPr="00614ABA">
        <w:rPr>
          <w:snapToGrid/>
          <w:szCs w:val="24"/>
          <w:lang w:val="lt-LT" w:eastAsia="lt-LT"/>
        </w:rPr>
        <w:t>F).</w:t>
      </w:r>
    </w:p>
    <w:p w14:paraId="343A7EAE" w14:textId="4741AE85" w:rsidR="00D75B37" w:rsidRPr="00614ABA" w:rsidRDefault="00D75B37" w:rsidP="003C22DD">
      <w:pPr>
        <w:pStyle w:val="Sraopastraipa"/>
        <w:numPr>
          <w:ilvl w:val="0"/>
          <w:numId w:val="16"/>
        </w:numPr>
        <w:tabs>
          <w:tab w:val="clear" w:pos="567"/>
          <w:tab w:val="left" w:pos="284"/>
        </w:tabs>
        <w:spacing w:line="240" w:lineRule="auto"/>
        <w:ind w:left="284" w:hanging="284"/>
        <w:rPr>
          <w:snapToGrid/>
          <w:szCs w:val="22"/>
          <w:lang w:val="lt-LT" w:eastAsia="lt-LT"/>
        </w:rPr>
      </w:pPr>
      <w:r w:rsidRPr="00614ABA">
        <w:rPr>
          <w:snapToGrid/>
          <w:szCs w:val="24"/>
          <w:lang w:val="lt-LT" w:eastAsia="lt-LT"/>
        </w:rPr>
        <w:t xml:space="preserve">Pagalbinės medžiagos yra injekcinis vanduo, natrio chloridas ir </w:t>
      </w:r>
      <w:r w:rsidR="00157797" w:rsidRPr="00614ABA">
        <w:rPr>
          <w:snapToGrid/>
          <w:szCs w:val="24"/>
          <w:lang w:val="lt-LT" w:eastAsia="lt-LT"/>
        </w:rPr>
        <w:t>kalio</w:t>
      </w:r>
      <w:r w:rsidR="0024582F">
        <w:rPr>
          <w:snapToGrid/>
          <w:szCs w:val="24"/>
          <w:lang w:val="lt-LT" w:eastAsia="lt-LT"/>
        </w:rPr>
        <w:noBreakHyphen/>
      </w:r>
      <w:proofErr w:type="spellStart"/>
      <w:r w:rsidRPr="00614ABA">
        <w:rPr>
          <w:snapToGrid/>
          <w:szCs w:val="24"/>
          <w:lang w:val="lt-LT" w:eastAsia="lt-LT"/>
        </w:rPr>
        <w:t>divandenilio</w:t>
      </w:r>
      <w:proofErr w:type="spellEnd"/>
      <w:r w:rsidRPr="00614ABA">
        <w:rPr>
          <w:snapToGrid/>
          <w:szCs w:val="24"/>
          <w:lang w:val="lt-LT" w:eastAsia="lt-LT"/>
        </w:rPr>
        <w:t xml:space="preserve"> fosfatas.</w:t>
      </w:r>
    </w:p>
    <w:p w14:paraId="431AB18D" w14:textId="77777777" w:rsidR="00D75B37" w:rsidRPr="00D75B37" w:rsidRDefault="00D75B37" w:rsidP="003C22DD">
      <w:pPr>
        <w:numPr>
          <w:ilvl w:val="12"/>
          <w:numId w:val="0"/>
        </w:numPr>
        <w:tabs>
          <w:tab w:val="clear" w:pos="567"/>
          <w:tab w:val="left" w:pos="708"/>
        </w:tabs>
        <w:spacing w:line="240" w:lineRule="auto"/>
        <w:rPr>
          <w:b/>
          <w:snapToGrid/>
          <w:szCs w:val="22"/>
          <w:u w:val="single"/>
          <w:lang w:val="lt-LT" w:eastAsia="lt-LT"/>
        </w:rPr>
      </w:pPr>
    </w:p>
    <w:p w14:paraId="721A4DFA" w14:textId="3DD0F3E4" w:rsidR="00D75B37" w:rsidRPr="00D75B37" w:rsidRDefault="00C87298" w:rsidP="003C22DD">
      <w:pPr>
        <w:tabs>
          <w:tab w:val="clear" w:pos="567"/>
        </w:tabs>
        <w:autoSpaceDE w:val="0"/>
        <w:autoSpaceDN w:val="0"/>
        <w:adjustRightInd w:val="0"/>
        <w:spacing w:line="240" w:lineRule="auto"/>
        <w:rPr>
          <w:b/>
          <w:bCs/>
          <w:snapToGrid/>
          <w:szCs w:val="22"/>
          <w:lang w:val="lt-LT" w:eastAsia="lt-LT"/>
        </w:rPr>
      </w:pPr>
      <w:r w:rsidRPr="00C87298">
        <w:rPr>
          <w:b/>
          <w:snapToGrid/>
          <w:szCs w:val="24"/>
          <w:lang w:val="lv-LV" w:eastAsia="lt-LT"/>
        </w:rPr>
        <w:lastRenderedPageBreak/>
        <w:t>Natrii fluoridum</w:t>
      </w:r>
      <w:r w:rsidR="0024582F">
        <w:rPr>
          <w:b/>
          <w:snapToGrid/>
          <w:szCs w:val="24"/>
          <w:lang w:val="lv-LV" w:eastAsia="lt-LT"/>
        </w:rPr>
        <w:t> </w:t>
      </w:r>
      <w:r w:rsidRPr="00C87298">
        <w:rPr>
          <w:b/>
          <w:snapToGrid/>
          <w:szCs w:val="24"/>
          <w:lang w:val="lv-LV" w:eastAsia="lt-LT"/>
        </w:rPr>
        <w:t>(</w:t>
      </w:r>
      <w:r w:rsidRPr="00C87298">
        <w:rPr>
          <w:b/>
          <w:snapToGrid/>
          <w:szCs w:val="24"/>
          <w:vertAlign w:val="superscript"/>
          <w:lang w:val="lv-LV" w:eastAsia="lt-LT"/>
        </w:rPr>
        <w:t>18</w:t>
      </w:r>
      <w:r w:rsidRPr="00C87298">
        <w:rPr>
          <w:b/>
          <w:snapToGrid/>
          <w:szCs w:val="24"/>
          <w:lang w:val="lv-LV" w:eastAsia="lt-LT"/>
        </w:rPr>
        <w:t>F) Synektik</w:t>
      </w:r>
      <w:r w:rsidR="00D75B37" w:rsidRPr="00D75B37">
        <w:rPr>
          <w:b/>
          <w:snapToGrid/>
          <w:szCs w:val="24"/>
          <w:lang w:val="lt-LT" w:eastAsia="lt-LT"/>
        </w:rPr>
        <w:t xml:space="preserve"> išvaizda ir kiekis pakuotėje</w:t>
      </w:r>
    </w:p>
    <w:p w14:paraId="35BDE88A" w14:textId="28D60F5F" w:rsidR="00A15A88" w:rsidRDefault="00B4487B" w:rsidP="003C22DD">
      <w:pPr>
        <w:numPr>
          <w:ilvl w:val="12"/>
          <w:numId w:val="0"/>
        </w:numPr>
        <w:tabs>
          <w:tab w:val="clear" w:pos="567"/>
          <w:tab w:val="left" w:pos="708"/>
        </w:tabs>
        <w:spacing w:line="240" w:lineRule="auto"/>
        <w:rPr>
          <w:snapToGrid/>
          <w:szCs w:val="24"/>
          <w:lang w:val="lt-LT" w:eastAsia="lt-LT"/>
        </w:rPr>
      </w:pPr>
      <w:r>
        <w:rPr>
          <w:rStyle w:val="rynqvb"/>
          <w:lang w:val="lt-LT"/>
        </w:rPr>
        <w:t xml:space="preserve">Bespalvis tirpalas 15 ml arba 25 ml </w:t>
      </w:r>
      <w:proofErr w:type="spellStart"/>
      <w:r w:rsidR="00A15A88" w:rsidRPr="00D75B37">
        <w:rPr>
          <w:rFonts w:cs="Arial"/>
          <w:snapToGrid/>
          <w:color w:val="000000"/>
          <w:szCs w:val="24"/>
          <w:lang w:val="lt-LT" w:eastAsia="lt-LT"/>
        </w:rPr>
        <w:t>daugiadoziame</w:t>
      </w:r>
      <w:proofErr w:type="spellEnd"/>
      <w:r w:rsidR="00A15A88" w:rsidRPr="00D75B37">
        <w:rPr>
          <w:rFonts w:cs="Arial"/>
          <w:snapToGrid/>
          <w:color w:val="000000"/>
          <w:szCs w:val="24"/>
          <w:lang w:val="lt-LT" w:eastAsia="lt-LT"/>
        </w:rPr>
        <w:t xml:space="preserve"> flakone</w:t>
      </w:r>
      <w:r w:rsidR="00A15A88">
        <w:rPr>
          <w:rFonts w:cs="Arial"/>
          <w:snapToGrid/>
          <w:color w:val="000000"/>
          <w:szCs w:val="24"/>
          <w:lang w:val="lt-LT" w:eastAsia="lt-LT"/>
        </w:rPr>
        <w:t>.</w:t>
      </w:r>
      <w:r w:rsidR="00A15A88" w:rsidRPr="00D75B37">
        <w:rPr>
          <w:snapToGrid/>
          <w:szCs w:val="24"/>
          <w:lang w:val="lt-LT" w:eastAsia="lt-LT"/>
        </w:rPr>
        <w:t xml:space="preserve"> </w:t>
      </w:r>
    </w:p>
    <w:p w14:paraId="762E7544" w14:textId="1B8AC540" w:rsidR="00D75B37" w:rsidRPr="00D75B37" w:rsidRDefault="00D75B37" w:rsidP="003C22DD">
      <w:pPr>
        <w:numPr>
          <w:ilvl w:val="12"/>
          <w:numId w:val="0"/>
        </w:numPr>
        <w:tabs>
          <w:tab w:val="clear" w:pos="567"/>
          <w:tab w:val="left" w:pos="708"/>
        </w:tabs>
        <w:spacing w:line="240" w:lineRule="auto"/>
        <w:rPr>
          <w:snapToGrid/>
          <w:szCs w:val="22"/>
          <w:lang w:val="lt-LT" w:eastAsia="lt-LT"/>
        </w:rPr>
      </w:pPr>
      <w:r w:rsidRPr="00D75B37">
        <w:rPr>
          <w:snapToGrid/>
          <w:szCs w:val="24"/>
          <w:lang w:val="lt-LT" w:eastAsia="lt-LT"/>
        </w:rPr>
        <w:t>Bendras flakono aktyvumas tuo metu yra nuo 0,4 </w:t>
      </w:r>
      <w:proofErr w:type="spellStart"/>
      <w:r w:rsidRPr="00D75B37">
        <w:rPr>
          <w:snapToGrid/>
          <w:szCs w:val="24"/>
          <w:lang w:val="lt-LT" w:eastAsia="lt-LT"/>
        </w:rPr>
        <w:t>GBq</w:t>
      </w:r>
      <w:proofErr w:type="spellEnd"/>
      <w:r w:rsidRPr="00D75B37">
        <w:rPr>
          <w:snapToGrid/>
          <w:szCs w:val="24"/>
          <w:lang w:val="lt-LT" w:eastAsia="lt-LT"/>
        </w:rPr>
        <w:t xml:space="preserve"> iki 44,0 </w:t>
      </w:r>
      <w:proofErr w:type="spellStart"/>
      <w:r w:rsidRPr="00D75B37">
        <w:rPr>
          <w:snapToGrid/>
          <w:szCs w:val="24"/>
          <w:lang w:val="lt-LT" w:eastAsia="lt-LT"/>
        </w:rPr>
        <w:t>GBq</w:t>
      </w:r>
      <w:proofErr w:type="spellEnd"/>
      <w:r w:rsidRPr="00D75B37">
        <w:rPr>
          <w:snapToGrid/>
          <w:szCs w:val="24"/>
          <w:lang w:val="lt-LT" w:eastAsia="lt-LT"/>
        </w:rPr>
        <w:t>.</w:t>
      </w:r>
    </w:p>
    <w:p w14:paraId="6F559EDF" w14:textId="77777777" w:rsidR="00D75B37" w:rsidRPr="00D75B37" w:rsidRDefault="00D75B37" w:rsidP="00814D46">
      <w:pPr>
        <w:numPr>
          <w:ilvl w:val="12"/>
          <w:numId w:val="0"/>
        </w:numPr>
        <w:tabs>
          <w:tab w:val="clear" w:pos="567"/>
          <w:tab w:val="left" w:pos="708"/>
        </w:tabs>
        <w:spacing w:line="240" w:lineRule="auto"/>
        <w:rPr>
          <w:b/>
          <w:snapToGrid/>
          <w:szCs w:val="22"/>
          <w:lang w:val="lt-LT" w:eastAsia="lt-LT"/>
        </w:rPr>
      </w:pPr>
    </w:p>
    <w:p w14:paraId="42BCC3E1" w14:textId="77777777" w:rsidR="00D75B37" w:rsidRPr="00D75B37" w:rsidRDefault="00D75B37" w:rsidP="003C22DD">
      <w:pPr>
        <w:tabs>
          <w:tab w:val="clear" w:pos="567"/>
        </w:tabs>
        <w:spacing w:line="240" w:lineRule="auto"/>
        <w:rPr>
          <w:b/>
          <w:snapToGrid/>
          <w:color w:val="000000"/>
          <w:szCs w:val="22"/>
          <w:lang w:val="lt-LT" w:eastAsia="lt-LT"/>
        </w:rPr>
      </w:pPr>
      <w:r w:rsidRPr="00D75B37">
        <w:rPr>
          <w:b/>
          <w:snapToGrid/>
          <w:color w:val="000000"/>
          <w:szCs w:val="24"/>
          <w:lang w:val="lt-LT" w:eastAsia="lt-LT"/>
        </w:rPr>
        <w:t>Registruotojas</w:t>
      </w:r>
    </w:p>
    <w:p w14:paraId="5EB353BF" w14:textId="77777777" w:rsidR="00D75B37" w:rsidRPr="00D75B37" w:rsidRDefault="00D75B37" w:rsidP="003C22DD">
      <w:pPr>
        <w:tabs>
          <w:tab w:val="clear" w:pos="567"/>
        </w:tabs>
        <w:spacing w:line="240" w:lineRule="auto"/>
        <w:rPr>
          <w:b/>
          <w:snapToGrid/>
          <w:color w:val="000000"/>
          <w:szCs w:val="22"/>
          <w:u w:val="single"/>
          <w:lang w:val="lt-LT" w:eastAsia="lt-LT"/>
        </w:rPr>
      </w:pPr>
    </w:p>
    <w:p w14:paraId="20A0AB64" w14:textId="142947EC" w:rsidR="00D75B37" w:rsidRPr="00D75B37" w:rsidRDefault="00D75B37" w:rsidP="003C22DD">
      <w:pPr>
        <w:tabs>
          <w:tab w:val="clear" w:pos="567"/>
        </w:tabs>
        <w:spacing w:line="240" w:lineRule="auto"/>
        <w:rPr>
          <w:b/>
          <w:snapToGrid/>
          <w:color w:val="000000"/>
          <w:szCs w:val="22"/>
          <w:lang w:val="lt-LT" w:eastAsia="lt-LT"/>
        </w:rPr>
      </w:pPr>
      <w:r w:rsidRPr="003C22DD">
        <w:rPr>
          <w:snapToGrid/>
          <w:color w:val="000000"/>
          <w:szCs w:val="24"/>
          <w:lang w:val="lt-LT" w:eastAsia="lt-LT"/>
        </w:rPr>
        <w:t>SYNEKTIK</w:t>
      </w:r>
      <w:r w:rsidR="0024582F">
        <w:rPr>
          <w:snapToGrid/>
          <w:color w:val="000000"/>
          <w:szCs w:val="24"/>
          <w:lang w:val="lt-LT" w:eastAsia="lt-LT"/>
        </w:rPr>
        <w:t> </w:t>
      </w:r>
      <w:r w:rsidRPr="003C22DD">
        <w:rPr>
          <w:snapToGrid/>
          <w:color w:val="000000"/>
          <w:szCs w:val="24"/>
          <w:lang w:val="lt-LT" w:eastAsia="lt-LT"/>
        </w:rPr>
        <w:t>S.A.</w:t>
      </w:r>
    </w:p>
    <w:p w14:paraId="5CEF588F" w14:textId="77777777" w:rsidR="002034BB" w:rsidRDefault="002034BB" w:rsidP="002034BB">
      <w:pPr>
        <w:tabs>
          <w:tab w:val="clear" w:pos="567"/>
        </w:tabs>
        <w:spacing w:line="240" w:lineRule="auto"/>
        <w:rPr>
          <w:snapToGrid/>
          <w:color w:val="000000"/>
          <w:szCs w:val="24"/>
          <w:lang w:val="lt-LT" w:eastAsia="lt-LT"/>
        </w:rPr>
      </w:pPr>
      <w:proofErr w:type="spellStart"/>
      <w:r w:rsidRPr="002034BB">
        <w:rPr>
          <w:snapToGrid/>
          <w:color w:val="000000"/>
          <w:szCs w:val="24"/>
          <w:lang w:val="lt-LT" w:eastAsia="lt-LT"/>
        </w:rPr>
        <w:t>ul</w:t>
      </w:r>
      <w:proofErr w:type="spellEnd"/>
      <w:r w:rsidRPr="002034BB">
        <w:rPr>
          <w:snapToGrid/>
          <w:color w:val="000000"/>
          <w:szCs w:val="24"/>
          <w:lang w:val="lt-LT" w:eastAsia="lt-LT"/>
        </w:rPr>
        <w:t xml:space="preserve">. </w:t>
      </w:r>
      <w:proofErr w:type="spellStart"/>
      <w:r w:rsidRPr="002034BB">
        <w:rPr>
          <w:snapToGrid/>
          <w:color w:val="000000"/>
          <w:szCs w:val="24"/>
          <w:lang w:val="lt-LT" w:eastAsia="lt-LT"/>
        </w:rPr>
        <w:t>Józefa</w:t>
      </w:r>
      <w:proofErr w:type="spellEnd"/>
      <w:r w:rsidRPr="002034BB">
        <w:rPr>
          <w:snapToGrid/>
          <w:color w:val="000000"/>
          <w:szCs w:val="24"/>
          <w:lang w:val="lt-LT" w:eastAsia="lt-LT"/>
        </w:rPr>
        <w:t xml:space="preserve"> </w:t>
      </w:r>
      <w:proofErr w:type="spellStart"/>
      <w:r w:rsidRPr="002034BB">
        <w:rPr>
          <w:snapToGrid/>
          <w:color w:val="000000"/>
          <w:szCs w:val="24"/>
          <w:lang w:val="lt-LT" w:eastAsia="lt-LT"/>
        </w:rPr>
        <w:t>Piusa</w:t>
      </w:r>
      <w:proofErr w:type="spellEnd"/>
      <w:r w:rsidRPr="002034BB">
        <w:rPr>
          <w:snapToGrid/>
          <w:color w:val="000000"/>
          <w:szCs w:val="24"/>
          <w:lang w:val="lt-LT" w:eastAsia="lt-LT"/>
        </w:rPr>
        <w:t xml:space="preserve"> </w:t>
      </w:r>
      <w:proofErr w:type="spellStart"/>
      <w:r w:rsidRPr="002034BB">
        <w:rPr>
          <w:snapToGrid/>
          <w:color w:val="000000"/>
          <w:szCs w:val="24"/>
          <w:lang w:val="lt-LT" w:eastAsia="lt-LT"/>
        </w:rPr>
        <w:t>Dziekońskiego</w:t>
      </w:r>
      <w:proofErr w:type="spellEnd"/>
      <w:r w:rsidRPr="002034BB">
        <w:rPr>
          <w:snapToGrid/>
          <w:color w:val="000000"/>
          <w:szCs w:val="24"/>
          <w:lang w:val="lt-LT" w:eastAsia="lt-LT"/>
        </w:rPr>
        <w:t xml:space="preserve"> 3 </w:t>
      </w:r>
    </w:p>
    <w:p w14:paraId="02271B37" w14:textId="3B6CEDE6" w:rsidR="002034BB" w:rsidRPr="002034BB" w:rsidRDefault="002034BB" w:rsidP="002034BB">
      <w:pPr>
        <w:tabs>
          <w:tab w:val="clear" w:pos="567"/>
        </w:tabs>
        <w:spacing w:line="240" w:lineRule="auto"/>
        <w:rPr>
          <w:snapToGrid/>
          <w:color w:val="000000"/>
          <w:szCs w:val="24"/>
          <w:lang w:val="lt-LT" w:eastAsia="lt-LT"/>
        </w:rPr>
      </w:pPr>
      <w:r w:rsidRPr="002034BB">
        <w:rPr>
          <w:snapToGrid/>
          <w:color w:val="000000"/>
          <w:szCs w:val="24"/>
          <w:lang w:val="lt-LT" w:eastAsia="lt-LT"/>
        </w:rPr>
        <w:t xml:space="preserve">00-728 </w:t>
      </w:r>
      <w:proofErr w:type="spellStart"/>
      <w:r w:rsidRPr="002034BB">
        <w:rPr>
          <w:snapToGrid/>
          <w:color w:val="000000"/>
          <w:szCs w:val="24"/>
          <w:lang w:val="lt-LT" w:eastAsia="lt-LT"/>
        </w:rPr>
        <w:t>Warsaw</w:t>
      </w:r>
      <w:proofErr w:type="spellEnd"/>
    </w:p>
    <w:p w14:paraId="29B65AF2" w14:textId="77777777" w:rsidR="00D75B37" w:rsidRPr="00D75B37" w:rsidRDefault="00D75B37" w:rsidP="003C22DD">
      <w:pPr>
        <w:tabs>
          <w:tab w:val="clear" w:pos="567"/>
        </w:tabs>
        <w:spacing w:line="240" w:lineRule="auto"/>
        <w:rPr>
          <w:snapToGrid/>
          <w:color w:val="000000"/>
          <w:szCs w:val="22"/>
          <w:lang w:val="lt-LT" w:eastAsia="lt-LT"/>
        </w:rPr>
      </w:pPr>
      <w:r w:rsidRPr="00D75B37">
        <w:rPr>
          <w:snapToGrid/>
          <w:color w:val="000000"/>
          <w:szCs w:val="24"/>
          <w:lang w:val="lt-LT" w:eastAsia="lt-LT"/>
        </w:rPr>
        <w:t>Lenkija</w:t>
      </w:r>
    </w:p>
    <w:p w14:paraId="53CBCE07" w14:textId="77777777" w:rsidR="00D75B37" w:rsidRPr="00D75B37" w:rsidRDefault="00D75B37" w:rsidP="003C22DD">
      <w:pPr>
        <w:tabs>
          <w:tab w:val="clear" w:pos="567"/>
        </w:tabs>
        <w:spacing w:line="240" w:lineRule="auto"/>
        <w:rPr>
          <w:snapToGrid/>
          <w:color w:val="000000"/>
          <w:szCs w:val="22"/>
          <w:lang w:val="lt-LT" w:eastAsia="lt-LT"/>
        </w:rPr>
      </w:pPr>
    </w:p>
    <w:p w14:paraId="4CABD3C2" w14:textId="3B1FD439" w:rsidR="00D75B37" w:rsidRPr="00D75B37" w:rsidRDefault="00D75B37" w:rsidP="00814D46">
      <w:pPr>
        <w:tabs>
          <w:tab w:val="clear" w:pos="567"/>
        </w:tabs>
        <w:autoSpaceDE w:val="0"/>
        <w:autoSpaceDN w:val="0"/>
        <w:adjustRightInd w:val="0"/>
        <w:spacing w:line="240" w:lineRule="auto"/>
        <w:rPr>
          <w:b/>
          <w:bCs/>
          <w:snapToGrid/>
          <w:color w:val="000000"/>
          <w:szCs w:val="22"/>
          <w:lang w:val="lt-LT" w:eastAsia="lt-LT"/>
        </w:rPr>
      </w:pPr>
      <w:r w:rsidRPr="00D75B37">
        <w:rPr>
          <w:b/>
          <w:snapToGrid/>
          <w:color w:val="000000"/>
          <w:szCs w:val="24"/>
          <w:lang w:val="lt-LT" w:eastAsia="lt-LT"/>
        </w:rPr>
        <w:t>Gamintojas</w:t>
      </w:r>
    </w:p>
    <w:p w14:paraId="76E7A4EC" w14:textId="77777777" w:rsidR="00D75B37" w:rsidRPr="00D75B37" w:rsidRDefault="00D75B37" w:rsidP="00814D46">
      <w:pPr>
        <w:tabs>
          <w:tab w:val="clear" w:pos="567"/>
        </w:tabs>
        <w:autoSpaceDE w:val="0"/>
        <w:autoSpaceDN w:val="0"/>
        <w:adjustRightInd w:val="0"/>
        <w:spacing w:line="240" w:lineRule="auto"/>
        <w:rPr>
          <w:snapToGrid/>
          <w:color w:val="000000"/>
          <w:szCs w:val="22"/>
          <w:u w:val="single"/>
          <w:lang w:val="lt-LT" w:eastAsia="lt-LT"/>
        </w:rPr>
      </w:pPr>
    </w:p>
    <w:p w14:paraId="115989FA" w14:textId="7C6860B0" w:rsidR="00D75B37" w:rsidRPr="003C22DD" w:rsidRDefault="00D1481D" w:rsidP="003C22DD">
      <w:pPr>
        <w:tabs>
          <w:tab w:val="clear" w:pos="567"/>
        </w:tabs>
        <w:spacing w:line="240" w:lineRule="auto"/>
        <w:rPr>
          <w:snapToGrid/>
          <w:szCs w:val="22"/>
          <w:lang w:val="lt-LT" w:eastAsia="lt-LT"/>
        </w:rPr>
      </w:pPr>
      <w:proofErr w:type="spellStart"/>
      <w:r>
        <w:rPr>
          <w:snapToGrid/>
          <w:szCs w:val="24"/>
          <w:lang w:val="lt-LT" w:eastAsia="lt-LT"/>
        </w:rPr>
        <w:t>Synektik</w:t>
      </w:r>
      <w:proofErr w:type="spellEnd"/>
      <w:r>
        <w:rPr>
          <w:snapToGrid/>
          <w:szCs w:val="24"/>
          <w:lang w:val="lt-LT" w:eastAsia="lt-LT"/>
        </w:rPr>
        <w:t xml:space="preserve"> </w:t>
      </w:r>
      <w:proofErr w:type="spellStart"/>
      <w:r>
        <w:rPr>
          <w:snapToGrid/>
          <w:szCs w:val="24"/>
          <w:lang w:val="lt-LT" w:eastAsia="lt-LT"/>
        </w:rPr>
        <w:t>Pharma</w:t>
      </w:r>
      <w:proofErr w:type="spellEnd"/>
      <w:r w:rsidRPr="003C22DD">
        <w:rPr>
          <w:snapToGrid/>
          <w:szCs w:val="24"/>
          <w:lang w:val="lt-LT" w:eastAsia="lt-LT"/>
        </w:rPr>
        <w:t xml:space="preserve"> </w:t>
      </w:r>
      <w:r w:rsidR="00D75B37" w:rsidRPr="003C22DD">
        <w:rPr>
          <w:snapToGrid/>
          <w:szCs w:val="24"/>
          <w:lang w:val="lt-LT" w:eastAsia="lt-LT"/>
        </w:rPr>
        <w:t>Sp. z</w:t>
      </w:r>
      <w:r w:rsidR="0024582F">
        <w:rPr>
          <w:snapToGrid/>
          <w:szCs w:val="24"/>
          <w:lang w:val="lt-LT" w:eastAsia="lt-LT"/>
        </w:rPr>
        <w:t>.</w:t>
      </w:r>
      <w:r w:rsidR="00D75B37" w:rsidRPr="003C22DD">
        <w:rPr>
          <w:snapToGrid/>
          <w:szCs w:val="24"/>
          <w:lang w:val="lt-LT" w:eastAsia="lt-LT"/>
        </w:rPr>
        <w:t xml:space="preserve"> </w:t>
      </w:r>
      <w:proofErr w:type="spellStart"/>
      <w:r w:rsidR="00D75B37" w:rsidRPr="003C22DD">
        <w:rPr>
          <w:snapToGrid/>
          <w:szCs w:val="24"/>
          <w:lang w:val="lt-LT" w:eastAsia="lt-LT"/>
        </w:rPr>
        <w:t>o.o</w:t>
      </w:r>
      <w:proofErr w:type="spellEnd"/>
      <w:r w:rsidR="00D75B37" w:rsidRPr="003C22DD">
        <w:rPr>
          <w:snapToGrid/>
          <w:szCs w:val="24"/>
          <w:lang w:val="lt-LT" w:eastAsia="lt-LT"/>
        </w:rPr>
        <w:t>.</w:t>
      </w:r>
    </w:p>
    <w:p w14:paraId="330EF30B" w14:textId="4B5233DA" w:rsidR="00D75B37" w:rsidRPr="00D75B37" w:rsidRDefault="00D1481D" w:rsidP="003C22DD">
      <w:pPr>
        <w:tabs>
          <w:tab w:val="clear" w:pos="567"/>
        </w:tabs>
        <w:spacing w:line="240" w:lineRule="auto"/>
        <w:rPr>
          <w:snapToGrid/>
          <w:szCs w:val="22"/>
          <w:lang w:val="lt-LT" w:eastAsia="lt-LT"/>
        </w:rPr>
      </w:pPr>
      <w:proofErr w:type="spellStart"/>
      <w:r>
        <w:rPr>
          <w:snapToGrid/>
          <w:szCs w:val="24"/>
          <w:lang w:val="lt-LT" w:eastAsia="lt-LT"/>
        </w:rPr>
        <w:t>u</w:t>
      </w:r>
      <w:r w:rsidRPr="00D75B37">
        <w:rPr>
          <w:snapToGrid/>
          <w:szCs w:val="24"/>
          <w:lang w:val="lt-LT" w:eastAsia="lt-LT"/>
        </w:rPr>
        <w:t>l</w:t>
      </w:r>
      <w:proofErr w:type="spellEnd"/>
      <w:r w:rsidR="00D75B37" w:rsidRPr="00D75B37">
        <w:rPr>
          <w:snapToGrid/>
          <w:szCs w:val="24"/>
          <w:lang w:val="lt-LT" w:eastAsia="lt-LT"/>
        </w:rPr>
        <w:t>.</w:t>
      </w:r>
      <w:r w:rsidR="0024582F">
        <w:rPr>
          <w:snapToGrid/>
          <w:szCs w:val="24"/>
          <w:lang w:val="lt-LT" w:eastAsia="lt-LT"/>
        </w:rPr>
        <w:t> </w:t>
      </w:r>
      <w:proofErr w:type="spellStart"/>
      <w:r w:rsidR="00D75B37" w:rsidRPr="00D75B37">
        <w:rPr>
          <w:snapToGrid/>
          <w:szCs w:val="24"/>
          <w:lang w:val="lt-LT" w:eastAsia="lt-LT"/>
        </w:rPr>
        <w:t>Artwińskiego</w:t>
      </w:r>
      <w:proofErr w:type="spellEnd"/>
      <w:r w:rsidR="0024582F">
        <w:rPr>
          <w:snapToGrid/>
          <w:szCs w:val="24"/>
          <w:lang w:val="lt-LT" w:eastAsia="lt-LT"/>
        </w:rPr>
        <w:t> </w:t>
      </w:r>
      <w:r w:rsidR="00D75B37" w:rsidRPr="00D75B37">
        <w:rPr>
          <w:snapToGrid/>
          <w:szCs w:val="24"/>
          <w:lang w:val="lt-LT" w:eastAsia="lt-LT"/>
        </w:rPr>
        <w:t>3</w:t>
      </w:r>
    </w:p>
    <w:p w14:paraId="5F8EC1D0" w14:textId="7F3745AF" w:rsidR="00D75B37" w:rsidRPr="00D75B37" w:rsidRDefault="00D75B37" w:rsidP="003C22DD">
      <w:pPr>
        <w:tabs>
          <w:tab w:val="clear" w:pos="567"/>
        </w:tabs>
        <w:spacing w:line="240" w:lineRule="auto"/>
        <w:rPr>
          <w:snapToGrid/>
          <w:szCs w:val="22"/>
          <w:lang w:val="lt-LT" w:eastAsia="lt-LT"/>
        </w:rPr>
      </w:pPr>
      <w:r w:rsidRPr="00D75B37">
        <w:rPr>
          <w:snapToGrid/>
          <w:szCs w:val="24"/>
          <w:lang w:val="lt-LT" w:eastAsia="lt-LT"/>
        </w:rPr>
        <w:t>25</w:t>
      </w:r>
      <w:r w:rsidR="0024582F">
        <w:rPr>
          <w:snapToGrid/>
          <w:szCs w:val="24"/>
          <w:lang w:val="lt-LT" w:eastAsia="lt-LT"/>
        </w:rPr>
        <w:noBreakHyphen/>
      </w:r>
      <w:r w:rsidRPr="00D75B37">
        <w:rPr>
          <w:snapToGrid/>
          <w:szCs w:val="24"/>
          <w:lang w:val="lt-LT" w:eastAsia="lt-LT"/>
        </w:rPr>
        <w:t>734</w:t>
      </w:r>
      <w:r w:rsidR="0024582F">
        <w:rPr>
          <w:snapToGrid/>
          <w:szCs w:val="24"/>
          <w:lang w:val="lt-LT" w:eastAsia="lt-LT"/>
        </w:rPr>
        <w:t> </w:t>
      </w:r>
      <w:proofErr w:type="spellStart"/>
      <w:r w:rsidRPr="00D75B37">
        <w:rPr>
          <w:snapToGrid/>
          <w:szCs w:val="24"/>
          <w:lang w:val="lt-LT" w:eastAsia="lt-LT"/>
        </w:rPr>
        <w:t>Kielce</w:t>
      </w:r>
      <w:proofErr w:type="spellEnd"/>
    </w:p>
    <w:p w14:paraId="02AE3A15" w14:textId="77777777" w:rsidR="00D75B37" w:rsidRPr="00D75B37" w:rsidRDefault="00D75B37" w:rsidP="003C22DD">
      <w:pPr>
        <w:tabs>
          <w:tab w:val="clear" w:pos="567"/>
        </w:tabs>
        <w:spacing w:line="240" w:lineRule="auto"/>
        <w:rPr>
          <w:snapToGrid/>
          <w:szCs w:val="22"/>
          <w:lang w:val="lt-LT" w:eastAsia="lt-LT"/>
        </w:rPr>
      </w:pPr>
      <w:r w:rsidRPr="00D75B37">
        <w:rPr>
          <w:snapToGrid/>
          <w:szCs w:val="24"/>
          <w:lang w:val="lt-LT" w:eastAsia="lt-LT"/>
        </w:rPr>
        <w:t>Lenkija</w:t>
      </w:r>
    </w:p>
    <w:p w14:paraId="5EB23397" w14:textId="77777777" w:rsidR="00157797" w:rsidRPr="00D75B37" w:rsidRDefault="00157797">
      <w:pPr>
        <w:tabs>
          <w:tab w:val="clear" w:pos="567"/>
        </w:tabs>
        <w:spacing w:line="240" w:lineRule="auto"/>
        <w:rPr>
          <w:snapToGrid/>
          <w:szCs w:val="22"/>
          <w:lang w:val="lt-LT" w:eastAsia="lt-LT"/>
        </w:rPr>
      </w:pPr>
    </w:p>
    <w:p w14:paraId="75721E9D" w14:textId="0EFE980D" w:rsidR="00D75B37" w:rsidRPr="00D75B37" w:rsidRDefault="00D75B37">
      <w:pPr>
        <w:numPr>
          <w:ilvl w:val="12"/>
          <w:numId w:val="0"/>
        </w:numPr>
        <w:tabs>
          <w:tab w:val="clear" w:pos="567"/>
          <w:tab w:val="left" w:pos="708"/>
        </w:tabs>
        <w:spacing w:line="240" w:lineRule="auto"/>
        <w:rPr>
          <w:b/>
          <w:snapToGrid/>
          <w:szCs w:val="22"/>
          <w:lang w:val="lt-LT" w:eastAsia="lt-LT"/>
        </w:rPr>
      </w:pPr>
      <w:r w:rsidRPr="00D75B37">
        <w:rPr>
          <w:b/>
          <w:snapToGrid/>
          <w:szCs w:val="24"/>
          <w:lang w:val="lt-LT" w:eastAsia="lt-LT"/>
        </w:rPr>
        <w:t xml:space="preserve">Šis vaistas </w:t>
      </w:r>
      <w:r w:rsidR="008E72C1">
        <w:rPr>
          <w:b/>
          <w:szCs w:val="24"/>
          <w:lang w:val="lt-LT" w:eastAsia="lt-LT"/>
        </w:rPr>
        <w:t xml:space="preserve">Europos ekonominės erdvės </w:t>
      </w:r>
      <w:r w:rsidRPr="00D75B37">
        <w:rPr>
          <w:b/>
          <w:snapToGrid/>
          <w:szCs w:val="24"/>
          <w:lang w:val="lt-LT" w:eastAsia="lt-LT"/>
        </w:rPr>
        <w:t>valstybėse narėse registruotas tokiais pavadinimais:</w:t>
      </w:r>
    </w:p>
    <w:p w14:paraId="360D696B" w14:textId="77777777" w:rsidR="00D75B37" w:rsidRDefault="00D75B37">
      <w:pPr>
        <w:numPr>
          <w:ilvl w:val="12"/>
          <w:numId w:val="0"/>
        </w:numPr>
        <w:tabs>
          <w:tab w:val="clear" w:pos="567"/>
          <w:tab w:val="left" w:pos="708"/>
        </w:tabs>
        <w:spacing w:line="240" w:lineRule="auto"/>
        <w:rPr>
          <w:b/>
          <w:snapToGrid/>
          <w:szCs w:val="22"/>
          <w:lang w:val="lt-LT" w:eastAsia="lt-LT"/>
        </w:rPr>
      </w:pPr>
    </w:p>
    <w:p w14:paraId="2877EDD9" w14:textId="77777777" w:rsidR="00B4487B" w:rsidRPr="00614ABA" w:rsidRDefault="00B4487B" w:rsidP="00B4487B">
      <w:pPr>
        <w:numPr>
          <w:ilvl w:val="12"/>
          <w:numId w:val="0"/>
        </w:numPr>
        <w:tabs>
          <w:tab w:val="clear" w:pos="567"/>
          <w:tab w:val="left" w:pos="1985"/>
        </w:tabs>
        <w:spacing w:line="240" w:lineRule="auto"/>
        <w:ind w:left="1985" w:hanging="1985"/>
        <w:rPr>
          <w:snapToGrid/>
          <w:szCs w:val="22"/>
          <w:lang w:val="sk-SK" w:eastAsia="lt-LT"/>
        </w:rPr>
      </w:pPr>
      <w:r w:rsidRPr="00614ABA">
        <w:rPr>
          <w:b/>
          <w:snapToGrid/>
          <w:szCs w:val="22"/>
          <w:lang w:val="lt-LT" w:eastAsia="lt-LT"/>
        </w:rPr>
        <w:t>Lenkija</w:t>
      </w:r>
      <w:r w:rsidRPr="00614ABA">
        <w:rPr>
          <w:snapToGrid/>
          <w:szCs w:val="22"/>
          <w:lang w:val="sk-SK" w:eastAsia="lt-LT"/>
        </w:rPr>
        <w:tab/>
      </w:r>
      <w:r w:rsidRPr="00614ABA">
        <w:rPr>
          <w:snapToGrid/>
          <w:szCs w:val="22"/>
          <w:lang w:val="lv-LV" w:eastAsia="lt-LT"/>
        </w:rPr>
        <w:t>Natrii fluoridum</w:t>
      </w:r>
      <w:r>
        <w:rPr>
          <w:snapToGrid/>
          <w:szCs w:val="22"/>
          <w:lang w:val="lv-LV" w:eastAsia="lt-LT"/>
        </w:rPr>
        <w:t> </w:t>
      </w:r>
      <w:r w:rsidRPr="00614ABA">
        <w:rPr>
          <w:snapToGrid/>
          <w:szCs w:val="22"/>
          <w:lang w:val="lv-LV" w:eastAsia="lt-LT"/>
        </w:rPr>
        <w:t>(</w:t>
      </w:r>
      <w:r w:rsidRPr="00614ABA">
        <w:rPr>
          <w:snapToGrid/>
          <w:szCs w:val="22"/>
          <w:vertAlign w:val="superscript"/>
          <w:lang w:val="lv-LV" w:eastAsia="lt-LT"/>
        </w:rPr>
        <w:t>18</w:t>
      </w:r>
      <w:r w:rsidRPr="00614ABA">
        <w:rPr>
          <w:snapToGrid/>
          <w:szCs w:val="22"/>
          <w:lang w:val="lv-LV" w:eastAsia="lt-LT"/>
        </w:rPr>
        <w:t>F) Synektik</w:t>
      </w:r>
    </w:p>
    <w:p w14:paraId="1EDB0B74" w14:textId="36E7B001" w:rsidR="00614ABA" w:rsidRPr="00614ABA" w:rsidRDefault="00614ABA">
      <w:pPr>
        <w:numPr>
          <w:ilvl w:val="12"/>
          <w:numId w:val="0"/>
        </w:numPr>
        <w:tabs>
          <w:tab w:val="clear" w:pos="567"/>
          <w:tab w:val="left" w:pos="1985"/>
        </w:tabs>
        <w:spacing w:line="240" w:lineRule="auto"/>
        <w:ind w:left="1985" w:hanging="1985"/>
        <w:rPr>
          <w:snapToGrid/>
          <w:szCs w:val="22"/>
          <w:lang w:val="sk-SK" w:eastAsia="lt-LT"/>
        </w:rPr>
      </w:pPr>
      <w:r w:rsidRPr="00614ABA">
        <w:rPr>
          <w:b/>
          <w:snapToGrid/>
          <w:szCs w:val="22"/>
          <w:lang w:val="lt-LT" w:eastAsia="lt-LT"/>
        </w:rPr>
        <w:t>Lietuva</w:t>
      </w:r>
      <w:r w:rsidRPr="00614ABA">
        <w:rPr>
          <w:snapToGrid/>
          <w:szCs w:val="22"/>
          <w:lang w:val="lt-LT" w:eastAsia="lt-LT"/>
        </w:rPr>
        <w:tab/>
      </w:r>
      <w:r w:rsidRPr="00614ABA">
        <w:rPr>
          <w:snapToGrid/>
          <w:szCs w:val="22"/>
          <w:lang w:val="lv-LV" w:eastAsia="lt-LT"/>
        </w:rPr>
        <w:t>Natrii fluoridum</w:t>
      </w:r>
      <w:r w:rsidR="0024582F">
        <w:rPr>
          <w:snapToGrid/>
          <w:szCs w:val="22"/>
          <w:lang w:val="lv-LV" w:eastAsia="lt-LT"/>
        </w:rPr>
        <w:t> </w:t>
      </w:r>
      <w:r w:rsidRPr="00614ABA">
        <w:rPr>
          <w:snapToGrid/>
          <w:szCs w:val="22"/>
          <w:lang w:val="lv-LV" w:eastAsia="lt-LT"/>
        </w:rPr>
        <w:t>(</w:t>
      </w:r>
      <w:r w:rsidRPr="00614ABA">
        <w:rPr>
          <w:snapToGrid/>
          <w:szCs w:val="22"/>
          <w:vertAlign w:val="superscript"/>
          <w:lang w:val="lv-LV" w:eastAsia="lt-LT"/>
        </w:rPr>
        <w:t>18</w:t>
      </w:r>
      <w:r w:rsidRPr="00614ABA">
        <w:rPr>
          <w:snapToGrid/>
          <w:szCs w:val="22"/>
          <w:lang w:val="lv-LV" w:eastAsia="lt-LT"/>
        </w:rPr>
        <w:t xml:space="preserve">F) Synektik </w:t>
      </w:r>
      <w:r w:rsidRPr="00614ABA">
        <w:rPr>
          <w:snapToGrid/>
          <w:szCs w:val="22"/>
          <w:lang w:val="cs-CZ" w:eastAsia="lt-LT"/>
        </w:rPr>
        <w:t>2,0</w:t>
      </w:r>
      <w:r w:rsidR="0024582F">
        <w:rPr>
          <w:snapToGrid/>
          <w:szCs w:val="22"/>
          <w:lang w:val="cs-CZ" w:eastAsia="lt-LT"/>
        </w:rPr>
        <w:t> </w:t>
      </w:r>
      <w:r w:rsidRPr="00614ABA">
        <w:rPr>
          <w:snapToGrid/>
          <w:szCs w:val="22"/>
          <w:lang w:val="cs-CZ" w:eastAsia="lt-LT"/>
        </w:rPr>
        <w:t>GBq/m</w:t>
      </w:r>
      <w:r w:rsidR="00EF47EF">
        <w:rPr>
          <w:snapToGrid/>
          <w:szCs w:val="22"/>
          <w:lang w:val="lt-LT" w:eastAsia="lt-LT"/>
        </w:rPr>
        <w:t>l</w:t>
      </w:r>
      <w:r w:rsidRPr="00614ABA">
        <w:rPr>
          <w:snapToGrid/>
          <w:szCs w:val="22"/>
          <w:lang w:val="lt-LT" w:eastAsia="lt-LT"/>
        </w:rPr>
        <w:t xml:space="preserve"> injekcinis tirpalas</w:t>
      </w:r>
    </w:p>
    <w:p w14:paraId="3372FB54" w14:textId="2C37DD0F" w:rsidR="00614ABA" w:rsidRPr="00614ABA" w:rsidRDefault="00614ABA">
      <w:pPr>
        <w:numPr>
          <w:ilvl w:val="12"/>
          <w:numId w:val="0"/>
        </w:numPr>
        <w:tabs>
          <w:tab w:val="clear" w:pos="567"/>
          <w:tab w:val="left" w:pos="1985"/>
        </w:tabs>
        <w:spacing w:line="240" w:lineRule="auto"/>
        <w:ind w:left="1985" w:hanging="1985"/>
        <w:rPr>
          <w:snapToGrid/>
          <w:szCs w:val="22"/>
          <w:lang w:val="sk-SK" w:eastAsia="lt-LT"/>
        </w:rPr>
      </w:pPr>
      <w:r w:rsidRPr="00614ABA">
        <w:rPr>
          <w:b/>
          <w:snapToGrid/>
          <w:szCs w:val="22"/>
          <w:lang w:val="lt-LT" w:eastAsia="lt-LT"/>
        </w:rPr>
        <w:t>Slovakija</w:t>
      </w:r>
      <w:r w:rsidRPr="00614ABA">
        <w:rPr>
          <w:snapToGrid/>
          <w:szCs w:val="22"/>
          <w:lang w:val="sk-SK" w:eastAsia="lt-LT"/>
        </w:rPr>
        <w:tab/>
      </w:r>
      <w:r w:rsidRPr="00614ABA">
        <w:rPr>
          <w:snapToGrid/>
          <w:szCs w:val="22"/>
          <w:lang w:val="cs-CZ" w:eastAsia="lt-LT"/>
        </w:rPr>
        <w:t>METAFLU 2,0</w:t>
      </w:r>
      <w:r w:rsidR="0024582F">
        <w:rPr>
          <w:snapToGrid/>
          <w:szCs w:val="22"/>
          <w:lang w:val="cs-CZ" w:eastAsia="lt-LT"/>
        </w:rPr>
        <w:t> </w:t>
      </w:r>
      <w:r w:rsidRPr="00614ABA">
        <w:rPr>
          <w:snapToGrid/>
          <w:szCs w:val="22"/>
          <w:lang w:val="cs-CZ" w:eastAsia="lt-LT"/>
        </w:rPr>
        <w:t>GBq/mL</w:t>
      </w:r>
      <w:r w:rsidRPr="00614ABA">
        <w:rPr>
          <w:snapToGrid/>
          <w:szCs w:val="22"/>
          <w:lang w:val="sk-SK" w:eastAsia="lt-LT"/>
        </w:rPr>
        <w:t>, injekčný roztok</w:t>
      </w:r>
    </w:p>
    <w:p w14:paraId="5D208354" w14:textId="77777777" w:rsidR="00614ABA" w:rsidRPr="00614ABA" w:rsidRDefault="00614ABA">
      <w:pPr>
        <w:numPr>
          <w:ilvl w:val="12"/>
          <w:numId w:val="0"/>
        </w:numPr>
        <w:tabs>
          <w:tab w:val="clear" w:pos="567"/>
          <w:tab w:val="left" w:pos="708"/>
        </w:tabs>
        <w:spacing w:line="240" w:lineRule="auto"/>
        <w:rPr>
          <w:b/>
          <w:snapToGrid/>
          <w:szCs w:val="22"/>
          <w:lang w:val="sk-SK" w:eastAsia="lt-LT"/>
        </w:rPr>
      </w:pPr>
    </w:p>
    <w:p w14:paraId="435B2819" w14:textId="28987237" w:rsidR="00614ABA" w:rsidRPr="00614ABA" w:rsidRDefault="00614ABA" w:rsidP="003C22DD">
      <w:pPr>
        <w:numPr>
          <w:ilvl w:val="12"/>
          <w:numId w:val="0"/>
        </w:numPr>
        <w:tabs>
          <w:tab w:val="clear" w:pos="567"/>
          <w:tab w:val="left" w:pos="708"/>
        </w:tabs>
        <w:spacing w:line="240" w:lineRule="auto"/>
        <w:rPr>
          <w:b/>
          <w:snapToGrid/>
          <w:szCs w:val="24"/>
          <w:lang w:val="lt-LT" w:eastAsia="lt-LT"/>
        </w:rPr>
      </w:pPr>
      <w:r w:rsidRPr="00614ABA">
        <w:rPr>
          <w:b/>
          <w:snapToGrid/>
          <w:szCs w:val="24"/>
          <w:lang w:val="lt-LT" w:eastAsia="lt-LT"/>
        </w:rPr>
        <w:t>Šis pakuotės lapelis paskutinį kartą peržiūrėtas</w:t>
      </w:r>
      <w:r w:rsidR="00F9532F">
        <w:rPr>
          <w:b/>
          <w:snapToGrid/>
          <w:szCs w:val="24"/>
          <w:lang w:val="lt-LT" w:eastAsia="lt-LT"/>
        </w:rPr>
        <w:t xml:space="preserve"> </w:t>
      </w:r>
      <w:r w:rsidR="00922863">
        <w:rPr>
          <w:b/>
          <w:snapToGrid/>
          <w:szCs w:val="24"/>
          <w:lang w:val="lt-LT" w:eastAsia="lt-LT"/>
        </w:rPr>
        <w:t>2024-09-18.</w:t>
      </w:r>
    </w:p>
    <w:p w14:paraId="1B1E2738" w14:textId="449D1C87" w:rsidR="00D75B37" w:rsidRDefault="00D75B37" w:rsidP="003C22DD">
      <w:pPr>
        <w:numPr>
          <w:ilvl w:val="12"/>
          <w:numId w:val="0"/>
        </w:numPr>
        <w:tabs>
          <w:tab w:val="clear" w:pos="567"/>
          <w:tab w:val="left" w:pos="708"/>
        </w:tabs>
        <w:spacing w:line="240" w:lineRule="auto"/>
        <w:rPr>
          <w:b/>
          <w:snapToGrid/>
          <w:szCs w:val="22"/>
          <w:lang w:val="lt-LT" w:eastAsia="lt-LT"/>
        </w:rPr>
      </w:pPr>
    </w:p>
    <w:p w14:paraId="6ED3448A" w14:textId="77777777" w:rsidR="00D75B37" w:rsidRPr="00D75B37" w:rsidRDefault="00D75B37" w:rsidP="003C22DD">
      <w:pPr>
        <w:numPr>
          <w:ilvl w:val="12"/>
          <w:numId w:val="0"/>
        </w:numPr>
        <w:tabs>
          <w:tab w:val="clear" w:pos="567"/>
          <w:tab w:val="left" w:pos="708"/>
        </w:tabs>
        <w:spacing w:line="240" w:lineRule="auto"/>
        <w:rPr>
          <w:b/>
          <w:snapToGrid/>
          <w:szCs w:val="22"/>
          <w:lang w:val="lt-LT" w:eastAsia="lt-LT"/>
        </w:rPr>
      </w:pPr>
      <w:r w:rsidRPr="00D75B37">
        <w:rPr>
          <w:b/>
          <w:snapToGrid/>
          <w:szCs w:val="24"/>
          <w:lang w:val="lt-LT" w:eastAsia="lt-LT"/>
        </w:rPr>
        <w:t>Kiti informacijos šaltiniai</w:t>
      </w:r>
    </w:p>
    <w:p w14:paraId="39F960FD" w14:textId="77777777" w:rsidR="00EF47EF" w:rsidRDefault="00EF47EF" w:rsidP="003C22DD">
      <w:pPr>
        <w:numPr>
          <w:ilvl w:val="12"/>
          <w:numId w:val="0"/>
        </w:numPr>
        <w:tabs>
          <w:tab w:val="clear" w:pos="567"/>
          <w:tab w:val="left" w:pos="708"/>
        </w:tabs>
        <w:spacing w:line="240" w:lineRule="auto"/>
        <w:rPr>
          <w:snapToGrid/>
          <w:szCs w:val="24"/>
          <w:lang w:val="lt-LT" w:eastAsia="lt-LT"/>
        </w:rPr>
      </w:pPr>
    </w:p>
    <w:p w14:paraId="2F0A9151" w14:textId="7B627514" w:rsidR="00D75B37" w:rsidRPr="00D75B37" w:rsidRDefault="00D75B37" w:rsidP="003C22DD">
      <w:pPr>
        <w:numPr>
          <w:ilvl w:val="12"/>
          <w:numId w:val="0"/>
        </w:numPr>
        <w:tabs>
          <w:tab w:val="clear" w:pos="567"/>
          <w:tab w:val="left" w:pos="708"/>
        </w:tabs>
        <w:spacing w:line="240" w:lineRule="auto"/>
        <w:rPr>
          <w:snapToGrid/>
          <w:szCs w:val="24"/>
          <w:lang w:val="lt-LT" w:eastAsia="lt-LT"/>
        </w:rPr>
      </w:pPr>
      <w:r w:rsidRPr="00D75B37">
        <w:rPr>
          <w:snapToGrid/>
          <w:szCs w:val="24"/>
          <w:lang w:val="lt-LT" w:eastAsia="lt-LT"/>
        </w:rPr>
        <w:t>Išsami informacija apie šį vaistą pateikiama Valstybinės vaistų kontrolės tarnybos prie Lietuvos Respublikos sveikatos apsaugos ministerijos tinklalapyje</w:t>
      </w:r>
      <w:r w:rsidR="00EF47EF">
        <w:rPr>
          <w:snapToGrid/>
          <w:szCs w:val="24"/>
          <w:lang w:val="lt-LT" w:eastAsia="lt-LT"/>
        </w:rPr>
        <w:t xml:space="preserve"> </w:t>
      </w:r>
      <w:r w:rsidR="006851DF" w:rsidRPr="00DB71E3">
        <w:rPr>
          <w:color w:val="0000EE"/>
          <w:szCs w:val="22"/>
          <w:u w:val="single"/>
          <w:lang w:val="lt-LT" w:eastAsia="lt-LT"/>
        </w:rPr>
        <w:t>https://vvkt.lrv.lt/lt/</w:t>
      </w:r>
      <w:r w:rsidR="006851DF" w:rsidRPr="00DB71E3">
        <w:rPr>
          <w:szCs w:val="22"/>
          <w:lang w:val="lt-LT" w:eastAsia="lt-LT"/>
        </w:rPr>
        <w:t>.</w:t>
      </w:r>
      <w:r w:rsidRPr="00D75B37">
        <w:rPr>
          <w:snapToGrid/>
          <w:szCs w:val="24"/>
          <w:lang w:val="lt-LT" w:eastAsia="lt-LT"/>
        </w:rPr>
        <w:t>.</w:t>
      </w:r>
    </w:p>
    <w:p w14:paraId="4375AE3C" w14:textId="77777777" w:rsidR="00D75B37" w:rsidRDefault="0024582F" w:rsidP="003C22DD">
      <w:pPr>
        <w:numPr>
          <w:ilvl w:val="12"/>
          <w:numId w:val="0"/>
        </w:numPr>
        <w:tabs>
          <w:tab w:val="clear" w:pos="567"/>
          <w:tab w:val="left" w:pos="708"/>
        </w:tabs>
        <w:spacing w:line="240" w:lineRule="auto"/>
        <w:rPr>
          <w:szCs w:val="24"/>
          <w:lang w:val="lt-LT"/>
        </w:rPr>
      </w:pPr>
      <w:r w:rsidRPr="00B34FA1">
        <w:rPr>
          <w:szCs w:val="24"/>
          <w:lang w:val="lt-LT"/>
        </w:rPr>
        <w:t>---------------------------------------------------------------------------------------------------------------------------</w:t>
      </w:r>
    </w:p>
    <w:p w14:paraId="5D3B5C78" w14:textId="77777777" w:rsidR="00E915DF" w:rsidRDefault="00D75B37" w:rsidP="003C22DD">
      <w:pPr>
        <w:numPr>
          <w:ilvl w:val="12"/>
          <w:numId w:val="0"/>
        </w:numPr>
        <w:tabs>
          <w:tab w:val="clear" w:pos="567"/>
          <w:tab w:val="left" w:pos="708"/>
        </w:tabs>
        <w:spacing w:line="240" w:lineRule="auto"/>
        <w:rPr>
          <w:snapToGrid/>
          <w:szCs w:val="24"/>
          <w:lang w:val="lt-LT" w:eastAsia="lt-LT"/>
        </w:rPr>
      </w:pPr>
      <w:r w:rsidRPr="00D75B37">
        <w:rPr>
          <w:snapToGrid/>
          <w:szCs w:val="24"/>
          <w:lang w:val="lt-LT" w:eastAsia="lt-LT"/>
        </w:rPr>
        <w:t>Toliau pateikta informacija skirta tik sveikatos priežiūros specialistams</w:t>
      </w:r>
      <w:r w:rsidR="0024582F">
        <w:rPr>
          <w:snapToGrid/>
          <w:szCs w:val="24"/>
          <w:lang w:val="lt-LT" w:eastAsia="lt-LT"/>
        </w:rPr>
        <w:t>.</w:t>
      </w:r>
    </w:p>
    <w:p w14:paraId="495749AD" w14:textId="0D2F7D80" w:rsidR="00D75B37" w:rsidRPr="00D75B37" w:rsidRDefault="00D75B37" w:rsidP="003C22DD">
      <w:pPr>
        <w:numPr>
          <w:ilvl w:val="12"/>
          <w:numId w:val="0"/>
        </w:numPr>
        <w:tabs>
          <w:tab w:val="clear" w:pos="567"/>
          <w:tab w:val="left" w:pos="708"/>
        </w:tabs>
        <w:spacing w:line="240" w:lineRule="auto"/>
        <w:rPr>
          <w:snapToGrid/>
          <w:szCs w:val="22"/>
          <w:lang w:val="lt-LT" w:eastAsia="lt-LT"/>
        </w:rPr>
      </w:pPr>
    </w:p>
    <w:p w14:paraId="34B242C5" w14:textId="71EE52C4" w:rsidR="00D75B37" w:rsidRPr="00D75B37" w:rsidRDefault="00D75B37" w:rsidP="003C22DD">
      <w:pPr>
        <w:numPr>
          <w:ilvl w:val="12"/>
          <w:numId w:val="0"/>
        </w:numPr>
        <w:tabs>
          <w:tab w:val="clear" w:pos="567"/>
          <w:tab w:val="left" w:pos="708"/>
        </w:tabs>
        <w:spacing w:line="240" w:lineRule="auto"/>
        <w:rPr>
          <w:snapToGrid/>
          <w:szCs w:val="22"/>
          <w:lang w:val="lt-LT" w:eastAsia="lt-LT"/>
        </w:rPr>
      </w:pPr>
      <w:r w:rsidRPr="00D75B37">
        <w:rPr>
          <w:snapToGrid/>
          <w:szCs w:val="24"/>
          <w:lang w:val="lt-LT" w:eastAsia="lt-LT"/>
        </w:rPr>
        <w:t xml:space="preserve">Išsami </w:t>
      </w:r>
      <w:r w:rsidR="00C87298" w:rsidRPr="00C87298">
        <w:rPr>
          <w:snapToGrid/>
          <w:szCs w:val="24"/>
          <w:lang w:val="lv-LV" w:eastAsia="lt-LT"/>
        </w:rPr>
        <w:t>Natrii fluoridum</w:t>
      </w:r>
      <w:r w:rsidR="00E915DF">
        <w:rPr>
          <w:snapToGrid/>
          <w:szCs w:val="24"/>
          <w:lang w:val="lv-LV" w:eastAsia="lt-LT"/>
        </w:rPr>
        <w:t> </w:t>
      </w:r>
      <w:r w:rsidR="00C87298" w:rsidRPr="00C87298">
        <w:rPr>
          <w:snapToGrid/>
          <w:szCs w:val="24"/>
          <w:lang w:val="lv-LV" w:eastAsia="lt-LT"/>
        </w:rPr>
        <w:t>(</w:t>
      </w:r>
      <w:r w:rsidR="00C87298" w:rsidRPr="00C87298">
        <w:rPr>
          <w:snapToGrid/>
          <w:szCs w:val="24"/>
          <w:vertAlign w:val="superscript"/>
          <w:lang w:val="lv-LV" w:eastAsia="lt-LT"/>
        </w:rPr>
        <w:t>18</w:t>
      </w:r>
      <w:r w:rsidR="00C87298" w:rsidRPr="00C87298">
        <w:rPr>
          <w:snapToGrid/>
          <w:szCs w:val="24"/>
          <w:lang w:val="lv-LV" w:eastAsia="lt-LT"/>
        </w:rPr>
        <w:t>F) Synektik</w:t>
      </w:r>
      <w:r w:rsidRPr="00D75B37">
        <w:rPr>
          <w:snapToGrid/>
          <w:szCs w:val="24"/>
          <w:lang w:val="lt-LT" w:eastAsia="lt-LT"/>
        </w:rPr>
        <w:t xml:space="preserve"> PCS pateikiama kaip atskiras dokumentas vaistinio preparato pakuotėje, siekiant sveikatos priežiūros specialistams pateikti papildomą mokslinę ir praktinę informaciją apie </w:t>
      </w:r>
      <w:proofErr w:type="spellStart"/>
      <w:r w:rsidRPr="00D75B37">
        <w:rPr>
          <w:snapToGrid/>
          <w:szCs w:val="24"/>
          <w:lang w:val="lt-LT" w:eastAsia="lt-LT"/>
        </w:rPr>
        <w:t>radiofarmacinio</w:t>
      </w:r>
      <w:proofErr w:type="spellEnd"/>
      <w:r w:rsidRPr="00D75B37">
        <w:rPr>
          <w:snapToGrid/>
          <w:szCs w:val="24"/>
          <w:lang w:val="lt-LT" w:eastAsia="lt-LT"/>
        </w:rPr>
        <w:t xml:space="preserve"> preparato skyrimą ir vartojimą.</w:t>
      </w:r>
    </w:p>
    <w:p w14:paraId="35B86000" w14:textId="77777777" w:rsidR="00D75B37" w:rsidRPr="00D75B37" w:rsidRDefault="00D75B37" w:rsidP="003C22DD">
      <w:pPr>
        <w:numPr>
          <w:ilvl w:val="12"/>
          <w:numId w:val="0"/>
        </w:numPr>
        <w:tabs>
          <w:tab w:val="clear" w:pos="567"/>
          <w:tab w:val="left" w:pos="708"/>
        </w:tabs>
        <w:spacing w:line="240" w:lineRule="auto"/>
        <w:rPr>
          <w:snapToGrid/>
          <w:szCs w:val="22"/>
          <w:lang w:val="lt-LT" w:eastAsia="lt-LT"/>
        </w:rPr>
      </w:pPr>
    </w:p>
    <w:p w14:paraId="1B93CC8D" w14:textId="3CC8E18B" w:rsidR="00EC46F9" w:rsidRDefault="00D75B37" w:rsidP="00F9532F">
      <w:pPr>
        <w:numPr>
          <w:ilvl w:val="12"/>
          <w:numId w:val="0"/>
        </w:numPr>
        <w:tabs>
          <w:tab w:val="clear" w:pos="567"/>
          <w:tab w:val="left" w:pos="708"/>
        </w:tabs>
        <w:spacing w:line="240" w:lineRule="auto"/>
        <w:rPr>
          <w:snapToGrid/>
          <w:szCs w:val="24"/>
          <w:lang w:val="lt-LT" w:eastAsia="lt-LT"/>
        </w:rPr>
      </w:pPr>
      <w:r w:rsidRPr="00D75B37">
        <w:rPr>
          <w:snapToGrid/>
          <w:szCs w:val="24"/>
          <w:lang w:val="lt-LT" w:eastAsia="lt-LT"/>
        </w:rPr>
        <w:t>Prašome susipažinti su PCS.</w:t>
      </w:r>
      <w:r w:rsidR="007E240B">
        <w:rPr>
          <w:snapToGrid/>
          <w:szCs w:val="24"/>
          <w:lang w:val="lt-LT" w:eastAsia="lt-LT"/>
        </w:rPr>
        <w:t xml:space="preserve">    </w:t>
      </w:r>
    </w:p>
    <w:p w14:paraId="01815B14" w14:textId="77777777" w:rsidR="003D79C5" w:rsidRPr="00F9532F" w:rsidRDefault="003D79C5" w:rsidP="00F9532F">
      <w:pPr>
        <w:numPr>
          <w:ilvl w:val="12"/>
          <w:numId w:val="0"/>
        </w:numPr>
        <w:tabs>
          <w:tab w:val="clear" w:pos="567"/>
          <w:tab w:val="left" w:pos="708"/>
        </w:tabs>
        <w:spacing w:line="240" w:lineRule="auto"/>
        <w:rPr>
          <w:lang w:val="lt-LT"/>
        </w:rPr>
      </w:pPr>
      <w:bookmarkStart w:id="6" w:name="_GoBack"/>
      <w:bookmarkEnd w:id="6"/>
    </w:p>
    <w:sectPr w:rsidR="003D79C5" w:rsidRPr="00F9532F" w:rsidSect="008A2BD2">
      <w:headerReference w:type="even" r:id="rId9"/>
      <w:footerReference w:type="even" r:id="rId10"/>
      <w:footerReference w:type="default" r:id="rId11"/>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ED41F0" w14:textId="77777777" w:rsidR="00245EFF" w:rsidRDefault="00245EFF">
      <w:pPr>
        <w:spacing w:line="240" w:lineRule="auto"/>
      </w:pPr>
      <w:r>
        <w:separator/>
      </w:r>
    </w:p>
  </w:endnote>
  <w:endnote w:type="continuationSeparator" w:id="0">
    <w:p w14:paraId="26D002D5" w14:textId="77777777" w:rsidR="00245EFF" w:rsidRDefault="00245EFF">
      <w:pPr>
        <w:spacing w:line="240" w:lineRule="auto"/>
      </w:pPr>
      <w:r>
        <w:continuationSeparator/>
      </w:r>
    </w:p>
  </w:endnote>
  <w:endnote w:type="continuationNotice" w:id="1">
    <w:p w14:paraId="235D72D4" w14:textId="77777777" w:rsidR="00245EFF" w:rsidRDefault="00245EF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w:panose1 w:val="02070309020205020404"/>
    <w:charset w:val="00"/>
    <w:family w:val="modern"/>
    <w:notTrueType/>
    <w:pitch w:val="fixed"/>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A41DE3" w14:textId="77777777" w:rsidR="005869E9" w:rsidRDefault="005869E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03D90D" w14:textId="699B938D" w:rsidR="005869E9" w:rsidRDefault="005869E9" w:rsidP="00FB7852">
    <w:pPr>
      <w:tabs>
        <w:tab w:val="clear" w:pos="567"/>
        <w:tab w:val="center" w:pos="4536"/>
        <w:tab w:val="right" w:pos="9072"/>
      </w:tabs>
      <w:spacing w:line="240" w:lineRule="auto"/>
    </w:pPr>
    <w:r>
      <w:rPr>
        <w:rFonts w:ascii="Arial" w:hAnsi="Arial" w:cs="Arial"/>
        <w:snapToGrid/>
        <w:sz w:val="18"/>
        <w:szCs w:val="24"/>
        <w:lang w:val="de-DE" w:eastAsia="de-DE"/>
      </w:rPr>
      <w:tab/>
    </w:r>
    <w:r>
      <w:rPr>
        <w:rFonts w:ascii="Arial" w:hAnsi="Arial" w:cs="Arial"/>
        <w:snapToGrid/>
        <w:sz w:val="18"/>
        <w:szCs w:val="24"/>
        <w:lang w:val="de-DE" w:eastAsia="de-DE"/>
      </w:rPr>
      <w:tab/>
    </w:r>
    <w:sdt>
      <w:sdtPr>
        <w:id w:val="21217600"/>
        <w:docPartObj>
          <w:docPartGallery w:val="Page Numbers (Bottom of Page)"/>
          <w:docPartUnique/>
        </w:docPartObj>
      </w:sdtPr>
      <w:sdtEndPr/>
      <w:sdtContent>
        <w:r>
          <w:fldChar w:fldCharType="begin"/>
        </w:r>
        <w:r>
          <w:instrText>PAGE   \* MERGEFORMAT</w:instrText>
        </w:r>
        <w:r>
          <w:fldChar w:fldCharType="separate"/>
        </w:r>
        <w:r w:rsidR="003D79C5" w:rsidRPr="003D79C5">
          <w:rPr>
            <w:noProof/>
            <w:lang w:val="pl-PL"/>
          </w:rPr>
          <w:t>21</w:t>
        </w:r>
        <w:r>
          <w:fldChar w:fldCharType="end"/>
        </w:r>
      </w:sdtContent>
    </w:sdt>
  </w:p>
  <w:p w14:paraId="78E34436" w14:textId="24DE58DD" w:rsidR="005869E9" w:rsidRPr="00D553C4" w:rsidRDefault="005869E9" w:rsidP="00822228">
    <w:pPr>
      <w:pStyle w:val="Porat"/>
      <w:tabs>
        <w:tab w:val="clear" w:pos="4536"/>
      </w:tabs>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EB222A" w14:textId="77777777" w:rsidR="00245EFF" w:rsidRDefault="00245EFF">
      <w:pPr>
        <w:spacing w:line="240" w:lineRule="auto"/>
      </w:pPr>
      <w:r>
        <w:separator/>
      </w:r>
    </w:p>
  </w:footnote>
  <w:footnote w:type="continuationSeparator" w:id="0">
    <w:p w14:paraId="02C78D6C" w14:textId="77777777" w:rsidR="00245EFF" w:rsidRDefault="00245EFF">
      <w:pPr>
        <w:spacing w:line="240" w:lineRule="auto"/>
      </w:pPr>
      <w:r>
        <w:continuationSeparator/>
      </w:r>
    </w:p>
  </w:footnote>
  <w:footnote w:type="continuationNotice" w:id="1">
    <w:p w14:paraId="71639906" w14:textId="77777777" w:rsidR="00245EFF" w:rsidRDefault="00245EF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0"/>
    </w:tblGrid>
    <w:tr w:rsidR="005869E9" w14:paraId="799CB28B" w14:textId="77777777" w:rsidTr="00231468">
      <w:tc>
        <w:tcPr>
          <w:tcW w:w="9211" w:type="dxa"/>
        </w:tcPr>
        <w:p w14:paraId="7722F4E9" w14:textId="77777777" w:rsidR="005869E9" w:rsidRDefault="005869E9">
          <w:pPr>
            <w:pStyle w:val="Antrats"/>
            <w:tabs>
              <w:tab w:val="left" w:pos="1418"/>
            </w:tabs>
            <w:rPr>
              <w:rStyle w:val="Puslapionumeris"/>
              <w:b/>
              <w:sz w:val="20"/>
            </w:rPr>
          </w:pPr>
          <w:r w:rsidRPr="00F500E8">
            <w:rPr>
              <w:sz w:val="20"/>
              <w:lang w:val="pl-PL"/>
            </w:rPr>
            <w:t>EFDEGÉ</w:t>
          </w:r>
          <w:r w:rsidRPr="00F500E8">
            <w:rPr>
              <w:sz w:val="20"/>
              <w:vertAlign w:val="superscript"/>
              <w:lang w:val="pl-PL"/>
            </w:rPr>
            <w:t>®</w:t>
          </w:r>
          <w:r w:rsidRPr="00F500E8">
            <w:rPr>
              <w:sz w:val="20"/>
              <w:lang w:val="pl-PL"/>
            </w:rPr>
            <w:tab/>
            <w:t xml:space="preserve">CHEMIJOS, FARMACIJOS IR BIOLOGIJOS EKSPERTŲ ATASKAITA      </w:t>
          </w:r>
          <w:r w:rsidRPr="00F500E8">
            <w:rPr>
              <w:lang w:val="pl-PL"/>
            </w:rPr>
            <w:t> </w:t>
          </w:r>
          <w:proofErr w:type="spellStart"/>
          <w:r w:rsidRPr="00F500E8">
            <w:rPr>
              <w:lang w:val="pl-PL"/>
            </w:rPr>
            <w:t>psl</w:t>
          </w:r>
          <w:proofErr w:type="spellEnd"/>
          <w:r w:rsidRPr="00F500E8">
            <w:rPr>
              <w:lang w:val="pl-PL"/>
            </w:rPr>
            <w:t>.</w:t>
          </w:r>
          <w:r>
            <w:rPr>
              <w:rStyle w:val="Puslapionumeris"/>
              <w:sz w:val="20"/>
            </w:rPr>
            <w:fldChar w:fldCharType="begin"/>
          </w:r>
          <w:r w:rsidRPr="00F500E8">
            <w:rPr>
              <w:rStyle w:val="Puslapionumeris"/>
              <w:sz w:val="20"/>
              <w:lang w:val="pl-PL"/>
            </w:rPr>
            <w:instrText xml:space="preserve"> PAGE </w:instrText>
          </w:r>
          <w:r>
            <w:rPr>
              <w:rStyle w:val="Puslapionumeris"/>
              <w:sz w:val="20"/>
            </w:rPr>
            <w:fldChar w:fldCharType="separate"/>
          </w:r>
          <w:r>
            <w:rPr>
              <w:rStyle w:val="Puslapionumeris"/>
              <w:sz w:val="20"/>
            </w:rPr>
            <w:t>6</w:t>
          </w:r>
          <w:r>
            <w:rPr>
              <w:rStyle w:val="Puslapionumeris"/>
              <w:sz w:val="20"/>
            </w:rPr>
            <w:fldChar w:fldCharType="end"/>
          </w:r>
        </w:p>
        <w:p w14:paraId="131A78E5" w14:textId="77777777" w:rsidR="005869E9" w:rsidRDefault="005869E9">
          <w:pPr>
            <w:pStyle w:val="Antrats"/>
            <w:tabs>
              <w:tab w:val="left" w:pos="1418"/>
            </w:tabs>
            <w:jc w:val="center"/>
            <w:rPr>
              <w:sz w:val="20"/>
            </w:rPr>
          </w:pPr>
          <w:r>
            <w:rPr>
              <w:sz w:val="20"/>
            </w:rPr>
            <w:t>PCS</w:t>
          </w:r>
        </w:p>
      </w:tc>
    </w:tr>
  </w:tbl>
  <w:p w14:paraId="0B7A7809" w14:textId="77777777" w:rsidR="005869E9" w:rsidRDefault="005869E9">
    <w:pPr>
      <w:pStyle w:val="Antrats"/>
      <w:tabs>
        <w:tab w:val="left" w:pos="1418"/>
      </w:tabs>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825713"/>
    <w:multiLevelType w:val="multilevel"/>
    <w:tmpl w:val="9BEE6CA0"/>
    <w:lvl w:ilvl="0">
      <w:start w:val="4"/>
      <w:numFmt w:val="decimal"/>
      <w:lvlText w:val="%1."/>
      <w:lvlJc w:val="left"/>
      <w:pPr>
        <w:tabs>
          <w:tab w:val="num" w:pos="705"/>
        </w:tabs>
        <w:ind w:left="705" w:hanging="705"/>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E028CD"/>
    <w:multiLevelType w:val="hybridMultilevel"/>
    <w:tmpl w:val="80884272"/>
    <w:lvl w:ilvl="0" w:tplc="FFFFFFFF">
      <w:start w:val="1"/>
      <w:numFmt w:val="bullet"/>
      <w:lvlText w:val="-"/>
      <w:lvlJc w:val="left"/>
      <w:pPr>
        <w:tabs>
          <w:tab w:val="num" w:pos="540"/>
        </w:tabs>
        <w:ind w:left="540" w:hanging="360"/>
      </w:pPr>
      <w:rPr>
        <w:rFonts w:ascii="Arial" w:hAnsi="Aria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1057E13"/>
    <w:multiLevelType w:val="hybridMultilevel"/>
    <w:tmpl w:val="0AE07D28"/>
    <w:lvl w:ilvl="0" w:tplc="FFFFFFFF">
      <w:start w:val="1"/>
      <w:numFmt w:val="bullet"/>
      <w:lvlText w:val="-"/>
      <w:lvlJc w:val="left"/>
      <w:pPr>
        <w:tabs>
          <w:tab w:val="num" w:pos="540"/>
        </w:tabs>
        <w:ind w:left="540" w:hanging="360"/>
      </w:pPr>
      <w:rPr>
        <w:rFonts w:ascii="Arial" w:hAnsi="Aria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5A30CB2"/>
    <w:multiLevelType w:val="hybridMultilevel"/>
    <w:tmpl w:val="96EEBC70"/>
    <w:lvl w:ilvl="0" w:tplc="FFFFFFFF">
      <w:start w:val="1"/>
      <w:numFmt w:val="decimal"/>
      <w:lvlText w:val="%1."/>
      <w:lvlJc w:val="left"/>
      <w:pPr>
        <w:tabs>
          <w:tab w:val="num" w:pos="1440"/>
        </w:tabs>
        <w:ind w:left="1440" w:hanging="360"/>
      </w:pPr>
      <w:rPr>
        <w:rFonts w:hint="default"/>
        <w:b/>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2DEE420F"/>
    <w:multiLevelType w:val="hybridMultilevel"/>
    <w:tmpl w:val="F44CC03C"/>
    <w:lvl w:ilvl="0" w:tplc="FFFFFFFF">
      <w:start w:val="1"/>
      <w:numFmt w:val="bullet"/>
      <w:lvlText w:val=""/>
      <w:lvlJc w:val="left"/>
      <w:pPr>
        <w:tabs>
          <w:tab w:val="num" w:pos="3413"/>
        </w:tabs>
        <w:ind w:left="3413" w:hanging="425"/>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6952132"/>
    <w:multiLevelType w:val="hybridMultilevel"/>
    <w:tmpl w:val="9B94FCF6"/>
    <w:lvl w:ilvl="0" w:tplc="A9DE1F42">
      <w:start w:val="11"/>
      <w:numFmt w:val="bullet"/>
      <w:lvlText w:val="-"/>
      <w:lvlJc w:val="left"/>
      <w:pPr>
        <w:ind w:left="644" w:hanging="360"/>
      </w:pPr>
      <w:rPr>
        <w:rFonts w:ascii="Times New Roman" w:eastAsia="Calibri" w:hAnsi="Times New Roman" w:cs="Times New Roman" w:hint="default"/>
      </w:rPr>
    </w:lvl>
    <w:lvl w:ilvl="1" w:tplc="04270003" w:tentative="1">
      <w:start w:val="1"/>
      <w:numFmt w:val="bullet"/>
      <w:lvlText w:val="o"/>
      <w:lvlJc w:val="left"/>
      <w:pPr>
        <w:ind w:left="1364" w:hanging="360"/>
      </w:pPr>
      <w:rPr>
        <w:rFonts w:ascii="Courier New" w:hAnsi="Courier New" w:cs="Courier New" w:hint="default"/>
      </w:rPr>
    </w:lvl>
    <w:lvl w:ilvl="2" w:tplc="04270005" w:tentative="1">
      <w:start w:val="1"/>
      <w:numFmt w:val="bullet"/>
      <w:lvlText w:val=""/>
      <w:lvlJc w:val="left"/>
      <w:pPr>
        <w:ind w:left="2084" w:hanging="360"/>
      </w:pPr>
      <w:rPr>
        <w:rFonts w:ascii="Wingdings" w:hAnsi="Wingdings" w:hint="default"/>
      </w:rPr>
    </w:lvl>
    <w:lvl w:ilvl="3" w:tplc="04270001" w:tentative="1">
      <w:start w:val="1"/>
      <w:numFmt w:val="bullet"/>
      <w:lvlText w:val=""/>
      <w:lvlJc w:val="left"/>
      <w:pPr>
        <w:ind w:left="2804" w:hanging="360"/>
      </w:pPr>
      <w:rPr>
        <w:rFonts w:ascii="Symbol" w:hAnsi="Symbol" w:hint="default"/>
      </w:rPr>
    </w:lvl>
    <w:lvl w:ilvl="4" w:tplc="04270003" w:tentative="1">
      <w:start w:val="1"/>
      <w:numFmt w:val="bullet"/>
      <w:lvlText w:val="o"/>
      <w:lvlJc w:val="left"/>
      <w:pPr>
        <w:ind w:left="3524" w:hanging="360"/>
      </w:pPr>
      <w:rPr>
        <w:rFonts w:ascii="Courier New" w:hAnsi="Courier New" w:cs="Courier New" w:hint="default"/>
      </w:rPr>
    </w:lvl>
    <w:lvl w:ilvl="5" w:tplc="04270005" w:tentative="1">
      <w:start w:val="1"/>
      <w:numFmt w:val="bullet"/>
      <w:lvlText w:val=""/>
      <w:lvlJc w:val="left"/>
      <w:pPr>
        <w:ind w:left="4244" w:hanging="360"/>
      </w:pPr>
      <w:rPr>
        <w:rFonts w:ascii="Wingdings" w:hAnsi="Wingdings" w:hint="default"/>
      </w:rPr>
    </w:lvl>
    <w:lvl w:ilvl="6" w:tplc="04270001" w:tentative="1">
      <w:start w:val="1"/>
      <w:numFmt w:val="bullet"/>
      <w:lvlText w:val=""/>
      <w:lvlJc w:val="left"/>
      <w:pPr>
        <w:ind w:left="4964" w:hanging="360"/>
      </w:pPr>
      <w:rPr>
        <w:rFonts w:ascii="Symbol" w:hAnsi="Symbol" w:hint="default"/>
      </w:rPr>
    </w:lvl>
    <w:lvl w:ilvl="7" w:tplc="04270003" w:tentative="1">
      <w:start w:val="1"/>
      <w:numFmt w:val="bullet"/>
      <w:lvlText w:val="o"/>
      <w:lvlJc w:val="left"/>
      <w:pPr>
        <w:ind w:left="5684" w:hanging="360"/>
      </w:pPr>
      <w:rPr>
        <w:rFonts w:ascii="Courier New" w:hAnsi="Courier New" w:cs="Courier New" w:hint="default"/>
      </w:rPr>
    </w:lvl>
    <w:lvl w:ilvl="8" w:tplc="04270005" w:tentative="1">
      <w:start w:val="1"/>
      <w:numFmt w:val="bullet"/>
      <w:lvlText w:val=""/>
      <w:lvlJc w:val="left"/>
      <w:pPr>
        <w:ind w:left="6404" w:hanging="360"/>
      </w:pPr>
      <w:rPr>
        <w:rFonts w:ascii="Wingdings" w:hAnsi="Wingdings" w:hint="default"/>
      </w:rPr>
    </w:lvl>
  </w:abstractNum>
  <w:abstractNum w:abstractNumId="8" w15:restartNumberingAfterBreak="0">
    <w:nsid w:val="50EE74A8"/>
    <w:multiLevelType w:val="hybridMultilevel"/>
    <w:tmpl w:val="3858F4CE"/>
    <w:lvl w:ilvl="0" w:tplc="FFFFFFFF">
      <w:start w:val="1"/>
      <w:numFmt w:val="bullet"/>
      <w:lvlText w:val="-"/>
      <w:lvlJc w:val="left"/>
      <w:pPr>
        <w:tabs>
          <w:tab w:val="num" w:pos="2203"/>
        </w:tabs>
        <w:ind w:left="2203" w:hanging="360"/>
      </w:pPr>
      <w:rPr>
        <w:rFonts w:ascii="Courier" w:eastAsia="Times New Roman" w:hAnsi="Courier" w:cs="Aria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D653BB0"/>
    <w:multiLevelType w:val="hybridMultilevel"/>
    <w:tmpl w:val="20ACE910"/>
    <w:lvl w:ilvl="0" w:tplc="AF9EE6B6">
      <w:start w:val="1"/>
      <w:numFmt w:val="bullet"/>
      <w:lvlText w:val="-"/>
      <w:lvlJc w:val="left"/>
      <w:pPr>
        <w:ind w:left="1004" w:hanging="360"/>
      </w:pPr>
      <w:rPr>
        <w:rFonts w:ascii="Arial" w:hAnsi="Arial" w:hint="default"/>
      </w:rPr>
    </w:lvl>
    <w:lvl w:ilvl="1" w:tplc="0C070003" w:tentative="1">
      <w:start w:val="1"/>
      <w:numFmt w:val="bullet"/>
      <w:lvlText w:val="o"/>
      <w:lvlJc w:val="left"/>
      <w:pPr>
        <w:ind w:left="1724" w:hanging="360"/>
      </w:pPr>
      <w:rPr>
        <w:rFonts w:ascii="Courier New" w:hAnsi="Courier New" w:cs="Courier New" w:hint="default"/>
      </w:rPr>
    </w:lvl>
    <w:lvl w:ilvl="2" w:tplc="0C070005" w:tentative="1">
      <w:start w:val="1"/>
      <w:numFmt w:val="bullet"/>
      <w:lvlText w:val=""/>
      <w:lvlJc w:val="left"/>
      <w:pPr>
        <w:ind w:left="2444" w:hanging="360"/>
      </w:pPr>
      <w:rPr>
        <w:rFonts w:ascii="Wingdings" w:hAnsi="Wingdings" w:hint="default"/>
      </w:rPr>
    </w:lvl>
    <w:lvl w:ilvl="3" w:tplc="0C070001" w:tentative="1">
      <w:start w:val="1"/>
      <w:numFmt w:val="bullet"/>
      <w:lvlText w:val=""/>
      <w:lvlJc w:val="left"/>
      <w:pPr>
        <w:ind w:left="3164" w:hanging="360"/>
      </w:pPr>
      <w:rPr>
        <w:rFonts w:ascii="Symbol" w:hAnsi="Symbol" w:hint="default"/>
      </w:rPr>
    </w:lvl>
    <w:lvl w:ilvl="4" w:tplc="0C070003" w:tentative="1">
      <w:start w:val="1"/>
      <w:numFmt w:val="bullet"/>
      <w:lvlText w:val="o"/>
      <w:lvlJc w:val="left"/>
      <w:pPr>
        <w:ind w:left="3884" w:hanging="360"/>
      </w:pPr>
      <w:rPr>
        <w:rFonts w:ascii="Courier New" w:hAnsi="Courier New" w:cs="Courier New" w:hint="default"/>
      </w:rPr>
    </w:lvl>
    <w:lvl w:ilvl="5" w:tplc="0C070005" w:tentative="1">
      <w:start w:val="1"/>
      <w:numFmt w:val="bullet"/>
      <w:lvlText w:val=""/>
      <w:lvlJc w:val="left"/>
      <w:pPr>
        <w:ind w:left="4604" w:hanging="360"/>
      </w:pPr>
      <w:rPr>
        <w:rFonts w:ascii="Wingdings" w:hAnsi="Wingdings" w:hint="default"/>
      </w:rPr>
    </w:lvl>
    <w:lvl w:ilvl="6" w:tplc="0C070001" w:tentative="1">
      <w:start w:val="1"/>
      <w:numFmt w:val="bullet"/>
      <w:lvlText w:val=""/>
      <w:lvlJc w:val="left"/>
      <w:pPr>
        <w:ind w:left="5324" w:hanging="360"/>
      </w:pPr>
      <w:rPr>
        <w:rFonts w:ascii="Symbol" w:hAnsi="Symbol" w:hint="default"/>
      </w:rPr>
    </w:lvl>
    <w:lvl w:ilvl="7" w:tplc="0C070003" w:tentative="1">
      <w:start w:val="1"/>
      <w:numFmt w:val="bullet"/>
      <w:lvlText w:val="o"/>
      <w:lvlJc w:val="left"/>
      <w:pPr>
        <w:ind w:left="6044" w:hanging="360"/>
      </w:pPr>
      <w:rPr>
        <w:rFonts w:ascii="Courier New" w:hAnsi="Courier New" w:cs="Courier New" w:hint="default"/>
      </w:rPr>
    </w:lvl>
    <w:lvl w:ilvl="8" w:tplc="0C070005" w:tentative="1">
      <w:start w:val="1"/>
      <w:numFmt w:val="bullet"/>
      <w:lvlText w:val=""/>
      <w:lvlJc w:val="left"/>
      <w:pPr>
        <w:ind w:left="6764" w:hanging="360"/>
      </w:pPr>
      <w:rPr>
        <w:rFonts w:ascii="Wingdings" w:hAnsi="Wingdings" w:hint="default"/>
      </w:rPr>
    </w:lvl>
  </w:abstractNum>
  <w:abstractNum w:abstractNumId="10" w15:restartNumberingAfterBreak="0">
    <w:nsid w:val="61875468"/>
    <w:multiLevelType w:val="hybridMultilevel"/>
    <w:tmpl w:val="3D72CF34"/>
    <w:lvl w:ilvl="0" w:tplc="FFFFFFFF">
      <w:start w:val="1"/>
      <w:numFmt w:val="bullet"/>
      <w:lvlText w:val=""/>
      <w:lvlJc w:val="left"/>
      <w:pPr>
        <w:tabs>
          <w:tab w:val="num" w:pos="1571"/>
        </w:tabs>
        <w:ind w:left="1571" w:hanging="360"/>
      </w:pPr>
      <w:rPr>
        <w:rFonts w:ascii="Symbol" w:hAnsi="Symbol" w:hint="default"/>
        <w:color w:val="auto"/>
      </w:rPr>
    </w:lvl>
    <w:lvl w:ilvl="1" w:tplc="FFFFFFFF">
      <w:start w:val="1"/>
      <w:numFmt w:val="bullet"/>
      <w:lvlText w:val="o"/>
      <w:lvlJc w:val="left"/>
      <w:pPr>
        <w:tabs>
          <w:tab w:val="num" w:pos="2291"/>
        </w:tabs>
        <w:ind w:left="2291" w:hanging="360"/>
      </w:pPr>
      <w:rPr>
        <w:rFonts w:ascii="Courier New" w:hAnsi="Courier New" w:hint="default"/>
      </w:rPr>
    </w:lvl>
    <w:lvl w:ilvl="2" w:tplc="FFFFFFFF" w:tentative="1">
      <w:start w:val="1"/>
      <w:numFmt w:val="bullet"/>
      <w:lvlText w:val=""/>
      <w:lvlJc w:val="left"/>
      <w:pPr>
        <w:tabs>
          <w:tab w:val="num" w:pos="3011"/>
        </w:tabs>
        <w:ind w:left="3011" w:hanging="360"/>
      </w:pPr>
      <w:rPr>
        <w:rFonts w:ascii="Wingdings" w:hAnsi="Wingdings" w:hint="default"/>
      </w:rPr>
    </w:lvl>
    <w:lvl w:ilvl="3" w:tplc="FFFFFFFF" w:tentative="1">
      <w:start w:val="1"/>
      <w:numFmt w:val="bullet"/>
      <w:lvlText w:val=""/>
      <w:lvlJc w:val="left"/>
      <w:pPr>
        <w:tabs>
          <w:tab w:val="num" w:pos="3731"/>
        </w:tabs>
        <w:ind w:left="3731" w:hanging="360"/>
      </w:pPr>
      <w:rPr>
        <w:rFonts w:ascii="Symbol" w:hAnsi="Symbol" w:hint="default"/>
      </w:rPr>
    </w:lvl>
    <w:lvl w:ilvl="4" w:tplc="FFFFFFFF" w:tentative="1">
      <w:start w:val="1"/>
      <w:numFmt w:val="bullet"/>
      <w:lvlText w:val="o"/>
      <w:lvlJc w:val="left"/>
      <w:pPr>
        <w:tabs>
          <w:tab w:val="num" w:pos="4451"/>
        </w:tabs>
        <w:ind w:left="4451" w:hanging="360"/>
      </w:pPr>
      <w:rPr>
        <w:rFonts w:ascii="Courier New" w:hAnsi="Courier New" w:hint="default"/>
      </w:rPr>
    </w:lvl>
    <w:lvl w:ilvl="5" w:tplc="FFFFFFFF" w:tentative="1">
      <w:start w:val="1"/>
      <w:numFmt w:val="bullet"/>
      <w:lvlText w:val=""/>
      <w:lvlJc w:val="left"/>
      <w:pPr>
        <w:tabs>
          <w:tab w:val="num" w:pos="5171"/>
        </w:tabs>
        <w:ind w:left="5171" w:hanging="360"/>
      </w:pPr>
      <w:rPr>
        <w:rFonts w:ascii="Wingdings" w:hAnsi="Wingdings" w:hint="default"/>
      </w:rPr>
    </w:lvl>
    <w:lvl w:ilvl="6" w:tplc="FFFFFFFF" w:tentative="1">
      <w:start w:val="1"/>
      <w:numFmt w:val="bullet"/>
      <w:lvlText w:val=""/>
      <w:lvlJc w:val="left"/>
      <w:pPr>
        <w:tabs>
          <w:tab w:val="num" w:pos="5891"/>
        </w:tabs>
        <w:ind w:left="5891" w:hanging="360"/>
      </w:pPr>
      <w:rPr>
        <w:rFonts w:ascii="Symbol" w:hAnsi="Symbol" w:hint="default"/>
      </w:rPr>
    </w:lvl>
    <w:lvl w:ilvl="7" w:tplc="FFFFFFFF" w:tentative="1">
      <w:start w:val="1"/>
      <w:numFmt w:val="bullet"/>
      <w:lvlText w:val="o"/>
      <w:lvlJc w:val="left"/>
      <w:pPr>
        <w:tabs>
          <w:tab w:val="num" w:pos="6611"/>
        </w:tabs>
        <w:ind w:left="6611" w:hanging="360"/>
      </w:pPr>
      <w:rPr>
        <w:rFonts w:ascii="Courier New" w:hAnsi="Courier New" w:hint="default"/>
      </w:rPr>
    </w:lvl>
    <w:lvl w:ilvl="8" w:tplc="FFFFFFFF" w:tentative="1">
      <w:start w:val="1"/>
      <w:numFmt w:val="bullet"/>
      <w:lvlText w:val=""/>
      <w:lvlJc w:val="left"/>
      <w:pPr>
        <w:tabs>
          <w:tab w:val="num" w:pos="7331"/>
        </w:tabs>
        <w:ind w:left="7331" w:hanging="360"/>
      </w:pPr>
      <w:rPr>
        <w:rFonts w:ascii="Wingdings" w:hAnsi="Wingdings" w:hint="default"/>
      </w:rPr>
    </w:lvl>
  </w:abstractNum>
  <w:abstractNum w:abstractNumId="1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6D47AB2"/>
    <w:multiLevelType w:val="hybridMultilevel"/>
    <w:tmpl w:val="ADC862DA"/>
    <w:lvl w:ilvl="0" w:tplc="AF9EE6B6">
      <w:start w:val="1"/>
      <w:numFmt w:val="bullet"/>
      <w:lvlText w:val="-"/>
      <w:lvlJc w:val="left"/>
      <w:pPr>
        <w:tabs>
          <w:tab w:val="num" w:pos="1571"/>
        </w:tabs>
        <w:ind w:left="1571" w:hanging="360"/>
      </w:pPr>
      <w:rPr>
        <w:rFonts w:ascii="Arial" w:hAnsi="Arial" w:hint="default"/>
      </w:rPr>
    </w:lvl>
    <w:lvl w:ilvl="1" w:tplc="04070003">
      <w:start w:val="1"/>
      <w:numFmt w:val="bullet"/>
      <w:lvlText w:val="o"/>
      <w:lvlJc w:val="left"/>
      <w:pPr>
        <w:tabs>
          <w:tab w:val="num" w:pos="2291"/>
        </w:tabs>
        <w:ind w:left="2291" w:hanging="360"/>
      </w:pPr>
      <w:rPr>
        <w:rFonts w:ascii="Courier New" w:hAnsi="Courier New" w:cs="Courier New" w:hint="default"/>
      </w:rPr>
    </w:lvl>
    <w:lvl w:ilvl="2" w:tplc="04070005" w:tentative="1">
      <w:start w:val="1"/>
      <w:numFmt w:val="bullet"/>
      <w:lvlText w:val=""/>
      <w:lvlJc w:val="left"/>
      <w:pPr>
        <w:tabs>
          <w:tab w:val="num" w:pos="3011"/>
        </w:tabs>
        <w:ind w:left="3011" w:hanging="360"/>
      </w:pPr>
      <w:rPr>
        <w:rFonts w:ascii="Wingdings" w:hAnsi="Wingdings" w:hint="default"/>
      </w:rPr>
    </w:lvl>
    <w:lvl w:ilvl="3" w:tplc="04070001" w:tentative="1">
      <w:start w:val="1"/>
      <w:numFmt w:val="bullet"/>
      <w:lvlText w:val=""/>
      <w:lvlJc w:val="left"/>
      <w:pPr>
        <w:tabs>
          <w:tab w:val="num" w:pos="3731"/>
        </w:tabs>
        <w:ind w:left="3731" w:hanging="360"/>
      </w:pPr>
      <w:rPr>
        <w:rFonts w:ascii="Symbol" w:hAnsi="Symbol" w:hint="default"/>
      </w:rPr>
    </w:lvl>
    <w:lvl w:ilvl="4" w:tplc="04070003" w:tentative="1">
      <w:start w:val="1"/>
      <w:numFmt w:val="bullet"/>
      <w:lvlText w:val="o"/>
      <w:lvlJc w:val="left"/>
      <w:pPr>
        <w:tabs>
          <w:tab w:val="num" w:pos="4451"/>
        </w:tabs>
        <w:ind w:left="4451" w:hanging="360"/>
      </w:pPr>
      <w:rPr>
        <w:rFonts w:ascii="Courier New" w:hAnsi="Courier New" w:cs="Courier New" w:hint="default"/>
      </w:rPr>
    </w:lvl>
    <w:lvl w:ilvl="5" w:tplc="04070005" w:tentative="1">
      <w:start w:val="1"/>
      <w:numFmt w:val="bullet"/>
      <w:lvlText w:val=""/>
      <w:lvlJc w:val="left"/>
      <w:pPr>
        <w:tabs>
          <w:tab w:val="num" w:pos="5171"/>
        </w:tabs>
        <w:ind w:left="5171" w:hanging="360"/>
      </w:pPr>
      <w:rPr>
        <w:rFonts w:ascii="Wingdings" w:hAnsi="Wingdings" w:hint="default"/>
      </w:rPr>
    </w:lvl>
    <w:lvl w:ilvl="6" w:tplc="04070001" w:tentative="1">
      <w:start w:val="1"/>
      <w:numFmt w:val="bullet"/>
      <w:lvlText w:val=""/>
      <w:lvlJc w:val="left"/>
      <w:pPr>
        <w:tabs>
          <w:tab w:val="num" w:pos="5891"/>
        </w:tabs>
        <w:ind w:left="5891" w:hanging="360"/>
      </w:pPr>
      <w:rPr>
        <w:rFonts w:ascii="Symbol" w:hAnsi="Symbol" w:hint="default"/>
      </w:rPr>
    </w:lvl>
    <w:lvl w:ilvl="7" w:tplc="04070003" w:tentative="1">
      <w:start w:val="1"/>
      <w:numFmt w:val="bullet"/>
      <w:lvlText w:val="o"/>
      <w:lvlJc w:val="left"/>
      <w:pPr>
        <w:tabs>
          <w:tab w:val="num" w:pos="6611"/>
        </w:tabs>
        <w:ind w:left="6611" w:hanging="360"/>
      </w:pPr>
      <w:rPr>
        <w:rFonts w:ascii="Courier New" w:hAnsi="Courier New" w:cs="Courier New" w:hint="default"/>
      </w:rPr>
    </w:lvl>
    <w:lvl w:ilvl="8" w:tplc="04070005" w:tentative="1">
      <w:start w:val="1"/>
      <w:numFmt w:val="bullet"/>
      <w:lvlText w:val=""/>
      <w:lvlJc w:val="left"/>
      <w:pPr>
        <w:tabs>
          <w:tab w:val="num" w:pos="7331"/>
        </w:tabs>
        <w:ind w:left="7331" w:hanging="360"/>
      </w:pPr>
      <w:rPr>
        <w:rFonts w:ascii="Wingdings" w:hAnsi="Wingdings" w:hint="default"/>
      </w:rPr>
    </w:lvl>
  </w:abstractNum>
  <w:num w:numId="1">
    <w:abstractNumId w:val="2"/>
  </w:num>
  <w:num w:numId="2">
    <w:abstractNumId w:val="11"/>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6"/>
  </w:num>
  <w:num w:numId="7">
    <w:abstractNumId w:val="10"/>
  </w:num>
  <w:num w:numId="8">
    <w:abstractNumId w:val="7"/>
  </w:num>
  <w:num w:numId="9">
    <w:abstractNumId w:val="0"/>
    <w:lvlOverride w:ilvl="0">
      <w:lvl w:ilvl="0">
        <w:start w:val="1"/>
        <w:numFmt w:val="bullet"/>
        <w:lvlText w:val="-"/>
        <w:legacy w:legacy="1" w:legacySpace="0" w:legacyIndent="360"/>
        <w:lvlJc w:val="left"/>
        <w:pPr>
          <w:ind w:left="360" w:hanging="360"/>
        </w:pPr>
      </w:lvl>
    </w:lvlOverride>
  </w:num>
  <w:num w:numId="10">
    <w:abstractNumId w:val="1"/>
  </w:num>
  <w:num w:numId="11">
    <w:abstractNumId w:val="12"/>
  </w:num>
  <w:num w:numId="12">
    <w:abstractNumId w:val="5"/>
  </w:num>
  <w:num w:numId="13">
    <w:abstractNumId w:val="3"/>
  </w:num>
  <w:num w:numId="14">
    <w:abstractNumId w:val="8"/>
  </w:num>
  <w:num w:numId="15">
    <w:abstractNumId w:val="4"/>
  </w:num>
  <w:num w:numId="16">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567"/>
  <w:hyphenationZone w:val="396"/>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12FD2"/>
    <w:rsid w:val="00036678"/>
    <w:rsid w:val="000506C7"/>
    <w:rsid w:val="00062511"/>
    <w:rsid w:val="00066C01"/>
    <w:rsid w:val="000670DB"/>
    <w:rsid w:val="00082583"/>
    <w:rsid w:val="00092213"/>
    <w:rsid w:val="000A58F3"/>
    <w:rsid w:val="000A79DC"/>
    <w:rsid w:val="000B1A81"/>
    <w:rsid w:val="000B7829"/>
    <w:rsid w:val="000D3FDF"/>
    <w:rsid w:val="000F2727"/>
    <w:rsid w:val="000F54BB"/>
    <w:rsid w:val="00126F6D"/>
    <w:rsid w:val="00127E64"/>
    <w:rsid w:val="00141D86"/>
    <w:rsid w:val="00154AA9"/>
    <w:rsid w:val="00157797"/>
    <w:rsid w:val="00171C78"/>
    <w:rsid w:val="001750A2"/>
    <w:rsid w:val="001A25D6"/>
    <w:rsid w:val="001A3DF1"/>
    <w:rsid w:val="001A4353"/>
    <w:rsid w:val="001A4C00"/>
    <w:rsid w:val="001B4850"/>
    <w:rsid w:val="001C1EC0"/>
    <w:rsid w:val="001C2D39"/>
    <w:rsid w:val="001C6558"/>
    <w:rsid w:val="001C68BA"/>
    <w:rsid w:val="001D3B00"/>
    <w:rsid w:val="001E175A"/>
    <w:rsid w:val="001E4E7E"/>
    <w:rsid w:val="001F10B8"/>
    <w:rsid w:val="001F423A"/>
    <w:rsid w:val="002034BB"/>
    <w:rsid w:val="002106A6"/>
    <w:rsid w:val="00212717"/>
    <w:rsid w:val="00213252"/>
    <w:rsid w:val="0021378C"/>
    <w:rsid w:val="002253E8"/>
    <w:rsid w:val="00231468"/>
    <w:rsid w:val="00233980"/>
    <w:rsid w:val="0024582F"/>
    <w:rsid w:val="00245EFF"/>
    <w:rsid w:val="002467C7"/>
    <w:rsid w:val="00247FB6"/>
    <w:rsid w:val="00274BA6"/>
    <w:rsid w:val="00281603"/>
    <w:rsid w:val="00291AFA"/>
    <w:rsid w:val="002B7671"/>
    <w:rsid w:val="002D69C8"/>
    <w:rsid w:val="003134B6"/>
    <w:rsid w:val="00331196"/>
    <w:rsid w:val="0034626C"/>
    <w:rsid w:val="00355525"/>
    <w:rsid w:val="0036377A"/>
    <w:rsid w:val="00364FCD"/>
    <w:rsid w:val="00367219"/>
    <w:rsid w:val="00371167"/>
    <w:rsid w:val="003741F3"/>
    <w:rsid w:val="003773E7"/>
    <w:rsid w:val="00387ECB"/>
    <w:rsid w:val="00397EF2"/>
    <w:rsid w:val="003C22DD"/>
    <w:rsid w:val="003C509C"/>
    <w:rsid w:val="003C5492"/>
    <w:rsid w:val="003D79C5"/>
    <w:rsid w:val="003E6D93"/>
    <w:rsid w:val="0041486D"/>
    <w:rsid w:val="0043094B"/>
    <w:rsid w:val="00430AE4"/>
    <w:rsid w:val="00434B78"/>
    <w:rsid w:val="00444711"/>
    <w:rsid w:val="00447DE7"/>
    <w:rsid w:val="00453CB8"/>
    <w:rsid w:val="00454C5D"/>
    <w:rsid w:val="00456684"/>
    <w:rsid w:val="00457894"/>
    <w:rsid w:val="00460430"/>
    <w:rsid w:val="00461F31"/>
    <w:rsid w:val="00483389"/>
    <w:rsid w:val="004971F6"/>
    <w:rsid w:val="004A645E"/>
    <w:rsid w:val="004C77E1"/>
    <w:rsid w:val="004D1B0E"/>
    <w:rsid w:val="00503D27"/>
    <w:rsid w:val="005106F1"/>
    <w:rsid w:val="005108D5"/>
    <w:rsid w:val="0052361E"/>
    <w:rsid w:val="00570A4D"/>
    <w:rsid w:val="005829CF"/>
    <w:rsid w:val="00585EF2"/>
    <w:rsid w:val="005869E9"/>
    <w:rsid w:val="005871D2"/>
    <w:rsid w:val="005949E3"/>
    <w:rsid w:val="00597B83"/>
    <w:rsid w:val="005A6646"/>
    <w:rsid w:val="005C44E9"/>
    <w:rsid w:val="005D00C0"/>
    <w:rsid w:val="005D0870"/>
    <w:rsid w:val="005E00A1"/>
    <w:rsid w:val="005E3672"/>
    <w:rsid w:val="005E4B0C"/>
    <w:rsid w:val="005F0609"/>
    <w:rsid w:val="0060369F"/>
    <w:rsid w:val="00614ABA"/>
    <w:rsid w:val="00621829"/>
    <w:rsid w:val="00630CE7"/>
    <w:rsid w:val="00651D2A"/>
    <w:rsid w:val="006616A5"/>
    <w:rsid w:val="006670F5"/>
    <w:rsid w:val="00672D1F"/>
    <w:rsid w:val="006851DF"/>
    <w:rsid w:val="00696BD8"/>
    <w:rsid w:val="006A259A"/>
    <w:rsid w:val="006A4AF3"/>
    <w:rsid w:val="006F1C7A"/>
    <w:rsid w:val="006F326D"/>
    <w:rsid w:val="006F51EA"/>
    <w:rsid w:val="007046D8"/>
    <w:rsid w:val="00707742"/>
    <w:rsid w:val="00710788"/>
    <w:rsid w:val="007146CD"/>
    <w:rsid w:val="007208D6"/>
    <w:rsid w:val="007359A9"/>
    <w:rsid w:val="0074381C"/>
    <w:rsid w:val="007438BC"/>
    <w:rsid w:val="00793536"/>
    <w:rsid w:val="007A5F29"/>
    <w:rsid w:val="007B659D"/>
    <w:rsid w:val="007B6A15"/>
    <w:rsid w:val="007D0B50"/>
    <w:rsid w:val="007D2D93"/>
    <w:rsid w:val="007E240B"/>
    <w:rsid w:val="007F7C62"/>
    <w:rsid w:val="0080684F"/>
    <w:rsid w:val="0081419F"/>
    <w:rsid w:val="00814D46"/>
    <w:rsid w:val="00820E3A"/>
    <w:rsid w:val="00822228"/>
    <w:rsid w:val="0082482B"/>
    <w:rsid w:val="00825299"/>
    <w:rsid w:val="00826CB6"/>
    <w:rsid w:val="008327FC"/>
    <w:rsid w:val="00833F9B"/>
    <w:rsid w:val="00837AD0"/>
    <w:rsid w:val="00841384"/>
    <w:rsid w:val="00853717"/>
    <w:rsid w:val="008735EE"/>
    <w:rsid w:val="00875331"/>
    <w:rsid w:val="00880819"/>
    <w:rsid w:val="00880FA3"/>
    <w:rsid w:val="008847D7"/>
    <w:rsid w:val="008A2BD2"/>
    <w:rsid w:val="008B67A4"/>
    <w:rsid w:val="008B6936"/>
    <w:rsid w:val="008D654D"/>
    <w:rsid w:val="008E72C1"/>
    <w:rsid w:val="008F000C"/>
    <w:rsid w:val="008F431D"/>
    <w:rsid w:val="00907EA8"/>
    <w:rsid w:val="00922863"/>
    <w:rsid w:val="00922CFF"/>
    <w:rsid w:val="009320EF"/>
    <w:rsid w:val="009413BC"/>
    <w:rsid w:val="00943A29"/>
    <w:rsid w:val="0096115C"/>
    <w:rsid w:val="00972FD3"/>
    <w:rsid w:val="009743C8"/>
    <w:rsid w:val="00986D16"/>
    <w:rsid w:val="009A25B4"/>
    <w:rsid w:val="009A5552"/>
    <w:rsid w:val="009B484F"/>
    <w:rsid w:val="009F6236"/>
    <w:rsid w:val="00A15A88"/>
    <w:rsid w:val="00A17496"/>
    <w:rsid w:val="00A2041D"/>
    <w:rsid w:val="00A41745"/>
    <w:rsid w:val="00A43633"/>
    <w:rsid w:val="00A43931"/>
    <w:rsid w:val="00A52D18"/>
    <w:rsid w:val="00A52FD1"/>
    <w:rsid w:val="00A64840"/>
    <w:rsid w:val="00A71F9F"/>
    <w:rsid w:val="00A7233C"/>
    <w:rsid w:val="00A757D9"/>
    <w:rsid w:val="00A76206"/>
    <w:rsid w:val="00AA148B"/>
    <w:rsid w:val="00AB4833"/>
    <w:rsid w:val="00B31377"/>
    <w:rsid w:val="00B40F26"/>
    <w:rsid w:val="00B4487B"/>
    <w:rsid w:val="00B51C06"/>
    <w:rsid w:val="00B73F08"/>
    <w:rsid w:val="00B824FA"/>
    <w:rsid w:val="00B84BB6"/>
    <w:rsid w:val="00B914C2"/>
    <w:rsid w:val="00BB3574"/>
    <w:rsid w:val="00BB685E"/>
    <w:rsid w:val="00BC7307"/>
    <w:rsid w:val="00BC7F0C"/>
    <w:rsid w:val="00BD21F4"/>
    <w:rsid w:val="00BD6387"/>
    <w:rsid w:val="00C01416"/>
    <w:rsid w:val="00C1049C"/>
    <w:rsid w:val="00C14F2C"/>
    <w:rsid w:val="00C2468E"/>
    <w:rsid w:val="00C342B8"/>
    <w:rsid w:val="00C8680A"/>
    <w:rsid w:val="00C87298"/>
    <w:rsid w:val="00C95EBC"/>
    <w:rsid w:val="00CA1528"/>
    <w:rsid w:val="00CB171F"/>
    <w:rsid w:val="00CC5F7C"/>
    <w:rsid w:val="00CC7CE1"/>
    <w:rsid w:val="00CD11D1"/>
    <w:rsid w:val="00CD17DD"/>
    <w:rsid w:val="00CD5420"/>
    <w:rsid w:val="00CE6EC2"/>
    <w:rsid w:val="00CF5A4E"/>
    <w:rsid w:val="00D05340"/>
    <w:rsid w:val="00D1481D"/>
    <w:rsid w:val="00D15ECA"/>
    <w:rsid w:val="00D2069D"/>
    <w:rsid w:val="00D43D52"/>
    <w:rsid w:val="00D60F1A"/>
    <w:rsid w:val="00D7382C"/>
    <w:rsid w:val="00D75B37"/>
    <w:rsid w:val="00D76EEE"/>
    <w:rsid w:val="00D7765A"/>
    <w:rsid w:val="00D96732"/>
    <w:rsid w:val="00DB0292"/>
    <w:rsid w:val="00DB1F77"/>
    <w:rsid w:val="00DB71E3"/>
    <w:rsid w:val="00DC49E9"/>
    <w:rsid w:val="00DD20B9"/>
    <w:rsid w:val="00DE391A"/>
    <w:rsid w:val="00DF3C7D"/>
    <w:rsid w:val="00DF4453"/>
    <w:rsid w:val="00E2116A"/>
    <w:rsid w:val="00E2230F"/>
    <w:rsid w:val="00E40583"/>
    <w:rsid w:val="00E56AAB"/>
    <w:rsid w:val="00E7064A"/>
    <w:rsid w:val="00E77444"/>
    <w:rsid w:val="00E915DF"/>
    <w:rsid w:val="00E956AB"/>
    <w:rsid w:val="00EA76A4"/>
    <w:rsid w:val="00EB2ECA"/>
    <w:rsid w:val="00EC3A84"/>
    <w:rsid w:val="00EC46F9"/>
    <w:rsid w:val="00ED007F"/>
    <w:rsid w:val="00ED0219"/>
    <w:rsid w:val="00EF3EE9"/>
    <w:rsid w:val="00EF473A"/>
    <w:rsid w:val="00EF47EF"/>
    <w:rsid w:val="00EF54C7"/>
    <w:rsid w:val="00EF71A6"/>
    <w:rsid w:val="00F02DBF"/>
    <w:rsid w:val="00F02E72"/>
    <w:rsid w:val="00F305D0"/>
    <w:rsid w:val="00F34163"/>
    <w:rsid w:val="00F500E8"/>
    <w:rsid w:val="00F536E7"/>
    <w:rsid w:val="00F61116"/>
    <w:rsid w:val="00F65C3C"/>
    <w:rsid w:val="00F705E4"/>
    <w:rsid w:val="00F746A6"/>
    <w:rsid w:val="00F83A69"/>
    <w:rsid w:val="00F83B82"/>
    <w:rsid w:val="00F866EE"/>
    <w:rsid w:val="00F879E4"/>
    <w:rsid w:val="00F9532F"/>
    <w:rsid w:val="00F97B98"/>
    <w:rsid w:val="00FA2B02"/>
    <w:rsid w:val="00FB7852"/>
    <w:rsid w:val="00FE3FD1"/>
    <w:rsid w:val="00FF7B91"/>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864141A"/>
  <w15:docId w15:val="{CFC8A4C1-55DF-4CC3-9B4A-D564ED539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B7852"/>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B7852"/>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uiPriority w:val="99"/>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B7852"/>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snapToGrid w:val="0"/>
      <w:sz w:val="18"/>
      <w:szCs w:val="22"/>
      <w:lang w:val="en-GB"/>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B7852"/>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paragraph" w:customStyle="1" w:styleId="AmmDenomination">
    <w:name w:val="AmmDenomination"/>
    <w:basedOn w:val="prastasis"/>
    <w:rsid w:val="00822228"/>
    <w:pPr>
      <w:tabs>
        <w:tab w:val="clear" w:pos="567"/>
      </w:tabs>
      <w:spacing w:line="240" w:lineRule="auto"/>
    </w:pPr>
    <w:rPr>
      <w:rFonts w:ascii="Arial" w:hAnsi="Arial"/>
      <w:b/>
      <w:snapToGrid/>
      <w:lang w:val="lt-LT" w:eastAsia="lt-LT"/>
    </w:rPr>
  </w:style>
  <w:style w:type="paragraph" w:styleId="Sraopastraipa">
    <w:name w:val="List Paragraph"/>
    <w:basedOn w:val="prastasis"/>
    <w:uiPriority w:val="34"/>
    <w:qFormat/>
    <w:rsid w:val="00614ABA"/>
    <w:pPr>
      <w:ind w:left="720"/>
      <w:contextualSpacing/>
    </w:pPr>
  </w:style>
  <w:style w:type="character" w:styleId="Emfaz">
    <w:name w:val="Emphasis"/>
    <w:basedOn w:val="Numatytasispastraiposriftas"/>
    <w:uiPriority w:val="20"/>
    <w:qFormat/>
    <w:rsid w:val="0024582F"/>
    <w:rPr>
      <w:i/>
      <w:iCs/>
    </w:rPr>
  </w:style>
  <w:style w:type="character" w:customStyle="1" w:styleId="rynqvb">
    <w:name w:val="rynqvb"/>
    <w:basedOn w:val="Numatytasispastraiposriftas"/>
    <w:rsid w:val="00B448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009483550">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193029884">
      <w:bodyDiv w:val="1"/>
      <w:marLeft w:val="0"/>
      <w:marRight w:val="0"/>
      <w:marTop w:val="0"/>
      <w:marBottom w:val="0"/>
      <w:divBdr>
        <w:top w:val="none" w:sz="0" w:space="0" w:color="auto"/>
        <w:left w:val="none" w:sz="0" w:space="0" w:color="auto"/>
        <w:bottom w:val="none" w:sz="0" w:space="0" w:color="auto"/>
        <w:right w:val="none" w:sz="0" w:space="0" w:color="auto"/>
      </w:divBdr>
    </w:div>
    <w:div w:id="1435440673">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57011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4AD4EA-1674-4425-A707-D1F96195E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21</Pages>
  <Words>19662</Words>
  <Characters>11208</Characters>
  <Application>Microsoft Office Word</Application>
  <DocSecurity>0</DocSecurity>
  <Lines>93</Lines>
  <Paragraphs>61</Paragraphs>
  <ScaleCrop>false</ScaleCrop>
  <HeadingPairs>
    <vt:vector size="6" baseType="variant">
      <vt:variant>
        <vt:lpstr>Pavadinimas</vt:lpstr>
      </vt:variant>
      <vt:variant>
        <vt:i4>1</vt:i4>
      </vt:variant>
      <vt:variant>
        <vt:lpstr>Title</vt:lpstr>
      </vt:variant>
      <vt:variant>
        <vt:i4>1</vt:i4>
      </vt:variant>
      <vt:variant>
        <vt:lpstr>Titre</vt:lpstr>
      </vt:variant>
      <vt:variant>
        <vt:i4>1</vt:i4>
      </vt:variant>
    </vt:vector>
  </HeadingPairs>
  <TitlesOfParts>
    <vt:vector size="3" baseType="lpstr">
      <vt:lpstr/>
      <vt:lpstr/>
      <vt:lpstr/>
    </vt:vector>
  </TitlesOfParts>
  <Company>VVKT</Company>
  <LinksUpToDate>false</LinksUpToDate>
  <CharactersWithSpaces>30809</CharactersWithSpaces>
  <SharedDoc>false</SharedDoc>
  <HLinks>
    <vt:vector size="54"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ariant>
        <vt:i4>2949125</vt:i4>
      </vt:variant>
      <vt:variant>
        <vt:i4>0</vt:i4>
      </vt:variant>
      <vt:variant>
        <vt:i4>0</vt:i4>
      </vt:variant>
      <vt:variant>
        <vt:i4>5</vt:i4>
      </vt:variant>
      <vt:variant>
        <vt:lpwstr>mailto:pavadinimai@vvkt.lt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Povilaitienė</dc:creator>
  <cp:lastModifiedBy>Albina Burkauskaitė</cp:lastModifiedBy>
  <cp:revision>3</cp:revision>
  <cp:lastPrinted>2019-03-19T17:41:00Z</cp:lastPrinted>
  <dcterms:created xsi:type="dcterms:W3CDTF">2024-10-15T07:27:00Z</dcterms:created>
  <dcterms:modified xsi:type="dcterms:W3CDTF">2024-10-15T07:28:00Z</dcterms:modified>
</cp:coreProperties>
</file>