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FCC41" w14:textId="11B5D1D1" w:rsidR="00F97C83" w:rsidRDefault="00F97C83" w:rsidP="00F97C83">
      <w:pPr>
        <w:spacing w:after="0" w:line="240" w:lineRule="auto"/>
        <w:rPr>
          <w:rFonts w:ascii="Times New Roman" w:eastAsia="Times New Roman" w:hAnsi="Times New Roman" w:cs="Times New Roman"/>
          <w:lang w:val="et-EE" w:eastAsia="et-EE"/>
        </w:rPr>
      </w:pPr>
    </w:p>
    <w:p w14:paraId="073F001E" w14:textId="16F4336D" w:rsidR="00374B30" w:rsidRDefault="00374B30" w:rsidP="00F97C83">
      <w:pPr>
        <w:spacing w:after="0" w:line="240" w:lineRule="auto"/>
        <w:rPr>
          <w:rFonts w:ascii="Times New Roman" w:eastAsia="Times New Roman" w:hAnsi="Times New Roman" w:cs="Times New Roman"/>
          <w:lang w:val="et-EE" w:eastAsia="et-EE"/>
        </w:rPr>
      </w:pPr>
    </w:p>
    <w:p w14:paraId="31659CBD" w14:textId="223AC4B8" w:rsidR="00374B30" w:rsidRDefault="00374B30" w:rsidP="00F97C83">
      <w:pPr>
        <w:spacing w:after="0" w:line="240" w:lineRule="auto"/>
        <w:rPr>
          <w:rFonts w:ascii="Times New Roman" w:eastAsia="Times New Roman" w:hAnsi="Times New Roman" w:cs="Times New Roman"/>
          <w:lang w:val="et-EE" w:eastAsia="et-EE"/>
        </w:rPr>
      </w:pPr>
    </w:p>
    <w:p w14:paraId="43999A50" w14:textId="76C1D63C" w:rsidR="00374B30" w:rsidRDefault="00374B30" w:rsidP="00F97C83">
      <w:pPr>
        <w:spacing w:after="0" w:line="240" w:lineRule="auto"/>
        <w:rPr>
          <w:rFonts w:ascii="Times New Roman" w:eastAsia="Times New Roman" w:hAnsi="Times New Roman" w:cs="Times New Roman"/>
          <w:lang w:val="et-EE" w:eastAsia="et-EE"/>
        </w:rPr>
      </w:pPr>
    </w:p>
    <w:p w14:paraId="0544C093" w14:textId="399C75C9" w:rsidR="00374B30" w:rsidRDefault="00374B30" w:rsidP="00F97C83">
      <w:pPr>
        <w:spacing w:after="0" w:line="240" w:lineRule="auto"/>
        <w:rPr>
          <w:rFonts w:ascii="Times New Roman" w:eastAsia="Times New Roman" w:hAnsi="Times New Roman" w:cs="Times New Roman"/>
          <w:lang w:val="et-EE" w:eastAsia="et-EE"/>
        </w:rPr>
      </w:pPr>
    </w:p>
    <w:p w14:paraId="425F6434" w14:textId="609403F8" w:rsidR="00374B30" w:rsidRDefault="00374B30" w:rsidP="00F97C83">
      <w:pPr>
        <w:spacing w:after="0" w:line="240" w:lineRule="auto"/>
        <w:rPr>
          <w:rFonts w:ascii="Times New Roman" w:eastAsia="Times New Roman" w:hAnsi="Times New Roman" w:cs="Times New Roman"/>
          <w:lang w:val="et-EE" w:eastAsia="et-EE"/>
        </w:rPr>
      </w:pPr>
    </w:p>
    <w:p w14:paraId="29691C35" w14:textId="406BF24C" w:rsidR="00374B30" w:rsidRDefault="00374B30" w:rsidP="00F97C83">
      <w:pPr>
        <w:spacing w:after="0" w:line="240" w:lineRule="auto"/>
        <w:rPr>
          <w:rFonts w:ascii="Times New Roman" w:eastAsia="Times New Roman" w:hAnsi="Times New Roman" w:cs="Times New Roman"/>
          <w:lang w:val="et-EE" w:eastAsia="et-EE"/>
        </w:rPr>
      </w:pPr>
    </w:p>
    <w:p w14:paraId="083B2DAC" w14:textId="6153CDB7" w:rsidR="00374B30" w:rsidRDefault="00374B30" w:rsidP="00F97C83">
      <w:pPr>
        <w:spacing w:after="0" w:line="240" w:lineRule="auto"/>
        <w:rPr>
          <w:rFonts w:ascii="Times New Roman" w:eastAsia="Times New Roman" w:hAnsi="Times New Roman" w:cs="Times New Roman"/>
          <w:lang w:val="et-EE" w:eastAsia="et-EE"/>
        </w:rPr>
      </w:pPr>
    </w:p>
    <w:p w14:paraId="6707C217" w14:textId="2FADD9AD" w:rsidR="00374B30" w:rsidRDefault="00374B30" w:rsidP="00F97C83">
      <w:pPr>
        <w:spacing w:after="0" w:line="240" w:lineRule="auto"/>
        <w:rPr>
          <w:rFonts w:ascii="Times New Roman" w:eastAsia="Times New Roman" w:hAnsi="Times New Roman" w:cs="Times New Roman"/>
          <w:lang w:val="et-EE" w:eastAsia="et-EE"/>
        </w:rPr>
      </w:pPr>
    </w:p>
    <w:p w14:paraId="3B849C36" w14:textId="69699FB4" w:rsidR="00374B30" w:rsidRDefault="00374B30" w:rsidP="00F97C83">
      <w:pPr>
        <w:spacing w:after="0" w:line="240" w:lineRule="auto"/>
        <w:rPr>
          <w:rFonts w:ascii="Times New Roman" w:eastAsia="Times New Roman" w:hAnsi="Times New Roman" w:cs="Times New Roman"/>
          <w:lang w:val="et-EE" w:eastAsia="et-EE"/>
        </w:rPr>
      </w:pPr>
    </w:p>
    <w:p w14:paraId="14209F4D" w14:textId="428BF775" w:rsidR="00374B30" w:rsidRDefault="00374B30" w:rsidP="00F97C83">
      <w:pPr>
        <w:spacing w:after="0" w:line="240" w:lineRule="auto"/>
        <w:rPr>
          <w:rFonts w:ascii="Times New Roman" w:eastAsia="Times New Roman" w:hAnsi="Times New Roman" w:cs="Times New Roman"/>
          <w:lang w:val="et-EE" w:eastAsia="et-EE"/>
        </w:rPr>
      </w:pPr>
    </w:p>
    <w:p w14:paraId="0EA11CF9" w14:textId="55E12B49" w:rsidR="00374B30" w:rsidRDefault="00374B30" w:rsidP="00F97C83">
      <w:pPr>
        <w:spacing w:after="0" w:line="240" w:lineRule="auto"/>
        <w:rPr>
          <w:rFonts w:ascii="Times New Roman" w:eastAsia="Times New Roman" w:hAnsi="Times New Roman" w:cs="Times New Roman"/>
          <w:lang w:val="et-EE" w:eastAsia="et-EE"/>
        </w:rPr>
      </w:pPr>
    </w:p>
    <w:p w14:paraId="3A467D84" w14:textId="3D49FD4E" w:rsidR="00374B30" w:rsidRDefault="00374B30" w:rsidP="00F97C83">
      <w:pPr>
        <w:spacing w:after="0" w:line="240" w:lineRule="auto"/>
        <w:rPr>
          <w:rFonts w:ascii="Times New Roman" w:eastAsia="Times New Roman" w:hAnsi="Times New Roman" w:cs="Times New Roman"/>
          <w:lang w:val="et-EE" w:eastAsia="et-EE"/>
        </w:rPr>
      </w:pPr>
    </w:p>
    <w:p w14:paraId="5A8776B2" w14:textId="19E170F2" w:rsidR="00374B30" w:rsidRDefault="00374B30" w:rsidP="00F97C83">
      <w:pPr>
        <w:spacing w:after="0" w:line="240" w:lineRule="auto"/>
        <w:rPr>
          <w:rFonts w:ascii="Times New Roman" w:eastAsia="Times New Roman" w:hAnsi="Times New Roman" w:cs="Times New Roman"/>
          <w:lang w:val="et-EE" w:eastAsia="et-EE"/>
        </w:rPr>
      </w:pPr>
    </w:p>
    <w:p w14:paraId="78B6A510" w14:textId="11E75D03" w:rsidR="00374B30" w:rsidRDefault="00374B30" w:rsidP="00F97C83">
      <w:pPr>
        <w:spacing w:after="0" w:line="240" w:lineRule="auto"/>
        <w:rPr>
          <w:rFonts w:ascii="Times New Roman" w:eastAsia="Times New Roman" w:hAnsi="Times New Roman" w:cs="Times New Roman"/>
          <w:lang w:val="et-EE" w:eastAsia="et-EE"/>
        </w:rPr>
      </w:pPr>
    </w:p>
    <w:p w14:paraId="73E7FBDA" w14:textId="25B5CA24" w:rsidR="00374B30" w:rsidRDefault="00374B30" w:rsidP="00F97C83">
      <w:pPr>
        <w:spacing w:after="0" w:line="240" w:lineRule="auto"/>
        <w:rPr>
          <w:rFonts w:ascii="Times New Roman" w:eastAsia="Times New Roman" w:hAnsi="Times New Roman" w:cs="Times New Roman"/>
          <w:lang w:val="et-EE" w:eastAsia="et-EE"/>
        </w:rPr>
      </w:pPr>
    </w:p>
    <w:p w14:paraId="4A1888F1" w14:textId="2A4A526E" w:rsidR="00374B30" w:rsidRDefault="00374B30" w:rsidP="00F97C83">
      <w:pPr>
        <w:spacing w:after="0" w:line="240" w:lineRule="auto"/>
        <w:rPr>
          <w:rFonts w:ascii="Times New Roman" w:eastAsia="Times New Roman" w:hAnsi="Times New Roman" w:cs="Times New Roman"/>
          <w:lang w:val="et-EE" w:eastAsia="et-EE"/>
        </w:rPr>
      </w:pPr>
    </w:p>
    <w:p w14:paraId="00490761" w14:textId="0CACB74F" w:rsidR="00374B30" w:rsidRDefault="00374B30" w:rsidP="00F97C83">
      <w:pPr>
        <w:spacing w:after="0" w:line="240" w:lineRule="auto"/>
        <w:rPr>
          <w:rFonts w:ascii="Times New Roman" w:eastAsia="Times New Roman" w:hAnsi="Times New Roman" w:cs="Times New Roman"/>
          <w:lang w:val="et-EE" w:eastAsia="et-EE"/>
        </w:rPr>
      </w:pPr>
    </w:p>
    <w:p w14:paraId="5901057A" w14:textId="173BEEE2" w:rsidR="00374B30" w:rsidRDefault="00374B30" w:rsidP="00F97C83">
      <w:pPr>
        <w:spacing w:after="0" w:line="240" w:lineRule="auto"/>
        <w:rPr>
          <w:rFonts w:ascii="Times New Roman" w:eastAsia="Times New Roman" w:hAnsi="Times New Roman" w:cs="Times New Roman"/>
          <w:lang w:val="et-EE" w:eastAsia="et-EE"/>
        </w:rPr>
      </w:pPr>
    </w:p>
    <w:p w14:paraId="714808EC" w14:textId="738B481B" w:rsidR="00374B30" w:rsidRDefault="00374B30" w:rsidP="00F97C83">
      <w:pPr>
        <w:spacing w:after="0" w:line="240" w:lineRule="auto"/>
        <w:rPr>
          <w:rFonts w:ascii="Times New Roman" w:eastAsia="Times New Roman" w:hAnsi="Times New Roman" w:cs="Times New Roman"/>
          <w:lang w:val="et-EE" w:eastAsia="et-EE"/>
        </w:rPr>
      </w:pPr>
    </w:p>
    <w:p w14:paraId="415A361C" w14:textId="3CDAA537" w:rsidR="00374B30" w:rsidRDefault="00374B30" w:rsidP="00F97C83">
      <w:pPr>
        <w:spacing w:after="0" w:line="240" w:lineRule="auto"/>
        <w:rPr>
          <w:rFonts w:ascii="Times New Roman" w:eastAsia="Times New Roman" w:hAnsi="Times New Roman" w:cs="Times New Roman"/>
          <w:lang w:val="et-EE" w:eastAsia="et-EE"/>
        </w:rPr>
      </w:pPr>
    </w:p>
    <w:p w14:paraId="2B010F0A" w14:textId="77777777" w:rsidR="00374B30" w:rsidRPr="00F97C83" w:rsidRDefault="00374B30" w:rsidP="00F97C83">
      <w:pPr>
        <w:spacing w:after="0" w:line="240" w:lineRule="auto"/>
        <w:rPr>
          <w:rFonts w:ascii="Times New Roman" w:eastAsia="Times New Roman" w:hAnsi="Times New Roman" w:cs="Times New Roman"/>
          <w:lang w:val="et-EE" w:eastAsia="et-EE"/>
        </w:rPr>
      </w:pPr>
    </w:p>
    <w:p w14:paraId="34BBA2BF"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D5F37A8" w14:textId="77777777" w:rsidR="00F97C83" w:rsidRPr="00F97C83" w:rsidRDefault="00F97C83" w:rsidP="00F97C83">
      <w:pPr>
        <w:spacing w:after="0" w:line="240" w:lineRule="auto"/>
        <w:ind w:left="567" w:hanging="567"/>
        <w:jc w:val="center"/>
        <w:outlineLvl w:val="0"/>
        <w:rPr>
          <w:rFonts w:ascii="Times New Roman" w:eastAsia="Times New Roman" w:hAnsi="Times New Roman" w:cs="Times New Roman"/>
          <w:b/>
          <w:caps/>
          <w:lang w:val="et-EE" w:eastAsia="et-EE"/>
        </w:rPr>
      </w:pPr>
      <w:bookmarkStart w:id="0" w:name="_Toc129243136"/>
      <w:bookmarkStart w:id="1" w:name="_Toc129243261"/>
      <w:r w:rsidRPr="00F97C83">
        <w:rPr>
          <w:rFonts w:ascii="Times New Roman" w:eastAsia="Times New Roman" w:hAnsi="Times New Roman" w:cs="Times New Roman"/>
          <w:b/>
          <w:caps/>
          <w:lang w:val="et-EE" w:eastAsia="et-EE"/>
        </w:rPr>
        <w:t>A. ŽENKLINIMAS</w:t>
      </w:r>
      <w:bookmarkEnd w:id="0"/>
      <w:bookmarkEnd w:id="1"/>
    </w:p>
    <w:p w14:paraId="68E6D955"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br w:type="page"/>
      </w:r>
    </w:p>
    <w:p w14:paraId="7B2C7FA5"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lastRenderedPageBreak/>
        <w:t>INFORMACIJA ANT IŠORINĖS PAKUOTĖS</w:t>
      </w:r>
    </w:p>
    <w:p w14:paraId="7529E11D"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p>
    <w:p w14:paraId="62ADFF42"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et-EE" w:eastAsia="et-EE"/>
        </w:rPr>
      </w:pPr>
      <w:r w:rsidRPr="00F97C83">
        <w:rPr>
          <w:rFonts w:ascii="Times New Roman" w:eastAsia="Times New Roman" w:hAnsi="Times New Roman" w:cs="Times New Roman"/>
          <w:b/>
          <w:lang w:val="et-EE" w:eastAsia="et-EE"/>
        </w:rPr>
        <w:t xml:space="preserve">KARTONO DĖŽUTĖ </w:t>
      </w:r>
    </w:p>
    <w:p w14:paraId="48266C34"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511EFF2"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C2EBD5B"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w:t>
      </w:r>
      <w:r w:rsidRPr="00F97C83">
        <w:rPr>
          <w:rFonts w:ascii="Times New Roman" w:eastAsia="Times New Roman" w:hAnsi="Times New Roman" w:cs="Times New Roman"/>
          <w:b/>
          <w:lang w:val="et-EE" w:eastAsia="et-EE"/>
        </w:rPr>
        <w:tab/>
        <w:t>VAISTINIO PREPARATO PAVADINIMAS</w:t>
      </w:r>
    </w:p>
    <w:p w14:paraId="48230681"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2BD506B"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Breso 50 mikrogramų/dozėje nosies purškalas (suspensija)</w:t>
      </w:r>
    </w:p>
    <w:p w14:paraId="33C2CC46" w14:textId="76AD3F23"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Mometa</w:t>
      </w:r>
      <w:r>
        <w:rPr>
          <w:rFonts w:ascii="Times New Roman" w:eastAsia="Times New Roman" w:hAnsi="Times New Roman" w:cs="Times New Roman"/>
          <w:lang w:val="et-EE" w:eastAsia="et-EE"/>
        </w:rPr>
        <w:t>z</w:t>
      </w:r>
      <w:r w:rsidRPr="00F97C83">
        <w:rPr>
          <w:rFonts w:ascii="Times New Roman" w:eastAsia="Times New Roman" w:hAnsi="Times New Roman" w:cs="Times New Roman"/>
          <w:lang w:val="et-EE" w:eastAsia="et-EE"/>
        </w:rPr>
        <w:t>on</w:t>
      </w:r>
      <w:r>
        <w:rPr>
          <w:rFonts w:ascii="Times New Roman" w:eastAsia="Times New Roman" w:hAnsi="Times New Roman" w:cs="Times New Roman"/>
          <w:lang w:val="et-EE" w:eastAsia="et-EE"/>
        </w:rPr>
        <w:t>o</w:t>
      </w:r>
      <w:r w:rsidRPr="00F97C83">
        <w:rPr>
          <w:rFonts w:ascii="Times New Roman" w:eastAsia="Times New Roman" w:hAnsi="Times New Roman" w:cs="Times New Roman"/>
          <w:lang w:val="et-EE" w:eastAsia="et-EE"/>
        </w:rPr>
        <w:t xml:space="preserve"> furoa</w:t>
      </w:r>
      <w:r>
        <w:rPr>
          <w:rFonts w:ascii="Times New Roman" w:eastAsia="Times New Roman" w:hAnsi="Times New Roman" w:cs="Times New Roman"/>
          <w:lang w:val="et-EE" w:eastAsia="et-EE"/>
        </w:rPr>
        <w:t>tas</w:t>
      </w:r>
    </w:p>
    <w:p w14:paraId="53236422"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FC560DE"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221E96F"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2.</w:t>
      </w:r>
      <w:r w:rsidRPr="00F97C83">
        <w:rPr>
          <w:rFonts w:ascii="Times New Roman" w:eastAsia="Times New Roman" w:hAnsi="Times New Roman" w:cs="Times New Roman"/>
          <w:b/>
          <w:lang w:val="et-EE" w:eastAsia="et-EE"/>
        </w:rPr>
        <w:tab/>
        <w:t>VEIKLIOJI MEDŽIAGA IR JOS KIEKIS</w:t>
      </w:r>
    </w:p>
    <w:p w14:paraId="0A05176D"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0606ABF"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Kiekvienoje išpurškiamoje dozėje yra mometazono furoato monohidrato kiekis, atitinkantis 50 mikrogramų bevandenio mometazono furoato.</w:t>
      </w:r>
    </w:p>
    <w:p w14:paraId="0DEBD311"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2B0CF710"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B6EF863"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highlight w:val="lightGray"/>
          <w:lang w:val="et-EE" w:eastAsia="et-EE"/>
        </w:rPr>
      </w:pPr>
      <w:r w:rsidRPr="00F97C83">
        <w:rPr>
          <w:rFonts w:ascii="Times New Roman" w:eastAsia="Times New Roman" w:hAnsi="Times New Roman" w:cs="Times New Roman"/>
          <w:b/>
          <w:lang w:val="et-EE" w:eastAsia="et-EE"/>
        </w:rPr>
        <w:t>3.</w:t>
      </w:r>
      <w:r w:rsidRPr="00F97C83">
        <w:rPr>
          <w:rFonts w:ascii="Times New Roman" w:eastAsia="Times New Roman" w:hAnsi="Times New Roman" w:cs="Times New Roman"/>
          <w:b/>
          <w:lang w:val="et-EE" w:eastAsia="et-EE"/>
        </w:rPr>
        <w:tab/>
        <w:t>PAGALBINIŲ MEDŽIAGŲ SĄRAŠAS</w:t>
      </w:r>
    </w:p>
    <w:p w14:paraId="5B3BB64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CCC59C6"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Sudėtyje yra glicerolio, polisorbato 80, mikrokristalinės celiuliozės ir karmeliozės natrio druskos, citrinų rūgšties monohidrato, natrio citrato, išgryninto vandens ir benzalkonio chlorido.</w:t>
      </w:r>
    </w:p>
    <w:p w14:paraId="669CB933"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Daugiau informacijos pateikta pakuotės lapelyje.</w:t>
      </w:r>
    </w:p>
    <w:p w14:paraId="2579C32E"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B417388"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8FA0E9C"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4.</w:t>
      </w:r>
      <w:r w:rsidRPr="00F97C83">
        <w:rPr>
          <w:rFonts w:ascii="Times New Roman" w:eastAsia="Times New Roman" w:hAnsi="Times New Roman" w:cs="Times New Roman"/>
          <w:b/>
          <w:lang w:val="et-EE" w:eastAsia="et-EE"/>
        </w:rPr>
        <w:tab/>
        <w:t>FARMACINĖ FORMA IR KIEKIS PAKUOTĖJE</w:t>
      </w:r>
    </w:p>
    <w:p w14:paraId="1C0F4739"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12C134D"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highlight w:val="lightGray"/>
          <w:lang w:val="et-EE" w:eastAsia="et-EE"/>
        </w:rPr>
        <w:t>Nosies purškalas (suspensija)</w:t>
      </w:r>
    </w:p>
    <w:p w14:paraId="012B49E3" w14:textId="77777777" w:rsidR="00F97C83" w:rsidRPr="00F97C83" w:rsidRDefault="00F97C83" w:rsidP="00F97C83">
      <w:pPr>
        <w:spacing w:after="0" w:line="240" w:lineRule="auto"/>
        <w:rPr>
          <w:rFonts w:ascii="Times New Roman" w:eastAsia="Times New Roman" w:hAnsi="Times New Roman" w:cs="Times New Roman"/>
          <w:szCs w:val="24"/>
          <w:lang w:val="et-EE" w:eastAsia="et-EE"/>
        </w:rPr>
      </w:pPr>
      <w:r w:rsidRPr="00F97C83">
        <w:rPr>
          <w:rFonts w:ascii="Times New Roman" w:eastAsia="Times New Roman" w:hAnsi="Times New Roman" w:cs="Times New Roman"/>
          <w:szCs w:val="24"/>
          <w:lang w:val="et-EE" w:eastAsia="et-EE"/>
        </w:rPr>
        <w:t>140 dozių (18 g suspensijos)</w:t>
      </w:r>
    </w:p>
    <w:p w14:paraId="74BE41E2"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1F272B0"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D26AB6C"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highlight w:val="lightGray"/>
          <w:lang w:val="et-EE" w:eastAsia="et-EE"/>
        </w:rPr>
      </w:pPr>
      <w:r w:rsidRPr="00F97C83">
        <w:rPr>
          <w:rFonts w:ascii="Times New Roman" w:eastAsia="Times New Roman" w:hAnsi="Times New Roman" w:cs="Times New Roman"/>
          <w:b/>
          <w:lang w:val="et-EE" w:eastAsia="et-EE"/>
        </w:rPr>
        <w:t>5.</w:t>
      </w:r>
      <w:r w:rsidRPr="00F97C83">
        <w:rPr>
          <w:rFonts w:ascii="Times New Roman" w:eastAsia="Times New Roman" w:hAnsi="Times New Roman" w:cs="Times New Roman"/>
          <w:b/>
          <w:lang w:val="et-EE" w:eastAsia="et-EE"/>
        </w:rPr>
        <w:tab/>
        <w:t>VARTOJIMO METODAS IR BŪDAS (-AI)</w:t>
      </w:r>
    </w:p>
    <w:p w14:paraId="1F8B0DC7"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349C3FF8"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Vartoti į nosį.</w:t>
      </w:r>
    </w:p>
    <w:p w14:paraId="694EDB2B"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Prieš vartojimą buteliuką atsargiai pakratykite.</w:t>
      </w:r>
    </w:p>
    <w:p w14:paraId="113AE4CE"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Prieš vartojimą perskaitykite pakuotės lapelį.</w:t>
      </w:r>
    </w:p>
    <w:p w14:paraId="1B6860B2"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E524670"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564EBE4"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6.</w:t>
      </w:r>
      <w:r w:rsidRPr="00F97C83">
        <w:rPr>
          <w:rFonts w:ascii="Times New Roman" w:eastAsia="Times New Roman" w:hAnsi="Times New Roman" w:cs="Times New Roman"/>
          <w:b/>
          <w:lang w:val="et-EE" w:eastAsia="et-EE"/>
        </w:rPr>
        <w:tab/>
        <w:t>SPECIALUS ĮSPĖJIMAS, KAD VAISTINĮ PREPARATĄ BŪTINA LAIKYTI VAIKAMS NEPASTEBIMOJE IR NEPASIEKIAMOJE VIETOJE</w:t>
      </w:r>
    </w:p>
    <w:p w14:paraId="0BBA3BF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29AED57"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Laikyti vaikams nepastebimoje ir nepasiekiamoje vietoje.</w:t>
      </w:r>
    </w:p>
    <w:p w14:paraId="0C8FD31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4A1BA7B"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B7BAFBB"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highlight w:val="lightGray"/>
          <w:lang w:val="et-EE" w:eastAsia="et-EE"/>
        </w:rPr>
      </w:pPr>
      <w:r w:rsidRPr="00F97C83">
        <w:rPr>
          <w:rFonts w:ascii="Times New Roman" w:eastAsia="Times New Roman" w:hAnsi="Times New Roman" w:cs="Times New Roman"/>
          <w:b/>
          <w:lang w:val="et-EE" w:eastAsia="et-EE"/>
        </w:rPr>
        <w:t>7.</w:t>
      </w:r>
      <w:r w:rsidRPr="00F97C83">
        <w:rPr>
          <w:rFonts w:ascii="Times New Roman" w:eastAsia="Times New Roman" w:hAnsi="Times New Roman" w:cs="Times New Roman"/>
          <w:b/>
          <w:lang w:val="et-EE" w:eastAsia="et-EE"/>
        </w:rPr>
        <w:tab/>
        <w:t>KITAS (-I) SPECIALUS (-ŪS) ĮSPĖJIMAS (-AI) (JEI REIKIA)</w:t>
      </w:r>
    </w:p>
    <w:p w14:paraId="6311663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D8B114A"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B231E65"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highlight w:val="lightGray"/>
          <w:lang w:val="et-EE" w:eastAsia="et-EE"/>
        </w:rPr>
      </w:pPr>
      <w:r w:rsidRPr="00F97C83">
        <w:rPr>
          <w:rFonts w:ascii="Times New Roman" w:eastAsia="Times New Roman" w:hAnsi="Times New Roman" w:cs="Times New Roman"/>
          <w:b/>
          <w:lang w:val="et-EE" w:eastAsia="et-EE"/>
        </w:rPr>
        <w:t>8.</w:t>
      </w:r>
      <w:r w:rsidRPr="00F97C83">
        <w:rPr>
          <w:rFonts w:ascii="Times New Roman" w:eastAsia="Times New Roman" w:hAnsi="Times New Roman" w:cs="Times New Roman"/>
          <w:b/>
          <w:lang w:val="et-EE" w:eastAsia="et-EE"/>
        </w:rPr>
        <w:tab/>
        <w:t>TINKAMUMO LAIKAS</w:t>
      </w:r>
    </w:p>
    <w:p w14:paraId="1D51F2B8"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D3848AB" w14:textId="77777777" w:rsidR="00AF3F8F" w:rsidRPr="00E41D90" w:rsidRDefault="00AF3F8F" w:rsidP="00AF3F8F">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EXP {MMMM</w:t>
      </w:r>
      <w:r>
        <w:rPr>
          <w:rFonts w:ascii="Times New Roman" w:eastAsia="Times New Roman" w:hAnsi="Times New Roman" w:cs="Times New Roman"/>
          <w:lang w:val="et-EE" w:eastAsia="et-EE"/>
        </w:rPr>
        <w:t xml:space="preserve"> mm</w:t>
      </w:r>
      <w:r w:rsidRPr="00E41D90">
        <w:rPr>
          <w:rFonts w:ascii="Times New Roman" w:eastAsia="Times New Roman" w:hAnsi="Times New Roman" w:cs="Times New Roman"/>
          <w:lang w:val="et-EE" w:eastAsia="et-EE"/>
        </w:rPr>
        <w:t>}</w:t>
      </w:r>
    </w:p>
    <w:p w14:paraId="063F2A0B"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Nosies purškalo tinkamumo laikas po pirmojo pavartojimo – 2 mėnesiai.</w:t>
      </w:r>
    </w:p>
    <w:p w14:paraId="403C9421"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F0B8F4D"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9856A98" w14:textId="77777777" w:rsidR="00F97C83" w:rsidRPr="00F97C83" w:rsidRDefault="00F97C83" w:rsidP="00F97C8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9.</w:t>
      </w:r>
      <w:r w:rsidRPr="00F97C83">
        <w:rPr>
          <w:rFonts w:ascii="Times New Roman" w:eastAsia="Times New Roman" w:hAnsi="Times New Roman" w:cs="Times New Roman"/>
          <w:b/>
          <w:lang w:val="et-EE" w:eastAsia="et-EE"/>
        </w:rPr>
        <w:tab/>
        <w:t>SPECIALIOS LAIKYMO SĄLYGOS</w:t>
      </w:r>
    </w:p>
    <w:p w14:paraId="7E57192A"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E6D5931" w14:textId="26CE68F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Laikyti ne aukštesnėje kaip </w:t>
      </w:r>
      <w:r w:rsidR="005C46C9">
        <w:rPr>
          <w:rFonts w:ascii="Times New Roman" w:eastAsia="Times New Roman" w:hAnsi="Times New Roman" w:cs="Times New Roman"/>
          <w:lang w:val="et-EE" w:eastAsia="et-EE"/>
        </w:rPr>
        <w:t>30</w:t>
      </w:r>
      <w:r w:rsidRPr="00F97C83">
        <w:rPr>
          <w:rFonts w:ascii="Times New Roman" w:eastAsia="Times New Roman" w:hAnsi="Times New Roman" w:cs="Times New Roman"/>
          <w:lang w:val="et-EE" w:eastAsia="et-EE"/>
        </w:rPr>
        <w:t> </w:t>
      </w:r>
      <w:r w:rsidRPr="00F97C83">
        <w:rPr>
          <w:rFonts w:ascii="Times New Roman" w:eastAsia="Times New Roman" w:hAnsi="Times New Roman" w:cs="Times New Roman"/>
          <w:lang w:val="et-EE" w:eastAsia="et-EE"/>
        </w:rPr>
        <w:sym w:font="Symbol" w:char="F0B0"/>
      </w:r>
      <w:r w:rsidRPr="00F97C83">
        <w:rPr>
          <w:rFonts w:ascii="Times New Roman" w:eastAsia="Times New Roman" w:hAnsi="Times New Roman" w:cs="Times New Roman"/>
          <w:lang w:val="et-EE" w:eastAsia="et-EE"/>
        </w:rPr>
        <w:t>C temperatūroje.</w:t>
      </w:r>
    </w:p>
    <w:p w14:paraId="74038D3B"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74E07F2"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7939DF7"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10.</w:t>
      </w:r>
      <w:r w:rsidRPr="00F97C83">
        <w:rPr>
          <w:rFonts w:ascii="Times New Roman" w:eastAsia="Times New Roman" w:hAnsi="Times New Roman" w:cs="Times New Roman"/>
          <w:b/>
          <w:lang w:val="et-EE" w:eastAsia="et-EE"/>
        </w:rPr>
        <w:tab/>
        <w:t xml:space="preserve">SPECIALIOS ATSARGUMO PRIEMONĖS DĖL NESUVARTOTO </w:t>
      </w:r>
      <w:r w:rsidRPr="00F97C83">
        <w:rPr>
          <w:rFonts w:ascii="Times New Roman" w:eastAsia="Times New Roman" w:hAnsi="Times New Roman" w:cs="Times New Roman"/>
          <w:b/>
          <w:bCs/>
          <w:lang w:val="et-EE" w:eastAsia="et-EE"/>
        </w:rPr>
        <w:t xml:space="preserve">VAISTINIO PREPARATO AR JO ATLIEKŲ </w:t>
      </w:r>
      <w:r w:rsidRPr="00F97C83">
        <w:rPr>
          <w:rFonts w:ascii="Times New Roman" w:eastAsia="Times New Roman" w:hAnsi="Times New Roman" w:cs="Times New Roman"/>
          <w:b/>
          <w:lang w:val="et-EE" w:eastAsia="et-EE"/>
        </w:rPr>
        <w:t>TVARKYMO (JEI REIKIA)</w:t>
      </w:r>
    </w:p>
    <w:p w14:paraId="151FD869"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1BDF928"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00C322B" w14:textId="03C8F723"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11.</w:t>
      </w:r>
      <w:r w:rsidRPr="00F97C83">
        <w:rPr>
          <w:rFonts w:ascii="Times New Roman" w:eastAsia="Times New Roman" w:hAnsi="Times New Roman" w:cs="Times New Roman"/>
          <w:b/>
          <w:lang w:val="et-EE" w:eastAsia="et-EE"/>
        </w:rPr>
        <w:tab/>
      </w:r>
      <w:r w:rsidR="00C41963">
        <w:rPr>
          <w:rFonts w:ascii="Times New Roman" w:eastAsia="Times New Roman" w:hAnsi="Times New Roman" w:cs="Times New Roman"/>
          <w:b/>
          <w:lang w:val="et-EE" w:eastAsia="et-EE"/>
        </w:rPr>
        <w:t>LYGIAGRETUS IMPORTUOTOJAS</w:t>
      </w:r>
    </w:p>
    <w:p w14:paraId="1EED9622" w14:textId="0E211767" w:rsidR="00F97C83" w:rsidRDefault="00F97C83" w:rsidP="00F97C83">
      <w:pPr>
        <w:autoSpaceDE w:val="0"/>
        <w:autoSpaceDN w:val="0"/>
        <w:adjustRightInd w:val="0"/>
        <w:spacing w:after="0" w:line="240" w:lineRule="auto"/>
        <w:rPr>
          <w:rFonts w:ascii="Times New Roman" w:eastAsia="Batang" w:hAnsi="Times New Roman" w:cs="Times New Roman"/>
          <w:highlight w:val="yellow"/>
          <w:lang w:val="et-EE" w:eastAsia="ko-KR"/>
        </w:rPr>
      </w:pPr>
    </w:p>
    <w:p w14:paraId="5110445D" w14:textId="77777777" w:rsidR="00B001B9" w:rsidRPr="00366B3A" w:rsidRDefault="00B001B9" w:rsidP="00B001B9">
      <w:pPr>
        <w:spacing w:after="0" w:line="240" w:lineRule="auto"/>
        <w:jc w:val="both"/>
        <w:rPr>
          <w:rFonts w:ascii="Times New Roman" w:eastAsia="Times New Roman" w:hAnsi="Times New Roman" w:cs="Times New Roman"/>
          <w:b/>
          <w:lang w:eastAsia="fr-FR"/>
        </w:rPr>
      </w:pPr>
      <w:r w:rsidRPr="00366B3A">
        <w:rPr>
          <w:rFonts w:ascii="Times New Roman" w:eastAsia="Times New Roman" w:hAnsi="Times New Roman" w:cs="Times New Roman"/>
          <w:b/>
          <w:lang w:eastAsia="fr-FR"/>
        </w:rPr>
        <w:t>Lygiagretus importuotojas</w:t>
      </w:r>
    </w:p>
    <w:p w14:paraId="781B7454" w14:textId="77777777" w:rsidR="00B001B9" w:rsidRPr="00366B3A" w:rsidRDefault="00B001B9" w:rsidP="00B001B9">
      <w:pPr>
        <w:spacing w:after="0" w:line="240" w:lineRule="auto"/>
        <w:ind w:right="-57"/>
        <w:jc w:val="both"/>
        <w:rPr>
          <w:rFonts w:ascii="Times New Roman" w:eastAsia="Times New Roman" w:hAnsi="Times New Roman" w:cs="Times New Roman"/>
          <w:lang w:eastAsia="fr-FR"/>
        </w:rPr>
      </w:pPr>
      <w:r w:rsidRPr="00366B3A">
        <w:rPr>
          <w:rFonts w:ascii="Times New Roman" w:eastAsia="Times New Roman" w:hAnsi="Times New Roman" w:cs="Times New Roman"/>
          <w:lang w:eastAsia="fr-FR"/>
        </w:rPr>
        <w:t>UAB „Actiofarma“</w:t>
      </w:r>
    </w:p>
    <w:p w14:paraId="268B823E" w14:textId="77777777" w:rsidR="00B001B9" w:rsidRPr="00F97C83" w:rsidRDefault="00B001B9" w:rsidP="00F97C83">
      <w:pPr>
        <w:autoSpaceDE w:val="0"/>
        <w:autoSpaceDN w:val="0"/>
        <w:adjustRightInd w:val="0"/>
        <w:spacing w:after="0" w:line="240" w:lineRule="auto"/>
        <w:rPr>
          <w:rFonts w:ascii="Times New Roman" w:eastAsia="Batang" w:hAnsi="Times New Roman" w:cs="Times New Roman"/>
          <w:highlight w:val="yellow"/>
          <w:lang w:val="et-EE" w:eastAsia="ko-KR"/>
        </w:rPr>
      </w:pPr>
    </w:p>
    <w:p w14:paraId="29404BBF"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2A6A92B" w14:textId="5F6E0534"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b/>
          <w:lang w:val="et-EE" w:eastAsia="et-EE"/>
        </w:rPr>
        <w:t>12.</w:t>
      </w:r>
      <w:r w:rsidRPr="00F97C83">
        <w:rPr>
          <w:rFonts w:ascii="Times New Roman" w:eastAsia="Times New Roman" w:hAnsi="Times New Roman" w:cs="Times New Roman"/>
          <w:b/>
          <w:lang w:val="et-EE" w:eastAsia="et-EE"/>
        </w:rPr>
        <w:tab/>
      </w:r>
      <w:r w:rsidR="00B001B9">
        <w:rPr>
          <w:rFonts w:ascii="Times New Roman" w:hAnsi="Times New Roman" w:cs="Times New Roman"/>
          <w:b/>
        </w:rPr>
        <w:t>LYGIAGRETAUS IMPORTO</w:t>
      </w:r>
      <w:r w:rsidR="00B001B9">
        <w:rPr>
          <w:rFonts w:ascii="Times New Roman" w:hAnsi="Times New Roman" w:cs="Times New Roman"/>
        </w:rPr>
        <w:t xml:space="preserve"> </w:t>
      </w:r>
      <w:r w:rsidR="00B001B9">
        <w:rPr>
          <w:rFonts w:ascii="Times New Roman" w:hAnsi="Times New Roman" w:cs="Times New Roman"/>
          <w:b/>
        </w:rPr>
        <w:t>LEIDIMO</w:t>
      </w:r>
      <w:r w:rsidR="00B001B9">
        <w:rPr>
          <w:rFonts w:ascii="Times New Roman" w:hAnsi="Times New Roman" w:cs="Times New Roman"/>
        </w:rPr>
        <w:t xml:space="preserve"> </w:t>
      </w:r>
      <w:r w:rsidR="00B001B9">
        <w:rPr>
          <w:rFonts w:ascii="Times New Roman" w:hAnsi="Times New Roman" w:cs="Times New Roman"/>
          <w:b/>
          <w:caps/>
          <w:noProof/>
        </w:rPr>
        <w:t>numeris</w:t>
      </w:r>
    </w:p>
    <w:p w14:paraId="6EB494B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5E86F2E1" w14:textId="4868D739" w:rsidR="00F97C83" w:rsidRPr="00F97C83" w:rsidRDefault="00B4420C" w:rsidP="00F97C83">
      <w:pPr>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LT/L/</w:t>
      </w:r>
      <w:r w:rsidR="00A74E89">
        <w:rPr>
          <w:rFonts w:ascii="Times New Roman" w:eastAsia="Times New Roman" w:hAnsi="Times New Roman" w:cs="Times New Roman"/>
          <w:lang w:val="et-EE" w:eastAsia="et-EE"/>
        </w:rPr>
        <w:t>18/0790/001</w:t>
      </w:r>
    </w:p>
    <w:p w14:paraId="7A209281"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EA146DD"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C286A9F"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13.</w:t>
      </w:r>
      <w:r w:rsidRPr="00F97C83">
        <w:rPr>
          <w:rFonts w:ascii="Times New Roman" w:eastAsia="Times New Roman" w:hAnsi="Times New Roman" w:cs="Times New Roman"/>
          <w:b/>
          <w:lang w:val="et-EE" w:eastAsia="et-EE"/>
        </w:rPr>
        <w:tab/>
        <w:t>SERIJOS NUMERIS</w:t>
      </w:r>
    </w:p>
    <w:p w14:paraId="558F2389"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F532D70" w14:textId="7348CA58"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Lot</w:t>
      </w:r>
      <w:r w:rsidR="00AF3F8F">
        <w:rPr>
          <w:rFonts w:ascii="Times New Roman" w:eastAsia="Times New Roman" w:hAnsi="Times New Roman" w:cs="Times New Roman"/>
          <w:lang w:val="et-EE" w:eastAsia="et-EE"/>
        </w:rPr>
        <w:t xml:space="preserve"> </w:t>
      </w:r>
      <w:r w:rsidRPr="00F97C83">
        <w:rPr>
          <w:rFonts w:ascii="Times New Roman" w:eastAsia="Times New Roman" w:hAnsi="Times New Roman" w:cs="Times New Roman"/>
          <w:lang w:val="et-EE" w:eastAsia="et-EE"/>
        </w:rPr>
        <w:t>{numeris}</w:t>
      </w:r>
    </w:p>
    <w:p w14:paraId="65030664"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01908F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B79AF05"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14.</w:t>
      </w:r>
      <w:r w:rsidRPr="00F97C83">
        <w:rPr>
          <w:rFonts w:ascii="Times New Roman" w:eastAsia="Times New Roman" w:hAnsi="Times New Roman" w:cs="Times New Roman"/>
          <w:b/>
          <w:lang w:val="et-EE" w:eastAsia="et-EE"/>
        </w:rPr>
        <w:tab/>
        <w:t>PARDAVIMO (IŠDAVIMO) TVARKA</w:t>
      </w:r>
    </w:p>
    <w:p w14:paraId="263C0AA4"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870F56A"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Receptinis vaistas.</w:t>
      </w:r>
    </w:p>
    <w:p w14:paraId="5083DA6B"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D5F1ED3"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52E6A54"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15.</w:t>
      </w:r>
      <w:r w:rsidRPr="00F97C83">
        <w:rPr>
          <w:rFonts w:ascii="Times New Roman" w:eastAsia="Times New Roman" w:hAnsi="Times New Roman" w:cs="Times New Roman"/>
          <w:b/>
          <w:lang w:val="et-EE" w:eastAsia="et-EE"/>
        </w:rPr>
        <w:tab/>
        <w:t>VARTOJIMO INSTRUKCIJA</w:t>
      </w:r>
    </w:p>
    <w:p w14:paraId="10B20517"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879FE7A"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B244DDD" w14:textId="77777777" w:rsidR="00F97C83" w:rsidRPr="00F97C83" w:rsidRDefault="00F97C83" w:rsidP="00F97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16.</w:t>
      </w:r>
      <w:r w:rsidRPr="00F97C83">
        <w:rPr>
          <w:rFonts w:ascii="Times New Roman" w:eastAsia="Times New Roman" w:hAnsi="Times New Roman" w:cs="Times New Roman"/>
          <w:b/>
          <w:lang w:val="et-EE" w:eastAsia="et-EE"/>
        </w:rPr>
        <w:tab/>
        <w:t>INFORMACIJA BRAILIO RAŠTU</w:t>
      </w:r>
    </w:p>
    <w:p w14:paraId="5ACBCBF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575C6A71" w14:textId="77777777" w:rsidR="00F97C83" w:rsidRPr="00F97C83" w:rsidRDefault="00F97C83" w:rsidP="00F97C83">
      <w:pPr>
        <w:widowControl w:val="0"/>
        <w:tabs>
          <w:tab w:val="left" w:pos="567"/>
        </w:tabs>
        <w:spacing w:after="0" w:line="240" w:lineRule="auto"/>
        <w:rPr>
          <w:rFonts w:ascii="Times New Roman" w:eastAsia="Times New Roman" w:hAnsi="Times New Roman" w:cs="Times New Roman"/>
          <w:sz w:val="24"/>
          <w:szCs w:val="24"/>
          <w:shd w:val="clear" w:color="auto" w:fill="CCCCCC"/>
          <w:lang w:val="et-EE" w:eastAsia="et-EE"/>
        </w:rPr>
      </w:pPr>
      <w:r w:rsidRPr="00F97C83">
        <w:rPr>
          <w:rFonts w:ascii="Times New Roman" w:eastAsia="Times New Roman" w:hAnsi="Times New Roman" w:cs="Times New Roman"/>
          <w:color w:val="000000"/>
          <w:lang w:val="et-EE" w:eastAsia="et-EE"/>
        </w:rPr>
        <w:t xml:space="preserve">Breso </w:t>
      </w:r>
    </w:p>
    <w:p w14:paraId="0F6C553C" w14:textId="4A87867B" w:rsidR="00F97C83" w:rsidRDefault="00F97C83" w:rsidP="00F97C83">
      <w:pPr>
        <w:widowControl w:val="0"/>
        <w:tabs>
          <w:tab w:val="left" w:pos="567"/>
        </w:tabs>
        <w:spacing w:after="0" w:line="240" w:lineRule="auto"/>
        <w:rPr>
          <w:rFonts w:ascii="Times New Roman" w:eastAsia="Times New Roman" w:hAnsi="Times New Roman" w:cs="Times New Roman"/>
          <w:sz w:val="24"/>
          <w:szCs w:val="24"/>
          <w:shd w:val="clear" w:color="auto" w:fill="CCCCCC"/>
          <w:lang w:val="et-EE" w:eastAsia="et-EE"/>
        </w:rPr>
      </w:pPr>
    </w:p>
    <w:p w14:paraId="4C3F07E8" w14:textId="77777777" w:rsidR="00AF3F8F" w:rsidRPr="00F97C83" w:rsidRDefault="00AF3F8F" w:rsidP="00F97C83">
      <w:pPr>
        <w:widowControl w:val="0"/>
        <w:tabs>
          <w:tab w:val="left" w:pos="567"/>
        </w:tabs>
        <w:spacing w:after="0" w:line="240" w:lineRule="auto"/>
        <w:rPr>
          <w:rFonts w:ascii="Times New Roman" w:eastAsia="Times New Roman" w:hAnsi="Times New Roman" w:cs="Times New Roman"/>
          <w:sz w:val="24"/>
          <w:szCs w:val="24"/>
          <w:shd w:val="clear" w:color="auto" w:fill="CCCCCC"/>
          <w:lang w:val="et-EE" w:eastAsia="et-EE"/>
        </w:rPr>
      </w:pPr>
    </w:p>
    <w:p w14:paraId="4A0E8CA7" w14:textId="77777777" w:rsidR="00F97C83" w:rsidRPr="00F97C83" w:rsidRDefault="00F97C83" w:rsidP="00F97C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sz w:val="24"/>
          <w:szCs w:val="24"/>
          <w:lang w:val="et-EE" w:eastAsia="et-EE" w:bidi="lt-LT"/>
        </w:rPr>
      </w:pPr>
      <w:r w:rsidRPr="00F97C83">
        <w:rPr>
          <w:rFonts w:ascii="Times New Roman" w:eastAsia="Times New Roman" w:hAnsi="Times New Roman" w:cs="Times New Roman"/>
          <w:b/>
          <w:sz w:val="24"/>
          <w:szCs w:val="24"/>
          <w:lang w:val="et-EE" w:eastAsia="et-EE" w:bidi="lt-LT"/>
        </w:rPr>
        <w:t>17.</w:t>
      </w:r>
      <w:r w:rsidRPr="00F97C83">
        <w:rPr>
          <w:rFonts w:ascii="Times New Roman" w:eastAsia="Times New Roman" w:hAnsi="Times New Roman" w:cs="Times New Roman"/>
          <w:b/>
          <w:sz w:val="24"/>
          <w:szCs w:val="24"/>
          <w:lang w:val="et-EE" w:eastAsia="et-EE" w:bidi="lt-LT"/>
        </w:rPr>
        <w:tab/>
        <w:t>UNIKALUS IDENTIFIKATORIUS – 2D BRŪKŠNINIS KODAS</w:t>
      </w:r>
    </w:p>
    <w:p w14:paraId="2B36C2CD" w14:textId="77777777" w:rsidR="00F97C83" w:rsidRPr="00F97C83" w:rsidRDefault="00F97C83" w:rsidP="00F97C83">
      <w:pPr>
        <w:widowControl w:val="0"/>
        <w:spacing w:after="0" w:line="240" w:lineRule="auto"/>
        <w:rPr>
          <w:rFonts w:ascii="Times New Roman" w:eastAsia="Times New Roman" w:hAnsi="Times New Roman" w:cs="Times New Roman"/>
          <w:sz w:val="24"/>
          <w:szCs w:val="24"/>
          <w:lang w:val="et-EE" w:eastAsia="et-EE" w:bidi="lt-LT"/>
        </w:rPr>
      </w:pPr>
    </w:p>
    <w:p w14:paraId="6EDC0E08" w14:textId="77777777" w:rsidR="00F97C83" w:rsidRPr="00F97C83" w:rsidRDefault="00F97C83" w:rsidP="00F97C83">
      <w:pPr>
        <w:widowControl w:val="0"/>
        <w:tabs>
          <w:tab w:val="left" w:pos="567"/>
        </w:tabs>
        <w:spacing w:after="0" w:line="240" w:lineRule="auto"/>
        <w:rPr>
          <w:rFonts w:ascii="Times New Roman" w:eastAsia="Times New Roman" w:hAnsi="Times New Roman" w:cs="Times New Roman"/>
          <w:sz w:val="24"/>
          <w:szCs w:val="24"/>
          <w:lang w:val="et-EE" w:eastAsia="et-EE" w:bidi="lt-LT"/>
        </w:rPr>
      </w:pPr>
      <w:r w:rsidRPr="00F97C83">
        <w:rPr>
          <w:rFonts w:ascii="Times New Roman" w:eastAsia="Times New Roman" w:hAnsi="Times New Roman" w:cs="Times New Roman"/>
          <w:sz w:val="24"/>
          <w:szCs w:val="24"/>
          <w:highlight w:val="lightGray"/>
          <w:lang w:val="et-EE" w:eastAsia="et-EE" w:bidi="lt-LT"/>
        </w:rPr>
        <w:t>2D brūkšninis kodas su nurodytu unikaliu identifikatoriumi.</w:t>
      </w:r>
    </w:p>
    <w:p w14:paraId="0B1347C3" w14:textId="77777777" w:rsidR="00F97C83" w:rsidRPr="00F97C83" w:rsidRDefault="00F97C83" w:rsidP="00F97C83">
      <w:pPr>
        <w:widowControl w:val="0"/>
        <w:tabs>
          <w:tab w:val="left" w:pos="567"/>
        </w:tabs>
        <w:spacing w:after="0" w:line="240" w:lineRule="auto"/>
        <w:rPr>
          <w:rFonts w:ascii="Times New Roman" w:eastAsia="Times New Roman" w:hAnsi="Times New Roman" w:cs="Times New Roman"/>
          <w:sz w:val="24"/>
          <w:szCs w:val="24"/>
          <w:lang w:val="et-EE" w:eastAsia="et-EE" w:bidi="lt-LT"/>
        </w:rPr>
      </w:pPr>
    </w:p>
    <w:p w14:paraId="7DB4CB3E" w14:textId="77777777" w:rsidR="00F97C83" w:rsidRPr="00F97C83" w:rsidRDefault="00F97C83" w:rsidP="00F97C83">
      <w:pPr>
        <w:widowControl w:val="0"/>
        <w:spacing w:after="0" w:line="240" w:lineRule="auto"/>
        <w:rPr>
          <w:rFonts w:ascii="Times New Roman" w:eastAsia="Times New Roman" w:hAnsi="Times New Roman" w:cs="Times New Roman"/>
          <w:sz w:val="24"/>
          <w:szCs w:val="24"/>
          <w:lang w:val="et-EE" w:eastAsia="et-EE" w:bidi="lt-LT"/>
        </w:rPr>
      </w:pPr>
    </w:p>
    <w:p w14:paraId="1BE60DB3" w14:textId="77777777" w:rsidR="00F97C83" w:rsidRPr="00F97C83" w:rsidRDefault="00F97C83" w:rsidP="00F97C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sz w:val="24"/>
          <w:szCs w:val="24"/>
          <w:lang w:val="et-EE" w:eastAsia="et-EE" w:bidi="lt-LT"/>
        </w:rPr>
      </w:pPr>
      <w:r w:rsidRPr="00F97C83">
        <w:rPr>
          <w:rFonts w:ascii="Times New Roman" w:eastAsia="Times New Roman" w:hAnsi="Times New Roman" w:cs="Times New Roman"/>
          <w:b/>
          <w:sz w:val="24"/>
          <w:szCs w:val="24"/>
          <w:lang w:val="et-EE" w:eastAsia="et-EE" w:bidi="lt-LT"/>
        </w:rPr>
        <w:t>18.</w:t>
      </w:r>
      <w:r w:rsidRPr="00F97C83">
        <w:rPr>
          <w:rFonts w:ascii="Times New Roman" w:eastAsia="Times New Roman" w:hAnsi="Times New Roman" w:cs="Times New Roman"/>
          <w:b/>
          <w:sz w:val="24"/>
          <w:szCs w:val="24"/>
          <w:lang w:val="et-EE" w:eastAsia="et-EE" w:bidi="lt-LT"/>
        </w:rPr>
        <w:tab/>
        <w:t>UNIKALUS IDENTIFIKATORIUS – ŽMONĖMS SUPRANTAMI DUOMENYS</w:t>
      </w:r>
    </w:p>
    <w:p w14:paraId="63A84F63" w14:textId="77777777" w:rsidR="00F97C83" w:rsidRPr="00F97C83" w:rsidRDefault="00F97C83" w:rsidP="00F97C83">
      <w:pPr>
        <w:widowControl w:val="0"/>
        <w:spacing w:after="0" w:line="240" w:lineRule="auto"/>
        <w:rPr>
          <w:rFonts w:ascii="Times New Roman" w:eastAsia="Times New Roman" w:hAnsi="Times New Roman" w:cs="Times New Roman"/>
          <w:sz w:val="24"/>
          <w:szCs w:val="24"/>
          <w:lang w:val="et-EE" w:eastAsia="et-EE" w:bidi="lt-LT"/>
        </w:rPr>
      </w:pPr>
    </w:p>
    <w:p w14:paraId="4AFA6E1E" w14:textId="77777777" w:rsidR="00F97C83" w:rsidRPr="00F97C83" w:rsidRDefault="00F97C83" w:rsidP="00F97C83">
      <w:pPr>
        <w:widowControl w:val="0"/>
        <w:tabs>
          <w:tab w:val="left" w:pos="567"/>
        </w:tabs>
        <w:spacing w:after="0" w:line="240" w:lineRule="auto"/>
        <w:rPr>
          <w:rFonts w:ascii="Times New Roman" w:eastAsia="Times New Roman" w:hAnsi="Times New Roman" w:cs="Times New Roman"/>
          <w:sz w:val="24"/>
          <w:szCs w:val="24"/>
          <w:lang w:val="et-EE" w:eastAsia="et-EE" w:bidi="lt-LT"/>
        </w:rPr>
      </w:pPr>
      <w:r w:rsidRPr="00F97C83">
        <w:rPr>
          <w:rFonts w:ascii="Times New Roman" w:eastAsia="Times New Roman" w:hAnsi="Times New Roman" w:cs="Times New Roman"/>
          <w:sz w:val="24"/>
          <w:szCs w:val="24"/>
          <w:lang w:val="et-EE" w:eastAsia="et-EE" w:bidi="lt-LT"/>
        </w:rPr>
        <w:t>PC:</w:t>
      </w:r>
    </w:p>
    <w:p w14:paraId="045F56FC" w14:textId="77777777" w:rsidR="00F97C83" w:rsidRPr="00F97C83" w:rsidRDefault="00F97C83" w:rsidP="00F97C83">
      <w:pPr>
        <w:widowControl w:val="0"/>
        <w:tabs>
          <w:tab w:val="left" w:pos="567"/>
        </w:tabs>
        <w:spacing w:after="0" w:line="240" w:lineRule="auto"/>
        <w:rPr>
          <w:rFonts w:ascii="Times New Roman" w:eastAsia="Times New Roman" w:hAnsi="Times New Roman" w:cs="Times New Roman"/>
          <w:sz w:val="24"/>
          <w:szCs w:val="24"/>
          <w:lang w:val="et-EE" w:eastAsia="et-EE" w:bidi="lt-LT"/>
        </w:rPr>
      </w:pPr>
      <w:r w:rsidRPr="00F97C83">
        <w:rPr>
          <w:rFonts w:ascii="Times New Roman" w:eastAsia="Times New Roman" w:hAnsi="Times New Roman" w:cs="Times New Roman"/>
          <w:sz w:val="24"/>
          <w:szCs w:val="24"/>
          <w:lang w:val="et-EE" w:eastAsia="et-EE" w:bidi="lt-LT"/>
        </w:rPr>
        <w:t>SN:</w:t>
      </w:r>
    </w:p>
    <w:p w14:paraId="5898AC1B" w14:textId="77777777" w:rsidR="00F97C83" w:rsidRPr="00F97C83" w:rsidRDefault="00F97C83" w:rsidP="00F97C83">
      <w:pPr>
        <w:widowControl w:val="0"/>
        <w:tabs>
          <w:tab w:val="left" w:pos="567"/>
        </w:tabs>
        <w:spacing w:after="0" w:line="240" w:lineRule="auto"/>
        <w:rPr>
          <w:rFonts w:ascii="Times New Roman" w:eastAsia="Times New Roman" w:hAnsi="Times New Roman" w:cs="Times New Roman"/>
          <w:sz w:val="24"/>
          <w:szCs w:val="24"/>
          <w:lang w:val="et-EE" w:eastAsia="et-EE" w:bidi="lt-LT"/>
        </w:rPr>
      </w:pPr>
      <w:r w:rsidRPr="00F97C83">
        <w:rPr>
          <w:rFonts w:ascii="Times New Roman" w:eastAsia="Times New Roman" w:hAnsi="Times New Roman" w:cs="Times New Roman"/>
          <w:sz w:val="24"/>
          <w:szCs w:val="24"/>
          <w:lang w:val="et-EE" w:eastAsia="et-EE" w:bidi="lt-LT"/>
        </w:rPr>
        <w:t>NN:</w:t>
      </w:r>
    </w:p>
    <w:p w14:paraId="740F683D" w14:textId="6EEE7EE0" w:rsidR="00F97C83" w:rsidRDefault="00F97C83" w:rsidP="00F97C83">
      <w:pPr>
        <w:spacing w:after="0" w:line="240" w:lineRule="auto"/>
        <w:rPr>
          <w:rFonts w:ascii="Times New Roman" w:eastAsia="Times New Roman" w:hAnsi="Times New Roman" w:cs="Times New Roman"/>
          <w:lang w:val="et-EE" w:eastAsia="et-EE"/>
        </w:rPr>
      </w:pPr>
    </w:p>
    <w:p w14:paraId="7A83275E" w14:textId="6D3AA5B0" w:rsidR="00620ECF" w:rsidRDefault="005825CD" w:rsidP="00620ECF">
      <w:pPr>
        <w:autoSpaceDE w:val="0"/>
        <w:autoSpaceDN w:val="0"/>
        <w:adjustRightInd w:val="0"/>
        <w:spacing w:after="0" w:line="240" w:lineRule="auto"/>
        <w:rPr>
          <w:rFonts w:ascii="Times New Roman" w:hAnsi="Times New Roman" w:cs="Times New Roman"/>
        </w:rPr>
      </w:pPr>
      <w:r w:rsidRPr="005825CD">
        <w:rPr>
          <w:rFonts w:ascii="Times New Roman" w:eastAsia="Times New Roman" w:hAnsi="Times New Roman" w:cs="Times New Roman"/>
          <w:b/>
          <w:lang w:val="et-EE" w:eastAsia="et-EE"/>
        </w:rPr>
        <w:t>Gamintojas</w:t>
      </w:r>
      <w:r>
        <w:rPr>
          <w:rFonts w:ascii="Times New Roman" w:eastAsia="Times New Roman" w:hAnsi="Times New Roman" w:cs="Times New Roman"/>
          <w:b/>
          <w:lang w:val="et-EE" w:eastAsia="et-EE"/>
        </w:rPr>
        <w:t xml:space="preserve"> </w:t>
      </w:r>
      <w:r w:rsidR="00620ECF" w:rsidRPr="00F97C83">
        <w:rPr>
          <w:rFonts w:ascii="Times New Roman" w:eastAsia="Times New Roman" w:hAnsi="Times New Roman" w:cs="Times New Roman"/>
          <w:lang w:val="et-EE" w:eastAsia="et-EE"/>
        </w:rPr>
        <w:t>FARMEA</w:t>
      </w:r>
      <w:r w:rsidR="00620ECF">
        <w:rPr>
          <w:rFonts w:ascii="Times New Roman" w:eastAsia="Times New Roman" w:hAnsi="Times New Roman" w:cs="Times New Roman"/>
          <w:lang w:val="et-EE" w:eastAsia="et-EE"/>
        </w:rPr>
        <w:t xml:space="preserve">, </w:t>
      </w:r>
      <w:r w:rsidR="00620ECF" w:rsidRPr="00F97C83">
        <w:rPr>
          <w:rFonts w:ascii="Times New Roman" w:eastAsia="Times New Roman" w:hAnsi="Times New Roman" w:cs="Times New Roman"/>
          <w:lang w:val="it-IT" w:eastAsia="et-EE"/>
        </w:rPr>
        <w:t>Pranc</w:t>
      </w:r>
      <w:r w:rsidR="00620ECF" w:rsidRPr="00F97C83">
        <w:rPr>
          <w:rFonts w:ascii="Times New Roman" w:eastAsia="Times New Roman" w:hAnsi="Times New Roman" w:cs="Times New Roman"/>
          <w:lang w:val="et-EE" w:eastAsia="et-EE"/>
        </w:rPr>
        <w:t>ū</w:t>
      </w:r>
      <w:r w:rsidR="00620ECF" w:rsidRPr="00F97C83">
        <w:rPr>
          <w:rFonts w:ascii="Times New Roman" w:eastAsia="Times New Roman" w:hAnsi="Times New Roman" w:cs="Times New Roman"/>
          <w:lang w:val="it-IT" w:eastAsia="et-EE"/>
        </w:rPr>
        <w:t>zija</w:t>
      </w:r>
      <w:r w:rsidR="00620ECF">
        <w:rPr>
          <w:rFonts w:ascii="Times New Roman" w:eastAsia="Times New Roman" w:hAnsi="Times New Roman" w:cs="Times New Roman"/>
          <w:lang w:val="it-IT" w:eastAsia="et-EE"/>
        </w:rPr>
        <w:t xml:space="preserve"> </w:t>
      </w:r>
      <w:r w:rsidR="00620ECF">
        <w:rPr>
          <w:rFonts w:ascii="Times New Roman" w:eastAsia="Times New Roman" w:hAnsi="Times New Roman" w:cs="Times New Roman"/>
          <w:lang w:val="et-EE" w:eastAsia="et-EE"/>
        </w:rPr>
        <w:t xml:space="preserve">arba </w:t>
      </w:r>
      <w:r w:rsidR="00620ECF">
        <w:rPr>
          <w:rFonts w:ascii="Times New Roman" w:hAnsi="Times New Roman" w:cs="Times New Roman"/>
        </w:rPr>
        <w:t xml:space="preserve">STADA </w:t>
      </w:r>
      <w:proofErr w:type="spellStart"/>
      <w:r w:rsidR="00620ECF">
        <w:rPr>
          <w:rFonts w:ascii="Times New Roman" w:hAnsi="Times New Roman" w:cs="Times New Roman"/>
        </w:rPr>
        <w:t>Arzneimittel</w:t>
      </w:r>
      <w:proofErr w:type="spellEnd"/>
      <w:r w:rsidR="00620ECF">
        <w:rPr>
          <w:rFonts w:ascii="Times New Roman" w:hAnsi="Times New Roman" w:cs="Times New Roman"/>
        </w:rPr>
        <w:t xml:space="preserve"> AG, Vokietija arba </w:t>
      </w:r>
      <w:proofErr w:type="spellStart"/>
      <w:r w:rsidR="00620ECF">
        <w:rPr>
          <w:rFonts w:ascii="Times New Roman" w:hAnsi="Times New Roman" w:cs="Times New Roman"/>
        </w:rPr>
        <w:t>Centrafarm</w:t>
      </w:r>
      <w:proofErr w:type="spellEnd"/>
      <w:r w:rsidR="00620ECF">
        <w:rPr>
          <w:rFonts w:ascii="Times New Roman" w:hAnsi="Times New Roman" w:cs="Times New Roman"/>
        </w:rPr>
        <w:t xml:space="preserve"> </w:t>
      </w:r>
      <w:proofErr w:type="spellStart"/>
      <w:r w:rsidR="00620ECF">
        <w:rPr>
          <w:rFonts w:ascii="Times New Roman" w:hAnsi="Times New Roman" w:cs="Times New Roman"/>
        </w:rPr>
        <w:t>Services</w:t>
      </w:r>
      <w:proofErr w:type="spellEnd"/>
      <w:r w:rsidR="00620ECF">
        <w:rPr>
          <w:rFonts w:ascii="Times New Roman" w:hAnsi="Times New Roman" w:cs="Times New Roman"/>
        </w:rPr>
        <w:t xml:space="preserve"> B.V., </w:t>
      </w:r>
    </w:p>
    <w:p w14:paraId="4E865A33" w14:textId="368AB87C" w:rsidR="005825CD" w:rsidRPr="005825CD" w:rsidRDefault="00620ECF" w:rsidP="00620ECF">
      <w:pPr>
        <w:spacing w:after="0" w:line="240" w:lineRule="auto"/>
        <w:rPr>
          <w:rFonts w:ascii="Times New Roman" w:eastAsia="Times New Roman" w:hAnsi="Times New Roman" w:cs="Times New Roman"/>
          <w:b/>
          <w:lang w:val="et-EE" w:eastAsia="et-EE"/>
        </w:rPr>
      </w:pPr>
      <w:r>
        <w:rPr>
          <w:rFonts w:ascii="Times New Roman" w:eastAsia="Times New Roman" w:hAnsi="Times New Roman" w:cs="Times New Roman"/>
          <w:lang w:val="et-EE" w:eastAsia="et-EE"/>
        </w:rPr>
        <w:t>Nyderlandai</w:t>
      </w:r>
    </w:p>
    <w:p w14:paraId="3640AEF1" w14:textId="6A842DB9" w:rsidR="005825CD" w:rsidRDefault="005825CD" w:rsidP="00F97C83">
      <w:pPr>
        <w:spacing w:after="0" w:line="240" w:lineRule="auto"/>
        <w:rPr>
          <w:rFonts w:ascii="Times New Roman" w:eastAsia="Times New Roman" w:hAnsi="Times New Roman" w:cs="Times New Roman"/>
          <w:lang w:val="et-EE" w:eastAsia="et-EE"/>
        </w:rPr>
      </w:pPr>
    </w:p>
    <w:p w14:paraId="6BDAFF73" w14:textId="2001398A" w:rsidR="005825CD" w:rsidRPr="005825CD" w:rsidRDefault="005825CD" w:rsidP="00F97C83">
      <w:pPr>
        <w:spacing w:after="0" w:line="240" w:lineRule="auto"/>
        <w:rPr>
          <w:rFonts w:ascii="Times New Roman" w:eastAsia="Times New Roman" w:hAnsi="Times New Roman" w:cs="Times New Roman"/>
          <w:b/>
          <w:lang w:val="et-EE" w:eastAsia="et-EE"/>
        </w:rPr>
      </w:pPr>
      <w:r w:rsidRPr="005825CD">
        <w:rPr>
          <w:rFonts w:ascii="Times New Roman" w:eastAsia="Times New Roman" w:hAnsi="Times New Roman" w:cs="Times New Roman"/>
          <w:b/>
          <w:lang w:val="et-EE" w:eastAsia="et-EE"/>
        </w:rPr>
        <w:t>Perpakavo</w:t>
      </w:r>
      <w:r w:rsidR="00620ECF">
        <w:rPr>
          <w:rFonts w:ascii="Times New Roman" w:eastAsia="Times New Roman" w:hAnsi="Times New Roman" w:cs="Times New Roman"/>
          <w:b/>
          <w:lang w:val="et-EE" w:eastAsia="et-EE"/>
        </w:rPr>
        <w:t xml:space="preserve"> </w:t>
      </w:r>
      <w:r w:rsidR="00620ECF" w:rsidRPr="00620ECF">
        <w:rPr>
          <w:rFonts w:ascii="Times New Roman" w:eastAsia="Times New Roman" w:hAnsi="Times New Roman" w:cs="Times New Roman"/>
          <w:lang w:val="et-EE" w:eastAsia="et-EE"/>
        </w:rPr>
        <w:t>UAB „Entafarma“</w:t>
      </w:r>
    </w:p>
    <w:p w14:paraId="32F5634C" w14:textId="0AEF2AA3" w:rsidR="005825CD" w:rsidRDefault="005825CD" w:rsidP="00F97C83">
      <w:pPr>
        <w:spacing w:after="0" w:line="240" w:lineRule="auto"/>
        <w:rPr>
          <w:rFonts w:ascii="Times New Roman" w:eastAsia="Times New Roman" w:hAnsi="Times New Roman" w:cs="Times New Roman"/>
          <w:lang w:val="et-EE" w:eastAsia="et-EE"/>
        </w:rPr>
      </w:pPr>
    </w:p>
    <w:p w14:paraId="14436265" w14:textId="7207643C" w:rsidR="005825CD" w:rsidRDefault="005825CD" w:rsidP="00F97C83">
      <w:pPr>
        <w:spacing w:after="0" w:line="240" w:lineRule="auto"/>
        <w:rPr>
          <w:rFonts w:ascii="Times New Roman" w:eastAsia="Times New Roman" w:hAnsi="Times New Roman" w:cs="Times New Roman"/>
          <w:b/>
          <w:lang w:val="et-EE" w:eastAsia="et-EE"/>
        </w:rPr>
      </w:pPr>
      <w:r w:rsidRPr="005825CD">
        <w:rPr>
          <w:rFonts w:ascii="Times New Roman" w:eastAsia="Times New Roman" w:hAnsi="Times New Roman" w:cs="Times New Roman"/>
          <w:b/>
          <w:lang w:val="et-EE" w:eastAsia="et-EE"/>
        </w:rPr>
        <w:t xml:space="preserve">Perpak. </w:t>
      </w:r>
      <w:r w:rsidR="00620ECF">
        <w:rPr>
          <w:rFonts w:ascii="Times New Roman" w:eastAsia="Times New Roman" w:hAnsi="Times New Roman" w:cs="Times New Roman"/>
          <w:b/>
          <w:lang w:val="et-EE" w:eastAsia="et-EE"/>
        </w:rPr>
        <w:t>s</w:t>
      </w:r>
      <w:r w:rsidRPr="005825CD">
        <w:rPr>
          <w:rFonts w:ascii="Times New Roman" w:eastAsia="Times New Roman" w:hAnsi="Times New Roman" w:cs="Times New Roman"/>
          <w:b/>
          <w:lang w:val="et-EE" w:eastAsia="et-EE"/>
        </w:rPr>
        <w:t>erija</w:t>
      </w:r>
    </w:p>
    <w:p w14:paraId="7AB521BE" w14:textId="37344A1A" w:rsidR="005825CD" w:rsidRDefault="005825CD" w:rsidP="00F97C83">
      <w:pPr>
        <w:spacing w:after="0" w:line="240" w:lineRule="auto"/>
        <w:rPr>
          <w:rFonts w:ascii="Times New Roman" w:eastAsia="Times New Roman" w:hAnsi="Times New Roman" w:cs="Times New Roman"/>
          <w:b/>
          <w:lang w:val="et-EE" w:eastAsia="et-EE"/>
        </w:rPr>
      </w:pPr>
    </w:p>
    <w:p w14:paraId="53C1174D" w14:textId="198CF53E" w:rsidR="00620ECF" w:rsidRPr="00F97C83" w:rsidRDefault="005825CD" w:rsidP="00620ECF">
      <w:pPr>
        <w:spacing w:after="0" w:line="240" w:lineRule="auto"/>
        <w:rPr>
          <w:rFonts w:ascii="Times New Roman" w:eastAsia="Times New Roman" w:hAnsi="Times New Roman" w:cs="Times New Roman"/>
          <w:i/>
          <w:lang w:val="et-EE" w:eastAsia="et-EE"/>
        </w:rPr>
      </w:pPr>
      <w:r w:rsidRPr="00620ECF">
        <w:rPr>
          <w:rFonts w:ascii="Times New Roman" w:eastAsia="Times New Roman" w:hAnsi="Times New Roman" w:cs="Times New Roman"/>
          <w:i/>
          <w:lang w:val="et-EE" w:eastAsia="et-EE"/>
        </w:rPr>
        <w:t>Lygiagrečiai importuojamas skiriasi nuo referencinio laikymo sąlygomis: lyg. imp.</w:t>
      </w:r>
      <w:r w:rsidR="00620ECF" w:rsidRPr="00620ECF">
        <w:rPr>
          <w:rFonts w:ascii="Times New Roman" w:eastAsia="Times New Roman" w:hAnsi="Times New Roman" w:cs="Times New Roman"/>
          <w:i/>
          <w:lang w:val="et-EE" w:eastAsia="et-EE"/>
        </w:rPr>
        <w:t xml:space="preserve"> </w:t>
      </w:r>
      <w:r w:rsidR="005173F7">
        <w:rPr>
          <w:rFonts w:ascii="Times New Roman" w:eastAsia="Times New Roman" w:hAnsi="Times New Roman" w:cs="Times New Roman"/>
          <w:i/>
          <w:lang w:val="et-EE" w:eastAsia="et-EE"/>
        </w:rPr>
        <w:t>- l</w:t>
      </w:r>
      <w:r w:rsidR="00620ECF" w:rsidRPr="00F97C83">
        <w:rPr>
          <w:rFonts w:ascii="Times New Roman" w:eastAsia="Times New Roman" w:hAnsi="Times New Roman" w:cs="Times New Roman"/>
          <w:i/>
          <w:lang w:val="et-EE" w:eastAsia="et-EE"/>
        </w:rPr>
        <w:t xml:space="preserve">aikyti ne aukštesnėje kaip </w:t>
      </w:r>
      <w:r w:rsidR="00620ECF" w:rsidRPr="00620ECF">
        <w:rPr>
          <w:rFonts w:ascii="Times New Roman" w:eastAsia="Times New Roman" w:hAnsi="Times New Roman" w:cs="Times New Roman"/>
          <w:i/>
          <w:lang w:val="et-EE" w:eastAsia="et-EE"/>
        </w:rPr>
        <w:t>30</w:t>
      </w:r>
      <w:r w:rsidR="00620ECF" w:rsidRPr="00F97C83">
        <w:rPr>
          <w:rFonts w:ascii="Times New Roman" w:eastAsia="Times New Roman" w:hAnsi="Times New Roman" w:cs="Times New Roman"/>
          <w:i/>
          <w:lang w:val="et-EE" w:eastAsia="et-EE"/>
        </w:rPr>
        <w:t> </w:t>
      </w:r>
      <w:r w:rsidR="00620ECF" w:rsidRPr="00F97C83">
        <w:rPr>
          <w:rFonts w:ascii="Times New Roman" w:eastAsia="Times New Roman" w:hAnsi="Times New Roman" w:cs="Times New Roman"/>
          <w:i/>
          <w:lang w:val="et-EE" w:eastAsia="et-EE"/>
        </w:rPr>
        <w:sym w:font="Symbol" w:char="F0B0"/>
      </w:r>
      <w:r w:rsidR="00620ECF" w:rsidRPr="00F97C83">
        <w:rPr>
          <w:rFonts w:ascii="Times New Roman" w:eastAsia="Times New Roman" w:hAnsi="Times New Roman" w:cs="Times New Roman"/>
          <w:i/>
          <w:lang w:val="et-EE" w:eastAsia="et-EE"/>
        </w:rPr>
        <w:t>C temperatūroje</w:t>
      </w:r>
      <w:r w:rsidR="00620ECF" w:rsidRPr="00620ECF">
        <w:rPr>
          <w:rFonts w:ascii="Times New Roman" w:eastAsia="Times New Roman" w:hAnsi="Times New Roman" w:cs="Times New Roman"/>
          <w:i/>
          <w:lang w:val="et-EE" w:eastAsia="et-EE"/>
        </w:rPr>
        <w:t xml:space="preserve">, referencinio - </w:t>
      </w:r>
      <w:r w:rsidR="005173F7">
        <w:rPr>
          <w:rFonts w:ascii="Times New Roman" w:eastAsia="Times New Roman" w:hAnsi="Times New Roman" w:cs="Times New Roman"/>
          <w:i/>
          <w:lang w:val="et-EE" w:eastAsia="et-EE"/>
        </w:rPr>
        <w:t>l</w:t>
      </w:r>
      <w:r w:rsidR="00620ECF" w:rsidRPr="00F97C83">
        <w:rPr>
          <w:rFonts w:ascii="Times New Roman" w:eastAsia="Times New Roman" w:hAnsi="Times New Roman" w:cs="Times New Roman"/>
          <w:i/>
          <w:lang w:val="et-EE" w:eastAsia="et-EE"/>
        </w:rPr>
        <w:t xml:space="preserve">aikyti ne aukštesnėje kaip </w:t>
      </w:r>
      <w:r w:rsidR="00620ECF" w:rsidRPr="00620ECF">
        <w:rPr>
          <w:rFonts w:ascii="Times New Roman" w:eastAsia="Times New Roman" w:hAnsi="Times New Roman" w:cs="Times New Roman"/>
          <w:i/>
          <w:lang w:val="et-EE" w:eastAsia="et-EE"/>
        </w:rPr>
        <w:t>25</w:t>
      </w:r>
      <w:r w:rsidR="00620ECF" w:rsidRPr="00F97C83">
        <w:rPr>
          <w:rFonts w:ascii="Times New Roman" w:eastAsia="Times New Roman" w:hAnsi="Times New Roman" w:cs="Times New Roman"/>
          <w:i/>
          <w:lang w:val="et-EE" w:eastAsia="et-EE"/>
        </w:rPr>
        <w:t> </w:t>
      </w:r>
      <w:r w:rsidR="00620ECF" w:rsidRPr="00F97C83">
        <w:rPr>
          <w:rFonts w:ascii="Times New Roman" w:eastAsia="Times New Roman" w:hAnsi="Times New Roman" w:cs="Times New Roman"/>
          <w:i/>
          <w:lang w:val="et-EE" w:eastAsia="et-EE"/>
        </w:rPr>
        <w:sym w:font="Symbol" w:char="F0B0"/>
      </w:r>
      <w:r w:rsidR="00620ECF" w:rsidRPr="00F97C83">
        <w:rPr>
          <w:rFonts w:ascii="Times New Roman" w:eastAsia="Times New Roman" w:hAnsi="Times New Roman" w:cs="Times New Roman"/>
          <w:i/>
          <w:lang w:val="et-EE" w:eastAsia="et-EE"/>
        </w:rPr>
        <w:t>C temperatūroje.</w:t>
      </w:r>
    </w:p>
    <w:p w14:paraId="48DE16E6" w14:textId="60BD2854" w:rsidR="00620ECF" w:rsidRPr="00F97C83" w:rsidRDefault="00620ECF" w:rsidP="00620ECF">
      <w:pPr>
        <w:spacing w:after="0" w:line="240" w:lineRule="auto"/>
        <w:jc w:val="both"/>
        <w:rPr>
          <w:rFonts w:ascii="Times New Roman" w:eastAsia="Times New Roman" w:hAnsi="Times New Roman" w:cs="Times New Roman"/>
          <w:lang w:val="et-EE" w:eastAsia="et-EE"/>
        </w:rPr>
      </w:pPr>
    </w:p>
    <w:p w14:paraId="6C0BA2A1" w14:textId="0E6EB9E4" w:rsidR="005825CD" w:rsidRPr="00F97C83" w:rsidRDefault="005825CD" w:rsidP="00F97C83">
      <w:pPr>
        <w:spacing w:after="0" w:line="240" w:lineRule="auto"/>
        <w:rPr>
          <w:rFonts w:ascii="Times New Roman" w:eastAsia="Times New Roman" w:hAnsi="Times New Roman" w:cs="Times New Roman"/>
          <w:lang w:val="et-EE" w:eastAsia="et-EE"/>
        </w:rPr>
      </w:pPr>
    </w:p>
    <w:p w14:paraId="1F825DCC" w14:textId="4FB297F6" w:rsidR="00F97C83" w:rsidRPr="00F97C83" w:rsidRDefault="00F97C83" w:rsidP="0062167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b/>
          <w:lang w:val="et-EE" w:eastAsia="et-EE"/>
        </w:rPr>
        <w:br w:type="page"/>
      </w:r>
    </w:p>
    <w:p w14:paraId="6A85A0A2" w14:textId="77777777" w:rsidR="00E41D90" w:rsidRPr="00E41D90" w:rsidRDefault="00E41D90" w:rsidP="00E41D9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et-EE" w:eastAsia="et-EE"/>
        </w:rPr>
      </w:pPr>
      <w:r w:rsidRPr="00E41D90">
        <w:rPr>
          <w:rFonts w:ascii="Times New Roman" w:eastAsia="Times New Roman" w:hAnsi="Times New Roman" w:cs="Times New Roman"/>
          <w:b/>
          <w:lang w:val="et-EE" w:eastAsia="et-EE"/>
        </w:rPr>
        <w:lastRenderedPageBreak/>
        <w:br w:type="page"/>
      </w:r>
      <w:r w:rsidRPr="00E41D90">
        <w:rPr>
          <w:rFonts w:ascii="Times New Roman" w:eastAsia="Times New Roman" w:hAnsi="Times New Roman" w:cs="Times New Roman"/>
          <w:b/>
          <w:noProof/>
          <w:lang w:val="et-EE" w:eastAsia="et-EE"/>
        </w:rPr>
        <w:lastRenderedPageBreak/>
        <w:t>MINIMALI INFORMACIJA ANT MAŽŲ VIDINIŲ PAKUOČIŲ</w:t>
      </w:r>
    </w:p>
    <w:p w14:paraId="23704CE8" w14:textId="77777777" w:rsidR="00E41D90" w:rsidRPr="00E41D90" w:rsidRDefault="00E41D90" w:rsidP="00E41D9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et-EE" w:eastAsia="et-EE"/>
        </w:rPr>
      </w:pPr>
    </w:p>
    <w:p w14:paraId="264322E5" w14:textId="77777777" w:rsidR="00E41D90" w:rsidRPr="00E41D90" w:rsidRDefault="00E41D90" w:rsidP="00E41D9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b/>
          <w:noProof/>
          <w:lang w:val="et-EE" w:eastAsia="et-EE"/>
        </w:rPr>
        <w:t>DTPE BUTELIUKAS</w:t>
      </w:r>
    </w:p>
    <w:p w14:paraId="789E7105"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7162D81B"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7809776B" w14:textId="77777777" w:rsidR="00E41D90" w:rsidRPr="00E41D90" w:rsidRDefault="00E41D90" w:rsidP="00E41D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et-EE" w:eastAsia="et-EE"/>
        </w:rPr>
      </w:pPr>
      <w:r w:rsidRPr="00E41D90">
        <w:rPr>
          <w:rFonts w:ascii="Times New Roman" w:eastAsia="Times New Roman" w:hAnsi="Times New Roman" w:cs="Times New Roman"/>
          <w:b/>
          <w:lang w:val="et-EE" w:eastAsia="et-EE"/>
        </w:rPr>
        <w:t>1.</w:t>
      </w:r>
      <w:r w:rsidRPr="00E41D90">
        <w:rPr>
          <w:rFonts w:ascii="Times New Roman" w:eastAsia="Times New Roman" w:hAnsi="Times New Roman" w:cs="Times New Roman"/>
          <w:b/>
          <w:lang w:val="et-EE" w:eastAsia="et-EE"/>
        </w:rPr>
        <w:tab/>
      </w:r>
      <w:r w:rsidRPr="00E41D90">
        <w:rPr>
          <w:rFonts w:ascii="Times New Roman" w:eastAsia="Times New Roman" w:hAnsi="Times New Roman" w:cs="Times New Roman"/>
          <w:b/>
          <w:caps/>
          <w:noProof/>
          <w:lang w:val="et-EE" w:eastAsia="et-EE"/>
        </w:rPr>
        <w:t>Vaistinio preparato pavadinimas ir vartojimo būdas (-ai)</w:t>
      </w:r>
    </w:p>
    <w:p w14:paraId="1E374E91"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4ACDCC8B" w14:textId="77777777" w:rsidR="00E41D90" w:rsidRPr="00E41D90" w:rsidRDefault="00E41D90" w:rsidP="00E41D90">
      <w:pPr>
        <w:spacing w:after="0" w:line="240" w:lineRule="auto"/>
        <w:rPr>
          <w:rFonts w:ascii="Times New Roman" w:eastAsia="Times New Roman" w:hAnsi="Times New Roman" w:cs="Times New Roman"/>
          <w:color w:val="000000"/>
          <w:lang w:val="et-EE" w:eastAsia="et-EE"/>
        </w:rPr>
      </w:pPr>
      <w:r w:rsidRPr="00E41D90">
        <w:rPr>
          <w:rFonts w:ascii="Times New Roman" w:eastAsia="Times New Roman" w:hAnsi="Times New Roman" w:cs="Times New Roman"/>
          <w:color w:val="000000"/>
          <w:lang w:val="et-EE" w:eastAsia="et-EE"/>
        </w:rPr>
        <w:t>Breso 50 mikrogramų/dozėje nosies purškalas (suspensija)</w:t>
      </w:r>
    </w:p>
    <w:p w14:paraId="542CCF5B" w14:textId="1FB3B5DE" w:rsidR="00E41D90" w:rsidRPr="00E41D90" w:rsidRDefault="00E41D90" w:rsidP="00E41D90">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Mometa</w:t>
      </w:r>
      <w:r w:rsidR="00664DA6">
        <w:rPr>
          <w:rFonts w:ascii="Times New Roman" w:eastAsia="Times New Roman" w:hAnsi="Times New Roman" w:cs="Times New Roman"/>
          <w:lang w:val="et-EE" w:eastAsia="et-EE"/>
        </w:rPr>
        <w:t>zono</w:t>
      </w:r>
      <w:r w:rsidRPr="00E41D90">
        <w:rPr>
          <w:rFonts w:ascii="Times New Roman" w:eastAsia="Times New Roman" w:hAnsi="Times New Roman" w:cs="Times New Roman"/>
          <w:lang w:val="et-EE" w:eastAsia="et-EE"/>
        </w:rPr>
        <w:t xml:space="preserve"> furoa</w:t>
      </w:r>
      <w:r w:rsidR="00664DA6">
        <w:rPr>
          <w:rFonts w:ascii="Times New Roman" w:eastAsia="Times New Roman" w:hAnsi="Times New Roman" w:cs="Times New Roman"/>
          <w:lang w:val="et-EE" w:eastAsia="et-EE"/>
        </w:rPr>
        <w:t>ta</w:t>
      </w:r>
      <w:r w:rsidRPr="00E41D90">
        <w:rPr>
          <w:rFonts w:ascii="Times New Roman" w:eastAsia="Times New Roman" w:hAnsi="Times New Roman" w:cs="Times New Roman"/>
          <w:lang w:val="et-EE" w:eastAsia="et-EE"/>
        </w:rPr>
        <w:t>s</w:t>
      </w:r>
    </w:p>
    <w:p w14:paraId="561BAE40" w14:textId="77777777" w:rsidR="00E41D90" w:rsidRPr="00E41D90" w:rsidRDefault="00E41D90" w:rsidP="00E41D90">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Vartoti į nosį</w:t>
      </w:r>
    </w:p>
    <w:p w14:paraId="7EF89F11"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22FB5CDE"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202676B5" w14:textId="77777777" w:rsidR="00E41D90" w:rsidRPr="00E41D90" w:rsidRDefault="00E41D90" w:rsidP="00E41D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et-EE" w:eastAsia="et-EE"/>
        </w:rPr>
      </w:pPr>
      <w:r w:rsidRPr="00E41D90">
        <w:rPr>
          <w:rFonts w:ascii="Times New Roman" w:eastAsia="Times New Roman" w:hAnsi="Times New Roman" w:cs="Times New Roman"/>
          <w:b/>
          <w:lang w:val="et-EE" w:eastAsia="et-EE"/>
        </w:rPr>
        <w:t>2.</w:t>
      </w:r>
      <w:r w:rsidRPr="00E41D90">
        <w:rPr>
          <w:rFonts w:ascii="Times New Roman" w:eastAsia="Times New Roman" w:hAnsi="Times New Roman" w:cs="Times New Roman"/>
          <w:b/>
          <w:lang w:val="et-EE" w:eastAsia="et-EE"/>
        </w:rPr>
        <w:tab/>
      </w:r>
      <w:r w:rsidRPr="00E41D90">
        <w:rPr>
          <w:rFonts w:ascii="Times New Roman" w:eastAsia="Times New Roman" w:hAnsi="Times New Roman" w:cs="Times New Roman"/>
          <w:b/>
          <w:noProof/>
          <w:lang w:val="et-EE" w:eastAsia="et-EE"/>
        </w:rPr>
        <w:t>VARTOJIMO METODAS</w:t>
      </w:r>
    </w:p>
    <w:p w14:paraId="7EA4D138"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13FB5EE3" w14:textId="77777777" w:rsidR="00E41D90" w:rsidRPr="00E41D90" w:rsidRDefault="00E41D90" w:rsidP="00E41D90">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Prieš vartojimą perskaitykite pakuotės lapelį.</w:t>
      </w:r>
    </w:p>
    <w:p w14:paraId="2D73E296"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51C87034"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11856152" w14:textId="77777777" w:rsidR="00E41D90" w:rsidRPr="00E41D90" w:rsidRDefault="00E41D90" w:rsidP="00E41D9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et-EE" w:eastAsia="et-EE"/>
        </w:rPr>
      </w:pPr>
      <w:r w:rsidRPr="00E41D90">
        <w:rPr>
          <w:rFonts w:ascii="Times New Roman" w:eastAsia="Times New Roman" w:hAnsi="Times New Roman" w:cs="Times New Roman"/>
          <w:b/>
          <w:lang w:val="et-EE" w:eastAsia="et-EE"/>
        </w:rPr>
        <w:t>3.</w:t>
      </w:r>
      <w:r w:rsidRPr="00E41D90">
        <w:rPr>
          <w:rFonts w:ascii="Times New Roman" w:eastAsia="Times New Roman" w:hAnsi="Times New Roman" w:cs="Times New Roman"/>
          <w:b/>
          <w:lang w:val="et-EE" w:eastAsia="et-EE"/>
        </w:rPr>
        <w:tab/>
      </w:r>
      <w:r w:rsidRPr="00E41D90">
        <w:rPr>
          <w:rFonts w:ascii="Times New Roman" w:eastAsia="Times New Roman" w:hAnsi="Times New Roman" w:cs="Times New Roman"/>
          <w:b/>
          <w:noProof/>
          <w:lang w:val="et-EE" w:eastAsia="et-EE"/>
        </w:rPr>
        <w:t>TINKAMUMO LAIKAS</w:t>
      </w:r>
    </w:p>
    <w:p w14:paraId="44F345E1"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43CCA054" w14:textId="466ADD8E" w:rsidR="00E41D90" w:rsidRPr="00E41D90" w:rsidRDefault="00E41D90" w:rsidP="00E41D90">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 xml:space="preserve">EXP </w:t>
      </w:r>
      <w:r w:rsidR="00AF3F8F" w:rsidRPr="00E41D90">
        <w:rPr>
          <w:rFonts w:ascii="Times New Roman" w:eastAsia="Times New Roman" w:hAnsi="Times New Roman" w:cs="Times New Roman"/>
          <w:lang w:val="et-EE" w:eastAsia="et-EE"/>
        </w:rPr>
        <w:t>{</w:t>
      </w:r>
      <w:r w:rsidRPr="00E41D90">
        <w:rPr>
          <w:rFonts w:ascii="Times New Roman" w:eastAsia="Times New Roman" w:hAnsi="Times New Roman" w:cs="Times New Roman"/>
          <w:lang w:val="et-EE" w:eastAsia="et-EE"/>
        </w:rPr>
        <w:t>MMMM</w:t>
      </w:r>
      <w:r w:rsidR="00AF3F8F">
        <w:rPr>
          <w:rFonts w:ascii="Times New Roman" w:eastAsia="Times New Roman" w:hAnsi="Times New Roman" w:cs="Times New Roman"/>
          <w:lang w:val="et-EE" w:eastAsia="et-EE"/>
        </w:rPr>
        <w:t xml:space="preserve"> mm</w:t>
      </w:r>
      <w:r w:rsidR="00AF3F8F" w:rsidRPr="00E41D90">
        <w:rPr>
          <w:rFonts w:ascii="Times New Roman" w:eastAsia="Times New Roman" w:hAnsi="Times New Roman" w:cs="Times New Roman"/>
          <w:lang w:val="et-EE" w:eastAsia="et-EE"/>
        </w:rPr>
        <w:t>}</w:t>
      </w:r>
    </w:p>
    <w:p w14:paraId="1C2F9D52"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69B30E5B" w14:textId="77777777" w:rsidR="00E41D90" w:rsidRPr="00E41D90" w:rsidRDefault="00E41D90" w:rsidP="00E41D90">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Nosies purškalo tinkamumo laikas po pirmojo pavartojimo – 2 mėnesiai.</w:t>
      </w:r>
    </w:p>
    <w:p w14:paraId="153AA269"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05755876"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01CF50D5" w14:textId="77777777" w:rsidR="00E41D90" w:rsidRPr="00E41D90" w:rsidRDefault="00E41D90" w:rsidP="00E41D9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et-EE" w:eastAsia="et-EE"/>
        </w:rPr>
      </w:pPr>
      <w:r w:rsidRPr="00E41D90">
        <w:rPr>
          <w:rFonts w:ascii="Times New Roman" w:eastAsia="Times New Roman" w:hAnsi="Times New Roman" w:cs="Times New Roman"/>
          <w:b/>
          <w:lang w:val="et-EE" w:eastAsia="et-EE"/>
        </w:rPr>
        <w:t>4.</w:t>
      </w:r>
      <w:r w:rsidRPr="00E41D90">
        <w:rPr>
          <w:rFonts w:ascii="Times New Roman" w:eastAsia="Times New Roman" w:hAnsi="Times New Roman" w:cs="Times New Roman"/>
          <w:b/>
          <w:lang w:val="et-EE" w:eastAsia="et-EE"/>
        </w:rPr>
        <w:tab/>
      </w:r>
      <w:r w:rsidRPr="00E41D90">
        <w:rPr>
          <w:rFonts w:ascii="Times New Roman" w:eastAsia="Times New Roman" w:hAnsi="Times New Roman" w:cs="Times New Roman"/>
          <w:b/>
          <w:noProof/>
          <w:lang w:val="et-EE" w:eastAsia="et-EE"/>
        </w:rPr>
        <w:t xml:space="preserve">SERIJOS NUMERIS </w:t>
      </w:r>
    </w:p>
    <w:p w14:paraId="095CA412" w14:textId="77777777" w:rsidR="00E41D90" w:rsidRPr="00E41D90" w:rsidRDefault="00E41D90" w:rsidP="00E41D90">
      <w:pPr>
        <w:spacing w:after="0" w:line="240" w:lineRule="auto"/>
        <w:rPr>
          <w:rFonts w:ascii="Times New Roman" w:eastAsia="Times New Roman" w:hAnsi="Times New Roman" w:cs="Times New Roman"/>
          <w:lang w:val="et-EE" w:eastAsia="et-EE"/>
        </w:rPr>
      </w:pPr>
    </w:p>
    <w:p w14:paraId="420EEBDB" w14:textId="77777777" w:rsidR="00E41D90" w:rsidRPr="00E41D90" w:rsidRDefault="00E41D90" w:rsidP="00E41D90">
      <w:pPr>
        <w:spacing w:after="0" w:line="240" w:lineRule="auto"/>
        <w:rPr>
          <w:rFonts w:ascii="Times New Roman" w:eastAsia="Times New Roman" w:hAnsi="Times New Roman" w:cs="Times New Roman"/>
          <w:lang w:val="et-EE" w:eastAsia="et-EE"/>
        </w:rPr>
      </w:pPr>
      <w:r w:rsidRPr="00E41D90">
        <w:rPr>
          <w:rFonts w:ascii="Times New Roman" w:eastAsia="Times New Roman" w:hAnsi="Times New Roman" w:cs="Times New Roman"/>
          <w:lang w:val="et-EE" w:eastAsia="et-EE"/>
        </w:rPr>
        <w:t>Lot {numeris}</w:t>
      </w:r>
    </w:p>
    <w:p w14:paraId="67551780" w14:textId="430F9D00" w:rsidR="00F97C83" w:rsidRDefault="00F97C83" w:rsidP="00F97C83">
      <w:pPr>
        <w:spacing w:after="0" w:line="240" w:lineRule="auto"/>
        <w:rPr>
          <w:rFonts w:ascii="Times New Roman" w:eastAsia="Times New Roman" w:hAnsi="Times New Roman" w:cs="Times New Roman"/>
          <w:lang w:val="et-EE" w:eastAsia="et-EE"/>
        </w:rPr>
      </w:pPr>
    </w:p>
    <w:p w14:paraId="4906F160" w14:textId="77777777" w:rsidR="00664DA6" w:rsidRPr="00F97C83" w:rsidRDefault="00664DA6" w:rsidP="00F97C83">
      <w:pPr>
        <w:spacing w:after="0" w:line="240" w:lineRule="auto"/>
        <w:rPr>
          <w:rFonts w:ascii="Times New Roman" w:eastAsia="Times New Roman" w:hAnsi="Times New Roman" w:cs="Times New Roman"/>
          <w:lang w:val="et-EE" w:eastAsia="et-EE"/>
        </w:rPr>
      </w:pPr>
    </w:p>
    <w:p w14:paraId="6BD87511" w14:textId="30804F33" w:rsidR="00664DA6" w:rsidRPr="00E41D90" w:rsidRDefault="00664DA6" w:rsidP="00664DA6">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et-EE" w:eastAsia="et-EE"/>
        </w:rPr>
      </w:pPr>
      <w:r>
        <w:rPr>
          <w:rFonts w:ascii="Times New Roman" w:eastAsia="Times New Roman" w:hAnsi="Times New Roman" w:cs="Times New Roman"/>
          <w:b/>
          <w:lang w:val="et-EE" w:eastAsia="et-EE"/>
        </w:rPr>
        <w:t>5</w:t>
      </w:r>
      <w:r w:rsidRPr="00E41D90">
        <w:rPr>
          <w:rFonts w:ascii="Times New Roman" w:eastAsia="Times New Roman" w:hAnsi="Times New Roman" w:cs="Times New Roman"/>
          <w:b/>
          <w:lang w:val="et-EE" w:eastAsia="et-EE"/>
        </w:rPr>
        <w:t>.</w:t>
      </w:r>
      <w:r w:rsidRPr="00E41D90">
        <w:rPr>
          <w:rFonts w:ascii="Times New Roman" w:eastAsia="Times New Roman" w:hAnsi="Times New Roman" w:cs="Times New Roman"/>
          <w:b/>
          <w:lang w:val="et-EE" w:eastAsia="et-EE"/>
        </w:rPr>
        <w:tab/>
      </w:r>
      <w:r>
        <w:rPr>
          <w:rFonts w:ascii="Times New Roman" w:eastAsia="Times New Roman" w:hAnsi="Times New Roman" w:cs="Times New Roman"/>
          <w:b/>
          <w:noProof/>
          <w:lang w:val="et-EE" w:eastAsia="et-EE"/>
        </w:rPr>
        <w:t>KITA</w:t>
      </w:r>
      <w:r w:rsidRPr="00E41D90">
        <w:rPr>
          <w:rFonts w:ascii="Times New Roman" w:eastAsia="Times New Roman" w:hAnsi="Times New Roman" w:cs="Times New Roman"/>
          <w:b/>
          <w:noProof/>
          <w:lang w:val="et-EE" w:eastAsia="et-EE"/>
        </w:rPr>
        <w:t xml:space="preserve"> </w:t>
      </w:r>
    </w:p>
    <w:p w14:paraId="467372C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5606F7A3" w14:textId="7AA26528" w:rsidR="00F97C83" w:rsidRPr="00F97C83" w:rsidRDefault="00664DA6" w:rsidP="00F97C83">
      <w:pPr>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 xml:space="preserve">Mometasonfuroat CF </w:t>
      </w:r>
      <w:r w:rsidRPr="00E41D90">
        <w:rPr>
          <w:rFonts w:ascii="Times New Roman" w:eastAsia="Times New Roman" w:hAnsi="Times New Roman" w:cs="Times New Roman"/>
          <w:color w:val="000000"/>
          <w:lang w:val="et-EE" w:eastAsia="et-EE"/>
        </w:rPr>
        <w:t>50 mikrogramų/dozėje nosies purškalas (suspensija)</w:t>
      </w:r>
    </w:p>
    <w:p w14:paraId="6456FCA8" w14:textId="29F28DE6" w:rsidR="0091787A" w:rsidRDefault="0091787A">
      <w:pPr>
        <w:rPr>
          <w:rFonts w:ascii="Times New Roman" w:eastAsia="Times New Roman" w:hAnsi="Times New Roman" w:cs="Times New Roman"/>
          <w:b/>
          <w:caps/>
          <w:lang w:val="et-EE" w:eastAsia="et-EE"/>
        </w:rPr>
      </w:pPr>
      <w:bookmarkStart w:id="2" w:name="_Toc129243137"/>
      <w:bookmarkStart w:id="3" w:name="_Toc129243262"/>
      <w:r>
        <w:rPr>
          <w:rFonts w:ascii="Times New Roman" w:eastAsia="Times New Roman" w:hAnsi="Times New Roman" w:cs="Times New Roman"/>
          <w:b/>
          <w:caps/>
          <w:lang w:val="et-EE" w:eastAsia="et-EE"/>
        </w:rPr>
        <w:br w:type="page"/>
      </w:r>
    </w:p>
    <w:p w14:paraId="593A7D35"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7827AE11"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254DB7BD"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318EA75A"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48B6EB6E"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2C72BC98"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48B9E0B2"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1DEDDF76"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49A280B1"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7A2FE36F"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1A351110"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00DC507C"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1F0844F8"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1B4AA01C"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18ED1220"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59DD1D71"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12BF6902"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542C3191"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3E765839"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p>
    <w:p w14:paraId="06E9FA6C" w14:textId="77777777" w:rsidR="0091787A" w:rsidRDefault="0091787A" w:rsidP="00F97C83">
      <w:pPr>
        <w:spacing w:after="0" w:line="240" w:lineRule="auto"/>
        <w:ind w:left="567" w:hanging="567"/>
        <w:jc w:val="center"/>
        <w:outlineLvl w:val="0"/>
        <w:rPr>
          <w:rFonts w:ascii="Times New Roman" w:eastAsia="Times New Roman" w:hAnsi="Times New Roman" w:cs="Times New Roman"/>
          <w:b/>
          <w:caps/>
          <w:lang w:val="et-EE" w:eastAsia="et-EE"/>
        </w:rPr>
      </w:pPr>
    </w:p>
    <w:p w14:paraId="6F59DD36" w14:textId="77777777" w:rsidR="0091787A" w:rsidRDefault="0091787A" w:rsidP="00F97C83">
      <w:pPr>
        <w:spacing w:after="0" w:line="240" w:lineRule="auto"/>
        <w:ind w:left="567" w:hanging="567"/>
        <w:jc w:val="center"/>
        <w:outlineLvl w:val="0"/>
        <w:rPr>
          <w:rFonts w:ascii="Times New Roman" w:eastAsia="Times New Roman" w:hAnsi="Times New Roman" w:cs="Times New Roman"/>
          <w:b/>
          <w:caps/>
          <w:lang w:val="et-EE" w:eastAsia="et-EE"/>
        </w:rPr>
      </w:pPr>
    </w:p>
    <w:p w14:paraId="37318113" w14:textId="77777777" w:rsidR="0091787A" w:rsidRDefault="0091787A" w:rsidP="00F97C83">
      <w:pPr>
        <w:spacing w:after="0" w:line="240" w:lineRule="auto"/>
        <w:ind w:left="567" w:hanging="567"/>
        <w:jc w:val="center"/>
        <w:outlineLvl w:val="0"/>
        <w:rPr>
          <w:rFonts w:ascii="Times New Roman" w:eastAsia="Times New Roman" w:hAnsi="Times New Roman" w:cs="Times New Roman"/>
          <w:b/>
          <w:caps/>
          <w:lang w:val="et-EE" w:eastAsia="et-EE"/>
        </w:rPr>
      </w:pPr>
    </w:p>
    <w:p w14:paraId="656CDD4E" w14:textId="77777777" w:rsidR="0091787A" w:rsidRDefault="0091787A" w:rsidP="00F97C83">
      <w:pPr>
        <w:spacing w:after="0" w:line="240" w:lineRule="auto"/>
        <w:ind w:left="567" w:hanging="567"/>
        <w:jc w:val="center"/>
        <w:outlineLvl w:val="0"/>
        <w:rPr>
          <w:rFonts w:ascii="Times New Roman" w:eastAsia="Times New Roman" w:hAnsi="Times New Roman" w:cs="Times New Roman"/>
          <w:b/>
          <w:caps/>
          <w:lang w:val="et-EE" w:eastAsia="et-EE"/>
        </w:rPr>
      </w:pPr>
    </w:p>
    <w:p w14:paraId="5D2366A9" w14:textId="01318FF8" w:rsidR="00F97C83" w:rsidRPr="00F97C83" w:rsidRDefault="00F97C83" w:rsidP="00F97C83">
      <w:pPr>
        <w:spacing w:after="0" w:line="240" w:lineRule="auto"/>
        <w:ind w:left="567" w:hanging="567"/>
        <w:jc w:val="center"/>
        <w:outlineLvl w:val="0"/>
        <w:rPr>
          <w:rFonts w:ascii="Times New Roman" w:eastAsia="Times New Roman" w:hAnsi="Times New Roman" w:cs="Times New Roman"/>
          <w:b/>
          <w:caps/>
          <w:lang w:val="et-EE" w:eastAsia="et-EE"/>
        </w:rPr>
      </w:pPr>
      <w:r w:rsidRPr="00F97C83">
        <w:rPr>
          <w:rFonts w:ascii="Times New Roman" w:eastAsia="Times New Roman" w:hAnsi="Times New Roman" w:cs="Times New Roman"/>
          <w:b/>
          <w:caps/>
          <w:lang w:val="et-EE" w:eastAsia="et-EE"/>
        </w:rPr>
        <w:t>B. PAKUOTĖS LAPELIS</w:t>
      </w:r>
      <w:bookmarkEnd w:id="2"/>
      <w:bookmarkEnd w:id="3"/>
    </w:p>
    <w:p w14:paraId="32264713" w14:textId="77777777" w:rsidR="00F97C83" w:rsidRPr="00F97C83" w:rsidRDefault="00F97C83" w:rsidP="00F97C83">
      <w:pPr>
        <w:spacing w:after="0" w:line="240" w:lineRule="auto"/>
        <w:ind w:left="567" w:hanging="567"/>
        <w:outlineLvl w:val="0"/>
        <w:rPr>
          <w:rFonts w:ascii="Times New Roman" w:eastAsia="Times New Roman" w:hAnsi="Times New Roman" w:cs="Times New Roman"/>
          <w:b/>
          <w:caps/>
          <w:lang w:val="et-EE" w:eastAsia="et-EE"/>
        </w:rPr>
      </w:pPr>
      <w:bookmarkStart w:id="4" w:name="_Toc129243138"/>
      <w:bookmarkStart w:id="5" w:name="_Toc129243263"/>
    </w:p>
    <w:p w14:paraId="01816A0A" w14:textId="77777777" w:rsidR="00F97C83" w:rsidRPr="00F97C83" w:rsidRDefault="00F97C83" w:rsidP="00F97C83">
      <w:pPr>
        <w:spacing w:after="0" w:line="240" w:lineRule="auto"/>
        <w:rPr>
          <w:rFonts w:ascii="Times New Roman" w:eastAsia="Times New Roman" w:hAnsi="Times New Roman" w:cs="Times New Roman"/>
          <w:b/>
          <w:caps/>
          <w:lang w:val="et-EE" w:eastAsia="et-EE"/>
        </w:rPr>
      </w:pPr>
      <w:r w:rsidRPr="00F97C83">
        <w:rPr>
          <w:rFonts w:ascii="Times New Roman" w:eastAsia="Times New Roman" w:hAnsi="Times New Roman" w:cs="Times New Roman"/>
          <w:b/>
          <w:caps/>
          <w:lang w:val="et-EE" w:eastAsia="et-EE"/>
        </w:rPr>
        <w:br w:type="page"/>
      </w:r>
    </w:p>
    <w:p w14:paraId="5CCDB5B5" w14:textId="77777777" w:rsidR="00F97C83" w:rsidRPr="00F97C83" w:rsidRDefault="00F97C83" w:rsidP="00F97C83">
      <w:pPr>
        <w:spacing w:after="0" w:line="240" w:lineRule="auto"/>
        <w:ind w:left="567" w:hanging="567"/>
        <w:jc w:val="center"/>
        <w:outlineLvl w:val="0"/>
        <w:rPr>
          <w:rFonts w:ascii="Times New Roman" w:eastAsia="Times New Roman" w:hAnsi="Times New Roman" w:cs="Times New Roman"/>
          <w:b/>
          <w:caps/>
          <w:lang w:val="et-EE" w:eastAsia="et-EE"/>
        </w:rPr>
      </w:pPr>
      <w:r w:rsidRPr="00F97C83">
        <w:rPr>
          <w:rFonts w:ascii="Times New Roman" w:eastAsia="Times New Roman" w:hAnsi="Times New Roman" w:cs="Times New Roman"/>
          <w:b/>
          <w:caps/>
          <w:lang w:val="et-EE" w:eastAsia="et-EE"/>
        </w:rPr>
        <w:lastRenderedPageBreak/>
        <w:t>P</w:t>
      </w:r>
      <w:r w:rsidRPr="00F97C83">
        <w:rPr>
          <w:rFonts w:ascii="Times New Roman" w:eastAsia="Times New Roman" w:hAnsi="Times New Roman" w:cs="Times New Roman"/>
          <w:b/>
          <w:lang w:val="et-EE" w:eastAsia="et-EE"/>
        </w:rPr>
        <w:t>akuotės lapelis: informacija vartotojui</w:t>
      </w:r>
      <w:bookmarkEnd w:id="4"/>
      <w:bookmarkEnd w:id="5"/>
    </w:p>
    <w:p w14:paraId="5AC0C3CF" w14:textId="77777777" w:rsidR="00F97C83" w:rsidRPr="00F97C83" w:rsidRDefault="00F97C83" w:rsidP="00F97C83">
      <w:pPr>
        <w:spacing w:after="0" w:line="240" w:lineRule="auto"/>
        <w:ind w:left="567" w:hanging="567"/>
        <w:jc w:val="center"/>
        <w:outlineLvl w:val="0"/>
        <w:rPr>
          <w:rFonts w:ascii="Times New Roman" w:eastAsia="Times New Roman" w:hAnsi="Times New Roman" w:cs="Times New Roman"/>
          <w:b/>
          <w:caps/>
          <w:lang w:val="et-EE" w:eastAsia="et-EE"/>
        </w:rPr>
      </w:pPr>
    </w:p>
    <w:p w14:paraId="3024C673" w14:textId="77777777" w:rsidR="00F97C83" w:rsidRPr="00F97C83" w:rsidRDefault="00F97C83" w:rsidP="00F97C83">
      <w:pPr>
        <w:spacing w:after="0" w:line="240" w:lineRule="auto"/>
        <w:jc w:val="center"/>
        <w:rPr>
          <w:rFonts w:ascii="Times New Roman" w:eastAsia="Times New Roman" w:hAnsi="Times New Roman" w:cs="Times New Roman"/>
          <w:b/>
          <w:color w:val="000000"/>
          <w:lang w:val="et-EE" w:eastAsia="et-EE"/>
        </w:rPr>
      </w:pPr>
      <w:r w:rsidRPr="00F97C83">
        <w:rPr>
          <w:rFonts w:ascii="Times New Roman" w:eastAsia="Times New Roman" w:hAnsi="Times New Roman" w:cs="Times New Roman"/>
          <w:b/>
          <w:color w:val="000000"/>
          <w:lang w:val="et-EE" w:eastAsia="et-EE"/>
        </w:rPr>
        <w:t>Breso 50 mikrogramų/dozėje nosies purškalas (suspensija)</w:t>
      </w:r>
    </w:p>
    <w:p w14:paraId="0DDDF2FC" w14:textId="77777777" w:rsidR="00F97C83" w:rsidRPr="00F97C83" w:rsidRDefault="00F97C83" w:rsidP="00F97C83">
      <w:pPr>
        <w:spacing w:after="0" w:line="240" w:lineRule="auto"/>
        <w:ind w:left="567" w:hanging="567"/>
        <w:jc w:val="center"/>
        <w:outlineLvl w:val="0"/>
        <w:rPr>
          <w:rFonts w:ascii="Times New Roman" w:eastAsia="Times New Roman" w:hAnsi="Times New Roman" w:cs="Times New Roman"/>
          <w:caps/>
          <w:lang w:val="et-EE" w:eastAsia="et-EE"/>
        </w:rPr>
      </w:pPr>
      <w:r w:rsidRPr="00F97C83">
        <w:rPr>
          <w:rFonts w:ascii="Times New Roman" w:eastAsia="Times New Roman" w:hAnsi="Times New Roman" w:cs="Times New Roman"/>
          <w:lang w:val="et-EE" w:eastAsia="et-EE"/>
        </w:rPr>
        <w:t>Mometazono furoatas</w:t>
      </w:r>
    </w:p>
    <w:p w14:paraId="16BF72C9"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
          <w:color w:val="000000"/>
          <w:lang w:val="et-EE" w:eastAsia="et-EE"/>
        </w:rPr>
      </w:pPr>
    </w:p>
    <w:p w14:paraId="49A33633" w14:textId="77777777" w:rsidR="00F97C83" w:rsidRPr="00F97C83" w:rsidRDefault="00F97C83" w:rsidP="00F97C83">
      <w:pPr>
        <w:suppressAutoHyphens/>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b/>
          <w:lang w:val="et-EE" w:eastAsia="et-EE"/>
        </w:rPr>
        <w:t>Atidžiai perskaitykite visą šį lapelį, prieš pradėdami vartoti vaistą, nes jame pateikiama Jums svarbi informacija.</w:t>
      </w:r>
    </w:p>
    <w:p w14:paraId="156330AD" w14:textId="77777777" w:rsidR="00F97C83" w:rsidRPr="00F97C83" w:rsidRDefault="00F97C83" w:rsidP="00F97C83">
      <w:pPr>
        <w:numPr>
          <w:ilvl w:val="0"/>
          <w:numId w:val="1"/>
        </w:numPr>
        <w:spacing w:after="0" w:line="240" w:lineRule="auto"/>
        <w:ind w:left="567" w:right="-2"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Neišmeskite šio lapelio, nes vėl gali prireikti jį perskaityti. </w:t>
      </w:r>
    </w:p>
    <w:p w14:paraId="194F10C7" w14:textId="77777777" w:rsidR="00F97C83" w:rsidRPr="00F97C83" w:rsidRDefault="00F97C83" w:rsidP="00F97C83">
      <w:pPr>
        <w:numPr>
          <w:ilvl w:val="0"/>
          <w:numId w:val="1"/>
        </w:numPr>
        <w:spacing w:after="0" w:line="240" w:lineRule="auto"/>
        <w:ind w:left="567" w:right="-2"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kiltų daugiau klausimų, kreipkitės į gydytoją arba vaistininką.</w:t>
      </w:r>
    </w:p>
    <w:p w14:paraId="0943510D" w14:textId="77777777" w:rsidR="00F97C83" w:rsidRPr="00F97C83" w:rsidRDefault="00F97C83" w:rsidP="00F97C83">
      <w:pPr>
        <w:spacing w:after="0" w:line="240" w:lineRule="auto"/>
        <w:ind w:left="567" w:right="-2"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w:t>
      </w:r>
      <w:r w:rsidRPr="00F97C83">
        <w:rPr>
          <w:rFonts w:ascii="Times New Roman" w:eastAsia="Times New Roman" w:hAnsi="Times New Roman" w:cs="Times New Roman"/>
          <w:lang w:val="et-EE" w:eastAsia="et-EE"/>
        </w:rPr>
        <w:tab/>
        <w:t>Šis vaistas skirtas tik Jums, todėl kitiems žmonėms jo duoti negalima. Vaistas gali jiems pakenkti (net tiems, kurių ligos požymiai yra tokie patys kaip Jūsų).</w:t>
      </w:r>
    </w:p>
    <w:p w14:paraId="76892062" w14:textId="77777777" w:rsidR="00F97C83" w:rsidRPr="00F97C83" w:rsidRDefault="00F97C83" w:rsidP="00F97C83">
      <w:pPr>
        <w:numPr>
          <w:ilvl w:val="0"/>
          <w:numId w:val="1"/>
        </w:numPr>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pasireiškė šalutinis poveikis (net jeigu jis šiame lapelyje nenurodytas), kreipkitės į gydytoją arba vaistininką. Žr. 4 skyrių.</w:t>
      </w:r>
    </w:p>
    <w:p w14:paraId="05AC4671"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3D1713D3"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39605706" w14:textId="77777777" w:rsidR="00F97C83" w:rsidRPr="00F97C83" w:rsidRDefault="00F97C83" w:rsidP="00F97C83">
      <w:pPr>
        <w:spacing w:after="0" w:line="240" w:lineRule="auto"/>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Apie ką rašoma šiame lapelyje?</w:t>
      </w:r>
    </w:p>
    <w:p w14:paraId="3FF7650F" w14:textId="4CC1104D" w:rsidR="00F97C83" w:rsidRPr="0091787A" w:rsidRDefault="00F97C83" w:rsidP="0091787A">
      <w:pPr>
        <w:pStyle w:val="ListParagraph"/>
        <w:numPr>
          <w:ilvl w:val="0"/>
          <w:numId w:val="8"/>
        </w:numPr>
        <w:tabs>
          <w:tab w:val="left" w:pos="602"/>
        </w:tabs>
        <w:spacing w:after="0" w:line="240" w:lineRule="auto"/>
        <w:ind w:hanging="720"/>
        <w:rPr>
          <w:rFonts w:ascii="Times New Roman" w:eastAsia="Times New Roman" w:hAnsi="Times New Roman" w:cs="Times New Roman"/>
          <w:lang w:val="et-EE" w:eastAsia="et-EE"/>
        </w:rPr>
      </w:pPr>
      <w:r w:rsidRPr="0091787A">
        <w:rPr>
          <w:rFonts w:ascii="Times New Roman" w:eastAsia="Times New Roman" w:hAnsi="Times New Roman" w:cs="Times New Roman"/>
          <w:lang w:val="et-EE" w:eastAsia="et-EE"/>
        </w:rPr>
        <w:t xml:space="preserve">Kas yra </w:t>
      </w:r>
      <w:r w:rsidRPr="0091787A">
        <w:rPr>
          <w:rFonts w:ascii="Times New Roman" w:eastAsia="Times New Roman" w:hAnsi="Times New Roman" w:cs="Times New Roman"/>
          <w:color w:val="000000"/>
          <w:lang w:val="et-EE" w:eastAsia="et-EE"/>
        </w:rPr>
        <w:t xml:space="preserve">Breso </w:t>
      </w:r>
      <w:r w:rsidRPr="0091787A">
        <w:rPr>
          <w:rFonts w:ascii="Times New Roman" w:eastAsia="Times New Roman" w:hAnsi="Times New Roman" w:cs="Times New Roman"/>
          <w:lang w:val="et-EE" w:eastAsia="et-EE"/>
        </w:rPr>
        <w:t>ir kam jis vartojamas</w:t>
      </w:r>
    </w:p>
    <w:p w14:paraId="10ECCF29" w14:textId="3D12CEE4" w:rsidR="00F97C83" w:rsidRPr="0091787A" w:rsidRDefault="00F97C83" w:rsidP="0091787A">
      <w:pPr>
        <w:pStyle w:val="ListParagraph"/>
        <w:numPr>
          <w:ilvl w:val="0"/>
          <w:numId w:val="8"/>
        </w:numPr>
        <w:tabs>
          <w:tab w:val="left" w:pos="602"/>
        </w:tabs>
        <w:spacing w:after="0" w:line="240" w:lineRule="auto"/>
        <w:ind w:hanging="720"/>
        <w:rPr>
          <w:rFonts w:ascii="Times New Roman" w:eastAsia="Times New Roman" w:hAnsi="Times New Roman" w:cs="Times New Roman"/>
          <w:color w:val="000000"/>
          <w:lang w:val="et-EE" w:eastAsia="et-EE"/>
        </w:rPr>
      </w:pPr>
      <w:r w:rsidRPr="0091787A">
        <w:rPr>
          <w:rFonts w:ascii="Times New Roman" w:eastAsia="Times New Roman" w:hAnsi="Times New Roman" w:cs="Times New Roman"/>
          <w:lang w:val="et-EE" w:eastAsia="et-EE"/>
        </w:rPr>
        <w:t xml:space="preserve">Kas žinotina prieš vartojant </w:t>
      </w:r>
      <w:r w:rsidRPr="0091787A">
        <w:rPr>
          <w:rFonts w:ascii="Times New Roman" w:eastAsia="Times New Roman" w:hAnsi="Times New Roman" w:cs="Times New Roman"/>
          <w:color w:val="000000"/>
          <w:lang w:val="et-EE" w:eastAsia="et-EE"/>
        </w:rPr>
        <w:t xml:space="preserve">Breso </w:t>
      </w:r>
    </w:p>
    <w:p w14:paraId="67D42225" w14:textId="18AE41AF" w:rsidR="00F97C83" w:rsidRPr="0091787A" w:rsidRDefault="00F97C83" w:rsidP="0091787A">
      <w:pPr>
        <w:pStyle w:val="ListParagraph"/>
        <w:numPr>
          <w:ilvl w:val="0"/>
          <w:numId w:val="8"/>
        </w:numPr>
        <w:tabs>
          <w:tab w:val="left" w:pos="602"/>
        </w:tabs>
        <w:spacing w:after="0" w:line="240" w:lineRule="auto"/>
        <w:ind w:hanging="720"/>
        <w:rPr>
          <w:rFonts w:ascii="Times New Roman" w:eastAsia="Times New Roman" w:hAnsi="Times New Roman" w:cs="Times New Roman"/>
          <w:color w:val="000000"/>
          <w:lang w:val="et-EE" w:eastAsia="et-EE"/>
        </w:rPr>
      </w:pPr>
      <w:r w:rsidRPr="0091787A">
        <w:rPr>
          <w:rFonts w:ascii="Times New Roman" w:eastAsia="Times New Roman" w:hAnsi="Times New Roman" w:cs="Times New Roman"/>
          <w:lang w:val="et-EE" w:eastAsia="et-EE"/>
        </w:rPr>
        <w:t xml:space="preserve">Kaip vartoti </w:t>
      </w:r>
      <w:r w:rsidRPr="0091787A">
        <w:rPr>
          <w:rFonts w:ascii="Times New Roman" w:eastAsia="Times New Roman" w:hAnsi="Times New Roman" w:cs="Times New Roman"/>
          <w:color w:val="000000"/>
          <w:lang w:val="et-EE" w:eastAsia="et-EE"/>
        </w:rPr>
        <w:t xml:space="preserve">Breso </w:t>
      </w:r>
    </w:p>
    <w:p w14:paraId="502EE5DE" w14:textId="0F07611A" w:rsidR="00F97C83" w:rsidRPr="0091787A" w:rsidRDefault="00F97C83" w:rsidP="0091787A">
      <w:pPr>
        <w:pStyle w:val="ListParagraph"/>
        <w:numPr>
          <w:ilvl w:val="0"/>
          <w:numId w:val="8"/>
        </w:numPr>
        <w:tabs>
          <w:tab w:val="left" w:pos="602"/>
        </w:tabs>
        <w:spacing w:after="0" w:line="240" w:lineRule="auto"/>
        <w:ind w:hanging="720"/>
        <w:rPr>
          <w:rFonts w:ascii="Times New Roman" w:eastAsia="Times New Roman" w:hAnsi="Times New Roman" w:cs="Times New Roman"/>
          <w:lang w:val="et-EE" w:eastAsia="et-EE"/>
        </w:rPr>
      </w:pPr>
      <w:r w:rsidRPr="0091787A">
        <w:rPr>
          <w:rFonts w:ascii="Times New Roman" w:eastAsia="Times New Roman" w:hAnsi="Times New Roman" w:cs="Times New Roman"/>
          <w:lang w:val="et-EE" w:eastAsia="et-EE"/>
        </w:rPr>
        <w:t>Galimas šalutinis poveikis</w:t>
      </w:r>
    </w:p>
    <w:p w14:paraId="32355C3A" w14:textId="556F15BC" w:rsidR="00F97C83" w:rsidRPr="0091787A" w:rsidRDefault="00F97C83" w:rsidP="0091787A">
      <w:pPr>
        <w:pStyle w:val="ListParagraph"/>
        <w:numPr>
          <w:ilvl w:val="0"/>
          <w:numId w:val="8"/>
        </w:numPr>
        <w:tabs>
          <w:tab w:val="left" w:pos="602"/>
        </w:tabs>
        <w:spacing w:after="0" w:line="240" w:lineRule="auto"/>
        <w:ind w:hanging="720"/>
        <w:rPr>
          <w:rFonts w:ascii="Times New Roman" w:eastAsia="Times New Roman" w:hAnsi="Times New Roman" w:cs="Times New Roman"/>
          <w:color w:val="000000"/>
          <w:lang w:val="et-EE" w:eastAsia="et-EE"/>
        </w:rPr>
      </w:pPr>
      <w:r w:rsidRPr="0091787A">
        <w:rPr>
          <w:rFonts w:ascii="Times New Roman" w:eastAsia="Times New Roman" w:hAnsi="Times New Roman" w:cs="Times New Roman"/>
          <w:lang w:val="et-EE" w:eastAsia="et-EE"/>
        </w:rPr>
        <w:t xml:space="preserve">Kaip laikyti </w:t>
      </w:r>
      <w:r w:rsidRPr="0091787A">
        <w:rPr>
          <w:rFonts w:ascii="Times New Roman" w:eastAsia="Times New Roman" w:hAnsi="Times New Roman" w:cs="Times New Roman"/>
          <w:color w:val="000000"/>
          <w:lang w:val="et-EE" w:eastAsia="et-EE"/>
        </w:rPr>
        <w:t>Breso</w:t>
      </w:r>
    </w:p>
    <w:p w14:paraId="441FEA19" w14:textId="24AAC408" w:rsidR="00F97C83" w:rsidRPr="0091787A" w:rsidRDefault="00F97C83" w:rsidP="0091787A">
      <w:pPr>
        <w:pStyle w:val="ListParagraph"/>
        <w:numPr>
          <w:ilvl w:val="0"/>
          <w:numId w:val="8"/>
        </w:numPr>
        <w:tabs>
          <w:tab w:val="left" w:pos="602"/>
        </w:tabs>
        <w:spacing w:after="0" w:line="240" w:lineRule="auto"/>
        <w:ind w:right="-2" w:hanging="720"/>
        <w:rPr>
          <w:rFonts w:ascii="Times New Roman" w:eastAsia="Times New Roman" w:hAnsi="Times New Roman" w:cs="Times New Roman"/>
          <w:lang w:val="et-EE" w:eastAsia="et-EE"/>
        </w:rPr>
      </w:pPr>
      <w:r w:rsidRPr="0091787A">
        <w:rPr>
          <w:rFonts w:ascii="Times New Roman" w:eastAsia="Times New Roman" w:hAnsi="Times New Roman" w:cs="Times New Roman"/>
          <w:lang w:val="et-EE" w:eastAsia="et-EE"/>
        </w:rPr>
        <w:t>Pakuotės turinys ir kita informacija</w:t>
      </w:r>
    </w:p>
    <w:p w14:paraId="1764906F" w14:textId="77777777" w:rsidR="00F97C83" w:rsidRPr="00F97C83" w:rsidRDefault="00F97C83" w:rsidP="00F97C83">
      <w:pPr>
        <w:tabs>
          <w:tab w:val="left" w:pos="720"/>
        </w:tabs>
        <w:spacing w:after="0" w:line="240" w:lineRule="auto"/>
        <w:rPr>
          <w:rFonts w:ascii="Times New Roman" w:eastAsia="Times New Roman" w:hAnsi="Times New Roman" w:cs="Times New Roman"/>
          <w:lang w:val="et-EE" w:eastAsia="et-EE"/>
        </w:rPr>
      </w:pPr>
    </w:p>
    <w:p w14:paraId="0805B384"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5DC4837A" w14:textId="77777777" w:rsidR="00F97C83" w:rsidRPr="00F97C83" w:rsidRDefault="00F97C83" w:rsidP="00F97C83">
      <w:pPr>
        <w:keepNext/>
        <w:spacing w:after="0" w:line="240" w:lineRule="auto"/>
        <w:ind w:left="567" w:hanging="567"/>
        <w:outlineLvl w:val="1"/>
        <w:rPr>
          <w:rFonts w:ascii="Times New Roman" w:eastAsia="Times New Roman" w:hAnsi="Times New Roman" w:cs="Times New Roman"/>
          <w:b/>
          <w:lang w:val="et-EE" w:eastAsia="et-EE"/>
        </w:rPr>
      </w:pPr>
      <w:bookmarkStart w:id="6" w:name="_Toc129243139"/>
      <w:bookmarkStart w:id="7" w:name="_Toc129243264"/>
      <w:r w:rsidRPr="00F97C83">
        <w:rPr>
          <w:rFonts w:ascii="Times New Roman" w:eastAsia="Times New Roman" w:hAnsi="Times New Roman" w:cs="Times New Roman"/>
          <w:b/>
          <w:lang w:val="et-EE" w:eastAsia="et-EE"/>
        </w:rPr>
        <w:t>1.</w:t>
      </w:r>
      <w:r w:rsidRPr="00F97C83">
        <w:rPr>
          <w:rFonts w:ascii="Times New Roman" w:eastAsia="Times New Roman" w:hAnsi="Times New Roman" w:cs="Times New Roman"/>
          <w:b/>
          <w:lang w:val="et-EE" w:eastAsia="et-EE"/>
        </w:rPr>
        <w:tab/>
        <w:t xml:space="preserve">Kas yra </w:t>
      </w:r>
      <w:r w:rsidRPr="00F97C83">
        <w:rPr>
          <w:rFonts w:ascii="Times New Roman" w:eastAsia="Times New Roman" w:hAnsi="Times New Roman" w:cs="Times New Roman"/>
          <w:b/>
          <w:color w:val="000000"/>
          <w:lang w:val="et-EE" w:eastAsia="et-EE"/>
        </w:rPr>
        <w:t xml:space="preserve">Breso </w:t>
      </w:r>
      <w:r w:rsidRPr="00F97C83">
        <w:rPr>
          <w:rFonts w:ascii="Times New Roman" w:eastAsia="Times New Roman" w:hAnsi="Times New Roman" w:cs="Times New Roman"/>
          <w:b/>
          <w:lang w:val="et-EE" w:eastAsia="et-EE"/>
        </w:rPr>
        <w:t>ir kam jis vartojamas</w:t>
      </w:r>
      <w:bookmarkEnd w:id="6"/>
      <w:bookmarkEnd w:id="7"/>
    </w:p>
    <w:p w14:paraId="56F4C5D2"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0755F5B7"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 xml:space="preserve">Kas yra </w:t>
      </w:r>
      <w:r w:rsidRPr="00F97C83">
        <w:rPr>
          <w:rFonts w:ascii="Times New Roman" w:eastAsia="Times New Roman" w:hAnsi="Times New Roman" w:cs="Times New Roman"/>
          <w:b/>
          <w:color w:val="000000"/>
          <w:lang w:val="et-EE" w:eastAsia="et-EE"/>
        </w:rPr>
        <w:t>Breso?</w:t>
      </w:r>
    </w:p>
    <w:p w14:paraId="07C01A97" w14:textId="77777777" w:rsidR="00F97C83" w:rsidRPr="00F97C83" w:rsidRDefault="00F97C83" w:rsidP="00F97C83">
      <w:pPr>
        <w:keepNext/>
        <w:spacing w:after="0" w:line="240" w:lineRule="auto"/>
        <w:outlineLvl w:val="0"/>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Breso sudėtyje yra mometazono furoato, priklausančio vaistų, vadinamų kortikosteroidais, grupei.</w:t>
      </w:r>
      <w:r w:rsidRPr="00F97C83">
        <w:rPr>
          <w:rFonts w:ascii="Times New Roman" w:eastAsia="Times New Roman" w:hAnsi="Times New Roman" w:cs="Times New Roman"/>
          <w:lang w:val="et-EE" w:eastAsia="et-EE"/>
        </w:rPr>
        <w:t xml:space="preserve"> Kai </w:t>
      </w:r>
      <w:r w:rsidRPr="00F97C83">
        <w:rPr>
          <w:rFonts w:ascii="Times New Roman" w:eastAsia="Times New Roman" w:hAnsi="Times New Roman" w:cs="Times New Roman"/>
          <w:color w:val="000000"/>
          <w:lang w:val="et-EE" w:eastAsia="et-EE"/>
        </w:rPr>
        <w:t>mometazono furoato purškiama į nosį, tai gali padėti sumažinti uždegimą (nosies gleivinės paburkimą ir dirginimą), čiaudulį, niežėjimą ir nosies užsikimšimą arba nosies varvėjimą.</w:t>
      </w:r>
    </w:p>
    <w:p w14:paraId="6FC8D3AA" w14:textId="77777777" w:rsidR="00F97C83" w:rsidRPr="00F97C83" w:rsidRDefault="00F97C83" w:rsidP="00F97C83">
      <w:pPr>
        <w:keepNext/>
        <w:spacing w:after="0" w:line="240" w:lineRule="auto"/>
        <w:outlineLvl w:val="0"/>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Mometazono furoato nereikia painioti su anaboliniais steroidais, kurių tabletėmis arba injekcijomis netinkamai vartoja kai kurie sportininkai.</w:t>
      </w:r>
    </w:p>
    <w:p w14:paraId="066D2589"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2445A727"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
          <w:bCs/>
          <w:lang w:val="et-EE" w:eastAsia="et-EE"/>
        </w:rPr>
      </w:pPr>
      <w:r w:rsidRPr="00F97C83">
        <w:rPr>
          <w:rFonts w:ascii="Times New Roman" w:eastAsia="Times New Roman" w:hAnsi="Times New Roman" w:cs="Times New Roman"/>
          <w:b/>
          <w:bCs/>
          <w:lang w:val="et-EE" w:eastAsia="et-EE"/>
        </w:rPr>
        <w:t xml:space="preserve">Kam </w:t>
      </w:r>
      <w:r w:rsidRPr="00F97C83">
        <w:rPr>
          <w:rFonts w:ascii="Times New Roman" w:eastAsia="Times New Roman" w:hAnsi="Times New Roman" w:cs="Times New Roman"/>
          <w:b/>
          <w:color w:val="000000"/>
          <w:lang w:val="et-EE" w:eastAsia="et-EE"/>
        </w:rPr>
        <w:t xml:space="preserve">Breso </w:t>
      </w:r>
      <w:r w:rsidRPr="00F97C83">
        <w:rPr>
          <w:rFonts w:ascii="Times New Roman" w:eastAsia="Times New Roman" w:hAnsi="Times New Roman" w:cs="Times New Roman"/>
          <w:b/>
          <w:bCs/>
          <w:lang w:val="et-EE" w:eastAsia="et-EE"/>
        </w:rPr>
        <w:t>vartojamas</w:t>
      </w:r>
      <w:r w:rsidRPr="00F97C83">
        <w:rPr>
          <w:rFonts w:ascii="Times New Roman" w:eastAsia="Times New Roman" w:hAnsi="Times New Roman" w:cs="Times New Roman"/>
          <w:b/>
          <w:bCs/>
          <w:lang w:val="et-EE" w:eastAsia="et-EE"/>
        </w:rPr>
        <w:sym w:font="Arial Narrow Special G1" w:char="F03F"/>
      </w:r>
    </w:p>
    <w:p w14:paraId="1F2A475B" w14:textId="77777777" w:rsidR="00F97C83" w:rsidRPr="00F97C83" w:rsidRDefault="00F97C83" w:rsidP="00F97C83">
      <w:pPr>
        <w:spacing w:after="0" w:line="240" w:lineRule="auto"/>
        <w:rPr>
          <w:rFonts w:ascii="Times New Roman" w:eastAsia="Times New Roman" w:hAnsi="Times New Roman" w:cs="Times New Roman"/>
          <w:u w:val="single"/>
          <w:lang w:val="et-EE" w:eastAsia="et-EE"/>
        </w:rPr>
      </w:pPr>
      <w:r w:rsidRPr="00F97C83">
        <w:rPr>
          <w:rFonts w:ascii="Times New Roman" w:eastAsia="Times New Roman" w:hAnsi="Times New Roman" w:cs="Times New Roman"/>
          <w:u w:val="single"/>
          <w:lang w:val="et-EE" w:eastAsia="et-EE"/>
        </w:rPr>
        <w:t>Šienligė ir nuolatinis rinitas</w:t>
      </w:r>
    </w:p>
    <w:p w14:paraId="34002CC6"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Breso vartojamas šienligei (dar vadinamai sezoniniu alerginiu rinitu) ir nuolatiniam alerginiam rinitui gydyti suaugusiesiems bei 3 metų ir vyresniems vaikams. </w:t>
      </w:r>
    </w:p>
    <w:p w14:paraId="05C2830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22A120B"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Šienligė, paprastai prasidedanti tam tikru metų laiku, yra alerginė reakcija, kurią sukelia įkvėptos medžių, žolių arba piktžolių žiedadulkės ir pelėsių bei grybelių sporos. Nuolatinis rinitas pasireiškia bet kuriuo metų laiku, simptomus gali sukelti padidėjęs jautrumas namų dulkių erkėms, gyvūnų plaukams (ar pleiskanoms), paukščių plunksnoms ar tam tikriems maisto produktams. Breso mažina nosies gleivinės paburkimą ir dirginimą, todėl palengvėja šienligės ar nuolatinio rinito sukeltas čiaudulys, niežėjimas</w:t>
      </w:r>
      <w:r w:rsidRPr="00F97C83">
        <w:rPr>
          <w:rFonts w:ascii="Times New Roman" w:eastAsia="Times New Roman" w:hAnsi="Times New Roman" w:cs="Times New Roman"/>
          <w:color w:val="000000"/>
          <w:lang w:val="et-EE" w:eastAsia="et-EE"/>
        </w:rPr>
        <w:t xml:space="preserve"> ir nosies užsikimšimas arba nosies varvėjimas</w:t>
      </w:r>
      <w:r w:rsidRPr="00F97C83">
        <w:rPr>
          <w:rFonts w:ascii="Times New Roman" w:eastAsia="Times New Roman" w:hAnsi="Times New Roman" w:cs="Times New Roman"/>
          <w:lang w:val="et-EE" w:eastAsia="et-EE"/>
        </w:rPr>
        <w:t>.</w:t>
      </w:r>
    </w:p>
    <w:p w14:paraId="7302E9B0"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51CBFFE5" w14:textId="77777777" w:rsidR="00F97C83" w:rsidRPr="00F97C83" w:rsidRDefault="00F97C83" w:rsidP="00F97C83">
      <w:pPr>
        <w:spacing w:after="0" w:line="240" w:lineRule="auto"/>
        <w:rPr>
          <w:rFonts w:ascii="Times New Roman" w:eastAsia="Times New Roman" w:hAnsi="Times New Roman" w:cs="Times New Roman"/>
          <w:u w:val="single"/>
          <w:lang w:val="et-EE" w:eastAsia="et-EE"/>
        </w:rPr>
      </w:pPr>
      <w:r w:rsidRPr="00F97C83">
        <w:rPr>
          <w:rFonts w:ascii="Times New Roman" w:eastAsia="Times New Roman" w:hAnsi="Times New Roman" w:cs="Times New Roman"/>
          <w:u w:val="single"/>
          <w:lang w:val="et-EE" w:eastAsia="et-EE"/>
        </w:rPr>
        <w:t>Nosies polipai</w:t>
      </w:r>
    </w:p>
    <w:p w14:paraId="1A24D0E1"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Breso vartojamas nosies polipams gydyti 18 metų ir vyresniems suaugusiesiems.</w:t>
      </w:r>
    </w:p>
    <w:p w14:paraId="116E15AB"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741F100"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Nosies polipai yra mažos nosies gleivinės išaugos, jų parastai būna abiejose šnervėse. Breso mažina nosies gleivinės pažeidimą, todėl polipai laipsniškai mažėja ir lengvėja kvėpavimą sunkinantis nosies užsikimšimo pojūtis.</w:t>
      </w:r>
    </w:p>
    <w:p w14:paraId="47C7697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825B340"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95A80DA" w14:textId="77777777" w:rsidR="00F97C83" w:rsidRPr="00F97C83" w:rsidRDefault="00F97C83" w:rsidP="00F97C83">
      <w:pPr>
        <w:keepNext/>
        <w:spacing w:after="0" w:line="240" w:lineRule="auto"/>
        <w:ind w:left="567" w:hanging="567"/>
        <w:outlineLvl w:val="1"/>
        <w:rPr>
          <w:rFonts w:ascii="Times New Roman" w:eastAsia="Times New Roman" w:hAnsi="Times New Roman" w:cs="Times New Roman"/>
          <w:b/>
          <w:lang w:val="et-EE" w:eastAsia="et-EE"/>
        </w:rPr>
      </w:pPr>
      <w:bookmarkStart w:id="8" w:name="_Toc129243140"/>
      <w:bookmarkStart w:id="9" w:name="_Toc129243265"/>
      <w:r w:rsidRPr="00F97C83">
        <w:rPr>
          <w:rFonts w:ascii="Times New Roman" w:eastAsia="Times New Roman" w:hAnsi="Times New Roman" w:cs="Times New Roman"/>
          <w:b/>
          <w:lang w:val="et-EE" w:eastAsia="et-EE"/>
        </w:rPr>
        <w:t>2.</w:t>
      </w:r>
      <w:r w:rsidRPr="00F97C83">
        <w:rPr>
          <w:rFonts w:ascii="Times New Roman" w:eastAsia="Times New Roman" w:hAnsi="Times New Roman" w:cs="Times New Roman"/>
          <w:b/>
          <w:lang w:val="et-EE" w:eastAsia="et-EE"/>
        </w:rPr>
        <w:tab/>
        <w:t xml:space="preserve">Kas žinotina prieš vartojant </w:t>
      </w:r>
      <w:bookmarkEnd w:id="8"/>
      <w:bookmarkEnd w:id="9"/>
      <w:r w:rsidRPr="00F97C83">
        <w:rPr>
          <w:rFonts w:ascii="Times New Roman" w:eastAsia="Times New Roman" w:hAnsi="Times New Roman" w:cs="Times New Roman"/>
          <w:b/>
          <w:color w:val="000000"/>
          <w:lang w:val="et-EE" w:eastAsia="et-EE"/>
        </w:rPr>
        <w:t>Breso</w:t>
      </w:r>
    </w:p>
    <w:p w14:paraId="500E2CE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ADD3724" w14:textId="77777777" w:rsidR="00F97C83" w:rsidRPr="00F97C83" w:rsidRDefault="00F97C83" w:rsidP="00F97C83">
      <w:pPr>
        <w:spacing w:after="0" w:line="240" w:lineRule="auto"/>
        <w:rPr>
          <w:rFonts w:ascii="Times New Roman" w:eastAsia="Times New Roman" w:hAnsi="Times New Roman" w:cs="Times New Roman"/>
          <w:b/>
          <w:bCs/>
          <w:lang w:val="et-EE" w:eastAsia="et-EE"/>
        </w:rPr>
      </w:pPr>
      <w:r w:rsidRPr="00F97C83">
        <w:rPr>
          <w:rFonts w:ascii="Times New Roman" w:eastAsia="Times New Roman" w:hAnsi="Times New Roman" w:cs="Times New Roman"/>
          <w:b/>
          <w:color w:val="000000"/>
          <w:lang w:val="et-EE" w:eastAsia="et-EE"/>
        </w:rPr>
        <w:lastRenderedPageBreak/>
        <w:t>Breso</w:t>
      </w:r>
      <w:r w:rsidRPr="00F97C83">
        <w:rPr>
          <w:rFonts w:ascii="Times New Roman" w:eastAsia="Times New Roman" w:hAnsi="Times New Roman" w:cs="Times New Roman"/>
          <w:b/>
          <w:bCs/>
          <w:lang w:val="et-EE" w:eastAsia="et-EE"/>
        </w:rPr>
        <w:t xml:space="preserve"> vartoti negalima:</w:t>
      </w:r>
    </w:p>
    <w:p w14:paraId="239933C6" w14:textId="77777777" w:rsidR="00F97C83" w:rsidRPr="00F97C83" w:rsidRDefault="00F97C83" w:rsidP="00F97C83">
      <w:pPr>
        <w:numPr>
          <w:ilvl w:val="0"/>
          <w:numId w:val="4"/>
        </w:numPr>
        <w:spacing w:after="0" w:line="240" w:lineRule="auto"/>
        <w:ind w:left="567" w:hanging="567"/>
        <w:contextualSpacing/>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yra alergija (padidėjęs jautrumas) mometazono furoatui arba bet kuriai pagalbinei šio vaisto medžiagai (jos išvardytos 6 skyriuje);</w:t>
      </w:r>
    </w:p>
    <w:p w14:paraId="476408A6"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yra negydyta nosies infekcija. Vartojant Breso, kai yra negydyta nosies infekcija, pvz., paprastoji pūslelinė, infekcija gali pasunkėti. Prieš pradėdami vartoti nosies purškalą turite palaukti, kol infekcija išnyks;</w:t>
      </w:r>
    </w:p>
    <w:p w14:paraId="63AC9A59"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Jums neseniai operuota arba sužeista nosis. Breso negalima vartoti tol, kol nosis neužgis.</w:t>
      </w:r>
    </w:p>
    <w:p w14:paraId="6FAA4490"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7215284B" w14:textId="77777777" w:rsidR="00F97C83" w:rsidRPr="00F97C83" w:rsidRDefault="00F97C83" w:rsidP="00F97C83">
      <w:pPr>
        <w:spacing w:after="0" w:line="240" w:lineRule="auto"/>
        <w:rPr>
          <w:rFonts w:ascii="Times New Roman" w:eastAsia="Times New Roman" w:hAnsi="Times New Roman" w:cs="Times New Roman"/>
          <w:b/>
          <w:bCs/>
          <w:lang w:val="et-EE" w:eastAsia="et-EE"/>
        </w:rPr>
      </w:pPr>
      <w:r w:rsidRPr="00F97C83">
        <w:rPr>
          <w:rFonts w:ascii="Times New Roman" w:eastAsia="Times New Roman" w:hAnsi="Times New Roman" w:cs="Times New Roman"/>
          <w:b/>
          <w:bCs/>
          <w:lang w:val="et-EE" w:eastAsia="et-EE"/>
        </w:rPr>
        <w:t xml:space="preserve">Įspėjimai ir atsargumo priemonės </w:t>
      </w:r>
    </w:p>
    <w:p w14:paraId="30B7B950" w14:textId="77777777" w:rsidR="00F97C83" w:rsidRPr="00F97C83" w:rsidRDefault="00F97C83" w:rsidP="00F97C83">
      <w:pPr>
        <w:spacing w:after="0" w:line="240" w:lineRule="auto"/>
        <w:rPr>
          <w:rFonts w:ascii="Times New Roman" w:eastAsia="Times New Roman" w:hAnsi="Times New Roman" w:cs="Times New Roman"/>
          <w:bCs/>
          <w:lang w:val="et-EE" w:eastAsia="et-EE"/>
        </w:rPr>
      </w:pPr>
      <w:r w:rsidRPr="00F97C83">
        <w:rPr>
          <w:rFonts w:ascii="Times New Roman" w:eastAsia="Times New Roman" w:hAnsi="Times New Roman" w:cs="Times New Roman"/>
          <w:bCs/>
          <w:lang w:val="et-EE" w:eastAsia="et-EE"/>
        </w:rPr>
        <w:t xml:space="preserve">Pasitarkite su gydytoju arba vaistininku prieš pradėdami vartoti </w:t>
      </w:r>
      <w:r w:rsidRPr="00F97C83">
        <w:rPr>
          <w:rFonts w:ascii="Times New Roman" w:eastAsia="Times New Roman" w:hAnsi="Times New Roman" w:cs="Times New Roman"/>
          <w:color w:val="000000"/>
          <w:lang w:val="et-EE" w:eastAsia="et-EE"/>
        </w:rPr>
        <w:t>Breso nosies purškalą</w:t>
      </w:r>
      <w:r w:rsidRPr="00F97C83">
        <w:rPr>
          <w:rFonts w:ascii="Times New Roman" w:eastAsia="Times New Roman" w:hAnsi="Times New Roman" w:cs="Times New Roman"/>
          <w:bCs/>
          <w:lang w:val="et-EE" w:eastAsia="et-EE"/>
        </w:rPr>
        <w:t>:</w:t>
      </w:r>
    </w:p>
    <w:p w14:paraId="134CF37A"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sergate arba kada nors sirgote tuberkulioze;</w:t>
      </w:r>
    </w:p>
    <w:p w14:paraId="0A2558C1"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yra bet kokia kita infekcija;</w:t>
      </w:r>
    </w:p>
    <w:p w14:paraId="55CA97E3"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vartojate kitokių (geriamųjų arba injekuojamųjų) kortikosteroidų;</w:t>
      </w:r>
    </w:p>
    <w:p w14:paraId="5831CD02"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sergate cistine fibroze.</w:t>
      </w:r>
    </w:p>
    <w:p w14:paraId="0992B500" w14:textId="77777777" w:rsidR="00F97C83" w:rsidRPr="00F97C83" w:rsidRDefault="00F97C83" w:rsidP="00F97C83">
      <w:pPr>
        <w:tabs>
          <w:tab w:val="left" w:pos="567"/>
        </w:tabs>
        <w:spacing w:after="0" w:line="240" w:lineRule="auto"/>
        <w:rPr>
          <w:rFonts w:ascii="Times New Roman" w:eastAsia="Times New Roman" w:hAnsi="Times New Roman" w:cs="Times New Roman"/>
          <w:lang w:val="et-EE" w:eastAsia="et-EE"/>
        </w:rPr>
      </w:pPr>
    </w:p>
    <w:p w14:paraId="5C366A5C" w14:textId="77777777" w:rsidR="00F97C83" w:rsidRPr="00F97C83" w:rsidRDefault="00F97C83" w:rsidP="00F97C83">
      <w:pPr>
        <w:tabs>
          <w:tab w:val="left" w:pos="567"/>
        </w:tabs>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Pasitarkite su gydytoju Breso vartojimo laikotarpiu:</w:t>
      </w:r>
    </w:p>
    <w:p w14:paraId="2E9B2F74"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Jūsų imuninė sistema yra nusilpusi (organizmas sunkiai kovoja su infekcija) ir kontaktavote su sergančiuoju tymais arba vėjaraupiais. Reikia vengti kontakto su žmonėmis, sergantiems išvardintomis infekcijomis;</w:t>
      </w:r>
    </w:p>
    <w:p w14:paraId="12783B6D"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pasireiškia nosies ar gerklės infekcija;</w:t>
      </w:r>
    </w:p>
    <w:p w14:paraId="298C869C"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vartojate vaistą kelis mėnesius ar ilgiau;</w:t>
      </w:r>
    </w:p>
    <w:p w14:paraId="0F14E97D"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pasireiškia nuolatinis nosies ar gerklės dirginimas;</w:t>
      </w:r>
    </w:p>
    <w:p w14:paraId="304E1995"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matomas vaizdas tampa neryškus arba pasireiškia kitoks regos sutrikimas.</w:t>
      </w:r>
    </w:p>
    <w:p w14:paraId="3F38334F"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6A1530CB"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 kortikosteroido nosies purškalo vartojama didelėmis dozėmis ir ilgai, gali pasireikšti vaisto patekimo į organizmą sukeltas šalutinis poveikis.</w:t>
      </w:r>
    </w:p>
    <w:p w14:paraId="49FDC672"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27B2D011"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pasireiškia akių niežėjimas arba dirginimas, gydytojas gali nurodyti kartu su Breso vartoti ir kitokių vaistų.</w:t>
      </w:r>
    </w:p>
    <w:p w14:paraId="11E4EF0D"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16B37528"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szCs w:val="24"/>
          <w:lang w:val="et-EE" w:eastAsia="et-EE"/>
        </w:rPr>
        <w:t>Jeigu vartojate ar neseniai vartojote kitų vaistų, įskaitant vaistus, įsigytus be recepto, apie tai pasakykite gydytojui.</w:t>
      </w:r>
    </w:p>
    <w:p w14:paraId="7DA2322E"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szCs w:val="24"/>
          <w:lang w:val="et-EE" w:eastAsia="et-EE"/>
        </w:rPr>
        <w:t>Vartojant kai kuriuos vaistus, gali sustiprėti Breso poveikis ir, jeigu Jūs vartojate tuos vaistus (įskaitant kai kuriuos vaistus nuo ŽIV, pvz., ritonavirą, kobicistatą), Jūsų gydytojas gali pageidauti atidžiai stebėti Jūsų būklę</w:t>
      </w:r>
    </w:p>
    <w:p w14:paraId="526C06D2"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154E86BA"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Vaikams</w:t>
      </w:r>
    </w:p>
    <w:p w14:paraId="00933849"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Ilgai ir didelėmis dozėmis vartojamas kortikosteroido nosies purškalas gali sukelti tam tikrą šalutinį poveikį, pvz., sulėtinti vaikų augimo tempą.</w:t>
      </w:r>
    </w:p>
    <w:p w14:paraId="2AE2EA2A"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5E3E1616"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Ilgalaikio vaiko gydymo į nosį purškiamais kortikosteroidais metu rekomenduojama reguliariai matuoti jo ūgį ir, pastebėjus bet kokių augimo pokyčių, apie tai pasakyti gydytojui.</w:t>
      </w:r>
    </w:p>
    <w:p w14:paraId="0EE2449E"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196F0B83"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b/>
          <w:bCs/>
          <w:lang w:val="et-EE" w:eastAsia="et-EE"/>
        </w:rPr>
        <w:t xml:space="preserve">Kiti vaistai ir </w:t>
      </w:r>
      <w:r w:rsidRPr="00F97C83">
        <w:rPr>
          <w:rFonts w:ascii="Times New Roman" w:eastAsia="Times New Roman" w:hAnsi="Times New Roman" w:cs="Times New Roman"/>
          <w:b/>
          <w:color w:val="000000"/>
          <w:lang w:val="et-EE" w:eastAsia="et-EE"/>
        </w:rPr>
        <w:t>Breso</w:t>
      </w:r>
      <w:r w:rsidRPr="00F97C83">
        <w:rPr>
          <w:rFonts w:ascii="Times New Roman" w:eastAsia="Times New Roman" w:hAnsi="Times New Roman" w:cs="Times New Roman"/>
          <w:color w:val="000000"/>
          <w:lang w:val="et-EE" w:eastAsia="et-EE"/>
        </w:rPr>
        <w:t xml:space="preserve"> </w:t>
      </w:r>
    </w:p>
    <w:p w14:paraId="54195736" w14:textId="77777777" w:rsidR="00F97C83" w:rsidRPr="00F97C83" w:rsidRDefault="00F97C83" w:rsidP="00F97C83">
      <w:pPr>
        <w:tabs>
          <w:tab w:val="left" w:pos="567"/>
        </w:tabs>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vartojate ar neseniai vartojote kitų vaistų arba dėl to nesate tikri, apie tai pasakykite gydytojui arba vaistininkui.</w:t>
      </w:r>
    </w:p>
    <w:p w14:paraId="6B339C6A" w14:textId="77777777" w:rsidR="00F97C83" w:rsidRPr="00F97C83" w:rsidRDefault="00F97C83" w:rsidP="00F97C83">
      <w:pPr>
        <w:tabs>
          <w:tab w:val="left" w:pos="567"/>
        </w:tabs>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nuo alergijos vartojate kitokių geriamųjų arba švirkščiamųjų kortikosteroidų, Jūsų gydytojas gali nurodyti nutraukti jų vartojimą po to, kai pradėsite gydymą Breso. Nedaugeliui žmonių, nustojus vartoti geriamųjų arba švirkščiamųjų kortikosteroidų, gali atsirasti tam tikras šalutinis poveikis, pvz., sąnarių arba raumenų skausmas, silpnumas ir depresija. Be to, gali pasireikšti kitokia alergija, pvz., atsirasti niežėjimas, ašarojimas arba niežtinčių raudonų odos dėmių. Jei Jums atsirado bet kuris paminėtas poveikis, kreipkitės į gydytoją.</w:t>
      </w:r>
    </w:p>
    <w:p w14:paraId="36047AA1"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64E15085" w14:textId="77777777" w:rsidR="00F97C83" w:rsidRPr="00F97C83" w:rsidRDefault="00F97C83" w:rsidP="00F97C83">
      <w:pPr>
        <w:spacing w:after="0" w:line="240" w:lineRule="auto"/>
        <w:rPr>
          <w:rFonts w:ascii="Times New Roman" w:eastAsia="Times New Roman" w:hAnsi="Times New Roman" w:cs="Times New Roman"/>
          <w:b/>
          <w:bCs/>
          <w:lang w:val="et-EE" w:eastAsia="et-EE"/>
        </w:rPr>
      </w:pPr>
      <w:r w:rsidRPr="00F97C83">
        <w:rPr>
          <w:rFonts w:ascii="Times New Roman" w:eastAsia="Times New Roman" w:hAnsi="Times New Roman" w:cs="Times New Roman"/>
          <w:b/>
          <w:bCs/>
          <w:lang w:val="et-EE" w:eastAsia="et-EE"/>
        </w:rPr>
        <w:t>Nėštumas, žindymo laikotarpis ir vaisingumas</w:t>
      </w:r>
    </w:p>
    <w:p w14:paraId="32DAFCF2"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lastRenderedPageBreak/>
        <w:t>Duomenų apie mometazono furoato vartojimą nėštumo laikotarpiu yra nedaug arba nėra visai. Ar mometazono furoato patenka į motinos pieną, nežinoma.</w:t>
      </w:r>
    </w:p>
    <w:p w14:paraId="1626A8B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422E498"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esate nėščia, žindote kūdikį, manote, kad galbūt esate nėščia arba planuojate pastoti, tai prieš vartodama šį vaistą pasitarkite su gydytoju arba vaistininku.</w:t>
      </w:r>
    </w:p>
    <w:p w14:paraId="29A887F1"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173F188" w14:textId="77777777" w:rsidR="00F97C83" w:rsidRPr="00F97C83" w:rsidRDefault="00F97C83" w:rsidP="00F97C83">
      <w:pPr>
        <w:spacing w:after="0" w:line="240" w:lineRule="auto"/>
        <w:rPr>
          <w:rFonts w:ascii="Times New Roman" w:eastAsia="Times New Roman" w:hAnsi="Times New Roman" w:cs="Times New Roman"/>
          <w:b/>
          <w:bCs/>
          <w:snapToGrid w:val="0"/>
          <w:szCs w:val="28"/>
          <w:lang w:val="et-EE" w:eastAsia="x-none"/>
        </w:rPr>
      </w:pPr>
      <w:r w:rsidRPr="00F97C83">
        <w:rPr>
          <w:rFonts w:ascii="Times New Roman" w:eastAsia="Times New Roman" w:hAnsi="Times New Roman" w:cs="Times New Roman"/>
          <w:b/>
          <w:bCs/>
          <w:snapToGrid w:val="0"/>
          <w:szCs w:val="28"/>
          <w:lang w:val="et-EE" w:eastAsia="x-none"/>
        </w:rPr>
        <w:t>Vairavimas ir mechanizmų valdymas</w:t>
      </w:r>
    </w:p>
    <w:p w14:paraId="1805C51A" w14:textId="77777777" w:rsidR="00F97C83" w:rsidRPr="00F97C83" w:rsidRDefault="00F97C83" w:rsidP="00F97C83">
      <w:pPr>
        <w:numPr>
          <w:ilvl w:val="12"/>
          <w:numId w:val="0"/>
        </w:numPr>
        <w:spacing w:after="0" w:line="240" w:lineRule="auto"/>
        <w:ind w:right="-2"/>
        <w:rPr>
          <w:rFonts w:ascii="Times New Roman" w:eastAsia="Times New Roman" w:hAnsi="Times New Roman" w:cs="Times New Roman"/>
          <w:snapToGrid w:val="0"/>
          <w:szCs w:val="24"/>
          <w:lang w:val="et-EE"/>
        </w:rPr>
      </w:pPr>
      <w:r w:rsidRPr="00F97C83">
        <w:rPr>
          <w:rFonts w:ascii="Times New Roman" w:eastAsia="Times New Roman" w:hAnsi="Times New Roman" w:cs="Times New Roman"/>
          <w:snapToGrid w:val="0"/>
          <w:szCs w:val="24"/>
          <w:lang w:val="et-EE"/>
        </w:rPr>
        <w:t>Duomenų apie Breso poveikį gebėjimui vairuoti ar valdyti mechanizmus nėra.</w:t>
      </w:r>
    </w:p>
    <w:p w14:paraId="30672FFE"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01A8E9EF" w14:textId="77777777" w:rsidR="00F97C83" w:rsidRPr="00F97C83" w:rsidRDefault="00F97C83" w:rsidP="00F97C83">
      <w:pPr>
        <w:spacing w:after="0" w:line="240" w:lineRule="auto"/>
        <w:rPr>
          <w:rFonts w:ascii="Times New Roman" w:eastAsia="Times New Roman" w:hAnsi="Times New Roman" w:cs="Times New Roman"/>
          <w:b/>
          <w:bCs/>
          <w:lang w:val="et-EE" w:eastAsia="et-EE"/>
        </w:rPr>
      </w:pPr>
      <w:r w:rsidRPr="00F97C83">
        <w:rPr>
          <w:rFonts w:ascii="Times New Roman" w:eastAsia="Times New Roman" w:hAnsi="Times New Roman" w:cs="Times New Roman"/>
          <w:b/>
          <w:bCs/>
          <w:lang w:val="et-EE" w:eastAsia="et-EE"/>
        </w:rPr>
        <w:t>Breso sudėtyje yra benzalkonio chlorido</w:t>
      </w:r>
    </w:p>
    <w:p w14:paraId="48233450"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color w:val="000000"/>
          <w:lang w:val="et-EE" w:eastAsia="et-EE"/>
        </w:rPr>
        <w:t>Breso sudėtyje yra benzalkonio chlorido, kuris gali sukelti nosies gleivinės dirginimą</w:t>
      </w:r>
      <w:r w:rsidRPr="00F97C83">
        <w:rPr>
          <w:rFonts w:ascii="Times New Roman" w:eastAsia="Times New Roman" w:hAnsi="Times New Roman" w:cs="Times New Roman"/>
          <w:lang w:val="et-EE" w:eastAsia="et-EE"/>
        </w:rPr>
        <w:t>.</w:t>
      </w:r>
    </w:p>
    <w:p w14:paraId="099ACDA3"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2CFACBA"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44220C20" w14:textId="77777777" w:rsidR="00F97C83" w:rsidRPr="00F97C83" w:rsidRDefault="00F97C83" w:rsidP="00F97C83">
      <w:pPr>
        <w:keepNext/>
        <w:spacing w:after="0" w:line="240" w:lineRule="auto"/>
        <w:ind w:left="567" w:hanging="567"/>
        <w:outlineLvl w:val="1"/>
        <w:rPr>
          <w:rFonts w:ascii="Times New Roman" w:eastAsia="Times New Roman" w:hAnsi="Times New Roman" w:cs="Times New Roman"/>
          <w:color w:val="000000"/>
          <w:lang w:val="et-EE" w:eastAsia="et-EE"/>
        </w:rPr>
      </w:pPr>
      <w:bookmarkStart w:id="10" w:name="_Toc129243141"/>
      <w:bookmarkStart w:id="11" w:name="_Toc129243266"/>
      <w:r w:rsidRPr="00F97C83">
        <w:rPr>
          <w:rFonts w:ascii="Times New Roman" w:eastAsia="Times New Roman" w:hAnsi="Times New Roman" w:cs="Times New Roman"/>
          <w:b/>
          <w:lang w:val="et-EE" w:eastAsia="et-EE"/>
        </w:rPr>
        <w:t>3.</w:t>
      </w:r>
      <w:r w:rsidRPr="00F97C83">
        <w:rPr>
          <w:rFonts w:ascii="Times New Roman" w:eastAsia="Times New Roman" w:hAnsi="Times New Roman" w:cs="Times New Roman"/>
          <w:b/>
          <w:lang w:val="et-EE" w:eastAsia="et-EE"/>
        </w:rPr>
        <w:tab/>
        <w:t xml:space="preserve">Kaip vartoti </w:t>
      </w:r>
      <w:bookmarkEnd w:id="10"/>
      <w:bookmarkEnd w:id="11"/>
      <w:r w:rsidRPr="00F97C83">
        <w:rPr>
          <w:rFonts w:ascii="Times New Roman" w:eastAsia="Times New Roman" w:hAnsi="Times New Roman" w:cs="Times New Roman"/>
          <w:b/>
          <w:color w:val="000000"/>
          <w:lang w:val="et-EE" w:eastAsia="et-EE"/>
        </w:rPr>
        <w:t>Breso</w:t>
      </w:r>
    </w:p>
    <w:p w14:paraId="6937F613" w14:textId="77777777" w:rsidR="00F97C83" w:rsidRPr="00F97C83" w:rsidRDefault="00F97C83" w:rsidP="00F97C83">
      <w:pPr>
        <w:spacing w:after="0" w:line="240" w:lineRule="auto"/>
        <w:ind w:left="567" w:hanging="567"/>
        <w:outlineLvl w:val="1"/>
        <w:rPr>
          <w:rFonts w:ascii="Times New Roman" w:eastAsia="Times New Roman" w:hAnsi="Times New Roman" w:cs="Times New Roman"/>
          <w:lang w:val="et-EE" w:eastAsia="et-EE"/>
        </w:rPr>
      </w:pPr>
    </w:p>
    <w:p w14:paraId="22E81790" w14:textId="77777777" w:rsidR="00F97C83" w:rsidRPr="00F97C83" w:rsidRDefault="00F97C83" w:rsidP="00F97C83">
      <w:pPr>
        <w:spacing w:after="0" w:line="240" w:lineRule="auto"/>
        <w:outlineLvl w:val="1"/>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Visada vartokite šį vaistą tiksliai kaip nurodė gydytojas. Jeigu abejojate, kreipkitės į gydytoją arba vaistininką. Nevartokite didesnių dozių, vaisto nepurkškite dažniau ir gydymo netęskite ilgiau nei nurodė gydytojas.</w:t>
      </w:r>
    </w:p>
    <w:p w14:paraId="3CDCAEED" w14:textId="77777777" w:rsidR="00F97C83" w:rsidRPr="00F97C83" w:rsidRDefault="00F97C83" w:rsidP="00F97C83">
      <w:pPr>
        <w:spacing w:after="0" w:line="240" w:lineRule="auto"/>
        <w:outlineLvl w:val="1"/>
        <w:rPr>
          <w:rFonts w:ascii="Times New Roman" w:eastAsia="Times New Roman" w:hAnsi="Times New Roman" w:cs="Times New Roman"/>
          <w:lang w:val="et-EE" w:eastAsia="et-EE"/>
        </w:rPr>
      </w:pPr>
    </w:p>
    <w:p w14:paraId="792F9C1A" w14:textId="77777777" w:rsidR="00F97C83" w:rsidRPr="00F97C83" w:rsidRDefault="00F97C83" w:rsidP="00F97C83">
      <w:pPr>
        <w:spacing w:after="0" w:line="240" w:lineRule="auto"/>
        <w:outlineLvl w:val="1"/>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Šienligės ir nuolatinio rinito gydymas</w:t>
      </w:r>
    </w:p>
    <w:p w14:paraId="328481C4" w14:textId="77777777" w:rsidR="00F97C83" w:rsidRPr="00F97C83" w:rsidRDefault="00F97C83" w:rsidP="00F97C83">
      <w:pPr>
        <w:spacing w:after="0" w:line="240" w:lineRule="auto"/>
        <w:outlineLvl w:val="1"/>
        <w:rPr>
          <w:rFonts w:ascii="Times New Roman" w:eastAsia="Times New Roman" w:hAnsi="Times New Roman" w:cs="Times New Roman"/>
          <w:b/>
          <w:lang w:val="et-EE" w:eastAsia="et-EE"/>
        </w:rPr>
      </w:pPr>
    </w:p>
    <w:p w14:paraId="2072FA79" w14:textId="77777777" w:rsidR="00F97C83" w:rsidRPr="00F97C83" w:rsidRDefault="00F97C83" w:rsidP="00F97C83">
      <w:pPr>
        <w:spacing w:after="0" w:line="240" w:lineRule="auto"/>
        <w:outlineLvl w:val="1"/>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Vartojimas suaugusiesiems ir vyresniems kaip 12 metų vaikams</w:t>
      </w:r>
    </w:p>
    <w:p w14:paraId="75FFA542"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
          <w:bCs/>
          <w:lang w:val="et-EE" w:eastAsia="et-EE"/>
        </w:rPr>
      </w:pPr>
    </w:p>
    <w:p w14:paraId="6B73C2BF" w14:textId="77777777" w:rsidR="00F97C83" w:rsidRPr="00F97C83" w:rsidRDefault="00F97C83" w:rsidP="00F97C83">
      <w:pPr>
        <w:spacing w:after="0" w:line="240" w:lineRule="auto"/>
        <w:rPr>
          <w:rFonts w:ascii="Times New Roman" w:eastAsia="Times New Roman" w:hAnsi="Times New Roman" w:cs="Times New Roman"/>
          <w:b/>
          <w:bCs/>
          <w:color w:val="000000"/>
          <w:lang w:val="et-EE" w:eastAsia="et-EE"/>
        </w:rPr>
      </w:pPr>
      <w:r w:rsidRPr="00F97C83">
        <w:rPr>
          <w:rFonts w:ascii="Times New Roman" w:eastAsia="Times New Roman" w:hAnsi="Times New Roman" w:cs="Times New Roman"/>
          <w:b/>
          <w:color w:val="000000"/>
          <w:lang w:val="et-EE" w:eastAsia="et-EE"/>
        </w:rPr>
        <w:t>Įprasta dozė</w:t>
      </w:r>
      <w:r w:rsidRPr="00F97C83">
        <w:rPr>
          <w:rFonts w:ascii="Times New Roman" w:eastAsia="Times New Roman" w:hAnsi="Times New Roman" w:cs="Times New Roman"/>
          <w:b/>
          <w:bCs/>
          <w:color w:val="000000"/>
          <w:lang w:val="et-EE" w:eastAsia="et-EE"/>
        </w:rPr>
        <w:t xml:space="preserve"> yra du įpurškimai į kiekvieną šnervę kartą per parą.</w:t>
      </w:r>
    </w:p>
    <w:p w14:paraId="5302F745" w14:textId="77777777" w:rsidR="00F97C83" w:rsidRPr="00F97C83" w:rsidRDefault="00F97C83" w:rsidP="00F97C83">
      <w:pPr>
        <w:spacing w:after="0" w:line="240" w:lineRule="auto"/>
        <w:rPr>
          <w:rFonts w:ascii="Times New Roman" w:eastAsia="Times New Roman" w:hAnsi="Times New Roman" w:cs="Times New Roman"/>
          <w:bCs/>
          <w:color w:val="000000"/>
          <w:lang w:val="et-EE" w:eastAsia="et-EE"/>
        </w:rPr>
      </w:pPr>
    </w:p>
    <w:p w14:paraId="33D502D6"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Po to, kai pasiekiama simptomų kontrolė, gydytojas gali nurodyti sumažinti dozę.</w:t>
      </w:r>
    </w:p>
    <w:p w14:paraId="0DDA8D62"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Jeigu būklė visai negerėja, reikia kreiptis į gydytoją. Jis gali nurodyti padidinti dozę; didžiausia paros dozė yra keturi įpurškimai į kiekvieną šnervę kartą per parą. </w:t>
      </w:r>
    </w:p>
    <w:p w14:paraId="146EA093" w14:textId="77777777" w:rsidR="00F97C83" w:rsidRPr="00F97C83" w:rsidRDefault="00F97C83" w:rsidP="00F97C83">
      <w:pPr>
        <w:spacing w:after="0" w:line="240" w:lineRule="auto"/>
        <w:rPr>
          <w:rFonts w:ascii="Times New Roman" w:eastAsia="Times New Roman" w:hAnsi="Times New Roman" w:cs="Times New Roman"/>
          <w:bCs/>
          <w:color w:val="000000"/>
          <w:lang w:val="et-EE" w:eastAsia="et-EE"/>
        </w:rPr>
      </w:pPr>
    </w:p>
    <w:p w14:paraId="7312F52D" w14:textId="77777777" w:rsidR="00F97C83" w:rsidRPr="00F97C83" w:rsidRDefault="00F97C83" w:rsidP="00F97C83">
      <w:pPr>
        <w:keepNext/>
        <w:spacing w:after="0" w:line="240" w:lineRule="auto"/>
        <w:outlineLvl w:val="3"/>
        <w:rPr>
          <w:rFonts w:ascii="Times New Roman" w:eastAsia="Times New Roman" w:hAnsi="Times New Roman" w:cs="Times New Roman"/>
          <w:b/>
          <w:bCs/>
        </w:rPr>
      </w:pPr>
      <w:r w:rsidRPr="00F97C83">
        <w:rPr>
          <w:rFonts w:ascii="Times New Roman" w:eastAsia="Times New Roman" w:hAnsi="Times New Roman" w:cs="Times New Roman"/>
          <w:b/>
          <w:bCs/>
        </w:rPr>
        <w:t>Vartojimas 3</w:t>
      </w:r>
      <w:r w:rsidRPr="00F97C83">
        <w:rPr>
          <w:rFonts w:ascii="Times New Roman" w:eastAsia="Times New Roman" w:hAnsi="Times New Roman" w:cs="Times New Roman"/>
          <w:b/>
          <w:bCs/>
        </w:rPr>
        <w:noBreakHyphen/>
        <w:t xml:space="preserve">11 metų vaikams </w:t>
      </w:r>
    </w:p>
    <w:p w14:paraId="3954AE04" w14:textId="77777777" w:rsidR="00F97C83" w:rsidRPr="00F97C83" w:rsidRDefault="00F97C83" w:rsidP="00F97C83">
      <w:pPr>
        <w:spacing w:after="0" w:line="240" w:lineRule="auto"/>
        <w:rPr>
          <w:rFonts w:ascii="Times New Roman" w:eastAsia="Times New Roman" w:hAnsi="Times New Roman" w:cs="Times New Roman"/>
          <w:b/>
          <w:color w:val="000000"/>
          <w:lang w:val="et-EE" w:eastAsia="et-EE"/>
        </w:rPr>
      </w:pPr>
    </w:p>
    <w:p w14:paraId="00A4B43C" w14:textId="77777777" w:rsidR="00F97C83" w:rsidRPr="00F97C83" w:rsidRDefault="00F97C83" w:rsidP="00F97C83">
      <w:pPr>
        <w:spacing w:after="0" w:line="240" w:lineRule="auto"/>
        <w:rPr>
          <w:rFonts w:ascii="Times New Roman" w:eastAsia="Times New Roman" w:hAnsi="Times New Roman" w:cs="Times New Roman"/>
          <w:b/>
          <w:color w:val="000000"/>
          <w:lang w:val="et-EE" w:eastAsia="et-EE"/>
        </w:rPr>
      </w:pPr>
      <w:r w:rsidRPr="00F97C83">
        <w:rPr>
          <w:rFonts w:ascii="Times New Roman" w:eastAsia="Times New Roman" w:hAnsi="Times New Roman" w:cs="Times New Roman"/>
          <w:b/>
          <w:color w:val="000000"/>
          <w:lang w:val="et-EE" w:eastAsia="et-EE"/>
        </w:rPr>
        <w:t>Įprasta dozė yra vienas įpurškimas į kiekvieną šnervę kartą per parą.</w:t>
      </w:r>
    </w:p>
    <w:p w14:paraId="49A32109" w14:textId="77777777" w:rsidR="00F97C83" w:rsidRPr="00F97C83" w:rsidRDefault="00F97C83" w:rsidP="00F97C83">
      <w:pPr>
        <w:spacing w:after="0" w:line="240" w:lineRule="auto"/>
        <w:contextualSpacing/>
        <w:rPr>
          <w:rFonts w:ascii="Times New Roman" w:eastAsia="Times New Roman" w:hAnsi="Times New Roman" w:cs="Times New Roman"/>
          <w:color w:val="000000"/>
          <w:lang w:val="et-EE" w:eastAsia="et-EE"/>
        </w:rPr>
      </w:pPr>
    </w:p>
    <w:p w14:paraId="12373BCD"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Jeigu Jūs ar Jūsų vaikas sergate sunkia šienlige, gydytojas gali nurodyti pradėti vartoti Breso prieš žiedadulkių sezono pradžią, nes tai gali padėti neleisti atsirasti šienligės simptomams. Pasibaigus žiedadulkių sezonui, šienligės simptomai turi susilpnėti ir gydymo gali nebereikėti.</w:t>
      </w:r>
    </w:p>
    <w:p w14:paraId="6BFDEB21"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07325205" w14:textId="77777777" w:rsidR="00F97C83" w:rsidRPr="00F97C83" w:rsidRDefault="00F97C83" w:rsidP="00F97C83">
      <w:pPr>
        <w:spacing w:after="0" w:line="240" w:lineRule="auto"/>
        <w:outlineLvl w:val="1"/>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Nosies polipai</w:t>
      </w:r>
    </w:p>
    <w:p w14:paraId="30813533" w14:textId="77777777" w:rsidR="00F97C83" w:rsidRPr="00F97C83" w:rsidRDefault="00F97C83" w:rsidP="00F97C83">
      <w:pPr>
        <w:spacing w:after="0" w:line="240" w:lineRule="auto"/>
        <w:outlineLvl w:val="1"/>
        <w:rPr>
          <w:rFonts w:ascii="Times New Roman" w:eastAsia="Times New Roman" w:hAnsi="Times New Roman" w:cs="Times New Roman"/>
          <w:b/>
          <w:lang w:val="et-EE" w:eastAsia="et-EE"/>
        </w:rPr>
      </w:pPr>
    </w:p>
    <w:p w14:paraId="67E2C5E2" w14:textId="77777777" w:rsidR="00F97C83" w:rsidRPr="00F97C83" w:rsidRDefault="00F97C83" w:rsidP="00F97C83">
      <w:pPr>
        <w:spacing w:after="0" w:line="240" w:lineRule="auto"/>
        <w:outlineLvl w:val="1"/>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Vartojimas vyresniems kaip 18 metų suaugusiesiems</w:t>
      </w:r>
    </w:p>
    <w:p w14:paraId="01CE5F93"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
          <w:bCs/>
          <w:lang w:val="et-EE" w:eastAsia="et-EE"/>
        </w:rPr>
      </w:pPr>
    </w:p>
    <w:p w14:paraId="6535302A" w14:textId="77777777" w:rsidR="00F97C83" w:rsidRPr="00F97C83" w:rsidRDefault="00F97C83" w:rsidP="00F97C83">
      <w:pPr>
        <w:spacing w:after="0" w:line="240" w:lineRule="auto"/>
        <w:rPr>
          <w:rFonts w:ascii="Times New Roman" w:eastAsia="Times New Roman" w:hAnsi="Times New Roman" w:cs="Times New Roman"/>
          <w:b/>
          <w:bCs/>
          <w:color w:val="000000"/>
          <w:lang w:val="et-EE" w:eastAsia="et-EE"/>
        </w:rPr>
      </w:pPr>
      <w:r w:rsidRPr="00F97C83">
        <w:rPr>
          <w:rFonts w:ascii="Times New Roman" w:eastAsia="Times New Roman" w:hAnsi="Times New Roman" w:cs="Times New Roman"/>
          <w:b/>
          <w:color w:val="000000"/>
          <w:lang w:val="et-EE" w:eastAsia="et-EE"/>
        </w:rPr>
        <w:t>Įprasta dozė</w:t>
      </w:r>
      <w:r w:rsidRPr="00F97C83">
        <w:rPr>
          <w:rFonts w:ascii="Times New Roman" w:eastAsia="Times New Roman" w:hAnsi="Times New Roman" w:cs="Times New Roman"/>
          <w:b/>
          <w:bCs/>
          <w:color w:val="000000"/>
          <w:lang w:val="et-EE" w:eastAsia="et-EE"/>
        </w:rPr>
        <w:t xml:space="preserve"> yra du įpurškimai į kiekvieną šnervę kartą per parą.</w:t>
      </w:r>
    </w:p>
    <w:p w14:paraId="4485AA14"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56DAA48B"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po 5</w:t>
      </w:r>
      <w:r w:rsidRPr="00F97C83">
        <w:rPr>
          <w:rFonts w:ascii="Times New Roman" w:eastAsia="Times New Roman" w:hAnsi="Times New Roman" w:cs="Times New Roman"/>
          <w:lang w:val="et-EE" w:eastAsia="et-EE"/>
        </w:rPr>
        <w:noBreakHyphen/>
        <w:t>6 savaičių simptomų kontrolės nepasiekiama, dozę galima padidinti iki dviejų įpurškimų į kiekvieną šnervę du kartus per parą. Po to, kai pasiekiama simptomų kontrolė, gydytojas gali nurodyti sumažinti dozę.</w:t>
      </w:r>
    </w:p>
    <w:p w14:paraId="1CE75C30"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Jeigu vaisto vartojant du kartus per parą po 5</w:t>
      </w:r>
      <w:r w:rsidRPr="00F97C83">
        <w:rPr>
          <w:rFonts w:ascii="Times New Roman" w:eastAsia="Times New Roman" w:hAnsi="Times New Roman" w:cs="Times New Roman"/>
          <w:lang w:val="et-EE" w:eastAsia="et-EE"/>
        </w:rPr>
        <w:noBreakHyphen/>
        <w:t>6 gydymo savaičių simptomai nepalengvėja, turite kreiptis į gydytoją.</w:t>
      </w:r>
    </w:p>
    <w:p w14:paraId="72C8624B"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0C6FD4AE" w14:textId="77777777" w:rsidR="00F97C83" w:rsidRPr="00F97C83" w:rsidRDefault="00F97C83" w:rsidP="00F97C83">
      <w:pPr>
        <w:autoSpaceDE w:val="0"/>
        <w:autoSpaceDN w:val="0"/>
        <w:adjustRightInd w:val="0"/>
        <w:spacing w:after="0" w:line="240" w:lineRule="auto"/>
        <w:contextualSpacing/>
        <w:rPr>
          <w:rFonts w:ascii="Times New Roman" w:eastAsia="Times New Roman" w:hAnsi="Times New Roman" w:cs="Times New Roman"/>
          <w:b/>
          <w:u w:val="single"/>
          <w:lang w:val="et-EE" w:eastAsia="et-EE"/>
        </w:rPr>
      </w:pPr>
      <w:r w:rsidRPr="00F97C83">
        <w:rPr>
          <w:rFonts w:ascii="Times New Roman" w:eastAsia="Times New Roman" w:hAnsi="Times New Roman" w:cs="Times New Roman"/>
          <w:b/>
          <w:u w:val="single"/>
          <w:lang w:val="et-EE" w:eastAsia="et-EE"/>
        </w:rPr>
        <w:t>Nosies purškiklio paruošimas naudoti</w:t>
      </w:r>
    </w:p>
    <w:p w14:paraId="393ECD63" w14:textId="77777777" w:rsidR="00F97C83" w:rsidRPr="00F97C83" w:rsidRDefault="00F97C83" w:rsidP="00F97C83">
      <w:pPr>
        <w:autoSpaceDE w:val="0"/>
        <w:autoSpaceDN w:val="0"/>
        <w:adjustRightInd w:val="0"/>
        <w:spacing w:after="0" w:line="240" w:lineRule="auto"/>
        <w:contextualSpacing/>
        <w:rPr>
          <w:rFonts w:ascii="Times New Roman" w:eastAsia="Times New Roman" w:hAnsi="Times New Roman" w:cs="Times New Roman"/>
          <w:lang w:val="et-EE" w:eastAsia="et-EE"/>
        </w:rPr>
      </w:pPr>
    </w:p>
    <w:p w14:paraId="395A0EF4"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Breso nosies purškiklis turi nuo dulkių saugantį dangtelį, kuris apsaugo antgalį ir palaiko jį švarų. Prieš purškiklio naudojimą nepamirškite dangtelio nuimti, o po to – vėl uždėti.</w:t>
      </w:r>
    </w:p>
    <w:p w14:paraId="4EFC8520"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488BF856"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lastRenderedPageBreak/>
        <w:t xml:space="preserve">Prieš </w:t>
      </w:r>
      <w:r w:rsidRPr="00F97C83">
        <w:rPr>
          <w:rFonts w:ascii="Times New Roman" w:eastAsia="Times New Roman" w:hAnsi="Times New Roman" w:cs="Times New Roman"/>
          <w:color w:val="000000"/>
          <w:lang w:val="et-EE" w:eastAsia="et-EE"/>
        </w:rPr>
        <w:t xml:space="preserve">purškiklio naudojimą </w:t>
      </w:r>
      <w:r w:rsidRPr="00F97C83">
        <w:rPr>
          <w:rFonts w:ascii="Times New Roman" w:eastAsia="Times New Roman" w:hAnsi="Times New Roman" w:cs="Times New Roman"/>
          <w:lang w:val="et-EE" w:eastAsia="et-EE"/>
        </w:rPr>
        <w:t>pirmą kartą buteliuką reikia užtaisyti purkštuvą paspaudžiant 10 kartų, kol bus išpurkštas smulkus rūkas.</w:t>
      </w:r>
    </w:p>
    <w:p w14:paraId="3CC2E1AB" w14:textId="77777777" w:rsidR="00F97C83" w:rsidRPr="00F97C83" w:rsidRDefault="00F97C83" w:rsidP="00F97C83">
      <w:pPr>
        <w:autoSpaceDE w:val="0"/>
        <w:autoSpaceDN w:val="0"/>
        <w:adjustRightInd w:val="0"/>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1.</w:t>
      </w:r>
      <w:r w:rsidRPr="00F97C83">
        <w:rPr>
          <w:rFonts w:ascii="Times New Roman" w:eastAsia="Times New Roman" w:hAnsi="Times New Roman" w:cs="Times New Roman"/>
          <w:lang w:val="et-EE" w:eastAsia="et-EE"/>
        </w:rPr>
        <w:tab/>
        <w:t>Buteliuką švelniai supurtykite.</w:t>
      </w:r>
    </w:p>
    <w:p w14:paraId="1B584294" w14:textId="77777777" w:rsidR="00F97C83" w:rsidRPr="00F97C83" w:rsidRDefault="00F97C83" w:rsidP="00F97C83">
      <w:pPr>
        <w:autoSpaceDE w:val="0"/>
        <w:autoSpaceDN w:val="0"/>
        <w:adjustRightInd w:val="0"/>
        <w:spacing w:after="0" w:line="240" w:lineRule="auto"/>
        <w:ind w:left="567" w:hanging="567"/>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lang w:val="et-EE" w:eastAsia="et-EE"/>
        </w:rPr>
        <w:t>2.</w:t>
      </w:r>
      <w:r w:rsidRPr="00F97C83">
        <w:rPr>
          <w:rFonts w:ascii="Times New Roman" w:eastAsia="Times New Roman" w:hAnsi="Times New Roman" w:cs="Times New Roman"/>
          <w:lang w:val="et-EE" w:eastAsia="et-EE"/>
        </w:rPr>
        <w:tab/>
        <w:t xml:space="preserve">Paimkite jį taip, kad smilius ir didysis pirštas būtų abiejose antgalio pusėse, o nykštys </w:t>
      </w:r>
      <w:r w:rsidRPr="00F97C83">
        <w:rPr>
          <w:rFonts w:ascii="Times New Roman" w:eastAsia="Times New Roman" w:hAnsi="Times New Roman" w:cs="Times New Roman"/>
          <w:color w:val="000000"/>
          <w:lang w:val="et-EE" w:eastAsia="et-EE"/>
        </w:rPr>
        <w:t>–</w:t>
      </w:r>
      <w:r w:rsidRPr="00F97C83">
        <w:rPr>
          <w:rFonts w:ascii="Times New Roman" w:eastAsia="Times New Roman" w:hAnsi="Times New Roman" w:cs="Times New Roman"/>
          <w:lang w:val="et-EE" w:eastAsia="et-EE"/>
        </w:rPr>
        <w:t xml:space="preserve"> ant buteliuko dugno.</w:t>
      </w:r>
      <w:r w:rsidRPr="00F97C83">
        <w:rPr>
          <w:rFonts w:ascii="Times New Roman" w:eastAsia="Times New Roman" w:hAnsi="Times New Roman" w:cs="Times New Roman"/>
          <w:color w:val="000000"/>
          <w:lang w:val="et-EE" w:eastAsia="et-EE"/>
        </w:rPr>
        <w:t xml:space="preserve"> Purškiklio antgalio pradurti </w:t>
      </w:r>
      <w:r w:rsidRPr="00F97C83">
        <w:rPr>
          <w:rFonts w:ascii="Times New Roman" w:eastAsia="Times New Roman" w:hAnsi="Times New Roman" w:cs="Times New Roman"/>
          <w:b/>
          <w:color w:val="000000"/>
          <w:lang w:val="et-EE" w:eastAsia="et-EE"/>
        </w:rPr>
        <w:t>negalima</w:t>
      </w:r>
      <w:r w:rsidRPr="00F97C83">
        <w:rPr>
          <w:rFonts w:ascii="Times New Roman" w:eastAsia="Times New Roman" w:hAnsi="Times New Roman" w:cs="Times New Roman"/>
          <w:color w:val="000000"/>
          <w:lang w:val="et-EE" w:eastAsia="et-EE"/>
        </w:rPr>
        <w:t>.</w:t>
      </w:r>
    </w:p>
    <w:p w14:paraId="23FED8FF" w14:textId="77777777" w:rsidR="00F97C83" w:rsidRPr="00F97C83" w:rsidRDefault="00F97C83" w:rsidP="00F97C83">
      <w:pPr>
        <w:autoSpaceDE w:val="0"/>
        <w:autoSpaceDN w:val="0"/>
        <w:adjustRightInd w:val="0"/>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3.</w:t>
      </w:r>
      <w:r w:rsidRPr="00F97C83">
        <w:rPr>
          <w:rFonts w:ascii="Times New Roman" w:eastAsia="Times New Roman" w:hAnsi="Times New Roman" w:cs="Times New Roman"/>
          <w:lang w:val="et-EE" w:eastAsia="et-EE"/>
        </w:rPr>
        <w:tab/>
        <w:t>Nukreipkite antgalį nuo savęs ir 10 kartų paspauskite pirštais žemyn, kol bus išpurkštas smulkus rūkas.</w:t>
      </w:r>
    </w:p>
    <w:p w14:paraId="02D76F14"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Jeigu purškalo nevartojote 14 dienų arba ilgiau, prieš tolimesnį vartojimą purkštuvą reikia iš naujo užtaisyti paspaudžiant 2 kartus, kol bus išpurkštas smulkus rūkas. </w:t>
      </w:r>
    </w:p>
    <w:p w14:paraId="1DCD0DD6"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5E988DBB" w14:textId="77777777" w:rsidR="00F97C83" w:rsidRPr="00F97C83" w:rsidRDefault="00F97C83" w:rsidP="00F97C83">
      <w:pPr>
        <w:keepNext/>
        <w:spacing w:after="0" w:line="240" w:lineRule="auto"/>
        <w:outlineLvl w:val="3"/>
        <w:rPr>
          <w:rFonts w:ascii="Times New Roman" w:eastAsia="Times New Roman" w:hAnsi="Times New Roman" w:cs="Times New Roman"/>
          <w:b/>
          <w:u w:val="single"/>
          <w:lang w:val="et-EE" w:eastAsia="et-EE"/>
        </w:rPr>
      </w:pPr>
      <w:r w:rsidRPr="00F97C83">
        <w:rPr>
          <w:rFonts w:ascii="Times New Roman" w:eastAsia="Times New Roman" w:hAnsi="Times New Roman" w:cs="Times New Roman"/>
          <w:b/>
          <w:u w:val="single"/>
          <w:lang w:val="et-EE" w:eastAsia="et-EE"/>
        </w:rPr>
        <w:t>Kaip vartoti nosies purškalą</w:t>
      </w:r>
    </w:p>
    <w:p w14:paraId="1D821840" w14:textId="77777777" w:rsidR="00F97C83" w:rsidRPr="00F97C83" w:rsidRDefault="00F97C83" w:rsidP="00F97C83">
      <w:pPr>
        <w:keepNext/>
        <w:spacing w:after="0" w:line="240" w:lineRule="auto"/>
        <w:outlineLvl w:val="3"/>
        <w:rPr>
          <w:rFonts w:ascii="Times New Roman" w:eastAsia="Times New Roman" w:hAnsi="Times New Roman" w:cs="Times New Roman"/>
          <w:u w:val="single"/>
          <w:lang w:val="et-EE" w:eastAsia="et-EE"/>
        </w:rPr>
      </w:pPr>
    </w:p>
    <w:p w14:paraId="22E91682" w14:textId="77777777" w:rsidR="00F97C83" w:rsidRPr="00F97C83" w:rsidRDefault="00F97C83" w:rsidP="00F97C83">
      <w:pPr>
        <w:numPr>
          <w:ilvl w:val="0"/>
          <w:numId w:val="3"/>
        </w:numPr>
        <w:tabs>
          <w:tab w:val="left" w:pos="540"/>
        </w:tabs>
        <w:autoSpaceDE w:val="0"/>
        <w:autoSpaceDN w:val="0"/>
        <w:adjustRightInd w:val="0"/>
        <w:spacing w:after="0" w:line="240" w:lineRule="auto"/>
        <w:ind w:left="567" w:hanging="567"/>
        <w:contextualSpacing/>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Buteliuką švelniai supurtykite ir nuimkite apsauginį dangtelį (1 paveikslas).</w:t>
      </w:r>
    </w:p>
    <w:p w14:paraId="63114919" w14:textId="77777777" w:rsidR="00F97C83" w:rsidRPr="00F97C83" w:rsidRDefault="00F97C83" w:rsidP="00F97C83">
      <w:pPr>
        <w:tabs>
          <w:tab w:val="left" w:pos="540"/>
        </w:tabs>
        <w:spacing w:after="0" w:line="240" w:lineRule="auto"/>
        <w:ind w:left="567" w:hanging="567"/>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2.</w:t>
      </w:r>
      <w:r w:rsidRPr="00F97C83">
        <w:rPr>
          <w:rFonts w:ascii="Times New Roman" w:eastAsia="Times New Roman" w:hAnsi="Times New Roman" w:cs="Times New Roman"/>
          <w:color w:val="000000"/>
          <w:lang w:val="et-EE" w:eastAsia="et-EE"/>
        </w:rPr>
        <w:tab/>
        <w:t>Švelniai išsišnypškite nosį.</w:t>
      </w:r>
    </w:p>
    <w:p w14:paraId="292E360D" w14:textId="77777777" w:rsidR="00F97C83" w:rsidRPr="00F97C83" w:rsidRDefault="00F97C83" w:rsidP="00F97C83">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lang w:val="et-EE" w:eastAsia="et-EE"/>
        </w:rPr>
        <w:t>3.</w:t>
      </w:r>
      <w:r w:rsidRPr="00F97C83">
        <w:rPr>
          <w:rFonts w:ascii="Times New Roman" w:eastAsia="Times New Roman" w:hAnsi="Times New Roman" w:cs="Times New Roman"/>
          <w:lang w:val="et-EE" w:eastAsia="et-EE"/>
        </w:rPr>
        <w:tab/>
        <w:t>Vieną šnervę užspauskite pirštu, į kitą įkiškite antgalį (2 paveikslas). Palenkite galvą šiek tiek į priekį. Buteliukas turi būti stačias.</w:t>
      </w:r>
    </w:p>
    <w:p w14:paraId="6CDC4EC3" w14:textId="77777777" w:rsidR="00F97C83" w:rsidRPr="00F97C83" w:rsidRDefault="00F97C83" w:rsidP="00F97C83">
      <w:pPr>
        <w:tabs>
          <w:tab w:val="left" w:pos="540"/>
        </w:tabs>
        <w:autoSpaceDE w:val="0"/>
        <w:autoSpaceDN w:val="0"/>
        <w:adjustRightInd w:val="0"/>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4.</w:t>
      </w:r>
      <w:r w:rsidRPr="00F97C83">
        <w:rPr>
          <w:rFonts w:ascii="Times New Roman" w:eastAsia="Times New Roman" w:hAnsi="Times New Roman" w:cs="Times New Roman"/>
          <w:lang w:val="et-EE" w:eastAsia="et-EE"/>
        </w:rPr>
        <w:tab/>
        <w:t xml:space="preserve">Ramiai įkvėpadami pro nosį ir įkvėpdami </w:t>
      </w:r>
      <w:r w:rsidRPr="00F97C83">
        <w:rPr>
          <w:rFonts w:ascii="Times New Roman" w:eastAsia="Times New Roman" w:hAnsi="Times New Roman" w:cs="Times New Roman"/>
          <w:color w:val="000000"/>
          <w:lang w:val="et-EE" w:eastAsia="et-EE"/>
        </w:rPr>
        <w:t>paspauskite</w:t>
      </w:r>
      <w:r w:rsidRPr="00F97C83">
        <w:rPr>
          <w:rFonts w:ascii="Times New Roman" w:eastAsia="Times New Roman" w:hAnsi="Times New Roman" w:cs="Times New Roman"/>
          <w:lang w:val="et-EE" w:eastAsia="et-EE"/>
        </w:rPr>
        <w:t xml:space="preserve"> pirštais žemyn VIENĄ kartą, kad būtų išpurkštas smulkus rūkas.</w:t>
      </w:r>
    </w:p>
    <w:p w14:paraId="5AC677F7" w14:textId="77777777" w:rsidR="00F97C83" w:rsidRPr="00F97C83" w:rsidRDefault="00F97C83" w:rsidP="00F97C83">
      <w:pPr>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5.</w:t>
      </w:r>
      <w:r w:rsidRPr="00F97C83">
        <w:rPr>
          <w:rFonts w:ascii="Times New Roman" w:eastAsia="Times New Roman" w:hAnsi="Times New Roman" w:cs="Times New Roman"/>
          <w:lang w:val="et-EE" w:eastAsia="et-EE"/>
        </w:rPr>
        <w:tab/>
        <w:t>Iškvėpkite pro burną. Po to pakartokite 4 etapą ir į tą pačią šnervę įkvėpkite antrą purškalo dozę.</w:t>
      </w:r>
    </w:p>
    <w:p w14:paraId="0AF51294" w14:textId="77777777" w:rsidR="00F97C83" w:rsidRPr="00F97C83" w:rsidRDefault="00F97C83" w:rsidP="00F97C83">
      <w:pPr>
        <w:tabs>
          <w:tab w:val="left" w:pos="540"/>
        </w:tabs>
        <w:spacing w:after="0" w:line="240" w:lineRule="auto"/>
        <w:ind w:left="567" w:hanging="567"/>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6.</w:t>
      </w:r>
      <w:r w:rsidRPr="00F97C83">
        <w:rPr>
          <w:rFonts w:ascii="Times New Roman" w:eastAsia="Times New Roman" w:hAnsi="Times New Roman" w:cs="Times New Roman"/>
          <w:color w:val="000000"/>
          <w:lang w:val="et-EE" w:eastAsia="et-EE"/>
        </w:rPr>
        <w:tab/>
        <w:t>Ištraukite purškiklio antgalį iš nosies ir iškvėpkite pro burną.</w:t>
      </w:r>
    </w:p>
    <w:p w14:paraId="76D6750E" w14:textId="77777777" w:rsidR="00F97C83" w:rsidRPr="00F97C83" w:rsidRDefault="00F97C83" w:rsidP="00F97C83">
      <w:pPr>
        <w:tabs>
          <w:tab w:val="left" w:pos="540"/>
        </w:tabs>
        <w:autoSpaceDE w:val="0"/>
        <w:autoSpaceDN w:val="0"/>
        <w:adjustRightInd w:val="0"/>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7.</w:t>
      </w:r>
      <w:r w:rsidRPr="00F97C83">
        <w:rPr>
          <w:rFonts w:ascii="Times New Roman" w:eastAsia="Times New Roman" w:hAnsi="Times New Roman" w:cs="Times New Roman"/>
          <w:lang w:val="et-EE" w:eastAsia="et-EE"/>
        </w:rPr>
        <w:tab/>
        <w:t>Į kitą šnervę purkškite taip, kaip nurodyta 3</w:t>
      </w:r>
      <w:r w:rsidRPr="00F97C83">
        <w:rPr>
          <w:rFonts w:ascii="Times New Roman" w:eastAsia="Times New Roman" w:hAnsi="Times New Roman" w:cs="Times New Roman"/>
          <w:lang w:val="et-EE" w:eastAsia="et-EE"/>
        </w:rPr>
        <w:noBreakHyphen/>
        <w:t>6 etapuose (3 paveikslas).</w:t>
      </w:r>
    </w:p>
    <w:p w14:paraId="1C558A42"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18A5B64F"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Pavartoję purškiklį, gerai nuvalykite antgalį švaria servetėle arba audinio gabalėliu ir uždėkite nuo dulkių saugantį dangtelį.</w:t>
      </w:r>
    </w:p>
    <w:p w14:paraId="284FAE3F"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13DC6D8C" w14:textId="77777777" w:rsidR="00F97C83" w:rsidRPr="00F97C83" w:rsidRDefault="00F97C83" w:rsidP="00F97C83">
      <w:pPr>
        <w:autoSpaceDE w:val="0"/>
        <w:autoSpaceDN w:val="0"/>
        <w:adjustRightInd w:val="0"/>
        <w:spacing w:after="0" w:line="240" w:lineRule="auto"/>
        <w:jc w:val="both"/>
        <w:rPr>
          <w:rFonts w:ascii="Times New Roman" w:eastAsia="Calibri" w:hAnsi="Times New Roman" w:cs="Times New Roman"/>
          <w:b/>
          <w:bCs/>
          <w:sz w:val="24"/>
          <w:szCs w:val="24"/>
          <w:lang w:val="et-EE"/>
        </w:rPr>
      </w:pPr>
    </w:p>
    <w:p w14:paraId="0A63525A" w14:textId="384C5827" w:rsidR="00F97C83" w:rsidRPr="00F97C83" w:rsidRDefault="00F97C83" w:rsidP="00F97C83">
      <w:pPr>
        <w:autoSpaceDE w:val="0"/>
        <w:autoSpaceDN w:val="0"/>
        <w:adjustRightInd w:val="0"/>
        <w:spacing w:after="0" w:line="240" w:lineRule="auto"/>
        <w:jc w:val="both"/>
        <w:rPr>
          <w:rFonts w:ascii="Times New Roman" w:eastAsia="Calibri" w:hAnsi="Times New Roman" w:cs="Times New Roman"/>
          <w:b/>
          <w:bCs/>
          <w:sz w:val="24"/>
          <w:szCs w:val="24"/>
          <w:lang w:val="en-US"/>
        </w:rPr>
      </w:pPr>
      <w:r w:rsidRPr="00F97C83">
        <w:rPr>
          <w:rFonts w:ascii="Times New Roman" w:eastAsia="Times New Roman" w:hAnsi="Times New Roman" w:cs="Times New Roman"/>
          <w:lang w:val="et-EE" w:eastAsia="et-EE"/>
        </w:rPr>
        <w:t>1 paveikslas</w:t>
      </w:r>
      <w:r w:rsidRPr="00F97C83">
        <w:rPr>
          <w:rFonts w:ascii="Times New Roman" w:eastAsia="Calibri" w:hAnsi="Times New Roman" w:cs="Times New Roman"/>
          <w:b/>
          <w:bCs/>
          <w:sz w:val="24"/>
          <w:szCs w:val="24"/>
          <w:lang w:val="en-US"/>
        </w:rPr>
        <w:t xml:space="preserve"> </w:t>
      </w:r>
      <w:r w:rsidRPr="00F97C83">
        <w:rPr>
          <w:rFonts w:ascii="Times New Roman" w:eastAsia="Calibri" w:hAnsi="Times New Roman" w:cs="Times New Roman"/>
          <w:b/>
          <w:noProof/>
          <w:sz w:val="24"/>
          <w:szCs w:val="24"/>
          <w:lang w:val="et-EE" w:eastAsia="et-EE"/>
        </w:rPr>
        <w:drawing>
          <wp:inline distT="0" distB="0" distL="0" distR="0" wp14:anchorId="11A632C8" wp14:editId="2E52C495">
            <wp:extent cx="1076325" cy="1200150"/>
            <wp:effectExtent l="0" t="0" r="9525" b="0"/>
            <wp:docPr id="3" name="Picture 3" descr="Metmin-isnstrukcja-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etmin-isnstrukcja-rę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200150"/>
                    </a:xfrm>
                    <a:prstGeom prst="rect">
                      <a:avLst/>
                    </a:prstGeom>
                    <a:noFill/>
                    <a:ln>
                      <a:noFill/>
                    </a:ln>
                  </pic:spPr>
                </pic:pic>
              </a:graphicData>
            </a:graphic>
          </wp:inline>
        </w:drawing>
      </w:r>
    </w:p>
    <w:p w14:paraId="1F5B0CE8" w14:textId="57C26BD2" w:rsidR="00F97C83" w:rsidRPr="00F97C83" w:rsidRDefault="00F97C83" w:rsidP="00F97C83">
      <w:pPr>
        <w:autoSpaceDE w:val="0"/>
        <w:autoSpaceDN w:val="0"/>
        <w:adjustRightInd w:val="0"/>
        <w:spacing w:after="0" w:line="240" w:lineRule="auto"/>
        <w:jc w:val="both"/>
        <w:rPr>
          <w:rFonts w:ascii="Times New Roman" w:eastAsia="Calibri" w:hAnsi="Times New Roman" w:cs="Times New Roman"/>
          <w:b/>
          <w:bCs/>
          <w:sz w:val="24"/>
          <w:szCs w:val="24"/>
          <w:lang w:val="en-US"/>
        </w:rPr>
      </w:pPr>
      <w:r w:rsidRPr="00F97C83">
        <w:rPr>
          <w:rFonts w:ascii="Times New Roman" w:eastAsia="Times New Roman" w:hAnsi="Times New Roman" w:cs="Times New Roman"/>
          <w:lang w:val="et-EE" w:eastAsia="et-EE"/>
        </w:rPr>
        <w:t>2 paveikslas</w:t>
      </w:r>
      <w:r w:rsidRPr="00F97C83">
        <w:rPr>
          <w:rFonts w:ascii="Times New Roman" w:eastAsia="Calibri" w:hAnsi="Times New Roman" w:cs="Times New Roman"/>
          <w:b/>
          <w:bCs/>
          <w:sz w:val="24"/>
          <w:szCs w:val="24"/>
          <w:lang w:val="en-US"/>
        </w:rPr>
        <w:t xml:space="preserve"> </w:t>
      </w:r>
      <w:r w:rsidRPr="00F97C83">
        <w:rPr>
          <w:rFonts w:ascii="Times New Roman" w:eastAsia="Calibri" w:hAnsi="Times New Roman" w:cs="Times New Roman"/>
          <w:b/>
          <w:noProof/>
          <w:sz w:val="24"/>
          <w:szCs w:val="24"/>
          <w:lang w:val="et-EE" w:eastAsia="et-EE"/>
        </w:rPr>
        <w:drawing>
          <wp:inline distT="0" distB="0" distL="0" distR="0" wp14:anchorId="2FF6CD71" wp14:editId="577C547F">
            <wp:extent cx="1200150" cy="981075"/>
            <wp:effectExtent l="0" t="0" r="0" b="9525"/>
            <wp:docPr id="2" name="Picture 2" descr="Metmin-instrukcja-dziurka l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etmin-instrukcja-dziurka lew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981075"/>
                    </a:xfrm>
                    <a:prstGeom prst="rect">
                      <a:avLst/>
                    </a:prstGeom>
                    <a:noFill/>
                    <a:ln>
                      <a:noFill/>
                    </a:ln>
                  </pic:spPr>
                </pic:pic>
              </a:graphicData>
            </a:graphic>
          </wp:inline>
        </w:drawing>
      </w:r>
    </w:p>
    <w:p w14:paraId="030ADB54" w14:textId="75844EC9" w:rsidR="00F97C83" w:rsidRPr="00F97C83" w:rsidRDefault="00F97C83" w:rsidP="00F97C83">
      <w:pPr>
        <w:autoSpaceDE w:val="0"/>
        <w:autoSpaceDN w:val="0"/>
        <w:adjustRightInd w:val="0"/>
        <w:spacing w:after="0" w:line="240" w:lineRule="auto"/>
        <w:jc w:val="both"/>
        <w:rPr>
          <w:rFonts w:ascii="Times New Roman" w:eastAsia="Calibri" w:hAnsi="Times New Roman" w:cs="Times New Roman"/>
          <w:b/>
          <w:bCs/>
          <w:sz w:val="24"/>
          <w:szCs w:val="24"/>
          <w:lang w:val="en-US"/>
        </w:rPr>
      </w:pPr>
      <w:r w:rsidRPr="00F97C83">
        <w:rPr>
          <w:rFonts w:ascii="Times New Roman" w:eastAsia="Times New Roman" w:hAnsi="Times New Roman" w:cs="Times New Roman"/>
          <w:lang w:val="et-EE" w:eastAsia="et-EE"/>
        </w:rPr>
        <w:t>3 paveikslas</w:t>
      </w:r>
      <w:r w:rsidRPr="00F97C83">
        <w:rPr>
          <w:rFonts w:ascii="Times New Roman" w:eastAsia="Calibri" w:hAnsi="Times New Roman" w:cs="Times New Roman"/>
          <w:b/>
          <w:bCs/>
          <w:sz w:val="24"/>
          <w:szCs w:val="24"/>
          <w:lang w:val="en-US"/>
        </w:rPr>
        <w:t xml:space="preserve"> </w:t>
      </w:r>
      <w:r w:rsidRPr="00F97C83">
        <w:rPr>
          <w:rFonts w:ascii="Times New Roman" w:eastAsia="Calibri" w:hAnsi="Times New Roman" w:cs="Times New Roman"/>
          <w:b/>
          <w:noProof/>
          <w:sz w:val="24"/>
          <w:szCs w:val="24"/>
          <w:lang w:val="et-EE" w:eastAsia="et-EE"/>
        </w:rPr>
        <w:drawing>
          <wp:inline distT="0" distB="0" distL="0" distR="0" wp14:anchorId="2A343707" wp14:editId="453AA2CC">
            <wp:extent cx="1219200" cy="981075"/>
            <wp:effectExtent l="0" t="0" r="0" b="9525"/>
            <wp:docPr id="1" name="Picture 1" descr="Metmin-instrukcja-dziurka pr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Metmin-instrukcja-dziurka praw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981075"/>
                    </a:xfrm>
                    <a:prstGeom prst="rect">
                      <a:avLst/>
                    </a:prstGeom>
                    <a:noFill/>
                    <a:ln>
                      <a:noFill/>
                    </a:ln>
                  </pic:spPr>
                </pic:pic>
              </a:graphicData>
            </a:graphic>
          </wp:inline>
        </w:drawing>
      </w:r>
    </w:p>
    <w:p w14:paraId="528CDE16" w14:textId="77777777" w:rsidR="00F97C83" w:rsidRPr="00F97C83" w:rsidRDefault="00F97C83" w:rsidP="00F97C83">
      <w:pPr>
        <w:autoSpaceDE w:val="0"/>
        <w:autoSpaceDN w:val="0"/>
        <w:adjustRightInd w:val="0"/>
        <w:spacing w:after="0" w:line="240" w:lineRule="auto"/>
        <w:jc w:val="both"/>
        <w:rPr>
          <w:rFonts w:ascii="Times New Roman" w:eastAsia="Calibri" w:hAnsi="Times New Roman" w:cs="Times New Roman"/>
          <w:b/>
          <w:bCs/>
          <w:sz w:val="24"/>
          <w:szCs w:val="24"/>
          <w:lang w:val="en-US"/>
        </w:rPr>
      </w:pPr>
    </w:p>
    <w:p w14:paraId="0130D128" w14:textId="77777777" w:rsidR="00F97C83" w:rsidRPr="00F97C83" w:rsidRDefault="00F97C83" w:rsidP="00F97C83">
      <w:pPr>
        <w:spacing w:after="0" w:line="240" w:lineRule="auto"/>
        <w:outlineLvl w:val="6"/>
        <w:rPr>
          <w:rFonts w:ascii="Times New Roman" w:eastAsia="Times New Roman" w:hAnsi="Times New Roman" w:cs="Times New Roman"/>
          <w:bCs/>
          <w:u w:val="single"/>
          <w:lang w:val="et-EE" w:eastAsia="et-EE"/>
        </w:rPr>
      </w:pPr>
      <w:r w:rsidRPr="00F97C83">
        <w:rPr>
          <w:rFonts w:ascii="Times New Roman" w:eastAsia="Times New Roman" w:hAnsi="Times New Roman" w:cs="Times New Roman"/>
          <w:bCs/>
          <w:u w:val="single"/>
          <w:lang w:val="et-EE" w:eastAsia="et-EE"/>
        </w:rPr>
        <w:t>Nosies purškiklio valymas</w:t>
      </w:r>
    </w:p>
    <w:p w14:paraId="48D4A9DF" w14:textId="77777777" w:rsidR="00F97C83" w:rsidRPr="00F97C83" w:rsidRDefault="00F97C83" w:rsidP="00F97C83">
      <w:pPr>
        <w:spacing w:after="0" w:line="240" w:lineRule="auto"/>
        <w:outlineLvl w:val="6"/>
        <w:rPr>
          <w:rFonts w:ascii="Times New Roman" w:eastAsia="Times New Roman" w:hAnsi="Times New Roman" w:cs="Times New Roman"/>
          <w:bCs/>
          <w:u w:val="single"/>
          <w:lang w:val="et-EE" w:eastAsia="et-EE"/>
        </w:rPr>
      </w:pPr>
    </w:p>
    <w:p w14:paraId="2185AEA6"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Kad nosies purškiklis gerai veiktų, jį būtina reguliariai valyti.</w:t>
      </w:r>
    </w:p>
    <w:p w14:paraId="2089E50E"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Nuimkite nuo dulkių saugantį dangtelį ir švelniai nuimkite purškiklio antgalį.</w:t>
      </w:r>
    </w:p>
    <w:p w14:paraId="65252040"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Nuo dulkių saugantį dangtelį ir antgalį nuplaukite šiltu vandeniu ir nuskalaukite po tekančio vandens srove. </w:t>
      </w:r>
    </w:p>
    <w:p w14:paraId="5C53331B"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 xml:space="preserve">Nebandykite atkimšti antgalio kišdami segtuką ar kokį kitą aštrų daiktą, nes taip galite pažeisti antgalį ir todėl nebegalėsite išpurkšti reikiamą vaisto dozę. </w:t>
      </w:r>
    </w:p>
    <w:p w14:paraId="7EDC764F"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lastRenderedPageBreak/>
        <w:t>Palikite nuo dulkių saugantį dangtelį bei antgalį šiltoje vietoje ir leiskite nudžiūti.</w:t>
      </w:r>
    </w:p>
    <w:p w14:paraId="6AB3BD4B"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Vėl uždėkite antgalį ant buteliuko ir užmaukite nuo dulkių saugantį dangtelį.</w:t>
      </w:r>
    </w:p>
    <w:p w14:paraId="0C71C52F" w14:textId="77777777" w:rsidR="00F97C83" w:rsidRPr="00F97C83" w:rsidRDefault="00F97C83" w:rsidP="00F97C83">
      <w:pPr>
        <w:numPr>
          <w:ilvl w:val="0"/>
          <w:numId w:val="4"/>
        </w:numPr>
        <w:tabs>
          <w:tab w:val="left" w:pos="567"/>
        </w:tabs>
        <w:spacing w:after="0" w:line="240" w:lineRule="auto"/>
        <w:ind w:left="567" w:hanging="567"/>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Prieš naudojant pirmą kartą po valymo, purškiklį vėl reikia užtaisyti atliekant 2 išpurškimus. </w:t>
      </w:r>
    </w:p>
    <w:p w14:paraId="03A654E0"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1F12BCB7" w14:textId="77777777" w:rsidR="00F97C83" w:rsidRPr="00F97C83" w:rsidRDefault="00F97C83" w:rsidP="00F97C83">
      <w:pPr>
        <w:spacing w:after="0" w:line="240" w:lineRule="auto"/>
        <w:rPr>
          <w:rFonts w:ascii="Times New Roman" w:eastAsia="Times New Roman" w:hAnsi="Times New Roman" w:cs="Times New Roman"/>
          <w:b/>
          <w:color w:val="000000"/>
          <w:lang w:val="et-EE" w:eastAsia="et-EE"/>
        </w:rPr>
      </w:pPr>
      <w:r w:rsidRPr="00F97C83">
        <w:rPr>
          <w:rFonts w:ascii="Times New Roman" w:eastAsia="Times New Roman" w:hAnsi="Times New Roman" w:cs="Times New Roman"/>
          <w:b/>
          <w:color w:val="000000"/>
          <w:lang w:val="et-EE" w:eastAsia="et-EE"/>
        </w:rPr>
        <w:t>Ką daryti pavartojus per didelę Breso dozę?</w:t>
      </w:r>
    </w:p>
    <w:p w14:paraId="2CDE79D2"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Netyčia pavartojus didesnę dozę nei nurodyta, apie tai reikia pasakyti gydytojui.</w:t>
      </w:r>
    </w:p>
    <w:p w14:paraId="6DF42FBF"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4BD8B702"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Jeigu steroidų vartojate ilgai arba didelėmis dozėmis, retais atvejais jie gali turėti įtakos kai kurių hormonų apykaitai. Dėl to gali sutrikti vaikų augimas ir vystymasis.</w:t>
      </w:r>
    </w:p>
    <w:p w14:paraId="53F1B50C"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7ABB67B8"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b/>
          <w:bCs/>
          <w:lang w:val="et-EE" w:eastAsia="et-EE"/>
        </w:rPr>
        <w:t xml:space="preserve">Pamiršus pavartoti </w:t>
      </w:r>
      <w:r w:rsidRPr="00F97C83">
        <w:rPr>
          <w:rFonts w:ascii="Times New Roman" w:eastAsia="Times New Roman" w:hAnsi="Times New Roman" w:cs="Times New Roman"/>
          <w:b/>
          <w:color w:val="000000"/>
          <w:lang w:val="et-EE" w:eastAsia="et-EE"/>
        </w:rPr>
        <w:t>Breso</w:t>
      </w:r>
    </w:p>
    <w:p w14:paraId="0287004C"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Pamiršus nosies purškalo pavartoti reikiamu metu, tai reikia padaryti tuoj pat, kai tik prisimenama, ir po to vartoti taip, kaip anksčiau. Negalima vartoti dvigubos dozės norint kompensuoti praleistą dozę.</w:t>
      </w:r>
    </w:p>
    <w:p w14:paraId="1023203B"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E9828E4"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b/>
          <w:bCs/>
          <w:lang w:val="et-EE" w:eastAsia="et-EE"/>
        </w:rPr>
        <w:t xml:space="preserve">Nustojus vartoti </w:t>
      </w:r>
      <w:r w:rsidRPr="00F97C83">
        <w:rPr>
          <w:rFonts w:ascii="Times New Roman" w:eastAsia="Times New Roman" w:hAnsi="Times New Roman" w:cs="Times New Roman"/>
          <w:b/>
          <w:color w:val="000000"/>
          <w:lang w:val="et-EE" w:eastAsia="et-EE"/>
        </w:rPr>
        <w:t>Breso</w:t>
      </w:r>
      <w:r w:rsidRPr="00F97C83">
        <w:rPr>
          <w:rFonts w:ascii="Times New Roman" w:eastAsia="Times New Roman" w:hAnsi="Times New Roman" w:cs="Times New Roman"/>
          <w:color w:val="000000"/>
          <w:lang w:val="et-EE" w:eastAsia="et-EE"/>
        </w:rPr>
        <w:t xml:space="preserve">  </w:t>
      </w:r>
    </w:p>
    <w:p w14:paraId="1E6578D0"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Kai kuriems pacientams simptomai pradeda lengvėti po pirmosios Breso dozės pavartojimo praėjus 12 valandų, tačiau visavertis poveikis gali nepasireikšti dvi dienas. Labai svarbu nosies purškalą vartoti reguliariai. Net pasijutus geriau, be gydytojo leidimo gydymo nutraukti negalima.</w:t>
      </w:r>
    </w:p>
    <w:p w14:paraId="35D89011" w14:textId="77777777" w:rsidR="00F97C83" w:rsidRPr="00F97C83" w:rsidRDefault="00F97C83" w:rsidP="00F97C83">
      <w:pPr>
        <w:spacing w:after="0" w:line="240" w:lineRule="auto"/>
        <w:rPr>
          <w:rFonts w:ascii="Times New Roman" w:eastAsia="Times New Roman" w:hAnsi="Times New Roman" w:cs="Times New Roman"/>
          <w:color w:val="000000"/>
          <w:lang w:val="et-EE" w:eastAsia="et-EE"/>
        </w:rPr>
      </w:pPr>
    </w:p>
    <w:p w14:paraId="501BA11C"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Jeigu kiltų daugiau klausimų dėl šio vaisto vartojimo, kreipkitės į gydytoją arba vaistininką. </w:t>
      </w:r>
    </w:p>
    <w:p w14:paraId="4F008D3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336028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A0B811C" w14:textId="77777777" w:rsidR="00F97C83" w:rsidRPr="00F97C83" w:rsidRDefault="00F97C83" w:rsidP="00F97C83">
      <w:pPr>
        <w:keepNext/>
        <w:spacing w:after="0" w:line="240" w:lineRule="auto"/>
        <w:ind w:left="567" w:hanging="567"/>
        <w:outlineLvl w:val="1"/>
        <w:rPr>
          <w:rFonts w:ascii="Times New Roman" w:eastAsia="Times New Roman" w:hAnsi="Times New Roman" w:cs="Times New Roman"/>
          <w:b/>
          <w:lang w:val="et-EE" w:eastAsia="et-EE"/>
        </w:rPr>
      </w:pPr>
      <w:bookmarkStart w:id="12" w:name="_Toc129243142"/>
      <w:bookmarkStart w:id="13" w:name="_Toc129243267"/>
      <w:r w:rsidRPr="00F97C83">
        <w:rPr>
          <w:rFonts w:ascii="Times New Roman" w:eastAsia="Times New Roman" w:hAnsi="Times New Roman" w:cs="Times New Roman"/>
          <w:b/>
          <w:lang w:val="et-EE" w:eastAsia="et-EE"/>
        </w:rPr>
        <w:t>4.</w:t>
      </w:r>
      <w:r w:rsidRPr="00F97C83">
        <w:rPr>
          <w:rFonts w:ascii="Times New Roman" w:eastAsia="Times New Roman" w:hAnsi="Times New Roman" w:cs="Times New Roman"/>
          <w:b/>
          <w:lang w:val="et-EE" w:eastAsia="et-EE"/>
        </w:rPr>
        <w:tab/>
        <w:t>Galimas šalutinis poveikis</w:t>
      </w:r>
      <w:bookmarkEnd w:id="12"/>
      <w:bookmarkEnd w:id="13"/>
    </w:p>
    <w:p w14:paraId="1664CC04"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33F37BD0" w14:textId="77777777" w:rsidR="00F97C83" w:rsidRPr="00F97C83" w:rsidRDefault="00F97C83" w:rsidP="00F97C83">
      <w:pPr>
        <w:numPr>
          <w:ilvl w:val="12"/>
          <w:numId w:val="0"/>
        </w:num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Šis vaistas, kaip ir visi kiti, gali sukelti šalutinį poveikį, nors jis pasireiškia ne visiems žmonėms.</w:t>
      </w:r>
    </w:p>
    <w:p w14:paraId="1EE1A38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514BE230"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r w:rsidRPr="00F97C83">
        <w:rPr>
          <w:rFonts w:ascii="Times New Roman" w:eastAsia="Calibri" w:hAnsi="Times New Roman" w:cs="Times New Roman"/>
          <w:bCs/>
          <w:lang w:val="et-EE"/>
        </w:rPr>
        <w:t>Po šio vaisto pavartojimo gali atsirasti ūmi padidėjusio jautrumo (alerginė) reakcija. Tokios reakcijos gali būti sunkios. Būtina nutraukti Breso vartojimą ir nedelsiant kreiptis į medikus, jei pasireiškia tokių simptomų kaip:</w:t>
      </w:r>
    </w:p>
    <w:p w14:paraId="67312B58" w14:textId="77777777" w:rsidR="00F97C83" w:rsidRPr="00F97C83" w:rsidRDefault="00F97C83" w:rsidP="00F97C83">
      <w:pPr>
        <w:numPr>
          <w:ilvl w:val="0"/>
          <w:numId w:val="5"/>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veido, liežuvio ar ryklės patinimas;</w:t>
      </w:r>
    </w:p>
    <w:p w14:paraId="6458BBFD" w14:textId="77777777" w:rsidR="00F97C83" w:rsidRPr="00F97C83" w:rsidRDefault="00F97C83" w:rsidP="00F97C83">
      <w:pPr>
        <w:numPr>
          <w:ilvl w:val="0"/>
          <w:numId w:val="5"/>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rijimo pasunkėjimas;</w:t>
      </w:r>
    </w:p>
    <w:p w14:paraId="3B30BDC4" w14:textId="77777777" w:rsidR="00F97C83" w:rsidRPr="00F97C83" w:rsidRDefault="00F97C83" w:rsidP="00F97C83">
      <w:pPr>
        <w:numPr>
          <w:ilvl w:val="0"/>
          <w:numId w:val="5"/>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dilgėlinė;</w:t>
      </w:r>
    </w:p>
    <w:p w14:paraId="57ECCE69" w14:textId="77777777" w:rsidR="00F97C83" w:rsidRPr="00F97C83" w:rsidRDefault="00F97C83" w:rsidP="00F97C83">
      <w:pPr>
        <w:numPr>
          <w:ilvl w:val="0"/>
          <w:numId w:val="5"/>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švokštimas ar kvėpavimo pasunkėjimas.</w:t>
      </w:r>
    </w:p>
    <w:p w14:paraId="32B7738D"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p>
    <w:p w14:paraId="42D8C728"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r w:rsidRPr="00F97C83">
        <w:rPr>
          <w:rFonts w:ascii="Times New Roman" w:eastAsia="Calibri" w:hAnsi="Times New Roman" w:cs="Times New Roman"/>
          <w:bCs/>
          <w:lang w:val="et-EE"/>
        </w:rPr>
        <w:t>Jei kortikosteroidų nosies purškalo vartojama didelėmis dozėmis ir ilgai, gali pasireikši vaisto patekimo į organizmą sukeltas šalutinis poveikis.</w:t>
      </w:r>
    </w:p>
    <w:p w14:paraId="115D28B1"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p>
    <w:p w14:paraId="3DEEDC00"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u w:val="single"/>
          <w:lang w:val="et-EE"/>
        </w:rPr>
      </w:pPr>
      <w:r w:rsidRPr="00F97C83">
        <w:rPr>
          <w:rFonts w:ascii="Times New Roman" w:eastAsia="Calibri" w:hAnsi="Times New Roman" w:cs="Times New Roman"/>
          <w:bCs/>
          <w:u w:val="single"/>
          <w:lang w:val="et-EE"/>
        </w:rPr>
        <w:t>Kitoks šalutinis poveikis</w:t>
      </w:r>
    </w:p>
    <w:p w14:paraId="0F7AD3B4"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r w:rsidRPr="00F97C83">
        <w:rPr>
          <w:rFonts w:ascii="Times New Roman" w:eastAsia="Calibri" w:hAnsi="Times New Roman" w:cs="Times New Roman"/>
          <w:bCs/>
          <w:lang w:val="et-EE"/>
        </w:rPr>
        <w:t>Daugumai žmonių po nosies purškalo pavartojimo nekyla jokių problemų. Vis dėlto kai kuriems žmonėmis po Breso ar kitokio kortikosteroidų nosies purškalo pavartojimo gali pasireikšti toliau išvardytas šalutinis poveikis.</w:t>
      </w:r>
    </w:p>
    <w:p w14:paraId="761862D9"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p>
    <w:p w14:paraId="20952375"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u w:val="single"/>
          <w:lang w:val="et-EE"/>
        </w:rPr>
      </w:pPr>
      <w:r w:rsidRPr="00F97C83">
        <w:rPr>
          <w:rFonts w:ascii="Times New Roman" w:eastAsia="Calibri" w:hAnsi="Times New Roman" w:cs="Times New Roman"/>
          <w:bCs/>
          <w:u w:val="single"/>
          <w:lang w:val="et-EE"/>
        </w:rPr>
        <w:t>Dažnas šalutinis poveikis (gali pasireikšti ne daugiau kaip 1 iš 10 žmonių):</w:t>
      </w:r>
    </w:p>
    <w:p w14:paraId="147E0677" w14:textId="77777777" w:rsidR="00F97C83" w:rsidRPr="00F97C83" w:rsidRDefault="00F97C83" w:rsidP="00F97C83">
      <w:pPr>
        <w:numPr>
          <w:ilvl w:val="0"/>
          <w:numId w:val="6"/>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galvos skausmas;</w:t>
      </w:r>
    </w:p>
    <w:p w14:paraId="41CAB73B" w14:textId="77777777" w:rsidR="00F97C83" w:rsidRPr="00F97C83" w:rsidRDefault="00F97C83" w:rsidP="00F97C83">
      <w:pPr>
        <w:numPr>
          <w:ilvl w:val="0"/>
          <w:numId w:val="6"/>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čiaudulys;</w:t>
      </w:r>
    </w:p>
    <w:p w14:paraId="18E42E86" w14:textId="77777777" w:rsidR="00F97C83" w:rsidRPr="00F97C83" w:rsidRDefault="00F97C83" w:rsidP="00F97C83">
      <w:pPr>
        <w:numPr>
          <w:ilvl w:val="0"/>
          <w:numId w:val="6"/>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kraujavimas iš nosies [pasireiškia labai dažnai (gali atsirasti daugiau kaip 1 žmogui iš 10) žmonėms, kuriems yra nosies polipų ir kurie Breso purškiasi į kiekvieną šnervę po du kartus per parą];</w:t>
      </w:r>
    </w:p>
    <w:p w14:paraId="04D9873A" w14:textId="77777777" w:rsidR="00F97C83" w:rsidRPr="00F97C83" w:rsidRDefault="00F97C83" w:rsidP="00F97C83">
      <w:pPr>
        <w:numPr>
          <w:ilvl w:val="0"/>
          <w:numId w:val="6"/>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nosies arba gerklės skausmas;</w:t>
      </w:r>
    </w:p>
    <w:p w14:paraId="2825668E" w14:textId="77777777" w:rsidR="00F97C83" w:rsidRPr="00F97C83" w:rsidRDefault="00F97C83" w:rsidP="00F97C83">
      <w:pPr>
        <w:numPr>
          <w:ilvl w:val="0"/>
          <w:numId w:val="6"/>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nosies gleivinės išopėjimas;</w:t>
      </w:r>
    </w:p>
    <w:p w14:paraId="3DDC2F0D" w14:textId="77777777" w:rsidR="00F97C83" w:rsidRPr="00F97C83" w:rsidRDefault="00F97C83" w:rsidP="00F97C83">
      <w:pPr>
        <w:numPr>
          <w:ilvl w:val="0"/>
          <w:numId w:val="6"/>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kvėpavimo takų infekcija.</w:t>
      </w:r>
    </w:p>
    <w:p w14:paraId="4305DAEB"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lang w:val="et-EE"/>
        </w:rPr>
      </w:pPr>
    </w:p>
    <w:p w14:paraId="52AC3100" w14:textId="77777777" w:rsidR="00F97C83" w:rsidRPr="00F97C83" w:rsidRDefault="00F97C83" w:rsidP="00F97C83">
      <w:pPr>
        <w:autoSpaceDE w:val="0"/>
        <w:autoSpaceDN w:val="0"/>
        <w:adjustRightInd w:val="0"/>
        <w:spacing w:after="0" w:line="240" w:lineRule="auto"/>
        <w:rPr>
          <w:rFonts w:ascii="Times New Roman" w:eastAsia="Calibri" w:hAnsi="Times New Roman" w:cs="Times New Roman"/>
          <w:bCs/>
          <w:u w:val="single"/>
          <w:lang w:val="et-EE"/>
        </w:rPr>
      </w:pPr>
      <w:r w:rsidRPr="00F97C83">
        <w:rPr>
          <w:rFonts w:ascii="Times New Roman" w:eastAsia="Calibri" w:hAnsi="Times New Roman" w:cs="Times New Roman"/>
          <w:bCs/>
          <w:u w:val="single"/>
          <w:lang w:val="et-EE"/>
        </w:rPr>
        <w:t>Dažnis nežinomas (negali būti apskaičiuotas pagal turimus duomenis):</w:t>
      </w:r>
    </w:p>
    <w:p w14:paraId="32E0BFB7" w14:textId="77777777" w:rsidR="00F97C83" w:rsidRPr="00F97C83" w:rsidRDefault="00F97C83" w:rsidP="00F97C83">
      <w:pPr>
        <w:numPr>
          <w:ilvl w:val="0"/>
          <w:numId w:val="7"/>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akispūdžio padidėjimas (glaukoma) ir (arba) katarakta, sukelianti regos sutrikimų;</w:t>
      </w:r>
    </w:p>
    <w:p w14:paraId="7327ACD7" w14:textId="77777777" w:rsidR="00F97C83" w:rsidRPr="00F97C83" w:rsidRDefault="00F97C83" w:rsidP="00F97C83">
      <w:pPr>
        <w:numPr>
          <w:ilvl w:val="0"/>
          <w:numId w:val="7"/>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nosies šnerves skiriančios pertvaros pažeidimas;</w:t>
      </w:r>
    </w:p>
    <w:p w14:paraId="541E9A62" w14:textId="77777777" w:rsidR="00F97C83" w:rsidRPr="00F97C83" w:rsidRDefault="00F97C83" w:rsidP="00F97C83">
      <w:pPr>
        <w:numPr>
          <w:ilvl w:val="0"/>
          <w:numId w:val="7"/>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lastRenderedPageBreak/>
        <w:t>skonio ir kvapo pojūčio pokytis;</w:t>
      </w:r>
    </w:p>
    <w:p w14:paraId="35157932" w14:textId="77777777" w:rsidR="00F97C83" w:rsidRPr="00F97C83" w:rsidRDefault="00F97C83" w:rsidP="00F97C83">
      <w:pPr>
        <w:numPr>
          <w:ilvl w:val="0"/>
          <w:numId w:val="7"/>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kvėpavimo pasunkėjimas ir (arba) švokštimas;</w:t>
      </w:r>
    </w:p>
    <w:p w14:paraId="13D7339B" w14:textId="77777777" w:rsidR="00F97C83" w:rsidRPr="00F97C83" w:rsidRDefault="00F97C83" w:rsidP="00F97C83">
      <w:pPr>
        <w:numPr>
          <w:ilvl w:val="0"/>
          <w:numId w:val="7"/>
        </w:numPr>
        <w:autoSpaceDE w:val="0"/>
        <w:autoSpaceDN w:val="0"/>
        <w:adjustRightInd w:val="0"/>
        <w:spacing w:after="0" w:line="240" w:lineRule="auto"/>
        <w:ind w:left="567" w:hanging="567"/>
        <w:rPr>
          <w:rFonts w:ascii="Times New Roman" w:eastAsia="Calibri" w:hAnsi="Times New Roman" w:cs="Times New Roman"/>
          <w:bCs/>
          <w:lang w:val="et-EE"/>
        </w:rPr>
      </w:pPr>
      <w:r w:rsidRPr="00F97C83">
        <w:rPr>
          <w:rFonts w:ascii="Times New Roman" w:eastAsia="Calibri" w:hAnsi="Times New Roman" w:cs="Times New Roman"/>
          <w:bCs/>
          <w:lang w:val="et-EE"/>
        </w:rPr>
        <w:t>miglotas matymas.</w:t>
      </w:r>
    </w:p>
    <w:p w14:paraId="41E37CE0" w14:textId="77777777" w:rsidR="00F97C83" w:rsidRPr="00F97C83" w:rsidRDefault="00F97C83" w:rsidP="00F97C83">
      <w:pPr>
        <w:spacing w:after="0" w:line="240" w:lineRule="auto"/>
        <w:rPr>
          <w:rFonts w:ascii="Times New Roman" w:eastAsia="Times New Roman" w:hAnsi="Times New Roman" w:cs="Times New Roman"/>
          <w:b/>
          <w:lang w:val="et-EE" w:eastAsia="et-EE"/>
        </w:rPr>
      </w:pPr>
    </w:p>
    <w:p w14:paraId="4F3A86B9" w14:textId="77777777" w:rsidR="00F97C83" w:rsidRPr="00F97C83" w:rsidRDefault="00F97C83" w:rsidP="00F97C83">
      <w:pPr>
        <w:spacing w:after="0" w:line="240" w:lineRule="auto"/>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Pranešimas apie šalutinį poveikį</w:t>
      </w:r>
    </w:p>
    <w:p w14:paraId="134F4FE3" w14:textId="77777777"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Jeigu pasireiškė šalutinis poveikis, įskaitant šiame lapelyje nenurodytą, pasakykite gydytojui arba vaistininkui. </w:t>
      </w:r>
      <w:r w:rsidRPr="00F97C83">
        <w:rPr>
          <w:rFonts w:ascii="Times New Roman" w:eastAsia="Times New Roman" w:hAnsi="Times New Roman" w:cs="Times New Roman"/>
          <w:snapToGrid w:val="0"/>
          <w:szCs w:val="20"/>
          <w:lang w:val="et-EE"/>
        </w:rPr>
        <w:t>Apie šalutinį poveikį taip pat galite pranešti Valstybinei vaistų kontrolės tarnybai prie Lietuvos Respublikos sveikatos apsaugos ministerijos nemokamu t</w:t>
      </w:r>
      <w:r w:rsidRPr="00F97C83">
        <w:rPr>
          <w:rFonts w:ascii="Times New Roman" w:eastAsia="Times New Roman" w:hAnsi="Times New Roman" w:cs="Times New Roman"/>
          <w:snapToGrid w:val="0"/>
          <w:szCs w:val="20"/>
          <w:lang w:val="et-EE" w:eastAsia="zh-CN"/>
        </w:rPr>
        <w:t>elefonu 8 800 73568</w:t>
      </w:r>
      <w:r w:rsidRPr="00F97C83">
        <w:rPr>
          <w:rFonts w:ascii="Times New Roman" w:eastAsia="Times New Roman" w:hAnsi="Times New Roman" w:cs="Times New Roman"/>
          <w:snapToGrid w:val="0"/>
          <w:szCs w:val="20"/>
          <w:lang w:val="et-EE"/>
        </w:rPr>
        <w:t xml:space="preserve"> arba užpildyti interneto svetainėje </w:t>
      </w:r>
      <w:r w:rsidRPr="00F97C83">
        <w:rPr>
          <w:rFonts w:ascii="Times New Roman" w:eastAsia="Times New Roman" w:hAnsi="Times New Roman" w:cs="Times New Roman"/>
          <w:sz w:val="24"/>
          <w:szCs w:val="24"/>
          <w:lang w:val="et-EE" w:eastAsia="et-EE"/>
        </w:rPr>
        <w:fldChar w:fldCharType="begin"/>
      </w:r>
      <w:r w:rsidRPr="00F97C83">
        <w:rPr>
          <w:rFonts w:ascii="Times New Roman" w:eastAsia="Times New Roman" w:hAnsi="Times New Roman" w:cs="Times New Roman"/>
          <w:sz w:val="24"/>
          <w:szCs w:val="24"/>
          <w:lang w:val="et-EE" w:eastAsia="et-EE"/>
        </w:rPr>
        <w:instrText xml:space="preserve"> HYPERLINK "http://www.vvkt.lt/" </w:instrText>
      </w:r>
      <w:r w:rsidRPr="00F97C83">
        <w:rPr>
          <w:rFonts w:ascii="Times New Roman" w:eastAsia="Times New Roman" w:hAnsi="Times New Roman" w:cs="Times New Roman"/>
          <w:sz w:val="24"/>
          <w:szCs w:val="24"/>
          <w:lang w:val="et-EE" w:eastAsia="et-EE"/>
        </w:rPr>
        <w:fldChar w:fldCharType="separate"/>
      </w:r>
      <w:r w:rsidRPr="00F97C83">
        <w:rPr>
          <w:rFonts w:ascii="Times New Roman" w:eastAsia="SimSun" w:hAnsi="Times New Roman" w:cs="Times New Roman"/>
          <w:snapToGrid w:val="0"/>
          <w:color w:val="0000FF"/>
          <w:szCs w:val="20"/>
          <w:u w:val="single"/>
          <w:lang w:val="et-EE"/>
        </w:rPr>
        <w:t>www.vvkt.lt</w:t>
      </w:r>
      <w:r w:rsidRPr="00F97C83">
        <w:rPr>
          <w:rFonts w:ascii="Times New Roman" w:eastAsia="SimSun" w:hAnsi="Times New Roman" w:cs="Times New Roman"/>
          <w:snapToGrid w:val="0"/>
          <w:color w:val="0000FF"/>
          <w:szCs w:val="20"/>
          <w:u w:val="single"/>
          <w:lang w:val="et-EE"/>
        </w:rPr>
        <w:fldChar w:fldCharType="end"/>
      </w:r>
      <w:r w:rsidRPr="00F97C83">
        <w:rPr>
          <w:rFonts w:ascii="Times New Roman" w:eastAsia="Times New Roman" w:hAnsi="Times New Roman" w:cs="Times New Roman"/>
          <w:snapToGrid w:val="0"/>
          <w:szCs w:val="20"/>
          <w:lang w:val="et-EE"/>
        </w:rPr>
        <w:t xml:space="preserve"> esančią formą ir pateikti ją Valstybinei vaistų kontrolės tarnybai prie Lietuvos Respublikos sveikatos apsaugos ministerijos vienu iš šių būdų: raštu (adresu Žirmūnų g. 139A, LT-09120 Vilnius), </w:t>
      </w:r>
      <w:r w:rsidRPr="00F97C83">
        <w:rPr>
          <w:rFonts w:ascii="Times New Roman" w:eastAsia="Times New Roman" w:hAnsi="Times New Roman" w:cs="Times New Roman"/>
          <w:snapToGrid w:val="0"/>
          <w:szCs w:val="20"/>
          <w:lang w:val="et-EE" w:eastAsia="zh-CN"/>
        </w:rPr>
        <w:t xml:space="preserve">nemokamu </w:t>
      </w:r>
      <w:r w:rsidRPr="00F97C83">
        <w:rPr>
          <w:rFonts w:ascii="Times New Roman" w:eastAsia="Times New Roman" w:hAnsi="Times New Roman" w:cs="Times New Roman"/>
          <w:snapToGrid w:val="0"/>
          <w:szCs w:val="20"/>
          <w:lang w:val="et-EE"/>
        </w:rPr>
        <w:t>fakso numeriu 8 800 20131</w:t>
      </w:r>
      <w:r w:rsidRPr="00F97C83">
        <w:rPr>
          <w:rFonts w:ascii="Times New Roman" w:eastAsia="Times New Roman" w:hAnsi="Times New Roman" w:cs="Times New Roman"/>
          <w:snapToGrid w:val="0"/>
          <w:szCs w:val="20"/>
          <w:lang w:val="et-EE" w:eastAsia="zh-CN"/>
        </w:rPr>
        <w:t xml:space="preserve">, </w:t>
      </w:r>
      <w:r w:rsidRPr="00F97C83">
        <w:rPr>
          <w:rFonts w:ascii="Times New Roman" w:eastAsia="Times New Roman" w:hAnsi="Times New Roman" w:cs="Times New Roman"/>
          <w:snapToGrid w:val="0"/>
          <w:szCs w:val="20"/>
          <w:lang w:val="et-EE"/>
        </w:rPr>
        <w:t xml:space="preserve">el. paštu </w:t>
      </w:r>
      <w:r w:rsidRPr="00F97C83">
        <w:rPr>
          <w:rFonts w:ascii="Times New Roman" w:eastAsia="Times New Roman" w:hAnsi="Times New Roman" w:cs="Times New Roman"/>
          <w:sz w:val="24"/>
          <w:szCs w:val="24"/>
          <w:lang w:val="et-EE" w:eastAsia="et-EE"/>
        </w:rPr>
        <w:fldChar w:fldCharType="begin"/>
      </w:r>
      <w:r w:rsidRPr="00F97C83">
        <w:rPr>
          <w:rFonts w:ascii="Times New Roman" w:eastAsia="Times New Roman" w:hAnsi="Times New Roman" w:cs="Times New Roman"/>
          <w:sz w:val="24"/>
          <w:szCs w:val="24"/>
          <w:lang w:val="et-EE" w:eastAsia="et-EE"/>
        </w:rPr>
        <w:instrText xml:space="preserve"> HYPERLINK "mailto:NepageidaujamaR@vvkt.lt" </w:instrText>
      </w:r>
      <w:r w:rsidRPr="00F97C83">
        <w:rPr>
          <w:rFonts w:ascii="Times New Roman" w:eastAsia="Times New Roman" w:hAnsi="Times New Roman" w:cs="Times New Roman"/>
          <w:sz w:val="24"/>
          <w:szCs w:val="24"/>
          <w:lang w:val="et-EE" w:eastAsia="et-EE"/>
        </w:rPr>
        <w:fldChar w:fldCharType="separate"/>
      </w:r>
      <w:r w:rsidRPr="00F97C83">
        <w:rPr>
          <w:rFonts w:ascii="Times New Roman" w:eastAsia="SimSun" w:hAnsi="Times New Roman" w:cs="Times New Roman"/>
          <w:snapToGrid w:val="0"/>
          <w:color w:val="0000FF"/>
          <w:szCs w:val="20"/>
          <w:u w:val="single"/>
          <w:lang w:val="et-EE"/>
        </w:rPr>
        <w:t>NepageidaujamaR@vvkt.lt</w:t>
      </w:r>
      <w:r w:rsidRPr="00F97C83">
        <w:rPr>
          <w:rFonts w:ascii="Times New Roman" w:eastAsia="SimSun" w:hAnsi="Times New Roman" w:cs="Times New Roman"/>
          <w:snapToGrid w:val="0"/>
          <w:color w:val="0000FF"/>
          <w:szCs w:val="20"/>
          <w:u w:val="single"/>
          <w:lang w:val="et-EE"/>
        </w:rPr>
        <w:fldChar w:fldCharType="end"/>
      </w:r>
      <w:r w:rsidRPr="00F97C83">
        <w:rPr>
          <w:rFonts w:ascii="Times New Roman" w:eastAsia="Times New Roman" w:hAnsi="Times New Roman" w:cs="Times New Roman"/>
          <w:snapToGrid w:val="0"/>
          <w:szCs w:val="20"/>
          <w:lang w:val="et-EE"/>
        </w:rPr>
        <w:t xml:space="preserve">, taip pat per Valstybinės vaistų kontrolės tarnybos prie Lietuvos Respublikos sveikatos apsaugos ministerijos interneto svetainę (adresu </w:t>
      </w:r>
      <w:r w:rsidRPr="00F97C83">
        <w:rPr>
          <w:rFonts w:ascii="Times New Roman" w:eastAsia="Times New Roman" w:hAnsi="Times New Roman" w:cs="Times New Roman"/>
          <w:sz w:val="24"/>
          <w:szCs w:val="24"/>
          <w:lang w:val="et-EE" w:eastAsia="et-EE"/>
        </w:rPr>
        <w:fldChar w:fldCharType="begin"/>
      </w:r>
      <w:r w:rsidRPr="00F97C83">
        <w:rPr>
          <w:rFonts w:ascii="Times New Roman" w:eastAsia="Times New Roman" w:hAnsi="Times New Roman" w:cs="Times New Roman"/>
          <w:sz w:val="24"/>
          <w:szCs w:val="24"/>
          <w:lang w:val="et-EE" w:eastAsia="et-EE"/>
        </w:rPr>
        <w:instrText xml:space="preserve"> HYPERLINK "http://www.vvkt.lt" </w:instrText>
      </w:r>
      <w:r w:rsidRPr="00F97C83">
        <w:rPr>
          <w:rFonts w:ascii="Times New Roman" w:eastAsia="Times New Roman" w:hAnsi="Times New Roman" w:cs="Times New Roman"/>
          <w:sz w:val="24"/>
          <w:szCs w:val="24"/>
          <w:lang w:val="et-EE" w:eastAsia="et-EE"/>
        </w:rPr>
        <w:fldChar w:fldCharType="separate"/>
      </w:r>
      <w:r w:rsidRPr="00F97C83">
        <w:rPr>
          <w:rFonts w:ascii="Times New Roman" w:eastAsia="SimSun" w:hAnsi="Times New Roman" w:cs="Times New Roman"/>
          <w:snapToGrid w:val="0"/>
          <w:color w:val="0000FF"/>
          <w:szCs w:val="20"/>
          <w:u w:val="single"/>
          <w:lang w:val="et-EE"/>
        </w:rPr>
        <w:t>http://www.vvkt.lt</w:t>
      </w:r>
      <w:r w:rsidRPr="00F97C83">
        <w:rPr>
          <w:rFonts w:ascii="Times New Roman" w:eastAsia="SimSun" w:hAnsi="Times New Roman" w:cs="Times New Roman"/>
          <w:snapToGrid w:val="0"/>
          <w:color w:val="0000FF"/>
          <w:szCs w:val="20"/>
          <w:u w:val="single"/>
          <w:lang w:val="et-EE"/>
        </w:rPr>
        <w:fldChar w:fldCharType="end"/>
      </w:r>
      <w:r w:rsidRPr="00F97C83">
        <w:rPr>
          <w:rFonts w:ascii="Times New Roman" w:eastAsia="Times New Roman" w:hAnsi="Times New Roman" w:cs="Times New Roman"/>
          <w:snapToGrid w:val="0"/>
          <w:szCs w:val="20"/>
          <w:lang w:val="et-EE"/>
        </w:rPr>
        <w:t>). Pranešdami apie šalutinį poveikį galite mums padėti gauti daugiau informacijos apie šio vaisto saugumą.</w:t>
      </w:r>
    </w:p>
    <w:p w14:paraId="64B8616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107E61A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5B74E8FB" w14:textId="77777777" w:rsidR="00F97C83" w:rsidRPr="00F97C83" w:rsidRDefault="00F97C83" w:rsidP="00F97C83">
      <w:pPr>
        <w:keepNext/>
        <w:spacing w:after="0" w:line="240" w:lineRule="auto"/>
        <w:ind w:left="567" w:hanging="567"/>
        <w:outlineLvl w:val="1"/>
        <w:rPr>
          <w:rFonts w:ascii="Times New Roman" w:eastAsia="Times New Roman" w:hAnsi="Times New Roman" w:cs="Times New Roman"/>
          <w:b/>
          <w:color w:val="000000"/>
          <w:lang w:val="et-EE" w:eastAsia="et-EE"/>
        </w:rPr>
      </w:pPr>
      <w:bookmarkStart w:id="14" w:name="_Toc129243143"/>
      <w:bookmarkStart w:id="15" w:name="_Toc129243268"/>
      <w:r w:rsidRPr="00F97C83">
        <w:rPr>
          <w:rFonts w:ascii="Times New Roman" w:eastAsia="Times New Roman" w:hAnsi="Times New Roman" w:cs="Times New Roman"/>
          <w:b/>
          <w:lang w:val="et-EE" w:eastAsia="et-EE"/>
        </w:rPr>
        <w:t>5.</w:t>
      </w:r>
      <w:r w:rsidRPr="00F97C83">
        <w:rPr>
          <w:rFonts w:ascii="Times New Roman" w:eastAsia="Times New Roman" w:hAnsi="Times New Roman" w:cs="Times New Roman"/>
          <w:b/>
          <w:lang w:val="et-EE" w:eastAsia="et-EE"/>
        </w:rPr>
        <w:tab/>
        <w:t xml:space="preserve">Kaip laikyti </w:t>
      </w:r>
      <w:bookmarkEnd w:id="14"/>
      <w:bookmarkEnd w:id="15"/>
      <w:r w:rsidRPr="00F97C83">
        <w:rPr>
          <w:rFonts w:ascii="Times New Roman" w:eastAsia="Times New Roman" w:hAnsi="Times New Roman" w:cs="Times New Roman"/>
          <w:b/>
          <w:color w:val="000000"/>
          <w:lang w:val="et-EE" w:eastAsia="et-EE"/>
        </w:rPr>
        <w:t xml:space="preserve">Breso </w:t>
      </w:r>
    </w:p>
    <w:p w14:paraId="2F1AD08F" w14:textId="77777777" w:rsidR="00F97C83" w:rsidRPr="00F97C83" w:rsidRDefault="00F97C83" w:rsidP="00F97C83">
      <w:pPr>
        <w:numPr>
          <w:ilvl w:val="12"/>
          <w:numId w:val="0"/>
        </w:numPr>
        <w:spacing w:after="0" w:line="240" w:lineRule="auto"/>
        <w:ind w:right="-2"/>
        <w:rPr>
          <w:rFonts w:ascii="Times New Roman" w:eastAsia="Times New Roman" w:hAnsi="Times New Roman" w:cs="Times New Roman"/>
          <w:lang w:val="et-EE" w:eastAsia="et-EE"/>
        </w:rPr>
      </w:pPr>
    </w:p>
    <w:p w14:paraId="32BFBC97" w14:textId="77777777" w:rsidR="00F97C83" w:rsidRPr="00F97C83" w:rsidRDefault="00F97C83" w:rsidP="00F97C83">
      <w:pPr>
        <w:numPr>
          <w:ilvl w:val="12"/>
          <w:numId w:val="0"/>
        </w:numPr>
        <w:spacing w:after="0" w:line="240" w:lineRule="auto"/>
        <w:ind w:right="-2"/>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Šį vaistą laikykite vaikams nepastebimoje ir nepasiekiamoje vietoje.</w:t>
      </w:r>
    </w:p>
    <w:p w14:paraId="00B2C101"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64A2F62A" w14:textId="79F26595"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 xml:space="preserve">Laikyti ne aukštesnėje kaip </w:t>
      </w:r>
      <w:r w:rsidR="005C46C9">
        <w:rPr>
          <w:rFonts w:ascii="Times New Roman" w:eastAsia="Times New Roman" w:hAnsi="Times New Roman" w:cs="Times New Roman"/>
          <w:lang w:val="et-EE" w:eastAsia="et-EE"/>
        </w:rPr>
        <w:t>30</w:t>
      </w:r>
      <w:r w:rsidRPr="00F97C83">
        <w:rPr>
          <w:rFonts w:ascii="Times New Roman" w:eastAsia="Times New Roman" w:hAnsi="Times New Roman" w:cs="Times New Roman"/>
          <w:lang w:val="et-EE" w:eastAsia="et-EE"/>
        </w:rPr>
        <w:t> </w:t>
      </w:r>
      <w:r w:rsidRPr="00F97C83">
        <w:rPr>
          <w:rFonts w:ascii="Times New Roman" w:eastAsia="Times New Roman" w:hAnsi="Times New Roman" w:cs="Times New Roman"/>
          <w:lang w:val="et-EE" w:eastAsia="et-EE"/>
        </w:rPr>
        <w:sym w:font="Symbol" w:char="F0B0"/>
      </w:r>
      <w:r w:rsidRPr="00F97C83">
        <w:rPr>
          <w:rFonts w:ascii="Times New Roman" w:eastAsia="Times New Roman" w:hAnsi="Times New Roman" w:cs="Times New Roman"/>
          <w:lang w:val="et-EE" w:eastAsia="et-EE"/>
        </w:rPr>
        <w:t>C temperatūroje.</w:t>
      </w:r>
    </w:p>
    <w:p w14:paraId="5ACA88F1"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26F46922" w14:textId="47F3D097" w:rsid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Ant dėžutės ir buteliuko etiketės nurodytam tinkamumo laikui pasibaigus, šio vaisto vartoti negalima. Vaistas tinkamas vartoti iki paskutinės nurodyto mėnesio dienos.</w:t>
      </w:r>
    </w:p>
    <w:p w14:paraId="6F96193A" w14:textId="77777777" w:rsidR="005173F7" w:rsidRPr="00F97C83" w:rsidRDefault="005173F7" w:rsidP="00F97C83">
      <w:pPr>
        <w:autoSpaceDE w:val="0"/>
        <w:autoSpaceDN w:val="0"/>
        <w:adjustRightInd w:val="0"/>
        <w:spacing w:after="0" w:line="240" w:lineRule="auto"/>
        <w:rPr>
          <w:rFonts w:ascii="Times New Roman" w:eastAsia="Times New Roman" w:hAnsi="Times New Roman" w:cs="Times New Roman"/>
          <w:lang w:val="et-EE" w:eastAsia="et-EE"/>
        </w:rPr>
      </w:pPr>
    </w:p>
    <w:p w14:paraId="09720031" w14:textId="3EB29B6C"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Kiekvienas vaisto buteliukas po pirmojo atidarymo gali būti vartojamas 2 mėnesius.</w:t>
      </w:r>
    </w:p>
    <w:p w14:paraId="757E0C2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FA5F2E9"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Vaistų negalima išmesti į kanalizaciją arba su buitinėmis atliekomis. Kaip išmesti nereikalingus vaistus, klauskite vaistininko. Šios priemonės padės apsaugoti aplinką.</w:t>
      </w:r>
    </w:p>
    <w:p w14:paraId="1C64C976"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61916E3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233EE0BF" w14:textId="77777777" w:rsidR="00F97C83" w:rsidRPr="00F97C83" w:rsidRDefault="00F97C83" w:rsidP="00F97C83">
      <w:pPr>
        <w:keepNext/>
        <w:spacing w:after="0" w:line="240" w:lineRule="auto"/>
        <w:ind w:left="567" w:hanging="567"/>
        <w:outlineLvl w:val="1"/>
        <w:rPr>
          <w:rFonts w:ascii="Times New Roman" w:eastAsia="Times New Roman" w:hAnsi="Times New Roman" w:cs="Times New Roman"/>
          <w:b/>
          <w:lang w:val="et-EE" w:eastAsia="et-EE"/>
        </w:rPr>
      </w:pPr>
      <w:bookmarkStart w:id="16" w:name="_Toc129243144"/>
      <w:bookmarkStart w:id="17" w:name="_Toc129243269"/>
      <w:r w:rsidRPr="00F97C83">
        <w:rPr>
          <w:rFonts w:ascii="Times New Roman" w:eastAsia="Times New Roman" w:hAnsi="Times New Roman" w:cs="Times New Roman"/>
          <w:b/>
          <w:lang w:val="et-EE" w:eastAsia="et-EE"/>
        </w:rPr>
        <w:t>6.</w:t>
      </w:r>
      <w:r w:rsidRPr="00F97C83">
        <w:rPr>
          <w:rFonts w:ascii="Times New Roman" w:eastAsia="Times New Roman" w:hAnsi="Times New Roman" w:cs="Times New Roman"/>
          <w:b/>
          <w:lang w:val="et-EE" w:eastAsia="et-EE"/>
        </w:rPr>
        <w:tab/>
      </w:r>
      <w:bookmarkEnd w:id="16"/>
      <w:bookmarkEnd w:id="17"/>
      <w:r w:rsidRPr="00F97C83">
        <w:rPr>
          <w:rFonts w:ascii="Times New Roman" w:eastAsia="Times New Roman" w:hAnsi="Times New Roman" w:cs="Times New Roman"/>
          <w:b/>
          <w:lang w:val="et-EE" w:eastAsia="et-EE"/>
        </w:rPr>
        <w:t>Pakuotės turinys ir kita informacija</w:t>
      </w:r>
    </w:p>
    <w:p w14:paraId="3E40B6E9" w14:textId="77777777" w:rsidR="00F97C83" w:rsidRPr="00F97C83" w:rsidRDefault="00F97C83" w:rsidP="00F97C83">
      <w:pPr>
        <w:tabs>
          <w:tab w:val="num" w:pos="567"/>
        </w:tabs>
        <w:spacing w:after="0" w:line="240" w:lineRule="auto"/>
        <w:rPr>
          <w:rFonts w:ascii="Times New Roman" w:eastAsia="Times New Roman" w:hAnsi="Times New Roman" w:cs="Times New Roman"/>
          <w:lang w:val="et-EE" w:eastAsia="et-EE"/>
        </w:rPr>
      </w:pPr>
    </w:p>
    <w:p w14:paraId="53B5D2F9" w14:textId="77777777" w:rsidR="00F97C83" w:rsidRPr="00F97C83" w:rsidRDefault="00F97C83" w:rsidP="00F97C83">
      <w:pPr>
        <w:tabs>
          <w:tab w:val="num" w:pos="567"/>
        </w:tabs>
        <w:spacing w:after="0" w:line="240" w:lineRule="auto"/>
        <w:rPr>
          <w:rFonts w:ascii="Times New Roman" w:eastAsia="Times New Roman" w:hAnsi="Times New Roman" w:cs="Times New Roman"/>
          <w:b/>
          <w:color w:val="000000"/>
          <w:lang w:val="et-EE" w:eastAsia="et-EE"/>
        </w:rPr>
      </w:pPr>
      <w:r w:rsidRPr="00F97C83">
        <w:rPr>
          <w:rFonts w:ascii="Times New Roman" w:eastAsia="Times New Roman" w:hAnsi="Times New Roman" w:cs="Times New Roman"/>
          <w:b/>
          <w:color w:val="000000"/>
          <w:lang w:val="et-EE" w:eastAsia="et-EE"/>
        </w:rPr>
        <w:t xml:space="preserve">Breso sudėtis </w:t>
      </w:r>
    </w:p>
    <w:p w14:paraId="016B7B7E" w14:textId="77777777" w:rsidR="00F97C83" w:rsidRPr="00F97C83" w:rsidRDefault="00F97C83" w:rsidP="00F97C83">
      <w:pPr>
        <w:numPr>
          <w:ilvl w:val="0"/>
          <w:numId w:val="2"/>
        </w:numPr>
        <w:tabs>
          <w:tab w:val="num" w:pos="567"/>
        </w:tabs>
        <w:spacing w:after="0" w:line="240" w:lineRule="auto"/>
        <w:ind w:left="567" w:hanging="567"/>
        <w:contextualSpacing/>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Veiklioji medžiaga yra mometazono furoatas. Kiekvienoje išpurškiamoje dozėje yra 50 mikrogramų mometazono furoato (monohidrato pavidalu)</w:t>
      </w:r>
      <w:r w:rsidRPr="00F97C83">
        <w:rPr>
          <w:rFonts w:ascii="Times New Roman" w:eastAsia="Times New Roman" w:hAnsi="Times New Roman" w:cs="Times New Roman"/>
          <w:color w:val="000000"/>
          <w:lang w:val="et-EE" w:eastAsia="et-EE"/>
        </w:rPr>
        <w:t>.</w:t>
      </w:r>
    </w:p>
    <w:p w14:paraId="136D4CDE" w14:textId="77777777" w:rsidR="00F97C83" w:rsidRPr="00F97C83" w:rsidRDefault="00F97C83" w:rsidP="00F97C83">
      <w:pPr>
        <w:numPr>
          <w:ilvl w:val="0"/>
          <w:numId w:val="2"/>
        </w:numPr>
        <w:tabs>
          <w:tab w:val="num" w:pos="567"/>
        </w:tabs>
        <w:spacing w:after="0" w:line="240" w:lineRule="auto"/>
        <w:ind w:left="567" w:hanging="567"/>
        <w:contextualSpacing/>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Pagalbinės medžiagos yra benzalkonio chloridas, glicerolis, polisorbatas 80, mikrokristalinė celiuliozė ir karmeliozės natrio druska, citrinų rūgštis monohidratas, natrio citratas ir išgrynintas vanduo.</w:t>
      </w:r>
    </w:p>
    <w:p w14:paraId="632AAE0C"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764000C" w14:textId="77777777" w:rsidR="00F97C83" w:rsidRPr="00F97C83" w:rsidRDefault="00F97C83" w:rsidP="00F97C83">
      <w:pPr>
        <w:tabs>
          <w:tab w:val="num" w:pos="567"/>
        </w:tabs>
        <w:spacing w:after="0" w:line="240" w:lineRule="auto"/>
        <w:rPr>
          <w:rFonts w:ascii="Times New Roman" w:eastAsia="Times New Roman" w:hAnsi="Times New Roman" w:cs="Times New Roman"/>
          <w:b/>
          <w:bCs/>
          <w:lang w:val="et-EE" w:eastAsia="et-EE"/>
        </w:rPr>
      </w:pPr>
      <w:r w:rsidRPr="00F97C83">
        <w:rPr>
          <w:rFonts w:ascii="Times New Roman" w:eastAsia="Times New Roman" w:hAnsi="Times New Roman" w:cs="Times New Roman"/>
          <w:b/>
          <w:color w:val="000000"/>
          <w:lang w:val="et-EE" w:eastAsia="et-EE"/>
        </w:rPr>
        <w:t xml:space="preserve">Breso </w:t>
      </w:r>
      <w:r w:rsidRPr="00F97C83">
        <w:rPr>
          <w:rFonts w:ascii="Times New Roman" w:eastAsia="Times New Roman" w:hAnsi="Times New Roman" w:cs="Times New Roman"/>
          <w:b/>
          <w:bCs/>
          <w:lang w:val="et-EE" w:eastAsia="et-EE"/>
        </w:rPr>
        <w:t>išvaizda ir kiekis pakuotėje</w:t>
      </w:r>
    </w:p>
    <w:p w14:paraId="5262D447" w14:textId="77777777" w:rsidR="00F97C83" w:rsidRPr="00F97C83" w:rsidRDefault="00F97C83" w:rsidP="00F97C83">
      <w:pPr>
        <w:tabs>
          <w:tab w:val="num" w:pos="567"/>
        </w:tabs>
        <w:spacing w:after="0" w:line="240" w:lineRule="auto"/>
        <w:rPr>
          <w:rFonts w:ascii="Times New Roman" w:eastAsia="Times New Roman" w:hAnsi="Times New Roman" w:cs="Times New Roman"/>
          <w:color w:val="000000"/>
          <w:lang w:val="et-EE" w:eastAsia="et-EE"/>
        </w:rPr>
      </w:pPr>
      <w:r w:rsidRPr="00F97C83">
        <w:rPr>
          <w:rFonts w:ascii="Times New Roman" w:eastAsia="Times New Roman" w:hAnsi="Times New Roman" w:cs="Times New Roman"/>
          <w:color w:val="000000"/>
          <w:lang w:val="et-EE" w:eastAsia="et-EE"/>
        </w:rPr>
        <w:t xml:space="preserve">Breso yra nosies purškalas (suspensija). </w:t>
      </w:r>
    </w:p>
    <w:p w14:paraId="347694D1" w14:textId="00914F26" w:rsidR="00F97C83" w:rsidRPr="00F97C83" w:rsidRDefault="00F97C83" w:rsidP="00F97C83">
      <w:pPr>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Buteliuke 140 išpurškiamų dozių.</w:t>
      </w:r>
      <w:r>
        <w:rPr>
          <w:rFonts w:ascii="Times New Roman" w:eastAsia="Times New Roman" w:hAnsi="Times New Roman" w:cs="Times New Roman"/>
          <w:lang w:val="et-EE" w:eastAsia="et-EE"/>
        </w:rPr>
        <w:t xml:space="preserve"> Kartono dėžutėje yra vienas buteliukas.</w:t>
      </w:r>
    </w:p>
    <w:p w14:paraId="2E9A87AC"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7953B06A" w14:textId="6A8CF0C9" w:rsidR="00F97C83" w:rsidRPr="00EA001E" w:rsidRDefault="00F97C83" w:rsidP="00F97C83">
      <w:pPr>
        <w:keepNext/>
        <w:spacing w:after="0" w:line="240" w:lineRule="auto"/>
        <w:jc w:val="both"/>
        <w:outlineLvl w:val="3"/>
        <w:rPr>
          <w:rFonts w:ascii="Times New Roman" w:eastAsia="Times New Roman" w:hAnsi="Times New Roman" w:cs="Times New Roman"/>
          <w:b/>
          <w:bCs/>
          <w:lang w:eastAsia="et-EE"/>
        </w:rPr>
      </w:pPr>
      <w:r w:rsidRPr="00F97C83">
        <w:rPr>
          <w:rFonts w:ascii="Times New Roman" w:eastAsia="Times New Roman" w:hAnsi="Times New Roman" w:cs="Times New Roman"/>
          <w:b/>
          <w:bCs/>
          <w:lang w:val="et-EE" w:eastAsia="et-EE"/>
        </w:rPr>
        <w:t>Registruotojas ir gamintojas</w:t>
      </w:r>
      <w:r w:rsidR="00EA001E">
        <w:rPr>
          <w:rFonts w:ascii="Times New Roman" w:eastAsia="Times New Roman" w:hAnsi="Times New Roman" w:cs="Times New Roman"/>
          <w:b/>
          <w:bCs/>
          <w:lang w:val="et-EE" w:eastAsia="et-EE"/>
        </w:rPr>
        <w:t xml:space="preserve"> eksportuojančioje valstybėje</w:t>
      </w:r>
    </w:p>
    <w:p w14:paraId="1AA3D808"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Cs/>
          <w:lang w:val="et-EE" w:eastAsia="pl-PL"/>
        </w:rPr>
      </w:pPr>
    </w:p>
    <w:p w14:paraId="1AA378C2"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bCs/>
          <w:i/>
          <w:lang w:val="et-EE" w:eastAsia="pl-PL"/>
        </w:rPr>
      </w:pPr>
      <w:r w:rsidRPr="00F97C83">
        <w:rPr>
          <w:rFonts w:ascii="Times New Roman" w:eastAsia="Times New Roman" w:hAnsi="Times New Roman" w:cs="Times New Roman"/>
          <w:bCs/>
          <w:i/>
          <w:lang w:val="et-EE" w:eastAsia="pl-PL"/>
        </w:rPr>
        <w:t>Registruotojas</w:t>
      </w:r>
    </w:p>
    <w:p w14:paraId="65794B26" w14:textId="77777777" w:rsidR="00EF06B1" w:rsidRDefault="00EF06B1" w:rsidP="00EF06B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Centrafarm</w:t>
      </w:r>
      <w:proofErr w:type="spellEnd"/>
      <w:r>
        <w:rPr>
          <w:rFonts w:ascii="Times New Roman" w:hAnsi="Times New Roman" w:cs="Times New Roman"/>
        </w:rPr>
        <w:t xml:space="preserve"> B.V.</w:t>
      </w:r>
    </w:p>
    <w:p w14:paraId="7944CB77" w14:textId="77777777" w:rsidR="00EF06B1" w:rsidRDefault="00EF06B1" w:rsidP="00EF06B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Nieuwe</w:t>
      </w:r>
      <w:proofErr w:type="spellEnd"/>
      <w:r>
        <w:rPr>
          <w:rFonts w:ascii="Times New Roman" w:hAnsi="Times New Roman" w:cs="Times New Roman"/>
        </w:rPr>
        <w:t xml:space="preserve"> </w:t>
      </w:r>
      <w:proofErr w:type="spellStart"/>
      <w:r>
        <w:rPr>
          <w:rFonts w:ascii="Times New Roman" w:hAnsi="Times New Roman" w:cs="Times New Roman"/>
        </w:rPr>
        <w:t>Donk</w:t>
      </w:r>
      <w:proofErr w:type="spellEnd"/>
      <w:r>
        <w:rPr>
          <w:rFonts w:ascii="Times New Roman" w:hAnsi="Times New Roman" w:cs="Times New Roman"/>
        </w:rPr>
        <w:t xml:space="preserve"> 3</w:t>
      </w:r>
    </w:p>
    <w:p w14:paraId="52B79B55" w14:textId="7D95064B" w:rsidR="00F97C83" w:rsidRDefault="00EF06B1" w:rsidP="00EF06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4879 AC </w:t>
      </w:r>
      <w:proofErr w:type="spellStart"/>
      <w:r>
        <w:rPr>
          <w:rFonts w:ascii="Times New Roman" w:hAnsi="Times New Roman" w:cs="Times New Roman"/>
        </w:rPr>
        <w:t>Etten-Leur</w:t>
      </w:r>
      <w:proofErr w:type="spellEnd"/>
    </w:p>
    <w:p w14:paraId="591F6AEC" w14:textId="7E2A5DBE" w:rsidR="00EF06B1" w:rsidRPr="00EF06B1" w:rsidRDefault="00EF06B1" w:rsidP="00EF06B1">
      <w:pPr>
        <w:autoSpaceDE w:val="0"/>
        <w:autoSpaceDN w:val="0"/>
        <w:adjustRightInd w:val="0"/>
        <w:spacing w:after="0" w:line="240" w:lineRule="auto"/>
        <w:rPr>
          <w:rFonts w:ascii="Times New Roman" w:eastAsia="Times New Roman" w:hAnsi="Times New Roman" w:cs="Times New Roman"/>
          <w:lang w:val="et-EE" w:eastAsia="et-EE"/>
        </w:rPr>
      </w:pPr>
      <w:r w:rsidRPr="00EF06B1">
        <w:rPr>
          <w:rFonts w:ascii="Times New Roman" w:eastAsia="Times New Roman" w:hAnsi="Times New Roman" w:cs="Times New Roman"/>
          <w:lang w:val="et-EE" w:eastAsia="et-EE"/>
        </w:rPr>
        <w:t>Nyderlandai</w:t>
      </w:r>
    </w:p>
    <w:p w14:paraId="3A5B4FB7" w14:textId="77777777" w:rsidR="00EF06B1" w:rsidRPr="00F97C83" w:rsidRDefault="00EF06B1" w:rsidP="00EF06B1">
      <w:pPr>
        <w:autoSpaceDE w:val="0"/>
        <w:autoSpaceDN w:val="0"/>
        <w:adjustRightInd w:val="0"/>
        <w:spacing w:after="0" w:line="240" w:lineRule="auto"/>
        <w:rPr>
          <w:rFonts w:ascii="Times New Roman" w:eastAsia="Times New Roman" w:hAnsi="Times New Roman" w:cs="Times New Roman"/>
          <w:i/>
          <w:lang w:val="et-EE" w:eastAsia="et-EE"/>
        </w:rPr>
      </w:pPr>
    </w:p>
    <w:p w14:paraId="68CEEAE3"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i/>
          <w:lang w:val="et-EE" w:eastAsia="pl-PL"/>
        </w:rPr>
      </w:pPr>
      <w:r w:rsidRPr="00F97C83">
        <w:rPr>
          <w:rFonts w:ascii="Times New Roman" w:eastAsia="Times New Roman" w:hAnsi="Times New Roman" w:cs="Times New Roman"/>
          <w:i/>
          <w:lang w:val="et-EE" w:eastAsia="pl-PL"/>
        </w:rPr>
        <w:t>Gamintojas</w:t>
      </w:r>
    </w:p>
    <w:p w14:paraId="6515EC97"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FARMEA</w:t>
      </w:r>
    </w:p>
    <w:p w14:paraId="15224CCD"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it-IT" w:eastAsia="et-EE"/>
        </w:rPr>
      </w:pPr>
      <w:r w:rsidRPr="00F97C83">
        <w:rPr>
          <w:rFonts w:ascii="Times New Roman" w:eastAsia="Times New Roman" w:hAnsi="Times New Roman" w:cs="Times New Roman"/>
          <w:lang w:val="et-EE" w:eastAsia="et-EE"/>
        </w:rPr>
        <w:t xml:space="preserve">10, rue </w:t>
      </w:r>
      <w:r w:rsidRPr="00F97C83">
        <w:rPr>
          <w:rFonts w:ascii="Times New Roman" w:eastAsia="Times New Roman" w:hAnsi="Times New Roman" w:cs="Times New Roman"/>
          <w:lang w:val="it-IT" w:eastAsia="et-EE"/>
        </w:rPr>
        <w:t>Bouché Thomas</w:t>
      </w:r>
    </w:p>
    <w:p w14:paraId="5FE9162F"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it-IT" w:eastAsia="et-EE"/>
        </w:rPr>
      </w:pPr>
      <w:r w:rsidRPr="00F97C83">
        <w:rPr>
          <w:rFonts w:ascii="Times New Roman" w:eastAsia="Times New Roman" w:hAnsi="Times New Roman" w:cs="Times New Roman"/>
          <w:lang w:val="it-IT" w:eastAsia="et-EE"/>
        </w:rPr>
        <w:t>Z.A.C d’Orgemont</w:t>
      </w:r>
    </w:p>
    <w:p w14:paraId="0C04EE61"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it-IT" w:eastAsia="et-EE"/>
        </w:rPr>
      </w:pPr>
      <w:r w:rsidRPr="00F97C83">
        <w:rPr>
          <w:rFonts w:ascii="Times New Roman" w:eastAsia="Times New Roman" w:hAnsi="Times New Roman" w:cs="Times New Roman"/>
          <w:lang w:val="it-IT" w:eastAsia="et-EE"/>
        </w:rPr>
        <w:lastRenderedPageBreak/>
        <w:t>49000 ANGERS</w:t>
      </w:r>
    </w:p>
    <w:p w14:paraId="3439C8E5" w14:textId="77777777" w:rsidR="00F97C83" w:rsidRPr="00F97C83" w:rsidRDefault="00F97C83" w:rsidP="00F97C83">
      <w:pPr>
        <w:autoSpaceDE w:val="0"/>
        <w:autoSpaceDN w:val="0"/>
        <w:adjustRightInd w:val="0"/>
        <w:spacing w:after="0" w:line="240" w:lineRule="auto"/>
        <w:rPr>
          <w:rFonts w:ascii="Times New Roman" w:eastAsia="Batang" w:hAnsi="Times New Roman" w:cs="Times New Roman"/>
          <w:i/>
          <w:lang w:val="et-EE" w:eastAsia="ko-KR"/>
        </w:rPr>
      </w:pPr>
      <w:r w:rsidRPr="00F97C83">
        <w:rPr>
          <w:rFonts w:ascii="Times New Roman" w:eastAsia="Times New Roman" w:hAnsi="Times New Roman" w:cs="Times New Roman"/>
          <w:lang w:val="it-IT" w:eastAsia="et-EE"/>
        </w:rPr>
        <w:t>Pranc</w:t>
      </w:r>
      <w:r w:rsidRPr="00F97C83">
        <w:rPr>
          <w:rFonts w:ascii="Times New Roman" w:eastAsia="Times New Roman" w:hAnsi="Times New Roman" w:cs="Times New Roman"/>
          <w:lang w:val="et-EE" w:eastAsia="et-EE"/>
        </w:rPr>
        <w:t>ū</w:t>
      </w:r>
      <w:r w:rsidRPr="00F97C83">
        <w:rPr>
          <w:rFonts w:ascii="Times New Roman" w:eastAsia="Times New Roman" w:hAnsi="Times New Roman" w:cs="Times New Roman"/>
          <w:lang w:val="it-IT" w:eastAsia="et-EE"/>
        </w:rPr>
        <w:t>zija</w:t>
      </w:r>
    </w:p>
    <w:p w14:paraId="2833B298" w14:textId="702160EA" w:rsid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0C7B6AA1" w14:textId="41E74568" w:rsidR="00EF06B1" w:rsidRDefault="00EF06B1" w:rsidP="00EF06B1">
      <w:pPr>
        <w:autoSpaceDE w:val="0"/>
        <w:autoSpaceDN w:val="0"/>
        <w:adjustRightInd w:val="0"/>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 xml:space="preserve">arba </w:t>
      </w:r>
    </w:p>
    <w:p w14:paraId="6E631E08" w14:textId="77777777" w:rsidR="00EF06B1" w:rsidRDefault="00EF06B1" w:rsidP="00EF06B1">
      <w:pPr>
        <w:autoSpaceDE w:val="0"/>
        <w:autoSpaceDN w:val="0"/>
        <w:adjustRightInd w:val="0"/>
        <w:spacing w:after="0" w:line="240" w:lineRule="auto"/>
        <w:rPr>
          <w:rFonts w:ascii="Times New Roman" w:hAnsi="Times New Roman" w:cs="Times New Roman"/>
        </w:rPr>
      </w:pPr>
    </w:p>
    <w:p w14:paraId="5908E70D" w14:textId="75B6518A" w:rsidR="00EF06B1" w:rsidRDefault="00EF06B1" w:rsidP="00EF06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STADA </w:t>
      </w:r>
      <w:proofErr w:type="spellStart"/>
      <w:r>
        <w:rPr>
          <w:rFonts w:ascii="Times New Roman" w:hAnsi="Times New Roman" w:cs="Times New Roman"/>
        </w:rPr>
        <w:t>Arzneimittel</w:t>
      </w:r>
      <w:proofErr w:type="spellEnd"/>
      <w:r>
        <w:rPr>
          <w:rFonts w:ascii="Times New Roman" w:hAnsi="Times New Roman" w:cs="Times New Roman"/>
        </w:rPr>
        <w:t xml:space="preserve"> AG</w:t>
      </w:r>
    </w:p>
    <w:p w14:paraId="4594B58A" w14:textId="77777777" w:rsidR="00EF06B1" w:rsidRDefault="00EF06B1" w:rsidP="00EF06B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Stadastrasse</w:t>
      </w:r>
      <w:proofErr w:type="spellEnd"/>
      <w:r>
        <w:rPr>
          <w:rFonts w:ascii="Times New Roman" w:hAnsi="Times New Roman" w:cs="Times New Roman"/>
        </w:rPr>
        <w:t xml:space="preserve"> 2 – 18</w:t>
      </w:r>
    </w:p>
    <w:p w14:paraId="4B8FDAE2" w14:textId="2959D1A9" w:rsidR="00F97C83" w:rsidRDefault="00EF06B1" w:rsidP="00EF06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61118 </w:t>
      </w:r>
      <w:proofErr w:type="spellStart"/>
      <w:r>
        <w:rPr>
          <w:rFonts w:ascii="Times New Roman" w:hAnsi="Times New Roman" w:cs="Times New Roman"/>
        </w:rPr>
        <w:t>Bad</w:t>
      </w:r>
      <w:proofErr w:type="spellEnd"/>
      <w:r>
        <w:rPr>
          <w:rFonts w:ascii="Times New Roman" w:hAnsi="Times New Roman" w:cs="Times New Roman"/>
        </w:rPr>
        <w:t xml:space="preserve"> </w:t>
      </w:r>
      <w:proofErr w:type="spellStart"/>
      <w:r>
        <w:rPr>
          <w:rFonts w:ascii="Times New Roman" w:hAnsi="Times New Roman" w:cs="Times New Roman"/>
        </w:rPr>
        <w:t>Vilbel</w:t>
      </w:r>
      <w:proofErr w:type="spellEnd"/>
    </w:p>
    <w:p w14:paraId="75CD0686" w14:textId="76ED90E7" w:rsidR="00EF06B1" w:rsidRDefault="00EF06B1" w:rsidP="00EF06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Vokietija</w:t>
      </w:r>
    </w:p>
    <w:p w14:paraId="12DCD71F" w14:textId="3D3574A3" w:rsidR="00EF06B1" w:rsidRDefault="00EF06B1" w:rsidP="00EF06B1">
      <w:pPr>
        <w:autoSpaceDE w:val="0"/>
        <w:autoSpaceDN w:val="0"/>
        <w:adjustRightInd w:val="0"/>
        <w:spacing w:after="0" w:line="240" w:lineRule="auto"/>
        <w:rPr>
          <w:rFonts w:ascii="Times New Roman" w:hAnsi="Times New Roman" w:cs="Times New Roman"/>
        </w:rPr>
      </w:pPr>
    </w:p>
    <w:p w14:paraId="46C869C8" w14:textId="2B291A4A" w:rsidR="00EF06B1" w:rsidRDefault="00EF06B1" w:rsidP="00EF06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arba</w:t>
      </w:r>
    </w:p>
    <w:p w14:paraId="064BD9BB" w14:textId="77777777" w:rsidR="00EF06B1" w:rsidRDefault="00EF06B1" w:rsidP="00EF06B1">
      <w:pPr>
        <w:autoSpaceDE w:val="0"/>
        <w:autoSpaceDN w:val="0"/>
        <w:adjustRightInd w:val="0"/>
        <w:spacing w:after="0" w:line="240" w:lineRule="auto"/>
        <w:rPr>
          <w:rFonts w:ascii="Times New Roman" w:hAnsi="Times New Roman" w:cs="Times New Roman"/>
        </w:rPr>
      </w:pPr>
    </w:p>
    <w:p w14:paraId="07783FBE" w14:textId="77777777" w:rsidR="00EF06B1" w:rsidRDefault="00EF06B1" w:rsidP="00EF06B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Centrafarm</w:t>
      </w:r>
      <w:proofErr w:type="spellEnd"/>
      <w:r>
        <w:rPr>
          <w:rFonts w:ascii="Times New Roman" w:hAnsi="Times New Roman" w:cs="Times New Roman"/>
        </w:rPr>
        <w:t xml:space="preserve"> </w:t>
      </w:r>
      <w:proofErr w:type="spellStart"/>
      <w:r>
        <w:rPr>
          <w:rFonts w:ascii="Times New Roman" w:hAnsi="Times New Roman" w:cs="Times New Roman"/>
        </w:rPr>
        <w:t>Services</w:t>
      </w:r>
      <w:proofErr w:type="spellEnd"/>
      <w:r>
        <w:rPr>
          <w:rFonts w:ascii="Times New Roman" w:hAnsi="Times New Roman" w:cs="Times New Roman"/>
        </w:rPr>
        <w:t xml:space="preserve"> B.V.</w:t>
      </w:r>
    </w:p>
    <w:p w14:paraId="2B3210B3" w14:textId="77777777" w:rsidR="00EF06B1" w:rsidRDefault="00EF06B1" w:rsidP="00EF06B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Nieuwe</w:t>
      </w:r>
      <w:proofErr w:type="spellEnd"/>
      <w:r>
        <w:rPr>
          <w:rFonts w:ascii="Times New Roman" w:hAnsi="Times New Roman" w:cs="Times New Roman"/>
        </w:rPr>
        <w:t xml:space="preserve"> </w:t>
      </w:r>
      <w:proofErr w:type="spellStart"/>
      <w:r>
        <w:rPr>
          <w:rFonts w:ascii="Times New Roman" w:hAnsi="Times New Roman" w:cs="Times New Roman"/>
        </w:rPr>
        <w:t>Donk</w:t>
      </w:r>
      <w:proofErr w:type="spellEnd"/>
      <w:r>
        <w:rPr>
          <w:rFonts w:ascii="Times New Roman" w:hAnsi="Times New Roman" w:cs="Times New Roman"/>
        </w:rPr>
        <w:t xml:space="preserve"> 9</w:t>
      </w:r>
    </w:p>
    <w:p w14:paraId="1420DC17" w14:textId="2A7AD6A0" w:rsidR="00EF06B1" w:rsidRDefault="00EF06B1" w:rsidP="00EF06B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4879 AC </w:t>
      </w:r>
      <w:proofErr w:type="spellStart"/>
      <w:r>
        <w:rPr>
          <w:rFonts w:ascii="Times New Roman" w:hAnsi="Times New Roman" w:cs="Times New Roman"/>
        </w:rPr>
        <w:t>Etten-Leur</w:t>
      </w:r>
      <w:proofErr w:type="spellEnd"/>
    </w:p>
    <w:p w14:paraId="45888C58" w14:textId="58C23E67" w:rsidR="00EF06B1" w:rsidRDefault="00EF06B1" w:rsidP="00EF06B1">
      <w:pPr>
        <w:autoSpaceDE w:val="0"/>
        <w:autoSpaceDN w:val="0"/>
        <w:adjustRightInd w:val="0"/>
        <w:spacing w:after="0" w:line="240" w:lineRule="auto"/>
        <w:rPr>
          <w:rFonts w:ascii="Times New Roman" w:eastAsia="Times New Roman" w:hAnsi="Times New Roman" w:cs="Times New Roman"/>
          <w:lang w:val="et-EE" w:eastAsia="et-EE"/>
        </w:rPr>
      </w:pPr>
      <w:r>
        <w:rPr>
          <w:rFonts w:ascii="Times New Roman" w:eastAsia="Times New Roman" w:hAnsi="Times New Roman" w:cs="Times New Roman"/>
          <w:lang w:val="et-EE" w:eastAsia="et-EE"/>
        </w:rPr>
        <w:t>Nyderlandai</w:t>
      </w:r>
    </w:p>
    <w:p w14:paraId="25311D29" w14:textId="683865B7" w:rsidR="00EF06B1" w:rsidRDefault="00EF06B1" w:rsidP="00EF06B1">
      <w:pPr>
        <w:autoSpaceDE w:val="0"/>
        <w:autoSpaceDN w:val="0"/>
        <w:adjustRightInd w:val="0"/>
        <w:spacing w:after="0" w:line="240" w:lineRule="auto"/>
        <w:rPr>
          <w:rFonts w:ascii="Times New Roman" w:eastAsia="Times New Roman" w:hAnsi="Times New Roman" w:cs="Times New Roman"/>
          <w:lang w:val="et-EE" w:eastAsia="et-EE"/>
        </w:rPr>
      </w:pPr>
    </w:p>
    <w:p w14:paraId="5A48562C" w14:textId="77777777" w:rsidR="00EF06B1" w:rsidRPr="0049659E" w:rsidRDefault="00EF06B1" w:rsidP="00EF06B1">
      <w:pPr>
        <w:tabs>
          <w:tab w:val="left" w:pos="567"/>
        </w:tabs>
        <w:spacing w:after="0" w:line="240" w:lineRule="auto"/>
        <w:rPr>
          <w:rFonts w:ascii="Times New Roman" w:eastAsia="Times New Roman" w:hAnsi="Times New Roman" w:cs="Times New Roman"/>
          <w:b/>
          <w:snapToGrid w:val="0"/>
        </w:rPr>
      </w:pPr>
      <w:r w:rsidRPr="0049659E">
        <w:rPr>
          <w:rFonts w:ascii="Times New Roman" w:eastAsia="Times New Roman" w:hAnsi="Times New Roman" w:cs="Times New Roman"/>
          <w:b/>
          <w:snapToGrid w:val="0"/>
        </w:rPr>
        <w:t>Lygiagretus importuotojas</w:t>
      </w:r>
    </w:p>
    <w:p w14:paraId="241EC27C" w14:textId="77777777" w:rsidR="00EF06B1" w:rsidRPr="0049659E" w:rsidRDefault="00EF06B1" w:rsidP="00EF06B1">
      <w:pPr>
        <w:tabs>
          <w:tab w:val="left" w:pos="567"/>
        </w:tabs>
        <w:spacing w:after="0" w:line="240" w:lineRule="auto"/>
        <w:rPr>
          <w:rFonts w:ascii="Times New Roman" w:eastAsia="Times New Roman" w:hAnsi="Times New Roman" w:cs="Times New Roman"/>
          <w:snapToGrid w:val="0"/>
        </w:rPr>
      </w:pPr>
      <w:r w:rsidRPr="0049659E">
        <w:rPr>
          <w:rFonts w:ascii="Times New Roman" w:eastAsia="Times New Roman" w:hAnsi="Times New Roman" w:cs="Times New Roman"/>
          <w:snapToGrid w:val="0"/>
        </w:rPr>
        <w:t>UAB ,,Actiofarma“</w:t>
      </w:r>
    </w:p>
    <w:p w14:paraId="4B17C31F" w14:textId="77777777" w:rsidR="00EF06B1" w:rsidRPr="0049659E" w:rsidRDefault="00EF06B1" w:rsidP="00EF06B1">
      <w:pPr>
        <w:tabs>
          <w:tab w:val="left" w:pos="567"/>
        </w:tabs>
        <w:spacing w:after="0" w:line="240" w:lineRule="auto"/>
        <w:rPr>
          <w:rFonts w:ascii="Times New Roman" w:eastAsia="Times New Roman" w:hAnsi="Times New Roman" w:cs="Times New Roman"/>
          <w:snapToGrid w:val="0"/>
        </w:rPr>
      </w:pPr>
      <w:r w:rsidRPr="0049659E">
        <w:rPr>
          <w:rFonts w:ascii="Times New Roman" w:eastAsia="Times New Roman" w:hAnsi="Times New Roman" w:cs="Times New Roman"/>
          <w:snapToGrid w:val="0"/>
        </w:rPr>
        <w:t>Islandijos pl. 209A</w:t>
      </w:r>
    </w:p>
    <w:p w14:paraId="69A55F51" w14:textId="77777777" w:rsidR="00EF06B1" w:rsidRPr="0049659E" w:rsidRDefault="00EF06B1" w:rsidP="00EF06B1">
      <w:pPr>
        <w:tabs>
          <w:tab w:val="left" w:pos="567"/>
        </w:tabs>
        <w:spacing w:after="0" w:line="240" w:lineRule="auto"/>
        <w:rPr>
          <w:rFonts w:ascii="Times New Roman" w:eastAsia="Times New Roman" w:hAnsi="Times New Roman" w:cs="Times New Roman"/>
          <w:snapToGrid w:val="0"/>
        </w:rPr>
      </w:pPr>
      <w:r w:rsidRPr="0049659E">
        <w:rPr>
          <w:rFonts w:ascii="Times New Roman" w:eastAsia="Times New Roman" w:hAnsi="Times New Roman" w:cs="Times New Roman"/>
          <w:snapToGrid w:val="0"/>
        </w:rPr>
        <w:t>LT-49163 Kaunas</w:t>
      </w:r>
    </w:p>
    <w:p w14:paraId="08468537" w14:textId="77777777" w:rsidR="00EF06B1" w:rsidRPr="0049659E" w:rsidRDefault="00EF06B1" w:rsidP="00EF06B1">
      <w:pPr>
        <w:overflowPunct w:val="0"/>
        <w:autoSpaceDE w:val="0"/>
        <w:autoSpaceDN w:val="0"/>
        <w:adjustRightInd w:val="0"/>
        <w:spacing w:after="0" w:line="240" w:lineRule="auto"/>
        <w:textAlignment w:val="baseline"/>
        <w:rPr>
          <w:rFonts w:ascii="Times New Roman" w:eastAsia="PMingLiU" w:hAnsi="Times New Roman" w:cs="Times New Roman"/>
          <w:b/>
        </w:rPr>
      </w:pPr>
      <w:r w:rsidRPr="0049659E">
        <w:rPr>
          <w:rFonts w:ascii="Times New Roman" w:eastAsia="Times New Roman" w:hAnsi="Times New Roman" w:cs="Times New Roman"/>
          <w:snapToGrid w:val="0"/>
        </w:rPr>
        <w:t>Lietuva</w:t>
      </w:r>
      <w:r w:rsidRPr="0049659E">
        <w:rPr>
          <w:rFonts w:ascii="Times New Roman" w:eastAsia="PMingLiU" w:hAnsi="Times New Roman" w:cs="Times New Roman"/>
          <w:b/>
        </w:rPr>
        <w:t xml:space="preserve"> </w:t>
      </w:r>
    </w:p>
    <w:p w14:paraId="56A303AE" w14:textId="519A5914" w:rsidR="00EF06B1" w:rsidRDefault="00EF06B1" w:rsidP="00EF06B1">
      <w:pPr>
        <w:autoSpaceDE w:val="0"/>
        <w:autoSpaceDN w:val="0"/>
        <w:adjustRightInd w:val="0"/>
        <w:spacing w:after="0" w:line="240" w:lineRule="auto"/>
        <w:rPr>
          <w:rFonts w:ascii="Times New Roman" w:eastAsia="Times New Roman" w:hAnsi="Times New Roman" w:cs="Times New Roman"/>
          <w:lang w:eastAsia="et-EE"/>
        </w:rPr>
      </w:pPr>
    </w:p>
    <w:p w14:paraId="3A320DD9" w14:textId="77777777" w:rsidR="00EF06B1" w:rsidRPr="0049659E" w:rsidRDefault="00EF06B1" w:rsidP="00EF06B1">
      <w:pPr>
        <w:spacing w:after="0" w:line="240" w:lineRule="auto"/>
        <w:rPr>
          <w:rFonts w:ascii="Times New Roman" w:eastAsia="Times New Roman" w:hAnsi="Times New Roman" w:cs="Times New Roman"/>
          <w:b/>
          <w:snapToGrid w:val="0"/>
          <w:lang w:eastAsia="lt-LT"/>
        </w:rPr>
      </w:pPr>
      <w:r w:rsidRPr="0049659E">
        <w:rPr>
          <w:rFonts w:ascii="Times New Roman" w:eastAsia="Times New Roman" w:hAnsi="Times New Roman" w:cs="Times New Roman"/>
          <w:b/>
          <w:snapToGrid w:val="0"/>
          <w:lang w:eastAsia="lt-LT"/>
        </w:rPr>
        <w:t>Perpakavo</w:t>
      </w:r>
    </w:p>
    <w:p w14:paraId="2D4A0D42" w14:textId="77777777" w:rsidR="00EF06B1" w:rsidRPr="0049659E" w:rsidRDefault="00EF06B1" w:rsidP="00EF06B1">
      <w:pPr>
        <w:spacing w:after="0" w:line="240" w:lineRule="auto"/>
        <w:rPr>
          <w:rFonts w:ascii="Times New Roman" w:hAnsi="Times New Roman" w:cs="Times New Roman"/>
          <w:bCs/>
          <w:iCs/>
        </w:rPr>
      </w:pPr>
      <w:r w:rsidRPr="0049659E">
        <w:rPr>
          <w:rFonts w:ascii="Times New Roman" w:hAnsi="Times New Roman" w:cs="Times New Roman"/>
          <w:bCs/>
          <w:iCs/>
        </w:rPr>
        <w:t>UAB „Entafarma“</w:t>
      </w:r>
    </w:p>
    <w:p w14:paraId="0CEB6523" w14:textId="77777777" w:rsidR="00EF06B1" w:rsidRPr="0049659E" w:rsidRDefault="00EF06B1" w:rsidP="00EF06B1">
      <w:pPr>
        <w:spacing w:after="0" w:line="240" w:lineRule="auto"/>
        <w:rPr>
          <w:rFonts w:ascii="Times New Roman" w:hAnsi="Times New Roman" w:cs="Times New Roman"/>
          <w:bCs/>
          <w:iCs/>
        </w:rPr>
      </w:pPr>
      <w:proofErr w:type="spellStart"/>
      <w:r w:rsidRPr="0049659E">
        <w:rPr>
          <w:rFonts w:ascii="Times New Roman" w:hAnsi="Times New Roman" w:cs="Times New Roman"/>
          <w:bCs/>
          <w:iCs/>
        </w:rPr>
        <w:t>Klonėnų</w:t>
      </w:r>
      <w:proofErr w:type="spellEnd"/>
      <w:r w:rsidRPr="0049659E">
        <w:rPr>
          <w:rFonts w:ascii="Times New Roman" w:hAnsi="Times New Roman" w:cs="Times New Roman"/>
          <w:bCs/>
          <w:iCs/>
        </w:rPr>
        <w:t xml:space="preserve"> vs. 1</w:t>
      </w:r>
    </w:p>
    <w:p w14:paraId="3D93A01E" w14:textId="77777777" w:rsidR="00EF06B1" w:rsidRPr="0049659E" w:rsidRDefault="00EF06B1" w:rsidP="00EF06B1">
      <w:pPr>
        <w:spacing w:after="0" w:line="240" w:lineRule="auto"/>
        <w:rPr>
          <w:rFonts w:ascii="Times New Roman" w:hAnsi="Times New Roman" w:cs="Times New Roman"/>
          <w:bCs/>
          <w:iCs/>
        </w:rPr>
      </w:pPr>
      <w:r w:rsidRPr="0049659E">
        <w:rPr>
          <w:rFonts w:ascii="Times New Roman" w:hAnsi="Times New Roman" w:cs="Times New Roman"/>
          <w:bCs/>
          <w:iCs/>
        </w:rPr>
        <w:t>Širvintų r. sav.</w:t>
      </w:r>
    </w:p>
    <w:p w14:paraId="637285C6" w14:textId="77777777" w:rsidR="00EF06B1" w:rsidRPr="0049659E" w:rsidRDefault="00EF06B1" w:rsidP="00EF06B1">
      <w:pPr>
        <w:overflowPunct w:val="0"/>
        <w:autoSpaceDE w:val="0"/>
        <w:autoSpaceDN w:val="0"/>
        <w:adjustRightInd w:val="0"/>
        <w:spacing w:after="0" w:line="240" w:lineRule="auto"/>
        <w:textAlignment w:val="baseline"/>
        <w:rPr>
          <w:rFonts w:ascii="Times New Roman" w:eastAsia="PMingLiU" w:hAnsi="Times New Roman" w:cs="Times New Roman"/>
        </w:rPr>
      </w:pPr>
      <w:r w:rsidRPr="0049659E">
        <w:rPr>
          <w:rFonts w:ascii="Times New Roman" w:hAnsi="Times New Roman" w:cs="Times New Roman"/>
          <w:bCs/>
          <w:iCs/>
        </w:rPr>
        <w:t>Lietuva</w:t>
      </w:r>
    </w:p>
    <w:p w14:paraId="295843E9" w14:textId="77777777" w:rsidR="00EF06B1" w:rsidRPr="00EF06B1" w:rsidRDefault="00EF06B1" w:rsidP="00EF06B1">
      <w:pPr>
        <w:autoSpaceDE w:val="0"/>
        <w:autoSpaceDN w:val="0"/>
        <w:adjustRightInd w:val="0"/>
        <w:spacing w:after="0" w:line="240" w:lineRule="auto"/>
        <w:rPr>
          <w:rFonts w:ascii="Times New Roman" w:eastAsia="Times New Roman" w:hAnsi="Times New Roman" w:cs="Times New Roman"/>
          <w:lang w:eastAsia="et-EE"/>
        </w:rPr>
      </w:pPr>
    </w:p>
    <w:p w14:paraId="24818FB0" w14:textId="77777777" w:rsidR="005173F7" w:rsidRPr="00F97C83" w:rsidRDefault="005173F7" w:rsidP="005173F7">
      <w:pPr>
        <w:spacing w:after="0" w:line="240" w:lineRule="auto"/>
        <w:rPr>
          <w:rFonts w:ascii="Times New Roman" w:eastAsia="Times New Roman" w:hAnsi="Times New Roman" w:cs="Times New Roman"/>
          <w:i/>
          <w:lang w:val="et-EE" w:eastAsia="et-EE"/>
        </w:rPr>
      </w:pPr>
      <w:r w:rsidRPr="00620ECF">
        <w:rPr>
          <w:rFonts w:ascii="Times New Roman" w:eastAsia="Times New Roman" w:hAnsi="Times New Roman" w:cs="Times New Roman"/>
          <w:i/>
          <w:lang w:val="et-EE" w:eastAsia="et-EE"/>
        </w:rPr>
        <w:t xml:space="preserve">Lygiagrečiai importuojamas skiriasi nuo referencinio laikymo sąlygomis: lyg. imp. </w:t>
      </w:r>
      <w:r>
        <w:rPr>
          <w:rFonts w:ascii="Times New Roman" w:eastAsia="Times New Roman" w:hAnsi="Times New Roman" w:cs="Times New Roman"/>
          <w:i/>
          <w:lang w:val="et-EE" w:eastAsia="et-EE"/>
        </w:rPr>
        <w:t>- l</w:t>
      </w:r>
      <w:r w:rsidRPr="00F97C83">
        <w:rPr>
          <w:rFonts w:ascii="Times New Roman" w:eastAsia="Times New Roman" w:hAnsi="Times New Roman" w:cs="Times New Roman"/>
          <w:i/>
          <w:lang w:val="et-EE" w:eastAsia="et-EE"/>
        </w:rPr>
        <w:t xml:space="preserve">aikyti ne aukštesnėje kaip </w:t>
      </w:r>
      <w:r w:rsidRPr="00620ECF">
        <w:rPr>
          <w:rFonts w:ascii="Times New Roman" w:eastAsia="Times New Roman" w:hAnsi="Times New Roman" w:cs="Times New Roman"/>
          <w:i/>
          <w:lang w:val="et-EE" w:eastAsia="et-EE"/>
        </w:rPr>
        <w:t>30</w:t>
      </w:r>
      <w:r w:rsidRPr="00F97C83">
        <w:rPr>
          <w:rFonts w:ascii="Times New Roman" w:eastAsia="Times New Roman" w:hAnsi="Times New Roman" w:cs="Times New Roman"/>
          <w:i/>
          <w:lang w:val="et-EE" w:eastAsia="et-EE"/>
        </w:rPr>
        <w:t> </w:t>
      </w:r>
      <w:r w:rsidRPr="00F97C83">
        <w:rPr>
          <w:rFonts w:ascii="Times New Roman" w:eastAsia="Times New Roman" w:hAnsi="Times New Roman" w:cs="Times New Roman"/>
          <w:i/>
          <w:lang w:val="et-EE" w:eastAsia="et-EE"/>
        </w:rPr>
        <w:sym w:font="Symbol" w:char="F0B0"/>
      </w:r>
      <w:r w:rsidRPr="00F97C83">
        <w:rPr>
          <w:rFonts w:ascii="Times New Roman" w:eastAsia="Times New Roman" w:hAnsi="Times New Roman" w:cs="Times New Roman"/>
          <w:i/>
          <w:lang w:val="et-EE" w:eastAsia="et-EE"/>
        </w:rPr>
        <w:t>C temperatūroje</w:t>
      </w:r>
      <w:r w:rsidRPr="00620ECF">
        <w:rPr>
          <w:rFonts w:ascii="Times New Roman" w:eastAsia="Times New Roman" w:hAnsi="Times New Roman" w:cs="Times New Roman"/>
          <w:i/>
          <w:lang w:val="et-EE" w:eastAsia="et-EE"/>
        </w:rPr>
        <w:t xml:space="preserve">, referencinio - </w:t>
      </w:r>
      <w:r>
        <w:rPr>
          <w:rFonts w:ascii="Times New Roman" w:eastAsia="Times New Roman" w:hAnsi="Times New Roman" w:cs="Times New Roman"/>
          <w:i/>
          <w:lang w:val="et-EE" w:eastAsia="et-EE"/>
        </w:rPr>
        <w:t>l</w:t>
      </w:r>
      <w:r w:rsidRPr="00F97C83">
        <w:rPr>
          <w:rFonts w:ascii="Times New Roman" w:eastAsia="Times New Roman" w:hAnsi="Times New Roman" w:cs="Times New Roman"/>
          <w:i/>
          <w:lang w:val="et-EE" w:eastAsia="et-EE"/>
        </w:rPr>
        <w:t xml:space="preserve">aikyti ne aukštesnėje kaip </w:t>
      </w:r>
      <w:r w:rsidRPr="00620ECF">
        <w:rPr>
          <w:rFonts w:ascii="Times New Roman" w:eastAsia="Times New Roman" w:hAnsi="Times New Roman" w:cs="Times New Roman"/>
          <w:i/>
          <w:lang w:val="et-EE" w:eastAsia="et-EE"/>
        </w:rPr>
        <w:t>25</w:t>
      </w:r>
      <w:r w:rsidRPr="00F97C83">
        <w:rPr>
          <w:rFonts w:ascii="Times New Roman" w:eastAsia="Times New Roman" w:hAnsi="Times New Roman" w:cs="Times New Roman"/>
          <w:i/>
          <w:lang w:val="et-EE" w:eastAsia="et-EE"/>
        </w:rPr>
        <w:t> </w:t>
      </w:r>
      <w:r w:rsidRPr="00F97C83">
        <w:rPr>
          <w:rFonts w:ascii="Times New Roman" w:eastAsia="Times New Roman" w:hAnsi="Times New Roman" w:cs="Times New Roman"/>
          <w:i/>
          <w:lang w:val="et-EE" w:eastAsia="et-EE"/>
        </w:rPr>
        <w:sym w:font="Symbol" w:char="F0B0"/>
      </w:r>
      <w:r w:rsidRPr="00F97C83">
        <w:rPr>
          <w:rFonts w:ascii="Times New Roman" w:eastAsia="Times New Roman" w:hAnsi="Times New Roman" w:cs="Times New Roman"/>
          <w:i/>
          <w:lang w:val="et-EE" w:eastAsia="et-EE"/>
        </w:rPr>
        <w:t>C temperatūroje.</w:t>
      </w:r>
    </w:p>
    <w:p w14:paraId="5FF08637" w14:textId="77777777" w:rsidR="00EF06B1" w:rsidRPr="00F97C83" w:rsidRDefault="00EF06B1" w:rsidP="00EF06B1">
      <w:pPr>
        <w:autoSpaceDE w:val="0"/>
        <w:autoSpaceDN w:val="0"/>
        <w:adjustRightInd w:val="0"/>
        <w:spacing w:after="0" w:line="240" w:lineRule="auto"/>
        <w:rPr>
          <w:rFonts w:ascii="Times New Roman" w:eastAsia="Times New Roman" w:hAnsi="Times New Roman" w:cs="Times New Roman"/>
          <w:lang w:val="et-EE" w:eastAsia="et-EE"/>
        </w:rPr>
      </w:pPr>
    </w:p>
    <w:p w14:paraId="6257395F" w14:textId="77777777" w:rsidR="00F97C83" w:rsidRPr="00F97C83" w:rsidRDefault="00F97C83" w:rsidP="00F97C83">
      <w:pPr>
        <w:autoSpaceDE w:val="0"/>
        <w:autoSpaceDN w:val="0"/>
        <w:adjustRightInd w:val="0"/>
        <w:spacing w:after="0" w:line="240" w:lineRule="auto"/>
        <w:rPr>
          <w:rFonts w:ascii="Times New Roman" w:eastAsia="Times New Roman" w:hAnsi="Times New Roman" w:cs="Times New Roman"/>
          <w:lang w:val="et-EE" w:eastAsia="et-EE"/>
        </w:rPr>
      </w:pPr>
    </w:p>
    <w:p w14:paraId="4740EEA4" w14:textId="46AE0F3B" w:rsidR="00F97C83" w:rsidRPr="00F97C83" w:rsidRDefault="00F97C83" w:rsidP="00F97C83">
      <w:pPr>
        <w:numPr>
          <w:ilvl w:val="12"/>
          <w:numId w:val="0"/>
        </w:numPr>
        <w:spacing w:after="0" w:line="240" w:lineRule="auto"/>
        <w:ind w:right="-2"/>
        <w:rPr>
          <w:rFonts w:ascii="Times New Roman" w:eastAsia="Times New Roman" w:hAnsi="Times New Roman" w:cs="Times New Roman"/>
          <w:b/>
          <w:lang w:val="et-EE" w:eastAsia="et-EE"/>
        </w:rPr>
      </w:pPr>
      <w:r w:rsidRPr="00F97C83">
        <w:rPr>
          <w:rFonts w:ascii="Times New Roman" w:eastAsia="Times New Roman" w:hAnsi="Times New Roman" w:cs="Times New Roman"/>
          <w:b/>
          <w:lang w:val="et-EE" w:eastAsia="et-EE"/>
        </w:rPr>
        <w:t xml:space="preserve">Šis pakuotės lapelis paskutinį kartą peržiūrėtas </w:t>
      </w:r>
      <w:r w:rsidR="00A74E89">
        <w:rPr>
          <w:rFonts w:ascii="Times New Roman" w:eastAsia="Times New Roman" w:hAnsi="Times New Roman" w:cs="Times New Roman"/>
          <w:b/>
          <w:lang w:val="et-EE" w:eastAsia="et-EE"/>
        </w:rPr>
        <w:t>2018-1</w:t>
      </w:r>
      <w:r w:rsidR="00BD0244">
        <w:rPr>
          <w:rFonts w:ascii="Times New Roman" w:eastAsia="Times New Roman" w:hAnsi="Times New Roman" w:cs="Times New Roman"/>
          <w:b/>
          <w:lang w:val="et-EE" w:eastAsia="et-EE"/>
        </w:rPr>
        <w:t>2-03</w:t>
      </w:r>
      <w:bookmarkStart w:id="18" w:name="_GoBack"/>
      <w:bookmarkEnd w:id="18"/>
    </w:p>
    <w:p w14:paraId="210FF075"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B887B09"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3DE513DD" w14:textId="77777777" w:rsidR="00F97C83" w:rsidRPr="00F97C83" w:rsidRDefault="00F97C83" w:rsidP="00F97C83">
      <w:pPr>
        <w:numPr>
          <w:ilvl w:val="12"/>
          <w:numId w:val="0"/>
        </w:numPr>
        <w:spacing w:after="0" w:line="240" w:lineRule="auto"/>
        <w:ind w:right="-2"/>
        <w:rPr>
          <w:rFonts w:ascii="Times New Roman" w:eastAsia="Times New Roman" w:hAnsi="Times New Roman" w:cs="Times New Roman"/>
          <w:lang w:val="et-EE" w:eastAsia="et-EE"/>
        </w:rPr>
      </w:pPr>
      <w:r w:rsidRPr="00F97C83">
        <w:rPr>
          <w:rFonts w:ascii="Times New Roman" w:eastAsia="Times New Roman" w:hAnsi="Times New Roman" w:cs="Times New Roman"/>
          <w:lang w:val="et-EE" w:eastAsia="et-EE"/>
        </w:rPr>
        <w:t>Išsami informacija apie šį vaistą pateikiama Valstybinės vaistų kontrolės tarnybos prie Lietuvos Respublikos sveikatos apsaugos ministerijos tinklalapyje</w:t>
      </w:r>
      <w:r w:rsidRPr="00F97C83">
        <w:rPr>
          <w:rFonts w:ascii="Times New Roman" w:eastAsia="Times New Roman" w:hAnsi="Times New Roman" w:cs="Times New Roman"/>
          <w:i/>
          <w:lang w:val="et-EE" w:eastAsia="et-EE"/>
        </w:rPr>
        <w:t xml:space="preserve"> </w:t>
      </w:r>
      <w:hyperlink r:id="rId8" w:history="1">
        <w:r w:rsidRPr="00F97C83">
          <w:rPr>
            <w:rFonts w:ascii="Times New Roman" w:eastAsia="SimSun" w:hAnsi="Times New Roman" w:cs="Times New Roman"/>
            <w:color w:val="0000FF"/>
            <w:u w:val="single"/>
            <w:lang w:val="et-EE" w:eastAsia="et-EE"/>
          </w:rPr>
          <w:t>http://www.vvkt.lt/</w:t>
        </w:r>
      </w:hyperlink>
      <w:r w:rsidRPr="00F97C83">
        <w:rPr>
          <w:rFonts w:ascii="Times New Roman" w:eastAsia="Times New Roman" w:hAnsi="Times New Roman" w:cs="Times New Roman"/>
          <w:lang w:val="et-EE" w:eastAsia="et-EE"/>
        </w:rPr>
        <w:t>.</w:t>
      </w:r>
    </w:p>
    <w:p w14:paraId="1837C80D" w14:textId="77777777" w:rsidR="00F97C83" w:rsidRPr="00F97C83" w:rsidRDefault="00F97C83" w:rsidP="00F97C83">
      <w:pPr>
        <w:tabs>
          <w:tab w:val="num" w:pos="567"/>
        </w:tabs>
        <w:spacing w:after="0" w:line="240" w:lineRule="auto"/>
        <w:ind w:left="567" w:hanging="210"/>
        <w:rPr>
          <w:rFonts w:ascii="Times New Roman" w:eastAsia="Times New Roman" w:hAnsi="Times New Roman" w:cs="Times New Roman"/>
          <w:lang w:val="et-EE" w:eastAsia="et-EE"/>
        </w:rPr>
      </w:pPr>
    </w:p>
    <w:p w14:paraId="2F024821" w14:textId="77777777" w:rsidR="00F97C83" w:rsidRPr="00F97C83" w:rsidRDefault="00F97C83" w:rsidP="00F97C83">
      <w:pPr>
        <w:spacing w:after="0" w:line="240" w:lineRule="auto"/>
        <w:rPr>
          <w:rFonts w:ascii="Calibri" w:eastAsia="Times New Roman" w:hAnsi="Calibri" w:cs="Times New Roman"/>
          <w:lang w:val="et-EE" w:eastAsia="et-EE"/>
        </w:rPr>
      </w:pPr>
    </w:p>
    <w:p w14:paraId="0595F6AE" w14:textId="77777777" w:rsidR="00F97C83" w:rsidRPr="00F97C83" w:rsidRDefault="00F97C83" w:rsidP="00F97C83">
      <w:pPr>
        <w:spacing w:after="0" w:line="240" w:lineRule="auto"/>
        <w:rPr>
          <w:rFonts w:ascii="Times New Roman" w:eastAsia="Times New Roman" w:hAnsi="Times New Roman" w:cs="Times New Roman"/>
          <w:lang w:val="et-EE" w:eastAsia="et-EE"/>
        </w:rPr>
      </w:pPr>
    </w:p>
    <w:p w14:paraId="7CA673D0" w14:textId="77777777" w:rsidR="007E1963" w:rsidRPr="00F97C83" w:rsidRDefault="007E1963">
      <w:pPr>
        <w:rPr>
          <w:lang w:val="et-EE"/>
        </w:rPr>
      </w:pPr>
    </w:p>
    <w:sectPr w:rsidR="007E1963" w:rsidRPr="00F97C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835F0"/>
    <w:multiLevelType w:val="hybridMultilevel"/>
    <w:tmpl w:val="EA52CC1C"/>
    <w:lvl w:ilvl="0" w:tplc="D43CB3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85780"/>
    <w:multiLevelType w:val="hybridMultilevel"/>
    <w:tmpl w:val="36B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982FA1"/>
    <w:multiLevelType w:val="hybridMultilevel"/>
    <w:tmpl w:val="EB2A3826"/>
    <w:lvl w:ilvl="0" w:tplc="D43CB3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A4F83"/>
    <w:multiLevelType w:val="hybridMultilevel"/>
    <w:tmpl w:val="7660D07E"/>
    <w:lvl w:ilvl="0" w:tplc="BB9281F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D22019"/>
    <w:multiLevelType w:val="hybridMultilevel"/>
    <w:tmpl w:val="ED4C45D2"/>
    <w:lvl w:ilvl="0" w:tplc="04090001">
      <w:start w:val="1"/>
      <w:numFmt w:val="bullet"/>
      <w:lvlText w:val=""/>
      <w:lvlJc w:val="left"/>
      <w:pPr>
        <w:ind w:left="720" w:hanging="360"/>
      </w:pPr>
      <w:rPr>
        <w:rFonts w:ascii="Symbol" w:hAnsi="Symbol" w:hint="default"/>
      </w:rPr>
    </w:lvl>
    <w:lvl w:ilvl="1" w:tplc="030E77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66FB7708"/>
    <w:multiLevelType w:val="hybridMultilevel"/>
    <w:tmpl w:val="6D78FE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7"/>
  </w:num>
  <w:num w:numId="3">
    <w:abstractNumId w:val="3"/>
  </w:num>
  <w:num w:numId="4">
    <w:abstractNumId w:val="6"/>
  </w:num>
  <w:num w:numId="5">
    <w:abstractNumId w:val="2"/>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83"/>
    <w:rsid w:val="00287366"/>
    <w:rsid w:val="002E1CD6"/>
    <w:rsid w:val="00374B30"/>
    <w:rsid w:val="005106BF"/>
    <w:rsid w:val="005173F7"/>
    <w:rsid w:val="005825CD"/>
    <w:rsid w:val="005C46C9"/>
    <w:rsid w:val="00620ECF"/>
    <w:rsid w:val="00621674"/>
    <w:rsid w:val="00664DA6"/>
    <w:rsid w:val="006A1045"/>
    <w:rsid w:val="007E1963"/>
    <w:rsid w:val="00824819"/>
    <w:rsid w:val="0091787A"/>
    <w:rsid w:val="00A74E89"/>
    <w:rsid w:val="00A807B7"/>
    <w:rsid w:val="00AF3F8F"/>
    <w:rsid w:val="00B001B9"/>
    <w:rsid w:val="00B4420C"/>
    <w:rsid w:val="00BD0244"/>
    <w:rsid w:val="00C150CD"/>
    <w:rsid w:val="00C41963"/>
    <w:rsid w:val="00DD3345"/>
    <w:rsid w:val="00DF29AA"/>
    <w:rsid w:val="00E35AB9"/>
    <w:rsid w:val="00E41D90"/>
    <w:rsid w:val="00EA001E"/>
    <w:rsid w:val="00ED3B28"/>
    <w:rsid w:val="00EF06B1"/>
    <w:rsid w:val="00F30FFD"/>
    <w:rsid w:val="00F461B1"/>
    <w:rsid w:val="00F666E4"/>
    <w:rsid w:val="00F97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A2B6"/>
  <w15:chartTrackingRefBased/>
  <w15:docId w15:val="{1BBA71C0-68BA-4D0D-B155-DAA5AF39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11716</Words>
  <Characters>6679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5</cp:revision>
  <dcterms:created xsi:type="dcterms:W3CDTF">2018-11-12T10:20:00Z</dcterms:created>
  <dcterms:modified xsi:type="dcterms:W3CDTF">2018-12-06T08:04:00Z</dcterms:modified>
</cp:coreProperties>
</file>