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286" w:rsidRDefault="00213286" w:rsidP="00213286">
      <w:pPr>
        <w:keepNext/>
        <w:tabs>
          <w:tab w:val="left" w:pos="567"/>
        </w:tabs>
        <w:spacing w:after="0" w:line="240" w:lineRule="auto"/>
        <w:jc w:val="center"/>
        <w:outlineLvl w:val="1"/>
        <w:rPr>
          <w:rFonts w:ascii="Times New Roman" w:hAnsi="Times New Roman"/>
          <w:b/>
        </w:rPr>
      </w:pPr>
      <w:r>
        <w:rPr>
          <w:rFonts w:ascii="Times New Roman" w:hAnsi="Times New Roman"/>
          <w:b/>
        </w:rPr>
        <w:t>Pakuotės lapelis: informacija vartotojui</w:t>
      </w:r>
    </w:p>
    <w:p w:rsidR="00213286" w:rsidRDefault="00213286" w:rsidP="00213286">
      <w:pPr>
        <w:numPr>
          <w:ilvl w:val="12"/>
          <w:numId w:val="0"/>
        </w:numPr>
        <w:shd w:val="clear" w:color="auto" w:fill="FFFFFF"/>
        <w:spacing w:after="0" w:line="240" w:lineRule="auto"/>
        <w:jc w:val="center"/>
        <w:rPr>
          <w:rFonts w:ascii="Times New Roman" w:hAnsi="Times New Roman"/>
        </w:rPr>
      </w:pPr>
    </w:p>
    <w:p w:rsidR="00213286" w:rsidRDefault="00213286" w:rsidP="00213286">
      <w:pPr>
        <w:shd w:val="clear" w:color="auto" w:fill="FFFFFF"/>
        <w:spacing w:after="0" w:line="240" w:lineRule="auto"/>
        <w:jc w:val="center"/>
        <w:rPr>
          <w:rFonts w:ascii="Times New Roman" w:hAnsi="Times New Roman"/>
          <w:b/>
        </w:rPr>
      </w:pPr>
      <w:proofErr w:type="spellStart"/>
      <w:r>
        <w:rPr>
          <w:rFonts w:ascii="Times New Roman" w:hAnsi="Times New Roman"/>
          <w:b/>
        </w:rPr>
        <w:t>Amlodipine</w:t>
      </w:r>
      <w:proofErr w:type="spellEnd"/>
      <w:r>
        <w:rPr>
          <w:rFonts w:ascii="Times New Roman" w:hAnsi="Times New Roman"/>
          <w:b/>
        </w:rPr>
        <w:t>/</w:t>
      </w:r>
      <w:proofErr w:type="spellStart"/>
      <w:r>
        <w:rPr>
          <w:rFonts w:ascii="Times New Roman" w:hAnsi="Times New Roman"/>
          <w:b/>
        </w:rPr>
        <w:t>Valsartan</w:t>
      </w:r>
      <w:proofErr w:type="spellEnd"/>
      <w:r>
        <w:rPr>
          <w:rFonts w:ascii="Times New Roman" w:hAnsi="Times New Roman"/>
          <w:b/>
        </w:rPr>
        <w:t>/</w:t>
      </w:r>
      <w:proofErr w:type="spellStart"/>
      <w:r>
        <w:rPr>
          <w:rFonts w:ascii="Times New Roman" w:hAnsi="Times New Roman"/>
          <w:b/>
        </w:rPr>
        <w:t>Hydrochlorothiazide</w:t>
      </w:r>
      <w:proofErr w:type="spellEnd"/>
      <w:r>
        <w:rPr>
          <w:rFonts w:ascii="Times New Roman" w:hAnsi="Times New Roman"/>
          <w:b/>
        </w:rPr>
        <w:t xml:space="preserve"> </w:t>
      </w:r>
      <w:proofErr w:type="spellStart"/>
      <w:r>
        <w:rPr>
          <w:rFonts w:ascii="Times New Roman" w:hAnsi="Times New Roman"/>
          <w:b/>
        </w:rPr>
        <w:t>Teva</w:t>
      </w:r>
      <w:proofErr w:type="spellEnd"/>
      <w:r>
        <w:rPr>
          <w:rFonts w:ascii="Times New Roman" w:hAnsi="Times New Roman"/>
          <w:b/>
        </w:rPr>
        <w:t xml:space="preserve"> 10 mg/160 mg/12,5 mg plėvele dengtos tabletės</w:t>
      </w:r>
    </w:p>
    <w:p w:rsidR="00213286" w:rsidRDefault="00213286" w:rsidP="00213286">
      <w:pPr>
        <w:tabs>
          <w:tab w:val="left" w:pos="567"/>
        </w:tabs>
        <w:spacing w:after="0" w:line="240" w:lineRule="auto"/>
        <w:jc w:val="center"/>
        <w:rPr>
          <w:rFonts w:ascii="Times New Roman" w:hAnsi="Times New Roman"/>
        </w:rPr>
      </w:pPr>
      <w:proofErr w:type="spellStart"/>
      <w:r>
        <w:rPr>
          <w:rFonts w:ascii="Times New Roman" w:hAnsi="Times New Roman"/>
        </w:rPr>
        <w:t>amlodipinas</w:t>
      </w:r>
      <w:proofErr w:type="spellEnd"/>
      <w:r>
        <w:rPr>
          <w:rFonts w:ascii="Times New Roman" w:hAnsi="Times New Roman"/>
        </w:rPr>
        <w:t>/</w:t>
      </w:r>
      <w:proofErr w:type="spellStart"/>
      <w:r>
        <w:rPr>
          <w:rFonts w:ascii="Times New Roman" w:hAnsi="Times New Roman"/>
        </w:rPr>
        <w:t>valsartanas</w:t>
      </w:r>
      <w:proofErr w:type="spellEnd"/>
      <w:r>
        <w:rPr>
          <w:rFonts w:ascii="Times New Roman" w:hAnsi="Times New Roman"/>
        </w:rPr>
        <w:t>/</w:t>
      </w:r>
      <w:proofErr w:type="spellStart"/>
      <w:r>
        <w:rPr>
          <w:rFonts w:ascii="Times New Roman" w:hAnsi="Times New Roman"/>
        </w:rPr>
        <w:t>hidrochlorotiazidas</w:t>
      </w:r>
      <w:proofErr w:type="spellEnd"/>
    </w:p>
    <w:p w:rsidR="00213286" w:rsidRDefault="00213286" w:rsidP="00213286">
      <w:pPr>
        <w:tabs>
          <w:tab w:val="left" w:pos="567"/>
        </w:tabs>
        <w:spacing w:after="0" w:line="240" w:lineRule="auto"/>
        <w:jc w:val="center"/>
        <w:rPr>
          <w:rFonts w:ascii="Times New Roman" w:hAnsi="Times New Roman"/>
        </w:rPr>
      </w:pPr>
    </w:p>
    <w:p w:rsidR="00213286" w:rsidRDefault="00213286" w:rsidP="00213286">
      <w:pPr>
        <w:numPr>
          <w:ilvl w:val="12"/>
          <w:numId w:val="0"/>
        </w:numPr>
        <w:spacing w:after="0" w:line="240" w:lineRule="auto"/>
        <w:ind w:right="-2"/>
        <w:rPr>
          <w:rFonts w:ascii="Times New Roman" w:hAnsi="Times New Roman"/>
          <w:b/>
        </w:rPr>
      </w:pPr>
      <w:r>
        <w:rPr>
          <w:rFonts w:ascii="Times New Roman" w:hAnsi="Times New Roman"/>
          <w:b/>
        </w:rPr>
        <w:t>Atidžiai perskaitykite visą šį lapelį, prieš pradėdami vartoti vaistą, nes jame pateikiama Jums svarbi informacija.</w:t>
      </w:r>
    </w:p>
    <w:p w:rsidR="00213286" w:rsidRDefault="00213286" w:rsidP="00213286">
      <w:pPr>
        <w:numPr>
          <w:ilvl w:val="0"/>
          <w:numId w:val="1"/>
        </w:numPr>
        <w:tabs>
          <w:tab w:val="left" w:pos="567"/>
        </w:tabs>
        <w:spacing w:after="0" w:line="240" w:lineRule="auto"/>
        <w:ind w:left="567" w:hanging="567"/>
        <w:rPr>
          <w:rFonts w:ascii="Times New Roman" w:hAnsi="Times New Roman"/>
        </w:rPr>
      </w:pPr>
      <w:r>
        <w:rPr>
          <w:rFonts w:ascii="Times New Roman" w:hAnsi="Times New Roman"/>
        </w:rPr>
        <w:t xml:space="preserve">Neišmeskite šio lapelio, nes vėl gali prireikti jį perskaityti. </w:t>
      </w:r>
    </w:p>
    <w:p w:rsidR="00213286" w:rsidRDefault="00213286" w:rsidP="00213286">
      <w:pPr>
        <w:numPr>
          <w:ilvl w:val="0"/>
          <w:numId w:val="1"/>
        </w:numPr>
        <w:tabs>
          <w:tab w:val="left" w:pos="567"/>
        </w:tabs>
        <w:spacing w:after="0" w:line="240" w:lineRule="auto"/>
        <w:ind w:left="567" w:hanging="567"/>
        <w:rPr>
          <w:rFonts w:ascii="Times New Roman" w:hAnsi="Times New Roman"/>
        </w:rPr>
      </w:pPr>
      <w:r>
        <w:rPr>
          <w:rFonts w:ascii="Times New Roman" w:hAnsi="Times New Roman"/>
        </w:rPr>
        <w:t xml:space="preserve">Jeigu kiltų daugiau klausimų, kreipkitės į gydytoją arba vaistininką. </w:t>
      </w:r>
    </w:p>
    <w:p w:rsidR="00213286" w:rsidRDefault="00213286" w:rsidP="00213286">
      <w:pPr>
        <w:numPr>
          <w:ilvl w:val="0"/>
          <w:numId w:val="1"/>
        </w:numPr>
        <w:tabs>
          <w:tab w:val="left" w:pos="567"/>
        </w:tabs>
        <w:spacing w:after="0" w:line="240" w:lineRule="auto"/>
        <w:ind w:left="567" w:hanging="567"/>
        <w:rPr>
          <w:rFonts w:ascii="Times New Roman" w:hAnsi="Times New Roman"/>
        </w:rPr>
      </w:pPr>
      <w:r>
        <w:rPr>
          <w:rFonts w:ascii="Times New Roman" w:hAnsi="Times New Roman"/>
        </w:rPr>
        <w:t xml:space="preserve">Šis vaistas skirtas tik Jums, todėl kitiems žmonėms jo duoti negalima. Vaistas gali jiems pakenkti (net tiems, kurių ligos požymiai yra tokie patys kaip Jūsų). </w:t>
      </w:r>
    </w:p>
    <w:p w:rsidR="00213286" w:rsidRDefault="00213286" w:rsidP="00213286">
      <w:pPr>
        <w:numPr>
          <w:ilvl w:val="0"/>
          <w:numId w:val="1"/>
        </w:numPr>
        <w:tabs>
          <w:tab w:val="left" w:pos="567"/>
        </w:tabs>
        <w:spacing w:after="0" w:line="240" w:lineRule="auto"/>
        <w:ind w:left="567" w:hanging="567"/>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rsidR="00213286" w:rsidRDefault="00213286" w:rsidP="00213286">
      <w:pPr>
        <w:spacing w:after="0" w:line="240" w:lineRule="auto"/>
        <w:ind w:right="-2"/>
        <w:rPr>
          <w:rFonts w:ascii="Times New Roman" w:hAnsi="Times New Roman"/>
        </w:rPr>
      </w:pPr>
    </w:p>
    <w:p w:rsidR="00213286" w:rsidRDefault="00213286" w:rsidP="00213286">
      <w:pPr>
        <w:keepNext/>
        <w:tabs>
          <w:tab w:val="left" w:pos="567"/>
        </w:tabs>
        <w:spacing w:after="0" w:line="240" w:lineRule="auto"/>
        <w:jc w:val="both"/>
        <w:outlineLvl w:val="3"/>
        <w:rPr>
          <w:rFonts w:ascii="Times New Roman" w:hAnsi="Times New Roman"/>
          <w:b/>
        </w:rPr>
      </w:pPr>
      <w:r>
        <w:rPr>
          <w:rFonts w:ascii="Times New Roman" w:hAnsi="Times New Roman"/>
          <w:b/>
        </w:rPr>
        <w:t>Apie ką rašoma šiame lapelyje?</w:t>
      </w:r>
    </w:p>
    <w:p w:rsidR="00213286" w:rsidRDefault="00213286" w:rsidP="00213286">
      <w:pPr>
        <w:numPr>
          <w:ilvl w:val="12"/>
          <w:numId w:val="0"/>
        </w:numPr>
        <w:spacing w:after="0" w:line="240" w:lineRule="auto"/>
        <w:ind w:left="284" w:right="-2"/>
        <w:rPr>
          <w:rFonts w:ascii="Times New Roman" w:hAnsi="Times New Roman"/>
        </w:rPr>
      </w:pPr>
    </w:p>
    <w:p w:rsidR="00213286" w:rsidRDefault="00213286" w:rsidP="00213286">
      <w:pPr>
        <w:shd w:val="clear" w:color="auto" w:fill="FFFFFF"/>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ir kam jis vartojamas</w:t>
      </w:r>
    </w:p>
    <w:p w:rsidR="00213286" w:rsidRDefault="00213286" w:rsidP="00213286">
      <w:pPr>
        <w:numPr>
          <w:ilvl w:val="12"/>
          <w:numId w:val="0"/>
        </w:numPr>
        <w:tabs>
          <w:tab w:val="left" w:pos="709"/>
        </w:tabs>
        <w:spacing w:after="0" w:line="240" w:lineRule="auto"/>
        <w:ind w:left="567" w:right="-2" w:hanging="567"/>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p>
    <w:p w:rsidR="00213286" w:rsidRDefault="00213286" w:rsidP="00213286">
      <w:pPr>
        <w:numPr>
          <w:ilvl w:val="12"/>
          <w:numId w:val="0"/>
        </w:numPr>
        <w:tabs>
          <w:tab w:val="left" w:pos="709"/>
        </w:tabs>
        <w:spacing w:after="0" w:line="240" w:lineRule="auto"/>
        <w:ind w:left="567" w:right="-2" w:hanging="567"/>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p>
    <w:p w:rsidR="00213286" w:rsidRDefault="00213286" w:rsidP="00213286">
      <w:pPr>
        <w:numPr>
          <w:ilvl w:val="12"/>
          <w:numId w:val="0"/>
        </w:numPr>
        <w:tabs>
          <w:tab w:val="left" w:pos="709"/>
        </w:tabs>
        <w:spacing w:after="0" w:line="240" w:lineRule="auto"/>
        <w:ind w:left="567" w:right="-2" w:hanging="567"/>
        <w:rPr>
          <w:rFonts w:ascii="Times New Roman" w:hAnsi="Times New Roman"/>
        </w:rPr>
      </w:pPr>
      <w:r>
        <w:rPr>
          <w:rFonts w:ascii="Times New Roman" w:hAnsi="Times New Roman"/>
        </w:rPr>
        <w:t>4.</w:t>
      </w:r>
      <w:r>
        <w:rPr>
          <w:rFonts w:ascii="Times New Roman" w:hAnsi="Times New Roman"/>
        </w:rPr>
        <w:tab/>
        <w:t xml:space="preserve">Galimas šalutinis poveikis </w:t>
      </w:r>
    </w:p>
    <w:p w:rsidR="00213286" w:rsidRDefault="00213286" w:rsidP="00213286">
      <w:pPr>
        <w:numPr>
          <w:ilvl w:val="12"/>
          <w:numId w:val="0"/>
        </w:numPr>
        <w:tabs>
          <w:tab w:val="left" w:pos="709"/>
        </w:tabs>
        <w:spacing w:after="0" w:line="240" w:lineRule="auto"/>
        <w:ind w:left="567" w:right="-2" w:hanging="567"/>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w:t>
      </w:r>
    </w:p>
    <w:p w:rsidR="00213286" w:rsidRDefault="00213286" w:rsidP="00213286">
      <w:pPr>
        <w:numPr>
          <w:ilvl w:val="12"/>
          <w:numId w:val="0"/>
        </w:numPr>
        <w:tabs>
          <w:tab w:val="left" w:pos="709"/>
        </w:tabs>
        <w:spacing w:after="0" w:line="240" w:lineRule="auto"/>
        <w:ind w:left="567" w:right="-2" w:hanging="567"/>
        <w:rPr>
          <w:rFonts w:ascii="Times New Roman" w:hAnsi="Times New Roman"/>
        </w:rPr>
      </w:pPr>
      <w:r>
        <w:rPr>
          <w:rFonts w:ascii="Times New Roman" w:hAnsi="Times New Roman"/>
        </w:rPr>
        <w:t>6.</w:t>
      </w:r>
      <w:r>
        <w:rPr>
          <w:rFonts w:ascii="Times New Roman" w:hAnsi="Times New Roman"/>
        </w:rPr>
        <w:tab/>
        <w:t>Pakuotės turinys ir kita informacija</w:t>
      </w:r>
    </w:p>
    <w:p w:rsidR="00213286" w:rsidRDefault="00213286" w:rsidP="00213286">
      <w:pPr>
        <w:numPr>
          <w:ilvl w:val="12"/>
          <w:numId w:val="0"/>
        </w:numPr>
        <w:spacing w:after="0" w:line="240" w:lineRule="auto"/>
        <w:ind w:right="-2"/>
        <w:rPr>
          <w:rFonts w:ascii="Times New Roman" w:hAnsi="Times New Roman"/>
        </w:rPr>
      </w:pPr>
    </w:p>
    <w:p w:rsidR="00213286" w:rsidRDefault="00213286" w:rsidP="00213286">
      <w:pPr>
        <w:numPr>
          <w:ilvl w:val="12"/>
          <w:numId w:val="0"/>
        </w:numPr>
        <w:spacing w:after="0" w:line="240" w:lineRule="auto"/>
        <w:ind w:right="-2"/>
        <w:rPr>
          <w:rFonts w:ascii="Times New Roman" w:hAnsi="Times New Roman"/>
        </w:rPr>
      </w:pPr>
    </w:p>
    <w:p w:rsidR="00213286" w:rsidRDefault="00213286" w:rsidP="00213286">
      <w:pPr>
        <w:keepNext/>
        <w:tabs>
          <w:tab w:val="left" w:pos="567"/>
        </w:tabs>
        <w:spacing w:after="0" w:line="240" w:lineRule="auto"/>
        <w:jc w:val="both"/>
        <w:outlineLvl w:val="3"/>
        <w:rPr>
          <w:rFonts w:ascii="Times New Roman" w:hAnsi="Times New Roman"/>
          <w:b/>
        </w:rPr>
      </w:pPr>
      <w:r>
        <w:rPr>
          <w:rFonts w:ascii="Times New Roman" w:hAnsi="Times New Roman"/>
          <w:b/>
        </w:rPr>
        <w:t>1.</w:t>
      </w:r>
      <w:r>
        <w:rPr>
          <w:rFonts w:ascii="Times New Roman" w:hAnsi="Times New Roman"/>
          <w:b/>
        </w:rPr>
        <w:tab/>
        <w:t xml:space="preserve">Kas yra </w:t>
      </w:r>
      <w:proofErr w:type="spellStart"/>
      <w:r>
        <w:rPr>
          <w:rFonts w:ascii="Times New Roman" w:hAnsi="Times New Roman"/>
          <w:b/>
        </w:rPr>
        <w:t>Amlodipine</w:t>
      </w:r>
      <w:proofErr w:type="spellEnd"/>
      <w:r>
        <w:rPr>
          <w:rFonts w:ascii="Times New Roman" w:hAnsi="Times New Roman"/>
          <w:b/>
        </w:rPr>
        <w:t>/</w:t>
      </w:r>
      <w:proofErr w:type="spellStart"/>
      <w:r>
        <w:rPr>
          <w:rFonts w:ascii="Times New Roman" w:hAnsi="Times New Roman"/>
          <w:b/>
        </w:rPr>
        <w:t>Valsartan</w:t>
      </w:r>
      <w:proofErr w:type="spellEnd"/>
      <w:r>
        <w:rPr>
          <w:rFonts w:ascii="Times New Roman" w:hAnsi="Times New Roman"/>
          <w:b/>
        </w:rPr>
        <w:t>/</w:t>
      </w:r>
      <w:proofErr w:type="spellStart"/>
      <w:r>
        <w:rPr>
          <w:rFonts w:ascii="Times New Roman" w:hAnsi="Times New Roman"/>
          <w:b/>
        </w:rPr>
        <w:t>Hydrochlorothiazide</w:t>
      </w:r>
      <w:proofErr w:type="spellEnd"/>
      <w:r>
        <w:rPr>
          <w:rFonts w:ascii="Times New Roman" w:hAnsi="Times New Roman"/>
          <w:b/>
        </w:rPr>
        <w:t xml:space="preserve"> </w:t>
      </w:r>
      <w:proofErr w:type="spellStart"/>
      <w:r>
        <w:rPr>
          <w:rFonts w:ascii="Times New Roman" w:hAnsi="Times New Roman"/>
          <w:b/>
        </w:rPr>
        <w:t>Teva</w:t>
      </w:r>
      <w:proofErr w:type="spellEnd"/>
    </w:p>
    <w:p w:rsidR="00213286" w:rsidRDefault="00213286" w:rsidP="00213286">
      <w:pPr>
        <w:numPr>
          <w:ilvl w:val="12"/>
          <w:numId w:val="0"/>
        </w:numPr>
        <w:spacing w:after="0" w:line="240" w:lineRule="auto"/>
        <w:ind w:right="-2"/>
        <w:rPr>
          <w:rFonts w:ascii="Times New Roman" w:hAnsi="Times New Roman"/>
        </w:rPr>
      </w:pPr>
    </w:p>
    <w:p w:rsidR="00213286" w:rsidRDefault="00213286" w:rsidP="00213286">
      <w:pPr>
        <w:numPr>
          <w:ilvl w:val="12"/>
          <w:numId w:val="0"/>
        </w:numPr>
        <w:spacing w:after="0" w:line="240" w:lineRule="auto"/>
        <w:ind w:right="-2"/>
        <w:rPr>
          <w:rFonts w:ascii="Times New Roman" w:hAnsi="Times New Roman"/>
        </w:rPr>
      </w:pP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tabletėse yra trys veikliosios medžiagos, kurios vadinasi </w:t>
      </w:r>
      <w:proofErr w:type="spellStart"/>
      <w:r>
        <w:rPr>
          <w:rFonts w:ascii="Times New Roman" w:hAnsi="Times New Roman"/>
        </w:rPr>
        <w:t>amlodipinas</w:t>
      </w:r>
      <w:proofErr w:type="spellEnd"/>
      <w:r>
        <w:rPr>
          <w:rFonts w:ascii="Times New Roman" w:hAnsi="Times New Roman"/>
        </w:rPr>
        <w:t xml:space="preserve">, </w:t>
      </w:r>
      <w:proofErr w:type="spellStart"/>
      <w:r>
        <w:rPr>
          <w:rFonts w:ascii="Times New Roman" w:hAnsi="Times New Roman"/>
        </w:rPr>
        <w:t>valsartanas</w:t>
      </w:r>
      <w:proofErr w:type="spellEnd"/>
      <w:r>
        <w:rPr>
          <w:rFonts w:ascii="Times New Roman" w:hAnsi="Times New Roman"/>
        </w:rPr>
        <w:t xml:space="preserve"> ir </w:t>
      </w:r>
      <w:proofErr w:type="spellStart"/>
      <w:r>
        <w:rPr>
          <w:rFonts w:ascii="Times New Roman" w:hAnsi="Times New Roman"/>
        </w:rPr>
        <w:t>hidrochlorotiazidas</w:t>
      </w:r>
      <w:proofErr w:type="spellEnd"/>
      <w:r>
        <w:rPr>
          <w:rFonts w:ascii="Times New Roman" w:hAnsi="Times New Roman"/>
        </w:rPr>
        <w:t xml:space="preserve">. Visos šios veikliosios medžiagos padeda sureguliuoti padidėjusį kraujospūdį. </w:t>
      </w:r>
    </w:p>
    <w:p w:rsidR="00213286" w:rsidRDefault="00213286" w:rsidP="00213286">
      <w:pPr>
        <w:pStyle w:val="Sraopastraipa"/>
        <w:numPr>
          <w:ilvl w:val="0"/>
          <w:numId w:val="2"/>
        </w:numPr>
        <w:spacing w:after="0" w:line="240" w:lineRule="auto"/>
        <w:ind w:left="567" w:right="-2" w:hanging="567"/>
        <w:rPr>
          <w:rFonts w:ascii="Times New Roman" w:hAnsi="Times New Roman"/>
        </w:rPr>
      </w:pPr>
      <w:proofErr w:type="spellStart"/>
      <w:r>
        <w:rPr>
          <w:rFonts w:ascii="Times New Roman" w:hAnsi="Times New Roman"/>
        </w:rPr>
        <w:t>Amlodipinas</w:t>
      </w:r>
      <w:proofErr w:type="spellEnd"/>
      <w:r>
        <w:rPr>
          <w:rFonts w:ascii="Times New Roman" w:hAnsi="Times New Roman"/>
        </w:rPr>
        <w:t xml:space="preserve"> priklauso vaistų grupei, kuri vadinama „kalcio kanalų blokatoriais“. </w:t>
      </w:r>
      <w:proofErr w:type="spellStart"/>
      <w:r>
        <w:rPr>
          <w:rFonts w:ascii="Times New Roman" w:hAnsi="Times New Roman"/>
        </w:rPr>
        <w:t>Amlodipinas</w:t>
      </w:r>
      <w:proofErr w:type="spellEnd"/>
      <w:r>
        <w:rPr>
          <w:rFonts w:ascii="Times New Roman" w:hAnsi="Times New Roman"/>
        </w:rPr>
        <w:t xml:space="preserve"> neleidžia kalciui patekti į kraujagyslės sienelę, todėl stabdo kraujagyslių susitraukimą. </w:t>
      </w:r>
    </w:p>
    <w:p w:rsidR="00213286" w:rsidRDefault="00213286" w:rsidP="00213286">
      <w:pPr>
        <w:pStyle w:val="Sraopastraipa"/>
        <w:numPr>
          <w:ilvl w:val="0"/>
          <w:numId w:val="2"/>
        </w:numPr>
        <w:spacing w:after="0" w:line="240" w:lineRule="auto"/>
        <w:ind w:left="567" w:right="-2" w:hanging="567"/>
        <w:rPr>
          <w:rFonts w:ascii="Times New Roman" w:hAnsi="Times New Roman"/>
        </w:rPr>
      </w:pPr>
      <w:proofErr w:type="spellStart"/>
      <w:r>
        <w:rPr>
          <w:rFonts w:ascii="Times New Roman" w:hAnsi="Times New Roman"/>
        </w:rPr>
        <w:t>Valsartanas</w:t>
      </w:r>
      <w:proofErr w:type="spellEnd"/>
      <w:r>
        <w:rPr>
          <w:rFonts w:ascii="Times New Roman" w:hAnsi="Times New Roman"/>
        </w:rPr>
        <w:t xml:space="preserve"> priklauso vaistų grupei, kuri vadinama „</w:t>
      </w:r>
      <w:proofErr w:type="spellStart"/>
      <w:r>
        <w:rPr>
          <w:rFonts w:ascii="Times New Roman" w:hAnsi="Times New Roman"/>
        </w:rPr>
        <w:t>angiotenzino</w:t>
      </w:r>
      <w:proofErr w:type="spellEnd"/>
      <w:r>
        <w:rPr>
          <w:rFonts w:ascii="Times New Roman" w:hAnsi="Times New Roman"/>
        </w:rPr>
        <w:t xml:space="preserve">-II receptorių antagonistais“. </w:t>
      </w:r>
      <w:proofErr w:type="spellStart"/>
      <w:r>
        <w:rPr>
          <w:rFonts w:ascii="Times New Roman" w:hAnsi="Times New Roman"/>
        </w:rPr>
        <w:t>Angiotenzinas</w:t>
      </w:r>
      <w:proofErr w:type="spellEnd"/>
      <w:r>
        <w:rPr>
          <w:rFonts w:ascii="Times New Roman" w:hAnsi="Times New Roman"/>
        </w:rPr>
        <w:t xml:space="preserve"> II yra gaminamas organizme, jis skatina kraujagyslių susitraukimą, o tai didina kraujospūdį. </w:t>
      </w:r>
      <w:proofErr w:type="spellStart"/>
      <w:r>
        <w:rPr>
          <w:rFonts w:ascii="Times New Roman" w:hAnsi="Times New Roman"/>
        </w:rPr>
        <w:t>Valsartanas</w:t>
      </w:r>
      <w:proofErr w:type="spellEnd"/>
      <w:r>
        <w:rPr>
          <w:rFonts w:ascii="Times New Roman" w:hAnsi="Times New Roman"/>
        </w:rPr>
        <w:t xml:space="preserve"> veikia slopindamas </w:t>
      </w:r>
      <w:proofErr w:type="spellStart"/>
      <w:r>
        <w:rPr>
          <w:rFonts w:ascii="Times New Roman" w:hAnsi="Times New Roman"/>
        </w:rPr>
        <w:t>angiotenzino</w:t>
      </w:r>
      <w:proofErr w:type="spellEnd"/>
      <w:r>
        <w:rPr>
          <w:rFonts w:ascii="Times New Roman" w:hAnsi="Times New Roman"/>
        </w:rPr>
        <w:t xml:space="preserve"> II poveikį. </w:t>
      </w:r>
    </w:p>
    <w:p w:rsidR="00213286" w:rsidRDefault="00213286" w:rsidP="00213286">
      <w:pPr>
        <w:pStyle w:val="Sraopastraipa"/>
        <w:numPr>
          <w:ilvl w:val="0"/>
          <w:numId w:val="2"/>
        </w:numPr>
        <w:spacing w:after="0" w:line="240" w:lineRule="auto"/>
        <w:ind w:left="567" w:right="-2" w:hanging="567"/>
        <w:rPr>
          <w:rFonts w:ascii="Times New Roman" w:hAnsi="Times New Roman"/>
        </w:rPr>
      </w:pPr>
      <w:proofErr w:type="spellStart"/>
      <w:r>
        <w:rPr>
          <w:rFonts w:ascii="Times New Roman" w:hAnsi="Times New Roman"/>
        </w:rPr>
        <w:t>Hidrochlorotiazidas</w:t>
      </w:r>
      <w:proofErr w:type="spellEnd"/>
      <w:r>
        <w:rPr>
          <w:rFonts w:ascii="Times New Roman" w:hAnsi="Times New Roman"/>
        </w:rPr>
        <w:t xml:space="preserve"> priklauso medžiagų, vadinamai „</w:t>
      </w:r>
      <w:proofErr w:type="spellStart"/>
      <w:r>
        <w:rPr>
          <w:rFonts w:ascii="Times New Roman" w:hAnsi="Times New Roman"/>
        </w:rPr>
        <w:t>tiazidiniais</w:t>
      </w:r>
      <w:proofErr w:type="spellEnd"/>
      <w:r>
        <w:rPr>
          <w:rFonts w:ascii="Times New Roman" w:hAnsi="Times New Roman"/>
        </w:rPr>
        <w:t xml:space="preserve"> diuretikais“, grupei. </w:t>
      </w:r>
      <w:proofErr w:type="spellStart"/>
      <w:r>
        <w:rPr>
          <w:rFonts w:ascii="Times New Roman" w:hAnsi="Times New Roman"/>
        </w:rPr>
        <w:t>Hidrochlorotiazidas</w:t>
      </w:r>
      <w:proofErr w:type="spellEnd"/>
      <w:r>
        <w:rPr>
          <w:rFonts w:ascii="Times New Roman" w:hAnsi="Times New Roman"/>
        </w:rPr>
        <w:t xml:space="preserve"> didina šlapimo išsiskyrimą, taip sumažindamas kraujospūdį. </w:t>
      </w:r>
    </w:p>
    <w:p w:rsidR="00213286" w:rsidRDefault="00213286" w:rsidP="00213286">
      <w:pPr>
        <w:spacing w:after="0" w:line="240" w:lineRule="auto"/>
        <w:ind w:right="-2"/>
        <w:rPr>
          <w:rFonts w:ascii="Times New Roman" w:hAnsi="Times New Roman"/>
        </w:rPr>
      </w:pPr>
      <w:r>
        <w:rPr>
          <w:rFonts w:ascii="Times New Roman" w:hAnsi="Times New Roman"/>
        </w:rPr>
        <w:t xml:space="preserve">Dėl šio trejopo poveikio kraujagyslės atsipalaiduoja ir kraujospūdis sumažėja. </w:t>
      </w: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 xml:space="preserve"> </w:t>
      </w:r>
    </w:p>
    <w:p w:rsidR="00213286" w:rsidRDefault="00213286" w:rsidP="00213286">
      <w:pPr>
        <w:numPr>
          <w:ilvl w:val="12"/>
          <w:numId w:val="0"/>
        </w:numPr>
        <w:spacing w:after="0" w:line="240" w:lineRule="auto"/>
        <w:ind w:right="-2"/>
        <w:rPr>
          <w:rFonts w:ascii="Times New Roman" w:hAnsi="Times New Roman"/>
        </w:rPr>
      </w:pP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vartojamas padidėjusiam kraujospūdžiui gydyti tiems suaugusiems pacientams, kurių kraujospūdis yra jau reguliuojamas vartojant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valsartano</w:t>
      </w:r>
      <w:proofErr w:type="spellEnd"/>
      <w:r>
        <w:rPr>
          <w:rFonts w:ascii="Times New Roman" w:hAnsi="Times New Roman"/>
        </w:rPr>
        <w:t xml:space="preserve"> ir </w:t>
      </w:r>
      <w:proofErr w:type="spellStart"/>
      <w:r>
        <w:rPr>
          <w:rFonts w:ascii="Times New Roman" w:hAnsi="Times New Roman"/>
        </w:rPr>
        <w:t>hidrochlorotiazido</w:t>
      </w:r>
      <w:proofErr w:type="spellEnd"/>
      <w:r>
        <w:rPr>
          <w:rFonts w:ascii="Times New Roman" w:hAnsi="Times New Roman"/>
        </w:rPr>
        <w:t xml:space="preserve"> atskirų vaistų ir kuriems gydymas viena tablete su visomis trimis veikliosiomis medžiagomis gali būti palankesnis.</w:t>
      </w:r>
    </w:p>
    <w:p w:rsidR="00213286" w:rsidRDefault="00213286" w:rsidP="00213286">
      <w:pPr>
        <w:numPr>
          <w:ilvl w:val="12"/>
          <w:numId w:val="0"/>
        </w:numPr>
        <w:spacing w:after="0" w:line="240" w:lineRule="auto"/>
        <w:ind w:right="-2"/>
        <w:rPr>
          <w:rFonts w:ascii="Times New Roman" w:hAnsi="Times New Roman"/>
        </w:rPr>
      </w:pPr>
    </w:p>
    <w:p w:rsidR="00213286" w:rsidRDefault="00213286" w:rsidP="00213286">
      <w:pPr>
        <w:numPr>
          <w:ilvl w:val="12"/>
          <w:numId w:val="0"/>
        </w:numPr>
        <w:spacing w:after="0" w:line="240" w:lineRule="auto"/>
        <w:ind w:right="-2"/>
        <w:rPr>
          <w:rFonts w:ascii="Times New Roman" w:hAnsi="Times New Roman"/>
        </w:rPr>
      </w:pPr>
    </w:p>
    <w:p w:rsidR="00213286" w:rsidRDefault="00213286" w:rsidP="00213286">
      <w:pPr>
        <w:shd w:val="clear" w:color="auto" w:fill="FFFFFF"/>
        <w:spacing w:after="0" w:line="240" w:lineRule="auto"/>
        <w:rPr>
          <w:rFonts w:ascii="Times New Roman" w:hAnsi="Times New Roman"/>
        </w:rPr>
      </w:pPr>
      <w:r>
        <w:rPr>
          <w:rFonts w:ascii="Times New Roman" w:hAnsi="Times New Roman"/>
          <w:b/>
        </w:rPr>
        <w:t>2.</w:t>
      </w:r>
      <w:r>
        <w:rPr>
          <w:rFonts w:ascii="Times New Roman" w:hAnsi="Times New Roman"/>
          <w:b/>
        </w:rPr>
        <w:tab/>
        <w:t xml:space="preserve">Kas žinotina prieš vartojant </w:t>
      </w:r>
      <w:proofErr w:type="spellStart"/>
      <w:r>
        <w:rPr>
          <w:rFonts w:ascii="Times New Roman" w:hAnsi="Times New Roman"/>
          <w:b/>
        </w:rPr>
        <w:t>Amlodipine</w:t>
      </w:r>
      <w:proofErr w:type="spellEnd"/>
      <w:r>
        <w:rPr>
          <w:rFonts w:ascii="Times New Roman" w:hAnsi="Times New Roman"/>
          <w:b/>
        </w:rPr>
        <w:t>/</w:t>
      </w:r>
      <w:proofErr w:type="spellStart"/>
      <w:r>
        <w:rPr>
          <w:rFonts w:ascii="Times New Roman" w:hAnsi="Times New Roman"/>
          <w:b/>
        </w:rPr>
        <w:t>Valsartan</w:t>
      </w:r>
      <w:proofErr w:type="spellEnd"/>
      <w:r>
        <w:rPr>
          <w:rFonts w:ascii="Times New Roman" w:hAnsi="Times New Roman"/>
          <w:b/>
        </w:rPr>
        <w:t>/</w:t>
      </w:r>
      <w:proofErr w:type="spellStart"/>
      <w:r>
        <w:rPr>
          <w:rFonts w:ascii="Times New Roman" w:hAnsi="Times New Roman"/>
          <w:b/>
        </w:rPr>
        <w:t>Hydrochlorothiazide</w:t>
      </w:r>
      <w:proofErr w:type="spellEnd"/>
      <w:r>
        <w:rPr>
          <w:rFonts w:ascii="Times New Roman" w:hAnsi="Times New Roman"/>
          <w:b/>
        </w:rPr>
        <w:t xml:space="preserve"> </w:t>
      </w:r>
      <w:proofErr w:type="spellStart"/>
      <w:r>
        <w:rPr>
          <w:rFonts w:ascii="Times New Roman" w:hAnsi="Times New Roman"/>
          <w:b/>
        </w:rPr>
        <w:t>Teva</w:t>
      </w:r>
      <w:proofErr w:type="spellEnd"/>
    </w:p>
    <w:p w:rsidR="00213286" w:rsidRDefault="00213286" w:rsidP="00213286">
      <w:pPr>
        <w:numPr>
          <w:ilvl w:val="12"/>
          <w:numId w:val="0"/>
        </w:numPr>
        <w:spacing w:after="0" w:line="240" w:lineRule="auto"/>
        <w:ind w:right="-2"/>
        <w:rPr>
          <w:rFonts w:ascii="Times New Roman" w:hAnsi="Times New Roman"/>
        </w:rPr>
      </w:pPr>
    </w:p>
    <w:p w:rsidR="00213286" w:rsidRDefault="00213286" w:rsidP="00213286">
      <w:pPr>
        <w:keepNext/>
        <w:tabs>
          <w:tab w:val="left" w:pos="567"/>
        </w:tabs>
        <w:spacing w:after="0" w:line="240" w:lineRule="auto"/>
        <w:jc w:val="both"/>
        <w:outlineLvl w:val="3"/>
        <w:rPr>
          <w:rFonts w:ascii="Times New Roman" w:hAnsi="Times New Roman"/>
          <w:b/>
        </w:rPr>
      </w:pPr>
      <w:proofErr w:type="spellStart"/>
      <w:r>
        <w:rPr>
          <w:rFonts w:ascii="Times New Roman" w:hAnsi="Times New Roman"/>
          <w:b/>
        </w:rPr>
        <w:t>Amlodipine</w:t>
      </w:r>
      <w:proofErr w:type="spellEnd"/>
      <w:r>
        <w:rPr>
          <w:rFonts w:ascii="Times New Roman" w:hAnsi="Times New Roman"/>
          <w:b/>
        </w:rPr>
        <w:t>/</w:t>
      </w:r>
      <w:proofErr w:type="spellStart"/>
      <w:r>
        <w:rPr>
          <w:rFonts w:ascii="Times New Roman" w:hAnsi="Times New Roman"/>
          <w:b/>
        </w:rPr>
        <w:t>Valsartan</w:t>
      </w:r>
      <w:proofErr w:type="spellEnd"/>
      <w:r>
        <w:rPr>
          <w:rFonts w:ascii="Times New Roman" w:hAnsi="Times New Roman"/>
          <w:b/>
        </w:rPr>
        <w:t>/</w:t>
      </w:r>
      <w:proofErr w:type="spellStart"/>
      <w:r>
        <w:rPr>
          <w:rFonts w:ascii="Times New Roman" w:hAnsi="Times New Roman"/>
          <w:b/>
        </w:rPr>
        <w:t>Hydrochlorothiazide</w:t>
      </w:r>
      <w:proofErr w:type="spellEnd"/>
      <w:r>
        <w:rPr>
          <w:rFonts w:ascii="Times New Roman" w:hAnsi="Times New Roman"/>
          <w:b/>
        </w:rPr>
        <w:t xml:space="preserve"> </w:t>
      </w:r>
      <w:proofErr w:type="spellStart"/>
      <w:r>
        <w:rPr>
          <w:rFonts w:ascii="Times New Roman" w:hAnsi="Times New Roman"/>
          <w:b/>
        </w:rPr>
        <w:t>Teva</w:t>
      </w:r>
      <w:proofErr w:type="spellEnd"/>
      <w:r>
        <w:rPr>
          <w:rFonts w:ascii="Times New Roman" w:hAnsi="Times New Roman"/>
          <w:b/>
        </w:rPr>
        <w:t xml:space="preserve"> vartoti negalima:</w:t>
      </w:r>
    </w:p>
    <w:p w:rsidR="00213286" w:rsidRDefault="00213286" w:rsidP="00213286">
      <w:pPr>
        <w:numPr>
          <w:ilvl w:val="12"/>
          <w:numId w:val="0"/>
        </w:numPr>
        <w:tabs>
          <w:tab w:val="left" w:pos="709"/>
        </w:tabs>
        <w:spacing w:after="0" w:line="240" w:lineRule="auto"/>
        <w:ind w:left="567" w:right="-2" w:hanging="567"/>
        <w:rPr>
          <w:rFonts w:ascii="Times New Roman" w:hAnsi="Times New Roman"/>
        </w:rPr>
      </w:pPr>
      <w:r>
        <w:rPr>
          <w:rFonts w:ascii="Times New Roman" w:hAnsi="Times New Roman"/>
        </w:rPr>
        <w:t>-</w:t>
      </w:r>
      <w:r>
        <w:rPr>
          <w:rFonts w:ascii="Times New Roman" w:hAnsi="Times New Roman"/>
        </w:rPr>
        <w:tab/>
        <w:t xml:space="preserve">jei esate daugiau nei 3 mėnesius nėščia (taip pat yra rekomenduojama vengti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vartoti ankstyvojo nėštumo metu - žr. skyrių „Nėštumas“); </w:t>
      </w:r>
    </w:p>
    <w:p w:rsidR="00213286" w:rsidRDefault="00213286" w:rsidP="00213286">
      <w:pPr>
        <w:pStyle w:val="Sraopastraipa"/>
        <w:numPr>
          <w:ilvl w:val="0"/>
          <w:numId w:val="3"/>
        </w:numPr>
        <w:tabs>
          <w:tab w:val="left" w:pos="567"/>
        </w:tabs>
        <w:spacing w:after="0" w:line="240" w:lineRule="auto"/>
        <w:ind w:left="567" w:hanging="567"/>
        <w:rPr>
          <w:rFonts w:ascii="Times New Roman" w:hAnsi="Times New Roman"/>
        </w:rPr>
      </w:pPr>
      <w:r>
        <w:rPr>
          <w:rFonts w:ascii="Times New Roman" w:hAnsi="Times New Roman"/>
        </w:rPr>
        <w:t xml:space="preserve">jeigu yra alergija </w:t>
      </w:r>
      <w:proofErr w:type="spellStart"/>
      <w:r>
        <w:rPr>
          <w:rFonts w:ascii="Times New Roman" w:hAnsi="Times New Roman"/>
        </w:rPr>
        <w:t>amlodipinui</w:t>
      </w:r>
      <w:proofErr w:type="spellEnd"/>
      <w:r>
        <w:rPr>
          <w:rFonts w:ascii="Times New Roman" w:hAnsi="Times New Roman"/>
        </w:rPr>
        <w:t xml:space="preserve"> ar bet kuriam kitam kalcio kanalų blokatoriui, </w:t>
      </w:r>
      <w:proofErr w:type="spellStart"/>
      <w:r>
        <w:rPr>
          <w:rFonts w:ascii="Times New Roman" w:hAnsi="Times New Roman"/>
        </w:rPr>
        <w:t>valsartanui</w:t>
      </w:r>
      <w:proofErr w:type="spellEnd"/>
      <w:r>
        <w:rPr>
          <w:rFonts w:ascii="Times New Roman" w:hAnsi="Times New Roman"/>
        </w:rPr>
        <w:t xml:space="preserve">, </w:t>
      </w:r>
      <w:proofErr w:type="spellStart"/>
      <w:r>
        <w:rPr>
          <w:rFonts w:ascii="Times New Roman" w:hAnsi="Times New Roman"/>
        </w:rPr>
        <w:t>hidrochlorotiazidui</w:t>
      </w:r>
      <w:proofErr w:type="spellEnd"/>
      <w:r>
        <w:rPr>
          <w:rFonts w:ascii="Times New Roman" w:hAnsi="Times New Roman"/>
        </w:rPr>
        <w:t xml:space="preserve">, </w:t>
      </w:r>
      <w:proofErr w:type="spellStart"/>
      <w:r>
        <w:rPr>
          <w:rFonts w:ascii="Times New Roman" w:hAnsi="Times New Roman"/>
        </w:rPr>
        <w:t>sulfonamido</w:t>
      </w:r>
      <w:proofErr w:type="spellEnd"/>
      <w:r>
        <w:rPr>
          <w:rFonts w:ascii="Times New Roman" w:hAnsi="Times New Roman"/>
        </w:rPr>
        <w:t xml:space="preserve"> dariniams (vaistai skirti krūtinės ląstos ir šlapimo takų infekcijų gydymui) arba bet kuriai pagalbinei šio vaisto medžiagai (jos išvardytos 6 skyriuje); </w:t>
      </w:r>
    </w:p>
    <w:p w:rsidR="00213286" w:rsidRDefault="00213286" w:rsidP="00213286">
      <w:pPr>
        <w:pStyle w:val="Sraopastraipa"/>
        <w:numPr>
          <w:ilvl w:val="0"/>
          <w:numId w:val="3"/>
        </w:numPr>
        <w:tabs>
          <w:tab w:val="left" w:pos="567"/>
        </w:tabs>
        <w:spacing w:after="0" w:line="240" w:lineRule="auto"/>
        <w:ind w:left="567" w:right="-2" w:hanging="567"/>
        <w:rPr>
          <w:rFonts w:ascii="Times New Roman" w:hAnsi="Times New Roman"/>
        </w:rPr>
      </w:pPr>
      <w:r>
        <w:rPr>
          <w:rFonts w:ascii="Times New Roman" w:hAnsi="Times New Roman"/>
        </w:rPr>
        <w:t xml:space="preserve">jeigu manote, kad galite būti alergiški, nevartokite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ir pasitarkite su gydytoju;</w:t>
      </w:r>
    </w:p>
    <w:p w:rsidR="00213286" w:rsidRDefault="00213286" w:rsidP="00213286">
      <w:pPr>
        <w:pStyle w:val="Sraopastraipa"/>
        <w:numPr>
          <w:ilvl w:val="0"/>
          <w:numId w:val="4"/>
        </w:numPr>
        <w:spacing w:after="0" w:line="240" w:lineRule="auto"/>
        <w:ind w:left="567" w:right="-2" w:hanging="567"/>
        <w:rPr>
          <w:rFonts w:ascii="Times New Roman" w:hAnsi="Times New Roman"/>
        </w:rPr>
      </w:pPr>
      <w:r>
        <w:rPr>
          <w:rFonts w:ascii="Times New Roman" w:hAnsi="Times New Roman"/>
        </w:rPr>
        <w:lastRenderedPageBreak/>
        <w:t>jeigu sergate kepenų liga arba kepenyse yra smulkiųjų tulžies latakų irimas (</w:t>
      </w:r>
      <w:proofErr w:type="spellStart"/>
      <w:r>
        <w:rPr>
          <w:rFonts w:ascii="Times New Roman" w:hAnsi="Times New Roman"/>
        </w:rPr>
        <w:t>bilijinė</w:t>
      </w:r>
      <w:proofErr w:type="spellEnd"/>
      <w:r>
        <w:rPr>
          <w:rFonts w:ascii="Times New Roman" w:hAnsi="Times New Roman"/>
        </w:rPr>
        <w:t xml:space="preserve"> cirozė), dėl kurio kepenyse kaupiasi tulžis (pasireiškia </w:t>
      </w:r>
      <w:proofErr w:type="spellStart"/>
      <w:r>
        <w:rPr>
          <w:rFonts w:ascii="Times New Roman" w:hAnsi="Times New Roman"/>
        </w:rPr>
        <w:t>cholestazė</w:t>
      </w:r>
      <w:proofErr w:type="spellEnd"/>
      <w:r>
        <w:rPr>
          <w:rFonts w:ascii="Times New Roman" w:hAnsi="Times New Roman"/>
        </w:rPr>
        <w:t xml:space="preserve">); </w:t>
      </w:r>
    </w:p>
    <w:p w:rsidR="00213286" w:rsidRDefault="00213286" w:rsidP="00213286">
      <w:pPr>
        <w:pStyle w:val="Sraopastraipa"/>
        <w:numPr>
          <w:ilvl w:val="0"/>
          <w:numId w:val="4"/>
        </w:numPr>
        <w:spacing w:after="0" w:line="240" w:lineRule="auto"/>
        <w:ind w:left="567" w:right="-2" w:hanging="567"/>
        <w:rPr>
          <w:rFonts w:ascii="Times New Roman" w:hAnsi="Times New Roman"/>
        </w:rPr>
      </w:pPr>
      <w:r>
        <w:rPr>
          <w:rFonts w:ascii="Times New Roman" w:hAnsi="Times New Roman"/>
        </w:rPr>
        <w:t xml:space="preserve">jeigu yra </w:t>
      </w:r>
      <w:r>
        <w:rPr>
          <w:rFonts w:ascii="Times New Roman" w:hAnsi="Times New Roman"/>
          <w:b/>
        </w:rPr>
        <w:t>sunkus</w:t>
      </w:r>
      <w:r>
        <w:rPr>
          <w:rFonts w:ascii="Times New Roman" w:hAnsi="Times New Roman"/>
        </w:rPr>
        <w:t xml:space="preserve"> inkstų funkcijos sutrikimas arba esate gydomi dialize; </w:t>
      </w:r>
    </w:p>
    <w:p w:rsidR="00213286" w:rsidRDefault="00213286" w:rsidP="00213286">
      <w:pPr>
        <w:pStyle w:val="Sraopastraipa"/>
        <w:numPr>
          <w:ilvl w:val="0"/>
          <w:numId w:val="4"/>
        </w:numPr>
        <w:spacing w:after="0" w:line="240" w:lineRule="auto"/>
        <w:ind w:left="567" w:right="-2" w:hanging="567"/>
        <w:rPr>
          <w:rFonts w:ascii="Times New Roman" w:hAnsi="Times New Roman"/>
        </w:rPr>
      </w:pPr>
      <w:r>
        <w:rPr>
          <w:rFonts w:ascii="Times New Roman" w:hAnsi="Times New Roman"/>
        </w:rPr>
        <w:t xml:space="preserve">jeigu Jūs negalite išskirti šlapimo (yra </w:t>
      </w:r>
      <w:proofErr w:type="spellStart"/>
      <w:r>
        <w:rPr>
          <w:rFonts w:ascii="Times New Roman" w:hAnsi="Times New Roman"/>
        </w:rPr>
        <w:t>anurija</w:t>
      </w:r>
      <w:proofErr w:type="spellEnd"/>
      <w:r>
        <w:rPr>
          <w:rFonts w:ascii="Times New Roman" w:hAnsi="Times New Roman"/>
        </w:rPr>
        <w:t xml:space="preserve">); </w:t>
      </w:r>
    </w:p>
    <w:p w:rsidR="00213286" w:rsidRDefault="00213286" w:rsidP="00213286">
      <w:pPr>
        <w:pStyle w:val="Sraopastraipa"/>
        <w:numPr>
          <w:ilvl w:val="0"/>
          <w:numId w:val="4"/>
        </w:numPr>
        <w:spacing w:after="0" w:line="240" w:lineRule="auto"/>
        <w:ind w:left="567" w:right="-2" w:hanging="567"/>
        <w:rPr>
          <w:rFonts w:ascii="Times New Roman" w:hAnsi="Times New Roman"/>
        </w:rPr>
      </w:pPr>
      <w:r>
        <w:rPr>
          <w:rFonts w:ascii="Times New Roman" w:hAnsi="Times New Roman"/>
        </w:rPr>
        <w:t xml:space="preserve">jeigu, nepaisant taikomo gydymo, siekiant padidinti kalio arba natrio kiekį kraujyje, kalio arba natrio kiekis kraujyje yra mažesnis už normalų; </w:t>
      </w:r>
    </w:p>
    <w:p w:rsidR="00213286" w:rsidRDefault="00213286" w:rsidP="00213286">
      <w:pPr>
        <w:pStyle w:val="Sraopastraipa"/>
        <w:numPr>
          <w:ilvl w:val="0"/>
          <w:numId w:val="4"/>
        </w:numPr>
        <w:spacing w:after="0" w:line="240" w:lineRule="auto"/>
        <w:ind w:left="567" w:right="-2" w:hanging="567"/>
        <w:rPr>
          <w:rFonts w:ascii="Times New Roman" w:hAnsi="Times New Roman"/>
        </w:rPr>
      </w:pPr>
      <w:r>
        <w:rPr>
          <w:rFonts w:ascii="Times New Roman" w:hAnsi="Times New Roman"/>
        </w:rPr>
        <w:t xml:space="preserve">jeigu, nepaisant taikomo gydymo, siekiant sumažinti kalcio kiekį kraujyje, kalcio kiekis kraujyje yra didesnis už normalų; </w:t>
      </w:r>
    </w:p>
    <w:p w:rsidR="00213286" w:rsidRDefault="00213286" w:rsidP="00213286">
      <w:pPr>
        <w:pStyle w:val="Sraopastraipa"/>
        <w:numPr>
          <w:ilvl w:val="0"/>
          <w:numId w:val="4"/>
        </w:numPr>
        <w:spacing w:after="0" w:line="240" w:lineRule="auto"/>
        <w:ind w:left="567" w:right="-2" w:hanging="567"/>
        <w:rPr>
          <w:rFonts w:ascii="Times New Roman" w:hAnsi="Times New Roman"/>
        </w:rPr>
      </w:pPr>
      <w:r>
        <w:rPr>
          <w:rFonts w:ascii="Times New Roman" w:hAnsi="Times New Roman"/>
        </w:rPr>
        <w:t xml:space="preserve">jeigu sergate podagra (kai sąnariuose susidaro šlapimo rūgšties kristalų); </w:t>
      </w:r>
    </w:p>
    <w:p w:rsidR="00213286" w:rsidRDefault="00213286" w:rsidP="00213286">
      <w:pPr>
        <w:pStyle w:val="Sraopastraipa"/>
        <w:numPr>
          <w:ilvl w:val="0"/>
          <w:numId w:val="4"/>
        </w:numPr>
        <w:spacing w:after="0" w:line="240" w:lineRule="auto"/>
        <w:ind w:left="567" w:right="-2" w:hanging="567"/>
        <w:rPr>
          <w:rFonts w:ascii="Times New Roman" w:hAnsi="Times New Roman"/>
        </w:rPr>
      </w:pPr>
      <w:r>
        <w:rPr>
          <w:rFonts w:ascii="Times New Roman" w:hAnsi="Times New Roman"/>
        </w:rPr>
        <w:t xml:space="preserve">jeigu Jums labai sumažėjęs kraujospūdis (yra </w:t>
      </w:r>
      <w:proofErr w:type="spellStart"/>
      <w:r>
        <w:rPr>
          <w:rFonts w:ascii="Times New Roman" w:hAnsi="Times New Roman"/>
        </w:rPr>
        <w:t>hipotenzija</w:t>
      </w:r>
      <w:proofErr w:type="spellEnd"/>
      <w:r>
        <w:rPr>
          <w:rFonts w:ascii="Times New Roman" w:hAnsi="Times New Roman"/>
        </w:rPr>
        <w:t xml:space="preserve">); </w:t>
      </w:r>
    </w:p>
    <w:p w:rsidR="00213286" w:rsidRDefault="00213286" w:rsidP="00213286">
      <w:pPr>
        <w:pStyle w:val="Sraopastraipa"/>
        <w:numPr>
          <w:ilvl w:val="0"/>
          <w:numId w:val="4"/>
        </w:numPr>
        <w:spacing w:after="0" w:line="240" w:lineRule="auto"/>
        <w:ind w:left="567" w:right="-2" w:hanging="567"/>
        <w:rPr>
          <w:rFonts w:ascii="Times New Roman" w:hAnsi="Times New Roman"/>
        </w:rPr>
      </w:pPr>
      <w:r>
        <w:rPr>
          <w:rFonts w:ascii="Times New Roman" w:hAnsi="Times New Roman"/>
        </w:rPr>
        <w:t xml:space="preserve">jeigu Jums susiaurėjęs aortos vožtuvas (yra aortos vožtuvo stenozė) arba pasireiškia </w:t>
      </w:r>
      <w:proofErr w:type="spellStart"/>
      <w:r>
        <w:rPr>
          <w:rFonts w:ascii="Times New Roman" w:hAnsi="Times New Roman"/>
        </w:rPr>
        <w:t>kardiogeninis</w:t>
      </w:r>
      <w:proofErr w:type="spellEnd"/>
      <w:r>
        <w:rPr>
          <w:rFonts w:ascii="Times New Roman" w:hAnsi="Times New Roman"/>
        </w:rPr>
        <w:t xml:space="preserve"> šokas (būklė, kai širdis negali aprūpinti organizmo reikiamu kraujo kiekiu); </w:t>
      </w:r>
    </w:p>
    <w:p w:rsidR="00213286" w:rsidRDefault="00213286" w:rsidP="00213286">
      <w:pPr>
        <w:pStyle w:val="Sraopastraipa"/>
        <w:numPr>
          <w:ilvl w:val="0"/>
          <w:numId w:val="4"/>
        </w:numPr>
        <w:spacing w:after="0" w:line="240" w:lineRule="auto"/>
        <w:ind w:left="567" w:right="-2" w:hanging="567"/>
        <w:rPr>
          <w:rFonts w:ascii="Times New Roman" w:hAnsi="Times New Roman"/>
        </w:rPr>
      </w:pPr>
      <w:r>
        <w:rPr>
          <w:rFonts w:ascii="Times New Roman" w:hAnsi="Times New Roman"/>
        </w:rPr>
        <w:t xml:space="preserve">jeigu pasireiškia širdies nepakankamumas po širdies priepuolio. </w:t>
      </w:r>
    </w:p>
    <w:p w:rsidR="00213286" w:rsidRDefault="00213286" w:rsidP="00213286">
      <w:pPr>
        <w:pStyle w:val="Sraopastraipa"/>
        <w:numPr>
          <w:ilvl w:val="0"/>
          <w:numId w:val="4"/>
        </w:numPr>
        <w:spacing w:after="0" w:line="240" w:lineRule="auto"/>
        <w:ind w:left="567" w:right="-2" w:hanging="567"/>
        <w:rPr>
          <w:rFonts w:ascii="Times New Roman" w:hAnsi="Times New Roman"/>
        </w:rPr>
      </w:pPr>
      <w:r>
        <w:rPr>
          <w:rFonts w:ascii="Times New Roman" w:hAnsi="Times New Roman"/>
        </w:rPr>
        <w:t xml:space="preserve">jeigu Jūs sergate cukriniu diabetu arba Jūsų inkstų funkcija sutrikusi ir Jums skirtas kraujospūdį mažinantis vaistas, kurio sudėtyje yra </w:t>
      </w:r>
      <w:proofErr w:type="spellStart"/>
      <w:r>
        <w:rPr>
          <w:rFonts w:ascii="Times New Roman" w:hAnsi="Times New Roman"/>
        </w:rPr>
        <w:t>aliskireno</w:t>
      </w:r>
      <w:proofErr w:type="spellEnd"/>
      <w:r>
        <w:rPr>
          <w:rFonts w:ascii="Times New Roman" w:hAnsi="Times New Roman"/>
        </w:rPr>
        <w:t xml:space="preserve">. </w:t>
      </w:r>
    </w:p>
    <w:p w:rsidR="00213286" w:rsidRDefault="00213286" w:rsidP="00213286">
      <w:pPr>
        <w:tabs>
          <w:tab w:val="left" w:pos="709"/>
        </w:tabs>
        <w:spacing w:after="0" w:line="240" w:lineRule="auto"/>
        <w:ind w:left="567" w:right="-2"/>
        <w:rPr>
          <w:rFonts w:ascii="Times New Roman" w:hAnsi="Times New Roman"/>
        </w:rPr>
      </w:pPr>
    </w:p>
    <w:p w:rsidR="00213286" w:rsidRDefault="00213286" w:rsidP="00213286">
      <w:pPr>
        <w:numPr>
          <w:ilvl w:val="12"/>
          <w:numId w:val="0"/>
        </w:numPr>
        <w:tabs>
          <w:tab w:val="left" w:pos="709"/>
        </w:tabs>
        <w:spacing w:after="0" w:line="240" w:lineRule="auto"/>
        <w:ind w:right="-2"/>
        <w:rPr>
          <w:rFonts w:ascii="Times New Roman" w:hAnsi="Times New Roman"/>
        </w:rPr>
      </w:pPr>
      <w:r>
        <w:rPr>
          <w:rFonts w:ascii="Times New Roman" w:hAnsi="Times New Roman"/>
        </w:rPr>
        <w:t xml:space="preserve">Jeigu kuris nors punktas tinka, nepradėkite vartoti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ir pasakykite gydytojui.</w:t>
      </w:r>
    </w:p>
    <w:p w:rsidR="00213286" w:rsidRDefault="00213286" w:rsidP="00213286">
      <w:pPr>
        <w:keepNext/>
        <w:tabs>
          <w:tab w:val="left" w:pos="567"/>
        </w:tabs>
        <w:spacing w:after="0" w:line="240" w:lineRule="auto"/>
        <w:jc w:val="both"/>
        <w:outlineLvl w:val="3"/>
        <w:rPr>
          <w:rFonts w:ascii="Times New Roman" w:hAnsi="Times New Roman"/>
          <w:b/>
        </w:rPr>
      </w:pPr>
    </w:p>
    <w:p w:rsidR="00213286" w:rsidRDefault="00213286" w:rsidP="00213286">
      <w:pPr>
        <w:keepNext/>
        <w:tabs>
          <w:tab w:val="left" w:pos="567"/>
        </w:tabs>
        <w:spacing w:after="0" w:line="240" w:lineRule="auto"/>
        <w:jc w:val="both"/>
        <w:outlineLvl w:val="3"/>
        <w:rPr>
          <w:rFonts w:ascii="Times New Roman" w:hAnsi="Times New Roman"/>
          <w:b/>
        </w:rPr>
      </w:pPr>
      <w:r>
        <w:rPr>
          <w:rFonts w:ascii="Times New Roman" w:hAnsi="Times New Roman"/>
          <w:b/>
        </w:rPr>
        <w:t xml:space="preserve">Įspėjimai ir atsargumo priemonės </w:t>
      </w: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 xml:space="preserve">Pasitarkite su gydytoju arba vaistininku, prieš pradėdami vartoti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jeigu:</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t xml:space="preserve">Jūsų kraujyje yra sumažėjęs kalio ar magnio kiekis (kartu su tokiais simptomais, kaip raumenų silpnumas, raumenų spazmai ar sutrikęs širdies susitraukimų ritmas, arba be jų); </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t xml:space="preserve">Jūsų kraujyje yra sumažėjęs natrio kiekis (kartu su tokiais simptomais, kaip nuovargis, sumišimas, raumenų trūkčiojimas ar traukuliai, arba be jų); </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t xml:space="preserve">Jūsų kraujyje yra padidėjęs kalcio kiekis (kartu su tokiais simptomais, kaip pykinimas, vėmimas, vidurių užkietėjimas, pilvo skausmas, padažnėjęs </w:t>
      </w:r>
      <w:proofErr w:type="spellStart"/>
      <w:r>
        <w:rPr>
          <w:rFonts w:ascii="Times New Roman" w:hAnsi="Times New Roman"/>
        </w:rPr>
        <w:t>šlapinimasis</w:t>
      </w:r>
      <w:proofErr w:type="spellEnd"/>
      <w:r>
        <w:rPr>
          <w:rFonts w:ascii="Times New Roman" w:hAnsi="Times New Roman"/>
        </w:rPr>
        <w:t xml:space="preserve">, troškulys, raumenų silpnumas ir trūkčiojimas, arba be jų); </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t xml:space="preserve">Jums yra inkstų funkcijos sutrikimų, jeigu Jums anksčiau buvo persodintas inkstas arba jeigu gydytojas Jums yra sakęs, kad susiaurėjusios Jūsų inkstų arterijos; </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t xml:space="preserve">jeigu Jums yra kepenų funkcijos sutrikimų; </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t xml:space="preserve">Jums yra ar anksčiau buvo širdies nepakankamumas ar koronarinė širdies liga, ypatingai tuomet, jei paskirta didžiausia </w:t>
      </w:r>
      <w:proofErr w:type="spellStart"/>
      <w:r>
        <w:rPr>
          <w:rFonts w:ascii="Times New Roman" w:hAnsi="Times New Roman"/>
        </w:rPr>
        <w:t>amlodipino</w:t>
      </w:r>
      <w:proofErr w:type="spellEnd"/>
      <w:r>
        <w:rPr>
          <w:rFonts w:ascii="Times New Roman" w:hAnsi="Times New Roman"/>
        </w:rPr>
        <w:t>/</w:t>
      </w:r>
      <w:proofErr w:type="spellStart"/>
      <w:r>
        <w:rPr>
          <w:rFonts w:ascii="Times New Roman" w:hAnsi="Times New Roman"/>
        </w:rPr>
        <w:t>valsartano</w:t>
      </w:r>
      <w:proofErr w:type="spellEnd"/>
      <w:r>
        <w:rPr>
          <w:rFonts w:ascii="Times New Roman" w:hAnsi="Times New Roman"/>
        </w:rPr>
        <w:t>/</w:t>
      </w:r>
      <w:proofErr w:type="spellStart"/>
      <w:r>
        <w:rPr>
          <w:rFonts w:ascii="Times New Roman" w:hAnsi="Times New Roman"/>
        </w:rPr>
        <w:t>hidrochlorotiazido</w:t>
      </w:r>
      <w:proofErr w:type="spellEnd"/>
      <w:r>
        <w:rPr>
          <w:rFonts w:ascii="Times New Roman" w:hAnsi="Times New Roman"/>
        </w:rPr>
        <w:t xml:space="preserve"> dozė (10 mg/320 mg/25 mg) (didžiausia rinkoje prieinama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paros dozė yra 10 mg/160 mg/12,5 mg); </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t xml:space="preserve">Jus buvo ištikęs širdies priepuolis. Atidžiai laikykitės gydytojo nurodymų dėl pradinės dozės vartojimo. Gydytojas taip pat gali ištirti Jūsų inkstų funkciją; </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t xml:space="preserve">gydytojas sakė, kad Jūsų širdies vožtuvai yra susiaurėję (yra „aortos ar </w:t>
      </w:r>
      <w:proofErr w:type="spellStart"/>
      <w:r>
        <w:rPr>
          <w:rFonts w:ascii="Times New Roman" w:hAnsi="Times New Roman"/>
        </w:rPr>
        <w:t>mitralinė</w:t>
      </w:r>
      <w:proofErr w:type="spellEnd"/>
      <w:r>
        <w:rPr>
          <w:rFonts w:ascii="Times New Roman" w:hAnsi="Times New Roman"/>
        </w:rPr>
        <w:t xml:space="preserve"> stenozė“) arba, kad širdies raumens storis yra nenormaliai padidėjęs (yra „obstrukcinė </w:t>
      </w:r>
      <w:proofErr w:type="spellStart"/>
      <w:r>
        <w:rPr>
          <w:rFonts w:ascii="Times New Roman" w:hAnsi="Times New Roman"/>
        </w:rPr>
        <w:t>hipertrofinė</w:t>
      </w:r>
      <w:proofErr w:type="spellEnd"/>
      <w:r>
        <w:rPr>
          <w:rFonts w:ascii="Times New Roman" w:hAnsi="Times New Roman"/>
        </w:rPr>
        <w:t xml:space="preserve"> kardiomiopatija“); </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t xml:space="preserve">sergate </w:t>
      </w:r>
      <w:proofErr w:type="spellStart"/>
      <w:r>
        <w:rPr>
          <w:rFonts w:ascii="Times New Roman" w:hAnsi="Times New Roman"/>
        </w:rPr>
        <w:t>aldosteronizmu</w:t>
      </w:r>
      <w:proofErr w:type="spellEnd"/>
      <w:r>
        <w:rPr>
          <w:rFonts w:ascii="Times New Roman" w:hAnsi="Times New Roman"/>
        </w:rPr>
        <w:t xml:space="preserve">; tai liga, kurios metu antinksčiai gamina per daug hormono </w:t>
      </w:r>
      <w:proofErr w:type="spellStart"/>
      <w:r>
        <w:rPr>
          <w:rFonts w:ascii="Times New Roman" w:hAnsi="Times New Roman"/>
        </w:rPr>
        <w:t>aldosterono</w:t>
      </w:r>
      <w:proofErr w:type="spellEnd"/>
      <w:r>
        <w:rPr>
          <w:rFonts w:ascii="Times New Roman" w:hAnsi="Times New Roman"/>
        </w:rPr>
        <w:t xml:space="preserve">; jeigu Jums yra ši būklė,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vartoti nerekomenduojama; </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t xml:space="preserve">sergate liga, vadinama sistemine raudonąja vilklige (taip pat vadinama „vilklige“ arba „SRV“); </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t xml:space="preserve">sergate cukriniu diabetu (padidėjęs cukraus kiekis kraujyje); </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t xml:space="preserve">Jums padidėjęs cholesterolio ar </w:t>
      </w:r>
      <w:proofErr w:type="spellStart"/>
      <w:r>
        <w:rPr>
          <w:rFonts w:ascii="Times New Roman" w:hAnsi="Times New Roman"/>
        </w:rPr>
        <w:t>trigliceridų</w:t>
      </w:r>
      <w:proofErr w:type="spellEnd"/>
      <w:r>
        <w:rPr>
          <w:rFonts w:ascii="Times New Roman" w:hAnsi="Times New Roman"/>
        </w:rPr>
        <w:t xml:space="preserve"> kiekis kraujyje; </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t>jeigu Jums pabuvus saulėje pasireiškia odos reakcijų, pvz., bėrimas;</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t xml:space="preserve">jeigu Jums anksčiau buvo alerginė reakcija kitiems padidėjusį kraujospūdį mažinantiems vaistams arba diuretikams (dar vadinamiems „šlapimą varančiais vaistais“), ypatingai tuomet, jeigu sergate astma ir kitomis alerginėmis ligomis; </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t xml:space="preserve">Jums bloga (vemiate arba viduriuojate); </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t xml:space="preserve">Jums vartojant kitų vaistų (įskaitant </w:t>
      </w:r>
      <w:proofErr w:type="spellStart"/>
      <w:r>
        <w:rPr>
          <w:rFonts w:ascii="Times New Roman" w:hAnsi="Times New Roman"/>
        </w:rPr>
        <w:t>angiotenziną</w:t>
      </w:r>
      <w:proofErr w:type="spellEnd"/>
      <w:r>
        <w:rPr>
          <w:rFonts w:ascii="Times New Roman" w:hAnsi="Times New Roman"/>
        </w:rPr>
        <w:t xml:space="preserve"> konvertuojančio fermento inhibitorių) pasireiškė patinimas, ypatingai veido ir gerklės. Jeigu Jums atsirastų šių simptomų, nutraukite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vartojimą ir nedelsdami kreipkitės į gydytoją. Niekada daugiau nevartokite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lastRenderedPageBreak/>
        <w:t xml:space="preserve">pavartoję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patiriate svaigulį ir (arba) alpimą; tokiu atveju kaip galima greičiau pasakykite gydytojui; </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t xml:space="preserve">Jums susilpnėja regėjimas arba atsiranda akies skausmas; šie simptomai gali būti </w:t>
      </w:r>
      <w:r>
        <w:rPr>
          <w:rFonts w:ascii="Times New Roman" w:hAnsi="Times New Roman" w:cs="Times New Roman"/>
          <w:lang w:eastAsia="lt-LT"/>
        </w:rPr>
        <w:t xml:space="preserve">skysčio susikaupimo akies kraujagysliniame dangale (tarp </w:t>
      </w:r>
      <w:proofErr w:type="spellStart"/>
      <w:r>
        <w:rPr>
          <w:rFonts w:ascii="Times New Roman" w:hAnsi="Times New Roman" w:cs="Times New Roman"/>
          <w:lang w:eastAsia="lt-LT"/>
        </w:rPr>
        <w:t>gyslainės</w:t>
      </w:r>
      <w:proofErr w:type="spellEnd"/>
      <w:r>
        <w:rPr>
          <w:rFonts w:ascii="Times New Roman" w:hAnsi="Times New Roman" w:cs="Times New Roman"/>
          <w:lang w:eastAsia="lt-LT"/>
        </w:rPr>
        <w:t xml:space="preserve"> ir </w:t>
      </w:r>
      <w:proofErr w:type="spellStart"/>
      <w:r>
        <w:rPr>
          <w:rFonts w:ascii="Times New Roman" w:hAnsi="Times New Roman" w:cs="Times New Roman"/>
          <w:lang w:eastAsia="lt-LT"/>
        </w:rPr>
        <w:t>skleros</w:t>
      </w:r>
      <w:proofErr w:type="spellEnd"/>
      <w:r>
        <w:rPr>
          <w:rFonts w:ascii="Times New Roman" w:hAnsi="Times New Roman" w:cs="Times New Roman"/>
          <w:lang w:eastAsia="lt-LT"/>
        </w:rPr>
        <w:t xml:space="preserve">) arba </w:t>
      </w:r>
      <w:r>
        <w:rPr>
          <w:rFonts w:ascii="Times New Roman" w:hAnsi="Times New Roman"/>
        </w:rPr>
        <w:t xml:space="preserve">padidėjusio akispūdžio požymiais ir gali atsirasti po kelių valandų ar net po savaitės nuo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vartojimo pradžios; negydant šie simptomai gali sukelti negrįžtamą regėjimo netekimą. Jeigu anksčiau Jums buvo </w:t>
      </w:r>
      <w:proofErr w:type="spellStart"/>
      <w:r>
        <w:rPr>
          <w:rFonts w:ascii="Times New Roman" w:hAnsi="Times New Roman"/>
        </w:rPr>
        <w:t>pasireikškusi</w:t>
      </w:r>
      <w:proofErr w:type="spellEnd"/>
      <w:r>
        <w:rPr>
          <w:rFonts w:ascii="Times New Roman" w:hAnsi="Times New Roman"/>
        </w:rPr>
        <w:t xml:space="preserve"> alergija penicilinui ar </w:t>
      </w:r>
      <w:proofErr w:type="spellStart"/>
      <w:r>
        <w:rPr>
          <w:rFonts w:ascii="Times New Roman" w:hAnsi="Times New Roman"/>
        </w:rPr>
        <w:t>sulfonamidui</w:t>
      </w:r>
      <w:proofErr w:type="spellEnd"/>
      <w:r>
        <w:rPr>
          <w:rFonts w:ascii="Times New Roman" w:hAnsi="Times New Roman"/>
        </w:rPr>
        <w:t>, yra didesnė tikimybė, kad tai jums pasireikš.</w:t>
      </w:r>
    </w:p>
    <w:p w:rsidR="00213286" w:rsidRDefault="00213286" w:rsidP="00213286">
      <w:pPr>
        <w:pStyle w:val="Sraopastraipa"/>
        <w:numPr>
          <w:ilvl w:val="0"/>
          <w:numId w:val="5"/>
        </w:numPr>
        <w:spacing w:after="0" w:line="240" w:lineRule="auto"/>
        <w:ind w:left="567" w:right="-2" w:hanging="567"/>
        <w:rPr>
          <w:rFonts w:ascii="Times New Roman" w:hAnsi="Times New Roman"/>
        </w:rPr>
      </w:pPr>
      <w:r>
        <w:rPr>
          <w:rFonts w:ascii="Times New Roman" w:hAnsi="Times New Roman"/>
        </w:rPr>
        <w:t xml:space="preserve">vartojate kurį nors iš šių vaistų padidėjusiam kraujospūdžiui gydyti: </w:t>
      </w:r>
    </w:p>
    <w:p w:rsidR="00213286" w:rsidRDefault="00213286" w:rsidP="00213286">
      <w:pPr>
        <w:pStyle w:val="Sraopastraipa"/>
        <w:spacing w:after="0" w:line="240" w:lineRule="auto"/>
        <w:ind w:left="1134" w:right="-2"/>
        <w:rPr>
          <w:rFonts w:ascii="Times New Roman" w:hAnsi="Times New Roman"/>
        </w:rPr>
      </w:pPr>
      <w:r>
        <w:rPr>
          <w:rFonts w:ascii="Times New Roman" w:hAnsi="Times New Roman"/>
        </w:rPr>
        <w:t xml:space="preserve">-   AKF inhibitorių (pavyzdžiui </w:t>
      </w:r>
      <w:proofErr w:type="spellStart"/>
      <w:r>
        <w:rPr>
          <w:rFonts w:ascii="Times New Roman" w:hAnsi="Times New Roman"/>
        </w:rPr>
        <w:t>enalaprilį</w:t>
      </w:r>
      <w:proofErr w:type="spellEnd"/>
      <w:r>
        <w:rPr>
          <w:rFonts w:ascii="Times New Roman" w:hAnsi="Times New Roman"/>
        </w:rPr>
        <w:t xml:space="preserve">, </w:t>
      </w:r>
      <w:proofErr w:type="spellStart"/>
      <w:r>
        <w:rPr>
          <w:rFonts w:ascii="Times New Roman" w:hAnsi="Times New Roman"/>
        </w:rPr>
        <w:t>lizinoprilį</w:t>
      </w:r>
      <w:proofErr w:type="spellEnd"/>
      <w:r>
        <w:rPr>
          <w:rFonts w:ascii="Times New Roman" w:hAnsi="Times New Roman"/>
        </w:rPr>
        <w:t xml:space="preserve">, </w:t>
      </w:r>
      <w:proofErr w:type="spellStart"/>
      <w:r>
        <w:rPr>
          <w:rFonts w:ascii="Times New Roman" w:hAnsi="Times New Roman"/>
        </w:rPr>
        <w:t>ramiprilį</w:t>
      </w:r>
      <w:proofErr w:type="spellEnd"/>
      <w:r>
        <w:rPr>
          <w:rFonts w:ascii="Times New Roman" w:hAnsi="Times New Roman"/>
        </w:rPr>
        <w:t xml:space="preserve">), ypač jei turite su cukriniu diabetu susijusių inkstų funkcijos sutrikimų; </w:t>
      </w:r>
    </w:p>
    <w:p w:rsidR="00213286" w:rsidRDefault="00213286" w:rsidP="00213286">
      <w:pPr>
        <w:pStyle w:val="Sraopastraipa"/>
        <w:spacing w:after="0" w:line="240" w:lineRule="auto"/>
        <w:ind w:left="1134" w:right="-2"/>
        <w:rPr>
          <w:rFonts w:ascii="Times New Roman" w:hAnsi="Times New Roman"/>
        </w:rPr>
      </w:pPr>
      <w:r>
        <w:rPr>
          <w:rFonts w:ascii="Times New Roman" w:hAnsi="Times New Roman"/>
        </w:rPr>
        <w:t xml:space="preserve">-   </w:t>
      </w:r>
      <w:proofErr w:type="spellStart"/>
      <w:r>
        <w:rPr>
          <w:rFonts w:ascii="Times New Roman" w:hAnsi="Times New Roman"/>
        </w:rPr>
        <w:t>aliskireną</w:t>
      </w:r>
      <w:proofErr w:type="spellEnd"/>
      <w:r>
        <w:rPr>
          <w:rFonts w:ascii="Times New Roman" w:hAnsi="Times New Roman"/>
        </w:rPr>
        <w:t xml:space="preserve">. </w:t>
      </w:r>
    </w:p>
    <w:p w:rsidR="00213286" w:rsidRDefault="00213286" w:rsidP="00213286">
      <w:pPr>
        <w:pStyle w:val="Sraopastraipa"/>
        <w:spacing w:after="0" w:line="240" w:lineRule="auto"/>
        <w:ind w:left="1134" w:right="-2"/>
        <w:rPr>
          <w:rFonts w:ascii="Times New Roman" w:hAnsi="Times New Roman"/>
        </w:rPr>
      </w:pPr>
      <w:r>
        <w:rPr>
          <w:rFonts w:ascii="Times New Roman" w:hAnsi="Times New Roman"/>
        </w:rPr>
        <w:t xml:space="preserve">-   jeigu Jums praeityje buvo diagnozuotas odos vėžys arba gydymo laikotarpiu ant Jūsų odos staiga atsirastų koks nors pakitimas. </w:t>
      </w:r>
    </w:p>
    <w:p w:rsidR="00213286" w:rsidRDefault="00213286" w:rsidP="00213286">
      <w:pPr>
        <w:pStyle w:val="Sraopastraipa"/>
        <w:spacing w:after="0" w:line="240" w:lineRule="auto"/>
        <w:ind w:left="1134" w:right="-2"/>
        <w:rPr>
          <w:rFonts w:ascii="Times New Roman" w:hAnsi="Times New Roman"/>
        </w:rPr>
      </w:pPr>
      <w:r>
        <w:rPr>
          <w:rFonts w:ascii="Times New Roman" w:hAnsi="Times New Roman"/>
        </w:rPr>
        <w:t xml:space="preserve">Taikant gydymą </w:t>
      </w:r>
      <w:proofErr w:type="spellStart"/>
      <w:r>
        <w:rPr>
          <w:rFonts w:ascii="Times New Roman" w:hAnsi="Times New Roman"/>
        </w:rPr>
        <w:t>hidrochlorotiazidu</w:t>
      </w:r>
      <w:proofErr w:type="spellEnd"/>
      <w:r>
        <w:rPr>
          <w:rFonts w:ascii="Times New Roman" w:hAnsi="Times New Roman"/>
        </w:rPr>
        <w:t>, ypač ilgalaikį gydymą didelėmis šio vaisto dozėmis, gali padidėti tam tikrų rūšių odos ir lūpos vėžio (</w:t>
      </w:r>
      <w:proofErr w:type="spellStart"/>
      <w:r>
        <w:rPr>
          <w:rFonts w:ascii="Times New Roman" w:hAnsi="Times New Roman"/>
        </w:rPr>
        <w:t>nemelanominio</w:t>
      </w:r>
      <w:proofErr w:type="spellEnd"/>
      <w:r>
        <w:rPr>
          <w:rFonts w:ascii="Times New Roman" w:hAnsi="Times New Roman"/>
        </w:rPr>
        <w:t xml:space="preserve"> odos vėžio) rizika. Vartodami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saugokite savo odą nuo saulės ir ultravioletinių spindulių. </w:t>
      </w:r>
    </w:p>
    <w:p w:rsidR="00213286" w:rsidRDefault="00213286" w:rsidP="00213286">
      <w:pPr>
        <w:numPr>
          <w:ilvl w:val="12"/>
          <w:numId w:val="0"/>
        </w:numPr>
        <w:spacing w:after="0" w:line="240" w:lineRule="auto"/>
        <w:ind w:left="1134" w:right="-2"/>
        <w:rPr>
          <w:rFonts w:ascii="Times New Roman" w:hAnsi="Times New Roman"/>
        </w:rPr>
      </w:pP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 xml:space="preserve">Jūsų gydytojas gali reguliariai ištirti Jūsų inkstų funkciją, kraujospūdį ir elektrolitų (pvz., kalio) kiekį kraujyje. </w:t>
      </w: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 xml:space="preserve"> </w:t>
      </w: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Taip pat žiūrėkite informaciją, pateiktą poskyryje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vartoti negalima“. </w:t>
      </w: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 xml:space="preserve"> </w:t>
      </w:r>
    </w:p>
    <w:p w:rsidR="00213286" w:rsidRDefault="00213286" w:rsidP="00213286">
      <w:pPr>
        <w:numPr>
          <w:ilvl w:val="12"/>
          <w:numId w:val="0"/>
        </w:numPr>
        <w:spacing w:after="0" w:line="240" w:lineRule="auto"/>
        <w:ind w:right="-2"/>
        <w:rPr>
          <w:rFonts w:ascii="Times New Roman" w:hAnsi="Times New Roman"/>
          <w:b/>
        </w:rPr>
      </w:pPr>
      <w:r>
        <w:rPr>
          <w:rFonts w:ascii="Times New Roman" w:hAnsi="Times New Roman"/>
          <w:b/>
        </w:rPr>
        <w:t>Jeigu Jums yra bet kuri iš nurodytų būklių, pasitarkite su gydytoju.</w:t>
      </w:r>
    </w:p>
    <w:p w:rsidR="00213286" w:rsidRDefault="00213286" w:rsidP="00213286">
      <w:pPr>
        <w:keepNext/>
        <w:tabs>
          <w:tab w:val="left" w:pos="567"/>
        </w:tabs>
        <w:spacing w:after="0" w:line="240" w:lineRule="auto"/>
        <w:jc w:val="both"/>
        <w:outlineLvl w:val="3"/>
        <w:rPr>
          <w:rFonts w:ascii="Times New Roman" w:hAnsi="Times New Roman"/>
          <w:b/>
        </w:rPr>
      </w:pPr>
    </w:p>
    <w:p w:rsidR="00213286" w:rsidRDefault="00213286" w:rsidP="00213286">
      <w:pPr>
        <w:keepNext/>
        <w:tabs>
          <w:tab w:val="left" w:pos="567"/>
        </w:tabs>
        <w:spacing w:after="0" w:line="240" w:lineRule="auto"/>
        <w:jc w:val="both"/>
        <w:outlineLvl w:val="3"/>
        <w:rPr>
          <w:rFonts w:ascii="Times New Roman" w:hAnsi="Times New Roman"/>
          <w:b/>
        </w:rPr>
      </w:pPr>
      <w:r>
        <w:rPr>
          <w:rFonts w:ascii="Times New Roman" w:hAnsi="Times New Roman"/>
          <w:b/>
        </w:rPr>
        <w:t>Vaikams ir paaugliams</w:t>
      </w:r>
    </w:p>
    <w:p w:rsidR="00213286" w:rsidRDefault="00213286" w:rsidP="00213286">
      <w:pPr>
        <w:numPr>
          <w:ilvl w:val="12"/>
          <w:numId w:val="0"/>
        </w:numPr>
        <w:spacing w:after="0" w:line="240" w:lineRule="auto"/>
        <w:rPr>
          <w:rFonts w:ascii="Times New Roman" w:hAnsi="Times New Roman"/>
        </w:rPr>
      </w:pPr>
      <w:r>
        <w:rPr>
          <w:rFonts w:ascii="Times New Roman" w:hAnsi="Times New Roman"/>
        </w:rPr>
        <w:t xml:space="preserve">Vaikams ir jaunesniems kaip 18 metų paaugliams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vartoti nerekomenduojama.</w:t>
      </w:r>
    </w:p>
    <w:p w:rsidR="00213286" w:rsidRDefault="00213286" w:rsidP="00213286">
      <w:pPr>
        <w:keepNext/>
        <w:tabs>
          <w:tab w:val="left" w:pos="567"/>
        </w:tabs>
        <w:spacing w:after="0" w:line="240" w:lineRule="auto"/>
        <w:jc w:val="both"/>
        <w:outlineLvl w:val="3"/>
        <w:rPr>
          <w:rFonts w:ascii="Times New Roman" w:hAnsi="Times New Roman"/>
          <w:b/>
        </w:rPr>
      </w:pPr>
    </w:p>
    <w:p w:rsidR="00213286" w:rsidRDefault="00213286" w:rsidP="00213286">
      <w:pPr>
        <w:keepNext/>
        <w:tabs>
          <w:tab w:val="left" w:pos="567"/>
        </w:tabs>
        <w:spacing w:after="0" w:line="240" w:lineRule="auto"/>
        <w:jc w:val="both"/>
        <w:outlineLvl w:val="3"/>
        <w:rPr>
          <w:rFonts w:ascii="Times New Roman" w:hAnsi="Times New Roman"/>
          <w:b/>
        </w:rPr>
      </w:pPr>
      <w:r>
        <w:rPr>
          <w:rFonts w:ascii="Times New Roman" w:hAnsi="Times New Roman"/>
          <w:b/>
        </w:rPr>
        <w:t>Senyviems asmenims (65 metų ir vyresniems)</w:t>
      </w:r>
    </w:p>
    <w:p w:rsidR="00213286" w:rsidRDefault="00213286" w:rsidP="00213286">
      <w:pPr>
        <w:keepNext/>
        <w:tabs>
          <w:tab w:val="left" w:pos="567"/>
        </w:tabs>
        <w:spacing w:after="0" w:line="240" w:lineRule="auto"/>
        <w:jc w:val="both"/>
        <w:outlineLvl w:val="3"/>
        <w:rPr>
          <w:rFonts w:ascii="Times New Roman" w:hAnsi="Times New Roman"/>
        </w:rPr>
      </w:pPr>
      <w:r>
        <w:rPr>
          <w:rFonts w:ascii="Times New Roman" w:hAnsi="Times New Roman"/>
        </w:rPr>
        <w:t xml:space="preserve"> 65 metų ir vyresni asmenys gali vartoti tokią pačią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dozę, kaip ir kiti suaugusieji, be to, galima vartoti tą pačią dozę, kaip ir anksčiau vartotų trijų veikliųjų medžiagų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valsartano</w:t>
      </w:r>
      <w:proofErr w:type="spellEnd"/>
      <w:r>
        <w:rPr>
          <w:rFonts w:ascii="Times New Roman" w:hAnsi="Times New Roman"/>
        </w:rPr>
        <w:t xml:space="preserve"> ir </w:t>
      </w:r>
      <w:proofErr w:type="spellStart"/>
      <w:r>
        <w:rPr>
          <w:rFonts w:ascii="Times New Roman" w:hAnsi="Times New Roman"/>
        </w:rPr>
        <w:t>hidrochlorotiazido</w:t>
      </w:r>
      <w:proofErr w:type="spellEnd"/>
      <w:r>
        <w:rPr>
          <w:rFonts w:ascii="Times New Roman" w:hAnsi="Times New Roman"/>
        </w:rPr>
        <w:t xml:space="preserve">) dozė. Vis dėlto reguliariai turi būti matuojamas senyvų žmonių, ypač vartojančių didžiausią </w:t>
      </w:r>
      <w:proofErr w:type="spellStart"/>
      <w:r>
        <w:rPr>
          <w:rFonts w:ascii="Times New Roman" w:hAnsi="Times New Roman"/>
        </w:rPr>
        <w:t>amlodipino</w:t>
      </w:r>
      <w:proofErr w:type="spellEnd"/>
      <w:r>
        <w:rPr>
          <w:rFonts w:ascii="Times New Roman" w:hAnsi="Times New Roman"/>
        </w:rPr>
        <w:t>/</w:t>
      </w:r>
      <w:proofErr w:type="spellStart"/>
      <w:r>
        <w:rPr>
          <w:rFonts w:ascii="Times New Roman" w:hAnsi="Times New Roman"/>
        </w:rPr>
        <w:t>valsartano</w:t>
      </w:r>
      <w:proofErr w:type="spellEnd"/>
      <w:r>
        <w:rPr>
          <w:rFonts w:ascii="Times New Roman" w:hAnsi="Times New Roman"/>
        </w:rPr>
        <w:t>/</w:t>
      </w:r>
      <w:proofErr w:type="spellStart"/>
      <w:r>
        <w:rPr>
          <w:rFonts w:ascii="Times New Roman" w:hAnsi="Times New Roman"/>
        </w:rPr>
        <w:t>hidrochlorotiazido</w:t>
      </w:r>
      <w:proofErr w:type="spellEnd"/>
      <w:r>
        <w:rPr>
          <w:rFonts w:ascii="Times New Roman" w:hAnsi="Times New Roman"/>
        </w:rPr>
        <w:t xml:space="preserve"> dozę (10 mg/320 mg/25 mg), kraujospūdis (didžiausia rinkoje prieinama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paros dozė yra 10 mg/160 mg/12,5 mg). </w:t>
      </w:r>
    </w:p>
    <w:p w:rsidR="00213286" w:rsidRDefault="00213286" w:rsidP="00213286">
      <w:pPr>
        <w:keepNext/>
        <w:tabs>
          <w:tab w:val="left" w:pos="567"/>
        </w:tabs>
        <w:spacing w:after="0" w:line="240" w:lineRule="auto"/>
        <w:jc w:val="both"/>
        <w:outlineLvl w:val="3"/>
        <w:rPr>
          <w:rFonts w:ascii="Times New Roman" w:hAnsi="Times New Roman"/>
          <w:b/>
        </w:rPr>
      </w:pPr>
    </w:p>
    <w:p w:rsidR="00213286" w:rsidRDefault="00213286" w:rsidP="00213286">
      <w:pPr>
        <w:keepNext/>
        <w:tabs>
          <w:tab w:val="left" w:pos="567"/>
        </w:tabs>
        <w:spacing w:after="0" w:line="240" w:lineRule="auto"/>
        <w:jc w:val="both"/>
        <w:outlineLvl w:val="3"/>
        <w:rPr>
          <w:rFonts w:ascii="Times New Roman" w:hAnsi="Times New Roman"/>
          <w:b/>
        </w:rPr>
      </w:pPr>
      <w:r>
        <w:rPr>
          <w:rFonts w:ascii="Times New Roman" w:hAnsi="Times New Roman"/>
          <w:b/>
        </w:rPr>
        <w:t xml:space="preserve">Kiti vaistai ir </w:t>
      </w:r>
      <w:proofErr w:type="spellStart"/>
      <w:r>
        <w:rPr>
          <w:rFonts w:ascii="Times New Roman" w:hAnsi="Times New Roman"/>
          <w:b/>
        </w:rPr>
        <w:t>Amlodipine</w:t>
      </w:r>
      <w:proofErr w:type="spellEnd"/>
      <w:r>
        <w:rPr>
          <w:rFonts w:ascii="Times New Roman" w:hAnsi="Times New Roman"/>
          <w:b/>
        </w:rPr>
        <w:t>/</w:t>
      </w:r>
      <w:proofErr w:type="spellStart"/>
      <w:r>
        <w:rPr>
          <w:rFonts w:ascii="Times New Roman" w:hAnsi="Times New Roman"/>
          <w:b/>
        </w:rPr>
        <w:t>Valsartan</w:t>
      </w:r>
      <w:proofErr w:type="spellEnd"/>
      <w:r>
        <w:rPr>
          <w:rFonts w:ascii="Times New Roman" w:hAnsi="Times New Roman"/>
          <w:b/>
        </w:rPr>
        <w:t>/</w:t>
      </w:r>
      <w:proofErr w:type="spellStart"/>
      <w:r>
        <w:rPr>
          <w:rFonts w:ascii="Times New Roman" w:hAnsi="Times New Roman"/>
          <w:b/>
        </w:rPr>
        <w:t>Hydrochlorothiazide</w:t>
      </w:r>
      <w:proofErr w:type="spellEnd"/>
      <w:r>
        <w:rPr>
          <w:rFonts w:ascii="Times New Roman" w:hAnsi="Times New Roman"/>
          <w:b/>
        </w:rPr>
        <w:t xml:space="preserve"> </w:t>
      </w:r>
      <w:proofErr w:type="spellStart"/>
      <w:r>
        <w:rPr>
          <w:rFonts w:ascii="Times New Roman" w:hAnsi="Times New Roman"/>
          <w:b/>
        </w:rPr>
        <w:t>Teva</w:t>
      </w:r>
      <w:proofErr w:type="spellEnd"/>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Jeigu vartojate ar neseniai vartojote kitų vaistų arba dėl to nesate tikri, apie tai pasakykite gydytojui arba vaistininkui. Gydytojui gali tekti pakeisti Jūsų dozę ir (arba) imtis kitokių atsargumo priemonių. Kai kuriais atvejais gali tekti nutraukti vieno iš jų vartojimą. Tai ypač svarbu, jei Jūs vartojate toliau išvardytų vaistų:</w:t>
      </w:r>
    </w:p>
    <w:p w:rsidR="00213286" w:rsidRDefault="00213286" w:rsidP="00213286">
      <w:pPr>
        <w:numPr>
          <w:ilvl w:val="12"/>
          <w:numId w:val="0"/>
        </w:numPr>
        <w:spacing w:after="0" w:line="240" w:lineRule="auto"/>
        <w:ind w:right="-2"/>
        <w:rPr>
          <w:rFonts w:ascii="Times New Roman" w:hAnsi="Times New Roman"/>
        </w:rPr>
      </w:pP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u w:val="single"/>
        </w:rPr>
        <w:t>Nevartokite kartu su</w:t>
      </w:r>
      <w:r>
        <w:rPr>
          <w:rFonts w:ascii="Times New Roman" w:hAnsi="Times New Roman"/>
        </w:rPr>
        <w:t xml:space="preserve">: </w:t>
      </w:r>
    </w:p>
    <w:p w:rsidR="00213286" w:rsidRDefault="00213286" w:rsidP="00213286">
      <w:pPr>
        <w:pStyle w:val="Sraopastraipa"/>
        <w:numPr>
          <w:ilvl w:val="1"/>
          <w:numId w:val="6"/>
        </w:numPr>
        <w:spacing w:after="0" w:line="240" w:lineRule="auto"/>
        <w:ind w:left="567" w:right="-2" w:hanging="567"/>
        <w:rPr>
          <w:rFonts w:ascii="Times New Roman" w:hAnsi="Times New Roman"/>
        </w:rPr>
      </w:pPr>
      <w:r>
        <w:rPr>
          <w:rFonts w:ascii="Times New Roman" w:hAnsi="Times New Roman"/>
        </w:rPr>
        <w:t xml:space="preserve">ličiu (vaistas kai kuriems depresijos tipams gydyti); </w:t>
      </w:r>
    </w:p>
    <w:p w:rsidR="00213286" w:rsidRDefault="00213286" w:rsidP="00213286">
      <w:pPr>
        <w:pStyle w:val="Sraopastraipa"/>
        <w:numPr>
          <w:ilvl w:val="1"/>
          <w:numId w:val="6"/>
        </w:numPr>
        <w:spacing w:after="0" w:line="240" w:lineRule="auto"/>
        <w:ind w:left="567" w:right="-2" w:hanging="567"/>
        <w:rPr>
          <w:rFonts w:ascii="Times New Roman" w:hAnsi="Times New Roman"/>
        </w:rPr>
      </w:pPr>
      <w:r>
        <w:rPr>
          <w:rFonts w:ascii="Times New Roman" w:hAnsi="Times New Roman"/>
        </w:rPr>
        <w:t xml:space="preserve">vaistais ar medžiagomis, kurios didina kalio kiekį Jūsų kraujyje. Šiems vaistams ar medžiagoms priklauso kalio papildai ar druskos pakaitalai, kuriuose yra kalio, kalį organizme sulaikantys vaistai ir heparinas; </w:t>
      </w:r>
    </w:p>
    <w:p w:rsidR="00213286" w:rsidRDefault="00213286" w:rsidP="00213286">
      <w:pPr>
        <w:pStyle w:val="Sraopastraipa"/>
        <w:numPr>
          <w:ilvl w:val="1"/>
          <w:numId w:val="6"/>
        </w:numPr>
        <w:spacing w:after="0" w:line="240" w:lineRule="auto"/>
        <w:ind w:left="567" w:right="-2" w:hanging="567"/>
        <w:rPr>
          <w:rFonts w:ascii="Times New Roman" w:hAnsi="Times New Roman"/>
        </w:rPr>
      </w:pPr>
      <w:r>
        <w:rPr>
          <w:rFonts w:ascii="Times New Roman" w:hAnsi="Times New Roman"/>
        </w:rPr>
        <w:t xml:space="preserve">jeigu vartojate AKF inhibitorių arba </w:t>
      </w:r>
      <w:proofErr w:type="spellStart"/>
      <w:r>
        <w:rPr>
          <w:rFonts w:ascii="Times New Roman" w:hAnsi="Times New Roman"/>
        </w:rPr>
        <w:t>aliskireną</w:t>
      </w:r>
      <w:proofErr w:type="spellEnd"/>
      <w:r>
        <w:rPr>
          <w:rFonts w:ascii="Times New Roman" w:hAnsi="Times New Roman"/>
        </w:rPr>
        <w:t xml:space="preserve"> (taip pat žiūrėkite informaciją, pateiktą </w:t>
      </w:r>
      <w:proofErr w:type="spellStart"/>
      <w:r>
        <w:rPr>
          <w:rFonts w:ascii="Times New Roman" w:hAnsi="Times New Roman"/>
        </w:rPr>
        <w:t>pokyriuose</w:t>
      </w:r>
      <w:proofErr w:type="spellEnd"/>
      <w:r>
        <w:rPr>
          <w:rFonts w:ascii="Times New Roman" w:hAnsi="Times New Roman"/>
        </w:rPr>
        <w:t xml:space="preserve">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vartoti negalima“ ir „Įspėjimai ir atsargumo priemonės“). </w:t>
      </w:r>
    </w:p>
    <w:p w:rsidR="00213286" w:rsidRDefault="00213286" w:rsidP="00213286">
      <w:pPr>
        <w:spacing w:after="0" w:line="240" w:lineRule="auto"/>
        <w:ind w:left="567" w:right="-2"/>
        <w:rPr>
          <w:rFonts w:ascii="Times New Roman" w:hAnsi="Times New Roman"/>
        </w:rPr>
      </w:pPr>
    </w:p>
    <w:p w:rsidR="00213286" w:rsidRDefault="00213286" w:rsidP="00213286">
      <w:pPr>
        <w:numPr>
          <w:ilvl w:val="12"/>
          <w:numId w:val="0"/>
        </w:numPr>
        <w:spacing w:after="0" w:line="240" w:lineRule="auto"/>
        <w:ind w:left="567" w:right="-2" w:hanging="567"/>
        <w:rPr>
          <w:rFonts w:ascii="Times New Roman" w:hAnsi="Times New Roman"/>
        </w:rPr>
      </w:pPr>
      <w:r>
        <w:rPr>
          <w:rFonts w:ascii="Times New Roman" w:hAnsi="Times New Roman"/>
          <w:u w:val="single"/>
        </w:rPr>
        <w:t>Atsargiai vartokite kartu su</w:t>
      </w:r>
      <w:r>
        <w:rPr>
          <w:rFonts w:ascii="Times New Roman" w:hAnsi="Times New Roman"/>
        </w:rPr>
        <w:t xml:space="preserve">: </w:t>
      </w:r>
    </w:p>
    <w:p w:rsidR="00213286" w:rsidRDefault="00213286" w:rsidP="00213286">
      <w:pPr>
        <w:pStyle w:val="Sraopastraipa"/>
        <w:numPr>
          <w:ilvl w:val="1"/>
          <w:numId w:val="7"/>
        </w:numPr>
        <w:spacing w:after="0" w:line="240" w:lineRule="auto"/>
        <w:ind w:left="567" w:right="-2" w:hanging="567"/>
        <w:rPr>
          <w:rFonts w:ascii="Times New Roman" w:hAnsi="Times New Roman"/>
        </w:rPr>
      </w:pPr>
      <w:r>
        <w:rPr>
          <w:rFonts w:ascii="Times New Roman" w:hAnsi="Times New Roman"/>
        </w:rPr>
        <w:lastRenderedPageBreak/>
        <w:t xml:space="preserve">alkoholiu, migdomaisiais vaistais ir anestetikais (chirurginių operacijų ar kitų procedūrų metu pacientams skiriamais vaistais); </w:t>
      </w:r>
    </w:p>
    <w:p w:rsidR="00213286" w:rsidRDefault="00213286" w:rsidP="00213286">
      <w:pPr>
        <w:pStyle w:val="Sraopastraipa"/>
        <w:numPr>
          <w:ilvl w:val="1"/>
          <w:numId w:val="7"/>
        </w:numPr>
        <w:spacing w:after="0" w:line="240" w:lineRule="auto"/>
        <w:ind w:left="567" w:right="-2" w:hanging="567"/>
        <w:rPr>
          <w:rFonts w:ascii="Times New Roman" w:hAnsi="Times New Roman"/>
        </w:rPr>
      </w:pPr>
      <w:proofErr w:type="spellStart"/>
      <w:r>
        <w:rPr>
          <w:rFonts w:ascii="Times New Roman" w:hAnsi="Times New Roman"/>
        </w:rPr>
        <w:t>amantadinu</w:t>
      </w:r>
      <w:proofErr w:type="spellEnd"/>
      <w:r>
        <w:rPr>
          <w:rFonts w:ascii="Times New Roman" w:hAnsi="Times New Roman"/>
        </w:rPr>
        <w:t xml:space="preserve"> (vaistu nuo </w:t>
      </w:r>
      <w:proofErr w:type="spellStart"/>
      <w:r>
        <w:rPr>
          <w:rFonts w:ascii="Times New Roman" w:hAnsi="Times New Roman"/>
        </w:rPr>
        <w:t>Parkinsono</w:t>
      </w:r>
      <w:proofErr w:type="spellEnd"/>
      <w:r>
        <w:rPr>
          <w:rFonts w:ascii="Times New Roman" w:hAnsi="Times New Roman"/>
        </w:rPr>
        <w:t xml:space="preserve"> ligos, taip pat vartojamu apsaugoti nuo tam tikrų virusų sukeliamų ligų ar šioms ligoms gydyti); </w:t>
      </w:r>
    </w:p>
    <w:p w:rsidR="00213286" w:rsidRDefault="00213286" w:rsidP="00213286">
      <w:pPr>
        <w:pStyle w:val="Sraopastraipa"/>
        <w:numPr>
          <w:ilvl w:val="1"/>
          <w:numId w:val="7"/>
        </w:numPr>
        <w:spacing w:after="0" w:line="240" w:lineRule="auto"/>
        <w:ind w:left="567" w:right="-2" w:hanging="567"/>
        <w:rPr>
          <w:rFonts w:ascii="Times New Roman" w:hAnsi="Times New Roman"/>
        </w:rPr>
      </w:pPr>
      <w:proofErr w:type="spellStart"/>
      <w:r>
        <w:rPr>
          <w:rFonts w:ascii="Times New Roman" w:hAnsi="Times New Roman"/>
        </w:rPr>
        <w:t>anticholinerginiais</w:t>
      </w:r>
      <w:proofErr w:type="spellEnd"/>
      <w:r>
        <w:rPr>
          <w:rFonts w:ascii="Times New Roman" w:hAnsi="Times New Roman"/>
        </w:rPr>
        <w:t xml:space="preserve"> vaistais (įvairiems sutrikimams, pvz., virškinimo trakto spazmui, šlapimo pūslės spazmui, astmai, supimo ligai, raumenų spazmui, </w:t>
      </w:r>
      <w:proofErr w:type="spellStart"/>
      <w:r>
        <w:rPr>
          <w:rFonts w:ascii="Times New Roman" w:hAnsi="Times New Roman"/>
        </w:rPr>
        <w:t>Parkinsono</w:t>
      </w:r>
      <w:proofErr w:type="spellEnd"/>
      <w:r>
        <w:rPr>
          <w:rFonts w:ascii="Times New Roman" w:hAnsi="Times New Roman"/>
        </w:rPr>
        <w:t xml:space="preserve"> ligai, gydyti vartojamais vaistais, bei vartojamais kaip pagalbinė priemonė anestezijos metu); </w:t>
      </w:r>
    </w:p>
    <w:p w:rsidR="00213286" w:rsidRDefault="00213286" w:rsidP="00213286">
      <w:pPr>
        <w:pStyle w:val="Sraopastraipa"/>
        <w:numPr>
          <w:ilvl w:val="0"/>
          <w:numId w:val="8"/>
        </w:numPr>
        <w:spacing w:after="0" w:line="240" w:lineRule="auto"/>
        <w:ind w:left="567" w:right="-2" w:hanging="567"/>
        <w:rPr>
          <w:rFonts w:ascii="Times New Roman" w:hAnsi="Times New Roman"/>
        </w:rPr>
      </w:pPr>
      <w:proofErr w:type="spellStart"/>
      <w:r>
        <w:rPr>
          <w:rFonts w:ascii="Times New Roman" w:hAnsi="Times New Roman"/>
        </w:rPr>
        <w:t>prieštraukuliniais</w:t>
      </w:r>
      <w:proofErr w:type="spellEnd"/>
      <w:r>
        <w:rPr>
          <w:rFonts w:ascii="Times New Roman" w:hAnsi="Times New Roman"/>
        </w:rPr>
        <w:t xml:space="preserve"> ir nuotaiką stabilizuojančiais vaistais, kurie vartojami epilepsijai ir </w:t>
      </w:r>
      <w:proofErr w:type="spellStart"/>
      <w:r>
        <w:rPr>
          <w:rFonts w:ascii="Times New Roman" w:hAnsi="Times New Roman"/>
        </w:rPr>
        <w:t>bipoliam</w:t>
      </w:r>
      <w:proofErr w:type="spellEnd"/>
      <w:r>
        <w:rPr>
          <w:rFonts w:ascii="Times New Roman" w:hAnsi="Times New Roman"/>
        </w:rPr>
        <w:t xml:space="preserve"> sutrikimui gydyti (pvz., kartu su </w:t>
      </w:r>
      <w:proofErr w:type="spellStart"/>
      <w:r>
        <w:rPr>
          <w:rFonts w:ascii="Times New Roman" w:hAnsi="Times New Roman"/>
        </w:rPr>
        <w:t>karbamazepinu</w:t>
      </w:r>
      <w:proofErr w:type="spellEnd"/>
      <w:r>
        <w:rPr>
          <w:rFonts w:ascii="Times New Roman" w:hAnsi="Times New Roman"/>
        </w:rPr>
        <w:t xml:space="preserve">, </w:t>
      </w:r>
      <w:proofErr w:type="spellStart"/>
      <w:r>
        <w:rPr>
          <w:rFonts w:ascii="Times New Roman" w:hAnsi="Times New Roman"/>
        </w:rPr>
        <w:t>fenobarbitaliu</w:t>
      </w:r>
      <w:proofErr w:type="spellEnd"/>
      <w:r>
        <w:rPr>
          <w:rFonts w:ascii="Times New Roman" w:hAnsi="Times New Roman"/>
        </w:rPr>
        <w:t xml:space="preserve">, </w:t>
      </w:r>
      <w:proofErr w:type="spellStart"/>
      <w:r>
        <w:rPr>
          <w:rFonts w:ascii="Times New Roman" w:hAnsi="Times New Roman"/>
        </w:rPr>
        <w:t>fenitoinu</w:t>
      </w:r>
      <w:proofErr w:type="spellEnd"/>
      <w:r>
        <w:rPr>
          <w:rFonts w:ascii="Times New Roman" w:hAnsi="Times New Roman"/>
        </w:rPr>
        <w:t xml:space="preserve">, </w:t>
      </w:r>
      <w:proofErr w:type="spellStart"/>
      <w:r>
        <w:rPr>
          <w:rFonts w:ascii="Times New Roman" w:hAnsi="Times New Roman"/>
        </w:rPr>
        <w:t>fosfenitoinu</w:t>
      </w:r>
      <w:proofErr w:type="spellEnd"/>
      <w:r>
        <w:rPr>
          <w:rFonts w:ascii="Times New Roman" w:hAnsi="Times New Roman"/>
        </w:rPr>
        <w:t xml:space="preserve">, </w:t>
      </w:r>
      <w:proofErr w:type="spellStart"/>
      <w:r>
        <w:rPr>
          <w:rFonts w:ascii="Times New Roman" w:hAnsi="Times New Roman"/>
        </w:rPr>
        <w:t>primidonu</w:t>
      </w:r>
      <w:proofErr w:type="spellEnd"/>
      <w:r>
        <w:rPr>
          <w:rFonts w:ascii="Times New Roman" w:hAnsi="Times New Roman"/>
        </w:rPr>
        <w:t xml:space="preserve">); </w:t>
      </w:r>
    </w:p>
    <w:p w:rsidR="00213286" w:rsidRDefault="00213286" w:rsidP="00213286">
      <w:pPr>
        <w:pStyle w:val="Sraopastraipa"/>
        <w:numPr>
          <w:ilvl w:val="0"/>
          <w:numId w:val="8"/>
        </w:numPr>
        <w:spacing w:after="0" w:line="240" w:lineRule="auto"/>
        <w:ind w:left="567" w:right="-2" w:hanging="567"/>
        <w:rPr>
          <w:rFonts w:ascii="Times New Roman" w:hAnsi="Times New Roman"/>
        </w:rPr>
      </w:pPr>
      <w:proofErr w:type="spellStart"/>
      <w:r>
        <w:rPr>
          <w:rFonts w:ascii="Times New Roman" w:hAnsi="Times New Roman"/>
        </w:rPr>
        <w:t>kolestiraminu</w:t>
      </w:r>
      <w:proofErr w:type="spellEnd"/>
      <w:r>
        <w:rPr>
          <w:rFonts w:ascii="Times New Roman" w:hAnsi="Times New Roman"/>
        </w:rPr>
        <w:t xml:space="preserve">, </w:t>
      </w:r>
      <w:proofErr w:type="spellStart"/>
      <w:r>
        <w:rPr>
          <w:rFonts w:ascii="Times New Roman" w:hAnsi="Times New Roman"/>
        </w:rPr>
        <w:t>kolestipoliu</w:t>
      </w:r>
      <w:proofErr w:type="spellEnd"/>
      <w:r>
        <w:rPr>
          <w:rFonts w:ascii="Times New Roman" w:hAnsi="Times New Roman"/>
        </w:rPr>
        <w:t xml:space="preserve"> ir kitomis dervomis (vaistais, daugiausia vartojamais padidėjusiam lipidų kiekiui kraujyje gydyti); </w:t>
      </w:r>
    </w:p>
    <w:p w:rsidR="00213286" w:rsidRDefault="00213286" w:rsidP="00213286">
      <w:pPr>
        <w:pStyle w:val="Sraopastraipa"/>
        <w:numPr>
          <w:ilvl w:val="0"/>
          <w:numId w:val="8"/>
        </w:numPr>
        <w:spacing w:after="0" w:line="240" w:lineRule="auto"/>
        <w:ind w:left="567" w:right="-2" w:hanging="567"/>
        <w:rPr>
          <w:rFonts w:ascii="Times New Roman" w:hAnsi="Times New Roman"/>
        </w:rPr>
      </w:pPr>
      <w:proofErr w:type="spellStart"/>
      <w:r>
        <w:rPr>
          <w:rFonts w:ascii="Times New Roman" w:hAnsi="Times New Roman"/>
        </w:rPr>
        <w:t>simvastatinu</w:t>
      </w:r>
      <w:proofErr w:type="spellEnd"/>
      <w:r>
        <w:rPr>
          <w:rFonts w:ascii="Times New Roman" w:hAnsi="Times New Roman"/>
        </w:rPr>
        <w:t xml:space="preserve"> (padidėjusiam cholesterolio kiekiui mažinti vartojamu vaistu); </w:t>
      </w:r>
    </w:p>
    <w:p w:rsidR="00213286" w:rsidRDefault="00213286" w:rsidP="00213286">
      <w:pPr>
        <w:pStyle w:val="Sraopastraipa"/>
        <w:numPr>
          <w:ilvl w:val="0"/>
          <w:numId w:val="8"/>
        </w:numPr>
        <w:spacing w:after="0" w:line="240" w:lineRule="auto"/>
        <w:ind w:left="567" w:right="-2" w:hanging="567"/>
        <w:rPr>
          <w:rFonts w:ascii="Times New Roman" w:hAnsi="Times New Roman"/>
        </w:rPr>
      </w:pPr>
      <w:proofErr w:type="spellStart"/>
      <w:r>
        <w:rPr>
          <w:rFonts w:ascii="Times New Roman" w:hAnsi="Times New Roman"/>
        </w:rPr>
        <w:t>ciklosporinu</w:t>
      </w:r>
      <w:proofErr w:type="spellEnd"/>
      <w:r>
        <w:rPr>
          <w:rFonts w:ascii="Times New Roman" w:hAnsi="Times New Roman"/>
        </w:rPr>
        <w:t xml:space="preserve"> (vaistu, vartojamu transplantacijoje siekiant apsaugoti nuo persodinto organo atmetimo reakcijos, taip pat kitoms būklėms, pvz., reumatoidiniam artritui ar </w:t>
      </w:r>
      <w:proofErr w:type="spellStart"/>
      <w:r>
        <w:rPr>
          <w:rFonts w:ascii="Times New Roman" w:hAnsi="Times New Roman"/>
        </w:rPr>
        <w:t>atopiniam</w:t>
      </w:r>
      <w:proofErr w:type="spellEnd"/>
      <w:r>
        <w:rPr>
          <w:rFonts w:ascii="Times New Roman" w:hAnsi="Times New Roman"/>
        </w:rPr>
        <w:t xml:space="preserve"> dermatitui, gydyti); </w:t>
      </w:r>
    </w:p>
    <w:p w:rsidR="00213286" w:rsidRDefault="00213286" w:rsidP="00213286">
      <w:pPr>
        <w:pStyle w:val="Sraopastraipa"/>
        <w:numPr>
          <w:ilvl w:val="0"/>
          <w:numId w:val="8"/>
        </w:numPr>
        <w:spacing w:after="0" w:line="240" w:lineRule="auto"/>
        <w:ind w:left="567" w:right="-2" w:hanging="567"/>
        <w:rPr>
          <w:rFonts w:ascii="Times New Roman" w:hAnsi="Times New Roman"/>
        </w:rPr>
      </w:pPr>
      <w:proofErr w:type="spellStart"/>
      <w:r>
        <w:rPr>
          <w:rFonts w:ascii="Times New Roman" w:hAnsi="Times New Roman"/>
        </w:rPr>
        <w:t>citotoksiniais</w:t>
      </w:r>
      <w:proofErr w:type="spellEnd"/>
      <w:r>
        <w:rPr>
          <w:rFonts w:ascii="Times New Roman" w:hAnsi="Times New Roman"/>
        </w:rPr>
        <w:t xml:space="preserve"> vaistais (vartojamais vėžiui gydyti), pavyzdžiui, </w:t>
      </w:r>
      <w:proofErr w:type="spellStart"/>
      <w:r>
        <w:rPr>
          <w:rFonts w:ascii="Times New Roman" w:hAnsi="Times New Roman"/>
        </w:rPr>
        <w:t>metotreksatu</w:t>
      </w:r>
      <w:proofErr w:type="spellEnd"/>
      <w:r>
        <w:rPr>
          <w:rFonts w:ascii="Times New Roman" w:hAnsi="Times New Roman"/>
        </w:rPr>
        <w:t xml:space="preserve"> ar </w:t>
      </w:r>
      <w:proofErr w:type="spellStart"/>
      <w:r>
        <w:rPr>
          <w:rFonts w:ascii="Times New Roman" w:hAnsi="Times New Roman"/>
        </w:rPr>
        <w:t>ciklofosfamidu</w:t>
      </w:r>
      <w:proofErr w:type="spellEnd"/>
      <w:r>
        <w:rPr>
          <w:rFonts w:ascii="Times New Roman" w:hAnsi="Times New Roman"/>
        </w:rPr>
        <w:t xml:space="preserve">; </w:t>
      </w:r>
    </w:p>
    <w:p w:rsidR="00213286" w:rsidRDefault="00213286" w:rsidP="00213286">
      <w:pPr>
        <w:pStyle w:val="Sraopastraipa"/>
        <w:numPr>
          <w:ilvl w:val="0"/>
          <w:numId w:val="8"/>
        </w:numPr>
        <w:spacing w:after="0" w:line="240" w:lineRule="auto"/>
        <w:ind w:left="567" w:right="-2" w:hanging="567"/>
        <w:rPr>
          <w:rFonts w:ascii="Times New Roman" w:hAnsi="Times New Roman"/>
        </w:rPr>
      </w:pPr>
      <w:proofErr w:type="spellStart"/>
      <w:r>
        <w:rPr>
          <w:rFonts w:ascii="Times New Roman" w:hAnsi="Times New Roman"/>
        </w:rPr>
        <w:t>digoksinu</w:t>
      </w:r>
      <w:proofErr w:type="spellEnd"/>
      <w:r>
        <w:rPr>
          <w:rFonts w:ascii="Times New Roman" w:hAnsi="Times New Roman"/>
        </w:rPr>
        <w:t xml:space="preserve"> ar kitais rusmenės glikozidais (širdies ligoms gydyti vartojamais vaistais); </w:t>
      </w:r>
    </w:p>
    <w:p w:rsidR="00213286" w:rsidRDefault="00213286" w:rsidP="00213286">
      <w:pPr>
        <w:pStyle w:val="Sraopastraipa"/>
        <w:numPr>
          <w:ilvl w:val="0"/>
          <w:numId w:val="8"/>
        </w:numPr>
        <w:spacing w:after="0" w:line="240" w:lineRule="auto"/>
        <w:ind w:left="567" w:right="-2" w:hanging="567"/>
        <w:rPr>
          <w:rFonts w:ascii="Times New Roman" w:hAnsi="Times New Roman"/>
        </w:rPr>
      </w:pPr>
      <w:proofErr w:type="spellStart"/>
      <w:r>
        <w:rPr>
          <w:rFonts w:ascii="Times New Roman" w:hAnsi="Times New Roman"/>
        </w:rPr>
        <w:t>verapamiliu</w:t>
      </w:r>
      <w:proofErr w:type="spellEnd"/>
      <w:r>
        <w:rPr>
          <w:rFonts w:ascii="Times New Roman" w:hAnsi="Times New Roman"/>
        </w:rPr>
        <w:t xml:space="preserve">, </w:t>
      </w:r>
      <w:proofErr w:type="spellStart"/>
      <w:r>
        <w:rPr>
          <w:rFonts w:ascii="Times New Roman" w:hAnsi="Times New Roman"/>
        </w:rPr>
        <w:t>diltiazemu</w:t>
      </w:r>
      <w:proofErr w:type="spellEnd"/>
      <w:r>
        <w:rPr>
          <w:rFonts w:ascii="Times New Roman" w:hAnsi="Times New Roman"/>
        </w:rPr>
        <w:t xml:space="preserve"> (vartojamų širdies ligoms gydyti); </w:t>
      </w:r>
    </w:p>
    <w:p w:rsidR="00213286" w:rsidRDefault="00213286" w:rsidP="00213286">
      <w:pPr>
        <w:pStyle w:val="Sraopastraipa"/>
        <w:numPr>
          <w:ilvl w:val="0"/>
          <w:numId w:val="8"/>
        </w:numPr>
        <w:spacing w:after="0" w:line="240" w:lineRule="auto"/>
        <w:ind w:left="567" w:right="-2" w:hanging="567"/>
        <w:rPr>
          <w:rFonts w:ascii="Times New Roman" w:hAnsi="Times New Roman"/>
        </w:rPr>
      </w:pPr>
      <w:r>
        <w:rPr>
          <w:rFonts w:ascii="Times New Roman" w:hAnsi="Times New Roman"/>
        </w:rPr>
        <w:t>kontrastiniais vaistais, kurių sudėtyje yra jodo (vaizdinių tyrimų metu naudojamais vaistais</w:t>
      </w:r>
    </w:p>
    <w:p w:rsidR="00213286" w:rsidRDefault="00213286" w:rsidP="00213286">
      <w:pPr>
        <w:pStyle w:val="Sraopastraipa"/>
        <w:numPr>
          <w:ilvl w:val="0"/>
          <w:numId w:val="8"/>
        </w:numPr>
        <w:spacing w:after="0" w:line="240" w:lineRule="auto"/>
        <w:ind w:left="567" w:right="-2" w:hanging="567"/>
        <w:rPr>
          <w:rFonts w:ascii="Times New Roman" w:hAnsi="Times New Roman"/>
        </w:rPr>
      </w:pPr>
      <w:proofErr w:type="spellStart"/>
      <w:r>
        <w:rPr>
          <w:rFonts w:ascii="Times New Roman" w:hAnsi="Times New Roman"/>
        </w:rPr>
        <w:t>cukriniui</w:t>
      </w:r>
      <w:proofErr w:type="spellEnd"/>
      <w:r>
        <w:rPr>
          <w:rFonts w:ascii="Times New Roman" w:hAnsi="Times New Roman"/>
        </w:rPr>
        <w:t xml:space="preserve"> diabetui gydyti vartojamais vaistais (geriamaisiais vaistais, pvz., </w:t>
      </w:r>
      <w:proofErr w:type="spellStart"/>
      <w:r>
        <w:rPr>
          <w:rFonts w:ascii="Times New Roman" w:hAnsi="Times New Roman"/>
        </w:rPr>
        <w:t>metforminu</w:t>
      </w:r>
      <w:proofErr w:type="spellEnd"/>
      <w:r>
        <w:rPr>
          <w:rFonts w:ascii="Times New Roman" w:hAnsi="Times New Roman"/>
        </w:rPr>
        <w:t xml:space="preserve">, arba insulinu); </w:t>
      </w:r>
    </w:p>
    <w:p w:rsidR="00213286" w:rsidRDefault="00213286" w:rsidP="00213286">
      <w:pPr>
        <w:pStyle w:val="Sraopastraipa"/>
        <w:numPr>
          <w:ilvl w:val="0"/>
          <w:numId w:val="8"/>
        </w:numPr>
        <w:spacing w:after="0" w:line="240" w:lineRule="auto"/>
        <w:ind w:left="567" w:right="-2" w:hanging="567"/>
        <w:rPr>
          <w:rFonts w:ascii="Times New Roman" w:hAnsi="Times New Roman"/>
        </w:rPr>
      </w:pPr>
      <w:r>
        <w:rPr>
          <w:rFonts w:ascii="Times New Roman" w:hAnsi="Times New Roman"/>
        </w:rPr>
        <w:t xml:space="preserve">podagrai gydyti vartojamais vaistais, pavyzdžiui, </w:t>
      </w:r>
      <w:proofErr w:type="spellStart"/>
      <w:r>
        <w:rPr>
          <w:rFonts w:ascii="Times New Roman" w:hAnsi="Times New Roman"/>
        </w:rPr>
        <w:t>alopurinoliu</w:t>
      </w:r>
      <w:proofErr w:type="spellEnd"/>
      <w:r>
        <w:rPr>
          <w:rFonts w:ascii="Times New Roman" w:hAnsi="Times New Roman"/>
        </w:rPr>
        <w:t xml:space="preserve">; </w:t>
      </w:r>
    </w:p>
    <w:p w:rsidR="00213286" w:rsidRDefault="00213286" w:rsidP="00213286">
      <w:pPr>
        <w:pStyle w:val="Sraopastraipa"/>
        <w:numPr>
          <w:ilvl w:val="0"/>
          <w:numId w:val="8"/>
        </w:numPr>
        <w:spacing w:after="0" w:line="240" w:lineRule="auto"/>
        <w:ind w:left="567" w:right="-2" w:hanging="567"/>
        <w:rPr>
          <w:rFonts w:ascii="Times New Roman" w:hAnsi="Times New Roman"/>
        </w:rPr>
      </w:pPr>
      <w:r>
        <w:rPr>
          <w:rFonts w:ascii="Times New Roman" w:hAnsi="Times New Roman"/>
        </w:rPr>
        <w:t xml:space="preserve">vaistais, kurie gali didinti cukraus kiekį kraujyje (beta </w:t>
      </w:r>
      <w:proofErr w:type="spellStart"/>
      <w:r>
        <w:rPr>
          <w:rFonts w:ascii="Times New Roman" w:hAnsi="Times New Roman"/>
        </w:rPr>
        <w:t>adrenoblokatoriais</w:t>
      </w:r>
      <w:proofErr w:type="spellEnd"/>
      <w:r>
        <w:rPr>
          <w:rFonts w:ascii="Times New Roman" w:hAnsi="Times New Roman"/>
        </w:rPr>
        <w:t xml:space="preserve">, </w:t>
      </w:r>
      <w:proofErr w:type="spellStart"/>
      <w:r>
        <w:rPr>
          <w:rFonts w:ascii="Times New Roman" w:hAnsi="Times New Roman"/>
        </w:rPr>
        <w:t>diazoksidu</w:t>
      </w:r>
      <w:proofErr w:type="spellEnd"/>
      <w:r>
        <w:rPr>
          <w:rFonts w:ascii="Times New Roman" w:hAnsi="Times New Roman"/>
        </w:rPr>
        <w:t xml:space="preserve">); </w:t>
      </w:r>
    </w:p>
    <w:p w:rsidR="00213286" w:rsidRDefault="00213286" w:rsidP="00213286">
      <w:pPr>
        <w:pStyle w:val="Sraopastraipa"/>
        <w:numPr>
          <w:ilvl w:val="0"/>
          <w:numId w:val="8"/>
        </w:numPr>
        <w:spacing w:after="0" w:line="240" w:lineRule="auto"/>
        <w:ind w:left="567" w:right="-2" w:hanging="567"/>
        <w:rPr>
          <w:rFonts w:ascii="Times New Roman" w:hAnsi="Times New Roman"/>
        </w:rPr>
      </w:pPr>
      <w:r>
        <w:rPr>
          <w:rFonts w:ascii="Times New Roman" w:hAnsi="Times New Roman"/>
        </w:rPr>
        <w:t xml:space="preserve">vaistais, kurie gali sukelti </w:t>
      </w:r>
      <w:proofErr w:type="spellStart"/>
      <w:r>
        <w:rPr>
          <w:rFonts w:ascii="Times New Roman" w:hAnsi="Times New Roman"/>
        </w:rPr>
        <w:t>polimorfinę</w:t>
      </w:r>
      <w:proofErr w:type="spellEnd"/>
      <w:r>
        <w:rPr>
          <w:rFonts w:ascii="Times New Roman" w:hAnsi="Times New Roman"/>
        </w:rPr>
        <w:t xml:space="preserve"> </w:t>
      </w:r>
      <w:proofErr w:type="spellStart"/>
      <w:r>
        <w:rPr>
          <w:rFonts w:ascii="Times New Roman" w:hAnsi="Times New Roman"/>
        </w:rPr>
        <w:t>skilvelinę</w:t>
      </w:r>
      <w:proofErr w:type="spellEnd"/>
      <w:r>
        <w:rPr>
          <w:rFonts w:ascii="Times New Roman" w:hAnsi="Times New Roman"/>
        </w:rPr>
        <w:t xml:space="preserve"> </w:t>
      </w:r>
      <w:proofErr w:type="spellStart"/>
      <w:r>
        <w:rPr>
          <w:rFonts w:ascii="Times New Roman" w:hAnsi="Times New Roman"/>
        </w:rPr>
        <w:t>tachikardiją</w:t>
      </w:r>
      <w:proofErr w:type="spellEnd"/>
      <w:r>
        <w:rPr>
          <w:rFonts w:ascii="Times New Roman" w:hAnsi="Times New Roman"/>
        </w:rPr>
        <w:t xml:space="preserve"> „</w:t>
      </w:r>
      <w:proofErr w:type="spellStart"/>
      <w:r>
        <w:rPr>
          <w:rFonts w:ascii="Times New Roman" w:hAnsi="Times New Roman"/>
          <w:i/>
        </w:rPr>
        <w:t>torsades</w:t>
      </w:r>
      <w:proofErr w:type="spellEnd"/>
      <w:r>
        <w:rPr>
          <w:rFonts w:ascii="Times New Roman" w:hAnsi="Times New Roman"/>
          <w:i/>
        </w:rPr>
        <w:t xml:space="preserve"> de </w:t>
      </w:r>
      <w:proofErr w:type="spellStart"/>
      <w:r>
        <w:rPr>
          <w:rFonts w:ascii="Times New Roman" w:hAnsi="Times New Roman"/>
          <w:i/>
        </w:rPr>
        <w:t>pointes</w:t>
      </w:r>
      <w:proofErr w:type="spellEnd"/>
      <w:r>
        <w:rPr>
          <w:rFonts w:ascii="Times New Roman" w:hAnsi="Times New Roman"/>
        </w:rPr>
        <w:t xml:space="preserve">“ (nereguliarius širdies </w:t>
      </w:r>
      <w:proofErr w:type="spellStart"/>
      <w:r>
        <w:rPr>
          <w:rFonts w:ascii="Times New Roman" w:hAnsi="Times New Roman"/>
        </w:rPr>
        <w:t>susitraukimus</w:t>
      </w:r>
      <w:proofErr w:type="spellEnd"/>
      <w:r>
        <w:rPr>
          <w:rFonts w:ascii="Times New Roman" w:hAnsi="Times New Roman"/>
        </w:rPr>
        <w:t xml:space="preserve">), pavyzdžiui, kartu su </w:t>
      </w:r>
      <w:proofErr w:type="spellStart"/>
      <w:r>
        <w:rPr>
          <w:rFonts w:ascii="Times New Roman" w:hAnsi="Times New Roman"/>
        </w:rPr>
        <w:t>antiaritminiais</w:t>
      </w:r>
      <w:proofErr w:type="spellEnd"/>
      <w:r>
        <w:rPr>
          <w:rFonts w:ascii="Times New Roman" w:hAnsi="Times New Roman"/>
        </w:rPr>
        <w:t xml:space="preserve"> vaistais (širdies funkcijos sutrikimams gydyti vartojamais vaistais) ir kai kuriais vaistais nuo psichozės; </w:t>
      </w:r>
    </w:p>
    <w:p w:rsidR="00213286" w:rsidRDefault="00213286" w:rsidP="00213286">
      <w:pPr>
        <w:pStyle w:val="Sraopastraipa"/>
        <w:numPr>
          <w:ilvl w:val="0"/>
          <w:numId w:val="8"/>
        </w:numPr>
        <w:spacing w:after="0" w:line="240" w:lineRule="auto"/>
        <w:ind w:left="567" w:right="-2" w:hanging="567"/>
        <w:rPr>
          <w:rFonts w:ascii="Times New Roman" w:hAnsi="Times New Roman"/>
        </w:rPr>
      </w:pPr>
      <w:r>
        <w:rPr>
          <w:rFonts w:ascii="Times New Roman" w:hAnsi="Times New Roman"/>
        </w:rPr>
        <w:t xml:space="preserve">vaistais, kurie gali mažinti natrio kiekį kraujyje, pavyzdžiui, kartu su antidepresantais, vaistais nuo psichozės, vaistais nuo epilepsijos; </w:t>
      </w:r>
    </w:p>
    <w:p w:rsidR="00213286" w:rsidRDefault="00213286" w:rsidP="00213286">
      <w:pPr>
        <w:pStyle w:val="Sraopastraipa"/>
        <w:numPr>
          <w:ilvl w:val="0"/>
          <w:numId w:val="8"/>
        </w:numPr>
        <w:spacing w:after="0" w:line="240" w:lineRule="auto"/>
        <w:ind w:left="567" w:right="-2" w:hanging="567"/>
        <w:rPr>
          <w:rFonts w:ascii="Times New Roman" w:hAnsi="Times New Roman"/>
        </w:rPr>
      </w:pPr>
      <w:r>
        <w:rPr>
          <w:rFonts w:ascii="Times New Roman" w:hAnsi="Times New Roman"/>
        </w:rPr>
        <w:t xml:space="preserve">vaistais, kurie gali mažinti kalio kiekį kraujyje, pavyzdžiui, kartu su diuretikais (šlapimą varančiais vaistais), kortikosteroidais, vidurius laisvinančiais vaistais, </w:t>
      </w:r>
      <w:proofErr w:type="spellStart"/>
      <w:r>
        <w:rPr>
          <w:rFonts w:ascii="Times New Roman" w:hAnsi="Times New Roman"/>
        </w:rPr>
        <w:t>amfotericinu</w:t>
      </w:r>
      <w:proofErr w:type="spellEnd"/>
      <w:r>
        <w:rPr>
          <w:rFonts w:ascii="Times New Roman" w:hAnsi="Times New Roman"/>
        </w:rPr>
        <w:t xml:space="preserve"> arba penicilinu G; </w:t>
      </w:r>
    </w:p>
    <w:p w:rsidR="00213286" w:rsidRDefault="00213286" w:rsidP="00213286">
      <w:pPr>
        <w:pStyle w:val="Sraopastraipa"/>
        <w:numPr>
          <w:ilvl w:val="0"/>
          <w:numId w:val="8"/>
        </w:numPr>
        <w:spacing w:after="0" w:line="240" w:lineRule="auto"/>
        <w:ind w:left="567" w:right="-2" w:hanging="567"/>
        <w:rPr>
          <w:rFonts w:ascii="Times New Roman" w:hAnsi="Times New Roman"/>
        </w:rPr>
      </w:pPr>
      <w:r>
        <w:rPr>
          <w:rFonts w:ascii="Times New Roman" w:hAnsi="Times New Roman"/>
        </w:rPr>
        <w:t xml:space="preserve">kraujospūdžiui didinti vartojamais vaistais, pavyzdžiui, kartu su adrenalinu ar </w:t>
      </w:r>
      <w:proofErr w:type="spellStart"/>
      <w:r>
        <w:rPr>
          <w:rFonts w:ascii="Times New Roman" w:hAnsi="Times New Roman"/>
        </w:rPr>
        <w:t>noradrenalinu</w:t>
      </w:r>
      <w:proofErr w:type="spellEnd"/>
      <w:r>
        <w:rPr>
          <w:rFonts w:ascii="Times New Roman" w:hAnsi="Times New Roman"/>
        </w:rPr>
        <w:t xml:space="preserve">; </w:t>
      </w:r>
    </w:p>
    <w:p w:rsidR="00213286" w:rsidRDefault="00213286" w:rsidP="00213286">
      <w:pPr>
        <w:pStyle w:val="Sraopastraipa"/>
        <w:numPr>
          <w:ilvl w:val="0"/>
          <w:numId w:val="8"/>
        </w:numPr>
        <w:spacing w:after="0" w:line="240" w:lineRule="auto"/>
        <w:ind w:left="567" w:right="-2" w:hanging="567"/>
        <w:rPr>
          <w:rFonts w:ascii="Times New Roman" w:hAnsi="Times New Roman"/>
        </w:rPr>
      </w:pPr>
      <w:r>
        <w:rPr>
          <w:rFonts w:ascii="Times New Roman" w:hAnsi="Times New Roman"/>
        </w:rPr>
        <w:t xml:space="preserve">vaistais, vartojamais ŽIV/AIDS gydyti (pvz., </w:t>
      </w:r>
      <w:proofErr w:type="spellStart"/>
      <w:r>
        <w:rPr>
          <w:rFonts w:ascii="Times New Roman" w:hAnsi="Times New Roman"/>
        </w:rPr>
        <w:t>ritonaviru</w:t>
      </w:r>
      <w:proofErr w:type="spellEnd"/>
      <w:r>
        <w:rPr>
          <w:rFonts w:ascii="Times New Roman" w:hAnsi="Times New Roman"/>
        </w:rPr>
        <w:t xml:space="preserve">, </w:t>
      </w:r>
      <w:proofErr w:type="spellStart"/>
      <w:r>
        <w:rPr>
          <w:rFonts w:ascii="Times New Roman" w:hAnsi="Times New Roman"/>
        </w:rPr>
        <w:t>indinaviru</w:t>
      </w:r>
      <w:proofErr w:type="spellEnd"/>
      <w:r>
        <w:rPr>
          <w:rFonts w:ascii="Times New Roman" w:hAnsi="Times New Roman"/>
        </w:rPr>
        <w:t xml:space="preserve">, </w:t>
      </w:r>
      <w:proofErr w:type="spellStart"/>
      <w:r>
        <w:rPr>
          <w:rFonts w:ascii="Times New Roman" w:hAnsi="Times New Roman"/>
        </w:rPr>
        <w:t>nelfinaviru</w:t>
      </w:r>
      <w:proofErr w:type="spellEnd"/>
      <w:r>
        <w:rPr>
          <w:rFonts w:ascii="Times New Roman" w:hAnsi="Times New Roman"/>
        </w:rPr>
        <w:t xml:space="preserve">); </w:t>
      </w:r>
    </w:p>
    <w:p w:rsidR="00213286" w:rsidRDefault="00213286" w:rsidP="00213286">
      <w:pPr>
        <w:pStyle w:val="Sraopastraipa"/>
        <w:numPr>
          <w:ilvl w:val="0"/>
          <w:numId w:val="8"/>
        </w:numPr>
        <w:spacing w:after="0" w:line="240" w:lineRule="auto"/>
        <w:ind w:left="567" w:right="-2" w:hanging="567"/>
        <w:rPr>
          <w:rFonts w:ascii="Times New Roman" w:hAnsi="Times New Roman"/>
        </w:rPr>
      </w:pPr>
      <w:r>
        <w:rPr>
          <w:rFonts w:ascii="Times New Roman" w:hAnsi="Times New Roman"/>
        </w:rPr>
        <w:t xml:space="preserve">vaistais, vartojamais grybelinių infekcijų gydymui (pvz., </w:t>
      </w:r>
      <w:proofErr w:type="spellStart"/>
      <w:r>
        <w:rPr>
          <w:rFonts w:ascii="Times New Roman" w:hAnsi="Times New Roman"/>
        </w:rPr>
        <w:t>ketokonazolu</w:t>
      </w:r>
      <w:proofErr w:type="spellEnd"/>
      <w:r>
        <w:rPr>
          <w:rFonts w:ascii="Times New Roman" w:hAnsi="Times New Roman"/>
        </w:rPr>
        <w:t xml:space="preserve">, </w:t>
      </w:r>
      <w:proofErr w:type="spellStart"/>
      <w:r>
        <w:rPr>
          <w:rFonts w:ascii="Times New Roman" w:hAnsi="Times New Roman"/>
        </w:rPr>
        <w:t>itrakonazolu</w:t>
      </w:r>
      <w:proofErr w:type="spellEnd"/>
      <w:r>
        <w:rPr>
          <w:rFonts w:ascii="Times New Roman" w:hAnsi="Times New Roman"/>
        </w:rPr>
        <w:t xml:space="preserve">); </w:t>
      </w:r>
    </w:p>
    <w:p w:rsidR="00213286" w:rsidRDefault="00213286" w:rsidP="00213286">
      <w:pPr>
        <w:pStyle w:val="Sraopastraipa"/>
        <w:numPr>
          <w:ilvl w:val="0"/>
          <w:numId w:val="8"/>
        </w:numPr>
        <w:spacing w:after="0" w:line="240" w:lineRule="auto"/>
        <w:ind w:left="567" w:right="-2" w:hanging="567"/>
        <w:rPr>
          <w:rFonts w:ascii="Times New Roman" w:hAnsi="Times New Roman"/>
        </w:rPr>
      </w:pPr>
      <w:r>
        <w:rPr>
          <w:rFonts w:ascii="Times New Roman" w:hAnsi="Times New Roman"/>
        </w:rPr>
        <w:t>stemplės išopėjimui ir uždegimui gydyti vartojamais vaistais (</w:t>
      </w:r>
      <w:proofErr w:type="spellStart"/>
      <w:r>
        <w:rPr>
          <w:rFonts w:ascii="Times New Roman" w:hAnsi="Times New Roman"/>
        </w:rPr>
        <w:t>karbenoksolonu</w:t>
      </w:r>
      <w:proofErr w:type="spellEnd"/>
      <w:r>
        <w:rPr>
          <w:rFonts w:ascii="Times New Roman" w:hAnsi="Times New Roman"/>
        </w:rPr>
        <w:t xml:space="preserve">); </w:t>
      </w:r>
    </w:p>
    <w:p w:rsidR="00213286" w:rsidRDefault="00213286" w:rsidP="00213286">
      <w:pPr>
        <w:pStyle w:val="Sraopastraipa"/>
        <w:numPr>
          <w:ilvl w:val="0"/>
          <w:numId w:val="8"/>
        </w:numPr>
        <w:spacing w:after="0" w:line="240" w:lineRule="auto"/>
        <w:ind w:left="567" w:right="-2" w:hanging="567"/>
        <w:rPr>
          <w:rFonts w:ascii="Times New Roman" w:hAnsi="Times New Roman"/>
        </w:rPr>
      </w:pPr>
      <w:r>
        <w:rPr>
          <w:rFonts w:ascii="Times New Roman" w:hAnsi="Times New Roman"/>
        </w:rPr>
        <w:t xml:space="preserve">skausmui ar uždegimui malšinti vartojamais vaistais, ypatingai kartu su nesteroidiniais vaistais nuo uždegimo (NVNU), įskaitant selektyvius ciklooksigenazės-2 inhibitorius (Cox-2 inhibitorius); </w:t>
      </w:r>
    </w:p>
    <w:p w:rsidR="00213286" w:rsidRDefault="00213286" w:rsidP="00213286">
      <w:pPr>
        <w:pStyle w:val="Sraopastraipa"/>
        <w:numPr>
          <w:ilvl w:val="0"/>
          <w:numId w:val="8"/>
        </w:numPr>
        <w:spacing w:after="0" w:line="240" w:lineRule="auto"/>
        <w:ind w:left="567" w:right="-2" w:hanging="567"/>
        <w:rPr>
          <w:rFonts w:ascii="Times New Roman" w:hAnsi="Times New Roman"/>
        </w:rPr>
      </w:pPr>
      <w:r>
        <w:rPr>
          <w:rFonts w:ascii="Times New Roman" w:hAnsi="Times New Roman"/>
        </w:rPr>
        <w:t xml:space="preserve">raumenis atpalaiduojančiais vaistais (chirurginių operacijų metu naudojamais vaistais, kurie atpalaiduoja raumenis); </w:t>
      </w:r>
    </w:p>
    <w:p w:rsidR="00213286" w:rsidRDefault="00213286" w:rsidP="00213286">
      <w:pPr>
        <w:pStyle w:val="Sraopastraipa"/>
        <w:numPr>
          <w:ilvl w:val="0"/>
          <w:numId w:val="8"/>
        </w:numPr>
        <w:spacing w:after="0" w:line="240" w:lineRule="auto"/>
        <w:ind w:left="567" w:right="-2" w:hanging="567"/>
        <w:rPr>
          <w:rFonts w:ascii="Times New Roman" w:hAnsi="Times New Roman"/>
        </w:rPr>
      </w:pPr>
      <w:r>
        <w:rPr>
          <w:rFonts w:ascii="Times New Roman" w:hAnsi="Times New Roman"/>
        </w:rPr>
        <w:t xml:space="preserve">nitroglicerinu ar kitais nitratais, arba kitais vadinamaisiais „kraujagysles plečiančiais“ vaistais; </w:t>
      </w:r>
    </w:p>
    <w:p w:rsidR="00213286" w:rsidRDefault="00213286" w:rsidP="00213286">
      <w:pPr>
        <w:pStyle w:val="Sraopastraipa"/>
        <w:numPr>
          <w:ilvl w:val="0"/>
          <w:numId w:val="8"/>
        </w:numPr>
        <w:spacing w:after="0" w:line="240" w:lineRule="auto"/>
        <w:ind w:left="567" w:right="-2" w:hanging="567"/>
        <w:rPr>
          <w:rFonts w:ascii="Times New Roman" w:hAnsi="Times New Roman"/>
        </w:rPr>
      </w:pPr>
      <w:r>
        <w:rPr>
          <w:rFonts w:ascii="Times New Roman" w:hAnsi="Times New Roman"/>
        </w:rPr>
        <w:t xml:space="preserve">kitais padidėjusiam kraujospūdžiui gydyti vartojamais vaistais, įskaitant </w:t>
      </w:r>
      <w:proofErr w:type="spellStart"/>
      <w:r>
        <w:rPr>
          <w:rFonts w:ascii="Times New Roman" w:hAnsi="Times New Roman"/>
        </w:rPr>
        <w:t>metildopą</w:t>
      </w:r>
      <w:proofErr w:type="spellEnd"/>
      <w:r>
        <w:rPr>
          <w:rFonts w:ascii="Times New Roman" w:hAnsi="Times New Roman"/>
        </w:rPr>
        <w:t xml:space="preserve">; </w:t>
      </w:r>
    </w:p>
    <w:p w:rsidR="00213286" w:rsidRDefault="00213286" w:rsidP="00213286">
      <w:pPr>
        <w:pStyle w:val="Sraopastraipa"/>
        <w:numPr>
          <w:ilvl w:val="0"/>
          <w:numId w:val="8"/>
        </w:numPr>
        <w:spacing w:after="0" w:line="240" w:lineRule="auto"/>
        <w:ind w:left="567" w:right="-2" w:hanging="567"/>
        <w:rPr>
          <w:rFonts w:ascii="Times New Roman" w:hAnsi="Times New Roman"/>
        </w:rPr>
      </w:pPr>
      <w:proofErr w:type="spellStart"/>
      <w:r>
        <w:rPr>
          <w:rFonts w:ascii="Times New Roman" w:hAnsi="Times New Roman"/>
        </w:rPr>
        <w:t>rifampicinu</w:t>
      </w:r>
      <w:proofErr w:type="spellEnd"/>
      <w:r>
        <w:rPr>
          <w:rFonts w:ascii="Times New Roman" w:hAnsi="Times New Roman"/>
        </w:rPr>
        <w:t xml:space="preserve"> (vartojamu, pavyzdžiui, tuberkuliozei gydyti), </w:t>
      </w:r>
      <w:proofErr w:type="spellStart"/>
      <w:r>
        <w:rPr>
          <w:rFonts w:ascii="Times New Roman" w:hAnsi="Times New Roman"/>
        </w:rPr>
        <w:t>eritromicinu</w:t>
      </w:r>
      <w:proofErr w:type="spellEnd"/>
      <w:r>
        <w:rPr>
          <w:rFonts w:ascii="Times New Roman" w:hAnsi="Times New Roman"/>
        </w:rPr>
        <w:t xml:space="preserve">, </w:t>
      </w:r>
      <w:proofErr w:type="spellStart"/>
      <w:r>
        <w:rPr>
          <w:rFonts w:ascii="Times New Roman" w:hAnsi="Times New Roman"/>
        </w:rPr>
        <w:t>klaritromicinu</w:t>
      </w:r>
      <w:proofErr w:type="spellEnd"/>
      <w:r>
        <w:rPr>
          <w:rFonts w:ascii="Times New Roman" w:hAnsi="Times New Roman"/>
        </w:rPr>
        <w:t xml:space="preserve"> (antibiotikai); </w:t>
      </w:r>
    </w:p>
    <w:p w:rsidR="00213286" w:rsidRDefault="00213286" w:rsidP="00213286">
      <w:pPr>
        <w:pStyle w:val="Sraopastraipa"/>
        <w:numPr>
          <w:ilvl w:val="0"/>
          <w:numId w:val="8"/>
        </w:numPr>
        <w:spacing w:after="0" w:line="240" w:lineRule="auto"/>
        <w:ind w:left="567" w:right="-2" w:hanging="567"/>
        <w:rPr>
          <w:rFonts w:ascii="Times New Roman" w:hAnsi="Times New Roman"/>
        </w:rPr>
      </w:pPr>
      <w:r>
        <w:rPr>
          <w:rFonts w:ascii="Times New Roman" w:hAnsi="Times New Roman"/>
        </w:rPr>
        <w:t xml:space="preserve">paprastųjų jonažolių vaistais; </w:t>
      </w:r>
    </w:p>
    <w:p w:rsidR="00213286" w:rsidRDefault="00213286" w:rsidP="00213286">
      <w:pPr>
        <w:pStyle w:val="Sraopastraipa"/>
        <w:numPr>
          <w:ilvl w:val="0"/>
          <w:numId w:val="8"/>
        </w:numPr>
        <w:spacing w:after="0" w:line="240" w:lineRule="auto"/>
        <w:ind w:left="567" w:right="-2" w:hanging="567"/>
        <w:rPr>
          <w:rFonts w:ascii="Times New Roman" w:hAnsi="Times New Roman"/>
        </w:rPr>
      </w:pPr>
      <w:proofErr w:type="spellStart"/>
      <w:r>
        <w:rPr>
          <w:rFonts w:ascii="Times New Roman" w:hAnsi="Times New Roman"/>
        </w:rPr>
        <w:t>dantrolenu</w:t>
      </w:r>
      <w:proofErr w:type="spellEnd"/>
      <w:r>
        <w:rPr>
          <w:rFonts w:ascii="Times New Roman" w:hAnsi="Times New Roman"/>
        </w:rPr>
        <w:t xml:space="preserve"> (į veną vartojamu vaistu, kai yra sunkių organizmo temperatūros reguliavimo sutrikimų); </w:t>
      </w:r>
    </w:p>
    <w:p w:rsidR="00213286" w:rsidRDefault="00213286" w:rsidP="00213286">
      <w:pPr>
        <w:pStyle w:val="Sraopastraipa"/>
        <w:numPr>
          <w:ilvl w:val="0"/>
          <w:numId w:val="8"/>
        </w:numPr>
        <w:spacing w:after="0" w:line="240" w:lineRule="auto"/>
        <w:ind w:left="567" w:right="-2" w:hanging="567"/>
        <w:rPr>
          <w:rFonts w:ascii="Times New Roman" w:hAnsi="Times New Roman"/>
        </w:rPr>
      </w:pPr>
      <w:r>
        <w:rPr>
          <w:rFonts w:ascii="Times New Roman" w:hAnsi="Times New Roman"/>
        </w:rPr>
        <w:t>vitaminu D ir kalcio druskomis.</w:t>
      </w:r>
    </w:p>
    <w:p w:rsidR="00213286" w:rsidRDefault="00213286" w:rsidP="00213286">
      <w:pPr>
        <w:keepNext/>
        <w:tabs>
          <w:tab w:val="left" w:pos="567"/>
        </w:tabs>
        <w:spacing w:after="0" w:line="240" w:lineRule="auto"/>
        <w:jc w:val="both"/>
        <w:outlineLvl w:val="3"/>
        <w:rPr>
          <w:rFonts w:ascii="Times New Roman" w:hAnsi="Times New Roman"/>
          <w:b/>
        </w:rPr>
      </w:pPr>
    </w:p>
    <w:p w:rsidR="00213286" w:rsidRDefault="00213286" w:rsidP="00213286">
      <w:pPr>
        <w:keepNext/>
        <w:tabs>
          <w:tab w:val="left" w:pos="567"/>
        </w:tabs>
        <w:spacing w:after="0" w:line="240" w:lineRule="auto"/>
        <w:jc w:val="both"/>
        <w:outlineLvl w:val="3"/>
        <w:rPr>
          <w:rFonts w:ascii="Times New Roman" w:hAnsi="Times New Roman"/>
          <w:b/>
        </w:rPr>
      </w:pPr>
      <w:proofErr w:type="spellStart"/>
      <w:r>
        <w:rPr>
          <w:rFonts w:ascii="Times New Roman" w:hAnsi="Times New Roman"/>
          <w:b/>
        </w:rPr>
        <w:t>Amlodipine</w:t>
      </w:r>
      <w:proofErr w:type="spellEnd"/>
      <w:r>
        <w:rPr>
          <w:rFonts w:ascii="Times New Roman" w:hAnsi="Times New Roman"/>
          <w:b/>
        </w:rPr>
        <w:t>/</w:t>
      </w:r>
      <w:proofErr w:type="spellStart"/>
      <w:r>
        <w:rPr>
          <w:rFonts w:ascii="Times New Roman" w:hAnsi="Times New Roman"/>
          <w:b/>
        </w:rPr>
        <w:t>Valsartan</w:t>
      </w:r>
      <w:proofErr w:type="spellEnd"/>
      <w:r>
        <w:rPr>
          <w:rFonts w:ascii="Times New Roman" w:hAnsi="Times New Roman"/>
          <w:b/>
        </w:rPr>
        <w:t>/</w:t>
      </w:r>
      <w:proofErr w:type="spellStart"/>
      <w:r>
        <w:rPr>
          <w:rFonts w:ascii="Times New Roman" w:hAnsi="Times New Roman"/>
          <w:b/>
        </w:rPr>
        <w:t>Hydrochlorothiazide</w:t>
      </w:r>
      <w:proofErr w:type="spellEnd"/>
      <w:r>
        <w:rPr>
          <w:rFonts w:ascii="Times New Roman" w:hAnsi="Times New Roman"/>
          <w:b/>
        </w:rPr>
        <w:t xml:space="preserve"> </w:t>
      </w:r>
      <w:proofErr w:type="spellStart"/>
      <w:r>
        <w:rPr>
          <w:rFonts w:ascii="Times New Roman" w:hAnsi="Times New Roman"/>
          <w:b/>
        </w:rPr>
        <w:t>Teva</w:t>
      </w:r>
      <w:proofErr w:type="spellEnd"/>
      <w:r>
        <w:rPr>
          <w:rFonts w:ascii="Times New Roman" w:hAnsi="Times New Roman"/>
          <w:b/>
        </w:rPr>
        <w:t xml:space="preserve"> vartojimas su maistu, gėrimais ir alkoholiu</w:t>
      </w:r>
    </w:p>
    <w:p w:rsidR="00213286" w:rsidRDefault="00213286" w:rsidP="00213286">
      <w:pPr>
        <w:numPr>
          <w:ilvl w:val="12"/>
          <w:numId w:val="0"/>
        </w:numPr>
        <w:spacing w:after="0" w:line="240" w:lineRule="auto"/>
        <w:rPr>
          <w:rFonts w:ascii="Times New Roman" w:hAnsi="Times New Roman"/>
        </w:rPr>
      </w:pP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vartojantiems asmenims negalima valgyti greipfrutų ar gerti greipfrutų sulčių, kadangi greipfrutai ar greipfrutų sultys gali didinti veikliosios medžiagos </w:t>
      </w:r>
      <w:proofErr w:type="spellStart"/>
      <w:r>
        <w:rPr>
          <w:rFonts w:ascii="Times New Roman" w:hAnsi="Times New Roman"/>
        </w:rPr>
        <w:t>amlodipino</w:t>
      </w:r>
      <w:proofErr w:type="spellEnd"/>
      <w:r>
        <w:rPr>
          <w:rFonts w:ascii="Times New Roman" w:hAnsi="Times New Roman"/>
        </w:rPr>
        <w:t xml:space="preserve"> kiekį kraujyje ir dėl to gali neprognozuojamai sustiprėti kraujospūdį mažinantis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poveikis. Pasitarkite su gydytoju ar Jums saugu vartoti alkoholį. Pavartojus alkoholio, kraujospūdis gali per daug sumažėti ir (arba) padidėti, todėl padidėja svaigulio arba apalpimo pavojus</w:t>
      </w:r>
    </w:p>
    <w:p w:rsidR="00213286" w:rsidRDefault="00213286" w:rsidP="00213286">
      <w:pPr>
        <w:keepNext/>
        <w:tabs>
          <w:tab w:val="left" w:pos="567"/>
        </w:tabs>
        <w:spacing w:after="0" w:line="240" w:lineRule="auto"/>
        <w:jc w:val="both"/>
        <w:outlineLvl w:val="3"/>
        <w:rPr>
          <w:rFonts w:ascii="Times New Roman" w:hAnsi="Times New Roman"/>
          <w:b/>
        </w:rPr>
      </w:pPr>
    </w:p>
    <w:p w:rsidR="00213286" w:rsidRDefault="00213286" w:rsidP="00213286">
      <w:pPr>
        <w:keepNext/>
        <w:tabs>
          <w:tab w:val="left" w:pos="567"/>
        </w:tabs>
        <w:spacing w:after="0" w:line="240" w:lineRule="auto"/>
        <w:jc w:val="both"/>
        <w:outlineLvl w:val="3"/>
        <w:rPr>
          <w:rFonts w:ascii="Times New Roman" w:hAnsi="Times New Roman"/>
          <w:b/>
        </w:rPr>
      </w:pPr>
      <w:r>
        <w:rPr>
          <w:rFonts w:ascii="Times New Roman" w:hAnsi="Times New Roman"/>
          <w:b/>
        </w:rPr>
        <w:t xml:space="preserve">Nėštumas ir žindymo laikotarpis </w:t>
      </w:r>
    </w:p>
    <w:p w:rsidR="00213286" w:rsidRDefault="00213286" w:rsidP="00213286">
      <w:pPr>
        <w:numPr>
          <w:ilvl w:val="12"/>
          <w:numId w:val="0"/>
        </w:numPr>
        <w:spacing w:after="0" w:line="240" w:lineRule="auto"/>
        <w:rPr>
          <w:rFonts w:ascii="Times New Roman" w:hAnsi="Times New Roman"/>
          <w:u w:val="single"/>
        </w:rPr>
      </w:pPr>
      <w:r>
        <w:rPr>
          <w:rFonts w:ascii="Times New Roman" w:hAnsi="Times New Roman"/>
          <w:u w:val="single"/>
        </w:rPr>
        <w:t xml:space="preserve">Nėštumas </w:t>
      </w:r>
    </w:p>
    <w:p w:rsidR="00213286" w:rsidRDefault="00213286" w:rsidP="00213286">
      <w:pPr>
        <w:numPr>
          <w:ilvl w:val="12"/>
          <w:numId w:val="0"/>
        </w:numPr>
        <w:spacing w:after="0" w:line="240" w:lineRule="auto"/>
        <w:rPr>
          <w:rFonts w:ascii="Times New Roman" w:hAnsi="Times New Roman"/>
        </w:rPr>
      </w:pPr>
      <w:r>
        <w:rPr>
          <w:rFonts w:ascii="Times New Roman" w:hAnsi="Times New Roman"/>
        </w:rPr>
        <w:t xml:space="preserve">Jeigu esate nėščia (arba manote, kad galite pastoti), privalote </w:t>
      </w:r>
      <w:r>
        <w:rPr>
          <w:rFonts w:ascii="Times New Roman" w:hAnsi="Times New Roman"/>
          <w:b/>
        </w:rPr>
        <w:t>pasakyti savo gydytojui</w:t>
      </w:r>
      <w:r>
        <w:rPr>
          <w:rFonts w:ascii="Times New Roman" w:hAnsi="Times New Roman"/>
        </w:rPr>
        <w:t xml:space="preserve">. Jūsų gydytojas tikriausiai nurodys Jums nebevartoti vaisto prieš planuojant pastojimą arba iš karto sužinojus apie nėštumą, ir </w:t>
      </w:r>
      <w:r>
        <w:rPr>
          <w:rFonts w:ascii="Times New Roman" w:hAnsi="Times New Roman"/>
        </w:rPr>
        <w:lastRenderedPageBreak/>
        <w:t xml:space="preserve">paskirs kitą vaistą vietoje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nerekomenduojamas vartoti ankstyvojo nėštumo laikotarpiu ir negali būti vartojamas, jei esate daugiau kaip tris mėnesius nėščia, nes vartojamas po trečiojo nėštumo mėnesio jis gali labai pakenkti Jūsų kūdikiui. </w:t>
      </w:r>
    </w:p>
    <w:p w:rsidR="00213286" w:rsidRDefault="00213286" w:rsidP="00213286">
      <w:pPr>
        <w:numPr>
          <w:ilvl w:val="12"/>
          <w:numId w:val="0"/>
        </w:numPr>
        <w:spacing w:after="0" w:line="240" w:lineRule="auto"/>
        <w:rPr>
          <w:rFonts w:ascii="Times New Roman" w:hAnsi="Times New Roman"/>
        </w:rPr>
      </w:pPr>
      <w:r>
        <w:rPr>
          <w:rFonts w:ascii="Times New Roman" w:hAnsi="Times New Roman"/>
        </w:rPr>
        <w:t xml:space="preserve"> </w:t>
      </w:r>
    </w:p>
    <w:p w:rsidR="00213286" w:rsidRDefault="00213286" w:rsidP="00213286">
      <w:pPr>
        <w:numPr>
          <w:ilvl w:val="12"/>
          <w:numId w:val="0"/>
        </w:numPr>
        <w:spacing w:after="0" w:line="240" w:lineRule="auto"/>
        <w:rPr>
          <w:rFonts w:ascii="Times New Roman" w:hAnsi="Times New Roman"/>
          <w:u w:val="single"/>
        </w:rPr>
      </w:pPr>
      <w:r>
        <w:rPr>
          <w:rFonts w:ascii="Times New Roman" w:hAnsi="Times New Roman"/>
          <w:u w:val="single"/>
        </w:rPr>
        <w:t xml:space="preserve">Žindymas </w:t>
      </w:r>
    </w:p>
    <w:p w:rsidR="00213286" w:rsidRDefault="00213286" w:rsidP="00213286">
      <w:pPr>
        <w:numPr>
          <w:ilvl w:val="12"/>
          <w:numId w:val="0"/>
        </w:numPr>
        <w:spacing w:after="0" w:line="240" w:lineRule="auto"/>
        <w:rPr>
          <w:rFonts w:ascii="Times New Roman" w:hAnsi="Times New Roman"/>
        </w:rPr>
      </w:pPr>
      <w:r>
        <w:rPr>
          <w:rFonts w:ascii="Times New Roman" w:hAnsi="Times New Roman"/>
        </w:rPr>
        <w:t xml:space="preserve">Pasakykite savo gydytojui, jei žindote kūdikį ar ketinate pradėti tai daryti. Nustatyta, kad nedidelis kiekis </w:t>
      </w:r>
      <w:proofErr w:type="spellStart"/>
      <w:r>
        <w:rPr>
          <w:rFonts w:ascii="Times New Roman" w:hAnsi="Times New Roman"/>
        </w:rPr>
        <w:t>amlodipino</w:t>
      </w:r>
      <w:proofErr w:type="spellEnd"/>
      <w:r>
        <w:rPr>
          <w:rFonts w:ascii="Times New Roman" w:hAnsi="Times New Roman"/>
        </w:rPr>
        <w:t xml:space="preserve"> patenka į žindyvės pieną.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nerekomenduojamas žindančioms motinoms; jei motina nori žindyti kūdikį, gydytojas gali paskirti kitą vaistą, ypač jei Jūsų kūdikis yra naujagimis arba neišnešiotas naujagimis. </w:t>
      </w:r>
    </w:p>
    <w:p w:rsidR="00213286" w:rsidRDefault="00213286" w:rsidP="00213286">
      <w:pPr>
        <w:numPr>
          <w:ilvl w:val="12"/>
          <w:numId w:val="0"/>
        </w:numPr>
        <w:spacing w:after="0" w:line="240" w:lineRule="auto"/>
        <w:rPr>
          <w:rFonts w:ascii="Times New Roman" w:hAnsi="Times New Roman"/>
        </w:rPr>
      </w:pPr>
      <w:r>
        <w:rPr>
          <w:rFonts w:ascii="Times New Roman" w:hAnsi="Times New Roman"/>
        </w:rPr>
        <w:t xml:space="preserve"> </w:t>
      </w:r>
    </w:p>
    <w:p w:rsidR="00213286" w:rsidRDefault="00213286" w:rsidP="00213286">
      <w:pPr>
        <w:numPr>
          <w:ilvl w:val="12"/>
          <w:numId w:val="0"/>
        </w:numPr>
        <w:spacing w:after="0" w:line="240" w:lineRule="auto"/>
        <w:rPr>
          <w:rFonts w:ascii="Times New Roman" w:hAnsi="Times New Roman"/>
        </w:rPr>
      </w:pPr>
      <w:r>
        <w:rPr>
          <w:rFonts w:ascii="Times New Roman" w:hAnsi="Times New Roman"/>
        </w:rPr>
        <w:t xml:space="preserve">Prieš vartodama bet kokį vaistą pasitarkite su gydytoju arba vaistininku. </w:t>
      </w:r>
    </w:p>
    <w:p w:rsidR="00213286" w:rsidRDefault="00213286" w:rsidP="00213286">
      <w:pPr>
        <w:numPr>
          <w:ilvl w:val="12"/>
          <w:numId w:val="0"/>
        </w:numPr>
        <w:spacing w:after="0" w:line="240" w:lineRule="auto"/>
        <w:rPr>
          <w:rFonts w:ascii="Times New Roman" w:hAnsi="Times New Roman"/>
        </w:rPr>
      </w:pPr>
    </w:p>
    <w:p w:rsidR="00213286" w:rsidRDefault="00213286" w:rsidP="00213286">
      <w:pPr>
        <w:keepNext/>
        <w:tabs>
          <w:tab w:val="left" w:pos="567"/>
        </w:tabs>
        <w:spacing w:after="0" w:line="240" w:lineRule="auto"/>
        <w:jc w:val="both"/>
        <w:outlineLvl w:val="3"/>
        <w:rPr>
          <w:rFonts w:ascii="Times New Roman" w:hAnsi="Times New Roman"/>
          <w:b/>
        </w:rPr>
      </w:pPr>
      <w:r>
        <w:rPr>
          <w:rFonts w:ascii="Times New Roman" w:hAnsi="Times New Roman"/>
          <w:b/>
        </w:rPr>
        <w:t>Vairavimas ir mechanizmų valdymas</w:t>
      </w: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Šis vaistas Jums gali sukelti svaigulį, mieguistumą, pykinimą ar galvos skausmą. Jeigu pasireikštų šie simptomai, nevairuokite ir nevaldykite įrenginių ar mechanizmų.</w:t>
      </w:r>
    </w:p>
    <w:p w:rsidR="00213286" w:rsidRDefault="00213286" w:rsidP="00213286">
      <w:pPr>
        <w:keepNext/>
        <w:tabs>
          <w:tab w:val="left" w:pos="567"/>
        </w:tabs>
        <w:spacing w:after="0" w:line="240" w:lineRule="auto"/>
        <w:jc w:val="both"/>
        <w:outlineLvl w:val="3"/>
        <w:rPr>
          <w:rFonts w:ascii="Times New Roman" w:hAnsi="Times New Roman"/>
          <w:b/>
        </w:rPr>
      </w:pPr>
    </w:p>
    <w:p w:rsidR="00213286" w:rsidRDefault="00213286" w:rsidP="00213286">
      <w:pPr>
        <w:keepNext/>
        <w:tabs>
          <w:tab w:val="left" w:pos="567"/>
        </w:tabs>
        <w:spacing w:after="0" w:line="240" w:lineRule="auto"/>
        <w:outlineLvl w:val="3"/>
        <w:rPr>
          <w:rFonts w:ascii="Times New Roman" w:hAnsi="Times New Roman"/>
          <w:b/>
        </w:rPr>
      </w:pPr>
      <w:proofErr w:type="spellStart"/>
      <w:r>
        <w:rPr>
          <w:rFonts w:ascii="Times New Roman" w:hAnsi="Times New Roman"/>
          <w:b/>
        </w:rPr>
        <w:t>Amlodipine</w:t>
      </w:r>
      <w:proofErr w:type="spellEnd"/>
      <w:r>
        <w:rPr>
          <w:rFonts w:ascii="Times New Roman" w:hAnsi="Times New Roman"/>
          <w:b/>
        </w:rPr>
        <w:t>/</w:t>
      </w:r>
      <w:proofErr w:type="spellStart"/>
      <w:r>
        <w:rPr>
          <w:rFonts w:ascii="Times New Roman" w:hAnsi="Times New Roman"/>
          <w:b/>
        </w:rPr>
        <w:t>Valsartan</w:t>
      </w:r>
      <w:proofErr w:type="spellEnd"/>
      <w:r>
        <w:rPr>
          <w:rFonts w:ascii="Times New Roman" w:hAnsi="Times New Roman"/>
          <w:b/>
        </w:rPr>
        <w:t>/</w:t>
      </w:r>
      <w:proofErr w:type="spellStart"/>
      <w:r>
        <w:rPr>
          <w:rFonts w:ascii="Times New Roman" w:hAnsi="Times New Roman"/>
          <w:b/>
        </w:rPr>
        <w:t>Hydrochlorothiazide</w:t>
      </w:r>
      <w:proofErr w:type="spellEnd"/>
      <w:r>
        <w:rPr>
          <w:rFonts w:ascii="Times New Roman" w:hAnsi="Times New Roman"/>
          <w:b/>
        </w:rPr>
        <w:t xml:space="preserve"> </w:t>
      </w:r>
      <w:proofErr w:type="spellStart"/>
      <w:r>
        <w:rPr>
          <w:rFonts w:ascii="Times New Roman" w:hAnsi="Times New Roman"/>
          <w:b/>
        </w:rPr>
        <w:t>Teva</w:t>
      </w:r>
      <w:proofErr w:type="spellEnd"/>
      <w:r>
        <w:rPr>
          <w:rFonts w:ascii="Times New Roman" w:hAnsi="Times New Roman"/>
          <w:b/>
        </w:rPr>
        <w:t xml:space="preserve"> sudėtyje yra natrio</w:t>
      </w:r>
    </w:p>
    <w:p w:rsidR="00213286" w:rsidRDefault="00213286" w:rsidP="00213286">
      <w:pPr>
        <w:spacing w:after="0" w:line="240" w:lineRule="auto"/>
        <w:rPr>
          <w:rFonts w:ascii="Times New Roman" w:hAnsi="Times New Roman"/>
        </w:rPr>
      </w:pPr>
      <w:r>
        <w:rPr>
          <w:rFonts w:ascii="Times New Roman" w:hAnsi="Times New Roman"/>
        </w:rPr>
        <w:t>Šio vaisto vienoje plėvele dengtoje tabletėje yra mažiau kaip 1 </w:t>
      </w:r>
      <w:proofErr w:type="spellStart"/>
      <w:r>
        <w:rPr>
          <w:rFonts w:ascii="Times New Roman" w:hAnsi="Times New Roman"/>
        </w:rPr>
        <w:t>mmol</w:t>
      </w:r>
      <w:proofErr w:type="spellEnd"/>
      <w:r>
        <w:rPr>
          <w:rFonts w:ascii="Times New Roman" w:hAnsi="Times New Roman"/>
        </w:rPr>
        <w:t xml:space="preserve"> (23 mg) natrio, t. y. jis beveik neturi reikšmės. </w:t>
      </w:r>
    </w:p>
    <w:p w:rsidR="00213286" w:rsidRDefault="00213286" w:rsidP="00213286">
      <w:pPr>
        <w:numPr>
          <w:ilvl w:val="12"/>
          <w:numId w:val="0"/>
        </w:numPr>
        <w:spacing w:after="0" w:line="240" w:lineRule="auto"/>
        <w:ind w:right="-2"/>
        <w:rPr>
          <w:rFonts w:ascii="Times New Roman" w:hAnsi="Times New Roman"/>
        </w:rPr>
      </w:pPr>
    </w:p>
    <w:p w:rsidR="00213286" w:rsidRDefault="00213286" w:rsidP="00213286">
      <w:pPr>
        <w:keepNext/>
        <w:tabs>
          <w:tab w:val="left" w:pos="567"/>
        </w:tabs>
        <w:spacing w:after="0" w:line="240" w:lineRule="auto"/>
        <w:outlineLvl w:val="3"/>
        <w:rPr>
          <w:rFonts w:ascii="Times New Roman" w:hAnsi="Times New Roman"/>
          <w:b/>
        </w:rPr>
      </w:pPr>
      <w:proofErr w:type="spellStart"/>
      <w:r>
        <w:rPr>
          <w:rFonts w:ascii="Times New Roman" w:hAnsi="Times New Roman"/>
          <w:b/>
        </w:rPr>
        <w:t>Amlodipine</w:t>
      </w:r>
      <w:proofErr w:type="spellEnd"/>
      <w:r>
        <w:rPr>
          <w:rFonts w:ascii="Times New Roman" w:hAnsi="Times New Roman"/>
          <w:b/>
        </w:rPr>
        <w:t>/</w:t>
      </w:r>
      <w:proofErr w:type="spellStart"/>
      <w:r>
        <w:rPr>
          <w:rFonts w:ascii="Times New Roman" w:hAnsi="Times New Roman"/>
          <w:b/>
        </w:rPr>
        <w:t>Valsartan</w:t>
      </w:r>
      <w:proofErr w:type="spellEnd"/>
      <w:r>
        <w:rPr>
          <w:rFonts w:ascii="Times New Roman" w:hAnsi="Times New Roman"/>
          <w:b/>
        </w:rPr>
        <w:t>/</w:t>
      </w:r>
      <w:proofErr w:type="spellStart"/>
      <w:r>
        <w:rPr>
          <w:rFonts w:ascii="Times New Roman" w:hAnsi="Times New Roman"/>
          <w:b/>
        </w:rPr>
        <w:t>Hydrochlorothiazide</w:t>
      </w:r>
      <w:proofErr w:type="spellEnd"/>
      <w:r>
        <w:rPr>
          <w:rFonts w:ascii="Times New Roman" w:hAnsi="Times New Roman"/>
          <w:b/>
        </w:rPr>
        <w:t xml:space="preserve"> </w:t>
      </w:r>
      <w:proofErr w:type="spellStart"/>
      <w:r>
        <w:rPr>
          <w:rFonts w:ascii="Times New Roman" w:hAnsi="Times New Roman"/>
          <w:b/>
        </w:rPr>
        <w:t>Teva</w:t>
      </w:r>
      <w:proofErr w:type="spellEnd"/>
      <w:r>
        <w:rPr>
          <w:rFonts w:ascii="Times New Roman" w:hAnsi="Times New Roman"/>
          <w:b/>
        </w:rPr>
        <w:t xml:space="preserve"> sudėtyje yra laktozės</w:t>
      </w:r>
    </w:p>
    <w:p w:rsidR="00213286" w:rsidRDefault="00213286" w:rsidP="00213286">
      <w:pPr>
        <w:keepNext/>
        <w:tabs>
          <w:tab w:val="left" w:pos="567"/>
        </w:tabs>
        <w:spacing w:after="0" w:line="240" w:lineRule="auto"/>
        <w:outlineLvl w:val="3"/>
        <w:rPr>
          <w:rFonts w:ascii="Times New Roman" w:hAnsi="Times New Roman"/>
          <w:b/>
        </w:rPr>
      </w:pPr>
      <w:r>
        <w:rPr>
          <w:rFonts w:ascii="Times New Roman" w:hAnsi="Times New Roman"/>
        </w:rPr>
        <w:t>Jeigu gydytojas Jums yra sakęs, kad netoleruojate kokių nors angliavandenių, kreipkitės į jį prieš pradėdami vartoti šį vaistą.</w:t>
      </w:r>
    </w:p>
    <w:p w:rsidR="00213286" w:rsidRDefault="00213286" w:rsidP="00213286">
      <w:pPr>
        <w:keepNext/>
        <w:tabs>
          <w:tab w:val="left" w:pos="567"/>
        </w:tabs>
        <w:spacing w:after="0" w:line="240" w:lineRule="auto"/>
        <w:outlineLvl w:val="3"/>
        <w:rPr>
          <w:rFonts w:ascii="Times New Roman" w:hAnsi="Times New Roman"/>
        </w:rPr>
      </w:pPr>
    </w:p>
    <w:p w:rsidR="00213286" w:rsidRDefault="00213286" w:rsidP="00213286">
      <w:pPr>
        <w:keepNext/>
        <w:keepLines/>
        <w:tabs>
          <w:tab w:val="left" w:pos="567"/>
        </w:tabs>
        <w:spacing w:after="0" w:line="240" w:lineRule="auto"/>
        <w:outlineLvl w:val="2"/>
        <w:rPr>
          <w:rFonts w:ascii="Times New Roman" w:hAnsi="Times New Roman"/>
          <w:b/>
        </w:rPr>
      </w:pPr>
      <w:r>
        <w:rPr>
          <w:rFonts w:ascii="Times New Roman" w:hAnsi="Times New Roman"/>
          <w:b/>
        </w:rPr>
        <w:t>3.</w:t>
      </w:r>
      <w:r>
        <w:rPr>
          <w:rFonts w:ascii="Times New Roman" w:hAnsi="Times New Roman"/>
          <w:b/>
        </w:rPr>
        <w:tab/>
        <w:t xml:space="preserve">Kaip vartoti </w:t>
      </w:r>
      <w:proofErr w:type="spellStart"/>
      <w:r>
        <w:rPr>
          <w:rFonts w:ascii="Times New Roman" w:hAnsi="Times New Roman"/>
          <w:b/>
        </w:rPr>
        <w:t>Amlodipine</w:t>
      </w:r>
      <w:proofErr w:type="spellEnd"/>
      <w:r>
        <w:rPr>
          <w:rFonts w:ascii="Times New Roman" w:hAnsi="Times New Roman"/>
          <w:b/>
        </w:rPr>
        <w:t>/</w:t>
      </w:r>
      <w:proofErr w:type="spellStart"/>
      <w:r>
        <w:rPr>
          <w:rFonts w:ascii="Times New Roman" w:hAnsi="Times New Roman"/>
          <w:b/>
        </w:rPr>
        <w:t>Valsartan</w:t>
      </w:r>
      <w:proofErr w:type="spellEnd"/>
      <w:r>
        <w:rPr>
          <w:rFonts w:ascii="Times New Roman" w:hAnsi="Times New Roman"/>
          <w:b/>
        </w:rPr>
        <w:t>/</w:t>
      </w:r>
      <w:proofErr w:type="spellStart"/>
      <w:r>
        <w:rPr>
          <w:rFonts w:ascii="Times New Roman" w:hAnsi="Times New Roman"/>
          <w:b/>
        </w:rPr>
        <w:t>Hydrochlorothiazide</w:t>
      </w:r>
      <w:proofErr w:type="spellEnd"/>
      <w:r>
        <w:rPr>
          <w:rFonts w:ascii="Times New Roman" w:hAnsi="Times New Roman"/>
          <w:b/>
        </w:rPr>
        <w:t xml:space="preserve"> </w:t>
      </w:r>
      <w:proofErr w:type="spellStart"/>
      <w:r>
        <w:rPr>
          <w:rFonts w:ascii="Times New Roman" w:hAnsi="Times New Roman"/>
          <w:b/>
        </w:rPr>
        <w:t>Teva</w:t>
      </w:r>
      <w:proofErr w:type="spellEnd"/>
    </w:p>
    <w:p w:rsidR="00213286" w:rsidRDefault="00213286" w:rsidP="00213286">
      <w:pPr>
        <w:numPr>
          <w:ilvl w:val="12"/>
          <w:numId w:val="0"/>
        </w:numPr>
        <w:spacing w:after="0" w:line="240" w:lineRule="auto"/>
        <w:ind w:right="-2"/>
        <w:rPr>
          <w:rFonts w:ascii="Times New Roman" w:hAnsi="Times New Roman"/>
        </w:rPr>
      </w:pP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 xml:space="preserve">Visada vartokite šį vaistą tiksliai kaip nurodė gydytojas. Jeigu abejojate, kreipkitės į gydytoją. </w:t>
      </w: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 xml:space="preserve">Tai padės pasiekti geriausių gydymo rezultatų ir sumažinti šalutinio poveikio riziką. </w:t>
      </w: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 xml:space="preserve"> </w:t>
      </w: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 xml:space="preserve">Įprasta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dozė yra viena tabletė per parą. </w:t>
      </w:r>
    </w:p>
    <w:p w:rsidR="00213286" w:rsidRDefault="00213286" w:rsidP="00213286">
      <w:pPr>
        <w:pStyle w:val="Sraopastraipa"/>
        <w:numPr>
          <w:ilvl w:val="0"/>
          <w:numId w:val="9"/>
        </w:numPr>
        <w:spacing w:after="0" w:line="240" w:lineRule="auto"/>
        <w:ind w:left="567" w:right="-2" w:hanging="567"/>
        <w:rPr>
          <w:rFonts w:ascii="Times New Roman" w:hAnsi="Times New Roman"/>
        </w:rPr>
      </w:pPr>
      <w:r>
        <w:rPr>
          <w:rFonts w:ascii="Times New Roman" w:hAnsi="Times New Roman"/>
        </w:rPr>
        <w:t xml:space="preserve">Patartina vaistą vartoti kiekvieną dieną tuo pačiu metu. Geriau tai daryti ryte. </w:t>
      </w:r>
    </w:p>
    <w:p w:rsidR="00213286" w:rsidRDefault="00213286" w:rsidP="00213286">
      <w:pPr>
        <w:pStyle w:val="Sraopastraipa"/>
        <w:numPr>
          <w:ilvl w:val="0"/>
          <w:numId w:val="9"/>
        </w:numPr>
        <w:spacing w:after="0" w:line="240" w:lineRule="auto"/>
        <w:ind w:left="567" w:right="-2" w:hanging="567"/>
        <w:rPr>
          <w:rFonts w:ascii="Times New Roman" w:hAnsi="Times New Roman"/>
        </w:rPr>
      </w:pPr>
      <w:r>
        <w:rPr>
          <w:rFonts w:ascii="Times New Roman" w:hAnsi="Times New Roman"/>
        </w:rPr>
        <w:t xml:space="preserve">Tabletę nurykite visą, užgerdami stikline vandens. </w:t>
      </w:r>
    </w:p>
    <w:p w:rsidR="00213286" w:rsidRDefault="00213286" w:rsidP="00213286">
      <w:pPr>
        <w:pStyle w:val="Sraopastraipa"/>
        <w:numPr>
          <w:ilvl w:val="0"/>
          <w:numId w:val="9"/>
        </w:numPr>
        <w:spacing w:after="0" w:line="240" w:lineRule="auto"/>
        <w:ind w:left="567" w:right="-2" w:hanging="567"/>
        <w:rPr>
          <w:rFonts w:ascii="Times New Roman" w:hAnsi="Times New Roman"/>
        </w:rPr>
      </w:pP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galima gerti valgio metu arba nevalgius. Nevartokite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su greipfrutais ar greipfrutų </w:t>
      </w:r>
      <w:proofErr w:type="spellStart"/>
      <w:r>
        <w:rPr>
          <w:rFonts w:ascii="Times New Roman" w:hAnsi="Times New Roman"/>
        </w:rPr>
        <w:t>sultimis</w:t>
      </w:r>
      <w:proofErr w:type="spellEnd"/>
      <w:r>
        <w:rPr>
          <w:rFonts w:ascii="Times New Roman" w:hAnsi="Times New Roman"/>
        </w:rPr>
        <w:t xml:space="preserve">. </w:t>
      </w:r>
    </w:p>
    <w:p w:rsidR="00213286" w:rsidRDefault="00213286" w:rsidP="00213286">
      <w:pPr>
        <w:spacing w:after="0" w:line="240" w:lineRule="auto"/>
        <w:ind w:right="-2"/>
        <w:rPr>
          <w:rFonts w:ascii="Times New Roman" w:hAnsi="Times New Roman"/>
        </w:rPr>
      </w:pPr>
      <w:r>
        <w:rPr>
          <w:rFonts w:ascii="Times New Roman" w:hAnsi="Times New Roman"/>
        </w:rPr>
        <w:t xml:space="preserve"> </w:t>
      </w: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 xml:space="preserve">Atsižvelgdamas į gydymo sukeliamą poveikį, gydytojas gali siūlyti padidinti ar sumažinti dozę. </w:t>
      </w: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 xml:space="preserve"> </w:t>
      </w: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 xml:space="preserve">Paskirtos dozės viršyti negalima. </w:t>
      </w: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 xml:space="preserve"> </w:t>
      </w:r>
    </w:p>
    <w:p w:rsidR="00213286" w:rsidRDefault="00213286" w:rsidP="00213286">
      <w:pPr>
        <w:keepNext/>
        <w:tabs>
          <w:tab w:val="left" w:pos="567"/>
        </w:tabs>
        <w:spacing w:after="0" w:line="240" w:lineRule="auto"/>
        <w:jc w:val="both"/>
        <w:outlineLvl w:val="3"/>
        <w:rPr>
          <w:rFonts w:ascii="Times New Roman" w:hAnsi="Times New Roman"/>
          <w:b/>
        </w:rPr>
      </w:pPr>
      <w:r>
        <w:rPr>
          <w:rFonts w:ascii="Times New Roman" w:hAnsi="Times New Roman"/>
          <w:b/>
        </w:rPr>
        <w:t xml:space="preserve">Ką daryti pavartojus per didelę </w:t>
      </w:r>
      <w:proofErr w:type="spellStart"/>
      <w:r>
        <w:rPr>
          <w:rFonts w:ascii="Times New Roman" w:hAnsi="Times New Roman"/>
          <w:b/>
        </w:rPr>
        <w:t>Amlodipine</w:t>
      </w:r>
      <w:proofErr w:type="spellEnd"/>
      <w:r>
        <w:rPr>
          <w:rFonts w:ascii="Times New Roman" w:hAnsi="Times New Roman"/>
          <w:b/>
        </w:rPr>
        <w:t>/</w:t>
      </w:r>
      <w:proofErr w:type="spellStart"/>
      <w:r>
        <w:rPr>
          <w:rFonts w:ascii="Times New Roman" w:hAnsi="Times New Roman"/>
          <w:b/>
        </w:rPr>
        <w:t>Valsartan</w:t>
      </w:r>
      <w:proofErr w:type="spellEnd"/>
      <w:r>
        <w:rPr>
          <w:rFonts w:ascii="Times New Roman" w:hAnsi="Times New Roman"/>
          <w:b/>
        </w:rPr>
        <w:t>/</w:t>
      </w:r>
      <w:proofErr w:type="spellStart"/>
      <w:r>
        <w:rPr>
          <w:rFonts w:ascii="Times New Roman" w:hAnsi="Times New Roman"/>
          <w:b/>
        </w:rPr>
        <w:t>Hydrochlorothiazide</w:t>
      </w:r>
      <w:proofErr w:type="spellEnd"/>
      <w:r>
        <w:rPr>
          <w:rFonts w:ascii="Times New Roman" w:hAnsi="Times New Roman"/>
          <w:b/>
        </w:rPr>
        <w:t xml:space="preserve"> </w:t>
      </w:r>
      <w:proofErr w:type="spellStart"/>
      <w:r>
        <w:rPr>
          <w:rFonts w:ascii="Times New Roman" w:hAnsi="Times New Roman"/>
          <w:b/>
        </w:rPr>
        <w:t>Teva</w:t>
      </w:r>
      <w:proofErr w:type="spellEnd"/>
      <w:r>
        <w:rPr>
          <w:rFonts w:ascii="Times New Roman" w:hAnsi="Times New Roman"/>
          <w:b/>
        </w:rPr>
        <w:t xml:space="preserve"> dozę?</w:t>
      </w: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 xml:space="preserve">Jeigu netyčia išgėrėte per daug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tablečių, nedelsiant kreipkitės į gydytoją. Jums gali prireikti medicininės pagalbos.</w:t>
      </w:r>
    </w:p>
    <w:p w:rsidR="00213286" w:rsidRDefault="00213286" w:rsidP="00213286">
      <w:pPr>
        <w:keepNext/>
        <w:tabs>
          <w:tab w:val="left" w:pos="567"/>
        </w:tabs>
        <w:spacing w:after="0" w:line="240" w:lineRule="auto"/>
        <w:jc w:val="both"/>
        <w:outlineLvl w:val="3"/>
        <w:rPr>
          <w:rFonts w:ascii="Times New Roman" w:hAnsi="Times New Roman"/>
          <w:b/>
        </w:rPr>
      </w:pPr>
    </w:p>
    <w:p w:rsidR="00213286" w:rsidRDefault="00213286" w:rsidP="00213286">
      <w:pPr>
        <w:keepNext/>
        <w:tabs>
          <w:tab w:val="left" w:pos="567"/>
        </w:tabs>
        <w:spacing w:after="0" w:line="240" w:lineRule="auto"/>
        <w:jc w:val="both"/>
        <w:outlineLvl w:val="3"/>
        <w:rPr>
          <w:rFonts w:ascii="Times New Roman" w:hAnsi="Times New Roman"/>
          <w:b/>
        </w:rPr>
      </w:pPr>
      <w:r>
        <w:rPr>
          <w:rFonts w:ascii="Times New Roman" w:hAnsi="Times New Roman"/>
          <w:b/>
        </w:rPr>
        <w:t xml:space="preserve">Pamiršus pavartoti </w:t>
      </w:r>
      <w:proofErr w:type="spellStart"/>
      <w:r>
        <w:rPr>
          <w:rFonts w:ascii="Times New Roman" w:hAnsi="Times New Roman"/>
          <w:b/>
        </w:rPr>
        <w:t>Amlodipine</w:t>
      </w:r>
      <w:proofErr w:type="spellEnd"/>
      <w:r>
        <w:rPr>
          <w:rFonts w:ascii="Times New Roman" w:hAnsi="Times New Roman"/>
          <w:b/>
        </w:rPr>
        <w:t>/</w:t>
      </w:r>
      <w:proofErr w:type="spellStart"/>
      <w:r>
        <w:rPr>
          <w:rFonts w:ascii="Times New Roman" w:hAnsi="Times New Roman"/>
          <w:b/>
        </w:rPr>
        <w:t>Valsartan</w:t>
      </w:r>
      <w:proofErr w:type="spellEnd"/>
      <w:r>
        <w:rPr>
          <w:rFonts w:ascii="Times New Roman" w:hAnsi="Times New Roman"/>
          <w:b/>
        </w:rPr>
        <w:t>/</w:t>
      </w:r>
      <w:proofErr w:type="spellStart"/>
      <w:r>
        <w:rPr>
          <w:rFonts w:ascii="Times New Roman" w:hAnsi="Times New Roman"/>
          <w:b/>
        </w:rPr>
        <w:t>Hydrochlorothiazide</w:t>
      </w:r>
      <w:proofErr w:type="spellEnd"/>
      <w:r>
        <w:rPr>
          <w:rFonts w:ascii="Times New Roman" w:hAnsi="Times New Roman"/>
          <w:b/>
        </w:rPr>
        <w:t xml:space="preserve"> </w:t>
      </w:r>
      <w:proofErr w:type="spellStart"/>
      <w:r>
        <w:rPr>
          <w:rFonts w:ascii="Times New Roman" w:hAnsi="Times New Roman"/>
          <w:b/>
        </w:rPr>
        <w:t>Teva</w:t>
      </w:r>
      <w:proofErr w:type="spellEnd"/>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 xml:space="preserve">Pamiršus pavartoti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vaistą išgerkite iškart prisiminę, o kitą dozę gerkite įprastu laiku. Tačiau jei jau beveik laikas kitai dozei, tai ją ir išgerkite įprastu laiku. Negalima vartoti dvigubos dozės (iš karto dvi tabletes) norint kompensuoti praleistą dozę.</w:t>
      </w:r>
    </w:p>
    <w:p w:rsidR="00213286" w:rsidRDefault="00213286" w:rsidP="00213286">
      <w:pPr>
        <w:keepNext/>
        <w:tabs>
          <w:tab w:val="left" w:pos="567"/>
        </w:tabs>
        <w:spacing w:after="0" w:line="240" w:lineRule="auto"/>
        <w:jc w:val="both"/>
        <w:outlineLvl w:val="3"/>
        <w:rPr>
          <w:rFonts w:ascii="Times New Roman" w:hAnsi="Times New Roman"/>
          <w:b/>
        </w:rPr>
      </w:pPr>
    </w:p>
    <w:p w:rsidR="00213286" w:rsidRDefault="00213286" w:rsidP="00213286">
      <w:pPr>
        <w:keepNext/>
        <w:tabs>
          <w:tab w:val="left" w:pos="567"/>
        </w:tabs>
        <w:spacing w:after="0" w:line="240" w:lineRule="auto"/>
        <w:jc w:val="both"/>
        <w:outlineLvl w:val="3"/>
        <w:rPr>
          <w:rFonts w:ascii="Times New Roman" w:hAnsi="Times New Roman"/>
          <w:b/>
        </w:rPr>
      </w:pPr>
      <w:r>
        <w:rPr>
          <w:rFonts w:ascii="Times New Roman" w:hAnsi="Times New Roman"/>
          <w:b/>
        </w:rPr>
        <w:t xml:space="preserve">Nustojus vartoti </w:t>
      </w:r>
      <w:proofErr w:type="spellStart"/>
      <w:r>
        <w:rPr>
          <w:rFonts w:ascii="Times New Roman" w:hAnsi="Times New Roman"/>
          <w:b/>
        </w:rPr>
        <w:t>Amlodipine</w:t>
      </w:r>
      <w:proofErr w:type="spellEnd"/>
      <w:r>
        <w:rPr>
          <w:rFonts w:ascii="Times New Roman" w:hAnsi="Times New Roman"/>
          <w:b/>
        </w:rPr>
        <w:t>/</w:t>
      </w:r>
      <w:proofErr w:type="spellStart"/>
      <w:r>
        <w:rPr>
          <w:rFonts w:ascii="Times New Roman" w:hAnsi="Times New Roman"/>
          <w:b/>
        </w:rPr>
        <w:t>Valsartan</w:t>
      </w:r>
      <w:proofErr w:type="spellEnd"/>
      <w:r>
        <w:rPr>
          <w:rFonts w:ascii="Times New Roman" w:hAnsi="Times New Roman"/>
          <w:b/>
        </w:rPr>
        <w:t>/</w:t>
      </w:r>
      <w:proofErr w:type="spellStart"/>
      <w:r>
        <w:rPr>
          <w:rFonts w:ascii="Times New Roman" w:hAnsi="Times New Roman"/>
          <w:b/>
        </w:rPr>
        <w:t>Hydrochlorothiazide</w:t>
      </w:r>
      <w:proofErr w:type="spellEnd"/>
      <w:r>
        <w:rPr>
          <w:rFonts w:ascii="Times New Roman" w:hAnsi="Times New Roman"/>
          <w:b/>
        </w:rPr>
        <w:t xml:space="preserve"> </w:t>
      </w:r>
      <w:proofErr w:type="spellStart"/>
      <w:r>
        <w:rPr>
          <w:rFonts w:ascii="Times New Roman" w:hAnsi="Times New Roman"/>
          <w:b/>
        </w:rPr>
        <w:t>Teva</w:t>
      </w:r>
      <w:proofErr w:type="spellEnd"/>
      <w:r>
        <w:rPr>
          <w:rFonts w:ascii="Times New Roman" w:hAnsi="Times New Roman"/>
          <w:b/>
        </w:rPr>
        <w:t xml:space="preserve"> </w:t>
      </w:r>
    </w:p>
    <w:p w:rsidR="00213286" w:rsidRDefault="00213286" w:rsidP="00213286">
      <w:pPr>
        <w:numPr>
          <w:ilvl w:val="12"/>
          <w:numId w:val="0"/>
        </w:numPr>
        <w:spacing w:after="0" w:line="240" w:lineRule="auto"/>
        <w:ind w:right="-29"/>
        <w:rPr>
          <w:rFonts w:ascii="Times New Roman" w:hAnsi="Times New Roman"/>
        </w:rPr>
      </w:pPr>
      <w:r>
        <w:rPr>
          <w:rFonts w:ascii="Times New Roman" w:hAnsi="Times New Roman"/>
        </w:rPr>
        <w:t xml:space="preserve">Nustojus vartoti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Jūsų ligos eiga gali pablogėti. Nenutraukite vaisto vartojimo, nebent jei tai padaryti patarė gydytojas. </w:t>
      </w:r>
    </w:p>
    <w:p w:rsidR="00213286" w:rsidRDefault="00213286" w:rsidP="00213286">
      <w:pPr>
        <w:numPr>
          <w:ilvl w:val="12"/>
          <w:numId w:val="0"/>
        </w:numPr>
        <w:spacing w:after="0" w:line="240" w:lineRule="auto"/>
        <w:ind w:right="-29"/>
        <w:rPr>
          <w:rFonts w:ascii="Times New Roman" w:hAnsi="Times New Roman"/>
        </w:rPr>
      </w:pPr>
    </w:p>
    <w:p w:rsidR="00213286" w:rsidRDefault="00213286" w:rsidP="00213286">
      <w:pPr>
        <w:numPr>
          <w:ilvl w:val="12"/>
          <w:numId w:val="0"/>
        </w:numPr>
        <w:spacing w:after="0" w:line="240" w:lineRule="auto"/>
        <w:ind w:right="-29"/>
        <w:rPr>
          <w:rFonts w:ascii="Times New Roman" w:hAnsi="Times New Roman"/>
          <w:b/>
        </w:rPr>
      </w:pPr>
      <w:r>
        <w:rPr>
          <w:rFonts w:ascii="Times New Roman" w:hAnsi="Times New Roman"/>
          <w:b/>
        </w:rPr>
        <w:t xml:space="preserve">Visuomet vartokite vaistą, net jeigu jaučiatės gerai </w:t>
      </w:r>
    </w:p>
    <w:p w:rsidR="00213286" w:rsidRDefault="00213286" w:rsidP="00213286">
      <w:pPr>
        <w:numPr>
          <w:ilvl w:val="12"/>
          <w:numId w:val="0"/>
        </w:numPr>
        <w:spacing w:after="0" w:line="240" w:lineRule="auto"/>
        <w:ind w:right="-29"/>
        <w:rPr>
          <w:rFonts w:ascii="Times New Roman" w:hAnsi="Times New Roman"/>
        </w:rPr>
      </w:pPr>
      <w:r>
        <w:rPr>
          <w:rFonts w:ascii="Times New Roman" w:hAnsi="Times New Roman"/>
        </w:rPr>
        <w:lastRenderedPageBreak/>
        <w:t>Žmonės, kurių kraujospūdis padidėjęs, dažnai nepastebi jokių šios būklės požymių. Daugelis jaučiasi gerai. Labai svarbu, kad vaisto vartotumėte tiksliai taip, kaip nurodė gydytojas, tuomet bus geresni gydymo rezultatai ir pasireikš mažiau šalutinio poveikio reiškinių. Lankykitės pas gydytoją, net jei gerai jaučiatės.</w:t>
      </w:r>
    </w:p>
    <w:p w:rsidR="00213286" w:rsidRDefault="00213286" w:rsidP="00213286">
      <w:pPr>
        <w:numPr>
          <w:ilvl w:val="12"/>
          <w:numId w:val="0"/>
        </w:numPr>
        <w:spacing w:after="0" w:line="240" w:lineRule="auto"/>
        <w:ind w:right="-29"/>
        <w:rPr>
          <w:rFonts w:ascii="Times New Roman" w:hAnsi="Times New Roman"/>
        </w:rPr>
      </w:pPr>
    </w:p>
    <w:p w:rsidR="00213286" w:rsidRDefault="00213286" w:rsidP="00213286">
      <w:pPr>
        <w:numPr>
          <w:ilvl w:val="12"/>
          <w:numId w:val="0"/>
        </w:numPr>
        <w:spacing w:after="0" w:line="240" w:lineRule="auto"/>
        <w:ind w:right="-29"/>
        <w:rPr>
          <w:rFonts w:ascii="Times New Roman" w:hAnsi="Times New Roman"/>
        </w:rPr>
      </w:pPr>
      <w:r>
        <w:rPr>
          <w:rFonts w:ascii="Times New Roman" w:hAnsi="Times New Roman"/>
        </w:rPr>
        <w:t>Jeigu kiltų daugiau klausimų dėl šio vaisto vartojimo, kreipkitės į gydytoją arba vaistininką.</w:t>
      </w:r>
    </w:p>
    <w:p w:rsidR="00213286" w:rsidRDefault="00213286" w:rsidP="00213286">
      <w:pPr>
        <w:numPr>
          <w:ilvl w:val="12"/>
          <w:numId w:val="0"/>
        </w:numPr>
        <w:spacing w:after="0" w:line="240" w:lineRule="auto"/>
        <w:rPr>
          <w:rFonts w:ascii="Times New Roman" w:hAnsi="Times New Roman"/>
        </w:rPr>
      </w:pPr>
    </w:p>
    <w:p w:rsidR="00213286" w:rsidRDefault="00213286" w:rsidP="00213286">
      <w:pPr>
        <w:numPr>
          <w:ilvl w:val="12"/>
          <w:numId w:val="0"/>
        </w:numPr>
        <w:spacing w:after="0" w:line="240" w:lineRule="auto"/>
        <w:rPr>
          <w:rFonts w:ascii="Times New Roman" w:hAnsi="Times New Roman"/>
        </w:rPr>
      </w:pPr>
    </w:p>
    <w:p w:rsidR="00213286" w:rsidRDefault="00213286" w:rsidP="00213286">
      <w:pPr>
        <w:keepNext/>
        <w:keepLines/>
        <w:tabs>
          <w:tab w:val="left" w:pos="567"/>
        </w:tabs>
        <w:spacing w:after="0" w:line="240" w:lineRule="auto"/>
        <w:outlineLvl w:val="2"/>
        <w:rPr>
          <w:rFonts w:ascii="Times New Roman" w:hAnsi="Times New Roman"/>
          <w:b/>
        </w:rPr>
      </w:pPr>
      <w:r>
        <w:rPr>
          <w:rFonts w:ascii="Times New Roman" w:hAnsi="Times New Roman"/>
          <w:b/>
        </w:rPr>
        <w:t>4.</w:t>
      </w:r>
      <w:r>
        <w:rPr>
          <w:rFonts w:ascii="Times New Roman" w:hAnsi="Times New Roman"/>
          <w:b/>
        </w:rPr>
        <w:tab/>
        <w:t>Galimas šalutinis poveikis</w:t>
      </w:r>
    </w:p>
    <w:p w:rsidR="00213286" w:rsidRDefault="00213286" w:rsidP="00213286">
      <w:pPr>
        <w:numPr>
          <w:ilvl w:val="12"/>
          <w:numId w:val="0"/>
        </w:numPr>
        <w:spacing w:after="0" w:line="240" w:lineRule="auto"/>
        <w:rPr>
          <w:rFonts w:ascii="Times New Roman" w:hAnsi="Times New Roman"/>
        </w:rPr>
      </w:pPr>
    </w:p>
    <w:p w:rsidR="00213286" w:rsidRDefault="00213286" w:rsidP="00213286">
      <w:pPr>
        <w:numPr>
          <w:ilvl w:val="12"/>
          <w:numId w:val="0"/>
        </w:numPr>
        <w:spacing w:after="0" w:line="240" w:lineRule="auto"/>
        <w:ind w:right="-29"/>
        <w:rPr>
          <w:rFonts w:ascii="Times New Roman" w:hAnsi="Times New Roman"/>
        </w:rPr>
      </w:pPr>
      <w:r>
        <w:rPr>
          <w:rFonts w:ascii="Times New Roman" w:hAnsi="Times New Roman"/>
        </w:rPr>
        <w:t>Šis vaistas, kaip ir visi kiti, gali sukelti šalutinį poveikį, nors jis pasireiškia ne visiems žmonėms.</w:t>
      </w:r>
    </w:p>
    <w:p w:rsidR="00213286" w:rsidRDefault="00213286" w:rsidP="00213286">
      <w:pPr>
        <w:numPr>
          <w:ilvl w:val="12"/>
          <w:numId w:val="0"/>
        </w:numPr>
        <w:spacing w:after="0" w:line="240" w:lineRule="auto"/>
        <w:ind w:right="-29"/>
        <w:rPr>
          <w:rFonts w:ascii="Times New Roman" w:hAnsi="Times New Roman"/>
        </w:rPr>
      </w:pPr>
      <w:r>
        <w:rPr>
          <w:rFonts w:ascii="Times New Roman" w:hAnsi="Times New Roman"/>
        </w:rPr>
        <w:t xml:space="preserve">Kaip ir vartojant bet kurį kitą sudėtinį trijų veikliųjų medžiagų vaistą, gali pasireikšti ir kiekvienai medžiagai būdingas šalutinis poveikis. Pranešta apie šalutinį poveikį, susijusį su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arba kuria nors viena iš trijų veikliųjų medžiagų (</w:t>
      </w:r>
      <w:proofErr w:type="spellStart"/>
      <w:r>
        <w:rPr>
          <w:rFonts w:ascii="Times New Roman" w:hAnsi="Times New Roman"/>
        </w:rPr>
        <w:t>amlodipinu</w:t>
      </w:r>
      <w:proofErr w:type="spellEnd"/>
      <w:r>
        <w:rPr>
          <w:rFonts w:ascii="Times New Roman" w:hAnsi="Times New Roman"/>
        </w:rPr>
        <w:t xml:space="preserve">, </w:t>
      </w:r>
      <w:proofErr w:type="spellStart"/>
      <w:r>
        <w:rPr>
          <w:rFonts w:ascii="Times New Roman" w:hAnsi="Times New Roman"/>
        </w:rPr>
        <w:t>valsartanu</w:t>
      </w:r>
      <w:proofErr w:type="spellEnd"/>
      <w:r>
        <w:rPr>
          <w:rFonts w:ascii="Times New Roman" w:hAnsi="Times New Roman"/>
        </w:rPr>
        <w:t xml:space="preserve"> ir </w:t>
      </w:r>
      <w:proofErr w:type="spellStart"/>
      <w:r>
        <w:rPr>
          <w:rFonts w:ascii="Times New Roman" w:hAnsi="Times New Roman"/>
        </w:rPr>
        <w:t>hidrochlorotiaziduo</w:t>
      </w:r>
      <w:proofErr w:type="spellEnd"/>
      <w:r>
        <w:rPr>
          <w:rFonts w:ascii="Times New Roman" w:hAnsi="Times New Roman"/>
        </w:rPr>
        <w:t xml:space="preserve">), kuris yra išvardytas toliau ir gali pasireikšti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vartojimo metu. </w:t>
      </w:r>
    </w:p>
    <w:p w:rsidR="00213286" w:rsidRDefault="00213286" w:rsidP="00213286">
      <w:pPr>
        <w:numPr>
          <w:ilvl w:val="12"/>
          <w:numId w:val="0"/>
        </w:numPr>
        <w:spacing w:after="0" w:line="240" w:lineRule="auto"/>
        <w:ind w:right="-29"/>
        <w:rPr>
          <w:rFonts w:ascii="Times New Roman" w:hAnsi="Times New Roman"/>
        </w:rPr>
      </w:pPr>
      <w:r>
        <w:rPr>
          <w:rFonts w:ascii="Times New Roman" w:hAnsi="Times New Roman"/>
        </w:rPr>
        <w:t xml:space="preserve"> </w:t>
      </w:r>
    </w:p>
    <w:p w:rsidR="00213286" w:rsidRDefault="00213286" w:rsidP="00213286">
      <w:pPr>
        <w:numPr>
          <w:ilvl w:val="12"/>
          <w:numId w:val="0"/>
        </w:numPr>
        <w:spacing w:after="0" w:line="240" w:lineRule="auto"/>
        <w:ind w:right="-29"/>
        <w:rPr>
          <w:rFonts w:ascii="Times New Roman" w:hAnsi="Times New Roman"/>
          <w:b/>
        </w:rPr>
      </w:pPr>
      <w:r>
        <w:rPr>
          <w:rFonts w:ascii="Times New Roman" w:hAnsi="Times New Roman"/>
          <w:b/>
        </w:rPr>
        <w:t xml:space="preserve">Kai kurie šalutiniai reiškiniai gali būti sunkūs, todėl gali prireikti skubios medicinos pagalbos Nedelsdami kreipkitės į gydytoją, jeigu pavartojus šio vaisto, pasireiškia kuris nors toliau išvardytas sunkus šalutinis poveikis. </w:t>
      </w:r>
    </w:p>
    <w:p w:rsidR="00213286" w:rsidRDefault="00213286" w:rsidP="00213286">
      <w:pPr>
        <w:numPr>
          <w:ilvl w:val="12"/>
          <w:numId w:val="0"/>
        </w:numPr>
        <w:spacing w:after="0" w:line="240" w:lineRule="auto"/>
        <w:ind w:right="-29"/>
        <w:rPr>
          <w:rFonts w:ascii="Times New Roman" w:hAnsi="Times New Roman"/>
        </w:rPr>
      </w:pPr>
    </w:p>
    <w:p w:rsidR="00213286" w:rsidRDefault="00213286" w:rsidP="00213286">
      <w:pPr>
        <w:numPr>
          <w:ilvl w:val="12"/>
          <w:numId w:val="0"/>
        </w:numPr>
        <w:spacing w:after="0" w:line="240" w:lineRule="auto"/>
        <w:ind w:right="-29"/>
        <w:rPr>
          <w:rFonts w:ascii="Times New Roman" w:hAnsi="Times New Roman"/>
        </w:rPr>
      </w:pPr>
      <w:r>
        <w:rPr>
          <w:rFonts w:ascii="Times New Roman" w:hAnsi="Times New Roman"/>
          <w:i/>
        </w:rPr>
        <w:t>Dažni (gali pasireikšti rečiau nei 1 iš 10 žmonių</w:t>
      </w:r>
      <w:r>
        <w:rPr>
          <w:rFonts w:ascii="Times New Roman" w:hAnsi="Times New Roman"/>
        </w:rPr>
        <w:t xml:space="preserve">): </w:t>
      </w:r>
    </w:p>
    <w:p w:rsidR="00213286" w:rsidRDefault="00213286" w:rsidP="00213286">
      <w:pPr>
        <w:pStyle w:val="Sraopastraipa"/>
        <w:numPr>
          <w:ilvl w:val="0"/>
          <w:numId w:val="10"/>
        </w:numPr>
        <w:spacing w:after="0" w:line="240" w:lineRule="auto"/>
        <w:ind w:left="567" w:right="-29" w:hanging="567"/>
        <w:rPr>
          <w:rFonts w:ascii="Times New Roman" w:hAnsi="Times New Roman"/>
        </w:rPr>
      </w:pPr>
      <w:r>
        <w:rPr>
          <w:rFonts w:ascii="Times New Roman" w:hAnsi="Times New Roman"/>
        </w:rPr>
        <w:t xml:space="preserve">Svaigulys. </w:t>
      </w:r>
    </w:p>
    <w:p w:rsidR="00213286" w:rsidRDefault="00213286" w:rsidP="00213286">
      <w:pPr>
        <w:pStyle w:val="Sraopastraipa"/>
        <w:numPr>
          <w:ilvl w:val="0"/>
          <w:numId w:val="10"/>
        </w:numPr>
        <w:spacing w:after="0" w:line="240" w:lineRule="auto"/>
        <w:ind w:left="567" w:right="-29" w:hanging="567"/>
        <w:rPr>
          <w:rFonts w:ascii="Times New Roman" w:hAnsi="Times New Roman"/>
        </w:rPr>
      </w:pPr>
      <w:r>
        <w:rPr>
          <w:rFonts w:ascii="Times New Roman" w:hAnsi="Times New Roman"/>
        </w:rPr>
        <w:t xml:space="preserve">Mažas kraujospūdis (alpimo, galvos sukimosi pojūtis, staiga pritemusi sąmonė). </w:t>
      </w:r>
    </w:p>
    <w:p w:rsidR="00213286" w:rsidRDefault="00213286" w:rsidP="00213286">
      <w:pPr>
        <w:spacing w:after="0" w:line="240" w:lineRule="auto"/>
        <w:ind w:right="-29"/>
        <w:rPr>
          <w:rFonts w:ascii="Times New Roman" w:hAnsi="Times New Roman"/>
        </w:rPr>
      </w:pPr>
      <w:r>
        <w:rPr>
          <w:rFonts w:ascii="Times New Roman" w:hAnsi="Times New Roman"/>
        </w:rPr>
        <w:t xml:space="preserve"> </w:t>
      </w:r>
    </w:p>
    <w:p w:rsidR="00213286" w:rsidRDefault="00213286" w:rsidP="00213286">
      <w:pPr>
        <w:numPr>
          <w:ilvl w:val="12"/>
          <w:numId w:val="0"/>
        </w:numPr>
        <w:spacing w:after="0" w:line="240" w:lineRule="auto"/>
        <w:ind w:right="-29"/>
        <w:rPr>
          <w:rFonts w:ascii="Times New Roman" w:hAnsi="Times New Roman"/>
        </w:rPr>
      </w:pPr>
      <w:r>
        <w:rPr>
          <w:rFonts w:ascii="Times New Roman" w:hAnsi="Times New Roman"/>
          <w:i/>
        </w:rPr>
        <w:t>Nedažni (gali pasireikšti rečiau nei 1 iš 100 žmonių)</w:t>
      </w:r>
      <w:r>
        <w:rPr>
          <w:rFonts w:ascii="Times New Roman" w:hAnsi="Times New Roman"/>
        </w:rPr>
        <w:t xml:space="preserve">: </w:t>
      </w:r>
    </w:p>
    <w:p w:rsidR="00213286" w:rsidRDefault="00213286" w:rsidP="00213286">
      <w:pPr>
        <w:pStyle w:val="Sraopastraipa"/>
        <w:numPr>
          <w:ilvl w:val="0"/>
          <w:numId w:val="11"/>
        </w:numPr>
        <w:spacing w:after="0" w:line="240" w:lineRule="auto"/>
        <w:ind w:left="567" w:right="-29" w:hanging="567"/>
        <w:rPr>
          <w:rFonts w:ascii="Times New Roman" w:hAnsi="Times New Roman"/>
        </w:rPr>
      </w:pPr>
      <w:r>
        <w:rPr>
          <w:rFonts w:ascii="Times New Roman" w:hAnsi="Times New Roman"/>
        </w:rPr>
        <w:t xml:space="preserve">Labai sumažėjęs išskiriamo šlapimo kiekis (inkstų funkcijos susilpnėjimas). </w:t>
      </w:r>
    </w:p>
    <w:p w:rsidR="00213286" w:rsidRDefault="00213286" w:rsidP="00213286">
      <w:pPr>
        <w:spacing w:after="0" w:line="240" w:lineRule="auto"/>
        <w:ind w:right="-29"/>
        <w:rPr>
          <w:rFonts w:ascii="Times New Roman" w:hAnsi="Times New Roman"/>
          <w:i/>
        </w:rPr>
      </w:pPr>
      <w:r>
        <w:rPr>
          <w:rFonts w:ascii="Times New Roman" w:hAnsi="Times New Roman"/>
        </w:rPr>
        <w:t xml:space="preserve"> </w:t>
      </w:r>
    </w:p>
    <w:p w:rsidR="00213286" w:rsidRDefault="00213286" w:rsidP="00213286">
      <w:pPr>
        <w:numPr>
          <w:ilvl w:val="12"/>
          <w:numId w:val="0"/>
        </w:numPr>
        <w:spacing w:after="0" w:line="240" w:lineRule="auto"/>
        <w:ind w:right="-29"/>
        <w:rPr>
          <w:rFonts w:ascii="Times New Roman" w:hAnsi="Times New Roman"/>
        </w:rPr>
      </w:pPr>
      <w:r>
        <w:rPr>
          <w:rFonts w:ascii="Times New Roman" w:hAnsi="Times New Roman"/>
          <w:i/>
        </w:rPr>
        <w:t>Reti (gali pasireikšti rečiau nei 1 iš 1 000 žmonių):</w:t>
      </w:r>
      <w:r>
        <w:rPr>
          <w:rFonts w:ascii="Times New Roman" w:hAnsi="Times New Roman"/>
        </w:rPr>
        <w:t xml:space="preserve"> </w:t>
      </w:r>
    </w:p>
    <w:p w:rsidR="00213286" w:rsidRDefault="00213286" w:rsidP="00213286">
      <w:pPr>
        <w:pStyle w:val="Sraopastraipa"/>
        <w:numPr>
          <w:ilvl w:val="0"/>
          <w:numId w:val="12"/>
        </w:numPr>
        <w:spacing w:after="0" w:line="240" w:lineRule="auto"/>
        <w:ind w:left="567" w:right="-29" w:hanging="567"/>
        <w:rPr>
          <w:rFonts w:ascii="Times New Roman" w:hAnsi="Times New Roman"/>
        </w:rPr>
      </w:pPr>
      <w:r>
        <w:rPr>
          <w:rFonts w:ascii="Times New Roman" w:hAnsi="Times New Roman"/>
        </w:rPr>
        <w:t xml:space="preserve">Spontaninis kraujavimas. </w:t>
      </w:r>
    </w:p>
    <w:p w:rsidR="00213286" w:rsidRDefault="00213286" w:rsidP="00213286">
      <w:pPr>
        <w:pStyle w:val="Sraopastraipa"/>
        <w:numPr>
          <w:ilvl w:val="0"/>
          <w:numId w:val="12"/>
        </w:numPr>
        <w:spacing w:after="0" w:line="240" w:lineRule="auto"/>
        <w:ind w:left="567" w:right="-29" w:hanging="567"/>
        <w:rPr>
          <w:rFonts w:ascii="Times New Roman" w:hAnsi="Times New Roman"/>
        </w:rPr>
      </w:pPr>
      <w:r>
        <w:rPr>
          <w:rFonts w:ascii="Times New Roman" w:hAnsi="Times New Roman"/>
        </w:rPr>
        <w:t xml:space="preserve">Nereguliarus širdies plakimas. </w:t>
      </w:r>
    </w:p>
    <w:p w:rsidR="00213286" w:rsidRDefault="00213286" w:rsidP="00213286">
      <w:pPr>
        <w:pStyle w:val="Sraopastraipa"/>
        <w:numPr>
          <w:ilvl w:val="0"/>
          <w:numId w:val="12"/>
        </w:numPr>
        <w:spacing w:after="0" w:line="240" w:lineRule="auto"/>
        <w:ind w:left="567" w:right="-29" w:hanging="567"/>
        <w:rPr>
          <w:rFonts w:ascii="Times New Roman" w:hAnsi="Times New Roman"/>
        </w:rPr>
      </w:pPr>
      <w:r>
        <w:rPr>
          <w:rFonts w:ascii="Times New Roman" w:hAnsi="Times New Roman"/>
        </w:rPr>
        <w:t xml:space="preserve">Kepenų funkcijos sutrikimas. </w:t>
      </w:r>
    </w:p>
    <w:p w:rsidR="00213286" w:rsidRDefault="00213286" w:rsidP="00213286">
      <w:pPr>
        <w:spacing w:after="0" w:line="240" w:lineRule="auto"/>
        <w:ind w:right="-29"/>
        <w:rPr>
          <w:rFonts w:ascii="Times New Roman" w:hAnsi="Times New Roman"/>
        </w:rPr>
      </w:pPr>
      <w:r>
        <w:rPr>
          <w:rFonts w:ascii="Times New Roman" w:hAnsi="Times New Roman"/>
        </w:rPr>
        <w:t xml:space="preserve"> </w:t>
      </w:r>
    </w:p>
    <w:p w:rsidR="00213286" w:rsidRDefault="00213286" w:rsidP="00213286">
      <w:pPr>
        <w:numPr>
          <w:ilvl w:val="12"/>
          <w:numId w:val="0"/>
        </w:numPr>
        <w:spacing w:after="0" w:line="240" w:lineRule="auto"/>
        <w:ind w:right="-29"/>
        <w:rPr>
          <w:rFonts w:ascii="Times New Roman" w:hAnsi="Times New Roman"/>
        </w:rPr>
      </w:pPr>
      <w:r>
        <w:rPr>
          <w:rFonts w:ascii="Times New Roman" w:hAnsi="Times New Roman"/>
          <w:i/>
        </w:rPr>
        <w:t>Labai reti (gali pasireikšti rečiau nei 1 iš 10 000 žmonių)</w:t>
      </w:r>
      <w:r>
        <w:rPr>
          <w:rFonts w:ascii="Times New Roman" w:hAnsi="Times New Roman"/>
        </w:rPr>
        <w:t xml:space="preserve">: </w:t>
      </w:r>
    </w:p>
    <w:p w:rsidR="00213286" w:rsidRDefault="00213286" w:rsidP="00213286">
      <w:pPr>
        <w:pStyle w:val="Sraopastraipa"/>
        <w:numPr>
          <w:ilvl w:val="0"/>
          <w:numId w:val="13"/>
        </w:numPr>
        <w:spacing w:after="0" w:line="240" w:lineRule="auto"/>
        <w:ind w:left="567" w:right="-29" w:hanging="567"/>
        <w:rPr>
          <w:rFonts w:ascii="Times New Roman" w:hAnsi="Times New Roman"/>
        </w:rPr>
      </w:pPr>
      <w:r>
        <w:rPr>
          <w:rFonts w:ascii="Times New Roman" w:hAnsi="Times New Roman"/>
        </w:rPr>
        <w:t xml:space="preserve">staiga atsiradęs švokštimas, krūtinės skausmas, dusulys ar kvėpavimo pasunkėjimas; </w:t>
      </w:r>
    </w:p>
    <w:p w:rsidR="00213286" w:rsidRDefault="00213286" w:rsidP="00213286">
      <w:pPr>
        <w:pStyle w:val="Sraopastraipa"/>
        <w:numPr>
          <w:ilvl w:val="0"/>
          <w:numId w:val="13"/>
        </w:numPr>
        <w:spacing w:after="0" w:line="240" w:lineRule="auto"/>
        <w:ind w:left="567" w:right="-29" w:hanging="567"/>
        <w:rPr>
          <w:rFonts w:ascii="Times New Roman" w:hAnsi="Times New Roman"/>
        </w:rPr>
      </w:pPr>
      <w:r>
        <w:rPr>
          <w:rFonts w:ascii="Times New Roman" w:hAnsi="Times New Roman"/>
        </w:rPr>
        <w:t xml:space="preserve">akių vokų, veido ar lūpų patinimas; </w:t>
      </w:r>
    </w:p>
    <w:p w:rsidR="00213286" w:rsidRDefault="00213286" w:rsidP="00213286">
      <w:pPr>
        <w:pStyle w:val="Sraopastraipa"/>
        <w:numPr>
          <w:ilvl w:val="0"/>
          <w:numId w:val="13"/>
        </w:numPr>
        <w:spacing w:after="0" w:line="240" w:lineRule="auto"/>
        <w:ind w:left="567" w:right="-29" w:hanging="567"/>
        <w:rPr>
          <w:rFonts w:ascii="Times New Roman" w:hAnsi="Times New Roman"/>
        </w:rPr>
      </w:pPr>
      <w:r>
        <w:rPr>
          <w:rFonts w:ascii="Times New Roman" w:hAnsi="Times New Roman"/>
        </w:rPr>
        <w:t xml:space="preserve">liežuvio ir gerklės patinimas, dėl kurio gali labai pasunkėti kvėpavimas; </w:t>
      </w:r>
    </w:p>
    <w:p w:rsidR="00213286" w:rsidRDefault="00213286" w:rsidP="00213286">
      <w:pPr>
        <w:pStyle w:val="Sraopastraipa"/>
        <w:numPr>
          <w:ilvl w:val="0"/>
          <w:numId w:val="13"/>
        </w:numPr>
        <w:spacing w:after="0" w:line="240" w:lineRule="auto"/>
        <w:ind w:left="567" w:right="-29" w:hanging="567"/>
        <w:rPr>
          <w:rFonts w:ascii="Times New Roman" w:hAnsi="Times New Roman"/>
        </w:rPr>
      </w:pPr>
      <w:r>
        <w:rPr>
          <w:rFonts w:ascii="Times New Roman" w:hAnsi="Times New Roman"/>
        </w:rPr>
        <w:t xml:space="preserve">sunkios odos reakcijos, įskaitant intensyvų odos bėrimą, dilgėlinę, viso kūno odos paraudimą, sunkų niežėjimą, odos </w:t>
      </w:r>
      <w:proofErr w:type="spellStart"/>
      <w:r>
        <w:rPr>
          <w:rFonts w:ascii="Times New Roman" w:hAnsi="Times New Roman"/>
        </w:rPr>
        <w:t>pūslėtumą</w:t>
      </w:r>
      <w:proofErr w:type="spellEnd"/>
      <w:r>
        <w:rPr>
          <w:rFonts w:ascii="Times New Roman" w:hAnsi="Times New Roman"/>
        </w:rPr>
        <w:t xml:space="preserve">, lupimąsi ir patinimą, gleivinių uždegimą </w:t>
      </w:r>
      <w:proofErr w:type="spellStart"/>
      <w:r>
        <w:rPr>
          <w:rFonts w:ascii="Times New Roman" w:hAnsi="Times New Roman"/>
        </w:rPr>
        <w:t>Stivenso</w:t>
      </w:r>
      <w:proofErr w:type="spellEnd"/>
      <w:r>
        <w:rPr>
          <w:rFonts w:ascii="Times New Roman" w:hAnsi="Times New Roman"/>
        </w:rPr>
        <w:t xml:space="preserve"> - Džonsono (</w:t>
      </w:r>
      <w:proofErr w:type="spellStart"/>
      <w:r>
        <w:rPr>
          <w:rFonts w:ascii="Times New Roman" w:hAnsi="Times New Roman"/>
          <w:i/>
        </w:rPr>
        <w:t>Stevens-Johnson</w:t>
      </w:r>
      <w:proofErr w:type="spellEnd"/>
      <w:r>
        <w:rPr>
          <w:rFonts w:ascii="Times New Roman" w:hAnsi="Times New Roman"/>
          <w:i/>
        </w:rPr>
        <w:t>)</w:t>
      </w:r>
      <w:r>
        <w:rPr>
          <w:rFonts w:ascii="Times New Roman" w:hAnsi="Times New Roman"/>
        </w:rPr>
        <w:t xml:space="preserve"> sindromas, toksinė epidermio </w:t>
      </w:r>
      <w:proofErr w:type="spellStart"/>
      <w:r>
        <w:rPr>
          <w:rFonts w:ascii="Times New Roman" w:hAnsi="Times New Roman"/>
        </w:rPr>
        <w:t>nekrolizė</w:t>
      </w:r>
      <w:proofErr w:type="spellEnd"/>
      <w:r>
        <w:rPr>
          <w:rFonts w:ascii="Times New Roman" w:hAnsi="Times New Roman"/>
        </w:rPr>
        <w:t xml:space="preserve">), arba kitos alerginės reakcijos; </w:t>
      </w:r>
    </w:p>
    <w:p w:rsidR="00213286" w:rsidRDefault="00213286" w:rsidP="00213286">
      <w:pPr>
        <w:pStyle w:val="Sraopastraipa"/>
        <w:numPr>
          <w:ilvl w:val="0"/>
          <w:numId w:val="13"/>
        </w:numPr>
        <w:spacing w:after="0" w:line="240" w:lineRule="auto"/>
        <w:ind w:left="567" w:right="-29" w:hanging="567"/>
        <w:rPr>
          <w:rFonts w:ascii="Times New Roman" w:hAnsi="Times New Roman"/>
        </w:rPr>
      </w:pPr>
      <w:r>
        <w:rPr>
          <w:rFonts w:ascii="Times New Roman" w:hAnsi="Times New Roman"/>
        </w:rPr>
        <w:t xml:space="preserve">širdies priepuolis; </w:t>
      </w:r>
    </w:p>
    <w:p w:rsidR="00213286" w:rsidRDefault="00213286" w:rsidP="00213286">
      <w:pPr>
        <w:pStyle w:val="Sraopastraipa"/>
        <w:numPr>
          <w:ilvl w:val="0"/>
          <w:numId w:val="13"/>
        </w:numPr>
        <w:spacing w:after="0" w:line="240" w:lineRule="auto"/>
        <w:ind w:left="567" w:right="-29" w:hanging="567"/>
        <w:rPr>
          <w:rFonts w:ascii="Times New Roman" w:hAnsi="Times New Roman"/>
        </w:rPr>
      </w:pPr>
      <w:r>
        <w:rPr>
          <w:rFonts w:ascii="Times New Roman" w:hAnsi="Times New Roman"/>
        </w:rPr>
        <w:t xml:space="preserve">kasos uždegimas, dėl kurio gali pasireikšti sunkus pilvo ir nugaros skausmas, susijęs su labai bloga savijauta; </w:t>
      </w:r>
    </w:p>
    <w:p w:rsidR="00213286" w:rsidRDefault="00213286" w:rsidP="00213286">
      <w:pPr>
        <w:pStyle w:val="Sraopastraipa"/>
        <w:numPr>
          <w:ilvl w:val="0"/>
          <w:numId w:val="13"/>
        </w:numPr>
        <w:spacing w:after="0" w:line="240" w:lineRule="auto"/>
        <w:ind w:left="567" w:right="-29" w:hanging="567"/>
        <w:rPr>
          <w:rFonts w:ascii="Times New Roman" w:hAnsi="Times New Roman"/>
        </w:rPr>
      </w:pPr>
      <w:r>
        <w:rPr>
          <w:rFonts w:ascii="Times New Roman" w:hAnsi="Times New Roman"/>
        </w:rPr>
        <w:t xml:space="preserve">silpnumas, kraujosruvų atsiradimas, karščiavimas, dažnos infekcinės ligos; </w:t>
      </w:r>
    </w:p>
    <w:p w:rsidR="00213286" w:rsidRDefault="00213286" w:rsidP="00213286">
      <w:pPr>
        <w:pStyle w:val="Sraopastraipa"/>
        <w:numPr>
          <w:ilvl w:val="0"/>
          <w:numId w:val="13"/>
        </w:numPr>
        <w:spacing w:after="0" w:line="240" w:lineRule="auto"/>
        <w:ind w:left="567" w:right="-29" w:hanging="567"/>
        <w:rPr>
          <w:rFonts w:ascii="Times New Roman" w:hAnsi="Times New Roman"/>
        </w:rPr>
      </w:pPr>
      <w:r>
        <w:rPr>
          <w:rFonts w:ascii="Times New Roman" w:hAnsi="Times New Roman"/>
        </w:rPr>
        <w:t>sustingimas.</w:t>
      </w:r>
    </w:p>
    <w:p w:rsidR="00213286" w:rsidRDefault="00213286" w:rsidP="00213286">
      <w:pPr>
        <w:spacing w:after="0" w:line="240" w:lineRule="auto"/>
        <w:ind w:right="-29"/>
        <w:rPr>
          <w:rFonts w:ascii="Times New Roman" w:hAnsi="Times New Roman"/>
        </w:rPr>
      </w:pPr>
    </w:p>
    <w:p w:rsidR="00213286" w:rsidRDefault="00213286" w:rsidP="00213286">
      <w:pPr>
        <w:numPr>
          <w:ilvl w:val="12"/>
          <w:numId w:val="0"/>
        </w:numPr>
        <w:spacing w:after="0" w:line="240" w:lineRule="auto"/>
        <w:ind w:right="-29"/>
        <w:rPr>
          <w:rFonts w:ascii="Times New Roman" w:hAnsi="Times New Roman"/>
          <w:b/>
        </w:rPr>
      </w:pPr>
      <w:r>
        <w:rPr>
          <w:rFonts w:ascii="Times New Roman" w:hAnsi="Times New Roman"/>
          <w:b/>
        </w:rPr>
        <w:t xml:space="preserve">Kiti šalutiniai reiškiniai </w:t>
      </w:r>
    </w:p>
    <w:p w:rsidR="00213286" w:rsidRDefault="00213286" w:rsidP="00213286">
      <w:pPr>
        <w:numPr>
          <w:ilvl w:val="12"/>
          <w:numId w:val="0"/>
        </w:numPr>
        <w:spacing w:after="0" w:line="240" w:lineRule="auto"/>
        <w:ind w:right="-29"/>
        <w:rPr>
          <w:rFonts w:ascii="Times New Roman" w:hAnsi="Times New Roman"/>
        </w:rPr>
      </w:pPr>
      <w:r>
        <w:rPr>
          <w:rFonts w:ascii="Times New Roman" w:hAnsi="Times New Roman"/>
          <w:i/>
        </w:rPr>
        <w:t>Labai dažni (gali pasireikšti dažniau kaip 1 iš 10 žmonių)</w:t>
      </w:r>
      <w:r>
        <w:rPr>
          <w:rFonts w:ascii="Times New Roman" w:hAnsi="Times New Roman"/>
        </w:rPr>
        <w:t xml:space="preserve">: </w:t>
      </w:r>
    </w:p>
    <w:p w:rsidR="00213286" w:rsidRDefault="00213286" w:rsidP="00213286">
      <w:pPr>
        <w:pStyle w:val="Sraopastraipa"/>
        <w:numPr>
          <w:ilvl w:val="0"/>
          <w:numId w:val="14"/>
        </w:numPr>
        <w:spacing w:after="0" w:line="240" w:lineRule="auto"/>
        <w:ind w:left="567" w:right="-29" w:hanging="567"/>
        <w:rPr>
          <w:rFonts w:ascii="Times New Roman" w:hAnsi="Times New Roman"/>
        </w:rPr>
      </w:pPr>
      <w:r>
        <w:rPr>
          <w:rFonts w:ascii="Times New Roman" w:hAnsi="Times New Roman"/>
        </w:rPr>
        <w:t xml:space="preserve">Sumažėjęs kalio kiekis kraujyje. </w:t>
      </w:r>
    </w:p>
    <w:p w:rsidR="00213286" w:rsidRDefault="00213286" w:rsidP="00213286">
      <w:pPr>
        <w:pStyle w:val="Sraopastraipa"/>
        <w:numPr>
          <w:ilvl w:val="0"/>
          <w:numId w:val="14"/>
        </w:numPr>
        <w:spacing w:after="0" w:line="240" w:lineRule="auto"/>
        <w:ind w:left="567" w:right="-29" w:hanging="567"/>
        <w:rPr>
          <w:rFonts w:ascii="Times New Roman" w:hAnsi="Times New Roman"/>
        </w:rPr>
      </w:pPr>
      <w:r>
        <w:rPr>
          <w:rFonts w:ascii="Times New Roman" w:hAnsi="Times New Roman"/>
        </w:rPr>
        <w:t xml:space="preserve">Padidėjęs lipidų kiekis kraujyje. </w:t>
      </w:r>
    </w:p>
    <w:p w:rsidR="00213286" w:rsidRDefault="00213286" w:rsidP="00213286">
      <w:pPr>
        <w:spacing w:after="0" w:line="240" w:lineRule="auto"/>
        <w:ind w:right="-29"/>
        <w:rPr>
          <w:rFonts w:ascii="Times New Roman" w:hAnsi="Times New Roman"/>
        </w:rPr>
      </w:pPr>
      <w:r>
        <w:rPr>
          <w:rFonts w:ascii="Times New Roman" w:hAnsi="Times New Roman"/>
        </w:rPr>
        <w:t xml:space="preserve"> </w:t>
      </w:r>
    </w:p>
    <w:p w:rsidR="00213286" w:rsidRDefault="00213286" w:rsidP="00213286">
      <w:pPr>
        <w:numPr>
          <w:ilvl w:val="12"/>
          <w:numId w:val="0"/>
        </w:numPr>
        <w:spacing w:after="0" w:line="240" w:lineRule="auto"/>
        <w:ind w:right="-29"/>
        <w:rPr>
          <w:rFonts w:ascii="Times New Roman" w:hAnsi="Times New Roman"/>
          <w:i/>
        </w:rPr>
      </w:pPr>
      <w:r>
        <w:rPr>
          <w:rFonts w:ascii="Times New Roman" w:hAnsi="Times New Roman"/>
          <w:i/>
        </w:rPr>
        <w:t xml:space="preserve">Dažni (gali pasireikšti rečiau nei 1 iš 10 žmonių): </w:t>
      </w:r>
    </w:p>
    <w:p w:rsidR="00213286" w:rsidRDefault="00213286" w:rsidP="00213286">
      <w:pPr>
        <w:pStyle w:val="Sraopastraipa"/>
        <w:numPr>
          <w:ilvl w:val="0"/>
          <w:numId w:val="15"/>
        </w:numPr>
        <w:spacing w:after="0" w:line="240" w:lineRule="auto"/>
        <w:ind w:left="567" w:right="-29" w:hanging="567"/>
        <w:rPr>
          <w:rFonts w:ascii="Times New Roman" w:hAnsi="Times New Roman"/>
        </w:rPr>
      </w:pPr>
      <w:r>
        <w:rPr>
          <w:rFonts w:ascii="Times New Roman" w:hAnsi="Times New Roman"/>
        </w:rPr>
        <w:t xml:space="preserve">Mieguistumas. </w:t>
      </w:r>
    </w:p>
    <w:p w:rsidR="00213286" w:rsidRDefault="00213286" w:rsidP="00213286">
      <w:pPr>
        <w:pStyle w:val="Sraopastraipa"/>
        <w:numPr>
          <w:ilvl w:val="0"/>
          <w:numId w:val="15"/>
        </w:numPr>
        <w:spacing w:after="0" w:line="240" w:lineRule="auto"/>
        <w:ind w:left="567" w:right="-29" w:hanging="567"/>
        <w:rPr>
          <w:rFonts w:ascii="Times New Roman" w:hAnsi="Times New Roman"/>
        </w:rPr>
      </w:pPr>
      <w:proofErr w:type="spellStart"/>
      <w:r>
        <w:rPr>
          <w:rFonts w:ascii="Times New Roman" w:hAnsi="Times New Roman"/>
        </w:rPr>
        <w:t>Palpitacijos</w:t>
      </w:r>
      <w:proofErr w:type="spellEnd"/>
      <w:r>
        <w:rPr>
          <w:rFonts w:ascii="Times New Roman" w:hAnsi="Times New Roman"/>
        </w:rPr>
        <w:t xml:space="preserve"> (dažno stipraus širdies plakimo jutimas). </w:t>
      </w:r>
    </w:p>
    <w:p w:rsidR="00213286" w:rsidRDefault="00213286" w:rsidP="00213286">
      <w:pPr>
        <w:pStyle w:val="Sraopastraipa"/>
        <w:numPr>
          <w:ilvl w:val="0"/>
          <w:numId w:val="15"/>
        </w:numPr>
        <w:spacing w:after="0" w:line="240" w:lineRule="auto"/>
        <w:ind w:left="567" w:right="-29" w:hanging="567"/>
        <w:rPr>
          <w:rFonts w:ascii="Times New Roman" w:hAnsi="Times New Roman"/>
        </w:rPr>
      </w:pPr>
      <w:r>
        <w:rPr>
          <w:rFonts w:ascii="Times New Roman" w:hAnsi="Times New Roman"/>
        </w:rPr>
        <w:t xml:space="preserve">Paraudimas. </w:t>
      </w:r>
    </w:p>
    <w:p w:rsidR="00213286" w:rsidRDefault="00213286" w:rsidP="00213286">
      <w:pPr>
        <w:pStyle w:val="Sraopastraipa"/>
        <w:numPr>
          <w:ilvl w:val="0"/>
          <w:numId w:val="15"/>
        </w:numPr>
        <w:spacing w:after="0" w:line="240" w:lineRule="auto"/>
        <w:ind w:left="567" w:right="-29" w:hanging="567"/>
        <w:rPr>
          <w:rFonts w:ascii="Times New Roman" w:hAnsi="Times New Roman"/>
        </w:rPr>
      </w:pPr>
      <w:r>
        <w:rPr>
          <w:rFonts w:ascii="Times New Roman" w:hAnsi="Times New Roman"/>
        </w:rPr>
        <w:t xml:space="preserve">Čiurnų patinimas (edema). </w:t>
      </w:r>
    </w:p>
    <w:p w:rsidR="00213286" w:rsidRDefault="00213286" w:rsidP="00213286">
      <w:pPr>
        <w:pStyle w:val="Sraopastraipa"/>
        <w:numPr>
          <w:ilvl w:val="0"/>
          <w:numId w:val="15"/>
        </w:numPr>
        <w:spacing w:after="0" w:line="240" w:lineRule="auto"/>
        <w:ind w:left="567" w:right="-29" w:hanging="567"/>
        <w:rPr>
          <w:rFonts w:ascii="Times New Roman" w:hAnsi="Times New Roman"/>
        </w:rPr>
      </w:pPr>
      <w:r>
        <w:rPr>
          <w:rFonts w:ascii="Times New Roman" w:hAnsi="Times New Roman"/>
        </w:rPr>
        <w:lastRenderedPageBreak/>
        <w:t xml:space="preserve">Pilvo skausmas. </w:t>
      </w:r>
    </w:p>
    <w:p w:rsidR="00213286" w:rsidRDefault="00213286" w:rsidP="00213286">
      <w:pPr>
        <w:pStyle w:val="Sraopastraipa"/>
        <w:numPr>
          <w:ilvl w:val="0"/>
          <w:numId w:val="15"/>
        </w:numPr>
        <w:spacing w:after="0" w:line="240" w:lineRule="auto"/>
        <w:ind w:left="567" w:right="-29" w:hanging="567"/>
        <w:rPr>
          <w:rFonts w:ascii="Times New Roman" w:hAnsi="Times New Roman"/>
        </w:rPr>
      </w:pPr>
      <w:r>
        <w:rPr>
          <w:rFonts w:ascii="Times New Roman" w:hAnsi="Times New Roman"/>
        </w:rPr>
        <w:t xml:space="preserve">Nemalonus pojūtis skrandžio plote pavalgius. </w:t>
      </w:r>
    </w:p>
    <w:p w:rsidR="00213286" w:rsidRDefault="00213286" w:rsidP="00213286">
      <w:pPr>
        <w:pStyle w:val="Sraopastraipa"/>
        <w:numPr>
          <w:ilvl w:val="0"/>
          <w:numId w:val="15"/>
        </w:numPr>
        <w:spacing w:after="0" w:line="240" w:lineRule="auto"/>
        <w:ind w:left="567" w:right="-29" w:hanging="567"/>
        <w:rPr>
          <w:rFonts w:ascii="Times New Roman" w:hAnsi="Times New Roman"/>
        </w:rPr>
      </w:pPr>
      <w:r>
        <w:rPr>
          <w:rFonts w:ascii="Times New Roman" w:hAnsi="Times New Roman"/>
        </w:rPr>
        <w:t xml:space="preserve">Nuovargis. </w:t>
      </w:r>
    </w:p>
    <w:p w:rsidR="00213286" w:rsidRDefault="00213286" w:rsidP="00213286">
      <w:pPr>
        <w:pStyle w:val="Sraopastraipa"/>
        <w:numPr>
          <w:ilvl w:val="0"/>
          <w:numId w:val="15"/>
        </w:numPr>
        <w:spacing w:after="0" w:line="240" w:lineRule="auto"/>
        <w:ind w:left="567" w:right="-29" w:hanging="567"/>
        <w:rPr>
          <w:rFonts w:ascii="Times New Roman" w:hAnsi="Times New Roman"/>
        </w:rPr>
      </w:pPr>
      <w:r>
        <w:rPr>
          <w:rFonts w:ascii="Times New Roman" w:hAnsi="Times New Roman"/>
        </w:rPr>
        <w:t xml:space="preserve">Galvos skausmas. </w:t>
      </w:r>
    </w:p>
    <w:p w:rsidR="00213286" w:rsidRDefault="00213286" w:rsidP="00213286">
      <w:pPr>
        <w:pStyle w:val="Sraopastraipa"/>
        <w:numPr>
          <w:ilvl w:val="0"/>
          <w:numId w:val="15"/>
        </w:numPr>
        <w:spacing w:after="0" w:line="240" w:lineRule="auto"/>
        <w:ind w:left="567" w:right="-29" w:hanging="567"/>
        <w:rPr>
          <w:rFonts w:ascii="Times New Roman" w:hAnsi="Times New Roman"/>
        </w:rPr>
      </w:pPr>
      <w:r>
        <w:rPr>
          <w:rFonts w:ascii="Times New Roman" w:hAnsi="Times New Roman"/>
        </w:rPr>
        <w:t xml:space="preserve">Dažnas </w:t>
      </w:r>
      <w:proofErr w:type="spellStart"/>
      <w:r>
        <w:rPr>
          <w:rFonts w:ascii="Times New Roman" w:hAnsi="Times New Roman"/>
        </w:rPr>
        <w:t>šlapinimasis</w:t>
      </w:r>
      <w:proofErr w:type="spellEnd"/>
      <w:r>
        <w:rPr>
          <w:rFonts w:ascii="Times New Roman" w:hAnsi="Times New Roman"/>
        </w:rPr>
        <w:t xml:space="preserve">. </w:t>
      </w:r>
    </w:p>
    <w:p w:rsidR="00213286" w:rsidRDefault="00213286" w:rsidP="00213286">
      <w:pPr>
        <w:pStyle w:val="Sraopastraipa"/>
        <w:numPr>
          <w:ilvl w:val="0"/>
          <w:numId w:val="15"/>
        </w:numPr>
        <w:spacing w:after="0" w:line="240" w:lineRule="auto"/>
        <w:ind w:left="567" w:right="-29" w:hanging="567"/>
        <w:rPr>
          <w:rFonts w:ascii="Times New Roman" w:hAnsi="Times New Roman"/>
        </w:rPr>
      </w:pPr>
      <w:r>
        <w:rPr>
          <w:rFonts w:ascii="Times New Roman" w:hAnsi="Times New Roman"/>
        </w:rPr>
        <w:t xml:space="preserve">Padidėjęs šlapimo rūgšties kiekis kraujyje. </w:t>
      </w:r>
    </w:p>
    <w:p w:rsidR="00213286" w:rsidRDefault="00213286" w:rsidP="00213286">
      <w:pPr>
        <w:pStyle w:val="Sraopastraipa"/>
        <w:numPr>
          <w:ilvl w:val="0"/>
          <w:numId w:val="15"/>
        </w:numPr>
        <w:spacing w:after="0" w:line="240" w:lineRule="auto"/>
        <w:ind w:left="567" w:right="-29" w:hanging="567"/>
        <w:rPr>
          <w:rFonts w:ascii="Times New Roman" w:hAnsi="Times New Roman"/>
        </w:rPr>
      </w:pPr>
      <w:r>
        <w:rPr>
          <w:rFonts w:ascii="Times New Roman" w:hAnsi="Times New Roman"/>
        </w:rPr>
        <w:t xml:space="preserve">Sumažėjęs magnio kiekis kraujyje. </w:t>
      </w:r>
    </w:p>
    <w:p w:rsidR="00213286" w:rsidRDefault="00213286" w:rsidP="00213286">
      <w:pPr>
        <w:pStyle w:val="Sraopastraipa"/>
        <w:numPr>
          <w:ilvl w:val="0"/>
          <w:numId w:val="15"/>
        </w:numPr>
        <w:spacing w:after="0" w:line="240" w:lineRule="auto"/>
        <w:ind w:left="567" w:right="-29" w:hanging="567"/>
        <w:rPr>
          <w:rFonts w:ascii="Times New Roman" w:hAnsi="Times New Roman"/>
        </w:rPr>
      </w:pPr>
      <w:r>
        <w:rPr>
          <w:rFonts w:ascii="Times New Roman" w:hAnsi="Times New Roman"/>
        </w:rPr>
        <w:t xml:space="preserve">Sumažėjęs natrio kiekis kraujyje. </w:t>
      </w:r>
    </w:p>
    <w:p w:rsidR="00213286" w:rsidRDefault="00213286" w:rsidP="00213286">
      <w:pPr>
        <w:pStyle w:val="Sraopastraipa"/>
        <w:numPr>
          <w:ilvl w:val="0"/>
          <w:numId w:val="15"/>
        </w:numPr>
        <w:spacing w:after="0" w:line="240" w:lineRule="auto"/>
        <w:ind w:left="567" w:right="-29" w:hanging="567"/>
        <w:rPr>
          <w:rFonts w:ascii="Times New Roman" w:hAnsi="Times New Roman"/>
        </w:rPr>
      </w:pPr>
      <w:r>
        <w:rPr>
          <w:rFonts w:ascii="Times New Roman" w:hAnsi="Times New Roman"/>
        </w:rPr>
        <w:t xml:space="preserve">Svaigulys ar alpimas atsistojus. </w:t>
      </w:r>
    </w:p>
    <w:p w:rsidR="00213286" w:rsidRDefault="00213286" w:rsidP="00213286">
      <w:pPr>
        <w:pStyle w:val="Sraopastraipa"/>
        <w:numPr>
          <w:ilvl w:val="0"/>
          <w:numId w:val="15"/>
        </w:numPr>
        <w:spacing w:after="0" w:line="240" w:lineRule="auto"/>
        <w:ind w:left="567" w:right="-29" w:hanging="567"/>
        <w:rPr>
          <w:rFonts w:ascii="Times New Roman" w:hAnsi="Times New Roman"/>
        </w:rPr>
      </w:pPr>
      <w:r>
        <w:rPr>
          <w:rFonts w:ascii="Times New Roman" w:hAnsi="Times New Roman"/>
        </w:rPr>
        <w:t xml:space="preserve">Sumažėjęs apetitas. </w:t>
      </w:r>
    </w:p>
    <w:p w:rsidR="00213286" w:rsidRDefault="00213286" w:rsidP="00213286">
      <w:pPr>
        <w:pStyle w:val="Sraopastraipa"/>
        <w:numPr>
          <w:ilvl w:val="0"/>
          <w:numId w:val="15"/>
        </w:numPr>
        <w:spacing w:after="0" w:line="240" w:lineRule="auto"/>
        <w:ind w:left="567" w:right="-29" w:hanging="567"/>
        <w:rPr>
          <w:rFonts w:ascii="Times New Roman" w:hAnsi="Times New Roman"/>
        </w:rPr>
      </w:pPr>
      <w:r>
        <w:rPr>
          <w:rFonts w:ascii="Times New Roman" w:hAnsi="Times New Roman"/>
        </w:rPr>
        <w:t xml:space="preserve">Pykinimas ir vėmimas. </w:t>
      </w:r>
    </w:p>
    <w:p w:rsidR="00213286" w:rsidRDefault="00213286" w:rsidP="00213286">
      <w:pPr>
        <w:pStyle w:val="Sraopastraipa"/>
        <w:numPr>
          <w:ilvl w:val="0"/>
          <w:numId w:val="15"/>
        </w:numPr>
        <w:spacing w:after="0" w:line="240" w:lineRule="auto"/>
        <w:ind w:left="567" w:right="-29" w:hanging="567"/>
        <w:rPr>
          <w:rFonts w:ascii="Times New Roman" w:hAnsi="Times New Roman"/>
        </w:rPr>
      </w:pPr>
      <w:r>
        <w:rPr>
          <w:rFonts w:ascii="Times New Roman" w:hAnsi="Times New Roman"/>
        </w:rPr>
        <w:t xml:space="preserve">Niežtintis bėrimas ir kiti bėrimo tipai. </w:t>
      </w:r>
    </w:p>
    <w:p w:rsidR="00213286" w:rsidRDefault="00213286" w:rsidP="00213286">
      <w:pPr>
        <w:pStyle w:val="Sraopastraipa"/>
        <w:numPr>
          <w:ilvl w:val="0"/>
          <w:numId w:val="15"/>
        </w:numPr>
        <w:spacing w:after="0" w:line="240" w:lineRule="auto"/>
        <w:ind w:left="567" w:right="-29" w:hanging="567"/>
        <w:rPr>
          <w:rFonts w:ascii="Times New Roman" w:hAnsi="Times New Roman"/>
        </w:rPr>
      </w:pPr>
      <w:r>
        <w:rPr>
          <w:rFonts w:ascii="Times New Roman" w:hAnsi="Times New Roman"/>
        </w:rPr>
        <w:t xml:space="preserve">Negalėjimas pasiekti ir išlaikyti erekcijos. </w:t>
      </w:r>
    </w:p>
    <w:p w:rsidR="00213286" w:rsidRDefault="00213286" w:rsidP="00213286">
      <w:pPr>
        <w:spacing w:after="0" w:line="240" w:lineRule="auto"/>
        <w:ind w:right="-29"/>
        <w:rPr>
          <w:rFonts w:ascii="Times New Roman" w:hAnsi="Times New Roman"/>
        </w:rPr>
      </w:pPr>
      <w:r>
        <w:rPr>
          <w:rFonts w:ascii="Times New Roman" w:hAnsi="Times New Roman"/>
        </w:rPr>
        <w:t xml:space="preserve"> </w:t>
      </w:r>
    </w:p>
    <w:p w:rsidR="00213286" w:rsidRDefault="00213286" w:rsidP="00213286">
      <w:pPr>
        <w:numPr>
          <w:ilvl w:val="12"/>
          <w:numId w:val="0"/>
        </w:numPr>
        <w:spacing w:after="0" w:line="240" w:lineRule="auto"/>
        <w:ind w:right="-29"/>
        <w:rPr>
          <w:rFonts w:ascii="Times New Roman" w:hAnsi="Times New Roman"/>
          <w:i/>
        </w:rPr>
      </w:pPr>
      <w:r>
        <w:rPr>
          <w:rFonts w:ascii="Times New Roman" w:hAnsi="Times New Roman"/>
          <w:i/>
        </w:rPr>
        <w:t xml:space="preserve">Nedažni (gali pasireikšti rečiau nei 1 iš 100 žmonių):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Padažnėjęs širdies susitraukimų dažnis.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Svaigimo pojūtis.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Sutrikęs matymas.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Nemalonus pojūtis pilve.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Krūtinės ląstos skausmas.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Padidėjęs </w:t>
      </w:r>
      <w:proofErr w:type="spellStart"/>
      <w:r>
        <w:rPr>
          <w:rFonts w:ascii="Times New Roman" w:hAnsi="Times New Roman"/>
        </w:rPr>
        <w:t>urėjos</w:t>
      </w:r>
      <w:proofErr w:type="spellEnd"/>
      <w:r>
        <w:rPr>
          <w:rFonts w:ascii="Times New Roman" w:hAnsi="Times New Roman"/>
        </w:rPr>
        <w:t xml:space="preserve"> azoto, </w:t>
      </w:r>
      <w:proofErr w:type="spellStart"/>
      <w:r>
        <w:rPr>
          <w:rFonts w:ascii="Times New Roman" w:hAnsi="Times New Roman"/>
        </w:rPr>
        <w:t>kreatinino</w:t>
      </w:r>
      <w:proofErr w:type="spellEnd"/>
      <w:r>
        <w:rPr>
          <w:rFonts w:ascii="Times New Roman" w:hAnsi="Times New Roman"/>
        </w:rPr>
        <w:t xml:space="preserve"> ir šlapimo rūgšties kiekis kraujyje.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Padidėjęs kalcio, riebalų ar natrio kiekis kraujyje.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Sumažėjęs kalio kiekis kraujyje.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Nemalonus iškvepiamo oro kvapas.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Viduriavimas.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Burnos džiūvimas.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Padidėjęs kūno svoris.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Apetito nebuvimas.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Sutrikęs skonio pojūtis.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Nugaros skausmas.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Sąnarių patinimas.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Raumenų spazmas, silpnumas ar skausmas.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Galūnių skausmas.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Negalėjimas normaliai stovėti ar vaikščioti.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Silpnumas.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Sutrikusi koordinacija.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Svaigulys atsistojus ar po fizinio krūvio.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Energijos stoka.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Sutrikęs miegas.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Dilgčiojimo ar tirpimo pojūtis.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Neuropatija.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Staigus laikinas sąmonės netekimas.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Sumažėjęs kraujospūdis atsistojus.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Kosulys.</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Dusulys.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Gerklės dirginimas.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Sustiprėjęs prakaitavimas.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Niežulys.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Patinimas, paraudimas ir skausmas išilgai venos.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Odos paraudimas.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Drebulys.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Nuotaikų kaita.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Nerimas. </w:t>
      </w:r>
    </w:p>
    <w:p w:rsidR="00213286" w:rsidRDefault="00213286" w:rsidP="00213286">
      <w:pPr>
        <w:pStyle w:val="Sraopastraipa"/>
        <w:numPr>
          <w:ilvl w:val="0"/>
          <w:numId w:val="16"/>
        </w:numPr>
        <w:spacing w:after="0" w:line="240" w:lineRule="auto"/>
        <w:ind w:left="567" w:right="-29" w:hanging="567"/>
        <w:rPr>
          <w:rFonts w:ascii="Times New Roman" w:hAnsi="Times New Roman"/>
        </w:rPr>
      </w:pPr>
      <w:r>
        <w:rPr>
          <w:rFonts w:ascii="Times New Roman" w:hAnsi="Times New Roman"/>
        </w:rPr>
        <w:t xml:space="preserve">Depresija. </w:t>
      </w:r>
    </w:p>
    <w:p w:rsidR="00213286" w:rsidRDefault="00213286" w:rsidP="00213286">
      <w:pPr>
        <w:pStyle w:val="Sraopastraipa"/>
        <w:numPr>
          <w:ilvl w:val="0"/>
          <w:numId w:val="17"/>
        </w:numPr>
        <w:spacing w:after="0" w:line="240" w:lineRule="auto"/>
        <w:ind w:left="567" w:right="-29" w:hanging="567"/>
        <w:rPr>
          <w:rFonts w:ascii="Times New Roman" w:hAnsi="Times New Roman"/>
        </w:rPr>
      </w:pPr>
      <w:r>
        <w:rPr>
          <w:rFonts w:ascii="Times New Roman" w:hAnsi="Times New Roman"/>
        </w:rPr>
        <w:t xml:space="preserve">Nemiga. </w:t>
      </w:r>
    </w:p>
    <w:p w:rsidR="00213286" w:rsidRDefault="00213286" w:rsidP="00213286">
      <w:pPr>
        <w:pStyle w:val="Sraopastraipa"/>
        <w:numPr>
          <w:ilvl w:val="0"/>
          <w:numId w:val="17"/>
        </w:numPr>
        <w:spacing w:after="0" w:line="240" w:lineRule="auto"/>
        <w:ind w:left="567" w:right="-29" w:hanging="567"/>
        <w:rPr>
          <w:rFonts w:ascii="Times New Roman" w:hAnsi="Times New Roman"/>
        </w:rPr>
      </w:pPr>
      <w:r>
        <w:rPr>
          <w:rFonts w:ascii="Times New Roman" w:hAnsi="Times New Roman"/>
        </w:rPr>
        <w:lastRenderedPageBreak/>
        <w:t xml:space="preserve">Nenormalus skonio pojūtis. </w:t>
      </w:r>
    </w:p>
    <w:p w:rsidR="00213286" w:rsidRDefault="00213286" w:rsidP="00213286">
      <w:pPr>
        <w:pStyle w:val="Sraopastraipa"/>
        <w:numPr>
          <w:ilvl w:val="0"/>
          <w:numId w:val="17"/>
        </w:numPr>
        <w:spacing w:after="0" w:line="240" w:lineRule="auto"/>
        <w:ind w:left="567" w:right="-29" w:hanging="567"/>
        <w:rPr>
          <w:rFonts w:ascii="Times New Roman" w:hAnsi="Times New Roman"/>
        </w:rPr>
      </w:pPr>
      <w:r>
        <w:rPr>
          <w:rFonts w:ascii="Times New Roman" w:hAnsi="Times New Roman"/>
        </w:rPr>
        <w:t xml:space="preserve">Apalpimas. </w:t>
      </w:r>
    </w:p>
    <w:p w:rsidR="00213286" w:rsidRDefault="00213286" w:rsidP="00213286">
      <w:pPr>
        <w:pStyle w:val="Sraopastraipa"/>
        <w:numPr>
          <w:ilvl w:val="0"/>
          <w:numId w:val="17"/>
        </w:numPr>
        <w:spacing w:after="0" w:line="240" w:lineRule="auto"/>
        <w:ind w:left="567" w:right="-29" w:hanging="567"/>
        <w:rPr>
          <w:rFonts w:ascii="Times New Roman" w:hAnsi="Times New Roman"/>
        </w:rPr>
      </w:pPr>
      <w:r>
        <w:rPr>
          <w:rFonts w:ascii="Times New Roman" w:hAnsi="Times New Roman"/>
        </w:rPr>
        <w:t xml:space="preserve">Skausmo jutimo išnykimas. </w:t>
      </w:r>
    </w:p>
    <w:p w:rsidR="00213286" w:rsidRDefault="00213286" w:rsidP="00213286">
      <w:pPr>
        <w:pStyle w:val="Sraopastraipa"/>
        <w:numPr>
          <w:ilvl w:val="0"/>
          <w:numId w:val="17"/>
        </w:numPr>
        <w:spacing w:after="0" w:line="240" w:lineRule="auto"/>
        <w:ind w:left="567" w:right="-29" w:hanging="567"/>
        <w:rPr>
          <w:rFonts w:ascii="Times New Roman" w:hAnsi="Times New Roman"/>
        </w:rPr>
      </w:pPr>
      <w:r>
        <w:rPr>
          <w:rFonts w:ascii="Times New Roman" w:hAnsi="Times New Roman"/>
        </w:rPr>
        <w:t xml:space="preserve">Regėjimo sutrikimai. </w:t>
      </w:r>
    </w:p>
    <w:p w:rsidR="00213286" w:rsidRDefault="00213286" w:rsidP="00213286">
      <w:pPr>
        <w:pStyle w:val="Sraopastraipa"/>
        <w:numPr>
          <w:ilvl w:val="0"/>
          <w:numId w:val="17"/>
        </w:numPr>
        <w:spacing w:after="0" w:line="240" w:lineRule="auto"/>
        <w:ind w:left="567" w:right="-29" w:hanging="567"/>
        <w:rPr>
          <w:rFonts w:ascii="Times New Roman" w:hAnsi="Times New Roman"/>
        </w:rPr>
      </w:pPr>
      <w:r>
        <w:rPr>
          <w:rFonts w:ascii="Times New Roman" w:hAnsi="Times New Roman"/>
        </w:rPr>
        <w:t xml:space="preserve">Regos sutrikimas. </w:t>
      </w:r>
    </w:p>
    <w:p w:rsidR="00213286" w:rsidRDefault="00213286" w:rsidP="00213286">
      <w:pPr>
        <w:pStyle w:val="Sraopastraipa"/>
        <w:numPr>
          <w:ilvl w:val="0"/>
          <w:numId w:val="17"/>
        </w:numPr>
        <w:spacing w:after="0" w:line="240" w:lineRule="auto"/>
        <w:ind w:left="567" w:right="-29" w:hanging="567"/>
        <w:rPr>
          <w:rFonts w:ascii="Times New Roman" w:hAnsi="Times New Roman"/>
        </w:rPr>
      </w:pPr>
      <w:r>
        <w:rPr>
          <w:rFonts w:ascii="Times New Roman" w:hAnsi="Times New Roman"/>
        </w:rPr>
        <w:t xml:space="preserve">Ūžesys ausyse. </w:t>
      </w:r>
    </w:p>
    <w:p w:rsidR="00213286" w:rsidRDefault="00213286" w:rsidP="00213286">
      <w:pPr>
        <w:pStyle w:val="Sraopastraipa"/>
        <w:numPr>
          <w:ilvl w:val="0"/>
          <w:numId w:val="17"/>
        </w:numPr>
        <w:spacing w:after="0" w:line="240" w:lineRule="auto"/>
        <w:ind w:left="567" w:right="-29" w:hanging="567"/>
        <w:rPr>
          <w:rFonts w:ascii="Times New Roman" w:hAnsi="Times New Roman"/>
        </w:rPr>
      </w:pPr>
      <w:r>
        <w:rPr>
          <w:rFonts w:ascii="Times New Roman" w:hAnsi="Times New Roman"/>
        </w:rPr>
        <w:t xml:space="preserve">Čiaudulys / sloga dėl nosies gleivinės uždegimo (rinitas). </w:t>
      </w:r>
    </w:p>
    <w:p w:rsidR="00213286" w:rsidRDefault="00213286" w:rsidP="00213286">
      <w:pPr>
        <w:pStyle w:val="Sraopastraipa"/>
        <w:numPr>
          <w:ilvl w:val="0"/>
          <w:numId w:val="17"/>
        </w:numPr>
        <w:spacing w:after="0" w:line="240" w:lineRule="auto"/>
        <w:ind w:left="567" w:right="-29" w:hanging="567"/>
        <w:rPr>
          <w:rFonts w:ascii="Times New Roman" w:hAnsi="Times New Roman"/>
        </w:rPr>
      </w:pPr>
      <w:r>
        <w:rPr>
          <w:rFonts w:ascii="Times New Roman" w:hAnsi="Times New Roman"/>
        </w:rPr>
        <w:t xml:space="preserve">Pakitusi žarnyno veikla. </w:t>
      </w:r>
    </w:p>
    <w:p w:rsidR="00213286" w:rsidRDefault="00213286" w:rsidP="00213286">
      <w:pPr>
        <w:pStyle w:val="Sraopastraipa"/>
        <w:numPr>
          <w:ilvl w:val="0"/>
          <w:numId w:val="17"/>
        </w:numPr>
        <w:spacing w:after="0" w:line="240" w:lineRule="auto"/>
        <w:ind w:left="567" w:right="-29" w:hanging="567"/>
        <w:rPr>
          <w:rFonts w:ascii="Times New Roman" w:hAnsi="Times New Roman"/>
        </w:rPr>
      </w:pPr>
      <w:proofErr w:type="spellStart"/>
      <w:r>
        <w:rPr>
          <w:rFonts w:ascii="Times New Roman" w:hAnsi="Times New Roman"/>
        </w:rPr>
        <w:t>Nevirškinimas</w:t>
      </w:r>
      <w:proofErr w:type="spellEnd"/>
      <w:r>
        <w:rPr>
          <w:rFonts w:ascii="Times New Roman" w:hAnsi="Times New Roman"/>
        </w:rPr>
        <w:t xml:space="preserve">. </w:t>
      </w:r>
    </w:p>
    <w:p w:rsidR="00213286" w:rsidRDefault="00213286" w:rsidP="00213286">
      <w:pPr>
        <w:pStyle w:val="Sraopastraipa"/>
        <w:numPr>
          <w:ilvl w:val="0"/>
          <w:numId w:val="17"/>
        </w:numPr>
        <w:spacing w:after="0" w:line="240" w:lineRule="auto"/>
        <w:ind w:left="567" w:right="-29" w:hanging="567"/>
        <w:rPr>
          <w:rFonts w:ascii="Times New Roman" w:hAnsi="Times New Roman"/>
        </w:rPr>
      </w:pPr>
      <w:r>
        <w:rPr>
          <w:rFonts w:ascii="Times New Roman" w:hAnsi="Times New Roman"/>
        </w:rPr>
        <w:t xml:space="preserve">Plaukų slinkimas. </w:t>
      </w:r>
    </w:p>
    <w:p w:rsidR="00213286" w:rsidRDefault="00213286" w:rsidP="00213286">
      <w:pPr>
        <w:pStyle w:val="Sraopastraipa"/>
        <w:numPr>
          <w:ilvl w:val="0"/>
          <w:numId w:val="17"/>
        </w:numPr>
        <w:spacing w:after="0" w:line="240" w:lineRule="auto"/>
        <w:ind w:left="567" w:right="-29" w:hanging="567"/>
        <w:rPr>
          <w:rFonts w:ascii="Times New Roman" w:hAnsi="Times New Roman"/>
        </w:rPr>
      </w:pPr>
      <w:r>
        <w:rPr>
          <w:rFonts w:ascii="Times New Roman" w:hAnsi="Times New Roman"/>
        </w:rPr>
        <w:t xml:space="preserve">Odos niežėjimas. </w:t>
      </w:r>
    </w:p>
    <w:p w:rsidR="00213286" w:rsidRDefault="00213286" w:rsidP="00213286">
      <w:pPr>
        <w:pStyle w:val="Sraopastraipa"/>
        <w:numPr>
          <w:ilvl w:val="0"/>
          <w:numId w:val="17"/>
        </w:numPr>
        <w:spacing w:after="0" w:line="240" w:lineRule="auto"/>
        <w:ind w:left="567" w:right="-29" w:hanging="567"/>
        <w:rPr>
          <w:rFonts w:ascii="Times New Roman" w:hAnsi="Times New Roman"/>
        </w:rPr>
      </w:pPr>
      <w:r>
        <w:rPr>
          <w:rFonts w:ascii="Times New Roman" w:hAnsi="Times New Roman"/>
        </w:rPr>
        <w:t xml:space="preserve">Odos spalvos pokytis. </w:t>
      </w:r>
    </w:p>
    <w:p w:rsidR="00213286" w:rsidRDefault="00213286" w:rsidP="00213286">
      <w:pPr>
        <w:pStyle w:val="Sraopastraipa"/>
        <w:numPr>
          <w:ilvl w:val="0"/>
          <w:numId w:val="17"/>
        </w:numPr>
        <w:spacing w:after="0" w:line="240" w:lineRule="auto"/>
        <w:ind w:left="567" w:right="-29" w:hanging="567"/>
        <w:rPr>
          <w:rFonts w:ascii="Times New Roman" w:hAnsi="Times New Roman"/>
        </w:rPr>
      </w:pPr>
      <w:proofErr w:type="spellStart"/>
      <w:r>
        <w:rPr>
          <w:rFonts w:ascii="Times New Roman" w:hAnsi="Times New Roman"/>
        </w:rPr>
        <w:t>Šlapinimosi</w:t>
      </w:r>
      <w:proofErr w:type="spellEnd"/>
      <w:r>
        <w:rPr>
          <w:rFonts w:ascii="Times New Roman" w:hAnsi="Times New Roman"/>
        </w:rPr>
        <w:t xml:space="preserve"> sutrikimas. </w:t>
      </w:r>
    </w:p>
    <w:p w:rsidR="00213286" w:rsidRDefault="00213286" w:rsidP="00213286">
      <w:pPr>
        <w:pStyle w:val="Sraopastraipa"/>
        <w:numPr>
          <w:ilvl w:val="0"/>
          <w:numId w:val="17"/>
        </w:numPr>
        <w:spacing w:after="0" w:line="240" w:lineRule="auto"/>
        <w:ind w:left="567" w:right="-29" w:hanging="567"/>
        <w:rPr>
          <w:rFonts w:ascii="Times New Roman" w:hAnsi="Times New Roman"/>
        </w:rPr>
      </w:pPr>
      <w:r>
        <w:rPr>
          <w:rFonts w:ascii="Times New Roman" w:hAnsi="Times New Roman"/>
        </w:rPr>
        <w:t xml:space="preserve">Poreikis dažniau šlapintis naktį. </w:t>
      </w:r>
    </w:p>
    <w:p w:rsidR="00213286" w:rsidRDefault="00213286" w:rsidP="00213286">
      <w:pPr>
        <w:pStyle w:val="Sraopastraipa"/>
        <w:numPr>
          <w:ilvl w:val="0"/>
          <w:numId w:val="17"/>
        </w:numPr>
        <w:spacing w:after="0" w:line="240" w:lineRule="auto"/>
        <w:ind w:left="567" w:right="-29" w:hanging="567"/>
        <w:rPr>
          <w:rFonts w:ascii="Times New Roman" w:hAnsi="Times New Roman"/>
        </w:rPr>
      </w:pPr>
      <w:proofErr w:type="spellStart"/>
      <w:r>
        <w:rPr>
          <w:rFonts w:ascii="Times New Roman" w:hAnsi="Times New Roman"/>
        </w:rPr>
        <w:t>Šlapinimosi</w:t>
      </w:r>
      <w:proofErr w:type="spellEnd"/>
      <w:r>
        <w:rPr>
          <w:rFonts w:ascii="Times New Roman" w:hAnsi="Times New Roman"/>
        </w:rPr>
        <w:t xml:space="preserve"> padažnėjimas. </w:t>
      </w:r>
    </w:p>
    <w:p w:rsidR="00213286" w:rsidRDefault="00213286" w:rsidP="00213286">
      <w:pPr>
        <w:pStyle w:val="Sraopastraipa"/>
        <w:numPr>
          <w:ilvl w:val="0"/>
          <w:numId w:val="17"/>
        </w:numPr>
        <w:spacing w:after="0" w:line="240" w:lineRule="auto"/>
        <w:ind w:left="567" w:right="-29" w:hanging="567"/>
        <w:rPr>
          <w:rFonts w:ascii="Times New Roman" w:hAnsi="Times New Roman"/>
        </w:rPr>
      </w:pPr>
      <w:r>
        <w:rPr>
          <w:rFonts w:ascii="Times New Roman" w:hAnsi="Times New Roman"/>
        </w:rPr>
        <w:t xml:space="preserve">Krūtų diskomfortas arba padidėjimas vyrams. </w:t>
      </w:r>
    </w:p>
    <w:p w:rsidR="00213286" w:rsidRDefault="00213286" w:rsidP="00213286">
      <w:pPr>
        <w:pStyle w:val="Sraopastraipa"/>
        <w:numPr>
          <w:ilvl w:val="0"/>
          <w:numId w:val="17"/>
        </w:numPr>
        <w:spacing w:after="0" w:line="240" w:lineRule="auto"/>
        <w:ind w:left="567" w:right="-29" w:hanging="567"/>
        <w:rPr>
          <w:rFonts w:ascii="Times New Roman" w:hAnsi="Times New Roman"/>
        </w:rPr>
      </w:pPr>
      <w:r>
        <w:rPr>
          <w:rFonts w:ascii="Times New Roman" w:hAnsi="Times New Roman"/>
        </w:rPr>
        <w:t xml:space="preserve">Skausmas. </w:t>
      </w:r>
    </w:p>
    <w:p w:rsidR="00213286" w:rsidRDefault="00213286" w:rsidP="00213286">
      <w:pPr>
        <w:pStyle w:val="Sraopastraipa"/>
        <w:numPr>
          <w:ilvl w:val="0"/>
          <w:numId w:val="17"/>
        </w:numPr>
        <w:spacing w:after="0" w:line="240" w:lineRule="auto"/>
        <w:ind w:left="567" w:right="-29" w:hanging="567"/>
        <w:rPr>
          <w:rFonts w:ascii="Times New Roman" w:hAnsi="Times New Roman"/>
        </w:rPr>
      </w:pPr>
      <w:r>
        <w:rPr>
          <w:rFonts w:ascii="Times New Roman" w:hAnsi="Times New Roman"/>
        </w:rPr>
        <w:t xml:space="preserve">Bloga savijauta. </w:t>
      </w:r>
    </w:p>
    <w:p w:rsidR="00213286" w:rsidRDefault="00213286" w:rsidP="00213286">
      <w:pPr>
        <w:pStyle w:val="Sraopastraipa"/>
        <w:numPr>
          <w:ilvl w:val="0"/>
          <w:numId w:val="17"/>
        </w:numPr>
        <w:spacing w:after="0" w:line="240" w:lineRule="auto"/>
        <w:ind w:left="567" w:right="-29" w:hanging="567"/>
        <w:rPr>
          <w:rFonts w:ascii="Times New Roman" w:hAnsi="Times New Roman"/>
        </w:rPr>
      </w:pPr>
      <w:r>
        <w:rPr>
          <w:rFonts w:ascii="Times New Roman" w:hAnsi="Times New Roman"/>
        </w:rPr>
        <w:t xml:space="preserve">Kūno svorio sumažėjimas. </w:t>
      </w:r>
    </w:p>
    <w:p w:rsidR="00213286" w:rsidRDefault="00213286" w:rsidP="00213286">
      <w:pPr>
        <w:spacing w:after="0" w:line="240" w:lineRule="auto"/>
        <w:ind w:right="-29"/>
        <w:rPr>
          <w:rFonts w:ascii="Times New Roman" w:hAnsi="Times New Roman"/>
        </w:rPr>
      </w:pPr>
      <w:r>
        <w:rPr>
          <w:rFonts w:ascii="Times New Roman" w:hAnsi="Times New Roman"/>
        </w:rPr>
        <w:t xml:space="preserve"> </w:t>
      </w:r>
    </w:p>
    <w:p w:rsidR="00213286" w:rsidRDefault="00213286" w:rsidP="00213286">
      <w:pPr>
        <w:numPr>
          <w:ilvl w:val="12"/>
          <w:numId w:val="0"/>
        </w:numPr>
        <w:spacing w:after="0" w:line="240" w:lineRule="auto"/>
        <w:ind w:right="-29"/>
        <w:rPr>
          <w:rFonts w:ascii="Times New Roman" w:hAnsi="Times New Roman"/>
          <w:i/>
        </w:rPr>
      </w:pPr>
      <w:r>
        <w:rPr>
          <w:rFonts w:ascii="Times New Roman" w:hAnsi="Times New Roman"/>
          <w:i/>
        </w:rPr>
        <w:t xml:space="preserve">Reti (gali pasireikšti rečiau nei 1 iš 1 000 žmonių): </w:t>
      </w:r>
    </w:p>
    <w:p w:rsidR="00213286" w:rsidRDefault="00213286" w:rsidP="00213286">
      <w:pPr>
        <w:pStyle w:val="Sraopastraipa"/>
        <w:numPr>
          <w:ilvl w:val="0"/>
          <w:numId w:val="18"/>
        </w:numPr>
        <w:spacing w:after="0" w:line="240" w:lineRule="auto"/>
        <w:ind w:left="567" w:right="-29" w:hanging="567"/>
        <w:rPr>
          <w:rFonts w:ascii="Times New Roman" w:hAnsi="Times New Roman"/>
        </w:rPr>
      </w:pPr>
      <w:r>
        <w:rPr>
          <w:rFonts w:ascii="Times New Roman" w:hAnsi="Times New Roman"/>
        </w:rPr>
        <w:t xml:space="preserve">Sumažėjęs trombocitų skaičius kraujyje (kartais pasireiškiantis kraujavimu ar mėlynių susidarymu po oda). </w:t>
      </w:r>
    </w:p>
    <w:p w:rsidR="00213286" w:rsidRDefault="00213286" w:rsidP="00213286">
      <w:pPr>
        <w:pStyle w:val="Sraopastraipa"/>
        <w:numPr>
          <w:ilvl w:val="0"/>
          <w:numId w:val="18"/>
        </w:numPr>
        <w:spacing w:after="0" w:line="240" w:lineRule="auto"/>
        <w:ind w:left="567" w:right="-29" w:hanging="567"/>
        <w:rPr>
          <w:rFonts w:ascii="Times New Roman" w:hAnsi="Times New Roman"/>
        </w:rPr>
      </w:pPr>
      <w:r>
        <w:rPr>
          <w:rFonts w:ascii="Times New Roman" w:hAnsi="Times New Roman"/>
        </w:rPr>
        <w:t xml:space="preserve">Padidėjęs cukraus kiekis šlapime. </w:t>
      </w:r>
    </w:p>
    <w:p w:rsidR="00213286" w:rsidRDefault="00213286" w:rsidP="00213286">
      <w:pPr>
        <w:pStyle w:val="Sraopastraipa"/>
        <w:numPr>
          <w:ilvl w:val="0"/>
          <w:numId w:val="18"/>
        </w:numPr>
        <w:spacing w:after="0" w:line="240" w:lineRule="auto"/>
        <w:ind w:left="567" w:right="-29" w:hanging="567"/>
        <w:rPr>
          <w:rFonts w:ascii="Times New Roman" w:hAnsi="Times New Roman"/>
        </w:rPr>
      </w:pPr>
      <w:r>
        <w:rPr>
          <w:rFonts w:ascii="Times New Roman" w:hAnsi="Times New Roman"/>
        </w:rPr>
        <w:t xml:space="preserve">Padidėjęs cukraus kiekis kraujyje. </w:t>
      </w:r>
    </w:p>
    <w:p w:rsidR="00213286" w:rsidRDefault="00213286" w:rsidP="00213286">
      <w:pPr>
        <w:pStyle w:val="Sraopastraipa"/>
        <w:numPr>
          <w:ilvl w:val="0"/>
          <w:numId w:val="18"/>
        </w:numPr>
        <w:spacing w:after="0" w:line="240" w:lineRule="auto"/>
        <w:ind w:left="567" w:right="-29" w:hanging="567"/>
        <w:rPr>
          <w:rFonts w:ascii="Times New Roman" w:hAnsi="Times New Roman"/>
        </w:rPr>
      </w:pPr>
      <w:r>
        <w:rPr>
          <w:rFonts w:ascii="Times New Roman" w:hAnsi="Times New Roman"/>
        </w:rPr>
        <w:t xml:space="preserve">Pablogėjusi medžiagų apykaita cukrinio diabeto metu. </w:t>
      </w:r>
    </w:p>
    <w:p w:rsidR="00213286" w:rsidRDefault="00213286" w:rsidP="00213286">
      <w:pPr>
        <w:pStyle w:val="Sraopastraipa"/>
        <w:numPr>
          <w:ilvl w:val="0"/>
          <w:numId w:val="18"/>
        </w:numPr>
        <w:spacing w:after="0" w:line="240" w:lineRule="auto"/>
        <w:ind w:left="567" w:right="-29" w:hanging="567"/>
        <w:rPr>
          <w:rFonts w:ascii="Times New Roman" w:hAnsi="Times New Roman"/>
        </w:rPr>
      </w:pPr>
      <w:r>
        <w:rPr>
          <w:rFonts w:ascii="Times New Roman" w:hAnsi="Times New Roman"/>
        </w:rPr>
        <w:t xml:space="preserve">Nemalonus pojūtis pilve </w:t>
      </w:r>
    </w:p>
    <w:p w:rsidR="00213286" w:rsidRDefault="00213286" w:rsidP="00213286">
      <w:pPr>
        <w:pStyle w:val="Sraopastraipa"/>
        <w:numPr>
          <w:ilvl w:val="0"/>
          <w:numId w:val="18"/>
        </w:numPr>
        <w:spacing w:after="0" w:line="240" w:lineRule="auto"/>
        <w:ind w:left="567" w:right="-29" w:hanging="567"/>
        <w:rPr>
          <w:rFonts w:ascii="Times New Roman" w:hAnsi="Times New Roman"/>
        </w:rPr>
      </w:pPr>
      <w:r>
        <w:rPr>
          <w:rFonts w:ascii="Times New Roman" w:hAnsi="Times New Roman"/>
        </w:rPr>
        <w:t xml:space="preserve">Vidurių užkietėjimas. </w:t>
      </w:r>
    </w:p>
    <w:p w:rsidR="00213286" w:rsidRDefault="00213286" w:rsidP="00213286">
      <w:pPr>
        <w:pStyle w:val="Sraopastraipa"/>
        <w:numPr>
          <w:ilvl w:val="0"/>
          <w:numId w:val="18"/>
        </w:numPr>
        <w:spacing w:after="0" w:line="240" w:lineRule="auto"/>
        <w:ind w:left="567" w:right="-29" w:hanging="567"/>
        <w:rPr>
          <w:rFonts w:ascii="Times New Roman" w:hAnsi="Times New Roman"/>
        </w:rPr>
      </w:pPr>
      <w:r>
        <w:rPr>
          <w:rFonts w:ascii="Times New Roman" w:hAnsi="Times New Roman"/>
        </w:rPr>
        <w:t xml:space="preserve">Kepenų sutrikimai, kurie gali pasireikšti kartu su pageltusia oda ir akių baltymais arba patamsėjusiu šlapimu (hemolizinė mažakraujystė). </w:t>
      </w:r>
    </w:p>
    <w:p w:rsidR="00213286" w:rsidRDefault="00213286" w:rsidP="00213286">
      <w:pPr>
        <w:pStyle w:val="Sraopastraipa"/>
        <w:numPr>
          <w:ilvl w:val="0"/>
          <w:numId w:val="18"/>
        </w:numPr>
        <w:spacing w:after="0" w:line="240" w:lineRule="auto"/>
        <w:ind w:left="567" w:right="-29" w:hanging="567"/>
        <w:rPr>
          <w:rFonts w:ascii="Times New Roman" w:hAnsi="Times New Roman"/>
        </w:rPr>
      </w:pPr>
      <w:r>
        <w:rPr>
          <w:rFonts w:ascii="Times New Roman" w:hAnsi="Times New Roman"/>
        </w:rPr>
        <w:t xml:space="preserve">Padidėjęs odos jautrumas saulės šviesai. </w:t>
      </w:r>
    </w:p>
    <w:p w:rsidR="00213286" w:rsidRDefault="00213286" w:rsidP="00213286">
      <w:pPr>
        <w:pStyle w:val="Sraopastraipa"/>
        <w:numPr>
          <w:ilvl w:val="0"/>
          <w:numId w:val="18"/>
        </w:numPr>
        <w:spacing w:after="0" w:line="240" w:lineRule="auto"/>
        <w:ind w:left="567" w:right="-29" w:hanging="567"/>
        <w:rPr>
          <w:rFonts w:ascii="Times New Roman" w:hAnsi="Times New Roman"/>
        </w:rPr>
      </w:pPr>
      <w:r>
        <w:rPr>
          <w:rFonts w:ascii="Times New Roman" w:hAnsi="Times New Roman"/>
        </w:rPr>
        <w:t xml:space="preserve">Purpurinės spalvos odos dėmės. </w:t>
      </w:r>
    </w:p>
    <w:p w:rsidR="00213286" w:rsidRDefault="00213286" w:rsidP="00213286">
      <w:pPr>
        <w:pStyle w:val="Sraopastraipa"/>
        <w:numPr>
          <w:ilvl w:val="0"/>
          <w:numId w:val="18"/>
        </w:numPr>
        <w:spacing w:after="0" w:line="240" w:lineRule="auto"/>
        <w:ind w:left="567" w:right="-29" w:hanging="567"/>
        <w:rPr>
          <w:rFonts w:ascii="Times New Roman" w:hAnsi="Times New Roman"/>
        </w:rPr>
      </w:pPr>
      <w:r>
        <w:rPr>
          <w:rFonts w:ascii="Times New Roman" w:hAnsi="Times New Roman"/>
        </w:rPr>
        <w:t xml:space="preserve">Inkstų funkcijos sutrikimas. </w:t>
      </w:r>
    </w:p>
    <w:p w:rsidR="00213286" w:rsidRDefault="00213286" w:rsidP="00213286">
      <w:pPr>
        <w:pStyle w:val="Sraopastraipa"/>
        <w:numPr>
          <w:ilvl w:val="0"/>
          <w:numId w:val="18"/>
        </w:numPr>
        <w:spacing w:after="0" w:line="240" w:lineRule="auto"/>
        <w:ind w:left="567" w:right="-29" w:hanging="567"/>
        <w:rPr>
          <w:rFonts w:ascii="Times New Roman" w:hAnsi="Times New Roman"/>
        </w:rPr>
      </w:pPr>
      <w:r>
        <w:rPr>
          <w:rFonts w:ascii="Times New Roman" w:hAnsi="Times New Roman"/>
        </w:rPr>
        <w:t>Sumišimas.</w:t>
      </w:r>
    </w:p>
    <w:p w:rsidR="00213286" w:rsidRDefault="00213286" w:rsidP="00213286">
      <w:pPr>
        <w:spacing w:after="0" w:line="240" w:lineRule="auto"/>
        <w:ind w:right="-29"/>
        <w:rPr>
          <w:rFonts w:ascii="Times New Roman" w:hAnsi="Times New Roman"/>
        </w:rPr>
      </w:pPr>
    </w:p>
    <w:p w:rsidR="00213286" w:rsidRDefault="00213286" w:rsidP="00213286">
      <w:pPr>
        <w:numPr>
          <w:ilvl w:val="12"/>
          <w:numId w:val="0"/>
        </w:numPr>
        <w:spacing w:after="0" w:line="240" w:lineRule="auto"/>
        <w:ind w:right="-29"/>
        <w:rPr>
          <w:rFonts w:ascii="Times New Roman" w:hAnsi="Times New Roman"/>
          <w:i/>
        </w:rPr>
      </w:pPr>
      <w:r>
        <w:rPr>
          <w:rFonts w:ascii="Times New Roman" w:hAnsi="Times New Roman"/>
          <w:i/>
        </w:rPr>
        <w:t xml:space="preserve">Labai reti (gali pasireikšti rečiau nei 1 iš 10 000 žmonių):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t xml:space="preserve">Baltųjų kraujo ląstelių kiekio sumažėjimas.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t xml:space="preserve">Kraujo plokštelių kiekio sumažėjimas, dėl to gali atsirasti neįprastų kraujosruvų ar greičiau pasireikšti kraujavimas (raudonųjų kraujo ląstelių pažeidimas).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t xml:space="preserve">Dantenų patinimas.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t xml:space="preserve">Pilvo pūtimas (gastritas).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t xml:space="preserve">Kepenų uždegimas (hepatitas).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t xml:space="preserve">Odos pageltimas (gelta).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t xml:space="preserve">Kepenų fermentų suaktyvėjimas, kuris gali turėti įtakos kai kuriems medicininiams tyrimams.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t xml:space="preserve">Raumenų tempimo padidėjimas.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t xml:space="preserve">Kraujagyslių uždegimas, dažnai pasireiškiantis kartu su odos bėrimu.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t xml:space="preserve">Padidėjęs jautrumas šviesai.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t xml:space="preserve">Sutrikimas, pasireiškiantis </w:t>
      </w:r>
      <w:proofErr w:type="spellStart"/>
      <w:r>
        <w:rPr>
          <w:rFonts w:ascii="Times New Roman" w:hAnsi="Times New Roman"/>
        </w:rPr>
        <w:t>rigidiškumu</w:t>
      </w:r>
      <w:proofErr w:type="spellEnd"/>
      <w:r>
        <w:rPr>
          <w:rFonts w:ascii="Times New Roman" w:hAnsi="Times New Roman"/>
        </w:rPr>
        <w:t xml:space="preserve">, drebuliu ir (arba) judėjimo sutrikimų deriniu.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t xml:space="preserve">Karščiavimas, gerklės skausmas ar opų susidarymas burnos ertmės gleivinėje, dažnesnės infekcijos (sumažėjęs baltųjų kraujo ląstelių skaičius ar šių ląstelių nebuvimas).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t xml:space="preserve">Blyški oda, nuovargis, dusulys, tamsios spalvos šlapimas (hemolizinė mažakraujystė, nenormalus raudonųjų kraujo ląstelių suirimas arba kraujagyslėse, arba bet kur kūne).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t>Sumišimas, nuovargis, raumenų trūkčiojimas ir spazmai, pagreitėjęs kvėpavimas (</w:t>
      </w:r>
      <w:proofErr w:type="spellStart"/>
      <w:r>
        <w:rPr>
          <w:rFonts w:ascii="Times New Roman" w:hAnsi="Times New Roman"/>
        </w:rPr>
        <w:t>hipochloreminė</w:t>
      </w:r>
      <w:proofErr w:type="spellEnd"/>
      <w:r>
        <w:rPr>
          <w:rFonts w:ascii="Times New Roman" w:hAnsi="Times New Roman"/>
        </w:rPr>
        <w:t xml:space="preserve"> </w:t>
      </w:r>
      <w:proofErr w:type="spellStart"/>
      <w:r>
        <w:rPr>
          <w:rFonts w:ascii="Times New Roman" w:hAnsi="Times New Roman"/>
        </w:rPr>
        <w:t>alkalozė</w:t>
      </w:r>
      <w:proofErr w:type="spellEnd"/>
      <w:r>
        <w:rPr>
          <w:rFonts w:ascii="Times New Roman" w:hAnsi="Times New Roman"/>
        </w:rPr>
        <w:t xml:space="preserve">).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t xml:space="preserve">Stiprus viršutinės pilvo dalies skausmas (kasos uždegimas).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lastRenderedPageBreak/>
        <w:t xml:space="preserve">Apsunkintas kvėpavimas su karščiavimu, kosulys, gargimas, dusulys (kvėpavimo sutrikimas, plaučių edema, </w:t>
      </w:r>
      <w:proofErr w:type="spellStart"/>
      <w:r>
        <w:rPr>
          <w:rFonts w:ascii="Times New Roman" w:hAnsi="Times New Roman"/>
        </w:rPr>
        <w:t>pneumonitas</w:t>
      </w:r>
      <w:proofErr w:type="spellEnd"/>
      <w:r>
        <w:rPr>
          <w:rFonts w:ascii="Times New Roman" w:hAnsi="Times New Roman"/>
        </w:rPr>
        <w:t xml:space="preserve">).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t xml:space="preserve">Veido bėrimas, sąnarių skausmas, raumenų sutrikimas, karščiavimas (raudonoji vilkligė).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t>Kraujagyslių uždegimas, pasireiškiantis tokiais simptomais, kaip bėrimas, purpurinės ar raudonos spalvos odos dėmės, karščiavimas (</w:t>
      </w:r>
      <w:proofErr w:type="spellStart"/>
      <w:r>
        <w:rPr>
          <w:rFonts w:ascii="Times New Roman" w:hAnsi="Times New Roman"/>
        </w:rPr>
        <w:t>vaskulitas</w:t>
      </w:r>
      <w:proofErr w:type="spellEnd"/>
      <w:r>
        <w:rPr>
          <w:rFonts w:ascii="Times New Roman" w:hAnsi="Times New Roman"/>
        </w:rPr>
        <w:t xml:space="preserve">). </w:t>
      </w:r>
    </w:p>
    <w:p w:rsidR="00213286" w:rsidRDefault="00213286" w:rsidP="00213286">
      <w:pPr>
        <w:pStyle w:val="Sraopastraipa"/>
        <w:numPr>
          <w:ilvl w:val="0"/>
          <w:numId w:val="19"/>
        </w:numPr>
        <w:spacing w:after="0" w:line="240" w:lineRule="auto"/>
        <w:ind w:left="567" w:right="-29" w:hanging="567"/>
        <w:rPr>
          <w:rFonts w:ascii="Times New Roman" w:hAnsi="Times New Roman"/>
        </w:rPr>
      </w:pPr>
      <w:r>
        <w:rPr>
          <w:rFonts w:ascii="Times New Roman" w:hAnsi="Times New Roman"/>
        </w:rPr>
        <w:t xml:space="preserve">Sunkus odos sutrikimas, kuris pasireiškia bėrimu, odos paraudimu, pūslių susidarymu lūpų, akių ar burnos gleivinėje, odos lupimusi, karščiavimu (toksinė epidermio </w:t>
      </w:r>
      <w:proofErr w:type="spellStart"/>
      <w:r>
        <w:rPr>
          <w:rFonts w:ascii="Times New Roman" w:hAnsi="Times New Roman"/>
        </w:rPr>
        <w:t>nekrolizė</w:t>
      </w:r>
      <w:proofErr w:type="spellEnd"/>
      <w:r>
        <w:rPr>
          <w:rFonts w:ascii="Times New Roman" w:hAnsi="Times New Roman"/>
        </w:rPr>
        <w:t xml:space="preserve">). </w:t>
      </w:r>
    </w:p>
    <w:p w:rsidR="00213286" w:rsidRDefault="00213286" w:rsidP="00213286">
      <w:pPr>
        <w:spacing w:after="0" w:line="240" w:lineRule="auto"/>
        <w:ind w:right="-29"/>
        <w:rPr>
          <w:rFonts w:ascii="Times New Roman" w:hAnsi="Times New Roman"/>
        </w:rPr>
      </w:pPr>
      <w:r>
        <w:rPr>
          <w:rFonts w:ascii="Times New Roman" w:hAnsi="Times New Roman"/>
        </w:rPr>
        <w:t xml:space="preserve"> </w:t>
      </w:r>
    </w:p>
    <w:p w:rsidR="00213286" w:rsidRDefault="00213286" w:rsidP="00213286">
      <w:pPr>
        <w:numPr>
          <w:ilvl w:val="12"/>
          <w:numId w:val="0"/>
        </w:numPr>
        <w:spacing w:after="0" w:line="240" w:lineRule="auto"/>
        <w:ind w:right="-29"/>
        <w:rPr>
          <w:rFonts w:ascii="Times New Roman" w:hAnsi="Times New Roman"/>
          <w:i/>
        </w:rPr>
      </w:pPr>
      <w:r>
        <w:rPr>
          <w:rFonts w:ascii="Times New Roman" w:hAnsi="Times New Roman"/>
          <w:i/>
        </w:rPr>
        <w:t xml:space="preserve">Dažnis nežinomas (negali būti apskaičiuotas pagal turimus duomenis): </w:t>
      </w:r>
    </w:p>
    <w:p w:rsidR="00213286" w:rsidRDefault="00213286" w:rsidP="00213286">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 xml:space="preserve">Inkstų funkciją atspindinčių kraujo tyrimų rodmenų pokytis, kalio kiekio kraujyje padidėjimas, mažas raudonųjų kraujo ląstelių kiekis. </w:t>
      </w:r>
    </w:p>
    <w:p w:rsidR="00213286" w:rsidRDefault="00213286" w:rsidP="00213286">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 xml:space="preserve">Pakitę raudonųjų kraujo ląstelių tyrimų rodikliai. </w:t>
      </w:r>
    </w:p>
    <w:p w:rsidR="00213286" w:rsidRDefault="00213286" w:rsidP="00213286">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 xml:space="preserve">Sumažėjęs tam tikrų baltųjų kraujo ląstelių ir kraujo plokštelių skaičius. </w:t>
      </w:r>
    </w:p>
    <w:p w:rsidR="00213286" w:rsidRDefault="00213286" w:rsidP="00213286">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 xml:space="preserve">Padidėjęs </w:t>
      </w:r>
      <w:proofErr w:type="spellStart"/>
      <w:r>
        <w:rPr>
          <w:rFonts w:ascii="Times New Roman" w:hAnsi="Times New Roman"/>
        </w:rPr>
        <w:t>kreatinino</w:t>
      </w:r>
      <w:proofErr w:type="spellEnd"/>
      <w:r>
        <w:rPr>
          <w:rFonts w:ascii="Times New Roman" w:hAnsi="Times New Roman"/>
        </w:rPr>
        <w:t xml:space="preserve"> kiekis kraujyje. </w:t>
      </w:r>
    </w:p>
    <w:p w:rsidR="00213286" w:rsidRDefault="00213286" w:rsidP="00213286">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 xml:space="preserve">Pakitę kepenų funkcijos tyrimų rodikliai. </w:t>
      </w:r>
    </w:p>
    <w:p w:rsidR="00213286" w:rsidRDefault="00213286" w:rsidP="00213286">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 xml:space="preserve">Smarkiai sumažėjęs išskiriamo šlapimo kiekis. </w:t>
      </w:r>
    </w:p>
    <w:p w:rsidR="00213286" w:rsidRDefault="00213286" w:rsidP="00213286">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 xml:space="preserve">Kraujagyslių uždegimas. </w:t>
      </w:r>
    </w:p>
    <w:p w:rsidR="00213286" w:rsidRDefault="00213286" w:rsidP="00213286">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Silpnumas, mėlynių susidarymas ir dažnos infekcijos (</w:t>
      </w:r>
      <w:proofErr w:type="spellStart"/>
      <w:r>
        <w:rPr>
          <w:rFonts w:ascii="Times New Roman" w:hAnsi="Times New Roman"/>
        </w:rPr>
        <w:t>aplazinė</w:t>
      </w:r>
      <w:proofErr w:type="spellEnd"/>
      <w:r>
        <w:rPr>
          <w:rFonts w:ascii="Times New Roman" w:hAnsi="Times New Roman"/>
        </w:rPr>
        <w:t xml:space="preserve"> mažakraujystė). </w:t>
      </w:r>
    </w:p>
    <w:p w:rsidR="00213286" w:rsidRDefault="00213286" w:rsidP="00213286">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 xml:space="preserve">Susilpnėjęs regėjimas ar akių skausmas dėl padidėjusio spaudimo (galimi </w:t>
      </w:r>
      <w:r>
        <w:rPr>
          <w:rFonts w:ascii="Times New Roman" w:hAnsi="Times New Roman" w:cs="Times New Roman"/>
          <w:lang w:eastAsia="lt-LT"/>
        </w:rPr>
        <w:t xml:space="preserve">skysčio susikaupimo akies kraujagysliniame dangale (tarp </w:t>
      </w:r>
      <w:proofErr w:type="spellStart"/>
      <w:r>
        <w:rPr>
          <w:rFonts w:ascii="Times New Roman" w:hAnsi="Times New Roman" w:cs="Times New Roman"/>
          <w:lang w:eastAsia="lt-LT"/>
        </w:rPr>
        <w:t>gyslainės</w:t>
      </w:r>
      <w:proofErr w:type="spellEnd"/>
      <w:r>
        <w:rPr>
          <w:rFonts w:ascii="Times New Roman" w:hAnsi="Times New Roman" w:cs="Times New Roman"/>
          <w:lang w:eastAsia="lt-LT"/>
        </w:rPr>
        <w:t xml:space="preserve"> ir </w:t>
      </w:r>
      <w:proofErr w:type="spellStart"/>
      <w:r>
        <w:rPr>
          <w:rFonts w:ascii="Times New Roman" w:hAnsi="Times New Roman" w:cs="Times New Roman"/>
          <w:lang w:eastAsia="lt-LT"/>
        </w:rPr>
        <w:t>skleros</w:t>
      </w:r>
      <w:proofErr w:type="spellEnd"/>
      <w:r>
        <w:rPr>
          <w:rFonts w:ascii="Times New Roman" w:hAnsi="Times New Roman" w:cs="Times New Roman"/>
          <w:lang w:eastAsia="lt-LT"/>
        </w:rPr>
        <w:t>) arba</w:t>
      </w:r>
      <w:r>
        <w:rPr>
          <w:rFonts w:ascii="Times New Roman" w:hAnsi="Times New Roman"/>
        </w:rPr>
        <w:t xml:space="preserve"> ūminės uždaro kampo glaukomos požymiai). </w:t>
      </w:r>
    </w:p>
    <w:p w:rsidR="00213286" w:rsidRDefault="00213286" w:rsidP="00213286">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 xml:space="preserve">Dusulys. </w:t>
      </w:r>
    </w:p>
    <w:p w:rsidR="00213286" w:rsidRDefault="00213286" w:rsidP="00213286">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 xml:space="preserve">Žymiai sumažėjęs šlapimo išskyrimas (galimas inkstų funkcijos sutrikimo ar inkstų nepakankamumo požymis). </w:t>
      </w:r>
    </w:p>
    <w:p w:rsidR="00213286" w:rsidRDefault="00213286" w:rsidP="00213286">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 xml:space="preserve">Sunki odos liga, kuri pasireiškia bėrimu, odos paraudimu, pūslių susidarymu lūpų, akių ar burnos gleivinėje, odos lupimusi, karščiavimu (daugiaformė </w:t>
      </w:r>
      <w:proofErr w:type="spellStart"/>
      <w:r>
        <w:rPr>
          <w:rFonts w:ascii="Times New Roman" w:hAnsi="Times New Roman"/>
        </w:rPr>
        <w:t>eritema</w:t>
      </w:r>
      <w:proofErr w:type="spellEnd"/>
      <w:r>
        <w:rPr>
          <w:rFonts w:ascii="Times New Roman" w:hAnsi="Times New Roman"/>
        </w:rPr>
        <w:t xml:space="preserve">). </w:t>
      </w:r>
    </w:p>
    <w:p w:rsidR="00213286" w:rsidRDefault="00213286" w:rsidP="00213286">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 xml:space="preserve">Raumenų spazmai. </w:t>
      </w:r>
    </w:p>
    <w:p w:rsidR="00213286" w:rsidRDefault="00213286" w:rsidP="00213286">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 xml:space="preserve">Karščiavimas. </w:t>
      </w:r>
    </w:p>
    <w:p w:rsidR="00213286" w:rsidRDefault="00213286" w:rsidP="00213286">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Pūslėta oda (</w:t>
      </w:r>
      <w:proofErr w:type="spellStart"/>
      <w:r>
        <w:rPr>
          <w:rFonts w:ascii="Times New Roman" w:hAnsi="Times New Roman"/>
        </w:rPr>
        <w:t>pūslinio</w:t>
      </w:r>
      <w:proofErr w:type="spellEnd"/>
      <w:r>
        <w:rPr>
          <w:rFonts w:ascii="Times New Roman" w:hAnsi="Times New Roman"/>
        </w:rPr>
        <w:t xml:space="preserve"> dermatito požymis). </w:t>
      </w:r>
    </w:p>
    <w:p w:rsidR="00213286" w:rsidRDefault="00213286" w:rsidP="00213286">
      <w:pPr>
        <w:pStyle w:val="Sraopastraipa"/>
        <w:numPr>
          <w:ilvl w:val="0"/>
          <w:numId w:val="20"/>
        </w:numPr>
        <w:spacing w:after="0" w:line="240" w:lineRule="auto"/>
        <w:ind w:left="567" w:right="-29" w:hanging="567"/>
        <w:rPr>
          <w:rFonts w:ascii="Times New Roman" w:hAnsi="Times New Roman"/>
        </w:rPr>
      </w:pPr>
      <w:r>
        <w:rPr>
          <w:rFonts w:ascii="Times New Roman" w:hAnsi="Times New Roman"/>
        </w:rPr>
        <w:t>Odos ir lūpos vėžys (</w:t>
      </w:r>
      <w:proofErr w:type="spellStart"/>
      <w:r>
        <w:rPr>
          <w:rFonts w:ascii="Times New Roman" w:hAnsi="Times New Roman"/>
        </w:rPr>
        <w:t>nemelanominis</w:t>
      </w:r>
      <w:proofErr w:type="spellEnd"/>
      <w:r>
        <w:rPr>
          <w:rFonts w:ascii="Times New Roman" w:hAnsi="Times New Roman"/>
        </w:rPr>
        <w:t xml:space="preserve"> odos vėžys).</w:t>
      </w:r>
    </w:p>
    <w:p w:rsidR="00213286" w:rsidRDefault="00213286" w:rsidP="00213286">
      <w:pPr>
        <w:tabs>
          <w:tab w:val="left" w:pos="567"/>
        </w:tabs>
        <w:spacing w:after="0" w:line="240" w:lineRule="auto"/>
        <w:rPr>
          <w:rFonts w:ascii="Times New Roman" w:hAnsi="Times New Roman"/>
          <w:b/>
        </w:rPr>
      </w:pPr>
    </w:p>
    <w:p w:rsidR="00213286" w:rsidRDefault="00213286" w:rsidP="00213286">
      <w:pPr>
        <w:tabs>
          <w:tab w:val="left" w:pos="567"/>
        </w:tabs>
        <w:spacing w:after="0" w:line="240" w:lineRule="auto"/>
        <w:rPr>
          <w:rFonts w:ascii="Times New Roman" w:hAnsi="Times New Roman"/>
          <w:b/>
        </w:rPr>
      </w:pPr>
      <w:r>
        <w:rPr>
          <w:rFonts w:ascii="Times New Roman" w:hAnsi="Times New Roman"/>
          <w:b/>
        </w:rPr>
        <w:t>Pranešimas apie šalutinį poveikį</w:t>
      </w:r>
    </w:p>
    <w:p w:rsidR="00213286" w:rsidRDefault="00213286" w:rsidP="00213286">
      <w:pPr>
        <w:tabs>
          <w:tab w:val="left" w:pos="567"/>
        </w:tabs>
        <w:spacing w:after="0" w:line="240" w:lineRule="auto"/>
        <w:ind w:right="-449"/>
        <w:rPr>
          <w:rFonts w:ascii="Times New Roman" w:hAnsi="Times New Roman"/>
        </w:rPr>
      </w:pPr>
      <w:r>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Pr>
            <w:rStyle w:val="Hipersaitas"/>
            <w:rFonts w:ascii="Times New Roman" w:hAnsi="Times New Roman"/>
          </w:rPr>
          <w:t>www.vvkt.lt</w:t>
        </w:r>
      </w:hyperlink>
      <w:r>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Hipersaitas"/>
            <w:rFonts w:ascii="Times New Roman" w:hAnsi="Times New Roman"/>
          </w:rPr>
          <w:t>NepageidaujamaR@vvkt.lt</w:t>
        </w:r>
      </w:hyperlink>
      <w:r>
        <w:rPr>
          <w:rFonts w:ascii="Times New Roman" w:hAnsi="Times New Roman"/>
        </w:rPr>
        <w:t xml:space="preserve">, taip pat per Valstybinės vaistų kontrolės tarnybos prie Lietuvos Respublikos sveikatos apsaugos ministerijos interneto svetainę (adresu </w:t>
      </w:r>
      <w:hyperlink r:id="rId7" w:history="1">
        <w:r>
          <w:rPr>
            <w:rStyle w:val="Hipersaitas"/>
            <w:rFonts w:ascii="Times New Roman" w:hAnsi="Times New Roman"/>
          </w:rPr>
          <w:t>http://www.vvkt.lt</w:t>
        </w:r>
      </w:hyperlink>
      <w:r>
        <w:rPr>
          <w:rFonts w:ascii="Times New Roman" w:hAnsi="Times New Roman"/>
        </w:rPr>
        <w:t>). Pranešdami apie šalutinį poveikį galite mums padėti gauti daugiau informacijos apie šio vaisto saugumą.</w:t>
      </w:r>
    </w:p>
    <w:p w:rsidR="00213286" w:rsidRDefault="00213286" w:rsidP="00213286">
      <w:pPr>
        <w:tabs>
          <w:tab w:val="left" w:pos="567"/>
        </w:tabs>
        <w:spacing w:after="0" w:line="240" w:lineRule="auto"/>
        <w:ind w:right="-449"/>
        <w:rPr>
          <w:rFonts w:ascii="Times New Roman" w:hAnsi="Times New Roman"/>
        </w:rPr>
      </w:pPr>
    </w:p>
    <w:p w:rsidR="00213286" w:rsidRDefault="00213286" w:rsidP="00213286">
      <w:pPr>
        <w:tabs>
          <w:tab w:val="left" w:pos="567"/>
        </w:tabs>
        <w:spacing w:after="0" w:line="240" w:lineRule="auto"/>
        <w:ind w:right="-449"/>
        <w:rPr>
          <w:rFonts w:ascii="Times New Roman" w:hAnsi="Times New Roman"/>
        </w:rPr>
      </w:pPr>
    </w:p>
    <w:p w:rsidR="00213286" w:rsidRDefault="00213286" w:rsidP="00213286">
      <w:pPr>
        <w:keepNext/>
        <w:keepLines/>
        <w:tabs>
          <w:tab w:val="left" w:pos="567"/>
        </w:tabs>
        <w:spacing w:after="0" w:line="240" w:lineRule="auto"/>
        <w:outlineLvl w:val="2"/>
        <w:rPr>
          <w:rFonts w:ascii="Times New Roman" w:hAnsi="Times New Roman"/>
          <w:b/>
        </w:rPr>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Amlodipine</w:t>
      </w:r>
      <w:proofErr w:type="spellEnd"/>
      <w:r>
        <w:rPr>
          <w:rFonts w:ascii="Times New Roman" w:hAnsi="Times New Roman"/>
          <w:b/>
        </w:rPr>
        <w:t>/</w:t>
      </w:r>
      <w:proofErr w:type="spellStart"/>
      <w:r>
        <w:rPr>
          <w:rFonts w:ascii="Times New Roman" w:hAnsi="Times New Roman"/>
          <w:b/>
        </w:rPr>
        <w:t>Valsartan</w:t>
      </w:r>
      <w:proofErr w:type="spellEnd"/>
      <w:r>
        <w:rPr>
          <w:rFonts w:ascii="Times New Roman" w:hAnsi="Times New Roman"/>
          <w:b/>
        </w:rPr>
        <w:t>/</w:t>
      </w:r>
      <w:proofErr w:type="spellStart"/>
      <w:r>
        <w:rPr>
          <w:rFonts w:ascii="Times New Roman" w:hAnsi="Times New Roman"/>
          <w:b/>
        </w:rPr>
        <w:t>Hydrochlorothiazide</w:t>
      </w:r>
      <w:proofErr w:type="spellEnd"/>
      <w:r>
        <w:rPr>
          <w:rFonts w:ascii="Times New Roman" w:hAnsi="Times New Roman"/>
          <w:b/>
        </w:rPr>
        <w:t xml:space="preserve"> </w:t>
      </w:r>
      <w:proofErr w:type="spellStart"/>
      <w:r>
        <w:rPr>
          <w:rFonts w:ascii="Times New Roman" w:hAnsi="Times New Roman"/>
          <w:b/>
        </w:rPr>
        <w:t>Teva</w:t>
      </w:r>
      <w:proofErr w:type="spellEnd"/>
    </w:p>
    <w:p w:rsidR="00213286" w:rsidRDefault="00213286" w:rsidP="00213286">
      <w:pPr>
        <w:numPr>
          <w:ilvl w:val="12"/>
          <w:numId w:val="0"/>
        </w:numPr>
        <w:spacing w:after="0" w:line="240" w:lineRule="auto"/>
        <w:ind w:right="-2"/>
        <w:rPr>
          <w:rFonts w:ascii="Times New Roman" w:hAnsi="Times New Roman"/>
        </w:rPr>
      </w:pP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Šį vaistą laikykite vaikams nepastebimoje ir nepasiekiamoje vietoje.</w:t>
      </w:r>
    </w:p>
    <w:p w:rsidR="00213286" w:rsidRDefault="00213286" w:rsidP="00213286">
      <w:pPr>
        <w:numPr>
          <w:ilvl w:val="12"/>
          <w:numId w:val="0"/>
        </w:numPr>
        <w:spacing w:after="0" w:line="240" w:lineRule="auto"/>
        <w:ind w:right="-2"/>
        <w:rPr>
          <w:rFonts w:ascii="Times New Roman" w:hAnsi="Times New Roman"/>
        </w:rPr>
      </w:pP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Ant dėžutės ar lizdinės plokštelės po „EXP“ nurodytam tinkamumo laikui pasibaigus, šio vaisto vartoti negalima. Vaistas tinkamas vartoti iki paskutinės nurodyto mėnesio dienos.</w:t>
      </w:r>
    </w:p>
    <w:p w:rsidR="00213286" w:rsidRDefault="00213286" w:rsidP="00213286">
      <w:pPr>
        <w:numPr>
          <w:ilvl w:val="12"/>
          <w:numId w:val="0"/>
        </w:numPr>
        <w:spacing w:after="0" w:line="240" w:lineRule="auto"/>
        <w:ind w:right="-2"/>
        <w:rPr>
          <w:rFonts w:ascii="Times New Roman" w:hAnsi="Times New Roman"/>
        </w:rPr>
      </w:pPr>
    </w:p>
    <w:p w:rsidR="00213286" w:rsidRDefault="00213286" w:rsidP="00213286">
      <w:pPr>
        <w:spacing w:after="0" w:line="240" w:lineRule="auto"/>
        <w:rPr>
          <w:rFonts w:ascii="Times New Roman" w:hAnsi="Times New Roman"/>
        </w:rPr>
      </w:pPr>
      <w:r>
        <w:rPr>
          <w:rFonts w:ascii="Times New Roman" w:hAnsi="Times New Roman"/>
        </w:rPr>
        <w:t>Šiam vaistui specialių laikymo sąlygų nereikia.</w:t>
      </w:r>
    </w:p>
    <w:p w:rsidR="00213286" w:rsidRDefault="00213286" w:rsidP="00213286">
      <w:pPr>
        <w:spacing w:after="0" w:line="240" w:lineRule="auto"/>
        <w:rPr>
          <w:rFonts w:ascii="Times New Roman" w:hAnsi="Times New Roman"/>
        </w:rPr>
      </w:pP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 xml:space="preserve">Pastebėjus pakuotės pažeidimo ar apgadinimo požymių,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vartoti negalima. </w:t>
      </w:r>
    </w:p>
    <w:p w:rsidR="00213286" w:rsidRDefault="00213286" w:rsidP="00213286">
      <w:pPr>
        <w:numPr>
          <w:ilvl w:val="12"/>
          <w:numId w:val="0"/>
        </w:numPr>
        <w:spacing w:after="0" w:line="240" w:lineRule="auto"/>
        <w:ind w:right="-2"/>
        <w:rPr>
          <w:rFonts w:ascii="Times New Roman" w:hAnsi="Times New Roman"/>
        </w:rPr>
      </w:pPr>
    </w:p>
    <w:p w:rsidR="00213286" w:rsidRDefault="00213286" w:rsidP="00213286">
      <w:pPr>
        <w:numPr>
          <w:ilvl w:val="12"/>
          <w:numId w:val="0"/>
        </w:numPr>
        <w:spacing w:after="0" w:line="240" w:lineRule="auto"/>
        <w:ind w:right="-2"/>
        <w:rPr>
          <w:rFonts w:ascii="Times New Roman" w:hAnsi="Times New Roman"/>
          <w:i/>
        </w:rPr>
      </w:pPr>
      <w:r>
        <w:rPr>
          <w:rFonts w:ascii="Times New Roman" w:hAnsi="Times New Roman"/>
        </w:rPr>
        <w:t>Vaistų negalima išmesti į kanalizaciją arba su buitinėmis atliekomis. Kaip išmesti nereikalingus vaistus, klauskite vaistininko. Šios priemonės padės apsaugoti aplinką.</w:t>
      </w:r>
    </w:p>
    <w:p w:rsidR="00213286" w:rsidRDefault="00213286" w:rsidP="00213286">
      <w:pPr>
        <w:numPr>
          <w:ilvl w:val="12"/>
          <w:numId w:val="0"/>
        </w:numPr>
        <w:spacing w:after="0" w:line="240" w:lineRule="auto"/>
        <w:ind w:right="-2"/>
        <w:rPr>
          <w:rFonts w:ascii="Times New Roman" w:hAnsi="Times New Roman"/>
        </w:rPr>
      </w:pPr>
    </w:p>
    <w:p w:rsidR="00213286" w:rsidRDefault="00213286" w:rsidP="00213286">
      <w:pPr>
        <w:numPr>
          <w:ilvl w:val="12"/>
          <w:numId w:val="0"/>
        </w:numPr>
        <w:spacing w:after="0" w:line="240" w:lineRule="auto"/>
        <w:ind w:right="-2"/>
        <w:rPr>
          <w:rFonts w:ascii="Times New Roman" w:hAnsi="Times New Roman"/>
        </w:rPr>
      </w:pPr>
    </w:p>
    <w:p w:rsidR="00213286" w:rsidRDefault="00213286" w:rsidP="00213286">
      <w:pPr>
        <w:keepNext/>
        <w:keepLines/>
        <w:tabs>
          <w:tab w:val="left" w:pos="567"/>
        </w:tabs>
        <w:spacing w:after="0" w:line="240" w:lineRule="auto"/>
        <w:outlineLvl w:val="2"/>
        <w:rPr>
          <w:rFonts w:ascii="Times New Roman" w:hAnsi="Times New Roman"/>
          <w:b/>
        </w:rPr>
      </w:pPr>
      <w:r>
        <w:rPr>
          <w:rFonts w:ascii="Times New Roman" w:hAnsi="Times New Roman"/>
          <w:b/>
        </w:rPr>
        <w:t>6.</w:t>
      </w:r>
      <w:r>
        <w:rPr>
          <w:rFonts w:ascii="Times New Roman" w:hAnsi="Times New Roman"/>
        </w:rPr>
        <w:tab/>
      </w:r>
      <w:r>
        <w:rPr>
          <w:rFonts w:ascii="Times New Roman" w:hAnsi="Times New Roman"/>
          <w:b/>
        </w:rPr>
        <w:t>Pakuotės turinys ir kita informacija</w:t>
      </w:r>
    </w:p>
    <w:p w:rsidR="00213286" w:rsidRDefault="00213286" w:rsidP="00213286">
      <w:pPr>
        <w:numPr>
          <w:ilvl w:val="12"/>
          <w:numId w:val="0"/>
        </w:numPr>
        <w:spacing w:after="0" w:line="240" w:lineRule="auto"/>
        <w:rPr>
          <w:rFonts w:ascii="Times New Roman" w:hAnsi="Times New Roman"/>
        </w:rPr>
      </w:pPr>
    </w:p>
    <w:p w:rsidR="00213286" w:rsidRDefault="00213286" w:rsidP="00213286">
      <w:pPr>
        <w:keepNext/>
        <w:tabs>
          <w:tab w:val="left" w:pos="567"/>
        </w:tabs>
        <w:spacing w:after="0" w:line="240" w:lineRule="auto"/>
        <w:jc w:val="both"/>
        <w:outlineLvl w:val="3"/>
        <w:rPr>
          <w:rFonts w:ascii="Times New Roman" w:hAnsi="Times New Roman"/>
          <w:b/>
        </w:rPr>
      </w:pPr>
      <w:proofErr w:type="spellStart"/>
      <w:r>
        <w:rPr>
          <w:rFonts w:ascii="Times New Roman" w:hAnsi="Times New Roman"/>
          <w:b/>
        </w:rPr>
        <w:t>Amlodipine</w:t>
      </w:r>
      <w:proofErr w:type="spellEnd"/>
      <w:r>
        <w:rPr>
          <w:rFonts w:ascii="Times New Roman" w:hAnsi="Times New Roman"/>
          <w:b/>
        </w:rPr>
        <w:t>/</w:t>
      </w:r>
      <w:proofErr w:type="spellStart"/>
      <w:r>
        <w:rPr>
          <w:rFonts w:ascii="Times New Roman" w:hAnsi="Times New Roman"/>
          <w:b/>
        </w:rPr>
        <w:t>Valsartan</w:t>
      </w:r>
      <w:proofErr w:type="spellEnd"/>
      <w:r>
        <w:rPr>
          <w:rFonts w:ascii="Times New Roman" w:hAnsi="Times New Roman"/>
          <w:b/>
        </w:rPr>
        <w:t>/</w:t>
      </w:r>
      <w:proofErr w:type="spellStart"/>
      <w:r>
        <w:rPr>
          <w:rFonts w:ascii="Times New Roman" w:hAnsi="Times New Roman"/>
          <w:b/>
        </w:rPr>
        <w:t>Hydrochlorothiazide</w:t>
      </w:r>
      <w:proofErr w:type="spellEnd"/>
      <w:r>
        <w:rPr>
          <w:rFonts w:ascii="Times New Roman" w:hAnsi="Times New Roman"/>
          <w:b/>
        </w:rPr>
        <w:t xml:space="preserve"> </w:t>
      </w:r>
      <w:proofErr w:type="spellStart"/>
      <w:r>
        <w:rPr>
          <w:rFonts w:ascii="Times New Roman" w:hAnsi="Times New Roman"/>
          <w:b/>
        </w:rPr>
        <w:t>Teva</w:t>
      </w:r>
      <w:proofErr w:type="spellEnd"/>
      <w:r>
        <w:rPr>
          <w:rFonts w:ascii="Times New Roman" w:hAnsi="Times New Roman"/>
          <w:b/>
        </w:rPr>
        <w:t xml:space="preserve"> sudėtis </w:t>
      </w:r>
    </w:p>
    <w:p w:rsidR="00213286" w:rsidRDefault="00213286" w:rsidP="00213286">
      <w:pPr>
        <w:numPr>
          <w:ilvl w:val="0"/>
          <w:numId w:val="21"/>
        </w:numPr>
        <w:spacing w:after="0" w:line="240" w:lineRule="auto"/>
        <w:ind w:left="567" w:right="-2" w:hanging="567"/>
        <w:rPr>
          <w:rFonts w:ascii="Times New Roman" w:hAnsi="Times New Roman"/>
        </w:rPr>
      </w:pPr>
      <w:r>
        <w:rPr>
          <w:rFonts w:ascii="Times New Roman" w:hAnsi="Times New Roman"/>
        </w:rPr>
        <w:t xml:space="preserve">Veikliosios medžiagos yra </w:t>
      </w:r>
      <w:proofErr w:type="spellStart"/>
      <w:r>
        <w:rPr>
          <w:rFonts w:ascii="Times New Roman" w:hAnsi="Times New Roman"/>
        </w:rPr>
        <w:t>amlodipinas</w:t>
      </w:r>
      <w:proofErr w:type="spellEnd"/>
      <w:r>
        <w:rPr>
          <w:rFonts w:ascii="Times New Roman" w:hAnsi="Times New Roman"/>
        </w:rPr>
        <w:t xml:space="preserve">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besilato</w:t>
      </w:r>
      <w:proofErr w:type="spellEnd"/>
      <w:r>
        <w:rPr>
          <w:rFonts w:ascii="Times New Roman" w:hAnsi="Times New Roman"/>
        </w:rPr>
        <w:t xml:space="preserve"> pavidalu), </w:t>
      </w:r>
      <w:proofErr w:type="spellStart"/>
      <w:r>
        <w:rPr>
          <w:rFonts w:ascii="Times New Roman" w:hAnsi="Times New Roman"/>
        </w:rPr>
        <w:t>valsartanas</w:t>
      </w:r>
      <w:proofErr w:type="spellEnd"/>
      <w:r>
        <w:rPr>
          <w:rFonts w:ascii="Times New Roman" w:hAnsi="Times New Roman"/>
        </w:rPr>
        <w:t xml:space="preserve"> ir </w:t>
      </w:r>
      <w:proofErr w:type="spellStart"/>
      <w:r>
        <w:rPr>
          <w:rFonts w:ascii="Times New Roman" w:hAnsi="Times New Roman"/>
        </w:rPr>
        <w:t>hidrochlorotiazidas</w:t>
      </w:r>
      <w:proofErr w:type="spellEnd"/>
      <w:r>
        <w:rPr>
          <w:rFonts w:ascii="Times New Roman" w:hAnsi="Times New Roman"/>
        </w:rPr>
        <w:t xml:space="preserve">. Kiekvienoje plėvele dengtoje tabletėje yra 10 mg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besilato</w:t>
      </w:r>
      <w:proofErr w:type="spellEnd"/>
      <w:r>
        <w:rPr>
          <w:rFonts w:ascii="Times New Roman" w:hAnsi="Times New Roman"/>
        </w:rPr>
        <w:t xml:space="preserve"> pavidalu), 160 mg </w:t>
      </w:r>
      <w:proofErr w:type="spellStart"/>
      <w:r>
        <w:rPr>
          <w:rFonts w:ascii="Times New Roman" w:hAnsi="Times New Roman"/>
        </w:rPr>
        <w:t>valsartano</w:t>
      </w:r>
      <w:proofErr w:type="spellEnd"/>
      <w:r>
        <w:rPr>
          <w:rFonts w:ascii="Times New Roman" w:hAnsi="Times New Roman"/>
        </w:rPr>
        <w:t xml:space="preserve"> ir 12,5 mg </w:t>
      </w:r>
      <w:proofErr w:type="spellStart"/>
      <w:r>
        <w:rPr>
          <w:rFonts w:ascii="Times New Roman" w:hAnsi="Times New Roman"/>
        </w:rPr>
        <w:t>hidrochlorotiazido</w:t>
      </w:r>
      <w:proofErr w:type="spellEnd"/>
      <w:r>
        <w:rPr>
          <w:rFonts w:ascii="Times New Roman" w:hAnsi="Times New Roman"/>
        </w:rPr>
        <w:t xml:space="preserve">. </w:t>
      </w:r>
    </w:p>
    <w:p w:rsidR="00213286" w:rsidRDefault="00213286" w:rsidP="00213286">
      <w:pPr>
        <w:numPr>
          <w:ilvl w:val="0"/>
          <w:numId w:val="21"/>
        </w:numPr>
        <w:spacing w:after="0" w:line="240" w:lineRule="auto"/>
        <w:ind w:left="567" w:right="-2" w:hanging="567"/>
        <w:rPr>
          <w:rFonts w:ascii="Times New Roman" w:hAnsi="Times New Roman"/>
        </w:rPr>
      </w:pPr>
      <w:r>
        <w:rPr>
          <w:rFonts w:ascii="Times New Roman" w:hAnsi="Times New Roman"/>
        </w:rPr>
        <w:t>Pagalbinės medžiagos yra:</w:t>
      </w:r>
    </w:p>
    <w:p w:rsidR="00213286" w:rsidRDefault="00213286" w:rsidP="00213286">
      <w:pPr>
        <w:pStyle w:val="Sraopastraipa"/>
        <w:numPr>
          <w:ilvl w:val="0"/>
          <w:numId w:val="22"/>
        </w:numPr>
        <w:ind w:right="-2"/>
        <w:rPr>
          <w:rFonts w:ascii="Times New Roman" w:hAnsi="Times New Roman"/>
        </w:rPr>
      </w:pPr>
      <w:r>
        <w:rPr>
          <w:rFonts w:ascii="Times New Roman" w:hAnsi="Times New Roman"/>
          <w:i/>
        </w:rPr>
        <w:t>tabletės šerdis</w:t>
      </w:r>
      <w:r>
        <w:rPr>
          <w:rFonts w:ascii="Times New Roman" w:hAnsi="Times New Roman"/>
        </w:rPr>
        <w:t>:</w:t>
      </w:r>
      <w:r>
        <w:rPr>
          <w:rFonts w:ascii="Times New Roman" w:hAnsi="Times New Roman"/>
          <w:i/>
        </w:rPr>
        <w:t xml:space="preserve"> </w:t>
      </w:r>
      <w:proofErr w:type="spellStart"/>
      <w:r>
        <w:rPr>
          <w:rFonts w:ascii="Times New Roman" w:hAnsi="Times New Roman"/>
        </w:rPr>
        <w:t>mikrokristalinė</w:t>
      </w:r>
      <w:proofErr w:type="spellEnd"/>
      <w:r>
        <w:rPr>
          <w:rFonts w:ascii="Times New Roman" w:hAnsi="Times New Roman"/>
        </w:rPr>
        <w:t xml:space="preserve"> celiuliozė, </w:t>
      </w:r>
      <w:proofErr w:type="spellStart"/>
      <w:r>
        <w:rPr>
          <w:rFonts w:ascii="Times New Roman" w:hAnsi="Times New Roman"/>
        </w:rPr>
        <w:t>pregelifikuotas</w:t>
      </w:r>
      <w:proofErr w:type="spellEnd"/>
      <w:r>
        <w:rPr>
          <w:rFonts w:ascii="Times New Roman" w:hAnsi="Times New Roman"/>
        </w:rPr>
        <w:t xml:space="preserve"> kukurūzų krakmolas , </w:t>
      </w:r>
      <w:proofErr w:type="spellStart"/>
      <w:r>
        <w:rPr>
          <w:rFonts w:ascii="Times New Roman" w:hAnsi="Times New Roman"/>
        </w:rPr>
        <w:t>krospovidonas</w:t>
      </w:r>
      <w:proofErr w:type="spellEnd"/>
      <w:r>
        <w:rPr>
          <w:rFonts w:ascii="Times New Roman" w:hAnsi="Times New Roman"/>
        </w:rPr>
        <w:t xml:space="preserve">, </w:t>
      </w:r>
      <w:proofErr w:type="spellStart"/>
      <w:r>
        <w:rPr>
          <w:rFonts w:ascii="Times New Roman" w:hAnsi="Times New Roman"/>
        </w:rPr>
        <w:t>karboksimetilkrakmolo</w:t>
      </w:r>
      <w:proofErr w:type="spellEnd"/>
      <w:r>
        <w:rPr>
          <w:rFonts w:ascii="Times New Roman" w:hAnsi="Times New Roman"/>
        </w:rPr>
        <w:t xml:space="preserve"> A natrio druska, bevandenis kalcio-vandenilio fosfatas, bevandenis koloidinis silicio dioksidas, magnio </w:t>
      </w:r>
      <w:proofErr w:type="spellStart"/>
      <w:r>
        <w:rPr>
          <w:rFonts w:ascii="Times New Roman" w:hAnsi="Times New Roman"/>
        </w:rPr>
        <w:t>stearatas</w:t>
      </w:r>
      <w:proofErr w:type="spellEnd"/>
      <w:r>
        <w:rPr>
          <w:rFonts w:ascii="Times New Roman" w:hAnsi="Times New Roman"/>
        </w:rPr>
        <w:t xml:space="preserve"> </w:t>
      </w:r>
    </w:p>
    <w:p w:rsidR="00213286" w:rsidRDefault="00213286" w:rsidP="00213286">
      <w:pPr>
        <w:pStyle w:val="Sraopastraipa"/>
        <w:numPr>
          <w:ilvl w:val="0"/>
          <w:numId w:val="22"/>
        </w:numPr>
        <w:spacing w:after="0" w:line="240" w:lineRule="auto"/>
        <w:rPr>
          <w:rFonts w:ascii="Times New Roman" w:hAnsi="Times New Roman"/>
        </w:rPr>
      </w:pPr>
      <w:r>
        <w:rPr>
          <w:rFonts w:ascii="Times New Roman" w:hAnsi="Times New Roman"/>
          <w:i/>
        </w:rPr>
        <w:t>tabletės plėvelė</w:t>
      </w:r>
      <w:r>
        <w:rPr>
          <w:rFonts w:ascii="Times New Roman" w:hAnsi="Times New Roman"/>
        </w:rPr>
        <w:t xml:space="preserve">: laktozė </w:t>
      </w:r>
      <w:proofErr w:type="spellStart"/>
      <w:r>
        <w:rPr>
          <w:rFonts w:ascii="Times New Roman" w:hAnsi="Times New Roman"/>
        </w:rPr>
        <w:t>monohidratas</w:t>
      </w:r>
      <w:proofErr w:type="spellEnd"/>
      <w:r>
        <w:rPr>
          <w:rFonts w:ascii="Times New Roman" w:hAnsi="Times New Roman"/>
        </w:rPr>
        <w:t xml:space="preserve">, </w:t>
      </w:r>
      <w:proofErr w:type="spellStart"/>
      <w:r>
        <w:rPr>
          <w:rFonts w:ascii="Times New Roman" w:hAnsi="Times New Roman"/>
        </w:rPr>
        <w:t>hipromeliozė</w:t>
      </w:r>
      <w:proofErr w:type="spellEnd"/>
      <w:r>
        <w:rPr>
          <w:rFonts w:ascii="Times New Roman" w:hAnsi="Times New Roman"/>
        </w:rPr>
        <w:t xml:space="preserve">, geltonasis geležies oksidas (E172), titano dioksidas (E171), </w:t>
      </w:r>
      <w:proofErr w:type="spellStart"/>
      <w:r>
        <w:rPr>
          <w:rFonts w:ascii="Times New Roman" w:hAnsi="Times New Roman"/>
        </w:rPr>
        <w:t>makrogolis</w:t>
      </w:r>
      <w:proofErr w:type="spellEnd"/>
    </w:p>
    <w:p w:rsidR="00213286" w:rsidRDefault="00213286" w:rsidP="00213286">
      <w:pPr>
        <w:spacing w:after="0" w:line="240" w:lineRule="auto"/>
        <w:ind w:left="567" w:right="-2"/>
        <w:rPr>
          <w:rFonts w:ascii="Times New Roman" w:hAnsi="Times New Roman"/>
        </w:rPr>
      </w:pPr>
    </w:p>
    <w:p w:rsidR="00213286" w:rsidRDefault="00213286" w:rsidP="00213286">
      <w:pPr>
        <w:keepNext/>
        <w:tabs>
          <w:tab w:val="left" w:pos="567"/>
        </w:tabs>
        <w:spacing w:after="0" w:line="240" w:lineRule="auto"/>
        <w:jc w:val="both"/>
        <w:outlineLvl w:val="3"/>
        <w:rPr>
          <w:rFonts w:ascii="Times New Roman" w:hAnsi="Times New Roman"/>
          <w:b/>
        </w:rPr>
      </w:pPr>
      <w:proofErr w:type="spellStart"/>
      <w:r>
        <w:rPr>
          <w:rFonts w:ascii="Times New Roman" w:hAnsi="Times New Roman"/>
          <w:b/>
        </w:rPr>
        <w:t>Amlodipine</w:t>
      </w:r>
      <w:proofErr w:type="spellEnd"/>
      <w:r>
        <w:rPr>
          <w:rFonts w:ascii="Times New Roman" w:hAnsi="Times New Roman"/>
          <w:b/>
        </w:rPr>
        <w:t>/</w:t>
      </w:r>
      <w:proofErr w:type="spellStart"/>
      <w:r>
        <w:rPr>
          <w:rFonts w:ascii="Times New Roman" w:hAnsi="Times New Roman"/>
          <w:b/>
        </w:rPr>
        <w:t>Valsartan</w:t>
      </w:r>
      <w:proofErr w:type="spellEnd"/>
      <w:r>
        <w:rPr>
          <w:rFonts w:ascii="Times New Roman" w:hAnsi="Times New Roman"/>
          <w:b/>
        </w:rPr>
        <w:t>/</w:t>
      </w:r>
      <w:proofErr w:type="spellStart"/>
      <w:r>
        <w:rPr>
          <w:rFonts w:ascii="Times New Roman" w:hAnsi="Times New Roman"/>
          <w:b/>
        </w:rPr>
        <w:t>Hydrochlorothiazide</w:t>
      </w:r>
      <w:proofErr w:type="spellEnd"/>
      <w:r>
        <w:rPr>
          <w:rFonts w:ascii="Times New Roman" w:hAnsi="Times New Roman"/>
          <w:b/>
        </w:rPr>
        <w:t xml:space="preserve"> </w:t>
      </w:r>
      <w:proofErr w:type="spellStart"/>
      <w:r>
        <w:rPr>
          <w:rFonts w:ascii="Times New Roman" w:hAnsi="Times New Roman"/>
          <w:b/>
        </w:rPr>
        <w:t>Teva</w:t>
      </w:r>
      <w:proofErr w:type="spellEnd"/>
      <w:r>
        <w:rPr>
          <w:rFonts w:ascii="Times New Roman" w:hAnsi="Times New Roman"/>
          <w:b/>
        </w:rPr>
        <w:t xml:space="preserve"> išvaizda ir kiekis pakuotėje</w:t>
      </w:r>
    </w:p>
    <w:p w:rsidR="00213286" w:rsidRDefault="00213286" w:rsidP="00213286">
      <w:pPr>
        <w:spacing w:after="0" w:line="240" w:lineRule="auto"/>
        <w:rPr>
          <w:rFonts w:ascii="Times New Roman" w:hAnsi="Times New Roman"/>
        </w:rPr>
      </w:pPr>
      <w:r>
        <w:rPr>
          <w:rFonts w:ascii="Times New Roman" w:hAnsi="Times New Roman"/>
        </w:rPr>
        <w:t>Šviesiai geltonos, ovalios 14,5 mm x 7,5 mm dydžio plėvele dengtos tabletės su nuožulniais kraštais, kurių vienoje pusėje įspausta VIL.</w:t>
      </w:r>
    </w:p>
    <w:p w:rsidR="00213286" w:rsidRDefault="00213286" w:rsidP="00213286">
      <w:pPr>
        <w:numPr>
          <w:ilvl w:val="12"/>
          <w:numId w:val="0"/>
        </w:numPr>
        <w:spacing w:after="0" w:line="240" w:lineRule="auto"/>
        <w:ind w:right="-2"/>
        <w:rPr>
          <w:rFonts w:ascii="Times New Roman" w:hAnsi="Times New Roman"/>
        </w:rPr>
      </w:pPr>
    </w:p>
    <w:p w:rsidR="00213286" w:rsidRDefault="00213286" w:rsidP="00213286">
      <w:pPr>
        <w:spacing w:after="0" w:line="240" w:lineRule="auto"/>
        <w:rPr>
          <w:rFonts w:ascii="Times New Roman" w:hAnsi="Times New Roman"/>
        </w:rPr>
      </w:pP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tiekiama pakuotėmis po 14, 28, 30, 56, 90 arba 98 plėvele dengtas tabletes lizdinėse plokštelėse ir po 100 plėvele dengtų tablečių buteliukuose. </w:t>
      </w:r>
    </w:p>
    <w:p w:rsidR="00213286" w:rsidRDefault="00213286" w:rsidP="00213286">
      <w:pPr>
        <w:spacing w:after="0" w:line="240" w:lineRule="auto"/>
        <w:rPr>
          <w:rFonts w:ascii="Times New Roman" w:hAnsi="Times New Roman"/>
        </w:rPr>
      </w:pPr>
      <w:r>
        <w:rPr>
          <w:rFonts w:ascii="Times New Roman" w:hAnsi="Times New Roman"/>
        </w:rPr>
        <w:t>Gali būti tiekiamos ne visų dydžių pakuotės.</w:t>
      </w:r>
    </w:p>
    <w:p w:rsidR="00213286" w:rsidRDefault="00213286" w:rsidP="00213286">
      <w:pPr>
        <w:spacing w:after="0" w:line="240" w:lineRule="auto"/>
        <w:rPr>
          <w:rFonts w:ascii="Times New Roman" w:hAnsi="Times New Roman"/>
        </w:rPr>
      </w:pPr>
    </w:p>
    <w:p w:rsidR="00213286" w:rsidRDefault="00213286" w:rsidP="00213286">
      <w:pPr>
        <w:spacing w:after="0" w:line="240" w:lineRule="auto"/>
        <w:rPr>
          <w:rFonts w:ascii="Times New Roman" w:hAnsi="Times New Roman"/>
        </w:rPr>
      </w:pPr>
      <w:r>
        <w:rPr>
          <w:rFonts w:ascii="Times New Roman" w:hAnsi="Times New Roman"/>
          <w:b/>
        </w:rPr>
        <w:t>Registruotojas ir gamintojas</w:t>
      </w:r>
    </w:p>
    <w:p w:rsidR="00213286" w:rsidRDefault="00213286" w:rsidP="00213286">
      <w:pPr>
        <w:shd w:val="clear" w:color="auto" w:fill="FFFFFF"/>
        <w:spacing w:after="0" w:line="240" w:lineRule="auto"/>
        <w:rPr>
          <w:rFonts w:ascii="Times New Roman" w:hAnsi="Times New Roman"/>
        </w:rPr>
      </w:pPr>
    </w:p>
    <w:p w:rsidR="00213286" w:rsidRDefault="00213286" w:rsidP="00213286">
      <w:pPr>
        <w:shd w:val="clear" w:color="auto" w:fill="FFFFFF"/>
        <w:spacing w:after="0" w:line="240" w:lineRule="auto"/>
        <w:rPr>
          <w:rFonts w:ascii="Times New Roman" w:hAnsi="Times New Roman"/>
          <w:i/>
        </w:rPr>
      </w:pPr>
      <w:r>
        <w:rPr>
          <w:rFonts w:ascii="Times New Roman" w:hAnsi="Times New Roman"/>
          <w:i/>
        </w:rPr>
        <w:t>Registruotojas</w:t>
      </w:r>
    </w:p>
    <w:p w:rsidR="00213286" w:rsidRDefault="00213286" w:rsidP="00213286">
      <w:pPr>
        <w:shd w:val="clear" w:color="auto" w:fill="FFFFFF"/>
        <w:spacing w:after="0" w:line="240" w:lineRule="auto"/>
        <w:rPr>
          <w:rFonts w:ascii="Times New Roman" w:hAnsi="Times New Roman"/>
        </w:rPr>
      </w:pPr>
      <w:proofErr w:type="spellStart"/>
      <w:r>
        <w:rPr>
          <w:rFonts w:ascii="Times New Roman" w:hAnsi="Times New Roman"/>
        </w:rPr>
        <w:t>Teva</w:t>
      </w:r>
      <w:proofErr w:type="spellEnd"/>
      <w:r>
        <w:rPr>
          <w:rFonts w:ascii="Times New Roman" w:hAnsi="Times New Roman"/>
        </w:rPr>
        <w:t xml:space="preserve"> B.V.</w:t>
      </w:r>
    </w:p>
    <w:p w:rsidR="00213286" w:rsidRDefault="00213286" w:rsidP="00213286">
      <w:pPr>
        <w:shd w:val="clear" w:color="auto" w:fill="FFFFFF"/>
        <w:spacing w:after="0" w:line="240" w:lineRule="auto"/>
        <w:rPr>
          <w:rFonts w:ascii="Times New Roman" w:hAnsi="Times New Roman"/>
        </w:rPr>
      </w:pPr>
      <w:proofErr w:type="spellStart"/>
      <w:r>
        <w:rPr>
          <w:rFonts w:ascii="Times New Roman" w:hAnsi="Times New Roman"/>
        </w:rPr>
        <w:t>Swensweg</w:t>
      </w:r>
      <w:proofErr w:type="spellEnd"/>
      <w:r>
        <w:rPr>
          <w:rFonts w:ascii="Times New Roman" w:hAnsi="Times New Roman"/>
        </w:rPr>
        <w:t xml:space="preserve"> 5</w:t>
      </w:r>
    </w:p>
    <w:p w:rsidR="00213286" w:rsidRDefault="00213286" w:rsidP="00213286">
      <w:pPr>
        <w:shd w:val="clear" w:color="auto" w:fill="FFFFFF"/>
        <w:spacing w:after="0" w:line="240" w:lineRule="auto"/>
        <w:rPr>
          <w:rFonts w:ascii="Times New Roman" w:hAnsi="Times New Roman"/>
        </w:rPr>
      </w:pPr>
      <w:r>
        <w:rPr>
          <w:rFonts w:ascii="Times New Roman" w:hAnsi="Times New Roman"/>
        </w:rPr>
        <w:t xml:space="preserve">2031 GA </w:t>
      </w:r>
      <w:proofErr w:type="spellStart"/>
      <w:r>
        <w:rPr>
          <w:rFonts w:ascii="Times New Roman" w:hAnsi="Times New Roman"/>
        </w:rPr>
        <w:t>Haarlem</w:t>
      </w:r>
      <w:proofErr w:type="spellEnd"/>
    </w:p>
    <w:p w:rsidR="00213286" w:rsidRDefault="00213286" w:rsidP="00213286">
      <w:pPr>
        <w:shd w:val="clear" w:color="auto" w:fill="FFFFFF"/>
        <w:spacing w:after="0" w:line="240" w:lineRule="auto"/>
        <w:rPr>
          <w:rFonts w:ascii="Times New Roman" w:hAnsi="Times New Roman"/>
        </w:rPr>
      </w:pPr>
      <w:r>
        <w:rPr>
          <w:rFonts w:ascii="Times New Roman" w:hAnsi="Times New Roman"/>
        </w:rPr>
        <w:t>Nyderlandai</w:t>
      </w:r>
    </w:p>
    <w:p w:rsidR="00213286" w:rsidRDefault="00213286" w:rsidP="00213286">
      <w:pPr>
        <w:numPr>
          <w:ilvl w:val="12"/>
          <w:numId w:val="0"/>
        </w:numPr>
        <w:spacing w:after="0" w:line="240" w:lineRule="auto"/>
        <w:ind w:right="-2"/>
        <w:rPr>
          <w:rFonts w:ascii="Times New Roman" w:hAnsi="Times New Roman"/>
        </w:rPr>
      </w:pPr>
    </w:p>
    <w:p w:rsidR="00213286" w:rsidRDefault="00213286" w:rsidP="00213286">
      <w:pPr>
        <w:numPr>
          <w:ilvl w:val="12"/>
          <w:numId w:val="0"/>
        </w:numPr>
        <w:spacing w:after="0" w:line="240" w:lineRule="auto"/>
        <w:ind w:right="-2"/>
        <w:rPr>
          <w:rFonts w:ascii="Times New Roman" w:hAnsi="Times New Roman"/>
          <w:i/>
        </w:rPr>
      </w:pPr>
      <w:r>
        <w:rPr>
          <w:rFonts w:ascii="Times New Roman" w:hAnsi="Times New Roman"/>
          <w:i/>
        </w:rPr>
        <w:t>Gamintojas</w:t>
      </w:r>
    </w:p>
    <w:p w:rsidR="00213286" w:rsidRDefault="00213286" w:rsidP="00213286">
      <w:pPr>
        <w:tabs>
          <w:tab w:val="left" w:pos="567"/>
        </w:tabs>
        <w:spacing w:after="0" w:line="240" w:lineRule="auto"/>
        <w:rPr>
          <w:rFonts w:ascii="Times New Roman" w:hAnsi="Times New Roman"/>
        </w:rPr>
      </w:pPr>
      <w:r>
        <w:rPr>
          <w:rFonts w:ascii="Times New Roman" w:hAnsi="Times New Roman"/>
        </w:rPr>
        <w:t xml:space="preserve">PLIVA </w:t>
      </w:r>
      <w:proofErr w:type="spellStart"/>
      <w:r>
        <w:rPr>
          <w:rFonts w:ascii="Times New Roman" w:hAnsi="Times New Roman"/>
        </w:rPr>
        <w:t>Hrvatska</w:t>
      </w:r>
      <w:proofErr w:type="spellEnd"/>
      <w:r>
        <w:rPr>
          <w:rFonts w:ascii="Times New Roman" w:hAnsi="Times New Roman"/>
        </w:rPr>
        <w:t xml:space="preserve"> </w:t>
      </w:r>
      <w:proofErr w:type="spellStart"/>
      <w:r>
        <w:rPr>
          <w:rFonts w:ascii="Times New Roman" w:hAnsi="Times New Roman"/>
        </w:rPr>
        <w:t>d.o.o</w:t>
      </w:r>
      <w:proofErr w:type="spellEnd"/>
      <w:r>
        <w:rPr>
          <w:rFonts w:ascii="Times New Roman" w:hAnsi="Times New Roman"/>
        </w:rPr>
        <w:t xml:space="preserve">. (PLIVA </w:t>
      </w:r>
      <w:proofErr w:type="spellStart"/>
      <w:r>
        <w:rPr>
          <w:rFonts w:ascii="Times New Roman" w:hAnsi="Times New Roman"/>
        </w:rPr>
        <w:t>Croatia</w:t>
      </w:r>
      <w:proofErr w:type="spellEnd"/>
      <w:r>
        <w:rPr>
          <w:rFonts w:ascii="Times New Roman" w:hAnsi="Times New Roman"/>
        </w:rPr>
        <w:t xml:space="preserve"> Ltd.)</w:t>
      </w:r>
      <w:r>
        <w:rPr>
          <w:rFonts w:ascii="Times New Roman" w:hAnsi="Times New Roman"/>
        </w:rPr>
        <w:br/>
      </w:r>
      <w:proofErr w:type="spellStart"/>
      <w:r>
        <w:rPr>
          <w:rFonts w:ascii="Times New Roman" w:hAnsi="Times New Roman"/>
        </w:rPr>
        <w:t>Prilaz</w:t>
      </w:r>
      <w:proofErr w:type="spellEnd"/>
      <w:r>
        <w:rPr>
          <w:rFonts w:ascii="Times New Roman" w:hAnsi="Times New Roman"/>
        </w:rPr>
        <w:t xml:space="preserve"> </w:t>
      </w:r>
      <w:proofErr w:type="spellStart"/>
      <w:r>
        <w:rPr>
          <w:rFonts w:ascii="Times New Roman" w:hAnsi="Times New Roman"/>
        </w:rPr>
        <w:t>baruna</w:t>
      </w:r>
      <w:proofErr w:type="spellEnd"/>
      <w:r>
        <w:rPr>
          <w:rFonts w:ascii="Times New Roman" w:hAnsi="Times New Roman"/>
        </w:rPr>
        <w:t xml:space="preserve"> </w:t>
      </w:r>
      <w:proofErr w:type="spellStart"/>
      <w:r>
        <w:rPr>
          <w:rFonts w:ascii="Times New Roman" w:hAnsi="Times New Roman"/>
        </w:rPr>
        <w:t>Filipovića</w:t>
      </w:r>
      <w:proofErr w:type="spellEnd"/>
      <w:r>
        <w:rPr>
          <w:rFonts w:ascii="Times New Roman" w:hAnsi="Times New Roman"/>
        </w:rPr>
        <w:t xml:space="preserve"> 25</w:t>
      </w:r>
      <w:r>
        <w:rPr>
          <w:rFonts w:ascii="Times New Roman" w:hAnsi="Times New Roman"/>
        </w:rPr>
        <w:br/>
      </w:r>
      <w:proofErr w:type="spellStart"/>
      <w:r>
        <w:rPr>
          <w:rFonts w:ascii="Times New Roman" w:hAnsi="Times New Roman"/>
        </w:rPr>
        <w:t>Zagreb</w:t>
      </w:r>
      <w:proofErr w:type="spellEnd"/>
      <w:r>
        <w:rPr>
          <w:rFonts w:ascii="Times New Roman" w:hAnsi="Times New Roman"/>
        </w:rPr>
        <w:t>, 10000</w:t>
      </w:r>
    </w:p>
    <w:p w:rsidR="00213286" w:rsidRDefault="00213286" w:rsidP="00213286">
      <w:pPr>
        <w:numPr>
          <w:ilvl w:val="12"/>
          <w:numId w:val="0"/>
        </w:numPr>
        <w:spacing w:after="0" w:line="240" w:lineRule="auto"/>
        <w:ind w:right="-2"/>
        <w:rPr>
          <w:rFonts w:ascii="Times New Roman" w:hAnsi="Times New Roman"/>
        </w:rPr>
      </w:pPr>
      <w:r>
        <w:rPr>
          <w:rFonts w:ascii="Times New Roman" w:hAnsi="Times New Roman"/>
        </w:rPr>
        <w:t>Kroatija</w:t>
      </w:r>
    </w:p>
    <w:p w:rsidR="00213286" w:rsidRDefault="00213286" w:rsidP="00213286">
      <w:pPr>
        <w:numPr>
          <w:ilvl w:val="12"/>
          <w:numId w:val="0"/>
        </w:numPr>
        <w:spacing w:after="0" w:line="240" w:lineRule="auto"/>
        <w:ind w:right="-2"/>
        <w:rPr>
          <w:rFonts w:ascii="Times New Roman" w:hAnsi="Times New Roman"/>
        </w:rPr>
      </w:pPr>
    </w:p>
    <w:p w:rsidR="00213286" w:rsidRDefault="00213286" w:rsidP="00213286">
      <w:pPr>
        <w:numPr>
          <w:ilvl w:val="12"/>
          <w:numId w:val="0"/>
        </w:numPr>
        <w:tabs>
          <w:tab w:val="left" w:pos="567"/>
        </w:tabs>
        <w:spacing w:after="0" w:line="240" w:lineRule="auto"/>
        <w:ind w:right="-2"/>
        <w:rPr>
          <w:rFonts w:ascii="Times New Roman" w:hAnsi="Times New Roman"/>
        </w:rPr>
      </w:pPr>
      <w:r>
        <w:rPr>
          <w:rFonts w:ascii="Times New Roman" w:hAnsi="Times New Roman"/>
        </w:rPr>
        <w:t>Jeigu apie šį vaistą norite sužinoti daugiau, kreipkitės į vietinį registruotojo atstovą.</w:t>
      </w:r>
    </w:p>
    <w:p w:rsidR="00213286" w:rsidRDefault="00213286" w:rsidP="00213286">
      <w:pPr>
        <w:tabs>
          <w:tab w:val="left" w:pos="567"/>
        </w:tabs>
        <w:spacing w:after="0" w:line="240" w:lineRule="auto"/>
        <w:rPr>
          <w:rFonts w:ascii="Times New Roman" w:hAnsi="Times New Roman"/>
        </w:rPr>
      </w:pPr>
    </w:p>
    <w:p w:rsidR="00213286" w:rsidRDefault="00213286" w:rsidP="00213286">
      <w:pPr>
        <w:shd w:val="clear" w:color="auto" w:fill="FFFFFF"/>
        <w:spacing w:after="0" w:line="240" w:lineRule="auto"/>
        <w:rPr>
          <w:rFonts w:ascii="Times New Roman" w:hAnsi="Times New Roman"/>
        </w:rPr>
      </w:pPr>
      <w:r>
        <w:rPr>
          <w:rFonts w:ascii="Times New Roman" w:hAnsi="Times New Roman"/>
        </w:rPr>
        <w:t xml:space="preserve">UAB </w:t>
      </w:r>
      <w:proofErr w:type="spellStart"/>
      <w:r>
        <w:rPr>
          <w:rFonts w:ascii="Times New Roman" w:hAnsi="Times New Roman"/>
        </w:rPr>
        <w:t>Teva</w:t>
      </w:r>
      <w:proofErr w:type="spellEnd"/>
      <w:r>
        <w:rPr>
          <w:rFonts w:ascii="Times New Roman" w:hAnsi="Times New Roman"/>
        </w:rPr>
        <w:t xml:space="preserve"> Baltics</w:t>
      </w:r>
    </w:p>
    <w:p w:rsidR="00213286" w:rsidRDefault="00213286" w:rsidP="00213286">
      <w:pPr>
        <w:shd w:val="clear" w:color="auto" w:fill="FFFFFF"/>
        <w:spacing w:after="0" w:line="240" w:lineRule="auto"/>
        <w:rPr>
          <w:rFonts w:ascii="Times New Roman" w:hAnsi="Times New Roman"/>
        </w:rPr>
      </w:pPr>
      <w:r>
        <w:rPr>
          <w:rFonts w:ascii="Times New Roman" w:hAnsi="Times New Roman"/>
        </w:rPr>
        <w:t>Molėtų pl. 5</w:t>
      </w:r>
    </w:p>
    <w:p w:rsidR="00213286" w:rsidRDefault="00213286" w:rsidP="00213286">
      <w:pPr>
        <w:shd w:val="clear" w:color="auto" w:fill="FFFFFF"/>
        <w:spacing w:after="0" w:line="240" w:lineRule="auto"/>
        <w:rPr>
          <w:rFonts w:ascii="Times New Roman" w:hAnsi="Times New Roman"/>
        </w:rPr>
      </w:pPr>
      <w:r>
        <w:rPr>
          <w:rFonts w:ascii="Times New Roman" w:hAnsi="Times New Roman"/>
        </w:rPr>
        <w:t>LT-08409 Vilnius</w:t>
      </w:r>
    </w:p>
    <w:p w:rsidR="00213286" w:rsidRDefault="00213286" w:rsidP="00213286">
      <w:pPr>
        <w:shd w:val="clear" w:color="auto" w:fill="FFFFFF"/>
        <w:spacing w:after="0" w:line="240" w:lineRule="auto"/>
        <w:rPr>
          <w:rFonts w:ascii="Times New Roman" w:hAnsi="Times New Roman"/>
        </w:rPr>
      </w:pPr>
      <w:r>
        <w:rPr>
          <w:rFonts w:ascii="Times New Roman" w:hAnsi="Times New Roman"/>
        </w:rPr>
        <w:t>Tel.+370 5 266 02 03</w:t>
      </w:r>
    </w:p>
    <w:p w:rsidR="00213286" w:rsidRDefault="00213286" w:rsidP="00213286">
      <w:pPr>
        <w:numPr>
          <w:ilvl w:val="12"/>
          <w:numId w:val="0"/>
        </w:numPr>
        <w:tabs>
          <w:tab w:val="left" w:pos="567"/>
        </w:tabs>
        <w:spacing w:after="0" w:line="240" w:lineRule="auto"/>
        <w:ind w:right="-2"/>
        <w:rPr>
          <w:rFonts w:ascii="Times New Roman" w:hAnsi="Times New Roman"/>
        </w:rPr>
      </w:pPr>
    </w:p>
    <w:p w:rsidR="00213286" w:rsidRDefault="00213286" w:rsidP="00213286">
      <w:pPr>
        <w:numPr>
          <w:ilvl w:val="12"/>
          <w:numId w:val="0"/>
        </w:numPr>
        <w:tabs>
          <w:tab w:val="left" w:pos="567"/>
        </w:tabs>
        <w:spacing w:after="0" w:line="240" w:lineRule="auto"/>
        <w:ind w:right="-2"/>
        <w:rPr>
          <w:rFonts w:ascii="Times New Roman" w:hAnsi="Times New Roman"/>
        </w:rPr>
      </w:pPr>
      <w:r>
        <w:rPr>
          <w:rFonts w:ascii="Times New Roman" w:hAnsi="Times New Roman"/>
          <w:b/>
        </w:rPr>
        <w:t>Šis vaistas EEE valstybėse narėse registruotas tokiais pavadinimais</w:t>
      </w:r>
      <w:r>
        <w:rPr>
          <w:rFonts w:ascii="Times New Roman" w:hAnsi="Times New Roman"/>
        </w:rPr>
        <w:t>:</w:t>
      </w:r>
    </w:p>
    <w:p w:rsidR="00213286" w:rsidRDefault="00213286" w:rsidP="00213286">
      <w:pPr>
        <w:tabs>
          <w:tab w:val="left" w:pos="567"/>
        </w:tabs>
        <w:spacing w:after="0" w:line="240" w:lineRule="auto"/>
        <w:ind w:left="567" w:hanging="567"/>
        <w:rPr>
          <w:rFonts w:ascii="Times New Roman" w:hAnsi="Times New Roman"/>
        </w:rPr>
      </w:pPr>
    </w:p>
    <w:p w:rsidR="00213286" w:rsidRDefault="00213286" w:rsidP="00213286">
      <w:pPr>
        <w:autoSpaceDE w:val="0"/>
        <w:autoSpaceDN w:val="0"/>
        <w:adjustRightInd w:val="0"/>
        <w:spacing w:after="0" w:line="240" w:lineRule="auto"/>
        <w:rPr>
          <w:rFonts w:ascii="Times New Roman" w:hAnsi="Times New Roman"/>
        </w:rPr>
      </w:pPr>
      <w:r>
        <w:rPr>
          <w:rFonts w:ascii="Times New Roman" w:hAnsi="Times New Roman"/>
          <w:b/>
        </w:rPr>
        <w:t>Austrija:</w:t>
      </w:r>
      <w:r>
        <w:rPr>
          <w:rFonts w:ascii="Times New Roman" w:hAnsi="Times New Roman"/>
        </w:rPr>
        <w:t xml:space="preserve"> </w:t>
      </w:r>
      <w:proofErr w:type="spellStart"/>
      <w:r>
        <w:rPr>
          <w:rFonts w:ascii="Times New Roman" w:hAnsi="Times New Roman"/>
        </w:rPr>
        <w:t>Amlodipin</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w:t>
      </w:r>
      <w:proofErr w:type="spellEnd"/>
      <w:r>
        <w:rPr>
          <w:rFonts w:ascii="Times New Roman" w:hAnsi="Times New Roman"/>
        </w:rPr>
        <w:t xml:space="preserve"> </w:t>
      </w:r>
      <w:proofErr w:type="spellStart"/>
      <w:r>
        <w:rPr>
          <w:rFonts w:ascii="Times New Roman" w:hAnsi="Times New Roman"/>
        </w:rPr>
        <w:t>ratiopharm</w:t>
      </w:r>
      <w:proofErr w:type="spellEnd"/>
      <w:r>
        <w:rPr>
          <w:rFonts w:ascii="Times New Roman" w:hAnsi="Times New Roman"/>
        </w:rPr>
        <w:t xml:space="preserve"> 10/160/12,5 mg (5/160/25 mg; 10/160/25 mg) </w:t>
      </w:r>
      <w:proofErr w:type="spellStart"/>
      <w:r>
        <w:rPr>
          <w:rFonts w:ascii="Times New Roman" w:hAnsi="Times New Roman"/>
        </w:rPr>
        <w:t>Filmtabletten</w:t>
      </w:r>
      <w:proofErr w:type="spellEnd"/>
      <w:r>
        <w:rPr>
          <w:rFonts w:ascii="Times New Roman" w:hAnsi="Times New Roman"/>
        </w:rPr>
        <w:t xml:space="preserve">; </w:t>
      </w:r>
      <w:r>
        <w:rPr>
          <w:rFonts w:ascii="Times New Roman" w:hAnsi="Times New Roman"/>
          <w:b/>
        </w:rPr>
        <w:t>Ispanija:</w:t>
      </w:r>
      <w:r>
        <w:rPr>
          <w:rFonts w:ascii="Times New Roman" w:hAnsi="Times New Roman"/>
        </w:rPr>
        <w:t xml:space="preserve"> </w:t>
      </w:r>
      <w:proofErr w:type="spellStart"/>
      <w:r>
        <w:rPr>
          <w:rFonts w:ascii="Times New Roman" w:hAnsi="Times New Roman"/>
        </w:rPr>
        <w:t>Amlodipino</w:t>
      </w:r>
      <w:proofErr w:type="spellEnd"/>
      <w:r>
        <w:rPr>
          <w:rFonts w:ascii="Times New Roman" w:hAnsi="Times New Roman"/>
        </w:rPr>
        <w:t>/</w:t>
      </w:r>
      <w:proofErr w:type="spellStart"/>
      <w:r>
        <w:rPr>
          <w:rFonts w:ascii="Times New Roman" w:hAnsi="Times New Roman"/>
        </w:rPr>
        <w:t>Valsartán</w:t>
      </w:r>
      <w:proofErr w:type="spellEnd"/>
      <w:r>
        <w:rPr>
          <w:rFonts w:ascii="Times New Roman" w:hAnsi="Times New Roman"/>
        </w:rPr>
        <w:t>/</w:t>
      </w:r>
      <w:proofErr w:type="spellStart"/>
      <w:r>
        <w:rPr>
          <w:rFonts w:ascii="Times New Roman" w:hAnsi="Times New Roman"/>
        </w:rPr>
        <w:t>Hidroclorotiazida</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5 mg/160 mg/25 mg (10 mg/160 mg/12,5 mg; 10 mg/160 mg/25 mg) </w:t>
      </w:r>
      <w:proofErr w:type="spellStart"/>
      <w:r>
        <w:rPr>
          <w:rFonts w:ascii="Times New Roman" w:hAnsi="Times New Roman"/>
        </w:rPr>
        <w:t>comprimidos</w:t>
      </w:r>
      <w:proofErr w:type="spellEnd"/>
      <w:r>
        <w:rPr>
          <w:rFonts w:ascii="Times New Roman" w:hAnsi="Times New Roman"/>
        </w:rPr>
        <w:t xml:space="preserve"> </w:t>
      </w:r>
      <w:proofErr w:type="spellStart"/>
      <w:r>
        <w:rPr>
          <w:rFonts w:ascii="Times New Roman" w:hAnsi="Times New Roman"/>
        </w:rPr>
        <w:t>recubiertos</w:t>
      </w:r>
      <w:proofErr w:type="spellEnd"/>
      <w:r>
        <w:rPr>
          <w:rFonts w:ascii="Times New Roman" w:hAnsi="Times New Roman"/>
        </w:rPr>
        <w:t xml:space="preserve"> </w:t>
      </w:r>
      <w:proofErr w:type="spellStart"/>
      <w:r>
        <w:rPr>
          <w:rFonts w:ascii="Times New Roman" w:hAnsi="Times New Roman"/>
        </w:rPr>
        <w:t>con</w:t>
      </w:r>
      <w:proofErr w:type="spellEnd"/>
      <w:r>
        <w:rPr>
          <w:rFonts w:ascii="Times New Roman" w:hAnsi="Times New Roman"/>
        </w:rPr>
        <w:t xml:space="preserve"> </w:t>
      </w:r>
      <w:proofErr w:type="spellStart"/>
      <w:r>
        <w:rPr>
          <w:rFonts w:ascii="Times New Roman" w:hAnsi="Times New Roman"/>
        </w:rPr>
        <w:t>película</w:t>
      </w:r>
      <w:proofErr w:type="spellEnd"/>
      <w:r>
        <w:rPr>
          <w:rFonts w:ascii="Times New Roman" w:hAnsi="Times New Roman"/>
        </w:rPr>
        <w:t xml:space="preserve"> EFG; </w:t>
      </w:r>
      <w:r>
        <w:rPr>
          <w:rFonts w:ascii="Times New Roman" w:hAnsi="Times New Roman"/>
          <w:b/>
        </w:rPr>
        <w:t>Latvija:</w:t>
      </w:r>
      <w:r>
        <w:rPr>
          <w:rFonts w:ascii="Times New Roman" w:hAnsi="Times New Roman"/>
        </w:rPr>
        <w:t xml:space="preserve">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Hydrochlorothiazide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10 mg/160 mg/12.5 mg </w:t>
      </w:r>
      <w:proofErr w:type="spellStart"/>
      <w:r>
        <w:rPr>
          <w:rFonts w:ascii="Times New Roman" w:hAnsi="Times New Roman"/>
        </w:rPr>
        <w:t>apvalkotās</w:t>
      </w:r>
      <w:proofErr w:type="spellEnd"/>
      <w:r>
        <w:rPr>
          <w:rFonts w:ascii="Times New Roman" w:hAnsi="Times New Roman"/>
        </w:rPr>
        <w:t xml:space="preserve"> tabletes; </w:t>
      </w:r>
      <w:r>
        <w:rPr>
          <w:rFonts w:ascii="Times New Roman" w:hAnsi="Times New Roman"/>
          <w:b/>
        </w:rPr>
        <w:t>Nyderlandai:</w:t>
      </w:r>
      <w:r>
        <w:rPr>
          <w:rFonts w:ascii="Times New Roman" w:hAnsi="Times New Roman"/>
        </w:rPr>
        <w:t xml:space="preserve"> </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Hydrochloorthiazide</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 xml:space="preserve"> 10 mg/160 mg/12.5 mg (5 mg/160 mg/25 mg; 10 mg/160 mg/25 mg), </w:t>
      </w:r>
      <w:proofErr w:type="spellStart"/>
      <w:r>
        <w:rPr>
          <w:rFonts w:ascii="Times New Roman" w:hAnsi="Times New Roman"/>
        </w:rPr>
        <w:t>filmomhulde</w:t>
      </w:r>
      <w:proofErr w:type="spellEnd"/>
      <w:r>
        <w:rPr>
          <w:rFonts w:ascii="Times New Roman" w:hAnsi="Times New Roman"/>
        </w:rPr>
        <w:t xml:space="preserve"> </w:t>
      </w:r>
      <w:proofErr w:type="spellStart"/>
      <w:r>
        <w:rPr>
          <w:rFonts w:ascii="Times New Roman" w:hAnsi="Times New Roman"/>
        </w:rPr>
        <w:t>Tabletten</w:t>
      </w:r>
      <w:proofErr w:type="spellEnd"/>
      <w:r>
        <w:rPr>
          <w:rFonts w:ascii="Times New Roman" w:hAnsi="Times New Roman"/>
        </w:rPr>
        <w:t xml:space="preserve">; </w:t>
      </w:r>
      <w:r>
        <w:rPr>
          <w:rFonts w:ascii="Times New Roman" w:hAnsi="Times New Roman"/>
          <w:b/>
        </w:rPr>
        <w:t>Švedija:</w:t>
      </w:r>
      <w:r>
        <w:rPr>
          <w:rFonts w:ascii="Times New Roman" w:hAnsi="Times New Roman"/>
        </w:rPr>
        <w:t xml:space="preserve"> </w:t>
      </w:r>
      <w:proofErr w:type="spellStart"/>
      <w:r>
        <w:rPr>
          <w:rFonts w:ascii="Times New Roman" w:hAnsi="Times New Roman"/>
        </w:rPr>
        <w:t>Amlodipin</w:t>
      </w:r>
      <w:proofErr w:type="spellEnd"/>
      <w:r>
        <w:rPr>
          <w:rFonts w:ascii="Times New Roman" w:hAnsi="Times New Roman"/>
        </w:rPr>
        <w:t>/</w:t>
      </w:r>
      <w:proofErr w:type="spellStart"/>
      <w:r>
        <w:rPr>
          <w:rFonts w:ascii="Times New Roman" w:hAnsi="Times New Roman"/>
        </w:rPr>
        <w:t>Valsartan</w:t>
      </w:r>
      <w:proofErr w:type="spellEnd"/>
      <w:r>
        <w:rPr>
          <w:rFonts w:ascii="Times New Roman" w:hAnsi="Times New Roman"/>
        </w:rPr>
        <w:t>/</w:t>
      </w:r>
      <w:proofErr w:type="spellStart"/>
      <w:r>
        <w:rPr>
          <w:rFonts w:ascii="Times New Roman" w:hAnsi="Times New Roman"/>
        </w:rPr>
        <w:t>Hydroklortiazid</w:t>
      </w:r>
      <w:proofErr w:type="spellEnd"/>
      <w:r>
        <w:rPr>
          <w:rFonts w:ascii="Times New Roman" w:hAnsi="Times New Roman"/>
        </w:rPr>
        <w:t xml:space="preserve"> </w:t>
      </w:r>
      <w:proofErr w:type="spellStart"/>
      <w:r>
        <w:rPr>
          <w:rFonts w:ascii="Times New Roman" w:hAnsi="Times New Roman"/>
        </w:rPr>
        <w:t>Teva</w:t>
      </w:r>
      <w:proofErr w:type="spellEnd"/>
      <w:r>
        <w:rPr>
          <w:rFonts w:ascii="Times New Roman" w:hAnsi="Times New Roman"/>
        </w:rPr>
        <w:t>.</w:t>
      </w:r>
    </w:p>
    <w:p w:rsidR="00213286" w:rsidRDefault="00213286" w:rsidP="00213286">
      <w:pPr>
        <w:numPr>
          <w:ilvl w:val="12"/>
          <w:numId w:val="0"/>
        </w:numPr>
        <w:spacing w:after="0" w:line="240" w:lineRule="auto"/>
        <w:ind w:right="-2"/>
        <w:rPr>
          <w:rFonts w:ascii="Times New Roman" w:hAnsi="Times New Roman"/>
          <w:b/>
        </w:rPr>
      </w:pPr>
    </w:p>
    <w:p w:rsidR="00213286" w:rsidRDefault="00213286" w:rsidP="00213286">
      <w:pPr>
        <w:numPr>
          <w:ilvl w:val="12"/>
          <w:numId w:val="0"/>
        </w:numPr>
        <w:spacing w:after="0" w:line="240" w:lineRule="auto"/>
        <w:ind w:right="-2"/>
        <w:rPr>
          <w:rFonts w:ascii="Times New Roman" w:hAnsi="Times New Roman"/>
          <w:b/>
        </w:rPr>
      </w:pPr>
      <w:r>
        <w:rPr>
          <w:rFonts w:ascii="Times New Roman" w:hAnsi="Times New Roman"/>
          <w:b/>
        </w:rPr>
        <w:t>Šis pakuotės lapelis paskutinį kartą peržiūrėtas 2020-06-01.</w:t>
      </w:r>
    </w:p>
    <w:p w:rsidR="00213286" w:rsidRDefault="00213286" w:rsidP="00213286">
      <w:pPr>
        <w:numPr>
          <w:ilvl w:val="12"/>
          <w:numId w:val="0"/>
        </w:numPr>
        <w:tabs>
          <w:tab w:val="left" w:pos="567"/>
        </w:tabs>
        <w:spacing w:after="0" w:line="240" w:lineRule="auto"/>
        <w:ind w:right="-2"/>
        <w:rPr>
          <w:rFonts w:ascii="Times New Roman" w:hAnsi="Times New Roman"/>
          <w:i/>
        </w:rPr>
      </w:pPr>
    </w:p>
    <w:p w:rsidR="00213286" w:rsidRDefault="00213286" w:rsidP="00213286">
      <w:pPr>
        <w:numPr>
          <w:ilvl w:val="12"/>
          <w:numId w:val="0"/>
        </w:numPr>
        <w:tabs>
          <w:tab w:val="left" w:pos="567"/>
        </w:tabs>
        <w:spacing w:after="0" w:line="240" w:lineRule="auto"/>
        <w:ind w:right="-2"/>
        <w:rPr>
          <w:rFonts w:ascii="Times New Roman" w:hAnsi="Times New Roman"/>
          <w:i/>
        </w:rPr>
      </w:pPr>
    </w:p>
    <w:p w:rsidR="00213286" w:rsidRDefault="00213286" w:rsidP="00213286">
      <w:pPr>
        <w:numPr>
          <w:ilvl w:val="12"/>
          <w:numId w:val="0"/>
        </w:numPr>
        <w:tabs>
          <w:tab w:val="left" w:pos="567"/>
        </w:tabs>
        <w:spacing w:after="0" w:line="240" w:lineRule="auto"/>
        <w:ind w:right="-2"/>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hyperlink r:id="rId8" w:history="1">
        <w:r>
          <w:rPr>
            <w:rStyle w:val="Hipersaitas"/>
            <w:rFonts w:ascii="Times New Roman" w:hAnsi="Times New Roman"/>
          </w:rPr>
          <w:t>http://www.vvkt.lt/</w:t>
        </w:r>
      </w:hyperlink>
      <w:r>
        <w:rPr>
          <w:rFonts w:ascii="Times New Roman" w:hAnsi="Times New Roman"/>
        </w:rPr>
        <w:t>.</w:t>
      </w:r>
    </w:p>
    <w:p w:rsidR="00213286" w:rsidRDefault="00213286" w:rsidP="00213286">
      <w:pPr>
        <w:numPr>
          <w:ilvl w:val="12"/>
          <w:numId w:val="0"/>
        </w:numPr>
        <w:spacing w:after="0" w:line="240" w:lineRule="auto"/>
        <w:ind w:right="-2"/>
        <w:rPr>
          <w:rFonts w:ascii="Times New Roman" w:hAnsi="Times New Roman"/>
        </w:rPr>
      </w:pPr>
    </w:p>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555B6E"/>
    <w:multiLevelType w:val="hybridMultilevel"/>
    <w:tmpl w:val="C4C2E85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2872E5"/>
    <w:multiLevelType w:val="hybridMultilevel"/>
    <w:tmpl w:val="1EA4C48A"/>
    <w:lvl w:ilvl="0" w:tplc="41642C3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593779"/>
    <w:multiLevelType w:val="hybridMultilevel"/>
    <w:tmpl w:val="CC34976E"/>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E36600"/>
    <w:multiLevelType w:val="hybridMultilevel"/>
    <w:tmpl w:val="9B465DE0"/>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5" w15:restartNumberingAfterBreak="0">
    <w:nsid w:val="1BFB18FD"/>
    <w:multiLevelType w:val="hybridMultilevel"/>
    <w:tmpl w:val="CC0A310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4523D5"/>
    <w:multiLevelType w:val="hybridMultilevel"/>
    <w:tmpl w:val="C90413E6"/>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5B5A35"/>
    <w:multiLevelType w:val="hybridMultilevel"/>
    <w:tmpl w:val="DC94AC8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25387D"/>
    <w:multiLevelType w:val="hybridMultilevel"/>
    <w:tmpl w:val="7F9E471E"/>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E318FA"/>
    <w:multiLevelType w:val="hybridMultilevel"/>
    <w:tmpl w:val="D4BA5DC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275E22"/>
    <w:multiLevelType w:val="hybridMultilevel"/>
    <w:tmpl w:val="20B2941E"/>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855C46"/>
    <w:multiLevelType w:val="hybridMultilevel"/>
    <w:tmpl w:val="516E4228"/>
    <w:lvl w:ilvl="0" w:tplc="04090001">
      <w:start w:val="1"/>
      <w:numFmt w:val="bullet"/>
      <w:lvlText w:val=""/>
      <w:lvlJc w:val="left"/>
      <w:pPr>
        <w:ind w:left="720" w:hanging="360"/>
      </w:pPr>
      <w:rPr>
        <w:rFonts w:ascii="Symbol" w:hAnsi="Symbol" w:hint="default"/>
      </w:rPr>
    </w:lvl>
    <w:lvl w:ilvl="1" w:tplc="41642C34">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FD1E5B"/>
    <w:multiLevelType w:val="hybridMultilevel"/>
    <w:tmpl w:val="8E18C2B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A218C3"/>
    <w:multiLevelType w:val="hybridMultilevel"/>
    <w:tmpl w:val="476C8B6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A316BA2"/>
    <w:multiLevelType w:val="hybridMultilevel"/>
    <w:tmpl w:val="EC6ED47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B042515"/>
    <w:multiLevelType w:val="hybridMultilevel"/>
    <w:tmpl w:val="7F9ACE76"/>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7D43687"/>
    <w:multiLevelType w:val="hybridMultilevel"/>
    <w:tmpl w:val="422CF71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BEC2972"/>
    <w:multiLevelType w:val="hybridMultilevel"/>
    <w:tmpl w:val="714AB08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0061671"/>
    <w:multiLevelType w:val="hybridMultilevel"/>
    <w:tmpl w:val="22BE3448"/>
    <w:lvl w:ilvl="0" w:tplc="41642C34">
      <w:numFmt w:val="bullet"/>
      <w:lvlText w:val="•"/>
      <w:lvlJc w:val="left"/>
      <w:pPr>
        <w:ind w:left="720" w:hanging="360"/>
      </w:pPr>
      <w:rPr>
        <w:rFonts w:ascii="Times New Roman" w:eastAsia="Times New Roman" w:hAnsi="Times New Roman" w:cs="Times New Roman" w:hint="default"/>
      </w:rPr>
    </w:lvl>
    <w:lvl w:ilvl="1" w:tplc="41642C34">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05A6DDF"/>
    <w:multiLevelType w:val="hybridMultilevel"/>
    <w:tmpl w:val="B78628F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446710B"/>
    <w:multiLevelType w:val="hybridMultilevel"/>
    <w:tmpl w:val="FACE3F9A"/>
    <w:lvl w:ilvl="0" w:tplc="67BE8460">
      <w:numFmt w:val="bullet"/>
      <w:lvlText w:val="˗"/>
      <w:lvlJc w:val="left"/>
      <w:pPr>
        <w:ind w:left="720" w:hanging="360"/>
      </w:pPr>
      <w:rPr>
        <w:rFonts w:ascii="Times New Roman" w:hAnsi="Times New Roman" w:cs="Times New Roman" w:hint="default"/>
        <w:sz w:val="22"/>
      </w:rPr>
    </w:lvl>
    <w:lvl w:ilvl="1" w:tplc="41642C34">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FE83352"/>
    <w:multiLevelType w:val="hybridMultilevel"/>
    <w:tmpl w:val="F77031F0"/>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lvlOverride w:ilvl="0"/>
    <w:lvlOverride w:ilvl="1"/>
    <w:lvlOverride w:ilvl="2"/>
    <w:lvlOverride w:ilvl="3"/>
    <w:lvlOverride w:ilvl="4"/>
    <w:lvlOverride w:ilvl="5"/>
    <w:lvlOverride w:ilvl="6"/>
    <w:lvlOverride w:ilvl="7"/>
    <w:lvlOverride w:ilvl="8"/>
  </w:num>
  <w:num w:numId="2">
    <w:abstractNumId w:val="19"/>
    <w:lvlOverride w:ilvl="0"/>
    <w:lvlOverride w:ilvl="1"/>
    <w:lvlOverride w:ilvl="2"/>
    <w:lvlOverride w:ilvl="3"/>
    <w:lvlOverride w:ilvl="4"/>
    <w:lvlOverride w:ilvl="5"/>
    <w:lvlOverride w:ilvl="6"/>
    <w:lvlOverride w:ilvl="7"/>
    <w:lvlOverride w:ilvl="8"/>
  </w:num>
  <w:num w:numId="3">
    <w:abstractNumId w:val="20"/>
    <w:lvlOverride w:ilvl="0"/>
    <w:lvlOverride w:ilvl="1"/>
    <w:lvlOverride w:ilvl="2"/>
    <w:lvlOverride w:ilvl="3"/>
    <w:lvlOverride w:ilvl="4"/>
    <w:lvlOverride w:ilvl="5"/>
    <w:lvlOverride w:ilvl="6"/>
    <w:lvlOverride w:ilvl="7"/>
    <w:lvlOverride w:ilvl="8"/>
  </w:num>
  <w:num w:numId="4">
    <w:abstractNumId w:val="14"/>
    <w:lvlOverride w:ilvl="0"/>
    <w:lvlOverride w:ilvl="1"/>
    <w:lvlOverride w:ilvl="2"/>
    <w:lvlOverride w:ilvl="3"/>
    <w:lvlOverride w:ilvl="4"/>
    <w:lvlOverride w:ilvl="5"/>
    <w:lvlOverride w:ilvl="6"/>
    <w:lvlOverride w:ilvl="7"/>
    <w:lvlOverride w:ilvl="8"/>
  </w:num>
  <w:num w:numId="5">
    <w:abstractNumId w:val="21"/>
    <w:lvlOverride w:ilvl="0"/>
    <w:lvlOverride w:ilvl="1"/>
    <w:lvlOverride w:ilvl="2"/>
    <w:lvlOverride w:ilvl="3"/>
    <w:lvlOverride w:ilvl="4"/>
    <w:lvlOverride w:ilvl="5"/>
    <w:lvlOverride w:ilvl="6"/>
    <w:lvlOverride w:ilvl="7"/>
    <w:lvlOverride w:ilvl="8"/>
  </w:num>
  <w:num w:numId="6">
    <w:abstractNumId w:val="11"/>
    <w:lvlOverride w:ilvl="0"/>
    <w:lvlOverride w:ilvl="1"/>
    <w:lvlOverride w:ilvl="2"/>
    <w:lvlOverride w:ilvl="3"/>
    <w:lvlOverride w:ilvl="4"/>
    <w:lvlOverride w:ilvl="5"/>
    <w:lvlOverride w:ilvl="6"/>
    <w:lvlOverride w:ilvl="7"/>
    <w:lvlOverride w:ilvl="8"/>
  </w:num>
  <w:num w:numId="7">
    <w:abstractNumId w:val="18"/>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10"/>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 w:numId="12">
    <w:abstractNumId w:val="3"/>
    <w:lvlOverride w:ilvl="0"/>
    <w:lvlOverride w:ilvl="1"/>
    <w:lvlOverride w:ilvl="2"/>
    <w:lvlOverride w:ilvl="3"/>
    <w:lvlOverride w:ilvl="4"/>
    <w:lvlOverride w:ilvl="5"/>
    <w:lvlOverride w:ilvl="6"/>
    <w:lvlOverride w:ilvl="7"/>
    <w:lvlOverride w:ilvl="8"/>
  </w:num>
  <w:num w:numId="13">
    <w:abstractNumId w:val="7"/>
    <w:lvlOverride w:ilvl="0"/>
    <w:lvlOverride w:ilvl="1"/>
    <w:lvlOverride w:ilvl="2"/>
    <w:lvlOverride w:ilvl="3"/>
    <w:lvlOverride w:ilvl="4"/>
    <w:lvlOverride w:ilvl="5"/>
    <w:lvlOverride w:ilvl="6"/>
    <w:lvlOverride w:ilvl="7"/>
    <w:lvlOverride w:ilvl="8"/>
  </w:num>
  <w:num w:numId="14">
    <w:abstractNumId w:val="17"/>
    <w:lvlOverride w:ilvl="0"/>
    <w:lvlOverride w:ilvl="1"/>
    <w:lvlOverride w:ilvl="2"/>
    <w:lvlOverride w:ilvl="3"/>
    <w:lvlOverride w:ilvl="4"/>
    <w:lvlOverride w:ilvl="5"/>
    <w:lvlOverride w:ilvl="6"/>
    <w:lvlOverride w:ilvl="7"/>
    <w:lvlOverride w:ilvl="8"/>
  </w:num>
  <w:num w:numId="15">
    <w:abstractNumId w:val="12"/>
    <w:lvlOverride w:ilvl="0"/>
    <w:lvlOverride w:ilvl="1"/>
    <w:lvlOverride w:ilvl="2"/>
    <w:lvlOverride w:ilvl="3"/>
    <w:lvlOverride w:ilvl="4"/>
    <w:lvlOverride w:ilvl="5"/>
    <w:lvlOverride w:ilvl="6"/>
    <w:lvlOverride w:ilvl="7"/>
    <w:lvlOverride w:ilvl="8"/>
  </w:num>
  <w:num w:numId="16">
    <w:abstractNumId w:val="13"/>
    <w:lvlOverride w:ilvl="0"/>
    <w:lvlOverride w:ilvl="1"/>
    <w:lvlOverride w:ilvl="2"/>
    <w:lvlOverride w:ilvl="3"/>
    <w:lvlOverride w:ilvl="4"/>
    <w:lvlOverride w:ilvl="5"/>
    <w:lvlOverride w:ilvl="6"/>
    <w:lvlOverride w:ilvl="7"/>
    <w:lvlOverride w:ilvl="8"/>
  </w:num>
  <w:num w:numId="17">
    <w:abstractNumId w:val="15"/>
    <w:lvlOverride w:ilvl="0"/>
    <w:lvlOverride w:ilvl="1"/>
    <w:lvlOverride w:ilvl="2"/>
    <w:lvlOverride w:ilvl="3"/>
    <w:lvlOverride w:ilvl="4"/>
    <w:lvlOverride w:ilvl="5"/>
    <w:lvlOverride w:ilvl="6"/>
    <w:lvlOverride w:ilvl="7"/>
    <w:lvlOverride w:ilvl="8"/>
  </w:num>
  <w:num w:numId="18">
    <w:abstractNumId w:val="8"/>
    <w:lvlOverride w:ilvl="0"/>
    <w:lvlOverride w:ilvl="1"/>
    <w:lvlOverride w:ilvl="2"/>
    <w:lvlOverride w:ilvl="3"/>
    <w:lvlOverride w:ilvl="4"/>
    <w:lvlOverride w:ilvl="5"/>
    <w:lvlOverride w:ilvl="6"/>
    <w:lvlOverride w:ilvl="7"/>
    <w:lvlOverride w:ilvl="8"/>
  </w:num>
  <w:num w:numId="19">
    <w:abstractNumId w:val="16"/>
    <w:lvlOverride w:ilvl="0"/>
    <w:lvlOverride w:ilvl="1"/>
    <w:lvlOverride w:ilvl="2"/>
    <w:lvlOverride w:ilvl="3"/>
    <w:lvlOverride w:ilvl="4"/>
    <w:lvlOverride w:ilvl="5"/>
    <w:lvlOverride w:ilvl="6"/>
    <w:lvlOverride w:ilvl="7"/>
    <w:lvlOverride w:ilvl="8"/>
  </w:num>
  <w:num w:numId="20">
    <w:abstractNumId w:val="5"/>
    <w:lvlOverride w:ilvl="0"/>
    <w:lvlOverride w:ilvl="1"/>
    <w:lvlOverride w:ilvl="2"/>
    <w:lvlOverride w:ilvl="3"/>
    <w:lvlOverride w:ilvl="4"/>
    <w:lvlOverride w:ilvl="5"/>
    <w:lvlOverride w:ilvl="6"/>
    <w:lvlOverride w:ilvl="7"/>
    <w:lvlOverride w:ilvl="8"/>
  </w:num>
  <w:num w:numId="21">
    <w:abstractNumId w:val="0"/>
    <w:lvlOverride w:ilvl="0">
      <w:lvl w:ilvl="0">
        <w:numFmt w:val="bullet"/>
        <w:lvlText w:val="-"/>
        <w:lvlJc w:val="left"/>
        <w:pPr>
          <w:ind w:left="360" w:hanging="360"/>
        </w:pPr>
        <w:rPr>
          <w:rFonts w:cs="Times New Roman"/>
        </w:rPr>
      </w:lvl>
    </w:lvlOverride>
  </w:num>
  <w:num w:numId="2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86"/>
    <w:rsid w:val="00213286"/>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87D82-11F7-46EA-A0A5-EED4DB21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3286"/>
    <w:pPr>
      <w:spacing w:line="256" w:lineRule="auto"/>
    </w:pPr>
    <w:rPr>
      <w:rFonts w:ascii="Calibri" w:eastAsia="Calibri" w:hAnsi="Calibri"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3286"/>
    <w:pPr>
      <w:ind w:left="720"/>
      <w:contextualSpacing/>
    </w:pPr>
  </w:style>
  <w:style w:type="character" w:styleId="Hipersaitas">
    <w:name w:val="Hyperlink"/>
    <w:basedOn w:val="Numatytasispastraiposriftas"/>
    <w:uiPriority w:val="99"/>
    <w:semiHidden/>
    <w:unhideWhenUsed/>
    <w:rsid w:val="002132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19149</Words>
  <Characters>10916</Characters>
  <Application>Microsoft Office Word</Application>
  <DocSecurity>0</DocSecurity>
  <Lines>90</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SZ55</dc:creator>
  <cp:keywords/>
  <dc:description/>
  <cp:lastModifiedBy>SZ55</cp:lastModifiedBy>
  <cp:revision>1</cp:revision>
  <dcterms:created xsi:type="dcterms:W3CDTF">2020-10-09T06:08:00Z</dcterms:created>
  <dcterms:modified xsi:type="dcterms:W3CDTF">2020-10-09T06:08:00Z</dcterms:modified>
</cp:coreProperties>
</file>