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08503" w14:textId="77777777" w:rsidR="009122B3" w:rsidRPr="004D7A52" w:rsidRDefault="009122B3" w:rsidP="004D7A52">
      <w:pPr>
        <w:pStyle w:val="Heading1"/>
        <w:spacing w:before="0"/>
        <w:rPr>
          <w:rFonts w:ascii="Times New Roman" w:hAnsi="Times New Roman" w:cs="Times New Roman"/>
          <w:sz w:val="22"/>
          <w:szCs w:val="22"/>
          <w:lang w:eastAsia="ko-KR"/>
        </w:rPr>
      </w:pPr>
    </w:p>
    <w:p w14:paraId="694BBB86" w14:textId="77777777" w:rsidR="009122B3" w:rsidRPr="004D7A52" w:rsidRDefault="009122B3" w:rsidP="004D7A52">
      <w:pPr>
        <w:pStyle w:val="TTEMEASMCA"/>
      </w:pPr>
    </w:p>
    <w:p w14:paraId="1965F20D" w14:textId="77777777" w:rsidR="009122B3" w:rsidRPr="004D7A52" w:rsidRDefault="009122B3" w:rsidP="004D7A52">
      <w:pPr>
        <w:pStyle w:val="TTEMEASMCA"/>
      </w:pPr>
    </w:p>
    <w:p w14:paraId="7BFDFD06" w14:textId="77777777" w:rsidR="009122B3" w:rsidRPr="004D7A52" w:rsidRDefault="009122B3" w:rsidP="004D7A52">
      <w:pPr>
        <w:pStyle w:val="TTEMEASMCA"/>
      </w:pPr>
      <w:bookmarkStart w:id="0" w:name="_Toc129243136"/>
      <w:bookmarkStart w:id="1" w:name="_Toc129243261"/>
    </w:p>
    <w:p w14:paraId="59E0C39E" w14:textId="77777777" w:rsidR="009122B3" w:rsidRPr="004D7A52" w:rsidRDefault="009122B3" w:rsidP="004D7A52">
      <w:pPr>
        <w:pStyle w:val="TTEMEASMCA"/>
      </w:pPr>
    </w:p>
    <w:p w14:paraId="1EBD68BB" w14:textId="77777777" w:rsidR="009122B3" w:rsidRPr="004D7A52" w:rsidRDefault="009122B3" w:rsidP="004D7A52">
      <w:pPr>
        <w:pStyle w:val="TTEMEASMCA"/>
      </w:pPr>
    </w:p>
    <w:p w14:paraId="636789B9" w14:textId="77777777" w:rsidR="009122B3" w:rsidRPr="004D7A52" w:rsidRDefault="009122B3" w:rsidP="004D7A52">
      <w:pPr>
        <w:pStyle w:val="TTEMEASMCA"/>
      </w:pPr>
    </w:p>
    <w:p w14:paraId="161B7C77" w14:textId="77777777" w:rsidR="009122B3" w:rsidRPr="004D7A52" w:rsidRDefault="009122B3" w:rsidP="004D7A52">
      <w:pPr>
        <w:pStyle w:val="TTEMEASMCA"/>
      </w:pPr>
    </w:p>
    <w:p w14:paraId="3782972E" w14:textId="77777777" w:rsidR="009122B3" w:rsidRPr="004D7A52" w:rsidRDefault="009122B3" w:rsidP="004D7A52">
      <w:pPr>
        <w:pStyle w:val="TTEMEASMCA"/>
      </w:pPr>
    </w:p>
    <w:p w14:paraId="27EE9129" w14:textId="77777777" w:rsidR="009122B3" w:rsidRPr="004D7A52" w:rsidRDefault="009122B3" w:rsidP="004D7A52">
      <w:pPr>
        <w:pStyle w:val="TTEMEASMCA"/>
      </w:pPr>
    </w:p>
    <w:p w14:paraId="06439662" w14:textId="77777777" w:rsidR="009122B3" w:rsidRPr="004D7A52" w:rsidRDefault="009122B3" w:rsidP="004D7A52">
      <w:pPr>
        <w:pStyle w:val="TTEMEASMCA"/>
      </w:pPr>
    </w:p>
    <w:p w14:paraId="69ECE1D3" w14:textId="77777777" w:rsidR="009122B3" w:rsidRPr="004D7A52" w:rsidRDefault="009122B3" w:rsidP="004D7A52">
      <w:pPr>
        <w:pStyle w:val="TTEMEASMCA"/>
      </w:pPr>
    </w:p>
    <w:p w14:paraId="3FA04CA5" w14:textId="77777777" w:rsidR="009122B3" w:rsidRPr="004D7A52" w:rsidRDefault="009122B3" w:rsidP="004D7A52">
      <w:pPr>
        <w:pStyle w:val="TTEMEASMCA"/>
      </w:pPr>
    </w:p>
    <w:p w14:paraId="03A92C7D" w14:textId="77777777" w:rsidR="009122B3" w:rsidRPr="004D7A52" w:rsidRDefault="009122B3" w:rsidP="004D7A52">
      <w:pPr>
        <w:pStyle w:val="TTEMEASMCA"/>
      </w:pPr>
    </w:p>
    <w:p w14:paraId="0C1C6306" w14:textId="77777777" w:rsidR="009122B3" w:rsidRPr="004D7A52" w:rsidRDefault="009122B3" w:rsidP="004D7A52">
      <w:pPr>
        <w:pStyle w:val="TTEMEASMCA"/>
      </w:pPr>
    </w:p>
    <w:p w14:paraId="380F85B7" w14:textId="77777777" w:rsidR="009122B3" w:rsidRPr="004D7A52" w:rsidRDefault="009122B3" w:rsidP="004D7A52">
      <w:pPr>
        <w:pStyle w:val="TTEMEASMCA"/>
      </w:pPr>
    </w:p>
    <w:p w14:paraId="4689A196" w14:textId="77777777" w:rsidR="009122B3" w:rsidRPr="004D7A52" w:rsidRDefault="009122B3" w:rsidP="004D7A52">
      <w:pPr>
        <w:pStyle w:val="TTEMEASMCA"/>
      </w:pPr>
    </w:p>
    <w:p w14:paraId="2908C4BF" w14:textId="77777777" w:rsidR="009122B3" w:rsidRPr="004D7A52" w:rsidRDefault="009122B3" w:rsidP="004D7A52">
      <w:pPr>
        <w:pStyle w:val="TTEMEASMCA"/>
      </w:pPr>
    </w:p>
    <w:p w14:paraId="50709147" w14:textId="77777777" w:rsidR="009122B3" w:rsidRPr="004D7A52" w:rsidRDefault="009122B3" w:rsidP="004D7A52">
      <w:pPr>
        <w:pStyle w:val="TTEMEASMCA"/>
      </w:pPr>
    </w:p>
    <w:p w14:paraId="09822BFC" w14:textId="77777777" w:rsidR="009122B3" w:rsidRPr="004D7A52" w:rsidRDefault="009122B3" w:rsidP="004D7A52">
      <w:pPr>
        <w:pStyle w:val="TTEMEASMCA"/>
      </w:pPr>
    </w:p>
    <w:p w14:paraId="61DE1832" w14:textId="77777777" w:rsidR="009122B3" w:rsidRPr="004D7A52" w:rsidRDefault="009122B3" w:rsidP="004D7A52">
      <w:pPr>
        <w:pStyle w:val="TTEMEASMCA"/>
      </w:pPr>
    </w:p>
    <w:p w14:paraId="2053121A" w14:textId="77777777" w:rsidR="009122B3" w:rsidRPr="004D7A52" w:rsidRDefault="009122B3" w:rsidP="004D7A52">
      <w:pPr>
        <w:pStyle w:val="TTEMEASMCA"/>
      </w:pPr>
    </w:p>
    <w:p w14:paraId="2DEA446A" w14:textId="77777777" w:rsidR="009122B3" w:rsidRPr="004D7A52" w:rsidRDefault="009122B3" w:rsidP="004D7A52">
      <w:pPr>
        <w:pStyle w:val="TTEMEASMCA"/>
      </w:pPr>
    </w:p>
    <w:p w14:paraId="0F4F6F9A" w14:textId="77777777" w:rsidR="009122B3" w:rsidRPr="004D7A52" w:rsidRDefault="009122B3" w:rsidP="004D7A52">
      <w:pPr>
        <w:pStyle w:val="TTEMEASMCA"/>
      </w:pPr>
    </w:p>
    <w:p w14:paraId="7579194B" w14:textId="77777777" w:rsidR="009122B3" w:rsidRPr="004D7A52" w:rsidRDefault="009122B3" w:rsidP="004D7A52">
      <w:pPr>
        <w:pStyle w:val="TTEMEASMCA"/>
      </w:pPr>
    </w:p>
    <w:p w14:paraId="41CC54D9" w14:textId="77777777" w:rsidR="009122B3" w:rsidRPr="004D7A52" w:rsidRDefault="009122B3" w:rsidP="004D7A52">
      <w:pPr>
        <w:pStyle w:val="TTEMEASMCA"/>
      </w:pPr>
    </w:p>
    <w:p w14:paraId="56DFD362" w14:textId="77777777" w:rsidR="009122B3" w:rsidRPr="004D7A52" w:rsidRDefault="009122B3" w:rsidP="004D7A52">
      <w:pPr>
        <w:pStyle w:val="TTEMEASMCA"/>
      </w:pPr>
    </w:p>
    <w:p w14:paraId="63BD4C89" w14:textId="50FAEA99" w:rsidR="004D7A52" w:rsidRDefault="00F2698D" w:rsidP="004D7A52">
      <w:pPr>
        <w:pStyle w:val="TTEMEASMCA"/>
      </w:pPr>
      <w:r w:rsidRPr="004D7A52">
        <w:t>A. ŽENKLINIMAS</w:t>
      </w:r>
      <w:bookmarkEnd w:id="0"/>
      <w:bookmarkEnd w:id="1"/>
    </w:p>
    <w:p w14:paraId="4506E1DA" w14:textId="77777777" w:rsidR="004D7A52" w:rsidRDefault="004D7A52">
      <w:pPr>
        <w:spacing w:after="200" w:line="276" w:lineRule="auto"/>
        <w:rPr>
          <w:b/>
          <w:caps/>
          <w:lang w:eastAsia="ko-KR"/>
        </w:rPr>
      </w:pPr>
      <w:r>
        <w:rPr>
          <w:lang w:eastAsia="ko-KR"/>
        </w:rPr>
        <w:br w:type="page"/>
      </w:r>
    </w:p>
    <w:p w14:paraId="3AE125A6" w14:textId="77777777" w:rsidR="00501C9B" w:rsidRPr="004D7A52" w:rsidRDefault="00F2698D" w:rsidP="004D7A52">
      <w:pPr>
        <w:pStyle w:val="PI-1labEMEASMCA"/>
        <w:rPr>
          <w:noProof w:val="0"/>
          <w:lang w:eastAsia="ko-KR"/>
        </w:rPr>
      </w:pPr>
      <w:r w:rsidRPr="004D7A52">
        <w:rPr>
          <w:noProof w:val="0"/>
          <w:lang w:eastAsia="ko-KR"/>
        </w:rPr>
        <w:lastRenderedPageBreak/>
        <w:t>INFORMACI</w:t>
      </w:r>
      <w:r w:rsidR="00501C9B" w:rsidRPr="004D7A52">
        <w:rPr>
          <w:noProof w:val="0"/>
          <w:lang w:eastAsia="ko-KR"/>
        </w:rPr>
        <w:t>JA ANT IŠORINĖS PAKUOTĖS</w:t>
      </w:r>
    </w:p>
    <w:p w14:paraId="6A6E2991" w14:textId="77777777" w:rsidR="00501C9B" w:rsidRPr="004D7A52" w:rsidRDefault="00501C9B" w:rsidP="004D7A52">
      <w:pPr>
        <w:pStyle w:val="PI-1labEMEASMCA"/>
        <w:rPr>
          <w:noProof w:val="0"/>
          <w:lang w:eastAsia="ko-KR"/>
        </w:rPr>
      </w:pPr>
    </w:p>
    <w:p w14:paraId="1F3D9ED5" w14:textId="77777777" w:rsidR="00501C9B" w:rsidRPr="004D7A52" w:rsidRDefault="00501C9B" w:rsidP="004D7A52">
      <w:pPr>
        <w:pStyle w:val="PI-1labEMEASMCA"/>
        <w:rPr>
          <w:noProof w:val="0"/>
          <w:lang w:eastAsia="ko-KR"/>
        </w:rPr>
      </w:pPr>
      <w:r w:rsidRPr="004D7A52">
        <w:rPr>
          <w:noProof w:val="0"/>
          <w:lang w:eastAsia="ko-KR"/>
        </w:rPr>
        <w:t>KARTONO DĖŽUTĖ</w:t>
      </w:r>
    </w:p>
    <w:p w14:paraId="1A030E39" w14:textId="77777777" w:rsidR="00501C9B" w:rsidRPr="004D7A52" w:rsidRDefault="00501C9B" w:rsidP="00950709">
      <w:pPr>
        <w:pStyle w:val="BTEMEASMCA"/>
      </w:pPr>
    </w:p>
    <w:p w14:paraId="02456712" w14:textId="77777777" w:rsidR="00501C9B" w:rsidRPr="004D7A52" w:rsidRDefault="00501C9B" w:rsidP="00950709">
      <w:pPr>
        <w:pStyle w:val="BTEMEASMCA"/>
      </w:pPr>
    </w:p>
    <w:p w14:paraId="3B8FC028" w14:textId="77777777" w:rsidR="00501C9B" w:rsidRPr="004D7A52" w:rsidRDefault="00501C9B" w:rsidP="004D7A52">
      <w:pPr>
        <w:pStyle w:val="PI-1labEMEASMCA"/>
        <w:rPr>
          <w:noProof w:val="0"/>
          <w:lang w:eastAsia="ko-KR"/>
        </w:rPr>
      </w:pPr>
      <w:r w:rsidRPr="004D7A52">
        <w:rPr>
          <w:noProof w:val="0"/>
          <w:lang w:eastAsia="ko-KR"/>
        </w:rPr>
        <w:t>1.</w:t>
      </w:r>
      <w:r w:rsidRPr="004D7A52">
        <w:rPr>
          <w:noProof w:val="0"/>
          <w:lang w:eastAsia="ko-KR"/>
        </w:rPr>
        <w:tab/>
        <w:t>VAISTINIO PREPARATO PAVADINIMAS</w:t>
      </w:r>
    </w:p>
    <w:p w14:paraId="14CB953B" w14:textId="77777777" w:rsidR="00501C9B" w:rsidRPr="004D7A52" w:rsidRDefault="00501C9B" w:rsidP="00950709">
      <w:pPr>
        <w:pStyle w:val="BTEMEASMCA"/>
      </w:pPr>
    </w:p>
    <w:p w14:paraId="6128A29E" w14:textId="77777777" w:rsidR="007C5230" w:rsidRPr="004D7A52" w:rsidRDefault="007C5230" w:rsidP="004D7A52">
      <w:pPr>
        <w:tabs>
          <w:tab w:val="left" w:pos="567"/>
        </w:tabs>
        <w:autoSpaceDE w:val="0"/>
        <w:autoSpaceDN w:val="0"/>
        <w:adjustRightInd w:val="0"/>
        <w:jc w:val="both"/>
      </w:pPr>
      <w:r w:rsidRPr="004D7A52">
        <w:t>Differin 1 mg/g kremas</w:t>
      </w:r>
    </w:p>
    <w:p w14:paraId="6EF36B5A" w14:textId="20D098E3" w:rsidR="00C512A2" w:rsidRDefault="00303896" w:rsidP="00950709">
      <w:pPr>
        <w:pStyle w:val="BTEMEASMCA"/>
      </w:pPr>
      <w:r>
        <w:t>a</w:t>
      </w:r>
      <w:r w:rsidRPr="004D7A52">
        <w:t>dapalenas</w:t>
      </w:r>
    </w:p>
    <w:p w14:paraId="669B3351" w14:textId="77777777" w:rsidR="00303896" w:rsidRPr="004D7A52" w:rsidRDefault="00303896" w:rsidP="00950709">
      <w:pPr>
        <w:pStyle w:val="BTEMEASMCA"/>
      </w:pPr>
    </w:p>
    <w:p w14:paraId="0B6A4160" w14:textId="77777777" w:rsidR="008578D2" w:rsidRPr="004D7A52" w:rsidRDefault="008578D2" w:rsidP="00950709">
      <w:pPr>
        <w:pStyle w:val="BTEMEASMCA"/>
      </w:pPr>
    </w:p>
    <w:p w14:paraId="065AC616" w14:textId="4B3670A1" w:rsidR="004B799B" w:rsidRPr="004D7A52" w:rsidRDefault="004B799B" w:rsidP="004D7A52">
      <w:pPr>
        <w:keepNext/>
        <w:pBdr>
          <w:top w:val="single" w:sz="4" w:space="1" w:color="auto"/>
          <w:left w:val="single" w:sz="4" w:space="4" w:color="auto"/>
          <w:bottom w:val="single" w:sz="4" w:space="1" w:color="auto"/>
          <w:right w:val="single" w:sz="4" w:space="4" w:color="auto"/>
        </w:pBdr>
        <w:ind w:left="480" w:hanging="480"/>
        <w:outlineLvl w:val="2"/>
        <w:rPr>
          <w:lang w:eastAsia="ko-KR"/>
        </w:rPr>
      </w:pPr>
      <w:r w:rsidRPr="004D7A52">
        <w:rPr>
          <w:b/>
          <w:lang w:eastAsia="ko-KR"/>
        </w:rPr>
        <w:t>2.</w:t>
      </w:r>
      <w:r w:rsidRPr="004D7A52">
        <w:rPr>
          <w:b/>
          <w:lang w:eastAsia="ko-KR"/>
        </w:rPr>
        <w:tab/>
      </w:r>
      <w:r w:rsidRPr="004D7A52">
        <w:rPr>
          <w:b/>
          <w:bCs/>
          <w:lang w:eastAsia="ko-KR" w:bidi="lo-LA"/>
        </w:rPr>
        <w:t>VEIKLIOJI MEDŽIAGA IR JOS KIEKIS</w:t>
      </w:r>
    </w:p>
    <w:p w14:paraId="636DF509" w14:textId="77777777" w:rsidR="00501C9B" w:rsidRPr="004D7A52" w:rsidRDefault="00501C9B" w:rsidP="00950709">
      <w:pPr>
        <w:pStyle w:val="BTEMEASMCA"/>
      </w:pPr>
    </w:p>
    <w:p w14:paraId="0C5E3935" w14:textId="77777777" w:rsidR="00C512A2" w:rsidRDefault="008578D2" w:rsidP="00950709">
      <w:pPr>
        <w:pStyle w:val="BTEMEASMCA"/>
      </w:pPr>
      <w:r w:rsidRPr="004D7A52">
        <w:t xml:space="preserve">1 g </w:t>
      </w:r>
      <w:r w:rsidR="007C5230" w:rsidRPr="004D7A52">
        <w:t>kremo</w:t>
      </w:r>
      <w:r w:rsidRPr="004D7A52">
        <w:t xml:space="preserve"> yra 1 mg adapaleno.</w:t>
      </w:r>
    </w:p>
    <w:p w14:paraId="3D9ED5E2" w14:textId="77777777" w:rsidR="00303896" w:rsidRPr="004D7A52" w:rsidRDefault="00303896" w:rsidP="00950709">
      <w:pPr>
        <w:pStyle w:val="BTEMEASMCA"/>
      </w:pPr>
    </w:p>
    <w:p w14:paraId="15C55F0D" w14:textId="77777777" w:rsidR="008578D2" w:rsidRPr="004D7A52" w:rsidRDefault="008578D2" w:rsidP="00950709">
      <w:pPr>
        <w:pStyle w:val="BTEMEASMCA"/>
      </w:pPr>
    </w:p>
    <w:p w14:paraId="4FDC436C" w14:textId="77777777" w:rsidR="00501C9B" w:rsidRPr="004D7A52" w:rsidRDefault="00501C9B" w:rsidP="004D7A52">
      <w:pPr>
        <w:pStyle w:val="PI-1labEMEASMCA"/>
        <w:rPr>
          <w:noProof w:val="0"/>
          <w:highlight w:val="lightGray"/>
          <w:lang w:eastAsia="ko-KR"/>
        </w:rPr>
      </w:pPr>
      <w:r w:rsidRPr="004D7A52">
        <w:rPr>
          <w:noProof w:val="0"/>
          <w:lang w:eastAsia="ko-KR"/>
        </w:rPr>
        <w:t>3.</w:t>
      </w:r>
      <w:r w:rsidRPr="004D7A52">
        <w:rPr>
          <w:noProof w:val="0"/>
          <w:lang w:eastAsia="ko-KR"/>
        </w:rPr>
        <w:tab/>
        <w:t>PAGALBINIŲ MEDŽIAGŲ SĄRAŠAS</w:t>
      </w:r>
    </w:p>
    <w:p w14:paraId="50136DEF" w14:textId="77777777" w:rsidR="00501C9B" w:rsidRPr="004D7A52" w:rsidRDefault="00501C9B" w:rsidP="00950709">
      <w:pPr>
        <w:pStyle w:val="BTEMEASMCA"/>
      </w:pPr>
    </w:p>
    <w:p w14:paraId="146D52A7" w14:textId="028BB1C9" w:rsidR="008578D2" w:rsidRDefault="00072601" w:rsidP="00950709">
      <w:pPr>
        <w:pStyle w:val="BTEMEASMCA"/>
      </w:pPr>
      <w:r w:rsidRPr="004D7A52">
        <w:t xml:space="preserve">Pagalbinės medžiagos yra karbomeras </w:t>
      </w:r>
      <w:r w:rsidR="00303896" w:rsidRPr="004D7A52">
        <w:t>9</w:t>
      </w:r>
      <w:r w:rsidR="00303896">
        <w:t>3</w:t>
      </w:r>
      <w:r w:rsidR="00303896" w:rsidRPr="004D7A52">
        <w:t>4P</w:t>
      </w:r>
      <w:r w:rsidRPr="004D7A52">
        <w:t>, makrogolio 20 metilgliukozės seskvistearatas, glicerolis, skvalanas, metilo parahidroksibenzoatas, propilo parahidroksibenzoatas, dinatrio edetatas, metilgliukozės seskvistearatas, fenoksietanolis, ciklometikonas, natrio hidroksidas, išgrynintas vanduo.</w:t>
      </w:r>
    </w:p>
    <w:p w14:paraId="15BA9490" w14:textId="77777777" w:rsidR="00303896" w:rsidRPr="004D7A52" w:rsidRDefault="00303896" w:rsidP="00950709">
      <w:pPr>
        <w:pStyle w:val="BTEMEASMCA"/>
      </w:pPr>
    </w:p>
    <w:p w14:paraId="41088891" w14:textId="77777777" w:rsidR="00072601" w:rsidRPr="004D7A52" w:rsidRDefault="00072601" w:rsidP="00950709">
      <w:pPr>
        <w:pStyle w:val="BTEMEASMCA"/>
      </w:pPr>
    </w:p>
    <w:p w14:paraId="7F6BE97B" w14:textId="77777777" w:rsidR="00501C9B" w:rsidRPr="004D7A52" w:rsidRDefault="00501C9B" w:rsidP="004D7A52">
      <w:pPr>
        <w:pStyle w:val="PI-1labEMEASMCA"/>
        <w:rPr>
          <w:noProof w:val="0"/>
          <w:lang w:eastAsia="ko-KR"/>
        </w:rPr>
      </w:pPr>
      <w:r w:rsidRPr="004D7A52">
        <w:rPr>
          <w:noProof w:val="0"/>
          <w:lang w:eastAsia="ko-KR"/>
        </w:rPr>
        <w:t>4.</w:t>
      </w:r>
      <w:r w:rsidRPr="004D7A52">
        <w:rPr>
          <w:noProof w:val="0"/>
          <w:lang w:eastAsia="ko-KR"/>
        </w:rPr>
        <w:tab/>
        <w:t>FARMACINĖ FORMA IR KIEKIS PAKUOTĖJE</w:t>
      </w:r>
    </w:p>
    <w:p w14:paraId="69E90679" w14:textId="77777777" w:rsidR="0058382B" w:rsidRPr="004D7A52" w:rsidRDefault="0058382B" w:rsidP="004D7A52">
      <w:pPr>
        <w:pStyle w:val="BodyText"/>
        <w:tabs>
          <w:tab w:val="left" w:pos="567"/>
        </w:tabs>
        <w:spacing w:after="0"/>
        <w:rPr>
          <w:lang w:eastAsia="ko-KR"/>
        </w:rPr>
      </w:pPr>
    </w:p>
    <w:p w14:paraId="2BAA344A" w14:textId="77777777" w:rsidR="008578D2" w:rsidRPr="004D7A52" w:rsidRDefault="00F4012B" w:rsidP="004D7A52">
      <w:pPr>
        <w:pStyle w:val="BodyText"/>
        <w:tabs>
          <w:tab w:val="left" w:pos="567"/>
        </w:tabs>
        <w:spacing w:after="0"/>
        <w:rPr>
          <w:bCs/>
        </w:rPr>
      </w:pPr>
      <w:r w:rsidRPr="00336CD4">
        <w:rPr>
          <w:bCs/>
        </w:rPr>
        <w:t>Kremas</w:t>
      </w:r>
    </w:p>
    <w:p w14:paraId="3BA4B6AD" w14:textId="44302D5B" w:rsidR="005E2B4B" w:rsidRDefault="008578D2" w:rsidP="004D7A52">
      <w:pPr>
        <w:pStyle w:val="BodyText"/>
        <w:tabs>
          <w:tab w:val="left" w:pos="567"/>
        </w:tabs>
        <w:spacing w:after="0"/>
        <w:rPr>
          <w:bCs/>
        </w:rPr>
      </w:pPr>
      <w:r w:rsidRPr="004D7A52">
        <w:rPr>
          <w:bCs/>
        </w:rPr>
        <w:t>30</w:t>
      </w:r>
      <w:r w:rsidR="00303896">
        <w:rPr>
          <w:bCs/>
        </w:rPr>
        <w:t> </w:t>
      </w:r>
      <w:r w:rsidRPr="004D7A52">
        <w:rPr>
          <w:bCs/>
        </w:rPr>
        <w:t>g</w:t>
      </w:r>
    </w:p>
    <w:p w14:paraId="7958CEA2" w14:textId="77777777" w:rsidR="00303896" w:rsidRPr="004D7A52" w:rsidRDefault="00303896" w:rsidP="004D7A52">
      <w:pPr>
        <w:pStyle w:val="BodyText"/>
        <w:tabs>
          <w:tab w:val="left" w:pos="567"/>
        </w:tabs>
        <w:spacing w:after="0"/>
        <w:rPr>
          <w:bCs/>
        </w:rPr>
      </w:pPr>
    </w:p>
    <w:p w14:paraId="3900E2BD" w14:textId="77777777" w:rsidR="008578D2" w:rsidRPr="004D7A52" w:rsidRDefault="008578D2" w:rsidP="004D7A52">
      <w:pPr>
        <w:pStyle w:val="BodyText"/>
        <w:tabs>
          <w:tab w:val="left" w:pos="567"/>
        </w:tabs>
        <w:spacing w:after="0"/>
        <w:rPr>
          <w:lang w:eastAsia="ko-KR"/>
        </w:rPr>
      </w:pPr>
    </w:p>
    <w:p w14:paraId="720748F8" w14:textId="77777777" w:rsidR="004B799B" w:rsidRPr="004D7A52" w:rsidRDefault="004B799B" w:rsidP="004D7A52">
      <w:pPr>
        <w:keepNext/>
        <w:pBdr>
          <w:top w:val="single" w:sz="4" w:space="1" w:color="auto"/>
          <w:left w:val="single" w:sz="4" w:space="4" w:color="auto"/>
          <w:bottom w:val="single" w:sz="4" w:space="1" w:color="auto"/>
          <w:right w:val="single" w:sz="4" w:space="4" w:color="auto"/>
        </w:pBdr>
        <w:ind w:left="600" w:hanging="600"/>
        <w:outlineLvl w:val="2"/>
        <w:rPr>
          <w:lang w:eastAsia="ko-KR"/>
        </w:rPr>
      </w:pPr>
      <w:r w:rsidRPr="004D7A52">
        <w:rPr>
          <w:b/>
          <w:lang w:eastAsia="ko-KR"/>
        </w:rPr>
        <w:t>5.</w:t>
      </w:r>
      <w:r w:rsidRPr="004D7A52">
        <w:rPr>
          <w:b/>
          <w:lang w:eastAsia="ko-KR"/>
        </w:rPr>
        <w:tab/>
      </w:r>
      <w:r w:rsidRPr="004D7A52">
        <w:rPr>
          <w:b/>
          <w:bCs/>
          <w:lang w:eastAsia="ko-KR" w:bidi="lo-LA"/>
        </w:rPr>
        <w:t>VARTOJIMO METODAS IR BŪDAS (-AI)</w:t>
      </w:r>
    </w:p>
    <w:p w14:paraId="1C8749E8" w14:textId="77777777" w:rsidR="00501C9B" w:rsidRPr="004D7A52" w:rsidRDefault="00501C9B" w:rsidP="00950709">
      <w:pPr>
        <w:pStyle w:val="BTEMEASMCA"/>
      </w:pPr>
    </w:p>
    <w:p w14:paraId="0D2B0DD8" w14:textId="77777777" w:rsidR="008578D2" w:rsidRPr="004D7A52" w:rsidRDefault="008578D2" w:rsidP="00950709">
      <w:pPr>
        <w:pStyle w:val="BTEMEASMCA"/>
      </w:pPr>
      <w:r w:rsidRPr="004D7A52">
        <w:t>Vartoti ant odos.</w:t>
      </w:r>
    </w:p>
    <w:p w14:paraId="47BED2A9" w14:textId="77777777" w:rsidR="005E2B4B" w:rsidRDefault="008578D2" w:rsidP="00950709">
      <w:pPr>
        <w:pStyle w:val="BTEMEASMCA"/>
      </w:pPr>
      <w:r w:rsidRPr="004D7A52">
        <w:t>Prieš vartojimą perskaitykite pakuotės lapelį.</w:t>
      </w:r>
    </w:p>
    <w:p w14:paraId="7571AF1F" w14:textId="77777777" w:rsidR="00303896" w:rsidRPr="004D7A52" w:rsidRDefault="00303896" w:rsidP="00950709">
      <w:pPr>
        <w:pStyle w:val="BTEMEASMCA"/>
      </w:pPr>
    </w:p>
    <w:p w14:paraId="7EA48A43" w14:textId="77777777" w:rsidR="008578D2" w:rsidRPr="004D7A52" w:rsidRDefault="008578D2" w:rsidP="00950709">
      <w:pPr>
        <w:pStyle w:val="BTEMEASMCA"/>
      </w:pPr>
    </w:p>
    <w:p w14:paraId="095929A0" w14:textId="77777777" w:rsidR="00501C9B" w:rsidRPr="004D7A52" w:rsidRDefault="00501C9B" w:rsidP="004D7A52">
      <w:pPr>
        <w:pStyle w:val="PI-1labEMEASMCA"/>
        <w:rPr>
          <w:noProof w:val="0"/>
          <w:lang w:eastAsia="ko-KR"/>
        </w:rPr>
      </w:pPr>
      <w:r w:rsidRPr="004D7A52">
        <w:rPr>
          <w:noProof w:val="0"/>
          <w:lang w:eastAsia="ko-KR"/>
        </w:rPr>
        <w:t>6.</w:t>
      </w:r>
      <w:r w:rsidRPr="004D7A52">
        <w:rPr>
          <w:noProof w:val="0"/>
          <w:lang w:eastAsia="ko-KR"/>
        </w:rPr>
        <w:tab/>
        <w:t>SPECIALUS ĮSPĖJIMAS, KAD VAISTINĮ PREPARATĄ BŪTINA LAIKYTI VAIKAMS NEPASTEBIMOJE IR NEPASIEKIAMOJE VIETOJE</w:t>
      </w:r>
    </w:p>
    <w:p w14:paraId="3C9E8736" w14:textId="77777777" w:rsidR="00501C9B" w:rsidRPr="004D7A52" w:rsidRDefault="00501C9B" w:rsidP="00950709">
      <w:pPr>
        <w:pStyle w:val="BTEMEASMCA"/>
      </w:pPr>
    </w:p>
    <w:p w14:paraId="28B60347" w14:textId="0748E4E4" w:rsidR="00BF3F99" w:rsidRDefault="00BF3F99" w:rsidP="00950709">
      <w:pPr>
        <w:pStyle w:val="BTEMEASMCA"/>
      </w:pPr>
      <w:r w:rsidRPr="004D7A52">
        <w:t>Laikyti vaikams nepastebimoje ir nepasiekiamoje vietoje.</w:t>
      </w:r>
    </w:p>
    <w:p w14:paraId="7864F130" w14:textId="77777777" w:rsidR="00303896" w:rsidRPr="004D7A52" w:rsidRDefault="00303896" w:rsidP="00950709">
      <w:pPr>
        <w:pStyle w:val="BTEMEASMCA"/>
      </w:pPr>
    </w:p>
    <w:p w14:paraId="69A87A68" w14:textId="77777777" w:rsidR="00501C9B" w:rsidRPr="004D7A52" w:rsidRDefault="00501C9B" w:rsidP="00950709">
      <w:pPr>
        <w:pStyle w:val="BTEMEASMCA"/>
      </w:pPr>
    </w:p>
    <w:p w14:paraId="7F6CC9C9" w14:textId="77777777" w:rsidR="004B799B" w:rsidRPr="004D7A52" w:rsidRDefault="004B799B" w:rsidP="004D7A52">
      <w:pPr>
        <w:keepNext/>
        <w:pBdr>
          <w:top w:val="single" w:sz="4" w:space="1" w:color="auto"/>
          <w:left w:val="single" w:sz="4" w:space="4" w:color="auto"/>
          <w:bottom w:val="single" w:sz="4" w:space="1" w:color="auto"/>
          <w:right w:val="single" w:sz="4" w:space="4" w:color="auto"/>
        </w:pBdr>
        <w:ind w:left="600" w:hanging="600"/>
        <w:outlineLvl w:val="2"/>
        <w:rPr>
          <w:b/>
          <w:lang w:eastAsia="ko-KR"/>
        </w:rPr>
      </w:pPr>
      <w:r w:rsidRPr="004D7A52">
        <w:rPr>
          <w:b/>
          <w:lang w:eastAsia="ko-KR"/>
        </w:rPr>
        <w:t>7.</w:t>
      </w:r>
      <w:r w:rsidRPr="004D7A52">
        <w:rPr>
          <w:b/>
          <w:lang w:eastAsia="ko-KR"/>
        </w:rPr>
        <w:tab/>
        <w:t>K</w:t>
      </w:r>
      <w:r w:rsidRPr="004D7A52">
        <w:rPr>
          <w:b/>
          <w:bCs/>
          <w:lang w:eastAsia="ko-KR" w:bidi="lo-LA"/>
        </w:rPr>
        <w:t>ITAS (-I) SPECIALUS (-ŪS) ĮSPĖJIMAS (-AI) (JEI REIKIA)</w:t>
      </w:r>
    </w:p>
    <w:p w14:paraId="0B861457" w14:textId="77777777" w:rsidR="00B001D5" w:rsidRPr="004D7A52" w:rsidRDefault="00B001D5" w:rsidP="00950709">
      <w:pPr>
        <w:pStyle w:val="BTEMEASMCA"/>
      </w:pPr>
    </w:p>
    <w:p w14:paraId="31C70BDF" w14:textId="77777777" w:rsidR="004E2C65" w:rsidRPr="004D7A52" w:rsidRDefault="004E2C65" w:rsidP="00950709">
      <w:pPr>
        <w:pStyle w:val="BTEMEASMCA"/>
      </w:pPr>
    </w:p>
    <w:p w14:paraId="3C1F41AE" w14:textId="77777777" w:rsidR="00501C9B" w:rsidRPr="004D7A52" w:rsidRDefault="00501C9B" w:rsidP="004D7A52">
      <w:pPr>
        <w:pStyle w:val="PI-1labEMEASMCA"/>
        <w:rPr>
          <w:noProof w:val="0"/>
          <w:highlight w:val="lightGray"/>
          <w:lang w:eastAsia="ko-KR"/>
        </w:rPr>
      </w:pPr>
      <w:r w:rsidRPr="004D7A52">
        <w:rPr>
          <w:noProof w:val="0"/>
          <w:lang w:eastAsia="ko-KR"/>
        </w:rPr>
        <w:t>8.</w:t>
      </w:r>
      <w:r w:rsidRPr="004D7A52">
        <w:rPr>
          <w:noProof w:val="0"/>
          <w:lang w:eastAsia="ko-KR"/>
        </w:rPr>
        <w:tab/>
        <w:t>TINKAMUMO LAIKAS</w:t>
      </w:r>
    </w:p>
    <w:p w14:paraId="1627779F" w14:textId="77777777" w:rsidR="00501C9B" w:rsidRPr="004D7A52" w:rsidRDefault="00501C9B" w:rsidP="00950709">
      <w:pPr>
        <w:pStyle w:val="BTEMEASMCA"/>
      </w:pPr>
    </w:p>
    <w:p w14:paraId="0324C636" w14:textId="1281A75E" w:rsidR="00BF0B82" w:rsidRDefault="0030653B" w:rsidP="004D7A52">
      <w:pPr>
        <w:rPr>
          <w:lang w:eastAsia="ko-KR"/>
        </w:rPr>
      </w:pPr>
      <w:r w:rsidRPr="00336CD4">
        <w:rPr>
          <w:highlight w:val="lightGray"/>
          <w:lang w:eastAsia="ko-KR"/>
        </w:rPr>
        <w:t>Tinka iki</w:t>
      </w:r>
      <w:r w:rsidR="00303896" w:rsidRPr="00336CD4">
        <w:rPr>
          <w:highlight w:val="lightGray"/>
          <w:lang w:eastAsia="ko-KR"/>
        </w:rPr>
        <w:t xml:space="preserve"> /</w:t>
      </w:r>
      <w:r w:rsidR="00303896">
        <w:rPr>
          <w:lang w:eastAsia="ko-KR"/>
        </w:rPr>
        <w:t>EXP</w:t>
      </w:r>
      <w:r w:rsidRPr="004D7A52">
        <w:rPr>
          <w:lang w:eastAsia="ko-KR"/>
        </w:rPr>
        <w:t>: MMMM</w:t>
      </w:r>
      <w:r w:rsidR="00B35865" w:rsidRPr="004D7A52">
        <w:rPr>
          <w:lang w:eastAsia="ko-KR"/>
        </w:rPr>
        <w:t>-</w:t>
      </w:r>
      <w:r w:rsidRPr="004D7A52">
        <w:rPr>
          <w:lang w:eastAsia="ko-KR"/>
        </w:rPr>
        <w:t>mm</w:t>
      </w:r>
    </w:p>
    <w:p w14:paraId="0C06F654" w14:textId="77777777" w:rsidR="00303896" w:rsidRPr="004D7A52" w:rsidRDefault="00303896" w:rsidP="004D7A52">
      <w:pPr>
        <w:rPr>
          <w:lang w:eastAsia="ko-KR"/>
        </w:rPr>
      </w:pPr>
    </w:p>
    <w:p w14:paraId="34D4C8FB" w14:textId="77777777" w:rsidR="00501C9B" w:rsidRPr="004D7A52" w:rsidRDefault="00501C9B" w:rsidP="00950709">
      <w:pPr>
        <w:pStyle w:val="BTEMEASMCA"/>
      </w:pPr>
    </w:p>
    <w:p w14:paraId="622F03F9" w14:textId="77777777" w:rsidR="00501C9B" w:rsidRPr="004D7A52" w:rsidRDefault="00501C9B" w:rsidP="004D7A52">
      <w:pPr>
        <w:pStyle w:val="PI-1labEMEASMCA"/>
        <w:rPr>
          <w:noProof w:val="0"/>
          <w:lang w:eastAsia="ko-KR"/>
        </w:rPr>
      </w:pPr>
      <w:r w:rsidRPr="004D7A52">
        <w:rPr>
          <w:noProof w:val="0"/>
          <w:lang w:eastAsia="ko-KR"/>
        </w:rPr>
        <w:t>9.</w:t>
      </w:r>
      <w:r w:rsidRPr="004D7A52">
        <w:rPr>
          <w:noProof w:val="0"/>
          <w:lang w:eastAsia="ko-KR"/>
        </w:rPr>
        <w:tab/>
        <w:t>SPECIALIOS LAIKYMO SĄLYGOS</w:t>
      </w:r>
    </w:p>
    <w:p w14:paraId="40B8608B" w14:textId="77777777" w:rsidR="009E493C" w:rsidRPr="004D7A52" w:rsidRDefault="009E493C" w:rsidP="004D7A52"/>
    <w:p w14:paraId="7C5C7C59" w14:textId="12FE7EE4" w:rsidR="005E2B4B" w:rsidRPr="004D7A52" w:rsidRDefault="008578D2" w:rsidP="00950709">
      <w:pPr>
        <w:pStyle w:val="BTEMEASMCA"/>
      </w:pPr>
      <w:r w:rsidRPr="004D7A52">
        <w:t>Laikyti ne aukštesnėje kaip 25</w:t>
      </w:r>
      <w:r w:rsidR="00303896">
        <w:t> </w:t>
      </w:r>
      <w:r w:rsidRPr="004D7A52">
        <w:t>°C temperatūroje. Negalima užšaldyti.</w:t>
      </w:r>
    </w:p>
    <w:p w14:paraId="031B69F5" w14:textId="77777777" w:rsidR="008578D2" w:rsidRDefault="008578D2" w:rsidP="00950709">
      <w:pPr>
        <w:pStyle w:val="BTEMEASMCA"/>
      </w:pPr>
    </w:p>
    <w:p w14:paraId="5C2C311F" w14:textId="77777777" w:rsidR="00303896" w:rsidRPr="004D7A52" w:rsidRDefault="00303896" w:rsidP="00950709">
      <w:pPr>
        <w:pStyle w:val="BTEMEASMCA"/>
      </w:pPr>
    </w:p>
    <w:p w14:paraId="4DBC86CA" w14:textId="77777777" w:rsidR="00501C9B" w:rsidRPr="004D7A52" w:rsidRDefault="00501C9B" w:rsidP="004D7A52">
      <w:pPr>
        <w:pStyle w:val="PI-1labEMEASMCA"/>
        <w:rPr>
          <w:noProof w:val="0"/>
          <w:lang w:eastAsia="ko-KR"/>
        </w:rPr>
      </w:pPr>
      <w:r w:rsidRPr="004D7A52">
        <w:rPr>
          <w:noProof w:val="0"/>
          <w:lang w:eastAsia="ko-KR"/>
        </w:rPr>
        <w:t>10.</w:t>
      </w:r>
      <w:r w:rsidRPr="004D7A52">
        <w:rPr>
          <w:noProof w:val="0"/>
          <w:lang w:eastAsia="ko-KR"/>
        </w:rPr>
        <w:tab/>
        <w:t>SPECIALIOS ATSARGUMO PRIEMONĖS DĖL NESUVARTOTO VAISTINIO PREPARATO AR JO ATLIEKŲ TVARKYMO (JEI REIKIA)</w:t>
      </w:r>
    </w:p>
    <w:p w14:paraId="548BC25C" w14:textId="77777777" w:rsidR="00501C9B" w:rsidRPr="004D7A52" w:rsidRDefault="00501C9B" w:rsidP="00950709">
      <w:pPr>
        <w:pStyle w:val="BTEMEASMCA"/>
      </w:pPr>
    </w:p>
    <w:p w14:paraId="10AC1F23" w14:textId="77777777" w:rsidR="00501C9B" w:rsidRPr="004D7A52" w:rsidRDefault="00501C9B" w:rsidP="00950709">
      <w:pPr>
        <w:pStyle w:val="BTEMEASMCA"/>
      </w:pPr>
    </w:p>
    <w:p w14:paraId="363341C8" w14:textId="77777777" w:rsidR="00501C9B" w:rsidRPr="004D7A52" w:rsidRDefault="00501C9B" w:rsidP="004D7A52">
      <w:pPr>
        <w:pStyle w:val="PI-1labEMEASMCA"/>
        <w:rPr>
          <w:noProof w:val="0"/>
          <w:lang w:eastAsia="ko-KR"/>
        </w:rPr>
      </w:pPr>
      <w:r w:rsidRPr="004D7A52">
        <w:rPr>
          <w:noProof w:val="0"/>
          <w:lang w:eastAsia="ko-KR"/>
        </w:rPr>
        <w:t>11.</w:t>
      </w:r>
      <w:r w:rsidRPr="004D7A52">
        <w:rPr>
          <w:noProof w:val="0"/>
          <w:lang w:eastAsia="ko-KR"/>
        </w:rPr>
        <w:tab/>
        <w:t>LYGIAGRETUS IMPORTUOTOJAS</w:t>
      </w:r>
    </w:p>
    <w:p w14:paraId="676F54BE" w14:textId="77777777" w:rsidR="00501C9B" w:rsidRPr="004D7A52" w:rsidRDefault="00501C9B" w:rsidP="00950709">
      <w:pPr>
        <w:pStyle w:val="BTEMEASMCA"/>
      </w:pPr>
    </w:p>
    <w:p w14:paraId="236BC198" w14:textId="0C4CC67F" w:rsidR="009171A1" w:rsidRPr="00DB5AD3" w:rsidRDefault="00501C9B" w:rsidP="009171A1">
      <w:r w:rsidRPr="004D7A52">
        <w:t>Lygiag</w:t>
      </w:r>
      <w:r w:rsidR="004A45EB" w:rsidRPr="004D7A52">
        <w:t>retus importuotojas</w:t>
      </w:r>
      <w:r w:rsidR="00303896">
        <w:t>:</w:t>
      </w:r>
      <w:r w:rsidR="004A45EB" w:rsidRPr="004D7A52">
        <w:t xml:space="preserve"> UAB „Limedika</w:t>
      </w:r>
      <w:r w:rsidRPr="004D7A52">
        <w:t>“</w:t>
      </w:r>
      <w:r w:rsidR="009171A1">
        <w:rPr>
          <w:highlight w:val="lightGray"/>
        </w:rPr>
        <w:t xml:space="preserve">, </w:t>
      </w:r>
      <w:r w:rsidR="009171A1" w:rsidRPr="0027053A">
        <w:rPr>
          <w:highlight w:val="lightGray"/>
        </w:rPr>
        <w:t>Erdvės g. 2, Ramučių k., Karmėlavos sen., LT-52114 Kauno r. sav., Lietuva</w:t>
      </w:r>
      <w:r w:rsidR="009171A1">
        <w:t>.</w:t>
      </w:r>
    </w:p>
    <w:p w14:paraId="2CDF7725" w14:textId="4856BE14" w:rsidR="00303896" w:rsidRPr="004D7A52" w:rsidRDefault="00303896" w:rsidP="00950709">
      <w:pPr>
        <w:pStyle w:val="BTEMEASMCA"/>
      </w:pPr>
    </w:p>
    <w:p w14:paraId="34332F9F" w14:textId="77777777" w:rsidR="00501C9B" w:rsidRPr="004D7A52" w:rsidRDefault="00501C9B" w:rsidP="00950709">
      <w:pPr>
        <w:pStyle w:val="BTEMEASMCA"/>
      </w:pPr>
    </w:p>
    <w:p w14:paraId="2AB6C8B2" w14:textId="77777777" w:rsidR="00501C9B" w:rsidRPr="004D7A52" w:rsidRDefault="00501C9B" w:rsidP="004D7A52">
      <w:pPr>
        <w:pStyle w:val="PI-1labEMEASMCA"/>
        <w:rPr>
          <w:noProof w:val="0"/>
          <w:lang w:eastAsia="ko-KR"/>
        </w:rPr>
      </w:pPr>
      <w:r w:rsidRPr="004D7A52">
        <w:rPr>
          <w:noProof w:val="0"/>
          <w:lang w:eastAsia="ko-KR"/>
        </w:rPr>
        <w:t>12.</w:t>
      </w:r>
      <w:r w:rsidRPr="004D7A52">
        <w:rPr>
          <w:noProof w:val="0"/>
          <w:lang w:eastAsia="ko-KR"/>
        </w:rPr>
        <w:tab/>
        <w:t xml:space="preserve">LYGIAGRETAUS IMPORTO LEIDIMO NUMERIS </w:t>
      </w:r>
    </w:p>
    <w:p w14:paraId="413E17A6" w14:textId="77777777" w:rsidR="00501C9B" w:rsidRPr="004D7A52" w:rsidRDefault="00501C9B" w:rsidP="004D7A52">
      <w:pPr>
        <w:rPr>
          <w:u w:val="single"/>
          <w:lang w:eastAsia="ko-KR"/>
        </w:rPr>
      </w:pPr>
    </w:p>
    <w:p w14:paraId="061E23FC" w14:textId="63F96E81" w:rsidR="00501C9B" w:rsidRDefault="0032706B" w:rsidP="004D7A52">
      <w:pPr>
        <w:rPr>
          <w:lang w:eastAsia="ko-KR"/>
        </w:rPr>
      </w:pPr>
      <w:r w:rsidRPr="004D7A52">
        <w:rPr>
          <w:lang w:eastAsia="ko-KR"/>
        </w:rPr>
        <w:t>LT/L/18/0785/001</w:t>
      </w:r>
    </w:p>
    <w:p w14:paraId="1E1D2817" w14:textId="77777777" w:rsidR="009171A1" w:rsidRPr="004D7A52" w:rsidRDefault="009171A1" w:rsidP="004D7A52">
      <w:pPr>
        <w:rPr>
          <w:lang w:eastAsia="ko-KR"/>
        </w:rPr>
      </w:pPr>
    </w:p>
    <w:p w14:paraId="4D572482" w14:textId="77777777" w:rsidR="00501C9B" w:rsidRPr="004D7A52" w:rsidRDefault="00501C9B" w:rsidP="00950709">
      <w:pPr>
        <w:pStyle w:val="BTEMEASMCA"/>
      </w:pPr>
    </w:p>
    <w:p w14:paraId="23205E47" w14:textId="77777777" w:rsidR="00501C9B" w:rsidRPr="004D7A52" w:rsidRDefault="00501C9B" w:rsidP="004D7A52">
      <w:pPr>
        <w:pStyle w:val="PI-1labEMEASMCA"/>
        <w:rPr>
          <w:noProof w:val="0"/>
          <w:lang w:eastAsia="ko-KR"/>
        </w:rPr>
      </w:pPr>
      <w:r w:rsidRPr="004D7A52">
        <w:rPr>
          <w:noProof w:val="0"/>
          <w:lang w:eastAsia="ko-KR"/>
        </w:rPr>
        <w:t>13.</w:t>
      </w:r>
      <w:r w:rsidRPr="004D7A52">
        <w:rPr>
          <w:noProof w:val="0"/>
          <w:lang w:eastAsia="ko-KR"/>
        </w:rPr>
        <w:tab/>
        <w:t>SERIJOS NUMERIS</w:t>
      </w:r>
    </w:p>
    <w:p w14:paraId="2BCD9579" w14:textId="77777777" w:rsidR="00501C9B" w:rsidRPr="004D7A52" w:rsidRDefault="00501C9B" w:rsidP="00950709">
      <w:pPr>
        <w:pStyle w:val="BTEMEASMCA"/>
      </w:pPr>
    </w:p>
    <w:p w14:paraId="08EC07F8" w14:textId="0A3388F2" w:rsidR="00501C9B" w:rsidRDefault="00501C9B" w:rsidP="004D7A52">
      <w:pPr>
        <w:rPr>
          <w:lang w:eastAsia="ko-KR"/>
        </w:rPr>
      </w:pPr>
      <w:r w:rsidRPr="00336CD4">
        <w:rPr>
          <w:highlight w:val="lightGray"/>
          <w:lang w:eastAsia="ko-KR"/>
        </w:rPr>
        <w:t>Serija</w:t>
      </w:r>
      <w:r w:rsidR="009171A1" w:rsidRPr="00336CD4">
        <w:rPr>
          <w:highlight w:val="lightGray"/>
          <w:lang w:eastAsia="ko-KR"/>
        </w:rPr>
        <w:t xml:space="preserve"> /</w:t>
      </w:r>
      <w:r w:rsidR="009171A1">
        <w:rPr>
          <w:lang w:eastAsia="ko-KR"/>
        </w:rPr>
        <w:t xml:space="preserve"> Lot</w:t>
      </w:r>
      <w:r w:rsidRPr="004D7A52">
        <w:rPr>
          <w:lang w:eastAsia="ko-KR"/>
        </w:rPr>
        <w:t xml:space="preserve">: </w:t>
      </w:r>
    </w:p>
    <w:p w14:paraId="4436D8BC" w14:textId="77777777" w:rsidR="009171A1" w:rsidRPr="004D7A52" w:rsidRDefault="009171A1" w:rsidP="004D7A52">
      <w:pPr>
        <w:rPr>
          <w:lang w:eastAsia="ko-KR"/>
        </w:rPr>
      </w:pPr>
    </w:p>
    <w:p w14:paraId="61FA73BB" w14:textId="77777777" w:rsidR="00501C9B" w:rsidRPr="004D7A52" w:rsidRDefault="00501C9B" w:rsidP="00950709">
      <w:pPr>
        <w:pStyle w:val="BTEMEASMCA"/>
      </w:pPr>
    </w:p>
    <w:p w14:paraId="6036C771" w14:textId="77777777" w:rsidR="00501C9B" w:rsidRPr="004D7A52" w:rsidRDefault="00501C9B" w:rsidP="004D7A52">
      <w:pPr>
        <w:pStyle w:val="PI-1labEMEASMCA"/>
        <w:rPr>
          <w:noProof w:val="0"/>
          <w:lang w:eastAsia="ko-KR"/>
        </w:rPr>
      </w:pPr>
      <w:r w:rsidRPr="004D7A52">
        <w:rPr>
          <w:noProof w:val="0"/>
          <w:lang w:eastAsia="ko-KR"/>
        </w:rPr>
        <w:t>14.</w:t>
      </w:r>
      <w:r w:rsidRPr="004D7A52">
        <w:rPr>
          <w:noProof w:val="0"/>
          <w:lang w:eastAsia="ko-KR"/>
        </w:rPr>
        <w:tab/>
        <w:t>PARDAVIMO (IŠDAVIMO) TVARKA</w:t>
      </w:r>
    </w:p>
    <w:p w14:paraId="308E1337" w14:textId="77777777" w:rsidR="00E55D6E" w:rsidRPr="004D7A52" w:rsidRDefault="00E55D6E" w:rsidP="004D7A52">
      <w:pPr>
        <w:rPr>
          <w:lang w:eastAsia="ko-KR"/>
        </w:rPr>
      </w:pPr>
    </w:p>
    <w:p w14:paraId="558404AA" w14:textId="77777777" w:rsidR="002802CA" w:rsidRDefault="002802CA" w:rsidP="004D7A52">
      <w:pPr>
        <w:rPr>
          <w:lang w:eastAsia="ko-KR"/>
        </w:rPr>
      </w:pPr>
      <w:r w:rsidRPr="004D7A52">
        <w:rPr>
          <w:lang w:eastAsia="ko-KR"/>
        </w:rPr>
        <w:t xml:space="preserve">Receptinis </w:t>
      </w:r>
      <w:r w:rsidR="0044233A" w:rsidRPr="004D7A52">
        <w:rPr>
          <w:lang w:eastAsia="ko-KR"/>
        </w:rPr>
        <w:t>vaistas.</w:t>
      </w:r>
    </w:p>
    <w:p w14:paraId="7B3F213F" w14:textId="77777777" w:rsidR="009171A1" w:rsidRPr="004D7A52" w:rsidRDefault="009171A1" w:rsidP="004D7A52">
      <w:pPr>
        <w:rPr>
          <w:lang w:eastAsia="ko-KR"/>
        </w:rPr>
      </w:pPr>
    </w:p>
    <w:p w14:paraId="44B3C5E0" w14:textId="77777777" w:rsidR="00501C9B" w:rsidRPr="004D7A52" w:rsidRDefault="00501C9B" w:rsidP="00950709">
      <w:pPr>
        <w:pStyle w:val="BTEMEASMCA"/>
      </w:pPr>
    </w:p>
    <w:p w14:paraId="3FBAED3B" w14:textId="77777777" w:rsidR="00501C9B" w:rsidRPr="004D7A52" w:rsidRDefault="00501C9B" w:rsidP="004D7A52">
      <w:pPr>
        <w:pStyle w:val="PI-1labEMEASMCA"/>
        <w:rPr>
          <w:noProof w:val="0"/>
          <w:lang w:eastAsia="ko-KR"/>
        </w:rPr>
      </w:pPr>
      <w:r w:rsidRPr="004D7A52">
        <w:rPr>
          <w:noProof w:val="0"/>
          <w:lang w:eastAsia="ko-KR"/>
        </w:rPr>
        <w:t>15.</w:t>
      </w:r>
      <w:r w:rsidRPr="004D7A52">
        <w:rPr>
          <w:noProof w:val="0"/>
          <w:lang w:eastAsia="ko-KR"/>
        </w:rPr>
        <w:tab/>
        <w:t>VARTOJIMO INSTRUKCIJA</w:t>
      </w:r>
    </w:p>
    <w:p w14:paraId="012BB586" w14:textId="77777777" w:rsidR="00501C9B" w:rsidRPr="004D7A52" w:rsidRDefault="00501C9B" w:rsidP="00950709">
      <w:pPr>
        <w:pStyle w:val="BTEMEASMCA"/>
      </w:pPr>
    </w:p>
    <w:p w14:paraId="04DF74EE" w14:textId="77777777" w:rsidR="00583496" w:rsidRPr="004D7A52" w:rsidRDefault="00583496" w:rsidP="00950709">
      <w:pPr>
        <w:pStyle w:val="BTEMEASMCA"/>
      </w:pPr>
    </w:p>
    <w:p w14:paraId="0B957820" w14:textId="77777777" w:rsidR="00501C9B" w:rsidRPr="004D7A52" w:rsidRDefault="00501C9B" w:rsidP="004D7A52">
      <w:pPr>
        <w:pStyle w:val="PI-1labEMEASMCA"/>
        <w:rPr>
          <w:noProof w:val="0"/>
          <w:lang w:eastAsia="ko-KR"/>
        </w:rPr>
      </w:pPr>
      <w:r w:rsidRPr="004D7A52">
        <w:rPr>
          <w:noProof w:val="0"/>
          <w:lang w:eastAsia="ko-KR"/>
        </w:rPr>
        <w:t>16.</w:t>
      </w:r>
      <w:r w:rsidRPr="004D7A52">
        <w:rPr>
          <w:noProof w:val="0"/>
          <w:lang w:eastAsia="ko-KR"/>
        </w:rPr>
        <w:tab/>
        <w:t>INFORMACIJA BRAILIO RAŠTU</w:t>
      </w:r>
    </w:p>
    <w:p w14:paraId="002E224D" w14:textId="77777777" w:rsidR="00522FDF" w:rsidRPr="004D7A52" w:rsidRDefault="00522FDF" w:rsidP="004D7A52"/>
    <w:p w14:paraId="04E6A0CD" w14:textId="7619611C" w:rsidR="00832335" w:rsidRDefault="009171A1" w:rsidP="004D7A52">
      <w:pPr>
        <w:tabs>
          <w:tab w:val="left" w:pos="567"/>
        </w:tabs>
        <w:ind w:right="113"/>
      </w:pPr>
      <w:r>
        <w:t>d</w:t>
      </w:r>
      <w:r w:rsidRPr="004D7A52">
        <w:t xml:space="preserve">ifferin </w:t>
      </w:r>
      <w:r w:rsidR="00832335" w:rsidRPr="004D7A52">
        <w:t>1</w:t>
      </w:r>
      <w:r w:rsidR="00D5215A">
        <w:t> </w:t>
      </w:r>
      <w:r w:rsidR="00832335" w:rsidRPr="004D7A52">
        <w:t xml:space="preserve">mg/g </w:t>
      </w:r>
      <w:r w:rsidR="00F4012B" w:rsidRPr="004D7A52">
        <w:t>kremas</w:t>
      </w:r>
    </w:p>
    <w:p w14:paraId="7F8466D9" w14:textId="77777777" w:rsidR="009171A1" w:rsidRPr="004D7A52" w:rsidRDefault="009171A1" w:rsidP="004D7A52">
      <w:pPr>
        <w:tabs>
          <w:tab w:val="left" w:pos="567"/>
        </w:tabs>
        <w:ind w:right="113"/>
      </w:pPr>
    </w:p>
    <w:p w14:paraId="1EB38052" w14:textId="77777777" w:rsidR="00832335" w:rsidRPr="004D7A52" w:rsidRDefault="00832335" w:rsidP="004D7A52"/>
    <w:p w14:paraId="674E8566" w14:textId="77777777" w:rsidR="008B3A0E" w:rsidRPr="004D7A52" w:rsidRDefault="008B3A0E" w:rsidP="004D7A52">
      <w:pPr>
        <w:pStyle w:val="PI-1labEMEASMCA"/>
        <w:rPr>
          <w:noProof w:val="0"/>
          <w:lang w:eastAsia="ko-KR"/>
        </w:rPr>
      </w:pPr>
      <w:r w:rsidRPr="004D7A52">
        <w:rPr>
          <w:noProof w:val="0"/>
          <w:lang w:eastAsia="ko-KR"/>
        </w:rPr>
        <w:t>17.</w:t>
      </w:r>
      <w:r w:rsidRPr="004D7A52">
        <w:rPr>
          <w:noProof w:val="0"/>
          <w:lang w:eastAsia="ko-KR"/>
        </w:rPr>
        <w:tab/>
        <w:t>UNIKALUS IDENTIFIKATORIUS – 2D BRŪKŠNINIS KODAS</w:t>
      </w:r>
    </w:p>
    <w:p w14:paraId="4A607B59" w14:textId="77777777" w:rsidR="00832335" w:rsidRPr="004D7A52" w:rsidRDefault="00832335" w:rsidP="004D7A52">
      <w:pPr>
        <w:tabs>
          <w:tab w:val="left" w:pos="567"/>
        </w:tabs>
        <w:rPr>
          <w:highlight w:val="lightGray"/>
          <w:lang w:bidi="lt-LT"/>
        </w:rPr>
      </w:pPr>
    </w:p>
    <w:p w14:paraId="7268ED08" w14:textId="531CC9F3" w:rsidR="00832335" w:rsidRPr="004D7A52" w:rsidRDefault="00832335" w:rsidP="004D7A52">
      <w:pPr>
        <w:tabs>
          <w:tab w:val="left" w:pos="567"/>
        </w:tabs>
        <w:rPr>
          <w:shd w:val="clear" w:color="auto" w:fill="CCCCCC"/>
          <w:lang w:bidi="lt-LT"/>
        </w:rPr>
      </w:pPr>
      <w:r w:rsidRPr="004D7A52">
        <w:rPr>
          <w:highlight w:val="lightGray"/>
          <w:lang w:bidi="lt-LT"/>
        </w:rPr>
        <w:t>2D brūkšninis kodas su nurodytu unikaliu identifikatoriumi.</w:t>
      </w:r>
    </w:p>
    <w:p w14:paraId="3E5A34BB" w14:textId="77777777" w:rsidR="00832335" w:rsidRPr="004D7A52" w:rsidRDefault="00832335" w:rsidP="004D7A52">
      <w:pPr>
        <w:tabs>
          <w:tab w:val="left" w:pos="567"/>
        </w:tabs>
        <w:rPr>
          <w:shd w:val="clear" w:color="auto" w:fill="CCCCCC"/>
          <w:lang w:bidi="lt-LT"/>
        </w:rPr>
      </w:pPr>
    </w:p>
    <w:p w14:paraId="25A5C845" w14:textId="77777777" w:rsidR="00832335" w:rsidRPr="004D7A52" w:rsidRDefault="00832335" w:rsidP="004D7A52">
      <w:pPr>
        <w:rPr>
          <w:vanish/>
          <w:lang w:bidi="lt-LT"/>
        </w:rPr>
      </w:pPr>
    </w:p>
    <w:p w14:paraId="7D718AA1" w14:textId="77777777" w:rsidR="008B3A0E" w:rsidRPr="004D7A52" w:rsidRDefault="008B3A0E" w:rsidP="004D7A52"/>
    <w:p w14:paraId="07E0477D" w14:textId="77777777" w:rsidR="008B3A0E" w:rsidRPr="004D7A52" w:rsidRDefault="008B3A0E" w:rsidP="004D7A52">
      <w:pPr>
        <w:pStyle w:val="PI-1labEMEASMCA"/>
        <w:pBdr>
          <w:top w:val="single" w:sz="4" w:space="0" w:color="auto"/>
        </w:pBdr>
        <w:rPr>
          <w:noProof w:val="0"/>
          <w:lang w:eastAsia="ko-KR"/>
        </w:rPr>
      </w:pPr>
      <w:r w:rsidRPr="004D7A52">
        <w:rPr>
          <w:noProof w:val="0"/>
          <w:lang w:eastAsia="ko-KR"/>
        </w:rPr>
        <w:t>18.</w:t>
      </w:r>
      <w:r w:rsidRPr="004D7A52">
        <w:rPr>
          <w:noProof w:val="0"/>
          <w:lang w:eastAsia="ko-KR"/>
        </w:rPr>
        <w:tab/>
        <w:t>UNIKALUS IDENTIFIKATORIUS – ŽMONĖMS SUPRANTAMI DUOMENYS</w:t>
      </w:r>
    </w:p>
    <w:p w14:paraId="422349C5" w14:textId="77777777" w:rsidR="008B3A0E" w:rsidRPr="004D7A52" w:rsidRDefault="008B3A0E" w:rsidP="004D7A52"/>
    <w:p w14:paraId="5ED1EFB8" w14:textId="135B07A3" w:rsidR="00832335" w:rsidRPr="004D7A52" w:rsidRDefault="00832335" w:rsidP="004D7A52">
      <w:pPr>
        <w:tabs>
          <w:tab w:val="left" w:pos="567"/>
        </w:tabs>
        <w:rPr>
          <w:color w:val="008000"/>
          <w:highlight w:val="lightGray"/>
          <w:lang w:bidi="lt-LT"/>
        </w:rPr>
      </w:pPr>
      <w:r w:rsidRPr="00336CD4">
        <w:rPr>
          <w:lang w:bidi="lt-LT"/>
        </w:rPr>
        <w:t xml:space="preserve">PC: {numeris} </w:t>
      </w:r>
    </w:p>
    <w:p w14:paraId="36E647ED" w14:textId="2640B3EF" w:rsidR="00832335" w:rsidRPr="004D7A52" w:rsidRDefault="00832335" w:rsidP="004D7A52">
      <w:pPr>
        <w:tabs>
          <w:tab w:val="left" w:pos="567"/>
        </w:tabs>
        <w:rPr>
          <w:highlight w:val="lightGray"/>
          <w:lang w:bidi="lt-LT"/>
        </w:rPr>
      </w:pPr>
      <w:r w:rsidRPr="00336CD4">
        <w:rPr>
          <w:lang w:bidi="lt-LT"/>
        </w:rPr>
        <w:t xml:space="preserve">SN: {numeris} </w:t>
      </w:r>
    </w:p>
    <w:p w14:paraId="3B622005" w14:textId="1B43A8C0" w:rsidR="00832335" w:rsidRPr="004D7A52" w:rsidRDefault="00832335" w:rsidP="004D7A52">
      <w:pPr>
        <w:tabs>
          <w:tab w:val="left" w:pos="567"/>
        </w:tabs>
        <w:rPr>
          <w:lang w:bidi="lt-LT"/>
        </w:rPr>
      </w:pPr>
      <w:r w:rsidRPr="004D7A52">
        <w:rPr>
          <w:highlight w:val="lightGray"/>
          <w:lang w:bidi="lt-LT"/>
        </w:rPr>
        <w:t xml:space="preserve">NN: {numeris} </w:t>
      </w:r>
    </w:p>
    <w:p w14:paraId="3E734040" w14:textId="77777777" w:rsidR="00832335" w:rsidRPr="004D7A52" w:rsidRDefault="00832335" w:rsidP="004D7A52">
      <w:pPr>
        <w:tabs>
          <w:tab w:val="left" w:pos="567"/>
        </w:tabs>
        <w:ind w:left="-198"/>
        <w:rPr>
          <w:lang w:bidi="lt-LT"/>
        </w:rPr>
      </w:pPr>
    </w:p>
    <w:p w14:paraId="6674A852" w14:textId="77777777" w:rsidR="00832335" w:rsidRPr="004D7A52" w:rsidRDefault="00832335" w:rsidP="004D7A52">
      <w:pPr>
        <w:tabs>
          <w:tab w:val="left" w:pos="567"/>
        </w:tabs>
        <w:rPr>
          <w:vanish/>
          <w:lang w:bidi="lt-LT"/>
        </w:rPr>
      </w:pPr>
    </w:p>
    <w:p w14:paraId="246A4029" w14:textId="77777777" w:rsidR="00832335" w:rsidRPr="004D7A52" w:rsidRDefault="00832335" w:rsidP="004D7A52">
      <w:pPr>
        <w:rPr>
          <w:vanish/>
          <w:lang w:bidi="lt-LT"/>
        </w:rPr>
      </w:pPr>
    </w:p>
    <w:p w14:paraId="07B6B54E" w14:textId="5540545C" w:rsidR="00501C9B" w:rsidRPr="004D7A52" w:rsidRDefault="00501C9B" w:rsidP="004D7A52">
      <w:pPr>
        <w:rPr>
          <w:lang w:eastAsia="ko-KR"/>
        </w:rPr>
      </w:pPr>
    </w:p>
    <w:p w14:paraId="1192316C" w14:textId="38701E66" w:rsidR="00746EBB" w:rsidRDefault="00501C9B" w:rsidP="00B21182">
      <w:pPr>
        <w:rPr>
          <w:lang w:eastAsia="ko-KR"/>
        </w:rPr>
      </w:pPr>
      <w:r w:rsidRPr="004D7A52">
        <w:rPr>
          <w:lang w:eastAsia="ko-KR"/>
        </w:rPr>
        <w:t>Gamintojas:</w:t>
      </w:r>
      <w:r w:rsidR="008A64DE" w:rsidRPr="004D7A52">
        <w:rPr>
          <w:lang w:eastAsia="ko-KR"/>
        </w:rPr>
        <w:t xml:space="preserve"> </w:t>
      </w:r>
      <w:r w:rsidR="00B21182">
        <w:rPr>
          <w:lang w:eastAsia="ko-KR"/>
        </w:rPr>
        <w:t>Laboratoires GALDERMA, ZI du Montdésir, 74540 Alby-sur-Cheran, Prancūzija</w:t>
      </w:r>
      <w:r w:rsidR="00E301C6" w:rsidRPr="004D7A52">
        <w:rPr>
          <w:lang w:eastAsia="ko-KR"/>
        </w:rPr>
        <w:t>.</w:t>
      </w:r>
    </w:p>
    <w:p w14:paraId="7C40DD23" w14:textId="77777777" w:rsidR="009171A1" w:rsidRPr="004D7A52" w:rsidRDefault="009171A1" w:rsidP="004D7A52">
      <w:pPr>
        <w:rPr>
          <w:rFonts w:eastAsia="Batang"/>
        </w:rPr>
      </w:pPr>
    </w:p>
    <w:p w14:paraId="307EC54A" w14:textId="171D27D6" w:rsidR="0060687E" w:rsidRPr="004D7A52" w:rsidRDefault="0060687E" w:rsidP="004D7A52">
      <w:r w:rsidRPr="004D7A52">
        <w:t>Perpakavo</w:t>
      </w:r>
      <w:r w:rsidR="009171A1">
        <w:t>:</w:t>
      </w:r>
      <w:r w:rsidRPr="004D7A52">
        <w:t xml:space="preserve"> UAB „Norfachema</w:t>
      </w:r>
      <w:r w:rsidRPr="00760FF0">
        <w:t>“</w:t>
      </w:r>
      <w:r w:rsidR="009171A1" w:rsidRPr="00336CD4">
        <w:rPr>
          <w:highlight w:val="lightGray"/>
        </w:rPr>
        <w:t>, Vytauto g. 6, LT-55175 Jonava, Lietuva.</w:t>
      </w:r>
    </w:p>
    <w:p w14:paraId="0A63858C" w14:textId="599FFE14" w:rsidR="0060687E" w:rsidRDefault="0060687E" w:rsidP="004D7A52">
      <w:r w:rsidRPr="004D7A52">
        <w:rPr>
          <w:highlight w:val="lightGray"/>
        </w:rPr>
        <w:t>Perpakavo</w:t>
      </w:r>
      <w:r w:rsidR="009171A1">
        <w:rPr>
          <w:highlight w:val="lightGray"/>
        </w:rPr>
        <w:t>:</w:t>
      </w:r>
      <w:r w:rsidRPr="004D7A52">
        <w:rPr>
          <w:highlight w:val="lightGray"/>
        </w:rPr>
        <w:t xml:space="preserve"> UAB „Entafarma“</w:t>
      </w:r>
      <w:r w:rsidR="009171A1">
        <w:rPr>
          <w:highlight w:val="lightGray"/>
        </w:rPr>
        <w:t xml:space="preserve">, </w:t>
      </w:r>
      <w:r w:rsidR="009171A1" w:rsidRPr="0027053A">
        <w:rPr>
          <w:bCs/>
          <w:iCs/>
          <w:highlight w:val="lightGray"/>
        </w:rPr>
        <w:t xml:space="preserve">Klonėnų vs. 1, </w:t>
      </w:r>
      <w:r w:rsidR="009171A1" w:rsidRPr="0027053A">
        <w:rPr>
          <w:highlight w:val="lightGray"/>
        </w:rPr>
        <w:t xml:space="preserve">LT-19156 </w:t>
      </w:r>
      <w:r w:rsidR="009171A1" w:rsidRPr="0027053A">
        <w:rPr>
          <w:bCs/>
          <w:iCs/>
          <w:highlight w:val="lightGray"/>
        </w:rPr>
        <w:t>Širvintų r. sav., Lietuva</w:t>
      </w:r>
      <w:r w:rsidRPr="004D7A52">
        <w:rPr>
          <w:highlight w:val="lightGray"/>
        </w:rPr>
        <w:t>.</w:t>
      </w:r>
    </w:p>
    <w:p w14:paraId="0140ADAC" w14:textId="5D01566A" w:rsidR="009171A1" w:rsidRDefault="009171A1" w:rsidP="004D7A52">
      <w:r w:rsidRPr="00A0288C">
        <w:rPr>
          <w:highlight w:val="lightGray"/>
        </w:rPr>
        <w:t xml:space="preserve">Perpakavo: Medezin Sp. z o.o., </w:t>
      </w:r>
      <w:r w:rsidRPr="0027053A">
        <w:rPr>
          <w:highlight w:val="lightGray"/>
        </w:rPr>
        <w:t>ul. Zbąszyńska 3, 91-342 Łódź, Lenkija.</w:t>
      </w:r>
    </w:p>
    <w:p w14:paraId="0F52DA19" w14:textId="77777777" w:rsidR="009171A1" w:rsidRPr="004D7A52" w:rsidRDefault="009171A1" w:rsidP="004D7A52"/>
    <w:p w14:paraId="27070149" w14:textId="5331D402" w:rsidR="004D7A52" w:rsidRDefault="0043362A" w:rsidP="00950709">
      <w:pPr>
        <w:pStyle w:val="BTEMEASMCA"/>
      </w:pPr>
      <w:r w:rsidRPr="00336CD4">
        <w:rPr>
          <w:highlight w:val="lightGray"/>
        </w:rPr>
        <w:t>Perpak</w:t>
      </w:r>
      <w:r w:rsidR="009171A1" w:rsidRPr="00336CD4">
        <w:rPr>
          <w:highlight w:val="lightGray"/>
        </w:rPr>
        <w:t>avimo</w:t>
      </w:r>
      <w:r w:rsidRPr="00336CD4">
        <w:rPr>
          <w:highlight w:val="lightGray"/>
        </w:rPr>
        <w:t xml:space="preserve"> s</w:t>
      </w:r>
      <w:r w:rsidR="00501C9B" w:rsidRPr="00336CD4">
        <w:rPr>
          <w:highlight w:val="lightGray"/>
        </w:rPr>
        <w:t>erija</w:t>
      </w:r>
      <w:r w:rsidR="00831996" w:rsidRPr="00336CD4">
        <w:rPr>
          <w:highlight w:val="lightGray"/>
        </w:rPr>
        <w:t>:</w:t>
      </w:r>
      <w:r w:rsidRPr="004D7A52">
        <w:t xml:space="preserve"> </w:t>
      </w:r>
    </w:p>
    <w:p w14:paraId="516950E8" w14:textId="77777777" w:rsidR="009171A1" w:rsidRDefault="009171A1">
      <w:pPr>
        <w:spacing w:after="200" w:line="276" w:lineRule="auto"/>
      </w:pPr>
    </w:p>
    <w:p w14:paraId="2CB3B878" w14:textId="561C024A" w:rsidR="00C3361B" w:rsidRDefault="009171A1">
      <w:pPr>
        <w:spacing w:after="200" w:line="276" w:lineRule="auto"/>
        <w:rPr>
          <w:bCs/>
          <w:i/>
          <w:iCs/>
          <w:lang w:eastAsia="fr-FR"/>
        </w:rPr>
      </w:pPr>
      <w:r>
        <w:rPr>
          <w:bCs/>
          <w:i/>
          <w:iCs/>
          <w:lang w:eastAsia="fr-FR"/>
        </w:rPr>
        <w:t xml:space="preserve">Lygiagrečiai importuojamas vaistas </w:t>
      </w:r>
      <w:r w:rsidR="00434B9E">
        <w:rPr>
          <w:bCs/>
          <w:i/>
          <w:iCs/>
          <w:lang w:eastAsia="fr-FR"/>
        </w:rPr>
        <w:t xml:space="preserve">nuo referencinio </w:t>
      </w:r>
      <w:r w:rsidR="00674283">
        <w:rPr>
          <w:bCs/>
          <w:i/>
          <w:iCs/>
          <w:lang w:eastAsia="fr-FR"/>
        </w:rPr>
        <w:t xml:space="preserve">vaisto </w:t>
      </w:r>
      <w:r w:rsidR="00434B9E">
        <w:rPr>
          <w:bCs/>
          <w:i/>
          <w:iCs/>
          <w:lang w:eastAsia="fr-FR"/>
        </w:rPr>
        <w:t xml:space="preserve">skiriasi pagalbine medžiaga (lygiagrečiai importuojamo vaisto sudėtyje yra </w:t>
      </w:r>
      <w:r w:rsidR="00434B9E" w:rsidRPr="00434B9E">
        <w:rPr>
          <w:bCs/>
          <w:i/>
          <w:iCs/>
          <w:lang w:eastAsia="fr-FR"/>
        </w:rPr>
        <w:t>karbomer</w:t>
      </w:r>
      <w:r w:rsidR="00434B9E">
        <w:rPr>
          <w:bCs/>
          <w:i/>
          <w:iCs/>
          <w:lang w:eastAsia="fr-FR"/>
        </w:rPr>
        <w:t>o</w:t>
      </w:r>
      <w:r w:rsidR="00434B9E" w:rsidRPr="00434B9E">
        <w:rPr>
          <w:bCs/>
          <w:i/>
          <w:iCs/>
          <w:lang w:eastAsia="fr-FR"/>
        </w:rPr>
        <w:t xml:space="preserve"> 934P</w:t>
      </w:r>
      <w:r w:rsidR="00434B9E">
        <w:rPr>
          <w:bCs/>
          <w:i/>
          <w:iCs/>
          <w:lang w:eastAsia="fr-FR"/>
        </w:rPr>
        <w:t>, o referencinio - k</w:t>
      </w:r>
      <w:r w:rsidR="00434B9E" w:rsidRPr="00434B9E">
        <w:rPr>
          <w:bCs/>
          <w:i/>
          <w:iCs/>
          <w:lang w:eastAsia="fr-FR"/>
        </w:rPr>
        <w:t>arbomer</w:t>
      </w:r>
      <w:r w:rsidR="00434B9E">
        <w:rPr>
          <w:bCs/>
          <w:i/>
          <w:iCs/>
          <w:lang w:eastAsia="fr-FR"/>
        </w:rPr>
        <w:t>o</w:t>
      </w:r>
      <w:r w:rsidR="00434B9E" w:rsidRPr="00434B9E">
        <w:rPr>
          <w:bCs/>
          <w:i/>
          <w:iCs/>
          <w:lang w:eastAsia="fr-FR"/>
        </w:rPr>
        <w:t xml:space="preserve"> 974P</w:t>
      </w:r>
      <w:r w:rsidR="00434B9E">
        <w:rPr>
          <w:bCs/>
          <w:i/>
          <w:iCs/>
          <w:lang w:eastAsia="fr-FR"/>
        </w:rPr>
        <w:t>).</w:t>
      </w:r>
    </w:p>
    <w:p w14:paraId="13F44DED" w14:textId="77777777" w:rsidR="00C3361B" w:rsidRDefault="00C3361B">
      <w:pPr>
        <w:spacing w:after="200" w:line="276" w:lineRule="auto"/>
        <w:rPr>
          <w:bCs/>
          <w:i/>
          <w:iCs/>
          <w:lang w:eastAsia="fr-FR"/>
        </w:rPr>
      </w:pPr>
      <w:r>
        <w:rPr>
          <w:bCs/>
          <w:i/>
          <w:iCs/>
          <w:lang w:eastAsia="fr-FR"/>
        </w:rPr>
        <w:br w:type="page"/>
      </w:r>
    </w:p>
    <w:p w14:paraId="2CC9D903" w14:textId="732E5F54" w:rsidR="00C3361B" w:rsidRDefault="00C3361B" w:rsidP="00C3361B">
      <w:pPr>
        <w:pStyle w:val="BodyText"/>
        <w:pBdr>
          <w:top w:val="single" w:sz="4" w:space="1" w:color="auto"/>
          <w:left w:val="single" w:sz="4" w:space="4" w:color="auto"/>
          <w:bottom w:val="single" w:sz="4" w:space="1" w:color="auto"/>
          <w:right w:val="single" w:sz="4" w:space="4" w:color="auto"/>
        </w:pBdr>
        <w:spacing w:after="0"/>
        <w:rPr>
          <w:b/>
          <w:iCs/>
          <w:noProof/>
        </w:rPr>
      </w:pPr>
      <w:r w:rsidRPr="00E031BA">
        <w:rPr>
          <w:b/>
          <w:iCs/>
          <w:noProof/>
        </w:rPr>
        <w:t xml:space="preserve">MINIMALI INFORMACIJA ANT </w:t>
      </w:r>
      <w:r>
        <w:rPr>
          <w:b/>
          <w:iCs/>
          <w:noProof/>
        </w:rPr>
        <w:t>MAŽŲ VIDINIŲ PAKUOČIŲ</w:t>
      </w:r>
    </w:p>
    <w:p w14:paraId="0D3468AA" w14:textId="77777777" w:rsidR="00C3361B" w:rsidRPr="00336CD4" w:rsidRDefault="00C3361B" w:rsidP="00C3361B">
      <w:pPr>
        <w:pStyle w:val="BodyText"/>
        <w:pBdr>
          <w:top w:val="single" w:sz="4" w:space="1" w:color="auto"/>
          <w:left w:val="single" w:sz="4" w:space="4" w:color="auto"/>
          <w:bottom w:val="single" w:sz="4" w:space="1" w:color="auto"/>
          <w:right w:val="single" w:sz="4" w:space="4" w:color="auto"/>
        </w:pBdr>
        <w:spacing w:after="0"/>
        <w:rPr>
          <w:b/>
          <w:noProof/>
        </w:rPr>
      </w:pPr>
    </w:p>
    <w:p w14:paraId="5697023C" w14:textId="075DF275" w:rsidR="00C3361B" w:rsidRPr="00E031BA" w:rsidRDefault="00C3361B" w:rsidP="00C3361B">
      <w:pPr>
        <w:pStyle w:val="BodyText"/>
        <w:pBdr>
          <w:top w:val="single" w:sz="4" w:space="1" w:color="auto"/>
          <w:left w:val="single" w:sz="4" w:space="4" w:color="auto"/>
          <w:bottom w:val="single" w:sz="4" w:space="1" w:color="auto"/>
          <w:right w:val="single" w:sz="4" w:space="4" w:color="auto"/>
        </w:pBdr>
        <w:spacing w:after="0"/>
        <w:rPr>
          <w:b/>
          <w:i/>
          <w:iCs/>
          <w:noProof/>
        </w:rPr>
      </w:pPr>
      <w:r>
        <w:rPr>
          <w:b/>
          <w:iCs/>
          <w:noProof/>
        </w:rPr>
        <w:t>TŪBELĖ</w:t>
      </w:r>
    </w:p>
    <w:p w14:paraId="7A3D8FD6" w14:textId="77777777" w:rsidR="00C3361B" w:rsidRPr="00E031BA" w:rsidRDefault="00C3361B" w:rsidP="00C3361B">
      <w:pPr>
        <w:tabs>
          <w:tab w:val="left" w:pos="567"/>
        </w:tabs>
        <w:rPr>
          <w:noProof/>
          <w:snapToGrid w:val="0"/>
        </w:rPr>
      </w:pPr>
    </w:p>
    <w:p w14:paraId="26C3EEFE" w14:textId="77777777" w:rsidR="00C3361B" w:rsidRPr="00E031BA" w:rsidRDefault="00C3361B" w:rsidP="00C3361B">
      <w:pPr>
        <w:tabs>
          <w:tab w:val="left" w:pos="567"/>
        </w:tabs>
        <w:rPr>
          <w:noProof/>
          <w:snapToGrid w:val="0"/>
        </w:rPr>
      </w:pPr>
    </w:p>
    <w:p w14:paraId="45B44FA1" w14:textId="77777777" w:rsidR="00C3361B" w:rsidRPr="00E031BA" w:rsidRDefault="00C3361B" w:rsidP="00C3361B">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1.</w:t>
      </w:r>
      <w:r w:rsidRPr="00E031BA">
        <w:rPr>
          <w:b/>
          <w:noProof/>
          <w:snapToGrid w:val="0"/>
        </w:rPr>
        <w:tab/>
      </w:r>
      <w:r w:rsidRPr="00E031BA">
        <w:rPr>
          <w:b/>
          <w:caps/>
          <w:noProof/>
          <w:snapToGrid w:val="0"/>
        </w:rPr>
        <w:t>VAISTINIO</w:t>
      </w:r>
      <w:r w:rsidRPr="00E031BA">
        <w:rPr>
          <w:b/>
          <w:noProof/>
          <w:snapToGrid w:val="0"/>
        </w:rPr>
        <w:t xml:space="preserve"> PREPARATO PAVADINIMAS</w:t>
      </w:r>
    </w:p>
    <w:p w14:paraId="315FA6A9" w14:textId="77777777" w:rsidR="00C3361B" w:rsidRPr="00E031BA" w:rsidRDefault="00C3361B" w:rsidP="00C3361B">
      <w:pPr>
        <w:tabs>
          <w:tab w:val="left" w:pos="567"/>
        </w:tabs>
        <w:rPr>
          <w:noProof/>
          <w:snapToGrid w:val="0"/>
        </w:rPr>
      </w:pPr>
    </w:p>
    <w:p w14:paraId="06C2759B" w14:textId="77777777" w:rsidR="00C3361B" w:rsidRPr="00C3361B" w:rsidRDefault="00C3361B" w:rsidP="00C3361B">
      <w:pPr>
        <w:tabs>
          <w:tab w:val="left" w:pos="567"/>
        </w:tabs>
        <w:rPr>
          <w:noProof/>
          <w:snapToGrid w:val="0"/>
        </w:rPr>
      </w:pPr>
      <w:r w:rsidRPr="00C3361B">
        <w:rPr>
          <w:noProof/>
          <w:snapToGrid w:val="0"/>
        </w:rPr>
        <w:t>Differin 1 mg/g kremas</w:t>
      </w:r>
    </w:p>
    <w:p w14:paraId="5C1BD78E" w14:textId="77777777" w:rsidR="00C3361B" w:rsidRPr="00E031BA" w:rsidRDefault="00C3361B" w:rsidP="00C3361B">
      <w:pPr>
        <w:tabs>
          <w:tab w:val="left" w:pos="567"/>
        </w:tabs>
        <w:rPr>
          <w:noProof/>
          <w:snapToGrid w:val="0"/>
        </w:rPr>
      </w:pPr>
    </w:p>
    <w:p w14:paraId="33295C32" w14:textId="77777777" w:rsidR="00C3361B" w:rsidRPr="00E031BA" w:rsidRDefault="00C3361B" w:rsidP="00C3361B">
      <w:pPr>
        <w:tabs>
          <w:tab w:val="left" w:pos="567"/>
        </w:tabs>
        <w:rPr>
          <w:noProof/>
          <w:snapToGrid w:val="0"/>
        </w:rPr>
      </w:pPr>
    </w:p>
    <w:p w14:paraId="54C2BC6F" w14:textId="77777777" w:rsidR="00C3361B" w:rsidRPr="00E031BA" w:rsidRDefault="00C3361B" w:rsidP="00C3361B">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2.</w:t>
      </w:r>
      <w:r w:rsidRPr="00E031BA">
        <w:rPr>
          <w:b/>
          <w:noProof/>
          <w:snapToGrid w:val="0"/>
        </w:rPr>
        <w:tab/>
      </w:r>
      <w:r w:rsidRPr="00E031BA">
        <w:rPr>
          <w:b/>
          <w:caps/>
          <w:noProof/>
          <w:snapToGrid w:val="0"/>
        </w:rPr>
        <w:t>LYGIAGRETUS IMPORTUOTOJAS</w:t>
      </w:r>
    </w:p>
    <w:p w14:paraId="4DC3D919" w14:textId="77777777" w:rsidR="00C3361B" w:rsidRPr="00E031BA" w:rsidRDefault="00C3361B" w:rsidP="00C3361B">
      <w:pPr>
        <w:tabs>
          <w:tab w:val="left" w:pos="567"/>
        </w:tabs>
        <w:rPr>
          <w:noProof/>
          <w:snapToGrid w:val="0"/>
        </w:rPr>
      </w:pPr>
    </w:p>
    <w:p w14:paraId="6D6C67B3" w14:textId="77777777" w:rsidR="00C3361B" w:rsidRPr="00E031BA" w:rsidRDefault="00C3361B" w:rsidP="00C3361B">
      <w:pPr>
        <w:tabs>
          <w:tab w:val="left" w:pos="567"/>
        </w:tabs>
        <w:rPr>
          <w:noProof/>
          <w:snapToGrid w:val="0"/>
        </w:rPr>
      </w:pPr>
      <w:r w:rsidRPr="00E031BA">
        <w:rPr>
          <w:noProof/>
          <w:snapToGrid w:val="0"/>
          <w:highlight w:val="lightGray"/>
        </w:rPr>
        <w:t>UAB „Limedika“</w:t>
      </w:r>
    </w:p>
    <w:p w14:paraId="72D33323" w14:textId="77777777" w:rsidR="00C3361B" w:rsidRPr="00E031BA" w:rsidRDefault="00C3361B" w:rsidP="00C3361B">
      <w:pPr>
        <w:tabs>
          <w:tab w:val="left" w:pos="567"/>
        </w:tabs>
        <w:rPr>
          <w:noProof/>
          <w:snapToGrid w:val="0"/>
        </w:rPr>
      </w:pPr>
    </w:p>
    <w:p w14:paraId="2B5DC252" w14:textId="77777777" w:rsidR="00C3361B" w:rsidRPr="00E031BA" w:rsidRDefault="00C3361B" w:rsidP="00C3361B">
      <w:pPr>
        <w:tabs>
          <w:tab w:val="left" w:pos="567"/>
        </w:tabs>
        <w:rPr>
          <w:noProof/>
          <w:snapToGrid w:val="0"/>
        </w:rPr>
      </w:pPr>
    </w:p>
    <w:p w14:paraId="46F4A053" w14:textId="77777777" w:rsidR="00C3361B" w:rsidRPr="00E031BA" w:rsidRDefault="00C3361B" w:rsidP="00C3361B">
      <w:pPr>
        <w:pBdr>
          <w:top w:val="single" w:sz="4" w:space="1" w:color="auto"/>
          <w:left w:val="single" w:sz="4" w:space="4" w:color="auto"/>
          <w:bottom w:val="single" w:sz="4" w:space="2" w:color="auto"/>
          <w:right w:val="single" w:sz="4" w:space="4" w:color="auto"/>
        </w:pBdr>
        <w:tabs>
          <w:tab w:val="left" w:pos="567"/>
        </w:tabs>
        <w:outlineLvl w:val="0"/>
        <w:rPr>
          <w:b/>
          <w:noProof/>
          <w:snapToGrid w:val="0"/>
        </w:rPr>
      </w:pPr>
      <w:r w:rsidRPr="00E031BA">
        <w:rPr>
          <w:b/>
          <w:noProof/>
          <w:snapToGrid w:val="0"/>
        </w:rPr>
        <w:t>3.</w:t>
      </w:r>
      <w:r w:rsidRPr="00E031BA">
        <w:rPr>
          <w:b/>
          <w:noProof/>
          <w:snapToGrid w:val="0"/>
        </w:rPr>
        <w:tab/>
        <w:t>TINKAMUMO LAIKAS</w:t>
      </w:r>
    </w:p>
    <w:p w14:paraId="31B77681" w14:textId="77777777" w:rsidR="00C3361B" w:rsidRPr="00E031BA" w:rsidRDefault="00C3361B" w:rsidP="00C3361B">
      <w:pPr>
        <w:tabs>
          <w:tab w:val="left" w:pos="567"/>
        </w:tabs>
        <w:rPr>
          <w:noProof/>
          <w:snapToGrid w:val="0"/>
        </w:rPr>
      </w:pPr>
    </w:p>
    <w:p w14:paraId="664A1159" w14:textId="26ACEC99" w:rsidR="00C3361B" w:rsidRPr="00E031BA" w:rsidRDefault="00C3361B" w:rsidP="00C3361B">
      <w:pPr>
        <w:tabs>
          <w:tab w:val="left" w:pos="567"/>
        </w:tabs>
        <w:rPr>
          <w:noProof/>
          <w:snapToGrid w:val="0"/>
        </w:rPr>
      </w:pPr>
      <w:r w:rsidRPr="00E031BA">
        <w:rPr>
          <w:noProof/>
          <w:snapToGrid w:val="0"/>
          <w:highlight w:val="lightGray"/>
        </w:rPr>
        <w:t>EXP:</w:t>
      </w:r>
      <w:r w:rsidRPr="00E031BA">
        <w:rPr>
          <w:noProof/>
          <w:snapToGrid w:val="0"/>
        </w:rPr>
        <w:t xml:space="preserve"> </w:t>
      </w:r>
      <w:r w:rsidRPr="00594D6B">
        <w:rPr>
          <w:noProof/>
          <w:snapToGrid w:val="0"/>
        </w:rPr>
        <w:t>mm</w:t>
      </w:r>
      <w:r w:rsidR="00594D6B" w:rsidRPr="00336CD4">
        <w:rPr>
          <w:noProof/>
          <w:snapToGrid w:val="0"/>
        </w:rPr>
        <w:t>/</w:t>
      </w:r>
      <w:r w:rsidRPr="00594D6B">
        <w:rPr>
          <w:noProof/>
          <w:snapToGrid w:val="0"/>
        </w:rPr>
        <w:t>MMMM</w:t>
      </w:r>
    </w:p>
    <w:p w14:paraId="42885F0B" w14:textId="77777777" w:rsidR="00C3361B" w:rsidRPr="00E031BA" w:rsidRDefault="00C3361B" w:rsidP="00C3361B">
      <w:pPr>
        <w:tabs>
          <w:tab w:val="left" w:pos="567"/>
        </w:tabs>
        <w:rPr>
          <w:noProof/>
          <w:snapToGrid w:val="0"/>
        </w:rPr>
      </w:pPr>
    </w:p>
    <w:p w14:paraId="04B30F6D" w14:textId="77777777" w:rsidR="00C3361B" w:rsidRPr="00E031BA" w:rsidRDefault="00C3361B" w:rsidP="00C3361B">
      <w:pPr>
        <w:tabs>
          <w:tab w:val="left" w:pos="567"/>
        </w:tabs>
        <w:rPr>
          <w:noProof/>
          <w:snapToGrid w:val="0"/>
        </w:rPr>
      </w:pPr>
    </w:p>
    <w:p w14:paraId="646387AF" w14:textId="77777777" w:rsidR="00C3361B" w:rsidRPr="00E031BA" w:rsidRDefault="00C3361B" w:rsidP="00C3361B">
      <w:pPr>
        <w:suppressLineNumbers/>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4.</w:t>
      </w:r>
      <w:r w:rsidRPr="00E031BA">
        <w:rPr>
          <w:b/>
          <w:noProof/>
          <w:snapToGrid w:val="0"/>
        </w:rPr>
        <w:tab/>
        <w:t>SERIJOS NUMERIS</w:t>
      </w:r>
    </w:p>
    <w:p w14:paraId="59594287" w14:textId="77777777" w:rsidR="00C3361B" w:rsidRPr="00E031BA" w:rsidRDefault="00C3361B" w:rsidP="00C3361B">
      <w:pPr>
        <w:tabs>
          <w:tab w:val="left" w:pos="567"/>
        </w:tabs>
        <w:rPr>
          <w:noProof/>
          <w:snapToGrid w:val="0"/>
        </w:rPr>
      </w:pPr>
    </w:p>
    <w:p w14:paraId="505A1BD8" w14:textId="77777777" w:rsidR="00C3361B" w:rsidRPr="00E031BA" w:rsidRDefault="00C3361B" w:rsidP="00C3361B">
      <w:pPr>
        <w:tabs>
          <w:tab w:val="left" w:pos="567"/>
        </w:tabs>
        <w:outlineLvl w:val="0"/>
        <w:rPr>
          <w:b/>
          <w:noProof/>
          <w:snapToGrid w:val="0"/>
        </w:rPr>
      </w:pPr>
      <w:r w:rsidRPr="00F302A9">
        <w:rPr>
          <w:noProof/>
          <w:snapToGrid w:val="0"/>
        </w:rPr>
        <w:t>Lot:</w:t>
      </w:r>
    </w:p>
    <w:p w14:paraId="2BEB0F67" w14:textId="77777777" w:rsidR="00C3361B" w:rsidRPr="00E031BA" w:rsidRDefault="00C3361B" w:rsidP="00C3361B">
      <w:pPr>
        <w:tabs>
          <w:tab w:val="left" w:pos="567"/>
        </w:tabs>
        <w:rPr>
          <w:noProof/>
          <w:snapToGrid w:val="0"/>
        </w:rPr>
      </w:pPr>
    </w:p>
    <w:p w14:paraId="73BAA567" w14:textId="77777777" w:rsidR="00C3361B" w:rsidRPr="00E031BA" w:rsidRDefault="00C3361B" w:rsidP="00C3361B">
      <w:pPr>
        <w:tabs>
          <w:tab w:val="left" w:pos="567"/>
        </w:tabs>
        <w:rPr>
          <w:noProof/>
          <w:snapToGrid w:val="0"/>
        </w:rPr>
      </w:pPr>
    </w:p>
    <w:p w14:paraId="5A684917" w14:textId="77777777" w:rsidR="00C3361B" w:rsidRPr="00E031BA" w:rsidRDefault="00C3361B" w:rsidP="00C3361B">
      <w:pPr>
        <w:pBdr>
          <w:top w:val="single" w:sz="4" w:space="1" w:color="auto"/>
          <w:left w:val="single" w:sz="4" w:space="4" w:color="auto"/>
          <w:bottom w:val="single" w:sz="4" w:space="1" w:color="auto"/>
          <w:right w:val="single" w:sz="4" w:space="4" w:color="auto"/>
        </w:pBdr>
        <w:tabs>
          <w:tab w:val="left" w:pos="567"/>
        </w:tabs>
        <w:outlineLvl w:val="0"/>
        <w:rPr>
          <w:b/>
          <w:noProof/>
          <w:snapToGrid w:val="0"/>
        </w:rPr>
      </w:pPr>
      <w:r w:rsidRPr="00E031BA">
        <w:rPr>
          <w:b/>
          <w:noProof/>
          <w:snapToGrid w:val="0"/>
        </w:rPr>
        <w:t>5.</w:t>
      </w:r>
      <w:r w:rsidRPr="00E031BA">
        <w:rPr>
          <w:b/>
          <w:noProof/>
          <w:snapToGrid w:val="0"/>
        </w:rPr>
        <w:tab/>
        <w:t>KITA</w:t>
      </w:r>
    </w:p>
    <w:p w14:paraId="6DC8EE1D" w14:textId="77777777" w:rsidR="00C3361B" w:rsidRPr="00E031BA" w:rsidRDefault="00C3361B" w:rsidP="00C3361B">
      <w:pPr>
        <w:tabs>
          <w:tab w:val="left" w:pos="567"/>
        </w:tabs>
        <w:rPr>
          <w:noProof/>
          <w:snapToGrid w:val="0"/>
        </w:rPr>
      </w:pPr>
    </w:p>
    <w:p w14:paraId="1EBFA46A" w14:textId="399F446B" w:rsidR="004D7A52" w:rsidRDefault="00C3361B" w:rsidP="00336CD4">
      <w:pPr>
        <w:tabs>
          <w:tab w:val="left" w:pos="567"/>
        </w:tabs>
        <w:rPr>
          <w:rFonts w:eastAsia="Calibri"/>
          <w:lang w:eastAsia="ko-KR"/>
        </w:rPr>
      </w:pPr>
      <w:r w:rsidRPr="00E031BA">
        <w:rPr>
          <w:noProof/>
          <w:snapToGrid w:val="0"/>
          <w:highlight w:val="lightGray"/>
        </w:rPr>
        <w:t>Perpakavimo serija:</w:t>
      </w:r>
      <w:r w:rsidRPr="00E031BA">
        <w:rPr>
          <w:b/>
          <w:noProof/>
          <w:snapToGrid w:val="0"/>
        </w:rPr>
        <w:br w:type="page"/>
      </w:r>
    </w:p>
    <w:p w14:paraId="5F8EBF52" w14:textId="77777777" w:rsidR="00501C9B" w:rsidRPr="004D7A52" w:rsidRDefault="00501C9B" w:rsidP="00950709">
      <w:pPr>
        <w:pStyle w:val="BTEMEASMCA"/>
      </w:pPr>
    </w:p>
    <w:p w14:paraId="52C9148D" w14:textId="77777777" w:rsidR="00501C9B" w:rsidRPr="004D7A52" w:rsidRDefault="00501C9B" w:rsidP="004D7A52">
      <w:pPr>
        <w:rPr>
          <w:lang w:eastAsia="ko-KR"/>
        </w:rPr>
      </w:pPr>
    </w:p>
    <w:p w14:paraId="0726468F" w14:textId="77777777" w:rsidR="00501C9B" w:rsidRPr="004D7A52" w:rsidRDefault="00501C9B" w:rsidP="004D7A52">
      <w:pPr>
        <w:rPr>
          <w:lang w:eastAsia="ko-KR"/>
        </w:rPr>
      </w:pPr>
    </w:p>
    <w:p w14:paraId="626D8D8D" w14:textId="77777777" w:rsidR="009122B3" w:rsidRPr="004D7A52" w:rsidRDefault="009122B3" w:rsidP="004D7A52">
      <w:pPr>
        <w:keepNext/>
        <w:outlineLvl w:val="2"/>
        <w:rPr>
          <w:b/>
          <w:lang w:eastAsia="ko-KR"/>
        </w:rPr>
      </w:pPr>
    </w:p>
    <w:p w14:paraId="1FDC3D81" w14:textId="77777777" w:rsidR="009122B3" w:rsidRPr="004D7A52" w:rsidRDefault="009122B3" w:rsidP="004D7A52">
      <w:pPr>
        <w:keepNext/>
        <w:outlineLvl w:val="2"/>
        <w:rPr>
          <w:b/>
          <w:lang w:eastAsia="ko-KR"/>
        </w:rPr>
      </w:pPr>
    </w:p>
    <w:p w14:paraId="5F304B30" w14:textId="77777777" w:rsidR="009122B3" w:rsidRPr="004D7A52" w:rsidRDefault="009122B3" w:rsidP="004D7A52">
      <w:pPr>
        <w:keepNext/>
        <w:outlineLvl w:val="2"/>
        <w:rPr>
          <w:b/>
          <w:lang w:eastAsia="ko-KR"/>
        </w:rPr>
      </w:pPr>
    </w:p>
    <w:p w14:paraId="5AC15BA9" w14:textId="77777777" w:rsidR="009122B3" w:rsidRPr="004D7A52" w:rsidRDefault="009122B3" w:rsidP="004D7A52">
      <w:pPr>
        <w:keepNext/>
        <w:outlineLvl w:val="2"/>
        <w:rPr>
          <w:b/>
          <w:lang w:eastAsia="ko-KR"/>
        </w:rPr>
      </w:pPr>
    </w:p>
    <w:p w14:paraId="46E63976" w14:textId="77777777" w:rsidR="009122B3" w:rsidRPr="004D7A52" w:rsidRDefault="009122B3" w:rsidP="004D7A52">
      <w:pPr>
        <w:keepNext/>
        <w:outlineLvl w:val="2"/>
        <w:rPr>
          <w:b/>
          <w:lang w:eastAsia="ko-KR"/>
        </w:rPr>
      </w:pPr>
    </w:p>
    <w:p w14:paraId="09374042" w14:textId="77777777" w:rsidR="009122B3" w:rsidRPr="004D7A52" w:rsidRDefault="009122B3" w:rsidP="004D7A52">
      <w:pPr>
        <w:keepNext/>
        <w:outlineLvl w:val="2"/>
        <w:rPr>
          <w:b/>
          <w:lang w:eastAsia="ko-KR"/>
        </w:rPr>
      </w:pPr>
    </w:p>
    <w:p w14:paraId="27A8D608" w14:textId="77777777" w:rsidR="009122B3" w:rsidRPr="004D7A52" w:rsidRDefault="009122B3" w:rsidP="004D7A52">
      <w:pPr>
        <w:keepNext/>
        <w:outlineLvl w:val="2"/>
        <w:rPr>
          <w:b/>
          <w:lang w:eastAsia="ko-KR"/>
        </w:rPr>
      </w:pPr>
    </w:p>
    <w:p w14:paraId="1327B146" w14:textId="77777777" w:rsidR="009122B3" w:rsidRPr="004D7A52" w:rsidRDefault="009122B3" w:rsidP="004D7A52">
      <w:pPr>
        <w:keepNext/>
        <w:outlineLvl w:val="2"/>
        <w:rPr>
          <w:b/>
          <w:lang w:eastAsia="ko-KR"/>
        </w:rPr>
      </w:pPr>
    </w:p>
    <w:p w14:paraId="74C87F07" w14:textId="77777777" w:rsidR="009122B3" w:rsidRPr="004D7A52" w:rsidRDefault="009122B3" w:rsidP="004D7A52">
      <w:pPr>
        <w:keepNext/>
        <w:outlineLvl w:val="2"/>
        <w:rPr>
          <w:b/>
          <w:lang w:eastAsia="ko-KR"/>
        </w:rPr>
      </w:pPr>
    </w:p>
    <w:p w14:paraId="4ABE1D03" w14:textId="77777777" w:rsidR="009122B3" w:rsidRPr="004D7A52" w:rsidRDefault="009122B3" w:rsidP="004D7A52">
      <w:pPr>
        <w:keepNext/>
        <w:outlineLvl w:val="2"/>
        <w:rPr>
          <w:b/>
          <w:lang w:eastAsia="ko-KR"/>
        </w:rPr>
      </w:pPr>
    </w:p>
    <w:p w14:paraId="7A6BE476" w14:textId="77777777" w:rsidR="009122B3" w:rsidRPr="004D7A52" w:rsidRDefault="009122B3" w:rsidP="004D7A52">
      <w:pPr>
        <w:keepNext/>
        <w:outlineLvl w:val="2"/>
        <w:rPr>
          <w:b/>
          <w:lang w:eastAsia="ko-KR"/>
        </w:rPr>
      </w:pPr>
    </w:p>
    <w:p w14:paraId="1828840C" w14:textId="77777777" w:rsidR="009122B3" w:rsidRPr="004D7A52" w:rsidRDefault="009122B3" w:rsidP="004D7A52">
      <w:pPr>
        <w:keepNext/>
        <w:outlineLvl w:val="2"/>
        <w:rPr>
          <w:b/>
          <w:lang w:eastAsia="ko-KR"/>
        </w:rPr>
      </w:pPr>
    </w:p>
    <w:p w14:paraId="655E7987" w14:textId="77777777" w:rsidR="009122B3" w:rsidRPr="004D7A52" w:rsidRDefault="009122B3" w:rsidP="004D7A52">
      <w:pPr>
        <w:keepNext/>
        <w:outlineLvl w:val="2"/>
        <w:rPr>
          <w:b/>
          <w:lang w:eastAsia="ko-KR"/>
        </w:rPr>
      </w:pPr>
    </w:p>
    <w:p w14:paraId="74692095" w14:textId="77777777" w:rsidR="009122B3" w:rsidRPr="004D7A52" w:rsidRDefault="009122B3" w:rsidP="004D7A52">
      <w:pPr>
        <w:keepNext/>
        <w:outlineLvl w:val="2"/>
        <w:rPr>
          <w:b/>
          <w:lang w:eastAsia="ko-KR"/>
        </w:rPr>
      </w:pPr>
    </w:p>
    <w:p w14:paraId="0013ED98" w14:textId="77777777" w:rsidR="009122B3" w:rsidRPr="004D7A52" w:rsidRDefault="009122B3" w:rsidP="004D7A52">
      <w:pPr>
        <w:keepNext/>
        <w:outlineLvl w:val="2"/>
        <w:rPr>
          <w:b/>
          <w:lang w:eastAsia="ko-KR"/>
        </w:rPr>
      </w:pPr>
    </w:p>
    <w:p w14:paraId="178E7E45" w14:textId="77777777" w:rsidR="009122B3" w:rsidRPr="004D7A52" w:rsidRDefault="009122B3" w:rsidP="004D7A52">
      <w:pPr>
        <w:keepNext/>
        <w:outlineLvl w:val="2"/>
        <w:rPr>
          <w:b/>
          <w:lang w:eastAsia="ko-KR"/>
        </w:rPr>
      </w:pPr>
    </w:p>
    <w:p w14:paraId="508ECA53" w14:textId="77777777" w:rsidR="009122B3" w:rsidRPr="004D7A52" w:rsidRDefault="009122B3" w:rsidP="004D7A52">
      <w:pPr>
        <w:keepNext/>
        <w:outlineLvl w:val="2"/>
        <w:rPr>
          <w:b/>
          <w:lang w:eastAsia="ko-KR"/>
        </w:rPr>
      </w:pPr>
    </w:p>
    <w:p w14:paraId="10F4AE90" w14:textId="77777777" w:rsidR="009122B3" w:rsidRPr="004D7A52" w:rsidRDefault="009122B3" w:rsidP="004D7A52">
      <w:pPr>
        <w:keepNext/>
        <w:outlineLvl w:val="2"/>
        <w:rPr>
          <w:b/>
          <w:lang w:eastAsia="ko-KR"/>
        </w:rPr>
      </w:pPr>
    </w:p>
    <w:p w14:paraId="15D97480" w14:textId="77777777" w:rsidR="009122B3" w:rsidRPr="004D7A52" w:rsidRDefault="009122B3" w:rsidP="004D7A52">
      <w:pPr>
        <w:keepNext/>
        <w:outlineLvl w:val="2"/>
        <w:rPr>
          <w:b/>
          <w:lang w:eastAsia="ko-KR"/>
        </w:rPr>
      </w:pPr>
    </w:p>
    <w:p w14:paraId="52571017" w14:textId="77777777" w:rsidR="009122B3" w:rsidRPr="004D7A52" w:rsidRDefault="009122B3" w:rsidP="004D7A52">
      <w:pPr>
        <w:keepNext/>
        <w:outlineLvl w:val="2"/>
        <w:rPr>
          <w:b/>
          <w:lang w:eastAsia="ko-KR"/>
        </w:rPr>
      </w:pPr>
    </w:p>
    <w:p w14:paraId="71112808" w14:textId="77777777" w:rsidR="009122B3" w:rsidRPr="004D7A52" w:rsidRDefault="009122B3" w:rsidP="004D7A52">
      <w:pPr>
        <w:keepNext/>
        <w:outlineLvl w:val="2"/>
        <w:rPr>
          <w:b/>
          <w:lang w:eastAsia="ko-KR"/>
        </w:rPr>
      </w:pPr>
    </w:p>
    <w:p w14:paraId="3A39A767" w14:textId="77777777" w:rsidR="009122B3" w:rsidRPr="004D7A52" w:rsidRDefault="009122B3" w:rsidP="004D7A52">
      <w:pPr>
        <w:keepNext/>
        <w:outlineLvl w:val="2"/>
        <w:rPr>
          <w:b/>
          <w:lang w:eastAsia="ko-KR"/>
        </w:rPr>
      </w:pPr>
    </w:p>
    <w:p w14:paraId="50D7F4DB" w14:textId="77777777" w:rsidR="009122B3" w:rsidRPr="004D7A52" w:rsidRDefault="009122B3" w:rsidP="004D7A52">
      <w:pPr>
        <w:keepNext/>
        <w:outlineLvl w:val="2"/>
        <w:rPr>
          <w:b/>
          <w:lang w:eastAsia="ko-KR"/>
        </w:rPr>
      </w:pPr>
    </w:p>
    <w:p w14:paraId="07D9589E" w14:textId="77777777" w:rsidR="009122B3" w:rsidRPr="004D7A52" w:rsidRDefault="009122B3" w:rsidP="004D7A52">
      <w:pPr>
        <w:keepNext/>
        <w:outlineLvl w:val="2"/>
        <w:rPr>
          <w:b/>
          <w:lang w:eastAsia="ko-KR"/>
        </w:rPr>
      </w:pPr>
    </w:p>
    <w:p w14:paraId="38295DD2" w14:textId="50F223E9" w:rsidR="004D7A52" w:rsidRDefault="009122B3" w:rsidP="004D7A52">
      <w:pPr>
        <w:keepNext/>
        <w:jc w:val="center"/>
        <w:outlineLvl w:val="2"/>
        <w:rPr>
          <w:b/>
          <w:bCs/>
          <w:lang w:eastAsia="ko-KR"/>
        </w:rPr>
      </w:pPr>
      <w:r w:rsidRPr="004D7A52">
        <w:rPr>
          <w:b/>
          <w:lang w:eastAsia="ko-KR"/>
        </w:rPr>
        <w:t>B</w:t>
      </w:r>
      <w:r w:rsidR="00DA3C10" w:rsidRPr="004D7A52">
        <w:rPr>
          <w:b/>
          <w:lang w:eastAsia="ko-KR"/>
        </w:rPr>
        <w:t xml:space="preserve">. </w:t>
      </w:r>
      <w:r w:rsidR="00DA3C10" w:rsidRPr="004D7A52">
        <w:rPr>
          <w:b/>
          <w:bCs/>
          <w:lang w:eastAsia="ko-KR"/>
        </w:rPr>
        <w:t>PAKUOTĖS</w:t>
      </w:r>
      <w:r w:rsidR="00DA3C10" w:rsidRPr="004D7A52">
        <w:rPr>
          <w:b/>
          <w:bCs/>
          <w:i/>
          <w:lang w:eastAsia="ko-KR"/>
        </w:rPr>
        <w:t xml:space="preserve"> </w:t>
      </w:r>
      <w:r w:rsidR="00DA3C10" w:rsidRPr="004D7A52">
        <w:rPr>
          <w:b/>
          <w:bCs/>
          <w:lang w:eastAsia="ko-KR"/>
        </w:rPr>
        <w:t>LAPELIS</w:t>
      </w:r>
    </w:p>
    <w:p w14:paraId="74588F43" w14:textId="77777777" w:rsidR="004D7A52" w:rsidRDefault="004D7A52">
      <w:pPr>
        <w:spacing w:after="200" w:line="276" w:lineRule="auto"/>
        <w:rPr>
          <w:b/>
          <w:bCs/>
          <w:lang w:eastAsia="ko-KR"/>
        </w:rPr>
      </w:pPr>
      <w:r>
        <w:rPr>
          <w:b/>
          <w:bCs/>
          <w:lang w:eastAsia="ko-KR"/>
        </w:rPr>
        <w:br w:type="page"/>
      </w:r>
    </w:p>
    <w:p w14:paraId="5D682FA8" w14:textId="77777777" w:rsidR="007B096F" w:rsidRPr="004D7A52" w:rsidRDefault="007B096F" w:rsidP="004D7A52">
      <w:pPr>
        <w:tabs>
          <w:tab w:val="left" w:pos="567"/>
        </w:tabs>
        <w:jc w:val="center"/>
        <w:rPr>
          <w:b/>
          <w:iCs/>
          <w:lang w:eastAsia="ko-KR"/>
        </w:rPr>
      </w:pPr>
      <w:r w:rsidRPr="004D7A52">
        <w:rPr>
          <w:b/>
          <w:iCs/>
          <w:lang w:eastAsia="ko-KR"/>
        </w:rPr>
        <w:t>Pakuotės lapelis: informacija vartotojui</w:t>
      </w:r>
    </w:p>
    <w:p w14:paraId="00F92CD5" w14:textId="77777777" w:rsidR="00A03D7B" w:rsidRPr="004D7A52" w:rsidRDefault="00A03D7B" w:rsidP="004D7A52">
      <w:pPr>
        <w:tabs>
          <w:tab w:val="left" w:pos="567"/>
        </w:tabs>
        <w:jc w:val="center"/>
        <w:rPr>
          <w:b/>
          <w:lang w:eastAsia="ko-KR"/>
        </w:rPr>
      </w:pPr>
    </w:p>
    <w:p w14:paraId="723990F6" w14:textId="2E1081BB" w:rsidR="00F4012B" w:rsidRPr="004D7A52" w:rsidRDefault="00F4012B" w:rsidP="004D7A52">
      <w:pPr>
        <w:jc w:val="center"/>
        <w:rPr>
          <w:b/>
          <w:bCs/>
          <w:lang w:eastAsia="en-US"/>
        </w:rPr>
      </w:pPr>
      <w:bookmarkStart w:id="2" w:name="_Toc129243139"/>
      <w:bookmarkStart w:id="3" w:name="_Toc129243264"/>
      <w:r w:rsidRPr="004D7A52">
        <w:rPr>
          <w:b/>
          <w:bCs/>
          <w:lang w:eastAsia="en-US"/>
        </w:rPr>
        <w:t xml:space="preserve">Differin </w:t>
      </w:r>
      <w:r w:rsidR="00973F87" w:rsidRPr="004D7A52">
        <w:rPr>
          <w:b/>
          <w:bCs/>
          <w:lang w:eastAsia="en-US"/>
        </w:rPr>
        <w:t>1</w:t>
      </w:r>
      <w:r w:rsidR="00973F87">
        <w:rPr>
          <w:b/>
          <w:bCs/>
          <w:lang w:eastAsia="en-US"/>
        </w:rPr>
        <w:t> </w:t>
      </w:r>
      <w:r w:rsidRPr="004D7A52">
        <w:rPr>
          <w:b/>
          <w:bCs/>
          <w:lang w:eastAsia="en-US"/>
        </w:rPr>
        <w:t>mg/g kremas</w:t>
      </w:r>
    </w:p>
    <w:p w14:paraId="257B264E" w14:textId="4A4DBA00" w:rsidR="005E1ACF" w:rsidRPr="004D7A52" w:rsidRDefault="00973F87" w:rsidP="004D7A52">
      <w:pPr>
        <w:jc w:val="center"/>
        <w:rPr>
          <w:bCs/>
          <w:lang w:eastAsia="en-US"/>
        </w:rPr>
      </w:pPr>
      <w:r>
        <w:rPr>
          <w:bCs/>
          <w:lang w:eastAsia="en-US"/>
        </w:rPr>
        <w:t>a</w:t>
      </w:r>
      <w:r w:rsidRPr="004D7A52">
        <w:rPr>
          <w:bCs/>
          <w:lang w:eastAsia="en-US"/>
        </w:rPr>
        <w:t>dapalenas</w:t>
      </w:r>
    </w:p>
    <w:p w14:paraId="007943CC" w14:textId="77777777" w:rsidR="00F4012B" w:rsidRDefault="00F4012B" w:rsidP="004D7A52">
      <w:pPr>
        <w:jc w:val="center"/>
        <w:rPr>
          <w:lang w:eastAsia="en-US"/>
        </w:rPr>
      </w:pPr>
    </w:p>
    <w:p w14:paraId="7CC71F25" w14:textId="77777777" w:rsidR="00973F87" w:rsidRPr="004D7A52" w:rsidRDefault="00973F87" w:rsidP="004D7A52">
      <w:pPr>
        <w:jc w:val="center"/>
        <w:rPr>
          <w:lang w:eastAsia="en-US"/>
        </w:rPr>
      </w:pPr>
    </w:p>
    <w:p w14:paraId="472AAB32" w14:textId="77777777" w:rsidR="00F4012B" w:rsidRPr="004D7A52" w:rsidRDefault="00F4012B" w:rsidP="004D7A52">
      <w:pPr>
        <w:numPr>
          <w:ilvl w:val="12"/>
          <w:numId w:val="0"/>
        </w:numPr>
        <w:ind w:right="-2"/>
        <w:outlineLvl w:val="0"/>
        <w:rPr>
          <w:b/>
        </w:rPr>
      </w:pPr>
      <w:r w:rsidRPr="004D7A52">
        <w:rPr>
          <w:b/>
        </w:rPr>
        <w:t>Atidžiai perskaitykite visą šį lapelį, prieš pradėdami vartoti vaistą, nes jame pateikiama Jums svarbi informacija.</w:t>
      </w:r>
    </w:p>
    <w:p w14:paraId="4AF67EF2" w14:textId="77777777" w:rsidR="00F4012B" w:rsidRPr="004D7A52" w:rsidRDefault="00F4012B" w:rsidP="004D7A52">
      <w:pPr>
        <w:numPr>
          <w:ilvl w:val="12"/>
          <w:numId w:val="0"/>
        </w:numPr>
        <w:ind w:right="-2"/>
        <w:outlineLvl w:val="0"/>
      </w:pPr>
      <w:r w:rsidRPr="004D7A52">
        <w:rPr>
          <w:b/>
        </w:rPr>
        <w:t>-</w:t>
      </w:r>
      <w:r w:rsidRPr="004D7A52">
        <w:rPr>
          <w:b/>
        </w:rPr>
        <w:tab/>
      </w:r>
      <w:r w:rsidRPr="004D7A52">
        <w:t>Neišmeskite šio lapelio, nes vėl gali prireikti jį perskaityti.</w:t>
      </w:r>
    </w:p>
    <w:p w14:paraId="6D70F0CA" w14:textId="77777777" w:rsidR="00F4012B" w:rsidRPr="004D7A52" w:rsidRDefault="00F4012B" w:rsidP="004D7A52">
      <w:pPr>
        <w:numPr>
          <w:ilvl w:val="12"/>
          <w:numId w:val="0"/>
        </w:numPr>
        <w:ind w:right="-2"/>
        <w:outlineLvl w:val="0"/>
      </w:pPr>
      <w:r w:rsidRPr="004D7A52">
        <w:t>-</w:t>
      </w:r>
      <w:r w:rsidRPr="004D7A52">
        <w:tab/>
        <w:t>Jeigu kiltų daugiau klausimų, kreipkitės į gydytoją arba vaistininką.</w:t>
      </w:r>
    </w:p>
    <w:p w14:paraId="20D25E49" w14:textId="3805EB84" w:rsidR="00F4012B" w:rsidRPr="004D7A52" w:rsidRDefault="00F4012B" w:rsidP="00336CD4">
      <w:pPr>
        <w:numPr>
          <w:ilvl w:val="12"/>
          <w:numId w:val="0"/>
        </w:numPr>
        <w:ind w:left="567" w:right="-2" w:hanging="567"/>
        <w:outlineLvl w:val="0"/>
      </w:pPr>
      <w:r w:rsidRPr="004D7A52">
        <w:t>-</w:t>
      </w:r>
      <w:r w:rsidRPr="004D7A52">
        <w:tab/>
        <w:t xml:space="preserve">Šis vaistas skirtas </w:t>
      </w:r>
      <w:r w:rsidR="009516EB">
        <w:t xml:space="preserve">tik </w:t>
      </w:r>
      <w:r w:rsidRPr="004D7A52">
        <w:t>Jums, todėl kitiems žmonėms jo duoti negalima. Vaistas gali jiems pakenkti (net tiems, kurių ligos požymiai yra tokie patys kaip Jūsų).</w:t>
      </w:r>
    </w:p>
    <w:p w14:paraId="4177D562" w14:textId="64D891EB" w:rsidR="003F491A" w:rsidRPr="004D7A52" w:rsidRDefault="00F4012B" w:rsidP="00336CD4">
      <w:pPr>
        <w:numPr>
          <w:ilvl w:val="12"/>
          <w:numId w:val="0"/>
        </w:numPr>
        <w:ind w:left="567" w:right="-2" w:hanging="567"/>
        <w:outlineLvl w:val="0"/>
      </w:pPr>
      <w:r w:rsidRPr="004D7A52">
        <w:t>-</w:t>
      </w:r>
      <w:r w:rsidRPr="004D7A52">
        <w:tab/>
        <w:t>Jeigu pasireiškė šalutinis poveikis (net jei jis šiame lapelyje nenurodytas), kreipkitės į gydytoją ar</w:t>
      </w:r>
      <w:r w:rsidR="0084089B">
        <w:t>ba</w:t>
      </w:r>
      <w:r w:rsidRPr="004D7A52">
        <w:t xml:space="preserve"> vaistininką. Žr. 4 skyrių.</w:t>
      </w:r>
    </w:p>
    <w:p w14:paraId="2D41F9A7" w14:textId="77777777" w:rsidR="00F4012B" w:rsidRDefault="00F4012B" w:rsidP="004D7A52">
      <w:pPr>
        <w:numPr>
          <w:ilvl w:val="12"/>
          <w:numId w:val="0"/>
        </w:numPr>
        <w:ind w:right="-2"/>
        <w:outlineLvl w:val="0"/>
        <w:rPr>
          <w:b/>
          <w:lang w:eastAsia="en-US"/>
        </w:rPr>
      </w:pPr>
    </w:p>
    <w:p w14:paraId="7E791DED" w14:textId="77777777" w:rsidR="00973F87" w:rsidRPr="004D7A52" w:rsidRDefault="00973F87" w:rsidP="004D7A52">
      <w:pPr>
        <w:numPr>
          <w:ilvl w:val="12"/>
          <w:numId w:val="0"/>
        </w:numPr>
        <w:ind w:right="-2"/>
        <w:outlineLvl w:val="0"/>
        <w:rPr>
          <w:b/>
          <w:lang w:eastAsia="en-US"/>
        </w:rPr>
      </w:pPr>
    </w:p>
    <w:p w14:paraId="57134878" w14:textId="77777777" w:rsidR="00783F7C" w:rsidRPr="004D7A52" w:rsidRDefault="00783F7C" w:rsidP="004D7A52">
      <w:pPr>
        <w:ind w:left="567" w:hanging="567"/>
        <w:rPr>
          <w:b/>
          <w:lang w:eastAsia="en-US"/>
        </w:rPr>
      </w:pPr>
      <w:r w:rsidRPr="004D7A52">
        <w:rPr>
          <w:b/>
          <w:lang w:eastAsia="en-US"/>
        </w:rPr>
        <w:t>Apie ką rašoma šiame lapelyje?</w:t>
      </w:r>
    </w:p>
    <w:p w14:paraId="19D00467" w14:textId="77777777" w:rsidR="00783F7C" w:rsidRPr="004D7A52" w:rsidRDefault="00783F7C" w:rsidP="004D7A52">
      <w:pPr>
        <w:ind w:left="567" w:hanging="567"/>
        <w:rPr>
          <w:lang w:eastAsia="en-US"/>
        </w:rPr>
      </w:pPr>
      <w:r w:rsidRPr="004D7A52">
        <w:rPr>
          <w:lang w:eastAsia="en-US"/>
        </w:rPr>
        <w:t>1.</w:t>
      </w:r>
      <w:r w:rsidRPr="004D7A52">
        <w:rPr>
          <w:lang w:eastAsia="en-US"/>
        </w:rPr>
        <w:tab/>
        <w:t xml:space="preserve">Kas yra </w:t>
      </w:r>
      <w:r w:rsidR="005E1ACF" w:rsidRPr="004D7A52">
        <w:t>Differin</w:t>
      </w:r>
      <w:r w:rsidR="002962D2" w:rsidRPr="004D7A52">
        <w:t xml:space="preserve"> </w:t>
      </w:r>
      <w:r w:rsidRPr="004D7A52">
        <w:rPr>
          <w:lang w:eastAsia="en-US"/>
        </w:rPr>
        <w:t>ir kam jis vartojamas</w:t>
      </w:r>
    </w:p>
    <w:p w14:paraId="5C45B0F8" w14:textId="77777777" w:rsidR="00783F7C" w:rsidRPr="004D7A52" w:rsidRDefault="002962D2" w:rsidP="004D7A52">
      <w:pPr>
        <w:ind w:left="567" w:hanging="567"/>
        <w:rPr>
          <w:lang w:eastAsia="en-US"/>
        </w:rPr>
      </w:pPr>
      <w:r w:rsidRPr="004D7A52">
        <w:rPr>
          <w:lang w:eastAsia="en-US"/>
        </w:rPr>
        <w:t>2.</w:t>
      </w:r>
      <w:r w:rsidRPr="004D7A52">
        <w:rPr>
          <w:lang w:eastAsia="en-US"/>
        </w:rPr>
        <w:tab/>
        <w:t>Kas žinotina prieš vartojant</w:t>
      </w:r>
      <w:r w:rsidRPr="004D7A52">
        <w:t xml:space="preserve"> </w:t>
      </w:r>
      <w:r w:rsidR="005E1ACF" w:rsidRPr="004D7A52">
        <w:t>Differin</w:t>
      </w:r>
    </w:p>
    <w:p w14:paraId="78A2F3DB" w14:textId="77777777" w:rsidR="00783F7C" w:rsidRPr="004D7A52" w:rsidRDefault="00783F7C" w:rsidP="004D7A52">
      <w:pPr>
        <w:ind w:left="567" w:hanging="567"/>
        <w:rPr>
          <w:lang w:eastAsia="en-US"/>
        </w:rPr>
      </w:pPr>
      <w:r w:rsidRPr="004D7A52">
        <w:rPr>
          <w:lang w:eastAsia="en-US"/>
        </w:rPr>
        <w:t>3.</w:t>
      </w:r>
      <w:r w:rsidRPr="004D7A52">
        <w:rPr>
          <w:lang w:eastAsia="en-US"/>
        </w:rPr>
        <w:tab/>
        <w:t>Kaip vartoti</w:t>
      </w:r>
      <w:r w:rsidR="002962D2" w:rsidRPr="004D7A52">
        <w:t xml:space="preserve"> </w:t>
      </w:r>
      <w:r w:rsidR="005E1ACF" w:rsidRPr="004D7A52">
        <w:t>Differin</w:t>
      </w:r>
    </w:p>
    <w:p w14:paraId="1E7209A1" w14:textId="77777777" w:rsidR="00783F7C" w:rsidRPr="004D7A52" w:rsidRDefault="00783F7C" w:rsidP="004D7A52">
      <w:pPr>
        <w:ind w:left="567" w:hanging="567"/>
        <w:rPr>
          <w:lang w:eastAsia="en-US"/>
        </w:rPr>
      </w:pPr>
      <w:r w:rsidRPr="004D7A52">
        <w:rPr>
          <w:lang w:eastAsia="en-US"/>
        </w:rPr>
        <w:t>4.</w:t>
      </w:r>
      <w:r w:rsidRPr="004D7A52">
        <w:rPr>
          <w:lang w:eastAsia="en-US"/>
        </w:rPr>
        <w:tab/>
        <w:t>Galimas šalutinis poveikis</w:t>
      </w:r>
    </w:p>
    <w:p w14:paraId="17E81CB7" w14:textId="77777777" w:rsidR="00783F7C" w:rsidRPr="004D7A52" w:rsidRDefault="00783F7C" w:rsidP="004D7A52">
      <w:pPr>
        <w:ind w:left="567" w:hanging="567"/>
        <w:rPr>
          <w:lang w:eastAsia="en-US"/>
        </w:rPr>
      </w:pPr>
      <w:r w:rsidRPr="004D7A52">
        <w:rPr>
          <w:lang w:eastAsia="en-US"/>
        </w:rPr>
        <w:t>5.</w:t>
      </w:r>
      <w:r w:rsidRPr="004D7A52">
        <w:rPr>
          <w:lang w:eastAsia="en-US"/>
        </w:rPr>
        <w:tab/>
        <w:t xml:space="preserve">Kaip laikyti </w:t>
      </w:r>
      <w:r w:rsidR="005E1ACF" w:rsidRPr="004D7A52">
        <w:t>Differin</w:t>
      </w:r>
    </w:p>
    <w:p w14:paraId="3EA246F0" w14:textId="77777777" w:rsidR="00783F7C" w:rsidRPr="004D7A52" w:rsidRDefault="00783F7C" w:rsidP="004D7A52">
      <w:pPr>
        <w:ind w:left="567" w:hanging="567"/>
        <w:rPr>
          <w:lang w:eastAsia="en-US"/>
        </w:rPr>
      </w:pPr>
      <w:r w:rsidRPr="004D7A52">
        <w:rPr>
          <w:lang w:eastAsia="en-US"/>
        </w:rPr>
        <w:t>6.</w:t>
      </w:r>
      <w:r w:rsidRPr="004D7A52">
        <w:rPr>
          <w:lang w:eastAsia="en-US"/>
        </w:rPr>
        <w:tab/>
        <w:t>Pakuotės turinys ir kita informacija</w:t>
      </w:r>
    </w:p>
    <w:p w14:paraId="72883056" w14:textId="77777777" w:rsidR="006E66AE" w:rsidRPr="004D7A52" w:rsidRDefault="006E66AE" w:rsidP="004D7A52">
      <w:pPr>
        <w:pStyle w:val="PI-1EMEASMCA"/>
        <w:rPr>
          <w:lang w:eastAsia="ko-KR"/>
        </w:rPr>
      </w:pPr>
    </w:p>
    <w:p w14:paraId="6DB35A8F" w14:textId="77777777" w:rsidR="006E66AE" w:rsidRPr="004D7A52" w:rsidRDefault="006E66AE" w:rsidP="004D7A52">
      <w:pPr>
        <w:pStyle w:val="PI-1EMEASMCA"/>
        <w:rPr>
          <w:lang w:eastAsia="ko-KR"/>
        </w:rPr>
      </w:pPr>
    </w:p>
    <w:p w14:paraId="14A621F4" w14:textId="77777777" w:rsidR="00D06C5C" w:rsidRPr="004D7A52" w:rsidRDefault="00D06C5C" w:rsidP="004D7A52">
      <w:pPr>
        <w:pStyle w:val="PI-1EMEASMCA"/>
        <w:rPr>
          <w:lang w:eastAsia="ko-KR"/>
        </w:rPr>
      </w:pPr>
      <w:r w:rsidRPr="004D7A52">
        <w:rPr>
          <w:lang w:eastAsia="ko-KR"/>
        </w:rPr>
        <w:t>1.</w:t>
      </w:r>
      <w:r w:rsidRPr="004D7A52">
        <w:rPr>
          <w:lang w:eastAsia="ko-KR"/>
        </w:rPr>
        <w:tab/>
      </w:r>
      <w:bookmarkEnd w:id="2"/>
      <w:bookmarkEnd w:id="3"/>
      <w:r w:rsidR="00DB6ABF" w:rsidRPr="004D7A52">
        <w:rPr>
          <w:lang w:eastAsia="ko-KR"/>
        </w:rPr>
        <w:t xml:space="preserve">Kas yra </w:t>
      </w:r>
      <w:r w:rsidR="005E1ACF" w:rsidRPr="004D7A52">
        <w:t>Differin</w:t>
      </w:r>
      <w:r w:rsidR="00783F7C" w:rsidRPr="004D7A52">
        <w:rPr>
          <w:rFonts w:eastAsia="Calibri"/>
        </w:rPr>
        <w:t xml:space="preserve"> </w:t>
      </w:r>
      <w:r w:rsidR="00DB6ABF" w:rsidRPr="004D7A52">
        <w:rPr>
          <w:lang w:eastAsia="ko-KR"/>
        </w:rPr>
        <w:t>ir kam jis vartojamas</w:t>
      </w:r>
    </w:p>
    <w:p w14:paraId="447146D0" w14:textId="77777777" w:rsidR="00D06C5C" w:rsidRPr="004D7A52" w:rsidRDefault="00D06C5C" w:rsidP="00950709">
      <w:pPr>
        <w:pStyle w:val="BTEMEASMCA"/>
      </w:pPr>
    </w:p>
    <w:p w14:paraId="48B663BE" w14:textId="77777777" w:rsidR="00F4012B" w:rsidRPr="004D7A52" w:rsidRDefault="00F4012B" w:rsidP="004D7A52">
      <w:pPr>
        <w:tabs>
          <w:tab w:val="left" w:pos="567"/>
          <w:tab w:val="center" w:pos="4153"/>
          <w:tab w:val="right" w:pos="8306"/>
        </w:tabs>
      </w:pPr>
      <w:bookmarkStart w:id="4" w:name="_Toc129243140"/>
      <w:bookmarkStart w:id="5" w:name="_Toc129243265"/>
      <w:r w:rsidRPr="004D7A52">
        <w:t>Lokalus lengvo ir vidutinio sunkumo paprastųjų spuogų gydymas.</w:t>
      </w:r>
    </w:p>
    <w:p w14:paraId="35A4C099" w14:textId="77777777" w:rsidR="00F4012B" w:rsidRPr="004D7A52" w:rsidRDefault="00F4012B" w:rsidP="004D7A52">
      <w:pPr>
        <w:tabs>
          <w:tab w:val="left" w:pos="567"/>
        </w:tabs>
      </w:pPr>
      <w:r w:rsidRPr="004D7A52">
        <w:t xml:space="preserve">Kremas yra deguoniui ir šviesos poveikiui atspari bei chemiškai neaktyvi, į retinoidą panaši medžiaga. </w:t>
      </w:r>
    </w:p>
    <w:p w14:paraId="0C7D7A3D" w14:textId="27A991DE" w:rsidR="00F4012B" w:rsidRPr="004D7A52" w:rsidRDefault="00F4012B" w:rsidP="004D7A52">
      <w:pPr>
        <w:tabs>
          <w:tab w:val="left" w:pos="567"/>
        </w:tabs>
      </w:pPr>
      <w:r w:rsidRPr="004D7A52">
        <w:t>Vaistas sunormalina folikulų epitelio ląstelių diferenciaciją, todėl slopinamas mažų komedonų formavimasis.</w:t>
      </w:r>
    </w:p>
    <w:p w14:paraId="44C722AB" w14:textId="77777777" w:rsidR="00091550" w:rsidRPr="004D7A52" w:rsidRDefault="00091550" w:rsidP="004D7A52">
      <w:pPr>
        <w:pStyle w:val="PI-1EMEASMCA"/>
        <w:rPr>
          <w:lang w:eastAsia="ko-KR"/>
        </w:rPr>
      </w:pPr>
    </w:p>
    <w:p w14:paraId="2689CFEA" w14:textId="77777777" w:rsidR="00091550" w:rsidRPr="004D7A52" w:rsidRDefault="00091550" w:rsidP="004D7A52">
      <w:pPr>
        <w:pStyle w:val="PI-1EMEASMCA"/>
        <w:rPr>
          <w:lang w:eastAsia="ko-KR"/>
        </w:rPr>
      </w:pPr>
    </w:p>
    <w:p w14:paraId="0FFA1D07" w14:textId="77777777" w:rsidR="00D06C5C" w:rsidRPr="004D7A52" w:rsidRDefault="00D06C5C" w:rsidP="004D7A52">
      <w:pPr>
        <w:pStyle w:val="PI-1EMEASMCA"/>
        <w:rPr>
          <w:lang w:eastAsia="ko-KR"/>
        </w:rPr>
      </w:pPr>
      <w:r w:rsidRPr="004D7A52">
        <w:rPr>
          <w:lang w:eastAsia="ko-KR"/>
        </w:rPr>
        <w:t>2.</w:t>
      </w:r>
      <w:r w:rsidRPr="004D7A52">
        <w:rPr>
          <w:lang w:eastAsia="ko-KR"/>
        </w:rPr>
        <w:tab/>
        <w:t xml:space="preserve">Kas žinotina prieš vartojant </w:t>
      </w:r>
      <w:bookmarkEnd w:id="4"/>
      <w:bookmarkEnd w:id="5"/>
      <w:r w:rsidR="005E1ACF" w:rsidRPr="004D7A52">
        <w:t>Differin</w:t>
      </w:r>
    </w:p>
    <w:p w14:paraId="093840EE" w14:textId="77777777" w:rsidR="00D2509B" w:rsidRPr="004D7A52" w:rsidRDefault="00D2509B" w:rsidP="004D7A52">
      <w:pPr>
        <w:pStyle w:val="PI-1EMEASMCA"/>
        <w:rPr>
          <w:lang w:eastAsia="ko-KR"/>
        </w:rPr>
      </w:pPr>
    </w:p>
    <w:p w14:paraId="4E1FA474" w14:textId="35D23B37" w:rsidR="00F4012B" w:rsidRPr="004D7A52" w:rsidRDefault="00F4012B" w:rsidP="004D7A52">
      <w:pPr>
        <w:tabs>
          <w:tab w:val="left" w:pos="567"/>
        </w:tabs>
        <w:ind w:left="567" w:hanging="567"/>
        <w:rPr>
          <w:b/>
        </w:rPr>
      </w:pPr>
      <w:r w:rsidRPr="004D7A52">
        <w:rPr>
          <w:b/>
        </w:rPr>
        <w:t xml:space="preserve">Differin vartoti </w:t>
      </w:r>
      <w:r w:rsidR="00973F87">
        <w:rPr>
          <w:b/>
        </w:rPr>
        <w:t>draudžiama</w:t>
      </w:r>
      <w:r w:rsidRPr="004D7A52">
        <w:rPr>
          <w:b/>
        </w:rPr>
        <w:t>:</w:t>
      </w:r>
    </w:p>
    <w:p w14:paraId="2EF4E69C" w14:textId="5D366B18" w:rsidR="00F4012B" w:rsidRDefault="00F4012B" w:rsidP="004D7A52">
      <w:pPr>
        <w:tabs>
          <w:tab w:val="left" w:pos="567"/>
        </w:tabs>
        <w:ind w:left="360" w:hanging="360"/>
      </w:pPr>
      <w:r w:rsidRPr="004D7A52">
        <w:t>-</w:t>
      </w:r>
      <w:r w:rsidRPr="004D7A52">
        <w:tab/>
      </w:r>
      <w:r w:rsidR="00973F87" w:rsidRPr="00EA33E5">
        <w:rPr>
          <w:bCs/>
          <w:snapToGrid w:val="0"/>
          <w:szCs w:val="28"/>
        </w:rPr>
        <w:t>jeigu esate nėščia</w:t>
      </w:r>
      <w:r w:rsidR="00973F87">
        <w:rPr>
          <w:bCs/>
          <w:snapToGrid w:val="0"/>
          <w:szCs w:val="28"/>
        </w:rPr>
        <w:t>;</w:t>
      </w:r>
    </w:p>
    <w:p w14:paraId="5322C38A" w14:textId="69686490" w:rsidR="00973F87" w:rsidRPr="004D7A52" w:rsidRDefault="00973F87" w:rsidP="00973F87">
      <w:pPr>
        <w:tabs>
          <w:tab w:val="left" w:pos="567"/>
        </w:tabs>
        <w:ind w:left="360" w:hanging="360"/>
      </w:pPr>
      <w:r w:rsidRPr="004D7A52">
        <w:t>-</w:t>
      </w:r>
      <w:r w:rsidRPr="004D7A52">
        <w:tab/>
      </w:r>
      <w:r w:rsidRPr="00EA33E5">
        <w:rPr>
          <w:bCs/>
          <w:snapToGrid w:val="0"/>
          <w:szCs w:val="28"/>
        </w:rPr>
        <w:t>jei planuojate pastoti</w:t>
      </w:r>
      <w:r>
        <w:rPr>
          <w:bCs/>
          <w:snapToGrid w:val="0"/>
          <w:szCs w:val="28"/>
        </w:rPr>
        <w:t>;</w:t>
      </w:r>
    </w:p>
    <w:p w14:paraId="02803844" w14:textId="77777777" w:rsidR="00973F87" w:rsidRPr="004D7A52" w:rsidRDefault="00973F87" w:rsidP="00973F87">
      <w:pPr>
        <w:tabs>
          <w:tab w:val="left" w:pos="567"/>
        </w:tabs>
        <w:ind w:left="360" w:hanging="360"/>
      </w:pPr>
      <w:r w:rsidRPr="004D7A52">
        <w:t>-</w:t>
      </w:r>
      <w:r w:rsidRPr="004D7A52">
        <w:tab/>
        <w:t>jeigu yra alergija adapalenui arba bet kuriai pagalbinei šio vaisto medžiagai (jos išvardytos 6 skyriuje).</w:t>
      </w:r>
    </w:p>
    <w:p w14:paraId="043FBACE" w14:textId="77777777" w:rsidR="00F4012B" w:rsidRPr="004D7A52" w:rsidRDefault="00F4012B" w:rsidP="004D7A52">
      <w:pPr>
        <w:tabs>
          <w:tab w:val="left" w:pos="567"/>
        </w:tabs>
        <w:ind w:left="567" w:hanging="567"/>
      </w:pPr>
    </w:p>
    <w:p w14:paraId="1BEE12EE" w14:textId="77777777" w:rsidR="00F4012B" w:rsidRPr="004D7A52" w:rsidRDefault="00F4012B" w:rsidP="004D7A52">
      <w:pPr>
        <w:tabs>
          <w:tab w:val="left" w:pos="567"/>
        </w:tabs>
        <w:ind w:left="567" w:hanging="567"/>
        <w:rPr>
          <w:b/>
        </w:rPr>
      </w:pPr>
      <w:r w:rsidRPr="004D7A52">
        <w:rPr>
          <w:b/>
        </w:rPr>
        <w:t>Įspėjimai ir atsargumo priemonės</w:t>
      </w:r>
    </w:p>
    <w:p w14:paraId="175900BE" w14:textId="77777777" w:rsidR="00F4012B" w:rsidRDefault="00F4012B" w:rsidP="004D7A52">
      <w:pPr>
        <w:numPr>
          <w:ilvl w:val="12"/>
          <w:numId w:val="0"/>
        </w:numPr>
        <w:ind w:right="-2"/>
      </w:pPr>
      <w:r w:rsidRPr="004D7A52">
        <w:t>Pasitarkite su gydytoju arba vaistininku, prieš pradėdami vartoti Differin.</w:t>
      </w:r>
    </w:p>
    <w:p w14:paraId="58DD1C4A" w14:textId="77777777" w:rsidR="00973F87" w:rsidRPr="004D7A52" w:rsidRDefault="00973F87" w:rsidP="004D7A52">
      <w:pPr>
        <w:numPr>
          <w:ilvl w:val="12"/>
          <w:numId w:val="0"/>
        </w:numPr>
        <w:ind w:right="-2"/>
      </w:pPr>
    </w:p>
    <w:p w14:paraId="4C7E290D" w14:textId="0BB767D1" w:rsidR="00F4012B" w:rsidRPr="004D7A52" w:rsidRDefault="00F4012B" w:rsidP="004D7A52">
      <w:pPr>
        <w:tabs>
          <w:tab w:val="left" w:pos="567"/>
        </w:tabs>
      </w:pPr>
      <w:r w:rsidRPr="004D7A52">
        <w:t>Jeigu vaisto pavartojama pernelyg daug, nei greitesnio, nei geresnio poveikio nepasireiškia, tačiau gali atsirasti reikšmingas paraudimas, pleiskanojimas arba diskomfortas.</w:t>
      </w:r>
    </w:p>
    <w:p w14:paraId="1EF9C220" w14:textId="745C02AD" w:rsidR="00F4012B" w:rsidRPr="004D7A52" w:rsidRDefault="00F4012B" w:rsidP="004D7A52">
      <w:pPr>
        <w:tabs>
          <w:tab w:val="left" w:pos="567"/>
        </w:tabs>
      </w:pPr>
      <w:r w:rsidRPr="004D7A52">
        <w:t>Kadangi kremo poveikis yra veiksmingas, patepus odą sukeltas dirginimas yra normali reakcija.</w:t>
      </w:r>
    </w:p>
    <w:p w14:paraId="6E98F667" w14:textId="77777777" w:rsidR="00F4012B" w:rsidRDefault="00F4012B" w:rsidP="004D7A52">
      <w:pPr>
        <w:tabs>
          <w:tab w:val="left" w:pos="567"/>
        </w:tabs>
      </w:pPr>
      <w:r w:rsidRPr="004D7A52">
        <w:t>Tokį poveikį galima sušvelninti, laikantis toliau išvardytų tam tikrų atsargumo priemonių.</w:t>
      </w:r>
    </w:p>
    <w:p w14:paraId="34CB8A69" w14:textId="77777777" w:rsidR="00973F87" w:rsidRPr="004D7A52" w:rsidRDefault="00973F87" w:rsidP="004D7A52">
      <w:pPr>
        <w:tabs>
          <w:tab w:val="left" w:pos="567"/>
        </w:tabs>
      </w:pPr>
    </w:p>
    <w:p w14:paraId="7657705F" w14:textId="12CFF97A" w:rsidR="00F4012B" w:rsidRPr="004D7A52" w:rsidRDefault="00F4012B" w:rsidP="00336CD4">
      <w:pPr>
        <w:tabs>
          <w:tab w:val="left" w:pos="567"/>
        </w:tabs>
        <w:ind w:left="567" w:hanging="567"/>
      </w:pPr>
      <w:r w:rsidRPr="004D7A52">
        <w:t>-</w:t>
      </w:r>
      <w:r w:rsidRPr="004D7A52">
        <w:tab/>
        <w:t>Saugotis, kad kremo nepatektų į akis, šnerves, burną ir ant vokų.</w:t>
      </w:r>
      <w:r w:rsidR="00B21E0D">
        <w:t xml:space="preserve"> </w:t>
      </w:r>
      <w:r w:rsidRPr="004D7A52">
        <w:t xml:space="preserve">Jei atsitiktinai </w:t>
      </w:r>
      <w:r w:rsidR="008F3A6A">
        <w:t>vaisto</w:t>
      </w:r>
      <w:r w:rsidR="008F3A6A" w:rsidRPr="004D7A52">
        <w:t xml:space="preserve"> </w:t>
      </w:r>
      <w:r w:rsidRPr="004D7A52">
        <w:t xml:space="preserve">vis dėlto patenka, reikia rūpestingai jį nuplauti vandeniu. </w:t>
      </w:r>
    </w:p>
    <w:p w14:paraId="137EE1A1" w14:textId="4FA286F9" w:rsidR="00F4012B" w:rsidRPr="004D7A52" w:rsidRDefault="00F4012B" w:rsidP="004D7A52">
      <w:pPr>
        <w:tabs>
          <w:tab w:val="left" w:pos="567"/>
        </w:tabs>
        <w:ind w:left="567" w:hanging="567"/>
      </w:pPr>
      <w:r w:rsidRPr="004D7A52">
        <w:t>-</w:t>
      </w:r>
      <w:r w:rsidRPr="004D7A52">
        <w:tab/>
        <w:t>Negalima tepti bet kokio odos pažeidimo (įpjovimo, nubrėžimo), saulės nudegimo arba egzemos.</w:t>
      </w:r>
    </w:p>
    <w:p w14:paraId="05A28D5F" w14:textId="77777777" w:rsidR="00F4012B" w:rsidRPr="004D7A52" w:rsidRDefault="00F4012B" w:rsidP="004D7A52">
      <w:pPr>
        <w:tabs>
          <w:tab w:val="left" w:pos="567"/>
        </w:tabs>
        <w:ind w:left="567" w:hanging="567"/>
      </w:pPr>
      <w:r w:rsidRPr="004D7A52">
        <w:t>-</w:t>
      </w:r>
      <w:r w:rsidRPr="004D7A52">
        <w:tab/>
        <w:t>Jei prieš tepant kremo buvo vartojama kitokių lokalaus poveikio preparatų, sukeliančių odos lupimąsi, reikia palaukti, kol praeis dirginimas.</w:t>
      </w:r>
    </w:p>
    <w:p w14:paraId="48162B9C" w14:textId="2920ED81" w:rsidR="00F4012B" w:rsidRPr="004D7A52" w:rsidRDefault="00F4012B" w:rsidP="004D7A52">
      <w:pPr>
        <w:tabs>
          <w:tab w:val="left" w:pos="567"/>
        </w:tabs>
        <w:ind w:left="567" w:hanging="567"/>
      </w:pPr>
      <w:r w:rsidRPr="004D7A52">
        <w:t>-</w:t>
      </w:r>
      <w:r w:rsidRPr="004D7A52">
        <w:tab/>
        <w:t xml:space="preserve">Saulės arba dirbtinių saulės spindulių poveikis dar labiau dirgina, todėl </w:t>
      </w:r>
      <w:r w:rsidR="008F3A6A">
        <w:t>vaisto</w:t>
      </w:r>
      <w:r w:rsidR="008F3A6A" w:rsidRPr="004D7A52">
        <w:t xml:space="preserve"> </w:t>
      </w:r>
      <w:r w:rsidRPr="004D7A52">
        <w:t>vartojimo laikotarpiu tokio poveikio reikia kiek galima vengti. Vis dėlto gydytis galima, jei toks poveikis yra minimalus (dėvima skrybėlė arba vartojama preparato nuo saulės nudegimo) arba vaisto vartojama rečiau.</w:t>
      </w:r>
    </w:p>
    <w:p w14:paraId="1593DF0F" w14:textId="77777777" w:rsidR="00F4012B" w:rsidRPr="004D7A52" w:rsidRDefault="00F4012B" w:rsidP="004D7A52">
      <w:pPr>
        <w:tabs>
          <w:tab w:val="left" w:pos="567"/>
        </w:tabs>
        <w:ind w:left="567" w:hanging="567"/>
      </w:pPr>
      <w:r w:rsidRPr="004D7A52">
        <w:t>-</w:t>
      </w:r>
      <w:r w:rsidRPr="004D7A52">
        <w:tab/>
        <w:t>Jei saulėje būnama ilgiau (pvz., visą dieną paplūdimyje), dieną prieš tai, kaitinimosi paplūdimyje dieną ir dieną po to kremo vartoti negalima.</w:t>
      </w:r>
    </w:p>
    <w:p w14:paraId="64E0FEB1" w14:textId="77777777" w:rsidR="00F4012B" w:rsidRPr="004D7A52" w:rsidRDefault="00F4012B" w:rsidP="004D7A52">
      <w:pPr>
        <w:tabs>
          <w:tab w:val="left" w:pos="567"/>
        </w:tabs>
        <w:ind w:left="567"/>
      </w:pPr>
      <w:r w:rsidRPr="004D7A52">
        <w:t>Jei anksčiau buvo pasireiškusi į saulės nudegimą panaši reakcija, prieš vaisto pradedant vartoti reikia palaukti, kol ši reakcija visiškai praeis.</w:t>
      </w:r>
    </w:p>
    <w:p w14:paraId="2307022A" w14:textId="0E798E2C" w:rsidR="00F4012B" w:rsidRPr="004D7A52" w:rsidRDefault="00F4012B" w:rsidP="00336CD4">
      <w:pPr>
        <w:pStyle w:val="ListParagraph"/>
        <w:numPr>
          <w:ilvl w:val="0"/>
          <w:numId w:val="51"/>
        </w:numPr>
        <w:tabs>
          <w:tab w:val="left" w:pos="567"/>
        </w:tabs>
        <w:ind w:left="567" w:hanging="567"/>
      </w:pPr>
      <w:r w:rsidRPr="004D7A52">
        <w:t>Kartu su Differin negalima vartoti sutraukiamojo kosmetinio valiklio ar medžiagų, kurios dirgina ir sausina odą (kvapiųjų medžiagų ar preparatų, kuriuose yra alkoholio), nes jos gali dar labiau dirginti.</w:t>
      </w:r>
    </w:p>
    <w:p w14:paraId="7291DE5B" w14:textId="5F325361" w:rsidR="00F4012B" w:rsidRPr="004D7A52" w:rsidRDefault="00F4012B" w:rsidP="008F3A6A">
      <w:pPr>
        <w:tabs>
          <w:tab w:val="left" w:pos="567"/>
        </w:tabs>
        <w:ind w:left="567" w:hanging="567"/>
      </w:pPr>
      <w:r w:rsidRPr="004D7A52">
        <w:t>-</w:t>
      </w:r>
      <w:r w:rsidRPr="004D7A52">
        <w:tab/>
        <w:t>Galima naudoti drėkinamąsias ir kitokias kosmetikos priemones, jei įrodyta, kad jos nesukelia komedonų, t.</w:t>
      </w:r>
      <w:r w:rsidR="008F3A6A">
        <w:t xml:space="preserve"> </w:t>
      </w:r>
      <w:r w:rsidRPr="004D7A52">
        <w:t>y. plauko maišelio uždegimo.</w:t>
      </w:r>
    </w:p>
    <w:p w14:paraId="610C4177" w14:textId="77777777" w:rsidR="00F4012B" w:rsidRPr="004D7A52" w:rsidRDefault="00F4012B" w:rsidP="004D7A52">
      <w:pPr>
        <w:tabs>
          <w:tab w:val="left" w:pos="567"/>
        </w:tabs>
      </w:pPr>
    </w:p>
    <w:p w14:paraId="2E386E8A" w14:textId="28B588E1" w:rsidR="00F4012B" w:rsidRPr="004D7A52" w:rsidRDefault="00F4012B" w:rsidP="004D7A52">
      <w:pPr>
        <w:tabs>
          <w:tab w:val="left" w:pos="567"/>
        </w:tabs>
        <w:rPr>
          <w:b/>
        </w:rPr>
      </w:pPr>
      <w:r w:rsidRPr="004D7A52">
        <w:rPr>
          <w:b/>
        </w:rPr>
        <w:t>Kiti vaistai ir Differin</w:t>
      </w:r>
    </w:p>
    <w:p w14:paraId="45F564B9" w14:textId="5750F501" w:rsidR="00F4012B" w:rsidRPr="004D7A52" w:rsidRDefault="00F4012B" w:rsidP="004D7A52">
      <w:pPr>
        <w:tabs>
          <w:tab w:val="left" w:pos="567"/>
        </w:tabs>
      </w:pPr>
      <w:r w:rsidRPr="004D7A52">
        <w:t xml:space="preserve">Jeigu vartojate ar neseniai vartojote kitų vaistų arba dėl to nesate tikri, </w:t>
      </w:r>
      <w:r w:rsidR="0084089B">
        <w:t xml:space="preserve">apie tai </w:t>
      </w:r>
      <w:r w:rsidRPr="004D7A52">
        <w:t>pasakykite gydytojui arba vaistininkui.</w:t>
      </w:r>
    </w:p>
    <w:p w14:paraId="7225D6B5" w14:textId="77777777" w:rsidR="00F4012B" w:rsidRPr="004D7A52" w:rsidRDefault="00F4012B" w:rsidP="004D7A52">
      <w:pPr>
        <w:tabs>
          <w:tab w:val="left" w:pos="567"/>
        </w:tabs>
        <w:ind w:left="567" w:hanging="567"/>
      </w:pPr>
    </w:p>
    <w:p w14:paraId="30AAE53A" w14:textId="77777777" w:rsidR="00F4012B" w:rsidRPr="004D7A52" w:rsidRDefault="00F4012B" w:rsidP="004D7A52">
      <w:pPr>
        <w:tabs>
          <w:tab w:val="left" w:pos="567"/>
        </w:tabs>
      </w:pPr>
      <w:r w:rsidRPr="004D7A52">
        <w:t>Adapalenas yra atsparus deguonies ir šviesos poveikiui, jis chemiškai neaktyvus.</w:t>
      </w:r>
    </w:p>
    <w:p w14:paraId="2728A522" w14:textId="79C71837" w:rsidR="00F4012B" w:rsidRPr="004D7A52" w:rsidRDefault="00F4012B" w:rsidP="004D7A52">
      <w:pPr>
        <w:tabs>
          <w:tab w:val="left" w:pos="567"/>
        </w:tabs>
      </w:pPr>
      <w:r w:rsidRPr="004D7A52">
        <w:t>Kitų</w:t>
      </w:r>
      <w:r w:rsidR="008F3A6A">
        <w:t>,</w:t>
      </w:r>
      <w:r w:rsidRPr="004D7A52">
        <w:t xml:space="preserve"> vartojamų ant odos ir kartu su Differin</w:t>
      </w:r>
      <w:r w:rsidR="008F3A6A">
        <w:t>,</w:t>
      </w:r>
      <w:r w:rsidRPr="004D7A52">
        <w:t xml:space="preserve"> vaistų, sąveika nežinoma.</w:t>
      </w:r>
    </w:p>
    <w:p w14:paraId="5D53D2A1" w14:textId="77777777" w:rsidR="00F4012B" w:rsidRPr="004D7A52" w:rsidRDefault="00F4012B" w:rsidP="004D7A52">
      <w:pPr>
        <w:tabs>
          <w:tab w:val="left" w:pos="567"/>
        </w:tabs>
      </w:pPr>
      <w:r w:rsidRPr="004D7A52">
        <w:t xml:space="preserve">Vakare Differin galima vartoti kartu su kitokiais ryte vartojamais lokalaus poveikio vaistais nuo </w:t>
      </w:r>
    </w:p>
    <w:p w14:paraId="73C45D0D" w14:textId="7F4F8ABE" w:rsidR="00F4012B" w:rsidRPr="004D7A52" w:rsidRDefault="00F4012B" w:rsidP="004D7A52">
      <w:pPr>
        <w:tabs>
          <w:tab w:val="left" w:pos="567"/>
        </w:tabs>
      </w:pPr>
      <w:r w:rsidRPr="004D7A52">
        <w:t xml:space="preserve">spuogų, pvz., arba </w:t>
      </w:r>
      <w:r w:rsidR="00034306" w:rsidRPr="004D7A52">
        <w:t>4</w:t>
      </w:r>
      <w:r w:rsidR="00034306">
        <w:t> </w:t>
      </w:r>
      <w:r w:rsidRPr="004D7A52">
        <w:t xml:space="preserve">% eritromicinu, arba </w:t>
      </w:r>
      <w:r w:rsidR="00034306" w:rsidRPr="004D7A52">
        <w:t>1</w:t>
      </w:r>
      <w:r w:rsidR="00034306">
        <w:t> </w:t>
      </w:r>
      <w:r w:rsidRPr="004D7A52">
        <w:t>% klindamicino fosfato tirpalu, arba vandeniniu benzoilo peroksido geliu, kurio koncentracija ne didesnė kaip 10 %, kadangi šie preparatai neslopina vienas kito poveikio bei nesukelia dirginimo.</w:t>
      </w:r>
    </w:p>
    <w:p w14:paraId="4F32B182" w14:textId="77777777" w:rsidR="00F4012B" w:rsidRPr="004D7A52" w:rsidRDefault="00F4012B" w:rsidP="004D7A52">
      <w:pPr>
        <w:tabs>
          <w:tab w:val="left" w:pos="567"/>
        </w:tabs>
      </w:pPr>
    </w:p>
    <w:p w14:paraId="66D0B6BE" w14:textId="77777777" w:rsidR="00F4012B" w:rsidRPr="004D7A52" w:rsidRDefault="00F4012B" w:rsidP="004D7A52">
      <w:pPr>
        <w:tabs>
          <w:tab w:val="left" w:pos="567"/>
        </w:tabs>
      </w:pPr>
      <w:r w:rsidRPr="004D7A52">
        <w:t xml:space="preserve">Kadangi adapalenas per žmogaus odą absorbuojamas menkai, jo ir sisteminio poveikio vaistų sąveika </w:t>
      </w:r>
    </w:p>
    <w:p w14:paraId="6FFF9427" w14:textId="77777777" w:rsidR="00F4012B" w:rsidRPr="004D7A52" w:rsidRDefault="00F4012B" w:rsidP="004D7A52">
      <w:pPr>
        <w:tabs>
          <w:tab w:val="left" w:pos="567"/>
        </w:tabs>
      </w:pPr>
      <w:r w:rsidRPr="004D7A52">
        <w:t>negalima.</w:t>
      </w:r>
    </w:p>
    <w:p w14:paraId="3AE3830C" w14:textId="77777777" w:rsidR="00F4012B" w:rsidRPr="004D7A52" w:rsidRDefault="00F4012B" w:rsidP="004D7A52">
      <w:pPr>
        <w:tabs>
          <w:tab w:val="left" w:pos="567"/>
        </w:tabs>
      </w:pPr>
    </w:p>
    <w:p w14:paraId="452725F8" w14:textId="77777777" w:rsidR="00F4012B" w:rsidRPr="004D7A52" w:rsidRDefault="00F4012B" w:rsidP="004D7A52">
      <w:pPr>
        <w:tabs>
          <w:tab w:val="left" w:pos="567"/>
        </w:tabs>
        <w:rPr>
          <w:b/>
        </w:rPr>
      </w:pPr>
      <w:r w:rsidRPr="004D7A52">
        <w:rPr>
          <w:b/>
        </w:rPr>
        <w:t>Nėštumas ir žindymo laikotarpis</w:t>
      </w:r>
    </w:p>
    <w:p w14:paraId="0B95D731" w14:textId="6E1D354C" w:rsidR="00034306" w:rsidRDefault="00034306" w:rsidP="00034306">
      <w:pPr>
        <w:tabs>
          <w:tab w:val="left" w:pos="567"/>
        </w:tabs>
      </w:pPr>
      <w:r>
        <w:t>NEVARTOKITE Differin, jeigu esate nėščia arba ketinate pastoti. Daugiau informacijos gali suteikti Jūsų gydytojas</w:t>
      </w:r>
      <w:r w:rsidR="008F3A6A">
        <w:t>.</w:t>
      </w:r>
    </w:p>
    <w:p w14:paraId="0E6D2A8D" w14:textId="77777777" w:rsidR="00034306" w:rsidRDefault="00034306" w:rsidP="00034306">
      <w:pPr>
        <w:tabs>
          <w:tab w:val="left" w:pos="567"/>
        </w:tabs>
      </w:pPr>
    </w:p>
    <w:p w14:paraId="13760C3A" w14:textId="137EB035" w:rsidR="00F4012B" w:rsidRPr="004D7A52" w:rsidRDefault="00F4012B" w:rsidP="004D7A52">
      <w:pPr>
        <w:tabs>
          <w:tab w:val="left" w:pos="567"/>
        </w:tabs>
      </w:pPr>
      <w:r w:rsidRPr="004D7A52">
        <w:t>Differin gali būti vartojamas žindymo metu. Siekiant išvengti sąlyčio sukelto poveikio žindomiems kūdikiams, gydomoms moterims negalima tepti krūtinės.</w:t>
      </w:r>
    </w:p>
    <w:p w14:paraId="32BFC258" w14:textId="77777777" w:rsidR="00F4012B" w:rsidRPr="004D7A52" w:rsidRDefault="00F4012B" w:rsidP="004D7A52">
      <w:pPr>
        <w:tabs>
          <w:tab w:val="left" w:pos="567"/>
        </w:tabs>
        <w:ind w:left="567" w:hanging="567"/>
      </w:pPr>
    </w:p>
    <w:p w14:paraId="018F896E" w14:textId="77777777" w:rsidR="00F4012B" w:rsidRPr="004D7A52" w:rsidRDefault="00F4012B" w:rsidP="004D7A52">
      <w:pPr>
        <w:tabs>
          <w:tab w:val="left" w:pos="567"/>
        </w:tabs>
        <w:ind w:left="567" w:hanging="567"/>
        <w:rPr>
          <w:b/>
        </w:rPr>
      </w:pPr>
      <w:r w:rsidRPr="004D7A52">
        <w:rPr>
          <w:b/>
        </w:rPr>
        <w:t>Vairavimas ir mechanizmų valdymas</w:t>
      </w:r>
    </w:p>
    <w:p w14:paraId="7A98042B" w14:textId="77777777" w:rsidR="00F4012B" w:rsidRPr="004D7A52" w:rsidRDefault="00F4012B" w:rsidP="004D7A52">
      <w:pPr>
        <w:tabs>
          <w:tab w:val="left" w:pos="567"/>
        </w:tabs>
      </w:pPr>
      <w:r w:rsidRPr="004D7A52">
        <w:t>Differin gebėjimo vairuoti ir valdyti mechanizmus neveikia.</w:t>
      </w:r>
    </w:p>
    <w:p w14:paraId="34E4E334" w14:textId="77777777" w:rsidR="00F4012B" w:rsidRPr="004D7A52" w:rsidRDefault="00F4012B" w:rsidP="004D7A52">
      <w:pPr>
        <w:tabs>
          <w:tab w:val="left" w:pos="567"/>
        </w:tabs>
        <w:ind w:left="567" w:hanging="567"/>
      </w:pPr>
    </w:p>
    <w:p w14:paraId="4BED1164" w14:textId="289A25D5" w:rsidR="00F4012B" w:rsidRPr="004D7A52" w:rsidRDefault="00F4012B" w:rsidP="004D7A52">
      <w:pPr>
        <w:tabs>
          <w:tab w:val="left" w:pos="567"/>
        </w:tabs>
        <w:rPr>
          <w:b/>
        </w:rPr>
      </w:pPr>
      <w:r w:rsidRPr="004D7A52">
        <w:rPr>
          <w:b/>
        </w:rPr>
        <w:t>Differin kremo sudėtyje yra metilo parahidroksibenzoato</w:t>
      </w:r>
      <w:r w:rsidR="008F3A6A">
        <w:rPr>
          <w:b/>
        </w:rPr>
        <w:t xml:space="preserve"> (E218)</w:t>
      </w:r>
      <w:r w:rsidRPr="004D7A52">
        <w:rPr>
          <w:b/>
        </w:rPr>
        <w:t xml:space="preserve"> ir propilo parahidroksibenzoato</w:t>
      </w:r>
      <w:r w:rsidR="008F3A6A" w:rsidRPr="008F3A6A">
        <w:rPr>
          <w:b/>
        </w:rPr>
        <w:t xml:space="preserve"> </w:t>
      </w:r>
      <w:r w:rsidR="008F3A6A">
        <w:rPr>
          <w:b/>
        </w:rPr>
        <w:t>(E216)</w:t>
      </w:r>
    </w:p>
    <w:p w14:paraId="60C0F873" w14:textId="7E3A9BD8" w:rsidR="00F4012B" w:rsidRPr="004D7A52" w:rsidRDefault="00F4012B" w:rsidP="004D7A52">
      <w:pPr>
        <w:tabs>
          <w:tab w:val="left" w:pos="567"/>
        </w:tabs>
      </w:pPr>
      <w:r w:rsidRPr="004D7A52">
        <w:t>Gali sukelti alerginių reakcijų, kurios gali būti uždelstos.</w:t>
      </w:r>
    </w:p>
    <w:p w14:paraId="66084CC9" w14:textId="77777777" w:rsidR="00BC49E9" w:rsidRPr="004D7A52" w:rsidRDefault="00BC49E9" w:rsidP="004D7A52">
      <w:pPr>
        <w:numPr>
          <w:ilvl w:val="12"/>
          <w:numId w:val="0"/>
        </w:numPr>
        <w:ind w:left="567" w:hanging="567"/>
      </w:pPr>
    </w:p>
    <w:p w14:paraId="6776A245" w14:textId="77777777" w:rsidR="00072EB2" w:rsidRPr="004D7A52" w:rsidRDefault="00072EB2" w:rsidP="004D7A52">
      <w:pPr>
        <w:numPr>
          <w:ilvl w:val="12"/>
          <w:numId w:val="0"/>
        </w:numPr>
        <w:outlineLvl w:val="0"/>
        <w:rPr>
          <w:lang w:eastAsia="ko-KR"/>
        </w:rPr>
      </w:pPr>
    </w:p>
    <w:p w14:paraId="4D3C1672" w14:textId="77777777" w:rsidR="00D06C5C" w:rsidRPr="004D7A52" w:rsidRDefault="00D06C5C" w:rsidP="004D7A52">
      <w:pPr>
        <w:pStyle w:val="PI-1EMEASMCA"/>
      </w:pPr>
      <w:bookmarkStart w:id="6" w:name="_Toc129243141"/>
      <w:bookmarkStart w:id="7" w:name="_Toc129243266"/>
      <w:r w:rsidRPr="004D7A52">
        <w:rPr>
          <w:lang w:eastAsia="ko-KR"/>
        </w:rPr>
        <w:t>3.</w:t>
      </w:r>
      <w:r w:rsidRPr="004D7A52">
        <w:rPr>
          <w:lang w:eastAsia="ko-KR"/>
        </w:rPr>
        <w:tab/>
        <w:t xml:space="preserve">Kaip vartoti </w:t>
      </w:r>
      <w:bookmarkEnd w:id="6"/>
      <w:bookmarkEnd w:id="7"/>
      <w:r w:rsidR="005E1ACF" w:rsidRPr="004D7A52">
        <w:t>Differin</w:t>
      </w:r>
    </w:p>
    <w:p w14:paraId="1535E40A" w14:textId="77777777" w:rsidR="00A1315F" w:rsidRPr="004D7A52" w:rsidRDefault="00A1315F" w:rsidP="004D7A52">
      <w:pPr>
        <w:pStyle w:val="PI-1EMEASMCA"/>
      </w:pPr>
    </w:p>
    <w:p w14:paraId="4F7A1831" w14:textId="77777777" w:rsidR="001D76CF" w:rsidRPr="004D7A52" w:rsidRDefault="001D76CF" w:rsidP="004D7A52">
      <w:pPr>
        <w:tabs>
          <w:tab w:val="left" w:pos="567"/>
        </w:tabs>
      </w:pPr>
      <w:bookmarkStart w:id="8" w:name="_Toc129243142"/>
      <w:bookmarkStart w:id="9" w:name="_Toc129243267"/>
      <w:r w:rsidRPr="004D7A52">
        <w:t>Visada vartokite šį vaistą tiksliai kaip nurodė gydytojas. Jeigu abejojate, kreipkitės į gydytoją arba vaistininką.</w:t>
      </w:r>
    </w:p>
    <w:p w14:paraId="19FEF15C" w14:textId="77777777" w:rsidR="001D76CF" w:rsidRPr="004D7A52" w:rsidRDefault="001D76CF" w:rsidP="004D7A52">
      <w:pPr>
        <w:tabs>
          <w:tab w:val="left" w:pos="567"/>
        </w:tabs>
        <w:ind w:left="567" w:hanging="567"/>
        <w:rPr>
          <w:i/>
        </w:rPr>
      </w:pPr>
    </w:p>
    <w:p w14:paraId="647E1CED" w14:textId="77777777" w:rsidR="001D76CF" w:rsidRPr="004D7A52" w:rsidRDefault="001D76CF" w:rsidP="004D7A52">
      <w:pPr>
        <w:tabs>
          <w:tab w:val="left" w:pos="567"/>
        </w:tabs>
        <w:ind w:left="567" w:hanging="567"/>
        <w:rPr>
          <w:i/>
        </w:rPr>
      </w:pPr>
      <w:r w:rsidRPr="004D7A52">
        <w:rPr>
          <w:i/>
        </w:rPr>
        <w:t>Vyresni nei 12 metų ir suaugę pacientai</w:t>
      </w:r>
      <w:r w:rsidRPr="00336CD4">
        <w:rPr>
          <w:iCs/>
        </w:rPr>
        <w:t>:</w:t>
      </w:r>
    </w:p>
    <w:p w14:paraId="5528AD60" w14:textId="24F9DE63" w:rsidR="001D76CF" w:rsidRPr="004D7A52" w:rsidRDefault="001D76CF" w:rsidP="004D7A52">
      <w:pPr>
        <w:tabs>
          <w:tab w:val="left" w:pos="567"/>
        </w:tabs>
      </w:pPr>
      <w:r w:rsidRPr="004D7A52">
        <w:t xml:space="preserve">Differin reikia vartoti vieną kartą per parą. Prieš poilsį nusiprausus, plonu sluoksniu reikia patepti spuogų pažeistą odos plotą. Būtina saugotis, kad kremo nepatektų į akis arba ant lūpų (žr. 2 skyrių </w:t>
      </w:r>
      <w:r w:rsidR="00034306">
        <w:t>„</w:t>
      </w:r>
      <w:r w:rsidRPr="004D7A52">
        <w:t>Kas žinotina prieš vartojant Differin</w:t>
      </w:r>
      <w:r w:rsidR="00034306">
        <w:t>“</w:t>
      </w:r>
      <w:r w:rsidR="00034306" w:rsidRPr="004D7A52">
        <w:t xml:space="preserve">). </w:t>
      </w:r>
      <w:r w:rsidRPr="004D7A52">
        <w:t xml:space="preserve">Prieš vaisto vartojimą pažeista vieta turi būti sausa. </w:t>
      </w:r>
    </w:p>
    <w:p w14:paraId="149030B1" w14:textId="77777777" w:rsidR="001D76CF" w:rsidRPr="004D7A52" w:rsidRDefault="001D76CF" w:rsidP="004D7A52">
      <w:pPr>
        <w:tabs>
          <w:tab w:val="left" w:pos="567"/>
        </w:tabs>
      </w:pPr>
    </w:p>
    <w:p w14:paraId="7AA8B097" w14:textId="77777777" w:rsidR="001D76CF" w:rsidRDefault="001D76CF" w:rsidP="004D7A52">
      <w:pPr>
        <w:tabs>
          <w:tab w:val="left" w:pos="567"/>
        </w:tabs>
      </w:pPr>
      <w:r w:rsidRPr="004D7A52">
        <w:t>Būklė turi pagerėti po 4 - 8 gydymo savaičių, o po 3 mėnesių ji pagerėja reikšmingai. Kokiu laipsniu būklė pagerėjo, rekomenduojama spręsti po 3 gydymo mėnesių. Vaisto vartojant daugiau negu nurodyta, nei greitesnio, nei geresnio rezultato nepasiekiama, tačiau gali pasireikšti odos paraudimas, pleiskanojimas ir diskomfortas.</w:t>
      </w:r>
    </w:p>
    <w:p w14:paraId="7E5F668F" w14:textId="77777777" w:rsidR="00034306" w:rsidRPr="004D7A52" w:rsidRDefault="00034306" w:rsidP="004D7A52">
      <w:pPr>
        <w:tabs>
          <w:tab w:val="left" w:pos="567"/>
        </w:tabs>
      </w:pPr>
    </w:p>
    <w:p w14:paraId="348B9D32" w14:textId="44BB6947" w:rsidR="001D76CF" w:rsidRPr="004D7A52" w:rsidRDefault="001D76CF" w:rsidP="004D7A52">
      <w:pPr>
        <w:tabs>
          <w:tab w:val="left" w:pos="567"/>
        </w:tabs>
      </w:pPr>
      <w:r w:rsidRPr="004D7A52">
        <w:t>Differin nerekomenduojama vartoti jaunesniems kaip 12 metų vaikams</w:t>
      </w:r>
      <w:r w:rsidR="00034306" w:rsidRPr="00034306">
        <w:t xml:space="preserve"> </w:t>
      </w:r>
      <w:r w:rsidR="00034306">
        <w:t>ir paaugliams</w:t>
      </w:r>
      <w:r w:rsidRPr="004D7A52">
        <w:t>, nes duomenų apie saugumą ir veiksmingumą nėra.</w:t>
      </w:r>
    </w:p>
    <w:p w14:paraId="6B1A693E" w14:textId="77777777" w:rsidR="001D76CF" w:rsidRPr="004D7A52" w:rsidRDefault="001D76CF" w:rsidP="004D7A52">
      <w:pPr>
        <w:tabs>
          <w:tab w:val="left" w:pos="567"/>
        </w:tabs>
      </w:pPr>
    </w:p>
    <w:p w14:paraId="6F4466CF" w14:textId="77777777" w:rsidR="001D76CF" w:rsidRPr="004D7A52" w:rsidRDefault="001D76CF" w:rsidP="004D7A52">
      <w:pPr>
        <w:tabs>
          <w:tab w:val="left" w:pos="567"/>
        </w:tabs>
        <w:ind w:left="567" w:hanging="567"/>
        <w:rPr>
          <w:b/>
        </w:rPr>
      </w:pPr>
      <w:r w:rsidRPr="004D7A52">
        <w:rPr>
          <w:b/>
        </w:rPr>
        <w:t>Ką daryti pavartojus per didelę Differin dozę?</w:t>
      </w:r>
    </w:p>
    <w:p w14:paraId="2E28F3A2" w14:textId="322A1E71" w:rsidR="001D76CF" w:rsidRPr="004D7A52" w:rsidRDefault="001D76CF" w:rsidP="004D7A52">
      <w:pPr>
        <w:tabs>
          <w:tab w:val="left" w:pos="567"/>
        </w:tabs>
      </w:pPr>
      <w:r w:rsidRPr="004D7A52">
        <w:t xml:space="preserve">Tyrimai su pelėmis parodė, ūminis toksinis vaisto poveikis pasireiškia, jo pavartojus į virškinimo traktą daugiau kaip </w:t>
      </w:r>
      <w:r w:rsidR="00034306" w:rsidRPr="004D7A52">
        <w:t>10</w:t>
      </w:r>
      <w:r w:rsidR="00034306">
        <w:t> </w:t>
      </w:r>
      <w:r w:rsidRPr="004D7A52">
        <w:t xml:space="preserve">mg/kg kūno svorio </w:t>
      </w:r>
      <w:r w:rsidR="00B21E0D" w:rsidRPr="004D7A52">
        <w:t>doz</w:t>
      </w:r>
      <w:r w:rsidR="00B21E0D">
        <w:t>ę</w:t>
      </w:r>
      <w:r w:rsidRPr="004D7A52">
        <w:t xml:space="preserve">. </w:t>
      </w:r>
    </w:p>
    <w:p w14:paraId="74175EFF" w14:textId="14DEA48D" w:rsidR="001D76CF" w:rsidRPr="004D7A52" w:rsidRDefault="001D76CF" w:rsidP="004D7A52">
      <w:pPr>
        <w:tabs>
          <w:tab w:val="left" w:pos="567"/>
        </w:tabs>
      </w:pPr>
      <w:r w:rsidRPr="004D7A52">
        <w:t>Nors atsitiktinai vaisto nuryti pavojus yra nedidelis, tačiau jo nurijus reikia plauti skrandį.</w:t>
      </w:r>
    </w:p>
    <w:p w14:paraId="3FA451FA" w14:textId="77777777" w:rsidR="001D76CF" w:rsidRPr="004D7A52" w:rsidRDefault="001D76CF" w:rsidP="004D7A52">
      <w:pPr>
        <w:tabs>
          <w:tab w:val="left" w:pos="567"/>
        </w:tabs>
        <w:rPr>
          <w:b/>
        </w:rPr>
      </w:pPr>
    </w:p>
    <w:p w14:paraId="1DE9A8AF" w14:textId="77777777" w:rsidR="001D76CF" w:rsidRPr="004D7A52" w:rsidRDefault="001D76CF" w:rsidP="004D7A52">
      <w:pPr>
        <w:tabs>
          <w:tab w:val="left" w:pos="567"/>
        </w:tabs>
        <w:rPr>
          <w:b/>
        </w:rPr>
      </w:pPr>
      <w:r w:rsidRPr="004D7A52">
        <w:rPr>
          <w:b/>
        </w:rPr>
        <w:t>Pamiršus pavartoti</w:t>
      </w:r>
      <w:r w:rsidRPr="004D7A52">
        <w:t xml:space="preserve"> </w:t>
      </w:r>
      <w:r w:rsidRPr="004D7A52">
        <w:rPr>
          <w:b/>
        </w:rPr>
        <w:t xml:space="preserve">Differin </w:t>
      </w:r>
    </w:p>
    <w:p w14:paraId="27F8F248" w14:textId="77777777" w:rsidR="001D76CF" w:rsidRPr="004D7A52" w:rsidRDefault="001D76CF" w:rsidP="004D7A52">
      <w:pPr>
        <w:tabs>
          <w:tab w:val="left" w:pos="567"/>
        </w:tabs>
        <w:ind w:left="567" w:hanging="567"/>
      </w:pPr>
      <w:r w:rsidRPr="004D7A52">
        <w:t>Negalima vartoti dvigubos dozės norint kompensuoti praleistą kremo dozę.</w:t>
      </w:r>
    </w:p>
    <w:p w14:paraId="14736A2F" w14:textId="77777777" w:rsidR="001D76CF" w:rsidRPr="004D7A52" w:rsidRDefault="001D76CF" w:rsidP="004D7A52">
      <w:pPr>
        <w:tabs>
          <w:tab w:val="left" w:pos="567"/>
        </w:tabs>
        <w:ind w:left="567" w:hanging="567"/>
      </w:pPr>
      <w:r w:rsidRPr="004D7A52">
        <w:t>Jeigu kiltų daugiau klausimų dėl šio vaisto vartojimo, kreipkitės į gydytoją arba vaistininką.</w:t>
      </w:r>
    </w:p>
    <w:p w14:paraId="2ABD3F21" w14:textId="77777777" w:rsidR="001D76CF" w:rsidRPr="004D7A52" w:rsidRDefault="001D76CF" w:rsidP="004D7A52">
      <w:pPr>
        <w:tabs>
          <w:tab w:val="left" w:pos="567"/>
        </w:tabs>
        <w:ind w:left="567" w:hanging="567"/>
      </w:pPr>
    </w:p>
    <w:p w14:paraId="392B955A" w14:textId="77777777" w:rsidR="001D76CF" w:rsidRPr="004D7A52" w:rsidRDefault="001D76CF" w:rsidP="004D7A52">
      <w:pPr>
        <w:tabs>
          <w:tab w:val="left" w:pos="567"/>
        </w:tabs>
        <w:ind w:left="567" w:hanging="567"/>
      </w:pPr>
    </w:p>
    <w:p w14:paraId="580D78A8" w14:textId="77777777" w:rsidR="00D06C5C" w:rsidRPr="004D7A52" w:rsidRDefault="00D06C5C" w:rsidP="004D7A52">
      <w:pPr>
        <w:pStyle w:val="PI-1EMEASMCA"/>
        <w:rPr>
          <w:lang w:eastAsia="ko-KR"/>
        </w:rPr>
      </w:pPr>
      <w:r w:rsidRPr="004D7A52">
        <w:rPr>
          <w:lang w:eastAsia="ko-KR"/>
        </w:rPr>
        <w:t>4.</w:t>
      </w:r>
      <w:r w:rsidRPr="004D7A52">
        <w:rPr>
          <w:lang w:eastAsia="ko-KR"/>
        </w:rPr>
        <w:tab/>
      </w:r>
      <w:bookmarkEnd w:id="8"/>
      <w:bookmarkEnd w:id="9"/>
      <w:r w:rsidRPr="004D7A52">
        <w:rPr>
          <w:lang w:eastAsia="ko-KR"/>
        </w:rPr>
        <w:t>Galimas šalutinis poveikis</w:t>
      </w:r>
    </w:p>
    <w:p w14:paraId="17DAB281" w14:textId="77777777" w:rsidR="00F75AD7" w:rsidRPr="004D7A52" w:rsidRDefault="00F75AD7" w:rsidP="004D7A52">
      <w:pPr>
        <w:pStyle w:val="PI-1EMEASMCA"/>
        <w:rPr>
          <w:lang w:eastAsia="ko-KR"/>
        </w:rPr>
      </w:pPr>
    </w:p>
    <w:p w14:paraId="3BFEC0CD" w14:textId="77777777" w:rsidR="00E20787" w:rsidRPr="004D7A52" w:rsidRDefault="00E20787" w:rsidP="004D7A52">
      <w:pPr>
        <w:tabs>
          <w:tab w:val="left" w:pos="0"/>
          <w:tab w:val="left" w:pos="567"/>
        </w:tabs>
      </w:pPr>
      <w:bookmarkStart w:id="10" w:name="_Toc129243143"/>
      <w:bookmarkStart w:id="11" w:name="_Toc129243268"/>
      <w:r w:rsidRPr="004D7A52">
        <w:t>Šis vaistas, kaip ir visi kiti, gali sukelti šalutinį poveikį, nors jis pasireiškia ne visiems žmonėms.</w:t>
      </w:r>
    </w:p>
    <w:p w14:paraId="37374C51" w14:textId="77777777" w:rsidR="00E20787" w:rsidRDefault="00E20787" w:rsidP="004D7A52">
      <w:pPr>
        <w:tabs>
          <w:tab w:val="left" w:pos="0"/>
          <w:tab w:val="left" w:pos="567"/>
        </w:tabs>
      </w:pPr>
      <w:r w:rsidRPr="004D7A52">
        <w:t>Vartojimo vietoje Differin gali sukelti toliau išvardytus sutrikimus.</w:t>
      </w:r>
    </w:p>
    <w:p w14:paraId="3B282CA4" w14:textId="77777777" w:rsidR="00034306" w:rsidRDefault="00034306" w:rsidP="004D7A52">
      <w:pPr>
        <w:tabs>
          <w:tab w:val="left" w:pos="0"/>
          <w:tab w:val="left" w:pos="567"/>
        </w:tabs>
      </w:pPr>
    </w:p>
    <w:p w14:paraId="41923433" w14:textId="77777777" w:rsidR="00034306" w:rsidRPr="009B4AE3" w:rsidRDefault="00034306" w:rsidP="00034306">
      <w:r>
        <w:t>Nedelsiant kreipkitės į gydytoją, jei pastebėsite šiuos simptomus, nes gali reikėti skubaus gydymo: veido, lūpų ar gerklės patinimas, dėl kurio sunku ryti ar kvėpuoti, išbėrimas, niežulys, dilgėlinė ir galvos svaigimas. Tai gali būti angioneurozinės edemos arba sunkios alerginės reakcijos požymiai (dažnis nežinomas, negali būti apskaičiuotas pagal turimus duomenis).</w:t>
      </w:r>
    </w:p>
    <w:p w14:paraId="56024AE7" w14:textId="77777777" w:rsidR="00034306" w:rsidRPr="004D7A52" w:rsidRDefault="00034306" w:rsidP="004D7A52">
      <w:pPr>
        <w:tabs>
          <w:tab w:val="left" w:pos="0"/>
          <w:tab w:val="left" w:pos="567"/>
        </w:tabs>
      </w:pPr>
    </w:p>
    <w:p w14:paraId="75072B7F" w14:textId="47B9AACC" w:rsidR="00B21E0D" w:rsidRPr="004D7A52" w:rsidRDefault="00B21E0D" w:rsidP="004D7A52">
      <w:pPr>
        <w:tabs>
          <w:tab w:val="left" w:pos="0"/>
          <w:tab w:val="left" w:pos="567"/>
        </w:tabs>
        <w:rPr>
          <w:i/>
        </w:rPr>
      </w:pPr>
      <w:r w:rsidRPr="00B21E0D">
        <w:rPr>
          <w:i/>
        </w:rPr>
        <w:t>Dažni šalutinio poveikio reiškiniai (gali pasireikšti rečiau kaip 1 iš 10 asmenų)</w:t>
      </w:r>
      <w:r w:rsidRPr="00336CD4">
        <w:rPr>
          <w:iCs/>
        </w:rPr>
        <w:t>:</w:t>
      </w:r>
    </w:p>
    <w:p w14:paraId="0BB82670" w14:textId="77777777" w:rsidR="00E20787" w:rsidRPr="004D7A52" w:rsidRDefault="00E20787" w:rsidP="004D7A52">
      <w:pPr>
        <w:tabs>
          <w:tab w:val="left" w:pos="0"/>
          <w:tab w:val="left" w:pos="567"/>
        </w:tabs>
        <w:ind w:left="360" w:hanging="360"/>
      </w:pPr>
      <w:r w:rsidRPr="004D7A52">
        <w:t>-</w:t>
      </w:r>
      <w:r w:rsidRPr="004D7A52">
        <w:tab/>
      </w:r>
      <w:r w:rsidRPr="004D7A52">
        <w:tab/>
        <w:t>odos sausmė;</w:t>
      </w:r>
    </w:p>
    <w:p w14:paraId="32A746F1" w14:textId="77777777" w:rsidR="00E20787" w:rsidRPr="004D7A52" w:rsidRDefault="00E20787" w:rsidP="004D7A52">
      <w:pPr>
        <w:tabs>
          <w:tab w:val="left" w:pos="0"/>
          <w:tab w:val="left" w:pos="567"/>
        </w:tabs>
        <w:ind w:left="360" w:hanging="360"/>
      </w:pPr>
      <w:r w:rsidRPr="004D7A52">
        <w:t>-</w:t>
      </w:r>
      <w:r w:rsidRPr="004D7A52">
        <w:tab/>
      </w:r>
      <w:r w:rsidRPr="004D7A52">
        <w:tab/>
        <w:t>odos dirginimas;</w:t>
      </w:r>
    </w:p>
    <w:p w14:paraId="5659647D" w14:textId="77777777" w:rsidR="00E20787" w:rsidRPr="004D7A52" w:rsidRDefault="00E20787" w:rsidP="004D7A52">
      <w:pPr>
        <w:tabs>
          <w:tab w:val="left" w:pos="0"/>
          <w:tab w:val="left" w:pos="567"/>
        </w:tabs>
        <w:ind w:left="360" w:hanging="360"/>
      </w:pPr>
      <w:r w:rsidRPr="004D7A52">
        <w:t>-</w:t>
      </w:r>
      <w:r w:rsidRPr="004D7A52">
        <w:tab/>
      </w:r>
      <w:r w:rsidRPr="004D7A52">
        <w:tab/>
        <w:t>odos deginimo pojūtis;</w:t>
      </w:r>
    </w:p>
    <w:p w14:paraId="3E71008D" w14:textId="77777777" w:rsidR="00E20787" w:rsidRPr="004D7A52" w:rsidRDefault="00E20787" w:rsidP="004D7A52">
      <w:pPr>
        <w:tabs>
          <w:tab w:val="left" w:pos="0"/>
          <w:tab w:val="left" w:pos="567"/>
        </w:tabs>
        <w:ind w:left="360" w:hanging="360"/>
      </w:pPr>
      <w:r w:rsidRPr="004D7A52">
        <w:t>-</w:t>
      </w:r>
      <w:r w:rsidRPr="004D7A52">
        <w:tab/>
      </w:r>
      <w:r w:rsidRPr="004D7A52">
        <w:tab/>
        <w:t>eritema (odos paraudimas).</w:t>
      </w:r>
    </w:p>
    <w:p w14:paraId="102F05B4" w14:textId="77777777" w:rsidR="00E20787" w:rsidRPr="004D7A52" w:rsidRDefault="00E20787" w:rsidP="004D7A52">
      <w:pPr>
        <w:tabs>
          <w:tab w:val="left" w:pos="0"/>
          <w:tab w:val="left" w:pos="567"/>
        </w:tabs>
        <w:ind w:left="360" w:hanging="360"/>
      </w:pPr>
    </w:p>
    <w:p w14:paraId="76FA941E" w14:textId="00F9C7B6" w:rsidR="00E20787" w:rsidRPr="004D7A52" w:rsidRDefault="00E20787" w:rsidP="004D7A52">
      <w:pPr>
        <w:tabs>
          <w:tab w:val="left" w:pos="0"/>
          <w:tab w:val="left" w:pos="567"/>
        </w:tabs>
        <w:ind w:left="360" w:hanging="360"/>
        <w:rPr>
          <w:i/>
        </w:rPr>
      </w:pPr>
      <w:r w:rsidRPr="004D7A52">
        <w:rPr>
          <w:i/>
        </w:rPr>
        <w:t xml:space="preserve">Nedažni </w:t>
      </w:r>
      <w:r w:rsidR="00B21E0D" w:rsidRPr="00B21E0D">
        <w:rPr>
          <w:i/>
        </w:rPr>
        <w:t>šalutinio poveikio reiškiniai (gali pasireikšti rečiau kaip 1 iš 100 asmenų)</w:t>
      </w:r>
      <w:r w:rsidR="00B21E0D" w:rsidRPr="00336CD4">
        <w:rPr>
          <w:iCs/>
        </w:rPr>
        <w:t>:</w:t>
      </w:r>
    </w:p>
    <w:p w14:paraId="061138EA" w14:textId="77777777" w:rsidR="00E20787" w:rsidRPr="004D7A52" w:rsidRDefault="00E20787" w:rsidP="004D7A52">
      <w:pPr>
        <w:tabs>
          <w:tab w:val="left" w:pos="0"/>
          <w:tab w:val="left" w:pos="567"/>
        </w:tabs>
        <w:ind w:left="360" w:hanging="360"/>
      </w:pPr>
      <w:r w:rsidRPr="004D7A52">
        <w:t>-</w:t>
      </w:r>
      <w:r w:rsidRPr="004D7A52">
        <w:tab/>
      </w:r>
      <w:r w:rsidRPr="004D7A52">
        <w:tab/>
        <w:t>kontaktinis dermatitas (išbėrimas, atsiradęs vartojimo vietoje);</w:t>
      </w:r>
    </w:p>
    <w:p w14:paraId="5DC11FC7" w14:textId="77777777" w:rsidR="00E20787" w:rsidRPr="004D7A52" w:rsidRDefault="00E20787" w:rsidP="004D7A52">
      <w:pPr>
        <w:tabs>
          <w:tab w:val="left" w:pos="0"/>
          <w:tab w:val="left" w:pos="567"/>
        </w:tabs>
        <w:ind w:left="360" w:hanging="360"/>
      </w:pPr>
      <w:r w:rsidRPr="004D7A52">
        <w:t>-</w:t>
      </w:r>
      <w:r w:rsidRPr="004D7A52">
        <w:tab/>
      </w:r>
      <w:r w:rsidRPr="004D7A52">
        <w:tab/>
        <w:t>odos diskomfortas (nemalonus pojūtis);</w:t>
      </w:r>
    </w:p>
    <w:p w14:paraId="54ED0D07" w14:textId="77777777" w:rsidR="00E20787" w:rsidRPr="004D7A52" w:rsidRDefault="00E20787" w:rsidP="004D7A52">
      <w:pPr>
        <w:tabs>
          <w:tab w:val="left" w:pos="0"/>
          <w:tab w:val="left" w:pos="567"/>
        </w:tabs>
        <w:ind w:left="360" w:hanging="360"/>
      </w:pPr>
      <w:r w:rsidRPr="004D7A52">
        <w:t>-</w:t>
      </w:r>
      <w:r w:rsidRPr="004D7A52">
        <w:tab/>
      </w:r>
      <w:r w:rsidRPr="004D7A52">
        <w:tab/>
        <w:t>saulės sukeltas nudegimas;</w:t>
      </w:r>
    </w:p>
    <w:p w14:paraId="2519A96D" w14:textId="77777777" w:rsidR="00E20787" w:rsidRPr="004D7A52" w:rsidRDefault="00E20787" w:rsidP="004D7A52">
      <w:pPr>
        <w:tabs>
          <w:tab w:val="left" w:pos="0"/>
          <w:tab w:val="left" w:pos="567"/>
        </w:tabs>
        <w:ind w:left="360" w:hanging="360"/>
      </w:pPr>
      <w:r w:rsidRPr="004D7A52">
        <w:t>-</w:t>
      </w:r>
      <w:r w:rsidRPr="004D7A52">
        <w:tab/>
      </w:r>
      <w:r w:rsidRPr="004D7A52">
        <w:tab/>
        <w:t>niežulys (odos niežėjimas);</w:t>
      </w:r>
    </w:p>
    <w:p w14:paraId="648572F1" w14:textId="77777777" w:rsidR="00E20787" w:rsidRPr="004D7A52" w:rsidRDefault="00E20787" w:rsidP="004D7A52">
      <w:pPr>
        <w:tabs>
          <w:tab w:val="left" w:pos="0"/>
          <w:tab w:val="left" w:pos="567"/>
        </w:tabs>
        <w:ind w:left="360" w:hanging="360"/>
      </w:pPr>
      <w:r w:rsidRPr="004D7A52">
        <w:t>-</w:t>
      </w:r>
      <w:r w:rsidRPr="004D7A52">
        <w:tab/>
      </w:r>
      <w:r w:rsidRPr="004D7A52">
        <w:tab/>
        <w:t>odos eksfoliacija (lupimasis sluoksniais);</w:t>
      </w:r>
    </w:p>
    <w:p w14:paraId="6E97782A" w14:textId="77777777" w:rsidR="00E20787" w:rsidRPr="004D7A52" w:rsidRDefault="00E20787" w:rsidP="004D7A52">
      <w:pPr>
        <w:tabs>
          <w:tab w:val="left" w:pos="0"/>
          <w:tab w:val="left" w:pos="567"/>
        </w:tabs>
        <w:ind w:left="360" w:hanging="360"/>
      </w:pPr>
      <w:r w:rsidRPr="004D7A52">
        <w:t>-</w:t>
      </w:r>
      <w:r w:rsidRPr="004D7A52">
        <w:tab/>
      </w:r>
      <w:r w:rsidRPr="004D7A52">
        <w:tab/>
        <w:t>eritema (odos paraudimas);</w:t>
      </w:r>
    </w:p>
    <w:p w14:paraId="43E9E3AF" w14:textId="77777777" w:rsidR="00E20787" w:rsidRPr="004D7A52" w:rsidRDefault="00E20787" w:rsidP="004D7A52">
      <w:pPr>
        <w:tabs>
          <w:tab w:val="left" w:pos="0"/>
          <w:tab w:val="left" w:pos="567"/>
        </w:tabs>
        <w:ind w:left="360" w:hanging="360"/>
      </w:pPr>
      <w:r w:rsidRPr="004D7A52">
        <w:t>-</w:t>
      </w:r>
      <w:r w:rsidRPr="004D7A52">
        <w:tab/>
      </w:r>
      <w:r w:rsidRPr="004D7A52">
        <w:tab/>
        <w:t>spuogų pasunkėjimas.</w:t>
      </w:r>
    </w:p>
    <w:p w14:paraId="7ED0974C" w14:textId="77777777" w:rsidR="00E20787" w:rsidRPr="004D7A52" w:rsidRDefault="00E20787" w:rsidP="004D7A52">
      <w:pPr>
        <w:tabs>
          <w:tab w:val="left" w:pos="0"/>
          <w:tab w:val="left" w:pos="567"/>
        </w:tabs>
        <w:ind w:left="360" w:hanging="360"/>
      </w:pPr>
    </w:p>
    <w:p w14:paraId="23493FF0" w14:textId="0D25C734" w:rsidR="00E20787" w:rsidRPr="004D7A52" w:rsidRDefault="00B21E0D" w:rsidP="00336CD4">
      <w:pPr>
        <w:tabs>
          <w:tab w:val="left" w:pos="0"/>
          <w:tab w:val="left" w:pos="567"/>
        </w:tabs>
        <w:rPr>
          <w:i/>
        </w:rPr>
      </w:pPr>
      <w:r w:rsidRPr="00B21E0D">
        <w:rPr>
          <w:i/>
        </w:rPr>
        <w:t>Šalutinio poveikio reiškiniai, kurių d</w:t>
      </w:r>
      <w:r w:rsidR="00E20787" w:rsidRPr="004D7A52">
        <w:rPr>
          <w:i/>
        </w:rPr>
        <w:t>ažnis nežinomas (negali būti apskaičiuotas pagal turimus</w:t>
      </w:r>
      <w:r>
        <w:rPr>
          <w:i/>
        </w:rPr>
        <w:t xml:space="preserve"> </w:t>
      </w:r>
      <w:r w:rsidR="00E20787" w:rsidRPr="004D7A52">
        <w:rPr>
          <w:i/>
        </w:rPr>
        <w:t>duomenis)</w:t>
      </w:r>
      <w:r w:rsidRPr="00336CD4">
        <w:rPr>
          <w:iCs/>
        </w:rPr>
        <w:t>:</w:t>
      </w:r>
    </w:p>
    <w:p w14:paraId="4C26A172" w14:textId="7D57DEE8" w:rsidR="00E20787" w:rsidRPr="004D7A52" w:rsidRDefault="00E20787" w:rsidP="004D7A52">
      <w:pPr>
        <w:tabs>
          <w:tab w:val="left" w:pos="0"/>
          <w:tab w:val="left" w:pos="567"/>
        </w:tabs>
      </w:pPr>
      <w:r w:rsidRPr="004D7A52">
        <w:t>-</w:t>
      </w:r>
      <w:r w:rsidRPr="004D7A52">
        <w:tab/>
        <w:t>alerginis odos uždegimas (alerginis kontaktinis dermatitas);</w:t>
      </w:r>
    </w:p>
    <w:p w14:paraId="010C624B" w14:textId="77777777" w:rsidR="00E20787" w:rsidRPr="004D7A52" w:rsidRDefault="00E20787" w:rsidP="004D7A52">
      <w:pPr>
        <w:tabs>
          <w:tab w:val="left" w:pos="0"/>
          <w:tab w:val="left" w:pos="567"/>
        </w:tabs>
      </w:pPr>
      <w:r w:rsidRPr="004D7A52">
        <w:t>-</w:t>
      </w:r>
      <w:r w:rsidRPr="004D7A52">
        <w:tab/>
        <w:t xml:space="preserve">odos skausmas ir pabrinkimas; </w:t>
      </w:r>
    </w:p>
    <w:p w14:paraId="53237C7C" w14:textId="7AA1F947" w:rsidR="00E20787" w:rsidRDefault="00E20787" w:rsidP="004D7A52">
      <w:pPr>
        <w:tabs>
          <w:tab w:val="left" w:pos="0"/>
          <w:tab w:val="left" w:pos="567"/>
        </w:tabs>
      </w:pPr>
      <w:r w:rsidRPr="004D7A52">
        <w:t>-</w:t>
      </w:r>
      <w:r w:rsidRPr="004D7A52">
        <w:tab/>
        <w:t>akių vokų dirginimas, paraudimas, niežulys bei pabrinkimas</w:t>
      </w:r>
      <w:r w:rsidR="006003B3">
        <w:t>;</w:t>
      </w:r>
    </w:p>
    <w:p w14:paraId="65F25306" w14:textId="77777777" w:rsidR="006003B3" w:rsidRPr="00C1480B" w:rsidRDefault="006003B3" w:rsidP="006003B3">
      <w:pPr>
        <w:tabs>
          <w:tab w:val="left" w:pos="0"/>
          <w:tab w:val="left" w:pos="567"/>
        </w:tabs>
      </w:pPr>
      <w:r>
        <w:t>-</w:t>
      </w:r>
      <w:r>
        <w:tab/>
        <w:t>š</w:t>
      </w:r>
      <w:r w:rsidRPr="00C1480B">
        <w:t>viesios odos patamsėjimas</w:t>
      </w:r>
      <w:r>
        <w:t>;</w:t>
      </w:r>
    </w:p>
    <w:p w14:paraId="1C67F0C3" w14:textId="77777777" w:rsidR="006003B3" w:rsidRPr="00C1480B" w:rsidRDefault="006003B3" w:rsidP="006003B3">
      <w:pPr>
        <w:tabs>
          <w:tab w:val="left" w:pos="0"/>
          <w:tab w:val="left" w:pos="567"/>
        </w:tabs>
      </w:pPr>
      <w:r>
        <w:t>-</w:t>
      </w:r>
      <w:r>
        <w:tab/>
        <w:t>t</w:t>
      </w:r>
      <w:r w:rsidRPr="00C1480B">
        <w:t>amsios odos pašviesėjimas</w:t>
      </w:r>
      <w:r>
        <w:t>;</w:t>
      </w:r>
    </w:p>
    <w:p w14:paraId="5A8C2BAD" w14:textId="77777777" w:rsidR="006003B3" w:rsidRDefault="006003B3" w:rsidP="006003B3">
      <w:pPr>
        <w:tabs>
          <w:tab w:val="left" w:pos="0"/>
          <w:tab w:val="left" w:pos="567"/>
        </w:tabs>
      </w:pPr>
      <w:r>
        <w:t>-</w:t>
      </w:r>
      <w:r>
        <w:tab/>
        <w:t>v</w:t>
      </w:r>
      <w:r w:rsidRPr="00C1480B">
        <w:t>artojim</w:t>
      </w:r>
      <w:r>
        <w:t>o vietos nudegimas.</w:t>
      </w:r>
    </w:p>
    <w:p w14:paraId="16E53537" w14:textId="77777777" w:rsidR="006003B3" w:rsidRPr="004D7A52" w:rsidRDefault="006003B3" w:rsidP="004D7A52">
      <w:pPr>
        <w:tabs>
          <w:tab w:val="left" w:pos="0"/>
          <w:tab w:val="left" w:pos="567"/>
        </w:tabs>
      </w:pPr>
    </w:p>
    <w:p w14:paraId="5016C2AD" w14:textId="41A79232" w:rsidR="006003B3" w:rsidRPr="00EA33E5" w:rsidRDefault="006003B3" w:rsidP="006003B3">
      <w:pPr>
        <w:tabs>
          <w:tab w:val="left" w:pos="0"/>
          <w:tab w:val="left" w:pos="567"/>
        </w:tabs>
      </w:pPr>
      <w:r w:rsidRPr="00C1480B">
        <w:t>Pranešta apie vartojimo vietos nudegimo atvejus (dažniausiai paviršinius nudegimus, taip pat ir antro laipsnio arba sunkius nudegimus)</w:t>
      </w:r>
      <w:r>
        <w:t>.</w:t>
      </w:r>
    </w:p>
    <w:p w14:paraId="136B8574" w14:textId="77777777" w:rsidR="00E80CD4" w:rsidRPr="004D7A52" w:rsidRDefault="00E80CD4" w:rsidP="004D7A52">
      <w:pPr>
        <w:numPr>
          <w:ilvl w:val="12"/>
          <w:numId w:val="0"/>
        </w:numPr>
        <w:ind w:left="567" w:right="-2" w:hanging="567"/>
        <w:rPr>
          <w:lang w:eastAsia="en-US"/>
        </w:rPr>
      </w:pPr>
    </w:p>
    <w:p w14:paraId="1EEB815E" w14:textId="77777777" w:rsidR="007E0CC4" w:rsidRPr="004D7A52" w:rsidRDefault="007E0CC4" w:rsidP="004D7A52">
      <w:pPr>
        <w:tabs>
          <w:tab w:val="left" w:pos="567"/>
        </w:tabs>
        <w:rPr>
          <w:b/>
          <w:snapToGrid w:val="0"/>
        </w:rPr>
      </w:pPr>
      <w:r w:rsidRPr="004D7A52">
        <w:rPr>
          <w:b/>
          <w:snapToGrid w:val="0"/>
        </w:rPr>
        <w:t>Pranešimas apie šalutinį poveikį</w:t>
      </w:r>
    </w:p>
    <w:p w14:paraId="4BCEBEE7" w14:textId="3F294909" w:rsidR="007E0CC4" w:rsidRPr="004D7A52" w:rsidRDefault="006003B3" w:rsidP="004D7A52">
      <w:pPr>
        <w:rPr>
          <w:snapToGrid w:val="0"/>
        </w:rPr>
      </w:pPr>
      <w:r w:rsidRPr="00DB5AD3">
        <w:rPr>
          <w:rFonts w:eastAsia="Calibri"/>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r w:rsidR="007E0CC4" w:rsidRPr="004D7A52">
        <w:rPr>
          <w:snapToGrid w:val="0"/>
        </w:rPr>
        <w:t>.</w:t>
      </w:r>
    </w:p>
    <w:p w14:paraId="557E6FE5" w14:textId="77777777" w:rsidR="00E20787" w:rsidRPr="004D7A52" w:rsidRDefault="00E20787" w:rsidP="004D7A52">
      <w:pPr>
        <w:rPr>
          <w:snapToGrid w:val="0"/>
        </w:rPr>
      </w:pPr>
    </w:p>
    <w:p w14:paraId="6E978512" w14:textId="77777777" w:rsidR="00E03EDD" w:rsidRPr="004D7A52" w:rsidRDefault="00E03EDD" w:rsidP="004D7A52">
      <w:pPr>
        <w:rPr>
          <w:snapToGrid w:val="0"/>
        </w:rPr>
      </w:pPr>
    </w:p>
    <w:p w14:paraId="45D8FE6C" w14:textId="77777777" w:rsidR="00D06C5C" w:rsidRPr="004D7A52" w:rsidRDefault="00D06C5C" w:rsidP="004D7A52">
      <w:pPr>
        <w:pStyle w:val="PI-1EMEASMCA"/>
        <w:rPr>
          <w:lang w:eastAsia="ko-KR"/>
        </w:rPr>
      </w:pPr>
      <w:r w:rsidRPr="004D7A52">
        <w:rPr>
          <w:lang w:eastAsia="ko-KR"/>
        </w:rPr>
        <w:t>5.</w:t>
      </w:r>
      <w:r w:rsidRPr="004D7A52">
        <w:rPr>
          <w:lang w:eastAsia="ko-KR"/>
        </w:rPr>
        <w:tab/>
        <w:t xml:space="preserve">Kaip laikyti </w:t>
      </w:r>
      <w:bookmarkEnd w:id="10"/>
      <w:bookmarkEnd w:id="11"/>
      <w:r w:rsidR="000B5753" w:rsidRPr="004D7A52">
        <w:t>Differin</w:t>
      </w:r>
    </w:p>
    <w:p w14:paraId="30A54AE1" w14:textId="77777777" w:rsidR="00D06C5C" w:rsidRPr="004D7A52" w:rsidRDefault="00D06C5C" w:rsidP="00950709">
      <w:pPr>
        <w:pStyle w:val="BTEMEASMCA"/>
      </w:pPr>
    </w:p>
    <w:p w14:paraId="503664D1" w14:textId="77777777" w:rsidR="00146E20" w:rsidRPr="004D7A52" w:rsidRDefault="00146E20" w:rsidP="004D7A52">
      <w:pPr>
        <w:numPr>
          <w:ilvl w:val="12"/>
          <w:numId w:val="0"/>
        </w:numPr>
        <w:tabs>
          <w:tab w:val="left" w:pos="1296"/>
        </w:tabs>
        <w:ind w:right="-2"/>
        <w:rPr>
          <w:rFonts w:eastAsia="Calibri"/>
        </w:rPr>
      </w:pPr>
      <w:r w:rsidRPr="004D7A52">
        <w:rPr>
          <w:rFonts w:eastAsia="Calibri"/>
        </w:rPr>
        <w:t>Šį vaistą laikykite vaikams nepastebimoje ir nepasiekiamoje vietoje.</w:t>
      </w:r>
    </w:p>
    <w:p w14:paraId="51C67FEA" w14:textId="77777777" w:rsidR="00133272" w:rsidRPr="004D7A52" w:rsidRDefault="00133272" w:rsidP="004D7A52">
      <w:pPr>
        <w:numPr>
          <w:ilvl w:val="12"/>
          <w:numId w:val="0"/>
        </w:numPr>
        <w:tabs>
          <w:tab w:val="left" w:pos="1296"/>
        </w:tabs>
        <w:ind w:right="-2"/>
        <w:rPr>
          <w:rFonts w:eastAsia="Calibri"/>
        </w:rPr>
      </w:pPr>
    </w:p>
    <w:p w14:paraId="4726139E" w14:textId="583B591F" w:rsidR="00CA68F3" w:rsidRPr="004D7A52" w:rsidRDefault="00CA68F3" w:rsidP="004D7A52">
      <w:pPr>
        <w:tabs>
          <w:tab w:val="left" w:pos="567"/>
        </w:tabs>
      </w:pPr>
      <w:r w:rsidRPr="004D7A52">
        <w:t xml:space="preserve">Laikyti ne aukštesnėje kaip </w:t>
      </w:r>
      <w:r w:rsidR="006003B3" w:rsidRPr="004D7A52">
        <w:t>25</w:t>
      </w:r>
      <w:r w:rsidR="006003B3">
        <w:t> </w:t>
      </w:r>
      <w:r w:rsidRPr="004D7A52">
        <w:t>°C temperatūroje.</w:t>
      </w:r>
    </w:p>
    <w:p w14:paraId="1ACB658C" w14:textId="77777777" w:rsidR="00CA68F3" w:rsidRPr="004D7A52" w:rsidRDefault="00CA68F3" w:rsidP="004D7A52">
      <w:pPr>
        <w:tabs>
          <w:tab w:val="left" w:pos="567"/>
        </w:tabs>
      </w:pPr>
      <w:r w:rsidRPr="004D7A52">
        <w:t>Negalima užšaldyti.</w:t>
      </w:r>
    </w:p>
    <w:p w14:paraId="08037AD6" w14:textId="77777777" w:rsidR="00133272" w:rsidRPr="004D7A52" w:rsidRDefault="00133272" w:rsidP="004D7A52"/>
    <w:p w14:paraId="088C2875" w14:textId="77D6DD8A" w:rsidR="00146E20" w:rsidRPr="004D7A52" w:rsidRDefault="00133272" w:rsidP="006003B3">
      <w:pPr>
        <w:rPr>
          <w:rFonts w:eastAsia="Calibri"/>
        </w:rPr>
      </w:pPr>
      <w:r w:rsidRPr="004D7A52">
        <w:rPr>
          <w:rFonts w:eastAsia="Calibri"/>
        </w:rPr>
        <w:t>Ant dėžutės</w:t>
      </w:r>
      <w:r w:rsidR="00CA68F3" w:rsidRPr="004D7A52">
        <w:rPr>
          <w:rFonts w:eastAsia="Calibri"/>
        </w:rPr>
        <w:t xml:space="preserve"> ir tūbelės </w:t>
      </w:r>
      <w:r w:rsidRPr="004D7A52">
        <w:rPr>
          <w:rFonts w:eastAsia="Calibri"/>
        </w:rPr>
        <w:t>po „Tinka iki</w:t>
      </w:r>
      <w:r w:rsidR="006003B3">
        <w:rPr>
          <w:rFonts w:eastAsia="Calibri"/>
        </w:rPr>
        <w:t xml:space="preserve"> / EXP</w:t>
      </w:r>
      <w:r w:rsidRPr="004D7A52">
        <w:rPr>
          <w:rFonts w:eastAsia="Calibri"/>
        </w:rPr>
        <w:t>“ nurodytam tinkamumo laikui pasibaigus, šio vaisto vartoti</w:t>
      </w:r>
      <w:r w:rsidR="006003B3">
        <w:rPr>
          <w:rFonts w:eastAsia="Calibri"/>
        </w:rPr>
        <w:t xml:space="preserve"> </w:t>
      </w:r>
      <w:r w:rsidRPr="004D7A52">
        <w:rPr>
          <w:rFonts w:eastAsia="Calibri"/>
        </w:rPr>
        <w:t>negalima. Vaistas tinka</w:t>
      </w:r>
      <w:r w:rsidR="006003B3">
        <w:rPr>
          <w:rFonts w:eastAsia="Calibri"/>
        </w:rPr>
        <w:t>mas</w:t>
      </w:r>
      <w:r w:rsidRPr="004D7A52">
        <w:rPr>
          <w:rFonts w:eastAsia="Calibri"/>
        </w:rPr>
        <w:t xml:space="preserve"> vartoti iki paskutinės nurodyto mėnesio dienos.</w:t>
      </w:r>
    </w:p>
    <w:p w14:paraId="03F8B346" w14:textId="77777777" w:rsidR="00133272" w:rsidRPr="004D7A52" w:rsidRDefault="00133272" w:rsidP="004D7A52"/>
    <w:p w14:paraId="770242B1" w14:textId="77777777" w:rsidR="00146E20" w:rsidRPr="004D7A52" w:rsidRDefault="00146E20" w:rsidP="004D7A52">
      <w:pPr>
        <w:tabs>
          <w:tab w:val="left" w:pos="0"/>
        </w:tabs>
      </w:pPr>
      <w:r w:rsidRPr="004D7A52">
        <w:rPr>
          <w:rFonts w:eastAsia="Calibri"/>
        </w:rPr>
        <w:t>Vaistų negalima išmesti į kanalizaciją arba su buitinėmis atliekomis. Kaip išmesti nereikalingus vaistus, klauskite vaistininko. Šios priemonės padės apsaugoti aplinką.</w:t>
      </w:r>
    </w:p>
    <w:p w14:paraId="2CC57E55" w14:textId="77777777" w:rsidR="007B096F" w:rsidRPr="004D7A52" w:rsidRDefault="007B096F" w:rsidP="004D7A52">
      <w:pPr>
        <w:tabs>
          <w:tab w:val="left" w:pos="567"/>
        </w:tabs>
        <w:rPr>
          <w:lang w:eastAsia="ko-KR"/>
        </w:rPr>
      </w:pPr>
    </w:p>
    <w:p w14:paraId="2F8C4A70" w14:textId="77777777" w:rsidR="003835B5" w:rsidRPr="004D7A52" w:rsidRDefault="003835B5" w:rsidP="004D7A52">
      <w:pPr>
        <w:tabs>
          <w:tab w:val="left" w:pos="567"/>
        </w:tabs>
        <w:rPr>
          <w:lang w:eastAsia="ko-KR"/>
        </w:rPr>
      </w:pPr>
    </w:p>
    <w:p w14:paraId="34107012" w14:textId="77777777" w:rsidR="00C152C8" w:rsidRPr="004D7A52" w:rsidRDefault="00C152C8" w:rsidP="004D7A52">
      <w:pPr>
        <w:pStyle w:val="PI-1EMEASMCA"/>
        <w:rPr>
          <w:lang w:eastAsia="ko-KR"/>
        </w:rPr>
      </w:pPr>
      <w:bookmarkStart w:id="12" w:name="_Toc129243144"/>
      <w:bookmarkStart w:id="13" w:name="_Toc129243269"/>
      <w:r w:rsidRPr="004D7A52">
        <w:rPr>
          <w:lang w:eastAsia="ko-KR"/>
        </w:rPr>
        <w:t>6.</w:t>
      </w:r>
      <w:r w:rsidRPr="004D7A52">
        <w:rPr>
          <w:lang w:eastAsia="ko-KR"/>
        </w:rPr>
        <w:tab/>
      </w:r>
      <w:bookmarkEnd w:id="12"/>
      <w:bookmarkEnd w:id="13"/>
      <w:r w:rsidRPr="004D7A52">
        <w:rPr>
          <w:lang w:eastAsia="ko-KR"/>
        </w:rPr>
        <w:t>Pakuotės turinys ir kita informacija</w:t>
      </w:r>
    </w:p>
    <w:p w14:paraId="75A84405" w14:textId="77777777" w:rsidR="003A5F45" w:rsidRPr="004D7A52" w:rsidRDefault="003A5F45" w:rsidP="004D7A52">
      <w:pPr>
        <w:pStyle w:val="PI-1EMEASMCA"/>
        <w:rPr>
          <w:lang w:eastAsia="ko-KR"/>
        </w:rPr>
      </w:pPr>
    </w:p>
    <w:p w14:paraId="534659B8" w14:textId="77777777" w:rsidR="00CA68F3" w:rsidRPr="004D7A52" w:rsidRDefault="00CA68F3" w:rsidP="004D7A52">
      <w:pPr>
        <w:tabs>
          <w:tab w:val="left" w:pos="567"/>
        </w:tabs>
      </w:pPr>
      <w:r w:rsidRPr="004D7A52">
        <w:rPr>
          <w:b/>
        </w:rPr>
        <w:t>Differin sudėtis</w:t>
      </w:r>
    </w:p>
    <w:p w14:paraId="4CECC2E2" w14:textId="10266584" w:rsidR="00E20787" w:rsidRPr="004D7A52" w:rsidRDefault="00E20787" w:rsidP="004D7A52">
      <w:pPr>
        <w:tabs>
          <w:tab w:val="left" w:pos="567"/>
        </w:tabs>
      </w:pPr>
      <w:r w:rsidRPr="004D7A52">
        <w:t>-</w:t>
      </w:r>
      <w:r w:rsidRPr="004D7A52">
        <w:tab/>
        <w:t xml:space="preserve">Veiklioji medžiaga yra adapalenas. </w:t>
      </w:r>
      <w:r w:rsidR="006003B3" w:rsidRPr="004D7A52">
        <w:t>1</w:t>
      </w:r>
      <w:r w:rsidR="006003B3">
        <w:t> </w:t>
      </w:r>
      <w:r w:rsidRPr="004D7A52">
        <w:t xml:space="preserve">g kremo jo yra </w:t>
      </w:r>
      <w:r w:rsidR="006003B3" w:rsidRPr="004D7A52">
        <w:t>1</w:t>
      </w:r>
      <w:r w:rsidR="006003B3">
        <w:t> </w:t>
      </w:r>
      <w:r w:rsidRPr="004D7A52">
        <w:t>mg.</w:t>
      </w:r>
    </w:p>
    <w:p w14:paraId="31FD262E" w14:textId="2C1129A8" w:rsidR="00E20787" w:rsidRPr="004D7A52" w:rsidRDefault="00E20787" w:rsidP="004D7A52">
      <w:pPr>
        <w:tabs>
          <w:tab w:val="left" w:pos="567"/>
        </w:tabs>
      </w:pPr>
      <w:r w:rsidRPr="004D7A52">
        <w:t>-</w:t>
      </w:r>
      <w:r w:rsidRPr="004D7A52">
        <w:tab/>
        <w:t xml:space="preserve">Pagalbinės medžiagos yra karbomeras </w:t>
      </w:r>
      <w:r w:rsidR="006003B3" w:rsidRPr="004D7A52">
        <w:t>9</w:t>
      </w:r>
      <w:r w:rsidR="006003B3">
        <w:t>3</w:t>
      </w:r>
      <w:r w:rsidR="006003B3" w:rsidRPr="004D7A52">
        <w:t>4P</w:t>
      </w:r>
      <w:r w:rsidRPr="004D7A52">
        <w:t>, makrogolio 20 metilgliukozės seskvistearatas, glicerolis, skvalanas, metilo parahidroksibenzoatas (E218), propilo parahidroksibenzoatas (E216), dinatrio edetatas, metilgliukozės seskvistearatas, fenoksietanolis, ciklometikonas, natrio hidroksidas, išgrynintas vanduo.</w:t>
      </w:r>
    </w:p>
    <w:p w14:paraId="57AE7087" w14:textId="77777777" w:rsidR="00CA68F3" w:rsidRPr="004D7A52" w:rsidRDefault="00CA68F3" w:rsidP="004D7A52">
      <w:pPr>
        <w:tabs>
          <w:tab w:val="left" w:pos="567"/>
        </w:tabs>
      </w:pPr>
    </w:p>
    <w:p w14:paraId="5A1FBF43" w14:textId="77777777" w:rsidR="00CA68F3" w:rsidRPr="004D7A52" w:rsidRDefault="00CA68F3" w:rsidP="004D7A52">
      <w:pPr>
        <w:tabs>
          <w:tab w:val="left" w:pos="567"/>
        </w:tabs>
        <w:rPr>
          <w:b/>
        </w:rPr>
      </w:pPr>
      <w:r w:rsidRPr="004D7A52">
        <w:rPr>
          <w:b/>
        </w:rPr>
        <w:t>Differin išvaizda ir kiekis pakuotėje</w:t>
      </w:r>
    </w:p>
    <w:p w14:paraId="0EF94D7A" w14:textId="77777777" w:rsidR="00E20787" w:rsidRPr="004D7A52" w:rsidRDefault="00E20787" w:rsidP="004D7A52">
      <w:pPr>
        <w:tabs>
          <w:tab w:val="left" w:pos="567"/>
        </w:tabs>
      </w:pPr>
      <w:r w:rsidRPr="004D7A52">
        <w:t>Differin yra baltas, blizgantis kremas.</w:t>
      </w:r>
    </w:p>
    <w:p w14:paraId="0D1DF686" w14:textId="79025749" w:rsidR="00E20787" w:rsidRPr="004D7A52" w:rsidRDefault="00E20787" w:rsidP="004D7A52">
      <w:pPr>
        <w:tabs>
          <w:tab w:val="left" w:pos="567"/>
        </w:tabs>
      </w:pPr>
      <w:r w:rsidRPr="004D7A52">
        <w:t xml:space="preserve">Kartono dėžutėje yra tūbelė su užsukamu polipropileno dangteliu. Tūbelėje yra </w:t>
      </w:r>
      <w:r w:rsidR="006003B3" w:rsidRPr="004D7A52">
        <w:t>30</w:t>
      </w:r>
      <w:r w:rsidR="006003B3">
        <w:t> </w:t>
      </w:r>
      <w:r w:rsidRPr="004D7A52">
        <w:t>g kremo.</w:t>
      </w:r>
    </w:p>
    <w:p w14:paraId="518724CE" w14:textId="77777777" w:rsidR="0083208C" w:rsidRPr="004D7A52" w:rsidRDefault="0083208C" w:rsidP="004D7A52">
      <w:pPr>
        <w:rPr>
          <w:lang w:eastAsia="ko-KR"/>
        </w:rPr>
      </w:pPr>
    </w:p>
    <w:p w14:paraId="69CD2F73" w14:textId="77777777" w:rsidR="006003B3" w:rsidRPr="00336CD4" w:rsidRDefault="006003B3" w:rsidP="004D7A52">
      <w:pPr>
        <w:rPr>
          <w:bCs/>
          <w:lang w:eastAsia="ko-KR"/>
        </w:rPr>
      </w:pPr>
    </w:p>
    <w:p w14:paraId="1B3A96BC" w14:textId="78FF00C3" w:rsidR="00B8196E" w:rsidRPr="004D7A52" w:rsidRDefault="00DA2E18" w:rsidP="004D7A52">
      <w:pPr>
        <w:rPr>
          <w:b/>
          <w:lang w:eastAsia="ko-KR"/>
        </w:rPr>
      </w:pPr>
      <w:r w:rsidRPr="004D7A52">
        <w:rPr>
          <w:b/>
          <w:lang w:eastAsia="ko-KR"/>
        </w:rPr>
        <w:t xml:space="preserve">Registruotojas </w:t>
      </w:r>
      <w:r w:rsidR="00B60A92" w:rsidRPr="004D7A52">
        <w:rPr>
          <w:b/>
          <w:lang w:eastAsia="ko-KR"/>
        </w:rPr>
        <w:t>eksportuojančioje valstybėje</w:t>
      </w:r>
    </w:p>
    <w:p w14:paraId="31B568B7" w14:textId="77777777" w:rsidR="00E301C6" w:rsidRPr="00307CAA" w:rsidRDefault="00E301C6" w:rsidP="004D7A52">
      <w:pPr>
        <w:tabs>
          <w:tab w:val="left" w:pos="567"/>
        </w:tabs>
      </w:pPr>
      <w:r w:rsidRPr="00307CAA">
        <w:t>Galderma International</w:t>
      </w:r>
    </w:p>
    <w:p w14:paraId="177EF3B9" w14:textId="77777777" w:rsidR="00E301C6" w:rsidRPr="00307CAA" w:rsidRDefault="00E301C6" w:rsidP="004D7A52">
      <w:pPr>
        <w:tabs>
          <w:tab w:val="left" w:pos="567"/>
        </w:tabs>
      </w:pPr>
      <w:r w:rsidRPr="00307CAA">
        <w:t>Tour Europlaza – La Défense 4</w:t>
      </w:r>
    </w:p>
    <w:p w14:paraId="7C58BF5E" w14:textId="21687B3C" w:rsidR="00E301C6" w:rsidRPr="00336CD4" w:rsidRDefault="00E301C6" w:rsidP="004D7A52">
      <w:pPr>
        <w:tabs>
          <w:tab w:val="left" w:pos="567"/>
        </w:tabs>
        <w:rPr>
          <w:lang w:val="en-US"/>
        </w:rPr>
      </w:pPr>
      <w:r w:rsidRPr="00307CAA">
        <w:t>20</w:t>
      </w:r>
      <w:r w:rsidR="008056FB" w:rsidRPr="00307CAA">
        <w:t>,</w:t>
      </w:r>
      <w:r w:rsidRPr="00307CAA">
        <w:t xml:space="preserve"> avenue André Prothin</w:t>
      </w:r>
    </w:p>
    <w:p w14:paraId="73B27E12" w14:textId="77777777" w:rsidR="00E301C6" w:rsidRPr="00307CAA" w:rsidRDefault="00E301C6" w:rsidP="004D7A52">
      <w:pPr>
        <w:tabs>
          <w:tab w:val="left" w:pos="567"/>
        </w:tabs>
      </w:pPr>
      <w:r w:rsidRPr="00307CAA">
        <w:t>92927 La Défense Cedex</w:t>
      </w:r>
    </w:p>
    <w:p w14:paraId="219B5B5F" w14:textId="6FE2132C" w:rsidR="00E301C6" w:rsidRPr="00336CD4" w:rsidRDefault="00E301C6" w:rsidP="004D7A52">
      <w:pPr>
        <w:tabs>
          <w:tab w:val="left" w:pos="567"/>
        </w:tabs>
        <w:rPr>
          <w:highlight w:val="yellow"/>
        </w:rPr>
      </w:pPr>
      <w:r w:rsidRPr="00307CAA">
        <w:t>Prancūzija</w:t>
      </w:r>
    </w:p>
    <w:p w14:paraId="600D1577" w14:textId="2F134CC7" w:rsidR="007B28F4" w:rsidRPr="00336CD4" w:rsidRDefault="007B28F4" w:rsidP="004D7A52">
      <w:pPr>
        <w:tabs>
          <w:tab w:val="left" w:pos="567"/>
        </w:tabs>
        <w:rPr>
          <w:highlight w:val="yellow"/>
          <w:lang w:eastAsia="ko-KR"/>
        </w:rPr>
      </w:pPr>
    </w:p>
    <w:p w14:paraId="70FD5AC8" w14:textId="77777777" w:rsidR="007B096F" w:rsidRPr="00B21182" w:rsidRDefault="007B096F" w:rsidP="004D7A52">
      <w:pPr>
        <w:tabs>
          <w:tab w:val="left" w:pos="567"/>
        </w:tabs>
        <w:rPr>
          <w:b/>
          <w:lang w:eastAsia="ko-KR"/>
        </w:rPr>
      </w:pPr>
      <w:r w:rsidRPr="00B21182">
        <w:rPr>
          <w:b/>
          <w:lang w:eastAsia="ko-KR"/>
        </w:rPr>
        <w:t>Gamintojas</w:t>
      </w:r>
      <w:r w:rsidR="00F10E7B" w:rsidRPr="00B21182">
        <w:rPr>
          <w:b/>
          <w:lang w:eastAsia="ko-KR"/>
        </w:rPr>
        <w:t xml:space="preserve"> </w:t>
      </w:r>
    </w:p>
    <w:p w14:paraId="4290A1B8" w14:textId="4F06632A" w:rsidR="00E301C6" w:rsidRPr="00B21182" w:rsidRDefault="00B21182" w:rsidP="004D7A52">
      <w:pPr>
        <w:tabs>
          <w:tab w:val="left" w:pos="567"/>
        </w:tabs>
        <w:rPr>
          <w:lang w:eastAsia="ko-KR"/>
        </w:rPr>
      </w:pPr>
      <w:bookmarkStart w:id="14" w:name="_Hlk164859510"/>
      <w:r w:rsidRPr="00B21182">
        <w:rPr>
          <w:lang w:eastAsia="ko-KR"/>
        </w:rPr>
        <w:t>Laboratoires GALDERMA</w:t>
      </w:r>
    </w:p>
    <w:p w14:paraId="7734ED0E" w14:textId="26047598" w:rsidR="00B21182" w:rsidRPr="00336CD4" w:rsidRDefault="00307CAA" w:rsidP="004D7A52">
      <w:pPr>
        <w:tabs>
          <w:tab w:val="left" w:pos="567"/>
        </w:tabs>
        <w:rPr>
          <w:lang w:eastAsia="ko-KR"/>
        </w:rPr>
      </w:pPr>
      <w:r w:rsidRPr="00B21182">
        <w:rPr>
          <w:lang w:eastAsia="ko-KR"/>
        </w:rPr>
        <w:t>Z</w:t>
      </w:r>
      <w:r w:rsidRPr="00336CD4">
        <w:rPr>
          <w:lang w:eastAsia="ko-KR"/>
        </w:rPr>
        <w:t>I</w:t>
      </w:r>
      <w:r w:rsidRPr="00B21182">
        <w:rPr>
          <w:lang w:eastAsia="ko-KR"/>
        </w:rPr>
        <w:t xml:space="preserve"> </w:t>
      </w:r>
      <w:r w:rsidRPr="00336CD4">
        <w:rPr>
          <w:lang w:eastAsia="ko-KR"/>
        </w:rPr>
        <w:t>d</w:t>
      </w:r>
      <w:r w:rsidRPr="00B21182">
        <w:rPr>
          <w:lang w:eastAsia="ko-KR"/>
        </w:rPr>
        <w:t xml:space="preserve">u </w:t>
      </w:r>
      <w:r w:rsidR="00E301C6" w:rsidRPr="00B21182">
        <w:rPr>
          <w:lang w:eastAsia="ko-KR"/>
        </w:rPr>
        <w:t>Montdésir</w:t>
      </w:r>
    </w:p>
    <w:p w14:paraId="4198DB72" w14:textId="14202116" w:rsidR="007D2238" w:rsidRPr="00B21182" w:rsidRDefault="00E301C6" w:rsidP="004D7A52">
      <w:pPr>
        <w:tabs>
          <w:tab w:val="left" w:pos="567"/>
        </w:tabs>
        <w:rPr>
          <w:lang w:eastAsia="ko-KR"/>
        </w:rPr>
      </w:pPr>
      <w:r w:rsidRPr="00B21182">
        <w:rPr>
          <w:lang w:eastAsia="ko-KR"/>
        </w:rPr>
        <w:t>74540 Alby-</w:t>
      </w:r>
      <w:r w:rsidR="00307CAA" w:rsidRPr="00336CD4">
        <w:rPr>
          <w:lang w:eastAsia="ko-KR"/>
        </w:rPr>
        <w:t>s</w:t>
      </w:r>
      <w:r w:rsidR="00307CAA" w:rsidRPr="00B21182">
        <w:rPr>
          <w:lang w:eastAsia="ko-KR"/>
        </w:rPr>
        <w:t>ur</w:t>
      </w:r>
      <w:r w:rsidRPr="00B21182">
        <w:rPr>
          <w:lang w:eastAsia="ko-KR"/>
        </w:rPr>
        <w:t>-Cheran</w:t>
      </w:r>
    </w:p>
    <w:p w14:paraId="202788D2" w14:textId="77777777" w:rsidR="00E301C6" w:rsidRPr="004D7A52" w:rsidRDefault="00E301C6" w:rsidP="004D7A52">
      <w:pPr>
        <w:tabs>
          <w:tab w:val="left" w:pos="567"/>
        </w:tabs>
        <w:rPr>
          <w:lang w:eastAsia="ko-KR"/>
        </w:rPr>
      </w:pPr>
      <w:r w:rsidRPr="00B21182">
        <w:rPr>
          <w:lang w:eastAsia="ko-KR"/>
        </w:rPr>
        <w:t>Prancūzija</w:t>
      </w:r>
      <w:bookmarkEnd w:id="14"/>
    </w:p>
    <w:p w14:paraId="27B8A30D" w14:textId="77777777" w:rsidR="00E301C6" w:rsidRPr="004D7A52" w:rsidRDefault="00E301C6" w:rsidP="004D7A52">
      <w:pPr>
        <w:tabs>
          <w:tab w:val="left" w:pos="567"/>
        </w:tabs>
        <w:rPr>
          <w:color w:val="000000"/>
        </w:rPr>
      </w:pPr>
    </w:p>
    <w:p w14:paraId="7153FD7D" w14:textId="77777777" w:rsidR="007B096F" w:rsidRPr="004D7A52" w:rsidRDefault="007B096F" w:rsidP="004D7A52">
      <w:pPr>
        <w:tabs>
          <w:tab w:val="left" w:pos="567"/>
        </w:tabs>
        <w:ind w:left="567" w:hanging="567"/>
        <w:rPr>
          <w:b/>
          <w:lang w:eastAsia="ko-KR"/>
        </w:rPr>
      </w:pPr>
      <w:r w:rsidRPr="004D7A52">
        <w:rPr>
          <w:b/>
          <w:lang w:eastAsia="ko-KR"/>
        </w:rPr>
        <w:t xml:space="preserve">Lygiagretus importuotojas </w:t>
      </w:r>
    </w:p>
    <w:p w14:paraId="3E30A776" w14:textId="77777777" w:rsidR="00FC7EEE" w:rsidRPr="004D7A52" w:rsidRDefault="00FC7EEE" w:rsidP="004D7A52">
      <w:pPr>
        <w:ind w:left="567" w:hanging="567"/>
        <w:rPr>
          <w:lang w:eastAsia="ko-KR"/>
        </w:rPr>
      </w:pPr>
      <w:r w:rsidRPr="004D7A52">
        <w:rPr>
          <w:lang w:eastAsia="ko-KR"/>
        </w:rPr>
        <w:t>UAB „Limedika“</w:t>
      </w:r>
    </w:p>
    <w:p w14:paraId="2E353E84" w14:textId="77777777" w:rsidR="006003B3" w:rsidRDefault="006003B3" w:rsidP="006003B3">
      <w:pPr>
        <w:ind w:left="567" w:hanging="567"/>
        <w:rPr>
          <w:lang w:eastAsia="ko-KR"/>
        </w:rPr>
      </w:pPr>
      <w:r>
        <w:rPr>
          <w:lang w:eastAsia="ko-KR"/>
        </w:rPr>
        <w:t>Erdvės g. 2</w:t>
      </w:r>
    </w:p>
    <w:p w14:paraId="4BAC14D6" w14:textId="77777777" w:rsidR="006003B3" w:rsidRDefault="006003B3" w:rsidP="006003B3">
      <w:pPr>
        <w:ind w:left="567" w:hanging="567"/>
        <w:rPr>
          <w:lang w:eastAsia="ko-KR"/>
        </w:rPr>
      </w:pPr>
      <w:r>
        <w:rPr>
          <w:lang w:eastAsia="ko-KR"/>
        </w:rPr>
        <w:t>Ramučių k., Karmėlavos sen.</w:t>
      </w:r>
    </w:p>
    <w:p w14:paraId="31CDB9C3" w14:textId="7B5C8BBA" w:rsidR="006003B3" w:rsidRPr="004D7A52" w:rsidRDefault="006003B3" w:rsidP="006003B3">
      <w:pPr>
        <w:ind w:left="567" w:hanging="567"/>
        <w:rPr>
          <w:lang w:eastAsia="ko-KR"/>
        </w:rPr>
      </w:pPr>
      <w:r>
        <w:rPr>
          <w:lang w:eastAsia="ko-KR"/>
        </w:rPr>
        <w:t>LT-52114 Kauno r. sav.</w:t>
      </w:r>
    </w:p>
    <w:p w14:paraId="54274CDC" w14:textId="77777777" w:rsidR="00FC7EEE" w:rsidRPr="004D7A52" w:rsidRDefault="00FC7EEE" w:rsidP="004D7A52">
      <w:pPr>
        <w:keepNext/>
        <w:tabs>
          <w:tab w:val="left" w:pos="567"/>
        </w:tabs>
        <w:rPr>
          <w:lang w:eastAsia="ko-KR"/>
        </w:rPr>
      </w:pPr>
      <w:r w:rsidRPr="004D7A52">
        <w:rPr>
          <w:lang w:eastAsia="ko-KR"/>
        </w:rPr>
        <w:t>Lietuva</w:t>
      </w:r>
    </w:p>
    <w:p w14:paraId="02BC6C44" w14:textId="77777777" w:rsidR="007B096F" w:rsidRPr="004D7A52" w:rsidRDefault="007B096F" w:rsidP="004D7A52">
      <w:pPr>
        <w:tabs>
          <w:tab w:val="left" w:pos="567"/>
        </w:tabs>
        <w:ind w:left="567" w:hanging="567"/>
        <w:rPr>
          <w:lang w:eastAsia="ko-KR"/>
        </w:rPr>
      </w:pPr>
    </w:p>
    <w:p w14:paraId="1192261A" w14:textId="2869540F" w:rsidR="007B096F" w:rsidRPr="004D7A52" w:rsidRDefault="007B096F" w:rsidP="004D7A52">
      <w:pPr>
        <w:tabs>
          <w:tab w:val="left" w:pos="567"/>
        </w:tabs>
        <w:ind w:left="567" w:hanging="567"/>
        <w:rPr>
          <w:b/>
          <w:lang w:eastAsia="ko-KR"/>
        </w:rPr>
      </w:pPr>
      <w:r w:rsidRPr="004D7A52">
        <w:rPr>
          <w:b/>
          <w:lang w:eastAsia="ko-KR"/>
        </w:rPr>
        <w:t>Perpakavo</w:t>
      </w:r>
    </w:p>
    <w:p w14:paraId="2ECC6C2B" w14:textId="7FD7F89E" w:rsidR="00E301C6" w:rsidRPr="004D7A52" w:rsidRDefault="006003B3" w:rsidP="004D7A52">
      <w:pPr>
        <w:tabs>
          <w:tab w:val="left" w:pos="567"/>
        </w:tabs>
        <w:ind w:left="567" w:hanging="567"/>
        <w:rPr>
          <w:lang w:eastAsia="ko-KR"/>
        </w:rPr>
      </w:pPr>
      <w:r w:rsidRPr="006003B3">
        <w:rPr>
          <w:lang w:eastAsia="ko-KR"/>
        </w:rPr>
        <w:t>Lietuvos ir Norvegijos</w:t>
      </w:r>
      <w:r w:rsidR="00E301C6" w:rsidRPr="004D7A52">
        <w:rPr>
          <w:lang w:eastAsia="ko-KR"/>
        </w:rPr>
        <w:t xml:space="preserve"> UAB </w:t>
      </w:r>
      <w:r w:rsidR="00460671">
        <w:rPr>
          <w:bCs/>
          <w:iCs/>
          <w:lang w:eastAsia="ko-KR"/>
        </w:rPr>
        <w:t>„</w:t>
      </w:r>
      <w:r w:rsidR="00E301C6" w:rsidRPr="004D7A52">
        <w:rPr>
          <w:lang w:eastAsia="ko-KR"/>
        </w:rPr>
        <w:t>Norfachema</w:t>
      </w:r>
      <w:r w:rsidR="00460671">
        <w:rPr>
          <w:bCs/>
          <w:iCs/>
          <w:lang w:eastAsia="ko-KR"/>
        </w:rPr>
        <w:t>“</w:t>
      </w:r>
    </w:p>
    <w:p w14:paraId="73676CF8" w14:textId="1B69CA53" w:rsidR="006003B3" w:rsidRDefault="00E301C6" w:rsidP="004D7A52">
      <w:pPr>
        <w:tabs>
          <w:tab w:val="left" w:pos="567"/>
        </w:tabs>
        <w:ind w:left="567" w:hanging="567"/>
        <w:rPr>
          <w:lang w:eastAsia="ko-KR"/>
        </w:rPr>
      </w:pPr>
      <w:r w:rsidRPr="004D7A52">
        <w:rPr>
          <w:lang w:eastAsia="ko-KR"/>
        </w:rPr>
        <w:t>Vytauto g. 6</w:t>
      </w:r>
    </w:p>
    <w:p w14:paraId="735E8B5B" w14:textId="3FCAEEE1" w:rsidR="00E301C6" w:rsidRPr="004D7A52" w:rsidRDefault="006003B3" w:rsidP="004D7A52">
      <w:pPr>
        <w:tabs>
          <w:tab w:val="left" w:pos="567"/>
        </w:tabs>
        <w:ind w:left="567" w:hanging="567"/>
        <w:rPr>
          <w:lang w:eastAsia="ko-KR"/>
        </w:rPr>
      </w:pPr>
      <w:r w:rsidRPr="006003B3">
        <w:rPr>
          <w:lang w:eastAsia="ko-KR"/>
        </w:rPr>
        <w:t>LT-55175</w:t>
      </w:r>
      <w:r w:rsidR="00E301C6" w:rsidRPr="004D7A52">
        <w:rPr>
          <w:lang w:eastAsia="ko-KR"/>
        </w:rPr>
        <w:t xml:space="preserve"> Jonava</w:t>
      </w:r>
    </w:p>
    <w:p w14:paraId="0D1504D1" w14:textId="77777777" w:rsidR="00E301C6" w:rsidRPr="004D7A52" w:rsidRDefault="00E301C6" w:rsidP="004D7A52">
      <w:pPr>
        <w:tabs>
          <w:tab w:val="left" w:pos="567"/>
        </w:tabs>
        <w:ind w:left="567" w:hanging="567"/>
        <w:rPr>
          <w:lang w:eastAsia="ko-KR"/>
        </w:rPr>
      </w:pPr>
      <w:r w:rsidRPr="004D7A52">
        <w:rPr>
          <w:lang w:eastAsia="ko-KR"/>
        </w:rPr>
        <w:t>Lietuva</w:t>
      </w:r>
    </w:p>
    <w:p w14:paraId="7A6688FC" w14:textId="77777777" w:rsidR="00E301C6" w:rsidRPr="004D7A52" w:rsidRDefault="00E301C6" w:rsidP="004D7A52">
      <w:pPr>
        <w:tabs>
          <w:tab w:val="left" w:pos="567"/>
        </w:tabs>
        <w:ind w:left="567" w:hanging="567"/>
        <w:rPr>
          <w:lang w:eastAsia="ko-KR"/>
        </w:rPr>
      </w:pPr>
    </w:p>
    <w:p w14:paraId="4AA21B31" w14:textId="77777777" w:rsidR="00E301C6" w:rsidRPr="004D7A52" w:rsidRDefault="00E301C6" w:rsidP="004D7A52">
      <w:pPr>
        <w:tabs>
          <w:tab w:val="left" w:pos="567"/>
        </w:tabs>
        <w:ind w:left="567" w:hanging="567"/>
        <w:rPr>
          <w:lang w:eastAsia="ko-KR"/>
        </w:rPr>
      </w:pPr>
      <w:r w:rsidRPr="004D7A52">
        <w:rPr>
          <w:lang w:eastAsia="ko-KR"/>
        </w:rPr>
        <w:t>arba</w:t>
      </w:r>
    </w:p>
    <w:p w14:paraId="47F9F327" w14:textId="77777777" w:rsidR="00E301C6" w:rsidRPr="004D7A52" w:rsidRDefault="00E301C6" w:rsidP="004D7A52">
      <w:pPr>
        <w:tabs>
          <w:tab w:val="left" w:pos="567"/>
        </w:tabs>
        <w:ind w:left="567" w:hanging="567"/>
        <w:rPr>
          <w:lang w:eastAsia="ko-KR"/>
        </w:rPr>
      </w:pPr>
    </w:p>
    <w:p w14:paraId="5AF1FC87" w14:textId="77777777" w:rsidR="00E301C6" w:rsidRPr="004D7A52" w:rsidRDefault="00E301C6" w:rsidP="004D7A52">
      <w:r w:rsidRPr="004D7A52">
        <w:t>UAB „Entafarma“</w:t>
      </w:r>
    </w:p>
    <w:p w14:paraId="6F61D03F" w14:textId="44838E9F" w:rsidR="006003B3" w:rsidRDefault="00E301C6" w:rsidP="004D7A52">
      <w:r w:rsidRPr="004D7A52">
        <w:t>Klonėnų vs. 1</w:t>
      </w:r>
    </w:p>
    <w:p w14:paraId="1071AD53" w14:textId="6D4E3FDC" w:rsidR="00E301C6" w:rsidRPr="004D7A52" w:rsidRDefault="006003B3" w:rsidP="004D7A52">
      <w:r w:rsidRPr="006003B3">
        <w:t>LT-19156</w:t>
      </w:r>
      <w:r w:rsidR="00E301C6" w:rsidRPr="004D7A52">
        <w:t xml:space="preserve"> Širvintų r. sav.</w:t>
      </w:r>
    </w:p>
    <w:p w14:paraId="7412FA4D" w14:textId="77777777" w:rsidR="00E301C6" w:rsidRDefault="00E301C6" w:rsidP="004D7A52">
      <w:r w:rsidRPr="004D7A52">
        <w:t>Lietuva</w:t>
      </w:r>
    </w:p>
    <w:p w14:paraId="6C77BDA1" w14:textId="77777777" w:rsidR="006003B3" w:rsidRDefault="006003B3" w:rsidP="004D7A52"/>
    <w:p w14:paraId="25B0A059" w14:textId="77777777" w:rsidR="006003B3" w:rsidRDefault="006003B3" w:rsidP="006003B3">
      <w:r>
        <w:t>arba</w:t>
      </w:r>
    </w:p>
    <w:p w14:paraId="04044636" w14:textId="77777777" w:rsidR="006003B3" w:rsidRDefault="006003B3" w:rsidP="006003B3"/>
    <w:p w14:paraId="33062ADC" w14:textId="77777777" w:rsidR="006003B3" w:rsidRDefault="006003B3" w:rsidP="006003B3">
      <w:r>
        <w:t>Medezin Sp. z o.o.</w:t>
      </w:r>
    </w:p>
    <w:p w14:paraId="0EA6F7F7" w14:textId="77777777" w:rsidR="006003B3" w:rsidRDefault="006003B3" w:rsidP="006003B3">
      <w:r>
        <w:t>ul. Zbąszyńska 3</w:t>
      </w:r>
    </w:p>
    <w:p w14:paraId="3683817E" w14:textId="77777777" w:rsidR="006003B3" w:rsidRDefault="006003B3" w:rsidP="006003B3">
      <w:r>
        <w:t>91-342 Łódź</w:t>
      </w:r>
    </w:p>
    <w:p w14:paraId="604DAC75" w14:textId="6E0B928A" w:rsidR="006003B3" w:rsidRPr="004D7A52" w:rsidRDefault="006003B3" w:rsidP="006003B3">
      <w:r>
        <w:t>Lenkija</w:t>
      </w:r>
    </w:p>
    <w:p w14:paraId="1719622C" w14:textId="77777777" w:rsidR="007B096F" w:rsidRPr="004D7A52" w:rsidRDefault="007B096F" w:rsidP="004D7A52">
      <w:pPr>
        <w:tabs>
          <w:tab w:val="left" w:pos="567"/>
        </w:tabs>
        <w:ind w:left="567" w:hanging="567"/>
        <w:rPr>
          <w:lang w:eastAsia="ko-KR"/>
        </w:rPr>
      </w:pPr>
    </w:p>
    <w:p w14:paraId="43D7F1C0" w14:textId="146A4380" w:rsidR="007B096F" w:rsidRPr="004D7A52" w:rsidRDefault="007B096F" w:rsidP="004D7A52">
      <w:pPr>
        <w:tabs>
          <w:tab w:val="left" w:pos="567"/>
        </w:tabs>
        <w:rPr>
          <w:lang w:eastAsia="ko-KR"/>
        </w:rPr>
      </w:pPr>
      <w:r w:rsidRPr="004D7A52">
        <w:rPr>
          <w:b/>
          <w:lang w:eastAsia="ko-KR"/>
        </w:rPr>
        <w:t xml:space="preserve">Šis pakuotės lapelis paskutinį kartą peržiūrėtas </w:t>
      </w:r>
      <w:r w:rsidR="00336CD4">
        <w:rPr>
          <w:b/>
          <w:lang w:eastAsia="ko-KR"/>
        </w:rPr>
        <w:t>2024-06-05.</w:t>
      </w:r>
      <w:bookmarkStart w:id="15" w:name="_GoBack"/>
      <w:bookmarkEnd w:id="15"/>
    </w:p>
    <w:p w14:paraId="4E621C54" w14:textId="77777777" w:rsidR="007B096F" w:rsidRPr="004D7A52" w:rsidRDefault="007B096F" w:rsidP="004D7A52">
      <w:pPr>
        <w:tabs>
          <w:tab w:val="left" w:pos="567"/>
        </w:tabs>
        <w:rPr>
          <w:lang w:eastAsia="ko-KR"/>
        </w:rPr>
      </w:pPr>
    </w:p>
    <w:p w14:paraId="24E5AA98" w14:textId="77777777" w:rsidR="00084625" w:rsidRPr="004D7A52" w:rsidRDefault="007B096F" w:rsidP="004D7A52">
      <w:pPr>
        <w:numPr>
          <w:ilvl w:val="12"/>
          <w:numId w:val="0"/>
        </w:numPr>
        <w:tabs>
          <w:tab w:val="left" w:pos="567"/>
        </w:tabs>
        <w:ind w:right="-2"/>
        <w:rPr>
          <w:lang w:eastAsia="ko-KR"/>
        </w:rPr>
      </w:pPr>
      <w:r w:rsidRPr="004D7A52">
        <w:rPr>
          <w:lang w:eastAsia="ko-KR"/>
        </w:rPr>
        <w:t>Išsami informacija apie šį vaistą pateikiama Valstybinės vaistų kontrolės tarnybos prie Lietuvos Respublikos sveikatos apsaugos ministerijos tinklalapyje</w:t>
      </w:r>
      <w:r w:rsidRPr="004D7A52">
        <w:rPr>
          <w:i/>
          <w:lang w:eastAsia="ko-KR"/>
        </w:rPr>
        <w:t xml:space="preserve"> </w:t>
      </w:r>
      <w:hyperlink r:id="rId8" w:history="1">
        <w:r w:rsidRPr="004D7A52">
          <w:rPr>
            <w:rFonts w:eastAsia="SimSun"/>
            <w:color w:val="0070C0"/>
            <w:u w:val="single"/>
            <w:lang w:eastAsia="ko-KR"/>
          </w:rPr>
          <w:t>http://www.vvkt.lt/</w:t>
        </w:r>
      </w:hyperlink>
      <w:r w:rsidRPr="004D7A52">
        <w:rPr>
          <w:lang w:eastAsia="ko-KR"/>
        </w:rPr>
        <w:t>.</w:t>
      </w:r>
    </w:p>
    <w:p w14:paraId="19CE4829" w14:textId="77777777" w:rsidR="00E0618D" w:rsidRDefault="00E0618D" w:rsidP="004D7A52">
      <w:pPr>
        <w:tabs>
          <w:tab w:val="left" w:pos="567"/>
        </w:tabs>
        <w:suppressAutoHyphens/>
      </w:pPr>
    </w:p>
    <w:p w14:paraId="3B107C52" w14:textId="2BEBD295" w:rsidR="006003B3" w:rsidRPr="004D7A52" w:rsidRDefault="00434B9E" w:rsidP="004D7A52">
      <w:pPr>
        <w:tabs>
          <w:tab w:val="left" w:pos="567"/>
        </w:tabs>
        <w:suppressAutoHyphens/>
      </w:pPr>
      <w:r w:rsidRPr="00434B9E">
        <w:rPr>
          <w:bCs/>
          <w:i/>
          <w:iCs/>
          <w:lang w:eastAsia="fr-FR"/>
        </w:rPr>
        <w:t xml:space="preserve">Lygiagrečiai importuojamas vaistas nuo referencinio </w:t>
      </w:r>
      <w:r w:rsidR="00674283">
        <w:rPr>
          <w:bCs/>
          <w:i/>
          <w:iCs/>
          <w:lang w:eastAsia="fr-FR"/>
        </w:rPr>
        <w:t xml:space="preserve">vaisto </w:t>
      </w:r>
      <w:r w:rsidRPr="00434B9E">
        <w:rPr>
          <w:bCs/>
          <w:i/>
          <w:iCs/>
          <w:lang w:eastAsia="fr-FR"/>
        </w:rPr>
        <w:t>skiriasi pagalbine medžiaga (lygiagrečiai importuojamo vaisto sudėtyje yra karbomero 934P, o referencinio - karbomero 974P).</w:t>
      </w:r>
    </w:p>
    <w:sectPr w:rsidR="006003B3" w:rsidRPr="004D7A52" w:rsidSect="004D7A52">
      <w:footerReference w:type="default" r:id="rId9"/>
      <w:pgSz w:w="11907" w:h="16840" w:code="9"/>
      <w:pgMar w:top="1134" w:right="1418" w:bottom="1134" w:left="1418" w:header="737" w:footer="737"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85DE180" w16cex:dateUtc="2024-04-23T11:19:00Z"/>
  <w16cex:commentExtensible w16cex:durableId="40CA3AD0" w16cex:dateUtc="2024-04-23T11:20:00Z"/>
  <w16cex:commentExtensible w16cex:durableId="7C158289" w16cex:dateUtc="2024-04-24T10:58:00Z"/>
  <w16cex:commentExtensible w16cex:durableId="79C0B82F" w16cex:dateUtc="2024-04-23T11:20:00Z"/>
  <w16cex:commentExtensible w16cex:durableId="1DF7C189" w16cex:dateUtc="2024-04-23T11:21:00Z"/>
  <w16cex:commentExtensible w16cex:durableId="0076E260" w16cex:dateUtc="2024-04-30T12:01:00Z"/>
  <w16cex:commentExtensible w16cex:durableId="595E2A66" w16cex:dateUtc="2024-04-30T12:02:00Z"/>
  <w16cex:commentExtensible w16cex:durableId="5A061892" w16cex:dateUtc="2024-04-23T11:21:00Z"/>
  <w16cex:commentExtensible w16cex:durableId="49FC8278" w16cex:dateUtc="2024-04-30T12:02:00Z"/>
  <w16cex:commentExtensible w16cex:durableId="4BB14F6B" w16cex:dateUtc="2024-04-23T11:22:00Z"/>
  <w16cex:commentExtensible w16cex:durableId="36EA2DE5" w16cex:dateUtc="2024-04-23T11:22:00Z"/>
  <w16cex:commentExtensible w16cex:durableId="03E05F12" w16cex:dateUtc="2024-04-30T12:04:00Z"/>
  <w16cex:commentExtensible w16cex:durableId="3C072A59" w16cex:dateUtc="2024-04-23T11:44:00Z"/>
  <w16cex:commentExtensible w16cex:durableId="7F4A2FA0" w16cex:dateUtc="2024-04-23T11:45:00Z"/>
  <w16cex:commentExtensible w16cex:durableId="085B2B7C" w16cex:dateUtc="2024-04-23T11:45:00Z"/>
  <w16cex:commentExtensible w16cex:durableId="429CFE15" w16cex:dateUtc="2024-04-23T11:46:00Z"/>
  <w16cex:commentExtensible w16cex:durableId="0F1D0750" w16cex:dateUtc="2024-04-23T11:46:00Z"/>
  <w16cex:commentExtensible w16cex:durableId="4BABA6BC" w16cex:dateUtc="2024-04-23T11:46:00Z"/>
  <w16cex:commentExtensible w16cex:durableId="60902A78" w16cex:dateUtc="2024-04-23T11:47:00Z"/>
  <w16cex:commentExtensible w16cex:durableId="360109D3" w16cex:dateUtc="2024-04-24T10:59:00Z"/>
  <w16cex:commentExtensible w16cex:durableId="57E15F8E" w16cex:dateUtc="2024-04-23T11:48:00Z"/>
  <w16cex:commentExtensible w16cex:durableId="2C395114" w16cex:dateUtc="2024-04-23T11:49:00Z"/>
  <w16cex:commentExtensible w16cex:durableId="0D17ED58" w16cex:dateUtc="2024-04-23T11:49:00Z"/>
  <w16cex:commentExtensible w16cex:durableId="34D31C73" w16cex:dateUtc="2024-04-30T12: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759D3DB" w16cid:durableId="385DE180"/>
  <w16cid:commentId w16cid:paraId="42AE5FE7" w16cid:durableId="40CA3AD0"/>
  <w16cid:commentId w16cid:paraId="05797FAD" w16cid:durableId="7C158289"/>
  <w16cid:commentId w16cid:paraId="7F73B904" w16cid:durableId="79C0B82F"/>
  <w16cid:commentId w16cid:paraId="549895BD" w16cid:durableId="1DF7C189"/>
  <w16cid:commentId w16cid:paraId="206B3A4E" w16cid:durableId="0076E260"/>
  <w16cid:commentId w16cid:paraId="2198A52C" w16cid:durableId="595E2A66"/>
  <w16cid:commentId w16cid:paraId="12B57333" w16cid:durableId="5A061892"/>
  <w16cid:commentId w16cid:paraId="0EDCBB9B" w16cid:durableId="49FC8278"/>
  <w16cid:commentId w16cid:paraId="31089DEB" w16cid:durableId="4BB14F6B"/>
  <w16cid:commentId w16cid:paraId="695A0DF2" w16cid:durableId="36EA2DE5"/>
  <w16cid:commentId w16cid:paraId="4D9CF83E" w16cid:durableId="03E05F12"/>
  <w16cid:commentId w16cid:paraId="1746954C" w16cid:durableId="3C072A59"/>
  <w16cid:commentId w16cid:paraId="50E4FFE6" w16cid:durableId="7F4A2FA0"/>
  <w16cid:commentId w16cid:paraId="4E436EF7" w16cid:durableId="085B2B7C"/>
  <w16cid:commentId w16cid:paraId="4F42D37F" w16cid:durableId="429CFE15"/>
  <w16cid:commentId w16cid:paraId="6C1A5232" w16cid:durableId="0F1D0750"/>
  <w16cid:commentId w16cid:paraId="6F73A490" w16cid:durableId="4BABA6BC"/>
  <w16cid:commentId w16cid:paraId="1AE1D4F5" w16cid:durableId="60902A78"/>
  <w16cid:commentId w16cid:paraId="43326ACB" w16cid:durableId="360109D3"/>
  <w16cid:commentId w16cid:paraId="76192586" w16cid:durableId="57E15F8E"/>
  <w16cid:commentId w16cid:paraId="528D60CA" w16cid:durableId="2C395114"/>
  <w16cid:commentId w16cid:paraId="464F8826" w16cid:durableId="0D17ED58"/>
  <w16cid:commentId w16cid:paraId="5E3FC1D5" w16cid:durableId="34D31C7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62372D" w14:textId="77777777" w:rsidR="001E57D9" w:rsidRDefault="001E57D9" w:rsidP="009A5A8A">
      <w:r>
        <w:separator/>
      </w:r>
    </w:p>
  </w:endnote>
  <w:endnote w:type="continuationSeparator" w:id="0">
    <w:p w14:paraId="71CFF830" w14:textId="77777777" w:rsidR="001E57D9" w:rsidRDefault="001E57D9" w:rsidP="009A5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82730"/>
      <w:docPartObj>
        <w:docPartGallery w:val="Page Numbers (Bottom of Page)"/>
        <w:docPartUnique/>
      </w:docPartObj>
    </w:sdtPr>
    <w:sdtEndPr>
      <w:rPr>
        <w:noProof/>
      </w:rPr>
    </w:sdtEndPr>
    <w:sdtContent>
      <w:p w14:paraId="5C6589E1" w14:textId="2900B6B3" w:rsidR="00D07BF4" w:rsidRDefault="00D07BF4">
        <w:pPr>
          <w:pStyle w:val="Footer"/>
          <w:jc w:val="center"/>
        </w:pPr>
        <w:r>
          <w:fldChar w:fldCharType="begin"/>
        </w:r>
        <w:r>
          <w:instrText xml:space="preserve"> PAGE   \* MERGEFORMAT </w:instrText>
        </w:r>
        <w:r>
          <w:fldChar w:fldCharType="separate"/>
        </w:r>
        <w:r w:rsidR="00336CD4">
          <w:rPr>
            <w:noProof/>
          </w:rPr>
          <w:t>4</w:t>
        </w:r>
        <w:r>
          <w:rPr>
            <w:noProof/>
          </w:rPr>
          <w:fldChar w:fldCharType="end"/>
        </w:r>
      </w:p>
    </w:sdtContent>
  </w:sdt>
  <w:p w14:paraId="3E676530" w14:textId="77777777" w:rsidR="00D07BF4" w:rsidRDefault="00D07B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0317A" w14:textId="77777777" w:rsidR="001E57D9" w:rsidRDefault="001E57D9" w:rsidP="009A5A8A">
      <w:r>
        <w:separator/>
      </w:r>
    </w:p>
  </w:footnote>
  <w:footnote w:type="continuationSeparator" w:id="0">
    <w:p w14:paraId="32286D43" w14:textId="77777777" w:rsidR="001E57D9" w:rsidRDefault="001E57D9" w:rsidP="009A5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C2429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A01AB5"/>
    <w:multiLevelType w:val="hybridMultilevel"/>
    <w:tmpl w:val="8D4AC49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7B5C06"/>
    <w:multiLevelType w:val="hybridMultilevel"/>
    <w:tmpl w:val="3EE08FD6"/>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063339"/>
    <w:multiLevelType w:val="singleLevel"/>
    <w:tmpl w:val="993AB01A"/>
    <w:lvl w:ilvl="0">
      <w:start w:val="24"/>
      <w:numFmt w:val="bullet"/>
      <w:lvlText w:val="-"/>
      <w:lvlJc w:val="left"/>
      <w:pPr>
        <w:tabs>
          <w:tab w:val="num" w:pos="360"/>
        </w:tabs>
        <w:ind w:left="360" w:hanging="360"/>
      </w:pPr>
    </w:lvl>
  </w:abstractNum>
  <w:abstractNum w:abstractNumId="5" w15:restartNumberingAfterBreak="0">
    <w:nsid w:val="03341F24"/>
    <w:multiLevelType w:val="singleLevel"/>
    <w:tmpl w:val="BE009D84"/>
    <w:lvl w:ilvl="0">
      <w:start w:val="4"/>
      <w:numFmt w:val="bullet"/>
      <w:lvlText w:val="-"/>
      <w:lvlJc w:val="left"/>
      <w:pPr>
        <w:tabs>
          <w:tab w:val="num" w:pos="720"/>
        </w:tabs>
        <w:ind w:left="720" w:hanging="720"/>
      </w:pPr>
    </w:lvl>
  </w:abstractNum>
  <w:abstractNum w:abstractNumId="6" w15:restartNumberingAfterBreak="0">
    <w:nsid w:val="093E2E75"/>
    <w:multiLevelType w:val="hybridMultilevel"/>
    <w:tmpl w:val="D4381978"/>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F2E1804"/>
    <w:multiLevelType w:val="hybridMultilevel"/>
    <w:tmpl w:val="29D8D23E"/>
    <w:lvl w:ilvl="0" w:tplc="857EA38A">
      <w:start w:val="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E74613"/>
    <w:multiLevelType w:val="hybridMultilevel"/>
    <w:tmpl w:val="2B88596A"/>
    <w:lvl w:ilvl="0" w:tplc="DA3A7878">
      <w:start w:val="1"/>
      <w:numFmt w:val="bullet"/>
      <w:lvlText w:val="-"/>
      <w:lvlJc w:val="left"/>
      <w:pPr>
        <w:tabs>
          <w:tab w:val="num" w:pos="720"/>
        </w:tabs>
        <w:ind w:left="720" w:hanging="720"/>
      </w:pPr>
      <w:rPr>
        <w:rFonts w:ascii="Times New Roman" w:hAnsi="Times New Roman" w:hint="default"/>
        <w:sz w:val="24"/>
      </w:rPr>
    </w:lvl>
    <w:lvl w:ilvl="1" w:tplc="178E0274">
      <w:numFmt w:val="bullet"/>
      <w:lvlText w:val="-"/>
      <w:lvlJc w:val="left"/>
      <w:pPr>
        <w:tabs>
          <w:tab w:val="num" w:pos="567"/>
        </w:tabs>
        <w:ind w:left="567" w:hanging="567"/>
      </w:pPr>
      <w:rPr>
        <w:rFonts w:ascii="Times New Roman" w:hAnsi="Times New Roman"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2C37753"/>
    <w:multiLevelType w:val="hybridMultilevel"/>
    <w:tmpl w:val="A8CC3386"/>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36426B0"/>
    <w:multiLevelType w:val="hybridMultilevel"/>
    <w:tmpl w:val="E76E0812"/>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16A74BC5"/>
    <w:multiLevelType w:val="hybridMultilevel"/>
    <w:tmpl w:val="D402CFC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D70634"/>
    <w:multiLevelType w:val="hybridMultilevel"/>
    <w:tmpl w:val="5F12AFF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1D2121"/>
    <w:multiLevelType w:val="hybridMultilevel"/>
    <w:tmpl w:val="EA3EFE6E"/>
    <w:lvl w:ilvl="0" w:tplc="04090001">
      <w:start w:val="1"/>
      <w:numFmt w:val="bullet"/>
      <w:lvlText w:val=""/>
      <w:lvlJc w:val="left"/>
      <w:pPr>
        <w:tabs>
          <w:tab w:val="num" w:pos="927"/>
        </w:tabs>
        <w:ind w:left="927" w:hanging="360"/>
      </w:pPr>
      <w:rPr>
        <w:rFonts w:ascii="Symbol" w:hAnsi="Symbol"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2138162C"/>
    <w:multiLevelType w:val="hybridMultilevel"/>
    <w:tmpl w:val="950446C2"/>
    <w:lvl w:ilvl="0" w:tplc="DA3A7878">
      <w:start w:val="1"/>
      <w:numFmt w:val="bullet"/>
      <w:lvlText w:val="-"/>
      <w:lvlJc w:val="left"/>
      <w:pPr>
        <w:ind w:left="1140" w:hanging="360"/>
      </w:pPr>
      <w:rPr>
        <w:rFonts w:ascii="Times New Roman" w:hAnsi="Times New Roman" w:cs="Times New Roman" w:hint="default"/>
        <w:sz w:val="24"/>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248E148F"/>
    <w:multiLevelType w:val="hybridMultilevel"/>
    <w:tmpl w:val="4D9CC5AA"/>
    <w:lvl w:ilvl="0" w:tplc="88C22568">
      <w:start w:val="2"/>
      <w:numFmt w:val="bullet"/>
      <w:lvlText w:val="-"/>
      <w:lvlJc w:val="left"/>
      <w:pPr>
        <w:tabs>
          <w:tab w:val="num" w:pos="930"/>
        </w:tabs>
        <w:ind w:left="930" w:hanging="57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0A29E3"/>
    <w:multiLevelType w:val="hybridMultilevel"/>
    <w:tmpl w:val="41246E40"/>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51E91"/>
    <w:multiLevelType w:val="hybridMultilevel"/>
    <w:tmpl w:val="A314AD5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16195"/>
    <w:multiLevelType w:val="hybridMultilevel"/>
    <w:tmpl w:val="CD1676CA"/>
    <w:lvl w:ilvl="0" w:tplc="9360732C">
      <w:numFmt w:val="bullet"/>
      <w:pStyle w:val="BT-EMEASMCA"/>
      <w:lvlText w:val="-"/>
      <w:lvlJc w:val="left"/>
      <w:pPr>
        <w:ind w:left="720" w:hanging="360"/>
      </w:pPr>
      <w:rPr>
        <w:rFonts w:ascii="Arial" w:eastAsia="Times New Roman" w:hAnsi="Aria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2B0E6653"/>
    <w:multiLevelType w:val="hybridMultilevel"/>
    <w:tmpl w:val="A8707BA6"/>
    <w:lvl w:ilvl="0" w:tplc="857EA38A">
      <w:start w:val="4"/>
      <w:numFmt w:val="bullet"/>
      <w:lvlText w:val="-"/>
      <w:lvlJc w:val="left"/>
      <w:pPr>
        <w:tabs>
          <w:tab w:val="num" w:pos="927"/>
        </w:tabs>
        <w:ind w:left="927" w:hanging="360"/>
      </w:pPr>
      <w:rPr>
        <w:rFont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2D85129B"/>
    <w:multiLevelType w:val="hybridMultilevel"/>
    <w:tmpl w:val="D43EFC7C"/>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2F5B715F"/>
    <w:multiLevelType w:val="hybridMultilevel"/>
    <w:tmpl w:val="6EF2BFEA"/>
    <w:lvl w:ilvl="0" w:tplc="522826B0">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2" w15:restartNumberingAfterBreak="0">
    <w:nsid w:val="30F02CEA"/>
    <w:multiLevelType w:val="hybridMultilevel"/>
    <w:tmpl w:val="25B02EFC"/>
    <w:lvl w:ilvl="0" w:tplc="C100AFCE">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494DEC"/>
    <w:multiLevelType w:val="hybridMultilevel"/>
    <w:tmpl w:val="16B8F4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36A0503"/>
    <w:multiLevelType w:val="hybridMultilevel"/>
    <w:tmpl w:val="E906537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8BA5BCF"/>
    <w:multiLevelType w:val="hybridMultilevel"/>
    <w:tmpl w:val="BDD635A4"/>
    <w:lvl w:ilvl="0" w:tplc="FFFFFFFF">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9E8201F"/>
    <w:multiLevelType w:val="hybridMultilevel"/>
    <w:tmpl w:val="0AC47954"/>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B15E48"/>
    <w:multiLevelType w:val="hybridMultilevel"/>
    <w:tmpl w:val="98440C3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F291AB0"/>
    <w:multiLevelType w:val="hybridMultilevel"/>
    <w:tmpl w:val="EA8EEF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57670B"/>
    <w:multiLevelType w:val="hybridMultilevel"/>
    <w:tmpl w:val="1F00B0F8"/>
    <w:lvl w:ilvl="0" w:tplc="C89477F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67C1F1F"/>
    <w:multiLevelType w:val="hybridMultilevel"/>
    <w:tmpl w:val="674AD836"/>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9444605"/>
    <w:multiLevelType w:val="hybridMultilevel"/>
    <w:tmpl w:val="32BA8C42"/>
    <w:lvl w:ilvl="0" w:tplc="0922C92E">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95259A6"/>
    <w:multiLevelType w:val="hybridMultilevel"/>
    <w:tmpl w:val="E17E21A4"/>
    <w:lvl w:ilvl="0" w:tplc="FFFFFFFF">
      <w:start w:val="1"/>
      <w:numFmt w:val="bullet"/>
      <w:pStyle w:val="Titresoulign"/>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59D51857"/>
    <w:multiLevelType w:val="hybridMultilevel"/>
    <w:tmpl w:val="B4F80BB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1B177F"/>
    <w:multiLevelType w:val="hybridMultilevel"/>
    <w:tmpl w:val="45EE2B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217ACB"/>
    <w:multiLevelType w:val="hybridMultilevel"/>
    <w:tmpl w:val="1C60F7A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71893"/>
    <w:multiLevelType w:val="hybridMultilevel"/>
    <w:tmpl w:val="E69EF9F4"/>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23277B"/>
    <w:multiLevelType w:val="hybridMultilevel"/>
    <w:tmpl w:val="C6902798"/>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6E5D25"/>
    <w:multiLevelType w:val="hybridMultilevel"/>
    <w:tmpl w:val="38686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0C2E8A"/>
    <w:multiLevelType w:val="hybridMultilevel"/>
    <w:tmpl w:val="2376AD9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474B97"/>
    <w:multiLevelType w:val="hybridMultilevel"/>
    <w:tmpl w:val="5CC2F8B2"/>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B14FF0"/>
    <w:multiLevelType w:val="hybridMultilevel"/>
    <w:tmpl w:val="FBEE98EE"/>
    <w:lvl w:ilvl="0" w:tplc="37FC4126">
      <w:start w:val="1"/>
      <w:numFmt w:val="bullet"/>
      <w:lvlText w:val="o"/>
      <w:lvlJc w:val="left"/>
      <w:pPr>
        <w:tabs>
          <w:tab w:val="num" w:pos="360"/>
        </w:tabs>
        <w:ind w:left="360" w:hanging="360"/>
      </w:pPr>
      <w:rPr>
        <w:rFonts w:ascii="Courier New" w:hAnsi="Courier New" w:cs="Times New Roman" w:hint="default"/>
      </w:rPr>
    </w:lvl>
    <w:lvl w:ilvl="1" w:tplc="040C0003">
      <w:start w:val="1"/>
      <w:numFmt w:val="bullet"/>
      <w:lvlText w:val="o"/>
      <w:lvlJc w:val="left"/>
      <w:pPr>
        <w:tabs>
          <w:tab w:val="num" w:pos="720"/>
        </w:tabs>
        <w:ind w:left="720" w:hanging="360"/>
      </w:pPr>
      <w:rPr>
        <w:rFonts w:ascii="Courier New" w:hAnsi="Courier New" w:cs="Courier New" w:hint="default"/>
      </w:rPr>
    </w:lvl>
    <w:lvl w:ilvl="2" w:tplc="040C0005">
      <w:start w:val="1"/>
      <w:numFmt w:val="bullet"/>
      <w:lvlText w:val=""/>
      <w:lvlJc w:val="left"/>
      <w:pPr>
        <w:tabs>
          <w:tab w:val="num" w:pos="1440"/>
        </w:tabs>
        <w:ind w:left="1440" w:hanging="360"/>
      </w:pPr>
      <w:rPr>
        <w:rFonts w:ascii="Wingdings" w:hAnsi="Wingdings" w:hint="default"/>
      </w:rPr>
    </w:lvl>
    <w:lvl w:ilvl="3" w:tplc="040C0001">
      <w:start w:val="1"/>
      <w:numFmt w:val="bullet"/>
      <w:lvlText w:val=""/>
      <w:lvlJc w:val="left"/>
      <w:pPr>
        <w:tabs>
          <w:tab w:val="num" w:pos="2160"/>
        </w:tabs>
        <w:ind w:left="2160" w:hanging="360"/>
      </w:pPr>
      <w:rPr>
        <w:rFonts w:ascii="Symbol" w:hAnsi="Symbol" w:hint="default"/>
      </w:rPr>
    </w:lvl>
    <w:lvl w:ilvl="4" w:tplc="040C0003">
      <w:start w:val="1"/>
      <w:numFmt w:val="bullet"/>
      <w:lvlText w:val="o"/>
      <w:lvlJc w:val="left"/>
      <w:pPr>
        <w:tabs>
          <w:tab w:val="num" w:pos="2880"/>
        </w:tabs>
        <w:ind w:left="2880" w:hanging="360"/>
      </w:pPr>
      <w:rPr>
        <w:rFonts w:ascii="Courier New" w:hAnsi="Courier New" w:cs="Courier New" w:hint="default"/>
      </w:rPr>
    </w:lvl>
    <w:lvl w:ilvl="5" w:tplc="040C0005">
      <w:start w:val="1"/>
      <w:numFmt w:val="bullet"/>
      <w:lvlText w:val=""/>
      <w:lvlJc w:val="left"/>
      <w:pPr>
        <w:tabs>
          <w:tab w:val="num" w:pos="3600"/>
        </w:tabs>
        <w:ind w:left="3600" w:hanging="360"/>
      </w:pPr>
      <w:rPr>
        <w:rFonts w:ascii="Wingdings" w:hAnsi="Wingdings" w:hint="default"/>
      </w:rPr>
    </w:lvl>
    <w:lvl w:ilvl="6" w:tplc="040C0001">
      <w:start w:val="1"/>
      <w:numFmt w:val="bullet"/>
      <w:lvlText w:val=""/>
      <w:lvlJc w:val="left"/>
      <w:pPr>
        <w:tabs>
          <w:tab w:val="num" w:pos="4320"/>
        </w:tabs>
        <w:ind w:left="4320" w:hanging="360"/>
      </w:pPr>
      <w:rPr>
        <w:rFonts w:ascii="Symbol" w:hAnsi="Symbol" w:hint="default"/>
      </w:rPr>
    </w:lvl>
    <w:lvl w:ilvl="7" w:tplc="040C0003">
      <w:start w:val="1"/>
      <w:numFmt w:val="bullet"/>
      <w:lvlText w:val="o"/>
      <w:lvlJc w:val="left"/>
      <w:pPr>
        <w:tabs>
          <w:tab w:val="num" w:pos="5040"/>
        </w:tabs>
        <w:ind w:left="5040" w:hanging="360"/>
      </w:pPr>
      <w:rPr>
        <w:rFonts w:ascii="Courier New" w:hAnsi="Courier New" w:cs="Courier New" w:hint="default"/>
      </w:rPr>
    </w:lvl>
    <w:lvl w:ilvl="8" w:tplc="040C0005">
      <w:start w:val="1"/>
      <w:numFmt w:val="bullet"/>
      <w:lvlText w:val=""/>
      <w:lvlJc w:val="left"/>
      <w:pPr>
        <w:tabs>
          <w:tab w:val="num" w:pos="5760"/>
        </w:tabs>
        <w:ind w:left="5760" w:hanging="360"/>
      </w:pPr>
      <w:rPr>
        <w:rFonts w:ascii="Wingdings" w:hAnsi="Wingdings" w:hint="default"/>
      </w:rPr>
    </w:lvl>
  </w:abstractNum>
  <w:abstractNum w:abstractNumId="42" w15:restartNumberingAfterBreak="0">
    <w:nsid w:val="67CA6DF7"/>
    <w:multiLevelType w:val="hybridMultilevel"/>
    <w:tmpl w:val="F80EF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C72DDF"/>
    <w:multiLevelType w:val="hybridMultilevel"/>
    <w:tmpl w:val="78C0C804"/>
    <w:lvl w:ilvl="0" w:tplc="522826B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E3064BD"/>
    <w:multiLevelType w:val="hybridMultilevel"/>
    <w:tmpl w:val="EC6472C0"/>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E45FD9"/>
    <w:multiLevelType w:val="hybridMultilevel"/>
    <w:tmpl w:val="AF5C041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13E3530"/>
    <w:multiLevelType w:val="hybridMultilevel"/>
    <w:tmpl w:val="93C6A2E4"/>
    <w:lvl w:ilvl="0" w:tplc="522826B0">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47" w15:restartNumberingAfterBreak="0">
    <w:nsid w:val="715B71DD"/>
    <w:multiLevelType w:val="hybridMultilevel"/>
    <w:tmpl w:val="081A4F42"/>
    <w:lvl w:ilvl="0" w:tplc="DA3A7878">
      <w:start w:val="1"/>
      <w:numFmt w:val="bullet"/>
      <w:lvlText w:val="-"/>
      <w:lvlJc w:val="left"/>
      <w:pPr>
        <w:tabs>
          <w:tab w:val="num" w:pos="720"/>
        </w:tabs>
        <w:ind w:left="720" w:hanging="720"/>
      </w:pPr>
      <w:rPr>
        <w:rFonts w:ascii="Times New Roman" w:hAnsi="Times New Roman" w:cs="Times New Roman"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23415ED"/>
    <w:multiLevelType w:val="hybridMultilevel"/>
    <w:tmpl w:val="2A52DE8E"/>
    <w:lvl w:ilvl="0" w:tplc="37FC4126">
      <w:start w:val="1"/>
      <w:numFmt w:val="bullet"/>
      <w:lvlText w:val="o"/>
      <w:lvlJc w:val="left"/>
      <w:pPr>
        <w:tabs>
          <w:tab w:val="num" w:pos="720"/>
        </w:tabs>
        <w:ind w:left="720" w:hanging="360"/>
      </w:pPr>
      <w:rPr>
        <w:rFonts w:ascii="Courier New" w:hAnsi="Courier New"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536B54"/>
    <w:multiLevelType w:val="hybridMultilevel"/>
    <w:tmpl w:val="770C77DA"/>
    <w:lvl w:ilvl="0" w:tplc="0922C92E">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97D0A52"/>
    <w:multiLevelType w:val="hybridMultilevel"/>
    <w:tmpl w:val="5F3CF52C"/>
    <w:lvl w:ilvl="0" w:tplc="491AF8DA">
      <w:numFmt w:val="bullet"/>
      <w:lvlText w:val="•"/>
      <w:lvlJc w:val="left"/>
      <w:pPr>
        <w:ind w:left="720" w:hanging="360"/>
      </w:pPr>
      <w:rPr>
        <w:rFonts w:ascii="Helv" w:hAnsi="Helv"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8"/>
  </w:num>
  <w:num w:numId="4">
    <w:abstractNumId w:val="33"/>
  </w:num>
  <w:num w:numId="5">
    <w:abstractNumId w:val="5"/>
  </w:num>
  <w:num w:numId="6">
    <w:abstractNumId w:val="11"/>
  </w:num>
  <w:num w:numId="7">
    <w:abstractNumId w:val="20"/>
  </w:num>
  <w:num w:numId="8">
    <w:abstractNumId w:val="12"/>
  </w:num>
  <w:num w:numId="9">
    <w:abstractNumId w:val="27"/>
  </w:num>
  <w:num w:numId="10">
    <w:abstractNumId w:val="23"/>
  </w:num>
  <w:num w:numId="11">
    <w:abstractNumId w:val="44"/>
  </w:num>
  <w:num w:numId="12">
    <w:abstractNumId w:val="2"/>
  </w:num>
  <w:num w:numId="13">
    <w:abstractNumId w:val="35"/>
  </w:num>
  <w:num w:numId="14">
    <w:abstractNumId w:val="24"/>
  </w:num>
  <w:num w:numId="15">
    <w:abstractNumId w:val="37"/>
  </w:num>
  <w:num w:numId="16">
    <w:abstractNumId w:val="36"/>
  </w:num>
  <w:num w:numId="17">
    <w:abstractNumId w:val="28"/>
  </w:num>
  <w:num w:numId="18">
    <w:abstractNumId w:val="47"/>
  </w:num>
  <w:num w:numId="19">
    <w:abstractNumId w:val="38"/>
  </w:num>
  <w:num w:numId="20">
    <w:abstractNumId w:val="34"/>
  </w:num>
  <w:num w:numId="21">
    <w:abstractNumId w:val="1"/>
    <w:lvlOverride w:ilvl="0">
      <w:lvl w:ilvl="0">
        <w:start w:val="1"/>
        <w:numFmt w:val="bullet"/>
        <w:lvlText w:val="-"/>
        <w:legacy w:legacy="1" w:legacySpace="0" w:legacyIndent="360"/>
        <w:lvlJc w:val="left"/>
        <w:pPr>
          <w:ind w:left="360" w:hanging="360"/>
        </w:pPr>
      </w:lvl>
    </w:lvlOverride>
  </w:num>
  <w:num w:numId="22">
    <w:abstractNumId w:val="30"/>
  </w:num>
  <w:num w:numId="23">
    <w:abstractNumId w:val="31"/>
  </w:num>
  <w:num w:numId="24">
    <w:abstractNumId w:val="49"/>
  </w:num>
  <w:num w:numId="25">
    <w:abstractNumId w:val="13"/>
  </w:num>
  <w:num w:numId="26">
    <w:abstractNumId w:val="22"/>
  </w:num>
  <w:num w:numId="27">
    <w:abstractNumId w:val="43"/>
  </w:num>
  <w:num w:numId="28">
    <w:abstractNumId w:val="46"/>
  </w:num>
  <w:num w:numId="29">
    <w:abstractNumId w:val="21"/>
  </w:num>
  <w:num w:numId="30">
    <w:abstractNumId w:val="10"/>
  </w:num>
  <w:num w:numId="31">
    <w:abstractNumId w:val="9"/>
  </w:num>
  <w:num w:numId="32">
    <w:abstractNumId w:val="6"/>
  </w:num>
  <w:num w:numId="33">
    <w:abstractNumId w:val="25"/>
  </w:num>
  <w:num w:numId="34">
    <w:abstractNumId w:val="17"/>
  </w:num>
  <w:num w:numId="35">
    <w:abstractNumId w:val="45"/>
  </w:num>
  <w:num w:numId="36">
    <w:abstractNumId w:val="14"/>
  </w:num>
  <w:num w:numId="37">
    <w:abstractNumId w:val="15"/>
  </w:num>
  <w:num w:numId="38">
    <w:abstractNumId w:val="7"/>
  </w:num>
  <w:num w:numId="39">
    <w:abstractNumId w:val="19"/>
  </w:num>
  <w:num w:numId="40">
    <w:abstractNumId w:val="4"/>
  </w:num>
  <w:num w:numId="41">
    <w:abstractNumId w:val="32"/>
  </w:num>
  <w:num w:numId="42">
    <w:abstractNumId w:val="50"/>
  </w:num>
  <w:num w:numId="43">
    <w:abstractNumId w:val="39"/>
  </w:num>
  <w:num w:numId="44">
    <w:abstractNumId w:val="40"/>
  </w:num>
  <w:num w:numId="45">
    <w:abstractNumId w:val="3"/>
  </w:num>
  <w:num w:numId="46">
    <w:abstractNumId w:val="41"/>
  </w:num>
  <w:num w:numId="47">
    <w:abstractNumId w:val="48"/>
  </w:num>
  <w:num w:numId="48">
    <w:abstractNumId w:val="16"/>
  </w:num>
  <w:num w:numId="49">
    <w:abstractNumId w:val="26"/>
  </w:num>
  <w:num w:numId="50">
    <w:abstractNumId w:val="42"/>
  </w:num>
  <w:num w:numId="51">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C9B"/>
    <w:rsid w:val="00004B5F"/>
    <w:rsid w:val="00006FF8"/>
    <w:rsid w:val="000076EF"/>
    <w:rsid w:val="00011125"/>
    <w:rsid w:val="0001198D"/>
    <w:rsid w:val="00023C6E"/>
    <w:rsid w:val="00027FFE"/>
    <w:rsid w:val="00034306"/>
    <w:rsid w:val="00035129"/>
    <w:rsid w:val="0003552A"/>
    <w:rsid w:val="00065B49"/>
    <w:rsid w:val="00072601"/>
    <w:rsid w:val="00072EB2"/>
    <w:rsid w:val="00081A45"/>
    <w:rsid w:val="00084625"/>
    <w:rsid w:val="00091550"/>
    <w:rsid w:val="00094FF8"/>
    <w:rsid w:val="000A0D1A"/>
    <w:rsid w:val="000A0DD9"/>
    <w:rsid w:val="000B45DA"/>
    <w:rsid w:val="000B5753"/>
    <w:rsid w:val="000C1B6E"/>
    <w:rsid w:val="000E0AC2"/>
    <w:rsid w:val="00105A1C"/>
    <w:rsid w:val="00105CE5"/>
    <w:rsid w:val="00111092"/>
    <w:rsid w:val="001139AE"/>
    <w:rsid w:val="00120455"/>
    <w:rsid w:val="0012452F"/>
    <w:rsid w:val="00124C1B"/>
    <w:rsid w:val="001258C8"/>
    <w:rsid w:val="00125BCD"/>
    <w:rsid w:val="00131542"/>
    <w:rsid w:val="00133272"/>
    <w:rsid w:val="00140F6E"/>
    <w:rsid w:val="00146E20"/>
    <w:rsid w:val="0015541E"/>
    <w:rsid w:val="001610E6"/>
    <w:rsid w:val="0016259D"/>
    <w:rsid w:val="001640A4"/>
    <w:rsid w:val="00171298"/>
    <w:rsid w:val="0018147E"/>
    <w:rsid w:val="00183C00"/>
    <w:rsid w:val="0018513C"/>
    <w:rsid w:val="00186829"/>
    <w:rsid w:val="001A2656"/>
    <w:rsid w:val="001A7943"/>
    <w:rsid w:val="001B686F"/>
    <w:rsid w:val="001C0F13"/>
    <w:rsid w:val="001C38D7"/>
    <w:rsid w:val="001C7503"/>
    <w:rsid w:val="001D76CF"/>
    <w:rsid w:val="001E04CF"/>
    <w:rsid w:val="001E57D9"/>
    <w:rsid w:val="001F105C"/>
    <w:rsid w:val="0022301E"/>
    <w:rsid w:val="00223AA3"/>
    <w:rsid w:val="00250010"/>
    <w:rsid w:val="00255BD3"/>
    <w:rsid w:val="00256DFF"/>
    <w:rsid w:val="002576E3"/>
    <w:rsid w:val="0026180F"/>
    <w:rsid w:val="002629F8"/>
    <w:rsid w:val="00274991"/>
    <w:rsid w:val="002802CA"/>
    <w:rsid w:val="00283B9A"/>
    <w:rsid w:val="002962D2"/>
    <w:rsid w:val="00297623"/>
    <w:rsid w:val="002B50A2"/>
    <w:rsid w:val="002C1F3D"/>
    <w:rsid w:val="002C6D78"/>
    <w:rsid w:val="002E0532"/>
    <w:rsid w:val="002F6A17"/>
    <w:rsid w:val="00301E22"/>
    <w:rsid w:val="00303896"/>
    <w:rsid w:val="0030653B"/>
    <w:rsid w:val="00307CAA"/>
    <w:rsid w:val="00311B05"/>
    <w:rsid w:val="00326F05"/>
    <w:rsid w:val="0032706B"/>
    <w:rsid w:val="00336CD4"/>
    <w:rsid w:val="003552EC"/>
    <w:rsid w:val="0036372E"/>
    <w:rsid w:val="003775D4"/>
    <w:rsid w:val="003835B5"/>
    <w:rsid w:val="00390BED"/>
    <w:rsid w:val="003A5F45"/>
    <w:rsid w:val="003B5A2D"/>
    <w:rsid w:val="003F491A"/>
    <w:rsid w:val="0043362A"/>
    <w:rsid w:val="00434B9E"/>
    <w:rsid w:val="0044233A"/>
    <w:rsid w:val="004500F0"/>
    <w:rsid w:val="00454CF9"/>
    <w:rsid w:val="00456416"/>
    <w:rsid w:val="00460671"/>
    <w:rsid w:val="00463588"/>
    <w:rsid w:val="00470578"/>
    <w:rsid w:val="00470A23"/>
    <w:rsid w:val="00477E49"/>
    <w:rsid w:val="0048194D"/>
    <w:rsid w:val="00481FB3"/>
    <w:rsid w:val="00483A04"/>
    <w:rsid w:val="004A2056"/>
    <w:rsid w:val="004A45EB"/>
    <w:rsid w:val="004B144A"/>
    <w:rsid w:val="004B799B"/>
    <w:rsid w:val="004D7A52"/>
    <w:rsid w:val="004E2C65"/>
    <w:rsid w:val="004E5875"/>
    <w:rsid w:val="004F109C"/>
    <w:rsid w:val="004F205D"/>
    <w:rsid w:val="004F5FDB"/>
    <w:rsid w:val="00501C9B"/>
    <w:rsid w:val="005032F8"/>
    <w:rsid w:val="0050531A"/>
    <w:rsid w:val="00513848"/>
    <w:rsid w:val="005223AE"/>
    <w:rsid w:val="00522FDF"/>
    <w:rsid w:val="005358FC"/>
    <w:rsid w:val="005510D4"/>
    <w:rsid w:val="005524FE"/>
    <w:rsid w:val="00552BB2"/>
    <w:rsid w:val="0055361D"/>
    <w:rsid w:val="00562E0C"/>
    <w:rsid w:val="005638A2"/>
    <w:rsid w:val="005670CF"/>
    <w:rsid w:val="00567906"/>
    <w:rsid w:val="0057562E"/>
    <w:rsid w:val="00583496"/>
    <w:rsid w:val="0058382B"/>
    <w:rsid w:val="0058688E"/>
    <w:rsid w:val="00594D6B"/>
    <w:rsid w:val="005A1F49"/>
    <w:rsid w:val="005B3680"/>
    <w:rsid w:val="005D6E20"/>
    <w:rsid w:val="005D7C74"/>
    <w:rsid w:val="005E1ACF"/>
    <w:rsid w:val="005E2B4B"/>
    <w:rsid w:val="005F1DE6"/>
    <w:rsid w:val="006003B3"/>
    <w:rsid w:val="00600937"/>
    <w:rsid w:val="00602BAA"/>
    <w:rsid w:val="0060687E"/>
    <w:rsid w:val="00610ED7"/>
    <w:rsid w:val="0061571F"/>
    <w:rsid w:val="00620EEC"/>
    <w:rsid w:val="0063763B"/>
    <w:rsid w:val="00637640"/>
    <w:rsid w:val="006408C2"/>
    <w:rsid w:val="00643509"/>
    <w:rsid w:val="0064457B"/>
    <w:rsid w:val="00656545"/>
    <w:rsid w:val="00666D6F"/>
    <w:rsid w:val="00674283"/>
    <w:rsid w:val="00686688"/>
    <w:rsid w:val="0069513E"/>
    <w:rsid w:val="00696B5C"/>
    <w:rsid w:val="006975D6"/>
    <w:rsid w:val="006A0D76"/>
    <w:rsid w:val="006C00AD"/>
    <w:rsid w:val="006C2B0E"/>
    <w:rsid w:val="006C2C13"/>
    <w:rsid w:val="006D3F7C"/>
    <w:rsid w:val="006D5777"/>
    <w:rsid w:val="006E66AE"/>
    <w:rsid w:val="006E6B77"/>
    <w:rsid w:val="006E7754"/>
    <w:rsid w:val="00700BC5"/>
    <w:rsid w:val="00714C4B"/>
    <w:rsid w:val="00717FEC"/>
    <w:rsid w:val="00720DF8"/>
    <w:rsid w:val="007364BE"/>
    <w:rsid w:val="00737F9E"/>
    <w:rsid w:val="0074111F"/>
    <w:rsid w:val="00741809"/>
    <w:rsid w:val="00746EBB"/>
    <w:rsid w:val="00756308"/>
    <w:rsid w:val="00760FF0"/>
    <w:rsid w:val="007638DE"/>
    <w:rsid w:val="00783F7C"/>
    <w:rsid w:val="007927FD"/>
    <w:rsid w:val="007B096F"/>
    <w:rsid w:val="007B28F4"/>
    <w:rsid w:val="007B4122"/>
    <w:rsid w:val="007C5230"/>
    <w:rsid w:val="007C6EBC"/>
    <w:rsid w:val="007C7847"/>
    <w:rsid w:val="007D0187"/>
    <w:rsid w:val="007D20E2"/>
    <w:rsid w:val="007D2238"/>
    <w:rsid w:val="007E0CC4"/>
    <w:rsid w:val="007E5F5C"/>
    <w:rsid w:val="007F3810"/>
    <w:rsid w:val="007F7EF9"/>
    <w:rsid w:val="008056FB"/>
    <w:rsid w:val="008163B7"/>
    <w:rsid w:val="00816514"/>
    <w:rsid w:val="00831996"/>
    <w:rsid w:val="0083208C"/>
    <w:rsid w:val="00832335"/>
    <w:rsid w:val="00835615"/>
    <w:rsid w:val="0084089B"/>
    <w:rsid w:val="0084286E"/>
    <w:rsid w:val="00842FF6"/>
    <w:rsid w:val="00852892"/>
    <w:rsid w:val="008578D2"/>
    <w:rsid w:val="00863A0B"/>
    <w:rsid w:val="008656E1"/>
    <w:rsid w:val="00883A05"/>
    <w:rsid w:val="00891BBE"/>
    <w:rsid w:val="00896C96"/>
    <w:rsid w:val="00897E7E"/>
    <w:rsid w:val="008A64DE"/>
    <w:rsid w:val="008B3A0E"/>
    <w:rsid w:val="008B4C76"/>
    <w:rsid w:val="008D4B97"/>
    <w:rsid w:val="008D5042"/>
    <w:rsid w:val="008D76CE"/>
    <w:rsid w:val="008E2691"/>
    <w:rsid w:val="008E49E4"/>
    <w:rsid w:val="008F1B04"/>
    <w:rsid w:val="008F3A6A"/>
    <w:rsid w:val="009122B3"/>
    <w:rsid w:val="009171A1"/>
    <w:rsid w:val="00941562"/>
    <w:rsid w:val="00950709"/>
    <w:rsid w:val="009516EB"/>
    <w:rsid w:val="00953E31"/>
    <w:rsid w:val="00956C1D"/>
    <w:rsid w:val="00973F87"/>
    <w:rsid w:val="009A5A8A"/>
    <w:rsid w:val="009B7FF0"/>
    <w:rsid w:val="009C41B5"/>
    <w:rsid w:val="009E493C"/>
    <w:rsid w:val="009E6DF2"/>
    <w:rsid w:val="009F127E"/>
    <w:rsid w:val="009F3662"/>
    <w:rsid w:val="00A03D7B"/>
    <w:rsid w:val="00A107BB"/>
    <w:rsid w:val="00A1315F"/>
    <w:rsid w:val="00A13375"/>
    <w:rsid w:val="00A2699B"/>
    <w:rsid w:val="00A44DD9"/>
    <w:rsid w:val="00A47AC3"/>
    <w:rsid w:val="00A956FE"/>
    <w:rsid w:val="00AA2A80"/>
    <w:rsid w:val="00AD2E54"/>
    <w:rsid w:val="00AD5D94"/>
    <w:rsid w:val="00AF7ECC"/>
    <w:rsid w:val="00B001D5"/>
    <w:rsid w:val="00B004AD"/>
    <w:rsid w:val="00B21182"/>
    <w:rsid w:val="00B21E0D"/>
    <w:rsid w:val="00B34A82"/>
    <w:rsid w:val="00B35865"/>
    <w:rsid w:val="00B37FFC"/>
    <w:rsid w:val="00B57F89"/>
    <w:rsid w:val="00B60A92"/>
    <w:rsid w:val="00B63E9D"/>
    <w:rsid w:val="00B6505B"/>
    <w:rsid w:val="00B659BA"/>
    <w:rsid w:val="00B77081"/>
    <w:rsid w:val="00B8196E"/>
    <w:rsid w:val="00B81B1E"/>
    <w:rsid w:val="00B83BFA"/>
    <w:rsid w:val="00B92DD0"/>
    <w:rsid w:val="00BC49E9"/>
    <w:rsid w:val="00BD7E9E"/>
    <w:rsid w:val="00BF0B82"/>
    <w:rsid w:val="00BF3F99"/>
    <w:rsid w:val="00C016CD"/>
    <w:rsid w:val="00C1224D"/>
    <w:rsid w:val="00C152C8"/>
    <w:rsid w:val="00C20215"/>
    <w:rsid w:val="00C20833"/>
    <w:rsid w:val="00C208EC"/>
    <w:rsid w:val="00C21471"/>
    <w:rsid w:val="00C21F3F"/>
    <w:rsid w:val="00C268C5"/>
    <w:rsid w:val="00C32F95"/>
    <w:rsid w:val="00C3361B"/>
    <w:rsid w:val="00C36F96"/>
    <w:rsid w:val="00C512A2"/>
    <w:rsid w:val="00C52697"/>
    <w:rsid w:val="00C62D9B"/>
    <w:rsid w:val="00C76D0B"/>
    <w:rsid w:val="00C85A4C"/>
    <w:rsid w:val="00C9495D"/>
    <w:rsid w:val="00CA68F3"/>
    <w:rsid w:val="00CB23AD"/>
    <w:rsid w:val="00CC15A3"/>
    <w:rsid w:val="00CD1DB1"/>
    <w:rsid w:val="00CD6A08"/>
    <w:rsid w:val="00CF50BB"/>
    <w:rsid w:val="00CF669F"/>
    <w:rsid w:val="00CF7A1B"/>
    <w:rsid w:val="00D06C5C"/>
    <w:rsid w:val="00D07BF4"/>
    <w:rsid w:val="00D2509B"/>
    <w:rsid w:val="00D32644"/>
    <w:rsid w:val="00D42D9E"/>
    <w:rsid w:val="00D44543"/>
    <w:rsid w:val="00D51294"/>
    <w:rsid w:val="00D517A0"/>
    <w:rsid w:val="00D5215A"/>
    <w:rsid w:val="00D7258E"/>
    <w:rsid w:val="00D878D9"/>
    <w:rsid w:val="00D92DDF"/>
    <w:rsid w:val="00D97DE6"/>
    <w:rsid w:val="00DA2E18"/>
    <w:rsid w:val="00DA3C10"/>
    <w:rsid w:val="00DB36BD"/>
    <w:rsid w:val="00DB6ABF"/>
    <w:rsid w:val="00DC1117"/>
    <w:rsid w:val="00DD2E48"/>
    <w:rsid w:val="00DE047C"/>
    <w:rsid w:val="00DF7114"/>
    <w:rsid w:val="00E03EDD"/>
    <w:rsid w:val="00E0618D"/>
    <w:rsid w:val="00E11DDA"/>
    <w:rsid w:val="00E13955"/>
    <w:rsid w:val="00E20787"/>
    <w:rsid w:val="00E21F76"/>
    <w:rsid w:val="00E301C6"/>
    <w:rsid w:val="00E55D6E"/>
    <w:rsid w:val="00E76336"/>
    <w:rsid w:val="00E80CD4"/>
    <w:rsid w:val="00E851EF"/>
    <w:rsid w:val="00E932E3"/>
    <w:rsid w:val="00EB000E"/>
    <w:rsid w:val="00EB6008"/>
    <w:rsid w:val="00EB74B9"/>
    <w:rsid w:val="00EC79FD"/>
    <w:rsid w:val="00EE040C"/>
    <w:rsid w:val="00F10A70"/>
    <w:rsid w:val="00F10E7B"/>
    <w:rsid w:val="00F17F3D"/>
    <w:rsid w:val="00F2698D"/>
    <w:rsid w:val="00F4012B"/>
    <w:rsid w:val="00F549C3"/>
    <w:rsid w:val="00F624A8"/>
    <w:rsid w:val="00F7127B"/>
    <w:rsid w:val="00F72F86"/>
    <w:rsid w:val="00F75AD7"/>
    <w:rsid w:val="00F854E6"/>
    <w:rsid w:val="00F85796"/>
    <w:rsid w:val="00F86CE4"/>
    <w:rsid w:val="00FA4520"/>
    <w:rsid w:val="00FC0BB0"/>
    <w:rsid w:val="00FC4968"/>
    <w:rsid w:val="00FC7EE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B967B"/>
  <w15:docId w15:val="{F0E1086F-8EB7-414D-80C7-77C0E9ED2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C9B"/>
    <w:pPr>
      <w:spacing w:after="0" w:line="240" w:lineRule="auto"/>
    </w:pPr>
    <w:rPr>
      <w:rFonts w:ascii="Times New Roman" w:eastAsia="Times New Roman" w:hAnsi="Times New Roman" w:cs="Times New Roman"/>
      <w:lang w:eastAsia="lt-LT"/>
    </w:rPr>
  </w:style>
  <w:style w:type="paragraph" w:styleId="Heading1">
    <w:name w:val="heading 1"/>
    <w:basedOn w:val="Normal"/>
    <w:next w:val="Normal"/>
    <w:link w:val="Heading1Char"/>
    <w:uiPriority w:val="9"/>
    <w:qFormat/>
    <w:rsid w:val="00F269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01C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3C1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B096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58382B"/>
    <w:pPr>
      <w:keepNext/>
      <w:keepLines/>
      <w:spacing w:before="20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58382B"/>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8382B"/>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I-1labEMEASMCA">
    <w:name w:val="PI-1_lab EMEA_SMCA"/>
    <w:basedOn w:val="Normal"/>
    <w:link w:val="PI-1labEMEASMCAChar"/>
    <w:autoRedefine/>
    <w:rsid w:val="00F2698D"/>
    <w:pPr>
      <w:pBdr>
        <w:top w:val="single" w:sz="4" w:space="1" w:color="auto"/>
        <w:left w:val="single" w:sz="4" w:space="4" w:color="auto"/>
        <w:bottom w:val="single" w:sz="4" w:space="1" w:color="auto"/>
        <w:right w:val="single" w:sz="4" w:space="4" w:color="auto"/>
      </w:pBdr>
      <w:tabs>
        <w:tab w:val="left" w:pos="540"/>
      </w:tabs>
    </w:pPr>
    <w:rPr>
      <w:b/>
      <w:bCs/>
      <w:noProof/>
      <w:lang w:eastAsia="x-none"/>
    </w:rPr>
  </w:style>
  <w:style w:type="character" w:customStyle="1" w:styleId="PI-1labEMEASMCAChar">
    <w:name w:val="PI-1_lab EMEA_SMCA Char"/>
    <w:link w:val="PI-1labEMEASMCA"/>
    <w:locked/>
    <w:rsid w:val="00F2698D"/>
    <w:rPr>
      <w:rFonts w:ascii="Times New Roman" w:eastAsia="Times New Roman" w:hAnsi="Times New Roman" w:cs="Times New Roman"/>
      <w:b/>
      <w:bCs/>
      <w:noProof/>
      <w:lang w:eastAsia="x-none"/>
    </w:rPr>
  </w:style>
  <w:style w:type="paragraph" w:customStyle="1" w:styleId="BTEMEASMCA">
    <w:name w:val="BT EMEA_SMCA"/>
    <w:basedOn w:val="Normal"/>
    <w:link w:val="BTEMEASMCAChar"/>
    <w:autoRedefine/>
    <w:rsid w:val="00950709"/>
    <w:pPr>
      <w:adjustRightInd w:val="0"/>
    </w:pPr>
    <w:rPr>
      <w:rFonts w:eastAsia="Calibri"/>
      <w:lang w:eastAsia="ko-KR"/>
    </w:rPr>
  </w:style>
  <w:style w:type="character" w:customStyle="1" w:styleId="BTEMEASMCAChar">
    <w:name w:val="BT EMEA_SMCA Char"/>
    <w:link w:val="BTEMEASMCA"/>
    <w:locked/>
    <w:rsid w:val="00950709"/>
    <w:rPr>
      <w:rFonts w:ascii="Times New Roman" w:eastAsia="Calibri" w:hAnsi="Times New Roman" w:cs="Times New Roman"/>
      <w:lang w:eastAsia="ko-KR"/>
    </w:rPr>
  </w:style>
  <w:style w:type="paragraph" w:styleId="BodyText">
    <w:name w:val="Body Text"/>
    <w:basedOn w:val="Normal"/>
    <w:link w:val="BodyTextChar"/>
    <w:rsid w:val="00501C9B"/>
    <w:pPr>
      <w:spacing w:after="120"/>
    </w:pPr>
  </w:style>
  <w:style w:type="character" w:customStyle="1" w:styleId="BodyTextChar">
    <w:name w:val="Body Text Char"/>
    <w:basedOn w:val="DefaultParagraphFont"/>
    <w:link w:val="BodyText"/>
    <w:rsid w:val="00501C9B"/>
    <w:rPr>
      <w:rFonts w:ascii="Times New Roman" w:eastAsia="Times New Roman" w:hAnsi="Times New Roman" w:cs="Times New Roman"/>
      <w:lang w:eastAsia="lt-LT"/>
    </w:rPr>
  </w:style>
  <w:style w:type="paragraph" w:customStyle="1" w:styleId="BT-EMEASMCA">
    <w:name w:val="BT- EMEA_SMCA"/>
    <w:basedOn w:val="Normal"/>
    <w:autoRedefine/>
    <w:rsid w:val="00326F05"/>
    <w:pPr>
      <w:numPr>
        <w:numId w:val="2"/>
      </w:numPr>
    </w:pPr>
    <w:rPr>
      <w:noProof/>
      <w:lang w:eastAsia="en-US"/>
    </w:rPr>
  </w:style>
  <w:style w:type="paragraph" w:customStyle="1" w:styleId="PI-3EMEASMCA">
    <w:name w:val="PI-3 EMEA_SMCA"/>
    <w:basedOn w:val="Normal"/>
    <w:autoRedefine/>
    <w:uiPriority w:val="99"/>
    <w:rsid w:val="00250010"/>
    <w:pPr>
      <w:spacing w:line="220" w:lineRule="exact"/>
    </w:pPr>
    <w:rPr>
      <w:b/>
      <w:bCs/>
      <w:lang w:eastAsia="en-US"/>
    </w:rPr>
  </w:style>
  <w:style w:type="paragraph" w:customStyle="1" w:styleId="BTbEMEASMCA">
    <w:name w:val="BT(b) EMEA_SMCA"/>
    <w:basedOn w:val="BTEMEASMCA"/>
    <w:autoRedefine/>
    <w:rsid w:val="00501C9B"/>
    <w:rPr>
      <w:b/>
      <w:bCs/>
    </w:rPr>
  </w:style>
  <w:style w:type="paragraph" w:customStyle="1" w:styleId="PI-1EMEASMCA">
    <w:name w:val="PI-1 EMEA_SMCA"/>
    <w:basedOn w:val="Heading2"/>
    <w:autoRedefine/>
    <w:rsid w:val="00741809"/>
    <w:pPr>
      <w:keepLines w:val="0"/>
      <w:tabs>
        <w:tab w:val="left" w:pos="567"/>
      </w:tabs>
      <w:spacing w:before="0"/>
      <w:ind w:left="142" w:hanging="142"/>
    </w:pPr>
    <w:rPr>
      <w:rFonts w:ascii="Times New Roman" w:eastAsia="Times New Roman" w:hAnsi="Times New Roman" w:cs="Times New Roman"/>
      <w:color w:val="auto"/>
      <w:sz w:val="22"/>
      <w:szCs w:val="22"/>
      <w:lang w:eastAsia="en-US"/>
    </w:rPr>
  </w:style>
  <w:style w:type="character" w:customStyle="1" w:styleId="hps">
    <w:name w:val="hps"/>
    <w:rsid w:val="00501C9B"/>
    <w:rPr>
      <w:rFonts w:cs="Times New Roman"/>
    </w:rPr>
  </w:style>
  <w:style w:type="character" w:customStyle="1" w:styleId="Heading2Char">
    <w:name w:val="Heading 2 Char"/>
    <w:basedOn w:val="DefaultParagraphFont"/>
    <w:link w:val="Heading2"/>
    <w:uiPriority w:val="9"/>
    <w:semiHidden/>
    <w:rsid w:val="00501C9B"/>
    <w:rPr>
      <w:rFonts w:asciiTheme="majorHAnsi" w:eastAsiaTheme="majorEastAsia" w:hAnsiTheme="majorHAnsi" w:cstheme="majorBidi"/>
      <w:b/>
      <w:bCs/>
      <w:color w:val="4F81BD" w:themeColor="accent1"/>
      <w:sz w:val="26"/>
      <w:szCs w:val="26"/>
      <w:lang w:eastAsia="lt-LT"/>
    </w:rPr>
  </w:style>
  <w:style w:type="paragraph" w:customStyle="1" w:styleId="TTEMEASMCA">
    <w:name w:val="TT EMEA_SMCA"/>
    <w:basedOn w:val="Heading1"/>
    <w:link w:val="TTEMEASMCAChar"/>
    <w:autoRedefine/>
    <w:rsid w:val="004D7A52"/>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eastAsia="en-US"/>
    </w:rPr>
  </w:style>
  <w:style w:type="character" w:customStyle="1" w:styleId="TTEMEASMCAChar">
    <w:name w:val="TT EMEA_SMCA Char"/>
    <w:link w:val="TTEMEASMCA"/>
    <w:rsid w:val="004D7A52"/>
    <w:rPr>
      <w:rFonts w:ascii="Times New Roman" w:eastAsia="Times New Roman" w:hAnsi="Times New Roman" w:cs="Times New Roman"/>
      <w:b/>
      <w:caps/>
      <w:lang w:val="en-US"/>
    </w:rPr>
  </w:style>
  <w:style w:type="character" w:customStyle="1" w:styleId="Heading1Char">
    <w:name w:val="Heading 1 Char"/>
    <w:basedOn w:val="DefaultParagraphFont"/>
    <w:link w:val="Heading1"/>
    <w:uiPriority w:val="9"/>
    <w:rsid w:val="00F2698D"/>
    <w:rPr>
      <w:rFonts w:asciiTheme="majorHAnsi" w:eastAsiaTheme="majorEastAsia" w:hAnsiTheme="majorHAnsi" w:cstheme="majorBidi"/>
      <w:b/>
      <w:bCs/>
      <w:color w:val="365F91" w:themeColor="accent1" w:themeShade="BF"/>
      <w:sz w:val="28"/>
      <w:szCs w:val="28"/>
      <w:lang w:eastAsia="lt-LT"/>
    </w:rPr>
  </w:style>
  <w:style w:type="character" w:customStyle="1" w:styleId="Heading3Char">
    <w:name w:val="Heading 3 Char"/>
    <w:basedOn w:val="DefaultParagraphFont"/>
    <w:link w:val="Heading3"/>
    <w:uiPriority w:val="9"/>
    <w:semiHidden/>
    <w:rsid w:val="00DA3C10"/>
    <w:rPr>
      <w:rFonts w:asciiTheme="majorHAnsi" w:eastAsiaTheme="majorEastAsia" w:hAnsiTheme="majorHAnsi" w:cstheme="majorBidi"/>
      <w:b/>
      <w:bCs/>
      <w:color w:val="4F81BD" w:themeColor="accent1"/>
      <w:lang w:eastAsia="lt-LT"/>
    </w:rPr>
  </w:style>
  <w:style w:type="paragraph" w:styleId="BalloonText">
    <w:name w:val="Balloon Text"/>
    <w:basedOn w:val="Normal"/>
    <w:link w:val="BalloonTextChar"/>
    <w:uiPriority w:val="99"/>
    <w:semiHidden/>
    <w:unhideWhenUsed/>
    <w:rsid w:val="0074111F"/>
    <w:rPr>
      <w:rFonts w:ascii="Tahoma" w:hAnsi="Tahoma" w:cs="Tahoma"/>
      <w:sz w:val="16"/>
      <w:szCs w:val="16"/>
    </w:rPr>
  </w:style>
  <w:style w:type="character" w:customStyle="1" w:styleId="BalloonTextChar">
    <w:name w:val="Balloon Text Char"/>
    <w:basedOn w:val="DefaultParagraphFont"/>
    <w:link w:val="BalloonText"/>
    <w:uiPriority w:val="99"/>
    <w:semiHidden/>
    <w:rsid w:val="0074111F"/>
    <w:rPr>
      <w:rFonts w:ascii="Tahoma" w:eastAsia="Times New Roman" w:hAnsi="Tahoma" w:cs="Tahoma"/>
      <w:sz w:val="16"/>
      <w:szCs w:val="16"/>
      <w:lang w:eastAsia="lt-LT"/>
    </w:rPr>
  </w:style>
  <w:style w:type="character" w:customStyle="1" w:styleId="Heading4Char">
    <w:name w:val="Heading 4 Char"/>
    <w:basedOn w:val="DefaultParagraphFont"/>
    <w:link w:val="Heading4"/>
    <w:uiPriority w:val="9"/>
    <w:semiHidden/>
    <w:rsid w:val="007B096F"/>
    <w:rPr>
      <w:rFonts w:asciiTheme="majorHAnsi" w:eastAsiaTheme="majorEastAsia" w:hAnsiTheme="majorHAnsi" w:cstheme="majorBidi"/>
      <w:b/>
      <w:bCs/>
      <w:i/>
      <w:iCs/>
      <w:color w:val="4F81BD" w:themeColor="accent1"/>
      <w:lang w:eastAsia="lt-LT"/>
    </w:rPr>
  </w:style>
  <w:style w:type="character" w:styleId="CommentReference">
    <w:name w:val="annotation reference"/>
    <w:basedOn w:val="DefaultParagraphFont"/>
    <w:uiPriority w:val="99"/>
    <w:semiHidden/>
    <w:unhideWhenUsed/>
    <w:rsid w:val="005223AE"/>
    <w:rPr>
      <w:sz w:val="16"/>
      <w:szCs w:val="16"/>
    </w:rPr>
  </w:style>
  <w:style w:type="paragraph" w:styleId="CommentText">
    <w:name w:val="annotation text"/>
    <w:basedOn w:val="Normal"/>
    <w:link w:val="CommentTextChar"/>
    <w:uiPriority w:val="99"/>
    <w:unhideWhenUsed/>
    <w:rsid w:val="005223AE"/>
    <w:rPr>
      <w:sz w:val="20"/>
      <w:szCs w:val="20"/>
    </w:rPr>
  </w:style>
  <w:style w:type="character" w:customStyle="1" w:styleId="CommentTextChar">
    <w:name w:val="Comment Text Char"/>
    <w:basedOn w:val="DefaultParagraphFont"/>
    <w:link w:val="CommentText"/>
    <w:uiPriority w:val="99"/>
    <w:rsid w:val="005223AE"/>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semiHidden/>
    <w:unhideWhenUsed/>
    <w:rsid w:val="005223AE"/>
    <w:rPr>
      <w:b/>
      <w:bCs/>
    </w:rPr>
  </w:style>
  <w:style w:type="character" w:customStyle="1" w:styleId="CommentSubjectChar">
    <w:name w:val="Comment Subject Char"/>
    <w:basedOn w:val="CommentTextChar"/>
    <w:link w:val="CommentSubject"/>
    <w:uiPriority w:val="99"/>
    <w:semiHidden/>
    <w:rsid w:val="005223AE"/>
    <w:rPr>
      <w:rFonts w:ascii="Times New Roman" w:eastAsia="Times New Roman" w:hAnsi="Times New Roman" w:cs="Times New Roman"/>
      <w:b/>
      <w:bCs/>
      <w:sz w:val="20"/>
      <w:szCs w:val="20"/>
      <w:lang w:eastAsia="lt-LT"/>
    </w:rPr>
  </w:style>
  <w:style w:type="paragraph" w:customStyle="1" w:styleId="CM7">
    <w:name w:val="CM7"/>
    <w:basedOn w:val="Normal"/>
    <w:next w:val="Normal"/>
    <w:rsid w:val="00BF3F99"/>
    <w:pPr>
      <w:autoSpaceDE w:val="0"/>
      <w:autoSpaceDN w:val="0"/>
      <w:adjustRightInd w:val="0"/>
      <w:spacing w:after="278"/>
    </w:pPr>
    <w:rPr>
      <w:sz w:val="24"/>
      <w:szCs w:val="24"/>
      <w:lang w:val="en-GB" w:eastAsia="en-GB"/>
    </w:rPr>
  </w:style>
  <w:style w:type="paragraph" w:styleId="Title">
    <w:name w:val="Title"/>
    <w:basedOn w:val="Normal"/>
    <w:link w:val="TitleChar"/>
    <w:uiPriority w:val="99"/>
    <w:qFormat/>
    <w:rsid w:val="00D06C5C"/>
    <w:pPr>
      <w:jc w:val="center"/>
    </w:pPr>
    <w:rPr>
      <w:rFonts w:eastAsia="SimSun"/>
      <w:b/>
      <w:szCs w:val="20"/>
      <w:lang w:val="en-GB" w:eastAsia="en-US"/>
    </w:rPr>
  </w:style>
  <w:style w:type="character" w:customStyle="1" w:styleId="TitleChar">
    <w:name w:val="Title Char"/>
    <w:basedOn w:val="DefaultParagraphFont"/>
    <w:link w:val="Title"/>
    <w:uiPriority w:val="99"/>
    <w:rsid w:val="00D06C5C"/>
    <w:rPr>
      <w:rFonts w:ascii="Times New Roman" w:eastAsia="SimSun" w:hAnsi="Times New Roman" w:cs="Times New Roman"/>
      <w:b/>
      <w:szCs w:val="20"/>
      <w:lang w:val="en-GB"/>
    </w:rPr>
  </w:style>
  <w:style w:type="character" w:styleId="Hyperlink">
    <w:name w:val="Hyperlink"/>
    <w:uiPriority w:val="99"/>
    <w:rsid w:val="00CF7A1B"/>
    <w:rPr>
      <w:color w:val="0000FF"/>
      <w:u w:val="single"/>
    </w:rPr>
  </w:style>
  <w:style w:type="paragraph" w:styleId="Header">
    <w:name w:val="header"/>
    <w:basedOn w:val="Normal"/>
    <w:link w:val="HeaderChar"/>
    <w:unhideWhenUsed/>
    <w:rsid w:val="0016259D"/>
    <w:pPr>
      <w:tabs>
        <w:tab w:val="center" w:pos="4819"/>
        <w:tab w:val="right" w:pos="9638"/>
      </w:tabs>
    </w:pPr>
    <w:rPr>
      <w:rFonts w:ascii="Verdana" w:hAnsi="Verdana"/>
      <w:sz w:val="20"/>
      <w:szCs w:val="24"/>
      <w:lang w:val="en-GB" w:eastAsia="en-US"/>
    </w:rPr>
  </w:style>
  <w:style w:type="character" w:customStyle="1" w:styleId="HeaderChar">
    <w:name w:val="Header Char"/>
    <w:basedOn w:val="DefaultParagraphFont"/>
    <w:link w:val="Header"/>
    <w:rsid w:val="0016259D"/>
    <w:rPr>
      <w:rFonts w:ascii="Verdana" w:eastAsia="Times New Roman" w:hAnsi="Verdana" w:cs="Times New Roman"/>
      <w:sz w:val="20"/>
      <w:szCs w:val="24"/>
      <w:lang w:val="en-GB"/>
    </w:rPr>
  </w:style>
  <w:style w:type="paragraph" w:customStyle="1" w:styleId="CharChar2">
    <w:name w:val="Char Char2"/>
    <w:basedOn w:val="Normal"/>
    <w:rsid w:val="00250010"/>
    <w:pPr>
      <w:tabs>
        <w:tab w:val="num" w:pos="4614"/>
      </w:tabs>
      <w:ind w:left="4614" w:hanging="363"/>
    </w:pPr>
    <w:rPr>
      <w:rFonts w:ascii="Verdana" w:hAnsi="Verdana"/>
      <w:sz w:val="20"/>
      <w:szCs w:val="24"/>
      <w:lang w:val="en-GB" w:eastAsia="en-US"/>
    </w:rPr>
  </w:style>
  <w:style w:type="paragraph" w:styleId="BodyText2">
    <w:name w:val="Body Text 2"/>
    <w:basedOn w:val="Normal"/>
    <w:link w:val="BodyText2Char"/>
    <w:unhideWhenUsed/>
    <w:rsid w:val="006D3F7C"/>
    <w:pPr>
      <w:spacing w:after="120" w:line="480" w:lineRule="auto"/>
    </w:pPr>
    <w:rPr>
      <w:rFonts w:ascii="Verdana" w:hAnsi="Verdana"/>
      <w:sz w:val="20"/>
      <w:szCs w:val="24"/>
      <w:lang w:val="en-GB" w:eastAsia="en-US"/>
    </w:rPr>
  </w:style>
  <w:style w:type="character" w:customStyle="1" w:styleId="BodyText2Char">
    <w:name w:val="Body Text 2 Char"/>
    <w:basedOn w:val="DefaultParagraphFont"/>
    <w:link w:val="BodyText2"/>
    <w:rsid w:val="006D3F7C"/>
    <w:rPr>
      <w:rFonts w:ascii="Verdana" w:eastAsia="Times New Roman" w:hAnsi="Verdana" w:cs="Times New Roman"/>
      <w:sz w:val="20"/>
      <w:szCs w:val="24"/>
      <w:lang w:val="en-GB"/>
    </w:rPr>
  </w:style>
  <w:style w:type="paragraph" w:customStyle="1" w:styleId="prastasiniatinklio1">
    <w:name w:val="Įprastas (žiniatinklio)1"/>
    <w:basedOn w:val="Normal"/>
    <w:semiHidden/>
    <w:unhideWhenUsed/>
    <w:rsid w:val="006D3F7C"/>
    <w:pPr>
      <w:snapToGrid w:val="0"/>
      <w:spacing w:before="100" w:beforeAutospacing="1" w:after="100" w:afterAutospacing="1"/>
    </w:pPr>
    <w:rPr>
      <w:sz w:val="24"/>
      <w:szCs w:val="24"/>
      <w:lang w:val="en-GB"/>
    </w:rPr>
  </w:style>
  <w:style w:type="paragraph" w:styleId="ListBullet">
    <w:name w:val="List Bullet"/>
    <w:basedOn w:val="Normal"/>
    <w:uiPriority w:val="99"/>
    <w:rsid w:val="007E5F5C"/>
    <w:pPr>
      <w:numPr>
        <w:numId w:val="1"/>
      </w:numPr>
      <w:tabs>
        <w:tab w:val="clear" w:pos="360"/>
        <w:tab w:val="num" w:pos="720"/>
      </w:tabs>
    </w:pPr>
    <w:rPr>
      <w:sz w:val="24"/>
      <w:szCs w:val="24"/>
      <w:lang w:eastAsia="en-US"/>
    </w:rPr>
  </w:style>
  <w:style w:type="character" w:customStyle="1" w:styleId="Heading8Char">
    <w:name w:val="Heading 8 Char"/>
    <w:basedOn w:val="DefaultParagraphFont"/>
    <w:link w:val="Heading8"/>
    <w:uiPriority w:val="9"/>
    <w:semiHidden/>
    <w:rsid w:val="0058382B"/>
    <w:rPr>
      <w:rFonts w:asciiTheme="majorHAnsi" w:eastAsiaTheme="majorEastAsia" w:hAnsiTheme="majorHAnsi" w:cstheme="majorBidi"/>
      <w:color w:val="404040" w:themeColor="text1" w:themeTint="BF"/>
      <w:sz w:val="20"/>
      <w:szCs w:val="20"/>
      <w:lang w:eastAsia="lt-LT"/>
    </w:rPr>
  </w:style>
  <w:style w:type="character" w:customStyle="1" w:styleId="Heading5Char">
    <w:name w:val="Heading 5 Char"/>
    <w:basedOn w:val="DefaultParagraphFont"/>
    <w:link w:val="Heading5"/>
    <w:uiPriority w:val="9"/>
    <w:semiHidden/>
    <w:rsid w:val="0058382B"/>
    <w:rPr>
      <w:rFonts w:asciiTheme="majorHAnsi" w:eastAsiaTheme="majorEastAsia" w:hAnsiTheme="majorHAnsi" w:cstheme="majorBidi"/>
      <w:color w:val="243F60" w:themeColor="accent1" w:themeShade="7F"/>
      <w:lang w:eastAsia="lt-LT"/>
    </w:rPr>
  </w:style>
  <w:style w:type="character" w:customStyle="1" w:styleId="Heading9Char">
    <w:name w:val="Heading 9 Char"/>
    <w:basedOn w:val="DefaultParagraphFont"/>
    <w:link w:val="Heading9"/>
    <w:uiPriority w:val="9"/>
    <w:semiHidden/>
    <w:rsid w:val="0058382B"/>
    <w:rPr>
      <w:rFonts w:asciiTheme="majorHAnsi" w:eastAsiaTheme="majorEastAsia" w:hAnsiTheme="majorHAnsi" w:cstheme="majorBidi"/>
      <w:i/>
      <w:iCs/>
      <w:color w:val="404040" w:themeColor="text1" w:themeTint="BF"/>
      <w:sz w:val="20"/>
      <w:szCs w:val="20"/>
      <w:lang w:eastAsia="lt-LT"/>
    </w:rPr>
  </w:style>
  <w:style w:type="paragraph" w:styleId="Footer">
    <w:name w:val="footer"/>
    <w:basedOn w:val="Normal"/>
    <w:link w:val="FooterChar"/>
    <w:unhideWhenUsed/>
    <w:rsid w:val="009A5A8A"/>
    <w:pPr>
      <w:tabs>
        <w:tab w:val="center" w:pos="4819"/>
        <w:tab w:val="right" w:pos="9638"/>
      </w:tabs>
    </w:pPr>
  </w:style>
  <w:style w:type="character" w:customStyle="1" w:styleId="FooterChar">
    <w:name w:val="Footer Char"/>
    <w:basedOn w:val="DefaultParagraphFont"/>
    <w:link w:val="Footer"/>
    <w:rsid w:val="009A5A8A"/>
    <w:rPr>
      <w:rFonts w:ascii="Times New Roman" w:eastAsia="Times New Roman" w:hAnsi="Times New Roman" w:cs="Times New Roman"/>
      <w:lang w:eastAsia="lt-LT"/>
    </w:rPr>
  </w:style>
  <w:style w:type="paragraph" w:styleId="ListParagraph">
    <w:name w:val="List Paragraph"/>
    <w:basedOn w:val="Normal"/>
    <w:uiPriority w:val="34"/>
    <w:qFormat/>
    <w:rsid w:val="005510D4"/>
    <w:pPr>
      <w:ind w:left="720"/>
      <w:contextualSpacing/>
    </w:pPr>
  </w:style>
  <w:style w:type="character" w:customStyle="1" w:styleId="xbe">
    <w:name w:val="_xbe"/>
    <w:basedOn w:val="DefaultParagraphFont"/>
    <w:rsid w:val="00084625"/>
  </w:style>
  <w:style w:type="paragraph" w:customStyle="1" w:styleId="Default">
    <w:name w:val="Default"/>
    <w:rsid w:val="003B5A2D"/>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Titresoulign">
    <w:name w:val="Titre souligné"/>
    <w:basedOn w:val="Heading3"/>
    <w:rsid w:val="00146E20"/>
    <w:pPr>
      <w:keepLines w:val="0"/>
      <w:numPr>
        <w:numId w:val="41"/>
      </w:numPr>
      <w:spacing w:before="120" w:after="60"/>
      <w:jc w:val="both"/>
    </w:pPr>
    <w:rPr>
      <w:rFonts w:ascii="Times New Roman" w:eastAsia="Times New Roman" w:hAnsi="Times New Roman" w:cs="Times New Roman"/>
      <w:i/>
      <w:iCs/>
      <w:caps/>
      <w:color w:val="auto"/>
      <w:sz w:val="24"/>
      <w:szCs w:val="24"/>
      <w:u w:val="single"/>
      <w:lang w:val="en-GB" w:eastAsia="fr-FR"/>
    </w:rPr>
  </w:style>
  <w:style w:type="paragraph" w:customStyle="1" w:styleId="Flietext">
    <w:name w:val="Fließtext"/>
    <w:basedOn w:val="Normal"/>
    <w:rsid w:val="00146E20"/>
    <w:pPr>
      <w:spacing w:before="120"/>
      <w:jc w:val="both"/>
    </w:pPr>
    <w:rPr>
      <w:b/>
      <w:sz w:val="18"/>
      <w:szCs w:val="20"/>
      <w:lang w:val="de-DE" w:eastAsia="de-DE"/>
    </w:rPr>
  </w:style>
  <w:style w:type="paragraph" w:styleId="Revision">
    <w:name w:val="Revision"/>
    <w:hidden/>
    <w:uiPriority w:val="99"/>
    <w:semiHidden/>
    <w:rsid w:val="004D7A52"/>
    <w:pPr>
      <w:spacing w:after="0" w:line="240" w:lineRule="auto"/>
    </w:pPr>
    <w:rPr>
      <w:rFonts w:ascii="Times New Roman" w:eastAsia="Times New Roman"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152764">
      <w:bodyDiv w:val="1"/>
      <w:marLeft w:val="0"/>
      <w:marRight w:val="0"/>
      <w:marTop w:val="0"/>
      <w:marBottom w:val="0"/>
      <w:divBdr>
        <w:top w:val="none" w:sz="0" w:space="0" w:color="auto"/>
        <w:left w:val="none" w:sz="0" w:space="0" w:color="auto"/>
        <w:bottom w:val="none" w:sz="0" w:space="0" w:color="auto"/>
        <w:right w:val="none" w:sz="0" w:space="0" w:color="auto"/>
      </w:divBdr>
      <w:divsChild>
        <w:div w:id="894700246">
          <w:marLeft w:val="0"/>
          <w:marRight w:val="0"/>
          <w:marTop w:val="0"/>
          <w:marBottom w:val="0"/>
          <w:divBdr>
            <w:top w:val="none" w:sz="0" w:space="0" w:color="auto"/>
            <w:left w:val="none" w:sz="0" w:space="0" w:color="auto"/>
            <w:bottom w:val="none" w:sz="0" w:space="0" w:color="auto"/>
            <w:right w:val="none" w:sz="0" w:space="0" w:color="auto"/>
          </w:divBdr>
          <w:divsChild>
            <w:div w:id="1717309996">
              <w:marLeft w:val="0"/>
              <w:marRight w:val="0"/>
              <w:marTop w:val="0"/>
              <w:marBottom w:val="0"/>
              <w:divBdr>
                <w:top w:val="none" w:sz="0" w:space="0" w:color="auto"/>
                <w:left w:val="none" w:sz="0" w:space="0" w:color="auto"/>
                <w:bottom w:val="none" w:sz="0" w:space="0" w:color="auto"/>
                <w:right w:val="none" w:sz="0" w:space="0" w:color="auto"/>
              </w:divBdr>
              <w:divsChild>
                <w:div w:id="1920941099">
                  <w:marLeft w:val="0"/>
                  <w:marRight w:val="0"/>
                  <w:marTop w:val="0"/>
                  <w:marBottom w:val="0"/>
                  <w:divBdr>
                    <w:top w:val="none" w:sz="0" w:space="0" w:color="auto"/>
                    <w:left w:val="none" w:sz="0" w:space="0" w:color="auto"/>
                    <w:bottom w:val="none" w:sz="0" w:space="0" w:color="auto"/>
                    <w:right w:val="none" w:sz="0" w:space="0" w:color="auto"/>
                  </w:divBdr>
                  <w:divsChild>
                    <w:div w:id="1760711402">
                      <w:marLeft w:val="0"/>
                      <w:marRight w:val="0"/>
                      <w:marTop w:val="100"/>
                      <w:marBottom w:val="100"/>
                      <w:divBdr>
                        <w:top w:val="none" w:sz="0" w:space="0" w:color="auto"/>
                        <w:left w:val="none" w:sz="0" w:space="0" w:color="auto"/>
                        <w:bottom w:val="none" w:sz="0" w:space="0" w:color="auto"/>
                        <w:right w:val="none" w:sz="0" w:space="0" w:color="auto"/>
                      </w:divBdr>
                      <w:divsChild>
                        <w:div w:id="1956791780">
                          <w:marLeft w:val="0"/>
                          <w:marRight w:val="0"/>
                          <w:marTop w:val="0"/>
                          <w:marBottom w:val="0"/>
                          <w:divBdr>
                            <w:top w:val="none" w:sz="0" w:space="0" w:color="auto"/>
                            <w:left w:val="none" w:sz="0" w:space="0" w:color="auto"/>
                            <w:bottom w:val="none" w:sz="0" w:space="0" w:color="auto"/>
                            <w:right w:val="none" w:sz="0" w:space="0" w:color="auto"/>
                          </w:divBdr>
                          <w:divsChild>
                            <w:div w:id="2131704609">
                              <w:marLeft w:val="0"/>
                              <w:marRight w:val="0"/>
                              <w:marTop w:val="0"/>
                              <w:marBottom w:val="0"/>
                              <w:divBdr>
                                <w:top w:val="none" w:sz="0" w:space="0" w:color="auto"/>
                                <w:left w:val="none" w:sz="0" w:space="0" w:color="auto"/>
                                <w:bottom w:val="none" w:sz="0" w:space="0" w:color="auto"/>
                                <w:right w:val="none" w:sz="0" w:space="0" w:color="auto"/>
                              </w:divBdr>
                              <w:divsChild>
                                <w:div w:id="807017597">
                                  <w:marLeft w:val="0"/>
                                  <w:marRight w:val="0"/>
                                  <w:marTop w:val="0"/>
                                  <w:marBottom w:val="0"/>
                                  <w:divBdr>
                                    <w:top w:val="none" w:sz="0" w:space="0" w:color="auto"/>
                                    <w:left w:val="none" w:sz="0" w:space="0" w:color="auto"/>
                                    <w:bottom w:val="none" w:sz="0" w:space="0" w:color="auto"/>
                                    <w:right w:val="none" w:sz="0" w:space="0" w:color="auto"/>
                                  </w:divBdr>
                                  <w:divsChild>
                                    <w:div w:id="1260989898">
                                      <w:marLeft w:val="0"/>
                                      <w:marRight w:val="0"/>
                                      <w:marTop w:val="0"/>
                                      <w:marBottom w:val="0"/>
                                      <w:divBdr>
                                        <w:top w:val="none" w:sz="0" w:space="0" w:color="auto"/>
                                        <w:left w:val="none" w:sz="0" w:space="0" w:color="auto"/>
                                        <w:bottom w:val="none" w:sz="0" w:space="0" w:color="auto"/>
                                        <w:right w:val="none" w:sz="0" w:space="0" w:color="auto"/>
                                      </w:divBdr>
                                      <w:divsChild>
                                        <w:div w:id="1573084028">
                                          <w:marLeft w:val="0"/>
                                          <w:marRight w:val="0"/>
                                          <w:marTop w:val="0"/>
                                          <w:marBottom w:val="0"/>
                                          <w:divBdr>
                                            <w:top w:val="none" w:sz="0" w:space="0" w:color="auto"/>
                                            <w:left w:val="single" w:sz="6" w:space="0" w:color="999999"/>
                                            <w:bottom w:val="none" w:sz="0" w:space="0" w:color="auto"/>
                                            <w:right w:val="none" w:sz="0" w:space="0" w:color="auto"/>
                                          </w:divBdr>
                                          <w:divsChild>
                                            <w:div w:id="587814700">
                                              <w:marLeft w:val="0"/>
                                              <w:marRight w:val="0"/>
                                              <w:marTop w:val="150"/>
                                              <w:marBottom w:val="150"/>
                                              <w:divBdr>
                                                <w:top w:val="none" w:sz="0" w:space="0" w:color="auto"/>
                                                <w:left w:val="none" w:sz="0" w:space="0" w:color="auto"/>
                                                <w:bottom w:val="none" w:sz="0" w:space="0" w:color="auto"/>
                                                <w:right w:val="none" w:sz="0" w:space="0" w:color="auto"/>
                                              </w:divBdr>
                                              <w:divsChild>
                                                <w:div w:id="1638217115">
                                                  <w:marLeft w:val="0"/>
                                                  <w:marRight w:val="0"/>
                                                  <w:marTop w:val="0"/>
                                                  <w:marBottom w:val="0"/>
                                                  <w:divBdr>
                                                    <w:top w:val="none" w:sz="0" w:space="0" w:color="auto"/>
                                                    <w:left w:val="none" w:sz="0" w:space="0" w:color="auto"/>
                                                    <w:bottom w:val="none" w:sz="0" w:space="0" w:color="auto"/>
                                                    <w:right w:val="none" w:sz="0" w:space="0" w:color="auto"/>
                                                  </w:divBdr>
                                                  <w:divsChild>
                                                    <w:div w:id="62327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91133">
      <w:bodyDiv w:val="1"/>
      <w:marLeft w:val="0"/>
      <w:marRight w:val="0"/>
      <w:marTop w:val="0"/>
      <w:marBottom w:val="0"/>
      <w:divBdr>
        <w:top w:val="none" w:sz="0" w:space="0" w:color="auto"/>
        <w:left w:val="none" w:sz="0" w:space="0" w:color="auto"/>
        <w:bottom w:val="none" w:sz="0" w:space="0" w:color="auto"/>
        <w:right w:val="none" w:sz="0" w:space="0" w:color="auto"/>
      </w:divBdr>
    </w:div>
    <w:div w:id="1546605313">
      <w:bodyDiv w:val="1"/>
      <w:marLeft w:val="0"/>
      <w:marRight w:val="0"/>
      <w:marTop w:val="0"/>
      <w:marBottom w:val="0"/>
      <w:divBdr>
        <w:top w:val="none" w:sz="0" w:space="0" w:color="auto"/>
        <w:left w:val="none" w:sz="0" w:space="0" w:color="auto"/>
        <w:bottom w:val="none" w:sz="0" w:space="0" w:color="auto"/>
        <w:right w:val="none" w:sz="0" w:space="0" w:color="auto"/>
      </w:divBdr>
    </w:div>
    <w:div w:id="21143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1D9666-E974-40F9-9FAA-FE37D24D5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8376</Words>
  <Characters>4775</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Ingrida Sidorčuk</dc:creator>
  <cp:lastModifiedBy>Božena Kuntelija</cp:lastModifiedBy>
  <cp:revision>3</cp:revision>
  <cp:lastPrinted>2016-11-16T12:06:00Z</cp:lastPrinted>
  <dcterms:created xsi:type="dcterms:W3CDTF">2024-06-04T10:23:00Z</dcterms:created>
  <dcterms:modified xsi:type="dcterms:W3CDTF">2024-06-11T08:20:00Z</dcterms:modified>
</cp:coreProperties>
</file>