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89E26" w14:textId="1670ACA7" w:rsidR="00E116A6" w:rsidRDefault="00E116A6" w:rsidP="00E116A6">
      <w:pPr>
        <w:tabs>
          <w:tab w:val="left" w:pos="720"/>
        </w:tabs>
        <w:spacing w:after="0" w:line="240" w:lineRule="auto"/>
        <w:rPr>
          <w:rFonts w:ascii="Times New Roman" w:eastAsia="Times New Roman" w:hAnsi="Times New Roman" w:cs="Times New Roman"/>
        </w:rPr>
      </w:pPr>
      <w:bookmarkStart w:id="0" w:name="_GoBack"/>
      <w:bookmarkEnd w:id="0"/>
    </w:p>
    <w:p w14:paraId="7B9C40C8" w14:textId="346E28C0" w:rsidR="00E116A6" w:rsidRDefault="00E116A6" w:rsidP="00E116A6">
      <w:pPr>
        <w:tabs>
          <w:tab w:val="left" w:pos="720"/>
        </w:tabs>
        <w:spacing w:after="0" w:line="240" w:lineRule="auto"/>
        <w:rPr>
          <w:rFonts w:ascii="Times New Roman" w:eastAsia="Times New Roman" w:hAnsi="Times New Roman" w:cs="Times New Roman"/>
        </w:rPr>
      </w:pPr>
    </w:p>
    <w:p w14:paraId="011E1D67" w14:textId="7B5AAF1D" w:rsidR="00E116A6" w:rsidRDefault="00E116A6" w:rsidP="00E116A6">
      <w:pPr>
        <w:tabs>
          <w:tab w:val="left" w:pos="720"/>
        </w:tabs>
        <w:spacing w:after="0" w:line="240" w:lineRule="auto"/>
        <w:rPr>
          <w:rFonts w:ascii="Times New Roman" w:eastAsia="Times New Roman" w:hAnsi="Times New Roman" w:cs="Times New Roman"/>
        </w:rPr>
      </w:pPr>
    </w:p>
    <w:p w14:paraId="60FCDC4D" w14:textId="5F9C6996" w:rsidR="00E116A6" w:rsidRDefault="00E116A6" w:rsidP="00E116A6">
      <w:pPr>
        <w:tabs>
          <w:tab w:val="left" w:pos="720"/>
        </w:tabs>
        <w:spacing w:after="0" w:line="240" w:lineRule="auto"/>
        <w:rPr>
          <w:rFonts w:ascii="Times New Roman" w:eastAsia="Times New Roman" w:hAnsi="Times New Roman" w:cs="Times New Roman"/>
        </w:rPr>
      </w:pPr>
    </w:p>
    <w:p w14:paraId="0E8B83C0" w14:textId="194A1194" w:rsidR="00E116A6" w:rsidRDefault="00E116A6" w:rsidP="00E116A6">
      <w:pPr>
        <w:tabs>
          <w:tab w:val="left" w:pos="720"/>
        </w:tabs>
        <w:spacing w:after="0" w:line="240" w:lineRule="auto"/>
        <w:rPr>
          <w:rFonts w:ascii="Times New Roman" w:eastAsia="Times New Roman" w:hAnsi="Times New Roman" w:cs="Times New Roman"/>
        </w:rPr>
      </w:pPr>
    </w:p>
    <w:p w14:paraId="4991106A" w14:textId="5D2F8E72" w:rsidR="00E116A6" w:rsidRDefault="00E116A6" w:rsidP="00E116A6">
      <w:pPr>
        <w:tabs>
          <w:tab w:val="left" w:pos="720"/>
        </w:tabs>
        <w:spacing w:after="0" w:line="240" w:lineRule="auto"/>
        <w:rPr>
          <w:rFonts w:ascii="Times New Roman" w:eastAsia="Times New Roman" w:hAnsi="Times New Roman" w:cs="Times New Roman"/>
        </w:rPr>
      </w:pPr>
    </w:p>
    <w:p w14:paraId="04788063" w14:textId="1DE208B2" w:rsidR="00E116A6" w:rsidRDefault="00E116A6" w:rsidP="00E116A6">
      <w:pPr>
        <w:tabs>
          <w:tab w:val="left" w:pos="720"/>
        </w:tabs>
        <w:spacing w:after="0" w:line="240" w:lineRule="auto"/>
        <w:rPr>
          <w:rFonts w:ascii="Times New Roman" w:eastAsia="Times New Roman" w:hAnsi="Times New Roman" w:cs="Times New Roman"/>
        </w:rPr>
      </w:pPr>
    </w:p>
    <w:p w14:paraId="03744705" w14:textId="1ED540B1" w:rsidR="00E116A6" w:rsidRDefault="00E116A6" w:rsidP="00E116A6">
      <w:pPr>
        <w:tabs>
          <w:tab w:val="left" w:pos="720"/>
        </w:tabs>
        <w:spacing w:after="0" w:line="240" w:lineRule="auto"/>
        <w:rPr>
          <w:rFonts w:ascii="Times New Roman" w:eastAsia="Times New Roman" w:hAnsi="Times New Roman" w:cs="Times New Roman"/>
        </w:rPr>
      </w:pPr>
    </w:p>
    <w:p w14:paraId="761F90C7" w14:textId="34021143" w:rsidR="00E116A6" w:rsidRDefault="00E116A6" w:rsidP="00E116A6">
      <w:pPr>
        <w:tabs>
          <w:tab w:val="left" w:pos="720"/>
        </w:tabs>
        <w:spacing w:after="0" w:line="240" w:lineRule="auto"/>
        <w:rPr>
          <w:rFonts w:ascii="Times New Roman" w:eastAsia="Times New Roman" w:hAnsi="Times New Roman" w:cs="Times New Roman"/>
        </w:rPr>
      </w:pPr>
    </w:p>
    <w:p w14:paraId="4E5D11A1" w14:textId="637A229B" w:rsidR="00E116A6" w:rsidRDefault="00E116A6" w:rsidP="00E116A6">
      <w:pPr>
        <w:tabs>
          <w:tab w:val="left" w:pos="720"/>
        </w:tabs>
        <w:spacing w:after="0" w:line="240" w:lineRule="auto"/>
        <w:rPr>
          <w:rFonts w:ascii="Times New Roman" w:eastAsia="Times New Roman" w:hAnsi="Times New Roman" w:cs="Times New Roman"/>
        </w:rPr>
      </w:pPr>
    </w:p>
    <w:p w14:paraId="5F8E7B55" w14:textId="781E62B6" w:rsidR="00E116A6" w:rsidRDefault="00E116A6" w:rsidP="00E116A6">
      <w:pPr>
        <w:tabs>
          <w:tab w:val="left" w:pos="720"/>
        </w:tabs>
        <w:spacing w:after="0" w:line="240" w:lineRule="auto"/>
        <w:rPr>
          <w:rFonts w:ascii="Times New Roman" w:eastAsia="Times New Roman" w:hAnsi="Times New Roman" w:cs="Times New Roman"/>
        </w:rPr>
      </w:pPr>
    </w:p>
    <w:p w14:paraId="40BDE377" w14:textId="4FCC361A" w:rsidR="00E116A6" w:rsidRDefault="00E116A6" w:rsidP="00E116A6">
      <w:pPr>
        <w:tabs>
          <w:tab w:val="left" w:pos="720"/>
        </w:tabs>
        <w:spacing w:after="0" w:line="240" w:lineRule="auto"/>
        <w:rPr>
          <w:rFonts w:ascii="Times New Roman" w:eastAsia="Times New Roman" w:hAnsi="Times New Roman" w:cs="Times New Roman"/>
        </w:rPr>
      </w:pPr>
    </w:p>
    <w:p w14:paraId="68447688" w14:textId="25843F9C" w:rsidR="00E116A6" w:rsidRDefault="00E116A6" w:rsidP="00E116A6">
      <w:pPr>
        <w:tabs>
          <w:tab w:val="left" w:pos="720"/>
        </w:tabs>
        <w:spacing w:after="0" w:line="240" w:lineRule="auto"/>
        <w:rPr>
          <w:rFonts w:ascii="Times New Roman" w:eastAsia="Times New Roman" w:hAnsi="Times New Roman" w:cs="Times New Roman"/>
        </w:rPr>
      </w:pPr>
    </w:p>
    <w:p w14:paraId="5D891558" w14:textId="6F04AA5B" w:rsidR="00E116A6" w:rsidRDefault="00E116A6" w:rsidP="00E116A6">
      <w:pPr>
        <w:tabs>
          <w:tab w:val="left" w:pos="720"/>
        </w:tabs>
        <w:spacing w:after="0" w:line="240" w:lineRule="auto"/>
        <w:rPr>
          <w:rFonts w:ascii="Times New Roman" w:eastAsia="Times New Roman" w:hAnsi="Times New Roman" w:cs="Times New Roman"/>
        </w:rPr>
      </w:pPr>
    </w:p>
    <w:p w14:paraId="210859A6" w14:textId="5864010E" w:rsidR="00E116A6" w:rsidRDefault="00E116A6" w:rsidP="00E116A6">
      <w:pPr>
        <w:tabs>
          <w:tab w:val="left" w:pos="720"/>
        </w:tabs>
        <w:spacing w:after="0" w:line="240" w:lineRule="auto"/>
        <w:rPr>
          <w:rFonts w:ascii="Times New Roman" w:eastAsia="Times New Roman" w:hAnsi="Times New Roman" w:cs="Times New Roman"/>
        </w:rPr>
      </w:pPr>
    </w:p>
    <w:p w14:paraId="0F89686E" w14:textId="2577FE7B" w:rsidR="00E116A6" w:rsidRDefault="00E116A6" w:rsidP="00E116A6">
      <w:pPr>
        <w:tabs>
          <w:tab w:val="left" w:pos="720"/>
        </w:tabs>
        <w:spacing w:after="0" w:line="240" w:lineRule="auto"/>
        <w:rPr>
          <w:rFonts w:ascii="Times New Roman" w:eastAsia="Times New Roman" w:hAnsi="Times New Roman" w:cs="Times New Roman"/>
        </w:rPr>
      </w:pPr>
    </w:p>
    <w:p w14:paraId="076A8935" w14:textId="1D1E6589" w:rsidR="00E116A6" w:rsidRDefault="00E116A6" w:rsidP="00E116A6">
      <w:pPr>
        <w:tabs>
          <w:tab w:val="left" w:pos="720"/>
        </w:tabs>
        <w:spacing w:after="0" w:line="240" w:lineRule="auto"/>
        <w:rPr>
          <w:rFonts w:ascii="Times New Roman" w:eastAsia="Times New Roman" w:hAnsi="Times New Roman" w:cs="Times New Roman"/>
        </w:rPr>
      </w:pPr>
    </w:p>
    <w:p w14:paraId="322A03D9" w14:textId="10E275D3" w:rsidR="00E116A6" w:rsidRDefault="00E116A6" w:rsidP="00E116A6">
      <w:pPr>
        <w:tabs>
          <w:tab w:val="left" w:pos="720"/>
        </w:tabs>
        <w:spacing w:after="0" w:line="240" w:lineRule="auto"/>
        <w:rPr>
          <w:rFonts w:ascii="Times New Roman" w:eastAsia="Times New Roman" w:hAnsi="Times New Roman" w:cs="Times New Roman"/>
        </w:rPr>
      </w:pPr>
    </w:p>
    <w:p w14:paraId="5ACED8E5" w14:textId="4C63C0B4" w:rsidR="00E116A6" w:rsidRDefault="00E116A6" w:rsidP="00E116A6">
      <w:pPr>
        <w:tabs>
          <w:tab w:val="left" w:pos="720"/>
        </w:tabs>
        <w:spacing w:after="0" w:line="240" w:lineRule="auto"/>
        <w:rPr>
          <w:rFonts w:ascii="Times New Roman" w:eastAsia="Times New Roman" w:hAnsi="Times New Roman" w:cs="Times New Roman"/>
        </w:rPr>
      </w:pPr>
    </w:p>
    <w:p w14:paraId="29E4885E" w14:textId="3F5042DC" w:rsidR="00E116A6" w:rsidRDefault="00E116A6" w:rsidP="00E116A6">
      <w:pPr>
        <w:tabs>
          <w:tab w:val="left" w:pos="720"/>
        </w:tabs>
        <w:spacing w:after="0" w:line="240" w:lineRule="auto"/>
        <w:rPr>
          <w:rFonts w:ascii="Times New Roman" w:eastAsia="Times New Roman" w:hAnsi="Times New Roman" w:cs="Times New Roman"/>
        </w:rPr>
      </w:pPr>
    </w:p>
    <w:p w14:paraId="0521BB0E" w14:textId="7A11C659" w:rsidR="00E116A6" w:rsidRDefault="00E116A6" w:rsidP="00E116A6">
      <w:pPr>
        <w:tabs>
          <w:tab w:val="left" w:pos="720"/>
        </w:tabs>
        <w:spacing w:after="0" w:line="240" w:lineRule="auto"/>
        <w:rPr>
          <w:rFonts w:ascii="Times New Roman" w:eastAsia="Times New Roman" w:hAnsi="Times New Roman" w:cs="Times New Roman"/>
        </w:rPr>
      </w:pPr>
    </w:p>
    <w:p w14:paraId="16F3425D"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5637D1CC"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455D4CE5" w14:textId="77777777" w:rsidR="00E116A6" w:rsidRPr="00E116A6" w:rsidRDefault="00E116A6" w:rsidP="00E116A6">
      <w:pPr>
        <w:tabs>
          <w:tab w:val="left" w:pos="720"/>
        </w:tabs>
        <w:spacing w:after="0" w:line="240" w:lineRule="auto"/>
        <w:jc w:val="center"/>
        <w:outlineLvl w:val="0"/>
        <w:rPr>
          <w:rFonts w:ascii="Times New Roman" w:eastAsia="Times New Roman" w:hAnsi="Times New Roman" w:cs="Times New Roman"/>
        </w:rPr>
      </w:pPr>
      <w:r w:rsidRPr="00E116A6">
        <w:rPr>
          <w:rFonts w:ascii="Times New Roman" w:eastAsia="Times New Roman" w:hAnsi="Times New Roman" w:cs="Times New Roman"/>
          <w:b/>
        </w:rPr>
        <w:t>A. ŽENKLINIMAS</w:t>
      </w:r>
    </w:p>
    <w:p w14:paraId="275BB5A6" w14:textId="77777777" w:rsidR="00E116A6" w:rsidRPr="00E116A6" w:rsidRDefault="00E116A6" w:rsidP="00E116A6">
      <w:pPr>
        <w:shd w:val="clear" w:color="auto" w:fill="FFFFFF"/>
        <w:tabs>
          <w:tab w:val="left" w:pos="720"/>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br w:type="page"/>
      </w:r>
    </w:p>
    <w:p w14:paraId="04546D96" w14:textId="77777777" w:rsidR="00E116A6" w:rsidRPr="00E116A6" w:rsidRDefault="00E116A6" w:rsidP="00E116A6">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rPr>
      </w:pPr>
      <w:r w:rsidRPr="00E116A6">
        <w:rPr>
          <w:rFonts w:ascii="Times New Roman" w:eastAsia="Times New Roman" w:hAnsi="Times New Roman" w:cs="Times New Roman"/>
          <w:b/>
        </w:rPr>
        <w:lastRenderedPageBreak/>
        <w:t>INFORMACIJA ANT IŠORINĖS PAKUOTĖS</w:t>
      </w:r>
    </w:p>
    <w:p w14:paraId="35FCC386" w14:textId="77777777" w:rsidR="00E116A6" w:rsidRPr="00E116A6" w:rsidRDefault="00E116A6" w:rsidP="00E116A6">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eastAsia="Times New Roman" w:hAnsi="Times New Roman" w:cs="Times New Roman"/>
          <w:bCs/>
        </w:rPr>
      </w:pPr>
    </w:p>
    <w:p w14:paraId="3CE5AFB7" w14:textId="77777777" w:rsidR="00E116A6" w:rsidRPr="00E116A6" w:rsidRDefault="00E116A6" w:rsidP="00E116A6">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bCs/>
        </w:rPr>
      </w:pPr>
      <w:r w:rsidRPr="00E116A6">
        <w:rPr>
          <w:rFonts w:ascii="Times New Roman" w:eastAsia="Times New Roman" w:hAnsi="Times New Roman" w:cs="Times New Roman"/>
          <w:b/>
          <w:bCs/>
        </w:rPr>
        <w:t>KARTONO DĖŽUTĖ</w:t>
      </w:r>
    </w:p>
    <w:p w14:paraId="5292D69F"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6640751D"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51D9D431" w14:textId="77777777" w:rsidR="00E116A6" w:rsidRPr="00E116A6" w:rsidRDefault="00E116A6" w:rsidP="00E116A6">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rPr>
      </w:pPr>
      <w:r w:rsidRPr="00E116A6">
        <w:rPr>
          <w:rFonts w:ascii="Times New Roman" w:eastAsia="Times New Roman" w:hAnsi="Times New Roman" w:cs="Times New Roman"/>
          <w:b/>
        </w:rPr>
        <w:t>1.</w:t>
      </w:r>
      <w:r w:rsidRPr="00E116A6">
        <w:rPr>
          <w:rFonts w:ascii="Times New Roman" w:eastAsia="Times New Roman" w:hAnsi="Times New Roman" w:cs="Times New Roman"/>
          <w:b/>
        </w:rPr>
        <w:tab/>
        <w:t>VAISTINIO PREPARATO PAVADINIMAS</w:t>
      </w:r>
    </w:p>
    <w:p w14:paraId="2CAE42E7"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34496F5C" w14:textId="77777777" w:rsidR="00E116A6" w:rsidRPr="00E116A6" w:rsidRDefault="00E116A6" w:rsidP="00E116A6">
      <w:pPr>
        <w:tabs>
          <w:tab w:val="left" w:pos="720"/>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Itraconazol Actavis 100 mg kietosios kapsulės</w:t>
      </w:r>
    </w:p>
    <w:p w14:paraId="0041F54B" w14:textId="3D641A74" w:rsidR="00E116A6" w:rsidRPr="00E116A6" w:rsidRDefault="00E116A6" w:rsidP="00E116A6">
      <w:pPr>
        <w:tabs>
          <w:tab w:val="left" w:pos="720"/>
        </w:tabs>
        <w:spacing w:after="0" w:line="240" w:lineRule="auto"/>
        <w:rPr>
          <w:rFonts w:ascii="Times New Roman" w:eastAsia="Times New Roman" w:hAnsi="Times New Roman" w:cs="Times New Roman"/>
        </w:rPr>
      </w:pPr>
      <w:proofErr w:type="spellStart"/>
      <w:r w:rsidRPr="00E116A6">
        <w:rPr>
          <w:rFonts w:ascii="Times New Roman" w:eastAsia="Times New Roman" w:hAnsi="Times New Roman" w:cs="Times New Roman"/>
        </w:rPr>
        <w:t>Itra</w:t>
      </w:r>
      <w:r w:rsidR="001A0836">
        <w:rPr>
          <w:rFonts w:ascii="Times New Roman" w:eastAsia="Times New Roman" w:hAnsi="Times New Roman" w:cs="Times New Roman"/>
        </w:rPr>
        <w:t>k</w:t>
      </w:r>
      <w:r w:rsidRPr="00E116A6">
        <w:rPr>
          <w:rFonts w:ascii="Times New Roman" w:eastAsia="Times New Roman" w:hAnsi="Times New Roman" w:cs="Times New Roman"/>
        </w:rPr>
        <w:t>onazol</w:t>
      </w:r>
      <w:r w:rsidR="004A3182">
        <w:rPr>
          <w:rFonts w:ascii="Times New Roman" w:eastAsia="Times New Roman" w:hAnsi="Times New Roman" w:cs="Times New Roman"/>
        </w:rPr>
        <w:t>as</w:t>
      </w:r>
      <w:proofErr w:type="spellEnd"/>
    </w:p>
    <w:p w14:paraId="7D6BDBB1"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2DD7FDE7"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52345EA9" w14:textId="77777777" w:rsidR="00E116A6" w:rsidRPr="00E116A6" w:rsidRDefault="00E116A6" w:rsidP="00E116A6">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b/>
        </w:rPr>
      </w:pPr>
      <w:r w:rsidRPr="00E116A6">
        <w:rPr>
          <w:rFonts w:ascii="Times New Roman" w:eastAsia="Times New Roman" w:hAnsi="Times New Roman" w:cs="Times New Roman"/>
          <w:b/>
        </w:rPr>
        <w:t>2.</w:t>
      </w:r>
      <w:r w:rsidRPr="00E116A6">
        <w:rPr>
          <w:rFonts w:ascii="Times New Roman" w:eastAsia="Times New Roman" w:hAnsi="Times New Roman" w:cs="Times New Roman"/>
          <w:b/>
        </w:rPr>
        <w:tab/>
        <w:t>VEIKLIOJI MEDŽIAGA IR JOS KIEKIS</w:t>
      </w:r>
    </w:p>
    <w:p w14:paraId="3E2047C5"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776E2A41" w14:textId="17E08952" w:rsidR="00E116A6" w:rsidRPr="00E116A6" w:rsidRDefault="00E116A6" w:rsidP="00E116A6">
      <w:pPr>
        <w:tabs>
          <w:tab w:val="left" w:pos="720"/>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 xml:space="preserve">Kiekvienoje </w:t>
      </w:r>
      <w:r w:rsidR="001A0836">
        <w:rPr>
          <w:rFonts w:ascii="Times New Roman" w:eastAsia="Times New Roman" w:hAnsi="Times New Roman" w:cs="Times New Roman"/>
        </w:rPr>
        <w:t xml:space="preserve">kietojoje </w:t>
      </w:r>
      <w:r w:rsidRPr="00E116A6">
        <w:rPr>
          <w:rFonts w:ascii="Times New Roman" w:eastAsia="Times New Roman" w:hAnsi="Times New Roman" w:cs="Times New Roman"/>
        </w:rPr>
        <w:t>kapsulėje yra 100 mg itrakonazolo.</w:t>
      </w:r>
    </w:p>
    <w:p w14:paraId="5857E9B6"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3FADCCC0"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0994AF3B" w14:textId="77777777" w:rsidR="00E116A6" w:rsidRPr="00E116A6" w:rsidRDefault="00E116A6" w:rsidP="00E116A6">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highlight w:val="lightGray"/>
        </w:rPr>
      </w:pPr>
      <w:r w:rsidRPr="00E116A6">
        <w:rPr>
          <w:rFonts w:ascii="Times New Roman" w:eastAsia="Times New Roman" w:hAnsi="Times New Roman" w:cs="Times New Roman"/>
          <w:b/>
        </w:rPr>
        <w:t>3.</w:t>
      </w:r>
      <w:r w:rsidRPr="00E116A6">
        <w:rPr>
          <w:rFonts w:ascii="Times New Roman" w:eastAsia="Times New Roman" w:hAnsi="Times New Roman" w:cs="Times New Roman"/>
          <w:b/>
        </w:rPr>
        <w:tab/>
        <w:t>PAGALBINIŲ MEDŽIAGŲ SĄRAŠAS</w:t>
      </w:r>
    </w:p>
    <w:p w14:paraId="281316DE"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7F611178" w14:textId="69A46A74" w:rsidR="00E116A6" w:rsidRPr="00E116A6" w:rsidRDefault="00E116A6" w:rsidP="00E116A6">
      <w:pPr>
        <w:tabs>
          <w:tab w:val="left" w:pos="720"/>
        </w:tabs>
        <w:spacing w:after="0" w:line="240" w:lineRule="auto"/>
        <w:rPr>
          <w:rFonts w:ascii="Times New Roman" w:eastAsia="Times New Roman" w:hAnsi="Times New Roman" w:cs="Times New Roman"/>
        </w:rPr>
      </w:pPr>
      <w:r w:rsidRPr="009E6645">
        <w:rPr>
          <w:rFonts w:ascii="Times New Roman" w:eastAsia="Times New Roman" w:hAnsi="Times New Roman" w:cs="Times New Roman"/>
        </w:rPr>
        <w:t>Sudėtyje yra sacharozės.</w:t>
      </w:r>
      <w:r w:rsidR="00EB1F7D">
        <w:rPr>
          <w:rFonts w:ascii="Times New Roman" w:eastAsia="Times New Roman" w:hAnsi="Times New Roman" w:cs="Times New Roman"/>
        </w:rPr>
        <w:t xml:space="preserve"> Daugiau informacijos pateikta pakuotės lapelyje.</w:t>
      </w:r>
    </w:p>
    <w:p w14:paraId="49E82C18"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6AF0662A"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238C441C" w14:textId="77777777" w:rsidR="00E116A6" w:rsidRPr="00E116A6" w:rsidRDefault="00E116A6" w:rsidP="00E116A6">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rPr>
      </w:pPr>
      <w:r w:rsidRPr="009E6645">
        <w:rPr>
          <w:rFonts w:ascii="Times New Roman" w:eastAsia="Times New Roman" w:hAnsi="Times New Roman" w:cs="Times New Roman"/>
          <w:b/>
        </w:rPr>
        <w:t>4.</w:t>
      </w:r>
      <w:r w:rsidRPr="009E6645">
        <w:rPr>
          <w:rFonts w:ascii="Times New Roman" w:eastAsia="Times New Roman" w:hAnsi="Times New Roman" w:cs="Times New Roman"/>
          <w:b/>
        </w:rPr>
        <w:tab/>
        <w:t>FARMACINĖ FORMA IR KIEKIS PAKUOTĖJE</w:t>
      </w:r>
    </w:p>
    <w:p w14:paraId="571D9A8C"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25BEC56D" w14:textId="77777777" w:rsidR="00E116A6" w:rsidRPr="00E116A6" w:rsidRDefault="00E116A6" w:rsidP="00E116A6">
      <w:pPr>
        <w:tabs>
          <w:tab w:val="left" w:pos="720"/>
        </w:tabs>
        <w:spacing w:after="0" w:line="240" w:lineRule="auto"/>
        <w:rPr>
          <w:rFonts w:ascii="Times New Roman" w:eastAsia="Times New Roman" w:hAnsi="Times New Roman" w:cs="Times New Roman"/>
        </w:rPr>
      </w:pPr>
      <w:r w:rsidRPr="00E116A6">
        <w:rPr>
          <w:rFonts w:ascii="Times New Roman" w:eastAsia="Calibri" w:hAnsi="Times New Roman" w:cs="Times New Roman"/>
          <w:highlight w:val="lightGray"/>
        </w:rPr>
        <w:t>Kietosios kapsulės</w:t>
      </w:r>
    </w:p>
    <w:p w14:paraId="22A8B4E6"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0F841D1B" w14:textId="77777777" w:rsidR="00E116A6" w:rsidRPr="009E6645" w:rsidRDefault="00E116A6" w:rsidP="00E116A6">
      <w:pPr>
        <w:tabs>
          <w:tab w:val="left" w:pos="720"/>
        </w:tabs>
        <w:spacing w:after="0" w:line="240" w:lineRule="auto"/>
        <w:rPr>
          <w:rFonts w:ascii="Times New Roman" w:eastAsia="Times New Roman" w:hAnsi="Times New Roman" w:cs="Times New Roman"/>
        </w:rPr>
      </w:pPr>
      <w:r w:rsidRPr="009E6645">
        <w:rPr>
          <w:rFonts w:ascii="Times New Roman" w:eastAsia="Times New Roman" w:hAnsi="Times New Roman" w:cs="Times New Roman"/>
        </w:rPr>
        <w:t>28 kietosios kapsulės</w:t>
      </w:r>
    </w:p>
    <w:p w14:paraId="6B980DFE"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435DCA26"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0020FDD5" w14:textId="77777777" w:rsidR="00E116A6" w:rsidRPr="00E116A6" w:rsidRDefault="00E116A6" w:rsidP="00E116A6">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highlight w:val="lightGray"/>
        </w:rPr>
      </w:pPr>
      <w:r w:rsidRPr="00E116A6">
        <w:rPr>
          <w:rFonts w:ascii="Times New Roman" w:eastAsia="Times New Roman" w:hAnsi="Times New Roman" w:cs="Times New Roman"/>
          <w:b/>
        </w:rPr>
        <w:t>5.</w:t>
      </w:r>
      <w:r w:rsidRPr="00E116A6">
        <w:rPr>
          <w:rFonts w:ascii="Times New Roman" w:eastAsia="Times New Roman" w:hAnsi="Times New Roman" w:cs="Times New Roman"/>
          <w:b/>
        </w:rPr>
        <w:tab/>
        <w:t>VARTOJIMO METODAS IR BŪDAS</w:t>
      </w:r>
    </w:p>
    <w:p w14:paraId="0CB688AF" w14:textId="77777777" w:rsidR="00E116A6" w:rsidRPr="00E116A6" w:rsidRDefault="00E116A6" w:rsidP="00E116A6">
      <w:pPr>
        <w:tabs>
          <w:tab w:val="left" w:pos="720"/>
        </w:tabs>
        <w:spacing w:after="0" w:line="240" w:lineRule="auto"/>
        <w:rPr>
          <w:rFonts w:ascii="Times New Roman" w:eastAsia="Times New Roman" w:hAnsi="Times New Roman" w:cs="Times New Roman"/>
          <w:i/>
        </w:rPr>
      </w:pPr>
    </w:p>
    <w:p w14:paraId="51A64CCF" w14:textId="77777777" w:rsidR="00E116A6" w:rsidRPr="00E116A6" w:rsidRDefault="00E116A6" w:rsidP="00E116A6">
      <w:pPr>
        <w:tabs>
          <w:tab w:val="left" w:pos="720"/>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Vartoti per burną.</w:t>
      </w:r>
    </w:p>
    <w:p w14:paraId="73DD81FF"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13D0F845" w14:textId="77777777" w:rsidR="00E116A6" w:rsidRPr="00E116A6" w:rsidRDefault="00E116A6" w:rsidP="00E116A6">
      <w:pPr>
        <w:tabs>
          <w:tab w:val="left" w:pos="720"/>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Prieš vartojimą perskaitykite pakuotės lapelį.</w:t>
      </w:r>
    </w:p>
    <w:p w14:paraId="52D12071"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3BD683CA" w14:textId="77777777" w:rsidR="00E116A6" w:rsidRPr="00E116A6" w:rsidRDefault="00E116A6" w:rsidP="00E116A6">
      <w:pPr>
        <w:tabs>
          <w:tab w:val="left" w:pos="720"/>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Būtina gerti tuoj pat po valgio.</w:t>
      </w:r>
    </w:p>
    <w:p w14:paraId="2F8AB613"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7777BAA2" w14:textId="77777777" w:rsidR="00E116A6" w:rsidRPr="00E116A6" w:rsidRDefault="00E116A6" w:rsidP="00E116A6">
      <w:pPr>
        <w:tabs>
          <w:tab w:val="left" w:pos="720"/>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Reikia nuryti visą kapsulę.</w:t>
      </w:r>
    </w:p>
    <w:p w14:paraId="473FE0D9"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78A1B261"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6E45335D" w14:textId="77777777" w:rsidR="00E116A6" w:rsidRPr="00E116A6" w:rsidRDefault="00E116A6" w:rsidP="00E116A6">
      <w:pPr>
        <w:pBdr>
          <w:top w:val="single" w:sz="4" w:space="0"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rPr>
      </w:pPr>
      <w:r w:rsidRPr="00E116A6">
        <w:rPr>
          <w:rFonts w:ascii="Times New Roman" w:eastAsia="Times New Roman" w:hAnsi="Times New Roman" w:cs="Times New Roman"/>
          <w:b/>
        </w:rPr>
        <w:t>6.</w:t>
      </w:r>
      <w:r w:rsidRPr="00E116A6">
        <w:rPr>
          <w:rFonts w:ascii="Times New Roman" w:eastAsia="Times New Roman" w:hAnsi="Times New Roman" w:cs="Times New Roman"/>
          <w:b/>
        </w:rPr>
        <w:tab/>
      </w:r>
      <w:r w:rsidRPr="00E116A6">
        <w:rPr>
          <w:rFonts w:ascii="Times New Roman" w:eastAsia="Times New Roman" w:hAnsi="Times New Roman" w:cs="Times New Roman"/>
          <w:b/>
          <w:bCs/>
        </w:rPr>
        <w:t>SPECIALUS ĮSPĖJIMAS, KAD VAISTINĮ PREPARATĄ BŪTINA LAIKYTI VAIKAMS NEPASTEBIMOJE IR NEPASIEKIAMOJE VIETOJE</w:t>
      </w:r>
    </w:p>
    <w:p w14:paraId="6FD06800"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2932B386" w14:textId="77777777" w:rsidR="00E116A6" w:rsidRPr="00E116A6" w:rsidRDefault="00E116A6" w:rsidP="00E116A6">
      <w:pPr>
        <w:spacing w:after="0" w:line="240" w:lineRule="auto"/>
        <w:rPr>
          <w:rFonts w:ascii="Times New Roman" w:eastAsia="Times New Roman" w:hAnsi="Times New Roman" w:cs="Times New Roman"/>
          <w:iCs/>
        </w:rPr>
      </w:pPr>
      <w:r w:rsidRPr="00E116A6">
        <w:rPr>
          <w:rFonts w:ascii="Times New Roman" w:eastAsia="Times New Roman" w:hAnsi="Times New Roman" w:cs="Times New Roman"/>
          <w:iCs/>
        </w:rPr>
        <w:t>Laikyti vaikams nepastebimoje ir nepasiekiamoje vietoje.</w:t>
      </w:r>
    </w:p>
    <w:p w14:paraId="191DE856"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2B66D7C0"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236FB68C" w14:textId="77777777" w:rsidR="00E116A6" w:rsidRPr="00E116A6" w:rsidRDefault="00E116A6" w:rsidP="00E116A6">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highlight w:val="lightGray"/>
        </w:rPr>
      </w:pPr>
      <w:r w:rsidRPr="00E116A6">
        <w:rPr>
          <w:rFonts w:ascii="Times New Roman" w:eastAsia="Times New Roman" w:hAnsi="Times New Roman" w:cs="Times New Roman"/>
          <w:b/>
        </w:rPr>
        <w:t>7.</w:t>
      </w:r>
      <w:r w:rsidRPr="00E116A6">
        <w:rPr>
          <w:rFonts w:ascii="Times New Roman" w:eastAsia="Times New Roman" w:hAnsi="Times New Roman" w:cs="Times New Roman"/>
          <w:b/>
        </w:rPr>
        <w:tab/>
      </w:r>
      <w:r w:rsidRPr="00E116A6">
        <w:rPr>
          <w:rFonts w:ascii="Times New Roman" w:eastAsia="Times New Roman" w:hAnsi="Times New Roman" w:cs="Times New Roman"/>
          <w:b/>
          <w:bCs/>
        </w:rPr>
        <w:t>KITAS SPECIALUS ĮSPĖJIMAS (JEI REIKIA)</w:t>
      </w:r>
    </w:p>
    <w:p w14:paraId="0FBACB84"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0C1E3257"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7D7DED99" w14:textId="77777777" w:rsidR="00E116A6" w:rsidRPr="00E116A6" w:rsidRDefault="00E116A6" w:rsidP="00E116A6">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highlight w:val="lightGray"/>
        </w:rPr>
      </w:pPr>
      <w:r w:rsidRPr="00E116A6">
        <w:rPr>
          <w:rFonts w:ascii="Times New Roman" w:eastAsia="Times New Roman" w:hAnsi="Times New Roman" w:cs="Times New Roman"/>
          <w:b/>
        </w:rPr>
        <w:t>8.</w:t>
      </w:r>
      <w:r w:rsidRPr="00E116A6">
        <w:rPr>
          <w:rFonts w:ascii="Times New Roman" w:eastAsia="Times New Roman" w:hAnsi="Times New Roman" w:cs="Times New Roman"/>
          <w:b/>
        </w:rPr>
        <w:tab/>
      </w:r>
      <w:r w:rsidRPr="00E116A6">
        <w:rPr>
          <w:rFonts w:ascii="Times New Roman" w:eastAsia="Times New Roman" w:hAnsi="Times New Roman" w:cs="Times New Roman"/>
          <w:b/>
          <w:bCs/>
        </w:rPr>
        <w:t>TINKAMUMO LAIKAS</w:t>
      </w:r>
    </w:p>
    <w:p w14:paraId="267781BE" w14:textId="77777777" w:rsidR="004A3182" w:rsidRDefault="004A3182" w:rsidP="00E116A6">
      <w:pPr>
        <w:tabs>
          <w:tab w:val="left" w:pos="720"/>
        </w:tabs>
        <w:spacing w:after="0" w:line="240" w:lineRule="auto"/>
        <w:rPr>
          <w:rFonts w:ascii="Times New Roman" w:eastAsia="Times New Roman" w:hAnsi="Times New Roman" w:cs="Times New Roman"/>
        </w:rPr>
      </w:pPr>
    </w:p>
    <w:p w14:paraId="1CE279ED" w14:textId="54B32E5E" w:rsidR="00E116A6" w:rsidRPr="00E116A6" w:rsidRDefault="00E116A6" w:rsidP="00E116A6">
      <w:pPr>
        <w:tabs>
          <w:tab w:val="left" w:pos="720"/>
        </w:tabs>
        <w:spacing w:after="0" w:line="240" w:lineRule="auto"/>
        <w:rPr>
          <w:rFonts w:ascii="Times New Roman" w:eastAsia="Times New Roman" w:hAnsi="Times New Roman" w:cs="Times New Roman"/>
        </w:rPr>
      </w:pPr>
      <w:r w:rsidRPr="00E116A6">
        <w:rPr>
          <w:rFonts w:ascii="Times New Roman" w:eastAsia="Calibri" w:hAnsi="Times New Roman" w:cs="Times New Roman"/>
        </w:rPr>
        <w:t>Tinka iki</w:t>
      </w:r>
      <w:r w:rsidR="004A3182" w:rsidRPr="004A3182">
        <w:rPr>
          <w:rFonts w:ascii="Times New Roman" w:eastAsia="Calibri" w:hAnsi="Times New Roman" w:cs="Times New Roman"/>
        </w:rPr>
        <w:t>/</w:t>
      </w:r>
      <w:r w:rsidR="004A3182" w:rsidRPr="001566F2">
        <w:rPr>
          <w:rFonts w:ascii="Times New Roman" w:eastAsia="Times New Roman" w:hAnsi="Times New Roman" w:cs="Times New Roman"/>
          <w:highlight w:val="lightGray"/>
        </w:rPr>
        <w:t>EXP</w:t>
      </w:r>
      <w:r w:rsidR="004A3182" w:rsidRPr="004A3182">
        <w:rPr>
          <w:rFonts w:ascii="Times New Roman" w:eastAsia="Times New Roman" w:hAnsi="Times New Roman" w:cs="Times New Roman"/>
        </w:rPr>
        <w:t xml:space="preserve"> </w:t>
      </w:r>
      <w:r w:rsidRPr="00E116A6">
        <w:rPr>
          <w:rFonts w:ascii="Times New Roman" w:eastAsia="Times New Roman" w:hAnsi="Times New Roman" w:cs="Times New Roman"/>
        </w:rPr>
        <w:t>{MMMM</w:t>
      </w:r>
      <w:r w:rsidR="004A3182">
        <w:rPr>
          <w:rFonts w:ascii="Times New Roman" w:eastAsia="Times New Roman" w:hAnsi="Times New Roman" w:cs="Times New Roman"/>
        </w:rPr>
        <w:t xml:space="preserve"> mm</w:t>
      </w:r>
      <w:r w:rsidRPr="00E116A6">
        <w:rPr>
          <w:rFonts w:ascii="Times New Roman" w:eastAsia="Times New Roman" w:hAnsi="Times New Roman" w:cs="Times New Roman"/>
        </w:rPr>
        <w:t>}</w:t>
      </w:r>
    </w:p>
    <w:p w14:paraId="376C4886"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502704D6"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03F15C83" w14:textId="77777777" w:rsidR="00E116A6" w:rsidRPr="00E116A6" w:rsidRDefault="00E116A6" w:rsidP="00E116A6">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rPr>
      </w:pPr>
      <w:r w:rsidRPr="00E116A6">
        <w:rPr>
          <w:rFonts w:ascii="Times New Roman" w:eastAsia="Times New Roman" w:hAnsi="Times New Roman" w:cs="Times New Roman"/>
          <w:b/>
        </w:rPr>
        <w:lastRenderedPageBreak/>
        <w:t>9.</w:t>
      </w:r>
      <w:r w:rsidRPr="00E116A6">
        <w:rPr>
          <w:rFonts w:ascii="Times New Roman" w:eastAsia="Times New Roman" w:hAnsi="Times New Roman" w:cs="Times New Roman"/>
          <w:b/>
        </w:rPr>
        <w:tab/>
      </w:r>
      <w:r w:rsidRPr="00E116A6">
        <w:rPr>
          <w:rFonts w:ascii="Times New Roman" w:eastAsia="Times New Roman" w:hAnsi="Times New Roman" w:cs="Times New Roman"/>
          <w:b/>
          <w:caps/>
        </w:rPr>
        <w:t>SPECIALIOS laikymo sąlygos</w:t>
      </w:r>
    </w:p>
    <w:p w14:paraId="5D76CE1A"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31CDA459" w14:textId="77777777" w:rsidR="00E116A6" w:rsidRPr="00E116A6" w:rsidRDefault="00E116A6" w:rsidP="00E116A6">
      <w:pPr>
        <w:tabs>
          <w:tab w:val="left" w:pos="720"/>
        </w:tabs>
        <w:spacing w:after="0" w:line="240" w:lineRule="auto"/>
        <w:ind w:left="567" w:hanging="567"/>
        <w:rPr>
          <w:rFonts w:ascii="Times New Roman" w:eastAsia="Times New Roman" w:hAnsi="Times New Roman" w:cs="Times New Roman"/>
        </w:rPr>
      </w:pPr>
      <w:r w:rsidRPr="00EB1F7D">
        <w:rPr>
          <w:rFonts w:ascii="Times New Roman" w:eastAsia="Times New Roman" w:hAnsi="Times New Roman" w:cs="Times New Roman"/>
        </w:rPr>
        <w:t>Laikyti ne aukštesnėje kaip 25 </w:t>
      </w:r>
      <w:r w:rsidRPr="00EB1F7D">
        <w:rPr>
          <w:rFonts w:ascii="Times New Roman" w:eastAsia="Times New Roman" w:hAnsi="Times New Roman" w:cs="Times New Roman"/>
        </w:rPr>
        <w:sym w:font="Symbol" w:char="00B0"/>
      </w:r>
      <w:r w:rsidRPr="00EB1F7D">
        <w:rPr>
          <w:rFonts w:ascii="Times New Roman" w:eastAsia="Times New Roman" w:hAnsi="Times New Roman" w:cs="Times New Roman"/>
        </w:rPr>
        <w:t>C temperatūroje.</w:t>
      </w:r>
    </w:p>
    <w:p w14:paraId="3926A933" w14:textId="77777777" w:rsidR="00E116A6" w:rsidRPr="00E116A6" w:rsidRDefault="00E116A6" w:rsidP="00E116A6">
      <w:pPr>
        <w:tabs>
          <w:tab w:val="left" w:pos="720"/>
        </w:tabs>
        <w:spacing w:after="0" w:line="240" w:lineRule="auto"/>
        <w:ind w:left="567" w:hanging="567"/>
        <w:rPr>
          <w:rFonts w:ascii="Times New Roman" w:eastAsia="Times New Roman" w:hAnsi="Times New Roman" w:cs="Times New Roman"/>
        </w:rPr>
      </w:pPr>
    </w:p>
    <w:p w14:paraId="1B35CC37" w14:textId="77777777" w:rsidR="00E116A6" w:rsidRPr="00E116A6" w:rsidRDefault="00E116A6" w:rsidP="00E116A6">
      <w:pPr>
        <w:tabs>
          <w:tab w:val="left" w:pos="720"/>
        </w:tabs>
        <w:spacing w:after="0" w:line="240" w:lineRule="auto"/>
        <w:ind w:left="567" w:hanging="567"/>
        <w:rPr>
          <w:rFonts w:ascii="Times New Roman" w:eastAsia="Times New Roman" w:hAnsi="Times New Roman" w:cs="Times New Roman"/>
        </w:rPr>
      </w:pPr>
    </w:p>
    <w:p w14:paraId="79E826C7" w14:textId="77777777" w:rsidR="00E116A6" w:rsidRPr="00E116A6" w:rsidRDefault="00E116A6" w:rsidP="00E116A6">
      <w:pPr>
        <w:pBdr>
          <w:top w:val="single" w:sz="4" w:space="1" w:color="auto"/>
          <w:left w:val="single" w:sz="4" w:space="4" w:color="auto"/>
          <w:bottom w:val="single" w:sz="4" w:space="0"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b/>
        </w:rPr>
      </w:pPr>
      <w:r w:rsidRPr="00E116A6">
        <w:rPr>
          <w:rFonts w:ascii="Times New Roman" w:eastAsia="Times New Roman" w:hAnsi="Times New Roman" w:cs="Times New Roman"/>
          <w:b/>
        </w:rPr>
        <w:t>10.</w:t>
      </w:r>
      <w:r w:rsidRPr="00E116A6">
        <w:rPr>
          <w:rFonts w:ascii="Times New Roman" w:eastAsia="Times New Roman" w:hAnsi="Times New Roman" w:cs="Times New Roman"/>
          <w:b/>
        </w:rPr>
        <w:tab/>
        <w:t xml:space="preserve">SPECIALIOS ATSARGUMO PRIEMONĖS DĖL NESUVARTOTO </w:t>
      </w:r>
      <w:r w:rsidRPr="00E116A6">
        <w:rPr>
          <w:rFonts w:ascii="Times New Roman" w:eastAsia="Times New Roman" w:hAnsi="Times New Roman" w:cs="Times New Roman"/>
          <w:b/>
          <w:bCs/>
        </w:rPr>
        <w:t xml:space="preserve">VAISTINIO PREPARATO AR JO ATLIEKŲ </w:t>
      </w:r>
      <w:r w:rsidRPr="00E116A6">
        <w:rPr>
          <w:rFonts w:ascii="Times New Roman" w:eastAsia="Times New Roman" w:hAnsi="Times New Roman" w:cs="Times New Roman"/>
          <w:b/>
        </w:rPr>
        <w:t>TVARKYMO (JEI REIKIA</w:t>
      </w:r>
      <w:r w:rsidRPr="00E116A6">
        <w:rPr>
          <w:rFonts w:ascii="Times New Roman" w:eastAsia="Times New Roman" w:hAnsi="Times New Roman" w:cs="Times New Roman"/>
          <w:b/>
          <w:caps/>
        </w:rPr>
        <w:t>)</w:t>
      </w:r>
    </w:p>
    <w:p w14:paraId="5A24A776"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4B394DC8"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7069CB6B" w14:textId="7EEF94E5" w:rsidR="00E116A6" w:rsidRPr="00E116A6" w:rsidRDefault="00E116A6" w:rsidP="00E116A6">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cs="Times New Roman"/>
          <w:b/>
        </w:rPr>
      </w:pPr>
      <w:r w:rsidRPr="009D7A79">
        <w:rPr>
          <w:rFonts w:ascii="Times New Roman" w:eastAsia="Times New Roman" w:hAnsi="Times New Roman" w:cs="Times New Roman"/>
          <w:b/>
        </w:rPr>
        <w:t>11.</w:t>
      </w:r>
      <w:r w:rsidRPr="009D7A79">
        <w:rPr>
          <w:rFonts w:ascii="Times New Roman" w:eastAsia="Times New Roman" w:hAnsi="Times New Roman" w:cs="Times New Roman"/>
          <w:b/>
        </w:rPr>
        <w:tab/>
      </w:r>
      <w:r w:rsidR="009D7A79" w:rsidRPr="009D7A79">
        <w:rPr>
          <w:rFonts w:ascii="Times New Roman" w:eastAsia="PMingLiU" w:hAnsi="Times New Roman"/>
          <w:b/>
        </w:rPr>
        <w:t>LYGIAGRETUS IMPORTUOTOJAS</w:t>
      </w:r>
    </w:p>
    <w:p w14:paraId="25ADB8F1"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7830311C" w14:textId="7E271666" w:rsidR="009D7A79" w:rsidRPr="009D7A79" w:rsidRDefault="009D7A79" w:rsidP="009D7A79">
      <w:pPr>
        <w:tabs>
          <w:tab w:val="left" w:pos="567"/>
        </w:tabs>
        <w:overflowPunct w:val="0"/>
        <w:autoSpaceDE w:val="0"/>
        <w:autoSpaceDN w:val="0"/>
        <w:adjustRightInd w:val="0"/>
        <w:spacing w:after="0" w:line="240" w:lineRule="auto"/>
        <w:rPr>
          <w:rFonts w:ascii="Times New Roman" w:eastAsia="PMingLiU" w:hAnsi="Times New Roman"/>
          <w:b/>
        </w:rPr>
      </w:pPr>
      <w:r w:rsidRPr="009D7A79">
        <w:rPr>
          <w:rFonts w:ascii="Times New Roman" w:eastAsia="PMingLiU" w:hAnsi="Times New Roman"/>
          <w:b/>
        </w:rPr>
        <w:t>Lygiagretus importuotojas</w:t>
      </w:r>
    </w:p>
    <w:p w14:paraId="6BD90118" w14:textId="77777777" w:rsidR="009D7A79" w:rsidRDefault="009D7A79" w:rsidP="009D7A79">
      <w:pPr>
        <w:spacing w:after="0" w:line="240" w:lineRule="auto"/>
        <w:jc w:val="both"/>
        <w:rPr>
          <w:rFonts w:ascii="Times New Roman" w:eastAsia="Times New Roman" w:hAnsi="Times New Roman"/>
        </w:rPr>
      </w:pPr>
      <w:r>
        <w:rPr>
          <w:rFonts w:ascii="Times New Roman" w:hAnsi="Times New Roman"/>
        </w:rPr>
        <w:t>UAB Actiofarma</w:t>
      </w:r>
    </w:p>
    <w:p w14:paraId="7F0BF4B8" w14:textId="77777777" w:rsidR="009D7A79" w:rsidRDefault="009D7A79" w:rsidP="009D7A79">
      <w:pPr>
        <w:spacing w:after="0" w:line="240" w:lineRule="auto"/>
        <w:jc w:val="both"/>
        <w:rPr>
          <w:rFonts w:ascii="Times New Roman" w:hAnsi="Times New Roman"/>
          <w:highlight w:val="lightGray"/>
        </w:rPr>
      </w:pPr>
      <w:r>
        <w:rPr>
          <w:rFonts w:ascii="Times New Roman" w:hAnsi="Times New Roman"/>
          <w:highlight w:val="lightGray"/>
        </w:rPr>
        <w:t>Islandijos pl. 209A</w:t>
      </w:r>
    </w:p>
    <w:p w14:paraId="08B8328E" w14:textId="77777777" w:rsidR="009D7A79" w:rsidRDefault="009D7A79" w:rsidP="009D7A79">
      <w:pPr>
        <w:spacing w:after="0" w:line="240" w:lineRule="auto"/>
        <w:jc w:val="both"/>
        <w:rPr>
          <w:rFonts w:ascii="Times New Roman" w:hAnsi="Times New Roman"/>
          <w:highlight w:val="lightGray"/>
        </w:rPr>
      </w:pPr>
      <w:r>
        <w:rPr>
          <w:rFonts w:ascii="Times New Roman" w:hAnsi="Times New Roman"/>
          <w:highlight w:val="lightGray"/>
        </w:rPr>
        <w:t>LT-49163 Kaunas</w:t>
      </w:r>
    </w:p>
    <w:p w14:paraId="1D7820DE" w14:textId="77777777" w:rsidR="009D7A79" w:rsidRDefault="009D7A79" w:rsidP="009D7A79">
      <w:pPr>
        <w:spacing w:after="0" w:line="240" w:lineRule="auto"/>
        <w:rPr>
          <w:rFonts w:ascii="Times New Roman" w:hAnsi="Times New Roman"/>
        </w:rPr>
      </w:pPr>
      <w:r>
        <w:rPr>
          <w:rFonts w:ascii="Times New Roman" w:hAnsi="Times New Roman"/>
          <w:highlight w:val="lightGray"/>
        </w:rPr>
        <w:t>Lietuva</w:t>
      </w:r>
    </w:p>
    <w:p w14:paraId="599CFCBF"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76991CE6"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6AF6AADF" w14:textId="3D24E419" w:rsidR="00E116A6" w:rsidRPr="00E116A6" w:rsidRDefault="00E116A6" w:rsidP="00E116A6">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cs="Times New Roman"/>
        </w:rPr>
      </w:pPr>
      <w:r w:rsidRPr="00E116A6">
        <w:rPr>
          <w:rFonts w:ascii="Times New Roman" w:eastAsia="Times New Roman" w:hAnsi="Times New Roman" w:cs="Times New Roman"/>
          <w:b/>
        </w:rPr>
        <w:t>12.</w:t>
      </w:r>
      <w:r w:rsidRPr="00E116A6">
        <w:rPr>
          <w:rFonts w:ascii="Times New Roman" w:eastAsia="Times New Roman" w:hAnsi="Times New Roman" w:cs="Times New Roman"/>
          <w:b/>
        </w:rPr>
        <w:tab/>
      </w:r>
      <w:r w:rsidR="009D7A79">
        <w:rPr>
          <w:rFonts w:ascii="Times New Roman" w:eastAsia="PMingLiU" w:hAnsi="Times New Roman"/>
          <w:b/>
        </w:rPr>
        <w:t>LYGIAGRETAUS IMPORTO LEIDIMO NUMERIS</w:t>
      </w:r>
    </w:p>
    <w:p w14:paraId="14062F04"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5572E94E" w14:textId="0E9BE29B" w:rsidR="00E116A6" w:rsidRPr="00E116A6" w:rsidRDefault="00EB1F7D" w:rsidP="00E116A6">
      <w:pPr>
        <w:tabs>
          <w:tab w:val="left" w:pos="567"/>
        </w:tabs>
        <w:spacing w:after="0" w:line="260" w:lineRule="exact"/>
        <w:rPr>
          <w:rFonts w:ascii="Times New Roman" w:eastAsia="Times New Roman" w:hAnsi="Times New Roman" w:cs="Times New Roman"/>
          <w:bCs/>
        </w:rPr>
      </w:pPr>
      <w:r>
        <w:rPr>
          <w:rFonts w:ascii="Times New Roman" w:eastAsia="Times New Roman" w:hAnsi="Times New Roman" w:cs="Times New Roman"/>
          <w:bCs/>
        </w:rPr>
        <w:t>LT/L/</w:t>
      </w:r>
      <w:r w:rsidR="00F42341">
        <w:rPr>
          <w:rFonts w:ascii="Times New Roman" w:eastAsia="Times New Roman" w:hAnsi="Times New Roman" w:cs="Times New Roman"/>
          <w:bCs/>
        </w:rPr>
        <w:t>19/0835/001</w:t>
      </w:r>
    </w:p>
    <w:p w14:paraId="346D2C41"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5B478810"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623BAE78" w14:textId="77777777" w:rsidR="00E116A6" w:rsidRPr="00E116A6" w:rsidRDefault="00E116A6" w:rsidP="00E116A6">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cs="Times New Roman"/>
        </w:rPr>
      </w:pPr>
      <w:r w:rsidRPr="00E116A6">
        <w:rPr>
          <w:rFonts w:ascii="Times New Roman" w:eastAsia="Times New Roman" w:hAnsi="Times New Roman" w:cs="Times New Roman"/>
          <w:b/>
        </w:rPr>
        <w:t>13.</w:t>
      </w:r>
      <w:r w:rsidRPr="00E116A6">
        <w:rPr>
          <w:rFonts w:ascii="Times New Roman" w:eastAsia="Times New Roman" w:hAnsi="Times New Roman" w:cs="Times New Roman"/>
          <w:b/>
        </w:rPr>
        <w:tab/>
        <w:t>SERIJOS NUMERIS</w:t>
      </w:r>
    </w:p>
    <w:p w14:paraId="26A11793"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0D121E0C" w14:textId="77777777" w:rsidR="00E116A6" w:rsidRPr="00E116A6" w:rsidRDefault="00E116A6" w:rsidP="00E116A6">
      <w:pPr>
        <w:tabs>
          <w:tab w:val="left" w:pos="720"/>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Lot/</w:t>
      </w:r>
      <w:r w:rsidRPr="00E116A6">
        <w:rPr>
          <w:rFonts w:ascii="Times New Roman" w:eastAsia="Calibri" w:hAnsi="Times New Roman" w:cs="Times New Roman"/>
          <w:highlight w:val="lightGray"/>
        </w:rPr>
        <w:t>Serija</w:t>
      </w:r>
    </w:p>
    <w:p w14:paraId="0B177C51"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1F08ED9E"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34909719" w14:textId="77777777" w:rsidR="00E116A6" w:rsidRPr="00E116A6" w:rsidRDefault="00E116A6" w:rsidP="00E116A6">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cs="Times New Roman"/>
        </w:rPr>
      </w:pPr>
      <w:r w:rsidRPr="00E116A6">
        <w:rPr>
          <w:rFonts w:ascii="Times New Roman" w:eastAsia="Times New Roman" w:hAnsi="Times New Roman" w:cs="Times New Roman"/>
          <w:b/>
        </w:rPr>
        <w:t>14.</w:t>
      </w:r>
      <w:r w:rsidRPr="00E116A6">
        <w:rPr>
          <w:rFonts w:ascii="Times New Roman" w:eastAsia="Times New Roman" w:hAnsi="Times New Roman" w:cs="Times New Roman"/>
          <w:b/>
        </w:rPr>
        <w:tab/>
        <w:t>PARDAVIMO (IŠDAVIMO)</w:t>
      </w:r>
      <w:r w:rsidRPr="00E116A6">
        <w:rPr>
          <w:rFonts w:ascii="Times New Roman" w:eastAsia="Times New Roman" w:hAnsi="Times New Roman" w:cs="Times New Roman"/>
          <w:b/>
          <w:caps/>
        </w:rPr>
        <w:t xml:space="preserve"> tvarka</w:t>
      </w:r>
    </w:p>
    <w:p w14:paraId="2A01659D"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12A3EF1C"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Receptinis vaistas.</w:t>
      </w:r>
    </w:p>
    <w:p w14:paraId="3618CC0E"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7059087A"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22A736E5" w14:textId="77777777" w:rsidR="00E116A6" w:rsidRPr="00E116A6" w:rsidRDefault="00E116A6" w:rsidP="00E116A6">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cs="Times New Roman"/>
        </w:rPr>
      </w:pPr>
      <w:r w:rsidRPr="00E116A6">
        <w:rPr>
          <w:rFonts w:ascii="Times New Roman" w:eastAsia="Times New Roman" w:hAnsi="Times New Roman" w:cs="Times New Roman"/>
          <w:b/>
        </w:rPr>
        <w:t>15.</w:t>
      </w:r>
      <w:r w:rsidRPr="00E116A6">
        <w:rPr>
          <w:rFonts w:ascii="Times New Roman" w:eastAsia="Times New Roman" w:hAnsi="Times New Roman" w:cs="Times New Roman"/>
          <w:b/>
        </w:rPr>
        <w:tab/>
      </w:r>
      <w:r w:rsidRPr="00E116A6">
        <w:rPr>
          <w:rFonts w:ascii="Times New Roman" w:eastAsia="Times New Roman" w:hAnsi="Times New Roman" w:cs="Times New Roman"/>
          <w:b/>
          <w:caps/>
        </w:rPr>
        <w:t>vartojimo instrukcijA</w:t>
      </w:r>
    </w:p>
    <w:p w14:paraId="03F1AB5D"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6947BCCA"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00227F75" w14:textId="77777777" w:rsidR="00E116A6" w:rsidRPr="00E116A6" w:rsidRDefault="00E116A6" w:rsidP="00E116A6">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cs="Times New Roman"/>
        </w:rPr>
      </w:pPr>
      <w:r w:rsidRPr="00E116A6">
        <w:rPr>
          <w:rFonts w:ascii="Times New Roman" w:eastAsia="Times New Roman" w:hAnsi="Times New Roman" w:cs="Times New Roman"/>
          <w:b/>
        </w:rPr>
        <w:t>16.</w:t>
      </w:r>
      <w:r w:rsidRPr="00E116A6">
        <w:rPr>
          <w:rFonts w:ascii="Times New Roman" w:eastAsia="Times New Roman" w:hAnsi="Times New Roman" w:cs="Times New Roman"/>
          <w:b/>
        </w:rPr>
        <w:tab/>
        <w:t>INFORMACIJA BRAILIO RAŠTU</w:t>
      </w:r>
    </w:p>
    <w:p w14:paraId="46805876"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44CE801C" w14:textId="77777777" w:rsidR="00E116A6" w:rsidRPr="00E116A6" w:rsidRDefault="00E116A6" w:rsidP="00E116A6">
      <w:pPr>
        <w:tabs>
          <w:tab w:val="left" w:pos="720"/>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 xml:space="preserve">Itraconazol Actavis 100 mg </w:t>
      </w:r>
    </w:p>
    <w:p w14:paraId="411580D9"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70FCD407"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2E5F1086" w14:textId="77777777" w:rsidR="00E116A6" w:rsidRPr="00E116A6" w:rsidRDefault="00E116A6" w:rsidP="00E116A6">
      <w:pPr>
        <w:keepNext/>
        <w:numPr>
          <w:ilvl w:val="1"/>
          <w:numId w:val="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lang w:eastAsia="lt-LT" w:bidi="lt-LT"/>
        </w:rPr>
      </w:pPr>
      <w:r w:rsidRPr="00E116A6">
        <w:rPr>
          <w:rFonts w:ascii="Times New Roman" w:eastAsia="Times New Roman" w:hAnsi="Times New Roman" w:cs="Times New Roman"/>
          <w:b/>
          <w:noProof/>
          <w:lang w:eastAsia="lt-LT" w:bidi="lt-LT"/>
        </w:rPr>
        <w:t>UNIKALUS IDENTIFIKATORIUS – 2D BRŪKŠNINIS KODAS</w:t>
      </w:r>
    </w:p>
    <w:p w14:paraId="1009A173" w14:textId="77777777" w:rsidR="00E116A6" w:rsidRPr="00E116A6" w:rsidRDefault="00E116A6" w:rsidP="00E116A6">
      <w:pPr>
        <w:spacing w:after="0" w:line="240" w:lineRule="auto"/>
        <w:rPr>
          <w:rFonts w:ascii="Times New Roman" w:eastAsia="Times New Roman" w:hAnsi="Times New Roman" w:cs="Times New Roman"/>
          <w:noProof/>
          <w:lang w:eastAsia="lt-LT" w:bidi="lt-LT"/>
        </w:rPr>
      </w:pPr>
    </w:p>
    <w:p w14:paraId="5C83782A" w14:textId="77777777" w:rsidR="00E116A6" w:rsidRPr="00E116A6" w:rsidRDefault="00E116A6" w:rsidP="00E116A6">
      <w:pPr>
        <w:tabs>
          <w:tab w:val="left" w:pos="567"/>
        </w:tabs>
        <w:spacing w:after="0" w:line="240" w:lineRule="auto"/>
        <w:rPr>
          <w:rFonts w:ascii="Times New Roman" w:eastAsia="Times New Roman" w:hAnsi="Times New Roman" w:cs="Times New Roman"/>
          <w:noProof/>
          <w:shd w:val="clear" w:color="auto" w:fill="CCCCCC"/>
          <w:lang w:val="sv-SE" w:eastAsia="lt-LT" w:bidi="lt-LT"/>
        </w:rPr>
      </w:pPr>
      <w:r w:rsidRPr="00E116A6">
        <w:rPr>
          <w:rFonts w:ascii="Times New Roman" w:eastAsia="Times New Roman" w:hAnsi="Times New Roman" w:cs="Times New Roman"/>
          <w:noProof/>
          <w:highlight w:val="lightGray"/>
          <w:lang w:val="sv-SE" w:eastAsia="lt-LT" w:bidi="lt-LT"/>
        </w:rPr>
        <w:t>2D brūkšninis kodas su nurodytu unikaliu identifikatoriumi.</w:t>
      </w:r>
    </w:p>
    <w:p w14:paraId="3AA5D6B9" w14:textId="77777777" w:rsidR="00E116A6" w:rsidRPr="00E116A6" w:rsidRDefault="00E116A6" w:rsidP="00E116A6">
      <w:pPr>
        <w:tabs>
          <w:tab w:val="left" w:pos="567"/>
        </w:tabs>
        <w:spacing w:after="0" w:line="240" w:lineRule="auto"/>
        <w:rPr>
          <w:rFonts w:ascii="Times New Roman" w:eastAsia="Times New Roman" w:hAnsi="Times New Roman" w:cs="Times New Roman"/>
          <w:noProof/>
          <w:shd w:val="clear" w:color="auto" w:fill="CCCCCC"/>
          <w:lang w:val="sv-SE" w:eastAsia="lt-LT" w:bidi="lt-LT"/>
        </w:rPr>
      </w:pPr>
    </w:p>
    <w:p w14:paraId="072B4D87" w14:textId="77777777" w:rsidR="00E116A6" w:rsidRPr="00E116A6" w:rsidRDefault="00E116A6" w:rsidP="00E116A6">
      <w:pPr>
        <w:spacing w:after="0" w:line="240" w:lineRule="auto"/>
        <w:rPr>
          <w:rFonts w:ascii="Times New Roman" w:eastAsia="Times New Roman" w:hAnsi="Times New Roman" w:cs="Times New Roman"/>
          <w:noProof/>
          <w:lang w:val="sv-SE" w:eastAsia="lt-LT" w:bidi="lt-LT"/>
        </w:rPr>
      </w:pPr>
    </w:p>
    <w:p w14:paraId="2349F11D" w14:textId="77777777" w:rsidR="00E116A6" w:rsidRPr="00E116A6" w:rsidRDefault="00E116A6" w:rsidP="00E116A6">
      <w:pPr>
        <w:keepNext/>
        <w:numPr>
          <w:ilvl w:val="1"/>
          <w:numId w:val="2"/>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lang w:val="en-US" w:eastAsia="lt-LT" w:bidi="lt-LT"/>
        </w:rPr>
      </w:pPr>
      <w:r w:rsidRPr="00E116A6">
        <w:rPr>
          <w:rFonts w:ascii="Times New Roman" w:eastAsia="Times New Roman" w:hAnsi="Times New Roman" w:cs="Times New Roman"/>
          <w:b/>
          <w:noProof/>
          <w:lang w:eastAsia="lt-LT" w:bidi="lt-LT"/>
        </w:rPr>
        <w:t>UNIKALUS IDENTIFIKATORIUS – ŽMONĖMS SUPRANTAMI DUOMENYS</w:t>
      </w:r>
    </w:p>
    <w:p w14:paraId="66B39A6F" w14:textId="77777777" w:rsidR="00E116A6" w:rsidRPr="00E116A6" w:rsidRDefault="00E116A6" w:rsidP="00E116A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rPr>
      </w:pPr>
    </w:p>
    <w:p w14:paraId="1338774F" w14:textId="77777777" w:rsidR="00E116A6" w:rsidRPr="00E116A6" w:rsidRDefault="00E116A6" w:rsidP="00E116A6">
      <w:pPr>
        <w:spacing w:after="0" w:line="240" w:lineRule="auto"/>
        <w:rPr>
          <w:rFonts w:ascii="Times New Roman" w:eastAsia="Times New Roman" w:hAnsi="Times New Roman" w:cs="Times New Roman"/>
          <w:color w:val="000000"/>
        </w:rPr>
      </w:pPr>
      <w:r w:rsidRPr="00E116A6">
        <w:rPr>
          <w:rFonts w:ascii="Times New Roman" w:eastAsia="Times New Roman" w:hAnsi="Times New Roman" w:cs="Times New Roman"/>
          <w:color w:val="000000"/>
        </w:rPr>
        <w:t xml:space="preserve">PC: </w:t>
      </w:r>
    </w:p>
    <w:p w14:paraId="7845C326" w14:textId="77777777" w:rsidR="00E116A6" w:rsidRPr="00E116A6" w:rsidRDefault="00E116A6" w:rsidP="00E116A6">
      <w:pPr>
        <w:spacing w:after="0" w:line="240" w:lineRule="auto"/>
        <w:rPr>
          <w:rFonts w:ascii="Times New Roman" w:eastAsia="Times New Roman" w:hAnsi="Times New Roman" w:cs="Times New Roman"/>
          <w:color w:val="000000"/>
        </w:rPr>
      </w:pPr>
      <w:r w:rsidRPr="00E116A6">
        <w:rPr>
          <w:rFonts w:ascii="Times New Roman" w:eastAsia="Times New Roman" w:hAnsi="Times New Roman" w:cs="Times New Roman"/>
          <w:color w:val="000000"/>
        </w:rPr>
        <w:t xml:space="preserve">SN: </w:t>
      </w:r>
    </w:p>
    <w:p w14:paraId="504D0A41" w14:textId="666A2B8A" w:rsidR="00E116A6" w:rsidRDefault="00E116A6" w:rsidP="006000E3">
      <w:pPr>
        <w:spacing w:after="0" w:line="240" w:lineRule="auto"/>
        <w:rPr>
          <w:rFonts w:ascii="Times New Roman" w:eastAsia="Times New Roman" w:hAnsi="Times New Roman" w:cs="Times New Roman"/>
          <w:color w:val="000000"/>
        </w:rPr>
      </w:pPr>
      <w:r w:rsidRPr="00E116A6">
        <w:rPr>
          <w:rFonts w:ascii="Times New Roman" w:eastAsia="Times New Roman" w:hAnsi="Times New Roman" w:cs="Times New Roman"/>
          <w:color w:val="000000"/>
        </w:rPr>
        <w:t xml:space="preserve">NN: </w:t>
      </w:r>
    </w:p>
    <w:p w14:paraId="624AF2AA" w14:textId="77777777" w:rsidR="00EB1F7D" w:rsidRDefault="00EB1F7D">
      <w:pPr>
        <w:rPr>
          <w:rFonts w:ascii="Times New Roman" w:eastAsia="Times New Roman" w:hAnsi="Times New Roman" w:cs="Times New Roman"/>
        </w:rPr>
      </w:pPr>
    </w:p>
    <w:p w14:paraId="7431F1E4" w14:textId="2B5A9CDF" w:rsidR="00EB1F7D" w:rsidRPr="00E116A6" w:rsidRDefault="00EB1F7D" w:rsidP="00495253">
      <w:pPr>
        <w:tabs>
          <w:tab w:val="left" w:pos="567"/>
        </w:tabs>
        <w:spacing w:after="0" w:line="240" w:lineRule="auto"/>
        <w:rPr>
          <w:rFonts w:ascii="Times New Roman" w:eastAsia="Times New Roman" w:hAnsi="Times New Roman" w:cs="Times New Roman"/>
        </w:rPr>
      </w:pPr>
      <w:r w:rsidRPr="00EB1F7D">
        <w:rPr>
          <w:rFonts w:ascii="Times New Roman" w:eastAsia="PMingLiU" w:hAnsi="Times New Roman"/>
          <w:b/>
        </w:rPr>
        <w:lastRenderedPageBreak/>
        <w:t>Gamintojas</w:t>
      </w:r>
      <w:r>
        <w:rPr>
          <w:rFonts w:ascii="Times New Roman" w:eastAsia="PMingLiU" w:hAnsi="Times New Roman"/>
        </w:rPr>
        <w:t xml:space="preserve"> </w:t>
      </w:r>
      <w:proofErr w:type="spellStart"/>
      <w:r w:rsidR="00533D1E" w:rsidRPr="009E3415">
        <w:rPr>
          <w:rFonts w:ascii="Times New Roman" w:eastAsia="Times New Roman" w:hAnsi="Times New Roman" w:cs="Times New Roman"/>
        </w:rPr>
        <w:t>Laboratorios</w:t>
      </w:r>
      <w:proofErr w:type="spellEnd"/>
      <w:r w:rsidR="00533D1E" w:rsidRPr="009E3415">
        <w:rPr>
          <w:rFonts w:ascii="Times New Roman" w:eastAsia="Times New Roman" w:hAnsi="Times New Roman" w:cs="Times New Roman"/>
        </w:rPr>
        <w:t xml:space="preserve"> </w:t>
      </w:r>
      <w:proofErr w:type="spellStart"/>
      <w:r w:rsidR="00533D1E" w:rsidRPr="009E3415">
        <w:rPr>
          <w:rFonts w:ascii="Times New Roman" w:eastAsia="Times New Roman" w:hAnsi="Times New Roman" w:cs="Times New Roman"/>
        </w:rPr>
        <w:t>Liconsa</w:t>
      </w:r>
      <w:proofErr w:type="spellEnd"/>
      <w:r w:rsidRPr="009E3415">
        <w:rPr>
          <w:rFonts w:ascii="Times New Roman" w:eastAsia="Times New Roman" w:hAnsi="Times New Roman" w:cs="Times New Roman"/>
        </w:rPr>
        <w:t>, S.A.</w:t>
      </w:r>
      <w:r>
        <w:rPr>
          <w:rFonts w:ascii="Times New Roman" w:eastAsia="Times New Roman" w:hAnsi="Times New Roman" w:cs="Times New Roman"/>
        </w:rPr>
        <w:t xml:space="preserve">, </w:t>
      </w:r>
      <w:proofErr w:type="spellStart"/>
      <w:r w:rsidRPr="009D7A79">
        <w:rPr>
          <w:rFonts w:ascii="Times New Roman" w:eastAsia="Times New Roman" w:hAnsi="Times New Roman" w:cs="Times New Roman"/>
          <w:highlight w:val="lightGray"/>
        </w:rPr>
        <w:t>Avda</w:t>
      </w:r>
      <w:proofErr w:type="spellEnd"/>
      <w:r w:rsidRPr="009D7A79">
        <w:rPr>
          <w:rFonts w:ascii="Times New Roman" w:eastAsia="Times New Roman" w:hAnsi="Times New Roman" w:cs="Times New Roman"/>
          <w:highlight w:val="lightGray"/>
        </w:rPr>
        <w:t xml:space="preserve">, </w:t>
      </w:r>
      <w:proofErr w:type="spellStart"/>
      <w:r w:rsidRPr="009D7A79">
        <w:rPr>
          <w:rFonts w:ascii="Times New Roman" w:eastAsia="Times New Roman" w:hAnsi="Times New Roman" w:cs="Times New Roman"/>
          <w:highlight w:val="lightGray"/>
        </w:rPr>
        <w:t>Miralcampo</w:t>
      </w:r>
      <w:proofErr w:type="spellEnd"/>
      <w:r w:rsidRPr="009D7A79">
        <w:rPr>
          <w:rFonts w:ascii="Times New Roman" w:eastAsia="Times New Roman" w:hAnsi="Times New Roman" w:cs="Times New Roman"/>
          <w:highlight w:val="lightGray"/>
        </w:rPr>
        <w:t xml:space="preserve"> Nr. 7, Poligono </w:t>
      </w:r>
      <w:proofErr w:type="spellStart"/>
      <w:r w:rsidRPr="009D7A79">
        <w:rPr>
          <w:rFonts w:ascii="Times New Roman" w:eastAsia="Times New Roman" w:hAnsi="Times New Roman" w:cs="Times New Roman"/>
          <w:highlight w:val="lightGray"/>
        </w:rPr>
        <w:t>Industrial</w:t>
      </w:r>
      <w:proofErr w:type="spellEnd"/>
      <w:r w:rsidRPr="009D7A79">
        <w:rPr>
          <w:rFonts w:ascii="Times New Roman" w:eastAsia="Times New Roman" w:hAnsi="Times New Roman" w:cs="Times New Roman"/>
          <w:highlight w:val="lightGray"/>
        </w:rPr>
        <w:t xml:space="preserve"> </w:t>
      </w:r>
      <w:proofErr w:type="spellStart"/>
      <w:r w:rsidRPr="009D7A79">
        <w:rPr>
          <w:rFonts w:ascii="Times New Roman" w:eastAsia="Times New Roman" w:hAnsi="Times New Roman" w:cs="Times New Roman"/>
          <w:highlight w:val="lightGray"/>
        </w:rPr>
        <w:t>Miralcampo</w:t>
      </w:r>
      <w:proofErr w:type="spellEnd"/>
      <w:r w:rsidR="009D7A79" w:rsidRPr="009D7A79">
        <w:rPr>
          <w:rFonts w:ascii="Times New Roman" w:eastAsia="Times New Roman" w:hAnsi="Times New Roman" w:cs="Times New Roman"/>
          <w:highlight w:val="lightGray"/>
        </w:rPr>
        <w:t xml:space="preserve">, </w:t>
      </w:r>
      <w:r w:rsidRPr="009D7A79">
        <w:rPr>
          <w:rFonts w:ascii="Times New Roman" w:eastAsia="Times New Roman" w:hAnsi="Times New Roman" w:cs="Times New Roman"/>
          <w:highlight w:val="lightGray"/>
        </w:rPr>
        <w:t>19200 </w:t>
      </w:r>
      <w:proofErr w:type="spellStart"/>
      <w:r w:rsidRPr="009D7A79">
        <w:rPr>
          <w:rFonts w:ascii="Times New Roman" w:eastAsia="Times New Roman" w:hAnsi="Times New Roman" w:cs="Times New Roman"/>
          <w:highlight w:val="lightGray"/>
        </w:rPr>
        <w:t>Azuqueca</w:t>
      </w:r>
      <w:proofErr w:type="spellEnd"/>
      <w:r w:rsidRPr="009D7A79">
        <w:rPr>
          <w:rFonts w:ascii="Times New Roman" w:eastAsia="Times New Roman" w:hAnsi="Times New Roman" w:cs="Times New Roman"/>
          <w:highlight w:val="lightGray"/>
        </w:rPr>
        <w:t xml:space="preserve"> de </w:t>
      </w:r>
      <w:proofErr w:type="spellStart"/>
      <w:r w:rsidRPr="009D7A79">
        <w:rPr>
          <w:rFonts w:ascii="Times New Roman" w:eastAsia="Times New Roman" w:hAnsi="Times New Roman" w:cs="Times New Roman"/>
          <w:highlight w:val="lightGray"/>
        </w:rPr>
        <w:t>Henares</w:t>
      </w:r>
      <w:proofErr w:type="spellEnd"/>
      <w:r w:rsidRPr="009D7A79">
        <w:rPr>
          <w:rFonts w:ascii="Times New Roman" w:eastAsia="Times New Roman" w:hAnsi="Times New Roman" w:cs="Times New Roman"/>
          <w:highlight w:val="lightGray"/>
        </w:rPr>
        <w:t xml:space="preserve"> (</w:t>
      </w:r>
      <w:proofErr w:type="spellStart"/>
      <w:r w:rsidRPr="009D7A79">
        <w:rPr>
          <w:rFonts w:ascii="Times New Roman" w:eastAsia="Times New Roman" w:hAnsi="Times New Roman" w:cs="Times New Roman"/>
          <w:highlight w:val="lightGray"/>
        </w:rPr>
        <w:t>Guadalajara</w:t>
      </w:r>
      <w:proofErr w:type="spellEnd"/>
      <w:r w:rsidRPr="009D7A79">
        <w:rPr>
          <w:rFonts w:ascii="Times New Roman" w:eastAsia="Times New Roman" w:hAnsi="Times New Roman" w:cs="Times New Roman"/>
          <w:highlight w:val="lightGray"/>
        </w:rPr>
        <w:t>)</w:t>
      </w:r>
      <w:r w:rsidR="009D7A79" w:rsidRPr="009D7A79">
        <w:rPr>
          <w:rFonts w:ascii="Times New Roman" w:eastAsia="Times New Roman" w:hAnsi="Times New Roman" w:cs="Times New Roman"/>
          <w:highlight w:val="lightGray"/>
        </w:rPr>
        <w:t>,</w:t>
      </w:r>
      <w:r w:rsidR="009D7A79">
        <w:rPr>
          <w:rFonts w:ascii="Times New Roman" w:eastAsia="Times New Roman" w:hAnsi="Times New Roman" w:cs="Times New Roman"/>
        </w:rPr>
        <w:t xml:space="preserve"> </w:t>
      </w:r>
      <w:r w:rsidRPr="009E3415">
        <w:rPr>
          <w:rFonts w:ascii="Times New Roman" w:eastAsia="Times New Roman" w:hAnsi="Times New Roman" w:cs="Times New Roman"/>
        </w:rPr>
        <w:t>Ispanija</w:t>
      </w:r>
    </w:p>
    <w:p w14:paraId="0B235C39" w14:textId="77777777" w:rsidR="00495253" w:rsidRDefault="00495253" w:rsidP="00495253">
      <w:pPr>
        <w:overflowPunct w:val="0"/>
        <w:autoSpaceDE w:val="0"/>
        <w:autoSpaceDN w:val="0"/>
        <w:adjustRightInd w:val="0"/>
        <w:spacing w:after="0" w:line="240" w:lineRule="auto"/>
        <w:rPr>
          <w:rFonts w:ascii="Times New Roman" w:eastAsia="PMingLiU" w:hAnsi="Times New Roman"/>
          <w:b/>
        </w:rPr>
      </w:pPr>
    </w:p>
    <w:p w14:paraId="2D32CF60" w14:textId="604EC2DC" w:rsidR="00EB1F7D" w:rsidRDefault="00EB1F7D" w:rsidP="00495253">
      <w:pPr>
        <w:overflowPunct w:val="0"/>
        <w:autoSpaceDE w:val="0"/>
        <w:autoSpaceDN w:val="0"/>
        <w:adjustRightInd w:val="0"/>
        <w:spacing w:after="0" w:line="240" w:lineRule="auto"/>
        <w:rPr>
          <w:rFonts w:ascii="Times New Roman" w:eastAsia="PMingLiU" w:hAnsi="Times New Roman"/>
        </w:rPr>
      </w:pPr>
      <w:r w:rsidRPr="00EB1F7D">
        <w:rPr>
          <w:rFonts w:ascii="Times New Roman" w:eastAsia="PMingLiU" w:hAnsi="Times New Roman"/>
          <w:b/>
        </w:rPr>
        <w:t>Perpak</w:t>
      </w:r>
      <w:r>
        <w:rPr>
          <w:rFonts w:ascii="Times New Roman" w:eastAsia="PMingLiU" w:hAnsi="Times New Roman"/>
          <w:b/>
        </w:rPr>
        <w:t>avo</w:t>
      </w:r>
      <w:r>
        <w:rPr>
          <w:rFonts w:ascii="Times New Roman" w:eastAsia="PMingLiU" w:hAnsi="Times New Roman"/>
        </w:rPr>
        <w:t xml:space="preserve"> UAB „Entafarma“</w:t>
      </w:r>
    </w:p>
    <w:p w14:paraId="48966071" w14:textId="77777777" w:rsidR="00495253" w:rsidRDefault="00495253" w:rsidP="00495253">
      <w:pPr>
        <w:overflowPunct w:val="0"/>
        <w:autoSpaceDE w:val="0"/>
        <w:autoSpaceDN w:val="0"/>
        <w:adjustRightInd w:val="0"/>
        <w:spacing w:after="0" w:line="240" w:lineRule="auto"/>
        <w:rPr>
          <w:rFonts w:ascii="Times New Roman" w:eastAsia="PMingLiU" w:hAnsi="Times New Roman"/>
        </w:rPr>
      </w:pPr>
    </w:p>
    <w:p w14:paraId="6C4E37F3" w14:textId="77777777" w:rsidR="00EB1F7D" w:rsidRPr="00EB1F7D" w:rsidRDefault="00EB1F7D" w:rsidP="00495253">
      <w:pPr>
        <w:overflowPunct w:val="0"/>
        <w:autoSpaceDE w:val="0"/>
        <w:autoSpaceDN w:val="0"/>
        <w:adjustRightInd w:val="0"/>
        <w:spacing w:after="0" w:line="240" w:lineRule="auto"/>
        <w:rPr>
          <w:rFonts w:ascii="Times New Roman" w:eastAsia="PMingLiU" w:hAnsi="Times New Roman"/>
          <w:b/>
        </w:rPr>
      </w:pPr>
      <w:proofErr w:type="spellStart"/>
      <w:r w:rsidRPr="00EB1F7D">
        <w:rPr>
          <w:rFonts w:ascii="Times New Roman" w:eastAsia="PMingLiU" w:hAnsi="Times New Roman"/>
          <w:b/>
        </w:rPr>
        <w:t>Perpak</w:t>
      </w:r>
      <w:proofErr w:type="spellEnd"/>
      <w:r w:rsidRPr="00EB1F7D">
        <w:rPr>
          <w:rFonts w:ascii="Times New Roman" w:eastAsia="PMingLiU" w:hAnsi="Times New Roman"/>
          <w:b/>
        </w:rPr>
        <w:t>. serija</w:t>
      </w:r>
    </w:p>
    <w:p w14:paraId="12154851" w14:textId="6394E610" w:rsidR="00EB1F7D" w:rsidRDefault="00EB1F7D">
      <w:pPr>
        <w:rPr>
          <w:rFonts w:ascii="Times New Roman" w:eastAsia="Times New Roman" w:hAnsi="Times New Roman" w:cs="Times New Roman"/>
        </w:rPr>
      </w:pPr>
      <w:r>
        <w:rPr>
          <w:rFonts w:ascii="Times New Roman" w:eastAsia="Times New Roman" w:hAnsi="Times New Roman" w:cs="Times New Roman"/>
        </w:rPr>
        <w:br w:type="page"/>
      </w:r>
    </w:p>
    <w:p w14:paraId="3DFD2B4C" w14:textId="77777777" w:rsidR="006000E3" w:rsidRPr="00E116A6" w:rsidRDefault="006000E3" w:rsidP="006000E3">
      <w:pPr>
        <w:spacing w:after="0" w:line="240" w:lineRule="auto"/>
        <w:rPr>
          <w:rFonts w:ascii="Times New Roman" w:eastAsia="Times New Roman" w:hAnsi="Times New Roman" w:cs="Times New Roman"/>
        </w:rPr>
      </w:pPr>
    </w:p>
    <w:p w14:paraId="368F3050" w14:textId="77777777" w:rsidR="00E116A6" w:rsidRPr="00E116A6" w:rsidRDefault="00E116A6" w:rsidP="00E116A6">
      <w:pPr>
        <w:tabs>
          <w:tab w:val="left" w:pos="720"/>
        </w:tabs>
        <w:spacing w:after="0" w:line="240" w:lineRule="auto"/>
        <w:jc w:val="center"/>
        <w:rPr>
          <w:rFonts w:ascii="Times New Roman" w:eastAsia="Times New Roman" w:hAnsi="Times New Roman" w:cs="Times New Roman"/>
        </w:rPr>
      </w:pPr>
    </w:p>
    <w:p w14:paraId="2E3D4F98" w14:textId="77777777" w:rsidR="00E116A6" w:rsidRPr="00E116A6" w:rsidRDefault="00E116A6" w:rsidP="00E116A6">
      <w:pPr>
        <w:tabs>
          <w:tab w:val="left" w:pos="720"/>
        </w:tabs>
        <w:spacing w:after="0" w:line="240" w:lineRule="auto"/>
        <w:jc w:val="center"/>
        <w:rPr>
          <w:rFonts w:ascii="Times New Roman" w:eastAsia="Times New Roman" w:hAnsi="Times New Roman" w:cs="Times New Roman"/>
        </w:rPr>
      </w:pPr>
    </w:p>
    <w:p w14:paraId="01234E98" w14:textId="77777777" w:rsidR="00E116A6" w:rsidRPr="00E116A6" w:rsidRDefault="00E116A6" w:rsidP="00E116A6">
      <w:pPr>
        <w:tabs>
          <w:tab w:val="left" w:pos="720"/>
        </w:tabs>
        <w:spacing w:after="0" w:line="240" w:lineRule="auto"/>
        <w:jc w:val="center"/>
        <w:rPr>
          <w:rFonts w:ascii="Times New Roman" w:eastAsia="Times New Roman" w:hAnsi="Times New Roman" w:cs="Times New Roman"/>
        </w:rPr>
      </w:pPr>
    </w:p>
    <w:p w14:paraId="428ABE90" w14:textId="77777777" w:rsidR="00E116A6" w:rsidRPr="00E116A6" w:rsidRDefault="00E116A6" w:rsidP="00E116A6">
      <w:pPr>
        <w:tabs>
          <w:tab w:val="left" w:pos="720"/>
        </w:tabs>
        <w:spacing w:after="0" w:line="240" w:lineRule="auto"/>
        <w:jc w:val="center"/>
        <w:rPr>
          <w:rFonts w:ascii="Times New Roman" w:eastAsia="Times New Roman" w:hAnsi="Times New Roman" w:cs="Times New Roman"/>
        </w:rPr>
      </w:pPr>
    </w:p>
    <w:p w14:paraId="5FBD6DA2" w14:textId="77777777" w:rsidR="00E116A6" w:rsidRPr="00E116A6" w:rsidRDefault="00E116A6" w:rsidP="00E116A6">
      <w:pPr>
        <w:tabs>
          <w:tab w:val="left" w:pos="720"/>
        </w:tabs>
        <w:spacing w:after="0" w:line="240" w:lineRule="auto"/>
        <w:jc w:val="center"/>
        <w:rPr>
          <w:rFonts w:ascii="Times New Roman" w:eastAsia="Times New Roman" w:hAnsi="Times New Roman" w:cs="Times New Roman"/>
        </w:rPr>
      </w:pPr>
    </w:p>
    <w:p w14:paraId="0123C48F" w14:textId="77777777" w:rsidR="00E116A6" w:rsidRPr="00E116A6" w:rsidRDefault="00E116A6" w:rsidP="00E116A6">
      <w:pPr>
        <w:tabs>
          <w:tab w:val="left" w:pos="720"/>
        </w:tabs>
        <w:spacing w:after="0" w:line="240" w:lineRule="auto"/>
        <w:jc w:val="center"/>
        <w:rPr>
          <w:rFonts w:ascii="Times New Roman" w:eastAsia="Times New Roman" w:hAnsi="Times New Roman" w:cs="Times New Roman"/>
        </w:rPr>
      </w:pPr>
    </w:p>
    <w:p w14:paraId="54385A38" w14:textId="77777777" w:rsidR="00E116A6" w:rsidRPr="00E116A6" w:rsidRDefault="00E116A6" w:rsidP="00E116A6">
      <w:pPr>
        <w:tabs>
          <w:tab w:val="left" w:pos="720"/>
        </w:tabs>
        <w:spacing w:after="0" w:line="240" w:lineRule="auto"/>
        <w:jc w:val="center"/>
        <w:rPr>
          <w:rFonts w:ascii="Times New Roman" w:eastAsia="Times New Roman" w:hAnsi="Times New Roman" w:cs="Times New Roman"/>
        </w:rPr>
      </w:pPr>
    </w:p>
    <w:p w14:paraId="10E9FFFF" w14:textId="77777777" w:rsidR="00E116A6" w:rsidRPr="00E116A6" w:rsidRDefault="00E116A6" w:rsidP="00E116A6">
      <w:pPr>
        <w:tabs>
          <w:tab w:val="left" w:pos="720"/>
        </w:tabs>
        <w:spacing w:after="0" w:line="240" w:lineRule="auto"/>
        <w:jc w:val="center"/>
        <w:rPr>
          <w:rFonts w:ascii="Times New Roman" w:eastAsia="Times New Roman" w:hAnsi="Times New Roman" w:cs="Times New Roman"/>
        </w:rPr>
      </w:pPr>
    </w:p>
    <w:p w14:paraId="7C0E9CEB" w14:textId="77777777" w:rsidR="00E116A6" w:rsidRPr="00E116A6" w:rsidRDefault="00E116A6" w:rsidP="00E116A6">
      <w:pPr>
        <w:tabs>
          <w:tab w:val="left" w:pos="720"/>
        </w:tabs>
        <w:spacing w:after="0" w:line="240" w:lineRule="auto"/>
        <w:jc w:val="center"/>
        <w:rPr>
          <w:rFonts w:ascii="Times New Roman" w:eastAsia="Times New Roman" w:hAnsi="Times New Roman" w:cs="Times New Roman"/>
        </w:rPr>
      </w:pPr>
    </w:p>
    <w:p w14:paraId="57A6E7EB" w14:textId="77777777" w:rsidR="00E116A6" w:rsidRPr="00E116A6" w:rsidRDefault="00E116A6" w:rsidP="00E116A6">
      <w:pPr>
        <w:tabs>
          <w:tab w:val="left" w:pos="720"/>
        </w:tabs>
        <w:spacing w:after="0" w:line="240" w:lineRule="auto"/>
        <w:jc w:val="center"/>
        <w:rPr>
          <w:rFonts w:ascii="Times New Roman" w:eastAsia="Times New Roman" w:hAnsi="Times New Roman" w:cs="Times New Roman"/>
        </w:rPr>
      </w:pPr>
    </w:p>
    <w:p w14:paraId="391C08A6" w14:textId="77777777" w:rsidR="00E116A6" w:rsidRPr="00E116A6" w:rsidRDefault="00E116A6" w:rsidP="00E116A6">
      <w:pPr>
        <w:tabs>
          <w:tab w:val="left" w:pos="720"/>
        </w:tabs>
        <w:spacing w:after="0" w:line="240" w:lineRule="auto"/>
        <w:jc w:val="center"/>
        <w:rPr>
          <w:rFonts w:ascii="Times New Roman" w:eastAsia="Times New Roman" w:hAnsi="Times New Roman" w:cs="Times New Roman"/>
        </w:rPr>
      </w:pPr>
    </w:p>
    <w:p w14:paraId="03849FD3" w14:textId="77777777" w:rsidR="00E116A6" w:rsidRPr="00E116A6" w:rsidRDefault="00E116A6" w:rsidP="00E116A6">
      <w:pPr>
        <w:tabs>
          <w:tab w:val="left" w:pos="720"/>
        </w:tabs>
        <w:spacing w:after="0" w:line="240" w:lineRule="auto"/>
        <w:jc w:val="center"/>
        <w:rPr>
          <w:rFonts w:ascii="Times New Roman" w:eastAsia="Times New Roman" w:hAnsi="Times New Roman" w:cs="Times New Roman"/>
        </w:rPr>
      </w:pPr>
    </w:p>
    <w:p w14:paraId="11F41B20" w14:textId="77777777" w:rsidR="00E116A6" w:rsidRPr="00E116A6" w:rsidRDefault="00E116A6" w:rsidP="00E116A6">
      <w:pPr>
        <w:tabs>
          <w:tab w:val="left" w:pos="720"/>
        </w:tabs>
        <w:spacing w:after="0" w:line="240" w:lineRule="auto"/>
        <w:jc w:val="center"/>
        <w:rPr>
          <w:rFonts w:ascii="Times New Roman" w:eastAsia="Times New Roman" w:hAnsi="Times New Roman" w:cs="Times New Roman"/>
        </w:rPr>
      </w:pPr>
    </w:p>
    <w:p w14:paraId="5CC15A50" w14:textId="77777777" w:rsidR="00E116A6" w:rsidRPr="00E116A6" w:rsidRDefault="00E116A6" w:rsidP="00E116A6">
      <w:pPr>
        <w:tabs>
          <w:tab w:val="left" w:pos="720"/>
        </w:tabs>
        <w:spacing w:after="0" w:line="240" w:lineRule="auto"/>
        <w:jc w:val="center"/>
        <w:rPr>
          <w:rFonts w:ascii="Times New Roman" w:eastAsia="Times New Roman" w:hAnsi="Times New Roman" w:cs="Times New Roman"/>
        </w:rPr>
      </w:pPr>
    </w:p>
    <w:p w14:paraId="00B2980B" w14:textId="77777777" w:rsidR="00E116A6" w:rsidRPr="00E116A6" w:rsidRDefault="00E116A6" w:rsidP="00E116A6">
      <w:pPr>
        <w:tabs>
          <w:tab w:val="left" w:pos="720"/>
        </w:tabs>
        <w:spacing w:after="0" w:line="240" w:lineRule="auto"/>
        <w:jc w:val="center"/>
        <w:rPr>
          <w:rFonts w:ascii="Times New Roman" w:eastAsia="Times New Roman" w:hAnsi="Times New Roman" w:cs="Times New Roman"/>
        </w:rPr>
      </w:pPr>
    </w:p>
    <w:p w14:paraId="5E7F7D77" w14:textId="77777777" w:rsidR="00E116A6" w:rsidRPr="00E116A6" w:rsidRDefault="00E116A6" w:rsidP="00E116A6">
      <w:pPr>
        <w:tabs>
          <w:tab w:val="left" w:pos="720"/>
        </w:tabs>
        <w:spacing w:after="0" w:line="240" w:lineRule="auto"/>
        <w:jc w:val="center"/>
        <w:rPr>
          <w:rFonts w:ascii="Times New Roman" w:eastAsia="Times New Roman" w:hAnsi="Times New Roman" w:cs="Times New Roman"/>
        </w:rPr>
      </w:pPr>
    </w:p>
    <w:p w14:paraId="5BFD2329" w14:textId="77777777" w:rsidR="00E116A6" w:rsidRPr="00E116A6" w:rsidRDefault="00E116A6" w:rsidP="00E116A6">
      <w:pPr>
        <w:tabs>
          <w:tab w:val="left" w:pos="720"/>
        </w:tabs>
        <w:spacing w:after="0" w:line="240" w:lineRule="auto"/>
        <w:jc w:val="center"/>
        <w:rPr>
          <w:rFonts w:ascii="Times New Roman" w:eastAsia="Times New Roman" w:hAnsi="Times New Roman" w:cs="Times New Roman"/>
        </w:rPr>
      </w:pPr>
    </w:p>
    <w:p w14:paraId="193AB48A" w14:textId="77777777" w:rsidR="00E116A6" w:rsidRPr="00E116A6" w:rsidRDefault="00E116A6" w:rsidP="00E116A6">
      <w:pPr>
        <w:tabs>
          <w:tab w:val="left" w:pos="720"/>
        </w:tabs>
        <w:spacing w:after="0" w:line="240" w:lineRule="auto"/>
        <w:jc w:val="center"/>
        <w:rPr>
          <w:rFonts w:ascii="Times New Roman" w:eastAsia="Times New Roman" w:hAnsi="Times New Roman" w:cs="Times New Roman"/>
        </w:rPr>
      </w:pPr>
    </w:p>
    <w:p w14:paraId="7C2CC109" w14:textId="77777777" w:rsidR="00E116A6" w:rsidRPr="00E116A6" w:rsidRDefault="00E116A6" w:rsidP="00E116A6">
      <w:pPr>
        <w:tabs>
          <w:tab w:val="left" w:pos="720"/>
        </w:tabs>
        <w:spacing w:after="0" w:line="240" w:lineRule="auto"/>
        <w:jc w:val="center"/>
        <w:outlineLvl w:val="0"/>
        <w:rPr>
          <w:rFonts w:ascii="Times New Roman" w:eastAsia="Times New Roman" w:hAnsi="Times New Roman" w:cs="Times New Roman"/>
          <w:b/>
        </w:rPr>
      </w:pPr>
    </w:p>
    <w:p w14:paraId="5BF66B3B" w14:textId="77777777" w:rsidR="00E116A6" w:rsidRPr="00E116A6" w:rsidRDefault="00E116A6" w:rsidP="00E116A6">
      <w:pPr>
        <w:tabs>
          <w:tab w:val="left" w:pos="720"/>
        </w:tabs>
        <w:spacing w:after="0" w:line="240" w:lineRule="auto"/>
        <w:jc w:val="center"/>
        <w:outlineLvl w:val="0"/>
        <w:rPr>
          <w:rFonts w:ascii="Times New Roman" w:eastAsia="Times New Roman" w:hAnsi="Times New Roman" w:cs="Times New Roman"/>
        </w:rPr>
      </w:pPr>
      <w:r w:rsidRPr="00E116A6">
        <w:rPr>
          <w:rFonts w:ascii="Times New Roman" w:eastAsia="Times New Roman" w:hAnsi="Times New Roman" w:cs="Times New Roman"/>
          <w:b/>
        </w:rPr>
        <w:t>B. PAKUOTĖS LAPELIS</w:t>
      </w:r>
    </w:p>
    <w:p w14:paraId="177CA51B" w14:textId="77777777" w:rsidR="00E116A6" w:rsidRPr="00E116A6" w:rsidRDefault="00E116A6" w:rsidP="00E116A6">
      <w:pPr>
        <w:tabs>
          <w:tab w:val="left" w:pos="720"/>
        </w:tabs>
        <w:spacing w:after="0" w:line="240" w:lineRule="auto"/>
        <w:jc w:val="center"/>
        <w:rPr>
          <w:rFonts w:ascii="Times New Roman" w:eastAsia="Times New Roman" w:hAnsi="Times New Roman" w:cs="Times New Roman"/>
        </w:rPr>
      </w:pPr>
    </w:p>
    <w:p w14:paraId="23D6BB27" w14:textId="77777777" w:rsidR="00E116A6" w:rsidRPr="00E116A6" w:rsidRDefault="00E116A6" w:rsidP="00E116A6">
      <w:pPr>
        <w:tabs>
          <w:tab w:val="left" w:pos="720"/>
        </w:tabs>
        <w:spacing w:after="0" w:line="240" w:lineRule="auto"/>
        <w:jc w:val="center"/>
        <w:outlineLvl w:val="0"/>
        <w:rPr>
          <w:rFonts w:ascii="Times New Roman" w:eastAsia="Times New Roman" w:hAnsi="Times New Roman" w:cs="Times New Roman"/>
          <w:b/>
        </w:rPr>
      </w:pPr>
      <w:r w:rsidRPr="00E116A6">
        <w:rPr>
          <w:rFonts w:ascii="Times New Roman" w:eastAsia="Times New Roman" w:hAnsi="Times New Roman" w:cs="Times New Roman"/>
          <w:b/>
        </w:rPr>
        <w:br w:type="page"/>
      </w:r>
      <w:r w:rsidRPr="00E116A6">
        <w:rPr>
          <w:rFonts w:ascii="Times New Roman" w:eastAsia="Times New Roman" w:hAnsi="Times New Roman" w:cs="Times New Roman"/>
          <w:b/>
        </w:rPr>
        <w:lastRenderedPageBreak/>
        <w:t>Pakuotės lapelis: informacija vartotojui</w:t>
      </w:r>
    </w:p>
    <w:p w14:paraId="7FD67F70" w14:textId="77777777" w:rsidR="00E116A6" w:rsidRPr="00E116A6" w:rsidRDefault="00E116A6" w:rsidP="00E116A6">
      <w:pPr>
        <w:tabs>
          <w:tab w:val="left" w:pos="720"/>
        </w:tabs>
        <w:spacing w:after="0" w:line="240" w:lineRule="auto"/>
        <w:jc w:val="center"/>
        <w:outlineLvl w:val="0"/>
        <w:rPr>
          <w:rFonts w:ascii="Times New Roman" w:eastAsia="Times New Roman" w:hAnsi="Times New Roman" w:cs="Times New Roman"/>
          <w:b/>
        </w:rPr>
      </w:pPr>
    </w:p>
    <w:p w14:paraId="62E3D556" w14:textId="77777777" w:rsidR="00E116A6" w:rsidRPr="00E116A6" w:rsidRDefault="00E116A6" w:rsidP="00E116A6">
      <w:pPr>
        <w:tabs>
          <w:tab w:val="left" w:pos="720"/>
        </w:tabs>
        <w:spacing w:after="0" w:line="240" w:lineRule="auto"/>
        <w:jc w:val="center"/>
        <w:outlineLvl w:val="0"/>
        <w:rPr>
          <w:rFonts w:ascii="Times New Roman" w:eastAsia="Times New Roman" w:hAnsi="Times New Roman" w:cs="Times New Roman"/>
          <w:b/>
          <w:bCs/>
        </w:rPr>
      </w:pPr>
      <w:r w:rsidRPr="00E116A6">
        <w:rPr>
          <w:rFonts w:ascii="Times New Roman" w:eastAsia="Times New Roman" w:hAnsi="Times New Roman" w:cs="Times New Roman"/>
          <w:b/>
          <w:bCs/>
        </w:rPr>
        <w:t>Itraconazol Actavis 100 mg kietosios kapsulės</w:t>
      </w:r>
    </w:p>
    <w:p w14:paraId="597C2293" w14:textId="77777777" w:rsidR="00E116A6" w:rsidRPr="00E116A6" w:rsidRDefault="00E116A6" w:rsidP="00E116A6">
      <w:pPr>
        <w:numPr>
          <w:ilvl w:val="12"/>
          <w:numId w:val="0"/>
        </w:numPr>
        <w:tabs>
          <w:tab w:val="left" w:pos="720"/>
        </w:tabs>
        <w:spacing w:after="0" w:line="240" w:lineRule="auto"/>
        <w:jc w:val="center"/>
        <w:rPr>
          <w:rFonts w:ascii="Times New Roman" w:eastAsia="Times New Roman" w:hAnsi="Times New Roman" w:cs="Times New Roman"/>
        </w:rPr>
      </w:pPr>
      <w:proofErr w:type="spellStart"/>
      <w:r w:rsidRPr="00E116A6">
        <w:rPr>
          <w:rFonts w:ascii="Times New Roman" w:eastAsia="Times New Roman" w:hAnsi="Times New Roman" w:cs="Times New Roman"/>
        </w:rPr>
        <w:t>Itrakonazolas</w:t>
      </w:r>
      <w:proofErr w:type="spellEnd"/>
    </w:p>
    <w:p w14:paraId="0A47558B" w14:textId="77777777" w:rsidR="00E116A6" w:rsidRPr="00E116A6" w:rsidRDefault="00E116A6" w:rsidP="00E116A6">
      <w:pPr>
        <w:tabs>
          <w:tab w:val="left" w:pos="720"/>
        </w:tabs>
        <w:spacing w:after="0" w:line="240" w:lineRule="auto"/>
        <w:jc w:val="center"/>
        <w:rPr>
          <w:rFonts w:ascii="Times New Roman" w:eastAsia="Times New Roman" w:hAnsi="Times New Roman" w:cs="Times New Roman"/>
        </w:rPr>
      </w:pPr>
    </w:p>
    <w:p w14:paraId="6DA97DCD" w14:textId="77777777" w:rsidR="00E116A6" w:rsidRPr="00E116A6" w:rsidRDefault="00E116A6" w:rsidP="00E116A6">
      <w:pPr>
        <w:tabs>
          <w:tab w:val="left" w:pos="720"/>
        </w:tabs>
        <w:spacing w:after="0" w:line="240" w:lineRule="auto"/>
        <w:jc w:val="center"/>
        <w:rPr>
          <w:rFonts w:ascii="Times New Roman" w:eastAsia="Times New Roman" w:hAnsi="Times New Roman" w:cs="Times New Roman"/>
        </w:rPr>
      </w:pPr>
    </w:p>
    <w:p w14:paraId="1A4C062E" w14:textId="77777777" w:rsidR="00E116A6" w:rsidRPr="00E116A6" w:rsidRDefault="00E116A6" w:rsidP="00E116A6">
      <w:pPr>
        <w:spacing w:after="0" w:line="240" w:lineRule="auto"/>
        <w:rPr>
          <w:rFonts w:ascii="Times New Roman" w:eastAsia="Times New Roman" w:hAnsi="Times New Roman" w:cs="Times New Roman"/>
          <w:b/>
        </w:rPr>
      </w:pPr>
      <w:r w:rsidRPr="00E116A6">
        <w:rPr>
          <w:rFonts w:ascii="Times New Roman" w:eastAsia="Times New Roman" w:hAnsi="Times New Roman" w:cs="Times New Roman"/>
          <w:b/>
        </w:rPr>
        <w:t>Atidžiai perskaitykite visą šį lapelį, prieš pradėdami vartoti vaistą, nes jame pateikiama Jums svarbi informacija.</w:t>
      </w:r>
    </w:p>
    <w:p w14:paraId="7195CAFB" w14:textId="77777777" w:rsidR="00E116A6" w:rsidRPr="00E116A6" w:rsidRDefault="00E116A6" w:rsidP="00E116A6">
      <w:pPr>
        <w:tabs>
          <w:tab w:val="left" w:pos="567"/>
        </w:tabs>
        <w:spacing w:after="0" w:line="240" w:lineRule="auto"/>
        <w:rPr>
          <w:rFonts w:ascii="Times New Roman" w:eastAsia="Times New Roman" w:hAnsi="Times New Roman" w:cs="Times New Roman"/>
          <w:noProof/>
        </w:rPr>
      </w:pPr>
      <w:r w:rsidRPr="00E116A6">
        <w:rPr>
          <w:rFonts w:ascii="Times New Roman" w:eastAsia="Times New Roman" w:hAnsi="Times New Roman" w:cs="Times New Roman"/>
          <w:noProof/>
        </w:rPr>
        <w:t>-</w:t>
      </w:r>
      <w:r w:rsidRPr="00E116A6">
        <w:rPr>
          <w:rFonts w:ascii="Times New Roman" w:eastAsia="Times New Roman" w:hAnsi="Times New Roman" w:cs="Times New Roman"/>
          <w:noProof/>
        </w:rPr>
        <w:tab/>
        <w:t>Neišmeskite šio lapelio, nes vėl gali prireikti jį perskaityti.</w:t>
      </w:r>
    </w:p>
    <w:p w14:paraId="1A98E8D6" w14:textId="77777777" w:rsidR="00E116A6" w:rsidRPr="00E116A6" w:rsidRDefault="00E116A6" w:rsidP="00E116A6">
      <w:pPr>
        <w:tabs>
          <w:tab w:val="left" w:pos="567"/>
        </w:tabs>
        <w:spacing w:after="0" w:line="240" w:lineRule="auto"/>
        <w:rPr>
          <w:rFonts w:ascii="Times New Roman" w:eastAsia="Times New Roman" w:hAnsi="Times New Roman" w:cs="Times New Roman"/>
          <w:noProof/>
        </w:rPr>
      </w:pPr>
      <w:r w:rsidRPr="00E116A6">
        <w:rPr>
          <w:rFonts w:ascii="Times New Roman" w:eastAsia="Times New Roman" w:hAnsi="Times New Roman" w:cs="Times New Roman"/>
          <w:noProof/>
        </w:rPr>
        <w:t>-</w:t>
      </w:r>
      <w:r w:rsidRPr="00E116A6">
        <w:rPr>
          <w:rFonts w:ascii="Times New Roman" w:eastAsia="Times New Roman" w:hAnsi="Times New Roman" w:cs="Times New Roman"/>
          <w:noProof/>
        </w:rPr>
        <w:tab/>
        <w:t>Jeigu kiltų daugiau klausimų, kreipkitės į gydytoją arba vaistininką.</w:t>
      </w:r>
    </w:p>
    <w:p w14:paraId="772911B6"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noProof/>
        </w:rPr>
      </w:pPr>
      <w:r w:rsidRPr="00E116A6">
        <w:rPr>
          <w:rFonts w:ascii="Times New Roman" w:eastAsia="Times New Roman" w:hAnsi="Times New Roman" w:cs="Times New Roman"/>
          <w:noProof/>
        </w:rPr>
        <w:t>-</w:t>
      </w:r>
      <w:r w:rsidRPr="00E116A6">
        <w:rPr>
          <w:rFonts w:ascii="Times New Roman" w:eastAsia="Times New Roman" w:hAnsi="Times New Roman" w:cs="Times New Roman"/>
          <w:noProof/>
        </w:rPr>
        <w:tab/>
        <w:t>Šis vaistas skirtas tik Jums, todėl kitiems žmonėms jo duoti negalima. Vaistas gali jiems pakenkti (net tiems, kurių ligos požymiai yra tokie patys kaip Jūsų).</w:t>
      </w:r>
    </w:p>
    <w:p w14:paraId="7D996741" w14:textId="77777777" w:rsidR="00E116A6" w:rsidRPr="00E116A6" w:rsidRDefault="00E116A6" w:rsidP="00E116A6">
      <w:pPr>
        <w:tabs>
          <w:tab w:val="left" w:pos="0"/>
          <w:tab w:val="left" w:pos="567"/>
        </w:tabs>
        <w:spacing w:after="0" w:line="240" w:lineRule="auto"/>
        <w:ind w:left="567" w:right="-2"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Jeigu pasireiškė šalutinis poveikis (net jeigu jis šiame lapelyje nenurodytas, kreipkitės į gydytoją arba vaistininką. Žr. 4 skyrių.</w:t>
      </w:r>
    </w:p>
    <w:p w14:paraId="011B1770" w14:textId="77777777" w:rsidR="00E116A6" w:rsidRPr="00E116A6" w:rsidRDefault="00E116A6" w:rsidP="00E116A6">
      <w:pPr>
        <w:tabs>
          <w:tab w:val="left" w:pos="720"/>
        </w:tabs>
        <w:spacing w:after="0" w:line="240" w:lineRule="auto"/>
        <w:ind w:right="-2"/>
        <w:rPr>
          <w:rFonts w:ascii="Times New Roman" w:eastAsia="Times New Roman" w:hAnsi="Times New Roman" w:cs="Times New Roman"/>
        </w:rPr>
      </w:pPr>
    </w:p>
    <w:p w14:paraId="075EC9AE"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b/>
        </w:rPr>
      </w:pPr>
      <w:r w:rsidRPr="00E116A6">
        <w:rPr>
          <w:rFonts w:ascii="Times New Roman" w:eastAsia="Times New Roman" w:hAnsi="Times New Roman" w:cs="Times New Roman"/>
          <w:b/>
        </w:rPr>
        <w:t>Apie ką rašoma šiame lapelyje?</w:t>
      </w:r>
    </w:p>
    <w:p w14:paraId="5A6BCF35" w14:textId="77777777" w:rsidR="00E116A6" w:rsidRPr="00E116A6" w:rsidRDefault="00E116A6" w:rsidP="00E116A6">
      <w:pPr>
        <w:tabs>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1.</w:t>
      </w:r>
      <w:r w:rsidRPr="00E116A6">
        <w:rPr>
          <w:rFonts w:ascii="Times New Roman" w:eastAsia="Times New Roman" w:hAnsi="Times New Roman" w:cs="Times New Roman"/>
        </w:rPr>
        <w:tab/>
        <w:t>Kas yra Itraconazol Actavis ir kam jis vartojamas</w:t>
      </w:r>
    </w:p>
    <w:p w14:paraId="74F91608"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2.</w:t>
      </w:r>
      <w:r w:rsidRPr="00E116A6">
        <w:rPr>
          <w:rFonts w:ascii="Times New Roman" w:eastAsia="Times New Roman" w:hAnsi="Times New Roman" w:cs="Times New Roman"/>
        </w:rPr>
        <w:tab/>
        <w:t>Kas žinotina prieš vartojant Itraconazol Actavis</w:t>
      </w:r>
    </w:p>
    <w:p w14:paraId="12CF171D"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3.</w:t>
      </w:r>
      <w:r w:rsidRPr="00E116A6">
        <w:rPr>
          <w:rFonts w:ascii="Times New Roman" w:eastAsia="Times New Roman" w:hAnsi="Times New Roman" w:cs="Times New Roman"/>
        </w:rPr>
        <w:tab/>
        <w:t>Kaip vartoti Itraconazol Actavis</w:t>
      </w:r>
    </w:p>
    <w:p w14:paraId="2DB65DB9"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4.</w:t>
      </w:r>
      <w:r w:rsidRPr="00E116A6">
        <w:rPr>
          <w:rFonts w:ascii="Times New Roman" w:eastAsia="Times New Roman" w:hAnsi="Times New Roman" w:cs="Times New Roman"/>
        </w:rPr>
        <w:tab/>
        <w:t>Galimas šalutinis poveikis</w:t>
      </w:r>
    </w:p>
    <w:p w14:paraId="48363FCC"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5.</w:t>
      </w:r>
      <w:r w:rsidRPr="00E116A6">
        <w:rPr>
          <w:rFonts w:ascii="Times New Roman" w:eastAsia="Times New Roman" w:hAnsi="Times New Roman" w:cs="Times New Roman"/>
        </w:rPr>
        <w:tab/>
        <w:t>Kaip laikyti Itraconazol Actavis</w:t>
      </w:r>
    </w:p>
    <w:p w14:paraId="643A5AC9"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6.</w:t>
      </w:r>
      <w:r w:rsidRPr="00E116A6">
        <w:rPr>
          <w:rFonts w:ascii="Times New Roman" w:eastAsia="Times New Roman" w:hAnsi="Times New Roman" w:cs="Times New Roman"/>
        </w:rPr>
        <w:tab/>
        <w:t>Pakuotės turinys ir kita informacija</w:t>
      </w:r>
    </w:p>
    <w:p w14:paraId="2DB9BD84" w14:textId="77777777" w:rsidR="00E116A6" w:rsidRPr="00E116A6" w:rsidRDefault="00E116A6" w:rsidP="00E116A6">
      <w:pPr>
        <w:numPr>
          <w:ilvl w:val="12"/>
          <w:numId w:val="0"/>
        </w:numPr>
        <w:tabs>
          <w:tab w:val="left" w:pos="720"/>
        </w:tabs>
        <w:spacing w:after="0" w:line="240" w:lineRule="auto"/>
        <w:rPr>
          <w:rFonts w:ascii="Times New Roman" w:eastAsia="Times New Roman" w:hAnsi="Times New Roman" w:cs="Times New Roman"/>
        </w:rPr>
      </w:pPr>
    </w:p>
    <w:p w14:paraId="49A84B64" w14:textId="77777777" w:rsidR="00E116A6" w:rsidRPr="00E116A6" w:rsidRDefault="00E116A6" w:rsidP="00E116A6">
      <w:pPr>
        <w:numPr>
          <w:ilvl w:val="12"/>
          <w:numId w:val="0"/>
        </w:numPr>
        <w:tabs>
          <w:tab w:val="left" w:pos="720"/>
        </w:tabs>
        <w:spacing w:after="0" w:line="240" w:lineRule="auto"/>
        <w:rPr>
          <w:rFonts w:ascii="Times New Roman" w:eastAsia="Times New Roman" w:hAnsi="Times New Roman" w:cs="Times New Roman"/>
        </w:rPr>
      </w:pPr>
    </w:p>
    <w:p w14:paraId="58611E62" w14:textId="77777777" w:rsidR="00E116A6" w:rsidRPr="00E116A6" w:rsidRDefault="00E116A6" w:rsidP="00E116A6">
      <w:pPr>
        <w:numPr>
          <w:ilvl w:val="12"/>
          <w:numId w:val="0"/>
        </w:numPr>
        <w:tabs>
          <w:tab w:val="left" w:pos="567"/>
        </w:tabs>
        <w:spacing w:after="0" w:line="240" w:lineRule="auto"/>
        <w:ind w:left="567" w:hanging="567"/>
        <w:outlineLvl w:val="0"/>
        <w:rPr>
          <w:rFonts w:ascii="Times New Roman" w:eastAsia="Times New Roman" w:hAnsi="Times New Roman" w:cs="Times New Roman"/>
          <w:b/>
        </w:rPr>
      </w:pPr>
      <w:r w:rsidRPr="00E116A6">
        <w:rPr>
          <w:rFonts w:ascii="Times New Roman" w:eastAsia="Times New Roman" w:hAnsi="Times New Roman" w:cs="Times New Roman"/>
          <w:b/>
        </w:rPr>
        <w:t>1.</w:t>
      </w:r>
      <w:r w:rsidRPr="00E116A6">
        <w:rPr>
          <w:rFonts w:ascii="Times New Roman" w:eastAsia="Times New Roman" w:hAnsi="Times New Roman" w:cs="Times New Roman"/>
          <w:b/>
        </w:rPr>
        <w:tab/>
        <w:t>Kas yra Itraconazol Actavis ir jam jis vartojamas</w:t>
      </w:r>
    </w:p>
    <w:p w14:paraId="20D77463" w14:textId="77777777" w:rsidR="00E116A6" w:rsidRPr="00E116A6" w:rsidRDefault="00E116A6" w:rsidP="00E116A6">
      <w:pPr>
        <w:numPr>
          <w:ilvl w:val="12"/>
          <w:numId w:val="0"/>
        </w:numPr>
        <w:tabs>
          <w:tab w:val="left" w:pos="0"/>
          <w:tab w:val="left" w:pos="567"/>
        </w:tabs>
        <w:spacing w:after="0" w:line="240" w:lineRule="auto"/>
        <w:outlineLvl w:val="0"/>
        <w:rPr>
          <w:rFonts w:ascii="Times New Roman" w:eastAsia="Times New Roman" w:hAnsi="Times New Roman" w:cs="Times New Roman"/>
        </w:rPr>
      </w:pPr>
    </w:p>
    <w:p w14:paraId="0498CB31" w14:textId="77777777" w:rsidR="00E116A6" w:rsidRPr="00E116A6" w:rsidRDefault="00E116A6" w:rsidP="00E116A6">
      <w:pPr>
        <w:numPr>
          <w:ilvl w:val="12"/>
          <w:numId w:val="0"/>
        </w:numPr>
        <w:tabs>
          <w:tab w:val="left" w:pos="0"/>
          <w:tab w:val="left" w:pos="567"/>
        </w:tabs>
        <w:spacing w:after="0" w:line="240" w:lineRule="auto"/>
        <w:outlineLvl w:val="0"/>
        <w:rPr>
          <w:rFonts w:ascii="Times New Roman" w:eastAsia="Times New Roman" w:hAnsi="Times New Roman" w:cs="Times New Roman"/>
        </w:rPr>
      </w:pPr>
      <w:r w:rsidRPr="00E116A6">
        <w:rPr>
          <w:rFonts w:ascii="Times New Roman" w:eastAsia="Times New Roman" w:hAnsi="Times New Roman" w:cs="Times New Roman"/>
        </w:rPr>
        <w:t>Itraconazol Actavis kapsulėse yra itrakonazolo, kuris yra priešgrybelinis vaistas. Jis grybeliams neleidžia gaminti normalios ląstelės sienelės. Jeigu ląstelės sienelė nefunkcionuoja, grybelis žūsta.</w:t>
      </w:r>
    </w:p>
    <w:p w14:paraId="74B7C661" w14:textId="77777777" w:rsidR="00E116A6" w:rsidRPr="00E116A6" w:rsidRDefault="00E116A6" w:rsidP="00E116A6">
      <w:pPr>
        <w:numPr>
          <w:ilvl w:val="12"/>
          <w:numId w:val="0"/>
        </w:numPr>
        <w:tabs>
          <w:tab w:val="left" w:pos="567"/>
        </w:tabs>
        <w:spacing w:after="0" w:line="240" w:lineRule="auto"/>
        <w:ind w:left="567" w:hanging="567"/>
        <w:outlineLvl w:val="0"/>
        <w:rPr>
          <w:rFonts w:ascii="Times New Roman" w:eastAsia="Times New Roman" w:hAnsi="Times New Roman" w:cs="Times New Roman"/>
        </w:rPr>
      </w:pPr>
    </w:p>
    <w:p w14:paraId="49425E31" w14:textId="77777777" w:rsidR="00E116A6" w:rsidRPr="00E116A6" w:rsidRDefault="00E116A6" w:rsidP="00E116A6">
      <w:pPr>
        <w:numPr>
          <w:ilvl w:val="12"/>
          <w:numId w:val="0"/>
        </w:numPr>
        <w:tabs>
          <w:tab w:val="left" w:pos="567"/>
        </w:tabs>
        <w:spacing w:after="0" w:line="240" w:lineRule="auto"/>
        <w:ind w:left="567" w:hanging="567"/>
        <w:outlineLvl w:val="0"/>
        <w:rPr>
          <w:rFonts w:ascii="Times New Roman" w:eastAsia="Times New Roman" w:hAnsi="Times New Roman" w:cs="Times New Roman"/>
        </w:rPr>
      </w:pPr>
      <w:r w:rsidRPr="00E116A6">
        <w:rPr>
          <w:rFonts w:ascii="Times New Roman" w:eastAsia="Times New Roman" w:hAnsi="Times New Roman" w:cs="Times New Roman"/>
        </w:rPr>
        <w:t>Itraconazol Actavis gydomos grybelinės makšties, burnos, odos ir nagų ligos.</w:t>
      </w:r>
    </w:p>
    <w:p w14:paraId="12244775" w14:textId="77777777" w:rsidR="00E116A6" w:rsidRPr="00E116A6" w:rsidRDefault="00E116A6" w:rsidP="00E116A6">
      <w:pPr>
        <w:numPr>
          <w:ilvl w:val="12"/>
          <w:numId w:val="0"/>
        </w:numPr>
        <w:tabs>
          <w:tab w:val="left" w:pos="567"/>
        </w:tabs>
        <w:spacing w:after="0" w:line="240" w:lineRule="auto"/>
        <w:ind w:left="567" w:hanging="567"/>
        <w:outlineLvl w:val="0"/>
        <w:rPr>
          <w:rFonts w:ascii="Times New Roman" w:eastAsia="Times New Roman" w:hAnsi="Times New Roman" w:cs="Times New Roman"/>
          <w:b/>
        </w:rPr>
      </w:pPr>
    </w:p>
    <w:p w14:paraId="14D61C30" w14:textId="77777777" w:rsidR="00E116A6" w:rsidRPr="00E116A6" w:rsidRDefault="00E116A6" w:rsidP="00E116A6">
      <w:pPr>
        <w:numPr>
          <w:ilvl w:val="12"/>
          <w:numId w:val="0"/>
        </w:numPr>
        <w:tabs>
          <w:tab w:val="left" w:pos="567"/>
        </w:tabs>
        <w:spacing w:after="0" w:line="240" w:lineRule="auto"/>
        <w:ind w:left="567" w:hanging="567"/>
        <w:outlineLvl w:val="0"/>
        <w:rPr>
          <w:rFonts w:ascii="Times New Roman" w:eastAsia="Times New Roman" w:hAnsi="Times New Roman" w:cs="Times New Roman"/>
          <w:b/>
        </w:rPr>
      </w:pPr>
    </w:p>
    <w:p w14:paraId="75041841" w14:textId="77777777" w:rsidR="00E116A6" w:rsidRPr="00E116A6" w:rsidRDefault="00E116A6" w:rsidP="00E116A6">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E116A6">
        <w:rPr>
          <w:rFonts w:ascii="Times New Roman" w:eastAsia="Times New Roman" w:hAnsi="Times New Roman" w:cs="Times New Roman"/>
          <w:b/>
        </w:rPr>
        <w:t>2.</w:t>
      </w:r>
      <w:r w:rsidRPr="00E116A6">
        <w:rPr>
          <w:rFonts w:ascii="Times New Roman" w:eastAsia="Times New Roman" w:hAnsi="Times New Roman" w:cs="Times New Roman"/>
          <w:b/>
        </w:rPr>
        <w:tab/>
        <w:t>Kas žinotina prieš vartojant Itraconazol Actavis</w:t>
      </w:r>
    </w:p>
    <w:p w14:paraId="39236602"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b/>
        </w:rPr>
      </w:pPr>
    </w:p>
    <w:p w14:paraId="1E0D1FE3"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b/>
          <w:caps/>
        </w:rPr>
      </w:pPr>
      <w:r w:rsidRPr="00E116A6">
        <w:rPr>
          <w:rFonts w:ascii="Times New Roman" w:eastAsia="Times New Roman" w:hAnsi="Times New Roman" w:cs="Times New Roman"/>
          <w:b/>
        </w:rPr>
        <w:t>Itraconazol Actavis</w:t>
      </w:r>
      <w:r w:rsidRPr="00E116A6">
        <w:rPr>
          <w:rFonts w:ascii="Times New Roman" w:eastAsia="Times New Roman" w:hAnsi="Times New Roman" w:cs="Times New Roman"/>
          <w:b/>
          <w:bCs/>
        </w:rPr>
        <w:t xml:space="preserve"> vartoti negalima:</w:t>
      </w:r>
    </w:p>
    <w:p w14:paraId="788D140A" w14:textId="77777777" w:rsidR="00E116A6" w:rsidRPr="00E116A6" w:rsidRDefault="00E116A6" w:rsidP="00E116A6">
      <w:pPr>
        <w:numPr>
          <w:ilvl w:val="12"/>
          <w:numId w:val="0"/>
        </w:numPr>
        <w:tabs>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 xml:space="preserve">jeigu yra alergija </w:t>
      </w:r>
      <w:proofErr w:type="spellStart"/>
      <w:r w:rsidRPr="00E116A6">
        <w:rPr>
          <w:rFonts w:ascii="Times New Roman" w:eastAsia="Times New Roman" w:hAnsi="Times New Roman" w:cs="Times New Roman"/>
        </w:rPr>
        <w:t>itrakonazolui</w:t>
      </w:r>
      <w:proofErr w:type="spellEnd"/>
      <w:r w:rsidRPr="00E116A6">
        <w:rPr>
          <w:rFonts w:ascii="Times New Roman" w:eastAsia="Times New Roman" w:hAnsi="Times New Roman" w:cs="Times New Roman"/>
        </w:rPr>
        <w:t xml:space="preserve"> arba bet kuriai pagalbinei šio vaisto medžiagai (jos išvardytos 6 skyriuje);</w:t>
      </w:r>
    </w:p>
    <w:p w14:paraId="5746B5E6" w14:textId="77777777" w:rsidR="00E116A6" w:rsidRPr="00E116A6" w:rsidRDefault="00E116A6" w:rsidP="00E116A6">
      <w:pPr>
        <w:numPr>
          <w:ilvl w:val="12"/>
          <w:numId w:val="0"/>
        </w:numPr>
        <w:tabs>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jeigu esate nėščia (taip pat žr. poskyrį „ Nėštumas, žindymo laikotarpis ir vaisingumas“);</w:t>
      </w:r>
    </w:p>
    <w:p w14:paraId="4EBD128B" w14:textId="77777777" w:rsidR="00E116A6" w:rsidRPr="00E116A6" w:rsidRDefault="00E116A6" w:rsidP="00E116A6">
      <w:pPr>
        <w:numPr>
          <w:ilvl w:val="12"/>
          <w:numId w:val="0"/>
        </w:numPr>
        <w:tabs>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 xml:space="preserve">jeigu kada nors esate turėję širdies sutrikimų, įskaitant širdies nepakankamumą (jis dar vadinamas </w:t>
      </w:r>
      <w:proofErr w:type="spellStart"/>
      <w:r w:rsidRPr="00E116A6">
        <w:rPr>
          <w:rFonts w:ascii="Times New Roman" w:eastAsia="Times New Roman" w:hAnsi="Times New Roman" w:cs="Times New Roman"/>
        </w:rPr>
        <w:t>staziniu</w:t>
      </w:r>
      <w:proofErr w:type="spellEnd"/>
      <w:r w:rsidRPr="00E116A6">
        <w:rPr>
          <w:rFonts w:ascii="Times New Roman" w:eastAsia="Times New Roman" w:hAnsi="Times New Roman" w:cs="Times New Roman"/>
        </w:rPr>
        <w:t xml:space="preserve"> širdies nepakankamumu);</w:t>
      </w:r>
    </w:p>
    <w:p w14:paraId="467D3E1B"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jeigu vartojate kurio nors iš šių vaistų:</w:t>
      </w:r>
    </w:p>
    <w:p w14:paraId="4DC462F5" w14:textId="77777777" w:rsidR="00E116A6" w:rsidRPr="00E116A6" w:rsidRDefault="00E116A6" w:rsidP="00E116A6">
      <w:pPr>
        <w:tabs>
          <w:tab w:val="left" w:pos="0"/>
        </w:tabs>
        <w:spacing w:after="0" w:line="240" w:lineRule="auto"/>
        <w:ind w:left="1134"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r>
      <w:proofErr w:type="spellStart"/>
      <w:r w:rsidRPr="00E116A6">
        <w:rPr>
          <w:rFonts w:ascii="Times New Roman" w:eastAsia="Times New Roman" w:hAnsi="Times New Roman" w:cs="Times New Roman"/>
        </w:rPr>
        <w:t>terfenadino</w:t>
      </w:r>
      <w:proofErr w:type="spellEnd"/>
      <w:r w:rsidRPr="00E116A6">
        <w:rPr>
          <w:rFonts w:ascii="Times New Roman" w:eastAsia="Times New Roman" w:hAnsi="Times New Roman" w:cs="Times New Roman"/>
        </w:rPr>
        <w:t xml:space="preserve">, </w:t>
      </w:r>
      <w:proofErr w:type="spellStart"/>
      <w:r w:rsidRPr="00E116A6">
        <w:rPr>
          <w:rFonts w:ascii="Times New Roman" w:eastAsia="Times New Roman" w:hAnsi="Times New Roman" w:cs="Times New Roman"/>
        </w:rPr>
        <w:t>astemizolo</w:t>
      </w:r>
      <w:proofErr w:type="spellEnd"/>
      <w:r w:rsidRPr="00E116A6">
        <w:rPr>
          <w:rFonts w:ascii="Times New Roman" w:eastAsia="Times New Roman" w:hAnsi="Times New Roman" w:cs="Times New Roman"/>
        </w:rPr>
        <w:t xml:space="preserve"> ar </w:t>
      </w:r>
      <w:proofErr w:type="spellStart"/>
      <w:r w:rsidRPr="00E116A6">
        <w:rPr>
          <w:rFonts w:ascii="Times New Roman" w:eastAsia="Times New Roman" w:hAnsi="Times New Roman" w:cs="Times New Roman"/>
        </w:rPr>
        <w:t>mizolastino</w:t>
      </w:r>
      <w:proofErr w:type="spellEnd"/>
      <w:r w:rsidRPr="00E116A6">
        <w:rPr>
          <w:rFonts w:ascii="Times New Roman" w:eastAsia="Times New Roman" w:hAnsi="Times New Roman" w:cs="Times New Roman"/>
        </w:rPr>
        <w:t xml:space="preserve"> (vaistai nuo alergijos);</w:t>
      </w:r>
    </w:p>
    <w:p w14:paraId="02151FFC" w14:textId="77777777" w:rsidR="00E116A6" w:rsidRPr="00E116A6" w:rsidRDefault="00E116A6" w:rsidP="00E116A6">
      <w:pPr>
        <w:tabs>
          <w:tab w:val="left" w:pos="0"/>
        </w:tabs>
        <w:spacing w:after="0" w:line="240" w:lineRule="auto"/>
        <w:ind w:left="1134"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r>
      <w:proofErr w:type="spellStart"/>
      <w:r w:rsidRPr="00E116A6">
        <w:rPr>
          <w:rFonts w:ascii="Times New Roman" w:eastAsia="Times New Roman" w:hAnsi="Times New Roman" w:cs="Times New Roman"/>
        </w:rPr>
        <w:t>cisaprido</w:t>
      </w:r>
      <w:proofErr w:type="spellEnd"/>
      <w:r w:rsidRPr="00E116A6">
        <w:rPr>
          <w:rFonts w:ascii="Times New Roman" w:eastAsia="Times New Roman" w:hAnsi="Times New Roman" w:cs="Times New Roman"/>
        </w:rPr>
        <w:t xml:space="preserve"> (vaistas nuo virškinimo sutrikimo);</w:t>
      </w:r>
    </w:p>
    <w:p w14:paraId="7F78A4E4" w14:textId="77777777" w:rsidR="00E116A6" w:rsidRPr="00E116A6" w:rsidRDefault="00E116A6" w:rsidP="00E116A6">
      <w:pPr>
        <w:tabs>
          <w:tab w:val="left" w:pos="0"/>
        </w:tabs>
        <w:spacing w:after="0" w:line="240" w:lineRule="auto"/>
        <w:ind w:left="1134"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r>
      <w:proofErr w:type="spellStart"/>
      <w:r w:rsidRPr="00E116A6">
        <w:rPr>
          <w:rFonts w:ascii="Times New Roman" w:eastAsia="Times New Roman" w:hAnsi="Times New Roman" w:cs="Times New Roman"/>
        </w:rPr>
        <w:t>pimozido</w:t>
      </w:r>
      <w:proofErr w:type="spellEnd"/>
      <w:r w:rsidRPr="00E116A6">
        <w:rPr>
          <w:rFonts w:ascii="Times New Roman" w:eastAsia="Times New Roman" w:hAnsi="Times New Roman" w:cs="Times New Roman"/>
        </w:rPr>
        <w:t xml:space="preserve"> ar </w:t>
      </w:r>
      <w:proofErr w:type="spellStart"/>
      <w:r w:rsidRPr="00E116A6">
        <w:rPr>
          <w:rFonts w:ascii="Times New Roman" w:eastAsia="Times New Roman" w:hAnsi="Times New Roman" w:cs="Times New Roman"/>
        </w:rPr>
        <w:t>sertindolo</w:t>
      </w:r>
      <w:proofErr w:type="spellEnd"/>
      <w:r w:rsidRPr="00E116A6">
        <w:rPr>
          <w:rFonts w:ascii="Times New Roman" w:eastAsia="Times New Roman" w:hAnsi="Times New Roman" w:cs="Times New Roman"/>
        </w:rPr>
        <w:t xml:space="preserve"> (vaistai nuo psichikos sutrikimų);</w:t>
      </w:r>
    </w:p>
    <w:p w14:paraId="525AAE53" w14:textId="77777777" w:rsidR="00E116A6" w:rsidRPr="00E116A6" w:rsidRDefault="00E116A6" w:rsidP="00E116A6">
      <w:pPr>
        <w:tabs>
          <w:tab w:val="left" w:pos="0"/>
        </w:tabs>
        <w:spacing w:after="0" w:line="240" w:lineRule="auto"/>
        <w:ind w:left="1134"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r>
      <w:proofErr w:type="spellStart"/>
      <w:r w:rsidRPr="00E116A6">
        <w:rPr>
          <w:rFonts w:ascii="Times New Roman" w:eastAsia="Times New Roman" w:hAnsi="Times New Roman" w:cs="Times New Roman"/>
        </w:rPr>
        <w:t>chinidino</w:t>
      </w:r>
      <w:proofErr w:type="spellEnd"/>
      <w:r w:rsidRPr="00E116A6">
        <w:rPr>
          <w:rFonts w:ascii="Times New Roman" w:eastAsia="Times New Roman" w:hAnsi="Times New Roman" w:cs="Times New Roman"/>
        </w:rPr>
        <w:t xml:space="preserve"> ar </w:t>
      </w:r>
      <w:proofErr w:type="spellStart"/>
      <w:r w:rsidRPr="00E116A6">
        <w:rPr>
          <w:rFonts w:ascii="Times New Roman" w:eastAsia="Times New Roman" w:hAnsi="Times New Roman" w:cs="Times New Roman"/>
        </w:rPr>
        <w:t>dofetilido</w:t>
      </w:r>
      <w:proofErr w:type="spellEnd"/>
      <w:r w:rsidRPr="00E116A6">
        <w:rPr>
          <w:rFonts w:ascii="Times New Roman" w:eastAsia="Times New Roman" w:hAnsi="Times New Roman" w:cs="Times New Roman"/>
        </w:rPr>
        <w:t xml:space="preserve"> (vaistai nuo nereguliaraus širdies ritmo);</w:t>
      </w:r>
    </w:p>
    <w:p w14:paraId="7BDE7B7E" w14:textId="77777777" w:rsidR="00E116A6" w:rsidRPr="00E116A6" w:rsidRDefault="00E116A6" w:rsidP="00E116A6">
      <w:pPr>
        <w:tabs>
          <w:tab w:val="left" w:pos="0"/>
        </w:tabs>
        <w:spacing w:after="0" w:line="240" w:lineRule="auto"/>
        <w:ind w:left="1134"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r>
      <w:proofErr w:type="spellStart"/>
      <w:r w:rsidRPr="00E116A6">
        <w:rPr>
          <w:rFonts w:ascii="Times New Roman" w:eastAsia="Times New Roman" w:hAnsi="Times New Roman" w:cs="Times New Roman"/>
        </w:rPr>
        <w:t>levocetilmetadolo</w:t>
      </w:r>
      <w:proofErr w:type="spellEnd"/>
      <w:r w:rsidRPr="00E116A6">
        <w:rPr>
          <w:rFonts w:ascii="Times New Roman" w:eastAsia="Times New Roman" w:hAnsi="Times New Roman" w:cs="Times New Roman"/>
        </w:rPr>
        <w:t xml:space="preserve"> (piktnaudžiavimui vaistais, t. y. priklausomybei nuo </w:t>
      </w:r>
      <w:proofErr w:type="spellStart"/>
      <w:r w:rsidRPr="00E116A6">
        <w:rPr>
          <w:rFonts w:ascii="Times New Roman" w:eastAsia="Times New Roman" w:hAnsi="Times New Roman" w:cs="Times New Roman"/>
        </w:rPr>
        <w:t>opioidų</w:t>
      </w:r>
      <w:proofErr w:type="spellEnd"/>
      <w:r w:rsidRPr="00E116A6">
        <w:rPr>
          <w:rFonts w:ascii="Times New Roman" w:eastAsia="Times New Roman" w:hAnsi="Times New Roman" w:cs="Times New Roman"/>
        </w:rPr>
        <w:t>, gydyti);</w:t>
      </w:r>
    </w:p>
    <w:p w14:paraId="21348CB5" w14:textId="77777777" w:rsidR="00E116A6" w:rsidRPr="00E116A6" w:rsidRDefault="00E116A6" w:rsidP="00E116A6">
      <w:pPr>
        <w:tabs>
          <w:tab w:val="left" w:pos="0"/>
        </w:tabs>
        <w:spacing w:after="0" w:line="240" w:lineRule="auto"/>
        <w:ind w:left="1134"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r>
      <w:proofErr w:type="spellStart"/>
      <w:r w:rsidRPr="00E116A6">
        <w:rPr>
          <w:rFonts w:ascii="Times New Roman" w:eastAsia="Times New Roman" w:hAnsi="Times New Roman" w:cs="Times New Roman"/>
        </w:rPr>
        <w:t>bepridilio</w:t>
      </w:r>
      <w:proofErr w:type="spellEnd"/>
      <w:r w:rsidRPr="00E116A6">
        <w:rPr>
          <w:rFonts w:ascii="Times New Roman" w:eastAsia="Times New Roman" w:hAnsi="Times New Roman" w:cs="Times New Roman"/>
        </w:rPr>
        <w:t xml:space="preserve"> ar </w:t>
      </w:r>
      <w:proofErr w:type="spellStart"/>
      <w:r w:rsidRPr="00E116A6">
        <w:rPr>
          <w:rFonts w:ascii="Times New Roman" w:eastAsia="Times New Roman" w:hAnsi="Times New Roman" w:cs="Times New Roman"/>
        </w:rPr>
        <w:t>nisoldipino</w:t>
      </w:r>
      <w:proofErr w:type="spellEnd"/>
      <w:r w:rsidRPr="00E116A6">
        <w:rPr>
          <w:rFonts w:ascii="Times New Roman" w:eastAsia="Times New Roman" w:hAnsi="Times New Roman" w:cs="Times New Roman"/>
        </w:rPr>
        <w:t xml:space="preserve"> (kalcio kanalų blokatoriai nuo krūtinės anginos, t. y. nepakeliamo širdies skausmo, bei didelio kraujospūdžio);</w:t>
      </w:r>
    </w:p>
    <w:p w14:paraId="7806C003" w14:textId="77777777" w:rsidR="00E116A6" w:rsidRPr="00E116A6" w:rsidRDefault="00E116A6" w:rsidP="00E116A6">
      <w:pPr>
        <w:tabs>
          <w:tab w:val="left" w:pos="0"/>
        </w:tabs>
        <w:spacing w:after="0" w:line="240" w:lineRule="auto"/>
        <w:ind w:left="1134"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r>
      <w:proofErr w:type="spellStart"/>
      <w:r w:rsidRPr="00E116A6">
        <w:rPr>
          <w:rFonts w:ascii="Times New Roman" w:eastAsia="Times New Roman" w:hAnsi="Times New Roman" w:cs="Times New Roman"/>
        </w:rPr>
        <w:t>lovastatino</w:t>
      </w:r>
      <w:proofErr w:type="spellEnd"/>
      <w:r w:rsidRPr="00E116A6">
        <w:rPr>
          <w:rFonts w:ascii="Times New Roman" w:eastAsia="Times New Roman" w:hAnsi="Times New Roman" w:cs="Times New Roman"/>
        </w:rPr>
        <w:t xml:space="preserve">, </w:t>
      </w:r>
      <w:proofErr w:type="spellStart"/>
      <w:r w:rsidRPr="00E116A6">
        <w:rPr>
          <w:rFonts w:ascii="Times New Roman" w:eastAsia="Times New Roman" w:hAnsi="Times New Roman" w:cs="Times New Roman"/>
        </w:rPr>
        <w:t>simvastatino</w:t>
      </w:r>
      <w:proofErr w:type="spellEnd"/>
      <w:r w:rsidRPr="00E116A6">
        <w:rPr>
          <w:rFonts w:ascii="Times New Roman" w:eastAsia="Times New Roman" w:hAnsi="Times New Roman" w:cs="Times New Roman"/>
        </w:rPr>
        <w:t xml:space="preserve"> ar </w:t>
      </w:r>
      <w:proofErr w:type="spellStart"/>
      <w:r w:rsidRPr="00E116A6">
        <w:rPr>
          <w:rFonts w:ascii="Times New Roman" w:eastAsia="Times New Roman" w:hAnsi="Times New Roman" w:cs="Times New Roman"/>
        </w:rPr>
        <w:t>atorvastatino</w:t>
      </w:r>
      <w:proofErr w:type="spellEnd"/>
      <w:r w:rsidRPr="00E116A6">
        <w:rPr>
          <w:rFonts w:ascii="Times New Roman" w:eastAsia="Times New Roman" w:hAnsi="Times New Roman" w:cs="Times New Roman"/>
        </w:rPr>
        <w:t xml:space="preserve"> (vaistai, mažinantys cholesterolio kiekį kraujyje);</w:t>
      </w:r>
    </w:p>
    <w:p w14:paraId="36011F23" w14:textId="77777777" w:rsidR="00E116A6" w:rsidRPr="00E116A6" w:rsidRDefault="00E116A6" w:rsidP="00E116A6">
      <w:pPr>
        <w:tabs>
          <w:tab w:val="left" w:pos="0"/>
        </w:tabs>
        <w:spacing w:after="0" w:line="240" w:lineRule="auto"/>
        <w:ind w:left="1134"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 xml:space="preserve">per burną vartojamo </w:t>
      </w:r>
      <w:proofErr w:type="spellStart"/>
      <w:r w:rsidRPr="00E116A6">
        <w:rPr>
          <w:rFonts w:ascii="Times New Roman" w:eastAsia="Times New Roman" w:hAnsi="Times New Roman" w:cs="Times New Roman"/>
        </w:rPr>
        <w:t>midazolamo</w:t>
      </w:r>
      <w:proofErr w:type="spellEnd"/>
      <w:r w:rsidRPr="00E116A6">
        <w:rPr>
          <w:rFonts w:ascii="Times New Roman" w:eastAsia="Times New Roman" w:hAnsi="Times New Roman" w:cs="Times New Roman"/>
        </w:rPr>
        <w:t xml:space="preserve"> arba </w:t>
      </w:r>
      <w:proofErr w:type="spellStart"/>
      <w:r w:rsidRPr="00E116A6">
        <w:rPr>
          <w:rFonts w:ascii="Times New Roman" w:eastAsia="Times New Roman" w:hAnsi="Times New Roman" w:cs="Times New Roman"/>
        </w:rPr>
        <w:t>triazolamo</w:t>
      </w:r>
      <w:proofErr w:type="spellEnd"/>
      <w:r w:rsidRPr="00E116A6">
        <w:rPr>
          <w:rFonts w:ascii="Times New Roman" w:eastAsia="Times New Roman" w:hAnsi="Times New Roman" w:cs="Times New Roman"/>
        </w:rPr>
        <w:t xml:space="preserve"> (migdomieji vaistai);</w:t>
      </w:r>
    </w:p>
    <w:p w14:paraId="641458DB" w14:textId="77777777" w:rsidR="00E116A6" w:rsidRPr="00E116A6" w:rsidRDefault="00E116A6" w:rsidP="00E116A6">
      <w:pPr>
        <w:tabs>
          <w:tab w:val="left" w:pos="0"/>
        </w:tabs>
        <w:spacing w:after="0" w:line="240" w:lineRule="auto"/>
        <w:ind w:left="1134"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r>
      <w:proofErr w:type="spellStart"/>
      <w:r w:rsidRPr="00E116A6">
        <w:rPr>
          <w:rFonts w:ascii="Times New Roman" w:eastAsia="Times New Roman" w:hAnsi="Times New Roman" w:cs="Times New Roman"/>
        </w:rPr>
        <w:t>ergotamino</w:t>
      </w:r>
      <w:proofErr w:type="spellEnd"/>
      <w:r w:rsidRPr="00E116A6">
        <w:rPr>
          <w:rFonts w:ascii="Times New Roman" w:eastAsia="Times New Roman" w:hAnsi="Times New Roman" w:cs="Times New Roman"/>
        </w:rPr>
        <w:t xml:space="preserve">, </w:t>
      </w:r>
      <w:proofErr w:type="spellStart"/>
      <w:r w:rsidRPr="00E116A6">
        <w:rPr>
          <w:rFonts w:ascii="Times New Roman" w:eastAsia="Times New Roman" w:hAnsi="Times New Roman" w:cs="Times New Roman"/>
        </w:rPr>
        <w:t>dihidroergotamino</w:t>
      </w:r>
      <w:proofErr w:type="spellEnd"/>
      <w:r w:rsidRPr="00E116A6">
        <w:rPr>
          <w:rFonts w:ascii="Times New Roman" w:eastAsia="Times New Roman" w:hAnsi="Times New Roman" w:cs="Times New Roman"/>
        </w:rPr>
        <w:t xml:space="preserve"> arba </w:t>
      </w:r>
      <w:proofErr w:type="spellStart"/>
      <w:r w:rsidRPr="00E116A6">
        <w:rPr>
          <w:rFonts w:ascii="Times New Roman" w:eastAsia="Times New Roman" w:hAnsi="Times New Roman" w:cs="Times New Roman"/>
        </w:rPr>
        <w:t>eletriptano</w:t>
      </w:r>
      <w:proofErr w:type="spellEnd"/>
      <w:r w:rsidRPr="00E116A6">
        <w:rPr>
          <w:rFonts w:ascii="Times New Roman" w:eastAsia="Times New Roman" w:hAnsi="Times New Roman" w:cs="Times New Roman"/>
        </w:rPr>
        <w:t xml:space="preserve"> (vaistai nuo </w:t>
      </w:r>
      <w:proofErr w:type="spellStart"/>
      <w:r w:rsidRPr="00E116A6">
        <w:rPr>
          <w:rFonts w:ascii="Times New Roman" w:eastAsia="Times New Roman" w:hAnsi="Times New Roman" w:cs="Times New Roman"/>
        </w:rPr>
        <w:t>migreninio</w:t>
      </w:r>
      <w:proofErr w:type="spellEnd"/>
      <w:r w:rsidRPr="00E116A6">
        <w:rPr>
          <w:rFonts w:ascii="Times New Roman" w:eastAsia="Times New Roman" w:hAnsi="Times New Roman" w:cs="Times New Roman"/>
        </w:rPr>
        <w:t xml:space="preserve"> galvos skausmo);</w:t>
      </w:r>
    </w:p>
    <w:p w14:paraId="7BA1ACE9" w14:textId="77777777" w:rsidR="00E116A6" w:rsidRPr="00E116A6" w:rsidRDefault="00E116A6" w:rsidP="00E116A6">
      <w:pPr>
        <w:tabs>
          <w:tab w:val="left" w:pos="0"/>
        </w:tabs>
        <w:spacing w:after="0" w:line="240" w:lineRule="auto"/>
        <w:ind w:left="1134"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r>
      <w:proofErr w:type="spellStart"/>
      <w:r w:rsidRPr="00E116A6">
        <w:rPr>
          <w:rFonts w:ascii="Times New Roman" w:eastAsia="Times New Roman" w:hAnsi="Times New Roman" w:cs="Times New Roman"/>
        </w:rPr>
        <w:t>ergometrino</w:t>
      </w:r>
      <w:proofErr w:type="spellEnd"/>
      <w:r w:rsidRPr="00E116A6">
        <w:rPr>
          <w:rFonts w:ascii="Times New Roman" w:eastAsia="Times New Roman" w:hAnsi="Times New Roman" w:cs="Times New Roman"/>
        </w:rPr>
        <w:t xml:space="preserve"> arba </w:t>
      </w:r>
      <w:proofErr w:type="spellStart"/>
      <w:r w:rsidRPr="00E116A6">
        <w:rPr>
          <w:rFonts w:ascii="Times New Roman" w:eastAsia="Times New Roman" w:hAnsi="Times New Roman" w:cs="Times New Roman"/>
        </w:rPr>
        <w:t>metilergometrino</w:t>
      </w:r>
      <w:proofErr w:type="spellEnd"/>
      <w:r w:rsidRPr="00E116A6">
        <w:rPr>
          <w:rFonts w:ascii="Times New Roman" w:eastAsia="Times New Roman" w:hAnsi="Times New Roman" w:cs="Times New Roman"/>
        </w:rPr>
        <w:t xml:space="preserve"> (vaistai, vartojami po gimdymo);</w:t>
      </w:r>
    </w:p>
    <w:p w14:paraId="0473614E" w14:textId="77777777" w:rsidR="00E116A6" w:rsidRPr="00E116A6" w:rsidRDefault="00E116A6" w:rsidP="00E116A6">
      <w:pPr>
        <w:tabs>
          <w:tab w:val="left" w:pos="0"/>
        </w:tabs>
        <w:spacing w:after="0" w:line="240" w:lineRule="auto"/>
        <w:ind w:left="1134"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r>
      <w:proofErr w:type="spellStart"/>
      <w:r w:rsidRPr="00E116A6">
        <w:rPr>
          <w:rFonts w:ascii="Times New Roman" w:eastAsia="Times New Roman" w:hAnsi="Times New Roman" w:cs="Times New Roman"/>
        </w:rPr>
        <w:t>ranolazino</w:t>
      </w:r>
      <w:proofErr w:type="spellEnd"/>
      <w:r w:rsidRPr="00E116A6">
        <w:rPr>
          <w:rFonts w:ascii="Times New Roman" w:eastAsia="Times New Roman" w:hAnsi="Times New Roman" w:cs="Times New Roman"/>
        </w:rPr>
        <w:t xml:space="preserve"> (vaistas nuo krūtinės skausmo);</w:t>
      </w:r>
    </w:p>
    <w:p w14:paraId="5968AE26" w14:textId="77777777" w:rsidR="00E116A6" w:rsidRPr="00E116A6" w:rsidRDefault="00E116A6" w:rsidP="00E116A6">
      <w:pPr>
        <w:tabs>
          <w:tab w:val="left" w:pos="0"/>
        </w:tabs>
        <w:spacing w:after="0" w:line="240" w:lineRule="auto"/>
        <w:ind w:left="1134"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r>
      <w:proofErr w:type="spellStart"/>
      <w:r w:rsidRPr="00E116A6">
        <w:rPr>
          <w:rFonts w:ascii="Times New Roman" w:eastAsia="Times New Roman" w:hAnsi="Times New Roman" w:cs="Times New Roman"/>
        </w:rPr>
        <w:t>dabigatrano</w:t>
      </w:r>
      <w:proofErr w:type="spellEnd"/>
      <w:r w:rsidRPr="00E116A6">
        <w:rPr>
          <w:rFonts w:ascii="Times New Roman" w:eastAsia="Times New Roman" w:hAnsi="Times New Roman" w:cs="Times New Roman"/>
        </w:rPr>
        <w:t xml:space="preserve"> </w:t>
      </w:r>
      <w:proofErr w:type="spellStart"/>
      <w:r w:rsidRPr="00E116A6">
        <w:rPr>
          <w:rFonts w:ascii="Times New Roman" w:eastAsia="Times New Roman" w:hAnsi="Times New Roman" w:cs="Times New Roman"/>
        </w:rPr>
        <w:t>eteksilato</w:t>
      </w:r>
      <w:proofErr w:type="spellEnd"/>
      <w:r w:rsidRPr="00E116A6">
        <w:rPr>
          <w:rFonts w:ascii="Times New Roman" w:eastAsia="Times New Roman" w:hAnsi="Times New Roman" w:cs="Times New Roman"/>
        </w:rPr>
        <w:t xml:space="preserve"> (vaistas, stabdantis kraujo krešulių formavimąsi po kelio ar klubo sąnario keitimo operacijos).</w:t>
      </w:r>
    </w:p>
    <w:p w14:paraId="1FEDC637"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b/>
        </w:rPr>
      </w:pPr>
    </w:p>
    <w:p w14:paraId="7FDA00B9"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b/>
        </w:rPr>
      </w:pPr>
      <w:r w:rsidRPr="00E116A6">
        <w:rPr>
          <w:rFonts w:ascii="Times New Roman" w:eastAsia="Times New Roman" w:hAnsi="Times New Roman" w:cs="Times New Roman"/>
          <w:b/>
        </w:rPr>
        <w:t>Įspėjimai ir atsargumo priemonės</w:t>
      </w:r>
    </w:p>
    <w:p w14:paraId="695AA3C1" w14:textId="77777777" w:rsidR="00E116A6" w:rsidRPr="00E116A6" w:rsidRDefault="00E116A6" w:rsidP="00E116A6">
      <w:pPr>
        <w:numPr>
          <w:ilvl w:val="12"/>
          <w:numId w:val="0"/>
        </w:numPr>
        <w:tabs>
          <w:tab w:val="left" w:pos="0"/>
          <w:tab w:val="left" w:pos="567"/>
        </w:tabs>
        <w:spacing w:after="0" w:line="240" w:lineRule="auto"/>
        <w:rPr>
          <w:rFonts w:ascii="Times New Roman" w:eastAsia="Times New Roman" w:hAnsi="Times New Roman" w:cs="Times New Roman"/>
          <w:b/>
          <w:i/>
        </w:rPr>
      </w:pPr>
      <w:r w:rsidRPr="00E116A6">
        <w:rPr>
          <w:rFonts w:ascii="Times New Roman" w:eastAsia="Times New Roman" w:hAnsi="Times New Roman" w:cs="Times New Roman"/>
        </w:rPr>
        <w:t>Pasitarkite su gydytoju, prieš pradėdami vartoti Itraconazol Actavis:</w:t>
      </w:r>
    </w:p>
    <w:p w14:paraId="55490857" w14:textId="77777777" w:rsidR="00E116A6" w:rsidRPr="00E116A6" w:rsidRDefault="00E116A6" w:rsidP="00E116A6">
      <w:pPr>
        <w:numPr>
          <w:ilvl w:val="12"/>
          <w:numId w:val="0"/>
        </w:numPr>
        <w:tabs>
          <w:tab w:val="left" w:pos="0"/>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jeigu anksčiau buvote alergiškas bet kuriam kitam priešgrybeliniam vaistui;</w:t>
      </w:r>
    </w:p>
    <w:p w14:paraId="6DD1DAA7" w14:textId="77777777" w:rsidR="00E116A6" w:rsidRPr="00E116A6" w:rsidRDefault="00E116A6" w:rsidP="00E116A6">
      <w:pPr>
        <w:numPr>
          <w:ilvl w:val="12"/>
          <w:numId w:val="0"/>
        </w:numPr>
        <w:tabs>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jeigu turite bet kokių širdies veiklos sutrikimų, kadangi tokiu atveju Jums labiau tikėtinas tam tikras šalutinis poveikis. Jeigu pasunkėja kvėpavimas, nenumatytai didėja kūno svoris, sutinsta kojos ar pilvas, atsiranda neįprastas nuovargis arba pradedate prabusti naktį, nedelsdami kreipkitės į savo gydytoją;</w:t>
      </w:r>
    </w:p>
    <w:p w14:paraId="26BE2BD6"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jeigu susilpnėjusi Jūsų kepenų ar inkstų funkcija, kadangi Jums gali reikėti vartoti mažesnę dozę;</w:t>
      </w:r>
    </w:p>
    <w:p w14:paraId="68A46B42"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jeigu turite įgyto imunodeficito sindromą (AIDS) arba jeigu Jūsų imuninė sistema nedirba taip gerai, kaip turėtų.</w:t>
      </w:r>
    </w:p>
    <w:p w14:paraId="06B3BDDD" w14:textId="77777777" w:rsidR="00E116A6" w:rsidRPr="00E116A6" w:rsidRDefault="00E116A6" w:rsidP="00E116A6">
      <w:pPr>
        <w:tabs>
          <w:tab w:val="left" w:pos="720"/>
        </w:tabs>
        <w:spacing w:after="0" w:line="240" w:lineRule="auto"/>
        <w:rPr>
          <w:rFonts w:ascii="Times New Roman" w:eastAsia="Times New Roman" w:hAnsi="Times New Roman" w:cs="Times New Roman"/>
          <w:b/>
          <w:i/>
        </w:rPr>
      </w:pPr>
    </w:p>
    <w:p w14:paraId="38877691" w14:textId="77777777" w:rsidR="00E116A6" w:rsidRPr="00E116A6" w:rsidRDefault="00E116A6" w:rsidP="00E116A6">
      <w:pPr>
        <w:tabs>
          <w:tab w:val="left" w:pos="720"/>
        </w:tabs>
        <w:spacing w:after="0" w:line="240" w:lineRule="auto"/>
        <w:rPr>
          <w:rFonts w:ascii="Times New Roman" w:eastAsia="Times New Roman" w:hAnsi="Times New Roman" w:cs="Times New Roman"/>
          <w:b/>
        </w:rPr>
      </w:pPr>
      <w:r w:rsidRPr="00E116A6">
        <w:rPr>
          <w:rFonts w:ascii="Times New Roman" w:eastAsia="Times New Roman" w:hAnsi="Times New Roman" w:cs="Times New Roman"/>
          <w:b/>
        </w:rPr>
        <w:t>Vaikams</w:t>
      </w:r>
    </w:p>
    <w:p w14:paraId="3FDC63C1" w14:textId="77777777" w:rsidR="00E116A6" w:rsidRPr="00E116A6" w:rsidRDefault="00E116A6" w:rsidP="00E116A6">
      <w:pPr>
        <w:tabs>
          <w:tab w:val="left" w:pos="720"/>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Vaikai itrakonazolo kapsulėmis paprastai negydomi, tačiau specialiais atvejais gydytojas jiems jų gali skirti.</w:t>
      </w:r>
    </w:p>
    <w:p w14:paraId="04EBBD1B"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62C26E0D" w14:textId="77777777" w:rsidR="00E116A6" w:rsidRPr="00E116A6" w:rsidRDefault="00E116A6" w:rsidP="00E116A6">
      <w:pPr>
        <w:tabs>
          <w:tab w:val="left" w:pos="720"/>
        </w:tabs>
        <w:spacing w:after="0" w:line="240" w:lineRule="auto"/>
        <w:rPr>
          <w:rFonts w:ascii="Times New Roman" w:eastAsia="Times New Roman" w:hAnsi="Times New Roman" w:cs="Times New Roman"/>
          <w:b/>
        </w:rPr>
      </w:pPr>
      <w:r w:rsidRPr="00E116A6">
        <w:rPr>
          <w:rFonts w:ascii="Times New Roman" w:eastAsia="Times New Roman" w:hAnsi="Times New Roman" w:cs="Times New Roman"/>
          <w:b/>
        </w:rPr>
        <w:t>Senyviems pacientams</w:t>
      </w:r>
    </w:p>
    <w:p w14:paraId="5804E03B" w14:textId="77777777" w:rsidR="00E116A6" w:rsidRPr="00E116A6" w:rsidRDefault="00E116A6" w:rsidP="00E116A6">
      <w:pPr>
        <w:tabs>
          <w:tab w:val="left" w:pos="720"/>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Senyvi pacientai itrakonazolo kapsulėmis paprastai negydomi, tačiau tam tikrais atvejais gydytojas jiems jų gali skirti.</w:t>
      </w:r>
    </w:p>
    <w:p w14:paraId="4E1B2CC5" w14:textId="77777777" w:rsidR="00E116A6" w:rsidRPr="00E116A6" w:rsidRDefault="00E116A6" w:rsidP="00E116A6">
      <w:pPr>
        <w:numPr>
          <w:ilvl w:val="12"/>
          <w:numId w:val="0"/>
        </w:numPr>
        <w:tabs>
          <w:tab w:val="left" w:pos="720"/>
        </w:tabs>
        <w:spacing w:after="0" w:line="240" w:lineRule="auto"/>
        <w:rPr>
          <w:rFonts w:ascii="Times New Roman" w:eastAsia="Times New Roman" w:hAnsi="Times New Roman" w:cs="Times New Roman"/>
          <w:b/>
          <w:i/>
        </w:rPr>
      </w:pPr>
    </w:p>
    <w:p w14:paraId="03916CA5" w14:textId="77777777" w:rsidR="00E116A6" w:rsidRPr="00E116A6" w:rsidRDefault="00E116A6" w:rsidP="00E116A6">
      <w:pPr>
        <w:numPr>
          <w:ilvl w:val="12"/>
          <w:numId w:val="0"/>
        </w:numPr>
        <w:tabs>
          <w:tab w:val="left" w:pos="720"/>
        </w:tabs>
        <w:spacing w:after="0" w:line="240" w:lineRule="auto"/>
        <w:rPr>
          <w:rFonts w:ascii="Times New Roman" w:eastAsia="Times New Roman" w:hAnsi="Times New Roman" w:cs="Times New Roman"/>
        </w:rPr>
      </w:pPr>
      <w:r w:rsidRPr="00E116A6">
        <w:rPr>
          <w:rFonts w:ascii="Times New Roman" w:eastAsia="Calibri" w:hAnsi="Times New Roman" w:cs="Times New Roman"/>
          <w:b/>
        </w:rPr>
        <w:t>Vaisto vartojimą nutraukite ir nedelsdami kreipkitės į savo gydytoją,</w:t>
      </w:r>
      <w:r w:rsidRPr="00E116A6">
        <w:rPr>
          <w:rFonts w:ascii="Times New Roman" w:eastAsia="Times New Roman" w:hAnsi="Times New Roman" w:cs="Times New Roman"/>
        </w:rPr>
        <w:t xml:space="preserve"> jeigu atsiranda bet kokių kepenų funkcijos sutrikimo požymių, pvz., apetito praradimas, pykinimas, vėmimas, nuovargis, skrandžio skausmas ar žymus šlapimo patamsėjimas. Jūsų gydytojas gali liepti reguliariai atlikinėti kraujo tyrimus, kad galėtų stebėti kepenų funkciją. Tokius tyrimus atlikti būtina (žr. 4 skyrių).</w:t>
      </w:r>
    </w:p>
    <w:p w14:paraId="7D0198B4" w14:textId="77777777" w:rsidR="00E116A6" w:rsidRPr="00E116A6" w:rsidRDefault="00E116A6" w:rsidP="00E116A6">
      <w:pPr>
        <w:numPr>
          <w:ilvl w:val="12"/>
          <w:numId w:val="0"/>
        </w:numPr>
        <w:tabs>
          <w:tab w:val="left" w:pos="720"/>
        </w:tabs>
        <w:spacing w:after="0" w:line="240" w:lineRule="auto"/>
        <w:rPr>
          <w:rFonts w:ascii="Times New Roman" w:eastAsia="Times New Roman" w:hAnsi="Times New Roman" w:cs="Times New Roman"/>
        </w:rPr>
      </w:pPr>
    </w:p>
    <w:p w14:paraId="414C3C62" w14:textId="77777777" w:rsidR="00E116A6" w:rsidRPr="00E116A6" w:rsidRDefault="00E116A6" w:rsidP="00E116A6">
      <w:pPr>
        <w:numPr>
          <w:ilvl w:val="12"/>
          <w:numId w:val="0"/>
        </w:numPr>
        <w:tabs>
          <w:tab w:val="left" w:pos="720"/>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 xml:space="preserve">Jeigu atsiranda rankų ar kojų dilgčiojimas, tirpimas ar silpnumas, </w:t>
      </w:r>
      <w:r w:rsidRPr="00E116A6">
        <w:rPr>
          <w:rFonts w:ascii="Times New Roman" w:eastAsia="Times New Roman" w:hAnsi="Times New Roman" w:cs="Times New Roman"/>
          <w:b/>
        </w:rPr>
        <w:t>nedelsiant informuokite savo gydytoją</w:t>
      </w:r>
      <w:r w:rsidRPr="00E116A6">
        <w:rPr>
          <w:rFonts w:ascii="Times New Roman" w:eastAsia="Times New Roman" w:hAnsi="Times New Roman" w:cs="Times New Roman"/>
        </w:rPr>
        <w:t xml:space="preserve"> (žr. 4 skyrių).</w:t>
      </w:r>
    </w:p>
    <w:p w14:paraId="24B55358"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b/>
        </w:rPr>
      </w:pPr>
    </w:p>
    <w:p w14:paraId="5B4B2558"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b/>
        </w:rPr>
      </w:pPr>
      <w:r w:rsidRPr="00E116A6">
        <w:rPr>
          <w:rFonts w:ascii="Times New Roman" w:eastAsia="Times New Roman" w:hAnsi="Times New Roman" w:cs="Times New Roman"/>
          <w:b/>
        </w:rPr>
        <w:t>Kiti vaistai ir Itraconazol Actavis</w:t>
      </w:r>
    </w:p>
    <w:p w14:paraId="6CE47AA8" w14:textId="77777777" w:rsidR="00E116A6" w:rsidRPr="00E116A6" w:rsidRDefault="00E116A6" w:rsidP="00E116A6">
      <w:pPr>
        <w:tabs>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Jeigu vartojate arba neseniai vartojote kitų vaistų arba dėl to nesate tikri, apie tai pasakykite gydytojui arba vaistininkui. Tai labai svarbu, kadangi Itraconazol Actavis gali sąveikauti su kitais vaistais. Dėl to gali stiprėti arba silpnėti vieno arba kito vaisto poveikis.</w:t>
      </w:r>
    </w:p>
    <w:p w14:paraId="14426922" w14:textId="77777777" w:rsidR="00E116A6" w:rsidRPr="00E116A6" w:rsidRDefault="00E116A6" w:rsidP="00E116A6">
      <w:pPr>
        <w:numPr>
          <w:ilvl w:val="12"/>
          <w:numId w:val="0"/>
        </w:numPr>
        <w:tabs>
          <w:tab w:val="left" w:pos="720"/>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Kai kurių vaistų kartu su Itraconazol Actavis vartoti negalima</w:t>
      </w:r>
      <w:r w:rsidRPr="00E116A6">
        <w:rPr>
          <w:rFonts w:ascii="Times New Roman" w:eastAsia="Times New Roman" w:hAnsi="Times New Roman" w:cs="Times New Roman"/>
          <w:i/>
        </w:rPr>
        <w:t>.</w:t>
      </w:r>
      <w:r w:rsidRPr="00E116A6">
        <w:rPr>
          <w:rFonts w:ascii="Times New Roman" w:eastAsia="Times New Roman" w:hAnsi="Times New Roman" w:cs="Times New Roman"/>
        </w:rPr>
        <w:t xml:space="preserve"> Tokie vaistai yra išvardyti poskyryje „Itraconazol Actavis vartoti negalima“.</w:t>
      </w:r>
    </w:p>
    <w:p w14:paraId="52C7F89E" w14:textId="77777777" w:rsidR="00E116A6" w:rsidRPr="00E116A6" w:rsidRDefault="00E116A6" w:rsidP="00E116A6">
      <w:pPr>
        <w:numPr>
          <w:ilvl w:val="12"/>
          <w:numId w:val="0"/>
        </w:numPr>
        <w:tabs>
          <w:tab w:val="left" w:pos="720"/>
        </w:tabs>
        <w:spacing w:after="0" w:line="240" w:lineRule="auto"/>
        <w:rPr>
          <w:rFonts w:ascii="Times New Roman" w:eastAsia="Times New Roman" w:hAnsi="Times New Roman" w:cs="Times New Roman"/>
        </w:rPr>
      </w:pPr>
    </w:p>
    <w:p w14:paraId="5C99B93C" w14:textId="77777777" w:rsidR="00E116A6" w:rsidRPr="00E116A6" w:rsidRDefault="00E116A6" w:rsidP="00E116A6">
      <w:pPr>
        <w:numPr>
          <w:ilvl w:val="12"/>
          <w:numId w:val="0"/>
        </w:numPr>
        <w:tabs>
          <w:tab w:val="left" w:pos="720"/>
        </w:tabs>
        <w:spacing w:after="0" w:line="240" w:lineRule="auto"/>
        <w:rPr>
          <w:rFonts w:ascii="Times New Roman" w:eastAsia="Times New Roman" w:hAnsi="Times New Roman" w:cs="Times New Roman"/>
          <w:b/>
          <w:i/>
        </w:rPr>
      </w:pPr>
      <w:r w:rsidRPr="00E116A6">
        <w:rPr>
          <w:rFonts w:ascii="Times New Roman" w:eastAsia="Times New Roman" w:hAnsi="Times New Roman" w:cs="Times New Roman"/>
          <w:b/>
        </w:rPr>
        <w:t>Jeigu vartojate kurio nors iš toliau išvardytų vaistų, Jūsų gydytojas gali keisti Itraconazol Actavis arba kito vaisto dozę</w:t>
      </w:r>
      <w:r w:rsidRPr="00E116A6">
        <w:rPr>
          <w:rFonts w:ascii="Times New Roman" w:eastAsia="Times New Roman" w:hAnsi="Times New Roman" w:cs="Times New Roman"/>
          <w:b/>
          <w:i/>
        </w:rPr>
        <w:t>.</w:t>
      </w:r>
    </w:p>
    <w:p w14:paraId="10642BF6" w14:textId="77777777" w:rsidR="00E116A6" w:rsidRPr="00E116A6" w:rsidRDefault="00E116A6" w:rsidP="00E116A6">
      <w:pPr>
        <w:numPr>
          <w:ilvl w:val="12"/>
          <w:numId w:val="0"/>
        </w:numPr>
        <w:tabs>
          <w:tab w:val="left" w:pos="567"/>
          <w:tab w:val="left" w:pos="720"/>
        </w:tabs>
        <w:spacing w:after="0" w:line="240" w:lineRule="auto"/>
        <w:ind w:left="709" w:hanging="709"/>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 xml:space="preserve">Kai kurie antibiotikai, pvz., </w:t>
      </w:r>
      <w:proofErr w:type="spellStart"/>
      <w:r w:rsidRPr="00E116A6">
        <w:rPr>
          <w:rFonts w:ascii="Times New Roman" w:eastAsia="Times New Roman" w:hAnsi="Times New Roman" w:cs="Times New Roman"/>
        </w:rPr>
        <w:t>klaritromicinas</w:t>
      </w:r>
      <w:proofErr w:type="spellEnd"/>
      <w:r w:rsidRPr="00E116A6">
        <w:rPr>
          <w:rFonts w:ascii="Times New Roman" w:eastAsia="Times New Roman" w:hAnsi="Times New Roman" w:cs="Times New Roman"/>
        </w:rPr>
        <w:t xml:space="preserve">, </w:t>
      </w:r>
      <w:proofErr w:type="spellStart"/>
      <w:r w:rsidRPr="00E116A6">
        <w:rPr>
          <w:rFonts w:ascii="Times New Roman" w:eastAsia="Times New Roman" w:hAnsi="Times New Roman" w:cs="Times New Roman"/>
        </w:rPr>
        <w:t>eritromicinas</w:t>
      </w:r>
      <w:proofErr w:type="spellEnd"/>
      <w:r w:rsidRPr="00E116A6">
        <w:rPr>
          <w:rFonts w:ascii="Times New Roman" w:eastAsia="Times New Roman" w:hAnsi="Times New Roman" w:cs="Times New Roman"/>
        </w:rPr>
        <w:t>.</w:t>
      </w:r>
    </w:p>
    <w:p w14:paraId="6DF724D3" w14:textId="77777777" w:rsidR="00E116A6" w:rsidRPr="00E116A6" w:rsidRDefault="00E116A6" w:rsidP="00E116A6">
      <w:pPr>
        <w:numPr>
          <w:ilvl w:val="12"/>
          <w:numId w:val="0"/>
        </w:numPr>
        <w:tabs>
          <w:tab w:val="left" w:pos="0"/>
          <w:tab w:val="left" w:pos="567"/>
        </w:tabs>
        <w:spacing w:after="0" w:line="240" w:lineRule="auto"/>
        <w:ind w:left="566" w:hanging="555"/>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 xml:space="preserve">Kai kurie širdį ir kraujagysles veikiantys vaistai (pvz., </w:t>
      </w:r>
      <w:proofErr w:type="spellStart"/>
      <w:r w:rsidRPr="00E116A6">
        <w:rPr>
          <w:rFonts w:ascii="Times New Roman" w:eastAsia="Times New Roman" w:hAnsi="Times New Roman" w:cs="Times New Roman"/>
        </w:rPr>
        <w:t>digoksinas</w:t>
      </w:r>
      <w:proofErr w:type="spellEnd"/>
      <w:r w:rsidRPr="00E116A6">
        <w:rPr>
          <w:rFonts w:ascii="Times New Roman" w:eastAsia="Times New Roman" w:hAnsi="Times New Roman" w:cs="Times New Roman"/>
        </w:rPr>
        <w:t xml:space="preserve">, </w:t>
      </w:r>
      <w:proofErr w:type="spellStart"/>
      <w:r w:rsidRPr="00E116A6">
        <w:rPr>
          <w:rFonts w:ascii="Times New Roman" w:eastAsia="Times New Roman" w:hAnsi="Times New Roman" w:cs="Times New Roman"/>
        </w:rPr>
        <w:t>dizopiramidas</w:t>
      </w:r>
      <w:proofErr w:type="spellEnd"/>
      <w:r w:rsidRPr="00E116A6">
        <w:rPr>
          <w:rFonts w:ascii="Times New Roman" w:eastAsia="Times New Roman" w:hAnsi="Times New Roman" w:cs="Times New Roman"/>
        </w:rPr>
        <w:t xml:space="preserve"> ir kalcio kanalų blokatoriai, pvz., </w:t>
      </w:r>
      <w:proofErr w:type="spellStart"/>
      <w:r w:rsidRPr="00E116A6">
        <w:rPr>
          <w:rFonts w:ascii="Times New Roman" w:eastAsia="Times New Roman" w:hAnsi="Times New Roman" w:cs="Times New Roman"/>
        </w:rPr>
        <w:t>verapamilis</w:t>
      </w:r>
      <w:proofErr w:type="spellEnd"/>
      <w:r w:rsidRPr="00E116A6">
        <w:rPr>
          <w:rFonts w:ascii="Times New Roman" w:eastAsia="Times New Roman" w:hAnsi="Times New Roman" w:cs="Times New Roman"/>
        </w:rPr>
        <w:t xml:space="preserve"> ir </w:t>
      </w:r>
      <w:proofErr w:type="spellStart"/>
      <w:r w:rsidRPr="00E116A6">
        <w:rPr>
          <w:rFonts w:ascii="Times New Roman" w:eastAsia="Times New Roman" w:hAnsi="Times New Roman" w:cs="Times New Roman"/>
        </w:rPr>
        <w:t>cilostazolas</w:t>
      </w:r>
      <w:proofErr w:type="spellEnd"/>
      <w:r w:rsidRPr="00E116A6">
        <w:rPr>
          <w:rFonts w:ascii="Times New Roman" w:eastAsia="Times New Roman" w:hAnsi="Times New Roman" w:cs="Times New Roman"/>
        </w:rPr>
        <w:t>).</w:t>
      </w:r>
    </w:p>
    <w:p w14:paraId="3D4CB627" w14:textId="77777777" w:rsidR="00E116A6" w:rsidRPr="00E116A6" w:rsidRDefault="00E116A6" w:rsidP="00E116A6">
      <w:pPr>
        <w:numPr>
          <w:ilvl w:val="12"/>
          <w:numId w:val="0"/>
        </w:numPr>
        <w:tabs>
          <w:tab w:val="left" w:pos="720"/>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Antikoaguliantai (kraują skystinantys vaistai), pvz., varfarinas.</w:t>
      </w:r>
    </w:p>
    <w:p w14:paraId="42F4C79D" w14:textId="77777777" w:rsidR="00E116A6" w:rsidRPr="00E116A6" w:rsidRDefault="00E116A6" w:rsidP="00E116A6">
      <w:pPr>
        <w:numPr>
          <w:ilvl w:val="12"/>
          <w:numId w:val="0"/>
        </w:numPr>
        <w:tabs>
          <w:tab w:val="left" w:pos="720"/>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 xml:space="preserve">Kai kurie vaistai nuo žmogaus imunodeficito viruso (ŽIV) (proteazės inhibitoriai, pvz., </w:t>
      </w:r>
      <w:proofErr w:type="spellStart"/>
      <w:r w:rsidRPr="00E116A6">
        <w:rPr>
          <w:rFonts w:ascii="Times New Roman" w:eastAsia="Times New Roman" w:hAnsi="Times New Roman" w:cs="Times New Roman"/>
        </w:rPr>
        <w:t>ritonaviras</w:t>
      </w:r>
      <w:proofErr w:type="spellEnd"/>
      <w:r w:rsidRPr="00E116A6">
        <w:rPr>
          <w:rFonts w:ascii="Times New Roman" w:eastAsia="Times New Roman" w:hAnsi="Times New Roman" w:cs="Times New Roman"/>
        </w:rPr>
        <w:t xml:space="preserve">, </w:t>
      </w:r>
      <w:proofErr w:type="spellStart"/>
      <w:r w:rsidRPr="00E116A6">
        <w:rPr>
          <w:rFonts w:ascii="Times New Roman" w:eastAsia="Times New Roman" w:hAnsi="Times New Roman" w:cs="Times New Roman"/>
        </w:rPr>
        <w:t>indinaviras</w:t>
      </w:r>
      <w:proofErr w:type="spellEnd"/>
      <w:r w:rsidRPr="00E116A6">
        <w:rPr>
          <w:rFonts w:ascii="Times New Roman" w:eastAsia="Times New Roman" w:hAnsi="Times New Roman" w:cs="Times New Roman"/>
        </w:rPr>
        <w:t xml:space="preserve">, </w:t>
      </w:r>
      <w:proofErr w:type="spellStart"/>
      <w:r w:rsidRPr="00E116A6">
        <w:rPr>
          <w:rFonts w:ascii="Times New Roman" w:eastAsia="Times New Roman" w:hAnsi="Times New Roman" w:cs="Times New Roman"/>
        </w:rPr>
        <w:t>sakvinaviras</w:t>
      </w:r>
      <w:proofErr w:type="spellEnd"/>
      <w:r w:rsidRPr="00E116A6">
        <w:rPr>
          <w:rFonts w:ascii="Times New Roman" w:eastAsia="Times New Roman" w:hAnsi="Times New Roman" w:cs="Times New Roman"/>
        </w:rPr>
        <w:t>).</w:t>
      </w:r>
    </w:p>
    <w:p w14:paraId="439ABCE2" w14:textId="77777777" w:rsidR="00E116A6" w:rsidRPr="00E116A6" w:rsidRDefault="00E116A6" w:rsidP="00E116A6">
      <w:pPr>
        <w:numPr>
          <w:ilvl w:val="12"/>
          <w:numId w:val="0"/>
        </w:numPr>
        <w:tabs>
          <w:tab w:val="left" w:pos="720"/>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 xml:space="preserve">Kai kurie vaistai nuo vėžio (pvz., žiemės alkaloidai, </w:t>
      </w:r>
      <w:proofErr w:type="spellStart"/>
      <w:r w:rsidRPr="00E116A6">
        <w:rPr>
          <w:rFonts w:ascii="Times New Roman" w:eastAsia="Times New Roman" w:hAnsi="Times New Roman" w:cs="Times New Roman"/>
        </w:rPr>
        <w:t>busulfanas</w:t>
      </w:r>
      <w:proofErr w:type="spellEnd"/>
      <w:r w:rsidRPr="00E116A6">
        <w:rPr>
          <w:rFonts w:ascii="Times New Roman" w:eastAsia="Times New Roman" w:hAnsi="Times New Roman" w:cs="Times New Roman"/>
        </w:rPr>
        <w:t xml:space="preserve">, </w:t>
      </w:r>
      <w:proofErr w:type="spellStart"/>
      <w:r w:rsidRPr="00E116A6">
        <w:rPr>
          <w:rFonts w:ascii="Times New Roman" w:eastAsia="Times New Roman" w:hAnsi="Times New Roman" w:cs="Times New Roman"/>
        </w:rPr>
        <w:t>docetakselis</w:t>
      </w:r>
      <w:proofErr w:type="spellEnd"/>
      <w:r w:rsidRPr="00E116A6">
        <w:rPr>
          <w:rFonts w:ascii="Times New Roman" w:eastAsia="Times New Roman" w:hAnsi="Times New Roman" w:cs="Times New Roman"/>
        </w:rPr>
        <w:t xml:space="preserve">, </w:t>
      </w:r>
      <w:proofErr w:type="spellStart"/>
      <w:r w:rsidRPr="00E116A6">
        <w:rPr>
          <w:rFonts w:ascii="Times New Roman" w:eastAsia="Times New Roman" w:hAnsi="Times New Roman" w:cs="Times New Roman"/>
        </w:rPr>
        <w:t>trimetreksatas</w:t>
      </w:r>
      <w:proofErr w:type="spellEnd"/>
      <w:r w:rsidRPr="00E116A6">
        <w:rPr>
          <w:rFonts w:ascii="Times New Roman" w:eastAsia="Times New Roman" w:hAnsi="Times New Roman" w:cs="Times New Roman"/>
        </w:rPr>
        <w:t>).</w:t>
      </w:r>
    </w:p>
    <w:p w14:paraId="224D04B1" w14:textId="77777777" w:rsidR="00E116A6" w:rsidRPr="00E116A6" w:rsidRDefault="00E116A6" w:rsidP="00E116A6">
      <w:pPr>
        <w:numPr>
          <w:ilvl w:val="12"/>
          <w:numId w:val="0"/>
        </w:numPr>
        <w:tabs>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r>
      <w:proofErr w:type="spellStart"/>
      <w:r w:rsidRPr="00E116A6">
        <w:rPr>
          <w:rFonts w:ascii="Times New Roman" w:eastAsia="Times New Roman" w:hAnsi="Times New Roman" w:cs="Times New Roman"/>
        </w:rPr>
        <w:t>Imunosupresantai</w:t>
      </w:r>
      <w:proofErr w:type="spellEnd"/>
      <w:r w:rsidRPr="00E116A6">
        <w:rPr>
          <w:rFonts w:ascii="Times New Roman" w:eastAsia="Times New Roman" w:hAnsi="Times New Roman" w:cs="Times New Roman"/>
        </w:rPr>
        <w:t xml:space="preserve">: </w:t>
      </w:r>
      <w:proofErr w:type="spellStart"/>
      <w:r w:rsidRPr="00E116A6">
        <w:rPr>
          <w:rFonts w:ascii="Times New Roman" w:eastAsia="Times New Roman" w:hAnsi="Times New Roman" w:cs="Times New Roman"/>
        </w:rPr>
        <w:t>ciklosporinas</w:t>
      </w:r>
      <w:proofErr w:type="spellEnd"/>
      <w:r w:rsidRPr="00E116A6">
        <w:rPr>
          <w:rFonts w:ascii="Times New Roman" w:eastAsia="Times New Roman" w:hAnsi="Times New Roman" w:cs="Times New Roman"/>
        </w:rPr>
        <w:t xml:space="preserve">, </w:t>
      </w:r>
      <w:proofErr w:type="spellStart"/>
      <w:r w:rsidRPr="00E116A6">
        <w:rPr>
          <w:rFonts w:ascii="Times New Roman" w:eastAsia="Times New Roman" w:hAnsi="Times New Roman" w:cs="Times New Roman"/>
        </w:rPr>
        <w:t>takrolimuzas</w:t>
      </w:r>
      <w:proofErr w:type="spellEnd"/>
      <w:r w:rsidRPr="00E116A6">
        <w:rPr>
          <w:rFonts w:ascii="Times New Roman" w:eastAsia="Times New Roman" w:hAnsi="Times New Roman" w:cs="Times New Roman"/>
        </w:rPr>
        <w:t xml:space="preserve"> ir </w:t>
      </w:r>
      <w:proofErr w:type="spellStart"/>
      <w:r w:rsidRPr="00E116A6">
        <w:rPr>
          <w:rFonts w:ascii="Times New Roman" w:eastAsia="Times New Roman" w:hAnsi="Times New Roman" w:cs="Times New Roman"/>
        </w:rPr>
        <w:t>sirolimuzas</w:t>
      </w:r>
      <w:proofErr w:type="spellEnd"/>
      <w:r w:rsidRPr="00E116A6">
        <w:rPr>
          <w:rFonts w:ascii="Times New Roman" w:eastAsia="Times New Roman" w:hAnsi="Times New Roman" w:cs="Times New Roman"/>
        </w:rPr>
        <w:t xml:space="preserve"> (vaistai, kuriais gydoma po organo persodinimo).</w:t>
      </w:r>
    </w:p>
    <w:p w14:paraId="7FB9C4ED" w14:textId="77777777" w:rsidR="00E116A6" w:rsidRPr="00E116A6" w:rsidRDefault="00E116A6" w:rsidP="00E116A6">
      <w:pPr>
        <w:numPr>
          <w:ilvl w:val="12"/>
          <w:numId w:val="0"/>
        </w:numPr>
        <w:tabs>
          <w:tab w:val="left" w:pos="720"/>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r>
      <w:proofErr w:type="spellStart"/>
      <w:r w:rsidRPr="00E116A6">
        <w:rPr>
          <w:rFonts w:ascii="Times New Roman" w:eastAsia="Times New Roman" w:hAnsi="Times New Roman" w:cs="Times New Roman"/>
        </w:rPr>
        <w:t>Deksametazonas</w:t>
      </w:r>
      <w:proofErr w:type="spellEnd"/>
      <w:r w:rsidRPr="00E116A6">
        <w:rPr>
          <w:rFonts w:ascii="Times New Roman" w:eastAsia="Times New Roman" w:hAnsi="Times New Roman" w:cs="Times New Roman"/>
        </w:rPr>
        <w:t xml:space="preserve">, </w:t>
      </w:r>
      <w:proofErr w:type="spellStart"/>
      <w:r w:rsidRPr="00E116A6">
        <w:rPr>
          <w:rFonts w:ascii="Times New Roman" w:eastAsia="Times New Roman" w:hAnsi="Times New Roman" w:cs="Times New Roman"/>
        </w:rPr>
        <w:t>budezonidas</w:t>
      </w:r>
      <w:proofErr w:type="spellEnd"/>
      <w:r w:rsidRPr="00E116A6">
        <w:rPr>
          <w:rFonts w:ascii="Times New Roman" w:eastAsia="Times New Roman" w:hAnsi="Times New Roman" w:cs="Times New Roman"/>
        </w:rPr>
        <w:t xml:space="preserve">, </w:t>
      </w:r>
      <w:proofErr w:type="spellStart"/>
      <w:r w:rsidRPr="00E116A6">
        <w:rPr>
          <w:rFonts w:ascii="Times New Roman" w:eastAsia="Times New Roman" w:hAnsi="Times New Roman" w:cs="Times New Roman"/>
        </w:rPr>
        <w:t>flutikazonas</w:t>
      </w:r>
      <w:proofErr w:type="spellEnd"/>
      <w:r w:rsidRPr="00E116A6">
        <w:rPr>
          <w:rFonts w:ascii="Times New Roman" w:eastAsia="Times New Roman" w:hAnsi="Times New Roman" w:cs="Times New Roman"/>
        </w:rPr>
        <w:t xml:space="preserve"> ir </w:t>
      </w:r>
      <w:proofErr w:type="spellStart"/>
      <w:r w:rsidRPr="00E116A6">
        <w:rPr>
          <w:rFonts w:ascii="Times New Roman" w:eastAsia="Times New Roman" w:hAnsi="Times New Roman" w:cs="Times New Roman"/>
        </w:rPr>
        <w:t>metilprednizolonas</w:t>
      </w:r>
      <w:proofErr w:type="spellEnd"/>
      <w:r w:rsidRPr="00E116A6">
        <w:rPr>
          <w:rFonts w:ascii="Times New Roman" w:eastAsia="Times New Roman" w:hAnsi="Times New Roman" w:cs="Times New Roman"/>
        </w:rPr>
        <w:t xml:space="preserve"> (vaistai nuo uždegimo).</w:t>
      </w:r>
    </w:p>
    <w:p w14:paraId="14C4B502" w14:textId="77777777" w:rsidR="00E116A6" w:rsidRPr="00E116A6" w:rsidRDefault="00E116A6" w:rsidP="00E116A6">
      <w:pPr>
        <w:numPr>
          <w:ilvl w:val="12"/>
          <w:numId w:val="0"/>
        </w:numPr>
        <w:tabs>
          <w:tab w:val="left" w:pos="720"/>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 xml:space="preserve">Kai kurie vaistai nuo nerimo, pvz., </w:t>
      </w:r>
      <w:proofErr w:type="spellStart"/>
      <w:r w:rsidRPr="00E116A6">
        <w:rPr>
          <w:rFonts w:ascii="Times New Roman" w:eastAsia="Times New Roman" w:hAnsi="Times New Roman" w:cs="Times New Roman"/>
        </w:rPr>
        <w:t>buspironas</w:t>
      </w:r>
      <w:proofErr w:type="spellEnd"/>
      <w:r w:rsidRPr="00E116A6">
        <w:rPr>
          <w:rFonts w:ascii="Times New Roman" w:eastAsia="Times New Roman" w:hAnsi="Times New Roman" w:cs="Times New Roman"/>
        </w:rPr>
        <w:t xml:space="preserve">, </w:t>
      </w:r>
      <w:proofErr w:type="spellStart"/>
      <w:r w:rsidRPr="00E116A6">
        <w:rPr>
          <w:rFonts w:ascii="Times New Roman" w:eastAsia="Times New Roman" w:hAnsi="Times New Roman" w:cs="Times New Roman"/>
        </w:rPr>
        <w:t>alprazolamas</w:t>
      </w:r>
      <w:proofErr w:type="spellEnd"/>
      <w:r w:rsidRPr="00E116A6">
        <w:rPr>
          <w:rFonts w:ascii="Times New Roman" w:eastAsia="Times New Roman" w:hAnsi="Times New Roman" w:cs="Times New Roman"/>
        </w:rPr>
        <w:t xml:space="preserve">, </w:t>
      </w:r>
      <w:proofErr w:type="spellStart"/>
      <w:r w:rsidRPr="00E116A6">
        <w:rPr>
          <w:rFonts w:ascii="Times New Roman" w:eastAsia="Times New Roman" w:hAnsi="Times New Roman" w:cs="Times New Roman"/>
        </w:rPr>
        <w:t>brotizolamas</w:t>
      </w:r>
      <w:proofErr w:type="spellEnd"/>
      <w:r w:rsidRPr="00E116A6">
        <w:rPr>
          <w:rFonts w:ascii="Times New Roman" w:eastAsia="Times New Roman" w:hAnsi="Times New Roman" w:cs="Times New Roman"/>
        </w:rPr>
        <w:t xml:space="preserve"> ir į veną leidžiamas </w:t>
      </w:r>
      <w:proofErr w:type="spellStart"/>
      <w:r w:rsidRPr="00E116A6">
        <w:rPr>
          <w:rFonts w:ascii="Times New Roman" w:eastAsia="Times New Roman" w:hAnsi="Times New Roman" w:cs="Times New Roman"/>
        </w:rPr>
        <w:t>midazolamas</w:t>
      </w:r>
      <w:proofErr w:type="spellEnd"/>
      <w:r w:rsidRPr="00E116A6">
        <w:rPr>
          <w:rFonts w:ascii="Times New Roman" w:eastAsia="Times New Roman" w:hAnsi="Times New Roman" w:cs="Times New Roman"/>
        </w:rPr>
        <w:t>.</w:t>
      </w:r>
    </w:p>
    <w:p w14:paraId="5960B969" w14:textId="77777777" w:rsidR="00E116A6" w:rsidRPr="00E116A6" w:rsidRDefault="00E116A6" w:rsidP="00E116A6">
      <w:pPr>
        <w:numPr>
          <w:ilvl w:val="12"/>
          <w:numId w:val="0"/>
        </w:numPr>
        <w:tabs>
          <w:tab w:val="left" w:pos="720"/>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r>
      <w:proofErr w:type="spellStart"/>
      <w:r w:rsidRPr="00E116A6">
        <w:rPr>
          <w:rFonts w:ascii="Times New Roman" w:eastAsia="Times New Roman" w:hAnsi="Times New Roman" w:cs="Times New Roman"/>
        </w:rPr>
        <w:t>Fenitoinas</w:t>
      </w:r>
      <w:proofErr w:type="spellEnd"/>
      <w:r w:rsidRPr="00E116A6">
        <w:rPr>
          <w:rFonts w:ascii="Times New Roman" w:eastAsia="Times New Roman" w:hAnsi="Times New Roman" w:cs="Times New Roman"/>
        </w:rPr>
        <w:t xml:space="preserve">, </w:t>
      </w:r>
      <w:proofErr w:type="spellStart"/>
      <w:r w:rsidRPr="00E116A6">
        <w:rPr>
          <w:rFonts w:ascii="Times New Roman" w:eastAsia="Times New Roman" w:hAnsi="Times New Roman" w:cs="Times New Roman"/>
        </w:rPr>
        <w:t>fenobarbitalis</w:t>
      </w:r>
      <w:proofErr w:type="spellEnd"/>
      <w:r w:rsidRPr="00E116A6">
        <w:rPr>
          <w:rFonts w:ascii="Times New Roman" w:eastAsia="Times New Roman" w:hAnsi="Times New Roman" w:cs="Times New Roman"/>
        </w:rPr>
        <w:t xml:space="preserve"> ir </w:t>
      </w:r>
      <w:proofErr w:type="spellStart"/>
      <w:r w:rsidRPr="00E116A6">
        <w:rPr>
          <w:rFonts w:ascii="Times New Roman" w:eastAsia="Times New Roman" w:hAnsi="Times New Roman" w:cs="Times New Roman"/>
        </w:rPr>
        <w:t>karbamazepinas</w:t>
      </w:r>
      <w:proofErr w:type="spellEnd"/>
      <w:r w:rsidRPr="00E116A6">
        <w:rPr>
          <w:rFonts w:ascii="Times New Roman" w:eastAsia="Times New Roman" w:hAnsi="Times New Roman" w:cs="Times New Roman"/>
        </w:rPr>
        <w:t xml:space="preserve"> (vaistai nuo epilepsijos).</w:t>
      </w:r>
    </w:p>
    <w:p w14:paraId="6EB5C703" w14:textId="77777777" w:rsidR="00E116A6" w:rsidRPr="00E116A6" w:rsidRDefault="00E116A6" w:rsidP="00E116A6">
      <w:pPr>
        <w:numPr>
          <w:ilvl w:val="12"/>
          <w:numId w:val="0"/>
        </w:numPr>
        <w:tabs>
          <w:tab w:val="left" w:pos="720"/>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r>
      <w:proofErr w:type="spellStart"/>
      <w:r w:rsidRPr="00E116A6">
        <w:rPr>
          <w:rFonts w:ascii="Times New Roman" w:eastAsia="Times New Roman" w:hAnsi="Times New Roman" w:cs="Times New Roman"/>
        </w:rPr>
        <w:t>Rifabutinas</w:t>
      </w:r>
      <w:proofErr w:type="spellEnd"/>
      <w:r w:rsidRPr="00E116A6">
        <w:rPr>
          <w:rFonts w:ascii="Times New Roman" w:eastAsia="Times New Roman" w:hAnsi="Times New Roman" w:cs="Times New Roman"/>
        </w:rPr>
        <w:t xml:space="preserve">, </w:t>
      </w:r>
      <w:proofErr w:type="spellStart"/>
      <w:r w:rsidRPr="00E116A6">
        <w:rPr>
          <w:rFonts w:ascii="Times New Roman" w:eastAsia="Times New Roman" w:hAnsi="Times New Roman" w:cs="Times New Roman"/>
        </w:rPr>
        <w:t>rifampicinas</w:t>
      </w:r>
      <w:proofErr w:type="spellEnd"/>
      <w:r w:rsidRPr="00E116A6">
        <w:rPr>
          <w:rFonts w:ascii="Times New Roman" w:eastAsia="Times New Roman" w:hAnsi="Times New Roman" w:cs="Times New Roman"/>
        </w:rPr>
        <w:t xml:space="preserve"> ir </w:t>
      </w:r>
      <w:proofErr w:type="spellStart"/>
      <w:r w:rsidRPr="00E116A6">
        <w:rPr>
          <w:rFonts w:ascii="Times New Roman" w:eastAsia="Times New Roman" w:hAnsi="Times New Roman" w:cs="Times New Roman"/>
        </w:rPr>
        <w:t>izoniazidas</w:t>
      </w:r>
      <w:proofErr w:type="spellEnd"/>
      <w:r w:rsidRPr="00E116A6">
        <w:rPr>
          <w:rFonts w:ascii="Times New Roman" w:eastAsia="Times New Roman" w:hAnsi="Times New Roman" w:cs="Times New Roman"/>
        </w:rPr>
        <w:t xml:space="preserve"> (vaistai nuo tuberkuliozės).</w:t>
      </w:r>
    </w:p>
    <w:p w14:paraId="4EA09E13" w14:textId="2F4D19C9" w:rsidR="00E116A6" w:rsidRPr="00E116A6" w:rsidRDefault="00E116A6" w:rsidP="00E116A6">
      <w:pPr>
        <w:numPr>
          <w:ilvl w:val="12"/>
          <w:numId w:val="0"/>
        </w:numPr>
        <w:tabs>
          <w:tab w:val="left" w:pos="720"/>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r>
      <w:proofErr w:type="spellStart"/>
      <w:r w:rsidRPr="00E116A6">
        <w:rPr>
          <w:rFonts w:ascii="Times New Roman" w:eastAsia="Times New Roman" w:hAnsi="Times New Roman" w:cs="Times New Roman"/>
        </w:rPr>
        <w:t>Ebastinas</w:t>
      </w:r>
      <w:proofErr w:type="spellEnd"/>
      <w:r w:rsidRPr="00E116A6">
        <w:rPr>
          <w:rFonts w:ascii="Times New Roman" w:eastAsia="Times New Roman" w:hAnsi="Times New Roman" w:cs="Times New Roman"/>
        </w:rPr>
        <w:t xml:space="preserve"> (</w:t>
      </w:r>
      <w:r w:rsidR="009E6645">
        <w:rPr>
          <w:rFonts w:ascii="Times New Roman" w:eastAsia="Times New Roman" w:hAnsi="Times New Roman" w:cs="Times New Roman"/>
        </w:rPr>
        <w:t>vaistas</w:t>
      </w:r>
      <w:r w:rsidRPr="00E116A6">
        <w:rPr>
          <w:rFonts w:ascii="Times New Roman" w:eastAsia="Times New Roman" w:hAnsi="Times New Roman" w:cs="Times New Roman"/>
        </w:rPr>
        <w:t xml:space="preserve"> nuo alergijos).</w:t>
      </w:r>
    </w:p>
    <w:p w14:paraId="02DD0C9B" w14:textId="77777777" w:rsidR="00E116A6" w:rsidRPr="00E116A6" w:rsidRDefault="00E116A6" w:rsidP="00E116A6">
      <w:pPr>
        <w:numPr>
          <w:ilvl w:val="12"/>
          <w:numId w:val="0"/>
        </w:numPr>
        <w:tabs>
          <w:tab w:val="left" w:pos="720"/>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r>
      <w:proofErr w:type="spellStart"/>
      <w:r w:rsidRPr="00E116A6">
        <w:rPr>
          <w:rFonts w:ascii="Times New Roman" w:eastAsia="Times New Roman" w:hAnsi="Times New Roman" w:cs="Times New Roman"/>
        </w:rPr>
        <w:t>Reboksetinas</w:t>
      </w:r>
      <w:proofErr w:type="spellEnd"/>
      <w:r w:rsidRPr="00E116A6">
        <w:rPr>
          <w:rFonts w:ascii="Times New Roman" w:eastAsia="Times New Roman" w:hAnsi="Times New Roman" w:cs="Times New Roman"/>
        </w:rPr>
        <w:t xml:space="preserve"> (vaistai nuo depresijos).</w:t>
      </w:r>
    </w:p>
    <w:p w14:paraId="753957A5" w14:textId="77777777" w:rsidR="00E116A6" w:rsidRPr="00E116A6" w:rsidRDefault="00E116A6" w:rsidP="00E116A6">
      <w:pPr>
        <w:numPr>
          <w:ilvl w:val="12"/>
          <w:numId w:val="0"/>
        </w:numPr>
        <w:tabs>
          <w:tab w:val="left" w:pos="720"/>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r>
      <w:proofErr w:type="spellStart"/>
      <w:r w:rsidRPr="00E116A6">
        <w:rPr>
          <w:rFonts w:ascii="Times New Roman" w:eastAsia="Times New Roman" w:hAnsi="Times New Roman" w:cs="Times New Roman"/>
        </w:rPr>
        <w:t>Alfentanilis</w:t>
      </w:r>
      <w:proofErr w:type="spellEnd"/>
      <w:r w:rsidRPr="00E116A6">
        <w:rPr>
          <w:rFonts w:ascii="Times New Roman" w:eastAsia="Times New Roman" w:hAnsi="Times New Roman" w:cs="Times New Roman"/>
        </w:rPr>
        <w:t xml:space="preserve"> ir </w:t>
      </w:r>
      <w:proofErr w:type="spellStart"/>
      <w:r w:rsidRPr="00E116A6">
        <w:rPr>
          <w:rFonts w:ascii="Times New Roman" w:eastAsia="Times New Roman" w:hAnsi="Times New Roman" w:cs="Times New Roman"/>
        </w:rPr>
        <w:t>fentanilis</w:t>
      </w:r>
      <w:proofErr w:type="spellEnd"/>
      <w:r w:rsidRPr="00E116A6">
        <w:rPr>
          <w:rFonts w:ascii="Times New Roman" w:eastAsia="Times New Roman" w:hAnsi="Times New Roman" w:cs="Times New Roman"/>
        </w:rPr>
        <w:t xml:space="preserve"> (vaistai nuo operacijos sukelto skausmo).</w:t>
      </w:r>
    </w:p>
    <w:p w14:paraId="33E43DC5" w14:textId="153CC3D0" w:rsidR="00E116A6" w:rsidRPr="00E116A6" w:rsidRDefault="00E116A6" w:rsidP="00E116A6">
      <w:pPr>
        <w:numPr>
          <w:ilvl w:val="12"/>
          <w:numId w:val="0"/>
        </w:numPr>
        <w:tabs>
          <w:tab w:val="left" w:pos="720"/>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r>
      <w:r w:rsidR="000A360C">
        <w:rPr>
          <w:rFonts w:ascii="Times New Roman" w:eastAsia="Times New Roman" w:hAnsi="Times New Roman" w:cs="Times New Roman"/>
        </w:rPr>
        <w:t>Augaliniai</w:t>
      </w:r>
      <w:r w:rsidRPr="00E116A6">
        <w:rPr>
          <w:rFonts w:ascii="Times New Roman" w:eastAsia="Times New Roman" w:hAnsi="Times New Roman" w:cs="Times New Roman"/>
        </w:rPr>
        <w:t xml:space="preserve"> preparatai, kuriuose yra paprastųjų jonažolių (</w:t>
      </w:r>
      <w:proofErr w:type="spellStart"/>
      <w:r w:rsidRPr="00E116A6">
        <w:rPr>
          <w:rFonts w:ascii="Times New Roman" w:eastAsia="Times New Roman" w:hAnsi="Times New Roman" w:cs="Times New Roman"/>
          <w:i/>
        </w:rPr>
        <w:t>Hypericum</w:t>
      </w:r>
      <w:proofErr w:type="spellEnd"/>
      <w:r w:rsidRPr="00E116A6">
        <w:rPr>
          <w:rFonts w:ascii="Times New Roman" w:eastAsia="Times New Roman" w:hAnsi="Times New Roman" w:cs="Times New Roman"/>
          <w:i/>
        </w:rPr>
        <w:t xml:space="preserve"> </w:t>
      </w:r>
      <w:proofErr w:type="spellStart"/>
      <w:r w:rsidRPr="00E116A6">
        <w:rPr>
          <w:rFonts w:ascii="Times New Roman" w:eastAsia="Times New Roman" w:hAnsi="Times New Roman" w:cs="Times New Roman"/>
          <w:i/>
        </w:rPr>
        <w:t>perforatum</w:t>
      </w:r>
      <w:proofErr w:type="spellEnd"/>
      <w:r w:rsidRPr="00E116A6">
        <w:rPr>
          <w:rFonts w:ascii="Times New Roman" w:eastAsia="Times New Roman" w:hAnsi="Times New Roman" w:cs="Times New Roman"/>
        </w:rPr>
        <w:t>).</w:t>
      </w:r>
    </w:p>
    <w:p w14:paraId="56227D77" w14:textId="77777777" w:rsidR="00E116A6" w:rsidRPr="00E116A6" w:rsidRDefault="00E116A6" w:rsidP="00E116A6">
      <w:pPr>
        <w:numPr>
          <w:ilvl w:val="12"/>
          <w:numId w:val="0"/>
        </w:numPr>
        <w:tabs>
          <w:tab w:val="left" w:pos="720"/>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r>
      <w:proofErr w:type="spellStart"/>
      <w:r w:rsidRPr="00E116A6">
        <w:rPr>
          <w:rFonts w:ascii="Times New Roman" w:eastAsia="Times New Roman" w:hAnsi="Times New Roman" w:cs="Times New Roman"/>
        </w:rPr>
        <w:t>Omeprazolas</w:t>
      </w:r>
      <w:proofErr w:type="spellEnd"/>
      <w:r w:rsidRPr="00E116A6">
        <w:rPr>
          <w:rFonts w:ascii="Times New Roman" w:eastAsia="Times New Roman" w:hAnsi="Times New Roman" w:cs="Times New Roman"/>
        </w:rPr>
        <w:t xml:space="preserve">, </w:t>
      </w:r>
      <w:proofErr w:type="spellStart"/>
      <w:r w:rsidRPr="00E116A6">
        <w:rPr>
          <w:rFonts w:ascii="Times New Roman" w:eastAsia="Times New Roman" w:hAnsi="Times New Roman" w:cs="Times New Roman"/>
        </w:rPr>
        <w:t>ezomeprazolas</w:t>
      </w:r>
      <w:proofErr w:type="spellEnd"/>
      <w:r w:rsidRPr="00E116A6">
        <w:rPr>
          <w:rFonts w:ascii="Times New Roman" w:eastAsia="Times New Roman" w:hAnsi="Times New Roman" w:cs="Times New Roman"/>
        </w:rPr>
        <w:t xml:space="preserve"> (vaistai nuo skrandžio opos ir atsirūgimo rūgštimi).</w:t>
      </w:r>
    </w:p>
    <w:p w14:paraId="04342257" w14:textId="77777777" w:rsidR="00E116A6" w:rsidRPr="00E116A6" w:rsidRDefault="00E116A6" w:rsidP="00E116A6">
      <w:pPr>
        <w:numPr>
          <w:ilvl w:val="12"/>
          <w:numId w:val="0"/>
        </w:numPr>
        <w:tabs>
          <w:tab w:val="left" w:pos="567"/>
          <w:tab w:val="left" w:pos="720"/>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lastRenderedPageBreak/>
        <w:t>-</w:t>
      </w:r>
      <w:r w:rsidRPr="00E116A6">
        <w:rPr>
          <w:rFonts w:ascii="Times New Roman" w:eastAsia="Times New Roman" w:hAnsi="Times New Roman" w:cs="Times New Roman"/>
        </w:rPr>
        <w:tab/>
      </w:r>
      <w:proofErr w:type="spellStart"/>
      <w:r w:rsidRPr="00E116A6">
        <w:rPr>
          <w:rFonts w:ascii="Times New Roman" w:eastAsia="Times New Roman" w:hAnsi="Times New Roman" w:cs="Times New Roman"/>
        </w:rPr>
        <w:t>Halofantrinas</w:t>
      </w:r>
      <w:proofErr w:type="spellEnd"/>
      <w:r w:rsidRPr="00E116A6">
        <w:rPr>
          <w:rFonts w:ascii="Times New Roman" w:eastAsia="Times New Roman" w:hAnsi="Times New Roman" w:cs="Times New Roman"/>
        </w:rPr>
        <w:t xml:space="preserve"> (vaistas nuo maliarijos).</w:t>
      </w:r>
    </w:p>
    <w:p w14:paraId="5F160A7E" w14:textId="77777777" w:rsidR="00E116A6" w:rsidRPr="00E116A6" w:rsidRDefault="00E116A6" w:rsidP="00E116A6">
      <w:pPr>
        <w:numPr>
          <w:ilvl w:val="12"/>
          <w:numId w:val="0"/>
        </w:numPr>
        <w:tabs>
          <w:tab w:val="left" w:pos="567"/>
          <w:tab w:val="left" w:pos="720"/>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r>
      <w:proofErr w:type="spellStart"/>
      <w:r w:rsidRPr="00E116A6">
        <w:rPr>
          <w:rFonts w:ascii="Times New Roman" w:eastAsia="Times New Roman" w:hAnsi="Times New Roman" w:cs="Times New Roman"/>
        </w:rPr>
        <w:t>Repaglinidas</w:t>
      </w:r>
      <w:proofErr w:type="spellEnd"/>
      <w:r w:rsidRPr="00E116A6">
        <w:rPr>
          <w:rFonts w:ascii="Times New Roman" w:eastAsia="Times New Roman" w:hAnsi="Times New Roman" w:cs="Times New Roman"/>
        </w:rPr>
        <w:t xml:space="preserve"> (vaistas nuo cukrinio diabeto).</w:t>
      </w:r>
    </w:p>
    <w:p w14:paraId="6B9D6806" w14:textId="77777777" w:rsidR="00E116A6" w:rsidRPr="00E116A6" w:rsidRDefault="00E116A6" w:rsidP="00E116A6">
      <w:pPr>
        <w:numPr>
          <w:ilvl w:val="12"/>
          <w:numId w:val="0"/>
        </w:numPr>
        <w:tabs>
          <w:tab w:val="left" w:pos="720"/>
        </w:tabs>
        <w:spacing w:after="0" w:line="240" w:lineRule="auto"/>
        <w:rPr>
          <w:rFonts w:ascii="Times New Roman" w:eastAsia="Times New Roman" w:hAnsi="Times New Roman" w:cs="Times New Roman"/>
        </w:rPr>
      </w:pPr>
    </w:p>
    <w:p w14:paraId="10ACAFBC" w14:textId="70627765" w:rsidR="00E116A6" w:rsidRPr="00E116A6" w:rsidRDefault="00E116A6" w:rsidP="00E116A6">
      <w:pPr>
        <w:numPr>
          <w:ilvl w:val="12"/>
          <w:numId w:val="0"/>
        </w:numPr>
        <w:tabs>
          <w:tab w:val="left" w:pos="720"/>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 xml:space="preserve">Išgertas </w:t>
      </w:r>
      <w:proofErr w:type="spellStart"/>
      <w:r w:rsidRPr="00E116A6">
        <w:rPr>
          <w:rFonts w:ascii="Times New Roman" w:eastAsia="Times New Roman" w:hAnsi="Times New Roman" w:cs="Times New Roman"/>
        </w:rPr>
        <w:t>itrakonazolas</w:t>
      </w:r>
      <w:proofErr w:type="spellEnd"/>
      <w:r w:rsidRPr="00E116A6">
        <w:rPr>
          <w:rFonts w:ascii="Times New Roman" w:eastAsia="Times New Roman" w:hAnsi="Times New Roman" w:cs="Times New Roman"/>
        </w:rPr>
        <w:t xml:space="preserve"> absorbuojamas tik tada, kai skrandyje yra pakankamas rūgšties kiekis. Jeigu vartojate skrandžio rūgštingumą mažinančių vaistų (pvz., </w:t>
      </w:r>
      <w:r w:rsidR="009E6645">
        <w:rPr>
          <w:rFonts w:ascii="Times New Roman" w:eastAsia="Times New Roman" w:hAnsi="Times New Roman" w:cs="Times New Roman"/>
        </w:rPr>
        <w:t>vaist</w:t>
      </w:r>
      <w:r w:rsidRPr="00E116A6">
        <w:rPr>
          <w:rFonts w:ascii="Times New Roman" w:eastAsia="Times New Roman" w:hAnsi="Times New Roman" w:cs="Times New Roman"/>
        </w:rPr>
        <w:t xml:space="preserve">ų nuo </w:t>
      </w:r>
      <w:proofErr w:type="spellStart"/>
      <w:r w:rsidRPr="00E116A6">
        <w:rPr>
          <w:rFonts w:ascii="Times New Roman" w:eastAsia="Times New Roman" w:hAnsi="Times New Roman" w:cs="Times New Roman"/>
        </w:rPr>
        <w:t>nevirškinimo</w:t>
      </w:r>
      <w:proofErr w:type="spellEnd"/>
      <w:r w:rsidRPr="00E116A6">
        <w:rPr>
          <w:rFonts w:ascii="Times New Roman" w:eastAsia="Times New Roman" w:hAnsi="Times New Roman" w:cs="Times New Roman"/>
        </w:rPr>
        <w:t>), jų reikia gerti praėjus ne mažiau kaip 2 val. po Itraconazol Actavis pavartojimo. Itraconazol Actavis kapsules visada nurykite užgerdami rūgščiu gėrimu, pvz., apelsino sultimis arba kokakola.</w:t>
      </w:r>
    </w:p>
    <w:p w14:paraId="4BDE7505"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b/>
        </w:rPr>
      </w:pPr>
    </w:p>
    <w:p w14:paraId="303C23B9"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b/>
        </w:rPr>
      </w:pPr>
      <w:r w:rsidRPr="00E116A6">
        <w:rPr>
          <w:rFonts w:ascii="Times New Roman" w:eastAsia="Times New Roman" w:hAnsi="Times New Roman" w:cs="Times New Roman"/>
          <w:b/>
        </w:rPr>
        <w:t>Itraconazol Actavis vartojimas su maistu ir gėrimais</w:t>
      </w:r>
    </w:p>
    <w:p w14:paraId="0E33410F" w14:textId="77777777" w:rsidR="00E116A6" w:rsidRPr="00E116A6" w:rsidRDefault="00E116A6" w:rsidP="00E116A6">
      <w:pPr>
        <w:numPr>
          <w:ilvl w:val="12"/>
          <w:numId w:val="0"/>
        </w:numPr>
        <w:tabs>
          <w:tab w:val="left" w:pos="1290"/>
        </w:tabs>
        <w:spacing w:after="0" w:line="240" w:lineRule="auto"/>
        <w:ind w:right="-2"/>
        <w:rPr>
          <w:rFonts w:ascii="Times New Roman" w:eastAsia="Times New Roman" w:hAnsi="Times New Roman" w:cs="Times New Roman"/>
        </w:rPr>
      </w:pPr>
      <w:r w:rsidRPr="00E116A6">
        <w:rPr>
          <w:rFonts w:ascii="Times New Roman" w:eastAsia="Times New Roman" w:hAnsi="Times New Roman" w:cs="Times New Roman"/>
        </w:rPr>
        <w:t>Itraconazol Actavis kapsules gerkite tuoj pat po valgio, kadangi tai pagerina absorbciją.</w:t>
      </w:r>
    </w:p>
    <w:p w14:paraId="5F538F8C"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b/>
        </w:rPr>
      </w:pPr>
    </w:p>
    <w:p w14:paraId="23B6E96B"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b/>
        </w:rPr>
      </w:pPr>
      <w:r w:rsidRPr="00E116A6">
        <w:rPr>
          <w:rFonts w:ascii="Times New Roman" w:eastAsia="Times New Roman" w:hAnsi="Times New Roman" w:cs="Times New Roman"/>
          <w:b/>
        </w:rPr>
        <w:t>Nėštumas, žindymo laikotarpis ir vaisingumas</w:t>
      </w:r>
    </w:p>
    <w:p w14:paraId="3B257581" w14:textId="77777777" w:rsidR="00E116A6" w:rsidRPr="00E116A6" w:rsidRDefault="00E116A6" w:rsidP="00E116A6">
      <w:pPr>
        <w:numPr>
          <w:ilvl w:val="12"/>
          <w:numId w:val="0"/>
        </w:numPr>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2719A238"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1D70F558" w14:textId="77777777" w:rsidR="00E116A6" w:rsidRPr="00E116A6" w:rsidRDefault="00E116A6" w:rsidP="00E116A6">
      <w:pPr>
        <w:tabs>
          <w:tab w:val="left" w:pos="720"/>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Jeigu esate nėščia Itraconazol Actavis nevartokite, nebent taip patarė gydytojas. Jeigu esate vaisingo amžiaus, itrakonazolo vartojimo metu turite naudotis kontracepcijos priemonėmis. Kadangi itrakonazolo organizme išlieka ilgiau, po gydymo juo kontracepcijos priemonėmis turite naudotis iki pirmųjų mėnesinių.</w:t>
      </w:r>
    </w:p>
    <w:p w14:paraId="1180F0E3"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1AA5E59F"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roofErr w:type="spellStart"/>
      <w:r w:rsidRPr="00E116A6">
        <w:rPr>
          <w:rFonts w:ascii="Times New Roman" w:eastAsia="Times New Roman" w:hAnsi="Times New Roman" w:cs="Times New Roman"/>
        </w:rPr>
        <w:t>Itrakonazolas</w:t>
      </w:r>
      <w:proofErr w:type="spellEnd"/>
      <w:r w:rsidRPr="00E116A6">
        <w:rPr>
          <w:rFonts w:ascii="Times New Roman" w:eastAsia="Times New Roman" w:hAnsi="Times New Roman" w:cs="Times New Roman"/>
        </w:rPr>
        <w:t xml:space="preserve"> išsiskiria į motinos pieną, tačiau žindomam kūdikiui poveikio jis neturėtų sukelti. Jeigu krūtimi maitinate kūdikį, prieš Itraconazol Actavis vartojimą pasitarkite su gydytoju arba vaistininku.</w:t>
      </w:r>
    </w:p>
    <w:p w14:paraId="6966BE3B"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rPr>
      </w:pPr>
    </w:p>
    <w:p w14:paraId="259CC37D"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b/>
        </w:rPr>
      </w:pPr>
      <w:r w:rsidRPr="00E116A6">
        <w:rPr>
          <w:rFonts w:ascii="Times New Roman" w:eastAsia="Times New Roman" w:hAnsi="Times New Roman" w:cs="Times New Roman"/>
          <w:b/>
        </w:rPr>
        <w:t>Vairavimas ir mechanizmų valdymas</w:t>
      </w:r>
    </w:p>
    <w:p w14:paraId="0A045506" w14:textId="77777777" w:rsidR="00E116A6" w:rsidRPr="00E116A6" w:rsidRDefault="00E116A6" w:rsidP="00E116A6">
      <w:pPr>
        <w:tabs>
          <w:tab w:val="left" w:pos="720"/>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 xml:space="preserve">Ar Jūsų būklė tinkama vairuoti, valdyti mechanizmus ar dirbti kitokį darbą, reikalaujantį didesnio dėmesio sukaupimo, turite spręsti patys. Gali pasireikšti šalutinis poveikis, pvz., galvos svaigimas, regos sutrikimas ir apkurtimas (žr. 4 skyrių). Jeigu kuris nors iš šio šalutinio poveikio pasireiškia, nevairuokite ir nevaldykite mechanizmų. Perskaitykite visą šio lapelio informaciją. </w:t>
      </w:r>
    </w:p>
    <w:p w14:paraId="633E8D03" w14:textId="77777777" w:rsidR="00E116A6" w:rsidRPr="00E116A6" w:rsidRDefault="00E116A6" w:rsidP="00E116A6">
      <w:pPr>
        <w:tabs>
          <w:tab w:val="left" w:pos="720"/>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Jeigu dėl ko nors abejojate, kreipkitės į gydytoją arba vaistininką.</w:t>
      </w:r>
    </w:p>
    <w:p w14:paraId="71B49104" w14:textId="77777777" w:rsidR="00E116A6" w:rsidRPr="00E116A6" w:rsidRDefault="00E116A6" w:rsidP="00E116A6">
      <w:pPr>
        <w:numPr>
          <w:ilvl w:val="12"/>
          <w:numId w:val="0"/>
        </w:numPr>
        <w:tabs>
          <w:tab w:val="left" w:pos="720"/>
        </w:tabs>
        <w:spacing w:after="0" w:line="240" w:lineRule="auto"/>
        <w:rPr>
          <w:rFonts w:ascii="Times New Roman" w:eastAsia="Times New Roman" w:hAnsi="Times New Roman" w:cs="Times New Roman"/>
        </w:rPr>
      </w:pPr>
    </w:p>
    <w:p w14:paraId="372C39FE"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b/>
        </w:rPr>
      </w:pPr>
      <w:r w:rsidRPr="00E116A6">
        <w:rPr>
          <w:rFonts w:ascii="Times New Roman" w:eastAsia="Times New Roman" w:hAnsi="Times New Roman" w:cs="Times New Roman"/>
          <w:b/>
        </w:rPr>
        <w:t>Itraconazol Actavis sudėtyje yra sacharozės</w:t>
      </w:r>
    </w:p>
    <w:p w14:paraId="36B9A2B6" w14:textId="77777777" w:rsidR="00E116A6" w:rsidRPr="00E116A6" w:rsidRDefault="00E116A6" w:rsidP="00E116A6">
      <w:pPr>
        <w:numPr>
          <w:ilvl w:val="12"/>
          <w:numId w:val="0"/>
        </w:numPr>
        <w:tabs>
          <w:tab w:val="left" w:pos="720"/>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Jeigu gydytojas Jums yra sakęs, kad netoleruojate kokių nors angliavandenių, kreipkitės į jį prieš pradėdami vartoti šį vaistą.</w:t>
      </w:r>
    </w:p>
    <w:p w14:paraId="0AA3E701" w14:textId="77777777" w:rsidR="00E116A6" w:rsidRPr="00E116A6" w:rsidRDefault="00E116A6" w:rsidP="00E116A6">
      <w:pPr>
        <w:tabs>
          <w:tab w:val="left" w:pos="567"/>
        </w:tabs>
        <w:spacing w:after="0" w:line="240" w:lineRule="auto"/>
        <w:outlineLvl w:val="0"/>
        <w:rPr>
          <w:rFonts w:ascii="Times New Roman" w:eastAsia="Times New Roman" w:hAnsi="Times New Roman" w:cs="Times New Roman"/>
        </w:rPr>
      </w:pPr>
    </w:p>
    <w:p w14:paraId="4CE1BE65" w14:textId="77777777" w:rsidR="00E116A6" w:rsidRPr="00E116A6" w:rsidRDefault="00E116A6" w:rsidP="00E116A6">
      <w:pPr>
        <w:tabs>
          <w:tab w:val="left" w:pos="567"/>
        </w:tabs>
        <w:spacing w:after="0" w:line="240" w:lineRule="auto"/>
        <w:outlineLvl w:val="0"/>
        <w:rPr>
          <w:rFonts w:ascii="Times New Roman" w:eastAsia="Times New Roman" w:hAnsi="Times New Roman" w:cs="Times New Roman"/>
        </w:rPr>
      </w:pPr>
    </w:p>
    <w:p w14:paraId="0B5208E7" w14:textId="77777777" w:rsidR="00E116A6" w:rsidRPr="00E116A6" w:rsidRDefault="00E116A6" w:rsidP="00E116A6">
      <w:pPr>
        <w:tabs>
          <w:tab w:val="left" w:pos="567"/>
        </w:tabs>
        <w:spacing w:after="0" w:line="240" w:lineRule="auto"/>
        <w:outlineLvl w:val="0"/>
        <w:rPr>
          <w:rFonts w:ascii="Times New Roman" w:eastAsia="Times New Roman" w:hAnsi="Times New Roman" w:cs="Times New Roman"/>
          <w:b/>
          <w:caps/>
        </w:rPr>
      </w:pPr>
      <w:r w:rsidRPr="00E116A6">
        <w:rPr>
          <w:rFonts w:ascii="Times New Roman" w:eastAsia="Times New Roman" w:hAnsi="Times New Roman" w:cs="Times New Roman"/>
          <w:b/>
        </w:rPr>
        <w:t>3.</w:t>
      </w:r>
      <w:r w:rsidRPr="00E116A6">
        <w:rPr>
          <w:rFonts w:ascii="Times New Roman" w:eastAsia="Times New Roman" w:hAnsi="Times New Roman" w:cs="Times New Roman"/>
          <w:b/>
        </w:rPr>
        <w:tab/>
        <w:t>Kaip vartoti Itraconazol Actavis</w:t>
      </w:r>
    </w:p>
    <w:p w14:paraId="652C4215" w14:textId="77777777" w:rsidR="00E116A6" w:rsidRPr="00E116A6" w:rsidRDefault="00E116A6" w:rsidP="00E116A6">
      <w:pPr>
        <w:tabs>
          <w:tab w:val="left" w:pos="567"/>
        </w:tabs>
        <w:spacing w:after="0" w:line="240" w:lineRule="auto"/>
        <w:rPr>
          <w:rFonts w:ascii="Times New Roman" w:eastAsia="Times New Roman" w:hAnsi="Times New Roman" w:cs="Times New Roman"/>
        </w:rPr>
      </w:pPr>
    </w:p>
    <w:p w14:paraId="6DF01A5C" w14:textId="77777777" w:rsidR="00E116A6" w:rsidRPr="00E116A6" w:rsidRDefault="00E116A6" w:rsidP="00E116A6">
      <w:pPr>
        <w:tabs>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Visada vartokite šį vaistą tiksliai kaip nurodė gydytojas. Jeigu abejojate, kreipkitės į gydytoją arba vaistininką.</w:t>
      </w:r>
    </w:p>
    <w:p w14:paraId="2F30297E" w14:textId="77777777" w:rsidR="00E116A6" w:rsidRPr="00E116A6" w:rsidRDefault="00E116A6" w:rsidP="00E116A6">
      <w:pPr>
        <w:tabs>
          <w:tab w:val="left" w:pos="0"/>
          <w:tab w:val="left" w:pos="567"/>
        </w:tabs>
        <w:spacing w:after="0" w:line="240" w:lineRule="auto"/>
        <w:rPr>
          <w:rFonts w:ascii="Times New Roman" w:eastAsia="Times New Roman" w:hAnsi="Times New Roman" w:cs="Times New Roman"/>
        </w:rPr>
      </w:pPr>
    </w:p>
    <w:p w14:paraId="65B49A2B" w14:textId="77777777" w:rsidR="00E116A6" w:rsidRPr="00E116A6" w:rsidRDefault="00E116A6" w:rsidP="00E116A6">
      <w:pPr>
        <w:tabs>
          <w:tab w:val="left" w:pos="0"/>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Itraconazol Actavis kapsules gerkite tuoj pat po valgio. Taip išgertas vaistas lengviau absorbuojamas.</w:t>
      </w:r>
      <w:r w:rsidRPr="00E116A6">
        <w:rPr>
          <w:rFonts w:ascii="Times New Roman" w:eastAsia="Times New Roman" w:hAnsi="Times New Roman" w:cs="Times New Roman"/>
          <w:i/>
        </w:rPr>
        <w:t xml:space="preserve"> </w:t>
      </w:r>
      <w:r w:rsidRPr="00E116A6">
        <w:rPr>
          <w:rFonts w:ascii="Times New Roman" w:eastAsia="Times New Roman" w:hAnsi="Times New Roman" w:cs="Times New Roman"/>
          <w:b/>
        </w:rPr>
        <w:t>Nurykite visą kapsulę</w:t>
      </w:r>
      <w:r w:rsidRPr="00E116A6">
        <w:rPr>
          <w:rFonts w:ascii="Times New Roman" w:eastAsia="Times New Roman" w:hAnsi="Times New Roman" w:cs="Times New Roman"/>
          <w:b/>
          <w:i/>
        </w:rPr>
        <w:t>.</w:t>
      </w:r>
    </w:p>
    <w:p w14:paraId="5C8B43D4" w14:textId="77777777" w:rsidR="00E116A6" w:rsidRPr="00E116A6" w:rsidRDefault="00E116A6" w:rsidP="00E116A6">
      <w:pPr>
        <w:tabs>
          <w:tab w:val="left" w:pos="0"/>
          <w:tab w:val="left" w:pos="567"/>
        </w:tabs>
        <w:spacing w:after="0" w:line="240" w:lineRule="auto"/>
        <w:rPr>
          <w:rFonts w:ascii="Times New Roman" w:eastAsia="Times New Roman" w:hAnsi="Times New Roman" w:cs="Times New Roman"/>
        </w:rPr>
      </w:pPr>
    </w:p>
    <w:p w14:paraId="65B5FE8B" w14:textId="77777777" w:rsidR="00E116A6" w:rsidRPr="00E116A6" w:rsidRDefault="00E116A6" w:rsidP="00E116A6">
      <w:pPr>
        <w:tabs>
          <w:tab w:val="left" w:pos="0"/>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Kokią dozę vartoti, nurodys gydytojas, atsižvelgdamas į Jūsų būklę. Įprastinė suaugusio žmogaus paros dozė yra 1 – 4 kapsulės.</w:t>
      </w:r>
    </w:p>
    <w:p w14:paraId="11F3153B" w14:textId="77777777" w:rsidR="00E116A6" w:rsidRPr="00E116A6" w:rsidRDefault="00E116A6" w:rsidP="00E116A6">
      <w:pPr>
        <w:tabs>
          <w:tab w:val="left" w:pos="720"/>
        </w:tabs>
        <w:spacing w:after="0" w:line="240" w:lineRule="auto"/>
        <w:rPr>
          <w:rFonts w:ascii="Times New Roman" w:eastAsia="Times New Roman" w:hAnsi="Times New Roman" w:cs="Times New Roman"/>
        </w:rPr>
      </w:pPr>
    </w:p>
    <w:p w14:paraId="35824024" w14:textId="77777777" w:rsidR="00E116A6" w:rsidRPr="00E116A6" w:rsidRDefault="00E116A6" w:rsidP="00E116A6">
      <w:pPr>
        <w:tabs>
          <w:tab w:val="left" w:pos="720"/>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 xml:space="preserve">Gydymo trukmė priklauso nuo ligos rūšies ir svyruoja nuo 1 dienos iki 3 mėn. Nuo nagų grybelinės ligos vaisto galima vartoti nepertraukiamai arba pulsiniu būdu. Nepertraukiamai paprastai gydoma 3 mėn. Pulsinis gydymas </w:t>
      </w:r>
      <w:r w:rsidRPr="00E116A6">
        <w:rPr>
          <w:rFonts w:ascii="Times New Roman" w:eastAsia="Times New Roman" w:hAnsi="Times New Roman" w:cs="Times New Roman"/>
        </w:rPr>
        <w:sym w:font="Symbol" w:char="002D"/>
      </w:r>
      <w:r w:rsidRPr="00E116A6">
        <w:rPr>
          <w:rFonts w:ascii="Times New Roman" w:eastAsia="Times New Roman" w:hAnsi="Times New Roman" w:cs="Times New Roman"/>
        </w:rPr>
        <w:t xml:space="preserve"> tai 2 – 3 gydymo ciklai. Vienas ciklas </w:t>
      </w:r>
      <w:r w:rsidRPr="00E116A6">
        <w:rPr>
          <w:rFonts w:ascii="Times New Roman" w:eastAsia="Times New Roman" w:hAnsi="Times New Roman" w:cs="Times New Roman"/>
        </w:rPr>
        <w:sym w:font="Symbol" w:char="002D"/>
      </w:r>
      <w:r w:rsidRPr="00E116A6">
        <w:rPr>
          <w:rFonts w:ascii="Times New Roman" w:eastAsia="Times New Roman" w:hAnsi="Times New Roman" w:cs="Times New Roman"/>
        </w:rPr>
        <w:t xml:space="preserve"> viena savaitė gydymo ir 3 savaičių pertrauka po jo.</w:t>
      </w:r>
    </w:p>
    <w:p w14:paraId="60E37866"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b/>
        </w:rPr>
      </w:pPr>
    </w:p>
    <w:p w14:paraId="118EBA4C"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b/>
        </w:rPr>
      </w:pPr>
      <w:r w:rsidRPr="00E116A6">
        <w:rPr>
          <w:rFonts w:ascii="Times New Roman" w:eastAsia="Times New Roman" w:hAnsi="Times New Roman" w:cs="Times New Roman"/>
          <w:b/>
        </w:rPr>
        <w:t>Ką daryti pavartojus per didelę Itraconazol Actavis dozę?</w:t>
      </w:r>
    </w:p>
    <w:p w14:paraId="2B8DB5E6" w14:textId="77777777" w:rsidR="00E116A6" w:rsidRPr="00E116A6" w:rsidRDefault="00E116A6" w:rsidP="00E116A6">
      <w:pPr>
        <w:tabs>
          <w:tab w:val="left" w:pos="720"/>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 xml:space="preserve">Jeigu iš karto išgersite daugiau Itraconazol Actavis kapsulių negu reikia, kreipkitės į savo gydytoją, ligoninę arba vaistininką, kad informuotų apie riziką ir patartų, kokių veiksmų imtis. Perdozavimo simptomai yra pykinimas, pilvo skausmas, galvos svaigimas, galvos skausmas bei kitokios 4 skyriuje išvardytos reakcijos. </w:t>
      </w:r>
    </w:p>
    <w:p w14:paraId="76880C8C"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b/>
        </w:rPr>
      </w:pPr>
    </w:p>
    <w:p w14:paraId="5C564873"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b/>
        </w:rPr>
      </w:pPr>
      <w:r w:rsidRPr="00E116A6">
        <w:rPr>
          <w:rFonts w:ascii="Times New Roman" w:eastAsia="Times New Roman" w:hAnsi="Times New Roman" w:cs="Times New Roman"/>
          <w:b/>
        </w:rPr>
        <w:t>Pamiršus pavartoti Itraconazol Actavis</w:t>
      </w:r>
    </w:p>
    <w:p w14:paraId="75264BB3" w14:textId="77777777" w:rsidR="00E116A6" w:rsidRPr="00E116A6" w:rsidRDefault="00E116A6" w:rsidP="00E116A6">
      <w:pPr>
        <w:tabs>
          <w:tab w:val="left" w:pos="720"/>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lastRenderedPageBreak/>
        <w:t>Jeigu įprastiniu laiku kapsulę išgerti pamiršite, gerkite ją tuoj pat, kai tik prisiminsite. Tačiau jeigu bus jau beveik atėjęs kitos dozės vartojimo laikas, užmirštąją dozę gerkite įprastiniu laiku. Negalima vartoti dvigubos dozės norint kompensuoti praleistą dozę.</w:t>
      </w:r>
    </w:p>
    <w:p w14:paraId="59330FC1"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rPr>
      </w:pPr>
    </w:p>
    <w:p w14:paraId="16F05787"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b/>
        </w:rPr>
        <w:t xml:space="preserve">Nustojus vartoti Itraconazol Actavis </w:t>
      </w:r>
    </w:p>
    <w:p w14:paraId="1D5A858D" w14:textId="77777777"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rPr>
      </w:pPr>
      <w:r w:rsidRPr="00E116A6">
        <w:rPr>
          <w:rFonts w:ascii="Times New Roman" w:eastAsia="Times New Roman" w:hAnsi="Times New Roman" w:cs="Times New Roman"/>
        </w:rPr>
        <w:t>Kiek laiko šio vaisto reikės vartoti, pasakys gydytojas. Nebaigę gydymo, kapsulių vartojimo nenutraukite, kadangi infekcija gali būti nevisiškai sunaikinta. Baigus gydymą, ligos simptomai gali neišnykti kelias savaites.</w:t>
      </w:r>
    </w:p>
    <w:p w14:paraId="34C22BD8" w14:textId="77777777"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rPr>
      </w:pPr>
    </w:p>
    <w:p w14:paraId="1818CB19" w14:textId="77777777"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rPr>
      </w:pPr>
    </w:p>
    <w:p w14:paraId="0A343874" w14:textId="77777777" w:rsidR="00E116A6" w:rsidRPr="00E116A6" w:rsidRDefault="00E116A6" w:rsidP="00E116A6">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E116A6">
        <w:rPr>
          <w:rFonts w:ascii="Times New Roman" w:eastAsia="Times New Roman" w:hAnsi="Times New Roman" w:cs="Times New Roman"/>
          <w:b/>
          <w:caps/>
        </w:rPr>
        <w:t>4.</w:t>
      </w:r>
      <w:r w:rsidRPr="00E116A6">
        <w:rPr>
          <w:rFonts w:ascii="Times New Roman" w:eastAsia="Times New Roman" w:hAnsi="Times New Roman" w:cs="Times New Roman"/>
          <w:b/>
          <w:caps/>
        </w:rPr>
        <w:tab/>
        <w:t>G</w:t>
      </w:r>
      <w:r w:rsidRPr="00E116A6">
        <w:rPr>
          <w:rFonts w:ascii="Times New Roman" w:eastAsia="Times New Roman" w:hAnsi="Times New Roman" w:cs="Times New Roman"/>
          <w:b/>
        </w:rPr>
        <w:t>alimas šalutinis poveikis</w:t>
      </w:r>
    </w:p>
    <w:p w14:paraId="106680BA"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rPr>
      </w:pPr>
    </w:p>
    <w:p w14:paraId="47651718"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Šis vaistas, kaip ir visi kiti, gali sukelti šalutinį poveikį, nors jis pasireiškia ne visiems žmonėms.</w:t>
      </w:r>
    </w:p>
    <w:p w14:paraId="0C33BE0D"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i/>
        </w:rPr>
      </w:pPr>
    </w:p>
    <w:p w14:paraId="380EB364" w14:textId="77777777" w:rsidR="00E116A6" w:rsidRPr="00E116A6" w:rsidRDefault="00E116A6" w:rsidP="00E116A6">
      <w:pPr>
        <w:tabs>
          <w:tab w:val="left" w:pos="0"/>
        </w:tabs>
        <w:spacing w:after="0" w:line="240" w:lineRule="auto"/>
        <w:rPr>
          <w:rFonts w:ascii="Times New Roman" w:eastAsia="Times New Roman" w:hAnsi="Times New Roman" w:cs="Times New Roman"/>
          <w:b/>
        </w:rPr>
      </w:pPr>
      <w:r w:rsidRPr="00E116A6">
        <w:rPr>
          <w:rFonts w:ascii="Times New Roman" w:eastAsia="Times New Roman" w:hAnsi="Times New Roman" w:cs="Times New Roman"/>
          <w:b/>
        </w:rPr>
        <w:t>Jeigu pasireiškia kuris nors iš toliau išvardytų sunkių šalutinių poveikių, kapsulių vartojimą nutraukite ir nedelsiant pasakykite gydytojui arba vykite į artimiausios ligoninės skubiosios medicinos pagalbos skyrių.</w:t>
      </w:r>
    </w:p>
    <w:p w14:paraId="2704E5C9" w14:textId="77777777" w:rsidR="00E116A6" w:rsidRPr="00E116A6" w:rsidRDefault="00E116A6" w:rsidP="00E116A6">
      <w:pPr>
        <w:tabs>
          <w:tab w:val="left" w:pos="0"/>
        </w:tabs>
        <w:spacing w:after="0" w:line="240" w:lineRule="auto"/>
        <w:rPr>
          <w:rFonts w:ascii="Times New Roman" w:eastAsia="Times New Roman" w:hAnsi="Times New Roman" w:cs="Times New Roman"/>
          <w:b/>
        </w:rPr>
      </w:pPr>
    </w:p>
    <w:p w14:paraId="01F01D6D" w14:textId="77777777" w:rsidR="00E116A6" w:rsidRPr="00E116A6" w:rsidRDefault="00E116A6" w:rsidP="00E116A6">
      <w:pPr>
        <w:tabs>
          <w:tab w:val="left" w:pos="0"/>
        </w:tabs>
        <w:spacing w:after="0" w:line="240" w:lineRule="auto"/>
        <w:rPr>
          <w:rFonts w:ascii="Times New Roman" w:eastAsia="Times New Roman" w:hAnsi="Times New Roman" w:cs="Times New Roman"/>
          <w:i/>
        </w:rPr>
      </w:pPr>
      <w:r w:rsidRPr="00E116A6">
        <w:rPr>
          <w:rFonts w:ascii="Times New Roman" w:eastAsia="Times New Roman" w:hAnsi="Times New Roman" w:cs="Times New Roman"/>
          <w:i/>
        </w:rPr>
        <w:t>Dažnis nežinomas (negali būti apskaičiuotas pagal turimus duomenis)</w:t>
      </w:r>
    </w:p>
    <w:p w14:paraId="73A5840F" w14:textId="77777777" w:rsidR="00E116A6" w:rsidRPr="00E116A6" w:rsidRDefault="00E116A6" w:rsidP="00E116A6">
      <w:pPr>
        <w:tabs>
          <w:tab w:val="left" w:pos="0"/>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r>
      <w:proofErr w:type="spellStart"/>
      <w:r w:rsidRPr="00E116A6">
        <w:rPr>
          <w:rFonts w:ascii="Times New Roman" w:eastAsia="Times New Roman" w:hAnsi="Times New Roman" w:cs="Times New Roman"/>
        </w:rPr>
        <w:t>Angioneurozinės</w:t>
      </w:r>
      <w:proofErr w:type="spellEnd"/>
      <w:r w:rsidRPr="00E116A6">
        <w:rPr>
          <w:rFonts w:ascii="Times New Roman" w:eastAsia="Times New Roman" w:hAnsi="Times New Roman" w:cs="Times New Roman"/>
        </w:rPr>
        <w:t xml:space="preserve"> edemos simptomai, pvz., veido, liežuvio ir ryklės patinimas, dilgėlinė ir rijimo bei kvėpavimo pasunkėjimas.</w:t>
      </w:r>
    </w:p>
    <w:p w14:paraId="2FC82CC3" w14:textId="77777777" w:rsidR="00E116A6" w:rsidRPr="00E116A6" w:rsidRDefault="00E116A6" w:rsidP="00E116A6">
      <w:pPr>
        <w:tabs>
          <w:tab w:val="left" w:pos="0"/>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 xml:space="preserve">Sunkios alerginės reakcijos, susijusios su karščiavimu, išbėrimu, patinimu, kartais </w:t>
      </w:r>
      <w:r w:rsidRPr="00E116A6">
        <w:rPr>
          <w:rFonts w:ascii="Times New Roman" w:eastAsia="Times New Roman" w:hAnsi="Times New Roman" w:cs="Times New Roman"/>
        </w:rPr>
        <w:sym w:font="Symbol" w:char="F02D"/>
      </w:r>
      <w:r w:rsidRPr="00E116A6">
        <w:rPr>
          <w:rFonts w:ascii="Times New Roman" w:eastAsia="Times New Roman" w:hAnsi="Times New Roman" w:cs="Times New Roman"/>
        </w:rPr>
        <w:t xml:space="preserve"> kraujospūdžio kritimu.</w:t>
      </w:r>
    </w:p>
    <w:p w14:paraId="2D6A023E" w14:textId="0CECE3B0" w:rsidR="00E116A6" w:rsidRPr="00E116A6" w:rsidRDefault="00E116A6" w:rsidP="00E116A6">
      <w:pPr>
        <w:tabs>
          <w:tab w:val="left" w:pos="0"/>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r>
      <w:proofErr w:type="spellStart"/>
      <w:r w:rsidRPr="00E116A6">
        <w:rPr>
          <w:rFonts w:ascii="Times New Roman" w:eastAsia="Times New Roman" w:hAnsi="Times New Roman" w:cs="Times New Roman"/>
        </w:rPr>
        <w:t>Serumin</w:t>
      </w:r>
      <w:r w:rsidR="00353B70">
        <w:rPr>
          <w:rFonts w:ascii="Times New Roman" w:eastAsia="Times New Roman" w:hAnsi="Times New Roman" w:cs="Times New Roman"/>
        </w:rPr>
        <w:t>ė</w:t>
      </w:r>
      <w:proofErr w:type="spellEnd"/>
      <w:r w:rsidRPr="00E116A6">
        <w:rPr>
          <w:rFonts w:ascii="Times New Roman" w:eastAsia="Times New Roman" w:hAnsi="Times New Roman" w:cs="Times New Roman"/>
        </w:rPr>
        <w:t xml:space="preserve"> liga (išbėrimas, karščiavimas, sąnarių skausmas, limfmazgių padidėjimas).</w:t>
      </w:r>
    </w:p>
    <w:p w14:paraId="56E4D05A" w14:textId="77777777" w:rsidR="00E116A6" w:rsidRPr="00E116A6" w:rsidRDefault="00E116A6" w:rsidP="00E116A6">
      <w:pPr>
        <w:tabs>
          <w:tab w:val="left" w:pos="0"/>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Dilgčiojimo ir (arba) deginimo pojūtis, galūnių tirpulys ir (arba) silpnumas (periferinė neuropatija).</w:t>
      </w:r>
    </w:p>
    <w:p w14:paraId="2319DFA5" w14:textId="77777777" w:rsidR="00E116A6" w:rsidRPr="00E116A6" w:rsidRDefault="00E116A6" w:rsidP="00E116A6">
      <w:pPr>
        <w:tabs>
          <w:tab w:val="left" w:pos="0"/>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Širdies nepakankamumas, pasireiškiantis tokiais simptomais, kaip kvėpavimo pasunkėjimas, netikėtinas kūno svorio padidėjimas, kojų arba pilvo patinimas, nepaprasto nuovargio pojūtis arba prabudimas naktį.</w:t>
      </w:r>
    </w:p>
    <w:p w14:paraId="32A57357" w14:textId="77777777" w:rsidR="00E116A6" w:rsidRPr="00E116A6" w:rsidRDefault="00E116A6" w:rsidP="00E116A6">
      <w:pPr>
        <w:tabs>
          <w:tab w:val="left" w:pos="0"/>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Dusulys dėl nenormalaus skysčių susikaupimo plaučiuose (plaučių edema).</w:t>
      </w:r>
    </w:p>
    <w:p w14:paraId="1046A581" w14:textId="77777777" w:rsidR="00E116A6" w:rsidRPr="00E116A6" w:rsidRDefault="00E116A6" w:rsidP="00E116A6">
      <w:pPr>
        <w:tabs>
          <w:tab w:val="left" w:pos="0"/>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Kepenų liga, pasireiškianti tokiais simptomais, kaip apetito praradimas, pykinimas, vėmimas, nuovargis, skrandžio skausmas, gelta (odos ir akių obuolio pageltimas), žymus šlapimo patamsėjimas arba išmatų išblankimas.</w:t>
      </w:r>
    </w:p>
    <w:p w14:paraId="0147F1A0" w14:textId="77777777" w:rsidR="00E116A6" w:rsidRPr="00E116A6" w:rsidRDefault="00E116A6" w:rsidP="00E116A6">
      <w:pPr>
        <w:tabs>
          <w:tab w:val="left" w:pos="0"/>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 xml:space="preserve">Sunkūs odos sutrikimai, pasireiškiantys odos išbėrimu, </w:t>
      </w:r>
      <w:proofErr w:type="spellStart"/>
      <w:r w:rsidRPr="00E116A6">
        <w:rPr>
          <w:rFonts w:ascii="Times New Roman" w:eastAsia="Times New Roman" w:hAnsi="Times New Roman" w:cs="Times New Roman"/>
        </w:rPr>
        <w:t>pustulėjimu</w:t>
      </w:r>
      <w:proofErr w:type="spellEnd"/>
      <w:r w:rsidRPr="00E116A6">
        <w:rPr>
          <w:rFonts w:ascii="Times New Roman" w:eastAsia="Times New Roman" w:hAnsi="Times New Roman" w:cs="Times New Roman"/>
        </w:rPr>
        <w:t xml:space="preserve"> arba pūslėjimu, ir odos, burnos, akių ir lyties organų lupimasis ir kartu karščiavimas.</w:t>
      </w:r>
    </w:p>
    <w:p w14:paraId="400D3D99" w14:textId="77777777" w:rsidR="00E116A6" w:rsidRPr="00E116A6" w:rsidRDefault="00E116A6" w:rsidP="00E116A6">
      <w:pPr>
        <w:tabs>
          <w:tab w:val="left" w:pos="0"/>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Apkurtimas. Yra maža rizika, kad jis gali būti nepraeinantis.</w:t>
      </w:r>
    </w:p>
    <w:p w14:paraId="5700F272" w14:textId="77777777" w:rsidR="00E116A6" w:rsidRPr="00E116A6" w:rsidRDefault="00E116A6" w:rsidP="00E116A6">
      <w:pPr>
        <w:tabs>
          <w:tab w:val="left" w:pos="0"/>
          <w:tab w:val="left" w:pos="567"/>
        </w:tabs>
        <w:spacing w:after="0" w:line="240" w:lineRule="auto"/>
        <w:ind w:left="567" w:hanging="567"/>
        <w:rPr>
          <w:rFonts w:ascii="Times New Roman" w:eastAsia="Times New Roman" w:hAnsi="Times New Roman" w:cs="Times New Roman"/>
        </w:rPr>
      </w:pPr>
    </w:p>
    <w:p w14:paraId="5A61D8E1" w14:textId="77777777" w:rsidR="00E116A6" w:rsidRPr="00E116A6" w:rsidRDefault="00E116A6" w:rsidP="00E116A6">
      <w:pPr>
        <w:tabs>
          <w:tab w:val="left" w:pos="0"/>
          <w:tab w:val="left" w:pos="567"/>
        </w:tabs>
        <w:spacing w:after="0" w:line="240" w:lineRule="auto"/>
        <w:ind w:left="567" w:hanging="567"/>
        <w:rPr>
          <w:rFonts w:ascii="Times New Roman" w:eastAsia="Times New Roman" w:hAnsi="Times New Roman" w:cs="Times New Roman"/>
          <w:b/>
        </w:rPr>
      </w:pPr>
      <w:r w:rsidRPr="00E116A6">
        <w:rPr>
          <w:rFonts w:ascii="Times New Roman" w:eastAsia="Times New Roman" w:hAnsi="Times New Roman" w:cs="Times New Roman"/>
          <w:b/>
        </w:rPr>
        <w:t>Kitas galimas Itraconazol Actavis šalutinis poveikis</w:t>
      </w:r>
    </w:p>
    <w:p w14:paraId="76CA04EE" w14:textId="77777777" w:rsidR="00E116A6" w:rsidRPr="00E116A6" w:rsidRDefault="00E116A6" w:rsidP="00E116A6">
      <w:pPr>
        <w:tabs>
          <w:tab w:val="left" w:pos="0"/>
          <w:tab w:val="left" w:pos="567"/>
        </w:tabs>
        <w:spacing w:after="0" w:line="240" w:lineRule="auto"/>
        <w:ind w:left="567" w:hanging="567"/>
        <w:rPr>
          <w:rFonts w:ascii="Times New Roman" w:eastAsia="Times New Roman" w:hAnsi="Times New Roman" w:cs="Times New Roman"/>
          <w:b/>
        </w:rPr>
      </w:pPr>
    </w:p>
    <w:p w14:paraId="3F2C0C75"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i/>
        </w:rPr>
      </w:pPr>
      <w:r w:rsidRPr="00E116A6">
        <w:rPr>
          <w:rFonts w:ascii="Times New Roman" w:eastAsia="Times New Roman" w:hAnsi="Times New Roman" w:cs="Times New Roman"/>
          <w:i/>
        </w:rPr>
        <w:t>Dažnas šalutinis poveikis (gali pasireikšti mažiau negu 1 iš 10 žmonių)</w:t>
      </w:r>
    </w:p>
    <w:p w14:paraId="17E6B0DC" w14:textId="77777777" w:rsidR="00E116A6" w:rsidRPr="00E116A6" w:rsidRDefault="00E116A6" w:rsidP="00E116A6">
      <w:pPr>
        <w:tabs>
          <w:tab w:val="left" w:pos="0"/>
          <w:tab w:val="left" w:pos="567"/>
        </w:tabs>
        <w:spacing w:after="0" w:line="240" w:lineRule="auto"/>
        <w:ind w:hanging="2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Pykinimas, skrandžio skausmas.</w:t>
      </w:r>
    </w:p>
    <w:p w14:paraId="081B9EEC" w14:textId="77777777" w:rsidR="00E116A6" w:rsidRPr="00E116A6" w:rsidRDefault="00E116A6" w:rsidP="00E116A6">
      <w:pPr>
        <w:tabs>
          <w:tab w:val="left" w:pos="0"/>
          <w:tab w:val="left" w:pos="567"/>
        </w:tabs>
        <w:spacing w:after="0" w:line="240" w:lineRule="auto"/>
        <w:ind w:hanging="2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Išbėrimas.</w:t>
      </w:r>
    </w:p>
    <w:p w14:paraId="26AC83A6"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i/>
        </w:rPr>
      </w:pPr>
    </w:p>
    <w:p w14:paraId="43434ED2"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i/>
        </w:rPr>
      </w:pPr>
      <w:r w:rsidRPr="00E116A6">
        <w:rPr>
          <w:rFonts w:ascii="Times New Roman" w:eastAsia="Times New Roman" w:hAnsi="Times New Roman" w:cs="Times New Roman"/>
          <w:i/>
        </w:rPr>
        <w:t>Nedažnas šalutinis poveikis (gali pasireikšti mažiau negu 1 iš 100 žmonių)</w:t>
      </w:r>
    </w:p>
    <w:p w14:paraId="0833AE20" w14:textId="77777777" w:rsidR="00E116A6" w:rsidRPr="00E116A6" w:rsidRDefault="00E116A6" w:rsidP="00E116A6">
      <w:pPr>
        <w:tabs>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Padidėjęs jautrumas.</w:t>
      </w:r>
    </w:p>
    <w:p w14:paraId="41ABC150" w14:textId="77777777" w:rsidR="00E116A6" w:rsidRPr="00E116A6" w:rsidRDefault="00E116A6" w:rsidP="00E116A6">
      <w:pPr>
        <w:tabs>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Galvos skausmas arba svaigimas, tirpulys arba dilgčiojimas (</w:t>
      </w:r>
      <w:proofErr w:type="spellStart"/>
      <w:r w:rsidRPr="00E116A6">
        <w:rPr>
          <w:rFonts w:ascii="Times New Roman" w:eastAsia="Times New Roman" w:hAnsi="Times New Roman" w:cs="Times New Roman"/>
        </w:rPr>
        <w:t>parestezija</w:t>
      </w:r>
      <w:proofErr w:type="spellEnd"/>
      <w:r w:rsidRPr="00E116A6">
        <w:rPr>
          <w:rFonts w:ascii="Times New Roman" w:eastAsia="Times New Roman" w:hAnsi="Times New Roman" w:cs="Times New Roman"/>
        </w:rPr>
        <w:t>).</w:t>
      </w:r>
    </w:p>
    <w:p w14:paraId="75240309"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 xml:space="preserve">Vėmimas, vidurių užkietėjimas, viduriavimas. Jeigu viduriuojate kelias dienas, turite kreiptis į gydytoją, kadangi Jums gali reikėti keisti gydymą. </w:t>
      </w:r>
      <w:proofErr w:type="spellStart"/>
      <w:r w:rsidRPr="00E116A6">
        <w:rPr>
          <w:rFonts w:ascii="Times New Roman" w:eastAsia="Times New Roman" w:hAnsi="Times New Roman" w:cs="Times New Roman"/>
        </w:rPr>
        <w:t>Nevirškinimas</w:t>
      </w:r>
      <w:proofErr w:type="spellEnd"/>
      <w:r w:rsidRPr="00E116A6">
        <w:rPr>
          <w:rFonts w:ascii="Times New Roman" w:eastAsia="Times New Roman" w:hAnsi="Times New Roman" w:cs="Times New Roman"/>
        </w:rPr>
        <w:t>, skonio pojūčio pokytis (</w:t>
      </w:r>
      <w:proofErr w:type="spellStart"/>
      <w:r w:rsidRPr="00E116A6">
        <w:rPr>
          <w:rFonts w:ascii="Times New Roman" w:eastAsia="Times New Roman" w:hAnsi="Times New Roman" w:cs="Times New Roman"/>
        </w:rPr>
        <w:t>disgeuzija</w:t>
      </w:r>
      <w:proofErr w:type="spellEnd"/>
      <w:r w:rsidRPr="00E116A6">
        <w:rPr>
          <w:rFonts w:ascii="Times New Roman" w:eastAsia="Times New Roman" w:hAnsi="Times New Roman" w:cs="Times New Roman"/>
        </w:rPr>
        <w:t xml:space="preserve">), </w:t>
      </w:r>
      <w:proofErr w:type="spellStart"/>
      <w:r w:rsidRPr="00E116A6">
        <w:rPr>
          <w:rFonts w:ascii="Times New Roman" w:eastAsia="Times New Roman" w:hAnsi="Times New Roman" w:cs="Times New Roman"/>
        </w:rPr>
        <w:t>meteorizmas</w:t>
      </w:r>
      <w:proofErr w:type="spellEnd"/>
      <w:r w:rsidRPr="00E116A6">
        <w:rPr>
          <w:rFonts w:ascii="Times New Roman" w:eastAsia="Times New Roman" w:hAnsi="Times New Roman" w:cs="Times New Roman"/>
        </w:rPr>
        <w:t>.</w:t>
      </w:r>
    </w:p>
    <w:p w14:paraId="01955C78" w14:textId="77777777" w:rsidR="00E116A6" w:rsidRPr="00E116A6" w:rsidRDefault="00E116A6" w:rsidP="00E116A6">
      <w:pPr>
        <w:tabs>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Kepenų fermentų padaugėjimas kraujyje (nustatomas kraujo tyrimu).</w:t>
      </w:r>
    </w:p>
    <w:p w14:paraId="5A092628" w14:textId="77777777" w:rsidR="00E116A6" w:rsidRPr="00E116A6" w:rsidRDefault="00E116A6" w:rsidP="00E116A6">
      <w:pPr>
        <w:tabs>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Dilgėlinė (</w:t>
      </w:r>
      <w:proofErr w:type="spellStart"/>
      <w:r w:rsidRPr="00E116A6">
        <w:rPr>
          <w:rFonts w:ascii="Times New Roman" w:eastAsia="Times New Roman" w:hAnsi="Times New Roman" w:cs="Times New Roman"/>
        </w:rPr>
        <w:t>urtikarija</w:t>
      </w:r>
      <w:proofErr w:type="spellEnd"/>
      <w:r w:rsidRPr="00E116A6">
        <w:rPr>
          <w:rFonts w:ascii="Times New Roman" w:eastAsia="Times New Roman" w:hAnsi="Times New Roman" w:cs="Times New Roman"/>
        </w:rPr>
        <w:t>), odos niežėjimas, neįprastas plaukų slinkimas arba išretėjimas (alopecija).</w:t>
      </w:r>
    </w:p>
    <w:p w14:paraId="2C09C013" w14:textId="77777777" w:rsidR="00E116A6" w:rsidRPr="00E116A6" w:rsidRDefault="00E116A6" w:rsidP="00E116A6">
      <w:pPr>
        <w:tabs>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Mėnesinių sutrikimas.</w:t>
      </w:r>
    </w:p>
    <w:p w14:paraId="0D1A5B4B" w14:textId="77777777" w:rsidR="00E116A6" w:rsidRPr="00E116A6" w:rsidRDefault="00E116A6" w:rsidP="00E116A6">
      <w:pPr>
        <w:tabs>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Patinimas dėl skysčio susikaupimo po oda (edema).</w:t>
      </w:r>
    </w:p>
    <w:p w14:paraId="472CFD2D" w14:textId="77777777" w:rsidR="00E116A6" w:rsidRPr="00E116A6" w:rsidRDefault="00E116A6" w:rsidP="00E116A6">
      <w:pPr>
        <w:tabs>
          <w:tab w:val="left" w:pos="567"/>
        </w:tabs>
        <w:spacing w:after="0" w:line="240" w:lineRule="auto"/>
        <w:rPr>
          <w:rFonts w:ascii="Times New Roman" w:eastAsia="Times New Roman" w:hAnsi="Times New Roman" w:cs="Times New Roman"/>
        </w:rPr>
      </w:pPr>
    </w:p>
    <w:p w14:paraId="23F97247" w14:textId="77777777" w:rsidR="00E116A6" w:rsidRPr="00E116A6" w:rsidRDefault="00E116A6" w:rsidP="00E116A6">
      <w:pPr>
        <w:tabs>
          <w:tab w:val="left" w:pos="567"/>
        </w:tabs>
        <w:spacing w:after="0" w:line="240" w:lineRule="auto"/>
        <w:rPr>
          <w:rFonts w:ascii="Times New Roman" w:eastAsia="Times New Roman" w:hAnsi="Times New Roman" w:cs="Times New Roman"/>
          <w:i/>
        </w:rPr>
      </w:pPr>
      <w:r w:rsidRPr="00E116A6">
        <w:rPr>
          <w:rFonts w:ascii="Times New Roman" w:eastAsia="Times New Roman" w:hAnsi="Times New Roman" w:cs="Times New Roman"/>
          <w:i/>
        </w:rPr>
        <w:t>Retas šalutinis poveikis (gali pasireikšti mažiau negu 1 iš 1000 žmonių)</w:t>
      </w:r>
    </w:p>
    <w:p w14:paraId="33A1D9D9" w14:textId="77777777" w:rsidR="00E116A6" w:rsidRPr="00E116A6" w:rsidRDefault="00E116A6" w:rsidP="00E116A6">
      <w:pPr>
        <w:tabs>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Mažas baltųjų kraujo kūnelių kiekis (</w:t>
      </w:r>
      <w:proofErr w:type="spellStart"/>
      <w:r w:rsidRPr="00E116A6">
        <w:rPr>
          <w:rFonts w:ascii="Times New Roman" w:eastAsia="Times New Roman" w:hAnsi="Times New Roman" w:cs="Times New Roman"/>
        </w:rPr>
        <w:t>leukopenija</w:t>
      </w:r>
      <w:proofErr w:type="spellEnd"/>
      <w:r w:rsidRPr="00E116A6">
        <w:rPr>
          <w:rFonts w:ascii="Times New Roman" w:eastAsia="Times New Roman" w:hAnsi="Times New Roman" w:cs="Times New Roman"/>
        </w:rPr>
        <w:t>).</w:t>
      </w:r>
    </w:p>
    <w:p w14:paraId="632F1B51" w14:textId="77777777" w:rsidR="00E116A6" w:rsidRPr="00E116A6" w:rsidRDefault="00E116A6" w:rsidP="00E116A6">
      <w:pPr>
        <w:tabs>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lastRenderedPageBreak/>
        <w:t>-</w:t>
      </w:r>
      <w:r w:rsidRPr="00E116A6">
        <w:rPr>
          <w:rFonts w:ascii="Times New Roman" w:eastAsia="Times New Roman" w:hAnsi="Times New Roman" w:cs="Times New Roman"/>
        </w:rPr>
        <w:tab/>
        <w:t>Jautrumo skausmui ar lietimui išnykimas (</w:t>
      </w:r>
      <w:proofErr w:type="spellStart"/>
      <w:r w:rsidRPr="00E116A6">
        <w:rPr>
          <w:rFonts w:ascii="Times New Roman" w:eastAsia="Times New Roman" w:hAnsi="Times New Roman" w:cs="Times New Roman"/>
        </w:rPr>
        <w:t>hipestezija</w:t>
      </w:r>
      <w:proofErr w:type="spellEnd"/>
      <w:r w:rsidRPr="00E116A6">
        <w:rPr>
          <w:rFonts w:ascii="Times New Roman" w:eastAsia="Times New Roman" w:hAnsi="Times New Roman" w:cs="Times New Roman"/>
        </w:rPr>
        <w:t>).</w:t>
      </w:r>
    </w:p>
    <w:p w14:paraId="2137E930" w14:textId="77777777" w:rsidR="00E116A6" w:rsidRPr="00E116A6" w:rsidRDefault="00E116A6" w:rsidP="00E116A6">
      <w:pPr>
        <w:tabs>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Regos sutrikimas.</w:t>
      </w:r>
    </w:p>
    <w:p w14:paraId="78F9AC74" w14:textId="77777777" w:rsidR="00E116A6" w:rsidRPr="00E116A6" w:rsidRDefault="00E116A6" w:rsidP="00E116A6">
      <w:pPr>
        <w:tabs>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Skambėjimas arba zvimbimas ausyse (</w:t>
      </w:r>
      <w:proofErr w:type="spellStart"/>
      <w:r w:rsidRPr="00E116A6">
        <w:rPr>
          <w:rFonts w:ascii="Times New Roman" w:eastAsia="Times New Roman" w:hAnsi="Times New Roman" w:cs="Times New Roman"/>
          <w:i/>
        </w:rPr>
        <w:t>tinnitus</w:t>
      </w:r>
      <w:proofErr w:type="spellEnd"/>
      <w:r w:rsidRPr="00E116A6">
        <w:rPr>
          <w:rFonts w:ascii="Times New Roman" w:eastAsia="Times New Roman" w:hAnsi="Times New Roman" w:cs="Times New Roman"/>
        </w:rPr>
        <w:t>).</w:t>
      </w:r>
    </w:p>
    <w:p w14:paraId="1D59CC10"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Kasos uždegimo sukeltas stiprus viršutinės pilvo dalies skausmas, dažnai susijęs su pykinimu ir vėmimu.</w:t>
      </w:r>
    </w:p>
    <w:p w14:paraId="18F64746" w14:textId="77777777" w:rsidR="00E116A6" w:rsidRPr="00E116A6" w:rsidRDefault="00E116A6" w:rsidP="00E116A6">
      <w:pPr>
        <w:tabs>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Poreikis daug dažniau šlapintis (</w:t>
      </w:r>
      <w:proofErr w:type="spellStart"/>
      <w:r w:rsidRPr="00E116A6">
        <w:rPr>
          <w:rFonts w:ascii="Times New Roman" w:eastAsia="Times New Roman" w:hAnsi="Times New Roman" w:cs="Times New Roman"/>
        </w:rPr>
        <w:t>poliakiurija</w:t>
      </w:r>
      <w:proofErr w:type="spellEnd"/>
      <w:r w:rsidRPr="00E116A6">
        <w:rPr>
          <w:rFonts w:ascii="Times New Roman" w:eastAsia="Times New Roman" w:hAnsi="Times New Roman" w:cs="Times New Roman"/>
        </w:rPr>
        <w:t>).</w:t>
      </w:r>
    </w:p>
    <w:p w14:paraId="3B190A84" w14:textId="77777777" w:rsidR="00E116A6" w:rsidRPr="00E116A6" w:rsidRDefault="00E116A6" w:rsidP="00E116A6">
      <w:pPr>
        <w:tabs>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Karščiavimas.</w:t>
      </w:r>
    </w:p>
    <w:p w14:paraId="4AB54BBC" w14:textId="77777777" w:rsidR="00E116A6" w:rsidRPr="00E116A6" w:rsidRDefault="00E116A6" w:rsidP="00E116A6">
      <w:pPr>
        <w:tabs>
          <w:tab w:val="left" w:pos="567"/>
        </w:tabs>
        <w:spacing w:after="0" w:line="240" w:lineRule="auto"/>
        <w:rPr>
          <w:rFonts w:ascii="Times New Roman" w:eastAsia="Times New Roman" w:hAnsi="Times New Roman" w:cs="Times New Roman"/>
          <w:i/>
        </w:rPr>
      </w:pPr>
    </w:p>
    <w:p w14:paraId="282746B6" w14:textId="77777777" w:rsidR="00E116A6" w:rsidRPr="00E116A6" w:rsidRDefault="00E116A6" w:rsidP="00E116A6">
      <w:pPr>
        <w:tabs>
          <w:tab w:val="left" w:pos="567"/>
        </w:tabs>
        <w:spacing w:after="0" w:line="240" w:lineRule="auto"/>
        <w:rPr>
          <w:rFonts w:ascii="Times New Roman" w:eastAsia="Times New Roman" w:hAnsi="Times New Roman" w:cs="Times New Roman"/>
          <w:i/>
        </w:rPr>
      </w:pPr>
      <w:r w:rsidRPr="00E116A6">
        <w:rPr>
          <w:rFonts w:ascii="Times New Roman" w:eastAsia="Times New Roman" w:hAnsi="Times New Roman" w:cs="Times New Roman"/>
          <w:i/>
        </w:rPr>
        <w:t>Šalutinis poveikis, kurio dažnis nežinomas (negali būti apskaičiuotas pagal turimus duomenis)</w:t>
      </w:r>
    </w:p>
    <w:p w14:paraId="05D07EAD" w14:textId="77777777" w:rsidR="00E116A6" w:rsidRPr="00E116A6" w:rsidRDefault="00E116A6" w:rsidP="00E116A6">
      <w:pPr>
        <w:tabs>
          <w:tab w:val="left" w:pos="567"/>
        </w:tabs>
        <w:spacing w:after="0" w:line="240" w:lineRule="auto"/>
        <w:ind w:left="567" w:hanging="567"/>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Svarbiausių baltųjų kraujo kūnelių kiekio sumažėjimas (neutropenija), kraujo plokštelių kiekio sumažėjimas kraujyje (</w:t>
      </w:r>
      <w:proofErr w:type="spellStart"/>
      <w:r w:rsidRPr="00E116A6">
        <w:rPr>
          <w:rFonts w:ascii="Times New Roman" w:eastAsia="Times New Roman" w:hAnsi="Times New Roman" w:cs="Times New Roman"/>
        </w:rPr>
        <w:t>trombocitopenija</w:t>
      </w:r>
      <w:proofErr w:type="spellEnd"/>
      <w:r w:rsidRPr="00E116A6">
        <w:rPr>
          <w:rFonts w:ascii="Times New Roman" w:eastAsia="Times New Roman" w:hAnsi="Times New Roman" w:cs="Times New Roman"/>
        </w:rPr>
        <w:t>).</w:t>
      </w:r>
    </w:p>
    <w:p w14:paraId="2A985C0F" w14:textId="77777777" w:rsidR="00E116A6" w:rsidRPr="00E116A6" w:rsidRDefault="00E116A6" w:rsidP="00E116A6">
      <w:pPr>
        <w:tabs>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Kalio kiekio kraujyje sumažėjimas, trigliceridų kiekio padidėjimas kraujyje.</w:t>
      </w:r>
    </w:p>
    <w:p w14:paraId="3210818B" w14:textId="77777777" w:rsidR="00E116A6" w:rsidRPr="00E116A6" w:rsidRDefault="00E116A6" w:rsidP="00E116A6">
      <w:pPr>
        <w:tabs>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Neryškus matymas arba dvejinimasis akyse (</w:t>
      </w:r>
      <w:proofErr w:type="spellStart"/>
      <w:r w:rsidRPr="00E116A6">
        <w:rPr>
          <w:rFonts w:ascii="Times New Roman" w:eastAsia="Times New Roman" w:hAnsi="Times New Roman" w:cs="Times New Roman"/>
        </w:rPr>
        <w:t>diplopija</w:t>
      </w:r>
      <w:proofErr w:type="spellEnd"/>
      <w:r w:rsidRPr="00E116A6">
        <w:rPr>
          <w:rFonts w:ascii="Times New Roman" w:eastAsia="Times New Roman" w:hAnsi="Times New Roman" w:cs="Times New Roman"/>
        </w:rPr>
        <w:t>).</w:t>
      </w:r>
    </w:p>
    <w:p w14:paraId="3E468005" w14:textId="77777777" w:rsidR="00E116A6" w:rsidRPr="00E116A6" w:rsidRDefault="00E116A6" w:rsidP="00E116A6">
      <w:pPr>
        <w:tabs>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Odos jautrumas šviesai.</w:t>
      </w:r>
    </w:p>
    <w:p w14:paraId="31AA2772" w14:textId="77777777" w:rsidR="00E116A6" w:rsidRPr="00E116A6" w:rsidRDefault="00E116A6" w:rsidP="00E116A6">
      <w:pPr>
        <w:tabs>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Kraujagyslių uždegimas.</w:t>
      </w:r>
    </w:p>
    <w:p w14:paraId="67B7FBE8" w14:textId="77777777" w:rsidR="00E116A6" w:rsidRPr="00E116A6" w:rsidRDefault="00E116A6" w:rsidP="00E116A6">
      <w:pPr>
        <w:tabs>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Raumenų skausmas (</w:t>
      </w:r>
      <w:proofErr w:type="spellStart"/>
      <w:r w:rsidRPr="00E116A6">
        <w:rPr>
          <w:rFonts w:ascii="Times New Roman" w:eastAsia="Times New Roman" w:hAnsi="Times New Roman" w:cs="Times New Roman"/>
        </w:rPr>
        <w:t>mialgija</w:t>
      </w:r>
      <w:proofErr w:type="spellEnd"/>
      <w:r w:rsidRPr="00E116A6">
        <w:rPr>
          <w:rFonts w:ascii="Times New Roman" w:eastAsia="Times New Roman" w:hAnsi="Times New Roman" w:cs="Times New Roman"/>
        </w:rPr>
        <w:t>), sąnarių skausmas (</w:t>
      </w:r>
      <w:proofErr w:type="spellStart"/>
      <w:r w:rsidRPr="00E116A6">
        <w:rPr>
          <w:rFonts w:ascii="Times New Roman" w:eastAsia="Times New Roman" w:hAnsi="Times New Roman" w:cs="Times New Roman"/>
        </w:rPr>
        <w:t>artralgija</w:t>
      </w:r>
      <w:proofErr w:type="spellEnd"/>
      <w:r w:rsidRPr="00E116A6">
        <w:rPr>
          <w:rFonts w:ascii="Times New Roman" w:eastAsia="Times New Roman" w:hAnsi="Times New Roman" w:cs="Times New Roman"/>
        </w:rPr>
        <w:t>).</w:t>
      </w:r>
    </w:p>
    <w:p w14:paraId="1847D5AA" w14:textId="77777777" w:rsidR="00E116A6" w:rsidRPr="00E116A6" w:rsidRDefault="00E116A6" w:rsidP="00E116A6">
      <w:pPr>
        <w:tabs>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Šlapimo nelaikymas.</w:t>
      </w:r>
    </w:p>
    <w:p w14:paraId="16DCA131" w14:textId="77777777" w:rsidR="00E116A6" w:rsidRPr="00E116A6" w:rsidRDefault="00E116A6" w:rsidP="00E116A6">
      <w:pPr>
        <w:tabs>
          <w:tab w:val="left" w:pos="567"/>
        </w:tabs>
        <w:spacing w:after="0" w:line="240" w:lineRule="auto"/>
        <w:rPr>
          <w:rFonts w:ascii="Times New Roman" w:eastAsia="Times New Roman" w:hAnsi="Times New Roman" w:cs="Times New Roman"/>
        </w:rPr>
      </w:pPr>
      <w:r w:rsidRPr="00E116A6">
        <w:rPr>
          <w:rFonts w:ascii="Times New Roman" w:eastAsia="Times New Roman" w:hAnsi="Times New Roman" w:cs="Times New Roman"/>
        </w:rPr>
        <w:t>-</w:t>
      </w:r>
      <w:r w:rsidRPr="00E116A6">
        <w:rPr>
          <w:rFonts w:ascii="Times New Roman" w:eastAsia="Times New Roman" w:hAnsi="Times New Roman" w:cs="Times New Roman"/>
        </w:rPr>
        <w:tab/>
        <w:t>Erekcijos funkcijos sutrikimas.</w:t>
      </w:r>
    </w:p>
    <w:p w14:paraId="2920A4C0" w14:textId="77777777"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rPr>
      </w:pPr>
    </w:p>
    <w:p w14:paraId="645D2C52" w14:textId="77777777"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b/>
        </w:rPr>
      </w:pPr>
      <w:r w:rsidRPr="00E116A6">
        <w:rPr>
          <w:rFonts w:ascii="Times New Roman" w:eastAsia="Times New Roman" w:hAnsi="Times New Roman" w:cs="Times New Roman"/>
          <w:b/>
        </w:rPr>
        <w:t>Pranešimas apie šalutinį poveikį</w:t>
      </w:r>
    </w:p>
    <w:p w14:paraId="657A2612" w14:textId="77777777"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rPr>
      </w:pPr>
      <w:r w:rsidRPr="00E116A6">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E116A6">
          <w:rPr>
            <w:rFonts w:ascii="Times New Roman" w:eastAsia="Times New Roman" w:hAnsi="Times New Roman" w:cs="Times New Roman"/>
            <w:color w:val="0000FF"/>
            <w:u w:val="single"/>
          </w:rPr>
          <w:t>www.vvkt.lt</w:t>
        </w:r>
      </w:hyperlink>
      <w:r w:rsidRPr="00E116A6">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E116A6">
          <w:rPr>
            <w:rFonts w:ascii="Times New Roman" w:eastAsia="Times New Roman" w:hAnsi="Times New Roman" w:cs="Times New Roman"/>
            <w:color w:val="0000FF"/>
            <w:u w:val="single"/>
          </w:rPr>
          <w:t>NepageidaujamaR@vvkt.lt</w:t>
        </w:r>
      </w:hyperlink>
      <w:r w:rsidRPr="00E116A6">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7" w:history="1">
        <w:r w:rsidRPr="00E116A6">
          <w:rPr>
            <w:rFonts w:ascii="Times New Roman" w:eastAsia="Times New Roman" w:hAnsi="Times New Roman" w:cs="Times New Roman"/>
            <w:color w:val="0000FF"/>
            <w:u w:val="single"/>
          </w:rPr>
          <w:t>http://www.vvkt.lt</w:t>
        </w:r>
      </w:hyperlink>
      <w:r w:rsidRPr="00E116A6">
        <w:rPr>
          <w:rFonts w:ascii="Times New Roman" w:eastAsia="Times New Roman" w:hAnsi="Times New Roman" w:cs="Times New Roman"/>
        </w:rPr>
        <w:t>). Pranešdami apie šalutinį poveikį galite mums padėti gauti daugiau informacijos apie šio vaisto saugumą.</w:t>
      </w:r>
    </w:p>
    <w:p w14:paraId="1A136A0A" w14:textId="77777777"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rPr>
      </w:pPr>
    </w:p>
    <w:p w14:paraId="75D7D1E1" w14:textId="77777777"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rPr>
      </w:pPr>
    </w:p>
    <w:p w14:paraId="739B932E" w14:textId="77777777" w:rsidR="00E116A6" w:rsidRPr="00E116A6" w:rsidRDefault="00E116A6" w:rsidP="00E116A6">
      <w:pPr>
        <w:numPr>
          <w:ilvl w:val="12"/>
          <w:numId w:val="0"/>
        </w:numPr>
        <w:tabs>
          <w:tab w:val="left" w:pos="720"/>
        </w:tabs>
        <w:spacing w:after="0" w:line="240" w:lineRule="auto"/>
        <w:ind w:left="567" w:right="-2" w:hanging="567"/>
        <w:rPr>
          <w:rFonts w:ascii="Times New Roman" w:eastAsia="Times New Roman" w:hAnsi="Times New Roman" w:cs="Times New Roman"/>
        </w:rPr>
      </w:pPr>
      <w:r w:rsidRPr="000A360C">
        <w:rPr>
          <w:rFonts w:ascii="Times New Roman" w:eastAsia="Times New Roman" w:hAnsi="Times New Roman" w:cs="Times New Roman"/>
          <w:b/>
        </w:rPr>
        <w:t>5.</w:t>
      </w:r>
      <w:r w:rsidRPr="000A360C">
        <w:rPr>
          <w:rFonts w:ascii="Times New Roman" w:eastAsia="Times New Roman" w:hAnsi="Times New Roman" w:cs="Times New Roman"/>
          <w:b/>
        </w:rPr>
        <w:tab/>
        <w:t>Kaip laikyti Itraconazol Actavis</w:t>
      </w:r>
    </w:p>
    <w:p w14:paraId="326A4206" w14:textId="77777777"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rPr>
      </w:pPr>
    </w:p>
    <w:p w14:paraId="3173B2D4" w14:textId="77777777"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rPr>
      </w:pPr>
      <w:r w:rsidRPr="00E116A6">
        <w:rPr>
          <w:rFonts w:ascii="Times New Roman" w:eastAsia="Times New Roman" w:hAnsi="Times New Roman" w:cs="Times New Roman"/>
        </w:rPr>
        <w:t>Šį vaistą laikykite vaikams nepastebimoje ir nepasiekiamoje vietoje.</w:t>
      </w:r>
    </w:p>
    <w:p w14:paraId="3EA02FE7" w14:textId="77777777" w:rsidR="00E116A6" w:rsidRPr="00E116A6" w:rsidRDefault="00E116A6" w:rsidP="00E116A6">
      <w:pPr>
        <w:spacing w:after="0" w:line="240" w:lineRule="auto"/>
        <w:rPr>
          <w:rFonts w:ascii="Times New Roman" w:eastAsia="Times New Roman" w:hAnsi="Times New Roman" w:cs="Times New Roman"/>
          <w:iCs/>
        </w:rPr>
      </w:pPr>
    </w:p>
    <w:p w14:paraId="225A964C" w14:textId="77777777" w:rsidR="00E116A6" w:rsidRPr="00E116A6" w:rsidRDefault="00E116A6" w:rsidP="00E116A6">
      <w:pPr>
        <w:spacing w:after="0" w:line="240" w:lineRule="auto"/>
        <w:rPr>
          <w:rFonts w:ascii="Times New Roman" w:eastAsia="Times New Roman" w:hAnsi="Times New Roman" w:cs="Times New Roman"/>
          <w:iCs/>
        </w:rPr>
      </w:pPr>
      <w:r w:rsidRPr="00E116A6">
        <w:rPr>
          <w:rFonts w:ascii="Times New Roman" w:eastAsia="Times New Roman" w:hAnsi="Times New Roman" w:cs="Times New Roman"/>
          <w:iCs/>
        </w:rPr>
        <w:t>Laikyti ne aukštesnėje kaip 25 </w:t>
      </w:r>
      <w:r w:rsidRPr="00E116A6">
        <w:rPr>
          <w:rFonts w:ascii="Times New Roman" w:eastAsia="Times New Roman" w:hAnsi="Times New Roman" w:cs="Times New Roman"/>
          <w:iCs/>
        </w:rPr>
        <w:sym w:font="Symbol" w:char="F0B0"/>
      </w:r>
      <w:r w:rsidRPr="00E116A6">
        <w:rPr>
          <w:rFonts w:ascii="Times New Roman" w:eastAsia="Times New Roman" w:hAnsi="Times New Roman" w:cs="Times New Roman"/>
          <w:iCs/>
        </w:rPr>
        <w:t>C temperatūroje.</w:t>
      </w:r>
    </w:p>
    <w:p w14:paraId="0844B23C" w14:textId="77777777" w:rsidR="00E116A6" w:rsidRPr="00E116A6" w:rsidRDefault="00E116A6" w:rsidP="00E116A6">
      <w:pPr>
        <w:spacing w:after="0" w:line="240" w:lineRule="auto"/>
        <w:rPr>
          <w:rFonts w:ascii="Times New Roman" w:eastAsia="Times New Roman" w:hAnsi="Times New Roman" w:cs="Times New Roman"/>
          <w:iCs/>
        </w:rPr>
      </w:pPr>
    </w:p>
    <w:p w14:paraId="4E766C5B" w14:textId="568A76A1" w:rsidR="00E116A6" w:rsidRPr="00E116A6" w:rsidRDefault="00E116A6" w:rsidP="00E116A6">
      <w:pPr>
        <w:spacing w:after="0" w:line="240" w:lineRule="auto"/>
        <w:rPr>
          <w:rFonts w:ascii="Times New Roman" w:eastAsia="Times New Roman" w:hAnsi="Times New Roman" w:cs="Times New Roman"/>
          <w:iCs/>
        </w:rPr>
      </w:pPr>
      <w:r w:rsidRPr="00E116A6">
        <w:rPr>
          <w:rFonts w:ascii="Times New Roman" w:eastAsia="Times New Roman" w:hAnsi="Times New Roman" w:cs="Times New Roman"/>
          <w:iCs/>
        </w:rPr>
        <w:t xml:space="preserve">Ant kartono dėžutės </w:t>
      </w:r>
      <w:r w:rsidR="00495253" w:rsidRPr="00E116A6">
        <w:rPr>
          <w:rFonts w:ascii="Times New Roman" w:eastAsia="Times New Roman" w:hAnsi="Times New Roman" w:cs="Times New Roman"/>
          <w:iCs/>
        </w:rPr>
        <w:t>po „Tinka iki</w:t>
      </w:r>
      <w:r w:rsidR="00495253">
        <w:rPr>
          <w:rFonts w:ascii="Times New Roman" w:eastAsia="Times New Roman" w:hAnsi="Times New Roman" w:cs="Times New Roman"/>
          <w:iCs/>
        </w:rPr>
        <w:t>/</w:t>
      </w:r>
      <w:r w:rsidR="00495253" w:rsidRPr="00E116A6">
        <w:rPr>
          <w:rFonts w:ascii="Times New Roman" w:eastAsia="Times New Roman" w:hAnsi="Times New Roman" w:cs="Times New Roman"/>
          <w:iCs/>
        </w:rPr>
        <w:t xml:space="preserve">EXP“ </w:t>
      </w:r>
      <w:r w:rsidRPr="00E116A6">
        <w:rPr>
          <w:rFonts w:ascii="Times New Roman" w:eastAsia="Times New Roman" w:hAnsi="Times New Roman" w:cs="Times New Roman"/>
          <w:iCs/>
        </w:rPr>
        <w:t>ir lizdinės plokštelės nurodytam tinkamumo laikui pasibaigus, šio vaisto vartoti negalima. Vaistas tinkamas vartoti iki paskutinės nurodyto mėnesio dienos.</w:t>
      </w:r>
    </w:p>
    <w:p w14:paraId="3027C09E" w14:textId="77777777"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rPr>
      </w:pPr>
    </w:p>
    <w:p w14:paraId="001533E9" w14:textId="77777777"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rPr>
      </w:pPr>
      <w:r w:rsidRPr="00E116A6">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48752233" w14:textId="77777777"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rPr>
      </w:pPr>
    </w:p>
    <w:p w14:paraId="50ADCCFA" w14:textId="77777777"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rPr>
      </w:pPr>
    </w:p>
    <w:p w14:paraId="369D811E" w14:textId="77777777"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b/>
        </w:rPr>
      </w:pPr>
      <w:r w:rsidRPr="00B166DA">
        <w:rPr>
          <w:rFonts w:ascii="Times New Roman" w:eastAsia="Times New Roman" w:hAnsi="Times New Roman" w:cs="Times New Roman"/>
          <w:b/>
        </w:rPr>
        <w:t>6.</w:t>
      </w:r>
      <w:r w:rsidRPr="00B166DA">
        <w:rPr>
          <w:rFonts w:ascii="Times New Roman" w:eastAsia="Times New Roman" w:hAnsi="Times New Roman" w:cs="Times New Roman"/>
          <w:b/>
        </w:rPr>
        <w:tab/>
        <w:t>Pakuotės turinys ir kita informacija</w:t>
      </w:r>
    </w:p>
    <w:p w14:paraId="536F1DC2" w14:textId="77777777"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b/>
        </w:rPr>
      </w:pPr>
    </w:p>
    <w:p w14:paraId="68D58EB7" w14:textId="77777777"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b/>
          <w:bCs/>
        </w:rPr>
      </w:pPr>
      <w:r w:rsidRPr="00E116A6">
        <w:rPr>
          <w:rFonts w:ascii="Times New Roman" w:eastAsia="Times New Roman" w:hAnsi="Times New Roman" w:cs="Times New Roman"/>
          <w:b/>
        </w:rPr>
        <w:t>Itraconazol Actavis</w:t>
      </w:r>
      <w:r w:rsidRPr="00E116A6">
        <w:rPr>
          <w:rFonts w:ascii="Times New Roman" w:eastAsia="Times New Roman" w:hAnsi="Times New Roman" w:cs="Times New Roman"/>
          <w:b/>
          <w:bCs/>
        </w:rPr>
        <w:t xml:space="preserve"> sudėtis</w:t>
      </w:r>
    </w:p>
    <w:p w14:paraId="63D0EA41" w14:textId="77777777" w:rsidR="00E116A6" w:rsidRPr="00E116A6" w:rsidRDefault="00E116A6" w:rsidP="00E116A6">
      <w:pPr>
        <w:numPr>
          <w:ilvl w:val="0"/>
          <w:numId w:val="1"/>
        </w:numPr>
        <w:tabs>
          <w:tab w:val="left" w:pos="567"/>
          <w:tab w:val="left" w:pos="720"/>
        </w:tabs>
        <w:spacing w:after="0" w:line="240" w:lineRule="auto"/>
        <w:ind w:left="567" w:right="-2" w:hanging="567"/>
        <w:rPr>
          <w:rFonts w:ascii="Times New Roman" w:eastAsia="Times New Roman" w:hAnsi="Times New Roman" w:cs="Times New Roman"/>
          <w:i/>
          <w:iCs/>
        </w:rPr>
      </w:pPr>
      <w:r w:rsidRPr="00E116A6">
        <w:rPr>
          <w:rFonts w:ascii="Times New Roman" w:eastAsia="Times New Roman" w:hAnsi="Times New Roman" w:cs="Times New Roman"/>
        </w:rPr>
        <w:t xml:space="preserve">Veiklioji medžiaga yra </w:t>
      </w:r>
      <w:proofErr w:type="spellStart"/>
      <w:r w:rsidRPr="00E116A6">
        <w:rPr>
          <w:rFonts w:ascii="Times New Roman" w:eastAsia="Times New Roman" w:hAnsi="Times New Roman" w:cs="Times New Roman"/>
        </w:rPr>
        <w:t>itrakonazolas</w:t>
      </w:r>
      <w:proofErr w:type="spellEnd"/>
      <w:r w:rsidRPr="00E116A6">
        <w:rPr>
          <w:rFonts w:ascii="Times New Roman" w:eastAsia="Times New Roman" w:hAnsi="Times New Roman" w:cs="Times New Roman"/>
        </w:rPr>
        <w:t>. Kiekvienoje kietojoje kapsulėje yra 100 mg itrakonazolo.</w:t>
      </w:r>
    </w:p>
    <w:p w14:paraId="60B7AF68" w14:textId="77777777" w:rsidR="00E116A6" w:rsidRPr="00E116A6" w:rsidRDefault="00E116A6" w:rsidP="00E116A6">
      <w:pPr>
        <w:numPr>
          <w:ilvl w:val="0"/>
          <w:numId w:val="1"/>
        </w:numPr>
        <w:tabs>
          <w:tab w:val="left" w:pos="567"/>
          <w:tab w:val="left" w:pos="720"/>
        </w:tabs>
        <w:spacing w:after="0" w:line="240" w:lineRule="auto"/>
        <w:ind w:left="567" w:right="-2" w:hanging="567"/>
        <w:rPr>
          <w:rFonts w:ascii="Times New Roman" w:eastAsia="Times New Roman" w:hAnsi="Times New Roman" w:cs="Times New Roman"/>
        </w:rPr>
      </w:pPr>
      <w:r w:rsidRPr="00E116A6">
        <w:rPr>
          <w:rFonts w:ascii="Times New Roman" w:eastAsia="Times New Roman" w:hAnsi="Times New Roman" w:cs="Times New Roman"/>
        </w:rPr>
        <w:t>Pagalbinės medžiagos:</w:t>
      </w:r>
    </w:p>
    <w:p w14:paraId="01D102ED" w14:textId="77777777" w:rsidR="00E116A6" w:rsidRPr="00E116A6" w:rsidRDefault="00E116A6" w:rsidP="00E116A6">
      <w:pPr>
        <w:tabs>
          <w:tab w:val="left" w:pos="567"/>
        </w:tabs>
        <w:spacing w:after="0" w:line="240" w:lineRule="auto"/>
        <w:ind w:left="567" w:right="-2"/>
        <w:rPr>
          <w:rFonts w:ascii="Times New Roman" w:eastAsia="Times New Roman" w:hAnsi="Times New Roman" w:cs="Times New Roman"/>
        </w:rPr>
      </w:pPr>
      <w:r w:rsidRPr="00E116A6">
        <w:rPr>
          <w:rFonts w:ascii="Times New Roman" w:eastAsia="Times New Roman" w:hAnsi="Times New Roman" w:cs="Times New Roman"/>
        </w:rPr>
        <w:t xml:space="preserve">Kapsulių turinys: cukriniai branduoliai (sacharozė ir kukurūzų krakmolas), </w:t>
      </w:r>
      <w:proofErr w:type="spellStart"/>
      <w:r w:rsidRPr="00E116A6">
        <w:rPr>
          <w:rFonts w:ascii="Times New Roman" w:eastAsia="Times New Roman" w:hAnsi="Times New Roman" w:cs="Times New Roman"/>
        </w:rPr>
        <w:t>poloksameras</w:t>
      </w:r>
      <w:proofErr w:type="spellEnd"/>
      <w:r w:rsidRPr="00E116A6">
        <w:rPr>
          <w:rFonts w:ascii="Times New Roman" w:eastAsia="Times New Roman" w:hAnsi="Times New Roman" w:cs="Times New Roman"/>
        </w:rPr>
        <w:t xml:space="preserve"> ir </w:t>
      </w:r>
      <w:proofErr w:type="spellStart"/>
      <w:r w:rsidRPr="00E116A6">
        <w:rPr>
          <w:rFonts w:ascii="Times New Roman" w:eastAsia="Times New Roman" w:hAnsi="Times New Roman" w:cs="Times New Roman"/>
        </w:rPr>
        <w:t>hipromeliozė</w:t>
      </w:r>
      <w:proofErr w:type="spellEnd"/>
      <w:r w:rsidRPr="00E116A6">
        <w:rPr>
          <w:rFonts w:ascii="Times New Roman" w:eastAsia="Times New Roman" w:hAnsi="Times New Roman" w:cs="Times New Roman"/>
        </w:rPr>
        <w:t>.</w:t>
      </w:r>
    </w:p>
    <w:p w14:paraId="4A69DEEA" w14:textId="00D8282C" w:rsidR="00E116A6" w:rsidRPr="00E116A6" w:rsidRDefault="00E116A6" w:rsidP="00E116A6">
      <w:pPr>
        <w:tabs>
          <w:tab w:val="left" w:pos="720"/>
        </w:tabs>
        <w:spacing w:after="0" w:line="240" w:lineRule="auto"/>
        <w:ind w:left="567" w:right="-2"/>
        <w:rPr>
          <w:rFonts w:ascii="Times New Roman" w:eastAsia="Times New Roman" w:hAnsi="Times New Roman" w:cs="Times New Roman"/>
        </w:rPr>
      </w:pPr>
      <w:r w:rsidRPr="00E116A6">
        <w:rPr>
          <w:rFonts w:ascii="Times New Roman" w:eastAsia="Times New Roman" w:hAnsi="Times New Roman" w:cs="Times New Roman"/>
        </w:rPr>
        <w:t xml:space="preserve">Kapsulių apvalkalas: želatina ir dažikliai: </w:t>
      </w:r>
      <w:proofErr w:type="spellStart"/>
      <w:r w:rsidRPr="00E116A6">
        <w:rPr>
          <w:rFonts w:ascii="Times New Roman" w:eastAsia="Times New Roman" w:hAnsi="Times New Roman" w:cs="Times New Roman"/>
        </w:rPr>
        <w:t>indigokarminas</w:t>
      </w:r>
      <w:proofErr w:type="spellEnd"/>
      <w:r w:rsidRPr="00E116A6">
        <w:rPr>
          <w:rFonts w:ascii="Times New Roman" w:eastAsia="Times New Roman" w:hAnsi="Times New Roman" w:cs="Times New Roman"/>
        </w:rPr>
        <w:t xml:space="preserve"> (E172), </w:t>
      </w:r>
      <w:proofErr w:type="spellStart"/>
      <w:r w:rsidRPr="00E116A6">
        <w:rPr>
          <w:rFonts w:ascii="Times New Roman" w:eastAsia="Times New Roman" w:hAnsi="Times New Roman" w:cs="Times New Roman"/>
        </w:rPr>
        <w:t>chinolino</w:t>
      </w:r>
      <w:proofErr w:type="spellEnd"/>
      <w:r w:rsidRPr="00E116A6">
        <w:rPr>
          <w:rFonts w:ascii="Times New Roman" w:eastAsia="Times New Roman" w:hAnsi="Times New Roman" w:cs="Times New Roman"/>
        </w:rPr>
        <w:t xml:space="preserve"> geltonasis (E104) ir titano dioksidas (E171).</w:t>
      </w:r>
    </w:p>
    <w:p w14:paraId="5A99A647" w14:textId="77777777"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b/>
          <w:bCs/>
        </w:rPr>
      </w:pPr>
    </w:p>
    <w:p w14:paraId="538CD885" w14:textId="77777777"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b/>
          <w:bCs/>
        </w:rPr>
      </w:pPr>
      <w:r w:rsidRPr="00E116A6">
        <w:rPr>
          <w:rFonts w:ascii="Times New Roman" w:eastAsia="Times New Roman" w:hAnsi="Times New Roman" w:cs="Times New Roman"/>
          <w:b/>
        </w:rPr>
        <w:t>Itraconazol Actavis</w:t>
      </w:r>
      <w:r w:rsidRPr="00E116A6">
        <w:rPr>
          <w:rFonts w:ascii="Times New Roman" w:eastAsia="Times New Roman" w:hAnsi="Times New Roman" w:cs="Times New Roman"/>
          <w:b/>
          <w:bCs/>
        </w:rPr>
        <w:t xml:space="preserve"> išvaizda ir kiekis pakuotėje</w:t>
      </w:r>
    </w:p>
    <w:p w14:paraId="5D5B4147" w14:textId="48887BBE"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rPr>
      </w:pPr>
      <w:r w:rsidRPr="00E116A6">
        <w:rPr>
          <w:rFonts w:ascii="Times New Roman" w:eastAsia="Times New Roman" w:hAnsi="Times New Roman" w:cs="Times New Roman"/>
        </w:rPr>
        <w:lastRenderedPageBreak/>
        <w:t xml:space="preserve">Itraconazol Actavis yra nepermatomos žalios </w:t>
      </w:r>
      <w:r w:rsidR="00971547">
        <w:rPr>
          <w:rFonts w:ascii="Times New Roman" w:eastAsia="Times New Roman" w:hAnsi="Times New Roman" w:cs="Times New Roman"/>
        </w:rPr>
        <w:t>k</w:t>
      </w:r>
      <w:r w:rsidRPr="00E116A6">
        <w:rPr>
          <w:rFonts w:ascii="Times New Roman" w:eastAsia="Times New Roman" w:hAnsi="Times New Roman" w:cs="Times New Roman"/>
        </w:rPr>
        <w:t xml:space="preserve">apsulės, kuriose yra gelsvai rusvų sferinių </w:t>
      </w:r>
      <w:proofErr w:type="spellStart"/>
      <w:r w:rsidRPr="00E116A6">
        <w:rPr>
          <w:rFonts w:ascii="Times New Roman" w:eastAsia="Times New Roman" w:hAnsi="Times New Roman" w:cs="Times New Roman"/>
        </w:rPr>
        <w:t>mikrogranulių</w:t>
      </w:r>
      <w:proofErr w:type="spellEnd"/>
      <w:r w:rsidRPr="00E116A6">
        <w:rPr>
          <w:rFonts w:ascii="Times New Roman" w:eastAsia="Times New Roman" w:hAnsi="Times New Roman" w:cs="Times New Roman"/>
        </w:rPr>
        <w:t>.</w:t>
      </w:r>
    </w:p>
    <w:p w14:paraId="10E42E44" w14:textId="5814F846" w:rsidR="00E116A6" w:rsidRPr="00E116A6" w:rsidRDefault="006B2C9D" w:rsidP="00E116A6">
      <w:pPr>
        <w:numPr>
          <w:ilvl w:val="12"/>
          <w:numId w:val="0"/>
        </w:numPr>
        <w:tabs>
          <w:tab w:val="left" w:pos="720"/>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Kartono dėžutėje yra</w:t>
      </w:r>
      <w:r w:rsidR="00E116A6" w:rsidRPr="00E116A6">
        <w:rPr>
          <w:rFonts w:ascii="Times New Roman" w:eastAsia="Times New Roman" w:hAnsi="Times New Roman" w:cs="Times New Roman"/>
        </w:rPr>
        <w:t xml:space="preserve"> 28 </w:t>
      </w:r>
      <w:r>
        <w:rPr>
          <w:rFonts w:ascii="Times New Roman" w:eastAsia="Times New Roman" w:hAnsi="Times New Roman" w:cs="Times New Roman"/>
        </w:rPr>
        <w:t xml:space="preserve">kietosios </w:t>
      </w:r>
      <w:r w:rsidR="00E116A6" w:rsidRPr="00E116A6">
        <w:rPr>
          <w:rFonts w:ascii="Times New Roman" w:eastAsia="Times New Roman" w:hAnsi="Times New Roman" w:cs="Times New Roman"/>
        </w:rPr>
        <w:t>kapsul</w:t>
      </w:r>
      <w:r>
        <w:rPr>
          <w:rFonts w:ascii="Times New Roman" w:eastAsia="Times New Roman" w:hAnsi="Times New Roman" w:cs="Times New Roman"/>
        </w:rPr>
        <w:t>ės</w:t>
      </w:r>
      <w:r w:rsidR="00E116A6" w:rsidRPr="00E116A6">
        <w:rPr>
          <w:rFonts w:ascii="Times New Roman" w:eastAsia="Times New Roman" w:hAnsi="Times New Roman" w:cs="Times New Roman"/>
        </w:rPr>
        <w:t>.</w:t>
      </w:r>
    </w:p>
    <w:p w14:paraId="1CCFA8A4" w14:textId="77777777"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rPr>
      </w:pPr>
    </w:p>
    <w:p w14:paraId="4B1065E3" w14:textId="77777777"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b/>
          <w:bCs/>
        </w:rPr>
      </w:pPr>
    </w:p>
    <w:p w14:paraId="4F21A5A2" w14:textId="6FE74098"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rPr>
      </w:pPr>
      <w:r w:rsidRPr="00E116A6">
        <w:rPr>
          <w:rFonts w:ascii="Times New Roman" w:eastAsia="Times New Roman" w:hAnsi="Times New Roman" w:cs="Times New Roman"/>
          <w:b/>
          <w:bCs/>
        </w:rPr>
        <w:t>Registruotojas ir gamintojas</w:t>
      </w:r>
      <w:r>
        <w:rPr>
          <w:rFonts w:ascii="Times New Roman" w:eastAsia="Times New Roman" w:hAnsi="Times New Roman" w:cs="Times New Roman"/>
          <w:b/>
          <w:bCs/>
        </w:rPr>
        <w:t xml:space="preserve"> eksportuojančioje valstybėje</w:t>
      </w:r>
    </w:p>
    <w:p w14:paraId="58DC0E78" w14:textId="77777777"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b/>
          <w:bCs/>
        </w:rPr>
      </w:pPr>
    </w:p>
    <w:p w14:paraId="0D23EA89" w14:textId="77777777" w:rsidR="00E116A6" w:rsidRPr="009E3415" w:rsidRDefault="00E116A6" w:rsidP="00E116A6">
      <w:pPr>
        <w:numPr>
          <w:ilvl w:val="12"/>
          <w:numId w:val="0"/>
        </w:numPr>
        <w:tabs>
          <w:tab w:val="left" w:pos="720"/>
        </w:tabs>
        <w:spacing w:after="0" w:line="240" w:lineRule="auto"/>
        <w:ind w:right="-2"/>
        <w:rPr>
          <w:rFonts w:ascii="Times New Roman" w:eastAsia="Times New Roman" w:hAnsi="Times New Roman" w:cs="Times New Roman"/>
          <w:bCs/>
          <w:i/>
        </w:rPr>
      </w:pPr>
      <w:r w:rsidRPr="009E3415">
        <w:rPr>
          <w:rFonts w:ascii="Times New Roman" w:eastAsia="Times New Roman" w:hAnsi="Times New Roman" w:cs="Times New Roman"/>
          <w:bCs/>
          <w:i/>
        </w:rPr>
        <w:t>Registruotojas</w:t>
      </w:r>
    </w:p>
    <w:p w14:paraId="550EC7E0" w14:textId="77777777" w:rsidR="009E3415" w:rsidRDefault="009E3415" w:rsidP="009E3415">
      <w:pPr>
        <w:pStyle w:val="Default"/>
        <w:ind w:left="720" w:hanging="720"/>
        <w:rPr>
          <w:sz w:val="22"/>
          <w:szCs w:val="22"/>
        </w:rPr>
      </w:pPr>
      <w:r>
        <w:rPr>
          <w:sz w:val="22"/>
          <w:szCs w:val="22"/>
        </w:rPr>
        <w:t xml:space="preserve">Aurobindo Pharma B.V. </w:t>
      </w:r>
    </w:p>
    <w:p w14:paraId="3316BD69" w14:textId="77777777" w:rsidR="009E3415" w:rsidRPr="00EB1F7D" w:rsidRDefault="009E3415" w:rsidP="009E3415">
      <w:pPr>
        <w:pStyle w:val="Default"/>
        <w:ind w:left="720" w:hanging="720"/>
        <w:rPr>
          <w:sz w:val="22"/>
          <w:szCs w:val="22"/>
        </w:rPr>
      </w:pPr>
      <w:proofErr w:type="spellStart"/>
      <w:r w:rsidRPr="00EB1F7D">
        <w:rPr>
          <w:sz w:val="22"/>
          <w:szCs w:val="22"/>
        </w:rPr>
        <w:t>Baarnsche</w:t>
      </w:r>
      <w:proofErr w:type="spellEnd"/>
      <w:r w:rsidRPr="00EB1F7D">
        <w:rPr>
          <w:sz w:val="22"/>
          <w:szCs w:val="22"/>
        </w:rPr>
        <w:t xml:space="preserve"> </w:t>
      </w:r>
      <w:proofErr w:type="spellStart"/>
      <w:r w:rsidRPr="00EB1F7D">
        <w:rPr>
          <w:sz w:val="22"/>
          <w:szCs w:val="22"/>
        </w:rPr>
        <w:t>Dijk</w:t>
      </w:r>
      <w:proofErr w:type="spellEnd"/>
      <w:r w:rsidRPr="00EB1F7D">
        <w:rPr>
          <w:sz w:val="22"/>
          <w:szCs w:val="22"/>
        </w:rPr>
        <w:t xml:space="preserve"> 1 </w:t>
      </w:r>
    </w:p>
    <w:p w14:paraId="13ECD625" w14:textId="77777777" w:rsidR="009E3415" w:rsidRPr="00EB1F7D" w:rsidRDefault="009E3415" w:rsidP="009E3415">
      <w:pPr>
        <w:numPr>
          <w:ilvl w:val="12"/>
          <w:numId w:val="0"/>
        </w:numPr>
        <w:tabs>
          <w:tab w:val="left" w:pos="720"/>
        </w:tabs>
        <w:spacing w:after="0" w:line="240" w:lineRule="auto"/>
        <w:ind w:right="-2"/>
        <w:rPr>
          <w:rFonts w:ascii="Times New Roman" w:hAnsi="Times New Roman" w:cs="Times New Roman"/>
        </w:rPr>
      </w:pPr>
      <w:r w:rsidRPr="00EB1F7D">
        <w:rPr>
          <w:rFonts w:ascii="Times New Roman" w:hAnsi="Times New Roman" w:cs="Times New Roman"/>
        </w:rPr>
        <w:t xml:space="preserve">3741 LN </w:t>
      </w:r>
      <w:proofErr w:type="spellStart"/>
      <w:r w:rsidRPr="00EB1F7D">
        <w:rPr>
          <w:rFonts w:ascii="Times New Roman" w:hAnsi="Times New Roman" w:cs="Times New Roman"/>
        </w:rPr>
        <w:t>Baarn</w:t>
      </w:r>
      <w:proofErr w:type="spellEnd"/>
      <w:r w:rsidRPr="00EB1F7D">
        <w:rPr>
          <w:rFonts w:ascii="Times New Roman" w:hAnsi="Times New Roman" w:cs="Times New Roman"/>
        </w:rPr>
        <w:t xml:space="preserve"> </w:t>
      </w:r>
    </w:p>
    <w:p w14:paraId="0C3714E5" w14:textId="004E8215" w:rsidR="00E116A6" w:rsidRPr="00EB1F7D" w:rsidRDefault="009E3415" w:rsidP="009E3415">
      <w:pPr>
        <w:numPr>
          <w:ilvl w:val="12"/>
          <w:numId w:val="0"/>
        </w:numPr>
        <w:tabs>
          <w:tab w:val="left" w:pos="720"/>
        </w:tabs>
        <w:spacing w:after="0" w:line="240" w:lineRule="auto"/>
        <w:ind w:right="-2"/>
        <w:rPr>
          <w:rFonts w:ascii="Times New Roman" w:eastAsia="Times New Roman" w:hAnsi="Times New Roman" w:cs="Times New Roman"/>
        </w:rPr>
      </w:pPr>
      <w:r w:rsidRPr="00EB1F7D">
        <w:rPr>
          <w:rFonts w:ascii="Times New Roman" w:eastAsia="Times New Roman" w:hAnsi="Times New Roman" w:cs="Times New Roman"/>
        </w:rPr>
        <w:t>Nyderlandai</w:t>
      </w:r>
    </w:p>
    <w:p w14:paraId="38294BE4" w14:textId="77777777" w:rsidR="00E116A6" w:rsidRPr="00E116A6" w:rsidRDefault="00E116A6" w:rsidP="00E116A6">
      <w:pPr>
        <w:numPr>
          <w:ilvl w:val="12"/>
          <w:numId w:val="0"/>
        </w:numPr>
        <w:tabs>
          <w:tab w:val="left" w:pos="720"/>
        </w:tabs>
        <w:spacing w:after="0" w:line="240" w:lineRule="auto"/>
        <w:ind w:right="-2"/>
        <w:rPr>
          <w:rFonts w:ascii="Times New Roman" w:eastAsia="Times New Roman" w:hAnsi="Times New Roman" w:cs="Times New Roman"/>
          <w:b/>
          <w:bCs/>
          <w:highlight w:val="yellow"/>
        </w:rPr>
      </w:pPr>
    </w:p>
    <w:p w14:paraId="2351343C" w14:textId="77777777" w:rsidR="00E116A6" w:rsidRPr="009E3415" w:rsidRDefault="00E116A6" w:rsidP="00E116A6">
      <w:pPr>
        <w:numPr>
          <w:ilvl w:val="12"/>
          <w:numId w:val="0"/>
        </w:numPr>
        <w:tabs>
          <w:tab w:val="left" w:pos="720"/>
        </w:tabs>
        <w:spacing w:after="0" w:line="240" w:lineRule="auto"/>
        <w:ind w:right="-2"/>
        <w:rPr>
          <w:rFonts w:ascii="Times New Roman" w:eastAsia="Times New Roman" w:hAnsi="Times New Roman" w:cs="Times New Roman"/>
          <w:i/>
        </w:rPr>
      </w:pPr>
      <w:r w:rsidRPr="009E3415">
        <w:rPr>
          <w:rFonts w:ascii="Times New Roman" w:eastAsia="Times New Roman" w:hAnsi="Times New Roman" w:cs="Times New Roman"/>
          <w:bCs/>
          <w:i/>
        </w:rPr>
        <w:t>Gamintojas</w:t>
      </w:r>
    </w:p>
    <w:p w14:paraId="7D4DA36E" w14:textId="1464D49C" w:rsidR="00E116A6" w:rsidRPr="009E3415" w:rsidRDefault="00971547" w:rsidP="00E116A6">
      <w:pPr>
        <w:tabs>
          <w:tab w:val="left" w:pos="567"/>
        </w:tabs>
        <w:spacing w:after="0" w:line="260" w:lineRule="exact"/>
        <w:rPr>
          <w:rFonts w:ascii="Times New Roman" w:eastAsia="Times New Roman" w:hAnsi="Times New Roman" w:cs="Times New Roman"/>
        </w:rPr>
      </w:pPr>
      <w:proofErr w:type="spellStart"/>
      <w:r w:rsidRPr="009E3415">
        <w:rPr>
          <w:rFonts w:ascii="Times New Roman" w:eastAsia="Times New Roman" w:hAnsi="Times New Roman" w:cs="Times New Roman"/>
        </w:rPr>
        <w:t>Laboratorios</w:t>
      </w:r>
      <w:proofErr w:type="spellEnd"/>
      <w:r w:rsidRPr="009E3415">
        <w:rPr>
          <w:rFonts w:ascii="Times New Roman" w:eastAsia="Times New Roman" w:hAnsi="Times New Roman" w:cs="Times New Roman"/>
        </w:rPr>
        <w:t xml:space="preserve"> </w:t>
      </w:r>
      <w:proofErr w:type="spellStart"/>
      <w:r w:rsidRPr="009E3415">
        <w:rPr>
          <w:rFonts w:ascii="Times New Roman" w:eastAsia="Times New Roman" w:hAnsi="Times New Roman" w:cs="Times New Roman"/>
        </w:rPr>
        <w:t>Liconsa</w:t>
      </w:r>
      <w:proofErr w:type="spellEnd"/>
      <w:r w:rsidR="00E116A6" w:rsidRPr="009E3415">
        <w:rPr>
          <w:rFonts w:ascii="Times New Roman" w:eastAsia="Times New Roman" w:hAnsi="Times New Roman" w:cs="Times New Roman"/>
        </w:rPr>
        <w:t>, S.A.</w:t>
      </w:r>
    </w:p>
    <w:p w14:paraId="2683B7A9" w14:textId="77777777" w:rsidR="00E116A6" w:rsidRPr="009E3415" w:rsidRDefault="00E116A6" w:rsidP="00E116A6">
      <w:pPr>
        <w:tabs>
          <w:tab w:val="left" w:pos="567"/>
        </w:tabs>
        <w:spacing w:after="0" w:line="240" w:lineRule="auto"/>
        <w:rPr>
          <w:rFonts w:ascii="Times New Roman" w:eastAsia="Times New Roman" w:hAnsi="Times New Roman" w:cs="Times New Roman"/>
        </w:rPr>
      </w:pPr>
      <w:proofErr w:type="spellStart"/>
      <w:r w:rsidRPr="009E3415">
        <w:rPr>
          <w:rFonts w:ascii="Times New Roman" w:eastAsia="Times New Roman" w:hAnsi="Times New Roman" w:cs="Times New Roman"/>
        </w:rPr>
        <w:t>Avda</w:t>
      </w:r>
      <w:proofErr w:type="spellEnd"/>
      <w:r w:rsidRPr="009E3415">
        <w:rPr>
          <w:rFonts w:ascii="Times New Roman" w:eastAsia="Times New Roman" w:hAnsi="Times New Roman" w:cs="Times New Roman"/>
        </w:rPr>
        <w:t xml:space="preserve">, </w:t>
      </w:r>
      <w:proofErr w:type="spellStart"/>
      <w:r w:rsidRPr="009E3415">
        <w:rPr>
          <w:rFonts w:ascii="Times New Roman" w:eastAsia="Times New Roman" w:hAnsi="Times New Roman" w:cs="Times New Roman"/>
        </w:rPr>
        <w:t>Miralcampo</w:t>
      </w:r>
      <w:proofErr w:type="spellEnd"/>
      <w:r w:rsidRPr="009E3415">
        <w:rPr>
          <w:rFonts w:ascii="Times New Roman" w:eastAsia="Times New Roman" w:hAnsi="Times New Roman" w:cs="Times New Roman"/>
        </w:rPr>
        <w:t xml:space="preserve"> Nr. 7</w:t>
      </w:r>
    </w:p>
    <w:p w14:paraId="26299C3F" w14:textId="77777777" w:rsidR="00E116A6" w:rsidRPr="009E3415" w:rsidRDefault="00E116A6" w:rsidP="00E116A6">
      <w:pPr>
        <w:tabs>
          <w:tab w:val="left" w:pos="567"/>
        </w:tabs>
        <w:spacing w:after="0" w:line="240" w:lineRule="auto"/>
        <w:rPr>
          <w:rFonts w:ascii="Times New Roman" w:eastAsia="Times New Roman" w:hAnsi="Times New Roman" w:cs="Times New Roman"/>
        </w:rPr>
      </w:pPr>
      <w:r w:rsidRPr="009E3415">
        <w:rPr>
          <w:rFonts w:ascii="Times New Roman" w:eastAsia="Times New Roman" w:hAnsi="Times New Roman" w:cs="Times New Roman"/>
        </w:rPr>
        <w:t xml:space="preserve">Poligono </w:t>
      </w:r>
      <w:proofErr w:type="spellStart"/>
      <w:r w:rsidRPr="009E3415">
        <w:rPr>
          <w:rFonts w:ascii="Times New Roman" w:eastAsia="Times New Roman" w:hAnsi="Times New Roman" w:cs="Times New Roman"/>
        </w:rPr>
        <w:t>Industrial</w:t>
      </w:r>
      <w:proofErr w:type="spellEnd"/>
      <w:r w:rsidRPr="009E3415">
        <w:rPr>
          <w:rFonts w:ascii="Times New Roman" w:eastAsia="Times New Roman" w:hAnsi="Times New Roman" w:cs="Times New Roman"/>
        </w:rPr>
        <w:t xml:space="preserve"> </w:t>
      </w:r>
      <w:proofErr w:type="spellStart"/>
      <w:r w:rsidRPr="009E3415">
        <w:rPr>
          <w:rFonts w:ascii="Times New Roman" w:eastAsia="Times New Roman" w:hAnsi="Times New Roman" w:cs="Times New Roman"/>
        </w:rPr>
        <w:t>Miralcampo</w:t>
      </w:r>
      <w:proofErr w:type="spellEnd"/>
    </w:p>
    <w:p w14:paraId="255BEC2A" w14:textId="77777777" w:rsidR="00E116A6" w:rsidRPr="009E3415" w:rsidRDefault="00E116A6" w:rsidP="00E116A6">
      <w:pPr>
        <w:tabs>
          <w:tab w:val="left" w:pos="567"/>
        </w:tabs>
        <w:spacing w:after="0" w:line="240" w:lineRule="auto"/>
        <w:rPr>
          <w:rFonts w:ascii="Times New Roman" w:eastAsia="Times New Roman" w:hAnsi="Times New Roman" w:cs="Times New Roman"/>
        </w:rPr>
      </w:pPr>
      <w:r w:rsidRPr="009E3415">
        <w:rPr>
          <w:rFonts w:ascii="Times New Roman" w:eastAsia="Times New Roman" w:hAnsi="Times New Roman" w:cs="Times New Roman"/>
        </w:rPr>
        <w:t>19200 </w:t>
      </w:r>
      <w:proofErr w:type="spellStart"/>
      <w:r w:rsidRPr="009E3415">
        <w:rPr>
          <w:rFonts w:ascii="Times New Roman" w:eastAsia="Times New Roman" w:hAnsi="Times New Roman" w:cs="Times New Roman"/>
        </w:rPr>
        <w:t>Azuqueca</w:t>
      </w:r>
      <w:proofErr w:type="spellEnd"/>
      <w:r w:rsidRPr="009E3415">
        <w:rPr>
          <w:rFonts w:ascii="Times New Roman" w:eastAsia="Times New Roman" w:hAnsi="Times New Roman" w:cs="Times New Roman"/>
        </w:rPr>
        <w:t xml:space="preserve"> de </w:t>
      </w:r>
      <w:proofErr w:type="spellStart"/>
      <w:r w:rsidRPr="009E3415">
        <w:rPr>
          <w:rFonts w:ascii="Times New Roman" w:eastAsia="Times New Roman" w:hAnsi="Times New Roman" w:cs="Times New Roman"/>
        </w:rPr>
        <w:t>Henares</w:t>
      </w:r>
      <w:proofErr w:type="spellEnd"/>
      <w:r w:rsidRPr="009E3415">
        <w:rPr>
          <w:rFonts w:ascii="Times New Roman" w:eastAsia="Times New Roman" w:hAnsi="Times New Roman" w:cs="Times New Roman"/>
        </w:rPr>
        <w:t xml:space="preserve"> (</w:t>
      </w:r>
      <w:proofErr w:type="spellStart"/>
      <w:r w:rsidRPr="009E3415">
        <w:rPr>
          <w:rFonts w:ascii="Times New Roman" w:eastAsia="Times New Roman" w:hAnsi="Times New Roman" w:cs="Times New Roman"/>
        </w:rPr>
        <w:t>Guadalajara</w:t>
      </w:r>
      <w:proofErr w:type="spellEnd"/>
      <w:r w:rsidRPr="009E3415">
        <w:rPr>
          <w:rFonts w:ascii="Times New Roman" w:eastAsia="Times New Roman" w:hAnsi="Times New Roman" w:cs="Times New Roman"/>
        </w:rPr>
        <w:t>)</w:t>
      </w:r>
    </w:p>
    <w:p w14:paraId="527FC17A" w14:textId="77777777" w:rsidR="00E116A6" w:rsidRPr="00E116A6" w:rsidRDefault="00E116A6" w:rsidP="00E116A6">
      <w:pPr>
        <w:tabs>
          <w:tab w:val="left" w:pos="567"/>
        </w:tabs>
        <w:spacing w:after="0" w:line="240" w:lineRule="auto"/>
        <w:rPr>
          <w:rFonts w:ascii="Times New Roman" w:eastAsia="Times New Roman" w:hAnsi="Times New Roman" w:cs="Times New Roman"/>
        </w:rPr>
      </w:pPr>
      <w:r w:rsidRPr="009E3415">
        <w:rPr>
          <w:rFonts w:ascii="Times New Roman" w:eastAsia="Times New Roman" w:hAnsi="Times New Roman" w:cs="Times New Roman"/>
        </w:rPr>
        <w:t>Ispanija</w:t>
      </w:r>
    </w:p>
    <w:p w14:paraId="0A2E4455" w14:textId="4B219A51" w:rsidR="00E116A6" w:rsidRDefault="00E116A6" w:rsidP="00E116A6">
      <w:pPr>
        <w:tabs>
          <w:tab w:val="left" w:pos="567"/>
        </w:tabs>
        <w:spacing w:after="0" w:line="240" w:lineRule="auto"/>
        <w:rPr>
          <w:rFonts w:ascii="Times New Roman" w:eastAsia="Times New Roman" w:hAnsi="Times New Roman" w:cs="Times New Roman"/>
        </w:rPr>
      </w:pPr>
    </w:p>
    <w:p w14:paraId="7DDFBD11" w14:textId="77777777" w:rsidR="00E116A6" w:rsidRPr="005240F3" w:rsidRDefault="00E116A6" w:rsidP="00E116A6">
      <w:pPr>
        <w:keepNext/>
        <w:tabs>
          <w:tab w:val="left" w:pos="567"/>
        </w:tabs>
        <w:spacing w:after="0" w:line="240" w:lineRule="auto"/>
        <w:rPr>
          <w:rFonts w:ascii="Times New Roman" w:eastAsia="Calibri" w:hAnsi="Times New Roman" w:cs="Times New Roman"/>
          <w:b/>
        </w:rPr>
      </w:pPr>
      <w:r w:rsidRPr="005240F3">
        <w:rPr>
          <w:rFonts w:ascii="Times New Roman" w:eastAsia="Calibri" w:hAnsi="Times New Roman" w:cs="Times New Roman"/>
          <w:b/>
        </w:rPr>
        <w:t xml:space="preserve">Lygiagretus importuotojas </w:t>
      </w:r>
    </w:p>
    <w:p w14:paraId="0B652F63" w14:textId="77777777" w:rsidR="00E116A6" w:rsidRPr="005240F3" w:rsidRDefault="00E116A6" w:rsidP="00E116A6">
      <w:pPr>
        <w:spacing w:after="0" w:line="240" w:lineRule="auto"/>
        <w:ind w:left="567" w:hanging="567"/>
        <w:rPr>
          <w:rFonts w:ascii="Times New Roman" w:eastAsia="Calibri" w:hAnsi="Times New Roman" w:cs="Times New Roman"/>
          <w:lang w:eastAsia="lt-LT"/>
        </w:rPr>
      </w:pPr>
      <w:r w:rsidRPr="005240F3">
        <w:rPr>
          <w:rFonts w:ascii="Times New Roman" w:eastAsia="Calibri" w:hAnsi="Times New Roman" w:cs="Times New Roman"/>
          <w:lang w:eastAsia="lt-LT"/>
        </w:rPr>
        <w:t xml:space="preserve">UAB </w:t>
      </w:r>
      <w:r>
        <w:rPr>
          <w:rFonts w:ascii="Times New Roman" w:eastAsia="Calibri" w:hAnsi="Times New Roman" w:cs="Times New Roman"/>
          <w:lang w:eastAsia="lt-LT"/>
        </w:rPr>
        <w:t>„</w:t>
      </w:r>
      <w:r w:rsidRPr="005240F3">
        <w:rPr>
          <w:rFonts w:ascii="Times New Roman" w:eastAsia="Calibri" w:hAnsi="Times New Roman" w:cs="Times New Roman"/>
          <w:lang w:eastAsia="lt-LT"/>
        </w:rPr>
        <w:t>Actiofarma</w:t>
      </w:r>
      <w:r>
        <w:rPr>
          <w:rFonts w:ascii="Times New Roman" w:eastAsia="Calibri" w:hAnsi="Times New Roman" w:cs="Times New Roman"/>
          <w:lang w:eastAsia="lt-LT"/>
        </w:rPr>
        <w:t>“</w:t>
      </w:r>
    </w:p>
    <w:p w14:paraId="43D7A655" w14:textId="77777777" w:rsidR="00E116A6" w:rsidRPr="005240F3" w:rsidRDefault="00E116A6" w:rsidP="00E116A6">
      <w:pPr>
        <w:spacing w:after="0" w:line="240" w:lineRule="auto"/>
        <w:ind w:left="567" w:hanging="567"/>
        <w:rPr>
          <w:rFonts w:ascii="Times New Roman" w:eastAsia="Calibri" w:hAnsi="Times New Roman" w:cs="Times New Roman"/>
          <w:lang w:eastAsia="lt-LT"/>
        </w:rPr>
      </w:pPr>
      <w:r w:rsidRPr="005240F3">
        <w:rPr>
          <w:rFonts w:ascii="Times New Roman" w:eastAsia="Calibri" w:hAnsi="Times New Roman" w:cs="Times New Roman"/>
          <w:lang w:eastAsia="lt-LT"/>
        </w:rPr>
        <w:t>Islandijos pl. 209A, Kaunas</w:t>
      </w:r>
    </w:p>
    <w:p w14:paraId="4314DBA7" w14:textId="77777777" w:rsidR="00E116A6" w:rsidRPr="005240F3" w:rsidRDefault="00E116A6" w:rsidP="00E116A6">
      <w:pPr>
        <w:keepNext/>
        <w:tabs>
          <w:tab w:val="left" w:pos="567"/>
        </w:tabs>
        <w:spacing w:after="0" w:line="240" w:lineRule="auto"/>
        <w:rPr>
          <w:rFonts w:ascii="Times New Roman" w:eastAsia="Calibri" w:hAnsi="Times New Roman" w:cs="Times New Roman"/>
          <w:lang w:eastAsia="lt-LT"/>
        </w:rPr>
      </w:pPr>
      <w:r w:rsidRPr="005240F3">
        <w:rPr>
          <w:rFonts w:ascii="Times New Roman" w:eastAsia="Calibri" w:hAnsi="Times New Roman" w:cs="Times New Roman"/>
          <w:lang w:eastAsia="lt-LT"/>
        </w:rPr>
        <w:t>Lietuva</w:t>
      </w:r>
    </w:p>
    <w:p w14:paraId="123B682B" w14:textId="77777777" w:rsidR="00E116A6" w:rsidRPr="005240F3" w:rsidRDefault="00E116A6" w:rsidP="00E116A6">
      <w:pPr>
        <w:keepNext/>
        <w:tabs>
          <w:tab w:val="left" w:pos="567"/>
        </w:tabs>
        <w:spacing w:after="0" w:line="240" w:lineRule="auto"/>
        <w:rPr>
          <w:rFonts w:ascii="Times New Roman" w:eastAsia="Calibri" w:hAnsi="Times New Roman" w:cs="Times New Roman"/>
        </w:rPr>
      </w:pPr>
    </w:p>
    <w:p w14:paraId="0C17EC93" w14:textId="77777777" w:rsidR="00E116A6" w:rsidRPr="005240F3" w:rsidRDefault="00E116A6" w:rsidP="00E116A6">
      <w:pPr>
        <w:keepNext/>
        <w:tabs>
          <w:tab w:val="left" w:pos="567"/>
        </w:tabs>
        <w:spacing w:after="0" w:line="240" w:lineRule="auto"/>
        <w:rPr>
          <w:rFonts w:ascii="Times New Roman" w:eastAsia="Calibri" w:hAnsi="Times New Roman" w:cs="Times New Roman"/>
          <w:b/>
        </w:rPr>
      </w:pPr>
      <w:r w:rsidRPr="005240F3">
        <w:rPr>
          <w:rFonts w:ascii="Times New Roman" w:eastAsia="Calibri" w:hAnsi="Times New Roman" w:cs="Times New Roman"/>
          <w:b/>
        </w:rPr>
        <w:t xml:space="preserve">Perpakavo </w:t>
      </w:r>
    </w:p>
    <w:p w14:paraId="0CDB8AAA" w14:textId="77777777" w:rsidR="00E116A6" w:rsidRPr="005240F3" w:rsidRDefault="00E116A6" w:rsidP="00E116A6">
      <w:pPr>
        <w:spacing w:after="0" w:line="240" w:lineRule="auto"/>
        <w:rPr>
          <w:rFonts w:ascii="Times New Roman" w:eastAsia="Calibri" w:hAnsi="Times New Roman" w:cs="Times New Roman"/>
          <w:lang w:eastAsia="lt-LT"/>
        </w:rPr>
      </w:pPr>
      <w:r w:rsidRPr="005240F3">
        <w:rPr>
          <w:rFonts w:ascii="Times New Roman" w:eastAsia="Calibri" w:hAnsi="Times New Roman" w:cs="Times New Roman"/>
          <w:lang w:eastAsia="lt-LT"/>
        </w:rPr>
        <w:t xml:space="preserve">UAB </w:t>
      </w:r>
      <w:r>
        <w:rPr>
          <w:rFonts w:ascii="Times New Roman" w:eastAsia="Calibri" w:hAnsi="Times New Roman" w:cs="Times New Roman"/>
          <w:lang w:eastAsia="lt-LT"/>
        </w:rPr>
        <w:t>„</w:t>
      </w:r>
      <w:r w:rsidRPr="005240F3">
        <w:rPr>
          <w:rFonts w:ascii="Times New Roman" w:eastAsia="Calibri" w:hAnsi="Times New Roman" w:cs="Times New Roman"/>
          <w:lang w:eastAsia="lt-LT"/>
        </w:rPr>
        <w:t>Entafarma</w:t>
      </w:r>
      <w:r>
        <w:rPr>
          <w:rFonts w:ascii="Times New Roman" w:eastAsia="Calibri" w:hAnsi="Times New Roman" w:cs="Times New Roman"/>
          <w:lang w:eastAsia="lt-LT"/>
        </w:rPr>
        <w:t>“</w:t>
      </w:r>
    </w:p>
    <w:p w14:paraId="5D634544" w14:textId="77777777" w:rsidR="00E116A6" w:rsidRDefault="00E116A6" w:rsidP="00E116A6">
      <w:pPr>
        <w:spacing w:after="0" w:line="240" w:lineRule="auto"/>
        <w:rPr>
          <w:rFonts w:ascii="Times New Roman" w:eastAsia="Calibri" w:hAnsi="Times New Roman" w:cs="Times New Roman"/>
          <w:lang w:eastAsia="lt-LT"/>
        </w:rPr>
      </w:pPr>
      <w:proofErr w:type="spellStart"/>
      <w:r w:rsidRPr="005240F3">
        <w:rPr>
          <w:rFonts w:ascii="Times New Roman" w:eastAsia="Calibri" w:hAnsi="Times New Roman" w:cs="Times New Roman"/>
          <w:lang w:eastAsia="lt-LT"/>
        </w:rPr>
        <w:t>Klonėnų</w:t>
      </w:r>
      <w:proofErr w:type="spellEnd"/>
      <w:r w:rsidRPr="005240F3">
        <w:rPr>
          <w:rFonts w:ascii="Times New Roman" w:eastAsia="Calibri" w:hAnsi="Times New Roman" w:cs="Times New Roman"/>
          <w:lang w:eastAsia="lt-LT"/>
        </w:rPr>
        <w:t xml:space="preserve"> vs. 1, LT-19156 Širvintų r. sav.,</w:t>
      </w:r>
    </w:p>
    <w:p w14:paraId="446533AB" w14:textId="77777777" w:rsidR="00E116A6" w:rsidRPr="005240F3" w:rsidRDefault="00E116A6" w:rsidP="00E116A6">
      <w:pPr>
        <w:spacing w:after="0" w:line="240" w:lineRule="auto"/>
        <w:rPr>
          <w:rFonts w:ascii="Times New Roman" w:eastAsia="Calibri" w:hAnsi="Times New Roman" w:cs="Times New Roman"/>
          <w:lang w:eastAsia="lt-LT"/>
        </w:rPr>
      </w:pPr>
      <w:r w:rsidRPr="005240F3">
        <w:rPr>
          <w:rFonts w:ascii="Times New Roman" w:eastAsia="Calibri" w:hAnsi="Times New Roman" w:cs="Times New Roman"/>
          <w:lang w:eastAsia="lt-LT"/>
        </w:rPr>
        <w:t>Lietuva</w:t>
      </w:r>
    </w:p>
    <w:p w14:paraId="797C0B86" w14:textId="77777777" w:rsidR="00E116A6" w:rsidRDefault="00E116A6" w:rsidP="00E116A6">
      <w:pPr>
        <w:spacing w:after="0" w:line="240" w:lineRule="auto"/>
        <w:rPr>
          <w:rFonts w:ascii="Times New Roman" w:hAnsi="Times New Roman" w:cs="Times New Roman"/>
          <w:i/>
        </w:rPr>
      </w:pPr>
    </w:p>
    <w:p w14:paraId="6329FD46" w14:textId="77777777" w:rsidR="00E116A6" w:rsidRPr="00E116A6" w:rsidRDefault="00E116A6" w:rsidP="00E116A6">
      <w:pPr>
        <w:tabs>
          <w:tab w:val="left" w:pos="567"/>
        </w:tabs>
        <w:spacing w:after="0" w:line="240" w:lineRule="auto"/>
        <w:rPr>
          <w:rFonts w:ascii="Times New Roman" w:eastAsia="Times New Roman" w:hAnsi="Times New Roman" w:cs="Times New Roman"/>
        </w:rPr>
      </w:pPr>
    </w:p>
    <w:p w14:paraId="55F29E76" w14:textId="7DC47E30" w:rsidR="00E116A6" w:rsidRPr="00E116A6" w:rsidRDefault="00E116A6" w:rsidP="00E116A6">
      <w:pPr>
        <w:spacing w:after="0" w:line="240" w:lineRule="auto"/>
        <w:rPr>
          <w:rFonts w:ascii="Times New Roman" w:eastAsia="Times New Roman" w:hAnsi="Times New Roman" w:cs="Times New Roman"/>
          <w:b/>
        </w:rPr>
      </w:pPr>
      <w:r w:rsidRPr="00E116A6">
        <w:rPr>
          <w:rFonts w:ascii="Times New Roman" w:eastAsia="Times New Roman" w:hAnsi="Times New Roman" w:cs="Times New Roman"/>
          <w:b/>
          <w:bCs/>
        </w:rPr>
        <w:t>Šis pakuotės lapelis</w:t>
      </w:r>
      <w:r w:rsidRPr="00E116A6">
        <w:rPr>
          <w:rFonts w:ascii="Times New Roman" w:eastAsia="Times New Roman" w:hAnsi="Times New Roman" w:cs="Times New Roman"/>
          <w:b/>
        </w:rPr>
        <w:t xml:space="preserve"> paskutinį kartą peržiūrėtas </w:t>
      </w:r>
      <w:r w:rsidR="001A45DE">
        <w:rPr>
          <w:rFonts w:ascii="Times New Roman" w:eastAsia="Times New Roman" w:hAnsi="Times New Roman" w:cs="Times New Roman"/>
          <w:b/>
        </w:rPr>
        <w:t>2019-02-14</w:t>
      </w:r>
    </w:p>
    <w:p w14:paraId="57B60542" w14:textId="77777777" w:rsidR="00E116A6" w:rsidRPr="00E116A6" w:rsidRDefault="00E116A6" w:rsidP="00E116A6">
      <w:pPr>
        <w:spacing w:after="0" w:line="240" w:lineRule="auto"/>
        <w:rPr>
          <w:rFonts w:ascii="Times New Roman" w:eastAsia="Times New Roman" w:hAnsi="Times New Roman" w:cs="Times New Roman"/>
        </w:rPr>
      </w:pPr>
    </w:p>
    <w:p w14:paraId="7CF4A07F" w14:textId="77777777" w:rsidR="00E116A6" w:rsidRPr="00E116A6" w:rsidRDefault="00E116A6" w:rsidP="00E116A6">
      <w:pPr>
        <w:tabs>
          <w:tab w:val="left" w:pos="567"/>
        </w:tabs>
        <w:spacing w:after="0" w:line="260" w:lineRule="exact"/>
        <w:rPr>
          <w:rFonts w:ascii="Times New Roman" w:eastAsia="Times New Roman" w:hAnsi="Times New Roman" w:cs="Times New Roman"/>
        </w:rPr>
      </w:pPr>
      <w:r w:rsidRPr="00E116A6">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E116A6">
          <w:rPr>
            <w:rFonts w:ascii="Times New Roman" w:eastAsia="Times New Roman" w:hAnsi="Times New Roman" w:cs="Times New Roman"/>
            <w:noProof/>
            <w:color w:val="0000FF"/>
            <w:u w:val="single"/>
          </w:rPr>
          <w:t>http://www.vvkt.lt/</w:t>
        </w:r>
      </w:hyperlink>
      <w:r w:rsidRPr="00E116A6">
        <w:rPr>
          <w:rFonts w:ascii="Times New Roman" w:eastAsia="Times New Roman" w:hAnsi="Times New Roman" w:cs="Times New Roman"/>
        </w:rPr>
        <w:t>.</w:t>
      </w:r>
    </w:p>
    <w:p w14:paraId="18B023B1" w14:textId="77777777" w:rsidR="007E1963" w:rsidRDefault="007E1963"/>
    <w:sectPr w:rsidR="007E19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7A100D28"/>
    <w:multiLevelType w:val="hybridMultilevel"/>
    <w:tmpl w:val="39B43A0A"/>
    <w:lvl w:ilvl="0" w:tplc="FD788292">
      <w:start w:val="1"/>
      <w:numFmt w:val="upperLetter"/>
      <w:lvlText w:val="%1."/>
      <w:lvlJc w:val="left"/>
      <w:pPr>
        <w:ind w:left="5670" w:hanging="5670"/>
      </w:pPr>
      <w:rPr>
        <w:b/>
      </w:rPr>
    </w:lvl>
    <w:lvl w:ilvl="1" w:tplc="8D68442C">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1"/>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6A6"/>
    <w:rsid w:val="0004239F"/>
    <w:rsid w:val="000A360C"/>
    <w:rsid w:val="000B681A"/>
    <w:rsid w:val="000E486B"/>
    <w:rsid w:val="001566F2"/>
    <w:rsid w:val="001A0836"/>
    <w:rsid w:val="001A45DE"/>
    <w:rsid w:val="00287366"/>
    <w:rsid w:val="002E1CD6"/>
    <w:rsid w:val="00353B70"/>
    <w:rsid w:val="00495253"/>
    <w:rsid w:val="004A3182"/>
    <w:rsid w:val="00533D1E"/>
    <w:rsid w:val="006000E3"/>
    <w:rsid w:val="006A1045"/>
    <w:rsid w:val="006B2C9D"/>
    <w:rsid w:val="007928E5"/>
    <w:rsid w:val="007E1963"/>
    <w:rsid w:val="00824819"/>
    <w:rsid w:val="00971547"/>
    <w:rsid w:val="009D7A79"/>
    <w:rsid w:val="009E3415"/>
    <w:rsid w:val="009E6645"/>
    <w:rsid w:val="00B166DA"/>
    <w:rsid w:val="00C150CD"/>
    <w:rsid w:val="00DD3345"/>
    <w:rsid w:val="00E116A6"/>
    <w:rsid w:val="00E35AB9"/>
    <w:rsid w:val="00EB1F7D"/>
    <w:rsid w:val="00ED3B28"/>
    <w:rsid w:val="00F30FFD"/>
    <w:rsid w:val="00F423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A883"/>
  <w15:chartTrackingRefBased/>
  <w15:docId w15:val="{0793661B-E1EB-459C-8EF8-730DB9F9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4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586460">
      <w:bodyDiv w:val="1"/>
      <w:marLeft w:val="0"/>
      <w:marRight w:val="0"/>
      <w:marTop w:val="0"/>
      <w:marBottom w:val="0"/>
      <w:divBdr>
        <w:top w:val="none" w:sz="0" w:space="0" w:color="auto"/>
        <w:left w:val="none" w:sz="0" w:space="0" w:color="auto"/>
        <w:bottom w:val="none" w:sz="0" w:space="0" w:color="auto"/>
        <w:right w:val="none" w:sz="0" w:space="0" w:color="auto"/>
      </w:divBdr>
    </w:div>
    <w:div w:id="168115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11</Pages>
  <Words>11352</Words>
  <Characters>6472</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Gediminas Ruša</cp:lastModifiedBy>
  <cp:revision>7</cp:revision>
  <dcterms:created xsi:type="dcterms:W3CDTF">2018-10-18T13:51:00Z</dcterms:created>
  <dcterms:modified xsi:type="dcterms:W3CDTF">2019-02-14T14:02:00Z</dcterms:modified>
</cp:coreProperties>
</file>