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4E3" w:rsidRPr="00F36161" w:rsidRDefault="00E934E3" w:rsidP="00E934E3">
      <w:pPr>
        <w:jc w:val="center"/>
        <w:rPr>
          <w:b/>
          <w:color w:val="000000" w:themeColor="text1"/>
        </w:rPr>
      </w:pPr>
      <w:r w:rsidRPr="004C2243">
        <w:rPr>
          <w:b/>
          <w:color w:val="000000" w:themeColor="text1"/>
        </w:rPr>
        <w:t xml:space="preserve">Pakuotės lapelis: informacija </w:t>
      </w:r>
      <w:r w:rsidRPr="005D45D9">
        <w:rPr>
          <w:b/>
          <w:color w:val="000000" w:themeColor="text1"/>
        </w:rPr>
        <w:t>vartotojui</w:t>
      </w:r>
    </w:p>
    <w:p w:rsidR="00E934E3" w:rsidRPr="00F36161" w:rsidRDefault="00E934E3" w:rsidP="00E934E3">
      <w:pPr>
        <w:rPr>
          <w:b/>
          <w:color w:val="000000" w:themeColor="text1"/>
        </w:rPr>
      </w:pPr>
    </w:p>
    <w:p w:rsidR="00E934E3" w:rsidRPr="00F36161" w:rsidRDefault="00E934E3" w:rsidP="00E934E3">
      <w:pPr>
        <w:jc w:val="center"/>
        <w:rPr>
          <w:b/>
          <w:color w:val="000000" w:themeColor="text1"/>
        </w:rPr>
      </w:pPr>
      <w:proofErr w:type="spellStart"/>
      <w:r w:rsidRPr="00F36161">
        <w:rPr>
          <w:b/>
          <w:color w:val="000000" w:themeColor="text1"/>
        </w:rPr>
        <w:t>Influvac</w:t>
      </w:r>
      <w:proofErr w:type="spellEnd"/>
      <w:r w:rsidRPr="00F36161">
        <w:rPr>
          <w:b/>
          <w:color w:val="000000" w:themeColor="text1"/>
        </w:rPr>
        <w:t xml:space="preserve"> </w:t>
      </w:r>
      <w:proofErr w:type="spellStart"/>
      <w:r w:rsidRPr="00F36161">
        <w:rPr>
          <w:b/>
          <w:color w:val="000000" w:themeColor="text1"/>
        </w:rPr>
        <w:t>Tetra</w:t>
      </w:r>
      <w:proofErr w:type="spellEnd"/>
      <w:r w:rsidRPr="00F36161">
        <w:rPr>
          <w:b/>
          <w:color w:val="000000" w:themeColor="text1"/>
        </w:rPr>
        <w:t xml:space="preserve"> injekcinė suspensija</w:t>
      </w:r>
      <w:r>
        <w:rPr>
          <w:b/>
          <w:color w:val="000000" w:themeColor="text1"/>
        </w:rPr>
        <w:t xml:space="preserve"> užpildytame švirkšte</w:t>
      </w:r>
    </w:p>
    <w:p w:rsidR="00E934E3" w:rsidRPr="00F36161" w:rsidRDefault="00E934E3" w:rsidP="00E934E3">
      <w:pPr>
        <w:jc w:val="center"/>
        <w:rPr>
          <w:color w:val="000000" w:themeColor="text1"/>
        </w:rPr>
      </w:pPr>
      <w:r>
        <w:rPr>
          <w:color w:val="000000" w:themeColor="text1"/>
        </w:rPr>
        <w:t>v</w:t>
      </w:r>
      <w:r w:rsidRPr="00F36161">
        <w:rPr>
          <w:color w:val="000000" w:themeColor="text1"/>
        </w:rPr>
        <w:t xml:space="preserve">akcina nuo gripo (iš paviršinių antigenų, </w:t>
      </w:r>
      <w:proofErr w:type="spellStart"/>
      <w:r w:rsidRPr="00F36161">
        <w:rPr>
          <w:color w:val="000000" w:themeColor="text1"/>
        </w:rPr>
        <w:t>inaktyvuota</w:t>
      </w:r>
      <w:proofErr w:type="spellEnd"/>
      <w:r w:rsidRPr="00F36161">
        <w:rPr>
          <w:color w:val="000000" w:themeColor="text1"/>
        </w:rPr>
        <w:t>)</w:t>
      </w:r>
    </w:p>
    <w:p w:rsidR="00E934E3" w:rsidRPr="00F36161" w:rsidRDefault="00E934E3" w:rsidP="00E934E3">
      <w:pPr>
        <w:jc w:val="center"/>
        <w:rPr>
          <w:color w:val="000000" w:themeColor="text1"/>
        </w:rPr>
      </w:pPr>
      <w:r>
        <w:rPr>
          <w:color w:val="000000" w:themeColor="text1"/>
          <w:szCs w:val="22"/>
        </w:rPr>
        <w:t>2025/2026</w:t>
      </w:r>
      <w:r w:rsidRPr="00F36161">
        <w:rPr>
          <w:color w:val="000000" w:themeColor="text1"/>
        </w:rPr>
        <w:t> metų sezonas</w:t>
      </w:r>
    </w:p>
    <w:p w:rsidR="00E934E3" w:rsidRPr="00F36161" w:rsidRDefault="00E934E3" w:rsidP="00E934E3">
      <w:pPr>
        <w:jc w:val="center"/>
        <w:rPr>
          <w:color w:val="000000" w:themeColor="text1"/>
        </w:rPr>
      </w:pPr>
    </w:p>
    <w:p w:rsidR="00E934E3" w:rsidRPr="00F36161" w:rsidRDefault="00E934E3" w:rsidP="00E934E3">
      <w:pPr>
        <w:jc w:val="center"/>
        <w:rPr>
          <w:color w:val="000000" w:themeColor="text1"/>
        </w:rPr>
      </w:pPr>
    </w:p>
    <w:p w:rsidR="00E934E3" w:rsidRPr="00F36161" w:rsidRDefault="00E934E3" w:rsidP="00E934E3">
      <w:pPr>
        <w:rPr>
          <w:b/>
          <w:color w:val="000000" w:themeColor="text1"/>
        </w:rPr>
      </w:pPr>
      <w:r w:rsidRPr="00F36161">
        <w:rPr>
          <w:b/>
          <w:color w:val="000000" w:themeColor="text1"/>
        </w:rPr>
        <w:t xml:space="preserve">Atidžiai perskaitykite visą šį lapelį, prieš skiepydamiesi ar skiepydami savo vaiką, </w:t>
      </w:r>
      <w:r w:rsidRPr="00F36161">
        <w:rPr>
          <w:b/>
        </w:rPr>
        <w:t>nes jame pateikiama Jums ar Jūsų vaikui svarbi informacija.</w:t>
      </w:r>
    </w:p>
    <w:p w:rsidR="00E934E3" w:rsidRPr="00F36161" w:rsidRDefault="00E934E3" w:rsidP="00E934E3">
      <w:pPr>
        <w:numPr>
          <w:ilvl w:val="0"/>
          <w:numId w:val="1"/>
        </w:numPr>
        <w:tabs>
          <w:tab w:val="clear" w:pos="720"/>
        </w:tabs>
        <w:ind w:left="540" w:hanging="540"/>
        <w:rPr>
          <w:color w:val="000000" w:themeColor="text1"/>
        </w:rPr>
      </w:pPr>
      <w:r w:rsidRPr="00F36161">
        <w:rPr>
          <w:color w:val="000000" w:themeColor="text1"/>
        </w:rPr>
        <w:t>Neišmeskite šio lapelio, nes vėl gali prireikti jį perskaityti.</w:t>
      </w:r>
    </w:p>
    <w:p w:rsidR="00E934E3" w:rsidRPr="00F36161" w:rsidRDefault="00E934E3" w:rsidP="00E934E3">
      <w:pPr>
        <w:numPr>
          <w:ilvl w:val="0"/>
          <w:numId w:val="1"/>
        </w:numPr>
        <w:tabs>
          <w:tab w:val="clear" w:pos="720"/>
        </w:tabs>
        <w:ind w:left="540" w:hanging="540"/>
        <w:rPr>
          <w:color w:val="000000" w:themeColor="text1"/>
        </w:rPr>
      </w:pPr>
      <w:r w:rsidRPr="00F36161">
        <w:rPr>
          <w:color w:val="000000" w:themeColor="text1"/>
        </w:rPr>
        <w:t>Jeigu kiltų daugiau klausimų, kreipkitės į gydytoją</w:t>
      </w:r>
      <w:r>
        <w:rPr>
          <w:color w:val="000000" w:themeColor="text1"/>
        </w:rPr>
        <w:t>,</w:t>
      </w:r>
      <w:r w:rsidRPr="00F36161">
        <w:rPr>
          <w:color w:val="000000" w:themeColor="text1"/>
        </w:rPr>
        <w:t xml:space="preserve"> vaistininką</w:t>
      </w:r>
      <w:r>
        <w:rPr>
          <w:color w:val="000000" w:themeColor="text1"/>
        </w:rPr>
        <w:t xml:space="preserve"> arba slaugytoją</w:t>
      </w:r>
      <w:r w:rsidRPr="00F36161">
        <w:rPr>
          <w:color w:val="000000" w:themeColor="text1"/>
        </w:rPr>
        <w:t>.</w:t>
      </w:r>
    </w:p>
    <w:p w:rsidR="00E934E3" w:rsidRPr="00F36161" w:rsidRDefault="00E934E3" w:rsidP="00E934E3">
      <w:pPr>
        <w:numPr>
          <w:ilvl w:val="0"/>
          <w:numId w:val="1"/>
        </w:numPr>
        <w:tabs>
          <w:tab w:val="clear" w:pos="720"/>
        </w:tabs>
        <w:ind w:left="540" w:hanging="540"/>
        <w:rPr>
          <w:color w:val="000000" w:themeColor="text1"/>
        </w:rPr>
      </w:pPr>
      <w:r w:rsidRPr="00F36161">
        <w:rPr>
          <w:color w:val="000000" w:themeColor="text1"/>
        </w:rPr>
        <w:t xml:space="preserve">Ši </w:t>
      </w:r>
      <w:r>
        <w:rPr>
          <w:color w:val="000000" w:themeColor="text1"/>
        </w:rPr>
        <w:t>vakcina</w:t>
      </w:r>
      <w:r w:rsidRPr="00F36161">
        <w:rPr>
          <w:color w:val="000000" w:themeColor="text1"/>
        </w:rPr>
        <w:t xml:space="preserve"> skirta tik Jums ar Jūsų vaikui, todėl kitiems žmonėms jo</w:t>
      </w:r>
      <w:r>
        <w:rPr>
          <w:color w:val="000000" w:themeColor="text1"/>
        </w:rPr>
        <w:t>s</w:t>
      </w:r>
      <w:r w:rsidRPr="00F36161">
        <w:rPr>
          <w:color w:val="000000" w:themeColor="text1"/>
        </w:rPr>
        <w:t xml:space="preserve"> duoti negalima.</w:t>
      </w:r>
    </w:p>
    <w:p w:rsidR="00E934E3" w:rsidRPr="00F36161" w:rsidRDefault="00E934E3" w:rsidP="00E934E3">
      <w:pPr>
        <w:numPr>
          <w:ilvl w:val="0"/>
          <w:numId w:val="1"/>
        </w:numPr>
        <w:tabs>
          <w:tab w:val="clear" w:pos="720"/>
        </w:tabs>
        <w:ind w:left="540" w:hanging="540"/>
        <w:rPr>
          <w:color w:val="000000" w:themeColor="text1"/>
        </w:rPr>
      </w:pPr>
      <w:r w:rsidRPr="00F36161">
        <w:rPr>
          <w:color w:val="000000" w:themeColor="text1"/>
        </w:rPr>
        <w:t xml:space="preserve">Jeigu </w:t>
      </w:r>
      <w:r>
        <w:rPr>
          <w:color w:val="000000" w:themeColor="text1"/>
        </w:rPr>
        <w:t xml:space="preserve">Jums ar Jūsų vaikui </w:t>
      </w:r>
      <w:r w:rsidRPr="00F36161">
        <w:rPr>
          <w:color w:val="000000" w:themeColor="text1"/>
        </w:rPr>
        <w:t>pasireiškė šalutinis poveikis (net jeigu jis šiame lapelyje nenurodytas), kreipkitės į gydytoją</w:t>
      </w:r>
      <w:r>
        <w:rPr>
          <w:color w:val="000000" w:themeColor="text1"/>
        </w:rPr>
        <w:t>,</w:t>
      </w:r>
      <w:r w:rsidRPr="00F36161">
        <w:rPr>
          <w:color w:val="000000" w:themeColor="text1"/>
        </w:rPr>
        <w:t xml:space="preserve"> vaistininką</w:t>
      </w:r>
      <w:r>
        <w:rPr>
          <w:color w:val="000000" w:themeColor="text1"/>
        </w:rPr>
        <w:t xml:space="preserve"> arba slaugytoją</w:t>
      </w:r>
      <w:r w:rsidRPr="00F36161">
        <w:rPr>
          <w:color w:val="000000" w:themeColor="text1"/>
        </w:rPr>
        <w:t>. Žr. 4</w:t>
      </w:r>
      <w:r>
        <w:rPr>
          <w:color w:val="000000" w:themeColor="text1"/>
        </w:rPr>
        <w:t> </w:t>
      </w:r>
      <w:r w:rsidRPr="00F36161">
        <w:rPr>
          <w:color w:val="000000" w:themeColor="text1"/>
        </w:rPr>
        <w:t>skyrių.</w:t>
      </w:r>
    </w:p>
    <w:p w:rsidR="00E934E3" w:rsidRPr="00F36161" w:rsidRDefault="00E934E3" w:rsidP="00E934E3">
      <w:pPr>
        <w:rPr>
          <w:color w:val="000000" w:themeColor="text1"/>
        </w:rPr>
      </w:pPr>
    </w:p>
    <w:p w:rsidR="00E934E3" w:rsidRPr="00F36161" w:rsidRDefault="00E934E3" w:rsidP="00E934E3">
      <w:pPr>
        <w:rPr>
          <w:b/>
          <w:color w:val="000000" w:themeColor="text1"/>
        </w:rPr>
      </w:pPr>
    </w:p>
    <w:p w:rsidR="00E934E3" w:rsidRPr="00F36161" w:rsidRDefault="00E934E3" w:rsidP="00E934E3">
      <w:pPr>
        <w:rPr>
          <w:b/>
          <w:color w:val="000000" w:themeColor="text1"/>
        </w:rPr>
      </w:pPr>
      <w:r w:rsidRPr="00F36161">
        <w:rPr>
          <w:b/>
          <w:color w:val="000000" w:themeColor="text1"/>
        </w:rPr>
        <w:t>Apie ką rašoma šiame lapelyje?</w:t>
      </w:r>
    </w:p>
    <w:p w:rsidR="00E934E3" w:rsidRPr="00F36161" w:rsidRDefault="00E934E3" w:rsidP="00E934E3">
      <w:pPr>
        <w:ind w:left="720" w:hanging="720"/>
        <w:rPr>
          <w:color w:val="000000" w:themeColor="text1"/>
        </w:rPr>
      </w:pPr>
      <w:r w:rsidRPr="00F36161">
        <w:rPr>
          <w:color w:val="000000" w:themeColor="text1"/>
        </w:rPr>
        <w:t>1.</w:t>
      </w:r>
      <w:r w:rsidRPr="00F36161">
        <w:rPr>
          <w:color w:val="000000" w:themeColor="text1"/>
        </w:rPr>
        <w:tab/>
        <w:t xml:space="preserve">Kas yra </w:t>
      </w:r>
      <w:proofErr w:type="spellStart"/>
      <w:r w:rsidRPr="00F36161">
        <w:rPr>
          <w:color w:val="000000" w:themeColor="text1"/>
        </w:rPr>
        <w:t>Influvac</w:t>
      </w:r>
      <w:proofErr w:type="spellEnd"/>
      <w:r w:rsidRPr="00F36161">
        <w:rPr>
          <w:color w:val="000000" w:themeColor="text1"/>
        </w:rPr>
        <w:t xml:space="preserve"> </w:t>
      </w:r>
      <w:proofErr w:type="spellStart"/>
      <w:r w:rsidRPr="00F36161">
        <w:rPr>
          <w:color w:val="000000" w:themeColor="text1"/>
        </w:rPr>
        <w:t>Tetra</w:t>
      </w:r>
      <w:proofErr w:type="spellEnd"/>
      <w:r w:rsidRPr="00F36161">
        <w:rPr>
          <w:color w:val="000000" w:themeColor="text1"/>
        </w:rPr>
        <w:t xml:space="preserve"> ir kam jis vartojamas</w:t>
      </w:r>
    </w:p>
    <w:p w:rsidR="00E934E3" w:rsidRPr="00F36161" w:rsidRDefault="00E934E3" w:rsidP="00E934E3">
      <w:pPr>
        <w:ind w:left="720" w:hanging="720"/>
        <w:rPr>
          <w:color w:val="000000" w:themeColor="text1"/>
        </w:rPr>
      </w:pPr>
      <w:r w:rsidRPr="00F36161">
        <w:rPr>
          <w:color w:val="000000" w:themeColor="text1"/>
        </w:rPr>
        <w:t>2.</w:t>
      </w:r>
      <w:r w:rsidRPr="00F36161">
        <w:rPr>
          <w:color w:val="000000" w:themeColor="text1"/>
        </w:rPr>
        <w:tab/>
        <w:t xml:space="preserve">Kas žinotina prieš </w:t>
      </w:r>
      <w:r>
        <w:rPr>
          <w:color w:val="000000" w:themeColor="text1"/>
        </w:rPr>
        <w:t xml:space="preserve">Jums ar Jūsų vaikui </w:t>
      </w:r>
      <w:r w:rsidRPr="00F36161">
        <w:rPr>
          <w:color w:val="000000" w:themeColor="text1"/>
        </w:rPr>
        <w:t xml:space="preserve">vartojant </w:t>
      </w:r>
      <w:proofErr w:type="spellStart"/>
      <w:r w:rsidRPr="00F36161">
        <w:rPr>
          <w:color w:val="000000" w:themeColor="text1"/>
        </w:rPr>
        <w:t>Influvac</w:t>
      </w:r>
      <w:proofErr w:type="spellEnd"/>
      <w:r w:rsidRPr="00F36161">
        <w:rPr>
          <w:color w:val="000000" w:themeColor="text1"/>
        </w:rPr>
        <w:t xml:space="preserve"> </w:t>
      </w:r>
      <w:proofErr w:type="spellStart"/>
      <w:r w:rsidRPr="00F36161">
        <w:rPr>
          <w:color w:val="000000" w:themeColor="text1"/>
        </w:rPr>
        <w:t>Tetra</w:t>
      </w:r>
      <w:proofErr w:type="spellEnd"/>
    </w:p>
    <w:p w:rsidR="00E934E3" w:rsidRPr="00F36161" w:rsidRDefault="00E934E3" w:rsidP="00E934E3">
      <w:pPr>
        <w:ind w:left="720" w:hanging="720"/>
        <w:rPr>
          <w:color w:val="000000" w:themeColor="text1"/>
        </w:rPr>
      </w:pPr>
      <w:r w:rsidRPr="00F36161">
        <w:rPr>
          <w:color w:val="000000" w:themeColor="text1"/>
        </w:rPr>
        <w:t>3.</w:t>
      </w:r>
      <w:r w:rsidRPr="00F36161">
        <w:rPr>
          <w:color w:val="000000" w:themeColor="text1"/>
        </w:rPr>
        <w:tab/>
        <w:t xml:space="preserve">Kaip vartoti </w:t>
      </w:r>
      <w:proofErr w:type="spellStart"/>
      <w:r w:rsidRPr="00F36161">
        <w:rPr>
          <w:color w:val="000000" w:themeColor="text1"/>
        </w:rPr>
        <w:t>Influvac</w:t>
      </w:r>
      <w:proofErr w:type="spellEnd"/>
      <w:r w:rsidRPr="00F36161">
        <w:rPr>
          <w:color w:val="000000" w:themeColor="text1"/>
        </w:rPr>
        <w:t xml:space="preserve"> </w:t>
      </w:r>
      <w:proofErr w:type="spellStart"/>
      <w:r w:rsidRPr="00F36161">
        <w:rPr>
          <w:color w:val="000000" w:themeColor="text1"/>
        </w:rPr>
        <w:t>Tetra</w:t>
      </w:r>
      <w:proofErr w:type="spellEnd"/>
    </w:p>
    <w:p w:rsidR="00E934E3" w:rsidRPr="00F36161" w:rsidRDefault="00E934E3" w:rsidP="00E934E3">
      <w:pPr>
        <w:ind w:left="720" w:hanging="720"/>
        <w:rPr>
          <w:color w:val="000000" w:themeColor="text1"/>
        </w:rPr>
      </w:pPr>
      <w:r w:rsidRPr="00F36161">
        <w:rPr>
          <w:color w:val="000000" w:themeColor="text1"/>
        </w:rPr>
        <w:t>4.</w:t>
      </w:r>
      <w:r w:rsidRPr="00F36161">
        <w:rPr>
          <w:color w:val="000000" w:themeColor="text1"/>
        </w:rPr>
        <w:tab/>
        <w:t>Galimas šalutinis poveikis</w:t>
      </w:r>
    </w:p>
    <w:p w:rsidR="00E934E3" w:rsidRPr="00F36161" w:rsidRDefault="00E934E3" w:rsidP="00E934E3">
      <w:pPr>
        <w:ind w:left="720" w:hanging="720"/>
        <w:rPr>
          <w:color w:val="000000" w:themeColor="text1"/>
        </w:rPr>
      </w:pPr>
      <w:r w:rsidRPr="00F36161">
        <w:rPr>
          <w:color w:val="000000" w:themeColor="text1"/>
        </w:rPr>
        <w:t>5.</w:t>
      </w:r>
      <w:r w:rsidRPr="00F36161">
        <w:rPr>
          <w:color w:val="000000" w:themeColor="text1"/>
        </w:rPr>
        <w:tab/>
        <w:t xml:space="preserve">Kaip laikyti </w:t>
      </w:r>
      <w:proofErr w:type="spellStart"/>
      <w:r w:rsidRPr="00F36161">
        <w:rPr>
          <w:color w:val="000000" w:themeColor="text1"/>
        </w:rPr>
        <w:t>Influvac</w:t>
      </w:r>
      <w:proofErr w:type="spellEnd"/>
      <w:r w:rsidRPr="00F36161">
        <w:rPr>
          <w:color w:val="000000" w:themeColor="text1"/>
        </w:rPr>
        <w:t xml:space="preserve"> </w:t>
      </w:r>
      <w:proofErr w:type="spellStart"/>
      <w:r w:rsidRPr="00F36161">
        <w:rPr>
          <w:color w:val="000000" w:themeColor="text1"/>
        </w:rPr>
        <w:t>Tetra</w:t>
      </w:r>
      <w:proofErr w:type="spellEnd"/>
    </w:p>
    <w:p w:rsidR="00E934E3" w:rsidRPr="00F36161" w:rsidRDefault="00E934E3" w:rsidP="00E934E3">
      <w:pPr>
        <w:ind w:left="720" w:hanging="720"/>
        <w:rPr>
          <w:color w:val="000000" w:themeColor="text1"/>
        </w:rPr>
      </w:pPr>
      <w:r w:rsidRPr="00F36161">
        <w:rPr>
          <w:color w:val="000000" w:themeColor="text1"/>
        </w:rPr>
        <w:t>6.</w:t>
      </w:r>
      <w:r w:rsidRPr="00F36161">
        <w:rPr>
          <w:color w:val="000000" w:themeColor="text1"/>
        </w:rPr>
        <w:tab/>
        <w:t>Pakuotės turinys ir kita informacija</w:t>
      </w:r>
    </w:p>
    <w:p w:rsidR="00E934E3" w:rsidRPr="00F36161" w:rsidRDefault="00E934E3" w:rsidP="00E934E3">
      <w:pPr>
        <w:rPr>
          <w:color w:val="000000" w:themeColor="text1"/>
        </w:rPr>
      </w:pPr>
    </w:p>
    <w:p w:rsidR="00E934E3" w:rsidRPr="00F36161" w:rsidRDefault="00E934E3" w:rsidP="00E934E3">
      <w:pPr>
        <w:rPr>
          <w:color w:val="000000" w:themeColor="text1"/>
        </w:rPr>
      </w:pPr>
    </w:p>
    <w:p w:rsidR="00E934E3" w:rsidRPr="00F36161" w:rsidRDefault="00E934E3" w:rsidP="00E934E3">
      <w:pPr>
        <w:ind w:left="720" w:hanging="720"/>
        <w:rPr>
          <w:b/>
          <w:color w:val="000000" w:themeColor="text1"/>
        </w:rPr>
      </w:pPr>
      <w:r w:rsidRPr="00F36161">
        <w:rPr>
          <w:b/>
          <w:color w:val="000000" w:themeColor="text1"/>
        </w:rPr>
        <w:t>1.</w:t>
      </w:r>
      <w:r w:rsidRPr="00F36161">
        <w:rPr>
          <w:b/>
          <w:color w:val="000000" w:themeColor="text1"/>
        </w:rPr>
        <w:tab/>
        <w:t xml:space="preserve">Kas yra </w:t>
      </w:r>
      <w:proofErr w:type="spellStart"/>
      <w:r w:rsidRPr="00F36161">
        <w:rPr>
          <w:b/>
          <w:color w:val="000000" w:themeColor="text1"/>
        </w:rPr>
        <w:t>Influvac</w:t>
      </w:r>
      <w:proofErr w:type="spellEnd"/>
      <w:r w:rsidRPr="00F36161">
        <w:rPr>
          <w:b/>
          <w:color w:val="000000" w:themeColor="text1"/>
        </w:rPr>
        <w:t xml:space="preserve"> </w:t>
      </w:r>
      <w:proofErr w:type="spellStart"/>
      <w:r w:rsidRPr="00F36161">
        <w:rPr>
          <w:b/>
          <w:color w:val="000000" w:themeColor="text1"/>
        </w:rPr>
        <w:t>Tetra</w:t>
      </w:r>
      <w:proofErr w:type="spellEnd"/>
      <w:r w:rsidRPr="00F36161">
        <w:rPr>
          <w:b/>
          <w:color w:val="000000" w:themeColor="text1"/>
        </w:rPr>
        <w:t xml:space="preserve"> ir kam jis vartojamas</w:t>
      </w:r>
    </w:p>
    <w:p w:rsidR="00E934E3" w:rsidRPr="00F36161" w:rsidRDefault="00E934E3" w:rsidP="00E934E3">
      <w:pPr>
        <w:rPr>
          <w:color w:val="000000" w:themeColor="text1"/>
        </w:rPr>
      </w:pPr>
    </w:p>
    <w:p w:rsidR="00E934E3" w:rsidRPr="00F36161" w:rsidRDefault="00E934E3" w:rsidP="00E934E3">
      <w:pPr>
        <w:rPr>
          <w:color w:val="000000" w:themeColor="text1"/>
        </w:rPr>
      </w:pPr>
      <w:proofErr w:type="spellStart"/>
      <w:r w:rsidRPr="00F36161">
        <w:rPr>
          <w:color w:val="000000" w:themeColor="text1"/>
        </w:rPr>
        <w:t>Influvac</w:t>
      </w:r>
      <w:proofErr w:type="spellEnd"/>
      <w:r w:rsidRPr="00F36161">
        <w:rPr>
          <w:color w:val="000000" w:themeColor="text1"/>
        </w:rPr>
        <w:t xml:space="preserve"> </w:t>
      </w:r>
      <w:proofErr w:type="spellStart"/>
      <w:r w:rsidRPr="00F36161">
        <w:rPr>
          <w:color w:val="000000" w:themeColor="text1"/>
        </w:rPr>
        <w:t>Tetra</w:t>
      </w:r>
      <w:proofErr w:type="spellEnd"/>
      <w:r w:rsidRPr="00F36161">
        <w:rPr>
          <w:color w:val="000000" w:themeColor="text1"/>
        </w:rPr>
        <w:t xml:space="preserve"> yra vakcina</w:t>
      </w:r>
      <w:r>
        <w:rPr>
          <w:color w:val="000000" w:themeColor="text1"/>
        </w:rPr>
        <w:t>. Ši vakcina</w:t>
      </w:r>
      <w:r w:rsidRPr="00F36161">
        <w:rPr>
          <w:color w:val="000000" w:themeColor="text1"/>
        </w:rPr>
        <w:t xml:space="preserve"> padeda apsaugoti Jus arba Jūsų vaiką nuo gripo, ypač jei yra didesnis komplikacijų pavojus. </w:t>
      </w:r>
      <w:proofErr w:type="spellStart"/>
      <w:r w:rsidRPr="00F36161">
        <w:rPr>
          <w:color w:val="000000" w:themeColor="text1"/>
        </w:rPr>
        <w:t>Influvac</w:t>
      </w:r>
      <w:proofErr w:type="spellEnd"/>
      <w:r w:rsidRPr="00F36161">
        <w:rPr>
          <w:color w:val="000000" w:themeColor="text1"/>
        </w:rPr>
        <w:t xml:space="preserve"> </w:t>
      </w:r>
      <w:proofErr w:type="spellStart"/>
      <w:r w:rsidRPr="00F36161">
        <w:rPr>
          <w:color w:val="000000" w:themeColor="text1"/>
        </w:rPr>
        <w:t>Tetra</w:t>
      </w:r>
      <w:proofErr w:type="spellEnd"/>
      <w:r w:rsidRPr="00F36161">
        <w:rPr>
          <w:color w:val="000000" w:themeColor="text1"/>
        </w:rPr>
        <w:t xml:space="preserve"> yra skiriamas suaugusiesiems ir vaikams nuo </w:t>
      </w:r>
      <w:r>
        <w:rPr>
          <w:color w:val="000000" w:themeColor="text1"/>
        </w:rPr>
        <w:t>6</w:t>
      </w:r>
      <w:r w:rsidRPr="00F36161">
        <w:rPr>
          <w:color w:val="000000" w:themeColor="text1"/>
        </w:rPr>
        <w:t> m</w:t>
      </w:r>
      <w:r>
        <w:rPr>
          <w:color w:val="000000" w:themeColor="text1"/>
        </w:rPr>
        <w:t>ėnesių</w:t>
      </w:r>
      <w:r w:rsidRPr="00F36161">
        <w:rPr>
          <w:color w:val="000000" w:themeColor="text1"/>
        </w:rPr>
        <w:t xml:space="preserve">. </w:t>
      </w:r>
      <w:proofErr w:type="spellStart"/>
      <w:r w:rsidRPr="00F36161">
        <w:rPr>
          <w:color w:val="000000" w:themeColor="text1"/>
        </w:rPr>
        <w:t>Influvac</w:t>
      </w:r>
      <w:proofErr w:type="spellEnd"/>
      <w:r w:rsidRPr="00F36161">
        <w:rPr>
          <w:color w:val="000000" w:themeColor="text1"/>
        </w:rPr>
        <w:t xml:space="preserve"> </w:t>
      </w:r>
      <w:proofErr w:type="spellStart"/>
      <w:r w:rsidRPr="00F36161">
        <w:rPr>
          <w:color w:val="000000" w:themeColor="text1"/>
        </w:rPr>
        <w:t>Tetra</w:t>
      </w:r>
      <w:proofErr w:type="spellEnd"/>
      <w:r w:rsidRPr="00F36161">
        <w:rPr>
          <w:color w:val="000000" w:themeColor="text1"/>
        </w:rPr>
        <w:t xml:space="preserve"> reikia vartoti pagal oficialiai patvirtintas rekomendacijas.</w:t>
      </w:r>
    </w:p>
    <w:p w:rsidR="00E934E3" w:rsidRPr="00F36161" w:rsidRDefault="00E934E3" w:rsidP="00E934E3">
      <w:pPr>
        <w:rPr>
          <w:color w:val="000000" w:themeColor="text1"/>
        </w:rPr>
      </w:pPr>
    </w:p>
    <w:p w:rsidR="00E934E3" w:rsidRPr="00F36161" w:rsidRDefault="00E934E3" w:rsidP="00E934E3">
      <w:pPr>
        <w:rPr>
          <w:color w:val="000000" w:themeColor="text1"/>
        </w:rPr>
      </w:pPr>
      <w:r w:rsidRPr="00F36161">
        <w:rPr>
          <w:color w:val="000000" w:themeColor="text1"/>
        </w:rPr>
        <w:t xml:space="preserve">Suleidus </w:t>
      </w:r>
      <w:proofErr w:type="spellStart"/>
      <w:r w:rsidRPr="00F36161">
        <w:rPr>
          <w:color w:val="000000" w:themeColor="text1"/>
        </w:rPr>
        <w:t>Influvac</w:t>
      </w:r>
      <w:proofErr w:type="spellEnd"/>
      <w:r w:rsidRPr="00F36161">
        <w:rPr>
          <w:color w:val="000000" w:themeColor="text1"/>
        </w:rPr>
        <w:t xml:space="preserve"> </w:t>
      </w:r>
      <w:proofErr w:type="spellStart"/>
      <w:r w:rsidRPr="00F36161">
        <w:rPr>
          <w:color w:val="000000" w:themeColor="text1"/>
        </w:rPr>
        <w:t>Tetra</w:t>
      </w:r>
      <w:proofErr w:type="spellEnd"/>
      <w:r w:rsidRPr="00F36161">
        <w:rPr>
          <w:color w:val="000000" w:themeColor="text1"/>
        </w:rPr>
        <w:t xml:space="preserve"> vakcinos, imuninė sistema (natūrali organizmo apsauginė sistema) pradeda saugoti organizmą (gaminti antikūnus) nuo ligos. Nė viena vakcinos sudedamoji dalis negali sukelti gripo.</w:t>
      </w:r>
    </w:p>
    <w:p w:rsidR="00E934E3" w:rsidRPr="00F36161" w:rsidRDefault="00E934E3" w:rsidP="00E934E3">
      <w:pPr>
        <w:rPr>
          <w:color w:val="000000" w:themeColor="text1"/>
        </w:rPr>
      </w:pPr>
    </w:p>
    <w:p w:rsidR="00E934E3" w:rsidRPr="00F36161" w:rsidRDefault="00E934E3" w:rsidP="00E934E3">
      <w:pPr>
        <w:spacing w:after="250" w:line="253" w:lineRule="atLeast"/>
        <w:rPr>
          <w:color w:val="000000" w:themeColor="text1"/>
        </w:rPr>
      </w:pPr>
      <w:r w:rsidRPr="00F36161">
        <w:rPr>
          <w:color w:val="000000" w:themeColor="text1"/>
        </w:rPr>
        <w:t xml:space="preserve">Gripas yra greitai plintanti liga, ir ją sukelia įvairios viruso padermės, kurios kiekvienais metais gali kisti. Todėl Jums </w:t>
      </w:r>
      <w:r>
        <w:rPr>
          <w:color w:val="000000" w:themeColor="text1"/>
        </w:rPr>
        <w:t>a</w:t>
      </w:r>
      <w:r w:rsidRPr="00F36161">
        <w:rPr>
          <w:color w:val="000000" w:themeColor="text1"/>
        </w:rPr>
        <w:t>r Jūsų vaikui gali prireikti skiepytis kasmet. Didžiausias pavojus susirgti gripu kyla šaltaisiais metų mėnesiais – nuo spalio iki kovo. Jei Jūs ar Jūsų vaikas nepasiskiepijote rudenį, tikslinga pasiskiepyti iki pavasario, nes iki tada išlieka pavojus susirgti gripu. Gydytojas gali patarti, kada geriausia yra skiepytis.</w:t>
      </w:r>
    </w:p>
    <w:p w:rsidR="00E934E3" w:rsidRPr="00F36161" w:rsidRDefault="00E934E3" w:rsidP="00E934E3">
      <w:pPr>
        <w:spacing w:after="250" w:line="253" w:lineRule="atLeast"/>
        <w:rPr>
          <w:color w:val="000000" w:themeColor="text1"/>
        </w:rPr>
      </w:pPr>
      <w:r w:rsidRPr="00F36161">
        <w:rPr>
          <w:color w:val="000000" w:themeColor="text1"/>
        </w:rPr>
        <w:t xml:space="preserve">Praėjus maždaug 2–3 savaitėms po </w:t>
      </w:r>
      <w:proofErr w:type="spellStart"/>
      <w:r w:rsidRPr="00F36161">
        <w:rPr>
          <w:color w:val="000000" w:themeColor="text1"/>
        </w:rPr>
        <w:t>skiepijimosi</w:t>
      </w:r>
      <w:proofErr w:type="spellEnd"/>
      <w:r w:rsidRPr="00F36161">
        <w:rPr>
          <w:color w:val="000000" w:themeColor="text1"/>
        </w:rPr>
        <w:t xml:space="preserve">, </w:t>
      </w:r>
      <w:proofErr w:type="spellStart"/>
      <w:r w:rsidRPr="00F36161">
        <w:rPr>
          <w:color w:val="000000" w:themeColor="text1"/>
        </w:rPr>
        <w:t>Influvac</w:t>
      </w:r>
      <w:proofErr w:type="spellEnd"/>
      <w:r w:rsidRPr="00F36161">
        <w:rPr>
          <w:color w:val="000000" w:themeColor="text1"/>
        </w:rPr>
        <w:t xml:space="preserve"> </w:t>
      </w:r>
      <w:proofErr w:type="spellStart"/>
      <w:r w:rsidRPr="00F36161">
        <w:rPr>
          <w:color w:val="000000" w:themeColor="text1"/>
        </w:rPr>
        <w:t>Tetra</w:t>
      </w:r>
      <w:proofErr w:type="spellEnd"/>
      <w:r w:rsidRPr="00F36161">
        <w:rPr>
          <w:color w:val="000000" w:themeColor="text1"/>
        </w:rPr>
        <w:t xml:space="preserve"> saugos Jus ar Jūsų vaiką nuo keturių viruso padermių, kurios yra vakcinoje.</w:t>
      </w:r>
    </w:p>
    <w:p w:rsidR="00E934E3" w:rsidRPr="00F36161" w:rsidRDefault="00E934E3" w:rsidP="00E934E3">
      <w:pPr>
        <w:spacing w:after="250" w:line="253" w:lineRule="atLeast"/>
        <w:rPr>
          <w:color w:val="000000" w:themeColor="text1"/>
        </w:rPr>
      </w:pPr>
      <w:r w:rsidRPr="00F36161">
        <w:rPr>
          <w:color w:val="000000" w:themeColor="text1"/>
        </w:rPr>
        <w:t>Gripo inkubacinis laikotarpis trunka keletą dienų, todėl jei prieš pat skiepydamiesi ar skiepydami vaiką ar tik pasiskiepiję turėjote kontaktų su sergančiuoju gripu, vis tiek galite susirgti.</w:t>
      </w:r>
    </w:p>
    <w:p w:rsidR="00E934E3" w:rsidRPr="00F36161" w:rsidRDefault="00E934E3" w:rsidP="00E934E3">
      <w:pPr>
        <w:rPr>
          <w:color w:val="000000" w:themeColor="text1"/>
        </w:rPr>
      </w:pPr>
      <w:r w:rsidRPr="00F36161">
        <w:rPr>
          <w:color w:val="000000" w:themeColor="text1"/>
        </w:rPr>
        <w:t>Vakcina neapsaugos Jūsų ar Jūsų vaiko nuo paprasto peršalimo, nors kai kurie šios ligos simptomai panašūs į gripo.</w:t>
      </w:r>
    </w:p>
    <w:p w:rsidR="00E934E3" w:rsidRPr="00F36161" w:rsidRDefault="00E934E3" w:rsidP="00E934E3">
      <w:pPr>
        <w:rPr>
          <w:color w:val="000000" w:themeColor="text1"/>
        </w:rPr>
      </w:pPr>
    </w:p>
    <w:p w:rsidR="00E934E3" w:rsidRPr="00F36161" w:rsidRDefault="00E934E3" w:rsidP="00E934E3">
      <w:pPr>
        <w:rPr>
          <w:color w:val="000000" w:themeColor="text1"/>
        </w:rPr>
      </w:pPr>
    </w:p>
    <w:p w:rsidR="00E934E3" w:rsidRPr="00F36161" w:rsidRDefault="00E934E3" w:rsidP="00E934E3">
      <w:pPr>
        <w:ind w:left="720" w:hanging="720"/>
        <w:rPr>
          <w:b/>
          <w:color w:val="000000" w:themeColor="text1"/>
        </w:rPr>
      </w:pPr>
      <w:r w:rsidRPr="00F36161">
        <w:rPr>
          <w:b/>
          <w:color w:val="000000" w:themeColor="text1"/>
        </w:rPr>
        <w:t>2.</w:t>
      </w:r>
      <w:r w:rsidRPr="00F36161">
        <w:rPr>
          <w:b/>
          <w:color w:val="000000" w:themeColor="text1"/>
        </w:rPr>
        <w:tab/>
        <w:t xml:space="preserve">Kas žinotina prieš </w:t>
      </w:r>
      <w:r>
        <w:rPr>
          <w:b/>
          <w:color w:val="000000" w:themeColor="text1"/>
        </w:rPr>
        <w:t xml:space="preserve">Jums ar Jūsų vaikui </w:t>
      </w:r>
      <w:r w:rsidRPr="00F36161">
        <w:rPr>
          <w:b/>
          <w:color w:val="000000" w:themeColor="text1"/>
        </w:rPr>
        <w:t xml:space="preserve">vartojant </w:t>
      </w:r>
      <w:proofErr w:type="spellStart"/>
      <w:r w:rsidRPr="00F36161">
        <w:rPr>
          <w:b/>
          <w:color w:val="000000" w:themeColor="text1"/>
        </w:rPr>
        <w:t>Influvac</w:t>
      </w:r>
      <w:proofErr w:type="spellEnd"/>
      <w:r w:rsidRPr="00F36161">
        <w:rPr>
          <w:b/>
          <w:color w:val="000000" w:themeColor="text1"/>
        </w:rPr>
        <w:t xml:space="preserve"> </w:t>
      </w:r>
      <w:proofErr w:type="spellStart"/>
      <w:r w:rsidRPr="00F36161">
        <w:rPr>
          <w:b/>
          <w:color w:val="000000" w:themeColor="text1"/>
        </w:rPr>
        <w:t>Tetra</w:t>
      </w:r>
      <w:proofErr w:type="spellEnd"/>
    </w:p>
    <w:p w:rsidR="00E934E3" w:rsidRPr="00F36161" w:rsidRDefault="00E934E3" w:rsidP="00E934E3">
      <w:pPr>
        <w:rPr>
          <w:color w:val="000000" w:themeColor="text1"/>
        </w:rPr>
      </w:pPr>
    </w:p>
    <w:p w:rsidR="00E934E3" w:rsidRPr="00F36161" w:rsidRDefault="00E934E3" w:rsidP="00E934E3">
      <w:pPr>
        <w:rPr>
          <w:color w:val="000000" w:themeColor="text1"/>
        </w:rPr>
      </w:pPr>
      <w:r w:rsidRPr="00F36161">
        <w:rPr>
          <w:color w:val="000000" w:themeColor="text1"/>
        </w:rPr>
        <w:t xml:space="preserve">Norint įsitikinti, ar </w:t>
      </w:r>
      <w:proofErr w:type="spellStart"/>
      <w:r w:rsidRPr="00F36161">
        <w:rPr>
          <w:color w:val="000000" w:themeColor="text1"/>
        </w:rPr>
        <w:t>Influvac</w:t>
      </w:r>
      <w:proofErr w:type="spellEnd"/>
      <w:r w:rsidRPr="00F36161">
        <w:rPr>
          <w:color w:val="000000" w:themeColor="text1"/>
        </w:rPr>
        <w:t xml:space="preserve"> </w:t>
      </w:r>
      <w:proofErr w:type="spellStart"/>
      <w:r w:rsidRPr="00F36161">
        <w:rPr>
          <w:color w:val="000000" w:themeColor="text1"/>
        </w:rPr>
        <w:t>Tetra</w:t>
      </w:r>
      <w:proofErr w:type="spellEnd"/>
      <w:r w:rsidRPr="00F36161">
        <w:rPr>
          <w:color w:val="000000" w:themeColor="text1"/>
        </w:rPr>
        <w:t xml:space="preserve"> tinka Jums arba Jūsų vaikui, labai svarbu pasakyti gydytojui</w:t>
      </w:r>
      <w:r>
        <w:rPr>
          <w:color w:val="000000" w:themeColor="text1"/>
        </w:rPr>
        <w:t>,</w:t>
      </w:r>
      <w:r w:rsidRPr="00F36161">
        <w:rPr>
          <w:color w:val="000000" w:themeColor="text1"/>
        </w:rPr>
        <w:t xml:space="preserve"> vaistininkui</w:t>
      </w:r>
      <w:r>
        <w:rPr>
          <w:color w:val="000000" w:themeColor="text1"/>
        </w:rPr>
        <w:t xml:space="preserve"> ar slaugytojui</w:t>
      </w:r>
      <w:r w:rsidRPr="00F36161">
        <w:rPr>
          <w:color w:val="000000" w:themeColor="text1"/>
        </w:rPr>
        <w:t>, jei toliau pateikti teiginiai tinka Jums arba Jūsų vaikui. Jeigu ko nors nesuprantate, klauskite gydytojo</w:t>
      </w:r>
      <w:r>
        <w:rPr>
          <w:color w:val="000000" w:themeColor="text1"/>
        </w:rPr>
        <w:t>,</w:t>
      </w:r>
      <w:r w:rsidRPr="00F36161">
        <w:rPr>
          <w:color w:val="000000" w:themeColor="text1"/>
        </w:rPr>
        <w:t xml:space="preserve"> vaistininko</w:t>
      </w:r>
      <w:r>
        <w:rPr>
          <w:color w:val="000000" w:themeColor="text1"/>
        </w:rPr>
        <w:t xml:space="preserve"> arba slaugytojo</w:t>
      </w:r>
      <w:r w:rsidRPr="00F36161">
        <w:rPr>
          <w:color w:val="000000" w:themeColor="text1"/>
        </w:rPr>
        <w:t>.</w:t>
      </w:r>
    </w:p>
    <w:p w:rsidR="00E934E3" w:rsidRPr="00F36161" w:rsidRDefault="00E934E3" w:rsidP="00E934E3">
      <w:pPr>
        <w:rPr>
          <w:color w:val="000000" w:themeColor="text1"/>
        </w:rPr>
      </w:pPr>
    </w:p>
    <w:p w:rsidR="00E934E3" w:rsidRPr="00F36161" w:rsidRDefault="00E934E3" w:rsidP="00E934E3">
      <w:pPr>
        <w:rPr>
          <w:b/>
          <w:color w:val="000000" w:themeColor="text1"/>
        </w:rPr>
      </w:pPr>
      <w:proofErr w:type="spellStart"/>
      <w:r w:rsidRPr="00F36161">
        <w:rPr>
          <w:b/>
          <w:color w:val="000000" w:themeColor="text1"/>
        </w:rPr>
        <w:lastRenderedPageBreak/>
        <w:t>Influvac</w:t>
      </w:r>
      <w:proofErr w:type="spellEnd"/>
      <w:r w:rsidRPr="00F36161">
        <w:rPr>
          <w:b/>
          <w:color w:val="000000" w:themeColor="text1"/>
        </w:rPr>
        <w:t xml:space="preserve"> </w:t>
      </w:r>
      <w:proofErr w:type="spellStart"/>
      <w:r w:rsidRPr="00F36161">
        <w:rPr>
          <w:b/>
          <w:color w:val="000000" w:themeColor="text1"/>
        </w:rPr>
        <w:t>Tetra</w:t>
      </w:r>
      <w:proofErr w:type="spellEnd"/>
      <w:r w:rsidRPr="00F36161">
        <w:rPr>
          <w:b/>
          <w:color w:val="000000" w:themeColor="text1"/>
        </w:rPr>
        <w:t xml:space="preserve"> vartoti </w:t>
      </w:r>
      <w:r>
        <w:rPr>
          <w:b/>
          <w:color w:val="000000" w:themeColor="text1"/>
        </w:rPr>
        <w:t>draudžiama</w:t>
      </w:r>
      <w:r w:rsidRPr="00F36161">
        <w:rPr>
          <w:b/>
          <w:color w:val="000000" w:themeColor="text1"/>
        </w:rPr>
        <w:t>:</w:t>
      </w:r>
    </w:p>
    <w:p w:rsidR="00E934E3" w:rsidRPr="00F36161" w:rsidRDefault="00E934E3" w:rsidP="00E934E3">
      <w:pPr>
        <w:numPr>
          <w:ilvl w:val="0"/>
          <w:numId w:val="2"/>
        </w:numPr>
        <w:tabs>
          <w:tab w:val="num" w:pos="540"/>
        </w:tabs>
        <w:ind w:left="540" w:hanging="540"/>
        <w:rPr>
          <w:color w:val="000000" w:themeColor="text1"/>
        </w:rPr>
      </w:pPr>
      <w:r w:rsidRPr="00F36161">
        <w:rPr>
          <w:color w:val="000000" w:themeColor="text1"/>
        </w:rPr>
        <w:t>jeigu Jums ar Jūsų vaikui yra alergija (padidėjęs jautrumas):</w:t>
      </w:r>
    </w:p>
    <w:p w:rsidR="00E934E3" w:rsidRPr="00F36161" w:rsidRDefault="00E934E3" w:rsidP="00E934E3">
      <w:pPr>
        <w:numPr>
          <w:ilvl w:val="0"/>
          <w:numId w:val="3"/>
        </w:numPr>
        <w:tabs>
          <w:tab w:val="clear" w:pos="1980"/>
        </w:tabs>
        <w:ind w:left="720"/>
        <w:rPr>
          <w:color w:val="000000" w:themeColor="text1"/>
        </w:rPr>
      </w:pPr>
      <w:r w:rsidRPr="00F36161">
        <w:rPr>
          <w:color w:val="000000" w:themeColor="text1"/>
        </w:rPr>
        <w:t xml:space="preserve">veikliajai medžiagai arba </w:t>
      </w:r>
    </w:p>
    <w:p w:rsidR="00E934E3" w:rsidRPr="00F36161" w:rsidRDefault="00E934E3" w:rsidP="00E934E3">
      <w:pPr>
        <w:numPr>
          <w:ilvl w:val="0"/>
          <w:numId w:val="3"/>
        </w:numPr>
        <w:tabs>
          <w:tab w:val="clear" w:pos="1980"/>
        </w:tabs>
        <w:ind w:left="720"/>
        <w:rPr>
          <w:color w:val="000000" w:themeColor="text1"/>
        </w:rPr>
      </w:pPr>
      <w:r w:rsidRPr="00F36161">
        <w:rPr>
          <w:color w:val="000000" w:themeColor="text1"/>
        </w:rPr>
        <w:t xml:space="preserve">bet kuriai pagalbinei </w:t>
      </w:r>
      <w:proofErr w:type="spellStart"/>
      <w:r w:rsidRPr="00F36161">
        <w:rPr>
          <w:color w:val="000000" w:themeColor="text1"/>
        </w:rPr>
        <w:t>Influvac</w:t>
      </w:r>
      <w:proofErr w:type="spellEnd"/>
      <w:r w:rsidRPr="00F36161">
        <w:rPr>
          <w:color w:val="000000" w:themeColor="text1"/>
        </w:rPr>
        <w:t xml:space="preserve"> </w:t>
      </w:r>
      <w:proofErr w:type="spellStart"/>
      <w:r w:rsidRPr="00F36161">
        <w:rPr>
          <w:color w:val="000000" w:themeColor="text1"/>
        </w:rPr>
        <w:t>Tetra</w:t>
      </w:r>
      <w:proofErr w:type="spellEnd"/>
      <w:r w:rsidRPr="00F36161">
        <w:rPr>
          <w:color w:val="000000" w:themeColor="text1"/>
        </w:rPr>
        <w:t xml:space="preserve"> medžiagai (jos išvardytos 6 skyriuje)</w:t>
      </w:r>
      <w:r>
        <w:rPr>
          <w:color w:val="000000" w:themeColor="text1"/>
        </w:rPr>
        <w:t xml:space="preserve"> arba</w:t>
      </w:r>
    </w:p>
    <w:p w:rsidR="00E934E3" w:rsidRPr="00F36161" w:rsidRDefault="00E934E3" w:rsidP="00E934E3">
      <w:pPr>
        <w:numPr>
          <w:ilvl w:val="0"/>
          <w:numId w:val="3"/>
        </w:numPr>
        <w:tabs>
          <w:tab w:val="clear" w:pos="1980"/>
        </w:tabs>
        <w:ind w:left="720"/>
        <w:rPr>
          <w:color w:val="000000" w:themeColor="text1"/>
        </w:rPr>
      </w:pPr>
      <w:r w:rsidRPr="00F36161">
        <w:rPr>
          <w:color w:val="000000" w:themeColor="text1"/>
        </w:rPr>
        <w:t>bet kuriam komponentui, kurio gali būti labai mažais kiekiais, pvz., kiaušiniams (</w:t>
      </w:r>
      <w:proofErr w:type="spellStart"/>
      <w:r w:rsidRPr="00F36161">
        <w:rPr>
          <w:color w:val="000000" w:themeColor="text1"/>
        </w:rPr>
        <w:t>ovalbuminui</w:t>
      </w:r>
      <w:proofErr w:type="spellEnd"/>
      <w:r w:rsidRPr="00F36161">
        <w:rPr>
          <w:color w:val="000000" w:themeColor="text1"/>
        </w:rPr>
        <w:t xml:space="preserve"> arba vištienos baltymams), </w:t>
      </w:r>
      <w:proofErr w:type="spellStart"/>
      <w:r w:rsidRPr="00F36161">
        <w:rPr>
          <w:color w:val="000000" w:themeColor="text1"/>
        </w:rPr>
        <w:t>formaldehidui</w:t>
      </w:r>
      <w:proofErr w:type="spellEnd"/>
      <w:r w:rsidRPr="00F36161">
        <w:rPr>
          <w:color w:val="000000" w:themeColor="text1"/>
        </w:rPr>
        <w:t xml:space="preserve">, </w:t>
      </w:r>
      <w:proofErr w:type="spellStart"/>
      <w:r w:rsidRPr="00F36161">
        <w:rPr>
          <w:color w:val="000000" w:themeColor="text1"/>
        </w:rPr>
        <w:t>cetiltrimetilamonio</w:t>
      </w:r>
      <w:proofErr w:type="spellEnd"/>
      <w:r w:rsidRPr="00F36161">
        <w:rPr>
          <w:color w:val="000000" w:themeColor="text1"/>
        </w:rPr>
        <w:t xml:space="preserve"> </w:t>
      </w:r>
      <w:proofErr w:type="spellStart"/>
      <w:r w:rsidRPr="00F36161">
        <w:rPr>
          <w:color w:val="000000" w:themeColor="text1"/>
        </w:rPr>
        <w:t>bromidui</w:t>
      </w:r>
      <w:proofErr w:type="spellEnd"/>
      <w:r w:rsidRPr="00F36161">
        <w:rPr>
          <w:color w:val="000000" w:themeColor="text1"/>
        </w:rPr>
        <w:t xml:space="preserve">, </w:t>
      </w:r>
      <w:proofErr w:type="spellStart"/>
      <w:r w:rsidRPr="00F36161">
        <w:rPr>
          <w:color w:val="000000" w:themeColor="text1"/>
        </w:rPr>
        <w:t>polisorbatui</w:t>
      </w:r>
      <w:proofErr w:type="spellEnd"/>
      <w:r w:rsidRPr="00F36161">
        <w:rPr>
          <w:color w:val="000000" w:themeColor="text1"/>
        </w:rPr>
        <w:t xml:space="preserve"> 80 ar </w:t>
      </w:r>
      <w:proofErr w:type="spellStart"/>
      <w:r w:rsidRPr="00F36161">
        <w:rPr>
          <w:color w:val="000000" w:themeColor="text1"/>
        </w:rPr>
        <w:t>gentamicinui</w:t>
      </w:r>
      <w:proofErr w:type="spellEnd"/>
      <w:r w:rsidRPr="00F36161">
        <w:rPr>
          <w:color w:val="000000" w:themeColor="text1"/>
        </w:rPr>
        <w:t xml:space="preserve"> (antibiotikui, kuriuo gydomos bakterinės infekcijos)</w:t>
      </w:r>
    </w:p>
    <w:p w:rsidR="00E934E3" w:rsidRPr="00F36161" w:rsidRDefault="00E934E3" w:rsidP="00E934E3">
      <w:pPr>
        <w:numPr>
          <w:ilvl w:val="0"/>
          <w:numId w:val="2"/>
        </w:numPr>
        <w:tabs>
          <w:tab w:val="num" w:pos="540"/>
        </w:tabs>
        <w:ind w:left="540" w:hanging="540"/>
        <w:rPr>
          <w:color w:val="000000" w:themeColor="text1"/>
        </w:rPr>
      </w:pPr>
      <w:r w:rsidRPr="00F36161">
        <w:rPr>
          <w:color w:val="000000" w:themeColor="text1"/>
        </w:rPr>
        <w:t>jeigu Jūs arba Jūsų vaikas karščiuoja ar serga ūmine infekcija; Jūsų skiepijimas bus atidėtas, kol Jūs ar Jūsų vaikas pasveiksite.</w:t>
      </w:r>
    </w:p>
    <w:p w:rsidR="00E934E3" w:rsidRPr="00F36161" w:rsidRDefault="00E934E3" w:rsidP="00E934E3">
      <w:pPr>
        <w:rPr>
          <w:color w:val="000000" w:themeColor="text1"/>
        </w:rPr>
      </w:pPr>
    </w:p>
    <w:p w:rsidR="00E934E3" w:rsidRPr="00F36161" w:rsidRDefault="00E934E3" w:rsidP="00E934E3">
      <w:pPr>
        <w:rPr>
          <w:b/>
          <w:color w:val="000000" w:themeColor="text1"/>
        </w:rPr>
      </w:pPr>
      <w:r w:rsidRPr="00F36161">
        <w:rPr>
          <w:b/>
        </w:rPr>
        <w:t>Įspėjimai ir atsargumo priemonės</w:t>
      </w:r>
    </w:p>
    <w:p w:rsidR="00E934E3" w:rsidRDefault="00E934E3" w:rsidP="00E934E3">
      <w:pPr>
        <w:rPr>
          <w:color w:val="000000" w:themeColor="text1"/>
        </w:rPr>
      </w:pPr>
      <w:r w:rsidRPr="00F36161">
        <w:rPr>
          <w:color w:val="000000" w:themeColor="text1"/>
        </w:rPr>
        <w:t>Prieš skiepydamiesi ar skiepydami savo vaiką pasakykite gydytojui, jei Jūsų ar Jūsų vaiko</w:t>
      </w:r>
      <w:r>
        <w:rPr>
          <w:color w:val="000000" w:themeColor="text1"/>
        </w:rPr>
        <w:t>:</w:t>
      </w:r>
    </w:p>
    <w:p w:rsidR="00E934E3" w:rsidRDefault="00E934E3" w:rsidP="00E934E3">
      <w:pPr>
        <w:rPr>
          <w:color w:val="000000" w:themeColor="text1"/>
        </w:rPr>
      </w:pPr>
      <w:r>
        <w:rPr>
          <w:color w:val="000000" w:themeColor="text1"/>
        </w:rPr>
        <w:t>-</w:t>
      </w:r>
      <w:r w:rsidRPr="00F36161">
        <w:rPr>
          <w:color w:val="000000" w:themeColor="text1"/>
        </w:rPr>
        <w:t xml:space="preserve"> imuninė reakcija yra silpna (nusilpusi imuninė sistema arba vartojate vaistus, kurie </w:t>
      </w:r>
      <w:r>
        <w:rPr>
          <w:color w:val="000000" w:themeColor="text1"/>
        </w:rPr>
        <w:t>veikia</w:t>
      </w:r>
      <w:r w:rsidRPr="00F36161">
        <w:rPr>
          <w:color w:val="000000" w:themeColor="text1"/>
        </w:rPr>
        <w:t xml:space="preserve"> imuninę sistemą)</w:t>
      </w:r>
    </w:p>
    <w:p w:rsidR="00E934E3" w:rsidRDefault="00E934E3" w:rsidP="00E934E3">
      <w:pPr>
        <w:rPr>
          <w:color w:val="000000" w:themeColor="text1"/>
        </w:rPr>
      </w:pPr>
      <w:r>
        <w:rPr>
          <w:color w:val="000000" w:themeColor="text1"/>
        </w:rPr>
        <w:t>- jei yra kraujavimo sutrikimų ar greitai atsiranda mėlynės</w:t>
      </w:r>
      <w:r w:rsidRPr="00F36161">
        <w:rPr>
          <w:color w:val="000000" w:themeColor="text1"/>
        </w:rPr>
        <w:t>.</w:t>
      </w:r>
    </w:p>
    <w:p w:rsidR="00E934E3" w:rsidRPr="00F36161" w:rsidRDefault="00E934E3" w:rsidP="00E934E3">
      <w:pPr>
        <w:rPr>
          <w:color w:val="000000" w:themeColor="text1"/>
        </w:rPr>
      </w:pPr>
    </w:p>
    <w:p w:rsidR="00E934E3" w:rsidRPr="00F36161" w:rsidRDefault="00E934E3" w:rsidP="00E934E3">
      <w:pPr>
        <w:rPr>
          <w:color w:val="000000" w:themeColor="text1"/>
        </w:rPr>
      </w:pPr>
      <w:r w:rsidRPr="00F36161">
        <w:rPr>
          <w:color w:val="000000" w:themeColor="text1"/>
        </w:rPr>
        <w:t>Gydytojas nuspręs, ar Jums arba Jūsų vaikui galima vartoti vakciną.</w:t>
      </w:r>
    </w:p>
    <w:p w:rsidR="00E934E3" w:rsidRPr="00F36161" w:rsidRDefault="00E934E3" w:rsidP="00E934E3">
      <w:pPr>
        <w:rPr>
          <w:color w:val="000000" w:themeColor="text1"/>
        </w:rPr>
      </w:pPr>
    </w:p>
    <w:p w:rsidR="00E934E3" w:rsidRPr="00F36161" w:rsidRDefault="00E934E3" w:rsidP="00E934E3">
      <w:r w:rsidRPr="00F36161">
        <w:t>Alpimas, silpnumas ar kitokios dėl streso susijusios reakcijos gali pasireikšti po arba netgi prieš adatos dūrį</w:t>
      </w:r>
      <w:r>
        <w:t xml:space="preserve"> (</w:t>
      </w:r>
      <w:r w:rsidRPr="00F36161">
        <w:t>injekciją</w:t>
      </w:r>
      <w:r>
        <w:t>)</w:t>
      </w:r>
      <w:r w:rsidRPr="00F36161">
        <w:t>. Jeigu panaši reakcija injekcijos metu Jums ar Jūsų vaikui yra pasireiškusi anksčiau, būtinai pasakykite gydytojui arba slaugytoj</w:t>
      </w:r>
      <w:r>
        <w:t>u</w:t>
      </w:r>
      <w:r w:rsidRPr="00F36161">
        <w:t>i.</w:t>
      </w:r>
    </w:p>
    <w:p w:rsidR="00E934E3" w:rsidRPr="00F36161" w:rsidRDefault="00E934E3" w:rsidP="00E934E3">
      <w:pPr>
        <w:rPr>
          <w:color w:val="000000" w:themeColor="text1"/>
        </w:rPr>
      </w:pPr>
    </w:p>
    <w:p w:rsidR="00E934E3" w:rsidRPr="00F36161" w:rsidRDefault="00E934E3" w:rsidP="00E934E3">
      <w:pPr>
        <w:rPr>
          <w:color w:val="000000" w:themeColor="text1"/>
        </w:rPr>
      </w:pPr>
      <w:r w:rsidRPr="00F36161">
        <w:rPr>
          <w:color w:val="000000" w:themeColor="text1"/>
        </w:rPr>
        <w:t>Jei Jums ar Jūsų vaikui pasiskiepijus nuo gripo po kelių dienų dėl kokių nors priežasčių atliekamas kraujo tyrimas, pasakykite gydytojui apie vakcinaciją, nes kai kurių pacientų, neseniai pasiskiepijusių nuo gripo, kraujo tyrimo rezultatai buvo klaidingai teigiami.</w:t>
      </w:r>
    </w:p>
    <w:p w:rsidR="00E934E3" w:rsidRPr="00F36161" w:rsidRDefault="00E934E3" w:rsidP="00E934E3">
      <w:pPr>
        <w:rPr>
          <w:color w:val="000000" w:themeColor="text1"/>
        </w:rPr>
      </w:pPr>
    </w:p>
    <w:p w:rsidR="00E934E3" w:rsidRPr="00F36161" w:rsidRDefault="00E934E3" w:rsidP="00E934E3">
      <w:pPr>
        <w:rPr>
          <w:color w:val="000000" w:themeColor="text1"/>
        </w:rPr>
      </w:pPr>
      <w:r w:rsidRPr="00F36161">
        <w:rPr>
          <w:color w:val="000000" w:themeColor="text1"/>
        </w:rPr>
        <w:t xml:space="preserve">Kaip ir kitos vakcinos, </w:t>
      </w:r>
      <w:proofErr w:type="spellStart"/>
      <w:r w:rsidRPr="00F36161">
        <w:rPr>
          <w:color w:val="000000" w:themeColor="text1"/>
        </w:rPr>
        <w:t>Influvac</w:t>
      </w:r>
      <w:proofErr w:type="spellEnd"/>
      <w:r w:rsidRPr="00F36161">
        <w:rPr>
          <w:color w:val="000000" w:themeColor="text1"/>
        </w:rPr>
        <w:t xml:space="preserve"> </w:t>
      </w:r>
      <w:proofErr w:type="spellStart"/>
      <w:r w:rsidRPr="00F36161">
        <w:rPr>
          <w:color w:val="000000" w:themeColor="text1"/>
        </w:rPr>
        <w:t>Tetra</w:t>
      </w:r>
      <w:proofErr w:type="spellEnd"/>
      <w:r w:rsidRPr="00F36161">
        <w:rPr>
          <w:color w:val="000000" w:themeColor="text1"/>
        </w:rPr>
        <w:t xml:space="preserve"> gali nevisiškai apsaugoti pasiskiepijusįjį nuo ligos.</w:t>
      </w:r>
    </w:p>
    <w:p w:rsidR="00E934E3" w:rsidRPr="00F36161" w:rsidRDefault="00E934E3" w:rsidP="00E934E3">
      <w:pPr>
        <w:rPr>
          <w:color w:val="000000" w:themeColor="text1"/>
        </w:rPr>
      </w:pPr>
    </w:p>
    <w:p w:rsidR="00E934E3" w:rsidRPr="00F36161" w:rsidRDefault="00E934E3" w:rsidP="00E934E3">
      <w:pPr>
        <w:rPr>
          <w:b/>
          <w:color w:val="000000" w:themeColor="text1"/>
        </w:rPr>
      </w:pPr>
      <w:r w:rsidRPr="00F36161">
        <w:rPr>
          <w:b/>
          <w:color w:val="000000" w:themeColor="text1"/>
        </w:rPr>
        <w:t xml:space="preserve">Kiti vaistai ir </w:t>
      </w:r>
      <w:proofErr w:type="spellStart"/>
      <w:r w:rsidRPr="00F36161">
        <w:rPr>
          <w:b/>
          <w:color w:val="000000" w:themeColor="text1"/>
        </w:rPr>
        <w:t>Influvac</w:t>
      </w:r>
      <w:proofErr w:type="spellEnd"/>
      <w:r w:rsidRPr="00F36161">
        <w:rPr>
          <w:b/>
          <w:color w:val="000000" w:themeColor="text1"/>
        </w:rPr>
        <w:t xml:space="preserve"> </w:t>
      </w:r>
      <w:proofErr w:type="spellStart"/>
      <w:r w:rsidRPr="00F36161">
        <w:rPr>
          <w:b/>
          <w:color w:val="000000" w:themeColor="text1"/>
        </w:rPr>
        <w:t>Tetra</w:t>
      </w:r>
      <w:proofErr w:type="spellEnd"/>
    </w:p>
    <w:p w:rsidR="00E934E3" w:rsidRPr="00F36161" w:rsidRDefault="00E934E3" w:rsidP="00E934E3">
      <w:pPr>
        <w:ind w:left="540" w:hanging="540"/>
        <w:rPr>
          <w:color w:val="000000" w:themeColor="text1"/>
        </w:rPr>
      </w:pPr>
      <w:r w:rsidRPr="00F36161">
        <w:rPr>
          <w:color w:val="000000" w:themeColor="text1"/>
        </w:rPr>
        <w:t>-</w:t>
      </w:r>
      <w:r w:rsidRPr="00F36161">
        <w:rPr>
          <w:color w:val="000000" w:themeColor="text1"/>
        </w:rPr>
        <w:tab/>
        <w:t>Jei Jūs ar Jūsų vaikas vartojate</w:t>
      </w:r>
      <w:r>
        <w:rPr>
          <w:color w:val="000000" w:themeColor="text1"/>
        </w:rPr>
        <w:t>,</w:t>
      </w:r>
      <w:r w:rsidRPr="00F36161">
        <w:rPr>
          <w:color w:val="000000" w:themeColor="text1"/>
        </w:rPr>
        <w:t xml:space="preserve"> neseniai vartojote</w:t>
      </w:r>
      <w:r>
        <w:rPr>
          <w:color w:val="000000" w:themeColor="text1"/>
        </w:rPr>
        <w:t xml:space="preserve"> ar galėjote vartoti</w:t>
      </w:r>
      <w:r w:rsidRPr="00F36161">
        <w:rPr>
          <w:color w:val="000000" w:themeColor="text1"/>
        </w:rPr>
        <w:t xml:space="preserve"> kitų</w:t>
      </w:r>
      <w:r>
        <w:rPr>
          <w:color w:val="000000" w:themeColor="text1"/>
        </w:rPr>
        <w:t xml:space="preserve"> vakcinų ar</w:t>
      </w:r>
      <w:r w:rsidRPr="00F36161">
        <w:rPr>
          <w:color w:val="000000" w:themeColor="text1"/>
        </w:rPr>
        <w:t xml:space="preserve"> </w:t>
      </w:r>
      <w:r>
        <w:rPr>
          <w:color w:val="000000" w:themeColor="text1"/>
        </w:rPr>
        <w:t xml:space="preserve">vaistų, </w:t>
      </w:r>
      <w:r w:rsidRPr="00F36161">
        <w:rPr>
          <w:color w:val="000000" w:themeColor="text1"/>
        </w:rPr>
        <w:t>įskaitant įsigytus be recepto, pasakykite gydytojui</w:t>
      </w:r>
      <w:r>
        <w:rPr>
          <w:color w:val="000000" w:themeColor="text1"/>
        </w:rPr>
        <w:t>,</w:t>
      </w:r>
      <w:r w:rsidRPr="00F36161">
        <w:rPr>
          <w:color w:val="000000" w:themeColor="text1"/>
        </w:rPr>
        <w:t xml:space="preserve"> vaistininkui</w:t>
      </w:r>
      <w:r>
        <w:rPr>
          <w:color w:val="000000" w:themeColor="text1"/>
        </w:rPr>
        <w:t xml:space="preserve"> arba slaugytojui</w:t>
      </w:r>
      <w:r w:rsidRPr="00F36161">
        <w:rPr>
          <w:color w:val="000000" w:themeColor="text1"/>
        </w:rPr>
        <w:t>.</w:t>
      </w:r>
    </w:p>
    <w:p w:rsidR="00E934E3" w:rsidRPr="00F36161" w:rsidRDefault="00E934E3" w:rsidP="00E934E3">
      <w:pPr>
        <w:ind w:left="540" w:hanging="540"/>
        <w:rPr>
          <w:color w:val="000000" w:themeColor="text1"/>
        </w:rPr>
      </w:pPr>
      <w:r w:rsidRPr="00F36161">
        <w:rPr>
          <w:color w:val="000000" w:themeColor="text1"/>
        </w:rPr>
        <w:t>-</w:t>
      </w:r>
      <w:r w:rsidRPr="00F36161">
        <w:rPr>
          <w:color w:val="000000" w:themeColor="text1"/>
        </w:rPr>
        <w:tab/>
      </w:r>
      <w:proofErr w:type="spellStart"/>
      <w:r w:rsidRPr="00F36161">
        <w:rPr>
          <w:color w:val="000000" w:themeColor="text1"/>
        </w:rPr>
        <w:t>Influvac</w:t>
      </w:r>
      <w:proofErr w:type="spellEnd"/>
      <w:r w:rsidRPr="00F36161">
        <w:rPr>
          <w:color w:val="000000" w:themeColor="text1"/>
        </w:rPr>
        <w:t xml:space="preserve"> </w:t>
      </w:r>
      <w:proofErr w:type="spellStart"/>
      <w:r w:rsidRPr="00F36161">
        <w:rPr>
          <w:color w:val="000000" w:themeColor="text1"/>
        </w:rPr>
        <w:t>Tetra</w:t>
      </w:r>
      <w:proofErr w:type="spellEnd"/>
      <w:r w:rsidRPr="00F36161">
        <w:rPr>
          <w:color w:val="000000" w:themeColor="text1"/>
        </w:rPr>
        <w:t xml:space="preserve"> galima vartoti tuo pačiu metu kartu su kitomis vakcinomis, tik leisti reikia į skirtingas galūnes. Reikia pažymėti, kad šiuo atveju šalutinis poveikis gali būti sunkesnis.</w:t>
      </w:r>
    </w:p>
    <w:p w:rsidR="00E934E3" w:rsidRPr="00F36161" w:rsidRDefault="00E934E3" w:rsidP="00E934E3">
      <w:pPr>
        <w:ind w:left="539" w:hanging="539"/>
        <w:rPr>
          <w:color w:val="000000" w:themeColor="text1"/>
        </w:rPr>
      </w:pPr>
      <w:r w:rsidRPr="00F36161">
        <w:rPr>
          <w:color w:val="000000" w:themeColor="text1"/>
        </w:rPr>
        <w:t>-</w:t>
      </w:r>
      <w:r w:rsidRPr="00F36161">
        <w:rPr>
          <w:color w:val="000000" w:themeColor="text1"/>
        </w:rPr>
        <w:tab/>
        <w:t xml:space="preserve">Imunologinis atsakas gali susilpnėti, jei yra taikomas imuninę sistemą slopinantis gydymas, pvz., vartojami kortikosteroidai, </w:t>
      </w:r>
      <w:proofErr w:type="spellStart"/>
      <w:r w:rsidRPr="00F36161">
        <w:rPr>
          <w:color w:val="000000" w:themeColor="text1"/>
        </w:rPr>
        <w:t>citotoksiniai</w:t>
      </w:r>
      <w:proofErr w:type="spellEnd"/>
      <w:r w:rsidRPr="00F36161">
        <w:rPr>
          <w:color w:val="000000" w:themeColor="text1"/>
        </w:rPr>
        <w:t xml:space="preserve"> vaistai ar taikomas spindulinis gydymas.</w:t>
      </w:r>
    </w:p>
    <w:p w:rsidR="00E934E3" w:rsidRPr="00F36161" w:rsidRDefault="00E934E3" w:rsidP="00E934E3">
      <w:pPr>
        <w:ind w:left="539" w:hanging="539"/>
        <w:rPr>
          <w:color w:val="000000" w:themeColor="text1"/>
        </w:rPr>
      </w:pPr>
    </w:p>
    <w:p w:rsidR="00E934E3" w:rsidRPr="00F36161" w:rsidRDefault="00E934E3" w:rsidP="00E934E3">
      <w:pPr>
        <w:rPr>
          <w:b/>
          <w:color w:val="000000" w:themeColor="text1"/>
        </w:rPr>
      </w:pPr>
      <w:r w:rsidRPr="00F36161">
        <w:rPr>
          <w:b/>
          <w:color w:val="000000" w:themeColor="text1"/>
        </w:rPr>
        <w:t>Nėštumas ir žindymo laikotarpis</w:t>
      </w:r>
    </w:p>
    <w:p w:rsidR="00E934E3" w:rsidRPr="00F36161" w:rsidRDefault="00E934E3" w:rsidP="00E934E3">
      <w:pPr>
        <w:rPr>
          <w:color w:val="000000" w:themeColor="text1"/>
        </w:rPr>
      </w:pPr>
      <w:r w:rsidRPr="00B34FA1">
        <w:rPr>
          <w:noProof/>
        </w:rPr>
        <w:t>Jeigu esate nėščia, žindote kūdikį, manote, kad galbūt esate nėščia</w:t>
      </w:r>
      <w:r w:rsidRPr="00B505EC">
        <w:rPr>
          <w:noProof/>
        </w:rPr>
        <w:t>,</w:t>
      </w:r>
      <w:r w:rsidRPr="00B34FA1">
        <w:rPr>
          <w:noProof/>
        </w:rPr>
        <w:t xml:space="preserve"> arba planuojate pastoti, tai prieš vartodama šį vaistą</w:t>
      </w:r>
      <w:r w:rsidRPr="00B505EC">
        <w:rPr>
          <w:noProof/>
        </w:rPr>
        <w:t>,</w:t>
      </w:r>
      <w:r w:rsidRPr="00B34FA1">
        <w:rPr>
          <w:noProof/>
        </w:rPr>
        <w:t xml:space="preserve"> pasitarkite su </w:t>
      </w:r>
      <w:r>
        <w:rPr>
          <w:noProof/>
        </w:rPr>
        <w:t>gydytoju.</w:t>
      </w:r>
      <w:r w:rsidRPr="00F36161" w:rsidDel="004E664E">
        <w:rPr>
          <w:color w:val="000000" w:themeColor="text1"/>
        </w:rPr>
        <w:t xml:space="preserve"> </w:t>
      </w:r>
    </w:p>
    <w:p w:rsidR="00E934E3" w:rsidRDefault="00E934E3" w:rsidP="00E934E3">
      <w:pPr>
        <w:rPr>
          <w:color w:val="000000" w:themeColor="text1"/>
        </w:rPr>
      </w:pPr>
      <w:r w:rsidRPr="00F36161">
        <w:rPr>
          <w:color w:val="000000" w:themeColor="text1"/>
        </w:rPr>
        <w:t xml:space="preserve">Vakcinos nuo gripo gali būti vartojamos bet kuriuo nėštumo laikotarpiu. Daugiau duomenų apie jų saugumą yra surinkta antrojo ir trečiojo nėštumo trimestro metu, palyginti su pirmuoju, tačiau iš viso pasaulio surinkti duomenys apie vakcinų nuo gripo naudojimą nerodo, kad vakcina galėtų pakenkti nėštumui ar kūdikiui. </w:t>
      </w:r>
    </w:p>
    <w:p w:rsidR="00E934E3" w:rsidRPr="00F36161" w:rsidRDefault="00E934E3" w:rsidP="00E934E3">
      <w:pPr>
        <w:rPr>
          <w:color w:val="000000" w:themeColor="text1"/>
        </w:rPr>
      </w:pPr>
      <w:proofErr w:type="spellStart"/>
      <w:r w:rsidRPr="00F36161">
        <w:rPr>
          <w:color w:val="000000" w:themeColor="text1"/>
        </w:rPr>
        <w:t>Influvac</w:t>
      </w:r>
      <w:proofErr w:type="spellEnd"/>
      <w:r w:rsidRPr="00F36161">
        <w:rPr>
          <w:color w:val="000000" w:themeColor="text1"/>
        </w:rPr>
        <w:t xml:space="preserve"> </w:t>
      </w:r>
      <w:proofErr w:type="spellStart"/>
      <w:r w:rsidRPr="00F36161">
        <w:rPr>
          <w:color w:val="000000" w:themeColor="text1"/>
        </w:rPr>
        <w:t>Tetra</w:t>
      </w:r>
      <w:proofErr w:type="spellEnd"/>
      <w:r w:rsidRPr="00F36161">
        <w:rPr>
          <w:color w:val="000000" w:themeColor="text1"/>
        </w:rPr>
        <w:t xml:space="preserve"> galima vartoti žindymo metu.</w:t>
      </w:r>
    </w:p>
    <w:p w:rsidR="00E934E3" w:rsidRPr="00F36161" w:rsidRDefault="00E934E3" w:rsidP="00E934E3">
      <w:pPr>
        <w:rPr>
          <w:color w:val="000000" w:themeColor="text1"/>
        </w:rPr>
      </w:pPr>
    </w:p>
    <w:p w:rsidR="00E934E3" w:rsidRPr="00F36161" w:rsidRDefault="00E934E3" w:rsidP="00E934E3">
      <w:pPr>
        <w:rPr>
          <w:color w:val="000000" w:themeColor="text1"/>
        </w:rPr>
      </w:pPr>
      <w:r w:rsidRPr="00F36161">
        <w:rPr>
          <w:color w:val="000000" w:themeColor="text1"/>
        </w:rPr>
        <w:t>Gydytojas</w:t>
      </w:r>
      <w:r>
        <w:rPr>
          <w:color w:val="000000" w:themeColor="text1"/>
        </w:rPr>
        <w:t>,</w:t>
      </w:r>
      <w:r w:rsidRPr="00F36161">
        <w:rPr>
          <w:color w:val="000000" w:themeColor="text1"/>
        </w:rPr>
        <w:t xml:space="preserve"> vaistininkas</w:t>
      </w:r>
      <w:r>
        <w:rPr>
          <w:color w:val="000000" w:themeColor="text1"/>
        </w:rPr>
        <w:t xml:space="preserve"> arba slaugytojas</w:t>
      </w:r>
      <w:r w:rsidRPr="00F36161">
        <w:rPr>
          <w:color w:val="000000" w:themeColor="text1"/>
        </w:rPr>
        <w:t xml:space="preserve"> nuspręs, ar Jums reikia skiepytis </w:t>
      </w:r>
      <w:proofErr w:type="spellStart"/>
      <w:r w:rsidRPr="00F36161">
        <w:rPr>
          <w:color w:val="000000" w:themeColor="text1"/>
        </w:rPr>
        <w:t>Influvac</w:t>
      </w:r>
      <w:proofErr w:type="spellEnd"/>
      <w:r w:rsidRPr="00F36161">
        <w:rPr>
          <w:color w:val="000000" w:themeColor="text1"/>
        </w:rPr>
        <w:t xml:space="preserve"> </w:t>
      </w:r>
      <w:proofErr w:type="spellStart"/>
      <w:r w:rsidRPr="00F36161">
        <w:rPr>
          <w:color w:val="000000" w:themeColor="text1"/>
        </w:rPr>
        <w:t>Tetra</w:t>
      </w:r>
      <w:proofErr w:type="spellEnd"/>
      <w:r w:rsidRPr="00F36161">
        <w:rPr>
          <w:color w:val="000000" w:themeColor="text1"/>
        </w:rPr>
        <w:t>. Prieš vartojant bet kokį vaistą, būtina pasitarti su gydytoju</w:t>
      </w:r>
      <w:r>
        <w:rPr>
          <w:color w:val="000000" w:themeColor="text1"/>
        </w:rPr>
        <w:t>,</w:t>
      </w:r>
      <w:r w:rsidRPr="00F36161">
        <w:rPr>
          <w:color w:val="000000" w:themeColor="text1"/>
        </w:rPr>
        <w:t xml:space="preserve"> vaistininku</w:t>
      </w:r>
      <w:r>
        <w:rPr>
          <w:color w:val="000000" w:themeColor="text1"/>
        </w:rPr>
        <w:t xml:space="preserve"> arba slaugytoju</w:t>
      </w:r>
      <w:r w:rsidRPr="00F36161">
        <w:rPr>
          <w:color w:val="000000" w:themeColor="text1"/>
        </w:rPr>
        <w:t>.</w:t>
      </w:r>
    </w:p>
    <w:p w:rsidR="00E934E3" w:rsidRPr="00F36161" w:rsidRDefault="00E934E3" w:rsidP="00E934E3">
      <w:pPr>
        <w:rPr>
          <w:color w:val="000000" w:themeColor="text1"/>
        </w:rPr>
      </w:pPr>
    </w:p>
    <w:p w:rsidR="00E934E3" w:rsidRPr="00F36161" w:rsidRDefault="00E934E3" w:rsidP="00E934E3">
      <w:pPr>
        <w:rPr>
          <w:b/>
          <w:color w:val="000000" w:themeColor="text1"/>
        </w:rPr>
      </w:pPr>
      <w:r w:rsidRPr="00F36161">
        <w:rPr>
          <w:b/>
          <w:color w:val="000000" w:themeColor="text1"/>
        </w:rPr>
        <w:t>Vairavimas ir mechanizmų valdymas</w:t>
      </w:r>
    </w:p>
    <w:p w:rsidR="00E934E3" w:rsidRPr="00F36161" w:rsidRDefault="00E934E3" w:rsidP="00E934E3">
      <w:pPr>
        <w:rPr>
          <w:color w:val="000000" w:themeColor="text1"/>
        </w:rPr>
      </w:pPr>
      <w:proofErr w:type="spellStart"/>
      <w:r w:rsidRPr="00F36161">
        <w:rPr>
          <w:color w:val="000000" w:themeColor="text1"/>
        </w:rPr>
        <w:t>Influvac</w:t>
      </w:r>
      <w:proofErr w:type="spellEnd"/>
      <w:r w:rsidRPr="00F36161">
        <w:rPr>
          <w:color w:val="000000" w:themeColor="text1"/>
        </w:rPr>
        <w:t xml:space="preserve"> </w:t>
      </w:r>
      <w:proofErr w:type="spellStart"/>
      <w:r w:rsidRPr="00F36161">
        <w:rPr>
          <w:color w:val="000000" w:themeColor="text1"/>
        </w:rPr>
        <w:t>Tetra</w:t>
      </w:r>
      <w:proofErr w:type="spellEnd"/>
      <w:r w:rsidRPr="00F36161">
        <w:rPr>
          <w:color w:val="000000" w:themeColor="text1"/>
        </w:rPr>
        <w:t xml:space="preserve"> gebėjimo vairuoti </w:t>
      </w:r>
      <w:r>
        <w:rPr>
          <w:color w:val="000000" w:themeColor="text1"/>
        </w:rPr>
        <w:t>a</w:t>
      </w:r>
      <w:r w:rsidRPr="00F36161">
        <w:rPr>
          <w:color w:val="000000" w:themeColor="text1"/>
        </w:rPr>
        <w:t>r valdyti mechanizmus neveikia arba veikia nereikšmingai.</w:t>
      </w:r>
    </w:p>
    <w:p w:rsidR="00E934E3" w:rsidRPr="00F36161" w:rsidRDefault="00E934E3" w:rsidP="00E934E3">
      <w:pPr>
        <w:rPr>
          <w:color w:val="000000" w:themeColor="text1"/>
        </w:rPr>
      </w:pPr>
    </w:p>
    <w:p w:rsidR="00E934E3" w:rsidRPr="00F36161" w:rsidRDefault="00E934E3" w:rsidP="00E934E3">
      <w:pPr>
        <w:rPr>
          <w:b/>
          <w:color w:val="000000" w:themeColor="text1"/>
        </w:rPr>
      </w:pPr>
      <w:proofErr w:type="spellStart"/>
      <w:r w:rsidRPr="00F36161">
        <w:rPr>
          <w:b/>
          <w:color w:val="000000" w:themeColor="text1"/>
        </w:rPr>
        <w:t>Influvac</w:t>
      </w:r>
      <w:proofErr w:type="spellEnd"/>
      <w:r w:rsidRPr="00F36161">
        <w:rPr>
          <w:b/>
          <w:color w:val="000000" w:themeColor="text1"/>
        </w:rPr>
        <w:t xml:space="preserve"> </w:t>
      </w:r>
      <w:proofErr w:type="spellStart"/>
      <w:r w:rsidRPr="00F36161">
        <w:rPr>
          <w:b/>
          <w:color w:val="000000" w:themeColor="text1"/>
        </w:rPr>
        <w:t>Tetra</w:t>
      </w:r>
      <w:proofErr w:type="spellEnd"/>
      <w:r w:rsidRPr="00F36161">
        <w:rPr>
          <w:b/>
          <w:color w:val="000000" w:themeColor="text1"/>
        </w:rPr>
        <w:t xml:space="preserve"> sudėtyje yra natrio ir kalio</w:t>
      </w:r>
    </w:p>
    <w:p w:rsidR="00E934E3" w:rsidRPr="00F36161" w:rsidRDefault="00E934E3" w:rsidP="00E934E3">
      <w:r w:rsidRPr="00F36161">
        <w:t>Šio vaisto dozėje yra mažiau kaip 1 </w:t>
      </w:r>
      <w:proofErr w:type="spellStart"/>
      <w:r w:rsidRPr="00F36161">
        <w:t>mmol</w:t>
      </w:r>
      <w:proofErr w:type="spellEnd"/>
      <w:r w:rsidRPr="00F36161">
        <w:t xml:space="preserve"> (23 mg) natrio, t.</w:t>
      </w:r>
      <w:r>
        <w:t xml:space="preserve"> </w:t>
      </w:r>
      <w:r w:rsidRPr="00F36161">
        <w:t>y. jis beveik neturi reikšmės.</w:t>
      </w:r>
    </w:p>
    <w:p w:rsidR="00E934E3" w:rsidRPr="00F36161" w:rsidRDefault="00E934E3" w:rsidP="00E934E3">
      <w:r w:rsidRPr="00F36161">
        <w:t>Šio vaisto dozėje yra mažiau kaip 1 </w:t>
      </w:r>
      <w:proofErr w:type="spellStart"/>
      <w:r w:rsidRPr="00F36161">
        <w:t>mmol</w:t>
      </w:r>
      <w:proofErr w:type="spellEnd"/>
      <w:r w:rsidRPr="00F36161">
        <w:t xml:space="preserve"> (39 mg) kalio, t.</w:t>
      </w:r>
      <w:r>
        <w:t xml:space="preserve"> </w:t>
      </w:r>
      <w:r w:rsidRPr="00F36161">
        <w:t>y. jis beveik neturi reikšmės.</w:t>
      </w:r>
    </w:p>
    <w:p w:rsidR="00E934E3" w:rsidRPr="00F36161" w:rsidRDefault="00E934E3" w:rsidP="00E934E3">
      <w:pPr>
        <w:rPr>
          <w:color w:val="000000" w:themeColor="text1"/>
        </w:rPr>
      </w:pPr>
    </w:p>
    <w:p w:rsidR="00E934E3" w:rsidRPr="00F36161" w:rsidRDefault="00E934E3" w:rsidP="00E934E3">
      <w:pPr>
        <w:rPr>
          <w:color w:val="000000" w:themeColor="text1"/>
        </w:rPr>
      </w:pPr>
    </w:p>
    <w:p w:rsidR="00E934E3" w:rsidRPr="00F36161" w:rsidRDefault="00E934E3" w:rsidP="00E934E3">
      <w:pPr>
        <w:ind w:left="720" w:hanging="720"/>
        <w:rPr>
          <w:b/>
          <w:color w:val="000000" w:themeColor="text1"/>
        </w:rPr>
      </w:pPr>
      <w:r w:rsidRPr="00F36161">
        <w:rPr>
          <w:b/>
          <w:color w:val="000000" w:themeColor="text1"/>
        </w:rPr>
        <w:t>3.</w:t>
      </w:r>
      <w:r w:rsidRPr="00F36161">
        <w:rPr>
          <w:b/>
          <w:color w:val="000000" w:themeColor="text1"/>
        </w:rPr>
        <w:tab/>
        <w:t xml:space="preserve">Kaip vartoti </w:t>
      </w:r>
      <w:proofErr w:type="spellStart"/>
      <w:r w:rsidRPr="00F36161">
        <w:rPr>
          <w:b/>
          <w:color w:val="000000" w:themeColor="text1"/>
        </w:rPr>
        <w:t>Influvac</w:t>
      </w:r>
      <w:proofErr w:type="spellEnd"/>
      <w:r w:rsidRPr="00F36161">
        <w:rPr>
          <w:b/>
          <w:color w:val="000000" w:themeColor="text1"/>
        </w:rPr>
        <w:t xml:space="preserve"> </w:t>
      </w:r>
      <w:proofErr w:type="spellStart"/>
      <w:r w:rsidRPr="00F36161">
        <w:rPr>
          <w:b/>
          <w:color w:val="000000" w:themeColor="text1"/>
        </w:rPr>
        <w:t>Tetra</w:t>
      </w:r>
      <w:proofErr w:type="spellEnd"/>
    </w:p>
    <w:p w:rsidR="00E934E3" w:rsidRPr="00F36161" w:rsidRDefault="00E934E3" w:rsidP="00E934E3">
      <w:pPr>
        <w:rPr>
          <w:b/>
          <w:color w:val="000000" w:themeColor="text1"/>
        </w:rPr>
      </w:pPr>
    </w:p>
    <w:p w:rsidR="00E934E3" w:rsidRPr="00F36161" w:rsidRDefault="00E934E3" w:rsidP="00E934E3">
      <w:pPr>
        <w:rPr>
          <w:b/>
          <w:color w:val="000000" w:themeColor="text1"/>
          <w:u w:val="single"/>
        </w:rPr>
      </w:pPr>
      <w:r w:rsidRPr="00F36161">
        <w:rPr>
          <w:b/>
          <w:color w:val="000000" w:themeColor="text1"/>
          <w:u w:val="single"/>
        </w:rPr>
        <w:t>Dozavimas</w:t>
      </w:r>
    </w:p>
    <w:p w:rsidR="00E934E3" w:rsidRPr="00F36161" w:rsidRDefault="00E934E3" w:rsidP="00E934E3">
      <w:pPr>
        <w:rPr>
          <w:color w:val="000000" w:themeColor="text1"/>
        </w:rPr>
      </w:pPr>
    </w:p>
    <w:p w:rsidR="00E934E3" w:rsidRPr="00F36161" w:rsidRDefault="00E934E3" w:rsidP="00E934E3">
      <w:pPr>
        <w:rPr>
          <w:color w:val="000000" w:themeColor="text1"/>
        </w:rPr>
      </w:pPr>
      <w:r w:rsidRPr="00F36161">
        <w:rPr>
          <w:color w:val="000000" w:themeColor="text1"/>
        </w:rPr>
        <w:t>Suaugusie</w:t>
      </w:r>
      <w:r>
        <w:rPr>
          <w:color w:val="000000" w:themeColor="text1"/>
        </w:rPr>
        <w:t xml:space="preserve">siems </w:t>
      </w:r>
      <w:r w:rsidRPr="00F36161">
        <w:rPr>
          <w:color w:val="000000" w:themeColor="text1"/>
        </w:rPr>
        <w:t>– viena 0,5</w:t>
      </w:r>
      <w:r>
        <w:rPr>
          <w:color w:val="000000" w:themeColor="text1"/>
        </w:rPr>
        <w:t> </w:t>
      </w:r>
      <w:r w:rsidRPr="00F36161">
        <w:rPr>
          <w:color w:val="000000" w:themeColor="text1"/>
        </w:rPr>
        <w:t>ml dozė.</w:t>
      </w:r>
    </w:p>
    <w:p w:rsidR="00E934E3" w:rsidRPr="00F36161" w:rsidRDefault="00E934E3" w:rsidP="00E934E3">
      <w:pPr>
        <w:rPr>
          <w:b/>
          <w:color w:val="000000" w:themeColor="text1"/>
        </w:rPr>
      </w:pPr>
    </w:p>
    <w:p w:rsidR="00E934E3" w:rsidRPr="00F36161" w:rsidRDefault="00E934E3" w:rsidP="00E934E3">
      <w:pPr>
        <w:rPr>
          <w:b/>
          <w:color w:val="000000" w:themeColor="text1"/>
        </w:rPr>
      </w:pPr>
      <w:r w:rsidRPr="00F36161">
        <w:rPr>
          <w:b/>
          <w:color w:val="000000" w:themeColor="text1"/>
        </w:rPr>
        <w:t>Vartojimas vaikams ir paaugliams</w:t>
      </w:r>
    </w:p>
    <w:p w:rsidR="00E934E3" w:rsidRPr="00F36161" w:rsidRDefault="00E934E3" w:rsidP="00E934E3">
      <w:pPr>
        <w:rPr>
          <w:color w:val="000000" w:themeColor="text1"/>
        </w:rPr>
      </w:pPr>
      <w:r>
        <w:rPr>
          <w:color w:val="000000" w:themeColor="text1"/>
        </w:rPr>
        <w:t xml:space="preserve">6 mėnesių – </w:t>
      </w:r>
      <w:r w:rsidRPr="00F36161">
        <w:rPr>
          <w:color w:val="000000" w:themeColor="text1"/>
        </w:rPr>
        <w:t>17 metų vaikams – viena 0,5</w:t>
      </w:r>
      <w:r>
        <w:rPr>
          <w:color w:val="000000" w:themeColor="text1"/>
        </w:rPr>
        <w:t> </w:t>
      </w:r>
      <w:r w:rsidRPr="00F36161">
        <w:rPr>
          <w:color w:val="000000" w:themeColor="text1"/>
        </w:rPr>
        <w:t>ml dozė.</w:t>
      </w:r>
    </w:p>
    <w:p w:rsidR="00E934E3" w:rsidRPr="00F36161" w:rsidRDefault="00E934E3" w:rsidP="00E934E3">
      <w:pPr>
        <w:rPr>
          <w:color w:val="000000" w:themeColor="text1"/>
        </w:rPr>
      </w:pPr>
      <w:r>
        <w:rPr>
          <w:color w:val="000000" w:themeColor="text1"/>
        </w:rPr>
        <w:t>Jaunesniems kaip 9</w:t>
      </w:r>
      <w:r w:rsidRPr="00F36161">
        <w:rPr>
          <w:color w:val="000000" w:themeColor="text1"/>
        </w:rPr>
        <w:t> metų anksčiau neskiepytiems sezonine gripo vakcina: antrąją dozę reikia suleisti praėjus bent 4 savaitėms.</w:t>
      </w:r>
    </w:p>
    <w:p w:rsidR="00E934E3" w:rsidRPr="00F36161" w:rsidRDefault="00E934E3" w:rsidP="00E934E3">
      <w:pPr>
        <w:rPr>
          <w:b/>
          <w:color w:val="000000" w:themeColor="text1"/>
        </w:rPr>
      </w:pPr>
      <w:r w:rsidRPr="00F36161">
        <w:rPr>
          <w:color w:val="000000" w:themeColor="text1"/>
        </w:rPr>
        <w:t xml:space="preserve">Jaunesniems kaip </w:t>
      </w:r>
      <w:r>
        <w:rPr>
          <w:color w:val="000000" w:themeColor="text1"/>
        </w:rPr>
        <w:t>6</w:t>
      </w:r>
      <w:r w:rsidRPr="00F36161">
        <w:rPr>
          <w:color w:val="000000" w:themeColor="text1"/>
        </w:rPr>
        <w:t> m</w:t>
      </w:r>
      <w:r>
        <w:rPr>
          <w:color w:val="000000" w:themeColor="text1"/>
        </w:rPr>
        <w:t>ėnesių kūdikiams</w:t>
      </w:r>
      <w:r w:rsidRPr="00F36161">
        <w:rPr>
          <w:color w:val="000000" w:themeColor="text1"/>
        </w:rPr>
        <w:t xml:space="preserve"> </w:t>
      </w:r>
      <w:proofErr w:type="spellStart"/>
      <w:r w:rsidRPr="00F36161">
        <w:rPr>
          <w:color w:val="000000" w:themeColor="text1"/>
        </w:rPr>
        <w:t>Influvac</w:t>
      </w:r>
      <w:proofErr w:type="spellEnd"/>
      <w:r w:rsidRPr="00F36161">
        <w:rPr>
          <w:color w:val="000000" w:themeColor="text1"/>
        </w:rPr>
        <w:t xml:space="preserve"> </w:t>
      </w:r>
      <w:proofErr w:type="spellStart"/>
      <w:r w:rsidRPr="00F36161">
        <w:rPr>
          <w:color w:val="000000" w:themeColor="text1"/>
        </w:rPr>
        <w:t>Tetra</w:t>
      </w:r>
      <w:proofErr w:type="spellEnd"/>
      <w:r w:rsidRPr="00F36161">
        <w:rPr>
          <w:color w:val="000000" w:themeColor="text1"/>
        </w:rPr>
        <w:t xml:space="preserve"> saugumas ir veiksmingumas nenustatytas.</w:t>
      </w:r>
    </w:p>
    <w:p w:rsidR="00E934E3" w:rsidRPr="00F36161" w:rsidRDefault="00E934E3" w:rsidP="00E934E3">
      <w:pPr>
        <w:rPr>
          <w:b/>
          <w:color w:val="000000" w:themeColor="text1"/>
        </w:rPr>
      </w:pPr>
    </w:p>
    <w:p w:rsidR="00E934E3" w:rsidRPr="006832DA" w:rsidRDefault="00E934E3" w:rsidP="00E934E3">
      <w:pPr>
        <w:rPr>
          <w:b/>
          <w:color w:val="000000" w:themeColor="text1"/>
          <w:u w:val="single"/>
        </w:rPr>
      </w:pPr>
      <w:r w:rsidRPr="006832DA">
        <w:rPr>
          <w:b/>
          <w:color w:val="000000" w:themeColor="text1"/>
          <w:u w:val="single"/>
        </w:rPr>
        <w:t>Vartojimo būdas</w:t>
      </w:r>
      <w:r>
        <w:rPr>
          <w:b/>
          <w:color w:val="000000" w:themeColor="text1"/>
          <w:u w:val="single"/>
        </w:rPr>
        <w:t xml:space="preserve"> (-ai)</w:t>
      </w:r>
      <w:r w:rsidRPr="006832DA">
        <w:rPr>
          <w:b/>
          <w:color w:val="000000" w:themeColor="text1"/>
          <w:u w:val="single"/>
        </w:rPr>
        <w:t xml:space="preserve"> </w:t>
      </w:r>
      <w:r>
        <w:rPr>
          <w:b/>
          <w:color w:val="000000" w:themeColor="text1"/>
          <w:u w:val="single"/>
        </w:rPr>
        <w:t xml:space="preserve">ir </w:t>
      </w:r>
      <w:r w:rsidRPr="006832DA">
        <w:rPr>
          <w:b/>
          <w:color w:val="000000" w:themeColor="text1"/>
          <w:u w:val="single"/>
        </w:rPr>
        <w:t xml:space="preserve">metodas </w:t>
      </w:r>
    </w:p>
    <w:p w:rsidR="00E934E3" w:rsidRPr="00F36161" w:rsidRDefault="00E934E3" w:rsidP="00E934E3">
      <w:pPr>
        <w:rPr>
          <w:b/>
          <w:color w:val="000000" w:themeColor="text1"/>
        </w:rPr>
      </w:pPr>
    </w:p>
    <w:p w:rsidR="00E934E3" w:rsidRPr="00F36161" w:rsidRDefault="00E934E3" w:rsidP="00E934E3">
      <w:pPr>
        <w:spacing w:after="250" w:line="253" w:lineRule="atLeast"/>
        <w:rPr>
          <w:color w:val="000000" w:themeColor="text1"/>
        </w:rPr>
      </w:pPr>
      <w:r w:rsidRPr="00F36161">
        <w:rPr>
          <w:color w:val="000000" w:themeColor="text1"/>
        </w:rPr>
        <w:t xml:space="preserve">Gydytojas </w:t>
      </w:r>
      <w:r>
        <w:rPr>
          <w:color w:val="000000" w:themeColor="text1"/>
        </w:rPr>
        <w:t xml:space="preserve">ar slaugytojas </w:t>
      </w:r>
      <w:r w:rsidRPr="00F36161">
        <w:rPr>
          <w:color w:val="000000" w:themeColor="text1"/>
        </w:rPr>
        <w:t>suleis rekomenduojamą vakcinos dozę į raumenis arba giliai po oda.</w:t>
      </w:r>
    </w:p>
    <w:p w:rsidR="00E934E3" w:rsidRPr="00F36161" w:rsidRDefault="00E934E3" w:rsidP="00E934E3">
      <w:pPr>
        <w:rPr>
          <w:b/>
          <w:color w:val="000000" w:themeColor="text1"/>
        </w:rPr>
      </w:pPr>
      <w:r w:rsidRPr="00F36161">
        <w:rPr>
          <w:color w:val="000000" w:themeColor="text1"/>
        </w:rPr>
        <w:t xml:space="preserve">Jei kiltų daugiau klausimų dėl šio </w:t>
      </w:r>
      <w:r>
        <w:rPr>
          <w:color w:val="000000" w:themeColor="text1"/>
        </w:rPr>
        <w:t>vaisto</w:t>
      </w:r>
      <w:r w:rsidRPr="00F36161">
        <w:rPr>
          <w:color w:val="000000" w:themeColor="text1"/>
        </w:rPr>
        <w:t xml:space="preserve"> vartojimo, kreipkitės į gydytoją</w:t>
      </w:r>
      <w:r>
        <w:rPr>
          <w:color w:val="000000" w:themeColor="text1"/>
        </w:rPr>
        <w:t>,</w:t>
      </w:r>
      <w:r w:rsidRPr="00F36161">
        <w:rPr>
          <w:color w:val="000000" w:themeColor="text1"/>
        </w:rPr>
        <w:t xml:space="preserve"> vaistininką</w:t>
      </w:r>
      <w:r>
        <w:rPr>
          <w:color w:val="000000" w:themeColor="text1"/>
        </w:rPr>
        <w:t xml:space="preserve"> arba slaugytoją</w:t>
      </w:r>
      <w:r w:rsidRPr="00F36161">
        <w:rPr>
          <w:color w:val="000000" w:themeColor="text1"/>
        </w:rPr>
        <w:t>.</w:t>
      </w:r>
    </w:p>
    <w:p w:rsidR="00E934E3" w:rsidRPr="00F36161" w:rsidRDefault="00E934E3" w:rsidP="00E934E3">
      <w:pPr>
        <w:rPr>
          <w:b/>
          <w:color w:val="000000" w:themeColor="text1"/>
        </w:rPr>
      </w:pPr>
    </w:p>
    <w:p w:rsidR="00E934E3" w:rsidRPr="00F36161" w:rsidRDefault="00E934E3" w:rsidP="00E934E3">
      <w:pPr>
        <w:rPr>
          <w:b/>
          <w:color w:val="000000" w:themeColor="text1"/>
        </w:rPr>
      </w:pPr>
    </w:p>
    <w:p w:rsidR="00E934E3" w:rsidRPr="00F36161" w:rsidRDefault="00E934E3" w:rsidP="00E934E3">
      <w:pPr>
        <w:ind w:left="720" w:hanging="720"/>
        <w:rPr>
          <w:b/>
          <w:color w:val="000000" w:themeColor="text1"/>
        </w:rPr>
      </w:pPr>
      <w:r w:rsidRPr="00F36161">
        <w:rPr>
          <w:b/>
          <w:color w:val="000000" w:themeColor="text1"/>
        </w:rPr>
        <w:t>4.</w:t>
      </w:r>
      <w:r w:rsidRPr="00F36161">
        <w:rPr>
          <w:b/>
          <w:color w:val="000000" w:themeColor="text1"/>
        </w:rPr>
        <w:tab/>
        <w:t>Galimas šalutinis poveikis</w:t>
      </w:r>
    </w:p>
    <w:p w:rsidR="00E934E3" w:rsidRPr="00F36161" w:rsidRDefault="00E934E3" w:rsidP="00E934E3">
      <w:pPr>
        <w:rPr>
          <w:color w:val="000000" w:themeColor="text1"/>
        </w:rPr>
      </w:pPr>
    </w:p>
    <w:p w:rsidR="00E934E3" w:rsidRPr="00F36161" w:rsidRDefault="00E934E3" w:rsidP="00E934E3">
      <w:pPr>
        <w:rPr>
          <w:color w:val="000000" w:themeColor="text1"/>
        </w:rPr>
      </w:pPr>
      <w:proofErr w:type="spellStart"/>
      <w:r w:rsidRPr="00F36161">
        <w:rPr>
          <w:color w:val="000000" w:themeColor="text1"/>
        </w:rPr>
        <w:t>Influvac</w:t>
      </w:r>
      <w:proofErr w:type="spellEnd"/>
      <w:r w:rsidRPr="00F36161">
        <w:rPr>
          <w:color w:val="000000" w:themeColor="text1"/>
        </w:rPr>
        <w:t xml:space="preserve"> </w:t>
      </w:r>
      <w:proofErr w:type="spellStart"/>
      <w:r w:rsidRPr="00F36161">
        <w:rPr>
          <w:color w:val="000000" w:themeColor="text1"/>
        </w:rPr>
        <w:t>Tetra</w:t>
      </w:r>
      <w:proofErr w:type="spellEnd"/>
      <w:r w:rsidRPr="00F36161">
        <w:rPr>
          <w:color w:val="000000" w:themeColor="text1"/>
        </w:rPr>
        <w:t>, kaip ir visi kiti vaistai, gali sukelti šalutinį poveikį, nors jis pasireiškia ne visiems žmonėms.</w:t>
      </w:r>
    </w:p>
    <w:p w:rsidR="00E934E3" w:rsidRPr="00F36161" w:rsidRDefault="00E934E3" w:rsidP="00E934E3">
      <w:pPr>
        <w:rPr>
          <w:color w:val="000000" w:themeColor="text1"/>
        </w:rPr>
      </w:pPr>
    </w:p>
    <w:p w:rsidR="00E934E3" w:rsidRPr="00F36161" w:rsidRDefault="00E934E3" w:rsidP="00E934E3">
      <w:pPr>
        <w:rPr>
          <w:b/>
          <w:color w:val="000000" w:themeColor="text1"/>
        </w:rPr>
      </w:pPr>
      <w:r w:rsidRPr="00F36161">
        <w:rPr>
          <w:b/>
          <w:color w:val="000000" w:themeColor="text1"/>
        </w:rPr>
        <w:t>Nedelsiant kreipkitės į gydytoją, jeigu Jums ar Jūsų vaikui pasireiškia bet kuris iš toliau išvardytų šalutinio poveikio reiškinių. Jums ar Jūsų vaikui gali prireikti skubios medicininės pagalbos.</w:t>
      </w:r>
    </w:p>
    <w:p w:rsidR="00E934E3" w:rsidRPr="00F36161" w:rsidRDefault="00E934E3" w:rsidP="00E934E3">
      <w:pPr>
        <w:rPr>
          <w:color w:val="000000" w:themeColor="text1"/>
        </w:rPr>
      </w:pPr>
    </w:p>
    <w:p w:rsidR="00E934E3" w:rsidRPr="00F36161" w:rsidRDefault="00E934E3" w:rsidP="00E934E3">
      <w:pPr>
        <w:pStyle w:val="Default"/>
        <w:jc w:val="both"/>
        <w:rPr>
          <w:color w:val="auto"/>
          <w:sz w:val="22"/>
          <w:szCs w:val="22"/>
          <w:lang w:val="lt-LT"/>
        </w:rPr>
      </w:pPr>
      <w:r w:rsidRPr="00F36161">
        <w:rPr>
          <w:color w:val="auto"/>
          <w:sz w:val="22"/>
          <w:szCs w:val="22"/>
          <w:lang w:val="lt-LT"/>
        </w:rPr>
        <w:t>Sunkios alerginės reakcijos (dažnis nežinomas, kartais pasireišk</w:t>
      </w:r>
      <w:r>
        <w:rPr>
          <w:color w:val="auto"/>
          <w:sz w:val="22"/>
          <w:szCs w:val="22"/>
          <w:lang w:val="lt-LT"/>
        </w:rPr>
        <w:t>ia</w:t>
      </w:r>
      <w:r w:rsidRPr="00F36161">
        <w:rPr>
          <w:color w:val="auto"/>
          <w:sz w:val="22"/>
          <w:szCs w:val="22"/>
          <w:lang w:val="lt-LT"/>
        </w:rPr>
        <w:t xml:space="preserve"> vartojant </w:t>
      </w:r>
      <w:proofErr w:type="spellStart"/>
      <w:r w:rsidRPr="00F36161">
        <w:rPr>
          <w:color w:val="auto"/>
          <w:sz w:val="22"/>
          <w:szCs w:val="22"/>
          <w:lang w:val="lt-LT"/>
        </w:rPr>
        <w:t>trivalent</w:t>
      </w:r>
      <w:r>
        <w:rPr>
          <w:color w:val="auto"/>
          <w:sz w:val="22"/>
          <w:szCs w:val="22"/>
          <w:lang w:val="lt-LT"/>
        </w:rPr>
        <w:t>ę</w:t>
      </w:r>
      <w:proofErr w:type="spellEnd"/>
      <w:r w:rsidRPr="00F36161">
        <w:rPr>
          <w:color w:val="auto"/>
          <w:sz w:val="22"/>
          <w:szCs w:val="22"/>
          <w:lang w:val="lt-LT"/>
        </w:rPr>
        <w:t xml:space="preserve"> vakciną nuo gripo </w:t>
      </w:r>
      <w:proofErr w:type="spellStart"/>
      <w:r w:rsidRPr="00F36161">
        <w:rPr>
          <w:color w:val="auto"/>
          <w:sz w:val="22"/>
          <w:szCs w:val="22"/>
          <w:lang w:val="lt-LT"/>
        </w:rPr>
        <w:t>Influvac</w:t>
      </w:r>
      <w:proofErr w:type="spellEnd"/>
      <w:r w:rsidRPr="00F36161">
        <w:rPr>
          <w:sz w:val="22"/>
          <w:szCs w:val="22"/>
          <w:lang w:val="lt-LT"/>
        </w:rPr>
        <w:t>)</w:t>
      </w:r>
    </w:p>
    <w:p w:rsidR="00E934E3" w:rsidRPr="00F36161" w:rsidRDefault="00E934E3" w:rsidP="00E934E3">
      <w:pPr>
        <w:pStyle w:val="Default"/>
        <w:numPr>
          <w:ilvl w:val="0"/>
          <w:numId w:val="5"/>
        </w:numPr>
        <w:ind w:left="540" w:hanging="540"/>
        <w:rPr>
          <w:color w:val="auto"/>
          <w:sz w:val="22"/>
          <w:szCs w:val="22"/>
          <w:lang w:val="lt-LT"/>
        </w:rPr>
      </w:pPr>
      <w:r w:rsidRPr="00F36161">
        <w:rPr>
          <w:color w:val="auto"/>
          <w:sz w:val="22"/>
          <w:szCs w:val="22"/>
          <w:lang w:val="lt-LT"/>
        </w:rPr>
        <w:t>dėl kurių gali prireikti skubios medicin</w:t>
      </w:r>
      <w:r>
        <w:rPr>
          <w:color w:val="auto"/>
          <w:sz w:val="22"/>
          <w:szCs w:val="22"/>
          <w:lang w:val="lt-LT"/>
        </w:rPr>
        <w:t>in</w:t>
      </w:r>
      <w:r w:rsidRPr="00F36161">
        <w:rPr>
          <w:color w:val="auto"/>
          <w:sz w:val="22"/>
          <w:szCs w:val="22"/>
          <w:lang w:val="lt-LT"/>
        </w:rPr>
        <w:t xml:space="preserve">ės pagalbos, pasireiškiančios sumažėjusiu kraujo spaudimu, greitu, negiliu kvėpavimu, greitu bei silpnu pulsu, šalta ir drėgna oda, </w:t>
      </w:r>
      <w:r>
        <w:rPr>
          <w:color w:val="auto"/>
          <w:sz w:val="22"/>
          <w:szCs w:val="22"/>
          <w:lang w:val="lt-LT"/>
        </w:rPr>
        <w:t>svaiguliu</w:t>
      </w:r>
      <w:r w:rsidRPr="00F36161">
        <w:rPr>
          <w:color w:val="auto"/>
          <w:sz w:val="22"/>
          <w:szCs w:val="22"/>
          <w:lang w:val="lt-LT"/>
        </w:rPr>
        <w:t xml:space="preserve">, dėl kurio gali ištikti </w:t>
      </w:r>
      <w:proofErr w:type="spellStart"/>
      <w:r w:rsidRPr="00F36161">
        <w:rPr>
          <w:color w:val="auto"/>
          <w:sz w:val="22"/>
          <w:szCs w:val="22"/>
          <w:lang w:val="lt-LT"/>
        </w:rPr>
        <w:t>kolapsas</w:t>
      </w:r>
      <w:proofErr w:type="spellEnd"/>
      <w:r w:rsidRPr="00F36161">
        <w:rPr>
          <w:color w:val="auto"/>
          <w:sz w:val="22"/>
          <w:szCs w:val="22"/>
          <w:lang w:val="lt-LT"/>
        </w:rPr>
        <w:t xml:space="preserve"> (šokas) </w:t>
      </w:r>
    </w:p>
    <w:p w:rsidR="00E934E3" w:rsidRPr="00F36161" w:rsidRDefault="00E934E3" w:rsidP="00E934E3">
      <w:pPr>
        <w:pStyle w:val="Default"/>
        <w:numPr>
          <w:ilvl w:val="0"/>
          <w:numId w:val="5"/>
        </w:numPr>
        <w:ind w:left="540" w:hanging="540"/>
        <w:rPr>
          <w:color w:val="auto"/>
          <w:sz w:val="22"/>
          <w:szCs w:val="22"/>
          <w:lang w:val="lt-LT"/>
        </w:rPr>
      </w:pPr>
      <w:r w:rsidRPr="00F36161">
        <w:rPr>
          <w:color w:val="auto"/>
          <w:sz w:val="22"/>
          <w:szCs w:val="22"/>
          <w:lang w:val="lt-LT"/>
        </w:rPr>
        <w:t xml:space="preserve">patinimas, labiausiai matomas galvos ir kaklo srityje, įskaitant veido, lūpų, liežuvio, </w:t>
      </w:r>
      <w:r>
        <w:rPr>
          <w:color w:val="auto"/>
          <w:sz w:val="22"/>
          <w:szCs w:val="22"/>
          <w:lang w:val="lt-LT"/>
        </w:rPr>
        <w:t>ryklės</w:t>
      </w:r>
      <w:r w:rsidRPr="00F36161">
        <w:rPr>
          <w:color w:val="auto"/>
          <w:sz w:val="22"/>
          <w:szCs w:val="22"/>
          <w:lang w:val="lt-LT"/>
        </w:rPr>
        <w:t xml:space="preserve"> ar kitos kūno dalies patinimą, dėl kurio gali būti sunku ryti ar kvėpuoti (</w:t>
      </w:r>
      <w:proofErr w:type="spellStart"/>
      <w:r w:rsidRPr="00F36161">
        <w:rPr>
          <w:color w:val="auto"/>
          <w:sz w:val="22"/>
          <w:szCs w:val="22"/>
          <w:lang w:val="lt-LT"/>
        </w:rPr>
        <w:t>angioneurozinė</w:t>
      </w:r>
      <w:proofErr w:type="spellEnd"/>
      <w:r w:rsidRPr="00F36161">
        <w:rPr>
          <w:color w:val="auto"/>
          <w:sz w:val="22"/>
          <w:szCs w:val="22"/>
          <w:lang w:val="lt-LT"/>
        </w:rPr>
        <w:t xml:space="preserve"> edema). </w:t>
      </w:r>
    </w:p>
    <w:p w:rsidR="00E934E3" w:rsidRPr="00F36161" w:rsidRDefault="00E934E3" w:rsidP="00E934E3">
      <w:pPr>
        <w:rPr>
          <w:strike/>
          <w:color w:val="000000" w:themeColor="text1"/>
        </w:rPr>
      </w:pPr>
      <w:r w:rsidRPr="00F36161">
        <w:rPr>
          <w:color w:val="000000" w:themeColor="text1"/>
        </w:rPr>
        <w:t xml:space="preserve">Klinikinių </w:t>
      </w:r>
      <w:proofErr w:type="spellStart"/>
      <w:r w:rsidRPr="00F36161">
        <w:rPr>
          <w:color w:val="000000" w:themeColor="text1"/>
        </w:rPr>
        <w:t>Influvac</w:t>
      </w:r>
      <w:proofErr w:type="spellEnd"/>
      <w:r w:rsidRPr="00F36161">
        <w:rPr>
          <w:color w:val="000000" w:themeColor="text1"/>
        </w:rPr>
        <w:t xml:space="preserve"> </w:t>
      </w:r>
      <w:proofErr w:type="spellStart"/>
      <w:r w:rsidRPr="00F36161">
        <w:rPr>
          <w:color w:val="000000" w:themeColor="text1"/>
        </w:rPr>
        <w:t>Tetra</w:t>
      </w:r>
      <w:proofErr w:type="spellEnd"/>
      <w:r w:rsidRPr="00F36161">
        <w:rPr>
          <w:color w:val="000000" w:themeColor="text1"/>
        </w:rPr>
        <w:t xml:space="preserve"> tyrimų metu buvo nustatytas toliau nurodytas šalutinis poveikis. </w:t>
      </w:r>
    </w:p>
    <w:p w:rsidR="00E934E3" w:rsidRPr="00F36161" w:rsidRDefault="00E934E3" w:rsidP="00E934E3">
      <w:pPr>
        <w:rPr>
          <w:color w:val="000000" w:themeColor="text1"/>
        </w:rPr>
      </w:pPr>
    </w:p>
    <w:p w:rsidR="00E934E3" w:rsidRPr="00F36161" w:rsidRDefault="00E934E3" w:rsidP="00E934E3">
      <w:pPr>
        <w:rPr>
          <w:b/>
          <w:i/>
          <w:color w:val="000000" w:themeColor="text1"/>
        </w:rPr>
      </w:pPr>
      <w:r w:rsidRPr="00F36161">
        <w:rPr>
          <w:b/>
          <w:i/>
          <w:color w:val="000000" w:themeColor="text1"/>
        </w:rPr>
        <w:t>Suaugusieji ir senyv</w:t>
      </w:r>
      <w:r>
        <w:rPr>
          <w:b/>
          <w:i/>
          <w:color w:val="000000" w:themeColor="text1"/>
        </w:rPr>
        <w:t xml:space="preserve">i </w:t>
      </w:r>
      <w:r w:rsidRPr="00F36161">
        <w:rPr>
          <w:b/>
          <w:i/>
          <w:color w:val="000000" w:themeColor="text1"/>
        </w:rPr>
        <w:t>žmonės:</w:t>
      </w:r>
    </w:p>
    <w:p w:rsidR="00E934E3" w:rsidRPr="00F36161" w:rsidRDefault="00E934E3" w:rsidP="00E934E3">
      <w:pPr>
        <w:rPr>
          <w:b/>
          <w:i/>
          <w:color w:val="000000" w:themeColor="text1"/>
        </w:rPr>
      </w:pPr>
    </w:p>
    <w:p w:rsidR="00E934E3" w:rsidRPr="00F36161" w:rsidRDefault="00E934E3" w:rsidP="00E934E3">
      <w:pPr>
        <w:rPr>
          <w:color w:val="000000" w:themeColor="text1"/>
          <w:u w:val="single"/>
        </w:rPr>
      </w:pPr>
      <w:r w:rsidRPr="00F36161">
        <w:rPr>
          <w:color w:val="000000" w:themeColor="text1"/>
          <w:u w:val="single"/>
        </w:rPr>
        <w:t>Labai dažn</w:t>
      </w:r>
      <w:r>
        <w:rPr>
          <w:color w:val="000000" w:themeColor="text1"/>
          <w:u w:val="single"/>
        </w:rPr>
        <w:t>i</w:t>
      </w:r>
      <w:r w:rsidRPr="00927B98">
        <w:rPr>
          <w:color w:val="000000" w:themeColor="text1"/>
          <w:u w:val="single"/>
        </w:rPr>
        <w:t xml:space="preserve"> šalutinio poveikio reiškiniai (gali pasireikšti ne rečiau kaip 1 iš 10</w:t>
      </w:r>
      <w:r>
        <w:rPr>
          <w:color w:val="000000" w:themeColor="text1"/>
          <w:u w:val="single"/>
        </w:rPr>
        <w:t> </w:t>
      </w:r>
      <w:r w:rsidRPr="00927B98">
        <w:rPr>
          <w:color w:val="000000" w:themeColor="text1"/>
          <w:u w:val="single"/>
        </w:rPr>
        <w:t>asmenų)</w:t>
      </w:r>
      <w:r w:rsidRPr="00F36161">
        <w:rPr>
          <w:color w:val="000000" w:themeColor="text1"/>
          <w:u w:val="single"/>
        </w:rPr>
        <w:t>:</w:t>
      </w:r>
    </w:p>
    <w:p w:rsidR="00E934E3" w:rsidRPr="00F36161" w:rsidRDefault="00E934E3" w:rsidP="00E934E3">
      <w:pPr>
        <w:numPr>
          <w:ilvl w:val="0"/>
          <w:numId w:val="13"/>
        </w:numPr>
        <w:tabs>
          <w:tab w:val="clear" w:pos="360"/>
        </w:tabs>
        <w:ind w:left="540" w:hanging="540"/>
        <w:rPr>
          <w:color w:val="000000" w:themeColor="text1"/>
        </w:rPr>
      </w:pPr>
      <w:r w:rsidRPr="00F36161">
        <w:rPr>
          <w:color w:val="000000" w:themeColor="text1"/>
        </w:rPr>
        <w:t xml:space="preserve">galvos </w:t>
      </w:r>
      <w:proofErr w:type="spellStart"/>
      <w:r w:rsidRPr="00F36161">
        <w:rPr>
          <w:color w:val="000000" w:themeColor="text1"/>
        </w:rPr>
        <w:t>skausmas</w:t>
      </w:r>
      <w:r w:rsidRPr="00F36161">
        <w:rPr>
          <w:color w:val="000000" w:themeColor="text1"/>
          <w:vertAlign w:val="superscript"/>
        </w:rPr>
        <w:t>a</w:t>
      </w:r>
      <w:proofErr w:type="spellEnd"/>
      <w:r>
        <w:rPr>
          <w:color w:val="000000" w:themeColor="text1"/>
        </w:rPr>
        <w:t>,</w:t>
      </w:r>
    </w:p>
    <w:p w:rsidR="00E934E3" w:rsidRPr="00F36161" w:rsidRDefault="00E934E3" w:rsidP="00E934E3">
      <w:pPr>
        <w:numPr>
          <w:ilvl w:val="0"/>
          <w:numId w:val="13"/>
        </w:numPr>
        <w:tabs>
          <w:tab w:val="clear" w:pos="360"/>
        </w:tabs>
        <w:ind w:left="540" w:hanging="540"/>
        <w:rPr>
          <w:color w:val="000000" w:themeColor="text1"/>
        </w:rPr>
      </w:pPr>
      <w:r w:rsidRPr="00F36161">
        <w:rPr>
          <w:color w:val="000000" w:themeColor="text1"/>
        </w:rPr>
        <w:t>nuovargis</w:t>
      </w:r>
      <w:r>
        <w:rPr>
          <w:color w:val="000000" w:themeColor="text1"/>
        </w:rPr>
        <w:t>,</w:t>
      </w:r>
    </w:p>
    <w:p w:rsidR="00E934E3" w:rsidRPr="00F36161" w:rsidRDefault="00E934E3" w:rsidP="00E934E3">
      <w:pPr>
        <w:numPr>
          <w:ilvl w:val="0"/>
          <w:numId w:val="13"/>
        </w:numPr>
        <w:tabs>
          <w:tab w:val="clear" w:pos="360"/>
        </w:tabs>
        <w:ind w:left="540" w:hanging="540"/>
        <w:rPr>
          <w:color w:val="000000" w:themeColor="text1"/>
        </w:rPr>
      </w:pPr>
      <w:r w:rsidRPr="00F36161">
        <w:rPr>
          <w:color w:val="000000" w:themeColor="text1"/>
        </w:rPr>
        <w:t>vartojimo vietos reakcija: skiepijimo vietos skausmas</w:t>
      </w:r>
      <w:r>
        <w:rPr>
          <w:color w:val="000000" w:themeColor="text1"/>
        </w:rPr>
        <w:t>.</w:t>
      </w:r>
    </w:p>
    <w:p w:rsidR="00E934E3" w:rsidRPr="00F36161" w:rsidRDefault="00E934E3" w:rsidP="00E934E3">
      <w:pPr>
        <w:ind w:left="540"/>
        <w:rPr>
          <w:color w:val="000000" w:themeColor="text1"/>
          <w:sz w:val="20"/>
          <w:szCs w:val="20"/>
        </w:rPr>
      </w:pPr>
      <w:proofErr w:type="spellStart"/>
      <w:r w:rsidRPr="00F36161">
        <w:rPr>
          <w:color w:val="000000" w:themeColor="text1"/>
          <w:sz w:val="20"/>
          <w:szCs w:val="20"/>
          <w:vertAlign w:val="superscript"/>
        </w:rPr>
        <w:t>a</w:t>
      </w:r>
      <w:r w:rsidRPr="006832DA">
        <w:rPr>
          <w:color w:val="000000" w:themeColor="text1"/>
          <w:szCs w:val="22"/>
        </w:rPr>
        <w:t>Senyvo</w:t>
      </w:r>
      <w:proofErr w:type="spellEnd"/>
      <w:r w:rsidRPr="006832DA">
        <w:rPr>
          <w:color w:val="000000" w:themeColor="text1"/>
          <w:szCs w:val="22"/>
        </w:rPr>
        <w:t xml:space="preserve"> amžiaus suaugusiesiems </w:t>
      </w:r>
      <w:r w:rsidRPr="006832DA">
        <w:rPr>
          <w:szCs w:val="22"/>
        </w:rPr>
        <w:t>(≥ 61</w:t>
      </w:r>
      <w:r>
        <w:rPr>
          <w:szCs w:val="22"/>
        </w:rPr>
        <w:t> </w:t>
      </w:r>
      <w:r w:rsidRPr="006832DA">
        <w:rPr>
          <w:szCs w:val="22"/>
        </w:rPr>
        <w:t>metų) šis reiškinys buvo dažnas</w:t>
      </w:r>
    </w:p>
    <w:p w:rsidR="00E934E3" w:rsidRPr="00F36161" w:rsidRDefault="00E934E3" w:rsidP="00E934E3">
      <w:pPr>
        <w:rPr>
          <w:color w:val="000000" w:themeColor="text1"/>
        </w:rPr>
      </w:pPr>
    </w:p>
    <w:p w:rsidR="00E934E3" w:rsidRPr="00F36161" w:rsidRDefault="00E934E3" w:rsidP="00E934E3">
      <w:pPr>
        <w:rPr>
          <w:color w:val="000000" w:themeColor="text1"/>
          <w:u w:val="single"/>
        </w:rPr>
      </w:pPr>
      <w:r w:rsidRPr="00927B98">
        <w:rPr>
          <w:color w:val="000000" w:themeColor="text1"/>
          <w:u w:val="single"/>
        </w:rPr>
        <w:t>Dažni</w:t>
      </w:r>
      <w:r w:rsidRPr="00C720E4">
        <w:rPr>
          <w:u w:val="single"/>
        </w:rPr>
        <w:t xml:space="preserve"> </w:t>
      </w:r>
      <w:r w:rsidRPr="00927B98">
        <w:rPr>
          <w:color w:val="000000" w:themeColor="text1"/>
          <w:u w:val="single"/>
        </w:rPr>
        <w:t>šalutinio poveikio reiškiniai (gali pasireikšti rečiau kaip 1 iš 10</w:t>
      </w:r>
      <w:r>
        <w:rPr>
          <w:color w:val="000000" w:themeColor="text1"/>
          <w:u w:val="single"/>
        </w:rPr>
        <w:t> </w:t>
      </w:r>
      <w:r w:rsidRPr="00927B98">
        <w:rPr>
          <w:color w:val="000000" w:themeColor="text1"/>
          <w:u w:val="single"/>
        </w:rPr>
        <w:t>asmenų)</w:t>
      </w:r>
      <w:r w:rsidRPr="00F36161">
        <w:rPr>
          <w:color w:val="000000" w:themeColor="text1"/>
          <w:u w:val="single"/>
        </w:rPr>
        <w:t>:</w:t>
      </w:r>
    </w:p>
    <w:p w:rsidR="00E934E3" w:rsidRPr="00F36161" w:rsidRDefault="00E934E3" w:rsidP="00E934E3">
      <w:pPr>
        <w:numPr>
          <w:ilvl w:val="0"/>
          <w:numId w:val="12"/>
        </w:numPr>
        <w:tabs>
          <w:tab w:val="clear" w:pos="360"/>
          <w:tab w:val="num" w:pos="-1350"/>
        </w:tabs>
        <w:ind w:left="540" w:hanging="540"/>
        <w:rPr>
          <w:color w:val="000000" w:themeColor="text1"/>
        </w:rPr>
      </w:pPr>
      <w:r w:rsidRPr="00F36161">
        <w:rPr>
          <w:color w:val="000000" w:themeColor="text1"/>
        </w:rPr>
        <w:t>prakaitavimas</w:t>
      </w:r>
      <w:r>
        <w:rPr>
          <w:color w:val="000000" w:themeColor="text1"/>
        </w:rPr>
        <w:t>,</w:t>
      </w:r>
    </w:p>
    <w:p w:rsidR="00E934E3" w:rsidRPr="00F36161" w:rsidRDefault="00E934E3" w:rsidP="00E934E3">
      <w:pPr>
        <w:numPr>
          <w:ilvl w:val="0"/>
          <w:numId w:val="12"/>
        </w:numPr>
        <w:tabs>
          <w:tab w:val="clear" w:pos="360"/>
          <w:tab w:val="num" w:pos="-1350"/>
        </w:tabs>
        <w:ind w:left="540" w:hanging="540"/>
        <w:rPr>
          <w:color w:val="000000" w:themeColor="text1"/>
        </w:rPr>
      </w:pPr>
      <w:r w:rsidRPr="00F36161">
        <w:rPr>
          <w:color w:val="000000" w:themeColor="text1"/>
        </w:rPr>
        <w:t>raumenų skausmas (</w:t>
      </w:r>
      <w:proofErr w:type="spellStart"/>
      <w:r w:rsidRPr="00F36161">
        <w:rPr>
          <w:color w:val="000000" w:themeColor="text1"/>
        </w:rPr>
        <w:t>mialgija</w:t>
      </w:r>
      <w:proofErr w:type="spellEnd"/>
      <w:r w:rsidRPr="00F36161">
        <w:rPr>
          <w:color w:val="000000" w:themeColor="text1"/>
        </w:rPr>
        <w:t>), sąnarių skausmas (</w:t>
      </w:r>
      <w:proofErr w:type="spellStart"/>
      <w:r w:rsidRPr="00F36161">
        <w:rPr>
          <w:color w:val="000000" w:themeColor="text1"/>
        </w:rPr>
        <w:t>artralgija</w:t>
      </w:r>
      <w:proofErr w:type="spellEnd"/>
      <w:r w:rsidRPr="00F36161">
        <w:rPr>
          <w:color w:val="000000" w:themeColor="text1"/>
        </w:rPr>
        <w:t>)</w:t>
      </w:r>
      <w:r>
        <w:rPr>
          <w:color w:val="000000" w:themeColor="text1"/>
        </w:rPr>
        <w:t>,</w:t>
      </w:r>
    </w:p>
    <w:p w:rsidR="00E934E3" w:rsidRPr="00F36161" w:rsidRDefault="00E934E3" w:rsidP="00E934E3">
      <w:pPr>
        <w:numPr>
          <w:ilvl w:val="0"/>
          <w:numId w:val="12"/>
        </w:numPr>
        <w:tabs>
          <w:tab w:val="clear" w:pos="360"/>
          <w:tab w:val="num" w:pos="-1350"/>
        </w:tabs>
        <w:ind w:left="540" w:hanging="540"/>
        <w:rPr>
          <w:color w:val="000000" w:themeColor="text1"/>
        </w:rPr>
      </w:pPr>
      <w:r w:rsidRPr="00F36161">
        <w:rPr>
          <w:color w:val="000000" w:themeColor="text1"/>
        </w:rPr>
        <w:t>bendras</w:t>
      </w:r>
      <w:r>
        <w:rPr>
          <w:color w:val="000000" w:themeColor="text1"/>
        </w:rPr>
        <w:t>is</w:t>
      </w:r>
      <w:r w:rsidRPr="00F36161">
        <w:rPr>
          <w:color w:val="000000" w:themeColor="text1"/>
        </w:rPr>
        <w:t xml:space="preserve"> negalavimas, drebulys</w:t>
      </w:r>
      <w:r>
        <w:rPr>
          <w:color w:val="000000" w:themeColor="text1"/>
        </w:rPr>
        <w:t>,</w:t>
      </w:r>
    </w:p>
    <w:p w:rsidR="00E934E3" w:rsidRPr="00F36161" w:rsidRDefault="00E934E3" w:rsidP="00E934E3">
      <w:pPr>
        <w:numPr>
          <w:ilvl w:val="0"/>
          <w:numId w:val="12"/>
        </w:numPr>
        <w:tabs>
          <w:tab w:val="clear" w:pos="360"/>
          <w:tab w:val="num" w:pos="-1350"/>
        </w:tabs>
        <w:ind w:left="540" w:hanging="540"/>
        <w:rPr>
          <w:color w:val="000000" w:themeColor="text1"/>
        </w:rPr>
      </w:pPr>
      <w:r w:rsidRPr="00F36161">
        <w:rPr>
          <w:color w:val="000000" w:themeColor="text1"/>
        </w:rPr>
        <w:t xml:space="preserve">vartojimo vietos reakcijos: paraudimas, patinimas, </w:t>
      </w:r>
      <w:proofErr w:type="spellStart"/>
      <w:r w:rsidRPr="00F36161">
        <w:rPr>
          <w:color w:val="000000" w:themeColor="text1"/>
        </w:rPr>
        <w:t>dėminė</w:t>
      </w:r>
      <w:proofErr w:type="spellEnd"/>
      <w:r w:rsidRPr="00F36161">
        <w:rPr>
          <w:color w:val="000000" w:themeColor="text1"/>
        </w:rPr>
        <w:t xml:space="preserve"> kraujosruva (</w:t>
      </w:r>
      <w:proofErr w:type="spellStart"/>
      <w:r w:rsidRPr="00F36161">
        <w:rPr>
          <w:color w:val="000000" w:themeColor="text1"/>
        </w:rPr>
        <w:t>ekchimozė</w:t>
      </w:r>
      <w:proofErr w:type="spellEnd"/>
      <w:r w:rsidRPr="00F36161">
        <w:rPr>
          <w:color w:val="000000" w:themeColor="text1"/>
        </w:rPr>
        <w:t>)</w:t>
      </w:r>
      <w:r>
        <w:rPr>
          <w:color w:val="000000" w:themeColor="text1"/>
        </w:rPr>
        <w:t>,</w:t>
      </w:r>
      <w:r w:rsidRPr="00F36161">
        <w:rPr>
          <w:color w:val="000000" w:themeColor="text1"/>
        </w:rPr>
        <w:t xml:space="preserve"> odos sukietėjimas injekcijos vietoje (</w:t>
      </w:r>
      <w:proofErr w:type="spellStart"/>
      <w:r w:rsidRPr="00F36161">
        <w:rPr>
          <w:color w:val="000000" w:themeColor="text1"/>
        </w:rPr>
        <w:t>induracija</w:t>
      </w:r>
      <w:proofErr w:type="spellEnd"/>
      <w:r w:rsidRPr="00F36161">
        <w:rPr>
          <w:color w:val="000000" w:themeColor="text1"/>
        </w:rPr>
        <w:t>)</w:t>
      </w:r>
      <w:r>
        <w:rPr>
          <w:color w:val="000000" w:themeColor="text1"/>
        </w:rPr>
        <w:t>.</w:t>
      </w:r>
    </w:p>
    <w:p w:rsidR="00E934E3" w:rsidRPr="00F36161" w:rsidRDefault="00E934E3" w:rsidP="00E934E3">
      <w:pPr>
        <w:rPr>
          <w:color w:val="000000" w:themeColor="text1"/>
        </w:rPr>
      </w:pPr>
    </w:p>
    <w:p w:rsidR="00E934E3" w:rsidRPr="00F36161" w:rsidRDefault="00E934E3" w:rsidP="00E934E3">
      <w:pPr>
        <w:rPr>
          <w:color w:val="000000" w:themeColor="text1"/>
          <w:u w:val="single"/>
        </w:rPr>
      </w:pPr>
      <w:r w:rsidRPr="00F36161">
        <w:rPr>
          <w:color w:val="000000" w:themeColor="text1"/>
          <w:u w:val="single"/>
        </w:rPr>
        <w:t>Nedažn</w:t>
      </w:r>
      <w:r>
        <w:rPr>
          <w:color w:val="000000" w:themeColor="text1"/>
          <w:u w:val="single"/>
        </w:rPr>
        <w:t xml:space="preserve">i </w:t>
      </w:r>
      <w:r w:rsidRPr="00927B98">
        <w:rPr>
          <w:color w:val="000000" w:themeColor="text1"/>
          <w:u w:val="single"/>
        </w:rPr>
        <w:t>šalutinio poveikio reiškiniai (gali pasireikšti rečiau kaip 1 iš 100</w:t>
      </w:r>
      <w:r>
        <w:rPr>
          <w:color w:val="000000" w:themeColor="text1"/>
          <w:u w:val="single"/>
        </w:rPr>
        <w:t> </w:t>
      </w:r>
      <w:r w:rsidRPr="00927B98">
        <w:rPr>
          <w:color w:val="000000" w:themeColor="text1"/>
          <w:u w:val="single"/>
        </w:rPr>
        <w:t>asmenų):</w:t>
      </w:r>
    </w:p>
    <w:p w:rsidR="00E934E3" w:rsidRPr="00F36161" w:rsidRDefault="00E934E3" w:rsidP="00E934E3">
      <w:pPr>
        <w:pStyle w:val="Sraopastraipa"/>
        <w:numPr>
          <w:ilvl w:val="0"/>
          <w:numId w:val="11"/>
        </w:numPr>
        <w:ind w:left="540" w:hanging="540"/>
        <w:rPr>
          <w:color w:val="000000" w:themeColor="text1"/>
        </w:rPr>
      </w:pPr>
      <w:r w:rsidRPr="00F36161">
        <w:rPr>
          <w:color w:val="000000" w:themeColor="text1"/>
        </w:rPr>
        <w:t>karščiavimas</w:t>
      </w:r>
      <w:r>
        <w:rPr>
          <w:color w:val="000000" w:themeColor="text1"/>
        </w:rPr>
        <w:t>.</w:t>
      </w:r>
    </w:p>
    <w:p w:rsidR="00E934E3" w:rsidRPr="00F36161" w:rsidRDefault="00E934E3" w:rsidP="00E934E3">
      <w:pPr>
        <w:rPr>
          <w:color w:val="000000" w:themeColor="text1"/>
        </w:rPr>
      </w:pPr>
    </w:p>
    <w:p w:rsidR="00E934E3" w:rsidRPr="00F36161" w:rsidRDefault="00E934E3" w:rsidP="00E934E3">
      <w:pPr>
        <w:rPr>
          <w:b/>
          <w:i/>
          <w:color w:val="000000" w:themeColor="text1"/>
        </w:rPr>
      </w:pPr>
      <w:r w:rsidRPr="00F36161">
        <w:rPr>
          <w:b/>
          <w:i/>
          <w:color w:val="000000" w:themeColor="text1"/>
        </w:rPr>
        <w:t>Vaikai (</w:t>
      </w:r>
      <w:r>
        <w:rPr>
          <w:b/>
          <w:i/>
          <w:color w:val="000000" w:themeColor="text1"/>
        </w:rPr>
        <w:t xml:space="preserve">6 mėnesių </w:t>
      </w:r>
      <w:r w:rsidRPr="00F36161">
        <w:rPr>
          <w:b/>
          <w:i/>
          <w:color w:val="000000" w:themeColor="text1"/>
        </w:rPr>
        <w:t>–</w:t>
      </w:r>
      <w:r>
        <w:rPr>
          <w:b/>
          <w:i/>
          <w:color w:val="000000" w:themeColor="text1"/>
        </w:rPr>
        <w:t xml:space="preserve"> </w:t>
      </w:r>
      <w:r w:rsidRPr="00F36161">
        <w:rPr>
          <w:b/>
          <w:i/>
          <w:color w:val="000000" w:themeColor="text1"/>
        </w:rPr>
        <w:t>17 metų):</w:t>
      </w:r>
    </w:p>
    <w:p w:rsidR="00E934E3" w:rsidRDefault="00E934E3" w:rsidP="00E934E3">
      <w:pPr>
        <w:rPr>
          <w:color w:val="000000" w:themeColor="text1"/>
        </w:rPr>
      </w:pPr>
    </w:p>
    <w:p w:rsidR="00E934E3" w:rsidRPr="009E288C" w:rsidRDefault="00E934E3" w:rsidP="00E934E3">
      <w:pPr>
        <w:rPr>
          <w:b/>
          <w:color w:val="000000" w:themeColor="text1"/>
        </w:rPr>
      </w:pPr>
      <w:r w:rsidRPr="009E288C">
        <w:rPr>
          <w:b/>
          <w:color w:val="000000" w:themeColor="text1"/>
        </w:rPr>
        <w:t>Šalutinio poveikio reiškiniai, kurie pasireiškė 6–35 mėnesių vaikams:</w:t>
      </w:r>
    </w:p>
    <w:p w:rsidR="00E934E3" w:rsidRDefault="00E934E3" w:rsidP="00E934E3">
      <w:pPr>
        <w:rPr>
          <w:color w:val="000000" w:themeColor="text1"/>
        </w:rPr>
      </w:pPr>
    </w:p>
    <w:p w:rsidR="00E934E3" w:rsidRPr="007C2CA6" w:rsidRDefault="00E934E3" w:rsidP="00E934E3">
      <w:pPr>
        <w:pStyle w:val="Default"/>
        <w:jc w:val="both"/>
        <w:rPr>
          <w:color w:val="auto"/>
          <w:sz w:val="22"/>
          <w:szCs w:val="22"/>
          <w:u w:val="single"/>
          <w:lang w:val="lt-LT"/>
        </w:rPr>
      </w:pPr>
      <w:r w:rsidRPr="007C2CA6">
        <w:rPr>
          <w:color w:val="auto"/>
          <w:sz w:val="22"/>
          <w:szCs w:val="22"/>
          <w:u w:val="single"/>
          <w:lang w:val="lt-LT"/>
        </w:rPr>
        <w:t>Labai dažn</w:t>
      </w:r>
      <w:r>
        <w:rPr>
          <w:color w:val="auto"/>
          <w:sz w:val="22"/>
          <w:szCs w:val="22"/>
          <w:u w:val="single"/>
          <w:lang w:val="lt-LT"/>
        </w:rPr>
        <w:t xml:space="preserve">i </w:t>
      </w:r>
      <w:r w:rsidRPr="00927B98">
        <w:rPr>
          <w:color w:val="auto"/>
          <w:sz w:val="22"/>
          <w:szCs w:val="22"/>
          <w:u w:val="single"/>
          <w:lang w:val="lt-LT"/>
        </w:rPr>
        <w:t>(gali pasireikšti ne rečiau kaip 1 iš 10</w:t>
      </w:r>
      <w:r>
        <w:rPr>
          <w:color w:val="auto"/>
          <w:sz w:val="22"/>
          <w:szCs w:val="22"/>
          <w:u w:val="single"/>
          <w:lang w:val="lt-LT"/>
        </w:rPr>
        <w:t> </w:t>
      </w:r>
      <w:r w:rsidRPr="00927B98">
        <w:rPr>
          <w:color w:val="auto"/>
          <w:sz w:val="22"/>
          <w:szCs w:val="22"/>
          <w:u w:val="single"/>
          <w:lang w:val="lt-LT"/>
        </w:rPr>
        <w:t>asmenų):</w:t>
      </w:r>
    </w:p>
    <w:p w:rsidR="00E934E3" w:rsidRDefault="00E934E3" w:rsidP="00E934E3">
      <w:pPr>
        <w:pStyle w:val="Default"/>
        <w:numPr>
          <w:ilvl w:val="0"/>
          <w:numId w:val="6"/>
        </w:numPr>
        <w:ind w:left="360" w:hanging="360"/>
        <w:rPr>
          <w:color w:val="auto"/>
          <w:sz w:val="22"/>
          <w:szCs w:val="22"/>
        </w:rPr>
      </w:pPr>
      <w:r w:rsidRPr="00C90A95">
        <w:rPr>
          <w:color w:val="auto"/>
          <w:sz w:val="22"/>
          <w:szCs w:val="22"/>
        </w:rPr>
        <w:t xml:space="preserve">• </w:t>
      </w:r>
      <w:r>
        <w:rPr>
          <w:color w:val="auto"/>
          <w:sz w:val="22"/>
          <w:szCs w:val="22"/>
        </w:rPr>
        <w:t>mieguistumas,</w:t>
      </w:r>
    </w:p>
    <w:p w:rsidR="00E934E3" w:rsidRDefault="00E934E3" w:rsidP="00E934E3">
      <w:pPr>
        <w:pStyle w:val="Default"/>
        <w:numPr>
          <w:ilvl w:val="0"/>
          <w:numId w:val="6"/>
        </w:numPr>
        <w:ind w:left="360" w:hanging="360"/>
        <w:rPr>
          <w:color w:val="auto"/>
          <w:sz w:val="22"/>
          <w:szCs w:val="22"/>
        </w:rPr>
      </w:pPr>
      <w:r w:rsidRPr="00672475">
        <w:rPr>
          <w:color w:val="auto"/>
          <w:sz w:val="22"/>
          <w:szCs w:val="22"/>
        </w:rPr>
        <w:t xml:space="preserve">• </w:t>
      </w:r>
      <w:r>
        <w:rPr>
          <w:color w:val="auto"/>
          <w:sz w:val="22"/>
          <w:szCs w:val="22"/>
        </w:rPr>
        <w:t>prakaitavimas,</w:t>
      </w:r>
    </w:p>
    <w:p w:rsidR="00E934E3" w:rsidRDefault="00E934E3" w:rsidP="00E934E3">
      <w:pPr>
        <w:pStyle w:val="Default"/>
        <w:numPr>
          <w:ilvl w:val="0"/>
          <w:numId w:val="6"/>
        </w:numPr>
        <w:ind w:left="360" w:hanging="360"/>
        <w:rPr>
          <w:color w:val="auto"/>
          <w:sz w:val="22"/>
          <w:szCs w:val="22"/>
        </w:rPr>
      </w:pPr>
      <w:r w:rsidRPr="00672475">
        <w:rPr>
          <w:color w:val="auto"/>
          <w:sz w:val="22"/>
          <w:szCs w:val="22"/>
        </w:rPr>
        <w:t>•</w:t>
      </w:r>
      <w:r>
        <w:rPr>
          <w:color w:val="auto"/>
          <w:sz w:val="22"/>
          <w:szCs w:val="22"/>
        </w:rPr>
        <w:t xml:space="preserve"> apetito praradimas,</w:t>
      </w:r>
    </w:p>
    <w:p w:rsidR="00E934E3" w:rsidRPr="009E288C" w:rsidRDefault="00E934E3" w:rsidP="00E934E3">
      <w:pPr>
        <w:pStyle w:val="Default"/>
        <w:numPr>
          <w:ilvl w:val="0"/>
          <w:numId w:val="6"/>
        </w:numPr>
        <w:ind w:left="360" w:hanging="360"/>
        <w:rPr>
          <w:color w:val="auto"/>
          <w:sz w:val="22"/>
          <w:szCs w:val="22"/>
        </w:rPr>
      </w:pPr>
      <w:r w:rsidRPr="009E288C">
        <w:rPr>
          <w:color w:val="auto"/>
          <w:sz w:val="22"/>
          <w:szCs w:val="22"/>
        </w:rPr>
        <w:t>• viduriavimas, vėmimas</w:t>
      </w:r>
      <w:r>
        <w:rPr>
          <w:color w:val="auto"/>
          <w:sz w:val="22"/>
          <w:szCs w:val="22"/>
        </w:rPr>
        <w:t>,</w:t>
      </w:r>
    </w:p>
    <w:p w:rsidR="00E934E3" w:rsidRDefault="00E934E3" w:rsidP="00E934E3">
      <w:pPr>
        <w:pStyle w:val="Default"/>
        <w:numPr>
          <w:ilvl w:val="0"/>
          <w:numId w:val="6"/>
        </w:numPr>
        <w:ind w:left="360" w:hanging="360"/>
        <w:rPr>
          <w:color w:val="auto"/>
          <w:sz w:val="22"/>
          <w:szCs w:val="22"/>
        </w:rPr>
      </w:pPr>
      <w:r w:rsidRPr="00DC7831">
        <w:rPr>
          <w:color w:val="auto"/>
          <w:sz w:val="22"/>
          <w:szCs w:val="22"/>
        </w:rPr>
        <w:t xml:space="preserve">• </w:t>
      </w:r>
      <w:r>
        <w:rPr>
          <w:color w:val="auto"/>
          <w:sz w:val="22"/>
          <w:szCs w:val="22"/>
        </w:rPr>
        <w:t>irzlumas / nervingumas,</w:t>
      </w:r>
    </w:p>
    <w:p w:rsidR="00E934E3" w:rsidRPr="009E288C" w:rsidRDefault="00E934E3" w:rsidP="00E934E3">
      <w:pPr>
        <w:pStyle w:val="Default"/>
        <w:numPr>
          <w:ilvl w:val="0"/>
          <w:numId w:val="6"/>
        </w:numPr>
        <w:ind w:left="360" w:hanging="360"/>
        <w:rPr>
          <w:color w:val="auto"/>
          <w:sz w:val="22"/>
          <w:szCs w:val="22"/>
        </w:rPr>
      </w:pPr>
      <w:r w:rsidRPr="009E288C">
        <w:rPr>
          <w:color w:val="auto"/>
          <w:sz w:val="22"/>
          <w:szCs w:val="22"/>
        </w:rPr>
        <w:t xml:space="preserve">• </w:t>
      </w:r>
      <w:r>
        <w:rPr>
          <w:color w:val="auto"/>
          <w:sz w:val="22"/>
          <w:szCs w:val="22"/>
        </w:rPr>
        <w:t>karščiavimas,</w:t>
      </w:r>
    </w:p>
    <w:p w:rsidR="00E934E3" w:rsidRDefault="00E934E3" w:rsidP="00E934E3">
      <w:pPr>
        <w:pStyle w:val="Default"/>
        <w:numPr>
          <w:ilvl w:val="0"/>
          <w:numId w:val="6"/>
        </w:numPr>
        <w:ind w:left="360" w:hanging="360"/>
        <w:rPr>
          <w:color w:val="auto"/>
          <w:sz w:val="22"/>
          <w:szCs w:val="22"/>
        </w:rPr>
      </w:pPr>
      <w:r w:rsidRPr="00DC7831">
        <w:rPr>
          <w:color w:val="auto"/>
          <w:sz w:val="22"/>
          <w:szCs w:val="22"/>
        </w:rPr>
        <w:t xml:space="preserve">• </w:t>
      </w:r>
      <w:r w:rsidRPr="00D60572">
        <w:rPr>
          <w:color w:val="auto"/>
          <w:sz w:val="22"/>
          <w:szCs w:val="22"/>
        </w:rPr>
        <w:t>vartojimo vietos reakcijos:</w:t>
      </w:r>
      <w:r>
        <w:rPr>
          <w:color w:val="auto"/>
          <w:sz w:val="22"/>
          <w:szCs w:val="22"/>
        </w:rPr>
        <w:t xml:space="preserve"> skausmas, paraudimas.</w:t>
      </w:r>
    </w:p>
    <w:p w:rsidR="00E934E3" w:rsidRDefault="00E934E3" w:rsidP="00E934E3">
      <w:pPr>
        <w:pStyle w:val="Default"/>
        <w:jc w:val="both"/>
        <w:rPr>
          <w:color w:val="auto"/>
          <w:sz w:val="22"/>
          <w:szCs w:val="22"/>
          <w:u w:val="single"/>
          <w:lang w:val="en-GB"/>
        </w:rPr>
      </w:pPr>
    </w:p>
    <w:p w:rsidR="00E934E3" w:rsidRPr="00C720E4" w:rsidRDefault="00E934E3" w:rsidP="00E934E3">
      <w:pPr>
        <w:pStyle w:val="Default"/>
        <w:jc w:val="both"/>
        <w:rPr>
          <w:color w:val="auto"/>
          <w:sz w:val="22"/>
          <w:szCs w:val="22"/>
          <w:u w:val="single"/>
          <w:lang w:val="lt-LT"/>
        </w:rPr>
      </w:pPr>
      <w:r w:rsidRPr="00C720E4">
        <w:rPr>
          <w:color w:val="auto"/>
          <w:sz w:val="22"/>
          <w:szCs w:val="22"/>
          <w:u w:val="single"/>
          <w:lang w:val="lt-LT"/>
        </w:rPr>
        <w:t>Dažn</w:t>
      </w:r>
      <w:r>
        <w:rPr>
          <w:color w:val="auto"/>
          <w:sz w:val="22"/>
          <w:szCs w:val="22"/>
          <w:u w:val="single"/>
          <w:lang w:val="lt-LT"/>
        </w:rPr>
        <w:t xml:space="preserve">i </w:t>
      </w:r>
      <w:r w:rsidRPr="00927B98">
        <w:rPr>
          <w:color w:val="auto"/>
          <w:sz w:val="22"/>
          <w:szCs w:val="22"/>
          <w:u w:val="single"/>
          <w:lang w:val="lt-LT"/>
        </w:rPr>
        <w:t>(gali pasireikšti rečiau kaip 1 iš 10</w:t>
      </w:r>
      <w:r>
        <w:rPr>
          <w:color w:val="auto"/>
          <w:sz w:val="22"/>
          <w:szCs w:val="22"/>
          <w:u w:val="single"/>
          <w:lang w:val="lt-LT"/>
        </w:rPr>
        <w:t> </w:t>
      </w:r>
      <w:r w:rsidRPr="00927B98">
        <w:rPr>
          <w:color w:val="auto"/>
          <w:sz w:val="22"/>
          <w:szCs w:val="22"/>
          <w:u w:val="single"/>
          <w:lang w:val="lt-LT"/>
        </w:rPr>
        <w:t>asmenų</w:t>
      </w:r>
      <w:r>
        <w:rPr>
          <w:color w:val="auto"/>
          <w:sz w:val="22"/>
          <w:szCs w:val="22"/>
          <w:u w:val="single"/>
          <w:lang w:val="lt-LT"/>
        </w:rPr>
        <w:t>):</w:t>
      </w:r>
    </w:p>
    <w:p w:rsidR="00E934E3" w:rsidRPr="00D60572" w:rsidRDefault="00E934E3" w:rsidP="00E934E3">
      <w:pPr>
        <w:pStyle w:val="Default"/>
        <w:numPr>
          <w:ilvl w:val="0"/>
          <w:numId w:val="6"/>
        </w:numPr>
        <w:tabs>
          <w:tab w:val="left" w:pos="540"/>
        </w:tabs>
        <w:ind w:left="360" w:hanging="360"/>
        <w:rPr>
          <w:color w:val="000000" w:themeColor="text1"/>
        </w:rPr>
      </w:pPr>
      <w:r w:rsidRPr="00C720E4">
        <w:rPr>
          <w:color w:val="auto"/>
          <w:sz w:val="22"/>
          <w:szCs w:val="22"/>
          <w:lang w:val="lt-LT"/>
        </w:rPr>
        <w:t xml:space="preserve">• </w:t>
      </w:r>
      <w:r w:rsidRPr="00C720E4">
        <w:rPr>
          <w:color w:val="auto"/>
          <w:sz w:val="22"/>
          <w:szCs w:val="22"/>
          <w:lang w:val="lt-LT"/>
        </w:rPr>
        <w:tab/>
        <w:t xml:space="preserve">vartojimo vietos reakcijos: patinimas, sukietėjimas, </w:t>
      </w:r>
      <w:proofErr w:type="spellStart"/>
      <w:r w:rsidRPr="00C720E4">
        <w:rPr>
          <w:color w:val="auto"/>
          <w:sz w:val="22"/>
          <w:szCs w:val="22"/>
          <w:lang w:val="lt-LT"/>
        </w:rPr>
        <w:t>dėminė</w:t>
      </w:r>
      <w:proofErr w:type="spellEnd"/>
      <w:r w:rsidRPr="00C720E4">
        <w:rPr>
          <w:color w:val="auto"/>
          <w:sz w:val="22"/>
          <w:szCs w:val="22"/>
          <w:lang w:val="lt-LT"/>
        </w:rPr>
        <w:t xml:space="preserve"> kraujosruva</w:t>
      </w:r>
      <w:r>
        <w:rPr>
          <w:color w:val="auto"/>
          <w:sz w:val="22"/>
          <w:szCs w:val="22"/>
          <w:lang w:val="lt-LT"/>
        </w:rPr>
        <w:t>.</w:t>
      </w:r>
      <w:r w:rsidRPr="00D60572">
        <w:rPr>
          <w:color w:val="auto"/>
          <w:sz w:val="22"/>
          <w:szCs w:val="22"/>
          <w:lang w:val="en-GB"/>
        </w:rPr>
        <w:br/>
      </w:r>
    </w:p>
    <w:p w:rsidR="00E934E3" w:rsidRPr="007C2CA6" w:rsidRDefault="00E934E3" w:rsidP="00E934E3">
      <w:pPr>
        <w:rPr>
          <w:b/>
          <w:color w:val="000000" w:themeColor="text1"/>
        </w:rPr>
      </w:pPr>
      <w:r w:rsidRPr="007C2CA6">
        <w:rPr>
          <w:b/>
          <w:color w:val="000000" w:themeColor="text1"/>
        </w:rPr>
        <w:t>Šalutinio poveikio reiškiniai, kurie pasireiškė 3–5 metų vaikams:</w:t>
      </w:r>
    </w:p>
    <w:p w:rsidR="00E934E3" w:rsidRPr="00F36161" w:rsidRDefault="00E934E3" w:rsidP="00E934E3">
      <w:pPr>
        <w:rPr>
          <w:color w:val="000000" w:themeColor="text1"/>
        </w:rPr>
      </w:pPr>
    </w:p>
    <w:p w:rsidR="00E934E3" w:rsidRPr="00F36161" w:rsidRDefault="00E934E3" w:rsidP="00E934E3">
      <w:pPr>
        <w:rPr>
          <w:color w:val="000000" w:themeColor="text1"/>
          <w:u w:val="single"/>
        </w:rPr>
      </w:pPr>
      <w:r w:rsidRPr="00F36161">
        <w:rPr>
          <w:color w:val="000000" w:themeColor="text1"/>
          <w:u w:val="single"/>
        </w:rPr>
        <w:t>Labai dažn</w:t>
      </w:r>
      <w:r>
        <w:rPr>
          <w:color w:val="000000" w:themeColor="text1"/>
          <w:u w:val="single"/>
        </w:rPr>
        <w:t xml:space="preserve">i </w:t>
      </w:r>
      <w:r w:rsidRPr="00927B98">
        <w:rPr>
          <w:color w:val="000000" w:themeColor="text1"/>
          <w:u w:val="single"/>
        </w:rPr>
        <w:t>(gali pasireikšti ne rečiau kaip 1 iš 10</w:t>
      </w:r>
      <w:r>
        <w:rPr>
          <w:color w:val="000000" w:themeColor="text1"/>
          <w:u w:val="single"/>
        </w:rPr>
        <w:t> </w:t>
      </w:r>
      <w:r w:rsidRPr="00927B98">
        <w:rPr>
          <w:color w:val="000000" w:themeColor="text1"/>
          <w:u w:val="single"/>
        </w:rPr>
        <w:t>asmenų):</w:t>
      </w:r>
    </w:p>
    <w:p w:rsidR="00E934E3" w:rsidRPr="00F36161" w:rsidRDefault="00E934E3" w:rsidP="00E934E3">
      <w:pPr>
        <w:pStyle w:val="Default"/>
        <w:numPr>
          <w:ilvl w:val="0"/>
          <w:numId w:val="10"/>
        </w:numPr>
        <w:ind w:left="540" w:hanging="540"/>
        <w:rPr>
          <w:color w:val="auto"/>
          <w:sz w:val="22"/>
          <w:szCs w:val="22"/>
          <w:lang w:val="lt-LT"/>
        </w:rPr>
      </w:pPr>
      <w:r w:rsidRPr="00F36161">
        <w:rPr>
          <w:color w:val="auto"/>
          <w:sz w:val="22"/>
          <w:szCs w:val="22"/>
          <w:lang w:val="lt-LT"/>
        </w:rPr>
        <w:t>mieguistumas</w:t>
      </w:r>
      <w:r>
        <w:rPr>
          <w:color w:val="auto"/>
          <w:sz w:val="22"/>
          <w:szCs w:val="22"/>
          <w:lang w:val="lt-LT"/>
        </w:rPr>
        <w:t>,</w:t>
      </w:r>
    </w:p>
    <w:p w:rsidR="00E934E3" w:rsidRDefault="00E934E3" w:rsidP="00E934E3">
      <w:pPr>
        <w:pStyle w:val="Default"/>
        <w:numPr>
          <w:ilvl w:val="0"/>
          <w:numId w:val="10"/>
        </w:numPr>
        <w:tabs>
          <w:tab w:val="left" w:pos="540"/>
        </w:tabs>
        <w:ind w:left="540" w:hanging="540"/>
        <w:rPr>
          <w:color w:val="auto"/>
          <w:sz w:val="22"/>
          <w:szCs w:val="22"/>
          <w:lang w:val="lt-LT"/>
        </w:rPr>
      </w:pPr>
      <w:r w:rsidRPr="00F36161">
        <w:rPr>
          <w:color w:val="auto"/>
          <w:sz w:val="22"/>
          <w:szCs w:val="22"/>
          <w:lang w:val="lt-LT"/>
        </w:rPr>
        <w:t>apetito praradimas</w:t>
      </w:r>
      <w:r>
        <w:rPr>
          <w:color w:val="auto"/>
          <w:sz w:val="22"/>
          <w:szCs w:val="22"/>
          <w:lang w:val="lt-LT"/>
        </w:rPr>
        <w:t>,</w:t>
      </w:r>
    </w:p>
    <w:p w:rsidR="00E934E3" w:rsidRPr="00F36161" w:rsidRDefault="00E934E3" w:rsidP="00E934E3">
      <w:pPr>
        <w:pStyle w:val="Default"/>
        <w:numPr>
          <w:ilvl w:val="0"/>
          <w:numId w:val="10"/>
        </w:numPr>
        <w:tabs>
          <w:tab w:val="left" w:pos="540"/>
        </w:tabs>
        <w:ind w:left="540" w:hanging="540"/>
        <w:rPr>
          <w:color w:val="auto"/>
          <w:sz w:val="22"/>
          <w:szCs w:val="22"/>
          <w:lang w:val="lt-LT"/>
        </w:rPr>
      </w:pPr>
      <w:r>
        <w:rPr>
          <w:color w:val="auto"/>
          <w:sz w:val="22"/>
          <w:szCs w:val="22"/>
          <w:lang w:val="lt-LT"/>
        </w:rPr>
        <w:t>irzlumas / nervingumas,</w:t>
      </w:r>
    </w:p>
    <w:p w:rsidR="00E934E3" w:rsidRPr="00F36161" w:rsidRDefault="00E934E3" w:rsidP="00E934E3">
      <w:pPr>
        <w:pStyle w:val="Default"/>
        <w:numPr>
          <w:ilvl w:val="0"/>
          <w:numId w:val="10"/>
        </w:numPr>
        <w:tabs>
          <w:tab w:val="left" w:pos="540"/>
        </w:tabs>
        <w:ind w:left="540" w:hanging="540"/>
        <w:rPr>
          <w:color w:val="auto"/>
          <w:sz w:val="22"/>
          <w:szCs w:val="22"/>
          <w:lang w:val="lt-LT"/>
        </w:rPr>
      </w:pPr>
      <w:r w:rsidRPr="00F36161">
        <w:rPr>
          <w:color w:val="auto"/>
          <w:sz w:val="22"/>
          <w:szCs w:val="22"/>
          <w:lang w:val="lt-LT"/>
        </w:rPr>
        <w:t>vartojimo vietos reakcijos: skausmas injekcijos vietoje, paraudimas, patinimas, sukietėjimas aplink injekcijos vietą</w:t>
      </w:r>
      <w:r>
        <w:rPr>
          <w:color w:val="auto"/>
          <w:sz w:val="22"/>
          <w:szCs w:val="22"/>
          <w:lang w:val="lt-LT"/>
        </w:rPr>
        <w:t xml:space="preserve"> (</w:t>
      </w:r>
      <w:proofErr w:type="spellStart"/>
      <w:r>
        <w:rPr>
          <w:color w:val="auto"/>
          <w:sz w:val="22"/>
          <w:szCs w:val="22"/>
          <w:lang w:val="lt-LT"/>
        </w:rPr>
        <w:t>induracija</w:t>
      </w:r>
      <w:proofErr w:type="spellEnd"/>
      <w:r>
        <w:rPr>
          <w:color w:val="auto"/>
          <w:sz w:val="22"/>
          <w:szCs w:val="22"/>
          <w:lang w:val="lt-LT"/>
        </w:rPr>
        <w:t>).</w:t>
      </w:r>
    </w:p>
    <w:p w:rsidR="00E934E3" w:rsidRDefault="00E934E3" w:rsidP="00E934E3">
      <w:pPr>
        <w:pStyle w:val="Default"/>
        <w:jc w:val="both"/>
        <w:rPr>
          <w:color w:val="000000" w:themeColor="text1"/>
          <w:sz w:val="22"/>
          <w:szCs w:val="22"/>
          <w:u w:val="single"/>
          <w:lang w:val="lt-LT"/>
        </w:rPr>
      </w:pPr>
    </w:p>
    <w:p w:rsidR="00E934E3" w:rsidRPr="00F36161" w:rsidRDefault="00E934E3" w:rsidP="00E934E3">
      <w:pPr>
        <w:pStyle w:val="Default"/>
        <w:jc w:val="both"/>
        <w:rPr>
          <w:color w:val="auto"/>
          <w:sz w:val="22"/>
          <w:szCs w:val="22"/>
          <w:u w:val="single"/>
          <w:lang w:val="lt-LT"/>
        </w:rPr>
      </w:pPr>
      <w:r w:rsidRPr="00F36161">
        <w:rPr>
          <w:color w:val="000000" w:themeColor="text1"/>
          <w:sz w:val="22"/>
          <w:szCs w:val="22"/>
          <w:u w:val="single"/>
          <w:lang w:val="lt-LT"/>
        </w:rPr>
        <w:t>Dažn</w:t>
      </w:r>
      <w:r>
        <w:rPr>
          <w:color w:val="000000" w:themeColor="text1"/>
          <w:sz w:val="22"/>
          <w:szCs w:val="22"/>
          <w:u w:val="single"/>
          <w:lang w:val="lt-LT"/>
        </w:rPr>
        <w:t xml:space="preserve">i </w:t>
      </w:r>
      <w:r w:rsidRPr="00927B98">
        <w:rPr>
          <w:color w:val="000000" w:themeColor="text1"/>
          <w:sz w:val="22"/>
          <w:szCs w:val="22"/>
          <w:u w:val="single"/>
          <w:lang w:val="lt-LT"/>
        </w:rPr>
        <w:t>(gali pasireikšti rečiau kaip 1 iš 10</w:t>
      </w:r>
      <w:r>
        <w:rPr>
          <w:color w:val="000000" w:themeColor="text1"/>
          <w:sz w:val="22"/>
          <w:szCs w:val="22"/>
          <w:u w:val="single"/>
          <w:lang w:val="lt-LT"/>
        </w:rPr>
        <w:t> </w:t>
      </w:r>
      <w:r w:rsidRPr="00927B98">
        <w:rPr>
          <w:color w:val="000000" w:themeColor="text1"/>
          <w:sz w:val="22"/>
          <w:szCs w:val="22"/>
          <w:u w:val="single"/>
          <w:lang w:val="lt-LT"/>
        </w:rPr>
        <w:t>asmenų</w:t>
      </w:r>
      <w:r>
        <w:rPr>
          <w:color w:val="000000" w:themeColor="text1"/>
          <w:sz w:val="22"/>
          <w:szCs w:val="22"/>
          <w:u w:val="single"/>
          <w:lang w:val="lt-LT"/>
        </w:rPr>
        <w:t>):</w:t>
      </w:r>
    </w:p>
    <w:p w:rsidR="00E934E3" w:rsidRPr="00F36161" w:rsidRDefault="00E934E3" w:rsidP="00E934E3">
      <w:pPr>
        <w:pStyle w:val="Default"/>
        <w:numPr>
          <w:ilvl w:val="0"/>
          <w:numId w:val="9"/>
        </w:numPr>
        <w:ind w:left="540" w:hanging="540"/>
        <w:rPr>
          <w:color w:val="auto"/>
          <w:sz w:val="22"/>
          <w:szCs w:val="22"/>
          <w:lang w:val="lt-LT"/>
        </w:rPr>
      </w:pPr>
      <w:r w:rsidRPr="00F36161">
        <w:rPr>
          <w:color w:val="auto"/>
          <w:sz w:val="22"/>
          <w:szCs w:val="22"/>
          <w:lang w:val="lt-LT"/>
        </w:rPr>
        <w:t>prakaitavimas</w:t>
      </w:r>
      <w:r>
        <w:rPr>
          <w:color w:val="auto"/>
          <w:sz w:val="22"/>
          <w:szCs w:val="22"/>
          <w:lang w:val="lt-LT"/>
        </w:rPr>
        <w:t>,</w:t>
      </w:r>
    </w:p>
    <w:p w:rsidR="00E934E3" w:rsidRPr="00F36161" w:rsidRDefault="00E934E3" w:rsidP="00E934E3">
      <w:pPr>
        <w:pStyle w:val="Default"/>
        <w:numPr>
          <w:ilvl w:val="0"/>
          <w:numId w:val="9"/>
        </w:numPr>
        <w:ind w:left="540" w:hanging="540"/>
        <w:rPr>
          <w:color w:val="auto"/>
          <w:sz w:val="22"/>
          <w:szCs w:val="22"/>
          <w:lang w:val="lt-LT"/>
        </w:rPr>
      </w:pPr>
      <w:r w:rsidRPr="00F36161">
        <w:rPr>
          <w:color w:val="auto"/>
          <w:sz w:val="22"/>
          <w:szCs w:val="22"/>
          <w:lang w:val="lt-LT"/>
        </w:rPr>
        <w:t>viduriavimas</w:t>
      </w:r>
      <w:r>
        <w:rPr>
          <w:color w:val="auto"/>
          <w:sz w:val="22"/>
          <w:szCs w:val="22"/>
          <w:lang w:val="lt-LT"/>
        </w:rPr>
        <w:t>,</w:t>
      </w:r>
      <w:r w:rsidRPr="00F36161">
        <w:rPr>
          <w:color w:val="auto"/>
          <w:sz w:val="22"/>
          <w:szCs w:val="22"/>
          <w:lang w:val="lt-LT"/>
        </w:rPr>
        <w:t xml:space="preserve"> vėmimas</w:t>
      </w:r>
      <w:r>
        <w:rPr>
          <w:color w:val="auto"/>
          <w:sz w:val="22"/>
          <w:szCs w:val="22"/>
          <w:lang w:val="lt-LT"/>
        </w:rPr>
        <w:t>,</w:t>
      </w:r>
    </w:p>
    <w:p w:rsidR="00E934E3" w:rsidRPr="00F36161" w:rsidRDefault="00E934E3" w:rsidP="00E934E3">
      <w:pPr>
        <w:pStyle w:val="Default"/>
        <w:numPr>
          <w:ilvl w:val="0"/>
          <w:numId w:val="9"/>
        </w:numPr>
        <w:ind w:left="540" w:hanging="540"/>
        <w:rPr>
          <w:color w:val="auto"/>
          <w:sz w:val="22"/>
          <w:szCs w:val="22"/>
          <w:lang w:val="lt-LT"/>
        </w:rPr>
      </w:pPr>
      <w:r w:rsidRPr="00F36161">
        <w:rPr>
          <w:color w:val="auto"/>
          <w:sz w:val="22"/>
          <w:szCs w:val="22"/>
          <w:lang w:val="lt-LT"/>
        </w:rPr>
        <w:t>karščiavimas</w:t>
      </w:r>
      <w:r>
        <w:rPr>
          <w:color w:val="auto"/>
          <w:sz w:val="22"/>
          <w:szCs w:val="22"/>
          <w:lang w:val="lt-LT"/>
        </w:rPr>
        <w:t>,</w:t>
      </w:r>
    </w:p>
    <w:p w:rsidR="00E934E3" w:rsidRPr="00F36161" w:rsidRDefault="00E934E3" w:rsidP="00E934E3">
      <w:pPr>
        <w:pStyle w:val="Default"/>
        <w:numPr>
          <w:ilvl w:val="0"/>
          <w:numId w:val="9"/>
        </w:numPr>
        <w:tabs>
          <w:tab w:val="left" w:pos="540"/>
        </w:tabs>
        <w:ind w:left="540" w:hanging="540"/>
        <w:rPr>
          <w:color w:val="auto"/>
          <w:sz w:val="22"/>
          <w:szCs w:val="22"/>
          <w:lang w:val="lt-LT"/>
        </w:rPr>
      </w:pPr>
      <w:r w:rsidRPr="00F36161">
        <w:rPr>
          <w:color w:val="auto"/>
          <w:sz w:val="22"/>
          <w:szCs w:val="22"/>
          <w:lang w:val="lt-LT"/>
        </w:rPr>
        <w:t>vartojimo vietos reakcija: kraujosr</w:t>
      </w:r>
      <w:r>
        <w:rPr>
          <w:color w:val="auto"/>
          <w:sz w:val="22"/>
          <w:szCs w:val="22"/>
          <w:lang w:val="lt-LT"/>
        </w:rPr>
        <w:t>u</w:t>
      </w:r>
      <w:r w:rsidRPr="00F36161">
        <w:rPr>
          <w:color w:val="auto"/>
          <w:sz w:val="22"/>
          <w:szCs w:val="22"/>
          <w:lang w:val="lt-LT"/>
        </w:rPr>
        <w:t>va (</w:t>
      </w:r>
      <w:proofErr w:type="spellStart"/>
      <w:r w:rsidRPr="00F36161">
        <w:rPr>
          <w:color w:val="auto"/>
          <w:sz w:val="22"/>
          <w:szCs w:val="22"/>
          <w:lang w:val="lt-LT"/>
        </w:rPr>
        <w:t>ekchimozė</w:t>
      </w:r>
      <w:proofErr w:type="spellEnd"/>
      <w:r w:rsidRPr="00F36161">
        <w:rPr>
          <w:color w:val="auto"/>
          <w:sz w:val="22"/>
          <w:szCs w:val="22"/>
          <w:lang w:val="lt-LT"/>
        </w:rPr>
        <w:t>)</w:t>
      </w:r>
      <w:r>
        <w:rPr>
          <w:color w:val="auto"/>
          <w:sz w:val="22"/>
          <w:szCs w:val="22"/>
          <w:lang w:val="lt-LT"/>
        </w:rPr>
        <w:t>.</w:t>
      </w:r>
    </w:p>
    <w:p w:rsidR="00E934E3" w:rsidRPr="00F36161" w:rsidRDefault="00E934E3" w:rsidP="00E934E3">
      <w:pPr>
        <w:pStyle w:val="Default"/>
        <w:rPr>
          <w:sz w:val="22"/>
          <w:szCs w:val="22"/>
          <w:lang w:val="lt-LT"/>
        </w:rPr>
      </w:pPr>
    </w:p>
    <w:p w:rsidR="00E934E3" w:rsidRPr="007C2CA6" w:rsidRDefault="00E934E3" w:rsidP="00E934E3">
      <w:pPr>
        <w:rPr>
          <w:b/>
          <w:color w:val="000000" w:themeColor="text1"/>
        </w:rPr>
      </w:pPr>
      <w:r w:rsidRPr="007C2CA6">
        <w:rPr>
          <w:b/>
          <w:color w:val="000000" w:themeColor="text1"/>
        </w:rPr>
        <w:t>Šalutinio poveikio reiškiniai, kurie pasireiškė 6–17 metų vaikams:</w:t>
      </w:r>
    </w:p>
    <w:p w:rsidR="00E934E3" w:rsidRPr="00F36161" w:rsidRDefault="00E934E3" w:rsidP="00E934E3">
      <w:pPr>
        <w:pStyle w:val="Default"/>
        <w:jc w:val="both"/>
        <w:rPr>
          <w:color w:val="auto"/>
          <w:sz w:val="22"/>
          <w:szCs w:val="22"/>
          <w:u w:val="single"/>
          <w:lang w:val="lt-LT"/>
        </w:rPr>
      </w:pPr>
    </w:p>
    <w:p w:rsidR="00E934E3" w:rsidRPr="00F36161" w:rsidRDefault="00E934E3" w:rsidP="00E934E3">
      <w:pPr>
        <w:pStyle w:val="Default"/>
        <w:jc w:val="both"/>
        <w:rPr>
          <w:color w:val="auto"/>
          <w:sz w:val="22"/>
          <w:szCs w:val="22"/>
          <w:u w:val="single"/>
          <w:lang w:val="lt-LT"/>
        </w:rPr>
      </w:pPr>
      <w:r w:rsidRPr="00F36161">
        <w:rPr>
          <w:color w:val="auto"/>
          <w:sz w:val="22"/>
          <w:szCs w:val="22"/>
          <w:u w:val="single"/>
          <w:lang w:val="lt-LT"/>
        </w:rPr>
        <w:t>Labai dažn</w:t>
      </w:r>
      <w:r>
        <w:rPr>
          <w:color w:val="auto"/>
          <w:sz w:val="22"/>
          <w:szCs w:val="22"/>
          <w:u w:val="single"/>
          <w:lang w:val="lt-LT"/>
        </w:rPr>
        <w:t>i</w:t>
      </w:r>
      <w:r w:rsidRPr="00F36161">
        <w:rPr>
          <w:color w:val="auto"/>
          <w:sz w:val="22"/>
          <w:szCs w:val="22"/>
          <w:u w:val="single"/>
          <w:lang w:val="lt-LT"/>
        </w:rPr>
        <w:t xml:space="preserve"> </w:t>
      </w:r>
      <w:r w:rsidRPr="00927B98">
        <w:rPr>
          <w:color w:val="auto"/>
          <w:sz w:val="22"/>
          <w:szCs w:val="22"/>
          <w:u w:val="single"/>
          <w:lang w:val="lt-LT"/>
        </w:rPr>
        <w:t>(gali pasireikšti ne rečiau kaip 1 iš 10</w:t>
      </w:r>
      <w:r>
        <w:rPr>
          <w:color w:val="auto"/>
          <w:sz w:val="22"/>
          <w:szCs w:val="22"/>
          <w:u w:val="single"/>
          <w:lang w:val="lt-LT"/>
        </w:rPr>
        <w:t> </w:t>
      </w:r>
      <w:r w:rsidRPr="00927B98">
        <w:rPr>
          <w:color w:val="auto"/>
          <w:sz w:val="22"/>
          <w:szCs w:val="22"/>
          <w:u w:val="single"/>
          <w:lang w:val="lt-LT"/>
        </w:rPr>
        <w:t>asmenų):</w:t>
      </w:r>
    </w:p>
    <w:p w:rsidR="00E934E3" w:rsidRPr="00F36161" w:rsidRDefault="00E934E3" w:rsidP="00E934E3">
      <w:pPr>
        <w:pStyle w:val="Default"/>
        <w:numPr>
          <w:ilvl w:val="0"/>
          <w:numId w:val="8"/>
        </w:numPr>
        <w:ind w:left="540" w:hanging="540"/>
        <w:jc w:val="both"/>
        <w:rPr>
          <w:color w:val="auto"/>
          <w:sz w:val="22"/>
          <w:szCs w:val="22"/>
          <w:u w:val="single"/>
          <w:lang w:val="lt-LT"/>
        </w:rPr>
      </w:pPr>
      <w:r w:rsidRPr="00F36161">
        <w:rPr>
          <w:color w:val="auto"/>
          <w:sz w:val="22"/>
          <w:szCs w:val="22"/>
          <w:lang w:val="lt-LT"/>
        </w:rPr>
        <w:t>galvos skausmas</w:t>
      </w:r>
      <w:r>
        <w:rPr>
          <w:color w:val="auto"/>
          <w:sz w:val="22"/>
          <w:szCs w:val="22"/>
          <w:lang w:val="lt-LT"/>
        </w:rPr>
        <w:t>,</w:t>
      </w:r>
    </w:p>
    <w:p w:rsidR="00E934E3" w:rsidRPr="00F36161" w:rsidRDefault="00E934E3" w:rsidP="00E934E3">
      <w:pPr>
        <w:pStyle w:val="Default"/>
        <w:numPr>
          <w:ilvl w:val="0"/>
          <w:numId w:val="8"/>
        </w:numPr>
        <w:ind w:left="540" w:hanging="540"/>
        <w:rPr>
          <w:color w:val="auto"/>
          <w:sz w:val="22"/>
          <w:szCs w:val="22"/>
          <w:lang w:val="lt-LT"/>
        </w:rPr>
      </w:pPr>
      <w:r>
        <w:rPr>
          <w:color w:val="auto"/>
          <w:sz w:val="22"/>
          <w:szCs w:val="22"/>
          <w:lang w:val="lt-LT"/>
        </w:rPr>
        <w:t>pykinimas, pilvo skausmas, viduriavimas, vėmimas,</w:t>
      </w:r>
    </w:p>
    <w:p w:rsidR="00E934E3" w:rsidRPr="00F36161" w:rsidRDefault="00E934E3" w:rsidP="00E934E3">
      <w:pPr>
        <w:pStyle w:val="Default"/>
        <w:numPr>
          <w:ilvl w:val="0"/>
          <w:numId w:val="8"/>
        </w:numPr>
        <w:ind w:left="540" w:hanging="540"/>
        <w:rPr>
          <w:color w:val="auto"/>
          <w:sz w:val="22"/>
          <w:szCs w:val="22"/>
          <w:lang w:val="lt-LT"/>
        </w:rPr>
      </w:pPr>
      <w:r w:rsidRPr="00F36161">
        <w:rPr>
          <w:color w:val="auto"/>
          <w:sz w:val="22"/>
          <w:szCs w:val="22"/>
          <w:lang w:val="lt-LT"/>
        </w:rPr>
        <w:t>raumenų skausmas (</w:t>
      </w:r>
      <w:proofErr w:type="spellStart"/>
      <w:r w:rsidRPr="00F36161">
        <w:rPr>
          <w:color w:val="auto"/>
          <w:sz w:val="22"/>
          <w:szCs w:val="22"/>
          <w:lang w:val="lt-LT"/>
        </w:rPr>
        <w:t>mialgija</w:t>
      </w:r>
      <w:proofErr w:type="spellEnd"/>
      <w:r w:rsidRPr="00F36161">
        <w:rPr>
          <w:color w:val="auto"/>
          <w:sz w:val="22"/>
          <w:szCs w:val="22"/>
          <w:lang w:val="lt-LT"/>
        </w:rPr>
        <w:t>)</w:t>
      </w:r>
      <w:r>
        <w:rPr>
          <w:color w:val="auto"/>
          <w:sz w:val="22"/>
          <w:szCs w:val="22"/>
          <w:lang w:val="lt-LT"/>
        </w:rPr>
        <w:t>,</w:t>
      </w:r>
    </w:p>
    <w:p w:rsidR="00E934E3" w:rsidRPr="00F36161" w:rsidRDefault="00E934E3" w:rsidP="00E934E3">
      <w:pPr>
        <w:pStyle w:val="Default"/>
        <w:numPr>
          <w:ilvl w:val="0"/>
          <w:numId w:val="8"/>
        </w:numPr>
        <w:ind w:left="540" w:hanging="540"/>
        <w:rPr>
          <w:color w:val="auto"/>
          <w:sz w:val="22"/>
          <w:szCs w:val="22"/>
          <w:lang w:val="lt-LT"/>
        </w:rPr>
      </w:pPr>
      <w:r w:rsidRPr="00F36161">
        <w:rPr>
          <w:color w:val="auto"/>
          <w:sz w:val="22"/>
          <w:szCs w:val="22"/>
          <w:lang w:val="lt-LT"/>
        </w:rPr>
        <w:t>nuovargis, bendras</w:t>
      </w:r>
      <w:r>
        <w:rPr>
          <w:color w:val="auto"/>
          <w:sz w:val="22"/>
          <w:szCs w:val="22"/>
          <w:lang w:val="lt-LT"/>
        </w:rPr>
        <w:t>is</w:t>
      </w:r>
      <w:r w:rsidRPr="00F36161">
        <w:rPr>
          <w:color w:val="auto"/>
          <w:sz w:val="22"/>
          <w:szCs w:val="22"/>
          <w:lang w:val="lt-LT"/>
        </w:rPr>
        <w:t xml:space="preserve"> negalavimas</w:t>
      </w:r>
      <w:r>
        <w:rPr>
          <w:color w:val="auto"/>
          <w:sz w:val="22"/>
          <w:szCs w:val="22"/>
          <w:lang w:val="lt-LT"/>
        </w:rPr>
        <w:t>,</w:t>
      </w:r>
    </w:p>
    <w:p w:rsidR="00E934E3" w:rsidRPr="00F36161" w:rsidRDefault="00E934E3" w:rsidP="00E934E3">
      <w:pPr>
        <w:pStyle w:val="Default"/>
        <w:numPr>
          <w:ilvl w:val="0"/>
          <w:numId w:val="8"/>
        </w:numPr>
        <w:tabs>
          <w:tab w:val="left" w:pos="540"/>
        </w:tabs>
        <w:ind w:left="540" w:hanging="540"/>
        <w:jc w:val="both"/>
        <w:rPr>
          <w:color w:val="auto"/>
          <w:sz w:val="22"/>
          <w:szCs w:val="22"/>
          <w:lang w:val="lt-LT"/>
        </w:rPr>
      </w:pPr>
      <w:r w:rsidRPr="00F36161">
        <w:rPr>
          <w:color w:val="auto"/>
          <w:sz w:val="22"/>
          <w:szCs w:val="22"/>
          <w:lang w:val="lt-LT"/>
        </w:rPr>
        <w:t>vartojimo vietos reakcija: skausmas injekcijos vietoje, paraudimas, patinimas, sukietėjimas aplink injekcijos vietą</w:t>
      </w:r>
      <w:r>
        <w:rPr>
          <w:color w:val="auto"/>
          <w:sz w:val="22"/>
          <w:szCs w:val="22"/>
          <w:lang w:val="lt-LT"/>
        </w:rPr>
        <w:t xml:space="preserve"> (</w:t>
      </w:r>
      <w:proofErr w:type="spellStart"/>
      <w:r>
        <w:rPr>
          <w:color w:val="auto"/>
          <w:sz w:val="22"/>
          <w:szCs w:val="22"/>
          <w:lang w:val="lt-LT"/>
        </w:rPr>
        <w:t>induracija</w:t>
      </w:r>
      <w:proofErr w:type="spellEnd"/>
      <w:r>
        <w:rPr>
          <w:color w:val="auto"/>
          <w:sz w:val="22"/>
          <w:szCs w:val="22"/>
          <w:lang w:val="lt-LT"/>
        </w:rPr>
        <w:t>).</w:t>
      </w:r>
    </w:p>
    <w:p w:rsidR="00E934E3" w:rsidRPr="00F36161" w:rsidRDefault="00E934E3" w:rsidP="00E934E3">
      <w:pPr>
        <w:pStyle w:val="Default"/>
        <w:jc w:val="both"/>
        <w:rPr>
          <w:color w:val="000000" w:themeColor="text1"/>
          <w:sz w:val="22"/>
          <w:szCs w:val="22"/>
          <w:u w:val="single"/>
          <w:lang w:val="lt-LT"/>
        </w:rPr>
      </w:pPr>
    </w:p>
    <w:p w:rsidR="00E934E3" w:rsidRPr="00F36161" w:rsidRDefault="00E934E3" w:rsidP="00E934E3">
      <w:pPr>
        <w:pStyle w:val="Default"/>
        <w:jc w:val="both"/>
        <w:rPr>
          <w:color w:val="auto"/>
          <w:sz w:val="22"/>
          <w:szCs w:val="22"/>
          <w:u w:val="single"/>
          <w:lang w:val="lt-LT"/>
        </w:rPr>
      </w:pPr>
      <w:r w:rsidRPr="00F36161">
        <w:rPr>
          <w:color w:val="000000" w:themeColor="text1"/>
          <w:sz w:val="22"/>
          <w:szCs w:val="22"/>
          <w:u w:val="single"/>
          <w:lang w:val="lt-LT"/>
        </w:rPr>
        <w:t>Dažn</w:t>
      </w:r>
      <w:r>
        <w:rPr>
          <w:color w:val="000000" w:themeColor="text1"/>
          <w:sz w:val="22"/>
          <w:szCs w:val="22"/>
          <w:u w:val="single"/>
          <w:lang w:val="lt-LT"/>
        </w:rPr>
        <w:t>i</w:t>
      </w:r>
      <w:r w:rsidRPr="00F36161">
        <w:rPr>
          <w:color w:val="000000" w:themeColor="text1"/>
          <w:sz w:val="22"/>
          <w:szCs w:val="22"/>
          <w:u w:val="single"/>
          <w:lang w:val="lt-LT"/>
        </w:rPr>
        <w:t xml:space="preserve"> </w:t>
      </w:r>
      <w:r w:rsidRPr="00927B98">
        <w:rPr>
          <w:color w:val="000000" w:themeColor="text1"/>
          <w:sz w:val="22"/>
          <w:szCs w:val="22"/>
          <w:u w:val="single"/>
          <w:lang w:val="lt-LT"/>
        </w:rPr>
        <w:t>(gali pasireikšti rečiau kaip 1 iš 10</w:t>
      </w:r>
      <w:r>
        <w:rPr>
          <w:color w:val="000000" w:themeColor="text1"/>
          <w:sz w:val="22"/>
          <w:szCs w:val="22"/>
          <w:u w:val="single"/>
          <w:lang w:val="lt-LT"/>
        </w:rPr>
        <w:t> </w:t>
      </w:r>
      <w:r w:rsidRPr="00927B98">
        <w:rPr>
          <w:color w:val="000000" w:themeColor="text1"/>
          <w:sz w:val="22"/>
          <w:szCs w:val="22"/>
          <w:u w:val="single"/>
          <w:lang w:val="lt-LT"/>
        </w:rPr>
        <w:t>asmenų</w:t>
      </w:r>
      <w:r>
        <w:rPr>
          <w:color w:val="000000" w:themeColor="text1"/>
          <w:sz w:val="22"/>
          <w:szCs w:val="22"/>
          <w:u w:val="single"/>
          <w:lang w:val="lt-LT"/>
        </w:rPr>
        <w:t>)</w:t>
      </w:r>
      <w:r w:rsidRPr="00927B98">
        <w:rPr>
          <w:color w:val="000000" w:themeColor="text1"/>
          <w:sz w:val="22"/>
          <w:szCs w:val="22"/>
          <w:u w:val="single"/>
          <w:lang w:val="lt-LT"/>
        </w:rPr>
        <w:t>:</w:t>
      </w:r>
    </w:p>
    <w:p w:rsidR="00E934E3" w:rsidRPr="00F36161" w:rsidRDefault="00E934E3" w:rsidP="00E934E3">
      <w:pPr>
        <w:pStyle w:val="Default"/>
        <w:numPr>
          <w:ilvl w:val="0"/>
          <w:numId w:val="7"/>
        </w:numPr>
        <w:ind w:left="540" w:hanging="540"/>
        <w:rPr>
          <w:color w:val="auto"/>
          <w:sz w:val="22"/>
          <w:szCs w:val="22"/>
          <w:lang w:val="lt-LT"/>
        </w:rPr>
      </w:pPr>
      <w:r w:rsidRPr="00F36161">
        <w:rPr>
          <w:color w:val="auto"/>
          <w:sz w:val="22"/>
          <w:szCs w:val="22"/>
          <w:lang w:val="lt-LT"/>
        </w:rPr>
        <w:t>prakaitavimas</w:t>
      </w:r>
      <w:r>
        <w:rPr>
          <w:color w:val="auto"/>
          <w:sz w:val="22"/>
          <w:szCs w:val="22"/>
          <w:lang w:val="lt-LT"/>
        </w:rPr>
        <w:t>,</w:t>
      </w:r>
    </w:p>
    <w:p w:rsidR="00E934E3" w:rsidRPr="00F36161" w:rsidRDefault="00E934E3" w:rsidP="00E934E3">
      <w:pPr>
        <w:pStyle w:val="Default"/>
        <w:numPr>
          <w:ilvl w:val="0"/>
          <w:numId w:val="7"/>
        </w:numPr>
        <w:ind w:left="540" w:hanging="540"/>
        <w:rPr>
          <w:color w:val="auto"/>
          <w:sz w:val="22"/>
          <w:szCs w:val="22"/>
          <w:lang w:val="lt-LT"/>
        </w:rPr>
      </w:pPr>
      <w:r w:rsidRPr="00F36161">
        <w:rPr>
          <w:color w:val="auto"/>
          <w:sz w:val="22"/>
          <w:szCs w:val="22"/>
          <w:lang w:val="lt-LT"/>
        </w:rPr>
        <w:t>sąnarių skausmas (</w:t>
      </w:r>
      <w:proofErr w:type="spellStart"/>
      <w:r w:rsidRPr="00F36161">
        <w:rPr>
          <w:color w:val="auto"/>
          <w:sz w:val="22"/>
          <w:szCs w:val="22"/>
          <w:lang w:val="lt-LT"/>
        </w:rPr>
        <w:t>artralgija</w:t>
      </w:r>
      <w:proofErr w:type="spellEnd"/>
      <w:r w:rsidRPr="00F36161">
        <w:rPr>
          <w:color w:val="auto"/>
          <w:sz w:val="22"/>
          <w:szCs w:val="22"/>
          <w:lang w:val="lt-LT"/>
        </w:rPr>
        <w:t>)</w:t>
      </w:r>
      <w:r>
        <w:rPr>
          <w:color w:val="auto"/>
          <w:sz w:val="22"/>
          <w:szCs w:val="22"/>
          <w:lang w:val="lt-LT"/>
        </w:rPr>
        <w:t>,</w:t>
      </w:r>
    </w:p>
    <w:p w:rsidR="00E934E3" w:rsidRPr="00F36161" w:rsidRDefault="00E934E3" w:rsidP="00E934E3">
      <w:pPr>
        <w:pStyle w:val="Default"/>
        <w:numPr>
          <w:ilvl w:val="0"/>
          <w:numId w:val="7"/>
        </w:numPr>
        <w:ind w:left="540" w:hanging="540"/>
        <w:rPr>
          <w:color w:val="auto"/>
          <w:sz w:val="22"/>
          <w:szCs w:val="22"/>
          <w:lang w:val="lt-LT"/>
        </w:rPr>
      </w:pPr>
      <w:r w:rsidRPr="00F36161">
        <w:rPr>
          <w:color w:val="auto"/>
          <w:sz w:val="22"/>
          <w:szCs w:val="22"/>
          <w:lang w:val="lt-LT"/>
        </w:rPr>
        <w:t>karščiavimas</w:t>
      </w:r>
      <w:r>
        <w:rPr>
          <w:color w:val="auto"/>
          <w:sz w:val="22"/>
          <w:szCs w:val="22"/>
          <w:lang w:val="lt-LT"/>
        </w:rPr>
        <w:t>,</w:t>
      </w:r>
    </w:p>
    <w:p w:rsidR="00E934E3" w:rsidRPr="00F36161" w:rsidRDefault="00E934E3" w:rsidP="00E934E3">
      <w:pPr>
        <w:pStyle w:val="Default"/>
        <w:numPr>
          <w:ilvl w:val="0"/>
          <w:numId w:val="7"/>
        </w:numPr>
        <w:ind w:left="540" w:hanging="540"/>
        <w:rPr>
          <w:color w:val="auto"/>
          <w:sz w:val="22"/>
          <w:szCs w:val="22"/>
          <w:lang w:val="lt-LT"/>
        </w:rPr>
      </w:pPr>
      <w:r w:rsidRPr="00F36161">
        <w:rPr>
          <w:color w:val="auto"/>
          <w:sz w:val="22"/>
          <w:szCs w:val="22"/>
          <w:lang w:val="lt-LT"/>
        </w:rPr>
        <w:t>drebulys</w:t>
      </w:r>
      <w:r>
        <w:rPr>
          <w:color w:val="auto"/>
          <w:sz w:val="22"/>
          <w:szCs w:val="22"/>
          <w:lang w:val="lt-LT"/>
        </w:rPr>
        <w:t>,</w:t>
      </w:r>
    </w:p>
    <w:p w:rsidR="00E934E3" w:rsidRPr="00F36161" w:rsidRDefault="00E934E3" w:rsidP="00E934E3">
      <w:pPr>
        <w:pStyle w:val="Sraopastraipa"/>
        <w:numPr>
          <w:ilvl w:val="0"/>
          <w:numId w:val="7"/>
        </w:numPr>
        <w:ind w:left="540" w:hanging="540"/>
        <w:rPr>
          <w:color w:val="000000" w:themeColor="text1"/>
        </w:rPr>
      </w:pPr>
      <w:r w:rsidRPr="00F36161">
        <w:rPr>
          <w:szCs w:val="22"/>
        </w:rPr>
        <w:t>vartojimo vietos reakcija: kraujosruva (</w:t>
      </w:r>
      <w:proofErr w:type="spellStart"/>
      <w:r w:rsidRPr="00F36161">
        <w:rPr>
          <w:szCs w:val="22"/>
        </w:rPr>
        <w:t>ekchimozė</w:t>
      </w:r>
      <w:proofErr w:type="spellEnd"/>
      <w:r w:rsidRPr="00F36161">
        <w:rPr>
          <w:szCs w:val="22"/>
        </w:rPr>
        <w:t>)</w:t>
      </w:r>
      <w:r>
        <w:rPr>
          <w:szCs w:val="22"/>
        </w:rPr>
        <w:t>.</w:t>
      </w:r>
    </w:p>
    <w:p w:rsidR="00E934E3" w:rsidRDefault="00E934E3" w:rsidP="00E934E3">
      <w:pPr>
        <w:rPr>
          <w:color w:val="000000" w:themeColor="text1"/>
        </w:rPr>
      </w:pPr>
    </w:p>
    <w:p w:rsidR="00E934E3" w:rsidRPr="007C2CA6" w:rsidRDefault="00E934E3" w:rsidP="00E934E3">
      <w:pPr>
        <w:rPr>
          <w:b/>
          <w:i/>
          <w:color w:val="000000" w:themeColor="text1"/>
        </w:rPr>
      </w:pPr>
      <w:r w:rsidRPr="007C2CA6">
        <w:rPr>
          <w:b/>
          <w:i/>
          <w:color w:val="000000" w:themeColor="text1"/>
        </w:rPr>
        <w:t>Visos amžiaus grupės</w:t>
      </w:r>
    </w:p>
    <w:p w:rsidR="00E934E3" w:rsidRPr="00F36161" w:rsidRDefault="00E934E3" w:rsidP="00E934E3">
      <w:pPr>
        <w:rPr>
          <w:b/>
          <w:color w:val="000000" w:themeColor="text1"/>
        </w:rPr>
      </w:pPr>
      <w:r w:rsidRPr="006F643C">
        <w:rPr>
          <w:szCs w:val="22"/>
        </w:rPr>
        <w:t xml:space="preserve">Visose </w:t>
      </w:r>
      <w:r>
        <w:rPr>
          <w:szCs w:val="22"/>
        </w:rPr>
        <w:t xml:space="preserve">pirmiau išvardytose </w:t>
      </w:r>
      <w:r w:rsidRPr="00976168">
        <w:rPr>
          <w:szCs w:val="22"/>
        </w:rPr>
        <w:t>amžiaus</w:t>
      </w:r>
      <w:r>
        <w:rPr>
          <w:szCs w:val="22"/>
        </w:rPr>
        <w:t xml:space="preserve"> </w:t>
      </w:r>
      <w:r w:rsidRPr="006F643C">
        <w:rPr>
          <w:szCs w:val="22"/>
        </w:rPr>
        <w:t>grupėse dauguma reakcijų paprastai pasireiškė per pirmas 3 dienas po skiepijimo ir savaime</w:t>
      </w:r>
      <w:r w:rsidRPr="00F36161">
        <w:rPr>
          <w:szCs w:val="22"/>
        </w:rPr>
        <w:t xml:space="preserve"> išnyko per 1–3 dienas po pasireiškimo. Bendrai šios reakcijos buvo </w:t>
      </w:r>
      <w:r>
        <w:rPr>
          <w:szCs w:val="22"/>
        </w:rPr>
        <w:t>nesunkios</w:t>
      </w:r>
      <w:r w:rsidRPr="00F36161">
        <w:rPr>
          <w:szCs w:val="22"/>
        </w:rPr>
        <w:t>.</w:t>
      </w:r>
    </w:p>
    <w:p w:rsidR="00E934E3" w:rsidRPr="00F36161" w:rsidRDefault="00E934E3" w:rsidP="00E934E3">
      <w:pPr>
        <w:rPr>
          <w:b/>
          <w:color w:val="000000" w:themeColor="text1"/>
        </w:rPr>
      </w:pPr>
    </w:p>
    <w:p w:rsidR="00E934E3" w:rsidRPr="00F36161" w:rsidRDefault="00E934E3" w:rsidP="00E934E3">
      <w:pPr>
        <w:ind w:right="213"/>
        <w:rPr>
          <w:color w:val="000000" w:themeColor="text1"/>
        </w:rPr>
      </w:pPr>
      <w:r w:rsidRPr="00F36161">
        <w:rPr>
          <w:color w:val="000000" w:themeColor="text1"/>
        </w:rPr>
        <w:t xml:space="preserve">Be aukščiau išvardytų šalutinio poveikio reiškinių, įprastai vartojant </w:t>
      </w:r>
      <w:proofErr w:type="spellStart"/>
      <w:r w:rsidRPr="00F36161">
        <w:rPr>
          <w:color w:val="000000" w:themeColor="text1"/>
        </w:rPr>
        <w:t>trivalentę</w:t>
      </w:r>
      <w:proofErr w:type="spellEnd"/>
      <w:r w:rsidRPr="00F36161">
        <w:rPr>
          <w:color w:val="000000" w:themeColor="text1"/>
        </w:rPr>
        <w:t xml:space="preserve"> vakciną nuo gripo </w:t>
      </w:r>
      <w:proofErr w:type="spellStart"/>
      <w:r w:rsidRPr="00F36161">
        <w:rPr>
          <w:color w:val="000000" w:themeColor="text1"/>
        </w:rPr>
        <w:t>Influvac</w:t>
      </w:r>
      <w:proofErr w:type="spellEnd"/>
      <w:r w:rsidRPr="00F36161">
        <w:rPr>
          <w:color w:val="000000" w:themeColor="text1"/>
        </w:rPr>
        <w:t xml:space="preserve"> pasireiškė toliau pateikti šalutinio poveikio reiškiniai:</w:t>
      </w:r>
    </w:p>
    <w:p w:rsidR="00E934E3" w:rsidRPr="00F36161" w:rsidRDefault="00E934E3" w:rsidP="00E934E3">
      <w:pPr>
        <w:ind w:right="213"/>
        <w:rPr>
          <w:color w:val="000000" w:themeColor="text1"/>
        </w:rPr>
      </w:pPr>
    </w:p>
    <w:p w:rsidR="00E934E3" w:rsidRPr="00F36161" w:rsidRDefault="00E934E3" w:rsidP="00E934E3">
      <w:pPr>
        <w:ind w:right="213"/>
        <w:rPr>
          <w:color w:val="000000" w:themeColor="text1"/>
          <w:u w:val="single"/>
        </w:rPr>
      </w:pPr>
      <w:r w:rsidRPr="00F36161">
        <w:rPr>
          <w:color w:val="000000" w:themeColor="text1"/>
          <w:u w:val="single"/>
        </w:rPr>
        <w:t>Dažnis nežinomas:</w:t>
      </w:r>
    </w:p>
    <w:p w:rsidR="00E934E3" w:rsidRPr="006832DA" w:rsidRDefault="00E934E3" w:rsidP="00E934E3">
      <w:pPr>
        <w:numPr>
          <w:ilvl w:val="0"/>
          <w:numId w:val="4"/>
        </w:numPr>
        <w:tabs>
          <w:tab w:val="clear" w:pos="720"/>
        </w:tabs>
        <w:ind w:left="540" w:hanging="540"/>
        <w:rPr>
          <w:color w:val="000000" w:themeColor="text1"/>
        </w:rPr>
      </w:pPr>
      <w:r w:rsidRPr="002F343A">
        <w:rPr>
          <w:color w:val="000000" w:themeColor="text1"/>
        </w:rPr>
        <w:t>odos reakcijos, kurios gali išplisti po visą kūną, įskaitant odos niežėjimą (dilgėlinę, bėrimą)</w:t>
      </w:r>
      <w:r w:rsidRPr="006832DA">
        <w:rPr>
          <w:color w:val="000000" w:themeColor="text1"/>
        </w:rPr>
        <w:t>;</w:t>
      </w:r>
    </w:p>
    <w:p w:rsidR="00E934E3" w:rsidRPr="00F36161" w:rsidRDefault="00E934E3" w:rsidP="00E934E3">
      <w:pPr>
        <w:numPr>
          <w:ilvl w:val="0"/>
          <w:numId w:val="4"/>
        </w:numPr>
        <w:tabs>
          <w:tab w:val="clear" w:pos="720"/>
        </w:tabs>
        <w:ind w:left="540" w:hanging="540"/>
        <w:rPr>
          <w:color w:val="000000" w:themeColor="text1"/>
        </w:rPr>
      </w:pPr>
      <w:r w:rsidRPr="00F36161">
        <w:rPr>
          <w:color w:val="000000" w:themeColor="text1"/>
        </w:rPr>
        <w:t>kraujagyslių uždegimas (</w:t>
      </w:r>
      <w:proofErr w:type="spellStart"/>
      <w:r w:rsidRPr="00F36161">
        <w:rPr>
          <w:color w:val="000000" w:themeColor="text1"/>
        </w:rPr>
        <w:t>vaskulitas</w:t>
      </w:r>
      <w:proofErr w:type="spellEnd"/>
      <w:r w:rsidRPr="00F36161">
        <w:rPr>
          <w:color w:val="000000" w:themeColor="text1"/>
        </w:rPr>
        <w:t xml:space="preserve">), dėl kurio gali atsirasti odos </w:t>
      </w:r>
      <w:r>
        <w:rPr>
          <w:color w:val="000000" w:themeColor="text1"/>
        </w:rPr>
        <w:t>iš</w:t>
      </w:r>
      <w:r w:rsidRPr="00F36161">
        <w:rPr>
          <w:color w:val="000000" w:themeColor="text1"/>
        </w:rPr>
        <w:t>bėrimų, o labai retais atvejais</w:t>
      </w:r>
      <w:r>
        <w:rPr>
          <w:color w:val="000000" w:themeColor="text1"/>
        </w:rPr>
        <w:t> </w:t>
      </w:r>
      <w:r w:rsidRPr="00F36161">
        <w:rPr>
          <w:color w:val="000000" w:themeColor="text1"/>
        </w:rPr>
        <w:t>– laikinai sutrikti inkstų veikla;</w:t>
      </w:r>
    </w:p>
    <w:p w:rsidR="00E934E3" w:rsidRPr="00F36161" w:rsidRDefault="00E934E3" w:rsidP="00E934E3">
      <w:pPr>
        <w:numPr>
          <w:ilvl w:val="0"/>
          <w:numId w:val="4"/>
        </w:numPr>
        <w:tabs>
          <w:tab w:val="clear" w:pos="720"/>
        </w:tabs>
        <w:ind w:left="540" w:hanging="540"/>
        <w:rPr>
          <w:color w:val="000000" w:themeColor="text1"/>
        </w:rPr>
      </w:pPr>
      <w:r w:rsidRPr="00F36161">
        <w:rPr>
          <w:color w:val="000000" w:themeColor="text1"/>
        </w:rPr>
        <w:lastRenderedPageBreak/>
        <w:t>nerviniai skausmai (neuralgija), lietimo, skausmo, šilumos ir šalčio jutimų sutrikimas (</w:t>
      </w:r>
      <w:proofErr w:type="spellStart"/>
      <w:r w:rsidRPr="00F36161">
        <w:rPr>
          <w:color w:val="000000" w:themeColor="text1"/>
        </w:rPr>
        <w:t>parestezija</w:t>
      </w:r>
      <w:proofErr w:type="spellEnd"/>
      <w:r w:rsidRPr="00F36161">
        <w:rPr>
          <w:color w:val="000000" w:themeColor="text1"/>
        </w:rPr>
        <w:t>), traukuliai dėl karščiavimo, neurologiniai sutrikimai, įskaitant sprando sustingimą, sumišimą, galūnių tirpimą, skausmą ir silpnumą, pusiausvyros sutrikimą, refleksų nebuvimą, dalies kūno ar viso kūno paralyžių (</w:t>
      </w:r>
      <w:proofErr w:type="spellStart"/>
      <w:r w:rsidRPr="00F36161">
        <w:rPr>
          <w:color w:val="000000" w:themeColor="text1"/>
        </w:rPr>
        <w:t>encefalomielitas</w:t>
      </w:r>
      <w:proofErr w:type="spellEnd"/>
      <w:r w:rsidRPr="00F36161">
        <w:rPr>
          <w:color w:val="000000" w:themeColor="text1"/>
        </w:rPr>
        <w:t xml:space="preserve">, neuritas, </w:t>
      </w:r>
      <w:proofErr w:type="spellStart"/>
      <w:r w:rsidRPr="00F36161">
        <w:rPr>
          <w:i/>
          <w:color w:val="000000" w:themeColor="text1"/>
        </w:rPr>
        <w:t>Guillan-Barré</w:t>
      </w:r>
      <w:proofErr w:type="spellEnd"/>
      <w:r w:rsidRPr="00F36161">
        <w:rPr>
          <w:color w:val="000000" w:themeColor="text1"/>
        </w:rPr>
        <w:t xml:space="preserve"> sindromas);</w:t>
      </w:r>
    </w:p>
    <w:p w:rsidR="00E934E3" w:rsidRPr="00F36161" w:rsidRDefault="00E934E3" w:rsidP="00E934E3">
      <w:pPr>
        <w:numPr>
          <w:ilvl w:val="0"/>
          <w:numId w:val="4"/>
        </w:numPr>
        <w:tabs>
          <w:tab w:val="clear" w:pos="720"/>
        </w:tabs>
        <w:ind w:left="540" w:hanging="540"/>
        <w:rPr>
          <w:color w:val="000000" w:themeColor="text1"/>
        </w:rPr>
      </w:pPr>
      <w:r w:rsidRPr="00F36161">
        <w:rPr>
          <w:color w:val="000000" w:themeColor="text1"/>
        </w:rPr>
        <w:t xml:space="preserve">laikinas kraujo ląstelių, vadinamų trombocitais, kiekio sumažėjimas (laikina </w:t>
      </w:r>
      <w:proofErr w:type="spellStart"/>
      <w:r w:rsidRPr="00F36161">
        <w:rPr>
          <w:color w:val="000000" w:themeColor="text1"/>
        </w:rPr>
        <w:t>trombocitopenija</w:t>
      </w:r>
      <w:proofErr w:type="spellEnd"/>
      <w:r w:rsidRPr="00F36161">
        <w:rPr>
          <w:color w:val="000000" w:themeColor="text1"/>
        </w:rPr>
        <w:t xml:space="preserve">), dėl kurio gali atsirasti kraujosruvų </w:t>
      </w:r>
      <w:r>
        <w:rPr>
          <w:color w:val="000000" w:themeColor="text1"/>
        </w:rPr>
        <w:t>a</w:t>
      </w:r>
      <w:r w:rsidRPr="00F36161">
        <w:rPr>
          <w:color w:val="000000" w:themeColor="text1"/>
        </w:rPr>
        <w:t xml:space="preserve">r kraujavimas; gali laikinai padidėti limfmazgiai kaklo srityje, pažastyse ar kirkšnyse (laikina </w:t>
      </w:r>
      <w:proofErr w:type="spellStart"/>
      <w:r w:rsidRPr="00F36161">
        <w:rPr>
          <w:color w:val="000000" w:themeColor="text1"/>
        </w:rPr>
        <w:t>limfadenopatija</w:t>
      </w:r>
      <w:proofErr w:type="spellEnd"/>
      <w:r w:rsidRPr="00F36161">
        <w:rPr>
          <w:color w:val="000000" w:themeColor="text1"/>
        </w:rPr>
        <w:t>).</w:t>
      </w:r>
    </w:p>
    <w:p w:rsidR="00E934E3" w:rsidRPr="00F36161" w:rsidRDefault="00E934E3" w:rsidP="00E934E3">
      <w:pPr>
        <w:rPr>
          <w:color w:val="000000" w:themeColor="text1"/>
        </w:rPr>
      </w:pPr>
    </w:p>
    <w:p w:rsidR="00E934E3" w:rsidRPr="00F36161" w:rsidRDefault="00E934E3" w:rsidP="00E934E3">
      <w:pPr>
        <w:rPr>
          <w:b/>
          <w:color w:val="000000" w:themeColor="text1"/>
        </w:rPr>
      </w:pPr>
      <w:r w:rsidRPr="00F36161">
        <w:rPr>
          <w:b/>
          <w:color w:val="000000" w:themeColor="text1"/>
        </w:rPr>
        <w:t>Pranešimas apie šalutinį poveikį</w:t>
      </w:r>
    </w:p>
    <w:p w:rsidR="00E934E3" w:rsidRPr="00F36161" w:rsidRDefault="00E934E3" w:rsidP="00E934E3">
      <w:pPr>
        <w:rPr>
          <w:color w:val="000000" w:themeColor="text1"/>
        </w:rPr>
      </w:pPr>
      <w:r w:rsidRPr="00F36161">
        <w:rPr>
          <w:color w:val="000000" w:themeColor="text1"/>
        </w:rPr>
        <w:t>Jeigu pasireiškė šalutinis poveikis, įskaitant šiame lapelyje nenurodytą, pasakykite gydytojui</w:t>
      </w:r>
      <w:r>
        <w:rPr>
          <w:color w:val="000000" w:themeColor="text1"/>
        </w:rPr>
        <w:t xml:space="preserve">, </w:t>
      </w:r>
      <w:r w:rsidRPr="00F36161">
        <w:rPr>
          <w:color w:val="000000" w:themeColor="text1"/>
        </w:rPr>
        <w:t>vaistininkui</w:t>
      </w:r>
      <w:r>
        <w:rPr>
          <w:color w:val="000000" w:themeColor="text1"/>
        </w:rPr>
        <w:t xml:space="preserve"> arba slaugytojui</w:t>
      </w:r>
      <w:r w:rsidRPr="00F36161">
        <w:rPr>
          <w:color w:val="000000" w:themeColor="text1"/>
        </w:rPr>
        <w:t xml:space="preserve">. </w:t>
      </w:r>
      <w:r w:rsidRPr="009125AF">
        <w:rPr>
          <w:rFonts w:eastAsia="Times New Roman"/>
          <w:szCs w:val="22"/>
        </w:rPr>
        <w:t xml:space="preserve">Pranešimą apie šalutinį poveikį galite užpildyti ir pateikti Valstybinės vaistų kontrolės tarnybos prie Lietuvos Respublikos sveikatos apsaugos ministerijos tinklalapyje </w:t>
      </w:r>
      <w:r w:rsidRPr="009125AF">
        <w:rPr>
          <w:rFonts w:eastAsia="Times New Roman"/>
          <w:color w:val="0000EE"/>
          <w:szCs w:val="22"/>
          <w:u w:val="single"/>
        </w:rPr>
        <w:t>https://vvkt.lrv.lt/lt/</w:t>
      </w:r>
      <w:r w:rsidRPr="009125AF">
        <w:rPr>
          <w:rFonts w:eastAsia="Times New Roman"/>
          <w:szCs w:val="22"/>
        </w:rPr>
        <w:t xml:space="preserve"> nurodytais būdais arba paskambinti nemokamu telefonu 8 800 73 568. </w:t>
      </w:r>
      <w:r w:rsidRPr="00F36161">
        <w:t>Pranešdami apie šalutinį poveikį galite mums padėti gauti daugiau informacijos apie šio vaisto saugumą.</w:t>
      </w:r>
    </w:p>
    <w:p w:rsidR="00E934E3" w:rsidRPr="00F36161" w:rsidRDefault="00E934E3" w:rsidP="00E934E3">
      <w:pPr>
        <w:rPr>
          <w:color w:val="000000" w:themeColor="text1"/>
        </w:rPr>
      </w:pPr>
    </w:p>
    <w:p w:rsidR="00E934E3" w:rsidRPr="00F36161" w:rsidRDefault="00E934E3" w:rsidP="00E934E3">
      <w:pPr>
        <w:rPr>
          <w:color w:val="000000" w:themeColor="text1"/>
        </w:rPr>
      </w:pPr>
    </w:p>
    <w:p w:rsidR="00E934E3" w:rsidRPr="00F36161" w:rsidRDefault="00E934E3" w:rsidP="00E934E3">
      <w:pPr>
        <w:ind w:left="720" w:hanging="720"/>
        <w:rPr>
          <w:b/>
          <w:color w:val="000000" w:themeColor="text1"/>
        </w:rPr>
      </w:pPr>
      <w:r w:rsidRPr="00F36161">
        <w:rPr>
          <w:b/>
          <w:color w:val="000000" w:themeColor="text1"/>
        </w:rPr>
        <w:t>5.</w:t>
      </w:r>
      <w:r w:rsidRPr="00F36161">
        <w:rPr>
          <w:b/>
          <w:color w:val="000000" w:themeColor="text1"/>
        </w:rPr>
        <w:tab/>
        <w:t xml:space="preserve">Kaip laikyti </w:t>
      </w:r>
      <w:proofErr w:type="spellStart"/>
      <w:r w:rsidRPr="00F36161">
        <w:rPr>
          <w:b/>
          <w:color w:val="000000" w:themeColor="text1"/>
        </w:rPr>
        <w:t>Influvac</w:t>
      </w:r>
      <w:proofErr w:type="spellEnd"/>
      <w:r w:rsidRPr="00F36161">
        <w:rPr>
          <w:b/>
          <w:color w:val="000000" w:themeColor="text1"/>
        </w:rPr>
        <w:t xml:space="preserve"> </w:t>
      </w:r>
      <w:proofErr w:type="spellStart"/>
      <w:r w:rsidRPr="00F36161">
        <w:rPr>
          <w:b/>
          <w:color w:val="000000" w:themeColor="text1"/>
        </w:rPr>
        <w:t>Tetra</w:t>
      </w:r>
      <w:proofErr w:type="spellEnd"/>
    </w:p>
    <w:p w:rsidR="00E934E3" w:rsidRPr="00F36161" w:rsidRDefault="00E934E3" w:rsidP="00E934E3">
      <w:pPr>
        <w:rPr>
          <w:color w:val="000000" w:themeColor="text1"/>
        </w:rPr>
      </w:pPr>
    </w:p>
    <w:p w:rsidR="00E934E3" w:rsidRPr="00F36161" w:rsidRDefault="00E934E3" w:rsidP="00E934E3">
      <w:pPr>
        <w:rPr>
          <w:color w:val="000000" w:themeColor="text1"/>
        </w:rPr>
      </w:pPr>
      <w:r w:rsidRPr="00F36161">
        <w:rPr>
          <w:color w:val="000000" w:themeColor="text1"/>
        </w:rPr>
        <w:t>Šį vaistą laikykite vaikams nepastebimoje ir nepasiekiamoje vietoje.</w:t>
      </w:r>
    </w:p>
    <w:p w:rsidR="00E934E3" w:rsidRPr="00F36161" w:rsidRDefault="00E934E3" w:rsidP="00E934E3">
      <w:pPr>
        <w:rPr>
          <w:color w:val="000000" w:themeColor="text1"/>
        </w:rPr>
      </w:pPr>
    </w:p>
    <w:p w:rsidR="00E934E3" w:rsidRPr="00F36161" w:rsidRDefault="00E934E3" w:rsidP="00E934E3">
      <w:pPr>
        <w:rPr>
          <w:color w:val="000000" w:themeColor="text1"/>
        </w:rPr>
      </w:pPr>
      <w:r w:rsidRPr="00F36161">
        <w:rPr>
          <w:color w:val="000000" w:themeColor="text1"/>
        </w:rPr>
        <w:t>Ant pakuotės po „</w:t>
      </w:r>
      <w:r w:rsidRPr="00F36161">
        <w:rPr>
          <w:color w:val="000000" w:themeColor="text1"/>
          <w:szCs w:val="22"/>
        </w:rPr>
        <w:t>EXP</w:t>
      </w:r>
      <w:r w:rsidRPr="00F36161">
        <w:rPr>
          <w:color w:val="000000" w:themeColor="text1"/>
        </w:rPr>
        <w:t>“ nurodytam tinkamumo laikui pasibaigus, šio vaisto vartoti negalima. Vaistas tinkamas vartoti iki paskutinės nurodyto mėnesio dienos.</w:t>
      </w:r>
    </w:p>
    <w:p w:rsidR="00E934E3" w:rsidRPr="00F36161" w:rsidRDefault="00E934E3" w:rsidP="00E934E3">
      <w:pPr>
        <w:rPr>
          <w:color w:val="000000" w:themeColor="text1"/>
        </w:rPr>
      </w:pPr>
    </w:p>
    <w:p w:rsidR="00E934E3" w:rsidRPr="00F36161" w:rsidRDefault="00E934E3" w:rsidP="00E934E3">
      <w:pPr>
        <w:rPr>
          <w:color w:val="000000" w:themeColor="text1"/>
        </w:rPr>
      </w:pPr>
      <w:r w:rsidRPr="00F36161">
        <w:rPr>
          <w:color w:val="000000" w:themeColor="text1"/>
        </w:rPr>
        <w:t xml:space="preserve">Laikyti šaldytuve </w:t>
      </w:r>
      <w:r w:rsidRPr="00F36161">
        <w:rPr>
          <w:szCs w:val="22"/>
        </w:rPr>
        <w:t>(2</w:t>
      </w:r>
      <w:r>
        <w:rPr>
          <w:szCs w:val="22"/>
        </w:rPr>
        <w:t> </w:t>
      </w:r>
      <w:r w:rsidRPr="00F36161">
        <w:rPr>
          <w:szCs w:val="22"/>
        </w:rPr>
        <w:t>°C – 8</w:t>
      </w:r>
      <w:r>
        <w:rPr>
          <w:szCs w:val="22"/>
        </w:rPr>
        <w:t> </w:t>
      </w:r>
      <w:r w:rsidRPr="00F36161">
        <w:rPr>
          <w:szCs w:val="22"/>
        </w:rPr>
        <w:t>°C).</w:t>
      </w:r>
      <w:r w:rsidRPr="00F36161">
        <w:rPr>
          <w:color w:val="000000" w:themeColor="text1"/>
        </w:rPr>
        <w:t xml:space="preserve"> Negalima užšaldyti.</w:t>
      </w:r>
    </w:p>
    <w:p w:rsidR="00E934E3" w:rsidRPr="00F36161" w:rsidRDefault="00E934E3" w:rsidP="00E934E3">
      <w:pPr>
        <w:rPr>
          <w:color w:val="000000" w:themeColor="text1"/>
        </w:rPr>
      </w:pPr>
      <w:r>
        <w:rPr>
          <w:color w:val="000000" w:themeColor="text1"/>
        </w:rPr>
        <w:t>L</w:t>
      </w:r>
      <w:r w:rsidRPr="00E501C2">
        <w:rPr>
          <w:color w:val="000000" w:themeColor="text1"/>
        </w:rPr>
        <w:t>aikyti</w:t>
      </w:r>
      <w:r>
        <w:rPr>
          <w:color w:val="000000" w:themeColor="text1"/>
        </w:rPr>
        <w:t xml:space="preserve"> </w:t>
      </w:r>
      <w:r w:rsidRPr="00E501C2">
        <w:rPr>
          <w:color w:val="000000" w:themeColor="text1"/>
        </w:rPr>
        <w:t>išorinėje dėžutėje,</w:t>
      </w:r>
      <w:r w:rsidRPr="00F36161">
        <w:rPr>
          <w:color w:val="000000" w:themeColor="text1"/>
        </w:rPr>
        <w:t xml:space="preserve"> kad vaistas būtų apsaugotas nuo šviesos.</w:t>
      </w:r>
    </w:p>
    <w:p w:rsidR="00E934E3" w:rsidRPr="00F36161" w:rsidRDefault="00E934E3" w:rsidP="00E934E3">
      <w:pPr>
        <w:rPr>
          <w:color w:val="000000" w:themeColor="text1"/>
        </w:rPr>
      </w:pPr>
    </w:p>
    <w:p w:rsidR="00E934E3" w:rsidRPr="00F36161" w:rsidRDefault="00E934E3" w:rsidP="00E934E3">
      <w:pPr>
        <w:rPr>
          <w:color w:val="000000" w:themeColor="text1"/>
        </w:rPr>
      </w:pPr>
      <w:r w:rsidRPr="00F36161">
        <w:rPr>
          <w:color w:val="000000" w:themeColor="text1"/>
        </w:rPr>
        <w:t>Vaistų negalima išmesti į kanalizaciją arba su buitinėmis atliekomis. Kaip išmesti nereikalingus vaistus, klauskite vaistininko. Šios priemonės padės apsaugoti aplinką.</w:t>
      </w:r>
    </w:p>
    <w:p w:rsidR="00E934E3" w:rsidRPr="00F36161" w:rsidRDefault="00E934E3" w:rsidP="00E934E3">
      <w:pPr>
        <w:rPr>
          <w:b/>
          <w:color w:val="000000" w:themeColor="text1"/>
        </w:rPr>
      </w:pPr>
    </w:p>
    <w:p w:rsidR="00E934E3" w:rsidRPr="00F36161" w:rsidRDefault="00E934E3" w:rsidP="00E934E3">
      <w:pPr>
        <w:rPr>
          <w:b/>
          <w:color w:val="000000" w:themeColor="text1"/>
        </w:rPr>
      </w:pPr>
    </w:p>
    <w:p w:rsidR="00E934E3" w:rsidRPr="00F36161" w:rsidRDefault="00E934E3" w:rsidP="00E934E3">
      <w:pPr>
        <w:tabs>
          <w:tab w:val="left" w:pos="8820"/>
        </w:tabs>
        <w:ind w:left="720" w:hanging="720"/>
        <w:rPr>
          <w:b/>
          <w:color w:val="000000" w:themeColor="text1"/>
        </w:rPr>
      </w:pPr>
      <w:r w:rsidRPr="00F36161">
        <w:rPr>
          <w:b/>
          <w:color w:val="000000" w:themeColor="text1"/>
        </w:rPr>
        <w:t>6.</w:t>
      </w:r>
      <w:r w:rsidRPr="00F36161">
        <w:rPr>
          <w:b/>
          <w:color w:val="000000" w:themeColor="text1"/>
        </w:rPr>
        <w:tab/>
        <w:t>Pakuotės turinys ir kita informacija</w:t>
      </w:r>
    </w:p>
    <w:p w:rsidR="00E934E3" w:rsidRPr="00F36161" w:rsidRDefault="00E934E3" w:rsidP="00E934E3">
      <w:pPr>
        <w:rPr>
          <w:color w:val="000000" w:themeColor="text1"/>
        </w:rPr>
      </w:pPr>
    </w:p>
    <w:p w:rsidR="00E934E3" w:rsidRPr="00F36161" w:rsidRDefault="00E934E3" w:rsidP="00E934E3">
      <w:pPr>
        <w:rPr>
          <w:color w:val="000000" w:themeColor="text1"/>
        </w:rPr>
      </w:pPr>
      <w:proofErr w:type="spellStart"/>
      <w:r w:rsidRPr="00F36161">
        <w:rPr>
          <w:b/>
          <w:color w:val="000000" w:themeColor="text1"/>
        </w:rPr>
        <w:t>Influvac</w:t>
      </w:r>
      <w:proofErr w:type="spellEnd"/>
      <w:r w:rsidRPr="00F36161">
        <w:rPr>
          <w:b/>
          <w:color w:val="000000" w:themeColor="text1"/>
        </w:rPr>
        <w:t xml:space="preserve"> </w:t>
      </w:r>
      <w:proofErr w:type="spellStart"/>
      <w:r w:rsidRPr="00F36161">
        <w:rPr>
          <w:b/>
          <w:color w:val="000000" w:themeColor="text1"/>
        </w:rPr>
        <w:t>Tetra</w:t>
      </w:r>
      <w:proofErr w:type="spellEnd"/>
      <w:r w:rsidRPr="00F36161">
        <w:rPr>
          <w:b/>
          <w:color w:val="000000" w:themeColor="text1"/>
        </w:rPr>
        <w:t xml:space="preserve"> sudėtis</w:t>
      </w:r>
    </w:p>
    <w:p w:rsidR="00E934E3" w:rsidRPr="00F36161" w:rsidRDefault="00E934E3" w:rsidP="00E934E3">
      <w:pPr>
        <w:rPr>
          <w:color w:val="000000" w:themeColor="text1"/>
        </w:rPr>
      </w:pPr>
      <w:r w:rsidRPr="00F36161">
        <w:rPr>
          <w:color w:val="000000" w:themeColor="text1"/>
        </w:rPr>
        <w:t>Veikliosios medžiagos yra:</w:t>
      </w:r>
    </w:p>
    <w:p w:rsidR="00E934E3" w:rsidRPr="00F36161" w:rsidRDefault="00E934E3" w:rsidP="00E934E3">
      <w:pPr>
        <w:rPr>
          <w:color w:val="000000" w:themeColor="text1"/>
        </w:rPr>
      </w:pPr>
      <w:r w:rsidRPr="00F36161">
        <w:rPr>
          <w:color w:val="000000" w:themeColor="text1"/>
        </w:rPr>
        <w:t>Paviršini</w:t>
      </w:r>
      <w:r>
        <w:rPr>
          <w:color w:val="000000" w:themeColor="text1"/>
        </w:rPr>
        <w:t>ai</w:t>
      </w:r>
      <w:r w:rsidRPr="00F36161">
        <w:rPr>
          <w:color w:val="000000" w:themeColor="text1"/>
        </w:rPr>
        <w:t xml:space="preserve"> gripo virusų (</w:t>
      </w:r>
      <w:proofErr w:type="spellStart"/>
      <w:r w:rsidRPr="00F36161">
        <w:rPr>
          <w:color w:val="000000" w:themeColor="text1"/>
        </w:rPr>
        <w:t>hemagliutinino</w:t>
      </w:r>
      <w:proofErr w:type="spellEnd"/>
      <w:r w:rsidRPr="00F36161">
        <w:rPr>
          <w:color w:val="000000" w:themeColor="text1"/>
        </w:rPr>
        <w:t xml:space="preserve"> ir </w:t>
      </w:r>
      <w:proofErr w:type="spellStart"/>
      <w:r w:rsidRPr="00F36161">
        <w:rPr>
          <w:color w:val="000000" w:themeColor="text1"/>
        </w:rPr>
        <w:t>neuraminidazės</w:t>
      </w:r>
      <w:proofErr w:type="spellEnd"/>
      <w:r w:rsidRPr="00F36161">
        <w:rPr>
          <w:color w:val="000000" w:themeColor="text1"/>
        </w:rPr>
        <w:t>) antigenai (</w:t>
      </w:r>
      <w:proofErr w:type="spellStart"/>
      <w:r w:rsidRPr="00F36161">
        <w:rPr>
          <w:color w:val="000000" w:themeColor="text1"/>
        </w:rPr>
        <w:t>inaktyv</w:t>
      </w:r>
      <w:r>
        <w:rPr>
          <w:color w:val="000000" w:themeColor="text1"/>
        </w:rPr>
        <w:t>uoti</w:t>
      </w:r>
      <w:proofErr w:type="spellEnd"/>
      <w:r w:rsidRPr="00F36161">
        <w:rPr>
          <w:color w:val="000000" w:themeColor="text1"/>
        </w:rPr>
        <w:t>)*:</w:t>
      </w:r>
    </w:p>
    <w:tbl>
      <w:tblPr>
        <w:tblW w:w="0" w:type="auto"/>
        <w:tblLook w:val="01E0" w:firstRow="1" w:lastRow="1" w:firstColumn="1" w:lastColumn="1" w:noHBand="0" w:noVBand="0"/>
      </w:tblPr>
      <w:tblGrid>
        <w:gridCol w:w="6730"/>
        <w:gridCol w:w="2340"/>
      </w:tblGrid>
      <w:tr w:rsidR="00E934E3" w:rsidRPr="00F36161" w:rsidTr="00F85106">
        <w:tc>
          <w:tcPr>
            <w:tcW w:w="6912" w:type="dxa"/>
          </w:tcPr>
          <w:p w:rsidR="00E934E3" w:rsidRPr="00EC4A89" w:rsidRDefault="00E934E3" w:rsidP="00F85106">
            <w:pPr>
              <w:tabs>
                <w:tab w:val="left" w:pos="6804"/>
              </w:tabs>
              <w:suppressAutoHyphens/>
              <w:rPr>
                <w:lang w:val="nl-NL"/>
              </w:rPr>
            </w:pPr>
            <w:r w:rsidRPr="00F36161">
              <w:rPr>
                <w:color w:val="000000" w:themeColor="text1"/>
              </w:rPr>
              <w:t xml:space="preserve">- </w:t>
            </w:r>
            <w:r w:rsidRPr="00E63697">
              <w:rPr>
                <w:lang w:val="nl-NL"/>
              </w:rPr>
              <w:t>A/Victoria/</w:t>
            </w:r>
            <w:r>
              <w:rPr>
                <w:szCs w:val="22"/>
                <w:lang w:val="en-US"/>
              </w:rPr>
              <w:t>4897/2022</w:t>
            </w:r>
            <w:r w:rsidRPr="00E63697">
              <w:rPr>
                <w:lang w:val="nl-NL"/>
              </w:rPr>
              <w:t xml:space="preserve"> (H1N1)</w:t>
            </w:r>
            <w:r w:rsidRPr="00EC4A89">
              <w:rPr>
                <w:lang w:val="nl-NL"/>
              </w:rPr>
              <w:t>pdm09</w:t>
            </w:r>
            <w:r>
              <w:rPr>
                <w:lang w:val="nl-NL"/>
              </w:rPr>
              <w:t xml:space="preserve"> panaši padermė</w:t>
            </w:r>
          </w:p>
          <w:p w:rsidR="00E934E3" w:rsidRPr="00F36161" w:rsidRDefault="00E934E3" w:rsidP="00F85106">
            <w:pPr>
              <w:tabs>
                <w:tab w:val="left" w:pos="6804"/>
              </w:tabs>
              <w:suppressAutoHyphens/>
              <w:rPr>
                <w:color w:val="000000" w:themeColor="text1"/>
              </w:rPr>
            </w:pPr>
            <w:r w:rsidRPr="00EC4A89">
              <w:rPr>
                <w:lang w:val="nl-NL"/>
              </w:rPr>
              <w:t>(</w:t>
            </w:r>
            <w:r w:rsidRPr="00E63697">
              <w:rPr>
                <w:lang w:val="nl-NL"/>
              </w:rPr>
              <w:t>A/Victoria/</w:t>
            </w:r>
            <w:r>
              <w:rPr>
                <w:szCs w:val="22"/>
                <w:lang w:val="en-US"/>
              </w:rPr>
              <w:t>4897/2022</w:t>
            </w:r>
            <w:r w:rsidRPr="00E63697">
              <w:rPr>
                <w:lang w:val="nl-NL"/>
              </w:rPr>
              <w:t>, IVR-</w:t>
            </w:r>
            <w:r>
              <w:rPr>
                <w:lang w:val="nl-NL"/>
              </w:rPr>
              <w:t>238</w:t>
            </w:r>
            <w:r w:rsidRPr="00EC4A89">
              <w:rPr>
                <w:lang w:val="nl-NL"/>
              </w:rPr>
              <w:t>)</w:t>
            </w:r>
          </w:p>
        </w:tc>
        <w:tc>
          <w:tcPr>
            <w:tcW w:w="2374" w:type="dxa"/>
          </w:tcPr>
          <w:p w:rsidR="00E934E3" w:rsidRPr="00F36161" w:rsidRDefault="00E934E3" w:rsidP="00F85106">
            <w:pPr>
              <w:tabs>
                <w:tab w:val="left" w:pos="6804"/>
              </w:tabs>
              <w:suppressAutoHyphens/>
              <w:jc w:val="both"/>
              <w:rPr>
                <w:color w:val="000000" w:themeColor="text1"/>
              </w:rPr>
            </w:pPr>
            <w:r w:rsidRPr="00F36161">
              <w:rPr>
                <w:color w:val="000000" w:themeColor="text1"/>
              </w:rPr>
              <w:t>15</w:t>
            </w:r>
            <w:r>
              <w:rPr>
                <w:color w:val="000000" w:themeColor="text1"/>
              </w:rPr>
              <w:t> </w:t>
            </w:r>
            <w:proofErr w:type="spellStart"/>
            <w:r w:rsidRPr="00F36161">
              <w:rPr>
                <w:color w:val="000000" w:themeColor="text1"/>
              </w:rPr>
              <w:t>mikrogramų</w:t>
            </w:r>
            <w:proofErr w:type="spellEnd"/>
            <w:r w:rsidRPr="00F36161">
              <w:rPr>
                <w:color w:val="000000" w:themeColor="text1"/>
              </w:rPr>
              <w:t xml:space="preserve"> HA**</w:t>
            </w:r>
          </w:p>
        </w:tc>
      </w:tr>
      <w:tr w:rsidR="00E934E3" w:rsidRPr="00F36161" w:rsidTr="00F85106">
        <w:tc>
          <w:tcPr>
            <w:tcW w:w="6912" w:type="dxa"/>
          </w:tcPr>
          <w:p w:rsidR="00E934E3" w:rsidRPr="009A27E8" w:rsidRDefault="00E934E3" w:rsidP="00F85106">
            <w:pPr>
              <w:autoSpaceDE w:val="0"/>
              <w:autoSpaceDN w:val="0"/>
              <w:adjustRightInd w:val="0"/>
            </w:pPr>
            <w:r w:rsidRPr="00A513B2">
              <w:rPr>
                <w:lang w:val="en-US"/>
              </w:rPr>
              <w:t>A/</w:t>
            </w:r>
            <w:r w:rsidRPr="006A6941">
              <w:rPr>
                <w:szCs w:val="22"/>
                <w:lang w:val="en-US"/>
              </w:rPr>
              <w:t>Croatia/10136RV/2023</w:t>
            </w:r>
            <w:r w:rsidRPr="00A513B2">
              <w:rPr>
                <w:lang w:val="en-US"/>
              </w:rPr>
              <w:t xml:space="preserve"> (H3N2)</w:t>
            </w:r>
            <w:r w:rsidRPr="009A27E8">
              <w:t xml:space="preserve"> panaši padermė</w:t>
            </w:r>
          </w:p>
          <w:p w:rsidR="00E934E3" w:rsidRPr="002062C4" w:rsidRDefault="00E934E3" w:rsidP="00F85106">
            <w:pPr>
              <w:tabs>
                <w:tab w:val="left" w:pos="6804"/>
              </w:tabs>
              <w:suppressAutoHyphens/>
              <w:rPr>
                <w:color w:val="000000" w:themeColor="text1"/>
              </w:rPr>
            </w:pPr>
            <w:r w:rsidRPr="009A27E8">
              <w:rPr>
                <w:szCs w:val="22"/>
              </w:rPr>
              <w:t xml:space="preserve"> </w:t>
            </w:r>
            <w:r w:rsidRPr="00A513B2">
              <w:rPr>
                <w:lang w:val="en-US"/>
              </w:rPr>
              <w:t>(A/</w:t>
            </w:r>
            <w:r w:rsidRPr="006A6941">
              <w:rPr>
                <w:szCs w:val="22"/>
                <w:lang w:val="en-US"/>
              </w:rPr>
              <w:t>Croatia/10136RV/2023, X-425A</w:t>
            </w:r>
            <w:r w:rsidRPr="00A513B2">
              <w:rPr>
                <w:lang w:val="en-US"/>
              </w:rPr>
              <w:t>)</w:t>
            </w:r>
          </w:p>
        </w:tc>
        <w:tc>
          <w:tcPr>
            <w:tcW w:w="2374" w:type="dxa"/>
          </w:tcPr>
          <w:p w:rsidR="00E934E3" w:rsidRPr="00F36161" w:rsidRDefault="00E934E3" w:rsidP="00F85106">
            <w:pPr>
              <w:tabs>
                <w:tab w:val="left" w:pos="6804"/>
              </w:tabs>
              <w:suppressAutoHyphens/>
              <w:jc w:val="both"/>
              <w:rPr>
                <w:color w:val="000000" w:themeColor="text1"/>
              </w:rPr>
            </w:pPr>
            <w:r w:rsidRPr="00F36161">
              <w:rPr>
                <w:color w:val="000000" w:themeColor="text1"/>
              </w:rPr>
              <w:t>15</w:t>
            </w:r>
            <w:r>
              <w:rPr>
                <w:color w:val="000000" w:themeColor="text1"/>
              </w:rPr>
              <w:t> </w:t>
            </w:r>
            <w:proofErr w:type="spellStart"/>
            <w:r w:rsidRPr="00F36161">
              <w:rPr>
                <w:color w:val="000000" w:themeColor="text1"/>
              </w:rPr>
              <w:t>mikrogramų</w:t>
            </w:r>
            <w:proofErr w:type="spellEnd"/>
            <w:r w:rsidRPr="00F36161">
              <w:rPr>
                <w:color w:val="000000" w:themeColor="text1"/>
              </w:rPr>
              <w:t xml:space="preserve"> HA**</w:t>
            </w:r>
          </w:p>
        </w:tc>
      </w:tr>
      <w:tr w:rsidR="00E934E3" w:rsidRPr="00F36161" w:rsidTr="00F85106">
        <w:tc>
          <w:tcPr>
            <w:tcW w:w="6912" w:type="dxa"/>
          </w:tcPr>
          <w:p w:rsidR="00E934E3" w:rsidRPr="00434E52" w:rsidRDefault="00E934E3" w:rsidP="00F85106">
            <w:pPr>
              <w:autoSpaceDE w:val="0"/>
              <w:autoSpaceDN w:val="0"/>
              <w:adjustRightInd w:val="0"/>
            </w:pPr>
            <w:r w:rsidRPr="002062C4">
              <w:rPr>
                <w:color w:val="000000" w:themeColor="text1"/>
              </w:rPr>
              <w:t xml:space="preserve">- </w:t>
            </w:r>
            <w:r w:rsidRPr="00434E52">
              <w:t>B/</w:t>
            </w:r>
            <w:proofErr w:type="spellStart"/>
            <w:r w:rsidRPr="002062C4">
              <w:rPr>
                <w:rFonts w:eastAsiaTheme="minorHAnsi"/>
                <w:szCs w:val="22"/>
              </w:rPr>
              <w:t>Austria</w:t>
            </w:r>
            <w:proofErr w:type="spellEnd"/>
            <w:r w:rsidRPr="002062C4">
              <w:rPr>
                <w:rFonts w:eastAsiaTheme="minorHAnsi"/>
                <w:szCs w:val="22"/>
              </w:rPr>
              <w:t>/1359417/2021</w:t>
            </w:r>
            <w:r w:rsidRPr="00434E52">
              <w:t xml:space="preserve"> panaši padermė</w:t>
            </w:r>
          </w:p>
          <w:p w:rsidR="00E934E3" w:rsidRPr="002062C4" w:rsidRDefault="00E934E3" w:rsidP="00F85106">
            <w:pPr>
              <w:tabs>
                <w:tab w:val="left" w:pos="6804"/>
              </w:tabs>
              <w:suppressAutoHyphens/>
              <w:rPr>
                <w:color w:val="000000" w:themeColor="text1"/>
              </w:rPr>
            </w:pPr>
            <w:r w:rsidRPr="002062C4">
              <w:rPr>
                <w:rFonts w:eastAsiaTheme="minorHAnsi"/>
                <w:szCs w:val="22"/>
              </w:rPr>
              <w:t xml:space="preserve"> (B/</w:t>
            </w:r>
            <w:proofErr w:type="spellStart"/>
            <w:r w:rsidRPr="002062C4">
              <w:rPr>
                <w:rFonts w:eastAsiaTheme="minorHAnsi"/>
                <w:szCs w:val="22"/>
              </w:rPr>
              <w:t>Austria</w:t>
            </w:r>
            <w:proofErr w:type="spellEnd"/>
            <w:r w:rsidRPr="002062C4">
              <w:rPr>
                <w:rFonts w:eastAsiaTheme="minorHAnsi"/>
                <w:szCs w:val="22"/>
              </w:rPr>
              <w:t>/1359417/2021, BVR-26)</w:t>
            </w:r>
          </w:p>
        </w:tc>
        <w:tc>
          <w:tcPr>
            <w:tcW w:w="2374" w:type="dxa"/>
          </w:tcPr>
          <w:p w:rsidR="00E934E3" w:rsidRPr="00F36161" w:rsidRDefault="00E934E3" w:rsidP="00F85106">
            <w:pPr>
              <w:tabs>
                <w:tab w:val="left" w:pos="6804"/>
              </w:tabs>
              <w:suppressAutoHyphens/>
              <w:jc w:val="both"/>
              <w:rPr>
                <w:color w:val="000000" w:themeColor="text1"/>
              </w:rPr>
            </w:pPr>
            <w:r w:rsidRPr="00F36161">
              <w:rPr>
                <w:color w:val="000000" w:themeColor="text1"/>
              </w:rPr>
              <w:t>15</w:t>
            </w:r>
            <w:r>
              <w:rPr>
                <w:color w:val="000000" w:themeColor="text1"/>
              </w:rPr>
              <w:t> </w:t>
            </w:r>
            <w:proofErr w:type="spellStart"/>
            <w:r w:rsidRPr="00F36161">
              <w:rPr>
                <w:color w:val="000000" w:themeColor="text1"/>
              </w:rPr>
              <w:t>mikrogramų</w:t>
            </w:r>
            <w:proofErr w:type="spellEnd"/>
            <w:r w:rsidRPr="00F36161">
              <w:rPr>
                <w:color w:val="000000" w:themeColor="text1"/>
              </w:rPr>
              <w:t xml:space="preserve"> HA**</w:t>
            </w:r>
          </w:p>
        </w:tc>
      </w:tr>
      <w:tr w:rsidR="00E934E3" w:rsidRPr="00F36161" w:rsidTr="00F85106">
        <w:tc>
          <w:tcPr>
            <w:tcW w:w="6912" w:type="dxa"/>
          </w:tcPr>
          <w:p w:rsidR="00E934E3" w:rsidRPr="00F36161" w:rsidRDefault="00E934E3" w:rsidP="00F85106">
            <w:pPr>
              <w:tabs>
                <w:tab w:val="left" w:pos="6804"/>
              </w:tabs>
              <w:suppressAutoHyphens/>
              <w:rPr>
                <w:color w:val="000000" w:themeColor="text1"/>
              </w:rPr>
            </w:pPr>
            <w:r w:rsidRPr="00F36161">
              <w:rPr>
                <w:color w:val="000000" w:themeColor="text1"/>
                <w:szCs w:val="22"/>
              </w:rPr>
              <w:t xml:space="preserve">- </w:t>
            </w:r>
            <w:r>
              <w:rPr>
                <w:color w:val="000000" w:themeColor="text1"/>
                <w:szCs w:val="22"/>
              </w:rPr>
              <w:t>B/</w:t>
            </w:r>
            <w:proofErr w:type="spellStart"/>
            <w:r w:rsidRPr="00F36161">
              <w:rPr>
                <w:color w:val="000000"/>
              </w:rPr>
              <w:t>Phuket</w:t>
            </w:r>
            <w:proofErr w:type="spellEnd"/>
            <w:r w:rsidRPr="00F36161">
              <w:rPr>
                <w:color w:val="000000"/>
              </w:rPr>
              <w:t>/3073/2013 panaši padermė</w:t>
            </w:r>
          </w:p>
          <w:p w:rsidR="00E934E3" w:rsidRPr="00F36161" w:rsidRDefault="00E934E3" w:rsidP="00F85106">
            <w:pPr>
              <w:tabs>
                <w:tab w:val="left" w:pos="6804"/>
              </w:tabs>
              <w:suppressAutoHyphens/>
              <w:rPr>
                <w:color w:val="000000" w:themeColor="text1"/>
              </w:rPr>
            </w:pPr>
            <w:r w:rsidRPr="00F36161">
              <w:rPr>
                <w:color w:val="000000"/>
              </w:rPr>
              <w:t>(B/</w:t>
            </w:r>
            <w:proofErr w:type="spellStart"/>
            <w:r w:rsidRPr="00F36161">
              <w:rPr>
                <w:color w:val="000000"/>
              </w:rPr>
              <w:t>Phuket</w:t>
            </w:r>
            <w:proofErr w:type="spellEnd"/>
            <w:r w:rsidRPr="00F36161">
              <w:rPr>
                <w:color w:val="000000"/>
              </w:rPr>
              <w:t>/3073/2013</w:t>
            </w:r>
            <w:r>
              <w:rPr>
                <w:color w:val="000000"/>
              </w:rPr>
              <w:t>,</w:t>
            </w:r>
            <w:r w:rsidRPr="00F36161">
              <w:rPr>
                <w:color w:val="000000"/>
              </w:rPr>
              <w:t xml:space="preserve"> laukinio tipo)</w:t>
            </w:r>
          </w:p>
        </w:tc>
        <w:tc>
          <w:tcPr>
            <w:tcW w:w="2374" w:type="dxa"/>
          </w:tcPr>
          <w:p w:rsidR="00E934E3" w:rsidRPr="00F36161" w:rsidRDefault="00E934E3" w:rsidP="00F85106">
            <w:pPr>
              <w:tabs>
                <w:tab w:val="left" w:pos="6804"/>
              </w:tabs>
              <w:suppressAutoHyphens/>
              <w:jc w:val="both"/>
              <w:rPr>
                <w:color w:val="000000" w:themeColor="text1"/>
              </w:rPr>
            </w:pPr>
            <w:r w:rsidRPr="00F36161">
              <w:rPr>
                <w:color w:val="000000" w:themeColor="text1"/>
              </w:rPr>
              <w:t>15</w:t>
            </w:r>
            <w:r>
              <w:rPr>
                <w:color w:val="000000" w:themeColor="text1"/>
              </w:rPr>
              <w:t> </w:t>
            </w:r>
            <w:proofErr w:type="spellStart"/>
            <w:r w:rsidRPr="00F36161">
              <w:rPr>
                <w:color w:val="000000" w:themeColor="text1"/>
              </w:rPr>
              <w:t>mikrogramų</w:t>
            </w:r>
            <w:proofErr w:type="spellEnd"/>
            <w:r w:rsidRPr="00F36161">
              <w:rPr>
                <w:color w:val="000000" w:themeColor="text1"/>
              </w:rPr>
              <w:t xml:space="preserve"> HA**</w:t>
            </w:r>
          </w:p>
        </w:tc>
      </w:tr>
    </w:tbl>
    <w:p w:rsidR="00E934E3" w:rsidRPr="00F36161" w:rsidRDefault="00E934E3" w:rsidP="00E934E3">
      <w:pPr>
        <w:spacing w:after="193" w:line="253" w:lineRule="atLeast"/>
        <w:ind w:left="7019"/>
        <w:rPr>
          <w:color w:val="000000" w:themeColor="text1"/>
        </w:rPr>
      </w:pPr>
      <w:r w:rsidRPr="00F36161">
        <w:rPr>
          <w:color w:val="000000" w:themeColor="text1"/>
        </w:rPr>
        <w:t>0,5</w:t>
      </w:r>
      <w:r>
        <w:rPr>
          <w:color w:val="000000" w:themeColor="text1"/>
        </w:rPr>
        <w:t> </w:t>
      </w:r>
      <w:r w:rsidRPr="00F36161">
        <w:rPr>
          <w:color w:val="000000" w:themeColor="text1"/>
        </w:rPr>
        <w:t>ml dozėje.</w:t>
      </w:r>
    </w:p>
    <w:p w:rsidR="00E934E3" w:rsidRPr="00F36161" w:rsidRDefault="00E934E3" w:rsidP="00E934E3">
      <w:pPr>
        <w:rPr>
          <w:color w:val="000000" w:themeColor="text1"/>
        </w:rPr>
      </w:pPr>
      <w:r w:rsidRPr="00F36161">
        <w:rPr>
          <w:color w:val="000000" w:themeColor="text1"/>
        </w:rPr>
        <w:t>*išauginti apvaisintuose vištų kiaušiniuose</w:t>
      </w:r>
      <w:r w:rsidRPr="009615D6">
        <w:rPr>
          <w:color w:val="000000" w:themeColor="text1"/>
        </w:rPr>
        <w:t>, iš sveikų vištų būrių</w:t>
      </w:r>
    </w:p>
    <w:p w:rsidR="00E934E3" w:rsidRPr="00F36161" w:rsidRDefault="00E934E3" w:rsidP="00E934E3">
      <w:pPr>
        <w:tabs>
          <w:tab w:val="left" w:pos="2412"/>
        </w:tabs>
        <w:ind w:right="2654"/>
        <w:rPr>
          <w:color w:val="000000" w:themeColor="text1"/>
        </w:rPr>
      </w:pPr>
      <w:r w:rsidRPr="00F36161">
        <w:rPr>
          <w:color w:val="000000" w:themeColor="text1"/>
        </w:rPr>
        <w:t>**</w:t>
      </w:r>
      <w:proofErr w:type="spellStart"/>
      <w:r w:rsidRPr="00F36161">
        <w:rPr>
          <w:color w:val="000000" w:themeColor="text1"/>
        </w:rPr>
        <w:t>hemagliutininas</w:t>
      </w:r>
      <w:proofErr w:type="spellEnd"/>
    </w:p>
    <w:p w:rsidR="00E934E3" w:rsidRPr="00F36161" w:rsidRDefault="00E934E3" w:rsidP="00E934E3">
      <w:pPr>
        <w:rPr>
          <w:color w:val="000000" w:themeColor="text1"/>
        </w:rPr>
      </w:pPr>
    </w:p>
    <w:p w:rsidR="00E934E3" w:rsidRPr="00F36161" w:rsidRDefault="00E934E3" w:rsidP="00E934E3">
      <w:pPr>
        <w:rPr>
          <w:color w:val="000000" w:themeColor="text1"/>
        </w:rPr>
      </w:pPr>
      <w:r w:rsidRPr="00F36161">
        <w:rPr>
          <w:color w:val="000000" w:themeColor="text1"/>
        </w:rPr>
        <w:t xml:space="preserve">Ši vakcina atitinka PSO (Pasaulio sveikatos organizacijos) rekomendacijas Šiaurės pusrutuliui ir ES nutarimą </w:t>
      </w:r>
      <w:r>
        <w:rPr>
          <w:color w:val="000000" w:themeColor="text1"/>
          <w:szCs w:val="22"/>
        </w:rPr>
        <w:t>2025/2026</w:t>
      </w:r>
      <w:r w:rsidRPr="00F36161">
        <w:rPr>
          <w:color w:val="000000" w:themeColor="text1"/>
        </w:rPr>
        <w:t> sezonui.</w:t>
      </w:r>
    </w:p>
    <w:p w:rsidR="00E934E3" w:rsidRPr="00F36161" w:rsidRDefault="00E934E3" w:rsidP="00E934E3">
      <w:pPr>
        <w:rPr>
          <w:color w:val="000000" w:themeColor="text1"/>
          <w:u w:val="single"/>
        </w:rPr>
      </w:pPr>
    </w:p>
    <w:p w:rsidR="00E934E3" w:rsidRPr="00F36161" w:rsidRDefault="00E934E3" w:rsidP="00E934E3">
      <w:pPr>
        <w:rPr>
          <w:color w:val="000000" w:themeColor="text1"/>
        </w:rPr>
      </w:pPr>
      <w:r w:rsidRPr="00F36161">
        <w:rPr>
          <w:color w:val="000000" w:themeColor="text1"/>
          <w:u w:val="single"/>
        </w:rPr>
        <w:t xml:space="preserve">Pagalbinės medžiagos </w:t>
      </w:r>
      <w:r w:rsidRPr="00F36161">
        <w:rPr>
          <w:color w:val="000000" w:themeColor="text1"/>
        </w:rPr>
        <w:t>yra</w:t>
      </w:r>
      <w:r>
        <w:rPr>
          <w:color w:val="000000" w:themeColor="text1"/>
        </w:rPr>
        <w:t>:</w:t>
      </w:r>
      <w:r w:rsidRPr="00F36161">
        <w:rPr>
          <w:color w:val="000000" w:themeColor="text1"/>
        </w:rPr>
        <w:t xml:space="preserve"> kalio chloridas, kalio</w:t>
      </w:r>
      <w:r>
        <w:rPr>
          <w:color w:val="000000" w:themeColor="text1"/>
        </w:rPr>
        <w:t>-</w:t>
      </w:r>
      <w:proofErr w:type="spellStart"/>
      <w:r w:rsidRPr="00F36161">
        <w:rPr>
          <w:color w:val="000000" w:themeColor="text1"/>
        </w:rPr>
        <w:t>divandenilio</w:t>
      </w:r>
      <w:proofErr w:type="spellEnd"/>
      <w:r w:rsidRPr="00F36161">
        <w:rPr>
          <w:color w:val="000000" w:themeColor="text1"/>
        </w:rPr>
        <w:t xml:space="preserve"> fosfatas, </w:t>
      </w:r>
      <w:proofErr w:type="spellStart"/>
      <w:r w:rsidRPr="00F36161">
        <w:rPr>
          <w:color w:val="000000" w:themeColor="text1"/>
        </w:rPr>
        <w:t>dinatrio</w:t>
      </w:r>
      <w:proofErr w:type="spellEnd"/>
      <w:r w:rsidRPr="00F36161">
        <w:rPr>
          <w:color w:val="000000" w:themeColor="text1"/>
        </w:rPr>
        <w:t xml:space="preserve"> fosfatas </w:t>
      </w:r>
      <w:proofErr w:type="spellStart"/>
      <w:r w:rsidRPr="00F36161">
        <w:rPr>
          <w:color w:val="000000" w:themeColor="text1"/>
        </w:rPr>
        <w:t>dihidratas</w:t>
      </w:r>
      <w:proofErr w:type="spellEnd"/>
      <w:r w:rsidRPr="00F36161">
        <w:rPr>
          <w:color w:val="000000" w:themeColor="text1"/>
        </w:rPr>
        <w:t xml:space="preserve">, natrio chloridas, kalcio chloridas </w:t>
      </w:r>
      <w:proofErr w:type="spellStart"/>
      <w:r w:rsidRPr="00F36161">
        <w:rPr>
          <w:color w:val="000000" w:themeColor="text1"/>
        </w:rPr>
        <w:t>dihidratas</w:t>
      </w:r>
      <w:proofErr w:type="spellEnd"/>
      <w:r w:rsidRPr="00F36161">
        <w:rPr>
          <w:color w:val="000000" w:themeColor="text1"/>
        </w:rPr>
        <w:t xml:space="preserve">, magnio chloridas </w:t>
      </w:r>
      <w:proofErr w:type="spellStart"/>
      <w:r w:rsidRPr="00F36161">
        <w:rPr>
          <w:color w:val="000000" w:themeColor="text1"/>
        </w:rPr>
        <w:t>heksahidratas</w:t>
      </w:r>
      <w:proofErr w:type="spellEnd"/>
      <w:r w:rsidRPr="00F36161">
        <w:rPr>
          <w:color w:val="000000" w:themeColor="text1"/>
        </w:rPr>
        <w:t xml:space="preserve"> ir injekcinis vanduo.</w:t>
      </w:r>
    </w:p>
    <w:p w:rsidR="00E934E3" w:rsidRPr="00F36161" w:rsidRDefault="00E934E3" w:rsidP="00E934E3">
      <w:pPr>
        <w:rPr>
          <w:color w:val="000000" w:themeColor="text1"/>
        </w:rPr>
      </w:pPr>
    </w:p>
    <w:p w:rsidR="00E934E3" w:rsidRPr="00F36161" w:rsidRDefault="00E934E3" w:rsidP="00E934E3">
      <w:pPr>
        <w:rPr>
          <w:b/>
          <w:color w:val="000000" w:themeColor="text1"/>
        </w:rPr>
      </w:pPr>
      <w:proofErr w:type="spellStart"/>
      <w:r w:rsidRPr="00F36161">
        <w:rPr>
          <w:b/>
          <w:color w:val="000000" w:themeColor="text1"/>
        </w:rPr>
        <w:t>Influvac</w:t>
      </w:r>
      <w:proofErr w:type="spellEnd"/>
      <w:r w:rsidRPr="00F36161">
        <w:rPr>
          <w:b/>
          <w:color w:val="000000" w:themeColor="text1"/>
        </w:rPr>
        <w:t xml:space="preserve"> išvaizda ir kiekis pakuotėje</w:t>
      </w:r>
    </w:p>
    <w:p w:rsidR="00E934E3" w:rsidRPr="00F36161" w:rsidRDefault="00E934E3" w:rsidP="00E934E3">
      <w:pPr>
        <w:rPr>
          <w:color w:val="000000" w:themeColor="text1"/>
        </w:rPr>
      </w:pPr>
      <w:proofErr w:type="spellStart"/>
      <w:r w:rsidRPr="00F36161">
        <w:rPr>
          <w:color w:val="000000" w:themeColor="text1"/>
        </w:rPr>
        <w:lastRenderedPageBreak/>
        <w:t>Influvac</w:t>
      </w:r>
      <w:proofErr w:type="spellEnd"/>
      <w:r w:rsidRPr="00F36161">
        <w:rPr>
          <w:color w:val="000000" w:themeColor="text1"/>
        </w:rPr>
        <w:t xml:space="preserve"> </w:t>
      </w:r>
      <w:proofErr w:type="spellStart"/>
      <w:r w:rsidRPr="00F36161">
        <w:rPr>
          <w:color w:val="000000" w:themeColor="text1"/>
        </w:rPr>
        <w:t>Tetra</w:t>
      </w:r>
      <w:proofErr w:type="spellEnd"/>
      <w:r w:rsidRPr="00F36161">
        <w:rPr>
          <w:color w:val="000000" w:themeColor="text1"/>
        </w:rPr>
        <w:t xml:space="preserve"> injekcinė suspensija užpildytame stikliniame švirkšte (su adata arba be jos), kuriame yra 0,5</w:t>
      </w:r>
      <w:r>
        <w:rPr>
          <w:color w:val="000000" w:themeColor="text1"/>
        </w:rPr>
        <w:t> </w:t>
      </w:r>
      <w:r w:rsidRPr="00F36161">
        <w:rPr>
          <w:color w:val="000000" w:themeColor="text1"/>
        </w:rPr>
        <w:t xml:space="preserve">ml bespalvio skaidraus injekcinio skysčio. Kiekvienas švirkštas gali būti panaudotas tik vieną kartą. </w:t>
      </w:r>
    </w:p>
    <w:p w:rsidR="00E934E3" w:rsidRPr="00F36161" w:rsidRDefault="00E934E3" w:rsidP="00E934E3">
      <w:pPr>
        <w:rPr>
          <w:color w:val="000000" w:themeColor="text1"/>
        </w:rPr>
      </w:pPr>
    </w:p>
    <w:p w:rsidR="00E934E3" w:rsidRDefault="00E934E3" w:rsidP="00E934E3">
      <w:pPr>
        <w:rPr>
          <w:color w:val="000000" w:themeColor="text1"/>
        </w:rPr>
      </w:pPr>
      <w:r>
        <w:rPr>
          <w:color w:val="000000" w:themeColor="text1"/>
        </w:rPr>
        <w:t>Kartono dėžutėje yra 1 arba 10 užpildytų švirkštų.</w:t>
      </w:r>
    </w:p>
    <w:p w:rsidR="00E934E3" w:rsidRPr="00F36161" w:rsidRDefault="00E934E3" w:rsidP="00E934E3">
      <w:pPr>
        <w:rPr>
          <w:color w:val="000000" w:themeColor="text1"/>
        </w:rPr>
      </w:pPr>
    </w:p>
    <w:p w:rsidR="00E934E3" w:rsidRPr="000B27BB" w:rsidRDefault="00E934E3" w:rsidP="00E934E3">
      <w:pPr>
        <w:rPr>
          <w:color w:val="000000" w:themeColor="text1"/>
        </w:rPr>
      </w:pPr>
      <w:r w:rsidRPr="00342201">
        <w:rPr>
          <w:color w:val="000000" w:themeColor="text1"/>
        </w:rPr>
        <w:t>Gali būti tiekiamos ne visų dydžių pakuotės.</w:t>
      </w:r>
      <w:r w:rsidRPr="000B27BB">
        <w:rPr>
          <w:color w:val="000000" w:themeColor="text1"/>
        </w:rPr>
        <w:t xml:space="preserve"> </w:t>
      </w:r>
    </w:p>
    <w:p w:rsidR="00E934E3" w:rsidRPr="00F36161" w:rsidRDefault="00E934E3" w:rsidP="00E934E3">
      <w:pPr>
        <w:rPr>
          <w:b/>
          <w:color w:val="000000" w:themeColor="text1"/>
        </w:rPr>
      </w:pPr>
    </w:p>
    <w:p w:rsidR="00E934E3" w:rsidRPr="00F36161" w:rsidRDefault="00E934E3" w:rsidP="00E934E3">
      <w:pPr>
        <w:rPr>
          <w:b/>
          <w:color w:val="000000" w:themeColor="text1"/>
        </w:rPr>
      </w:pPr>
      <w:r w:rsidRPr="00F36161">
        <w:rPr>
          <w:b/>
          <w:color w:val="000000" w:themeColor="text1"/>
        </w:rPr>
        <w:t>Registruotojas</w:t>
      </w:r>
    </w:p>
    <w:p w:rsidR="00E934E3" w:rsidRPr="008C08EC" w:rsidRDefault="00E934E3" w:rsidP="00E934E3">
      <w:pPr>
        <w:rPr>
          <w:szCs w:val="22"/>
        </w:rPr>
      </w:pPr>
      <w:proofErr w:type="spellStart"/>
      <w:r w:rsidRPr="008C08EC">
        <w:rPr>
          <w:szCs w:val="22"/>
        </w:rPr>
        <w:t>Viatris</w:t>
      </w:r>
      <w:proofErr w:type="spellEnd"/>
      <w:r w:rsidRPr="008C08EC">
        <w:rPr>
          <w:szCs w:val="22"/>
        </w:rPr>
        <w:t xml:space="preserve"> </w:t>
      </w:r>
      <w:proofErr w:type="spellStart"/>
      <w:r w:rsidRPr="008C08EC">
        <w:rPr>
          <w:szCs w:val="22"/>
        </w:rPr>
        <w:t>Healthcare</w:t>
      </w:r>
      <w:proofErr w:type="spellEnd"/>
      <w:r w:rsidRPr="008C08EC">
        <w:rPr>
          <w:szCs w:val="22"/>
        </w:rPr>
        <w:t xml:space="preserve"> </w:t>
      </w:r>
      <w:proofErr w:type="spellStart"/>
      <w:r w:rsidRPr="008C08EC">
        <w:rPr>
          <w:szCs w:val="22"/>
        </w:rPr>
        <w:t>Limited</w:t>
      </w:r>
      <w:proofErr w:type="spellEnd"/>
    </w:p>
    <w:p w:rsidR="00E934E3" w:rsidRPr="008C08EC" w:rsidRDefault="00E934E3" w:rsidP="00E934E3">
      <w:pPr>
        <w:rPr>
          <w:szCs w:val="22"/>
        </w:rPr>
      </w:pPr>
      <w:proofErr w:type="spellStart"/>
      <w:r w:rsidRPr="008C08EC">
        <w:rPr>
          <w:szCs w:val="22"/>
        </w:rPr>
        <w:t>Damastown</w:t>
      </w:r>
      <w:proofErr w:type="spellEnd"/>
      <w:r w:rsidRPr="008C08EC">
        <w:rPr>
          <w:szCs w:val="22"/>
        </w:rPr>
        <w:t xml:space="preserve"> </w:t>
      </w:r>
      <w:proofErr w:type="spellStart"/>
      <w:r w:rsidRPr="008C08EC">
        <w:rPr>
          <w:szCs w:val="22"/>
        </w:rPr>
        <w:t>Industrial</w:t>
      </w:r>
      <w:proofErr w:type="spellEnd"/>
      <w:r w:rsidRPr="008C08EC">
        <w:rPr>
          <w:szCs w:val="22"/>
        </w:rPr>
        <w:t xml:space="preserve"> </w:t>
      </w:r>
      <w:proofErr w:type="spellStart"/>
      <w:r w:rsidRPr="008C08EC">
        <w:rPr>
          <w:szCs w:val="22"/>
        </w:rPr>
        <w:t>Park</w:t>
      </w:r>
      <w:proofErr w:type="spellEnd"/>
      <w:r w:rsidRPr="008C08EC">
        <w:rPr>
          <w:szCs w:val="22"/>
        </w:rPr>
        <w:t xml:space="preserve">, </w:t>
      </w:r>
      <w:proofErr w:type="spellStart"/>
      <w:r w:rsidRPr="008C08EC">
        <w:rPr>
          <w:szCs w:val="22"/>
        </w:rPr>
        <w:t>Mulhuddart</w:t>
      </w:r>
      <w:proofErr w:type="spellEnd"/>
      <w:r w:rsidRPr="008C08EC">
        <w:rPr>
          <w:szCs w:val="22"/>
        </w:rPr>
        <w:t xml:space="preserve">, Dublin 15, DUBLIN, </w:t>
      </w:r>
    </w:p>
    <w:p w:rsidR="00E934E3" w:rsidRDefault="00E934E3" w:rsidP="00E934E3">
      <w:pPr>
        <w:rPr>
          <w:szCs w:val="22"/>
        </w:rPr>
      </w:pPr>
      <w:r w:rsidRPr="008C08EC">
        <w:rPr>
          <w:szCs w:val="22"/>
        </w:rPr>
        <w:t>Airija</w:t>
      </w:r>
    </w:p>
    <w:p w:rsidR="00E934E3" w:rsidRPr="00F36161" w:rsidRDefault="00E934E3" w:rsidP="00E934E3">
      <w:pPr>
        <w:rPr>
          <w:b/>
          <w:color w:val="000000" w:themeColor="text1"/>
        </w:rPr>
      </w:pPr>
    </w:p>
    <w:p w:rsidR="00E934E3" w:rsidRPr="00F36161" w:rsidRDefault="00E934E3" w:rsidP="00E934E3">
      <w:pPr>
        <w:rPr>
          <w:b/>
          <w:color w:val="000000" w:themeColor="text1"/>
        </w:rPr>
      </w:pPr>
      <w:r w:rsidRPr="00F36161">
        <w:rPr>
          <w:b/>
          <w:color w:val="000000" w:themeColor="text1"/>
        </w:rPr>
        <w:t>Gamintojas</w:t>
      </w:r>
    </w:p>
    <w:p w:rsidR="00E934E3" w:rsidRPr="00F36161" w:rsidRDefault="00E934E3" w:rsidP="00E934E3">
      <w:pPr>
        <w:suppressAutoHyphens/>
        <w:ind w:left="567" w:hanging="567"/>
        <w:rPr>
          <w:color w:val="000000" w:themeColor="text1"/>
        </w:rPr>
      </w:pPr>
      <w:proofErr w:type="spellStart"/>
      <w:r w:rsidRPr="00F36161">
        <w:rPr>
          <w:color w:val="000000" w:themeColor="text1"/>
        </w:rPr>
        <w:t>Abbott</w:t>
      </w:r>
      <w:proofErr w:type="spellEnd"/>
      <w:r w:rsidRPr="00F36161">
        <w:rPr>
          <w:color w:val="000000" w:themeColor="text1"/>
        </w:rPr>
        <w:t xml:space="preserve"> </w:t>
      </w:r>
      <w:proofErr w:type="spellStart"/>
      <w:r w:rsidRPr="00F36161">
        <w:rPr>
          <w:color w:val="000000" w:themeColor="text1"/>
        </w:rPr>
        <w:t>Biologicals</w:t>
      </w:r>
      <w:proofErr w:type="spellEnd"/>
      <w:r w:rsidRPr="00F36161">
        <w:rPr>
          <w:color w:val="000000" w:themeColor="text1"/>
        </w:rPr>
        <w:t xml:space="preserve"> B.V.</w:t>
      </w:r>
    </w:p>
    <w:p w:rsidR="00E934E3" w:rsidRPr="00F36161" w:rsidRDefault="00E934E3" w:rsidP="00E934E3">
      <w:pPr>
        <w:suppressAutoHyphens/>
        <w:ind w:left="567" w:hanging="567"/>
        <w:rPr>
          <w:color w:val="000000" w:themeColor="text1"/>
        </w:rPr>
      </w:pPr>
      <w:proofErr w:type="spellStart"/>
      <w:r w:rsidRPr="00F36161">
        <w:rPr>
          <w:color w:val="000000" w:themeColor="text1"/>
        </w:rPr>
        <w:t>Veerweg</w:t>
      </w:r>
      <w:proofErr w:type="spellEnd"/>
      <w:r w:rsidRPr="00F36161">
        <w:rPr>
          <w:color w:val="000000" w:themeColor="text1"/>
        </w:rPr>
        <w:t xml:space="preserve"> 12</w:t>
      </w:r>
    </w:p>
    <w:p w:rsidR="00E934E3" w:rsidRPr="00F36161" w:rsidRDefault="00E934E3" w:rsidP="00E934E3">
      <w:pPr>
        <w:suppressAutoHyphens/>
        <w:ind w:left="567" w:hanging="567"/>
        <w:rPr>
          <w:color w:val="000000" w:themeColor="text1"/>
        </w:rPr>
      </w:pPr>
      <w:r w:rsidRPr="00F36161">
        <w:rPr>
          <w:color w:val="000000" w:themeColor="text1"/>
        </w:rPr>
        <w:t xml:space="preserve">NL - 8121 AA </w:t>
      </w:r>
      <w:proofErr w:type="spellStart"/>
      <w:r w:rsidRPr="00F36161">
        <w:rPr>
          <w:color w:val="000000" w:themeColor="text1"/>
        </w:rPr>
        <w:t>Olst</w:t>
      </w:r>
      <w:proofErr w:type="spellEnd"/>
    </w:p>
    <w:p w:rsidR="00E934E3" w:rsidRPr="00F36161" w:rsidRDefault="00E934E3" w:rsidP="00E934E3">
      <w:pPr>
        <w:suppressAutoHyphens/>
        <w:ind w:left="567" w:hanging="567"/>
        <w:rPr>
          <w:color w:val="000000" w:themeColor="text1"/>
        </w:rPr>
      </w:pPr>
      <w:r w:rsidRPr="00F36161">
        <w:rPr>
          <w:color w:val="000000" w:themeColor="text1"/>
        </w:rPr>
        <w:t>Nyderlandai</w:t>
      </w:r>
    </w:p>
    <w:p w:rsidR="00E934E3" w:rsidRPr="00F36161" w:rsidRDefault="00E934E3" w:rsidP="00E934E3">
      <w:pPr>
        <w:rPr>
          <w:color w:val="000000" w:themeColor="text1"/>
        </w:rPr>
      </w:pPr>
    </w:p>
    <w:p w:rsidR="00E934E3" w:rsidRPr="00D612D9" w:rsidRDefault="00E934E3" w:rsidP="00E934E3">
      <w:pPr>
        <w:rPr>
          <w:color w:val="000000" w:themeColor="text1"/>
        </w:rPr>
      </w:pPr>
      <w:r w:rsidRPr="00342201">
        <w:rPr>
          <w:color w:val="000000" w:themeColor="text1"/>
        </w:rPr>
        <w:t>Jeigu apie šį vaistą norite sužinoti daugiau, kreipkitės į vietinį registruotojo atstovą</w:t>
      </w:r>
      <w:r w:rsidRPr="00D612D9">
        <w:rPr>
          <w:color w:val="000000" w:themeColor="text1"/>
        </w:rPr>
        <w:t>:</w:t>
      </w:r>
    </w:p>
    <w:p w:rsidR="00E934E3" w:rsidRPr="00F36161" w:rsidRDefault="00E934E3" w:rsidP="00E934E3">
      <w:pPr>
        <w:rPr>
          <w:color w:val="000000" w:themeColor="text1"/>
        </w:rPr>
      </w:pPr>
    </w:p>
    <w:p w:rsidR="00E934E3" w:rsidRPr="00F36161" w:rsidRDefault="00E934E3" w:rsidP="00E934E3">
      <w:pPr>
        <w:rPr>
          <w:color w:val="000000" w:themeColor="text1"/>
        </w:rPr>
      </w:pPr>
      <w:proofErr w:type="spellStart"/>
      <w:r>
        <w:rPr>
          <w:color w:val="000000" w:themeColor="text1"/>
        </w:rPr>
        <w:t>Viatris</w:t>
      </w:r>
      <w:proofErr w:type="spellEnd"/>
      <w:r w:rsidRPr="00F36161">
        <w:rPr>
          <w:color w:val="000000" w:themeColor="text1"/>
        </w:rPr>
        <w:t xml:space="preserve"> UAB</w:t>
      </w:r>
    </w:p>
    <w:p w:rsidR="00E934E3" w:rsidRPr="00F36161" w:rsidRDefault="00E934E3" w:rsidP="00E934E3">
      <w:pPr>
        <w:rPr>
          <w:strike/>
          <w:color w:val="000000" w:themeColor="text1"/>
        </w:rPr>
      </w:pPr>
      <w:r w:rsidRPr="00F36161">
        <w:rPr>
          <w:color w:val="000000" w:themeColor="text1"/>
        </w:rPr>
        <w:t>Tel. +370 5 205 12 88</w:t>
      </w:r>
    </w:p>
    <w:p w:rsidR="00E934E3" w:rsidRPr="00F36161" w:rsidRDefault="00E934E3" w:rsidP="00E934E3">
      <w:pPr>
        <w:rPr>
          <w:color w:val="000000" w:themeColor="text1"/>
        </w:rPr>
      </w:pPr>
    </w:p>
    <w:p w:rsidR="00E934E3" w:rsidRPr="00F36161" w:rsidRDefault="00E934E3" w:rsidP="00E934E3">
      <w:pPr>
        <w:rPr>
          <w:b/>
          <w:color w:val="000000" w:themeColor="text1"/>
        </w:rPr>
      </w:pPr>
      <w:r w:rsidRPr="00F36161">
        <w:rPr>
          <w:b/>
          <w:color w:val="000000" w:themeColor="text1"/>
        </w:rPr>
        <w:t xml:space="preserve">Šis vaistas </w:t>
      </w:r>
      <w:r w:rsidRPr="00024086">
        <w:rPr>
          <w:b/>
          <w:color w:val="000000" w:themeColor="text1"/>
        </w:rPr>
        <w:t>Europos ekonominės erdvės</w:t>
      </w:r>
      <w:r w:rsidRPr="00F36161">
        <w:rPr>
          <w:b/>
          <w:color w:val="000000" w:themeColor="text1"/>
        </w:rPr>
        <w:t xml:space="preserve"> valstybėse narėse </w:t>
      </w:r>
      <w:r w:rsidRPr="00024086">
        <w:rPr>
          <w:b/>
          <w:color w:val="000000" w:themeColor="text1"/>
        </w:rPr>
        <w:t>ir Jungtinėje Karalystėje (Šiaurės Airijoje)</w:t>
      </w:r>
      <w:r>
        <w:rPr>
          <w:b/>
          <w:color w:val="000000" w:themeColor="text1"/>
        </w:rPr>
        <w:t xml:space="preserve"> </w:t>
      </w:r>
      <w:r w:rsidRPr="00F36161">
        <w:rPr>
          <w:b/>
          <w:color w:val="000000" w:themeColor="text1"/>
        </w:rPr>
        <w:t>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0"/>
        <w:gridCol w:w="6110"/>
      </w:tblGrid>
      <w:tr w:rsidR="00E934E3" w:rsidRPr="00F36161" w:rsidTr="00F85106">
        <w:tc>
          <w:tcPr>
            <w:tcW w:w="2950" w:type="dxa"/>
            <w:tcBorders>
              <w:top w:val="single" w:sz="4" w:space="0" w:color="auto"/>
              <w:left w:val="single" w:sz="4" w:space="0" w:color="auto"/>
              <w:bottom w:val="single" w:sz="4" w:space="0" w:color="auto"/>
              <w:right w:val="single" w:sz="4" w:space="0" w:color="auto"/>
            </w:tcBorders>
            <w:shd w:val="clear" w:color="auto" w:fill="auto"/>
          </w:tcPr>
          <w:p w:rsidR="00E934E3" w:rsidRPr="00F36161" w:rsidRDefault="00E934E3" w:rsidP="00F85106">
            <w:pPr>
              <w:pStyle w:val="Default"/>
              <w:tabs>
                <w:tab w:val="left" w:pos="1080"/>
              </w:tabs>
              <w:suppressAutoHyphens/>
              <w:spacing w:before="60"/>
              <w:rPr>
                <w:rFonts w:eastAsia="Times New Roman"/>
                <w:color w:val="auto"/>
                <w:sz w:val="22"/>
                <w:szCs w:val="22"/>
                <w:lang w:val="lt-LT"/>
              </w:rPr>
            </w:pPr>
            <w:r w:rsidRPr="00F36161">
              <w:rPr>
                <w:rFonts w:eastAsia="Times New Roman"/>
                <w:color w:val="auto"/>
                <w:sz w:val="22"/>
                <w:szCs w:val="22"/>
                <w:lang w:val="lt-LT"/>
              </w:rPr>
              <w:t>Austrija</w:t>
            </w:r>
          </w:p>
        </w:tc>
        <w:tc>
          <w:tcPr>
            <w:tcW w:w="6110" w:type="dxa"/>
            <w:tcBorders>
              <w:top w:val="single" w:sz="4" w:space="0" w:color="auto"/>
              <w:left w:val="single" w:sz="4" w:space="0" w:color="auto"/>
              <w:bottom w:val="single" w:sz="4" w:space="0" w:color="auto"/>
              <w:right w:val="single" w:sz="4" w:space="0" w:color="auto"/>
            </w:tcBorders>
            <w:shd w:val="clear" w:color="auto" w:fill="auto"/>
          </w:tcPr>
          <w:p w:rsidR="00E934E3" w:rsidRPr="006344CA" w:rsidRDefault="00E934E3" w:rsidP="00F85106">
            <w:pPr>
              <w:pStyle w:val="Default"/>
              <w:tabs>
                <w:tab w:val="left" w:pos="1080"/>
              </w:tabs>
              <w:suppressAutoHyphens/>
              <w:spacing w:before="60"/>
              <w:rPr>
                <w:rFonts w:eastAsia="Times New Roman"/>
                <w:color w:val="auto"/>
                <w:sz w:val="22"/>
                <w:szCs w:val="22"/>
                <w:lang w:val="lt-LT"/>
              </w:rPr>
            </w:pPr>
            <w:proofErr w:type="spellStart"/>
            <w:r w:rsidRPr="006344CA">
              <w:rPr>
                <w:rFonts w:eastAsia="Times New Roman"/>
                <w:color w:val="auto"/>
                <w:sz w:val="22"/>
                <w:szCs w:val="22"/>
                <w:lang w:val="lt-LT"/>
              </w:rPr>
              <w:t>Influvac</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Tetra</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Injektionssuspension</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in</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einer</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Fertigspritze</w:t>
            </w:r>
            <w:proofErr w:type="spellEnd"/>
            <w:r w:rsidRPr="006344CA">
              <w:rPr>
                <w:rFonts w:eastAsia="Times New Roman"/>
                <w:color w:val="auto"/>
                <w:sz w:val="22"/>
                <w:szCs w:val="22"/>
                <w:lang w:val="lt-LT"/>
              </w:rPr>
              <w:tab/>
            </w:r>
          </w:p>
        </w:tc>
      </w:tr>
      <w:tr w:rsidR="00E934E3" w:rsidRPr="00F36161" w:rsidTr="00F85106">
        <w:tc>
          <w:tcPr>
            <w:tcW w:w="2950" w:type="dxa"/>
            <w:tcBorders>
              <w:top w:val="single" w:sz="4" w:space="0" w:color="auto"/>
              <w:left w:val="single" w:sz="4" w:space="0" w:color="auto"/>
              <w:bottom w:val="single" w:sz="4" w:space="0" w:color="auto"/>
              <w:right w:val="single" w:sz="4" w:space="0" w:color="auto"/>
            </w:tcBorders>
            <w:shd w:val="clear" w:color="auto" w:fill="auto"/>
          </w:tcPr>
          <w:p w:rsidR="00E934E3" w:rsidRPr="00F36161" w:rsidRDefault="00E934E3" w:rsidP="00F85106">
            <w:pPr>
              <w:pStyle w:val="Default"/>
              <w:tabs>
                <w:tab w:val="left" w:pos="1080"/>
              </w:tabs>
              <w:suppressAutoHyphens/>
              <w:spacing w:before="60"/>
              <w:rPr>
                <w:rFonts w:eastAsia="Times New Roman"/>
                <w:color w:val="auto"/>
                <w:sz w:val="22"/>
                <w:szCs w:val="22"/>
                <w:lang w:val="lt-LT"/>
              </w:rPr>
            </w:pPr>
            <w:r w:rsidRPr="00F36161">
              <w:rPr>
                <w:rFonts w:eastAsia="Times New Roman"/>
                <w:color w:val="auto"/>
                <w:sz w:val="22"/>
                <w:szCs w:val="22"/>
                <w:lang w:val="lt-LT"/>
              </w:rPr>
              <w:t>Belgija</w:t>
            </w:r>
          </w:p>
        </w:tc>
        <w:tc>
          <w:tcPr>
            <w:tcW w:w="6110" w:type="dxa"/>
            <w:tcBorders>
              <w:top w:val="single" w:sz="4" w:space="0" w:color="auto"/>
              <w:left w:val="single" w:sz="4" w:space="0" w:color="auto"/>
              <w:bottom w:val="single" w:sz="4" w:space="0" w:color="auto"/>
              <w:right w:val="single" w:sz="4" w:space="0" w:color="auto"/>
            </w:tcBorders>
            <w:shd w:val="clear" w:color="auto" w:fill="auto"/>
          </w:tcPr>
          <w:p w:rsidR="00E934E3" w:rsidRPr="006344CA" w:rsidRDefault="00E934E3" w:rsidP="00F85106">
            <w:pPr>
              <w:pStyle w:val="Default"/>
              <w:tabs>
                <w:tab w:val="left" w:pos="1080"/>
              </w:tabs>
              <w:suppressAutoHyphens/>
              <w:spacing w:before="60"/>
              <w:rPr>
                <w:rFonts w:eastAsia="Times New Roman"/>
                <w:color w:val="auto"/>
                <w:sz w:val="22"/>
                <w:szCs w:val="22"/>
                <w:lang w:val="lt-LT"/>
              </w:rPr>
            </w:pPr>
            <w:proofErr w:type="spellStart"/>
            <w:r w:rsidRPr="006344CA">
              <w:rPr>
                <w:rFonts w:eastAsia="Times New Roman"/>
                <w:color w:val="auto"/>
                <w:sz w:val="22"/>
                <w:szCs w:val="22"/>
                <w:lang w:val="lt-LT"/>
              </w:rPr>
              <w:t>Influvac</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Tetra</w:t>
            </w:r>
            <w:proofErr w:type="spellEnd"/>
            <w:r w:rsidRPr="006344CA">
              <w:rPr>
                <w:rFonts w:eastAsia="Times New Roman"/>
                <w:color w:val="auto"/>
                <w:sz w:val="22"/>
                <w:szCs w:val="22"/>
                <w:lang w:val="lt-LT"/>
              </w:rPr>
              <w:t xml:space="preserve">, </w:t>
            </w:r>
            <w:proofErr w:type="spellStart"/>
            <w:r w:rsidRPr="00273CD7">
              <w:rPr>
                <w:rFonts w:eastAsia="Times New Roman"/>
                <w:color w:val="auto"/>
                <w:sz w:val="22"/>
                <w:szCs w:val="22"/>
                <w:lang w:val="lt-LT" w:eastAsia="lt-LT"/>
              </w:rPr>
              <w:t>suspensie</w:t>
            </w:r>
            <w:proofErr w:type="spellEnd"/>
            <w:r w:rsidRPr="00273CD7">
              <w:rPr>
                <w:rFonts w:eastAsia="Times New Roman"/>
                <w:color w:val="auto"/>
                <w:sz w:val="22"/>
                <w:szCs w:val="22"/>
                <w:lang w:val="lt-LT" w:eastAsia="lt-LT"/>
              </w:rPr>
              <w:t xml:space="preserve"> </w:t>
            </w:r>
            <w:proofErr w:type="spellStart"/>
            <w:r w:rsidRPr="00273CD7">
              <w:rPr>
                <w:rFonts w:eastAsia="Times New Roman"/>
                <w:color w:val="auto"/>
                <w:sz w:val="22"/>
                <w:szCs w:val="22"/>
                <w:lang w:val="lt-LT" w:eastAsia="lt-LT"/>
              </w:rPr>
              <w:t>voor</w:t>
            </w:r>
            <w:proofErr w:type="spellEnd"/>
            <w:r w:rsidRPr="00273CD7">
              <w:rPr>
                <w:rFonts w:eastAsia="Times New Roman"/>
                <w:color w:val="auto"/>
                <w:sz w:val="22"/>
                <w:szCs w:val="22"/>
                <w:lang w:val="lt-LT" w:eastAsia="lt-LT"/>
              </w:rPr>
              <w:t xml:space="preserve"> </w:t>
            </w:r>
            <w:proofErr w:type="spellStart"/>
            <w:r w:rsidRPr="00273CD7">
              <w:rPr>
                <w:rFonts w:eastAsia="Times New Roman"/>
                <w:color w:val="auto"/>
                <w:sz w:val="22"/>
                <w:szCs w:val="22"/>
                <w:lang w:val="lt-LT" w:eastAsia="lt-LT"/>
              </w:rPr>
              <w:t>injectie</w:t>
            </w:r>
            <w:proofErr w:type="spellEnd"/>
            <w:r w:rsidRPr="00273CD7">
              <w:rPr>
                <w:rFonts w:eastAsia="Times New Roman"/>
                <w:color w:val="auto"/>
                <w:sz w:val="22"/>
                <w:szCs w:val="22"/>
                <w:lang w:val="lt-LT" w:eastAsia="lt-LT"/>
              </w:rPr>
              <w:t xml:space="preserve"> </w:t>
            </w:r>
            <w:proofErr w:type="spellStart"/>
            <w:r w:rsidRPr="00273CD7">
              <w:rPr>
                <w:rFonts w:eastAsia="Times New Roman"/>
                <w:color w:val="auto"/>
                <w:sz w:val="22"/>
                <w:szCs w:val="22"/>
                <w:lang w:val="lt-LT" w:eastAsia="lt-LT"/>
              </w:rPr>
              <w:t>in</w:t>
            </w:r>
            <w:proofErr w:type="spellEnd"/>
            <w:r w:rsidRPr="00273CD7">
              <w:rPr>
                <w:rFonts w:eastAsia="Times New Roman"/>
                <w:color w:val="auto"/>
                <w:sz w:val="22"/>
                <w:szCs w:val="22"/>
                <w:lang w:val="lt-LT" w:eastAsia="lt-LT"/>
              </w:rPr>
              <w:t xml:space="preserve"> </w:t>
            </w:r>
            <w:proofErr w:type="spellStart"/>
            <w:r w:rsidRPr="00273CD7">
              <w:rPr>
                <w:rFonts w:eastAsia="Times New Roman"/>
                <w:color w:val="auto"/>
                <w:sz w:val="22"/>
                <w:szCs w:val="22"/>
                <w:lang w:val="lt-LT" w:eastAsia="lt-LT"/>
              </w:rPr>
              <w:t>een</w:t>
            </w:r>
            <w:proofErr w:type="spellEnd"/>
            <w:r w:rsidRPr="00273CD7">
              <w:rPr>
                <w:rFonts w:eastAsia="Times New Roman"/>
                <w:color w:val="auto"/>
                <w:sz w:val="22"/>
                <w:szCs w:val="22"/>
                <w:lang w:val="lt-LT" w:eastAsia="lt-LT"/>
              </w:rPr>
              <w:t xml:space="preserve"> </w:t>
            </w:r>
            <w:proofErr w:type="spellStart"/>
            <w:r w:rsidRPr="00273CD7">
              <w:rPr>
                <w:rFonts w:eastAsia="Times New Roman"/>
                <w:color w:val="auto"/>
                <w:sz w:val="22"/>
                <w:szCs w:val="22"/>
                <w:lang w:val="lt-LT" w:eastAsia="lt-LT"/>
              </w:rPr>
              <w:t>voorgevulde</w:t>
            </w:r>
            <w:proofErr w:type="spellEnd"/>
          </w:p>
        </w:tc>
      </w:tr>
      <w:tr w:rsidR="00E934E3" w:rsidRPr="00F36161" w:rsidTr="00F85106">
        <w:tc>
          <w:tcPr>
            <w:tcW w:w="2950" w:type="dxa"/>
            <w:tcBorders>
              <w:top w:val="single" w:sz="4" w:space="0" w:color="auto"/>
              <w:left w:val="single" w:sz="4" w:space="0" w:color="auto"/>
              <w:bottom w:val="single" w:sz="4" w:space="0" w:color="auto"/>
              <w:right w:val="single" w:sz="4" w:space="0" w:color="auto"/>
            </w:tcBorders>
            <w:shd w:val="clear" w:color="auto" w:fill="auto"/>
          </w:tcPr>
          <w:p w:rsidR="00E934E3" w:rsidRPr="00F36161" w:rsidDel="00592D3E" w:rsidRDefault="00E934E3" w:rsidP="00F85106">
            <w:pPr>
              <w:pStyle w:val="Default"/>
              <w:tabs>
                <w:tab w:val="left" w:pos="1080"/>
              </w:tabs>
              <w:suppressAutoHyphens/>
              <w:spacing w:before="60"/>
              <w:rPr>
                <w:rFonts w:eastAsia="Times New Roman"/>
                <w:color w:val="auto"/>
                <w:sz w:val="22"/>
                <w:szCs w:val="22"/>
                <w:lang w:val="lt-LT"/>
              </w:rPr>
            </w:pPr>
            <w:r w:rsidRPr="00F36161">
              <w:rPr>
                <w:rFonts w:eastAsia="Times New Roman"/>
                <w:color w:val="auto"/>
                <w:sz w:val="22"/>
                <w:szCs w:val="22"/>
                <w:lang w:val="lt-LT"/>
              </w:rPr>
              <w:t>Bulgarija</w:t>
            </w:r>
          </w:p>
        </w:tc>
        <w:tc>
          <w:tcPr>
            <w:tcW w:w="6110" w:type="dxa"/>
            <w:tcBorders>
              <w:top w:val="single" w:sz="4" w:space="0" w:color="auto"/>
              <w:left w:val="single" w:sz="4" w:space="0" w:color="auto"/>
              <w:bottom w:val="single" w:sz="4" w:space="0" w:color="auto"/>
              <w:right w:val="single" w:sz="4" w:space="0" w:color="auto"/>
            </w:tcBorders>
            <w:shd w:val="clear" w:color="auto" w:fill="auto"/>
          </w:tcPr>
          <w:p w:rsidR="00E934E3" w:rsidRPr="006344CA" w:rsidRDefault="00E934E3" w:rsidP="00F85106">
            <w:pPr>
              <w:pStyle w:val="Default"/>
              <w:tabs>
                <w:tab w:val="left" w:pos="1080"/>
              </w:tabs>
              <w:suppressAutoHyphens/>
              <w:spacing w:before="60"/>
              <w:rPr>
                <w:rFonts w:eastAsia="Times New Roman"/>
                <w:color w:val="auto"/>
                <w:sz w:val="22"/>
                <w:szCs w:val="22"/>
                <w:lang w:val="lt-LT"/>
              </w:rPr>
            </w:pPr>
            <w:proofErr w:type="spellStart"/>
            <w:r w:rsidRPr="006344CA">
              <w:rPr>
                <w:rFonts w:eastAsia="Times New Roman"/>
                <w:color w:val="auto"/>
                <w:sz w:val="22"/>
                <w:szCs w:val="22"/>
                <w:lang w:val="lt-LT"/>
              </w:rPr>
              <w:t>Инфлувак</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Тетра</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инжекционна</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суспензия</w:t>
            </w:r>
            <w:proofErr w:type="spellEnd"/>
            <w:r w:rsidRPr="006344CA">
              <w:rPr>
                <w:rFonts w:eastAsia="Times New Roman"/>
                <w:color w:val="auto"/>
                <w:sz w:val="22"/>
                <w:szCs w:val="22"/>
                <w:lang w:val="lt-LT"/>
              </w:rPr>
              <w:t xml:space="preserve"> в </w:t>
            </w:r>
            <w:proofErr w:type="spellStart"/>
            <w:r w:rsidRPr="006344CA">
              <w:rPr>
                <w:rFonts w:eastAsia="Times New Roman"/>
                <w:color w:val="auto"/>
                <w:sz w:val="22"/>
                <w:szCs w:val="22"/>
                <w:lang w:val="lt-LT"/>
              </w:rPr>
              <w:t>предварително</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напълнена</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спринцовка</w:t>
            </w:r>
            <w:proofErr w:type="spellEnd"/>
          </w:p>
        </w:tc>
      </w:tr>
      <w:tr w:rsidR="00E934E3" w:rsidRPr="00F36161" w:rsidTr="00F85106">
        <w:tc>
          <w:tcPr>
            <w:tcW w:w="2950" w:type="dxa"/>
            <w:tcBorders>
              <w:top w:val="single" w:sz="4" w:space="0" w:color="auto"/>
              <w:left w:val="single" w:sz="4" w:space="0" w:color="auto"/>
              <w:bottom w:val="single" w:sz="4" w:space="0" w:color="auto"/>
              <w:right w:val="single" w:sz="4" w:space="0" w:color="auto"/>
            </w:tcBorders>
            <w:shd w:val="clear" w:color="auto" w:fill="auto"/>
          </w:tcPr>
          <w:p w:rsidR="00E934E3" w:rsidRPr="00F36161" w:rsidRDefault="00E934E3" w:rsidP="00F85106">
            <w:pPr>
              <w:pStyle w:val="Default"/>
              <w:tabs>
                <w:tab w:val="left" w:pos="1080"/>
              </w:tabs>
              <w:suppressAutoHyphens/>
              <w:spacing w:before="60"/>
              <w:rPr>
                <w:rFonts w:eastAsia="Times New Roman"/>
                <w:color w:val="auto"/>
                <w:sz w:val="22"/>
                <w:szCs w:val="22"/>
                <w:lang w:val="lt-LT"/>
              </w:rPr>
            </w:pPr>
            <w:r>
              <w:rPr>
                <w:rFonts w:eastAsia="Times New Roman"/>
                <w:color w:val="auto"/>
                <w:sz w:val="22"/>
                <w:szCs w:val="22"/>
                <w:lang w:val="lt-LT"/>
              </w:rPr>
              <w:t>Kroatija</w:t>
            </w:r>
          </w:p>
        </w:tc>
        <w:tc>
          <w:tcPr>
            <w:tcW w:w="6110" w:type="dxa"/>
            <w:tcBorders>
              <w:top w:val="single" w:sz="4" w:space="0" w:color="auto"/>
              <w:left w:val="single" w:sz="4" w:space="0" w:color="auto"/>
              <w:bottom w:val="single" w:sz="4" w:space="0" w:color="auto"/>
              <w:right w:val="single" w:sz="4" w:space="0" w:color="auto"/>
            </w:tcBorders>
            <w:shd w:val="clear" w:color="auto" w:fill="auto"/>
          </w:tcPr>
          <w:p w:rsidR="00E934E3" w:rsidRPr="006344CA" w:rsidRDefault="00E934E3" w:rsidP="00F85106">
            <w:pPr>
              <w:pStyle w:val="Default"/>
              <w:tabs>
                <w:tab w:val="left" w:pos="1080"/>
              </w:tabs>
              <w:suppressAutoHyphens/>
              <w:spacing w:before="60"/>
              <w:rPr>
                <w:rFonts w:eastAsia="Times New Roman"/>
                <w:color w:val="auto"/>
                <w:sz w:val="22"/>
                <w:szCs w:val="22"/>
                <w:lang w:val="lt-LT"/>
              </w:rPr>
            </w:pPr>
            <w:proofErr w:type="spellStart"/>
            <w:r w:rsidRPr="008E5E11">
              <w:rPr>
                <w:rFonts w:eastAsia="Times New Roman"/>
                <w:color w:val="auto"/>
                <w:sz w:val="22"/>
                <w:szCs w:val="22"/>
                <w:lang w:val="lt-LT"/>
              </w:rPr>
              <w:t>Influvac</w:t>
            </w:r>
            <w:proofErr w:type="spellEnd"/>
            <w:r w:rsidRPr="008E5E11">
              <w:rPr>
                <w:rFonts w:eastAsia="Times New Roman"/>
                <w:color w:val="auto"/>
                <w:sz w:val="22"/>
                <w:szCs w:val="22"/>
                <w:lang w:val="lt-LT"/>
              </w:rPr>
              <w:t xml:space="preserve"> </w:t>
            </w:r>
            <w:proofErr w:type="spellStart"/>
            <w:r w:rsidRPr="008E5E11">
              <w:rPr>
                <w:rFonts w:eastAsia="Times New Roman"/>
                <w:color w:val="auto"/>
                <w:sz w:val="22"/>
                <w:szCs w:val="22"/>
                <w:lang w:val="lt-LT"/>
              </w:rPr>
              <w:t>Tetra</w:t>
            </w:r>
            <w:proofErr w:type="spellEnd"/>
            <w:r w:rsidRPr="008E5E11">
              <w:rPr>
                <w:rFonts w:eastAsia="Times New Roman"/>
                <w:color w:val="auto"/>
                <w:sz w:val="22"/>
                <w:szCs w:val="22"/>
                <w:lang w:val="lt-LT"/>
              </w:rPr>
              <w:t xml:space="preserve"> </w:t>
            </w:r>
            <w:proofErr w:type="spellStart"/>
            <w:r w:rsidRPr="008E5E11">
              <w:rPr>
                <w:rFonts w:eastAsia="Times New Roman"/>
                <w:color w:val="auto"/>
                <w:sz w:val="22"/>
                <w:szCs w:val="22"/>
                <w:lang w:val="lt-LT"/>
              </w:rPr>
              <w:t>suspenzija</w:t>
            </w:r>
            <w:proofErr w:type="spellEnd"/>
            <w:r w:rsidRPr="008E5E11">
              <w:rPr>
                <w:rFonts w:eastAsia="Times New Roman"/>
                <w:color w:val="auto"/>
                <w:sz w:val="22"/>
                <w:szCs w:val="22"/>
                <w:lang w:val="lt-LT"/>
              </w:rPr>
              <w:t xml:space="preserve"> </w:t>
            </w:r>
            <w:proofErr w:type="spellStart"/>
            <w:r w:rsidRPr="008E5E11">
              <w:rPr>
                <w:rFonts w:eastAsia="Times New Roman"/>
                <w:color w:val="auto"/>
                <w:sz w:val="22"/>
                <w:szCs w:val="22"/>
                <w:lang w:val="lt-LT"/>
              </w:rPr>
              <w:t>za</w:t>
            </w:r>
            <w:proofErr w:type="spellEnd"/>
            <w:r w:rsidRPr="008E5E11">
              <w:rPr>
                <w:rFonts w:eastAsia="Times New Roman"/>
                <w:color w:val="auto"/>
                <w:sz w:val="22"/>
                <w:szCs w:val="22"/>
                <w:lang w:val="lt-LT"/>
              </w:rPr>
              <w:t xml:space="preserve"> </w:t>
            </w:r>
            <w:proofErr w:type="spellStart"/>
            <w:r w:rsidRPr="008E5E11">
              <w:rPr>
                <w:rFonts w:eastAsia="Times New Roman"/>
                <w:color w:val="auto"/>
                <w:sz w:val="22"/>
                <w:szCs w:val="22"/>
                <w:lang w:val="lt-LT"/>
              </w:rPr>
              <w:t>injekciju</w:t>
            </w:r>
            <w:proofErr w:type="spellEnd"/>
            <w:r w:rsidRPr="008E5E11">
              <w:rPr>
                <w:rFonts w:eastAsia="Times New Roman"/>
                <w:color w:val="auto"/>
                <w:sz w:val="22"/>
                <w:szCs w:val="22"/>
                <w:lang w:val="lt-LT"/>
              </w:rPr>
              <w:t xml:space="preserve"> u </w:t>
            </w:r>
            <w:proofErr w:type="spellStart"/>
            <w:r w:rsidRPr="008E5E11">
              <w:rPr>
                <w:rFonts w:eastAsia="Times New Roman"/>
                <w:color w:val="auto"/>
                <w:sz w:val="22"/>
                <w:szCs w:val="22"/>
                <w:lang w:val="lt-LT"/>
              </w:rPr>
              <w:t>napunjenoj</w:t>
            </w:r>
            <w:proofErr w:type="spellEnd"/>
            <w:r w:rsidRPr="008E5E11">
              <w:rPr>
                <w:rFonts w:eastAsia="Times New Roman"/>
                <w:color w:val="auto"/>
                <w:sz w:val="22"/>
                <w:szCs w:val="22"/>
                <w:lang w:val="lt-LT"/>
              </w:rPr>
              <w:t xml:space="preserve"> </w:t>
            </w:r>
            <w:proofErr w:type="spellStart"/>
            <w:r w:rsidRPr="008E5E11">
              <w:rPr>
                <w:rFonts w:eastAsia="Times New Roman"/>
                <w:color w:val="auto"/>
                <w:sz w:val="22"/>
                <w:szCs w:val="22"/>
                <w:lang w:val="lt-LT"/>
              </w:rPr>
              <w:t>štrcaljki</w:t>
            </w:r>
            <w:proofErr w:type="spellEnd"/>
            <w:r w:rsidRPr="008E5E11">
              <w:rPr>
                <w:rFonts w:eastAsia="Times New Roman"/>
                <w:color w:val="auto"/>
                <w:sz w:val="22"/>
                <w:szCs w:val="22"/>
                <w:lang w:val="lt-LT"/>
              </w:rPr>
              <w:t xml:space="preserve">, </w:t>
            </w:r>
            <w:proofErr w:type="spellStart"/>
            <w:r w:rsidRPr="008E5E11">
              <w:rPr>
                <w:rFonts w:eastAsia="Times New Roman"/>
                <w:color w:val="auto"/>
                <w:sz w:val="22"/>
                <w:szCs w:val="22"/>
                <w:lang w:val="lt-LT"/>
              </w:rPr>
              <w:t>cjepivo</w:t>
            </w:r>
            <w:proofErr w:type="spellEnd"/>
            <w:r w:rsidRPr="008E5E11">
              <w:rPr>
                <w:rFonts w:eastAsia="Times New Roman"/>
                <w:color w:val="auto"/>
                <w:sz w:val="22"/>
                <w:szCs w:val="22"/>
                <w:lang w:val="lt-LT"/>
              </w:rPr>
              <w:t xml:space="preserve"> </w:t>
            </w:r>
            <w:proofErr w:type="spellStart"/>
            <w:r w:rsidRPr="008E5E11">
              <w:rPr>
                <w:rFonts w:eastAsia="Times New Roman"/>
                <w:color w:val="auto"/>
                <w:sz w:val="22"/>
                <w:szCs w:val="22"/>
                <w:lang w:val="lt-LT"/>
              </w:rPr>
              <w:t>protiv</w:t>
            </w:r>
            <w:proofErr w:type="spellEnd"/>
            <w:r w:rsidRPr="008E5E11">
              <w:rPr>
                <w:rFonts w:eastAsia="Times New Roman"/>
                <w:color w:val="auto"/>
                <w:sz w:val="22"/>
                <w:szCs w:val="22"/>
                <w:lang w:val="lt-LT"/>
              </w:rPr>
              <w:t xml:space="preserve"> </w:t>
            </w:r>
            <w:proofErr w:type="spellStart"/>
            <w:r w:rsidRPr="008E5E11">
              <w:rPr>
                <w:rFonts w:eastAsia="Times New Roman"/>
                <w:color w:val="auto"/>
                <w:sz w:val="22"/>
                <w:szCs w:val="22"/>
                <w:lang w:val="lt-LT"/>
              </w:rPr>
              <w:t>influence</w:t>
            </w:r>
            <w:proofErr w:type="spellEnd"/>
            <w:r w:rsidRPr="008E5E11">
              <w:rPr>
                <w:rFonts w:eastAsia="Times New Roman"/>
                <w:color w:val="auto"/>
                <w:sz w:val="22"/>
                <w:szCs w:val="22"/>
                <w:lang w:val="lt-LT"/>
              </w:rPr>
              <w:t xml:space="preserve"> (</w:t>
            </w:r>
            <w:proofErr w:type="spellStart"/>
            <w:r w:rsidRPr="008E5E11">
              <w:rPr>
                <w:rFonts w:eastAsia="Times New Roman"/>
                <w:color w:val="auto"/>
                <w:sz w:val="22"/>
                <w:szCs w:val="22"/>
                <w:lang w:val="lt-LT"/>
              </w:rPr>
              <w:t>površinski</w:t>
            </w:r>
            <w:proofErr w:type="spellEnd"/>
            <w:r w:rsidRPr="008E5E11">
              <w:rPr>
                <w:rFonts w:eastAsia="Times New Roman"/>
                <w:color w:val="auto"/>
                <w:sz w:val="22"/>
                <w:szCs w:val="22"/>
                <w:lang w:val="lt-LT"/>
              </w:rPr>
              <w:t xml:space="preserve"> </w:t>
            </w:r>
            <w:proofErr w:type="spellStart"/>
            <w:r w:rsidRPr="008E5E11">
              <w:rPr>
                <w:rFonts w:eastAsia="Times New Roman"/>
                <w:color w:val="auto"/>
                <w:sz w:val="22"/>
                <w:szCs w:val="22"/>
                <w:lang w:val="lt-LT"/>
              </w:rPr>
              <w:t>antigeni</w:t>
            </w:r>
            <w:proofErr w:type="spellEnd"/>
            <w:r w:rsidRPr="008E5E11">
              <w:rPr>
                <w:rFonts w:eastAsia="Times New Roman"/>
                <w:color w:val="auto"/>
                <w:sz w:val="22"/>
                <w:szCs w:val="22"/>
                <w:lang w:val="lt-LT"/>
              </w:rPr>
              <w:t xml:space="preserve">), </w:t>
            </w:r>
            <w:proofErr w:type="spellStart"/>
            <w:r w:rsidRPr="008E5E11">
              <w:rPr>
                <w:rFonts w:eastAsia="Times New Roman"/>
                <w:color w:val="auto"/>
                <w:sz w:val="22"/>
                <w:szCs w:val="22"/>
                <w:lang w:val="lt-LT"/>
              </w:rPr>
              <w:t>inaktivirano</w:t>
            </w:r>
            <w:proofErr w:type="spellEnd"/>
          </w:p>
        </w:tc>
      </w:tr>
      <w:tr w:rsidR="00E934E3" w:rsidRPr="00F36161" w:rsidTr="00F85106">
        <w:tc>
          <w:tcPr>
            <w:tcW w:w="2950" w:type="dxa"/>
            <w:tcBorders>
              <w:top w:val="single" w:sz="4" w:space="0" w:color="auto"/>
              <w:left w:val="single" w:sz="4" w:space="0" w:color="auto"/>
              <w:bottom w:val="single" w:sz="4" w:space="0" w:color="auto"/>
              <w:right w:val="single" w:sz="4" w:space="0" w:color="auto"/>
            </w:tcBorders>
            <w:shd w:val="clear" w:color="auto" w:fill="auto"/>
          </w:tcPr>
          <w:p w:rsidR="00E934E3" w:rsidRPr="00F36161" w:rsidDel="00592D3E" w:rsidRDefault="00E934E3" w:rsidP="00F85106">
            <w:pPr>
              <w:pStyle w:val="Default"/>
              <w:tabs>
                <w:tab w:val="left" w:pos="1080"/>
              </w:tabs>
              <w:suppressAutoHyphens/>
              <w:spacing w:before="60"/>
              <w:rPr>
                <w:rFonts w:eastAsia="Times New Roman"/>
                <w:color w:val="auto"/>
                <w:sz w:val="22"/>
                <w:szCs w:val="22"/>
                <w:lang w:val="lt-LT"/>
              </w:rPr>
            </w:pPr>
            <w:r w:rsidRPr="00F36161">
              <w:rPr>
                <w:rFonts w:eastAsia="Times New Roman"/>
                <w:color w:val="auto"/>
                <w:sz w:val="22"/>
                <w:szCs w:val="22"/>
                <w:lang w:val="lt-LT"/>
              </w:rPr>
              <w:t>Čekija</w:t>
            </w:r>
          </w:p>
        </w:tc>
        <w:tc>
          <w:tcPr>
            <w:tcW w:w="6110" w:type="dxa"/>
            <w:tcBorders>
              <w:top w:val="single" w:sz="4" w:space="0" w:color="auto"/>
              <w:left w:val="single" w:sz="4" w:space="0" w:color="auto"/>
              <w:bottom w:val="single" w:sz="4" w:space="0" w:color="auto"/>
              <w:right w:val="single" w:sz="4" w:space="0" w:color="auto"/>
            </w:tcBorders>
            <w:shd w:val="clear" w:color="auto" w:fill="auto"/>
          </w:tcPr>
          <w:p w:rsidR="00E934E3" w:rsidRPr="006344CA" w:rsidDel="00716498" w:rsidRDefault="00E934E3" w:rsidP="00F85106">
            <w:pPr>
              <w:pStyle w:val="Default"/>
              <w:tabs>
                <w:tab w:val="left" w:pos="1080"/>
              </w:tabs>
              <w:suppressAutoHyphens/>
              <w:spacing w:before="60"/>
              <w:rPr>
                <w:rFonts w:eastAsia="Times New Roman"/>
                <w:color w:val="auto"/>
                <w:sz w:val="22"/>
                <w:szCs w:val="22"/>
                <w:lang w:val="lt-LT"/>
              </w:rPr>
            </w:pPr>
            <w:proofErr w:type="spellStart"/>
            <w:r w:rsidRPr="006344CA">
              <w:rPr>
                <w:rFonts w:eastAsia="Times New Roman"/>
                <w:color w:val="auto"/>
                <w:sz w:val="22"/>
                <w:szCs w:val="22"/>
                <w:lang w:val="lt-LT"/>
              </w:rPr>
              <w:t>Influvac</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Tetra</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injekční</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suspense</w:t>
            </w:r>
            <w:proofErr w:type="spellEnd"/>
            <w:r w:rsidRPr="006344CA">
              <w:rPr>
                <w:rFonts w:eastAsia="Times New Roman"/>
                <w:color w:val="auto"/>
                <w:sz w:val="22"/>
                <w:szCs w:val="22"/>
                <w:lang w:val="lt-LT"/>
              </w:rPr>
              <w:t xml:space="preserve"> v </w:t>
            </w:r>
            <w:proofErr w:type="spellStart"/>
            <w:r w:rsidRPr="006344CA">
              <w:rPr>
                <w:rFonts w:eastAsia="Times New Roman"/>
                <w:color w:val="auto"/>
                <w:sz w:val="22"/>
                <w:szCs w:val="22"/>
                <w:lang w:val="lt-LT"/>
              </w:rPr>
              <w:t>předplněné</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injekční</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stříkačce</w:t>
            </w:r>
            <w:proofErr w:type="spellEnd"/>
          </w:p>
        </w:tc>
      </w:tr>
      <w:tr w:rsidR="00E934E3" w:rsidRPr="00F36161" w:rsidTr="00F85106">
        <w:tc>
          <w:tcPr>
            <w:tcW w:w="2950" w:type="dxa"/>
            <w:tcBorders>
              <w:top w:val="single" w:sz="4" w:space="0" w:color="auto"/>
              <w:left w:val="single" w:sz="4" w:space="0" w:color="auto"/>
              <w:bottom w:val="single" w:sz="4" w:space="0" w:color="auto"/>
              <w:right w:val="single" w:sz="4" w:space="0" w:color="auto"/>
            </w:tcBorders>
            <w:shd w:val="clear" w:color="auto" w:fill="auto"/>
          </w:tcPr>
          <w:p w:rsidR="00E934E3" w:rsidRPr="00F36161" w:rsidDel="00592D3E" w:rsidRDefault="00E934E3" w:rsidP="00F85106">
            <w:pPr>
              <w:pStyle w:val="Default"/>
              <w:tabs>
                <w:tab w:val="left" w:pos="1080"/>
              </w:tabs>
              <w:suppressAutoHyphens/>
              <w:spacing w:before="60"/>
              <w:rPr>
                <w:rFonts w:eastAsia="Times New Roman"/>
                <w:color w:val="auto"/>
                <w:sz w:val="22"/>
                <w:szCs w:val="22"/>
                <w:lang w:val="lt-LT"/>
              </w:rPr>
            </w:pPr>
            <w:r w:rsidRPr="00F36161">
              <w:rPr>
                <w:rFonts w:eastAsia="Times New Roman"/>
                <w:color w:val="auto"/>
                <w:sz w:val="22"/>
                <w:szCs w:val="22"/>
                <w:lang w:val="lt-LT"/>
              </w:rPr>
              <w:t>Kipras, Graikija</w:t>
            </w:r>
          </w:p>
        </w:tc>
        <w:tc>
          <w:tcPr>
            <w:tcW w:w="6110" w:type="dxa"/>
            <w:tcBorders>
              <w:top w:val="single" w:sz="4" w:space="0" w:color="auto"/>
              <w:left w:val="single" w:sz="4" w:space="0" w:color="auto"/>
              <w:bottom w:val="single" w:sz="4" w:space="0" w:color="auto"/>
              <w:right w:val="single" w:sz="4" w:space="0" w:color="auto"/>
            </w:tcBorders>
            <w:shd w:val="clear" w:color="auto" w:fill="auto"/>
          </w:tcPr>
          <w:p w:rsidR="00E934E3" w:rsidRPr="006344CA" w:rsidRDefault="00E934E3" w:rsidP="00F85106">
            <w:pPr>
              <w:pStyle w:val="Default"/>
              <w:tabs>
                <w:tab w:val="left" w:pos="1080"/>
              </w:tabs>
              <w:suppressAutoHyphens/>
              <w:spacing w:before="60"/>
              <w:rPr>
                <w:rFonts w:eastAsia="Times New Roman"/>
                <w:color w:val="auto"/>
                <w:sz w:val="22"/>
                <w:szCs w:val="22"/>
                <w:lang w:val="lt-LT"/>
              </w:rPr>
            </w:pPr>
            <w:proofErr w:type="spellStart"/>
            <w:r w:rsidRPr="006344CA">
              <w:rPr>
                <w:rFonts w:eastAsia="Times New Roman"/>
                <w:color w:val="auto"/>
                <w:sz w:val="22"/>
                <w:szCs w:val="22"/>
                <w:lang w:val="lt-LT"/>
              </w:rPr>
              <w:t>Influvac</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sub</w:t>
            </w:r>
            <w:r>
              <w:rPr>
                <w:rFonts w:eastAsia="Times New Roman"/>
                <w:color w:val="auto"/>
                <w:sz w:val="22"/>
                <w:szCs w:val="22"/>
                <w:lang w:val="lt-LT"/>
              </w:rPr>
              <w:t>-</w:t>
            </w:r>
            <w:r w:rsidRPr="006344CA">
              <w:rPr>
                <w:rFonts w:eastAsia="Times New Roman"/>
                <w:color w:val="auto"/>
                <w:sz w:val="22"/>
                <w:szCs w:val="22"/>
                <w:lang w:val="lt-LT"/>
              </w:rPr>
              <w:t>unit</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Tetra</w:t>
            </w:r>
            <w:proofErr w:type="spellEnd"/>
          </w:p>
        </w:tc>
      </w:tr>
      <w:tr w:rsidR="00E934E3" w:rsidRPr="00F36161" w:rsidTr="00F85106">
        <w:tc>
          <w:tcPr>
            <w:tcW w:w="2950" w:type="dxa"/>
            <w:tcBorders>
              <w:top w:val="single" w:sz="4" w:space="0" w:color="auto"/>
              <w:left w:val="single" w:sz="4" w:space="0" w:color="auto"/>
              <w:bottom w:val="single" w:sz="4" w:space="0" w:color="auto"/>
              <w:right w:val="single" w:sz="4" w:space="0" w:color="auto"/>
            </w:tcBorders>
            <w:shd w:val="clear" w:color="auto" w:fill="auto"/>
          </w:tcPr>
          <w:p w:rsidR="00E934E3" w:rsidRPr="00F36161" w:rsidRDefault="00E934E3" w:rsidP="00F85106">
            <w:pPr>
              <w:pStyle w:val="Default"/>
              <w:tabs>
                <w:tab w:val="left" w:pos="1080"/>
              </w:tabs>
              <w:suppressAutoHyphens/>
              <w:spacing w:before="60"/>
              <w:rPr>
                <w:rFonts w:eastAsia="Times New Roman"/>
                <w:color w:val="auto"/>
                <w:sz w:val="22"/>
                <w:szCs w:val="22"/>
                <w:lang w:val="lt-LT"/>
              </w:rPr>
            </w:pPr>
            <w:r>
              <w:rPr>
                <w:rFonts w:eastAsia="Times New Roman"/>
                <w:color w:val="auto"/>
                <w:sz w:val="22"/>
                <w:szCs w:val="22"/>
                <w:lang w:val="lt-LT"/>
              </w:rPr>
              <w:t>Danija, Islandija</w:t>
            </w:r>
          </w:p>
        </w:tc>
        <w:tc>
          <w:tcPr>
            <w:tcW w:w="6110" w:type="dxa"/>
            <w:tcBorders>
              <w:top w:val="single" w:sz="4" w:space="0" w:color="auto"/>
              <w:left w:val="single" w:sz="4" w:space="0" w:color="auto"/>
              <w:bottom w:val="single" w:sz="4" w:space="0" w:color="auto"/>
              <w:right w:val="single" w:sz="4" w:space="0" w:color="auto"/>
            </w:tcBorders>
            <w:shd w:val="clear" w:color="auto" w:fill="auto"/>
          </w:tcPr>
          <w:p w:rsidR="00E934E3" w:rsidRPr="006344CA" w:rsidRDefault="00E934E3" w:rsidP="00F85106">
            <w:pPr>
              <w:pStyle w:val="Default"/>
              <w:tabs>
                <w:tab w:val="left" w:pos="1080"/>
              </w:tabs>
              <w:suppressAutoHyphens/>
              <w:spacing w:before="60"/>
              <w:rPr>
                <w:rFonts w:eastAsia="Times New Roman"/>
                <w:color w:val="auto"/>
                <w:sz w:val="22"/>
                <w:szCs w:val="22"/>
                <w:lang w:val="lt-LT"/>
              </w:rPr>
            </w:pPr>
            <w:proofErr w:type="spellStart"/>
            <w:r w:rsidRPr="006344CA">
              <w:rPr>
                <w:rFonts w:eastAsia="Times New Roman"/>
                <w:color w:val="auto"/>
                <w:sz w:val="22"/>
                <w:szCs w:val="22"/>
                <w:lang w:val="en-GB"/>
              </w:rPr>
              <w:t>Influvactetra</w:t>
            </w:r>
            <w:proofErr w:type="spellEnd"/>
          </w:p>
        </w:tc>
      </w:tr>
      <w:tr w:rsidR="00E934E3" w:rsidRPr="00F36161" w:rsidTr="00F85106">
        <w:tc>
          <w:tcPr>
            <w:tcW w:w="2950" w:type="dxa"/>
            <w:tcBorders>
              <w:top w:val="single" w:sz="4" w:space="0" w:color="auto"/>
              <w:left w:val="single" w:sz="4" w:space="0" w:color="auto"/>
              <w:bottom w:val="single" w:sz="4" w:space="0" w:color="auto"/>
              <w:right w:val="single" w:sz="4" w:space="0" w:color="auto"/>
            </w:tcBorders>
            <w:shd w:val="clear" w:color="auto" w:fill="auto"/>
          </w:tcPr>
          <w:p w:rsidR="00E934E3" w:rsidRDefault="00E934E3" w:rsidP="00F85106">
            <w:pPr>
              <w:pStyle w:val="Default"/>
              <w:tabs>
                <w:tab w:val="left" w:pos="1080"/>
              </w:tabs>
              <w:suppressAutoHyphens/>
              <w:spacing w:before="60"/>
              <w:rPr>
                <w:rFonts w:eastAsia="Times New Roman"/>
                <w:color w:val="auto"/>
                <w:sz w:val="22"/>
                <w:szCs w:val="22"/>
                <w:lang w:val="lt-LT"/>
              </w:rPr>
            </w:pPr>
            <w:r w:rsidRPr="009C5B41">
              <w:rPr>
                <w:rFonts w:eastAsia="Times New Roman"/>
                <w:color w:val="auto"/>
                <w:sz w:val="22"/>
                <w:szCs w:val="22"/>
                <w:lang w:val="lt-LT"/>
              </w:rPr>
              <w:t>Estija, Suomija, Vokietija, Norvegija, Lenkija, Portugalija, Slovakija</w:t>
            </w:r>
          </w:p>
        </w:tc>
        <w:tc>
          <w:tcPr>
            <w:tcW w:w="6110" w:type="dxa"/>
            <w:tcBorders>
              <w:top w:val="single" w:sz="4" w:space="0" w:color="auto"/>
              <w:left w:val="single" w:sz="4" w:space="0" w:color="auto"/>
              <w:bottom w:val="single" w:sz="4" w:space="0" w:color="auto"/>
              <w:right w:val="single" w:sz="4" w:space="0" w:color="auto"/>
            </w:tcBorders>
            <w:shd w:val="clear" w:color="auto" w:fill="auto"/>
          </w:tcPr>
          <w:p w:rsidR="00E934E3" w:rsidRPr="006344CA" w:rsidRDefault="00E934E3" w:rsidP="00F85106">
            <w:pPr>
              <w:pStyle w:val="Default"/>
              <w:tabs>
                <w:tab w:val="left" w:pos="1080"/>
              </w:tabs>
              <w:suppressAutoHyphens/>
              <w:spacing w:before="60"/>
              <w:rPr>
                <w:rFonts w:eastAsia="Times New Roman"/>
                <w:color w:val="auto"/>
                <w:sz w:val="22"/>
                <w:szCs w:val="22"/>
                <w:lang w:val="en-GB"/>
              </w:rPr>
            </w:pPr>
            <w:r w:rsidRPr="006344CA">
              <w:rPr>
                <w:rFonts w:eastAsia="Times New Roman"/>
                <w:color w:val="auto"/>
                <w:sz w:val="22"/>
                <w:szCs w:val="22"/>
                <w:lang w:val="lv-LV"/>
              </w:rPr>
              <w:t>Influvac Tetra</w:t>
            </w:r>
          </w:p>
        </w:tc>
      </w:tr>
      <w:tr w:rsidR="00E934E3" w:rsidRPr="00F36161" w:rsidTr="00F85106">
        <w:tc>
          <w:tcPr>
            <w:tcW w:w="2950" w:type="dxa"/>
            <w:tcBorders>
              <w:top w:val="single" w:sz="4" w:space="0" w:color="auto"/>
              <w:left w:val="single" w:sz="4" w:space="0" w:color="auto"/>
              <w:bottom w:val="single" w:sz="4" w:space="0" w:color="auto"/>
              <w:right w:val="single" w:sz="4" w:space="0" w:color="auto"/>
            </w:tcBorders>
            <w:shd w:val="clear" w:color="auto" w:fill="auto"/>
          </w:tcPr>
          <w:p w:rsidR="00E934E3" w:rsidRPr="009C5B41" w:rsidRDefault="00E934E3" w:rsidP="00F85106">
            <w:pPr>
              <w:pStyle w:val="Default"/>
              <w:tabs>
                <w:tab w:val="left" w:pos="1080"/>
              </w:tabs>
              <w:suppressAutoHyphens/>
              <w:spacing w:before="60"/>
              <w:rPr>
                <w:rFonts w:eastAsia="Times New Roman"/>
                <w:color w:val="auto"/>
                <w:sz w:val="22"/>
                <w:szCs w:val="22"/>
                <w:lang w:val="lt-LT"/>
              </w:rPr>
            </w:pPr>
            <w:r>
              <w:rPr>
                <w:sz w:val="22"/>
                <w:szCs w:val="22"/>
              </w:rPr>
              <w:t>Pranc</w:t>
            </w:r>
            <w:proofErr w:type="spellStart"/>
            <w:r>
              <w:rPr>
                <w:sz w:val="22"/>
                <w:szCs w:val="22"/>
                <w:lang w:val="lt-LT"/>
              </w:rPr>
              <w:t>ūzija</w:t>
            </w:r>
            <w:proofErr w:type="spellEnd"/>
            <w:r>
              <w:rPr>
                <w:sz w:val="22"/>
                <w:szCs w:val="22"/>
                <w:lang w:val="lt-LT"/>
              </w:rPr>
              <w:t>, Liuksemburgas</w:t>
            </w:r>
          </w:p>
        </w:tc>
        <w:tc>
          <w:tcPr>
            <w:tcW w:w="6110" w:type="dxa"/>
            <w:tcBorders>
              <w:top w:val="single" w:sz="4" w:space="0" w:color="auto"/>
              <w:left w:val="single" w:sz="4" w:space="0" w:color="auto"/>
              <w:bottom w:val="single" w:sz="4" w:space="0" w:color="auto"/>
              <w:right w:val="single" w:sz="4" w:space="0" w:color="auto"/>
            </w:tcBorders>
            <w:shd w:val="clear" w:color="auto" w:fill="auto"/>
          </w:tcPr>
          <w:p w:rsidR="00E934E3" w:rsidRPr="006344CA" w:rsidRDefault="00E934E3" w:rsidP="00F85106">
            <w:pPr>
              <w:pStyle w:val="Default"/>
              <w:tabs>
                <w:tab w:val="left" w:pos="1080"/>
              </w:tabs>
              <w:suppressAutoHyphens/>
              <w:spacing w:before="60"/>
              <w:rPr>
                <w:rFonts w:eastAsia="Times New Roman"/>
                <w:color w:val="auto"/>
                <w:sz w:val="22"/>
                <w:szCs w:val="22"/>
                <w:lang w:val="lv-LV"/>
              </w:rPr>
            </w:pPr>
            <w:r w:rsidRPr="00B77B56">
              <w:rPr>
                <w:sz w:val="22"/>
                <w:szCs w:val="22"/>
              </w:rPr>
              <w:t>Influvac Tetra, suspension injectable en seringue préremplie</w:t>
            </w:r>
          </w:p>
        </w:tc>
      </w:tr>
      <w:tr w:rsidR="00E934E3" w:rsidRPr="00F36161" w:rsidTr="00F85106">
        <w:tc>
          <w:tcPr>
            <w:tcW w:w="2950" w:type="dxa"/>
            <w:tcBorders>
              <w:top w:val="single" w:sz="4" w:space="0" w:color="auto"/>
              <w:left w:val="single" w:sz="4" w:space="0" w:color="auto"/>
              <w:bottom w:val="single" w:sz="4" w:space="0" w:color="auto"/>
              <w:right w:val="single" w:sz="4" w:space="0" w:color="auto"/>
            </w:tcBorders>
            <w:shd w:val="clear" w:color="auto" w:fill="auto"/>
          </w:tcPr>
          <w:p w:rsidR="00E934E3" w:rsidRPr="009C5B41" w:rsidRDefault="00E934E3" w:rsidP="00F85106">
            <w:pPr>
              <w:pStyle w:val="Default"/>
              <w:tabs>
                <w:tab w:val="left" w:pos="1080"/>
              </w:tabs>
              <w:suppressAutoHyphens/>
              <w:spacing w:before="60"/>
              <w:rPr>
                <w:rFonts w:eastAsia="Times New Roman"/>
                <w:color w:val="auto"/>
                <w:sz w:val="22"/>
                <w:szCs w:val="22"/>
                <w:lang w:val="lt-LT"/>
              </w:rPr>
            </w:pPr>
            <w:r>
              <w:rPr>
                <w:rFonts w:eastAsia="Times New Roman"/>
                <w:color w:val="auto"/>
                <w:sz w:val="22"/>
                <w:szCs w:val="22"/>
                <w:lang w:val="lt-LT"/>
              </w:rPr>
              <w:t>Vengrija</w:t>
            </w:r>
          </w:p>
        </w:tc>
        <w:tc>
          <w:tcPr>
            <w:tcW w:w="6110" w:type="dxa"/>
            <w:tcBorders>
              <w:top w:val="single" w:sz="4" w:space="0" w:color="auto"/>
              <w:left w:val="single" w:sz="4" w:space="0" w:color="auto"/>
              <w:bottom w:val="single" w:sz="4" w:space="0" w:color="auto"/>
              <w:right w:val="single" w:sz="4" w:space="0" w:color="auto"/>
            </w:tcBorders>
            <w:shd w:val="clear" w:color="auto" w:fill="auto"/>
          </w:tcPr>
          <w:p w:rsidR="00E934E3" w:rsidRPr="006344CA" w:rsidRDefault="00E934E3" w:rsidP="00F85106">
            <w:pPr>
              <w:pStyle w:val="Default"/>
              <w:tabs>
                <w:tab w:val="left" w:pos="1080"/>
              </w:tabs>
              <w:suppressAutoHyphens/>
              <w:spacing w:before="60"/>
              <w:rPr>
                <w:rFonts w:eastAsia="Times New Roman"/>
                <w:color w:val="auto"/>
                <w:sz w:val="22"/>
                <w:szCs w:val="22"/>
                <w:lang w:val="lv-LV"/>
              </w:rPr>
            </w:pPr>
            <w:r w:rsidRPr="00024086">
              <w:rPr>
                <w:rFonts w:eastAsia="Times New Roman"/>
                <w:color w:val="auto"/>
                <w:sz w:val="22"/>
                <w:szCs w:val="22"/>
                <w:lang w:val="lv-LV"/>
              </w:rPr>
              <w:t>Influvac Tetra szuszpenziós injekció előretöltött fecskendőben</w:t>
            </w:r>
          </w:p>
        </w:tc>
      </w:tr>
      <w:tr w:rsidR="00E934E3" w:rsidRPr="00F36161" w:rsidTr="00F85106">
        <w:tc>
          <w:tcPr>
            <w:tcW w:w="2950" w:type="dxa"/>
            <w:tcBorders>
              <w:top w:val="single" w:sz="4" w:space="0" w:color="auto"/>
              <w:left w:val="single" w:sz="4" w:space="0" w:color="auto"/>
              <w:bottom w:val="single" w:sz="4" w:space="0" w:color="auto"/>
              <w:right w:val="single" w:sz="4" w:space="0" w:color="auto"/>
            </w:tcBorders>
            <w:shd w:val="clear" w:color="auto" w:fill="auto"/>
          </w:tcPr>
          <w:p w:rsidR="00E934E3" w:rsidRPr="00F36161" w:rsidRDefault="00E934E3" w:rsidP="00F85106">
            <w:pPr>
              <w:pStyle w:val="Default"/>
              <w:tabs>
                <w:tab w:val="left" w:pos="1080"/>
              </w:tabs>
              <w:suppressAutoHyphens/>
              <w:spacing w:before="60"/>
              <w:rPr>
                <w:rFonts w:eastAsia="Times New Roman"/>
                <w:color w:val="auto"/>
                <w:sz w:val="22"/>
                <w:szCs w:val="22"/>
                <w:lang w:val="lt-LT"/>
              </w:rPr>
            </w:pPr>
            <w:r w:rsidRPr="00F36161">
              <w:rPr>
                <w:rFonts w:eastAsia="Times New Roman"/>
                <w:color w:val="auto"/>
                <w:sz w:val="22"/>
                <w:szCs w:val="22"/>
                <w:lang w:val="lt-LT"/>
              </w:rPr>
              <w:t>Airija</w:t>
            </w:r>
          </w:p>
        </w:tc>
        <w:tc>
          <w:tcPr>
            <w:tcW w:w="6110" w:type="dxa"/>
            <w:tcBorders>
              <w:top w:val="single" w:sz="4" w:space="0" w:color="auto"/>
              <w:left w:val="single" w:sz="4" w:space="0" w:color="auto"/>
              <w:bottom w:val="single" w:sz="4" w:space="0" w:color="auto"/>
              <w:right w:val="single" w:sz="4" w:space="0" w:color="auto"/>
            </w:tcBorders>
            <w:shd w:val="clear" w:color="auto" w:fill="auto"/>
          </w:tcPr>
          <w:p w:rsidR="00E934E3" w:rsidRPr="006344CA" w:rsidRDefault="00E934E3" w:rsidP="00F85106">
            <w:pPr>
              <w:pStyle w:val="Default"/>
              <w:tabs>
                <w:tab w:val="left" w:pos="1080"/>
              </w:tabs>
              <w:suppressAutoHyphens/>
              <w:spacing w:before="60"/>
              <w:rPr>
                <w:rFonts w:eastAsia="Times New Roman"/>
                <w:color w:val="auto"/>
                <w:sz w:val="22"/>
                <w:szCs w:val="22"/>
                <w:lang w:val="lt-LT"/>
              </w:rPr>
            </w:pPr>
            <w:proofErr w:type="spellStart"/>
            <w:r w:rsidRPr="006344CA">
              <w:rPr>
                <w:rFonts w:eastAsia="Times New Roman"/>
                <w:color w:val="auto"/>
                <w:sz w:val="22"/>
                <w:szCs w:val="22"/>
                <w:lang w:val="lt-LT"/>
              </w:rPr>
              <w:t>Influvac</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Tetra</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suspension</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for</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injection</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in</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pre-filled</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syringe</w:t>
            </w:r>
            <w:proofErr w:type="spellEnd"/>
          </w:p>
        </w:tc>
      </w:tr>
      <w:tr w:rsidR="00E934E3" w:rsidRPr="00F36161" w:rsidTr="00F85106">
        <w:tc>
          <w:tcPr>
            <w:tcW w:w="2950" w:type="dxa"/>
            <w:tcBorders>
              <w:top w:val="single" w:sz="4" w:space="0" w:color="auto"/>
              <w:left w:val="single" w:sz="4" w:space="0" w:color="auto"/>
              <w:bottom w:val="single" w:sz="4" w:space="0" w:color="auto"/>
              <w:right w:val="single" w:sz="4" w:space="0" w:color="auto"/>
            </w:tcBorders>
            <w:shd w:val="clear" w:color="auto" w:fill="auto"/>
          </w:tcPr>
          <w:p w:rsidR="00E934E3" w:rsidRPr="00F36161" w:rsidDel="00592D3E" w:rsidRDefault="00E934E3" w:rsidP="00F85106">
            <w:pPr>
              <w:pStyle w:val="Default"/>
              <w:tabs>
                <w:tab w:val="left" w:pos="1080"/>
              </w:tabs>
              <w:suppressAutoHyphens/>
              <w:spacing w:before="60"/>
              <w:rPr>
                <w:rFonts w:eastAsia="Times New Roman"/>
                <w:color w:val="auto"/>
                <w:sz w:val="22"/>
                <w:szCs w:val="22"/>
                <w:lang w:val="lt-LT"/>
              </w:rPr>
            </w:pPr>
            <w:r w:rsidRPr="00F36161">
              <w:rPr>
                <w:rFonts w:eastAsia="Times New Roman"/>
                <w:color w:val="auto"/>
                <w:sz w:val="22"/>
                <w:szCs w:val="22"/>
                <w:lang w:val="lt-LT"/>
              </w:rPr>
              <w:t>Italija</w:t>
            </w:r>
          </w:p>
        </w:tc>
        <w:tc>
          <w:tcPr>
            <w:tcW w:w="6110" w:type="dxa"/>
            <w:tcBorders>
              <w:top w:val="single" w:sz="4" w:space="0" w:color="auto"/>
              <w:left w:val="single" w:sz="4" w:space="0" w:color="auto"/>
              <w:bottom w:val="single" w:sz="4" w:space="0" w:color="auto"/>
              <w:right w:val="single" w:sz="4" w:space="0" w:color="auto"/>
            </w:tcBorders>
            <w:shd w:val="clear" w:color="auto" w:fill="auto"/>
          </w:tcPr>
          <w:p w:rsidR="00E934E3" w:rsidRPr="006344CA" w:rsidRDefault="00E934E3" w:rsidP="00F85106">
            <w:pPr>
              <w:pStyle w:val="Default"/>
              <w:tabs>
                <w:tab w:val="left" w:pos="1080"/>
              </w:tabs>
              <w:suppressAutoHyphens/>
              <w:spacing w:before="60"/>
              <w:rPr>
                <w:rFonts w:eastAsia="Times New Roman"/>
                <w:color w:val="auto"/>
                <w:sz w:val="22"/>
                <w:szCs w:val="22"/>
                <w:lang w:val="lt-LT"/>
              </w:rPr>
            </w:pPr>
            <w:proofErr w:type="spellStart"/>
            <w:r w:rsidRPr="006344CA">
              <w:rPr>
                <w:rFonts w:eastAsia="Times New Roman"/>
                <w:color w:val="auto"/>
                <w:sz w:val="22"/>
                <w:szCs w:val="22"/>
                <w:lang w:val="lt-LT"/>
              </w:rPr>
              <w:t>Influvac</w:t>
            </w:r>
            <w:proofErr w:type="spellEnd"/>
            <w:r w:rsidRPr="006344CA">
              <w:rPr>
                <w:rFonts w:eastAsia="Times New Roman"/>
                <w:color w:val="auto"/>
                <w:sz w:val="22"/>
                <w:szCs w:val="22"/>
                <w:lang w:val="lt-LT"/>
              </w:rPr>
              <w:t xml:space="preserve"> S </w:t>
            </w:r>
            <w:proofErr w:type="spellStart"/>
            <w:r w:rsidRPr="006344CA">
              <w:rPr>
                <w:rFonts w:eastAsia="Times New Roman"/>
                <w:color w:val="auto"/>
                <w:sz w:val="22"/>
                <w:szCs w:val="22"/>
                <w:lang w:val="lt-LT"/>
              </w:rPr>
              <w:t>Tetra</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sospensione</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iniettabile</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in</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siringhe</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pre-riempite</w:t>
            </w:r>
            <w:proofErr w:type="spellEnd"/>
          </w:p>
        </w:tc>
      </w:tr>
      <w:tr w:rsidR="00E934E3" w:rsidRPr="00F36161" w:rsidTr="00F85106">
        <w:tc>
          <w:tcPr>
            <w:tcW w:w="2950" w:type="dxa"/>
            <w:tcBorders>
              <w:top w:val="single" w:sz="4" w:space="0" w:color="auto"/>
              <w:left w:val="single" w:sz="4" w:space="0" w:color="auto"/>
              <w:bottom w:val="single" w:sz="4" w:space="0" w:color="auto"/>
              <w:right w:val="single" w:sz="4" w:space="0" w:color="auto"/>
            </w:tcBorders>
            <w:shd w:val="clear" w:color="auto" w:fill="auto"/>
          </w:tcPr>
          <w:p w:rsidR="00E934E3" w:rsidRPr="00F36161" w:rsidRDefault="00E934E3" w:rsidP="00F85106">
            <w:pPr>
              <w:pStyle w:val="Default"/>
              <w:tabs>
                <w:tab w:val="left" w:pos="1080"/>
              </w:tabs>
              <w:suppressAutoHyphens/>
              <w:spacing w:before="60"/>
              <w:rPr>
                <w:rFonts w:eastAsia="Times New Roman"/>
                <w:color w:val="auto"/>
                <w:sz w:val="22"/>
                <w:szCs w:val="22"/>
                <w:lang w:val="lt-LT"/>
              </w:rPr>
            </w:pPr>
            <w:r w:rsidRPr="009C5B41">
              <w:rPr>
                <w:rFonts w:eastAsia="Times New Roman"/>
                <w:color w:val="auto"/>
                <w:sz w:val="22"/>
                <w:szCs w:val="22"/>
                <w:lang w:val="lv-LV"/>
              </w:rPr>
              <w:t>Latvija</w:t>
            </w:r>
          </w:p>
        </w:tc>
        <w:tc>
          <w:tcPr>
            <w:tcW w:w="6110" w:type="dxa"/>
            <w:tcBorders>
              <w:top w:val="single" w:sz="4" w:space="0" w:color="auto"/>
              <w:left w:val="single" w:sz="4" w:space="0" w:color="auto"/>
              <w:bottom w:val="single" w:sz="4" w:space="0" w:color="auto"/>
              <w:right w:val="single" w:sz="4" w:space="0" w:color="auto"/>
            </w:tcBorders>
            <w:shd w:val="clear" w:color="auto" w:fill="auto"/>
          </w:tcPr>
          <w:p w:rsidR="00E934E3" w:rsidRPr="006344CA" w:rsidRDefault="00E934E3" w:rsidP="00F85106">
            <w:pPr>
              <w:pStyle w:val="Default"/>
              <w:tabs>
                <w:tab w:val="left" w:pos="1080"/>
              </w:tabs>
              <w:suppressAutoHyphens/>
              <w:spacing w:before="60"/>
              <w:rPr>
                <w:rFonts w:eastAsia="Times New Roman"/>
                <w:color w:val="auto"/>
                <w:sz w:val="22"/>
                <w:szCs w:val="22"/>
                <w:lang w:val="lt-LT"/>
              </w:rPr>
            </w:pPr>
            <w:r w:rsidRPr="006344CA">
              <w:rPr>
                <w:rFonts w:eastAsia="Times New Roman"/>
                <w:color w:val="auto"/>
                <w:sz w:val="22"/>
                <w:szCs w:val="22"/>
                <w:lang w:val="lv-LV"/>
              </w:rPr>
              <w:t>Influvac Tetra suspensija injekcijām pilnšļircē</w:t>
            </w:r>
          </w:p>
        </w:tc>
      </w:tr>
      <w:tr w:rsidR="00E934E3" w:rsidRPr="00F36161" w:rsidTr="00F85106">
        <w:tc>
          <w:tcPr>
            <w:tcW w:w="2950" w:type="dxa"/>
            <w:tcBorders>
              <w:top w:val="single" w:sz="4" w:space="0" w:color="auto"/>
              <w:left w:val="single" w:sz="4" w:space="0" w:color="auto"/>
              <w:bottom w:val="single" w:sz="4" w:space="0" w:color="auto"/>
              <w:right w:val="single" w:sz="4" w:space="0" w:color="auto"/>
            </w:tcBorders>
            <w:shd w:val="clear" w:color="auto" w:fill="auto"/>
          </w:tcPr>
          <w:p w:rsidR="00E934E3" w:rsidRPr="00F36161" w:rsidRDefault="00E934E3" w:rsidP="00F85106">
            <w:pPr>
              <w:pStyle w:val="Default"/>
              <w:tabs>
                <w:tab w:val="left" w:pos="1080"/>
              </w:tabs>
              <w:suppressAutoHyphens/>
              <w:spacing w:before="60"/>
              <w:rPr>
                <w:rFonts w:eastAsia="Times New Roman"/>
                <w:color w:val="auto"/>
                <w:sz w:val="22"/>
                <w:szCs w:val="22"/>
                <w:lang w:val="lt-LT"/>
              </w:rPr>
            </w:pPr>
            <w:r w:rsidRPr="009C5B41">
              <w:rPr>
                <w:rFonts w:eastAsia="Times New Roman"/>
                <w:color w:val="auto"/>
                <w:sz w:val="22"/>
                <w:szCs w:val="22"/>
                <w:lang w:val="lv-LV"/>
              </w:rPr>
              <w:t>Lietuva</w:t>
            </w:r>
          </w:p>
        </w:tc>
        <w:tc>
          <w:tcPr>
            <w:tcW w:w="6110" w:type="dxa"/>
            <w:tcBorders>
              <w:top w:val="single" w:sz="4" w:space="0" w:color="auto"/>
              <w:left w:val="single" w:sz="4" w:space="0" w:color="auto"/>
              <w:bottom w:val="single" w:sz="4" w:space="0" w:color="auto"/>
              <w:right w:val="single" w:sz="4" w:space="0" w:color="auto"/>
            </w:tcBorders>
            <w:shd w:val="clear" w:color="auto" w:fill="auto"/>
          </w:tcPr>
          <w:p w:rsidR="00E934E3" w:rsidRPr="006344CA" w:rsidRDefault="00E934E3" w:rsidP="00F85106">
            <w:pPr>
              <w:pStyle w:val="Default"/>
              <w:tabs>
                <w:tab w:val="left" w:pos="1080"/>
              </w:tabs>
              <w:suppressAutoHyphens/>
              <w:spacing w:before="60"/>
              <w:rPr>
                <w:rFonts w:eastAsia="Times New Roman"/>
                <w:color w:val="auto"/>
                <w:sz w:val="22"/>
                <w:szCs w:val="22"/>
                <w:lang w:val="lt-LT"/>
              </w:rPr>
            </w:pPr>
            <w:r w:rsidRPr="006344CA">
              <w:rPr>
                <w:rFonts w:eastAsia="Times New Roman"/>
                <w:color w:val="auto"/>
                <w:sz w:val="22"/>
                <w:szCs w:val="22"/>
                <w:lang w:val="lv-LV"/>
              </w:rPr>
              <w:t>Influvac Tetra injekcinė suspensija užpildytame švirkšte</w:t>
            </w:r>
          </w:p>
        </w:tc>
      </w:tr>
      <w:tr w:rsidR="00E934E3" w:rsidRPr="00F36161" w:rsidTr="00F85106">
        <w:tc>
          <w:tcPr>
            <w:tcW w:w="2950" w:type="dxa"/>
            <w:tcBorders>
              <w:top w:val="single" w:sz="4" w:space="0" w:color="auto"/>
              <w:left w:val="single" w:sz="4" w:space="0" w:color="auto"/>
              <w:bottom w:val="single" w:sz="4" w:space="0" w:color="auto"/>
              <w:right w:val="single" w:sz="4" w:space="0" w:color="auto"/>
            </w:tcBorders>
            <w:shd w:val="clear" w:color="auto" w:fill="auto"/>
          </w:tcPr>
          <w:p w:rsidR="00E934E3" w:rsidRPr="00F36161" w:rsidDel="00592D3E" w:rsidRDefault="00E934E3" w:rsidP="00F85106">
            <w:pPr>
              <w:pStyle w:val="Default"/>
              <w:tabs>
                <w:tab w:val="left" w:pos="1080"/>
              </w:tabs>
              <w:suppressAutoHyphens/>
              <w:spacing w:before="60"/>
              <w:rPr>
                <w:rFonts w:eastAsia="Times New Roman"/>
                <w:color w:val="auto"/>
                <w:sz w:val="22"/>
                <w:szCs w:val="22"/>
                <w:lang w:val="lt-LT"/>
              </w:rPr>
            </w:pPr>
            <w:r w:rsidRPr="00F36161">
              <w:rPr>
                <w:rFonts w:eastAsia="Times New Roman"/>
                <w:color w:val="auto"/>
                <w:sz w:val="22"/>
                <w:szCs w:val="22"/>
                <w:lang w:val="lt-LT"/>
              </w:rPr>
              <w:t>Malta, Jungtinė Karalystė</w:t>
            </w:r>
            <w:r>
              <w:rPr>
                <w:rFonts w:eastAsia="Times New Roman"/>
                <w:color w:val="auto"/>
                <w:sz w:val="22"/>
                <w:szCs w:val="22"/>
                <w:lang w:val="lt-LT"/>
              </w:rPr>
              <w:t xml:space="preserve"> (Šiaurės Airija)</w:t>
            </w:r>
          </w:p>
        </w:tc>
        <w:tc>
          <w:tcPr>
            <w:tcW w:w="6110" w:type="dxa"/>
            <w:tcBorders>
              <w:top w:val="single" w:sz="4" w:space="0" w:color="auto"/>
              <w:left w:val="single" w:sz="4" w:space="0" w:color="auto"/>
              <w:bottom w:val="single" w:sz="4" w:space="0" w:color="auto"/>
              <w:right w:val="single" w:sz="4" w:space="0" w:color="auto"/>
            </w:tcBorders>
            <w:shd w:val="clear" w:color="auto" w:fill="auto"/>
          </w:tcPr>
          <w:p w:rsidR="00E934E3" w:rsidRPr="006344CA" w:rsidRDefault="00E934E3" w:rsidP="00F85106">
            <w:pPr>
              <w:pStyle w:val="Default"/>
              <w:tabs>
                <w:tab w:val="left" w:pos="1080"/>
              </w:tabs>
              <w:suppressAutoHyphens/>
              <w:spacing w:before="60"/>
              <w:rPr>
                <w:rFonts w:eastAsia="Times New Roman"/>
                <w:color w:val="auto"/>
                <w:sz w:val="22"/>
                <w:szCs w:val="22"/>
                <w:lang w:val="lt-LT"/>
              </w:rPr>
            </w:pPr>
            <w:proofErr w:type="spellStart"/>
            <w:r w:rsidRPr="006344CA">
              <w:rPr>
                <w:rFonts w:eastAsia="Times New Roman"/>
                <w:color w:val="auto"/>
                <w:sz w:val="22"/>
                <w:szCs w:val="22"/>
                <w:lang w:val="lt-LT"/>
              </w:rPr>
              <w:t>Influvac</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sub-unit</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Tetra</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suspension</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for</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injection</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in</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pre-filled</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syringe</w:t>
            </w:r>
            <w:proofErr w:type="spellEnd"/>
          </w:p>
        </w:tc>
      </w:tr>
      <w:tr w:rsidR="00E934E3" w:rsidRPr="00F36161" w:rsidTr="00F85106">
        <w:tc>
          <w:tcPr>
            <w:tcW w:w="2950" w:type="dxa"/>
            <w:tcBorders>
              <w:top w:val="single" w:sz="4" w:space="0" w:color="auto"/>
              <w:left w:val="single" w:sz="4" w:space="0" w:color="auto"/>
              <w:bottom w:val="single" w:sz="4" w:space="0" w:color="auto"/>
              <w:right w:val="single" w:sz="4" w:space="0" w:color="auto"/>
            </w:tcBorders>
            <w:shd w:val="clear" w:color="auto" w:fill="auto"/>
          </w:tcPr>
          <w:p w:rsidR="00E934E3" w:rsidRPr="00F36161" w:rsidDel="00592D3E" w:rsidRDefault="00E934E3" w:rsidP="00F85106">
            <w:pPr>
              <w:pStyle w:val="Default"/>
              <w:tabs>
                <w:tab w:val="left" w:pos="1080"/>
              </w:tabs>
              <w:suppressAutoHyphens/>
              <w:spacing w:before="60"/>
              <w:rPr>
                <w:rFonts w:eastAsia="Times New Roman"/>
                <w:color w:val="auto"/>
                <w:sz w:val="22"/>
                <w:szCs w:val="22"/>
                <w:lang w:val="lt-LT"/>
              </w:rPr>
            </w:pPr>
            <w:r w:rsidRPr="00F36161">
              <w:rPr>
                <w:rFonts w:eastAsia="Times New Roman"/>
                <w:color w:val="auto"/>
                <w:sz w:val="22"/>
                <w:szCs w:val="22"/>
                <w:lang w:val="lt-LT"/>
              </w:rPr>
              <w:t>Nyderlandai</w:t>
            </w:r>
          </w:p>
        </w:tc>
        <w:tc>
          <w:tcPr>
            <w:tcW w:w="6110" w:type="dxa"/>
            <w:tcBorders>
              <w:top w:val="single" w:sz="4" w:space="0" w:color="auto"/>
              <w:left w:val="single" w:sz="4" w:space="0" w:color="auto"/>
              <w:bottom w:val="single" w:sz="4" w:space="0" w:color="auto"/>
              <w:right w:val="single" w:sz="4" w:space="0" w:color="auto"/>
            </w:tcBorders>
            <w:shd w:val="clear" w:color="auto" w:fill="auto"/>
          </w:tcPr>
          <w:p w:rsidR="00E934E3" w:rsidRPr="006344CA" w:rsidRDefault="00E934E3" w:rsidP="00F85106">
            <w:pPr>
              <w:pStyle w:val="Default"/>
              <w:tabs>
                <w:tab w:val="left" w:pos="1080"/>
              </w:tabs>
              <w:suppressAutoHyphens/>
              <w:spacing w:before="60"/>
              <w:rPr>
                <w:rFonts w:eastAsia="Times New Roman"/>
                <w:color w:val="auto"/>
                <w:sz w:val="22"/>
                <w:szCs w:val="22"/>
                <w:lang w:val="lt-LT"/>
              </w:rPr>
            </w:pPr>
            <w:proofErr w:type="spellStart"/>
            <w:r w:rsidRPr="006344CA">
              <w:rPr>
                <w:rFonts w:eastAsia="Times New Roman"/>
                <w:color w:val="auto"/>
                <w:sz w:val="22"/>
                <w:szCs w:val="22"/>
                <w:lang w:val="lt-LT"/>
              </w:rPr>
              <w:t>Influvac</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Tetra</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suspensie</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voor</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injectie</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in</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voorgevulde</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spuit</w:t>
            </w:r>
            <w:proofErr w:type="spellEnd"/>
            <w:r w:rsidRPr="006344CA">
              <w:rPr>
                <w:rFonts w:eastAsia="Times New Roman"/>
                <w:color w:val="auto"/>
                <w:sz w:val="22"/>
                <w:szCs w:val="22"/>
                <w:lang w:val="lt-LT"/>
              </w:rPr>
              <w:t xml:space="preserve"> 0,5 ml</w:t>
            </w:r>
          </w:p>
        </w:tc>
      </w:tr>
      <w:tr w:rsidR="00E934E3" w:rsidRPr="00F36161" w:rsidTr="00F85106">
        <w:tc>
          <w:tcPr>
            <w:tcW w:w="2950" w:type="dxa"/>
            <w:tcBorders>
              <w:top w:val="single" w:sz="4" w:space="0" w:color="auto"/>
              <w:left w:val="single" w:sz="4" w:space="0" w:color="auto"/>
              <w:bottom w:val="single" w:sz="4" w:space="0" w:color="auto"/>
              <w:right w:val="single" w:sz="4" w:space="0" w:color="auto"/>
            </w:tcBorders>
            <w:shd w:val="clear" w:color="auto" w:fill="auto"/>
          </w:tcPr>
          <w:p w:rsidR="00E934E3" w:rsidRPr="00F36161" w:rsidRDefault="00E934E3" w:rsidP="00F85106">
            <w:pPr>
              <w:pStyle w:val="Default"/>
              <w:tabs>
                <w:tab w:val="left" w:pos="1080"/>
              </w:tabs>
              <w:suppressAutoHyphens/>
              <w:spacing w:before="60"/>
              <w:rPr>
                <w:rFonts w:eastAsia="Times New Roman"/>
                <w:color w:val="auto"/>
                <w:sz w:val="22"/>
                <w:szCs w:val="22"/>
                <w:lang w:val="lt-LT"/>
              </w:rPr>
            </w:pPr>
            <w:r w:rsidRPr="00F36161">
              <w:rPr>
                <w:rFonts w:eastAsia="Times New Roman"/>
                <w:color w:val="auto"/>
                <w:sz w:val="22"/>
                <w:szCs w:val="22"/>
                <w:lang w:val="lt-LT"/>
              </w:rPr>
              <w:t>Rumunija</w:t>
            </w:r>
          </w:p>
        </w:tc>
        <w:tc>
          <w:tcPr>
            <w:tcW w:w="6110" w:type="dxa"/>
            <w:tcBorders>
              <w:top w:val="single" w:sz="4" w:space="0" w:color="auto"/>
              <w:left w:val="single" w:sz="4" w:space="0" w:color="auto"/>
              <w:bottom w:val="single" w:sz="4" w:space="0" w:color="auto"/>
              <w:right w:val="single" w:sz="4" w:space="0" w:color="auto"/>
            </w:tcBorders>
            <w:shd w:val="clear" w:color="auto" w:fill="auto"/>
          </w:tcPr>
          <w:p w:rsidR="00E934E3" w:rsidRPr="006344CA" w:rsidRDefault="00E934E3" w:rsidP="00F85106">
            <w:pPr>
              <w:pStyle w:val="Default"/>
              <w:tabs>
                <w:tab w:val="left" w:pos="1080"/>
              </w:tabs>
              <w:suppressAutoHyphens/>
              <w:spacing w:before="60"/>
              <w:rPr>
                <w:rFonts w:eastAsia="Times New Roman"/>
                <w:color w:val="auto"/>
                <w:sz w:val="22"/>
                <w:szCs w:val="22"/>
                <w:lang w:val="lt-LT"/>
              </w:rPr>
            </w:pPr>
            <w:proofErr w:type="spellStart"/>
            <w:r w:rsidRPr="006344CA">
              <w:rPr>
                <w:rFonts w:eastAsia="Times New Roman"/>
                <w:color w:val="auto"/>
                <w:sz w:val="22"/>
                <w:szCs w:val="22"/>
                <w:lang w:val="lt-LT"/>
              </w:rPr>
              <w:t>Influvac</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Tetra</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suspensie</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injectabilă</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în</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seringă</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preumplută</w:t>
            </w:r>
            <w:proofErr w:type="spellEnd"/>
          </w:p>
        </w:tc>
      </w:tr>
      <w:tr w:rsidR="00E934E3" w:rsidRPr="00F36161" w:rsidTr="00F85106">
        <w:tc>
          <w:tcPr>
            <w:tcW w:w="2950" w:type="dxa"/>
            <w:tcBorders>
              <w:top w:val="single" w:sz="4" w:space="0" w:color="auto"/>
              <w:left w:val="single" w:sz="4" w:space="0" w:color="auto"/>
              <w:bottom w:val="single" w:sz="4" w:space="0" w:color="auto"/>
              <w:right w:val="single" w:sz="4" w:space="0" w:color="auto"/>
            </w:tcBorders>
            <w:shd w:val="clear" w:color="auto" w:fill="auto"/>
          </w:tcPr>
          <w:p w:rsidR="00E934E3" w:rsidRPr="00F36161" w:rsidRDefault="00E934E3" w:rsidP="00F85106">
            <w:pPr>
              <w:pStyle w:val="Default"/>
              <w:tabs>
                <w:tab w:val="left" w:pos="1080"/>
              </w:tabs>
              <w:suppressAutoHyphens/>
              <w:spacing w:before="60"/>
              <w:rPr>
                <w:rFonts w:eastAsia="Times New Roman"/>
                <w:color w:val="auto"/>
                <w:sz w:val="22"/>
                <w:szCs w:val="22"/>
                <w:lang w:val="lt-LT"/>
              </w:rPr>
            </w:pPr>
            <w:r>
              <w:rPr>
                <w:rFonts w:eastAsia="Times New Roman"/>
                <w:color w:val="auto"/>
                <w:sz w:val="22"/>
                <w:szCs w:val="22"/>
                <w:lang w:val="lt-LT"/>
              </w:rPr>
              <w:t>Slovėnija</w:t>
            </w:r>
          </w:p>
        </w:tc>
        <w:tc>
          <w:tcPr>
            <w:tcW w:w="6110" w:type="dxa"/>
            <w:tcBorders>
              <w:top w:val="single" w:sz="4" w:space="0" w:color="auto"/>
              <w:left w:val="single" w:sz="4" w:space="0" w:color="auto"/>
              <w:bottom w:val="single" w:sz="4" w:space="0" w:color="auto"/>
              <w:right w:val="single" w:sz="4" w:space="0" w:color="auto"/>
            </w:tcBorders>
            <w:shd w:val="clear" w:color="auto" w:fill="auto"/>
          </w:tcPr>
          <w:p w:rsidR="00E934E3" w:rsidRPr="006344CA" w:rsidRDefault="00E934E3" w:rsidP="00F85106">
            <w:pPr>
              <w:pStyle w:val="Default"/>
              <w:tabs>
                <w:tab w:val="left" w:pos="1080"/>
              </w:tabs>
              <w:suppressAutoHyphens/>
              <w:spacing w:before="60"/>
              <w:rPr>
                <w:rFonts w:eastAsia="Times New Roman"/>
                <w:color w:val="auto"/>
                <w:sz w:val="22"/>
                <w:szCs w:val="22"/>
                <w:lang w:val="lt-LT"/>
              </w:rPr>
            </w:pPr>
            <w:r w:rsidRPr="006344CA">
              <w:rPr>
                <w:rFonts w:eastAsia="Times New Roman"/>
                <w:color w:val="auto"/>
                <w:sz w:val="22"/>
                <w:szCs w:val="22"/>
                <w:lang w:val="lv-LV"/>
              </w:rPr>
              <w:t>Influvac Tetra suspenzija za injiciranje v napolnjeni injekcijski brizgi</w:t>
            </w:r>
          </w:p>
        </w:tc>
      </w:tr>
      <w:tr w:rsidR="00E934E3" w:rsidRPr="00F36161" w:rsidTr="00F85106">
        <w:tc>
          <w:tcPr>
            <w:tcW w:w="2950" w:type="dxa"/>
            <w:tcBorders>
              <w:top w:val="single" w:sz="4" w:space="0" w:color="auto"/>
              <w:left w:val="single" w:sz="4" w:space="0" w:color="auto"/>
              <w:bottom w:val="single" w:sz="4" w:space="0" w:color="auto"/>
              <w:right w:val="single" w:sz="4" w:space="0" w:color="auto"/>
            </w:tcBorders>
            <w:shd w:val="clear" w:color="auto" w:fill="auto"/>
          </w:tcPr>
          <w:p w:rsidR="00E934E3" w:rsidRPr="00F36161" w:rsidRDefault="00E934E3" w:rsidP="00F85106">
            <w:pPr>
              <w:pStyle w:val="Default"/>
              <w:tabs>
                <w:tab w:val="left" w:pos="1080"/>
              </w:tabs>
              <w:suppressAutoHyphens/>
              <w:spacing w:before="60"/>
              <w:rPr>
                <w:rFonts w:eastAsia="Times New Roman"/>
                <w:color w:val="auto"/>
                <w:sz w:val="22"/>
                <w:szCs w:val="22"/>
                <w:lang w:val="lt-LT"/>
              </w:rPr>
            </w:pPr>
            <w:r w:rsidRPr="00F36161">
              <w:rPr>
                <w:rFonts w:eastAsia="Times New Roman"/>
                <w:color w:val="auto"/>
                <w:sz w:val="22"/>
                <w:szCs w:val="22"/>
                <w:lang w:val="lt-LT"/>
              </w:rPr>
              <w:t>Ispanija</w:t>
            </w:r>
          </w:p>
        </w:tc>
        <w:tc>
          <w:tcPr>
            <w:tcW w:w="6110" w:type="dxa"/>
            <w:tcBorders>
              <w:top w:val="single" w:sz="4" w:space="0" w:color="auto"/>
              <w:left w:val="single" w:sz="4" w:space="0" w:color="auto"/>
              <w:bottom w:val="single" w:sz="4" w:space="0" w:color="auto"/>
              <w:right w:val="single" w:sz="4" w:space="0" w:color="auto"/>
            </w:tcBorders>
            <w:shd w:val="clear" w:color="auto" w:fill="auto"/>
          </w:tcPr>
          <w:p w:rsidR="00E934E3" w:rsidRPr="006344CA" w:rsidRDefault="00E934E3" w:rsidP="00F85106">
            <w:pPr>
              <w:pStyle w:val="Default"/>
              <w:tabs>
                <w:tab w:val="left" w:pos="1080"/>
              </w:tabs>
              <w:suppressAutoHyphens/>
              <w:spacing w:before="60"/>
              <w:rPr>
                <w:rFonts w:eastAsia="Times New Roman"/>
                <w:color w:val="auto"/>
                <w:sz w:val="22"/>
                <w:szCs w:val="22"/>
                <w:lang w:val="lt-LT"/>
              </w:rPr>
            </w:pPr>
            <w:proofErr w:type="spellStart"/>
            <w:r w:rsidRPr="006344CA">
              <w:rPr>
                <w:rFonts w:eastAsia="Times New Roman"/>
                <w:color w:val="auto"/>
                <w:sz w:val="22"/>
                <w:szCs w:val="22"/>
                <w:lang w:val="lt-LT"/>
              </w:rPr>
              <w:t>Influvac</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Tetra</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suspensión</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inyectable</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en</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jeringa</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precargada</w:t>
            </w:r>
            <w:proofErr w:type="spellEnd"/>
          </w:p>
        </w:tc>
      </w:tr>
      <w:tr w:rsidR="00E934E3" w:rsidRPr="00F36161" w:rsidTr="00F85106">
        <w:tc>
          <w:tcPr>
            <w:tcW w:w="2950" w:type="dxa"/>
            <w:tcBorders>
              <w:top w:val="single" w:sz="4" w:space="0" w:color="auto"/>
              <w:left w:val="single" w:sz="4" w:space="0" w:color="auto"/>
              <w:bottom w:val="single" w:sz="4" w:space="0" w:color="auto"/>
              <w:right w:val="single" w:sz="4" w:space="0" w:color="auto"/>
            </w:tcBorders>
            <w:shd w:val="clear" w:color="auto" w:fill="auto"/>
          </w:tcPr>
          <w:p w:rsidR="00E934E3" w:rsidRPr="00F36161" w:rsidDel="00592D3E" w:rsidRDefault="00E934E3" w:rsidP="00F85106">
            <w:pPr>
              <w:pStyle w:val="Default"/>
              <w:tabs>
                <w:tab w:val="left" w:pos="1080"/>
              </w:tabs>
              <w:suppressAutoHyphens/>
              <w:spacing w:before="60"/>
              <w:rPr>
                <w:rFonts w:eastAsia="Times New Roman"/>
                <w:color w:val="auto"/>
                <w:sz w:val="22"/>
                <w:szCs w:val="22"/>
                <w:lang w:val="lt-LT"/>
              </w:rPr>
            </w:pPr>
            <w:r w:rsidRPr="00F36161">
              <w:rPr>
                <w:rFonts w:eastAsia="Times New Roman"/>
                <w:color w:val="auto"/>
                <w:sz w:val="22"/>
                <w:szCs w:val="22"/>
                <w:lang w:val="lt-LT"/>
              </w:rPr>
              <w:t>Švedija</w:t>
            </w:r>
          </w:p>
        </w:tc>
        <w:tc>
          <w:tcPr>
            <w:tcW w:w="6110" w:type="dxa"/>
            <w:tcBorders>
              <w:top w:val="single" w:sz="4" w:space="0" w:color="auto"/>
              <w:left w:val="single" w:sz="4" w:space="0" w:color="auto"/>
              <w:bottom w:val="single" w:sz="4" w:space="0" w:color="auto"/>
              <w:right w:val="single" w:sz="4" w:space="0" w:color="auto"/>
            </w:tcBorders>
            <w:shd w:val="clear" w:color="auto" w:fill="auto"/>
          </w:tcPr>
          <w:p w:rsidR="00E934E3" w:rsidRPr="006344CA" w:rsidDel="00716498" w:rsidRDefault="00E934E3" w:rsidP="00F85106">
            <w:pPr>
              <w:pStyle w:val="Default"/>
              <w:tabs>
                <w:tab w:val="left" w:pos="1080"/>
              </w:tabs>
              <w:suppressAutoHyphens/>
              <w:spacing w:before="60"/>
              <w:rPr>
                <w:rFonts w:eastAsia="Times New Roman"/>
                <w:color w:val="auto"/>
                <w:sz w:val="22"/>
                <w:szCs w:val="22"/>
                <w:lang w:val="lt-LT"/>
              </w:rPr>
            </w:pPr>
            <w:proofErr w:type="spellStart"/>
            <w:r w:rsidRPr="006344CA">
              <w:rPr>
                <w:rFonts w:eastAsia="Times New Roman"/>
                <w:color w:val="auto"/>
                <w:sz w:val="22"/>
                <w:szCs w:val="22"/>
                <w:lang w:val="lt-LT"/>
              </w:rPr>
              <w:t>Influvac</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Tetra</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injektionsvätska</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suspension</w:t>
            </w:r>
            <w:proofErr w:type="spellEnd"/>
            <w:r w:rsidRPr="006344CA">
              <w:rPr>
                <w:rFonts w:eastAsia="Times New Roman"/>
                <w:color w:val="auto"/>
                <w:sz w:val="22"/>
                <w:szCs w:val="22"/>
                <w:lang w:val="lt-LT"/>
              </w:rPr>
              <w:t xml:space="preserve"> i </w:t>
            </w:r>
            <w:proofErr w:type="spellStart"/>
            <w:r w:rsidRPr="006344CA">
              <w:rPr>
                <w:rFonts w:eastAsia="Times New Roman"/>
                <w:color w:val="auto"/>
                <w:sz w:val="22"/>
                <w:szCs w:val="22"/>
                <w:lang w:val="lt-LT"/>
              </w:rPr>
              <w:t>förfylld</w:t>
            </w:r>
            <w:proofErr w:type="spellEnd"/>
            <w:r w:rsidRPr="006344CA">
              <w:rPr>
                <w:rFonts w:eastAsia="Times New Roman"/>
                <w:color w:val="auto"/>
                <w:sz w:val="22"/>
                <w:szCs w:val="22"/>
                <w:lang w:val="lt-LT"/>
              </w:rPr>
              <w:t xml:space="preserve"> </w:t>
            </w:r>
            <w:proofErr w:type="spellStart"/>
            <w:r w:rsidRPr="006344CA">
              <w:rPr>
                <w:rFonts w:eastAsia="Times New Roman"/>
                <w:color w:val="auto"/>
                <w:sz w:val="22"/>
                <w:szCs w:val="22"/>
                <w:lang w:val="lt-LT"/>
              </w:rPr>
              <w:t>spruta</w:t>
            </w:r>
            <w:proofErr w:type="spellEnd"/>
          </w:p>
        </w:tc>
      </w:tr>
    </w:tbl>
    <w:p w:rsidR="00E934E3" w:rsidRPr="00F36161" w:rsidRDefault="00E934E3" w:rsidP="00E934E3">
      <w:pPr>
        <w:rPr>
          <w:color w:val="000000" w:themeColor="text1"/>
        </w:rPr>
      </w:pPr>
    </w:p>
    <w:p w:rsidR="00E934E3" w:rsidRPr="00F36161" w:rsidRDefault="00E934E3" w:rsidP="00E934E3">
      <w:pPr>
        <w:rPr>
          <w:color w:val="000000" w:themeColor="text1"/>
        </w:rPr>
      </w:pPr>
      <w:r w:rsidRPr="00F36161">
        <w:rPr>
          <w:b/>
          <w:color w:val="000000" w:themeColor="text1"/>
        </w:rPr>
        <w:t>Šis pakuotės lapelis paskutinį kartą peržiūrėtas</w:t>
      </w:r>
      <w:r>
        <w:rPr>
          <w:b/>
          <w:color w:val="000000" w:themeColor="text1"/>
        </w:rPr>
        <w:t xml:space="preserve"> 2025-06-12.</w:t>
      </w:r>
    </w:p>
    <w:p w:rsidR="00E934E3" w:rsidRPr="00F36161" w:rsidRDefault="00E934E3" w:rsidP="00E934E3">
      <w:pPr>
        <w:rPr>
          <w:color w:val="000000" w:themeColor="text1"/>
        </w:rPr>
      </w:pPr>
    </w:p>
    <w:p w:rsidR="00E934E3" w:rsidRPr="00F36161" w:rsidRDefault="00E934E3" w:rsidP="00E934E3">
      <w:pPr>
        <w:rPr>
          <w:color w:val="000000" w:themeColor="text1"/>
        </w:rPr>
      </w:pPr>
      <w:r w:rsidRPr="00F36161">
        <w:rPr>
          <w:color w:val="000000" w:themeColor="text1"/>
        </w:rPr>
        <w:t>Išsami informacija apie šį vaistą pateikiama Valstybinės vaistų kontrolės tarnybos prie Lietuvos Respublikos sveikatos apsaugos ministerijos tinklalapyje</w:t>
      </w:r>
      <w:r w:rsidRPr="00F36161">
        <w:rPr>
          <w:i/>
          <w:color w:val="000000" w:themeColor="text1"/>
        </w:rPr>
        <w:t xml:space="preserve"> </w:t>
      </w:r>
      <w:hyperlink r:id="rId5" w:history="1">
        <w:r w:rsidRPr="00F36161">
          <w:rPr>
            <w:rStyle w:val="Hipersaitas"/>
            <w:color w:val="000000" w:themeColor="text1"/>
          </w:rPr>
          <w:t>http://www.vvkt.lt/</w:t>
        </w:r>
      </w:hyperlink>
    </w:p>
    <w:p w:rsidR="00E934E3" w:rsidRPr="00F36161" w:rsidRDefault="00E934E3" w:rsidP="00E934E3">
      <w:pPr>
        <w:rPr>
          <w:color w:val="000000" w:themeColor="text1"/>
        </w:rPr>
      </w:pPr>
    </w:p>
    <w:p w:rsidR="00E934E3" w:rsidRPr="00F36161" w:rsidRDefault="00E934E3" w:rsidP="00E934E3">
      <w:pPr>
        <w:rPr>
          <w:color w:val="000000" w:themeColor="text1"/>
        </w:rPr>
      </w:pPr>
      <w:r w:rsidRPr="00F36161">
        <w:rPr>
          <w:color w:val="000000" w:themeColor="text1"/>
        </w:rPr>
        <w:t>---------------------------------------------------------------------------------------------------------------------------</w:t>
      </w:r>
    </w:p>
    <w:p w:rsidR="00E934E3" w:rsidRPr="00F36161" w:rsidRDefault="00E934E3" w:rsidP="00E934E3">
      <w:pPr>
        <w:rPr>
          <w:color w:val="000000" w:themeColor="text1"/>
        </w:rPr>
      </w:pPr>
    </w:p>
    <w:p w:rsidR="00E934E3" w:rsidRPr="00F36161" w:rsidRDefault="00E934E3" w:rsidP="00E934E3">
      <w:pPr>
        <w:rPr>
          <w:b/>
          <w:color w:val="000000" w:themeColor="text1"/>
        </w:rPr>
      </w:pPr>
      <w:r w:rsidRPr="00F36161">
        <w:rPr>
          <w:b/>
          <w:color w:val="000000" w:themeColor="text1"/>
        </w:rPr>
        <w:t>Toliau</w:t>
      </w:r>
      <w:r w:rsidRPr="00F36161">
        <w:rPr>
          <w:color w:val="000000" w:themeColor="text1"/>
        </w:rPr>
        <w:t xml:space="preserve"> </w:t>
      </w:r>
      <w:r w:rsidRPr="00F36161">
        <w:rPr>
          <w:b/>
          <w:color w:val="000000" w:themeColor="text1"/>
        </w:rPr>
        <w:t>pateikta informacija skirta tik sveikatos priežiūros specialistams:</w:t>
      </w:r>
    </w:p>
    <w:p w:rsidR="00E934E3" w:rsidRPr="00F36161" w:rsidRDefault="00E934E3" w:rsidP="00E934E3">
      <w:pPr>
        <w:rPr>
          <w:color w:val="000000" w:themeColor="text1"/>
        </w:rPr>
      </w:pPr>
    </w:p>
    <w:p w:rsidR="00E934E3" w:rsidRPr="00F36161" w:rsidRDefault="00E934E3" w:rsidP="00E934E3">
      <w:pPr>
        <w:rPr>
          <w:color w:val="000000" w:themeColor="text1"/>
        </w:rPr>
      </w:pPr>
      <w:r w:rsidRPr="00F36161">
        <w:rPr>
          <w:color w:val="000000" w:themeColor="text1"/>
        </w:rPr>
        <w:t>Kaip ir vartojant kitas injekcines vakcinas, visada reikia būti pasiruošusiems imtis atitinkamų gydymo priemonių, jeigu suleidus vakciną atsirastų anafilaksinių re</w:t>
      </w:r>
      <w:r>
        <w:rPr>
          <w:color w:val="000000" w:themeColor="text1"/>
        </w:rPr>
        <w:t>iškinių</w:t>
      </w:r>
      <w:r w:rsidRPr="00F36161">
        <w:rPr>
          <w:color w:val="000000" w:themeColor="text1"/>
        </w:rPr>
        <w:t>.</w:t>
      </w:r>
    </w:p>
    <w:p w:rsidR="00E934E3" w:rsidRPr="00F36161" w:rsidRDefault="00E934E3" w:rsidP="00E934E3">
      <w:pPr>
        <w:rPr>
          <w:color w:val="000000" w:themeColor="text1"/>
        </w:rPr>
      </w:pPr>
    </w:p>
    <w:p w:rsidR="00E934E3" w:rsidRPr="00F36161" w:rsidRDefault="00E934E3" w:rsidP="00E934E3">
      <w:pPr>
        <w:rPr>
          <w:color w:val="000000" w:themeColor="text1"/>
        </w:rPr>
      </w:pPr>
      <w:r>
        <w:rPr>
          <w:color w:val="000000" w:themeColor="text1"/>
        </w:rPr>
        <w:t>Prieš vartojimą leisti vakcinai sušilti iki</w:t>
      </w:r>
      <w:r w:rsidRPr="00F36161">
        <w:rPr>
          <w:color w:val="000000" w:themeColor="text1"/>
        </w:rPr>
        <w:t xml:space="preserve"> kambario temperatūros.</w:t>
      </w:r>
      <w:r>
        <w:rPr>
          <w:color w:val="000000" w:themeColor="text1"/>
        </w:rPr>
        <w:t xml:space="preserve"> P</w:t>
      </w:r>
      <w:r w:rsidRPr="00F36161">
        <w:rPr>
          <w:color w:val="000000" w:themeColor="text1"/>
        </w:rPr>
        <w:t>rieš vartojimą</w:t>
      </w:r>
      <w:r>
        <w:rPr>
          <w:color w:val="000000" w:themeColor="text1"/>
        </w:rPr>
        <w:t xml:space="preserve"> supurtyti</w:t>
      </w:r>
      <w:r w:rsidRPr="00F36161">
        <w:rPr>
          <w:color w:val="000000" w:themeColor="text1"/>
        </w:rPr>
        <w:t>.</w:t>
      </w:r>
    </w:p>
    <w:p w:rsidR="00E934E3" w:rsidRPr="00F36161" w:rsidRDefault="00E934E3" w:rsidP="00E934E3">
      <w:pPr>
        <w:rPr>
          <w:color w:val="000000" w:themeColor="text1"/>
        </w:rPr>
      </w:pPr>
      <w:r w:rsidRPr="00F36161">
        <w:rPr>
          <w:color w:val="000000" w:themeColor="text1"/>
        </w:rPr>
        <w:t>Prieš vartojimą reikia vizualiai patikrinti.</w:t>
      </w:r>
    </w:p>
    <w:p w:rsidR="00E934E3" w:rsidRPr="00F36161" w:rsidRDefault="00E934E3" w:rsidP="00E934E3">
      <w:pPr>
        <w:rPr>
          <w:color w:val="000000" w:themeColor="text1"/>
        </w:rPr>
      </w:pPr>
      <w:r w:rsidRPr="00F36161">
        <w:rPr>
          <w:color w:val="000000" w:themeColor="text1"/>
        </w:rPr>
        <w:t xml:space="preserve">Vakcinos </w:t>
      </w:r>
      <w:r>
        <w:rPr>
          <w:color w:val="000000" w:themeColor="text1"/>
        </w:rPr>
        <w:t xml:space="preserve">vartoti </w:t>
      </w:r>
      <w:r w:rsidRPr="00F36161">
        <w:rPr>
          <w:color w:val="000000" w:themeColor="text1"/>
        </w:rPr>
        <w:t>negalima, jeigu joje yra matoma pašalinių dalelių.</w:t>
      </w:r>
    </w:p>
    <w:p w:rsidR="00E934E3" w:rsidRPr="00F36161" w:rsidRDefault="00E934E3" w:rsidP="00E934E3">
      <w:pPr>
        <w:rPr>
          <w:color w:val="000000" w:themeColor="text1"/>
        </w:rPr>
      </w:pPr>
    </w:p>
    <w:p w:rsidR="00E934E3" w:rsidRPr="00F36161" w:rsidRDefault="00E934E3" w:rsidP="00E934E3">
      <w:pPr>
        <w:rPr>
          <w:color w:val="000000" w:themeColor="text1"/>
        </w:rPr>
      </w:pPr>
      <w:r w:rsidRPr="00F36161">
        <w:rPr>
          <w:color w:val="000000" w:themeColor="text1"/>
        </w:rPr>
        <w:t xml:space="preserve">Nemaišykite su kitais </w:t>
      </w:r>
      <w:r>
        <w:rPr>
          <w:color w:val="000000" w:themeColor="text1"/>
        </w:rPr>
        <w:t xml:space="preserve">vaistais </w:t>
      </w:r>
      <w:r w:rsidRPr="00F36161">
        <w:rPr>
          <w:color w:val="000000" w:themeColor="text1"/>
        </w:rPr>
        <w:t>tame pačiame švirkšte.</w:t>
      </w:r>
    </w:p>
    <w:p w:rsidR="00E934E3" w:rsidRPr="00F36161" w:rsidRDefault="00E934E3" w:rsidP="00E934E3">
      <w:pPr>
        <w:rPr>
          <w:color w:val="000000" w:themeColor="text1"/>
        </w:rPr>
      </w:pPr>
      <w:r w:rsidRPr="00F36161">
        <w:rPr>
          <w:color w:val="000000" w:themeColor="text1"/>
        </w:rPr>
        <w:t xml:space="preserve">Vakcinos negalima </w:t>
      </w:r>
      <w:r>
        <w:rPr>
          <w:color w:val="000000" w:themeColor="text1"/>
        </w:rPr>
        <w:t xml:space="preserve">leisti </w:t>
      </w:r>
      <w:r w:rsidRPr="00F36161">
        <w:rPr>
          <w:color w:val="000000" w:themeColor="text1"/>
        </w:rPr>
        <w:t>tiesiai į kraujagyslę.</w:t>
      </w:r>
    </w:p>
    <w:p w:rsidR="00E934E3" w:rsidRPr="007C2CA6" w:rsidRDefault="00E934E3" w:rsidP="00E934E3">
      <w:pPr>
        <w:rPr>
          <w:rFonts w:eastAsia="ArialMT"/>
          <w:lang w:eastAsia="en-US"/>
        </w:rPr>
      </w:pPr>
      <w:r>
        <w:rPr>
          <w:rFonts w:eastAsia="ArialMT"/>
          <w:lang w:eastAsia="en-US"/>
        </w:rPr>
        <w:t>Tinkamiausios vietos injekcijai į raumenis</w:t>
      </w:r>
      <w:r w:rsidRPr="007C2CA6">
        <w:rPr>
          <w:rFonts w:eastAsia="ArialMT"/>
          <w:lang w:eastAsia="en-US"/>
        </w:rPr>
        <w:t xml:space="preserve"> 6-35 m</w:t>
      </w:r>
      <w:r>
        <w:rPr>
          <w:rFonts w:eastAsia="ArialMT"/>
          <w:lang w:eastAsia="en-US"/>
        </w:rPr>
        <w:t>ėnesių vaikams</w:t>
      </w:r>
      <w:r w:rsidRPr="007C2CA6">
        <w:rPr>
          <w:rFonts w:eastAsia="ArialMT"/>
          <w:lang w:eastAsia="en-US"/>
        </w:rPr>
        <w:t xml:space="preserve"> </w:t>
      </w:r>
      <w:r>
        <w:rPr>
          <w:rFonts w:eastAsia="ArialMT"/>
          <w:lang w:eastAsia="en-US"/>
        </w:rPr>
        <w:t>yra</w:t>
      </w:r>
      <w:r w:rsidRPr="007C2CA6">
        <w:rPr>
          <w:rFonts w:eastAsia="ArialMT"/>
          <w:lang w:eastAsia="en-US"/>
        </w:rPr>
        <w:t xml:space="preserve"> </w:t>
      </w:r>
      <w:r>
        <w:rPr>
          <w:rFonts w:eastAsia="Times New Roman"/>
        </w:rPr>
        <w:t>priekinė šoninė šlaunies dalis</w:t>
      </w:r>
      <w:r w:rsidRPr="007C2CA6">
        <w:rPr>
          <w:rFonts w:eastAsia="ArialMT"/>
          <w:lang w:eastAsia="en-US"/>
        </w:rPr>
        <w:t xml:space="preserve"> (arba deltin</w:t>
      </w:r>
      <w:r>
        <w:rPr>
          <w:rFonts w:eastAsia="ArialMT"/>
          <w:lang w:eastAsia="en-US"/>
        </w:rPr>
        <w:t>is</w:t>
      </w:r>
      <w:r w:rsidRPr="007C2CA6">
        <w:rPr>
          <w:rFonts w:eastAsia="ArialMT"/>
          <w:lang w:eastAsia="en-US"/>
        </w:rPr>
        <w:t xml:space="preserve"> raum</w:t>
      </w:r>
      <w:r>
        <w:rPr>
          <w:rFonts w:eastAsia="ArialMT"/>
          <w:lang w:eastAsia="en-US"/>
        </w:rPr>
        <w:t>uo</w:t>
      </w:r>
      <w:r w:rsidRPr="007C2CA6">
        <w:rPr>
          <w:rFonts w:eastAsia="ArialMT"/>
          <w:lang w:eastAsia="en-US"/>
        </w:rPr>
        <w:t>, jei raumen</w:t>
      </w:r>
      <w:r>
        <w:rPr>
          <w:rFonts w:eastAsia="ArialMT"/>
          <w:lang w:eastAsia="en-US"/>
        </w:rPr>
        <w:t>s</w:t>
      </w:r>
      <w:r w:rsidRPr="007C2CA6">
        <w:rPr>
          <w:rFonts w:eastAsia="ArialMT"/>
          <w:lang w:eastAsia="en-US"/>
        </w:rPr>
        <w:t xml:space="preserve"> masė pakankama) arba į deltin</w:t>
      </w:r>
      <w:r>
        <w:rPr>
          <w:rFonts w:eastAsia="ArialMT"/>
          <w:lang w:eastAsia="en-US"/>
        </w:rPr>
        <w:t>is</w:t>
      </w:r>
      <w:r w:rsidRPr="007C2CA6">
        <w:rPr>
          <w:rFonts w:eastAsia="ArialMT"/>
          <w:lang w:eastAsia="en-US"/>
        </w:rPr>
        <w:t xml:space="preserve"> raum</w:t>
      </w:r>
      <w:r>
        <w:rPr>
          <w:rFonts w:eastAsia="ArialMT"/>
          <w:lang w:eastAsia="en-US"/>
        </w:rPr>
        <w:t>uo</w:t>
      </w:r>
      <w:r w:rsidRPr="007C2CA6">
        <w:rPr>
          <w:rFonts w:eastAsia="ArialMT"/>
          <w:lang w:eastAsia="en-US"/>
        </w:rPr>
        <w:t xml:space="preserve"> vaikams nuo 36 mėnesių ir suaugusiesiems.</w:t>
      </w:r>
    </w:p>
    <w:p w:rsidR="00E934E3" w:rsidRDefault="00E934E3" w:rsidP="00E934E3">
      <w:pPr>
        <w:rPr>
          <w:color w:val="000000" w:themeColor="text1"/>
        </w:rPr>
      </w:pPr>
    </w:p>
    <w:p w:rsidR="00E934E3" w:rsidRPr="00F21FE2" w:rsidRDefault="00E934E3" w:rsidP="00E934E3">
      <w:r w:rsidRPr="001F0B9B">
        <w:rPr>
          <w:u w:val="single"/>
        </w:rPr>
        <w:t>Atsekamumas</w:t>
      </w:r>
    </w:p>
    <w:p w:rsidR="00E934E3" w:rsidRDefault="00E934E3" w:rsidP="00E934E3">
      <w:r w:rsidRPr="00F21FE2">
        <w:t>Siekiant pagerinti biologinių vaistinių preparatų atsekamumą, reikia aiškiai užrašyti paskirto vaistinio preparato pavadinimą ir serijos numerį.</w:t>
      </w:r>
    </w:p>
    <w:p w:rsidR="00E934E3" w:rsidRPr="00F36161" w:rsidRDefault="00E934E3" w:rsidP="00E934E3">
      <w:pPr>
        <w:rPr>
          <w:color w:val="000000" w:themeColor="text1"/>
        </w:rPr>
      </w:pPr>
    </w:p>
    <w:p w:rsidR="00E934E3" w:rsidRPr="00F36161" w:rsidRDefault="00E934E3" w:rsidP="00E934E3">
      <w:pPr>
        <w:rPr>
          <w:color w:val="000000" w:themeColor="text1"/>
        </w:rPr>
      </w:pPr>
      <w:r w:rsidRPr="00F36161">
        <w:rPr>
          <w:color w:val="000000" w:themeColor="text1"/>
        </w:rPr>
        <w:t xml:space="preserve">Taip pat žr. 3 skyrių „Kaip vartoti </w:t>
      </w:r>
      <w:proofErr w:type="spellStart"/>
      <w:r w:rsidRPr="00F36161">
        <w:rPr>
          <w:color w:val="000000" w:themeColor="text1"/>
        </w:rPr>
        <w:t>Influvac</w:t>
      </w:r>
      <w:proofErr w:type="spellEnd"/>
      <w:r w:rsidRPr="00F36161">
        <w:rPr>
          <w:color w:val="000000" w:themeColor="text1"/>
        </w:rPr>
        <w:t xml:space="preserve"> </w:t>
      </w:r>
      <w:proofErr w:type="spellStart"/>
      <w:r w:rsidRPr="00F36161">
        <w:rPr>
          <w:color w:val="000000" w:themeColor="text1"/>
        </w:rPr>
        <w:t>Tetra</w:t>
      </w:r>
      <w:proofErr w:type="spellEnd"/>
      <w:r w:rsidRPr="00F36161">
        <w:rPr>
          <w:color w:val="000000" w:themeColor="text1"/>
        </w:rPr>
        <w:t>“.</w:t>
      </w:r>
    </w:p>
    <w:p w:rsidR="00E934E3" w:rsidRPr="009F45F8" w:rsidRDefault="00E934E3" w:rsidP="00E934E3">
      <w:pPr>
        <w:rPr>
          <w:color w:val="000000" w:themeColor="text1"/>
        </w:rPr>
      </w:pPr>
    </w:p>
    <w:p w:rsidR="00BA6577" w:rsidRDefault="00BA6577">
      <w:bookmarkStart w:id="0" w:name="_GoBack"/>
      <w:bookmarkEnd w:id="0"/>
    </w:p>
    <w:sectPr w:rsidR="00BA6577" w:rsidSect="00700A31">
      <w:headerReference w:type="default" r:id="rId6"/>
      <w:footerReference w:type="default" r:id="rId7"/>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MS Mincho"/>
    <w:panose1 w:val="00000000000000000000"/>
    <w:charset w:val="80"/>
    <w:family w:val="auto"/>
    <w:notTrueType/>
    <w:pitch w:val="default"/>
    <w:sig w:usb0="00000081" w:usb1="08070000" w:usb2="00000010" w:usb3="00000000" w:csb0="00020008"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F4B" w:rsidRDefault="00E934E3">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7D3" w:rsidRPr="009F45F8" w:rsidRDefault="00E934E3" w:rsidP="009F45F8">
    <w:pPr>
      <w:pStyle w:val="Antrats"/>
      <w:tabs>
        <w:tab w:val="clear" w:pos="4320"/>
        <w:tab w:val="clear" w:pos="8640"/>
        <w:tab w:val="left" w:pos="2835"/>
      </w:tabs>
      <w:rPr>
        <w:lang w:val="en-US"/>
      </w:rPr>
    </w:pP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2F3B"/>
    <w:multiLevelType w:val="hybridMultilevel"/>
    <w:tmpl w:val="2AF2D9BA"/>
    <w:lvl w:ilvl="0" w:tplc="8FD2ED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425CE"/>
    <w:multiLevelType w:val="hybridMultilevel"/>
    <w:tmpl w:val="1680A0F4"/>
    <w:lvl w:ilvl="0" w:tplc="8FD2ED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A16BA"/>
    <w:multiLevelType w:val="hybridMultilevel"/>
    <w:tmpl w:val="28D27478"/>
    <w:lvl w:ilvl="0" w:tplc="8FD2ED70">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6E5201"/>
    <w:multiLevelType w:val="hybridMultilevel"/>
    <w:tmpl w:val="656E86E2"/>
    <w:lvl w:ilvl="0" w:tplc="76E248F4">
      <w:start w:val="1"/>
      <w:numFmt w:val="bullet"/>
      <w:lvlText w:val=""/>
      <w:lvlJc w:val="left"/>
      <w:pPr>
        <w:tabs>
          <w:tab w:val="num" w:pos="1980"/>
        </w:tabs>
        <w:ind w:left="1980" w:hanging="360"/>
      </w:pPr>
      <w:rPr>
        <w:rFonts w:ascii="Wingdings" w:hAnsi="Wingdings" w:hint="default"/>
        <w:color w:val="auto"/>
        <w:sz w:val="24"/>
      </w:rPr>
    </w:lvl>
    <w:lvl w:ilvl="1" w:tplc="04270003" w:tentative="1">
      <w:start w:val="1"/>
      <w:numFmt w:val="bullet"/>
      <w:lvlText w:val="o"/>
      <w:lvlJc w:val="left"/>
      <w:pPr>
        <w:tabs>
          <w:tab w:val="num" w:pos="3060"/>
        </w:tabs>
        <w:ind w:left="3060" w:hanging="360"/>
      </w:pPr>
      <w:rPr>
        <w:rFonts w:ascii="Courier New" w:hAnsi="Courier New" w:hint="default"/>
      </w:rPr>
    </w:lvl>
    <w:lvl w:ilvl="2" w:tplc="04270005" w:tentative="1">
      <w:start w:val="1"/>
      <w:numFmt w:val="bullet"/>
      <w:lvlText w:val=""/>
      <w:lvlJc w:val="left"/>
      <w:pPr>
        <w:tabs>
          <w:tab w:val="num" w:pos="3780"/>
        </w:tabs>
        <w:ind w:left="3780" w:hanging="360"/>
      </w:pPr>
      <w:rPr>
        <w:rFonts w:ascii="Wingdings" w:hAnsi="Wingdings" w:hint="default"/>
      </w:rPr>
    </w:lvl>
    <w:lvl w:ilvl="3" w:tplc="04270001" w:tentative="1">
      <w:start w:val="1"/>
      <w:numFmt w:val="bullet"/>
      <w:lvlText w:val=""/>
      <w:lvlJc w:val="left"/>
      <w:pPr>
        <w:tabs>
          <w:tab w:val="num" w:pos="4500"/>
        </w:tabs>
        <w:ind w:left="4500" w:hanging="360"/>
      </w:pPr>
      <w:rPr>
        <w:rFonts w:ascii="Symbol" w:hAnsi="Symbol" w:hint="default"/>
      </w:rPr>
    </w:lvl>
    <w:lvl w:ilvl="4" w:tplc="04270003" w:tentative="1">
      <w:start w:val="1"/>
      <w:numFmt w:val="bullet"/>
      <w:lvlText w:val="o"/>
      <w:lvlJc w:val="left"/>
      <w:pPr>
        <w:tabs>
          <w:tab w:val="num" w:pos="5220"/>
        </w:tabs>
        <w:ind w:left="5220" w:hanging="360"/>
      </w:pPr>
      <w:rPr>
        <w:rFonts w:ascii="Courier New" w:hAnsi="Courier New" w:hint="default"/>
      </w:rPr>
    </w:lvl>
    <w:lvl w:ilvl="5" w:tplc="04270005" w:tentative="1">
      <w:start w:val="1"/>
      <w:numFmt w:val="bullet"/>
      <w:lvlText w:val=""/>
      <w:lvlJc w:val="left"/>
      <w:pPr>
        <w:tabs>
          <w:tab w:val="num" w:pos="5940"/>
        </w:tabs>
        <w:ind w:left="5940" w:hanging="360"/>
      </w:pPr>
      <w:rPr>
        <w:rFonts w:ascii="Wingdings" w:hAnsi="Wingdings" w:hint="default"/>
      </w:rPr>
    </w:lvl>
    <w:lvl w:ilvl="6" w:tplc="04270001" w:tentative="1">
      <w:start w:val="1"/>
      <w:numFmt w:val="bullet"/>
      <w:lvlText w:val=""/>
      <w:lvlJc w:val="left"/>
      <w:pPr>
        <w:tabs>
          <w:tab w:val="num" w:pos="6660"/>
        </w:tabs>
        <w:ind w:left="6660" w:hanging="360"/>
      </w:pPr>
      <w:rPr>
        <w:rFonts w:ascii="Symbol" w:hAnsi="Symbol" w:hint="default"/>
      </w:rPr>
    </w:lvl>
    <w:lvl w:ilvl="7" w:tplc="04270003" w:tentative="1">
      <w:start w:val="1"/>
      <w:numFmt w:val="bullet"/>
      <w:lvlText w:val="o"/>
      <w:lvlJc w:val="left"/>
      <w:pPr>
        <w:tabs>
          <w:tab w:val="num" w:pos="7380"/>
        </w:tabs>
        <w:ind w:left="7380" w:hanging="360"/>
      </w:pPr>
      <w:rPr>
        <w:rFonts w:ascii="Courier New" w:hAnsi="Courier New" w:hint="default"/>
      </w:rPr>
    </w:lvl>
    <w:lvl w:ilvl="8" w:tplc="04270005" w:tentative="1">
      <w:start w:val="1"/>
      <w:numFmt w:val="bullet"/>
      <w:lvlText w:val=""/>
      <w:lvlJc w:val="left"/>
      <w:pPr>
        <w:tabs>
          <w:tab w:val="num" w:pos="8100"/>
        </w:tabs>
        <w:ind w:left="8100" w:hanging="360"/>
      </w:pPr>
      <w:rPr>
        <w:rFonts w:ascii="Wingdings" w:hAnsi="Wingdings" w:hint="default"/>
      </w:rPr>
    </w:lvl>
  </w:abstractNum>
  <w:abstractNum w:abstractNumId="4" w15:restartNumberingAfterBreak="0">
    <w:nsid w:val="27580828"/>
    <w:multiLevelType w:val="hybridMultilevel"/>
    <w:tmpl w:val="1498584C"/>
    <w:lvl w:ilvl="0" w:tplc="8FD2ED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E87D48"/>
    <w:multiLevelType w:val="hybridMultilevel"/>
    <w:tmpl w:val="EDFEB7C6"/>
    <w:lvl w:ilvl="0" w:tplc="DA3A7878">
      <w:start w:val="1"/>
      <w:numFmt w:val="bullet"/>
      <w:lvlText w:val="-"/>
      <w:lvlJc w:val="left"/>
      <w:pPr>
        <w:tabs>
          <w:tab w:val="num" w:pos="2340"/>
        </w:tabs>
        <w:ind w:left="2340" w:hanging="720"/>
      </w:pPr>
      <w:rPr>
        <w:rFonts w:ascii="Times New Roman" w:hAnsi="Times New Roman" w:hint="default"/>
        <w:sz w:val="24"/>
      </w:rPr>
    </w:lvl>
    <w:lvl w:ilvl="1" w:tplc="04270003" w:tentative="1">
      <w:start w:val="1"/>
      <w:numFmt w:val="bullet"/>
      <w:lvlText w:val="o"/>
      <w:lvlJc w:val="left"/>
      <w:pPr>
        <w:tabs>
          <w:tab w:val="num" w:pos="3060"/>
        </w:tabs>
        <w:ind w:left="3060" w:hanging="360"/>
      </w:pPr>
      <w:rPr>
        <w:rFonts w:ascii="Courier New" w:hAnsi="Courier New" w:hint="default"/>
      </w:rPr>
    </w:lvl>
    <w:lvl w:ilvl="2" w:tplc="04270005" w:tentative="1">
      <w:start w:val="1"/>
      <w:numFmt w:val="bullet"/>
      <w:lvlText w:val=""/>
      <w:lvlJc w:val="left"/>
      <w:pPr>
        <w:tabs>
          <w:tab w:val="num" w:pos="3780"/>
        </w:tabs>
        <w:ind w:left="3780" w:hanging="360"/>
      </w:pPr>
      <w:rPr>
        <w:rFonts w:ascii="Wingdings" w:hAnsi="Wingdings" w:hint="default"/>
      </w:rPr>
    </w:lvl>
    <w:lvl w:ilvl="3" w:tplc="04270001" w:tentative="1">
      <w:start w:val="1"/>
      <w:numFmt w:val="bullet"/>
      <w:lvlText w:val=""/>
      <w:lvlJc w:val="left"/>
      <w:pPr>
        <w:tabs>
          <w:tab w:val="num" w:pos="4500"/>
        </w:tabs>
        <w:ind w:left="4500" w:hanging="360"/>
      </w:pPr>
      <w:rPr>
        <w:rFonts w:ascii="Symbol" w:hAnsi="Symbol" w:hint="default"/>
      </w:rPr>
    </w:lvl>
    <w:lvl w:ilvl="4" w:tplc="04270003" w:tentative="1">
      <w:start w:val="1"/>
      <w:numFmt w:val="bullet"/>
      <w:lvlText w:val="o"/>
      <w:lvlJc w:val="left"/>
      <w:pPr>
        <w:tabs>
          <w:tab w:val="num" w:pos="5220"/>
        </w:tabs>
        <w:ind w:left="5220" w:hanging="360"/>
      </w:pPr>
      <w:rPr>
        <w:rFonts w:ascii="Courier New" w:hAnsi="Courier New" w:hint="default"/>
      </w:rPr>
    </w:lvl>
    <w:lvl w:ilvl="5" w:tplc="04270005" w:tentative="1">
      <w:start w:val="1"/>
      <w:numFmt w:val="bullet"/>
      <w:lvlText w:val=""/>
      <w:lvlJc w:val="left"/>
      <w:pPr>
        <w:tabs>
          <w:tab w:val="num" w:pos="5940"/>
        </w:tabs>
        <w:ind w:left="5940" w:hanging="360"/>
      </w:pPr>
      <w:rPr>
        <w:rFonts w:ascii="Wingdings" w:hAnsi="Wingdings" w:hint="default"/>
      </w:rPr>
    </w:lvl>
    <w:lvl w:ilvl="6" w:tplc="04270001" w:tentative="1">
      <w:start w:val="1"/>
      <w:numFmt w:val="bullet"/>
      <w:lvlText w:val=""/>
      <w:lvlJc w:val="left"/>
      <w:pPr>
        <w:tabs>
          <w:tab w:val="num" w:pos="6660"/>
        </w:tabs>
        <w:ind w:left="6660" w:hanging="360"/>
      </w:pPr>
      <w:rPr>
        <w:rFonts w:ascii="Symbol" w:hAnsi="Symbol" w:hint="default"/>
      </w:rPr>
    </w:lvl>
    <w:lvl w:ilvl="7" w:tplc="04270003" w:tentative="1">
      <w:start w:val="1"/>
      <w:numFmt w:val="bullet"/>
      <w:lvlText w:val="o"/>
      <w:lvlJc w:val="left"/>
      <w:pPr>
        <w:tabs>
          <w:tab w:val="num" w:pos="7380"/>
        </w:tabs>
        <w:ind w:left="7380" w:hanging="360"/>
      </w:pPr>
      <w:rPr>
        <w:rFonts w:ascii="Courier New" w:hAnsi="Courier New" w:hint="default"/>
      </w:rPr>
    </w:lvl>
    <w:lvl w:ilvl="8" w:tplc="04270005" w:tentative="1">
      <w:start w:val="1"/>
      <w:numFmt w:val="bullet"/>
      <w:lvlText w:val=""/>
      <w:lvlJc w:val="left"/>
      <w:pPr>
        <w:tabs>
          <w:tab w:val="num" w:pos="8100"/>
        </w:tabs>
        <w:ind w:left="8100" w:hanging="360"/>
      </w:pPr>
      <w:rPr>
        <w:rFonts w:ascii="Wingdings" w:hAnsi="Wingdings" w:hint="default"/>
      </w:rPr>
    </w:lvl>
  </w:abstractNum>
  <w:abstractNum w:abstractNumId="6" w15:restartNumberingAfterBreak="0">
    <w:nsid w:val="3E6860D9"/>
    <w:multiLevelType w:val="hybridMultilevel"/>
    <w:tmpl w:val="65747AB2"/>
    <w:lvl w:ilvl="0" w:tplc="8FD2ED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6E55FC"/>
    <w:multiLevelType w:val="hybridMultilevel"/>
    <w:tmpl w:val="E9E495E2"/>
    <w:lvl w:ilvl="0" w:tplc="76E248F4">
      <w:start w:val="1"/>
      <w:numFmt w:val="bullet"/>
      <w:lvlText w:val=""/>
      <w:lvlJc w:val="left"/>
      <w:pPr>
        <w:tabs>
          <w:tab w:val="num" w:pos="720"/>
        </w:tabs>
        <w:ind w:left="720" w:hanging="360"/>
      </w:pPr>
      <w:rPr>
        <w:rFonts w:ascii="Wingdings" w:hAnsi="Wingdings" w:hint="default"/>
        <w:color w:val="auto"/>
        <w:sz w:val="24"/>
      </w:rPr>
    </w:lvl>
    <w:lvl w:ilvl="1" w:tplc="04090003">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1032DA"/>
    <w:multiLevelType w:val="hybridMultilevel"/>
    <w:tmpl w:val="36748D30"/>
    <w:lvl w:ilvl="0" w:tplc="8FD2ED70">
      <w:start w:val="1"/>
      <w:numFmt w:val="bullet"/>
      <w:lvlText w:val="•"/>
      <w:lvlJc w:val="left"/>
      <w:pPr>
        <w:tabs>
          <w:tab w:val="num" w:pos="360"/>
        </w:tabs>
        <w:ind w:left="360" w:hanging="360"/>
      </w:pPr>
      <w:rPr>
        <w:rFonts w:ascii="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5A5A05D8"/>
    <w:multiLevelType w:val="hybridMultilevel"/>
    <w:tmpl w:val="D766EB3E"/>
    <w:lvl w:ilvl="0" w:tplc="BB02BDC8">
      <w:start w:val="6"/>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6420CF"/>
    <w:multiLevelType w:val="hybridMultilevel"/>
    <w:tmpl w:val="CFBCF102"/>
    <w:lvl w:ilvl="0" w:tplc="8FD2ED70">
      <w:start w:val="1"/>
      <w:numFmt w:val="bullet"/>
      <w:lvlText w:val="•"/>
      <w:lvlJc w:val="left"/>
      <w:pPr>
        <w:tabs>
          <w:tab w:val="num" w:pos="360"/>
        </w:tabs>
        <w:ind w:left="360" w:hanging="360"/>
      </w:pPr>
      <w:rPr>
        <w:rFonts w:ascii="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6F014866"/>
    <w:multiLevelType w:val="hybridMultilevel"/>
    <w:tmpl w:val="89F4D920"/>
    <w:lvl w:ilvl="0" w:tplc="8FD2ED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FB50CB"/>
    <w:multiLevelType w:val="hybridMultilevel"/>
    <w:tmpl w:val="7C30C888"/>
    <w:lvl w:ilvl="0" w:tplc="AF5E3EA4">
      <w:start w:val="1"/>
      <w:numFmt w:val="decimal"/>
      <w:lvlText w:val=""/>
      <w:lvlJc w:val="left"/>
      <w:rPr>
        <w:rFonts w:cs="Times New Roman"/>
        <w:lang w:val="en-US"/>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11"/>
  </w:num>
  <w:num w:numId="6">
    <w:abstractNumId w:val="12"/>
  </w:num>
  <w:num w:numId="7">
    <w:abstractNumId w:val="4"/>
  </w:num>
  <w:num w:numId="8">
    <w:abstractNumId w:val="1"/>
  </w:num>
  <w:num w:numId="9">
    <w:abstractNumId w:val="2"/>
  </w:num>
  <w:num w:numId="10">
    <w:abstractNumId w:val="6"/>
  </w:num>
  <w:num w:numId="11">
    <w:abstractNumId w:val="0"/>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4E3"/>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934E3"/>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06EDAE-D916-45B6-BC90-42FF9C79F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934E3"/>
    <w:pPr>
      <w:spacing w:after="0" w:line="240" w:lineRule="auto"/>
    </w:pPr>
    <w:rPr>
      <w:rFonts w:ascii="Times New Roman" w:eastAsia="Calibri" w:hAnsi="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styleId="Hipersaitas">
    <w:name w:val="Hyperlink"/>
    <w:uiPriority w:val="99"/>
    <w:rsid w:val="00E934E3"/>
    <w:rPr>
      <w:color w:val="0000FF"/>
      <w:u w:val="single"/>
    </w:rPr>
  </w:style>
  <w:style w:type="paragraph" w:styleId="Antrats">
    <w:name w:val="header"/>
    <w:basedOn w:val="prastasis"/>
    <w:link w:val="AntratsDiagrama"/>
    <w:rsid w:val="00E934E3"/>
    <w:pPr>
      <w:tabs>
        <w:tab w:val="center" w:pos="4320"/>
        <w:tab w:val="right" w:pos="8640"/>
      </w:tabs>
    </w:pPr>
  </w:style>
  <w:style w:type="character" w:customStyle="1" w:styleId="AntratsDiagrama">
    <w:name w:val="Antraštės Diagrama"/>
    <w:basedOn w:val="Numatytasispastraiposriftas"/>
    <w:link w:val="Antrats"/>
    <w:rsid w:val="00E934E3"/>
    <w:rPr>
      <w:rFonts w:ascii="Times New Roman" w:eastAsia="Calibri" w:hAnsi="Times New Roman" w:cs="Times New Roman"/>
      <w:szCs w:val="24"/>
      <w:lang w:eastAsia="lt-LT"/>
    </w:rPr>
  </w:style>
  <w:style w:type="paragraph" w:styleId="Sraopastraipa">
    <w:name w:val="List Paragraph"/>
    <w:basedOn w:val="prastasis"/>
    <w:uiPriority w:val="34"/>
    <w:qFormat/>
    <w:rsid w:val="00E934E3"/>
    <w:pPr>
      <w:ind w:left="720"/>
      <w:contextualSpacing/>
    </w:pPr>
  </w:style>
  <w:style w:type="paragraph" w:styleId="Porat">
    <w:name w:val="footer"/>
    <w:basedOn w:val="prastasis"/>
    <w:link w:val="PoratDiagrama"/>
    <w:uiPriority w:val="99"/>
    <w:unhideWhenUsed/>
    <w:rsid w:val="00E934E3"/>
    <w:pPr>
      <w:tabs>
        <w:tab w:val="center" w:pos="4819"/>
        <w:tab w:val="right" w:pos="9638"/>
      </w:tabs>
    </w:pPr>
  </w:style>
  <w:style w:type="character" w:customStyle="1" w:styleId="PoratDiagrama">
    <w:name w:val="Poraštė Diagrama"/>
    <w:basedOn w:val="Numatytasispastraiposriftas"/>
    <w:link w:val="Porat"/>
    <w:uiPriority w:val="99"/>
    <w:rsid w:val="00E934E3"/>
    <w:rPr>
      <w:rFonts w:ascii="Times New Roman" w:eastAsia="Calibri" w:hAnsi="Times New Roman" w:cs="Times New Roman"/>
      <w:szCs w:val="24"/>
      <w:lang w:eastAsia="lt-LT"/>
    </w:rPr>
  </w:style>
  <w:style w:type="paragraph" w:customStyle="1" w:styleId="Default">
    <w:name w:val="Default"/>
    <w:rsid w:val="00E934E3"/>
    <w:pPr>
      <w:widowControl w:val="0"/>
      <w:autoSpaceDE w:val="0"/>
      <w:autoSpaceDN w:val="0"/>
      <w:adjustRightInd w:val="0"/>
      <w:spacing w:after="0" w:line="240" w:lineRule="auto"/>
    </w:pPr>
    <w:rPr>
      <w:rFonts w:ascii="Times New Roman" w:eastAsia="SimSun" w:hAnsi="Times New Roman" w:cs="Times New Roman"/>
      <w:color w:val="000000"/>
      <w:sz w:val="24"/>
      <w:szCs w:val="24"/>
      <w:lang w:val="nl-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10730</Words>
  <Characters>6117</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2025-07-03T05:19:00Z</dcterms:created>
  <dcterms:modified xsi:type="dcterms:W3CDTF">2025-07-03T05:20:00Z</dcterms:modified>
</cp:coreProperties>
</file>