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A7931" w14:textId="77777777" w:rsidR="00B211ED" w:rsidRPr="0052154D" w:rsidRDefault="00B211ED" w:rsidP="00B211ED">
      <w:pPr>
        <w:spacing w:after="0" w:line="240" w:lineRule="auto"/>
        <w:rPr>
          <w:lang w:val="lt-LT"/>
        </w:rPr>
      </w:pPr>
    </w:p>
    <w:p w14:paraId="01B81A0E" w14:textId="77777777" w:rsidR="00B211ED" w:rsidRPr="0052154D" w:rsidRDefault="00B211ED" w:rsidP="00B211ED">
      <w:pPr>
        <w:spacing w:after="0" w:line="240" w:lineRule="auto"/>
        <w:rPr>
          <w:lang w:val="lt-LT"/>
        </w:rPr>
      </w:pPr>
    </w:p>
    <w:p w14:paraId="0ECC48FB" w14:textId="77777777" w:rsidR="00B211ED" w:rsidRPr="0052154D" w:rsidRDefault="00B211ED" w:rsidP="00B211ED">
      <w:pPr>
        <w:spacing w:after="0" w:line="240" w:lineRule="auto"/>
        <w:rPr>
          <w:lang w:val="lt-LT"/>
        </w:rPr>
      </w:pPr>
    </w:p>
    <w:p w14:paraId="4E187A03" w14:textId="77777777" w:rsidR="00B211ED" w:rsidRPr="0052154D" w:rsidRDefault="00B211ED" w:rsidP="00B211ED">
      <w:pPr>
        <w:spacing w:after="0" w:line="240" w:lineRule="auto"/>
        <w:rPr>
          <w:lang w:val="lt-LT"/>
        </w:rPr>
      </w:pPr>
    </w:p>
    <w:p w14:paraId="1C0D91BE" w14:textId="77777777" w:rsidR="00B211ED" w:rsidRPr="0052154D" w:rsidRDefault="00B211ED" w:rsidP="00B211ED">
      <w:pPr>
        <w:spacing w:after="0" w:line="240" w:lineRule="auto"/>
        <w:rPr>
          <w:lang w:val="lt-LT"/>
        </w:rPr>
      </w:pPr>
    </w:p>
    <w:p w14:paraId="4F9CF8E5" w14:textId="77777777" w:rsidR="00B211ED" w:rsidRPr="0052154D" w:rsidRDefault="00B211ED" w:rsidP="00B211ED">
      <w:pPr>
        <w:spacing w:after="0" w:line="240" w:lineRule="auto"/>
        <w:rPr>
          <w:lang w:val="lt-LT"/>
        </w:rPr>
      </w:pPr>
    </w:p>
    <w:p w14:paraId="54053EFC" w14:textId="77777777" w:rsidR="00B211ED" w:rsidRPr="0052154D" w:rsidRDefault="00B211ED" w:rsidP="00B211ED">
      <w:pPr>
        <w:spacing w:after="0" w:line="240" w:lineRule="auto"/>
        <w:rPr>
          <w:lang w:val="lt-LT"/>
        </w:rPr>
      </w:pPr>
    </w:p>
    <w:p w14:paraId="684E228F" w14:textId="77777777" w:rsidR="00B211ED" w:rsidRPr="0052154D" w:rsidRDefault="00B211ED" w:rsidP="00B211ED">
      <w:pPr>
        <w:spacing w:after="0" w:line="240" w:lineRule="auto"/>
        <w:rPr>
          <w:lang w:val="lt-LT"/>
        </w:rPr>
      </w:pPr>
    </w:p>
    <w:p w14:paraId="1890C010" w14:textId="77777777" w:rsidR="00B211ED" w:rsidRPr="0052154D" w:rsidRDefault="00B211ED" w:rsidP="00B211ED">
      <w:pPr>
        <w:spacing w:after="0" w:line="240" w:lineRule="auto"/>
        <w:rPr>
          <w:lang w:val="lt-LT"/>
        </w:rPr>
      </w:pPr>
    </w:p>
    <w:p w14:paraId="0424DFD0" w14:textId="77777777" w:rsidR="00B211ED" w:rsidRPr="0052154D" w:rsidRDefault="00B211ED" w:rsidP="00B211ED">
      <w:pPr>
        <w:spacing w:after="0" w:line="240" w:lineRule="auto"/>
        <w:rPr>
          <w:lang w:val="lt-LT"/>
        </w:rPr>
      </w:pPr>
    </w:p>
    <w:p w14:paraId="15AAD24E" w14:textId="77777777" w:rsidR="00B211ED" w:rsidRPr="0052154D" w:rsidRDefault="00B211ED" w:rsidP="00B211ED">
      <w:pPr>
        <w:spacing w:after="0" w:line="240" w:lineRule="auto"/>
        <w:rPr>
          <w:lang w:val="lt-LT"/>
        </w:rPr>
      </w:pPr>
    </w:p>
    <w:p w14:paraId="5552C676" w14:textId="77777777" w:rsidR="00B211ED" w:rsidRPr="0052154D" w:rsidRDefault="00B211ED" w:rsidP="00B211ED">
      <w:pPr>
        <w:spacing w:after="0" w:line="240" w:lineRule="auto"/>
        <w:rPr>
          <w:lang w:val="lt-LT"/>
        </w:rPr>
      </w:pPr>
    </w:p>
    <w:p w14:paraId="63948BAF" w14:textId="77777777" w:rsidR="00B211ED" w:rsidRPr="0052154D" w:rsidRDefault="00B211ED" w:rsidP="00B211ED">
      <w:pPr>
        <w:spacing w:after="0" w:line="240" w:lineRule="auto"/>
        <w:rPr>
          <w:lang w:val="lt-LT"/>
        </w:rPr>
      </w:pPr>
    </w:p>
    <w:p w14:paraId="54BFAB37" w14:textId="77777777" w:rsidR="00B211ED" w:rsidRPr="0052154D" w:rsidRDefault="00B211ED" w:rsidP="00B211ED">
      <w:pPr>
        <w:spacing w:after="0" w:line="240" w:lineRule="auto"/>
        <w:rPr>
          <w:lang w:val="lt-LT"/>
        </w:rPr>
      </w:pPr>
    </w:p>
    <w:p w14:paraId="5818335F" w14:textId="77777777" w:rsidR="00B211ED" w:rsidRPr="0052154D" w:rsidRDefault="00B211ED" w:rsidP="00B211ED">
      <w:pPr>
        <w:spacing w:after="0" w:line="240" w:lineRule="auto"/>
        <w:rPr>
          <w:lang w:val="lt-LT"/>
        </w:rPr>
      </w:pPr>
    </w:p>
    <w:p w14:paraId="3377ADE9" w14:textId="77777777" w:rsidR="00B211ED" w:rsidRPr="0052154D" w:rsidRDefault="00B211ED" w:rsidP="00B211ED">
      <w:pPr>
        <w:spacing w:after="0" w:line="240" w:lineRule="auto"/>
        <w:rPr>
          <w:lang w:val="lt-LT"/>
        </w:rPr>
      </w:pPr>
    </w:p>
    <w:p w14:paraId="11579ACA" w14:textId="77777777" w:rsidR="00B211ED" w:rsidRPr="0052154D" w:rsidRDefault="00B211ED" w:rsidP="00B211ED">
      <w:pPr>
        <w:spacing w:after="0" w:line="240" w:lineRule="auto"/>
        <w:rPr>
          <w:lang w:val="lt-LT"/>
        </w:rPr>
      </w:pPr>
    </w:p>
    <w:p w14:paraId="68D9F45F" w14:textId="77777777" w:rsidR="00B211ED" w:rsidRPr="0052154D" w:rsidRDefault="00B211ED" w:rsidP="00B211ED">
      <w:pPr>
        <w:spacing w:after="0" w:line="240" w:lineRule="auto"/>
        <w:rPr>
          <w:lang w:val="lt-LT"/>
        </w:rPr>
      </w:pPr>
    </w:p>
    <w:p w14:paraId="0C80DB2C" w14:textId="77777777" w:rsidR="00B211ED" w:rsidRPr="0052154D" w:rsidRDefault="00B211ED" w:rsidP="00B211ED">
      <w:pPr>
        <w:spacing w:after="0" w:line="240" w:lineRule="auto"/>
        <w:rPr>
          <w:lang w:val="lt-LT"/>
        </w:rPr>
      </w:pPr>
    </w:p>
    <w:p w14:paraId="4664E7B9" w14:textId="77777777" w:rsidR="00B211ED" w:rsidRPr="0052154D" w:rsidRDefault="00B211ED" w:rsidP="00B211ED">
      <w:pPr>
        <w:spacing w:after="0" w:line="240" w:lineRule="auto"/>
        <w:rPr>
          <w:lang w:val="lt-LT"/>
        </w:rPr>
      </w:pPr>
    </w:p>
    <w:p w14:paraId="281A7BA6" w14:textId="77777777" w:rsidR="00B211ED" w:rsidRPr="0052154D" w:rsidRDefault="00B211ED" w:rsidP="00B211ED">
      <w:pPr>
        <w:spacing w:after="0" w:line="240" w:lineRule="auto"/>
        <w:rPr>
          <w:lang w:val="lt-LT"/>
        </w:rPr>
      </w:pPr>
    </w:p>
    <w:p w14:paraId="1B06682C" w14:textId="77777777" w:rsidR="00B211ED" w:rsidRPr="0052154D" w:rsidRDefault="00B211ED" w:rsidP="00B211ED">
      <w:pPr>
        <w:spacing w:after="0" w:line="240" w:lineRule="auto"/>
        <w:rPr>
          <w:lang w:val="lt-LT"/>
        </w:rPr>
      </w:pPr>
    </w:p>
    <w:p w14:paraId="5FD723CB" w14:textId="77777777" w:rsidR="00B211ED" w:rsidRPr="0052154D" w:rsidRDefault="00B211ED" w:rsidP="00B211ED">
      <w:pPr>
        <w:spacing w:after="0" w:line="240" w:lineRule="auto"/>
        <w:jc w:val="center"/>
        <w:outlineLvl w:val="0"/>
        <w:rPr>
          <w:lang w:val="lt-LT"/>
        </w:rPr>
      </w:pPr>
    </w:p>
    <w:p w14:paraId="5B850B58" w14:textId="77777777" w:rsidR="00AF2CDB" w:rsidRPr="0052154D" w:rsidRDefault="00B211ED" w:rsidP="00B211ED">
      <w:pPr>
        <w:spacing w:after="0" w:line="240" w:lineRule="auto"/>
        <w:jc w:val="center"/>
        <w:outlineLvl w:val="0"/>
        <w:rPr>
          <w:rFonts w:ascii="Times New Roman" w:hAnsi="Times New Roman"/>
          <w:b/>
          <w:kern w:val="28"/>
          <w:lang w:val="lt-LT"/>
        </w:rPr>
      </w:pPr>
      <w:r w:rsidRPr="0052154D">
        <w:rPr>
          <w:rFonts w:ascii="Times New Roman" w:hAnsi="Times New Roman"/>
          <w:b/>
          <w:kern w:val="28"/>
          <w:lang w:val="lt-LT"/>
        </w:rPr>
        <w:t>A. ŽENKLINIMAS</w:t>
      </w:r>
    </w:p>
    <w:p w14:paraId="1A111EB1" w14:textId="77777777" w:rsidR="00AF2CDB" w:rsidRPr="0052154D" w:rsidRDefault="00AF2CDB">
      <w:pPr>
        <w:rPr>
          <w:rFonts w:ascii="Times New Roman" w:hAnsi="Times New Roman"/>
          <w:b/>
          <w:kern w:val="28"/>
          <w:lang w:val="lt-LT"/>
        </w:rPr>
      </w:pPr>
      <w:r w:rsidRPr="0052154D">
        <w:rPr>
          <w:rFonts w:ascii="Times New Roman" w:hAnsi="Times New Roman"/>
          <w:b/>
          <w:kern w:val="28"/>
          <w:lang w:val="lt-LT"/>
        </w:rPr>
        <w:br w:type="page"/>
      </w:r>
    </w:p>
    <w:p w14:paraId="1DD3191C" w14:textId="77777777" w:rsidR="00B211ED" w:rsidRPr="0052154D" w:rsidRDefault="00B211ED" w:rsidP="00B211ED">
      <w:pPr>
        <w:spacing w:after="0" w:line="240" w:lineRule="auto"/>
        <w:jc w:val="center"/>
        <w:outlineLvl w:val="0"/>
        <w:rPr>
          <w:lang w:val="lt-LT"/>
        </w:rPr>
      </w:pPr>
    </w:p>
    <w:p w14:paraId="4677127A"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lang w:val="lt-LT"/>
        </w:rPr>
      </w:pPr>
      <w:r w:rsidRPr="0052154D">
        <w:rPr>
          <w:rFonts w:ascii="Times New Roman" w:hAnsi="Times New Roman" w:cs="Times New Roman"/>
          <w:b/>
          <w:lang w:val="lt-LT"/>
        </w:rPr>
        <w:t>INFORMACIJA ANT IŠORINĖS PAKUOTĖS</w:t>
      </w:r>
    </w:p>
    <w:p w14:paraId="610C9AD9" w14:textId="77777777" w:rsidR="00AF2CDB" w:rsidRPr="0052154D" w:rsidRDefault="00AF2CDB" w:rsidP="00AF2CD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3B9D7071" w14:textId="56ABD259" w:rsidR="00AF2CDB" w:rsidRPr="0052154D" w:rsidRDefault="002D6FDB" w:rsidP="00AF2CD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52154D">
        <w:rPr>
          <w:rFonts w:ascii="Times New Roman" w:hAnsi="Times New Roman" w:cs="Times New Roman"/>
          <w:b/>
          <w:lang w:val="lt-LT"/>
        </w:rPr>
        <w:t>KARTONO DĖŽUTĖ</w:t>
      </w:r>
    </w:p>
    <w:p w14:paraId="21EF7153" w14:textId="77777777" w:rsidR="00AF2CDB" w:rsidRPr="0052154D" w:rsidRDefault="00AF2CDB" w:rsidP="00AF2CDB">
      <w:pPr>
        <w:spacing w:after="0" w:line="240" w:lineRule="auto"/>
        <w:rPr>
          <w:rFonts w:ascii="Times New Roman" w:hAnsi="Times New Roman"/>
          <w:lang w:val="lt-LT"/>
        </w:rPr>
      </w:pPr>
    </w:p>
    <w:p w14:paraId="79DB418F" w14:textId="77777777" w:rsidR="00AF2CDB" w:rsidRPr="0052154D" w:rsidRDefault="00AF2CDB" w:rsidP="00AF2CDB">
      <w:pPr>
        <w:spacing w:after="0" w:line="240" w:lineRule="auto"/>
        <w:rPr>
          <w:rFonts w:ascii="Times New Roman" w:hAnsi="Times New Roman"/>
          <w:lang w:val="lt-LT"/>
        </w:rPr>
      </w:pPr>
    </w:p>
    <w:p w14:paraId="6B6F04EE"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1.</w:t>
      </w:r>
      <w:r w:rsidRPr="0052154D">
        <w:rPr>
          <w:rFonts w:ascii="Times New Roman" w:hAnsi="Times New Roman" w:cs="Times New Roman"/>
          <w:b/>
          <w:lang w:val="lt-LT"/>
        </w:rPr>
        <w:tab/>
        <w:t>VAISTINIO PREPARATO PAVADINIMAS</w:t>
      </w:r>
    </w:p>
    <w:p w14:paraId="1D1D1394" w14:textId="77777777" w:rsidR="00AF2CDB" w:rsidRPr="0052154D" w:rsidRDefault="00AF2CDB" w:rsidP="00AF2CDB">
      <w:pPr>
        <w:spacing w:after="0" w:line="240" w:lineRule="auto"/>
        <w:rPr>
          <w:rFonts w:ascii="Times New Roman" w:hAnsi="Times New Roman"/>
          <w:lang w:val="lt-LT"/>
        </w:rPr>
      </w:pPr>
    </w:p>
    <w:p w14:paraId="7F84C4A4" w14:textId="77777777" w:rsidR="00AF2CDB" w:rsidRPr="0052154D" w:rsidRDefault="00AF2CDB" w:rsidP="00AF2CDB">
      <w:pPr>
        <w:spacing w:after="0" w:line="240" w:lineRule="auto"/>
        <w:rPr>
          <w:rFonts w:ascii="Times New Roman" w:hAnsi="Times New Roman" w:cs="Times New Roman"/>
          <w:lang w:val="lt-LT"/>
        </w:rPr>
      </w:pPr>
      <w:bookmarkStart w:id="0" w:name="_Hlk530647683"/>
      <w:proofErr w:type="spellStart"/>
      <w:r w:rsidRPr="0052154D">
        <w:rPr>
          <w:rFonts w:ascii="Times New Roman" w:hAnsi="Times New Roman" w:cs="Times New Roman"/>
          <w:lang w:val="lt-LT"/>
        </w:rPr>
        <w:t>Yasminelle</w:t>
      </w:r>
      <w:proofErr w:type="spellEnd"/>
      <w:r w:rsidRPr="0052154D">
        <w:rPr>
          <w:rFonts w:ascii="Times New Roman" w:hAnsi="Times New Roman" w:cs="Times New Roman"/>
          <w:lang w:val="lt-LT"/>
        </w:rPr>
        <w:t> 0,02 mg / 3 mg plėvele dengtos tabletės</w:t>
      </w:r>
    </w:p>
    <w:bookmarkEnd w:id="0"/>
    <w:p w14:paraId="2378CA68" w14:textId="18410BE3" w:rsidR="00AF2CDB" w:rsidRPr="0052154D" w:rsidRDefault="00130C38" w:rsidP="00AF2CDB">
      <w:pPr>
        <w:spacing w:after="0" w:line="240" w:lineRule="auto"/>
        <w:rPr>
          <w:rFonts w:ascii="Times New Roman" w:hAnsi="Times New Roman" w:cs="Times New Roman"/>
          <w:lang w:val="lt-LT"/>
        </w:rPr>
      </w:pPr>
      <w:proofErr w:type="spellStart"/>
      <w:r>
        <w:rPr>
          <w:rFonts w:ascii="Times New Roman" w:hAnsi="Times New Roman" w:cs="Times New Roman"/>
          <w:lang w:val="lt-LT"/>
        </w:rPr>
        <w:t>e</w:t>
      </w:r>
      <w:r w:rsidRPr="0052154D">
        <w:rPr>
          <w:rFonts w:ascii="Times New Roman" w:hAnsi="Times New Roman" w:cs="Times New Roman"/>
          <w:lang w:val="lt-LT"/>
        </w:rPr>
        <w:t>tinilestradiolis</w:t>
      </w:r>
      <w:proofErr w:type="spellEnd"/>
      <w:r w:rsidR="00AF2CDB" w:rsidRPr="0052154D">
        <w:rPr>
          <w:rFonts w:ascii="Times New Roman" w:hAnsi="Times New Roman" w:cs="Times New Roman"/>
          <w:lang w:val="lt-LT"/>
        </w:rPr>
        <w:t>/</w:t>
      </w:r>
      <w:proofErr w:type="spellStart"/>
      <w:r>
        <w:rPr>
          <w:rFonts w:ascii="Times New Roman" w:hAnsi="Times New Roman" w:cs="Times New Roman"/>
          <w:lang w:val="lt-LT"/>
        </w:rPr>
        <w:t>d</w:t>
      </w:r>
      <w:r w:rsidRPr="0052154D">
        <w:rPr>
          <w:rFonts w:ascii="Times New Roman" w:hAnsi="Times New Roman" w:cs="Times New Roman"/>
          <w:lang w:val="lt-LT"/>
        </w:rPr>
        <w:t>rospirenonas</w:t>
      </w:r>
      <w:proofErr w:type="spellEnd"/>
    </w:p>
    <w:p w14:paraId="6BF9B0F3" w14:textId="77777777" w:rsidR="00AF2CDB" w:rsidRPr="0052154D" w:rsidRDefault="00AF2CDB" w:rsidP="00AF2CDB">
      <w:pPr>
        <w:spacing w:after="0" w:line="240" w:lineRule="auto"/>
        <w:rPr>
          <w:rFonts w:ascii="Times New Roman" w:hAnsi="Times New Roman" w:cs="Times New Roman"/>
          <w:lang w:val="lt-LT"/>
        </w:rPr>
      </w:pPr>
    </w:p>
    <w:p w14:paraId="65064AD1" w14:textId="77777777" w:rsidR="00AF2CDB" w:rsidRPr="0052154D" w:rsidRDefault="00AF2CDB" w:rsidP="00AF2CDB">
      <w:pPr>
        <w:spacing w:after="0" w:line="240" w:lineRule="auto"/>
        <w:rPr>
          <w:rFonts w:ascii="Times New Roman" w:hAnsi="Times New Roman" w:cs="Times New Roman"/>
          <w:lang w:val="lt-LT"/>
        </w:rPr>
      </w:pPr>
    </w:p>
    <w:p w14:paraId="3D712D89"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52154D">
        <w:rPr>
          <w:rFonts w:ascii="Times New Roman" w:hAnsi="Times New Roman" w:cs="Times New Roman"/>
          <w:b/>
          <w:lang w:val="lt-LT"/>
        </w:rPr>
        <w:t>2.</w:t>
      </w:r>
      <w:r w:rsidRPr="0052154D">
        <w:rPr>
          <w:rFonts w:ascii="Times New Roman" w:hAnsi="Times New Roman" w:cs="Times New Roman"/>
          <w:b/>
          <w:lang w:val="lt-LT"/>
        </w:rPr>
        <w:tab/>
        <w:t>VEIKLIOJI MEDŽIAGA IR JOS KIEKIS</w:t>
      </w:r>
    </w:p>
    <w:p w14:paraId="39ECB30B" w14:textId="31D82ABC" w:rsidR="00AF2CDB" w:rsidRPr="0052154D" w:rsidRDefault="00AF2CDB" w:rsidP="00AF2CDB">
      <w:pPr>
        <w:spacing w:after="0" w:line="240" w:lineRule="auto"/>
        <w:rPr>
          <w:rFonts w:ascii="Times New Roman" w:hAnsi="Times New Roman"/>
          <w:lang w:val="lt-LT"/>
        </w:rPr>
      </w:pPr>
    </w:p>
    <w:p w14:paraId="489D7168" w14:textId="77777777" w:rsidR="00AF2CDB" w:rsidRPr="0052154D" w:rsidRDefault="00AF2CDB" w:rsidP="00AF2CDB">
      <w:pPr>
        <w:spacing w:after="0" w:line="240" w:lineRule="auto"/>
        <w:rPr>
          <w:rFonts w:ascii="Times New Roman" w:hAnsi="Times New Roman"/>
          <w:lang w:val="lt-LT"/>
        </w:rPr>
      </w:pPr>
      <w:r w:rsidRPr="0052154D">
        <w:rPr>
          <w:rFonts w:ascii="Times New Roman" w:hAnsi="Times New Roman" w:cs="Times New Roman"/>
          <w:lang w:val="lt-LT"/>
        </w:rPr>
        <w:t xml:space="preserve">Kiekvienoje </w:t>
      </w:r>
      <w:r w:rsidRPr="00C23A27">
        <w:rPr>
          <w:rFonts w:ascii="Times New Roman" w:hAnsi="Times New Roman" w:cs="Times New Roman"/>
          <w:lang w:val="lt-LT"/>
        </w:rPr>
        <w:t>plėvele dengtoje</w:t>
      </w:r>
      <w:r w:rsidRPr="0052154D">
        <w:rPr>
          <w:rFonts w:ascii="Times New Roman" w:hAnsi="Times New Roman" w:cs="Times New Roman"/>
          <w:lang w:val="lt-LT"/>
        </w:rPr>
        <w:t xml:space="preserve"> tabletėje yra 0,02 mg </w:t>
      </w:r>
      <w:proofErr w:type="spellStart"/>
      <w:r w:rsidRPr="0052154D">
        <w:rPr>
          <w:rFonts w:ascii="Times New Roman" w:hAnsi="Times New Roman" w:cs="Times New Roman"/>
          <w:lang w:val="lt-LT"/>
        </w:rPr>
        <w:t>etinilestradiolio</w:t>
      </w:r>
      <w:proofErr w:type="spellEnd"/>
      <w:r w:rsidRPr="0052154D">
        <w:rPr>
          <w:rFonts w:ascii="Times New Roman" w:hAnsi="Times New Roman" w:cs="Times New Roman"/>
          <w:lang w:val="lt-LT"/>
        </w:rPr>
        <w:t xml:space="preserve"> (</w:t>
      </w:r>
      <w:proofErr w:type="spellStart"/>
      <w:r w:rsidRPr="0052154D">
        <w:rPr>
          <w:rFonts w:ascii="Times New Roman" w:hAnsi="Times New Roman" w:cs="Times New Roman"/>
          <w:lang w:val="lt-LT"/>
        </w:rPr>
        <w:t>betadekso</w:t>
      </w:r>
      <w:proofErr w:type="spellEnd"/>
      <w:r w:rsidRPr="0052154D">
        <w:rPr>
          <w:rFonts w:ascii="Times New Roman" w:hAnsi="Times New Roman" w:cs="Times New Roman"/>
          <w:lang w:val="lt-LT"/>
        </w:rPr>
        <w:t xml:space="preserve"> </w:t>
      </w:r>
      <w:proofErr w:type="spellStart"/>
      <w:r w:rsidRPr="0052154D">
        <w:rPr>
          <w:rFonts w:ascii="Times New Roman" w:hAnsi="Times New Roman" w:cs="Times New Roman"/>
          <w:lang w:val="lt-LT"/>
        </w:rPr>
        <w:t>klatrato</w:t>
      </w:r>
      <w:proofErr w:type="spellEnd"/>
      <w:r w:rsidRPr="0052154D">
        <w:rPr>
          <w:rFonts w:ascii="Times New Roman" w:hAnsi="Times New Roman" w:cs="Times New Roman"/>
          <w:lang w:val="lt-LT"/>
        </w:rPr>
        <w:t xml:space="preserve"> pavidalu) ir 3 mg </w:t>
      </w:r>
      <w:proofErr w:type="spellStart"/>
      <w:r w:rsidRPr="0052154D">
        <w:rPr>
          <w:rFonts w:ascii="Times New Roman" w:hAnsi="Times New Roman" w:cs="Times New Roman"/>
          <w:lang w:val="lt-LT"/>
        </w:rPr>
        <w:t>drospirenono</w:t>
      </w:r>
      <w:proofErr w:type="spellEnd"/>
      <w:r w:rsidRPr="0052154D">
        <w:rPr>
          <w:rFonts w:ascii="Times New Roman" w:hAnsi="Times New Roman" w:cs="Times New Roman"/>
          <w:lang w:val="lt-LT"/>
        </w:rPr>
        <w:t>.</w:t>
      </w:r>
    </w:p>
    <w:p w14:paraId="5B147666" w14:textId="77777777" w:rsidR="00AF2CDB" w:rsidRPr="0052154D" w:rsidRDefault="00AF2CDB" w:rsidP="00AF2CDB">
      <w:pPr>
        <w:spacing w:after="0" w:line="240" w:lineRule="auto"/>
        <w:rPr>
          <w:rFonts w:ascii="Times New Roman" w:hAnsi="Times New Roman"/>
          <w:lang w:val="lt-LT"/>
        </w:rPr>
      </w:pPr>
    </w:p>
    <w:p w14:paraId="3B0F1C2B" w14:textId="77777777" w:rsidR="00AF2CDB" w:rsidRPr="0052154D" w:rsidRDefault="00AF2CDB" w:rsidP="00AF2CDB">
      <w:pPr>
        <w:spacing w:after="0" w:line="240" w:lineRule="auto"/>
        <w:rPr>
          <w:rFonts w:ascii="Times New Roman" w:hAnsi="Times New Roman"/>
          <w:lang w:val="lt-LT"/>
        </w:rPr>
      </w:pPr>
    </w:p>
    <w:p w14:paraId="4DB873CA"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3.</w:t>
      </w:r>
      <w:r w:rsidRPr="0052154D">
        <w:rPr>
          <w:rFonts w:ascii="Times New Roman" w:hAnsi="Times New Roman" w:cs="Times New Roman"/>
          <w:b/>
          <w:lang w:val="lt-LT"/>
        </w:rPr>
        <w:tab/>
        <w:t>PAGALBINIŲ MEDŽIAGŲ SĄRAŠAS</w:t>
      </w:r>
    </w:p>
    <w:p w14:paraId="383EE1E0" w14:textId="77777777" w:rsidR="00AF2CDB" w:rsidRPr="0052154D" w:rsidRDefault="00AF2CDB" w:rsidP="00AF2CDB">
      <w:pPr>
        <w:spacing w:after="0" w:line="240" w:lineRule="auto"/>
        <w:rPr>
          <w:rFonts w:ascii="Times New Roman" w:hAnsi="Times New Roman"/>
          <w:lang w:val="lt-LT"/>
        </w:rPr>
      </w:pPr>
    </w:p>
    <w:p w14:paraId="5F6C31E1" w14:textId="77777777" w:rsidR="00AF2CDB" w:rsidRPr="0052154D" w:rsidRDefault="00AF2CDB" w:rsidP="00AF2CDB">
      <w:pPr>
        <w:spacing w:after="0" w:line="240" w:lineRule="auto"/>
        <w:rPr>
          <w:lang w:val="lt-LT"/>
        </w:rPr>
      </w:pPr>
      <w:r w:rsidRPr="0052154D">
        <w:rPr>
          <w:rFonts w:ascii="Times New Roman" w:hAnsi="Times New Roman"/>
          <w:lang w:val="lt-LT"/>
        </w:rPr>
        <w:t xml:space="preserve">Sudėtyje yra laktozės. </w:t>
      </w:r>
      <w:r w:rsidRPr="001F01F4">
        <w:rPr>
          <w:rFonts w:ascii="Times New Roman" w:hAnsi="Times New Roman"/>
          <w:lang w:val="lt-LT"/>
        </w:rPr>
        <w:t>Daugiau informacijos pateikta pakuotės lapelyje.</w:t>
      </w:r>
    </w:p>
    <w:p w14:paraId="54C266F8" w14:textId="77777777" w:rsidR="00AF2CDB" w:rsidRPr="0052154D" w:rsidRDefault="00AF2CDB" w:rsidP="00AF2CDB">
      <w:pPr>
        <w:spacing w:after="0" w:line="240" w:lineRule="auto"/>
        <w:rPr>
          <w:rFonts w:ascii="Times New Roman" w:hAnsi="Times New Roman"/>
          <w:lang w:val="lt-LT"/>
        </w:rPr>
      </w:pPr>
    </w:p>
    <w:p w14:paraId="40F516F4" w14:textId="77777777" w:rsidR="00AF2CDB" w:rsidRPr="0052154D" w:rsidRDefault="00AF2CDB" w:rsidP="00AF2CDB">
      <w:pPr>
        <w:spacing w:after="0" w:line="240" w:lineRule="auto"/>
        <w:rPr>
          <w:rFonts w:ascii="Times New Roman" w:hAnsi="Times New Roman"/>
          <w:lang w:val="lt-LT"/>
        </w:rPr>
      </w:pPr>
    </w:p>
    <w:p w14:paraId="157E66D6"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4.</w:t>
      </w:r>
      <w:r w:rsidRPr="0052154D">
        <w:rPr>
          <w:rFonts w:ascii="Times New Roman" w:hAnsi="Times New Roman" w:cs="Times New Roman"/>
          <w:b/>
          <w:lang w:val="lt-LT"/>
        </w:rPr>
        <w:tab/>
        <w:t>FARMACINĖ FORMA IR KIEKIS PAKUOTĖJE</w:t>
      </w:r>
    </w:p>
    <w:p w14:paraId="2D3BCB34" w14:textId="77777777" w:rsidR="00AF2CDB" w:rsidRPr="0052154D" w:rsidRDefault="00AF2CDB" w:rsidP="00AF2CDB">
      <w:pPr>
        <w:spacing w:after="0" w:line="240" w:lineRule="auto"/>
        <w:rPr>
          <w:rFonts w:ascii="Times New Roman" w:hAnsi="Times New Roman"/>
          <w:lang w:val="lt-LT"/>
        </w:rPr>
      </w:pPr>
    </w:p>
    <w:p w14:paraId="69EF4ADA" w14:textId="77777777" w:rsidR="00AF2CDB" w:rsidRPr="0052154D" w:rsidRDefault="00AF2CDB" w:rsidP="00AF2CDB">
      <w:pPr>
        <w:spacing w:after="0" w:line="240" w:lineRule="auto"/>
        <w:rPr>
          <w:rFonts w:ascii="Times New Roman" w:hAnsi="Times New Roman"/>
          <w:lang w:val="lt-LT"/>
        </w:rPr>
      </w:pPr>
      <w:r w:rsidRPr="0052154D">
        <w:rPr>
          <w:rFonts w:ascii="Times New Roman" w:hAnsi="Times New Roman" w:cs="Times New Roman"/>
          <w:lang w:val="lt-LT"/>
        </w:rPr>
        <w:t>21 </w:t>
      </w:r>
      <w:r w:rsidRPr="001F01F4">
        <w:rPr>
          <w:rFonts w:ascii="Times New Roman" w:hAnsi="Times New Roman" w:cs="Times New Roman"/>
          <w:lang w:val="lt-LT"/>
        </w:rPr>
        <w:t>plėvele dengta</w:t>
      </w:r>
      <w:r w:rsidRPr="0052154D">
        <w:rPr>
          <w:rFonts w:ascii="Times New Roman" w:hAnsi="Times New Roman" w:cs="Times New Roman"/>
          <w:lang w:val="lt-LT"/>
        </w:rPr>
        <w:t xml:space="preserve"> tabletė</w:t>
      </w:r>
    </w:p>
    <w:p w14:paraId="322DA8DC" w14:textId="77777777" w:rsidR="00AF2CDB" w:rsidRPr="0052154D" w:rsidRDefault="00AF2CDB" w:rsidP="00AF2CDB">
      <w:pPr>
        <w:spacing w:after="0" w:line="240" w:lineRule="auto"/>
        <w:rPr>
          <w:rFonts w:ascii="Times New Roman" w:hAnsi="Times New Roman"/>
          <w:lang w:val="lt-LT"/>
        </w:rPr>
      </w:pPr>
    </w:p>
    <w:p w14:paraId="1CB3D831" w14:textId="77777777" w:rsidR="00AF2CDB" w:rsidRPr="0052154D" w:rsidRDefault="00AF2CDB" w:rsidP="00AF2CDB">
      <w:pPr>
        <w:spacing w:after="0" w:line="240" w:lineRule="auto"/>
        <w:rPr>
          <w:rFonts w:ascii="Times New Roman" w:hAnsi="Times New Roman"/>
          <w:lang w:val="lt-LT"/>
        </w:rPr>
      </w:pPr>
    </w:p>
    <w:p w14:paraId="3A79823A"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5.</w:t>
      </w:r>
      <w:r w:rsidRPr="0052154D">
        <w:rPr>
          <w:rFonts w:ascii="Times New Roman" w:hAnsi="Times New Roman" w:cs="Times New Roman"/>
          <w:b/>
          <w:lang w:val="lt-LT"/>
        </w:rPr>
        <w:tab/>
        <w:t>VARTOJIMO METODAS IR BŪDAS</w:t>
      </w:r>
    </w:p>
    <w:p w14:paraId="6285CE46" w14:textId="77777777" w:rsidR="00AF2CDB" w:rsidRPr="0052154D" w:rsidRDefault="00AF2CDB" w:rsidP="00AF2CDB">
      <w:pPr>
        <w:spacing w:after="0" w:line="240" w:lineRule="auto"/>
        <w:rPr>
          <w:rFonts w:ascii="Times New Roman" w:hAnsi="Times New Roman"/>
          <w:lang w:val="lt-LT"/>
        </w:rPr>
      </w:pPr>
    </w:p>
    <w:p w14:paraId="42474027" w14:textId="77777777" w:rsidR="00AF2CDB" w:rsidRPr="0052154D" w:rsidRDefault="00AF2CDB" w:rsidP="00AF2CDB">
      <w:pPr>
        <w:spacing w:after="0" w:line="240" w:lineRule="auto"/>
        <w:rPr>
          <w:rFonts w:ascii="Times New Roman" w:hAnsi="Times New Roman"/>
          <w:lang w:val="lt-LT"/>
        </w:rPr>
      </w:pPr>
      <w:r w:rsidRPr="0052154D">
        <w:rPr>
          <w:rFonts w:ascii="Times New Roman" w:hAnsi="Times New Roman" w:cs="Times New Roman"/>
          <w:lang w:val="lt-LT"/>
        </w:rPr>
        <w:t>Vartoti per burną.</w:t>
      </w:r>
    </w:p>
    <w:p w14:paraId="4274E126" w14:textId="77777777" w:rsidR="00AF2CDB" w:rsidRPr="0052154D" w:rsidRDefault="00AF2CDB" w:rsidP="00AF2CDB">
      <w:pPr>
        <w:spacing w:after="0" w:line="240" w:lineRule="auto"/>
        <w:rPr>
          <w:rFonts w:ascii="Times New Roman" w:hAnsi="Times New Roman"/>
          <w:lang w:val="lt-LT"/>
        </w:rPr>
      </w:pPr>
      <w:r w:rsidRPr="0052154D">
        <w:rPr>
          <w:rFonts w:ascii="Times New Roman" w:hAnsi="Times New Roman" w:cs="Times New Roman"/>
          <w:lang w:val="lt-LT"/>
        </w:rPr>
        <w:t>Prieš vartojimą perskaitykite pakuotės lapelį.</w:t>
      </w:r>
    </w:p>
    <w:p w14:paraId="18EE4580" w14:textId="77777777" w:rsidR="00AF2CDB" w:rsidRPr="0052154D" w:rsidRDefault="00AF2CDB" w:rsidP="00AF2CDB">
      <w:pPr>
        <w:spacing w:after="0" w:line="240" w:lineRule="auto"/>
        <w:rPr>
          <w:rFonts w:ascii="Times New Roman" w:hAnsi="Times New Roman"/>
          <w:lang w:val="lt-LT"/>
        </w:rPr>
      </w:pPr>
    </w:p>
    <w:p w14:paraId="07ECF90C" w14:textId="77777777" w:rsidR="00AF2CDB" w:rsidRPr="0052154D" w:rsidRDefault="00AF2CDB" w:rsidP="00AF2CDB">
      <w:pPr>
        <w:spacing w:after="0" w:line="240" w:lineRule="auto"/>
        <w:rPr>
          <w:rFonts w:ascii="Times New Roman" w:hAnsi="Times New Roman"/>
          <w:lang w:val="lt-LT"/>
        </w:rPr>
      </w:pPr>
    </w:p>
    <w:p w14:paraId="291B0805"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6.</w:t>
      </w:r>
      <w:r w:rsidRPr="0052154D">
        <w:rPr>
          <w:rFonts w:ascii="Times New Roman" w:hAnsi="Times New Roman" w:cs="Times New Roman"/>
          <w:b/>
          <w:lang w:val="lt-LT"/>
        </w:rPr>
        <w:tab/>
        <w:t>SPECIALUS ĮSPĖJIMAS, KAD VAISTINĮ PREPARATĄ BŪTINA LAIKYTI VAIKAMS NEPASTEBIMOJE IR NEPASIEKIAMOJE VIETOJE</w:t>
      </w:r>
    </w:p>
    <w:p w14:paraId="0D0F664F" w14:textId="77777777" w:rsidR="00AF2CDB" w:rsidRPr="0052154D" w:rsidRDefault="00AF2CDB" w:rsidP="00AF2CDB">
      <w:pPr>
        <w:spacing w:after="0" w:line="240" w:lineRule="auto"/>
        <w:rPr>
          <w:rFonts w:ascii="Times New Roman" w:hAnsi="Times New Roman"/>
          <w:lang w:val="lt-LT"/>
        </w:rPr>
      </w:pPr>
    </w:p>
    <w:p w14:paraId="22D4AAE9" w14:textId="77777777" w:rsidR="00AF2CDB" w:rsidRPr="0052154D" w:rsidRDefault="00AF2CDB" w:rsidP="00AF2CDB">
      <w:pPr>
        <w:spacing w:after="0" w:line="240" w:lineRule="auto"/>
        <w:rPr>
          <w:rFonts w:ascii="Times New Roman" w:hAnsi="Times New Roman"/>
          <w:lang w:val="lt-LT"/>
        </w:rPr>
      </w:pPr>
      <w:r w:rsidRPr="0052154D">
        <w:rPr>
          <w:rFonts w:ascii="Times New Roman" w:hAnsi="Times New Roman" w:cs="Times New Roman"/>
          <w:lang w:val="lt-LT"/>
        </w:rPr>
        <w:t>Laikyti vaikams nepastebimoje ir nepasiekiamoje</w:t>
      </w:r>
      <w:r w:rsidRPr="0052154D" w:rsidDel="00852DDE">
        <w:rPr>
          <w:rFonts w:ascii="Times New Roman" w:hAnsi="Times New Roman" w:cs="Times New Roman"/>
          <w:lang w:val="lt-LT"/>
        </w:rPr>
        <w:t xml:space="preserve"> </w:t>
      </w:r>
      <w:r w:rsidRPr="0052154D">
        <w:rPr>
          <w:rFonts w:ascii="Times New Roman" w:hAnsi="Times New Roman" w:cs="Times New Roman"/>
          <w:lang w:val="lt-LT"/>
        </w:rPr>
        <w:t>vietoje.</w:t>
      </w:r>
    </w:p>
    <w:p w14:paraId="53AD67B0" w14:textId="77777777" w:rsidR="00AF2CDB" w:rsidRPr="0052154D" w:rsidRDefault="00AF2CDB" w:rsidP="00AF2CDB">
      <w:pPr>
        <w:spacing w:after="0" w:line="240" w:lineRule="auto"/>
        <w:rPr>
          <w:rFonts w:ascii="Times New Roman" w:hAnsi="Times New Roman"/>
          <w:lang w:val="lt-LT"/>
        </w:rPr>
      </w:pPr>
    </w:p>
    <w:p w14:paraId="3E6FA9DF" w14:textId="77777777" w:rsidR="00AF2CDB" w:rsidRPr="0052154D" w:rsidRDefault="00AF2CDB" w:rsidP="00AF2CDB">
      <w:pPr>
        <w:spacing w:after="0" w:line="240" w:lineRule="auto"/>
        <w:rPr>
          <w:rFonts w:ascii="Times New Roman" w:hAnsi="Times New Roman"/>
          <w:lang w:val="lt-LT"/>
        </w:rPr>
      </w:pPr>
    </w:p>
    <w:p w14:paraId="5CD4AF2B"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7.</w:t>
      </w:r>
      <w:r w:rsidRPr="0052154D">
        <w:rPr>
          <w:rFonts w:ascii="Times New Roman" w:hAnsi="Times New Roman" w:cs="Times New Roman"/>
          <w:b/>
          <w:lang w:val="lt-LT"/>
        </w:rPr>
        <w:tab/>
        <w:t>KITAS SPECIALUS ĮSPĖJIMAS (JEI REIKIA)</w:t>
      </w:r>
    </w:p>
    <w:p w14:paraId="6650F8AF" w14:textId="77777777" w:rsidR="00AF2CDB" w:rsidRPr="0052154D" w:rsidRDefault="00AF2CDB" w:rsidP="00AF2CDB">
      <w:pPr>
        <w:spacing w:after="0" w:line="240" w:lineRule="auto"/>
        <w:rPr>
          <w:rFonts w:ascii="Times New Roman" w:hAnsi="Times New Roman"/>
          <w:lang w:val="lt-LT"/>
        </w:rPr>
      </w:pPr>
    </w:p>
    <w:p w14:paraId="4B613946" w14:textId="77777777" w:rsidR="00AF2CDB" w:rsidRPr="0052154D" w:rsidRDefault="00AF2CDB" w:rsidP="00AF2CDB">
      <w:pPr>
        <w:spacing w:after="0" w:line="240" w:lineRule="auto"/>
        <w:rPr>
          <w:rFonts w:ascii="Times New Roman" w:hAnsi="Times New Roman"/>
          <w:lang w:val="lt-LT"/>
        </w:rPr>
      </w:pPr>
    </w:p>
    <w:p w14:paraId="6BDF1B41"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8.</w:t>
      </w:r>
      <w:r w:rsidRPr="0052154D">
        <w:rPr>
          <w:rFonts w:ascii="Times New Roman" w:hAnsi="Times New Roman" w:cs="Times New Roman"/>
          <w:b/>
          <w:lang w:val="lt-LT"/>
        </w:rPr>
        <w:tab/>
        <w:t>TINKAMUMO LAIKAS</w:t>
      </w:r>
    </w:p>
    <w:p w14:paraId="69256ADF" w14:textId="77777777" w:rsidR="00AF2CDB" w:rsidRPr="0052154D" w:rsidRDefault="00AF2CDB" w:rsidP="00AF2CDB">
      <w:pPr>
        <w:spacing w:after="0" w:line="240" w:lineRule="auto"/>
        <w:rPr>
          <w:rFonts w:ascii="Times New Roman" w:hAnsi="Times New Roman"/>
          <w:lang w:val="lt-LT"/>
        </w:rPr>
      </w:pPr>
    </w:p>
    <w:p w14:paraId="5B81DA55" w14:textId="18AFEFD5" w:rsidR="00AF2CDB" w:rsidRPr="0052154D" w:rsidRDefault="00130C38" w:rsidP="00AF2CDB">
      <w:pPr>
        <w:pStyle w:val="BodyText"/>
        <w:spacing w:after="0"/>
      </w:pPr>
      <w:r>
        <w:t>EXP</w:t>
      </w:r>
      <w:r w:rsidR="002D6FDB" w:rsidRPr="0052154D">
        <w:t xml:space="preserve">: </w:t>
      </w:r>
      <w:r w:rsidR="002D6FDB" w:rsidRPr="0052154D">
        <w:rPr>
          <w:highlight w:val="lightGray"/>
        </w:rPr>
        <w:t>MMMM mm</w:t>
      </w:r>
    </w:p>
    <w:p w14:paraId="1FA1C93F" w14:textId="77777777" w:rsidR="00AF2CDB" w:rsidRPr="0052154D" w:rsidRDefault="00AF2CDB" w:rsidP="00AF2CDB">
      <w:pPr>
        <w:spacing w:after="0" w:line="240" w:lineRule="auto"/>
        <w:rPr>
          <w:rFonts w:ascii="Times New Roman" w:hAnsi="Times New Roman"/>
          <w:lang w:val="lt-LT"/>
        </w:rPr>
      </w:pPr>
    </w:p>
    <w:p w14:paraId="1CB22B9D" w14:textId="77777777" w:rsidR="00AF2CDB" w:rsidRPr="0052154D" w:rsidRDefault="00AF2CDB" w:rsidP="00AF2CDB">
      <w:pPr>
        <w:spacing w:after="0" w:line="240" w:lineRule="auto"/>
        <w:rPr>
          <w:rFonts w:ascii="Times New Roman" w:hAnsi="Times New Roman"/>
          <w:lang w:val="lt-LT"/>
        </w:rPr>
      </w:pPr>
    </w:p>
    <w:p w14:paraId="7A3FE293"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9.</w:t>
      </w:r>
      <w:r w:rsidRPr="0052154D">
        <w:rPr>
          <w:rFonts w:ascii="Times New Roman" w:hAnsi="Times New Roman" w:cs="Times New Roman"/>
          <w:b/>
          <w:lang w:val="lt-LT"/>
        </w:rPr>
        <w:tab/>
        <w:t>SPECIALIOS LAIKYMO SĄLYGOS</w:t>
      </w:r>
    </w:p>
    <w:p w14:paraId="7FE4189C" w14:textId="77777777" w:rsidR="00AF2CDB" w:rsidRPr="0052154D" w:rsidRDefault="00AF2CDB" w:rsidP="00AF2CDB">
      <w:pPr>
        <w:spacing w:after="0" w:line="240" w:lineRule="auto"/>
        <w:rPr>
          <w:rFonts w:ascii="Times New Roman" w:hAnsi="Times New Roman"/>
          <w:lang w:val="lt-LT"/>
        </w:rPr>
      </w:pPr>
    </w:p>
    <w:p w14:paraId="6C911892" w14:textId="77777777" w:rsidR="00AF2CDB" w:rsidRPr="0052154D" w:rsidRDefault="00AF2CDB" w:rsidP="00AF2CDB">
      <w:pPr>
        <w:spacing w:after="0" w:line="240" w:lineRule="auto"/>
        <w:rPr>
          <w:rFonts w:ascii="Times New Roman" w:hAnsi="Times New Roman"/>
          <w:lang w:val="lt-LT"/>
        </w:rPr>
      </w:pPr>
    </w:p>
    <w:p w14:paraId="15689BA4"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lastRenderedPageBreak/>
        <w:t>10.</w:t>
      </w:r>
      <w:r w:rsidRPr="0052154D">
        <w:rPr>
          <w:rFonts w:ascii="Times New Roman" w:hAnsi="Times New Roman" w:cs="Times New Roman"/>
          <w:b/>
          <w:lang w:val="lt-LT"/>
        </w:rPr>
        <w:tab/>
        <w:t>SPECIALIOS ATSARGUMO PRIEMONĖS DĖL NESUVARTOTO VAISTINIO PREPARATO AR JO ATLIEKŲ TVARKYMO (JEI REIKIA)</w:t>
      </w:r>
    </w:p>
    <w:p w14:paraId="6927AD21" w14:textId="77777777" w:rsidR="00AF2CDB" w:rsidRPr="0052154D" w:rsidRDefault="00AF2CDB" w:rsidP="00AF2CDB">
      <w:pPr>
        <w:spacing w:after="0" w:line="240" w:lineRule="auto"/>
        <w:rPr>
          <w:rFonts w:ascii="Times New Roman" w:hAnsi="Times New Roman"/>
          <w:lang w:val="lt-LT"/>
        </w:rPr>
      </w:pPr>
    </w:p>
    <w:p w14:paraId="3229C0ED" w14:textId="77777777" w:rsidR="00AF2CDB" w:rsidRPr="0052154D" w:rsidRDefault="00AF2CDB" w:rsidP="00AF2CDB">
      <w:pPr>
        <w:spacing w:after="0" w:line="240" w:lineRule="auto"/>
        <w:rPr>
          <w:rFonts w:ascii="Times New Roman" w:hAnsi="Times New Roman"/>
          <w:lang w:val="lt-LT"/>
        </w:rPr>
      </w:pPr>
    </w:p>
    <w:p w14:paraId="06DB1A32" w14:textId="4B53AAEA"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11.</w:t>
      </w:r>
      <w:r w:rsidRPr="0052154D">
        <w:rPr>
          <w:rFonts w:ascii="Times New Roman" w:hAnsi="Times New Roman" w:cs="Times New Roman"/>
          <w:b/>
          <w:lang w:val="lt-LT"/>
        </w:rPr>
        <w:tab/>
      </w:r>
      <w:r w:rsidR="002D6FDB" w:rsidRPr="0052154D">
        <w:rPr>
          <w:rFonts w:ascii="Times New Roman" w:hAnsi="Times New Roman" w:cs="Times New Roman"/>
          <w:b/>
          <w:lang w:val="lt-LT"/>
        </w:rPr>
        <w:t>LYGIAGRETUS IMPORTUOTOJAS</w:t>
      </w:r>
    </w:p>
    <w:p w14:paraId="1E889854" w14:textId="77777777" w:rsidR="00AF2CDB" w:rsidRPr="0052154D" w:rsidRDefault="00AF2CDB" w:rsidP="00AF2CDB">
      <w:pPr>
        <w:spacing w:after="0" w:line="240" w:lineRule="auto"/>
        <w:rPr>
          <w:rFonts w:ascii="Times New Roman" w:hAnsi="Times New Roman"/>
          <w:lang w:val="lt-LT"/>
        </w:rPr>
      </w:pPr>
    </w:p>
    <w:p w14:paraId="7FBE209C" w14:textId="1271B465" w:rsidR="00AF2CDB" w:rsidRPr="0052154D" w:rsidRDefault="002D6FDB" w:rsidP="002D6FDB">
      <w:pPr>
        <w:pStyle w:val="BTEMEASMCA"/>
      </w:pPr>
      <w:r w:rsidRPr="0052154D">
        <w:t>Lygiagretus importuotojas UAB „</w:t>
      </w:r>
      <w:proofErr w:type="spellStart"/>
      <w:r w:rsidRPr="0052154D">
        <w:t>Lex</w:t>
      </w:r>
      <w:proofErr w:type="spellEnd"/>
      <w:r w:rsidRPr="0052154D">
        <w:t xml:space="preserve"> ano“</w:t>
      </w:r>
      <w:r w:rsidR="00130C38" w:rsidRPr="00500709">
        <w:rPr>
          <w:highlight w:val="lightGray"/>
        </w:rPr>
        <w:t>, Naugarduko g. 3, LT-03231 Vilnius, Lietuva</w:t>
      </w:r>
    </w:p>
    <w:p w14:paraId="3BF5F63C" w14:textId="77777777" w:rsidR="00AF2CDB" w:rsidRPr="0052154D" w:rsidRDefault="00AF2CDB" w:rsidP="00AF2CDB">
      <w:pPr>
        <w:spacing w:after="0" w:line="240" w:lineRule="auto"/>
        <w:rPr>
          <w:rFonts w:ascii="Times New Roman" w:hAnsi="Times New Roman"/>
          <w:lang w:val="lt-LT"/>
        </w:rPr>
      </w:pPr>
    </w:p>
    <w:p w14:paraId="65F4357C" w14:textId="0FCE2E16" w:rsidR="00AF2CDB" w:rsidRPr="0052154D" w:rsidRDefault="00AF2CDB" w:rsidP="002D6FDB">
      <w:pPr>
        <w:pStyle w:val="PI-1labEMEASMCA"/>
        <w:rPr>
          <w:noProof w:val="0"/>
        </w:rPr>
      </w:pPr>
      <w:r w:rsidRPr="0052154D">
        <w:rPr>
          <w:noProof w:val="0"/>
        </w:rPr>
        <w:t>12.</w:t>
      </w:r>
      <w:r w:rsidRPr="0052154D">
        <w:rPr>
          <w:noProof w:val="0"/>
        </w:rPr>
        <w:tab/>
      </w:r>
      <w:r w:rsidR="002D6FDB" w:rsidRPr="0052154D">
        <w:rPr>
          <w:noProof w:val="0"/>
        </w:rPr>
        <w:t>LYGIAGRETAUS IMPORTO LEIDIMO NUMERIS</w:t>
      </w:r>
    </w:p>
    <w:p w14:paraId="64B4C025" w14:textId="77777777" w:rsidR="00AF2CDB" w:rsidRPr="0052154D" w:rsidRDefault="00AF2CDB" w:rsidP="00AF2CDB">
      <w:pPr>
        <w:spacing w:after="0" w:line="240" w:lineRule="auto"/>
        <w:rPr>
          <w:rFonts w:ascii="Times New Roman" w:hAnsi="Times New Roman"/>
          <w:lang w:val="lt-LT"/>
        </w:rPr>
      </w:pPr>
    </w:p>
    <w:p w14:paraId="44CE352D" w14:textId="4903836A" w:rsidR="002D6FDB" w:rsidRPr="0052154D" w:rsidRDefault="002D6FDB" w:rsidP="002D6FDB">
      <w:pPr>
        <w:pStyle w:val="BodyText"/>
        <w:spacing w:after="0"/>
        <w:rPr>
          <w:szCs w:val="22"/>
        </w:rPr>
      </w:pPr>
      <w:r w:rsidRPr="0052154D">
        <w:rPr>
          <w:szCs w:val="22"/>
        </w:rPr>
        <w:t>LT/L/1</w:t>
      </w:r>
      <w:r w:rsidR="005673AC">
        <w:rPr>
          <w:szCs w:val="22"/>
        </w:rPr>
        <w:t>9/0815/001</w:t>
      </w:r>
    </w:p>
    <w:p w14:paraId="57C914B9" w14:textId="77777777" w:rsidR="00AF2CDB" w:rsidRPr="0052154D" w:rsidRDefault="00AF2CDB" w:rsidP="00AF2CDB">
      <w:pPr>
        <w:spacing w:after="0" w:line="240" w:lineRule="auto"/>
        <w:rPr>
          <w:rFonts w:ascii="Times New Roman" w:hAnsi="Times New Roman" w:cs="Times New Roman"/>
          <w:lang w:val="lt-LT"/>
        </w:rPr>
      </w:pPr>
    </w:p>
    <w:p w14:paraId="582CF0D2" w14:textId="77777777" w:rsidR="00AF2CDB" w:rsidRPr="0052154D" w:rsidRDefault="00AF2CDB" w:rsidP="00AF2CDB">
      <w:pPr>
        <w:spacing w:after="0" w:line="240" w:lineRule="auto"/>
        <w:rPr>
          <w:rFonts w:ascii="Times New Roman" w:hAnsi="Times New Roman"/>
          <w:lang w:val="lt-LT"/>
        </w:rPr>
      </w:pPr>
    </w:p>
    <w:p w14:paraId="4F1F8C8B" w14:textId="77777777" w:rsidR="00AF2CDB" w:rsidRPr="0052154D" w:rsidRDefault="00AF2CDB" w:rsidP="00640B8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13.</w:t>
      </w:r>
      <w:r w:rsidRPr="0052154D">
        <w:rPr>
          <w:rFonts w:ascii="Times New Roman" w:hAnsi="Times New Roman" w:cs="Times New Roman"/>
          <w:b/>
          <w:lang w:val="lt-LT"/>
        </w:rPr>
        <w:tab/>
        <w:t>SERIJOS NUMERIS</w:t>
      </w:r>
    </w:p>
    <w:p w14:paraId="085F8BB0" w14:textId="77777777" w:rsidR="00AF2CDB" w:rsidRPr="0052154D" w:rsidRDefault="00AF2CDB" w:rsidP="00AF2CDB">
      <w:pPr>
        <w:spacing w:after="0" w:line="240" w:lineRule="auto"/>
        <w:rPr>
          <w:rFonts w:ascii="Times New Roman" w:hAnsi="Times New Roman"/>
          <w:lang w:val="lt-LT"/>
        </w:rPr>
      </w:pPr>
    </w:p>
    <w:p w14:paraId="547E9496" w14:textId="49A60FFC" w:rsidR="00AF2CDB" w:rsidRPr="0052154D" w:rsidRDefault="00130C38" w:rsidP="00AF2CDB">
      <w:pPr>
        <w:pStyle w:val="BodyText"/>
        <w:spacing w:after="0"/>
      </w:pPr>
      <w:proofErr w:type="spellStart"/>
      <w:r>
        <w:t>Lot</w:t>
      </w:r>
      <w:proofErr w:type="spellEnd"/>
      <w:r w:rsidR="002D6FDB" w:rsidRPr="0052154D">
        <w:t xml:space="preserve">: </w:t>
      </w:r>
    </w:p>
    <w:p w14:paraId="17171A6F" w14:textId="77777777" w:rsidR="00AF2CDB" w:rsidRPr="0052154D" w:rsidRDefault="00AF2CDB" w:rsidP="00AF2CDB">
      <w:pPr>
        <w:spacing w:after="0" w:line="240" w:lineRule="auto"/>
        <w:rPr>
          <w:rFonts w:ascii="Times New Roman" w:hAnsi="Times New Roman"/>
          <w:lang w:val="lt-LT"/>
        </w:rPr>
      </w:pPr>
    </w:p>
    <w:p w14:paraId="6C5DC2ED" w14:textId="77777777" w:rsidR="00AF2CDB" w:rsidRPr="0052154D" w:rsidRDefault="00AF2CDB" w:rsidP="00AF2CDB">
      <w:pPr>
        <w:spacing w:after="0" w:line="240" w:lineRule="auto"/>
        <w:rPr>
          <w:rFonts w:ascii="Times New Roman" w:hAnsi="Times New Roman"/>
          <w:lang w:val="lt-LT"/>
        </w:rPr>
      </w:pPr>
    </w:p>
    <w:p w14:paraId="640BFD8C"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14.</w:t>
      </w:r>
      <w:r w:rsidRPr="0052154D">
        <w:rPr>
          <w:rFonts w:ascii="Times New Roman" w:hAnsi="Times New Roman" w:cs="Times New Roman"/>
          <w:b/>
          <w:lang w:val="lt-LT"/>
        </w:rPr>
        <w:tab/>
        <w:t>PARDAVIMO (IŠDAVIMO) TVARKA</w:t>
      </w:r>
    </w:p>
    <w:p w14:paraId="3B0AE303" w14:textId="77777777" w:rsidR="00AF2CDB" w:rsidRPr="0052154D" w:rsidRDefault="00AF2CDB" w:rsidP="00AF2CDB">
      <w:pPr>
        <w:spacing w:after="0" w:line="240" w:lineRule="auto"/>
        <w:rPr>
          <w:rFonts w:ascii="Times New Roman" w:hAnsi="Times New Roman"/>
          <w:lang w:val="lt-LT"/>
        </w:rPr>
      </w:pPr>
    </w:p>
    <w:p w14:paraId="2BB3CD4C" w14:textId="64FC817C" w:rsidR="00AF2CDB" w:rsidRPr="0052154D" w:rsidRDefault="00AF2CDB" w:rsidP="00AF2CDB">
      <w:pPr>
        <w:spacing w:after="0" w:line="240" w:lineRule="auto"/>
        <w:rPr>
          <w:rFonts w:ascii="Times New Roman" w:hAnsi="Times New Roman"/>
          <w:lang w:val="lt-LT"/>
        </w:rPr>
      </w:pPr>
      <w:r w:rsidRPr="0052154D">
        <w:rPr>
          <w:rFonts w:ascii="Times New Roman" w:hAnsi="Times New Roman" w:cs="Times New Roman"/>
          <w:lang w:val="lt-LT"/>
        </w:rPr>
        <w:t>Receptinis vaistas.</w:t>
      </w:r>
    </w:p>
    <w:p w14:paraId="0A93CD14" w14:textId="77777777" w:rsidR="00AF2CDB" w:rsidRPr="0052154D" w:rsidRDefault="00AF2CDB" w:rsidP="00AF2CDB">
      <w:pPr>
        <w:spacing w:after="0" w:line="240" w:lineRule="auto"/>
        <w:rPr>
          <w:rFonts w:ascii="Times New Roman" w:hAnsi="Times New Roman"/>
          <w:lang w:val="lt-LT"/>
        </w:rPr>
      </w:pPr>
    </w:p>
    <w:p w14:paraId="632F2898" w14:textId="77777777" w:rsidR="00AF2CDB" w:rsidRPr="0052154D" w:rsidRDefault="00AF2CDB" w:rsidP="00AF2CD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lang w:val="lt-LT"/>
        </w:rPr>
      </w:pPr>
      <w:r w:rsidRPr="0052154D">
        <w:rPr>
          <w:rFonts w:ascii="Times New Roman" w:hAnsi="Times New Roman" w:cs="Times New Roman"/>
          <w:b/>
          <w:lang w:val="lt-LT"/>
        </w:rPr>
        <w:t>15.</w:t>
      </w:r>
      <w:r w:rsidRPr="0052154D">
        <w:rPr>
          <w:rFonts w:ascii="Times New Roman" w:hAnsi="Times New Roman" w:cs="Times New Roman"/>
          <w:b/>
          <w:lang w:val="lt-LT"/>
        </w:rPr>
        <w:tab/>
        <w:t>VARTOJIMO INSTRUKCIJA</w:t>
      </w:r>
    </w:p>
    <w:p w14:paraId="23352F21" w14:textId="77777777" w:rsidR="00AF2CDB" w:rsidRPr="0052154D" w:rsidRDefault="00AF2CDB" w:rsidP="00AF2CDB">
      <w:pPr>
        <w:spacing w:after="0" w:line="240" w:lineRule="auto"/>
        <w:rPr>
          <w:rFonts w:ascii="Times New Roman" w:hAnsi="Times New Roman"/>
          <w:lang w:val="lt-LT"/>
        </w:rPr>
      </w:pPr>
    </w:p>
    <w:p w14:paraId="4A5DCBA5" w14:textId="77777777" w:rsidR="00AF2CDB" w:rsidRPr="0052154D" w:rsidRDefault="00AF2CDB" w:rsidP="00AF2CDB">
      <w:pPr>
        <w:spacing w:after="0" w:line="240" w:lineRule="auto"/>
        <w:rPr>
          <w:rFonts w:ascii="Times New Roman" w:hAnsi="Times New Roman"/>
          <w:lang w:val="lt-LT"/>
        </w:rPr>
      </w:pPr>
    </w:p>
    <w:p w14:paraId="0B5A5DCC" w14:textId="77777777" w:rsidR="00AF2CDB" w:rsidRPr="0052154D" w:rsidRDefault="00AF2CDB" w:rsidP="00640B8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52154D">
        <w:rPr>
          <w:rFonts w:ascii="Times New Roman" w:hAnsi="Times New Roman" w:cs="Times New Roman"/>
          <w:b/>
          <w:lang w:val="lt-LT"/>
        </w:rPr>
        <w:t>16.</w:t>
      </w:r>
      <w:r w:rsidRPr="0052154D">
        <w:rPr>
          <w:rFonts w:ascii="Times New Roman" w:hAnsi="Times New Roman" w:cs="Times New Roman"/>
          <w:b/>
          <w:lang w:val="lt-LT"/>
        </w:rPr>
        <w:tab/>
        <w:t>INFORMACIJA BRAILIO RAŠTU</w:t>
      </w:r>
    </w:p>
    <w:p w14:paraId="24CD2152" w14:textId="77777777" w:rsidR="00AF2CDB" w:rsidRPr="0052154D" w:rsidRDefault="00AF2CDB" w:rsidP="00AF2CDB">
      <w:pPr>
        <w:spacing w:after="0" w:line="240" w:lineRule="auto"/>
        <w:rPr>
          <w:rFonts w:ascii="Times New Roman" w:hAnsi="Times New Roman"/>
          <w:lang w:val="lt-LT"/>
        </w:rPr>
      </w:pPr>
    </w:p>
    <w:p w14:paraId="6C8401D5" w14:textId="57E722D4" w:rsidR="00AF2CDB" w:rsidRPr="0052154D" w:rsidRDefault="002D6FDB" w:rsidP="00AF2CDB">
      <w:pPr>
        <w:spacing w:after="0" w:line="240" w:lineRule="auto"/>
        <w:rPr>
          <w:rFonts w:ascii="Times New Roman" w:hAnsi="Times New Roman"/>
          <w:lang w:val="lt-LT"/>
        </w:rPr>
      </w:pPr>
      <w:proofErr w:type="spellStart"/>
      <w:r w:rsidRPr="0052154D">
        <w:rPr>
          <w:rFonts w:ascii="Times New Roman" w:hAnsi="Times New Roman" w:cs="Times New Roman"/>
          <w:lang w:val="lt-LT"/>
        </w:rPr>
        <w:t>y</w:t>
      </w:r>
      <w:r w:rsidR="00AF2CDB" w:rsidRPr="0052154D">
        <w:rPr>
          <w:rFonts w:ascii="Times New Roman" w:hAnsi="Times New Roman" w:cs="Times New Roman"/>
          <w:lang w:val="lt-LT"/>
        </w:rPr>
        <w:t>asminelle</w:t>
      </w:r>
      <w:proofErr w:type="spellEnd"/>
    </w:p>
    <w:p w14:paraId="1F472751" w14:textId="77777777" w:rsidR="00AF2CDB" w:rsidRPr="0052154D" w:rsidRDefault="00AF2CDB" w:rsidP="00AF2CDB">
      <w:pPr>
        <w:spacing w:after="0" w:line="240" w:lineRule="auto"/>
        <w:rPr>
          <w:rFonts w:ascii="Times New Roman" w:hAnsi="Times New Roman"/>
          <w:lang w:val="lt-LT"/>
        </w:rPr>
      </w:pPr>
    </w:p>
    <w:p w14:paraId="07BC074D" w14:textId="77777777" w:rsidR="00AF2CDB" w:rsidRPr="0052154D" w:rsidRDefault="00AF2CDB" w:rsidP="00AF2CDB">
      <w:pPr>
        <w:spacing w:after="0" w:line="240" w:lineRule="auto"/>
        <w:rPr>
          <w:rFonts w:ascii="Times New Roman" w:hAnsi="Times New Roman"/>
          <w:lang w:val="lt-LT"/>
        </w:rPr>
      </w:pPr>
    </w:p>
    <w:p w14:paraId="5370C347" w14:textId="77777777" w:rsidR="00AF2CDB" w:rsidRPr="0052154D" w:rsidRDefault="00AF2CDB" w:rsidP="00AF2C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52154D">
        <w:rPr>
          <w:rFonts w:ascii="Times New Roman" w:eastAsia="Times New Roman" w:hAnsi="Times New Roman" w:cs="Times New Roman"/>
          <w:b/>
          <w:lang w:val="lt-LT"/>
        </w:rPr>
        <w:t>17.</w:t>
      </w:r>
      <w:r w:rsidRPr="0052154D">
        <w:rPr>
          <w:rFonts w:ascii="Times New Roman" w:eastAsia="Times New Roman" w:hAnsi="Times New Roman" w:cs="Times New Roman"/>
          <w:b/>
          <w:lang w:val="lt-LT"/>
        </w:rPr>
        <w:tab/>
        <w:t>UNIKALUS IDENTIFIKATORIUS – 2D BRŪKŠNINIS KODAS</w:t>
      </w:r>
    </w:p>
    <w:p w14:paraId="28005E60" w14:textId="77777777" w:rsidR="00AF2CDB" w:rsidRPr="0052154D" w:rsidRDefault="00AF2CDB" w:rsidP="00AF2CDB">
      <w:pPr>
        <w:spacing w:after="0" w:line="240" w:lineRule="auto"/>
        <w:rPr>
          <w:rFonts w:ascii="Times New Roman" w:eastAsia="Times New Roman" w:hAnsi="Times New Roman" w:cs="Times New Roman"/>
          <w:lang w:val="lt-LT" w:eastAsia="lt-LT"/>
        </w:rPr>
      </w:pPr>
    </w:p>
    <w:p w14:paraId="31314BB6" w14:textId="77777777" w:rsidR="00AF2CDB" w:rsidRPr="0052154D" w:rsidRDefault="00AF2CDB" w:rsidP="00640B89">
      <w:pPr>
        <w:spacing w:after="0" w:line="240" w:lineRule="auto"/>
        <w:rPr>
          <w:rFonts w:ascii="Times New Roman" w:hAnsi="Times New Roman"/>
          <w:highlight w:val="lightGray"/>
          <w:lang w:val="lt-LT"/>
        </w:rPr>
      </w:pPr>
      <w:r w:rsidRPr="0052154D">
        <w:rPr>
          <w:rFonts w:ascii="Times New Roman" w:hAnsi="Times New Roman"/>
          <w:highlight w:val="lightGray"/>
          <w:lang w:val="lt-LT"/>
        </w:rPr>
        <w:t>2D brūkšninis kodas su nurodytu unikaliu identifikatoriumi.</w:t>
      </w:r>
    </w:p>
    <w:p w14:paraId="66942D1F" w14:textId="77777777" w:rsidR="00AF2CDB" w:rsidRPr="0052154D" w:rsidRDefault="00AF2CDB" w:rsidP="00AF2CDB">
      <w:pPr>
        <w:spacing w:after="0" w:line="240" w:lineRule="auto"/>
        <w:rPr>
          <w:rFonts w:ascii="Times New Roman" w:eastAsia="Times New Roman" w:hAnsi="Times New Roman" w:cs="Times New Roman"/>
          <w:lang w:val="lt-LT" w:eastAsia="lt-LT"/>
        </w:rPr>
      </w:pPr>
    </w:p>
    <w:p w14:paraId="5D93F2EC" w14:textId="77777777" w:rsidR="00AF2CDB" w:rsidRPr="0052154D" w:rsidRDefault="00AF2CDB" w:rsidP="00AF2CD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52154D">
        <w:rPr>
          <w:rFonts w:ascii="Times New Roman" w:eastAsia="Calibri" w:hAnsi="Times New Roman" w:cs="Times New Roman"/>
          <w:b/>
          <w:lang w:val="lt-LT"/>
        </w:rPr>
        <w:t>18.</w:t>
      </w:r>
      <w:r w:rsidRPr="0052154D">
        <w:rPr>
          <w:rFonts w:ascii="Times New Roman" w:eastAsia="Calibri" w:hAnsi="Times New Roman" w:cs="Times New Roman"/>
          <w:b/>
          <w:lang w:val="lt-LT"/>
        </w:rPr>
        <w:tab/>
        <w:t>UNIKALUS IDENTIFIKATORIUS – ŽMONĖMS SUPRANTAMI DUOMENYS</w:t>
      </w:r>
    </w:p>
    <w:p w14:paraId="0FDB40D2" w14:textId="77777777" w:rsidR="00AF2CDB" w:rsidRPr="0052154D" w:rsidRDefault="00AF2CDB" w:rsidP="00AF2CDB">
      <w:pPr>
        <w:spacing w:after="0" w:line="240" w:lineRule="auto"/>
        <w:rPr>
          <w:rFonts w:ascii="Times New Roman" w:eastAsia="Times New Roman" w:hAnsi="Times New Roman" w:cs="Times New Roman"/>
          <w:lang w:val="lt-LT" w:eastAsia="lt-LT"/>
        </w:rPr>
      </w:pPr>
    </w:p>
    <w:p w14:paraId="69528025" w14:textId="2DA984A5" w:rsidR="00AF2CDB" w:rsidRPr="00377BB5" w:rsidRDefault="00AF2CDB" w:rsidP="00640B89">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377BB5">
        <w:rPr>
          <w:rFonts w:ascii="Times New Roman" w:eastAsia="Times New Roman" w:hAnsi="Times New Roman" w:cs="Times New Roman"/>
          <w:lang w:val="lt-LT" w:eastAsia="lt-LT"/>
        </w:rPr>
        <w:t xml:space="preserve">PC: </w:t>
      </w:r>
    </w:p>
    <w:p w14:paraId="1D0AECB3" w14:textId="19870624" w:rsidR="00AF2CDB" w:rsidRPr="0052154D" w:rsidRDefault="00AF2CDB" w:rsidP="00640B89">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377BB5">
        <w:rPr>
          <w:rFonts w:ascii="Times New Roman" w:eastAsia="Times New Roman" w:hAnsi="Times New Roman" w:cs="Times New Roman"/>
          <w:lang w:val="lt-LT" w:eastAsia="lt-LT"/>
        </w:rPr>
        <w:t xml:space="preserve">SN: </w:t>
      </w:r>
    </w:p>
    <w:p w14:paraId="4C9BAD95" w14:textId="4D8683E2" w:rsidR="00AF2CDB" w:rsidRPr="0052154D" w:rsidRDefault="00AF2CDB" w:rsidP="00AF2CDB">
      <w:pPr>
        <w:spacing w:after="0" w:line="240" w:lineRule="auto"/>
        <w:rPr>
          <w:rFonts w:ascii="Times New Roman" w:hAnsi="Times New Roman"/>
          <w:highlight w:val="lightGray"/>
          <w:lang w:val="lt-LT"/>
        </w:rPr>
      </w:pPr>
      <w:r w:rsidRPr="0052154D">
        <w:rPr>
          <w:rFonts w:ascii="Times New Roman" w:hAnsi="Times New Roman"/>
          <w:highlight w:val="lightGray"/>
          <w:lang w:val="lt-LT"/>
        </w:rPr>
        <w:t xml:space="preserve">NN: </w:t>
      </w:r>
    </w:p>
    <w:p w14:paraId="444D4E2B" w14:textId="17A2ACB3" w:rsidR="002D6FDB" w:rsidRPr="0052154D" w:rsidRDefault="002D6FDB" w:rsidP="002D6FDB">
      <w:pPr>
        <w:keepNext/>
        <w:tabs>
          <w:tab w:val="left" w:pos="720"/>
        </w:tabs>
        <w:outlineLvl w:val="1"/>
        <w:rPr>
          <w:rFonts w:eastAsia="MS Mincho"/>
          <w:lang w:val="lt-LT"/>
        </w:rPr>
      </w:pPr>
      <w:r w:rsidRPr="0052154D">
        <w:rPr>
          <w:rFonts w:eastAsia="MS Mincho"/>
          <w:lang w:val="lt-LT"/>
        </w:rPr>
        <w:t>-----------------------------------------------------------------------------------------------------------------</w:t>
      </w:r>
    </w:p>
    <w:p w14:paraId="7482E572" w14:textId="38A86575" w:rsidR="002D6FDB" w:rsidRPr="0052154D" w:rsidRDefault="002D6FDB" w:rsidP="002D6FDB">
      <w:pPr>
        <w:spacing w:after="0" w:line="240" w:lineRule="auto"/>
        <w:jc w:val="both"/>
        <w:rPr>
          <w:rFonts w:ascii="Times New Roman" w:hAnsi="Times New Roman" w:cs="Times New Roman"/>
          <w:lang w:val="lt-LT"/>
        </w:rPr>
      </w:pPr>
      <w:r w:rsidRPr="0052154D">
        <w:rPr>
          <w:rFonts w:ascii="Times New Roman" w:hAnsi="Times New Roman" w:cs="Times New Roman"/>
          <w:lang w:val="lt-LT"/>
        </w:rPr>
        <w:t xml:space="preserve">Gamintojas: </w:t>
      </w:r>
      <w:r w:rsidR="00FC40D0">
        <w:rPr>
          <w:rFonts w:ascii="Times New Roman" w:hAnsi="Times New Roman" w:cs="Times New Roman"/>
          <w:color w:val="000000"/>
          <w:lang w:val="lt-LT"/>
        </w:rPr>
        <w:t xml:space="preserve">Bayer AG, </w:t>
      </w:r>
      <w:proofErr w:type="spellStart"/>
      <w:r w:rsidR="00995F58" w:rsidRPr="00B27A07">
        <w:rPr>
          <w:rFonts w:ascii="Times New Roman" w:hAnsi="Times New Roman" w:cs="Times New Roman"/>
          <w:color w:val="000000"/>
          <w:sz w:val="23"/>
          <w:szCs w:val="23"/>
        </w:rPr>
        <w:t>Mullerstrasse</w:t>
      </w:r>
      <w:proofErr w:type="spellEnd"/>
      <w:r w:rsidR="00995F58" w:rsidRPr="00B27A07">
        <w:rPr>
          <w:rFonts w:ascii="Times New Roman" w:hAnsi="Times New Roman" w:cs="Times New Roman"/>
          <w:color w:val="000000"/>
          <w:sz w:val="23"/>
          <w:szCs w:val="23"/>
        </w:rPr>
        <w:t xml:space="preserve"> 170-178, 13353 Berlin</w:t>
      </w:r>
      <w:r w:rsidR="004436F1">
        <w:rPr>
          <w:rFonts w:ascii="Times New Roman" w:hAnsi="Times New Roman" w:cs="Times New Roman"/>
          <w:color w:val="000000"/>
          <w:sz w:val="23"/>
          <w:szCs w:val="23"/>
        </w:rPr>
        <w:t xml:space="preserve"> </w:t>
      </w:r>
      <w:r w:rsidRPr="0052154D">
        <w:rPr>
          <w:rFonts w:ascii="Times New Roman" w:hAnsi="Times New Roman" w:cs="Times New Roman"/>
          <w:lang w:val="lt-LT"/>
        </w:rPr>
        <w:t xml:space="preserve">arba Bayer </w:t>
      </w:r>
      <w:proofErr w:type="spellStart"/>
      <w:r w:rsidRPr="0052154D">
        <w:rPr>
          <w:rFonts w:ascii="Times New Roman" w:hAnsi="Times New Roman" w:cs="Times New Roman"/>
          <w:lang w:val="lt-LT"/>
        </w:rPr>
        <w:t>Weimar</w:t>
      </w:r>
      <w:proofErr w:type="spellEnd"/>
      <w:r w:rsidRPr="0052154D">
        <w:rPr>
          <w:rFonts w:ascii="Times New Roman" w:hAnsi="Times New Roman" w:cs="Times New Roman"/>
          <w:lang w:val="lt-LT"/>
        </w:rPr>
        <w:t xml:space="preserve"> </w:t>
      </w:r>
      <w:proofErr w:type="spellStart"/>
      <w:r w:rsidRPr="0052154D">
        <w:rPr>
          <w:rFonts w:ascii="Times New Roman" w:hAnsi="Times New Roman" w:cs="Times New Roman"/>
          <w:lang w:val="lt-LT"/>
        </w:rPr>
        <w:t>GmbH</w:t>
      </w:r>
      <w:proofErr w:type="spellEnd"/>
      <w:r w:rsidRPr="0052154D">
        <w:rPr>
          <w:rFonts w:ascii="Times New Roman" w:hAnsi="Times New Roman" w:cs="Times New Roman"/>
          <w:lang w:val="lt-LT"/>
        </w:rPr>
        <w:t xml:space="preserve"> und </w:t>
      </w:r>
      <w:proofErr w:type="spellStart"/>
      <w:r w:rsidRPr="0052154D">
        <w:rPr>
          <w:rFonts w:ascii="Times New Roman" w:hAnsi="Times New Roman" w:cs="Times New Roman"/>
          <w:lang w:val="lt-LT"/>
        </w:rPr>
        <w:t>Co</w:t>
      </w:r>
      <w:proofErr w:type="spellEnd"/>
      <w:r w:rsidRPr="0052154D">
        <w:rPr>
          <w:rFonts w:ascii="Times New Roman" w:hAnsi="Times New Roman" w:cs="Times New Roman"/>
          <w:lang w:val="lt-LT"/>
        </w:rPr>
        <w:t xml:space="preserve">. KG, </w:t>
      </w:r>
      <w:proofErr w:type="spellStart"/>
      <w:r w:rsidRPr="0052154D">
        <w:rPr>
          <w:rFonts w:ascii="Times New Roman" w:hAnsi="Times New Roman" w:cs="Times New Roman"/>
          <w:lang w:val="lt-LT"/>
        </w:rPr>
        <w:t>Döbereinerstr</w:t>
      </w:r>
      <w:proofErr w:type="spellEnd"/>
      <w:r w:rsidRPr="0052154D">
        <w:rPr>
          <w:rFonts w:ascii="Times New Roman" w:hAnsi="Times New Roman" w:cs="Times New Roman"/>
          <w:lang w:val="lt-LT"/>
        </w:rPr>
        <w:t xml:space="preserve">. 20, 99427 </w:t>
      </w:r>
      <w:proofErr w:type="spellStart"/>
      <w:r w:rsidRPr="0052154D">
        <w:rPr>
          <w:rFonts w:ascii="Times New Roman" w:hAnsi="Times New Roman" w:cs="Times New Roman"/>
          <w:lang w:val="lt-LT"/>
        </w:rPr>
        <w:t>Weimar</w:t>
      </w:r>
      <w:proofErr w:type="spellEnd"/>
      <w:r w:rsidRPr="0052154D">
        <w:rPr>
          <w:rFonts w:ascii="Times New Roman" w:hAnsi="Times New Roman" w:cs="Times New Roman"/>
          <w:lang w:val="lt-LT"/>
        </w:rPr>
        <w:t>, Vokietija</w:t>
      </w:r>
    </w:p>
    <w:p w14:paraId="3126B916" w14:textId="11839B21" w:rsidR="002D6FDB" w:rsidRPr="0052154D" w:rsidRDefault="002D6FDB" w:rsidP="002D6FDB">
      <w:pPr>
        <w:pStyle w:val="BodyText"/>
        <w:spacing w:after="0"/>
        <w:jc w:val="both"/>
        <w:rPr>
          <w:szCs w:val="22"/>
        </w:rPr>
      </w:pPr>
    </w:p>
    <w:p w14:paraId="416F1A2F" w14:textId="77777777" w:rsidR="00130C38" w:rsidRPr="00130C38" w:rsidRDefault="00130C38" w:rsidP="00130C38">
      <w:pPr>
        <w:pStyle w:val="BodyText"/>
        <w:spacing w:after="0"/>
        <w:jc w:val="both"/>
        <w:rPr>
          <w:rFonts w:eastAsiaTheme="minorHAnsi"/>
          <w:szCs w:val="22"/>
        </w:rPr>
      </w:pPr>
      <w:r w:rsidRPr="00130C38">
        <w:rPr>
          <w:rFonts w:eastAsiaTheme="minorHAnsi"/>
          <w:szCs w:val="22"/>
        </w:rPr>
        <w:t>Perpakavo</w:t>
      </w:r>
    </w:p>
    <w:p w14:paraId="5E4C4ED2" w14:textId="1E31958E" w:rsidR="00130C38" w:rsidRPr="00435F53" w:rsidRDefault="00EF476C" w:rsidP="00130C38">
      <w:pPr>
        <w:pStyle w:val="BodyText"/>
        <w:spacing w:after="0"/>
        <w:jc w:val="both"/>
        <w:rPr>
          <w:rFonts w:eastAsiaTheme="minorHAnsi"/>
          <w:szCs w:val="22"/>
        </w:rPr>
      </w:pPr>
      <w:r w:rsidRPr="00435F53">
        <w:rPr>
          <w:rFonts w:eastAsiaTheme="minorHAnsi"/>
          <w:szCs w:val="22"/>
        </w:rPr>
        <w:t>UAB „ENTAFARMA</w:t>
      </w:r>
      <w:r w:rsidRPr="00435F53">
        <w:rPr>
          <w:bCs/>
        </w:rPr>
        <w:t>“</w:t>
      </w:r>
      <w:r w:rsidR="00130C38" w:rsidRPr="00435F53">
        <w:rPr>
          <w:rFonts w:eastAsiaTheme="minorHAnsi"/>
          <w:szCs w:val="22"/>
        </w:rPr>
        <w:t xml:space="preserve">, </w:t>
      </w:r>
      <w:proofErr w:type="spellStart"/>
      <w:r w:rsidR="00130C38" w:rsidRPr="00435F53">
        <w:rPr>
          <w:rFonts w:eastAsiaTheme="minorHAnsi"/>
          <w:szCs w:val="22"/>
        </w:rPr>
        <w:t>Klonėnų</w:t>
      </w:r>
      <w:proofErr w:type="spellEnd"/>
      <w:r w:rsidR="00130C38" w:rsidRPr="00435F53">
        <w:rPr>
          <w:rFonts w:eastAsiaTheme="minorHAnsi"/>
          <w:szCs w:val="22"/>
        </w:rPr>
        <w:t xml:space="preserve"> vs. 1, LT-19156 Širvintų r. sav., Lietuva</w:t>
      </w:r>
    </w:p>
    <w:p w14:paraId="20D0E069" w14:textId="2E3F0E7B" w:rsidR="00130C38" w:rsidRPr="00EF476C" w:rsidRDefault="00130C38" w:rsidP="00130C38">
      <w:pPr>
        <w:pStyle w:val="BodyText"/>
        <w:spacing w:after="0"/>
        <w:jc w:val="both"/>
        <w:rPr>
          <w:rFonts w:eastAsiaTheme="minorHAnsi"/>
          <w:szCs w:val="22"/>
          <w:highlight w:val="lightGray"/>
        </w:rPr>
      </w:pPr>
      <w:r w:rsidRPr="00EF476C">
        <w:rPr>
          <w:rFonts w:eastAsiaTheme="minorHAnsi"/>
          <w:szCs w:val="22"/>
          <w:highlight w:val="lightGray"/>
        </w:rPr>
        <w:t>Lietuvo</w:t>
      </w:r>
      <w:r w:rsidR="00EF476C" w:rsidRPr="00EF476C">
        <w:rPr>
          <w:rFonts w:eastAsiaTheme="minorHAnsi"/>
          <w:szCs w:val="22"/>
          <w:highlight w:val="lightGray"/>
        </w:rPr>
        <w:t>s ir Norvegijos UAB „</w:t>
      </w:r>
      <w:proofErr w:type="spellStart"/>
      <w:r w:rsidR="00EF476C" w:rsidRPr="00EF476C">
        <w:rPr>
          <w:rFonts w:eastAsiaTheme="minorHAnsi"/>
          <w:szCs w:val="22"/>
          <w:highlight w:val="lightGray"/>
        </w:rPr>
        <w:t>Norfachema</w:t>
      </w:r>
      <w:proofErr w:type="spellEnd"/>
      <w:r w:rsidR="00EF476C" w:rsidRPr="00EF476C">
        <w:rPr>
          <w:bCs/>
          <w:highlight w:val="lightGray"/>
        </w:rPr>
        <w:t>“</w:t>
      </w:r>
      <w:r w:rsidRPr="00EF476C">
        <w:rPr>
          <w:rFonts w:eastAsiaTheme="minorHAnsi"/>
          <w:szCs w:val="22"/>
          <w:highlight w:val="lightGray"/>
        </w:rPr>
        <w:t>, Vytauto g. 6, LT-55175 Jonava, Lietuva</w:t>
      </w:r>
    </w:p>
    <w:p w14:paraId="1AB6946B" w14:textId="3C2B016E" w:rsidR="00130C38" w:rsidRPr="0052154D" w:rsidRDefault="00130C38" w:rsidP="00130C38">
      <w:pPr>
        <w:spacing w:after="0" w:line="240" w:lineRule="auto"/>
        <w:jc w:val="both"/>
        <w:rPr>
          <w:rFonts w:ascii="Times New Roman" w:hAnsi="Times New Roman" w:cs="Times New Roman"/>
          <w:lang w:val="lt-LT" w:eastAsia="lt-LT"/>
        </w:rPr>
      </w:pPr>
      <w:r w:rsidRPr="00EF476C">
        <w:rPr>
          <w:rFonts w:ascii="Times New Roman" w:hAnsi="Times New Roman" w:cs="Times New Roman"/>
          <w:highlight w:val="lightGray"/>
        </w:rPr>
        <w:t xml:space="preserve">CEFEA Sp. z </w:t>
      </w:r>
      <w:proofErr w:type="spellStart"/>
      <w:r w:rsidRPr="00EF476C">
        <w:rPr>
          <w:rFonts w:ascii="Times New Roman" w:hAnsi="Times New Roman" w:cs="Times New Roman"/>
          <w:highlight w:val="lightGray"/>
        </w:rPr>
        <w:t>o.o</w:t>
      </w:r>
      <w:proofErr w:type="spellEnd"/>
      <w:r w:rsidRPr="00EF476C">
        <w:rPr>
          <w:rFonts w:ascii="Times New Roman" w:hAnsi="Times New Roman" w:cs="Times New Roman"/>
          <w:highlight w:val="lightGray"/>
        </w:rPr>
        <w:t xml:space="preserve">. Sp. K., </w:t>
      </w:r>
      <w:proofErr w:type="spellStart"/>
      <w:r w:rsidRPr="00EF476C">
        <w:rPr>
          <w:rFonts w:ascii="Times New Roman" w:hAnsi="Times New Roman" w:cs="Times New Roman"/>
          <w:highlight w:val="lightGray"/>
        </w:rPr>
        <w:t>Ul</w:t>
      </w:r>
      <w:proofErr w:type="spellEnd"/>
      <w:r w:rsidRPr="00EF476C">
        <w:rPr>
          <w:rFonts w:ascii="Times New Roman" w:hAnsi="Times New Roman" w:cs="Times New Roman"/>
          <w:highlight w:val="lightGray"/>
        </w:rPr>
        <w:t xml:space="preserve">. </w:t>
      </w:r>
      <w:proofErr w:type="spellStart"/>
      <w:r w:rsidRPr="00EF476C">
        <w:rPr>
          <w:rFonts w:ascii="Times New Roman" w:hAnsi="Times New Roman" w:cs="Times New Roman"/>
          <w:highlight w:val="lightGray"/>
        </w:rPr>
        <w:t>Działkowa</w:t>
      </w:r>
      <w:proofErr w:type="spellEnd"/>
      <w:r w:rsidRPr="00EF476C">
        <w:rPr>
          <w:rFonts w:ascii="Times New Roman" w:hAnsi="Times New Roman" w:cs="Times New Roman"/>
          <w:highlight w:val="lightGray"/>
        </w:rPr>
        <w:t xml:space="preserve"> </w:t>
      </w:r>
      <w:r w:rsidR="00FE49DA">
        <w:rPr>
          <w:rFonts w:ascii="Times New Roman" w:hAnsi="Times New Roman" w:cs="Times New Roman"/>
          <w:highlight w:val="lightGray"/>
        </w:rPr>
        <w:t>69</w:t>
      </w:r>
      <w:r w:rsidRPr="00500709">
        <w:rPr>
          <w:rFonts w:ascii="Times New Roman" w:hAnsi="Times New Roman" w:cs="Times New Roman"/>
          <w:highlight w:val="lightGray"/>
        </w:rPr>
        <w:t xml:space="preserve">, 02-234 Warszawa, </w:t>
      </w:r>
      <w:proofErr w:type="spellStart"/>
      <w:r w:rsidRPr="00500709">
        <w:rPr>
          <w:rFonts w:ascii="Times New Roman" w:hAnsi="Times New Roman" w:cs="Times New Roman"/>
          <w:highlight w:val="lightGray"/>
        </w:rPr>
        <w:t>Lenkija</w:t>
      </w:r>
      <w:proofErr w:type="spellEnd"/>
    </w:p>
    <w:p w14:paraId="39376870" w14:textId="77777777" w:rsidR="002D6FDB" w:rsidRPr="0052154D" w:rsidRDefault="002D6FDB" w:rsidP="002D6FDB">
      <w:pPr>
        <w:spacing w:after="0" w:line="240" w:lineRule="auto"/>
        <w:jc w:val="both"/>
        <w:rPr>
          <w:rFonts w:ascii="Times New Roman" w:hAnsi="Times New Roman" w:cs="Times New Roman"/>
          <w:lang w:val="lt-LT" w:eastAsia="lt-LT"/>
        </w:rPr>
      </w:pPr>
    </w:p>
    <w:p w14:paraId="2B655D56" w14:textId="2B2D9830" w:rsidR="00B211ED" w:rsidRPr="0052154D" w:rsidRDefault="002D6FDB" w:rsidP="0052154D">
      <w:pPr>
        <w:tabs>
          <w:tab w:val="left" w:pos="567"/>
        </w:tabs>
        <w:spacing w:after="0" w:line="240" w:lineRule="auto"/>
        <w:jc w:val="both"/>
        <w:rPr>
          <w:rFonts w:ascii="Times New Roman" w:hAnsi="Times New Roman"/>
          <w:lang w:val="lt-LT"/>
        </w:rPr>
      </w:pPr>
      <w:r w:rsidRPr="004436F1">
        <w:rPr>
          <w:rFonts w:ascii="Times New Roman" w:hAnsi="Times New Roman" w:cs="Times New Roman"/>
          <w:highlight w:val="lightGray"/>
          <w:lang w:val="lt-LT"/>
        </w:rPr>
        <w:t>Perpak</w:t>
      </w:r>
      <w:r w:rsidR="00130C38">
        <w:rPr>
          <w:rFonts w:ascii="Times New Roman" w:hAnsi="Times New Roman" w:cs="Times New Roman"/>
          <w:highlight w:val="lightGray"/>
          <w:lang w:val="lt-LT"/>
        </w:rPr>
        <w:t>avimo</w:t>
      </w:r>
      <w:r w:rsidRPr="004436F1">
        <w:rPr>
          <w:rFonts w:ascii="Times New Roman" w:hAnsi="Times New Roman" w:cs="Times New Roman"/>
          <w:highlight w:val="lightGray"/>
          <w:lang w:val="lt-LT"/>
        </w:rPr>
        <w:t xml:space="preserve"> </w:t>
      </w:r>
      <w:r w:rsidR="0052154D" w:rsidRPr="004436F1">
        <w:rPr>
          <w:rFonts w:ascii="Times New Roman" w:hAnsi="Times New Roman" w:cs="Times New Roman"/>
          <w:highlight w:val="lightGray"/>
          <w:lang w:val="lt-LT"/>
        </w:rPr>
        <w:t>s</w:t>
      </w:r>
      <w:r w:rsidRPr="004436F1">
        <w:rPr>
          <w:rFonts w:ascii="Times New Roman" w:hAnsi="Times New Roman" w:cs="Times New Roman"/>
          <w:highlight w:val="lightGray"/>
          <w:lang w:val="lt-LT"/>
        </w:rPr>
        <w:t>erija:</w:t>
      </w:r>
    </w:p>
    <w:p w14:paraId="506D8D84" w14:textId="00DD1380" w:rsidR="00B211ED" w:rsidRPr="0052154D" w:rsidRDefault="00B211ED" w:rsidP="0052154D">
      <w:pPr>
        <w:keepNext/>
        <w:spacing w:after="0" w:line="240" w:lineRule="auto"/>
        <w:outlineLvl w:val="1"/>
        <w:rPr>
          <w:b/>
          <w:lang w:val="lt-LT"/>
        </w:rPr>
      </w:pPr>
    </w:p>
    <w:p w14:paraId="47C86ED1" w14:textId="77777777" w:rsidR="00157C4D" w:rsidRPr="00B63B39" w:rsidRDefault="00157C4D" w:rsidP="00157C4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bookmarkStart w:id="1" w:name="_Hlk131496184"/>
      <w:r w:rsidRPr="00B63B39">
        <w:rPr>
          <w:rFonts w:ascii="Times New Roman" w:hAnsi="Times New Roman"/>
          <w:b/>
          <w:caps/>
          <w:lang w:val="lt-LT"/>
        </w:rPr>
        <w:t>MINIMALI INFORMACIJA ANT LIZDINIŲ PLOKŠTELIŲ</w:t>
      </w:r>
    </w:p>
    <w:p w14:paraId="6F502D00" w14:textId="77777777" w:rsidR="00157C4D" w:rsidRPr="00B63B39" w:rsidRDefault="00157C4D" w:rsidP="00157C4D">
      <w:pPr>
        <w:spacing w:after="0" w:line="240" w:lineRule="auto"/>
        <w:ind w:left="567" w:hanging="567"/>
        <w:rPr>
          <w:rFonts w:ascii="Times New Roman" w:hAnsi="Times New Roman"/>
          <w:caps/>
          <w:lang w:val="lt-LT"/>
        </w:rPr>
      </w:pPr>
    </w:p>
    <w:p w14:paraId="71DB5A79" w14:textId="77777777" w:rsidR="00157C4D" w:rsidRPr="00B63B39" w:rsidRDefault="00157C4D" w:rsidP="00157C4D">
      <w:pPr>
        <w:spacing w:after="0" w:line="240" w:lineRule="auto"/>
        <w:ind w:left="567" w:hanging="567"/>
        <w:rPr>
          <w:rFonts w:ascii="Times New Roman" w:hAnsi="Times New Roman"/>
          <w:caps/>
          <w:lang w:val="lt-LT"/>
        </w:rPr>
      </w:pPr>
    </w:p>
    <w:p w14:paraId="072ACF5E" w14:textId="77777777" w:rsidR="00157C4D" w:rsidRPr="00B63B39" w:rsidRDefault="00157C4D" w:rsidP="00157C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B63B39">
        <w:rPr>
          <w:rFonts w:ascii="Times New Roman" w:hAnsi="Times New Roman"/>
          <w:b/>
          <w:caps/>
          <w:lang w:val="lt-LT"/>
        </w:rPr>
        <w:t>1.</w:t>
      </w:r>
      <w:r w:rsidRPr="00B63B39">
        <w:rPr>
          <w:rFonts w:ascii="Times New Roman" w:hAnsi="Times New Roman"/>
          <w:b/>
          <w:caps/>
          <w:lang w:val="lt-LT"/>
        </w:rPr>
        <w:tab/>
        <w:t xml:space="preserve">Vaistinio preparato pavadinimas </w:t>
      </w:r>
    </w:p>
    <w:p w14:paraId="106202EC" w14:textId="77777777" w:rsidR="00157C4D" w:rsidRPr="00B63B39" w:rsidRDefault="00157C4D" w:rsidP="00157C4D">
      <w:pPr>
        <w:spacing w:after="0" w:line="240" w:lineRule="auto"/>
        <w:ind w:left="567" w:hanging="567"/>
        <w:rPr>
          <w:rFonts w:ascii="Times New Roman" w:hAnsi="Times New Roman"/>
          <w:lang w:val="lt-LT"/>
        </w:rPr>
      </w:pPr>
    </w:p>
    <w:p w14:paraId="2A8CE52E" w14:textId="77777777" w:rsidR="00157C4D" w:rsidRPr="00377BB5" w:rsidRDefault="00157C4D" w:rsidP="00157C4D">
      <w:pPr>
        <w:spacing w:after="0" w:line="240" w:lineRule="auto"/>
        <w:rPr>
          <w:rFonts w:ascii="Times New Roman" w:hAnsi="Times New Roman" w:cs="Times New Roman"/>
          <w:highlight w:val="lightGray"/>
          <w:lang w:val="lt-LT"/>
        </w:rPr>
      </w:pPr>
      <w:proofErr w:type="spellStart"/>
      <w:r w:rsidRPr="00377BB5">
        <w:rPr>
          <w:rFonts w:ascii="Times New Roman" w:hAnsi="Times New Roman" w:cs="Times New Roman"/>
          <w:highlight w:val="lightGray"/>
          <w:lang w:val="lt-LT"/>
        </w:rPr>
        <w:t>Yasminelle</w:t>
      </w:r>
      <w:proofErr w:type="spellEnd"/>
      <w:r w:rsidRPr="00377BB5">
        <w:rPr>
          <w:rFonts w:ascii="Times New Roman" w:hAnsi="Times New Roman" w:cs="Times New Roman"/>
          <w:highlight w:val="lightGray"/>
          <w:lang w:val="lt-LT"/>
        </w:rPr>
        <w:t> 0,02 mg / 3 mg plėvele dengtos tabletės</w:t>
      </w:r>
    </w:p>
    <w:p w14:paraId="7A40F1DF" w14:textId="77777777" w:rsidR="00157C4D" w:rsidRPr="0052154D" w:rsidRDefault="00157C4D" w:rsidP="00157C4D">
      <w:pPr>
        <w:spacing w:after="0" w:line="240" w:lineRule="auto"/>
        <w:rPr>
          <w:rFonts w:ascii="Times New Roman" w:hAnsi="Times New Roman" w:cs="Times New Roman"/>
          <w:lang w:val="lt-LT"/>
        </w:rPr>
      </w:pPr>
      <w:proofErr w:type="spellStart"/>
      <w:r w:rsidRPr="00377BB5">
        <w:rPr>
          <w:rFonts w:ascii="Times New Roman" w:hAnsi="Times New Roman" w:cs="Times New Roman"/>
          <w:highlight w:val="lightGray"/>
          <w:lang w:val="lt-LT"/>
        </w:rPr>
        <w:t>etinilestradiolis</w:t>
      </w:r>
      <w:proofErr w:type="spellEnd"/>
      <w:r w:rsidRPr="00377BB5">
        <w:rPr>
          <w:rFonts w:ascii="Times New Roman" w:hAnsi="Times New Roman" w:cs="Times New Roman"/>
          <w:highlight w:val="lightGray"/>
          <w:lang w:val="lt-LT"/>
        </w:rPr>
        <w:t>/</w:t>
      </w:r>
      <w:proofErr w:type="spellStart"/>
      <w:r w:rsidRPr="00377BB5">
        <w:rPr>
          <w:rFonts w:ascii="Times New Roman" w:hAnsi="Times New Roman" w:cs="Times New Roman"/>
          <w:highlight w:val="lightGray"/>
          <w:lang w:val="lt-LT"/>
        </w:rPr>
        <w:t>drospirenonas</w:t>
      </w:r>
      <w:proofErr w:type="spellEnd"/>
    </w:p>
    <w:p w14:paraId="025E7BC3" w14:textId="77777777" w:rsidR="00157C4D" w:rsidRPr="00B63B39" w:rsidRDefault="00157C4D" w:rsidP="00157C4D">
      <w:pPr>
        <w:spacing w:after="0" w:line="240" w:lineRule="auto"/>
        <w:ind w:left="567" w:hanging="567"/>
        <w:rPr>
          <w:rFonts w:ascii="Times New Roman" w:hAnsi="Times New Roman"/>
          <w:lang w:val="lt-LT"/>
        </w:rPr>
      </w:pPr>
    </w:p>
    <w:p w14:paraId="7DBE9851" w14:textId="77777777" w:rsidR="00157C4D" w:rsidRPr="00B63B39" w:rsidRDefault="00157C4D" w:rsidP="00157C4D">
      <w:pPr>
        <w:spacing w:after="0" w:line="240" w:lineRule="auto"/>
        <w:ind w:left="567" w:hanging="567"/>
        <w:rPr>
          <w:rFonts w:ascii="Times New Roman" w:hAnsi="Times New Roman"/>
          <w:lang w:val="lt-LT"/>
        </w:rPr>
      </w:pPr>
    </w:p>
    <w:p w14:paraId="13E64947" w14:textId="77777777" w:rsidR="00157C4D" w:rsidRPr="00B63B39" w:rsidRDefault="00157C4D" w:rsidP="00157C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B63B39">
        <w:rPr>
          <w:rFonts w:ascii="Times New Roman" w:hAnsi="Times New Roman"/>
          <w:b/>
          <w:lang w:val="lt-LT"/>
        </w:rPr>
        <w:t>2.</w:t>
      </w:r>
      <w:r w:rsidRPr="00B63B39">
        <w:rPr>
          <w:rFonts w:ascii="Times New Roman" w:hAnsi="Times New Roman"/>
          <w:b/>
          <w:lang w:val="lt-LT"/>
        </w:rPr>
        <w:tab/>
      </w:r>
      <w:r w:rsidRPr="00B63B39">
        <w:rPr>
          <w:rFonts w:ascii="Times New Roman" w:hAnsi="Times New Roman"/>
          <w:b/>
          <w:caps/>
          <w:lang w:val="lt-LT"/>
        </w:rPr>
        <w:t>LYGIAGRETUS INPORTUOTOJAS</w:t>
      </w:r>
    </w:p>
    <w:p w14:paraId="0495D7ED" w14:textId="77777777" w:rsidR="00157C4D" w:rsidRPr="00B63B39" w:rsidRDefault="00157C4D" w:rsidP="00157C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p>
    <w:p w14:paraId="03895C3E" w14:textId="77777777" w:rsidR="00157C4D" w:rsidRPr="00B63B39" w:rsidRDefault="00157C4D" w:rsidP="00157C4D">
      <w:pPr>
        <w:spacing w:after="0" w:line="240" w:lineRule="auto"/>
        <w:ind w:left="567" w:hanging="567"/>
        <w:rPr>
          <w:rFonts w:ascii="Times New Roman" w:hAnsi="Times New Roman"/>
          <w:lang w:val="lt-LT"/>
        </w:rPr>
      </w:pPr>
    </w:p>
    <w:p w14:paraId="47A47264" w14:textId="77777777" w:rsidR="00157C4D" w:rsidRPr="00B63B39" w:rsidRDefault="00157C4D" w:rsidP="00157C4D">
      <w:pPr>
        <w:spacing w:after="0" w:line="240" w:lineRule="auto"/>
        <w:ind w:left="567" w:hanging="567"/>
        <w:rPr>
          <w:rFonts w:ascii="Times New Roman" w:hAnsi="Times New Roman"/>
          <w:lang w:val="lt-LT"/>
        </w:rPr>
      </w:pPr>
      <w:r w:rsidRPr="00B63B39">
        <w:rPr>
          <w:rFonts w:ascii="Times New Roman" w:hAnsi="Times New Roman"/>
          <w:highlight w:val="lightGray"/>
          <w:lang w:val="lt-LT"/>
        </w:rPr>
        <w:t>UAB ,,</w:t>
      </w:r>
      <w:proofErr w:type="spellStart"/>
      <w:r w:rsidRPr="00B63B39">
        <w:rPr>
          <w:rFonts w:ascii="Times New Roman" w:hAnsi="Times New Roman"/>
          <w:highlight w:val="lightGray"/>
          <w:lang w:val="lt-LT"/>
        </w:rPr>
        <w:t>Lex</w:t>
      </w:r>
      <w:proofErr w:type="spellEnd"/>
      <w:r w:rsidRPr="00B63B39">
        <w:rPr>
          <w:rFonts w:ascii="Times New Roman" w:hAnsi="Times New Roman"/>
          <w:highlight w:val="lightGray"/>
          <w:lang w:val="lt-LT"/>
        </w:rPr>
        <w:t xml:space="preserve"> ano“</w:t>
      </w:r>
    </w:p>
    <w:p w14:paraId="0AC54531" w14:textId="77777777" w:rsidR="00157C4D" w:rsidRPr="00B63B39" w:rsidRDefault="00157C4D" w:rsidP="00157C4D">
      <w:pPr>
        <w:spacing w:after="0" w:line="240" w:lineRule="auto"/>
        <w:ind w:left="567" w:hanging="567"/>
        <w:rPr>
          <w:rFonts w:ascii="Times New Roman" w:hAnsi="Times New Roman"/>
          <w:lang w:val="lt-LT"/>
        </w:rPr>
      </w:pPr>
    </w:p>
    <w:p w14:paraId="4CFC1AA1" w14:textId="77777777" w:rsidR="00157C4D" w:rsidRPr="00B63B39" w:rsidRDefault="00157C4D" w:rsidP="00157C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B63B39">
        <w:rPr>
          <w:rFonts w:ascii="Times New Roman" w:hAnsi="Times New Roman"/>
          <w:b/>
          <w:lang w:val="lt-LT"/>
        </w:rPr>
        <w:t>3.</w:t>
      </w:r>
      <w:r w:rsidRPr="00B63B39">
        <w:rPr>
          <w:rFonts w:ascii="Times New Roman" w:hAnsi="Times New Roman"/>
          <w:b/>
          <w:lang w:val="lt-LT"/>
        </w:rPr>
        <w:tab/>
      </w:r>
      <w:r w:rsidRPr="00B63B39">
        <w:rPr>
          <w:rFonts w:ascii="Times New Roman" w:hAnsi="Times New Roman"/>
          <w:b/>
          <w:caps/>
          <w:lang w:val="lt-LT"/>
        </w:rPr>
        <w:t>tinkamumo laikas</w:t>
      </w:r>
    </w:p>
    <w:p w14:paraId="7E96644E" w14:textId="77777777" w:rsidR="00157C4D" w:rsidRPr="00B63B39" w:rsidRDefault="00157C4D" w:rsidP="00157C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p>
    <w:p w14:paraId="6A931206" w14:textId="77777777" w:rsidR="00157C4D" w:rsidRPr="00B63B39" w:rsidRDefault="00157C4D" w:rsidP="00157C4D">
      <w:pPr>
        <w:spacing w:after="0" w:line="240" w:lineRule="auto"/>
        <w:ind w:left="567" w:hanging="567"/>
        <w:rPr>
          <w:rFonts w:ascii="Times New Roman" w:hAnsi="Times New Roman"/>
          <w:lang w:val="lt-LT"/>
        </w:rPr>
      </w:pPr>
    </w:p>
    <w:p w14:paraId="27275C9A" w14:textId="77777777" w:rsidR="00157C4D" w:rsidRPr="00B63B39" w:rsidRDefault="00157C4D" w:rsidP="00157C4D">
      <w:pPr>
        <w:spacing w:after="0" w:line="240" w:lineRule="auto"/>
        <w:ind w:left="567" w:hanging="567"/>
        <w:outlineLvl w:val="0"/>
        <w:rPr>
          <w:rFonts w:ascii="Times New Roman" w:hAnsi="Times New Roman"/>
          <w:lang w:val="lt-LT"/>
        </w:rPr>
      </w:pPr>
      <w:r w:rsidRPr="00B63B39">
        <w:rPr>
          <w:rFonts w:ascii="Times New Roman" w:hAnsi="Times New Roman"/>
          <w:highlight w:val="lightGray"/>
          <w:lang w:val="lt-LT"/>
        </w:rPr>
        <w:t>EXP:</w:t>
      </w:r>
    </w:p>
    <w:p w14:paraId="2C18536B" w14:textId="77777777" w:rsidR="00157C4D" w:rsidRPr="00B63B39" w:rsidRDefault="00157C4D" w:rsidP="00157C4D">
      <w:pPr>
        <w:spacing w:after="0" w:line="240" w:lineRule="auto"/>
        <w:ind w:left="567" w:hanging="567"/>
        <w:rPr>
          <w:rFonts w:ascii="Times New Roman" w:hAnsi="Times New Roman"/>
          <w:lang w:val="lt-LT"/>
        </w:rPr>
      </w:pPr>
    </w:p>
    <w:p w14:paraId="3C44F0AF" w14:textId="77777777" w:rsidR="00157C4D" w:rsidRPr="00B63B39" w:rsidRDefault="00157C4D" w:rsidP="00157C4D">
      <w:pPr>
        <w:spacing w:after="0" w:line="240" w:lineRule="auto"/>
        <w:ind w:left="567" w:hanging="567"/>
        <w:rPr>
          <w:rFonts w:ascii="Times New Roman" w:hAnsi="Times New Roman"/>
          <w:lang w:val="lt-LT"/>
        </w:rPr>
      </w:pPr>
    </w:p>
    <w:p w14:paraId="3BD247FC" w14:textId="77777777" w:rsidR="00157C4D" w:rsidRPr="00B63B39" w:rsidRDefault="00157C4D" w:rsidP="00157C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B63B39">
        <w:rPr>
          <w:rFonts w:ascii="Times New Roman" w:hAnsi="Times New Roman"/>
          <w:b/>
          <w:lang w:val="lt-LT"/>
        </w:rPr>
        <w:t>4.</w:t>
      </w:r>
      <w:r w:rsidRPr="00B63B39">
        <w:rPr>
          <w:rFonts w:ascii="Times New Roman" w:hAnsi="Times New Roman"/>
          <w:b/>
          <w:lang w:val="lt-LT"/>
        </w:rPr>
        <w:tab/>
      </w:r>
      <w:r w:rsidRPr="00B63B39">
        <w:rPr>
          <w:rFonts w:ascii="Times New Roman" w:hAnsi="Times New Roman"/>
          <w:b/>
          <w:caps/>
          <w:lang w:val="lt-LT"/>
        </w:rPr>
        <w:t>SERIJOS numeris</w:t>
      </w:r>
    </w:p>
    <w:p w14:paraId="0D20634B" w14:textId="77777777" w:rsidR="00157C4D" w:rsidRPr="00B63B39" w:rsidRDefault="00157C4D" w:rsidP="00157C4D">
      <w:pPr>
        <w:spacing w:after="0" w:line="240" w:lineRule="auto"/>
        <w:ind w:left="567" w:hanging="567"/>
        <w:outlineLvl w:val="0"/>
        <w:rPr>
          <w:rFonts w:ascii="Times New Roman" w:hAnsi="Times New Roman"/>
          <w:highlight w:val="lightGray"/>
          <w:lang w:val="lt-LT"/>
        </w:rPr>
      </w:pPr>
    </w:p>
    <w:p w14:paraId="2E8DF86F" w14:textId="77777777" w:rsidR="00157C4D" w:rsidRPr="00B63B39" w:rsidRDefault="00157C4D" w:rsidP="00157C4D">
      <w:pPr>
        <w:spacing w:after="0" w:line="240" w:lineRule="auto"/>
        <w:ind w:left="567" w:hanging="567"/>
        <w:outlineLvl w:val="0"/>
        <w:rPr>
          <w:rFonts w:ascii="Times New Roman" w:hAnsi="Times New Roman"/>
          <w:lang w:val="lt-LT"/>
        </w:rPr>
      </w:pPr>
      <w:proofErr w:type="spellStart"/>
      <w:r w:rsidRPr="00B63B39">
        <w:rPr>
          <w:rFonts w:ascii="Times New Roman" w:hAnsi="Times New Roman"/>
          <w:highlight w:val="lightGray"/>
          <w:lang w:val="lt-LT"/>
        </w:rPr>
        <w:t>Lot</w:t>
      </w:r>
      <w:proofErr w:type="spellEnd"/>
      <w:r w:rsidRPr="00B63B39">
        <w:rPr>
          <w:rFonts w:ascii="Times New Roman" w:hAnsi="Times New Roman"/>
          <w:highlight w:val="lightGray"/>
          <w:lang w:val="lt-LT"/>
        </w:rPr>
        <w:t>:</w:t>
      </w:r>
    </w:p>
    <w:p w14:paraId="1780790B" w14:textId="77777777" w:rsidR="00157C4D" w:rsidRPr="00B63B39" w:rsidRDefault="00157C4D" w:rsidP="00157C4D">
      <w:pPr>
        <w:spacing w:after="0" w:line="240" w:lineRule="auto"/>
        <w:ind w:left="567" w:hanging="567"/>
        <w:rPr>
          <w:rFonts w:ascii="Times New Roman" w:hAnsi="Times New Roman"/>
          <w:lang w:val="lt-LT"/>
        </w:rPr>
      </w:pPr>
    </w:p>
    <w:p w14:paraId="36B04FBF" w14:textId="77777777" w:rsidR="00157C4D" w:rsidRPr="00B63B39" w:rsidRDefault="00157C4D" w:rsidP="00157C4D">
      <w:pPr>
        <w:spacing w:after="0" w:line="240" w:lineRule="auto"/>
        <w:ind w:left="567" w:hanging="567"/>
        <w:rPr>
          <w:rFonts w:ascii="Times New Roman" w:hAnsi="Times New Roman"/>
          <w:lang w:val="lt-LT"/>
        </w:rPr>
      </w:pPr>
    </w:p>
    <w:p w14:paraId="24F0276F" w14:textId="77777777" w:rsidR="00157C4D" w:rsidRPr="00B63B39" w:rsidRDefault="00157C4D" w:rsidP="00157C4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B63B39">
        <w:rPr>
          <w:rFonts w:ascii="Times New Roman" w:hAnsi="Times New Roman"/>
          <w:b/>
          <w:caps/>
          <w:lang w:val="lt-LT"/>
        </w:rPr>
        <w:t>5.</w:t>
      </w:r>
      <w:r w:rsidRPr="00B63B39">
        <w:rPr>
          <w:rFonts w:ascii="Times New Roman" w:hAnsi="Times New Roman"/>
          <w:b/>
          <w:caps/>
          <w:lang w:val="lt-LT"/>
        </w:rPr>
        <w:tab/>
        <w:t>kita</w:t>
      </w:r>
    </w:p>
    <w:p w14:paraId="2C258705" w14:textId="77777777" w:rsidR="00157C4D" w:rsidRPr="00B63B39" w:rsidRDefault="00157C4D" w:rsidP="00157C4D">
      <w:pPr>
        <w:spacing w:after="0" w:line="240" w:lineRule="auto"/>
        <w:ind w:left="567" w:hanging="567"/>
        <w:rPr>
          <w:rFonts w:ascii="Times New Roman" w:hAnsi="Times New Roman"/>
          <w:lang w:val="lt-LT"/>
        </w:rPr>
      </w:pPr>
    </w:p>
    <w:p w14:paraId="36B99F69" w14:textId="77777777" w:rsidR="00157C4D" w:rsidRPr="00B63B39" w:rsidRDefault="00157C4D" w:rsidP="00157C4D">
      <w:pPr>
        <w:spacing w:after="0" w:line="240" w:lineRule="auto"/>
        <w:ind w:left="567" w:hanging="567"/>
        <w:rPr>
          <w:rFonts w:ascii="Times New Roman" w:hAnsi="Times New Roman"/>
          <w:lang w:val="lt-LT"/>
        </w:rPr>
      </w:pPr>
      <w:r w:rsidRPr="00B63B39">
        <w:rPr>
          <w:rFonts w:ascii="Times New Roman" w:hAnsi="Times New Roman"/>
          <w:highlight w:val="lightGray"/>
          <w:lang w:val="lt-LT"/>
        </w:rPr>
        <w:t>Perpakavimo serija:</w:t>
      </w:r>
    </w:p>
    <w:bookmarkEnd w:id="1"/>
    <w:p w14:paraId="15DAEC54" w14:textId="6E570ED9" w:rsidR="00B211ED" w:rsidRPr="0052154D" w:rsidRDefault="00B211ED" w:rsidP="00B211ED">
      <w:pPr>
        <w:spacing w:after="0" w:line="240" w:lineRule="auto"/>
        <w:outlineLvl w:val="0"/>
        <w:rPr>
          <w:b/>
          <w:lang w:val="lt-LT"/>
        </w:rPr>
      </w:pPr>
    </w:p>
    <w:p w14:paraId="0AA91129" w14:textId="77777777" w:rsidR="00B211ED" w:rsidRPr="0052154D" w:rsidRDefault="00B211ED" w:rsidP="00B211ED">
      <w:pPr>
        <w:spacing w:after="0" w:line="240" w:lineRule="auto"/>
        <w:outlineLvl w:val="0"/>
        <w:rPr>
          <w:b/>
          <w:lang w:val="lt-LT"/>
        </w:rPr>
      </w:pPr>
    </w:p>
    <w:p w14:paraId="1303FFAE" w14:textId="77777777" w:rsidR="00B211ED" w:rsidRPr="0052154D" w:rsidRDefault="00B211ED" w:rsidP="00B211ED">
      <w:pPr>
        <w:spacing w:after="0" w:line="240" w:lineRule="auto"/>
        <w:outlineLvl w:val="0"/>
        <w:rPr>
          <w:b/>
          <w:lang w:val="lt-LT"/>
        </w:rPr>
      </w:pPr>
    </w:p>
    <w:p w14:paraId="1B746904" w14:textId="77777777" w:rsidR="00B211ED" w:rsidRPr="0052154D" w:rsidRDefault="00B211ED" w:rsidP="00B211ED">
      <w:pPr>
        <w:spacing w:after="0" w:line="240" w:lineRule="auto"/>
        <w:outlineLvl w:val="0"/>
        <w:rPr>
          <w:lang w:val="lt-LT"/>
        </w:rPr>
      </w:pPr>
    </w:p>
    <w:p w14:paraId="5BED77C6" w14:textId="77777777" w:rsidR="00B211ED" w:rsidRPr="0052154D" w:rsidRDefault="00B211ED" w:rsidP="00B211ED">
      <w:pPr>
        <w:spacing w:after="0" w:line="240" w:lineRule="auto"/>
        <w:jc w:val="center"/>
        <w:outlineLvl w:val="0"/>
        <w:rPr>
          <w:lang w:val="lt-LT"/>
        </w:rPr>
      </w:pPr>
    </w:p>
    <w:p w14:paraId="4018BF0C" w14:textId="77777777" w:rsidR="00B211ED" w:rsidRPr="0052154D" w:rsidRDefault="00B211ED" w:rsidP="00B211ED">
      <w:pPr>
        <w:spacing w:after="0" w:line="240" w:lineRule="auto"/>
        <w:jc w:val="center"/>
        <w:outlineLvl w:val="0"/>
        <w:rPr>
          <w:lang w:val="lt-LT"/>
        </w:rPr>
      </w:pPr>
    </w:p>
    <w:p w14:paraId="1065FA37" w14:textId="77777777" w:rsidR="00B211ED" w:rsidRPr="0052154D" w:rsidRDefault="00B211ED" w:rsidP="00B211ED">
      <w:pPr>
        <w:spacing w:after="0" w:line="240" w:lineRule="auto"/>
        <w:jc w:val="center"/>
        <w:outlineLvl w:val="0"/>
        <w:rPr>
          <w:lang w:val="lt-LT"/>
        </w:rPr>
      </w:pPr>
    </w:p>
    <w:p w14:paraId="333CD511" w14:textId="77777777" w:rsidR="00B211ED" w:rsidRPr="0052154D" w:rsidRDefault="00B211ED" w:rsidP="00B211ED">
      <w:pPr>
        <w:spacing w:after="0" w:line="240" w:lineRule="auto"/>
        <w:jc w:val="center"/>
        <w:outlineLvl w:val="0"/>
        <w:rPr>
          <w:lang w:val="lt-LT"/>
        </w:rPr>
      </w:pPr>
    </w:p>
    <w:p w14:paraId="3FC6B2C9" w14:textId="77777777" w:rsidR="00B211ED" w:rsidRPr="0052154D" w:rsidRDefault="00B211ED" w:rsidP="00B211ED">
      <w:pPr>
        <w:spacing w:after="0" w:line="240" w:lineRule="auto"/>
        <w:jc w:val="center"/>
        <w:outlineLvl w:val="0"/>
        <w:rPr>
          <w:lang w:val="lt-LT"/>
        </w:rPr>
      </w:pPr>
    </w:p>
    <w:p w14:paraId="44C5990B" w14:textId="77777777" w:rsidR="00B211ED" w:rsidRPr="0052154D" w:rsidRDefault="00B211ED" w:rsidP="00B211ED">
      <w:pPr>
        <w:spacing w:after="0" w:line="240" w:lineRule="auto"/>
        <w:jc w:val="center"/>
        <w:outlineLvl w:val="0"/>
        <w:rPr>
          <w:lang w:val="lt-LT"/>
        </w:rPr>
      </w:pPr>
    </w:p>
    <w:p w14:paraId="6B8D1488" w14:textId="77777777" w:rsidR="00B211ED" w:rsidRPr="0052154D" w:rsidRDefault="00B211ED" w:rsidP="00B211ED">
      <w:pPr>
        <w:spacing w:after="0" w:line="240" w:lineRule="auto"/>
        <w:jc w:val="center"/>
        <w:outlineLvl w:val="0"/>
        <w:rPr>
          <w:lang w:val="lt-LT"/>
        </w:rPr>
      </w:pPr>
    </w:p>
    <w:p w14:paraId="1E59A7EF" w14:textId="77777777" w:rsidR="00B211ED" w:rsidRPr="0052154D" w:rsidRDefault="00B211ED" w:rsidP="00B211ED">
      <w:pPr>
        <w:spacing w:after="0" w:line="240" w:lineRule="auto"/>
        <w:jc w:val="center"/>
        <w:outlineLvl w:val="0"/>
        <w:rPr>
          <w:lang w:val="lt-LT"/>
        </w:rPr>
      </w:pPr>
    </w:p>
    <w:p w14:paraId="708C3F7B" w14:textId="77777777" w:rsidR="00B211ED" w:rsidRPr="0052154D" w:rsidRDefault="00B211ED" w:rsidP="00B211ED">
      <w:pPr>
        <w:spacing w:after="0" w:line="240" w:lineRule="auto"/>
        <w:jc w:val="center"/>
        <w:outlineLvl w:val="0"/>
        <w:rPr>
          <w:lang w:val="lt-LT"/>
        </w:rPr>
      </w:pPr>
    </w:p>
    <w:p w14:paraId="4F6C52B6" w14:textId="77777777" w:rsidR="00B211ED" w:rsidRPr="0052154D" w:rsidRDefault="00B211ED" w:rsidP="00B211ED">
      <w:pPr>
        <w:spacing w:after="0" w:line="240" w:lineRule="auto"/>
        <w:jc w:val="center"/>
        <w:outlineLvl w:val="0"/>
        <w:rPr>
          <w:lang w:val="lt-LT"/>
        </w:rPr>
      </w:pPr>
    </w:p>
    <w:p w14:paraId="09ADE1DE" w14:textId="77777777" w:rsidR="00B211ED" w:rsidRPr="0052154D" w:rsidRDefault="00B211ED" w:rsidP="00B211ED">
      <w:pPr>
        <w:spacing w:after="0" w:line="240" w:lineRule="auto"/>
        <w:jc w:val="center"/>
        <w:outlineLvl w:val="0"/>
        <w:rPr>
          <w:lang w:val="lt-LT"/>
        </w:rPr>
      </w:pPr>
    </w:p>
    <w:p w14:paraId="6EBEBBA4" w14:textId="77777777" w:rsidR="00B211ED" w:rsidRPr="0052154D" w:rsidRDefault="00B211ED" w:rsidP="00B211ED">
      <w:pPr>
        <w:spacing w:after="0" w:line="240" w:lineRule="auto"/>
        <w:jc w:val="center"/>
        <w:outlineLvl w:val="0"/>
        <w:rPr>
          <w:lang w:val="lt-LT"/>
        </w:rPr>
      </w:pPr>
    </w:p>
    <w:p w14:paraId="2631730C" w14:textId="77777777" w:rsidR="00B211ED" w:rsidRPr="0052154D" w:rsidRDefault="00B211ED" w:rsidP="00B211ED">
      <w:pPr>
        <w:spacing w:after="0" w:line="240" w:lineRule="auto"/>
        <w:jc w:val="center"/>
        <w:outlineLvl w:val="0"/>
        <w:rPr>
          <w:lang w:val="lt-LT"/>
        </w:rPr>
      </w:pPr>
    </w:p>
    <w:p w14:paraId="52175F90" w14:textId="77777777" w:rsidR="00B211ED" w:rsidRPr="0052154D" w:rsidRDefault="00B211ED" w:rsidP="00B211ED">
      <w:pPr>
        <w:spacing w:after="0" w:line="240" w:lineRule="auto"/>
        <w:jc w:val="center"/>
        <w:outlineLvl w:val="0"/>
        <w:rPr>
          <w:lang w:val="lt-LT"/>
        </w:rPr>
      </w:pPr>
    </w:p>
    <w:p w14:paraId="65B9E6BC" w14:textId="77777777" w:rsidR="00B211ED" w:rsidRPr="0052154D" w:rsidRDefault="00B211ED" w:rsidP="00B211ED">
      <w:pPr>
        <w:spacing w:after="0" w:line="240" w:lineRule="auto"/>
        <w:jc w:val="center"/>
        <w:outlineLvl w:val="0"/>
        <w:rPr>
          <w:lang w:val="lt-LT"/>
        </w:rPr>
      </w:pPr>
    </w:p>
    <w:p w14:paraId="27D5A8D1" w14:textId="77777777" w:rsidR="00B211ED" w:rsidRDefault="00B211ED" w:rsidP="00B211ED">
      <w:pPr>
        <w:spacing w:after="0" w:line="240" w:lineRule="auto"/>
        <w:jc w:val="center"/>
        <w:outlineLvl w:val="0"/>
        <w:rPr>
          <w:lang w:val="lt-LT"/>
        </w:rPr>
      </w:pPr>
    </w:p>
    <w:p w14:paraId="54E4584D" w14:textId="77777777" w:rsidR="00377BB5" w:rsidRDefault="00377BB5" w:rsidP="00B211ED">
      <w:pPr>
        <w:spacing w:after="0" w:line="240" w:lineRule="auto"/>
        <w:jc w:val="center"/>
        <w:outlineLvl w:val="0"/>
        <w:rPr>
          <w:lang w:val="lt-LT"/>
        </w:rPr>
      </w:pPr>
    </w:p>
    <w:p w14:paraId="7F855506" w14:textId="77777777" w:rsidR="00377BB5" w:rsidRDefault="00377BB5" w:rsidP="00B211ED">
      <w:pPr>
        <w:spacing w:after="0" w:line="240" w:lineRule="auto"/>
        <w:jc w:val="center"/>
        <w:outlineLvl w:val="0"/>
        <w:rPr>
          <w:lang w:val="lt-LT"/>
        </w:rPr>
      </w:pPr>
    </w:p>
    <w:p w14:paraId="7A18C835" w14:textId="77777777" w:rsidR="00377BB5" w:rsidRDefault="00377BB5" w:rsidP="00B211ED">
      <w:pPr>
        <w:spacing w:after="0" w:line="240" w:lineRule="auto"/>
        <w:jc w:val="center"/>
        <w:outlineLvl w:val="0"/>
        <w:rPr>
          <w:lang w:val="lt-LT"/>
        </w:rPr>
      </w:pPr>
    </w:p>
    <w:p w14:paraId="6D13210A" w14:textId="77777777" w:rsidR="00377BB5" w:rsidRDefault="00377BB5" w:rsidP="00B211ED">
      <w:pPr>
        <w:spacing w:after="0" w:line="240" w:lineRule="auto"/>
        <w:jc w:val="center"/>
        <w:outlineLvl w:val="0"/>
        <w:rPr>
          <w:lang w:val="lt-LT"/>
        </w:rPr>
      </w:pPr>
    </w:p>
    <w:p w14:paraId="79118B09" w14:textId="77777777" w:rsidR="00377BB5" w:rsidRDefault="00377BB5" w:rsidP="00B211ED">
      <w:pPr>
        <w:spacing w:after="0" w:line="240" w:lineRule="auto"/>
        <w:jc w:val="center"/>
        <w:outlineLvl w:val="0"/>
        <w:rPr>
          <w:lang w:val="lt-LT"/>
        </w:rPr>
      </w:pPr>
    </w:p>
    <w:p w14:paraId="4597A6CF" w14:textId="77777777" w:rsidR="00377BB5" w:rsidRDefault="00377BB5" w:rsidP="00B211ED">
      <w:pPr>
        <w:spacing w:after="0" w:line="240" w:lineRule="auto"/>
        <w:jc w:val="center"/>
        <w:outlineLvl w:val="0"/>
        <w:rPr>
          <w:lang w:val="lt-LT"/>
        </w:rPr>
      </w:pPr>
    </w:p>
    <w:p w14:paraId="6F95575D" w14:textId="77777777" w:rsidR="00377BB5" w:rsidRDefault="00377BB5" w:rsidP="00B211ED">
      <w:pPr>
        <w:spacing w:after="0" w:line="240" w:lineRule="auto"/>
        <w:jc w:val="center"/>
        <w:outlineLvl w:val="0"/>
        <w:rPr>
          <w:lang w:val="lt-LT"/>
        </w:rPr>
      </w:pPr>
    </w:p>
    <w:p w14:paraId="39034851" w14:textId="77777777" w:rsidR="00377BB5" w:rsidRDefault="00377BB5" w:rsidP="00B211ED">
      <w:pPr>
        <w:spacing w:after="0" w:line="240" w:lineRule="auto"/>
        <w:jc w:val="center"/>
        <w:outlineLvl w:val="0"/>
        <w:rPr>
          <w:lang w:val="lt-LT"/>
        </w:rPr>
      </w:pPr>
    </w:p>
    <w:p w14:paraId="0FE799B7" w14:textId="77777777" w:rsidR="00377BB5" w:rsidRDefault="00377BB5" w:rsidP="00B211ED">
      <w:pPr>
        <w:spacing w:after="0" w:line="240" w:lineRule="auto"/>
        <w:jc w:val="center"/>
        <w:outlineLvl w:val="0"/>
        <w:rPr>
          <w:lang w:val="lt-LT"/>
        </w:rPr>
      </w:pPr>
    </w:p>
    <w:p w14:paraId="0E9DBBFF" w14:textId="77777777" w:rsidR="00377BB5" w:rsidRDefault="00377BB5" w:rsidP="00B211ED">
      <w:pPr>
        <w:spacing w:after="0" w:line="240" w:lineRule="auto"/>
        <w:jc w:val="center"/>
        <w:outlineLvl w:val="0"/>
        <w:rPr>
          <w:lang w:val="lt-LT"/>
        </w:rPr>
      </w:pPr>
    </w:p>
    <w:p w14:paraId="7DF3968A" w14:textId="77777777" w:rsidR="00377BB5" w:rsidRDefault="00377BB5" w:rsidP="00B211ED">
      <w:pPr>
        <w:spacing w:after="0" w:line="240" w:lineRule="auto"/>
        <w:jc w:val="center"/>
        <w:outlineLvl w:val="0"/>
        <w:rPr>
          <w:lang w:val="lt-LT"/>
        </w:rPr>
      </w:pPr>
    </w:p>
    <w:p w14:paraId="18F51EC1" w14:textId="77777777" w:rsidR="00377BB5" w:rsidRDefault="00377BB5" w:rsidP="00B211ED">
      <w:pPr>
        <w:spacing w:after="0" w:line="240" w:lineRule="auto"/>
        <w:jc w:val="center"/>
        <w:outlineLvl w:val="0"/>
        <w:rPr>
          <w:lang w:val="lt-LT"/>
        </w:rPr>
      </w:pPr>
    </w:p>
    <w:p w14:paraId="1B3CC396" w14:textId="77777777" w:rsidR="00377BB5" w:rsidRDefault="00377BB5" w:rsidP="00B211ED">
      <w:pPr>
        <w:spacing w:after="0" w:line="240" w:lineRule="auto"/>
        <w:jc w:val="center"/>
        <w:outlineLvl w:val="0"/>
        <w:rPr>
          <w:lang w:val="lt-LT"/>
        </w:rPr>
      </w:pPr>
    </w:p>
    <w:p w14:paraId="6DF131A1" w14:textId="77777777" w:rsidR="00377BB5" w:rsidRDefault="00377BB5" w:rsidP="00B211ED">
      <w:pPr>
        <w:spacing w:after="0" w:line="240" w:lineRule="auto"/>
        <w:jc w:val="center"/>
        <w:outlineLvl w:val="0"/>
        <w:rPr>
          <w:lang w:val="lt-LT"/>
        </w:rPr>
      </w:pPr>
    </w:p>
    <w:p w14:paraId="6CB413D6" w14:textId="77777777" w:rsidR="00377BB5" w:rsidRDefault="00377BB5" w:rsidP="00B211ED">
      <w:pPr>
        <w:spacing w:after="0" w:line="240" w:lineRule="auto"/>
        <w:jc w:val="center"/>
        <w:outlineLvl w:val="0"/>
        <w:rPr>
          <w:lang w:val="lt-LT"/>
        </w:rPr>
      </w:pPr>
    </w:p>
    <w:p w14:paraId="213E67BC" w14:textId="77777777" w:rsidR="00377BB5" w:rsidRDefault="00377BB5" w:rsidP="00B211ED">
      <w:pPr>
        <w:spacing w:after="0" w:line="240" w:lineRule="auto"/>
        <w:jc w:val="center"/>
        <w:outlineLvl w:val="0"/>
        <w:rPr>
          <w:lang w:val="lt-LT"/>
        </w:rPr>
      </w:pPr>
    </w:p>
    <w:p w14:paraId="0ED4035B" w14:textId="77777777" w:rsidR="00377BB5" w:rsidRDefault="00377BB5" w:rsidP="00B211ED">
      <w:pPr>
        <w:spacing w:after="0" w:line="240" w:lineRule="auto"/>
        <w:jc w:val="center"/>
        <w:outlineLvl w:val="0"/>
        <w:rPr>
          <w:lang w:val="lt-LT"/>
        </w:rPr>
      </w:pPr>
    </w:p>
    <w:p w14:paraId="44BF2B75" w14:textId="77777777" w:rsidR="00377BB5" w:rsidRDefault="00377BB5" w:rsidP="00B211ED">
      <w:pPr>
        <w:spacing w:after="0" w:line="240" w:lineRule="auto"/>
        <w:jc w:val="center"/>
        <w:outlineLvl w:val="0"/>
        <w:rPr>
          <w:lang w:val="lt-LT"/>
        </w:rPr>
      </w:pPr>
    </w:p>
    <w:p w14:paraId="2A9B523A" w14:textId="77777777" w:rsidR="00377BB5" w:rsidRDefault="00377BB5" w:rsidP="00B211ED">
      <w:pPr>
        <w:spacing w:after="0" w:line="240" w:lineRule="auto"/>
        <w:jc w:val="center"/>
        <w:outlineLvl w:val="0"/>
        <w:rPr>
          <w:lang w:val="lt-LT"/>
        </w:rPr>
      </w:pPr>
    </w:p>
    <w:p w14:paraId="7024D586" w14:textId="77777777" w:rsidR="00377BB5" w:rsidRDefault="00377BB5" w:rsidP="00B211ED">
      <w:pPr>
        <w:spacing w:after="0" w:line="240" w:lineRule="auto"/>
        <w:jc w:val="center"/>
        <w:outlineLvl w:val="0"/>
        <w:rPr>
          <w:lang w:val="lt-LT"/>
        </w:rPr>
      </w:pPr>
    </w:p>
    <w:p w14:paraId="06128AFA" w14:textId="77777777" w:rsidR="00377BB5" w:rsidRPr="0052154D" w:rsidRDefault="00377BB5" w:rsidP="00B211ED">
      <w:pPr>
        <w:spacing w:after="0" w:line="240" w:lineRule="auto"/>
        <w:jc w:val="center"/>
        <w:outlineLvl w:val="0"/>
        <w:rPr>
          <w:lang w:val="lt-LT"/>
        </w:rPr>
      </w:pPr>
    </w:p>
    <w:p w14:paraId="4ABA30B1" w14:textId="77777777" w:rsidR="00B211ED" w:rsidRPr="0052154D" w:rsidRDefault="00B211ED" w:rsidP="00B211ED">
      <w:pPr>
        <w:spacing w:after="0" w:line="240" w:lineRule="auto"/>
        <w:jc w:val="center"/>
        <w:outlineLvl w:val="0"/>
        <w:rPr>
          <w:lang w:val="lt-LT"/>
        </w:rPr>
      </w:pPr>
    </w:p>
    <w:p w14:paraId="63EADD2D" w14:textId="77777777" w:rsidR="00B211ED" w:rsidRPr="0052154D" w:rsidRDefault="00B211ED" w:rsidP="00B211ED">
      <w:pPr>
        <w:spacing w:after="0" w:line="240" w:lineRule="auto"/>
        <w:jc w:val="center"/>
        <w:outlineLvl w:val="0"/>
        <w:rPr>
          <w:lang w:val="lt-LT"/>
        </w:rPr>
      </w:pPr>
    </w:p>
    <w:p w14:paraId="4433F03F" w14:textId="77777777" w:rsidR="00B211ED" w:rsidRPr="0052154D" w:rsidRDefault="00B211ED" w:rsidP="00B211ED">
      <w:pPr>
        <w:spacing w:after="0" w:line="240" w:lineRule="auto"/>
        <w:jc w:val="center"/>
        <w:outlineLvl w:val="0"/>
        <w:rPr>
          <w:lang w:val="lt-LT"/>
        </w:rPr>
      </w:pPr>
    </w:p>
    <w:p w14:paraId="1794861E" w14:textId="77777777" w:rsidR="00B211ED" w:rsidRPr="0052154D" w:rsidRDefault="00B211ED" w:rsidP="00B211ED">
      <w:pPr>
        <w:spacing w:after="0" w:line="240" w:lineRule="auto"/>
        <w:jc w:val="center"/>
        <w:outlineLvl w:val="0"/>
        <w:rPr>
          <w:lang w:val="lt-LT"/>
        </w:rPr>
      </w:pPr>
      <w:r w:rsidRPr="0052154D">
        <w:rPr>
          <w:rFonts w:ascii="Times New Roman" w:hAnsi="Times New Roman"/>
          <w:b/>
          <w:kern w:val="28"/>
          <w:lang w:val="lt-LT"/>
        </w:rPr>
        <w:t>B. PAKUOTĖS LAPELIS</w:t>
      </w:r>
    </w:p>
    <w:p w14:paraId="37E9EF96" w14:textId="77777777" w:rsidR="00B211ED" w:rsidRPr="0052154D" w:rsidRDefault="00B211ED" w:rsidP="00B211ED">
      <w:pPr>
        <w:spacing w:after="0" w:line="240" w:lineRule="auto"/>
        <w:rPr>
          <w:lang w:val="lt-LT"/>
        </w:rPr>
      </w:pPr>
    </w:p>
    <w:p w14:paraId="24991A4C" w14:textId="77777777" w:rsidR="00B211ED" w:rsidRPr="0052154D" w:rsidRDefault="00B211ED" w:rsidP="00B211ED">
      <w:pPr>
        <w:spacing w:after="0" w:line="240" w:lineRule="auto"/>
        <w:rPr>
          <w:lang w:val="lt-LT"/>
        </w:rPr>
      </w:pPr>
    </w:p>
    <w:p w14:paraId="2092900E" w14:textId="77777777" w:rsidR="00B211ED" w:rsidRPr="0052154D" w:rsidRDefault="00B211ED" w:rsidP="00B211ED">
      <w:pPr>
        <w:spacing w:after="0" w:line="240" w:lineRule="auto"/>
        <w:rPr>
          <w:lang w:val="lt-LT"/>
        </w:rPr>
      </w:pPr>
    </w:p>
    <w:p w14:paraId="31AD36A3" w14:textId="77777777" w:rsidR="00B211ED" w:rsidRPr="0052154D" w:rsidRDefault="00B211ED" w:rsidP="00B211ED">
      <w:pPr>
        <w:spacing w:after="0" w:line="240" w:lineRule="auto"/>
        <w:rPr>
          <w:lang w:val="lt-LT"/>
        </w:rPr>
      </w:pPr>
    </w:p>
    <w:p w14:paraId="5D15E4FA" w14:textId="77777777" w:rsidR="00B211ED" w:rsidRPr="0052154D" w:rsidRDefault="00B211ED" w:rsidP="00B211ED">
      <w:pPr>
        <w:spacing w:after="0" w:line="240" w:lineRule="auto"/>
        <w:rPr>
          <w:lang w:val="lt-LT"/>
        </w:rPr>
      </w:pPr>
    </w:p>
    <w:p w14:paraId="2BFE3BE3" w14:textId="77777777" w:rsidR="00B211ED" w:rsidRPr="0052154D" w:rsidRDefault="00B211ED" w:rsidP="00B211ED">
      <w:pPr>
        <w:spacing w:after="0" w:line="240" w:lineRule="auto"/>
        <w:rPr>
          <w:lang w:val="lt-LT"/>
        </w:rPr>
      </w:pPr>
    </w:p>
    <w:p w14:paraId="534C50F9" w14:textId="77777777" w:rsidR="00B211ED" w:rsidRPr="0052154D" w:rsidRDefault="00B211ED" w:rsidP="00B211ED">
      <w:pPr>
        <w:spacing w:after="0" w:line="240" w:lineRule="auto"/>
        <w:rPr>
          <w:lang w:val="lt-LT"/>
        </w:rPr>
      </w:pPr>
    </w:p>
    <w:p w14:paraId="31CB54AC" w14:textId="77777777" w:rsidR="00B211ED" w:rsidRPr="0052154D" w:rsidRDefault="00B211ED" w:rsidP="00B211ED">
      <w:pPr>
        <w:spacing w:after="0" w:line="240" w:lineRule="auto"/>
        <w:rPr>
          <w:lang w:val="lt-LT"/>
        </w:rPr>
      </w:pPr>
    </w:p>
    <w:p w14:paraId="607C19C2" w14:textId="77777777" w:rsidR="00B211ED" w:rsidRPr="0052154D" w:rsidRDefault="00B211ED" w:rsidP="00B211ED">
      <w:pPr>
        <w:spacing w:after="0" w:line="240" w:lineRule="auto"/>
        <w:rPr>
          <w:lang w:val="lt-LT"/>
        </w:rPr>
      </w:pPr>
    </w:p>
    <w:p w14:paraId="13F50810" w14:textId="77777777" w:rsidR="00B211ED" w:rsidRPr="0052154D" w:rsidRDefault="00B211ED" w:rsidP="00B211ED">
      <w:pPr>
        <w:spacing w:after="0" w:line="240" w:lineRule="auto"/>
        <w:rPr>
          <w:lang w:val="lt-LT"/>
        </w:rPr>
      </w:pPr>
    </w:p>
    <w:p w14:paraId="3A430675" w14:textId="77777777" w:rsidR="00B211ED" w:rsidRPr="0052154D" w:rsidRDefault="00B211ED" w:rsidP="00B211ED">
      <w:pPr>
        <w:spacing w:after="0" w:line="240" w:lineRule="auto"/>
        <w:rPr>
          <w:lang w:val="lt-LT"/>
        </w:rPr>
      </w:pPr>
    </w:p>
    <w:p w14:paraId="385B9CA2" w14:textId="77777777" w:rsidR="00B211ED" w:rsidRPr="0052154D" w:rsidRDefault="00B211ED" w:rsidP="00B211ED">
      <w:pPr>
        <w:spacing w:after="0" w:line="240" w:lineRule="auto"/>
        <w:rPr>
          <w:lang w:val="lt-LT"/>
        </w:rPr>
      </w:pPr>
    </w:p>
    <w:p w14:paraId="2D94BC6F" w14:textId="77777777" w:rsidR="00B211ED" w:rsidRPr="0052154D" w:rsidRDefault="00B211ED" w:rsidP="00B211ED">
      <w:pPr>
        <w:spacing w:after="0" w:line="240" w:lineRule="auto"/>
        <w:rPr>
          <w:lang w:val="lt-LT"/>
        </w:rPr>
      </w:pPr>
    </w:p>
    <w:p w14:paraId="3E0DB009" w14:textId="77777777" w:rsidR="00B211ED" w:rsidRPr="0052154D" w:rsidRDefault="00B211ED" w:rsidP="00B211ED">
      <w:pPr>
        <w:spacing w:after="0" w:line="240" w:lineRule="auto"/>
        <w:rPr>
          <w:lang w:val="lt-LT"/>
        </w:rPr>
      </w:pPr>
    </w:p>
    <w:p w14:paraId="2E272E93" w14:textId="77777777" w:rsidR="00B211ED" w:rsidRPr="0052154D" w:rsidRDefault="00B211ED" w:rsidP="00B211ED">
      <w:pPr>
        <w:spacing w:after="0" w:line="240" w:lineRule="auto"/>
        <w:rPr>
          <w:lang w:val="lt-LT"/>
        </w:rPr>
      </w:pPr>
    </w:p>
    <w:p w14:paraId="3032870F" w14:textId="77777777" w:rsidR="00B211ED" w:rsidRPr="0052154D" w:rsidRDefault="00B211ED" w:rsidP="00B211ED">
      <w:pPr>
        <w:spacing w:after="0" w:line="240" w:lineRule="auto"/>
        <w:rPr>
          <w:lang w:val="lt-LT"/>
        </w:rPr>
      </w:pPr>
    </w:p>
    <w:p w14:paraId="1D741322" w14:textId="77777777" w:rsidR="00B211ED" w:rsidRPr="0052154D" w:rsidRDefault="00B211ED" w:rsidP="00B211ED">
      <w:pPr>
        <w:spacing w:after="0" w:line="240" w:lineRule="auto"/>
        <w:rPr>
          <w:lang w:val="lt-LT"/>
        </w:rPr>
      </w:pPr>
    </w:p>
    <w:p w14:paraId="090EBA2D" w14:textId="77777777" w:rsidR="00B211ED" w:rsidRPr="0052154D" w:rsidRDefault="00B211ED" w:rsidP="00B211ED">
      <w:pPr>
        <w:spacing w:after="0" w:line="240" w:lineRule="auto"/>
        <w:rPr>
          <w:lang w:val="lt-LT"/>
        </w:rPr>
      </w:pPr>
    </w:p>
    <w:p w14:paraId="1508F404" w14:textId="77777777" w:rsidR="00B211ED" w:rsidRPr="0052154D" w:rsidRDefault="00B211ED" w:rsidP="00B211ED">
      <w:pPr>
        <w:rPr>
          <w:rFonts w:ascii="Times New Roman" w:hAnsi="Times New Roman"/>
          <w:lang w:val="lt-LT"/>
        </w:rPr>
      </w:pPr>
    </w:p>
    <w:p w14:paraId="1386029D" w14:textId="77777777" w:rsidR="00B211ED" w:rsidRPr="0052154D" w:rsidRDefault="00B211ED" w:rsidP="00B211ED">
      <w:pPr>
        <w:spacing w:after="0" w:line="240" w:lineRule="auto"/>
        <w:outlineLvl w:val="0"/>
        <w:rPr>
          <w:b/>
          <w:lang w:val="lt-LT"/>
        </w:rPr>
      </w:pPr>
    </w:p>
    <w:p w14:paraId="171F0D9D" w14:textId="77777777" w:rsidR="00B211ED" w:rsidRPr="0052154D" w:rsidRDefault="00B211ED" w:rsidP="00B211ED">
      <w:pPr>
        <w:spacing w:after="0" w:line="240" w:lineRule="auto"/>
        <w:outlineLvl w:val="0"/>
        <w:rPr>
          <w:b/>
          <w:lang w:val="lt-LT"/>
        </w:rPr>
      </w:pPr>
    </w:p>
    <w:p w14:paraId="1D5A0BF1" w14:textId="77777777" w:rsidR="00B211ED" w:rsidRPr="0052154D" w:rsidRDefault="00B211ED" w:rsidP="00B211ED">
      <w:pPr>
        <w:spacing w:after="0" w:line="240" w:lineRule="auto"/>
        <w:outlineLvl w:val="0"/>
        <w:rPr>
          <w:b/>
          <w:lang w:val="lt-LT"/>
        </w:rPr>
      </w:pPr>
    </w:p>
    <w:p w14:paraId="75A44E15" w14:textId="448CD912" w:rsidR="002642DE" w:rsidRDefault="002642DE">
      <w:pPr>
        <w:rPr>
          <w:lang w:val="lt-LT"/>
        </w:rPr>
      </w:pPr>
    </w:p>
    <w:p w14:paraId="49E3F790" w14:textId="77777777" w:rsidR="00B56AFA" w:rsidRPr="0052154D" w:rsidRDefault="00B56AFA">
      <w:pPr>
        <w:rPr>
          <w:lang w:val="lt-LT"/>
        </w:rPr>
      </w:pPr>
    </w:p>
    <w:p w14:paraId="3B547743" w14:textId="77777777" w:rsidR="00B211ED" w:rsidRPr="0052154D" w:rsidRDefault="00B211ED" w:rsidP="00B211ED">
      <w:pPr>
        <w:spacing w:after="0" w:line="240" w:lineRule="auto"/>
        <w:jc w:val="center"/>
        <w:rPr>
          <w:b/>
          <w:lang w:val="lt-LT"/>
        </w:rPr>
      </w:pPr>
      <w:r w:rsidRPr="0052154D">
        <w:rPr>
          <w:rFonts w:ascii="Times New Roman" w:hAnsi="Times New Roman"/>
          <w:b/>
          <w:lang w:val="lt-LT"/>
        </w:rPr>
        <w:t>Pakuotės lapelis: informacija vartotojui</w:t>
      </w:r>
    </w:p>
    <w:p w14:paraId="32701417" w14:textId="77777777" w:rsidR="00B211ED" w:rsidRPr="0052154D" w:rsidRDefault="00B211ED" w:rsidP="00B211ED">
      <w:pPr>
        <w:spacing w:after="0" w:line="240" w:lineRule="auto"/>
        <w:rPr>
          <w:lang w:val="lt-LT"/>
        </w:rPr>
      </w:pPr>
    </w:p>
    <w:p w14:paraId="10BF8C87" w14:textId="77777777" w:rsidR="00B211ED" w:rsidRPr="0052154D" w:rsidRDefault="00B211ED" w:rsidP="00B211ED">
      <w:pPr>
        <w:spacing w:after="0" w:line="240" w:lineRule="auto"/>
        <w:jc w:val="center"/>
        <w:rPr>
          <w:b/>
          <w:lang w:val="lt-LT"/>
        </w:rPr>
      </w:pPr>
      <w:proofErr w:type="spellStart"/>
      <w:r w:rsidRPr="0052154D">
        <w:rPr>
          <w:rFonts w:ascii="Times New Roman" w:hAnsi="Times New Roman"/>
          <w:b/>
          <w:lang w:val="lt-LT"/>
        </w:rPr>
        <w:t>Yasminelle</w:t>
      </w:r>
      <w:proofErr w:type="spellEnd"/>
      <w:r w:rsidRPr="0052154D">
        <w:rPr>
          <w:rFonts w:ascii="Times New Roman" w:hAnsi="Times New Roman"/>
          <w:b/>
          <w:lang w:val="lt-LT"/>
        </w:rPr>
        <w:t> 0,02 mg/3 mg plėvele dengtos tabletės</w:t>
      </w:r>
    </w:p>
    <w:p w14:paraId="1F7EC62D" w14:textId="6333CA65" w:rsidR="00B211ED" w:rsidRPr="0052154D" w:rsidRDefault="00130C38" w:rsidP="00B211ED">
      <w:pPr>
        <w:spacing w:after="0" w:line="240" w:lineRule="auto"/>
        <w:jc w:val="center"/>
        <w:rPr>
          <w:lang w:val="lt-LT"/>
        </w:rPr>
      </w:pPr>
      <w:proofErr w:type="spellStart"/>
      <w:r>
        <w:rPr>
          <w:rFonts w:ascii="Times New Roman" w:hAnsi="Times New Roman"/>
          <w:lang w:val="lt-LT"/>
        </w:rPr>
        <w:t>e</w:t>
      </w:r>
      <w:r w:rsidRPr="0052154D">
        <w:rPr>
          <w:rFonts w:ascii="Times New Roman" w:hAnsi="Times New Roman"/>
          <w:lang w:val="lt-LT"/>
        </w:rPr>
        <w:t>tinilestradiolis</w:t>
      </w:r>
      <w:proofErr w:type="spellEnd"/>
      <w:r w:rsidR="00B211ED" w:rsidRPr="0052154D">
        <w:rPr>
          <w:rFonts w:ascii="Times New Roman" w:hAnsi="Times New Roman"/>
          <w:lang w:val="lt-LT"/>
        </w:rPr>
        <w:t>/</w:t>
      </w:r>
      <w:proofErr w:type="spellStart"/>
      <w:r>
        <w:rPr>
          <w:rFonts w:ascii="Times New Roman" w:hAnsi="Times New Roman"/>
          <w:lang w:val="lt-LT"/>
        </w:rPr>
        <w:t>d</w:t>
      </w:r>
      <w:r w:rsidRPr="0052154D">
        <w:rPr>
          <w:rFonts w:ascii="Times New Roman" w:hAnsi="Times New Roman"/>
          <w:lang w:val="lt-LT"/>
        </w:rPr>
        <w:t>rospirenonas</w:t>
      </w:r>
      <w:proofErr w:type="spellEnd"/>
    </w:p>
    <w:p w14:paraId="5D85697D" w14:textId="77777777" w:rsidR="00B211ED" w:rsidRPr="0052154D" w:rsidRDefault="00B211ED" w:rsidP="00B211ED">
      <w:pPr>
        <w:spacing w:after="0" w:line="240" w:lineRule="auto"/>
        <w:rPr>
          <w:lang w:val="lt-LT"/>
        </w:rPr>
      </w:pPr>
    </w:p>
    <w:tbl>
      <w:tblPr>
        <w:tblW w:w="9464" w:type="dxa"/>
        <w:tblLook w:val="00A0" w:firstRow="1" w:lastRow="0" w:firstColumn="1" w:lastColumn="0" w:noHBand="0" w:noVBand="0"/>
      </w:tblPr>
      <w:tblGrid>
        <w:gridCol w:w="9464"/>
      </w:tblGrid>
      <w:tr w:rsidR="00B211ED" w:rsidRPr="0052154D" w14:paraId="1DC8A7C7" w14:textId="77777777" w:rsidTr="002D6FDB">
        <w:tc>
          <w:tcPr>
            <w:tcW w:w="9464" w:type="dxa"/>
          </w:tcPr>
          <w:p w14:paraId="622CC2A4" w14:textId="77777777" w:rsidR="00B211ED" w:rsidRPr="0052154D" w:rsidRDefault="00B211ED" w:rsidP="00B211ED">
            <w:pPr>
              <w:spacing w:after="0" w:line="240" w:lineRule="auto"/>
              <w:rPr>
                <w:b/>
                <w:lang w:val="lt-LT"/>
              </w:rPr>
            </w:pPr>
            <w:r w:rsidRPr="0052154D">
              <w:rPr>
                <w:rFonts w:ascii="Times New Roman" w:hAnsi="Times New Roman"/>
                <w:b/>
                <w:lang w:val="lt-LT"/>
              </w:rPr>
              <w:t>Atidžiai perskaitykite visą šį lapelį, prieš pradėdami vartoti vaistą, nes jame pateikiama Jums svarbi informacija.</w:t>
            </w:r>
          </w:p>
          <w:p w14:paraId="6A33EC6F" w14:textId="77777777" w:rsidR="00B211ED" w:rsidRPr="0052154D" w:rsidRDefault="00B211ED" w:rsidP="00B211ED">
            <w:pPr>
              <w:spacing w:after="0" w:line="240" w:lineRule="auto"/>
              <w:ind w:left="567" w:hanging="567"/>
              <w:rPr>
                <w:lang w:val="lt-LT"/>
              </w:rPr>
            </w:pPr>
            <w:r w:rsidRPr="0052154D">
              <w:rPr>
                <w:rFonts w:ascii="Times New Roman" w:hAnsi="Times New Roman"/>
                <w:lang w:val="lt-LT"/>
              </w:rPr>
              <w:t>-</w:t>
            </w:r>
            <w:r w:rsidRPr="0052154D">
              <w:rPr>
                <w:rFonts w:ascii="Times New Roman" w:hAnsi="Times New Roman"/>
                <w:lang w:val="lt-LT"/>
              </w:rPr>
              <w:tab/>
              <w:t>Neišmeskite šio lapelio, nes vėl gali prireikti jį perskaityti.</w:t>
            </w:r>
          </w:p>
          <w:p w14:paraId="65025CE0" w14:textId="77777777" w:rsidR="00B211ED" w:rsidRPr="0052154D" w:rsidRDefault="00B211ED" w:rsidP="00B211ED">
            <w:pPr>
              <w:spacing w:after="0" w:line="240" w:lineRule="auto"/>
              <w:ind w:left="567" w:hanging="567"/>
              <w:rPr>
                <w:lang w:val="lt-LT"/>
              </w:rPr>
            </w:pPr>
            <w:r w:rsidRPr="0052154D">
              <w:rPr>
                <w:rFonts w:ascii="Times New Roman" w:hAnsi="Times New Roman"/>
                <w:lang w:val="lt-LT"/>
              </w:rPr>
              <w:t>-</w:t>
            </w:r>
            <w:r w:rsidRPr="0052154D">
              <w:rPr>
                <w:rFonts w:ascii="Times New Roman" w:hAnsi="Times New Roman"/>
                <w:lang w:val="lt-LT"/>
              </w:rPr>
              <w:tab/>
              <w:t>Jeigu kiltų daugiau klausimų, kreipkitės į gydytoją arba vaistininką.</w:t>
            </w:r>
          </w:p>
          <w:p w14:paraId="26B1F590" w14:textId="77777777" w:rsidR="00B211ED" w:rsidRPr="0052154D" w:rsidRDefault="00B211ED" w:rsidP="00B211ED">
            <w:pPr>
              <w:numPr>
                <w:ilvl w:val="0"/>
                <w:numId w:val="15"/>
              </w:numPr>
              <w:spacing w:after="0" w:line="240" w:lineRule="auto"/>
              <w:ind w:left="567" w:hanging="567"/>
              <w:rPr>
                <w:lang w:val="lt-LT"/>
              </w:rPr>
            </w:pPr>
            <w:r w:rsidRPr="0052154D">
              <w:rPr>
                <w:rFonts w:ascii="Times New Roman" w:hAnsi="Times New Roman"/>
                <w:lang w:val="lt-LT"/>
              </w:rPr>
              <w:t xml:space="preserve">Šis vaistas skirtas tik Jums, todėl kitiems žmonėms jo duoti negalima. Vaistas gali jiems pakenkti (net tiems, kurių ligos požymiai yra tokie patys kaip Jūsų). </w:t>
            </w:r>
          </w:p>
          <w:p w14:paraId="14265647" w14:textId="77777777" w:rsidR="00B211ED" w:rsidRPr="0052154D" w:rsidRDefault="00B211ED" w:rsidP="00B211ED">
            <w:pPr>
              <w:numPr>
                <w:ilvl w:val="0"/>
                <w:numId w:val="15"/>
              </w:numPr>
              <w:spacing w:after="0" w:line="240" w:lineRule="auto"/>
              <w:ind w:left="567" w:hanging="567"/>
              <w:rPr>
                <w:b/>
                <w:lang w:val="lt-LT"/>
              </w:rPr>
            </w:pPr>
            <w:r w:rsidRPr="0052154D">
              <w:rPr>
                <w:rFonts w:ascii="Times New Roman" w:hAnsi="Times New Roman"/>
                <w:lang w:val="lt-LT"/>
              </w:rPr>
              <w:t>Jeigu pasireiškė šalutinis poveikis (net jeigu jis šiame lapelyje nenurodytas), kreipkitės į gydytoją arba vaistininką. Žr. 4</w:t>
            </w:r>
            <w:r w:rsidRPr="0052154D">
              <w:rPr>
                <w:rFonts w:ascii="Times New Roman" w:eastAsia="Times New Roman" w:hAnsi="Times New Roman" w:cs="Times New Roman"/>
                <w:szCs w:val="24"/>
                <w:lang w:val="lt-LT" w:eastAsia="lt-LT"/>
              </w:rPr>
              <w:t> </w:t>
            </w:r>
            <w:r w:rsidRPr="0052154D">
              <w:rPr>
                <w:rFonts w:ascii="Times New Roman" w:hAnsi="Times New Roman"/>
                <w:lang w:val="lt-LT"/>
              </w:rPr>
              <w:t>skyrių.</w:t>
            </w:r>
          </w:p>
        </w:tc>
      </w:tr>
    </w:tbl>
    <w:p w14:paraId="35D949CC" w14:textId="77777777" w:rsidR="00B211ED" w:rsidRPr="0052154D" w:rsidRDefault="00B211ED" w:rsidP="00B211ED">
      <w:pPr>
        <w:spacing w:after="0" w:line="240" w:lineRule="auto"/>
        <w:rPr>
          <w:lang w:val="lt-LT"/>
        </w:rPr>
      </w:pPr>
    </w:p>
    <w:p w14:paraId="6BF0DC0B" w14:textId="77777777" w:rsidR="00B211ED" w:rsidRPr="0052154D" w:rsidRDefault="00B211ED" w:rsidP="00B211ED">
      <w:pPr>
        <w:autoSpaceDE w:val="0"/>
        <w:autoSpaceDN w:val="0"/>
        <w:adjustRightInd w:val="0"/>
        <w:snapToGrid w:val="0"/>
        <w:spacing w:after="0" w:line="240" w:lineRule="auto"/>
        <w:outlineLvl w:val="0"/>
        <w:rPr>
          <w:rFonts w:ascii="Times New Roman" w:hAnsi="Times New Roman"/>
          <w:b/>
          <w:lang w:val="lt-LT"/>
        </w:rPr>
      </w:pPr>
      <w:r w:rsidRPr="0052154D">
        <w:rPr>
          <w:rFonts w:ascii="Times New Roman" w:hAnsi="Times New Roman"/>
          <w:b/>
          <w:lang w:val="lt-LT"/>
        </w:rPr>
        <w:t>Svarbūs dalykai, kuriuos reikia žinoti apie sudėtinius hormoninius kontraceptikus (SHK)</w:t>
      </w:r>
    </w:p>
    <w:p w14:paraId="12367009" w14:textId="77777777" w:rsidR="00B211ED" w:rsidRPr="0052154D" w:rsidRDefault="00B211ED" w:rsidP="00B211ED">
      <w:pPr>
        <w:autoSpaceDE w:val="0"/>
        <w:autoSpaceDN w:val="0"/>
        <w:adjustRightInd w:val="0"/>
        <w:snapToGrid w:val="0"/>
        <w:spacing w:after="0" w:line="240" w:lineRule="auto"/>
        <w:outlineLvl w:val="0"/>
        <w:rPr>
          <w:rFonts w:ascii="Times New Roman" w:hAnsi="Times New Roman"/>
          <w:b/>
          <w:lang w:val="lt-LT"/>
        </w:rPr>
      </w:pPr>
    </w:p>
    <w:p w14:paraId="4D74BB3F" w14:textId="77777777" w:rsidR="00B211ED" w:rsidRPr="0052154D" w:rsidRDefault="00B211ED" w:rsidP="00B211ED">
      <w:pPr>
        <w:numPr>
          <w:ilvl w:val="0"/>
          <w:numId w:val="35"/>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Teisingai naudojant, tai yra vienas iš patikimiausių grįžtamojo poveikio kontracepcijos metodų.</w:t>
      </w:r>
    </w:p>
    <w:p w14:paraId="12403FA6" w14:textId="77777777" w:rsidR="00B211ED" w:rsidRPr="0052154D" w:rsidRDefault="00B211ED" w:rsidP="00B211ED">
      <w:pPr>
        <w:numPr>
          <w:ilvl w:val="0"/>
          <w:numId w:val="35"/>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Sudėtiniai hormoniniai kontraceptikai šiek tiek didina kraujo krešulių venose ir arterijose riziką, ypač pirmaisiais metais arba vėl pradėjus juos vartoti po 4 savaičių arba ilgesnės pertraukos.</w:t>
      </w:r>
    </w:p>
    <w:p w14:paraId="45D67C06" w14:textId="31F72F40" w:rsidR="00B211ED" w:rsidRPr="0052154D" w:rsidRDefault="00B211ED" w:rsidP="00B211ED">
      <w:pPr>
        <w:numPr>
          <w:ilvl w:val="0"/>
          <w:numId w:val="35"/>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Jeigu manote, kad Jums galbūt pasireiškė kraujo krešulio simptomų, būkite budrūs ir kreipkitės į gydytoją (žr. 2</w:t>
      </w:r>
      <w:r w:rsidRPr="0052154D">
        <w:rPr>
          <w:rFonts w:ascii="Times New Roman" w:eastAsia="Times New Roman" w:hAnsi="Times New Roman" w:cs="Times New Roman"/>
          <w:szCs w:val="20"/>
          <w:lang w:val="lt-LT" w:eastAsia="lt-LT"/>
        </w:rPr>
        <w:t> </w:t>
      </w:r>
      <w:r w:rsidRPr="0052154D">
        <w:rPr>
          <w:rFonts w:ascii="Times New Roman" w:hAnsi="Times New Roman"/>
          <w:lang w:val="lt-LT"/>
        </w:rPr>
        <w:t>skyriuje „Kraujo krešuliai“).</w:t>
      </w:r>
    </w:p>
    <w:p w14:paraId="5060DF46" w14:textId="77777777" w:rsidR="00B211ED" w:rsidRPr="0052154D" w:rsidRDefault="00B211ED" w:rsidP="00B211ED">
      <w:pPr>
        <w:spacing w:after="0" w:line="240" w:lineRule="auto"/>
        <w:rPr>
          <w:lang w:val="lt-LT"/>
        </w:rPr>
      </w:pPr>
    </w:p>
    <w:p w14:paraId="2F626C41" w14:textId="77777777" w:rsidR="00B211ED" w:rsidRPr="0052154D" w:rsidRDefault="00B211ED" w:rsidP="00B211ED">
      <w:pPr>
        <w:spacing w:after="0" w:line="240" w:lineRule="auto"/>
        <w:rPr>
          <w:b/>
          <w:lang w:val="lt-LT"/>
        </w:rPr>
      </w:pPr>
      <w:r w:rsidRPr="0052154D">
        <w:rPr>
          <w:rFonts w:ascii="Times New Roman" w:hAnsi="Times New Roman"/>
          <w:b/>
          <w:lang w:val="lt-LT"/>
        </w:rPr>
        <w:t>Apie ką rašoma šiame lapelyje?</w:t>
      </w:r>
    </w:p>
    <w:p w14:paraId="6DDFBBB3" w14:textId="77777777" w:rsidR="00B211ED" w:rsidRPr="0052154D" w:rsidRDefault="00B211ED" w:rsidP="00B211ED">
      <w:pPr>
        <w:spacing w:after="0" w:line="240" w:lineRule="auto"/>
        <w:rPr>
          <w:b/>
          <w:lang w:val="lt-LT"/>
        </w:rPr>
      </w:pPr>
    </w:p>
    <w:p w14:paraId="3B30A3CF" w14:textId="77777777" w:rsidR="00B211ED" w:rsidRPr="0052154D" w:rsidRDefault="00B211ED" w:rsidP="00B211ED">
      <w:pPr>
        <w:spacing w:after="0" w:line="240" w:lineRule="auto"/>
        <w:ind w:left="567" w:hanging="567"/>
        <w:rPr>
          <w:lang w:val="lt-LT"/>
        </w:rPr>
      </w:pPr>
      <w:r w:rsidRPr="0052154D">
        <w:rPr>
          <w:rFonts w:ascii="Times New Roman" w:hAnsi="Times New Roman"/>
          <w:lang w:val="lt-LT"/>
        </w:rPr>
        <w:t>1.</w:t>
      </w:r>
      <w:r w:rsidRPr="0052154D">
        <w:rPr>
          <w:rFonts w:ascii="Times New Roman" w:hAnsi="Times New Roman"/>
          <w:lang w:val="lt-LT"/>
        </w:rPr>
        <w:tab/>
        <w:t xml:space="preserve">Kas yra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ir kam ji vartojama</w:t>
      </w:r>
    </w:p>
    <w:p w14:paraId="540917B0" w14:textId="77777777" w:rsidR="00B211ED" w:rsidRPr="0052154D" w:rsidRDefault="00B211ED" w:rsidP="00B211ED">
      <w:pPr>
        <w:spacing w:after="0" w:line="240" w:lineRule="auto"/>
        <w:ind w:left="567" w:hanging="567"/>
        <w:rPr>
          <w:lang w:val="lt-LT"/>
        </w:rPr>
      </w:pPr>
      <w:r w:rsidRPr="0052154D">
        <w:rPr>
          <w:rFonts w:ascii="Times New Roman" w:hAnsi="Times New Roman"/>
          <w:lang w:val="lt-LT"/>
        </w:rPr>
        <w:t>2.</w:t>
      </w:r>
      <w:r w:rsidRPr="0052154D">
        <w:rPr>
          <w:rFonts w:ascii="Times New Roman" w:hAnsi="Times New Roman"/>
          <w:lang w:val="lt-LT"/>
        </w:rPr>
        <w:tab/>
        <w:t xml:space="preserve">Kas žinotina prieš vartojant </w:t>
      </w:r>
      <w:proofErr w:type="spellStart"/>
      <w:r w:rsidRPr="0052154D">
        <w:rPr>
          <w:rFonts w:ascii="Times New Roman" w:hAnsi="Times New Roman"/>
          <w:lang w:val="lt-LT"/>
        </w:rPr>
        <w:t>Yasminelle</w:t>
      </w:r>
      <w:proofErr w:type="spellEnd"/>
    </w:p>
    <w:p w14:paraId="7BDE8C75" w14:textId="77777777" w:rsidR="00B211ED" w:rsidRPr="0052154D" w:rsidRDefault="00B211ED" w:rsidP="00B211ED">
      <w:pPr>
        <w:spacing w:after="0" w:line="240" w:lineRule="auto"/>
        <w:ind w:left="567" w:hanging="567"/>
        <w:rPr>
          <w:lang w:val="lt-LT"/>
        </w:rPr>
      </w:pPr>
      <w:r w:rsidRPr="0052154D">
        <w:rPr>
          <w:rFonts w:ascii="Times New Roman" w:hAnsi="Times New Roman"/>
          <w:lang w:val="lt-LT"/>
        </w:rPr>
        <w:t>3.</w:t>
      </w:r>
      <w:r w:rsidRPr="0052154D">
        <w:rPr>
          <w:rFonts w:ascii="Times New Roman" w:hAnsi="Times New Roman"/>
          <w:lang w:val="lt-LT"/>
        </w:rPr>
        <w:tab/>
        <w:t xml:space="preserve">Kaip vartoti </w:t>
      </w:r>
      <w:proofErr w:type="spellStart"/>
      <w:r w:rsidRPr="0052154D">
        <w:rPr>
          <w:rFonts w:ascii="Times New Roman" w:hAnsi="Times New Roman"/>
          <w:lang w:val="lt-LT"/>
        </w:rPr>
        <w:t>Yasminelle</w:t>
      </w:r>
      <w:proofErr w:type="spellEnd"/>
    </w:p>
    <w:p w14:paraId="23BF5652" w14:textId="77777777" w:rsidR="00B211ED" w:rsidRPr="0052154D" w:rsidRDefault="00B211ED" w:rsidP="00B211ED">
      <w:pPr>
        <w:spacing w:after="0" w:line="240" w:lineRule="auto"/>
        <w:ind w:left="567" w:hanging="567"/>
        <w:rPr>
          <w:lang w:val="lt-LT"/>
        </w:rPr>
      </w:pPr>
      <w:r w:rsidRPr="0052154D">
        <w:rPr>
          <w:rFonts w:ascii="Times New Roman" w:hAnsi="Times New Roman"/>
          <w:lang w:val="lt-LT"/>
        </w:rPr>
        <w:t>4.</w:t>
      </w:r>
      <w:r w:rsidRPr="0052154D">
        <w:rPr>
          <w:rFonts w:ascii="Times New Roman" w:hAnsi="Times New Roman"/>
          <w:lang w:val="lt-LT"/>
        </w:rPr>
        <w:tab/>
        <w:t>Galimas šalutinis poveikis</w:t>
      </w:r>
    </w:p>
    <w:p w14:paraId="7E5F5E54" w14:textId="77777777" w:rsidR="00B211ED" w:rsidRPr="0052154D" w:rsidRDefault="00B211ED" w:rsidP="00B211ED">
      <w:pPr>
        <w:spacing w:after="0" w:line="240" w:lineRule="auto"/>
        <w:ind w:left="567" w:hanging="567"/>
        <w:rPr>
          <w:lang w:val="lt-LT"/>
        </w:rPr>
      </w:pPr>
      <w:r w:rsidRPr="0052154D">
        <w:rPr>
          <w:rFonts w:ascii="Times New Roman" w:hAnsi="Times New Roman"/>
          <w:lang w:val="lt-LT"/>
        </w:rPr>
        <w:t>5.</w:t>
      </w:r>
      <w:r w:rsidRPr="0052154D">
        <w:rPr>
          <w:rFonts w:ascii="Times New Roman" w:hAnsi="Times New Roman"/>
          <w:lang w:val="lt-LT"/>
        </w:rPr>
        <w:tab/>
        <w:t xml:space="preserve">Kaip laikyti </w:t>
      </w:r>
      <w:proofErr w:type="spellStart"/>
      <w:r w:rsidRPr="0052154D">
        <w:rPr>
          <w:rFonts w:ascii="Times New Roman" w:hAnsi="Times New Roman"/>
          <w:lang w:val="lt-LT"/>
        </w:rPr>
        <w:t>Yasminelle</w:t>
      </w:r>
      <w:proofErr w:type="spellEnd"/>
    </w:p>
    <w:p w14:paraId="2BB2B4DA" w14:textId="77777777" w:rsidR="00B211ED" w:rsidRPr="0052154D" w:rsidRDefault="00B211ED" w:rsidP="00B211ED">
      <w:pPr>
        <w:spacing w:after="0" w:line="240" w:lineRule="auto"/>
        <w:ind w:left="567" w:hanging="567"/>
        <w:rPr>
          <w:lang w:val="lt-LT"/>
        </w:rPr>
      </w:pPr>
      <w:r w:rsidRPr="0052154D">
        <w:rPr>
          <w:rFonts w:ascii="Times New Roman" w:hAnsi="Times New Roman"/>
          <w:lang w:val="lt-LT"/>
        </w:rPr>
        <w:t>6.</w:t>
      </w:r>
      <w:r w:rsidRPr="0052154D">
        <w:rPr>
          <w:rFonts w:ascii="Times New Roman" w:hAnsi="Times New Roman"/>
          <w:lang w:val="lt-LT"/>
        </w:rPr>
        <w:tab/>
        <w:t>Pakuotės turinys ir kita informacija</w:t>
      </w:r>
    </w:p>
    <w:p w14:paraId="01D0DE40" w14:textId="77777777" w:rsidR="00B211ED" w:rsidRPr="0052154D" w:rsidRDefault="00B211ED" w:rsidP="00B211ED">
      <w:pPr>
        <w:spacing w:after="0" w:line="240" w:lineRule="auto"/>
        <w:rPr>
          <w:lang w:val="lt-LT"/>
        </w:rPr>
      </w:pPr>
    </w:p>
    <w:p w14:paraId="44EAE290" w14:textId="77777777" w:rsidR="00B211ED" w:rsidRPr="0052154D" w:rsidRDefault="00B211ED" w:rsidP="00B211ED">
      <w:pPr>
        <w:spacing w:after="0" w:line="240" w:lineRule="auto"/>
        <w:rPr>
          <w:lang w:val="lt-LT"/>
        </w:rPr>
      </w:pPr>
    </w:p>
    <w:p w14:paraId="020299B1" w14:textId="77777777" w:rsidR="00B211ED" w:rsidRPr="0052154D" w:rsidRDefault="00B211ED" w:rsidP="00B211ED">
      <w:pPr>
        <w:keepNext/>
        <w:spacing w:after="0" w:line="240" w:lineRule="auto"/>
        <w:ind w:left="567" w:hanging="567"/>
        <w:outlineLvl w:val="1"/>
        <w:rPr>
          <w:lang w:val="lt-LT"/>
        </w:rPr>
      </w:pPr>
      <w:r w:rsidRPr="0052154D">
        <w:rPr>
          <w:rFonts w:ascii="Times New Roman" w:hAnsi="Times New Roman"/>
          <w:b/>
          <w:lang w:val="lt-LT"/>
        </w:rPr>
        <w:t>1.</w:t>
      </w:r>
      <w:r w:rsidRPr="0052154D">
        <w:rPr>
          <w:rFonts w:ascii="Times New Roman" w:hAnsi="Times New Roman"/>
          <w:b/>
          <w:lang w:val="lt-LT"/>
        </w:rPr>
        <w:tab/>
        <w:t xml:space="preserve">Kas yra </w:t>
      </w: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ir kam ji vartojama</w:t>
      </w:r>
    </w:p>
    <w:p w14:paraId="38CECA95" w14:textId="77777777" w:rsidR="00B211ED" w:rsidRPr="0052154D" w:rsidRDefault="00B211ED" w:rsidP="00B211ED">
      <w:pPr>
        <w:spacing w:after="0" w:line="240" w:lineRule="auto"/>
        <w:rPr>
          <w:lang w:val="lt-LT"/>
        </w:rPr>
      </w:pPr>
    </w:p>
    <w:p w14:paraId="703E8135" w14:textId="77777777" w:rsidR="00B211ED" w:rsidRPr="0052154D" w:rsidRDefault="00B211ED" w:rsidP="00B211ED">
      <w:pPr>
        <w:numPr>
          <w:ilvl w:val="0"/>
          <w:numId w:val="16"/>
        </w:numPr>
        <w:spacing w:after="0" w:line="240" w:lineRule="auto"/>
        <w:rPr>
          <w:lang w:val="lt-LT"/>
        </w:rPr>
      </w:pP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yra kontraceptinės tabletės ir vartojama norint apsisaugoti nuo nėštumo.</w:t>
      </w:r>
    </w:p>
    <w:p w14:paraId="28EFBF3F" w14:textId="77777777" w:rsidR="00B211ED" w:rsidRPr="0052154D" w:rsidRDefault="00B211ED" w:rsidP="00B211ED">
      <w:pPr>
        <w:spacing w:after="0" w:line="240" w:lineRule="auto"/>
        <w:rPr>
          <w:lang w:val="lt-LT"/>
        </w:rPr>
      </w:pPr>
    </w:p>
    <w:p w14:paraId="1088AA6F" w14:textId="0C397A54" w:rsidR="00B211ED" w:rsidRPr="0052154D" w:rsidRDefault="00B211ED" w:rsidP="00B211ED">
      <w:pPr>
        <w:numPr>
          <w:ilvl w:val="0"/>
          <w:numId w:val="16"/>
        </w:numPr>
        <w:spacing w:after="0" w:line="240" w:lineRule="auto"/>
        <w:rPr>
          <w:lang w:val="lt-LT"/>
        </w:rPr>
      </w:pPr>
      <w:r w:rsidRPr="0052154D">
        <w:rPr>
          <w:rFonts w:ascii="Times New Roman" w:hAnsi="Times New Roman"/>
          <w:lang w:val="lt-LT"/>
        </w:rPr>
        <w:t>Vienoje</w:t>
      </w:r>
      <w:r w:rsidR="00995F58">
        <w:rPr>
          <w:rFonts w:ascii="Times New Roman" w:hAnsi="Times New Roman"/>
          <w:lang w:val="lt-LT"/>
        </w:rPr>
        <w:t xml:space="preserve"> </w:t>
      </w:r>
      <w:r w:rsidR="00995F58">
        <w:rPr>
          <w:rFonts w:ascii="Times New Roman" w:hAnsi="Times New Roman" w:cs="Times New Roman"/>
          <w:lang w:val="lt-LT"/>
        </w:rPr>
        <w:t>plėvele dengtoje</w:t>
      </w:r>
      <w:r w:rsidRPr="0052154D">
        <w:rPr>
          <w:rFonts w:ascii="Times New Roman" w:hAnsi="Times New Roman"/>
          <w:lang w:val="lt-LT"/>
        </w:rPr>
        <w:t xml:space="preserve"> tabletėje yra mažas dviejų skirtingų moters hormonų kiekis, tai </w:t>
      </w:r>
      <w:proofErr w:type="spellStart"/>
      <w:r w:rsidRPr="0052154D">
        <w:rPr>
          <w:rFonts w:ascii="Times New Roman" w:hAnsi="Times New Roman"/>
          <w:lang w:val="lt-LT"/>
        </w:rPr>
        <w:t>drospirenonas</w:t>
      </w:r>
      <w:proofErr w:type="spellEnd"/>
      <w:r w:rsidRPr="0052154D">
        <w:rPr>
          <w:rFonts w:ascii="Times New Roman" w:hAnsi="Times New Roman"/>
          <w:lang w:val="lt-LT"/>
        </w:rPr>
        <w:t xml:space="preserve"> ir </w:t>
      </w:r>
      <w:proofErr w:type="spellStart"/>
      <w:r w:rsidRPr="0052154D">
        <w:rPr>
          <w:rFonts w:ascii="Times New Roman" w:hAnsi="Times New Roman"/>
          <w:lang w:val="lt-LT"/>
        </w:rPr>
        <w:t>etinilestradiolis</w:t>
      </w:r>
      <w:proofErr w:type="spellEnd"/>
      <w:r w:rsidRPr="0052154D">
        <w:rPr>
          <w:rFonts w:ascii="Times New Roman" w:hAnsi="Times New Roman"/>
          <w:lang w:val="lt-LT"/>
        </w:rPr>
        <w:t>.</w:t>
      </w:r>
    </w:p>
    <w:p w14:paraId="65FF0FEE" w14:textId="77777777" w:rsidR="00B211ED" w:rsidRPr="0052154D" w:rsidRDefault="00B211ED" w:rsidP="00B211ED">
      <w:pPr>
        <w:spacing w:after="0" w:line="240" w:lineRule="auto"/>
        <w:rPr>
          <w:lang w:val="lt-LT"/>
        </w:rPr>
      </w:pPr>
    </w:p>
    <w:p w14:paraId="051312BA" w14:textId="77777777" w:rsidR="00B211ED" w:rsidRPr="0052154D" w:rsidRDefault="00B211ED" w:rsidP="00B211ED">
      <w:pPr>
        <w:numPr>
          <w:ilvl w:val="0"/>
          <w:numId w:val="16"/>
        </w:numPr>
        <w:spacing w:after="0" w:line="240" w:lineRule="auto"/>
        <w:rPr>
          <w:lang w:val="lt-LT"/>
        </w:rPr>
      </w:pPr>
      <w:r w:rsidRPr="0052154D">
        <w:rPr>
          <w:rFonts w:ascii="Times New Roman" w:hAnsi="Times New Roman"/>
          <w:lang w:val="lt-LT"/>
        </w:rPr>
        <w:t>Kontraceptinės tabletės, kurių sudėtyje yra dviejų hormonų, vadinamos sudėtinėmis tabletėmis.</w:t>
      </w:r>
    </w:p>
    <w:p w14:paraId="47C22750" w14:textId="77777777" w:rsidR="00B211ED" w:rsidRPr="0052154D" w:rsidRDefault="00B211ED" w:rsidP="00B211ED">
      <w:pPr>
        <w:spacing w:after="0" w:line="240" w:lineRule="auto"/>
        <w:rPr>
          <w:lang w:val="lt-LT"/>
        </w:rPr>
      </w:pPr>
    </w:p>
    <w:p w14:paraId="7E6AF54F" w14:textId="77777777" w:rsidR="00B211ED" w:rsidRPr="0052154D" w:rsidRDefault="00B211ED" w:rsidP="00B211ED">
      <w:pPr>
        <w:spacing w:after="0" w:line="240" w:lineRule="auto"/>
        <w:rPr>
          <w:lang w:val="lt-LT"/>
        </w:rPr>
      </w:pPr>
    </w:p>
    <w:p w14:paraId="6851E250" w14:textId="77777777" w:rsidR="00B211ED" w:rsidRPr="0052154D" w:rsidRDefault="00B211ED" w:rsidP="00B211ED">
      <w:pPr>
        <w:keepNext/>
        <w:spacing w:after="0" w:line="240" w:lineRule="auto"/>
        <w:ind w:left="567" w:hanging="567"/>
        <w:outlineLvl w:val="1"/>
        <w:rPr>
          <w:lang w:val="lt-LT"/>
        </w:rPr>
      </w:pPr>
      <w:r w:rsidRPr="0052154D">
        <w:rPr>
          <w:rFonts w:ascii="Times New Roman" w:hAnsi="Times New Roman"/>
          <w:b/>
          <w:lang w:val="lt-LT"/>
        </w:rPr>
        <w:t>2.</w:t>
      </w:r>
      <w:r w:rsidRPr="0052154D">
        <w:rPr>
          <w:rFonts w:ascii="Times New Roman" w:hAnsi="Times New Roman"/>
          <w:b/>
          <w:lang w:val="lt-LT"/>
        </w:rPr>
        <w:tab/>
      </w:r>
      <w:bookmarkStart w:id="2" w:name="_Toc184390808"/>
      <w:r w:rsidRPr="0052154D">
        <w:rPr>
          <w:rFonts w:ascii="Times New Roman" w:hAnsi="Times New Roman"/>
          <w:b/>
          <w:lang w:val="lt-LT"/>
        </w:rPr>
        <w:t xml:space="preserve">Kas žinotina prieš vartojant </w:t>
      </w:r>
      <w:bookmarkEnd w:id="2"/>
      <w:proofErr w:type="spellStart"/>
      <w:r w:rsidRPr="0052154D">
        <w:rPr>
          <w:rFonts w:ascii="Times New Roman" w:hAnsi="Times New Roman"/>
          <w:b/>
          <w:lang w:val="lt-LT"/>
        </w:rPr>
        <w:t>Yasminelle</w:t>
      </w:r>
      <w:proofErr w:type="spellEnd"/>
    </w:p>
    <w:p w14:paraId="286418C4" w14:textId="77777777" w:rsidR="00B211ED" w:rsidRPr="0052154D" w:rsidRDefault="00B211ED" w:rsidP="00B211ED">
      <w:pPr>
        <w:spacing w:after="0"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B211ED" w:rsidRPr="00DF39E8" w14:paraId="05D6CA18" w14:textId="77777777" w:rsidTr="002D6FDB">
        <w:tc>
          <w:tcPr>
            <w:tcW w:w="9286" w:type="dxa"/>
          </w:tcPr>
          <w:p w14:paraId="2316DACA" w14:textId="77777777" w:rsidR="00B211ED" w:rsidRPr="0052154D" w:rsidRDefault="00B211ED" w:rsidP="00B211ED">
            <w:pPr>
              <w:spacing w:after="0" w:line="240" w:lineRule="auto"/>
              <w:rPr>
                <w:b/>
                <w:lang w:val="lt-LT"/>
              </w:rPr>
            </w:pPr>
            <w:r w:rsidRPr="0052154D">
              <w:rPr>
                <w:rFonts w:ascii="Times New Roman" w:hAnsi="Times New Roman"/>
                <w:b/>
                <w:lang w:val="lt-LT"/>
              </w:rPr>
              <w:t>Bendrosios pastabos</w:t>
            </w:r>
          </w:p>
          <w:p w14:paraId="3ED44B14" w14:textId="72DC6BBC" w:rsidR="00B211ED" w:rsidRPr="0052154D" w:rsidRDefault="00B211ED" w:rsidP="00B211ED">
            <w:pPr>
              <w:spacing w:after="0" w:line="240" w:lineRule="auto"/>
              <w:rPr>
                <w:lang w:val="lt-LT"/>
              </w:rPr>
            </w:pPr>
            <w:r w:rsidRPr="0052154D">
              <w:rPr>
                <w:rFonts w:ascii="Times New Roman" w:hAnsi="Times New Roman"/>
                <w:lang w:val="lt-LT"/>
              </w:rPr>
              <w:t xml:space="preserve">Prieš pradėdamos vartoti </w:t>
            </w:r>
            <w:proofErr w:type="spellStart"/>
            <w:r w:rsidRPr="0052154D">
              <w:rPr>
                <w:rFonts w:ascii="Times New Roman" w:hAnsi="Times New Roman"/>
                <w:lang w:val="lt-LT"/>
              </w:rPr>
              <w:t>Yasminelle</w:t>
            </w:r>
            <w:proofErr w:type="spellEnd"/>
            <w:r w:rsidRPr="0052154D">
              <w:rPr>
                <w:rFonts w:ascii="Times New Roman" w:hAnsi="Times New Roman"/>
                <w:lang w:val="lt-LT"/>
              </w:rPr>
              <w:t>,</w:t>
            </w:r>
            <w:r w:rsidRPr="0052154D">
              <w:rPr>
                <w:rFonts w:ascii="Times New Roman" w:hAnsi="Times New Roman"/>
                <w:b/>
                <w:lang w:val="lt-LT"/>
              </w:rPr>
              <w:t xml:space="preserve"> </w:t>
            </w:r>
            <w:r w:rsidRPr="0052154D">
              <w:rPr>
                <w:rFonts w:ascii="Times New Roman" w:hAnsi="Times New Roman"/>
                <w:lang w:val="lt-LT"/>
              </w:rPr>
              <w:t xml:space="preserve">turite perskaityti 2 skyriuje pateikiamą informaciją apie kraujo krešulius. Ypač svarbu perskaityti </w:t>
            </w:r>
            <w:r w:rsidR="00E74813">
              <w:rPr>
                <w:rFonts w:ascii="Times New Roman" w:hAnsi="Times New Roman"/>
                <w:lang w:val="lt-LT"/>
              </w:rPr>
              <w:t xml:space="preserve">apie </w:t>
            </w:r>
            <w:r w:rsidRPr="0052154D">
              <w:rPr>
                <w:rFonts w:ascii="Times New Roman" w:hAnsi="Times New Roman"/>
                <w:lang w:val="lt-LT"/>
              </w:rPr>
              <w:t>kraujo krešulio simptomus (žr. 2</w:t>
            </w:r>
            <w:r w:rsidRPr="0052154D">
              <w:rPr>
                <w:rFonts w:ascii="Times New Roman" w:eastAsia="Times New Roman" w:hAnsi="Times New Roman" w:cs="Times New Roman"/>
                <w:lang w:val="lt-LT" w:eastAsia="lt-LT"/>
              </w:rPr>
              <w:t> </w:t>
            </w:r>
            <w:r w:rsidRPr="0052154D">
              <w:rPr>
                <w:rFonts w:ascii="Times New Roman" w:hAnsi="Times New Roman"/>
                <w:lang w:val="lt-LT"/>
              </w:rPr>
              <w:t>skyri</w:t>
            </w:r>
            <w:r w:rsidR="00E74813">
              <w:rPr>
                <w:rFonts w:ascii="Times New Roman" w:hAnsi="Times New Roman"/>
                <w:lang w:val="lt-LT"/>
              </w:rPr>
              <w:t>ų</w:t>
            </w:r>
            <w:r w:rsidRPr="0052154D">
              <w:rPr>
                <w:rFonts w:ascii="Times New Roman" w:hAnsi="Times New Roman"/>
                <w:lang w:val="lt-LT"/>
              </w:rPr>
              <w:t xml:space="preserve"> „Kraujo krešuliai“).</w:t>
            </w:r>
          </w:p>
          <w:p w14:paraId="715113FB" w14:textId="0D1E0210" w:rsidR="00B211ED" w:rsidRPr="0052154D" w:rsidRDefault="00B211ED" w:rsidP="00B211ED">
            <w:pPr>
              <w:spacing w:after="0" w:line="240" w:lineRule="auto"/>
              <w:rPr>
                <w:lang w:val="lt-LT"/>
              </w:rPr>
            </w:pPr>
            <w:r w:rsidRPr="0052154D">
              <w:rPr>
                <w:rFonts w:ascii="Times New Roman" w:hAnsi="Times New Roman"/>
                <w:lang w:val="lt-LT"/>
              </w:rPr>
              <w:t xml:space="preserve">Prieš pradedant vartoti </w:t>
            </w:r>
            <w:proofErr w:type="spellStart"/>
            <w:r w:rsidRPr="0052154D">
              <w:rPr>
                <w:rFonts w:ascii="Times New Roman" w:hAnsi="Times New Roman"/>
                <w:lang w:val="lt-LT"/>
              </w:rPr>
              <w:t>Yasminelle</w:t>
            </w:r>
            <w:proofErr w:type="spellEnd"/>
            <w:r w:rsidRPr="0052154D">
              <w:rPr>
                <w:rFonts w:ascii="Times New Roman" w:hAnsi="Times New Roman"/>
                <w:lang w:val="lt-LT"/>
              </w:rPr>
              <w:t>, Jūsų gydytojas paklaus kai kurių klausimų apie Jūsų asmeninę ir Jūsų artimiausių gimin</w:t>
            </w:r>
            <w:r w:rsidR="00E74813">
              <w:rPr>
                <w:rFonts w:ascii="Times New Roman" w:hAnsi="Times New Roman"/>
                <w:lang w:val="lt-LT"/>
              </w:rPr>
              <w:t>aiči</w:t>
            </w:r>
            <w:r w:rsidRPr="0052154D">
              <w:rPr>
                <w:rFonts w:ascii="Times New Roman" w:hAnsi="Times New Roman"/>
                <w:lang w:val="lt-LT"/>
              </w:rPr>
              <w:t>ų sveikatos būklę. Gydytojas pamatuos Jums kraujospūdį ir, priklausomai nuo Jūsų sveikatos būklės, gali būti atliekami kiti tyrimai.</w:t>
            </w:r>
          </w:p>
          <w:p w14:paraId="4E787C98" w14:textId="77777777" w:rsidR="00B211ED" w:rsidRPr="0052154D" w:rsidRDefault="00B211ED" w:rsidP="00B211ED">
            <w:pPr>
              <w:spacing w:after="0" w:line="240" w:lineRule="auto"/>
              <w:rPr>
                <w:lang w:val="lt-LT"/>
              </w:rPr>
            </w:pPr>
          </w:p>
          <w:p w14:paraId="7F50A928" w14:textId="77777777" w:rsidR="00B211ED" w:rsidRPr="0052154D" w:rsidRDefault="00B211ED" w:rsidP="00B211ED">
            <w:pPr>
              <w:spacing w:after="0" w:line="240" w:lineRule="auto"/>
              <w:rPr>
                <w:lang w:val="lt-LT"/>
              </w:rPr>
            </w:pPr>
            <w:r w:rsidRPr="0052154D">
              <w:rPr>
                <w:rFonts w:ascii="Times New Roman" w:hAnsi="Times New Roman"/>
                <w:lang w:val="lt-LT"/>
              </w:rPr>
              <w:t xml:space="preserve">Šiame lapelyje aprašoma keletas situacijų, kai reikia liautis vartoti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pakeičia įprastinius temperatūros </w:t>
            </w:r>
            <w:proofErr w:type="spellStart"/>
            <w:r w:rsidRPr="0052154D">
              <w:rPr>
                <w:rFonts w:ascii="Times New Roman" w:hAnsi="Times New Roman"/>
                <w:lang w:val="lt-LT"/>
              </w:rPr>
              <w:t>svyravimus</w:t>
            </w:r>
            <w:proofErr w:type="spellEnd"/>
            <w:r w:rsidRPr="0052154D">
              <w:rPr>
                <w:rFonts w:ascii="Times New Roman" w:hAnsi="Times New Roman"/>
                <w:lang w:val="lt-LT"/>
              </w:rPr>
              <w:t xml:space="preserve"> ir gimdos kaklelio gleivių pokyčius, vykstančius per mėnesinių ciklą.</w:t>
            </w:r>
          </w:p>
          <w:p w14:paraId="547670D8" w14:textId="77777777" w:rsidR="00B211ED" w:rsidRPr="0052154D" w:rsidRDefault="00B211ED" w:rsidP="00B211ED">
            <w:pPr>
              <w:spacing w:after="0" w:line="240" w:lineRule="auto"/>
              <w:rPr>
                <w:lang w:val="lt-LT"/>
              </w:rPr>
            </w:pPr>
          </w:p>
          <w:p w14:paraId="5ED3FE7C" w14:textId="77777777" w:rsidR="00B211ED" w:rsidRPr="0052154D" w:rsidRDefault="00B211ED" w:rsidP="00B211ED">
            <w:pPr>
              <w:spacing w:after="0" w:line="240" w:lineRule="auto"/>
              <w:rPr>
                <w:b/>
                <w:lang w:val="lt-LT"/>
              </w:rPr>
            </w:pPr>
            <w:proofErr w:type="spellStart"/>
            <w:r w:rsidRPr="0052154D">
              <w:rPr>
                <w:rFonts w:ascii="Times New Roman" w:hAnsi="Times New Roman"/>
                <w:b/>
                <w:lang w:val="lt-LT"/>
              </w:rPr>
              <w:t>Yasminelle</w:t>
            </w:r>
            <w:proofErr w:type="spellEnd"/>
            <w:r w:rsidRPr="0052154D">
              <w:rPr>
                <w:rFonts w:ascii="Times New Roman" w:hAnsi="Times New Roman"/>
                <w:b/>
                <w:lang w:val="lt-LT"/>
              </w:rPr>
              <w:t>, kaip ir kitos kontraceptinės tabletės, neapsaugo nuo ŽIV infekcijos (AIDS) ar kitų lytiškai plintančių ligų.</w:t>
            </w:r>
          </w:p>
        </w:tc>
      </w:tr>
    </w:tbl>
    <w:p w14:paraId="1C13B58A" w14:textId="77777777" w:rsidR="00B211ED" w:rsidRPr="0052154D" w:rsidRDefault="00B211ED" w:rsidP="00B211ED">
      <w:pPr>
        <w:spacing w:after="0" w:line="240" w:lineRule="auto"/>
        <w:rPr>
          <w:lang w:val="lt-LT"/>
        </w:rPr>
      </w:pPr>
    </w:p>
    <w:p w14:paraId="3B28392A" w14:textId="54E868DF" w:rsidR="00B211ED" w:rsidRPr="0052154D" w:rsidRDefault="00B211ED" w:rsidP="00B211ED">
      <w:pPr>
        <w:keepNext/>
        <w:tabs>
          <w:tab w:val="left" w:pos="720"/>
        </w:tabs>
        <w:spacing w:after="0" w:line="240" w:lineRule="auto"/>
        <w:outlineLvl w:val="1"/>
        <w:rPr>
          <w:lang w:val="lt-LT"/>
        </w:rPr>
      </w:pP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vartoti </w:t>
      </w:r>
      <w:r w:rsidR="00130C38">
        <w:rPr>
          <w:rFonts w:ascii="Times New Roman" w:hAnsi="Times New Roman"/>
          <w:b/>
          <w:lang w:val="lt-LT"/>
        </w:rPr>
        <w:t>draudžiama</w:t>
      </w:r>
    </w:p>
    <w:p w14:paraId="1125C56B" w14:textId="17E8B132"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Jeigu Jums yra bent viena iš toliau išvardytų būklių,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vartoti </w:t>
      </w:r>
      <w:r w:rsidR="000A7BD3">
        <w:rPr>
          <w:rFonts w:ascii="Times New Roman" w:hAnsi="Times New Roman"/>
          <w:lang w:val="lt-LT"/>
        </w:rPr>
        <w:t>draudžiama</w:t>
      </w:r>
      <w:r w:rsidRPr="0052154D">
        <w:rPr>
          <w:rFonts w:ascii="Times New Roman" w:hAnsi="Times New Roman"/>
          <w:lang w:val="lt-LT"/>
        </w:rPr>
        <w:t>. Jeigu Jums yra bent viena iš toliau išvardytų būklių, reikia pasakyti gydytojui. Gydytojas su Jumis aptars, koks būtų tinkamesnis kitas kontracepcijos metodas.</w:t>
      </w:r>
    </w:p>
    <w:p w14:paraId="71136672" w14:textId="77777777" w:rsidR="00B211ED" w:rsidRPr="0052154D" w:rsidRDefault="00B211ED" w:rsidP="00B211ED">
      <w:pPr>
        <w:spacing w:after="0" w:line="240" w:lineRule="auto"/>
        <w:rPr>
          <w:lang w:val="lt-LT"/>
        </w:rPr>
      </w:pPr>
    </w:p>
    <w:p w14:paraId="104E15AF" w14:textId="41A87D6D" w:rsidR="00B211ED" w:rsidRPr="0052154D" w:rsidRDefault="0052154D" w:rsidP="00B211ED">
      <w:pPr>
        <w:numPr>
          <w:ilvl w:val="0"/>
          <w:numId w:val="36"/>
        </w:numPr>
        <w:snapToGrid w:val="0"/>
        <w:spacing w:after="0" w:line="240" w:lineRule="auto"/>
        <w:rPr>
          <w:rFonts w:ascii="Times New Roman" w:hAnsi="Times New Roman"/>
          <w:lang w:val="lt-LT"/>
        </w:rPr>
      </w:pPr>
      <w:r>
        <w:rPr>
          <w:rFonts w:ascii="Times New Roman" w:hAnsi="Times New Roman"/>
          <w:lang w:val="lt-LT"/>
        </w:rPr>
        <w:t>J</w:t>
      </w:r>
      <w:r w:rsidR="00B211ED" w:rsidRPr="0052154D">
        <w:rPr>
          <w:rFonts w:ascii="Times New Roman" w:hAnsi="Times New Roman"/>
          <w:lang w:val="lt-LT"/>
        </w:rPr>
        <w:t>eigu Jums yra (arba kada nors buvo) kraujo krešulys kojų (giliųjų venų trombozė, GVT), plaučių (plaučių embolija, PE) ar kitų organų kraujagyslėse;</w:t>
      </w:r>
    </w:p>
    <w:p w14:paraId="1EA28E34" w14:textId="77777777" w:rsidR="00B211ED" w:rsidRPr="0052154D" w:rsidRDefault="00B211ED" w:rsidP="00B211ED">
      <w:pPr>
        <w:numPr>
          <w:ilvl w:val="0"/>
          <w:numId w:val="36"/>
        </w:numPr>
        <w:snapToGrid w:val="0"/>
        <w:spacing w:after="0" w:line="240" w:lineRule="auto"/>
        <w:rPr>
          <w:rFonts w:ascii="Times New Roman" w:hAnsi="Times New Roman"/>
          <w:lang w:val="lt-LT"/>
        </w:rPr>
      </w:pPr>
      <w:r w:rsidRPr="0052154D">
        <w:rPr>
          <w:rFonts w:ascii="Times New Roman" w:hAnsi="Times New Roman"/>
          <w:lang w:val="lt-LT"/>
        </w:rPr>
        <w:t xml:space="preserve">jeigu žinote, kad Jums yra sutrikimas, veikiantis kraujo krešėjimą, pvz., baltymo C trūkumas, baltymo S trūkumas, </w:t>
      </w:r>
      <w:proofErr w:type="spellStart"/>
      <w:r w:rsidRPr="0052154D">
        <w:rPr>
          <w:rFonts w:ascii="Times New Roman" w:hAnsi="Times New Roman"/>
          <w:lang w:val="lt-LT"/>
        </w:rPr>
        <w:t>antitrombino</w:t>
      </w:r>
      <w:proofErr w:type="spellEnd"/>
      <w:r w:rsidRPr="0052154D">
        <w:rPr>
          <w:rFonts w:ascii="Times New Roman" w:hAnsi="Times New Roman"/>
          <w:lang w:val="lt-LT"/>
        </w:rPr>
        <w:t xml:space="preserve"> III trūkumas, </w:t>
      </w:r>
      <w:r w:rsidRPr="0052154D">
        <w:rPr>
          <w:rFonts w:ascii="Times New Roman" w:hAnsi="Times New Roman"/>
          <w:i/>
          <w:lang w:val="lt-LT"/>
        </w:rPr>
        <w:t xml:space="preserve">Leideno V faktorius </w:t>
      </w:r>
      <w:r w:rsidRPr="0052154D">
        <w:rPr>
          <w:rFonts w:ascii="Times New Roman" w:hAnsi="Times New Roman"/>
          <w:lang w:val="lt-LT"/>
        </w:rPr>
        <w:t xml:space="preserve">arba </w:t>
      </w:r>
      <w:proofErr w:type="spellStart"/>
      <w:r w:rsidRPr="0052154D">
        <w:rPr>
          <w:rFonts w:ascii="Times New Roman" w:hAnsi="Times New Roman"/>
          <w:lang w:val="lt-LT"/>
        </w:rPr>
        <w:t>antifosfolipidiniai</w:t>
      </w:r>
      <w:proofErr w:type="spellEnd"/>
      <w:r w:rsidRPr="0052154D">
        <w:rPr>
          <w:rFonts w:ascii="Times New Roman" w:hAnsi="Times New Roman"/>
          <w:lang w:val="lt-LT"/>
        </w:rPr>
        <w:t xml:space="preserve"> antikūnai;</w:t>
      </w:r>
    </w:p>
    <w:p w14:paraId="5D361A22" w14:textId="77777777" w:rsidR="00B211ED" w:rsidRPr="0052154D" w:rsidRDefault="00B211ED" w:rsidP="00B211ED">
      <w:pPr>
        <w:numPr>
          <w:ilvl w:val="0"/>
          <w:numId w:val="36"/>
        </w:numPr>
        <w:snapToGrid w:val="0"/>
        <w:spacing w:after="0" w:line="240" w:lineRule="auto"/>
        <w:rPr>
          <w:rFonts w:ascii="Times New Roman" w:hAnsi="Times New Roman"/>
          <w:lang w:val="lt-LT"/>
        </w:rPr>
      </w:pPr>
      <w:r w:rsidRPr="0052154D">
        <w:rPr>
          <w:rFonts w:ascii="Times New Roman" w:hAnsi="Times New Roman"/>
          <w:lang w:val="lt-LT"/>
        </w:rPr>
        <w:t>jeigu Jums reikalinga operacija arba ilgą laiką nevaikštote (žr. skyrių „Kraujo krešuliai“);</w:t>
      </w:r>
    </w:p>
    <w:p w14:paraId="7F9581DC" w14:textId="77777777" w:rsidR="00B211ED" w:rsidRPr="0052154D" w:rsidRDefault="00B211ED" w:rsidP="00B211ED">
      <w:pPr>
        <w:numPr>
          <w:ilvl w:val="0"/>
          <w:numId w:val="36"/>
        </w:numPr>
        <w:snapToGrid w:val="0"/>
        <w:spacing w:after="0" w:line="240" w:lineRule="auto"/>
        <w:rPr>
          <w:rFonts w:ascii="Times New Roman" w:hAnsi="Times New Roman"/>
          <w:lang w:val="lt-LT"/>
        </w:rPr>
      </w:pPr>
      <w:r w:rsidRPr="0052154D">
        <w:rPr>
          <w:rFonts w:ascii="Times New Roman" w:hAnsi="Times New Roman"/>
          <w:lang w:val="lt-LT"/>
        </w:rPr>
        <w:t>jeigu Jums kada nors buvo širdies priepuolis (miokardo infarktas) arba insultas;</w:t>
      </w:r>
    </w:p>
    <w:p w14:paraId="25A3CA43" w14:textId="77777777" w:rsidR="00B211ED" w:rsidRPr="0052154D" w:rsidRDefault="00B211ED" w:rsidP="00B211ED">
      <w:pPr>
        <w:numPr>
          <w:ilvl w:val="0"/>
          <w:numId w:val="36"/>
        </w:numPr>
        <w:snapToGrid w:val="0"/>
        <w:spacing w:after="0" w:line="240" w:lineRule="auto"/>
        <w:rPr>
          <w:rFonts w:ascii="Times New Roman" w:hAnsi="Times New Roman"/>
          <w:lang w:val="lt-LT"/>
        </w:rPr>
      </w:pPr>
      <w:r w:rsidRPr="0052154D">
        <w:rPr>
          <w:rFonts w:ascii="Times New Roman" w:hAnsi="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17933134" w14:textId="77777777" w:rsidR="00B211ED" w:rsidRPr="0052154D" w:rsidRDefault="00B211ED" w:rsidP="00B211ED">
      <w:pPr>
        <w:numPr>
          <w:ilvl w:val="0"/>
          <w:numId w:val="36"/>
        </w:numPr>
        <w:snapToGrid w:val="0"/>
        <w:spacing w:after="0" w:line="240" w:lineRule="auto"/>
        <w:rPr>
          <w:rFonts w:ascii="Times New Roman" w:hAnsi="Times New Roman"/>
          <w:lang w:val="lt-LT"/>
        </w:rPr>
      </w:pPr>
      <w:r w:rsidRPr="0052154D">
        <w:rPr>
          <w:rFonts w:ascii="Times New Roman" w:hAnsi="Times New Roman"/>
          <w:lang w:val="lt-LT"/>
        </w:rPr>
        <w:t>jeigu Jums yra bent viena iš toliau nurodytų ligų, galinčių didinti krešulio arterijose riziką:</w:t>
      </w:r>
    </w:p>
    <w:p w14:paraId="04D34899" w14:textId="77777777" w:rsidR="00B211ED" w:rsidRPr="0052154D" w:rsidRDefault="00B211ED" w:rsidP="00B211ED">
      <w:pPr>
        <w:numPr>
          <w:ilvl w:val="1"/>
          <w:numId w:val="36"/>
        </w:numPr>
        <w:snapToGrid w:val="0"/>
        <w:spacing w:after="0" w:line="240" w:lineRule="auto"/>
        <w:rPr>
          <w:rFonts w:ascii="Times New Roman" w:hAnsi="Times New Roman"/>
          <w:lang w:val="lt-LT"/>
        </w:rPr>
      </w:pPr>
      <w:r w:rsidRPr="0052154D">
        <w:rPr>
          <w:rFonts w:ascii="Times New Roman" w:hAnsi="Times New Roman"/>
          <w:lang w:val="lt-LT"/>
        </w:rPr>
        <w:t>sunkus cukrinis diabetas su kraujagyslių pažeidimu,</w:t>
      </w:r>
    </w:p>
    <w:p w14:paraId="3894CB9B" w14:textId="77777777" w:rsidR="00B211ED" w:rsidRPr="0052154D" w:rsidRDefault="00B211ED" w:rsidP="00B211ED">
      <w:pPr>
        <w:numPr>
          <w:ilvl w:val="1"/>
          <w:numId w:val="36"/>
        </w:numPr>
        <w:snapToGrid w:val="0"/>
        <w:spacing w:after="0" w:line="240" w:lineRule="auto"/>
        <w:rPr>
          <w:rFonts w:ascii="Times New Roman" w:hAnsi="Times New Roman"/>
          <w:lang w:val="lt-LT"/>
        </w:rPr>
      </w:pPr>
      <w:r w:rsidRPr="0052154D">
        <w:rPr>
          <w:rFonts w:ascii="Times New Roman" w:hAnsi="Times New Roman"/>
          <w:lang w:val="lt-LT"/>
        </w:rPr>
        <w:t>labai didelis kraujospūdis,</w:t>
      </w:r>
    </w:p>
    <w:p w14:paraId="3F53D1B9" w14:textId="77777777" w:rsidR="00B211ED" w:rsidRPr="0052154D" w:rsidRDefault="00B211ED" w:rsidP="00B211ED">
      <w:pPr>
        <w:numPr>
          <w:ilvl w:val="1"/>
          <w:numId w:val="36"/>
        </w:numPr>
        <w:snapToGrid w:val="0"/>
        <w:spacing w:after="0" w:line="240" w:lineRule="auto"/>
        <w:rPr>
          <w:rFonts w:ascii="Times New Roman" w:hAnsi="Times New Roman"/>
          <w:lang w:val="lt-LT"/>
        </w:rPr>
      </w:pPr>
      <w:r w:rsidRPr="0052154D">
        <w:rPr>
          <w:rFonts w:ascii="Times New Roman" w:hAnsi="Times New Roman"/>
          <w:lang w:val="lt-LT"/>
        </w:rPr>
        <w:t xml:space="preserve">labai didelis riebalų (cholesterolio arba </w:t>
      </w:r>
      <w:proofErr w:type="spellStart"/>
      <w:r w:rsidRPr="0052154D">
        <w:rPr>
          <w:rFonts w:ascii="Times New Roman" w:hAnsi="Times New Roman"/>
          <w:lang w:val="lt-LT"/>
        </w:rPr>
        <w:t>trigliceridų</w:t>
      </w:r>
      <w:proofErr w:type="spellEnd"/>
      <w:r w:rsidRPr="0052154D">
        <w:rPr>
          <w:rFonts w:ascii="Times New Roman" w:hAnsi="Times New Roman"/>
          <w:lang w:val="lt-LT"/>
        </w:rPr>
        <w:t>) kiekis kraujyje,</w:t>
      </w:r>
    </w:p>
    <w:p w14:paraId="0DA18CF0" w14:textId="77777777" w:rsidR="00B211ED" w:rsidRPr="0052154D" w:rsidRDefault="00B211ED" w:rsidP="00B211ED">
      <w:pPr>
        <w:numPr>
          <w:ilvl w:val="1"/>
          <w:numId w:val="36"/>
        </w:numPr>
        <w:snapToGrid w:val="0"/>
        <w:spacing w:after="0" w:line="240" w:lineRule="auto"/>
        <w:rPr>
          <w:rFonts w:ascii="Times New Roman" w:hAnsi="Times New Roman"/>
          <w:lang w:val="lt-LT"/>
        </w:rPr>
      </w:pPr>
      <w:r w:rsidRPr="0052154D">
        <w:rPr>
          <w:rFonts w:ascii="Times New Roman" w:hAnsi="Times New Roman"/>
          <w:lang w:val="lt-LT"/>
        </w:rPr>
        <w:t xml:space="preserve">būklė, vadinama </w:t>
      </w:r>
      <w:proofErr w:type="spellStart"/>
      <w:r w:rsidRPr="0052154D">
        <w:rPr>
          <w:rFonts w:ascii="Times New Roman" w:hAnsi="Times New Roman"/>
          <w:lang w:val="lt-LT"/>
        </w:rPr>
        <w:t>hiperhomocisteinemija</w:t>
      </w:r>
      <w:proofErr w:type="spellEnd"/>
      <w:r w:rsidRPr="0052154D">
        <w:rPr>
          <w:rFonts w:ascii="Times New Roman" w:hAnsi="Times New Roman"/>
          <w:lang w:val="lt-LT"/>
        </w:rPr>
        <w:t>;</w:t>
      </w:r>
    </w:p>
    <w:p w14:paraId="09A887CA" w14:textId="77777777" w:rsidR="00B211ED" w:rsidRPr="0052154D" w:rsidRDefault="00B211ED" w:rsidP="00B211ED">
      <w:pPr>
        <w:numPr>
          <w:ilvl w:val="0"/>
          <w:numId w:val="36"/>
        </w:numPr>
        <w:snapToGrid w:val="0"/>
        <w:spacing w:after="0" w:line="240" w:lineRule="auto"/>
        <w:rPr>
          <w:rFonts w:ascii="Times New Roman" w:hAnsi="Times New Roman"/>
          <w:lang w:val="lt-LT"/>
        </w:rPr>
      </w:pPr>
      <w:r w:rsidRPr="0052154D">
        <w:rPr>
          <w:rFonts w:ascii="Times New Roman" w:hAnsi="Times New Roman"/>
          <w:lang w:val="lt-LT"/>
        </w:rPr>
        <w:t>jeigu Jums būna (arba kada nors būdavo) tam tikro tipo migrena, vadinama „migrena su aura“;</w:t>
      </w:r>
    </w:p>
    <w:p w14:paraId="216E177E" w14:textId="77777777" w:rsidR="00B211ED" w:rsidRPr="0052154D" w:rsidRDefault="00B211ED" w:rsidP="00B211ED">
      <w:pPr>
        <w:numPr>
          <w:ilvl w:val="0"/>
          <w:numId w:val="17"/>
        </w:numPr>
        <w:tabs>
          <w:tab w:val="num" w:pos="600"/>
          <w:tab w:val="center" w:pos="4153"/>
          <w:tab w:val="right" w:pos="8306"/>
        </w:tabs>
        <w:spacing w:after="0" w:line="240" w:lineRule="auto"/>
        <w:ind w:left="340" w:hanging="340"/>
        <w:rPr>
          <w:lang w:val="lt-LT"/>
        </w:rPr>
      </w:pPr>
      <w:r w:rsidRPr="0052154D">
        <w:rPr>
          <w:rFonts w:ascii="Times New Roman" w:hAnsi="Times New Roman"/>
          <w:lang w:val="lt-LT"/>
        </w:rPr>
        <w:t>jeigu Jums yra (ar buvo) kepenų liga, kol kepenų veiklos rodikliai nesunormalėję,</w:t>
      </w:r>
    </w:p>
    <w:p w14:paraId="1787FEB7" w14:textId="77777777" w:rsidR="00B211ED" w:rsidRPr="0052154D" w:rsidRDefault="00B211ED" w:rsidP="00B211ED">
      <w:pPr>
        <w:numPr>
          <w:ilvl w:val="0"/>
          <w:numId w:val="17"/>
        </w:numPr>
        <w:tabs>
          <w:tab w:val="num" w:pos="600"/>
          <w:tab w:val="center" w:pos="4153"/>
          <w:tab w:val="right" w:pos="8306"/>
        </w:tabs>
        <w:spacing w:after="0" w:line="240" w:lineRule="auto"/>
        <w:ind w:left="340" w:hanging="340"/>
        <w:rPr>
          <w:lang w:val="lt-LT"/>
        </w:rPr>
      </w:pPr>
      <w:r w:rsidRPr="0052154D">
        <w:rPr>
          <w:rFonts w:ascii="Times New Roman" w:hAnsi="Times New Roman"/>
          <w:lang w:val="lt-LT"/>
        </w:rPr>
        <w:t>jeigu Jūsų inkstai veikia blogai (sutrikusi inkstų veikla),</w:t>
      </w:r>
    </w:p>
    <w:p w14:paraId="57435FF6" w14:textId="77777777" w:rsidR="00B211ED" w:rsidRPr="0052154D" w:rsidRDefault="00B211ED" w:rsidP="00B211ED">
      <w:pPr>
        <w:numPr>
          <w:ilvl w:val="0"/>
          <w:numId w:val="17"/>
        </w:numPr>
        <w:tabs>
          <w:tab w:val="num" w:pos="600"/>
        </w:tabs>
        <w:spacing w:after="0" w:line="240" w:lineRule="auto"/>
        <w:ind w:left="340" w:hanging="340"/>
        <w:jc w:val="both"/>
        <w:rPr>
          <w:rFonts w:ascii="Times New Roman" w:hAnsi="Times New Roman"/>
          <w:lang w:val="lt-LT"/>
        </w:rPr>
      </w:pPr>
      <w:r w:rsidRPr="0052154D">
        <w:rPr>
          <w:rFonts w:ascii="Times New Roman" w:hAnsi="Times New Roman"/>
          <w:lang w:val="lt-LT"/>
        </w:rPr>
        <w:t>jeigu Jums yra (ar buvo) kepenų navikas,</w:t>
      </w:r>
    </w:p>
    <w:p w14:paraId="4EC54405" w14:textId="77777777" w:rsidR="00B211ED" w:rsidRPr="0052154D" w:rsidRDefault="00B211ED" w:rsidP="00B211ED">
      <w:pPr>
        <w:numPr>
          <w:ilvl w:val="0"/>
          <w:numId w:val="17"/>
        </w:numPr>
        <w:tabs>
          <w:tab w:val="num" w:pos="600"/>
        </w:tabs>
        <w:spacing w:after="0" w:line="240" w:lineRule="auto"/>
        <w:ind w:left="340" w:hanging="340"/>
        <w:jc w:val="both"/>
        <w:rPr>
          <w:rFonts w:ascii="Times New Roman" w:hAnsi="Times New Roman"/>
          <w:lang w:val="lt-LT"/>
        </w:rPr>
      </w:pPr>
      <w:r w:rsidRPr="0052154D">
        <w:rPr>
          <w:rFonts w:ascii="Times New Roman" w:hAnsi="Times New Roman"/>
          <w:lang w:val="lt-LT"/>
        </w:rPr>
        <w:t>jeigu Jums yra (ar buvo) arba įtariamas krūties arba lyties organų piktybinis navikas,</w:t>
      </w:r>
    </w:p>
    <w:p w14:paraId="00CF63FD" w14:textId="77777777" w:rsidR="00B211ED" w:rsidRPr="0052154D" w:rsidRDefault="00B211ED" w:rsidP="00B211ED">
      <w:pPr>
        <w:numPr>
          <w:ilvl w:val="0"/>
          <w:numId w:val="17"/>
        </w:numPr>
        <w:tabs>
          <w:tab w:val="num" w:pos="600"/>
        </w:tabs>
        <w:spacing w:after="0" w:line="240" w:lineRule="auto"/>
        <w:ind w:left="340" w:hanging="340"/>
        <w:jc w:val="both"/>
        <w:rPr>
          <w:rFonts w:ascii="Times New Roman" w:hAnsi="Times New Roman"/>
          <w:lang w:val="lt-LT"/>
        </w:rPr>
      </w:pPr>
      <w:r w:rsidRPr="0052154D">
        <w:rPr>
          <w:rFonts w:ascii="Times New Roman" w:hAnsi="Times New Roman"/>
          <w:lang w:val="lt-LT"/>
        </w:rPr>
        <w:t>jeigu Jums kraujuoja iš makšties dėl nenustatytos priežasties,</w:t>
      </w:r>
    </w:p>
    <w:p w14:paraId="2F3B912A" w14:textId="77777777" w:rsidR="00B211ED" w:rsidRPr="0052154D" w:rsidRDefault="00B211ED" w:rsidP="00B211ED">
      <w:pPr>
        <w:numPr>
          <w:ilvl w:val="0"/>
          <w:numId w:val="17"/>
        </w:numPr>
        <w:spacing w:after="0" w:line="240" w:lineRule="auto"/>
        <w:ind w:left="360"/>
        <w:rPr>
          <w:rFonts w:ascii="Times New Roman" w:hAnsi="Times New Roman"/>
          <w:lang w:val="lt-LT"/>
        </w:rPr>
      </w:pPr>
      <w:r w:rsidRPr="0052154D">
        <w:rPr>
          <w:rFonts w:ascii="Times New Roman" w:hAnsi="Times New Roman"/>
          <w:lang w:val="lt-LT"/>
        </w:rPr>
        <w:t xml:space="preserve">jeigu yra alergija </w:t>
      </w:r>
      <w:proofErr w:type="spellStart"/>
      <w:r w:rsidRPr="0052154D">
        <w:rPr>
          <w:rFonts w:ascii="Times New Roman" w:hAnsi="Times New Roman"/>
          <w:lang w:val="lt-LT"/>
        </w:rPr>
        <w:t>etinilestradioliui</w:t>
      </w:r>
      <w:proofErr w:type="spellEnd"/>
      <w:r w:rsidRPr="0052154D">
        <w:rPr>
          <w:rFonts w:ascii="Times New Roman" w:hAnsi="Times New Roman"/>
          <w:lang w:val="lt-LT"/>
        </w:rPr>
        <w:t xml:space="preserve"> ar </w:t>
      </w:r>
      <w:proofErr w:type="spellStart"/>
      <w:r w:rsidRPr="0052154D">
        <w:rPr>
          <w:rFonts w:ascii="Times New Roman" w:hAnsi="Times New Roman"/>
          <w:lang w:val="lt-LT"/>
        </w:rPr>
        <w:t>drospirenonui</w:t>
      </w:r>
      <w:proofErr w:type="spellEnd"/>
      <w:r w:rsidRPr="0052154D">
        <w:rPr>
          <w:rFonts w:ascii="Times New Roman" w:hAnsi="Times New Roman"/>
          <w:lang w:val="lt-LT"/>
        </w:rPr>
        <w:t xml:space="preserve"> arba bet kuriai pagalbinei šio vaisto medžiagai (jos išvardytos 6</w:t>
      </w:r>
      <w:r w:rsidRPr="0052154D">
        <w:rPr>
          <w:rFonts w:ascii="Times New Roman" w:eastAsia="Times New Roman" w:hAnsi="Times New Roman" w:cs="Times New Roman"/>
          <w:szCs w:val="20"/>
          <w:lang w:val="lt-LT" w:eastAsia="lt-LT"/>
        </w:rPr>
        <w:t> </w:t>
      </w:r>
      <w:r w:rsidRPr="0052154D">
        <w:rPr>
          <w:rFonts w:ascii="Times New Roman" w:hAnsi="Times New Roman"/>
          <w:lang w:val="lt-LT"/>
        </w:rPr>
        <w:t>skyriuje). Tai gali sukelti niežėjimą, išbėrimą ar tinimą.</w:t>
      </w:r>
    </w:p>
    <w:p w14:paraId="1B3CD134" w14:textId="77777777" w:rsidR="00B211ED" w:rsidRPr="0052154D" w:rsidRDefault="00B211ED" w:rsidP="00B211ED">
      <w:pPr>
        <w:spacing w:after="0" w:line="240" w:lineRule="auto"/>
        <w:rPr>
          <w:rFonts w:ascii="Times New Roman" w:eastAsia="Times New Roman" w:hAnsi="Times New Roman" w:cs="Times New Roman"/>
          <w:lang w:val="lt-LT" w:eastAsia="lt-LT"/>
        </w:rPr>
      </w:pPr>
    </w:p>
    <w:p w14:paraId="1709B6FE" w14:textId="77777777" w:rsidR="00946AD9" w:rsidRPr="0082040B" w:rsidRDefault="00946AD9" w:rsidP="00946AD9">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lang w:val="lt-LT" w:eastAsia="lt-LT"/>
        </w:rPr>
        <w:t xml:space="preserve">Nevartokite </w:t>
      </w:r>
      <w:proofErr w:type="spellStart"/>
      <w:r w:rsidRPr="00342996">
        <w:rPr>
          <w:rFonts w:ascii="Times New Roman" w:eastAsia="Times New Roman" w:hAnsi="Times New Roman" w:cs="Times New Roman"/>
          <w:lang w:val="lt-LT" w:eastAsia="lt-LT"/>
        </w:rPr>
        <w:t>Yasminelle</w:t>
      </w:r>
      <w:proofErr w:type="spellEnd"/>
      <w:r>
        <w:rPr>
          <w:rFonts w:ascii="Times New Roman" w:eastAsia="Times New Roman" w:hAnsi="Times New Roman" w:cs="Times New Roman"/>
          <w:lang w:val="lt-LT" w:eastAsia="lt-LT"/>
        </w:rPr>
        <w:t>, j</w:t>
      </w:r>
      <w:r w:rsidRPr="00342996">
        <w:rPr>
          <w:rFonts w:ascii="Times New Roman" w:eastAsia="Times New Roman" w:hAnsi="Times New Roman" w:cs="Times New Roman"/>
          <w:lang w:val="lt-LT" w:eastAsia="lt-LT"/>
        </w:rPr>
        <w:t xml:space="preserve">ei sergate </w:t>
      </w:r>
      <w:r>
        <w:rPr>
          <w:rFonts w:ascii="Times New Roman" w:eastAsia="Times New Roman" w:hAnsi="Times New Roman" w:cs="Times New Roman"/>
          <w:lang w:val="lt-LT" w:eastAsia="lt-LT"/>
        </w:rPr>
        <w:t xml:space="preserve">C </w:t>
      </w:r>
      <w:r w:rsidRPr="00342996">
        <w:rPr>
          <w:rFonts w:ascii="Times New Roman" w:eastAsia="Times New Roman" w:hAnsi="Times New Roman" w:cs="Times New Roman"/>
          <w:lang w:val="lt-LT" w:eastAsia="lt-LT"/>
        </w:rPr>
        <w:t xml:space="preserve">hepatitu ir vartojate vaistų, kurių sudėtyje yra </w:t>
      </w:r>
      <w:proofErr w:type="spellStart"/>
      <w:r w:rsidRPr="00342996">
        <w:rPr>
          <w:rFonts w:ascii="Times New Roman" w:eastAsia="Times New Roman" w:hAnsi="Times New Roman" w:cs="Times New Roman"/>
          <w:lang w:val="lt-LT" w:eastAsia="lt-LT"/>
        </w:rPr>
        <w:t>ombitasviro</w:t>
      </w:r>
      <w:proofErr w:type="spellEnd"/>
      <w:r w:rsidRPr="00342996">
        <w:rPr>
          <w:rFonts w:ascii="Times New Roman" w:eastAsia="Times New Roman" w:hAnsi="Times New Roman" w:cs="Times New Roman"/>
          <w:lang w:val="lt-LT" w:eastAsia="lt-LT"/>
        </w:rPr>
        <w:t>/</w:t>
      </w:r>
      <w:proofErr w:type="spellStart"/>
      <w:r w:rsidRPr="00342996">
        <w:rPr>
          <w:rFonts w:ascii="Times New Roman" w:eastAsia="Times New Roman" w:hAnsi="Times New Roman" w:cs="Times New Roman"/>
          <w:lang w:val="lt-LT" w:eastAsia="lt-LT"/>
        </w:rPr>
        <w:t>paritapreviro</w:t>
      </w:r>
      <w:proofErr w:type="spellEnd"/>
      <w:r w:rsidRPr="00342996">
        <w:rPr>
          <w:rFonts w:ascii="Times New Roman" w:eastAsia="Times New Roman" w:hAnsi="Times New Roman" w:cs="Times New Roman"/>
          <w:lang w:val="lt-LT" w:eastAsia="lt-LT"/>
        </w:rPr>
        <w:t>/</w:t>
      </w:r>
      <w:proofErr w:type="spellStart"/>
      <w:r w:rsidRPr="00342996">
        <w:rPr>
          <w:rFonts w:ascii="Times New Roman" w:eastAsia="Times New Roman" w:hAnsi="Times New Roman" w:cs="Times New Roman"/>
          <w:lang w:val="lt-LT" w:eastAsia="lt-LT"/>
        </w:rPr>
        <w:t>ritonaviro</w:t>
      </w:r>
      <w:proofErr w:type="spellEnd"/>
      <w:r w:rsidRPr="00342996">
        <w:rPr>
          <w:rFonts w:ascii="Times New Roman" w:eastAsia="Times New Roman" w:hAnsi="Times New Roman" w:cs="Times New Roman"/>
          <w:lang w:val="lt-LT" w:eastAsia="lt-LT"/>
        </w:rPr>
        <w:t xml:space="preserve"> ir </w:t>
      </w:r>
      <w:proofErr w:type="spellStart"/>
      <w:r w:rsidRPr="00342996">
        <w:rPr>
          <w:rFonts w:ascii="Times New Roman" w:eastAsia="Times New Roman" w:hAnsi="Times New Roman" w:cs="Times New Roman"/>
          <w:lang w:val="lt-LT" w:eastAsia="lt-LT"/>
        </w:rPr>
        <w:t>dasabuviro</w:t>
      </w:r>
      <w:proofErr w:type="spellEnd"/>
      <w:r w:rsidRPr="00342996">
        <w:rPr>
          <w:rFonts w:ascii="Times New Roman" w:eastAsia="Times New Roman" w:hAnsi="Times New Roman" w:cs="Times New Roman"/>
          <w:kern w:val="28"/>
          <w:lang w:val="lt-LT"/>
        </w:rPr>
        <w:t xml:space="preserve"> ar </w:t>
      </w:r>
      <w:proofErr w:type="spellStart"/>
      <w:r w:rsidRPr="00342996">
        <w:rPr>
          <w:rFonts w:ascii="Times New Roman" w:eastAsia="Times New Roman" w:hAnsi="Times New Roman" w:cs="Times New Roman"/>
          <w:kern w:val="28"/>
          <w:lang w:val="lt-LT"/>
        </w:rPr>
        <w:t>glekapreviro</w:t>
      </w:r>
      <w:proofErr w:type="spellEnd"/>
      <w:r w:rsidRPr="00342996">
        <w:rPr>
          <w:rFonts w:ascii="Times New Roman" w:eastAsia="Times New Roman" w:hAnsi="Times New Roman" w:cs="Times New Roman"/>
          <w:kern w:val="28"/>
          <w:lang w:val="lt-LT"/>
        </w:rPr>
        <w:t>/</w:t>
      </w:r>
      <w:proofErr w:type="spellStart"/>
      <w:r w:rsidRPr="00342996">
        <w:rPr>
          <w:rFonts w:ascii="Times New Roman" w:eastAsia="Times New Roman" w:hAnsi="Times New Roman" w:cs="Times New Roman"/>
          <w:kern w:val="28"/>
          <w:lang w:val="lt-LT"/>
        </w:rPr>
        <w:t>pibrentasviro</w:t>
      </w:r>
      <w:proofErr w:type="spellEnd"/>
      <w:r w:rsidRPr="001611DD">
        <w:rPr>
          <w:rFonts w:ascii="Times New Roman" w:eastAsia="Times New Roman" w:hAnsi="Times New Roman" w:cs="Times New Roman"/>
          <w:kern w:val="28"/>
          <w:lang w:val="lt-LT"/>
        </w:rPr>
        <w:t xml:space="preserve"> </w:t>
      </w:r>
      <w:r w:rsidRPr="0082040B">
        <w:rPr>
          <w:rFonts w:ascii="Times New Roman" w:eastAsia="Times New Roman" w:hAnsi="Times New Roman" w:cs="Times New Roman"/>
          <w:kern w:val="28"/>
          <w:lang w:val="lt-LT"/>
        </w:rPr>
        <w:t xml:space="preserve">arba </w:t>
      </w:r>
      <w:proofErr w:type="spellStart"/>
      <w:r w:rsidRPr="0082040B">
        <w:rPr>
          <w:rFonts w:ascii="Times New Roman" w:eastAsia="Times New Roman" w:hAnsi="Times New Roman" w:cs="Times New Roman"/>
          <w:kern w:val="28"/>
          <w:lang w:val="lt-LT"/>
        </w:rPr>
        <w:t>sofosbuviro</w:t>
      </w:r>
      <w:proofErr w:type="spellEnd"/>
      <w:r>
        <w:rPr>
          <w:rFonts w:ascii="Times New Roman" w:eastAsia="Times New Roman" w:hAnsi="Times New Roman" w:cs="Times New Roman"/>
          <w:kern w:val="28"/>
          <w:lang w:val="lt-LT"/>
        </w:rPr>
        <w:t>/</w:t>
      </w:r>
      <w:r w:rsidRPr="0082040B">
        <w:rPr>
          <w:rFonts w:ascii="Times New Roman" w:eastAsia="Times New Roman" w:hAnsi="Times New Roman" w:cs="Times New Roman"/>
          <w:kern w:val="28"/>
          <w:lang w:val="lt-LT"/>
        </w:rPr>
        <w:t xml:space="preserve"> </w:t>
      </w:r>
    </w:p>
    <w:p w14:paraId="6ABDF408" w14:textId="77777777" w:rsidR="00946AD9" w:rsidRPr="00342996" w:rsidRDefault="00946AD9" w:rsidP="00946AD9">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kern w:val="28"/>
          <w:lang w:val="lt-LT"/>
        </w:rPr>
        <w:t>v</w:t>
      </w:r>
      <w:r w:rsidRPr="004B1C93">
        <w:rPr>
          <w:rFonts w:ascii="Times New Roman" w:eastAsia="Times New Roman" w:hAnsi="Times New Roman" w:cs="Times New Roman"/>
          <w:kern w:val="28"/>
          <w:lang w:val="lt-LT"/>
        </w:rPr>
        <w:t>elpatasviro</w:t>
      </w:r>
      <w:proofErr w:type="spellEnd"/>
      <w:r>
        <w:rPr>
          <w:rFonts w:ascii="Times New Roman" w:eastAsia="Times New Roman" w:hAnsi="Times New Roman" w:cs="Times New Roman"/>
          <w:kern w:val="28"/>
          <w:lang w:val="lt-LT"/>
        </w:rPr>
        <w:t>/</w:t>
      </w:r>
      <w:proofErr w:type="spellStart"/>
      <w:r w:rsidRPr="0082040B">
        <w:rPr>
          <w:rFonts w:ascii="Times New Roman" w:eastAsia="Times New Roman" w:hAnsi="Times New Roman" w:cs="Times New Roman"/>
          <w:kern w:val="28"/>
          <w:lang w:val="lt-LT"/>
        </w:rPr>
        <w:t>voksilapreviro</w:t>
      </w:r>
      <w:proofErr w:type="spellEnd"/>
      <w:r w:rsidRPr="00342996">
        <w:rPr>
          <w:rFonts w:ascii="Times New Roman" w:eastAsia="Times New Roman" w:hAnsi="Times New Roman" w:cs="Times New Roman"/>
          <w:lang w:val="lt-LT" w:eastAsia="lt-LT"/>
        </w:rPr>
        <w:t xml:space="preserve"> (žr. skyrių „Kiti vaistai ir </w:t>
      </w:r>
      <w:proofErr w:type="spellStart"/>
      <w:r w:rsidRPr="00342996">
        <w:rPr>
          <w:rFonts w:ascii="Times New Roman" w:eastAsia="Times New Roman" w:hAnsi="Times New Roman" w:cs="Times New Roman"/>
          <w:lang w:val="lt-LT" w:eastAsia="lt-LT"/>
        </w:rPr>
        <w:t>Yasminelle</w:t>
      </w:r>
      <w:proofErr w:type="spellEnd"/>
      <w:r w:rsidRPr="00342996">
        <w:rPr>
          <w:rFonts w:ascii="Times New Roman" w:eastAsia="Times New Roman" w:hAnsi="Times New Roman" w:cs="Times New Roman"/>
          <w:lang w:val="lt-LT" w:eastAsia="lt-LT"/>
        </w:rPr>
        <w:t>“).</w:t>
      </w:r>
    </w:p>
    <w:p w14:paraId="33C53CF7" w14:textId="7B22FE9A" w:rsidR="00B211ED" w:rsidRDefault="00B211ED" w:rsidP="00B211ED">
      <w:pPr>
        <w:keepNext/>
        <w:tabs>
          <w:tab w:val="left" w:pos="567"/>
        </w:tabs>
        <w:spacing w:after="0" w:line="260" w:lineRule="exact"/>
        <w:jc w:val="both"/>
        <w:outlineLvl w:val="3"/>
        <w:rPr>
          <w:lang w:val="lt-LT"/>
        </w:rPr>
      </w:pPr>
    </w:p>
    <w:p w14:paraId="5562155D" w14:textId="77777777" w:rsidR="00995F58" w:rsidRDefault="00995F58" w:rsidP="00995F58">
      <w:pPr>
        <w:spacing w:after="0" w:line="240" w:lineRule="auto"/>
        <w:rPr>
          <w:rFonts w:ascii="Times New Roman" w:hAnsi="Times New Roman" w:cs="Times New Roman"/>
          <w:b/>
          <w:i/>
          <w:lang w:val="lt-LT"/>
        </w:rPr>
      </w:pPr>
      <w:r>
        <w:rPr>
          <w:rFonts w:ascii="Times New Roman" w:hAnsi="Times New Roman" w:cs="Times New Roman"/>
          <w:b/>
          <w:i/>
          <w:lang w:val="lt-LT"/>
        </w:rPr>
        <w:t>Papildoma informacija specialių grupių pacientėms</w:t>
      </w:r>
    </w:p>
    <w:p w14:paraId="2EDA817B" w14:textId="77777777" w:rsidR="00995F58" w:rsidRDefault="00995F58" w:rsidP="00995F58">
      <w:pPr>
        <w:spacing w:after="0" w:line="240" w:lineRule="auto"/>
        <w:rPr>
          <w:rFonts w:ascii="Times New Roman" w:hAnsi="Times New Roman" w:cs="Times New Roman"/>
          <w:lang w:val="lt-LT"/>
        </w:rPr>
      </w:pPr>
    </w:p>
    <w:p w14:paraId="0FA6065B" w14:textId="77777777" w:rsidR="00995F58" w:rsidRDefault="00995F58" w:rsidP="00995F58">
      <w:pPr>
        <w:spacing w:after="0" w:line="240" w:lineRule="auto"/>
        <w:rPr>
          <w:rFonts w:ascii="Times New Roman" w:hAnsi="Times New Roman" w:cs="Times New Roman"/>
          <w:i/>
          <w:lang w:val="lt-LT"/>
        </w:rPr>
      </w:pPr>
      <w:r>
        <w:rPr>
          <w:rFonts w:ascii="Times New Roman" w:hAnsi="Times New Roman" w:cs="Times New Roman"/>
          <w:i/>
          <w:lang w:val="lt-LT"/>
        </w:rPr>
        <w:t>Vaikams ir paaugliams</w:t>
      </w:r>
    </w:p>
    <w:p w14:paraId="6F4E8D26" w14:textId="77777777" w:rsidR="00995F58" w:rsidRDefault="00995F58" w:rsidP="00995F58">
      <w:pPr>
        <w:spacing w:after="0" w:line="240" w:lineRule="auto"/>
        <w:rPr>
          <w:rFonts w:ascii="Times New Roman" w:hAnsi="Times New Roman" w:cs="Times New Roman"/>
          <w:lang w:val="lt-LT"/>
        </w:rPr>
      </w:pPr>
      <w:proofErr w:type="spellStart"/>
      <w:r>
        <w:rPr>
          <w:rFonts w:ascii="Times New Roman" w:hAnsi="Times New Roman" w:cs="Times New Roman"/>
          <w:lang w:val="lt-LT"/>
        </w:rPr>
        <w:t>Yasminelle</w:t>
      </w:r>
      <w:proofErr w:type="spellEnd"/>
      <w:r>
        <w:rPr>
          <w:rFonts w:ascii="Times New Roman" w:hAnsi="Times New Roman" w:cs="Times New Roman"/>
          <w:lang w:val="lt-LT"/>
        </w:rPr>
        <w:t xml:space="preserve"> nėra skirtas vartoti mergaitėms, kurioms dar neprasidėjo mėnesinės.</w:t>
      </w:r>
    </w:p>
    <w:p w14:paraId="3389DE92" w14:textId="77777777" w:rsidR="00995F58" w:rsidRDefault="00995F58" w:rsidP="00995F58">
      <w:pPr>
        <w:spacing w:after="0" w:line="240" w:lineRule="auto"/>
        <w:rPr>
          <w:rFonts w:ascii="Times New Roman" w:hAnsi="Times New Roman" w:cs="Times New Roman"/>
          <w:i/>
          <w:iCs/>
          <w:lang w:val="lt-LT"/>
        </w:rPr>
      </w:pPr>
    </w:p>
    <w:p w14:paraId="4B2C52F1" w14:textId="77777777" w:rsidR="00995F58" w:rsidRDefault="00995F58" w:rsidP="00995F58">
      <w:pPr>
        <w:spacing w:after="0" w:line="240" w:lineRule="auto"/>
        <w:rPr>
          <w:rFonts w:ascii="Times New Roman" w:hAnsi="Times New Roman" w:cs="Times New Roman"/>
          <w:i/>
          <w:iCs/>
          <w:lang w:val="lt-LT"/>
        </w:rPr>
      </w:pPr>
      <w:r>
        <w:rPr>
          <w:rFonts w:ascii="Times New Roman" w:hAnsi="Times New Roman" w:cs="Times New Roman"/>
          <w:i/>
          <w:iCs/>
          <w:lang w:val="lt-LT"/>
        </w:rPr>
        <w:t>Senyvoms moterims</w:t>
      </w:r>
    </w:p>
    <w:p w14:paraId="7E76C176" w14:textId="77777777" w:rsidR="00995F58" w:rsidRDefault="00995F58" w:rsidP="00995F58">
      <w:pPr>
        <w:spacing w:after="0" w:line="240" w:lineRule="auto"/>
        <w:rPr>
          <w:rFonts w:ascii="Times New Roman" w:hAnsi="Times New Roman" w:cs="Times New Roman"/>
          <w:iCs/>
          <w:lang w:val="lt-LT"/>
        </w:rPr>
      </w:pPr>
      <w:proofErr w:type="spellStart"/>
      <w:r>
        <w:rPr>
          <w:rFonts w:ascii="Times New Roman" w:hAnsi="Times New Roman" w:cs="Times New Roman"/>
          <w:iCs/>
          <w:lang w:val="lt-LT"/>
        </w:rPr>
        <w:t>Yasminelle</w:t>
      </w:r>
      <w:proofErr w:type="spellEnd"/>
      <w:r>
        <w:rPr>
          <w:rFonts w:ascii="Times New Roman" w:hAnsi="Times New Roman" w:cs="Times New Roman"/>
          <w:iCs/>
          <w:lang w:val="lt-LT"/>
        </w:rPr>
        <w:t xml:space="preserve"> nėra skirtas vartoti po menopauzės.</w:t>
      </w:r>
    </w:p>
    <w:p w14:paraId="2CE8CADF" w14:textId="77777777" w:rsidR="00995F58" w:rsidRDefault="00995F58" w:rsidP="00995F58">
      <w:pPr>
        <w:spacing w:after="0" w:line="240" w:lineRule="auto"/>
        <w:rPr>
          <w:rFonts w:ascii="Times New Roman" w:hAnsi="Times New Roman" w:cs="Times New Roman"/>
          <w:i/>
          <w:iCs/>
          <w:lang w:val="lt-LT"/>
        </w:rPr>
      </w:pPr>
    </w:p>
    <w:p w14:paraId="79BBA25A" w14:textId="77777777" w:rsidR="00995F58" w:rsidRDefault="00995F58" w:rsidP="00995F58">
      <w:pPr>
        <w:keepNext/>
        <w:tabs>
          <w:tab w:val="left" w:pos="567"/>
        </w:tabs>
        <w:spacing w:after="0" w:line="260" w:lineRule="exact"/>
        <w:outlineLvl w:val="3"/>
        <w:rPr>
          <w:rFonts w:ascii="Times New Roman" w:hAnsi="Times New Roman" w:cs="Times New Roman"/>
          <w:i/>
          <w:iCs/>
          <w:lang w:val="lt-LT"/>
        </w:rPr>
      </w:pPr>
      <w:r>
        <w:rPr>
          <w:rFonts w:ascii="Times New Roman" w:hAnsi="Times New Roman" w:cs="Times New Roman"/>
          <w:i/>
          <w:iCs/>
          <w:lang w:val="lt-LT"/>
        </w:rPr>
        <w:t>Moterims, kurių kepenų funkcija sutrikusi</w:t>
      </w:r>
    </w:p>
    <w:p w14:paraId="2E5052A1" w14:textId="3BDF6441" w:rsidR="00995F58" w:rsidRDefault="00995F58" w:rsidP="00995F58">
      <w:pPr>
        <w:keepNext/>
        <w:tabs>
          <w:tab w:val="left" w:pos="567"/>
        </w:tabs>
        <w:spacing w:after="0" w:line="260" w:lineRule="exact"/>
        <w:outlineLvl w:val="3"/>
        <w:rPr>
          <w:rFonts w:ascii="Times New Roman" w:hAnsi="Times New Roman" w:cs="Times New Roman"/>
          <w:iCs/>
          <w:lang w:val="lt-LT"/>
        </w:rPr>
      </w:pPr>
      <w:r>
        <w:rPr>
          <w:rFonts w:ascii="Times New Roman" w:hAnsi="Times New Roman" w:cs="Times New Roman"/>
          <w:iCs/>
          <w:lang w:val="lt-LT"/>
        </w:rPr>
        <w:t xml:space="preserve">Nevartokite </w:t>
      </w:r>
      <w:proofErr w:type="spellStart"/>
      <w:r>
        <w:rPr>
          <w:rFonts w:ascii="Times New Roman" w:hAnsi="Times New Roman" w:cs="Times New Roman"/>
          <w:iCs/>
          <w:lang w:val="lt-LT"/>
        </w:rPr>
        <w:t>Yasminelle</w:t>
      </w:r>
      <w:proofErr w:type="spellEnd"/>
      <w:r>
        <w:rPr>
          <w:rFonts w:ascii="Times New Roman" w:hAnsi="Times New Roman" w:cs="Times New Roman"/>
          <w:iCs/>
          <w:lang w:val="lt-LT"/>
        </w:rPr>
        <w:t>, jeigu sergate kepenų liga. Žr. skyrius „</w:t>
      </w:r>
      <w:proofErr w:type="spellStart"/>
      <w:r>
        <w:rPr>
          <w:rFonts w:ascii="Times New Roman" w:hAnsi="Times New Roman" w:cs="Times New Roman"/>
          <w:iCs/>
          <w:lang w:val="lt-LT"/>
        </w:rPr>
        <w:t>Yasminelle</w:t>
      </w:r>
      <w:proofErr w:type="spellEnd"/>
      <w:r>
        <w:rPr>
          <w:rFonts w:ascii="Times New Roman" w:hAnsi="Times New Roman" w:cs="Times New Roman"/>
          <w:iCs/>
          <w:lang w:val="lt-LT"/>
        </w:rPr>
        <w:t xml:space="preserve"> vartoti </w:t>
      </w:r>
      <w:r w:rsidR="000A7BD3">
        <w:rPr>
          <w:rFonts w:ascii="Times New Roman" w:hAnsi="Times New Roman" w:cs="Times New Roman"/>
          <w:iCs/>
          <w:lang w:val="lt-LT"/>
        </w:rPr>
        <w:t>draudžiama</w:t>
      </w:r>
      <w:r>
        <w:rPr>
          <w:rFonts w:ascii="Times New Roman" w:hAnsi="Times New Roman" w:cs="Times New Roman"/>
          <w:iCs/>
          <w:lang w:val="lt-LT"/>
        </w:rPr>
        <w:t>“ ir „Įspėjimai ir atsargumo priemonės“.</w:t>
      </w:r>
    </w:p>
    <w:p w14:paraId="5A7EAEBF" w14:textId="77777777" w:rsidR="00995F58" w:rsidRDefault="00995F58" w:rsidP="00995F58">
      <w:pPr>
        <w:spacing w:after="0" w:line="240" w:lineRule="auto"/>
        <w:rPr>
          <w:rFonts w:ascii="Times New Roman" w:hAnsi="Times New Roman" w:cs="Times New Roman"/>
          <w:i/>
          <w:iCs/>
          <w:lang w:val="lt-LT"/>
        </w:rPr>
      </w:pPr>
    </w:p>
    <w:p w14:paraId="4902C16F" w14:textId="77777777" w:rsidR="00995F58" w:rsidRDefault="00995F58" w:rsidP="00995F58">
      <w:pPr>
        <w:spacing w:after="0" w:line="240" w:lineRule="auto"/>
        <w:rPr>
          <w:rFonts w:ascii="Times New Roman" w:hAnsi="Times New Roman" w:cs="Times New Roman"/>
          <w:iCs/>
          <w:lang w:val="lt-LT"/>
        </w:rPr>
      </w:pPr>
      <w:r>
        <w:rPr>
          <w:rFonts w:ascii="Times New Roman" w:hAnsi="Times New Roman" w:cs="Times New Roman"/>
          <w:i/>
          <w:iCs/>
          <w:lang w:val="lt-LT"/>
        </w:rPr>
        <w:t>Moterims, kurių inkstų funkcija sutrikusi</w:t>
      </w:r>
    </w:p>
    <w:p w14:paraId="09C39652" w14:textId="05F29F58" w:rsidR="00995F58" w:rsidRDefault="00995F58" w:rsidP="00995F58">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t xml:space="preserve">Nevartokite </w:t>
      </w:r>
      <w:proofErr w:type="spellStart"/>
      <w:r>
        <w:rPr>
          <w:rFonts w:ascii="Times New Roman" w:hAnsi="Times New Roman" w:cs="Times New Roman"/>
          <w:iCs/>
          <w:lang w:val="lt-LT"/>
        </w:rPr>
        <w:t>Yasminelle</w:t>
      </w:r>
      <w:proofErr w:type="spellEnd"/>
      <w:r>
        <w:rPr>
          <w:rFonts w:ascii="Times New Roman" w:hAnsi="Times New Roman" w:cs="Times New Roman"/>
          <w:iCs/>
          <w:lang w:val="lt-LT"/>
        </w:rPr>
        <w:t xml:space="preserve">, jeigu </w:t>
      </w:r>
      <w:r>
        <w:rPr>
          <w:rFonts w:ascii="Times New Roman" w:eastAsia="Calibri" w:hAnsi="Times New Roman" w:cs="Times New Roman"/>
          <w:lang w:val="lt-LT"/>
        </w:rPr>
        <w:t xml:space="preserve">Jūsų inkstai prastai funkcionuoja </w:t>
      </w:r>
      <w:r>
        <w:rPr>
          <w:rFonts w:ascii="Times New Roman" w:hAnsi="Times New Roman" w:cs="Times New Roman"/>
          <w:iCs/>
          <w:lang w:val="lt-LT"/>
        </w:rPr>
        <w:t xml:space="preserve">arba Jums yra ūminis inkstų nepakankamumas. </w:t>
      </w:r>
      <w:r>
        <w:rPr>
          <w:rFonts w:ascii="Times New Roman" w:hAnsi="Times New Roman" w:cs="Times New Roman"/>
          <w:lang w:val="lt-LT"/>
        </w:rPr>
        <w:t>Žr. skyrius „</w:t>
      </w:r>
      <w:proofErr w:type="spellStart"/>
      <w:r>
        <w:rPr>
          <w:rFonts w:ascii="Times New Roman" w:hAnsi="Times New Roman" w:cs="Times New Roman"/>
          <w:lang w:val="lt-LT"/>
        </w:rPr>
        <w:t>Yasminelle</w:t>
      </w:r>
      <w:proofErr w:type="spellEnd"/>
      <w:r>
        <w:rPr>
          <w:rFonts w:ascii="Times New Roman" w:hAnsi="Times New Roman" w:cs="Times New Roman"/>
          <w:lang w:val="lt-LT"/>
        </w:rPr>
        <w:t xml:space="preserve"> vartoti </w:t>
      </w:r>
      <w:r w:rsidR="000A7BD3">
        <w:rPr>
          <w:rFonts w:ascii="Times New Roman" w:hAnsi="Times New Roman" w:cs="Times New Roman"/>
          <w:lang w:val="lt-LT"/>
        </w:rPr>
        <w:t>draudžiama</w:t>
      </w:r>
      <w:r>
        <w:rPr>
          <w:rFonts w:ascii="Times New Roman" w:hAnsi="Times New Roman" w:cs="Times New Roman"/>
          <w:lang w:val="lt-LT"/>
        </w:rPr>
        <w:t>“ ir „Įspėjimai ir atsargumo priemonės“.</w:t>
      </w:r>
    </w:p>
    <w:p w14:paraId="088E47B8" w14:textId="77777777" w:rsidR="00995F58" w:rsidRPr="0052154D" w:rsidRDefault="00995F58" w:rsidP="00B211ED">
      <w:pPr>
        <w:keepNext/>
        <w:tabs>
          <w:tab w:val="left" w:pos="567"/>
        </w:tabs>
        <w:spacing w:after="0" w:line="260" w:lineRule="exact"/>
        <w:jc w:val="both"/>
        <w:outlineLvl w:val="3"/>
        <w:rPr>
          <w:lang w:val="lt-LT"/>
        </w:rPr>
      </w:pPr>
    </w:p>
    <w:p w14:paraId="30C099E0" w14:textId="77777777" w:rsidR="00B211ED" w:rsidRPr="0052154D" w:rsidRDefault="00B211ED" w:rsidP="00B211ED">
      <w:pPr>
        <w:keepNext/>
        <w:tabs>
          <w:tab w:val="left" w:pos="567"/>
        </w:tabs>
        <w:spacing w:after="0" w:line="260" w:lineRule="exact"/>
        <w:jc w:val="both"/>
        <w:outlineLvl w:val="3"/>
        <w:rPr>
          <w:rFonts w:ascii="Times New Roman" w:hAnsi="Times New Roman"/>
          <w:b/>
          <w:lang w:val="lt-LT"/>
        </w:rPr>
      </w:pPr>
      <w:r w:rsidRPr="0052154D">
        <w:rPr>
          <w:rFonts w:ascii="Times New Roman" w:hAnsi="Times New Roman"/>
          <w:b/>
          <w:lang w:val="lt-LT"/>
        </w:rPr>
        <w:t xml:space="preserve">Įspėjimai ir atsargumo priemonės </w:t>
      </w:r>
    </w:p>
    <w:p w14:paraId="67DBE2CD" w14:textId="77777777" w:rsidR="00B211ED" w:rsidRPr="0052154D" w:rsidRDefault="00B211ED" w:rsidP="00B211ED">
      <w:pPr>
        <w:keepNext/>
        <w:tabs>
          <w:tab w:val="left" w:pos="720"/>
        </w:tabs>
        <w:spacing w:after="0" w:line="240" w:lineRule="auto"/>
        <w:outlineLvl w:val="1"/>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211ED" w:rsidRPr="00DF39E8" w14:paraId="371DB96D" w14:textId="77777777" w:rsidTr="002D6FDB">
        <w:tc>
          <w:tcPr>
            <w:tcW w:w="8885" w:type="dxa"/>
          </w:tcPr>
          <w:p w14:paraId="7998D269"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Kada reikia kreiptis į gydytoją?</w:t>
            </w:r>
          </w:p>
          <w:p w14:paraId="76CCF8EF" w14:textId="77777777" w:rsidR="00B211ED" w:rsidRPr="0052154D" w:rsidRDefault="00B211ED" w:rsidP="00B211ED">
            <w:pPr>
              <w:snapToGrid w:val="0"/>
              <w:spacing w:after="0" w:line="240" w:lineRule="auto"/>
              <w:rPr>
                <w:rFonts w:ascii="Times New Roman" w:hAnsi="Times New Roman"/>
                <w:lang w:val="lt-LT"/>
              </w:rPr>
            </w:pPr>
          </w:p>
          <w:p w14:paraId="3076CD28" w14:textId="5341CF8A"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u w:val="single"/>
                <w:lang w:val="lt-LT"/>
              </w:rPr>
              <w:t>Kreipkitės skubios medicin</w:t>
            </w:r>
            <w:r w:rsidR="007D2E31">
              <w:rPr>
                <w:rFonts w:ascii="Times New Roman" w:hAnsi="Times New Roman"/>
                <w:u w:val="single"/>
                <w:lang w:val="lt-LT"/>
              </w:rPr>
              <w:t>o</w:t>
            </w:r>
            <w:r w:rsidRPr="0052154D">
              <w:rPr>
                <w:rFonts w:ascii="Times New Roman" w:hAnsi="Times New Roman"/>
                <w:u w:val="single"/>
                <w:lang w:val="lt-LT"/>
              </w:rPr>
              <w:t>s pagalbos</w:t>
            </w:r>
            <w:r w:rsidR="0052154D">
              <w:rPr>
                <w:rFonts w:ascii="Times New Roman" w:hAnsi="Times New Roman"/>
                <w:u w:val="single"/>
                <w:lang w:val="lt-LT"/>
              </w:rPr>
              <w:t>:</w:t>
            </w:r>
          </w:p>
          <w:p w14:paraId="58A93366" w14:textId="77777777" w:rsidR="00B211ED" w:rsidRPr="0052154D" w:rsidRDefault="00B211ED" w:rsidP="00B211ED">
            <w:pPr>
              <w:numPr>
                <w:ilvl w:val="0"/>
                <w:numId w:val="37"/>
              </w:numPr>
              <w:snapToGrid w:val="0"/>
              <w:spacing w:after="0" w:line="240" w:lineRule="auto"/>
              <w:rPr>
                <w:rFonts w:ascii="Times New Roman" w:hAnsi="Times New Roman"/>
                <w:lang w:val="lt-LT"/>
              </w:rPr>
            </w:pPr>
            <w:r w:rsidRPr="0052154D">
              <w:rPr>
                <w:rFonts w:ascii="Times New Roman" w:hAnsi="Times New Roman"/>
                <w:lang w:val="lt-LT"/>
              </w:rPr>
              <w:t>jeigu pastebėjote galimų kraujo krešulio požymių, galinčių reikšti, kad Jums susidarė kraujo krešulys kojoje (t.</w:t>
            </w:r>
            <w:r w:rsidRPr="0052154D">
              <w:rPr>
                <w:rFonts w:ascii="Times New Roman" w:eastAsia="Times New Roman" w:hAnsi="Times New Roman" w:cs="Times New Roman"/>
                <w:szCs w:val="20"/>
                <w:lang w:val="lt-LT" w:eastAsia="lt-LT"/>
              </w:rPr>
              <w:t> </w:t>
            </w:r>
            <w:r w:rsidRPr="0052154D">
              <w:rPr>
                <w:rFonts w:ascii="Times New Roman" w:hAnsi="Times New Roman"/>
                <w:lang w:val="lt-LT"/>
              </w:rPr>
              <w:t>y., giliųjų venų trombozė), kraujo krešulys plaučiuose (t.</w:t>
            </w:r>
            <w:r w:rsidRPr="0052154D">
              <w:rPr>
                <w:rFonts w:ascii="Times New Roman" w:eastAsia="Times New Roman" w:hAnsi="Times New Roman" w:cs="Times New Roman"/>
                <w:szCs w:val="20"/>
                <w:lang w:val="lt-LT" w:eastAsia="lt-LT"/>
              </w:rPr>
              <w:t> </w:t>
            </w:r>
            <w:r w:rsidRPr="0052154D">
              <w:rPr>
                <w:rFonts w:ascii="Times New Roman" w:hAnsi="Times New Roman"/>
                <w:lang w:val="lt-LT"/>
              </w:rPr>
              <w:t>y., plaučių embolija), ištiko širdies priepuolis (miokardo infarktas) arba insultas (žr. toliau esantį skyrelį „Kraujo krešulys (trombozė)“).</w:t>
            </w:r>
          </w:p>
          <w:p w14:paraId="6E25AEE9" w14:textId="77777777" w:rsidR="00B211ED" w:rsidRPr="0052154D" w:rsidRDefault="00B211ED" w:rsidP="00B211ED">
            <w:pPr>
              <w:snapToGrid w:val="0"/>
              <w:spacing w:after="0" w:line="240" w:lineRule="auto"/>
              <w:ind w:left="720"/>
              <w:rPr>
                <w:rFonts w:ascii="Times New Roman" w:hAnsi="Times New Roman"/>
                <w:lang w:val="lt-LT"/>
              </w:rPr>
            </w:pPr>
          </w:p>
          <w:p w14:paraId="36B41F33"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Šio sunkaus šalutinio poveikio simptomai aprašyti skyrelyje „Kaip atpažinti kraujo krešulį“.</w:t>
            </w:r>
          </w:p>
        </w:tc>
      </w:tr>
    </w:tbl>
    <w:p w14:paraId="0A5F5288" w14:textId="77777777" w:rsidR="00B211ED" w:rsidRPr="0052154D" w:rsidRDefault="00B211ED" w:rsidP="00B211ED">
      <w:pPr>
        <w:snapToGrid w:val="0"/>
        <w:spacing w:after="0" w:line="240" w:lineRule="auto"/>
        <w:rPr>
          <w:rFonts w:ascii="Times New Roman" w:hAnsi="Times New Roman"/>
          <w:b/>
          <w:lang w:val="lt-LT"/>
        </w:rPr>
      </w:pPr>
    </w:p>
    <w:p w14:paraId="05EDED46" w14:textId="1EC3D606"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b/>
          <w:lang w:val="lt-LT"/>
        </w:rPr>
        <w:t xml:space="preserve">Jeigu Jums </w:t>
      </w:r>
      <w:r w:rsidR="007D2E31">
        <w:rPr>
          <w:rFonts w:ascii="Times New Roman" w:hAnsi="Times New Roman"/>
          <w:b/>
          <w:lang w:val="lt-LT"/>
        </w:rPr>
        <w:t>pasireiškė</w:t>
      </w:r>
      <w:r w:rsidRPr="0052154D">
        <w:rPr>
          <w:rFonts w:ascii="Times New Roman" w:hAnsi="Times New Roman"/>
          <w:b/>
          <w:lang w:val="lt-LT"/>
        </w:rPr>
        <w:t xml:space="preserve"> bent viena iš toliau nurodytų būklių, pasakykite gydytojui</w:t>
      </w:r>
      <w:r w:rsidRPr="0052154D">
        <w:rPr>
          <w:rFonts w:ascii="Times New Roman" w:hAnsi="Times New Roman"/>
          <w:lang w:val="lt-LT"/>
        </w:rPr>
        <w:t>.</w:t>
      </w:r>
    </w:p>
    <w:p w14:paraId="13B43CF2" w14:textId="77777777" w:rsidR="00B211ED" w:rsidRPr="0052154D" w:rsidRDefault="00B211ED" w:rsidP="00B211ED">
      <w:pPr>
        <w:spacing w:after="0" w:line="240" w:lineRule="auto"/>
        <w:rPr>
          <w:rFonts w:ascii="Times New Roman" w:hAnsi="Times New Roman"/>
          <w:lang w:val="lt-LT"/>
        </w:rPr>
      </w:pPr>
    </w:p>
    <w:p w14:paraId="0492D155" w14:textId="47EA83A9"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 xml:space="preserve">Kai kuriais atvejais, vartojant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ar kitas sudėtines kontraceptines tabletes, Jums reikės imtis specialių atsargumo priemonių</w:t>
      </w:r>
      <w:r w:rsidR="007D2E31">
        <w:rPr>
          <w:rFonts w:ascii="Times New Roman" w:hAnsi="Times New Roman"/>
          <w:lang w:val="lt-LT"/>
        </w:rPr>
        <w:t>, o</w:t>
      </w:r>
      <w:r w:rsidRPr="0052154D">
        <w:rPr>
          <w:rFonts w:ascii="Times New Roman" w:hAnsi="Times New Roman"/>
          <w:lang w:val="lt-LT"/>
        </w:rPr>
        <w:t xml:space="preserve"> gydytojui gali prireikti </w:t>
      </w:r>
      <w:proofErr w:type="spellStart"/>
      <w:r w:rsidR="007D2E31">
        <w:rPr>
          <w:rFonts w:ascii="Times New Roman" w:hAnsi="Times New Roman"/>
          <w:lang w:val="lt-LT"/>
        </w:rPr>
        <w:t>regular</w:t>
      </w:r>
      <w:r w:rsidRPr="0052154D">
        <w:rPr>
          <w:rFonts w:ascii="Times New Roman" w:hAnsi="Times New Roman"/>
          <w:lang w:val="lt-LT"/>
        </w:rPr>
        <w:t>iai</w:t>
      </w:r>
      <w:proofErr w:type="spellEnd"/>
      <w:r w:rsidRPr="0052154D">
        <w:rPr>
          <w:rFonts w:ascii="Times New Roman" w:hAnsi="Times New Roman"/>
          <w:lang w:val="lt-LT"/>
        </w:rPr>
        <w:t xml:space="preserve"> tikrinti Jūsų sveikatą. Jeigu tokia būklė pasireiškia arba pasunkėja vartojant </w:t>
      </w:r>
      <w:proofErr w:type="spellStart"/>
      <w:r w:rsidRPr="0052154D">
        <w:rPr>
          <w:rFonts w:ascii="Times New Roman" w:hAnsi="Times New Roman"/>
          <w:lang w:val="lt-LT"/>
        </w:rPr>
        <w:t>Yasminelle</w:t>
      </w:r>
      <w:proofErr w:type="spellEnd"/>
      <w:r w:rsidRPr="0052154D">
        <w:rPr>
          <w:rFonts w:ascii="Times New Roman" w:hAnsi="Times New Roman"/>
          <w:lang w:val="lt-LT"/>
        </w:rPr>
        <w:t>, taip pat reikia pasakyti gydytojui.</w:t>
      </w:r>
    </w:p>
    <w:p w14:paraId="0F754CF3" w14:textId="77777777" w:rsidR="00B211ED" w:rsidRPr="0052154D" w:rsidRDefault="00B211ED" w:rsidP="00B211ED">
      <w:pPr>
        <w:spacing w:after="0" w:line="240" w:lineRule="auto"/>
        <w:rPr>
          <w:rFonts w:ascii="Times New Roman" w:hAnsi="Times New Roman"/>
          <w:lang w:val="lt-LT"/>
        </w:rPr>
      </w:pPr>
    </w:p>
    <w:p w14:paraId="2215BA0E" w14:textId="38C6A59E" w:rsidR="00B211ED" w:rsidRPr="0052154D" w:rsidRDefault="0052154D" w:rsidP="00B211ED">
      <w:pPr>
        <w:numPr>
          <w:ilvl w:val="0"/>
          <w:numId w:val="18"/>
        </w:numPr>
        <w:tabs>
          <w:tab w:val="num" w:pos="600"/>
        </w:tabs>
        <w:spacing w:after="0" w:line="240" w:lineRule="auto"/>
        <w:ind w:left="340" w:hanging="340"/>
        <w:rPr>
          <w:rFonts w:ascii="Times New Roman" w:hAnsi="Times New Roman"/>
          <w:lang w:val="lt-LT"/>
        </w:rPr>
      </w:pPr>
      <w:r>
        <w:rPr>
          <w:rFonts w:ascii="Times New Roman" w:hAnsi="Times New Roman"/>
          <w:lang w:val="lt-LT"/>
        </w:rPr>
        <w:t>J</w:t>
      </w:r>
      <w:r w:rsidR="00B211ED" w:rsidRPr="0052154D">
        <w:rPr>
          <w:rFonts w:ascii="Times New Roman" w:hAnsi="Times New Roman"/>
          <w:lang w:val="lt-LT"/>
        </w:rPr>
        <w:t>eigu kas nors iš artimiausių gimin</w:t>
      </w:r>
      <w:r w:rsidR="007D2E31">
        <w:rPr>
          <w:rFonts w:ascii="Times New Roman" w:hAnsi="Times New Roman"/>
          <w:lang w:val="lt-LT"/>
        </w:rPr>
        <w:t>a</w:t>
      </w:r>
      <w:r w:rsidR="00B211ED" w:rsidRPr="0052154D">
        <w:rPr>
          <w:rFonts w:ascii="Times New Roman" w:hAnsi="Times New Roman"/>
          <w:lang w:val="lt-LT"/>
        </w:rPr>
        <w:t>i</w:t>
      </w:r>
      <w:r w:rsidR="007D2E31">
        <w:rPr>
          <w:rFonts w:ascii="Times New Roman" w:hAnsi="Times New Roman"/>
          <w:lang w:val="lt-LT"/>
        </w:rPr>
        <w:t>či</w:t>
      </w:r>
      <w:r w:rsidR="00B211ED" w:rsidRPr="0052154D">
        <w:rPr>
          <w:rFonts w:ascii="Times New Roman" w:hAnsi="Times New Roman"/>
          <w:lang w:val="lt-LT"/>
        </w:rPr>
        <w:t>ų yra sirgęs ar serga krūties vėžiu</w:t>
      </w:r>
      <w:r>
        <w:rPr>
          <w:rFonts w:ascii="Times New Roman" w:hAnsi="Times New Roman"/>
          <w:lang w:val="lt-LT"/>
        </w:rPr>
        <w:t>;</w:t>
      </w:r>
    </w:p>
    <w:p w14:paraId="368F7245" w14:textId="0EF15526" w:rsidR="00B211ED" w:rsidRPr="0052154D" w:rsidRDefault="00B211ED" w:rsidP="00B211E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sergate kepenų arba tulžies pūslės liga</w:t>
      </w:r>
      <w:r w:rsidR="0052154D">
        <w:rPr>
          <w:rFonts w:ascii="Times New Roman" w:hAnsi="Times New Roman"/>
          <w:lang w:val="lt-LT"/>
        </w:rPr>
        <w:t>;</w:t>
      </w:r>
    </w:p>
    <w:p w14:paraId="381F89F9" w14:textId="010C06C9" w:rsidR="00B211ED" w:rsidRPr="0052154D" w:rsidRDefault="00B211ED" w:rsidP="00B211E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sergate cukriniu diabetu</w:t>
      </w:r>
      <w:r w:rsidR="0052154D">
        <w:rPr>
          <w:rFonts w:ascii="Times New Roman" w:hAnsi="Times New Roman"/>
          <w:lang w:val="lt-LT"/>
        </w:rPr>
        <w:t>;</w:t>
      </w:r>
    </w:p>
    <w:p w14:paraId="2CFCE52F" w14:textId="0103C1F6" w:rsidR="00B211ED" w:rsidRPr="0052154D" w:rsidRDefault="00B211ED" w:rsidP="00B211E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Jums depresija</w:t>
      </w:r>
      <w:r w:rsidR="0052154D">
        <w:rPr>
          <w:rFonts w:ascii="Times New Roman" w:hAnsi="Times New Roman"/>
          <w:lang w:val="lt-LT"/>
        </w:rPr>
        <w:t>;</w:t>
      </w:r>
    </w:p>
    <w:p w14:paraId="5EE5B3E5" w14:textId="77777777" w:rsidR="0052154D" w:rsidRDefault="00B211ED" w:rsidP="0052154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sergate Krono liga arba (opiniu kolitu) (lėtine uždegimine žarnyno liga)</w:t>
      </w:r>
      <w:r w:rsidR="0052154D">
        <w:rPr>
          <w:rFonts w:ascii="Times New Roman" w:hAnsi="Times New Roman"/>
          <w:lang w:val="lt-LT"/>
        </w:rPr>
        <w:t>;</w:t>
      </w:r>
    </w:p>
    <w:p w14:paraId="1E06F774" w14:textId="77777777" w:rsidR="0052154D" w:rsidRDefault="00B211ED" w:rsidP="0052154D">
      <w:pPr>
        <w:numPr>
          <w:ilvl w:val="0"/>
          <w:numId w:val="18"/>
        </w:numPr>
        <w:tabs>
          <w:tab w:val="num" w:pos="600"/>
        </w:tabs>
        <w:spacing w:after="0" w:line="240" w:lineRule="auto"/>
        <w:ind w:left="340" w:hanging="340"/>
        <w:rPr>
          <w:lang w:val="lt-LT"/>
        </w:rPr>
      </w:pPr>
      <w:r w:rsidRPr="0052154D">
        <w:rPr>
          <w:rFonts w:ascii="Times New Roman" w:hAnsi="Times New Roman"/>
          <w:lang w:val="lt-LT"/>
        </w:rPr>
        <w:t xml:space="preserve">jeigu Jums yra hemolizinis </w:t>
      </w:r>
      <w:proofErr w:type="spellStart"/>
      <w:r w:rsidRPr="0052154D">
        <w:rPr>
          <w:rFonts w:ascii="Times New Roman" w:hAnsi="Times New Roman"/>
          <w:lang w:val="lt-LT"/>
        </w:rPr>
        <w:t>ureminis</w:t>
      </w:r>
      <w:proofErr w:type="spellEnd"/>
      <w:r w:rsidRPr="0052154D">
        <w:rPr>
          <w:rFonts w:ascii="Times New Roman" w:hAnsi="Times New Roman"/>
          <w:lang w:val="lt-LT"/>
        </w:rPr>
        <w:t xml:space="preserve"> sindromas (HUS – inkstų nepakankamumą sukeliantis kraujo krešėjimo sutrikimas);</w:t>
      </w:r>
    </w:p>
    <w:p w14:paraId="706E8282" w14:textId="77777777" w:rsidR="0052154D" w:rsidRDefault="00B211ED" w:rsidP="0052154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sergate pjautuvo pavidalo ląstelių anemija (paveldima raudonųjų kraujo ląstelių liga);</w:t>
      </w:r>
    </w:p>
    <w:p w14:paraId="08AC78F8" w14:textId="77777777" w:rsidR="0052154D" w:rsidRDefault="00B211ED" w:rsidP="0052154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Jūsų kraujyje yra padidėjusi riebalų koncentracija kraujyje (</w:t>
      </w:r>
      <w:proofErr w:type="spellStart"/>
      <w:r w:rsidRPr="0052154D">
        <w:rPr>
          <w:rFonts w:ascii="Times New Roman" w:hAnsi="Times New Roman"/>
          <w:lang w:val="lt-LT"/>
        </w:rPr>
        <w:t>hipertrigliceridemija</w:t>
      </w:r>
      <w:proofErr w:type="spellEnd"/>
      <w:r w:rsidRPr="0052154D">
        <w:rPr>
          <w:rFonts w:ascii="Times New Roman" w:hAnsi="Times New Roman"/>
          <w:lang w:val="lt-LT"/>
        </w:rPr>
        <w:t xml:space="preserve">) arba teigiama šios būklės šeimos </w:t>
      </w:r>
      <w:proofErr w:type="spellStart"/>
      <w:r w:rsidRPr="0052154D">
        <w:rPr>
          <w:rFonts w:ascii="Times New Roman" w:hAnsi="Times New Roman"/>
          <w:lang w:val="lt-LT"/>
        </w:rPr>
        <w:t>anamnezė</w:t>
      </w:r>
      <w:proofErr w:type="spellEnd"/>
      <w:r w:rsidRPr="0052154D">
        <w:rPr>
          <w:rFonts w:ascii="Times New Roman" w:hAnsi="Times New Roman"/>
          <w:lang w:val="lt-LT"/>
        </w:rPr>
        <w:t xml:space="preserve">. </w:t>
      </w:r>
      <w:proofErr w:type="spellStart"/>
      <w:r w:rsidRPr="0052154D">
        <w:rPr>
          <w:rFonts w:ascii="Times New Roman" w:hAnsi="Times New Roman"/>
          <w:lang w:val="lt-LT"/>
        </w:rPr>
        <w:t>Hipertrigliceridemija</w:t>
      </w:r>
      <w:proofErr w:type="spellEnd"/>
      <w:r w:rsidRPr="0052154D">
        <w:rPr>
          <w:rFonts w:ascii="Times New Roman" w:hAnsi="Times New Roman"/>
          <w:lang w:val="lt-LT"/>
        </w:rPr>
        <w:t xml:space="preserve"> yra susijusi su padidėjusia pankreatito (kasos uždegimo) išsivystymo rizika;</w:t>
      </w:r>
    </w:p>
    <w:p w14:paraId="2A58C7C6" w14:textId="77777777" w:rsidR="0052154D" w:rsidRDefault="00B211ED" w:rsidP="0052154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Jums reikalinga operacija arba ilgą laiką nevaikštote (žr. 2 skyrių „Kraujo krešuliai“);</w:t>
      </w:r>
    </w:p>
    <w:p w14:paraId="3983B83F" w14:textId="45E2D9DA" w:rsidR="0052154D" w:rsidRDefault="00B211ED" w:rsidP="0052154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w:t>
      </w:r>
      <w:r w:rsidRPr="0052154D">
        <w:rPr>
          <w:rFonts w:ascii="Times New Roman" w:hAnsi="Times New Roman"/>
          <w:spacing w:val="-5"/>
          <w:lang w:val="lt-LT"/>
        </w:rPr>
        <w:t xml:space="preserve"> </w:t>
      </w:r>
      <w:r w:rsidRPr="0052154D">
        <w:rPr>
          <w:rFonts w:ascii="Times New Roman" w:hAnsi="Times New Roman"/>
          <w:spacing w:val="-1"/>
          <w:lang w:val="lt-LT"/>
        </w:rPr>
        <w:t>J</w:t>
      </w:r>
      <w:r w:rsidRPr="0052154D">
        <w:rPr>
          <w:rFonts w:ascii="Times New Roman" w:hAnsi="Times New Roman"/>
          <w:spacing w:val="1"/>
          <w:lang w:val="lt-LT"/>
        </w:rPr>
        <w:t>ū</w:t>
      </w:r>
      <w:r w:rsidRPr="0052154D">
        <w:rPr>
          <w:rFonts w:ascii="Times New Roman" w:hAnsi="Times New Roman"/>
          <w:lang w:val="lt-LT"/>
        </w:rPr>
        <w:t>s</w:t>
      </w:r>
      <w:r w:rsidRPr="0052154D">
        <w:rPr>
          <w:rFonts w:ascii="Times New Roman" w:hAnsi="Times New Roman"/>
          <w:spacing w:val="-3"/>
          <w:lang w:val="lt-LT"/>
        </w:rPr>
        <w:t xml:space="preserve"> ką tik gimdėte, Jums yra padidėjusi kraujo krešulių rizika</w:t>
      </w:r>
      <w:r w:rsidRPr="0052154D">
        <w:rPr>
          <w:rFonts w:ascii="Times New Roman" w:hAnsi="Times New Roman"/>
          <w:lang w:val="lt-LT"/>
        </w:rPr>
        <w:t xml:space="preserve">. Turite paklausti gydytojo, po kiek laiko </w:t>
      </w:r>
      <w:r w:rsidR="002363EC">
        <w:rPr>
          <w:rFonts w:ascii="Times New Roman" w:hAnsi="Times New Roman"/>
          <w:lang w:val="lt-LT"/>
        </w:rPr>
        <w:t xml:space="preserve">praėjus </w:t>
      </w:r>
      <w:r w:rsidRPr="0052154D">
        <w:rPr>
          <w:rFonts w:ascii="Times New Roman" w:hAnsi="Times New Roman"/>
          <w:lang w:val="lt-LT"/>
        </w:rPr>
        <w:t xml:space="preserve">po gimdymo galėsite pradėti vartoti </w:t>
      </w:r>
      <w:proofErr w:type="spellStart"/>
      <w:r w:rsidRPr="0052154D">
        <w:rPr>
          <w:rFonts w:ascii="Times New Roman" w:hAnsi="Times New Roman"/>
          <w:lang w:val="lt-LT"/>
        </w:rPr>
        <w:t>Yasminelle</w:t>
      </w:r>
      <w:proofErr w:type="spellEnd"/>
      <w:r w:rsidRPr="0052154D">
        <w:rPr>
          <w:rFonts w:ascii="Times New Roman" w:hAnsi="Times New Roman"/>
          <w:lang w:val="lt-LT"/>
        </w:rPr>
        <w:t>;</w:t>
      </w:r>
    </w:p>
    <w:p w14:paraId="0A482E82" w14:textId="77777777" w:rsidR="0052154D" w:rsidRDefault="00B211ED" w:rsidP="0052154D">
      <w:pPr>
        <w:numPr>
          <w:ilvl w:val="0"/>
          <w:numId w:val="18"/>
        </w:numPr>
        <w:tabs>
          <w:tab w:val="num" w:pos="600"/>
        </w:tabs>
        <w:spacing w:after="0" w:line="240" w:lineRule="auto"/>
        <w:ind w:left="340" w:hanging="340"/>
        <w:rPr>
          <w:lang w:val="lt-LT"/>
        </w:rPr>
      </w:pPr>
      <w:r w:rsidRPr="0052154D">
        <w:rPr>
          <w:rFonts w:ascii="Times New Roman" w:hAnsi="Times New Roman"/>
          <w:lang w:val="lt-LT"/>
        </w:rPr>
        <w:t xml:space="preserve">jeigu Jums yra poodinių venų uždegimas (paviršinis </w:t>
      </w:r>
      <w:proofErr w:type="spellStart"/>
      <w:r w:rsidRPr="0052154D">
        <w:rPr>
          <w:rFonts w:ascii="Times New Roman" w:hAnsi="Times New Roman"/>
          <w:lang w:val="lt-LT"/>
        </w:rPr>
        <w:t>tromboflebitas</w:t>
      </w:r>
      <w:proofErr w:type="spellEnd"/>
      <w:r w:rsidRPr="0052154D">
        <w:rPr>
          <w:rFonts w:ascii="Times New Roman" w:hAnsi="Times New Roman"/>
          <w:lang w:val="lt-LT"/>
        </w:rPr>
        <w:t>);</w:t>
      </w:r>
    </w:p>
    <w:p w14:paraId="4040BA54" w14:textId="0B81B6A2" w:rsidR="00B211ED" w:rsidRPr="0052154D" w:rsidRDefault="00B211ED" w:rsidP="0052154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Jūsų venos mazguotos ir išsiplėtusios;</w:t>
      </w:r>
    </w:p>
    <w:p w14:paraId="0E38F8EB" w14:textId="6E7C1A76" w:rsidR="00B211ED" w:rsidRPr="0052154D" w:rsidRDefault="00B211ED" w:rsidP="00B211ED">
      <w:pPr>
        <w:numPr>
          <w:ilvl w:val="0"/>
          <w:numId w:val="18"/>
        </w:numPr>
        <w:tabs>
          <w:tab w:val="num" w:pos="600"/>
        </w:tabs>
        <w:spacing w:after="0" w:line="240" w:lineRule="auto"/>
        <w:ind w:left="340" w:hanging="340"/>
        <w:rPr>
          <w:lang w:val="lt-LT"/>
        </w:rPr>
      </w:pPr>
      <w:r w:rsidRPr="0052154D">
        <w:rPr>
          <w:rFonts w:ascii="Times New Roman" w:hAnsi="Times New Roman"/>
          <w:lang w:val="lt-LT"/>
        </w:rPr>
        <w:t xml:space="preserve">jeigu sergate epilepsija (žr. „Kiti vaistai ir </w:t>
      </w:r>
      <w:proofErr w:type="spellStart"/>
      <w:r w:rsidRPr="0052154D">
        <w:rPr>
          <w:rFonts w:ascii="Times New Roman" w:hAnsi="Times New Roman"/>
          <w:lang w:val="lt-LT"/>
        </w:rPr>
        <w:t>Yasminelle</w:t>
      </w:r>
      <w:proofErr w:type="spellEnd"/>
      <w:r w:rsidRPr="0052154D">
        <w:rPr>
          <w:rFonts w:ascii="Times New Roman" w:hAnsi="Times New Roman"/>
          <w:lang w:val="lt-LT"/>
        </w:rPr>
        <w:t>“)</w:t>
      </w:r>
      <w:r w:rsidR="0052154D">
        <w:rPr>
          <w:rFonts w:ascii="Times New Roman" w:hAnsi="Times New Roman"/>
          <w:lang w:val="lt-LT"/>
        </w:rPr>
        <w:t>;</w:t>
      </w:r>
    </w:p>
    <w:p w14:paraId="3AB1FF07" w14:textId="4572FC80" w:rsidR="00B211ED" w:rsidRPr="0052154D" w:rsidRDefault="00B211ED" w:rsidP="00B211E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sergate sistemine raudonąja vilklige (SRV – liga, veikiančia natūralią organizmo apsaugos sistemą)</w:t>
      </w:r>
      <w:r w:rsidR="0052154D">
        <w:rPr>
          <w:rFonts w:ascii="Times New Roman" w:hAnsi="Times New Roman"/>
          <w:lang w:val="lt-LT"/>
        </w:rPr>
        <w:t>;</w:t>
      </w:r>
    </w:p>
    <w:p w14:paraId="59917719" w14:textId="2443D62C" w:rsidR="00B211ED" w:rsidRPr="0052154D" w:rsidRDefault="00B211ED" w:rsidP="00B211ED">
      <w:pPr>
        <w:numPr>
          <w:ilvl w:val="0"/>
          <w:numId w:val="18"/>
        </w:numPr>
        <w:tabs>
          <w:tab w:val="num" w:pos="600"/>
        </w:tabs>
        <w:spacing w:after="0" w:line="240" w:lineRule="auto"/>
        <w:ind w:left="340" w:hanging="340"/>
        <w:rPr>
          <w:lang w:val="lt-LT"/>
        </w:rPr>
      </w:pPr>
      <w:r w:rsidRPr="0052154D">
        <w:rPr>
          <w:rFonts w:ascii="Times New Roman" w:hAnsi="Times New Roman"/>
          <w:lang w:val="lt-LT"/>
        </w:rPr>
        <w:t xml:space="preserve">jeigu sergate liga, kuri pirmą kartą pasireiškė nėštumo metu arba anksčiau vartojant lytinius hormonus (pvz., klausos praradimas, kraujo liga </w:t>
      </w:r>
      <w:proofErr w:type="spellStart"/>
      <w:r w:rsidRPr="0052154D">
        <w:rPr>
          <w:rFonts w:ascii="Times New Roman" w:hAnsi="Times New Roman"/>
          <w:lang w:val="lt-LT"/>
        </w:rPr>
        <w:t>porfirija</w:t>
      </w:r>
      <w:proofErr w:type="spellEnd"/>
      <w:r w:rsidRPr="0052154D">
        <w:rPr>
          <w:rFonts w:ascii="Times New Roman" w:hAnsi="Times New Roman"/>
          <w:lang w:val="lt-LT"/>
        </w:rPr>
        <w:t>, odos išbėrimas pūslelėmis nėštumo metu (nėščiųjų pūslelinė), nervų liga, dėl kurios pasireiškia staigūs kūno judesiai (</w:t>
      </w:r>
      <w:proofErr w:type="spellStart"/>
      <w:r w:rsidRPr="0052154D">
        <w:rPr>
          <w:rFonts w:ascii="Times New Roman" w:hAnsi="Times New Roman"/>
          <w:lang w:val="lt-LT"/>
        </w:rPr>
        <w:t>Saidenhemo</w:t>
      </w:r>
      <w:proofErr w:type="spellEnd"/>
      <w:r w:rsidRPr="0052154D">
        <w:rPr>
          <w:rFonts w:ascii="Times New Roman" w:hAnsi="Times New Roman"/>
          <w:lang w:val="lt-LT"/>
        </w:rPr>
        <w:t xml:space="preserve"> (</w:t>
      </w:r>
      <w:proofErr w:type="spellStart"/>
      <w:r w:rsidRPr="0052154D">
        <w:rPr>
          <w:rFonts w:ascii="Times New Roman" w:hAnsi="Times New Roman"/>
          <w:i/>
          <w:lang w:val="lt-LT"/>
        </w:rPr>
        <w:t>Sydenham</w:t>
      </w:r>
      <w:proofErr w:type="spellEnd"/>
      <w:r w:rsidRPr="0052154D">
        <w:rPr>
          <w:rFonts w:ascii="Times New Roman" w:hAnsi="Times New Roman"/>
          <w:lang w:val="lt-LT"/>
        </w:rPr>
        <w:t xml:space="preserve">) </w:t>
      </w:r>
      <w:proofErr w:type="spellStart"/>
      <w:r w:rsidRPr="0052154D">
        <w:rPr>
          <w:rFonts w:ascii="Times New Roman" w:hAnsi="Times New Roman"/>
          <w:lang w:val="lt-LT"/>
        </w:rPr>
        <w:t>chorėja</w:t>
      </w:r>
      <w:proofErr w:type="spellEnd"/>
      <w:r w:rsidRPr="0052154D">
        <w:rPr>
          <w:rFonts w:ascii="Times New Roman" w:hAnsi="Times New Roman"/>
          <w:lang w:val="lt-LT"/>
        </w:rPr>
        <w:t>)</w:t>
      </w:r>
      <w:r w:rsidR="0052154D">
        <w:rPr>
          <w:rFonts w:ascii="Times New Roman" w:hAnsi="Times New Roman"/>
          <w:lang w:val="lt-LT"/>
        </w:rPr>
        <w:t>;</w:t>
      </w:r>
    </w:p>
    <w:p w14:paraId="3C92E5D4" w14:textId="0686A56A" w:rsidR="00B211ED" w:rsidRPr="0052154D" w:rsidRDefault="00B211ED" w:rsidP="00B211ED">
      <w:pPr>
        <w:numPr>
          <w:ilvl w:val="0"/>
          <w:numId w:val="18"/>
        </w:numPr>
        <w:tabs>
          <w:tab w:val="num" w:pos="600"/>
        </w:tabs>
        <w:spacing w:after="0" w:line="240" w:lineRule="auto"/>
        <w:ind w:left="340" w:hanging="340"/>
        <w:rPr>
          <w:lang w:val="lt-LT"/>
        </w:rPr>
      </w:pPr>
      <w:r w:rsidRPr="0052154D">
        <w:rPr>
          <w:rFonts w:ascii="Times New Roman" w:hAnsi="Times New Roman"/>
          <w:lang w:val="lt-LT"/>
        </w:rPr>
        <w:t>jeigu yra ar anksčiau buvo rudmė (veido ar kaklo odos spalvos pakitimas, vadinamas „nėštumo dėmėmis“); jei taip, venkite tiesioginių saulės arba ultravioletinių spindulių</w:t>
      </w:r>
      <w:r w:rsidR="0052154D">
        <w:rPr>
          <w:rFonts w:ascii="Times New Roman" w:hAnsi="Times New Roman"/>
          <w:lang w:val="lt-LT"/>
        </w:rPr>
        <w:t>;</w:t>
      </w:r>
    </w:p>
    <w:p w14:paraId="6A87D77F" w14:textId="7BEB1019" w:rsidR="00B211ED" w:rsidRPr="0052154D" w:rsidRDefault="00B211ED" w:rsidP="00B211ED">
      <w:pPr>
        <w:numPr>
          <w:ilvl w:val="0"/>
          <w:numId w:val="18"/>
        </w:numPr>
        <w:tabs>
          <w:tab w:val="num" w:pos="600"/>
        </w:tabs>
        <w:spacing w:after="0" w:line="240" w:lineRule="auto"/>
        <w:ind w:left="340" w:hanging="340"/>
        <w:rPr>
          <w:lang w:val="lt-LT"/>
        </w:rPr>
      </w:pPr>
      <w:r w:rsidRPr="0052154D">
        <w:rPr>
          <w:rFonts w:ascii="Times New Roman" w:hAnsi="Times New Roman"/>
          <w:lang w:val="lt-LT"/>
        </w:rPr>
        <w:t xml:space="preserve">jeigu </w:t>
      </w:r>
      <w:r w:rsidR="007D2E31">
        <w:rPr>
          <w:rFonts w:ascii="Times New Roman" w:hAnsi="Times New Roman"/>
          <w:lang w:val="lt-LT"/>
        </w:rPr>
        <w:t xml:space="preserve">Jums pasireiškė </w:t>
      </w:r>
      <w:proofErr w:type="spellStart"/>
      <w:r w:rsidRPr="0052154D">
        <w:rPr>
          <w:rFonts w:ascii="Times New Roman" w:hAnsi="Times New Roman"/>
          <w:lang w:val="lt-LT"/>
        </w:rPr>
        <w:t>angioneurozinės</w:t>
      </w:r>
      <w:proofErr w:type="spellEnd"/>
      <w:r w:rsidRPr="0052154D">
        <w:rPr>
          <w:rFonts w:ascii="Times New Roman" w:hAnsi="Times New Roman"/>
          <w:lang w:val="lt-LT"/>
        </w:rPr>
        <w:t xml:space="preserve"> edemos simptom</w:t>
      </w:r>
      <w:r w:rsidR="007D2E31">
        <w:rPr>
          <w:rFonts w:ascii="Times New Roman" w:hAnsi="Times New Roman"/>
          <w:lang w:val="lt-LT"/>
        </w:rPr>
        <w:t>ų, tokių</w:t>
      </w:r>
      <w:r w:rsidRPr="0052154D">
        <w:rPr>
          <w:rFonts w:ascii="Times New Roman" w:hAnsi="Times New Roman"/>
          <w:lang w:val="lt-LT"/>
        </w:rPr>
        <w:t xml:space="preserve"> kaip veid</w:t>
      </w:r>
      <w:r w:rsidR="007D2E31">
        <w:rPr>
          <w:rFonts w:ascii="Times New Roman" w:hAnsi="Times New Roman"/>
          <w:lang w:val="lt-LT"/>
        </w:rPr>
        <w:t>o</w:t>
      </w:r>
      <w:r w:rsidRPr="0052154D">
        <w:rPr>
          <w:rFonts w:ascii="Times New Roman" w:hAnsi="Times New Roman"/>
          <w:lang w:val="lt-LT"/>
        </w:rPr>
        <w:t>, liežuvi</w:t>
      </w:r>
      <w:r w:rsidR="007D2E31">
        <w:rPr>
          <w:rFonts w:ascii="Times New Roman" w:hAnsi="Times New Roman"/>
          <w:lang w:val="lt-LT"/>
        </w:rPr>
        <w:t>o</w:t>
      </w:r>
      <w:r w:rsidRPr="0052154D">
        <w:rPr>
          <w:rFonts w:ascii="Times New Roman" w:hAnsi="Times New Roman"/>
          <w:lang w:val="lt-LT"/>
        </w:rPr>
        <w:t xml:space="preserve"> ir (ar</w:t>
      </w:r>
      <w:r w:rsidR="007D2E31">
        <w:rPr>
          <w:rFonts w:ascii="Times New Roman" w:hAnsi="Times New Roman"/>
          <w:lang w:val="lt-LT"/>
        </w:rPr>
        <w:t>ba</w:t>
      </w:r>
      <w:r w:rsidRPr="0052154D">
        <w:rPr>
          <w:rFonts w:ascii="Times New Roman" w:hAnsi="Times New Roman"/>
          <w:lang w:val="lt-LT"/>
        </w:rPr>
        <w:t xml:space="preserve">) </w:t>
      </w:r>
      <w:r w:rsidR="007D2E31">
        <w:rPr>
          <w:rFonts w:ascii="Times New Roman" w:hAnsi="Times New Roman"/>
          <w:lang w:val="lt-LT"/>
        </w:rPr>
        <w:t>gerklų patinimas</w:t>
      </w:r>
      <w:r w:rsidRPr="0052154D">
        <w:rPr>
          <w:rFonts w:ascii="Times New Roman" w:hAnsi="Times New Roman"/>
          <w:lang w:val="lt-LT"/>
        </w:rPr>
        <w:t xml:space="preserve"> ir (ar</w:t>
      </w:r>
      <w:r w:rsidR="007D2E31">
        <w:rPr>
          <w:rFonts w:ascii="Times New Roman" w:hAnsi="Times New Roman"/>
          <w:lang w:val="lt-LT"/>
        </w:rPr>
        <w:t>ba</w:t>
      </w:r>
      <w:r w:rsidRPr="0052154D">
        <w:rPr>
          <w:rFonts w:ascii="Times New Roman" w:hAnsi="Times New Roman"/>
          <w:lang w:val="lt-LT"/>
        </w:rPr>
        <w:t xml:space="preserve">) </w:t>
      </w:r>
      <w:r w:rsidR="007D2E31">
        <w:rPr>
          <w:rFonts w:ascii="Times New Roman" w:hAnsi="Times New Roman"/>
          <w:lang w:val="lt-LT"/>
        </w:rPr>
        <w:t>pa</w:t>
      </w:r>
      <w:r w:rsidRPr="0052154D">
        <w:rPr>
          <w:rFonts w:ascii="Times New Roman" w:hAnsi="Times New Roman"/>
          <w:lang w:val="lt-LT"/>
        </w:rPr>
        <w:t>sunk</w:t>
      </w:r>
      <w:r w:rsidR="007D2E31">
        <w:rPr>
          <w:rFonts w:ascii="Times New Roman" w:hAnsi="Times New Roman"/>
          <w:lang w:val="lt-LT"/>
        </w:rPr>
        <w:t>ėję</w:t>
      </w:r>
      <w:r w:rsidRPr="0052154D">
        <w:rPr>
          <w:rFonts w:ascii="Times New Roman" w:hAnsi="Times New Roman"/>
          <w:lang w:val="lt-LT"/>
        </w:rPr>
        <w:t xml:space="preserve">s </w:t>
      </w:r>
      <w:r w:rsidR="007D2E31">
        <w:rPr>
          <w:rFonts w:ascii="Times New Roman" w:hAnsi="Times New Roman"/>
          <w:lang w:val="lt-LT"/>
        </w:rPr>
        <w:t>rijimas</w:t>
      </w:r>
      <w:r w:rsidRPr="0052154D">
        <w:rPr>
          <w:rFonts w:ascii="Times New Roman" w:hAnsi="Times New Roman"/>
          <w:lang w:val="lt-LT"/>
        </w:rPr>
        <w:t xml:space="preserve"> ar</w:t>
      </w:r>
      <w:r w:rsidR="007D2E31">
        <w:rPr>
          <w:rFonts w:ascii="Times New Roman" w:hAnsi="Times New Roman"/>
          <w:lang w:val="lt-LT"/>
        </w:rPr>
        <w:t>ba</w:t>
      </w:r>
      <w:r w:rsidRPr="0052154D">
        <w:rPr>
          <w:rFonts w:ascii="Times New Roman" w:hAnsi="Times New Roman"/>
          <w:lang w:val="lt-LT"/>
        </w:rPr>
        <w:t xml:space="preserve"> dilgėlinė</w:t>
      </w:r>
      <w:r w:rsidR="007D2E31">
        <w:rPr>
          <w:rFonts w:ascii="Times New Roman" w:hAnsi="Times New Roman"/>
          <w:lang w:val="lt-LT"/>
        </w:rPr>
        <w:t>, lydima pa</w:t>
      </w:r>
      <w:r w:rsidRPr="0052154D">
        <w:rPr>
          <w:rFonts w:ascii="Times New Roman" w:hAnsi="Times New Roman"/>
          <w:lang w:val="lt-LT"/>
        </w:rPr>
        <w:t>sunk</w:t>
      </w:r>
      <w:r w:rsidR="007D2E31">
        <w:rPr>
          <w:rFonts w:ascii="Times New Roman" w:hAnsi="Times New Roman"/>
          <w:lang w:val="lt-LT"/>
        </w:rPr>
        <w:t>ėjusio</w:t>
      </w:r>
      <w:r w:rsidRPr="0052154D">
        <w:rPr>
          <w:rFonts w:ascii="Times New Roman" w:hAnsi="Times New Roman"/>
          <w:lang w:val="lt-LT"/>
        </w:rPr>
        <w:t xml:space="preserve"> kvėp</w:t>
      </w:r>
      <w:r w:rsidR="007D2E31">
        <w:rPr>
          <w:rFonts w:ascii="Times New Roman" w:hAnsi="Times New Roman"/>
          <w:lang w:val="lt-LT"/>
        </w:rPr>
        <w:t>avimo</w:t>
      </w:r>
      <w:r w:rsidRPr="0052154D">
        <w:rPr>
          <w:rFonts w:ascii="Times New Roman" w:hAnsi="Times New Roman"/>
          <w:lang w:val="lt-LT"/>
        </w:rPr>
        <w:t>, nedelsiant kreipkitės į gydytoją.</w:t>
      </w:r>
      <w:r w:rsidR="007D2E31">
        <w:rPr>
          <w:rFonts w:ascii="Times New Roman" w:hAnsi="Times New Roman"/>
          <w:lang w:val="lt-LT"/>
        </w:rPr>
        <w:t xml:space="preserve"> </w:t>
      </w:r>
      <w:r w:rsidR="007D2E31" w:rsidRPr="00342D7C">
        <w:rPr>
          <w:rFonts w:ascii="Times New Roman" w:hAnsi="Times New Roman" w:cs="Times New Roman"/>
          <w:lang w:val="fi-FI"/>
        </w:rPr>
        <w:t>Vaistai, kurių sudėtyje yra estrogenų, gali sukelti arba pasunkinti paveldimos ir įgytos angioneurozinės edemos simptomus.</w:t>
      </w:r>
    </w:p>
    <w:p w14:paraId="78630909" w14:textId="77777777" w:rsidR="00B211ED" w:rsidRPr="0052154D" w:rsidRDefault="00B211ED" w:rsidP="00B211ED">
      <w:pPr>
        <w:spacing w:after="0" w:line="240" w:lineRule="auto"/>
        <w:rPr>
          <w:rFonts w:ascii="Times New Roman" w:hAnsi="Times New Roman"/>
          <w:lang w:val="lt-LT"/>
        </w:rPr>
      </w:pPr>
    </w:p>
    <w:p w14:paraId="0A5E9FAD" w14:textId="77777777" w:rsidR="00B211ED" w:rsidRPr="0052154D" w:rsidRDefault="00B211ED" w:rsidP="00B211ED">
      <w:pPr>
        <w:snapToGrid w:val="0"/>
        <w:spacing w:after="0" w:line="240" w:lineRule="auto"/>
        <w:outlineLvl w:val="0"/>
        <w:rPr>
          <w:rFonts w:ascii="Times New Roman" w:hAnsi="Times New Roman"/>
          <w:b/>
          <w:lang w:val="lt-LT"/>
        </w:rPr>
      </w:pPr>
      <w:r w:rsidRPr="0052154D">
        <w:rPr>
          <w:rFonts w:ascii="Times New Roman" w:hAnsi="Times New Roman"/>
          <w:b/>
          <w:lang w:val="lt-LT"/>
        </w:rPr>
        <w:t>KRAUJO KREŠULIAI</w:t>
      </w:r>
    </w:p>
    <w:p w14:paraId="6B2057A2"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Vartojant sudėtinį hormoninį kontraceptiką, pvz., </w:t>
      </w:r>
      <w:proofErr w:type="spellStart"/>
      <w:r w:rsidRPr="0052154D">
        <w:rPr>
          <w:rFonts w:ascii="Times New Roman" w:hAnsi="Times New Roman"/>
          <w:lang w:val="lt-LT"/>
        </w:rPr>
        <w:t>Yasminelle</w:t>
      </w:r>
      <w:proofErr w:type="spellEnd"/>
      <w:r w:rsidRPr="0052154D">
        <w:rPr>
          <w:rFonts w:ascii="Times New Roman" w:hAnsi="Times New Roman"/>
          <w:lang w:val="lt-LT"/>
        </w:rPr>
        <w:t>, Jums yra didesnė kraujo krešulio atsiradimo rizika nei jo nevartojant. Retais atvejais kraujo krešulys gali užkimšti kraujagysles ir sukelti sunkius sutrikimus.</w:t>
      </w:r>
    </w:p>
    <w:p w14:paraId="52CECD00" w14:textId="77777777" w:rsidR="00B211ED" w:rsidRPr="0052154D" w:rsidRDefault="00B211ED" w:rsidP="00B211ED">
      <w:pPr>
        <w:snapToGrid w:val="0"/>
        <w:spacing w:after="0" w:line="240" w:lineRule="auto"/>
        <w:rPr>
          <w:rFonts w:ascii="Times New Roman" w:hAnsi="Times New Roman"/>
          <w:lang w:val="lt-LT"/>
        </w:rPr>
      </w:pPr>
    </w:p>
    <w:p w14:paraId="629B493F" w14:textId="00C3AFBD"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Kraujo krešulių gali atsirasti</w:t>
      </w:r>
      <w:r w:rsidR="00361A9B">
        <w:rPr>
          <w:rFonts w:ascii="Times New Roman" w:hAnsi="Times New Roman"/>
          <w:lang w:val="lt-LT"/>
        </w:rPr>
        <w:t>:</w:t>
      </w:r>
    </w:p>
    <w:p w14:paraId="7A55E454" w14:textId="3125175E" w:rsidR="00B211ED" w:rsidRPr="0052154D" w:rsidRDefault="00B211ED" w:rsidP="00B211ED">
      <w:pPr>
        <w:numPr>
          <w:ilvl w:val="0"/>
          <w:numId w:val="39"/>
        </w:numPr>
        <w:snapToGrid w:val="0"/>
        <w:spacing w:after="0" w:line="240" w:lineRule="auto"/>
        <w:rPr>
          <w:rFonts w:ascii="Times New Roman" w:hAnsi="Times New Roman"/>
          <w:lang w:val="lt-LT"/>
        </w:rPr>
      </w:pPr>
      <w:r w:rsidRPr="0052154D">
        <w:rPr>
          <w:rFonts w:ascii="Times New Roman" w:hAnsi="Times New Roman"/>
          <w:lang w:val="lt-LT"/>
        </w:rPr>
        <w:t xml:space="preserve">venose (vadinama venų tromboze, venų </w:t>
      </w:r>
      <w:proofErr w:type="spellStart"/>
      <w:r w:rsidRPr="0052154D">
        <w:rPr>
          <w:rFonts w:ascii="Times New Roman" w:hAnsi="Times New Roman"/>
          <w:lang w:val="lt-LT"/>
        </w:rPr>
        <w:t>tromboembolija</w:t>
      </w:r>
      <w:proofErr w:type="spellEnd"/>
      <w:r w:rsidRPr="0052154D">
        <w:rPr>
          <w:rFonts w:ascii="Times New Roman" w:hAnsi="Times New Roman"/>
          <w:lang w:val="lt-LT"/>
        </w:rPr>
        <w:t xml:space="preserve"> arba VTE)</w:t>
      </w:r>
      <w:r w:rsidR="00361A9B">
        <w:rPr>
          <w:rFonts w:ascii="Times New Roman" w:hAnsi="Times New Roman"/>
          <w:lang w:val="lt-LT"/>
        </w:rPr>
        <w:t>;</w:t>
      </w:r>
    </w:p>
    <w:p w14:paraId="4C2560AD" w14:textId="77777777" w:rsidR="00B211ED" w:rsidRPr="0052154D" w:rsidRDefault="00B211ED" w:rsidP="00B211ED">
      <w:pPr>
        <w:numPr>
          <w:ilvl w:val="0"/>
          <w:numId w:val="39"/>
        </w:numPr>
        <w:snapToGrid w:val="0"/>
        <w:spacing w:after="0" w:line="240" w:lineRule="auto"/>
        <w:rPr>
          <w:rFonts w:ascii="Times New Roman" w:hAnsi="Times New Roman"/>
          <w:lang w:val="lt-LT"/>
        </w:rPr>
      </w:pPr>
      <w:r w:rsidRPr="0052154D">
        <w:rPr>
          <w:rFonts w:ascii="Times New Roman" w:hAnsi="Times New Roman"/>
          <w:lang w:val="lt-LT"/>
        </w:rPr>
        <w:t xml:space="preserve">arterijose (vadinama arterijų tromboze, arterijų </w:t>
      </w:r>
      <w:proofErr w:type="spellStart"/>
      <w:r w:rsidRPr="0052154D">
        <w:rPr>
          <w:rFonts w:ascii="Times New Roman" w:hAnsi="Times New Roman"/>
          <w:lang w:val="lt-LT"/>
        </w:rPr>
        <w:t>tromboembolija</w:t>
      </w:r>
      <w:proofErr w:type="spellEnd"/>
      <w:r w:rsidRPr="0052154D">
        <w:rPr>
          <w:rFonts w:ascii="Times New Roman" w:hAnsi="Times New Roman"/>
          <w:lang w:val="lt-LT"/>
        </w:rPr>
        <w:t xml:space="preserve"> arba ATE).</w:t>
      </w:r>
    </w:p>
    <w:p w14:paraId="50FAB7EB"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Kraujo krešuliai ne visada visiškai išnyksta. Retais atvejais krešuliai gali sukelti sunkius ilgalaikius padarinius arba labai retais atvejais jie gali baigtis mirtimi.</w:t>
      </w:r>
    </w:p>
    <w:p w14:paraId="3D6EA1DD"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b/>
          <w:lang w:val="lt-LT"/>
        </w:rPr>
        <w:t xml:space="preserve">Svarbu atsiminti, kad bendra kenksmingo kraujo krešulio dėl </w:t>
      </w: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vartojimo rizika yra maža.</w:t>
      </w:r>
    </w:p>
    <w:p w14:paraId="58447FEA" w14:textId="77777777" w:rsidR="00B211ED" w:rsidRPr="0052154D" w:rsidRDefault="00B211ED" w:rsidP="00B211ED">
      <w:pPr>
        <w:snapToGrid w:val="0"/>
        <w:spacing w:after="0" w:line="240" w:lineRule="auto"/>
        <w:rPr>
          <w:rFonts w:ascii="Times New Roman" w:hAnsi="Times New Roman"/>
          <w:lang w:val="lt-LT"/>
        </w:rPr>
      </w:pPr>
    </w:p>
    <w:p w14:paraId="56EC0BAC" w14:textId="77777777" w:rsidR="00B211ED" w:rsidRPr="0052154D" w:rsidRDefault="00B211ED" w:rsidP="00B211ED">
      <w:pPr>
        <w:snapToGrid w:val="0"/>
        <w:spacing w:after="0" w:line="240" w:lineRule="auto"/>
        <w:rPr>
          <w:rFonts w:ascii="Times New Roman" w:hAnsi="Times New Roman"/>
          <w:b/>
          <w:lang w:val="lt-LT"/>
        </w:rPr>
      </w:pPr>
      <w:r w:rsidRPr="0052154D">
        <w:rPr>
          <w:rFonts w:ascii="Times New Roman" w:hAnsi="Times New Roman"/>
          <w:b/>
          <w:lang w:val="lt-LT"/>
        </w:rPr>
        <w:t>KAIP ATPAŽINTI KRAUJO KREŠULĮ</w:t>
      </w:r>
    </w:p>
    <w:p w14:paraId="3888B341" w14:textId="03D59821"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Jeigu pastebėjote bent vieną iš šių požymių ar simptomų, </w:t>
      </w:r>
      <w:r w:rsidRPr="0052154D">
        <w:rPr>
          <w:rFonts w:ascii="Times New Roman" w:hAnsi="Times New Roman"/>
          <w:u w:val="single"/>
          <w:lang w:val="lt-LT"/>
        </w:rPr>
        <w:t>kreipkitės skubios medicin</w:t>
      </w:r>
      <w:r w:rsidR="007D2E31">
        <w:rPr>
          <w:rFonts w:ascii="Times New Roman" w:hAnsi="Times New Roman"/>
          <w:u w:val="single"/>
          <w:lang w:val="lt-LT"/>
        </w:rPr>
        <w:t>o</w:t>
      </w:r>
      <w:r w:rsidRPr="0052154D">
        <w:rPr>
          <w:rFonts w:ascii="Times New Roman" w:hAnsi="Times New Roman"/>
          <w:u w:val="single"/>
          <w:lang w:val="lt-LT"/>
        </w:rPr>
        <w:t>s pagalbos</w:t>
      </w:r>
      <w:r w:rsidRPr="0052154D">
        <w:rPr>
          <w:rFonts w:ascii="Times New Roman" w:hAnsi="Times New Roman"/>
          <w:lang w:val="lt-LT"/>
        </w:rPr>
        <w:t>.</w:t>
      </w:r>
    </w:p>
    <w:p w14:paraId="6F51A26C" w14:textId="77777777" w:rsidR="00B211ED" w:rsidRPr="0052154D" w:rsidRDefault="00B211ED" w:rsidP="00B211ED">
      <w:pPr>
        <w:snapToGrid w:val="0"/>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B211ED" w:rsidRPr="0052154D" w14:paraId="7EFB6E7B" w14:textId="77777777" w:rsidTr="002D6FDB">
        <w:tc>
          <w:tcPr>
            <w:tcW w:w="6345" w:type="dxa"/>
            <w:shd w:val="clear" w:color="auto" w:fill="CCCCCC"/>
          </w:tcPr>
          <w:p w14:paraId="29D0F2F6"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Ar Jums pasireiškia bent vienas iš šių požymių?</w:t>
            </w:r>
          </w:p>
        </w:tc>
        <w:tc>
          <w:tcPr>
            <w:tcW w:w="2552" w:type="dxa"/>
            <w:shd w:val="clear" w:color="auto" w:fill="CCCCCC"/>
          </w:tcPr>
          <w:p w14:paraId="5005863B"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Kokia Jums gali būti būklė?</w:t>
            </w:r>
          </w:p>
        </w:tc>
      </w:tr>
      <w:tr w:rsidR="00B211ED" w:rsidRPr="0052154D" w14:paraId="7DC9FA84" w14:textId="77777777" w:rsidTr="002D6FDB">
        <w:tc>
          <w:tcPr>
            <w:tcW w:w="6345" w:type="dxa"/>
          </w:tcPr>
          <w:p w14:paraId="0ECA57DA" w14:textId="3439E602" w:rsidR="00B211ED" w:rsidRPr="0052154D" w:rsidRDefault="007D2E31" w:rsidP="00B211ED">
            <w:pPr>
              <w:numPr>
                <w:ilvl w:val="0"/>
                <w:numId w:val="40"/>
              </w:numPr>
              <w:snapToGrid w:val="0"/>
              <w:spacing w:after="0" w:line="240" w:lineRule="auto"/>
              <w:rPr>
                <w:rFonts w:ascii="Times New Roman" w:hAnsi="Times New Roman"/>
                <w:lang w:val="lt-LT"/>
              </w:rPr>
            </w:pPr>
            <w:r>
              <w:rPr>
                <w:rFonts w:ascii="Times New Roman" w:hAnsi="Times New Roman"/>
                <w:lang w:val="lt-LT"/>
              </w:rPr>
              <w:t>v</w:t>
            </w:r>
            <w:r w:rsidR="00B211ED" w:rsidRPr="0052154D">
              <w:rPr>
                <w:rFonts w:ascii="Times New Roman" w:hAnsi="Times New Roman"/>
                <w:lang w:val="lt-LT"/>
              </w:rPr>
              <w:t>ienos kojos, pėdos patinimas arba patinimas išilgai kojos venos, ypač jeigu susijęs su:</w:t>
            </w:r>
          </w:p>
          <w:p w14:paraId="039900B8" w14:textId="77777777" w:rsidR="00B211ED" w:rsidRPr="0052154D" w:rsidRDefault="00B211ED" w:rsidP="00B211ED">
            <w:pPr>
              <w:numPr>
                <w:ilvl w:val="0"/>
                <w:numId w:val="40"/>
              </w:numPr>
              <w:snapToGrid w:val="0"/>
              <w:spacing w:after="0" w:line="240" w:lineRule="auto"/>
              <w:ind w:left="720"/>
              <w:rPr>
                <w:rFonts w:ascii="Times New Roman" w:hAnsi="Times New Roman"/>
                <w:lang w:val="lt-LT"/>
              </w:rPr>
            </w:pPr>
            <w:r w:rsidRPr="0052154D">
              <w:rPr>
                <w:rFonts w:ascii="Times New Roman" w:hAnsi="Times New Roman"/>
                <w:lang w:val="lt-LT"/>
              </w:rPr>
              <w:t>kojos skausmu arba skausmingumu, kuris gali būti juntamas tik stovint arba vaikščiojant;</w:t>
            </w:r>
          </w:p>
          <w:p w14:paraId="1FBD4100" w14:textId="77777777" w:rsidR="00B211ED" w:rsidRPr="0052154D" w:rsidRDefault="00B211ED" w:rsidP="00B211ED">
            <w:pPr>
              <w:numPr>
                <w:ilvl w:val="0"/>
                <w:numId w:val="40"/>
              </w:numPr>
              <w:snapToGrid w:val="0"/>
              <w:spacing w:after="0" w:line="240" w:lineRule="auto"/>
              <w:ind w:left="720"/>
              <w:rPr>
                <w:rFonts w:ascii="Times New Roman" w:hAnsi="Times New Roman"/>
                <w:lang w:val="lt-LT"/>
              </w:rPr>
            </w:pPr>
            <w:r w:rsidRPr="0052154D">
              <w:rPr>
                <w:rFonts w:ascii="Times New Roman" w:hAnsi="Times New Roman"/>
                <w:lang w:val="lt-LT"/>
              </w:rPr>
              <w:t>padidėjusia paveiktos kojos temperatūra;</w:t>
            </w:r>
          </w:p>
          <w:p w14:paraId="3A7372A5" w14:textId="2C39A129" w:rsidR="00B211ED" w:rsidRPr="0052154D" w:rsidRDefault="00B211ED" w:rsidP="00B211ED">
            <w:pPr>
              <w:numPr>
                <w:ilvl w:val="0"/>
                <w:numId w:val="40"/>
              </w:numPr>
              <w:snapToGrid w:val="0"/>
              <w:spacing w:after="0" w:line="240" w:lineRule="auto"/>
              <w:ind w:left="720"/>
              <w:rPr>
                <w:rFonts w:ascii="Times New Roman" w:hAnsi="Times New Roman"/>
                <w:lang w:val="lt-LT"/>
              </w:rPr>
            </w:pPr>
            <w:r w:rsidRPr="0052154D">
              <w:rPr>
                <w:rFonts w:ascii="Times New Roman" w:hAnsi="Times New Roman"/>
                <w:lang w:val="lt-LT"/>
              </w:rPr>
              <w:t xml:space="preserve">pakitusia, pvz., </w:t>
            </w:r>
            <w:r w:rsidR="007D2E31">
              <w:rPr>
                <w:rFonts w:ascii="Times New Roman" w:hAnsi="Times New Roman"/>
                <w:lang w:val="lt-LT"/>
              </w:rPr>
              <w:t>pa</w:t>
            </w:r>
            <w:r w:rsidRPr="0052154D">
              <w:rPr>
                <w:rFonts w:ascii="Times New Roman" w:hAnsi="Times New Roman"/>
                <w:lang w:val="lt-LT"/>
              </w:rPr>
              <w:t>balusia, paraudusia ar pamėlusia kojos odos spalva.</w:t>
            </w:r>
          </w:p>
          <w:p w14:paraId="7A01EF04" w14:textId="77777777" w:rsidR="00B211ED" w:rsidRPr="0052154D" w:rsidRDefault="00B211ED" w:rsidP="00B211ED">
            <w:pPr>
              <w:snapToGrid w:val="0"/>
              <w:spacing w:after="0" w:line="240" w:lineRule="auto"/>
              <w:rPr>
                <w:rFonts w:ascii="Times New Roman" w:hAnsi="Times New Roman"/>
                <w:lang w:val="lt-LT"/>
              </w:rPr>
            </w:pPr>
          </w:p>
        </w:tc>
        <w:tc>
          <w:tcPr>
            <w:tcW w:w="2552" w:type="dxa"/>
          </w:tcPr>
          <w:p w14:paraId="373B6CCE"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Giliųjų venų trombozė</w:t>
            </w:r>
          </w:p>
        </w:tc>
      </w:tr>
      <w:tr w:rsidR="00B211ED" w:rsidRPr="0052154D" w14:paraId="65557E2D" w14:textId="77777777" w:rsidTr="002D6FDB">
        <w:tc>
          <w:tcPr>
            <w:tcW w:w="6345" w:type="dxa"/>
          </w:tcPr>
          <w:p w14:paraId="489C986F" w14:textId="39E871D8" w:rsidR="00B211ED" w:rsidRPr="0052154D" w:rsidRDefault="007D2E31" w:rsidP="00B211ED">
            <w:pPr>
              <w:numPr>
                <w:ilvl w:val="0"/>
                <w:numId w:val="40"/>
              </w:numPr>
              <w:snapToGrid w:val="0"/>
              <w:spacing w:after="0" w:line="240" w:lineRule="auto"/>
              <w:rPr>
                <w:rFonts w:ascii="Times New Roman" w:hAnsi="Times New Roman"/>
                <w:lang w:val="lt-LT"/>
              </w:rPr>
            </w:pPr>
            <w:r>
              <w:rPr>
                <w:rFonts w:ascii="Times New Roman" w:hAnsi="Times New Roman"/>
                <w:lang w:val="lt-LT"/>
              </w:rPr>
              <w:t>s</w:t>
            </w:r>
            <w:r w:rsidR="00B211ED" w:rsidRPr="0052154D">
              <w:rPr>
                <w:rFonts w:ascii="Times New Roman" w:hAnsi="Times New Roman"/>
                <w:lang w:val="lt-LT"/>
              </w:rPr>
              <w:t>taigus nepaaiškinamas dusulys arba kvėpavimo padažnėjimas;</w:t>
            </w:r>
          </w:p>
          <w:p w14:paraId="3A90A52E" w14:textId="77777777" w:rsidR="00B211ED" w:rsidRPr="0052154D" w:rsidRDefault="00B211ED" w:rsidP="00B211ED">
            <w:pPr>
              <w:numPr>
                <w:ilvl w:val="0"/>
                <w:numId w:val="40"/>
              </w:numPr>
              <w:snapToGrid w:val="0"/>
              <w:spacing w:after="0" w:line="240" w:lineRule="auto"/>
              <w:rPr>
                <w:rFonts w:ascii="Times New Roman" w:hAnsi="Times New Roman"/>
                <w:lang w:val="lt-LT"/>
              </w:rPr>
            </w:pPr>
            <w:r w:rsidRPr="0052154D">
              <w:rPr>
                <w:rFonts w:ascii="Times New Roman" w:hAnsi="Times New Roman"/>
                <w:lang w:val="lt-LT"/>
              </w:rPr>
              <w:t>staigus kosulys be aiškios priežasties, kuris gali būti su krauju;</w:t>
            </w:r>
          </w:p>
          <w:p w14:paraId="5A1D9ACB" w14:textId="77777777" w:rsidR="00B211ED" w:rsidRPr="0052154D" w:rsidRDefault="00B211ED" w:rsidP="00B211ED">
            <w:pPr>
              <w:numPr>
                <w:ilvl w:val="0"/>
                <w:numId w:val="40"/>
              </w:numPr>
              <w:snapToGrid w:val="0"/>
              <w:spacing w:after="0" w:line="240" w:lineRule="auto"/>
              <w:rPr>
                <w:rFonts w:ascii="Times New Roman" w:hAnsi="Times New Roman"/>
                <w:lang w:val="lt-LT"/>
              </w:rPr>
            </w:pPr>
            <w:r w:rsidRPr="0052154D">
              <w:rPr>
                <w:rFonts w:ascii="Times New Roman" w:hAnsi="Times New Roman"/>
                <w:lang w:val="lt-LT"/>
              </w:rPr>
              <w:t>aštrus krūtinės skausmas, kuris gali padidėti giliai kvėpuojant;</w:t>
            </w:r>
          </w:p>
          <w:p w14:paraId="3CC849B8" w14:textId="77777777" w:rsidR="00B211ED" w:rsidRPr="0052154D" w:rsidRDefault="00B211ED" w:rsidP="00B211ED">
            <w:pPr>
              <w:numPr>
                <w:ilvl w:val="0"/>
                <w:numId w:val="40"/>
              </w:numPr>
              <w:snapToGrid w:val="0"/>
              <w:spacing w:after="0" w:line="240" w:lineRule="auto"/>
              <w:rPr>
                <w:rFonts w:ascii="Times New Roman" w:hAnsi="Times New Roman"/>
                <w:lang w:val="lt-LT"/>
              </w:rPr>
            </w:pPr>
            <w:r w:rsidRPr="0052154D">
              <w:rPr>
                <w:rFonts w:ascii="Times New Roman" w:hAnsi="Times New Roman"/>
                <w:lang w:val="lt-LT"/>
              </w:rPr>
              <w:t>sunkus galvos svaigimas ar sukimasis;</w:t>
            </w:r>
          </w:p>
          <w:p w14:paraId="6AC0E7DD" w14:textId="77777777" w:rsidR="00B211ED" w:rsidRPr="0052154D" w:rsidRDefault="00B211ED" w:rsidP="00B211ED">
            <w:pPr>
              <w:numPr>
                <w:ilvl w:val="0"/>
                <w:numId w:val="40"/>
              </w:numPr>
              <w:snapToGrid w:val="0"/>
              <w:spacing w:after="0" w:line="240" w:lineRule="auto"/>
              <w:rPr>
                <w:rFonts w:ascii="Times New Roman" w:hAnsi="Times New Roman"/>
                <w:lang w:val="lt-LT"/>
              </w:rPr>
            </w:pPr>
            <w:r w:rsidRPr="0052154D">
              <w:rPr>
                <w:rFonts w:ascii="Times New Roman" w:hAnsi="Times New Roman"/>
                <w:lang w:val="lt-LT"/>
              </w:rPr>
              <w:t>dažnas arba neritmiškas širdies plakimas;</w:t>
            </w:r>
          </w:p>
          <w:p w14:paraId="058C0931" w14:textId="77777777" w:rsidR="00B211ED" w:rsidRPr="0052154D" w:rsidRDefault="00B211ED" w:rsidP="00B211ED">
            <w:pPr>
              <w:numPr>
                <w:ilvl w:val="0"/>
                <w:numId w:val="40"/>
              </w:numPr>
              <w:snapToGrid w:val="0"/>
              <w:spacing w:after="0" w:line="240" w:lineRule="auto"/>
              <w:rPr>
                <w:rFonts w:ascii="Times New Roman" w:hAnsi="Times New Roman"/>
                <w:lang w:val="lt-LT"/>
              </w:rPr>
            </w:pPr>
            <w:r w:rsidRPr="0052154D">
              <w:rPr>
                <w:rFonts w:ascii="Times New Roman" w:hAnsi="Times New Roman"/>
                <w:lang w:val="lt-LT"/>
              </w:rPr>
              <w:t>sunkus skrandžio skausmas.</w:t>
            </w:r>
          </w:p>
          <w:p w14:paraId="68495299" w14:textId="77777777" w:rsidR="00B211ED" w:rsidRPr="0052154D" w:rsidRDefault="00B211ED" w:rsidP="00B211ED">
            <w:pPr>
              <w:snapToGrid w:val="0"/>
              <w:spacing w:after="0" w:line="240" w:lineRule="auto"/>
              <w:rPr>
                <w:rFonts w:ascii="Times New Roman" w:hAnsi="Times New Roman"/>
                <w:lang w:val="lt-LT"/>
              </w:rPr>
            </w:pPr>
          </w:p>
          <w:p w14:paraId="5FF2A174"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Jeigu abejojate, kreipkitės į gydytoją, nes kai kurie iš šių simptomų, pvz., kosulys ar dusulys, gali būti neteisingai palaikyti lengvesne būkle, pvz., kvėpavimo takų infekcija (pvz., paprastu peršalimu).</w:t>
            </w:r>
          </w:p>
          <w:p w14:paraId="7A28D23A" w14:textId="77777777" w:rsidR="00B211ED" w:rsidRPr="0052154D" w:rsidRDefault="00B211ED" w:rsidP="00B211ED">
            <w:pPr>
              <w:snapToGrid w:val="0"/>
              <w:spacing w:after="0" w:line="240" w:lineRule="auto"/>
              <w:rPr>
                <w:rFonts w:ascii="Times New Roman" w:hAnsi="Times New Roman"/>
                <w:lang w:val="lt-LT"/>
              </w:rPr>
            </w:pPr>
          </w:p>
        </w:tc>
        <w:tc>
          <w:tcPr>
            <w:tcW w:w="2552" w:type="dxa"/>
          </w:tcPr>
          <w:p w14:paraId="0B15FB47"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Plaučių embolija</w:t>
            </w:r>
          </w:p>
        </w:tc>
      </w:tr>
      <w:tr w:rsidR="00B211ED" w:rsidRPr="0052154D" w14:paraId="5F5D244D" w14:textId="77777777" w:rsidTr="002D6FDB">
        <w:tc>
          <w:tcPr>
            <w:tcW w:w="6345" w:type="dxa"/>
          </w:tcPr>
          <w:p w14:paraId="1BD664B5"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Simptomai, dažniausiai pasireiškiantys vienoje akyje:</w:t>
            </w:r>
          </w:p>
          <w:p w14:paraId="0AE23DDD" w14:textId="77777777" w:rsidR="00B211ED" w:rsidRPr="0052154D" w:rsidRDefault="00B211ED" w:rsidP="00B211ED">
            <w:pPr>
              <w:numPr>
                <w:ilvl w:val="0"/>
                <w:numId w:val="41"/>
              </w:numPr>
              <w:snapToGrid w:val="0"/>
              <w:spacing w:after="0" w:line="240" w:lineRule="auto"/>
              <w:rPr>
                <w:rFonts w:ascii="Times New Roman" w:hAnsi="Times New Roman"/>
                <w:lang w:val="lt-LT"/>
              </w:rPr>
            </w:pPr>
            <w:r w:rsidRPr="0052154D">
              <w:rPr>
                <w:rFonts w:ascii="Times New Roman" w:hAnsi="Times New Roman"/>
                <w:lang w:val="lt-LT"/>
              </w:rPr>
              <w:t>staigus apakimas arba</w:t>
            </w:r>
          </w:p>
          <w:p w14:paraId="246BED0D" w14:textId="77777777" w:rsidR="00B211ED" w:rsidRPr="0052154D" w:rsidRDefault="00B211ED" w:rsidP="00B211ED">
            <w:pPr>
              <w:numPr>
                <w:ilvl w:val="0"/>
                <w:numId w:val="41"/>
              </w:numPr>
              <w:snapToGrid w:val="0"/>
              <w:spacing w:after="0" w:line="240" w:lineRule="auto"/>
              <w:rPr>
                <w:rFonts w:ascii="Times New Roman" w:hAnsi="Times New Roman"/>
                <w:lang w:val="lt-LT"/>
              </w:rPr>
            </w:pPr>
            <w:r w:rsidRPr="0052154D">
              <w:rPr>
                <w:rFonts w:ascii="Times New Roman" w:hAnsi="Times New Roman"/>
                <w:lang w:val="lt-LT"/>
              </w:rPr>
              <w:t>skausmo nesukeliantis neryškus regėjimas, kuris gali progresuoti iki apakimo</w:t>
            </w:r>
          </w:p>
          <w:p w14:paraId="5B71D42D" w14:textId="77777777" w:rsidR="00B211ED" w:rsidRPr="0052154D" w:rsidRDefault="00B211ED" w:rsidP="00B211ED">
            <w:pPr>
              <w:snapToGrid w:val="0"/>
              <w:spacing w:after="0" w:line="240" w:lineRule="auto"/>
              <w:rPr>
                <w:rFonts w:ascii="Times New Roman" w:hAnsi="Times New Roman"/>
                <w:lang w:val="lt-LT"/>
              </w:rPr>
            </w:pPr>
          </w:p>
        </w:tc>
        <w:tc>
          <w:tcPr>
            <w:tcW w:w="2552" w:type="dxa"/>
          </w:tcPr>
          <w:p w14:paraId="38E5B4FD"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Tinklainės venos trombozė (kraujo krešulys akyje)</w:t>
            </w:r>
          </w:p>
        </w:tc>
      </w:tr>
      <w:tr w:rsidR="00B211ED" w:rsidRPr="0052154D" w14:paraId="3559DA4E" w14:textId="77777777" w:rsidTr="002D6FDB">
        <w:tc>
          <w:tcPr>
            <w:tcW w:w="6345" w:type="dxa"/>
          </w:tcPr>
          <w:p w14:paraId="13468860" w14:textId="25643E0B" w:rsidR="00B211ED" w:rsidRPr="0052154D" w:rsidRDefault="007D2E31" w:rsidP="00B211ED">
            <w:pPr>
              <w:numPr>
                <w:ilvl w:val="0"/>
                <w:numId w:val="42"/>
              </w:numPr>
              <w:snapToGrid w:val="0"/>
              <w:spacing w:after="0" w:line="240" w:lineRule="auto"/>
              <w:rPr>
                <w:rFonts w:ascii="Times New Roman" w:hAnsi="Times New Roman"/>
                <w:lang w:val="lt-LT"/>
              </w:rPr>
            </w:pPr>
            <w:r>
              <w:rPr>
                <w:rFonts w:ascii="Times New Roman" w:hAnsi="Times New Roman"/>
                <w:lang w:val="lt-LT"/>
              </w:rPr>
              <w:t>k</w:t>
            </w:r>
            <w:r w:rsidR="00B211ED" w:rsidRPr="0052154D">
              <w:rPr>
                <w:rFonts w:ascii="Times New Roman" w:hAnsi="Times New Roman"/>
                <w:lang w:val="lt-LT"/>
              </w:rPr>
              <w:t>rūtinės skausmas, diskomfortas, spaudimas, sunkumas;</w:t>
            </w:r>
          </w:p>
          <w:p w14:paraId="13EA7BA8" w14:textId="77777777" w:rsidR="00B211ED" w:rsidRPr="0052154D" w:rsidRDefault="00B211ED" w:rsidP="00B211ED">
            <w:pPr>
              <w:numPr>
                <w:ilvl w:val="0"/>
                <w:numId w:val="42"/>
              </w:numPr>
              <w:snapToGrid w:val="0"/>
              <w:spacing w:after="0" w:line="240" w:lineRule="auto"/>
              <w:rPr>
                <w:rFonts w:ascii="Times New Roman" w:hAnsi="Times New Roman"/>
                <w:lang w:val="lt-LT"/>
              </w:rPr>
            </w:pPr>
            <w:r w:rsidRPr="0052154D">
              <w:rPr>
                <w:rFonts w:ascii="Times New Roman" w:hAnsi="Times New Roman"/>
                <w:lang w:val="lt-LT"/>
              </w:rPr>
              <w:t xml:space="preserve">veržimo ar pilnumo pojūtis krūtinėje, rankoje ar po </w:t>
            </w:r>
            <w:proofErr w:type="spellStart"/>
            <w:r w:rsidRPr="0052154D">
              <w:rPr>
                <w:rFonts w:ascii="Times New Roman" w:hAnsi="Times New Roman"/>
                <w:lang w:val="lt-LT"/>
              </w:rPr>
              <w:t>krūtinkauliu</w:t>
            </w:r>
            <w:proofErr w:type="spellEnd"/>
            <w:r w:rsidRPr="0052154D">
              <w:rPr>
                <w:rFonts w:ascii="Times New Roman" w:hAnsi="Times New Roman"/>
                <w:lang w:val="lt-LT"/>
              </w:rPr>
              <w:t>;</w:t>
            </w:r>
          </w:p>
          <w:p w14:paraId="25969906" w14:textId="77777777" w:rsidR="00B211ED" w:rsidRPr="0052154D" w:rsidRDefault="00B211ED" w:rsidP="00B211ED">
            <w:pPr>
              <w:numPr>
                <w:ilvl w:val="0"/>
                <w:numId w:val="42"/>
              </w:numPr>
              <w:snapToGrid w:val="0"/>
              <w:spacing w:after="0" w:line="240" w:lineRule="auto"/>
              <w:rPr>
                <w:rFonts w:ascii="Times New Roman" w:hAnsi="Times New Roman"/>
                <w:lang w:val="lt-LT"/>
              </w:rPr>
            </w:pPr>
            <w:r w:rsidRPr="0052154D">
              <w:rPr>
                <w:rFonts w:ascii="Times New Roman" w:hAnsi="Times New Roman"/>
                <w:lang w:val="lt-LT"/>
              </w:rPr>
              <w:t xml:space="preserve">pilnumo, </w:t>
            </w:r>
            <w:proofErr w:type="spellStart"/>
            <w:r w:rsidRPr="0052154D">
              <w:rPr>
                <w:rFonts w:ascii="Times New Roman" w:hAnsi="Times New Roman"/>
                <w:lang w:val="lt-LT"/>
              </w:rPr>
              <w:t>nevirškinimo</w:t>
            </w:r>
            <w:proofErr w:type="spellEnd"/>
            <w:r w:rsidRPr="0052154D">
              <w:rPr>
                <w:rFonts w:ascii="Times New Roman" w:hAnsi="Times New Roman"/>
                <w:lang w:val="lt-LT"/>
              </w:rPr>
              <w:t xml:space="preserve"> arba užspringimo pojūtis;</w:t>
            </w:r>
          </w:p>
          <w:p w14:paraId="1D794F7A" w14:textId="77777777" w:rsidR="00B211ED" w:rsidRPr="0052154D" w:rsidRDefault="00B211ED" w:rsidP="00B211ED">
            <w:pPr>
              <w:numPr>
                <w:ilvl w:val="0"/>
                <w:numId w:val="42"/>
              </w:numPr>
              <w:snapToGrid w:val="0"/>
              <w:spacing w:after="0" w:line="240" w:lineRule="auto"/>
              <w:rPr>
                <w:rFonts w:ascii="Times New Roman" w:hAnsi="Times New Roman"/>
                <w:lang w:val="lt-LT"/>
              </w:rPr>
            </w:pPr>
            <w:r w:rsidRPr="0052154D">
              <w:rPr>
                <w:rFonts w:ascii="Times New Roman" w:hAnsi="Times New Roman"/>
                <w:lang w:val="lt-LT"/>
              </w:rPr>
              <w:t>viršutinės kūno dalies diskomfortas, plintantis į nugarą, žandikaulį, gerklę, ranką ir skrandį;</w:t>
            </w:r>
          </w:p>
          <w:p w14:paraId="51EABC0F" w14:textId="77777777" w:rsidR="00B211ED" w:rsidRPr="0052154D" w:rsidRDefault="00B211ED" w:rsidP="00B211ED">
            <w:pPr>
              <w:numPr>
                <w:ilvl w:val="0"/>
                <w:numId w:val="42"/>
              </w:numPr>
              <w:snapToGrid w:val="0"/>
              <w:spacing w:after="0" w:line="240" w:lineRule="auto"/>
              <w:rPr>
                <w:rFonts w:ascii="Times New Roman" w:hAnsi="Times New Roman"/>
                <w:lang w:val="lt-LT"/>
              </w:rPr>
            </w:pPr>
            <w:r w:rsidRPr="0052154D">
              <w:rPr>
                <w:rFonts w:ascii="Times New Roman" w:hAnsi="Times New Roman"/>
                <w:lang w:val="lt-LT"/>
              </w:rPr>
              <w:t>prakaitavimas, pykinimas, vėmimas ar galvos sukimasis;</w:t>
            </w:r>
          </w:p>
          <w:p w14:paraId="353D62E4" w14:textId="77777777" w:rsidR="00B211ED" w:rsidRPr="0052154D" w:rsidRDefault="00B211ED" w:rsidP="00B211ED">
            <w:pPr>
              <w:numPr>
                <w:ilvl w:val="0"/>
                <w:numId w:val="42"/>
              </w:numPr>
              <w:snapToGrid w:val="0"/>
              <w:spacing w:after="0" w:line="240" w:lineRule="auto"/>
              <w:rPr>
                <w:rFonts w:ascii="Times New Roman" w:hAnsi="Times New Roman"/>
                <w:lang w:val="lt-LT"/>
              </w:rPr>
            </w:pPr>
            <w:r w:rsidRPr="0052154D">
              <w:rPr>
                <w:rFonts w:ascii="Times New Roman" w:hAnsi="Times New Roman"/>
                <w:lang w:val="lt-LT"/>
              </w:rPr>
              <w:t>labai didelis silpnumas, nerimas ar dusulys;</w:t>
            </w:r>
          </w:p>
          <w:p w14:paraId="0F079DB2" w14:textId="77777777" w:rsidR="00B211ED" w:rsidRPr="0052154D" w:rsidRDefault="00B211ED" w:rsidP="00B211ED">
            <w:pPr>
              <w:numPr>
                <w:ilvl w:val="0"/>
                <w:numId w:val="42"/>
              </w:numPr>
              <w:snapToGrid w:val="0"/>
              <w:spacing w:after="0" w:line="240" w:lineRule="auto"/>
              <w:rPr>
                <w:rFonts w:ascii="Times New Roman" w:hAnsi="Times New Roman"/>
                <w:lang w:val="lt-LT"/>
              </w:rPr>
            </w:pPr>
            <w:r w:rsidRPr="0052154D">
              <w:rPr>
                <w:rFonts w:ascii="Times New Roman" w:hAnsi="Times New Roman"/>
                <w:lang w:val="lt-LT"/>
              </w:rPr>
              <w:t>dažnas arba neritmiškas širdies plakimas.</w:t>
            </w:r>
          </w:p>
          <w:p w14:paraId="3239797A" w14:textId="77777777" w:rsidR="00B211ED" w:rsidRPr="0052154D" w:rsidRDefault="00B211ED" w:rsidP="00B211ED">
            <w:pPr>
              <w:snapToGrid w:val="0"/>
              <w:spacing w:after="0" w:line="240" w:lineRule="auto"/>
              <w:rPr>
                <w:rFonts w:ascii="Times New Roman" w:hAnsi="Times New Roman"/>
                <w:lang w:val="lt-LT"/>
              </w:rPr>
            </w:pPr>
          </w:p>
        </w:tc>
        <w:tc>
          <w:tcPr>
            <w:tcW w:w="2552" w:type="dxa"/>
          </w:tcPr>
          <w:p w14:paraId="61F5FF8E"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Širdies priepuolis (miokardo infarktas)</w:t>
            </w:r>
          </w:p>
        </w:tc>
      </w:tr>
      <w:tr w:rsidR="00B211ED" w:rsidRPr="0052154D" w14:paraId="37E623C1" w14:textId="77777777" w:rsidTr="002D6FDB">
        <w:tc>
          <w:tcPr>
            <w:tcW w:w="6345" w:type="dxa"/>
          </w:tcPr>
          <w:p w14:paraId="5318B581" w14:textId="11ACE5EB" w:rsidR="00B211ED" w:rsidRPr="0052154D" w:rsidRDefault="007D2E31" w:rsidP="00B211ED">
            <w:pPr>
              <w:numPr>
                <w:ilvl w:val="0"/>
                <w:numId w:val="43"/>
              </w:numPr>
              <w:snapToGrid w:val="0"/>
              <w:spacing w:after="0" w:line="240" w:lineRule="auto"/>
              <w:rPr>
                <w:rFonts w:ascii="Times New Roman" w:hAnsi="Times New Roman"/>
                <w:lang w:val="lt-LT"/>
              </w:rPr>
            </w:pPr>
            <w:r>
              <w:rPr>
                <w:rFonts w:ascii="Times New Roman" w:hAnsi="Times New Roman"/>
                <w:lang w:val="lt-LT"/>
              </w:rPr>
              <w:t>s</w:t>
            </w:r>
            <w:r w:rsidR="00B211ED" w:rsidRPr="0052154D">
              <w:rPr>
                <w:rFonts w:ascii="Times New Roman" w:hAnsi="Times New Roman"/>
                <w:lang w:val="lt-LT"/>
              </w:rPr>
              <w:t>taigus veido, rankos ar kojos silpnumas ar tirpulys, ypač vienoje kūno pusėje;</w:t>
            </w:r>
          </w:p>
          <w:p w14:paraId="75F80787" w14:textId="77777777" w:rsidR="00B211ED" w:rsidRPr="0052154D" w:rsidRDefault="00B211ED" w:rsidP="00B211ED">
            <w:pPr>
              <w:numPr>
                <w:ilvl w:val="0"/>
                <w:numId w:val="43"/>
              </w:numPr>
              <w:snapToGrid w:val="0"/>
              <w:spacing w:after="0" w:line="240" w:lineRule="auto"/>
              <w:rPr>
                <w:rFonts w:ascii="Times New Roman" w:hAnsi="Times New Roman"/>
                <w:lang w:val="lt-LT"/>
              </w:rPr>
            </w:pPr>
            <w:r w:rsidRPr="0052154D">
              <w:rPr>
                <w:rFonts w:ascii="Times New Roman" w:hAnsi="Times New Roman"/>
                <w:lang w:val="lt-LT"/>
              </w:rPr>
              <w:t>staigus sumišimas, kalbėjimo ar supratimo sutrikimas;</w:t>
            </w:r>
          </w:p>
          <w:p w14:paraId="4745B4F0" w14:textId="77777777" w:rsidR="00B211ED" w:rsidRPr="0052154D" w:rsidRDefault="00B211ED" w:rsidP="00B211ED">
            <w:pPr>
              <w:numPr>
                <w:ilvl w:val="0"/>
                <w:numId w:val="43"/>
              </w:numPr>
              <w:snapToGrid w:val="0"/>
              <w:spacing w:after="0" w:line="240" w:lineRule="auto"/>
              <w:rPr>
                <w:rFonts w:ascii="Times New Roman" w:hAnsi="Times New Roman"/>
                <w:lang w:val="lt-LT"/>
              </w:rPr>
            </w:pPr>
            <w:r w:rsidRPr="0052154D">
              <w:rPr>
                <w:rFonts w:ascii="Times New Roman" w:hAnsi="Times New Roman"/>
                <w:lang w:val="lt-LT"/>
              </w:rPr>
              <w:t>staigus matymo viena ar abiem akimis sutrikimas;</w:t>
            </w:r>
          </w:p>
          <w:p w14:paraId="583B2E6F" w14:textId="77777777" w:rsidR="00B211ED" w:rsidRPr="0052154D" w:rsidRDefault="00B211ED" w:rsidP="00B211ED">
            <w:pPr>
              <w:numPr>
                <w:ilvl w:val="0"/>
                <w:numId w:val="43"/>
              </w:numPr>
              <w:snapToGrid w:val="0"/>
              <w:spacing w:after="0" w:line="240" w:lineRule="auto"/>
              <w:rPr>
                <w:rFonts w:ascii="Times New Roman" w:hAnsi="Times New Roman"/>
                <w:lang w:val="lt-LT"/>
              </w:rPr>
            </w:pPr>
            <w:r w:rsidRPr="0052154D">
              <w:rPr>
                <w:rFonts w:ascii="Times New Roman" w:hAnsi="Times New Roman"/>
                <w:lang w:val="lt-LT"/>
              </w:rPr>
              <w:t>staigus vaikščiojimo sutrikimas, galvos sukimasis, pusiausvyros ar koordinacijos sutrikimas;</w:t>
            </w:r>
          </w:p>
          <w:p w14:paraId="71712A98" w14:textId="77777777" w:rsidR="00B211ED" w:rsidRPr="0052154D" w:rsidRDefault="00B211ED" w:rsidP="00B211ED">
            <w:pPr>
              <w:numPr>
                <w:ilvl w:val="0"/>
                <w:numId w:val="43"/>
              </w:numPr>
              <w:snapToGrid w:val="0"/>
              <w:spacing w:after="0" w:line="240" w:lineRule="auto"/>
              <w:rPr>
                <w:rFonts w:ascii="Times New Roman" w:hAnsi="Times New Roman"/>
                <w:lang w:val="lt-LT"/>
              </w:rPr>
            </w:pPr>
            <w:r w:rsidRPr="0052154D">
              <w:rPr>
                <w:rFonts w:ascii="Times New Roman" w:hAnsi="Times New Roman"/>
                <w:lang w:val="lt-LT"/>
              </w:rPr>
              <w:t>staigus, sunkus ar ilgalaikis galvos skausmas be žinomos priežasties;</w:t>
            </w:r>
          </w:p>
          <w:p w14:paraId="1D7BF3FE" w14:textId="77777777" w:rsidR="00B211ED" w:rsidRPr="0052154D" w:rsidRDefault="00B211ED" w:rsidP="00B211ED">
            <w:pPr>
              <w:numPr>
                <w:ilvl w:val="0"/>
                <w:numId w:val="43"/>
              </w:numPr>
              <w:snapToGrid w:val="0"/>
              <w:spacing w:after="0" w:line="240" w:lineRule="auto"/>
              <w:rPr>
                <w:rFonts w:ascii="Times New Roman" w:hAnsi="Times New Roman"/>
                <w:lang w:val="lt-LT"/>
              </w:rPr>
            </w:pPr>
            <w:r w:rsidRPr="0052154D">
              <w:rPr>
                <w:rFonts w:ascii="Times New Roman" w:hAnsi="Times New Roman"/>
                <w:lang w:val="lt-LT"/>
              </w:rPr>
              <w:t>sąmonės netekimas ar apalpimas su traukuliais arba be jų.</w:t>
            </w:r>
          </w:p>
          <w:p w14:paraId="374C2AF8" w14:textId="77777777" w:rsidR="00B211ED" w:rsidRPr="0052154D" w:rsidRDefault="00B211ED" w:rsidP="00B211ED">
            <w:pPr>
              <w:snapToGrid w:val="0"/>
              <w:spacing w:after="0" w:line="240" w:lineRule="auto"/>
              <w:rPr>
                <w:rFonts w:ascii="Times New Roman" w:hAnsi="Times New Roman"/>
                <w:lang w:val="lt-LT"/>
              </w:rPr>
            </w:pPr>
          </w:p>
          <w:p w14:paraId="001941D1" w14:textId="7B7AEA79"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Kartais insulto simptomai gali būti trumpalaikiai ir jie gali beveik iš karto ir visiškai išnykti, tačiau vis tiek turite kreiptis skubios medicin</w:t>
            </w:r>
            <w:r w:rsidR="007D2E31">
              <w:rPr>
                <w:rFonts w:ascii="Times New Roman" w:hAnsi="Times New Roman"/>
                <w:lang w:val="lt-LT"/>
              </w:rPr>
              <w:t>o</w:t>
            </w:r>
            <w:r w:rsidRPr="0052154D">
              <w:rPr>
                <w:rFonts w:ascii="Times New Roman" w:hAnsi="Times New Roman"/>
                <w:lang w:val="lt-LT"/>
              </w:rPr>
              <w:t xml:space="preserve">s pagalbos, nes Jums gali </w:t>
            </w:r>
            <w:r w:rsidR="007D2E31">
              <w:rPr>
                <w:rFonts w:ascii="Times New Roman" w:hAnsi="Times New Roman"/>
                <w:lang w:val="lt-LT"/>
              </w:rPr>
              <w:t>kilti</w:t>
            </w:r>
            <w:r w:rsidRPr="0052154D">
              <w:rPr>
                <w:rFonts w:ascii="Times New Roman" w:hAnsi="Times New Roman"/>
                <w:lang w:val="lt-LT"/>
              </w:rPr>
              <w:t xml:space="preserve"> kito insulto rizika.</w:t>
            </w:r>
          </w:p>
          <w:p w14:paraId="63FE9A9B" w14:textId="77777777" w:rsidR="00B211ED" w:rsidRPr="0052154D" w:rsidRDefault="00B211ED" w:rsidP="00B211ED">
            <w:pPr>
              <w:snapToGrid w:val="0"/>
              <w:spacing w:after="0" w:line="240" w:lineRule="auto"/>
              <w:rPr>
                <w:rFonts w:ascii="Times New Roman" w:hAnsi="Times New Roman"/>
                <w:lang w:val="lt-LT"/>
              </w:rPr>
            </w:pPr>
          </w:p>
        </w:tc>
        <w:tc>
          <w:tcPr>
            <w:tcW w:w="2552" w:type="dxa"/>
          </w:tcPr>
          <w:p w14:paraId="397E288B"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Insultas</w:t>
            </w:r>
          </w:p>
        </w:tc>
      </w:tr>
      <w:tr w:rsidR="00B211ED" w:rsidRPr="00DF39E8" w14:paraId="7D12A165" w14:textId="77777777" w:rsidTr="002D6FDB">
        <w:tc>
          <w:tcPr>
            <w:tcW w:w="6345" w:type="dxa"/>
          </w:tcPr>
          <w:p w14:paraId="12F672FD" w14:textId="35821267" w:rsidR="00B211ED" w:rsidRPr="0052154D" w:rsidRDefault="007D2E31" w:rsidP="00B211ED">
            <w:pPr>
              <w:numPr>
                <w:ilvl w:val="0"/>
                <w:numId w:val="44"/>
              </w:numPr>
              <w:snapToGrid w:val="0"/>
              <w:spacing w:after="0" w:line="240" w:lineRule="auto"/>
              <w:rPr>
                <w:rFonts w:ascii="Times New Roman" w:hAnsi="Times New Roman"/>
                <w:lang w:val="lt-LT"/>
              </w:rPr>
            </w:pPr>
            <w:r>
              <w:rPr>
                <w:rFonts w:ascii="Times New Roman" w:hAnsi="Times New Roman"/>
                <w:lang w:val="lt-LT"/>
              </w:rPr>
              <w:t>g</w:t>
            </w:r>
            <w:r w:rsidR="00B211ED" w:rsidRPr="0052154D">
              <w:rPr>
                <w:rFonts w:ascii="Times New Roman" w:hAnsi="Times New Roman"/>
                <w:lang w:val="lt-LT"/>
              </w:rPr>
              <w:t>alūnės patinimas ir lengvas pamėlynavimas;</w:t>
            </w:r>
          </w:p>
          <w:p w14:paraId="13A61F84" w14:textId="77777777" w:rsidR="00B211ED" w:rsidRPr="0052154D" w:rsidRDefault="00B211ED" w:rsidP="00B211ED">
            <w:pPr>
              <w:numPr>
                <w:ilvl w:val="0"/>
                <w:numId w:val="44"/>
              </w:numPr>
              <w:snapToGrid w:val="0"/>
              <w:spacing w:after="0" w:line="240" w:lineRule="auto"/>
              <w:rPr>
                <w:rFonts w:ascii="Times New Roman" w:hAnsi="Times New Roman"/>
                <w:lang w:val="lt-LT"/>
              </w:rPr>
            </w:pPr>
            <w:r w:rsidRPr="0052154D">
              <w:rPr>
                <w:rFonts w:ascii="Times New Roman" w:hAnsi="Times New Roman"/>
                <w:lang w:val="lt-LT"/>
              </w:rPr>
              <w:t>sunkus pilvo skausmas (ūmus pilvas).</w:t>
            </w:r>
          </w:p>
        </w:tc>
        <w:tc>
          <w:tcPr>
            <w:tcW w:w="2552" w:type="dxa"/>
          </w:tcPr>
          <w:p w14:paraId="6713C8FE"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Kraujo krešuliai, užkemšantys kitas kraujagysles</w:t>
            </w:r>
          </w:p>
        </w:tc>
      </w:tr>
    </w:tbl>
    <w:p w14:paraId="4EC699D3" w14:textId="77777777" w:rsidR="00B211ED" w:rsidRPr="0052154D" w:rsidRDefault="00B211ED" w:rsidP="00B211ED">
      <w:pPr>
        <w:snapToGrid w:val="0"/>
        <w:spacing w:after="0" w:line="240" w:lineRule="auto"/>
        <w:rPr>
          <w:rFonts w:ascii="Times New Roman" w:hAnsi="Times New Roman"/>
          <w:b/>
          <w:lang w:val="lt-LT"/>
        </w:rPr>
      </w:pPr>
    </w:p>
    <w:p w14:paraId="3408107D" w14:textId="77777777" w:rsidR="00B211ED" w:rsidRPr="0052154D" w:rsidRDefault="00B211ED" w:rsidP="00B211ED">
      <w:pPr>
        <w:keepNext/>
        <w:autoSpaceDE w:val="0"/>
        <w:autoSpaceDN w:val="0"/>
        <w:adjustRightInd w:val="0"/>
        <w:snapToGrid w:val="0"/>
        <w:spacing w:after="0" w:line="240" w:lineRule="auto"/>
        <w:outlineLvl w:val="0"/>
        <w:rPr>
          <w:rFonts w:ascii="Times New Roman" w:hAnsi="Times New Roman"/>
          <w:b/>
          <w:lang w:val="lt-LT"/>
        </w:rPr>
      </w:pPr>
      <w:r w:rsidRPr="0052154D">
        <w:rPr>
          <w:rFonts w:ascii="Times New Roman" w:hAnsi="Times New Roman"/>
          <w:b/>
          <w:lang w:val="lt-LT"/>
        </w:rPr>
        <w:t>KRAUJO KREŠULIAI VENOJE</w:t>
      </w:r>
    </w:p>
    <w:p w14:paraId="346D6746" w14:textId="77777777" w:rsidR="00B211ED" w:rsidRPr="0052154D" w:rsidRDefault="00B211ED" w:rsidP="00B211ED">
      <w:pPr>
        <w:keepNext/>
        <w:autoSpaceDE w:val="0"/>
        <w:autoSpaceDN w:val="0"/>
        <w:adjustRightInd w:val="0"/>
        <w:snapToGrid w:val="0"/>
        <w:spacing w:after="0" w:line="240" w:lineRule="auto"/>
        <w:rPr>
          <w:rFonts w:ascii="Times New Roman" w:hAnsi="Times New Roman"/>
          <w:lang w:val="lt-LT"/>
        </w:rPr>
      </w:pPr>
    </w:p>
    <w:p w14:paraId="641FB66E" w14:textId="77777777" w:rsidR="00B211ED" w:rsidRPr="0052154D" w:rsidRDefault="00B211ED" w:rsidP="00B211ED">
      <w:pPr>
        <w:keepNext/>
        <w:autoSpaceDE w:val="0"/>
        <w:autoSpaceDN w:val="0"/>
        <w:adjustRightInd w:val="0"/>
        <w:snapToGrid w:val="0"/>
        <w:spacing w:after="0" w:line="240" w:lineRule="auto"/>
        <w:rPr>
          <w:rFonts w:ascii="Times New Roman" w:hAnsi="Times New Roman"/>
          <w:b/>
          <w:lang w:val="lt-LT"/>
        </w:rPr>
      </w:pPr>
      <w:r w:rsidRPr="0052154D">
        <w:rPr>
          <w:rFonts w:ascii="Times New Roman" w:hAnsi="Times New Roman"/>
          <w:b/>
          <w:lang w:val="lt-LT"/>
        </w:rPr>
        <w:t>Kas gali atsitikti, jeigu venoje susidarė kraujo krešulys?</w:t>
      </w:r>
    </w:p>
    <w:p w14:paraId="2FA6772C" w14:textId="77777777" w:rsidR="00B211ED" w:rsidRPr="0052154D" w:rsidRDefault="00B211ED" w:rsidP="00B211ED">
      <w:pPr>
        <w:numPr>
          <w:ilvl w:val="0"/>
          <w:numId w:val="45"/>
        </w:numPr>
        <w:autoSpaceDE w:val="0"/>
        <w:autoSpaceDN w:val="0"/>
        <w:adjustRightInd w:val="0"/>
        <w:snapToGrid w:val="0"/>
        <w:spacing w:after="0" w:line="240" w:lineRule="auto"/>
        <w:ind w:left="357" w:hanging="357"/>
        <w:rPr>
          <w:rFonts w:ascii="Times New Roman" w:hAnsi="Times New Roman"/>
          <w:lang w:val="lt-LT"/>
        </w:rPr>
      </w:pPr>
      <w:r w:rsidRPr="0052154D">
        <w:rPr>
          <w:rFonts w:ascii="Times New Roman" w:hAnsi="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036AB54" w14:textId="77777777" w:rsidR="00B211ED" w:rsidRPr="0052154D" w:rsidRDefault="00B211ED" w:rsidP="00B211ED">
      <w:pPr>
        <w:numPr>
          <w:ilvl w:val="0"/>
          <w:numId w:val="45"/>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Jeigu kojos ar pėdos venoje susidarė kraujo krešulys, jis gali sukelti giliųjų venų trombozę (GVT).</w:t>
      </w:r>
    </w:p>
    <w:p w14:paraId="6C576EE9" w14:textId="77777777" w:rsidR="00B211ED" w:rsidRPr="0052154D" w:rsidRDefault="00B211ED" w:rsidP="00B211ED">
      <w:pPr>
        <w:numPr>
          <w:ilvl w:val="0"/>
          <w:numId w:val="45"/>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Jeigu kraujo krešulys iš kojos patenka į plaučius, jis gali sukelti plaučių emboliją.</w:t>
      </w:r>
    </w:p>
    <w:p w14:paraId="7146BFBA" w14:textId="77777777" w:rsidR="00B211ED" w:rsidRPr="0052154D" w:rsidRDefault="00B211ED" w:rsidP="00B211ED">
      <w:pPr>
        <w:numPr>
          <w:ilvl w:val="0"/>
          <w:numId w:val="45"/>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Labai retai krešulys gali susidaryti kito organo, pvz., akies, venoje (tinklainės venos trombozė).</w:t>
      </w:r>
    </w:p>
    <w:p w14:paraId="42362FBE" w14:textId="77777777" w:rsidR="00B211ED" w:rsidRPr="0052154D" w:rsidRDefault="00B211ED" w:rsidP="00B211ED">
      <w:pPr>
        <w:autoSpaceDE w:val="0"/>
        <w:autoSpaceDN w:val="0"/>
        <w:adjustRightInd w:val="0"/>
        <w:snapToGrid w:val="0"/>
        <w:spacing w:after="0" w:line="240" w:lineRule="auto"/>
        <w:rPr>
          <w:rFonts w:ascii="Times New Roman" w:hAnsi="Times New Roman"/>
          <w:lang w:val="lt-LT"/>
        </w:rPr>
      </w:pPr>
    </w:p>
    <w:p w14:paraId="33D25887" w14:textId="77777777" w:rsidR="00B211ED" w:rsidRPr="0052154D" w:rsidRDefault="00B211ED" w:rsidP="00B211ED">
      <w:pPr>
        <w:autoSpaceDE w:val="0"/>
        <w:autoSpaceDN w:val="0"/>
        <w:adjustRightInd w:val="0"/>
        <w:snapToGrid w:val="0"/>
        <w:spacing w:after="0" w:line="240" w:lineRule="auto"/>
        <w:rPr>
          <w:rFonts w:ascii="Times New Roman" w:hAnsi="Times New Roman"/>
          <w:b/>
          <w:lang w:val="lt-LT"/>
        </w:rPr>
      </w:pPr>
      <w:r w:rsidRPr="0052154D">
        <w:rPr>
          <w:rFonts w:ascii="Times New Roman" w:hAnsi="Times New Roman"/>
          <w:b/>
          <w:lang w:val="lt-LT"/>
        </w:rPr>
        <w:t>Kada kraujo krešulio susidarymo venoje rizika yra didžiausia?</w:t>
      </w:r>
    </w:p>
    <w:p w14:paraId="279AF7FB" w14:textId="77777777" w:rsidR="00B211ED" w:rsidRPr="0052154D" w:rsidRDefault="00B211ED" w:rsidP="00B211ED">
      <w:p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7F280FDA" w14:textId="77777777" w:rsidR="00B211ED" w:rsidRPr="0052154D" w:rsidRDefault="00B211ED" w:rsidP="00B211ED">
      <w:p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Po pirmųjų metų ši rizika mažėja, tačiau lieka šiek tiek didesnė nei nevartojant sudėtinio hormoninio kontraceptiko.</w:t>
      </w:r>
    </w:p>
    <w:p w14:paraId="3EF51CD3" w14:textId="77777777" w:rsidR="00B211ED" w:rsidRPr="0052154D" w:rsidRDefault="00B211ED" w:rsidP="00B211ED">
      <w:p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 xml:space="preserve">Nutraukus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vartojimą, Jums esanti kraujo krešulio atsiradimo rizika vėl tampa normali per kelias savaites.</w:t>
      </w:r>
    </w:p>
    <w:p w14:paraId="5C5FA397" w14:textId="77777777" w:rsidR="00B211ED" w:rsidRPr="0052154D" w:rsidRDefault="00B211ED" w:rsidP="00B211ED">
      <w:pPr>
        <w:autoSpaceDE w:val="0"/>
        <w:autoSpaceDN w:val="0"/>
        <w:adjustRightInd w:val="0"/>
        <w:snapToGrid w:val="0"/>
        <w:spacing w:after="0" w:line="240" w:lineRule="auto"/>
        <w:rPr>
          <w:rFonts w:ascii="Times New Roman" w:hAnsi="Times New Roman"/>
          <w:lang w:val="lt-LT"/>
        </w:rPr>
      </w:pPr>
    </w:p>
    <w:p w14:paraId="5C13C8FF" w14:textId="77777777" w:rsidR="00B211ED" w:rsidRPr="0052154D" w:rsidRDefault="00B211ED" w:rsidP="00B211ED">
      <w:pPr>
        <w:autoSpaceDE w:val="0"/>
        <w:autoSpaceDN w:val="0"/>
        <w:adjustRightInd w:val="0"/>
        <w:snapToGrid w:val="0"/>
        <w:spacing w:after="0" w:line="240" w:lineRule="auto"/>
        <w:rPr>
          <w:rFonts w:ascii="Times New Roman" w:hAnsi="Times New Roman"/>
          <w:b/>
          <w:lang w:val="lt-LT"/>
        </w:rPr>
      </w:pPr>
      <w:r w:rsidRPr="0052154D">
        <w:rPr>
          <w:rFonts w:ascii="Times New Roman" w:hAnsi="Times New Roman"/>
          <w:b/>
          <w:lang w:val="lt-LT"/>
        </w:rPr>
        <w:t>Kokia yra kraujo krešulio susidarymo rizika?</w:t>
      </w:r>
    </w:p>
    <w:p w14:paraId="7E12C31D" w14:textId="77777777" w:rsidR="00B211ED" w:rsidRPr="0052154D" w:rsidRDefault="00B211ED" w:rsidP="00B211ED">
      <w:p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Ši rizika priklauso nuo natūralios Jums esančios VTE rizikos ir vartojamo sudėtinio hormoninio kontraceptiko tipo.</w:t>
      </w:r>
    </w:p>
    <w:p w14:paraId="30D41FA1" w14:textId="77777777" w:rsidR="00B211ED" w:rsidRPr="0052154D" w:rsidRDefault="00B211ED" w:rsidP="00B211ED">
      <w:p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 xml:space="preserve">Bendra kraujo krešulio atsiradimo kojoje ar plaučiuose (GVT arba PE) rizika vartojant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yra maža.</w:t>
      </w:r>
    </w:p>
    <w:p w14:paraId="54CE3323" w14:textId="77777777" w:rsidR="00B211ED" w:rsidRPr="0052154D" w:rsidRDefault="00B211ED" w:rsidP="00B211ED">
      <w:pPr>
        <w:spacing w:after="120" w:line="240" w:lineRule="auto"/>
        <w:ind w:left="567"/>
        <w:rPr>
          <w:lang w:val="lt-LT"/>
        </w:rPr>
      </w:pPr>
    </w:p>
    <w:p w14:paraId="058CA2C8" w14:textId="7ABF2940" w:rsidR="00B211ED" w:rsidRPr="0052154D" w:rsidRDefault="00B211ED" w:rsidP="00B211ED">
      <w:pPr>
        <w:numPr>
          <w:ilvl w:val="0"/>
          <w:numId w:val="46"/>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 xml:space="preserve">Maždaug 2 iš 10000 moterų, kurios nevartoja </w:t>
      </w:r>
      <w:r w:rsidR="000A7BD3">
        <w:rPr>
          <w:rFonts w:ascii="Times New Roman" w:hAnsi="Times New Roman" w:cs="Times New Roman"/>
          <w:lang w:val="lt-LT"/>
        </w:rPr>
        <w:t>s</w:t>
      </w:r>
      <w:r w:rsidR="000A7BD3" w:rsidRPr="00342996">
        <w:rPr>
          <w:rFonts w:ascii="Times New Roman" w:hAnsi="Times New Roman" w:cs="Times New Roman"/>
          <w:lang w:val="lt-LT"/>
        </w:rPr>
        <w:t>udėtini</w:t>
      </w:r>
      <w:r w:rsidR="000A7BD3">
        <w:rPr>
          <w:rFonts w:ascii="Times New Roman" w:hAnsi="Times New Roman" w:cs="Times New Roman"/>
          <w:lang w:val="lt-LT"/>
        </w:rPr>
        <w:t>ų</w:t>
      </w:r>
      <w:r w:rsidR="000A7BD3" w:rsidRPr="00342996">
        <w:rPr>
          <w:rFonts w:ascii="Times New Roman" w:hAnsi="Times New Roman" w:cs="Times New Roman"/>
          <w:lang w:val="lt-LT"/>
        </w:rPr>
        <w:t xml:space="preserve"> hormonini</w:t>
      </w:r>
      <w:r w:rsidR="000A7BD3">
        <w:rPr>
          <w:rFonts w:ascii="Times New Roman" w:hAnsi="Times New Roman" w:cs="Times New Roman"/>
          <w:lang w:val="lt-LT"/>
        </w:rPr>
        <w:t>ų</w:t>
      </w:r>
      <w:r w:rsidR="000A7BD3" w:rsidRPr="00342996">
        <w:rPr>
          <w:rFonts w:ascii="Times New Roman" w:hAnsi="Times New Roman" w:cs="Times New Roman"/>
          <w:lang w:val="lt-LT"/>
        </w:rPr>
        <w:t xml:space="preserve"> kontraceptik</w:t>
      </w:r>
      <w:r w:rsidR="000A7BD3">
        <w:rPr>
          <w:rFonts w:ascii="Times New Roman" w:hAnsi="Times New Roman" w:cs="Times New Roman"/>
          <w:lang w:val="lt-LT"/>
        </w:rPr>
        <w:t>ų</w:t>
      </w:r>
      <w:r w:rsidRPr="0052154D">
        <w:rPr>
          <w:rFonts w:ascii="Times New Roman" w:hAnsi="Times New Roman"/>
          <w:lang w:val="lt-LT"/>
        </w:rPr>
        <w:t xml:space="preserve"> ir nėra nėščios, per metus susidarys kraujo krešuliai. </w:t>
      </w:r>
    </w:p>
    <w:p w14:paraId="7F4D76B1" w14:textId="129E7437" w:rsidR="00B211ED" w:rsidRPr="0052154D" w:rsidRDefault="00B211ED" w:rsidP="00B211ED">
      <w:pPr>
        <w:numPr>
          <w:ilvl w:val="0"/>
          <w:numId w:val="46"/>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Maždaug 5</w:t>
      </w:r>
      <w:r w:rsidR="00361A9B">
        <w:rPr>
          <w:rFonts w:ascii="Times New Roman" w:hAnsi="Times New Roman"/>
          <w:lang w:val="lt-LT"/>
        </w:rPr>
        <w:t xml:space="preserve"> – </w:t>
      </w:r>
      <w:r w:rsidRPr="0052154D">
        <w:rPr>
          <w:rFonts w:ascii="Times New Roman" w:hAnsi="Times New Roman"/>
          <w:lang w:val="lt-LT"/>
        </w:rPr>
        <w:t>7</w:t>
      </w:r>
      <w:r w:rsidR="00361A9B">
        <w:rPr>
          <w:rFonts w:ascii="Times New Roman" w:hAnsi="Times New Roman"/>
          <w:lang w:val="lt-LT"/>
        </w:rPr>
        <w:t xml:space="preserve"> </w:t>
      </w:r>
      <w:r w:rsidRPr="0052154D">
        <w:rPr>
          <w:rFonts w:ascii="Times New Roman" w:hAnsi="Times New Roman"/>
          <w:lang w:val="lt-LT"/>
        </w:rPr>
        <w:t xml:space="preserve">iš 10000 moterų, kurios vartoja sudėtinius hormoninius kontraceptikus, kurių sudėtyje yra </w:t>
      </w:r>
      <w:proofErr w:type="spellStart"/>
      <w:r w:rsidRPr="0052154D">
        <w:rPr>
          <w:rFonts w:ascii="Times New Roman" w:hAnsi="Times New Roman"/>
          <w:lang w:val="lt-LT"/>
        </w:rPr>
        <w:t>levonorgestrelio</w:t>
      </w:r>
      <w:proofErr w:type="spellEnd"/>
      <w:r w:rsidRPr="0052154D">
        <w:rPr>
          <w:rFonts w:ascii="Times New Roman" w:hAnsi="Times New Roman"/>
          <w:lang w:val="lt-LT"/>
        </w:rPr>
        <w:t xml:space="preserve">, </w:t>
      </w:r>
      <w:proofErr w:type="spellStart"/>
      <w:r w:rsidRPr="0052154D">
        <w:rPr>
          <w:rFonts w:ascii="Times New Roman" w:hAnsi="Times New Roman"/>
          <w:lang w:val="lt-LT"/>
        </w:rPr>
        <w:t>noretisterono</w:t>
      </w:r>
      <w:proofErr w:type="spellEnd"/>
      <w:r w:rsidRPr="0052154D">
        <w:rPr>
          <w:rFonts w:ascii="Times New Roman" w:hAnsi="Times New Roman"/>
          <w:lang w:val="lt-LT"/>
        </w:rPr>
        <w:t xml:space="preserve"> arba </w:t>
      </w:r>
      <w:proofErr w:type="spellStart"/>
      <w:r w:rsidRPr="0052154D">
        <w:rPr>
          <w:rFonts w:ascii="Times New Roman" w:hAnsi="Times New Roman"/>
          <w:lang w:val="lt-LT"/>
        </w:rPr>
        <w:t>norgestimato</w:t>
      </w:r>
      <w:proofErr w:type="spellEnd"/>
      <w:r w:rsidRPr="0052154D">
        <w:rPr>
          <w:rFonts w:ascii="Times New Roman" w:hAnsi="Times New Roman"/>
          <w:lang w:val="lt-LT"/>
        </w:rPr>
        <w:t>, per metus susidarys kraujo krešuliai.</w:t>
      </w:r>
    </w:p>
    <w:p w14:paraId="59CF72AA" w14:textId="63DD0E1D" w:rsidR="00B211ED" w:rsidRPr="0052154D" w:rsidRDefault="00B211ED" w:rsidP="00B211ED">
      <w:pPr>
        <w:numPr>
          <w:ilvl w:val="0"/>
          <w:numId w:val="46"/>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Maždaug 9</w:t>
      </w:r>
      <w:r w:rsidRPr="0052154D">
        <w:rPr>
          <w:rFonts w:ascii="Times New Roman" w:hAnsi="Times New Roman"/>
          <w:lang w:val="lt-LT"/>
        </w:rPr>
        <w:noBreakHyphen/>
        <w:t xml:space="preserve">12 iš 10000 moterų, kurios vartoja sudėtinius hormoninius kontraceptikus, kurių sudėtyje yra </w:t>
      </w:r>
      <w:proofErr w:type="spellStart"/>
      <w:r w:rsidRPr="0052154D">
        <w:rPr>
          <w:rFonts w:ascii="Times New Roman" w:hAnsi="Times New Roman"/>
          <w:lang w:val="lt-LT"/>
        </w:rPr>
        <w:t>drospirenono</w:t>
      </w:r>
      <w:proofErr w:type="spellEnd"/>
      <w:r w:rsidRPr="0052154D">
        <w:rPr>
          <w:rFonts w:ascii="Times New Roman" w:hAnsi="Times New Roman"/>
          <w:lang w:val="lt-LT"/>
        </w:rPr>
        <w:t xml:space="preserve">, pvz., </w:t>
      </w:r>
      <w:proofErr w:type="spellStart"/>
      <w:r w:rsidRPr="0052154D">
        <w:rPr>
          <w:rFonts w:ascii="Times New Roman" w:hAnsi="Times New Roman"/>
          <w:lang w:val="lt-LT"/>
        </w:rPr>
        <w:t>Yasminelle</w:t>
      </w:r>
      <w:proofErr w:type="spellEnd"/>
      <w:r w:rsidRPr="0052154D">
        <w:rPr>
          <w:rFonts w:ascii="Times New Roman" w:hAnsi="Times New Roman"/>
          <w:lang w:val="lt-LT"/>
        </w:rPr>
        <w:t>, per metus susidarys kraujo krešuliai.</w:t>
      </w:r>
    </w:p>
    <w:p w14:paraId="066EC219" w14:textId="77777777" w:rsidR="00B211ED" w:rsidRPr="0052154D" w:rsidRDefault="00B211ED" w:rsidP="00B211ED">
      <w:pPr>
        <w:numPr>
          <w:ilvl w:val="0"/>
          <w:numId w:val="46"/>
        </w:numPr>
        <w:autoSpaceDE w:val="0"/>
        <w:autoSpaceDN w:val="0"/>
        <w:adjustRightInd w:val="0"/>
        <w:snapToGrid w:val="0"/>
        <w:spacing w:after="0" w:line="240" w:lineRule="auto"/>
        <w:rPr>
          <w:rFonts w:ascii="Times New Roman" w:hAnsi="Times New Roman"/>
          <w:lang w:val="lt-LT"/>
        </w:rPr>
      </w:pPr>
      <w:r w:rsidRPr="0052154D">
        <w:rPr>
          <w:rFonts w:ascii="Times New Roman" w:hAnsi="Times New Roman"/>
          <w:lang w:val="lt-LT"/>
        </w:rPr>
        <w:t xml:space="preserve">Kraujo krešulio susidarymo rizika yra įvairi ir priklauso nuo individualios medicininės </w:t>
      </w:r>
      <w:proofErr w:type="spellStart"/>
      <w:r w:rsidRPr="0052154D">
        <w:rPr>
          <w:rFonts w:ascii="Times New Roman" w:hAnsi="Times New Roman"/>
          <w:lang w:val="lt-LT"/>
        </w:rPr>
        <w:t>anamnezės</w:t>
      </w:r>
      <w:proofErr w:type="spellEnd"/>
      <w:r w:rsidRPr="0052154D">
        <w:rPr>
          <w:rFonts w:ascii="Times New Roman" w:hAnsi="Times New Roman"/>
          <w:lang w:val="lt-LT"/>
        </w:rPr>
        <w:t xml:space="preserve"> (žr. „Veiksniai, kurie didina kraujo krešulio riziką“ toliau).</w:t>
      </w:r>
    </w:p>
    <w:p w14:paraId="6218E07E" w14:textId="77777777" w:rsidR="00B211ED" w:rsidRPr="0052154D" w:rsidRDefault="00B211ED" w:rsidP="00B211ED">
      <w:pPr>
        <w:autoSpaceDE w:val="0"/>
        <w:autoSpaceDN w:val="0"/>
        <w:adjustRightInd w:val="0"/>
        <w:snapToGrid w:val="0"/>
        <w:spacing w:after="0" w:line="240" w:lineRule="auto"/>
        <w:ind w:left="36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211ED" w:rsidRPr="0052154D" w14:paraId="54138609" w14:textId="77777777" w:rsidTr="002D6FDB">
        <w:tc>
          <w:tcPr>
            <w:tcW w:w="5329" w:type="dxa"/>
            <w:tcBorders>
              <w:top w:val="nil"/>
              <w:left w:val="nil"/>
            </w:tcBorders>
          </w:tcPr>
          <w:p w14:paraId="6F693071" w14:textId="77777777" w:rsidR="00B211ED" w:rsidRPr="0052154D" w:rsidRDefault="00B211ED" w:rsidP="00B211ED">
            <w:pPr>
              <w:snapToGrid w:val="0"/>
              <w:spacing w:after="0" w:line="240" w:lineRule="auto"/>
              <w:rPr>
                <w:rFonts w:ascii="Times New Roman" w:hAnsi="Times New Roman"/>
                <w:lang w:val="lt-LT"/>
              </w:rPr>
            </w:pPr>
          </w:p>
          <w:p w14:paraId="317443C1" w14:textId="77777777" w:rsidR="00B211ED" w:rsidRPr="0052154D" w:rsidRDefault="00B211ED" w:rsidP="00B211ED">
            <w:pPr>
              <w:snapToGrid w:val="0"/>
              <w:spacing w:after="0" w:line="240" w:lineRule="auto"/>
              <w:rPr>
                <w:rFonts w:ascii="Times New Roman" w:hAnsi="Times New Roman"/>
                <w:lang w:val="lt-LT"/>
              </w:rPr>
            </w:pPr>
          </w:p>
        </w:tc>
        <w:tc>
          <w:tcPr>
            <w:tcW w:w="3193" w:type="dxa"/>
          </w:tcPr>
          <w:p w14:paraId="545821BF"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b/>
                <w:lang w:val="lt-LT"/>
              </w:rPr>
              <w:t>Kraujo krešulio susidarymo per metus rizika</w:t>
            </w:r>
          </w:p>
        </w:tc>
      </w:tr>
      <w:tr w:rsidR="00B211ED" w:rsidRPr="0052154D" w14:paraId="109FF585" w14:textId="77777777" w:rsidTr="002D6FDB">
        <w:tc>
          <w:tcPr>
            <w:tcW w:w="5329" w:type="dxa"/>
          </w:tcPr>
          <w:p w14:paraId="0C09E575"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Moterys, kurios </w:t>
            </w:r>
            <w:r w:rsidRPr="0052154D">
              <w:rPr>
                <w:rFonts w:ascii="Times New Roman" w:hAnsi="Times New Roman"/>
                <w:b/>
                <w:lang w:val="lt-LT"/>
              </w:rPr>
              <w:t>nevartoja</w:t>
            </w:r>
            <w:r w:rsidRPr="0052154D">
              <w:rPr>
                <w:rFonts w:ascii="Times New Roman" w:hAnsi="Times New Roman"/>
                <w:lang w:val="lt-LT"/>
              </w:rPr>
              <w:t xml:space="preserve"> sudėtinių hormoninių tablečių ir nėra nėščios</w:t>
            </w:r>
          </w:p>
        </w:tc>
        <w:tc>
          <w:tcPr>
            <w:tcW w:w="3193" w:type="dxa"/>
          </w:tcPr>
          <w:p w14:paraId="72B47957"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Maždaug 2 iš 10 000 moterų</w:t>
            </w:r>
          </w:p>
        </w:tc>
      </w:tr>
      <w:tr w:rsidR="00B211ED" w:rsidRPr="0052154D" w14:paraId="364B7E64" w14:textId="77777777" w:rsidTr="002D6FDB">
        <w:tc>
          <w:tcPr>
            <w:tcW w:w="5329" w:type="dxa"/>
          </w:tcPr>
          <w:p w14:paraId="639AACFB"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Moterys, vartojančios sudėtines hormonines tabletes, kurių sudėtyje yra </w:t>
            </w:r>
            <w:proofErr w:type="spellStart"/>
            <w:r w:rsidRPr="0052154D">
              <w:rPr>
                <w:rFonts w:ascii="Times New Roman" w:hAnsi="Times New Roman"/>
                <w:b/>
                <w:lang w:val="lt-LT"/>
              </w:rPr>
              <w:t>levonorgestrelio</w:t>
            </w:r>
            <w:proofErr w:type="spellEnd"/>
            <w:r w:rsidRPr="0052154D">
              <w:rPr>
                <w:rFonts w:ascii="Times New Roman" w:hAnsi="Times New Roman"/>
                <w:b/>
                <w:lang w:val="lt-LT"/>
              </w:rPr>
              <w:t xml:space="preserve">, </w:t>
            </w:r>
            <w:proofErr w:type="spellStart"/>
            <w:r w:rsidRPr="0052154D">
              <w:rPr>
                <w:rFonts w:ascii="Times New Roman" w:hAnsi="Times New Roman"/>
                <w:b/>
                <w:lang w:val="lt-LT"/>
              </w:rPr>
              <w:t>noretisterono</w:t>
            </w:r>
            <w:proofErr w:type="spellEnd"/>
            <w:r w:rsidRPr="0052154D">
              <w:rPr>
                <w:rFonts w:ascii="Times New Roman" w:hAnsi="Times New Roman"/>
                <w:b/>
                <w:lang w:val="lt-LT"/>
              </w:rPr>
              <w:t xml:space="preserve"> ar </w:t>
            </w:r>
            <w:proofErr w:type="spellStart"/>
            <w:r w:rsidRPr="0052154D">
              <w:rPr>
                <w:rFonts w:ascii="Times New Roman" w:hAnsi="Times New Roman"/>
                <w:b/>
                <w:lang w:val="lt-LT"/>
              </w:rPr>
              <w:t>norgestimato</w:t>
            </w:r>
            <w:proofErr w:type="spellEnd"/>
          </w:p>
        </w:tc>
        <w:tc>
          <w:tcPr>
            <w:tcW w:w="3193" w:type="dxa"/>
          </w:tcPr>
          <w:p w14:paraId="3FEB05D4" w14:textId="24E6A3D6"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Maždaug 5</w:t>
            </w:r>
            <w:r w:rsidR="00361A9B">
              <w:rPr>
                <w:rFonts w:ascii="Times New Roman" w:hAnsi="Times New Roman"/>
                <w:lang w:val="lt-LT"/>
              </w:rPr>
              <w:t xml:space="preserve"> – </w:t>
            </w:r>
            <w:r w:rsidRPr="0052154D">
              <w:rPr>
                <w:rFonts w:ascii="Times New Roman" w:hAnsi="Times New Roman"/>
                <w:lang w:val="lt-LT"/>
              </w:rPr>
              <w:t>7</w:t>
            </w:r>
            <w:r w:rsidR="00361A9B">
              <w:rPr>
                <w:rFonts w:ascii="Times New Roman" w:hAnsi="Times New Roman"/>
                <w:lang w:val="lt-LT"/>
              </w:rPr>
              <w:t xml:space="preserve"> </w:t>
            </w:r>
            <w:r w:rsidRPr="0052154D">
              <w:rPr>
                <w:rFonts w:ascii="Times New Roman" w:hAnsi="Times New Roman"/>
                <w:lang w:val="lt-LT"/>
              </w:rPr>
              <w:t>iš 10 000 moterų</w:t>
            </w:r>
          </w:p>
        </w:tc>
      </w:tr>
      <w:tr w:rsidR="00B211ED" w:rsidRPr="0052154D" w14:paraId="4A5F4A37" w14:textId="77777777" w:rsidTr="002D6FDB">
        <w:tc>
          <w:tcPr>
            <w:tcW w:w="5329" w:type="dxa"/>
          </w:tcPr>
          <w:p w14:paraId="093C9D25"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Moterys, kurios vartoja </w:t>
            </w:r>
            <w:proofErr w:type="spellStart"/>
            <w:r w:rsidRPr="0052154D">
              <w:rPr>
                <w:rFonts w:ascii="Times New Roman" w:hAnsi="Times New Roman"/>
                <w:lang w:val="lt-LT"/>
              </w:rPr>
              <w:t>Yasminelle</w:t>
            </w:r>
            <w:proofErr w:type="spellEnd"/>
          </w:p>
        </w:tc>
        <w:tc>
          <w:tcPr>
            <w:tcW w:w="3193" w:type="dxa"/>
          </w:tcPr>
          <w:p w14:paraId="75654D9C" w14:textId="5D38728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Maždaug 9</w:t>
            </w:r>
            <w:r w:rsidR="00361A9B">
              <w:rPr>
                <w:rFonts w:ascii="Times New Roman" w:hAnsi="Times New Roman"/>
                <w:lang w:val="lt-LT"/>
              </w:rPr>
              <w:t xml:space="preserve"> – </w:t>
            </w:r>
            <w:r w:rsidRPr="0052154D">
              <w:rPr>
                <w:rFonts w:ascii="Times New Roman" w:hAnsi="Times New Roman"/>
                <w:lang w:val="lt-LT"/>
              </w:rPr>
              <w:t>12</w:t>
            </w:r>
            <w:r w:rsidR="00361A9B">
              <w:rPr>
                <w:rFonts w:ascii="Times New Roman" w:hAnsi="Times New Roman"/>
                <w:lang w:val="lt-LT"/>
              </w:rPr>
              <w:t xml:space="preserve"> </w:t>
            </w:r>
            <w:r w:rsidRPr="0052154D">
              <w:rPr>
                <w:rFonts w:ascii="Times New Roman" w:hAnsi="Times New Roman"/>
                <w:lang w:val="lt-LT"/>
              </w:rPr>
              <w:t>iš 10 000 moterų</w:t>
            </w:r>
          </w:p>
        </w:tc>
      </w:tr>
    </w:tbl>
    <w:p w14:paraId="44AEF33A" w14:textId="77777777" w:rsidR="00B211ED" w:rsidRPr="0052154D" w:rsidRDefault="00B211ED" w:rsidP="00B211ED">
      <w:pPr>
        <w:snapToGrid w:val="0"/>
        <w:spacing w:after="0" w:line="240" w:lineRule="auto"/>
        <w:outlineLvl w:val="0"/>
        <w:rPr>
          <w:rFonts w:ascii="Times New Roman" w:hAnsi="Times New Roman"/>
          <w:b/>
          <w:lang w:val="lt-LT"/>
        </w:rPr>
      </w:pPr>
    </w:p>
    <w:p w14:paraId="06B5CA58" w14:textId="77777777" w:rsidR="00B211ED" w:rsidRPr="0052154D" w:rsidRDefault="00B211ED" w:rsidP="00B211ED">
      <w:pPr>
        <w:snapToGrid w:val="0"/>
        <w:spacing w:after="0" w:line="240" w:lineRule="auto"/>
        <w:outlineLvl w:val="0"/>
        <w:rPr>
          <w:rFonts w:ascii="Times New Roman" w:hAnsi="Times New Roman"/>
          <w:b/>
          <w:lang w:val="lt-LT"/>
        </w:rPr>
      </w:pPr>
      <w:r w:rsidRPr="0052154D">
        <w:rPr>
          <w:rFonts w:ascii="Times New Roman" w:hAnsi="Times New Roman"/>
          <w:b/>
          <w:lang w:val="lt-LT"/>
        </w:rPr>
        <w:t>Veiksniai, kurie didina kraujo krešulių venose riziką</w:t>
      </w:r>
    </w:p>
    <w:p w14:paraId="07205662"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Kraujo krešulių susidarymo rizika vartojant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yra maža, tačiau kai kurios būklės šią riziką didina. Ši rizika yra didesnė:</w:t>
      </w:r>
    </w:p>
    <w:p w14:paraId="7E9E9ADB" w14:textId="1E21EDB9" w:rsidR="00B211ED" w:rsidRPr="0052154D" w:rsidRDefault="00B211ED" w:rsidP="00B211ED">
      <w:pPr>
        <w:numPr>
          <w:ilvl w:val="0"/>
          <w:numId w:val="47"/>
        </w:numPr>
        <w:snapToGrid w:val="0"/>
        <w:spacing w:after="0" w:line="240" w:lineRule="auto"/>
        <w:rPr>
          <w:rFonts w:ascii="Times New Roman" w:hAnsi="Times New Roman"/>
          <w:lang w:val="lt-LT"/>
        </w:rPr>
      </w:pPr>
      <w:r w:rsidRPr="0052154D">
        <w:rPr>
          <w:rFonts w:ascii="Times New Roman" w:hAnsi="Times New Roman"/>
          <w:lang w:val="lt-LT"/>
        </w:rPr>
        <w:t xml:space="preserve">jei turite </w:t>
      </w:r>
      <w:r w:rsidR="00A835CB">
        <w:rPr>
          <w:rFonts w:ascii="Times New Roman" w:hAnsi="Times New Roman"/>
          <w:lang w:val="lt-LT"/>
        </w:rPr>
        <w:t>didelį</w:t>
      </w:r>
      <w:r w:rsidRPr="0052154D">
        <w:rPr>
          <w:rFonts w:ascii="Times New Roman" w:hAnsi="Times New Roman"/>
          <w:lang w:val="lt-LT"/>
        </w:rPr>
        <w:t xml:space="preserve"> antsvor</w:t>
      </w:r>
      <w:r w:rsidR="00A835CB">
        <w:rPr>
          <w:rFonts w:ascii="Times New Roman" w:hAnsi="Times New Roman"/>
          <w:lang w:val="lt-LT"/>
        </w:rPr>
        <w:t>į</w:t>
      </w:r>
      <w:r w:rsidRPr="0052154D">
        <w:rPr>
          <w:rFonts w:ascii="Times New Roman" w:hAnsi="Times New Roman"/>
          <w:lang w:val="lt-LT"/>
        </w:rPr>
        <w:t xml:space="preserve"> (kūno masės indeksas (KMI) viršija 30 kg/m²);</w:t>
      </w:r>
    </w:p>
    <w:p w14:paraId="25A7B8AC" w14:textId="01719121" w:rsidR="00B211ED" w:rsidRPr="0052154D" w:rsidRDefault="00B211ED" w:rsidP="00B211ED">
      <w:pPr>
        <w:numPr>
          <w:ilvl w:val="0"/>
          <w:numId w:val="47"/>
        </w:numPr>
        <w:snapToGrid w:val="0"/>
        <w:spacing w:after="0" w:line="240" w:lineRule="auto"/>
        <w:rPr>
          <w:rFonts w:ascii="Times New Roman" w:hAnsi="Times New Roman"/>
          <w:lang w:val="lt-LT"/>
        </w:rPr>
      </w:pPr>
      <w:r w:rsidRPr="0052154D">
        <w:rPr>
          <w:rFonts w:ascii="Times New Roman" w:hAnsi="Times New Roman"/>
          <w:lang w:val="lt-LT"/>
        </w:rPr>
        <w:t xml:space="preserve">jei kuriam nors </w:t>
      </w:r>
      <w:r w:rsidR="00A835CB">
        <w:rPr>
          <w:rFonts w:ascii="Times New Roman" w:hAnsi="Times New Roman"/>
          <w:lang w:val="lt-LT"/>
        </w:rPr>
        <w:t xml:space="preserve">iš </w:t>
      </w:r>
      <w:r w:rsidRPr="0052154D">
        <w:rPr>
          <w:rFonts w:ascii="Times New Roman" w:hAnsi="Times New Roman"/>
          <w:lang w:val="lt-LT"/>
        </w:rPr>
        <w:t xml:space="preserve">Jūsų </w:t>
      </w:r>
      <w:r w:rsidR="00A835CB">
        <w:rPr>
          <w:rFonts w:ascii="Times New Roman" w:hAnsi="Times New Roman"/>
          <w:lang w:val="lt-LT"/>
        </w:rPr>
        <w:t>artimiausių</w:t>
      </w:r>
      <w:r w:rsidRPr="0052154D">
        <w:rPr>
          <w:rFonts w:ascii="Times New Roman" w:hAnsi="Times New Roman"/>
          <w:lang w:val="lt-LT"/>
        </w:rPr>
        <w:t xml:space="preserve"> giminaiči</w:t>
      </w:r>
      <w:r w:rsidR="00A835CB">
        <w:rPr>
          <w:rFonts w:ascii="Times New Roman" w:hAnsi="Times New Roman"/>
          <w:lang w:val="lt-LT"/>
        </w:rPr>
        <w:t>ų</w:t>
      </w:r>
      <w:r w:rsidRPr="0052154D">
        <w:rPr>
          <w:rFonts w:ascii="Times New Roman" w:hAnsi="Times New Roman"/>
          <w:lang w:val="lt-LT"/>
        </w:rPr>
        <w:t xml:space="preserve"> buvo</w:t>
      </w:r>
      <w:r w:rsidRPr="0052154D">
        <w:rPr>
          <w:rFonts w:ascii="Times New Roman" w:hAnsi="Times New Roman"/>
          <w:spacing w:val="-4"/>
          <w:lang w:val="lt-LT"/>
        </w:rPr>
        <w:t xml:space="preserve"> susidaręs </w:t>
      </w:r>
      <w:r w:rsidRPr="0052154D">
        <w:rPr>
          <w:rFonts w:ascii="Times New Roman" w:hAnsi="Times New Roman"/>
          <w:lang w:val="lt-LT"/>
        </w:rPr>
        <w:t>kraujo</w:t>
      </w:r>
      <w:r w:rsidRPr="0052154D">
        <w:rPr>
          <w:rFonts w:ascii="Times New Roman" w:hAnsi="Times New Roman"/>
          <w:spacing w:val="-6"/>
          <w:lang w:val="lt-LT"/>
        </w:rPr>
        <w:t xml:space="preserve"> </w:t>
      </w:r>
      <w:r w:rsidRPr="0052154D">
        <w:rPr>
          <w:rFonts w:ascii="Times New Roman" w:hAnsi="Times New Roman"/>
          <w:lang w:val="lt-LT"/>
        </w:rPr>
        <w:t>krešulys</w:t>
      </w:r>
      <w:r w:rsidRPr="0052154D">
        <w:rPr>
          <w:rFonts w:ascii="Times New Roman" w:hAnsi="Times New Roman"/>
          <w:spacing w:val="-6"/>
          <w:lang w:val="lt-LT"/>
        </w:rPr>
        <w:t xml:space="preserve"> </w:t>
      </w:r>
      <w:r w:rsidRPr="0052154D">
        <w:rPr>
          <w:rFonts w:ascii="Times New Roman" w:hAnsi="Times New Roman"/>
          <w:lang w:val="lt-LT"/>
        </w:rPr>
        <w:t>kojoje,</w:t>
      </w:r>
      <w:r w:rsidRPr="0052154D">
        <w:rPr>
          <w:rFonts w:ascii="Times New Roman" w:hAnsi="Times New Roman"/>
          <w:spacing w:val="-6"/>
          <w:lang w:val="lt-LT"/>
        </w:rPr>
        <w:t xml:space="preserve"> </w:t>
      </w:r>
      <w:r w:rsidRPr="0052154D">
        <w:rPr>
          <w:rFonts w:ascii="Times New Roman" w:hAnsi="Times New Roman"/>
          <w:lang w:val="lt-LT"/>
        </w:rPr>
        <w:t>pla</w:t>
      </w:r>
      <w:r w:rsidRPr="0052154D">
        <w:rPr>
          <w:rFonts w:ascii="Times New Roman" w:hAnsi="Times New Roman"/>
          <w:spacing w:val="1"/>
          <w:lang w:val="lt-LT"/>
        </w:rPr>
        <w:t>u</w:t>
      </w:r>
      <w:r w:rsidRPr="0052154D">
        <w:rPr>
          <w:rFonts w:ascii="Times New Roman" w:hAnsi="Times New Roman"/>
          <w:lang w:val="lt-LT"/>
        </w:rPr>
        <w:t>čiuose arba</w:t>
      </w:r>
      <w:r w:rsidRPr="0052154D">
        <w:rPr>
          <w:rFonts w:ascii="Times New Roman" w:hAnsi="Times New Roman"/>
          <w:spacing w:val="-4"/>
          <w:lang w:val="lt-LT"/>
        </w:rPr>
        <w:t xml:space="preserve"> kitame organe ankstyvame amžiuje (pvz., maždaug iki 50</w:t>
      </w:r>
      <w:r w:rsidRPr="0052154D">
        <w:rPr>
          <w:rFonts w:ascii="Times New Roman" w:eastAsia="Times New Roman" w:hAnsi="Times New Roman" w:cs="Times New Roman"/>
          <w:spacing w:val="-4"/>
          <w:szCs w:val="20"/>
          <w:lang w:val="lt-LT" w:eastAsia="lt-LT"/>
        </w:rPr>
        <w:t> </w:t>
      </w:r>
      <w:r w:rsidRPr="0052154D">
        <w:rPr>
          <w:rFonts w:ascii="Times New Roman" w:hAnsi="Times New Roman"/>
          <w:spacing w:val="-4"/>
          <w:lang w:val="lt-LT"/>
        </w:rPr>
        <w:t>metų)</w:t>
      </w:r>
      <w:r w:rsidRPr="0052154D">
        <w:rPr>
          <w:rFonts w:ascii="Times New Roman" w:hAnsi="Times New Roman"/>
          <w:spacing w:val="-6"/>
          <w:lang w:val="lt-LT"/>
        </w:rPr>
        <w:t>.</w:t>
      </w:r>
      <w:r w:rsidRPr="0052154D">
        <w:rPr>
          <w:rFonts w:ascii="Times New Roman" w:hAnsi="Times New Roman"/>
          <w:lang w:val="lt-LT"/>
        </w:rPr>
        <w:t xml:space="preserve"> Tokiu atveju Jums gali būti paveldimas kraujo krešėjimo sutrikimas;</w:t>
      </w:r>
    </w:p>
    <w:p w14:paraId="2E6474BA" w14:textId="77777777" w:rsidR="00B211ED" w:rsidRPr="0052154D" w:rsidRDefault="00B211ED" w:rsidP="00B211ED">
      <w:pPr>
        <w:numPr>
          <w:ilvl w:val="0"/>
          <w:numId w:val="47"/>
        </w:numPr>
        <w:snapToGrid w:val="0"/>
        <w:spacing w:after="0" w:line="240" w:lineRule="auto"/>
        <w:rPr>
          <w:rFonts w:ascii="Times New Roman" w:hAnsi="Times New Roman"/>
          <w:lang w:val="lt-LT"/>
        </w:rPr>
      </w:pPr>
      <w:r w:rsidRPr="0052154D">
        <w:rPr>
          <w:rFonts w:ascii="Times New Roman" w:hAnsi="Times New Roman"/>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vartojimą. Jeigu Jums reikia nutraukti gydymą </w:t>
      </w:r>
      <w:proofErr w:type="spellStart"/>
      <w:r w:rsidRPr="0052154D">
        <w:rPr>
          <w:rFonts w:ascii="Times New Roman" w:hAnsi="Times New Roman"/>
          <w:lang w:val="lt-LT"/>
        </w:rPr>
        <w:t>Yasminelle</w:t>
      </w:r>
      <w:proofErr w:type="spellEnd"/>
      <w:r w:rsidRPr="0052154D">
        <w:rPr>
          <w:rFonts w:ascii="Times New Roman" w:hAnsi="Times New Roman"/>
          <w:lang w:val="lt-LT"/>
        </w:rPr>
        <w:t>, paklauskite gydytojo, kada galėsite vėl pradėti jį vartoti;</w:t>
      </w:r>
    </w:p>
    <w:p w14:paraId="5EDEE008" w14:textId="36CD8175" w:rsidR="00B211ED" w:rsidRPr="0052154D" w:rsidRDefault="00B211ED" w:rsidP="00B211ED">
      <w:pPr>
        <w:numPr>
          <w:ilvl w:val="0"/>
          <w:numId w:val="47"/>
        </w:numPr>
        <w:snapToGrid w:val="0"/>
        <w:spacing w:after="0" w:line="240" w:lineRule="auto"/>
        <w:rPr>
          <w:rFonts w:ascii="Times New Roman" w:hAnsi="Times New Roman"/>
          <w:lang w:val="lt-LT"/>
        </w:rPr>
      </w:pPr>
      <w:r w:rsidRPr="0052154D">
        <w:rPr>
          <w:rFonts w:ascii="Times New Roman" w:hAnsi="Times New Roman"/>
          <w:lang w:val="lt-LT"/>
        </w:rPr>
        <w:t>su amžiumi (ypač jeigu J</w:t>
      </w:r>
      <w:r w:rsidR="00A835CB">
        <w:rPr>
          <w:rFonts w:ascii="Times New Roman" w:hAnsi="Times New Roman"/>
          <w:lang w:val="lt-LT"/>
        </w:rPr>
        <w:t>ūs vyresnė nei</w:t>
      </w:r>
      <w:r w:rsidRPr="0052154D">
        <w:rPr>
          <w:rFonts w:ascii="Times New Roman" w:hAnsi="Times New Roman"/>
          <w:lang w:val="lt-LT"/>
        </w:rPr>
        <w:t xml:space="preserve"> 35 met</w:t>
      </w:r>
      <w:r w:rsidR="00A835CB">
        <w:rPr>
          <w:rFonts w:ascii="Times New Roman" w:hAnsi="Times New Roman"/>
          <w:lang w:val="lt-LT"/>
        </w:rPr>
        <w:t>ų</w:t>
      </w:r>
      <w:r w:rsidRPr="0052154D">
        <w:rPr>
          <w:rFonts w:ascii="Times New Roman" w:hAnsi="Times New Roman"/>
          <w:lang w:val="lt-LT"/>
        </w:rPr>
        <w:t>);</w:t>
      </w:r>
    </w:p>
    <w:p w14:paraId="2745724B" w14:textId="77777777" w:rsidR="00B211ED" w:rsidRPr="0052154D" w:rsidRDefault="00B211ED" w:rsidP="00B211ED">
      <w:pPr>
        <w:numPr>
          <w:ilvl w:val="0"/>
          <w:numId w:val="47"/>
        </w:numPr>
        <w:snapToGrid w:val="0"/>
        <w:spacing w:after="0" w:line="240" w:lineRule="auto"/>
        <w:rPr>
          <w:rFonts w:ascii="Times New Roman" w:hAnsi="Times New Roman"/>
          <w:lang w:val="lt-LT"/>
        </w:rPr>
      </w:pPr>
      <w:r w:rsidRPr="0052154D">
        <w:rPr>
          <w:rFonts w:ascii="Times New Roman" w:hAnsi="Times New Roman"/>
          <w:lang w:val="lt-LT"/>
        </w:rPr>
        <w:t>gimdėte prieš mažiau nei kelias savaites.</w:t>
      </w:r>
    </w:p>
    <w:p w14:paraId="2E3E637D" w14:textId="77777777" w:rsidR="00B211ED" w:rsidRPr="0052154D" w:rsidRDefault="00B211ED" w:rsidP="00B211ED">
      <w:pPr>
        <w:snapToGrid w:val="0"/>
        <w:spacing w:after="0" w:line="240" w:lineRule="auto"/>
        <w:rPr>
          <w:rFonts w:ascii="Times New Roman" w:hAnsi="Times New Roman"/>
          <w:lang w:val="lt-LT"/>
        </w:rPr>
      </w:pPr>
    </w:p>
    <w:p w14:paraId="2A7B8DC0" w14:textId="54EB2585"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Kuo daugiau </w:t>
      </w:r>
      <w:r w:rsidR="00A835CB">
        <w:rPr>
          <w:rFonts w:ascii="Times New Roman" w:hAnsi="Times New Roman"/>
          <w:lang w:val="lt-LT"/>
        </w:rPr>
        <w:t xml:space="preserve">iš </w:t>
      </w:r>
      <w:r w:rsidRPr="0052154D">
        <w:rPr>
          <w:rFonts w:ascii="Times New Roman" w:hAnsi="Times New Roman"/>
          <w:lang w:val="lt-LT"/>
        </w:rPr>
        <w:t>šių sąlygų Jums tinka, tuo kraujo krešulio susidarymo rizika yra didesnė.</w:t>
      </w:r>
    </w:p>
    <w:p w14:paraId="60F9C255" w14:textId="77777777" w:rsidR="00B211ED" w:rsidRPr="0052154D" w:rsidRDefault="00B211ED" w:rsidP="00B211ED">
      <w:pPr>
        <w:snapToGrid w:val="0"/>
        <w:spacing w:after="0" w:line="240" w:lineRule="auto"/>
        <w:rPr>
          <w:rFonts w:ascii="Times New Roman" w:hAnsi="Times New Roman"/>
          <w:lang w:val="lt-LT"/>
        </w:rPr>
      </w:pPr>
    </w:p>
    <w:p w14:paraId="68A130EF"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Keliavimas oro transportu (&gt; 4 valandas) gali laikinai padidinti kraujo krešulio susidarymo riziką, ypač jeigu Jums yra kitų išvardytų rizikos veiksnių.</w:t>
      </w:r>
    </w:p>
    <w:p w14:paraId="0ADF3CE9" w14:textId="77777777" w:rsidR="00B211ED" w:rsidRPr="0052154D" w:rsidRDefault="00B211ED" w:rsidP="00B211ED">
      <w:pPr>
        <w:snapToGrid w:val="0"/>
        <w:spacing w:after="0" w:line="240" w:lineRule="auto"/>
        <w:rPr>
          <w:rFonts w:ascii="Times New Roman" w:hAnsi="Times New Roman"/>
          <w:lang w:val="lt-LT"/>
        </w:rPr>
      </w:pPr>
    </w:p>
    <w:p w14:paraId="31306254" w14:textId="04EC40D8"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Svarbu pasakyti gydytojui, jeigu Jums tinka bet kuri iš šių sąlygų, net jeigu nesate </w:t>
      </w:r>
      <w:r w:rsidR="00A835CB">
        <w:rPr>
          <w:rFonts w:ascii="Times New Roman" w:hAnsi="Times New Roman"/>
          <w:lang w:val="lt-LT"/>
        </w:rPr>
        <w:t>įsitikinusi</w:t>
      </w:r>
      <w:r w:rsidRPr="0052154D">
        <w:rPr>
          <w:rFonts w:ascii="Times New Roman" w:hAnsi="Times New Roman"/>
          <w:lang w:val="lt-LT"/>
        </w:rPr>
        <w:t xml:space="preserve">. Gydytojas gali nuspręsti, kad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vartojimą reikia nutraukti.</w:t>
      </w:r>
    </w:p>
    <w:p w14:paraId="28390663" w14:textId="77777777" w:rsidR="00B211ED" w:rsidRPr="0052154D" w:rsidRDefault="00B211ED" w:rsidP="00B211ED">
      <w:pPr>
        <w:snapToGrid w:val="0"/>
        <w:spacing w:after="0" w:line="240" w:lineRule="auto"/>
        <w:rPr>
          <w:rFonts w:ascii="Times New Roman" w:hAnsi="Times New Roman"/>
          <w:lang w:val="lt-LT"/>
        </w:rPr>
      </w:pPr>
    </w:p>
    <w:p w14:paraId="2EB6BD96" w14:textId="363E86C8"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Jeigu vartojant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pasikeitė bet kuri iš pirmiau išvardytų sąlygų, pvz., </w:t>
      </w:r>
      <w:r w:rsidR="00A835CB">
        <w:rPr>
          <w:rFonts w:ascii="Times New Roman" w:hAnsi="Times New Roman"/>
          <w:lang w:val="lt-LT"/>
        </w:rPr>
        <w:t>artimiausiam</w:t>
      </w:r>
      <w:r w:rsidRPr="0052154D">
        <w:rPr>
          <w:rFonts w:ascii="Times New Roman" w:hAnsi="Times New Roman"/>
          <w:lang w:val="lt-LT"/>
        </w:rPr>
        <w:t xml:space="preserve"> giminaičiui pasireiškė trombozė be žinomos priežasties arba priaugote daug svorio, pasakykite gydytojui.</w:t>
      </w:r>
    </w:p>
    <w:p w14:paraId="3393F11E" w14:textId="77777777" w:rsidR="00B211ED" w:rsidRPr="0052154D" w:rsidRDefault="00B211ED" w:rsidP="00B211ED">
      <w:pPr>
        <w:snapToGrid w:val="0"/>
        <w:spacing w:after="0" w:line="240" w:lineRule="auto"/>
        <w:outlineLvl w:val="0"/>
        <w:rPr>
          <w:rFonts w:ascii="Times New Roman" w:hAnsi="Times New Roman"/>
          <w:b/>
          <w:lang w:val="lt-LT"/>
        </w:rPr>
      </w:pPr>
    </w:p>
    <w:p w14:paraId="4D95ECA1" w14:textId="77777777" w:rsidR="00B211ED" w:rsidRPr="0052154D" w:rsidRDefault="00B211ED" w:rsidP="00B211ED">
      <w:pPr>
        <w:snapToGrid w:val="0"/>
        <w:spacing w:after="0" w:line="240" w:lineRule="auto"/>
        <w:outlineLvl w:val="0"/>
        <w:rPr>
          <w:rFonts w:ascii="Times New Roman" w:hAnsi="Times New Roman"/>
          <w:b/>
          <w:lang w:val="lt-LT"/>
        </w:rPr>
      </w:pPr>
      <w:r w:rsidRPr="0052154D">
        <w:rPr>
          <w:rFonts w:ascii="Times New Roman" w:hAnsi="Times New Roman"/>
          <w:b/>
          <w:lang w:val="lt-LT"/>
        </w:rPr>
        <w:t>KRAUJO KREŠULIAI ARTERIJOJE</w:t>
      </w:r>
    </w:p>
    <w:p w14:paraId="0BA3C970" w14:textId="77777777" w:rsidR="00B211ED" w:rsidRPr="0052154D" w:rsidRDefault="00B211ED" w:rsidP="00B211ED">
      <w:pPr>
        <w:snapToGrid w:val="0"/>
        <w:spacing w:after="0" w:line="240" w:lineRule="auto"/>
        <w:rPr>
          <w:rFonts w:ascii="Times New Roman" w:hAnsi="Times New Roman"/>
          <w:b/>
          <w:lang w:val="lt-LT"/>
        </w:rPr>
      </w:pPr>
    </w:p>
    <w:p w14:paraId="25738536" w14:textId="77777777" w:rsidR="00B211ED" w:rsidRPr="0052154D" w:rsidRDefault="00B211ED" w:rsidP="00B211ED">
      <w:pPr>
        <w:snapToGrid w:val="0"/>
        <w:spacing w:after="0" w:line="240" w:lineRule="auto"/>
        <w:rPr>
          <w:rFonts w:ascii="Times New Roman" w:hAnsi="Times New Roman"/>
          <w:b/>
          <w:lang w:val="lt-LT"/>
        </w:rPr>
      </w:pPr>
      <w:r w:rsidRPr="0052154D">
        <w:rPr>
          <w:rFonts w:ascii="Times New Roman" w:hAnsi="Times New Roman"/>
          <w:b/>
          <w:lang w:val="lt-LT"/>
        </w:rPr>
        <w:t>Kas gali atsitikti, jeigu arterijoje susidarė kraujo krešulys?</w:t>
      </w:r>
    </w:p>
    <w:p w14:paraId="5BCA32F2"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Arterijoje, kaip ir venoje, susidaręs kraujo krešulys gali sukelti sunkių sutrikimų. Pavyzdžiui, jis gali sukelti širdies priepuolį (miokardo infarktą) arba insultą.</w:t>
      </w:r>
    </w:p>
    <w:p w14:paraId="77114EF1" w14:textId="77777777" w:rsidR="00B211ED" w:rsidRPr="0052154D" w:rsidRDefault="00B211ED" w:rsidP="00B211ED">
      <w:pPr>
        <w:snapToGrid w:val="0"/>
        <w:spacing w:after="0" w:line="240" w:lineRule="auto"/>
        <w:rPr>
          <w:rFonts w:ascii="Times New Roman" w:hAnsi="Times New Roman"/>
          <w:lang w:val="lt-LT"/>
        </w:rPr>
      </w:pPr>
    </w:p>
    <w:p w14:paraId="6E0E7C5E" w14:textId="77777777" w:rsidR="00B211ED" w:rsidRPr="0052154D" w:rsidRDefault="00B211ED" w:rsidP="00B211ED">
      <w:pPr>
        <w:snapToGrid w:val="0"/>
        <w:spacing w:after="0" w:line="240" w:lineRule="auto"/>
        <w:rPr>
          <w:rFonts w:ascii="Times New Roman" w:hAnsi="Times New Roman"/>
          <w:b/>
          <w:lang w:val="lt-LT"/>
        </w:rPr>
      </w:pPr>
      <w:r w:rsidRPr="0052154D">
        <w:rPr>
          <w:rFonts w:ascii="Times New Roman" w:hAnsi="Times New Roman"/>
          <w:b/>
          <w:lang w:val="lt-LT"/>
        </w:rPr>
        <w:t>Veiksniai, kurie didina kraujo krešulio arterijoje riziką</w:t>
      </w:r>
    </w:p>
    <w:p w14:paraId="3CC61610"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Svarbu atkreipti dėmesį, kad širdies priepuolio (miokardo infarkto) arba insulto dėl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vartojimo rizika yra labai maža, bet ji gali padidėti:</w:t>
      </w:r>
    </w:p>
    <w:p w14:paraId="16493DA8" w14:textId="17C57C74" w:rsidR="00B211ED" w:rsidRPr="0052154D" w:rsidRDefault="00B211ED" w:rsidP="00B211ED">
      <w:pPr>
        <w:numPr>
          <w:ilvl w:val="0"/>
          <w:numId w:val="48"/>
        </w:numPr>
        <w:snapToGrid w:val="0"/>
        <w:spacing w:after="0" w:line="240" w:lineRule="auto"/>
        <w:ind w:left="360"/>
        <w:rPr>
          <w:rFonts w:ascii="Times New Roman" w:hAnsi="Times New Roman"/>
          <w:lang w:val="lt-LT"/>
        </w:rPr>
      </w:pPr>
      <w:r w:rsidRPr="0052154D">
        <w:rPr>
          <w:rFonts w:ascii="Times New Roman" w:hAnsi="Times New Roman"/>
          <w:lang w:val="lt-LT"/>
        </w:rPr>
        <w:t>su amžiumi (v</w:t>
      </w:r>
      <w:r w:rsidR="00BA4159">
        <w:rPr>
          <w:rFonts w:ascii="Times New Roman" w:hAnsi="Times New Roman"/>
          <w:lang w:val="lt-LT"/>
        </w:rPr>
        <w:t>yresnėms nei</w:t>
      </w:r>
      <w:r w:rsidRPr="0052154D">
        <w:rPr>
          <w:rFonts w:ascii="Times New Roman" w:hAnsi="Times New Roman"/>
          <w:lang w:val="lt-LT"/>
        </w:rPr>
        <w:t xml:space="preserve"> 35 metų amžiaus);</w:t>
      </w:r>
    </w:p>
    <w:p w14:paraId="12CF0158" w14:textId="66AADD7E" w:rsidR="00B211ED" w:rsidRPr="0052154D" w:rsidRDefault="00B211ED" w:rsidP="00B211ED">
      <w:pPr>
        <w:numPr>
          <w:ilvl w:val="0"/>
          <w:numId w:val="48"/>
        </w:numPr>
        <w:snapToGrid w:val="0"/>
        <w:spacing w:after="0" w:line="240" w:lineRule="auto"/>
        <w:ind w:left="360"/>
        <w:rPr>
          <w:rFonts w:ascii="Times New Roman" w:hAnsi="Times New Roman"/>
          <w:lang w:val="lt-LT"/>
        </w:rPr>
      </w:pPr>
      <w:r w:rsidRPr="0052154D">
        <w:rPr>
          <w:rFonts w:ascii="Times New Roman" w:hAnsi="Times New Roman"/>
          <w:b/>
          <w:lang w:val="lt-LT"/>
        </w:rPr>
        <w:t xml:space="preserve">jeigu rūkote. </w:t>
      </w:r>
      <w:r w:rsidRPr="0052154D">
        <w:rPr>
          <w:rFonts w:ascii="Times New Roman" w:hAnsi="Times New Roman"/>
          <w:lang w:val="lt-LT"/>
        </w:rPr>
        <w:t xml:space="preserve">Vartojant sudėtinius hormoninius kontraceptikus, pvz.,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patartina nerūkyti. Jeigu negalite mesti rūkyti ir </w:t>
      </w:r>
      <w:r w:rsidR="00BA4159">
        <w:rPr>
          <w:rFonts w:ascii="Times New Roman" w:hAnsi="Times New Roman"/>
          <w:lang w:val="lt-LT"/>
        </w:rPr>
        <w:t>esate vyresnė</w:t>
      </w:r>
      <w:r w:rsidRPr="0052154D">
        <w:rPr>
          <w:rFonts w:ascii="Times New Roman" w:hAnsi="Times New Roman"/>
          <w:lang w:val="lt-LT"/>
        </w:rPr>
        <w:t xml:space="preserve"> nei 35 met</w:t>
      </w:r>
      <w:r w:rsidR="00BA4159">
        <w:rPr>
          <w:rFonts w:ascii="Times New Roman" w:hAnsi="Times New Roman"/>
          <w:lang w:val="lt-LT"/>
        </w:rPr>
        <w:t>ų</w:t>
      </w:r>
      <w:r w:rsidRPr="0052154D">
        <w:rPr>
          <w:rFonts w:ascii="Times New Roman" w:hAnsi="Times New Roman"/>
          <w:lang w:val="lt-LT"/>
        </w:rPr>
        <w:t>, gydytojas gali patarti Jums naudoti kitą kontracepcijos metodą;</w:t>
      </w:r>
    </w:p>
    <w:p w14:paraId="2A733FFF" w14:textId="77777777" w:rsidR="00B211ED" w:rsidRPr="0052154D" w:rsidRDefault="00B211ED" w:rsidP="00B211ED">
      <w:pPr>
        <w:numPr>
          <w:ilvl w:val="0"/>
          <w:numId w:val="48"/>
        </w:numPr>
        <w:snapToGrid w:val="0"/>
        <w:spacing w:after="0" w:line="240" w:lineRule="auto"/>
        <w:ind w:left="360"/>
        <w:rPr>
          <w:rFonts w:ascii="Times New Roman" w:hAnsi="Times New Roman"/>
          <w:lang w:val="lt-LT"/>
        </w:rPr>
      </w:pPr>
      <w:r w:rsidRPr="0052154D">
        <w:rPr>
          <w:rFonts w:ascii="Times New Roman" w:hAnsi="Times New Roman"/>
          <w:lang w:val="lt-LT"/>
        </w:rPr>
        <w:t>jeigu turite antsvorio;</w:t>
      </w:r>
    </w:p>
    <w:p w14:paraId="226AE7DD" w14:textId="77777777" w:rsidR="00B211ED" w:rsidRPr="0052154D" w:rsidRDefault="00B211ED" w:rsidP="00B211ED">
      <w:pPr>
        <w:numPr>
          <w:ilvl w:val="0"/>
          <w:numId w:val="48"/>
        </w:numPr>
        <w:snapToGrid w:val="0"/>
        <w:spacing w:after="0" w:line="240" w:lineRule="auto"/>
        <w:ind w:left="360"/>
        <w:rPr>
          <w:rFonts w:ascii="Times New Roman" w:hAnsi="Times New Roman"/>
          <w:lang w:val="lt-LT"/>
        </w:rPr>
      </w:pPr>
      <w:r w:rsidRPr="0052154D">
        <w:rPr>
          <w:rFonts w:ascii="Times New Roman" w:hAnsi="Times New Roman"/>
          <w:lang w:val="lt-LT"/>
        </w:rPr>
        <w:t>jeigu Jūsų kraujospūdis yra padidėjęs;</w:t>
      </w:r>
    </w:p>
    <w:p w14:paraId="7A4DD509" w14:textId="50B7E174" w:rsidR="00B211ED" w:rsidRPr="0052154D" w:rsidRDefault="00B211ED" w:rsidP="00B211ED">
      <w:pPr>
        <w:numPr>
          <w:ilvl w:val="0"/>
          <w:numId w:val="48"/>
        </w:numPr>
        <w:snapToGrid w:val="0"/>
        <w:spacing w:after="0" w:line="240" w:lineRule="auto"/>
        <w:ind w:left="360"/>
        <w:rPr>
          <w:rFonts w:ascii="Times New Roman" w:hAnsi="Times New Roman"/>
          <w:lang w:val="lt-LT"/>
        </w:rPr>
      </w:pPr>
      <w:r w:rsidRPr="0052154D">
        <w:rPr>
          <w:rFonts w:ascii="Times New Roman" w:hAnsi="Times New Roman"/>
          <w:lang w:val="lt-LT"/>
        </w:rPr>
        <w:t xml:space="preserve">jeigu kuriam nors iš Jūsų </w:t>
      </w:r>
      <w:r w:rsidR="00BA4159">
        <w:rPr>
          <w:rFonts w:ascii="Times New Roman" w:hAnsi="Times New Roman"/>
          <w:lang w:val="lt-LT"/>
        </w:rPr>
        <w:t>artimiausių</w:t>
      </w:r>
      <w:r w:rsidRPr="0052154D">
        <w:rPr>
          <w:rFonts w:ascii="Times New Roman" w:hAnsi="Times New Roman"/>
          <w:lang w:val="lt-LT"/>
        </w:rPr>
        <w:t xml:space="preserve"> giminaičių buvo</w:t>
      </w:r>
      <w:r w:rsidRPr="0052154D">
        <w:rPr>
          <w:rFonts w:ascii="Times New Roman" w:hAnsi="Times New Roman"/>
          <w:spacing w:val="-4"/>
          <w:lang w:val="lt-LT"/>
        </w:rPr>
        <w:t xml:space="preserve"> širdies priepuolis </w:t>
      </w:r>
      <w:r w:rsidRPr="0052154D">
        <w:rPr>
          <w:rFonts w:ascii="Times New Roman" w:hAnsi="Times New Roman"/>
          <w:lang w:val="lt-LT"/>
        </w:rPr>
        <w:t xml:space="preserve">(miokardo infarktas) </w:t>
      </w:r>
      <w:r w:rsidRPr="0052154D">
        <w:rPr>
          <w:rFonts w:ascii="Times New Roman" w:hAnsi="Times New Roman"/>
          <w:spacing w:val="-4"/>
          <w:lang w:val="lt-LT"/>
        </w:rPr>
        <w:t>arba insultas ankstyvame amžiuje (maždaug iki 50 metų)</w:t>
      </w:r>
      <w:r w:rsidRPr="0052154D">
        <w:rPr>
          <w:rFonts w:ascii="Times New Roman" w:hAnsi="Times New Roman"/>
          <w:spacing w:val="-6"/>
          <w:lang w:val="lt-LT"/>
        </w:rPr>
        <w:t>.</w:t>
      </w:r>
      <w:r w:rsidRPr="0052154D">
        <w:rPr>
          <w:rFonts w:ascii="Times New Roman" w:hAnsi="Times New Roman"/>
          <w:lang w:val="lt-LT"/>
        </w:rPr>
        <w:t xml:space="preserve"> Tokiu atveju Jums taip pat gali būti didesnė širdies priepuolio (miokardo infarkto) arba insulto rizika;</w:t>
      </w:r>
    </w:p>
    <w:p w14:paraId="16F2AC9D" w14:textId="77777777" w:rsidR="00B211ED" w:rsidRPr="0052154D" w:rsidRDefault="00B211ED" w:rsidP="00B211ED">
      <w:pPr>
        <w:numPr>
          <w:ilvl w:val="0"/>
          <w:numId w:val="48"/>
        </w:numPr>
        <w:snapToGrid w:val="0"/>
        <w:spacing w:after="0" w:line="240" w:lineRule="auto"/>
        <w:ind w:left="360"/>
        <w:rPr>
          <w:rFonts w:ascii="Times New Roman" w:hAnsi="Times New Roman"/>
          <w:lang w:val="lt-LT"/>
        </w:rPr>
      </w:pPr>
      <w:r w:rsidRPr="0052154D">
        <w:rPr>
          <w:rFonts w:ascii="Times New Roman" w:hAnsi="Times New Roman"/>
          <w:lang w:val="lt-LT"/>
        </w:rPr>
        <w:t xml:space="preserve">jeigu Jums ar kam nors iš Jūsų kraujo giminaičių nustatyta didelė riebalų (cholesterolio arba </w:t>
      </w:r>
      <w:proofErr w:type="spellStart"/>
      <w:r w:rsidRPr="0052154D">
        <w:rPr>
          <w:rFonts w:ascii="Times New Roman" w:hAnsi="Times New Roman"/>
          <w:lang w:val="lt-LT"/>
        </w:rPr>
        <w:t>trigliceridų</w:t>
      </w:r>
      <w:proofErr w:type="spellEnd"/>
      <w:r w:rsidRPr="0052154D">
        <w:rPr>
          <w:rFonts w:ascii="Times New Roman" w:hAnsi="Times New Roman"/>
          <w:lang w:val="lt-LT"/>
        </w:rPr>
        <w:t>) koncentracija kraujyje;</w:t>
      </w:r>
    </w:p>
    <w:p w14:paraId="76D4BDB3" w14:textId="77777777" w:rsidR="00B211ED" w:rsidRPr="0052154D" w:rsidRDefault="00B211ED" w:rsidP="00B211ED">
      <w:pPr>
        <w:numPr>
          <w:ilvl w:val="0"/>
          <w:numId w:val="48"/>
        </w:numPr>
        <w:snapToGrid w:val="0"/>
        <w:spacing w:after="0" w:line="240" w:lineRule="auto"/>
        <w:ind w:left="360"/>
        <w:rPr>
          <w:rFonts w:ascii="Times New Roman" w:hAnsi="Times New Roman"/>
          <w:lang w:val="lt-LT"/>
        </w:rPr>
      </w:pPr>
      <w:r w:rsidRPr="0052154D">
        <w:rPr>
          <w:rFonts w:ascii="Times New Roman" w:hAnsi="Times New Roman"/>
          <w:lang w:val="lt-LT"/>
        </w:rPr>
        <w:t>jeigu Jums pasireiškia migrena, ypač migrena su aura;</w:t>
      </w:r>
    </w:p>
    <w:p w14:paraId="5A7E84D8" w14:textId="77777777" w:rsidR="00B211ED" w:rsidRPr="0052154D" w:rsidRDefault="00B211ED" w:rsidP="00B211ED">
      <w:pPr>
        <w:numPr>
          <w:ilvl w:val="0"/>
          <w:numId w:val="48"/>
        </w:numPr>
        <w:snapToGrid w:val="0"/>
        <w:spacing w:after="0" w:line="240" w:lineRule="auto"/>
        <w:ind w:left="360"/>
        <w:rPr>
          <w:rFonts w:ascii="Times New Roman" w:hAnsi="Times New Roman"/>
          <w:lang w:val="lt-LT"/>
        </w:rPr>
      </w:pPr>
      <w:r w:rsidRPr="0052154D">
        <w:rPr>
          <w:rFonts w:ascii="Times New Roman" w:hAnsi="Times New Roman"/>
          <w:lang w:val="lt-LT"/>
        </w:rPr>
        <w:t>jeigu Jums yra širdies sutrikimas (vožtuvo sutrikimas ar ritmo sutrikimas, vadinamas prieširdžių virpėjimu);</w:t>
      </w:r>
    </w:p>
    <w:p w14:paraId="42BB4662" w14:textId="77777777" w:rsidR="00B211ED" w:rsidRPr="0052154D" w:rsidRDefault="00B211ED" w:rsidP="00B211ED">
      <w:pPr>
        <w:numPr>
          <w:ilvl w:val="0"/>
          <w:numId w:val="48"/>
        </w:numPr>
        <w:snapToGrid w:val="0"/>
        <w:spacing w:after="0" w:line="240" w:lineRule="auto"/>
        <w:ind w:left="360"/>
        <w:rPr>
          <w:rFonts w:ascii="Times New Roman" w:hAnsi="Times New Roman"/>
          <w:lang w:val="lt-LT"/>
        </w:rPr>
      </w:pPr>
      <w:r w:rsidRPr="0052154D">
        <w:rPr>
          <w:rFonts w:ascii="Times New Roman" w:hAnsi="Times New Roman"/>
          <w:lang w:val="lt-LT"/>
        </w:rPr>
        <w:t>jeigu sergate cukriniu diabetu.</w:t>
      </w:r>
    </w:p>
    <w:p w14:paraId="2587F75E" w14:textId="77777777" w:rsidR="00B211ED" w:rsidRPr="0052154D" w:rsidRDefault="00B211ED" w:rsidP="00B211ED">
      <w:pPr>
        <w:snapToGrid w:val="0"/>
        <w:spacing w:after="0" w:line="240" w:lineRule="auto"/>
        <w:rPr>
          <w:rFonts w:ascii="Times New Roman" w:hAnsi="Times New Roman"/>
          <w:lang w:val="lt-LT"/>
        </w:rPr>
      </w:pPr>
    </w:p>
    <w:p w14:paraId="6C299BD9"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Jeigu Jums tinka daugiau nei viena iš išvardytų sąlygų arba bet kuri iš šių būklių yra sunki, kraujo krešulio susidarymo rizika gali būti dar didesnė.</w:t>
      </w:r>
    </w:p>
    <w:p w14:paraId="134CD7B5" w14:textId="77777777" w:rsidR="00B211ED" w:rsidRPr="0052154D" w:rsidRDefault="00B211ED" w:rsidP="00B211ED">
      <w:pPr>
        <w:snapToGrid w:val="0"/>
        <w:spacing w:after="0" w:line="240" w:lineRule="auto"/>
        <w:rPr>
          <w:rFonts w:ascii="Times New Roman" w:hAnsi="Times New Roman"/>
          <w:lang w:val="lt-LT"/>
        </w:rPr>
      </w:pPr>
    </w:p>
    <w:p w14:paraId="05FC089C" w14:textId="395111A2"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 xml:space="preserve">Jeigu vartojant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pasikeitė bet kuri iš pirmiau išvardytų sąlygų, pvz., pradėjote rūkyti, </w:t>
      </w:r>
      <w:r w:rsidR="00BA4159">
        <w:rPr>
          <w:rFonts w:ascii="Times New Roman" w:hAnsi="Times New Roman"/>
          <w:lang w:val="lt-LT"/>
        </w:rPr>
        <w:t>artimiausiam</w:t>
      </w:r>
      <w:r w:rsidRPr="0052154D">
        <w:rPr>
          <w:rFonts w:ascii="Times New Roman" w:hAnsi="Times New Roman"/>
          <w:lang w:val="lt-LT"/>
        </w:rPr>
        <w:t xml:space="preserve"> giminaičiui pasireiškė trombozė be žinomos priežasties arba priaugote daug svorio, pasakykite gydytojui.</w:t>
      </w:r>
    </w:p>
    <w:p w14:paraId="30E2F195" w14:textId="77777777" w:rsidR="00B211ED" w:rsidRPr="0052154D" w:rsidRDefault="00B211ED" w:rsidP="00B211ED">
      <w:pPr>
        <w:spacing w:after="0" w:line="240" w:lineRule="auto"/>
        <w:ind w:left="567" w:hanging="567"/>
        <w:rPr>
          <w:b/>
          <w:lang w:val="lt-LT"/>
        </w:rPr>
      </w:pPr>
    </w:p>
    <w:p w14:paraId="0D5AC1B7" w14:textId="77777777" w:rsidR="00B211ED" w:rsidRPr="0052154D" w:rsidRDefault="00B211ED" w:rsidP="00B211ED">
      <w:pPr>
        <w:spacing w:after="0" w:line="240" w:lineRule="auto"/>
        <w:ind w:left="567" w:hanging="567"/>
        <w:rPr>
          <w:b/>
          <w:lang w:val="lt-LT"/>
        </w:rPr>
      </w:pP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ir vėžys</w:t>
      </w:r>
    </w:p>
    <w:p w14:paraId="6DC64220" w14:textId="77777777" w:rsidR="00B211ED" w:rsidRPr="0052154D" w:rsidRDefault="00B211ED" w:rsidP="00B211ED">
      <w:pPr>
        <w:spacing w:after="0" w:line="240" w:lineRule="auto"/>
        <w:ind w:left="567" w:hanging="567"/>
        <w:rPr>
          <w:u w:val="single"/>
          <w:lang w:val="lt-LT"/>
        </w:rPr>
      </w:pPr>
    </w:p>
    <w:p w14:paraId="69E3ABC0" w14:textId="77777777" w:rsidR="00B211ED" w:rsidRPr="0052154D" w:rsidRDefault="00B211ED" w:rsidP="00B211ED">
      <w:pPr>
        <w:spacing w:after="0" w:line="240" w:lineRule="auto"/>
        <w:rPr>
          <w:lang w:val="lt-LT"/>
        </w:rPr>
      </w:pPr>
      <w:r w:rsidRPr="0052154D">
        <w:rPr>
          <w:rFonts w:ascii="Times New Roman" w:hAnsi="Times New Roman"/>
          <w:lang w:val="lt-LT"/>
        </w:rPr>
        <w:t xml:space="preserve">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 </w:t>
      </w:r>
    </w:p>
    <w:p w14:paraId="5E40D4C4" w14:textId="77777777" w:rsidR="00B211ED" w:rsidRPr="0052154D" w:rsidRDefault="00B211ED" w:rsidP="00B211ED">
      <w:pPr>
        <w:spacing w:after="0" w:line="240" w:lineRule="auto"/>
        <w:rPr>
          <w:lang w:val="lt-LT"/>
        </w:rPr>
      </w:pPr>
    </w:p>
    <w:p w14:paraId="782F523E" w14:textId="77777777" w:rsidR="00B211ED" w:rsidRPr="0052154D" w:rsidRDefault="00B211ED" w:rsidP="00B211ED">
      <w:pPr>
        <w:spacing w:after="0" w:line="240" w:lineRule="auto"/>
        <w:jc w:val="both"/>
        <w:rPr>
          <w:rFonts w:ascii="Times New Roman" w:hAnsi="Times New Roman"/>
          <w:lang w:val="lt-LT"/>
        </w:rPr>
      </w:pPr>
      <w:r w:rsidRPr="0052154D">
        <w:rPr>
          <w:rFonts w:ascii="Times New Roman" w:hAnsi="Times New Roman"/>
          <w:lang w:val="lt-LT"/>
        </w:rPr>
        <w:t>Kontraceptines tabletes vartojančioms moterims retai pasitaiko gerybinių, o dar rečiau – piktybinių kepenų navikų. Jeigu Jums neįprastai, stipriai skauda pilvą, kreipkitės į gydytoją.</w:t>
      </w:r>
    </w:p>
    <w:p w14:paraId="4A731C12" w14:textId="1149AA72" w:rsidR="00B211ED" w:rsidRDefault="00B211ED" w:rsidP="00B211ED">
      <w:pPr>
        <w:spacing w:after="0" w:line="240" w:lineRule="auto"/>
        <w:jc w:val="both"/>
        <w:rPr>
          <w:rFonts w:ascii="Times New Roman" w:hAnsi="Times New Roman"/>
          <w:lang w:val="lt-LT"/>
        </w:rPr>
      </w:pPr>
    </w:p>
    <w:p w14:paraId="2CD56AC0" w14:textId="77777777" w:rsidR="00995F58" w:rsidRDefault="00995F58" w:rsidP="00995F58">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Psichikos sutrikimai</w:t>
      </w:r>
    </w:p>
    <w:p w14:paraId="126D21F7" w14:textId="77777777" w:rsidR="00995F58" w:rsidRDefault="00995F58" w:rsidP="00995F5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kurios hormoninius kontraceptikus, įskaitant </w:t>
      </w:r>
      <w:proofErr w:type="spellStart"/>
      <w:r>
        <w:rPr>
          <w:rFonts w:ascii="Times New Roman" w:eastAsia="Times New Roman" w:hAnsi="Times New Roman" w:cs="Times New Roman"/>
          <w:lang w:val="lt-LT"/>
        </w:rPr>
        <w:t>Yasminelle</w:t>
      </w:r>
      <w:proofErr w:type="spellEnd"/>
      <w:r>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521C977A" w14:textId="77777777" w:rsidR="00995F58" w:rsidRPr="0052154D" w:rsidRDefault="00995F58" w:rsidP="00B211ED">
      <w:pPr>
        <w:spacing w:after="0" w:line="240" w:lineRule="auto"/>
        <w:jc w:val="both"/>
        <w:rPr>
          <w:rFonts w:ascii="Times New Roman" w:hAnsi="Times New Roman"/>
          <w:lang w:val="lt-LT"/>
        </w:rPr>
      </w:pPr>
    </w:p>
    <w:p w14:paraId="3D08A8A5" w14:textId="77777777" w:rsidR="00B211ED" w:rsidRPr="0052154D" w:rsidRDefault="00B211ED" w:rsidP="00B211ED">
      <w:pPr>
        <w:spacing w:after="0" w:line="240" w:lineRule="auto"/>
        <w:rPr>
          <w:b/>
          <w:lang w:val="lt-LT"/>
        </w:rPr>
      </w:pPr>
      <w:proofErr w:type="spellStart"/>
      <w:r w:rsidRPr="0052154D">
        <w:rPr>
          <w:rFonts w:ascii="Times New Roman" w:hAnsi="Times New Roman"/>
          <w:b/>
          <w:lang w:val="lt-LT"/>
        </w:rPr>
        <w:t>Tarpciklinis</w:t>
      </w:r>
      <w:proofErr w:type="spellEnd"/>
      <w:r w:rsidRPr="0052154D">
        <w:rPr>
          <w:rFonts w:ascii="Times New Roman" w:hAnsi="Times New Roman"/>
          <w:b/>
          <w:lang w:val="lt-LT"/>
        </w:rPr>
        <w:t xml:space="preserve"> kraujavimas</w:t>
      </w:r>
    </w:p>
    <w:p w14:paraId="103A8E12" w14:textId="77777777" w:rsidR="00B211ED" w:rsidRPr="0052154D" w:rsidRDefault="00B211ED" w:rsidP="00B211ED">
      <w:pPr>
        <w:spacing w:after="0" w:line="240" w:lineRule="auto"/>
        <w:rPr>
          <w:u w:val="single"/>
          <w:lang w:val="lt-LT"/>
        </w:rPr>
      </w:pPr>
    </w:p>
    <w:p w14:paraId="316910FF" w14:textId="761E3C4E" w:rsidR="00B211ED" w:rsidRPr="0052154D" w:rsidRDefault="00B211ED" w:rsidP="00B211ED">
      <w:pPr>
        <w:spacing w:after="0" w:line="240" w:lineRule="auto"/>
        <w:rPr>
          <w:lang w:val="lt-LT"/>
        </w:rPr>
      </w:pPr>
      <w:r w:rsidRPr="0052154D">
        <w:rPr>
          <w:rFonts w:ascii="Times New Roman" w:hAnsi="Times New Roman"/>
          <w:lang w:val="lt-LT"/>
        </w:rPr>
        <w:t xml:space="preserve">Vartojant </w:t>
      </w:r>
      <w:proofErr w:type="spellStart"/>
      <w:r w:rsidRPr="0052154D">
        <w:rPr>
          <w:rFonts w:ascii="Times New Roman" w:hAnsi="Times New Roman"/>
          <w:lang w:val="lt-LT"/>
        </w:rPr>
        <w:t>Yasminelle</w:t>
      </w:r>
      <w:proofErr w:type="spellEnd"/>
      <w:r w:rsidRPr="0052154D">
        <w:rPr>
          <w:rFonts w:ascii="Times New Roman" w:hAnsi="Times New Roman"/>
          <w:lang w:val="lt-LT"/>
        </w:rPr>
        <w:t>, pirmaisiais mėnesiais galite ne</w:t>
      </w:r>
      <w:r w:rsidR="00BA4159">
        <w:rPr>
          <w:rFonts w:ascii="Times New Roman" w:hAnsi="Times New Roman"/>
          <w:lang w:val="lt-LT"/>
        </w:rPr>
        <w:t>tikėtai imti</w:t>
      </w:r>
      <w:r w:rsidRPr="0052154D">
        <w:rPr>
          <w:rFonts w:ascii="Times New Roman" w:hAnsi="Times New Roman"/>
          <w:lang w:val="lt-LT"/>
        </w:rPr>
        <w:t xml:space="preserve"> kraujuoti (kraujavimas ne mėnesinių metu). Jeigu toks kraujavimas kartojasi ilgiau negu keletą mėnesių arba prasideda po keleto mėnesių, gydytojas turi nustatyti priežastį.</w:t>
      </w:r>
    </w:p>
    <w:p w14:paraId="26BDD2EA" w14:textId="77777777" w:rsidR="00B211ED" w:rsidRPr="0052154D" w:rsidRDefault="00B211ED" w:rsidP="00B211ED">
      <w:pPr>
        <w:spacing w:after="0" w:line="240" w:lineRule="auto"/>
        <w:ind w:left="567" w:hanging="567"/>
        <w:rPr>
          <w:lang w:val="lt-LT"/>
        </w:rPr>
      </w:pPr>
    </w:p>
    <w:p w14:paraId="5B513166" w14:textId="77777777" w:rsidR="00B211ED" w:rsidRPr="0052154D" w:rsidRDefault="00B211ED" w:rsidP="00B211ED">
      <w:pPr>
        <w:spacing w:after="0" w:line="240" w:lineRule="auto"/>
        <w:ind w:left="567" w:hanging="567"/>
        <w:rPr>
          <w:b/>
          <w:lang w:val="lt-LT"/>
        </w:rPr>
      </w:pPr>
      <w:r w:rsidRPr="0052154D">
        <w:rPr>
          <w:rFonts w:ascii="Times New Roman" w:hAnsi="Times New Roman"/>
          <w:b/>
          <w:lang w:val="lt-LT"/>
        </w:rPr>
        <w:t>Ką daryti, jei nebūna kraujavimo tą savaitę, kai tablečių nevartojate</w:t>
      </w:r>
    </w:p>
    <w:p w14:paraId="54E10074" w14:textId="77777777" w:rsidR="00B211ED" w:rsidRPr="0052154D" w:rsidRDefault="00B211ED" w:rsidP="00B211ED">
      <w:pPr>
        <w:spacing w:after="0" w:line="240" w:lineRule="auto"/>
        <w:ind w:left="567" w:hanging="567"/>
        <w:rPr>
          <w:b/>
          <w:lang w:val="lt-LT"/>
        </w:rPr>
      </w:pPr>
    </w:p>
    <w:p w14:paraId="56DB3948"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Jei tabletes vartojote tinkamai, nevėmėte, gausiai neviduriavote, nevartojote kitų vaistų, labai mažai tikėtina, kad pastojote.</w:t>
      </w:r>
    </w:p>
    <w:p w14:paraId="33316283" w14:textId="77777777" w:rsidR="00B211ED" w:rsidRPr="0052154D" w:rsidRDefault="00B211ED" w:rsidP="00B211ED">
      <w:pPr>
        <w:spacing w:after="0" w:line="240" w:lineRule="auto"/>
        <w:rPr>
          <w:rFonts w:ascii="Times New Roman" w:hAnsi="Times New Roman"/>
          <w:lang w:val="lt-LT"/>
        </w:rPr>
      </w:pPr>
    </w:p>
    <w:p w14:paraId="089D0FE3"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Jei mėnesinių nebuvo du kartus iš eilės, galite būti nėščia. Nedelsdama kreipkitės į gydytoją. Nepradėkite naujos pakuotės, kol įsitikinsite, kad nepastojote.</w:t>
      </w:r>
    </w:p>
    <w:p w14:paraId="0C773835" w14:textId="77777777" w:rsidR="00B211ED" w:rsidRPr="0052154D" w:rsidRDefault="00B211ED" w:rsidP="00B211ED">
      <w:pPr>
        <w:spacing w:after="0" w:line="240" w:lineRule="auto"/>
        <w:ind w:left="567" w:hanging="567"/>
        <w:rPr>
          <w:lang w:val="lt-LT"/>
        </w:rPr>
      </w:pPr>
    </w:p>
    <w:p w14:paraId="54B3FA55" w14:textId="77777777" w:rsidR="00B211ED" w:rsidRPr="0052154D" w:rsidRDefault="00B211ED" w:rsidP="00B211ED">
      <w:pPr>
        <w:keepNext/>
        <w:spacing w:after="0" w:line="240" w:lineRule="auto"/>
        <w:outlineLvl w:val="2"/>
        <w:rPr>
          <w:lang w:val="lt-LT"/>
        </w:rPr>
      </w:pPr>
      <w:r w:rsidRPr="0052154D">
        <w:rPr>
          <w:rFonts w:ascii="Times New Roman" w:hAnsi="Times New Roman"/>
          <w:b/>
          <w:lang w:val="lt-LT"/>
        </w:rPr>
        <w:t xml:space="preserve">Kiti vaistai ir </w:t>
      </w:r>
      <w:proofErr w:type="spellStart"/>
      <w:r w:rsidRPr="0052154D">
        <w:rPr>
          <w:rFonts w:ascii="Times New Roman" w:hAnsi="Times New Roman"/>
          <w:b/>
          <w:lang w:val="lt-LT"/>
        </w:rPr>
        <w:t>Yasminelle</w:t>
      </w:r>
      <w:proofErr w:type="spellEnd"/>
    </w:p>
    <w:p w14:paraId="179767BF" w14:textId="77777777" w:rsidR="00B211ED" w:rsidRPr="0052154D" w:rsidRDefault="00B211ED" w:rsidP="00B211ED">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B211ED" w:rsidRPr="00DF39E8" w14:paraId="43BA3CC4" w14:textId="77777777" w:rsidTr="002D6FDB">
        <w:tc>
          <w:tcPr>
            <w:tcW w:w="9286" w:type="dxa"/>
          </w:tcPr>
          <w:p w14:paraId="2673CE33" w14:textId="77777777" w:rsidR="00B211ED" w:rsidRPr="0052154D" w:rsidRDefault="00B211ED" w:rsidP="00B211ED">
            <w:pPr>
              <w:spacing w:after="0" w:line="240" w:lineRule="auto"/>
              <w:rPr>
                <w:lang w:val="lt-LT"/>
              </w:rPr>
            </w:pPr>
            <w:r w:rsidRPr="0052154D">
              <w:rPr>
                <w:rFonts w:ascii="Times New Roman" w:hAnsi="Times New Roman"/>
                <w:lang w:val="lt-LT"/>
              </w:rPr>
              <w:t xml:space="preserve">Visuomet pasakykite gydytojui, kokius vaistus ar vaistažoles Jūs jau vartojate. Taip pat pasakykite bet kuriam kitam gydytojui ar odontologui, skiriančiam kitus vaistus (arba vaistininkui), kad Jūs vartojate </w:t>
            </w:r>
            <w:proofErr w:type="spellStart"/>
            <w:r w:rsidRPr="0052154D">
              <w:rPr>
                <w:rFonts w:ascii="Times New Roman" w:hAnsi="Times New Roman"/>
                <w:lang w:val="lt-LT"/>
              </w:rPr>
              <w:t>Yasminelle</w:t>
            </w:r>
            <w:proofErr w:type="spellEnd"/>
            <w:r w:rsidRPr="0052154D">
              <w:rPr>
                <w:rFonts w:ascii="Times New Roman" w:hAnsi="Times New Roman"/>
                <w:lang w:val="lt-LT"/>
              </w:rPr>
              <w:t>. Jie gali patarti Jums, ar reikia papildomų kontracepcijos priemonių (pvz., prezervatyvų) ir jei taip, tai kaip ilgai jas naudoti, ir pasakyti, ar būtina pakeisti kitą Jums reikalingą vaistą.</w:t>
            </w:r>
          </w:p>
        </w:tc>
      </w:tr>
    </w:tbl>
    <w:p w14:paraId="5AB9F48E" w14:textId="77777777" w:rsidR="00B211ED" w:rsidRPr="0052154D" w:rsidRDefault="00B211ED" w:rsidP="00B211ED">
      <w:pPr>
        <w:spacing w:after="0" w:line="240" w:lineRule="auto"/>
        <w:rPr>
          <w:lang w:val="lt-LT"/>
        </w:rPr>
      </w:pPr>
    </w:p>
    <w:p w14:paraId="2AE7E51F" w14:textId="57A68AEA" w:rsidR="00B211ED" w:rsidRPr="0052154D" w:rsidRDefault="00B211ED" w:rsidP="00B211ED">
      <w:pPr>
        <w:tabs>
          <w:tab w:val="left" w:pos="0"/>
        </w:tabs>
        <w:spacing w:after="0" w:line="240" w:lineRule="auto"/>
        <w:ind w:left="-90"/>
        <w:rPr>
          <w:rFonts w:ascii="Times New Roman" w:hAnsi="Times New Roman"/>
          <w:lang w:val="lt-LT"/>
        </w:rPr>
      </w:pPr>
      <w:r w:rsidRPr="0052154D">
        <w:rPr>
          <w:rFonts w:ascii="Times New Roman" w:hAnsi="Times New Roman"/>
          <w:lang w:val="lt-LT"/>
        </w:rPr>
        <w:t>Kai kurie vaistai</w:t>
      </w:r>
      <w:r w:rsidR="004A2F9A">
        <w:rPr>
          <w:rFonts w:ascii="Times New Roman" w:hAnsi="Times New Roman"/>
          <w:lang w:val="lt-LT"/>
        </w:rPr>
        <w:t>:</w:t>
      </w:r>
    </w:p>
    <w:p w14:paraId="1D4DA191" w14:textId="3EACADBD" w:rsidR="00B211ED" w:rsidRPr="0052154D" w:rsidRDefault="00B211ED" w:rsidP="00B211ED">
      <w:pPr>
        <w:numPr>
          <w:ilvl w:val="0"/>
          <w:numId w:val="50"/>
        </w:numPr>
        <w:tabs>
          <w:tab w:val="left" w:pos="0"/>
          <w:tab w:val="left" w:pos="720"/>
        </w:tabs>
        <w:spacing w:after="0" w:line="240" w:lineRule="auto"/>
        <w:ind w:hanging="720"/>
        <w:contextualSpacing/>
        <w:rPr>
          <w:lang w:val="lt-LT"/>
        </w:rPr>
      </w:pPr>
      <w:r w:rsidRPr="0052154D">
        <w:rPr>
          <w:rFonts w:ascii="Times New Roman" w:hAnsi="Times New Roman"/>
          <w:lang w:val="lt-LT"/>
        </w:rPr>
        <w:t xml:space="preserve">gali turėti įtakos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koncentracijai kraujyje</w:t>
      </w:r>
      <w:r w:rsidR="00116314">
        <w:rPr>
          <w:rFonts w:ascii="Times New Roman" w:hAnsi="Times New Roman"/>
          <w:lang w:val="lt-LT"/>
        </w:rPr>
        <w:t>;</w:t>
      </w:r>
    </w:p>
    <w:p w14:paraId="463C0035" w14:textId="57351057" w:rsidR="00B211ED" w:rsidRPr="0052154D" w:rsidRDefault="00B211ED" w:rsidP="00B211ED">
      <w:pPr>
        <w:numPr>
          <w:ilvl w:val="0"/>
          <w:numId w:val="50"/>
        </w:numPr>
        <w:tabs>
          <w:tab w:val="left" w:pos="0"/>
          <w:tab w:val="left" w:pos="720"/>
        </w:tabs>
        <w:spacing w:after="0" w:line="240" w:lineRule="auto"/>
        <w:ind w:hanging="720"/>
        <w:contextualSpacing/>
        <w:rPr>
          <w:b/>
          <w:lang w:val="lt-LT"/>
        </w:rPr>
      </w:pPr>
      <w:r w:rsidRPr="0052154D">
        <w:rPr>
          <w:rFonts w:ascii="Times New Roman" w:hAnsi="Times New Roman"/>
          <w:lang w:val="lt-LT"/>
        </w:rPr>
        <w:t xml:space="preserve">dėl jų vartojimo gali </w:t>
      </w:r>
      <w:r w:rsidRPr="0052154D">
        <w:rPr>
          <w:rFonts w:ascii="Times New Roman" w:hAnsi="Times New Roman"/>
          <w:b/>
          <w:lang w:val="lt-LT"/>
        </w:rPr>
        <w:t xml:space="preserve">susilpnėti nuo nėštumo apsaugantis </w:t>
      </w: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poveikis</w:t>
      </w:r>
      <w:r w:rsidR="00116314">
        <w:rPr>
          <w:rFonts w:ascii="Times New Roman" w:hAnsi="Times New Roman"/>
          <w:lang w:val="lt-LT"/>
        </w:rPr>
        <w:t>;</w:t>
      </w:r>
    </w:p>
    <w:p w14:paraId="06E0C481" w14:textId="00FC6EFB" w:rsidR="00B211ED" w:rsidRPr="0052154D" w:rsidRDefault="00B211ED" w:rsidP="00B211ED">
      <w:pPr>
        <w:numPr>
          <w:ilvl w:val="0"/>
          <w:numId w:val="50"/>
        </w:numPr>
        <w:tabs>
          <w:tab w:val="left" w:pos="0"/>
          <w:tab w:val="left" w:pos="720"/>
        </w:tabs>
        <w:spacing w:after="0" w:line="240" w:lineRule="auto"/>
        <w:ind w:hanging="720"/>
        <w:contextualSpacing/>
        <w:rPr>
          <w:b/>
          <w:lang w:val="lt-LT"/>
        </w:rPr>
      </w:pPr>
      <w:r w:rsidRPr="0052154D">
        <w:rPr>
          <w:rFonts w:ascii="Times New Roman" w:hAnsi="Times New Roman"/>
          <w:lang w:val="lt-LT"/>
        </w:rPr>
        <w:t>gali sukelti ne</w:t>
      </w:r>
      <w:r w:rsidR="00BA4159">
        <w:rPr>
          <w:rFonts w:ascii="Times New Roman" w:hAnsi="Times New Roman"/>
          <w:lang w:val="lt-LT"/>
        </w:rPr>
        <w:t>tikė</w:t>
      </w:r>
      <w:r w:rsidRPr="0052154D">
        <w:rPr>
          <w:rFonts w:ascii="Times New Roman" w:hAnsi="Times New Roman"/>
          <w:lang w:val="lt-LT"/>
        </w:rPr>
        <w:t>tą kraujavimą.</w:t>
      </w:r>
    </w:p>
    <w:p w14:paraId="77DF34C5" w14:textId="77777777" w:rsidR="00B211ED" w:rsidRPr="0052154D" w:rsidRDefault="00B211ED" w:rsidP="00B211ED">
      <w:pPr>
        <w:spacing w:after="0" w:line="240" w:lineRule="auto"/>
        <w:rPr>
          <w:rFonts w:ascii="Times New Roman" w:hAnsi="Times New Roman"/>
          <w:lang w:val="lt-LT"/>
        </w:rPr>
      </w:pPr>
    </w:p>
    <w:p w14:paraId="48F85457" w14:textId="563A5861" w:rsidR="00B211ED" w:rsidRPr="0052154D" w:rsidRDefault="00B211ED" w:rsidP="00B211ED">
      <w:pPr>
        <w:spacing w:after="0"/>
        <w:rPr>
          <w:rFonts w:ascii="Times New Roman" w:hAnsi="Times New Roman"/>
          <w:lang w:val="lt-LT"/>
        </w:rPr>
      </w:pPr>
      <w:r w:rsidRPr="0052154D">
        <w:rPr>
          <w:rFonts w:ascii="Times New Roman" w:hAnsi="Times New Roman"/>
          <w:lang w:val="lt-LT"/>
        </w:rPr>
        <w:t>Jiems priskiriami</w:t>
      </w:r>
      <w:r w:rsidR="004A2F9A">
        <w:rPr>
          <w:rFonts w:ascii="Times New Roman" w:hAnsi="Times New Roman"/>
          <w:lang w:val="lt-LT"/>
        </w:rPr>
        <w:t>:</w:t>
      </w:r>
    </w:p>
    <w:p w14:paraId="79C8614C" w14:textId="77777777" w:rsidR="00B211ED" w:rsidRPr="0052154D" w:rsidRDefault="00B211ED" w:rsidP="00B211ED">
      <w:pPr>
        <w:numPr>
          <w:ilvl w:val="0"/>
          <w:numId w:val="51"/>
        </w:numPr>
        <w:spacing w:after="0" w:line="240" w:lineRule="auto"/>
        <w:ind w:hanging="720"/>
        <w:contextualSpacing/>
        <w:rPr>
          <w:lang w:val="lt-LT"/>
        </w:rPr>
      </w:pPr>
      <w:r w:rsidRPr="0052154D">
        <w:rPr>
          <w:rFonts w:ascii="Times New Roman" w:hAnsi="Times New Roman"/>
          <w:lang w:val="lt-LT"/>
        </w:rPr>
        <w:t>vaistai nuo:</w:t>
      </w:r>
    </w:p>
    <w:p w14:paraId="17499CB2" w14:textId="77777777" w:rsidR="00B211ED" w:rsidRPr="0052154D" w:rsidRDefault="00B211ED" w:rsidP="00B211ED">
      <w:pPr>
        <w:numPr>
          <w:ilvl w:val="0"/>
          <w:numId w:val="19"/>
        </w:numPr>
        <w:spacing w:after="0" w:line="240" w:lineRule="auto"/>
        <w:rPr>
          <w:rFonts w:ascii="Times New Roman" w:hAnsi="Times New Roman"/>
          <w:lang w:val="lt-LT"/>
        </w:rPr>
      </w:pPr>
      <w:r w:rsidRPr="0052154D">
        <w:rPr>
          <w:rFonts w:ascii="Times New Roman" w:hAnsi="Times New Roman"/>
          <w:lang w:val="lt-LT"/>
        </w:rPr>
        <w:t xml:space="preserve">epilepsijos (pvz., </w:t>
      </w:r>
      <w:proofErr w:type="spellStart"/>
      <w:r w:rsidRPr="0052154D">
        <w:rPr>
          <w:rFonts w:ascii="Times New Roman" w:hAnsi="Times New Roman"/>
          <w:lang w:val="lt-LT"/>
        </w:rPr>
        <w:t>primidonas</w:t>
      </w:r>
      <w:proofErr w:type="spellEnd"/>
      <w:r w:rsidRPr="0052154D">
        <w:rPr>
          <w:rFonts w:ascii="Times New Roman" w:hAnsi="Times New Roman"/>
          <w:lang w:val="lt-LT"/>
        </w:rPr>
        <w:t xml:space="preserve">, </w:t>
      </w:r>
      <w:proofErr w:type="spellStart"/>
      <w:r w:rsidRPr="0052154D">
        <w:rPr>
          <w:rFonts w:ascii="Times New Roman" w:hAnsi="Times New Roman"/>
          <w:lang w:val="lt-LT"/>
        </w:rPr>
        <w:t>fenitoinas</w:t>
      </w:r>
      <w:proofErr w:type="spellEnd"/>
      <w:r w:rsidRPr="0052154D">
        <w:rPr>
          <w:rFonts w:ascii="Times New Roman" w:hAnsi="Times New Roman"/>
          <w:lang w:val="lt-LT"/>
        </w:rPr>
        <w:t xml:space="preserve">, barbitūratai, </w:t>
      </w:r>
      <w:proofErr w:type="spellStart"/>
      <w:r w:rsidRPr="0052154D">
        <w:rPr>
          <w:rFonts w:ascii="Times New Roman" w:hAnsi="Times New Roman"/>
          <w:lang w:val="lt-LT"/>
        </w:rPr>
        <w:t>karbamazepinas</w:t>
      </w:r>
      <w:proofErr w:type="spellEnd"/>
      <w:r w:rsidRPr="0052154D">
        <w:rPr>
          <w:rFonts w:ascii="Times New Roman" w:hAnsi="Times New Roman"/>
          <w:lang w:val="lt-LT"/>
        </w:rPr>
        <w:t xml:space="preserve">, </w:t>
      </w:r>
      <w:proofErr w:type="spellStart"/>
      <w:r w:rsidRPr="0052154D">
        <w:rPr>
          <w:rFonts w:ascii="Times New Roman" w:hAnsi="Times New Roman"/>
          <w:lang w:val="lt-LT"/>
        </w:rPr>
        <w:t>okskarbazepinas</w:t>
      </w:r>
      <w:proofErr w:type="spellEnd"/>
      <w:r w:rsidRPr="0052154D">
        <w:rPr>
          <w:rFonts w:ascii="Times New Roman" w:hAnsi="Times New Roman"/>
          <w:lang w:val="lt-LT"/>
        </w:rPr>
        <w:t>),</w:t>
      </w:r>
    </w:p>
    <w:p w14:paraId="7E0D0458" w14:textId="77777777" w:rsidR="00B211ED" w:rsidRPr="0052154D" w:rsidRDefault="00B211ED" w:rsidP="00B211ED">
      <w:pPr>
        <w:numPr>
          <w:ilvl w:val="0"/>
          <w:numId w:val="19"/>
        </w:numPr>
        <w:spacing w:after="0" w:line="240" w:lineRule="auto"/>
        <w:rPr>
          <w:rFonts w:ascii="Times New Roman" w:hAnsi="Times New Roman"/>
          <w:lang w:val="lt-LT"/>
        </w:rPr>
      </w:pPr>
      <w:r w:rsidRPr="0052154D">
        <w:rPr>
          <w:rFonts w:ascii="Times New Roman" w:hAnsi="Times New Roman"/>
          <w:lang w:val="lt-LT"/>
        </w:rPr>
        <w:t xml:space="preserve">tuberkuliozės (pvz., </w:t>
      </w:r>
      <w:proofErr w:type="spellStart"/>
      <w:r w:rsidRPr="0052154D">
        <w:rPr>
          <w:rFonts w:ascii="Times New Roman" w:hAnsi="Times New Roman"/>
          <w:lang w:val="lt-LT"/>
        </w:rPr>
        <w:t>rifampicinas</w:t>
      </w:r>
      <w:proofErr w:type="spellEnd"/>
      <w:r w:rsidRPr="0052154D">
        <w:rPr>
          <w:rFonts w:ascii="Times New Roman" w:hAnsi="Times New Roman"/>
          <w:lang w:val="lt-LT"/>
        </w:rPr>
        <w:t>),</w:t>
      </w:r>
    </w:p>
    <w:p w14:paraId="546CA033" w14:textId="5C705DDD" w:rsidR="00B211ED" w:rsidRPr="0052154D" w:rsidRDefault="00B211ED" w:rsidP="00B211ED">
      <w:pPr>
        <w:numPr>
          <w:ilvl w:val="0"/>
          <w:numId w:val="19"/>
        </w:numPr>
        <w:spacing w:after="0" w:line="240" w:lineRule="auto"/>
        <w:rPr>
          <w:rFonts w:ascii="Times New Roman" w:hAnsi="Times New Roman"/>
          <w:lang w:val="lt-LT"/>
        </w:rPr>
      </w:pPr>
      <w:r w:rsidRPr="0052154D">
        <w:rPr>
          <w:rFonts w:ascii="Times New Roman" w:hAnsi="Times New Roman"/>
          <w:lang w:val="lt-LT"/>
        </w:rPr>
        <w:t>ŽIV ir hepatito C virusų (taip vadinami</w:t>
      </w:r>
      <w:r w:rsidR="00BA4159">
        <w:rPr>
          <w:rFonts w:ascii="Times New Roman" w:hAnsi="Times New Roman"/>
          <w:lang w:val="lt-LT"/>
        </w:rPr>
        <w:t>eji</w:t>
      </w:r>
      <w:r w:rsidRPr="0052154D">
        <w:rPr>
          <w:rFonts w:ascii="Times New Roman" w:hAnsi="Times New Roman"/>
          <w:lang w:val="lt-LT"/>
        </w:rPr>
        <w:t xml:space="preserve"> proteazių inhibitoriai ir nenukleozidiniai atvirkštinės </w:t>
      </w:r>
      <w:proofErr w:type="spellStart"/>
      <w:r w:rsidRPr="0052154D">
        <w:rPr>
          <w:rFonts w:ascii="Times New Roman" w:hAnsi="Times New Roman"/>
          <w:lang w:val="lt-LT"/>
        </w:rPr>
        <w:t>transkriptazės</w:t>
      </w:r>
      <w:proofErr w:type="spellEnd"/>
      <w:r w:rsidRPr="0052154D">
        <w:rPr>
          <w:rFonts w:ascii="Times New Roman" w:hAnsi="Times New Roman"/>
          <w:lang w:val="lt-LT"/>
        </w:rPr>
        <w:t xml:space="preserve"> inhibitoriai, pvz., </w:t>
      </w:r>
      <w:proofErr w:type="spellStart"/>
      <w:r w:rsidRPr="0052154D">
        <w:rPr>
          <w:rFonts w:ascii="Times New Roman" w:hAnsi="Times New Roman"/>
          <w:lang w:val="lt-LT"/>
        </w:rPr>
        <w:t>ritonaviras</w:t>
      </w:r>
      <w:proofErr w:type="spellEnd"/>
      <w:r w:rsidRPr="0052154D">
        <w:rPr>
          <w:rFonts w:ascii="Times New Roman" w:hAnsi="Times New Roman"/>
          <w:lang w:val="lt-LT"/>
        </w:rPr>
        <w:t xml:space="preserve">, </w:t>
      </w:r>
      <w:proofErr w:type="spellStart"/>
      <w:r w:rsidRPr="0052154D">
        <w:rPr>
          <w:rFonts w:ascii="Times New Roman" w:hAnsi="Times New Roman"/>
          <w:lang w:val="lt-LT"/>
        </w:rPr>
        <w:t>nevirapinas</w:t>
      </w:r>
      <w:proofErr w:type="spellEnd"/>
      <w:r w:rsidRPr="0052154D">
        <w:rPr>
          <w:rFonts w:ascii="Times New Roman" w:hAnsi="Times New Roman"/>
          <w:lang w:val="lt-LT"/>
        </w:rPr>
        <w:t xml:space="preserve">, </w:t>
      </w:r>
      <w:proofErr w:type="spellStart"/>
      <w:r w:rsidRPr="0052154D">
        <w:rPr>
          <w:rFonts w:ascii="Times New Roman" w:hAnsi="Times New Roman"/>
          <w:lang w:val="lt-LT"/>
        </w:rPr>
        <w:t>efavirenzas</w:t>
      </w:r>
      <w:proofErr w:type="spellEnd"/>
      <w:r w:rsidRPr="0052154D">
        <w:rPr>
          <w:rFonts w:ascii="Times New Roman" w:hAnsi="Times New Roman"/>
          <w:lang w:val="lt-LT"/>
        </w:rPr>
        <w:t>)</w:t>
      </w:r>
    </w:p>
    <w:p w14:paraId="664AA4A9" w14:textId="77777777" w:rsidR="00B211ED" w:rsidRPr="0052154D" w:rsidRDefault="00B211ED" w:rsidP="00B211ED">
      <w:pPr>
        <w:numPr>
          <w:ilvl w:val="0"/>
          <w:numId w:val="19"/>
        </w:numPr>
        <w:spacing w:after="0" w:line="240" w:lineRule="auto"/>
        <w:rPr>
          <w:rFonts w:ascii="Times New Roman" w:hAnsi="Times New Roman"/>
          <w:lang w:val="lt-LT"/>
        </w:rPr>
      </w:pPr>
      <w:r w:rsidRPr="0052154D">
        <w:rPr>
          <w:rFonts w:ascii="Times New Roman" w:hAnsi="Times New Roman"/>
          <w:lang w:val="lt-LT"/>
        </w:rPr>
        <w:t xml:space="preserve">grybelinių infekcijų (pvz., </w:t>
      </w:r>
      <w:proofErr w:type="spellStart"/>
      <w:r w:rsidRPr="0052154D">
        <w:rPr>
          <w:rFonts w:ascii="Times New Roman" w:hAnsi="Times New Roman"/>
          <w:lang w:val="lt-LT"/>
        </w:rPr>
        <w:t>grizeofulvinas</w:t>
      </w:r>
      <w:proofErr w:type="spellEnd"/>
      <w:r w:rsidRPr="0052154D">
        <w:rPr>
          <w:rFonts w:ascii="Times New Roman" w:hAnsi="Times New Roman"/>
          <w:lang w:val="lt-LT"/>
        </w:rPr>
        <w:t xml:space="preserve">, </w:t>
      </w:r>
      <w:proofErr w:type="spellStart"/>
      <w:r w:rsidRPr="0052154D">
        <w:rPr>
          <w:rFonts w:ascii="Times New Roman" w:hAnsi="Times New Roman"/>
          <w:lang w:val="lt-LT"/>
        </w:rPr>
        <w:t>ketokonazolas</w:t>
      </w:r>
      <w:proofErr w:type="spellEnd"/>
      <w:r w:rsidRPr="0052154D">
        <w:rPr>
          <w:rFonts w:ascii="Times New Roman" w:hAnsi="Times New Roman"/>
          <w:lang w:val="lt-LT"/>
        </w:rPr>
        <w:t>),</w:t>
      </w:r>
    </w:p>
    <w:p w14:paraId="589BC2F5" w14:textId="77777777" w:rsidR="00B211ED" w:rsidRPr="0052154D" w:rsidRDefault="00B211ED" w:rsidP="00B211ED">
      <w:pPr>
        <w:numPr>
          <w:ilvl w:val="0"/>
          <w:numId w:val="19"/>
        </w:numPr>
        <w:spacing w:after="0" w:line="240" w:lineRule="auto"/>
        <w:rPr>
          <w:rFonts w:ascii="Times New Roman" w:hAnsi="Times New Roman"/>
          <w:lang w:val="lt-LT"/>
        </w:rPr>
      </w:pPr>
      <w:r w:rsidRPr="0052154D">
        <w:rPr>
          <w:rFonts w:ascii="Times New Roman" w:hAnsi="Times New Roman"/>
          <w:lang w:val="lt-LT"/>
        </w:rPr>
        <w:t>artrito, artrozės (</w:t>
      </w:r>
      <w:proofErr w:type="spellStart"/>
      <w:r w:rsidRPr="0052154D">
        <w:rPr>
          <w:rFonts w:ascii="Times New Roman" w:hAnsi="Times New Roman"/>
          <w:lang w:val="lt-LT"/>
        </w:rPr>
        <w:t>etorikoksibas</w:t>
      </w:r>
      <w:proofErr w:type="spellEnd"/>
      <w:r w:rsidRPr="0052154D">
        <w:rPr>
          <w:rFonts w:ascii="Times New Roman" w:hAnsi="Times New Roman"/>
          <w:lang w:val="lt-LT"/>
        </w:rPr>
        <w:t>),</w:t>
      </w:r>
    </w:p>
    <w:p w14:paraId="6A93097E" w14:textId="77777777" w:rsidR="00B211ED" w:rsidRPr="0052154D" w:rsidRDefault="00B211ED" w:rsidP="00B211ED">
      <w:pPr>
        <w:numPr>
          <w:ilvl w:val="0"/>
          <w:numId w:val="19"/>
        </w:numPr>
        <w:spacing w:after="0" w:line="240" w:lineRule="auto"/>
        <w:rPr>
          <w:lang w:val="lt-LT"/>
        </w:rPr>
      </w:pPr>
      <w:r w:rsidRPr="0052154D">
        <w:rPr>
          <w:rFonts w:ascii="Times New Roman" w:hAnsi="Times New Roman"/>
          <w:lang w:val="lt-LT"/>
        </w:rPr>
        <w:t>padidėjusio kraujospūdžio plaučių kraujagyslėse (</w:t>
      </w:r>
      <w:proofErr w:type="spellStart"/>
      <w:r w:rsidRPr="0052154D">
        <w:rPr>
          <w:rFonts w:ascii="Times New Roman" w:hAnsi="Times New Roman"/>
          <w:lang w:val="lt-LT"/>
        </w:rPr>
        <w:t>bozentanas</w:t>
      </w:r>
      <w:proofErr w:type="spellEnd"/>
      <w:r w:rsidRPr="0052154D">
        <w:rPr>
          <w:rFonts w:ascii="Times New Roman" w:hAnsi="Times New Roman"/>
          <w:lang w:val="lt-LT"/>
        </w:rPr>
        <w:t xml:space="preserve">), </w:t>
      </w:r>
    </w:p>
    <w:p w14:paraId="25E01478" w14:textId="77777777" w:rsidR="00B211ED" w:rsidRPr="0052154D" w:rsidRDefault="00B211ED" w:rsidP="00B211ED">
      <w:pPr>
        <w:numPr>
          <w:ilvl w:val="1"/>
          <w:numId w:val="20"/>
        </w:numPr>
        <w:spacing w:after="0" w:line="240" w:lineRule="auto"/>
        <w:rPr>
          <w:lang w:val="lt-LT"/>
        </w:rPr>
      </w:pPr>
      <w:r w:rsidRPr="0052154D">
        <w:rPr>
          <w:rFonts w:ascii="Times New Roman" w:hAnsi="Times New Roman"/>
          <w:lang w:val="lt-LT"/>
        </w:rPr>
        <w:t xml:space="preserve">vaistažolė jonažolė. </w:t>
      </w:r>
    </w:p>
    <w:p w14:paraId="207E1670" w14:textId="77777777" w:rsidR="00B211ED" w:rsidRPr="0052154D" w:rsidRDefault="00B211ED" w:rsidP="00B211ED">
      <w:pPr>
        <w:spacing w:after="0" w:line="240" w:lineRule="auto"/>
        <w:rPr>
          <w:lang w:val="lt-LT"/>
        </w:rPr>
      </w:pPr>
    </w:p>
    <w:p w14:paraId="202F8E2C" w14:textId="3258EDF0" w:rsidR="00B211ED" w:rsidRPr="0052154D" w:rsidRDefault="00B211ED" w:rsidP="00B211ED">
      <w:pPr>
        <w:spacing w:after="0" w:line="240" w:lineRule="auto"/>
        <w:rPr>
          <w:lang w:val="lt-LT"/>
        </w:rPr>
      </w:pP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gali turėti įtakos kitų vaistų veiksmingumą, pvz.</w:t>
      </w:r>
      <w:r w:rsidR="00116314">
        <w:rPr>
          <w:rFonts w:ascii="Times New Roman" w:hAnsi="Times New Roman"/>
          <w:lang w:val="lt-LT"/>
        </w:rPr>
        <w:t>:</w:t>
      </w:r>
    </w:p>
    <w:p w14:paraId="5B6DEC66" w14:textId="5853B1A3" w:rsidR="00B211ED" w:rsidRPr="0052154D" w:rsidRDefault="00B211ED" w:rsidP="00B211ED">
      <w:pPr>
        <w:numPr>
          <w:ilvl w:val="1"/>
          <w:numId w:val="21"/>
        </w:numPr>
        <w:spacing w:after="0" w:line="240" w:lineRule="auto"/>
        <w:rPr>
          <w:lang w:val="lt-LT"/>
        </w:rPr>
      </w:pPr>
      <w:r w:rsidRPr="0052154D">
        <w:rPr>
          <w:rFonts w:ascii="Times New Roman" w:hAnsi="Times New Roman"/>
          <w:lang w:val="lt-LT"/>
        </w:rPr>
        <w:t xml:space="preserve">vaistų, kurių sudėtyje yra </w:t>
      </w:r>
      <w:proofErr w:type="spellStart"/>
      <w:r w:rsidRPr="0052154D">
        <w:rPr>
          <w:rFonts w:ascii="Times New Roman" w:hAnsi="Times New Roman"/>
          <w:lang w:val="lt-LT"/>
        </w:rPr>
        <w:t>ciklosporino</w:t>
      </w:r>
      <w:proofErr w:type="spellEnd"/>
      <w:r w:rsidR="00116314">
        <w:rPr>
          <w:rFonts w:ascii="Times New Roman" w:hAnsi="Times New Roman"/>
          <w:lang w:val="lt-LT"/>
        </w:rPr>
        <w:t>;</w:t>
      </w:r>
    </w:p>
    <w:p w14:paraId="2312EAA9" w14:textId="41BDA4EA" w:rsidR="00B211ED" w:rsidRPr="0052154D" w:rsidRDefault="00B211ED" w:rsidP="00B211ED">
      <w:pPr>
        <w:numPr>
          <w:ilvl w:val="1"/>
          <w:numId w:val="21"/>
        </w:numPr>
        <w:spacing w:after="0" w:line="240" w:lineRule="auto"/>
        <w:rPr>
          <w:lang w:val="lt-LT"/>
        </w:rPr>
      </w:pPr>
      <w:proofErr w:type="spellStart"/>
      <w:r w:rsidRPr="0052154D">
        <w:rPr>
          <w:rFonts w:ascii="Times New Roman" w:hAnsi="Times New Roman"/>
          <w:lang w:val="lt-LT"/>
        </w:rPr>
        <w:t>priešepileptinio</w:t>
      </w:r>
      <w:proofErr w:type="spellEnd"/>
      <w:r w:rsidRPr="0052154D">
        <w:rPr>
          <w:rFonts w:ascii="Times New Roman" w:hAnsi="Times New Roman"/>
          <w:lang w:val="lt-LT"/>
        </w:rPr>
        <w:t xml:space="preserve"> vaisto </w:t>
      </w:r>
      <w:proofErr w:type="spellStart"/>
      <w:r w:rsidRPr="0052154D">
        <w:rPr>
          <w:rFonts w:ascii="Times New Roman" w:hAnsi="Times New Roman"/>
          <w:lang w:val="lt-LT"/>
        </w:rPr>
        <w:t>lamotrigino</w:t>
      </w:r>
      <w:proofErr w:type="spellEnd"/>
      <w:r w:rsidRPr="0052154D">
        <w:rPr>
          <w:rFonts w:ascii="Times New Roman" w:hAnsi="Times New Roman"/>
          <w:lang w:val="lt-LT"/>
        </w:rPr>
        <w:t xml:space="preserve"> (</w:t>
      </w:r>
      <w:r w:rsidR="00BA4159">
        <w:rPr>
          <w:rFonts w:ascii="Times New Roman" w:hAnsi="Times New Roman"/>
          <w:lang w:val="lt-LT"/>
        </w:rPr>
        <w:t>dėl to</w:t>
      </w:r>
      <w:r w:rsidRPr="0052154D">
        <w:rPr>
          <w:rFonts w:ascii="Times New Roman" w:hAnsi="Times New Roman"/>
          <w:lang w:val="lt-LT"/>
        </w:rPr>
        <w:t xml:space="preserve"> gali padažn</w:t>
      </w:r>
      <w:r w:rsidR="00BA4159">
        <w:rPr>
          <w:rFonts w:ascii="Times New Roman" w:hAnsi="Times New Roman"/>
          <w:lang w:val="lt-LT"/>
        </w:rPr>
        <w:t>ė</w:t>
      </w:r>
      <w:r w:rsidRPr="0052154D">
        <w:rPr>
          <w:rFonts w:ascii="Times New Roman" w:hAnsi="Times New Roman"/>
          <w:lang w:val="lt-LT"/>
        </w:rPr>
        <w:t>ti priepuoli</w:t>
      </w:r>
      <w:r w:rsidR="00BA4159">
        <w:rPr>
          <w:rFonts w:ascii="Times New Roman" w:hAnsi="Times New Roman"/>
          <w:lang w:val="lt-LT"/>
        </w:rPr>
        <w:t>ų</w:t>
      </w:r>
      <w:r w:rsidRPr="0052154D">
        <w:rPr>
          <w:rFonts w:ascii="Times New Roman" w:hAnsi="Times New Roman"/>
          <w:lang w:val="lt-LT"/>
        </w:rPr>
        <w:t>)</w:t>
      </w:r>
      <w:r w:rsidR="00116314">
        <w:rPr>
          <w:rFonts w:ascii="Times New Roman" w:hAnsi="Times New Roman"/>
          <w:lang w:val="lt-LT"/>
        </w:rPr>
        <w:t>;</w:t>
      </w:r>
    </w:p>
    <w:p w14:paraId="27C11490" w14:textId="761FDCDE" w:rsidR="00B211ED" w:rsidRPr="0052154D" w:rsidRDefault="00B211ED" w:rsidP="00B211ED">
      <w:pPr>
        <w:numPr>
          <w:ilvl w:val="1"/>
          <w:numId w:val="21"/>
        </w:numPr>
        <w:spacing w:after="0" w:line="240" w:lineRule="auto"/>
        <w:contextualSpacing/>
        <w:rPr>
          <w:lang w:val="lt-LT"/>
        </w:rPr>
      </w:pPr>
      <w:proofErr w:type="spellStart"/>
      <w:r w:rsidRPr="0052154D">
        <w:rPr>
          <w:rFonts w:ascii="Times New Roman" w:hAnsi="Times New Roman"/>
          <w:lang w:val="lt-LT"/>
        </w:rPr>
        <w:t>teofilino</w:t>
      </w:r>
      <w:proofErr w:type="spellEnd"/>
      <w:r w:rsidRPr="0052154D">
        <w:rPr>
          <w:rFonts w:ascii="Times New Roman" w:hAnsi="Times New Roman"/>
          <w:lang w:val="lt-LT"/>
        </w:rPr>
        <w:t xml:space="preserve"> (vartojamo kvėpavimo sutrikimams gydyti)</w:t>
      </w:r>
      <w:r w:rsidR="00116314">
        <w:rPr>
          <w:rFonts w:ascii="Times New Roman" w:hAnsi="Times New Roman"/>
          <w:lang w:val="lt-LT"/>
        </w:rPr>
        <w:t>;</w:t>
      </w:r>
    </w:p>
    <w:p w14:paraId="353E9082" w14:textId="77777777" w:rsidR="00B211ED" w:rsidRPr="0052154D" w:rsidRDefault="00B211ED" w:rsidP="00B211ED">
      <w:pPr>
        <w:numPr>
          <w:ilvl w:val="1"/>
          <w:numId w:val="21"/>
        </w:numPr>
        <w:spacing w:after="0" w:line="240" w:lineRule="auto"/>
        <w:contextualSpacing/>
        <w:rPr>
          <w:lang w:val="lt-LT"/>
        </w:rPr>
      </w:pPr>
      <w:proofErr w:type="spellStart"/>
      <w:r w:rsidRPr="0052154D">
        <w:rPr>
          <w:rFonts w:ascii="Times New Roman" w:hAnsi="Times New Roman"/>
          <w:lang w:val="lt-LT"/>
        </w:rPr>
        <w:t>tizanidino</w:t>
      </w:r>
      <w:proofErr w:type="spellEnd"/>
      <w:r w:rsidRPr="0052154D">
        <w:rPr>
          <w:rFonts w:ascii="Times New Roman" w:hAnsi="Times New Roman"/>
          <w:lang w:val="lt-LT"/>
        </w:rPr>
        <w:t xml:space="preserve"> (vartojamo raumenų skausmui ir (arba) raumenų spazmams gydyti).</w:t>
      </w:r>
    </w:p>
    <w:p w14:paraId="3C3AADE8" w14:textId="77777777" w:rsidR="00B211ED" w:rsidRDefault="00B211ED" w:rsidP="00B211ED">
      <w:pPr>
        <w:spacing w:after="0" w:line="240" w:lineRule="auto"/>
        <w:rPr>
          <w:lang w:val="lt-LT"/>
        </w:rPr>
      </w:pPr>
    </w:p>
    <w:p w14:paraId="24F8DBCE" w14:textId="77777777" w:rsidR="002363EC" w:rsidRDefault="002363EC" w:rsidP="002363EC">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Nevartokite </w:t>
      </w:r>
      <w:proofErr w:type="spellStart"/>
      <w:r w:rsidRPr="00342996">
        <w:rPr>
          <w:rFonts w:ascii="Times New Roman" w:eastAsia="Times New Roman" w:hAnsi="Times New Roman" w:cs="Times New Roman"/>
          <w:lang w:val="lt-LT" w:eastAsia="lt-LT"/>
        </w:rPr>
        <w:t>Yasminelle</w:t>
      </w:r>
      <w:proofErr w:type="spellEnd"/>
      <w:r>
        <w:rPr>
          <w:rFonts w:ascii="Times New Roman" w:eastAsia="Times New Roman" w:hAnsi="Times New Roman" w:cs="Times New Roman"/>
          <w:lang w:val="lt-LT" w:eastAsia="lt-LT"/>
        </w:rPr>
        <w:t>, j</w:t>
      </w:r>
      <w:r w:rsidRPr="00342996">
        <w:rPr>
          <w:rFonts w:ascii="Times New Roman" w:eastAsia="Times New Roman" w:hAnsi="Times New Roman" w:cs="Times New Roman"/>
          <w:lang w:val="lt-LT" w:eastAsia="lt-LT"/>
        </w:rPr>
        <w:t xml:space="preserve">ei sergate </w:t>
      </w:r>
      <w:r>
        <w:rPr>
          <w:rFonts w:ascii="Times New Roman" w:eastAsia="Times New Roman" w:hAnsi="Times New Roman" w:cs="Times New Roman"/>
          <w:lang w:val="lt-LT" w:eastAsia="lt-LT"/>
        </w:rPr>
        <w:t xml:space="preserve">C </w:t>
      </w:r>
      <w:r w:rsidRPr="00342996">
        <w:rPr>
          <w:rFonts w:ascii="Times New Roman" w:eastAsia="Times New Roman" w:hAnsi="Times New Roman" w:cs="Times New Roman"/>
          <w:lang w:val="lt-LT" w:eastAsia="lt-LT"/>
        </w:rPr>
        <w:t xml:space="preserve">hepatitu ir vartojate vaistų, kurių sudėtyje yra </w:t>
      </w:r>
      <w:proofErr w:type="spellStart"/>
      <w:r w:rsidRPr="00342996">
        <w:rPr>
          <w:rFonts w:ascii="Times New Roman" w:eastAsia="Times New Roman" w:hAnsi="Times New Roman" w:cs="Times New Roman"/>
          <w:lang w:val="lt-LT" w:eastAsia="lt-LT"/>
        </w:rPr>
        <w:t>ombitasviro</w:t>
      </w:r>
      <w:proofErr w:type="spellEnd"/>
      <w:r w:rsidRPr="00342996">
        <w:rPr>
          <w:rFonts w:ascii="Times New Roman" w:eastAsia="Times New Roman" w:hAnsi="Times New Roman" w:cs="Times New Roman"/>
          <w:lang w:val="lt-LT" w:eastAsia="lt-LT"/>
        </w:rPr>
        <w:t>/</w:t>
      </w:r>
      <w:proofErr w:type="spellStart"/>
      <w:r w:rsidRPr="00342996">
        <w:rPr>
          <w:rFonts w:ascii="Times New Roman" w:eastAsia="Times New Roman" w:hAnsi="Times New Roman" w:cs="Times New Roman"/>
          <w:lang w:val="lt-LT" w:eastAsia="lt-LT"/>
        </w:rPr>
        <w:t>paritapreviro</w:t>
      </w:r>
      <w:proofErr w:type="spellEnd"/>
      <w:r w:rsidRPr="00342996">
        <w:rPr>
          <w:rFonts w:ascii="Times New Roman" w:eastAsia="Times New Roman" w:hAnsi="Times New Roman" w:cs="Times New Roman"/>
          <w:lang w:val="lt-LT" w:eastAsia="lt-LT"/>
        </w:rPr>
        <w:t>/</w:t>
      </w:r>
      <w:proofErr w:type="spellStart"/>
      <w:r w:rsidRPr="00342996">
        <w:rPr>
          <w:rFonts w:ascii="Times New Roman" w:eastAsia="Times New Roman" w:hAnsi="Times New Roman" w:cs="Times New Roman"/>
          <w:lang w:val="lt-LT" w:eastAsia="lt-LT"/>
        </w:rPr>
        <w:t>ritonaviro</w:t>
      </w:r>
      <w:proofErr w:type="spellEnd"/>
      <w:r w:rsidRPr="00342996">
        <w:rPr>
          <w:rFonts w:ascii="Times New Roman" w:eastAsia="Times New Roman" w:hAnsi="Times New Roman" w:cs="Times New Roman"/>
          <w:lang w:val="lt-LT" w:eastAsia="lt-LT"/>
        </w:rPr>
        <w:t xml:space="preserve"> ir </w:t>
      </w:r>
      <w:proofErr w:type="spellStart"/>
      <w:r w:rsidRPr="00342996">
        <w:rPr>
          <w:rFonts w:ascii="Times New Roman" w:eastAsia="Times New Roman" w:hAnsi="Times New Roman" w:cs="Times New Roman"/>
          <w:lang w:val="lt-LT" w:eastAsia="lt-LT"/>
        </w:rPr>
        <w:t>dasabuviro</w:t>
      </w:r>
      <w:proofErr w:type="spellEnd"/>
      <w:r w:rsidRPr="00342996">
        <w:rPr>
          <w:rFonts w:ascii="Times New Roman" w:eastAsia="Times New Roman" w:hAnsi="Times New Roman" w:cs="Times New Roman"/>
          <w:kern w:val="28"/>
          <w:lang w:val="lt-LT"/>
        </w:rPr>
        <w:t xml:space="preserve"> ar </w:t>
      </w:r>
      <w:proofErr w:type="spellStart"/>
      <w:r w:rsidRPr="00342996">
        <w:rPr>
          <w:rFonts w:ascii="Times New Roman" w:eastAsia="Times New Roman" w:hAnsi="Times New Roman" w:cs="Times New Roman"/>
          <w:kern w:val="28"/>
          <w:lang w:val="lt-LT"/>
        </w:rPr>
        <w:t>glekapreviro</w:t>
      </w:r>
      <w:proofErr w:type="spellEnd"/>
      <w:r w:rsidRPr="00342996">
        <w:rPr>
          <w:rFonts w:ascii="Times New Roman" w:eastAsia="Times New Roman" w:hAnsi="Times New Roman" w:cs="Times New Roman"/>
          <w:kern w:val="28"/>
          <w:lang w:val="lt-LT"/>
        </w:rPr>
        <w:t>/</w:t>
      </w:r>
      <w:proofErr w:type="spellStart"/>
      <w:r w:rsidRPr="00342996">
        <w:rPr>
          <w:rFonts w:ascii="Times New Roman" w:eastAsia="Times New Roman" w:hAnsi="Times New Roman" w:cs="Times New Roman"/>
          <w:kern w:val="28"/>
          <w:lang w:val="lt-LT"/>
        </w:rPr>
        <w:t>pibrentasviro</w:t>
      </w:r>
      <w:proofErr w:type="spellEnd"/>
      <w:r>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 xml:space="preserve">arba </w:t>
      </w:r>
      <w:proofErr w:type="spellStart"/>
      <w:r w:rsidRPr="000E49A5">
        <w:rPr>
          <w:rFonts w:ascii="Times New Roman" w:eastAsia="Times New Roman" w:hAnsi="Times New Roman" w:cs="Times New Roman"/>
          <w:kern w:val="28"/>
          <w:lang w:val="lt-LT"/>
        </w:rPr>
        <w:t>sofosbuviro</w:t>
      </w:r>
      <w:proofErr w:type="spellEnd"/>
      <w:r>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 xml:space="preserve"> </w:t>
      </w:r>
      <w:proofErr w:type="spellStart"/>
      <w:r w:rsidRPr="00B67FEE">
        <w:rPr>
          <w:rFonts w:ascii="Times New Roman" w:eastAsia="Times New Roman" w:hAnsi="Times New Roman" w:cs="Times New Roman"/>
          <w:kern w:val="28"/>
          <w:lang w:val="lt-LT"/>
        </w:rPr>
        <w:t>velpatasviro</w:t>
      </w:r>
      <w:proofErr w:type="spellEnd"/>
      <w:r>
        <w:rPr>
          <w:rFonts w:ascii="Times New Roman" w:eastAsia="Times New Roman" w:hAnsi="Times New Roman" w:cs="Times New Roman"/>
          <w:kern w:val="28"/>
          <w:lang w:val="lt-LT"/>
        </w:rPr>
        <w:t>/</w:t>
      </w:r>
      <w:proofErr w:type="spellStart"/>
      <w:r w:rsidRPr="000E49A5">
        <w:rPr>
          <w:rFonts w:ascii="Times New Roman" w:eastAsia="Times New Roman" w:hAnsi="Times New Roman" w:cs="Times New Roman"/>
          <w:kern w:val="28"/>
          <w:lang w:val="lt-LT"/>
        </w:rPr>
        <w:t>voksilapreviro</w:t>
      </w:r>
      <w:proofErr w:type="spellEnd"/>
      <w:r w:rsidRPr="00342996">
        <w:rPr>
          <w:rFonts w:ascii="Times New Roman" w:eastAsia="Times New Roman" w:hAnsi="Times New Roman" w:cs="Times New Roman"/>
          <w:lang w:val="lt-LT" w:eastAsia="lt-LT"/>
        </w:rPr>
        <w:t xml:space="preserve">, nes </w:t>
      </w:r>
      <w:r>
        <w:rPr>
          <w:rFonts w:ascii="Times New Roman" w:eastAsia="Times New Roman" w:hAnsi="Times New Roman" w:cs="Times New Roman"/>
          <w:lang w:val="lt-LT" w:eastAsia="lt-LT"/>
        </w:rPr>
        <w:t xml:space="preserve">tai </w:t>
      </w:r>
      <w:r w:rsidRPr="00342996">
        <w:rPr>
          <w:rFonts w:ascii="Times New Roman" w:eastAsia="Times New Roman" w:hAnsi="Times New Roman" w:cs="Times New Roman"/>
          <w:lang w:val="lt-LT" w:eastAsia="lt-LT"/>
        </w:rPr>
        <w:t>gali padid</w:t>
      </w:r>
      <w:r>
        <w:rPr>
          <w:rFonts w:ascii="Times New Roman" w:eastAsia="Times New Roman" w:hAnsi="Times New Roman" w:cs="Times New Roman"/>
          <w:lang w:val="lt-LT" w:eastAsia="lt-LT"/>
        </w:rPr>
        <w:t>inti</w:t>
      </w:r>
      <w:r w:rsidRPr="00342996">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kepenų fermentų (ALT) aktyvumą, kuris nustatomas atlikus </w:t>
      </w:r>
      <w:r w:rsidRPr="00342996">
        <w:rPr>
          <w:rFonts w:ascii="Times New Roman" w:eastAsia="Times New Roman" w:hAnsi="Times New Roman" w:cs="Times New Roman"/>
          <w:lang w:val="lt-LT" w:eastAsia="lt-LT"/>
        </w:rPr>
        <w:t xml:space="preserve">kraujo </w:t>
      </w:r>
      <w:r>
        <w:rPr>
          <w:rFonts w:ascii="Times New Roman" w:eastAsia="Times New Roman" w:hAnsi="Times New Roman" w:cs="Times New Roman"/>
          <w:lang w:val="lt-LT" w:eastAsia="lt-LT"/>
        </w:rPr>
        <w:t>tyrimą.</w:t>
      </w:r>
    </w:p>
    <w:p w14:paraId="0CDF6A3E" w14:textId="77777777" w:rsidR="002363EC" w:rsidRPr="0052154D" w:rsidRDefault="002363EC" w:rsidP="00B211ED">
      <w:pPr>
        <w:spacing w:after="0" w:line="240" w:lineRule="auto"/>
        <w:rPr>
          <w:lang w:val="lt-LT"/>
        </w:rPr>
      </w:pPr>
    </w:p>
    <w:p w14:paraId="322E7F97" w14:textId="33CEC195" w:rsidR="00B211ED" w:rsidRPr="0052154D" w:rsidRDefault="00B211ED" w:rsidP="00B211ED">
      <w:pPr>
        <w:spacing w:after="0" w:line="240" w:lineRule="auto"/>
        <w:rPr>
          <w:rFonts w:ascii="Times New Roman" w:eastAsia="Times New Roman" w:hAnsi="Times New Roman" w:cs="Times New Roman"/>
          <w:lang w:val="lt-LT" w:eastAsia="lt-LT"/>
        </w:rPr>
      </w:pPr>
      <w:r w:rsidRPr="0052154D">
        <w:rPr>
          <w:rFonts w:ascii="Times New Roman" w:eastAsia="Times New Roman" w:hAnsi="Times New Roman" w:cs="Times New Roman"/>
          <w:lang w:val="lt-LT" w:eastAsia="lt-LT"/>
        </w:rPr>
        <w:t xml:space="preserve">Prieš pradėdamas gydymą šiais vaistiniais preparatais, gydytojas paskirs Jums kitą kontracepcijos metodą. </w:t>
      </w:r>
      <w:proofErr w:type="spellStart"/>
      <w:r w:rsidRPr="0052154D">
        <w:rPr>
          <w:rFonts w:ascii="Times New Roman" w:eastAsia="Times New Roman" w:hAnsi="Times New Roman" w:cs="Times New Roman"/>
          <w:lang w:val="lt-LT" w:eastAsia="lt-LT"/>
        </w:rPr>
        <w:t>Yasminelle</w:t>
      </w:r>
      <w:proofErr w:type="spellEnd"/>
      <w:r w:rsidRPr="0052154D">
        <w:rPr>
          <w:rFonts w:ascii="Times New Roman" w:eastAsia="Times New Roman" w:hAnsi="Times New Roman" w:cs="Times New Roman"/>
          <w:lang w:val="lt-LT" w:eastAsia="lt-LT"/>
        </w:rPr>
        <w:t xml:space="preserve"> galima vėl pradėti vartoti praėjus maždaug 2 savaitėms po šio gydymo pabaigos. Žr. skyrių „</w:t>
      </w:r>
      <w:proofErr w:type="spellStart"/>
      <w:r w:rsidRPr="0052154D">
        <w:rPr>
          <w:rFonts w:ascii="Times New Roman" w:eastAsia="Times New Roman" w:hAnsi="Times New Roman" w:cs="Times New Roman"/>
          <w:lang w:val="lt-LT" w:eastAsia="lt-LT"/>
        </w:rPr>
        <w:t>Yasminelle</w:t>
      </w:r>
      <w:proofErr w:type="spellEnd"/>
      <w:r w:rsidRPr="0052154D">
        <w:rPr>
          <w:rFonts w:ascii="Times New Roman" w:eastAsia="Times New Roman" w:hAnsi="Times New Roman" w:cs="Times New Roman"/>
          <w:lang w:val="lt-LT" w:eastAsia="lt-LT"/>
        </w:rPr>
        <w:t xml:space="preserve"> vartoti </w:t>
      </w:r>
      <w:r w:rsidR="000A7BD3">
        <w:rPr>
          <w:rFonts w:ascii="Times New Roman" w:eastAsia="Times New Roman" w:hAnsi="Times New Roman" w:cs="Times New Roman"/>
          <w:lang w:val="lt-LT" w:eastAsia="lt-LT"/>
        </w:rPr>
        <w:t>draudžiama</w:t>
      </w:r>
      <w:r w:rsidRPr="0052154D">
        <w:rPr>
          <w:rFonts w:ascii="Times New Roman" w:eastAsia="Times New Roman" w:hAnsi="Times New Roman" w:cs="Times New Roman"/>
          <w:lang w:val="lt-LT" w:eastAsia="lt-LT"/>
        </w:rPr>
        <w:t>“.</w:t>
      </w:r>
    </w:p>
    <w:p w14:paraId="3CE18352" w14:textId="77777777" w:rsidR="00B211ED" w:rsidRPr="0052154D" w:rsidRDefault="00B211ED" w:rsidP="00B211ED">
      <w:pPr>
        <w:spacing w:after="0" w:line="240" w:lineRule="auto"/>
        <w:rPr>
          <w:rFonts w:ascii="Times New Roman" w:eastAsia="Times New Roman" w:hAnsi="Times New Roman" w:cs="Times New Roman"/>
          <w:i/>
          <w:iCs/>
          <w:lang w:val="lt-LT" w:eastAsia="lt-LT"/>
        </w:rPr>
      </w:pPr>
    </w:p>
    <w:p w14:paraId="3277B4DC" w14:textId="77777777" w:rsidR="00B211ED" w:rsidRPr="0052154D" w:rsidRDefault="00B211ED" w:rsidP="00B211ED">
      <w:pPr>
        <w:spacing w:after="0" w:line="240" w:lineRule="auto"/>
        <w:rPr>
          <w:i/>
          <w:lang w:val="lt-LT"/>
        </w:rPr>
      </w:pPr>
      <w:r w:rsidRPr="0052154D">
        <w:rPr>
          <w:rFonts w:ascii="Times New Roman" w:hAnsi="Times New Roman"/>
          <w:i/>
          <w:lang w:val="lt-LT"/>
        </w:rPr>
        <w:t>Prieš vartojant bet kokį vaistą, būtina pasitarti su gydytoju arba vaistininku.</w:t>
      </w:r>
    </w:p>
    <w:p w14:paraId="35622E1F" w14:textId="77777777" w:rsidR="00B211ED" w:rsidRPr="0052154D" w:rsidRDefault="00B211ED" w:rsidP="00B211ED">
      <w:pPr>
        <w:spacing w:after="0" w:line="240" w:lineRule="auto"/>
        <w:ind w:left="567" w:hanging="567"/>
        <w:rPr>
          <w:lang w:val="lt-LT"/>
        </w:rPr>
      </w:pPr>
    </w:p>
    <w:p w14:paraId="129018B5" w14:textId="77777777" w:rsidR="00B211ED" w:rsidRPr="0052154D" w:rsidRDefault="00B211ED" w:rsidP="00B211ED">
      <w:pPr>
        <w:spacing w:after="0" w:line="240" w:lineRule="auto"/>
        <w:ind w:left="567" w:hanging="567"/>
        <w:rPr>
          <w:b/>
          <w:lang w:val="lt-LT"/>
        </w:rPr>
      </w:pP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vartojimas su maistu ir gėrimais</w:t>
      </w:r>
    </w:p>
    <w:p w14:paraId="3D108922" w14:textId="77777777" w:rsidR="00B211ED" w:rsidRPr="0052154D" w:rsidRDefault="00B211ED" w:rsidP="00B211ED">
      <w:pPr>
        <w:spacing w:after="0" w:line="240" w:lineRule="auto"/>
        <w:ind w:left="567" w:hanging="567"/>
        <w:rPr>
          <w:lang w:val="lt-LT"/>
        </w:rPr>
      </w:pPr>
    </w:p>
    <w:p w14:paraId="3E69ABBA" w14:textId="65FCF9BC" w:rsidR="00B211ED" w:rsidRPr="0052154D" w:rsidRDefault="00B211ED" w:rsidP="00B211ED">
      <w:pPr>
        <w:spacing w:after="0" w:line="240" w:lineRule="auto"/>
        <w:ind w:left="567" w:hanging="567"/>
        <w:rPr>
          <w:lang w:val="lt-LT"/>
        </w:rPr>
      </w:pP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galima vartoti su </w:t>
      </w:r>
      <w:r w:rsidR="0099213C">
        <w:rPr>
          <w:rFonts w:ascii="Times New Roman" w:hAnsi="Times New Roman"/>
          <w:lang w:val="lt-LT"/>
        </w:rPr>
        <w:t xml:space="preserve">maistu </w:t>
      </w:r>
      <w:r w:rsidRPr="0052154D">
        <w:rPr>
          <w:rFonts w:ascii="Times New Roman" w:hAnsi="Times New Roman"/>
          <w:lang w:val="lt-LT"/>
        </w:rPr>
        <w:t>arba be maisto, jei reikia, užgeriant trupučiu vandens.</w:t>
      </w:r>
    </w:p>
    <w:p w14:paraId="76EDD842" w14:textId="77777777" w:rsidR="00B211ED" w:rsidRPr="0052154D" w:rsidRDefault="00B211ED" w:rsidP="00B211ED">
      <w:pPr>
        <w:spacing w:after="0" w:line="240" w:lineRule="auto"/>
        <w:ind w:left="567" w:hanging="567"/>
        <w:rPr>
          <w:lang w:val="lt-LT"/>
        </w:rPr>
      </w:pPr>
    </w:p>
    <w:p w14:paraId="1D8E4614" w14:textId="77777777" w:rsidR="00B211ED" w:rsidRPr="0052154D" w:rsidRDefault="00B211ED" w:rsidP="00B211ED">
      <w:pPr>
        <w:spacing w:after="0" w:line="240" w:lineRule="auto"/>
        <w:ind w:left="567" w:hanging="567"/>
        <w:rPr>
          <w:b/>
          <w:lang w:val="lt-LT"/>
        </w:rPr>
      </w:pPr>
      <w:r w:rsidRPr="0052154D">
        <w:rPr>
          <w:rFonts w:ascii="Times New Roman" w:hAnsi="Times New Roman"/>
          <w:b/>
          <w:lang w:val="lt-LT"/>
        </w:rPr>
        <w:t>Laboratoriniai tyrimai</w:t>
      </w:r>
    </w:p>
    <w:p w14:paraId="76232888" w14:textId="77777777" w:rsidR="00B211ED" w:rsidRPr="0052154D" w:rsidRDefault="00B211ED" w:rsidP="00B211ED">
      <w:pPr>
        <w:spacing w:after="0" w:line="240" w:lineRule="auto"/>
        <w:rPr>
          <w:lang w:val="lt-LT"/>
        </w:rPr>
      </w:pPr>
    </w:p>
    <w:p w14:paraId="3DD6DD3F" w14:textId="77777777" w:rsidR="00B211ED" w:rsidRPr="0052154D" w:rsidRDefault="00B211ED" w:rsidP="00B211ED">
      <w:pPr>
        <w:spacing w:after="0" w:line="240" w:lineRule="auto"/>
        <w:rPr>
          <w:lang w:val="lt-LT"/>
        </w:rPr>
      </w:pPr>
      <w:r w:rsidRPr="0052154D">
        <w:rPr>
          <w:rFonts w:ascii="Times New Roman" w:hAnsi="Times New Roman"/>
          <w:lang w:val="lt-LT"/>
        </w:rPr>
        <w:t>Jei Jums reikalinga atlikti kraujo tyrimą, pasakykite gydytojui arba laboratorijos darbuotojams, jog vartojate kontraceptines tabletes, nes hormoniniai kontraceptikai gali paveikti kai kurių tyrimų rezultatus.</w:t>
      </w:r>
    </w:p>
    <w:p w14:paraId="76F28CD4" w14:textId="77777777" w:rsidR="00B211ED" w:rsidRPr="0052154D" w:rsidRDefault="00B211ED" w:rsidP="00B211ED">
      <w:pPr>
        <w:spacing w:after="0" w:line="240" w:lineRule="auto"/>
        <w:ind w:left="567" w:hanging="567"/>
        <w:rPr>
          <w:lang w:val="lt-LT"/>
        </w:rPr>
      </w:pPr>
    </w:p>
    <w:p w14:paraId="5211A424" w14:textId="77777777" w:rsidR="00B211ED" w:rsidRPr="0052154D" w:rsidRDefault="00B211ED" w:rsidP="00B211ED">
      <w:pPr>
        <w:keepNext/>
        <w:spacing w:after="0" w:line="240" w:lineRule="auto"/>
        <w:outlineLvl w:val="2"/>
        <w:rPr>
          <w:lang w:val="lt-LT"/>
        </w:rPr>
      </w:pPr>
      <w:r w:rsidRPr="0052154D">
        <w:rPr>
          <w:rFonts w:ascii="Times New Roman" w:hAnsi="Times New Roman"/>
          <w:b/>
          <w:lang w:val="lt-LT"/>
        </w:rPr>
        <w:t>Nėštumas</w:t>
      </w:r>
    </w:p>
    <w:p w14:paraId="09D2CE20" w14:textId="77777777" w:rsidR="00B211ED" w:rsidRPr="0052154D" w:rsidRDefault="00B211ED" w:rsidP="00B211ED">
      <w:pPr>
        <w:spacing w:after="0" w:line="240" w:lineRule="auto"/>
        <w:rPr>
          <w:rFonts w:ascii="Times New Roman" w:hAnsi="Times New Roman"/>
          <w:lang w:val="lt-LT"/>
        </w:rPr>
      </w:pPr>
    </w:p>
    <w:p w14:paraId="773A5B51" w14:textId="010C772D"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 xml:space="preserve">Jeigu esate nėščia,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vartoti draudžiama. Jei įtariate, kad vartodama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pastojote, nedelsdama privalote nutraukti vartojimą ir kreipt</w:t>
      </w:r>
      <w:r w:rsidR="0099213C">
        <w:rPr>
          <w:rFonts w:ascii="Times New Roman" w:hAnsi="Times New Roman"/>
          <w:lang w:val="lt-LT"/>
        </w:rPr>
        <w:t>i</w:t>
      </w:r>
      <w:r w:rsidRPr="0052154D">
        <w:rPr>
          <w:rFonts w:ascii="Times New Roman" w:hAnsi="Times New Roman"/>
          <w:lang w:val="lt-LT"/>
        </w:rPr>
        <w:t xml:space="preserve">s į gydytoją. Jei norite pastoti,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galite nutraukti bet kuriuo metu (taip pat žr. „Nustojus vartoti </w:t>
      </w:r>
      <w:proofErr w:type="spellStart"/>
      <w:r w:rsidRPr="0052154D">
        <w:rPr>
          <w:rFonts w:ascii="Times New Roman" w:hAnsi="Times New Roman"/>
          <w:lang w:val="lt-LT"/>
        </w:rPr>
        <w:t>Yasminelle</w:t>
      </w:r>
      <w:proofErr w:type="spellEnd"/>
      <w:r w:rsidRPr="0052154D">
        <w:rPr>
          <w:rFonts w:ascii="Times New Roman" w:hAnsi="Times New Roman"/>
          <w:lang w:val="lt-LT"/>
        </w:rPr>
        <w:t>“).</w:t>
      </w:r>
    </w:p>
    <w:p w14:paraId="14CE2D63" w14:textId="77777777" w:rsidR="00B211ED" w:rsidRPr="0052154D" w:rsidRDefault="00B211ED" w:rsidP="00B211ED">
      <w:pPr>
        <w:spacing w:after="0" w:line="240" w:lineRule="auto"/>
        <w:rPr>
          <w:lang w:val="lt-LT"/>
        </w:rPr>
      </w:pPr>
    </w:p>
    <w:p w14:paraId="44AFE54A" w14:textId="77777777" w:rsidR="00B211ED" w:rsidRPr="0052154D" w:rsidRDefault="00B211ED" w:rsidP="00B211ED">
      <w:pPr>
        <w:spacing w:after="0" w:line="240" w:lineRule="auto"/>
        <w:rPr>
          <w:i/>
          <w:lang w:val="lt-LT"/>
        </w:rPr>
      </w:pPr>
      <w:r w:rsidRPr="0052154D">
        <w:rPr>
          <w:rFonts w:ascii="Times New Roman" w:hAnsi="Times New Roman"/>
          <w:i/>
          <w:lang w:val="lt-LT"/>
        </w:rPr>
        <w:t>Prieš vartojant bet kokį vaistą, būtina pasitarti su gydytoju arba vaistininku.</w:t>
      </w:r>
    </w:p>
    <w:p w14:paraId="2AFC15CF" w14:textId="77777777" w:rsidR="00B211ED" w:rsidRPr="0052154D" w:rsidRDefault="00B211ED" w:rsidP="00B211ED">
      <w:pPr>
        <w:spacing w:after="0" w:line="240" w:lineRule="auto"/>
        <w:rPr>
          <w:lang w:val="lt-LT"/>
        </w:rPr>
      </w:pPr>
    </w:p>
    <w:p w14:paraId="23DD7C72" w14:textId="77777777" w:rsidR="00B211ED" w:rsidRPr="0052154D" w:rsidRDefault="00B211ED" w:rsidP="00B211ED">
      <w:pPr>
        <w:spacing w:after="0" w:line="240" w:lineRule="auto"/>
        <w:rPr>
          <w:b/>
          <w:lang w:val="lt-LT"/>
        </w:rPr>
      </w:pPr>
      <w:r w:rsidRPr="0052154D">
        <w:rPr>
          <w:rFonts w:ascii="Times New Roman" w:hAnsi="Times New Roman"/>
          <w:b/>
          <w:lang w:val="lt-LT"/>
        </w:rPr>
        <w:t>Žindymo laikotarpis</w:t>
      </w:r>
    </w:p>
    <w:p w14:paraId="02FBD784" w14:textId="77777777" w:rsidR="00B211ED" w:rsidRPr="0052154D" w:rsidRDefault="00B211ED" w:rsidP="00B211ED">
      <w:pPr>
        <w:spacing w:after="0" w:line="240" w:lineRule="auto"/>
        <w:rPr>
          <w:lang w:val="lt-LT"/>
        </w:rPr>
      </w:pPr>
    </w:p>
    <w:p w14:paraId="12879BFA" w14:textId="77777777" w:rsidR="00B211ED" w:rsidRPr="0052154D" w:rsidRDefault="00B211ED" w:rsidP="00B211ED">
      <w:pPr>
        <w:spacing w:after="0" w:line="240" w:lineRule="auto"/>
        <w:rPr>
          <w:lang w:val="lt-LT"/>
        </w:rPr>
      </w:pPr>
      <w:r w:rsidRPr="0052154D">
        <w:rPr>
          <w:rFonts w:ascii="Times New Roman" w:hAnsi="Times New Roman"/>
          <w:lang w:val="lt-LT"/>
        </w:rPr>
        <w:t xml:space="preserve">Paprastai kūdikį žindančioms moterims nepatariama vartoti </w:t>
      </w:r>
      <w:proofErr w:type="spellStart"/>
      <w:r w:rsidRPr="0052154D">
        <w:rPr>
          <w:rFonts w:ascii="Times New Roman" w:hAnsi="Times New Roman"/>
          <w:lang w:val="lt-LT"/>
        </w:rPr>
        <w:t>Yasminelle</w:t>
      </w:r>
      <w:proofErr w:type="spellEnd"/>
      <w:r w:rsidRPr="0052154D">
        <w:rPr>
          <w:rFonts w:ascii="Times New Roman" w:hAnsi="Times New Roman"/>
          <w:lang w:val="lt-LT"/>
        </w:rPr>
        <w:t>. Jei žindote kūdikį ir norite vartoti šias tabletes, pasitarkite su gydytoju.</w:t>
      </w:r>
    </w:p>
    <w:p w14:paraId="77778210" w14:textId="77777777" w:rsidR="00B211ED" w:rsidRPr="0052154D" w:rsidRDefault="00B211ED" w:rsidP="00B211ED">
      <w:pPr>
        <w:spacing w:after="0" w:line="240" w:lineRule="auto"/>
        <w:rPr>
          <w:i/>
          <w:lang w:val="lt-LT"/>
        </w:rPr>
      </w:pPr>
    </w:p>
    <w:p w14:paraId="3EC59227" w14:textId="77777777" w:rsidR="00B211ED" w:rsidRPr="0052154D" w:rsidRDefault="00B211ED" w:rsidP="00B211ED">
      <w:pPr>
        <w:spacing w:after="0" w:line="240" w:lineRule="auto"/>
        <w:rPr>
          <w:lang w:val="lt-LT"/>
        </w:rPr>
      </w:pPr>
      <w:r w:rsidRPr="0052154D">
        <w:rPr>
          <w:rFonts w:ascii="Times New Roman" w:hAnsi="Times New Roman"/>
          <w:i/>
          <w:lang w:val="lt-LT"/>
        </w:rPr>
        <w:t>Prieš vartojant bet kokį vaistą, būtina pasitarti su gydytoju arba vaistininku.</w:t>
      </w:r>
    </w:p>
    <w:p w14:paraId="3C84C333" w14:textId="77777777" w:rsidR="00B211ED" w:rsidRPr="0052154D" w:rsidRDefault="00B211ED" w:rsidP="00B211ED">
      <w:pPr>
        <w:spacing w:after="0" w:line="240" w:lineRule="auto"/>
        <w:rPr>
          <w:lang w:val="lt-LT"/>
        </w:rPr>
      </w:pPr>
    </w:p>
    <w:p w14:paraId="02BF59F4" w14:textId="56449A04" w:rsidR="00B211ED" w:rsidRPr="0052154D" w:rsidRDefault="00B211ED" w:rsidP="00342D7C">
      <w:pPr>
        <w:keepNext/>
        <w:spacing w:after="0" w:line="240" w:lineRule="auto"/>
        <w:outlineLvl w:val="2"/>
        <w:rPr>
          <w:lang w:val="lt-LT"/>
        </w:rPr>
      </w:pPr>
      <w:r w:rsidRPr="0052154D">
        <w:rPr>
          <w:rFonts w:ascii="Times New Roman" w:hAnsi="Times New Roman"/>
          <w:b/>
          <w:lang w:val="lt-LT"/>
        </w:rPr>
        <w:t>Vairavimas ir mechanizmų valdymas</w:t>
      </w:r>
    </w:p>
    <w:p w14:paraId="01EA8B1C" w14:textId="77777777" w:rsidR="00B211ED" w:rsidRPr="0052154D" w:rsidRDefault="00B211ED" w:rsidP="00B211ED">
      <w:pPr>
        <w:spacing w:after="0" w:line="240" w:lineRule="auto"/>
        <w:rPr>
          <w:lang w:val="lt-LT"/>
        </w:rPr>
      </w:pPr>
      <w:r w:rsidRPr="0052154D">
        <w:rPr>
          <w:rFonts w:ascii="Times New Roman" w:hAnsi="Times New Roman"/>
          <w:lang w:val="lt-LT"/>
        </w:rPr>
        <w:t xml:space="preserve">Informacijos apie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poveikį gebėjimui vairuoti ir valdyti mechanizmus nėra.</w:t>
      </w:r>
    </w:p>
    <w:p w14:paraId="5DCF5D8F" w14:textId="77777777" w:rsidR="00B211ED" w:rsidRPr="0052154D" w:rsidRDefault="00B211ED" w:rsidP="00B211ED">
      <w:pPr>
        <w:spacing w:after="0" w:line="240" w:lineRule="auto"/>
        <w:rPr>
          <w:lang w:val="lt-LT"/>
        </w:rPr>
      </w:pPr>
    </w:p>
    <w:p w14:paraId="77451C06" w14:textId="36BB3E73" w:rsidR="00B211ED" w:rsidRPr="00342D7C" w:rsidRDefault="00B211ED" w:rsidP="00B211ED">
      <w:pPr>
        <w:spacing w:after="0" w:line="240" w:lineRule="auto"/>
        <w:rPr>
          <w:b/>
          <w:bCs/>
          <w:lang w:val="lt-LT"/>
        </w:rPr>
      </w:pPr>
      <w:proofErr w:type="spellStart"/>
      <w:r w:rsidRPr="00342D7C">
        <w:rPr>
          <w:rFonts w:ascii="Times New Roman" w:hAnsi="Times New Roman"/>
          <w:b/>
          <w:bCs/>
          <w:lang w:val="lt-LT"/>
        </w:rPr>
        <w:t>Yasminelle</w:t>
      </w:r>
      <w:proofErr w:type="spellEnd"/>
      <w:r w:rsidRPr="00342D7C">
        <w:rPr>
          <w:rFonts w:ascii="Times New Roman" w:hAnsi="Times New Roman"/>
          <w:b/>
          <w:bCs/>
          <w:lang w:val="lt-LT"/>
        </w:rPr>
        <w:t xml:space="preserve"> sudėtyje yra laktozės</w:t>
      </w:r>
    </w:p>
    <w:p w14:paraId="315113A8" w14:textId="77777777" w:rsidR="00B211ED" w:rsidRPr="0052154D" w:rsidRDefault="00B211ED" w:rsidP="00B211ED">
      <w:pPr>
        <w:spacing w:after="0" w:line="240" w:lineRule="auto"/>
        <w:rPr>
          <w:lang w:val="lt-LT"/>
        </w:rPr>
      </w:pPr>
      <w:r w:rsidRPr="0052154D">
        <w:rPr>
          <w:rFonts w:ascii="Times New Roman" w:hAnsi="Times New Roman"/>
          <w:lang w:val="lt-LT"/>
        </w:rPr>
        <w:t xml:space="preserve">Jei Jūs netoleruojate kokių nors angliavandenių, kreipkitės į gydytoją prieš pradedant vartoti </w:t>
      </w:r>
      <w:proofErr w:type="spellStart"/>
      <w:r w:rsidRPr="0052154D">
        <w:rPr>
          <w:rFonts w:ascii="Times New Roman" w:hAnsi="Times New Roman"/>
          <w:lang w:val="lt-LT"/>
        </w:rPr>
        <w:t>Yasminelle</w:t>
      </w:r>
      <w:proofErr w:type="spellEnd"/>
      <w:r w:rsidRPr="0052154D">
        <w:rPr>
          <w:rFonts w:ascii="Times New Roman" w:hAnsi="Times New Roman"/>
          <w:lang w:val="lt-LT"/>
        </w:rPr>
        <w:t>.</w:t>
      </w:r>
    </w:p>
    <w:p w14:paraId="0E6BE914" w14:textId="77777777" w:rsidR="00B211ED" w:rsidRPr="0052154D" w:rsidRDefault="00B211ED" w:rsidP="00B211ED">
      <w:pPr>
        <w:spacing w:after="0" w:line="240" w:lineRule="auto"/>
        <w:rPr>
          <w:lang w:val="lt-LT"/>
        </w:rPr>
      </w:pPr>
    </w:p>
    <w:p w14:paraId="5CD95DF5" w14:textId="77777777" w:rsidR="00B211ED" w:rsidRPr="0052154D" w:rsidRDefault="00B211ED" w:rsidP="00B211ED">
      <w:pPr>
        <w:spacing w:after="0" w:line="240" w:lineRule="auto"/>
        <w:rPr>
          <w:lang w:val="lt-LT"/>
        </w:rPr>
      </w:pPr>
    </w:p>
    <w:p w14:paraId="19F67AF7" w14:textId="77777777" w:rsidR="00B211ED" w:rsidRPr="0052154D" w:rsidRDefault="00B211ED" w:rsidP="00B211ED">
      <w:pPr>
        <w:keepNext/>
        <w:spacing w:after="0" w:line="240" w:lineRule="auto"/>
        <w:ind w:left="567" w:hanging="567"/>
        <w:outlineLvl w:val="1"/>
        <w:rPr>
          <w:lang w:val="lt-LT"/>
        </w:rPr>
      </w:pPr>
      <w:r w:rsidRPr="0052154D">
        <w:rPr>
          <w:rFonts w:ascii="Times New Roman" w:hAnsi="Times New Roman"/>
          <w:b/>
          <w:lang w:val="lt-LT"/>
        </w:rPr>
        <w:t>3.</w:t>
      </w:r>
      <w:r w:rsidRPr="0052154D">
        <w:rPr>
          <w:rFonts w:ascii="Times New Roman" w:hAnsi="Times New Roman"/>
          <w:b/>
          <w:lang w:val="lt-LT"/>
        </w:rPr>
        <w:tab/>
        <w:t xml:space="preserve">Kaip vartoti </w:t>
      </w:r>
      <w:proofErr w:type="spellStart"/>
      <w:r w:rsidRPr="0052154D">
        <w:rPr>
          <w:rFonts w:ascii="Times New Roman" w:hAnsi="Times New Roman"/>
          <w:b/>
          <w:lang w:val="lt-LT"/>
        </w:rPr>
        <w:t>Yasminelle</w:t>
      </w:r>
      <w:proofErr w:type="spellEnd"/>
    </w:p>
    <w:p w14:paraId="1FD80BFB" w14:textId="77777777" w:rsidR="00B211ED" w:rsidRPr="0052154D" w:rsidRDefault="00B211ED" w:rsidP="00B211ED">
      <w:pPr>
        <w:spacing w:after="0" w:line="240" w:lineRule="auto"/>
        <w:rPr>
          <w:lang w:val="lt-LT"/>
        </w:rPr>
      </w:pPr>
    </w:p>
    <w:p w14:paraId="3E506324" w14:textId="678D13D7" w:rsidR="00B211ED" w:rsidRPr="0052154D" w:rsidRDefault="00B211ED" w:rsidP="00B211ED">
      <w:pPr>
        <w:spacing w:after="0" w:line="240" w:lineRule="auto"/>
        <w:rPr>
          <w:lang w:val="lt-LT"/>
        </w:rPr>
      </w:pPr>
      <w:r w:rsidRPr="0052154D">
        <w:rPr>
          <w:rFonts w:ascii="Times New Roman" w:hAnsi="Times New Roman"/>
          <w:lang w:val="lt-LT"/>
        </w:rPr>
        <w:t xml:space="preserve">Gerkite po vieną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tabletę kasdien, jei reikia, užgerkite trupučiu vandens. Jūs galite vartoti tabletes su </w:t>
      </w:r>
      <w:r w:rsidR="004D0BC2">
        <w:rPr>
          <w:rFonts w:ascii="Times New Roman" w:hAnsi="Times New Roman"/>
          <w:lang w:val="lt-LT"/>
        </w:rPr>
        <w:t xml:space="preserve">maistu </w:t>
      </w:r>
      <w:r w:rsidRPr="0052154D">
        <w:rPr>
          <w:rFonts w:ascii="Times New Roman" w:hAnsi="Times New Roman"/>
          <w:lang w:val="lt-LT"/>
        </w:rPr>
        <w:t>arba be maisto, bet turėtumėte jas gerti kasdien maždaug tuo pačiu laiku.</w:t>
      </w:r>
    </w:p>
    <w:p w14:paraId="2CF83671" w14:textId="77777777" w:rsidR="00B211ED" w:rsidRPr="0052154D" w:rsidRDefault="00B211ED" w:rsidP="00B211ED">
      <w:pPr>
        <w:spacing w:after="0" w:line="240" w:lineRule="auto"/>
        <w:rPr>
          <w:lang w:val="lt-LT"/>
        </w:rPr>
      </w:pPr>
    </w:p>
    <w:p w14:paraId="494D6923" w14:textId="48579D0A" w:rsidR="00B211ED" w:rsidRPr="0052154D" w:rsidRDefault="00B211ED" w:rsidP="00B211ED">
      <w:pPr>
        <w:spacing w:after="0" w:line="240" w:lineRule="auto"/>
        <w:rPr>
          <w:lang w:val="lt-LT"/>
        </w:rPr>
      </w:pPr>
      <w:r w:rsidRPr="0052154D">
        <w:rPr>
          <w:rFonts w:ascii="Times New Roman" w:hAnsi="Times New Roman"/>
          <w:lang w:val="lt-LT"/>
        </w:rPr>
        <w:t>Pakuotėje yra 21</w:t>
      </w:r>
      <w:r w:rsidR="00995F58" w:rsidRPr="00995F58">
        <w:rPr>
          <w:rFonts w:ascii="Times New Roman" w:hAnsi="Times New Roman"/>
          <w:lang w:val="lt-LT"/>
        </w:rPr>
        <w:t xml:space="preserve"> </w:t>
      </w:r>
      <w:r w:rsidR="00995F58">
        <w:rPr>
          <w:rFonts w:ascii="Times New Roman" w:hAnsi="Times New Roman"/>
          <w:lang w:val="lt-LT"/>
        </w:rPr>
        <w:t>plėvele dengta</w:t>
      </w:r>
      <w:r w:rsidRPr="0052154D">
        <w:rPr>
          <w:rFonts w:ascii="Times New Roman" w:hAnsi="Times New Roman"/>
          <w:lang w:val="lt-LT"/>
        </w:rPr>
        <w:t xml:space="preserve"> tabletė. Ant pakuotės ties kiekviena tablete pažymėta, kurią savaitės dieną tabletę vartoti. Pvz., jei pradedate trečiadienį, imkite tabletę, pažymėtą „</w:t>
      </w:r>
      <w:proofErr w:type="spellStart"/>
      <w:r w:rsidR="003012FE">
        <w:rPr>
          <w:rFonts w:ascii="Times New Roman" w:hAnsi="Times New Roman"/>
          <w:lang w:val="lt-LT"/>
        </w:rPr>
        <w:t>Wednesday</w:t>
      </w:r>
      <w:proofErr w:type="spellEnd"/>
      <w:r w:rsidRPr="0052154D">
        <w:rPr>
          <w:rFonts w:ascii="Times New Roman" w:eastAsia="Times New Roman" w:hAnsi="Times New Roman" w:cs="Times New Roman"/>
          <w:lang w:val="lt-LT" w:eastAsia="lt-LT"/>
        </w:rPr>
        <w:t>“.</w:t>
      </w:r>
      <w:r w:rsidRPr="0052154D">
        <w:rPr>
          <w:rFonts w:ascii="Times New Roman" w:hAnsi="Times New Roman"/>
          <w:lang w:val="lt-LT"/>
        </w:rPr>
        <w:t xml:space="preserve"> Imkite tabletes iš eilės rodyklės kryptimi, kol suvartosite 21 tabletę.</w:t>
      </w:r>
    </w:p>
    <w:p w14:paraId="39C7469F" w14:textId="77777777" w:rsidR="00B211ED" w:rsidRPr="0052154D" w:rsidRDefault="00B211ED" w:rsidP="00B211ED">
      <w:pPr>
        <w:spacing w:after="0" w:line="240" w:lineRule="auto"/>
        <w:rPr>
          <w:lang w:val="lt-LT"/>
        </w:rPr>
      </w:pPr>
    </w:p>
    <w:p w14:paraId="2CED129C" w14:textId="77777777" w:rsidR="00B211ED" w:rsidRPr="0052154D" w:rsidRDefault="00B211ED" w:rsidP="00B211ED">
      <w:pPr>
        <w:spacing w:after="0" w:line="240" w:lineRule="auto"/>
        <w:rPr>
          <w:lang w:val="lt-LT"/>
        </w:rPr>
      </w:pPr>
      <w:r w:rsidRPr="0052154D">
        <w:rPr>
          <w:rFonts w:ascii="Times New Roman" w:hAnsi="Times New Roman"/>
          <w:lang w:val="lt-LT"/>
        </w:rPr>
        <w:t>Kitas 7</w:t>
      </w:r>
      <w:r w:rsidRPr="0052154D">
        <w:rPr>
          <w:rFonts w:ascii="Times New Roman" w:eastAsia="Times New Roman" w:hAnsi="Times New Roman" w:cs="Times New Roman"/>
          <w:lang w:val="lt-LT" w:eastAsia="lt-LT"/>
        </w:rPr>
        <w:t> </w:t>
      </w:r>
      <w:r w:rsidRPr="0052154D">
        <w:rPr>
          <w:rFonts w:ascii="Times New Roman" w:hAnsi="Times New Roman"/>
          <w:lang w:val="lt-LT"/>
        </w:rPr>
        <w:t>dienas tablečių negerkite. Per tas 7</w:t>
      </w:r>
      <w:r w:rsidRPr="0052154D">
        <w:rPr>
          <w:rFonts w:ascii="Times New Roman" w:eastAsia="Times New Roman" w:hAnsi="Times New Roman" w:cs="Times New Roman"/>
          <w:lang w:val="lt-LT" w:eastAsia="lt-LT"/>
        </w:rPr>
        <w:t> </w:t>
      </w:r>
      <w:r w:rsidRPr="0052154D">
        <w:rPr>
          <w:rFonts w:ascii="Times New Roman" w:hAnsi="Times New Roman"/>
          <w:lang w:val="lt-LT"/>
        </w:rPr>
        <w:t>dienas (kitaip vadinamas nevartojimo ar pertraukos savaite) turi prasidėti kraujavimas. Taip vadinamas „vartojimo nutraukimo kraujavimas” prasideda 2-ą ar 3-ią pertraukos savaitės dieną.</w:t>
      </w:r>
    </w:p>
    <w:p w14:paraId="1DEFC423" w14:textId="77777777" w:rsidR="00B211ED" w:rsidRPr="0052154D" w:rsidRDefault="00B211ED" w:rsidP="00B211ED">
      <w:pPr>
        <w:spacing w:after="0" w:line="240" w:lineRule="auto"/>
        <w:rPr>
          <w:lang w:val="lt-LT"/>
        </w:rPr>
      </w:pPr>
    </w:p>
    <w:p w14:paraId="124447E9" w14:textId="7A5690ED" w:rsidR="00B211ED" w:rsidRPr="0052154D" w:rsidRDefault="00B211ED" w:rsidP="00B211ED">
      <w:pPr>
        <w:spacing w:after="0" w:line="240" w:lineRule="auto"/>
        <w:rPr>
          <w:lang w:val="lt-LT"/>
        </w:rPr>
      </w:pPr>
      <w:r w:rsidRPr="0052154D">
        <w:rPr>
          <w:rFonts w:ascii="Times New Roman" w:hAnsi="Times New Roman"/>
          <w:lang w:val="lt-LT"/>
        </w:rPr>
        <w:t xml:space="preserve">Pradėkite naują pakuotę 8-ą dieną po paskutinės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tabletės (t.</w:t>
      </w:r>
      <w:r w:rsidRPr="0052154D">
        <w:rPr>
          <w:rFonts w:ascii="Times New Roman" w:eastAsia="Times New Roman" w:hAnsi="Times New Roman" w:cs="Times New Roman"/>
          <w:lang w:val="lt-LT" w:eastAsia="lt-LT"/>
        </w:rPr>
        <w:t> </w:t>
      </w:r>
      <w:r w:rsidRPr="0052154D">
        <w:rPr>
          <w:rFonts w:ascii="Times New Roman" w:hAnsi="Times New Roman"/>
          <w:lang w:val="lt-LT"/>
        </w:rPr>
        <w:t>y.</w:t>
      </w:r>
      <w:r w:rsidR="001F0B9B">
        <w:rPr>
          <w:rFonts w:ascii="Times New Roman" w:hAnsi="Times New Roman"/>
          <w:lang w:val="lt-LT"/>
        </w:rPr>
        <w:t>,</w:t>
      </w:r>
      <w:r w:rsidRPr="0052154D">
        <w:rPr>
          <w:rFonts w:ascii="Times New Roman" w:hAnsi="Times New Roman"/>
          <w:lang w:val="lt-LT"/>
        </w:rPr>
        <w:t xml:space="preserve"> po 7</w:t>
      </w:r>
      <w:r w:rsidRPr="0052154D">
        <w:rPr>
          <w:rFonts w:ascii="Times New Roman" w:eastAsia="Times New Roman" w:hAnsi="Times New Roman" w:cs="Times New Roman"/>
          <w:lang w:val="lt-LT" w:eastAsia="lt-LT"/>
        </w:rPr>
        <w:t> </w:t>
      </w:r>
      <w:r w:rsidRPr="0052154D">
        <w:rPr>
          <w:rFonts w:ascii="Times New Roman" w:hAnsi="Times New Roman"/>
          <w:lang w:val="lt-LT"/>
        </w:rPr>
        <w:t>dienų pertraukos savaitės), nepaisant to, ar kraujavimas baigėsi, ar ne. Tuomet naują pakuotę visada pradėsite tą pačią savaitės dieną, o kraujavimas bus kiekvieną mėnesį maždaug tomis pačiomis dienomis.</w:t>
      </w:r>
    </w:p>
    <w:p w14:paraId="60877D46" w14:textId="77777777" w:rsidR="00B211ED" w:rsidRPr="0052154D" w:rsidRDefault="00B211ED" w:rsidP="00B211ED">
      <w:pPr>
        <w:spacing w:after="0" w:line="240" w:lineRule="auto"/>
        <w:rPr>
          <w:lang w:val="lt-LT"/>
        </w:rPr>
      </w:pPr>
    </w:p>
    <w:p w14:paraId="16920F5E" w14:textId="1C76A90C" w:rsidR="008F5DCB" w:rsidRDefault="00B211ED" w:rsidP="00500709">
      <w:pPr>
        <w:spacing w:after="0" w:line="240" w:lineRule="auto"/>
        <w:rPr>
          <w:rFonts w:ascii="Times New Roman" w:hAnsi="Times New Roman"/>
          <w:lang w:val="lt-LT"/>
        </w:rPr>
      </w:pPr>
      <w:r w:rsidRPr="0052154D">
        <w:rPr>
          <w:rFonts w:ascii="Times New Roman" w:hAnsi="Times New Roman"/>
          <w:lang w:val="lt-LT"/>
        </w:rPr>
        <w:t xml:space="preserve">Vartodamos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tokiu būdu, Jūs esate apsaugotos nuo nėštumo ir tas 7</w:t>
      </w:r>
      <w:r w:rsidRPr="0052154D">
        <w:rPr>
          <w:rFonts w:ascii="Times New Roman" w:eastAsia="Times New Roman" w:hAnsi="Times New Roman" w:cs="Times New Roman"/>
          <w:lang w:val="lt-LT" w:eastAsia="lt-LT"/>
        </w:rPr>
        <w:t> </w:t>
      </w:r>
      <w:r w:rsidRPr="0052154D">
        <w:rPr>
          <w:rFonts w:ascii="Times New Roman" w:hAnsi="Times New Roman"/>
          <w:lang w:val="lt-LT"/>
        </w:rPr>
        <w:t>dienas, kai tablečių Jūs negeriate.</w:t>
      </w:r>
    </w:p>
    <w:p w14:paraId="19DD8314" w14:textId="77777777" w:rsidR="008F5DCB" w:rsidRDefault="008F5DCB" w:rsidP="008F5DCB">
      <w:pPr>
        <w:tabs>
          <w:tab w:val="left" w:pos="567"/>
        </w:tabs>
        <w:suppressAutoHyphens/>
        <w:spacing w:after="0" w:line="240" w:lineRule="auto"/>
        <w:rPr>
          <w:rFonts w:ascii="Times New Roman" w:hAnsi="Times New Roman" w:cs="Times New Roman"/>
          <w:noProof/>
          <w:lang w:val="da-DK"/>
        </w:rPr>
      </w:pPr>
    </w:p>
    <w:p w14:paraId="2FCE7E5A" w14:textId="7FBF0252" w:rsidR="008F5DCB" w:rsidRDefault="008F5DCB" w:rsidP="008F5DCB">
      <w:pPr>
        <w:tabs>
          <w:tab w:val="left" w:pos="567"/>
        </w:tabs>
        <w:suppressAutoHyphens/>
        <w:spacing w:after="0" w:line="240" w:lineRule="auto"/>
        <w:rPr>
          <w:rFonts w:ascii="Times New Roman" w:hAnsi="Times New Roman" w:cs="Times New Roman"/>
          <w:noProof/>
          <w:lang w:val="da-DK"/>
        </w:rPr>
      </w:pPr>
      <w:r w:rsidRPr="000F3198">
        <w:rPr>
          <w:rFonts w:ascii="Times New Roman" w:hAnsi="Times New Roman" w:cs="Times New Roman"/>
          <w:noProof/>
          <w:lang w:val="da-DK"/>
        </w:rPr>
        <w:t>Ant lizdinės plokštelės</w:t>
      </w:r>
      <w:r w:rsidR="00F05ADD">
        <w:rPr>
          <w:rFonts w:ascii="Times New Roman" w:hAnsi="Times New Roman" w:cs="Times New Roman"/>
          <w:noProof/>
          <w:lang w:val="da-DK"/>
        </w:rPr>
        <w:t xml:space="preserve"> anglų kalba</w:t>
      </w:r>
      <w:r w:rsidRPr="000F3198">
        <w:rPr>
          <w:rFonts w:ascii="Times New Roman" w:hAnsi="Times New Roman" w:cs="Times New Roman"/>
          <w:noProof/>
          <w:lang w:val="da-DK"/>
        </w:rPr>
        <w:t xml:space="preserve"> pateiktų </w:t>
      </w:r>
      <w:r>
        <w:rPr>
          <w:rFonts w:ascii="Times New Roman" w:hAnsi="Times New Roman" w:cs="Times New Roman"/>
          <w:noProof/>
          <w:lang w:val="da-DK"/>
        </w:rPr>
        <w:t>savaitės dienų</w:t>
      </w:r>
      <w:r w:rsidRPr="000F3198">
        <w:rPr>
          <w:rFonts w:ascii="Times New Roman" w:hAnsi="Times New Roman" w:cs="Times New Roman"/>
          <w:noProof/>
          <w:lang w:val="da-DK"/>
        </w:rPr>
        <w:t xml:space="preserve"> paaiškinimai</w:t>
      </w:r>
      <w:r w:rsidR="00F05ADD">
        <w:rPr>
          <w:rFonts w:ascii="Times New Roman" w:hAnsi="Times New Roman" w:cs="Times New Roman"/>
          <w:noProof/>
          <w:lang w:val="da-DK"/>
        </w:rPr>
        <w:t xml:space="preserve"> lietuvių kalba</w:t>
      </w:r>
      <w:r w:rsidRPr="000F3198">
        <w:rPr>
          <w:rFonts w:ascii="Times New Roman" w:hAnsi="Times New Roman" w:cs="Times New Roman"/>
          <w:noProof/>
          <w:lang w:val="da-DK"/>
        </w:rPr>
        <w:t>:</w:t>
      </w:r>
    </w:p>
    <w:p w14:paraId="1FD20323" w14:textId="77777777" w:rsidR="008F5DCB" w:rsidRPr="000F3198" w:rsidRDefault="008F5DCB" w:rsidP="008F5DCB">
      <w:pPr>
        <w:tabs>
          <w:tab w:val="left" w:pos="567"/>
        </w:tabs>
        <w:suppressAutoHyphens/>
        <w:spacing w:after="0" w:line="240" w:lineRule="auto"/>
        <w:rPr>
          <w:rFonts w:ascii="Times New Roman" w:hAnsi="Times New Roman" w:cs="Times New Roman"/>
          <w:noProof/>
          <w:lang w:val="da-DK"/>
        </w:rPr>
      </w:pPr>
    </w:p>
    <w:p w14:paraId="56CF1CC9" w14:textId="77777777" w:rsidR="008F5DCB" w:rsidRPr="000F3198" w:rsidRDefault="008F5DCB" w:rsidP="008F5DCB">
      <w:pPr>
        <w:tabs>
          <w:tab w:val="left" w:pos="567"/>
        </w:tabs>
        <w:suppressAutoHyphens/>
        <w:spacing w:after="0" w:line="240" w:lineRule="auto"/>
        <w:rPr>
          <w:rFonts w:ascii="Times New Roman" w:hAnsi="Times New Roman" w:cs="Times New Roman"/>
          <w:noProof/>
          <w:lang w:val="da-DK"/>
        </w:rPr>
      </w:pPr>
      <w:r>
        <w:rPr>
          <w:rFonts w:ascii="Times New Roman" w:hAnsi="Times New Roman" w:cs="Times New Roman"/>
          <w:noProof/>
          <w:lang w:val="da-DK"/>
        </w:rPr>
        <w:t>Monday</w:t>
      </w:r>
      <w:r w:rsidRPr="000F3198">
        <w:rPr>
          <w:rFonts w:ascii="Times New Roman" w:hAnsi="Times New Roman" w:cs="Times New Roman"/>
          <w:noProof/>
          <w:lang w:val="da-DK"/>
        </w:rPr>
        <w:t xml:space="preserve"> – Pirmadienis</w:t>
      </w:r>
      <w:r w:rsidRPr="000F3198">
        <w:rPr>
          <w:rFonts w:ascii="Times New Roman" w:hAnsi="Times New Roman" w:cs="Times New Roman"/>
          <w:noProof/>
          <w:lang w:val="da-DK"/>
        </w:rPr>
        <w:tab/>
      </w:r>
      <w:r>
        <w:rPr>
          <w:rFonts w:ascii="Times New Roman" w:hAnsi="Times New Roman" w:cs="Times New Roman"/>
          <w:noProof/>
          <w:lang w:val="da-DK"/>
        </w:rPr>
        <w:tab/>
        <w:t>Friday</w:t>
      </w:r>
      <w:r w:rsidRPr="000F3198">
        <w:rPr>
          <w:rFonts w:ascii="Times New Roman" w:hAnsi="Times New Roman" w:cs="Times New Roman"/>
          <w:noProof/>
          <w:lang w:val="da-DK"/>
        </w:rPr>
        <w:t xml:space="preserve"> – Penktadienis</w:t>
      </w:r>
    </w:p>
    <w:p w14:paraId="62901CA7" w14:textId="77777777" w:rsidR="008F5DCB" w:rsidRPr="000F3198" w:rsidRDefault="008F5DCB" w:rsidP="008F5DCB">
      <w:pPr>
        <w:tabs>
          <w:tab w:val="left" w:pos="567"/>
        </w:tabs>
        <w:suppressAutoHyphens/>
        <w:spacing w:after="0" w:line="240" w:lineRule="auto"/>
        <w:rPr>
          <w:rFonts w:ascii="Times New Roman" w:hAnsi="Times New Roman" w:cs="Times New Roman"/>
          <w:noProof/>
          <w:lang w:val="da-DK"/>
        </w:rPr>
      </w:pPr>
      <w:r>
        <w:rPr>
          <w:rFonts w:ascii="Times New Roman" w:hAnsi="Times New Roman" w:cs="Times New Roman"/>
          <w:noProof/>
          <w:lang w:val="da-DK"/>
        </w:rPr>
        <w:t>Tuesday</w:t>
      </w:r>
      <w:r w:rsidRPr="000F3198">
        <w:rPr>
          <w:rFonts w:ascii="Times New Roman" w:hAnsi="Times New Roman" w:cs="Times New Roman"/>
          <w:noProof/>
          <w:lang w:val="da-DK"/>
        </w:rPr>
        <w:t xml:space="preserve"> – Antradienis</w:t>
      </w:r>
      <w:r w:rsidRPr="000F3198">
        <w:rPr>
          <w:rFonts w:ascii="Times New Roman" w:hAnsi="Times New Roman" w:cs="Times New Roman"/>
          <w:noProof/>
          <w:lang w:val="da-DK"/>
        </w:rPr>
        <w:tab/>
      </w:r>
      <w:r>
        <w:rPr>
          <w:rFonts w:ascii="Times New Roman" w:hAnsi="Times New Roman" w:cs="Times New Roman"/>
          <w:noProof/>
          <w:lang w:val="da-DK"/>
        </w:rPr>
        <w:tab/>
      </w:r>
      <w:r w:rsidRPr="000F3198">
        <w:rPr>
          <w:rFonts w:ascii="Times New Roman" w:hAnsi="Times New Roman" w:cs="Times New Roman"/>
          <w:noProof/>
          <w:lang w:val="da-DK"/>
        </w:rPr>
        <w:t>S</w:t>
      </w:r>
      <w:r>
        <w:rPr>
          <w:rFonts w:ascii="Times New Roman" w:hAnsi="Times New Roman" w:cs="Times New Roman"/>
          <w:noProof/>
          <w:lang w:val="da-DK"/>
        </w:rPr>
        <w:t>aturday</w:t>
      </w:r>
      <w:r w:rsidRPr="000F3198">
        <w:rPr>
          <w:rFonts w:ascii="Times New Roman" w:hAnsi="Times New Roman" w:cs="Times New Roman"/>
          <w:noProof/>
          <w:lang w:val="da-DK"/>
        </w:rPr>
        <w:t xml:space="preserve"> – Šeštadienis</w:t>
      </w:r>
    </w:p>
    <w:p w14:paraId="4DA81BB8" w14:textId="64306B9C" w:rsidR="008F5DCB" w:rsidRPr="000F3198" w:rsidRDefault="008F5DCB" w:rsidP="008F5DCB">
      <w:pPr>
        <w:tabs>
          <w:tab w:val="left" w:pos="567"/>
        </w:tabs>
        <w:suppressAutoHyphens/>
        <w:spacing w:after="0" w:line="240" w:lineRule="auto"/>
        <w:rPr>
          <w:rFonts w:ascii="Times New Roman" w:hAnsi="Times New Roman" w:cs="Times New Roman"/>
          <w:noProof/>
          <w:lang w:val="da-DK"/>
        </w:rPr>
      </w:pPr>
      <w:r>
        <w:rPr>
          <w:rFonts w:ascii="Times New Roman" w:hAnsi="Times New Roman" w:cs="Times New Roman"/>
          <w:color w:val="222222"/>
        </w:rPr>
        <w:t>Wednesday</w:t>
      </w:r>
      <w:r w:rsidRPr="000F3198">
        <w:rPr>
          <w:rFonts w:ascii="Times New Roman" w:hAnsi="Times New Roman" w:cs="Times New Roman"/>
          <w:noProof/>
          <w:lang w:val="da-DK"/>
        </w:rPr>
        <w:t xml:space="preserve"> – Trečiadienis</w:t>
      </w:r>
      <w:r w:rsidRPr="000F3198">
        <w:rPr>
          <w:rFonts w:ascii="Times New Roman" w:hAnsi="Times New Roman" w:cs="Times New Roman"/>
          <w:noProof/>
          <w:lang w:val="da-DK"/>
        </w:rPr>
        <w:tab/>
      </w:r>
      <w:r w:rsidR="003012FE">
        <w:rPr>
          <w:rFonts w:ascii="Times New Roman" w:hAnsi="Times New Roman" w:cs="Times New Roman"/>
          <w:noProof/>
          <w:lang w:val="da-DK"/>
        </w:rPr>
        <w:t>S</w:t>
      </w:r>
      <w:r>
        <w:rPr>
          <w:rFonts w:ascii="Times New Roman" w:hAnsi="Times New Roman" w:cs="Times New Roman"/>
          <w:noProof/>
          <w:lang w:val="da-DK"/>
        </w:rPr>
        <w:t>unday</w:t>
      </w:r>
      <w:r w:rsidRPr="000F3198">
        <w:rPr>
          <w:rFonts w:ascii="Times New Roman" w:hAnsi="Times New Roman" w:cs="Times New Roman"/>
          <w:noProof/>
          <w:lang w:val="da-DK"/>
        </w:rPr>
        <w:t xml:space="preserve"> – Sekmadienis</w:t>
      </w:r>
    </w:p>
    <w:p w14:paraId="453C2EA5" w14:textId="77777777" w:rsidR="008F5DCB" w:rsidRPr="000F3198" w:rsidRDefault="008F5DCB" w:rsidP="008F5DCB">
      <w:pPr>
        <w:tabs>
          <w:tab w:val="left" w:pos="567"/>
        </w:tabs>
        <w:suppressAutoHyphens/>
        <w:spacing w:after="0" w:line="240" w:lineRule="auto"/>
        <w:rPr>
          <w:rFonts w:ascii="Times New Roman" w:hAnsi="Times New Roman" w:cs="Times New Roman"/>
          <w:noProof/>
          <w:lang w:val="da-DK"/>
        </w:rPr>
      </w:pPr>
      <w:r>
        <w:rPr>
          <w:rFonts w:ascii="Times New Roman" w:hAnsi="Times New Roman" w:cs="Times New Roman"/>
          <w:noProof/>
          <w:lang w:val="da-DK"/>
        </w:rPr>
        <w:t>Thursday</w:t>
      </w:r>
      <w:r w:rsidRPr="000F3198">
        <w:rPr>
          <w:rFonts w:ascii="Times New Roman" w:hAnsi="Times New Roman" w:cs="Times New Roman"/>
          <w:noProof/>
          <w:lang w:val="da-DK"/>
        </w:rPr>
        <w:t xml:space="preserve"> – Ketvirtadienis</w:t>
      </w:r>
    </w:p>
    <w:p w14:paraId="00CC11AB" w14:textId="77777777" w:rsidR="008F5DCB" w:rsidRPr="0052154D" w:rsidRDefault="008F5DCB" w:rsidP="00B211ED">
      <w:pPr>
        <w:spacing w:after="0" w:line="240" w:lineRule="auto"/>
        <w:rPr>
          <w:lang w:val="lt-LT"/>
        </w:rPr>
      </w:pPr>
    </w:p>
    <w:p w14:paraId="01E03DCE" w14:textId="77777777" w:rsidR="00B211ED" w:rsidRPr="0052154D" w:rsidRDefault="00B211ED" w:rsidP="00B211ED">
      <w:pPr>
        <w:spacing w:after="0" w:line="240" w:lineRule="auto"/>
        <w:rPr>
          <w:lang w:val="lt-LT"/>
        </w:rPr>
      </w:pPr>
    </w:p>
    <w:p w14:paraId="12AFC7C1" w14:textId="77777777" w:rsidR="00B211ED" w:rsidRPr="0052154D" w:rsidRDefault="00B211ED" w:rsidP="00B211ED">
      <w:pPr>
        <w:spacing w:after="0" w:line="240" w:lineRule="auto"/>
        <w:rPr>
          <w:b/>
          <w:lang w:val="lt-LT"/>
        </w:rPr>
      </w:pPr>
      <w:r w:rsidRPr="0052154D">
        <w:rPr>
          <w:rFonts w:ascii="Times New Roman" w:hAnsi="Times New Roman"/>
          <w:b/>
          <w:lang w:val="lt-LT"/>
        </w:rPr>
        <w:t>Kada galite pradėti vartoti pirmąją pakuotę?</w:t>
      </w:r>
    </w:p>
    <w:p w14:paraId="7C8EE844" w14:textId="77777777" w:rsidR="00B211ED" w:rsidRPr="0052154D" w:rsidRDefault="00B211ED" w:rsidP="00B211ED">
      <w:pPr>
        <w:spacing w:after="0" w:line="240" w:lineRule="auto"/>
        <w:rPr>
          <w:b/>
          <w:i/>
          <w:lang w:val="lt-LT"/>
        </w:rPr>
      </w:pPr>
    </w:p>
    <w:p w14:paraId="11716F8B" w14:textId="77777777" w:rsidR="00B211ED" w:rsidRPr="0052154D" w:rsidRDefault="00B211ED" w:rsidP="00B211ED">
      <w:pPr>
        <w:numPr>
          <w:ilvl w:val="0"/>
          <w:numId w:val="22"/>
        </w:numPr>
        <w:tabs>
          <w:tab w:val="left" w:pos="567"/>
        </w:tabs>
        <w:spacing w:after="0" w:line="240" w:lineRule="auto"/>
        <w:ind w:hanging="720"/>
        <w:rPr>
          <w:i/>
          <w:lang w:val="lt-LT"/>
        </w:rPr>
      </w:pPr>
      <w:r w:rsidRPr="0052154D">
        <w:rPr>
          <w:rFonts w:ascii="Times New Roman" w:hAnsi="Times New Roman"/>
          <w:i/>
          <w:lang w:val="lt-LT"/>
        </w:rPr>
        <w:t>Jei pastarąjį mėnesį hormoninių kontraceptikų nevartojote.</w:t>
      </w:r>
    </w:p>
    <w:p w14:paraId="47D0DE45" w14:textId="38CBB7CA" w:rsidR="00B211ED" w:rsidRPr="0052154D" w:rsidRDefault="00B211ED" w:rsidP="00B211ED">
      <w:pPr>
        <w:spacing w:after="0" w:line="240" w:lineRule="auto"/>
        <w:ind w:left="567"/>
        <w:rPr>
          <w:lang w:val="lt-LT"/>
        </w:rPr>
      </w:pPr>
      <w:r w:rsidRPr="0052154D">
        <w:rPr>
          <w:rFonts w:ascii="Times New Roman" w:hAnsi="Times New Roman"/>
          <w:lang w:val="lt-LT"/>
        </w:rPr>
        <w:t xml:space="preserve">Pradėkite vartoti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pirmąją ciklo dieną (t.</w:t>
      </w:r>
      <w:r w:rsidRPr="0052154D">
        <w:rPr>
          <w:rFonts w:ascii="Times New Roman" w:eastAsia="Times New Roman" w:hAnsi="Times New Roman" w:cs="Times New Roman"/>
          <w:lang w:val="lt-LT" w:eastAsia="lt-LT"/>
        </w:rPr>
        <w:t> </w:t>
      </w:r>
      <w:r w:rsidRPr="0052154D">
        <w:rPr>
          <w:rFonts w:ascii="Times New Roman" w:hAnsi="Times New Roman"/>
          <w:lang w:val="lt-LT"/>
        </w:rPr>
        <w:t>y.</w:t>
      </w:r>
      <w:r w:rsidR="001F0B9B">
        <w:rPr>
          <w:rFonts w:ascii="Times New Roman" w:hAnsi="Times New Roman"/>
          <w:lang w:val="lt-LT"/>
        </w:rPr>
        <w:t>,</w:t>
      </w:r>
      <w:r w:rsidRPr="0052154D">
        <w:rPr>
          <w:rFonts w:ascii="Times New Roman" w:hAnsi="Times New Roman"/>
          <w:lang w:val="lt-LT"/>
        </w:rPr>
        <w:t xml:space="preserve"> pirmąją mėnesinių dieną). Jei pradedate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vartoti pirmąją mėnesinių dieną, Jūs iškart esate apsaugota nuo nėštumo. Galite pradėti vartoti tabletes 2–5-ą mėnesinių ciklo dieną, tačiau tuomet pirmąsias 7 tablečių vartojimo dienas reikia papildomų kontracepcijos priemonių (pvz., prezervatyvų).</w:t>
      </w:r>
    </w:p>
    <w:p w14:paraId="32EBCE71" w14:textId="77777777" w:rsidR="00B211ED" w:rsidRPr="0052154D" w:rsidRDefault="00B211ED" w:rsidP="00B211ED">
      <w:pPr>
        <w:spacing w:after="0" w:line="240" w:lineRule="auto"/>
        <w:ind w:left="567"/>
        <w:rPr>
          <w:lang w:val="lt-LT"/>
        </w:rPr>
      </w:pPr>
    </w:p>
    <w:p w14:paraId="1B5B8292" w14:textId="77777777" w:rsidR="00B211ED" w:rsidRPr="0052154D" w:rsidRDefault="00B211ED" w:rsidP="00B211ED">
      <w:pPr>
        <w:numPr>
          <w:ilvl w:val="0"/>
          <w:numId w:val="22"/>
        </w:numPr>
        <w:tabs>
          <w:tab w:val="num" w:pos="600"/>
        </w:tabs>
        <w:spacing w:after="0" w:line="240" w:lineRule="auto"/>
        <w:ind w:left="600" w:hanging="600"/>
        <w:rPr>
          <w:i/>
          <w:lang w:val="lt-LT"/>
        </w:rPr>
      </w:pPr>
      <w:r w:rsidRPr="0052154D">
        <w:rPr>
          <w:rFonts w:ascii="Times New Roman" w:hAnsi="Times New Roman"/>
          <w:i/>
          <w:lang w:val="lt-LT"/>
        </w:rPr>
        <w:t>Keičiant sudėtines hormonines kontraceptines tabletes arba sudėtinį kontraceptinį makšties žiedą ar pleistrą.</w:t>
      </w:r>
    </w:p>
    <w:p w14:paraId="20ACD363" w14:textId="77777777" w:rsidR="00B211ED" w:rsidRPr="0052154D" w:rsidRDefault="00B211ED" w:rsidP="00B211ED">
      <w:pPr>
        <w:spacing w:after="0" w:line="240" w:lineRule="auto"/>
        <w:ind w:left="567"/>
        <w:rPr>
          <w:lang w:val="lt-LT"/>
        </w:rPr>
      </w:pP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14:paraId="21364739" w14:textId="77777777" w:rsidR="00B211ED" w:rsidRPr="0052154D" w:rsidRDefault="00B211ED" w:rsidP="00B211ED">
      <w:pPr>
        <w:spacing w:after="0" w:line="240" w:lineRule="auto"/>
        <w:ind w:left="567"/>
        <w:rPr>
          <w:lang w:val="lt-LT"/>
        </w:rPr>
      </w:pPr>
    </w:p>
    <w:p w14:paraId="3A570969" w14:textId="309D3DDA" w:rsidR="00B211ED" w:rsidRPr="0052154D" w:rsidRDefault="00B211ED" w:rsidP="00B211ED">
      <w:pPr>
        <w:numPr>
          <w:ilvl w:val="0"/>
          <w:numId w:val="22"/>
        </w:numPr>
        <w:tabs>
          <w:tab w:val="num" w:pos="600"/>
        </w:tabs>
        <w:spacing w:after="0" w:line="240" w:lineRule="auto"/>
        <w:ind w:left="600" w:hanging="600"/>
        <w:rPr>
          <w:i/>
          <w:lang w:val="lt-LT"/>
        </w:rPr>
      </w:pPr>
      <w:r w:rsidRPr="0052154D">
        <w:rPr>
          <w:rFonts w:ascii="Times New Roman" w:hAnsi="Times New Roman"/>
          <w:i/>
          <w:lang w:val="lt-LT"/>
        </w:rPr>
        <w:t xml:space="preserve">Keičiant vien </w:t>
      </w:r>
      <w:proofErr w:type="spellStart"/>
      <w:r w:rsidRPr="0052154D">
        <w:rPr>
          <w:rFonts w:ascii="Times New Roman" w:eastAsia="Times New Roman" w:hAnsi="Times New Roman" w:cs="Times New Roman"/>
          <w:i/>
          <w:iCs/>
          <w:lang w:val="lt-LT" w:eastAsia="lt-LT"/>
        </w:rPr>
        <w:t>progestageno</w:t>
      </w:r>
      <w:proofErr w:type="spellEnd"/>
      <w:r w:rsidRPr="0052154D">
        <w:rPr>
          <w:rFonts w:ascii="Times New Roman" w:hAnsi="Times New Roman"/>
          <w:i/>
          <w:lang w:val="lt-LT"/>
        </w:rPr>
        <w:t xml:space="preserve"> metodą (</w:t>
      </w:r>
      <w:proofErr w:type="spellStart"/>
      <w:r w:rsidRPr="0052154D">
        <w:rPr>
          <w:rFonts w:ascii="Times New Roman" w:eastAsia="Times New Roman" w:hAnsi="Times New Roman" w:cs="Times New Roman"/>
          <w:i/>
          <w:iCs/>
          <w:lang w:val="lt-LT" w:eastAsia="lt-LT"/>
        </w:rPr>
        <w:t>progestageno</w:t>
      </w:r>
      <w:proofErr w:type="spellEnd"/>
      <w:r w:rsidRPr="0052154D">
        <w:rPr>
          <w:rFonts w:ascii="Times New Roman" w:hAnsi="Times New Roman"/>
          <w:i/>
          <w:lang w:val="lt-LT"/>
        </w:rPr>
        <w:t xml:space="preserve"> tabletes, švirkščiamuosius vaistus, implantus ar </w:t>
      </w:r>
      <w:proofErr w:type="spellStart"/>
      <w:r w:rsidRPr="0052154D">
        <w:rPr>
          <w:rFonts w:ascii="Times New Roman" w:eastAsia="Times New Roman" w:hAnsi="Times New Roman" w:cs="Times New Roman"/>
          <w:i/>
          <w:iCs/>
          <w:lang w:val="lt-LT" w:eastAsia="lt-LT"/>
        </w:rPr>
        <w:t>progestageną</w:t>
      </w:r>
      <w:proofErr w:type="spellEnd"/>
      <w:r w:rsidRPr="0052154D">
        <w:rPr>
          <w:rFonts w:ascii="Times New Roman" w:hAnsi="Times New Roman"/>
          <w:i/>
          <w:lang w:val="lt-LT"/>
        </w:rPr>
        <w:t xml:space="preserve"> atpalaiduojančią vartojimo į gimdą sistemą (VGS)).</w:t>
      </w:r>
    </w:p>
    <w:p w14:paraId="3810C15C" w14:textId="77777777" w:rsidR="00B211ED" w:rsidRPr="0052154D" w:rsidRDefault="00B211ED" w:rsidP="00B211ED">
      <w:pPr>
        <w:spacing w:after="0" w:line="240" w:lineRule="auto"/>
        <w:ind w:left="567"/>
        <w:rPr>
          <w:lang w:val="lt-LT"/>
        </w:rPr>
      </w:pPr>
      <w:r w:rsidRPr="0052154D">
        <w:rPr>
          <w:rFonts w:ascii="Times New Roman" w:hAnsi="Times New Roman"/>
          <w:lang w:val="lt-LT"/>
        </w:rPr>
        <w:t xml:space="preserve">Galite pradėti vartoti bet kurią dieną vietoj </w:t>
      </w:r>
      <w:proofErr w:type="spellStart"/>
      <w:r w:rsidRPr="0052154D">
        <w:rPr>
          <w:rFonts w:ascii="Times New Roman" w:eastAsia="Times New Roman" w:hAnsi="Times New Roman" w:cs="Times New Roman"/>
          <w:lang w:val="lt-LT" w:eastAsia="lt-LT"/>
        </w:rPr>
        <w:t>progestageno</w:t>
      </w:r>
      <w:proofErr w:type="spellEnd"/>
      <w:r w:rsidRPr="0052154D">
        <w:rPr>
          <w:rFonts w:ascii="Times New Roman" w:hAnsi="Times New Roman"/>
          <w:lang w:val="lt-LT"/>
        </w:rPr>
        <w:t xml:space="preserve"> tablečių (tą dieną, kai šalinamas implantas ar VGS, arba tą dieną, kai turėtų būti švirkščiama </w:t>
      </w:r>
      <w:proofErr w:type="spellStart"/>
      <w:r w:rsidRPr="0052154D">
        <w:rPr>
          <w:rFonts w:ascii="Times New Roman" w:eastAsia="Times New Roman" w:hAnsi="Times New Roman" w:cs="Times New Roman"/>
          <w:lang w:val="lt-LT" w:eastAsia="lt-LT"/>
        </w:rPr>
        <w:t>progestageno</w:t>
      </w:r>
      <w:proofErr w:type="spellEnd"/>
      <w:r w:rsidRPr="0052154D">
        <w:rPr>
          <w:rFonts w:ascii="Times New Roman" w:hAnsi="Times New Roman"/>
          <w:lang w:val="lt-LT"/>
        </w:rPr>
        <w:t>), bet visais šiais atvejais per pirmąsias 7 tablečių vartojimo dienas reikia imtis papildomų (barjerinių) kontracepcijos priemonių (pvz., prezervatyvų).</w:t>
      </w:r>
    </w:p>
    <w:p w14:paraId="75D6B372" w14:textId="77777777" w:rsidR="00B211ED" w:rsidRPr="0052154D" w:rsidRDefault="00B211ED" w:rsidP="00B211ED">
      <w:pPr>
        <w:spacing w:after="0" w:line="240" w:lineRule="auto"/>
        <w:ind w:left="567"/>
        <w:rPr>
          <w:lang w:val="lt-LT"/>
        </w:rPr>
      </w:pPr>
    </w:p>
    <w:p w14:paraId="48AF1220" w14:textId="77777777" w:rsidR="00B211ED" w:rsidRPr="0052154D" w:rsidRDefault="00B211ED" w:rsidP="00B211ED">
      <w:pPr>
        <w:numPr>
          <w:ilvl w:val="0"/>
          <w:numId w:val="22"/>
        </w:numPr>
        <w:spacing w:after="0" w:line="240" w:lineRule="auto"/>
        <w:ind w:left="600" w:hanging="600"/>
        <w:jc w:val="both"/>
        <w:rPr>
          <w:rFonts w:ascii="Times New Roman" w:hAnsi="Times New Roman"/>
          <w:i/>
          <w:lang w:val="lt-LT"/>
        </w:rPr>
      </w:pPr>
      <w:r w:rsidRPr="0052154D">
        <w:rPr>
          <w:rFonts w:ascii="Times New Roman" w:hAnsi="Times New Roman"/>
          <w:i/>
          <w:lang w:val="lt-LT"/>
        </w:rPr>
        <w:t>Po persileidimo</w:t>
      </w:r>
    </w:p>
    <w:p w14:paraId="7F573D3F" w14:textId="77777777" w:rsidR="00B211ED" w:rsidRPr="0052154D" w:rsidRDefault="00B211ED" w:rsidP="00B211ED">
      <w:pPr>
        <w:spacing w:after="0" w:line="240" w:lineRule="auto"/>
        <w:ind w:firstLine="567"/>
        <w:jc w:val="both"/>
        <w:rPr>
          <w:rFonts w:ascii="Times New Roman" w:hAnsi="Times New Roman"/>
          <w:lang w:val="lt-LT"/>
        </w:rPr>
      </w:pPr>
      <w:r w:rsidRPr="0052154D">
        <w:rPr>
          <w:rFonts w:ascii="Times New Roman" w:hAnsi="Times New Roman"/>
          <w:lang w:val="lt-LT"/>
        </w:rPr>
        <w:t>Klauskite gydytojo patarimo.</w:t>
      </w:r>
    </w:p>
    <w:p w14:paraId="50D5A21B" w14:textId="77777777" w:rsidR="00B211ED" w:rsidRPr="0052154D" w:rsidRDefault="00B211ED" w:rsidP="00B211ED">
      <w:pPr>
        <w:spacing w:after="0" w:line="240" w:lineRule="auto"/>
        <w:ind w:firstLine="567"/>
        <w:jc w:val="both"/>
        <w:rPr>
          <w:rFonts w:ascii="Times New Roman" w:hAnsi="Times New Roman"/>
          <w:lang w:val="lt-LT"/>
        </w:rPr>
      </w:pPr>
    </w:p>
    <w:p w14:paraId="2EB8C857" w14:textId="77777777" w:rsidR="00B211ED" w:rsidRPr="0052154D" w:rsidRDefault="00B211ED" w:rsidP="00B211ED">
      <w:pPr>
        <w:numPr>
          <w:ilvl w:val="0"/>
          <w:numId w:val="22"/>
        </w:numPr>
        <w:tabs>
          <w:tab w:val="num" w:pos="600"/>
        </w:tabs>
        <w:spacing w:after="0" w:line="240" w:lineRule="auto"/>
        <w:ind w:hanging="720"/>
        <w:rPr>
          <w:rFonts w:ascii="Times New Roman" w:hAnsi="Times New Roman"/>
          <w:lang w:val="lt-LT"/>
        </w:rPr>
      </w:pPr>
      <w:r w:rsidRPr="0052154D">
        <w:rPr>
          <w:rFonts w:ascii="Times New Roman" w:hAnsi="Times New Roman"/>
          <w:i/>
          <w:lang w:val="lt-LT"/>
        </w:rPr>
        <w:t>Po gimdymo</w:t>
      </w:r>
    </w:p>
    <w:p w14:paraId="01EA85FB" w14:textId="77777777" w:rsidR="00B211ED" w:rsidRPr="0052154D" w:rsidRDefault="00B211ED" w:rsidP="00B211ED">
      <w:pPr>
        <w:spacing w:after="0" w:line="240" w:lineRule="auto"/>
        <w:ind w:left="567"/>
        <w:rPr>
          <w:rFonts w:ascii="Times New Roman" w:hAnsi="Times New Roman"/>
          <w:lang w:val="lt-LT"/>
        </w:rPr>
      </w:pPr>
      <w:r w:rsidRPr="0052154D">
        <w:rPr>
          <w:rFonts w:ascii="Times New Roman" w:hAnsi="Times New Roman"/>
          <w:lang w:val="lt-LT"/>
        </w:rPr>
        <w:t xml:space="preserve">Jūs galite pradėti vartoti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praėjus 21–28 dienoms po gimdymo. Jei pradėsite vėliau nei 28-ą dieną, pirmąsias septynias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vartojimo dienas Jūs turite naudoti barjerines kontracepcijos priemones (pvz., prezervatyvus).</w:t>
      </w:r>
    </w:p>
    <w:p w14:paraId="1D228F87" w14:textId="77777777" w:rsidR="00B211ED" w:rsidRPr="0052154D" w:rsidRDefault="00B211ED" w:rsidP="00B211ED">
      <w:pPr>
        <w:spacing w:after="0" w:line="240" w:lineRule="auto"/>
        <w:ind w:left="567"/>
        <w:rPr>
          <w:rFonts w:ascii="Times New Roman" w:hAnsi="Times New Roman"/>
          <w:lang w:val="lt-LT"/>
        </w:rPr>
      </w:pPr>
      <w:r w:rsidRPr="0052154D">
        <w:rPr>
          <w:rFonts w:ascii="Times New Roman" w:hAnsi="Times New Roman"/>
          <w:lang w:val="lt-LT"/>
        </w:rPr>
        <w:t xml:space="preserve">Jei po gimdymo, prieš (vėl) pradėdamos vartoti </w:t>
      </w:r>
      <w:proofErr w:type="spellStart"/>
      <w:r w:rsidRPr="0052154D">
        <w:rPr>
          <w:rFonts w:ascii="Times New Roman" w:hAnsi="Times New Roman"/>
          <w:lang w:val="lt-LT"/>
        </w:rPr>
        <w:t>Yasminelle</w:t>
      </w:r>
      <w:proofErr w:type="spellEnd"/>
      <w:r w:rsidRPr="0052154D">
        <w:rPr>
          <w:rFonts w:ascii="Times New Roman" w:hAnsi="Times New Roman"/>
          <w:lang w:val="lt-LT"/>
        </w:rPr>
        <w:t>, turėjote lytinių santykių, pirmiausia turite įsitikinti, kad nepastojote, arba palaukti iki kitų mėnesinių.</w:t>
      </w:r>
    </w:p>
    <w:p w14:paraId="51E9015D" w14:textId="77777777" w:rsidR="00B211ED" w:rsidRPr="0052154D" w:rsidRDefault="00B211ED" w:rsidP="00B211ED">
      <w:pPr>
        <w:spacing w:after="0" w:line="240" w:lineRule="auto"/>
        <w:ind w:left="567"/>
        <w:rPr>
          <w:rFonts w:ascii="Times New Roman" w:hAnsi="Times New Roman"/>
          <w:lang w:val="lt-LT"/>
        </w:rPr>
      </w:pPr>
    </w:p>
    <w:p w14:paraId="72E63D06" w14:textId="77777777" w:rsidR="00B211ED" w:rsidRPr="0052154D" w:rsidRDefault="00B211ED" w:rsidP="00B211ED">
      <w:pPr>
        <w:numPr>
          <w:ilvl w:val="0"/>
          <w:numId w:val="22"/>
        </w:numPr>
        <w:tabs>
          <w:tab w:val="num" w:pos="600"/>
        </w:tabs>
        <w:spacing w:after="0" w:line="240" w:lineRule="auto"/>
        <w:ind w:hanging="720"/>
        <w:rPr>
          <w:i/>
          <w:lang w:val="lt-LT"/>
        </w:rPr>
      </w:pPr>
      <w:r w:rsidRPr="0052154D">
        <w:rPr>
          <w:rFonts w:ascii="Times New Roman" w:hAnsi="Times New Roman"/>
          <w:i/>
          <w:lang w:val="lt-LT"/>
        </w:rPr>
        <w:t xml:space="preserve">Jei žindote krūtimi ir norite po gimdymo (vėl) pradėti vartoti </w:t>
      </w:r>
      <w:proofErr w:type="spellStart"/>
      <w:r w:rsidRPr="0052154D">
        <w:rPr>
          <w:rFonts w:ascii="Times New Roman" w:hAnsi="Times New Roman"/>
          <w:i/>
          <w:lang w:val="lt-LT"/>
        </w:rPr>
        <w:t>Yasminelle</w:t>
      </w:r>
      <w:proofErr w:type="spellEnd"/>
      <w:r w:rsidRPr="0052154D">
        <w:rPr>
          <w:rFonts w:ascii="Times New Roman" w:hAnsi="Times New Roman"/>
          <w:i/>
          <w:lang w:val="lt-LT"/>
        </w:rPr>
        <w:t>.</w:t>
      </w:r>
    </w:p>
    <w:p w14:paraId="05C01322" w14:textId="77777777" w:rsidR="00B211ED" w:rsidRPr="0052154D" w:rsidRDefault="00B211ED" w:rsidP="00B211ED">
      <w:pPr>
        <w:spacing w:after="0" w:line="240" w:lineRule="auto"/>
        <w:ind w:firstLine="567"/>
        <w:rPr>
          <w:lang w:val="lt-LT"/>
        </w:rPr>
      </w:pPr>
      <w:r w:rsidRPr="0052154D">
        <w:rPr>
          <w:rFonts w:ascii="Times New Roman" w:hAnsi="Times New Roman"/>
          <w:lang w:val="lt-LT"/>
        </w:rPr>
        <w:t>Skaitykite skyrių „Žindymo laikotarpis“.</w:t>
      </w:r>
    </w:p>
    <w:p w14:paraId="34AAADE2" w14:textId="77777777" w:rsidR="00B211ED" w:rsidRPr="0052154D" w:rsidRDefault="00B211ED" w:rsidP="00B211ED">
      <w:pPr>
        <w:spacing w:after="0" w:line="240" w:lineRule="auto"/>
        <w:ind w:firstLine="567"/>
        <w:rPr>
          <w:i/>
          <w:lang w:val="lt-LT"/>
        </w:rPr>
      </w:pPr>
    </w:p>
    <w:p w14:paraId="12DD893A" w14:textId="77777777" w:rsidR="00B211ED" w:rsidRPr="0052154D" w:rsidRDefault="00B211ED" w:rsidP="00B211ED">
      <w:pPr>
        <w:spacing w:after="0" w:line="240" w:lineRule="auto"/>
        <w:rPr>
          <w:lang w:val="lt-LT"/>
        </w:rPr>
      </w:pPr>
      <w:r w:rsidRPr="0052154D">
        <w:rPr>
          <w:rFonts w:ascii="Times New Roman" w:hAnsi="Times New Roman"/>
          <w:lang w:val="lt-LT"/>
        </w:rPr>
        <w:t>Jeigu abejojate, kada pradėti, klauskite gydytojo patarimo.</w:t>
      </w:r>
    </w:p>
    <w:p w14:paraId="57E62C8B" w14:textId="77777777" w:rsidR="00B211ED" w:rsidRPr="0052154D" w:rsidRDefault="00B211ED" w:rsidP="00B211ED">
      <w:pPr>
        <w:spacing w:after="0" w:line="240" w:lineRule="auto"/>
        <w:rPr>
          <w:lang w:val="lt-LT"/>
        </w:rPr>
      </w:pPr>
    </w:p>
    <w:p w14:paraId="3447AC5C" w14:textId="77777777" w:rsidR="00B211ED" w:rsidRPr="0052154D" w:rsidRDefault="00B211ED" w:rsidP="00B211ED">
      <w:pPr>
        <w:spacing w:after="0" w:line="240" w:lineRule="auto"/>
        <w:rPr>
          <w:rFonts w:ascii="Times New Roman" w:hAnsi="Times New Roman"/>
          <w:b/>
          <w:lang w:val="lt-LT"/>
        </w:rPr>
      </w:pPr>
      <w:r w:rsidRPr="0052154D">
        <w:rPr>
          <w:rFonts w:ascii="Times New Roman" w:hAnsi="Times New Roman"/>
          <w:b/>
          <w:lang w:val="lt-LT"/>
        </w:rPr>
        <w:t xml:space="preserve">Ką daryti pavartojus per didelę </w:t>
      </w: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dozę?</w:t>
      </w:r>
    </w:p>
    <w:p w14:paraId="3CAC136C" w14:textId="77777777" w:rsidR="00B211ED" w:rsidRPr="0052154D" w:rsidRDefault="00B211ED" w:rsidP="00B211ED">
      <w:pPr>
        <w:spacing w:after="0" w:line="240" w:lineRule="auto"/>
        <w:rPr>
          <w:rFonts w:ascii="Times New Roman" w:hAnsi="Times New Roman"/>
          <w:lang w:val="lt-LT"/>
        </w:rPr>
      </w:pPr>
    </w:p>
    <w:p w14:paraId="3071F372"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 xml:space="preserve">Nepastebėta, kad vienu metu išgėrus per daug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tablečių pasireikštų sunkus žalingas poveikis.</w:t>
      </w:r>
    </w:p>
    <w:p w14:paraId="1E9534C2" w14:textId="77777777" w:rsidR="00B211ED" w:rsidRPr="0052154D" w:rsidRDefault="00B211ED" w:rsidP="00B211ED">
      <w:pPr>
        <w:spacing w:after="0" w:line="240" w:lineRule="auto"/>
        <w:rPr>
          <w:rFonts w:ascii="Times New Roman" w:hAnsi="Times New Roman"/>
          <w:lang w:val="lt-LT"/>
        </w:rPr>
      </w:pPr>
    </w:p>
    <w:p w14:paraId="5D15AFDF"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Iškart išgėrus keletą tablečių gali būti pykinimas ar vėmimas</w:t>
      </w:r>
      <w:r w:rsidRPr="0052154D">
        <w:rPr>
          <w:rFonts w:ascii="Times New Roman" w:eastAsia="Times New Roman" w:hAnsi="Times New Roman" w:cs="Times New Roman"/>
          <w:lang w:val="lt-LT" w:eastAsia="lt-LT"/>
        </w:rPr>
        <w:t>, taip pat</w:t>
      </w:r>
      <w:r w:rsidRPr="0052154D">
        <w:rPr>
          <w:rFonts w:ascii="Times New Roman" w:hAnsi="Times New Roman"/>
          <w:lang w:val="lt-LT"/>
        </w:rPr>
        <w:t xml:space="preserve"> gali kraujuoti iš makšties. </w:t>
      </w:r>
      <w:r w:rsidRPr="0052154D">
        <w:rPr>
          <w:rFonts w:ascii="Times New Roman" w:eastAsia="Times New Roman" w:hAnsi="Times New Roman" w:cs="Times New Roman"/>
          <w:lang w:val="lt-LT" w:eastAsia="lt-LT"/>
        </w:rPr>
        <w:t>Toks kraujavimas gali pasireikšti ir mergaitėms, kurioms dar nėra mėnesinių, netyčia pavartojusioms šio vaistinio preparato.</w:t>
      </w:r>
    </w:p>
    <w:p w14:paraId="2408DD19" w14:textId="77777777" w:rsidR="00B211ED" w:rsidRPr="0052154D" w:rsidRDefault="00B211ED" w:rsidP="00B211ED">
      <w:pPr>
        <w:spacing w:after="0" w:line="240" w:lineRule="auto"/>
        <w:rPr>
          <w:rFonts w:ascii="Times New Roman" w:hAnsi="Times New Roman"/>
          <w:lang w:val="lt-LT"/>
        </w:rPr>
      </w:pPr>
    </w:p>
    <w:p w14:paraId="0316CED2"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 xml:space="preserve">Jei Jūs išgėrėte per daug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tablečių arba pastebėjote, kad jų išgėrė vaikas, klauskite gydytojo ar vaistininko patarimo.</w:t>
      </w:r>
    </w:p>
    <w:p w14:paraId="1D08ED63" w14:textId="77777777" w:rsidR="00B211ED" w:rsidRPr="0052154D" w:rsidRDefault="00B211ED" w:rsidP="00B211ED">
      <w:pPr>
        <w:spacing w:after="0" w:line="240" w:lineRule="auto"/>
        <w:rPr>
          <w:lang w:val="lt-LT"/>
        </w:rPr>
      </w:pPr>
    </w:p>
    <w:p w14:paraId="7A87B10D" w14:textId="77777777" w:rsidR="00B211ED" w:rsidRPr="0052154D" w:rsidRDefault="00B211ED" w:rsidP="00B211ED">
      <w:pPr>
        <w:keepNext/>
        <w:spacing w:after="0" w:line="240" w:lineRule="auto"/>
        <w:outlineLvl w:val="2"/>
        <w:rPr>
          <w:lang w:val="lt-LT"/>
        </w:rPr>
      </w:pPr>
      <w:r w:rsidRPr="0052154D">
        <w:rPr>
          <w:rFonts w:ascii="Times New Roman" w:hAnsi="Times New Roman"/>
          <w:b/>
          <w:lang w:val="lt-LT"/>
        </w:rPr>
        <w:t xml:space="preserve">Pamiršus pavartoti </w:t>
      </w:r>
      <w:proofErr w:type="spellStart"/>
      <w:r w:rsidRPr="0052154D">
        <w:rPr>
          <w:rFonts w:ascii="Times New Roman" w:hAnsi="Times New Roman"/>
          <w:b/>
          <w:lang w:val="lt-LT"/>
        </w:rPr>
        <w:t>Yasminelle</w:t>
      </w:r>
      <w:proofErr w:type="spellEnd"/>
    </w:p>
    <w:p w14:paraId="42A03882" w14:textId="77777777" w:rsidR="00B211ED" w:rsidRPr="0052154D" w:rsidRDefault="00B211ED" w:rsidP="00B211ED">
      <w:pPr>
        <w:spacing w:after="0" w:line="240" w:lineRule="auto"/>
        <w:rPr>
          <w:rFonts w:ascii="Times New Roman" w:hAnsi="Times New Roman"/>
          <w:lang w:val="lt-LT"/>
        </w:rPr>
      </w:pPr>
    </w:p>
    <w:p w14:paraId="17A4A593" w14:textId="2EAC0430" w:rsidR="00B211ED" w:rsidRPr="0052154D" w:rsidRDefault="00B211ED" w:rsidP="00B211ED">
      <w:pPr>
        <w:numPr>
          <w:ilvl w:val="0"/>
          <w:numId w:val="22"/>
        </w:numPr>
        <w:tabs>
          <w:tab w:val="num" w:pos="600"/>
        </w:tabs>
        <w:spacing w:after="0" w:line="240" w:lineRule="auto"/>
        <w:ind w:left="600" w:hanging="600"/>
        <w:rPr>
          <w:lang w:val="lt-LT"/>
        </w:rPr>
      </w:pPr>
      <w:r w:rsidRPr="0052154D">
        <w:rPr>
          <w:rFonts w:ascii="Times New Roman" w:hAnsi="Times New Roman"/>
          <w:lang w:val="lt-LT"/>
        </w:rPr>
        <w:t xml:space="preserve">Jei pavėlavote išgerti tabletę </w:t>
      </w:r>
      <w:r w:rsidRPr="0052154D">
        <w:rPr>
          <w:rFonts w:ascii="Times New Roman" w:hAnsi="Times New Roman"/>
          <w:b/>
          <w:lang w:val="lt-LT"/>
        </w:rPr>
        <w:t xml:space="preserve">mažiau </w:t>
      </w:r>
      <w:r w:rsidR="000A7BD3" w:rsidRPr="0052154D">
        <w:rPr>
          <w:rFonts w:ascii="Times New Roman" w:hAnsi="Times New Roman"/>
          <w:b/>
          <w:lang w:val="lt-LT"/>
        </w:rPr>
        <w:t>ne</w:t>
      </w:r>
      <w:r w:rsidR="000A7BD3">
        <w:rPr>
          <w:rFonts w:ascii="Times New Roman" w:hAnsi="Times New Roman"/>
          <w:b/>
          <w:lang w:val="lt-LT"/>
        </w:rPr>
        <w:t>i</w:t>
      </w:r>
      <w:r w:rsidR="000A7BD3" w:rsidRPr="0052154D">
        <w:rPr>
          <w:rFonts w:ascii="Times New Roman" w:hAnsi="Times New Roman"/>
          <w:b/>
          <w:lang w:val="lt-LT"/>
        </w:rPr>
        <w:t xml:space="preserve"> </w:t>
      </w:r>
      <w:r w:rsidRPr="0052154D">
        <w:rPr>
          <w:rFonts w:ascii="Times New Roman" w:hAnsi="Times New Roman"/>
          <w:b/>
          <w:lang w:val="lt-LT"/>
        </w:rPr>
        <w:t>12 valandų</w:t>
      </w:r>
      <w:r w:rsidRPr="0052154D">
        <w:rPr>
          <w:rFonts w:ascii="Times New Roman" w:hAnsi="Times New Roman"/>
          <w:lang w:val="lt-LT"/>
        </w:rPr>
        <w:t>, apsauga nuo nėštumo nesusilpnėja. Tabletę išgerkite, kai tik prisiminsite, paskui gerkite vaistą įprastu laiku.</w:t>
      </w:r>
    </w:p>
    <w:p w14:paraId="2270C3C8" w14:textId="6F01467A" w:rsidR="00B211ED" w:rsidRPr="0052154D" w:rsidRDefault="00B211ED" w:rsidP="00B211ED">
      <w:pPr>
        <w:numPr>
          <w:ilvl w:val="0"/>
          <w:numId w:val="22"/>
        </w:numPr>
        <w:tabs>
          <w:tab w:val="num" w:pos="600"/>
        </w:tabs>
        <w:spacing w:after="0" w:line="240" w:lineRule="auto"/>
        <w:ind w:left="600" w:hanging="600"/>
        <w:rPr>
          <w:rFonts w:ascii="Times New Roman" w:hAnsi="Times New Roman"/>
          <w:lang w:val="lt-LT"/>
        </w:rPr>
      </w:pPr>
      <w:r w:rsidRPr="0052154D">
        <w:rPr>
          <w:rFonts w:ascii="Times New Roman" w:hAnsi="Times New Roman"/>
          <w:lang w:val="lt-LT"/>
        </w:rPr>
        <w:t xml:space="preserve">Jei pavėlavote išgerti tabletę </w:t>
      </w:r>
      <w:r w:rsidRPr="0052154D">
        <w:rPr>
          <w:rFonts w:ascii="Times New Roman" w:hAnsi="Times New Roman"/>
          <w:b/>
          <w:lang w:val="lt-LT"/>
        </w:rPr>
        <w:t xml:space="preserve">daugiau </w:t>
      </w:r>
      <w:r w:rsidR="000A7BD3">
        <w:rPr>
          <w:rFonts w:ascii="Times New Roman" w:hAnsi="Times New Roman"/>
          <w:b/>
          <w:lang w:val="lt-LT"/>
        </w:rPr>
        <w:t>nei</w:t>
      </w:r>
      <w:r w:rsidR="000A7BD3" w:rsidRPr="0052154D">
        <w:rPr>
          <w:rFonts w:ascii="Times New Roman" w:hAnsi="Times New Roman"/>
          <w:b/>
          <w:lang w:val="lt-LT"/>
        </w:rPr>
        <w:t xml:space="preserve"> </w:t>
      </w:r>
      <w:r w:rsidRPr="0052154D">
        <w:rPr>
          <w:rFonts w:ascii="Times New Roman" w:hAnsi="Times New Roman"/>
          <w:b/>
          <w:lang w:val="lt-LT"/>
        </w:rPr>
        <w:t>12 valandų</w:t>
      </w:r>
      <w:r w:rsidRPr="0052154D">
        <w:rPr>
          <w:rFonts w:ascii="Times New Roman" w:hAnsi="Times New Roman"/>
          <w:lang w:val="lt-LT"/>
        </w:rPr>
        <w:t xml:space="preserve">, apsauga nuo nėštumo gali susilpnėti. Kuo daugiau tablečių praleidote, tuo didesnė rizika pastoti. </w:t>
      </w:r>
    </w:p>
    <w:p w14:paraId="5B139F27" w14:textId="77777777" w:rsidR="00B211ED" w:rsidRPr="0052154D" w:rsidRDefault="00B211ED" w:rsidP="00B211ED">
      <w:pPr>
        <w:spacing w:after="0" w:line="240" w:lineRule="auto"/>
        <w:rPr>
          <w:rFonts w:ascii="Times New Roman" w:hAnsi="Times New Roman"/>
          <w:lang w:val="lt-LT"/>
        </w:rPr>
      </w:pPr>
    </w:p>
    <w:p w14:paraId="1ACD90A8" w14:textId="77777777" w:rsidR="00B211ED" w:rsidRPr="0052154D" w:rsidRDefault="00B211ED" w:rsidP="00B211ED">
      <w:pPr>
        <w:spacing w:after="0" w:line="240" w:lineRule="auto"/>
        <w:rPr>
          <w:lang w:val="lt-LT"/>
        </w:rPr>
      </w:pPr>
      <w:r w:rsidRPr="0052154D">
        <w:rPr>
          <w:rFonts w:ascii="Times New Roman" w:hAnsi="Times New Roman"/>
          <w:lang w:val="lt-LT"/>
        </w:rPr>
        <w:t>Didžiausia nepakankamos apsaugos nuo nėštumo rizika būna tada, jei vaisto pamirštama išgerti pradedant arba baigiant pakuotę. Todėl tada reikia vadovautis toliau pateikiamomis taisyklėmis (taip pat žiūrėkite diagramą).</w:t>
      </w:r>
    </w:p>
    <w:p w14:paraId="5B334FAD" w14:textId="77777777" w:rsidR="00B211ED" w:rsidRPr="0052154D" w:rsidRDefault="00B211ED" w:rsidP="00B211ED">
      <w:pPr>
        <w:spacing w:after="0" w:line="240" w:lineRule="auto"/>
        <w:rPr>
          <w:lang w:val="lt-LT"/>
        </w:rPr>
      </w:pPr>
    </w:p>
    <w:p w14:paraId="5A848719" w14:textId="77777777" w:rsidR="00B211ED" w:rsidRPr="0052154D" w:rsidRDefault="00B211ED" w:rsidP="00B211ED">
      <w:pPr>
        <w:numPr>
          <w:ilvl w:val="0"/>
          <w:numId w:val="23"/>
        </w:numPr>
        <w:spacing w:after="0" w:line="240" w:lineRule="auto"/>
        <w:ind w:left="567" w:hanging="567"/>
        <w:rPr>
          <w:b/>
          <w:lang w:val="lt-LT"/>
        </w:rPr>
      </w:pPr>
      <w:r w:rsidRPr="0052154D">
        <w:rPr>
          <w:rFonts w:ascii="Times New Roman" w:hAnsi="Times New Roman"/>
          <w:b/>
          <w:lang w:val="lt-LT"/>
        </w:rPr>
        <w:t>Praleista daugiau negu viena tabletė</w:t>
      </w:r>
    </w:p>
    <w:p w14:paraId="293FAF76" w14:textId="77777777" w:rsidR="00B211ED" w:rsidRPr="0052154D" w:rsidRDefault="00B211ED" w:rsidP="00B211ED">
      <w:pPr>
        <w:spacing w:after="0" w:line="240" w:lineRule="auto"/>
        <w:jc w:val="both"/>
        <w:rPr>
          <w:rFonts w:ascii="Times New Roman" w:hAnsi="Times New Roman"/>
          <w:lang w:val="lt-LT"/>
        </w:rPr>
      </w:pPr>
      <w:r w:rsidRPr="0052154D">
        <w:rPr>
          <w:rFonts w:ascii="Times New Roman" w:hAnsi="Times New Roman"/>
          <w:lang w:val="lt-LT"/>
        </w:rPr>
        <w:t>Klauskite gydytojo patarimo.</w:t>
      </w:r>
    </w:p>
    <w:p w14:paraId="0B3B127E" w14:textId="77777777" w:rsidR="00B211ED" w:rsidRPr="0052154D" w:rsidRDefault="00B211ED" w:rsidP="00B211ED">
      <w:pPr>
        <w:spacing w:after="0" w:line="240" w:lineRule="auto"/>
        <w:ind w:left="709" w:firstLine="425"/>
        <w:jc w:val="both"/>
        <w:rPr>
          <w:rFonts w:ascii="Times New Roman" w:hAnsi="Times New Roman"/>
          <w:lang w:val="lt-LT"/>
        </w:rPr>
      </w:pPr>
    </w:p>
    <w:p w14:paraId="74413054" w14:textId="77777777" w:rsidR="00B211ED" w:rsidRPr="0052154D" w:rsidRDefault="00B211ED" w:rsidP="00B211ED">
      <w:pPr>
        <w:numPr>
          <w:ilvl w:val="0"/>
          <w:numId w:val="23"/>
        </w:numPr>
        <w:spacing w:after="0" w:line="240" w:lineRule="auto"/>
        <w:ind w:left="567" w:hanging="567"/>
        <w:jc w:val="both"/>
        <w:rPr>
          <w:rFonts w:ascii="Times New Roman" w:hAnsi="Times New Roman"/>
          <w:b/>
          <w:lang w:val="lt-LT"/>
        </w:rPr>
      </w:pPr>
      <w:r w:rsidRPr="0052154D">
        <w:rPr>
          <w:rFonts w:ascii="Times New Roman" w:hAnsi="Times New Roman"/>
          <w:b/>
          <w:lang w:val="lt-LT"/>
        </w:rPr>
        <w:t>Viena tabletė praleista pirmąją savaitę</w:t>
      </w:r>
    </w:p>
    <w:p w14:paraId="03E80E71"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 xml:space="preserve">Išgerkite praleistąją tabletę, kai tik prisiminsite, net jei vienu metu reikėtų gerti dvi tabletes. Paskui gerkite tabletes įprastu laiku ir artimiausias 7 dienas naudokite </w:t>
      </w:r>
      <w:r w:rsidRPr="0052154D">
        <w:rPr>
          <w:rFonts w:ascii="Times New Roman" w:hAnsi="Times New Roman"/>
          <w:b/>
          <w:lang w:val="lt-LT"/>
        </w:rPr>
        <w:t>papildomas kontracepcijos priemones</w:t>
      </w:r>
      <w:r w:rsidRPr="0052154D">
        <w:rPr>
          <w:rFonts w:ascii="Times New Roman" w:hAnsi="Times New Roman"/>
          <w:lang w:val="lt-LT"/>
        </w:rPr>
        <w:t>, pvz., prezervatyvus. Jei paskutinę savaitę prieš praleistąją tabletę turėjote lytinių santykių, galėjote pastoti. Tokiu atveju kreipkitės į gydytoją.</w:t>
      </w:r>
    </w:p>
    <w:p w14:paraId="787EA557"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 xml:space="preserve"> </w:t>
      </w:r>
    </w:p>
    <w:p w14:paraId="2D9A05D3" w14:textId="77777777" w:rsidR="00B211ED" w:rsidRPr="0052154D" w:rsidRDefault="00B211ED" w:rsidP="00B211ED">
      <w:pPr>
        <w:numPr>
          <w:ilvl w:val="0"/>
          <w:numId w:val="24"/>
        </w:numPr>
        <w:spacing w:after="0" w:line="240" w:lineRule="auto"/>
        <w:ind w:left="567" w:hanging="567"/>
        <w:rPr>
          <w:rFonts w:ascii="Times New Roman" w:hAnsi="Times New Roman"/>
          <w:b/>
          <w:lang w:val="lt-LT"/>
        </w:rPr>
      </w:pPr>
      <w:r w:rsidRPr="0052154D">
        <w:rPr>
          <w:rFonts w:ascii="Times New Roman" w:hAnsi="Times New Roman"/>
          <w:b/>
          <w:lang w:val="lt-LT"/>
        </w:rPr>
        <w:t>Viena tabletė praleista antrąją savaitę</w:t>
      </w:r>
    </w:p>
    <w:p w14:paraId="08DE3604" w14:textId="77777777" w:rsidR="00B211ED" w:rsidRPr="0052154D" w:rsidRDefault="00B211ED" w:rsidP="00B211ED">
      <w:pPr>
        <w:spacing w:after="0" w:line="240" w:lineRule="auto"/>
        <w:rPr>
          <w:lang w:val="lt-LT"/>
        </w:rPr>
      </w:pPr>
      <w:r w:rsidRPr="0052154D">
        <w:rPr>
          <w:rFonts w:ascii="Times New Roman" w:hAnsi="Times New Roman"/>
          <w:lang w:val="lt-LT"/>
        </w:rPr>
        <w:t>Išgerkite praleistąją tabletę, kai tik prisiminsite, net jei vienu metu reikėtų gerti dvi tabletes. Paskui gerkite vaistą įprastu laiku. Apsauga nuo nėštumo nesumažėja, papildomų kontracepcijos priemonių nereikia.</w:t>
      </w:r>
    </w:p>
    <w:p w14:paraId="4FCADA12" w14:textId="77777777" w:rsidR="00B211ED" w:rsidRPr="0052154D" w:rsidRDefault="00B211ED" w:rsidP="00B211ED">
      <w:pPr>
        <w:spacing w:after="0" w:line="240" w:lineRule="auto"/>
        <w:rPr>
          <w:lang w:val="lt-LT"/>
        </w:rPr>
      </w:pPr>
    </w:p>
    <w:p w14:paraId="341CBB3B" w14:textId="77777777" w:rsidR="00B211ED" w:rsidRPr="0052154D" w:rsidRDefault="00B211ED" w:rsidP="00B211ED">
      <w:pPr>
        <w:numPr>
          <w:ilvl w:val="0"/>
          <w:numId w:val="24"/>
        </w:numPr>
        <w:spacing w:after="0" w:line="240" w:lineRule="auto"/>
        <w:ind w:left="567" w:hanging="567"/>
        <w:rPr>
          <w:b/>
          <w:lang w:val="lt-LT"/>
        </w:rPr>
      </w:pPr>
      <w:r w:rsidRPr="0052154D">
        <w:rPr>
          <w:rFonts w:ascii="Times New Roman" w:hAnsi="Times New Roman"/>
          <w:b/>
          <w:lang w:val="lt-LT"/>
        </w:rPr>
        <w:t>Viena tabletė praleista trečiąją savaitę</w:t>
      </w:r>
    </w:p>
    <w:p w14:paraId="4D47A657"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Galite pasirinkti vieną iš dviejų galimybių:</w:t>
      </w:r>
    </w:p>
    <w:p w14:paraId="50C544A0" w14:textId="77777777" w:rsidR="00B211ED" w:rsidRPr="0052154D" w:rsidRDefault="00B211ED" w:rsidP="00B211ED">
      <w:pPr>
        <w:numPr>
          <w:ilvl w:val="0"/>
          <w:numId w:val="25"/>
        </w:numPr>
        <w:spacing w:after="0" w:line="240" w:lineRule="auto"/>
        <w:ind w:left="567" w:hanging="567"/>
        <w:rPr>
          <w:rFonts w:ascii="Times New Roman" w:hAnsi="Times New Roman"/>
          <w:b/>
          <w:lang w:val="lt-LT"/>
        </w:rPr>
      </w:pPr>
      <w:r w:rsidRPr="0052154D">
        <w:rPr>
          <w:rFonts w:ascii="Times New Roman" w:hAnsi="Times New Roman"/>
          <w:lang w:val="lt-LT"/>
        </w:rPr>
        <w:t>Išgerkite praleistą tabletę, kai tik prisiminsite, net jei vienu metu reikėtų gerti dvi tabletes. Paskui gerkite vaistą įprastu laiku. Naują pakuotę pradėkite iš karto, kai tik baigsite ankstesniąją, nedarydama pertraukos.</w:t>
      </w:r>
    </w:p>
    <w:p w14:paraId="3AE692FB" w14:textId="77777777" w:rsidR="00B211ED" w:rsidRPr="0052154D" w:rsidRDefault="00B211ED" w:rsidP="00B211ED">
      <w:pPr>
        <w:spacing w:after="0" w:line="240" w:lineRule="auto"/>
        <w:ind w:left="1134"/>
        <w:rPr>
          <w:rFonts w:ascii="Times New Roman" w:hAnsi="Times New Roman"/>
          <w:lang w:val="lt-LT"/>
        </w:rPr>
      </w:pPr>
    </w:p>
    <w:p w14:paraId="3AA16D64" w14:textId="77777777" w:rsidR="00B211ED" w:rsidRPr="0052154D" w:rsidRDefault="00B211ED" w:rsidP="00B211ED">
      <w:pPr>
        <w:spacing w:after="0" w:line="240" w:lineRule="auto"/>
        <w:ind w:left="567"/>
        <w:rPr>
          <w:rFonts w:ascii="Times New Roman" w:hAnsi="Times New Roman"/>
          <w:lang w:val="lt-LT"/>
        </w:rPr>
      </w:pPr>
      <w:r w:rsidRPr="0052154D">
        <w:rPr>
          <w:rFonts w:ascii="Times New Roman" w:hAnsi="Times New Roman"/>
          <w:lang w:val="lt-LT"/>
        </w:rPr>
        <w:t>Greičiausiai, baigiant antrąją pakuotę, Jums bus mėnesinės, tačiau ir vartojant antrąją pakuotę gali būti negausus arba į mėnesines panašus kraujavimas.</w:t>
      </w:r>
    </w:p>
    <w:p w14:paraId="5DEE76BC" w14:textId="77777777" w:rsidR="00B211ED" w:rsidRPr="0052154D" w:rsidRDefault="00B211ED" w:rsidP="00B211ED">
      <w:pPr>
        <w:spacing w:after="0" w:line="240" w:lineRule="auto"/>
        <w:ind w:left="1134"/>
        <w:rPr>
          <w:rFonts w:ascii="Times New Roman" w:hAnsi="Times New Roman"/>
          <w:lang w:val="lt-LT"/>
        </w:rPr>
      </w:pPr>
    </w:p>
    <w:p w14:paraId="204DE93C" w14:textId="77777777" w:rsidR="00B211ED" w:rsidRPr="0052154D" w:rsidRDefault="00B211ED" w:rsidP="00B211ED">
      <w:pPr>
        <w:spacing w:after="0" w:line="240" w:lineRule="auto"/>
        <w:ind w:left="567" w:hanging="567"/>
        <w:rPr>
          <w:rFonts w:ascii="Times New Roman" w:hAnsi="Times New Roman"/>
          <w:lang w:val="lt-LT"/>
        </w:rPr>
      </w:pPr>
      <w:r w:rsidRPr="0052154D">
        <w:rPr>
          <w:rFonts w:ascii="Times New Roman" w:hAnsi="Times New Roman"/>
          <w:lang w:val="lt-LT"/>
        </w:rPr>
        <w:t>2.</w:t>
      </w:r>
      <w:r w:rsidRPr="0052154D">
        <w:rPr>
          <w:rFonts w:ascii="Times New Roman" w:hAnsi="Times New Roman"/>
          <w:lang w:val="lt-LT"/>
        </w:rPr>
        <w:tab/>
        <w:t>Jūs taip pat galite nebegerti tablečių iš pradėtosios pakuotės, o daryti 7 dienų pertrauką (</w:t>
      </w:r>
      <w:r w:rsidRPr="0052154D">
        <w:rPr>
          <w:rFonts w:ascii="Times New Roman" w:hAnsi="Times New Roman"/>
          <w:b/>
          <w:lang w:val="lt-LT"/>
        </w:rPr>
        <w:t>įskaičiuokite dieną, kada užmiršote išgerti tabletę</w:t>
      </w:r>
      <w:r w:rsidRPr="0052154D">
        <w:rPr>
          <w:rFonts w:ascii="Times New Roman" w:hAnsi="Times New Roman"/>
          <w:lang w:val="lt-LT"/>
        </w:rPr>
        <w:t xml:space="preserve">). Jei norite pradėti naują pakuotę pačios nustatytą dieną, darykite </w:t>
      </w:r>
      <w:r w:rsidRPr="0052154D">
        <w:rPr>
          <w:rFonts w:ascii="Times New Roman" w:hAnsi="Times New Roman"/>
          <w:i/>
          <w:lang w:val="lt-LT"/>
        </w:rPr>
        <w:t>mažiau nei septynių dienų</w:t>
      </w:r>
      <w:r w:rsidRPr="0052154D">
        <w:rPr>
          <w:rFonts w:ascii="Times New Roman" w:hAnsi="Times New Roman"/>
          <w:lang w:val="lt-LT"/>
        </w:rPr>
        <w:t xml:space="preserve"> pertrauką.</w:t>
      </w:r>
    </w:p>
    <w:p w14:paraId="67F95B97" w14:textId="77777777" w:rsidR="00B211ED" w:rsidRPr="0052154D" w:rsidRDefault="00B211ED" w:rsidP="00B211ED">
      <w:pPr>
        <w:spacing w:after="0" w:line="240" w:lineRule="auto"/>
        <w:rPr>
          <w:rFonts w:ascii="Times New Roman" w:hAnsi="Times New Roman"/>
          <w:lang w:val="lt-LT"/>
        </w:rPr>
      </w:pPr>
    </w:p>
    <w:p w14:paraId="643BA3EB"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Jei vadovausitės vienu iš šių dviejų patarimų, Jūs būsite apsaugota nuo nėštumo.</w:t>
      </w:r>
    </w:p>
    <w:p w14:paraId="5F0C5612" w14:textId="77777777" w:rsidR="00B211ED" w:rsidRPr="0052154D" w:rsidRDefault="00B211ED" w:rsidP="00B211ED">
      <w:pPr>
        <w:spacing w:after="0" w:line="240" w:lineRule="auto"/>
        <w:rPr>
          <w:rFonts w:ascii="Times New Roman" w:hAnsi="Times New Roman"/>
          <w:lang w:val="lt-LT"/>
        </w:rPr>
      </w:pPr>
    </w:p>
    <w:p w14:paraId="774ED95C" w14:textId="77777777" w:rsidR="00B211ED" w:rsidRPr="0052154D" w:rsidRDefault="00B211ED" w:rsidP="00B211ED">
      <w:pPr>
        <w:numPr>
          <w:ilvl w:val="0"/>
          <w:numId w:val="26"/>
        </w:numPr>
        <w:tabs>
          <w:tab w:val="num" w:pos="720"/>
        </w:tabs>
        <w:spacing w:after="0" w:line="240" w:lineRule="auto"/>
        <w:ind w:left="720" w:hanging="720"/>
        <w:jc w:val="both"/>
        <w:rPr>
          <w:rFonts w:ascii="Times New Roman" w:hAnsi="Times New Roman"/>
          <w:lang w:val="lt-LT"/>
        </w:rPr>
      </w:pPr>
      <w:r w:rsidRPr="0052154D">
        <w:rPr>
          <w:rFonts w:ascii="Times New Roman" w:hAnsi="Times New Roman"/>
          <w:lang w:val="lt-LT"/>
        </w:rPr>
        <w:t>Jei pamiršote išgerti bent vieną pakuotės tabletę ir per pirmąją pertrauką nebuvo kraujavimo, Jūs galite būti nėščia. Prieš pradėdama naują pakuotę pasitarkite su gydytoju.</w:t>
      </w:r>
    </w:p>
    <w:p w14:paraId="26F5A30C" w14:textId="77777777" w:rsidR="00B211ED" w:rsidRPr="0052154D" w:rsidRDefault="00B211ED" w:rsidP="00B211ED">
      <w:pPr>
        <w:spacing w:after="0" w:line="240" w:lineRule="auto"/>
        <w:jc w:val="both"/>
        <w:rPr>
          <w:rFonts w:ascii="Times New Roman" w:hAnsi="Times New Roman"/>
          <w:lang w:val="lt-LT"/>
        </w:rPr>
      </w:pPr>
    </w:p>
    <w:p w14:paraId="387CCA51" w14:textId="77777777" w:rsidR="00B211ED" w:rsidRPr="0052154D" w:rsidRDefault="00B211ED" w:rsidP="00B211ED">
      <w:pPr>
        <w:spacing w:after="0" w:line="240" w:lineRule="auto"/>
        <w:rPr>
          <w:rFonts w:ascii="Times New Roman" w:eastAsia="Times New Roman" w:hAnsi="Times New Roman" w:cs="Times New Roman"/>
          <w:lang w:val="lt-LT" w:eastAsia="lt-LT"/>
        </w:rPr>
      </w:pPr>
      <w:r w:rsidRPr="0052154D">
        <w:rPr>
          <w:rFonts w:ascii="Times New Roman" w:eastAsia="Times New Roman" w:hAnsi="Times New Roman" w:cs="Times New Roman"/>
          <w:noProof/>
          <w:lang w:val="lt-LT" w:eastAsia="lt-LT"/>
        </w:rPr>
        <mc:AlternateContent>
          <mc:Choice Requires="wpg">
            <w:drawing>
              <wp:anchor distT="0" distB="0" distL="114300" distR="114300" simplePos="0" relativeHeight="251659264" behindDoc="1" locked="0" layoutInCell="1" allowOverlap="1" wp14:anchorId="1A056DA4" wp14:editId="5D4BF87B">
                <wp:simplePos x="0" y="0"/>
                <wp:positionH relativeFrom="column">
                  <wp:posOffset>36830</wp:posOffset>
                </wp:positionH>
                <wp:positionV relativeFrom="paragraph">
                  <wp:posOffset>3810</wp:posOffset>
                </wp:positionV>
                <wp:extent cx="5633720" cy="4846320"/>
                <wp:effectExtent l="0" t="0" r="24130" b="11430"/>
                <wp:wrapTight wrapText="bothSides">
                  <wp:wrapPolygon edited="0">
                    <wp:start x="0" y="0"/>
                    <wp:lineTo x="0" y="3651"/>
                    <wp:lineTo x="1753" y="4075"/>
                    <wp:lineTo x="5186" y="4075"/>
                    <wp:lineTo x="5186" y="5434"/>
                    <wp:lineTo x="4017" y="5774"/>
                    <wp:lineTo x="3871" y="5943"/>
                    <wp:lineTo x="3871" y="9509"/>
                    <wp:lineTo x="0" y="10189"/>
                    <wp:lineTo x="0" y="15368"/>
                    <wp:lineTo x="5186" y="16302"/>
                    <wp:lineTo x="5186" y="17575"/>
                    <wp:lineTo x="5405" y="17660"/>
                    <wp:lineTo x="9203" y="17660"/>
                    <wp:lineTo x="9203" y="19019"/>
                    <wp:lineTo x="9933" y="20377"/>
                    <wp:lineTo x="10006" y="21566"/>
                    <wp:lineTo x="21619" y="21566"/>
                    <wp:lineTo x="21619" y="18170"/>
                    <wp:lineTo x="15995" y="17660"/>
                    <wp:lineTo x="21619" y="16557"/>
                    <wp:lineTo x="21619" y="7642"/>
                    <wp:lineTo x="16434" y="6792"/>
                    <wp:lineTo x="18260" y="6792"/>
                    <wp:lineTo x="21619" y="5943"/>
                    <wp:lineTo x="21619" y="3736"/>
                    <wp:lineTo x="16434" y="2717"/>
                    <wp:lineTo x="19209" y="2717"/>
                    <wp:lineTo x="21619" y="2123"/>
                    <wp:lineTo x="21619" y="934"/>
                    <wp:lineTo x="3579" y="0"/>
                    <wp:lineTo x="0" y="0"/>
                  </wp:wrapPolygon>
                </wp:wrapTight>
                <wp:docPr id="39" name="Group 39"/>
                <wp:cNvGraphicFramePr/>
                <a:graphic xmlns:a="http://schemas.openxmlformats.org/drawingml/2006/main">
                  <a:graphicData uri="http://schemas.microsoft.com/office/word/2010/wordprocessingGroup">
                    <wpg:wgp>
                      <wpg:cNvGrpSpPr/>
                      <wpg:grpSpPr>
                        <a:xfrm>
                          <a:off x="0" y="0"/>
                          <a:ext cx="5633720" cy="4846320"/>
                          <a:chOff x="0" y="0"/>
                          <a:chExt cx="5633720" cy="4846320"/>
                        </a:xfrm>
                      </wpg:grpSpPr>
                      <wps:wsp>
                        <wps:cNvPr id="34" name="Flowchart: Process 33"/>
                        <wps:cNvSpPr>
                          <a:spLocks noChangeArrowheads="1"/>
                        </wps:cNvSpPr>
                        <wps:spPr bwMode="auto">
                          <a:xfrm>
                            <a:off x="28575" y="0"/>
                            <a:ext cx="865505" cy="800100"/>
                          </a:xfrm>
                          <a:prstGeom prst="flowChartProcess">
                            <a:avLst/>
                          </a:prstGeom>
                          <a:solidFill>
                            <a:srgbClr val="FFFFFF"/>
                          </a:solidFill>
                          <a:ln w="9525">
                            <a:solidFill>
                              <a:srgbClr val="000000"/>
                            </a:solidFill>
                            <a:miter lim="800000"/>
                            <a:headEnd/>
                            <a:tailEnd/>
                          </a:ln>
                        </wps:spPr>
                        <wps:txbx>
                          <w:txbxContent>
                            <w:p w14:paraId="275F361D" w14:textId="77777777" w:rsidR="00A36D9D" w:rsidRPr="0029393D" w:rsidRDefault="00A36D9D" w:rsidP="00B211ED">
                              <w:pPr>
                                <w:spacing w:after="0" w:line="240" w:lineRule="auto"/>
                                <w:rPr>
                                  <w:rFonts w:ascii="Times New Roman" w:hAnsi="Times New Roman" w:cs="Times New Roman"/>
                                  <w:sz w:val="20"/>
                                </w:rPr>
                              </w:pPr>
                              <w:r w:rsidRPr="0029393D">
                                <w:rPr>
                                  <w:rFonts w:ascii="Times New Roman" w:hAnsi="Times New Roman" w:cs="Times New Roman"/>
                                  <w:sz w:val="20"/>
                                </w:rPr>
                                <w:t xml:space="preserve">Per </w:t>
                              </w:r>
                              <w:proofErr w:type="spellStart"/>
                              <w:r w:rsidRPr="0029393D">
                                <w:rPr>
                                  <w:rFonts w:ascii="Times New Roman" w:hAnsi="Times New Roman" w:cs="Times New Roman"/>
                                  <w:sz w:val="20"/>
                                </w:rPr>
                                <w:t>ciklą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daugiau</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kaip</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viena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tabletė</w:t>
                              </w:r>
                              <w:proofErr w:type="spellEnd"/>
                            </w:p>
                          </w:txbxContent>
                        </wps:txbx>
                        <wps:bodyPr rot="0" vert="horz" wrap="square" lIns="91440" tIns="45720" rIns="91440" bIns="45720" anchor="t" anchorCtr="0" upright="1">
                          <a:noAutofit/>
                        </wps:bodyPr>
                      </wps:wsp>
                      <wps:wsp>
                        <wps:cNvPr id="33" name="Flowchart: Process 32"/>
                        <wps:cNvSpPr>
                          <a:spLocks noChangeArrowheads="1"/>
                        </wps:cNvSpPr>
                        <wps:spPr bwMode="auto">
                          <a:xfrm>
                            <a:off x="2609850" y="219075"/>
                            <a:ext cx="2971800" cy="252730"/>
                          </a:xfrm>
                          <a:prstGeom prst="flowChartProcess">
                            <a:avLst/>
                          </a:prstGeom>
                          <a:solidFill>
                            <a:srgbClr val="FFFFFF"/>
                          </a:solidFill>
                          <a:ln w="9525">
                            <a:solidFill>
                              <a:srgbClr val="000000"/>
                            </a:solidFill>
                            <a:miter lim="800000"/>
                            <a:headEnd/>
                            <a:tailEnd/>
                          </a:ln>
                        </wps:spPr>
                        <wps:txbx>
                          <w:txbxContent>
                            <w:p w14:paraId="7AD91664" w14:textId="77777777" w:rsidR="00A36D9D" w:rsidRPr="0029393D" w:rsidRDefault="00A36D9D" w:rsidP="00B211ED">
                              <w:pPr>
                                <w:rPr>
                                  <w:rFonts w:ascii="Times New Roman" w:hAnsi="Times New Roman" w:cs="Times New Roman"/>
                                  <w:sz w:val="20"/>
                                </w:rPr>
                              </w:pPr>
                              <w:proofErr w:type="spellStart"/>
                              <w:r w:rsidRPr="0029393D">
                                <w:rPr>
                                  <w:rFonts w:ascii="Times New Roman" w:hAnsi="Times New Roman" w:cs="Times New Roman"/>
                                  <w:sz w:val="20"/>
                                </w:rPr>
                                <w:t>Kreipkitės</w:t>
                              </w:r>
                              <w:proofErr w:type="spellEnd"/>
                              <w:r w:rsidRPr="0029393D">
                                <w:rPr>
                                  <w:rFonts w:ascii="Times New Roman" w:hAnsi="Times New Roman" w:cs="Times New Roman"/>
                                  <w:sz w:val="20"/>
                                </w:rPr>
                                <w:t xml:space="preserve"> į </w:t>
                              </w:r>
                              <w:proofErr w:type="spellStart"/>
                              <w:r w:rsidRPr="0029393D">
                                <w:rPr>
                                  <w:rFonts w:ascii="Times New Roman" w:hAnsi="Times New Roman" w:cs="Times New Roman"/>
                                  <w:sz w:val="20"/>
                                </w:rPr>
                                <w:t>gydytoją</w:t>
                              </w:r>
                              <w:proofErr w:type="spellEnd"/>
                            </w:p>
                          </w:txbxContent>
                        </wps:txbx>
                        <wps:bodyPr rot="0" vert="horz" wrap="square" lIns="91440" tIns="45720" rIns="91440" bIns="45720" anchor="t" anchorCtr="0" upright="1">
                          <a:noAutofit/>
                        </wps:bodyPr>
                      </wps:wsp>
                      <wps:wsp>
                        <wps:cNvPr id="32" name="Flowchart: Process 31"/>
                        <wps:cNvSpPr>
                          <a:spLocks noChangeArrowheads="1"/>
                        </wps:cNvSpPr>
                        <wps:spPr bwMode="auto">
                          <a:xfrm>
                            <a:off x="0" y="2295525"/>
                            <a:ext cx="914400" cy="1102995"/>
                          </a:xfrm>
                          <a:prstGeom prst="flowChartProcess">
                            <a:avLst/>
                          </a:prstGeom>
                          <a:solidFill>
                            <a:srgbClr val="FFFFFF"/>
                          </a:solidFill>
                          <a:ln w="9525">
                            <a:solidFill>
                              <a:srgbClr val="000000"/>
                            </a:solidFill>
                            <a:miter lim="800000"/>
                            <a:headEnd/>
                            <a:tailEnd/>
                          </a:ln>
                        </wps:spPr>
                        <wps:txbx>
                          <w:txbxContent>
                            <w:p w14:paraId="3E501192" w14:textId="77777777" w:rsidR="00A36D9D" w:rsidRPr="0029393D" w:rsidRDefault="00A36D9D" w:rsidP="00B211ED">
                              <w:pPr>
                                <w:spacing w:after="0" w:line="240" w:lineRule="auto"/>
                                <w:rPr>
                                  <w:rFonts w:ascii="Times New Roman" w:hAnsi="Times New Roman" w:cs="Times New Roman"/>
                                  <w:sz w:val="20"/>
                                </w:rPr>
                              </w:pPr>
                              <w:proofErr w:type="spellStart"/>
                              <w:r w:rsidRPr="0029393D">
                                <w:rPr>
                                  <w:rFonts w:ascii="Times New Roman" w:hAnsi="Times New Roman" w:cs="Times New Roman"/>
                                  <w:sz w:val="20"/>
                                </w:rPr>
                                <w:t>Praleista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viena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tabletė</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praėjo</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daugiau</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kaip</w:t>
                              </w:r>
                              <w:proofErr w:type="spellEnd"/>
                              <w:r w:rsidRPr="0029393D">
                                <w:rPr>
                                  <w:rFonts w:ascii="Times New Roman" w:hAnsi="Times New Roman" w:cs="Times New Roman"/>
                                  <w:sz w:val="20"/>
                                </w:rPr>
                                <w:t xml:space="preserve"> 12 </w:t>
                              </w:r>
                              <w:proofErr w:type="spellStart"/>
                              <w:r w:rsidRPr="0029393D">
                                <w:rPr>
                                  <w:rFonts w:ascii="Times New Roman" w:hAnsi="Times New Roman" w:cs="Times New Roman"/>
                                  <w:sz w:val="20"/>
                                </w:rPr>
                                <w:t>valandų</w:t>
                              </w:r>
                              <w:proofErr w:type="spellEnd"/>
                              <w:r w:rsidRPr="0029393D">
                                <w:rPr>
                                  <w:rFonts w:ascii="Times New Roman" w:hAnsi="Times New Roman" w:cs="Times New Roman"/>
                                  <w:sz w:val="20"/>
                                </w:rPr>
                                <w:t>)</w:t>
                              </w:r>
                            </w:p>
                          </w:txbxContent>
                        </wps:txbx>
                        <wps:bodyPr rot="0" vert="horz" wrap="square" lIns="91440" tIns="45720" rIns="91440" bIns="45720" anchor="t" anchorCtr="0" upright="1">
                          <a:noAutofit/>
                        </wps:bodyPr>
                      </wps:wsp>
                      <wps:wsp>
                        <wps:cNvPr id="31" name="Straight Connector 30"/>
                        <wps:cNvCnPr>
                          <a:cxnSpLocks noChangeShapeType="1"/>
                        </wps:cNvCnPr>
                        <wps:spPr bwMode="auto">
                          <a:xfrm>
                            <a:off x="914400" y="2695575"/>
                            <a:ext cx="476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9"/>
                        <wps:cNvCnPr>
                          <a:cxnSpLocks noChangeShapeType="1"/>
                        </wps:cNvCnPr>
                        <wps:spPr bwMode="auto">
                          <a:xfrm flipV="1">
                            <a:off x="1047750" y="1304925"/>
                            <a:ext cx="0" cy="1123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Connector 28"/>
                        <wps:cNvCnPr>
                          <a:cxnSpLocks noChangeShapeType="1"/>
                        </wps:cNvCnPr>
                        <wps:spPr bwMode="auto">
                          <a:xfrm>
                            <a:off x="1047750" y="1304925"/>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Straight Connector 27"/>
                        <wps:cNvCnPr>
                          <a:cxnSpLocks noChangeShapeType="1"/>
                        </wps:cNvCnPr>
                        <wps:spPr bwMode="auto">
                          <a:xfrm>
                            <a:off x="1047750" y="35814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6"/>
                        <wps:cNvSpPr>
                          <a:spLocks noChangeArrowheads="1"/>
                        </wps:cNvSpPr>
                        <wps:spPr bwMode="auto">
                          <a:xfrm>
                            <a:off x="1390650" y="876300"/>
                            <a:ext cx="914400" cy="571500"/>
                          </a:xfrm>
                          <a:prstGeom prst="rect">
                            <a:avLst/>
                          </a:prstGeom>
                          <a:solidFill>
                            <a:srgbClr val="FFFFFF"/>
                          </a:solidFill>
                          <a:ln w="9525">
                            <a:solidFill>
                              <a:srgbClr val="000000"/>
                            </a:solidFill>
                            <a:miter lim="800000"/>
                            <a:headEnd/>
                            <a:tailEnd/>
                          </a:ln>
                        </wps:spPr>
                        <wps:txbx>
                          <w:txbxContent>
                            <w:p w14:paraId="53DB968D" w14:textId="77777777" w:rsidR="00A36D9D" w:rsidRPr="0029393D" w:rsidRDefault="00A36D9D" w:rsidP="00B211ED">
                              <w:pPr>
                                <w:rPr>
                                  <w:rFonts w:ascii="Times New Roman" w:hAnsi="Times New Roman" w:cs="Times New Roman"/>
                                  <w:sz w:val="20"/>
                                </w:rPr>
                              </w:pPr>
                              <w:proofErr w:type="spellStart"/>
                              <w:r w:rsidRPr="0029393D">
                                <w:rPr>
                                  <w:rFonts w:ascii="Times New Roman" w:hAnsi="Times New Roman" w:cs="Times New Roman"/>
                                  <w:sz w:val="20"/>
                                </w:rPr>
                                <w:t>Pirmoji</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savaitė</w:t>
                              </w:r>
                              <w:proofErr w:type="spellEnd"/>
                            </w:p>
                          </w:txbxContent>
                        </wps:txbx>
                        <wps:bodyPr rot="0" vert="horz" wrap="square" lIns="91440" tIns="45720" rIns="91440" bIns="45720" anchor="t" anchorCtr="0" upright="1">
                          <a:noAutofit/>
                        </wps:bodyPr>
                      </wps:wsp>
                      <wps:wsp>
                        <wps:cNvPr id="26" name="Rectangle 25"/>
                        <wps:cNvSpPr>
                          <a:spLocks noChangeArrowheads="1"/>
                        </wps:cNvSpPr>
                        <wps:spPr bwMode="auto">
                          <a:xfrm>
                            <a:off x="1390650" y="2476500"/>
                            <a:ext cx="914400" cy="571500"/>
                          </a:xfrm>
                          <a:prstGeom prst="rect">
                            <a:avLst/>
                          </a:prstGeom>
                          <a:solidFill>
                            <a:srgbClr val="FFFFFF"/>
                          </a:solidFill>
                          <a:ln w="9525">
                            <a:solidFill>
                              <a:srgbClr val="000000"/>
                            </a:solidFill>
                            <a:miter lim="800000"/>
                            <a:headEnd/>
                            <a:tailEnd/>
                          </a:ln>
                        </wps:spPr>
                        <wps:txbx>
                          <w:txbxContent>
                            <w:p w14:paraId="62CFD576" w14:textId="77777777" w:rsidR="00A36D9D" w:rsidRPr="0029393D" w:rsidRDefault="00A36D9D" w:rsidP="00B211ED">
                              <w:pPr>
                                <w:rPr>
                                  <w:rFonts w:ascii="Times New Roman" w:hAnsi="Times New Roman" w:cs="Times New Roman"/>
                                  <w:sz w:val="20"/>
                                </w:rPr>
                              </w:pPr>
                              <w:proofErr w:type="spellStart"/>
                              <w:r w:rsidRPr="0029393D">
                                <w:rPr>
                                  <w:rFonts w:ascii="Times New Roman" w:hAnsi="Times New Roman" w:cs="Times New Roman"/>
                                  <w:sz w:val="20"/>
                                </w:rPr>
                                <w:t>Antroji</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savaitė</w:t>
                              </w:r>
                              <w:proofErr w:type="spellEnd"/>
                            </w:p>
                          </w:txbxContent>
                        </wps:txbx>
                        <wps:bodyPr rot="0" vert="horz" wrap="square" lIns="91440" tIns="45720" rIns="91440" bIns="45720" anchor="t" anchorCtr="0" upright="1">
                          <a:noAutofit/>
                        </wps:bodyPr>
                      </wps:wsp>
                      <wps:wsp>
                        <wps:cNvPr id="25" name="Rectangle 24"/>
                        <wps:cNvSpPr>
                          <a:spLocks noChangeArrowheads="1"/>
                        </wps:cNvSpPr>
                        <wps:spPr bwMode="auto">
                          <a:xfrm>
                            <a:off x="1390650" y="3257550"/>
                            <a:ext cx="914400" cy="685800"/>
                          </a:xfrm>
                          <a:prstGeom prst="rect">
                            <a:avLst/>
                          </a:prstGeom>
                          <a:solidFill>
                            <a:srgbClr val="FFFFFF"/>
                          </a:solidFill>
                          <a:ln w="9525">
                            <a:solidFill>
                              <a:srgbClr val="000000"/>
                            </a:solidFill>
                            <a:miter lim="800000"/>
                            <a:headEnd/>
                            <a:tailEnd/>
                          </a:ln>
                        </wps:spPr>
                        <wps:txbx>
                          <w:txbxContent>
                            <w:p w14:paraId="72DADD01" w14:textId="77777777" w:rsidR="00A36D9D" w:rsidRPr="0029393D" w:rsidRDefault="00A36D9D" w:rsidP="00B211ED">
                              <w:pPr>
                                <w:rPr>
                                  <w:rFonts w:ascii="Times New Roman" w:hAnsi="Times New Roman" w:cs="Times New Roman"/>
                                  <w:sz w:val="20"/>
                                </w:rPr>
                              </w:pPr>
                              <w:proofErr w:type="spellStart"/>
                              <w:r w:rsidRPr="0029393D">
                                <w:rPr>
                                  <w:rFonts w:ascii="Times New Roman" w:hAnsi="Times New Roman" w:cs="Times New Roman"/>
                                  <w:sz w:val="20"/>
                                </w:rPr>
                                <w:t>Trečioji</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savaitė</w:t>
                              </w:r>
                              <w:proofErr w:type="spellEnd"/>
                            </w:p>
                          </w:txbxContent>
                        </wps:txbx>
                        <wps:bodyPr rot="0" vert="horz" wrap="square" lIns="91440" tIns="45720" rIns="91440" bIns="45720" anchor="t" anchorCtr="0" upright="1">
                          <a:noAutofit/>
                        </wps:bodyPr>
                      </wps:wsp>
                      <wps:wsp>
                        <wps:cNvPr id="24" name="Rectangle 23"/>
                        <wps:cNvSpPr>
                          <a:spLocks noChangeArrowheads="1"/>
                        </wps:cNvSpPr>
                        <wps:spPr bwMode="auto">
                          <a:xfrm>
                            <a:off x="2647950" y="857250"/>
                            <a:ext cx="2971800" cy="457200"/>
                          </a:xfrm>
                          <a:prstGeom prst="rect">
                            <a:avLst/>
                          </a:prstGeom>
                          <a:solidFill>
                            <a:srgbClr val="FFFFFF"/>
                          </a:solidFill>
                          <a:ln w="9525">
                            <a:solidFill>
                              <a:srgbClr val="000000"/>
                            </a:solidFill>
                            <a:miter lim="800000"/>
                            <a:headEnd/>
                            <a:tailEnd/>
                          </a:ln>
                        </wps:spPr>
                        <wps:txbx>
                          <w:txbxContent>
                            <w:p w14:paraId="047D4E3E" w14:textId="77777777" w:rsidR="00A36D9D" w:rsidRPr="0029393D" w:rsidRDefault="00A36D9D" w:rsidP="00B211ED">
                              <w:pPr>
                                <w:rPr>
                                  <w:rFonts w:ascii="Times New Roman" w:hAnsi="Times New Roman" w:cs="Times New Roman"/>
                                  <w:sz w:val="20"/>
                                </w:rPr>
                              </w:pPr>
                              <w:proofErr w:type="spellStart"/>
                              <w:r w:rsidRPr="0029393D">
                                <w:rPr>
                                  <w:rFonts w:ascii="Times New Roman" w:hAnsi="Times New Roman" w:cs="Times New Roman"/>
                                  <w:sz w:val="20"/>
                                </w:rPr>
                                <w:t>Ar</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turėjote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lytinių</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santykių</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paskutinę</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savaitę</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prieš</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praleisdama</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p>
                          </w:txbxContent>
                        </wps:txbx>
                        <wps:bodyPr rot="0" vert="horz" wrap="square" lIns="91440" tIns="45720" rIns="91440" bIns="45720" anchor="t" anchorCtr="0" upright="1">
                          <a:noAutofit/>
                        </wps:bodyPr>
                      </wps:wsp>
                      <wps:wsp>
                        <wps:cNvPr id="23" name="Rectangle 22"/>
                        <wps:cNvSpPr>
                          <a:spLocks noChangeArrowheads="1"/>
                        </wps:cNvSpPr>
                        <wps:spPr bwMode="auto">
                          <a:xfrm>
                            <a:off x="3790950" y="552450"/>
                            <a:ext cx="457200" cy="228600"/>
                          </a:xfrm>
                          <a:prstGeom prst="rect">
                            <a:avLst/>
                          </a:prstGeom>
                          <a:solidFill>
                            <a:srgbClr val="FFFFFF"/>
                          </a:solidFill>
                          <a:ln w="9525">
                            <a:solidFill>
                              <a:srgbClr val="000000"/>
                            </a:solidFill>
                            <a:miter lim="800000"/>
                            <a:headEnd/>
                            <a:tailEnd/>
                          </a:ln>
                        </wps:spPr>
                        <wps:txbx>
                          <w:txbxContent>
                            <w:p w14:paraId="7109B1EB" w14:textId="77777777" w:rsidR="00A36D9D" w:rsidRPr="0029393D" w:rsidRDefault="00A36D9D" w:rsidP="00B211ED">
                              <w:pPr>
                                <w:rPr>
                                  <w:rFonts w:ascii="Times New Roman" w:hAnsi="Times New Roman" w:cs="Times New Roman"/>
                                  <w:sz w:val="20"/>
                                </w:rPr>
                              </w:pPr>
                              <w:proofErr w:type="spellStart"/>
                              <w:r w:rsidRPr="0029393D">
                                <w:rPr>
                                  <w:rFonts w:ascii="Times New Roman" w:hAnsi="Times New Roman" w:cs="Times New Roman"/>
                                  <w:sz w:val="20"/>
                                </w:rPr>
                                <w:t>Taip</w:t>
                              </w:r>
                              <w:proofErr w:type="spellEnd"/>
                            </w:p>
                          </w:txbxContent>
                        </wps:txbx>
                        <wps:bodyPr rot="0" vert="horz" wrap="square" lIns="91440" tIns="45720" rIns="91440" bIns="45720" anchor="t" anchorCtr="0" upright="1">
                          <a:noAutofit/>
                        </wps:bodyPr>
                      </wps:wsp>
                      <wps:wsp>
                        <wps:cNvPr id="22" name="Rectangle 21"/>
                        <wps:cNvSpPr>
                          <a:spLocks noChangeArrowheads="1"/>
                        </wps:cNvSpPr>
                        <wps:spPr bwMode="auto">
                          <a:xfrm>
                            <a:off x="3790950" y="1419225"/>
                            <a:ext cx="457200" cy="228600"/>
                          </a:xfrm>
                          <a:prstGeom prst="rect">
                            <a:avLst/>
                          </a:prstGeom>
                          <a:solidFill>
                            <a:srgbClr val="FFFFFF"/>
                          </a:solidFill>
                          <a:ln w="9525">
                            <a:solidFill>
                              <a:srgbClr val="000000"/>
                            </a:solidFill>
                            <a:miter lim="800000"/>
                            <a:headEnd/>
                            <a:tailEnd/>
                          </a:ln>
                        </wps:spPr>
                        <wps:txbx>
                          <w:txbxContent>
                            <w:p w14:paraId="1A5EF5A2" w14:textId="77777777" w:rsidR="00A36D9D" w:rsidRPr="0029393D" w:rsidRDefault="00A36D9D" w:rsidP="00B211ED">
                              <w:pPr>
                                <w:rPr>
                                  <w:rFonts w:ascii="Times New Roman" w:hAnsi="Times New Roman" w:cs="Times New Roman"/>
                                  <w:sz w:val="20"/>
                                </w:rPr>
                              </w:pPr>
                              <w:r w:rsidRPr="0029393D">
                                <w:rPr>
                                  <w:rFonts w:ascii="Times New Roman" w:hAnsi="Times New Roman" w:cs="Times New Roman"/>
                                  <w:sz w:val="20"/>
                                </w:rPr>
                                <w:t>Ne</w:t>
                              </w:r>
                            </w:p>
                          </w:txbxContent>
                        </wps:txbx>
                        <wps:bodyPr rot="0" vert="horz" wrap="square" lIns="91440" tIns="45720" rIns="91440" bIns="45720" anchor="t" anchorCtr="0" upright="1">
                          <a:noAutofit/>
                        </wps:bodyPr>
                      </wps:wsp>
                      <wps:wsp>
                        <wps:cNvPr id="21" name="Straight Connector 20"/>
                        <wps:cNvCnPr>
                          <a:cxnSpLocks noChangeShapeType="1"/>
                        </wps:cNvCnPr>
                        <wps:spPr bwMode="auto">
                          <a:xfrm flipV="1">
                            <a:off x="4019550" y="447675"/>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Straight Connector 19"/>
                        <wps:cNvCnPr>
                          <a:cxnSpLocks noChangeShapeType="1"/>
                        </wps:cNvCnPr>
                        <wps:spPr bwMode="auto">
                          <a:xfrm flipV="1">
                            <a:off x="4019550" y="7620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Connector 18"/>
                        <wps:cNvCnPr>
                          <a:cxnSpLocks noChangeShapeType="1"/>
                        </wps:cNvCnPr>
                        <wps:spPr bwMode="auto">
                          <a:xfrm>
                            <a:off x="4019550" y="131445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7"/>
                        <wps:cNvSpPr>
                          <a:spLocks noChangeArrowheads="1"/>
                        </wps:cNvSpPr>
                        <wps:spPr bwMode="auto">
                          <a:xfrm>
                            <a:off x="2647950" y="1743074"/>
                            <a:ext cx="2985770" cy="733425"/>
                          </a:xfrm>
                          <a:prstGeom prst="rect">
                            <a:avLst/>
                          </a:prstGeom>
                          <a:solidFill>
                            <a:srgbClr val="FFFFFF"/>
                          </a:solidFill>
                          <a:ln w="9525">
                            <a:solidFill>
                              <a:srgbClr val="000000"/>
                            </a:solidFill>
                            <a:miter lim="800000"/>
                            <a:headEnd/>
                            <a:tailEnd/>
                          </a:ln>
                        </wps:spPr>
                        <wps:txbx>
                          <w:txbxContent>
                            <w:p w14:paraId="10FF2113" w14:textId="77777777" w:rsidR="00A36D9D" w:rsidRPr="0029393D" w:rsidRDefault="00A36D9D" w:rsidP="00B211ED">
                              <w:pPr>
                                <w:numPr>
                                  <w:ilvl w:val="0"/>
                                  <w:numId w:val="27"/>
                                </w:numPr>
                                <w:spacing w:after="0" w:line="240" w:lineRule="auto"/>
                                <w:ind w:left="357" w:hanging="357"/>
                                <w:rPr>
                                  <w:rFonts w:ascii="Times New Roman" w:hAnsi="Times New Roman" w:cs="Times New Roman"/>
                                  <w:sz w:val="20"/>
                                </w:rPr>
                              </w:pPr>
                              <w:proofErr w:type="spellStart"/>
                              <w:r w:rsidRPr="0029393D">
                                <w:rPr>
                                  <w:rFonts w:ascii="Times New Roman" w:hAnsi="Times New Roman" w:cs="Times New Roman"/>
                                  <w:sz w:val="20"/>
                                </w:rPr>
                                <w:t>Išgerkite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p>
                            <w:p w14:paraId="26A4A122" w14:textId="77777777" w:rsidR="00A36D9D" w:rsidRPr="0029393D" w:rsidRDefault="00A36D9D" w:rsidP="00B211ED">
                              <w:pPr>
                                <w:numPr>
                                  <w:ilvl w:val="0"/>
                                  <w:numId w:val="27"/>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7 </w:t>
                              </w:r>
                              <w:proofErr w:type="spellStart"/>
                              <w:r w:rsidRPr="0029393D">
                                <w:rPr>
                                  <w:rFonts w:ascii="Times New Roman" w:hAnsi="Times New Roman" w:cs="Times New Roman"/>
                                  <w:sz w:val="20"/>
                                </w:rPr>
                                <w:t>dienas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naudokite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papildomas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kontracepcijos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priemones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pvz</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prezervatyvus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ir</w:t>
                              </w:r>
                              <w:proofErr w:type="spellEnd"/>
                            </w:p>
                            <w:p w14:paraId="14C656EB" w14:textId="77777777" w:rsidR="00A36D9D" w:rsidRPr="0029393D" w:rsidRDefault="00A36D9D" w:rsidP="00B211ED">
                              <w:pPr>
                                <w:numPr>
                                  <w:ilvl w:val="0"/>
                                  <w:numId w:val="27"/>
                                </w:numPr>
                                <w:spacing w:after="0" w:line="240" w:lineRule="auto"/>
                                <w:ind w:left="357" w:hanging="357"/>
                                <w:rPr>
                                  <w:rFonts w:ascii="Times New Roman" w:hAnsi="Times New Roman" w:cs="Times New Roman"/>
                                  <w:sz w:val="20"/>
                                </w:rPr>
                              </w:pPr>
                              <w:proofErr w:type="spellStart"/>
                              <w:r w:rsidRPr="0029393D">
                                <w:rPr>
                                  <w:rFonts w:ascii="Times New Roman" w:hAnsi="Times New Roman" w:cs="Times New Roman"/>
                                  <w:sz w:val="20"/>
                                </w:rPr>
                                <w:t>Baikite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pradėtąją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txbxContent>
                        </wps:txbx>
                        <wps:bodyPr rot="0" vert="horz" wrap="square" lIns="91440" tIns="45720" rIns="91440" bIns="45720" anchor="t" anchorCtr="0" upright="1">
                          <a:noAutofit/>
                        </wps:bodyPr>
                      </wps:wsp>
                      <wps:wsp>
                        <wps:cNvPr id="17" name="Straight Connector 16"/>
                        <wps:cNvCnPr>
                          <a:cxnSpLocks noChangeShapeType="1"/>
                        </wps:cNvCnPr>
                        <wps:spPr bwMode="auto">
                          <a:xfrm>
                            <a:off x="4019550" y="16383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Connector 15"/>
                        <wps:cNvCnPr>
                          <a:cxnSpLocks noChangeShapeType="1"/>
                        </wps:cNvCnPr>
                        <wps:spPr bwMode="auto">
                          <a:xfrm>
                            <a:off x="2305050" y="10858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Straight Connector 14"/>
                        <wps:cNvCnPr>
                          <a:cxnSpLocks noChangeShapeType="1"/>
                        </wps:cNvCnPr>
                        <wps:spPr bwMode="auto">
                          <a:xfrm>
                            <a:off x="2305050" y="27241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3"/>
                        <wps:cNvSpPr>
                          <a:spLocks noChangeArrowheads="1"/>
                        </wps:cNvSpPr>
                        <wps:spPr bwMode="auto">
                          <a:xfrm>
                            <a:off x="2647950" y="2505075"/>
                            <a:ext cx="2971800" cy="457200"/>
                          </a:xfrm>
                          <a:prstGeom prst="rect">
                            <a:avLst/>
                          </a:prstGeom>
                          <a:solidFill>
                            <a:srgbClr val="FFFFFF"/>
                          </a:solidFill>
                          <a:ln w="9525">
                            <a:solidFill>
                              <a:srgbClr val="000000"/>
                            </a:solidFill>
                            <a:miter lim="800000"/>
                            <a:headEnd/>
                            <a:tailEnd/>
                          </a:ln>
                        </wps:spPr>
                        <wps:txbx>
                          <w:txbxContent>
                            <w:p w14:paraId="7F2A02C5" w14:textId="77777777" w:rsidR="00A36D9D" w:rsidRPr="0029393D" w:rsidRDefault="00A36D9D" w:rsidP="00B211ED">
                              <w:pPr>
                                <w:numPr>
                                  <w:ilvl w:val="0"/>
                                  <w:numId w:val="28"/>
                                </w:numPr>
                                <w:spacing w:after="0" w:line="240" w:lineRule="auto"/>
                                <w:ind w:hanging="576"/>
                                <w:rPr>
                                  <w:rFonts w:ascii="Times New Roman" w:hAnsi="Times New Roman" w:cs="Times New Roman"/>
                                  <w:sz w:val="20"/>
                                </w:rPr>
                              </w:pPr>
                              <w:proofErr w:type="spellStart"/>
                              <w:r w:rsidRPr="0029393D">
                                <w:rPr>
                                  <w:rFonts w:ascii="Times New Roman" w:hAnsi="Times New Roman" w:cs="Times New Roman"/>
                                  <w:sz w:val="20"/>
                                </w:rPr>
                                <w:t>Išgerkite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p>
                            <w:p w14:paraId="09B92DDD" w14:textId="77777777" w:rsidR="00A36D9D" w:rsidRPr="0029393D" w:rsidRDefault="00A36D9D" w:rsidP="00B211ED">
                              <w:pPr>
                                <w:numPr>
                                  <w:ilvl w:val="0"/>
                                  <w:numId w:val="28"/>
                                </w:numPr>
                                <w:spacing w:after="0" w:line="240" w:lineRule="auto"/>
                                <w:ind w:hanging="576"/>
                                <w:rPr>
                                  <w:rFonts w:ascii="Times New Roman" w:hAnsi="Times New Roman" w:cs="Times New Roman"/>
                                  <w:sz w:val="20"/>
                                </w:rPr>
                              </w:pPr>
                              <w:proofErr w:type="spellStart"/>
                              <w:r w:rsidRPr="0029393D">
                                <w:rPr>
                                  <w:rFonts w:ascii="Times New Roman" w:hAnsi="Times New Roman" w:cs="Times New Roman"/>
                                  <w:sz w:val="20"/>
                                </w:rPr>
                                <w:t>Baikite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pradėtąją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txbxContent>
                        </wps:txbx>
                        <wps:bodyPr rot="0" vert="horz" wrap="square" lIns="91440" tIns="45720" rIns="91440" bIns="45720" anchor="t" anchorCtr="0" upright="1">
                          <a:noAutofit/>
                        </wps:bodyPr>
                      </wps:wsp>
                      <wps:wsp>
                        <wps:cNvPr id="13" name="Rectangle 12"/>
                        <wps:cNvSpPr>
                          <a:spLocks noChangeArrowheads="1"/>
                        </wps:cNvSpPr>
                        <wps:spPr bwMode="auto">
                          <a:xfrm>
                            <a:off x="2638425" y="4086225"/>
                            <a:ext cx="2991485" cy="760095"/>
                          </a:xfrm>
                          <a:prstGeom prst="rect">
                            <a:avLst/>
                          </a:prstGeom>
                          <a:solidFill>
                            <a:srgbClr val="FFFFFF"/>
                          </a:solidFill>
                          <a:ln w="9525">
                            <a:solidFill>
                              <a:srgbClr val="000000"/>
                            </a:solidFill>
                            <a:miter lim="800000"/>
                            <a:headEnd/>
                            <a:tailEnd/>
                          </a:ln>
                        </wps:spPr>
                        <wps:txbx>
                          <w:txbxContent>
                            <w:p w14:paraId="359A33AF" w14:textId="77777777" w:rsidR="00A36D9D" w:rsidRPr="0029393D" w:rsidRDefault="00A36D9D" w:rsidP="00B211ED">
                              <w:pPr>
                                <w:numPr>
                                  <w:ilvl w:val="0"/>
                                  <w:numId w:val="29"/>
                                </w:numPr>
                                <w:spacing w:after="0" w:line="240" w:lineRule="auto"/>
                                <w:ind w:hanging="576"/>
                                <w:rPr>
                                  <w:rFonts w:ascii="Times New Roman" w:hAnsi="Times New Roman" w:cs="Times New Roman"/>
                                  <w:sz w:val="20"/>
                                </w:rPr>
                              </w:pPr>
                              <w:proofErr w:type="spellStart"/>
                              <w:r w:rsidRPr="0029393D">
                                <w:rPr>
                                  <w:rFonts w:ascii="Times New Roman" w:hAnsi="Times New Roman" w:cs="Times New Roman"/>
                                  <w:sz w:val="20"/>
                                </w:rPr>
                                <w:t>Nebaikite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pradėtosios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pakuotės</w:t>
                              </w:r>
                              <w:proofErr w:type="spellEnd"/>
                            </w:p>
                            <w:p w14:paraId="77BD81FC" w14:textId="77777777" w:rsidR="00A36D9D" w:rsidRPr="0029393D" w:rsidRDefault="00A36D9D" w:rsidP="00B211ED">
                              <w:pPr>
                                <w:numPr>
                                  <w:ilvl w:val="0"/>
                                  <w:numId w:val="29"/>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Darykite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pertraukos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savaitę</w:t>
                              </w:r>
                              <w:proofErr w:type="spellEnd"/>
                              <w:r w:rsidRPr="0029393D">
                                <w:rPr>
                                  <w:rFonts w:ascii="Times New Roman" w:hAnsi="Times New Roman" w:cs="Times New Roman"/>
                                  <w:sz w:val="20"/>
                                </w:rPr>
                                <w:t xml:space="preserve"> (ne </w:t>
                              </w:r>
                              <w:proofErr w:type="spellStart"/>
                              <w:r w:rsidRPr="0029393D">
                                <w:rPr>
                                  <w:rFonts w:ascii="Times New Roman" w:hAnsi="Times New Roman" w:cs="Times New Roman"/>
                                  <w:sz w:val="20"/>
                                </w:rPr>
                                <w:t>ilgesnę</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kaip</w:t>
                              </w:r>
                              <w:proofErr w:type="spellEnd"/>
                              <w:r w:rsidRPr="0029393D">
                                <w:rPr>
                                  <w:rFonts w:ascii="Times New Roman" w:hAnsi="Times New Roman" w:cs="Times New Roman"/>
                                  <w:sz w:val="20"/>
                                </w:rPr>
                                <w:t xml:space="preserve"> 7 </w:t>
                              </w:r>
                              <w:proofErr w:type="spellStart"/>
                              <w:r w:rsidRPr="0029393D">
                                <w:rPr>
                                  <w:rFonts w:ascii="Times New Roman" w:hAnsi="Times New Roman" w:cs="Times New Roman"/>
                                  <w:sz w:val="20"/>
                                </w:rPr>
                                <w:t>dienos</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įskaitant</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r w:rsidRPr="0029393D">
                                <w:rPr>
                                  <w:rFonts w:ascii="Times New Roman" w:hAnsi="Times New Roman" w:cs="Times New Roman"/>
                                  <w:sz w:val="20"/>
                                </w:rPr>
                                <w:t>)</w:t>
                              </w:r>
                            </w:p>
                            <w:p w14:paraId="3C309057" w14:textId="77777777" w:rsidR="00A36D9D" w:rsidRPr="0029393D" w:rsidRDefault="00A36D9D" w:rsidP="00B211ED">
                              <w:pPr>
                                <w:numPr>
                                  <w:ilvl w:val="0"/>
                                  <w:numId w:val="29"/>
                                </w:numPr>
                                <w:spacing w:after="0" w:line="240" w:lineRule="auto"/>
                                <w:ind w:hanging="576"/>
                                <w:rPr>
                                  <w:rFonts w:ascii="Times New Roman" w:hAnsi="Times New Roman" w:cs="Times New Roman"/>
                                  <w:sz w:val="20"/>
                                </w:rPr>
                              </w:pPr>
                              <w:r w:rsidRPr="0029393D">
                                <w:rPr>
                                  <w:rFonts w:ascii="Times New Roman" w:hAnsi="Times New Roman" w:cs="Times New Roman"/>
                                  <w:sz w:val="20"/>
                                </w:rPr>
                                <w:t xml:space="preserve">Tada </w:t>
                              </w:r>
                              <w:proofErr w:type="spellStart"/>
                              <w:r w:rsidRPr="0029393D">
                                <w:rPr>
                                  <w:rFonts w:ascii="Times New Roman" w:hAnsi="Times New Roman" w:cs="Times New Roman"/>
                                  <w:sz w:val="20"/>
                                </w:rPr>
                                <w:t>pradėkite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naują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txbxContent>
                        </wps:txbx>
                        <wps:bodyPr rot="0" vert="horz" wrap="square" lIns="91440" tIns="45720" rIns="91440" bIns="45720" anchor="t" anchorCtr="0" upright="1">
                          <a:noAutofit/>
                        </wps:bodyPr>
                      </wps:wsp>
                      <wps:wsp>
                        <wps:cNvPr id="12" name="Straight Connector 11"/>
                        <wps:cNvCnPr>
                          <a:cxnSpLocks noChangeShapeType="1"/>
                        </wps:cNvCnPr>
                        <wps:spPr bwMode="auto">
                          <a:xfrm>
                            <a:off x="1047750" y="24765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Connector 10"/>
                        <wps:cNvCnPr>
                          <a:cxnSpLocks noChangeShapeType="1"/>
                        </wps:cNvCnPr>
                        <wps:spPr bwMode="auto">
                          <a:xfrm>
                            <a:off x="1047750" y="2371725"/>
                            <a:ext cx="0" cy="1209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Straight Connector 9"/>
                        <wps:cNvCnPr>
                          <a:cxnSpLocks noChangeShapeType="1"/>
                        </wps:cNvCnPr>
                        <wps:spPr bwMode="auto">
                          <a:xfrm>
                            <a:off x="2295525" y="363855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Straight Connector 8"/>
                        <wps:cNvCnPr>
                          <a:cxnSpLocks noChangeShapeType="1"/>
                        </wps:cNvCnPr>
                        <wps:spPr bwMode="auto">
                          <a:xfrm flipV="1">
                            <a:off x="2428875" y="3343275"/>
                            <a:ext cx="0" cy="276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Straight Connector 7"/>
                        <wps:cNvCnPr>
                          <a:cxnSpLocks noChangeShapeType="1"/>
                        </wps:cNvCnPr>
                        <wps:spPr bwMode="auto">
                          <a:xfrm flipV="1">
                            <a:off x="2428875" y="3343275"/>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Straight Connector 6"/>
                        <wps:cNvCnPr>
                          <a:cxnSpLocks noChangeShapeType="1"/>
                        </wps:cNvCnPr>
                        <wps:spPr bwMode="auto">
                          <a:xfrm>
                            <a:off x="2428875" y="334327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Straight Connector 5"/>
                        <wps:cNvCnPr>
                          <a:cxnSpLocks noChangeShapeType="1"/>
                        </wps:cNvCnPr>
                        <wps:spPr bwMode="auto">
                          <a:xfrm>
                            <a:off x="2428875" y="43053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Straight Connector 4"/>
                        <wps:cNvCnPr>
                          <a:cxnSpLocks noChangeShapeType="1"/>
                        </wps:cNvCnPr>
                        <wps:spPr bwMode="auto">
                          <a:xfrm>
                            <a:off x="895350" y="32385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3"/>
                        <wps:cNvSpPr txBox="1">
                          <a:spLocks noChangeArrowheads="1"/>
                        </wps:cNvSpPr>
                        <wps:spPr bwMode="auto">
                          <a:xfrm>
                            <a:off x="3686175" y="3752850"/>
                            <a:ext cx="450850" cy="270510"/>
                          </a:xfrm>
                          <a:prstGeom prst="rect">
                            <a:avLst/>
                          </a:prstGeom>
                          <a:solidFill>
                            <a:srgbClr val="FFFFFF"/>
                          </a:solidFill>
                          <a:ln w="9525">
                            <a:solidFill>
                              <a:srgbClr val="000000"/>
                            </a:solidFill>
                            <a:miter lim="800000"/>
                            <a:headEnd/>
                            <a:tailEnd/>
                          </a:ln>
                        </wps:spPr>
                        <wps:txbx>
                          <w:txbxContent>
                            <w:p w14:paraId="57B3ED91" w14:textId="77777777" w:rsidR="00A36D9D" w:rsidRPr="0029393D" w:rsidRDefault="00A36D9D" w:rsidP="00B211ED">
                              <w:pPr>
                                <w:rPr>
                                  <w:rFonts w:ascii="Times New Roman" w:hAnsi="Times New Roman" w:cs="Times New Roman"/>
                                  <w:sz w:val="20"/>
                                </w:rPr>
                              </w:pPr>
                              <w:proofErr w:type="spellStart"/>
                              <w:r w:rsidRPr="0029393D">
                                <w:rPr>
                                  <w:rFonts w:ascii="Times New Roman" w:hAnsi="Times New Roman" w:cs="Times New Roman"/>
                                  <w:sz w:val="20"/>
                                </w:rPr>
                                <w:t>arba</w:t>
                              </w:r>
                              <w:proofErr w:type="spellEnd"/>
                            </w:p>
                          </w:txbxContent>
                        </wps:txbx>
                        <wps:bodyPr rot="0" vert="horz" wrap="square" lIns="91440" tIns="45720" rIns="91440" bIns="45720" anchor="t" anchorCtr="0" upright="1">
                          <a:noAutofit/>
                        </wps:bodyPr>
                      </wps:wsp>
                      <wps:wsp>
                        <wps:cNvPr id="3" name="Straight Connector 2"/>
                        <wps:cNvCnPr>
                          <a:cxnSpLocks noChangeShapeType="1"/>
                        </wps:cNvCnPr>
                        <wps:spPr bwMode="auto">
                          <a:xfrm>
                            <a:off x="2428875" y="36195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1"/>
                        <wps:cNvSpPr>
                          <a:spLocks noChangeArrowheads="1"/>
                        </wps:cNvSpPr>
                        <wps:spPr bwMode="auto">
                          <a:xfrm>
                            <a:off x="2657475" y="2981325"/>
                            <a:ext cx="2971800" cy="719455"/>
                          </a:xfrm>
                          <a:prstGeom prst="rect">
                            <a:avLst/>
                          </a:prstGeom>
                          <a:solidFill>
                            <a:srgbClr val="FFFFFF"/>
                          </a:solidFill>
                          <a:ln w="9525">
                            <a:solidFill>
                              <a:srgbClr val="000000"/>
                            </a:solidFill>
                            <a:miter lim="800000"/>
                            <a:headEnd/>
                            <a:tailEnd/>
                          </a:ln>
                        </wps:spPr>
                        <wps:txbx>
                          <w:txbxContent>
                            <w:p w14:paraId="211C8DA4" w14:textId="77777777" w:rsidR="00A36D9D" w:rsidRPr="0029393D" w:rsidRDefault="00A36D9D" w:rsidP="00B211ED">
                              <w:pPr>
                                <w:numPr>
                                  <w:ilvl w:val="0"/>
                                  <w:numId w:val="30"/>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Išgerkite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praleistąją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tabletę</w:t>
                              </w:r>
                              <w:proofErr w:type="spellEnd"/>
                            </w:p>
                            <w:p w14:paraId="5F728A3E" w14:textId="77777777" w:rsidR="00A36D9D" w:rsidRPr="0029393D" w:rsidRDefault="00A36D9D" w:rsidP="00B211ED">
                              <w:pPr>
                                <w:numPr>
                                  <w:ilvl w:val="0"/>
                                  <w:numId w:val="30"/>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Baikite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pradėtąją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p w14:paraId="482E592B" w14:textId="77777777" w:rsidR="00A36D9D" w:rsidRPr="0029393D" w:rsidRDefault="00A36D9D" w:rsidP="00B211ED">
                              <w:pPr>
                                <w:numPr>
                                  <w:ilvl w:val="0"/>
                                  <w:numId w:val="30"/>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Nedarykite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pertraukos</w:t>
                              </w:r>
                              <w:proofErr w:type="spellEnd"/>
                            </w:p>
                            <w:p w14:paraId="351FAEFF" w14:textId="77777777" w:rsidR="00A36D9D" w:rsidRPr="0029393D" w:rsidRDefault="00A36D9D" w:rsidP="00B211ED">
                              <w:pPr>
                                <w:numPr>
                                  <w:ilvl w:val="0"/>
                                  <w:numId w:val="30"/>
                                </w:numPr>
                                <w:spacing w:after="0" w:line="240" w:lineRule="auto"/>
                                <w:ind w:left="360" w:hanging="360"/>
                                <w:rPr>
                                  <w:rFonts w:ascii="Times New Roman" w:hAnsi="Times New Roman" w:cs="Times New Roman"/>
                                  <w:sz w:val="20"/>
                                </w:rPr>
                              </w:pPr>
                              <w:proofErr w:type="spellStart"/>
                              <w:r w:rsidRPr="0029393D">
                                <w:rPr>
                                  <w:rFonts w:ascii="Times New Roman" w:hAnsi="Times New Roman" w:cs="Times New Roman"/>
                                  <w:sz w:val="20"/>
                                </w:rPr>
                                <w:t>Pradėkite</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naują</w:t>
                              </w:r>
                              <w:proofErr w:type="spellEnd"/>
                              <w:r w:rsidRPr="0029393D">
                                <w:rPr>
                                  <w:rFonts w:ascii="Times New Roman" w:hAnsi="Times New Roman" w:cs="Times New Roman"/>
                                  <w:sz w:val="20"/>
                                </w:rPr>
                                <w:t xml:space="preserve"> </w:t>
                              </w:r>
                              <w:proofErr w:type="spellStart"/>
                              <w:r w:rsidRPr="0029393D">
                                <w:rPr>
                                  <w:rFonts w:ascii="Times New Roman" w:hAnsi="Times New Roman" w:cs="Times New Roman"/>
                                  <w:sz w:val="20"/>
                                </w:rPr>
                                <w:t>pakuotę</w:t>
                              </w:r>
                              <w:proofErr w:type="spellEnd"/>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A056DA4" id="Group 39" o:spid="_x0000_s1026" style="position:absolute;margin-left:2.9pt;margin-top:.3pt;width:443.6pt;height:381.6pt;z-index:-251657216;mso-height-relative:margin" coordsize="56337,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">
                <v:shapetype id="_x0000_t109" coordsize="21600,21600" o:spt="109" path="m,l,21600r21600,l21600,xe">
                  <v:stroke joinstyle="miter"/>
                  <v:path gradientshapeok="t" o:connecttype="rect"/>
                </v:shapetype>
                <v:shape id="Flowchart: Process 33" o:spid="_x0000_s1027" type="#_x0000_t109" style="position:absolute;left:285;width:865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">
                  <v:textbox>
                    <w:txbxContent>
                      <w:p w14:paraId="275F361D" w14:textId="77777777" w:rsidR="00A36D9D" w:rsidRPr="0029393D" w:rsidRDefault="00A36D9D" w:rsidP="00B211ED">
                        <w:pPr>
                          <w:spacing w:after="0" w:line="240" w:lineRule="auto"/>
                          <w:rPr>
                            <w:rFonts w:ascii="Times New Roman" w:hAnsi="Times New Roman" w:cs="Times New Roman"/>
                            <w:sz w:val="20"/>
                          </w:rPr>
                        </w:pPr>
                        <w:r w:rsidRPr="0029393D">
                          <w:rPr>
                            <w:rFonts w:ascii="Times New Roman" w:hAnsi="Times New Roman" w:cs="Times New Roman"/>
                            <w:sz w:val="20"/>
                          </w:rPr>
                          <w:t>Per ciklą praleista daugiau kaip viena tabletė</w:t>
                        </w:r>
                      </w:p>
                    </w:txbxContent>
                  </v:textbox>
                </v:shape>
                <v:shape id="Flowchart: Process 32" o:spid="_x0000_s1028" type="#_x0000_t109" style="position:absolute;left:26098;top:2190;width:29718;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14:paraId="7AD91664" w14:textId="77777777" w:rsidR="00A36D9D" w:rsidRPr="0029393D" w:rsidRDefault="00A36D9D" w:rsidP="00B211ED">
                        <w:pPr>
                          <w:rPr>
                            <w:rFonts w:ascii="Times New Roman" w:hAnsi="Times New Roman" w:cs="Times New Roman"/>
                            <w:sz w:val="20"/>
                          </w:rPr>
                        </w:pPr>
                        <w:r w:rsidRPr="0029393D">
                          <w:rPr>
                            <w:rFonts w:ascii="Times New Roman" w:hAnsi="Times New Roman" w:cs="Times New Roman"/>
                            <w:sz w:val="20"/>
                          </w:rPr>
                          <w:t>Kreipkitės į gydytoją</w:t>
                        </w:r>
                      </w:p>
                    </w:txbxContent>
                  </v:textbox>
                </v:shape>
                <v:shape id="Flowchart: Process 31" o:spid="_x0000_s1029" type="#_x0000_t109" style="position:absolute;top:22955;width:9144;height:1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">
                  <v:textbox>
                    <w:txbxContent>
                      <w:p w14:paraId="3E501192" w14:textId="77777777" w:rsidR="00A36D9D" w:rsidRPr="0029393D" w:rsidRDefault="00A36D9D" w:rsidP="00B211ED">
                        <w:pPr>
                          <w:spacing w:after="0" w:line="240" w:lineRule="auto"/>
                          <w:rPr>
                            <w:rFonts w:ascii="Times New Roman" w:hAnsi="Times New Roman" w:cs="Times New Roman"/>
                            <w:sz w:val="20"/>
                          </w:rPr>
                        </w:pPr>
                        <w:r w:rsidRPr="0029393D">
                          <w:rPr>
                            <w:rFonts w:ascii="Times New Roman" w:hAnsi="Times New Roman" w:cs="Times New Roman"/>
                            <w:sz w:val="20"/>
                          </w:rPr>
                          <w:t>Praleista viena tabletė (praėjo daugiau kaip 12 valandų)</w:t>
                        </w:r>
                      </w:p>
                    </w:txbxContent>
                  </v:textbox>
                </v:shape>
                <v:line id="Straight Connector 30" o:spid="_x0000_s1030" style="position:absolute;visibility:visible;mso-wrap-style:square" from="9144,26955" to="13906,2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Straight Connector 29" o:spid="_x0000_s1031" style="position:absolute;flip:y;visibility:visible;mso-wrap-style:square" from="10477,13049" to="10477,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Straight Connector 28" o:spid="_x0000_s1032" style="position:absolute;visibility:visible;mso-wrap-style:square" from="10477,13049" to="13906,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Straight Connector 27" o:spid="_x0000_s1033" style="position:absolute;visibility:visible;mso-wrap-style:square" from="10477,35814" to="13906,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rect id="Rectangle 26" o:spid="_x0000_s1034" style="position:absolute;left:13906;top:8763;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53DB968D" w14:textId="77777777" w:rsidR="00A36D9D" w:rsidRPr="0029393D" w:rsidRDefault="00A36D9D" w:rsidP="00B211ED">
                        <w:pPr>
                          <w:rPr>
                            <w:rFonts w:ascii="Times New Roman" w:hAnsi="Times New Roman" w:cs="Times New Roman"/>
                            <w:sz w:val="20"/>
                          </w:rPr>
                        </w:pPr>
                        <w:r w:rsidRPr="0029393D">
                          <w:rPr>
                            <w:rFonts w:ascii="Times New Roman" w:hAnsi="Times New Roman" w:cs="Times New Roman"/>
                            <w:sz w:val="20"/>
                          </w:rPr>
                          <w:t>Pirmoji savaitė</w:t>
                        </w:r>
                      </w:p>
                    </w:txbxContent>
                  </v:textbox>
                </v:rect>
                <v:rect id="Rectangle 25" o:spid="_x0000_s1035" style="position:absolute;left:13906;top:24765;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62CFD576" w14:textId="77777777" w:rsidR="00A36D9D" w:rsidRPr="0029393D" w:rsidRDefault="00A36D9D" w:rsidP="00B211ED">
                        <w:pPr>
                          <w:rPr>
                            <w:rFonts w:ascii="Times New Roman" w:hAnsi="Times New Roman" w:cs="Times New Roman"/>
                            <w:sz w:val="20"/>
                          </w:rPr>
                        </w:pPr>
                        <w:r w:rsidRPr="0029393D">
                          <w:rPr>
                            <w:rFonts w:ascii="Times New Roman" w:hAnsi="Times New Roman" w:cs="Times New Roman"/>
                            <w:sz w:val="20"/>
                          </w:rPr>
                          <w:t>Antroji savaitė</w:t>
                        </w:r>
                      </w:p>
                    </w:txbxContent>
                  </v:textbox>
                </v:rect>
                <v:rect id="Rectangle 24" o:spid="_x0000_s1036" style="position:absolute;left:13906;top:32575;width:914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72DADD01" w14:textId="77777777" w:rsidR="00A36D9D" w:rsidRPr="0029393D" w:rsidRDefault="00A36D9D" w:rsidP="00B211ED">
                        <w:pPr>
                          <w:rPr>
                            <w:rFonts w:ascii="Times New Roman" w:hAnsi="Times New Roman" w:cs="Times New Roman"/>
                            <w:sz w:val="20"/>
                          </w:rPr>
                        </w:pPr>
                        <w:r w:rsidRPr="0029393D">
                          <w:rPr>
                            <w:rFonts w:ascii="Times New Roman" w:hAnsi="Times New Roman" w:cs="Times New Roman"/>
                            <w:sz w:val="20"/>
                          </w:rPr>
                          <w:t>Trečioji savaitė</w:t>
                        </w:r>
                      </w:p>
                    </w:txbxContent>
                  </v:textbox>
                </v:rect>
                <v:rect id="Rectangle 23" o:spid="_x0000_s1037" style="position:absolute;left:26479;top:8572;width:297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047D4E3E" w14:textId="77777777" w:rsidR="00A36D9D" w:rsidRPr="0029393D" w:rsidRDefault="00A36D9D" w:rsidP="00B211ED">
                        <w:pPr>
                          <w:rPr>
                            <w:rFonts w:ascii="Times New Roman" w:hAnsi="Times New Roman" w:cs="Times New Roman"/>
                            <w:sz w:val="20"/>
                          </w:rPr>
                        </w:pPr>
                        <w:r w:rsidRPr="0029393D">
                          <w:rPr>
                            <w:rFonts w:ascii="Times New Roman" w:hAnsi="Times New Roman" w:cs="Times New Roman"/>
                            <w:sz w:val="20"/>
                          </w:rPr>
                          <w:t>Ar turėjote lytinių santykių paskutinę savaitę prieš praleisdama tabletę</w:t>
                        </w:r>
                      </w:p>
                    </w:txbxContent>
                  </v:textbox>
                </v:rect>
                <v:rect id="Rectangle 22" o:spid="_x0000_s1038" style="position:absolute;left:37909;top:5524;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7109B1EB" w14:textId="77777777" w:rsidR="00A36D9D" w:rsidRPr="0029393D" w:rsidRDefault="00A36D9D" w:rsidP="00B211ED">
                        <w:pPr>
                          <w:rPr>
                            <w:rFonts w:ascii="Times New Roman" w:hAnsi="Times New Roman" w:cs="Times New Roman"/>
                            <w:sz w:val="20"/>
                          </w:rPr>
                        </w:pPr>
                        <w:r w:rsidRPr="0029393D">
                          <w:rPr>
                            <w:rFonts w:ascii="Times New Roman" w:hAnsi="Times New Roman" w:cs="Times New Roman"/>
                            <w:sz w:val="20"/>
                          </w:rPr>
                          <w:t>Taip</w:t>
                        </w:r>
                      </w:p>
                    </w:txbxContent>
                  </v:textbox>
                </v:rect>
                <v:rect id="Rectangle 21" o:spid="_x0000_s1039" style="position:absolute;left:37909;top:14192;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1A5EF5A2" w14:textId="77777777" w:rsidR="00A36D9D" w:rsidRPr="0029393D" w:rsidRDefault="00A36D9D" w:rsidP="00B211ED">
                        <w:pPr>
                          <w:rPr>
                            <w:rFonts w:ascii="Times New Roman" w:hAnsi="Times New Roman" w:cs="Times New Roman"/>
                            <w:sz w:val="20"/>
                          </w:rPr>
                        </w:pPr>
                        <w:r w:rsidRPr="0029393D">
                          <w:rPr>
                            <w:rFonts w:ascii="Times New Roman" w:hAnsi="Times New Roman" w:cs="Times New Roman"/>
                            <w:sz w:val="20"/>
                          </w:rPr>
                          <w:t>Ne</w:t>
                        </w:r>
                      </w:p>
                    </w:txbxContent>
                  </v:textbox>
                </v:rect>
                <v:line id="Straight Connector 20" o:spid="_x0000_s1040" style="position:absolute;flip:y;visibility:visible;mso-wrap-style:square" from="40195,4476" to="4019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Straight Connector 19" o:spid="_x0000_s1041" style="position:absolute;flip:y;visibility:visible;mso-wrap-style:square" from="40195,7620" to="40195,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Straight Connector 18" o:spid="_x0000_s1042" style="position:absolute;visibility:visible;mso-wrap-style:square" from="40195,13144" to="40195,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rect id="Rectangle 17" o:spid="_x0000_s1043" style="position:absolute;left:26479;top:17430;width:2985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0FF2113" w14:textId="77777777" w:rsidR="00A36D9D" w:rsidRPr="0029393D" w:rsidRDefault="00A36D9D" w:rsidP="00B211ED">
                        <w:pPr>
                          <w:numPr>
                            <w:ilvl w:val="0"/>
                            <w:numId w:val="27"/>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Išgerkite praleistąją tabletę</w:t>
                        </w:r>
                      </w:p>
                      <w:p w14:paraId="26A4A122" w14:textId="77777777" w:rsidR="00A36D9D" w:rsidRPr="0029393D" w:rsidRDefault="00A36D9D" w:rsidP="00B211ED">
                        <w:pPr>
                          <w:numPr>
                            <w:ilvl w:val="0"/>
                            <w:numId w:val="27"/>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7 dienas naudokite papildomas kontracepcijos priemones (pvz., prezervatyvus) ir</w:t>
                        </w:r>
                      </w:p>
                      <w:p w14:paraId="14C656EB" w14:textId="77777777" w:rsidR="00A36D9D" w:rsidRPr="0029393D" w:rsidRDefault="00A36D9D" w:rsidP="00B211ED">
                        <w:pPr>
                          <w:numPr>
                            <w:ilvl w:val="0"/>
                            <w:numId w:val="27"/>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Baikite pradėtąją pakuotę</w:t>
                        </w:r>
                      </w:p>
                    </w:txbxContent>
                  </v:textbox>
                </v:rect>
                <v:line id="Straight Connector 16" o:spid="_x0000_s1044" style="position:absolute;visibility:visible;mso-wrap-style:square" from="40195,16383" to="40195,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Straight Connector 15" o:spid="_x0000_s1045" style="position:absolute;visibility:visible;mso-wrap-style:square" from="23050,10858" to="26479,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Straight Connector 14" o:spid="_x0000_s1046" style="position:absolute;visibility:visible;mso-wrap-style:square" from="23050,27241" to="26479,2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rect id="Rectangle 13" o:spid="_x0000_s1047" style="position:absolute;left:26479;top:25050;width:297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7F2A02C5" w14:textId="77777777" w:rsidR="00A36D9D" w:rsidRPr="0029393D" w:rsidRDefault="00A36D9D" w:rsidP="00B211ED">
                        <w:pPr>
                          <w:numPr>
                            <w:ilvl w:val="0"/>
                            <w:numId w:val="28"/>
                          </w:numPr>
                          <w:spacing w:after="0" w:line="240" w:lineRule="auto"/>
                          <w:ind w:hanging="576"/>
                          <w:rPr>
                            <w:rFonts w:ascii="Times New Roman" w:hAnsi="Times New Roman" w:cs="Times New Roman"/>
                            <w:sz w:val="20"/>
                          </w:rPr>
                        </w:pPr>
                        <w:r w:rsidRPr="0029393D">
                          <w:rPr>
                            <w:rFonts w:ascii="Times New Roman" w:hAnsi="Times New Roman" w:cs="Times New Roman"/>
                            <w:sz w:val="20"/>
                          </w:rPr>
                          <w:t>Išgerkite praleistąją tabletę</w:t>
                        </w:r>
                      </w:p>
                      <w:p w14:paraId="09B92DDD" w14:textId="77777777" w:rsidR="00A36D9D" w:rsidRPr="0029393D" w:rsidRDefault="00A36D9D" w:rsidP="00B211ED">
                        <w:pPr>
                          <w:numPr>
                            <w:ilvl w:val="0"/>
                            <w:numId w:val="28"/>
                          </w:numPr>
                          <w:spacing w:after="0" w:line="240" w:lineRule="auto"/>
                          <w:ind w:hanging="576"/>
                          <w:rPr>
                            <w:rFonts w:ascii="Times New Roman" w:hAnsi="Times New Roman" w:cs="Times New Roman"/>
                            <w:sz w:val="20"/>
                          </w:rPr>
                        </w:pPr>
                        <w:r w:rsidRPr="0029393D">
                          <w:rPr>
                            <w:rFonts w:ascii="Times New Roman" w:hAnsi="Times New Roman" w:cs="Times New Roman"/>
                            <w:sz w:val="20"/>
                          </w:rPr>
                          <w:t>Baikite pradėtąją pakuotę</w:t>
                        </w:r>
                      </w:p>
                    </w:txbxContent>
                  </v:textbox>
                </v:rect>
                <v:rect id="Rectangle 12" o:spid="_x0000_s1048" style="position:absolute;left:26384;top:40862;width:29915;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359A33AF" w14:textId="77777777" w:rsidR="00A36D9D" w:rsidRPr="0029393D" w:rsidRDefault="00A36D9D" w:rsidP="00B211ED">
                        <w:pPr>
                          <w:numPr>
                            <w:ilvl w:val="0"/>
                            <w:numId w:val="29"/>
                          </w:numPr>
                          <w:spacing w:after="0" w:line="240" w:lineRule="auto"/>
                          <w:ind w:hanging="576"/>
                          <w:rPr>
                            <w:rFonts w:ascii="Times New Roman" w:hAnsi="Times New Roman" w:cs="Times New Roman"/>
                            <w:sz w:val="20"/>
                          </w:rPr>
                        </w:pPr>
                        <w:r w:rsidRPr="0029393D">
                          <w:rPr>
                            <w:rFonts w:ascii="Times New Roman" w:hAnsi="Times New Roman" w:cs="Times New Roman"/>
                            <w:sz w:val="20"/>
                          </w:rPr>
                          <w:t>Nebaikite pradėtosios pakuotės</w:t>
                        </w:r>
                      </w:p>
                      <w:p w14:paraId="77BD81FC" w14:textId="77777777" w:rsidR="00A36D9D" w:rsidRPr="0029393D" w:rsidRDefault="00A36D9D" w:rsidP="00B211ED">
                        <w:pPr>
                          <w:numPr>
                            <w:ilvl w:val="0"/>
                            <w:numId w:val="29"/>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Darykite pertraukos savaitę (ne ilgesnę kaip 7 dienos, įskaitant praleistąją tabletę)</w:t>
                        </w:r>
                      </w:p>
                      <w:p w14:paraId="3C309057" w14:textId="77777777" w:rsidR="00A36D9D" w:rsidRPr="0029393D" w:rsidRDefault="00A36D9D" w:rsidP="00B211ED">
                        <w:pPr>
                          <w:numPr>
                            <w:ilvl w:val="0"/>
                            <w:numId w:val="29"/>
                          </w:numPr>
                          <w:spacing w:after="0" w:line="240" w:lineRule="auto"/>
                          <w:ind w:hanging="576"/>
                          <w:rPr>
                            <w:rFonts w:ascii="Times New Roman" w:hAnsi="Times New Roman" w:cs="Times New Roman"/>
                            <w:sz w:val="20"/>
                          </w:rPr>
                        </w:pPr>
                        <w:r w:rsidRPr="0029393D">
                          <w:rPr>
                            <w:rFonts w:ascii="Times New Roman" w:hAnsi="Times New Roman" w:cs="Times New Roman"/>
                            <w:sz w:val="20"/>
                          </w:rPr>
                          <w:t>Tada pradėkite naują pakuotę</w:t>
                        </w:r>
                      </w:p>
                    </w:txbxContent>
                  </v:textbox>
                </v:rect>
                <v:line id="Straight Connector 11" o:spid="_x0000_s1049" style="position:absolute;visibility:visible;mso-wrap-style:square" from="10477,24765" to="10477,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Straight Connector 10" o:spid="_x0000_s1050" style="position:absolute;visibility:visible;mso-wrap-style:square" from="10477,23717" to="10477,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Straight Connector 9" o:spid="_x0000_s1051" style="position:absolute;visibility:visible;mso-wrap-style:square" from="22955,36385" to="24288,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Straight Connector 8" o:spid="_x0000_s1052" style="position:absolute;flip:y;visibility:visible;mso-wrap-style:square" from="24288,33432" to="24288,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Straight Connector 7" o:spid="_x0000_s1053" style="position:absolute;flip:y;visibility:visible;mso-wrap-style:square" from="24288,33432" to="24288,3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Straight Connector 6" o:spid="_x0000_s1054" style="position:absolute;visibility:visible;mso-wrap-style:square" from="24288,33432" to="26574,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Straight Connector 5" o:spid="_x0000_s1055" style="position:absolute;visibility:visible;mso-wrap-style:square" from="24288,43053" to="26574,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Straight Connector 4" o:spid="_x0000_s1056" style="position:absolute;visibility:visible;mso-wrap-style:square" from="8953,3238" to="26085,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3" o:spid="_x0000_s1057" type="#_x0000_t202" style="position:absolute;left:36861;top:37528;width:450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7B3ED91" w14:textId="77777777" w:rsidR="00A36D9D" w:rsidRPr="0029393D" w:rsidRDefault="00A36D9D" w:rsidP="00B211ED">
                        <w:pPr>
                          <w:rPr>
                            <w:rFonts w:ascii="Times New Roman" w:hAnsi="Times New Roman" w:cs="Times New Roman"/>
                            <w:sz w:val="20"/>
                          </w:rPr>
                        </w:pPr>
                        <w:r w:rsidRPr="0029393D">
                          <w:rPr>
                            <w:rFonts w:ascii="Times New Roman" w:hAnsi="Times New Roman" w:cs="Times New Roman"/>
                            <w:sz w:val="20"/>
                          </w:rPr>
                          <w:t>arba</w:t>
                        </w:r>
                      </w:p>
                    </w:txbxContent>
                  </v:textbox>
                </v:shape>
                <v:line id="Straight Connector 2" o:spid="_x0000_s1058" style="position:absolute;visibility:visible;mso-wrap-style:square" from="24288,36195" to="24288,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rect id="Rectangle 1" o:spid="_x0000_s1059" style="position:absolute;left:26574;top:29813;width:29718;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211C8DA4" w14:textId="77777777" w:rsidR="00A36D9D" w:rsidRPr="0029393D" w:rsidRDefault="00A36D9D" w:rsidP="00B211ED">
                        <w:pPr>
                          <w:numPr>
                            <w:ilvl w:val="0"/>
                            <w:numId w:val="30"/>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Išgerkite praleistąją tabletę</w:t>
                        </w:r>
                      </w:p>
                      <w:p w14:paraId="5F728A3E" w14:textId="77777777" w:rsidR="00A36D9D" w:rsidRPr="0029393D" w:rsidRDefault="00A36D9D" w:rsidP="00B211ED">
                        <w:pPr>
                          <w:numPr>
                            <w:ilvl w:val="0"/>
                            <w:numId w:val="30"/>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Baikite pradėtąją pakuotę</w:t>
                        </w:r>
                      </w:p>
                      <w:p w14:paraId="482E592B" w14:textId="77777777" w:rsidR="00A36D9D" w:rsidRPr="0029393D" w:rsidRDefault="00A36D9D" w:rsidP="00B211ED">
                        <w:pPr>
                          <w:numPr>
                            <w:ilvl w:val="0"/>
                            <w:numId w:val="30"/>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Nedarykite pertraukos</w:t>
                        </w:r>
                      </w:p>
                      <w:p w14:paraId="351FAEFF" w14:textId="77777777" w:rsidR="00A36D9D" w:rsidRPr="0029393D" w:rsidRDefault="00A36D9D" w:rsidP="00B211ED">
                        <w:pPr>
                          <w:numPr>
                            <w:ilvl w:val="0"/>
                            <w:numId w:val="30"/>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Pradėkite naują pakuotę</w:t>
                        </w:r>
                      </w:p>
                    </w:txbxContent>
                  </v:textbox>
                </v:rect>
                <w10:wrap type="tight"/>
              </v:group>
            </w:pict>
          </mc:Fallback>
        </mc:AlternateContent>
      </w:r>
    </w:p>
    <w:p w14:paraId="266A5FCB" w14:textId="77777777" w:rsidR="00B211ED" w:rsidRPr="0052154D" w:rsidRDefault="00B211ED" w:rsidP="00B211ED">
      <w:pPr>
        <w:spacing w:after="0" w:line="240" w:lineRule="auto"/>
        <w:jc w:val="both"/>
        <w:rPr>
          <w:rFonts w:ascii="Times New Roman" w:hAnsi="Times New Roman"/>
          <w:lang w:val="lt-LT"/>
        </w:rPr>
      </w:pPr>
    </w:p>
    <w:p w14:paraId="59E9A478" w14:textId="77777777" w:rsidR="00B211ED" w:rsidRPr="0052154D" w:rsidRDefault="00B211ED" w:rsidP="00B211ED">
      <w:pPr>
        <w:spacing w:after="0" w:line="240" w:lineRule="auto"/>
        <w:jc w:val="both"/>
        <w:rPr>
          <w:rFonts w:ascii="Times New Roman" w:hAnsi="Times New Roman"/>
          <w:lang w:val="lt-LT"/>
        </w:rPr>
      </w:pPr>
    </w:p>
    <w:p w14:paraId="7357727F" w14:textId="77777777" w:rsidR="00B211ED" w:rsidRPr="0052154D" w:rsidRDefault="00B211ED" w:rsidP="00B211ED">
      <w:pPr>
        <w:spacing w:after="0" w:line="240" w:lineRule="auto"/>
        <w:jc w:val="both"/>
        <w:rPr>
          <w:rFonts w:ascii="Times New Roman" w:hAnsi="Times New Roman"/>
          <w:lang w:val="lt-LT"/>
        </w:rPr>
      </w:pPr>
    </w:p>
    <w:p w14:paraId="7CD06958" w14:textId="77777777" w:rsidR="00B211ED" w:rsidRPr="0052154D" w:rsidRDefault="00B211ED" w:rsidP="00B211ED">
      <w:pPr>
        <w:spacing w:after="0" w:line="240" w:lineRule="auto"/>
        <w:jc w:val="both"/>
        <w:rPr>
          <w:rFonts w:ascii="Times New Roman" w:hAnsi="Times New Roman"/>
          <w:lang w:val="lt-LT"/>
        </w:rPr>
      </w:pPr>
    </w:p>
    <w:p w14:paraId="626654DF" w14:textId="77777777" w:rsidR="00B211ED" w:rsidRPr="0052154D" w:rsidRDefault="00B211ED" w:rsidP="00B211ED">
      <w:pPr>
        <w:spacing w:after="0" w:line="240" w:lineRule="auto"/>
        <w:jc w:val="both"/>
        <w:rPr>
          <w:rFonts w:ascii="Times New Roman" w:hAnsi="Times New Roman"/>
          <w:b/>
          <w:lang w:val="lt-LT"/>
        </w:rPr>
      </w:pPr>
    </w:p>
    <w:p w14:paraId="0AD2CB41" w14:textId="77777777" w:rsidR="00B211ED" w:rsidRPr="0052154D" w:rsidRDefault="00B211ED" w:rsidP="00B211ED">
      <w:pPr>
        <w:spacing w:after="0" w:line="240" w:lineRule="auto"/>
        <w:jc w:val="both"/>
        <w:rPr>
          <w:rFonts w:ascii="Times New Roman" w:hAnsi="Times New Roman"/>
          <w:b/>
          <w:lang w:val="lt-LT"/>
        </w:rPr>
      </w:pPr>
    </w:p>
    <w:p w14:paraId="53CC20BA" w14:textId="77777777" w:rsidR="00B211ED" w:rsidRPr="0052154D" w:rsidRDefault="00B211ED" w:rsidP="00B211ED">
      <w:pPr>
        <w:spacing w:after="0" w:line="240" w:lineRule="auto"/>
        <w:jc w:val="both"/>
        <w:rPr>
          <w:rFonts w:ascii="Times New Roman" w:hAnsi="Times New Roman"/>
          <w:b/>
          <w:lang w:val="lt-LT"/>
        </w:rPr>
      </w:pPr>
    </w:p>
    <w:p w14:paraId="59106E8A" w14:textId="77777777" w:rsidR="00B211ED" w:rsidRPr="0052154D" w:rsidRDefault="00B211ED" w:rsidP="00B211ED">
      <w:pPr>
        <w:spacing w:after="0" w:line="240" w:lineRule="auto"/>
        <w:jc w:val="both"/>
        <w:rPr>
          <w:rFonts w:ascii="Times New Roman" w:hAnsi="Times New Roman"/>
          <w:b/>
          <w:lang w:val="lt-LT"/>
        </w:rPr>
      </w:pPr>
    </w:p>
    <w:p w14:paraId="666D7E58" w14:textId="77777777" w:rsidR="00B211ED" w:rsidRPr="0052154D" w:rsidRDefault="00B211ED" w:rsidP="00B211ED">
      <w:pPr>
        <w:spacing w:after="0" w:line="240" w:lineRule="auto"/>
        <w:jc w:val="both"/>
        <w:rPr>
          <w:rFonts w:ascii="Times New Roman" w:hAnsi="Times New Roman"/>
          <w:b/>
          <w:lang w:val="lt-LT"/>
        </w:rPr>
      </w:pPr>
    </w:p>
    <w:p w14:paraId="1194EA7C" w14:textId="77777777" w:rsidR="00B211ED" w:rsidRPr="0052154D" w:rsidRDefault="00B211ED" w:rsidP="00B211ED">
      <w:pPr>
        <w:spacing w:after="0" w:line="240" w:lineRule="auto"/>
        <w:jc w:val="both"/>
        <w:rPr>
          <w:rFonts w:ascii="Times New Roman" w:hAnsi="Times New Roman"/>
          <w:b/>
          <w:lang w:val="lt-LT"/>
        </w:rPr>
      </w:pPr>
    </w:p>
    <w:p w14:paraId="18F45BD5" w14:textId="77777777" w:rsidR="00B211ED" w:rsidRPr="0052154D" w:rsidRDefault="00B211ED" w:rsidP="00B211ED">
      <w:pPr>
        <w:spacing w:after="0" w:line="240" w:lineRule="auto"/>
        <w:jc w:val="both"/>
        <w:rPr>
          <w:rFonts w:ascii="Times New Roman" w:hAnsi="Times New Roman"/>
          <w:b/>
          <w:lang w:val="lt-LT"/>
        </w:rPr>
      </w:pPr>
    </w:p>
    <w:p w14:paraId="7173CA79" w14:textId="77777777" w:rsidR="00B211ED" w:rsidRPr="0052154D" w:rsidRDefault="00B211ED" w:rsidP="00B211ED">
      <w:pPr>
        <w:spacing w:after="0" w:line="240" w:lineRule="auto"/>
        <w:jc w:val="both"/>
        <w:rPr>
          <w:rFonts w:ascii="Times New Roman" w:hAnsi="Times New Roman"/>
          <w:b/>
          <w:lang w:val="lt-LT"/>
        </w:rPr>
      </w:pPr>
    </w:p>
    <w:p w14:paraId="022B8AD5" w14:textId="77777777" w:rsidR="00B211ED" w:rsidRPr="0052154D" w:rsidRDefault="00B211ED" w:rsidP="00B211ED">
      <w:pPr>
        <w:spacing w:after="0" w:line="240" w:lineRule="auto"/>
        <w:jc w:val="both"/>
        <w:rPr>
          <w:rFonts w:ascii="Times New Roman" w:hAnsi="Times New Roman"/>
          <w:b/>
          <w:lang w:val="lt-LT"/>
        </w:rPr>
      </w:pPr>
    </w:p>
    <w:p w14:paraId="5B79BF0E" w14:textId="77777777" w:rsidR="00B211ED" w:rsidRPr="0052154D" w:rsidRDefault="00B211ED" w:rsidP="00B211ED">
      <w:pPr>
        <w:spacing w:after="0" w:line="240" w:lineRule="auto"/>
        <w:jc w:val="both"/>
        <w:rPr>
          <w:rFonts w:ascii="Times New Roman" w:hAnsi="Times New Roman"/>
          <w:b/>
          <w:lang w:val="lt-LT"/>
        </w:rPr>
      </w:pPr>
    </w:p>
    <w:p w14:paraId="68A36656" w14:textId="77777777" w:rsidR="00B211ED" w:rsidRPr="0052154D" w:rsidRDefault="00B211ED" w:rsidP="00B211ED">
      <w:pPr>
        <w:spacing w:after="0" w:line="240" w:lineRule="auto"/>
        <w:jc w:val="both"/>
        <w:rPr>
          <w:rFonts w:ascii="Times New Roman" w:hAnsi="Times New Roman"/>
          <w:b/>
          <w:lang w:val="lt-LT"/>
        </w:rPr>
      </w:pPr>
    </w:p>
    <w:p w14:paraId="5F99D173" w14:textId="77777777" w:rsidR="00B211ED" w:rsidRPr="0052154D" w:rsidRDefault="00B211ED" w:rsidP="00B211ED">
      <w:pPr>
        <w:spacing w:after="0" w:line="240" w:lineRule="auto"/>
        <w:jc w:val="both"/>
        <w:rPr>
          <w:rFonts w:ascii="Times New Roman" w:hAnsi="Times New Roman"/>
          <w:b/>
          <w:lang w:val="lt-LT"/>
        </w:rPr>
      </w:pPr>
    </w:p>
    <w:p w14:paraId="2B050B4F" w14:textId="77777777" w:rsidR="00B211ED" w:rsidRPr="0052154D" w:rsidRDefault="00B211ED" w:rsidP="00B211ED">
      <w:pPr>
        <w:spacing w:after="0" w:line="240" w:lineRule="auto"/>
        <w:jc w:val="both"/>
        <w:rPr>
          <w:rFonts w:ascii="Times New Roman" w:hAnsi="Times New Roman"/>
          <w:b/>
          <w:lang w:val="lt-LT"/>
        </w:rPr>
      </w:pPr>
    </w:p>
    <w:p w14:paraId="1479C719" w14:textId="77777777" w:rsidR="00B211ED" w:rsidRPr="0052154D" w:rsidRDefault="00B211ED" w:rsidP="00B211ED">
      <w:pPr>
        <w:spacing w:after="0" w:line="240" w:lineRule="auto"/>
        <w:rPr>
          <w:rFonts w:ascii="Times New Roman" w:hAnsi="Times New Roman"/>
          <w:b/>
          <w:lang w:val="lt-LT"/>
        </w:rPr>
      </w:pPr>
    </w:p>
    <w:p w14:paraId="1ED7D0E4" w14:textId="77777777" w:rsidR="00B211ED" w:rsidRPr="0052154D" w:rsidRDefault="00B211ED" w:rsidP="00B211ED">
      <w:pPr>
        <w:spacing w:after="0" w:line="240" w:lineRule="auto"/>
        <w:rPr>
          <w:rFonts w:ascii="Times New Roman" w:hAnsi="Times New Roman"/>
          <w:b/>
          <w:lang w:val="lt-LT"/>
        </w:rPr>
      </w:pPr>
      <w:r w:rsidRPr="0052154D">
        <w:rPr>
          <w:rFonts w:ascii="Times New Roman" w:hAnsi="Times New Roman"/>
          <w:b/>
          <w:lang w:val="lt-LT"/>
        </w:rPr>
        <w:t>Ką daryti, jei vemiate arba labai viduriuojate</w:t>
      </w:r>
    </w:p>
    <w:p w14:paraId="58758741" w14:textId="77777777" w:rsidR="00B211ED" w:rsidRPr="0052154D" w:rsidRDefault="00B211ED" w:rsidP="00B211ED">
      <w:pPr>
        <w:spacing w:after="0" w:line="240" w:lineRule="auto"/>
        <w:rPr>
          <w:rFonts w:ascii="Times New Roman" w:hAnsi="Times New Roman"/>
          <w:b/>
          <w:i/>
          <w:lang w:val="lt-LT"/>
        </w:rPr>
      </w:pPr>
    </w:p>
    <w:p w14:paraId="2FD2ACF2" w14:textId="0C5A9D43"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Jei per 3</w:t>
      </w:r>
      <w:r w:rsidR="004A2F9A">
        <w:rPr>
          <w:rFonts w:ascii="Times New Roman" w:hAnsi="Times New Roman"/>
          <w:lang w:val="lt-LT"/>
        </w:rPr>
        <w:t xml:space="preserve"> </w:t>
      </w:r>
      <w:r w:rsidRPr="0052154D">
        <w:rPr>
          <w:rFonts w:ascii="Times New Roman" w:hAnsi="Times New Roman"/>
          <w:lang w:val="lt-LT"/>
        </w:rPr>
        <w:sym w:font="Symbol" w:char="F02D"/>
      </w:r>
      <w:r w:rsidR="004A2F9A">
        <w:rPr>
          <w:rFonts w:ascii="Times New Roman" w:hAnsi="Times New Roman"/>
          <w:lang w:val="lt-LT"/>
        </w:rPr>
        <w:t xml:space="preserve"> </w:t>
      </w:r>
      <w:r w:rsidRPr="0052154D">
        <w:rPr>
          <w:rFonts w:ascii="Times New Roman" w:hAnsi="Times New Roman"/>
          <w:lang w:val="lt-LT"/>
        </w:rPr>
        <w:t xml:space="preserve">4 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52154D">
        <w:rPr>
          <w:rFonts w:ascii="Times New Roman" w:hAnsi="Times New Roman"/>
          <w:i/>
          <w:lang w:val="lt-LT"/>
        </w:rPr>
        <w:t>per 12 valandų</w:t>
      </w:r>
      <w:r w:rsidRPr="0052154D">
        <w:rPr>
          <w:rFonts w:ascii="Times New Roman" w:hAnsi="Times New Roman"/>
          <w:lang w:val="lt-LT"/>
        </w:rPr>
        <w:t xml:space="preserve"> nuo Jums įprasto laiko. Jei tai neįmanoma ar jau praėjo 12 valandų, darykite taip, kaip nurodyta skyriuje „Pamiršus pavartoti </w:t>
      </w:r>
      <w:proofErr w:type="spellStart"/>
      <w:r w:rsidRPr="0052154D">
        <w:rPr>
          <w:rFonts w:ascii="Times New Roman" w:hAnsi="Times New Roman"/>
          <w:lang w:val="lt-LT"/>
        </w:rPr>
        <w:t>Yasminelle</w:t>
      </w:r>
      <w:proofErr w:type="spellEnd"/>
      <w:r w:rsidRPr="0052154D">
        <w:rPr>
          <w:rFonts w:ascii="Times New Roman" w:hAnsi="Times New Roman"/>
          <w:lang w:val="lt-LT"/>
        </w:rPr>
        <w:t>“.</w:t>
      </w:r>
    </w:p>
    <w:p w14:paraId="40417BB5" w14:textId="77777777" w:rsidR="00B211ED" w:rsidRPr="0052154D" w:rsidRDefault="00B211ED" w:rsidP="00B211ED">
      <w:pPr>
        <w:spacing w:after="0" w:line="240" w:lineRule="auto"/>
        <w:rPr>
          <w:lang w:val="lt-LT"/>
        </w:rPr>
      </w:pPr>
    </w:p>
    <w:p w14:paraId="2B33A6A5" w14:textId="77777777" w:rsidR="00B211ED" w:rsidRPr="0052154D" w:rsidRDefault="00B211ED" w:rsidP="00B211ED">
      <w:pPr>
        <w:spacing w:after="0" w:line="240" w:lineRule="auto"/>
        <w:rPr>
          <w:rFonts w:ascii="Times New Roman" w:hAnsi="Times New Roman"/>
          <w:b/>
          <w:lang w:val="lt-LT"/>
        </w:rPr>
      </w:pPr>
      <w:r w:rsidRPr="0052154D">
        <w:rPr>
          <w:rFonts w:ascii="Times New Roman" w:hAnsi="Times New Roman"/>
          <w:b/>
          <w:lang w:val="lt-LT"/>
        </w:rPr>
        <w:t xml:space="preserve">Ką daryti, norint </w:t>
      </w:r>
      <w:proofErr w:type="spellStart"/>
      <w:r w:rsidRPr="0052154D">
        <w:rPr>
          <w:rFonts w:ascii="Times New Roman" w:hAnsi="Times New Roman"/>
          <w:b/>
          <w:lang w:val="lt-LT"/>
        </w:rPr>
        <w:t>atitolint</w:t>
      </w:r>
      <w:proofErr w:type="spellEnd"/>
      <w:r w:rsidRPr="0052154D">
        <w:rPr>
          <w:rFonts w:ascii="Times New Roman" w:hAnsi="Times New Roman"/>
          <w:b/>
          <w:lang w:val="lt-LT"/>
        </w:rPr>
        <w:t xml:space="preserve"> mėnesines</w:t>
      </w:r>
    </w:p>
    <w:p w14:paraId="778CE440" w14:textId="77777777" w:rsidR="00B211ED" w:rsidRPr="0052154D" w:rsidRDefault="00B211ED" w:rsidP="00B211ED">
      <w:pPr>
        <w:spacing w:after="0" w:line="240" w:lineRule="auto"/>
        <w:rPr>
          <w:rFonts w:ascii="Times New Roman" w:hAnsi="Times New Roman"/>
          <w:lang w:val="lt-LT"/>
        </w:rPr>
      </w:pPr>
    </w:p>
    <w:p w14:paraId="731D630F"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 xml:space="preserve">Nors ir nerekomenduojama, tačiau jei norite atitolinti mėnesines (kraujavimą), nedarydama pertraukos iškart pradėkite naują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pakuotę ir gerkite tabletes, kol ją pabaigsite. Vartojant antrąją pakuotę, gali būti negausus arba į mėnesines panašus kraujavimas. Naują pakuotę pradėkite po įprastinės 7 dienų pertraukos. </w:t>
      </w:r>
    </w:p>
    <w:p w14:paraId="496E215F" w14:textId="77777777" w:rsidR="00B211ED" w:rsidRPr="0052154D" w:rsidRDefault="00B211ED" w:rsidP="00B211ED">
      <w:pPr>
        <w:spacing w:after="0" w:line="240" w:lineRule="auto"/>
        <w:rPr>
          <w:rFonts w:ascii="Times New Roman" w:hAnsi="Times New Roman"/>
          <w:lang w:val="lt-LT"/>
        </w:rPr>
      </w:pPr>
    </w:p>
    <w:p w14:paraId="21031B25" w14:textId="77777777" w:rsidR="00B211ED" w:rsidRPr="0052154D" w:rsidRDefault="00B211ED" w:rsidP="00B211ED">
      <w:pPr>
        <w:spacing w:after="0" w:line="240" w:lineRule="auto"/>
        <w:rPr>
          <w:rFonts w:ascii="Times New Roman" w:hAnsi="Times New Roman"/>
          <w:b/>
          <w:i/>
          <w:lang w:val="lt-LT"/>
        </w:rPr>
      </w:pPr>
      <w:r w:rsidRPr="0052154D">
        <w:rPr>
          <w:rFonts w:ascii="Times New Roman" w:hAnsi="Times New Roman"/>
          <w:b/>
          <w:i/>
          <w:lang w:val="lt-LT"/>
        </w:rPr>
        <w:t>Galite klausti gydytojo patarimo prieš nuspręsdamos atitolinti mėnesines.</w:t>
      </w:r>
    </w:p>
    <w:p w14:paraId="0F3527EC" w14:textId="77777777" w:rsidR="00B211ED" w:rsidRPr="0052154D" w:rsidRDefault="00B211ED" w:rsidP="00B211ED">
      <w:pPr>
        <w:spacing w:after="0" w:line="240" w:lineRule="auto"/>
        <w:rPr>
          <w:rFonts w:ascii="Times New Roman" w:hAnsi="Times New Roman"/>
          <w:lang w:val="lt-LT"/>
        </w:rPr>
      </w:pPr>
    </w:p>
    <w:p w14:paraId="0549352C" w14:textId="77777777" w:rsidR="00B211ED" w:rsidRPr="0052154D" w:rsidRDefault="00B211ED" w:rsidP="00B211ED">
      <w:pPr>
        <w:spacing w:after="0" w:line="240" w:lineRule="auto"/>
        <w:rPr>
          <w:rFonts w:ascii="Times New Roman" w:hAnsi="Times New Roman"/>
          <w:b/>
          <w:lang w:val="lt-LT"/>
        </w:rPr>
      </w:pPr>
      <w:r w:rsidRPr="0052154D">
        <w:rPr>
          <w:rFonts w:ascii="Times New Roman" w:hAnsi="Times New Roman"/>
          <w:b/>
          <w:lang w:val="lt-LT"/>
        </w:rPr>
        <w:t>Ką daryti, jei norite pakeisti pirmąją mėnesinių dieną</w:t>
      </w:r>
    </w:p>
    <w:p w14:paraId="64898172" w14:textId="77777777" w:rsidR="00B211ED" w:rsidRPr="0052154D" w:rsidRDefault="00B211ED" w:rsidP="00B211ED">
      <w:pPr>
        <w:spacing w:after="0" w:line="240" w:lineRule="auto"/>
        <w:rPr>
          <w:rFonts w:ascii="Times New Roman" w:hAnsi="Times New Roman"/>
          <w:lang w:val="lt-LT"/>
        </w:rPr>
      </w:pPr>
    </w:p>
    <w:p w14:paraId="0A37CF8E" w14:textId="0963128F"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Vartojant tabletes pagal rekomendacijas, mėnesinės (kraujavimas) prasidės vaisto vartojimo pertraukos savaitę. Jei norite pakeisti šią dieną, trumpinkite (</w:t>
      </w:r>
      <w:r w:rsidRPr="0052154D">
        <w:rPr>
          <w:rFonts w:ascii="Times New Roman" w:hAnsi="Times New Roman"/>
          <w:i/>
          <w:lang w:val="lt-LT"/>
        </w:rPr>
        <w:t>tik niekada neilginkite – 7 dienos yra ilgiausias laikas!)</w:t>
      </w:r>
      <w:r w:rsidRPr="0052154D">
        <w:rPr>
          <w:rFonts w:ascii="Times New Roman" w:hAnsi="Times New Roman"/>
          <w:lang w:val="lt-LT"/>
        </w:rPr>
        <w:t xml:space="preserve"> artimiausią vaisto vartojimo pertrauką. Pvz., jei vaisto vartojimo pertrauka paprastai prasideda penktadieniais, o jūs norite, kad prasidėtų antradieniais (t.</w:t>
      </w:r>
      <w:r w:rsidRPr="0052154D">
        <w:rPr>
          <w:rFonts w:ascii="Times New Roman" w:eastAsia="Times New Roman" w:hAnsi="Times New Roman" w:cs="Times New Roman"/>
          <w:lang w:val="lt-LT" w:eastAsia="lt-LT"/>
        </w:rPr>
        <w:t> </w:t>
      </w:r>
      <w:r w:rsidRPr="0052154D">
        <w:rPr>
          <w:rFonts w:ascii="Times New Roman" w:hAnsi="Times New Roman"/>
          <w:lang w:val="lt-LT"/>
        </w:rPr>
        <w:t>y.</w:t>
      </w:r>
      <w:r w:rsidR="001F0B9B">
        <w:rPr>
          <w:rFonts w:ascii="Times New Roman" w:hAnsi="Times New Roman"/>
          <w:lang w:val="lt-LT"/>
        </w:rPr>
        <w:t>,</w:t>
      </w:r>
      <w:r w:rsidRPr="0052154D">
        <w:rPr>
          <w:rFonts w:ascii="Times New Roman" w:hAnsi="Times New Roman"/>
          <w:lang w:val="lt-LT"/>
        </w:rPr>
        <w:t xml:space="preserve"> trimis dienomis anksčiau), pradėkite naują pakuotę trimis dienomis anksčiau negu paprastai. Jei pertrauka labai trumpa (pvz., trys dienos ar mažiau), jos metu mėnesinių gali nebūti. Gali būti negausus arba į mėnesines panašus kraujavimas.</w:t>
      </w:r>
    </w:p>
    <w:p w14:paraId="1A222599" w14:textId="77777777" w:rsidR="00B211ED" w:rsidRPr="0052154D" w:rsidRDefault="00B211ED" w:rsidP="00B211ED">
      <w:pPr>
        <w:spacing w:after="0" w:line="240" w:lineRule="auto"/>
        <w:rPr>
          <w:lang w:val="lt-LT"/>
        </w:rPr>
      </w:pPr>
    </w:p>
    <w:p w14:paraId="2B091C1A" w14:textId="77777777" w:rsidR="00B211ED" w:rsidRPr="0052154D" w:rsidRDefault="00B211ED" w:rsidP="00B211ED">
      <w:pPr>
        <w:spacing w:after="0" w:line="240" w:lineRule="auto"/>
        <w:rPr>
          <w:b/>
          <w:i/>
          <w:lang w:val="lt-LT"/>
        </w:rPr>
      </w:pPr>
      <w:r w:rsidRPr="0052154D">
        <w:rPr>
          <w:rFonts w:ascii="Times New Roman" w:hAnsi="Times New Roman"/>
          <w:b/>
          <w:i/>
          <w:lang w:val="lt-LT"/>
        </w:rPr>
        <w:t>Jei abejojate, ką toliau daryti, klauskite gydytojo patarimo.</w:t>
      </w:r>
    </w:p>
    <w:p w14:paraId="1787C9CB" w14:textId="77777777" w:rsidR="00B211ED" w:rsidRPr="0052154D" w:rsidRDefault="00B211ED" w:rsidP="00B211ED">
      <w:pPr>
        <w:spacing w:after="0" w:line="240" w:lineRule="auto"/>
        <w:rPr>
          <w:lang w:val="lt-LT"/>
        </w:rPr>
      </w:pPr>
    </w:p>
    <w:p w14:paraId="4F553B00" w14:textId="77777777" w:rsidR="00B211ED" w:rsidRPr="0052154D" w:rsidRDefault="00B211ED" w:rsidP="00B211ED">
      <w:pPr>
        <w:keepNext/>
        <w:spacing w:after="0" w:line="240" w:lineRule="auto"/>
        <w:ind w:left="567" w:hanging="567"/>
        <w:outlineLvl w:val="1"/>
        <w:rPr>
          <w:rFonts w:ascii="Times New Roman" w:hAnsi="Times New Roman"/>
          <w:b/>
          <w:lang w:val="lt-LT"/>
        </w:rPr>
      </w:pPr>
      <w:r w:rsidRPr="0052154D">
        <w:rPr>
          <w:rFonts w:ascii="Times New Roman" w:hAnsi="Times New Roman"/>
          <w:b/>
          <w:lang w:val="lt-LT"/>
        </w:rPr>
        <w:t>Nustojus vartoti</w:t>
      </w:r>
      <w:r w:rsidRPr="0052154D" w:rsidDel="0006486C">
        <w:rPr>
          <w:rFonts w:ascii="Times New Roman" w:hAnsi="Times New Roman"/>
          <w:b/>
          <w:lang w:val="lt-LT"/>
        </w:rPr>
        <w:t xml:space="preserve"> </w:t>
      </w: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w:t>
      </w:r>
    </w:p>
    <w:p w14:paraId="13C54911" w14:textId="77777777" w:rsidR="00B211ED" w:rsidRPr="0052154D" w:rsidRDefault="00B211ED" w:rsidP="00B211ED">
      <w:pPr>
        <w:spacing w:after="0" w:line="240" w:lineRule="auto"/>
        <w:rPr>
          <w:rFonts w:ascii="Times New Roman" w:hAnsi="Times New Roman"/>
          <w:lang w:val="lt-LT"/>
        </w:rPr>
      </w:pPr>
    </w:p>
    <w:p w14:paraId="1290D164" w14:textId="77777777" w:rsidR="00B211ED" w:rsidRPr="0052154D" w:rsidRDefault="00B211ED" w:rsidP="00B211ED">
      <w:pPr>
        <w:spacing w:after="0" w:line="240" w:lineRule="auto"/>
        <w:jc w:val="both"/>
        <w:rPr>
          <w:rFonts w:ascii="Times New Roman" w:hAnsi="Times New Roman"/>
          <w:lang w:val="lt-LT"/>
        </w:rPr>
      </w:pPr>
      <w:r w:rsidRPr="0052154D">
        <w:rPr>
          <w:rFonts w:ascii="Times New Roman" w:hAnsi="Times New Roman"/>
          <w:lang w:val="lt-LT"/>
        </w:rPr>
        <w:t xml:space="preserve">Galite nustoti vartoti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kai tik panorėsite. Jei nenorite pastoti, klauskite gydytojo apie kitus patikimus apsaugos nuo nėštumo būdus. Jei norite pastoti, nutraukite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vartojimą ir palaukite mėnesinių, prieš bandydama pastoti. Tada lengviau galėsite apskaičiuoti tikėtiną gimdymo datą.</w:t>
      </w:r>
    </w:p>
    <w:p w14:paraId="58BDB65A" w14:textId="77777777" w:rsidR="00B211ED" w:rsidRPr="0052154D" w:rsidRDefault="00B211ED" w:rsidP="00B211ED">
      <w:pPr>
        <w:spacing w:after="0" w:line="240" w:lineRule="auto"/>
        <w:jc w:val="both"/>
        <w:rPr>
          <w:rFonts w:ascii="Times New Roman" w:hAnsi="Times New Roman"/>
          <w:lang w:val="lt-LT"/>
        </w:rPr>
      </w:pPr>
    </w:p>
    <w:p w14:paraId="01099069" w14:textId="77777777" w:rsidR="00B211ED" w:rsidRPr="0052154D" w:rsidRDefault="00B211ED" w:rsidP="00B211ED">
      <w:pPr>
        <w:spacing w:after="0" w:line="240" w:lineRule="auto"/>
        <w:rPr>
          <w:i/>
          <w:lang w:val="lt-LT"/>
        </w:rPr>
      </w:pPr>
      <w:r w:rsidRPr="0052154D">
        <w:rPr>
          <w:rFonts w:ascii="Times New Roman" w:hAnsi="Times New Roman"/>
          <w:i/>
          <w:lang w:val="lt-LT"/>
        </w:rPr>
        <w:t>Jeigu kiltų daugiau klausimų dėl šio vaisto vartojimo, kreipkitės į gydytoją arba vaistininką.</w:t>
      </w:r>
    </w:p>
    <w:p w14:paraId="66F5CD55" w14:textId="77777777" w:rsidR="00B211ED" w:rsidRPr="0052154D" w:rsidRDefault="00B211ED" w:rsidP="00B211ED">
      <w:pPr>
        <w:keepNext/>
        <w:spacing w:after="0" w:line="240" w:lineRule="auto"/>
        <w:ind w:left="567" w:hanging="567"/>
        <w:outlineLvl w:val="1"/>
        <w:rPr>
          <w:lang w:val="lt-LT"/>
        </w:rPr>
      </w:pPr>
    </w:p>
    <w:p w14:paraId="7ED310C4" w14:textId="77777777" w:rsidR="00B211ED" w:rsidRPr="0052154D" w:rsidRDefault="00B211ED" w:rsidP="00B211ED">
      <w:pPr>
        <w:spacing w:after="0" w:line="240" w:lineRule="auto"/>
        <w:rPr>
          <w:rFonts w:ascii="Times New Roman" w:hAnsi="Times New Roman"/>
          <w:lang w:val="lt-LT"/>
        </w:rPr>
      </w:pPr>
    </w:p>
    <w:p w14:paraId="0237212C" w14:textId="77777777" w:rsidR="00B211ED" w:rsidRPr="0052154D" w:rsidRDefault="00B211ED" w:rsidP="00B211ED">
      <w:pPr>
        <w:keepNext/>
        <w:spacing w:after="0" w:line="240" w:lineRule="auto"/>
        <w:ind w:left="567" w:hanging="567"/>
        <w:outlineLvl w:val="1"/>
        <w:rPr>
          <w:lang w:val="lt-LT"/>
        </w:rPr>
      </w:pPr>
      <w:r w:rsidRPr="0052154D">
        <w:rPr>
          <w:rFonts w:ascii="Times New Roman" w:hAnsi="Times New Roman"/>
          <w:b/>
          <w:lang w:val="lt-LT"/>
        </w:rPr>
        <w:t>4.</w:t>
      </w:r>
      <w:r w:rsidRPr="0052154D">
        <w:rPr>
          <w:rFonts w:ascii="Times New Roman" w:hAnsi="Times New Roman"/>
          <w:b/>
          <w:lang w:val="lt-LT"/>
        </w:rPr>
        <w:tab/>
        <w:t>Galimas šalutinis poveikis</w:t>
      </w:r>
    </w:p>
    <w:p w14:paraId="1800531A" w14:textId="77777777" w:rsidR="00B211ED" w:rsidRPr="0052154D" w:rsidRDefault="00B211ED" w:rsidP="00B211ED">
      <w:pPr>
        <w:spacing w:after="0" w:line="240" w:lineRule="auto"/>
        <w:rPr>
          <w:lang w:val="lt-LT"/>
        </w:rPr>
      </w:pPr>
    </w:p>
    <w:p w14:paraId="5F80D62D"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Šis vaistas</w:t>
      </w:r>
      <w:r w:rsidRPr="0052154D" w:rsidDel="00A37EA0">
        <w:rPr>
          <w:rFonts w:ascii="Times New Roman" w:hAnsi="Times New Roman"/>
          <w:lang w:val="lt-LT"/>
        </w:rPr>
        <w:t xml:space="preserve"> </w:t>
      </w:r>
      <w:r w:rsidRPr="0052154D">
        <w:rPr>
          <w:rFonts w:ascii="Times New Roman" w:hAnsi="Times New Roman"/>
          <w:lang w:val="lt-LT"/>
        </w:rPr>
        <w:t xml:space="preserve">kaip ir kiti,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52154D">
        <w:rPr>
          <w:rFonts w:ascii="Times New Roman" w:hAnsi="Times New Roman"/>
          <w:lang w:val="lt-LT"/>
        </w:rPr>
        <w:t>Yasminelle</w:t>
      </w:r>
      <w:proofErr w:type="spellEnd"/>
      <w:r w:rsidRPr="0052154D">
        <w:rPr>
          <w:rFonts w:ascii="Times New Roman" w:hAnsi="Times New Roman"/>
          <w:lang w:val="lt-LT"/>
        </w:rPr>
        <w:t>, pasakykite gydytojui.</w:t>
      </w:r>
    </w:p>
    <w:p w14:paraId="6CA562FF" w14:textId="77777777" w:rsidR="00B211ED" w:rsidRPr="0052154D" w:rsidRDefault="00B211ED" w:rsidP="00B211ED">
      <w:pPr>
        <w:snapToGrid w:val="0"/>
        <w:spacing w:after="0" w:line="240" w:lineRule="auto"/>
        <w:rPr>
          <w:rFonts w:ascii="Times New Roman" w:hAnsi="Times New Roman"/>
          <w:lang w:val="lt-LT"/>
        </w:rPr>
      </w:pPr>
    </w:p>
    <w:p w14:paraId="1FD3CAFF" w14:textId="77777777" w:rsidR="00B211ED" w:rsidRPr="0052154D" w:rsidRDefault="00B211ED" w:rsidP="00B211ED">
      <w:pPr>
        <w:spacing w:after="0" w:line="240" w:lineRule="auto"/>
        <w:rPr>
          <w:lang w:val="lt-LT"/>
        </w:rPr>
      </w:pPr>
      <w:r w:rsidRPr="0052154D">
        <w:rPr>
          <w:rFonts w:ascii="Times New Roman" w:hAnsi="Times New Roman"/>
          <w:lang w:val="lt-LT"/>
        </w:rPr>
        <w:t xml:space="preserve">Visoms moterims, vartojančioms sudėtinius hormoninius kontraceptikus, kraujo krešulių venose (venų </w:t>
      </w:r>
      <w:proofErr w:type="spellStart"/>
      <w:r w:rsidRPr="0052154D">
        <w:rPr>
          <w:rFonts w:ascii="Times New Roman" w:hAnsi="Times New Roman"/>
          <w:lang w:val="lt-LT"/>
        </w:rPr>
        <w:t>tromboembolijos</w:t>
      </w:r>
      <w:proofErr w:type="spellEnd"/>
      <w:r w:rsidRPr="0052154D">
        <w:rPr>
          <w:rFonts w:ascii="Times New Roman" w:hAnsi="Times New Roman"/>
          <w:lang w:val="lt-LT"/>
        </w:rPr>
        <w:t xml:space="preserve"> (VTE)) arba kraujo krešulių arterijose (arterijų </w:t>
      </w:r>
      <w:proofErr w:type="spellStart"/>
      <w:r w:rsidRPr="0052154D">
        <w:rPr>
          <w:rFonts w:ascii="Times New Roman" w:hAnsi="Times New Roman"/>
          <w:lang w:val="lt-LT"/>
        </w:rPr>
        <w:t>tromboembolijos</w:t>
      </w:r>
      <w:proofErr w:type="spellEnd"/>
      <w:r w:rsidRPr="0052154D">
        <w:rPr>
          <w:rFonts w:ascii="Times New Roman" w:hAnsi="Times New Roman"/>
          <w:lang w:val="lt-LT"/>
        </w:rPr>
        <w:t xml:space="preserve"> (ATE)) rizika yra padidėjusi. Išsamesnė informacija apie įvairią riziką, susijusią su sudėtinių hormoninių kontraceptikų vartojimu, pateikiama 2 skyriuje „Kas žinotina prieš vartojant </w:t>
      </w:r>
      <w:proofErr w:type="spellStart"/>
      <w:r w:rsidRPr="0052154D">
        <w:rPr>
          <w:rFonts w:ascii="Times New Roman" w:hAnsi="Times New Roman"/>
          <w:lang w:val="lt-LT"/>
        </w:rPr>
        <w:t>Yasminelle</w:t>
      </w:r>
      <w:proofErr w:type="spellEnd"/>
      <w:r w:rsidRPr="0052154D">
        <w:rPr>
          <w:rFonts w:ascii="Times New Roman" w:hAnsi="Times New Roman"/>
          <w:lang w:val="lt-LT"/>
        </w:rPr>
        <w:t>“.</w:t>
      </w:r>
    </w:p>
    <w:p w14:paraId="1B1F63F1" w14:textId="77777777" w:rsidR="00B211ED" w:rsidRDefault="00B211ED" w:rsidP="00B211ED">
      <w:pPr>
        <w:spacing w:after="0" w:line="240" w:lineRule="auto"/>
        <w:rPr>
          <w:lang w:val="lt-LT"/>
        </w:rPr>
      </w:pPr>
    </w:p>
    <w:p w14:paraId="0D62DB57" w14:textId="77777777" w:rsidR="004D0BC2" w:rsidRPr="004B43EA" w:rsidRDefault="004D0BC2" w:rsidP="004D0BC2">
      <w:pPr>
        <w:keepNext/>
        <w:spacing w:after="0" w:line="240" w:lineRule="auto"/>
        <w:rPr>
          <w:rFonts w:ascii="Times New Roman" w:hAnsi="Times New Roman" w:cs="Times New Roman"/>
          <w:lang w:val="lt-LT"/>
        </w:rPr>
      </w:pPr>
      <w:r w:rsidRPr="004B43EA">
        <w:rPr>
          <w:rFonts w:ascii="Times New Roman" w:hAnsi="Times New Roman" w:cs="Times New Roman"/>
          <w:lang w:val="lt-LT"/>
        </w:rPr>
        <w:t>Sunkus šalutinis poveikis</w:t>
      </w:r>
    </w:p>
    <w:p w14:paraId="2485530D" w14:textId="77777777" w:rsidR="004D0BC2" w:rsidRPr="004B43EA" w:rsidRDefault="004D0BC2" w:rsidP="004D0BC2">
      <w:pPr>
        <w:keepNext/>
        <w:spacing w:after="0" w:line="240" w:lineRule="auto"/>
        <w:rPr>
          <w:rFonts w:ascii="Times New Roman" w:hAnsi="Times New Roman" w:cs="Times New Roman"/>
          <w:lang w:val="lt-LT"/>
        </w:rPr>
      </w:pPr>
    </w:p>
    <w:p w14:paraId="29CFE746" w14:textId="77777777" w:rsidR="004D0BC2" w:rsidRPr="004B43EA" w:rsidRDefault="004D0BC2" w:rsidP="004D0BC2">
      <w:pPr>
        <w:keepNext/>
        <w:spacing w:after="0" w:line="240" w:lineRule="auto"/>
        <w:rPr>
          <w:rFonts w:ascii="Times New Roman" w:hAnsi="Times New Roman" w:cs="Times New Roman"/>
          <w:lang w:val="lt-LT"/>
        </w:rPr>
      </w:pPr>
      <w:r w:rsidRPr="004B43EA">
        <w:rPr>
          <w:rFonts w:ascii="Times New Roman" w:hAnsi="Times New Roman" w:cs="Times New Roman"/>
          <w:lang w:val="lt-LT"/>
        </w:rPr>
        <w:t xml:space="preserve">Nedelsiant kreipkitės į gydytoją, jei Jums pasireiškė kuris nors iš šių </w:t>
      </w:r>
      <w:proofErr w:type="spellStart"/>
      <w:r w:rsidRPr="004B43EA">
        <w:rPr>
          <w:rFonts w:ascii="Times New Roman" w:hAnsi="Times New Roman" w:cs="Times New Roman"/>
          <w:lang w:val="lt-LT"/>
        </w:rPr>
        <w:t>angioneurozinės</w:t>
      </w:r>
      <w:proofErr w:type="spellEnd"/>
      <w:r w:rsidRPr="004B43EA">
        <w:rPr>
          <w:rFonts w:ascii="Times New Roman" w:hAnsi="Times New Roman" w:cs="Times New Roman"/>
          <w:lang w:val="lt-LT"/>
        </w:rPr>
        <w:t xml:space="preserve"> edemos simptomų: veido, liežuvio ir (arba) gerklų patinimas ir (arba) pasunkėjęs rijimas arba dilgėlinė, lydima pasunkėjusio kvėpavimo (taip pat žr. skyrių „Įspėjimai ir atsargumo priemonės“).</w:t>
      </w:r>
    </w:p>
    <w:p w14:paraId="7DB725BA" w14:textId="77777777" w:rsidR="004D0BC2" w:rsidRPr="0052154D" w:rsidRDefault="004D0BC2" w:rsidP="00B211ED">
      <w:pPr>
        <w:spacing w:after="0" w:line="240" w:lineRule="auto"/>
        <w:rPr>
          <w:lang w:val="lt-LT"/>
        </w:rPr>
      </w:pPr>
    </w:p>
    <w:p w14:paraId="1E49DD15" w14:textId="0026E8B5" w:rsidR="00B211ED" w:rsidRPr="0052154D" w:rsidRDefault="00B211ED" w:rsidP="00B211ED">
      <w:pPr>
        <w:spacing w:after="0" w:line="240" w:lineRule="auto"/>
        <w:rPr>
          <w:lang w:val="lt-LT"/>
        </w:rPr>
      </w:pPr>
      <w:r w:rsidRPr="0052154D">
        <w:rPr>
          <w:rFonts w:ascii="Times New Roman" w:hAnsi="Times New Roman"/>
          <w:lang w:val="lt-LT"/>
        </w:rPr>
        <w:t xml:space="preserve">Toliau pateiktas šalutinių poveikių, kurie buvo susiję su </w:t>
      </w: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vartojimu</w:t>
      </w:r>
      <w:r w:rsidR="004D0BC2">
        <w:rPr>
          <w:rFonts w:ascii="Times New Roman" w:hAnsi="Times New Roman"/>
          <w:lang w:val="lt-LT"/>
        </w:rPr>
        <w:t>,</w:t>
      </w:r>
      <w:r w:rsidR="004D0BC2" w:rsidRPr="004D0BC2">
        <w:rPr>
          <w:rFonts w:ascii="Times New Roman" w:hAnsi="Times New Roman"/>
          <w:lang w:val="lt-LT"/>
        </w:rPr>
        <w:t xml:space="preserve"> </w:t>
      </w:r>
      <w:r w:rsidR="004D0BC2" w:rsidRPr="0052154D">
        <w:rPr>
          <w:rFonts w:ascii="Times New Roman" w:hAnsi="Times New Roman"/>
          <w:lang w:val="lt-LT"/>
        </w:rPr>
        <w:t>sąrašas</w:t>
      </w:r>
      <w:r w:rsidRPr="0052154D">
        <w:rPr>
          <w:rFonts w:ascii="Times New Roman" w:hAnsi="Times New Roman"/>
          <w:lang w:val="lt-LT"/>
        </w:rPr>
        <w:t>.</w:t>
      </w:r>
    </w:p>
    <w:p w14:paraId="12B341E1" w14:textId="77777777" w:rsidR="00B211ED" w:rsidRPr="0052154D" w:rsidRDefault="00B211ED" w:rsidP="00B211ED">
      <w:pPr>
        <w:spacing w:after="0" w:line="240" w:lineRule="auto"/>
        <w:rPr>
          <w:lang w:val="lt-LT"/>
        </w:rPr>
      </w:pPr>
    </w:p>
    <w:p w14:paraId="01F300A6" w14:textId="6D534AB0" w:rsidR="00B211ED" w:rsidRPr="00500709" w:rsidRDefault="002E4D62" w:rsidP="00B211ED">
      <w:pPr>
        <w:spacing w:after="0" w:line="240" w:lineRule="auto"/>
        <w:rPr>
          <w:b/>
          <w:lang w:val="lt-LT"/>
        </w:rPr>
      </w:pPr>
      <w:r w:rsidRPr="002945AC">
        <w:rPr>
          <w:rFonts w:ascii="Times New Roman" w:hAnsi="Times New Roman"/>
          <w:b/>
          <w:lang w:val="lt-LT"/>
        </w:rPr>
        <w:t xml:space="preserve">Dažni </w:t>
      </w:r>
      <w:r w:rsidRPr="002E4D62">
        <w:rPr>
          <w:rFonts w:ascii="Times New Roman" w:hAnsi="Times New Roman"/>
          <w:b/>
          <w:lang w:val="lt-LT"/>
        </w:rPr>
        <w:t>šalutinio poveiki</w:t>
      </w:r>
      <w:r w:rsidRPr="002945AC">
        <w:rPr>
          <w:rFonts w:ascii="Times New Roman" w:hAnsi="Times New Roman"/>
          <w:b/>
          <w:lang w:val="lt-LT"/>
        </w:rPr>
        <w:t>o reiškiniai</w:t>
      </w:r>
      <w:r w:rsidRPr="00500709">
        <w:rPr>
          <w:rFonts w:ascii="Times New Roman" w:hAnsi="Times New Roman"/>
          <w:b/>
          <w:lang w:val="lt-LT"/>
        </w:rPr>
        <w:t xml:space="preserve"> </w:t>
      </w:r>
      <w:r w:rsidR="00B211ED" w:rsidRPr="00500709">
        <w:rPr>
          <w:rFonts w:ascii="Times New Roman" w:hAnsi="Times New Roman"/>
          <w:b/>
          <w:lang w:val="lt-LT"/>
        </w:rPr>
        <w:t xml:space="preserve">(gali pasireikšti </w:t>
      </w:r>
      <w:r w:rsidRPr="00500709">
        <w:rPr>
          <w:rFonts w:ascii="Times New Roman" w:hAnsi="Times New Roman"/>
          <w:b/>
          <w:lang w:val="lt-LT"/>
        </w:rPr>
        <w:t>rečiau kaip 1 iš 10 asmenų</w:t>
      </w:r>
      <w:r w:rsidR="00B211ED" w:rsidRPr="00500709">
        <w:rPr>
          <w:rFonts w:ascii="Times New Roman" w:hAnsi="Times New Roman"/>
          <w:b/>
          <w:lang w:val="lt-LT"/>
        </w:rPr>
        <w:t>):</w:t>
      </w:r>
    </w:p>
    <w:p w14:paraId="626CA4B6" w14:textId="67859570" w:rsidR="00B211ED" w:rsidRPr="0052154D" w:rsidRDefault="00B211ED" w:rsidP="00B211ED">
      <w:pPr>
        <w:numPr>
          <w:ilvl w:val="1"/>
          <w:numId w:val="31"/>
        </w:numPr>
        <w:spacing w:after="0" w:line="240" w:lineRule="auto"/>
        <w:rPr>
          <w:lang w:val="lt-LT"/>
        </w:rPr>
      </w:pPr>
      <w:r w:rsidRPr="0052154D">
        <w:rPr>
          <w:rFonts w:ascii="Times New Roman" w:hAnsi="Times New Roman"/>
          <w:lang w:val="lt-LT"/>
        </w:rPr>
        <w:t>nuotaikų kaita</w:t>
      </w:r>
      <w:r w:rsidR="00BA37CC">
        <w:rPr>
          <w:rFonts w:ascii="Times New Roman" w:hAnsi="Times New Roman"/>
          <w:lang w:val="lt-LT"/>
        </w:rPr>
        <w:t>;</w:t>
      </w:r>
    </w:p>
    <w:p w14:paraId="7CF7D419" w14:textId="3ACA74A9" w:rsidR="00B211ED" w:rsidRPr="0052154D" w:rsidRDefault="00B211ED" w:rsidP="00B211ED">
      <w:pPr>
        <w:numPr>
          <w:ilvl w:val="1"/>
          <w:numId w:val="31"/>
        </w:numPr>
        <w:spacing w:after="0" w:line="240" w:lineRule="auto"/>
        <w:rPr>
          <w:lang w:val="lt-LT"/>
        </w:rPr>
      </w:pPr>
      <w:r w:rsidRPr="0052154D">
        <w:rPr>
          <w:rFonts w:ascii="Times New Roman" w:hAnsi="Times New Roman"/>
          <w:lang w:val="lt-LT"/>
        </w:rPr>
        <w:t>galvos skausmas</w:t>
      </w:r>
      <w:r w:rsidR="00BA37CC">
        <w:rPr>
          <w:rFonts w:ascii="Times New Roman" w:hAnsi="Times New Roman"/>
          <w:lang w:val="lt-LT"/>
        </w:rPr>
        <w:t>;</w:t>
      </w:r>
    </w:p>
    <w:p w14:paraId="4A90CF33" w14:textId="507D2DFC" w:rsidR="00B211ED" w:rsidRPr="0052154D" w:rsidRDefault="00B211ED" w:rsidP="00B211ED">
      <w:pPr>
        <w:numPr>
          <w:ilvl w:val="1"/>
          <w:numId w:val="31"/>
        </w:numPr>
        <w:spacing w:after="0" w:line="240" w:lineRule="auto"/>
        <w:rPr>
          <w:lang w:val="lt-LT"/>
        </w:rPr>
      </w:pPr>
      <w:r w:rsidRPr="0052154D">
        <w:rPr>
          <w:rFonts w:ascii="Times New Roman" w:hAnsi="Times New Roman"/>
          <w:lang w:val="lt-LT"/>
        </w:rPr>
        <w:t>p</w:t>
      </w:r>
      <w:r w:rsidRPr="0052154D">
        <w:rPr>
          <w:rFonts w:ascii="Times New Roman" w:hAnsi="Times New Roman"/>
          <w:color w:val="000000"/>
          <w:lang w:val="lt-LT"/>
        </w:rPr>
        <w:t>ilvo skausmas (skrandžio skausmas)</w:t>
      </w:r>
      <w:r w:rsidR="00BA37CC">
        <w:rPr>
          <w:rFonts w:ascii="Times New Roman" w:hAnsi="Times New Roman"/>
          <w:color w:val="000000"/>
          <w:lang w:val="lt-LT"/>
        </w:rPr>
        <w:t>;</w:t>
      </w:r>
    </w:p>
    <w:p w14:paraId="3069A4C8" w14:textId="652DFE02" w:rsidR="00B211ED" w:rsidRPr="0052154D" w:rsidRDefault="00B211ED" w:rsidP="00B211ED">
      <w:pPr>
        <w:numPr>
          <w:ilvl w:val="1"/>
          <w:numId w:val="31"/>
        </w:numPr>
        <w:spacing w:after="0" w:line="240" w:lineRule="auto"/>
        <w:rPr>
          <w:lang w:val="lt-LT"/>
        </w:rPr>
      </w:pPr>
      <w:r w:rsidRPr="0052154D">
        <w:rPr>
          <w:rFonts w:ascii="Times New Roman" w:hAnsi="Times New Roman"/>
          <w:lang w:val="lt-LT"/>
        </w:rPr>
        <w:t>spuogai</w:t>
      </w:r>
      <w:r w:rsidR="00BA37CC">
        <w:rPr>
          <w:rFonts w:ascii="Times New Roman" w:hAnsi="Times New Roman"/>
          <w:lang w:val="lt-LT"/>
        </w:rPr>
        <w:t>;</w:t>
      </w:r>
    </w:p>
    <w:p w14:paraId="5FE34A8C" w14:textId="4CF5C867" w:rsidR="00B211ED" w:rsidRPr="0052154D" w:rsidRDefault="00B211ED" w:rsidP="00B211ED">
      <w:pPr>
        <w:numPr>
          <w:ilvl w:val="1"/>
          <w:numId w:val="31"/>
        </w:numPr>
        <w:spacing w:after="0" w:line="240" w:lineRule="auto"/>
        <w:rPr>
          <w:lang w:val="lt-LT"/>
        </w:rPr>
      </w:pPr>
      <w:r w:rsidRPr="0052154D">
        <w:rPr>
          <w:rFonts w:ascii="Times New Roman" w:hAnsi="Times New Roman"/>
          <w:lang w:val="lt-LT"/>
        </w:rPr>
        <w:t>krūtų skausmas, krūtų padidėjimas, krūtų jautrumas, skausmingos arba nereguliarios mėnesinės</w:t>
      </w:r>
      <w:r w:rsidR="00BA37CC">
        <w:rPr>
          <w:rFonts w:ascii="Times New Roman" w:hAnsi="Times New Roman"/>
          <w:lang w:val="lt-LT"/>
        </w:rPr>
        <w:t>;</w:t>
      </w:r>
    </w:p>
    <w:p w14:paraId="2DAFB80C" w14:textId="77777777" w:rsidR="00B211ED" w:rsidRPr="0052154D" w:rsidRDefault="00B211ED" w:rsidP="00B211ED">
      <w:pPr>
        <w:numPr>
          <w:ilvl w:val="1"/>
          <w:numId w:val="31"/>
        </w:numPr>
        <w:spacing w:after="0" w:line="240" w:lineRule="auto"/>
        <w:rPr>
          <w:lang w:val="lt-LT"/>
        </w:rPr>
      </w:pPr>
      <w:r w:rsidRPr="0052154D">
        <w:rPr>
          <w:rFonts w:ascii="Times New Roman" w:hAnsi="Times New Roman"/>
          <w:lang w:val="lt-LT"/>
        </w:rPr>
        <w:t>padidėjęs svoris.</w:t>
      </w:r>
    </w:p>
    <w:p w14:paraId="4934805F" w14:textId="77777777" w:rsidR="00B211ED" w:rsidRPr="0052154D" w:rsidRDefault="00B211ED" w:rsidP="00B211ED">
      <w:pPr>
        <w:spacing w:after="0" w:line="240" w:lineRule="auto"/>
        <w:rPr>
          <w:lang w:val="lt-LT"/>
        </w:rPr>
      </w:pPr>
    </w:p>
    <w:p w14:paraId="00E372AF" w14:textId="2BE54300" w:rsidR="002945AC" w:rsidRPr="00500709" w:rsidRDefault="002945AC" w:rsidP="002945AC">
      <w:pPr>
        <w:spacing w:after="0" w:line="240" w:lineRule="auto"/>
        <w:rPr>
          <w:rFonts w:ascii="Times New Roman" w:hAnsi="Times New Roman"/>
          <w:b/>
          <w:lang w:val="lt-LT"/>
        </w:rPr>
      </w:pPr>
      <w:bookmarkStart w:id="3" w:name="_Hlk88680465"/>
      <w:r w:rsidRPr="00BD0663">
        <w:rPr>
          <w:rFonts w:ascii="Times New Roman" w:hAnsi="Times New Roman" w:cs="Times New Roman"/>
          <w:b/>
          <w:bCs/>
          <w:lang w:val="lt-LT"/>
        </w:rPr>
        <w:t>Nedažni šalutinio poveikio reiškiniai</w:t>
      </w:r>
      <w:r w:rsidRPr="00500709">
        <w:rPr>
          <w:rFonts w:ascii="Times New Roman" w:hAnsi="Times New Roman"/>
          <w:b/>
          <w:lang w:val="lt-LT"/>
        </w:rPr>
        <w:t xml:space="preserve"> (gali pasireikšti </w:t>
      </w:r>
      <w:r w:rsidRPr="00BD0663">
        <w:rPr>
          <w:rFonts w:ascii="Times New Roman" w:hAnsi="Times New Roman" w:cs="Times New Roman"/>
          <w:b/>
          <w:bCs/>
          <w:lang w:val="lt-LT"/>
        </w:rPr>
        <w:t xml:space="preserve">rečiau kaip </w:t>
      </w:r>
      <w:r w:rsidRPr="00500709">
        <w:rPr>
          <w:rFonts w:ascii="Times New Roman" w:hAnsi="Times New Roman"/>
          <w:b/>
          <w:lang w:val="lt-LT"/>
        </w:rPr>
        <w:t xml:space="preserve">1 iš </w:t>
      </w:r>
      <w:r w:rsidRPr="00BD0663">
        <w:rPr>
          <w:rFonts w:ascii="Times New Roman" w:hAnsi="Times New Roman" w:cs="Times New Roman"/>
          <w:b/>
          <w:bCs/>
          <w:lang w:val="lt-LT"/>
        </w:rPr>
        <w:t>100</w:t>
      </w:r>
      <w:r>
        <w:rPr>
          <w:rFonts w:ascii="Times New Roman" w:hAnsi="Times New Roman" w:cs="Times New Roman"/>
          <w:b/>
          <w:bCs/>
          <w:lang w:val="lt-LT"/>
        </w:rPr>
        <w:t> </w:t>
      </w:r>
      <w:r w:rsidRPr="00BD0663">
        <w:rPr>
          <w:rFonts w:ascii="Times New Roman" w:hAnsi="Times New Roman" w:cs="Times New Roman"/>
          <w:b/>
          <w:bCs/>
          <w:lang w:val="lt-LT"/>
        </w:rPr>
        <w:t>asmenų</w:t>
      </w:r>
      <w:r w:rsidRPr="00500709">
        <w:rPr>
          <w:rFonts w:ascii="Times New Roman" w:hAnsi="Times New Roman"/>
          <w:b/>
          <w:lang w:val="lt-LT"/>
        </w:rPr>
        <w:t>):</w:t>
      </w:r>
    </w:p>
    <w:bookmarkEnd w:id="3"/>
    <w:p w14:paraId="363E48BF" w14:textId="77777777" w:rsidR="00B211ED" w:rsidRPr="0052154D" w:rsidRDefault="00B211ED" w:rsidP="00B211ED">
      <w:pPr>
        <w:numPr>
          <w:ilvl w:val="0"/>
          <w:numId w:val="32"/>
        </w:numPr>
        <w:tabs>
          <w:tab w:val="num" w:pos="540"/>
        </w:tabs>
        <w:spacing w:after="0" w:line="240" w:lineRule="auto"/>
        <w:ind w:hanging="540"/>
        <w:rPr>
          <w:lang w:val="lt-LT"/>
        </w:rPr>
      </w:pPr>
      <w:proofErr w:type="spellStart"/>
      <w:r w:rsidRPr="0052154D">
        <w:rPr>
          <w:rFonts w:ascii="Times New Roman" w:hAnsi="Times New Roman"/>
          <w:i/>
          <w:lang w:val="lt-LT"/>
        </w:rPr>
        <w:t>Candida</w:t>
      </w:r>
      <w:proofErr w:type="spellEnd"/>
      <w:r w:rsidRPr="0052154D">
        <w:rPr>
          <w:rFonts w:ascii="Times New Roman" w:hAnsi="Times New Roman"/>
          <w:lang w:val="lt-LT"/>
        </w:rPr>
        <w:t xml:space="preserve"> grybelių sukeliama (grybelinė) infekcija,</w:t>
      </w:r>
    </w:p>
    <w:p w14:paraId="0E79A0A1" w14:textId="2E811438" w:rsidR="00B211ED" w:rsidRPr="0052154D" w:rsidRDefault="00B211ED" w:rsidP="00B211ED">
      <w:pPr>
        <w:numPr>
          <w:ilvl w:val="0"/>
          <w:numId w:val="32"/>
        </w:numPr>
        <w:tabs>
          <w:tab w:val="num" w:pos="540"/>
        </w:tabs>
        <w:spacing w:after="0" w:line="240" w:lineRule="auto"/>
        <w:ind w:hanging="540"/>
        <w:rPr>
          <w:lang w:val="lt-LT"/>
        </w:rPr>
      </w:pPr>
      <w:r w:rsidRPr="0052154D">
        <w:rPr>
          <w:rFonts w:ascii="Times New Roman" w:hAnsi="Times New Roman"/>
          <w:lang w:val="lt-LT"/>
        </w:rPr>
        <w:t>peršalimo skauduliai (paprastoji pūslelinė)</w:t>
      </w:r>
      <w:r w:rsidR="00BA37CC">
        <w:rPr>
          <w:rFonts w:ascii="Times New Roman" w:hAnsi="Times New Roman"/>
          <w:lang w:val="lt-LT"/>
        </w:rPr>
        <w:t>;</w:t>
      </w:r>
    </w:p>
    <w:p w14:paraId="6B1400C6" w14:textId="53F3D88E" w:rsidR="00B211ED" w:rsidRPr="0052154D" w:rsidRDefault="00B211ED" w:rsidP="00B211ED">
      <w:pPr>
        <w:numPr>
          <w:ilvl w:val="0"/>
          <w:numId w:val="32"/>
        </w:numPr>
        <w:tabs>
          <w:tab w:val="num" w:pos="540"/>
        </w:tabs>
        <w:spacing w:after="0" w:line="240" w:lineRule="auto"/>
        <w:ind w:hanging="540"/>
        <w:rPr>
          <w:lang w:val="lt-LT"/>
        </w:rPr>
      </w:pPr>
      <w:r w:rsidRPr="0052154D">
        <w:rPr>
          <w:rFonts w:ascii="Times New Roman" w:hAnsi="Times New Roman"/>
          <w:lang w:val="lt-LT"/>
        </w:rPr>
        <w:t>alerginės reakcijos</w:t>
      </w:r>
      <w:r w:rsidR="00BA37CC">
        <w:rPr>
          <w:rFonts w:ascii="Times New Roman" w:hAnsi="Times New Roman"/>
          <w:lang w:val="lt-LT"/>
        </w:rPr>
        <w:t>;</w:t>
      </w:r>
      <w:r w:rsidRPr="0052154D">
        <w:rPr>
          <w:rFonts w:ascii="Times New Roman" w:hAnsi="Times New Roman"/>
          <w:lang w:val="lt-LT"/>
        </w:rPr>
        <w:t xml:space="preserve"> </w:t>
      </w:r>
    </w:p>
    <w:p w14:paraId="796EA649" w14:textId="2174B8E8" w:rsidR="00B211ED" w:rsidRPr="0052154D" w:rsidRDefault="00B211ED" w:rsidP="00B211ED">
      <w:pPr>
        <w:numPr>
          <w:ilvl w:val="0"/>
          <w:numId w:val="32"/>
        </w:numPr>
        <w:tabs>
          <w:tab w:val="num" w:pos="540"/>
        </w:tabs>
        <w:spacing w:after="0" w:line="240" w:lineRule="auto"/>
        <w:ind w:hanging="540"/>
        <w:rPr>
          <w:lang w:val="lt-LT"/>
        </w:rPr>
      </w:pPr>
      <w:r w:rsidRPr="0052154D">
        <w:rPr>
          <w:rFonts w:ascii="Times New Roman" w:hAnsi="Times New Roman"/>
          <w:lang w:val="lt-LT"/>
        </w:rPr>
        <w:t>padidėjęs apetitas</w:t>
      </w:r>
      <w:r w:rsidR="00BA37CC">
        <w:rPr>
          <w:rFonts w:ascii="Times New Roman" w:hAnsi="Times New Roman"/>
          <w:lang w:val="lt-LT"/>
        </w:rPr>
        <w:t>;</w:t>
      </w:r>
    </w:p>
    <w:p w14:paraId="24EE3030" w14:textId="1207BAD1" w:rsidR="00B211ED" w:rsidRPr="0052154D" w:rsidRDefault="00B211ED" w:rsidP="00B211ED">
      <w:pPr>
        <w:numPr>
          <w:ilvl w:val="0"/>
          <w:numId w:val="32"/>
        </w:numPr>
        <w:tabs>
          <w:tab w:val="num" w:pos="540"/>
        </w:tabs>
        <w:spacing w:after="0" w:line="240" w:lineRule="auto"/>
        <w:ind w:hanging="540"/>
        <w:rPr>
          <w:lang w:val="lt-LT"/>
        </w:rPr>
      </w:pPr>
      <w:r w:rsidRPr="0052154D">
        <w:rPr>
          <w:rFonts w:ascii="Times New Roman" w:hAnsi="Times New Roman"/>
          <w:lang w:val="lt-LT"/>
        </w:rPr>
        <w:t>depresija, nervingumas, miego sutrikimas</w:t>
      </w:r>
      <w:r w:rsidR="00BA37CC">
        <w:rPr>
          <w:rFonts w:ascii="Times New Roman" w:hAnsi="Times New Roman"/>
          <w:lang w:val="lt-LT"/>
        </w:rPr>
        <w:t>;</w:t>
      </w:r>
      <w:r w:rsidRPr="0052154D">
        <w:rPr>
          <w:rFonts w:ascii="Times New Roman" w:hAnsi="Times New Roman"/>
          <w:lang w:val="lt-LT"/>
        </w:rPr>
        <w:t xml:space="preserve"> </w:t>
      </w:r>
    </w:p>
    <w:p w14:paraId="60BB6A0B" w14:textId="69793EB3" w:rsidR="00B211ED" w:rsidRPr="0052154D" w:rsidRDefault="00B211ED" w:rsidP="00B211ED">
      <w:pPr>
        <w:numPr>
          <w:ilvl w:val="0"/>
          <w:numId w:val="32"/>
        </w:numPr>
        <w:tabs>
          <w:tab w:val="num" w:pos="540"/>
        </w:tabs>
        <w:spacing w:after="0" w:line="240" w:lineRule="auto"/>
        <w:ind w:hanging="540"/>
        <w:rPr>
          <w:lang w:val="lt-LT"/>
        </w:rPr>
      </w:pPr>
      <w:r w:rsidRPr="0052154D">
        <w:rPr>
          <w:rFonts w:ascii="Times New Roman" w:hAnsi="Times New Roman"/>
          <w:lang w:val="lt-LT"/>
        </w:rPr>
        <w:t>nutirpimo jausmas, galvos svaigimas</w:t>
      </w:r>
      <w:r w:rsidR="00BA37CC">
        <w:rPr>
          <w:rFonts w:ascii="Times New Roman" w:hAnsi="Times New Roman"/>
          <w:lang w:val="lt-LT"/>
        </w:rPr>
        <w:t>;</w:t>
      </w:r>
    </w:p>
    <w:p w14:paraId="10E00237" w14:textId="685028E9" w:rsidR="00B211ED" w:rsidRPr="0052154D" w:rsidRDefault="00B211ED" w:rsidP="00B211ED">
      <w:pPr>
        <w:numPr>
          <w:ilvl w:val="0"/>
          <w:numId w:val="32"/>
        </w:numPr>
        <w:tabs>
          <w:tab w:val="num" w:pos="540"/>
        </w:tabs>
        <w:spacing w:after="0" w:line="240" w:lineRule="auto"/>
        <w:ind w:hanging="540"/>
        <w:rPr>
          <w:lang w:val="lt-LT"/>
        </w:rPr>
      </w:pPr>
      <w:r w:rsidRPr="0052154D">
        <w:rPr>
          <w:rFonts w:ascii="Times New Roman" w:hAnsi="Times New Roman"/>
          <w:lang w:val="lt-LT"/>
        </w:rPr>
        <w:t>problemos su regėjimu</w:t>
      </w:r>
      <w:r w:rsidR="00BA37CC">
        <w:rPr>
          <w:rFonts w:ascii="Times New Roman" w:hAnsi="Times New Roman"/>
          <w:lang w:val="lt-LT"/>
        </w:rPr>
        <w:t>;</w:t>
      </w:r>
    </w:p>
    <w:p w14:paraId="7CC19FC4" w14:textId="7FB57AF5" w:rsidR="00B211ED" w:rsidRPr="0052154D" w:rsidRDefault="00B211ED" w:rsidP="00B211ED">
      <w:pPr>
        <w:numPr>
          <w:ilvl w:val="0"/>
          <w:numId w:val="32"/>
        </w:numPr>
        <w:tabs>
          <w:tab w:val="num" w:pos="540"/>
        </w:tabs>
        <w:spacing w:after="0" w:line="240" w:lineRule="auto"/>
        <w:ind w:hanging="540"/>
        <w:rPr>
          <w:lang w:val="lt-LT"/>
        </w:rPr>
      </w:pPr>
      <w:r w:rsidRPr="0052154D">
        <w:rPr>
          <w:rFonts w:ascii="Times New Roman" w:hAnsi="Times New Roman"/>
          <w:lang w:val="lt-LT"/>
        </w:rPr>
        <w:t xml:space="preserve">nereguliarus arba </w:t>
      </w:r>
      <w:r w:rsidRPr="0052154D">
        <w:rPr>
          <w:rFonts w:ascii="Times New Roman" w:hAnsi="Times New Roman"/>
          <w:color w:val="000000"/>
          <w:lang w:val="lt-LT"/>
        </w:rPr>
        <w:t>neįprastai dažnas</w:t>
      </w:r>
      <w:r w:rsidRPr="0052154D">
        <w:rPr>
          <w:rFonts w:ascii="Times New Roman" w:hAnsi="Times New Roman"/>
          <w:lang w:val="lt-LT"/>
        </w:rPr>
        <w:t xml:space="preserve"> </w:t>
      </w:r>
      <w:r w:rsidRPr="0052154D">
        <w:rPr>
          <w:rFonts w:ascii="Times New Roman" w:hAnsi="Times New Roman"/>
          <w:color w:val="000000"/>
          <w:lang w:val="lt-LT"/>
        </w:rPr>
        <w:t>širdies plakimas</w:t>
      </w:r>
      <w:r w:rsidR="00BA37CC">
        <w:rPr>
          <w:rFonts w:ascii="Times New Roman" w:hAnsi="Times New Roman"/>
          <w:color w:val="000000"/>
          <w:lang w:val="lt-LT"/>
        </w:rPr>
        <w:t>;</w:t>
      </w:r>
      <w:r w:rsidRPr="0052154D">
        <w:rPr>
          <w:rFonts w:ascii="Times New Roman" w:hAnsi="Times New Roman"/>
          <w:color w:val="000000"/>
          <w:lang w:val="lt-LT"/>
        </w:rPr>
        <w:t xml:space="preserve"> </w:t>
      </w:r>
    </w:p>
    <w:p w14:paraId="2B1B0D5A" w14:textId="252BFE05"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color w:val="000000"/>
          <w:lang w:val="lt-LT"/>
        </w:rPr>
        <w:t>kraujo krešulys (trombozė) kojų arba plaučių kraujagyslėse (plaučių embolija), aukštas kraujospūdis, mažas kraujospūdis, migrena, mazginis venų išsiplėtimas</w:t>
      </w:r>
      <w:r w:rsidR="00BA37CC">
        <w:rPr>
          <w:rFonts w:ascii="Times New Roman" w:hAnsi="Times New Roman"/>
          <w:color w:val="000000"/>
          <w:lang w:val="lt-LT"/>
        </w:rPr>
        <w:t>;</w:t>
      </w:r>
    </w:p>
    <w:p w14:paraId="47DC05F2" w14:textId="1CE903B8" w:rsidR="00B211ED" w:rsidRPr="0052154D" w:rsidRDefault="00B211ED" w:rsidP="00B211ED">
      <w:pPr>
        <w:numPr>
          <w:ilvl w:val="0"/>
          <w:numId w:val="32"/>
        </w:numPr>
        <w:tabs>
          <w:tab w:val="num" w:pos="540"/>
        </w:tabs>
        <w:spacing w:after="0" w:line="240" w:lineRule="auto"/>
        <w:ind w:hanging="540"/>
        <w:rPr>
          <w:lang w:val="lt-LT"/>
        </w:rPr>
      </w:pPr>
      <w:r w:rsidRPr="0052154D">
        <w:rPr>
          <w:rFonts w:ascii="Times New Roman" w:hAnsi="Times New Roman"/>
          <w:color w:val="000000"/>
          <w:lang w:val="lt-LT"/>
        </w:rPr>
        <w:t>gerklės skausmas</w:t>
      </w:r>
      <w:r w:rsidR="00BA37CC">
        <w:rPr>
          <w:rFonts w:ascii="Times New Roman" w:hAnsi="Times New Roman"/>
          <w:color w:val="000000"/>
          <w:lang w:val="lt-LT"/>
        </w:rPr>
        <w:t>;</w:t>
      </w:r>
    </w:p>
    <w:p w14:paraId="5EDCDCFE" w14:textId="77777777" w:rsidR="00B211ED" w:rsidRPr="0052154D" w:rsidRDefault="00B211ED" w:rsidP="00B211ED">
      <w:pPr>
        <w:numPr>
          <w:ilvl w:val="0"/>
          <w:numId w:val="32"/>
        </w:numPr>
        <w:tabs>
          <w:tab w:val="num" w:pos="540"/>
        </w:tabs>
        <w:spacing w:after="0" w:line="240" w:lineRule="auto"/>
        <w:ind w:hanging="540"/>
        <w:rPr>
          <w:lang w:val="lt-LT"/>
        </w:rPr>
      </w:pPr>
      <w:r w:rsidRPr="0052154D">
        <w:rPr>
          <w:rFonts w:ascii="Times New Roman" w:hAnsi="Times New Roman"/>
          <w:color w:val="000000"/>
          <w:lang w:val="lt-LT"/>
        </w:rPr>
        <w:t>pykinimas, vėmimas, skrandžio ir (arba) žarnyno uždegimas</w:t>
      </w:r>
      <w:r w:rsidRPr="0052154D">
        <w:rPr>
          <w:rFonts w:ascii="Times New Roman" w:hAnsi="Times New Roman"/>
          <w:lang w:val="lt-LT"/>
        </w:rPr>
        <w:t>, viduriavimas, vidurių užkietėjimas</w:t>
      </w:r>
    </w:p>
    <w:p w14:paraId="5A16F26F" w14:textId="6FBA057F"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plaukų slinkimas (</w:t>
      </w:r>
      <w:proofErr w:type="spellStart"/>
      <w:r w:rsidRPr="0052154D">
        <w:rPr>
          <w:rFonts w:ascii="Times New Roman" w:hAnsi="Times New Roman"/>
          <w:lang w:val="lt-LT"/>
        </w:rPr>
        <w:t>alopecija</w:t>
      </w:r>
      <w:proofErr w:type="spellEnd"/>
      <w:r w:rsidRPr="0052154D">
        <w:rPr>
          <w:rFonts w:ascii="Times New Roman" w:hAnsi="Times New Roman"/>
          <w:lang w:val="lt-LT"/>
        </w:rPr>
        <w:t>), egzema, niežėjimas, išbėrimas, sausa oda, riebaluotos odos sutrikimai (</w:t>
      </w:r>
      <w:proofErr w:type="spellStart"/>
      <w:r w:rsidRPr="0052154D">
        <w:rPr>
          <w:rFonts w:ascii="Times New Roman" w:hAnsi="Times New Roman"/>
          <w:lang w:val="lt-LT"/>
        </w:rPr>
        <w:t>seborėjinis</w:t>
      </w:r>
      <w:proofErr w:type="spellEnd"/>
      <w:r w:rsidRPr="0052154D">
        <w:rPr>
          <w:rFonts w:ascii="Times New Roman" w:hAnsi="Times New Roman"/>
          <w:lang w:val="lt-LT"/>
        </w:rPr>
        <w:t xml:space="preserve"> dermatitas)</w:t>
      </w:r>
      <w:r w:rsidR="00BA37CC">
        <w:rPr>
          <w:rFonts w:ascii="Times New Roman" w:hAnsi="Times New Roman"/>
          <w:lang w:val="lt-LT"/>
        </w:rPr>
        <w:t>;</w:t>
      </w:r>
    </w:p>
    <w:p w14:paraId="3D5F7753" w14:textId="3058B790"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kaklo skausmas, galūnių skausmas, raumenų spazmai</w:t>
      </w:r>
      <w:r w:rsidR="00BA37CC">
        <w:rPr>
          <w:rFonts w:ascii="Times New Roman" w:hAnsi="Times New Roman"/>
          <w:lang w:val="lt-LT"/>
        </w:rPr>
        <w:t>;</w:t>
      </w:r>
    </w:p>
    <w:p w14:paraId="12716D51" w14:textId="0E190C75"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color w:val="000000"/>
          <w:lang w:val="lt-LT"/>
        </w:rPr>
        <w:t>šlapimo pūslės infekcija</w:t>
      </w:r>
      <w:r w:rsidR="00BA37CC">
        <w:rPr>
          <w:rFonts w:ascii="Times New Roman" w:hAnsi="Times New Roman"/>
          <w:color w:val="000000"/>
          <w:lang w:val="lt-LT"/>
        </w:rPr>
        <w:t>;</w:t>
      </w:r>
    </w:p>
    <w:p w14:paraId="247B7ED0" w14:textId="78D782ED"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gumbas krūtyje (gerybinis ir vėžys), savaiminis pieno tekėjimas iš pieno liaukų (</w:t>
      </w:r>
      <w:proofErr w:type="spellStart"/>
      <w:r w:rsidRPr="0052154D">
        <w:rPr>
          <w:rFonts w:ascii="Times New Roman" w:hAnsi="Times New Roman"/>
          <w:lang w:val="lt-LT"/>
        </w:rPr>
        <w:t>galaktorėja</w:t>
      </w:r>
      <w:proofErr w:type="spellEnd"/>
      <w:r w:rsidRPr="0052154D">
        <w:rPr>
          <w:rFonts w:ascii="Times New Roman" w:hAnsi="Times New Roman"/>
          <w:lang w:val="lt-LT"/>
        </w:rPr>
        <w:t xml:space="preserve">), </w:t>
      </w:r>
      <w:r w:rsidRPr="0052154D">
        <w:rPr>
          <w:rFonts w:ascii="Times New Roman" w:hAnsi="Times New Roman"/>
          <w:color w:val="000000"/>
          <w:lang w:val="lt-LT"/>
        </w:rPr>
        <w:t xml:space="preserve">kiaušidžių cistos, </w:t>
      </w:r>
      <w:r w:rsidRPr="0052154D">
        <w:rPr>
          <w:rFonts w:ascii="Times New Roman" w:hAnsi="Times New Roman"/>
          <w:lang w:val="lt-LT"/>
        </w:rPr>
        <w:t>karščio pylimas, m</w:t>
      </w:r>
      <w:r w:rsidRPr="0052154D">
        <w:rPr>
          <w:rFonts w:ascii="Times New Roman" w:hAnsi="Times New Roman"/>
          <w:color w:val="000000"/>
          <w:lang w:val="lt-LT"/>
        </w:rPr>
        <w:t>ėnesinių nebuvimas, labai gausios mėnesinės, išskyros iš makšties, makšties sausumas, apatinės pilvo dalies (dubens) skausmas, nenormalus gimdos kaklelio tepinėlis (</w:t>
      </w:r>
      <w:proofErr w:type="spellStart"/>
      <w:r w:rsidRPr="0052154D">
        <w:rPr>
          <w:rFonts w:ascii="Times New Roman" w:hAnsi="Times New Roman"/>
          <w:i/>
          <w:color w:val="000000"/>
          <w:lang w:val="lt-LT"/>
        </w:rPr>
        <w:t>Papanicolaou</w:t>
      </w:r>
      <w:proofErr w:type="spellEnd"/>
      <w:r w:rsidRPr="0052154D">
        <w:rPr>
          <w:rFonts w:ascii="Times New Roman" w:hAnsi="Times New Roman"/>
          <w:color w:val="000000"/>
          <w:lang w:val="lt-LT"/>
        </w:rPr>
        <w:t xml:space="preserve"> arba </w:t>
      </w:r>
      <w:proofErr w:type="spellStart"/>
      <w:r w:rsidRPr="0052154D">
        <w:rPr>
          <w:rFonts w:ascii="Times New Roman" w:hAnsi="Times New Roman"/>
          <w:color w:val="000000"/>
          <w:lang w:val="lt-LT"/>
        </w:rPr>
        <w:t>onkocitologinis</w:t>
      </w:r>
      <w:proofErr w:type="spellEnd"/>
      <w:r w:rsidRPr="0052154D">
        <w:rPr>
          <w:rFonts w:ascii="Times New Roman" w:hAnsi="Times New Roman"/>
          <w:color w:val="000000"/>
          <w:lang w:val="lt-LT"/>
        </w:rPr>
        <w:t xml:space="preserve"> tepinėlis), </w:t>
      </w:r>
      <w:r w:rsidRPr="0052154D">
        <w:rPr>
          <w:rFonts w:ascii="Times New Roman" w:hAnsi="Times New Roman"/>
          <w:lang w:val="lt-LT"/>
        </w:rPr>
        <w:t>sumažėjęs susidomėjimas seksu</w:t>
      </w:r>
      <w:r w:rsidR="00BA37CC">
        <w:rPr>
          <w:rFonts w:ascii="Times New Roman" w:hAnsi="Times New Roman"/>
          <w:lang w:val="lt-LT"/>
        </w:rPr>
        <w:t>;</w:t>
      </w:r>
    </w:p>
    <w:p w14:paraId="30BCC8DB" w14:textId="2785787C"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color w:val="000000"/>
          <w:lang w:val="lt-LT"/>
        </w:rPr>
        <w:t xml:space="preserve">skysčių susilaikymas, energijos trūkumas, </w:t>
      </w:r>
      <w:r w:rsidRPr="0052154D">
        <w:rPr>
          <w:rFonts w:ascii="Times New Roman" w:hAnsi="Times New Roman"/>
          <w:lang w:val="lt-LT"/>
        </w:rPr>
        <w:t>perdėtas troškulys, padidėjęs prakaitavimas</w:t>
      </w:r>
      <w:r w:rsidR="00BA37CC">
        <w:rPr>
          <w:rFonts w:ascii="Times New Roman" w:hAnsi="Times New Roman"/>
          <w:lang w:val="lt-LT"/>
        </w:rPr>
        <w:t>;</w:t>
      </w:r>
    </w:p>
    <w:p w14:paraId="5572447C" w14:textId="77777777"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sumažėjęs svoris.</w:t>
      </w:r>
    </w:p>
    <w:p w14:paraId="1BBA3B77" w14:textId="77777777" w:rsidR="00B211ED" w:rsidRPr="0052154D" w:rsidRDefault="00B211ED" w:rsidP="00B211ED">
      <w:pPr>
        <w:spacing w:after="0" w:line="240" w:lineRule="auto"/>
        <w:rPr>
          <w:b/>
          <w:lang w:val="lt-LT"/>
        </w:rPr>
      </w:pPr>
    </w:p>
    <w:p w14:paraId="33218956" w14:textId="7A1B6AD1" w:rsidR="002945AC" w:rsidRPr="00500709" w:rsidRDefault="002945AC" w:rsidP="002945AC">
      <w:pPr>
        <w:spacing w:after="0" w:line="240" w:lineRule="auto"/>
        <w:rPr>
          <w:rFonts w:ascii="Times New Roman" w:hAnsi="Times New Roman"/>
          <w:b/>
          <w:lang w:val="lt-LT"/>
        </w:rPr>
      </w:pPr>
      <w:bookmarkStart w:id="4" w:name="_Hlk88680493"/>
      <w:r w:rsidRPr="00A85772">
        <w:rPr>
          <w:rFonts w:ascii="Times New Roman" w:hAnsi="Times New Roman" w:cs="Times New Roman"/>
          <w:b/>
          <w:bCs/>
          <w:lang w:val="lt-LT"/>
        </w:rPr>
        <w:t>Reti šalutinio poveikio reiškiniai</w:t>
      </w:r>
      <w:r w:rsidRPr="00500709">
        <w:rPr>
          <w:rFonts w:ascii="Times New Roman" w:hAnsi="Times New Roman"/>
          <w:b/>
          <w:lang w:val="lt-LT"/>
        </w:rPr>
        <w:t xml:space="preserve"> (gali pasireikšti </w:t>
      </w:r>
      <w:r w:rsidRPr="00A85772">
        <w:rPr>
          <w:rFonts w:ascii="Times New Roman" w:hAnsi="Times New Roman" w:cs="Times New Roman"/>
          <w:b/>
          <w:bCs/>
          <w:lang w:val="lt-LT"/>
        </w:rPr>
        <w:t xml:space="preserve">rečiau kaip </w:t>
      </w:r>
      <w:r w:rsidRPr="00500709">
        <w:rPr>
          <w:rFonts w:ascii="Times New Roman" w:hAnsi="Times New Roman"/>
          <w:b/>
          <w:lang w:val="lt-LT"/>
        </w:rPr>
        <w:t xml:space="preserve">1 iš </w:t>
      </w:r>
      <w:r w:rsidRPr="00A85772">
        <w:rPr>
          <w:rFonts w:ascii="Times New Roman" w:hAnsi="Times New Roman" w:cs="Times New Roman"/>
          <w:b/>
          <w:bCs/>
          <w:lang w:val="lt-LT"/>
        </w:rPr>
        <w:t>1</w:t>
      </w:r>
      <w:r w:rsidRPr="00500709">
        <w:rPr>
          <w:rFonts w:ascii="Times New Roman" w:hAnsi="Times New Roman"/>
          <w:b/>
          <w:lang w:val="lt-LT"/>
        </w:rPr>
        <w:t xml:space="preserve"> 000 </w:t>
      </w:r>
      <w:r w:rsidRPr="00A85772">
        <w:rPr>
          <w:rFonts w:ascii="Times New Roman" w:hAnsi="Times New Roman" w:cs="Times New Roman"/>
          <w:b/>
          <w:bCs/>
          <w:lang w:val="lt-LT"/>
        </w:rPr>
        <w:t>asmenų</w:t>
      </w:r>
      <w:r w:rsidRPr="00500709">
        <w:rPr>
          <w:rFonts w:ascii="Times New Roman" w:hAnsi="Times New Roman"/>
          <w:b/>
          <w:lang w:val="lt-LT"/>
        </w:rPr>
        <w:t>):</w:t>
      </w:r>
    </w:p>
    <w:bookmarkEnd w:id="4"/>
    <w:p w14:paraId="4750343E" w14:textId="11CC1633"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astma</w:t>
      </w:r>
      <w:r w:rsidR="00116314">
        <w:rPr>
          <w:rFonts w:ascii="Times New Roman" w:hAnsi="Times New Roman"/>
          <w:lang w:val="lt-LT"/>
        </w:rPr>
        <w:t>;</w:t>
      </w:r>
    </w:p>
    <w:p w14:paraId="6AF1048A" w14:textId="12740E0C"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sutrikusi klausa</w:t>
      </w:r>
      <w:r w:rsidR="00116314">
        <w:rPr>
          <w:rFonts w:ascii="Times New Roman" w:hAnsi="Times New Roman"/>
          <w:lang w:val="lt-LT"/>
        </w:rPr>
        <w:t>;</w:t>
      </w:r>
    </w:p>
    <w:p w14:paraId="3B48100E" w14:textId="3558320D"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kraujagyslės užsikimšimas kitoje kūno vietoje susidariusiu krešuliu</w:t>
      </w:r>
      <w:r w:rsidR="00116314">
        <w:rPr>
          <w:rFonts w:ascii="Times New Roman" w:hAnsi="Times New Roman"/>
          <w:lang w:val="lt-LT"/>
        </w:rPr>
        <w:t>;</w:t>
      </w:r>
    </w:p>
    <w:p w14:paraId="569CAE8B" w14:textId="6D6CD592"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 xml:space="preserve">mazginė </w:t>
      </w:r>
      <w:proofErr w:type="spellStart"/>
      <w:r w:rsidRPr="0052154D">
        <w:rPr>
          <w:rFonts w:ascii="Times New Roman" w:hAnsi="Times New Roman"/>
          <w:lang w:val="lt-LT"/>
        </w:rPr>
        <w:t>eritema</w:t>
      </w:r>
      <w:proofErr w:type="spellEnd"/>
      <w:r w:rsidRPr="0052154D">
        <w:rPr>
          <w:rFonts w:ascii="Times New Roman" w:hAnsi="Times New Roman"/>
          <w:lang w:val="lt-LT"/>
        </w:rPr>
        <w:t xml:space="preserve"> (jai būdingi rausvi skausmingi odos mazgeliai)</w:t>
      </w:r>
      <w:r w:rsidR="00116314">
        <w:rPr>
          <w:rFonts w:ascii="Times New Roman" w:hAnsi="Times New Roman"/>
          <w:lang w:val="lt-LT"/>
        </w:rPr>
        <w:t>;</w:t>
      </w:r>
    </w:p>
    <w:p w14:paraId="53E0F2F2" w14:textId="508BF0E9"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 xml:space="preserve">daugiaformė </w:t>
      </w:r>
      <w:proofErr w:type="spellStart"/>
      <w:r w:rsidRPr="0052154D">
        <w:rPr>
          <w:rFonts w:ascii="Times New Roman" w:hAnsi="Times New Roman"/>
          <w:lang w:val="lt-LT"/>
        </w:rPr>
        <w:t>eritema</w:t>
      </w:r>
      <w:proofErr w:type="spellEnd"/>
      <w:r w:rsidRPr="0052154D">
        <w:rPr>
          <w:rFonts w:ascii="Times New Roman" w:hAnsi="Times New Roman"/>
          <w:lang w:val="lt-LT"/>
        </w:rPr>
        <w:t xml:space="preserve"> (išbėrimas taikinių formos </w:t>
      </w:r>
      <w:proofErr w:type="spellStart"/>
      <w:r w:rsidRPr="0052154D">
        <w:rPr>
          <w:rFonts w:ascii="Times New Roman" w:hAnsi="Times New Roman"/>
          <w:lang w:val="lt-LT"/>
        </w:rPr>
        <w:t>paraudimais</w:t>
      </w:r>
      <w:proofErr w:type="spellEnd"/>
      <w:r w:rsidRPr="0052154D">
        <w:rPr>
          <w:rFonts w:ascii="Times New Roman" w:hAnsi="Times New Roman"/>
          <w:lang w:val="lt-LT"/>
        </w:rPr>
        <w:t xml:space="preserve"> ar žaizdelėmis)</w:t>
      </w:r>
      <w:r w:rsidR="00116314">
        <w:rPr>
          <w:rFonts w:ascii="Times New Roman" w:hAnsi="Times New Roman"/>
          <w:lang w:val="lt-LT"/>
        </w:rPr>
        <w:t>;</w:t>
      </w:r>
    </w:p>
    <w:p w14:paraId="77D50FB1" w14:textId="77777777" w:rsidR="00B211ED" w:rsidRPr="0052154D" w:rsidRDefault="00B211ED" w:rsidP="00B211ED">
      <w:pPr>
        <w:numPr>
          <w:ilvl w:val="0"/>
          <w:numId w:val="32"/>
        </w:numPr>
        <w:tabs>
          <w:tab w:val="num" w:pos="540"/>
        </w:tabs>
        <w:spacing w:after="0" w:line="240" w:lineRule="auto"/>
        <w:ind w:left="540"/>
        <w:rPr>
          <w:lang w:val="lt-LT"/>
        </w:rPr>
      </w:pPr>
      <w:r w:rsidRPr="0052154D">
        <w:rPr>
          <w:rFonts w:ascii="Times New Roman" w:hAnsi="Times New Roman"/>
          <w:lang w:val="lt-LT"/>
        </w:rPr>
        <w:t>kenksmingi kraujo krešuliai venoje ar arterijoje, pvz.:</w:t>
      </w:r>
    </w:p>
    <w:p w14:paraId="43C7FB14" w14:textId="77777777" w:rsidR="00B211ED" w:rsidRPr="0052154D" w:rsidRDefault="00B211ED" w:rsidP="00B211ED">
      <w:pPr>
        <w:numPr>
          <w:ilvl w:val="1"/>
          <w:numId w:val="32"/>
        </w:numPr>
        <w:snapToGrid w:val="0"/>
        <w:spacing w:after="0" w:line="240" w:lineRule="auto"/>
        <w:rPr>
          <w:rFonts w:ascii="Times New Roman" w:hAnsi="Times New Roman"/>
          <w:lang w:val="lt-LT"/>
        </w:rPr>
      </w:pPr>
      <w:r w:rsidRPr="0052154D">
        <w:rPr>
          <w:rFonts w:ascii="Times New Roman" w:hAnsi="Times New Roman"/>
          <w:lang w:val="lt-LT"/>
        </w:rPr>
        <w:t>kojoje ar pėdoje (t. y., GVT);</w:t>
      </w:r>
    </w:p>
    <w:p w14:paraId="69F7F8D1" w14:textId="77777777" w:rsidR="00B211ED" w:rsidRPr="0052154D" w:rsidRDefault="00B211ED" w:rsidP="00B211ED">
      <w:pPr>
        <w:numPr>
          <w:ilvl w:val="1"/>
          <w:numId w:val="32"/>
        </w:numPr>
        <w:snapToGrid w:val="0"/>
        <w:spacing w:after="0" w:line="240" w:lineRule="auto"/>
        <w:rPr>
          <w:rFonts w:ascii="Times New Roman" w:hAnsi="Times New Roman"/>
          <w:lang w:val="lt-LT"/>
        </w:rPr>
      </w:pPr>
      <w:r w:rsidRPr="0052154D">
        <w:rPr>
          <w:rFonts w:ascii="Times New Roman" w:hAnsi="Times New Roman"/>
          <w:lang w:val="lt-LT"/>
        </w:rPr>
        <w:t>plaučiuose (t. y., PE);</w:t>
      </w:r>
    </w:p>
    <w:p w14:paraId="69115FDC" w14:textId="77777777" w:rsidR="00B211ED" w:rsidRPr="0052154D" w:rsidRDefault="00B211ED" w:rsidP="00B211ED">
      <w:pPr>
        <w:numPr>
          <w:ilvl w:val="1"/>
          <w:numId w:val="32"/>
        </w:numPr>
        <w:snapToGrid w:val="0"/>
        <w:spacing w:after="0" w:line="240" w:lineRule="auto"/>
        <w:rPr>
          <w:rFonts w:ascii="Times New Roman" w:hAnsi="Times New Roman"/>
          <w:lang w:val="lt-LT"/>
        </w:rPr>
      </w:pPr>
      <w:r w:rsidRPr="0052154D">
        <w:rPr>
          <w:rFonts w:ascii="Times New Roman" w:hAnsi="Times New Roman"/>
          <w:lang w:val="lt-LT"/>
        </w:rPr>
        <w:t>širdies priepuolis (miokardo infarktas);</w:t>
      </w:r>
    </w:p>
    <w:p w14:paraId="5A977760" w14:textId="77777777" w:rsidR="00B211ED" w:rsidRPr="0052154D" w:rsidRDefault="00B211ED" w:rsidP="00B211ED">
      <w:pPr>
        <w:numPr>
          <w:ilvl w:val="1"/>
          <w:numId w:val="32"/>
        </w:numPr>
        <w:snapToGrid w:val="0"/>
        <w:spacing w:after="0" w:line="240" w:lineRule="auto"/>
        <w:rPr>
          <w:rFonts w:ascii="Times New Roman" w:hAnsi="Times New Roman"/>
          <w:lang w:val="lt-LT"/>
        </w:rPr>
      </w:pPr>
      <w:r w:rsidRPr="0052154D">
        <w:rPr>
          <w:rFonts w:ascii="Times New Roman" w:hAnsi="Times New Roman"/>
          <w:lang w:val="lt-LT"/>
        </w:rPr>
        <w:t>insultas;</w:t>
      </w:r>
    </w:p>
    <w:p w14:paraId="7FCB92C2" w14:textId="77777777" w:rsidR="00B211ED" w:rsidRPr="0052154D" w:rsidRDefault="00B211ED" w:rsidP="00B211ED">
      <w:pPr>
        <w:numPr>
          <w:ilvl w:val="1"/>
          <w:numId w:val="32"/>
        </w:numPr>
        <w:snapToGrid w:val="0"/>
        <w:spacing w:after="0" w:line="240" w:lineRule="auto"/>
        <w:rPr>
          <w:rFonts w:ascii="Times New Roman" w:hAnsi="Times New Roman"/>
          <w:lang w:val="lt-LT"/>
        </w:rPr>
      </w:pPr>
      <w:proofErr w:type="spellStart"/>
      <w:r w:rsidRPr="0052154D">
        <w:rPr>
          <w:rFonts w:ascii="Times New Roman" w:hAnsi="Times New Roman"/>
          <w:lang w:val="lt-LT"/>
        </w:rPr>
        <w:t>mikroinsultas</w:t>
      </w:r>
      <w:proofErr w:type="spellEnd"/>
      <w:r w:rsidRPr="0052154D">
        <w:rPr>
          <w:rFonts w:ascii="Times New Roman" w:hAnsi="Times New Roman"/>
          <w:lang w:val="lt-LT"/>
        </w:rPr>
        <w:t xml:space="preserve"> arba trumpalaikiai į insultą panašūs simptomai, vadinami praeinančiuoju smegenų išemijos priepuoliu (PSIP);</w:t>
      </w:r>
    </w:p>
    <w:p w14:paraId="3FCA2A77" w14:textId="77777777" w:rsidR="00B211ED" w:rsidRPr="0052154D" w:rsidRDefault="00B211ED" w:rsidP="00B211ED">
      <w:pPr>
        <w:numPr>
          <w:ilvl w:val="1"/>
          <w:numId w:val="32"/>
        </w:numPr>
        <w:snapToGrid w:val="0"/>
        <w:spacing w:after="0" w:line="240" w:lineRule="auto"/>
        <w:rPr>
          <w:rFonts w:ascii="Times New Roman" w:hAnsi="Times New Roman"/>
          <w:lang w:val="lt-LT"/>
        </w:rPr>
      </w:pPr>
      <w:r w:rsidRPr="0052154D">
        <w:rPr>
          <w:rFonts w:ascii="Times New Roman" w:hAnsi="Times New Roman"/>
          <w:lang w:val="lt-LT"/>
        </w:rPr>
        <w:t>kraujo krešuliai kepenyse, skrandyje, žarnyne, inkstuose ar akyje.</w:t>
      </w:r>
    </w:p>
    <w:p w14:paraId="49CBF929" w14:textId="77777777" w:rsidR="00B211ED" w:rsidRPr="0052154D" w:rsidRDefault="00B211ED" w:rsidP="00B211ED">
      <w:pPr>
        <w:snapToGrid w:val="0"/>
        <w:spacing w:after="0" w:line="240" w:lineRule="auto"/>
        <w:rPr>
          <w:rFonts w:ascii="Times New Roman" w:hAnsi="Times New Roman"/>
          <w:lang w:val="lt-LT"/>
        </w:rPr>
      </w:pPr>
    </w:p>
    <w:p w14:paraId="3122833F" w14:textId="77777777" w:rsidR="00B211ED" w:rsidRPr="0052154D" w:rsidRDefault="00B211ED" w:rsidP="00B211ED">
      <w:pPr>
        <w:snapToGrid w:val="0"/>
        <w:spacing w:after="0" w:line="240" w:lineRule="auto"/>
        <w:rPr>
          <w:rFonts w:ascii="Times New Roman" w:hAnsi="Times New Roman"/>
          <w:lang w:val="lt-LT"/>
        </w:rPr>
      </w:pPr>
      <w:r w:rsidRPr="0052154D">
        <w:rPr>
          <w:rFonts w:ascii="Times New Roman" w:hAnsi="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1411CA34" w14:textId="77777777" w:rsidR="00B211ED" w:rsidRPr="0052154D" w:rsidRDefault="00B211ED" w:rsidP="00B211ED">
      <w:pPr>
        <w:spacing w:after="0" w:line="240" w:lineRule="auto"/>
        <w:rPr>
          <w:lang w:val="lt-LT"/>
        </w:rPr>
      </w:pPr>
    </w:p>
    <w:p w14:paraId="0986D6DB" w14:textId="77777777" w:rsidR="00B211ED" w:rsidRPr="0052154D" w:rsidRDefault="00B211ED" w:rsidP="00B211ED">
      <w:pPr>
        <w:spacing w:after="0" w:line="240" w:lineRule="auto"/>
        <w:rPr>
          <w:rFonts w:ascii="Times New Roman" w:hAnsi="Times New Roman"/>
          <w:b/>
          <w:lang w:val="lt-LT"/>
        </w:rPr>
      </w:pPr>
      <w:r w:rsidRPr="0052154D">
        <w:rPr>
          <w:rFonts w:ascii="Times New Roman" w:hAnsi="Times New Roman"/>
          <w:b/>
          <w:lang w:val="lt-LT"/>
        </w:rPr>
        <w:t>Pranešimas apie šalutinį poveikį</w:t>
      </w:r>
    </w:p>
    <w:p w14:paraId="23AD148D" w14:textId="64BB1EAC" w:rsidR="00995F58" w:rsidRDefault="002945AC" w:rsidP="004436F1">
      <w:pPr>
        <w:keepNext/>
        <w:spacing w:after="0" w:line="240" w:lineRule="auto"/>
        <w:rPr>
          <w:lang w:val="lt-LT"/>
        </w:rPr>
      </w:pPr>
      <w:r w:rsidRPr="002945AC">
        <w:rPr>
          <w:rFonts w:ascii="Times New Roman" w:eastAsia="Times New Roman" w:hAnsi="Times New Roman" w:cs="Times New Roman"/>
          <w:szCs w:val="20"/>
          <w:lang w:val="lt-LT" w:eastAsia="de-DE"/>
        </w:rPr>
        <w:t xml:space="preserve">Jeigu pasireiškė šalutinis poveikis, įskaitant šiame lapelyje nenurodytą, pasakykite gydytojui arba vaistininkui. 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945AC">
        <w:rPr>
          <w:rFonts w:ascii="Times New Roman" w:eastAsia="Times New Roman" w:hAnsi="Times New Roman" w:cs="Times New Roman"/>
          <w:szCs w:val="20"/>
          <w:lang w:val="lt-LT" w:eastAsia="de-DE"/>
        </w:rPr>
        <w:t>NepageidaujamaR@vvkt.lt</w:t>
      </w:r>
      <w:proofErr w:type="spellEnd"/>
      <w:r w:rsidRPr="002945AC">
        <w:rPr>
          <w:rFonts w:ascii="Times New Roman" w:eastAsia="Times New Roman" w:hAnsi="Times New Roman" w:cs="Times New Roman"/>
          <w:szCs w:val="20"/>
          <w:lang w:val="lt-LT" w:eastAsia="de-DE"/>
        </w:rPr>
        <w:t>) arba nemokamu telefonu 8 800 73 568. Pranešdami apie šalutinį poveikį galite mums padėti gauti daugiau informacijos apie šio vaisto saugumą.</w:t>
      </w:r>
      <w:r w:rsidR="00995F58">
        <w:rPr>
          <w:rFonts w:ascii="Times New Roman" w:eastAsia="Times New Roman" w:hAnsi="Times New Roman" w:cs="Times New Roman"/>
          <w:lang w:val="lt-LT" w:eastAsia="de-DE"/>
        </w:rPr>
        <w:t>.</w:t>
      </w:r>
    </w:p>
    <w:p w14:paraId="6B939490" w14:textId="77777777" w:rsidR="00B211ED" w:rsidRPr="0052154D" w:rsidRDefault="00B211ED" w:rsidP="00B211ED">
      <w:pPr>
        <w:spacing w:after="0" w:line="240" w:lineRule="auto"/>
        <w:rPr>
          <w:lang w:val="lt-LT"/>
        </w:rPr>
      </w:pPr>
    </w:p>
    <w:p w14:paraId="17B743B0" w14:textId="77777777" w:rsidR="00B211ED" w:rsidRPr="0052154D" w:rsidRDefault="00B211ED" w:rsidP="00B211ED">
      <w:pPr>
        <w:spacing w:after="0" w:line="240" w:lineRule="auto"/>
        <w:rPr>
          <w:lang w:val="lt-LT"/>
        </w:rPr>
      </w:pPr>
    </w:p>
    <w:p w14:paraId="6CAC75A6" w14:textId="77777777" w:rsidR="00B211ED" w:rsidRPr="0052154D" w:rsidRDefault="00B211ED" w:rsidP="00B211ED">
      <w:pPr>
        <w:keepNext/>
        <w:spacing w:after="0" w:line="240" w:lineRule="auto"/>
        <w:ind w:left="567" w:hanging="567"/>
        <w:outlineLvl w:val="1"/>
        <w:rPr>
          <w:lang w:val="lt-LT"/>
        </w:rPr>
      </w:pPr>
      <w:r w:rsidRPr="0052154D">
        <w:rPr>
          <w:rFonts w:ascii="Times New Roman" w:hAnsi="Times New Roman"/>
          <w:b/>
          <w:lang w:val="lt-LT"/>
        </w:rPr>
        <w:t>5.</w:t>
      </w:r>
      <w:r w:rsidRPr="0052154D">
        <w:rPr>
          <w:rFonts w:ascii="Times New Roman" w:hAnsi="Times New Roman"/>
          <w:b/>
          <w:lang w:val="lt-LT"/>
        </w:rPr>
        <w:tab/>
        <w:t xml:space="preserve">Kaip laikyti </w:t>
      </w:r>
      <w:proofErr w:type="spellStart"/>
      <w:r w:rsidRPr="0052154D">
        <w:rPr>
          <w:rFonts w:ascii="Times New Roman" w:hAnsi="Times New Roman"/>
          <w:b/>
          <w:lang w:val="lt-LT"/>
        </w:rPr>
        <w:t>Yasminelle</w:t>
      </w:r>
      <w:proofErr w:type="spellEnd"/>
      <w:r w:rsidRPr="0052154D" w:rsidDel="00504509">
        <w:rPr>
          <w:rFonts w:ascii="Times New Roman" w:hAnsi="Times New Roman"/>
          <w:b/>
          <w:lang w:val="lt-LT"/>
        </w:rPr>
        <w:t xml:space="preserve"> </w:t>
      </w:r>
    </w:p>
    <w:p w14:paraId="2F2A62C8" w14:textId="77777777" w:rsidR="00B211ED" w:rsidRPr="0052154D" w:rsidRDefault="00B211ED" w:rsidP="00B211ED">
      <w:pPr>
        <w:spacing w:after="0" w:line="240" w:lineRule="auto"/>
        <w:rPr>
          <w:lang w:val="lt-LT"/>
        </w:rPr>
      </w:pPr>
    </w:p>
    <w:p w14:paraId="081C67B4" w14:textId="77777777" w:rsidR="00B211ED" w:rsidRPr="0052154D" w:rsidRDefault="00B211ED" w:rsidP="00B211ED">
      <w:pPr>
        <w:spacing w:after="0" w:line="240" w:lineRule="auto"/>
        <w:rPr>
          <w:lang w:val="lt-LT"/>
        </w:rPr>
      </w:pPr>
      <w:r w:rsidRPr="0052154D">
        <w:rPr>
          <w:rFonts w:ascii="Times New Roman" w:hAnsi="Times New Roman"/>
          <w:lang w:val="lt-LT"/>
        </w:rPr>
        <w:t>Šį vaistą laikykite vaikams nepastebimoje ir nepasiekiamoje vietoje.</w:t>
      </w:r>
    </w:p>
    <w:p w14:paraId="44C31E16" w14:textId="77777777" w:rsidR="00B211ED" w:rsidRPr="0052154D" w:rsidRDefault="00B211ED" w:rsidP="00B211ED">
      <w:pPr>
        <w:spacing w:after="0" w:line="240" w:lineRule="auto"/>
        <w:rPr>
          <w:lang w:val="lt-LT"/>
        </w:rPr>
      </w:pPr>
    </w:p>
    <w:p w14:paraId="0C660697" w14:textId="77777777" w:rsidR="00B211ED" w:rsidRPr="0052154D" w:rsidRDefault="00B211ED" w:rsidP="00B211ED">
      <w:pPr>
        <w:spacing w:after="0" w:line="240" w:lineRule="auto"/>
        <w:rPr>
          <w:rFonts w:ascii="Times New Roman" w:hAnsi="Times New Roman"/>
          <w:lang w:val="lt-LT"/>
        </w:rPr>
      </w:pPr>
      <w:r w:rsidRPr="0052154D">
        <w:rPr>
          <w:rFonts w:ascii="Times New Roman" w:hAnsi="Times New Roman"/>
          <w:lang w:val="lt-LT"/>
        </w:rPr>
        <w:t>Šiam vaistiniam preparatui specialių laikymo sąlygų nereikia.</w:t>
      </w:r>
    </w:p>
    <w:p w14:paraId="4117851B" w14:textId="77777777" w:rsidR="00B211ED" w:rsidRPr="0052154D" w:rsidRDefault="00B211ED" w:rsidP="00B211ED">
      <w:pPr>
        <w:spacing w:after="0" w:line="240" w:lineRule="auto"/>
        <w:rPr>
          <w:rFonts w:ascii="Times New Roman" w:hAnsi="Times New Roman"/>
          <w:lang w:val="lt-LT"/>
        </w:rPr>
      </w:pPr>
    </w:p>
    <w:p w14:paraId="3E5A23C4" w14:textId="0CA742EC" w:rsidR="00B211ED" w:rsidRPr="0052154D" w:rsidRDefault="00B211ED" w:rsidP="00B211ED">
      <w:pPr>
        <w:spacing w:after="0" w:line="240" w:lineRule="auto"/>
        <w:rPr>
          <w:lang w:val="lt-LT"/>
        </w:rPr>
      </w:pPr>
      <w:r w:rsidRPr="0052154D">
        <w:rPr>
          <w:rFonts w:ascii="Times New Roman" w:hAnsi="Times New Roman"/>
          <w:lang w:val="lt-LT"/>
        </w:rPr>
        <w:t xml:space="preserve">Ant pakuotės po </w:t>
      </w:r>
      <w:r w:rsidR="004A2F9A">
        <w:rPr>
          <w:rFonts w:ascii="Times New Roman" w:hAnsi="Times New Roman"/>
          <w:lang w:val="lt-LT"/>
        </w:rPr>
        <w:t xml:space="preserve">„EXP“ </w:t>
      </w:r>
      <w:r w:rsidRPr="0052154D">
        <w:rPr>
          <w:rFonts w:ascii="Times New Roman" w:hAnsi="Times New Roman"/>
          <w:lang w:val="lt-LT"/>
        </w:rPr>
        <w:t>nurodytam tinkamumo laikui pasibaigus, šio vaisto vartoti negalima. Vaistas tinkamas vartoti iki paskutinės nurodyto mėnesio dienos.</w:t>
      </w:r>
    </w:p>
    <w:p w14:paraId="231AF092" w14:textId="77777777" w:rsidR="00B211ED" w:rsidRPr="0052154D" w:rsidRDefault="00B211ED" w:rsidP="00B211ED">
      <w:pPr>
        <w:spacing w:after="0" w:line="240" w:lineRule="auto"/>
        <w:rPr>
          <w:lang w:val="lt-LT"/>
        </w:rPr>
      </w:pPr>
    </w:p>
    <w:p w14:paraId="5B8BC6C3" w14:textId="77777777" w:rsidR="00B211ED" w:rsidRPr="0052154D" w:rsidRDefault="00B211ED" w:rsidP="00B211ED">
      <w:pPr>
        <w:spacing w:after="0" w:line="240" w:lineRule="auto"/>
        <w:rPr>
          <w:lang w:val="lt-LT"/>
        </w:rPr>
      </w:pPr>
      <w:r w:rsidRPr="0052154D">
        <w:rPr>
          <w:rFonts w:ascii="Times New Roman" w:hAnsi="Times New Roman"/>
          <w:lang w:val="lt-LT"/>
        </w:rPr>
        <w:t>Vaistų negalima išmesti į kanalizaciją arba su buitinėmis atliekomis. Kaip išmesti nereikalingus vaistus, klauskite vaistininko. Šios priemonės padės apsaugoti aplinką.</w:t>
      </w:r>
    </w:p>
    <w:p w14:paraId="1C5509BF" w14:textId="77777777" w:rsidR="00B211ED" w:rsidRPr="0052154D" w:rsidRDefault="00B211ED" w:rsidP="00B211ED">
      <w:pPr>
        <w:spacing w:after="0" w:line="240" w:lineRule="auto"/>
        <w:rPr>
          <w:lang w:val="lt-LT"/>
        </w:rPr>
      </w:pPr>
    </w:p>
    <w:p w14:paraId="0563B53D" w14:textId="77777777" w:rsidR="00B211ED" w:rsidRPr="0052154D" w:rsidRDefault="00B211ED" w:rsidP="00B211ED">
      <w:pPr>
        <w:spacing w:after="0" w:line="240" w:lineRule="auto"/>
        <w:rPr>
          <w:lang w:val="lt-LT"/>
        </w:rPr>
      </w:pPr>
    </w:p>
    <w:p w14:paraId="5D2C9843" w14:textId="77777777" w:rsidR="00B211ED" w:rsidRPr="0052154D" w:rsidRDefault="00B211ED" w:rsidP="00B211ED">
      <w:pPr>
        <w:keepNext/>
        <w:spacing w:after="0" w:line="240" w:lineRule="auto"/>
        <w:ind w:left="567" w:hanging="567"/>
        <w:outlineLvl w:val="1"/>
        <w:rPr>
          <w:lang w:val="lt-LT"/>
        </w:rPr>
      </w:pPr>
      <w:r w:rsidRPr="0052154D">
        <w:rPr>
          <w:rFonts w:ascii="Times New Roman" w:hAnsi="Times New Roman"/>
          <w:b/>
          <w:lang w:val="lt-LT"/>
        </w:rPr>
        <w:t>6.</w:t>
      </w:r>
      <w:r w:rsidRPr="0052154D">
        <w:rPr>
          <w:rFonts w:ascii="Times New Roman" w:hAnsi="Times New Roman"/>
          <w:b/>
          <w:lang w:val="lt-LT"/>
        </w:rPr>
        <w:tab/>
        <w:t>Pakuotės turinys ir kita informacija</w:t>
      </w:r>
    </w:p>
    <w:p w14:paraId="12DA1789" w14:textId="77777777" w:rsidR="00B211ED" w:rsidRPr="0052154D" w:rsidRDefault="00B211ED" w:rsidP="00B211ED">
      <w:pPr>
        <w:spacing w:after="0" w:line="240" w:lineRule="auto"/>
        <w:rPr>
          <w:lang w:val="lt-LT"/>
        </w:rPr>
      </w:pPr>
    </w:p>
    <w:p w14:paraId="53C5AA66" w14:textId="77777777" w:rsidR="00B211ED" w:rsidRPr="0052154D" w:rsidRDefault="00B211ED" w:rsidP="00B211ED">
      <w:pPr>
        <w:spacing w:after="0" w:line="240" w:lineRule="auto"/>
        <w:rPr>
          <w:b/>
          <w:lang w:val="lt-LT"/>
        </w:rPr>
      </w:pP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sudėtis</w:t>
      </w:r>
    </w:p>
    <w:p w14:paraId="6126FDC5" w14:textId="77777777" w:rsidR="00B211ED" w:rsidRPr="0052154D" w:rsidRDefault="00B211ED" w:rsidP="00B211ED">
      <w:pPr>
        <w:spacing w:after="0" w:line="240" w:lineRule="auto"/>
        <w:rPr>
          <w:b/>
          <w:lang w:val="lt-LT"/>
        </w:rPr>
      </w:pPr>
    </w:p>
    <w:p w14:paraId="2FE24BEE" w14:textId="77777777" w:rsidR="00B211ED" w:rsidRPr="0052154D" w:rsidRDefault="00B211ED" w:rsidP="00B211ED">
      <w:pPr>
        <w:numPr>
          <w:ilvl w:val="0"/>
          <w:numId w:val="26"/>
        </w:numPr>
        <w:tabs>
          <w:tab w:val="num" w:pos="600"/>
        </w:tabs>
        <w:spacing w:after="0" w:line="240" w:lineRule="auto"/>
        <w:ind w:left="600" w:hanging="600"/>
        <w:rPr>
          <w:b/>
          <w:lang w:val="lt-LT"/>
        </w:rPr>
      </w:pPr>
      <w:r w:rsidRPr="0052154D">
        <w:rPr>
          <w:rFonts w:ascii="Times New Roman" w:hAnsi="Times New Roman"/>
          <w:lang w:val="lt-LT"/>
        </w:rPr>
        <w:t xml:space="preserve">Veikliosios medžiagos yra </w:t>
      </w:r>
      <w:proofErr w:type="spellStart"/>
      <w:r w:rsidRPr="0052154D">
        <w:rPr>
          <w:rFonts w:ascii="Times New Roman" w:hAnsi="Times New Roman"/>
          <w:lang w:val="lt-LT"/>
        </w:rPr>
        <w:t>etinilestradiolis</w:t>
      </w:r>
      <w:proofErr w:type="spellEnd"/>
      <w:r w:rsidRPr="0052154D">
        <w:rPr>
          <w:rFonts w:ascii="Times New Roman" w:hAnsi="Times New Roman"/>
          <w:lang w:val="lt-LT"/>
        </w:rPr>
        <w:t xml:space="preserve"> (</w:t>
      </w:r>
      <w:proofErr w:type="spellStart"/>
      <w:r w:rsidRPr="0052154D">
        <w:rPr>
          <w:rFonts w:ascii="Times New Roman" w:hAnsi="Times New Roman"/>
          <w:lang w:val="lt-LT"/>
        </w:rPr>
        <w:t>betadekso</w:t>
      </w:r>
      <w:proofErr w:type="spellEnd"/>
      <w:r w:rsidRPr="0052154D">
        <w:rPr>
          <w:rFonts w:ascii="Times New Roman" w:hAnsi="Times New Roman"/>
          <w:lang w:val="lt-LT"/>
        </w:rPr>
        <w:t xml:space="preserve"> </w:t>
      </w:r>
      <w:proofErr w:type="spellStart"/>
      <w:r w:rsidRPr="0052154D">
        <w:rPr>
          <w:rFonts w:ascii="Times New Roman" w:hAnsi="Times New Roman"/>
          <w:lang w:val="lt-LT"/>
        </w:rPr>
        <w:t>klatrato</w:t>
      </w:r>
      <w:proofErr w:type="spellEnd"/>
      <w:r w:rsidRPr="0052154D">
        <w:rPr>
          <w:rFonts w:ascii="Times New Roman" w:hAnsi="Times New Roman"/>
          <w:lang w:val="lt-LT"/>
        </w:rPr>
        <w:t xml:space="preserve"> pavidalu) ir </w:t>
      </w:r>
      <w:proofErr w:type="spellStart"/>
      <w:r w:rsidRPr="0052154D">
        <w:rPr>
          <w:rFonts w:ascii="Times New Roman" w:hAnsi="Times New Roman"/>
          <w:lang w:val="lt-LT"/>
        </w:rPr>
        <w:t>drospirenonas</w:t>
      </w:r>
      <w:proofErr w:type="spellEnd"/>
      <w:r w:rsidRPr="0052154D">
        <w:rPr>
          <w:rFonts w:ascii="Times New Roman" w:hAnsi="Times New Roman"/>
          <w:lang w:val="lt-LT"/>
        </w:rPr>
        <w:t xml:space="preserve">. Kiekvienoje tabletėje yra 0,02 miligramų </w:t>
      </w:r>
      <w:proofErr w:type="spellStart"/>
      <w:r w:rsidRPr="0052154D">
        <w:rPr>
          <w:rFonts w:ascii="Times New Roman" w:hAnsi="Times New Roman"/>
          <w:lang w:val="lt-LT"/>
        </w:rPr>
        <w:t>etinilestradiolio</w:t>
      </w:r>
      <w:proofErr w:type="spellEnd"/>
      <w:r w:rsidRPr="0052154D">
        <w:rPr>
          <w:rFonts w:ascii="Times New Roman" w:hAnsi="Times New Roman"/>
          <w:lang w:val="lt-LT"/>
        </w:rPr>
        <w:t xml:space="preserve"> (</w:t>
      </w:r>
      <w:proofErr w:type="spellStart"/>
      <w:r w:rsidRPr="0052154D">
        <w:rPr>
          <w:rFonts w:ascii="Times New Roman" w:hAnsi="Times New Roman"/>
          <w:lang w:val="lt-LT"/>
        </w:rPr>
        <w:t>betadekso</w:t>
      </w:r>
      <w:proofErr w:type="spellEnd"/>
      <w:r w:rsidRPr="0052154D">
        <w:rPr>
          <w:rFonts w:ascii="Times New Roman" w:hAnsi="Times New Roman"/>
          <w:lang w:val="lt-LT"/>
        </w:rPr>
        <w:t xml:space="preserve"> </w:t>
      </w:r>
      <w:proofErr w:type="spellStart"/>
      <w:r w:rsidRPr="0052154D">
        <w:rPr>
          <w:rFonts w:ascii="Times New Roman" w:hAnsi="Times New Roman"/>
          <w:lang w:val="lt-LT"/>
        </w:rPr>
        <w:t>klatrato</w:t>
      </w:r>
      <w:proofErr w:type="spellEnd"/>
      <w:r w:rsidRPr="0052154D">
        <w:rPr>
          <w:rFonts w:ascii="Times New Roman" w:hAnsi="Times New Roman"/>
          <w:lang w:val="lt-LT"/>
        </w:rPr>
        <w:t xml:space="preserve"> pavidalu) ir 3 miligramai </w:t>
      </w:r>
      <w:proofErr w:type="spellStart"/>
      <w:r w:rsidRPr="0052154D">
        <w:rPr>
          <w:rFonts w:ascii="Times New Roman" w:hAnsi="Times New Roman"/>
          <w:lang w:val="lt-LT"/>
        </w:rPr>
        <w:t>drospirenono</w:t>
      </w:r>
      <w:proofErr w:type="spellEnd"/>
      <w:r w:rsidRPr="0052154D">
        <w:rPr>
          <w:rFonts w:ascii="Times New Roman" w:hAnsi="Times New Roman"/>
          <w:lang w:val="lt-LT"/>
        </w:rPr>
        <w:t>.</w:t>
      </w:r>
    </w:p>
    <w:p w14:paraId="1787A961" w14:textId="6CBB2EFB" w:rsidR="00B211ED" w:rsidRPr="0052154D" w:rsidRDefault="00B211ED" w:rsidP="00B211ED">
      <w:pPr>
        <w:numPr>
          <w:ilvl w:val="0"/>
          <w:numId w:val="26"/>
        </w:numPr>
        <w:tabs>
          <w:tab w:val="num" w:pos="600"/>
        </w:tabs>
        <w:spacing w:after="0" w:line="240" w:lineRule="auto"/>
        <w:ind w:left="600" w:hanging="600"/>
        <w:rPr>
          <w:lang w:val="lt-LT"/>
        </w:rPr>
      </w:pPr>
      <w:r w:rsidRPr="0052154D">
        <w:rPr>
          <w:rFonts w:ascii="Times New Roman" w:hAnsi="Times New Roman"/>
          <w:lang w:val="lt-LT"/>
        </w:rPr>
        <w:t xml:space="preserve">Pagalbinės medžiagos yra laktozė </w:t>
      </w:r>
      <w:proofErr w:type="spellStart"/>
      <w:r w:rsidRPr="0052154D">
        <w:rPr>
          <w:rFonts w:ascii="Times New Roman" w:hAnsi="Times New Roman"/>
          <w:lang w:val="lt-LT"/>
        </w:rPr>
        <w:t>monohidratas</w:t>
      </w:r>
      <w:proofErr w:type="spellEnd"/>
      <w:r w:rsidRPr="0052154D">
        <w:rPr>
          <w:rFonts w:ascii="Times New Roman" w:hAnsi="Times New Roman"/>
          <w:lang w:val="lt-LT"/>
        </w:rPr>
        <w:t xml:space="preserve">, kukurūzų krakmolas, magnio </w:t>
      </w:r>
      <w:proofErr w:type="spellStart"/>
      <w:r w:rsidRPr="0052154D">
        <w:rPr>
          <w:rFonts w:ascii="Times New Roman" w:hAnsi="Times New Roman"/>
          <w:lang w:val="lt-LT"/>
        </w:rPr>
        <w:t>stearatas</w:t>
      </w:r>
      <w:proofErr w:type="spellEnd"/>
      <w:r w:rsidRPr="0052154D">
        <w:rPr>
          <w:rFonts w:ascii="Times New Roman" w:hAnsi="Times New Roman"/>
          <w:lang w:val="lt-LT"/>
        </w:rPr>
        <w:t xml:space="preserve"> (E470b), </w:t>
      </w:r>
      <w:proofErr w:type="spellStart"/>
      <w:r w:rsidRPr="0052154D">
        <w:rPr>
          <w:rFonts w:ascii="Times New Roman" w:hAnsi="Times New Roman"/>
          <w:lang w:val="lt-LT"/>
        </w:rPr>
        <w:t>hipromeliozė</w:t>
      </w:r>
      <w:proofErr w:type="spellEnd"/>
      <w:r w:rsidRPr="0052154D">
        <w:rPr>
          <w:rFonts w:ascii="Times New Roman" w:hAnsi="Times New Roman"/>
          <w:lang w:val="lt-LT"/>
        </w:rPr>
        <w:t xml:space="preserve"> (E464), talkas (E553b), titano dioksidas (E171), raudonasis geležies oksidas (E172)</w:t>
      </w:r>
      <w:r w:rsidR="00F377AA">
        <w:rPr>
          <w:rFonts w:ascii="Times New Roman" w:hAnsi="Times New Roman" w:cs="Times New Roman"/>
          <w:lang w:val="lt-LT"/>
        </w:rPr>
        <w:t>, žr. 2 skyrių „</w:t>
      </w:r>
      <w:proofErr w:type="spellStart"/>
      <w:r w:rsidR="00F377AA">
        <w:rPr>
          <w:rFonts w:ascii="Times New Roman" w:hAnsi="Times New Roman" w:cs="Times New Roman"/>
          <w:lang w:val="lt-LT"/>
        </w:rPr>
        <w:t>Yasminelle</w:t>
      </w:r>
      <w:proofErr w:type="spellEnd"/>
      <w:r w:rsidR="00F377AA">
        <w:rPr>
          <w:rFonts w:ascii="Times New Roman" w:hAnsi="Times New Roman" w:cs="Times New Roman"/>
          <w:lang w:val="lt-LT"/>
        </w:rPr>
        <w:t xml:space="preserve"> sudėtyje yra laktozės“</w:t>
      </w:r>
      <w:r w:rsidRPr="0052154D">
        <w:rPr>
          <w:rFonts w:ascii="Times New Roman" w:hAnsi="Times New Roman"/>
          <w:lang w:val="lt-LT"/>
        </w:rPr>
        <w:t>.</w:t>
      </w:r>
    </w:p>
    <w:p w14:paraId="4A799F64" w14:textId="77777777" w:rsidR="00B211ED" w:rsidRPr="0052154D" w:rsidRDefault="00B211ED" w:rsidP="00B211ED">
      <w:pPr>
        <w:spacing w:after="0" w:line="240" w:lineRule="auto"/>
        <w:rPr>
          <w:lang w:val="lt-LT"/>
        </w:rPr>
      </w:pPr>
    </w:p>
    <w:p w14:paraId="36E49F2A" w14:textId="77777777" w:rsidR="00B211ED" w:rsidRPr="0052154D" w:rsidRDefault="00B211ED" w:rsidP="00B211ED">
      <w:pPr>
        <w:spacing w:after="0" w:line="240" w:lineRule="auto"/>
        <w:rPr>
          <w:b/>
          <w:lang w:val="lt-LT"/>
        </w:rPr>
      </w:pPr>
      <w:proofErr w:type="spellStart"/>
      <w:r w:rsidRPr="0052154D">
        <w:rPr>
          <w:rFonts w:ascii="Times New Roman" w:hAnsi="Times New Roman"/>
          <w:b/>
          <w:lang w:val="lt-LT"/>
        </w:rPr>
        <w:t>Yasminelle</w:t>
      </w:r>
      <w:proofErr w:type="spellEnd"/>
      <w:r w:rsidRPr="0052154D">
        <w:rPr>
          <w:rFonts w:ascii="Times New Roman" w:hAnsi="Times New Roman"/>
          <w:b/>
          <w:lang w:val="lt-LT"/>
        </w:rPr>
        <w:t xml:space="preserve"> išvaizda ir kiekis pakuotėje</w:t>
      </w:r>
    </w:p>
    <w:p w14:paraId="7BBACDF2" w14:textId="77777777" w:rsidR="00B211ED" w:rsidRPr="0052154D" w:rsidRDefault="00B211ED" w:rsidP="00B211ED">
      <w:pPr>
        <w:spacing w:after="0" w:line="240" w:lineRule="auto"/>
        <w:rPr>
          <w:lang w:val="lt-LT"/>
        </w:rPr>
      </w:pPr>
    </w:p>
    <w:p w14:paraId="487BA5E3" w14:textId="77777777" w:rsidR="00B211ED" w:rsidRPr="0052154D" w:rsidRDefault="00B211ED" w:rsidP="00B211ED">
      <w:pPr>
        <w:numPr>
          <w:ilvl w:val="1"/>
          <w:numId w:val="20"/>
        </w:numPr>
        <w:spacing w:after="0" w:line="240" w:lineRule="auto"/>
        <w:rPr>
          <w:lang w:val="lt-LT"/>
        </w:rPr>
      </w:pP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lizdinėje plokštelėje yra 21 šviesiai rožinė plėvele dengta tabletė.</w:t>
      </w:r>
    </w:p>
    <w:p w14:paraId="4A97E1BC" w14:textId="77777777" w:rsidR="00B211ED" w:rsidRPr="0052154D" w:rsidRDefault="00B211ED" w:rsidP="00B211ED">
      <w:pPr>
        <w:numPr>
          <w:ilvl w:val="1"/>
          <w:numId w:val="20"/>
        </w:numPr>
        <w:spacing w:after="0" w:line="240" w:lineRule="auto"/>
        <w:rPr>
          <w:lang w:val="lt-LT"/>
        </w:rPr>
      </w:pPr>
      <w:proofErr w:type="spellStart"/>
      <w:r w:rsidRPr="0052154D">
        <w:rPr>
          <w:rFonts w:ascii="Times New Roman" w:hAnsi="Times New Roman"/>
          <w:lang w:val="lt-LT"/>
        </w:rPr>
        <w:t>Yasminelle</w:t>
      </w:r>
      <w:proofErr w:type="spellEnd"/>
      <w:r w:rsidRPr="0052154D">
        <w:rPr>
          <w:rFonts w:ascii="Times New Roman" w:hAnsi="Times New Roman"/>
          <w:lang w:val="lt-LT"/>
        </w:rPr>
        <w:t xml:space="preserve"> tabletės yra dengtos plėvele; tabletės branduolys yra dengtas. Tabletė yra šviesiai rožinė, apvali su išgaubtu paviršiumi, vienoje pusėje taisyklingame šešiakampyje įspaustos „DS“ raidės.</w:t>
      </w:r>
    </w:p>
    <w:p w14:paraId="3FBBD532" w14:textId="539A7110" w:rsidR="00B211ED" w:rsidRPr="0052154D" w:rsidRDefault="00B211ED" w:rsidP="00B211ED">
      <w:pPr>
        <w:numPr>
          <w:ilvl w:val="1"/>
          <w:numId w:val="20"/>
        </w:numPr>
        <w:spacing w:after="0" w:line="240" w:lineRule="auto"/>
        <w:rPr>
          <w:lang w:val="lt-LT"/>
        </w:rPr>
      </w:pPr>
      <w:r w:rsidRPr="0052154D">
        <w:rPr>
          <w:rFonts w:ascii="Times New Roman" w:hAnsi="Times New Roman"/>
          <w:lang w:val="lt-LT"/>
        </w:rPr>
        <w:t>Vienoje lizdinėje plokštelėje yra 21 tabletė.</w:t>
      </w:r>
    </w:p>
    <w:p w14:paraId="59FBE426" w14:textId="56EF47B1" w:rsidR="00B211ED" w:rsidRPr="004A2F9A" w:rsidRDefault="00B211ED" w:rsidP="004A2F9A">
      <w:pPr>
        <w:spacing w:after="0" w:line="240" w:lineRule="auto"/>
        <w:rPr>
          <w:rFonts w:ascii="Times New Roman" w:hAnsi="Times New Roman" w:cs="Times New Roman"/>
          <w:lang w:val="lt-LT"/>
        </w:rPr>
      </w:pPr>
    </w:p>
    <w:p w14:paraId="3F05E3FC" w14:textId="77777777" w:rsidR="004A2F9A" w:rsidRPr="002512D8" w:rsidRDefault="004A2F9A" w:rsidP="004A2F9A">
      <w:pPr>
        <w:pStyle w:val="BTEMEASMCA"/>
        <w:rPr>
          <w:b/>
        </w:rPr>
      </w:pPr>
      <w:r w:rsidRPr="002512D8">
        <w:rPr>
          <w:b/>
        </w:rPr>
        <w:t>Gamintojas</w:t>
      </w:r>
    </w:p>
    <w:p w14:paraId="0AB9DBEC" w14:textId="6B9809D7" w:rsidR="004A2F9A" w:rsidRPr="002512D8" w:rsidRDefault="00FC40D0" w:rsidP="004A2F9A">
      <w:pPr>
        <w:spacing w:after="0" w:line="240" w:lineRule="auto"/>
        <w:rPr>
          <w:rFonts w:ascii="Times New Roman" w:hAnsi="Times New Roman"/>
          <w:lang w:val="lt-LT"/>
        </w:rPr>
      </w:pPr>
      <w:r>
        <w:rPr>
          <w:rFonts w:ascii="Times New Roman" w:hAnsi="Times New Roman" w:cs="Times New Roman"/>
          <w:color w:val="000000"/>
          <w:lang w:val="lt-LT"/>
        </w:rPr>
        <w:t>Bayer AG</w:t>
      </w:r>
      <w:r w:rsidR="002945AC">
        <w:rPr>
          <w:rFonts w:ascii="Times New Roman" w:hAnsi="Times New Roman" w:cs="Times New Roman"/>
          <w:color w:val="000000"/>
          <w:sz w:val="23"/>
          <w:szCs w:val="23"/>
        </w:rPr>
        <w:t xml:space="preserve">, </w:t>
      </w:r>
      <w:proofErr w:type="spellStart"/>
      <w:r w:rsidR="00995F58" w:rsidRPr="00404F53">
        <w:rPr>
          <w:rFonts w:ascii="Times New Roman" w:hAnsi="Times New Roman" w:cs="Times New Roman"/>
          <w:color w:val="000000"/>
          <w:sz w:val="23"/>
          <w:szCs w:val="23"/>
        </w:rPr>
        <w:t>Mullerstrasse</w:t>
      </w:r>
      <w:proofErr w:type="spellEnd"/>
      <w:r w:rsidR="00995F58" w:rsidRPr="00404F53">
        <w:rPr>
          <w:rFonts w:ascii="Times New Roman" w:hAnsi="Times New Roman" w:cs="Times New Roman"/>
          <w:color w:val="000000"/>
          <w:sz w:val="23"/>
          <w:szCs w:val="23"/>
        </w:rPr>
        <w:t xml:space="preserve"> 170-178</w:t>
      </w:r>
      <w:r>
        <w:rPr>
          <w:rFonts w:ascii="Times New Roman" w:hAnsi="Times New Roman" w:cs="Times New Roman"/>
          <w:color w:val="000000"/>
          <w:lang w:val="lt-LT"/>
        </w:rPr>
        <w:t>,</w:t>
      </w:r>
      <w:r w:rsidR="002945AC">
        <w:rPr>
          <w:rFonts w:ascii="Times New Roman" w:hAnsi="Times New Roman" w:cs="Times New Roman"/>
          <w:color w:val="000000"/>
          <w:sz w:val="23"/>
          <w:szCs w:val="23"/>
        </w:rPr>
        <w:t xml:space="preserve"> </w:t>
      </w:r>
      <w:r w:rsidR="00995F58" w:rsidRPr="00404F53">
        <w:rPr>
          <w:rFonts w:ascii="Times New Roman" w:hAnsi="Times New Roman" w:cs="Times New Roman"/>
          <w:color w:val="000000"/>
          <w:sz w:val="23"/>
          <w:szCs w:val="23"/>
        </w:rPr>
        <w:t>13353 Berlin</w:t>
      </w:r>
      <w:r w:rsidR="002945AC">
        <w:rPr>
          <w:rFonts w:ascii="Times New Roman" w:hAnsi="Times New Roman"/>
          <w:lang w:val="lt-LT"/>
        </w:rPr>
        <w:t xml:space="preserve">, </w:t>
      </w:r>
      <w:r w:rsidR="004A2F9A" w:rsidRPr="002512D8">
        <w:rPr>
          <w:rFonts w:ascii="Times New Roman" w:hAnsi="Times New Roman"/>
          <w:lang w:val="lt-LT"/>
        </w:rPr>
        <w:t>Vokietija</w:t>
      </w:r>
    </w:p>
    <w:p w14:paraId="1534A5AF" w14:textId="42BE7AC3" w:rsidR="004A2F9A" w:rsidRPr="002512D8" w:rsidRDefault="004A2F9A" w:rsidP="004A2F9A">
      <w:pPr>
        <w:spacing w:after="0" w:line="240" w:lineRule="auto"/>
        <w:rPr>
          <w:rFonts w:ascii="Times New Roman" w:hAnsi="Times New Roman"/>
          <w:lang w:val="lt-LT"/>
        </w:rPr>
      </w:pPr>
      <w:r w:rsidRPr="002512D8">
        <w:rPr>
          <w:rFonts w:ascii="Times New Roman" w:hAnsi="Times New Roman"/>
          <w:lang w:val="lt-LT"/>
        </w:rPr>
        <w:t>arba</w:t>
      </w:r>
    </w:p>
    <w:p w14:paraId="0BBDA47C" w14:textId="700C2923" w:rsidR="004A2F9A" w:rsidRPr="002512D8" w:rsidRDefault="004A2F9A" w:rsidP="004A2F9A">
      <w:pPr>
        <w:spacing w:after="0" w:line="240" w:lineRule="auto"/>
        <w:rPr>
          <w:lang w:val="lt-LT"/>
        </w:rPr>
      </w:pPr>
      <w:r w:rsidRPr="002512D8">
        <w:rPr>
          <w:rFonts w:ascii="Times New Roman" w:hAnsi="Times New Roman"/>
          <w:lang w:val="lt-LT"/>
        </w:rPr>
        <w:t xml:space="preserve">Bayer </w:t>
      </w:r>
      <w:proofErr w:type="spellStart"/>
      <w:r w:rsidRPr="002512D8">
        <w:rPr>
          <w:rFonts w:ascii="Times New Roman" w:hAnsi="Times New Roman"/>
          <w:lang w:val="lt-LT"/>
        </w:rPr>
        <w:t>Weimar</w:t>
      </w:r>
      <w:proofErr w:type="spellEnd"/>
      <w:r w:rsidRPr="002512D8">
        <w:rPr>
          <w:rFonts w:ascii="Times New Roman" w:hAnsi="Times New Roman"/>
          <w:lang w:val="lt-LT"/>
        </w:rPr>
        <w:t xml:space="preserve"> </w:t>
      </w:r>
      <w:proofErr w:type="spellStart"/>
      <w:r w:rsidRPr="002512D8">
        <w:rPr>
          <w:rFonts w:ascii="Times New Roman" w:hAnsi="Times New Roman"/>
          <w:lang w:val="lt-LT"/>
        </w:rPr>
        <w:t>GmbH</w:t>
      </w:r>
      <w:proofErr w:type="spellEnd"/>
      <w:r w:rsidRPr="002512D8">
        <w:rPr>
          <w:rFonts w:ascii="Times New Roman" w:hAnsi="Times New Roman"/>
          <w:lang w:val="lt-LT"/>
        </w:rPr>
        <w:t xml:space="preserve"> und </w:t>
      </w:r>
      <w:proofErr w:type="spellStart"/>
      <w:r w:rsidRPr="002512D8">
        <w:rPr>
          <w:rFonts w:ascii="Times New Roman" w:hAnsi="Times New Roman"/>
          <w:lang w:val="lt-LT"/>
        </w:rPr>
        <w:t>Co</w:t>
      </w:r>
      <w:proofErr w:type="spellEnd"/>
      <w:r w:rsidRPr="002512D8">
        <w:rPr>
          <w:rFonts w:ascii="Times New Roman" w:hAnsi="Times New Roman"/>
          <w:lang w:val="lt-LT"/>
        </w:rPr>
        <w:t>. KG</w:t>
      </w:r>
      <w:r w:rsidR="002945AC">
        <w:rPr>
          <w:rFonts w:ascii="Times New Roman" w:hAnsi="Times New Roman"/>
          <w:lang w:val="lt-LT"/>
        </w:rPr>
        <w:t xml:space="preserve">, </w:t>
      </w:r>
      <w:proofErr w:type="spellStart"/>
      <w:r w:rsidRPr="002512D8">
        <w:rPr>
          <w:rFonts w:ascii="Times New Roman" w:hAnsi="Times New Roman"/>
          <w:lang w:val="lt-LT"/>
        </w:rPr>
        <w:t>Döbereinerstr</w:t>
      </w:r>
      <w:proofErr w:type="spellEnd"/>
      <w:r w:rsidRPr="002512D8">
        <w:rPr>
          <w:rFonts w:ascii="Times New Roman" w:hAnsi="Times New Roman"/>
          <w:lang w:val="lt-LT"/>
        </w:rPr>
        <w:t>. 20</w:t>
      </w:r>
      <w:r w:rsidR="002945AC">
        <w:rPr>
          <w:rFonts w:ascii="Times New Roman" w:hAnsi="Times New Roman"/>
          <w:lang w:val="lt-LT"/>
        </w:rPr>
        <w:t xml:space="preserve">, </w:t>
      </w:r>
      <w:r w:rsidRPr="002512D8">
        <w:rPr>
          <w:rFonts w:ascii="Times New Roman" w:hAnsi="Times New Roman"/>
          <w:lang w:val="lt-LT"/>
        </w:rPr>
        <w:t xml:space="preserve">99427 </w:t>
      </w:r>
      <w:proofErr w:type="spellStart"/>
      <w:r w:rsidRPr="002512D8">
        <w:rPr>
          <w:rFonts w:ascii="Times New Roman" w:hAnsi="Times New Roman"/>
          <w:lang w:val="lt-LT"/>
        </w:rPr>
        <w:t>Weimar</w:t>
      </w:r>
      <w:proofErr w:type="spellEnd"/>
      <w:r w:rsidR="002945AC">
        <w:rPr>
          <w:rFonts w:ascii="Times New Roman" w:hAnsi="Times New Roman"/>
          <w:lang w:val="lt-LT"/>
        </w:rPr>
        <w:t xml:space="preserve">, </w:t>
      </w:r>
      <w:r w:rsidRPr="002512D8">
        <w:rPr>
          <w:rFonts w:ascii="Times New Roman" w:hAnsi="Times New Roman"/>
          <w:lang w:val="lt-LT"/>
        </w:rPr>
        <w:t>Vokietija</w:t>
      </w:r>
    </w:p>
    <w:p w14:paraId="4F3A4B37" w14:textId="77777777" w:rsidR="004A2F9A" w:rsidRPr="004A2F9A" w:rsidRDefault="004A2F9A" w:rsidP="004A2F9A">
      <w:pPr>
        <w:pStyle w:val="BTEMEASMCA"/>
      </w:pPr>
    </w:p>
    <w:p w14:paraId="42F0EAC7" w14:textId="77777777" w:rsidR="002945AC" w:rsidRPr="002945AC" w:rsidRDefault="002945AC" w:rsidP="002945AC">
      <w:pPr>
        <w:pStyle w:val="BTEMEASMCA"/>
        <w:rPr>
          <w:b/>
        </w:rPr>
      </w:pPr>
      <w:r w:rsidRPr="002945AC">
        <w:rPr>
          <w:b/>
        </w:rPr>
        <w:t>Lygiagretus importuotojas</w:t>
      </w:r>
    </w:p>
    <w:p w14:paraId="28C2DE43" w14:textId="50DFCF66" w:rsidR="004A2F9A" w:rsidRPr="002945AC" w:rsidRDefault="002945AC" w:rsidP="004A2F9A">
      <w:pPr>
        <w:spacing w:after="0" w:line="240" w:lineRule="auto"/>
        <w:rPr>
          <w:rFonts w:ascii="Times New Roman" w:hAnsi="Times New Roman" w:cs="Times New Roman"/>
          <w:lang w:val="lt-LT"/>
        </w:rPr>
      </w:pPr>
      <w:r w:rsidRPr="00500709">
        <w:rPr>
          <w:rFonts w:ascii="Times New Roman" w:hAnsi="Times New Roman" w:cs="Times New Roman"/>
          <w:bCs/>
        </w:rPr>
        <w:t xml:space="preserve">UAB „Lex </w:t>
      </w:r>
      <w:proofErr w:type="spellStart"/>
      <w:r w:rsidRPr="00500709">
        <w:rPr>
          <w:rFonts w:ascii="Times New Roman" w:hAnsi="Times New Roman" w:cs="Times New Roman"/>
          <w:bCs/>
        </w:rPr>
        <w:t>ano</w:t>
      </w:r>
      <w:proofErr w:type="spellEnd"/>
      <w:r w:rsidRPr="00500709">
        <w:rPr>
          <w:rFonts w:ascii="Times New Roman" w:hAnsi="Times New Roman" w:cs="Times New Roman"/>
          <w:bCs/>
        </w:rPr>
        <w:t xml:space="preserve">“, </w:t>
      </w:r>
      <w:proofErr w:type="spellStart"/>
      <w:r w:rsidRPr="00500709">
        <w:rPr>
          <w:rFonts w:ascii="Times New Roman" w:hAnsi="Times New Roman" w:cs="Times New Roman"/>
          <w:bCs/>
        </w:rPr>
        <w:t>Naugarduko</w:t>
      </w:r>
      <w:proofErr w:type="spellEnd"/>
      <w:r w:rsidRPr="00500709">
        <w:rPr>
          <w:rFonts w:ascii="Times New Roman" w:hAnsi="Times New Roman" w:cs="Times New Roman"/>
          <w:bCs/>
        </w:rPr>
        <w:t xml:space="preserve"> g. 3, LT-03231 Vilnius, </w:t>
      </w:r>
      <w:proofErr w:type="spellStart"/>
      <w:r w:rsidRPr="00500709">
        <w:rPr>
          <w:rFonts w:ascii="Times New Roman" w:hAnsi="Times New Roman" w:cs="Times New Roman"/>
          <w:bCs/>
        </w:rPr>
        <w:t>Lietuva</w:t>
      </w:r>
      <w:proofErr w:type="spellEnd"/>
    </w:p>
    <w:p w14:paraId="56D56DDB" w14:textId="77777777" w:rsidR="004A2F9A" w:rsidRPr="004A2F9A" w:rsidRDefault="004A2F9A" w:rsidP="004A2F9A">
      <w:pPr>
        <w:tabs>
          <w:tab w:val="left" w:pos="567"/>
        </w:tabs>
        <w:spacing w:after="0" w:line="240" w:lineRule="auto"/>
        <w:rPr>
          <w:rFonts w:ascii="Times New Roman" w:hAnsi="Times New Roman" w:cs="Times New Roman"/>
          <w:lang w:val="lt-LT"/>
        </w:rPr>
      </w:pPr>
    </w:p>
    <w:p w14:paraId="14589036" w14:textId="77777777" w:rsidR="002945AC" w:rsidRPr="002945AC" w:rsidRDefault="002945AC" w:rsidP="002945AC">
      <w:pPr>
        <w:tabs>
          <w:tab w:val="left" w:pos="567"/>
        </w:tabs>
        <w:spacing w:after="0" w:line="240" w:lineRule="auto"/>
        <w:rPr>
          <w:rFonts w:ascii="Times New Roman" w:hAnsi="Times New Roman" w:cs="Times New Roman"/>
          <w:b/>
          <w:bCs/>
          <w:iCs/>
          <w:lang w:val="lt-LT" w:eastAsia="lt-LT"/>
        </w:rPr>
      </w:pPr>
      <w:r w:rsidRPr="002945AC">
        <w:rPr>
          <w:rFonts w:ascii="Times New Roman" w:hAnsi="Times New Roman" w:cs="Times New Roman"/>
          <w:b/>
          <w:bCs/>
          <w:iCs/>
          <w:lang w:val="lt-LT" w:eastAsia="lt-LT"/>
        </w:rPr>
        <w:t>Perpakavo</w:t>
      </w:r>
    </w:p>
    <w:p w14:paraId="24A134DF" w14:textId="62EC71B4" w:rsidR="002945AC" w:rsidRPr="00500709" w:rsidRDefault="00EF476C" w:rsidP="002945AC">
      <w:pPr>
        <w:tabs>
          <w:tab w:val="left" w:pos="567"/>
        </w:tabs>
        <w:spacing w:after="0" w:line="240" w:lineRule="auto"/>
        <w:rPr>
          <w:rFonts w:ascii="Times New Roman" w:hAnsi="Times New Roman" w:cs="Times New Roman"/>
          <w:iCs/>
          <w:lang w:val="lt-LT" w:eastAsia="lt-LT"/>
        </w:rPr>
      </w:pPr>
      <w:r>
        <w:rPr>
          <w:rFonts w:ascii="Times New Roman" w:hAnsi="Times New Roman" w:cs="Times New Roman"/>
          <w:iCs/>
          <w:lang w:val="lt-LT" w:eastAsia="lt-LT"/>
        </w:rPr>
        <w:t>UAB „ENTAFARMA</w:t>
      </w:r>
      <w:r w:rsidRPr="00DF39E8">
        <w:rPr>
          <w:rFonts w:ascii="Times New Roman" w:hAnsi="Times New Roman" w:cs="Times New Roman"/>
          <w:bCs/>
          <w:lang w:val="lt-LT"/>
        </w:rPr>
        <w:t>“</w:t>
      </w:r>
      <w:r w:rsidR="002945AC" w:rsidRPr="00500709">
        <w:rPr>
          <w:rFonts w:ascii="Times New Roman" w:hAnsi="Times New Roman" w:cs="Times New Roman"/>
          <w:iCs/>
          <w:lang w:val="lt-LT" w:eastAsia="lt-LT"/>
        </w:rPr>
        <w:t xml:space="preserve">, </w:t>
      </w:r>
      <w:proofErr w:type="spellStart"/>
      <w:r w:rsidR="002945AC" w:rsidRPr="00500709">
        <w:rPr>
          <w:rFonts w:ascii="Times New Roman" w:hAnsi="Times New Roman" w:cs="Times New Roman"/>
          <w:iCs/>
          <w:lang w:val="lt-LT" w:eastAsia="lt-LT"/>
        </w:rPr>
        <w:t>Klonėnų</w:t>
      </w:r>
      <w:proofErr w:type="spellEnd"/>
      <w:r w:rsidR="002945AC" w:rsidRPr="00500709">
        <w:rPr>
          <w:rFonts w:ascii="Times New Roman" w:hAnsi="Times New Roman" w:cs="Times New Roman"/>
          <w:iCs/>
          <w:lang w:val="lt-LT" w:eastAsia="lt-LT"/>
        </w:rPr>
        <w:t xml:space="preserve"> vs. 1, LT-19156 Širvintų r. sav., Lietuva</w:t>
      </w:r>
    </w:p>
    <w:p w14:paraId="57760CE7" w14:textId="77777777" w:rsidR="002945AC" w:rsidRPr="00500709" w:rsidRDefault="002945AC" w:rsidP="002945AC">
      <w:pPr>
        <w:tabs>
          <w:tab w:val="left" w:pos="567"/>
        </w:tabs>
        <w:spacing w:after="0" w:line="240" w:lineRule="auto"/>
        <w:rPr>
          <w:rFonts w:ascii="Times New Roman" w:hAnsi="Times New Roman" w:cs="Times New Roman"/>
          <w:iCs/>
          <w:lang w:val="lt-LT" w:eastAsia="lt-LT"/>
        </w:rPr>
      </w:pPr>
      <w:r w:rsidRPr="00500709">
        <w:rPr>
          <w:rFonts w:ascii="Times New Roman" w:hAnsi="Times New Roman" w:cs="Times New Roman"/>
          <w:iCs/>
          <w:lang w:val="lt-LT" w:eastAsia="lt-LT"/>
        </w:rPr>
        <w:t>arba</w:t>
      </w:r>
    </w:p>
    <w:p w14:paraId="66D9D51B" w14:textId="4C9BCEC9" w:rsidR="002945AC" w:rsidRPr="00500709" w:rsidRDefault="002945AC" w:rsidP="002945AC">
      <w:pPr>
        <w:tabs>
          <w:tab w:val="left" w:pos="567"/>
        </w:tabs>
        <w:spacing w:after="0" w:line="240" w:lineRule="auto"/>
        <w:rPr>
          <w:rFonts w:ascii="Times New Roman" w:hAnsi="Times New Roman" w:cs="Times New Roman"/>
          <w:iCs/>
          <w:lang w:val="lt-LT" w:eastAsia="lt-LT"/>
        </w:rPr>
      </w:pPr>
      <w:r w:rsidRPr="00500709">
        <w:rPr>
          <w:rFonts w:ascii="Times New Roman" w:hAnsi="Times New Roman" w:cs="Times New Roman"/>
          <w:iCs/>
          <w:lang w:val="lt-LT" w:eastAsia="lt-LT"/>
        </w:rPr>
        <w:t>Lietuvo</w:t>
      </w:r>
      <w:r w:rsidR="00EF476C">
        <w:rPr>
          <w:rFonts w:ascii="Times New Roman" w:hAnsi="Times New Roman" w:cs="Times New Roman"/>
          <w:iCs/>
          <w:lang w:val="lt-LT" w:eastAsia="lt-LT"/>
        </w:rPr>
        <w:t>s ir Norvegijos UAB „</w:t>
      </w:r>
      <w:proofErr w:type="spellStart"/>
      <w:r w:rsidR="00EF476C">
        <w:rPr>
          <w:rFonts w:ascii="Times New Roman" w:hAnsi="Times New Roman" w:cs="Times New Roman"/>
          <w:iCs/>
          <w:lang w:val="lt-LT" w:eastAsia="lt-LT"/>
        </w:rPr>
        <w:t>Norfachema</w:t>
      </w:r>
      <w:proofErr w:type="spellEnd"/>
      <w:r w:rsidR="00EF476C" w:rsidRPr="00500709">
        <w:rPr>
          <w:rFonts w:ascii="Times New Roman" w:hAnsi="Times New Roman" w:cs="Times New Roman"/>
          <w:bCs/>
        </w:rPr>
        <w:t>“</w:t>
      </w:r>
      <w:r w:rsidRPr="00500709">
        <w:rPr>
          <w:rFonts w:ascii="Times New Roman" w:hAnsi="Times New Roman" w:cs="Times New Roman"/>
          <w:iCs/>
          <w:lang w:val="lt-LT" w:eastAsia="lt-LT"/>
        </w:rPr>
        <w:t>, Vytauto g. 6, LT-55175 Jonava, Lietuva</w:t>
      </w:r>
    </w:p>
    <w:p w14:paraId="4DD148D2" w14:textId="77777777" w:rsidR="002945AC" w:rsidRPr="00500709" w:rsidRDefault="002945AC" w:rsidP="002945AC">
      <w:pPr>
        <w:tabs>
          <w:tab w:val="left" w:pos="567"/>
        </w:tabs>
        <w:spacing w:after="0" w:line="240" w:lineRule="auto"/>
        <w:rPr>
          <w:rFonts w:ascii="Times New Roman" w:hAnsi="Times New Roman" w:cs="Times New Roman"/>
          <w:iCs/>
          <w:lang w:val="lt-LT" w:eastAsia="lt-LT"/>
        </w:rPr>
      </w:pPr>
      <w:r w:rsidRPr="00500709">
        <w:rPr>
          <w:rFonts w:ascii="Times New Roman" w:hAnsi="Times New Roman" w:cs="Times New Roman"/>
          <w:iCs/>
          <w:lang w:val="lt-LT" w:eastAsia="lt-LT"/>
        </w:rPr>
        <w:t>arba</w:t>
      </w:r>
    </w:p>
    <w:p w14:paraId="70E37C39" w14:textId="27C8D391" w:rsidR="002945AC" w:rsidRPr="00500709" w:rsidRDefault="002945AC" w:rsidP="002945AC">
      <w:pPr>
        <w:tabs>
          <w:tab w:val="left" w:pos="567"/>
        </w:tabs>
        <w:spacing w:after="0" w:line="240" w:lineRule="auto"/>
        <w:rPr>
          <w:rFonts w:ascii="Times New Roman" w:hAnsi="Times New Roman" w:cs="Times New Roman"/>
          <w:iCs/>
          <w:lang w:val="lt-LT" w:eastAsia="lt-LT"/>
        </w:rPr>
      </w:pPr>
      <w:r w:rsidRPr="00500709">
        <w:rPr>
          <w:rFonts w:ascii="Times New Roman" w:hAnsi="Times New Roman" w:cs="Times New Roman"/>
          <w:iCs/>
          <w:lang w:val="lt-LT" w:eastAsia="lt-LT"/>
        </w:rPr>
        <w:t xml:space="preserve">CEFEA Sp. z </w:t>
      </w:r>
      <w:proofErr w:type="spellStart"/>
      <w:r w:rsidRPr="00500709">
        <w:rPr>
          <w:rFonts w:ascii="Times New Roman" w:hAnsi="Times New Roman" w:cs="Times New Roman"/>
          <w:iCs/>
          <w:lang w:val="lt-LT" w:eastAsia="lt-LT"/>
        </w:rPr>
        <w:t>o.o</w:t>
      </w:r>
      <w:proofErr w:type="spellEnd"/>
      <w:r w:rsidRPr="00500709">
        <w:rPr>
          <w:rFonts w:ascii="Times New Roman" w:hAnsi="Times New Roman" w:cs="Times New Roman"/>
          <w:iCs/>
          <w:lang w:val="lt-LT" w:eastAsia="lt-LT"/>
        </w:rPr>
        <w:t xml:space="preserve">. Sp. K., </w:t>
      </w:r>
      <w:proofErr w:type="spellStart"/>
      <w:r w:rsidRPr="00500709">
        <w:rPr>
          <w:rFonts w:ascii="Times New Roman" w:hAnsi="Times New Roman" w:cs="Times New Roman"/>
          <w:iCs/>
          <w:lang w:val="lt-LT" w:eastAsia="lt-LT"/>
        </w:rPr>
        <w:t>Ul</w:t>
      </w:r>
      <w:proofErr w:type="spellEnd"/>
      <w:r w:rsidRPr="00500709">
        <w:rPr>
          <w:rFonts w:ascii="Times New Roman" w:hAnsi="Times New Roman" w:cs="Times New Roman"/>
          <w:iCs/>
          <w:lang w:val="lt-LT" w:eastAsia="lt-LT"/>
        </w:rPr>
        <w:t xml:space="preserve">. </w:t>
      </w:r>
      <w:proofErr w:type="spellStart"/>
      <w:r w:rsidRPr="00500709">
        <w:rPr>
          <w:rFonts w:ascii="Times New Roman" w:hAnsi="Times New Roman" w:cs="Times New Roman"/>
          <w:iCs/>
          <w:lang w:val="lt-LT" w:eastAsia="lt-LT"/>
        </w:rPr>
        <w:t>Działkowa</w:t>
      </w:r>
      <w:proofErr w:type="spellEnd"/>
      <w:r w:rsidRPr="00500709">
        <w:rPr>
          <w:rFonts w:ascii="Times New Roman" w:hAnsi="Times New Roman" w:cs="Times New Roman"/>
          <w:iCs/>
          <w:lang w:val="lt-LT" w:eastAsia="lt-LT"/>
        </w:rPr>
        <w:t xml:space="preserve"> </w:t>
      </w:r>
      <w:r w:rsidR="008662DC">
        <w:rPr>
          <w:rFonts w:ascii="Times New Roman" w:hAnsi="Times New Roman" w:cs="Times New Roman"/>
          <w:iCs/>
          <w:lang w:val="lt-LT" w:eastAsia="lt-LT"/>
        </w:rPr>
        <w:t>69</w:t>
      </w:r>
      <w:r w:rsidRPr="00500709">
        <w:rPr>
          <w:rFonts w:ascii="Times New Roman" w:hAnsi="Times New Roman" w:cs="Times New Roman"/>
          <w:iCs/>
          <w:lang w:val="lt-LT" w:eastAsia="lt-LT"/>
        </w:rPr>
        <w:t xml:space="preserve">, 02-234 </w:t>
      </w:r>
      <w:proofErr w:type="spellStart"/>
      <w:r w:rsidRPr="00500709">
        <w:rPr>
          <w:rFonts w:ascii="Times New Roman" w:hAnsi="Times New Roman" w:cs="Times New Roman"/>
          <w:iCs/>
          <w:lang w:val="lt-LT" w:eastAsia="lt-LT"/>
        </w:rPr>
        <w:t>Warszawa</w:t>
      </w:r>
      <w:proofErr w:type="spellEnd"/>
      <w:r w:rsidRPr="00500709">
        <w:rPr>
          <w:rFonts w:ascii="Times New Roman" w:hAnsi="Times New Roman" w:cs="Times New Roman"/>
          <w:iCs/>
          <w:lang w:val="lt-LT" w:eastAsia="lt-LT"/>
        </w:rPr>
        <w:t>, Lenkija</w:t>
      </w:r>
    </w:p>
    <w:p w14:paraId="3BC01DEB" w14:textId="77777777" w:rsidR="004A2F9A" w:rsidRPr="006F739F" w:rsidRDefault="004A2F9A" w:rsidP="004A2F9A">
      <w:pPr>
        <w:pStyle w:val="BTEMEASMCA"/>
      </w:pPr>
    </w:p>
    <w:p w14:paraId="087F1A02" w14:textId="4E71DD9C" w:rsidR="00B211ED" w:rsidRPr="0052154D" w:rsidRDefault="004A2F9A" w:rsidP="00500709">
      <w:pPr>
        <w:numPr>
          <w:ilvl w:val="12"/>
          <w:numId w:val="0"/>
        </w:numPr>
        <w:tabs>
          <w:tab w:val="left" w:pos="708"/>
        </w:tabs>
        <w:spacing w:after="0" w:line="240" w:lineRule="auto"/>
        <w:ind w:right="-2"/>
        <w:jc w:val="both"/>
        <w:rPr>
          <w:lang w:val="lt-LT"/>
        </w:rPr>
      </w:pPr>
      <w:r w:rsidRPr="00342D7C">
        <w:rPr>
          <w:rFonts w:ascii="Times New Roman" w:hAnsi="Times New Roman" w:cs="Times New Roman"/>
          <w:b/>
          <w:bCs/>
          <w:lang w:val="lt-LT"/>
        </w:rPr>
        <w:t>Registruotojas eksportuojančioje valstybėje</w:t>
      </w:r>
      <w:r w:rsidRPr="00F377AA">
        <w:rPr>
          <w:rFonts w:ascii="Times New Roman" w:hAnsi="Times New Roman" w:cs="Times New Roman"/>
          <w:b/>
          <w:bCs/>
          <w:lang w:val="lt-LT"/>
        </w:rPr>
        <w:t xml:space="preserve"> </w:t>
      </w:r>
      <w:r w:rsidRPr="00342D7C">
        <w:rPr>
          <w:rFonts w:ascii="Times New Roman" w:hAnsi="Times New Roman" w:cs="Times New Roman"/>
          <w:b/>
          <w:bCs/>
          <w:lang w:val="lt-LT"/>
        </w:rPr>
        <w:t>yra</w:t>
      </w:r>
      <w:r w:rsidR="008662DC" w:rsidRPr="008662DC">
        <w:t xml:space="preserve"> </w:t>
      </w:r>
      <w:r w:rsidR="008662DC" w:rsidRPr="008662DC">
        <w:rPr>
          <w:rFonts w:ascii="Times New Roman" w:hAnsi="Times New Roman" w:cs="Times New Roman"/>
          <w:lang w:val="lt-LT"/>
        </w:rPr>
        <w:t xml:space="preserve">Bayer </w:t>
      </w:r>
      <w:proofErr w:type="spellStart"/>
      <w:r w:rsidR="008662DC" w:rsidRPr="008662DC">
        <w:rPr>
          <w:rFonts w:ascii="Times New Roman" w:hAnsi="Times New Roman" w:cs="Times New Roman"/>
          <w:lang w:val="lt-LT"/>
        </w:rPr>
        <w:t>Limited</w:t>
      </w:r>
      <w:proofErr w:type="spellEnd"/>
      <w:r w:rsidR="008662DC" w:rsidRPr="008662DC">
        <w:rPr>
          <w:rFonts w:ascii="Times New Roman" w:hAnsi="Times New Roman" w:cs="Times New Roman"/>
          <w:lang w:val="lt-LT"/>
        </w:rPr>
        <w:t xml:space="preserve">, 1st </w:t>
      </w:r>
      <w:proofErr w:type="spellStart"/>
      <w:r w:rsidR="008662DC" w:rsidRPr="008662DC">
        <w:rPr>
          <w:rFonts w:ascii="Times New Roman" w:hAnsi="Times New Roman" w:cs="Times New Roman"/>
          <w:lang w:val="lt-LT"/>
        </w:rPr>
        <w:t>Floor</w:t>
      </w:r>
      <w:proofErr w:type="spellEnd"/>
      <w:r w:rsidR="008662DC" w:rsidRPr="008662DC">
        <w:rPr>
          <w:rFonts w:ascii="Times New Roman" w:hAnsi="Times New Roman" w:cs="Times New Roman"/>
          <w:lang w:val="lt-LT"/>
        </w:rPr>
        <w:t xml:space="preserve">, </w:t>
      </w:r>
      <w:proofErr w:type="spellStart"/>
      <w:r w:rsidR="008662DC" w:rsidRPr="008662DC">
        <w:rPr>
          <w:rFonts w:ascii="Times New Roman" w:hAnsi="Times New Roman" w:cs="Times New Roman"/>
          <w:lang w:val="lt-LT"/>
        </w:rPr>
        <w:t>The</w:t>
      </w:r>
      <w:proofErr w:type="spellEnd"/>
      <w:r w:rsidR="008662DC" w:rsidRPr="008662DC">
        <w:rPr>
          <w:rFonts w:ascii="Times New Roman" w:hAnsi="Times New Roman" w:cs="Times New Roman"/>
          <w:lang w:val="lt-LT"/>
        </w:rPr>
        <w:t xml:space="preserve"> </w:t>
      </w:r>
      <w:proofErr w:type="spellStart"/>
      <w:r w:rsidR="008662DC" w:rsidRPr="008662DC">
        <w:rPr>
          <w:rFonts w:ascii="Times New Roman" w:hAnsi="Times New Roman" w:cs="Times New Roman"/>
          <w:lang w:val="lt-LT"/>
        </w:rPr>
        <w:t>Grange</w:t>
      </w:r>
      <w:proofErr w:type="spellEnd"/>
      <w:r w:rsidR="008662DC" w:rsidRPr="008662DC">
        <w:rPr>
          <w:rFonts w:ascii="Times New Roman" w:hAnsi="Times New Roman" w:cs="Times New Roman"/>
          <w:lang w:val="lt-LT"/>
        </w:rPr>
        <w:t xml:space="preserve"> </w:t>
      </w:r>
      <w:proofErr w:type="spellStart"/>
      <w:r w:rsidR="008662DC" w:rsidRPr="008662DC">
        <w:rPr>
          <w:rFonts w:ascii="Times New Roman" w:hAnsi="Times New Roman" w:cs="Times New Roman"/>
          <w:lang w:val="lt-LT"/>
        </w:rPr>
        <w:t>Offices</w:t>
      </w:r>
      <w:proofErr w:type="spellEnd"/>
      <w:r w:rsidR="008662DC" w:rsidRPr="008662DC">
        <w:rPr>
          <w:rFonts w:ascii="Times New Roman" w:hAnsi="Times New Roman" w:cs="Times New Roman"/>
          <w:lang w:val="lt-LT"/>
        </w:rPr>
        <w:t xml:space="preserve">, </w:t>
      </w:r>
      <w:proofErr w:type="spellStart"/>
      <w:r w:rsidR="008662DC" w:rsidRPr="008662DC">
        <w:rPr>
          <w:rFonts w:ascii="Times New Roman" w:hAnsi="Times New Roman" w:cs="Times New Roman"/>
          <w:lang w:val="lt-LT"/>
        </w:rPr>
        <w:t>The</w:t>
      </w:r>
      <w:proofErr w:type="spellEnd"/>
      <w:r w:rsidR="008662DC" w:rsidRPr="008662DC">
        <w:rPr>
          <w:rFonts w:ascii="Times New Roman" w:hAnsi="Times New Roman" w:cs="Times New Roman"/>
          <w:lang w:val="lt-LT"/>
        </w:rPr>
        <w:t xml:space="preserve"> </w:t>
      </w:r>
      <w:proofErr w:type="spellStart"/>
      <w:r w:rsidR="008662DC" w:rsidRPr="008662DC">
        <w:rPr>
          <w:rFonts w:ascii="Times New Roman" w:hAnsi="Times New Roman" w:cs="Times New Roman"/>
          <w:lang w:val="lt-LT"/>
        </w:rPr>
        <w:t>Grange</w:t>
      </w:r>
      <w:proofErr w:type="spellEnd"/>
      <w:r w:rsidR="008662DC" w:rsidRPr="008662DC">
        <w:rPr>
          <w:rFonts w:ascii="Times New Roman" w:hAnsi="Times New Roman" w:cs="Times New Roman"/>
          <w:lang w:val="lt-LT"/>
        </w:rPr>
        <w:t xml:space="preserve">, </w:t>
      </w:r>
      <w:proofErr w:type="spellStart"/>
      <w:r w:rsidR="008662DC" w:rsidRPr="008662DC">
        <w:rPr>
          <w:rFonts w:ascii="Times New Roman" w:hAnsi="Times New Roman" w:cs="Times New Roman"/>
          <w:lang w:val="lt-LT"/>
        </w:rPr>
        <w:t>Brewery</w:t>
      </w:r>
      <w:proofErr w:type="spellEnd"/>
      <w:r w:rsidR="008662DC" w:rsidRPr="008662DC">
        <w:rPr>
          <w:rFonts w:ascii="Times New Roman" w:hAnsi="Times New Roman" w:cs="Times New Roman"/>
          <w:lang w:val="lt-LT"/>
        </w:rPr>
        <w:t xml:space="preserve"> </w:t>
      </w:r>
      <w:proofErr w:type="spellStart"/>
      <w:r w:rsidR="008662DC" w:rsidRPr="008662DC">
        <w:rPr>
          <w:rFonts w:ascii="Times New Roman" w:hAnsi="Times New Roman" w:cs="Times New Roman"/>
          <w:lang w:val="lt-LT"/>
        </w:rPr>
        <w:t>Road</w:t>
      </w:r>
      <w:proofErr w:type="spellEnd"/>
      <w:r w:rsidR="008662DC" w:rsidRPr="008662DC">
        <w:rPr>
          <w:rFonts w:ascii="Times New Roman" w:hAnsi="Times New Roman" w:cs="Times New Roman"/>
          <w:lang w:val="lt-LT"/>
        </w:rPr>
        <w:t xml:space="preserve">, </w:t>
      </w:r>
      <w:proofErr w:type="spellStart"/>
      <w:r w:rsidR="008662DC" w:rsidRPr="008662DC">
        <w:rPr>
          <w:rFonts w:ascii="Times New Roman" w:hAnsi="Times New Roman" w:cs="Times New Roman"/>
          <w:lang w:val="lt-LT"/>
        </w:rPr>
        <w:t>Stillorgan</w:t>
      </w:r>
      <w:proofErr w:type="spellEnd"/>
      <w:r w:rsidR="008662DC" w:rsidRPr="008662DC">
        <w:rPr>
          <w:rFonts w:ascii="Times New Roman" w:hAnsi="Times New Roman" w:cs="Times New Roman"/>
          <w:lang w:val="lt-LT"/>
        </w:rPr>
        <w:t xml:space="preserve">, </w:t>
      </w:r>
      <w:proofErr w:type="spellStart"/>
      <w:r w:rsidR="008662DC" w:rsidRPr="008662DC">
        <w:rPr>
          <w:rFonts w:ascii="Times New Roman" w:hAnsi="Times New Roman" w:cs="Times New Roman"/>
          <w:lang w:val="lt-LT"/>
        </w:rPr>
        <w:t>Co</w:t>
      </w:r>
      <w:proofErr w:type="spellEnd"/>
      <w:r w:rsidR="008662DC" w:rsidRPr="008662DC">
        <w:rPr>
          <w:rFonts w:ascii="Times New Roman" w:hAnsi="Times New Roman" w:cs="Times New Roman"/>
          <w:lang w:val="lt-LT"/>
        </w:rPr>
        <w:t xml:space="preserve">. Dublin, A94 H2K7, </w:t>
      </w:r>
      <w:r w:rsidR="008662DC">
        <w:rPr>
          <w:rFonts w:ascii="Times New Roman" w:hAnsi="Times New Roman" w:cs="Times New Roman"/>
          <w:lang w:val="lt-LT"/>
        </w:rPr>
        <w:t>Airija</w:t>
      </w:r>
    </w:p>
    <w:p w14:paraId="0F15616C" w14:textId="77777777" w:rsidR="00B211ED" w:rsidRPr="0052154D" w:rsidRDefault="00B211ED" w:rsidP="00B211ED">
      <w:pPr>
        <w:spacing w:after="0" w:line="240" w:lineRule="auto"/>
        <w:rPr>
          <w:lang w:val="lt-LT"/>
        </w:rPr>
      </w:pPr>
    </w:p>
    <w:p w14:paraId="42472388" w14:textId="35DFB476" w:rsidR="00B211ED" w:rsidRPr="0052154D" w:rsidRDefault="00B211ED" w:rsidP="00B211ED">
      <w:pPr>
        <w:tabs>
          <w:tab w:val="left" w:pos="567"/>
        </w:tabs>
        <w:spacing w:after="0" w:line="240" w:lineRule="auto"/>
        <w:rPr>
          <w:rFonts w:ascii="Times New Roman" w:hAnsi="Times New Roman"/>
          <w:lang w:val="lt-LT"/>
        </w:rPr>
      </w:pPr>
      <w:r w:rsidRPr="0052154D">
        <w:rPr>
          <w:rFonts w:ascii="Times New Roman" w:hAnsi="Times New Roman"/>
          <w:b/>
          <w:lang w:val="lt-LT"/>
        </w:rPr>
        <w:t xml:space="preserve">Šis pakuotės lapelis paskutinį kartą peržiūrėtas </w:t>
      </w:r>
      <w:r w:rsidR="00435F53">
        <w:rPr>
          <w:rFonts w:ascii="Times New Roman" w:hAnsi="Times New Roman"/>
          <w:b/>
          <w:lang w:val="lt-LT"/>
        </w:rPr>
        <w:t>2023-12-05.</w:t>
      </w:r>
    </w:p>
    <w:p w14:paraId="3E2AF432" w14:textId="77777777" w:rsidR="00B211ED" w:rsidRPr="0052154D" w:rsidRDefault="00B211ED" w:rsidP="00B211ED">
      <w:pPr>
        <w:spacing w:after="0" w:line="240" w:lineRule="auto"/>
        <w:rPr>
          <w:lang w:val="lt-LT"/>
        </w:rPr>
      </w:pPr>
    </w:p>
    <w:p w14:paraId="10E6E933" w14:textId="77777777" w:rsidR="00B211ED" w:rsidRPr="0052154D" w:rsidRDefault="00B211ED" w:rsidP="00B211ED">
      <w:pPr>
        <w:numPr>
          <w:ilvl w:val="12"/>
          <w:numId w:val="0"/>
        </w:numPr>
        <w:spacing w:after="0" w:line="240" w:lineRule="auto"/>
        <w:ind w:right="-2"/>
        <w:rPr>
          <w:rFonts w:ascii="Times New Roman" w:hAnsi="Times New Roman"/>
          <w:lang w:val="lt-LT"/>
        </w:rPr>
      </w:pPr>
      <w:r w:rsidRPr="0052154D">
        <w:rPr>
          <w:rFonts w:ascii="Times New Roman" w:hAnsi="Times New Roman"/>
          <w:lang w:val="lt-LT"/>
        </w:rPr>
        <w:t>Išsami informacija apie šį vaistą pateikiama Valstybinės vaistų kontrolės tarnybos prie Lietuvos Respublikos sveikatos apsaugos ministerijos tinklalapyje</w:t>
      </w:r>
      <w:r w:rsidRPr="0052154D">
        <w:rPr>
          <w:rFonts w:ascii="Times New Roman" w:hAnsi="Times New Roman"/>
          <w:color w:val="0000FF"/>
          <w:u w:val="single"/>
          <w:lang w:val="lt-LT"/>
        </w:rPr>
        <w:t xml:space="preserve"> </w:t>
      </w:r>
      <w:hyperlink r:id="rId8" w:history="1">
        <w:r w:rsidRPr="0052154D">
          <w:rPr>
            <w:rFonts w:ascii="Times New Roman" w:hAnsi="Times New Roman"/>
            <w:color w:val="0000FF"/>
            <w:u w:val="single"/>
            <w:lang w:val="lt-LT"/>
          </w:rPr>
          <w:t>http://www.vvkt.lt/</w:t>
        </w:r>
      </w:hyperlink>
      <w:r w:rsidRPr="0052154D">
        <w:rPr>
          <w:rFonts w:ascii="Times New Roman" w:hAnsi="Times New Roman" w:cs="Times New Roman"/>
          <w:lang w:val="lt-LT"/>
        </w:rPr>
        <w:t>.</w:t>
      </w:r>
    </w:p>
    <w:p w14:paraId="24914CBA" w14:textId="77777777" w:rsidR="002D6FDB" w:rsidRPr="0052154D" w:rsidRDefault="002D6FDB">
      <w:pPr>
        <w:rPr>
          <w:lang w:val="lt-LT"/>
        </w:rPr>
      </w:pPr>
      <w:bookmarkStart w:id="5" w:name="_GoBack"/>
      <w:bookmarkEnd w:id="5"/>
    </w:p>
    <w:sectPr w:rsidR="002D6FDB" w:rsidRPr="0052154D" w:rsidSect="002D6FDB">
      <w:footerReference w:type="default" r:id="rId9"/>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0E3BA" w14:textId="77777777" w:rsidR="003F70D7" w:rsidRDefault="003F70D7" w:rsidP="00B211ED">
      <w:pPr>
        <w:spacing w:after="0" w:line="240" w:lineRule="auto"/>
      </w:pPr>
      <w:r>
        <w:separator/>
      </w:r>
    </w:p>
  </w:endnote>
  <w:endnote w:type="continuationSeparator" w:id="0">
    <w:p w14:paraId="5F946029" w14:textId="77777777" w:rsidR="003F70D7" w:rsidRDefault="003F70D7" w:rsidP="00B211ED">
      <w:pPr>
        <w:spacing w:after="0" w:line="240" w:lineRule="auto"/>
      </w:pPr>
      <w:r>
        <w:continuationSeparator/>
      </w:r>
    </w:p>
  </w:endnote>
  <w:endnote w:type="continuationNotice" w:id="1">
    <w:p w14:paraId="79B25D80" w14:textId="77777777" w:rsidR="003F70D7" w:rsidRDefault="003F7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003464"/>
      <w:docPartObj>
        <w:docPartGallery w:val="Page Numbers (Bottom of Page)"/>
        <w:docPartUnique/>
      </w:docPartObj>
    </w:sdtPr>
    <w:sdtEndPr/>
    <w:sdtContent>
      <w:p w14:paraId="1D6B358B" w14:textId="5A19C6BD" w:rsidR="00A36D9D" w:rsidRDefault="00A36D9D">
        <w:pPr>
          <w:pStyle w:val="Footer"/>
          <w:jc w:val="center"/>
        </w:pPr>
        <w:r>
          <w:fldChar w:fldCharType="begin"/>
        </w:r>
        <w:r>
          <w:instrText>PAGE   \* MERGEFORMAT</w:instrText>
        </w:r>
        <w:r>
          <w:fldChar w:fldCharType="separate"/>
        </w:r>
        <w:r w:rsidR="00435F53">
          <w:rPr>
            <w:noProof/>
          </w:rPr>
          <w:t>20</w:t>
        </w:r>
        <w:r>
          <w:fldChar w:fldCharType="end"/>
        </w:r>
      </w:p>
    </w:sdtContent>
  </w:sdt>
  <w:p w14:paraId="34F1E85E" w14:textId="77777777" w:rsidR="00A36D9D" w:rsidRDefault="00A3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F95DD" w14:textId="77777777" w:rsidR="003F70D7" w:rsidRDefault="003F70D7" w:rsidP="00B211ED">
      <w:pPr>
        <w:spacing w:after="0" w:line="240" w:lineRule="auto"/>
      </w:pPr>
      <w:r>
        <w:separator/>
      </w:r>
    </w:p>
  </w:footnote>
  <w:footnote w:type="continuationSeparator" w:id="0">
    <w:p w14:paraId="0001211E" w14:textId="77777777" w:rsidR="003F70D7" w:rsidRDefault="003F70D7" w:rsidP="00B211ED">
      <w:pPr>
        <w:spacing w:after="0" w:line="240" w:lineRule="auto"/>
      </w:pPr>
      <w:r>
        <w:continuationSeparator/>
      </w:r>
    </w:p>
  </w:footnote>
  <w:footnote w:type="continuationNotice" w:id="1">
    <w:p w14:paraId="724E4FD3" w14:textId="77777777" w:rsidR="003F70D7" w:rsidRDefault="003F70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213"/>
    <w:multiLevelType w:val="hybridMultilevel"/>
    <w:tmpl w:val="EF38F430"/>
    <w:lvl w:ilvl="0" w:tplc="04090003">
      <w:start w:val="1"/>
      <w:numFmt w:val="bullet"/>
      <w:lvlText w:val="o"/>
      <w:lvlJc w:val="left"/>
      <w:pPr>
        <w:tabs>
          <w:tab w:val="num" w:pos="720"/>
        </w:tabs>
        <w:ind w:left="720" w:hanging="360"/>
      </w:pPr>
      <w:rPr>
        <w:rFonts w:ascii="Courier New" w:hAnsi="Courier New" w:hint="default"/>
      </w:rPr>
    </w:lvl>
    <w:lvl w:ilvl="1" w:tplc="0B02924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504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64BAF"/>
    <w:multiLevelType w:val="hybridMultilevel"/>
    <w:tmpl w:val="946EE48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79066F62">
      <w:numFmt w:val="bullet"/>
      <w:lvlText w:val="-"/>
      <w:lvlJc w:val="left"/>
      <w:pPr>
        <w:tabs>
          <w:tab w:val="num" w:pos="1800"/>
        </w:tabs>
        <w:ind w:left="1800" w:hanging="360"/>
      </w:pPr>
      <w:rPr>
        <w:rFonts w:ascii="Arial" w:eastAsia="Times New Roman" w:hAnsi="Arial" w:hint="default"/>
      </w:rPr>
    </w:lvl>
    <w:lvl w:ilvl="3" w:tplc="79066F62">
      <w:numFmt w:val="bullet"/>
      <w:lvlText w:val="-"/>
      <w:lvlJc w:val="left"/>
      <w:pPr>
        <w:tabs>
          <w:tab w:val="num" w:pos="2520"/>
        </w:tabs>
        <w:ind w:left="2520" w:hanging="360"/>
      </w:pPr>
      <w:rPr>
        <w:rFonts w:ascii="Arial" w:eastAsia="Times New Roman" w:hAnsi="Aria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B549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546B34"/>
    <w:multiLevelType w:val="hybridMultilevel"/>
    <w:tmpl w:val="F246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hint="default"/>
      </w:rPr>
    </w:lvl>
    <w:lvl w:ilvl="2" w:tplc="79066F62">
      <w:numFmt w:val="bullet"/>
      <w:lvlText w:val="-"/>
      <w:lvlJc w:val="left"/>
      <w:pPr>
        <w:tabs>
          <w:tab w:val="num" w:pos="1800"/>
        </w:tabs>
        <w:ind w:left="1800" w:hanging="360"/>
      </w:pPr>
      <w:rPr>
        <w:rFonts w:ascii="Arial" w:eastAsia="Times New Roman" w:hAnsi="Aria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4044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A6F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520C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F023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FD3712"/>
    <w:multiLevelType w:val="hybridMultilevel"/>
    <w:tmpl w:val="6226A6A4"/>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C054C9"/>
    <w:multiLevelType w:val="hybridMultilevel"/>
    <w:tmpl w:val="F5A441AC"/>
    <w:lvl w:ilvl="0" w:tplc="0B02924C">
      <w:start w:val="1"/>
      <w:numFmt w:val="bullet"/>
      <w:lvlText w:val=""/>
      <w:lvlJc w:val="left"/>
      <w:pPr>
        <w:tabs>
          <w:tab w:val="num" w:pos="1287"/>
        </w:tabs>
        <w:ind w:left="1287" w:hanging="360"/>
      </w:pPr>
      <w:rPr>
        <w:rFonts w:ascii="Symbol" w:hAnsi="Symbol" w:hint="default"/>
      </w:rPr>
    </w:lvl>
    <w:lvl w:ilvl="1" w:tplc="4E6AA476">
      <w:start w:val="1"/>
      <w:numFmt w:val="bullet"/>
      <w:lvlText w:val=""/>
      <w:lvlJc w:val="left"/>
      <w:pPr>
        <w:tabs>
          <w:tab w:val="num" w:pos="567"/>
        </w:tabs>
        <w:ind w:left="567" w:hanging="567"/>
      </w:pPr>
      <w:rPr>
        <w:rFonts w:ascii="Symbol" w:hAnsi="Symbol" w:hint="default"/>
        <w:color w:val="auto"/>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71747A3"/>
    <w:multiLevelType w:val="hybridMultilevel"/>
    <w:tmpl w:val="798A0892"/>
    <w:lvl w:ilvl="0" w:tplc="53E6EF1A">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0"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1" w15:restartNumberingAfterBreak="0">
    <w:nsid w:val="38445AB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2" w15:restartNumberingAfterBreak="0">
    <w:nsid w:val="3A2E369A"/>
    <w:multiLevelType w:val="hybridMultilevel"/>
    <w:tmpl w:val="325C5BEA"/>
    <w:lvl w:ilvl="0" w:tplc="0B02924C">
      <w:start w:val="1"/>
      <w:numFmt w:val="bullet"/>
      <w:lvlText w:val=""/>
      <w:lvlJc w:val="left"/>
      <w:pPr>
        <w:tabs>
          <w:tab w:val="num" w:pos="1287"/>
        </w:tabs>
        <w:ind w:left="1287" w:hanging="360"/>
      </w:pPr>
      <w:rPr>
        <w:rFonts w:ascii="Symbol" w:hAnsi="Symbol" w:hint="default"/>
      </w:rPr>
    </w:lvl>
    <w:lvl w:ilvl="1" w:tplc="979E2A1E">
      <w:start w:val="1"/>
      <w:numFmt w:val="bullet"/>
      <w:lvlText w:val=""/>
      <w:lvlJc w:val="left"/>
      <w:pPr>
        <w:tabs>
          <w:tab w:val="num" w:pos="2007"/>
        </w:tabs>
        <w:ind w:left="2007" w:hanging="360"/>
      </w:pPr>
      <w:rPr>
        <w:rFonts w:ascii="Symbol" w:hAnsi="Symbol" w:hint="default"/>
        <w:color w:val="auto"/>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AEF1DAA"/>
    <w:multiLevelType w:val="hybridMultilevel"/>
    <w:tmpl w:val="8F62436E"/>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4706D"/>
    <w:multiLevelType w:val="hybridMultilevel"/>
    <w:tmpl w:val="7B2EF306"/>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7324A5"/>
    <w:multiLevelType w:val="hybridMultilevel"/>
    <w:tmpl w:val="8BC82108"/>
    <w:lvl w:ilvl="0" w:tplc="AE7A2B14">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6FB59A4"/>
    <w:multiLevelType w:val="hybridMultilevel"/>
    <w:tmpl w:val="AAC0F1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1232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D4151E"/>
    <w:multiLevelType w:val="hybridMultilevel"/>
    <w:tmpl w:val="8C78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4EE5B43"/>
    <w:multiLevelType w:val="hybridMultilevel"/>
    <w:tmpl w:val="AAE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74D9E"/>
    <w:multiLevelType w:val="hybridMultilevel"/>
    <w:tmpl w:val="9EA6CDB4"/>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D17954"/>
    <w:multiLevelType w:val="hybridMultilevel"/>
    <w:tmpl w:val="E040A9E0"/>
    <w:lvl w:ilvl="0" w:tplc="04090003">
      <w:start w:val="1"/>
      <w:numFmt w:val="bullet"/>
      <w:lvlText w:val="o"/>
      <w:lvlJc w:val="left"/>
      <w:pPr>
        <w:tabs>
          <w:tab w:val="num" w:pos="720"/>
        </w:tabs>
        <w:ind w:left="720" w:hanging="360"/>
      </w:pPr>
      <w:rPr>
        <w:rFonts w:ascii="Courier New" w:hAnsi="Courier New" w:hint="default"/>
      </w:rPr>
    </w:lvl>
    <w:lvl w:ilvl="1" w:tplc="773003A0">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0E26C4"/>
    <w:multiLevelType w:val="hybridMultilevel"/>
    <w:tmpl w:val="B8320336"/>
    <w:lvl w:ilvl="0" w:tplc="FE1C2C20">
      <w:start w:val="2"/>
      <w:numFmt w:val="bullet"/>
      <w:lvlText w:val=""/>
      <w:lvlJc w:val="left"/>
      <w:pPr>
        <w:tabs>
          <w:tab w:val="num" w:pos="567"/>
        </w:tabs>
        <w:ind w:left="567" w:hanging="567"/>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6C0DD0"/>
    <w:multiLevelType w:val="hybridMultilevel"/>
    <w:tmpl w:val="1D36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612F39"/>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73CE7D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92C5989"/>
    <w:multiLevelType w:val="hybridMultilevel"/>
    <w:tmpl w:val="067654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32"/>
  </w:num>
  <w:num w:numId="3">
    <w:abstractNumId w:val="12"/>
  </w:num>
  <w:num w:numId="4">
    <w:abstractNumId w:val="8"/>
  </w:num>
  <w:num w:numId="5">
    <w:abstractNumId w:val="1"/>
  </w:num>
  <w:num w:numId="6">
    <w:abstractNumId w:val="11"/>
  </w:num>
  <w:num w:numId="7">
    <w:abstractNumId w:val="5"/>
  </w:num>
  <w:num w:numId="8">
    <w:abstractNumId w:val="7"/>
  </w:num>
  <w:num w:numId="9">
    <w:abstractNumId w:val="21"/>
    <w:lvlOverride w:ilvl="0">
      <w:startOverride w:val="1"/>
    </w:lvlOverride>
  </w:num>
  <w:num w:numId="10">
    <w:abstractNumId w:val="50"/>
  </w:num>
  <w:num w:numId="11">
    <w:abstractNumId w:val="17"/>
  </w:num>
  <w:num w:numId="12">
    <w:abstractNumId w:val="3"/>
  </w:num>
  <w:num w:numId="13">
    <w:abstractNumId w:val="13"/>
  </w:num>
  <w:num w:numId="14">
    <w:abstractNumId w:val="47"/>
  </w:num>
  <w:num w:numId="15">
    <w:abstractNumId w:val="49"/>
  </w:num>
  <w:num w:numId="16">
    <w:abstractNumId w:val="43"/>
  </w:num>
  <w:num w:numId="17">
    <w:abstractNumId w:val="25"/>
  </w:num>
  <w:num w:numId="18">
    <w:abstractNumId w:val="39"/>
  </w:num>
  <w:num w:numId="19">
    <w:abstractNumId w:val="0"/>
  </w:num>
  <w:num w:numId="20">
    <w:abstractNumId w:val="44"/>
  </w:num>
  <w:num w:numId="21">
    <w:abstractNumId w:val="42"/>
  </w:num>
  <w:num w:numId="22">
    <w:abstractNumId w:val="14"/>
  </w:num>
  <w:num w:numId="23">
    <w:abstractNumId w:val="29"/>
  </w:num>
  <w:num w:numId="24">
    <w:abstractNumId w:val="51"/>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46"/>
  </w:num>
  <w:num w:numId="28">
    <w:abstractNumId w:val="9"/>
  </w:num>
  <w:num w:numId="29">
    <w:abstractNumId w:val="41"/>
  </w:num>
  <w:num w:numId="30">
    <w:abstractNumId w:val="10"/>
  </w:num>
  <w:num w:numId="31">
    <w:abstractNumId w:val="16"/>
  </w:num>
  <w:num w:numId="32">
    <w:abstractNumId w:val="23"/>
  </w:num>
  <w:num w:numId="33">
    <w:abstractNumId w:val="40"/>
  </w:num>
  <w:num w:numId="34">
    <w:abstractNumId w:val="2"/>
  </w:num>
  <w:num w:numId="35">
    <w:abstractNumId w:val="30"/>
  </w:num>
  <w:num w:numId="36">
    <w:abstractNumId w:val="6"/>
  </w:num>
  <w:num w:numId="37">
    <w:abstractNumId w:val="52"/>
  </w:num>
  <w:num w:numId="38">
    <w:abstractNumId w:val="19"/>
  </w:num>
  <w:num w:numId="39">
    <w:abstractNumId w:val="20"/>
  </w:num>
  <w:num w:numId="40">
    <w:abstractNumId w:val="34"/>
  </w:num>
  <w:num w:numId="41">
    <w:abstractNumId w:val="33"/>
  </w:num>
  <w:num w:numId="42">
    <w:abstractNumId w:val="15"/>
  </w:num>
  <w:num w:numId="43">
    <w:abstractNumId w:val="37"/>
  </w:num>
  <w:num w:numId="44">
    <w:abstractNumId w:val="18"/>
  </w:num>
  <w:num w:numId="45">
    <w:abstractNumId w:val="31"/>
  </w:num>
  <w:num w:numId="46">
    <w:abstractNumId w:val="28"/>
  </w:num>
  <w:num w:numId="47">
    <w:abstractNumId w:val="36"/>
  </w:num>
  <w:num w:numId="48">
    <w:abstractNumId w:val="24"/>
  </w:num>
  <w:num w:numId="49">
    <w:abstractNumId w:val="45"/>
  </w:num>
  <w:num w:numId="50">
    <w:abstractNumId w:val="27"/>
  </w:num>
  <w:num w:numId="51">
    <w:abstractNumId w:val="4"/>
  </w:num>
  <w:num w:numId="52">
    <w:abstractNumId w:val="35"/>
  </w:num>
  <w:num w:numId="53">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ED"/>
    <w:rsid w:val="0003024F"/>
    <w:rsid w:val="00042053"/>
    <w:rsid w:val="000A7BD3"/>
    <w:rsid w:val="000D0A65"/>
    <w:rsid w:val="000F004B"/>
    <w:rsid w:val="000F2D7B"/>
    <w:rsid w:val="000F3198"/>
    <w:rsid w:val="00116314"/>
    <w:rsid w:val="00130C38"/>
    <w:rsid w:val="00157C4D"/>
    <w:rsid w:val="001B03F7"/>
    <w:rsid w:val="001E58A3"/>
    <w:rsid w:val="001F01F4"/>
    <w:rsid w:val="001F0B9B"/>
    <w:rsid w:val="001F2BF0"/>
    <w:rsid w:val="00221FD6"/>
    <w:rsid w:val="002363EC"/>
    <w:rsid w:val="002512D8"/>
    <w:rsid w:val="002642DE"/>
    <w:rsid w:val="002945AC"/>
    <w:rsid w:val="002B7616"/>
    <w:rsid w:val="002C0D54"/>
    <w:rsid w:val="002D40BB"/>
    <w:rsid w:val="002D6FDB"/>
    <w:rsid w:val="002E0E77"/>
    <w:rsid w:val="002E4D62"/>
    <w:rsid w:val="003012FE"/>
    <w:rsid w:val="00342D7C"/>
    <w:rsid w:val="0034528C"/>
    <w:rsid w:val="00361A9B"/>
    <w:rsid w:val="00377BB5"/>
    <w:rsid w:val="003F1785"/>
    <w:rsid w:val="003F70D7"/>
    <w:rsid w:val="00424CBF"/>
    <w:rsid w:val="00435F53"/>
    <w:rsid w:val="004431E3"/>
    <w:rsid w:val="004436F1"/>
    <w:rsid w:val="004A2F9A"/>
    <w:rsid w:val="004C0163"/>
    <w:rsid w:val="004D0BC2"/>
    <w:rsid w:val="004E6C96"/>
    <w:rsid w:val="004F1F2E"/>
    <w:rsid w:val="00500709"/>
    <w:rsid w:val="0052154D"/>
    <w:rsid w:val="0052325A"/>
    <w:rsid w:val="00527784"/>
    <w:rsid w:val="005673AC"/>
    <w:rsid w:val="00591C89"/>
    <w:rsid w:val="00593B35"/>
    <w:rsid w:val="005B77A1"/>
    <w:rsid w:val="005C77B4"/>
    <w:rsid w:val="0060367C"/>
    <w:rsid w:val="006057E4"/>
    <w:rsid w:val="00640B89"/>
    <w:rsid w:val="006A243E"/>
    <w:rsid w:val="006C097D"/>
    <w:rsid w:val="006F44A6"/>
    <w:rsid w:val="006F739F"/>
    <w:rsid w:val="007338A9"/>
    <w:rsid w:val="00775A13"/>
    <w:rsid w:val="007768D6"/>
    <w:rsid w:val="007D2E31"/>
    <w:rsid w:val="008054F1"/>
    <w:rsid w:val="008238F3"/>
    <w:rsid w:val="00824372"/>
    <w:rsid w:val="008662DC"/>
    <w:rsid w:val="00881959"/>
    <w:rsid w:val="008F5DCB"/>
    <w:rsid w:val="00926E6D"/>
    <w:rsid w:val="00946AD1"/>
    <w:rsid w:val="00946AD9"/>
    <w:rsid w:val="009873B4"/>
    <w:rsid w:val="009917F4"/>
    <w:rsid w:val="0099213C"/>
    <w:rsid w:val="00995F58"/>
    <w:rsid w:val="009E5315"/>
    <w:rsid w:val="00A1323C"/>
    <w:rsid w:val="00A36D9D"/>
    <w:rsid w:val="00A835CB"/>
    <w:rsid w:val="00A901DD"/>
    <w:rsid w:val="00AC0964"/>
    <w:rsid w:val="00AD5C95"/>
    <w:rsid w:val="00AE1957"/>
    <w:rsid w:val="00AF2CDB"/>
    <w:rsid w:val="00B211ED"/>
    <w:rsid w:val="00B56AFA"/>
    <w:rsid w:val="00B57BFF"/>
    <w:rsid w:val="00B613F6"/>
    <w:rsid w:val="00B66AEA"/>
    <w:rsid w:val="00BA37CC"/>
    <w:rsid w:val="00BA4159"/>
    <w:rsid w:val="00BA56A6"/>
    <w:rsid w:val="00C0617C"/>
    <w:rsid w:val="00C22E7D"/>
    <w:rsid w:val="00C23A27"/>
    <w:rsid w:val="00C72839"/>
    <w:rsid w:val="00C90CC0"/>
    <w:rsid w:val="00D41FEF"/>
    <w:rsid w:val="00D63264"/>
    <w:rsid w:val="00D732FE"/>
    <w:rsid w:val="00D7441A"/>
    <w:rsid w:val="00D93D8D"/>
    <w:rsid w:val="00DD2474"/>
    <w:rsid w:val="00DD3ACD"/>
    <w:rsid w:val="00DE5A0E"/>
    <w:rsid w:val="00DF39E8"/>
    <w:rsid w:val="00E1199D"/>
    <w:rsid w:val="00E735D5"/>
    <w:rsid w:val="00E745DF"/>
    <w:rsid w:val="00E74813"/>
    <w:rsid w:val="00EB18AF"/>
    <w:rsid w:val="00EF476C"/>
    <w:rsid w:val="00F05ADD"/>
    <w:rsid w:val="00F377AA"/>
    <w:rsid w:val="00F76912"/>
    <w:rsid w:val="00FC40D0"/>
    <w:rsid w:val="00FE4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FEC6"/>
  <w15:docId w15:val="{E94AA69D-D087-41B6-92CD-A59B71B3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41A"/>
  </w:style>
  <w:style w:type="paragraph" w:styleId="Heading1">
    <w:name w:val="heading 1"/>
    <w:basedOn w:val="Normal"/>
    <w:next w:val="Normal"/>
    <w:link w:val="Heading1Char"/>
    <w:autoRedefine/>
    <w:uiPriority w:val="99"/>
    <w:qFormat/>
    <w:rsid w:val="00B211ED"/>
    <w:pPr>
      <w:keepNext/>
      <w:tabs>
        <w:tab w:val="num" w:pos="567"/>
      </w:tabs>
      <w:spacing w:after="0" w:line="240" w:lineRule="auto"/>
      <w:ind w:left="567"/>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1"/>
    <w:autoRedefine/>
    <w:uiPriority w:val="99"/>
    <w:qFormat/>
    <w:rsid w:val="00B211ED"/>
    <w:pPr>
      <w:keepNext/>
      <w:spacing w:after="0" w:line="240" w:lineRule="auto"/>
      <w:ind w:left="567" w:hanging="567"/>
      <w:outlineLvl w:val="1"/>
    </w:pPr>
    <w:rPr>
      <w:rFonts w:ascii="Times New Roman" w:eastAsia="Times New Roman" w:hAnsi="Times New Roman" w:cs="Times New Roman"/>
      <w:b/>
      <w:szCs w:val="20"/>
      <w:lang w:val="lt-LT" w:eastAsia="lt-LT"/>
    </w:rPr>
  </w:style>
  <w:style w:type="paragraph" w:styleId="Heading3">
    <w:name w:val="heading 3"/>
    <w:basedOn w:val="Normal"/>
    <w:next w:val="Normal"/>
    <w:link w:val="Heading3Char1"/>
    <w:autoRedefine/>
    <w:uiPriority w:val="99"/>
    <w:qFormat/>
    <w:rsid w:val="00B211ED"/>
    <w:pPr>
      <w:keepNext/>
      <w:spacing w:after="0" w:line="240" w:lineRule="auto"/>
      <w:outlineLvl w:val="2"/>
    </w:pPr>
    <w:rPr>
      <w:rFonts w:ascii="Times New Roman" w:eastAsia="Times New Roman" w:hAnsi="Times New Roman" w:cs="Times New Roman"/>
      <w:b/>
      <w:iCs/>
      <w:szCs w:val="20"/>
      <w:lang w:val="lt-LT" w:eastAsia="lt-LT"/>
    </w:rPr>
  </w:style>
  <w:style w:type="paragraph" w:styleId="Heading4">
    <w:name w:val="heading 4"/>
    <w:basedOn w:val="Normal"/>
    <w:next w:val="Normal"/>
    <w:link w:val="Heading4Char"/>
    <w:uiPriority w:val="99"/>
    <w:qFormat/>
    <w:rsid w:val="00B211ED"/>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9"/>
    <w:qFormat/>
    <w:rsid w:val="00B211ED"/>
    <w:pPr>
      <w:keepNext/>
      <w:spacing w:after="0" w:line="240" w:lineRule="auto"/>
      <w:outlineLvl w:val="4"/>
    </w:pPr>
    <w:rPr>
      <w:rFonts w:ascii="Times New Roman" w:eastAsia="Times New Roman" w:hAnsi="Times New Roman" w:cs="Times New Roman"/>
      <w:szCs w:val="20"/>
      <w:u w:val="single"/>
      <w:lang w:val="lt-LT" w:eastAsia="lt-LT"/>
    </w:rPr>
  </w:style>
  <w:style w:type="paragraph" w:styleId="Heading9">
    <w:name w:val="heading 9"/>
    <w:basedOn w:val="Normal"/>
    <w:next w:val="Normal"/>
    <w:link w:val="Heading9Char"/>
    <w:uiPriority w:val="99"/>
    <w:qFormat/>
    <w:rsid w:val="00B211ED"/>
    <w:pPr>
      <w:spacing w:before="240" w:after="60" w:line="240" w:lineRule="auto"/>
      <w:outlineLvl w:val="8"/>
    </w:pPr>
    <w:rPr>
      <w:rFonts w:ascii="Arial" w:eastAsia="Times New Roman" w:hAnsi="Arial" w:cs="Arial"/>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11ED"/>
    <w:rPr>
      <w:rFonts w:ascii="Times New Roman" w:eastAsia="Times New Roman" w:hAnsi="Times New Roman" w:cs="Times New Roman"/>
      <w:b/>
      <w:szCs w:val="20"/>
      <w:lang w:val="lt-LT" w:eastAsia="lt-LT"/>
    </w:rPr>
  </w:style>
  <w:style w:type="character" w:customStyle="1" w:styleId="Heading2Char">
    <w:name w:val="Heading 2 Char"/>
    <w:basedOn w:val="DefaultParagraphFont"/>
    <w:uiPriority w:val="99"/>
    <w:semiHidden/>
    <w:rsid w:val="00D744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9"/>
    <w:semiHidden/>
    <w:rsid w:val="00D744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rsid w:val="00B211ED"/>
    <w:rPr>
      <w:rFonts w:ascii="Times New Roman" w:eastAsia="Times New Roman" w:hAnsi="Times New Roman" w:cs="Times New Roman"/>
      <w:szCs w:val="20"/>
      <w:u w:val="single"/>
      <w:lang w:val="lt-LT" w:eastAsia="lt-LT"/>
    </w:rPr>
  </w:style>
  <w:style w:type="character" w:customStyle="1" w:styleId="Heading5Char">
    <w:name w:val="Heading 5 Char"/>
    <w:basedOn w:val="DefaultParagraphFont"/>
    <w:link w:val="Heading5"/>
    <w:uiPriority w:val="99"/>
    <w:rsid w:val="00B211ED"/>
    <w:rPr>
      <w:rFonts w:ascii="Times New Roman" w:eastAsia="Times New Roman" w:hAnsi="Times New Roman" w:cs="Times New Roman"/>
      <w:szCs w:val="20"/>
      <w:u w:val="single"/>
      <w:lang w:val="lt-LT" w:eastAsia="lt-LT"/>
    </w:rPr>
  </w:style>
  <w:style w:type="character" w:customStyle="1" w:styleId="Heading9Char">
    <w:name w:val="Heading 9 Char"/>
    <w:basedOn w:val="DefaultParagraphFont"/>
    <w:link w:val="Heading9"/>
    <w:uiPriority w:val="99"/>
    <w:rsid w:val="00B211ED"/>
    <w:rPr>
      <w:rFonts w:ascii="Arial" w:eastAsia="Times New Roman" w:hAnsi="Arial" w:cs="Arial"/>
      <w:lang w:val="lt-LT" w:eastAsia="lt-LT"/>
    </w:rPr>
  </w:style>
  <w:style w:type="numbering" w:customStyle="1" w:styleId="NoList1">
    <w:name w:val="No List1"/>
    <w:next w:val="NoList"/>
    <w:uiPriority w:val="99"/>
    <w:semiHidden/>
    <w:unhideWhenUsed/>
    <w:rsid w:val="00B211ED"/>
  </w:style>
  <w:style w:type="character" w:styleId="Hyperlink">
    <w:name w:val="Hyperlink"/>
    <w:basedOn w:val="DefaultParagraphFont"/>
    <w:uiPriority w:val="99"/>
    <w:rsid w:val="00B211ED"/>
    <w:rPr>
      <w:rFonts w:ascii="Times New Roman" w:hAnsi="Times New Roman" w:cs="Times New Roman"/>
      <w:color w:val="0000FF"/>
      <w:u w:val="single"/>
    </w:rPr>
  </w:style>
  <w:style w:type="character" w:styleId="FollowedHyperlink">
    <w:name w:val="FollowedHyperlink"/>
    <w:basedOn w:val="DefaultParagraphFont"/>
    <w:uiPriority w:val="99"/>
    <w:semiHidden/>
    <w:rsid w:val="00B211ED"/>
    <w:rPr>
      <w:rFonts w:cs="Times New Roman"/>
      <w:color w:val="800080"/>
      <w:u w:val="single"/>
    </w:rPr>
  </w:style>
  <w:style w:type="character" w:styleId="Emphasis">
    <w:name w:val="Emphasis"/>
    <w:basedOn w:val="DefaultParagraphFont"/>
    <w:uiPriority w:val="99"/>
    <w:qFormat/>
    <w:rsid w:val="00B211ED"/>
    <w:rPr>
      <w:rFonts w:ascii="Times New Roman" w:hAnsi="Times New Roman" w:cs="Times New Roman"/>
      <w:i/>
      <w:iCs/>
    </w:rPr>
  </w:style>
  <w:style w:type="paragraph" w:styleId="TOC1">
    <w:name w:val="toc 1"/>
    <w:basedOn w:val="Normal"/>
    <w:next w:val="Normal"/>
    <w:autoRedefine/>
    <w:uiPriority w:val="99"/>
    <w:semiHidden/>
    <w:rsid w:val="00B211ED"/>
    <w:pPr>
      <w:spacing w:after="100" w:line="240" w:lineRule="auto"/>
    </w:pPr>
    <w:rPr>
      <w:rFonts w:ascii="Times New Roman" w:eastAsia="Times New Roman" w:hAnsi="Times New Roman" w:cs="Times New Roman"/>
      <w:szCs w:val="20"/>
      <w:lang w:val="lt-LT" w:eastAsia="lt-LT"/>
    </w:rPr>
  </w:style>
  <w:style w:type="paragraph" w:customStyle="1" w:styleId="Para0s">
    <w:name w:val="Para:0:s"/>
    <w:basedOn w:val="Normal"/>
    <w:uiPriority w:val="99"/>
    <w:rsid w:val="00B211ED"/>
    <w:pPr>
      <w:spacing w:after="220" w:line="240" w:lineRule="auto"/>
    </w:pPr>
    <w:rPr>
      <w:rFonts w:ascii="Helvetica" w:eastAsia="Times New Roman" w:hAnsi="Helvetica" w:cs="Times New Roman"/>
      <w:szCs w:val="20"/>
      <w:lang w:val="en-US" w:eastAsia="de-DE"/>
    </w:rPr>
  </w:style>
  <w:style w:type="paragraph" w:styleId="TOC2">
    <w:name w:val="toc 2"/>
    <w:basedOn w:val="TOC1"/>
    <w:next w:val="Para0s"/>
    <w:autoRedefine/>
    <w:uiPriority w:val="99"/>
    <w:semiHidden/>
    <w:rsid w:val="00B211ED"/>
    <w:pPr>
      <w:keepLines/>
      <w:tabs>
        <w:tab w:val="left" w:pos="1418"/>
        <w:tab w:val="right" w:leader="dot" w:pos="9356"/>
      </w:tabs>
      <w:spacing w:after="0"/>
      <w:ind w:left="851" w:hanging="482"/>
    </w:pPr>
    <w:rPr>
      <w:sz w:val="24"/>
      <w:lang w:val="en-US" w:eastAsia="de-DE"/>
    </w:rPr>
  </w:style>
  <w:style w:type="paragraph" w:styleId="CommentText">
    <w:name w:val="annotation text"/>
    <w:basedOn w:val="Normal"/>
    <w:link w:val="CommentTextChar"/>
    <w:uiPriority w:val="99"/>
    <w:rsid w:val="00B211ED"/>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B211ED"/>
    <w:rPr>
      <w:rFonts w:ascii="Times New Roman" w:eastAsia="Times New Roman" w:hAnsi="Times New Roman" w:cs="Times New Roman"/>
      <w:sz w:val="20"/>
      <w:szCs w:val="20"/>
      <w:lang w:val="lt-LT" w:eastAsia="lt-LT"/>
    </w:rPr>
  </w:style>
  <w:style w:type="paragraph" w:styleId="Header">
    <w:name w:val="header"/>
    <w:basedOn w:val="Normal"/>
    <w:link w:val="HeaderChar"/>
    <w:uiPriority w:val="99"/>
    <w:rsid w:val="00B211ED"/>
    <w:pPr>
      <w:tabs>
        <w:tab w:val="center" w:pos="4320"/>
        <w:tab w:val="right" w:pos="8640"/>
      </w:tabs>
      <w:spacing w:after="0" w:line="240" w:lineRule="auto"/>
    </w:pPr>
    <w:rPr>
      <w:rFonts w:ascii="Times New Roman" w:eastAsia="Times New Roman" w:hAnsi="Times New Roman" w:cs="Times New Roman"/>
      <w:szCs w:val="20"/>
      <w:lang w:val="lt-LT" w:eastAsia="lt-LT"/>
    </w:rPr>
  </w:style>
  <w:style w:type="character" w:customStyle="1" w:styleId="HeaderChar">
    <w:name w:val="Header Char"/>
    <w:basedOn w:val="DefaultParagraphFont"/>
    <w:link w:val="Header"/>
    <w:uiPriority w:val="99"/>
    <w:rsid w:val="00B211ED"/>
    <w:rPr>
      <w:rFonts w:ascii="Times New Roman" w:eastAsia="Times New Roman" w:hAnsi="Times New Roman" w:cs="Times New Roman"/>
      <w:szCs w:val="20"/>
      <w:lang w:val="lt-LT" w:eastAsia="lt-LT"/>
    </w:rPr>
  </w:style>
  <w:style w:type="paragraph" w:styleId="Footer">
    <w:name w:val="footer"/>
    <w:basedOn w:val="Normal"/>
    <w:link w:val="FooterChar"/>
    <w:uiPriority w:val="99"/>
    <w:rsid w:val="00B211ED"/>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uiPriority w:val="99"/>
    <w:rsid w:val="00B211ED"/>
    <w:rPr>
      <w:rFonts w:ascii="Times New Roman" w:eastAsia="Times New Roman" w:hAnsi="Times New Roman" w:cs="Times New Roman"/>
      <w:szCs w:val="20"/>
      <w:lang w:val="lt-LT" w:eastAsia="lt-LT"/>
    </w:rPr>
  </w:style>
  <w:style w:type="paragraph" w:styleId="EndnoteText">
    <w:name w:val="endnote text"/>
    <w:basedOn w:val="Normal"/>
    <w:next w:val="Normal"/>
    <w:link w:val="EndnoteTextChar"/>
    <w:uiPriority w:val="99"/>
    <w:semiHidden/>
    <w:rsid w:val="00B211ED"/>
    <w:pPr>
      <w:tabs>
        <w:tab w:val="left" w:pos="567"/>
      </w:tabs>
      <w:spacing w:after="0" w:line="240" w:lineRule="auto"/>
    </w:pPr>
    <w:rPr>
      <w:rFonts w:ascii="Times New Roman" w:eastAsia="Times New Roman" w:hAnsi="Times New Roman" w:cs="Times New Roman"/>
      <w:szCs w:val="20"/>
      <w:lang w:val="cs-CZ"/>
    </w:rPr>
  </w:style>
  <w:style w:type="character" w:customStyle="1" w:styleId="EndnoteTextChar">
    <w:name w:val="Endnote Text Char"/>
    <w:basedOn w:val="DefaultParagraphFont"/>
    <w:link w:val="EndnoteText"/>
    <w:uiPriority w:val="99"/>
    <w:semiHidden/>
    <w:rsid w:val="00B211ED"/>
    <w:rPr>
      <w:rFonts w:ascii="Times New Roman" w:eastAsia="Times New Roman" w:hAnsi="Times New Roman" w:cs="Times New Roman"/>
      <w:szCs w:val="20"/>
      <w:lang w:val="cs-CZ"/>
    </w:rPr>
  </w:style>
  <w:style w:type="paragraph" w:styleId="Title">
    <w:name w:val="Title"/>
    <w:basedOn w:val="Normal"/>
    <w:link w:val="TitleChar1"/>
    <w:autoRedefine/>
    <w:uiPriority w:val="99"/>
    <w:qFormat/>
    <w:rsid w:val="00B211ED"/>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uiPriority w:val="99"/>
    <w:rsid w:val="00D7441A"/>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1"/>
    <w:rsid w:val="00B211ED"/>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uiPriority w:val="99"/>
    <w:semiHidden/>
    <w:rsid w:val="00B211ED"/>
  </w:style>
  <w:style w:type="paragraph" w:styleId="BodyTextIndent">
    <w:name w:val="Body Text Indent"/>
    <w:basedOn w:val="Normal"/>
    <w:link w:val="BodyTextIndentChar"/>
    <w:uiPriority w:val="99"/>
    <w:rsid w:val="00B211ED"/>
    <w:pPr>
      <w:spacing w:after="120" w:line="240" w:lineRule="auto"/>
      <w:ind w:left="283"/>
    </w:pPr>
    <w:rPr>
      <w:rFonts w:ascii="Times New Roman" w:eastAsia="Times New Roman" w:hAnsi="Times New Roman" w:cs="Times New Roman"/>
      <w:szCs w:val="20"/>
      <w:lang w:val="lt-LT" w:eastAsia="lt-LT"/>
    </w:rPr>
  </w:style>
  <w:style w:type="character" w:customStyle="1" w:styleId="BodyTextIndentChar">
    <w:name w:val="Body Text Indent Char"/>
    <w:basedOn w:val="DefaultParagraphFont"/>
    <w:link w:val="BodyTextIndent"/>
    <w:uiPriority w:val="99"/>
    <w:rsid w:val="00B211ED"/>
    <w:rPr>
      <w:rFonts w:ascii="Times New Roman" w:eastAsia="Times New Roman" w:hAnsi="Times New Roman" w:cs="Times New Roman"/>
      <w:szCs w:val="20"/>
      <w:lang w:val="lt-LT" w:eastAsia="lt-LT"/>
    </w:rPr>
  </w:style>
  <w:style w:type="paragraph" w:styleId="Subtitle">
    <w:name w:val="Subtitle"/>
    <w:basedOn w:val="Normal"/>
    <w:link w:val="SubtitleChar"/>
    <w:uiPriority w:val="99"/>
    <w:qFormat/>
    <w:rsid w:val="00B211ED"/>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SubtitleChar">
    <w:name w:val="Subtitle Char"/>
    <w:basedOn w:val="DefaultParagraphFont"/>
    <w:link w:val="Subtitle"/>
    <w:uiPriority w:val="99"/>
    <w:rsid w:val="00B211ED"/>
    <w:rPr>
      <w:rFonts w:ascii="TimesNewRoman,Bold" w:eastAsia="Times New Roman" w:hAnsi="TimesNewRoman,Bold" w:cs="Times New Roman"/>
      <w:b/>
      <w:color w:val="000000"/>
      <w:szCs w:val="20"/>
      <w:lang w:val="en-US" w:eastAsia="lt-LT"/>
    </w:rPr>
  </w:style>
  <w:style w:type="paragraph" w:styleId="BodyText2">
    <w:name w:val="Body Text 2"/>
    <w:basedOn w:val="Normal"/>
    <w:link w:val="BodyText2Char"/>
    <w:uiPriority w:val="99"/>
    <w:rsid w:val="00B211ED"/>
    <w:pPr>
      <w:spacing w:after="120" w:line="480" w:lineRule="auto"/>
    </w:pPr>
    <w:rPr>
      <w:rFonts w:ascii="Times New Roman" w:eastAsia="Times New Roman" w:hAnsi="Times New Roman" w:cs="Times New Roman"/>
      <w:szCs w:val="20"/>
      <w:lang w:val="lt-LT" w:eastAsia="lt-LT"/>
    </w:rPr>
  </w:style>
  <w:style w:type="character" w:customStyle="1" w:styleId="BodyText2Char">
    <w:name w:val="Body Text 2 Char"/>
    <w:basedOn w:val="DefaultParagraphFont"/>
    <w:link w:val="BodyText2"/>
    <w:uiPriority w:val="99"/>
    <w:rsid w:val="00B211ED"/>
    <w:rPr>
      <w:rFonts w:ascii="Times New Roman" w:eastAsia="Times New Roman" w:hAnsi="Times New Roman" w:cs="Times New Roman"/>
      <w:szCs w:val="20"/>
      <w:lang w:val="lt-LT" w:eastAsia="lt-LT"/>
    </w:rPr>
  </w:style>
  <w:style w:type="paragraph" w:styleId="BodyText3">
    <w:name w:val="Body Text 3"/>
    <w:basedOn w:val="Normal"/>
    <w:link w:val="BodyText3Char"/>
    <w:uiPriority w:val="99"/>
    <w:rsid w:val="00B211ED"/>
    <w:pPr>
      <w:spacing w:after="0" w:line="240" w:lineRule="auto"/>
    </w:pPr>
    <w:rPr>
      <w:rFonts w:ascii="Times New Roman" w:eastAsia="Times New Roman" w:hAnsi="Times New Roman" w:cs="Times New Roman"/>
      <w:b/>
      <w:bCs/>
      <w:szCs w:val="20"/>
      <w:lang w:val="lt-LT" w:eastAsia="lt-LT"/>
    </w:rPr>
  </w:style>
  <w:style w:type="character" w:customStyle="1" w:styleId="BodyText3Char">
    <w:name w:val="Body Text 3 Char"/>
    <w:basedOn w:val="DefaultParagraphFont"/>
    <w:link w:val="BodyText3"/>
    <w:uiPriority w:val="99"/>
    <w:rsid w:val="00B211ED"/>
    <w:rPr>
      <w:rFonts w:ascii="Times New Roman" w:eastAsia="Times New Roman" w:hAnsi="Times New Roman" w:cs="Times New Roman"/>
      <w:b/>
      <w:bCs/>
      <w:szCs w:val="20"/>
      <w:lang w:val="lt-LT" w:eastAsia="lt-LT"/>
    </w:rPr>
  </w:style>
  <w:style w:type="paragraph" w:styleId="BodyTextIndent2">
    <w:name w:val="Body Text Indent 2"/>
    <w:basedOn w:val="Normal"/>
    <w:link w:val="BodyTextIndent2Char"/>
    <w:uiPriority w:val="99"/>
    <w:rsid w:val="00B211ED"/>
    <w:pPr>
      <w:spacing w:after="120" w:line="480" w:lineRule="auto"/>
      <w:ind w:left="283"/>
    </w:pPr>
    <w:rPr>
      <w:rFonts w:ascii="Times New Roman" w:eastAsia="Times New Roman" w:hAnsi="Times New Roman" w:cs="Times New Roman"/>
      <w:szCs w:val="20"/>
      <w:lang w:val="lt-LT" w:eastAsia="lt-LT"/>
    </w:rPr>
  </w:style>
  <w:style w:type="character" w:customStyle="1" w:styleId="BodyTextIndent2Char">
    <w:name w:val="Body Text Indent 2 Char"/>
    <w:basedOn w:val="DefaultParagraphFont"/>
    <w:link w:val="BodyTextIndent2"/>
    <w:uiPriority w:val="99"/>
    <w:rsid w:val="00B211ED"/>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uiPriority w:val="99"/>
    <w:rsid w:val="00B211ED"/>
    <w:pPr>
      <w:spacing w:after="120" w:line="240" w:lineRule="auto"/>
      <w:ind w:left="283"/>
    </w:pPr>
    <w:rPr>
      <w:rFonts w:ascii="Times New Roman" w:eastAsia="Times New Roman" w:hAnsi="Times New Roman" w:cs="Times New Roman"/>
      <w:sz w:val="16"/>
      <w:szCs w:val="16"/>
      <w:lang w:val="lt-LT" w:eastAsia="lt-LT"/>
    </w:rPr>
  </w:style>
  <w:style w:type="character" w:customStyle="1" w:styleId="BodyTextIndent3Char">
    <w:name w:val="Body Text Indent 3 Char"/>
    <w:basedOn w:val="DefaultParagraphFont"/>
    <w:link w:val="BodyTextIndent3"/>
    <w:uiPriority w:val="99"/>
    <w:rsid w:val="00B211ED"/>
    <w:rPr>
      <w:rFonts w:ascii="Times New Roman" w:eastAsia="Times New Roman" w:hAnsi="Times New Roman" w:cs="Times New Roman"/>
      <w:sz w:val="16"/>
      <w:szCs w:val="16"/>
      <w:lang w:val="lt-LT" w:eastAsia="lt-LT"/>
    </w:rPr>
  </w:style>
  <w:style w:type="paragraph" w:styleId="DocumentMap">
    <w:name w:val="Document Map"/>
    <w:basedOn w:val="Normal"/>
    <w:link w:val="DocumentMapChar"/>
    <w:uiPriority w:val="99"/>
    <w:semiHidden/>
    <w:rsid w:val="00B211ED"/>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uiPriority w:val="99"/>
    <w:semiHidden/>
    <w:rsid w:val="00B211ED"/>
    <w:rPr>
      <w:rFonts w:ascii="Tahoma" w:eastAsia="Times New Roman" w:hAnsi="Tahoma" w:cs="Times New Roman"/>
      <w:szCs w:val="20"/>
      <w:shd w:val="clear" w:color="auto" w:fill="000080"/>
      <w:lang w:val="lt-LT" w:eastAsia="lt-LT"/>
    </w:rPr>
  </w:style>
  <w:style w:type="paragraph" w:styleId="CommentSubject">
    <w:name w:val="annotation subject"/>
    <w:basedOn w:val="CommentText"/>
    <w:next w:val="CommentText"/>
    <w:link w:val="CommentSubjectChar"/>
    <w:uiPriority w:val="99"/>
    <w:semiHidden/>
    <w:rsid w:val="00B211ED"/>
    <w:rPr>
      <w:b/>
      <w:bCs/>
    </w:rPr>
  </w:style>
  <w:style w:type="character" w:customStyle="1" w:styleId="CommentSubjectChar">
    <w:name w:val="Comment Subject Char"/>
    <w:basedOn w:val="CommentTextChar"/>
    <w:link w:val="CommentSubject"/>
    <w:uiPriority w:val="99"/>
    <w:semiHidden/>
    <w:rsid w:val="00B211E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rsid w:val="00B211E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semiHidden/>
    <w:rsid w:val="00B211ED"/>
    <w:rPr>
      <w:rFonts w:ascii="Tahoma" w:eastAsia="Times New Roman" w:hAnsi="Tahoma" w:cs="Tahoma"/>
      <w:sz w:val="16"/>
      <w:szCs w:val="16"/>
      <w:lang w:val="lt-LT" w:eastAsia="lt-LT"/>
    </w:rPr>
  </w:style>
  <w:style w:type="paragraph" w:styleId="Revision">
    <w:name w:val="Revision"/>
    <w:uiPriority w:val="99"/>
    <w:semiHidden/>
    <w:rsid w:val="00B211ED"/>
    <w:pPr>
      <w:spacing w:after="0" w:line="240" w:lineRule="auto"/>
    </w:pPr>
    <w:rPr>
      <w:rFonts w:ascii="Times New Roman" w:eastAsia="Times New Roman" w:hAnsi="Times New Roman" w:cs="Times New Roman"/>
      <w:szCs w:val="20"/>
      <w:lang w:val="lt-LT" w:eastAsia="lt-LT"/>
    </w:rPr>
  </w:style>
  <w:style w:type="paragraph" w:customStyle="1" w:styleId="Pataisymai1">
    <w:name w:val="Pataisymai1"/>
    <w:uiPriority w:val="99"/>
    <w:semiHidden/>
    <w:rsid w:val="00B211ED"/>
    <w:pPr>
      <w:spacing w:after="0" w:line="240" w:lineRule="auto"/>
    </w:pPr>
    <w:rPr>
      <w:rFonts w:ascii="Times New Roman" w:eastAsia="Times New Roman" w:hAnsi="Times New Roman" w:cs="Times New Roman"/>
      <w:szCs w:val="20"/>
      <w:lang w:val="lt-LT" w:eastAsia="lt-LT"/>
    </w:rPr>
  </w:style>
  <w:style w:type="paragraph" w:customStyle="1" w:styleId="Pataisymai11">
    <w:name w:val="Pataisymai11"/>
    <w:uiPriority w:val="99"/>
    <w:semiHidden/>
    <w:rsid w:val="00B211ED"/>
    <w:pPr>
      <w:spacing w:after="0" w:line="240" w:lineRule="auto"/>
    </w:pPr>
    <w:rPr>
      <w:rFonts w:ascii="Times New Roman" w:eastAsia="Times New Roman" w:hAnsi="Times New Roman" w:cs="Times New Roman"/>
      <w:szCs w:val="20"/>
      <w:lang w:val="lt-LT" w:eastAsia="lt-LT"/>
    </w:rPr>
  </w:style>
  <w:style w:type="character" w:customStyle="1" w:styleId="BTEMEASMCAChar">
    <w:name w:val="BT EMEA_SMCA Char"/>
    <w:basedOn w:val="DefaultParagraphFont"/>
    <w:link w:val="BTEMEASMCA"/>
    <w:uiPriority w:val="99"/>
    <w:locked/>
    <w:rsid w:val="00B211ED"/>
    <w:rPr>
      <w:rFonts w:ascii="Times New Roman" w:hAnsi="Times New Roman" w:cs="Times New Roman"/>
      <w:lang w:val="lt-LT"/>
    </w:rPr>
  </w:style>
  <w:style w:type="paragraph" w:customStyle="1" w:styleId="BTEMEASMCA">
    <w:name w:val="BT EMEA_SMCA"/>
    <w:basedOn w:val="Normal"/>
    <w:link w:val="BTEMEASMCAChar"/>
    <w:autoRedefine/>
    <w:rsid w:val="00B211ED"/>
    <w:pPr>
      <w:spacing w:after="0" w:line="240" w:lineRule="auto"/>
    </w:pPr>
    <w:rPr>
      <w:rFonts w:ascii="Times New Roman" w:hAnsi="Times New Roman" w:cs="Times New Roman"/>
      <w:lang w:val="lt-LT"/>
    </w:rPr>
  </w:style>
  <w:style w:type="character" w:customStyle="1" w:styleId="TTEMEASMCAChar">
    <w:name w:val="TT EMEA_SMCA Char"/>
    <w:basedOn w:val="DefaultParagraphFont"/>
    <w:link w:val="TTEMEASMCA"/>
    <w:uiPriority w:val="99"/>
    <w:locked/>
    <w:rsid w:val="00B211ED"/>
    <w:rPr>
      <w:rFonts w:ascii="Times New Roman" w:hAnsi="Times New Roman" w:cs="Times New Roman"/>
      <w:b/>
      <w:caps/>
    </w:rPr>
  </w:style>
  <w:style w:type="paragraph" w:customStyle="1" w:styleId="TTEMEASMCA">
    <w:name w:val="TT EMEA_SMCA"/>
    <w:basedOn w:val="Heading1"/>
    <w:link w:val="TTEMEASMCAChar"/>
    <w:autoRedefine/>
    <w:uiPriority w:val="99"/>
    <w:rsid w:val="00B211ED"/>
    <w:pPr>
      <w:keepNext w:val="0"/>
      <w:tabs>
        <w:tab w:val="left" w:pos="567"/>
      </w:tabs>
      <w:ind w:hanging="567"/>
      <w:jc w:val="center"/>
    </w:pPr>
    <w:rPr>
      <w:rFonts w:eastAsiaTheme="minorHAnsi"/>
      <w:caps/>
      <w:szCs w:val="22"/>
      <w:lang w:val="en-GB" w:eastAsia="en-US"/>
    </w:rPr>
  </w:style>
  <w:style w:type="paragraph" w:customStyle="1" w:styleId="ParaKT0sb">
    <w:name w:val="ParaKT:0:sb"/>
    <w:basedOn w:val="Normal"/>
    <w:next w:val="Para0s"/>
    <w:uiPriority w:val="99"/>
    <w:rsid w:val="00B211ED"/>
    <w:pPr>
      <w:keepNext/>
      <w:keepLines/>
      <w:snapToGrid w:val="0"/>
      <w:spacing w:after="220" w:line="240" w:lineRule="auto"/>
    </w:pPr>
    <w:rPr>
      <w:rFonts w:ascii="Times New Roman" w:eastAsia="Times New Roman" w:hAnsi="Times New Roman" w:cs="Times New Roman"/>
      <w:b/>
      <w:bCs/>
      <w:sz w:val="24"/>
      <w:szCs w:val="24"/>
      <w:lang w:val="en-US" w:eastAsia="lt-LT"/>
    </w:rPr>
  </w:style>
  <w:style w:type="paragraph" w:customStyle="1" w:styleId="1Style">
    <w:name w:val="#1 Style"/>
    <w:uiPriority w:val="99"/>
    <w:rsid w:val="00B211ED"/>
    <w:pPr>
      <w:spacing w:after="220" w:line="240" w:lineRule="auto"/>
    </w:pPr>
    <w:rPr>
      <w:rFonts w:ascii="Times New Roman" w:eastAsia="Times New Roman" w:hAnsi="Times New Roman" w:cs="Times New Roman"/>
      <w:sz w:val="24"/>
      <w:szCs w:val="20"/>
      <w:lang w:val="en-US" w:eastAsia="de-DE"/>
    </w:rPr>
  </w:style>
  <w:style w:type="paragraph" w:customStyle="1" w:styleId="Para0sb">
    <w:name w:val="Para:0:sb"/>
    <w:basedOn w:val="Para0s"/>
    <w:uiPriority w:val="99"/>
    <w:rsid w:val="00B211ED"/>
    <w:rPr>
      <w:rFonts w:ascii="Times New Roman" w:hAnsi="Times New Roman"/>
      <w:b/>
      <w:sz w:val="24"/>
      <w:lang w:eastAsia="lt-LT"/>
    </w:rPr>
  </w:style>
  <w:style w:type="character" w:customStyle="1" w:styleId="PI-1labEMEASMCAChar">
    <w:name w:val="PI-1_lab EMEA_SMCA Char"/>
    <w:basedOn w:val="DefaultParagraphFont"/>
    <w:link w:val="PI-1labEMEASMCA"/>
    <w:uiPriority w:val="99"/>
    <w:locked/>
    <w:rsid w:val="00B211ED"/>
    <w:rPr>
      <w:rFonts w:ascii="Times New Roman" w:hAnsi="Times New Roman" w:cs="Times New Roman"/>
      <w:b/>
      <w:noProof/>
      <w:lang w:val="lt-LT"/>
    </w:rPr>
  </w:style>
  <w:style w:type="paragraph" w:customStyle="1" w:styleId="PI-1labEMEASMCA">
    <w:name w:val="PI-1_lab EMEA_SMCA"/>
    <w:basedOn w:val="Normal"/>
    <w:link w:val="PI-1labEMEASMCAChar"/>
    <w:autoRedefine/>
    <w:rsid w:val="00B211E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lang w:val="lt-LT"/>
    </w:rPr>
  </w:style>
  <w:style w:type="paragraph" w:customStyle="1" w:styleId="BTAnIIEMEASMCA">
    <w:name w:val="BT(AnII) EMEA_SMCA"/>
    <w:basedOn w:val="BalloonText"/>
    <w:autoRedefine/>
    <w:uiPriority w:val="99"/>
    <w:rsid w:val="00B211ED"/>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Heading2"/>
    <w:autoRedefine/>
    <w:uiPriority w:val="99"/>
    <w:rsid w:val="00B211ED"/>
    <w:pPr>
      <w:tabs>
        <w:tab w:val="left" w:pos="567"/>
      </w:tabs>
    </w:pPr>
    <w:rPr>
      <w:szCs w:val="22"/>
      <w:lang w:eastAsia="en-US"/>
    </w:rPr>
  </w:style>
  <w:style w:type="paragraph" w:customStyle="1" w:styleId="PI-2EMEASMCA">
    <w:name w:val="PI-2 EMEA_SMCA"/>
    <w:basedOn w:val="Heading3"/>
    <w:autoRedefine/>
    <w:uiPriority w:val="99"/>
    <w:rsid w:val="00B211ED"/>
    <w:pPr>
      <w:keepLines/>
      <w:tabs>
        <w:tab w:val="left" w:pos="567"/>
      </w:tabs>
      <w:ind w:left="567" w:hanging="567"/>
    </w:pPr>
    <w:rPr>
      <w:i/>
      <w:kern w:val="28"/>
      <w:szCs w:val="22"/>
      <w:lang w:eastAsia="en-US"/>
    </w:rPr>
  </w:style>
  <w:style w:type="character" w:customStyle="1" w:styleId="BTgEMEASMCAChar">
    <w:name w:val="BT(g) EMEA_SMCA Char"/>
    <w:basedOn w:val="BTEMEASMCAChar"/>
    <w:link w:val="BTgEMEASMCA"/>
    <w:uiPriority w:val="99"/>
    <w:locked/>
    <w:rsid w:val="00B211ED"/>
    <w:rPr>
      <w:rFonts w:ascii="Times New Roman" w:hAnsi="Times New Roman" w:cs="Times New Roman"/>
      <w:i/>
      <w:noProof/>
      <w:color w:val="008000"/>
      <w:lang w:val="lt-LT"/>
    </w:rPr>
  </w:style>
  <w:style w:type="paragraph" w:customStyle="1" w:styleId="BTgEMEASMCA">
    <w:name w:val="BT(g) EMEA_SMCA"/>
    <w:basedOn w:val="BTEMEASMCA"/>
    <w:link w:val="BTgEMEASMCAChar"/>
    <w:autoRedefine/>
    <w:uiPriority w:val="99"/>
    <w:rsid w:val="00B211ED"/>
    <w:rPr>
      <w:i/>
      <w:noProof/>
      <w:color w:val="008000"/>
    </w:rPr>
  </w:style>
  <w:style w:type="paragraph" w:customStyle="1" w:styleId="Bullet0dKT">
    <w:name w:val="Bullet:0:d:KT"/>
    <w:basedOn w:val="Normal"/>
    <w:uiPriority w:val="99"/>
    <w:rsid w:val="00B211ED"/>
    <w:pPr>
      <w:keepNext/>
      <w:keepLines/>
      <w:tabs>
        <w:tab w:val="num" w:pos="360"/>
      </w:tabs>
      <w:spacing w:before="40" w:after="220" w:line="240" w:lineRule="auto"/>
    </w:pPr>
    <w:rPr>
      <w:rFonts w:ascii="Times New Roman" w:eastAsia="Times New Roman" w:hAnsi="Times New Roman" w:cs="Times New Roman"/>
      <w:sz w:val="24"/>
      <w:szCs w:val="20"/>
      <w:lang w:val="en-US" w:eastAsia="de-DE"/>
    </w:rPr>
  </w:style>
  <w:style w:type="character" w:styleId="CommentReference">
    <w:name w:val="annotation reference"/>
    <w:basedOn w:val="DefaultParagraphFont"/>
    <w:uiPriority w:val="99"/>
    <w:semiHidden/>
    <w:rsid w:val="00B211ED"/>
    <w:rPr>
      <w:rFonts w:ascii="Times New Roman" w:hAnsi="Times New Roman" w:cs="Times New Roman"/>
      <w:sz w:val="16"/>
      <w:szCs w:val="16"/>
    </w:rPr>
  </w:style>
  <w:style w:type="character" w:styleId="PageNumber">
    <w:name w:val="page number"/>
    <w:basedOn w:val="DefaultParagraphFont"/>
    <w:uiPriority w:val="99"/>
    <w:rsid w:val="00B211ED"/>
    <w:rPr>
      <w:rFonts w:ascii="Times New Roman" w:hAnsi="Times New Roman" w:cs="Times New Roman"/>
    </w:rPr>
  </w:style>
  <w:style w:type="character" w:customStyle="1" w:styleId="Heading2Char1">
    <w:name w:val="Heading 2 Char1"/>
    <w:basedOn w:val="DefaultParagraphFont"/>
    <w:link w:val="Heading2"/>
    <w:uiPriority w:val="99"/>
    <w:locked/>
    <w:rsid w:val="00B211ED"/>
    <w:rPr>
      <w:rFonts w:ascii="Times New Roman" w:eastAsia="Times New Roman" w:hAnsi="Times New Roman" w:cs="Times New Roman"/>
      <w:b/>
      <w:szCs w:val="20"/>
      <w:lang w:val="lt-LT" w:eastAsia="lt-LT"/>
    </w:rPr>
  </w:style>
  <w:style w:type="character" w:customStyle="1" w:styleId="Heading3Char1">
    <w:name w:val="Heading 3 Char1"/>
    <w:basedOn w:val="DefaultParagraphFont"/>
    <w:link w:val="Heading3"/>
    <w:uiPriority w:val="99"/>
    <w:locked/>
    <w:rsid w:val="00B211ED"/>
    <w:rPr>
      <w:rFonts w:ascii="Times New Roman" w:eastAsia="Times New Roman" w:hAnsi="Times New Roman" w:cs="Times New Roman"/>
      <w:b/>
      <w:iCs/>
      <w:szCs w:val="20"/>
      <w:lang w:val="lt-LT" w:eastAsia="lt-LT"/>
    </w:rPr>
  </w:style>
  <w:style w:type="character" w:customStyle="1" w:styleId="TitleChar1">
    <w:name w:val="Title Char1"/>
    <w:basedOn w:val="DefaultParagraphFont"/>
    <w:link w:val="Title"/>
    <w:uiPriority w:val="99"/>
    <w:locked/>
    <w:rsid w:val="00B211ED"/>
    <w:rPr>
      <w:rFonts w:ascii="Times New Roman" w:eastAsia="Times New Roman" w:hAnsi="Times New Roman" w:cs="Times New Roman"/>
      <w:b/>
      <w:kern w:val="28"/>
      <w:szCs w:val="20"/>
      <w:lang w:val="lt-LT" w:eastAsia="lt-LT"/>
    </w:rPr>
  </w:style>
  <w:style w:type="character" w:customStyle="1" w:styleId="BodyTextChar1">
    <w:name w:val="Body Text Char1"/>
    <w:basedOn w:val="DefaultParagraphFont"/>
    <w:link w:val="BodyText"/>
    <w:locked/>
    <w:rsid w:val="00B211ED"/>
    <w:rPr>
      <w:rFonts w:ascii="Times New Roman" w:eastAsia="Times New Roman" w:hAnsi="Times New Roman" w:cs="Times New Roman"/>
      <w:szCs w:val="20"/>
      <w:lang w:val="lt-LT" w:eastAsia="lt-LT"/>
    </w:rPr>
  </w:style>
  <w:style w:type="character" w:customStyle="1" w:styleId="attachfilemessagestylefontt2">
    <w:name w:val="attach_file_message_style fontt2"/>
    <w:basedOn w:val="DefaultParagraphFont"/>
    <w:uiPriority w:val="99"/>
    <w:rsid w:val="00B211ED"/>
    <w:rPr>
      <w:rFonts w:ascii="Times New Roman" w:hAnsi="Times New Roman" w:cs="Times New Roman"/>
    </w:rPr>
  </w:style>
  <w:style w:type="character" w:customStyle="1" w:styleId="CharChar19">
    <w:name w:val="Char Char19"/>
    <w:basedOn w:val="DefaultParagraphFont"/>
    <w:uiPriority w:val="99"/>
    <w:semiHidden/>
    <w:locked/>
    <w:rsid w:val="00B211ED"/>
    <w:rPr>
      <w:rFonts w:cs="Times New Roman"/>
      <w:b/>
      <w:sz w:val="22"/>
      <w:lang w:val="lt-LT" w:eastAsia="lt-LT" w:bidi="ar-SA"/>
    </w:rPr>
  </w:style>
  <w:style w:type="character" w:customStyle="1" w:styleId="CharChar18">
    <w:name w:val="Char Char18"/>
    <w:basedOn w:val="DefaultParagraphFont"/>
    <w:uiPriority w:val="99"/>
    <w:semiHidden/>
    <w:locked/>
    <w:rsid w:val="00B211ED"/>
    <w:rPr>
      <w:rFonts w:cs="Times New Roman"/>
      <w:b/>
      <w:iCs/>
      <w:sz w:val="22"/>
      <w:lang w:val="lt-LT" w:eastAsia="lt-LT" w:bidi="ar-SA"/>
    </w:rPr>
  </w:style>
  <w:style w:type="character" w:customStyle="1" w:styleId="CharChar14">
    <w:name w:val="Char Char14"/>
    <w:basedOn w:val="DefaultParagraphFont"/>
    <w:uiPriority w:val="99"/>
    <w:semiHidden/>
    <w:locked/>
    <w:rsid w:val="00B211ED"/>
    <w:rPr>
      <w:rFonts w:cs="Times New Roman"/>
      <w:sz w:val="22"/>
      <w:lang w:val="lt-LT" w:eastAsia="lt-LT" w:bidi="ar-SA"/>
    </w:rPr>
  </w:style>
  <w:style w:type="character" w:customStyle="1" w:styleId="CharChar11">
    <w:name w:val="Char Char11"/>
    <w:basedOn w:val="DefaultParagraphFont"/>
    <w:uiPriority w:val="99"/>
    <w:locked/>
    <w:rsid w:val="00B211ED"/>
    <w:rPr>
      <w:rFonts w:cs="Times New Roman"/>
      <w:b/>
      <w:kern w:val="28"/>
      <w:sz w:val="22"/>
      <w:lang w:val="lt-LT" w:eastAsia="lt-LT" w:bidi="ar-SA"/>
    </w:rPr>
  </w:style>
  <w:style w:type="paragraph" w:styleId="FootnoteText">
    <w:name w:val="footnote text"/>
    <w:basedOn w:val="Normal"/>
    <w:link w:val="FootnoteTextChar"/>
    <w:uiPriority w:val="99"/>
    <w:rsid w:val="00B211ED"/>
    <w:pPr>
      <w:snapToGrid w:val="0"/>
      <w:spacing w:after="0" w:line="240" w:lineRule="auto"/>
    </w:pPr>
    <w:rPr>
      <w:rFonts w:ascii="Verdana" w:eastAsia="Times New Roman" w:hAnsi="Verdana" w:cs="Verdana"/>
      <w:sz w:val="15"/>
      <w:szCs w:val="20"/>
    </w:rPr>
  </w:style>
  <w:style w:type="character" w:customStyle="1" w:styleId="FootnoteTextChar">
    <w:name w:val="Footnote Text Char"/>
    <w:basedOn w:val="DefaultParagraphFont"/>
    <w:link w:val="FootnoteText"/>
    <w:uiPriority w:val="99"/>
    <w:rsid w:val="00B211ED"/>
    <w:rPr>
      <w:rFonts w:ascii="Verdana" w:eastAsia="Times New Roman" w:hAnsi="Verdana" w:cs="Verdana"/>
      <w:sz w:val="15"/>
      <w:szCs w:val="20"/>
    </w:rPr>
  </w:style>
  <w:style w:type="character" w:styleId="FootnoteReference">
    <w:name w:val="footnote reference"/>
    <w:basedOn w:val="DefaultParagraphFont"/>
    <w:uiPriority w:val="99"/>
    <w:rsid w:val="00B211ED"/>
    <w:rPr>
      <w:rFonts w:ascii="Verdana" w:hAnsi="Verdana" w:cs="Times New Roman"/>
      <w:vertAlign w:val="superscript"/>
    </w:rPr>
  </w:style>
  <w:style w:type="paragraph" w:customStyle="1" w:styleId="Table100">
    <w:name w:val="Table10:0"/>
    <w:basedOn w:val="Normal"/>
    <w:uiPriority w:val="99"/>
    <w:rsid w:val="00B211ED"/>
    <w:pPr>
      <w:keepNext/>
      <w:spacing w:before="60" w:after="60" w:line="240" w:lineRule="auto"/>
    </w:pPr>
    <w:rPr>
      <w:rFonts w:ascii="Times New Roman" w:eastAsia="Calibri" w:hAnsi="Times New Roman" w:cs="Times New Roman"/>
      <w:sz w:val="20"/>
      <w:szCs w:val="20"/>
      <w:lang w:val="lt-LT"/>
    </w:rPr>
  </w:style>
  <w:style w:type="paragraph" w:customStyle="1" w:styleId="Bullet0s">
    <w:name w:val="Bullet:0:s"/>
    <w:basedOn w:val="Normal"/>
    <w:uiPriority w:val="99"/>
    <w:rsid w:val="00B211ED"/>
    <w:pPr>
      <w:numPr>
        <w:numId w:val="38"/>
      </w:numPr>
      <w:spacing w:before="40" w:after="40" w:line="240" w:lineRule="auto"/>
    </w:pPr>
    <w:rPr>
      <w:rFonts w:ascii="Times New Roman" w:eastAsia="Calibri" w:hAnsi="Times New Roman" w:cs="Times New Roman"/>
      <w:sz w:val="24"/>
      <w:szCs w:val="24"/>
      <w:lang w:val="lt-LT"/>
    </w:rPr>
  </w:style>
  <w:style w:type="paragraph" w:styleId="ListParagraph">
    <w:name w:val="List Paragraph"/>
    <w:basedOn w:val="Normal"/>
    <w:uiPriority w:val="99"/>
    <w:qFormat/>
    <w:rsid w:val="00B211ED"/>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Pataisymai2">
    <w:name w:val="Pataisymai2"/>
    <w:hidden/>
    <w:uiPriority w:val="99"/>
    <w:semiHidden/>
    <w:rsid w:val="00B211ED"/>
    <w:pPr>
      <w:spacing w:after="0" w:line="240" w:lineRule="auto"/>
    </w:pPr>
    <w:rPr>
      <w:rFonts w:ascii="Times New Roman" w:eastAsia="Times New Roman" w:hAnsi="Times New Roman" w:cs="Times New Roman"/>
      <w:szCs w:val="20"/>
      <w:lang w:val="lt-LT" w:eastAsia="lt-LT"/>
    </w:rPr>
  </w:style>
  <w:style w:type="character" w:customStyle="1" w:styleId="CharChar191">
    <w:name w:val="Char Char191"/>
    <w:uiPriority w:val="99"/>
    <w:semiHidden/>
    <w:locked/>
    <w:rsid w:val="00B211ED"/>
    <w:rPr>
      <w:b/>
      <w:sz w:val="22"/>
      <w:lang w:val="lt-LT" w:eastAsia="lt-LT"/>
    </w:rPr>
  </w:style>
  <w:style w:type="character" w:customStyle="1" w:styleId="CharChar181">
    <w:name w:val="Char Char181"/>
    <w:uiPriority w:val="99"/>
    <w:semiHidden/>
    <w:locked/>
    <w:rsid w:val="00B211ED"/>
    <w:rPr>
      <w:b/>
      <w:sz w:val="22"/>
      <w:lang w:val="lt-LT" w:eastAsia="lt-LT"/>
    </w:rPr>
  </w:style>
  <w:style w:type="character" w:customStyle="1" w:styleId="CharChar141">
    <w:name w:val="Char Char141"/>
    <w:uiPriority w:val="99"/>
    <w:semiHidden/>
    <w:locked/>
    <w:rsid w:val="00B211ED"/>
    <w:rPr>
      <w:sz w:val="22"/>
      <w:lang w:val="lt-LT" w:eastAsia="lt-LT"/>
    </w:rPr>
  </w:style>
  <w:style w:type="character" w:customStyle="1" w:styleId="CharChar111">
    <w:name w:val="Char Char111"/>
    <w:uiPriority w:val="99"/>
    <w:locked/>
    <w:rsid w:val="00B211ED"/>
    <w:rPr>
      <w:b/>
      <w:kern w:val="28"/>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140C5-CC87-4DE1-944B-FC21F2F3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25679</Words>
  <Characters>14638</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Bayer</Company>
  <LinksUpToDate>false</LinksUpToDate>
  <CharactersWithSpaces>40237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Božena Kuntelija</cp:lastModifiedBy>
  <cp:revision>3</cp:revision>
  <dcterms:created xsi:type="dcterms:W3CDTF">2023-12-05T06:41:00Z</dcterms:created>
  <dcterms:modified xsi:type="dcterms:W3CDTF">2023-12-06T10:36:00Z</dcterms:modified>
</cp:coreProperties>
</file>