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9818" w14:textId="77777777" w:rsidR="00812D16" w:rsidRPr="00F21FE2" w:rsidRDefault="00812D16" w:rsidP="00204AAB">
      <w:pPr>
        <w:spacing w:line="240" w:lineRule="auto"/>
        <w:outlineLvl w:val="0"/>
        <w:rPr>
          <w:b/>
        </w:rPr>
      </w:pPr>
    </w:p>
    <w:p w14:paraId="628E9819" w14:textId="77777777" w:rsidR="00812D16" w:rsidRPr="00F21FE2" w:rsidRDefault="00812D16" w:rsidP="00204AAB">
      <w:pPr>
        <w:spacing w:line="240" w:lineRule="auto"/>
        <w:outlineLvl w:val="0"/>
        <w:rPr>
          <w:b/>
        </w:rPr>
      </w:pPr>
    </w:p>
    <w:p w14:paraId="628E981A" w14:textId="77777777" w:rsidR="00812D16" w:rsidRPr="00F21FE2" w:rsidRDefault="00812D16" w:rsidP="00204AAB">
      <w:pPr>
        <w:spacing w:line="240" w:lineRule="auto"/>
        <w:outlineLvl w:val="0"/>
        <w:rPr>
          <w:b/>
        </w:rPr>
      </w:pPr>
    </w:p>
    <w:p w14:paraId="628E981B" w14:textId="77777777" w:rsidR="00812D16" w:rsidRPr="00F21FE2" w:rsidRDefault="00812D16" w:rsidP="00204AAB">
      <w:pPr>
        <w:spacing w:line="240" w:lineRule="auto"/>
        <w:outlineLvl w:val="0"/>
        <w:rPr>
          <w:b/>
        </w:rPr>
      </w:pPr>
    </w:p>
    <w:p w14:paraId="628E981C" w14:textId="77777777" w:rsidR="00812D16" w:rsidRPr="00F21FE2" w:rsidRDefault="00812D16" w:rsidP="00204AAB">
      <w:pPr>
        <w:spacing w:line="240" w:lineRule="auto"/>
        <w:outlineLvl w:val="0"/>
        <w:rPr>
          <w:b/>
          <w:szCs w:val="22"/>
        </w:rPr>
      </w:pPr>
    </w:p>
    <w:p w14:paraId="628E981D" w14:textId="77777777" w:rsidR="00812D16" w:rsidRPr="00F21FE2" w:rsidRDefault="00812D16" w:rsidP="00204AAB">
      <w:pPr>
        <w:spacing w:line="240" w:lineRule="auto"/>
        <w:outlineLvl w:val="0"/>
        <w:rPr>
          <w:b/>
          <w:szCs w:val="22"/>
        </w:rPr>
      </w:pPr>
    </w:p>
    <w:p w14:paraId="628E981E" w14:textId="77777777" w:rsidR="00812D16" w:rsidRPr="00F21FE2" w:rsidRDefault="00812D16" w:rsidP="00204AAB">
      <w:pPr>
        <w:spacing w:line="240" w:lineRule="auto"/>
        <w:outlineLvl w:val="0"/>
        <w:rPr>
          <w:b/>
          <w:szCs w:val="22"/>
        </w:rPr>
      </w:pPr>
    </w:p>
    <w:p w14:paraId="628E981F" w14:textId="77777777" w:rsidR="00812D16" w:rsidRPr="00F21FE2" w:rsidRDefault="00812D16" w:rsidP="00204AAB">
      <w:pPr>
        <w:spacing w:line="240" w:lineRule="auto"/>
        <w:outlineLvl w:val="0"/>
        <w:rPr>
          <w:b/>
          <w:szCs w:val="22"/>
        </w:rPr>
      </w:pPr>
    </w:p>
    <w:p w14:paraId="628E9820" w14:textId="77777777" w:rsidR="00812D16" w:rsidRPr="00F21FE2" w:rsidRDefault="00812D16" w:rsidP="00204AAB">
      <w:pPr>
        <w:spacing w:line="240" w:lineRule="auto"/>
        <w:outlineLvl w:val="0"/>
        <w:rPr>
          <w:b/>
          <w:szCs w:val="22"/>
        </w:rPr>
      </w:pPr>
    </w:p>
    <w:p w14:paraId="628E9821" w14:textId="77777777" w:rsidR="00812D16" w:rsidRPr="00F21FE2" w:rsidRDefault="00812D16" w:rsidP="00204AAB">
      <w:pPr>
        <w:spacing w:line="240" w:lineRule="auto"/>
        <w:outlineLvl w:val="0"/>
        <w:rPr>
          <w:b/>
          <w:szCs w:val="22"/>
        </w:rPr>
      </w:pPr>
    </w:p>
    <w:p w14:paraId="628E9822" w14:textId="77777777" w:rsidR="00812D16" w:rsidRPr="00F21FE2" w:rsidRDefault="00812D16" w:rsidP="00204AAB">
      <w:pPr>
        <w:spacing w:line="240" w:lineRule="auto"/>
        <w:outlineLvl w:val="0"/>
        <w:rPr>
          <w:b/>
          <w:szCs w:val="22"/>
        </w:rPr>
      </w:pPr>
    </w:p>
    <w:p w14:paraId="628E9823" w14:textId="77777777" w:rsidR="00812D16" w:rsidRPr="00F21FE2" w:rsidRDefault="00812D16" w:rsidP="00204AAB">
      <w:pPr>
        <w:spacing w:line="240" w:lineRule="auto"/>
        <w:outlineLvl w:val="0"/>
        <w:rPr>
          <w:b/>
          <w:szCs w:val="22"/>
        </w:rPr>
      </w:pPr>
    </w:p>
    <w:p w14:paraId="628E9824" w14:textId="77777777" w:rsidR="00812D16" w:rsidRPr="00F21FE2" w:rsidRDefault="00812D16" w:rsidP="00204AAB">
      <w:pPr>
        <w:spacing w:line="240" w:lineRule="auto"/>
        <w:outlineLvl w:val="0"/>
        <w:rPr>
          <w:b/>
          <w:szCs w:val="22"/>
        </w:rPr>
      </w:pPr>
    </w:p>
    <w:p w14:paraId="628E9825" w14:textId="77777777" w:rsidR="00812D16" w:rsidRPr="00F21FE2" w:rsidRDefault="00812D16" w:rsidP="00204AAB">
      <w:pPr>
        <w:spacing w:line="240" w:lineRule="auto"/>
        <w:outlineLvl w:val="0"/>
        <w:rPr>
          <w:b/>
          <w:szCs w:val="22"/>
        </w:rPr>
      </w:pPr>
    </w:p>
    <w:p w14:paraId="628E9826" w14:textId="77777777" w:rsidR="00812D16" w:rsidRPr="00F21FE2" w:rsidRDefault="00812D16" w:rsidP="00204AAB">
      <w:pPr>
        <w:spacing w:line="240" w:lineRule="auto"/>
        <w:outlineLvl w:val="0"/>
        <w:rPr>
          <w:b/>
          <w:szCs w:val="22"/>
        </w:rPr>
      </w:pPr>
    </w:p>
    <w:p w14:paraId="628E9827" w14:textId="77777777" w:rsidR="00812D16" w:rsidRPr="00F21FE2" w:rsidRDefault="00812D16" w:rsidP="00204AAB">
      <w:pPr>
        <w:spacing w:line="240" w:lineRule="auto"/>
        <w:outlineLvl w:val="0"/>
        <w:rPr>
          <w:b/>
          <w:szCs w:val="22"/>
        </w:rPr>
      </w:pPr>
    </w:p>
    <w:p w14:paraId="628E9828" w14:textId="77777777" w:rsidR="00812D16" w:rsidRPr="00F21FE2" w:rsidRDefault="00812D16" w:rsidP="00204AAB">
      <w:pPr>
        <w:spacing w:line="240" w:lineRule="auto"/>
        <w:outlineLvl w:val="0"/>
        <w:rPr>
          <w:b/>
          <w:szCs w:val="22"/>
        </w:rPr>
      </w:pPr>
    </w:p>
    <w:p w14:paraId="628E9829" w14:textId="77777777" w:rsidR="00812D16" w:rsidRPr="00F21FE2" w:rsidRDefault="00812D16" w:rsidP="00204AAB">
      <w:pPr>
        <w:spacing w:line="240" w:lineRule="auto"/>
        <w:outlineLvl w:val="0"/>
        <w:rPr>
          <w:b/>
        </w:rPr>
      </w:pPr>
    </w:p>
    <w:p w14:paraId="628E982A" w14:textId="77777777" w:rsidR="00812D16" w:rsidRPr="00F21FE2" w:rsidRDefault="00812D16" w:rsidP="00204AAB">
      <w:pPr>
        <w:spacing w:line="240" w:lineRule="auto"/>
        <w:outlineLvl w:val="0"/>
        <w:rPr>
          <w:b/>
        </w:rPr>
      </w:pPr>
    </w:p>
    <w:p w14:paraId="628E982B" w14:textId="77777777" w:rsidR="00812D16" w:rsidRPr="00F21FE2" w:rsidRDefault="00812D16" w:rsidP="00204AAB">
      <w:pPr>
        <w:spacing w:line="240" w:lineRule="auto"/>
        <w:outlineLvl w:val="0"/>
        <w:rPr>
          <w:b/>
        </w:rPr>
      </w:pPr>
    </w:p>
    <w:p w14:paraId="628E982C" w14:textId="77777777" w:rsidR="00812D16" w:rsidRPr="00F21FE2" w:rsidRDefault="00812D16" w:rsidP="00204AAB">
      <w:pPr>
        <w:spacing w:line="240" w:lineRule="auto"/>
        <w:outlineLvl w:val="0"/>
        <w:rPr>
          <w:b/>
        </w:rPr>
      </w:pPr>
    </w:p>
    <w:p w14:paraId="628E982D" w14:textId="77777777" w:rsidR="00812D16" w:rsidRPr="00F21FE2" w:rsidRDefault="00812D16" w:rsidP="00204AAB">
      <w:pPr>
        <w:spacing w:line="240" w:lineRule="auto"/>
        <w:outlineLvl w:val="0"/>
        <w:rPr>
          <w:b/>
        </w:rPr>
      </w:pPr>
    </w:p>
    <w:p w14:paraId="29D91975" w14:textId="77777777" w:rsidR="001C2026" w:rsidRDefault="001C2026" w:rsidP="00204AAB">
      <w:pPr>
        <w:spacing w:line="240" w:lineRule="auto"/>
        <w:jc w:val="center"/>
        <w:outlineLvl w:val="0"/>
        <w:rPr>
          <w:b/>
        </w:rPr>
      </w:pPr>
    </w:p>
    <w:p w14:paraId="628E982E" w14:textId="3EC400C7" w:rsidR="00812D16" w:rsidRPr="00F21FE2" w:rsidRDefault="00B20FB3" w:rsidP="00204AAB">
      <w:pPr>
        <w:spacing w:line="240" w:lineRule="auto"/>
        <w:jc w:val="center"/>
        <w:outlineLvl w:val="0"/>
      </w:pPr>
      <w:r w:rsidRPr="00F21FE2">
        <w:rPr>
          <w:b/>
        </w:rPr>
        <w:t>I PRIEDAS</w:t>
      </w:r>
      <w:r w:rsidR="00680B2F">
        <w:rPr>
          <w:b/>
        </w:rPr>
        <w:fldChar w:fldCharType="begin"/>
      </w:r>
      <w:r w:rsidR="00680B2F">
        <w:rPr>
          <w:b/>
        </w:rPr>
        <w:instrText xml:space="preserve"> DOCVARIABLE VAULT_ND_734ee2f8-e830-4494-8a8b-0b872bebd6d5 \* MERGEFORMAT </w:instrText>
      </w:r>
      <w:r w:rsidR="00680B2F">
        <w:rPr>
          <w:b/>
        </w:rPr>
        <w:fldChar w:fldCharType="separate"/>
      </w:r>
      <w:r w:rsidR="00680B2F">
        <w:rPr>
          <w:b/>
        </w:rPr>
        <w:t xml:space="preserve"> </w:t>
      </w:r>
      <w:r w:rsidR="00680B2F">
        <w:rPr>
          <w:b/>
        </w:rPr>
        <w:fldChar w:fldCharType="end"/>
      </w:r>
    </w:p>
    <w:p w14:paraId="628E982F" w14:textId="77777777" w:rsidR="00812D16" w:rsidRPr="00F21FE2" w:rsidRDefault="00812D16" w:rsidP="00204AAB">
      <w:pPr>
        <w:spacing w:line="240" w:lineRule="auto"/>
        <w:jc w:val="center"/>
        <w:outlineLvl w:val="0"/>
      </w:pPr>
    </w:p>
    <w:p w14:paraId="628E9830" w14:textId="352743A1" w:rsidR="00812D16" w:rsidRPr="00F21FE2" w:rsidRDefault="00B20FB3" w:rsidP="00204AAB">
      <w:pPr>
        <w:spacing w:line="240" w:lineRule="auto"/>
        <w:jc w:val="center"/>
        <w:outlineLvl w:val="0"/>
      </w:pPr>
      <w:r w:rsidRPr="00F21FE2">
        <w:rPr>
          <w:b/>
        </w:rPr>
        <w:t>PREPARATO CHARAKTERISTIKŲ SANTRAUKA</w:t>
      </w:r>
      <w:r w:rsidR="00680B2F">
        <w:rPr>
          <w:b/>
        </w:rPr>
        <w:fldChar w:fldCharType="begin"/>
      </w:r>
      <w:r w:rsidR="00680B2F">
        <w:rPr>
          <w:b/>
        </w:rPr>
        <w:instrText xml:space="preserve"> DOCVARIABLE VAULT_ND_9574b193-5d3d-444f-b62c-93434e172abb \* MERGEFORMAT </w:instrText>
      </w:r>
      <w:r w:rsidR="00680B2F">
        <w:rPr>
          <w:b/>
        </w:rPr>
        <w:fldChar w:fldCharType="separate"/>
      </w:r>
      <w:r w:rsidR="00680B2F">
        <w:rPr>
          <w:b/>
        </w:rPr>
        <w:t xml:space="preserve"> </w:t>
      </w:r>
      <w:r w:rsidR="00680B2F">
        <w:rPr>
          <w:b/>
        </w:rPr>
        <w:fldChar w:fldCharType="end"/>
      </w:r>
    </w:p>
    <w:p w14:paraId="628E9831" w14:textId="1D6F20A0" w:rsidR="00033D26" w:rsidRPr="00F21FE2" w:rsidRDefault="00B20FB3" w:rsidP="00204AAB">
      <w:pPr>
        <w:spacing w:line="240" w:lineRule="auto"/>
        <w:rPr>
          <w:szCs w:val="22"/>
        </w:rPr>
      </w:pPr>
      <w:r w:rsidRPr="00F21FE2">
        <w:br w:type="page"/>
      </w:r>
    </w:p>
    <w:p w14:paraId="628E9834" w14:textId="77777777" w:rsidR="00812D16" w:rsidRPr="00F21FE2" w:rsidRDefault="00B20FB3" w:rsidP="00066F1A">
      <w:pPr>
        <w:keepNext/>
        <w:numPr>
          <w:ilvl w:val="0"/>
          <w:numId w:val="27"/>
        </w:numPr>
        <w:suppressAutoHyphens/>
        <w:spacing w:line="240" w:lineRule="auto"/>
        <w:rPr>
          <w:szCs w:val="22"/>
        </w:rPr>
      </w:pPr>
      <w:r w:rsidRPr="00F21FE2">
        <w:rPr>
          <w:b/>
        </w:rPr>
        <w:lastRenderedPageBreak/>
        <w:t>VAISTINIO PREPARATO PAVADINIMAS</w:t>
      </w:r>
    </w:p>
    <w:p w14:paraId="628E9835" w14:textId="77777777" w:rsidR="00812D16" w:rsidRPr="00F21FE2" w:rsidRDefault="00812D16" w:rsidP="0056212D">
      <w:pPr>
        <w:keepNext/>
        <w:spacing w:line="240" w:lineRule="auto"/>
        <w:rPr>
          <w:iCs/>
          <w:szCs w:val="22"/>
        </w:rPr>
      </w:pPr>
    </w:p>
    <w:p w14:paraId="15FA4FD0" w14:textId="44272E79" w:rsidR="00D43C2E" w:rsidRPr="00C61A3F" w:rsidRDefault="00D43C2E" w:rsidP="00D43C2E">
      <w:pPr>
        <w:spacing w:line="240" w:lineRule="auto"/>
        <w:ind w:right="-1"/>
        <w:rPr>
          <w:color w:val="000000"/>
          <w:szCs w:val="22"/>
        </w:rPr>
      </w:pPr>
      <w:proofErr w:type="spellStart"/>
      <w:r>
        <w:rPr>
          <w:color w:val="000000"/>
          <w:szCs w:val="22"/>
        </w:rPr>
        <w:t>Myrelez</w:t>
      </w:r>
      <w:proofErr w:type="spellEnd"/>
      <w:r>
        <w:rPr>
          <w:color w:val="000000"/>
          <w:szCs w:val="22"/>
        </w:rPr>
        <w:t xml:space="preserve"> 60</w:t>
      </w:r>
      <w:r w:rsidR="001C2026">
        <w:rPr>
          <w:color w:val="000000"/>
          <w:szCs w:val="22"/>
        </w:rPr>
        <w:t> </w:t>
      </w:r>
      <w:r>
        <w:rPr>
          <w:color w:val="000000"/>
          <w:szCs w:val="22"/>
        </w:rPr>
        <w:t>mg injekcinis tirpalas užpildytame švirkšte</w:t>
      </w:r>
    </w:p>
    <w:p w14:paraId="3ED4AB11" w14:textId="2E2EC1AF" w:rsidR="00D43C2E" w:rsidRPr="00C61A3F" w:rsidRDefault="00D43C2E" w:rsidP="00D43C2E">
      <w:pPr>
        <w:spacing w:line="240" w:lineRule="auto"/>
        <w:ind w:right="-1"/>
        <w:rPr>
          <w:color w:val="000000"/>
          <w:szCs w:val="22"/>
        </w:rPr>
      </w:pPr>
      <w:proofErr w:type="spellStart"/>
      <w:r>
        <w:rPr>
          <w:color w:val="000000"/>
          <w:szCs w:val="22"/>
        </w:rPr>
        <w:t>Myrelez</w:t>
      </w:r>
      <w:proofErr w:type="spellEnd"/>
      <w:r>
        <w:rPr>
          <w:color w:val="000000"/>
          <w:szCs w:val="22"/>
        </w:rPr>
        <w:t xml:space="preserve"> 90</w:t>
      </w:r>
      <w:r w:rsidR="001C2026">
        <w:rPr>
          <w:color w:val="000000"/>
          <w:szCs w:val="22"/>
        </w:rPr>
        <w:t> </w:t>
      </w:r>
      <w:r>
        <w:rPr>
          <w:color w:val="000000"/>
          <w:szCs w:val="22"/>
        </w:rPr>
        <w:t xml:space="preserve">mg injekcinis tirpalas užpildytame švirkšte </w:t>
      </w:r>
    </w:p>
    <w:p w14:paraId="628E9837" w14:textId="52C9155D" w:rsidR="00812D16" w:rsidRDefault="00D43C2E" w:rsidP="00D43C2E">
      <w:pPr>
        <w:spacing w:line="240" w:lineRule="auto"/>
        <w:ind w:right="-1"/>
        <w:rPr>
          <w:color w:val="000000"/>
          <w:szCs w:val="22"/>
        </w:rPr>
      </w:pPr>
      <w:proofErr w:type="spellStart"/>
      <w:r>
        <w:rPr>
          <w:color w:val="000000"/>
          <w:szCs w:val="22"/>
        </w:rPr>
        <w:t>Myrelez</w:t>
      </w:r>
      <w:proofErr w:type="spellEnd"/>
      <w:r>
        <w:rPr>
          <w:color w:val="000000"/>
          <w:szCs w:val="22"/>
        </w:rPr>
        <w:t xml:space="preserve"> 120</w:t>
      </w:r>
      <w:r w:rsidR="001C2026">
        <w:rPr>
          <w:color w:val="000000"/>
          <w:szCs w:val="22"/>
        </w:rPr>
        <w:t> </w:t>
      </w:r>
      <w:r>
        <w:rPr>
          <w:color w:val="000000"/>
          <w:szCs w:val="22"/>
        </w:rPr>
        <w:t>mg injekcinis tirpalas užpildytame švirkšte</w:t>
      </w:r>
    </w:p>
    <w:p w14:paraId="5A07202B" w14:textId="77777777" w:rsidR="00D43C2E" w:rsidRPr="00D43C2E" w:rsidRDefault="00D43C2E" w:rsidP="00D43C2E">
      <w:pPr>
        <w:spacing w:line="240" w:lineRule="auto"/>
        <w:ind w:right="-1"/>
        <w:rPr>
          <w:color w:val="000000"/>
          <w:szCs w:val="22"/>
        </w:rPr>
      </w:pPr>
    </w:p>
    <w:p w14:paraId="628E9838" w14:textId="77777777" w:rsidR="00812D16" w:rsidRPr="00F21FE2" w:rsidRDefault="00812D16" w:rsidP="00204AAB">
      <w:pPr>
        <w:spacing w:line="240" w:lineRule="auto"/>
        <w:rPr>
          <w:iCs/>
          <w:szCs w:val="22"/>
        </w:rPr>
      </w:pPr>
    </w:p>
    <w:p w14:paraId="628E9839" w14:textId="77777777" w:rsidR="00812D16" w:rsidRPr="00F21FE2" w:rsidRDefault="00B20FB3" w:rsidP="00066F1A">
      <w:pPr>
        <w:keepNext/>
        <w:numPr>
          <w:ilvl w:val="0"/>
          <w:numId w:val="27"/>
        </w:numPr>
        <w:suppressAutoHyphens/>
        <w:spacing w:line="240" w:lineRule="auto"/>
        <w:rPr>
          <w:szCs w:val="22"/>
        </w:rPr>
      </w:pPr>
      <w:r w:rsidRPr="00F21FE2">
        <w:rPr>
          <w:b/>
        </w:rPr>
        <w:t>KOKYBINĖ IR KIEKYBINĖ SUDĖTIS</w:t>
      </w:r>
    </w:p>
    <w:p w14:paraId="628E983A" w14:textId="77777777" w:rsidR="00812D16" w:rsidRPr="00F21FE2" w:rsidRDefault="00812D16" w:rsidP="0056212D">
      <w:pPr>
        <w:keepNext/>
        <w:spacing w:line="240" w:lineRule="auto"/>
        <w:rPr>
          <w:iCs/>
          <w:szCs w:val="22"/>
        </w:rPr>
      </w:pPr>
    </w:p>
    <w:p w14:paraId="74AC3CC3" w14:textId="5AAEE478" w:rsidR="000F7607" w:rsidRPr="00C61A3F" w:rsidRDefault="000F7607" w:rsidP="000F7607">
      <w:pPr>
        <w:spacing w:line="240" w:lineRule="auto"/>
        <w:ind w:right="-1"/>
        <w:rPr>
          <w:color w:val="000000"/>
          <w:szCs w:val="22"/>
        </w:rPr>
      </w:pPr>
      <w:proofErr w:type="spellStart"/>
      <w:r>
        <w:rPr>
          <w:color w:val="000000"/>
          <w:szCs w:val="22"/>
        </w:rPr>
        <w:t>Lanreotidas</w:t>
      </w:r>
      <w:proofErr w:type="spellEnd"/>
      <w:r>
        <w:rPr>
          <w:color w:val="000000"/>
          <w:szCs w:val="22"/>
        </w:rPr>
        <w:t xml:space="preserve"> (I.N.N.), 60</w:t>
      </w:r>
      <w:r w:rsidR="001C2026">
        <w:rPr>
          <w:color w:val="000000"/>
          <w:szCs w:val="22"/>
        </w:rPr>
        <w:t> </w:t>
      </w:r>
      <w:r>
        <w:rPr>
          <w:color w:val="000000"/>
          <w:szCs w:val="22"/>
        </w:rPr>
        <w:t>mg, 90</w:t>
      </w:r>
      <w:r w:rsidR="001C2026">
        <w:rPr>
          <w:color w:val="000000"/>
          <w:szCs w:val="22"/>
        </w:rPr>
        <w:t> </w:t>
      </w:r>
      <w:r>
        <w:rPr>
          <w:color w:val="000000"/>
          <w:szCs w:val="22"/>
        </w:rPr>
        <w:t>mg arba 120</w:t>
      </w:r>
      <w:r w:rsidR="001C2026">
        <w:rPr>
          <w:color w:val="000000"/>
          <w:szCs w:val="22"/>
        </w:rPr>
        <w:t> </w:t>
      </w:r>
      <w:r>
        <w:rPr>
          <w:color w:val="000000"/>
          <w:szCs w:val="22"/>
        </w:rPr>
        <w:t>mg (acetato pavidalu)</w:t>
      </w:r>
      <w:r w:rsidR="009E7BEE">
        <w:rPr>
          <w:color w:val="000000"/>
          <w:szCs w:val="22"/>
        </w:rPr>
        <w:t>.</w:t>
      </w:r>
    </w:p>
    <w:p w14:paraId="0EA3ED71" w14:textId="77777777" w:rsidR="000F7607" w:rsidRPr="002471E5" w:rsidRDefault="000F7607" w:rsidP="000F7607">
      <w:pPr>
        <w:spacing w:line="240" w:lineRule="auto"/>
        <w:ind w:right="-1"/>
        <w:rPr>
          <w:color w:val="000000"/>
          <w:szCs w:val="22"/>
          <w:lang w:eastAsia="en-GB"/>
        </w:rPr>
      </w:pPr>
    </w:p>
    <w:p w14:paraId="41D8D168" w14:textId="104719F1" w:rsidR="000F7607" w:rsidRPr="00C61A3F" w:rsidRDefault="000F7607" w:rsidP="000F7607">
      <w:pPr>
        <w:spacing w:line="240" w:lineRule="auto"/>
        <w:ind w:right="-1"/>
        <w:rPr>
          <w:color w:val="000000"/>
          <w:szCs w:val="22"/>
        </w:rPr>
      </w:pPr>
      <w:r>
        <w:rPr>
          <w:color w:val="000000"/>
          <w:szCs w:val="22"/>
        </w:rPr>
        <w:t xml:space="preserve">Kiekviename užpildytame švirkšte yra </w:t>
      </w:r>
      <w:proofErr w:type="spellStart"/>
      <w:r>
        <w:rPr>
          <w:color w:val="000000"/>
          <w:szCs w:val="22"/>
        </w:rPr>
        <w:t>lanreotido</w:t>
      </w:r>
      <w:proofErr w:type="spellEnd"/>
      <w:r>
        <w:rPr>
          <w:color w:val="000000"/>
          <w:szCs w:val="22"/>
        </w:rPr>
        <w:t xml:space="preserve"> acetato persotintojo tirpalo, atitinkančio 0,246 mg </w:t>
      </w:r>
      <w:proofErr w:type="spellStart"/>
      <w:r>
        <w:rPr>
          <w:color w:val="000000"/>
          <w:szCs w:val="22"/>
        </w:rPr>
        <w:t>lanreotido</w:t>
      </w:r>
      <w:proofErr w:type="spellEnd"/>
      <w:r>
        <w:rPr>
          <w:color w:val="000000"/>
          <w:szCs w:val="22"/>
        </w:rPr>
        <w:t xml:space="preserve">/mg tirpalo, tai užtikrina, kad </w:t>
      </w:r>
      <w:r w:rsidR="00D84503">
        <w:rPr>
          <w:color w:val="000000"/>
          <w:szCs w:val="22"/>
        </w:rPr>
        <w:t>faktinė suleidžiama</w:t>
      </w:r>
      <w:r>
        <w:rPr>
          <w:color w:val="000000"/>
          <w:szCs w:val="22"/>
        </w:rPr>
        <w:t xml:space="preserve"> dozė atitinkamai yra 60</w:t>
      </w:r>
      <w:r w:rsidR="009E7BEE">
        <w:rPr>
          <w:color w:val="000000"/>
          <w:szCs w:val="22"/>
        </w:rPr>
        <w:t> </w:t>
      </w:r>
      <w:r>
        <w:rPr>
          <w:color w:val="000000"/>
          <w:szCs w:val="22"/>
        </w:rPr>
        <w:t>mg, 90</w:t>
      </w:r>
      <w:r w:rsidR="009E7BEE">
        <w:rPr>
          <w:color w:val="000000"/>
          <w:szCs w:val="22"/>
        </w:rPr>
        <w:t> </w:t>
      </w:r>
      <w:r>
        <w:rPr>
          <w:color w:val="000000"/>
          <w:szCs w:val="22"/>
        </w:rPr>
        <w:t>mg arba 120</w:t>
      </w:r>
      <w:r w:rsidR="009E7BEE">
        <w:rPr>
          <w:color w:val="000000"/>
          <w:szCs w:val="22"/>
        </w:rPr>
        <w:t> </w:t>
      </w:r>
      <w:r>
        <w:rPr>
          <w:color w:val="000000"/>
          <w:szCs w:val="22"/>
        </w:rPr>
        <w:t xml:space="preserve">mg </w:t>
      </w:r>
      <w:proofErr w:type="spellStart"/>
      <w:r>
        <w:rPr>
          <w:color w:val="000000"/>
          <w:szCs w:val="22"/>
        </w:rPr>
        <w:t>lanreotido</w:t>
      </w:r>
      <w:proofErr w:type="spellEnd"/>
      <w:r>
        <w:rPr>
          <w:color w:val="000000"/>
          <w:szCs w:val="22"/>
        </w:rPr>
        <w:t>.</w:t>
      </w:r>
    </w:p>
    <w:p w14:paraId="35E655F4" w14:textId="77777777" w:rsidR="000F7607" w:rsidRDefault="000F7607" w:rsidP="000F7607">
      <w:pPr>
        <w:spacing w:line="240" w:lineRule="auto"/>
        <w:ind w:right="-1"/>
        <w:outlineLvl w:val="0"/>
        <w:rPr>
          <w:noProof/>
          <w:szCs w:val="22"/>
        </w:rPr>
      </w:pPr>
    </w:p>
    <w:p w14:paraId="607C3CF1" w14:textId="5CE59ADE" w:rsidR="000F7607" w:rsidRPr="00C61A3F" w:rsidRDefault="000F7607" w:rsidP="000F7607">
      <w:pPr>
        <w:spacing w:line="240" w:lineRule="auto"/>
        <w:ind w:right="-1"/>
        <w:outlineLvl w:val="0"/>
        <w:rPr>
          <w:noProof/>
          <w:szCs w:val="22"/>
        </w:rPr>
      </w:pPr>
      <w:r>
        <w:t>Visos pagalbinės medžiagos išvardytos 6.1 skyriuje.</w:t>
      </w:r>
      <w:fldSimple w:instr=" DOCVARIABLE vault_nd_d377c8e7-8e3b-4f48-8313-f6cdcc5b54e8 \* MERGEFORMAT ">
        <w:r w:rsidR="00680B2F">
          <w:t xml:space="preserve"> </w:t>
        </w:r>
      </w:fldSimple>
    </w:p>
    <w:p w14:paraId="628E9841" w14:textId="77777777" w:rsidR="00812D16" w:rsidRPr="00F21FE2" w:rsidRDefault="00812D16" w:rsidP="00204AAB">
      <w:pPr>
        <w:spacing w:line="240" w:lineRule="auto"/>
        <w:rPr>
          <w:szCs w:val="22"/>
        </w:rPr>
      </w:pPr>
    </w:p>
    <w:p w14:paraId="628E9842" w14:textId="77777777" w:rsidR="00812D16" w:rsidRPr="00F21FE2" w:rsidRDefault="00812D16" w:rsidP="00204AAB">
      <w:pPr>
        <w:spacing w:line="240" w:lineRule="auto"/>
        <w:rPr>
          <w:szCs w:val="22"/>
        </w:rPr>
      </w:pPr>
    </w:p>
    <w:p w14:paraId="628E9843" w14:textId="77777777" w:rsidR="00812D16" w:rsidRPr="00F21FE2" w:rsidRDefault="00B20FB3" w:rsidP="00066F1A">
      <w:pPr>
        <w:keepNext/>
        <w:numPr>
          <w:ilvl w:val="0"/>
          <w:numId w:val="27"/>
        </w:numPr>
        <w:suppressAutoHyphens/>
        <w:spacing w:line="240" w:lineRule="auto"/>
        <w:rPr>
          <w:caps/>
          <w:szCs w:val="22"/>
        </w:rPr>
      </w:pPr>
      <w:r w:rsidRPr="00F21FE2">
        <w:rPr>
          <w:b/>
        </w:rPr>
        <w:t>FARMACINĖ FORMA</w:t>
      </w:r>
    </w:p>
    <w:p w14:paraId="628E9844" w14:textId="77777777" w:rsidR="00812D16" w:rsidRPr="00F21FE2" w:rsidRDefault="00812D16" w:rsidP="0056212D">
      <w:pPr>
        <w:keepNext/>
        <w:spacing w:line="240" w:lineRule="auto"/>
        <w:rPr>
          <w:szCs w:val="22"/>
        </w:rPr>
      </w:pPr>
    </w:p>
    <w:p w14:paraId="5283F200" w14:textId="77777777" w:rsidR="00177B9B" w:rsidRPr="00C61A3F" w:rsidRDefault="00177B9B" w:rsidP="00177B9B">
      <w:pPr>
        <w:spacing w:line="240" w:lineRule="auto"/>
        <w:ind w:right="-1"/>
        <w:rPr>
          <w:color w:val="000000"/>
          <w:szCs w:val="22"/>
        </w:rPr>
      </w:pPr>
      <w:r>
        <w:rPr>
          <w:color w:val="000000"/>
          <w:szCs w:val="22"/>
        </w:rPr>
        <w:t>Injekcinis tirpalas užpildytame švirkšte</w:t>
      </w:r>
    </w:p>
    <w:p w14:paraId="2AE7D30D" w14:textId="77777777" w:rsidR="00177B9B" w:rsidRPr="002471E5" w:rsidRDefault="00177B9B" w:rsidP="00177B9B">
      <w:pPr>
        <w:spacing w:line="240" w:lineRule="auto"/>
        <w:ind w:right="-1"/>
        <w:rPr>
          <w:color w:val="000000"/>
          <w:szCs w:val="22"/>
          <w:lang w:eastAsia="en-GB"/>
        </w:rPr>
      </w:pPr>
    </w:p>
    <w:p w14:paraId="1A986687" w14:textId="12BAF23E" w:rsidR="00177B9B" w:rsidRPr="00C61A3F" w:rsidRDefault="00177B9B" w:rsidP="00177B9B">
      <w:pPr>
        <w:spacing w:line="240" w:lineRule="auto"/>
        <w:ind w:right="-1"/>
        <w:rPr>
          <w:color w:val="000000"/>
          <w:szCs w:val="22"/>
        </w:rPr>
      </w:pPr>
      <w:r>
        <w:rPr>
          <w:color w:val="000000"/>
          <w:szCs w:val="22"/>
        </w:rPr>
        <w:t xml:space="preserve">Baltas arba blyškiai gelsvas pusiau tirštas vaistinis preparatas, </w:t>
      </w:r>
      <w:r w:rsidR="00C11E5A">
        <w:rPr>
          <w:color w:val="000000"/>
          <w:szCs w:val="22"/>
        </w:rPr>
        <w:t xml:space="preserve">praktiškai </w:t>
      </w:r>
      <w:r>
        <w:rPr>
          <w:color w:val="000000"/>
          <w:szCs w:val="22"/>
        </w:rPr>
        <w:t>neturintis kietųjų dalelių.</w:t>
      </w:r>
    </w:p>
    <w:p w14:paraId="628E9848" w14:textId="77777777" w:rsidR="00812D16" w:rsidRPr="00F21FE2" w:rsidRDefault="00812D16" w:rsidP="00204AAB">
      <w:pPr>
        <w:spacing w:line="240" w:lineRule="auto"/>
        <w:rPr>
          <w:szCs w:val="22"/>
        </w:rPr>
      </w:pPr>
    </w:p>
    <w:p w14:paraId="628E9849" w14:textId="77777777" w:rsidR="00812D16" w:rsidRPr="00F21FE2" w:rsidRDefault="00812D16" w:rsidP="00204AAB">
      <w:pPr>
        <w:spacing w:line="240" w:lineRule="auto"/>
        <w:rPr>
          <w:szCs w:val="22"/>
        </w:rPr>
      </w:pPr>
    </w:p>
    <w:p w14:paraId="628E984A" w14:textId="77777777" w:rsidR="00812D16" w:rsidRPr="00F21FE2" w:rsidRDefault="00B20FB3" w:rsidP="00066F1A">
      <w:pPr>
        <w:keepNext/>
        <w:numPr>
          <w:ilvl w:val="0"/>
          <w:numId w:val="27"/>
        </w:numPr>
        <w:suppressAutoHyphens/>
        <w:spacing w:line="240" w:lineRule="auto"/>
        <w:rPr>
          <w:caps/>
          <w:szCs w:val="22"/>
        </w:rPr>
      </w:pPr>
      <w:r w:rsidRPr="00F21FE2">
        <w:rPr>
          <w:b/>
        </w:rPr>
        <w:t>KLINIKINĖ INFORMACIJA</w:t>
      </w:r>
    </w:p>
    <w:p w14:paraId="628E984B" w14:textId="77777777" w:rsidR="00812D16" w:rsidRPr="00F21FE2" w:rsidRDefault="00812D16" w:rsidP="0056212D">
      <w:pPr>
        <w:keepNext/>
        <w:spacing w:line="240" w:lineRule="auto"/>
        <w:rPr>
          <w:szCs w:val="22"/>
        </w:rPr>
      </w:pPr>
    </w:p>
    <w:p w14:paraId="628E984C" w14:textId="11C53B83" w:rsidR="00812D16" w:rsidRPr="00F21FE2" w:rsidRDefault="00B20FB3" w:rsidP="00D62DDB">
      <w:pPr>
        <w:keepNext/>
        <w:numPr>
          <w:ilvl w:val="1"/>
          <w:numId w:val="27"/>
        </w:numPr>
        <w:spacing w:line="240" w:lineRule="auto"/>
        <w:outlineLvl w:val="0"/>
        <w:rPr>
          <w:szCs w:val="22"/>
        </w:rPr>
      </w:pPr>
      <w:r w:rsidRPr="00F21FE2">
        <w:rPr>
          <w:b/>
        </w:rPr>
        <w:t>Terapinės indikacijos</w:t>
      </w:r>
      <w:r w:rsidR="00680B2F">
        <w:rPr>
          <w:b/>
        </w:rPr>
        <w:fldChar w:fldCharType="begin"/>
      </w:r>
      <w:r w:rsidR="00680B2F">
        <w:rPr>
          <w:b/>
        </w:rPr>
        <w:instrText xml:space="preserve"> DOCVARIABLE vault_nd_19e52db6-d1a3-446a-bfa9-11ceaed2ac54 \* MERGEFORMAT </w:instrText>
      </w:r>
      <w:r w:rsidR="00680B2F">
        <w:rPr>
          <w:b/>
        </w:rPr>
        <w:fldChar w:fldCharType="separate"/>
      </w:r>
      <w:r w:rsidR="00680B2F">
        <w:rPr>
          <w:b/>
        </w:rPr>
        <w:t xml:space="preserve"> </w:t>
      </w:r>
      <w:r w:rsidR="00680B2F">
        <w:rPr>
          <w:b/>
        </w:rPr>
        <w:fldChar w:fldCharType="end"/>
      </w:r>
    </w:p>
    <w:p w14:paraId="628E984D" w14:textId="77777777" w:rsidR="00812D16" w:rsidRPr="00F21FE2" w:rsidRDefault="00812D16" w:rsidP="0056212D">
      <w:pPr>
        <w:keepNext/>
        <w:spacing w:line="240" w:lineRule="auto"/>
        <w:rPr>
          <w:szCs w:val="22"/>
        </w:rPr>
      </w:pPr>
    </w:p>
    <w:p w14:paraId="15917A27" w14:textId="77777777" w:rsidR="00880E4B" w:rsidRPr="00C61A3F" w:rsidRDefault="00880E4B" w:rsidP="00880E4B">
      <w:pPr>
        <w:spacing w:line="240" w:lineRule="auto"/>
        <w:ind w:right="-1"/>
        <w:rPr>
          <w:color w:val="000000"/>
          <w:szCs w:val="22"/>
        </w:rPr>
      </w:pPr>
      <w:proofErr w:type="spellStart"/>
      <w:r>
        <w:rPr>
          <w:color w:val="000000"/>
          <w:szCs w:val="22"/>
        </w:rPr>
        <w:t>Myrelez</w:t>
      </w:r>
      <w:proofErr w:type="spellEnd"/>
      <w:r>
        <w:rPr>
          <w:color w:val="000000"/>
          <w:szCs w:val="22"/>
        </w:rPr>
        <w:t xml:space="preserve"> skirtas:</w:t>
      </w:r>
    </w:p>
    <w:p w14:paraId="0907E358" w14:textId="77777777" w:rsidR="00880E4B" w:rsidRPr="002471E5" w:rsidRDefault="00880E4B" w:rsidP="00880E4B">
      <w:pPr>
        <w:spacing w:line="240" w:lineRule="auto"/>
        <w:ind w:right="-1"/>
        <w:rPr>
          <w:color w:val="000000"/>
          <w:szCs w:val="22"/>
          <w:lang w:val="fr-FR" w:eastAsia="en-GB"/>
        </w:rPr>
      </w:pPr>
    </w:p>
    <w:p w14:paraId="0EA94ACA" w14:textId="08892089" w:rsidR="00880E4B" w:rsidRPr="00C61A3F" w:rsidRDefault="00880E4B" w:rsidP="00880E4B">
      <w:pPr>
        <w:spacing w:line="240" w:lineRule="auto"/>
        <w:ind w:right="-1"/>
        <w:rPr>
          <w:color w:val="000000"/>
          <w:szCs w:val="22"/>
        </w:rPr>
      </w:pPr>
      <w:r>
        <w:rPr>
          <w:color w:val="000000"/>
          <w:szCs w:val="22"/>
        </w:rPr>
        <w:t xml:space="preserve">• </w:t>
      </w:r>
      <w:proofErr w:type="spellStart"/>
      <w:r>
        <w:rPr>
          <w:color w:val="000000"/>
          <w:szCs w:val="22"/>
        </w:rPr>
        <w:t>akromegalija</w:t>
      </w:r>
      <w:proofErr w:type="spellEnd"/>
      <w:r>
        <w:rPr>
          <w:color w:val="000000"/>
          <w:szCs w:val="22"/>
        </w:rPr>
        <w:t xml:space="preserve"> sergančių asmenų gydymui, jeigu po operacijos ir (arba) radioterapijos augimo hormono (AH) ir (arba) į insuliną panašaus augimo faktoriaus-1 (</w:t>
      </w:r>
      <w:r w:rsidRPr="007A66FD">
        <w:rPr>
          <w:color w:val="000000"/>
          <w:szCs w:val="22"/>
        </w:rPr>
        <w:t>IAF-1</w:t>
      </w:r>
      <w:r>
        <w:rPr>
          <w:color w:val="000000"/>
          <w:szCs w:val="22"/>
        </w:rPr>
        <w:t xml:space="preserve">) kiekis kraujyje nesunormalėja arba pacientams dėl kitų priežasčių reikia gydymo vaistiniais preparatais; </w:t>
      </w:r>
    </w:p>
    <w:p w14:paraId="0FA6D41E" w14:textId="77777777" w:rsidR="00880E4B" w:rsidRPr="002471E5" w:rsidRDefault="00880E4B" w:rsidP="00880E4B">
      <w:pPr>
        <w:spacing w:line="240" w:lineRule="auto"/>
        <w:ind w:right="-1"/>
        <w:rPr>
          <w:color w:val="000000"/>
          <w:szCs w:val="22"/>
          <w:lang w:val="fr-FR" w:eastAsia="en-GB"/>
        </w:rPr>
      </w:pPr>
    </w:p>
    <w:p w14:paraId="0E24473D" w14:textId="7F74BF8B" w:rsidR="00880E4B" w:rsidRPr="00C61A3F" w:rsidRDefault="00880E4B" w:rsidP="00880E4B">
      <w:pPr>
        <w:spacing w:line="240" w:lineRule="auto"/>
        <w:ind w:right="-1"/>
        <w:rPr>
          <w:color w:val="000000"/>
          <w:szCs w:val="22"/>
        </w:rPr>
      </w:pPr>
      <w:r>
        <w:rPr>
          <w:color w:val="000000"/>
          <w:szCs w:val="22"/>
        </w:rPr>
        <w:t xml:space="preserve">• </w:t>
      </w:r>
      <w:proofErr w:type="spellStart"/>
      <w:r>
        <w:rPr>
          <w:color w:val="000000"/>
          <w:szCs w:val="22"/>
        </w:rPr>
        <w:t>gastroenteropankreatinių</w:t>
      </w:r>
      <w:proofErr w:type="spellEnd"/>
      <w:r>
        <w:rPr>
          <w:color w:val="000000"/>
          <w:szCs w:val="22"/>
        </w:rPr>
        <w:t xml:space="preserve"> </w:t>
      </w:r>
      <w:proofErr w:type="spellStart"/>
      <w:r>
        <w:rPr>
          <w:color w:val="000000"/>
          <w:szCs w:val="22"/>
        </w:rPr>
        <w:t>neuroendokrininių</w:t>
      </w:r>
      <w:proofErr w:type="spellEnd"/>
      <w:r>
        <w:rPr>
          <w:color w:val="000000"/>
          <w:szCs w:val="22"/>
        </w:rPr>
        <w:t xml:space="preserve"> navikų (GEP-NEN) G1 laipsnio ir G2 laipsnio pogrupio (Ki67 indeksas mažesnis kaip 10</w:t>
      </w:r>
      <w:r w:rsidR="00874E30">
        <w:rPr>
          <w:color w:val="000000"/>
          <w:szCs w:val="22"/>
        </w:rPr>
        <w:t> </w:t>
      </w:r>
      <w:r>
        <w:rPr>
          <w:color w:val="000000"/>
          <w:szCs w:val="22"/>
        </w:rPr>
        <w:t xml:space="preserve">%), kilusių iš vidurinės žarnos, kasos ar nežinomos kilmės, neįskaitant kilusių iš užpakalinės žarnos, gydymui suaugusiems pacientams, kuriems yra lokaliai progresavęs navikas ir jo negalima pašalinti chirurginiu būdu, arba yra </w:t>
      </w:r>
      <w:proofErr w:type="spellStart"/>
      <w:r>
        <w:rPr>
          <w:color w:val="000000"/>
          <w:szCs w:val="22"/>
        </w:rPr>
        <w:t>metastazinė</w:t>
      </w:r>
      <w:proofErr w:type="spellEnd"/>
      <w:r>
        <w:rPr>
          <w:color w:val="000000"/>
          <w:szCs w:val="22"/>
        </w:rPr>
        <w:t xml:space="preserve"> liga (žr. 5.1 skyrių)</w:t>
      </w:r>
      <w:r w:rsidR="00874E30">
        <w:rPr>
          <w:color w:val="000000"/>
          <w:szCs w:val="22"/>
        </w:rPr>
        <w:t>;</w:t>
      </w:r>
    </w:p>
    <w:p w14:paraId="20CD9573" w14:textId="77777777" w:rsidR="00880E4B" w:rsidRPr="002471E5" w:rsidRDefault="00880E4B" w:rsidP="00880E4B">
      <w:pPr>
        <w:spacing w:line="240" w:lineRule="auto"/>
        <w:ind w:right="-1"/>
        <w:rPr>
          <w:color w:val="000000"/>
          <w:szCs w:val="22"/>
          <w:lang w:val="fr-FR" w:eastAsia="en-GB"/>
        </w:rPr>
      </w:pPr>
    </w:p>
    <w:p w14:paraId="09EB2FA7" w14:textId="3CE542CA" w:rsidR="00880E4B" w:rsidRPr="00C61A3F" w:rsidRDefault="00880E4B" w:rsidP="00880E4B">
      <w:pPr>
        <w:spacing w:line="240" w:lineRule="auto"/>
        <w:ind w:right="-1"/>
        <w:rPr>
          <w:color w:val="000000"/>
          <w:szCs w:val="22"/>
        </w:rPr>
      </w:pPr>
      <w:r>
        <w:rPr>
          <w:color w:val="000000"/>
          <w:szCs w:val="22"/>
        </w:rPr>
        <w:t>• s</w:t>
      </w:r>
      <w:r w:rsidRPr="009A03F3">
        <w:rPr>
          <w:color w:val="000000"/>
          <w:szCs w:val="22"/>
        </w:rPr>
        <w:t xml:space="preserve">u </w:t>
      </w:r>
      <w:proofErr w:type="spellStart"/>
      <w:r w:rsidRPr="009A03F3">
        <w:rPr>
          <w:color w:val="000000"/>
          <w:szCs w:val="22"/>
        </w:rPr>
        <w:t>neuroendokrininiais</w:t>
      </w:r>
      <w:proofErr w:type="spellEnd"/>
      <w:r w:rsidRPr="009A03F3">
        <w:rPr>
          <w:color w:val="000000"/>
          <w:szCs w:val="22"/>
        </w:rPr>
        <w:t xml:space="preserve"> (ypač </w:t>
      </w:r>
      <w:proofErr w:type="spellStart"/>
      <w:r w:rsidRPr="009A03F3">
        <w:rPr>
          <w:color w:val="000000"/>
          <w:szCs w:val="22"/>
        </w:rPr>
        <w:t>karcinoidiniais</w:t>
      </w:r>
      <w:proofErr w:type="spellEnd"/>
      <w:r w:rsidRPr="009A03F3">
        <w:rPr>
          <w:color w:val="000000"/>
          <w:szCs w:val="22"/>
        </w:rPr>
        <w:t>) navikais susijusių simptomų gydym</w:t>
      </w:r>
      <w:r w:rsidR="00874E30">
        <w:rPr>
          <w:color w:val="000000"/>
          <w:szCs w:val="22"/>
        </w:rPr>
        <w:t>ui</w:t>
      </w:r>
      <w:r>
        <w:rPr>
          <w:color w:val="000000"/>
          <w:szCs w:val="22"/>
        </w:rPr>
        <w:t>.</w:t>
      </w:r>
    </w:p>
    <w:p w14:paraId="628E9851" w14:textId="77777777" w:rsidR="00812D16" w:rsidRPr="00F21FE2" w:rsidRDefault="00812D16" w:rsidP="00204AAB">
      <w:pPr>
        <w:spacing w:line="240" w:lineRule="auto"/>
        <w:rPr>
          <w:szCs w:val="22"/>
        </w:rPr>
      </w:pPr>
    </w:p>
    <w:p w14:paraId="628E9852" w14:textId="6AB4570C" w:rsidR="00812D16" w:rsidRPr="00F21FE2" w:rsidRDefault="00B20FB3" w:rsidP="00D62DDB">
      <w:pPr>
        <w:keepNext/>
        <w:numPr>
          <w:ilvl w:val="1"/>
          <w:numId w:val="27"/>
        </w:numPr>
        <w:spacing w:line="240" w:lineRule="auto"/>
        <w:outlineLvl w:val="0"/>
        <w:rPr>
          <w:b/>
          <w:szCs w:val="22"/>
        </w:rPr>
      </w:pPr>
      <w:r w:rsidRPr="00F21FE2">
        <w:rPr>
          <w:b/>
        </w:rPr>
        <w:t>Dozavimas ir vartojimo metodas</w:t>
      </w:r>
      <w:r w:rsidR="00680B2F">
        <w:rPr>
          <w:b/>
        </w:rPr>
        <w:fldChar w:fldCharType="begin"/>
      </w:r>
      <w:r w:rsidR="00680B2F">
        <w:rPr>
          <w:b/>
        </w:rPr>
        <w:instrText xml:space="preserve"> DOCVARIABLE vault_nd_dae4ee06-ace8-4468-a047-677dae5024f5 \* MERGEFORMAT </w:instrText>
      </w:r>
      <w:r w:rsidR="00680B2F">
        <w:rPr>
          <w:b/>
        </w:rPr>
        <w:fldChar w:fldCharType="separate"/>
      </w:r>
      <w:r w:rsidR="00680B2F">
        <w:rPr>
          <w:b/>
        </w:rPr>
        <w:t xml:space="preserve"> </w:t>
      </w:r>
      <w:r w:rsidR="00680B2F">
        <w:rPr>
          <w:b/>
        </w:rPr>
        <w:fldChar w:fldCharType="end"/>
      </w:r>
    </w:p>
    <w:p w14:paraId="628E9853" w14:textId="77777777" w:rsidR="00812D16" w:rsidRPr="00F21FE2" w:rsidRDefault="00812D16" w:rsidP="0056212D">
      <w:pPr>
        <w:keepNext/>
        <w:spacing w:line="240" w:lineRule="auto"/>
        <w:rPr>
          <w:szCs w:val="22"/>
        </w:rPr>
      </w:pPr>
    </w:p>
    <w:p w14:paraId="1D8AA387" w14:textId="77777777" w:rsidR="00A147C5" w:rsidRPr="00C61A3F" w:rsidRDefault="00A147C5" w:rsidP="00A147C5">
      <w:pPr>
        <w:spacing w:line="240" w:lineRule="auto"/>
        <w:ind w:right="-1"/>
        <w:rPr>
          <w:szCs w:val="22"/>
          <w:u w:val="single"/>
        </w:rPr>
      </w:pPr>
      <w:r>
        <w:rPr>
          <w:szCs w:val="22"/>
          <w:u w:val="single"/>
        </w:rPr>
        <w:t>Dozavimas</w:t>
      </w:r>
    </w:p>
    <w:p w14:paraId="6AB02B70" w14:textId="77777777" w:rsidR="00A147C5" w:rsidRPr="002471E5" w:rsidRDefault="00A147C5" w:rsidP="00A147C5">
      <w:pPr>
        <w:spacing w:line="240" w:lineRule="auto"/>
        <w:ind w:right="-1"/>
        <w:rPr>
          <w:b/>
          <w:bCs/>
          <w:color w:val="000000"/>
          <w:szCs w:val="22"/>
          <w:lang w:val="fr-FR" w:eastAsia="en-GB"/>
        </w:rPr>
      </w:pPr>
    </w:p>
    <w:p w14:paraId="037F46C7" w14:textId="77777777" w:rsidR="00A147C5" w:rsidRPr="00C61A3F" w:rsidRDefault="00A147C5" w:rsidP="00A147C5">
      <w:pPr>
        <w:spacing w:line="240" w:lineRule="auto"/>
        <w:ind w:right="-1"/>
        <w:rPr>
          <w:color w:val="000000"/>
          <w:szCs w:val="22"/>
        </w:rPr>
      </w:pPr>
      <w:proofErr w:type="spellStart"/>
      <w:r>
        <w:rPr>
          <w:b/>
          <w:bCs/>
          <w:color w:val="000000"/>
          <w:szCs w:val="22"/>
        </w:rPr>
        <w:t>Akromegalija</w:t>
      </w:r>
      <w:proofErr w:type="spellEnd"/>
      <w:r>
        <w:rPr>
          <w:b/>
          <w:bCs/>
          <w:color w:val="000000"/>
          <w:szCs w:val="22"/>
        </w:rPr>
        <w:t xml:space="preserve"> </w:t>
      </w:r>
    </w:p>
    <w:p w14:paraId="44CAE0A9" w14:textId="77777777" w:rsidR="00A147C5" w:rsidRPr="00C61A3F" w:rsidRDefault="00A147C5" w:rsidP="00A147C5">
      <w:pPr>
        <w:spacing w:line="240" w:lineRule="auto"/>
        <w:ind w:right="-1"/>
        <w:rPr>
          <w:color w:val="000000"/>
          <w:szCs w:val="22"/>
        </w:rPr>
      </w:pPr>
      <w:r>
        <w:rPr>
          <w:color w:val="000000"/>
          <w:szCs w:val="22"/>
        </w:rPr>
        <w:t xml:space="preserve">Rekomenduojama pradinė dozė yra nuo 60 mg iki 120 mg, skiriama kas 28 dienas. </w:t>
      </w:r>
    </w:p>
    <w:p w14:paraId="36199F38" w14:textId="77777777" w:rsidR="00A147C5" w:rsidRPr="002471E5" w:rsidRDefault="00A147C5" w:rsidP="00A147C5">
      <w:pPr>
        <w:spacing w:line="240" w:lineRule="auto"/>
        <w:ind w:right="-1"/>
        <w:rPr>
          <w:color w:val="000000"/>
          <w:szCs w:val="22"/>
          <w:lang w:eastAsia="en-GB"/>
        </w:rPr>
      </w:pPr>
    </w:p>
    <w:p w14:paraId="0FFDE96F" w14:textId="77777777" w:rsidR="00A147C5" w:rsidRDefault="00A147C5" w:rsidP="00A147C5">
      <w:pPr>
        <w:spacing w:line="240" w:lineRule="auto"/>
        <w:ind w:right="-1"/>
        <w:rPr>
          <w:color w:val="000000"/>
          <w:szCs w:val="22"/>
        </w:rPr>
      </w:pPr>
      <w:r w:rsidRPr="005B3E48">
        <w:rPr>
          <w:color w:val="000000"/>
          <w:szCs w:val="22"/>
        </w:rPr>
        <w:t xml:space="preserve">Dozė gali būti keičiama atsižvelgiant į paciento </w:t>
      </w:r>
      <w:r>
        <w:rPr>
          <w:color w:val="000000"/>
          <w:szCs w:val="22"/>
        </w:rPr>
        <w:t>atsaką</w:t>
      </w:r>
      <w:r w:rsidRPr="005B3E48">
        <w:rPr>
          <w:color w:val="000000"/>
          <w:szCs w:val="22"/>
        </w:rPr>
        <w:t xml:space="preserve"> (vertinant pagal simptomus ir (arba) biocheminį poveikį) arba pagal galimą paciento patirtį vartojant </w:t>
      </w:r>
      <w:proofErr w:type="spellStart"/>
      <w:r w:rsidRPr="005B3E48">
        <w:rPr>
          <w:color w:val="000000"/>
          <w:szCs w:val="22"/>
        </w:rPr>
        <w:t>somatostatino</w:t>
      </w:r>
      <w:proofErr w:type="spellEnd"/>
      <w:r w:rsidRPr="005B3E48">
        <w:rPr>
          <w:color w:val="000000"/>
          <w:szCs w:val="22"/>
        </w:rPr>
        <w:t xml:space="preserve"> analogus.</w:t>
      </w:r>
    </w:p>
    <w:p w14:paraId="1AF102BF" w14:textId="77777777" w:rsidR="00A147C5" w:rsidRDefault="00A147C5" w:rsidP="00A147C5">
      <w:pPr>
        <w:spacing w:line="240" w:lineRule="auto"/>
        <w:ind w:right="-1"/>
        <w:rPr>
          <w:color w:val="000000"/>
          <w:szCs w:val="22"/>
        </w:rPr>
      </w:pPr>
    </w:p>
    <w:p w14:paraId="2B030E70" w14:textId="2E31871B" w:rsidR="00A147C5" w:rsidRPr="00C61A3F" w:rsidRDefault="00A147C5" w:rsidP="00A147C5">
      <w:pPr>
        <w:spacing w:line="240" w:lineRule="auto"/>
        <w:ind w:right="-1"/>
        <w:rPr>
          <w:color w:val="000000"/>
          <w:szCs w:val="22"/>
        </w:rPr>
      </w:pPr>
      <w:r>
        <w:rPr>
          <w:color w:val="000000"/>
          <w:szCs w:val="22"/>
        </w:rPr>
        <w:t xml:space="preserve">Pavyzdžiui, pacientams, anksčiau vartojusiems po 30 mg </w:t>
      </w:r>
      <w:proofErr w:type="spellStart"/>
      <w:r>
        <w:rPr>
          <w:color w:val="000000"/>
          <w:szCs w:val="22"/>
        </w:rPr>
        <w:t>lanreotido</w:t>
      </w:r>
      <w:proofErr w:type="spellEnd"/>
      <w:r>
        <w:rPr>
          <w:color w:val="000000"/>
          <w:szCs w:val="22"/>
        </w:rPr>
        <w:t xml:space="preserve"> kas 14 dienų, pradinė </w:t>
      </w:r>
      <w:proofErr w:type="spellStart"/>
      <w:r>
        <w:rPr>
          <w:color w:val="000000"/>
          <w:szCs w:val="22"/>
        </w:rPr>
        <w:t>Myrelez</w:t>
      </w:r>
      <w:proofErr w:type="spellEnd"/>
      <w:r>
        <w:rPr>
          <w:color w:val="000000"/>
          <w:szCs w:val="22"/>
        </w:rPr>
        <w:t xml:space="preserve"> dozė turi būti 60 mg ir ją reikia vartoti kas 28 dienas, o pacientams, anksčiau vartojusiems po 30</w:t>
      </w:r>
      <w:r w:rsidR="00874E30">
        <w:rPr>
          <w:color w:val="000000"/>
          <w:szCs w:val="22"/>
        </w:rPr>
        <w:t> </w:t>
      </w:r>
      <w:r>
        <w:rPr>
          <w:color w:val="000000"/>
          <w:szCs w:val="22"/>
        </w:rPr>
        <w:t xml:space="preserve">mg </w:t>
      </w:r>
      <w:proofErr w:type="spellStart"/>
      <w:r>
        <w:rPr>
          <w:color w:val="000000"/>
          <w:szCs w:val="22"/>
        </w:rPr>
        <w:t>lanreotido</w:t>
      </w:r>
      <w:proofErr w:type="spellEnd"/>
      <w:r>
        <w:rPr>
          <w:color w:val="000000"/>
          <w:szCs w:val="22"/>
        </w:rPr>
        <w:t xml:space="preserve"> kas 10 dienų, pradinė </w:t>
      </w:r>
      <w:proofErr w:type="spellStart"/>
      <w:r>
        <w:rPr>
          <w:color w:val="000000"/>
          <w:szCs w:val="22"/>
        </w:rPr>
        <w:t>Myrelez</w:t>
      </w:r>
      <w:proofErr w:type="spellEnd"/>
      <w:r>
        <w:rPr>
          <w:color w:val="000000"/>
          <w:szCs w:val="22"/>
        </w:rPr>
        <w:t xml:space="preserve"> dozė turi būti 90</w:t>
      </w:r>
      <w:r w:rsidR="00874E30">
        <w:rPr>
          <w:color w:val="000000"/>
          <w:szCs w:val="22"/>
        </w:rPr>
        <w:t> </w:t>
      </w:r>
      <w:r>
        <w:rPr>
          <w:color w:val="000000"/>
          <w:szCs w:val="22"/>
        </w:rPr>
        <w:t>mg ir ją reikia vartoti kas 28 dienas.</w:t>
      </w:r>
    </w:p>
    <w:p w14:paraId="2F4DA93E" w14:textId="77777777" w:rsidR="00A147C5" w:rsidRPr="002471E5" w:rsidRDefault="00A147C5" w:rsidP="00A147C5">
      <w:pPr>
        <w:spacing w:line="240" w:lineRule="auto"/>
        <w:ind w:right="-1"/>
        <w:rPr>
          <w:color w:val="000000"/>
          <w:szCs w:val="22"/>
          <w:lang w:eastAsia="en-GB"/>
        </w:rPr>
      </w:pPr>
    </w:p>
    <w:p w14:paraId="51627F19" w14:textId="78237DAD" w:rsidR="00A147C5" w:rsidRPr="00C61A3F" w:rsidRDefault="00A147C5" w:rsidP="00A147C5">
      <w:pPr>
        <w:spacing w:line="240" w:lineRule="auto"/>
        <w:ind w:right="-1"/>
        <w:rPr>
          <w:color w:val="000000"/>
          <w:szCs w:val="22"/>
        </w:rPr>
      </w:pPr>
      <w:r>
        <w:rPr>
          <w:color w:val="000000"/>
          <w:szCs w:val="22"/>
        </w:rPr>
        <w:lastRenderedPageBreak/>
        <w:t>Po to dozė nustatoma</w:t>
      </w:r>
      <w:r w:rsidR="00254A17">
        <w:rPr>
          <w:color w:val="000000"/>
          <w:szCs w:val="22"/>
        </w:rPr>
        <w:t xml:space="preserve"> individualiai,</w:t>
      </w:r>
      <w:r>
        <w:rPr>
          <w:color w:val="000000"/>
          <w:szCs w:val="22"/>
        </w:rPr>
        <w:t xml:space="preserve"> atsižvelgiant į vaistinio preparato poveikį pacientui (kiek palengvėja simptomai ir (arba) sumažėja AH ir (arba) IAF-1 kiekis</w:t>
      </w:r>
      <w:r w:rsidR="00254A17">
        <w:rPr>
          <w:color w:val="000000"/>
          <w:szCs w:val="22"/>
        </w:rPr>
        <w:t>)</w:t>
      </w:r>
      <w:r>
        <w:rPr>
          <w:color w:val="000000"/>
          <w:szCs w:val="22"/>
        </w:rPr>
        <w:t>.</w:t>
      </w:r>
    </w:p>
    <w:p w14:paraId="4AB2B82D" w14:textId="77777777" w:rsidR="00A147C5" w:rsidRPr="002471E5" w:rsidRDefault="00A147C5" w:rsidP="00A147C5">
      <w:pPr>
        <w:spacing w:line="240" w:lineRule="auto"/>
        <w:ind w:right="-1"/>
        <w:rPr>
          <w:color w:val="000000"/>
          <w:szCs w:val="22"/>
          <w:lang w:eastAsia="en-GB"/>
        </w:rPr>
      </w:pPr>
    </w:p>
    <w:p w14:paraId="455064DF" w14:textId="01089FA7" w:rsidR="00A147C5" w:rsidRPr="00C61A3F" w:rsidRDefault="00A147C5" w:rsidP="00A147C5">
      <w:pPr>
        <w:spacing w:line="240" w:lineRule="auto"/>
        <w:ind w:right="-1"/>
        <w:rPr>
          <w:color w:val="000000"/>
          <w:szCs w:val="22"/>
        </w:rPr>
      </w:pPr>
      <w:r>
        <w:rPr>
          <w:color w:val="000000"/>
          <w:szCs w:val="22"/>
        </w:rPr>
        <w:t xml:space="preserve">Pacientams, kurių klinikiniai simptomai ir biocheminiai rodikliai nėra pakankamai kontroliuojami, </w:t>
      </w:r>
      <w:proofErr w:type="spellStart"/>
      <w:r>
        <w:rPr>
          <w:color w:val="000000"/>
          <w:szCs w:val="22"/>
        </w:rPr>
        <w:t>Myrelez</w:t>
      </w:r>
      <w:proofErr w:type="spellEnd"/>
      <w:r>
        <w:rPr>
          <w:color w:val="000000"/>
          <w:szCs w:val="22"/>
        </w:rPr>
        <w:t xml:space="preserve"> dozę galima didinti iki maksimalios 120 mg dozės, kuri skiriama kas 28 dienas.</w:t>
      </w:r>
    </w:p>
    <w:p w14:paraId="383AA6A3" w14:textId="77777777" w:rsidR="00A147C5" w:rsidRPr="002471E5" w:rsidRDefault="00A147C5" w:rsidP="00A147C5">
      <w:pPr>
        <w:spacing w:line="240" w:lineRule="auto"/>
        <w:ind w:right="-1"/>
        <w:rPr>
          <w:color w:val="000000"/>
          <w:szCs w:val="22"/>
          <w:lang w:eastAsia="en-GB"/>
        </w:rPr>
      </w:pPr>
    </w:p>
    <w:p w14:paraId="3D179D12" w14:textId="42E17F3E" w:rsidR="00A147C5" w:rsidRPr="00C61A3F" w:rsidRDefault="00A147C5" w:rsidP="00A147C5">
      <w:pPr>
        <w:spacing w:line="240" w:lineRule="auto"/>
        <w:ind w:right="-1"/>
        <w:rPr>
          <w:color w:val="000000"/>
          <w:szCs w:val="22"/>
        </w:rPr>
      </w:pPr>
      <w:r>
        <w:rPr>
          <w:color w:val="000000"/>
          <w:szCs w:val="22"/>
        </w:rPr>
        <w:t>Jei liga visiškai kontroliuojama (nustačius, kad AH kiekis yra mažesnis kaip 1 </w:t>
      </w:r>
      <w:proofErr w:type="spellStart"/>
      <w:r>
        <w:rPr>
          <w:color w:val="000000"/>
          <w:szCs w:val="22"/>
        </w:rPr>
        <w:t>ng</w:t>
      </w:r>
      <w:proofErr w:type="spellEnd"/>
      <w:r>
        <w:rPr>
          <w:color w:val="000000"/>
          <w:szCs w:val="22"/>
        </w:rPr>
        <w:t>/ml, sunormalėjus I</w:t>
      </w:r>
      <w:r w:rsidR="007A66FD">
        <w:rPr>
          <w:color w:val="000000"/>
          <w:szCs w:val="22"/>
        </w:rPr>
        <w:t>A</w:t>
      </w:r>
      <w:r>
        <w:rPr>
          <w:color w:val="000000"/>
          <w:szCs w:val="22"/>
        </w:rPr>
        <w:t>F-1 kiekiui ir (arba) išnykus simptomams), dozę galima mažinti.</w:t>
      </w:r>
    </w:p>
    <w:p w14:paraId="4DF19DEB" w14:textId="77777777" w:rsidR="00A147C5" w:rsidRPr="002471E5" w:rsidRDefault="00A147C5" w:rsidP="00A147C5">
      <w:pPr>
        <w:spacing w:line="240" w:lineRule="auto"/>
        <w:ind w:right="-1"/>
        <w:rPr>
          <w:color w:val="000000"/>
          <w:szCs w:val="22"/>
          <w:lang w:eastAsia="en-GB"/>
        </w:rPr>
      </w:pPr>
    </w:p>
    <w:p w14:paraId="49442D2B" w14:textId="5FDB427E" w:rsidR="00A147C5" w:rsidRPr="00C61A3F" w:rsidRDefault="00A147C5" w:rsidP="00A147C5">
      <w:pPr>
        <w:spacing w:line="240" w:lineRule="auto"/>
        <w:ind w:right="-1"/>
        <w:rPr>
          <w:color w:val="000000"/>
          <w:szCs w:val="22"/>
        </w:rPr>
      </w:pPr>
      <w:r>
        <w:rPr>
          <w:color w:val="000000"/>
          <w:szCs w:val="22"/>
        </w:rPr>
        <w:t xml:space="preserve">Pacientams, kurių liga gerai kontroliuojama </w:t>
      </w:r>
      <w:proofErr w:type="spellStart"/>
      <w:r>
        <w:rPr>
          <w:color w:val="000000"/>
          <w:szCs w:val="22"/>
        </w:rPr>
        <w:t>somatostatino</w:t>
      </w:r>
      <w:proofErr w:type="spellEnd"/>
      <w:r>
        <w:rPr>
          <w:color w:val="000000"/>
          <w:szCs w:val="22"/>
        </w:rPr>
        <w:t xml:space="preserve"> analogais, kaip alternatyva gali būti skiriama po 120</w:t>
      </w:r>
      <w:r w:rsidR="00254A17">
        <w:rPr>
          <w:color w:val="000000"/>
          <w:szCs w:val="22"/>
        </w:rPr>
        <w:t> </w:t>
      </w:r>
      <w:r>
        <w:rPr>
          <w:color w:val="000000"/>
          <w:szCs w:val="22"/>
        </w:rPr>
        <w:t xml:space="preserve">mg </w:t>
      </w:r>
      <w:proofErr w:type="spellStart"/>
      <w:r>
        <w:rPr>
          <w:color w:val="000000"/>
          <w:szCs w:val="22"/>
        </w:rPr>
        <w:t>Myrelez</w:t>
      </w:r>
      <w:proofErr w:type="spellEnd"/>
      <w:r>
        <w:rPr>
          <w:color w:val="000000"/>
          <w:szCs w:val="22"/>
        </w:rPr>
        <w:t xml:space="preserve"> kas 42</w:t>
      </w:r>
      <w:r>
        <w:rPr>
          <w:color w:val="000000"/>
          <w:szCs w:val="22"/>
        </w:rPr>
        <w:noBreakHyphen/>
        <w:t>56 dienas (kas 6</w:t>
      </w:r>
      <w:r>
        <w:rPr>
          <w:color w:val="000000"/>
          <w:szCs w:val="22"/>
        </w:rPr>
        <w:noBreakHyphen/>
        <w:t xml:space="preserve">8 savaites). </w:t>
      </w:r>
    </w:p>
    <w:p w14:paraId="57859A92" w14:textId="77777777" w:rsidR="00A147C5" w:rsidRPr="002471E5" w:rsidRDefault="00A147C5" w:rsidP="00A147C5">
      <w:pPr>
        <w:spacing w:line="240" w:lineRule="auto"/>
        <w:ind w:right="-1"/>
        <w:rPr>
          <w:color w:val="000000"/>
          <w:szCs w:val="22"/>
          <w:lang w:eastAsia="en-GB"/>
        </w:rPr>
      </w:pPr>
    </w:p>
    <w:p w14:paraId="3B87A59C" w14:textId="7992C053" w:rsidR="00A147C5" w:rsidRPr="00C61A3F" w:rsidRDefault="00A147C5" w:rsidP="00A147C5">
      <w:pPr>
        <w:spacing w:line="240" w:lineRule="auto"/>
        <w:ind w:right="-1"/>
        <w:rPr>
          <w:color w:val="000000"/>
          <w:szCs w:val="22"/>
        </w:rPr>
      </w:pPr>
      <w:r>
        <w:rPr>
          <w:color w:val="000000"/>
          <w:szCs w:val="22"/>
        </w:rPr>
        <w:t xml:space="preserve">Visus pacientus reikia ilgą laiką </w:t>
      </w:r>
      <w:r w:rsidR="003E7A78">
        <w:rPr>
          <w:color w:val="000000"/>
          <w:szCs w:val="22"/>
        </w:rPr>
        <w:t>reguliariai</w:t>
      </w:r>
      <w:r w:rsidR="003E7A78" w:rsidRPr="003E7A78">
        <w:rPr>
          <w:color w:val="000000"/>
          <w:szCs w:val="22"/>
        </w:rPr>
        <w:t xml:space="preserve"> </w:t>
      </w:r>
      <w:r>
        <w:rPr>
          <w:color w:val="000000"/>
          <w:szCs w:val="22"/>
        </w:rPr>
        <w:t xml:space="preserve">stebėti dėl simptomų ir dažnai tirti AH bei IAF-1 kiekius. </w:t>
      </w:r>
    </w:p>
    <w:p w14:paraId="5DE931F4" w14:textId="77777777" w:rsidR="00A147C5" w:rsidRPr="002471E5" w:rsidRDefault="00A147C5" w:rsidP="00A147C5">
      <w:pPr>
        <w:spacing w:line="240" w:lineRule="auto"/>
        <w:ind w:right="-1"/>
        <w:rPr>
          <w:b/>
          <w:bCs/>
          <w:color w:val="000000"/>
          <w:szCs w:val="22"/>
          <w:lang w:eastAsia="en-GB"/>
        </w:rPr>
      </w:pPr>
    </w:p>
    <w:p w14:paraId="562E4723" w14:textId="37F81C89" w:rsidR="00A147C5" w:rsidRPr="00C61A3F" w:rsidRDefault="00A147C5" w:rsidP="00A147C5">
      <w:pPr>
        <w:spacing w:line="240" w:lineRule="auto"/>
        <w:ind w:right="-1"/>
        <w:rPr>
          <w:color w:val="000000"/>
          <w:szCs w:val="22"/>
        </w:rPr>
      </w:pPr>
      <w:proofErr w:type="spellStart"/>
      <w:r>
        <w:rPr>
          <w:b/>
          <w:bCs/>
          <w:color w:val="000000"/>
          <w:szCs w:val="22"/>
        </w:rPr>
        <w:t>Gastroenteropankreatinių</w:t>
      </w:r>
      <w:proofErr w:type="spellEnd"/>
      <w:r>
        <w:rPr>
          <w:b/>
          <w:bCs/>
          <w:color w:val="000000"/>
          <w:szCs w:val="22"/>
        </w:rPr>
        <w:t xml:space="preserve"> </w:t>
      </w:r>
      <w:proofErr w:type="spellStart"/>
      <w:r>
        <w:rPr>
          <w:b/>
          <w:bCs/>
          <w:color w:val="000000"/>
          <w:szCs w:val="22"/>
        </w:rPr>
        <w:t>neuroendokrininių</w:t>
      </w:r>
      <w:proofErr w:type="spellEnd"/>
      <w:r>
        <w:rPr>
          <w:b/>
          <w:bCs/>
          <w:color w:val="000000"/>
          <w:szCs w:val="22"/>
        </w:rPr>
        <w:t xml:space="preserve"> navikų G1 laipsnio ir G2 laipsnio pogrupio (Ki67 indeksas mažesnis kaip 10</w:t>
      </w:r>
      <w:r w:rsidR="00B104B7">
        <w:rPr>
          <w:b/>
          <w:bCs/>
          <w:color w:val="000000"/>
          <w:szCs w:val="22"/>
        </w:rPr>
        <w:t> </w:t>
      </w:r>
      <w:r>
        <w:rPr>
          <w:b/>
          <w:bCs/>
          <w:color w:val="000000"/>
          <w:szCs w:val="22"/>
        </w:rPr>
        <w:t xml:space="preserve">%), kilusių iš vidurinės žarnos, kasos ar nežinomos kilmės, neįskaitant kilusių iš užpakalinės žarnos, gydymas suaugusiems pacientams, kuriems yra lokaliai progresavęs navikas ir jo negalima pašalinti chirurginiu būdu, arba yra </w:t>
      </w:r>
      <w:proofErr w:type="spellStart"/>
      <w:r>
        <w:rPr>
          <w:b/>
          <w:bCs/>
          <w:color w:val="000000"/>
          <w:szCs w:val="22"/>
        </w:rPr>
        <w:t>metastazinė</w:t>
      </w:r>
      <w:proofErr w:type="spellEnd"/>
      <w:r>
        <w:rPr>
          <w:b/>
          <w:bCs/>
          <w:color w:val="000000"/>
          <w:szCs w:val="22"/>
        </w:rPr>
        <w:t xml:space="preserve"> liga</w:t>
      </w:r>
    </w:p>
    <w:p w14:paraId="486C0053" w14:textId="77777777" w:rsidR="00A147C5" w:rsidRPr="002471E5" w:rsidRDefault="00A147C5" w:rsidP="00A147C5">
      <w:pPr>
        <w:spacing w:line="240" w:lineRule="auto"/>
        <w:ind w:right="-1"/>
        <w:rPr>
          <w:color w:val="000000"/>
          <w:szCs w:val="22"/>
          <w:lang w:eastAsia="en-GB"/>
        </w:rPr>
      </w:pPr>
    </w:p>
    <w:p w14:paraId="72555E98" w14:textId="42AC6132" w:rsidR="00A147C5" w:rsidRPr="00C61A3F" w:rsidRDefault="00A147C5" w:rsidP="00A147C5">
      <w:pPr>
        <w:spacing w:line="240" w:lineRule="auto"/>
        <w:ind w:right="-1"/>
        <w:rPr>
          <w:color w:val="000000"/>
          <w:szCs w:val="22"/>
        </w:rPr>
      </w:pPr>
      <w:r>
        <w:rPr>
          <w:color w:val="000000"/>
          <w:szCs w:val="22"/>
        </w:rPr>
        <w:t xml:space="preserve">Rekomenduojama viena </w:t>
      </w:r>
      <w:proofErr w:type="spellStart"/>
      <w:r>
        <w:rPr>
          <w:color w:val="000000"/>
          <w:szCs w:val="22"/>
        </w:rPr>
        <w:t>Myrelez</w:t>
      </w:r>
      <w:proofErr w:type="spellEnd"/>
      <w:r>
        <w:rPr>
          <w:color w:val="000000"/>
          <w:szCs w:val="22"/>
        </w:rPr>
        <w:t xml:space="preserve"> 120</w:t>
      </w:r>
      <w:r w:rsidR="00B104B7">
        <w:rPr>
          <w:color w:val="000000"/>
          <w:szCs w:val="22"/>
        </w:rPr>
        <w:t> </w:t>
      </w:r>
      <w:r>
        <w:rPr>
          <w:color w:val="000000"/>
          <w:szCs w:val="22"/>
        </w:rPr>
        <w:t xml:space="preserve">mg </w:t>
      </w:r>
      <w:r w:rsidR="00430316" w:rsidRPr="003E7A78">
        <w:rPr>
          <w:color w:val="000000"/>
          <w:szCs w:val="22"/>
        </w:rPr>
        <w:t>dozė, leidžiama</w:t>
      </w:r>
      <w:r w:rsidR="00430316">
        <w:rPr>
          <w:color w:val="000000"/>
          <w:szCs w:val="22"/>
        </w:rPr>
        <w:t xml:space="preserve"> </w:t>
      </w:r>
      <w:r>
        <w:rPr>
          <w:color w:val="000000"/>
          <w:szCs w:val="22"/>
        </w:rPr>
        <w:t xml:space="preserve">kas 28 dienas. Gydymą </w:t>
      </w:r>
      <w:proofErr w:type="spellStart"/>
      <w:r>
        <w:rPr>
          <w:color w:val="000000"/>
          <w:szCs w:val="22"/>
        </w:rPr>
        <w:t>Myrelez</w:t>
      </w:r>
      <w:proofErr w:type="spellEnd"/>
      <w:r>
        <w:rPr>
          <w:color w:val="000000"/>
          <w:szCs w:val="22"/>
        </w:rPr>
        <w:t xml:space="preserve"> reikia tęsti tol, kol tai būtina naviko kontrolei.</w:t>
      </w:r>
    </w:p>
    <w:p w14:paraId="501AE361" w14:textId="77777777" w:rsidR="00A147C5" w:rsidRPr="002471E5" w:rsidRDefault="00A147C5" w:rsidP="00A147C5">
      <w:pPr>
        <w:spacing w:line="240" w:lineRule="auto"/>
        <w:ind w:right="-1"/>
        <w:rPr>
          <w:b/>
          <w:bCs/>
          <w:color w:val="000000"/>
          <w:szCs w:val="22"/>
          <w:lang w:eastAsia="en-GB"/>
        </w:rPr>
      </w:pPr>
    </w:p>
    <w:p w14:paraId="3291EB50" w14:textId="71EC1F3D" w:rsidR="00A147C5" w:rsidRPr="00C61A3F" w:rsidRDefault="00A147C5" w:rsidP="00A147C5">
      <w:pPr>
        <w:spacing w:line="240" w:lineRule="auto"/>
        <w:ind w:right="-1"/>
        <w:rPr>
          <w:color w:val="000000"/>
          <w:szCs w:val="22"/>
        </w:rPr>
      </w:pPr>
      <w:proofErr w:type="spellStart"/>
      <w:r>
        <w:rPr>
          <w:b/>
          <w:bCs/>
          <w:color w:val="000000"/>
          <w:szCs w:val="22"/>
        </w:rPr>
        <w:t>Neuroendokrininio</w:t>
      </w:r>
      <w:proofErr w:type="spellEnd"/>
      <w:r>
        <w:rPr>
          <w:b/>
          <w:bCs/>
          <w:color w:val="000000"/>
          <w:szCs w:val="22"/>
        </w:rPr>
        <w:t xml:space="preserve"> naviko sukeltų simptomų slopinimas</w:t>
      </w:r>
    </w:p>
    <w:p w14:paraId="22FD2532" w14:textId="77777777" w:rsidR="00A147C5" w:rsidRPr="00AE7497" w:rsidRDefault="00A147C5" w:rsidP="00A147C5">
      <w:pPr>
        <w:spacing w:line="240" w:lineRule="auto"/>
        <w:ind w:right="-1"/>
        <w:rPr>
          <w:color w:val="000000"/>
          <w:szCs w:val="22"/>
          <w:lang w:eastAsia="en-GB"/>
        </w:rPr>
      </w:pPr>
    </w:p>
    <w:p w14:paraId="6488AD6D" w14:textId="77777777" w:rsidR="00A147C5" w:rsidRPr="00C61A3F" w:rsidRDefault="00A147C5" w:rsidP="00A147C5">
      <w:pPr>
        <w:spacing w:line="240" w:lineRule="auto"/>
        <w:ind w:right="-1"/>
        <w:rPr>
          <w:color w:val="000000"/>
          <w:szCs w:val="22"/>
        </w:rPr>
      </w:pPr>
      <w:r>
        <w:rPr>
          <w:color w:val="000000"/>
          <w:szCs w:val="22"/>
        </w:rPr>
        <w:t>Rekomenduojama pradinė dozė yra nuo 60 mg iki 120 mg, skiriama kas 28 dienas.</w:t>
      </w:r>
    </w:p>
    <w:p w14:paraId="6A722CA0" w14:textId="77777777" w:rsidR="00A147C5" w:rsidRPr="00AE7497" w:rsidRDefault="00A147C5" w:rsidP="00A147C5">
      <w:pPr>
        <w:spacing w:line="240" w:lineRule="auto"/>
        <w:ind w:right="-1"/>
        <w:rPr>
          <w:color w:val="000000"/>
          <w:szCs w:val="22"/>
          <w:lang w:eastAsia="en-GB"/>
        </w:rPr>
      </w:pPr>
    </w:p>
    <w:p w14:paraId="3926E3E5" w14:textId="77777777" w:rsidR="00A147C5" w:rsidRPr="00C61A3F" w:rsidRDefault="00A147C5" w:rsidP="00A147C5">
      <w:pPr>
        <w:spacing w:line="240" w:lineRule="auto"/>
        <w:ind w:right="-1"/>
        <w:rPr>
          <w:color w:val="000000"/>
          <w:szCs w:val="22"/>
        </w:rPr>
      </w:pPr>
      <w:r>
        <w:rPr>
          <w:color w:val="000000"/>
          <w:szCs w:val="22"/>
        </w:rPr>
        <w:t xml:space="preserve">Šią dozę reikia koreguoti pagal simptomų palengvėjimo laipsnį. </w:t>
      </w:r>
    </w:p>
    <w:p w14:paraId="2401A601" w14:textId="77777777" w:rsidR="00A147C5" w:rsidRPr="00AE7497" w:rsidRDefault="00A147C5" w:rsidP="00A147C5">
      <w:pPr>
        <w:spacing w:line="240" w:lineRule="auto"/>
        <w:ind w:right="-1"/>
        <w:rPr>
          <w:bCs/>
          <w:i/>
          <w:color w:val="000000"/>
          <w:szCs w:val="22"/>
          <w:lang w:eastAsia="en-GB"/>
        </w:rPr>
      </w:pPr>
    </w:p>
    <w:p w14:paraId="6E4A37B9" w14:textId="433F8150" w:rsidR="00A147C5" w:rsidRPr="00C61A3F" w:rsidRDefault="00B104B7" w:rsidP="00A147C5">
      <w:pPr>
        <w:spacing w:line="240" w:lineRule="auto"/>
        <w:ind w:right="-1"/>
        <w:rPr>
          <w:i/>
          <w:color w:val="000000"/>
          <w:szCs w:val="22"/>
        </w:rPr>
      </w:pPr>
      <w:r>
        <w:rPr>
          <w:bCs/>
          <w:i/>
          <w:color w:val="000000"/>
          <w:szCs w:val="22"/>
        </w:rPr>
        <w:t>Pacientams, kurių i</w:t>
      </w:r>
      <w:r w:rsidR="00A147C5">
        <w:rPr>
          <w:bCs/>
          <w:i/>
          <w:color w:val="000000"/>
          <w:szCs w:val="22"/>
        </w:rPr>
        <w:t>nkstų ir (arba) kepenų funkcij</w:t>
      </w:r>
      <w:r>
        <w:rPr>
          <w:bCs/>
          <w:i/>
          <w:color w:val="000000"/>
          <w:szCs w:val="22"/>
        </w:rPr>
        <w:t>a</w:t>
      </w:r>
      <w:r w:rsidR="00A147C5">
        <w:rPr>
          <w:bCs/>
          <w:i/>
          <w:color w:val="000000"/>
          <w:szCs w:val="22"/>
        </w:rPr>
        <w:t xml:space="preserve"> sutrik</w:t>
      </w:r>
      <w:r>
        <w:rPr>
          <w:bCs/>
          <w:i/>
          <w:color w:val="000000"/>
          <w:szCs w:val="22"/>
        </w:rPr>
        <w:t>usi</w:t>
      </w:r>
      <w:r w:rsidR="00A147C5">
        <w:rPr>
          <w:i/>
          <w:color w:val="000000"/>
          <w:szCs w:val="22"/>
        </w:rPr>
        <w:t xml:space="preserve"> </w:t>
      </w:r>
    </w:p>
    <w:p w14:paraId="3048995D" w14:textId="77777777" w:rsidR="00A147C5" w:rsidRPr="00AE7497" w:rsidRDefault="00A147C5" w:rsidP="00A147C5">
      <w:pPr>
        <w:spacing w:line="240" w:lineRule="auto"/>
        <w:ind w:right="-1"/>
        <w:rPr>
          <w:color w:val="000000"/>
          <w:szCs w:val="22"/>
          <w:lang w:eastAsia="en-GB"/>
        </w:rPr>
      </w:pPr>
    </w:p>
    <w:p w14:paraId="6C3040A7" w14:textId="1035208D" w:rsidR="00A147C5" w:rsidRPr="00C61A3F" w:rsidRDefault="00A147C5" w:rsidP="00A147C5">
      <w:pPr>
        <w:spacing w:line="240" w:lineRule="auto"/>
        <w:ind w:right="-1"/>
        <w:rPr>
          <w:color w:val="000000"/>
          <w:szCs w:val="22"/>
        </w:rPr>
      </w:pPr>
      <w:r>
        <w:rPr>
          <w:color w:val="000000"/>
          <w:szCs w:val="22"/>
        </w:rPr>
        <w:t xml:space="preserve">Dėl plataus </w:t>
      </w:r>
      <w:proofErr w:type="spellStart"/>
      <w:r>
        <w:rPr>
          <w:color w:val="000000"/>
          <w:szCs w:val="22"/>
        </w:rPr>
        <w:t>lanreotido</w:t>
      </w:r>
      <w:proofErr w:type="spellEnd"/>
      <w:r>
        <w:rPr>
          <w:color w:val="000000"/>
          <w:szCs w:val="22"/>
        </w:rPr>
        <w:t xml:space="preserve"> </w:t>
      </w:r>
      <w:r w:rsidR="00B104B7" w:rsidRPr="003E7A78">
        <w:rPr>
          <w:color w:val="000000"/>
          <w:szCs w:val="22"/>
        </w:rPr>
        <w:t>terapinio lango</w:t>
      </w:r>
      <w:r>
        <w:rPr>
          <w:color w:val="000000"/>
          <w:szCs w:val="22"/>
        </w:rPr>
        <w:t xml:space="preserve"> pacientams, kurių inkstų arba kepenų funkcija sutrikusi, dozės koreguoti nereikia (žr. 5.2 skyrių).</w:t>
      </w:r>
    </w:p>
    <w:p w14:paraId="122D2588" w14:textId="77777777" w:rsidR="00A147C5" w:rsidRDefault="00A147C5" w:rsidP="00A147C5">
      <w:pPr>
        <w:spacing w:line="240" w:lineRule="auto"/>
        <w:ind w:right="-1"/>
        <w:rPr>
          <w:bCs/>
          <w:i/>
          <w:iCs/>
          <w:szCs w:val="22"/>
        </w:rPr>
      </w:pPr>
    </w:p>
    <w:p w14:paraId="69058462" w14:textId="612E7EBD" w:rsidR="00A147C5" w:rsidRPr="00C61A3F" w:rsidRDefault="00A147C5" w:rsidP="00A147C5">
      <w:pPr>
        <w:spacing w:line="240" w:lineRule="auto"/>
        <w:ind w:right="-1"/>
        <w:rPr>
          <w:bCs/>
          <w:i/>
          <w:iCs/>
          <w:szCs w:val="22"/>
        </w:rPr>
      </w:pPr>
      <w:r>
        <w:rPr>
          <w:bCs/>
          <w:i/>
          <w:iCs/>
          <w:szCs w:val="22"/>
        </w:rPr>
        <w:t>Senyvi</w:t>
      </w:r>
      <w:r w:rsidR="00B104B7">
        <w:rPr>
          <w:bCs/>
          <w:i/>
          <w:iCs/>
          <w:szCs w:val="22"/>
        </w:rPr>
        <w:t>ems</w:t>
      </w:r>
      <w:r>
        <w:rPr>
          <w:bCs/>
          <w:i/>
          <w:iCs/>
          <w:szCs w:val="22"/>
        </w:rPr>
        <w:t xml:space="preserve"> pacienta</w:t>
      </w:r>
      <w:r w:rsidR="00B104B7">
        <w:rPr>
          <w:bCs/>
          <w:i/>
          <w:iCs/>
          <w:szCs w:val="22"/>
        </w:rPr>
        <w:t>ms</w:t>
      </w:r>
      <w:r>
        <w:rPr>
          <w:bCs/>
          <w:i/>
          <w:iCs/>
          <w:szCs w:val="22"/>
        </w:rPr>
        <w:t xml:space="preserve"> </w:t>
      </w:r>
    </w:p>
    <w:p w14:paraId="13B4835D" w14:textId="77777777" w:rsidR="00A147C5" w:rsidRPr="00C61A3F" w:rsidRDefault="00A147C5" w:rsidP="00A147C5">
      <w:pPr>
        <w:spacing w:line="240" w:lineRule="auto"/>
        <w:ind w:right="-1"/>
        <w:rPr>
          <w:bCs/>
          <w:i/>
          <w:iCs/>
          <w:szCs w:val="22"/>
        </w:rPr>
      </w:pPr>
    </w:p>
    <w:p w14:paraId="0F203F82" w14:textId="4FC0F75E" w:rsidR="00A147C5" w:rsidRPr="00C61A3F" w:rsidRDefault="00A147C5" w:rsidP="00A147C5">
      <w:pPr>
        <w:spacing w:line="240" w:lineRule="auto"/>
        <w:ind w:right="-1"/>
        <w:rPr>
          <w:color w:val="000000"/>
          <w:szCs w:val="22"/>
        </w:rPr>
      </w:pPr>
      <w:r>
        <w:rPr>
          <w:color w:val="000000"/>
          <w:szCs w:val="22"/>
        </w:rPr>
        <w:t xml:space="preserve">Dėl plataus </w:t>
      </w:r>
      <w:proofErr w:type="spellStart"/>
      <w:r>
        <w:rPr>
          <w:color w:val="000000"/>
          <w:szCs w:val="22"/>
        </w:rPr>
        <w:t>lanreotido</w:t>
      </w:r>
      <w:proofErr w:type="spellEnd"/>
      <w:r>
        <w:rPr>
          <w:color w:val="000000"/>
          <w:szCs w:val="22"/>
        </w:rPr>
        <w:t xml:space="preserve"> </w:t>
      </w:r>
      <w:r w:rsidR="00CF2594">
        <w:rPr>
          <w:color w:val="000000"/>
          <w:szCs w:val="22"/>
        </w:rPr>
        <w:t>terapinio lango</w:t>
      </w:r>
      <w:r>
        <w:rPr>
          <w:color w:val="000000"/>
          <w:szCs w:val="22"/>
        </w:rPr>
        <w:t xml:space="preserve"> senyviems pacientams dozės koreguoti nereikia (žr. 5.2 skyrių). </w:t>
      </w:r>
    </w:p>
    <w:p w14:paraId="633124F5" w14:textId="77777777" w:rsidR="00A147C5" w:rsidRPr="00C61A3F" w:rsidRDefault="00A147C5" w:rsidP="00A147C5">
      <w:pPr>
        <w:spacing w:line="240" w:lineRule="auto"/>
        <w:ind w:right="-1"/>
        <w:rPr>
          <w:szCs w:val="22"/>
        </w:rPr>
      </w:pPr>
    </w:p>
    <w:p w14:paraId="6F63B6D3" w14:textId="77777777" w:rsidR="00A147C5" w:rsidRPr="00C61A3F" w:rsidRDefault="00A147C5" w:rsidP="00A147C5">
      <w:pPr>
        <w:spacing w:line="240" w:lineRule="auto"/>
        <w:ind w:right="-1"/>
        <w:rPr>
          <w:bCs/>
          <w:i/>
          <w:iCs/>
          <w:szCs w:val="22"/>
        </w:rPr>
      </w:pPr>
      <w:r>
        <w:rPr>
          <w:bCs/>
          <w:i/>
          <w:iCs/>
          <w:szCs w:val="22"/>
        </w:rPr>
        <w:t>Vaikų populiacija</w:t>
      </w:r>
    </w:p>
    <w:p w14:paraId="5F69A51A" w14:textId="77777777" w:rsidR="00A147C5" w:rsidRPr="00C61A3F" w:rsidRDefault="00A147C5" w:rsidP="00A147C5">
      <w:pPr>
        <w:spacing w:line="240" w:lineRule="auto"/>
        <w:ind w:right="-1"/>
        <w:rPr>
          <w:szCs w:val="22"/>
        </w:rPr>
      </w:pPr>
    </w:p>
    <w:p w14:paraId="72EFB860" w14:textId="77777777" w:rsidR="00A147C5" w:rsidRPr="00C61A3F" w:rsidRDefault="00A147C5" w:rsidP="00A147C5">
      <w:pPr>
        <w:spacing w:line="240" w:lineRule="auto"/>
        <w:ind w:right="-1"/>
        <w:rPr>
          <w:color w:val="000000"/>
          <w:szCs w:val="22"/>
        </w:rPr>
      </w:pPr>
      <w:proofErr w:type="spellStart"/>
      <w:r>
        <w:rPr>
          <w:color w:val="000000"/>
          <w:szCs w:val="22"/>
        </w:rPr>
        <w:t>Myrelez</w:t>
      </w:r>
      <w:proofErr w:type="spellEnd"/>
      <w:r>
        <w:rPr>
          <w:color w:val="000000"/>
          <w:szCs w:val="22"/>
        </w:rPr>
        <w:t xml:space="preserve"> nerekomenduojama vartoti vaikams ir paaugliams, nes nepakanka duomenų apie jo saugumą ir veiksmingumą.</w:t>
      </w:r>
    </w:p>
    <w:p w14:paraId="71812439" w14:textId="77777777" w:rsidR="00A147C5" w:rsidRPr="002471E5" w:rsidRDefault="00A147C5" w:rsidP="00A147C5">
      <w:pPr>
        <w:spacing w:line="240" w:lineRule="auto"/>
        <w:ind w:right="-1"/>
        <w:rPr>
          <w:szCs w:val="22"/>
          <w:u w:val="single"/>
        </w:rPr>
      </w:pPr>
    </w:p>
    <w:p w14:paraId="02578789" w14:textId="77777777" w:rsidR="00A147C5" w:rsidRPr="00C61A3F" w:rsidRDefault="00A147C5" w:rsidP="00A147C5">
      <w:pPr>
        <w:spacing w:line="240" w:lineRule="auto"/>
        <w:ind w:right="-1"/>
        <w:rPr>
          <w:szCs w:val="22"/>
          <w:u w:val="single"/>
        </w:rPr>
      </w:pPr>
      <w:r>
        <w:rPr>
          <w:szCs w:val="22"/>
          <w:u w:val="single"/>
        </w:rPr>
        <w:t xml:space="preserve">Vartojimo metodas </w:t>
      </w:r>
    </w:p>
    <w:p w14:paraId="72F74ABD" w14:textId="77777777" w:rsidR="00A147C5" w:rsidRPr="00C61A3F" w:rsidRDefault="00A147C5" w:rsidP="00A147C5">
      <w:pPr>
        <w:spacing w:line="240" w:lineRule="auto"/>
        <w:ind w:right="-1"/>
        <w:rPr>
          <w:szCs w:val="22"/>
          <w:u w:val="single"/>
        </w:rPr>
      </w:pPr>
    </w:p>
    <w:p w14:paraId="13FB28CE" w14:textId="58465547" w:rsidR="00A147C5" w:rsidRPr="00C61A3F" w:rsidRDefault="00A147C5" w:rsidP="00A147C5">
      <w:pPr>
        <w:spacing w:line="240" w:lineRule="auto"/>
        <w:ind w:right="-1"/>
        <w:rPr>
          <w:color w:val="000000"/>
          <w:szCs w:val="22"/>
        </w:rPr>
      </w:pPr>
      <w:proofErr w:type="spellStart"/>
      <w:r>
        <w:rPr>
          <w:color w:val="000000"/>
          <w:szCs w:val="22"/>
        </w:rPr>
        <w:t>Myrelez</w:t>
      </w:r>
      <w:proofErr w:type="spellEnd"/>
      <w:r>
        <w:rPr>
          <w:color w:val="000000"/>
          <w:szCs w:val="22"/>
        </w:rPr>
        <w:t xml:space="preserve"> skir</w:t>
      </w:r>
      <w:r w:rsidR="00430316">
        <w:rPr>
          <w:color w:val="000000"/>
          <w:szCs w:val="22"/>
        </w:rPr>
        <w:t>tas</w:t>
      </w:r>
      <w:r>
        <w:rPr>
          <w:color w:val="000000"/>
          <w:szCs w:val="22"/>
        </w:rPr>
        <w:t xml:space="preserve"> lei</w:t>
      </w:r>
      <w:r w:rsidR="00430316">
        <w:rPr>
          <w:color w:val="000000"/>
          <w:szCs w:val="22"/>
        </w:rPr>
        <w:t>sti</w:t>
      </w:r>
      <w:r>
        <w:rPr>
          <w:color w:val="000000"/>
          <w:szCs w:val="22"/>
        </w:rPr>
        <w:t xml:space="preserve"> giliai po oda į sėdmenų viršutinį išorinį kvadratą arba į šlaunies viršutinę išorinę dalį.</w:t>
      </w:r>
    </w:p>
    <w:p w14:paraId="25591FDC" w14:textId="77777777" w:rsidR="00A147C5" w:rsidRPr="002471E5" w:rsidRDefault="00A147C5" w:rsidP="00A147C5">
      <w:pPr>
        <w:spacing w:line="240" w:lineRule="auto"/>
        <w:ind w:right="-1"/>
        <w:rPr>
          <w:color w:val="000000"/>
          <w:szCs w:val="22"/>
          <w:lang w:eastAsia="en-GB"/>
        </w:rPr>
      </w:pPr>
    </w:p>
    <w:p w14:paraId="6727F72A" w14:textId="777780C8" w:rsidR="00A147C5" w:rsidRPr="00C61A3F" w:rsidRDefault="00A147C5" w:rsidP="00A147C5">
      <w:pPr>
        <w:spacing w:line="240" w:lineRule="auto"/>
        <w:ind w:right="-1"/>
        <w:rPr>
          <w:color w:val="000000"/>
          <w:szCs w:val="22"/>
        </w:rPr>
      </w:pPr>
      <w:r>
        <w:rPr>
          <w:color w:val="000000"/>
          <w:szCs w:val="22"/>
        </w:rPr>
        <w:t xml:space="preserve">Tinkamai išmokyti pacientai, vartojantys pastovią </w:t>
      </w:r>
      <w:proofErr w:type="spellStart"/>
      <w:r>
        <w:rPr>
          <w:color w:val="000000"/>
          <w:szCs w:val="22"/>
        </w:rPr>
        <w:t>Myrelez</w:t>
      </w:r>
      <w:proofErr w:type="spellEnd"/>
      <w:r>
        <w:rPr>
          <w:color w:val="000000"/>
          <w:szCs w:val="22"/>
        </w:rPr>
        <w:t xml:space="preserve"> dozę, šį vaistinį preparatą gali susileisti patys, arba tai gali padaryti išmokytas asmuo. Jeigu vaistinį preparatą pacientas leidžiasi pats, </w:t>
      </w:r>
      <w:r w:rsidR="00F43C78">
        <w:rPr>
          <w:color w:val="000000"/>
          <w:szCs w:val="22"/>
        </w:rPr>
        <w:t>dozė leidžiama</w:t>
      </w:r>
      <w:r>
        <w:rPr>
          <w:color w:val="000000"/>
          <w:szCs w:val="22"/>
        </w:rPr>
        <w:t xml:space="preserve"> į šlaunies viršutinę išorinę dalį.</w:t>
      </w:r>
    </w:p>
    <w:p w14:paraId="0341E199" w14:textId="77777777" w:rsidR="00A147C5" w:rsidRPr="002471E5" w:rsidRDefault="00A147C5" w:rsidP="00A147C5">
      <w:pPr>
        <w:spacing w:line="240" w:lineRule="auto"/>
        <w:ind w:right="-1"/>
        <w:rPr>
          <w:color w:val="000000"/>
          <w:szCs w:val="22"/>
          <w:lang w:eastAsia="en-GB"/>
        </w:rPr>
      </w:pPr>
    </w:p>
    <w:p w14:paraId="11786E2C" w14:textId="77777777" w:rsidR="00A147C5" w:rsidRPr="00C61A3F" w:rsidRDefault="00A147C5" w:rsidP="00A147C5">
      <w:pPr>
        <w:spacing w:line="240" w:lineRule="auto"/>
        <w:ind w:right="-1"/>
        <w:rPr>
          <w:color w:val="000000"/>
          <w:szCs w:val="22"/>
        </w:rPr>
      </w:pPr>
      <w:r>
        <w:rPr>
          <w:color w:val="000000"/>
          <w:szCs w:val="22"/>
        </w:rPr>
        <w:t>Sveikatos priežiūros specialistas turi nuspręsti, ar vaistinį preparatą gali susileisti pats pacientas arba to išmokytas asmuo.</w:t>
      </w:r>
    </w:p>
    <w:p w14:paraId="54273B51" w14:textId="77777777" w:rsidR="00A147C5" w:rsidRPr="002471E5" w:rsidRDefault="00A147C5" w:rsidP="00A147C5">
      <w:pPr>
        <w:spacing w:line="240" w:lineRule="auto"/>
        <w:ind w:right="-1"/>
        <w:rPr>
          <w:color w:val="000000"/>
          <w:szCs w:val="22"/>
          <w:lang w:eastAsia="en-GB"/>
        </w:rPr>
      </w:pPr>
    </w:p>
    <w:p w14:paraId="001B7F27" w14:textId="3E9479E8" w:rsidR="00A147C5" w:rsidRPr="00C61A3F" w:rsidRDefault="00A147C5" w:rsidP="00A147C5">
      <w:pPr>
        <w:spacing w:line="240" w:lineRule="auto"/>
        <w:ind w:right="-1"/>
        <w:rPr>
          <w:color w:val="000000"/>
          <w:szCs w:val="22"/>
        </w:rPr>
      </w:pPr>
      <w:r>
        <w:rPr>
          <w:color w:val="000000"/>
          <w:szCs w:val="22"/>
        </w:rPr>
        <w:t xml:space="preserve">Nepriklausomai nuo </w:t>
      </w:r>
      <w:r w:rsidR="00F43C78">
        <w:rPr>
          <w:color w:val="000000"/>
          <w:szCs w:val="22"/>
        </w:rPr>
        <w:t xml:space="preserve">leidimo </w:t>
      </w:r>
      <w:r>
        <w:rPr>
          <w:color w:val="000000"/>
          <w:szCs w:val="22"/>
        </w:rPr>
        <w:t xml:space="preserve">vietos, odos negalima suimti į klostę, o adatą reikia įdurti staigiai, statmenai </w:t>
      </w:r>
      <w:r w:rsidR="00F43C78">
        <w:rPr>
          <w:color w:val="000000"/>
          <w:szCs w:val="22"/>
        </w:rPr>
        <w:t xml:space="preserve">odos paviršiui </w:t>
      </w:r>
      <w:r>
        <w:rPr>
          <w:color w:val="000000"/>
          <w:szCs w:val="22"/>
        </w:rPr>
        <w:t xml:space="preserve">ir </w:t>
      </w:r>
      <w:r w:rsidR="00F43C78">
        <w:rPr>
          <w:color w:val="000000"/>
          <w:szCs w:val="22"/>
        </w:rPr>
        <w:t xml:space="preserve">per </w:t>
      </w:r>
      <w:r>
        <w:rPr>
          <w:color w:val="000000"/>
          <w:szCs w:val="22"/>
        </w:rPr>
        <w:t>visą</w:t>
      </w:r>
      <w:r w:rsidR="00F43C78">
        <w:rPr>
          <w:color w:val="000000"/>
          <w:szCs w:val="22"/>
        </w:rPr>
        <w:t xml:space="preserve"> jos ilgį</w:t>
      </w:r>
      <w:r>
        <w:rPr>
          <w:color w:val="000000"/>
          <w:szCs w:val="22"/>
        </w:rPr>
        <w:t>.</w:t>
      </w:r>
    </w:p>
    <w:p w14:paraId="39E99DC9" w14:textId="77777777" w:rsidR="00A147C5" w:rsidRPr="002471E5" w:rsidRDefault="00A147C5" w:rsidP="00A147C5">
      <w:pPr>
        <w:spacing w:line="240" w:lineRule="auto"/>
        <w:ind w:right="-1"/>
        <w:rPr>
          <w:color w:val="000000"/>
          <w:szCs w:val="22"/>
          <w:lang w:eastAsia="en-GB"/>
        </w:rPr>
      </w:pPr>
    </w:p>
    <w:p w14:paraId="5256FEB6" w14:textId="085A5AE1" w:rsidR="00A147C5" w:rsidRPr="00C61A3F" w:rsidRDefault="00F43C78" w:rsidP="00A147C5">
      <w:pPr>
        <w:spacing w:line="240" w:lineRule="auto"/>
        <w:ind w:right="-1"/>
        <w:rPr>
          <w:color w:val="000000"/>
          <w:szCs w:val="22"/>
        </w:rPr>
      </w:pPr>
      <w:r>
        <w:rPr>
          <w:color w:val="000000"/>
          <w:szCs w:val="22"/>
        </w:rPr>
        <w:lastRenderedPageBreak/>
        <w:t xml:space="preserve">Leidimo vieta </w:t>
      </w:r>
      <w:r w:rsidR="00A147C5">
        <w:rPr>
          <w:color w:val="000000"/>
          <w:szCs w:val="22"/>
        </w:rPr>
        <w:t xml:space="preserve">turi būti </w:t>
      </w:r>
      <w:r>
        <w:rPr>
          <w:color w:val="000000"/>
          <w:szCs w:val="22"/>
        </w:rPr>
        <w:t>keičiama tarp</w:t>
      </w:r>
      <w:r w:rsidR="00A147C5">
        <w:rPr>
          <w:color w:val="000000"/>
          <w:szCs w:val="22"/>
        </w:rPr>
        <w:t xml:space="preserve"> kair</w:t>
      </w:r>
      <w:r>
        <w:rPr>
          <w:color w:val="000000"/>
          <w:szCs w:val="22"/>
        </w:rPr>
        <w:t>ės</w:t>
      </w:r>
      <w:r w:rsidR="00A147C5">
        <w:rPr>
          <w:color w:val="000000"/>
          <w:szCs w:val="22"/>
        </w:rPr>
        <w:t xml:space="preserve"> ir dešin</w:t>
      </w:r>
      <w:r>
        <w:rPr>
          <w:color w:val="000000"/>
          <w:szCs w:val="22"/>
        </w:rPr>
        <w:t>ės</w:t>
      </w:r>
      <w:r w:rsidR="00A147C5">
        <w:rPr>
          <w:color w:val="000000"/>
          <w:szCs w:val="22"/>
        </w:rPr>
        <w:t xml:space="preserve"> pus</w:t>
      </w:r>
      <w:r>
        <w:rPr>
          <w:color w:val="000000"/>
          <w:szCs w:val="22"/>
        </w:rPr>
        <w:t>ės</w:t>
      </w:r>
      <w:r w:rsidR="00A147C5">
        <w:rPr>
          <w:color w:val="000000"/>
          <w:szCs w:val="22"/>
        </w:rPr>
        <w:t>.</w:t>
      </w:r>
    </w:p>
    <w:p w14:paraId="628E9867" w14:textId="77777777" w:rsidR="00812D16" w:rsidRPr="00F21FE2" w:rsidRDefault="00812D16" w:rsidP="00204AAB">
      <w:pPr>
        <w:spacing w:line="240" w:lineRule="auto"/>
        <w:rPr>
          <w:szCs w:val="22"/>
        </w:rPr>
      </w:pPr>
    </w:p>
    <w:p w14:paraId="628E9868" w14:textId="387CF6AC" w:rsidR="00812D16" w:rsidRPr="00F21FE2" w:rsidRDefault="00B20FB3" w:rsidP="00D62DDB">
      <w:pPr>
        <w:keepNext/>
        <w:numPr>
          <w:ilvl w:val="1"/>
          <w:numId w:val="27"/>
        </w:numPr>
        <w:spacing w:line="240" w:lineRule="auto"/>
        <w:outlineLvl w:val="0"/>
        <w:rPr>
          <w:szCs w:val="22"/>
        </w:rPr>
      </w:pPr>
      <w:r w:rsidRPr="00F21FE2">
        <w:rPr>
          <w:b/>
        </w:rPr>
        <w:t>Kontraindikacijos</w:t>
      </w:r>
      <w:r w:rsidR="00680B2F">
        <w:rPr>
          <w:b/>
        </w:rPr>
        <w:fldChar w:fldCharType="begin"/>
      </w:r>
      <w:r w:rsidR="00680B2F">
        <w:rPr>
          <w:b/>
        </w:rPr>
        <w:instrText xml:space="preserve"> DOCVARIABLE vault_nd_b1449d83-52ea-489e-8aaa-183b5db2ae9a \* MERGEFORMAT </w:instrText>
      </w:r>
      <w:r w:rsidR="00680B2F">
        <w:rPr>
          <w:b/>
        </w:rPr>
        <w:fldChar w:fldCharType="separate"/>
      </w:r>
      <w:r w:rsidR="00680B2F">
        <w:rPr>
          <w:b/>
        </w:rPr>
        <w:t xml:space="preserve"> </w:t>
      </w:r>
      <w:r w:rsidR="00680B2F">
        <w:rPr>
          <w:b/>
        </w:rPr>
        <w:fldChar w:fldCharType="end"/>
      </w:r>
    </w:p>
    <w:p w14:paraId="628E9869" w14:textId="77777777" w:rsidR="00812D16" w:rsidRPr="00F21FE2" w:rsidRDefault="00812D16" w:rsidP="0056212D">
      <w:pPr>
        <w:keepNext/>
        <w:spacing w:line="240" w:lineRule="auto"/>
        <w:rPr>
          <w:szCs w:val="22"/>
        </w:rPr>
      </w:pPr>
    </w:p>
    <w:p w14:paraId="2E9978A6" w14:textId="12A54F7B" w:rsidR="00585896" w:rsidRPr="0057661A" w:rsidRDefault="00585896" w:rsidP="00585896">
      <w:pPr>
        <w:tabs>
          <w:tab w:val="left" w:pos="1980"/>
        </w:tabs>
        <w:spacing w:line="240" w:lineRule="auto"/>
        <w:rPr>
          <w:rFonts w:eastAsia="Calibri"/>
        </w:rPr>
      </w:pPr>
      <w:r>
        <w:rPr>
          <w:rFonts w:eastAsia="Calibri"/>
        </w:rPr>
        <w:t>P</w:t>
      </w:r>
      <w:r w:rsidRPr="0057661A">
        <w:rPr>
          <w:rFonts w:eastAsia="Calibri"/>
        </w:rPr>
        <w:t xml:space="preserve">adidėjęs jautrumas veikliajai medžiagai, </w:t>
      </w:r>
      <w:proofErr w:type="spellStart"/>
      <w:r w:rsidRPr="0057661A">
        <w:rPr>
          <w:rFonts w:eastAsia="Calibri"/>
        </w:rPr>
        <w:t>somatostatinui</w:t>
      </w:r>
      <w:proofErr w:type="spellEnd"/>
      <w:r w:rsidRPr="0057661A">
        <w:rPr>
          <w:rFonts w:eastAsia="Calibri"/>
        </w:rPr>
        <w:t xml:space="preserve"> ar</w:t>
      </w:r>
      <w:r w:rsidR="00CA271F">
        <w:rPr>
          <w:rFonts w:eastAsia="Calibri"/>
        </w:rPr>
        <w:t>ba</w:t>
      </w:r>
      <w:r w:rsidRPr="0057661A">
        <w:rPr>
          <w:rFonts w:eastAsia="Calibri"/>
        </w:rPr>
        <w:t xml:space="preserve"> panašiems peptidams</w:t>
      </w:r>
      <w:r w:rsidR="00CA271F">
        <w:rPr>
          <w:rFonts w:eastAsia="Calibri"/>
        </w:rPr>
        <w:t>,</w:t>
      </w:r>
      <w:r w:rsidRPr="0057661A">
        <w:rPr>
          <w:rFonts w:eastAsia="Calibri"/>
        </w:rPr>
        <w:t xml:space="preserve"> arba bet kuriai 6.1</w:t>
      </w:r>
      <w:r w:rsidR="00CA271F">
        <w:rPr>
          <w:rFonts w:eastAsia="Calibri"/>
        </w:rPr>
        <w:t> </w:t>
      </w:r>
      <w:r w:rsidRPr="0057661A">
        <w:rPr>
          <w:rFonts w:eastAsia="Calibri"/>
        </w:rPr>
        <w:t>skyriuje nurodytai pagalbinei medžiagai.</w:t>
      </w:r>
    </w:p>
    <w:p w14:paraId="628E986B" w14:textId="77777777" w:rsidR="00812D16" w:rsidRPr="00F21FE2" w:rsidRDefault="00812D16" w:rsidP="00204AAB">
      <w:pPr>
        <w:spacing w:line="240" w:lineRule="auto"/>
        <w:rPr>
          <w:szCs w:val="22"/>
        </w:rPr>
      </w:pPr>
    </w:p>
    <w:p w14:paraId="628E986C" w14:textId="7C9FFB9D" w:rsidR="00812D16" w:rsidRPr="00F21FE2" w:rsidRDefault="00B20FB3" w:rsidP="00D62DDB">
      <w:pPr>
        <w:keepNext/>
        <w:numPr>
          <w:ilvl w:val="1"/>
          <w:numId w:val="27"/>
        </w:numPr>
        <w:spacing w:line="240" w:lineRule="auto"/>
        <w:outlineLvl w:val="0"/>
        <w:rPr>
          <w:b/>
          <w:szCs w:val="22"/>
        </w:rPr>
      </w:pPr>
      <w:r w:rsidRPr="00F21FE2">
        <w:rPr>
          <w:b/>
        </w:rPr>
        <w:t>Specialūs įspėjimai ir atsargumo priemonės</w:t>
      </w:r>
      <w:r w:rsidR="00680B2F">
        <w:rPr>
          <w:b/>
        </w:rPr>
        <w:fldChar w:fldCharType="begin"/>
      </w:r>
      <w:r w:rsidR="00680B2F">
        <w:rPr>
          <w:b/>
        </w:rPr>
        <w:instrText xml:space="preserve"> DOCVARIABLE vault_nd_ca50a3f0-f904-4b5e-9490-d6a22c5c2f37 \* MERGEFORMAT </w:instrText>
      </w:r>
      <w:r w:rsidR="00680B2F">
        <w:rPr>
          <w:b/>
        </w:rPr>
        <w:fldChar w:fldCharType="separate"/>
      </w:r>
      <w:r w:rsidR="00680B2F">
        <w:rPr>
          <w:b/>
        </w:rPr>
        <w:t xml:space="preserve"> </w:t>
      </w:r>
      <w:r w:rsidR="00680B2F">
        <w:rPr>
          <w:b/>
        </w:rPr>
        <w:fldChar w:fldCharType="end"/>
      </w:r>
    </w:p>
    <w:p w14:paraId="628E986D" w14:textId="77777777" w:rsidR="00812D16" w:rsidRPr="00F21FE2" w:rsidRDefault="00812D16" w:rsidP="0056212D">
      <w:pPr>
        <w:keepNext/>
        <w:spacing w:line="240" w:lineRule="auto"/>
        <w:ind w:left="567" w:hanging="567"/>
        <w:rPr>
          <w:b/>
          <w:szCs w:val="22"/>
        </w:rPr>
      </w:pPr>
    </w:p>
    <w:p w14:paraId="203E988E" w14:textId="1417B3ED" w:rsidR="00710905" w:rsidRPr="00C61A3F" w:rsidRDefault="00710905" w:rsidP="00710905">
      <w:pPr>
        <w:spacing w:line="240" w:lineRule="auto"/>
        <w:ind w:right="-1"/>
        <w:rPr>
          <w:color w:val="000000"/>
          <w:szCs w:val="22"/>
        </w:rPr>
      </w:pPr>
      <w:proofErr w:type="spellStart"/>
      <w:r>
        <w:rPr>
          <w:color w:val="000000"/>
          <w:szCs w:val="22"/>
        </w:rPr>
        <w:t>Lanreotidas</w:t>
      </w:r>
      <w:proofErr w:type="spellEnd"/>
      <w:r>
        <w:rPr>
          <w:color w:val="000000"/>
          <w:szCs w:val="22"/>
        </w:rPr>
        <w:t xml:space="preserve"> gali susilpninti tulžies pūslės motoriką ir sukelti tulžies pūslės akmenligę. Todėl pacientai turi būti periodiškai stebimi. </w:t>
      </w:r>
      <w:proofErr w:type="spellStart"/>
      <w:r>
        <w:rPr>
          <w:color w:val="000000"/>
          <w:szCs w:val="22"/>
        </w:rPr>
        <w:t>Vaistin</w:t>
      </w:r>
      <w:r w:rsidR="00636C48">
        <w:rPr>
          <w:color w:val="000000"/>
          <w:szCs w:val="22"/>
        </w:rPr>
        <w:t>iui</w:t>
      </w:r>
      <w:proofErr w:type="spellEnd"/>
      <w:r>
        <w:rPr>
          <w:color w:val="000000"/>
          <w:szCs w:val="22"/>
        </w:rPr>
        <w:t xml:space="preserve"> preparat</w:t>
      </w:r>
      <w:r w:rsidR="00636C48">
        <w:rPr>
          <w:color w:val="000000"/>
          <w:szCs w:val="22"/>
        </w:rPr>
        <w:t>ui</w:t>
      </w:r>
      <w:r>
        <w:rPr>
          <w:color w:val="000000"/>
          <w:szCs w:val="22"/>
        </w:rPr>
        <w:t xml:space="preserve"> pateikus į rinką, buvo gauta pranešimų apie </w:t>
      </w:r>
      <w:proofErr w:type="spellStart"/>
      <w:r>
        <w:rPr>
          <w:color w:val="000000"/>
          <w:szCs w:val="22"/>
        </w:rPr>
        <w:t>lanreotido</w:t>
      </w:r>
      <w:proofErr w:type="spellEnd"/>
      <w:r>
        <w:rPr>
          <w:color w:val="000000"/>
          <w:szCs w:val="22"/>
        </w:rPr>
        <w:t xml:space="preserve"> vartojusiems pacientams nustatytą tulžies pūslės akmenligę, kuri komplikavosi cholecistit</w:t>
      </w:r>
      <w:r w:rsidR="00A95D8D">
        <w:rPr>
          <w:color w:val="000000"/>
          <w:szCs w:val="22"/>
        </w:rPr>
        <w:t>u</w:t>
      </w:r>
      <w:r>
        <w:rPr>
          <w:color w:val="000000"/>
          <w:szCs w:val="22"/>
        </w:rPr>
        <w:t xml:space="preserve">, </w:t>
      </w:r>
      <w:proofErr w:type="spellStart"/>
      <w:r>
        <w:rPr>
          <w:color w:val="000000"/>
          <w:szCs w:val="22"/>
        </w:rPr>
        <w:t>cholangit</w:t>
      </w:r>
      <w:r w:rsidR="00A95D8D">
        <w:rPr>
          <w:color w:val="000000"/>
          <w:szCs w:val="22"/>
        </w:rPr>
        <w:t>u</w:t>
      </w:r>
      <w:proofErr w:type="spellEnd"/>
      <w:r>
        <w:rPr>
          <w:color w:val="000000"/>
          <w:szCs w:val="22"/>
        </w:rPr>
        <w:t xml:space="preserve"> ir pankreatit</w:t>
      </w:r>
      <w:r w:rsidR="00A95D8D">
        <w:rPr>
          <w:color w:val="000000"/>
          <w:szCs w:val="22"/>
        </w:rPr>
        <w:t>u</w:t>
      </w:r>
      <w:r>
        <w:rPr>
          <w:color w:val="000000"/>
          <w:szCs w:val="22"/>
        </w:rPr>
        <w:t xml:space="preserve">, dėl ko reikėjo atlikti </w:t>
      </w:r>
      <w:proofErr w:type="spellStart"/>
      <w:r>
        <w:rPr>
          <w:color w:val="000000"/>
          <w:szCs w:val="22"/>
        </w:rPr>
        <w:t>cholecistektomiją</w:t>
      </w:r>
      <w:proofErr w:type="spellEnd"/>
      <w:r>
        <w:rPr>
          <w:color w:val="000000"/>
          <w:szCs w:val="22"/>
        </w:rPr>
        <w:t xml:space="preserve">. Jei įtariamos tulžies akmenligės komplikacijos, reikia nutraukti </w:t>
      </w:r>
      <w:proofErr w:type="spellStart"/>
      <w:r>
        <w:rPr>
          <w:color w:val="000000"/>
          <w:szCs w:val="22"/>
        </w:rPr>
        <w:t>lanreotido</w:t>
      </w:r>
      <w:proofErr w:type="spellEnd"/>
      <w:r>
        <w:rPr>
          <w:color w:val="000000"/>
          <w:szCs w:val="22"/>
        </w:rPr>
        <w:t xml:space="preserve"> vartojimą ir taikyti tinkamą gydymą.</w:t>
      </w:r>
    </w:p>
    <w:p w14:paraId="1C6F4DF7" w14:textId="77777777" w:rsidR="00710905" w:rsidRPr="002471E5" w:rsidRDefault="00710905" w:rsidP="00710905">
      <w:pPr>
        <w:spacing w:line="240" w:lineRule="auto"/>
        <w:ind w:right="-1"/>
        <w:rPr>
          <w:color w:val="000000"/>
          <w:szCs w:val="22"/>
          <w:lang w:eastAsia="en-GB"/>
        </w:rPr>
      </w:pPr>
    </w:p>
    <w:p w14:paraId="750EB00E" w14:textId="77777777" w:rsidR="00710905" w:rsidRPr="00C61A3F" w:rsidRDefault="00710905" w:rsidP="00710905">
      <w:pPr>
        <w:spacing w:line="240" w:lineRule="auto"/>
        <w:ind w:right="-1"/>
        <w:rPr>
          <w:color w:val="000000"/>
          <w:szCs w:val="22"/>
        </w:rPr>
      </w:pPr>
      <w:r>
        <w:rPr>
          <w:color w:val="000000"/>
          <w:szCs w:val="22"/>
        </w:rPr>
        <w:t xml:space="preserve">Farmakologiniai tyrimai su gyvūnais ir žmonėmis parodė, kad </w:t>
      </w:r>
      <w:proofErr w:type="spellStart"/>
      <w:r>
        <w:rPr>
          <w:color w:val="000000"/>
          <w:szCs w:val="22"/>
        </w:rPr>
        <w:t>lanreotidas</w:t>
      </w:r>
      <w:proofErr w:type="spellEnd"/>
      <w:r>
        <w:rPr>
          <w:color w:val="000000"/>
          <w:szCs w:val="22"/>
        </w:rPr>
        <w:t xml:space="preserve">, kaip ir </w:t>
      </w:r>
      <w:proofErr w:type="spellStart"/>
      <w:r>
        <w:rPr>
          <w:color w:val="000000"/>
          <w:szCs w:val="22"/>
        </w:rPr>
        <w:t>somatostatinas</w:t>
      </w:r>
      <w:proofErr w:type="spellEnd"/>
      <w:r>
        <w:rPr>
          <w:color w:val="000000"/>
          <w:szCs w:val="22"/>
        </w:rPr>
        <w:t xml:space="preserve"> bei kiti jo analogai, slopina insulino ir </w:t>
      </w:r>
      <w:proofErr w:type="spellStart"/>
      <w:r>
        <w:rPr>
          <w:color w:val="000000"/>
          <w:szCs w:val="22"/>
        </w:rPr>
        <w:t>gliukagono</w:t>
      </w:r>
      <w:proofErr w:type="spellEnd"/>
      <w:r>
        <w:rPr>
          <w:color w:val="000000"/>
          <w:szCs w:val="22"/>
        </w:rPr>
        <w:t xml:space="preserve"> sekreciją. Todėl </w:t>
      </w:r>
      <w:proofErr w:type="spellStart"/>
      <w:r>
        <w:rPr>
          <w:color w:val="000000"/>
          <w:szCs w:val="22"/>
        </w:rPr>
        <w:t>lanreotidu</w:t>
      </w:r>
      <w:proofErr w:type="spellEnd"/>
      <w:r>
        <w:rPr>
          <w:color w:val="000000"/>
          <w:szCs w:val="22"/>
        </w:rPr>
        <w:t xml:space="preserve"> gydomiems pacientams gali pasireikšti hipoglikemija arba hiperglikemija. Pradėjus gydyti </w:t>
      </w:r>
      <w:proofErr w:type="spellStart"/>
      <w:r>
        <w:rPr>
          <w:color w:val="000000"/>
          <w:szCs w:val="22"/>
        </w:rPr>
        <w:t>lanreotidu</w:t>
      </w:r>
      <w:proofErr w:type="spellEnd"/>
      <w:r>
        <w:rPr>
          <w:color w:val="000000"/>
          <w:szCs w:val="22"/>
        </w:rPr>
        <w:t xml:space="preserve"> arba pakeitus dozę, turi būti dažnai tiriamas gliukozės kiekis kraujyje, o bet koks gydymas nuo cukrinio diabeto – atitinkamai koreguojamas.</w:t>
      </w:r>
    </w:p>
    <w:p w14:paraId="4F84F32F" w14:textId="77777777" w:rsidR="00710905" w:rsidRPr="002471E5" w:rsidRDefault="00710905" w:rsidP="00710905">
      <w:pPr>
        <w:spacing w:line="240" w:lineRule="auto"/>
        <w:ind w:right="-1"/>
        <w:rPr>
          <w:color w:val="000000"/>
          <w:szCs w:val="22"/>
          <w:lang w:eastAsia="en-GB"/>
        </w:rPr>
      </w:pPr>
    </w:p>
    <w:p w14:paraId="3A7233B5" w14:textId="0A5BBAD4" w:rsidR="00710905" w:rsidRPr="00C61A3F" w:rsidRDefault="00710905" w:rsidP="00710905">
      <w:pPr>
        <w:spacing w:line="240" w:lineRule="auto"/>
        <w:ind w:right="-1"/>
        <w:rPr>
          <w:color w:val="000000"/>
          <w:szCs w:val="22"/>
        </w:rPr>
      </w:pPr>
      <w:proofErr w:type="spellStart"/>
      <w:r>
        <w:rPr>
          <w:color w:val="000000"/>
          <w:szCs w:val="22"/>
        </w:rPr>
        <w:t>Lanreotidu</w:t>
      </w:r>
      <w:proofErr w:type="spellEnd"/>
      <w:r>
        <w:rPr>
          <w:color w:val="000000"/>
          <w:szCs w:val="22"/>
        </w:rPr>
        <w:t xml:space="preserve"> gydant </w:t>
      </w:r>
      <w:proofErr w:type="spellStart"/>
      <w:r>
        <w:rPr>
          <w:color w:val="000000"/>
          <w:szCs w:val="22"/>
        </w:rPr>
        <w:t>akromegalija</w:t>
      </w:r>
      <w:proofErr w:type="spellEnd"/>
      <w:r>
        <w:rPr>
          <w:color w:val="000000"/>
          <w:szCs w:val="22"/>
        </w:rPr>
        <w:t xml:space="preserve"> sergančius pacientus, pastebėtas nežymus skydliaukės funkcijos susilpnėjimas, nors klinikinė </w:t>
      </w:r>
      <w:proofErr w:type="spellStart"/>
      <w:r>
        <w:rPr>
          <w:color w:val="000000"/>
          <w:szCs w:val="22"/>
        </w:rPr>
        <w:t>hipotirozė</w:t>
      </w:r>
      <w:proofErr w:type="spellEnd"/>
      <w:r>
        <w:rPr>
          <w:color w:val="000000"/>
          <w:szCs w:val="22"/>
        </w:rPr>
        <w:t xml:space="preserve"> reta (&lt;</w:t>
      </w:r>
      <w:r w:rsidR="00A95D8D">
        <w:rPr>
          <w:color w:val="000000"/>
          <w:szCs w:val="22"/>
        </w:rPr>
        <w:t> </w:t>
      </w:r>
      <w:r>
        <w:rPr>
          <w:color w:val="000000"/>
          <w:szCs w:val="22"/>
        </w:rPr>
        <w:t>1 %). Esant klinikinėms indikacijoms, patartina atlikti skydliaukės funkcijos tyrimus.</w:t>
      </w:r>
    </w:p>
    <w:p w14:paraId="4A36743B" w14:textId="77777777" w:rsidR="00710905" w:rsidRPr="002471E5" w:rsidRDefault="00710905" w:rsidP="00710905">
      <w:pPr>
        <w:spacing w:line="240" w:lineRule="auto"/>
        <w:ind w:right="-1"/>
        <w:rPr>
          <w:color w:val="000000"/>
          <w:szCs w:val="22"/>
          <w:lang w:eastAsia="en-GB"/>
        </w:rPr>
      </w:pPr>
    </w:p>
    <w:p w14:paraId="2615CE3B" w14:textId="770BBB41" w:rsidR="00710905" w:rsidRPr="00C61A3F" w:rsidRDefault="00710905" w:rsidP="00710905">
      <w:pPr>
        <w:spacing w:line="240" w:lineRule="auto"/>
        <w:ind w:right="-1"/>
        <w:rPr>
          <w:color w:val="000000"/>
          <w:szCs w:val="22"/>
        </w:rPr>
      </w:pPr>
      <w:r>
        <w:rPr>
          <w:color w:val="000000"/>
          <w:szCs w:val="22"/>
        </w:rPr>
        <w:t xml:space="preserve">Pacientams, kurie neserga gretutinėmis širdies ligomis, </w:t>
      </w:r>
      <w:proofErr w:type="spellStart"/>
      <w:r>
        <w:rPr>
          <w:color w:val="000000"/>
          <w:szCs w:val="22"/>
        </w:rPr>
        <w:t>lanreotidas</w:t>
      </w:r>
      <w:proofErr w:type="spellEnd"/>
      <w:r>
        <w:rPr>
          <w:color w:val="000000"/>
          <w:szCs w:val="22"/>
        </w:rPr>
        <w:t xml:space="preserve"> gali sumažinti širdies susitraukimų dažnį, tačiau nebūtinai iki bradikardijos ribos. Pacientams, prieš gydymą </w:t>
      </w:r>
      <w:proofErr w:type="spellStart"/>
      <w:r>
        <w:rPr>
          <w:color w:val="000000"/>
          <w:szCs w:val="22"/>
        </w:rPr>
        <w:t>lanreotidu</w:t>
      </w:r>
      <w:proofErr w:type="spellEnd"/>
      <w:r>
        <w:rPr>
          <w:color w:val="000000"/>
          <w:szCs w:val="22"/>
        </w:rPr>
        <w:t xml:space="preserve"> </w:t>
      </w:r>
      <w:r w:rsidR="00A95D8D" w:rsidRPr="003E7A78">
        <w:rPr>
          <w:color w:val="000000"/>
          <w:szCs w:val="22"/>
        </w:rPr>
        <w:t>s</w:t>
      </w:r>
      <w:r w:rsidR="00636C48" w:rsidRPr="003E7A78">
        <w:rPr>
          <w:color w:val="000000"/>
          <w:szCs w:val="22"/>
        </w:rPr>
        <w:t>irgus</w:t>
      </w:r>
      <w:r w:rsidR="00A95D8D" w:rsidRPr="003E7A78">
        <w:rPr>
          <w:color w:val="000000"/>
          <w:szCs w:val="22"/>
        </w:rPr>
        <w:t xml:space="preserve">iems </w:t>
      </w:r>
      <w:r w:rsidRPr="003E7A78">
        <w:rPr>
          <w:color w:val="000000"/>
          <w:szCs w:val="22"/>
        </w:rPr>
        <w:t xml:space="preserve">širdies </w:t>
      </w:r>
      <w:r w:rsidR="00A95D8D" w:rsidRPr="003E7A78">
        <w:rPr>
          <w:color w:val="000000"/>
          <w:szCs w:val="22"/>
        </w:rPr>
        <w:t>ligomis</w:t>
      </w:r>
      <w:r>
        <w:rPr>
          <w:color w:val="000000"/>
          <w:szCs w:val="22"/>
        </w:rPr>
        <w:t xml:space="preserve">, gali pasireikšti sinusinė bradikardija. Reikia būti atsargiems, </w:t>
      </w:r>
      <w:proofErr w:type="spellStart"/>
      <w:r>
        <w:rPr>
          <w:color w:val="000000"/>
          <w:szCs w:val="22"/>
        </w:rPr>
        <w:t>lanreotidu</w:t>
      </w:r>
      <w:proofErr w:type="spellEnd"/>
      <w:r>
        <w:rPr>
          <w:color w:val="000000"/>
          <w:szCs w:val="22"/>
        </w:rPr>
        <w:t xml:space="preserve"> pradedant gydyti pacientus, kuriems yra bradikardija (žr. 4.5 skyrių).</w:t>
      </w:r>
    </w:p>
    <w:p w14:paraId="628E9872" w14:textId="77777777" w:rsidR="00812D16" w:rsidRPr="00F21FE2" w:rsidRDefault="00812D16" w:rsidP="00204AAB">
      <w:pPr>
        <w:spacing w:line="240" w:lineRule="auto"/>
        <w:outlineLvl w:val="0"/>
        <w:rPr>
          <w:szCs w:val="22"/>
        </w:rPr>
      </w:pPr>
    </w:p>
    <w:p w14:paraId="628E9873" w14:textId="68D0401E" w:rsidR="00812D16" w:rsidRPr="00F21FE2" w:rsidRDefault="00B20FB3" w:rsidP="00D62DDB">
      <w:pPr>
        <w:keepNext/>
        <w:numPr>
          <w:ilvl w:val="1"/>
          <w:numId w:val="27"/>
        </w:numPr>
        <w:spacing w:line="240" w:lineRule="auto"/>
        <w:outlineLvl w:val="0"/>
        <w:rPr>
          <w:szCs w:val="22"/>
        </w:rPr>
      </w:pPr>
      <w:r w:rsidRPr="00F21FE2">
        <w:rPr>
          <w:b/>
        </w:rPr>
        <w:t>Sąveika su kitais vaistiniais preparatais ir kitokia sąveika</w:t>
      </w:r>
      <w:r w:rsidR="00680B2F">
        <w:rPr>
          <w:b/>
        </w:rPr>
        <w:fldChar w:fldCharType="begin"/>
      </w:r>
      <w:r w:rsidR="00680B2F">
        <w:rPr>
          <w:b/>
        </w:rPr>
        <w:instrText xml:space="preserve"> DOCVARIABLE vault_nd_7c76128c-908f-41fa-82b0-3b428be46826 \* MERGEFORMAT </w:instrText>
      </w:r>
      <w:r w:rsidR="00680B2F">
        <w:rPr>
          <w:b/>
        </w:rPr>
        <w:fldChar w:fldCharType="separate"/>
      </w:r>
      <w:r w:rsidR="00680B2F">
        <w:rPr>
          <w:b/>
        </w:rPr>
        <w:t xml:space="preserve"> </w:t>
      </w:r>
      <w:r w:rsidR="00680B2F">
        <w:rPr>
          <w:b/>
        </w:rPr>
        <w:fldChar w:fldCharType="end"/>
      </w:r>
    </w:p>
    <w:p w14:paraId="628E9874" w14:textId="77777777" w:rsidR="00812D16" w:rsidRPr="00F21FE2" w:rsidRDefault="00812D16" w:rsidP="0056212D">
      <w:pPr>
        <w:keepNext/>
        <w:spacing w:line="240" w:lineRule="auto"/>
        <w:rPr>
          <w:szCs w:val="22"/>
        </w:rPr>
      </w:pPr>
    </w:p>
    <w:p w14:paraId="3AF547A1" w14:textId="77777777" w:rsidR="009947FD" w:rsidRPr="00C61A3F" w:rsidRDefault="009947FD" w:rsidP="009947FD">
      <w:pPr>
        <w:spacing w:line="240" w:lineRule="auto"/>
        <w:ind w:right="-1"/>
        <w:rPr>
          <w:color w:val="000000"/>
          <w:szCs w:val="22"/>
        </w:rPr>
      </w:pPr>
      <w:r>
        <w:rPr>
          <w:color w:val="000000"/>
          <w:szCs w:val="22"/>
        </w:rPr>
        <w:t xml:space="preserve">Dėl </w:t>
      </w:r>
      <w:proofErr w:type="spellStart"/>
      <w:r>
        <w:rPr>
          <w:color w:val="000000"/>
          <w:szCs w:val="22"/>
        </w:rPr>
        <w:t>lanreotido</w:t>
      </w:r>
      <w:proofErr w:type="spellEnd"/>
      <w:r>
        <w:rPr>
          <w:color w:val="000000"/>
          <w:szCs w:val="22"/>
        </w:rPr>
        <w:t xml:space="preserve"> farmakologinio poveikio virškinimo traktui gali susilpnėti kitų kartu vartojamų vaistinių preparatų, įskaitant </w:t>
      </w:r>
      <w:proofErr w:type="spellStart"/>
      <w:r>
        <w:rPr>
          <w:color w:val="000000"/>
          <w:szCs w:val="22"/>
        </w:rPr>
        <w:t>ciklosporiną</w:t>
      </w:r>
      <w:proofErr w:type="spellEnd"/>
      <w:r>
        <w:rPr>
          <w:color w:val="000000"/>
          <w:szCs w:val="22"/>
        </w:rPr>
        <w:t xml:space="preserve">, absorbcija žarnyne. Kartu su </w:t>
      </w:r>
      <w:proofErr w:type="spellStart"/>
      <w:r>
        <w:rPr>
          <w:color w:val="000000"/>
          <w:szCs w:val="22"/>
        </w:rPr>
        <w:t>lanreotidu</w:t>
      </w:r>
      <w:proofErr w:type="spellEnd"/>
      <w:r>
        <w:rPr>
          <w:color w:val="000000"/>
          <w:szCs w:val="22"/>
        </w:rPr>
        <w:t xml:space="preserve"> skiriant </w:t>
      </w:r>
      <w:proofErr w:type="spellStart"/>
      <w:r>
        <w:rPr>
          <w:color w:val="000000"/>
          <w:szCs w:val="22"/>
        </w:rPr>
        <w:t>ciklosporiną</w:t>
      </w:r>
      <w:proofErr w:type="spellEnd"/>
      <w:r>
        <w:rPr>
          <w:color w:val="000000"/>
          <w:szCs w:val="22"/>
        </w:rPr>
        <w:t xml:space="preserve">, gali sumažėti </w:t>
      </w:r>
      <w:proofErr w:type="spellStart"/>
      <w:r>
        <w:rPr>
          <w:color w:val="000000"/>
          <w:szCs w:val="22"/>
        </w:rPr>
        <w:t>ciklosporino</w:t>
      </w:r>
      <w:proofErr w:type="spellEnd"/>
      <w:r>
        <w:rPr>
          <w:color w:val="000000"/>
          <w:szCs w:val="22"/>
        </w:rPr>
        <w:t xml:space="preserve"> santykinis biologinis prieinamumas, todėl siekiant, kad organizme išliktų terapinė jo koncentracija, gali prireikti koreguoti </w:t>
      </w:r>
      <w:proofErr w:type="spellStart"/>
      <w:r>
        <w:rPr>
          <w:color w:val="000000"/>
          <w:szCs w:val="22"/>
        </w:rPr>
        <w:t>ciklosporino</w:t>
      </w:r>
      <w:proofErr w:type="spellEnd"/>
      <w:r>
        <w:rPr>
          <w:color w:val="000000"/>
          <w:szCs w:val="22"/>
        </w:rPr>
        <w:t xml:space="preserve"> dozę.</w:t>
      </w:r>
    </w:p>
    <w:p w14:paraId="6EC9C82C" w14:textId="77777777" w:rsidR="009947FD" w:rsidRPr="002471E5" w:rsidRDefault="009947FD" w:rsidP="009947FD">
      <w:pPr>
        <w:spacing w:line="240" w:lineRule="auto"/>
        <w:ind w:right="-1"/>
        <w:rPr>
          <w:color w:val="000000"/>
          <w:szCs w:val="22"/>
          <w:lang w:eastAsia="en-GB"/>
        </w:rPr>
      </w:pPr>
    </w:p>
    <w:p w14:paraId="4E113446" w14:textId="77777777" w:rsidR="009947FD" w:rsidRPr="00C61A3F" w:rsidRDefault="009947FD" w:rsidP="009947FD">
      <w:pPr>
        <w:spacing w:line="240" w:lineRule="auto"/>
        <w:ind w:right="-1"/>
        <w:rPr>
          <w:color w:val="000000"/>
          <w:szCs w:val="22"/>
        </w:rPr>
      </w:pPr>
      <w:r>
        <w:rPr>
          <w:color w:val="000000"/>
          <w:szCs w:val="22"/>
        </w:rPr>
        <w:t xml:space="preserve">Kadangi nedidelė </w:t>
      </w:r>
      <w:proofErr w:type="spellStart"/>
      <w:r>
        <w:rPr>
          <w:color w:val="000000"/>
          <w:szCs w:val="22"/>
        </w:rPr>
        <w:t>lanreotido</w:t>
      </w:r>
      <w:proofErr w:type="spellEnd"/>
      <w:r>
        <w:rPr>
          <w:color w:val="000000"/>
          <w:szCs w:val="22"/>
        </w:rPr>
        <w:t xml:space="preserve"> dalis prisijungia prie serumo baltymų, jo sąveika su vaistiniais preparatais, kurių didelė dalis prisijungia prie kraujo plazmos baltymų, mažai tikėtina.</w:t>
      </w:r>
    </w:p>
    <w:p w14:paraId="050F37AD" w14:textId="77777777" w:rsidR="009947FD" w:rsidRPr="002471E5" w:rsidRDefault="009947FD" w:rsidP="009947FD">
      <w:pPr>
        <w:spacing w:line="240" w:lineRule="auto"/>
        <w:ind w:right="-1"/>
        <w:rPr>
          <w:color w:val="000000"/>
          <w:szCs w:val="22"/>
          <w:lang w:eastAsia="en-GB"/>
        </w:rPr>
      </w:pPr>
    </w:p>
    <w:p w14:paraId="33D79DF2" w14:textId="77777777" w:rsidR="009947FD" w:rsidRPr="00C61A3F" w:rsidRDefault="009947FD" w:rsidP="009947FD">
      <w:pPr>
        <w:spacing w:line="240" w:lineRule="auto"/>
        <w:ind w:right="-1"/>
        <w:rPr>
          <w:color w:val="000000"/>
          <w:szCs w:val="22"/>
        </w:rPr>
      </w:pPr>
      <w:r>
        <w:rPr>
          <w:color w:val="000000"/>
          <w:szCs w:val="22"/>
        </w:rPr>
        <w:t xml:space="preserve">Negausūs paskelbti duomenys rodo, kad vienu metu skiriant </w:t>
      </w:r>
      <w:proofErr w:type="spellStart"/>
      <w:r>
        <w:rPr>
          <w:color w:val="000000"/>
          <w:szCs w:val="22"/>
        </w:rPr>
        <w:t>somatostatino</w:t>
      </w:r>
      <w:proofErr w:type="spellEnd"/>
      <w:r>
        <w:rPr>
          <w:color w:val="000000"/>
          <w:szCs w:val="22"/>
        </w:rPr>
        <w:t xml:space="preserve"> analogų ir </w:t>
      </w:r>
      <w:proofErr w:type="spellStart"/>
      <w:r>
        <w:rPr>
          <w:color w:val="000000"/>
          <w:szCs w:val="22"/>
        </w:rPr>
        <w:t>bromokriptino</w:t>
      </w:r>
      <w:proofErr w:type="spellEnd"/>
      <w:r>
        <w:rPr>
          <w:color w:val="000000"/>
          <w:szCs w:val="22"/>
        </w:rPr>
        <w:t xml:space="preserve">, gali padidėti </w:t>
      </w:r>
      <w:proofErr w:type="spellStart"/>
      <w:r>
        <w:rPr>
          <w:color w:val="000000"/>
          <w:szCs w:val="22"/>
        </w:rPr>
        <w:t>bromokriptino</w:t>
      </w:r>
      <w:proofErr w:type="spellEnd"/>
      <w:r>
        <w:rPr>
          <w:color w:val="000000"/>
          <w:szCs w:val="22"/>
        </w:rPr>
        <w:t xml:space="preserve"> biologinis prieinamumas.</w:t>
      </w:r>
    </w:p>
    <w:p w14:paraId="71D32C4C" w14:textId="77777777" w:rsidR="009947FD" w:rsidRPr="002471E5" w:rsidRDefault="009947FD" w:rsidP="009947FD">
      <w:pPr>
        <w:spacing w:line="240" w:lineRule="auto"/>
        <w:ind w:right="-1"/>
        <w:rPr>
          <w:color w:val="000000"/>
          <w:szCs w:val="22"/>
          <w:lang w:eastAsia="en-GB"/>
        </w:rPr>
      </w:pPr>
    </w:p>
    <w:p w14:paraId="4D574237" w14:textId="74CAED66" w:rsidR="009947FD" w:rsidRPr="00C61A3F" w:rsidRDefault="009947FD" w:rsidP="009947FD">
      <w:pPr>
        <w:spacing w:line="240" w:lineRule="auto"/>
        <w:ind w:right="-1"/>
        <w:rPr>
          <w:color w:val="000000"/>
          <w:szCs w:val="22"/>
        </w:rPr>
      </w:pPr>
      <w:r>
        <w:rPr>
          <w:color w:val="000000"/>
          <w:szCs w:val="22"/>
        </w:rPr>
        <w:t xml:space="preserve">Kartu skiriant bradikardiją skatinančių vaistinių preparatų (pvz., beta </w:t>
      </w:r>
      <w:proofErr w:type="spellStart"/>
      <w:r>
        <w:rPr>
          <w:color w:val="000000"/>
          <w:szCs w:val="22"/>
        </w:rPr>
        <w:t>adrenoblokatorių</w:t>
      </w:r>
      <w:proofErr w:type="spellEnd"/>
      <w:r>
        <w:rPr>
          <w:color w:val="000000"/>
          <w:szCs w:val="22"/>
        </w:rPr>
        <w:t>), gali pasireikšti papildomas širdies susitraukimų dažnį mažinantis poveikis, susij</w:t>
      </w:r>
      <w:r w:rsidR="00574C90">
        <w:rPr>
          <w:color w:val="000000"/>
          <w:szCs w:val="22"/>
        </w:rPr>
        <w:t>ęs</w:t>
      </w:r>
      <w:r>
        <w:rPr>
          <w:color w:val="000000"/>
          <w:szCs w:val="22"/>
        </w:rPr>
        <w:t xml:space="preserve"> su </w:t>
      </w:r>
      <w:proofErr w:type="spellStart"/>
      <w:r>
        <w:rPr>
          <w:color w:val="000000"/>
          <w:szCs w:val="22"/>
        </w:rPr>
        <w:t>lanreotidu</w:t>
      </w:r>
      <w:proofErr w:type="spellEnd"/>
      <w:r>
        <w:rPr>
          <w:color w:val="000000"/>
          <w:szCs w:val="22"/>
        </w:rPr>
        <w:t>. Tokių kartu skiriamų vaistinių preparatų dozes gali prireikti koreguoti.</w:t>
      </w:r>
    </w:p>
    <w:p w14:paraId="27941352" w14:textId="77777777" w:rsidR="009947FD" w:rsidRPr="002471E5" w:rsidRDefault="009947FD" w:rsidP="009947FD">
      <w:pPr>
        <w:spacing w:line="240" w:lineRule="auto"/>
        <w:ind w:right="-1"/>
        <w:rPr>
          <w:color w:val="000000"/>
          <w:szCs w:val="22"/>
          <w:lang w:eastAsia="en-GB"/>
        </w:rPr>
      </w:pPr>
    </w:p>
    <w:p w14:paraId="76B5F45F" w14:textId="7A502009" w:rsidR="009947FD" w:rsidRPr="00C61A3F" w:rsidRDefault="009947FD" w:rsidP="009947FD">
      <w:pPr>
        <w:spacing w:line="240" w:lineRule="auto"/>
        <w:ind w:right="-1"/>
        <w:rPr>
          <w:color w:val="000000"/>
          <w:szCs w:val="22"/>
        </w:rPr>
      </w:pPr>
      <w:r>
        <w:rPr>
          <w:color w:val="000000"/>
          <w:szCs w:val="22"/>
        </w:rPr>
        <w:t xml:space="preserve">Turimi negausūs paskelbti duomenys rodo, kad </w:t>
      </w:r>
      <w:proofErr w:type="spellStart"/>
      <w:r>
        <w:rPr>
          <w:color w:val="000000"/>
          <w:szCs w:val="22"/>
        </w:rPr>
        <w:t>somatostatino</w:t>
      </w:r>
      <w:proofErr w:type="spellEnd"/>
      <w:r>
        <w:rPr>
          <w:color w:val="000000"/>
          <w:szCs w:val="22"/>
        </w:rPr>
        <w:t xml:space="preserve"> analogai gali mažinti junginių, kuriuos </w:t>
      </w:r>
      <w:proofErr w:type="spellStart"/>
      <w:r>
        <w:rPr>
          <w:color w:val="000000"/>
          <w:szCs w:val="22"/>
        </w:rPr>
        <w:t>metabolizuoja</w:t>
      </w:r>
      <w:proofErr w:type="spellEnd"/>
      <w:r>
        <w:rPr>
          <w:color w:val="000000"/>
          <w:szCs w:val="22"/>
        </w:rPr>
        <w:t xml:space="preserve"> </w:t>
      </w:r>
      <w:proofErr w:type="spellStart"/>
      <w:r>
        <w:rPr>
          <w:color w:val="000000"/>
          <w:szCs w:val="22"/>
        </w:rPr>
        <w:t>citochromo</w:t>
      </w:r>
      <w:proofErr w:type="spellEnd"/>
      <w:r>
        <w:rPr>
          <w:color w:val="000000"/>
          <w:szCs w:val="22"/>
        </w:rPr>
        <w:t xml:space="preserve"> P450 fermentai, </w:t>
      </w:r>
      <w:proofErr w:type="spellStart"/>
      <w:r>
        <w:rPr>
          <w:color w:val="000000"/>
          <w:szCs w:val="22"/>
        </w:rPr>
        <w:t>metabolinį</w:t>
      </w:r>
      <w:proofErr w:type="spellEnd"/>
      <w:r>
        <w:rPr>
          <w:color w:val="000000"/>
          <w:szCs w:val="22"/>
        </w:rPr>
        <w:t xml:space="preserve"> klirensą – tai gali lemti augimo hormono slopinimas. Kadangi negalima atmesti, jog </w:t>
      </w:r>
      <w:proofErr w:type="spellStart"/>
      <w:r>
        <w:rPr>
          <w:color w:val="000000"/>
          <w:szCs w:val="22"/>
        </w:rPr>
        <w:t>lanreotidas</w:t>
      </w:r>
      <w:proofErr w:type="spellEnd"/>
      <w:r>
        <w:rPr>
          <w:color w:val="000000"/>
          <w:szCs w:val="22"/>
        </w:rPr>
        <w:t xml:space="preserve"> gali turėti tokį poveikį, kitus vaistinius preparatus, kuriuos daugiausiai </w:t>
      </w:r>
      <w:proofErr w:type="spellStart"/>
      <w:r>
        <w:rPr>
          <w:color w:val="000000"/>
          <w:szCs w:val="22"/>
        </w:rPr>
        <w:t>metabolizuoja</w:t>
      </w:r>
      <w:proofErr w:type="spellEnd"/>
      <w:r>
        <w:rPr>
          <w:color w:val="000000"/>
          <w:szCs w:val="22"/>
        </w:rPr>
        <w:t xml:space="preserve"> CYP3A4 ir kurie pasižymi </w:t>
      </w:r>
      <w:r w:rsidR="005B09D1">
        <w:rPr>
          <w:color w:val="000000"/>
          <w:szCs w:val="22"/>
        </w:rPr>
        <w:t xml:space="preserve">siauru </w:t>
      </w:r>
      <w:r>
        <w:rPr>
          <w:color w:val="000000"/>
          <w:szCs w:val="22"/>
        </w:rPr>
        <w:t xml:space="preserve">terapiniu </w:t>
      </w:r>
      <w:r w:rsidR="005B09D1">
        <w:rPr>
          <w:color w:val="000000"/>
          <w:szCs w:val="22"/>
        </w:rPr>
        <w:t xml:space="preserve">langu </w:t>
      </w:r>
      <w:r>
        <w:rPr>
          <w:color w:val="000000"/>
          <w:szCs w:val="22"/>
        </w:rPr>
        <w:t xml:space="preserve">(pvz., </w:t>
      </w:r>
      <w:proofErr w:type="spellStart"/>
      <w:r>
        <w:rPr>
          <w:color w:val="000000"/>
          <w:szCs w:val="22"/>
        </w:rPr>
        <w:t>chinidiną</w:t>
      </w:r>
      <w:proofErr w:type="spellEnd"/>
      <w:r>
        <w:rPr>
          <w:color w:val="000000"/>
          <w:szCs w:val="22"/>
        </w:rPr>
        <w:t xml:space="preserve">, </w:t>
      </w:r>
      <w:proofErr w:type="spellStart"/>
      <w:r>
        <w:rPr>
          <w:color w:val="000000"/>
          <w:szCs w:val="22"/>
        </w:rPr>
        <w:t>terfenadiną</w:t>
      </w:r>
      <w:proofErr w:type="spellEnd"/>
      <w:r>
        <w:rPr>
          <w:color w:val="000000"/>
          <w:szCs w:val="22"/>
        </w:rPr>
        <w:t>), reikia skirti atsargiai.</w:t>
      </w:r>
    </w:p>
    <w:p w14:paraId="628E9879" w14:textId="77777777" w:rsidR="00812D16" w:rsidRPr="00F21FE2" w:rsidRDefault="00812D16" w:rsidP="00204AAB">
      <w:pPr>
        <w:spacing w:line="240" w:lineRule="auto"/>
      </w:pPr>
    </w:p>
    <w:p w14:paraId="628E987A" w14:textId="4956A3EF" w:rsidR="00812D16" w:rsidRPr="00F21FE2" w:rsidRDefault="00B20FB3" w:rsidP="00D62DDB">
      <w:pPr>
        <w:keepNext/>
        <w:numPr>
          <w:ilvl w:val="1"/>
          <w:numId w:val="27"/>
        </w:numPr>
        <w:spacing w:line="240" w:lineRule="auto"/>
        <w:outlineLvl w:val="0"/>
        <w:rPr>
          <w:szCs w:val="22"/>
        </w:rPr>
      </w:pPr>
      <w:r w:rsidRPr="00F21FE2">
        <w:rPr>
          <w:b/>
        </w:rPr>
        <w:t>Vaisingumas, nėštumo ir žindymo laikotarpis</w:t>
      </w:r>
      <w:r w:rsidR="00680B2F">
        <w:rPr>
          <w:b/>
        </w:rPr>
        <w:fldChar w:fldCharType="begin"/>
      </w:r>
      <w:r w:rsidR="00680B2F">
        <w:rPr>
          <w:b/>
        </w:rPr>
        <w:instrText xml:space="preserve"> DOCVARIABLE vault_nd_0c205dde-da94-4042-951a-19616d431356 \* MERGEFORMAT </w:instrText>
      </w:r>
      <w:r w:rsidR="00680B2F">
        <w:rPr>
          <w:b/>
        </w:rPr>
        <w:fldChar w:fldCharType="separate"/>
      </w:r>
      <w:r w:rsidR="00680B2F">
        <w:rPr>
          <w:b/>
        </w:rPr>
        <w:t xml:space="preserve"> </w:t>
      </w:r>
      <w:r w:rsidR="00680B2F">
        <w:rPr>
          <w:b/>
        </w:rPr>
        <w:fldChar w:fldCharType="end"/>
      </w:r>
    </w:p>
    <w:p w14:paraId="628E987B" w14:textId="77777777" w:rsidR="00812D16" w:rsidRPr="00F21FE2" w:rsidRDefault="00812D16" w:rsidP="0056212D">
      <w:pPr>
        <w:keepNext/>
        <w:spacing w:line="240" w:lineRule="auto"/>
        <w:rPr>
          <w:szCs w:val="22"/>
        </w:rPr>
      </w:pPr>
    </w:p>
    <w:p w14:paraId="3A52EAE9" w14:textId="77777777" w:rsidR="00BE29EB" w:rsidRPr="00C61A3F" w:rsidRDefault="00BE29EB" w:rsidP="00BE29EB">
      <w:pPr>
        <w:spacing w:line="240" w:lineRule="auto"/>
        <w:ind w:right="-1"/>
        <w:rPr>
          <w:noProof/>
          <w:szCs w:val="22"/>
          <w:u w:val="single"/>
        </w:rPr>
      </w:pPr>
      <w:r>
        <w:rPr>
          <w:szCs w:val="22"/>
          <w:u w:val="single"/>
        </w:rPr>
        <w:t>Nėštumas</w:t>
      </w:r>
    </w:p>
    <w:p w14:paraId="4737FFF4" w14:textId="77777777" w:rsidR="00585896" w:rsidRPr="000C104C" w:rsidRDefault="00585896" w:rsidP="00585896">
      <w:pPr>
        <w:tabs>
          <w:tab w:val="left" w:pos="1980"/>
        </w:tabs>
        <w:spacing w:line="240" w:lineRule="auto"/>
        <w:rPr>
          <w:rFonts w:eastAsia="Calibri"/>
        </w:rPr>
      </w:pPr>
      <w:r>
        <w:rPr>
          <w:rFonts w:eastAsia="Calibri"/>
        </w:rPr>
        <w:t xml:space="preserve">Duomenys apie </w:t>
      </w:r>
      <w:proofErr w:type="spellStart"/>
      <w:r>
        <w:rPr>
          <w:rFonts w:eastAsia="Calibri"/>
        </w:rPr>
        <w:t>lanreotido</w:t>
      </w:r>
      <w:proofErr w:type="spellEnd"/>
      <w:r>
        <w:rPr>
          <w:rFonts w:eastAsia="Calibri"/>
        </w:rPr>
        <w:t xml:space="preserve"> vartojimą nėštumo metu yra riboti (mažiau nei 300 nėštumo baigčių).</w:t>
      </w:r>
    </w:p>
    <w:p w14:paraId="4A630337" w14:textId="76672F4F" w:rsidR="00585896" w:rsidRDefault="00585896" w:rsidP="00585896">
      <w:pPr>
        <w:tabs>
          <w:tab w:val="left" w:pos="1980"/>
        </w:tabs>
        <w:spacing w:line="240" w:lineRule="auto"/>
        <w:rPr>
          <w:rFonts w:eastAsia="Calibri"/>
        </w:rPr>
      </w:pPr>
      <w:r>
        <w:rPr>
          <w:rFonts w:eastAsia="Calibri"/>
        </w:rPr>
        <w:lastRenderedPageBreak/>
        <w:t xml:space="preserve">Su gyvūnais atlikti tyrimai parodė toksiškumą reprodukcijai, tačiau duomenų apie </w:t>
      </w:r>
      <w:proofErr w:type="spellStart"/>
      <w:r>
        <w:rPr>
          <w:rFonts w:eastAsia="Calibri"/>
        </w:rPr>
        <w:t>teratogeninį</w:t>
      </w:r>
      <w:proofErr w:type="spellEnd"/>
      <w:r>
        <w:rPr>
          <w:rFonts w:eastAsia="Calibri"/>
        </w:rPr>
        <w:t xml:space="preserve"> poveikį nenustatyta (žr. 5.3 sk</w:t>
      </w:r>
      <w:r w:rsidR="004C7D4E">
        <w:rPr>
          <w:rFonts w:eastAsia="Calibri"/>
        </w:rPr>
        <w:t>yrių</w:t>
      </w:r>
      <w:r>
        <w:rPr>
          <w:rFonts w:eastAsia="Calibri"/>
        </w:rPr>
        <w:t>).</w:t>
      </w:r>
      <w:r w:rsidR="004C7D4E">
        <w:rPr>
          <w:rFonts w:eastAsia="Calibri"/>
        </w:rPr>
        <w:t xml:space="preserve"> </w:t>
      </w:r>
      <w:r w:rsidR="004C7D4E" w:rsidRPr="004C7D4E">
        <w:rPr>
          <w:rFonts w:eastAsia="Calibri"/>
        </w:rPr>
        <w:t>Galima rizika žmogui nežinoma.</w:t>
      </w:r>
    </w:p>
    <w:p w14:paraId="2A19F879" w14:textId="77777777" w:rsidR="00BE29EB" w:rsidRPr="002471E5" w:rsidRDefault="00BE29EB" w:rsidP="00BE29EB">
      <w:pPr>
        <w:spacing w:line="240" w:lineRule="auto"/>
        <w:ind w:right="-1"/>
        <w:rPr>
          <w:color w:val="000000"/>
          <w:szCs w:val="22"/>
          <w:lang w:eastAsia="en-GB"/>
        </w:rPr>
      </w:pPr>
    </w:p>
    <w:p w14:paraId="589CF171" w14:textId="195F35D4" w:rsidR="00585896" w:rsidRDefault="00585896" w:rsidP="00585896">
      <w:pPr>
        <w:tabs>
          <w:tab w:val="left" w:pos="1980"/>
        </w:tabs>
        <w:spacing w:line="240" w:lineRule="auto"/>
        <w:rPr>
          <w:rFonts w:eastAsia="Calibri"/>
        </w:rPr>
      </w:pPr>
      <w:r>
        <w:rPr>
          <w:rFonts w:eastAsia="Calibri"/>
        </w:rPr>
        <w:t>Dėl atsargumo reik</w:t>
      </w:r>
      <w:r w:rsidR="007D6983">
        <w:rPr>
          <w:rFonts w:eastAsia="Calibri"/>
        </w:rPr>
        <w:t>ia</w:t>
      </w:r>
      <w:r>
        <w:rPr>
          <w:rFonts w:eastAsia="Calibri"/>
        </w:rPr>
        <w:t xml:space="preserve"> vengti vartoti </w:t>
      </w:r>
      <w:proofErr w:type="spellStart"/>
      <w:r>
        <w:rPr>
          <w:color w:val="000000"/>
          <w:szCs w:val="22"/>
        </w:rPr>
        <w:t>Myrelez</w:t>
      </w:r>
      <w:proofErr w:type="spellEnd"/>
      <w:r>
        <w:rPr>
          <w:rFonts w:eastAsia="Calibri"/>
        </w:rPr>
        <w:t xml:space="preserve"> nėštumo metu. </w:t>
      </w:r>
    </w:p>
    <w:p w14:paraId="13CB3185" w14:textId="77777777" w:rsidR="00BE29EB" w:rsidRPr="002471E5" w:rsidRDefault="00BE29EB" w:rsidP="00BE29EB">
      <w:pPr>
        <w:spacing w:line="240" w:lineRule="auto"/>
        <w:ind w:right="-1"/>
        <w:rPr>
          <w:noProof/>
          <w:szCs w:val="22"/>
        </w:rPr>
      </w:pPr>
    </w:p>
    <w:p w14:paraId="753765DF" w14:textId="77777777" w:rsidR="00BE29EB" w:rsidRPr="00C61A3F" w:rsidRDefault="00BE29EB" w:rsidP="00BE29EB">
      <w:pPr>
        <w:spacing w:line="240" w:lineRule="auto"/>
        <w:ind w:right="-1"/>
        <w:rPr>
          <w:noProof/>
          <w:szCs w:val="22"/>
          <w:u w:val="single"/>
        </w:rPr>
      </w:pPr>
      <w:r>
        <w:rPr>
          <w:szCs w:val="22"/>
          <w:u w:val="single"/>
        </w:rPr>
        <w:t>Žindymas</w:t>
      </w:r>
    </w:p>
    <w:p w14:paraId="694C22CE" w14:textId="77777777" w:rsidR="00BE29EB" w:rsidRPr="00C61A3F" w:rsidRDefault="00BE29EB" w:rsidP="00BE29EB">
      <w:pPr>
        <w:spacing w:line="240" w:lineRule="auto"/>
        <w:ind w:right="-1"/>
        <w:rPr>
          <w:color w:val="000000"/>
          <w:szCs w:val="22"/>
        </w:rPr>
      </w:pPr>
      <w:r>
        <w:rPr>
          <w:color w:val="000000"/>
          <w:szCs w:val="22"/>
        </w:rPr>
        <w:t>Nežinoma, ar vaistinis preparatas išsiskiria į motinos pieną.</w:t>
      </w:r>
    </w:p>
    <w:p w14:paraId="28E03059" w14:textId="6E9F2A31" w:rsidR="00BE29EB" w:rsidRDefault="00BE29EB" w:rsidP="00BE29EB">
      <w:pPr>
        <w:spacing w:line="240" w:lineRule="auto"/>
        <w:ind w:right="-1"/>
        <w:rPr>
          <w:color w:val="000000"/>
          <w:szCs w:val="22"/>
          <w:lang w:eastAsia="en-GB"/>
        </w:rPr>
      </w:pPr>
    </w:p>
    <w:p w14:paraId="28390F86" w14:textId="063A296E" w:rsidR="00585896" w:rsidRPr="0057661A" w:rsidRDefault="00585896" w:rsidP="00585896">
      <w:pPr>
        <w:tabs>
          <w:tab w:val="left" w:pos="1980"/>
        </w:tabs>
        <w:spacing w:line="240" w:lineRule="auto"/>
        <w:rPr>
          <w:rFonts w:eastAsia="Calibri"/>
        </w:rPr>
      </w:pPr>
      <w:r>
        <w:rPr>
          <w:rFonts w:eastAsia="Calibri"/>
        </w:rPr>
        <w:t xml:space="preserve">Negalima atmesti rizikos naujagimiams / kūdikiams. </w:t>
      </w:r>
      <w:proofErr w:type="spellStart"/>
      <w:r>
        <w:rPr>
          <w:color w:val="000000"/>
          <w:szCs w:val="22"/>
        </w:rPr>
        <w:t>Myrelez</w:t>
      </w:r>
      <w:proofErr w:type="spellEnd"/>
      <w:r>
        <w:rPr>
          <w:rFonts w:eastAsia="Calibri"/>
        </w:rPr>
        <w:t xml:space="preserve"> negalima vartoti žindymo metu.</w:t>
      </w:r>
    </w:p>
    <w:p w14:paraId="6B22919C" w14:textId="77777777" w:rsidR="00585896" w:rsidRPr="002471E5" w:rsidRDefault="00585896" w:rsidP="00BE29EB">
      <w:pPr>
        <w:spacing w:line="240" w:lineRule="auto"/>
        <w:ind w:right="-1"/>
        <w:rPr>
          <w:color w:val="000000"/>
          <w:szCs w:val="22"/>
          <w:lang w:eastAsia="en-GB"/>
        </w:rPr>
      </w:pPr>
    </w:p>
    <w:p w14:paraId="4BC7D146" w14:textId="77777777" w:rsidR="00BE29EB" w:rsidRPr="00C61A3F" w:rsidRDefault="00BE29EB" w:rsidP="00BE29EB">
      <w:pPr>
        <w:spacing w:line="240" w:lineRule="auto"/>
        <w:ind w:right="-1"/>
        <w:rPr>
          <w:noProof/>
          <w:szCs w:val="22"/>
          <w:u w:val="single"/>
        </w:rPr>
      </w:pPr>
      <w:r>
        <w:rPr>
          <w:szCs w:val="22"/>
          <w:u w:val="single"/>
        </w:rPr>
        <w:t>Vaisingumas</w:t>
      </w:r>
    </w:p>
    <w:p w14:paraId="4BB44F0F" w14:textId="3A5525C1" w:rsidR="00BE29EB" w:rsidRPr="00C61A3F" w:rsidRDefault="00BE29EB" w:rsidP="00BE29EB">
      <w:pPr>
        <w:spacing w:line="240" w:lineRule="auto"/>
        <w:ind w:right="-1"/>
        <w:rPr>
          <w:color w:val="000000"/>
          <w:szCs w:val="22"/>
        </w:rPr>
      </w:pPr>
      <w:r>
        <w:rPr>
          <w:color w:val="000000"/>
          <w:szCs w:val="22"/>
        </w:rPr>
        <w:t xml:space="preserve">Dėl AH sekrecijos slopinimo </w:t>
      </w:r>
      <w:r w:rsidR="00D91670">
        <w:rPr>
          <w:color w:val="000000"/>
          <w:szCs w:val="22"/>
        </w:rPr>
        <w:t xml:space="preserve">stebėtas </w:t>
      </w:r>
      <w:r>
        <w:rPr>
          <w:color w:val="000000"/>
          <w:szCs w:val="22"/>
        </w:rPr>
        <w:t>sumažėjęs žiurkių patelių vaisingumas skiriant dozes, didesnes už žmonių terapines dozes.</w:t>
      </w:r>
    </w:p>
    <w:p w14:paraId="628E987F" w14:textId="77777777" w:rsidR="00812D16" w:rsidRPr="00F21FE2" w:rsidRDefault="00812D16" w:rsidP="00204AAB">
      <w:pPr>
        <w:spacing w:line="240" w:lineRule="auto"/>
        <w:rPr>
          <w:i/>
          <w:szCs w:val="22"/>
        </w:rPr>
      </w:pPr>
    </w:p>
    <w:p w14:paraId="628E9880" w14:textId="0DA0C43B" w:rsidR="00812D16" w:rsidRPr="00F21FE2" w:rsidRDefault="00B20FB3" w:rsidP="00D62DDB">
      <w:pPr>
        <w:keepNext/>
        <w:numPr>
          <w:ilvl w:val="1"/>
          <w:numId w:val="27"/>
        </w:numPr>
        <w:spacing w:line="240" w:lineRule="auto"/>
        <w:outlineLvl w:val="0"/>
        <w:rPr>
          <w:szCs w:val="22"/>
        </w:rPr>
      </w:pPr>
      <w:r w:rsidRPr="00F21FE2">
        <w:rPr>
          <w:b/>
        </w:rPr>
        <w:t>Poveikis gebėjimui vairuoti ir valdyti mechanizmus</w:t>
      </w:r>
      <w:r w:rsidR="00680B2F">
        <w:rPr>
          <w:b/>
        </w:rPr>
        <w:fldChar w:fldCharType="begin"/>
      </w:r>
      <w:r w:rsidR="00680B2F">
        <w:rPr>
          <w:b/>
        </w:rPr>
        <w:instrText xml:space="preserve"> DOCVARIABLE vault_nd_56318d0c-7c0f-423b-b6e4-191c0ac9af44 \* MERGEFORMAT </w:instrText>
      </w:r>
      <w:r w:rsidR="00680B2F">
        <w:rPr>
          <w:b/>
        </w:rPr>
        <w:fldChar w:fldCharType="separate"/>
      </w:r>
      <w:r w:rsidR="00680B2F">
        <w:rPr>
          <w:b/>
        </w:rPr>
        <w:t xml:space="preserve"> </w:t>
      </w:r>
      <w:r w:rsidR="00680B2F">
        <w:rPr>
          <w:b/>
        </w:rPr>
        <w:fldChar w:fldCharType="end"/>
      </w:r>
    </w:p>
    <w:p w14:paraId="628E9881" w14:textId="77777777" w:rsidR="00812D16" w:rsidRPr="00F21FE2" w:rsidRDefault="00812D16" w:rsidP="0056212D">
      <w:pPr>
        <w:keepNext/>
        <w:spacing w:line="240" w:lineRule="auto"/>
        <w:rPr>
          <w:szCs w:val="22"/>
        </w:rPr>
      </w:pPr>
    </w:p>
    <w:p w14:paraId="09A29E2F" w14:textId="77777777" w:rsidR="00163E7F" w:rsidRPr="00C61A3F" w:rsidRDefault="00163E7F" w:rsidP="00163E7F">
      <w:pPr>
        <w:spacing w:line="240" w:lineRule="auto"/>
        <w:ind w:right="-1"/>
        <w:rPr>
          <w:color w:val="000000"/>
          <w:szCs w:val="22"/>
        </w:rPr>
      </w:pPr>
      <w:proofErr w:type="spellStart"/>
      <w:r>
        <w:rPr>
          <w:color w:val="000000"/>
          <w:szCs w:val="22"/>
        </w:rPr>
        <w:t>Myrelez</w:t>
      </w:r>
      <w:proofErr w:type="spellEnd"/>
      <w:r>
        <w:rPr>
          <w:color w:val="000000"/>
          <w:szCs w:val="22"/>
        </w:rPr>
        <w:t xml:space="preserve"> gebėjimą vairuoti ir valdyti mechanizmus veikia silpnai arba vidutiniškai. Tyrimų, vertinančių poveikį gebėjimui vairuoti ir valdyti mechanizmus neatlikta.</w:t>
      </w:r>
    </w:p>
    <w:p w14:paraId="3E9B2E84" w14:textId="77777777" w:rsidR="00163E7F" w:rsidRPr="00613FFC" w:rsidRDefault="00163E7F" w:rsidP="00163E7F">
      <w:pPr>
        <w:spacing w:line="240" w:lineRule="auto"/>
        <w:ind w:right="-1"/>
        <w:rPr>
          <w:color w:val="000000"/>
          <w:szCs w:val="22"/>
          <w:lang w:eastAsia="en-GB"/>
        </w:rPr>
      </w:pPr>
    </w:p>
    <w:p w14:paraId="625455B1" w14:textId="77777777" w:rsidR="00163E7F" w:rsidRPr="00C61A3F" w:rsidRDefault="00163E7F" w:rsidP="00163E7F">
      <w:pPr>
        <w:spacing w:line="240" w:lineRule="auto"/>
        <w:ind w:right="-1"/>
        <w:rPr>
          <w:color w:val="000000"/>
          <w:szCs w:val="22"/>
        </w:rPr>
      </w:pPr>
      <w:r>
        <w:rPr>
          <w:color w:val="000000"/>
          <w:szCs w:val="22"/>
        </w:rPr>
        <w:t xml:space="preserve">Tačiau, vartojant </w:t>
      </w:r>
      <w:proofErr w:type="spellStart"/>
      <w:r>
        <w:rPr>
          <w:color w:val="000000"/>
          <w:szCs w:val="22"/>
        </w:rPr>
        <w:t>Myrelez</w:t>
      </w:r>
      <w:proofErr w:type="spellEnd"/>
      <w:r>
        <w:rPr>
          <w:color w:val="000000"/>
          <w:szCs w:val="22"/>
        </w:rPr>
        <w:t xml:space="preserve">, buvo užregistruota galvos svaigimo atvejų (žr. 4.8 skyrių). Jeigu pacientas jaučia tokį poveikį, jam negalima vairuoti ar valdyti mechanizmų. </w:t>
      </w:r>
    </w:p>
    <w:p w14:paraId="628E9885" w14:textId="77777777" w:rsidR="00812D16" w:rsidRPr="00F21FE2" w:rsidRDefault="00812D16" w:rsidP="00204AAB">
      <w:pPr>
        <w:spacing w:line="240" w:lineRule="auto"/>
        <w:rPr>
          <w:szCs w:val="22"/>
        </w:rPr>
      </w:pPr>
    </w:p>
    <w:p w14:paraId="628E9886" w14:textId="29F4AA10" w:rsidR="00812D16" w:rsidRPr="00F21FE2" w:rsidRDefault="00B20FB3" w:rsidP="00D62DDB">
      <w:pPr>
        <w:keepNext/>
        <w:numPr>
          <w:ilvl w:val="1"/>
          <w:numId w:val="27"/>
        </w:numPr>
        <w:spacing w:line="240" w:lineRule="auto"/>
        <w:outlineLvl w:val="0"/>
        <w:rPr>
          <w:b/>
          <w:szCs w:val="22"/>
        </w:rPr>
      </w:pPr>
      <w:r w:rsidRPr="00F21FE2">
        <w:rPr>
          <w:b/>
        </w:rPr>
        <w:t>Nepageidaujamas poveikis</w:t>
      </w:r>
      <w:r w:rsidR="00680B2F">
        <w:rPr>
          <w:b/>
        </w:rPr>
        <w:fldChar w:fldCharType="begin"/>
      </w:r>
      <w:r w:rsidR="00680B2F">
        <w:rPr>
          <w:b/>
        </w:rPr>
        <w:instrText xml:space="preserve"> DOCVARIABLE vault_nd_8aea5817-2f1e-4f9d-a582-361e7d5490c9 \* MERGEFORMAT </w:instrText>
      </w:r>
      <w:r w:rsidR="00680B2F">
        <w:rPr>
          <w:b/>
        </w:rPr>
        <w:fldChar w:fldCharType="separate"/>
      </w:r>
      <w:r w:rsidR="00680B2F">
        <w:rPr>
          <w:b/>
        </w:rPr>
        <w:t xml:space="preserve"> </w:t>
      </w:r>
      <w:r w:rsidR="00680B2F">
        <w:rPr>
          <w:b/>
        </w:rPr>
        <w:fldChar w:fldCharType="end"/>
      </w:r>
    </w:p>
    <w:p w14:paraId="628E9887" w14:textId="77777777" w:rsidR="00812D16" w:rsidRPr="00F21FE2" w:rsidRDefault="00812D16" w:rsidP="0056212D">
      <w:pPr>
        <w:keepNext/>
        <w:autoSpaceDE w:val="0"/>
        <w:autoSpaceDN w:val="0"/>
        <w:adjustRightInd w:val="0"/>
        <w:spacing w:line="240" w:lineRule="auto"/>
        <w:jc w:val="both"/>
        <w:rPr>
          <w:szCs w:val="22"/>
        </w:rPr>
      </w:pPr>
    </w:p>
    <w:p w14:paraId="3F7C5EBF" w14:textId="1B6E3E66" w:rsidR="005B4B9F" w:rsidRPr="001310DD" w:rsidRDefault="005B4B9F" w:rsidP="00E35885">
      <w:pPr>
        <w:spacing w:line="240" w:lineRule="auto"/>
        <w:ind w:right="-1"/>
      </w:pPr>
      <w:r>
        <w:rPr>
          <w:color w:val="000000"/>
          <w:szCs w:val="22"/>
        </w:rPr>
        <w:t xml:space="preserve">Nepageidaujamas poveikis, nustatytas </w:t>
      </w:r>
      <w:proofErr w:type="spellStart"/>
      <w:r>
        <w:rPr>
          <w:color w:val="000000"/>
          <w:szCs w:val="22"/>
        </w:rPr>
        <w:t>akromegalija</w:t>
      </w:r>
      <w:proofErr w:type="spellEnd"/>
      <w:r>
        <w:rPr>
          <w:color w:val="000000"/>
          <w:szCs w:val="22"/>
        </w:rPr>
        <w:t xml:space="preserve"> ir GEP-NEN sergantiems pacientams, kurie klinikinių tyrimų metu buvo gydomi </w:t>
      </w:r>
      <w:proofErr w:type="spellStart"/>
      <w:r>
        <w:rPr>
          <w:color w:val="000000"/>
          <w:szCs w:val="22"/>
        </w:rPr>
        <w:t>lanreotidu</w:t>
      </w:r>
      <w:proofErr w:type="spellEnd"/>
      <w:r>
        <w:rPr>
          <w:color w:val="000000"/>
          <w:szCs w:val="22"/>
        </w:rPr>
        <w:t>, išvardytas pagal atitinkamas organų sistemas ir tokią klasifikaciją:</w:t>
      </w:r>
      <w:r w:rsidR="004F71CD">
        <w:rPr>
          <w:szCs w:val="22"/>
        </w:rPr>
        <w:t xml:space="preserve"> </w:t>
      </w:r>
      <w:r>
        <w:rPr>
          <w:color w:val="000000"/>
          <w:szCs w:val="22"/>
        </w:rPr>
        <w:t>labai dažn</w:t>
      </w:r>
      <w:r w:rsidR="004F71CD">
        <w:rPr>
          <w:color w:val="000000"/>
          <w:szCs w:val="22"/>
        </w:rPr>
        <w:t>as</w:t>
      </w:r>
      <w:r>
        <w:rPr>
          <w:color w:val="000000"/>
          <w:szCs w:val="22"/>
        </w:rPr>
        <w:t xml:space="preserve"> (≥</w:t>
      </w:r>
      <w:r w:rsidR="004F71CD">
        <w:rPr>
          <w:color w:val="000000"/>
          <w:szCs w:val="22"/>
        </w:rPr>
        <w:t> </w:t>
      </w:r>
      <w:r>
        <w:rPr>
          <w:color w:val="000000"/>
          <w:szCs w:val="22"/>
        </w:rPr>
        <w:t>1/10); dažn</w:t>
      </w:r>
      <w:r w:rsidR="00C35442">
        <w:rPr>
          <w:color w:val="000000"/>
          <w:szCs w:val="22"/>
        </w:rPr>
        <w:t>as</w:t>
      </w:r>
      <w:r>
        <w:rPr>
          <w:color w:val="000000"/>
          <w:szCs w:val="22"/>
        </w:rPr>
        <w:t xml:space="preserve"> (nuo ≥</w:t>
      </w:r>
      <w:r w:rsidR="00C35442">
        <w:rPr>
          <w:color w:val="000000"/>
          <w:szCs w:val="22"/>
        </w:rPr>
        <w:t> </w:t>
      </w:r>
      <w:r>
        <w:rPr>
          <w:color w:val="000000"/>
          <w:szCs w:val="22"/>
        </w:rPr>
        <w:t>1/100 iki &lt;</w:t>
      </w:r>
      <w:r w:rsidR="00C35442">
        <w:rPr>
          <w:color w:val="000000"/>
          <w:szCs w:val="22"/>
        </w:rPr>
        <w:t> </w:t>
      </w:r>
      <w:r>
        <w:rPr>
          <w:color w:val="000000"/>
          <w:szCs w:val="22"/>
        </w:rPr>
        <w:t>1/10); nedažn</w:t>
      </w:r>
      <w:r w:rsidR="00C35442">
        <w:rPr>
          <w:color w:val="000000"/>
          <w:szCs w:val="22"/>
        </w:rPr>
        <w:t>as</w:t>
      </w:r>
      <w:r>
        <w:rPr>
          <w:color w:val="000000"/>
          <w:szCs w:val="22"/>
        </w:rPr>
        <w:t xml:space="preserve"> (nuo ≥1/1000 iki &lt;</w:t>
      </w:r>
      <w:r w:rsidR="00C35442">
        <w:rPr>
          <w:color w:val="000000"/>
          <w:szCs w:val="22"/>
        </w:rPr>
        <w:t> </w:t>
      </w:r>
      <w:r>
        <w:rPr>
          <w:color w:val="000000"/>
          <w:szCs w:val="22"/>
        </w:rPr>
        <w:t>1/100)</w:t>
      </w:r>
      <w:r w:rsidR="004F71CD">
        <w:rPr>
          <w:color w:val="000000"/>
          <w:szCs w:val="22"/>
        </w:rPr>
        <w:t xml:space="preserve"> </w:t>
      </w:r>
      <w:r w:rsidR="004F71CD" w:rsidRPr="00466093">
        <w:t>ir nežinomas (negali būti apskaič</w:t>
      </w:r>
      <w:r w:rsidR="004F71CD">
        <w:t>iuotas pagal turimus duomenis)</w:t>
      </w:r>
      <w:r w:rsidR="00C35442">
        <w:t>.</w:t>
      </w:r>
    </w:p>
    <w:p w14:paraId="214BAC1E" w14:textId="77777777" w:rsidR="005B4B9F" w:rsidRPr="002471E5" w:rsidRDefault="005B4B9F" w:rsidP="005B4B9F">
      <w:pPr>
        <w:spacing w:line="240" w:lineRule="auto"/>
        <w:ind w:right="-1"/>
        <w:rPr>
          <w:color w:val="000000"/>
          <w:szCs w:val="22"/>
          <w:lang w:eastAsia="en-GB"/>
        </w:rPr>
      </w:pPr>
    </w:p>
    <w:p w14:paraId="6F16AF7F" w14:textId="6F5C7EB5" w:rsidR="005B4B9F" w:rsidRPr="00C61A3F" w:rsidRDefault="005B4B9F" w:rsidP="005B4B9F">
      <w:pPr>
        <w:spacing w:line="240" w:lineRule="auto"/>
        <w:ind w:right="-1"/>
        <w:rPr>
          <w:color w:val="000000"/>
          <w:szCs w:val="22"/>
        </w:rPr>
      </w:pPr>
      <w:r>
        <w:rPr>
          <w:color w:val="000000"/>
          <w:szCs w:val="22"/>
        </w:rPr>
        <w:t xml:space="preserve">Labiausiai tikėtinos nepageidaujamos reakcijos po gydymo </w:t>
      </w:r>
      <w:proofErr w:type="spellStart"/>
      <w:r>
        <w:rPr>
          <w:color w:val="000000"/>
          <w:szCs w:val="22"/>
        </w:rPr>
        <w:t>lanreotidu</w:t>
      </w:r>
      <w:proofErr w:type="spellEnd"/>
      <w:r>
        <w:rPr>
          <w:color w:val="000000"/>
          <w:szCs w:val="22"/>
        </w:rPr>
        <w:t xml:space="preserve"> yra virškinimo trakto sutrikimai (dažniausiai buvo pranešama apie viduriavimą ir pilvo skausmus, kurie paprastai būdavo lengvi arba vidutinio sunkumo ir trumpalaikiai), tulžies pūslės akmenligė (dažnai </w:t>
      </w:r>
      <w:proofErr w:type="spellStart"/>
      <w:r>
        <w:rPr>
          <w:color w:val="000000"/>
          <w:szCs w:val="22"/>
        </w:rPr>
        <w:t>besimptomė</w:t>
      </w:r>
      <w:proofErr w:type="spellEnd"/>
      <w:r>
        <w:rPr>
          <w:color w:val="000000"/>
          <w:szCs w:val="22"/>
        </w:rPr>
        <w:t xml:space="preserve">) ir reakcijos </w:t>
      </w:r>
      <w:r w:rsidR="00EC019C">
        <w:rPr>
          <w:color w:val="000000"/>
          <w:szCs w:val="22"/>
        </w:rPr>
        <w:t xml:space="preserve">leidimo </w:t>
      </w:r>
      <w:r>
        <w:rPr>
          <w:color w:val="000000"/>
          <w:szCs w:val="22"/>
        </w:rPr>
        <w:t xml:space="preserve">vietoje (skausmas, mazgeliai ir sukietėjimai). </w:t>
      </w:r>
    </w:p>
    <w:p w14:paraId="5457889B" w14:textId="77777777" w:rsidR="005B4B9F" w:rsidRPr="002471E5" w:rsidRDefault="005B4B9F" w:rsidP="005B4B9F">
      <w:pPr>
        <w:spacing w:line="240" w:lineRule="auto"/>
        <w:ind w:right="-1"/>
        <w:rPr>
          <w:color w:val="000000"/>
          <w:szCs w:val="22"/>
          <w:lang w:eastAsia="en-GB"/>
        </w:rPr>
      </w:pPr>
    </w:p>
    <w:p w14:paraId="3D208AAF" w14:textId="77777777" w:rsidR="005B4B9F" w:rsidRPr="00C61A3F" w:rsidRDefault="005B4B9F" w:rsidP="005B4B9F">
      <w:pPr>
        <w:spacing w:line="240" w:lineRule="auto"/>
        <w:ind w:right="-1"/>
        <w:rPr>
          <w:color w:val="000000"/>
          <w:szCs w:val="22"/>
        </w:rPr>
      </w:pPr>
      <w:r>
        <w:rPr>
          <w:color w:val="000000"/>
          <w:szCs w:val="22"/>
        </w:rPr>
        <w:t>Nepageidaujamų reiškinių pobūdis yra panašus vaistinį preparatą skiriant pagal visas indikacijas.</w:t>
      </w:r>
    </w:p>
    <w:tbl>
      <w:tblPr>
        <w:tblW w:w="10365"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2073"/>
        <w:gridCol w:w="1658"/>
        <w:gridCol w:w="2488"/>
        <w:gridCol w:w="1969"/>
        <w:gridCol w:w="2177"/>
      </w:tblGrid>
      <w:tr w:rsidR="0015718C" w14:paraId="4CD8369F"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288379EE" w14:textId="77777777" w:rsidR="0015718C" w:rsidRPr="00C61A3F" w:rsidRDefault="0015718C" w:rsidP="001C2026">
            <w:pPr>
              <w:spacing w:line="240" w:lineRule="auto"/>
              <w:ind w:right="-1"/>
              <w:rPr>
                <w:color w:val="000000"/>
                <w:szCs w:val="22"/>
              </w:rPr>
            </w:pPr>
            <w:r>
              <w:rPr>
                <w:b/>
                <w:bCs/>
                <w:color w:val="000000"/>
                <w:szCs w:val="22"/>
              </w:rPr>
              <w:t>Organų sistemos klasė</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56E96837" w14:textId="4A75D3AC" w:rsidR="0015718C" w:rsidRPr="00C61A3F" w:rsidRDefault="0015718C" w:rsidP="001C2026">
            <w:pPr>
              <w:spacing w:line="240" w:lineRule="auto"/>
              <w:ind w:right="-1"/>
              <w:rPr>
                <w:color w:val="000000"/>
                <w:szCs w:val="22"/>
              </w:rPr>
            </w:pPr>
            <w:r>
              <w:rPr>
                <w:b/>
                <w:bCs/>
                <w:color w:val="000000"/>
                <w:szCs w:val="22"/>
              </w:rPr>
              <w:t>Labai dažn</w:t>
            </w:r>
            <w:r w:rsidR="00C35442">
              <w:rPr>
                <w:b/>
                <w:bCs/>
                <w:color w:val="000000"/>
                <w:szCs w:val="22"/>
              </w:rPr>
              <w:t>as</w:t>
            </w:r>
            <w:r>
              <w:rPr>
                <w:b/>
                <w:bCs/>
                <w:color w:val="000000"/>
                <w:szCs w:val="22"/>
              </w:rPr>
              <w:t xml:space="preserve"> (≥</w:t>
            </w:r>
            <w:r w:rsidR="00C35442">
              <w:rPr>
                <w:b/>
                <w:bCs/>
                <w:color w:val="000000"/>
                <w:szCs w:val="22"/>
              </w:rPr>
              <w:t> </w:t>
            </w:r>
            <w:r>
              <w:rPr>
                <w:b/>
                <w:bCs/>
                <w:color w:val="000000"/>
                <w:szCs w:val="22"/>
              </w:rPr>
              <w:t>1/10)</w:t>
            </w:r>
            <w:r>
              <w:rPr>
                <w:color w:val="000000"/>
                <w:szCs w:val="22"/>
              </w:rPr>
              <w:t xml:space="preserve"> </w:t>
            </w:r>
          </w:p>
        </w:tc>
        <w:tc>
          <w:tcPr>
            <w:tcW w:w="1200" w:type="pct"/>
            <w:tcBorders>
              <w:top w:val="outset" w:sz="6" w:space="0" w:color="7B7B7B"/>
              <w:left w:val="outset" w:sz="6" w:space="0" w:color="7B7B7B"/>
              <w:bottom w:val="outset" w:sz="6" w:space="0" w:color="7B7B7B"/>
              <w:right w:val="outset" w:sz="6" w:space="0" w:color="7B7B7B"/>
            </w:tcBorders>
            <w:hideMark/>
          </w:tcPr>
          <w:p w14:paraId="534FEE21" w14:textId="2546594F" w:rsidR="0015718C" w:rsidRPr="00C61A3F" w:rsidRDefault="0015718C" w:rsidP="001C2026">
            <w:pPr>
              <w:spacing w:line="240" w:lineRule="auto"/>
              <w:ind w:right="-1"/>
              <w:rPr>
                <w:color w:val="000000"/>
                <w:szCs w:val="22"/>
              </w:rPr>
            </w:pPr>
            <w:r>
              <w:rPr>
                <w:b/>
                <w:bCs/>
                <w:color w:val="000000"/>
                <w:szCs w:val="22"/>
              </w:rPr>
              <w:t>Dažn</w:t>
            </w:r>
            <w:r w:rsidR="00C35442">
              <w:rPr>
                <w:b/>
                <w:bCs/>
                <w:color w:val="000000"/>
                <w:szCs w:val="22"/>
              </w:rPr>
              <w:t>as</w:t>
            </w:r>
            <w:r>
              <w:rPr>
                <w:b/>
                <w:bCs/>
                <w:color w:val="000000"/>
                <w:szCs w:val="22"/>
              </w:rPr>
              <w:t xml:space="preserve"> (nuo ≥1/100 iki &lt;</w:t>
            </w:r>
            <w:r w:rsidR="00C35442">
              <w:rPr>
                <w:b/>
                <w:bCs/>
                <w:color w:val="000000"/>
                <w:szCs w:val="22"/>
              </w:rPr>
              <w:t> </w:t>
            </w:r>
            <w:r>
              <w:rPr>
                <w:b/>
                <w:bCs/>
                <w:color w:val="000000"/>
                <w:szCs w:val="22"/>
              </w:rPr>
              <w:t>1/10)</w:t>
            </w:r>
            <w:r>
              <w:rPr>
                <w:color w:val="000000"/>
                <w:szCs w:val="22"/>
              </w:rPr>
              <w:t xml:space="preserve"> </w:t>
            </w:r>
          </w:p>
        </w:tc>
        <w:tc>
          <w:tcPr>
            <w:tcW w:w="950" w:type="pct"/>
            <w:tcBorders>
              <w:top w:val="outset" w:sz="6" w:space="0" w:color="7B7B7B"/>
              <w:left w:val="outset" w:sz="6" w:space="0" w:color="7B7B7B"/>
              <w:bottom w:val="outset" w:sz="6" w:space="0" w:color="7B7B7B"/>
              <w:right w:val="outset" w:sz="6" w:space="0" w:color="7B7B7B"/>
            </w:tcBorders>
            <w:hideMark/>
          </w:tcPr>
          <w:p w14:paraId="3C6F5443" w14:textId="16DCEDCA" w:rsidR="0015718C" w:rsidRPr="00C61A3F" w:rsidRDefault="0015718C" w:rsidP="001C2026">
            <w:pPr>
              <w:spacing w:line="240" w:lineRule="auto"/>
              <w:ind w:right="-1"/>
              <w:rPr>
                <w:color w:val="000000"/>
                <w:szCs w:val="22"/>
              </w:rPr>
            </w:pPr>
            <w:r>
              <w:rPr>
                <w:b/>
                <w:bCs/>
                <w:color w:val="000000"/>
                <w:szCs w:val="22"/>
              </w:rPr>
              <w:t>Nedažn</w:t>
            </w:r>
            <w:r w:rsidR="00C35442">
              <w:rPr>
                <w:b/>
                <w:bCs/>
                <w:color w:val="000000"/>
                <w:szCs w:val="22"/>
              </w:rPr>
              <w:t>as</w:t>
            </w:r>
            <w:r>
              <w:rPr>
                <w:b/>
                <w:bCs/>
                <w:color w:val="000000"/>
                <w:szCs w:val="22"/>
              </w:rPr>
              <w:t xml:space="preserve"> (nuo ≥</w:t>
            </w:r>
            <w:r w:rsidR="00C35442">
              <w:rPr>
                <w:b/>
                <w:bCs/>
                <w:color w:val="000000"/>
                <w:szCs w:val="22"/>
              </w:rPr>
              <w:t> </w:t>
            </w:r>
            <w:r>
              <w:rPr>
                <w:b/>
                <w:bCs/>
                <w:color w:val="000000"/>
                <w:szCs w:val="22"/>
              </w:rPr>
              <w:t>1/1000 iki &lt;</w:t>
            </w:r>
            <w:r w:rsidR="00C35442">
              <w:rPr>
                <w:b/>
                <w:bCs/>
                <w:color w:val="000000"/>
                <w:szCs w:val="22"/>
              </w:rPr>
              <w:t> </w:t>
            </w:r>
            <w:r>
              <w:rPr>
                <w:b/>
                <w:bCs/>
                <w:color w:val="000000"/>
                <w:szCs w:val="22"/>
              </w:rPr>
              <w:t>1/100)</w:t>
            </w:r>
            <w:r>
              <w:rPr>
                <w:color w:val="000000"/>
                <w:szCs w:val="22"/>
              </w:rPr>
              <w:t xml:space="preserve"> </w:t>
            </w:r>
          </w:p>
        </w:tc>
        <w:tc>
          <w:tcPr>
            <w:tcW w:w="1050" w:type="pct"/>
            <w:tcBorders>
              <w:top w:val="outset" w:sz="6" w:space="0" w:color="7B7B7B"/>
              <w:left w:val="outset" w:sz="6" w:space="0" w:color="7B7B7B"/>
              <w:bottom w:val="outset" w:sz="6" w:space="0" w:color="7B7B7B"/>
              <w:right w:val="outset" w:sz="6" w:space="0" w:color="7B7B7B"/>
            </w:tcBorders>
            <w:hideMark/>
          </w:tcPr>
          <w:p w14:paraId="160053E0" w14:textId="3D39A8E3" w:rsidR="0015718C" w:rsidRPr="00C61A3F" w:rsidRDefault="0015718C" w:rsidP="001C2026">
            <w:pPr>
              <w:spacing w:line="240" w:lineRule="auto"/>
              <w:ind w:right="-1"/>
              <w:rPr>
                <w:color w:val="000000"/>
                <w:szCs w:val="22"/>
              </w:rPr>
            </w:pPr>
            <w:r>
              <w:rPr>
                <w:b/>
                <w:bCs/>
                <w:color w:val="000000"/>
                <w:szCs w:val="22"/>
              </w:rPr>
              <w:t xml:space="preserve">Saugumo stebėjimo duomenys, </w:t>
            </w:r>
            <w:proofErr w:type="spellStart"/>
            <w:r>
              <w:rPr>
                <w:b/>
                <w:bCs/>
                <w:color w:val="000000"/>
                <w:szCs w:val="22"/>
              </w:rPr>
              <w:t>vaistin</w:t>
            </w:r>
            <w:r w:rsidR="00661162">
              <w:rPr>
                <w:b/>
                <w:bCs/>
                <w:color w:val="000000"/>
                <w:szCs w:val="22"/>
              </w:rPr>
              <w:t>iui</w:t>
            </w:r>
            <w:proofErr w:type="spellEnd"/>
            <w:r>
              <w:rPr>
                <w:b/>
                <w:bCs/>
                <w:color w:val="000000"/>
                <w:szCs w:val="22"/>
              </w:rPr>
              <w:t xml:space="preserve"> preparat</w:t>
            </w:r>
            <w:r w:rsidR="00661162">
              <w:rPr>
                <w:b/>
                <w:bCs/>
                <w:color w:val="000000"/>
                <w:szCs w:val="22"/>
              </w:rPr>
              <w:t>ui</w:t>
            </w:r>
            <w:r>
              <w:rPr>
                <w:b/>
                <w:bCs/>
                <w:color w:val="000000"/>
                <w:szCs w:val="22"/>
              </w:rPr>
              <w:t xml:space="preserve"> pateikus į rinką</w:t>
            </w:r>
          </w:p>
          <w:p w14:paraId="259E816F" w14:textId="77777777" w:rsidR="0015718C" w:rsidRPr="00C61A3F" w:rsidRDefault="0015718C" w:rsidP="001C2026">
            <w:pPr>
              <w:spacing w:line="240" w:lineRule="auto"/>
              <w:ind w:right="-1"/>
              <w:rPr>
                <w:color w:val="000000"/>
                <w:szCs w:val="22"/>
              </w:rPr>
            </w:pPr>
            <w:r>
              <w:rPr>
                <w:b/>
                <w:bCs/>
                <w:color w:val="000000"/>
                <w:szCs w:val="22"/>
              </w:rPr>
              <w:t>(dažnis nežinomas)</w:t>
            </w:r>
            <w:r>
              <w:rPr>
                <w:color w:val="000000"/>
                <w:szCs w:val="22"/>
              </w:rPr>
              <w:t xml:space="preserve"> </w:t>
            </w:r>
          </w:p>
        </w:tc>
      </w:tr>
      <w:tr w:rsidR="0015718C" w14:paraId="1BD9D625" w14:textId="77777777" w:rsidTr="001C2026">
        <w:tc>
          <w:tcPr>
            <w:tcW w:w="1000" w:type="pct"/>
            <w:tcBorders>
              <w:top w:val="outset" w:sz="6" w:space="0" w:color="7B7B7B"/>
              <w:left w:val="outset" w:sz="6" w:space="0" w:color="7B7B7B"/>
              <w:bottom w:val="outset" w:sz="6" w:space="0" w:color="7B7B7B"/>
              <w:right w:val="outset" w:sz="6" w:space="0" w:color="7B7B7B"/>
            </w:tcBorders>
          </w:tcPr>
          <w:p w14:paraId="1DB44D8D" w14:textId="77777777" w:rsidR="0015718C" w:rsidRPr="00C61A3F" w:rsidRDefault="0015718C" w:rsidP="001C2026">
            <w:pPr>
              <w:spacing w:line="240" w:lineRule="auto"/>
              <w:ind w:right="-1"/>
              <w:rPr>
                <w:b/>
                <w:bCs/>
                <w:color w:val="000000"/>
                <w:szCs w:val="22"/>
              </w:rPr>
            </w:pPr>
            <w:r>
              <w:rPr>
                <w:b/>
                <w:bCs/>
                <w:color w:val="000000"/>
                <w:szCs w:val="22"/>
              </w:rPr>
              <w:t xml:space="preserve">Infekcijos ir </w:t>
            </w:r>
            <w:proofErr w:type="spellStart"/>
            <w:r>
              <w:rPr>
                <w:b/>
                <w:bCs/>
                <w:color w:val="000000"/>
                <w:szCs w:val="22"/>
              </w:rPr>
              <w:t>infestacijos</w:t>
            </w:r>
            <w:proofErr w:type="spellEnd"/>
          </w:p>
        </w:tc>
        <w:tc>
          <w:tcPr>
            <w:tcW w:w="800" w:type="pct"/>
            <w:tcBorders>
              <w:top w:val="outset" w:sz="6" w:space="0" w:color="7B7B7B"/>
              <w:left w:val="outset" w:sz="6" w:space="0" w:color="7B7B7B"/>
              <w:bottom w:val="outset" w:sz="6" w:space="0" w:color="7B7B7B"/>
              <w:right w:val="outset" w:sz="6" w:space="0" w:color="7B7B7B"/>
            </w:tcBorders>
          </w:tcPr>
          <w:p w14:paraId="290FE142" w14:textId="77777777" w:rsidR="0015718C" w:rsidRPr="00C61A3F" w:rsidRDefault="0015718C" w:rsidP="001C2026">
            <w:pPr>
              <w:spacing w:line="240" w:lineRule="auto"/>
              <w:ind w:right="-1"/>
              <w:rPr>
                <w:b/>
                <w:bCs/>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tcPr>
          <w:p w14:paraId="61415BF2" w14:textId="77777777" w:rsidR="0015718C" w:rsidRPr="00C61A3F" w:rsidRDefault="0015718C" w:rsidP="001C2026">
            <w:pPr>
              <w:spacing w:line="240" w:lineRule="auto"/>
              <w:ind w:right="-1"/>
              <w:rPr>
                <w:b/>
                <w:bCs/>
                <w:color w:val="000000"/>
                <w:szCs w:val="22"/>
                <w:lang w:eastAsia="en-GB"/>
              </w:rPr>
            </w:pPr>
          </w:p>
        </w:tc>
        <w:tc>
          <w:tcPr>
            <w:tcW w:w="950" w:type="pct"/>
            <w:tcBorders>
              <w:top w:val="outset" w:sz="6" w:space="0" w:color="7B7B7B"/>
              <w:left w:val="outset" w:sz="6" w:space="0" w:color="7B7B7B"/>
              <w:bottom w:val="outset" w:sz="6" w:space="0" w:color="7B7B7B"/>
              <w:right w:val="outset" w:sz="6" w:space="0" w:color="7B7B7B"/>
            </w:tcBorders>
          </w:tcPr>
          <w:p w14:paraId="23712AE2" w14:textId="77777777" w:rsidR="0015718C" w:rsidRPr="00C61A3F" w:rsidRDefault="0015718C" w:rsidP="001C2026">
            <w:pPr>
              <w:spacing w:line="240" w:lineRule="auto"/>
              <w:ind w:right="-1"/>
              <w:rPr>
                <w:b/>
                <w:bCs/>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tcPr>
          <w:p w14:paraId="4786DD05" w14:textId="6810D704" w:rsidR="0015718C" w:rsidRPr="00C61A3F" w:rsidRDefault="00EC019C" w:rsidP="001C2026">
            <w:pPr>
              <w:spacing w:line="240" w:lineRule="auto"/>
              <w:ind w:right="-1"/>
              <w:rPr>
                <w:bCs/>
                <w:color w:val="000000"/>
                <w:szCs w:val="22"/>
              </w:rPr>
            </w:pPr>
            <w:r>
              <w:rPr>
                <w:bCs/>
                <w:color w:val="000000"/>
                <w:szCs w:val="22"/>
              </w:rPr>
              <w:t xml:space="preserve">Leidimo </w:t>
            </w:r>
            <w:r w:rsidR="0015718C">
              <w:rPr>
                <w:bCs/>
                <w:color w:val="000000"/>
                <w:szCs w:val="22"/>
              </w:rPr>
              <w:t xml:space="preserve">vietos </w:t>
            </w:r>
            <w:proofErr w:type="spellStart"/>
            <w:r w:rsidR="0015718C">
              <w:rPr>
                <w:bCs/>
                <w:color w:val="000000"/>
                <w:szCs w:val="22"/>
              </w:rPr>
              <w:t>abscesas</w:t>
            </w:r>
            <w:proofErr w:type="spellEnd"/>
          </w:p>
        </w:tc>
      </w:tr>
      <w:tr w:rsidR="0015718C" w14:paraId="430150DC"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0EF90E4E" w14:textId="77777777" w:rsidR="0015718C" w:rsidRPr="00C61A3F" w:rsidRDefault="0015718C" w:rsidP="001C2026">
            <w:pPr>
              <w:spacing w:line="240" w:lineRule="auto"/>
              <w:ind w:right="-1"/>
              <w:rPr>
                <w:color w:val="000000"/>
                <w:szCs w:val="22"/>
              </w:rPr>
            </w:pPr>
            <w:r>
              <w:rPr>
                <w:b/>
                <w:bCs/>
                <w:color w:val="000000"/>
                <w:szCs w:val="22"/>
              </w:rPr>
              <w:t>Metabolizmo ir mitybos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03A6770B"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24319705" w14:textId="77777777" w:rsidR="0015718C" w:rsidRPr="00C61A3F" w:rsidRDefault="0015718C" w:rsidP="001C2026">
            <w:pPr>
              <w:spacing w:line="240" w:lineRule="auto"/>
              <w:ind w:right="-1"/>
              <w:rPr>
                <w:color w:val="000000"/>
                <w:szCs w:val="22"/>
              </w:rPr>
            </w:pPr>
            <w:r>
              <w:rPr>
                <w:color w:val="000000"/>
                <w:szCs w:val="22"/>
              </w:rPr>
              <w:t>Hipoglikemija, sumažėjęs apetitas**, hiperglikemija, cukrinis diabetas</w:t>
            </w:r>
          </w:p>
        </w:tc>
        <w:tc>
          <w:tcPr>
            <w:tcW w:w="950" w:type="pct"/>
            <w:tcBorders>
              <w:top w:val="outset" w:sz="6" w:space="0" w:color="7B7B7B"/>
              <w:left w:val="outset" w:sz="6" w:space="0" w:color="7B7B7B"/>
              <w:bottom w:val="outset" w:sz="6" w:space="0" w:color="7B7B7B"/>
              <w:right w:val="outset" w:sz="6" w:space="0" w:color="7B7B7B"/>
            </w:tcBorders>
            <w:hideMark/>
          </w:tcPr>
          <w:p w14:paraId="1D7B733C"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2400852A" w14:textId="77777777" w:rsidR="0015718C" w:rsidRPr="00C61A3F" w:rsidRDefault="0015718C" w:rsidP="001C2026">
            <w:pPr>
              <w:spacing w:line="240" w:lineRule="auto"/>
              <w:ind w:right="-1"/>
              <w:rPr>
                <w:szCs w:val="22"/>
                <w:lang w:eastAsia="en-GB"/>
              </w:rPr>
            </w:pPr>
          </w:p>
        </w:tc>
      </w:tr>
      <w:tr w:rsidR="0015718C" w14:paraId="3A9FD3EC"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2487CF08" w14:textId="77777777" w:rsidR="0015718C" w:rsidRPr="00C61A3F" w:rsidRDefault="0015718C" w:rsidP="001C2026">
            <w:pPr>
              <w:spacing w:line="240" w:lineRule="auto"/>
              <w:ind w:right="-1"/>
              <w:rPr>
                <w:color w:val="000000"/>
                <w:szCs w:val="22"/>
              </w:rPr>
            </w:pPr>
            <w:r>
              <w:rPr>
                <w:b/>
                <w:bCs/>
                <w:color w:val="000000"/>
                <w:szCs w:val="22"/>
              </w:rPr>
              <w:t>Psichikos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091E27D9"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64EB5D50" w14:textId="77777777" w:rsidR="0015718C" w:rsidRPr="00C61A3F" w:rsidRDefault="0015718C" w:rsidP="001C2026">
            <w:pPr>
              <w:spacing w:line="240" w:lineRule="auto"/>
              <w:ind w:right="-1"/>
              <w:rPr>
                <w:szCs w:val="22"/>
                <w:lang w:eastAsia="en-GB"/>
              </w:rPr>
            </w:pPr>
          </w:p>
        </w:tc>
        <w:tc>
          <w:tcPr>
            <w:tcW w:w="950" w:type="pct"/>
            <w:tcBorders>
              <w:top w:val="outset" w:sz="6" w:space="0" w:color="7B7B7B"/>
              <w:left w:val="outset" w:sz="6" w:space="0" w:color="7B7B7B"/>
              <w:bottom w:val="outset" w:sz="6" w:space="0" w:color="7B7B7B"/>
              <w:right w:val="outset" w:sz="6" w:space="0" w:color="7B7B7B"/>
            </w:tcBorders>
            <w:hideMark/>
          </w:tcPr>
          <w:p w14:paraId="3467A9B8" w14:textId="77777777" w:rsidR="0015718C" w:rsidRPr="00C61A3F" w:rsidRDefault="0015718C" w:rsidP="001C2026">
            <w:pPr>
              <w:spacing w:line="240" w:lineRule="auto"/>
              <w:ind w:right="-1"/>
              <w:rPr>
                <w:color w:val="000000"/>
                <w:szCs w:val="22"/>
              </w:rPr>
            </w:pPr>
            <w:r>
              <w:rPr>
                <w:color w:val="000000"/>
                <w:szCs w:val="22"/>
              </w:rPr>
              <w:t>Nemiga*</w:t>
            </w:r>
          </w:p>
        </w:tc>
        <w:tc>
          <w:tcPr>
            <w:tcW w:w="1050" w:type="pct"/>
            <w:tcBorders>
              <w:top w:val="outset" w:sz="6" w:space="0" w:color="7B7B7B"/>
              <w:left w:val="outset" w:sz="6" w:space="0" w:color="7B7B7B"/>
              <w:bottom w:val="outset" w:sz="6" w:space="0" w:color="7B7B7B"/>
              <w:right w:val="outset" w:sz="6" w:space="0" w:color="7B7B7B"/>
            </w:tcBorders>
            <w:hideMark/>
          </w:tcPr>
          <w:p w14:paraId="07E6C1A7" w14:textId="77777777" w:rsidR="0015718C" w:rsidRPr="00C61A3F" w:rsidRDefault="0015718C" w:rsidP="001C2026">
            <w:pPr>
              <w:spacing w:line="240" w:lineRule="auto"/>
              <w:ind w:right="-1"/>
              <w:rPr>
                <w:color w:val="000000"/>
                <w:szCs w:val="22"/>
                <w:lang w:eastAsia="en-GB"/>
              </w:rPr>
            </w:pPr>
          </w:p>
        </w:tc>
      </w:tr>
      <w:tr w:rsidR="0015718C" w14:paraId="59F9D437"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2091DDAD" w14:textId="77777777" w:rsidR="0015718C" w:rsidRPr="00C61A3F" w:rsidRDefault="0015718C" w:rsidP="001C2026">
            <w:pPr>
              <w:spacing w:line="240" w:lineRule="auto"/>
              <w:ind w:right="-1"/>
              <w:rPr>
                <w:color w:val="000000"/>
                <w:szCs w:val="22"/>
              </w:rPr>
            </w:pPr>
            <w:r>
              <w:rPr>
                <w:b/>
                <w:bCs/>
                <w:color w:val="000000"/>
                <w:szCs w:val="22"/>
              </w:rPr>
              <w:t>Nervų sistemos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16F200A1"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5D0EDE9A" w14:textId="77777777" w:rsidR="0015718C" w:rsidRPr="00C61A3F" w:rsidRDefault="0015718C" w:rsidP="001C2026">
            <w:pPr>
              <w:spacing w:line="240" w:lineRule="auto"/>
              <w:ind w:right="-1"/>
              <w:rPr>
                <w:color w:val="000000"/>
                <w:szCs w:val="22"/>
              </w:rPr>
            </w:pPr>
            <w:r>
              <w:rPr>
                <w:color w:val="000000"/>
                <w:szCs w:val="22"/>
              </w:rPr>
              <w:t xml:space="preserve">Galvos svaigimas, galvos skausmas, </w:t>
            </w:r>
            <w:r w:rsidRPr="00342AD5">
              <w:rPr>
                <w:color w:val="000000"/>
                <w:szCs w:val="22"/>
              </w:rPr>
              <w:t>letargija</w:t>
            </w:r>
            <w:r>
              <w:rPr>
                <w:color w:val="000000"/>
                <w:szCs w:val="22"/>
              </w:rPr>
              <w:t>**</w:t>
            </w:r>
          </w:p>
        </w:tc>
        <w:tc>
          <w:tcPr>
            <w:tcW w:w="950" w:type="pct"/>
            <w:tcBorders>
              <w:top w:val="outset" w:sz="6" w:space="0" w:color="7B7B7B"/>
              <w:left w:val="outset" w:sz="6" w:space="0" w:color="7B7B7B"/>
              <w:bottom w:val="outset" w:sz="6" w:space="0" w:color="7B7B7B"/>
              <w:right w:val="outset" w:sz="6" w:space="0" w:color="7B7B7B"/>
            </w:tcBorders>
            <w:hideMark/>
          </w:tcPr>
          <w:p w14:paraId="1E7EAA0A"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7C4E1147" w14:textId="77777777" w:rsidR="0015718C" w:rsidRPr="00C61A3F" w:rsidRDefault="0015718C" w:rsidP="001C2026">
            <w:pPr>
              <w:spacing w:line="240" w:lineRule="auto"/>
              <w:ind w:right="-1"/>
              <w:rPr>
                <w:szCs w:val="22"/>
                <w:lang w:eastAsia="en-GB"/>
              </w:rPr>
            </w:pPr>
          </w:p>
        </w:tc>
      </w:tr>
      <w:tr w:rsidR="0015718C" w14:paraId="74CB6D99"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604F32E5" w14:textId="77777777" w:rsidR="0015718C" w:rsidRPr="00C61A3F" w:rsidRDefault="0015718C" w:rsidP="001C2026">
            <w:pPr>
              <w:spacing w:line="240" w:lineRule="auto"/>
              <w:ind w:right="-1"/>
              <w:rPr>
                <w:color w:val="000000"/>
                <w:szCs w:val="22"/>
              </w:rPr>
            </w:pPr>
            <w:r>
              <w:rPr>
                <w:b/>
                <w:bCs/>
                <w:color w:val="000000"/>
                <w:szCs w:val="22"/>
              </w:rPr>
              <w:t>Širdies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59607121"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63E0D514" w14:textId="77777777" w:rsidR="0015718C" w:rsidRPr="00C61A3F" w:rsidRDefault="0015718C" w:rsidP="001C2026">
            <w:pPr>
              <w:spacing w:line="240" w:lineRule="auto"/>
              <w:ind w:right="-1"/>
              <w:rPr>
                <w:color w:val="000000"/>
                <w:szCs w:val="22"/>
              </w:rPr>
            </w:pPr>
            <w:r>
              <w:rPr>
                <w:color w:val="000000"/>
                <w:szCs w:val="22"/>
              </w:rPr>
              <w:t>Sinusinė bradikardija*</w:t>
            </w:r>
          </w:p>
        </w:tc>
        <w:tc>
          <w:tcPr>
            <w:tcW w:w="950" w:type="pct"/>
            <w:tcBorders>
              <w:top w:val="outset" w:sz="6" w:space="0" w:color="7B7B7B"/>
              <w:left w:val="outset" w:sz="6" w:space="0" w:color="7B7B7B"/>
              <w:bottom w:val="outset" w:sz="6" w:space="0" w:color="7B7B7B"/>
              <w:right w:val="outset" w:sz="6" w:space="0" w:color="7B7B7B"/>
            </w:tcBorders>
            <w:hideMark/>
          </w:tcPr>
          <w:p w14:paraId="435B5527"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21DEA0CC" w14:textId="77777777" w:rsidR="0015718C" w:rsidRPr="00C61A3F" w:rsidRDefault="0015718C" w:rsidP="001C2026">
            <w:pPr>
              <w:spacing w:line="240" w:lineRule="auto"/>
              <w:ind w:right="-1"/>
              <w:rPr>
                <w:szCs w:val="22"/>
                <w:lang w:eastAsia="en-GB"/>
              </w:rPr>
            </w:pPr>
          </w:p>
        </w:tc>
      </w:tr>
      <w:tr w:rsidR="0015718C" w14:paraId="1D74FBCB"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3B388F54" w14:textId="77777777" w:rsidR="0015718C" w:rsidRPr="00C61A3F" w:rsidRDefault="0015718C" w:rsidP="001C2026">
            <w:pPr>
              <w:spacing w:line="240" w:lineRule="auto"/>
              <w:ind w:right="-1"/>
              <w:rPr>
                <w:color w:val="000000"/>
                <w:szCs w:val="22"/>
              </w:rPr>
            </w:pPr>
            <w:r>
              <w:rPr>
                <w:b/>
                <w:bCs/>
                <w:color w:val="000000"/>
                <w:szCs w:val="22"/>
              </w:rPr>
              <w:t>Kraujagyslių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03DF5007"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290DCD19" w14:textId="77777777" w:rsidR="0015718C" w:rsidRPr="00C61A3F" w:rsidRDefault="0015718C" w:rsidP="001C2026">
            <w:pPr>
              <w:spacing w:line="240" w:lineRule="auto"/>
              <w:ind w:right="-1"/>
              <w:rPr>
                <w:szCs w:val="22"/>
                <w:lang w:eastAsia="en-GB"/>
              </w:rPr>
            </w:pPr>
          </w:p>
        </w:tc>
        <w:tc>
          <w:tcPr>
            <w:tcW w:w="950" w:type="pct"/>
            <w:tcBorders>
              <w:top w:val="outset" w:sz="6" w:space="0" w:color="7B7B7B"/>
              <w:left w:val="outset" w:sz="6" w:space="0" w:color="7B7B7B"/>
              <w:bottom w:val="outset" w:sz="6" w:space="0" w:color="7B7B7B"/>
              <w:right w:val="outset" w:sz="6" w:space="0" w:color="7B7B7B"/>
            </w:tcBorders>
            <w:hideMark/>
          </w:tcPr>
          <w:p w14:paraId="11820689" w14:textId="77777777" w:rsidR="0015718C" w:rsidRPr="00C61A3F" w:rsidRDefault="0015718C" w:rsidP="001C2026">
            <w:pPr>
              <w:spacing w:line="240" w:lineRule="auto"/>
              <w:ind w:right="-1"/>
              <w:rPr>
                <w:color w:val="000000"/>
                <w:szCs w:val="22"/>
              </w:rPr>
            </w:pPr>
            <w:r>
              <w:rPr>
                <w:color w:val="000000"/>
                <w:szCs w:val="22"/>
              </w:rPr>
              <w:t>Karščio bangos*</w:t>
            </w:r>
          </w:p>
        </w:tc>
        <w:tc>
          <w:tcPr>
            <w:tcW w:w="1050" w:type="pct"/>
            <w:tcBorders>
              <w:top w:val="outset" w:sz="6" w:space="0" w:color="7B7B7B"/>
              <w:left w:val="outset" w:sz="6" w:space="0" w:color="7B7B7B"/>
              <w:bottom w:val="outset" w:sz="6" w:space="0" w:color="7B7B7B"/>
              <w:right w:val="outset" w:sz="6" w:space="0" w:color="7B7B7B"/>
            </w:tcBorders>
            <w:hideMark/>
          </w:tcPr>
          <w:p w14:paraId="44417010" w14:textId="77777777" w:rsidR="0015718C" w:rsidRPr="00C61A3F" w:rsidRDefault="0015718C" w:rsidP="001C2026">
            <w:pPr>
              <w:spacing w:line="240" w:lineRule="auto"/>
              <w:ind w:right="-1"/>
              <w:rPr>
                <w:color w:val="000000"/>
                <w:szCs w:val="22"/>
                <w:lang w:eastAsia="en-GB"/>
              </w:rPr>
            </w:pPr>
          </w:p>
        </w:tc>
      </w:tr>
      <w:tr w:rsidR="0015718C" w14:paraId="07DAB894"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2BEC5664" w14:textId="77777777" w:rsidR="0015718C" w:rsidRPr="00C61A3F" w:rsidRDefault="0015718C" w:rsidP="001C2026">
            <w:pPr>
              <w:spacing w:line="240" w:lineRule="auto"/>
              <w:ind w:right="-1"/>
              <w:rPr>
                <w:color w:val="000000"/>
                <w:szCs w:val="22"/>
              </w:rPr>
            </w:pPr>
            <w:r>
              <w:rPr>
                <w:b/>
                <w:bCs/>
                <w:color w:val="000000"/>
                <w:szCs w:val="22"/>
              </w:rPr>
              <w:t>Virškinimo trakto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24BB0449" w14:textId="77777777" w:rsidR="0015718C" w:rsidRPr="00C61A3F" w:rsidRDefault="0015718C" w:rsidP="001C2026">
            <w:pPr>
              <w:spacing w:line="240" w:lineRule="auto"/>
              <w:ind w:right="-1"/>
              <w:rPr>
                <w:color w:val="000000"/>
                <w:szCs w:val="22"/>
              </w:rPr>
            </w:pPr>
            <w:r>
              <w:rPr>
                <w:color w:val="000000"/>
                <w:szCs w:val="22"/>
              </w:rPr>
              <w:t>Viduriavimas, skystos išmatos*, pilvo skausmai</w:t>
            </w:r>
          </w:p>
        </w:tc>
        <w:tc>
          <w:tcPr>
            <w:tcW w:w="1200" w:type="pct"/>
            <w:tcBorders>
              <w:top w:val="outset" w:sz="6" w:space="0" w:color="7B7B7B"/>
              <w:left w:val="outset" w:sz="6" w:space="0" w:color="7B7B7B"/>
              <w:bottom w:val="outset" w:sz="6" w:space="0" w:color="7B7B7B"/>
              <w:right w:val="outset" w:sz="6" w:space="0" w:color="7B7B7B"/>
            </w:tcBorders>
            <w:hideMark/>
          </w:tcPr>
          <w:p w14:paraId="35A022B6" w14:textId="3FE0E5DD" w:rsidR="0015718C" w:rsidRPr="00C61A3F" w:rsidRDefault="0015718C" w:rsidP="00E35885">
            <w:pPr>
              <w:spacing w:line="240" w:lineRule="auto"/>
              <w:ind w:right="-1"/>
              <w:rPr>
                <w:color w:val="000000"/>
                <w:szCs w:val="22"/>
              </w:rPr>
            </w:pPr>
            <w:r>
              <w:rPr>
                <w:color w:val="000000"/>
                <w:szCs w:val="22"/>
              </w:rPr>
              <w:t>Pykinimas, vėmimas, vidurių užkietėjimas, pilvo pūtimas,</w:t>
            </w:r>
            <w:r w:rsidR="00E35885">
              <w:rPr>
                <w:color w:val="000000"/>
                <w:szCs w:val="22"/>
              </w:rPr>
              <w:t xml:space="preserve"> </w:t>
            </w:r>
            <w:r w:rsidR="00E35885">
              <w:t>pilvo tempimas (dėl dujų)</w:t>
            </w:r>
            <w:r>
              <w:rPr>
                <w:color w:val="000000"/>
                <w:szCs w:val="22"/>
              </w:rPr>
              <w:t xml:space="preserve"> diskomfortas </w:t>
            </w:r>
            <w:r>
              <w:rPr>
                <w:color w:val="000000"/>
                <w:szCs w:val="22"/>
              </w:rPr>
              <w:lastRenderedPageBreak/>
              <w:t>pilve</w:t>
            </w:r>
            <w:r w:rsidR="007D6983" w:rsidRPr="00B414D6">
              <w:rPr>
                <w:color w:val="000000"/>
                <w:lang w:eastAsia="en-GB"/>
              </w:rPr>
              <w:t>*</w:t>
            </w:r>
            <w:r>
              <w:rPr>
                <w:color w:val="000000"/>
                <w:szCs w:val="22"/>
              </w:rPr>
              <w:t xml:space="preserve">, dispepsija, </w:t>
            </w:r>
            <w:proofErr w:type="spellStart"/>
            <w:r>
              <w:rPr>
                <w:color w:val="000000"/>
                <w:szCs w:val="22"/>
              </w:rPr>
              <w:t>steatorėja</w:t>
            </w:r>
            <w:proofErr w:type="spellEnd"/>
            <w:r>
              <w:rPr>
                <w:color w:val="000000"/>
                <w:szCs w:val="22"/>
              </w:rPr>
              <w:t>**</w:t>
            </w:r>
          </w:p>
        </w:tc>
        <w:tc>
          <w:tcPr>
            <w:tcW w:w="950" w:type="pct"/>
            <w:tcBorders>
              <w:top w:val="outset" w:sz="6" w:space="0" w:color="7B7B7B"/>
              <w:left w:val="outset" w:sz="6" w:space="0" w:color="7B7B7B"/>
              <w:bottom w:val="outset" w:sz="6" w:space="0" w:color="7B7B7B"/>
              <w:right w:val="outset" w:sz="6" w:space="0" w:color="7B7B7B"/>
            </w:tcBorders>
            <w:hideMark/>
          </w:tcPr>
          <w:p w14:paraId="5B6070D0" w14:textId="77777777" w:rsidR="0015718C" w:rsidRPr="00C61A3F" w:rsidRDefault="0015718C" w:rsidP="001C2026">
            <w:pPr>
              <w:spacing w:line="240" w:lineRule="auto"/>
              <w:ind w:right="-1"/>
              <w:rPr>
                <w:color w:val="000000"/>
                <w:szCs w:val="22"/>
              </w:rPr>
            </w:pPr>
            <w:r>
              <w:rPr>
                <w:color w:val="000000"/>
                <w:szCs w:val="22"/>
              </w:rPr>
              <w:lastRenderedPageBreak/>
              <w:t>Pakitusi išmatų spalva*</w:t>
            </w:r>
          </w:p>
        </w:tc>
        <w:tc>
          <w:tcPr>
            <w:tcW w:w="1050" w:type="pct"/>
            <w:tcBorders>
              <w:top w:val="outset" w:sz="6" w:space="0" w:color="7B7B7B"/>
              <w:left w:val="outset" w:sz="6" w:space="0" w:color="7B7B7B"/>
              <w:bottom w:val="outset" w:sz="6" w:space="0" w:color="7B7B7B"/>
              <w:right w:val="outset" w:sz="6" w:space="0" w:color="7B7B7B"/>
            </w:tcBorders>
            <w:hideMark/>
          </w:tcPr>
          <w:p w14:paraId="1DD4CD75" w14:textId="77777777" w:rsidR="0015718C" w:rsidRPr="00C61A3F" w:rsidRDefault="0015718C" w:rsidP="001C2026">
            <w:pPr>
              <w:spacing w:line="240" w:lineRule="auto"/>
              <w:ind w:right="-1"/>
              <w:rPr>
                <w:color w:val="000000"/>
                <w:szCs w:val="22"/>
              </w:rPr>
            </w:pPr>
            <w:r>
              <w:rPr>
                <w:color w:val="000000"/>
                <w:szCs w:val="22"/>
              </w:rPr>
              <w:t>Pankreatitas</w:t>
            </w:r>
          </w:p>
        </w:tc>
      </w:tr>
      <w:tr w:rsidR="0015718C" w14:paraId="44D1FC73"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6CE7CCA5" w14:textId="77777777" w:rsidR="0015718C" w:rsidRPr="00C61A3F" w:rsidRDefault="0015718C" w:rsidP="001C2026">
            <w:pPr>
              <w:spacing w:line="240" w:lineRule="auto"/>
              <w:ind w:right="-1"/>
              <w:rPr>
                <w:color w:val="000000"/>
                <w:szCs w:val="22"/>
              </w:rPr>
            </w:pPr>
            <w:r>
              <w:rPr>
                <w:b/>
                <w:bCs/>
                <w:color w:val="000000"/>
                <w:szCs w:val="22"/>
              </w:rPr>
              <w:t>Kepenų, tulžies pūslės ir latakų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13A2CFB4" w14:textId="77777777" w:rsidR="0015718C" w:rsidRPr="00C61A3F" w:rsidRDefault="0015718C" w:rsidP="001C2026">
            <w:pPr>
              <w:spacing w:line="240" w:lineRule="auto"/>
              <w:ind w:right="-1"/>
              <w:rPr>
                <w:color w:val="000000"/>
                <w:szCs w:val="22"/>
              </w:rPr>
            </w:pPr>
            <w:r>
              <w:rPr>
                <w:color w:val="000000"/>
                <w:szCs w:val="22"/>
              </w:rPr>
              <w:t>Tulžies pūslės akmenligė</w:t>
            </w:r>
          </w:p>
        </w:tc>
        <w:tc>
          <w:tcPr>
            <w:tcW w:w="1200" w:type="pct"/>
            <w:tcBorders>
              <w:top w:val="outset" w:sz="6" w:space="0" w:color="7B7B7B"/>
              <w:left w:val="outset" w:sz="6" w:space="0" w:color="7B7B7B"/>
              <w:bottom w:val="outset" w:sz="6" w:space="0" w:color="7B7B7B"/>
              <w:right w:val="outset" w:sz="6" w:space="0" w:color="7B7B7B"/>
            </w:tcBorders>
            <w:hideMark/>
          </w:tcPr>
          <w:p w14:paraId="6806E64F" w14:textId="77777777" w:rsidR="0015718C" w:rsidRPr="00C61A3F" w:rsidRDefault="0015718C" w:rsidP="001C2026">
            <w:pPr>
              <w:spacing w:line="240" w:lineRule="auto"/>
              <w:ind w:right="-1"/>
              <w:rPr>
                <w:color w:val="000000"/>
                <w:szCs w:val="22"/>
              </w:rPr>
            </w:pPr>
            <w:r>
              <w:rPr>
                <w:color w:val="000000"/>
                <w:szCs w:val="22"/>
              </w:rPr>
              <w:t>Tulžies latakų išsiplėtimas**</w:t>
            </w:r>
          </w:p>
        </w:tc>
        <w:tc>
          <w:tcPr>
            <w:tcW w:w="950" w:type="pct"/>
            <w:tcBorders>
              <w:top w:val="outset" w:sz="6" w:space="0" w:color="7B7B7B"/>
              <w:left w:val="outset" w:sz="6" w:space="0" w:color="7B7B7B"/>
              <w:bottom w:val="outset" w:sz="6" w:space="0" w:color="7B7B7B"/>
              <w:right w:val="outset" w:sz="6" w:space="0" w:color="7B7B7B"/>
            </w:tcBorders>
            <w:hideMark/>
          </w:tcPr>
          <w:p w14:paraId="6BBE4E32"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7ECACAC6" w14:textId="77777777" w:rsidR="0015718C" w:rsidRPr="00C61A3F" w:rsidRDefault="0015718C" w:rsidP="001C2026">
            <w:pPr>
              <w:spacing w:line="240" w:lineRule="auto"/>
              <w:ind w:right="-1"/>
              <w:rPr>
                <w:szCs w:val="22"/>
              </w:rPr>
            </w:pPr>
            <w:r>
              <w:t xml:space="preserve">Cholecistitas, </w:t>
            </w:r>
            <w:proofErr w:type="spellStart"/>
            <w:r>
              <w:t>cholangitas</w:t>
            </w:r>
            <w:proofErr w:type="spellEnd"/>
          </w:p>
        </w:tc>
      </w:tr>
      <w:tr w:rsidR="0015718C" w14:paraId="3F0A71C8"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46CE9E9F" w14:textId="77777777" w:rsidR="0015718C" w:rsidRPr="00C61A3F" w:rsidRDefault="0015718C" w:rsidP="001C2026">
            <w:pPr>
              <w:spacing w:line="240" w:lineRule="auto"/>
              <w:ind w:right="-1"/>
              <w:rPr>
                <w:color w:val="000000"/>
                <w:szCs w:val="22"/>
              </w:rPr>
            </w:pPr>
            <w:r>
              <w:rPr>
                <w:b/>
                <w:bCs/>
                <w:color w:val="000000"/>
                <w:szCs w:val="22"/>
              </w:rPr>
              <w:t>Skeleto, raumenų ir jungiamojo audinio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7FA8013D"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6B448C4D" w14:textId="77777777" w:rsidR="0015718C" w:rsidRPr="00C61A3F" w:rsidRDefault="0015718C" w:rsidP="001C2026">
            <w:pPr>
              <w:spacing w:line="240" w:lineRule="auto"/>
              <w:ind w:right="-1"/>
              <w:rPr>
                <w:color w:val="000000"/>
                <w:szCs w:val="22"/>
              </w:rPr>
            </w:pPr>
            <w:r>
              <w:rPr>
                <w:color w:val="000000"/>
                <w:szCs w:val="22"/>
              </w:rPr>
              <w:t xml:space="preserve">Raumenų ir kaulų skausmas**, </w:t>
            </w:r>
            <w:proofErr w:type="spellStart"/>
            <w:r>
              <w:rPr>
                <w:color w:val="000000"/>
                <w:szCs w:val="22"/>
              </w:rPr>
              <w:t>mialgija</w:t>
            </w:r>
            <w:proofErr w:type="spellEnd"/>
            <w:r>
              <w:rPr>
                <w:color w:val="000000"/>
                <w:szCs w:val="22"/>
              </w:rPr>
              <w:t>**</w:t>
            </w:r>
          </w:p>
        </w:tc>
        <w:tc>
          <w:tcPr>
            <w:tcW w:w="950" w:type="pct"/>
            <w:tcBorders>
              <w:top w:val="outset" w:sz="6" w:space="0" w:color="7B7B7B"/>
              <w:left w:val="outset" w:sz="6" w:space="0" w:color="7B7B7B"/>
              <w:bottom w:val="outset" w:sz="6" w:space="0" w:color="7B7B7B"/>
              <w:right w:val="outset" w:sz="6" w:space="0" w:color="7B7B7B"/>
            </w:tcBorders>
            <w:hideMark/>
          </w:tcPr>
          <w:p w14:paraId="3FC74BA7"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5BAE0BE0" w14:textId="77777777" w:rsidR="0015718C" w:rsidRPr="00C61A3F" w:rsidRDefault="0015718C" w:rsidP="001C2026">
            <w:pPr>
              <w:spacing w:line="240" w:lineRule="auto"/>
              <w:ind w:right="-1"/>
              <w:rPr>
                <w:szCs w:val="22"/>
                <w:lang w:eastAsia="en-GB"/>
              </w:rPr>
            </w:pPr>
          </w:p>
        </w:tc>
      </w:tr>
      <w:tr w:rsidR="0015718C" w14:paraId="5BE6E74A"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0EBBE498" w14:textId="77777777" w:rsidR="0015718C" w:rsidRPr="00C61A3F" w:rsidRDefault="0015718C" w:rsidP="001C2026">
            <w:pPr>
              <w:spacing w:line="240" w:lineRule="auto"/>
              <w:ind w:right="-1"/>
              <w:rPr>
                <w:color w:val="000000"/>
                <w:szCs w:val="22"/>
              </w:rPr>
            </w:pPr>
            <w:r>
              <w:rPr>
                <w:b/>
                <w:bCs/>
                <w:color w:val="000000"/>
                <w:szCs w:val="22"/>
              </w:rPr>
              <w:t xml:space="preserve">Odos ir poodinio audinio sutrikimai </w:t>
            </w:r>
          </w:p>
        </w:tc>
        <w:tc>
          <w:tcPr>
            <w:tcW w:w="800" w:type="pct"/>
            <w:tcBorders>
              <w:top w:val="outset" w:sz="6" w:space="0" w:color="7B7B7B"/>
              <w:left w:val="outset" w:sz="6" w:space="0" w:color="7B7B7B"/>
              <w:bottom w:val="outset" w:sz="6" w:space="0" w:color="7B7B7B"/>
              <w:right w:val="outset" w:sz="6" w:space="0" w:color="7B7B7B"/>
            </w:tcBorders>
            <w:hideMark/>
          </w:tcPr>
          <w:p w14:paraId="593D5403"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20CCEB28" w14:textId="77777777" w:rsidR="0015718C" w:rsidRPr="00C61A3F" w:rsidRDefault="0015718C" w:rsidP="001C2026">
            <w:pPr>
              <w:spacing w:line="240" w:lineRule="auto"/>
              <w:ind w:right="-1"/>
              <w:rPr>
                <w:color w:val="000000"/>
                <w:szCs w:val="22"/>
              </w:rPr>
            </w:pPr>
            <w:proofErr w:type="spellStart"/>
            <w:r>
              <w:rPr>
                <w:color w:val="000000"/>
                <w:szCs w:val="22"/>
              </w:rPr>
              <w:t>Alopecija</w:t>
            </w:r>
            <w:proofErr w:type="spellEnd"/>
            <w:r>
              <w:rPr>
                <w:color w:val="000000"/>
                <w:szCs w:val="22"/>
              </w:rPr>
              <w:t xml:space="preserve">, </w:t>
            </w:r>
            <w:proofErr w:type="spellStart"/>
            <w:r>
              <w:rPr>
                <w:color w:val="000000"/>
                <w:szCs w:val="22"/>
              </w:rPr>
              <w:t>hipotrichozė</w:t>
            </w:r>
            <w:proofErr w:type="spellEnd"/>
            <w:r>
              <w:rPr>
                <w:color w:val="000000"/>
                <w:szCs w:val="22"/>
              </w:rPr>
              <w:t>*</w:t>
            </w:r>
          </w:p>
        </w:tc>
        <w:tc>
          <w:tcPr>
            <w:tcW w:w="950" w:type="pct"/>
            <w:tcBorders>
              <w:top w:val="outset" w:sz="6" w:space="0" w:color="7B7B7B"/>
              <w:left w:val="outset" w:sz="6" w:space="0" w:color="7B7B7B"/>
              <w:bottom w:val="outset" w:sz="6" w:space="0" w:color="7B7B7B"/>
              <w:right w:val="outset" w:sz="6" w:space="0" w:color="7B7B7B"/>
            </w:tcBorders>
            <w:hideMark/>
          </w:tcPr>
          <w:p w14:paraId="70661EDE" w14:textId="77777777" w:rsidR="0015718C" w:rsidRPr="00C61A3F"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18BB137A" w14:textId="77777777" w:rsidR="0015718C" w:rsidRPr="00C61A3F" w:rsidRDefault="0015718C" w:rsidP="001C2026">
            <w:pPr>
              <w:spacing w:line="240" w:lineRule="auto"/>
              <w:ind w:right="-1"/>
              <w:rPr>
                <w:szCs w:val="22"/>
                <w:lang w:eastAsia="en-GB"/>
              </w:rPr>
            </w:pPr>
          </w:p>
        </w:tc>
      </w:tr>
      <w:tr w:rsidR="0015718C" w14:paraId="7A7DF795"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4443F606" w14:textId="77777777" w:rsidR="0015718C" w:rsidRPr="00C61A3F" w:rsidRDefault="0015718C" w:rsidP="001C2026">
            <w:pPr>
              <w:spacing w:line="240" w:lineRule="auto"/>
              <w:ind w:right="-1"/>
              <w:rPr>
                <w:color w:val="000000"/>
                <w:szCs w:val="22"/>
              </w:rPr>
            </w:pPr>
            <w:r>
              <w:rPr>
                <w:b/>
                <w:bCs/>
                <w:color w:val="000000"/>
                <w:szCs w:val="22"/>
              </w:rPr>
              <w:t>Bendrieji sutrikimai ir vartojimo vietos pažeidimai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7E420C7B"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46E5D5C0" w14:textId="6BE8C1C2" w:rsidR="0015718C" w:rsidRPr="00C61A3F" w:rsidRDefault="0015718C" w:rsidP="00C35442">
            <w:pPr>
              <w:spacing w:line="240" w:lineRule="auto"/>
              <w:ind w:right="-1"/>
              <w:rPr>
                <w:color w:val="000000"/>
                <w:szCs w:val="22"/>
              </w:rPr>
            </w:pPr>
            <w:proofErr w:type="spellStart"/>
            <w:r>
              <w:rPr>
                <w:color w:val="000000"/>
                <w:szCs w:val="22"/>
              </w:rPr>
              <w:t>Astenija</w:t>
            </w:r>
            <w:proofErr w:type="spellEnd"/>
            <w:r>
              <w:rPr>
                <w:color w:val="000000"/>
                <w:szCs w:val="22"/>
              </w:rPr>
              <w:t xml:space="preserve">, nuovargis, reakcijos </w:t>
            </w:r>
            <w:r w:rsidR="00C35442">
              <w:rPr>
                <w:color w:val="000000"/>
                <w:szCs w:val="22"/>
              </w:rPr>
              <w:t xml:space="preserve">leidimo </w:t>
            </w:r>
            <w:r>
              <w:rPr>
                <w:color w:val="000000"/>
                <w:szCs w:val="22"/>
              </w:rPr>
              <w:t xml:space="preserve">vietoje (skausmas, </w:t>
            </w:r>
            <w:r w:rsidRPr="00342AD5">
              <w:rPr>
                <w:color w:val="000000"/>
                <w:szCs w:val="22"/>
              </w:rPr>
              <w:t>gumbai</w:t>
            </w:r>
            <w:r>
              <w:rPr>
                <w:color w:val="000000"/>
                <w:szCs w:val="22"/>
              </w:rPr>
              <w:t>, sukietėjimai, mazgeliai, niežėjimas)</w:t>
            </w:r>
          </w:p>
        </w:tc>
        <w:tc>
          <w:tcPr>
            <w:tcW w:w="950" w:type="pct"/>
            <w:tcBorders>
              <w:top w:val="outset" w:sz="6" w:space="0" w:color="7B7B7B"/>
              <w:left w:val="outset" w:sz="6" w:space="0" w:color="7B7B7B"/>
              <w:bottom w:val="outset" w:sz="6" w:space="0" w:color="7B7B7B"/>
              <w:right w:val="outset" w:sz="6" w:space="0" w:color="7B7B7B"/>
            </w:tcBorders>
            <w:hideMark/>
          </w:tcPr>
          <w:p w14:paraId="7A460562" w14:textId="77777777" w:rsidR="0015718C" w:rsidRPr="002471E5" w:rsidRDefault="0015718C" w:rsidP="001C2026">
            <w:pPr>
              <w:spacing w:line="240" w:lineRule="auto"/>
              <w:ind w:right="-1"/>
              <w:rPr>
                <w:color w:val="000000"/>
                <w:szCs w:val="22"/>
                <w:lang w:eastAsia="en-GB"/>
              </w:rPr>
            </w:pPr>
          </w:p>
        </w:tc>
        <w:tc>
          <w:tcPr>
            <w:tcW w:w="1050" w:type="pct"/>
            <w:tcBorders>
              <w:top w:val="outset" w:sz="6" w:space="0" w:color="7B7B7B"/>
              <w:left w:val="outset" w:sz="6" w:space="0" w:color="7B7B7B"/>
              <w:bottom w:val="outset" w:sz="6" w:space="0" w:color="7B7B7B"/>
              <w:right w:val="outset" w:sz="6" w:space="0" w:color="7B7B7B"/>
            </w:tcBorders>
            <w:hideMark/>
          </w:tcPr>
          <w:p w14:paraId="6B496A40" w14:textId="77777777" w:rsidR="0015718C" w:rsidRPr="002471E5" w:rsidRDefault="0015718C" w:rsidP="001C2026">
            <w:pPr>
              <w:spacing w:line="240" w:lineRule="auto"/>
              <w:ind w:right="-1"/>
              <w:rPr>
                <w:szCs w:val="22"/>
                <w:lang w:eastAsia="en-GB"/>
              </w:rPr>
            </w:pPr>
          </w:p>
        </w:tc>
      </w:tr>
      <w:tr w:rsidR="0015718C" w14:paraId="3E799909" w14:textId="77777777" w:rsidTr="001C2026">
        <w:tc>
          <w:tcPr>
            <w:tcW w:w="1000" w:type="pct"/>
            <w:tcBorders>
              <w:top w:val="outset" w:sz="6" w:space="0" w:color="7B7B7B"/>
              <w:left w:val="outset" w:sz="6" w:space="0" w:color="7B7B7B"/>
              <w:bottom w:val="outset" w:sz="6" w:space="0" w:color="7B7B7B"/>
              <w:right w:val="outset" w:sz="6" w:space="0" w:color="7B7B7B"/>
            </w:tcBorders>
            <w:hideMark/>
          </w:tcPr>
          <w:p w14:paraId="4D900358" w14:textId="77777777" w:rsidR="0015718C" w:rsidRPr="00C61A3F" w:rsidRDefault="0015718C" w:rsidP="001C2026">
            <w:pPr>
              <w:spacing w:line="240" w:lineRule="auto"/>
              <w:ind w:right="-1"/>
              <w:rPr>
                <w:color w:val="000000"/>
                <w:szCs w:val="22"/>
              </w:rPr>
            </w:pPr>
            <w:r>
              <w:rPr>
                <w:b/>
                <w:bCs/>
                <w:color w:val="000000"/>
                <w:szCs w:val="22"/>
              </w:rPr>
              <w:t>Tyrimai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hideMark/>
          </w:tcPr>
          <w:p w14:paraId="28DD1652"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hideMark/>
          </w:tcPr>
          <w:p w14:paraId="44AE08FA" w14:textId="77777777" w:rsidR="0015718C" w:rsidRPr="00C61A3F" w:rsidRDefault="0015718C" w:rsidP="001C2026">
            <w:pPr>
              <w:spacing w:line="240" w:lineRule="auto"/>
              <w:ind w:right="-1"/>
              <w:rPr>
                <w:color w:val="000000"/>
                <w:szCs w:val="22"/>
              </w:rPr>
            </w:pPr>
            <w:r>
              <w:rPr>
                <w:color w:val="000000"/>
                <w:szCs w:val="22"/>
              </w:rPr>
              <w:t xml:space="preserve">Padidėjęs ALT*, nenormalus AST*, nenormalus ALT aktyvumas*, padidėjęs </w:t>
            </w:r>
            <w:proofErr w:type="spellStart"/>
            <w:r>
              <w:rPr>
                <w:color w:val="000000"/>
                <w:szCs w:val="22"/>
              </w:rPr>
              <w:t>bilirubino</w:t>
            </w:r>
            <w:proofErr w:type="spellEnd"/>
            <w:r>
              <w:rPr>
                <w:color w:val="000000"/>
                <w:szCs w:val="22"/>
              </w:rPr>
              <w:t xml:space="preserve"> kiekis kraujyje*, padidėjęs gliukozės kiekis kraujyje*, padidėjęs </w:t>
            </w:r>
            <w:proofErr w:type="spellStart"/>
            <w:r>
              <w:rPr>
                <w:color w:val="000000"/>
                <w:szCs w:val="22"/>
              </w:rPr>
              <w:t>glikozilinto</w:t>
            </w:r>
            <w:proofErr w:type="spellEnd"/>
            <w:r>
              <w:rPr>
                <w:color w:val="000000"/>
                <w:szCs w:val="22"/>
              </w:rPr>
              <w:t xml:space="preserve"> hemoglobino kiekis*, sumažėjęs svoris, sumažėjęs kasos fermentų aktyvumas**</w:t>
            </w:r>
          </w:p>
        </w:tc>
        <w:tc>
          <w:tcPr>
            <w:tcW w:w="950" w:type="pct"/>
            <w:tcBorders>
              <w:top w:val="outset" w:sz="6" w:space="0" w:color="7B7B7B"/>
              <w:left w:val="outset" w:sz="6" w:space="0" w:color="7B7B7B"/>
              <w:bottom w:val="outset" w:sz="6" w:space="0" w:color="7B7B7B"/>
              <w:right w:val="outset" w:sz="6" w:space="0" w:color="7B7B7B"/>
            </w:tcBorders>
            <w:hideMark/>
          </w:tcPr>
          <w:p w14:paraId="639B39B5" w14:textId="77777777" w:rsidR="0015718C" w:rsidRPr="00C61A3F" w:rsidRDefault="0015718C" w:rsidP="001C2026">
            <w:pPr>
              <w:spacing w:line="240" w:lineRule="auto"/>
              <w:ind w:right="-1"/>
              <w:rPr>
                <w:color w:val="000000"/>
                <w:szCs w:val="22"/>
              </w:rPr>
            </w:pPr>
            <w:r>
              <w:rPr>
                <w:color w:val="000000"/>
                <w:szCs w:val="22"/>
              </w:rPr>
              <w:t xml:space="preserve">Padidėjęs AST*, šarminės fosfatazės aktyvumas kraujyje*, nenormalus </w:t>
            </w:r>
            <w:proofErr w:type="spellStart"/>
            <w:r>
              <w:rPr>
                <w:color w:val="000000"/>
                <w:szCs w:val="22"/>
              </w:rPr>
              <w:t>bilirubino</w:t>
            </w:r>
            <w:proofErr w:type="spellEnd"/>
            <w:r>
              <w:rPr>
                <w:color w:val="000000"/>
                <w:szCs w:val="22"/>
              </w:rPr>
              <w:t xml:space="preserve"> kiekis kraujyje*, sumažėjęs natrio kiekis kraujyje*</w:t>
            </w:r>
          </w:p>
        </w:tc>
        <w:tc>
          <w:tcPr>
            <w:tcW w:w="1050" w:type="pct"/>
            <w:tcBorders>
              <w:top w:val="outset" w:sz="6" w:space="0" w:color="7B7B7B"/>
              <w:left w:val="outset" w:sz="6" w:space="0" w:color="7B7B7B"/>
              <w:bottom w:val="outset" w:sz="6" w:space="0" w:color="7B7B7B"/>
              <w:right w:val="outset" w:sz="6" w:space="0" w:color="7B7B7B"/>
            </w:tcBorders>
            <w:hideMark/>
          </w:tcPr>
          <w:p w14:paraId="5501BB41" w14:textId="77777777" w:rsidR="0015718C" w:rsidRPr="00C61A3F" w:rsidRDefault="0015718C" w:rsidP="001C2026">
            <w:pPr>
              <w:spacing w:line="240" w:lineRule="auto"/>
              <w:ind w:right="-1"/>
              <w:rPr>
                <w:color w:val="000000"/>
                <w:szCs w:val="22"/>
                <w:lang w:eastAsia="en-GB"/>
              </w:rPr>
            </w:pPr>
          </w:p>
        </w:tc>
      </w:tr>
      <w:tr w:rsidR="0015718C" w14:paraId="09506FC1" w14:textId="77777777" w:rsidTr="001C2026">
        <w:tc>
          <w:tcPr>
            <w:tcW w:w="1000" w:type="pct"/>
            <w:tcBorders>
              <w:top w:val="outset" w:sz="6" w:space="0" w:color="7B7B7B"/>
              <w:left w:val="outset" w:sz="6" w:space="0" w:color="7B7B7B"/>
              <w:bottom w:val="outset" w:sz="6" w:space="0" w:color="7B7B7B"/>
              <w:right w:val="outset" w:sz="6" w:space="0" w:color="7B7B7B"/>
            </w:tcBorders>
          </w:tcPr>
          <w:p w14:paraId="59F0C1BD" w14:textId="77777777" w:rsidR="0015718C" w:rsidRPr="00C61A3F" w:rsidRDefault="0015718C" w:rsidP="001C2026">
            <w:pPr>
              <w:spacing w:line="240" w:lineRule="auto"/>
              <w:ind w:right="-1"/>
              <w:rPr>
                <w:color w:val="000000"/>
                <w:szCs w:val="22"/>
              </w:rPr>
            </w:pPr>
            <w:r>
              <w:rPr>
                <w:b/>
                <w:bCs/>
                <w:color w:val="000000"/>
                <w:szCs w:val="22"/>
              </w:rPr>
              <w:t>Imuninės sistemos sutrikimai</w:t>
            </w:r>
            <w:r>
              <w:rPr>
                <w:color w:val="000000"/>
                <w:szCs w:val="22"/>
              </w:rPr>
              <w:t xml:space="preserve"> </w:t>
            </w:r>
          </w:p>
        </w:tc>
        <w:tc>
          <w:tcPr>
            <w:tcW w:w="800" w:type="pct"/>
            <w:tcBorders>
              <w:top w:val="outset" w:sz="6" w:space="0" w:color="7B7B7B"/>
              <w:left w:val="outset" w:sz="6" w:space="0" w:color="7B7B7B"/>
              <w:bottom w:val="outset" w:sz="6" w:space="0" w:color="7B7B7B"/>
              <w:right w:val="outset" w:sz="6" w:space="0" w:color="7B7B7B"/>
            </w:tcBorders>
          </w:tcPr>
          <w:p w14:paraId="044556D7" w14:textId="77777777" w:rsidR="0015718C" w:rsidRPr="00C61A3F" w:rsidRDefault="0015718C" w:rsidP="001C2026">
            <w:pPr>
              <w:spacing w:line="240" w:lineRule="auto"/>
              <w:ind w:right="-1"/>
              <w:rPr>
                <w:color w:val="000000"/>
                <w:szCs w:val="22"/>
                <w:lang w:eastAsia="en-GB"/>
              </w:rPr>
            </w:pPr>
          </w:p>
        </w:tc>
        <w:tc>
          <w:tcPr>
            <w:tcW w:w="1200" w:type="pct"/>
            <w:tcBorders>
              <w:top w:val="outset" w:sz="6" w:space="0" w:color="7B7B7B"/>
              <w:left w:val="outset" w:sz="6" w:space="0" w:color="7B7B7B"/>
              <w:bottom w:val="outset" w:sz="6" w:space="0" w:color="7B7B7B"/>
              <w:right w:val="outset" w:sz="6" w:space="0" w:color="7B7B7B"/>
            </w:tcBorders>
          </w:tcPr>
          <w:p w14:paraId="73212E26" w14:textId="77777777" w:rsidR="0015718C" w:rsidRPr="00C61A3F" w:rsidRDefault="0015718C" w:rsidP="001C2026">
            <w:pPr>
              <w:spacing w:line="240" w:lineRule="auto"/>
              <w:ind w:right="-1"/>
              <w:rPr>
                <w:szCs w:val="22"/>
                <w:lang w:eastAsia="en-GB"/>
              </w:rPr>
            </w:pPr>
          </w:p>
        </w:tc>
        <w:tc>
          <w:tcPr>
            <w:tcW w:w="950" w:type="pct"/>
            <w:tcBorders>
              <w:top w:val="outset" w:sz="6" w:space="0" w:color="7B7B7B"/>
              <w:left w:val="outset" w:sz="6" w:space="0" w:color="7B7B7B"/>
              <w:bottom w:val="outset" w:sz="6" w:space="0" w:color="7B7B7B"/>
              <w:right w:val="outset" w:sz="6" w:space="0" w:color="7B7B7B"/>
            </w:tcBorders>
          </w:tcPr>
          <w:p w14:paraId="5AF462E9" w14:textId="77777777" w:rsidR="0015718C" w:rsidRPr="00C61A3F" w:rsidRDefault="0015718C" w:rsidP="001C2026">
            <w:pPr>
              <w:spacing w:line="240" w:lineRule="auto"/>
              <w:ind w:right="-1"/>
              <w:rPr>
                <w:szCs w:val="22"/>
                <w:lang w:eastAsia="en-GB"/>
              </w:rPr>
            </w:pPr>
          </w:p>
        </w:tc>
        <w:tc>
          <w:tcPr>
            <w:tcW w:w="1050" w:type="pct"/>
            <w:tcBorders>
              <w:top w:val="outset" w:sz="6" w:space="0" w:color="7B7B7B"/>
              <w:left w:val="outset" w:sz="6" w:space="0" w:color="7B7B7B"/>
              <w:bottom w:val="outset" w:sz="6" w:space="0" w:color="7B7B7B"/>
              <w:right w:val="outset" w:sz="6" w:space="0" w:color="7B7B7B"/>
            </w:tcBorders>
          </w:tcPr>
          <w:p w14:paraId="6C836F44" w14:textId="77777777" w:rsidR="0015718C" w:rsidRPr="00C61A3F" w:rsidRDefault="0015718C" w:rsidP="001C2026">
            <w:pPr>
              <w:spacing w:line="240" w:lineRule="auto"/>
              <w:ind w:right="-1"/>
              <w:rPr>
                <w:color w:val="000000"/>
                <w:szCs w:val="22"/>
              </w:rPr>
            </w:pPr>
            <w:r>
              <w:rPr>
                <w:color w:val="000000"/>
                <w:szCs w:val="22"/>
              </w:rPr>
              <w:t xml:space="preserve">Alerginės reakcijos (įskaitant </w:t>
            </w:r>
            <w:proofErr w:type="spellStart"/>
            <w:r>
              <w:rPr>
                <w:color w:val="000000"/>
                <w:szCs w:val="22"/>
              </w:rPr>
              <w:t>angioneurozinę</w:t>
            </w:r>
            <w:proofErr w:type="spellEnd"/>
            <w:r>
              <w:rPr>
                <w:color w:val="000000"/>
                <w:szCs w:val="22"/>
              </w:rPr>
              <w:t xml:space="preserve"> edemą, </w:t>
            </w:r>
            <w:proofErr w:type="spellStart"/>
            <w:r>
              <w:rPr>
                <w:color w:val="000000"/>
                <w:szCs w:val="22"/>
              </w:rPr>
              <w:t>anafilaksiją</w:t>
            </w:r>
            <w:proofErr w:type="spellEnd"/>
            <w:r>
              <w:rPr>
                <w:color w:val="000000"/>
                <w:szCs w:val="22"/>
              </w:rPr>
              <w:t xml:space="preserve"> ir padidėjusį jautrumą)</w:t>
            </w:r>
          </w:p>
        </w:tc>
      </w:tr>
    </w:tbl>
    <w:p w14:paraId="051C7C78" w14:textId="77777777" w:rsidR="00547773" w:rsidRPr="00C61A3F" w:rsidRDefault="00547773" w:rsidP="00547773">
      <w:pPr>
        <w:spacing w:line="240" w:lineRule="auto"/>
        <w:ind w:right="-1"/>
        <w:rPr>
          <w:color w:val="000000"/>
          <w:szCs w:val="22"/>
        </w:rPr>
      </w:pPr>
      <w:r>
        <w:rPr>
          <w:color w:val="000000"/>
          <w:szCs w:val="22"/>
        </w:rPr>
        <w:t xml:space="preserve">* remiantis jungtiniais tyrimais, atliktais su </w:t>
      </w:r>
      <w:proofErr w:type="spellStart"/>
      <w:r>
        <w:rPr>
          <w:color w:val="000000"/>
          <w:szCs w:val="22"/>
        </w:rPr>
        <w:t>akromegalija</w:t>
      </w:r>
      <w:proofErr w:type="spellEnd"/>
      <w:r>
        <w:rPr>
          <w:color w:val="000000"/>
          <w:szCs w:val="22"/>
        </w:rPr>
        <w:t xml:space="preserve"> sergančiais pacientais</w:t>
      </w:r>
    </w:p>
    <w:p w14:paraId="30DFB214" w14:textId="77777777" w:rsidR="00547773" w:rsidRPr="00C61A3F" w:rsidRDefault="00547773" w:rsidP="00547773">
      <w:pPr>
        <w:spacing w:line="240" w:lineRule="auto"/>
        <w:ind w:right="-1"/>
        <w:rPr>
          <w:color w:val="000000"/>
          <w:szCs w:val="22"/>
        </w:rPr>
      </w:pPr>
      <w:r>
        <w:rPr>
          <w:color w:val="000000"/>
          <w:szCs w:val="22"/>
        </w:rPr>
        <w:t>* remiantis jungtiniais tyrimais, atliktais su GEP-NEN sergančiais pacientais</w:t>
      </w:r>
    </w:p>
    <w:p w14:paraId="628E988E" w14:textId="03F41FAF" w:rsidR="008D35AD" w:rsidRDefault="008D35AD" w:rsidP="00204AAB">
      <w:pPr>
        <w:spacing w:line="240" w:lineRule="auto"/>
        <w:rPr>
          <w:szCs w:val="22"/>
        </w:rPr>
      </w:pPr>
    </w:p>
    <w:p w14:paraId="053B16B4" w14:textId="77777777" w:rsidR="00545F04" w:rsidRPr="00545F04" w:rsidRDefault="00545F04" w:rsidP="00545F04">
      <w:pPr>
        <w:autoSpaceDE w:val="0"/>
        <w:autoSpaceDN w:val="0"/>
        <w:adjustRightInd w:val="0"/>
        <w:spacing w:line="240" w:lineRule="auto"/>
        <w:ind w:right="-1"/>
        <w:rPr>
          <w:szCs w:val="22"/>
          <w:u w:val="single"/>
          <w:lang w:eastAsia="en-US"/>
        </w:rPr>
      </w:pPr>
      <w:r w:rsidRPr="00545F04">
        <w:rPr>
          <w:szCs w:val="22"/>
          <w:u w:val="single"/>
          <w:lang w:eastAsia="en-US"/>
        </w:rPr>
        <w:t>Pranešimas apie įtariamas nepageidaujamas reakcijas</w:t>
      </w:r>
    </w:p>
    <w:p w14:paraId="203FB34C" w14:textId="5F70AA11" w:rsidR="005B3B1B" w:rsidRPr="00B34FA1" w:rsidRDefault="00586F4D" w:rsidP="005B3B1B">
      <w:pPr>
        <w:autoSpaceDE w:val="0"/>
        <w:autoSpaceDN w:val="0"/>
        <w:adjustRightInd w:val="0"/>
        <w:jc w:val="both"/>
        <w:rPr>
          <w:noProof/>
          <w:szCs w:val="24"/>
        </w:rPr>
      </w:pPr>
      <w:r w:rsidRPr="00586F4D">
        <w:rPr>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655A5ED" w14:textId="77777777" w:rsidR="005B4B9F" w:rsidRPr="00F21FE2" w:rsidRDefault="005B4B9F" w:rsidP="00204AAB">
      <w:pPr>
        <w:spacing w:line="240" w:lineRule="auto"/>
        <w:rPr>
          <w:szCs w:val="22"/>
        </w:rPr>
      </w:pPr>
    </w:p>
    <w:p w14:paraId="628E988F" w14:textId="20CB5FBC" w:rsidR="00812D16" w:rsidRPr="00F21FE2" w:rsidRDefault="00B20FB3" w:rsidP="00D62DDB">
      <w:pPr>
        <w:keepNext/>
        <w:numPr>
          <w:ilvl w:val="1"/>
          <w:numId w:val="27"/>
        </w:numPr>
        <w:spacing w:line="240" w:lineRule="auto"/>
        <w:outlineLvl w:val="0"/>
        <w:rPr>
          <w:szCs w:val="22"/>
        </w:rPr>
      </w:pPr>
      <w:r w:rsidRPr="00F21FE2">
        <w:rPr>
          <w:b/>
        </w:rPr>
        <w:t>Perdozavimas</w:t>
      </w:r>
      <w:r w:rsidR="00680B2F">
        <w:rPr>
          <w:b/>
        </w:rPr>
        <w:fldChar w:fldCharType="begin"/>
      </w:r>
      <w:r w:rsidR="00680B2F">
        <w:rPr>
          <w:b/>
        </w:rPr>
        <w:instrText xml:space="preserve"> DOCVARIABLE vault_nd_6a04db1b-c408-4365-a9b5-5d9dac72dc73 \* MERGEFORMAT </w:instrText>
      </w:r>
      <w:r w:rsidR="00680B2F">
        <w:rPr>
          <w:b/>
        </w:rPr>
        <w:fldChar w:fldCharType="separate"/>
      </w:r>
      <w:r w:rsidR="00680B2F">
        <w:rPr>
          <w:b/>
        </w:rPr>
        <w:t xml:space="preserve"> </w:t>
      </w:r>
      <w:r w:rsidR="00680B2F">
        <w:rPr>
          <w:b/>
        </w:rPr>
        <w:fldChar w:fldCharType="end"/>
      </w:r>
    </w:p>
    <w:p w14:paraId="628E9890" w14:textId="77777777" w:rsidR="00812D16" w:rsidRPr="00F21FE2" w:rsidRDefault="00812D16" w:rsidP="00204AAB">
      <w:pPr>
        <w:spacing w:line="240" w:lineRule="auto"/>
        <w:rPr>
          <w:szCs w:val="22"/>
        </w:rPr>
      </w:pPr>
    </w:p>
    <w:p w14:paraId="547BAE54" w14:textId="77777777" w:rsidR="00DB6F8B" w:rsidRPr="00C61A3F" w:rsidRDefault="00DB6F8B" w:rsidP="00DB6F8B">
      <w:pPr>
        <w:spacing w:line="240" w:lineRule="auto"/>
        <w:ind w:right="-1"/>
        <w:rPr>
          <w:color w:val="000000"/>
          <w:szCs w:val="22"/>
        </w:rPr>
      </w:pPr>
      <w:r>
        <w:rPr>
          <w:color w:val="000000"/>
          <w:szCs w:val="22"/>
        </w:rPr>
        <w:t>Perdozavus reikia skirti simptominį gydymą.</w:t>
      </w:r>
    </w:p>
    <w:p w14:paraId="628E9892" w14:textId="77777777" w:rsidR="00812D16" w:rsidRPr="00F21FE2" w:rsidRDefault="00812D16" w:rsidP="00204AAB">
      <w:pPr>
        <w:spacing w:line="240" w:lineRule="auto"/>
        <w:rPr>
          <w:szCs w:val="22"/>
        </w:rPr>
      </w:pPr>
    </w:p>
    <w:p w14:paraId="628E9893" w14:textId="77777777" w:rsidR="00812D16" w:rsidRPr="00F21FE2" w:rsidRDefault="00812D16" w:rsidP="00204AAB">
      <w:pPr>
        <w:spacing w:line="240" w:lineRule="auto"/>
      </w:pPr>
    </w:p>
    <w:p w14:paraId="628E9894" w14:textId="77777777" w:rsidR="00812D16" w:rsidRPr="00F21FE2" w:rsidRDefault="00B20FB3" w:rsidP="001F0B9B">
      <w:pPr>
        <w:keepNext/>
        <w:numPr>
          <w:ilvl w:val="0"/>
          <w:numId w:val="27"/>
        </w:numPr>
        <w:suppressAutoHyphens/>
        <w:spacing w:line="240" w:lineRule="auto"/>
        <w:ind w:left="0" w:firstLine="0"/>
      </w:pPr>
      <w:r w:rsidRPr="00F21FE2">
        <w:rPr>
          <w:b/>
        </w:rPr>
        <w:t>FARMAKOLOGINĖS SAVYBĖS</w:t>
      </w:r>
    </w:p>
    <w:p w14:paraId="628E9895" w14:textId="77777777" w:rsidR="00812D16" w:rsidRPr="00F21FE2" w:rsidRDefault="00812D16" w:rsidP="0056212D">
      <w:pPr>
        <w:keepNext/>
        <w:spacing w:line="240" w:lineRule="auto"/>
      </w:pPr>
    </w:p>
    <w:p w14:paraId="628E9896" w14:textId="71FC554D" w:rsidR="00812D16" w:rsidRPr="00F21FE2" w:rsidRDefault="00B20FB3" w:rsidP="00D62DDB">
      <w:pPr>
        <w:keepNext/>
        <w:numPr>
          <w:ilvl w:val="1"/>
          <w:numId w:val="27"/>
        </w:numPr>
        <w:spacing w:line="240" w:lineRule="auto"/>
        <w:outlineLvl w:val="0"/>
      </w:pPr>
      <w:proofErr w:type="spellStart"/>
      <w:r w:rsidRPr="00F21FE2">
        <w:rPr>
          <w:b/>
        </w:rPr>
        <w:t>Farmakodinaminės</w:t>
      </w:r>
      <w:proofErr w:type="spellEnd"/>
      <w:r w:rsidRPr="00F21FE2">
        <w:rPr>
          <w:b/>
        </w:rPr>
        <w:t xml:space="preserve"> savybės</w:t>
      </w:r>
      <w:r w:rsidR="00680B2F">
        <w:rPr>
          <w:b/>
        </w:rPr>
        <w:fldChar w:fldCharType="begin"/>
      </w:r>
      <w:r w:rsidR="00680B2F">
        <w:rPr>
          <w:b/>
        </w:rPr>
        <w:instrText xml:space="preserve"> DOCVARIABLE vault_nd_c43c1017-ad7e-41b1-ab03-5f094bc11713 \* MERGEFORMAT </w:instrText>
      </w:r>
      <w:r w:rsidR="00680B2F">
        <w:rPr>
          <w:b/>
        </w:rPr>
        <w:fldChar w:fldCharType="separate"/>
      </w:r>
      <w:r w:rsidR="00680B2F">
        <w:rPr>
          <w:b/>
        </w:rPr>
        <w:t xml:space="preserve"> </w:t>
      </w:r>
      <w:r w:rsidR="00680B2F">
        <w:rPr>
          <w:b/>
        </w:rPr>
        <w:fldChar w:fldCharType="end"/>
      </w:r>
    </w:p>
    <w:p w14:paraId="628E9897" w14:textId="77777777" w:rsidR="00812D16" w:rsidRPr="00F21FE2" w:rsidRDefault="00812D16" w:rsidP="0056212D">
      <w:pPr>
        <w:keepNext/>
        <w:spacing w:line="240" w:lineRule="auto"/>
      </w:pPr>
    </w:p>
    <w:p w14:paraId="511B9F2C" w14:textId="77777777" w:rsidR="001451CE" w:rsidRPr="006E3BA5" w:rsidRDefault="001451CE" w:rsidP="001451CE">
      <w:pPr>
        <w:tabs>
          <w:tab w:val="left" w:pos="1980"/>
        </w:tabs>
        <w:spacing w:line="240" w:lineRule="auto"/>
      </w:pPr>
      <w:proofErr w:type="spellStart"/>
      <w:r w:rsidRPr="006E3BA5">
        <w:t>Farmakoterapinė</w:t>
      </w:r>
      <w:proofErr w:type="spellEnd"/>
      <w:r w:rsidRPr="006E3BA5">
        <w:t xml:space="preserve"> grupė – </w:t>
      </w:r>
      <w:proofErr w:type="spellStart"/>
      <w:r w:rsidRPr="006E3BA5">
        <w:t>hipofizės</w:t>
      </w:r>
      <w:proofErr w:type="spellEnd"/>
      <w:r w:rsidRPr="006E3BA5">
        <w:t xml:space="preserve"> ir pogumburio hormonai ir analogai; </w:t>
      </w:r>
      <w:proofErr w:type="spellStart"/>
      <w:r w:rsidRPr="006E3BA5">
        <w:t>somatostatinas</w:t>
      </w:r>
      <w:proofErr w:type="spellEnd"/>
      <w:r w:rsidRPr="006E3BA5">
        <w:t xml:space="preserve"> ir analogai, ATC kodas – H01C B03.</w:t>
      </w:r>
    </w:p>
    <w:p w14:paraId="2BB63F17" w14:textId="77777777" w:rsidR="001451CE" w:rsidRPr="004A2F1A" w:rsidRDefault="001451CE" w:rsidP="001451CE">
      <w:pPr>
        <w:tabs>
          <w:tab w:val="left" w:pos="1980"/>
        </w:tabs>
        <w:spacing w:line="240" w:lineRule="auto"/>
      </w:pPr>
    </w:p>
    <w:p w14:paraId="0B9761B7" w14:textId="77777777" w:rsidR="004F3322" w:rsidRPr="0057661A" w:rsidRDefault="004F3322" w:rsidP="004F3322">
      <w:pPr>
        <w:spacing w:line="240" w:lineRule="auto"/>
        <w:jc w:val="both"/>
        <w:rPr>
          <w:rFonts w:eastAsia="Calibri"/>
          <w:u w:val="single"/>
        </w:rPr>
      </w:pPr>
      <w:r w:rsidRPr="0057661A">
        <w:rPr>
          <w:rFonts w:eastAsia="Calibri"/>
          <w:u w:val="single"/>
        </w:rPr>
        <w:t>Veikimo mechanizmas</w:t>
      </w:r>
    </w:p>
    <w:p w14:paraId="099F229C" w14:textId="00393B33" w:rsidR="001451CE" w:rsidRPr="004B5369" w:rsidRDefault="00C7440B" w:rsidP="004B5369">
      <w:pPr>
        <w:tabs>
          <w:tab w:val="clear" w:pos="567"/>
        </w:tabs>
        <w:spacing w:line="240" w:lineRule="auto"/>
        <w:rPr>
          <w:sz w:val="24"/>
          <w:szCs w:val="24"/>
          <w:lang w:eastAsia="en-GB"/>
        </w:rPr>
      </w:pPr>
      <w:proofErr w:type="spellStart"/>
      <w:r w:rsidRPr="004B5369">
        <w:rPr>
          <w:szCs w:val="22"/>
          <w:lang w:eastAsia="en-GB"/>
        </w:rPr>
        <w:lastRenderedPageBreak/>
        <w:t>Lanreotidas</w:t>
      </w:r>
      <w:proofErr w:type="spellEnd"/>
      <w:r w:rsidRPr="004B5369">
        <w:rPr>
          <w:szCs w:val="22"/>
          <w:lang w:eastAsia="en-GB"/>
        </w:rPr>
        <w:t xml:space="preserve"> yra </w:t>
      </w:r>
      <w:proofErr w:type="spellStart"/>
      <w:r w:rsidRPr="004B5369">
        <w:rPr>
          <w:szCs w:val="22"/>
          <w:lang w:eastAsia="en-GB"/>
        </w:rPr>
        <w:t>oktapeptidas</w:t>
      </w:r>
      <w:proofErr w:type="spellEnd"/>
      <w:r w:rsidRPr="004B5369">
        <w:rPr>
          <w:szCs w:val="22"/>
          <w:lang w:eastAsia="en-GB"/>
        </w:rPr>
        <w:t xml:space="preserve">, gautas iš endogeninio </w:t>
      </w:r>
      <w:proofErr w:type="spellStart"/>
      <w:r w:rsidRPr="004B5369">
        <w:rPr>
          <w:szCs w:val="22"/>
          <w:lang w:eastAsia="en-GB"/>
        </w:rPr>
        <w:t>somatostatino</w:t>
      </w:r>
      <w:proofErr w:type="spellEnd"/>
      <w:r w:rsidR="001451CE" w:rsidRPr="00982336">
        <w:rPr>
          <w:szCs w:val="22"/>
        </w:rPr>
        <w:t>.</w:t>
      </w:r>
      <w:r w:rsidR="001451CE" w:rsidRPr="004A2F1A">
        <w:t xml:space="preserve"> </w:t>
      </w:r>
      <w:proofErr w:type="spellStart"/>
      <w:r w:rsidR="001451CE" w:rsidRPr="004A2F1A">
        <w:t>Lanreotidas</w:t>
      </w:r>
      <w:proofErr w:type="spellEnd"/>
      <w:r w:rsidR="001451CE" w:rsidRPr="004A2F1A">
        <w:t xml:space="preserve">, kaip ir </w:t>
      </w:r>
      <w:proofErr w:type="spellStart"/>
      <w:r w:rsidR="001451CE" w:rsidRPr="004A2F1A">
        <w:t>somatostatinas</w:t>
      </w:r>
      <w:proofErr w:type="spellEnd"/>
      <w:r w:rsidR="001451CE" w:rsidRPr="004A2F1A">
        <w:t xml:space="preserve">, slopina įvairias endokrinines, </w:t>
      </w:r>
      <w:proofErr w:type="spellStart"/>
      <w:r w:rsidR="001451CE" w:rsidRPr="004A2F1A">
        <w:t>neuroendokrinines</w:t>
      </w:r>
      <w:proofErr w:type="spellEnd"/>
      <w:r w:rsidR="001451CE" w:rsidRPr="004A2F1A">
        <w:t xml:space="preserve">, </w:t>
      </w:r>
      <w:proofErr w:type="spellStart"/>
      <w:r w:rsidR="001451CE" w:rsidRPr="004A2F1A">
        <w:t>egzokrinines</w:t>
      </w:r>
      <w:proofErr w:type="spellEnd"/>
      <w:r w:rsidR="001451CE" w:rsidRPr="004A2F1A">
        <w:t xml:space="preserve"> ir </w:t>
      </w:r>
      <w:proofErr w:type="spellStart"/>
      <w:r w:rsidR="001451CE" w:rsidRPr="004A2F1A">
        <w:t>parakrinines</w:t>
      </w:r>
      <w:proofErr w:type="spellEnd"/>
      <w:r w:rsidR="001451CE" w:rsidRPr="004A2F1A">
        <w:t xml:space="preserve"> funkcijas. Jis labai gerai jungiasi su žmogaus </w:t>
      </w:r>
      <w:proofErr w:type="spellStart"/>
      <w:r w:rsidR="001451CE" w:rsidRPr="004A2F1A">
        <w:t>somatostatino</w:t>
      </w:r>
      <w:proofErr w:type="spellEnd"/>
      <w:r w:rsidR="001451CE" w:rsidRPr="004A2F1A">
        <w:t xml:space="preserve"> receptoriais (SSTR) 2 bei 5 ir blogiau su žmogaus SSTR 1, 3 ir 4. Manoma, kad poveikis žmogaus SSTR 2 bei 5 yra pirminis </w:t>
      </w:r>
      <w:r w:rsidR="00A1237D">
        <w:t>augimo hormono (</w:t>
      </w:r>
      <w:r w:rsidR="001451CE" w:rsidRPr="004A2F1A">
        <w:t>AH</w:t>
      </w:r>
      <w:r w:rsidR="00A1237D">
        <w:t>)</w:t>
      </w:r>
      <w:r w:rsidR="001451CE" w:rsidRPr="004A2F1A">
        <w:t xml:space="preserve"> slopinimo mechanizmas. </w:t>
      </w:r>
      <w:proofErr w:type="spellStart"/>
      <w:r w:rsidR="001451CE" w:rsidRPr="004A2F1A">
        <w:t>Lanreotidas</w:t>
      </w:r>
      <w:proofErr w:type="spellEnd"/>
      <w:r w:rsidR="001451CE" w:rsidRPr="004A2F1A">
        <w:t xml:space="preserve"> yra aktyvesnis nei natūralus </w:t>
      </w:r>
      <w:proofErr w:type="spellStart"/>
      <w:r w:rsidR="001451CE" w:rsidRPr="004A2F1A">
        <w:t>somatostatinas</w:t>
      </w:r>
      <w:proofErr w:type="spellEnd"/>
      <w:r w:rsidR="001451CE" w:rsidRPr="004A2F1A">
        <w:t xml:space="preserve"> ir jam būdingas ilgiau trunkantis poveikis.</w:t>
      </w:r>
    </w:p>
    <w:p w14:paraId="38FF7890" w14:textId="77777777" w:rsidR="001451CE" w:rsidRPr="00C17B98" w:rsidRDefault="001451CE" w:rsidP="001451CE">
      <w:pPr>
        <w:tabs>
          <w:tab w:val="left" w:pos="1980"/>
        </w:tabs>
        <w:spacing w:line="240" w:lineRule="auto"/>
        <w:rPr>
          <w:color w:val="0033CC"/>
        </w:rPr>
      </w:pPr>
    </w:p>
    <w:p w14:paraId="3BC10780" w14:textId="762A65F8" w:rsidR="001451CE" w:rsidRPr="00CD777D" w:rsidRDefault="001451CE" w:rsidP="004B5369">
      <w:pPr>
        <w:tabs>
          <w:tab w:val="clear" w:pos="567"/>
        </w:tabs>
        <w:spacing w:line="240" w:lineRule="auto"/>
      </w:pPr>
      <w:proofErr w:type="spellStart"/>
      <w:r w:rsidRPr="004A2F1A">
        <w:t>Lanreotidas</w:t>
      </w:r>
      <w:proofErr w:type="spellEnd"/>
      <w:r w:rsidRPr="004A2F1A">
        <w:t xml:space="preserve">, kaip ir </w:t>
      </w:r>
      <w:proofErr w:type="spellStart"/>
      <w:r w:rsidRPr="004A2F1A">
        <w:t>somatostatinas</w:t>
      </w:r>
      <w:proofErr w:type="spellEnd"/>
      <w:r w:rsidRPr="004A2F1A">
        <w:t xml:space="preserve">, </w:t>
      </w:r>
      <w:r w:rsidR="00A1401F" w:rsidRPr="0057661A">
        <w:rPr>
          <w:rFonts w:eastAsia="Calibri"/>
        </w:rPr>
        <w:t xml:space="preserve">veikia slopindamas </w:t>
      </w:r>
      <w:proofErr w:type="spellStart"/>
      <w:r w:rsidR="00A1401F" w:rsidRPr="0057661A">
        <w:rPr>
          <w:rFonts w:eastAsia="Calibri"/>
        </w:rPr>
        <w:t>egzokrininę</w:t>
      </w:r>
      <w:proofErr w:type="spellEnd"/>
      <w:r w:rsidR="00A1401F" w:rsidRPr="0057661A">
        <w:rPr>
          <w:rFonts w:eastAsia="Calibri"/>
        </w:rPr>
        <w:t xml:space="preserve"> sekreciją</w:t>
      </w:r>
      <w:r w:rsidR="00546867">
        <w:t>,</w:t>
      </w:r>
      <w:r w:rsidRPr="004A2F1A">
        <w:t xml:space="preserve"> </w:t>
      </w:r>
      <w:r w:rsidR="00546867">
        <w:rPr>
          <w:rStyle w:val="rynqvb"/>
        </w:rPr>
        <w:t>įskaitant</w:t>
      </w:r>
      <w:r w:rsidR="00546867">
        <w:rPr>
          <w:sz w:val="24"/>
          <w:lang w:val="lv-LV" w:eastAsia="en-GB"/>
        </w:rPr>
        <w:t xml:space="preserve"> </w:t>
      </w:r>
      <w:r w:rsidRPr="004A2F1A">
        <w:t xml:space="preserve">pagrindinę </w:t>
      </w:r>
      <w:proofErr w:type="spellStart"/>
      <w:r w:rsidRPr="004A2F1A">
        <w:t>motilino</w:t>
      </w:r>
      <w:proofErr w:type="spellEnd"/>
      <w:r w:rsidRPr="004A2F1A">
        <w:t xml:space="preserve"> (skrandžio sekreciją slopinančio peptido) ir kasos </w:t>
      </w:r>
      <w:proofErr w:type="spellStart"/>
      <w:r w:rsidRPr="004A2F1A">
        <w:t>polipeptido</w:t>
      </w:r>
      <w:proofErr w:type="spellEnd"/>
      <w:r w:rsidRPr="004A2F1A">
        <w:t xml:space="preserve"> sekreciją, bet nedaro reikšmingo poveikio </w:t>
      </w:r>
      <w:proofErr w:type="spellStart"/>
      <w:r w:rsidRPr="004A2F1A">
        <w:t>sekretino</w:t>
      </w:r>
      <w:proofErr w:type="spellEnd"/>
      <w:r w:rsidRPr="004A2F1A">
        <w:t xml:space="preserve"> ar </w:t>
      </w:r>
      <w:proofErr w:type="spellStart"/>
      <w:r w:rsidRPr="004A2F1A">
        <w:t>gastrino</w:t>
      </w:r>
      <w:proofErr w:type="spellEnd"/>
      <w:r w:rsidRPr="004A2F1A">
        <w:t xml:space="preserve"> išsiskyrimui nevalgius. Be to, GEP</w:t>
      </w:r>
      <w:r w:rsidRPr="004A2F1A">
        <w:noBreakHyphen/>
        <w:t xml:space="preserve">NEN sergantiems pacientams jis sumažina </w:t>
      </w:r>
      <w:proofErr w:type="spellStart"/>
      <w:r w:rsidRPr="004A2F1A">
        <w:t>chromogranino</w:t>
      </w:r>
      <w:proofErr w:type="spellEnd"/>
      <w:r w:rsidRPr="004A2F1A">
        <w:t xml:space="preserve"> A koncentraciją kraujo plazmoje bei 5</w:t>
      </w:r>
      <w:r w:rsidRPr="004A2F1A">
        <w:noBreakHyphen/>
        <w:t>HIAR (5</w:t>
      </w:r>
      <w:r w:rsidRPr="004A2F1A">
        <w:noBreakHyphen/>
      </w:r>
      <w:r w:rsidRPr="00C763E4">
        <w:t>hidroksiindolacto</w:t>
      </w:r>
      <w:r w:rsidRPr="004A2F1A">
        <w:t xml:space="preserve"> rūgšties) kiekį šlapime ir padidėjusią šių navikų žymenų koncentraciją.</w:t>
      </w:r>
      <w:r w:rsidRPr="00C17B98">
        <w:rPr>
          <w:color w:val="0033CC"/>
        </w:rPr>
        <w:t xml:space="preserve"> </w:t>
      </w:r>
      <w:proofErr w:type="spellStart"/>
      <w:r w:rsidRPr="004A2F1A">
        <w:t>Lanreotidas</w:t>
      </w:r>
      <w:proofErr w:type="spellEnd"/>
      <w:r w:rsidRPr="004A2F1A">
        <w:t xml:space="preserve"> gerokai </w:t>
      </w:r>
      <w:r>
        <w:t>slopina</w:t>
      </w:r>
      <w:r w:rsidRPr="004A2F1A">
        <w:t xml:space="preserve"> maisto sukeltą kraujo </w:t>
      </w:r>
      <w:r w:rsidR="00C9012F">
        <w:t>pritekėjimą</w:t>
      </w:r>
      <w:r w:rsidR="00C9012F" w:rsidRPr="004A2F1A">
        <w:t xml:space="preserve"> </w:t>
      </w:r>
      <w:r w:rsidRPr="004A2F1A">
        <w:t>į viršutinę pasaito arteriją ir vartų veną</w:t>
      </w:r>
      <w:r>
        <w:t xml:space="preserve">. Jis reikšmingai </w:t>
      </w:r>
      <w:r w:rsidRPr="004A2F1A">
        <w:t>sumažina prostaglandino E1 skatinamą vandens, natrio, kalio ir chloridų sekreciją tuščiojoje žarnoje.</w:t>
      </w:r>
      <w:r w:rsidRPr="00C17B98">
        <w:rPr>
          <w:color w:val="0033CC"/>
        </w:rPr>
        <w:t xml:space="preserve"> </w:t>
      </w:r>
      <w:r w:rsidRPr="006739A8">
        <w:t xml:space="preserve">Ilgai gydomiems </w:t>
      </w:r>
      <w:proofErr w:type="spellStart"/>
      <w:r w:rsidRPr="006739A8">
        <w:t>akromegalija</w:t>
      </w:r>
      <w:proofErr w:type="spellEnd"/>
      <w:r w:rsidRPr="006739A8">
        <w:t xml:space="preserve"> sergantiems pacientams </w:t>
      </w:r>
      <w:proofErr w:type="spellStart"/>
      <w:r w:rsidRPr="006739A8">
        <w:t>lanreotidas</w:t>
      </w:r>
      <w:proofErr w:type="spellEnd"/>
      <w:r w:rsidRPr="006739A8">
        <w:t xml:space="preserve"> sumažina prolaktino kiekį.</w:t>
      </w:r>
    </w:p>
    <w:p w14:paraId="77499582" w14:textId="77777777" w:rsidR="001451CE" w:rsidRPr="006739A8" w:rsidRDefault="001451CE" w:rsidP="001451CE">
      <w:pPr>
        <w:tabs>
          <w:tab w:val="left" w:pos="1980"/>
        </w:tabs>
        <w:spacing w:line="240" w:lineRule="auto"/>
      </w:pPr>
    </w:p>
    <w:p w14:paraId="5CF99E87" w14:textId="5396DB98" w:rsidR="001451CE" w:rsidRPr="006739A8" w:rsidRDefault="001451CE" w:rsidP="001451CE">
      <w:pPr>
        <w:tabs>
          <w:tab w:val="left" w:pos="1980"/>
        </w:tabs>
        <w:spacing w:line="240" w:lineRule="auto"/>
      </w:pPr>
      <w:r w:rsidRPr="006739A8">
        <w:t xml:space="preserve">Atvirojo tyrimo metu 90 anksčiau negydytų </w:t>
      </w:r>
      <w:proofErr w:type="spellStart"/>
      <w:r w:rsidRPr="006739A8">
        <w:t>akromegalija</w:t>
      </w:r>
      <w:proofErr w:type="spellEnd"/>
      <w:r w:rsidRPr="006739A8">
        <w:t xml:space="preserve"> sergančių pacientų, kuriems buvo diagnozuota </w:t>
      </w:r>
      <w:proofErr w:type="spellStart"/>
      <w:r w:rsidRPr="006739A8">
        <w:t>hipofizės</w:t>
      </w:r>
      <w:proofErr w:type="spellEnd"/>
      <w:r w:rsidRPr="006739A8">
        <w:t xml:space="preserve"> </w:t>
      </w:r>
      <w:proofErr w:type="spellStart"/>
      <w:r w:rsidRPr="006739A8">
        <w:t>makroadenoma</w:t>
      </w:r>
      <w:proofErr w:type="spellEnd"/>
      <w:r w:rsidRPr="006739A8">
        <w:t xml:space="preserve">, 48 savaites kas 28 dienas buvo skiriama po 120 mg </w:t>
      </w:r>
      <w:proofErr w:type="spellStart"/>
      <w:r w:rsidRPr="006739A8">
        <w:t>lanreotido</w:t>
      </w:r>
      <w:proofErr w:type="spellEnd"/>
      <w:r w:rsidRPr="006739A8">
        <w:t xml:space="preserve">. </w:t>
      </w:r>
    </w:p>
    <w:p w14:paraId="6F437616" w14:textId="77777777" w:rsidR="001451CE" w:rsidRPr="00501B7E" w:rsidRDefault="001451CE" w:rsidP="001451CE">
      <w:pPr>
        <w:tabs>
          <w:tab w:val="left" w:pos="1980"/>
        </w:tabs>
        <w:spacing w:line="240" w:lineRule="auto"/>
      </w:pPr>
    </w:p>
    <w:p w14:paraId="42015A4A" w14:textId="21759183" w:rsidR="00982336" w:rsidRPr="006739A8" w:rsidRDefault="001451CE" w:rsidP="00982336">
      <w:pPr>
        <w:tabs>
          <w:tab w:val="left" w:pos="1980"/>
        </w:tabs>
        <w:spacing w:line="240" w:lineRule="auto"/>
      </w:pPr>
      <w:r>
        <w:t>N</w:t>
      </w:r>
      <w:r w:rsidRPr="00501B7E">
        <w:t>aviko apimties sumažėjimas ≥ 20 % buvo nustatytas 63 % pacientų</w:t>
      </w:r>
      <w:r>
        <w:t xml:space="preserve"> (</w:t>
      </w:r>
      <w:r w:rsidRPr="00501B7E">
        <w:t>95 % PI: 52</w:t>
      </w:r>
      <w:r w:rsidRPr="00501B7E">
        <w:noBreakHyphen/>
        <w:t>73 %).</w:t>
      </w:r>
      <w:r>
        <w:t xml:space="preserve"> </w:t>
      </w:r>
      <w:r w:rsidRPr="00501B7E">
        <w:t xml:space="preserve">48-ąją savaitę </w:t>
      </w:r>
      <w:r>
        <w:t>v</w:t>
      </w:r>
      <w:r w:rsidRPr="00981D13">
        <w:t>idutinis procentinis naviko apimties sumažėjimas buvo 26</w:t>
      </w:r>
      <w:r w:rsidRPr="003E0429">
        <w:t>,8</w:t>
      </w:r>
      <w:r w:rsidR="00C9012F">
        <w:t> </w:t>
      </w:r>
      <w:r w:rsidRPr="003E0429">
        <w:t>%</w:t>
      </w:r>
      <w:r w:rsidR="009107FB">
        <w:t xml:space="preserve">, </w:t>
      </w:r>
      <w:r w:rsidRPr="003E3337">
        <w:t>AH kiekis buvo mažesnis nei 2,5 µg/l</w:t>
      </w:r>
      <w:r w:rsidR="00C9012F" w:rsidRPr="003E3337">
        <w:t xml:space="preserve"> 77,8 % pacientų, </w:t>
      </w:r>
      <w:r w:rsidRPr="003E3337">
        <w:t>o IAF-1 kiekis tapo normalus 50 % pacientų. Normalus IAF-1 kiekis kartu su mažesniu kaip 2,5 µg/l AH kiekiu buvo nustatytas 43,5 % pacientų.</w:t>
      </w:r>
      <w:r>
        <w:t xml:space="preserve"> Daugumai p</w:t>
      </w:r>
      <w:r w:rsidRPr="00500008">
        <w:t>acient</w:t>
      </w:r>
      <w:r>
        <w:t xml:space="preserve">ų nustatytas aiškus </w:t>
      </w:r>
      <w:proofErr w:type="spellStart"/>
      <w:r w:rsidRPr="00500008">
        <w:t>akromegalijos</w:t>
      </w:r>
      <w:proofErr w:type="spellEnd"/>
      <w:r w:rsidRPr="00500008">
        <w:t xml:space="preserve"> simptom</w:t>
      </w:r>
      <w:r>
        <w:t>ų, toki</w:t>
      </w:r>
      <w:r w:rsidR="00C763E4">
        <w:t>ų</w:t>
      </w:r>
      <w:r>
        <w:t xml:space="preserve"> kaip</w:t>
      </w:r>
      <w:r w:rsidRPr="00500008">
        <w:t xml:space="preserve"> nuovargis, gausus prakaitavimas, </w:t>
      </w:r>
      <w:proofErr w:type="spellStart"/>
      <w:r w:rsidRPr="00500008">
        <w:t>artralgija</w:t>
      </w:r>
      <w:proofErr w:type="spellEnd"/>
      <w:r w:rsidRPr="00500008">
        <w:t xml:space="preserve"> ir minkštųjų audinių tinimas</w:t>
      </w:r>
      <w:r>
        <w:t>,</w:t>
      </w:r>
      <w:r w:rsidRPr="00500008">
        <w:t xml:space="preserve"> palengvėj</w:t>
      </w:r>
      <w:r>
        <w:t>imas. A</w:t>
      </w:r>
      <w:r w:rsidRPr="002020E7">
        <w:t xml:space="preserve">nkstyvas ir </w:t>
      </w:r>
      <w:r>
        <w:t>išliekantis</w:t>
      </w:r>
      <w:r w:rsidRPr="002020E7">
        <w:t xml:space="preserve"> naviko </w:t>
      </w:r>
      <w:r>
        <w:t>apimties bei</w:t>
      </w:r>
      <w:r w:rsidRPr="002020E7">
        <w:t xml:space="preserve"> </w:t>
      </w:r>
      <w:r>
        <w:t>A</w:t>
      </w:r>
      <w:r w:rsidRPr="002020E7">
        <w:t>H ir I</w:t>
      </w:r>
      <w:r>
        <w:t>A</w:t>
      </w:r>
      <w:r w:rsidRPr="002020E7">
        <w:t xml:space="preserve">F-1 </w:t>
      </w:r>
      <w:r>
        <w:t xml:space="preserve">kiekių </w:t>
      </w:r>
      <w:r w:rsidRPr="002020E7">
        <w:t xml:space="preserve">sumažėjimas </w:t>
      </w:r>
      <w:r>
        <w:t xml:space="preserve">buvo stebimi </w:t>
      </w:r>
      <w:r w:rsidRPr="002020E7">
        <w:t>nuo 12 savaitės</w:t>
      </w:r>
      <w:r>
        <w:t>.</w:t>
      </w:r>
      <w:r w:rsidR="00CD777D" w:rsidRPr="00CD777D">
        <w:t xml:space="preserve"> </w:t>
      </w:r>
      <w:r w:rsidR="00982336" w:rsidRPr="006739A8">
        <w:t xml:space="preserve">Pacientai, kuriems tyrimo laikotarpiu galėjo prireikti </w:t>
      </w:r>
      <w:proofErr w:type="spellStart"/>
      <w:r w:rsidR="00982336" w:rsidRPr="006739A8">
        <w:t>hipofizės</w:t>
      </w:r>
      <w:proofErr w:type="spellEnd"/>
      <w:r w:rsidR="00982336" w:rsidRPr="006739A8">
        <w:t xml:space="preserve"> chirurginės operacijos arba radioterapijos, į tyrimą nebuvo įtraukti.</w:t>
      </w:r>
    </w:p>
    <w:p w14:paraId="0A8C6978" w14:textId="77777777" w:rsidR="001451CE" w:rsidRPr="00C31FDF" w:rsidRDefault="001451CE" w:rsidP="004B5369">
      <w:pPr>
        <w:tabs>
          <w:tab w:val="clear" w:pos="567"/>
        </w:tabs>
        <w:spacing w:line="240" w:lineRule="auto"/>
      </w:pPr>
    </w:p>
    <w:p w14:paraId="47B6E4C7" w14:textId="77777777" w:rsidR="001451CE" w:rsidRPr="000850C3" w:rsidRDefault="001451CE" w:rsidP="001451CE">
      <w:pPr>
        <w:tabs>
          <w:tab w:val="left" w:pos="1980"/>
        </w:tabs>
        <w:spacing w:line="240" w:lineRule="auto"/>
      </w:pPr>
      <w:r w:rsidRPr="000850C3">
        <w:t xml:space="preserve">Siekiant įvertinti </w:t>
      </w:r>
      <w:proofErr w:type="spellStart"/>
      <w:r w:rsidRPr="000850C3">
        <w:t>antiproliferacinį</w:t>
      </w:r>
      <w:proofErr w:type="spellEnd"/>
      <w:r w:rsidRPr="000850C3">
        <w:t xml:space="preserve"> </w:t>
      </w:r>
      <w:proofErr w:type="spellStart"/>
      <w:r w:rsidRPr="000850C3">
        <w:t>lanreotido</w:t>
      </w:r>
      <w:proofErr w:type="spellEnd"/>
      <w:r w:rsidRPr="000850C3">
        <w:t xml:space="preserve"> poveikį, buvo atliktas III fazės, fiksuotos 96 savaičių trukmės atsitiktin</w:t>
      </w:r>
      <w:r>
        <w:t>ių imčių</w:t>
      </w:r>
      <w:r w:rsidRPr="000850C3">
        <w:t xml:space="preserve"> dvigubai koduotas </w:t>
      </w:r>
      <w:proofErr w:type="spellStart"/>
      <w:r w:rsidRPr="000850C3">
        <w:t>daugiacentris</w:t>
      </w:r>
      <w:proofErr w:type="spellEnd"/>
      <w:r w:rsidRPr="000850C3">
        <w:t xml:space="preserve"> placebu kontroliuojamas </w:t>
      </w:r>
      <w:proofErr w:type="spellStart"/>
      <w:r w:rsidRPr="000850C3">
        <w:t>lanreotido</w:t>
      </w:r>
      <w:proofErr w:type="spellEnd"/>
      <w:r w:rsidRPr="000850C3">
        <w:t xml:space="preserve"> tyrimas, kuriame dalyvavo pacientai, sergantys </w:t>
      </w:r>
      <w:proofErr w:type="spellStart"/>
      <w:r w:rsidRPr="000850C3">
        <w:t>gastroenteropankreatiniais</w:t>
      </w:r>
      <w:proofErr w:type="spellEnd"/>
      <w:r w:rsidRPr="000850C3">
        <w:t xml:space="preserve"> </w:t>
      </w:r>
      <w:proofErr w:type="spellStart"/>
      <w:r w:rsidRPr="000850C3">
        <w:t>neuroendokrininiais</w:t>
      </w:r>
      <w:proofErr w:type="spellEnd"/>
      <w:r w:rsidRPr="000850C3">
        <w:t xml:space="preserve"> navikais. </w:t>
      </w:r>
    </w:p>
    <w:p w14:paraId="4E738B5F" w14:textId="77777777" w:rsidR="001451CE" w:rsidRPr="00C17B98" w:rsidRDefault="001451CE" w:rsidP="001451CE">
      <w:pPr>
        <w:tabs>
          <w:tab w:val="left" w:pos="1980"/>
        </w:tabs>
        <w:spacing w:line="240" w:lineRule="auto"/>
        <w:rPr>
          <w:color w:val="0033CC"/>
        </w:rPr>
      </w:pPr>
    </w:p>
    <w:p w14:paraId="41B696A0" w14:textId="6336908B" w:rsidR="001451CE" w:rsidRPr="00C17B98" w:rsidRDefault="001451CE" w:rsidP="001451CE">
      <w:pPr>
        <w:tabs>
          <w:tab w:val="left" w:pos="1980"/>
        </w:tabs>
        <w:spacing w:line="240" w:lineRule="auto"/>
        <w:rPr>
          <w:color w:val="0033CC"/>
        </w:rPr>
      </w:pPr>
      <w:r w:rsidRPr="005F6F17">
        <w:t>Pacientai atsitiktini</w:t>
      </w:r>
      <w:r>
        <w:t>ų imčių</w:t>
      </w:r>
      <w:r w:rsidRPr="005F6F17">
        <w:t xml:space="preserve"> </w:t>
      </w:r>
      <w:r w:rsidRPr="00B0737C">
        <w:t>būdu</w:t>
      </w:r>
      <w:r>
        <w:t xml:space="preserve"> santykiu</w:t>
      </w:r>
      <w:r w:rsidRPr="00B0737C">
        <w:t xml:space="preserve"> 1:1 buvo atrinkti vartoti </w:t>
      </w:r>
      <w:proofErr w:type="spellStart"/>
      <w:r w:rsidRPr="00B0737C">
        <w:t>lanreotid</w:t>
      </w:r>
      <w:r w:rsidR="00931A6A">
        <w:t>o</w:t>
      </w:r>
      <w:proofErr w:type="spellEnd"/>
      <w:r w:rsidRPr="00B0737C">
        <w:t xml:space="preserve"> po 120 mg kas 28 dienas (n = 101) arba placeb</w:t>
      </w:r>
      <w:r w:rsidR="00931A6A">
        <w:t>o</w:t>
      </w:r>
      <w:r w:rsidRPr="00B0737C">
        <w:t xml:space="preserve"> (n = 103). Suskirstymas atsitiktinių imčių būdu buvo atliktas </w:t>
      </w:r>
      <w:proofErr w:type="spellStart"/>
      <w:r w:rsidRPr="00B0737C">
        <w:t>stratifikuojant</w:t>
      </w:r>
      <w:proofErr w:type="spellEnd"/>
      <w:r w:rsidRPr="00B0737C">
        <w:t xml:space="preserve"> tiriamuosius pagal anksčiau jiems taikytą terapiją ir ligos progresavimo buvimą ar nebuvimą tyrimo pradžioje, 3</w:t>
      </w:r>
      <w:r w:rsidRPr="00B0737C">
        <w:noBreakHyphen/>
        <w:t xml:space="preserve">6 mėnesių trukmės atrankos fazės laikotarpiu (vertinta pagal RECIST 1.0 – </w:t>
      </w:r>
      <w:proofErr w:type="spellStart"/>
      <w:r w:rsidRPr="00B0737C">
        <w:t>solidinių</w:t>
      </w:r>
      <w:proofErr w:type="spellEnd"/>
      <w:r w:rsidRPr="00B0737C">
        <w:t xml:space="preserve"> navikų atsako vertinimo kriterijus, angl. </w:t>
      </w:r>
      <w:proofErr w:type="spellStart"/>
      <w:r w:rsidRPr="00B0737C">
        <w:rPr>
          <w:i/>
        </w:rPr>
        <w:t>Response</w:t>
      </w:r>
      <w:proofErr w:type="spellEnd"/>
      <w:r w:rsidRPr="00B0737C">
        <w:rPr>
          <w:i/>
        </w:rPr>
        <w:t xml:space="preserve"> </w:t>
      </w:r>
      <w:proofErr w:type="spellStart"/>
      <w:r w:rsidRPr="00B0737C">
        <w:rPr>
          <w:i/>
        </w:rPr>
        <w:t>Evaluation</w:t>
      </w:r>
      <w:proofErr w:type="spellEnd"/>
      <w:r w:rsidRPr="00B0737C">
        <w:rPr>
          <w:i/>
        </w:rPr>
        <w:t xml:space="preserve"> </w:t>
      </w:r>
      <w:proofErr w:type="spellStart"/>
      <w:r w:rsidRPr="00B0737C">
        <w:rPr>
          <w:i/>
        </w:rPr>
        <w:t>Criteria</w:t>
      </w:r>
      <w:proofErr w:type="spellEnd"/>
      <w:r w:rsidRPr="00B0737C">
        <w:rPr>
          <w:i/>
        </w:rPr>
        <w:t xml:space="preserve"> </w:t>
      </w:r>
      <w:proofErr w:type="spellStart"/>
      <w:r w:rsidRPr="00B0737C">
        <w:rPr>
          <w:i/>
        </w:rPr>
        <w:t>in</w:t>
      </w:r>
      <w:proofErr w:type="spellEnd"/>
      <w:r w:rsidRPr="00B0737C">
        <w:rPr>
          <w:i/>
        </w:rPr>
        <w:t xml:space="preserve"> </w:t>
      </w:r>
      <w:proofErr w:type="spellStart"/>
      <w:r w:rsidRPr="00B0737C">
        <w:rPr>
          <w:i/>
        </w:rPr>
        <w:t>Solid</w:t>
      </w:r>
      <w:proofErr w:type="spellEnd"/>
      <w:r w:rsidRPr="00B0737C">
        <w:rPr>
          <w:i/>
        </w:rPr>
        <w:t xml:space="preserve"> </w:t>
      </w:r>
      <w:proofErr w:type="spellStart"/>
      <w:r w:rsidRPr="00B0737C">
        <w:rPr>
          <w:i/>
        </w:rPr>
        <w:t>Tumours</w:t>
      </w:r>
      <w:proofErr w:type="spellEnd"/>
      <w:r w:rsidRPr="00B0737C">
        <w:t>).</w:t>
      </w:r>
      <w:r w:rsidRPr="00C17B98">
        <w:rPr>
          <w:color w:val="0033CC"/>
        </w:rPr>
        <w:t xml:space="preserve"> </w:t>
      </w:r>
    </w:p>
    <w:p w14:paraId="14BD4D2C" w14:textId="77777777" w:rsidR="001451CE" w:rsidRPr="00C17B98" w:rsidRDefault="001451CE" w:rsidP="001451CE">
      <w:pPr>
        <w:tabs>
          <w:tab w:val="left" w:pos="1980"/>
        </w:tabs>
        <w:spacing w:line="240" w:lineRule="auto"/>
        <w:rPr>
          <w:color w:val="0033CC"/>
        </w:rPr>
      </w:pPr>
    </w:p>
    <w:p w14:paraId="3D464AAE" w14:textId="77777777" w:rsidR="001451CE" w:rsidRDefault="001451CE" w:rsidP="001451CE">
      <w:pPr>
        <w:tabs>
          <w:tab w:val="left" w:pos="1980"/>
        </w:tabs>
        <w:spacing w:line="240" w:lineRule="auto"/>
      </w:pPr>
      <w:r w:rsidRPr="00515568">
        <w:t xml:space="preserve">Pacientai sirgo </w:t>
      </w:r>
      <w:proofErr w:type="spellStart"/>
      <w:r w:rsidRPr="00515568">
        <w:t>metastazine</w:t>
      </w:r>
      <w:proofErr w:type="spellEnd"/>
      <w:r w:rsidRPr="00515568">
        <w:t xml:space="preserve"> ir (arba) lokaliai progresavusia chirurgi</w:t>
      </w:r>
      <w:r>
        <w:t>niu būdu</w:t>
      </w:r>
      <w:r w:rsidRPr="00515568">
        <w:t xml:space="preserve"> negydytina liga, kurios histologiniai duomenys rodė gerą arba vidutinę navikų diferenciaciją, o navikų pradinė lokalizacija buvo kasa (44,6 % pacientų), vidurinė žarnyno dalis (35,8 %), užpakalinė žarnyno dalis (6,9 %) arba kita ar nežinoma (12,7 %). </w:t>
      </w:r>
    </w:p>
    <w:p w14:paraId="4CABC9CE" w14:textId="77777777" w:rsidR="001451CE" w:rsidRDefault="001451CE" w:rsidP="001451CE">
      <w:pPr>
        <w:tabs>
          <w:tab w:val="left" w:pos="1980"/>
        </w:tabs>
        <w:spacing w:line="240" w:lineRule="auto"/>
      </w:pPr>
    </w:p>
    <w:p w14:paraId="7569C072" w14:textId="00F33B2D" w:rsidR="001451CE" w:rsidRPr="00515568" w:rsidRDefault="001451CE" w:rsidP="001451CE">
      <w:pPr>
        <w:tabs>
          <w:tab w:val="left" w:pos="1980"/>
        </w:tabs>
        <w:spacing w:line="240" w:lineRule="auto"/>
      </w:pPr>
      <w:r w:rsidRPr="00515568">
        <w:t>69 % pacientų, sergančių GEP-NEN, navikas buvo 1</w:t>
      </w:r>
      <w:r>
        <w:t> </w:t>
      </w:r>
      <w:r w:rsidRPr="00515568">
        <w:t>laipsnio (G1), nustatyt</w:t>
      </w:r>
      <w:r w:rsidR="003301C7">
        <w:t>o</w:t>
      </w:r>
      <w:r w:rsidRPr="00515568">
        <w:t xml:space="preserve"> arba pagal </w:t>
      </w:r>
      <w:proofErr w:type="spellStart"/>
      <w:r w:rsidRPr="00515568">
        <w:t>proliferacijos</w:t>
      </w:r>
      <w:proofErr w:type="spellEnd"/>
      <w:r w:rsidRPr="00515568">
        <w:t xml:space="preserve"> indeksą </w:t>
      </w:r>
      <w:proofErr w:type="spellStart"/>
      <w:r w:rsidRPr="00515568">
        <w:t>Ki</w:t>
      </w:r>
      <w:proofErr w:type="spellEnd"/>
      <w:r w:rsidRPr="00515568">
        <w:t xml:space="preserve"> 67 ≤ 2 % (50,5 % bendros pacientų populiacijos)</w:t>
      </w:r>
      <w:r w:rsidR="003301C7">
        <w:t>,</w:t>
      </w:r>
      <w:r w:rsidRPr="00515568">
        <w:t xml:space="preserve"> arba pagal </w:t>
      </w:r>
      <w:proofErr w:type="spellStart"/>
      <w:r w:rsidRPr="00515568">
        <w:t>mitozinį</w:t>
      </w:r>
      <w:proofErr w:type="spellEnd"/>
      <w:r w:rsidRPr="00515568">
        <w:t xml:space="preserve"> indeksą</w:t>
      </w:r>
      <w:r w:rsidR="009916AE">
        <w:t xml:space="preserve">, apskaičiuojamą 10 </w:t>
      </w:r>
      <w:proofErr w:type="spellStart"/>
      <w:r w:rsidR="009916AE" w:rsidRPr="001310DD">
        <w:rPr>
          <w:rStyle w:val="Emfaz"/>
          <w:i w:val="0"/>
        </w:rPr>
        <w:t>pagumburio</w:t>
      </w:r>
      <w:proofErr w:type="spellEnd"/>
      <w:r w:rsidR="009916AE" w:rsidRPr="001310DD">
        <w:rPr>
          <w:rStyle w:val="Emfaz"/>
          <w:i w:val="0"/>
        </w:rPr>
        <w:t xml:space="preserve"> ir </w:t>
      </w:r>
      <w:proofErr w:type="spellStart"/>
      <w:r w:rsidR="009916AE" w:rsidRPr="001310DD">
        <w:rPr>
          <w:rStyle w:val="Emfaz"/>
          <w:i w:val="0"/>
        </w:rPr>
        <w:t>posmegeninės</w:t>
      </w:r>
      <w:proofErr w:type="spellEnd"/>
      <w:r w:rsidR="009916AE" w:rsidRPr="001310DD">
        <w:rPr>
          <w:rStyle w:val="Emfaz"/>
          <w:i w:val="0"/>
        </w:rPr>
        <w:t xml:space="preserve"> liaukos nepakankamumo atvejų</w:t>
      </w:r>
      <w:r w:rsidR="009916AE">
        <w:rPr>
          <w:rStyle w:val="Emfaz"/>
        </w:rPr>
        <w:t xml:space="preserve"> </w:t>
      </w:r>
      <w:r w:rsidR="009916AE" w:rsidRPr="001310DD">
        <w:rPr>
          <w:rStyle w:val="Emfaz"/>
          <w:i w:val="0"/>
        </w:rPr>
        <w:t>(</w:t>
      </w:r>
      <w:r w:rsidR="009916AE" w:rsidRPr="001310DD">
        <w:t>angl</w:t>
      </w:r>
      <w:r w:rsidR="009916AE" w:rsidRPr="00931A6A">
        <w:rPr>
          <w:i/>
        </w:rPr>
        <w:t xml:space="preserve">. </w:t>
      </w:r>
      <w:proofErr w:type="spellStart"/>
      <w:r w:rsidR="009916AE" w:rsidRPr="00931A6A">
        <w:rPr>
          <w:rStyle w:val="acopre"/>
          <w:rFonts w:eastAsia="SimSun"/>
          <w:i/>
        </w:rPr>
        <w:t>hypothalamic-pituitary-failure</w:t>
      </w:r>
      <w:proofErr w:type="spellEnd"/>
      <w:r w:rsidR="009916AE">
        <w:rPr>
          <w:rStyle w:val="acopre"/>
          <w:rFonts w:eastAsia="SimSun"/>
          <w:i/>
        </w:rPr>
        <w:t>,</w:t>
      </w:r>
      <w:r w:rsidR="009916AE" w:rsidRPr="00931A6A">
        <w:rPr>
          <w:rStyle w:val="acopre"/>
          <w:rFonts w:eastAsia="SimSun"/>
          <w:i/>
        </w:rPr>
        <w:t xml:space="preserve"> </w:t>
      </w:r>
      <w:r w:rsidR="009916AE" w:rsidRPr="00931A6A">
        <w:rPr>
          <w:rStyle w:val="Emfaz"/>
        </w:rPr>
        <w:t>HPF</w:t>
      </w:r>
      <w:r w:rsidR="009916AE" w:rsidRPr="00931A6A">
        <w:rPr>
          <w:rStyle w:val="acopre"/>
          <w:rFonts w:eastAsia="SimSun"/>
          <w:i/>
        </w:rPr>
        <w:t>)</w:t>
      </w:r>
      <w:r w:rsidR="009916AE" w:rsidRPr="009916AE">
        <w:t xml:space="preserve"> </w:t>
      </w:r>
      <w:r w:rsidRPr="00515568">
        <w:t xml:space="preserve"> &lt;</w:t>
      </w:r>
      <w:r w:rsidR="00931A6A">
        <w:t> </w:t>
      </w:r>
      <w:r w:rsidRPr="00515568">
        <w:t>2</w:t>
      </w:r>
      <w:r>
        <w:t> </w:t>
      </w:r>
      <w:r w:rsidRPr="00515568">
        <w:t xml:space="preserve">mitozių/10 </w:t>
      </w:r>
      <w:r w:rsidRPr="00C20BD0">
        <w:t>HPF</w:t>
      </w:r>
      <w:r w:rsidRPr="00515568">
        <w:t xml:space="preserve"> (18,5 % bendros pacientų populiacijos)</w:t>
      </w:r>
      <w:r>
        <w:t>,</w:t>
      </w:r>
      <w:r w:rsidRPr="00515568">
        <w:t xml:space="preserve"> ir 30 % pacientų, sergančių GEP-NEN, navikas buvo </w:t>
      </w:r>
      <w:r w:rsidR="00FB3482">
        <w:t xml:space="preserve">žemesnės </w:t>
      </w:r>
      <w:proofErr w:type="spellStart"/>
      <w:r w:rsidR="00FB3482">
        <w:t>diferencijacijos</w:t>
      </w:r>
      <w:proofErr w:type="spellEnd"/>
      <w:r w:rsidR="00FB3482">
        <w:t xml:space="preserve"> - </w:t>
      </w:r>
      <w:r w:rsidRPr="00515568">
        <w:t>2</w:t>
      </w:r>
      <w:r>
        <w:t> </w:t>
      </w:r>
      <w:r w:rsidRPr="00515568">
        <w:t>laipsnio (G2) (nustatyt</w:t>
      </w:r>
      <w:r w:rsidR="003301C7">
        <w:t>o</w:t>
      </w:r>
      <w:r w:rsidRPr="00515568">
        <w:t xml:space="preserve"> pagal </w:t>
      </w:r>
      <w:proofErr w:type="spellStart"/>
      <w:r w:rsidRPr="00515568">
        <w:t>Ki</w:t>
      </w:r>
      <w:proofErr w:type="spellEnd"/>
      <w:r w:rsidRPr="00515568">
        <w:t xml:space="preserve"> 67 indeksą &gt;</w:t>
      </w:r>
      <w:r w:rsidR="00FB3482">
        <w:t> </w:t>
      </w:r>
      <w:r w:rsidRPr="00515568">
        <w:t>2 % – ≤</w:t>
      </w:r>
      <w:r w:rsidR="00FB3482">
        <w:t> </w:t>
      </w:r>
      <w:r w:rsidRPr="00515568">
        <w:t>10 %).</w:t>
      </w:r>
      <w:r w:rsidRPr="00C17B98">
        <w:rPr>
          <w:color w:val="0033CC"/>
        </w:rPr>
        <w:t xml:space="preserve"> </w:t>
      </w:r>
      <w:r w:rsidRPr="00515568">
        <w:t xml:space="preserve">Laipsnis </w:t>
      </w:r>
      <w:r w:rsidR="00FB3482">
        <w:t>ne</w:t>
      </w:r>
      <w:r w:rsidRPr="00515568">
        <w:t xml:space="preserve">buvo nustatytas 1 % pacientų. Į tyrimą nebuvo įtraukti pacientai, sergantys GEP-NEN, kurių ląstelių </w:t>
      </w:r>
      <w:proofErr w:type="spellStart"/>
      <w:r w:rsidRPr="00515568">
        <w:t>proliferacijos</w:t>
      </w:r>
      <w:proofErr w:type="spellEnd"/>
      <w:r w:rsidRPr="00515568">
        <w:t xml:space="preserve"> indeksas buvo didesnis (</w:t>
      </w:r>
      <w:proofErr w:type="spellStart"/>
      <w:r w:rsidRPr="00515568">
        <w:t>Ki</w:t>
      </w:r>
      <w:proofErr w:type="spellEnd"/>
      <w:r w:rsidRPr="00515568">
        <w:t xml:space="preserve"> 67 &gt;</w:t>
      </w:r>
      <w:r w:rsidR="00FB3482">
        <w:t> </w:t>
      </w:r>
      <w:r w:rsidRPr="00515568">
        <w:t xml:space="preserve">10 % – ≤ 20 %) ir sergantys G3 GEP </w:t>
      </w:r>
      <w:proofErr w:type="spellStart"/>
      <w:r w:rsidRPr="00515568">
        <w:t>neuroendokrininėmis</w:t>
      </w:r>
      <w:proofErr w:type="spellEnd"/>
      <w:r w:rsidRPr="00515568">
        <w:t xml:space="preserve"> karcinomomis (</w:t>
      </w:r>
      <w:proofErr w:type="spellStart"/>
      <w:r w:rsidRPr="00515568">
        <w:t>Ki</w:t>
      </w:r>
      <w:proofErr w:type="spellEnd"/>
      <w:r w:rsidRPr="00515568">
        <w:t xml:space="preserve"> 67 indeksas &gt;</w:t>
      </w:r>
      <w:r w:rsidR="00FB3482">
        <w:t> </w:t>
      </w:r>
      <w:r w:rsidRPr="00515568">
        <w:t>20 %).</w:t>
      </w:r>
    </w:p>
    <w:p w14:paraId="7508C2BB" w14:textId="77777777" w:rsidR="001451CE" w:rsidRPr="00515568" w:rsidRDefault="001451CE" w:rsidP="001451CE">
      <w:pPr>
        <w:tabs>
          <w:tab w:val="left" w:pos="1980"/>
        </w:tabs>
        <w:spacing w:line="240" w:lineRule="auto"/>
      </w:pPr>
    </w:p>
    <w:p w14:paraId="6C2380BC" w14:textId="039CCE48" w:rsidR="001451CE" w:rsidRPr="004B5369" w:rsidRDefault="002A25A2" w:rsidP="004B5369">
      <w:pPr>
        <w:tabs>
          <w:tab w:val="clear" w:pos="567"/>
        </w:tabs>
        <w:spacing w:line="240" w:lineRule="auto"/>
        <w:rPr>
          <w:sz w:val="24"/>
          <w:szCs w:val="24"/>
          <w:lang w:eastAsia="en-GB"/>
        </w:rPr>
      </w:pPr>
      <w:r w:rsidRPr="002A25A2">
        <w:rPr>
          <w:sz w:val="24"/>
          <w:szCs w:val="24"/>
          <w:lang w:eastAsia="en-GB"/>
        </w:rPr>
        <w:t>Iš viso</w:t>
      </w:r>
      <w:r w:rsidR="001451CE" w:rsidRPr="00515568">
        <w:t xml:space="preserve"> 52,5 % pacientų kepenų naviko dydis sudarė ≤ 10 %, 14,5 % pacientų kepenų naviko dydis buvo &gt; 10 ir ≤ 25 %, </w:t>
      </w:r>
      <w:r w:rsidR="00FB3482">
        <w:t xml:space="preserve">o </w:t>
      </w:r>
      <w:r w:rsidR="001451CE" w:rsidRPr="00515568">
        <w:t>33 % pacientų kepenų naviko dydis buvo &gt; 25 %.</w:t>
      </w:r>
    </w:p>
    <w:p w14:paraId="290E8F6E" w14:textId="77777777" w:rsidR="001451CE" w:rsidRPr="00FE2D2D" w:rsidRDefault="001451CE" w:rsidP="001451CE">
      <w:pPr>
        <w:tabs>
          <w:tab w:val="left" w:pos="1980"/>
        </w:tabs>
        <w:spacing w:line="240" w:lineRule="auto"/>
        <w:rPr>
          <w:strike/>
        </w:rPr>
      </w:pPr>
    </w:p>
    <w:p w14:paraId="2EA12E6D" w14:textId="6F281F33" w:rsidR="001451CE" w:rsidRDefault="001451CE" w:rsidP="001451CE">
      <w:pPr>
        <w:tabs>
          <w:tab w:val="left" w:pos="1980"/>
        </w:tabs>
        <w:spacing w:line="240" w:lineRule="auto"/>
      </w:pPr>
      <w:r w:rsidRPr="00FE2D2D">
        <w:lastRenderedPageBreak/>
        <w:t xml:space="preserve">Pagrindinis vertinamasis kriterijus buvo </w:t>
      </w:r>
      <w:r w:rsidRPr="00C20BD0">
        <w:t>išgyvenamumas neprogresuojant ligai (IN</w:t>
      </w:r>
      <w:r w:rsidR="007E65A5" w:rsidRPr="00C20BD0">
        <w:t>L</w:t>
      </w:r>
      <w:r w:rsidRPr="00C20BD0">
        <w:t>),</w:t>
      </w:r>
      <w:r w:rsidRPr="00FE2D2D">
        <w:t xml:space="preserve"> vertinamas kaip laikas iki ligos progresavimo pagal RECIST 1.0 kriterijus arba mirtis per 96 savaites po pirmojo gydymo seanso. I</w:t>
      </w:r>
      <w:r w:rsidR="00CC526A">
        <w:t>N</w:t>
      </w:r>
      <w:r w:rsidR="007E65A5">
        <w:t>L</w:t>
      </w:r>
      <w:r w:rsidRPr="00FE2D2D">
        <w:t xml:space="preserve"> analizei taikytas nepriklausomas</w:t>
      </w:r>
      <w:r w:rsidR="00E37C28">
        <w:t>,</w:t>
      </w:r>
      <w:r w:rsidRPr="00FE2D2D">
        <w:t xml:space="preserve"> tyrimo centre peržiūrėtas radiologinis naviko progresavimo įvertinimas. </w:t>
      </w:r>
    </w:p>
    <w:p w14:paraId="44FDC87E" w14:textId="57016290" w:rsidR="0030369D" w:rsidRDefault="0030369D" w:rsidP="001451CE">
      <w:pPr>
        <w:tabs>
          <w:tab w:val="left" w:pos="1980"/>
        </w:tabs>
        <w:spacing w:line="240" w:lineRule="auto"/>
      </w:pPr>
    </w:p>
    <w:p w14:paraId="07BFE1AE" w14:textId="213D2AF2" w:rsidR="0030369D" w:rsidRPr="00F40699" w:rsidRDefault="0030369D" w:rsidP="0030369D">
      <w:pPr>
        <w:tabs>
          <w:tab w:val="left" w:pos="1980"/>
        </w:tabs>
        <w:spacing w:line="240" w:lineRule="auto"/>
      </w:pPr>
      <w:r w:rsidRPr="00F40699">
        <w:t>1 lentelė: III fazės tyrimo veiksmingumo rezultatai</w:t>
      </w:r>
    </w:p>
    <w:tbl>
      <w:tblPr>
        <w:tblW w:w="10365"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835"/>
        <w:gridCol w:w="2488"/>
        <w:gridCol w:w="1658"/>
        <w:gridCol w:w="1347"/>
        <w:gridCol w:w="1037"/>
      </w:tblGrid>
      <w:tr w:rsidR="007F523E" w:rsidRPr="00F40699" w14:paraId="4CF2ECDC" w14:textId="77777777" w:rsidTr="001C2026">
        <w:tc>
          <w:tcPr>
            <w:tcW w:w="3050" w:type="pct"/>
            <w:gridSpan w:val="2"/>
            <w:tcBorders>
              <w:top w:val="outset" w:sz="6" w:space="0" w:color="7B7B7B"/>
              <w:left w:val="outset" w:sz="6" w:space="0" w:color="7B7B7B"/>
              <w:bottom w:val="outset" w:sz="6" w:space="0" w:color="7B7B7B"/>
              <w:right w:val="outset" w:sz="6" w:space="0" w:color="7B7B7B"/>
            </w:tcBorders>
            <w:hideMark/>
          </w:tcPr>
          <w:p w14:paraId="70A85D77" w14:textId="77777777" w:rsidR="007F523E" w:rsidRPr="00F40699" w:rsidRDefault="007F523E" w:rsidP="001C2026">
            <w:pPr>
              <w:suppressAutoHyphens/>
              <w:spacing w:line="240" w:lineRule="auto"/>
              <w:jc w:val="center"/>
            </w:pPr>
            <w:r w:rsidRPr="00F40699">
              <w:t xml:space="preserve">Išgyvenamumo </w:t>
            </w:r>
            <w:r>
              <w:t>neprogresuojant ligai</w:t>
            </w:r>
            <w:r w:rsidRPr="00F40699">
              <w:t xml:space="preserve"> mediana</w:t>
            </w:r>
            <w:r>
              <w:t xml:space="preserve"> </w:t>
            </w:r>
          </w:p>
          <w:p w14:paraId="061699B7" w14:textId="77777777" w:rsidR="007F523E" w:rsidRPr="00F40699" w:rsidRDefault="007F523E" w:rsidP="001C2026">
            <w:pPr>
              <w:spacing w:line="240" w:lineRule="auto"/>
              <w:ind w:right="-1"/>
              <w:jc w:val="center"/>
              <w:rPr>
                <w:szCs w:val="22"/>
                <w:lang w:eastAsia="en-GB"/>
              </w:rPr>
            </w:pPr>
            <w:r w:rsidRPr="00F40699">
              <w:t>(savaitės)</w:t>
            </w:r>
          </w:p>
        </w:tc>
        <w:tc>
          <w:tcPr>
            <w:tcW w:w="800" w:type="pct"/>
            <w:vMerge w:val="restart"/>
            <w:tcBorders>
              <w:top w:val="outset" w:sz="6" w:space="0" w:color="7B7B7B"/>
              <w:left w:val="outset" w:sz="6" w:space="0" w:color="7B7B7B"/>
              <w:bottom w:val="outset" w:sz="6" w:space="0" w:color="7B7B7B"/>
              <w:right w:val="outset" w:sz="6" w:space="0" w:color="7B7B7B"/>
            </w:tcBorders>
            <w:hideMark/>
          </w:tcPr>
          <w:p w14:paraId="2C13C225" w14:textId="77777777" w:rsidR="007F523E" w:rsidRPr="00F40699" w:rsidRDefault="007F523E" w:rsidP="001C2026">
            <w:pPr>
              <w:suppressAutoHyphens/>
              <w:spacing w:line="240" w:lineRule="auto"/>
              <w:jc w:val="center"/>
            </w:pPr>
          </w:p>
          <w:p w14:paraId="0D0BD5EB" w14:textId="77777777" w:rsidR="007F523E" w:rsidRPr="00F40699" w:rsidRDefault="007F523E" w:rsidP="001C2026">
            <w:pPr>
              <w:suppressAutoHyphens/>
              <w:spacing w:line="240" w:lineRule="auto"/>
              <w:jc w:val="center"/>
            </w:pPr>
            <w:r w:rsidRPr="00F40699">
              <w:t>Rizikos santykis (95 % PI)</w:t>
            </w:r>
          </w:p>
        </w:tc>
        <w:tc>
          <w:tcPr>
            <w:tcW w:w="650" w:type="pct"/>
            <w:vMerge w:val="restart"/>
            <w:tcBorders>
              <w:top w:val="outset" w:sz="6" w:space="0" w:color="7B7B7B"/>
              <w:left w:val="outset" w:sz="6" w:space="0" w:color="7B7B7B"/>
              <w:bottom w:val="outset" w:sz="6" w:space="0" w:color="7B7B7B"/>
              <w:right w:val="outset" w:sz="6" w:space="0" w:color="7B7B7B"/>
            </w:tcBorders>
            <w:hideMark/>
          </w:tcPr>
          <w:p w14:paraId="1A1A4EFF" w14:textId="77777777" w:rsidR="007F523E" w:rsidRPr="00F40699" w:rsidRDefault="007F523E" w:rsidP="001C2026">
            <w:pPr>
              <w:suppressAutoHyphens/>
              <w:spacing w:line="240" w:lineRule="auto"/>
              <w:jc w:val="center"/>
            </w:pPr>
            <w:r w:rsidRPr="00F40699">
              <w:t>Naviko progresavimo ar mirties rizikos sumažėjimas</w:t>
            </w:r>
          </w:p>
          <w:p w14:paraId="7E555012" w14:textId="77777777" w:rsidR="007F523E" w:rsidRPr="00F40699" w:rsidRDefault="007F523E" w:rsidP="001C2026">
            <w:pPr>
              <w:suppressAutoHyphens/>
              <w:spacing w:line="240" w:lineRule="auto"/>
              <w:jc w:val="center"/>
            </w:pPr>
          </w:p>
        </w:tc>
        <w:tc>
          <w:tcPr>
            <w:tcW w:w="500" w:type="pct"/>
            <w:vMerge w:val="restart"/>
            <w:tcBorders>
              <w:top w:val="outset" w:sz="6" w:space="0" w:color="7B7B7B"/>
              <w:left w:val="outset" w:sz="6" w:space="0" w:color="7B7B7B"/>
              <w:bottom w:val="outset" w:sz="6" w:space="0" w:color="7B7B7B"/>
              <w:right w:val="outset" w:sz="6" w:space="0" w:color="7B7B7B"/>
            </w:tcBorders>
            <w:hideMark/>
          </w:tcPr>
          <w:p w14:paraId="29EDAEAA" w14:textId="77777777" w:rsidR="007F523E" w:rsidRPr="00F40699" w:rsidRDefault="007F523E" w:rsidP="001C2026">
            <w:pPr>
              <w:suppressAutoHyphens/>
              <w:spacing w:line="240" w:lineRule="auto"/>
              <w:jc w:val="center"/>
            </w:pPr>
          </w:p>
          <w:p w14:paraId="1E52676F" w14:textId="77777777" w:rsidR="007F523E" w:rsidRPr="00F40699" w:rsidRDefault="007F523E" w:rsidP="001C2026">
            <w:pPr>
              <w:suppressAutoHyphens/>
              <w:spacing w:line="240" w:lineRule="auto"/>
              <w:jc w:val="center"/>
            </w:pPr>
          </w:p>
          <w:p w14:paraId="5A56BF3A" w14:textId="77777777" w:rsidR="007F523E" w:rsidRPr="00F40699" w:rsidRDefault="007F523E" w:rsidP="001C2026">
            <w:pPr>
              <w:suppressAutoHyphens/>
              <w:spacing w:line="240" w:lineRule="auto"/>
              <w:jc w:val="center"/>
            </w:pPr>
            <w:r w:rsidRPr="00F40699">
              <w:t>p-vertė</w:t>
            </w:r>
          </w:p>
        </w:tc>
      </w:tr>
      <w:tr w:rsidR="007F523E" w:rsidRPr="00F40699" w14:paraId="66C7BAFE" w14:textId="77777777" w:rsidTr="001C2026">
        <w:tc>
          <w:tcPr>
            <w:tcW w:w="1850" w:type="pct"/>
            <w:tcBorders>
              <w:top w:val="outset" w:sz="6" w:space="0" w:color="7B7B7B"/>
              <w:left w:val="outset" w:sz="6" w:space="0" w:color="7B7B7B"/>
              <w:bottom w:val="outset" w:sz="6" w:space="0" w:color="7B7B7B"/>
              <w:right w:val="outset" w:sz="6" w:space="0" w:color="7B7B7B"/>
            </w:tcBorders>
            <w:hideMark/>
          </w:tcPr>
          <w:p w14:paraId="1E759721" w14:textId="7141E61E" w:rsidR="007F523E" w:rsidRPr="00F40699" w:rsidRDefault="003E0090" w:rsidP="001C2026">
            <w:pPr>
              <w:suppressAutoHyphens/>
              <w:spacing w:line="240" w:lineRule="auto"/>
              <w:jc w:val="center"/>
            </w:pPr>
            <w:proofErr w:type="spellStart"/>
            <w:r>
              <w:t>Lanreotidas</w:t>
            </w:r>
            <w:proofErr w:type="spellEnd"/>
          </w:p>
          <w:p w14:paraId="20339359" w14:textId="77777777" w:rsidR="007F523E" w:rsidRPr="00F40699" w:rsidRDefault="007F523E" w:rsidP="001C2026">
            <w:pPr>
              <w:suppressAutoHyphens/>
              <w:spacing w:line="240" w:lineRule="auto"/>
              <w:jc w:val="center"/>
            </w:pPr>
            <w:r w:rsidRPr="00F40699">
              <w:t>(n = 101 )</w:t>
            </w:r>
          </w:p>
        </w:tc>
        <w:tc>
          <w:tcPr>
            <w:tcW w:w="1200" w:type="pct"/>
            <w:tcBorders>
              <w:top w:val="outset" w:sz="6" w:space="0" w:color="7B7B7B"/>
              <w:left w:val="outset" w:sz="6" w:space="0" w:color="7B7B7B"/>
              <w:bottom w:val="outset" w:sz="6" w:space="0" w:color="7B7B7B"/>
              <w:right w:val="outset" w:sz="6" w:space="0" w:color="7B7B7B"/>
            </w:tcBorders>
            <w:hideMark/>
          </w:tcPr>
          <w:p w14:paraId="75A8864F" w14:textId="77777777" w:rsidR="007F523E" w:rsidRPr="00F40699" w:rsidRDefault="007F523E" w:rsidP="001C2026">
            <w:pPr>
              <w:suppressAutoHyphens/>
              <w:spacing w:line="240" w:lineRule="auto"/>
              <w:jc w:val="center"/>
            </w:pPr>
            <w:r w:rsidRPr="00F40699">
              <w:t>Placebas</w:t>
            </w:r>
          </w:p>
          <w:p w14:paraId="5D3581C1" w14:textId="0825F56D" w:rsidR="007F523E" w:rsidRPr="00F40699" w:rsidRDefault="007F523E" w:rsidP="007E65A5">
            <w:pPr>
              <w:suppressAutoHyphens/>
              <w:spacing w:line="240" w:lineRule="auto"/>
              <w:jc w:val="center"/>
            </w:pPr>
            <w:r w:rsidRPr="00F40699">
              <w:t>(n = 103)</w:t>
            </w:r>
          </w:p>
        </w:tc>
        <w:tc>
          <w:tcPr>
            <w:tcW w:w="0" w:type="auto"/>
            <w:vMerge/>
            <w:tcBorders>
              <w:top w:val="outset" w:sz="6" w:space="0" w:color="7B7B7B"/>
              <w:left w:val="outset" w:sz="6" w:space="0" w:color="7B7B7B"/>
              <w:bottom w:val="outset" w:sz="6" w:space="0" w:color="7B7B7B"/>
              <w:right w:val="outset" w:sz="6" w:space="0" w:color="7B7B7B"/>
            </w:tcBorders>
            <w:vAlign w:val="center"/>
            <w:hideMark/>
          </w:tcPr>
          <w:p w14:paraId="68BFA918" w14:textId="77777777" w:rsidR="007F523E" w:rsidRPr="00F40699" w:rsidRDefault="007F523E" w:rsidP="001C2026">
            <w:pPr>
              <w:spacing w:line="240" w:lineRule="auto"/>
              <w:ind w:right="-1"/>
              <w:rPr>
                <w:szCs w:val="22"/>
                <w:lang w:eastAsia="en-GB"/>
              </w:rPr>
            </w:pPr>
          </w:p>
        </w:tc>
        <w:tc>
          <w:tcPr>
            <w:tcW w:w="0" w:type="auto"/>
            <w:vMerge/>
            <w:tcBorders>
              <w:top w:val="outset" w:sz="6" w:space="0" w:color="7B7B7B"/>
              <w:left w:val="outset" w:sz="6" w:space="0" w:color="7B7B7B"/>
              <w:bottom w:val="outset" w:sz="6" w:space="0" w:color="7B7B7B"/>
              <w:right w:val="outset" w:sz="6" w:space="0" w:color="7B7B7B"/>
            </w:tcBorders>
            <w:vAlign w:val="center"/>
            <w:hideMark/>
          </w:tcPr>
          <w:p w14:paraId="1BC6F1B6" w14:textId="77777777" w:rsidR="007F523E" w:rsidRPr="00F40699" w:rsidRDefault="007F523E" w:rsidP="001C2026">
            <w:pPr>
              <w:spacing w:line="240" w:lineRule="auto"/>
              <w:ind w:right="-1"/>
              <w:rPr>
                <w:szCs w:val="22"/>
                <w:lang w:eastAsia="en-GB"/>
              </w:rPr>
            </w:pPr>
          </w:p>
        </w:tc>
        <w:tc>
          <w:tcPr>
            <w:tcW w:w="0" w:type="auto"/>
            <w:vMerge/>
            <w:tcBorders>
              <w:top w:val="outset" w:sz="6" w:space="0" w:color="7B7B7B"/>
              <w:left w:val="outset" w:sz="6" w:space="0" w:color="7B7B7B"/>
              <w:bottom w:val="outset" w:sz="6" w:space="0" w:color="7B7B7B"/>
              <w:right w:val="outset" w:sz="6" w:space="0" w:color="7B7B7B"/>
            </w:tcBorders>
            <w:vAlign w:val="center"/>
            <w:hideMark/>
          </w:tcPr>
          <w:p w14:paraId="3A338D7D" w14:textId="77777777" w:rsidR="007F523E" w:rsidRPr="00F40699" w:rsidRDefault="007F523E" w:rsidP="001C2026">
            <w:pPr>
              <w:spacing w:line="240" w:lineRule="auto"/>
              <w:ind w:right="-1"/>
              <w:rPr>
                <w:szCs w:val="22"/>
                <w:lang w:eastAsia="en-GB"/>
              </w:rPr>
            </w:pPr>
          </w:p>
        </w:tc>
      </w:tr>
      <w:tr w:rsidR="007F523E" w:rsidRPr="00F40699" w14:paraId="175B42EA" w14:textId="77777777" w:rsidTr="001C2026">
        <w:tc>
          <w:tcPr>
            <w:tcW w:w="1850" w:type="pct"/>
            <w:tcBorders>
              <w:top w:val="outset" w:sz="6" w:space="0" w:color="7B7B7B"/>
              <w:left w:val="outset" w:sz="6" w:space="0" w:color="7B7B7B"/>
              <w:bottom w:val="outset" w:sz="6" w:space="0" w:color="7B7B7B"/>
              <w:right w:val="outset" w:sz="6" w:space="0" w:color="7B7B7B"/>
            </w:tcBorders>
            <w:hideMark/>
          </w:tcPr>
          <w:p w14:paraId="175D8029" w14:textId="3345190F" w:rsidR="007F523E" w:rsidRPr="00F40699" w:rsidRDefault="007F523E" w:rsidP="001C2026">
            <w:pPr>
              <w:suppressAutoHyphens/>
              <w:spacing w:line="240" w:lineRule="auto"/>
              <w:jc w:val="center"/>
            </w:pPr>
            <w:r w:rsidRPr="00F40699">
              <w:t>&gt;</w:t>
            </w:r>
            <w:r w:rsidR="007E65A5">
              <w:t> </w:t>
            </w:r>
            <w:r w:rsidRPr="00F40699">
              <w:t>96 savaitės</w:t>
            </w:r>
          </w:p>
        </w:tc>
        <w:tc>
          <w:tcPr>
            <w:tcW w:w="1200" w:type="pct"/>
            <w:tcBorders>
              <w:top w:val="outset" w:sz="6" w:space="0" w:color="7B7B7B"/>
              <w:left w:val="outset" w:sz="6" w:space="0" w:color="7B7B7B"/>
              <w:bottom w:val="outset" w:sz="6" w:space="0" w:color="7B7B7B"/>
              <w:right w:val="outset" w:sz="6" w:space="0" w:color="7B7B7B"/>
            </w:tcBorders>
            <w:hideMark/>
          </w:tcPr>
          <w:p w14:paraId="790A6F38" w14:textId="77777777" w:rsidR="007F523E" w:rsidRPr="00F40699" w:rsidRDefault="007F523E" w:rsidP="001C2026">
            <w:pPr>
              <w:suppressAutoHyphens/>
              <w:spacing w:line="240" w:lineRule="auto"/>
              <w:jc w:val="center"/>
            </w:pPr>
            <w:r w:rsidRPr="00F40699">
              <w:t>72,00 savaitės</w:t>
            </w:r>
          </w:p>
          <w:p w14:paraId="2059BEBE" w14:textId="77777777" w:rsidR="007F523E" w:rsidRPr="00F40699" w:rsidRDefault="007F523E" w:rsidP="001C2026">
            <w:pPr>
              <w:suppressAutoHyphens/>
              <w:spacing w:line="240" w:lineRule="auto"/>
              <w:jc w:val="center"/>
            </w:pPr>
            <w:r w:rsidRPr="00F40699">
              <w:t>(95 % PI: 48,57; 96,00)</w:t>
            </w:r>
          </w:p>
        </w:tc>
        <w:tc>
          <w:tcPr>
            <w:tcW w:w="800" w:type="pct"/>
            <w:tcBorders>
              <w:top w:val="outset" w:sz="6" w:space="0" w:color="7B7B7B"/>
              <w:left w:val="outset" w:sz="6" w:space="0" w:color="7B7B7B"/>
              <w:bottom w:val="outset" w:sz="6" w:space="0" w:color="7B7B7B"/>
              <w:right w:val="outset" w:sz="6" w:space="0" w:color="7B7B7B"/>
            </w:tcBorders>
            <w:hideMark/>
          </w:tcPr>
          <w:p w14:paraId="2DF73B31" w14:textId="77777777" w:rsidR="007F523E" w:rsidRPr="00F40699" w:rsidRDefault="007F523E" w:rsidP="001C2026">
            <w:pPr>
              <w:suppressAutoHyphens/>
              <w:spacing w:line="240" w:lineRule="auto"/>
              <w:jc w:val="center"/>
            </w:pPr>
            <w:r w:rsidRPr="00F40699">
              <w:t xml:space="preserve">0,470 </w:t>
            </w:r>
          </w:p>
          <w:p w14:paraId="00A69B2D" w14:textId="77777777" w:rsidR="007F523E" w:rsidRPr="00F40699" w:rsidRDefault="007F523E" w:rsidP="001C2026">
            <w:pPr>
              <w:suppressAutoHyphens/>
              <w:spacing w:line="240" w:lineRule="auto"/>
              <w:jc w:val="center"/>
            </w:pPr>
            <w:r w:rsidRPr="00F40699">
              <w:t>(0,304; 0,729)</w:t>
            </w:r>
          </w:p>
        </w:tc>
        <w:tc>
          <w:tcPr>
            <w:tcW w:w="650" w:type="pct"/>
            <w:tcBorders>
              <w:top w:val="outset" w:sz="6" w:space="0" w:color="7B7B7B"/>
              <w:left w:val="outset" w:sz="6" w:space="0" w:color="7B7B7B"/>
              <w:bottom w:val="outset" w:sz="6" w:space="0" w:color="7B7B7B"/>
              <w:right w:val="outset" w:sz="6" w:space="0" w:color="7B7B7B"/>
            </w:tcBorders>
            <w:hideMark/>
          </w:tcPr>
          <w:p w14:paraId="129BAEB2" w14:textId="77777777" w:rsidR="007F523E" w:rsidRPr="00F40699" w:rsidRDefault="007F523E" w:rsidP="001C2026">
            <w:pPr>
              <w:suppressAutoHyphens/>
              <w:spacing w:line="240" w:lineRule="auto"/>
              <w:jc w:val="center"/>
            </w:pPr>
            <w:r w:rsidRPr="00F40699">
              <w:t>53 %</w:t>
            </w:r>
          </w:p>
          <w:p w14:paraId="79898F9E" w14:textId="77777777" w:rsidR="007F523E" w:rsidRPr="00F40699" w:rsidRDefault="007F523E" w:rsidP="001C2026">
            <w:pPr>
              <w:suppressAutoHyphens/>
              <w:spacing w:line="240" w:lineRule="auto"/>
              <w:jc w:val="center"/>
            </w:pPr>
          </w:p>
        </w:tc>
        <w:tc>
          <w:tcPr>
            <w:tcW w:w="500" w:type="pct"/>
            <w:tcBorders>
              <w:top w:val="outset" w:sz="6" w:space="0" w:color="7B7B7B"/>
              <w:left w:val="outset" w:sz="6" w:space="0" w:color="7B7B7B"/>
              <w:bottom w:val="outset" w:sz="6" w:space="0" w:color="7B7B7B"/>
              <w:right w:val="outset" w:sz="6" w:space="0" w:color="7B7B7B"/>
            </w:tcBorders>
            <w:hideMark/>
          </w:tcPr>
          <w:p w14:paraId="2D57AB81" w14:textId="77777777" w:rsidR="007F523E" w:rsidRPr="00F40699" w:rsidRDefault="007F523E" w:rsidP="001C2026">
            <w:pPr>
              <w:suppressAutoHyphens/>
              <w:spacing w:line="240" w:lineRule="auto"/>
              <w:jc w:val="center"/>
            </w:pPr>
            <w:r w:rsidRPr="00F40699">
              <w:t>0,0002</w:t>
            </w:r>
          </w:p>
        </w:tc>
      </w:tr>
    </w:tbl>
    <w:p w14:paraId="6B2F1184" w14:textId="0B6029C3" w:rsidR="0030369D" w:rsidRDefault="0030369D" w:rsidP="001451CE">
      <w:pPr>
        <w:tabs>
          <w:tab w:val="left" w:pos="1980"/>
        </w:tabs>
        <w:spacing w:line="240" w:lineRule="auto"/>
        <w:rPr>
          <w:strike/>
        </w:rPr>
      </w:pPr>
    </w:p>
    <w:p w14:paraId="38C463B5" w14:textId="742DD48C" w:rsidR="003A1A9F" w:rsidRDefault="003A1A9F" w:rsidP="003A1A9F">
      <w:pPr>
        <w:keepNext/>
        <w:tabs>
          <w:tab w:val="left" w:pos="1980"/>
        </w:tabs>
        <w:spacing w:line="240" w:lineRule="auto"/>
        <w:rPr>
          <w:color w:val="000000"/>
        </w:rPr>
      </w:pPr>
      <w:r w:rsidRPr="00E84054">
        <w:rPr>
          <w:color w:val="000000"/>
        </w:rPr>
        <w:t xml:space="preserve">1 pav. </w:t>
      </w:r>
      <w:proofErr w:type="spellStart"/>
      <w:r w:rsidRPr="00E84054">
        <w:rPr>
          <w:color w:val="000000"/>
        </w:rPr>
        <w:t>Kaplan-Meier</w:t>
      </w:r>
      <w:proofErr w:type="spellEnd"/>
      <w:r w:rsidRPr="00E84054">
        <w:rPr>
          <w:color w:val="000000"/>
        </w:rPr>
        <w:t xml:space="preserve"> išgyvenamumo neprogresuojant ligai kreivės</w:t>
      </w:r>
    </w:p>
    <w:p w14:paraId="032EE2EE" w14:textId="431D1E81" w:rsidR="003A1A9F" w:rsidRPr="006655F4" w:rsidRDefault="006655F4" w:rsidP="006655F4">
      <w:pPr>
        <w:keepNext/>
        <w:tabs>
          <w:tab w:val="left" w:pos="1980"/>
        </w:tabs>
        <w:spacing w:line="240" w:lineRule="auto"/>
        <w:rPr>
          <w:color w:val="000000"/>
        </w:rPr>
      </w:pPr>
      <w:r>
        <w:rPr>
          <w:noProof/>
        </w:rPr>
        <w:drawing>
          <wp:inline distT="0" distB="0" distL="0" distR="0" wp14:anchorId="68F5E1FC" wp14:editId="3BEB7669">
            <wp:extent cx="5581650" cy="3823430"/>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000" t="32928" r="27903" b="13367"/>
                    <a:stretch/>
                  </pic:blipFill>
                  <pic:spPr bwMode="auto">
                    <a:xfrm>
                      <a:off x="0" y="0"/>
                      <a:ext cx="5589973" cy="3829131"/>
                    </a:xfrm>
                    <a:prstGeom prst="rect">
                      <a:avLst/>
                    </a:prstGeom>
                    <a:ln>
                      <a:noFill/>
                    </a:ln>
                    <a:extLst>
                      <a:ext uri="{53640926-AAD7-44D8-BBD7-CCE9431645EC}">
                        <a14:shadowObscured xmlns:a14="http://schemas.microsoft.com/office/drawing/2010/main"/>
                      </a:ext>
                    </a:extLst>
                  </pic:spPr>
                </pic:pic>
              </a:graphicData>
            </a:graphic>
          </wp:inline>
        </w:drawing>
      </w:r>
    </w:p>
    <w:p w14:paraId="51195381" w14:textId="53A56476" w:rsidR="00DD21E2" w:rsidRDefault="00DD21E2" w:rsidP="001451CE">
      <w:pPr>
        <w:tabs>
          <w:tab w:val="left" w:pos="1980"/>
        </w:tabs>
        <w:spacing w:line="240" w:lineRule="auto"/>
        <w:rPr>
          <w:strike/>
        </w:rPr>
      </w:pPr>
    </w:p>
    <w:p w14:paraId="56EB6AA4" w14:textId="2ADA8397" w:rsidR="00662232" w:rsidRPr="00E84054" w:rsidRDefault="00662232" w:rsidP="00662232">
      <w:pPr>
        <w:tabs>
          <w:tab w:val="left" w:pos="1980"/>
        </w:tabs>
        <w:spacing w:line="240" w:lineRule="auto"/>
        <w:rPr>
          <w:color w:val="000000"/>
        </w:rPr>
      </w:pPr>
      <w:r w:rsidRPr="00E84054">
        <w:rPr>
          <w:color w:val="000000"/>
        </w:rPr>
        <w:t xml:space="preserve">Teigiamas </w:t>
      </w:r>
      <w:proofErr w:type="spellStart"/>
      <w:r w:rsidRPr="00E84054">
        <w:rPr>
          <w:color w:val="000000"/>
        </w:rPr>
        <w:t>lanreotido</w:t>
      </w:r>
      <w:proofErr w:type="spellEnd"/>
      <w:r w:rsidRPr="00E84054">
        <w:rPr>
          <w:color w:val="000000"/>
        </w:rPr>
        <w:t xml:space="preserve"> poveikis progresavimo arba mirties rizikos mažinimui buvo nuoseklus nepriklausomai nuo pirminio naviko lokalizacijos, navikinio audinio kiekio kepenyse, anksčiau taikytos chemoterapijos, Ki67 pradinio vertinimo metu, naviko</w:t>
      </w:r>
      <w:r w:rsidR="007E65A5">
        <w:rPr>
          <w:color w:val="000000"/>
        </w:rPr>
        <w:t xml:space="preserve"> </w:t>
      </w:r>
      <w:proofErr w:type="spellStart"/>
      <w:r w:rsidR="007E65A5" w:rsidRPr="00C00B32">
        <w:rPr>
          <w:color w:val="000000"/>
        </w:rPr>
        <w:t>diferencijacijos</w:t>
      </w:r>
      <w:proofErr w:type="spellEnd"/>
      <w:r w:rsidRPr="00E84054">
        <w:rPr>
          <w:color w:val="000000"/>
        </w:rPr>
        <w:t xml:space="preserve"> laipsnio arba kitų iš anksto numatytų charakteristikų, kaip parodyta 2 paveikslėlyje.</w:t>
      </w:r>
    </w:p>
    <w:p w14:paraId="2066FD6E" w14:textId="77777777" w:rsidR="00662232" w:rsidRPr="00E84054" w:rsidRDefault="00662232" w:rsidP="00662232">
      <w:pPr>
        <w:tabs>
          <w:tab w:val="left" w:pos="1980"/>
        </w:tabs>
        <w:spacing w:line="240" w:lineRule="auto"/>
        <w:rPr>
          <w:color w:val="000000"/>
        </w:rPr>
      </w:pPr>
    </w:p>
    <w:p w14:paraId="2A15355C" w14:textId="77777777" w:rsidR="00662232" w:rsidRPr="00E84054" w:rsidRDefault="00662232" w:rsidP="00662232">
      <w:pPr>
        <w:suppressAutoHyphens/>
        <w:spacing w:line="240" w:lineRule="auto"/>
        <w:rPr>
          <w:color w:val="000000"/>
        </w:rPr>
      </w:pPr>
      <w:r w:rsidRPr="00E84054">
        <w:rPr>
          <w:color w:val="000000"/>
        </w:rPr>
        <w:t xml:space="preserve">Visoje tyrimo populiacijoje kliniškai reikšmingas teigiamas gydymo </w:t>
      </w:r>
      <w:proofErr w:type="spellStart"/>
      <w:r w:rsidRPr="00E84054">
        <w:rPr>
          <w:color w:val="000000"/>
        </w:rPr>
        <w:t>lanreotidu</w:t>
      </w:r>
      <w:proofErr w:type="spellEnd"/>
      <w:r w:rsidRPr="00E84054">
        <w:rPr>
          <w:color w:val="000000"/>
        </w:rPr>
        <w:t xml:space="preserve"> poveikis buvo nustatytas pacientams, kurių pradinė naviko lokalizacija buvo kasa, vidurinė žarna ir kita arba nežinoma. Kadangi pacientų, sergančių užpakalinės žarnos dalies navikais, skaičius buvo ribotas (14 iš 204), šiame pogrupyje interpretuoti rezultatus buvo sunku. Esami duomenys rodo, kad šiems pacientams gydymas </w:t>
      </w:r>
      <w:proofErr w:type="spellStart"/>
      <w:r w:rsidRPr="00E84054">
        <w:rPr>
          <w:color w:val="000000"/>
        </w:rPr>
        <w:t>lanreotidu</w:t>
      </w:r>
      <w:proofErr w:type="spellEnd"/>
      <w:r w:rsidRPr="00E84054">
        <w:rPr>
          <w:color w:val="000000"/>
        </w:rPr>
        <w:t xml:space="preserve"> nebuvo naudingas.</w:t>
      </w:r>
    </w:p>
    <w:p w14:paraId="0B0BF297" w14:textId="010F240F" w:rsidR="00DD21E2" w:rsidRDefault="00DD21E2" w:rsidP="001451CE">
      <w:pPr>
        <w:tabs>
          <w:tab w:val="left" w:pos="1980"/>
        </w:tabs>
        <w:spacing w:line="240" w:lineRule="auto"/>
        <w:rPr>
          <w:strike/>
        </w:rPr>
      </w:pPr>
    </w:p>
    <w:p w14:paraId="29E6A316" w14:textId="7FB9C440" w:rsidR="00703BE5" w:rsidRPr="00E84054" w:rsidRDefault="00703BE5" w:rsidP="00703BE5">
      <w:pPr>
        <w:tabs>
          <w:tab w:val="left" w:pos="1980"/>
        </w:tabs>
        <w:spacing w:line="240" w:lineRule="auto"/>
        <w:rPr>
          <w:noProof/>
          <w:color w:val="000000"/>
        </w:rPr>
      </w:pPr>
      <w:r w:rsidRPr="00E84054">
        <w:rPr>
          <w:color w:val="000000"/>
        </w:rPr>
        <w:t xml:space="preserve">2 pav. INL </w:t>
      </w:r>
      <w:r w:rsidR="00FA2599">
        <w:rPr>
          <w:color w:val="000000"/>
        </w:rPr>
        <w:t>Kokso (</w:t>
      </w:r>
      <w:proofErr w:type="spellStart"/>
      <w:r w:rsidRPr="001310DD">
        <w:rPr>
          <w:i/>
          <w:color w:val="000000"/>
        </w:rPr>
        <w:t>Cox</w:t>
      </w:r>
      <w:proofErr w:type="spellEnd"/>
      <w:r w:rsidR="00FA2599">
        <w:rPr>
          <w:color w:val="000000"/>
        </w:rPr>
        <w:t>)</w:t>
      </w:r>
      <w:r w:rsidRPr="00E84054">
        <w:rPr>
          <w:color w:val="000000"/>
        </w:rPr>
        <w:t xml:space="preserve"> proporcinių rizikos </w:t>
      </w:r>
      <w:proofErr w:type="spellStart"/>
      <w:r w:rsidRPr="00E84054">
        <w:rPr>
          <w:color w:val="000000"/>
        </w:rPr>
        <w:t>kovariančių</w:t>
      </w:r>
      <w:proofErr w:type="spellEnd"/>
      <w:r w:rsidRPr="00E84054">
        <w:rPr>
          <w:color w:val="000000"/>
        </w:rPr>
        <w:t xml:space="preserve"> analizės rezultatai, naudojant užpildytus švirkštus</w:t>
      </w:r>
      <w:r w:rsidRPr="00E84054">
        <w:rPr>
          <w:noProof/>
          <w:color w:val="000000"/>
        </w:rPr>
        <w:t xml:space="preserve"> </w:t>
      </w:r>
    </w:p>
    <w:p w14:paraId="3CE70E91" w14:textId="16D83C83" w:rsidR="00662232" w:rsidRPr="00FE2D2D" w:rsidRDefault="00662232" w:rsidP="001451CE">
      <w:pPr>
        <w:tabs>
          <w:tab w:val="left" w:pos="1980"/>
        </w:tabs>
        <w:spacing w:line="240" w:lineRule="auto"/>
        <w:rPr>
          <w:strike/>
        </w:rPr>
      </w:pPr>
    </w:p>
    <w:p w14:paraId="628E98AC" w14:textId="5564F89E" w:rsidR="00812D16" w:rsidRDefault="00812D16" w:rsidP="00204AAB">
      <w:pPr>
        <w:numPr>
          <w:ilvl w:val="12"/>
          <w:numId w:val="0"/>
        </w:numPr>
        <w:spacing w:line="240" w:lineRule="auto"/>
        <w:ind w:right="-2"/>
        <w:rPr>
          <w:iCs/>
          <w:szCs w:val="22"/>
        </w:rPr>
      </w:pPr>
    </w:p>
    <w:p w14:paraId="7E32FD6B" w14:textId="48C190C8" w:rsidR="006655F4" w:rsidRDefault="006655F4" w:rsidP="000069BB">
      <w:pPr>
        <w:tabs>
          <w:tab w:val="left" w:pos="1980"/>
        </w:tabs>
        <w:spacing w:line="240" w:lineRule="auto"/>
        <w:rPr>
          <w:color w:val="000000"/>
        </w:rPr>
      </w:pPr>
      <w:r>
        <w:rPr>
          <w:noProof/>
        </w:rPr>
        <w:lastRenderedPageBreak/>
        <w:drawing>
          <wp:inline distT="0" distB="0" distL="0" distR="0" wp14:anchorId="44DC141C" wp14:editId="49FC4CA4">
            <wp:extent cx="5486400" cy="3525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017" t="28812" r="25256" b="15523"/>
                    <a:stretch/>
                  </pic:blipFill>
                  <pic:spPr bwMode="auto">
                    <a:xfrm>
                      <a:off x="0" y="0"/>
                      <a:ext cx="5504938" cy="3537109"/>
                    </a:xfrm>
                    <a:prstGeom prst="rect">
                      <a:avLst/>
                    </a:prstGeom>
                    <a:ln>
                      <a:noFill/>
                    </a:ln>
                    <a:extLst>
                      <a:ext uri="{53640926-AAD7-44D8-BBD7-CCE9431645EC}">
                        <a14:shadowObscured xmlns:a14="http://schemas.microsoft.com/office/drawing/2010/main"/>
                      </a:ext>
                    </a:extLst>
                  </pic:spPr>
                </pic:pic>
              </a:graphicData>
            </a:graphic>
          </wp:inline>
        </w:drawing>
      </w:r>
    </w:p>
    <w:p w14:paraId="2AE1EF4D" w14:textId="682BB1D1" w:rsidR="000069BB" w:rsidRPr="00C17B98" w:rsidRDefault="00AB4567" w:rsidP="000069BB">
      <w:pPr>
        <w:tabs>
          <w:tab w:val="left" w:pos="1980"/>
        </w:tabs>
        <w:spacing w:line="240" w:lineRule="auto"/>
        <w:rPr>
          <w:strike/>
          <w:color w:val="0033CC"/>
        </w:rPr>
      </w:pPr>
      <w:r w:rsidRPr="00AB4567">
        <w:rPr>
          <w:color w:val="000000"/>
        </w:rPr>
        <w:t>45,6 % pacientų (47 iš 103) iš placebo grupės perėjo į atvirąjį tęstin</w:t>
      </w:r>
      <w:r w:rsidR="003E4D73">
        <w:rPr>
          <w:color w:val="000000"/>
        </w:rPr>
        <w:t>į</w:t>
      </w:r>
      <w:r w:rsidRPr="00AB4567">
        <w:rPr>
          <w:color w:val="000000"/>
        </w:rPr>
        <w:t xml:space="preserve"> tyrimą.</w:t>
      </w:r>
    </w:p>
    <w:p w14:paraId="08C1C0A2" w14:textId="77777777" w:rsidR="00AB4567" w:rsidRDefault="00AB4567" w:rsidP="000069BB">
      <w:pPr>
        <w:tabs>
          <w:tab w:val="left" w:pos="1980"/>
        </w:tabs>
        <w:spacing w:line="240" w:lineRule="auto"/>
        <w:rPr>
          <w:color w:val="000000"/>
          <w:u w:val="single"/>
        </w:rPr>
      </w:pPr>
    </w:p>
    <w:p w14:paraId="38A618FE" w14:textId="3CBBB955" w:rsidR="000069BB" w:rsidRPr="00E84054" w:rsidRDefault="000069BB" w:rsidP="000069BB">
      <w:pPr>
        <w:tabs>
          <w:tab w:val="left" w:pos="1980"/>
        </w:tabs>
        <w:spacing w:line="240" w:lineRule="auto"/>
        <w:rPr>
          <w:color w:val="000000"/>
          <w:u w:val="single"/>
        </w:rPr>
      </w:pPr>
      <w:r w:rsidRPr="00E84054">
        <w:rPr>
          <w:color w:val="000000"/>
          <w:u w:val="single"/>
        </w:rPr>
        <w:t>Vaikų populiacija</w:t>
      </w:r>
    </w:p>
    <w:p w14:paraId="1DA2BA4A" w14:textId="7CDF32B5" w:rsidR="000069BB" w:rsidRDefault="000069BB" w:rsidP="001310DD">
      <w:pPr>
        <w:tabs>
          <w:tab w:val="left" w:pos="1980"/>
        </w:tabs>
        <w:spacing w:line="240" w:lineRule="auto"/>
        <w:rPr>
          <w:iCs/>
          <w:szCs w:val="22"/>
        </w:rPr>
      </w:pPr>
      <w:r w:rsidRPr="00E84054">
        <w:rPr>
          <w:color w:val="000000"/>
        </w:rPr>
        <w:t xml:space="preserve">Europos vaistų agentūra atleido nuo įpareigojimo pateikti referencinio vaistinio preparato, kurio sudėtyje yra </w:t>
      </w:r>
      <w:proofErr w:type="spellStart"/>
      <w:r w:rsidRPr="00E84054">
        <w:rPr>
          <w:color w:val="000000"/>
        </w:rPr>
        <w:t>lanreotido</w:t>
      </w:r>
      <w:proofErr w:type="spellEnd"/>
      <w:r w:rsidRPr="00E84054">
        <w:rPr>
          <w:color w:val="000000"/>
        </w:rPr>
        <w:t xml:space="preserve">, tyrimų su visais vaikų populiacijos pogrupiais duomenis </w:t>
      </w:r>
      <w:proofErr w:type="spellStart"/>
      <w:r w:rsidRPr="00E84054">
        <w:rPr>
          <w:color w:val="000000"/>
        </w:rPr>
        <w:t>akromegalijai</w:t>
      </w:r>
      <w:proofErr w:type="spellEnd"/>
      <w:r w:rsidRPr="00E84054">
        <w:rPr>
          <w:color w:val="000000"/>
        </w:rPr>
        <w:t xml:space="preserve"> ir </w:t>
      </w:r>
      <w:proofErr w:type="spellStart"/>
      <w:r w:rsidRPr="00E84054">
        <w:rPr>
          <w:color w:val="000000"/>
        </w:rPr>
        <w:t>hipofiziniam</w:t>
      </w:r>
      <w:proofErr w:type="spellEnd"/>
      <w:r w:rsidRPr="00E84054">
        <w:rPr>
          <w:color w:val="000000"/>
        </w:rPr>
        <w:t xml:space="preserve"> </w:t>
      </w:r>
      <w:proofErr w:type="spellStart"/>
      <w:r w:rsidRPr="00E84054">
        <w:rPr>
          <w:color w:val="000000"/>
        </w:rPr>
        <w:t>gigantizmui</w:t>
      </w:r>
      <w:proofErr w:type="spellEnd"/>
      <w:r w:rsidRPr="00E84054">
        <w:rPr>
          <w:color w:val="000000"/>
        </w:rPr>
        <w:t xml:space="preserve"> (vartojimo vaikams informacija pateikiama 4.2 skyriuje). Europos vaistų agentūra </w:t>
      </w:r>
      <w:proofErr w:type="spellStart"/>
      <w:r w:rsidRPr="00E84054">
        <w:rPr>
          <w:color w:val="000000"/>
        </w:rPr>
        <w:t>gastroenteropankreatinius</w:t>
      </w:r>
      <w:proofErr w:type="spellEnd"/>
      <w:r w:rsidRPr="00E84054">
        <w:rPr>
          <w:color w:val="000000"/>
        </w:rPr>
        <w:t xml:space="preserve"> </w:t>
      </w:r>
      <w:proofErr w:type="spellStart"/>
      <w:r w:rsidRPr="00E84054">
        <w:rPr>
          <w:color w:val="000000"/>
        </w:rPr>
        <w:t>neuroendokrininius</w:t>
      </w:r>
      <w:proofErr w:type="spellEnd"/>
      <w:r w:rsidRPr="00E84054">
        <w:rPr>
          <w:color w:val="000000"/>
        </w:rPr>
        <w:t xml:space="preserve"> navikus (neįskaitant </w:t>
      </w:r>
      <w:proofErr w:type="spellStart"/>
      <w:r w:rsidRPr="00E84054">
        <w:rPr>
          <w:color w:val="000000"/>
        </w:rPr>
        <w:t>neuroblastomos</w:t>
      </w:r>
      <w:proofErr w:type="spellEnd"/>
      <w:r w:rsidRPr="00E84054">
        <w:rPr>
          <w:color w:val="000000"/>
        </w:rPr>
        <w:t xml:space="preserve">, </w:t>
      </w:r>
      <w:proofErr w:type="spellStart"/>
      <w:r w:rsidRPr="00E84054">
        <w:rPr>
          <w:color w:val="000000"/>
        </w:rPr>
        <w:t>neuroganglioblastomos</w:t>
      </w:r>
      <w:proofErr w:type="spellEnd"/>
      <w:r w:rsidRPr="00E84054">
        <w:rPr>
          <w:color w:val="000000"/>
        </w:rPr>
        <w:t xml:space="preserve"> ir </w:t>
      </w:r>
      <w:proofErr w:type="spellStart"/>
      <w:r w:rsidRPr="00E84054">
        <w:rPr>
          <w:color w:val="000000"/>
        </w:rPr>
        <w:t>feochromacitomos</w:t>
      </w:r>
      <w:proofErr w:type="spellEnd"/>
      <w:r w:rsidRPr="00E84054">
        <w:rPr>
          <w:color w:val="000000"/>
        </w:rPr>
        <w:t>) įtraukė į indikacijų grupės, kuriai nereikalingas minėtas įpareigojimas, sąrašą.</w:t>
      </w:r>
    </w:p>
    <w:p w14:paraId="09CE9634" w14:textId="77777777" w:rsidR="000069BB" w:rsidRPr="00F21FE2" w:rsidRDefault="000069BB" w:rsidP="00204AAB">
      <w:pPr>
        <w:numPr>
          <w:ilvl w:val="12"/>
          <w:numId w:val="0"/>
        </w:numPr>
        <w:spacing w:line="240" w:lineRule="auto"/>
        <w:ind w:right="-2"/>
        <w:rPr>
          <w:iCs/>
          <w:szCs w:val="22"/>
        </w:rPr>
      </w:pPr>
    </w:p>
    <w:p w14:paraId="628E98AD" w14:textId="2E0641AF" w:rsidR="00812D16" w:rsidRPr="00F21FE2" w:rsidRDefault="00B20FB3" w:rsidP="00140476">
      <w:pPr>
        <w:keepNext/>
        <w:numPr>
          <w:ilvl w:val="1"/>
          <w:numId w:val="27"/>
        </w:numPr>
        <w:spacing w:line="240" w:lineRule="auto"/>
        <w:outlineLvl w:val="0"/>
        <w:rPr>
          <w:b/>
          <w:szCs w:val="22"/>
        </w:rPr>
      </w:pPr>
      <w:proofErr w:type="spellStart"/>
      <w:r w:rsidRPr="00F21FE2">
        <w:rPr>
          <w:b/>
        </w:rPr>
        <w:t>Farmakokinetinės</w:t>
      </w:r>
      <w:proofErr w:type="spellEnd"/>
      <w:r w:rsidRPr="00F21FE2">
        <w:rPr>
          <w:b/>
        </w:rPr>
        <w:t xml:space="preserve"> savybės</w:t>
      </w:r>
      <w:r w:rsidR="00680B2F">
        <w:rPr>
          <w:b/>
        </w:rPr>
        <w:fldChar w:fldCharType="begin"/>
      </w:r>
      <w:r w:rsidR="00680B2F">
        <w:rPr>
          <w:b/>
        </w:rPr>
        <w:instrText xml:space="preserve"> DOCVARIABLE vault_nd_9e833dcc-7ebb-4ebd-a2c6-614e448d8161 \* MERGEFORMAT </w:instrText>
      </w:r>
      <w:r w:rsidR="00680B2F">
        <w:rPr>
          <w:b/>
        </w:rPr>
        <w:fldChar w:fldCharType="separate"/>
      </w:r>
      <w:r w:rsidR="00680B2F">
        <w:rPr>
          <w:b/>
        </w:rPr>
        <w:t xml:space="preserve"> </w:t>
      </w:r>
      <w:r w:rsidR="00680B2F">
        <w:rPr>
          <w:b/>
        </w:rPr>
        <w:fldChar w:fldCharType="end"/>
      </w:r>
    </w:p>
    <w:p w14:paraId="628E98AE" w14:textId="77777777" w:rsidR="00812D16" w:rsidRPr="00F21FE2" w:rsidRDefault="00812D16" w:rsidP="0056212D">
      <w:pPr>
        <w:keepNext/>
        <w:spacing w:line="240" w:lineRule="auto"/>
        <w:ind w:left="567" w:hanging="567"/>
        <w:outlineLvl w:val="0"/>
        <w:rPr>
          <w:b/>
          <w:szCs w:val="22"/>
        </w:rPr>
      </w:pPr>
    </w:p>
    <w:p w14:paraId="31804C64" w14:textId="436CBAD9" w:rsidR="00846499" w:rsidRPr="00E84054" w:rsidRDefault="00846499" w:rsidP="00846499">
      <w:pPr>
        <w:tabs>
          <w:tab w:val="left" w:pos="1980"/>
        </w:tabs>
        <w:spacing w:line="240" w:lineRule="auto"/>
        <w:rPr>
          <w:color w:val="000000"/>
        </w:rPr>
      </w:pPr>
      <w:r w:rsidRPr="00E84054">
        <w:rPr>
          <w:color w:val="000000"/>
        </w:rPr>
        <w:t xml:space="preserve">Sveikiems savanoriams į veną suleidus </w:t>
      </w:r>
      <w:proofErr w:type="spellStart"/>
      <w:r w:rsidRPr="00E84054">
        <w:rPr>
          <w:color w:val="000000"/>
        </w:rPr>
        <w:t>lanreotido</w:t>
      </w:r>
      <w:proofErr w:type="spellEnd"/>
      <w:r w:rsidRPr="00E84054">
        <w:rPr>
          <w:color w:val="000000"/>
        </w:rPr>
        <w:t xml:space="preserve">, būdingi </w:t>
      </w:r>
      <w:proofErr w:type="spellStart"/>
      <w:r w:rsidRPr="00E84054">
        <w:rPr>
          <w:color w:val="000000"/>
        </w:rPr>
        <w:t>farmakokinetiniai</w:t>
      </w:r>
      <w:proofErr w:type="spellEnd"/>
      <w:r w:rsidRPr="00E84054">
        <w:rPr>
          <w:color w:val="000000"/>
        </w:rPr>
        <w:t xml:space="preserve"> </w:t>
      </w:r>
      <w:proofErr w:type="spellStart"/>
      <w:r w:rsidRPr="00E84054">
        <w:rPr>
          <w:color w:val="000000"/>
        </w:rPr>
        <w:t>lanreotido</w:t>
      </w:r>
      <w:proofErr w:type="spellEnd"/>
      <w:r w:rsidRPr="00E84054">
        <w:rPr>
          <w:color w:val="000000"/>
        </w:rPr>
        <w:t xml:space="preserve"> parametrai parodo, kad </w:t>
      </w:r>
      <w:proofErr w:type="spellStart"/>
      <w:r w:rsidRPr="00E84054">
        <w:rPr>
          <w:color w:val="000000"/>
        </w:rPr>
        <w:t>ekstravaskulinis</w:t>
      </w:r>
      <w:proofErr w:type="spellEnd"/>
      <w:r w:rsidRPr="00E84054">
        <w:rPr>
          <w:color w:val="000000"/>
        </w:rPr>
        <w:t xml:space="preserve"> jo pasiskirstymas yra nedidelis, o </w:t>
      </w:r>
      <w:r w:rsidRPr="00681244">
        <w:rPr>
          <w:color w:val="000000"/>
        </w:rPr>
        <w:t xml:space="preserve">pasiskirstymo tūris </w:t>
      </w:r>
      <w:r w:rsidRPr="00E84054">
        <w:rPr>
          <w:color w:val="000000"/>
        </w:rPr>
        <w:t>koncentracijos pusiausvyros sąlygomis yra 16.1 </w:t>
      </w:r>
      <w:r w:rsidR="00A72F39">
        <w:rPr>
          <w:color w:val="000000"/>
        </w:rPr>
        <w:t xml:space="preserve">l. </w:t>
      </w:r>
      <w:r w:rsidRPr="00E84054">
        <w:rPr>
          <w:color w:val="000000"/>
        </w:rPr>
        <w:t xml:space="preserve">Bendras klirensas buvo 23,7 l/val., galutinis pusinės eliminacijos laikas – 1,14 val., </w:t>
      </w:r>
      <w:r w:rsidRPr="00B155D4">
        <w:rPr>
          <w:color w:val="000000"/>
        </w:rPr>
        <w:t>vidutinis buvimo serume laikas</w:t>
      </w:r>
      <w:r w:rsidRPr="00E84054">
        <w:rPr>
          <w:color w:val="000000"/>
        </w:rPr>
        <w:t xml:space="preserve"> – 0,68 val.</w:t>
      </w:r>
    </w:p>
    <w:p w14:paraId="43BE3972" w14:textId="3BF4B25F" w:rsidR="002F36D0" w:rsidRPr="00E84054" w:rsidRDefault="002F36D0" w:rsidP="00846499">
      <w:pPr>
        <w:tabs>
          <w:tab w:val="left" w:pos="1980"/>
        </w:tabs>
        <w:spacing w:line="240" w:lineRule="auto"/>
        <w:rPr>
          <w:color w:val="000000"/>
        </w:rPr>
      </w:pPr>
    </w:p>
    <w:p w14:paraId="5CC94FF3" w14:textId="19A936ED" w:rsidR="00846499" w:rsidRPr="00E84054" w:rsidRDefault="00846499" w:rsidP="00846499">
      <w:pPr>
        <w:tabs>
          <w:tab w:val="left" w:pos="1980"/>
        </w:tabs>
        <w:spacing w:line="240" w:lineRule="auto"/>
        <w:rPr>
          <w:color w:val="000000"/>
        </w:rPr>
      </w:pPr>
      <w:proofErr w:type="spellStart"/>
      <w:r w:rsidRPr="00E84054">
        <w:rPr>
          <w:color w:val="000000"/>
        </w:rPr>
        <w:t>Ekskrecijos</w:t>
      </w:r>
      <w:proofErr w:type="spellEnd"/>
      <w:r w:rsidRPr="00E84054">
        <w:rPr>
          <w:color w:val="000000"/>
        </w:rPr>
        <w:t xml:space="preserve"> vertinimo tyrimų metu mažiau negu 5</w:t>
      </w:r>
      <w:r w:rsidR="00A72F39">
        <w:rPr>
          <w:color w:val="000000"/>
        </w:rPr>
        <w:t> </w:t>
      </w:r>
      <w:r w:rsidRPr="002471E5">
        <w:rPr>
          <w:color w:val="000000"/>
          <w:szCs w:val="22"/>
          <w:lang w:eastAsia="en-GB"/>
        </w:rPr>
        <w:t>%</w:t>
      </w:r>
      <w:r w:rsidRPr="00E84054">
        <w:rPr>
          <w:color w:val="000000"/>
        </w:rPr>
        <w:t xml:space="preserve"> </w:t>
      </w:r>
      <w:proofErr w:type="spellStart"/>
      <w:r w:rsidRPr="00E84054">
        <w:rPr>
          <w:color w:val="000000"/>
        </w:rPr>
        <w:t>lanreotido</w:t>
      </w:r>
      <w:proofErr w:type="spellEnd"/>
      <w:r w:rsidRPr="00E84054">
        <w:rPr>
          <w:color w:val="000000"/>
        </w:rPr>
        <w:t xml:space="preserve"> išsiskyrė su šlapimu ir mažiau negu 0,5 </w:t>
      </w:r>
      <w:r w:rsidRPr="002471E5">
        <w:rPr>
          <w:color w:val="000000"/>
          <w:szCs w:val="22"/>
          <w:lang w:eastAsia="en-GB"/>
        </w:rPr>
        <w:t>%</w:t>
      </w:r>
      <w:r w:rsidRPr="00E84054">
        <w:rPr>
          <w:color w:val="000000"/>
        </w:rPr>
        <w:t xml:space="preserve"> rasta nepakitusio išmatose, ir tai rodo, kad tam tikras</w:t>
      </w:r>
      <w:r w:rsidR="00194022">
        <w:rPr>
          <w:color w:val="000000"/>
        </w:rPr>
        <w:t xml:space="preserve"> </w:t>
      </w:r>
      <w:proofErr w:type="spellStart"/>
      <w:r w:rsidR="00194022">
        <w:rPr>
          <w:color w:val="000000"/>
        </w:rPr>
        <w:t>lanreotido</w:t>
      </w:r>
      <w:proofErr w:type="spellEnd"/>
      <w:r w:rsidRPr="00E84054">
        <w:rPr>
          <w:color w:val="000000"/>
        </w:rPr>
        <w:t xml:space="preserve"> kiekis pasišalina su tulžimi.</w:t>
      </w:r>
    </w:p>
    <w:p w14:paraId="320D14F0" w14:textId="77777777" w:rsidR="00846499" w:rsidRPr="00E84054" w:rsidRDefault="00846499" w:rsidP="00846499">
      <w:pPr>
        <w:tabs>
          <w:tab w:val="left" w:pos="1980"/>
        </w:tabs>
        <w:spacing w:line="240" w:lineRule="auto"/>
        <w:rPr>
          <w:color w:val="000000"/>
        </w:rPr>
      </w:pPr>
    </w:p>
    <w:p w14:paraId="3AE91819" w14:textId="0BACEE9A" w:rsidR="00846499" w:rsidRDefault="00846499" w:rsidP="00846499">
      <w:pPr>
        <w:tabs>
          <w:tab w:val="left" w:pos="1980"/>
        </w:tabs>
        <w:spacing w:line="240" w:lineRule="auto"/>
        <w:rPr>
          <w:color w:val="000000"/>
        </w:rPr>
      </w:pPr>
      <w:r w:rsidRPr="00E84054">
        <w:rPr>
          <w:color w:val="000000"/>
        </w:rPr>
        <w:t xml:space="preserve">Sveikiems savanoriams giliai po oda suleidus 60 mg, 90 mg ir 120 mg </w:t>
      </w:r>
      <w:proofErr w:type="spellStart"/>
      <w:r w:rsidRPr="00E84054">
        <w:rPr>
          <w:color w:val="000000"/>
        </w:rPr>
        <w:t>lanreotido</w:t>
      </w:r>
      <w:proofErr w:type="spellEnd"/>
      <w:r w:rsidRPr="00E84054">
        <w:rPr>
          <w:color w:val="000000"/>
        </w:rPr>
        <w:t>, jo koncentracija padidėjo ir pasiekė vidutinę didžiausią koncentraciją serume</w:t>
      </w:r>
      <w:r w:rsidR="00D61460">
        <w:rPr>
          <w:color w:val="000000"/>
        </w:rPr>
        <w:t xml:space="preserve"> (</w:t>
      </w:r>
      <w:proofErr w:type="spellStart"/>
      <w:r w:rsidR="00D61460" w:rsidRPr="00E84054">
        <w:rPr>
          <w:color w:val="000000"/>
        </w:rPr>
        <w:t>C</w:t>
      </w:r>
      <w:r w:rsidR="00D61460" w:rsidRPr="00E84054">
        <w:rPr>
          <w:color w:val="000000"/>
          <w:vertAlign w:val="subscript"/>
        </w:rPr>
        <w:t>max</w:t>
      </w:r>
      <w:proofErr w:type="spellEnd"/>
      <w:r w:rsidR="00D61460">
        <w:rPr>
          <w:color w:val="000000"/>
          <w:vertAlign w:val="subscript"/>
        </w:rPr>
        <w:t>)</w:t>
      </w:r>
      <w:r w:rsidRPr="00E84054">
        <w:rPr>
          <w:color w:val="000000"/>
        </w:rPr>
        <w:t>, kuri buvo atitinkamai 4,25 </w:t>
      </w:r>
      <w:proofErr w:type="spellStart"/>
      <w:r w:rsidRPr="00E84054">
        <w:rPr>
          <w:color w:val="000000"/>
        </w:rPr>
        <w:t>ng</w:t>
      </w:r>
      <w:proofErr w:type="spellEnd"/>
      <w:r w:rsidRPr="00E84054">
        <w:rPr>
          <w:color w:val="000000"/>
        </w:rPr>
        <w:t>/ml, 8,39 </w:t>
      </w:r>
      <w:proofErr w:type="spellStart"/>
      <w:r w:rsidRPr="00E84054">
        <w:rPr>
          <w:color w:val="000000"/>
        </w:rPr>
        <w:t>ng</w:t>
      </w:r>
      <w:proofErr w:type="spellEnd"/>
      <w:r w:rsidRPr="00E84054">
        <w:rPr>
          <w:color w:val="000000"/>
        </w:rPr>
        <w:t>/ml ir 6,79 </w:t>
      </w:r>
      <w:proofErr w:type="spellStart"/>
      <w:r w:rsidRPr="00E84054">
        <w:rPr>
          <w:color w:val="000000"/>
        </w:rPr>
        <w:t>ng</w:t>
      </w:r>
      <w:proofErr w:type="spellEnd"/>
      <w:r w:rsidRPr="00E84054">
        <w:rPr>
          <w:color w:val="000000"/>
        </w:rPr>
        <w:t xml:space="preserve">/ml. Šios </w:t>
      </w:r>
      <w:proofErr w:type="spellStart"/>
      <w:r w:rsidRPr="00E84054">
        <w:rPr>
          <w:color w:val="000000"/>
        </w:rPr>
        <w:t>C</w:t>
      </w:r>
      <w:r w:rsidRPr="00E84054">
        <w:rPr>
          <w:color w:val="000000"/>
          <w:vertAlign w:val="subscript"/>
        </w:rPr>
        <w:t>max</w:t>
      </w:r>
      <w:proofErr w:type="spellEnd"/>
      <w:r w:rsidRPr="00E84054">
        <w:rPr>
          <w:color w:val="000000"/>
        </w:rPr>
        <w:t xml:space="preserve"> reikšmės pasiekiamos per pirmą parą, po suleidimo praėjus 8, 12 ir 7 valandoms (vidutinės reikšmės). Pasiekusios piką serume, pasibaigus pirmos eilės kinetikos fazei, </w:t>
      </w:r>
      <w:proofErr w:type="spellStart"/>
      <w:r w:rsidRPr="00E84054">
        <w:rPr>
          <w:color w:val="000000"/>
        </w:rPr>
        <w:t>lanreotido</w:t>
      </w:r>
      <w:proofErr w:type="spellEnd"/>
      <w:r w:rsidRPr="00E84054">
        <w:rPr>
          <w:color w:val="000000"/>
        </w:rPr>
        <w:t xml:space="preserve"> koncentracijos lėtai mažėja, o galutinis pusinės eliminacijos laikas yra atitinkamai 23,3 paros, 27,4 paros ir 30,1 paros. Praėjus 4 savaitėms po </w:t>
      </w:r>
      <w:proofErr w:type="spellStart"/>
      <w:r w:rsidRPr="00E84054">
        <w:rPr>
          <w:color w:val="000000"/>
        </w:rPr>
        <w:t>lanreotido</w:t>
      </w:r>
      <w:proofErr w:type="spellEnd"/>
      <w:r w:rsidRPr="00E84054">
        <w:rPr>
          <w:color w:val="000000"/>
        </w:rPr>
        <w:t xml:space="preserve"> suleidimo, jo vidutinės koncentracijos serume buvo atitinkamai 0,9 </w:t>
      </w:r>
      <w:proofErr w:type="spellStart"/>
      <w:r w:rsidRPr="00E84054">
        <w:rPr>
          <w:color w:val="000000"/>
        </w:rPr>
        <w:t>ng</w:t>
      </w:r>
      <w:proofErr w:type="spellEnd"/>
      <w:r w:rsidRPr="00E84054">
        <w:rPr>
          <w:color w:val="000000"/>
        </w:rPr>
        <w:t>/ml, 1,11 </w:t>
      </w:r>
      <w:proofErr w:type="spellStart"/>
      <w:r w:rsidRPr="00E84054">
        <w:rPr>
          <w:color w:val="000000"/>
        </w:rPr>
        <w:t>ng</w:t>
      </w:r>
      <w:proofErr w:type="spellEnd"/>
      <w:r w:rsidRPr="00E84054">
        <w:rPr>
          <w:color w:val="000000"/>
        </w:rPr>
        <w:t>/ml ir 1,69</w:t>
      </w:r>
      <w:r w:rsidR="00D61460">
        <w:rPr>
          <w:color w:val="000000"/>
        </w:rPr>
        <w:t> </w:t>
      </w:r>
      <w:proofErr w:type="spellStart"/>
      <w:r w:rsidRPr="00E84054">
        <w:rPr>
          <w:color w:val="000000"/>
        </w:rPr>
        <w:t>ng</w:t>
      </w:r>
      <w:proofErr w:type="spellEnd"/>
      <w:r w:rsidRPr="00E84054">
        <w:rPr>
          <w:color w:val="000000"/>
        </w:rPr>
        <w:t>/ml. Absoliutusis biologinis prieinamumas atitinkamai buvo 73,4 </w:t>
      </w:r>
      <w:r w:rsidRPr="002471E5">
        <w:rPr>
          <w:color w:val="000000"/>
          <w:szCs w:val="22"/>
          <w:lang w:eastAsia="en-GB"/>
        </w:rPr>
        <w:t>%</w:t>
      </w:r>
      <w:r w:rsidRPr="00E84054">
        <w:rPr>
          <w:color w:val="000000"/>
        </w:rPr>
        <w:t>, 69,0 </w:t>
      </w:r>
      <w:r w:rsidRPr="002471E5">
        <w:rPr>
          <w:color w:val="000000"/>
          <w:szCs w:val="22"/>
          <w:lang w:eastAsia="en-GB"/>
        </w:rPr>
        <w:t>%</w:t>
      </w:r>
      <w:r w:rsidRPr="00E84054">
        <w:rPr>
          <w:color w:val="000000"/>
        </w:rPr>
        <w:t xml:space="preserve"> ir 78,4 </w:t>
      </w:r>
      <w:r w:rsidRPr="002471E5">
        <w:rPr>
          <w:color w:val="000000"/>
          <w:szCs w:val="22"/>
          <w:lang w:eastAsia="en-GB"/>
        </w:rPr>
        <w:t>%</w:t>
      </w:r>
      <w:r w:rsidRPr="00E84054">
        <w:rPr>
          <w:color w:val="000000"/>
        </w:rPr>
        <w:t>.</w:t>
      </w:r>
    </w:p>
    <w:p w14:paraId="76A92514" w14:textId="77777777" w:rsidR="00D61460" w:rsidRPr="00E84054" w:rsidRDefault="00D61460" w:rsidP="00846499">
      <w:pPr>
        <w:tabs>
          <w:tab w:val="left" w:pos="1980"/>
        </w:tabs>
        <w:spacing w:line="240" w:lineRule="auto"/>
        <w:rPr>
          <w:color w:val="000000"/>
        </w:rPr>
      </w:pPr>
    </w:p>
    <w:p w14:paraId="326C7C56" w14:textId="67F9ABC7" w:rsidR="005033E4" w:rsidRPr="00E84054" w:rsidRDefault="005033E4" w:rsidP="005033E4">
      <w:pPr>
        <w:tabs>
          <w:tab w:val="left" w:pos="1980"/>
        </w:tabs>
        <w:spacing w:line="240" w:lineRule="auto"/>
        <w:rPr>
          <w:color w:val="000000"/>
        </w:rPr>
      </w:pPr>
      <w:r w:rsidRPr="00E84054">
        <w:rPr>
          <w:color w:val="000000"/>
        </w:rPr>
        <w:t xml:space="preserve">Giliai po oda suleidus 60 mg, 90 mg ir 120 mg </w:t>
      </w:r>
      <w:proofErr w:type="spellStart"/>
      <w:r w:rsidRPr="00E84054">
        <w:rPr>
          <w:color w:val="000000"/>
        </w:rPr>
        <w:t>lanreotido</w:t>
      </w:r>
      <w:proofErr w:type="spellEnd"/>
      <w:r w:rsidRPr="00E84054">
        <w:rPr>
          <w:color w:val="000000"/>
        </w:rPr>
        <w:t xml:space="preserve"> </w:t>
      </w:r>
      <w:proofErr w:type="spellStart"/>
      <w:r w:rsidRPr="00E84054">
        <w:rPr>
          <w:color w:val="000000"/>
        </w:rPr>
        <w:t>akromegalija</w:t>
      </w:r>
      <w:proofErr w:type="spellEnd"/>
      <w:r w:rsidRPr="00E84054">
        <w:rPr>
          <w:color w:val="000000"/>
        </w:rPr>
        <w:t xml:space="preserve"> sergantiems ligoniams, </w:t>
      </w:r>
      <w:proofErr w:type="spellStart"/>
      <w:r w:rsidRPr="00E84054">
        <w:rPr>
          <w:color w:val="000000"/>
        </w:rPr>
        <w:t>lanreotido</w:t>
      </w:r>
      <w:proofErr w:type="spellEnd"/>
      <w:r w:rsidRPr="00E84054">
        <w:rPr>
          <w:color w:val="000000"/>
        </w:rPr>
        <w:t xml:space="preserve"> kiekis serume padidėj</w:t>
      </w:r>
      <w:r w:rsidR="00D61460">
        <w:rPr>
          <w:color w:val="000000"/>
        </w:rPr>
        <w:t>o</w:t>
      </w:r>
      <w:r w:rsidRPr="00E84054">
        <w:rPr>
          <w:color w:val="000000"/>
        </w:rPr>
        <w:t xml:space="preserve"> </w:t>
      </w:r>
      <w:r w:rsidR="00D61460">
        <w:rPr>
          <w:color w:val="000000"/>
        </w:rPr>
        <w:t xml:space="preserve">ir </w:t>
      </w:r>
      <w:r w:rsidR="00D61460" w:rsidRPr="00E84054">
        <w:rPr>
          <w:color w:val="000000"/>
        </w:rPr>
        <w:t xml:space="preserve">pasiekė </w:t>
      </w:r>
      <w:r w:rsidRPr="00E84054">
        <w:rPr>
          <w:color w:val="000000"/>
        </w:rPr>
        <w:t>vidutin</w:t>
      </w:r>
      <w:r w:rsidR="00D61460">
        <w:rPr>
          <w:color w:val="000000"/>
        </w:rPr>
        <w:t xml:space="preserve">ę </w:t>
      </w:r>
      <w:r w:rsidRPr="00E84054">
        <w:rPr>
          <w:color w:val="000000"/>
        </w:rPr>
        <w:t>didžiausi</w:t>
      </w:r>
      <w:r w:rsidR="00D61460">
        <w:rPr>
          <w:color w:val="000000"/>
        </w:rPr>
        <w:t xml:space="preserve">ą </w:t>
      </w:r>
      <w:r w:rsidR="00D61460" w:rsidRPr="00E84054">
        <w:rPr>
          <w:color w:val="000000"/>
        </w:rPr>
        <w:t>koncentracij</w:t>
      </w:r>
      <w:r w:rsidR="00D61460">
        <w:rPr>
          <w:color w:val="000000"/>
        </w:rPr>
        <w:t>ą serume, kuri buvo</w:t>
      </w:r>
      <w:r w:rsidRPr="00E84054">
        <w:rPr>
          <w:color w:val="000000"/>
        </w:rPr>
        <w:t xml:space="preserve"> </w:t>
      </w:r>
      <w:r w:rsidR="00D61460">
        <w:rPr>
          <w:color w:val="000000"/>
        </w:rPr>
        <w:t xml:space="preserve">atitinkamai </w:t>
      </w:r>
      <w:r w:rsidRPr="00E84054">
        <w:rPr>
          <w:color w:val="000000"/>
        </w:rPr>
        <w:t>1,6 </w:t>
      </w:r>
      <w:proofErr w:type="spellStart"/>
      <w:r w:rsidRPr="00E84054">
        <w:rPr>
          <w:color w:val="000000"/>
        </w:rPr>
        <w:t>ng</w:t>
      </w:r>
      <w:proofErr w:type="spellEnd"/>
      <w:r w:rsidRPr="00E84054">
        <w:rPr>
          <w:color w:val="000000"/>
        </w:rPr>
        <w:t>/ml, 3,5 </w:t>
      </w:r>
      <w:proofErr w:type="spellStart"/>
      <w:r w:rsidRPr="00E84054">
        <w:rPr>
          <w:color w:val="000000"/>
        </w:rPr>
        <w:t>ng</w:t>
      </w:r>
      <w:proofErr w:type="spellEnd"/>
      <w:r w:rsidRPr="00E84054">
        <w:rPr>
          <w:color w:val="000000"/>
        </w:rPr>
        <w:t>/ml ir 3,1 </w:t>
      </w:r>
      <w:proofErr w:type="spellStart"/>
      <w:r w:rsidRPr="00E84054">
        <w:rPr>
          <w:color w:val="000000"/>
        </w:rPr>
        <w:t>ng</w:t>
      </w:r>
      <w:proofErr w:type="spellEnd"/>
      <w:r w:rsidRPr="00E84054">
        <w:rPr>
          <w:color w:val="000000"/>
        </w:rPr>
        <w:t xml:space="preserve">/ml. Šios </w:t>
      </w:r>
      <w:proofErr w:type="spellStart"/>
      <w:r w:rsidRPr="00E84054">
        <w:rPr>
          <w:color w:val="000000"/>
        </w:rPr>
        <w:t>C</w:t>
      </w:r>
      <w:r w:rsidRPr="00E84054">
        <w:rPr>
          <w:color w:val="000000"/>
          <w:vertAlign w:val="subscript"/>
        </w:rPr>
        <w:t>max</w:t>
      </w:r>
      <w:proofErr w:type="spellEnd"/>
      <w:r w:rsidRPr="00E84054">
        <w:rPr>
          <w:color w:val="000000"/>
        </w:rPr>
        <w:t xml:space="preserve"> reikšmės pasiekiamos per pirmą parą, po vaistinio preparato suleidimo praėjus atitinkamai 6, 6 ir 24 valandoms. Pasiekus piką serume, vykstant pirmos eilės kinetikos fazei, </w:t>
      </w:r>
      <w:proofErr w:type="spellStart"/>
      <w:r w:rsidRPr="00E84054">
        <w:rPr>
          <w:color w:val="000000"/>
        </w:rPr>
        <w:t>lanreotido</w:t>
      </w:r>
      <w:proofErr w:type="spellEnd"/>
      <w:r w:rsidRPr="00E84054">
        <w:rPr>
          <w:color w:val="000000"/>
        </w:rPr>
        <w:t xml:space="preserve"> koncentracija lėtai mažėja, o praėjus 4 savaitėms po jo suleidimo </w:t>
      </w:r>
      <w:proofErr w:type="spellStart"/>
      <w:r w:rsidRPr="00E84054">
        <w:rPr>
          <w:color w:val="000000"/>
        </w:rPr>
        <w:t>lanreotido</w:t>
      </w:r>
      <w:proofErr w:type="spellEnd"/>
      <w:r w:rsidRPr="00E84054">
        <w:rPr>
          <w:color w:val="000000"/>
        </w:rPr>
        <w:t xml:space="preserve"> vidutinė koncentracija serume buvo atitinkamai 0,7 </w:t>
      </w:r>
      <w:proofErr w:type="spellStart"/>
      <w:r w:rsidRPr="00E84054">
        <w:rPr>
          <w:color w:val="000000"/>
        </w:rPr>
        <w:t>ng</w:t>
      </w:r>
      <w:proofErr w:type="spellEnd"/>
      <w:r w:rsidRPr="00E84054">
        <w:rPr>
          <w:color w:val="000000"/>
        </w:rPr>
        <w:t>/ml, 1,0 </w:t>
      </w:r>
      <w:proofErr w:type="spellStart"/>
      <w:r w:rsidRPr="00E84054">
        <w:rPr>
          <w:color w:val="000000"/>
        </w:rPr>
        <w:t>ng</w:t>
      </w:r>
      <w:proofErr w:type="spellEnd"/>
      <w:r w:rsidRPr="00E84054">
        <w:rPr>
          <w:color w:val="000000"/>
        </w:rPr>
        <w:t>/ml ir 1,4 </w:t>
      </w:r>
      <w:proofErr w:type="spellStart"/>
      <w:r w:rsidRPr="00E84054">
        <w:rPr>
          <w:color w:val="000000"/>
        </w:rPr>
        <w:t>ng</w:t>
      </w:r>
      <w:proofErr w:type="spellEnd"/>
      <w:r w:rsidRPr="00E84054">
        <w:rPr>
          <w:color w:val="000000"/>
        </w:rPr>
        <w:t>/ml.</w:t>
      </w:r>
    </w:p>
    <w:p w14:paraId="06EACCAE" w14:textId="77777777" w:rsidR="005033E4" w:rsidRPr="00E84054" w:rsidRDefault="005033E4" w:rsidP="005033E4">
      <w:pPr>
        <w:tabs>
          <w:tab w:val="left" w:pos="1980"/>
        </w:tabs>
        <w:spacing w:line="240" w:lineRule="auto"/>
        <w:rPr>
          <w:color w:val="000000"/>
        </w:rPr>
      </w:pPr>
    </w:p>
    <w:p w14:paraId="78BAF617" w14:textId="1B14611D" w:rsidR="005033E4" w:rsidRPr="00E84054" w:rsidRDefault="005033E4" w:rsidP="005033E4">
      <w:pPr>
        <w:tabs>
          <w:tab w:val="left" w:pos="1980"/>
        </w:tabs>
        <w:spacing w:line="240" w:lineRule="auto"/>
        <w:rPr>
          <w:color w:val="000000"/>
        </w:rPr>
      </w:pPr>
      <w:proofErr w:type="spellStart"/>
      <w:r w:rsidRPr="00E84054">
        <w:rPr>
          <w:color w:val="000000"/>
        </w:rPr>
        <w:t>Lanreotido</w:t>
      </w:r>
      <w:proofErr w:type="spellEnd"/>
      <w:r w:rsidRPr="00E84054">
        <w:rPr>
          <w:color w:val="000000"/>
        </w:rPr>
        <w:t xml:space="preserve"> koncentracijos pusiausvyros sąlygos serume nusistovėjo vidutiniškai po 4 </w:t>
      </w:r>
      <w:r w:rsidR="00EC019C">
        <w:rPr>
          <w:color w:val="000000"/>
        </w:rPr>
        <w:t>v</w:t>
      </w:r>
      <w:r w:rsidR="000977C7">
        <w:rPr>
          <w:color w:val="000000"/>
        </w:rPr>
        <w:t>aisto</w:t>
      </w:r>
      <w:r w:rsidR="00EC019C">
        <w:rPr>
          <w:color w:val="000000"/>
        </w:rPr>
        <w:t xml:space="preserve"> dozių</w:t>
      </w:r>
      <w:r w:rsidRPr="00E84054">
        <w:rPr>
          <w:color w:val="000000"/>
        </w:rPr>
        <w:t xml:space="preserve">, </w:t>
      </w:r>
      <w:r w:rsidR="000977C7">
        <w:rPr>
          <w:color w:val="000000"/>
        </w:rPr>
        <w:t>suleistų</w:t>
      </w:r>
      <w:r w:rsidR="000977C7" w:rsidRPr="00E84054">
        <w:rPr>
          <w:color w:val="000000"/>
        </w:rPr>
        <w:t xml:space="preserve"> </w:t>
      </w:r>
      <w:r w:rsidRPr="00E84054">
        <w:rPr>
          <w:color w:val="000000"/>
        </w:rPr>
        <w:t xml:space="preserve">kas 4 savaites. Pakartotinai kas 4 savaites pavartojus 60, 90 ir 120 mg dozes, vidutinės stabilios </w:t>
      </w:r>
      <w:proofErr w:type="spellStart"/>
      <w:r w:rsidRPr="00E84054">
        <w:rPr>
          <w:color w:val="000000"/>
        </w:rPr>
        <w:t>C</w:t>
      </w:r>
      <w:r w:rsidRPr="00E84054">
        <w:rPr>
          <w:color w:val="000000"/>
          <w:vertAlign w:val="subscript"/>
        </w:rPr>
        <w:t>max</w:t>
      </w:r>
      <w:proofErr w:type="spellEnd"/>
      <w:r w:rsidRPr="00E84054">
        <w:rPr>
          <w:color w:val="000000"/>
        </w:rPr>
        <w:t xml:space="preserve"> reikšmės atitinkamai buvo 3,8 </w:t>
      </w:r>
      <w:proofErr w:type="spellStart"/>
      <w:r w:rsidRPr="00E84054">
        <w:rPr>
          <w:color w:val="000000"/>
        </w:rPr>
        <w:t>ng</w:t>
      </w:r>
      <w:proofErr w:type="spellEnd"/>
      <w:r w:rsidRPr="00E84054">
        <w:rPr>
          <w:color w:val="000000"/>
        </w:rPr>
        <w:t>/ml, 5,7 </w:t>
      </w:r>
      <w:proofErr w:type="spellStart"/>
      <w:r w:rsidRPr="00E84054">
        <w:rPr>
          <w:color w:val="000000"/>
        </w:rPr>
        <w:t>ng</w:t>
      </w:r>
      <w:proofErr w:type="spellEnd"/>
      <w:r w:rsidRPr="00E84054">
        <w:rPr>
          <w:color w:val="000000"/>
        </w:rPr>
        <w:t>/ml ir 7,7</w:t>
      </w:r>
      <w:r w:rsidR="00705018">
        <w:rPr>
          <w:color w:val="000000"/>
        </w:rPr>
        <w:t> </w:t>
      </w:r>
      <w:proofErr w:type="spellStart"/>
      <w:r w:rsidRPr="00E84054">
        <w:rPr>
          <w:color w:val="000000"/>
        </w:rPr>
        <w:t>ng</w:t>
      </w:r>
      <w:proofErr w:type="spellEnd"/>
      <w:r w:rsidRPr="00E84054">
        <w:rPr>
          <w:color w:val="000000"/>
        </w:rPr>
        <w:t xml:space="preserve">/ml, o vidutinės </w:t>
      </w:r>
      <w:proofErr w:type="spellStart"/>
      <w:r w:rsidRPr="00E84054">
        <w:rPr>
          <w:color w:val="000000"/>
        </w:rPr>
        <w:t>C</w:t>
      </w:r>
      <w:r w:rsidRPr="00E84054">
        <w:rPr>
          <w:color w:val="000000"/>
          <w:vertAlign w:val="subscript"/>
        </w:rPr>
        <w:t>min</w:t>
      </w:r>
      <w:proofErr w:type="spellEnd"/>
      <w:r w:rsidRPr="00E84054">
        <w:rPr>
          <w:color w:val="000000"/>
        </w:rPr>
        <w:t xml:space="preserve"> reikšmės – 1,8 </w:t>
      </w:r>
      <w:proofErr w:type="spellStart"/>
      <w:r w:rsidRPr="00E84054">
        <w:rPr>
          <w:color w:val="000000"/>
        </w:rPr>
        <w:t>ng</w:t>
      </w:r>
      <w:proofErr w:type="spellEnd"/>
      <w:r w:rsidRPr="00E84054">
        <w:rPr>
          <w:color w:val="000000"/>
        </w:rPr>
        <w:t>/ml, 2,5 </w:t>
      </w:r>
      <w:proofErr w:type="spellStart"/>
      <w:r w:rsidRPr="00E84054">
        <w:rPr>
          <w:color w:val="000000"/>
        </w:rPr>
        <w:t>ng</w:t>
      </w:r>
      <w:proofErr w:type="spellEnd"/>
      <w:r w:rsidRPr="00E84054">
        <w:rPr>
          <w:color w:val="000000"/>
        </w:rPr>
        <w:t>/ml ir 3,8 </w:t>
      </w:r>
      <w:proofErr w:type="spellStart"/>
      <w:r w:rsidRPr="00E84054">
        <w:rPr>
          <w:color w:val="000000"/>
        </w:rPr>
        <w:t>ng</w:t>
      </w:r>
      <w:proofErr w:type="spellEnd"/>
      <w:r w:rsidRPr="00E84054">
        <w:rPr>
          <w:color w:val="000000"/>
        </w:rPr>
        <w:t>/ml. Didžiausias svyravimo indeksas vidutiniškai kito nuo 81 iki 108 </w:t>
      </w:r>
      <w:r w:rsidRPr="002471E5">
        <w:rPr>
          <w:color w:val="000000"/>
          <w:szCs w:val="22"/>
          <w:lang w:eastAsia="en-GB"/>
        </w:rPr>
        <w:t>%</w:t>
      </w:r>
      <w:r w:rsidRPr="00E84054">
        <w:rPr>
          <w:color w:val="000000"/>
        </w:rPr>
        <w:t>.</w:t>
      </w:r>
    </w:p>
    <w:p w14:paraId="377FCA1D" w14:textId="77777777" w:rsidR="005033E4" w:rsidRPr="00E84054" w:rsidRDefault="005033E4" w:rsidP="005033E4">
      <w:pPr>
        <w:tabs>
          <w:tab w:val="left" w:pos="1980"/>
        </w:tabs>
        <w:spacing w:line="240" w:lineRule="auto"/>
        <w:rPr>
          <w:color w:val="000000"/>
        </w:rPr>
      </w:pPr>
    </w:p>
    <w:p w14:paraId="3C799AD2" w14:textId="77777777" w:rsidR="005033E4" w:rsidRPr="00E84054" w:rsidRDefault="005033E4" w:rsidP="005033E4">
      <w:pPr>
        <w:tabs>
          <w:tab w:val="left" w:pos="1980"/>
        </w:tabs>
        <w:spacing w:line="240" w:lineRule="auto"/>
        <w:rPr>
          <w:color w:val="000000"/>
        </w:rPr>
      </w:pPr>
      <w:r w:rsidRPr="00E84054">
        <w:rPr>
          <w:color w:val="000000"/>
        </w:rPr>
        <w:t xml:space="preserve">Giliai po oda suleidus 60 mg, 90 mg ir 120 mg </w:t>
      </w:r>
      <w:proofErr w:type="spellStart"/>
      <w:r w:rsidRPr="00E84054">
        <w:rPr>
          <w:color w:val="000000"/>
        </w:rPr>
        <w:t>lanreotido</w:t>
      </w:r>
      <w:proofErr w:type="spellEnd"/>
      <w:r w:rsidRPr="00E84054">
        <w:rPr>
          <w:color w:val="000000"/>
        </w:rPr>
        <w:t xml:space="preserve"> </w:t>
      </w:r>
      <w:proofErr w:type="spellStart"/>
      <w:r w:rsidRPr="00E84054">
        <w:rPr>
          <w:color w:val="000000"/>
        </w:rPr>
        <w:t>akromegalija</w:t>
      </w:r>
      <w:proofErr w:type="spellEnd"/>
      <w:r w:rsidRPr="00E84054">
        <w:rPr>
          <w:color w:val="000000"/>
        </w:rPr>
        <w:t xml:space="preserve"> sergantiems pacientams, nustatytas tiesinės farmakokinetikos atpalaidavimo pobūdis. </w:t>
      </w:r>
    </w:p>
    <w:p w14:paraId="20352D6D" w14:textId="77777777" w:rsidR="005033E4" w:rsidRPr="00E84054" w:rsidRDefault="005033E4" w:rsidP="005033E4">
      <w:pPr>
        <w:tabs>
          <w:tab w:val="left" w:pos="1980"/>
        </w:tabs>
        <w:spacing w:line="240" w:lineRule="auto"/>
        <w:rPr>
          <w:color w:val="000000"/>
        </w:rPr>
      </w:pPr>
    </w:p>
    <w:p w14:paraId="60516ACE" w14:textId="15541EC5" w:rsidR="005033E4" w:rsidRPr="00E84054" w:rsidRDefault="005033E4" w:rsidP="005033E4">
      <w:pPr>
        <w:tabs>
          <w:tab w:val="left" w:pos="1980"/>
        </w:tabs>
        <w:spacing w:line="240" w:lineRule="auto"/>
        <w:rPr>
          <w:color w:val="000000"/>
        </w:rPr>
      </w:pPr>
      <w:r w:rsidRPr="00E84054">
        <w:rPr>
          <w:color w:val="000000"/>
        </w:rPr>
        <w:t xml:space="preserve">Atlikus 290 GEP-NEN sergančių pacientų, vartojančių po 120 mg </w:t>
      </w:r>
      <w:proofErr w:type="spellStart"/>
      <w:r w:rsidRPr="00E84054">
        <w:rPr>
          <w:color w:val="000000"/>
        </w:rPr>
        <w:t>lanreotido</w:t>
      </w:r>
      <w:proofErr w:type="spellEnd"/>
      <w:r w:rsidRPr="00E84054">
        <w:rPr>
          <w:color w:val="000000"/>
        </w:rPr>
        <w:t xml:space="preserve">, populiacijos farmakokinetikos analizę, pirmąją dieną po vienos </w:t>
      </w:r>
      <w:r w:rsidR="000977C7">
        <w:rPr>
          <w:color w:val="000000"/>
        </w:rPr>
        <w:t>dozės</w:t>
      </w:r>
      <w:r w:rsidR="000977C7" w:rsidRPr="00E84054">
        <w:rPr>
          <w:color w:val="000000"/>
        </w:rPr>
        <w:t xml:space="preserve"> </w:t>
      </w:r>
      <w:r w:rsidRPr="00E84054">
        <w:rPr>
          <w:color w:val="000000"/>
        </w:rPr>
        <w:t xml:space="preserve">buvo pastebėtas greitas pradinis </w:t>
      </w:r>
      <w:proofErr w:type="spellStart"/>
      <w:r w:rsidRPr="00E84054">
        <w:rPr>
          <w:color w:val="000000"/>
        </w:rPr>
        <w:t>lanreotido</w:t>
      </w:r>
      <w:proofErr w:type="spellEnd"/>
      <w:r w:rsidRPr="00E84054">
        <w:rPr>
          <w:color w:val="000000"/>
        </w:rPr>
        <w:t xml:space="preserve"> atpalaidavimas, </w:t>
      </w:r>
      <w:proofErr w:type="spellStart"/>
      <w:r w:rsidRPr="00E84054">
        <w:rPr>
          <w:color w:val="000000"/>
        </w:rPr>
        <w:t>C</w:t>
      </w:r>
      <w:r w:rsidRPr="00E84054">
        <w:rPr>
          <w:color w:val="000000"/>
          <w:vertAlign w:val="subscript"/>
        </w:rPr>
        <w:t>max</w:t>
      </w:r>
      <w:proofErr w:type="spellEnd"/>
      <w:r w:rsidRPr="00E84054">
        <w:rPr>
          <w:color w:val="000000"/>
        </w:rPr>
        <w:t xml:space="preserve"> reikšmių vidurkiui esant 7,49</w:t>
      </w:r>
      <w:r w:rsidR="002F36D0">
        <w:rPr>
          <w:color w:val="000000"/>
        </w:rPr>
        <w:t> </w:t>
      </w:r>
      <w:r w:rsidRPr="00E84054">
        <w:rPr>
          <w:color w:val="000000"/>
        </w:rPr>
        <w:t>±</w:t>
      </w:r>
      <w:r w:rsidR="002F36D0">
        <w:rPr>
          <w:color w:val="000000"/>
        </w:rPr>
        <w:t> </w:t>
      </w:r>
      <w:r w:rsidRPr="00E84054">
        <w:rPr>
          <w:color w:val="000000"/>
        </w:rPr>
        <w:t>7,58 </w:t>
      </w:r>
      <w:proofErr w:type="spellStart"/>
      <w:r w:rsidRPr="00E84054">
        <w:rPr>
          <w:color w:val="000000"/>
        </w:rPr>
        <w:t>ng</w:t>
      </w:r>
      <w:proofErr w:type="spellEnd"/>
      <w:r w:rsidRPr="00E84054">
        <w:rPr>
          <w:color w:val="000000"/>
        </w:rPr>
        <w:t>/ml. Koncentracijos pusiausvyros sąlygos buvo pasiektos po 5 </w:t>
      </w:r>
      <w:r w:rsidR="000977C7">
        <w:rPr>
          <w:color w:val="000000"/>
        </w:rPr>
        <w:t>dozių</w:t>
      </w:r>
      <w:r w:rsidRPr="00E84054">
        <w:rPr>
          <w:color w:val="000000"/>
        </w:rPr>
        <w:t xml:space="preserve">, skiriant po 120 mg </w:t>
      </w:r>
      <w:proofErr w:type="spellStart"/>
      <w:r w:rsidRPr="00E84054">
        <w:rPr>
          <w:color w:val="000000"/>
        </w:rPr>
        <w:t>lanreotido</w:t>
      </w:r>
      <w:proofErr w:type="spellEnd"/>
      <w:r w:rsidRPr="00E84054">
        <w:rPr>
          <w:color w:val="000000"/>
        </w:rPr>
        <w:t xml:space="preserve"> kas 28 dienas, ir išliko iki paskutinio įvertinimo (iki 96 savaičių po pirmosios </w:t>
      </w:r>
      <w:r w:rsidR="000977C7">
        <w:rPr>
          <w:color w:val="000000"/>
        </w:rPr>
        <w:t>dozės</w:t>
      </w:r>
      <w:r w:rsidRPr="00E84054">
        <w:rPr>
          <w:color w:val="000000"/>
        </w:rPr>
        <w:t xml:space="preserve">). Pasiekus koncentracijos pusiausvyros sąlygas, </w:t>
      </w:r>
      <w:proofErr w:type="spellStart"/>
      <w:r w:rsidRPr="00E84054">
        <w:rPr>
          <w:color w:val="000000"/>
        </w:rPr>
        <w:t>C</w:t>
      </w:r>
      <w:r w:rsidRPr="00E84054">
        <w:rPr>
          <w:color w:val="000000"/>
          <w:vertAlign w:val="subscript"/>
        </w:rPr>
        <w:t>max</w:t>
      </w:r>
      <w:proofErr w:type="spellEnd"/>
      <w:r w:rsidRPr="00E84054">
        <w:rPr>
          <w:color w:val="000000"/>
        </w:rPr>
        <w:t xml:space="preserve"> </w:t>
      </w:r>
      <w:r w:rsidR="002F36D0">
        <w:rPr>
          <w:color w:val="000000"/>
        </w:rPr>
        <w:t>reikšmių</w:t>
      </w:r>
      <w:r w:rsidR="002F36D0" w:rsidRPr="00E84054">
        <w:rPr>
          <w:color w:val="000000"/>
        </w:rPr>
        <w:t xml:space="preserve"> </w:t>
      </w:r>
      <w:r w:rsidRPr="00E84054">
        <w:rPr>
          <w:color w:val="000000"/>
        </w:rPr>
        <w:t>vidurkis buvo 13,9</w:t>
      </w:r>
      <w:r w:rsidR="002F36D0">
        <w:rPr>
          <w:color w:val="000000"/>
        </w:rPr>
        <w:t> </w:t>
      </w:r>
      <w:r w:rsidRPr="00E84054">
        <w:rPr>
          <w:color w:val="000000"/>
        </w:rPr>
        <w:t>±</w:t>
      </w:r>
      <w:r w:rsidR="002F36D0">
        <w:rPr>
          <w:color w:val="000000"/>
        </w:rPr>
        <w:t> </w:t>
      </w:r>
      <w:r w:rsidRPr="00E84054">
        <w:rPr>
          <w:color w:val="000000"/>
        </w:rPr>
        <w:t>7,44 </w:t>
      </w:r>
      <w:proofErr w:type="spellStart"/>
      <w:r w:rsidRPr="00E84054">
        <w:rPr>
          <w:color w:val="000000"/>
        </w:rPr>
        <w:t>ng</w:t>
      </w:r>
      <w:proofErr w:type="spellEnd"/>
      <w:r w:rsidRPr="00E84054">
        <w:rPr>
          <w:color w:val="000000"/>
        </w:rPr>
        <w:t>/ml, o mažiausios koncentracijos serume vidurkis buvo 6,56</w:t>
      </w:r>
      <w:r w:rsidR="002F36D0">
        <w:rPr>
          <w:color w:val="000000"/>
        </w:rPr>
        <w:t> </w:t>
      </w:r>
      <w:r w:rsidRPr="00E84054">
        <w:rPr>
          <w:color w:val="000000"/>
        </w:rPr>
        <w:t>±</w:t>
      </w:r>
      <w:r w:rsidR="002F36D0">
        <w:rPr>
          <w:color w:val="000000"/>
        </w:rPr>
        <w:t> </w:t>
      </w:r>
      <w:r w:rsidRPr="00E84054">
        <w:rPr>
          <w:color w:val="000000"/>
        </w:rPr>
        <w:t>1,99 </w:t>
      </w:r>
      <w:proofErr w:type="spellStart"/>
      <w:r w:rsidRPr="00E84054">
        <w:rPr>
          <w:color w:val="000000"/>
        </w:rPr>
        <w:t>ng</w:t>
      </w:r>
      <w:proofErr w:type="spellEnd"/>
      <w:r w:rsidRPr="00E84054">
        <w:rPr>
          <w:color w:val="000000"/>
        </w:rPr>
        <w:t>/ml. Tariamojo pusinės eliminacijos laiko vidurkis buvo 49,8</w:t>
      </w:r>
      <w:r w:rsidR="002F36D0">
        <w:rPr>
          <w:color w:val="000000"/>
        </w:rPr>
        <w:t> </w:t>
      </w:r>
      <w:r w:rsidRPr="00E84054">
        <w:rPr>
          <w:color w:val="000000"/>
        </w:rPr>
        <w:t>±</w:t>
      </w:r>
      <w:r w:rsidR="002F36D0">
        <w:rPr>
          <w:color w:val="000000"/>
        </w:rPr>
        <w:t> </w:t>
      </w:r>
      <w:r w:rsidRPr="00E84054">
        <w:rPr>
          <w:color w:val="000000"/>
        </w:rPr>
        <w:t>28,0 paros.</w:t>
      </w:r>
    </w:p>
    <w:p w14:paraId="2E7B4BD6" w14:textId="77777777" w:rsidR="005033E4" w:rsidRPr="00C17B98" w:rsidRDefault="005033E4" w:rsidP="005033E4">
      <w:pPr>
        <w:tabs>
          <w:tab w:val="left" w:pos="1980"/>
        </w:tabs>
        <w:spacing w:line="240" w:lineRule="auto"/>
        <w:rPr>
          <w:color w:val="0033CC"/>
        </w:rPr>
      </w:pPr>
    </w:p>
    <w:p w14:paraId="4B1912E7" w14:textId="7D510985" w:rsidR="005033E4" w:rsidRPr="00E84054" w:rsidRDefault="002F36D0" w:rsidP="005033E4">
      <w:pPr>
        <w:tabs>
          <w:tab w:val="left" w:pos="1980"/>
        </w:tabs>
        <w:spacing w:line="240" w:lineRule="auto"/>
        <w:rPr>
          <w:color w:val="000000"/>
          <w:u w:val="single"/>
        </w:rPr>
      </w:pPr>
      <w:r>
        <w:rPr>
          <w:color w:val="000000"/>
          <w:u w:val="single"/>
        </w:rPr>
        <w:t>Sutrikusi i</w:t>
      </w:r>
      <w:r w:rsidR="005033E4" w:rsidRPr="00E84054">
        <w:rPr>
          <w:color w:val="000000"/>
          <w:u w:val="single"/>
        </w:rPr>
        <w:t>nkstų ir kepenų funkcij</w:t>
      </w:r>
      <w:r>
        <w:rPr>
          <w:color w:val="000000"/>
          <w:u w:val="single"/>
        </w:rPr>
        <w:t>a</w:t>
      </w:r>
    </w:p>
    <w:p w14:paraId="1BF710AC" w14:textId="28E739F7" w:rsidR="005033E4" w:rsidRPr="00E84054" w:rsidRDefault="005033E4" w:rsidP="005033E4">
      <w:pPr>
        <w:tabs>
          <w:tab w:val="left" w:pos="1980"/>
        </w:tabs>
        <w:spacing w:line="240" w:lineRule="auto"/>
        <w:rPr>
          <w:color w:val="000000"/>
        </w:rPr>
      </w:pPr>
      <w:r w:rsidRPr="00E84054">
        <w:rPr>
          <w:color w:val="000000"/>
        </w:rPr>
        <w:t xml:space="preserve">Tiriamųjų, kuriems yra sunkus inkstų funkcijos sutrikimas, </w:t>
      </w:r>
      <w:proofErr w:type="spellStart"/>
      <w:r w:rsidRPr="00E84054">
        <w:rPr>
          <w:color w:val="000000"/>
        </w:rPr>
        <w:t>lanreotido</w:t>
      </w:r>
      <w:proofErr w:type="spellEnd"/>
      <w:r w:rsidRPr="00E84054">
        <w:rPr>
          <w:color w:val="000000"/>
        </w:rPr>
        <w:t xml:space="preserve"> bendrasis klirensas serume yra maždaug 2 kartus sumažėjęs, todėl </w:t>
      </w:r>
      <w:r w:rsidR="00351AD4">
        <w:rPr>
          <w:color w:val="000000"/>
        </w:rPr>
        <w:t xml:space="preserve">ploto po kreive (angl. </w:t>
      </w:r>
      <w:proofErr w:type="spellStart"/>
      <w:r w:rsidR="00351AD4" w:rsidRPr="001310DD">
        <w:rPr>
          <w:i/>
          <w:color w:val="000000"/>
        </w:rPr>
        <w:t>Area</w:t>
      </w:r>
      <w:proofErr w:type="spellEnd"/>
      <w:r w:rsidR="00351AD4" w:rsidRPr="001310DD">
        <w:rPr>
          <w:i/>
          <w:color w:val="000000"/>
        </w:rPr>
        <w:t xml:space="preserve"> </w:t>
      </w:r>
      <w:proofErr w:type="spellStart"/>
      <w:r w:rsidR="00351AD4" w:rsidRPr="001310DD">
        <w:rPr>
          <w:i/>
          <w:color w:val="000000"/>
        </w:rPr>
        <w:t>Under</w:t>
      </w:r>
      <w:proofErr w:type="spellEnd"/>
      <w:r w:rsidR="00351AD4" w:rsidRPr="001310DD">
        <w:rPr>
          <w:i/>
          <w:color w:val="000000"/>
        </w:rPr>
        <w:t xml:space="preserve"> a </w:t>
      </w:r>
      <w:proofErr w:type="spellStart"/>
      <w:r w:rsidR="00351AD4" w:rsidRPr="001310DD">
        <w:rPr>
          <w:i/>
          <w:color w:val="000000"/>
        </w:rPr>
        <w:t>Curve</w:t>
      </w:r>
      <w:proofErr w:type="spellEnd"/>
      <w:r w:rsidR="00351AD4" w:rsidRPr="001310DD">
        <w:rPr>
          <w:i/>
          <w:color w:val="000000"/>
        </w:rPr>
        <w:t xml:space="preserve">, </w:t>
      </w:r>
      <w:r w:rsidRPr="001310DD">
        <w:rPr>
          <w:i/>
          <w:color w:val="000000"/>
        </w:rPr>
        <w:t>AUC</w:t>
      </w:r>
      <w:r w:rsidR="00351AD4">
        <w:rPr>
          <w:color w:val="000000"/>
        </w:rPr>
        <w:t>)</w:t>
      </w:r>
      <w:r w:rsidRPr="00E84054">
        <w:rPr>
          <w:color w:val="000000"/>
        </w:rPr>
        <w:t xml:space="preserve"> </w:t>
      </w:r>
      <w:proofErr w:type="spellStart"/>
      <w:r w:rsidRPr="00E84054">
        <w:rPr>
          <w:color w:val="000000"/>
        </w:rPr>
        <w:t>pusperiodis</w:t>
      </w:r>
      <w:proofErr w:type="spellEnd"/>
      <w:r w:rsidRPr="00E84054">
        <w:rPr>
          <w:color w:val="000000"/>
        </w:rPr>
        <w:t xml:space="preserve"> padidėjęs. Tiriamiesiems, kuriems yra vidutinis ar sunkus kepenų funkcijos sutrikimas, nustatytas sumažėjęs klirensas (30</w:t>
      </w:r>
      <w:r w:rsidR="00351AD4">
        <w:rPr>
          <w:color w:val="000000"/>
        </w:rPr>
        <w:t> </w:t>
      </w:r>
      <w:r w:rsidRPr="002471E5">
        <w:rPr>
          <w:color w:val="000000"/>
          <w:szCs w:val="22"/>
          <w:lang w:eastAsia="en-GB"/>
        </w:rPr>
        <w:t>%</w:t>
      </w:r>
      <w:r w:rsidRPr="00E84054">
        <w:rPr>
          <w:color w:val="000000"/>
        </w:rPr>
        <w:t xml:space="preserve">). Tiriamiesiems, kuriems yra bet kokio sunkumo kepenų nepakankamumas, vaistinio preparato pasiskirstymo tūris yra didesnis ir vidutinis </w:t>
      </w:r>
      <w:r w:rsidRPr="00844D1A">
        <w:rPr>
          <w:color w:val="000000"/>
        </w:rPr>
        <w:t>išlikimo</w:t>
      </w:r>
      <w:r w:rsidRPr="00E84054">
        <w:rPr>
          <w:color w:val="000000"/>
        </w:rPr>
        <w:t xml:space="preserve"> </w:t>
      </w:r>
      <w:r w:rsidR="005328DF">
        <w:rPr>
          <w:color w:val="000000"/>
        </w:rPr>
        <w:t xml:space="preserve">organizme </w:t>
      </w:r>
      <w:r w:rsidRPr="00E84054">
        <w:rPr>
          <w:color w:val="000000"/>
        </w:rPr>
        <w:t xml:space="preserve">laikas ilgesnis. </w:t>
      </w:r>
    </w:p>
    <w:p w14:paraId="70474769" w14:textId="77777777" w:rsidR="005033E4" w:rsidRPr="00C17B98" w:rsidRDefault="005033E4" w:rsidP="005033E4">
      <w:pPr>
        <w:tabs>
          <w:tab w:val="left" w:pos="1980"/>
        </w:tabs>
        <w:spacing w:line="240" w:lineRule="auto"/>
        <w:rPr>
          <w:color w:val="0033CC"/>
        </w:rPr>
      </w:pPr>
    </w:p>
    <w:p w14:paraId="1855742E" w14:textId="79E42877" w:rsidR="003E3337" w:rsidRPr="0057661A" w:rsidRDefault="003E3337" w:rsidP="003E3337">
      <w:pPr>
        <w:tabs>
          <w:tab w:val="left" w:pos="1980"/>
        </w:tabs>
        <w:spacing w:line="240" w:lineRule="auto"/>
        <w:rPr>
          <w:rFonts w:eastAsia="Calibri"/>
        </w:rPr>
      </w:pPr>
      <w:proofErr w:type="spellStart"/>
      <w:r>
        <w:rPr>
          <w:color w:val="000000"/>
          <w:szCs w:val="22"/>
        </w:rPr>
        <w:t>Myrelez</w:t>
      </w:r>
      <w:proofErr w:type="spellEnd"/>
      <w:r>
        <w:rPr>
          <w:color w:val="000000"/>
          <w:szCs w:val="22"/>
        </w:rPr>
        <w:t xml:space="preserve"> </w:t>
      </w:r>
      <w:r w:rsidRPr="0057661A">
        <w:rPr>
          <w:rFonts w:eastAsia="Calibri"/>
        </w:rPr>
        <w:t xml:space="preserve">gydytų pacientų, kuriems yra GEP-NEN, populiacijos farmakokinetikos analizėje, kurioje dalyvavo 165 pacientai su lengvu ir vidutinio sunkumo inkstų funkcijos nepakankamumu (tirti atitinkamai 106 ir 59 pacientai) nebuvo pastebėta </w:t>
      </w:r>
      <w:proofErr w:type="spellStart"/>
      <w:r w:rsidRPr="0057661A">
        <w:rPr>
          <w:rFonts w:eastAsia="Calibri"/>
        </w:rPr>
        <w:t>lanreotido</w:t>
      </w:r>
      <w:proofErr w:type="spellEnd"/>
      <w:r w:rsidRPr="0057661A">
        <w:rPr>
          <w:rFonts w:eastAsia="Calibri"/>
        </w:rPr>
        <w:t xml:space="preserve"> poveikio klirensui. Pacientai, kuriems yra GEP-NEN ir sunkus inkstų funkcijos nepakankamumas, tirti nebuvo.</w:t>
      </w:r>
    </w:p>
    <w:p w14:paraId="76982CBD" w14:textId="49A77BF1" w:rsidR="005033E4" w:rsidRPr="00E84054" w:rsidRDefault="005033E4" w:rsidP="005033E4">
      <w:pPr>
        <w:tabs>
          <w:tab w:val="left" w:pos="1980"/>
        </w:tabs>
        <w:spacing w:line="240" w:lineRule="auto"/>
        <w:rPr>
          <w:color w:val="000000"/>
        </w:rPr>
      </w:pPr>
    </w:p>
    <w:p w14:paraId="46F93696" w14:textId="77777777" w:rsidR="005033E4" w:rsidRPr="00E84054" w:rsidRDefault="005033E4" w:rsidP="005033E4">
      <w:pPr>
        <w:tabs>
          <w:tab w:val="left" w:pos="1980"/>
        </w:tabs>
        <w:spacing w:line="240" w:lineRule="auto"/>
        <w:rPr>
          <w:color w:val="000000"/>
        </w:rPr>
      </w:pPr>
      <w:r w:rsidRPr="00E84054">
        <w:rPr>
          <w:color w:val="000000"/>
        </w:rPr>
        <w:t xml:space="preserve">GEP-NEN sergantys pacientai, kuriems yra kepenų funkcijos sutrikimas (pagal </w:t>
      </w:r>
      <w:proofErr w:type="spellStart"/>
      <w:r w:rsidRPr="00E84054">
        <w:rPr>
          <w:i/>
          <w:color w:val="000000"/>
        </w:rPr>
        <w:t>Child-Pugh</w:t>
      </w:r>
      <w:proofErr w:type="spellEnd"/>
      <w:r w:rsidRPr="00E84054">
        <w:rPr>
          <w:color w:val="000000"/>
        </w:rPr>
        <w:t xml:space="preserve"> vertinimo kriterijus), tirti nebuvo.</w:t>
      </w:r>
    </w:p>
    <w:p w14:paraId="61AFEFEF" w14:textId="77777777" w:rsidR="005033E4" w:rsidRPr="00E84054" w:rsidRDefault="005033E4" w:rsidP="005033E4">
      <w:pPr>
        <w:tabs>
          <w:tab w:val="left" w:pos="1980"/>
        </w:tabs>
        <w:spacing w:line="240" w:lineRule="auto"/>
        <w:rPr>
          <w:color w:val="000000"/>
        </w:rPr>
      </w:pPr>
    </w:p>
    <w:p w14:paraId="35947CB1" w14:textId="65C0B03D" w:rsidR="005033E4" w:rsidRPr="00E84054" w:rsidRDefault="005033E4" w:rsidP="005033E4">
      <w:pPr>
        <w:tabs>
          <w:tab w:val="left" w:pos="1980"/>
        </w:tabs>
        <w:spacing w:line="240" w:lineRule="auto"/>
        <w:rPr>
          <w:color w:val="000000"/>
        </w:rPr>
      </w:pPr>
      <w:r w:rsidRPr="00E84054">
        <w:rPr>
          <w:color w:val="000000"/>
        </w:rPr>
        <w:t>Pacientams, kuriems yra inkstų arba kepenų funkcijos sutrikimas, pradinės dozės keisti nereikia, nes tik</w:t>
      </w:r>
      <w:r w:rsidR="00351AD4">
        <w:rPr>
          <w:color w:val="000000"/>
        </w:rPr>
        <w:t>imasi</w:t>
      </w:r>
      <w:r w:rsidRPr="00E84054">
        <w:rPr>
          <w:color w:val="000000"/>
        </w:rPr>
        <w:t xml:space="preserve">, kad šių populiacijų asmenims susidaranti </w:t>
      </w:r>
      <w:proofErr w:type="spellStart"/>
      <w:r w:rsidRPr="00E84054">
        <w:rPr>
          <w:color w:val="000000"/>
        </w:rPr>
        <w:t>lanreotido</w:t>
      </w:r>
      <w:proofErr w:type="spellEnd"/>
      <w:r w:rsidRPr="00E84054">
        <w:rPr>
          <w:color w:val="000000"/>
        </w:rPr>
        <w:t xml:space="preserve"> koncentracija serume </w:t>
      </w:r>
      <w:r w:rsidR="00351AD4">
        <w:rPr>
          <w:color w:val="000000"/>
        </w:rPr>
        <w:t xml:space="preserve">bus </w:t>
      </w:r>
      <w:r w:rsidRPr="00E84054">
        <w:rPr>
          <w:color w:val="000000"/>
        </w:rPr>
        <w:t>interval</w:t>
      </w:r>
      <w:r w:rsidR="00351AD4">
        <w:rPr>
          <w:color w:val="000000"/>
        </w:rPr>
        <w:t>e</w:t>
      </w:r>
      <w:r w:rsidRPr="00E84054">
        <w:rPr>
          <w:color w:val="000000"/>
        </w:rPr>
        <w:t xml:space="preserve">, kurį </w:t>
      </w:r>
      <w:r w:rsidR="00351AD4">
        <w:rPr>
          <w:color w:val="000000"/>
        </w:rPr>
        <w:t>saugiai</w:t>
      </w:r>
      <w:r w:rsidR="00351AD4" w:rsidRPr="00E84054">
        <w:rPr>
          <w:color w:val="000000"/>
        </w:rPr>
        <w:t xml:space="preserve"> </w:t>
      </w:r>
      <w:r w:rsidRPr="00E84054">
        <w:rPr>
          <w:color w:val="000000"/>
        </w:rPr>
        <w:t>toleruoja sveiki asmenys.</w:t>
      </w:r>
    </w:p>
    <w:p w14:paraId="1C80561D" w14:textId="77777777" w:rsidR="005033E4" w:rsidRPr="00C17B98" w:rsidRDefault="005033E4" w:rsidP="005033E4">
      <w:pPr>
        <w:tabs>
          <w:tab w:val="left" w:pos="1980"/>
        </w:tabs>
        <w:spacing w:line="240" w:lineRule="auto"/>
        <w:rPr>
          <w:color w:val="0033CC"/>
        </w:rPr>
      </w:pPr>
    </w:p>
    <w:p w14:paraId="027458C7" w14:textId="77777777" w:rsidR="005033E4" w:rsidRPr="00E84054" w:rsidRDefault="005033E4" w:rsidP="005033E4">
      <w:pPr>
        <w:tabs>
          <w:tab w:val="left" w:pos="1980"/>
        </w:tabs>
        <w:spacing w:line="240" w:lineRule="auto"/>
        <w:rPr>
          <w:color w:val="000000"/>
          <w:u w:val="single"/>
        </w:rPr>
      </w:pPr>
      <w:r w:rsidRPr="00E84054">
        <w:rPr>
          <w:color w:val="000000"/>
          <w:u w:val="single"/>
        </w:rPr>
        <w:t>Senyvi pacientai</w:t>
      </w:r>
    </w:p>
    <w:p w14:paraId="447E6D49" w14:textId="34C164A4" w:rsidR="005033E4" w:rsidRDefault="005033E4" w:rsidP="005033E4">
      <w:pPr>
        <w:tabs>
          <w:tab w:val="left" w:pos="1980"/>
        </w:tabs>
        <w:spacing w:line="240" w:lineRule="auto"/>
        <w:rPr>
          <w:color w:val="0033CC"/>
        </w:rPr>
      </w:pPr>
      <w:r w:rsidRPr="00E84054">
        <w:rPr>
          <w:color w:val="000000"/>
        </w:rPr>
        <w:t>Senyvų asmenų organizme vaistinio preparato pusinis eliminacijos laikas ir vidutinis išlikimo laikas yra ilgesni negu sveikų jaunų asmenų. Senyviems pacientams pradinės dozės keisti nereikia</w:t>
      </w:r>
      <w:r w:rsidR="00351AD4">
        <w:rPr>
          <w:color w:val="000000"/>
        </w:rPr>
        <w:t>,</w:t>
      </w:r>
      <w:r w:rsidRPr="00E84054">
        <w:rPr>
          <w:color w:val="000000"/>
        </w:rPr>
        <w:t xml:space="preserve"> nes tik</w:t>
      </w:r>
      <w:r w:rsidR="00351AD4">
        <w:rPr>
          <w:color w:val="000000"/>
        </w:rPr>
        <w:t>imasi</w:t>
      </w:r>
      <w:r w:rsidRPr="00E84054">
        <w:rPr>
          <w:color w:val="000000"/>
        </w:rPr>
        <w:t xml:space="preserve">, kad šios populiacijos asmenims susidaranti </w:t>
      </w:r>
      <w:proofErr w:type="spellStart"/>
      <w:r w:rsidRPr="00E84054">
        <w:rPr>
          <w:color w:val="000000"/>
        </w:rPr>
        <w:t>lanreotido</w:t>
      </w:r>
      <w:proofErr w:type="spellEnd"/>
      <w:r w:rsidRPr="00E84054">
        <w:rPr>
          <w:color w:val="000000"/>
        </w:rPr>
        <w:t xml:space="preserve"> koncentracija serume </w:t>
      </w:r>
      <w:r w:rsidR="00351AD4">
        <w:rPr>
          <w:color w:val="000000"/>
        </w:rPr>
        <w:t xml:space="preserve">bus </w:t>
      </w:r>
      <w:r w:rsidRPr="00973BD8">
        <w:rPr>
          <w:color w:val="000000"/>
        </w:rPr>
        <w:t>interval</w:t>
      </w:r>
      <w:r w:rsidR="00351AD4">
        <w:rPr>
          <w:color w:val="000000"/>
        </w:rPr>
        <w:t>e</w:t>
      </w:r>
      <w:r w:rsidRPr="00973BD8">
        <w:rPr>
          <w:color w:val="000000"/>
        </w:rPr>
        <w:t xml:space="preserve">, kurį </w:t>
      </w:r>
      <w:r w:rsidR="00351AD4">
        <w:rPr>
          <w:color w:val="000000"/>
        </w:rPr>
        <w:t>saugiai</w:t>
      </w:r>
      <w:r w:rsidRPr="00973BD8">
        <w:rPr>
          <w:color w:val="000000"/>
        </w:rPr>
        <w:t xml:space="preserve"> toleruoja sveiki asmenys.</w:t>
      </w:r>
    </w:p>
    <w:p w14:paraId="41335CB1" w14:textId="77777777" w:rsidR="005033E4" w:rsidRPr="00C17B98" w:rsidRDefault="005033E4" w:rsidP="005033E4">
      <w:pPr>
        <w:tabs>
          <w:tab w:val="left" w:pos="1980"/>
        </w:tabs>
        <w:spacing w:line="240" w:lineRule="auto"/>
        <w:rPr>
          <w:color w:val="0033CC"/>
        </w:rPr>
      </w:pPr>
    </w:p>
    <w:p w14:paraId="6A77D49B" w14:textId="77777777" w:rsidR="005033E4" w:rsidRPr="00E84054" w:rsidRDefault="005033E4" w:rsidP="005033E4">
      <w:pPr>
        <w:tabs>
          <w:tab w:val="left" w:pos="1980"/>
        </w:tabs>
        <w:spacing w:line="240" w:lineRule="auto"/>
        <w:rPr>
          <w:color w:val="000000"/>
        </w:rPr>
      </w:pPr>
      <w:r w:rsidRPr="00973BD8">
        <w:rPr>
          <w:color w:val="000000"/>
        </w:rPr>
        <w:t xml:space="preserve">Atlikus </w:t>
      </w:r>
      <w:proofErr w:type="spellStart"/>
      <w:r w:rsidRPr="00973BD8">
        <w:rPr>
          <w:color w:val="000000"/>
        </w:rPr>
        <w:t>lanreotidu</w:t>
      </w:r>
      <w:proofErr w:type="spellEnd"/>
      <w:r w:rsidRPr="00973BD8">
        <w:rPr>
          <w:color w:val="000000"/>
        </w:rPr>
        <w:t xml:space="preserve"> gydytų GEP-</w:t>
      </w:r>
      <w:r w:rsidRPr="00E84054">
        <w:rPr>
          <w:color w:val="000000"/>
        </w:rPr>
        <w:t xml:space="preserve">NEN sergančių pacientų populiacijos farmakokinetikos analizę, apėmusią taip pat ir 122 pacientus nuo 65 iki 85 metų, amžiaus poveikis </w:t>
      </w:r>
      <w:proofErr w:type="spellStart"/>
      <w:r w:rsidRPr="00E84054">
        <w:rPr>
          <w:color w:val="000000"/>
        </w:rPr>
        <w:t>lanreotido</w:t>
      </w:r>
      <w:proofErr w:type="spellEnd"/>
      <w:r w:rsidRPr="00E84054">
        <w:rPr>
          <w:color w:val="000000"/>
        </w:rPr>
        <w:t xml:space="preserve"> klirensui ir pasiskirstymo tūriui nenustatytas.</w:t>
      </w:r>
    </w:p>
    <w:p w14:paraId="628E98B5" w14:textId="77777777" w:rsidR="00812D16" w:rsidRPr="00F21FE2" w:rsidRDefault="00812D16" w:rsidP="00204AAB">
      <w:pPr>
        <w:numPr>
          <w:ilvl w:val="12"/>
          <w:numId w:val="0"/>
        </w:numPr>
        <w:spacing w:line="240" w:lineRule="auto"/>
        <w:ind w:right="-2"/>
        <w:rPr>
          <w:iCs/>
          <w:szCs w:val="22"/>
        </w:rPr>
      </w:pPr>
    </w:p>
    <w:p w14:paraId="628E98B6" w14:textId="1E18F654" w:rsidR="00812D16" w:rsidRPr="00F21FE2" w:rsidRDefault="00B20FB3" w:rsidP="00140476">
      <w:pPr>
        <w:keepNext/>
        <w:numPr>
          <w:ilvl w:val="1"/>
          <w:numId w:val="27"/>
        </w:numPr>
        <w:spacing w:line="240" w:lineRule="auto"/>
        <w:outlineLvl w:val="0"/>
        <w:rPr>
          <w:szCs w:val="22"/>
        </w:rPr>
      </w:pPr>
      <w:proofErr w:type="spellStart"/>
      <w:r w:rsidRPr="00F21FE2">
        <w:rPr>
          <w:b/>
        </w:rPr>
        <w:t>Ikiklinikinių</w:t>
      </w:r>
      <w:proofErr w:type="spellEnd"/>
      <w:r w:rsidRPr="00F21FE2">
        <w:rPr>
          <w:b/>
        </w:rPr>
        <w:t xml:space="preserve"> saugumo tyrimų duomenys</w:t>
      </w:r>
      <w:r w:rsidR="00680B2F">
        <w:rPr>
          <w:b/>
        </w:rPr>
        <w:fldChar w:fldCharType="begin"/>
      </w:r>
      <w:r w:rsidR="00680B2F">
        <w:rPr>
          <w:b/>
        </w:rPr>
        <w:instrText xml:space="preserve"> DOCVARIABLE vault_nd_0897742b-983d-44a0-8222-f9f972855251 \* MERGEFORMAT </w:instrText>
      </w:r>
      <w:r w:rsidR="00680B2F">
        <w:rPr>
          <w:b/>
        </w:rPr>
        <w:fldChar w:fldCharType="separate"/>
      </w:r>
      <w:r w:rsidR="00680B2F">
        <w:rPr>
          <w:b/>
        </w:rPr>
        <w:t xml:space="preserve"> </w:t>
      </w:r>
      <w:r w:rsidR="00680B2F">
        <w:rPr>
          <w:b/>
        </w:rPr>
        <w:fldChar w:fldCharType="end"/>
      </w:r>
    </w:p>
    <w:p w14:paraId="628E98B7" w14:textId="77777777" w:rsidR="00812D16" w:rsidRPr="00F21FE2" w:rsidRDefault="00812D16" w:rsidP="0056212D">
      <w:pPr>
        <w:keepNext/>
        <w:spacing w:line="240" w:lineRule="auto"/>
        <w:rPr>
          <w:szCs w:val="22"/>
        </w:rPr>
      </w:pPr>
    </w:p>
    <w:p w14:paraId="4C58B677" w14:textId="4EFF9794" w:rsidR="007B06D5" w:rsidRPr="00E84054" w:rsidRDefault="007B06D5" w:rsidP="007B06D5">
      <w:pPr>
        <w:spacing w:line="240" w:lineRule="auto"/>
        <w:ind w:right="-1"/>
        <w:rPr>
          <w:color w:val="000000"/>
          <w:szCs w:val="22"/>
        </w:rPr>
      </w:pPr>
      <w:r w:rsidRPr="00E84054">
        <w:rPr>
          <w:noProof/>
          <w:color w:val="000000"/>
          <w:szCs w:val="22"/>
        </w:rPr>
        <w:t xml:space="preserve">Ikiklinikinių tyrimų metu poveikis pastebėtas tik kai ekspozicija buvo tokia, kuri laikoma </w:t>
      </w:r>
      <w:r w:rsidRPr="00B155D4">
        <w:rPr>
          <w:noProof/>
          <w:color w:val="000000"/>
          <w:szCs w:val="22"/>
        </w:rPr>
        <w:t xml:space="preserve">pakankamai </w:t>
      </w:r>
      <w:r w:rsidRPr="00E84054">
        <w:rPr>
          <w:noProof/>
          <w:color w:val="000000"/>
          <w:szCs w:val="22"/>
        </w:rPr>
        <w:t>viršijančia maksimalią žmogui, todėl jo klinikinė reikšmė yra maža.</w:t>
      </w:r>
    </w:p>
    <w:p w14:paraId="025CCDC9" w14:textId="77777777" w:rsidR="007B06D5" w:rsidRPr="002471E5" w:rsidRDefault="007B06D5" w:rsidP="007B06D5">
      <w:pPr>
        <w:spacing w:line="240" w:lineRule="auto"/>
        <w:ind w:right="-1"/>
        <w:rPr>
          <w:color w:val="000000"/>
          <w:szCs w:val="22"/>
          <w:lang w:eastAsia="en-GB"/>
        </w:rPr>
      </w:pPr>
    </w:p>
    <w:p w14:paraId="3D4F4C05" w14:textId="7E8E3540" w:rsidR="007B06D5" w:rsidRDefault="007B06D5" w:rsidP="007B06D5">
      <w:pPr>
        <w:tabs>
          <w:tab w:val="left" w:pos="540"/>
          <w:tab w:val="left" w:pos="1980"/>
        </w:tabs>
        <w:spacing w:line="240" w:lineRule="auto"/>
        <w:rPr>
          <w:bCs/>
          <w:color w:val="000000"/>
        </w:rPr>
      </w:pPr>
      <w:r w:rsidRPr="00E84054">
        <w:rPr>
          <w:bCs/>
          <w:color w:val="000000"/>
        </w:rPr>
        <w:t xml:space="preserve">Su žiurkėmis ir pelėmis atliktais kancerogeninio poveikio tyrimais, skiriant dozes, didesnes už žmonių terapines dozes, sisteminių </w:t>
      </w:r>
      <w:proofErr w:type="spellStart"/>
      <w:r w:rsidRPr="00E84054">
        <w:rPr>
          <w:bCs/>
          <w:color w:val="000000"/>
        </w:rPr>
        <w:t>neoplastinių</w:t>
      </w:r>
      <w:proofErr w:type="spellEnd"/>
      <w:r w:rsidRPr="00E84054">
        <w:rPr>
          <w:bCs/>
          <w:color w:val="000000"/>
        </w:rPr>
        <w:t xml:space="preserve"> pokyčių nenustatyta. Padidėjęs poodinių navikų dažnis </w:t>
      </w:r>
      <w:r w:rsidR="00EC019C">
        <w:rPr>
          <w:bCs/>
          <w:color w:val="000000"/>
        </w:rPr>
        <w:t>leidimo</w:t>
      </w:r>
      <w:r w:rsidR="00EC019C" w:rsidRPr="00E84054">
        <w:rPr>
          <w:bCs/>
          <w:color w:val="000000"/>
        </w:rPr>
        <w:t xml:space="preserve"> </w:t>
      </w:r>
      <w:r w:rsidRPr="00E84054">
        <w:rPr>
          <w:bCs/>
          <w:color w:val="000000"/>
        </w:rPr>
        <w:t xml:space="preserve">vietoje, tikėtina, buvo nustatytas dėl gyvūnams dažniau leidžiamų dozių (kasdien), palyginti su žmonėms taikomu dozavimu kartą per mėnesį, todėl šis padidėjimas gali būti kliniškai nereikšmingas. Standartiniais </w:t>
      </w:r>
      <w:proofErr w:type="spellStart"/>
      <w:r w:rsidRPr="00E84054">
        <w:rPr>
          <w:bCs/>
          <w:i/>
          <w:color w:val="000000"/>
        </w:rPr>
        <w:t>in</w:t>
      </w:r>
      <w:proofErr w:type="spellEnd"/>
      <w:r w:rsidRPr="00E84054">
        <w:rPr>
          <w:bCs/>
          <w:i/>
          <w:color w:val="000000"/>
        </w:rPr>
        <w:t xml:space="preserve"> </w:t>
      </w:r>
      <w:proofErr w:type="spellStart"/>
      <w:r w:rsidRPr="00E84054">
        <w:rPr>
          <w:bCs/>
          <w:i/>
          <w:color w:val="000000"/>
        </w:rPr>
        <w:t>vitro</w:t>
      </w:r>
      <w:proofErr w:type="spellEnd"/>
      <w:r w:rsidRPr="00E84054">
        <w:rPr>
          <w:bCs/>
          <w:color w:val="000000"/>
        </w:rPr>
        <w:t xml:space="preserve"> ir </w:t>
      </w:r>
      <w:proofErr w:type="spellStart"/>
      <w:r w:rsidRPr="00E84054">
        <w:rPr>
          <w:bCs/>
          <w:i/>
          <w:color w:val="000000"/>
        </w:rPr>
        <w:t>in</w:t>
      </w:r>
      <w:proofErr w:type="spellEnd"/>
      <w:r w:rsidRPr="00E84054">
        <w:rPr>
          <w:bCs/>
          <w:i/>
          <w:color w:val="000000"/>
        </w:rPr>
        <w:t xml:space="preserve"> </w:t>
      </w:r>
      <w:proofErr w:type="spellStart"/>
      <w:r w:rsidRPr="00E84054">
        <w:rPr>
          <w:bCs/>
          <w:i/>
          <w:color w:val="000000"/>
        </w:rPr>
        <w:t>vivo</w:t>
      </w:r>
      <w:proofErr w:type="spellEnd"/>
      <w:r w:rsidRPr="00E84054">
        <w:rPr>
          <w:bCs/>
          <w:color w:val="000000"/>
        </w:rPr>
        <w:t xml:space="preserve"> tyrimais </w:t>
      </w:r>
      <w:proofErr w:type="spellStart"/>
      <w:r w:rsidRPr="00E84054">
        <w:rPr>
          <w:bCs/>
          <w:color w:val="000000"/>
        </w:rPr>
        <w:t>lanreotido</w:t>
      </w:r>
      <w:proofErr w:type="spellEnd"/>
      <w:r w:rsidRPr="00E84054">
        <w:rPr>
          <w:bCs/>
          <w:color w:val="000000"/>
        </w:rPr>
        <w:t xml:space="preserve"> </w:t>
      </w:r>
      <w:proofErr w:type="spellStart"/>
      <w:r w:rsidRPr="00E84054">
        <w:rPr>
          <w:bCs/>
          <w:color w:val="000000"/>
        </w:rPr>
        <w:t>genotoksinio</w:t>
      </w:r>
      <w:proofErr w:type="spellEnd"/>
      <w:r w:rsidRPr="00E84054">
        <w:rPr>
          <w:bCs/>
          <w:color w:val="000000"/>
        </w:rPr>
        <w:t xml:space="preserve"> poveikio nenustatyta.</w:t>
      </w:r>
    </w:p>
    <w:p w14:paraId="329F8AA6" w14:textId="77777777" w:rsidR="009A5235" w:rsidRPr="002E509D" w:rsidRDefault="009A5235" w:rsidP="009A5235">
      <w:pPr>
        <w:tabs>
          <w:tab w:val="left" w:pos="540"/>
          <w:tab w:val="left" w:pos="1980"/>
        </w:tabs>
        <w:spacing w:line="240" w:lineRule="auto"/>
        <w:rPr>
          <w:noProof/>
        </w:rPr>
      </w:pPr>
      <w:r w:rsidRPr="002E509D">
        <w:rPr>
          <w:noProof/>
        </w:rPr>
        <w:lastRenderedPageBreak/>
        <w:t>Lanreotidas nesukėlė teratogeninio poveikio žiurkėms ir triušiams. Toksinis poveikis embrionui / vaisiui buvo stebimas žiurkėms (padažnėjęs embriono gaišimas prieš implantaciją) ir triušiams (padažnėjęs embriono gaišimas po implantacijos).</w:t>
      </w:r>
    </w:p>
    <w:p w14:paraId="2D96DCF8" w14:textId="77777777" w:rsidR="009A5235" w:rsidRPr="002E509D" w:rsidRDefault="009A5235" w:rsidP="009A5235">
      <w:pPr>
        <w:tabs>
          <w:tab w:val="left" w:pos="540"/>
          <w:tab w:val="left" w:pos="1980"/>
        </w:tabs>
        <w:spacing w:line="240" w:lineRule="auto"/>
        <w:rPr>
          <w:noProof/>
        </w:rPr>
      </w:pPr>
      <w:r w:rsidRPr="002E509D">
        <w:rPr>
          <w:noProof/>
        </w:rPr>
        <w:t>Reprodukcijos tyrimų metu vaikingoms žiurkėms kas 2 savaites buvo po oda leidžiama 30 mg/kg dozė (penkis kartus didesnė, nei skiriama žmonėms, lyginant pagal kūno paviršiaus plotą) sumažino embriono / vaisiaus išgyvenamumą. Tyrimai su vaikingomis triušių patelėmis, kurioms po oda buvo leidžiama 0,45 mg/kg per parą dozė (dukart didesnė už terapinę ekspoziciją žmogui, kai didžiausia rekomenduojama dozė yra 120 mg, lyginant pagal kūno paviršiaus plotą), parodė sumažėjusį vaisiaus išgyvenamumą ir vaisiaus skeleto / minkštųjų audinių pažeidimų padažnėjimą.</w:t>
      </w:r>
    </w:p>
    <w:p w14:paraId="309DD921" w14:textId="77777777" w:rsidR="009A5235" w:rsidRPr="00E84054" w:rsidRDefault="009A5235" w:rsidP="007B06D5">
      <w:pPr>
        <w:tabs>
          <w:tab w:val="left" w:pos="540"/>
          <w:tab w:val="left" w:pos="1980"/>
        </w:tabs>
        <w:spacing w:line="240" w:lineRule="auto"/>
        <w:rPr>
          <w:color w:val="000000"/>
          <w:szCs w:val="22"/>
        </w:rPr>
      </w:pPr>
    </w:p>
    <w:p w14:paraId="628E98C0" w14:textId="77777777" w:rsidR="00812D16" w:rsidRPr="00F21FE2" w:rsidRDefault="00812D16" w:rsidP="00204AAB">
      <w:pPr>
        <w:spacing w:line="240" w:lineRule="auto"/>
        <w:rPr>
          <w:szCs w:val="22"/>
        </w:rPr>
      </w:pPr>
    </w:p>
    <w:p w14:paraId="628E98C1" w14:textId="77777777" w:rsidR="00812D16" w:rsidRPr="00F21FE2" w:rsidRDefault="00B20FB3" w:rsidP="00066F1A">
      <w:pPr>
        <w:keepNext/>
        <w:numPr>
          <w:ilvl w:val="0"/>
          <w:numId w:val="27"/>
        </w:numPr>
        <w:suppressAutoHyphens/>
        <w:spacing w:line="240" w:lineRule="auto"/>
        <w:rPr>
          <w:b/>
          <w:szCs w:val="22"/>
        </w:rPr>
      </w:pPr>
      <w:r w:rsidRPr="00F21FE2">
        <w:rPr>
          <w:b/>
        </w:rPr>
        <w:t>FARMACINĖ INFORMACIJA</w:t>
      </w:r>
    </w:p>
    <w:p w14:paraId="628E98C2" w14:textId="77777777" w:rsidR="00812D16" w:rsidRPr="00F21FE2" w:rsidRDefault="00812D16" w:rsidP="0056212D">
      <w:pPr>
        <w:keepNext/>
        <w:spacing w:line="240" w:lineRule="auto"/>
        <w:rPr>
          <w:szCs w:val="22"/>
        </w:rPr>
      </w:pPr>
    </w:p>
    <w:p w14:paraId="628E98C3" w14:textId="3A1C35D6" w:rsidR="00812D16" w:rsidRPr="00F21FE2" w:rsidRDefault="00B20FB3" w:rsidP="00140476">
      <w:pPr>
        <w:keepNext/>
        <w:numPr>
          <w:ilvl w:val="1"/>
          <w:numId w:val="27"/>
        </w:numPr>
        <w:spacing w:line="240" w:lineRule="auto"/>
        <w:outlineLvl w:val="0"/>
        <w:rPr>
          <w:szCs w:val="22"/>
        </w:rPr>
      </w:pPr>
      <w:r w:rsidRPr="00F21FE2">
        <w:rPr>
          <w:b/>
        </w:rPr>
        <w:t>Pagalbinių medžiagų sąrašas</w:t>
      </w:r>
      <w:r w:rsidR="00680B2F">
        <w:rPr>
          <w:b/>
        </w:rPr>
        <w:fldChar w:fldCharType="begin"/>
      </w:r>
      <w:r w:rsidR="00680B2F">
        <w:rPr>
          <w:b/>
        </w:rPr>
        <w:instrText xml:space="preserve"> DOCVARIABLE vault_nd_46ce35e1-d0af-4a31-8212-0294ed9f1e8c \* MERGEFORMAT </w:instrText>
      </w:r>
      <w:r w:rsidR="00680B2F">
        <w:rPr>
          <w:b/>
        </w:rPr>
        <w:fldChar w:fldCharType="separate"/>
      </w:r>
      <w:r w:rsidR="00680B2F">
        <w:rPr>
          <w:b/>
        </w:rPr>
        <w:t xml:space="preserve"> </w:t>
      </w:r>
      <w:r w:rsidR="00680B2F">
        <w:rPr>
          <w:b/>
        </w:rPr>
        <w:fldChar w:fldCharType="end"/>
      </w:r>
    </w:p>
    <w:p w14:paraId="628E98C4" w14:textId="77777777" w:rsidR="00812D16" w:rsidRPr="00F21FE2" w:rsidRDefault="00812D16" w:rsidP="0056212D">
      <w:pPr>
        <w:keepNext/>
        <w:spacing w:line="240" w:lineRule="auto"/>
        <w:rPr>
          <w:i/>
          <w:szCs w:val="22"/>
        </w:rPr>
      </w:pPr>
    </w:p>
    <w:p w14:paraId="16E47D4E" w14:textId="77777777" w:rsidR="004F2DEE" w:rsidRPr="00C61A3F" w:rsidRDefault="004F2DEE" w:rsidP="004F2DEE">
      <w:pPr>
        <w:spacing w:line="240" w:lineRule="auto"/>
        <w:ind w:right="-1"/>
        <w:rPr>
          <w:color w:val="000000"/>
          <w:szCs w:val="22"/>
        </w:rPr>
      </w:pPr>
      <w:r>
        <w:rPr>
          <w:color w:val="000000"/>
          <w:szCs w:val="22"/>
        </w:rPr>
        <w:t>Injekcinis vanduo</w:t>
      </w:r>
    </w:p>
    <w:p w14:paraId="56A7E3E3" w14:textId="507B867D" w:rsidR="004F2DEE" w:rsidRPr="00C61A3F" w:rsidRDefault="004F2DEE" w:rsidP="004F2DEE">
      <w:pPr>
        <w:spacing w:line="240" w:lineRule="auto"/>
        <w:ind w:right="-1"/>
        <w:rPr>
          <w:color w:val="000000"/>
          <w:szCs w:val="22"/>
        </w:rPr>
      </w:pPr>
      <w:r>
        <w:rPr>
          <w:color w:val="000000"/>
          <w:szCs w:val="22"/>
        </w:rPr>
        <w:t>Ledinė acto rūgštis (pH reguli</w:t>
      </w:r>
      <w:r w:rsidR="004B27C8">
        <w:rPr>
          <w:color w:val="000000"/>
          <w:szCs w:val="22"/>
        </w:rPr>
        <w:t>avimui</w:t>
      </w:r>
      <w:r>
        <w:rPr>
          <w:color w:val="000000"/>
          <w:szCs w:val="22"/>
        </w:rPr>
        <w:t>)</w:t>
      </w:r>
    </w:p>
    <w:p w14:paraId="628E98C6" w14:textId="77777777" w:rsidR="00812D16" w:rsidRPr="00F21FE2" w:rsidRDefault="00812D16" w:rsidP="00204AAB">
      <w:pPr>
        <w:spacing w:line="240" w:lineRule="auto"/>
        <w:rPr>
          <w:szCs w:val="22"/>
        </w:rPr>
      </w:pPr>
    </w:p>
    <w:p w14:paraId="628E98C7" w14:textId="1B8CB5FA" w:rsidR="00812D16" w:rsidRPr="00F21FE2" w:rsidRDefault="00B20FB3" w:rsidP="00140476">
      <w:pPr>
        <w:keepNext/>
        <w:numPr>
          <w:ilvl w:val="1"/>
          <w:numId w:val="27"/>
        </w:numPr>
        <w:spacing w:line="240" w:lineRule="auto"/>
        <w:outlineLvl w:val="0"/>
        <w:rPr>
          <w:szCs w:val="22"/>
        </w:rPr>
      </w:pPr>
      <w:r w:rsidRPr="00F21FE2">
        <w:rPr>
          <w:b/>
        </w:rPr>
        <w:t>Nesuderinamumas</w:t>
      </w:r>
      <w:r w:rsidR="00680B2F">
        <w:rPr>
          <w:b/>
        </w:rPr>
        <w:fldChar w:fldCharType="begin"/>
      </w:r>
      <w:r w:rsidR="00680B2F">
        <w:rPr>
          <w:b/>
        </w:rPr>
        <w:instrText xml:space="preserve"> DOCVARIABLE vault_nd_2e07a3f5-3645-492d-bb44-146e6f8f3f5a \* MERGEFORMAT </w:instrText>
      </w:r>
      <w:r w:rsidR="00680B2F">
        <w:rPr>
          <w:b/>
        </w:rPr>
        <w:fldChar w:fldCharType="separate"/>
      </w:r>
      <w:r w:rsidR="00680B2F">
        <w:rPr>
          <w:b/>
        </w:rPr>
        <w:t xml:space="preserve"> </w:t>
      </w:r>
      <w:r w:rsidR="00680B2F">
        <w:rPr>
          <w:b/>
        </w:rPr>
        <w:fldChar w:fldCharType="end"/>
      </w:r>
    </w:p>
    <w:p w14:paraId="628E98C8" w14:textId="77777777" w:rsidR="00812D16" w:rsidRPr="00F21FE2" w:rsidRDefault="00812D16" w:rsidP="0056212D">
      <w:pPr>
        <w:keepNext/>
        <w:spacing w:line="240" w:lineRule="auto"/>
        <w:rPr>
          <w:szCs w:val="22"/>
        </w:rPr>
      </w:pPr>
    </w:p>
    <w:p w14:paraId="1969FE08" w14:textId="77777777" w:rsidR="00D65A50" w:rsidRPr="00C61A3F" w:rsidRDefault="00D65A50" w:rsidP="00D65A50">
      <w:pPr>
        <w:spacing w:line="240" w:lineRule="auto"/>
        <w:ind w:right="-1"/>
        <w:rPr>
          <w:noProof/>
          <w:szCs w:val="22"/>
        </w:rPr>
      </w:pPr>
      <w:r>
        <w:t>Duomenys nebūtini.</w:t>
      </w:r>
    </w:p>
    <w:p w14:paraId="628E98CE" w14:textId="77777777" w:rsidR="00812D16" w:rsidRPr="00F21FE2" w:rsidRDefault="00812D16" w:rsidP="00204AAB">
      <w:pPr>
        <w:spacing w:line="240" w:lineRule="auto"/>
        <w:rPr>
          <w:szCs w:val="22"/>
        </w:rPr>
      </w:pPr>
    </w:p>
    <w:p w14:paraId="628E98CF" w14:textId="4B7907E8" w:rsidR="00812D16" w:rsidRPr="00F21FE2" w:rsidRDefault="00B20FB3" w:rsidP="00140476">
      <w:pPr>
        <w:keepNext/>
        <w:numPr>
          <w:ilvl w:val="1"/>
          <w:numId w:val="27"/>
        </w:numPr>
        <w:spacing w:line="240" w:lineRule="auto"/>
        <w:outlineLvl w:val="0"/>
        <w:rPr>
          <w:szCs w:val="22"/>
        </w:rPr>
      </w:pPr>
      <w:r w:rsidRPr="00F21FE2">
        <w:rPr>
          <w:b/>
        </w:rPr>
        <w:t>Tinkamumo laikas</w:t>
      </w:r>
      <w:r w:rsidR="00680B2F">
        <w:rPr>
          <w:b/>
        </w:rPr>
        <w:fldChar w:fldCharType="begin"/>
      </w:r>
      <w:r w:rsidR="00680B2F">
        <w:rPr>
          <w:b/>
        </w:rPr>
        <w:instrText xml:space="preserve"> DOCVARIABLE vault_nd_7603b7ac-8c96-4379-a808-678d9acf32c3 \* MERGEFORMAT </w:instrText>
      </w:r>
      <w:r w:rsidR="00680B2F">
        <w:rPr>
          <w:b/>
        </w:rPr>
        <w:fldChar w:fldCharType="separate"/>
      </w:r>
      <w:r w:rsidR="00680B2F">
        <w:rPr>
          <w:b/>
        </w:rPr>
        <w:t xml:space="preserve"> </w:t>
      </w:r>
      <w:r w:rsidR="00680B2F">
        <w:rPr>
          <w:b/>
        </w:rPr>
        <w:fldChar w:fldCharType="end"/>
      </w:r>
    </w:p>
    <w:p w14:paraId="628E98D0" w14:textId="77777777" w:rsidR="00812D16" w:rsidRPr="00F21FE2" w:rsidRDefault="00812D16" w:rsidP="0056212D">
      <w:pPr>
        <w:keepNext/>
        <w:spacing w:line="240" w:lineRule="auto"/>
        <w:rPr>
          <w:szCs w:val="22"/>
        </w:rPr>
      </w:pPr>
    </w:p>
    <w:p w14:paraId="3AD283C0" w14:textId="388BD5D3" w:rsidR="00592342" w:rsidRPr="00C61A3F" w:rsidRDefault="00443866" w:rsidP="00592342">
      <w:pPr>
        <w:spacing w:line="240" w:lineRule="auto"/>
        <w:ind w:right="-1"/>
        <w:rPr>
          <w:noProof/>
          <w:szCs w:val="22"/>
        </w:rPr>
      </w:pPr>
      <w:r>
        <w:t>3</w:t>
      </w:r>
      <w:r w:rsidR="00592342">
        <w:t> metai</w:t>
      </w:r>
    </w:p>
    <w:p w14:paraId="391538EA" w14:textId="77777777" w:rsidR="00592342" w:rsidRDefault="00592342" w:rsidP="00592342">
      <w:pPr>
        <w:spacing w:line="240" w:lineRule="auto"/>
        <w:ind w:right="-1"/>
        <w:rPr>
          <w:color w:val="000000"/>
          <w:szCs w:val="22"/>
          <w:lang w:val="en" w:eastAsia="en-GB"/>
        </w:rPr>
      </w:pPr>
    </w:p>
    <w:p w14:paraId="7E352C84" w14:textId="77777777" w:rsidR="00592342" w:rsidRPr="00C61A3F" w:rsidRDefault="00592342" w:rsidP="00592342">
      <w:pPr>
        <w:spacing w:line="240" w:lineRule="auto"/>
        <w:ind w:right="-1"/>
        <w:rPr>
          <w:color w:val="000000"/>
          <w:szCs w:val="22"/>
        </w:rPr>
      </w:pPr>
      <w:r>
        <w:rPr>
          <w:color w:val="000000"/>
          <w:szCs w:val="22"/>
        </w:rPr>
        <w:t>Atidarius apsauginį aliumininį maišelį, vaistinį preparatą reikia vartoti nedelsiant.</w:t>
      </w:r>
    </w:p>
    <w:p w14:paraId="628E98D2" w14:textId="77777777" w:rsidR="00812D16" w:rsidRPr="00F21FE2" w:rsidRDefault="00812D16" w:rsidP="00204AAB">
      <w:pPr>
        <w:spacing w:line="240" w:lineRule="auto"/>
        <w:rPr>
          <w:szCs w:val="22"/>
        </w:rPr>
      </w:pPr>
    </w:p>
    <w:p w14:paraId="628E98D3" w14:textId="22A75B0B" w:rsidR="00812D16" w:rsidRPr="00F21FE2" w:rsidRDefault="00B20FB3" w:rsidP="00140476">
      <w:pPr>
        <w:keepNext/>
        <w:numPr>
          <w:ilvl w:val="1"/>
          <w:numId w:val="27"/>
        </w:numPr>
        <w:spacing w:line="240" w:lineRule="auto"/>
        <w:outlineLvl w:val="0"/>
        <w:rPr>
          <w:b/>
          <w:szCs w:val="22"/>
        </w:rPr>
      </w:pPr>
      <w:r w:rsidRPr="00F21FE2">
        <w:rPr>
          <w:b/>
        </w:rPr>
        <w:t>Specialios laikymo sąlygos</w:t>
      </w:r>
      <w:r w:rsidR="00680B2F">
        <w:rPr>
          <w:b/>
        </w:rPr>
        <w:fldChar w:fldCharType="begin"/>
      </w:r>
      <w:r w:rsidR="00680B2F">
        <w:rPr>
          <w:b/>
        </w:rPr>
        <w:instrText xml:space="preserve"> DOCVARIABLE vault_nd_720970fc-02fc-439c-a58d-e4e59d58b907 \* MERGEFORMAT </w:instrText>
      </w:r>
      <w:r w:rsidR="00680B2F">
        <w:rPr>
          <w:b/>
        </w:rPr>
        <w:fldChar w:fldCharType="separate"/>
      </w:r>
      <w:r w:rsidR="00680B2F">
        <w:rPr>
          <w:b/>
        </w:rPr>
        <w:t xml:space="preserve"> </w:t>
      </w:r>
      <w:r w:rsidR="00680B2F">
        <w:rPr>
          <w:b/>
        </w:rPr>
        <w:fldChar w:fldCharType="end"/>
      </w:r>
    </w:p>
    <w:p w14:paraId="628E98D4" w14:textId="77777777" w:rsidR="005108A3" w:rsidRPr="00F21FE2" w:rsidRDefault="005108A3" w:rsidP="0056212D">
      <w:pPr>
        <w:keepNext/>
        <w:spacing w:line="240" w:lineRule="auto"/>
        <w:ind w:left="567" w:hanging="567"/>
        <w:outlineLvl w:val="0"/>
        <w:rPr>
          <w:szCs w:val="22"/>
        </w:rPr>
      </w:pPr>
    </w:p>
    <w:p w14:paraId="3DA11C53" w14:textId="77777777" w:rsidR="005D30EB" w:rsidRPr="00C61A3F" w:rsidRDefault="005D30EB" w:rsidP="005D30EB">
      <w:pPr>
        <w:spacing w:line="240" w:lineRule="auto"/>
        <w:ind w:right="-1"/>
        <w:rPr>
          <w:color w:val="000000"/>
          <w:szCs w:val="22"/>
        </w:rPr>
      </w:pPr>
      <w:r>
        <w:rPr>
          <w:color w:val="000000"/>
          <w:szCs w:val="22"/>
        </w:rPr>
        <w:t>Laikyti šaldytuve (</w:t>
      </w:r>
      <w:r w:rsidRPr="0057661A">
        <w:t>2 </w:t>
      </w:r>
      <w:r w:rsidRPr="0057661A">
        <w:sym w:font="Symbol" w:char="F0B0"/>
      </w:r>
      <w:r w:rsidRPr="0057661A">
        <w:t>C – 8 </w:t>
      </w:r>
      <w:r w:rsidRPr="0057661A">
        <w:sym w:font="Symbol" w:char="F0B0"/>
      </w:r>
      <w:r w:rsidRPr="0057661A">
        <w:t>C</w:t>
      </w:r>
      <w:r>
        <w:rPr>
          <w:color w:val="000000"/>
          <w:szCs w:val="22"/>
        </w:rPr>
        <w:t xml:space="preserve">), gamintojo pakuotėje, kad vaistinis preparatas būtų apsaugotas nuo šviesos. </w:t>
      </w:r>
    </w:p>
    <w:p w14:paraId="68C87E02" w14:textId="77777777" w:rsidR="005D30EB" w:rsidRDefault="005D30EB" w:rsidP="005D30EB">
      <w:pPr>
        <w:spacing w:line="240" w:lineRule="auto"/>
        <w:ind w:right="-1"/>
      </w:pPr>
    </w:p>
    <w:p w14:paraId="6E96F51B" w14:textId="6796BFA4" w:rsidR="005D30EB" w:rsidRPr="00C61A3F" w:rsidRDefault="005D30EB" w:rsidP="005D30EB">
      <w:pPr>
        <w:spacing w:line="240" w:lineRule="auto"/>
        <w:ind w:right="-1"/>
        <w:rPr>
          <w:noProof/>
          <w:szCs w:val="22"/>
        </w:rPr>
      </w:pPr>
      <w:r>
        <w:t xml:space="preserve">Jei vaistinis preparatas buvo laikytas sandariai uždarytame maišelyje ne aukštesnėje kaip 40° C temperatūroje iš viso ne </w:t>
      </w:r>
      <w:r w:rsidR="00CC61D7">
        <w:t xml:space="preserve">ilgiau </w:t>
      </w:r>
      <w:r>
        <w:t xml:space="preserve">kaip </w:t>
      </w:r>
      <w:r w:rsidR="00443866">
        <w:t>72</w:t>
      </w:r>
      <w:r>
        <w:t xml:space="preserve"> valandas, jį galima vėl padėti į šaldytuvą </w:t>
      </w:r>
      <w:r w:rsidRPr="00FD0C34">
        <w:t>(leidžiami ne daugiau kaip trys tokie temperatūros nuokrypiai)</w:t>
      </w:r>
      <w:r>
        <w:t xml:space="preserve"> tolesniam laikymui ar vėlesniam vartojimui.</w:t>
      </w:r>
    </w:p>
    <w:p w14:paraId="628E98D6" w14:textId="77777777" w:rsidR="00812D16" w:rsidRPr="00F21FE2" w:rsidRDefault="00812D16" w:rsidP="00204AAB">
      <w:pPr>
        <w:spacing w:line="240" w:lineRule="auto"/>
        <w:rPr>
          <w:szCs w:val="22"/>
        </w:rPr>
      </w:pPr>
    </w:p>
    <w:p w14:paraId="628E98D7" w14:textId="5EA24611" w:rsidR="00812D16" w:rsidRPr="00F21FE2" w:rsidRDefault="00B20FB3" w:rsidP="00140476">
      <w:pPr>
        <w:keepNext/>
        <w:numPr>
          <w:ilvl w:val="1"/>
          <w:numId w:val="27"/>
        </w:numPr>
        <w:tabs>
          <w:tab w:val="clear" w:pos="567"/>
        </w:tabs>
        <w:spacing w:line="240" w:lineRule="auto"/>
        <w:ind w:left="0" w:firstLine="0"/>
        <w:outlineLvl w:val="0"/>
        <w:rPr>
          <w:b/>
          <w:szCs w:val="22"/>
        </w:rPr>
      </w:pPr>
      <w:proofErr w:type="spellStart"/>
      <w:r w:rsidRPr="00F21FE2">
        <w:rPr>
          <w:b/>
        </w:rPr>
        <w:t>Talpyklės</w:t>
      </w:r>
      <w:proofErr w:type="spellEnd"/>
      <w:r w:rsidRPr="00F21FE2">
        <w:rPr>
          <w:b/>
        </w:rPr>
        <w:t xml:space="preserve"> pobūdis ir jos turinys</w:t>
      </w:r>
      <w:r w:rsidR="00680B2F">
        <w:rPr>
          <w:b/>
        </w:rPr>
        <w:fldChar w:fldCharType="begin"/>
      </w:r>
      <w:r w:rsidR="00680B2F">
        <w:rPr>
          <w:b/>
        </w:rPr>
        <w:instrText xml:space="preserve"> DOCVARIABLE vault_nd_44395586-dada-4af0-84ef-bf367c9b4726 \* MERGEFORMAT </w:instrText>
      </w:r>
      <w:r w:rsidR="00680B2F">
        <w:rPr>
          <w:b/>
        </w:rPr>
        <w:fldChar w:fldCharType="separate"/>
      </w:r>
      <w:r w:rsidR="00680B2F">
        <w:rPr>
          <w:b/>
        </w:rPr>
        <w:t xml:space="preserve"> </w:t>
      </w:r>
      <w:r w:rsidR="00680B2F">
        <w:rPr>
          <w:b/>
        </w:rPr>
        <w:fldChar w:fldCharType="end"/>
      </w:r>
    </w:p>
    <w:p w14:paraId="628E98D8" w14:textId="77777777" w:rsidR="00812D16" w:rsidRPr="00F21FE2" w:rsidRDefault="00812D16" w:rsidP="0056212D">
      <w:pPr>
        <w:keepNext/>
        <w:spacing w:line="240" w:lineRule="auto"/>
        <w:outlineLvl w:val="0"/>
        <w:rPr>
          <w:b/>
          <w:szCs w:val="22"/>
        </w:rPr>
      </w:pPr>
    </w:p>
    <w:p w14:paraId="7CF5DFF0" w14:textId="4D880366" w:rsidR="00B70060" w:rsidRPr="00C61A3F" w:rsidRDefault="00B70060" w:rsidP="00B70060">
      <w:pPr>
        <w:spacing w:line="240" w:lineRule="auto"/>
        <w:ind w:right="-1"/>
        <w:rPr>
          <w:color w:val="000000"/>
          <w:szCs w:val="22"/>
        </w:rPr>
      </w:pPr>
      <w:proofErr w:type="spellStart"/>
      <w:r>
        <w:rPr>
          <w:color w:val="000000"/>
          <w:szCs w:val="22"/>
        </w:rPr>
        <w:t>Myrelez</w:t>
      </w:r>
      <w:proofErr w:type="spellEnd"/>
      <w:r>
        <w:rPr>
          <w:color w:val="000000"/>
          <w:szCs w:val="22"/>
        </w:rPr>
        <w:t xml:space="preserve"> tiekiamas užpildyt</w:t>
      </w:r>
      <w:r w:rsidR="00C45CB5">
        <w:rPr>
          <w:color w:val="000000"/>
          <w:szCs w:val="22"/>
        </w:rPr>
        <w:t>ame</w:t>
      </w:r>
      <w:r>
        <w:rPr>
          <w:color w:val="000000"/>
          <w:szCs w:val="22"/>
        </w:rPr>
        <w:t xml:space="preserve"> švirkšt</w:t>
      </w:r>
      <w:r w:rsidR="00C45CB5">
        <w:rPr>
          <w:color w:val="000000"/>
          <w:szCs w:val="22"/>
        </w:rPr>
        <w:t>e</w:t>
      </w:r>
      <w:r>
        <w:rPr>
          <w:color w:val="000000"/>
          <w:szCs w:val="22"/>
        </w:rPr>
        <w:t xml:space="preserve"> (polipropileno su </w:t>
      </w:r>
      <w:proofErr w:type="spellStart"/>
      <w:r>
        <w:rPr>
          <w:color w:val="000000"/>
          <w:szCs w:val="22"/>
        </w:rPr>
        <w:t>termoplastinio</w:t>
      </w:r>
      <w:proofErr w:type="spellEnd"/>
      <w:r>
        <w:rPr>
          <w:color w:val="000000"/>
          <w:szCs w:val="22"/>
        </w:rPr>
        <w:t xml:space="preserve"> </w:t>
      </w:r>
      <w:proofErr w:type="spellStart"/>
      <w:r>
        <w:rPr>
          <w:color w:val="000000"/>
          <w:szCs w:val="22"/>
        </w:rPr>
        <w:t>elastomero</w:t>
      </w:r>
      <w:proofErr w:type="spellEnd"/>
      <w:r>
        <w:rPr>
          <w:color w:val="000000"/>
          <w:szCs w:val="22"/>
        </w:rPr>
        <w:t xml:space="preserve"> gumos kamščiu ir sandariu polipropileno </w:t>
      </w:r>
      <w:r w:rsidR="00177CD3">
        <w:rPr>
          <w:color w:val="000000"/>
          <w:szCs w:val="22"/>
        </w:rPr>
        <w:t>dangteliu</w:t>
      </w:r>
      <w:r>
        <w:rPr>
          <w:color w:val="000000"/>
          <w:szCs w:val="22"/>
        </w:rPr>
        <w:t>), kuri</w:t>
      </w:r>
      <w:r w:rsidR="00C45CB5">
        <w:rPr>
          <w:color w:val="000000"/>
          <w:szCs w:val="22"/>
        </w:rPr>
        <w:t>s</w:t>
      </w:r>
      <w:r>
        <w:rPr>
          <w:color w:val="000000"/>
          <w:szCs w:val="22"/>
        </w:rPr>
        <w:t xml:space="preserve"> įdėtas į plastikinį dėklą ir užsandarintas aliuminio maišelyje, bei atskirai supakuota automatin</w:t>
      </w:r>
      <w:r w:rsidR="00C45CB5">
        <w:rPr>
          <w:color w:val="000000"/>
          <w:szCs w:val="22"/>
        </w:rPr>
        <w:t>e</w:t>
      </w:r>
      <w:r>
        <w:rPr>
          <w:color w:val="000000"/>
          <w:szCs w:val="22"/>
        </w:rPr>
        <w:t xml:space="preserve"> </w:t>
      </w:r>
      <w:r w:rsidRPr="00CC61D7">
        <w:rPr>
          <w:color w:val="000000"/>
          <w:szCs w:val="22"/>
        </w:rPr>
        <w:t>vien</w:t>
      </w:r>
      <w:r w:rsidRPr="00C45CB5">
        <w:rPr>
          <w:color w:val="000000"/>
          <w:szCs w:val="22"/>
        </w:rPr>
        <w:t>kartin</w:t>
      </w:r>
      <w:r w:rsidR="00C45CB5">
        <w:rPr>
          <w:color w:val="000000"/>
          <w:szCs w:val="22"/>
        </w:rPr>
        <w:t>e</w:t>
      </w:r>
      <w:r w:rsidRPr="00C45CB5">
        <w:rPr>
          <w:color w:val="000000"/>
          <w:szCs w:val="22"/>
        </w:rPr>
        <w:t xml:space="preserve"> </w:t>
      </w:r>
      <w:r w:rsidR="00C45CB5">
        <w:rPr>
          <w:color w:val="000000"/>
          <w:szCs w:val="22"/>
        </w:rPr>
        <w:t>saugiąja adata</w:t>
      </w:r>
      <w:r w:rsidRPr="001310DD">
        <w:rPr>
          <w:color w:val="000000"/>
          <w:szCs w:val="22"/>
        </w:rPr>
        <w:t>.</w:t>
      </w:r>
      <w:r>
        <w:rPr>
          <w:color w:val="000000"/>
          <w:szCs w:val="22"/>
        </w:rPr>
        <w:t xml:space="preserve"> Abu komponentai supakuoti kartoninėje dėžutėje.</w:t>
      </w:r>
    </w:p>
    <w:p w14:paraId="7F9CF464" w14:textId="77777777" w:rsidR="00B70060" w:rsidRPr="002471E5" w:rsidRDefault="00B70060" w:rsidP="00B70060">
      <w:pPr>
        <w:spacing w:line="240" w:lineRule="auto"/>
        <w:ind w:right="-1"/>
        <w:rPr>
          <w:color w:val="000000"/>
          <w:szCs w:val="22"/>
          <w:lang w:eastAsia="en-GB"/>
        </w:rPr>
      </w:pPr>
    </w:p>
    <w:p w14:paraId="4358AA6C" w14:textId="2A7D2075" w:rsidR="00B70060" w:rsidRPr="00C61A3F" w:rsidRDefault="00B70060" w:rsidP="00B70060">
      <w:pPr>
        <w:spacing w:line="240" w:lineRule="auto"/>
        <w:ind w:right="-1"/>
        <w:rPr>
          <w:color w:val="000000"/>
          <w:szCs w:val="22"/>
        </w:rPr>
      </w:pPr>
      <w:r>
        <w:rPr>
          <w:color w:val="000000"/>
          <w:szCs w:val="22"/>
        </w:rPr>
        <w:t xml:space="preserve">Dėžutėje yra vienas 0,5 ml švirkštas ir viena kartu supakuota </w:t>
      </w:r>
      <w:r w:rsidR="00C45CB5">
        <w:rPr>
          <w:color w:val="000000"/>
          <w:szCs w:val="22"/>
        </w:rPr>
        <w:t xml:space="preserve">saugioji </w:t>
      </w:r>
      <w:r>
        <w:rPr>
          <w:color w:val="000000"/>
          <w:szCs w:val="22"/>
        </w:rPr>
        <w:t>adata (1,2 mm x 20</w:t>
      </w:r>
      <w:r w:rsidR="00C45CB5">
        <w:rPr>
          <w:color w:val="000000"/>
          <w:szCs w:val="22"/>
        </w:rPr>
        <w:t> </w:t>
      </w:r>
      <w:r>
        <w:rPr>
          <w:color w:val="000000"/>
          <w:szCs w:val="22"/>
        </w:rPr>
        <w:t>mm).</w:t>
      </w:r>
    </w:p>
    <w:p w14:paraId="792C2B30" w14:textId="77777777" w:rsidR="00485095" w:rsidRDefault="00485095" w:rsidP="00B70060">
      <w:pPr>
        <w:spacing w:line="240" w:lineRule="auto"/>
        <w:ind w:right="-1"/>
        <w:rPr>
          <w:color w:val="000000"/>
          <w:szCs w:val="22"/>
          <w:highlight w:val="lightGray"/>
        </w:rPr>
      </w:pPr>
      <w:bookmarkStart w:id="0" w:name="_Hlk31794485"/>
    </w:p>
    <w:p w14:paraId="3B8EC215" w14:textId="2C946556" w:rsidR="00B70060" w:rsidRPr="00485095" w:rsidRDefault="00B70060" w:rsidP="00B70060">
      <w:pPr>
        <w:spacing w:line="240" w:lineRule="auto"/>
        <w:ind w:right="-1"/>
        <w:rPr>
          <w:color w:val="000000"/>
          <w:szCs w:val="22"/>
        </w:rPr>
      </w:pPr>
      <w:r w:rsidRPr="001310DD">
        <w:rPr>
          <w:color w:val="000000"/>
          <w:szCs w:val="22"/>
        </w:rPr>
        <w:t xml:space="preserve">Sudėtinė 3 dėžučių pakuotė, </w:t>
      </w:r>
      <w:bookmarkStart w:id="1" w:name="_Hlk31809079"/>
      <w:r w:rsidRPr="001310DD">
        <w:rPr>
          <w:color w:val="000000"/>
          <w:szCs w:val="22"/>
        </w:rPr>
        <w:t xml:space="preserve">kiekvienoje iš jų yra vienas 0,5 ml švirkštas ir viena kartu supakuota </w:t>
      </w:r>
      <w:r w:rsidR="00C45CB5">
        <w:rPr>
          <w:color w:val="000000"/>
          <w:szCs w:val="22"/>
        </w:rPr>
        <w:t xml:space="preserve">saugioji </w:t>
      </w:r>
      <w:r w:rsidRPr="001310DD">
        <w:rPr>
          <w:color w:val="000000"/>
          <w:szCs w:val="22"/>
        </w:rPr>
        <w:t>adata (1,2</w:t>
      </w:r>
      <w:r w:rsidR="00C45CB5">
        <w:rPr>
          <w:color w:val="000000"/>
          <w:szCs w:val="22"/>
        </w:rPr>
        <w:t> </w:t>
      </w:r>
      <w:r w:rsidRPr="001310DD">
        <w:rPr>
          <w:color w:val="000000"/>
          <w:szCs w:val="22"/>
        </w:rPr>
        <w:t>mm x 20</w:t>
      </w:r>
      <w:r w:rsidR="00C45CB5">
        <w:rPr>
          <w:color w:val="000000"/>
          <w:szCs w:val="22"/>
        </w:rPr>
        <w:t> </w:t>
      </w:r>
      <w:r w:rsidRPr="001310DD">
        <w:rPr>
          <w:color w:val="000000"/>
          <w:szCs w:val="22"/>
        </w:rPr>
        <w:t>mm)</w:t>
      </w:r>
      <w:bookmarkEnd w:id="1"/>
      <w:r w:rsidRPr="001310DD">
        <w:rPr>
          <w:color w:val="000000"/>
          <w:szCs w:val="22"/>
        </w:rPr>
        <w:t>.</w:t>
      </w:r>
    </w:p>
    <w:p w14:paraId="6EB87917" w14:textId="77777777" w:rsidR="00B70060" w:rsidRPr="00485095" w:rsidRDefault="00B70060" w:rsidP="00B70060">
      <w:pPr>
        <w:spacing w:line="240" w:lineRule="auto"/>
        <w:ind w:right="-1"/>
        <w:rPr>
          <w:color w:val="000000"/>
          <w:szCs w:val="22"/>
        </w:rPr>
      </w:pPr>
    </w:p>
    <w:p w14:paraId="360A62EA" w14:textId="77777777" w:rsidR="00B70060" w:rsidRPr="00C61A3F" w:rsidRDefault="00B70060" w:rsidP="00B70060">
      <w:pPr>
        <w:numPr>
          <w:ilvl w:val="12"/>
          <w:numId w:val="0"/>
        </w:numPr>
        <w:tabs>
          <w:tab w:val="clear" w:pos="567"/>
        </w:tabs>
        <w:spacing w:line="240" w:lineRule="auto"/>
        <w:rPr>
          <w:color w:val="000000"/>
          <w:szCs w:val="22"/>
        </w:rPr>
      </w:pPr>
      <w:r w:rsidRPr="001310DD">
        <w:rPr>
          <w:color w:val="000000"/>
        </w:rPr>
        <w:t>Gali būti tiekiamos ne visų dydžių pakuotės.</w:t>
      </w:r>
    </w:p>
    <w:bookmarkEnd w:id="0"/>
    <w:p w14:paraId="628E98DA" w14:textId="77777777" w:rsidR="00812D16" w:rsidRPr="00F21FE2" w:rsidRDefault="00812D16" w:rsidP="00204AAB">
      <w:pPr>
        <w:spacing w:line="240" w:lineRule="auto"/>
        <w:rPr>
          <w:szCs w:val="22"/>
        </w:rPr>
      </w:pPr>
    </w:p>
    <w:p w14:paraId="628E98DB" w14:textId="1FC9473E" w:rsidR="00812D16" w:rsidRPr="00F21FE2" w:rsidRDefault="00B20FB3" w:rsidP="004C2E5C">
      <w:pPr>
        <w:keepNext/>
        <w:numPr>
          <w:ilvl w:val="1"/>
          <w:numId w:val="27"/>
        </w:numPr>
        <w:spacing w:line="240" w:lineRule="auto"/>
        <w:outlineLvl w:val="0"/>
        <w:rPr>
          <w:szCs w:val="22"/>
        </w:rPr>
      </w:pPr>
      <w:bookmarkStart w:id="2" w:name="OLE_LINK1"/>
      <w:r w:rsidRPr="00F21FE2">
        <w:rPr>
          <w:b/>
        </w:rPr>
        <w:t>Specialūs reikalavimai atliekoms tvarkyti</w:t>
      </w:r>
      <w:r w:rsidR="00680B2F">
        <w:rPr>
          <w:b/>
        </w:rPr>
        <w:fldChar w:fldCharType="begin"/>
      </w:r>
      <w:r w:rsidR="00680B2F">
        <w:rPr>
          <w:b/>
        </w:rPr>
        <w:instrText xml:space="preserve"> DOCVARIABLE vault_nd_f84e6177-1af5-4d10-b1b0-74e4ba7c17b7 \* MERGEFORMAT </w:instrText>
      </w:r>
      <w:r w:rsidR="00680B2F">
        <w:rPr>
          <w:b/>
        </w:rPr>
        <w:fldChar w:fldCharType="separate"/>
      </w:r>
      <w:r w:rsidR="00680B2F">
        <w:rPr>
          <w:b/>
        </w:rPr>
        <w:t xml:space="preserve"> </w:t>
      </w:r>
      <w:r w:rsidR="00680B2F">
        <w:rPr>
          <w:b/>
        </w:rPr>
        <w:fldChar w:fldCharType="end"/>
      </w:r>
    </w:p>
    <w:p w14:paraId="628E98DC" w14:textId="77777777" w:rsidR="00812D16" w:rsidRPr="00F21FE2" w:rsidRDefault="00812D16" w:rsidP="0056212D">
      <w:pPr>
        <w:keepNext/>
        <w:spacing w:line="240" w:lineRule="auto"/>
        <w:rPr>
          <w:szCs w:val="22"/>
        </w:rPr>
      </w:pPr>
    </w:p>
    <w:bookmarkEnd w:id="2"/>
    <w:p w14:paraId="2AFE2660" w14:textId="77777777" w:rsidR="002022E8" w:rsidRPr="00C61A3F" w:rsidRDefault="002022E8" w:rsidP="002022E8">
      <w:pPr>
        <w:spacing w:line="240" w:lineRule="auto"/>
        <w:ind w:right="-1"/>
        <w:rPr>
          <w:color w:val="000000"/>
          <w:szCs w:val="22"/>
        </w:rPr>
      </w:pPr>
      <w:r>
        <w:rPr>
          <w:color w:val="000000"/>
          <w:szCs w:val="22"/>
        </w:rPr>
        <w:t xml:space="preserve">Užpildytame švirkšte esantis injekcinis tirpalas yra paruoštas vartoti. </w:t>
      </w:r>
    </w:p>
    <w:p w14:paraId="7313005F" w14:textId="77777777" w:rsidR="002022E8" w:rsidRPr="002471E5" w:rsidRDefault="002022E8" w:rsidP="002022E8">
      <w:pPr>
        <w:spacing w:line="240" w:lineRule="auto"/>
        <w:ind w:right="-1"/>
        <w:rPr>
          <w:color w:val="000000"/>
          <w:szCs w:val="22"/>
          <w:lang w:eastAsia="en-GB"/>
        </w:rPr>
      </w:pPr>
    </w:p>
    <w:p w14:paraId="3B023200" w14:textId="77777777" w:rsidR="002022E8" w:rsidRPr="00C61A3F" w:rsidRDefault="002022E8" w:rsidP="002022E8">
      <w:pPr>
        <w:spacing w:line="240" w:lineRule="auto"/>
        <w:ind w:right="-1"/>
        <w:rPr>
          <w:color w:val="000000"/>
          <w:szCs w:val="22"/>
        </w:rPr>
      </w:pPr>
      <w:r>
        <w:rPr>
          <w:color w:val="000000"/>
          <w:szCs w:val="22"/>
        </w:rPr>
        <w:t>Atplėšus pakuotę, tirpalą būtina suvartoti iš karto. Negalima vartoti, jei maišelis pažeistas ar atidarytas.</w:t>
      </w:r>
    </w:p>
    <w:p w14:paraId="5E44FCA5" w14:textId="77777777" w:rsidR="002022E8" w:rsidRPr="004B5369" w:rsidRDefault="002022E8" w:rsidP="002022E8">
      <w:pPr>
        <w:spacing w:line="240" w:lineRule="auto"/>
        <w:ind w:right="-1"/>
        <w:rPr>
          <w:color w:val="000000"/>
          <w:szCs w:val="22"/>
          <w:lang w:eastAsia="en-GB"/>
        </w:rPr>
      </w:pPr>
    </w:p>
    <w:p w14:paraId="179D2D32" w14:textId="77777777" w:rsidR="002022E8" w:rsidRPr="00C61A3F" w:rsidRDefault="002022E8" w:rsidP="002022E8">
      <w:pPr>
        <w:spacing w:line="240" w:lineRule="auto"/>
        <w:ind w:right="-1"/>
        <w:rPr>
          <w:color w:val="000000"/>
          <w:szCs w:val="22"/>
        </w:rPr>
      </w:pPr>
      <w:r>
        <w:rPr>
          <w:color w:val="000000"/>
          <w:szCs w:val="22"/>
        </w:rPr>
        <w:t>Svarbu, kad vaistinio preparato injekcija būtų atlikta tiksliai pagal pakuotės lapelyje pateiktą instrukciją.</w:t>
      </w:r>
    </w:p>
    <w:p w14:paraId="03DB962F" w14:textId="77777777" w:rsidR="002022E8" w:rsidRPr="004B5369" w:rsidRDefault="002022E8" w:rsidP="002022E8">
      <w:pPr>
        <w:spacing w:line="240" w:lineRule="auto"/>
        <w:ind w:right="-1"/>
        <w:rPr>
          <w:color w:val="000000"/>
          <w:szCs w:val="22"/>
          <w:lang w:eastAsia="en-GB"/>
        </w:rPr>
      </w:pPr>
    </w:p>
    <w:p w14:paraId="1A1D3356" w14:textId="74A01F81" w:rsidR="002022E8" w:rsidRPr="00C61A3F" w:rsidRDefault="002022E8" w:rsidP="002022E8">
      <w:pPr>
        <w:spacing w:line="240" w:lineRule="auto"/>
        <w:ind w:right="-1"/>
        <w:rPr>
          <w:color w:val="000000"/>
          <w:szCs w:val="22"/>
        </w:rPr>
      </w:pPr>
      <w:r>
        <w:rPr>
          <w:color w:val="000000"/>
          <w:szCs w:val="22"/>
        </w:rPr>
        <w:t xml:space="preserve">Po vartojimo injekcinį prietaisą reikia išmesti į tam specialiai skirtą aštrių atliekų </w:t>
      </w:r>
      <w:proofErr w:type="spellStart"/>
      <w:r>
        <w:rPr>
          <w:color w:val="000000"/>
          <w:szCs w:val="22"/>
        </w:rPr>
        <w:t>talp</w:t>
      </w:r>
      <w:r w:rsidR="00485095">
        <w:rPr>
          <w:color w:val="000000"/>
          <w:szCs w:val="22"/>
        </w:rPr>
        <w:t>yklę</w:t>
      </w:r>
      <w:proofErr w:type="spellEnd"/>
      <w:r>
        <w:rPr>
          <w:color w:val="000000"/>
          <w:szCs w:val="22"/>
        </w:rPr>
        <w:t>.</w:t>
      </w:r>
    </w:p>
    <w:p w14:paraId="6D472ECD" w14:textId="77777777" w:rsidR="002022E8" w:rsidRPr="004B5369" w:rsidRDefault="002022E8" w:rsidP="002022E8">
      <w:pPr>
        <w:spacing w:line="240" w:lineRule="auto"/>
        <w:ind w:right="-1"/>
        <w:rPr>
          <w:szCs w:val="22"/>
        </w:rPr>
      </w:pPr>
    </w:p>
    <w:p w14:paraId="5EDB5007" w14:textId="77777777" w:rsidR="002022E8" w:rsidRPr="00C61A3F" w:rsidRDefault="002022E8" w:rsidP="002022E8">
      <w:pPr>
        <w:spacing w:line="240" w:lineRule="auto"/>
        <w:ind w:right="-1"/>
        <w:rPr>
          <w:szCs w:val="22"/>
        </w:rPr>
      </w:pPr>
      <w:r>
        <w:t>Nesuvartotą vaistinį preparatą ar atliekas reikia tvarkyti laikantis vietinių reikalavimų.</w:t>
      </w:r>
    </w:p>
    <w:p w14:paraId="628E98E2" w14:textId="77777777" w:rsidR="00812D16" w:rsidRPr="00F21FE2" w:rsidRDefault="00812D16" w:rsidP="00204AAB">
      <w:pPr>
        <w:spacing w:line="240" w:lineRule="auto"/>
      </w:pPr>
    </w:p>
    <w:p w14:paraId="628E98E3" w14:textId="77777777" w:rsidR="00812D16" w:rsidRPr="00F21FE2" w:rsidRDefault="00812D16" w:rsidP="00204AAB">
      <w:pPr>
        <w:spacing w:line="240" w:lineRule="auto"/>
        <w:rPr>
          <w:szCs w:val="22"/>
        </w:rPr>
      </w:pPr>
    </w:p>
    <w:p w14:paraId="628E98E4" w14:textId="77777777" w:rsidR="00812D16" w:rsidRPr="00F21FE2" w:rsidRDefault="00B20FB3" w:rsidP="00066F1A">
      <w:pPr>
        <w:keepNext/>
        <w:numPr>
          <w:ilvl w:val="0"/>
          <w:numId w:val="27"/>
        </w:numPr>
        <w:spacing w:line="240" w:lineRule="auto"/>
        <w:rPr>
          <w:szCs w:val="22"/>
        </w:rPr>
      </w:pPr>
      <w:r w:rsidRPr="00F21FE2">
        <w:rPr>
          <w:b/>
        </w:rPr>
        <w:t>REGISTRUOTOJAS</w:t>
      </w:r>
    </w:p>
    <w:p w14:paraId="628E98E5" w14:textId="77777777" w:rsidR="00812D16" w:rsidRPr="00F21FE2" w:rsidRDefault="00812D16" w:rsidP="0056212D">
      <w:pPr>
        <w:keepNext/>
        <w:spacing w:line="240" w:lineRule="auto"/>
        <w:rPr>
          <w:szCs w:val="22"/>
        </w:rPr>
      </w:pPr>
    </w:p>
    <w:p w14:paraId="29E9669A" w14:textId="77777777" w:rsidR="00774C0C" w:rsidRPr="00774C0C" w:rsidRDefault="00774C0C" w:rsidP="00774C0C">
      <w:pPr>
        <w:rPr>
          <w:bCs/>
        </w:rPr>
      </w:pPr>
      <w:proofErr w:type="spellStart"/>
      <w:r w:rsidRPr="00774C0C">
        <w:rPr>
          <w:bCs/>
        </w:rPr>
        <w:t>Amdipharm</w:t>
      </w:r>
      <w:proofErr w:type="spellEnd"/>
      <w:r w:rsidRPr="00774C0C">
        <w:rPr>
          <w:bCs/>
        </w:rPr>
        <w:t xml:space="preserve"> </w:t>
      </w:r>
      <w:proofErr w:type="spellStart"/>
      <w:r w:rsidRPr="00774C0C">
        <w:rPr>
          <w:bCs/>
        </w:rPr>
        <w:t>Limited</w:t>
      </w:r>
      <w:proofErr w:type="spellEnd"/>
      <w:r w:rsidRPr="00774C0C">
        <w:rPr>
          <w:bCs/>
        </w:rPr>
        <w:t xml:space="preserve"> </w:t>
      </w:r>
    </w:p>
    <w:p w14:paraId="7A11EAEC" w14:textId="77777777" w:rsidR="00774C0C" w:rsidRPr="00774C0C" w:rsidRDefault="00774C0C" w:rsidP="00774C0C">
      <w:pPr>
        <w:rPr>
          <w:bCs/>
        </w:rPr>
      </w:pPr>
      <w:proofErr w:type="spellStart"/>
      <w:r w:rsidRPr="00774C0C">
        <w:rPr>
          <w:bCs/>
        </w:rPr>
        <w:t>Unit</w:t>
      </w:r>
      <w:proofErr w:type="spellEnd"/>
      <w:r w:rsidRPr="00774C0C">
        <w:rPr>
          <w:bCs/>
        </w:rPr>
        <w:t xml:space="preserve"> 17 </w:t>
      </w:r>
    </w:p>
    <w:p w14:paraId="1C6E5CCB" w14:textId="77777777" w:rsidR="00774C0C" w:rsidRPr="00774C0C" w:rsidRDefault="00774C0C" w:rsidP="00774C0C">
      <w:pPr>
        <w:rPr>
          <w:bCs/>
        </w:rPr>
      </w:pPr>
      <w:proofErr w:type="spellStart"/>
      <w:r w:rsidRPr="00774C0C">
        <w:rPr>
          <w:bCs/>
        </w:rPr>
        <w:t>Northwood</w:t>
      </w:r>
      <w:proofErr w:type="spellEnd"/>
      <w:r w:rsidRPr="00774C0C">
        <w:rPr>
          <w:bCs/>
        </w:rPr>
        <w:t xml:space="preserve"> </w:t>
      </w:r>
      <w:proofErr w:type="spellStart"/>
      <w:r w:rsidRPr="00774C0C">
        <w:rPr>
          <w:bCs/>
        </w:rPr>
        <w:t>House</w:t>
      </w:r>
      <w:proofErr w:type="spellEnd"/>
      <w:r w:rsidRPr="00774C0C">
        <w:rPr>
          <w:bCs/>
        </w:rPr>
        <w:t xml:space="preserve"> </w:t>
      </w:r>
    </w:p>
    <w:p w14:paraId="50EA915E" w14:textId="77777777" w:rsidR="00774C0C" w:rsidRPr="00774C0C" w:rsidRDefault="00774C0C" w:rsidP="00774C0C">
      <w:pPr>
        <w:rPr>
          <w:bCs/>
        </w:rPr>
      </w:pPr>
      <w:proofErr w:type="spellStart"/>
      <w:r w:rsidRPr="00774C0C">
        <w:rPr>
          <w:bCs/>
        </w:rPr>
        <w:t>Northwood</w:t>
      </w:r>
      <w:proofErr w:type="spellEnd"/>
      <w:r w:rsidRPr="00774C0C">
        <w:rPr>
          <w:bCs/>
        </w:rPr>
        <w:t xml:space="preserve"> </w:t>
      </w:r>
      <w:proofErr w:type="spellStart"/>
      <w:r w:rsidRPr="00774C0C">
        <w:rPr>
          <w:bCs/>
        </w:rPr>
        <w:t>Crescent</w:t>
      </w:r>
      <w:proofErr w:type="spellEnd"/>
      <w:r w:rsidRPr="00774C0C">
        <w:rPr>
          <w:bCs/>
        </w:rPr>
        <w:t xml:space="preserve"> </w:t>
      </w:r>
    </w:p>
    <w:p w14:paraId="51D790C6" w14:textId="77777777" w:rsidR="00774C0C" w:rsidRPr="00774C0C" w:rsidRDefault="00774C0C" w:rsidP="00774C0C">
      <w:pPr>
        <w:rPr>
          <w:bCs/>
        </w:rPr>
      </w:pPr>
      <w:proofErr w:type="spellStart"/>
      <w:r w:rsidRPr="00774C0C">
        <w:rPr>
          <w:bCs/>
        </w:rPr>
        <w:t>Northwood</w:t>
      </w:r>
      <w:proofErr w:type="spellEnd"/>
      <w:r w:rsidRPr="00774C0C">
        <w:rPr>
          <w:bCs/>
        </w:rPr>
        <w:t xml:space="preserve"> </w:t>
      </w:r>
    </w:p>
    <w:p w14:paraId="55D9DCA9" w14:textId="77777777" w:rsidR="00774C0C" w:rsidRPr="00774C0C" w:rsidRDefault="00774C0C" w:rsidP="00774C0C">
      <w:pPr>
        <w:rPr>
          <w:bCs/>
        </w:rPr>
      </w:pPr>
      <w:r w:rsidRPr="00774C0C">
        <w:rPr>
          <w:bCs/>
        </w:rPr>
        <w:t xml:space="preserve">Dublin 9 </w:t>
      </w:r>
    </w:p>
    <w:p w14:paraId="21F32C58" w14:textId="77777777" w:rsidR="00774C0C" w:rsidRPr="00774C0C" w:rsidRDefault="00774C0C" w:rsidP="00774C0C">
      <w:pPr>
        <w:rPr>
          <w:bCs/>
        </w:rPr>
      </w:pPr>
      <w:r w:rsidRPr="00774C0C">
        <w:rPr>
          <w:bCs/>
        </w:rPr>
        <w:t xml:space="preserve">D09 V504 </w:t>
      </w:r>
    </w:p>
    <w:p w14:paraId="05485653" w14:textId="22CC08FC" w:rsidR="00510AEE" w:rsidRDefault="00774C0C" w:rsidP="00510AEE">
      <w:pPr>
        <w:numPr>
          <w:ilvl w:val="12"/>
          <w:numId w:val="0"/>
        </w:numPr>
        <w:tabs>
          <w:tab w:val="clear" w:pos="567"/>
        </w:tabs>
        <w:spacing w:line="240" w:lineRule="auto"/>
        <w:ind w:right="-2"/>
      </w:pPr>
      <w:r w:rsidRPr="00774C0C">
        <w:rPr>
          <w:bCs/>
        </w:rPr>
        <w:t>Airija</w:t>
      </w:r>
    </w:p>
    <w:p w14:paraId="43245D22" w14:textId="77777777" w:rsidR="00510AEE" w:rsidRDefault="00510AEE" w:rsidP="00510AEE">
      <w:pPr>
        <w:rPr>
          <w:bCs/>
        </w:rPr>
      </w:pPr>
    </w:p>
    <w:p w14:paraId="628E98EB" w14:textId="77777777" w:rsidR="00812D16" w:rsidRPr="00F21FE2" w:rsidRDefault="00812D16" w:rsidP="00204AAB">
      <w:pPr>
        <w:spacing w:line="240" w:lineRule="auto"/>
        <w:rPr>
          <w:szCs w:val="22"/>
        </w:rPr>
      </w:pPr>
    </w:p>
    <w:p w14:paraId="628E98EC" w14:textId="77777777" w:rsidR="00812D16" w:rsidRPr="00F21FE2" w:rsidRDefault="00B20FB3" w:rsidP="00066F1A">
      <w:pPr>
        <w:keepNext/>
        <w:numPr>
          <w:ilvl w:val="0"/>
          <w:numId w:val="27"/>
        </w:numPr>
        <w:spacing w:line="240" w:lineRule="auto"/>
        <w:rPr>
          <w:b/>
          <w:szCs w:val="22"/>
        </w:rPr>
      </w:pPr>
      <w:r w:rsidRPr="00F21FE2">
        <w:rPr>
          <w:b/>
        </w:rPr>
        <w:t xml:space="preserve">REGISTRACIJOS PAŽYMĖJIMO NUMERIS (-IAI) </w:t>
      </w:r>
    </w:p>
    <w:p w14:paraId="628E98ED" w14:textId="25C59DA9" w:rsidR="00812D16" w:rsidRDefault="00812D16" w:rsidP="0056212D">
      <w:pPr>
        <w:keepNext/>
        <w:spacing w:line="240" w:lineRule="auto"/>
        <w:rPr>
          <w:szCs w:val="22"/>
        </w:rPr>
      </w:pPr>
    </w:p>
    <w:p w14:paraId="293E2334" w14:textId="77777777" w:rsidR="000B2325" w:rsidRDefault="000B2325" w:rsidP="0056212D">
      <w:pPr>
        <w:keepNext/>
        <w:spacing w:line="240" w:lineRule="auto"/>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B2325" w14:paraId="606D1B7C" w14:textId="77777777" w:rsidTr="000B2325">
        <w:tc>
          <w:tcPr>
            <w:tcW w:w="9061" w:type="dxa"/>
            <w:gridSpan w:val="3"/>
          </w:tcPr>
          <w:p w14:paraId="5CE88CC4" w14:textId="4368A349" w:rsidR="000B2325" w:rsidRDefault="000B2325" w:rsidP="000B2325">
            <w:pPr>
              <w:pStyle w:val="Default"/>
              <w:jc w:val="center"/>
              <w:rPr>
                <w:szCs w:val="22"/>
              </w:rPr>
            </w:pPr>
            <w:r>
              <w:rPr>
                <w:sz w:val="23"/>
                <w:szCs w:val="23"/>
              </w:rPr>
              <w:t>užpildytas švirkštas (0,5 ml) ir saugioji adata:</w:t>
            </w:r>
          </w:p>
        </w:tc>
      </w:tr>
      <w:tr w:rsidR="000B2325" w14:paraId="2511EF98" w14:textId="77777777" w:rsidTr="000B2325">
        <w:tc>
          <w:tcPr>
            <w:tcW w:w="3020" w:type="dxa"/>
          </w:tcPr>
          <w:p w14:paraId="077540C0" w14:textId="012BBBA7" w:rsidR="000B2325" w:rsidRPr="000B2325" w:rsidRDefault="000B2325" w:rsidP="000B2325">
            <w:pPr>
              <w:keepNext/>
              <w:spacing w:line="240" w:lineRule="auto"/>
              <w:rPr>
                <w:szCs w:val="22"/>
                <w:u w:val="single"/>
              </w:rPr>
            </w:pPr>
            <w:r w:rsidRPr="000B2325">
              <w:rPr>
                <w:szCs w:val="22"/>
                <w:u w:val="single"/>
              </w:rPr>
              <w:t>60 mg</w:t>
            </w:r>
          </w:p>
          <w:p w14:paraId="47B08F33" w14:textId="77777777" w:rsidR="000B2325" w:rsidRDefault="000B2325" w:rsidP="000B2325">
            <w:pPr>
              <w:pStyle w:val="Default"/>
              <w:rPr>
                <w:sz w:val="23"/>
                <w:szCs w:val="23"/>
              </w:rPr>
            </w:pPr>
            <w:r>
              <w:rPr>
                <w:sz w:val="23"/>
                <w:szCs w:val="23"/>
              </w:rPr>
              <w:t xml:space="preserve">LT/1/21/4747/001 – N1 </w:t>
            </w:r>
          </w:p>
          <w:p w14:paraId="51E9CFB6" w14:textId="591C1EA3" w:rsidR="000B2325" w:rsidRDefault="000B2325" w:rsidP="000B2325">
            <w:pPr>
              <w:keepNext/>
              <w:spacing w:line="240" w:lineRule="auto"/>
              <w:rPr>
                <w:szCs w:val="22"/>
              </w:rPr>
            </w:pPr>
            <w:r>
              <w:rPr>
                <w:sz w:val="23"/>
                <w:szCs w:val="23"/>
              </w:rPr>
              <w:t xml:space="preserve">LT/1/21/4747/002 – N3 </w:t>
            </w:r>
          </w:p>
        </w:tc>
        <w:tc>
          <w:tcPr>
            <w:tcW w:w="3020" w:type="dxa"/>
          </w:tcPr>
          <w:p w14:paraId="2B82C18E" w14:textId="77777777" w:rsidR="000B2325" w:rsidRDefault="000B2325" w:rsidP="0056212D">
            <w:pPr>
              <w:keepNext/>
              <w:spacing w:line="240" w:lineRule="auto"/>
              <w:rPr>
                <w:szCs w:val="22"/>
                <w:u w:val="single"/>
              </w:rPr>
            </w:pPr>
            <w:r w:rsidRPr="000B2325">
              <w:rPr>
                <w:szCs w:val="22"/>
                <w:u w:val="single"/>
              </w:rPr>
              <w:t>90 mg</w:t>
            </w:r>
          </w:p>
          <w:p w14:paraId="06B84081" w14:textId="77777777" w:rsidR="000B2325" w:rsidRPr="000B2325" w:rsidRDefault="000B2325" w:rsidP="000B2325">
            <w:pPr>
              <w:keepNext/>
              <w:spacing w:line="240" w:lineRule="auto"/>
              <w:rPr>
                <w:szCs w:val="22"/>
              </w:rPr>
            </w:pPr>
            <w:r w:rsidRPr="000B2325">
              <w:rPr>
                <w:szCs w:val="22"/>
              </w:rPr>
              <w:t>LT/1/21/4748/001 – N1</w:t>
            </w:r>
          </w:p>
          <w:p w14:paraId="11D26697" w14:textId="658F3A8D" w:rsidR="000B2325" w:rsidRPr="000B2325" w:rsidRDefault="000B2325" w:rsidP="000B2325">
            <w:pPr>
              <w:keepNext/>
              <w:spacing w:line="240" w:lineRule="auto"/>
              <w:rPr>
                <w:szCs w:val="22"/>
              </w:rPr>
            </w:pPr>
            <w:r w:rsidRPr="000B2325">
              <w:rPr>
                <w:szCs w:val="22"/>
              </w:rPr>
              <w:t>LT/1/21/4748/002 – N3</w:t>
            </w:r>
          </w:p>
        </w:tc>
        <w:tc>
          <w:tcPr>
            <w:tcW w:w="3021" w:type="dxa"/>
          </w:tcPr>
          <w:p w14:paraId="08B5E6BD" w14:textId="77777777" w:rsidR="000B2325" w:rsidRPr="000B2325" w:rsidRDefault="000B2325" w:rsidP="0056212D">
            <w:pPr>
              <w:keepNext/>
              <w:spacing w:line="240" w:lineRule="auto"/>
              <w:rPr>
                <w:szCs w:val="22"/>
                <w:u w:val="single"/>
              </w:rPr>
            </w:pPr>
            <w:r w:rsidRPr="000B2325">
              <w:rPr>
                <w:szCs w:val="22"/>
                <w:u w:val="single"/>
              </w:rPr>
              <w:t>120 mg</w:t>
            </w:r>
          </w:p>
          <w:p w14:paraId="7CFAFA02" w14:textId="77777777" w:rsidR="000B2325" w:rsidRPr="000B2325" w:rsidRDefault="000B2325" w:rsidP="000B2325">
            <w:pPr>
              <w:keepNext/>
              <w:spacing w:line="240" w:lineRule="auto"/>
              <w:rPr>
                <w:szCs w:val="22"/>
              </w:rPr>
            </w:pPr>
            <w:r w:rsidRPr="000B2325">
              <w:rPr>
                <w:szCs w:val="22"/>
              </w:rPr>
              <w:t>LT/1/21/4749/001 – N1</w:t>
            </w:r>
          </w:p>
          <w:p w14:paraId="4FB670CB" w14:textId="435627C5" w:rsidR="000B2325" w:rsidRDefault="000B2325" w:rsidP="000B2325">
            <w:pPr>
              <w:keepNext/>
              <w:spacing w:line="240" w:lineRule="auto"/>
              <w:rPr>
                <w:szCs w:val="22"/>
              </w:rPr>
            </w:pPr>
            <w:r w:rsidRPr="000B2325">
              <w:rPr>
                <w:szCs w:val="22"/>
              </w:rPr>
              <w:t>LT/1/21/4749/002 – N3</w:t>
            </w:r>
          </w:p>
        </w:tc>
      </w:tr>
    </w:tbl>
    <w:p w14:paraId="1DCA6230" w14:textId="77777777" w:rsidR="000B2325" w:rsidRPr="00F21FE2" w:rsidRDefault="000B2325" w:rsidP="0056212D">
      <w:pPr>
        <w:keepNext/>
        <w:spacing w:line="240" w:lineRule="auto"/>
        <w:rPr>
          <w:szCs w:val="22"/>
        </w:rPr>
      </w:pPr>
    </w:p>
    <w:p w14:paraId="0F0643C3" w14:textId="77777777" w:rsidR="00FC6AA1" w:rsidRPr="00F21FE2" w:rsidRDefault="00FC6AA1" w:rsidP="00FC6AA1">
      <w:pPr>
        <w:spacing w:line="240" w:lineRule="auto"/>
        <w:rPr>
          <w:szCs w:val="22"/>
        </w:rPr>
      </w:pPr>
    </w:p>
    <w:p w14:paraId="628E98EF" w14:textId="77777777" w:rsidR="00812D16" w:rsidRPr="00F21FE2" w:rsidRDefault="00B20FB3" w:rsidP="00066F1A">
      <w:pPr>
        <w:keepNext/>
        <w:numPr>
          <w:ilvl w:val="0"/>
          <w:numId w:val="27"/>
        </w:numPr>
        <w:spacing w:line="240" w:lineRule="auto"/>
        <w:rPr>
          <w:szCs w:val="22"/>
        </w:rPr>
      </w:pPr>
      <w:r w:rsidRPr="00F21FE2">
        <w:rPr>
          <w:b/>
        </w:rPr>
        <w:t>REGISTRAVIMO / PERREGISTRAVIMO DATA</w:t>
      </w:r>
    </w:p>
    <w:p w14:paraId="628E98F0" w14:textId="77777777" w:rsidR="00812D16" w:rsidRPr="00F21FE2" w:rsidRDefault="00812D16" w:rsidP="0056212D">
      <w:pPr>
        <w:keepNext/>
        <w:spacing w:line="240" w:lineRule="auto"/>
        <w:rPr>
          <w:i/>
          <w:szCs w:val="22"/>
        </w:rPr>
      </w:pPr>
    </w:p>
    <w:p w14:paraId="628E98F3" w14:textId="58DE234F" w:rsidR="00812D16" w:rsidRDefault="00485095" w:rsidP="00204AAB">
      <w:pPr>
        <w:spacing w:line="240" w:lineRule="auto"/>
        <w:rPr>
          <w:noProof/>
          <w:snapToGrid w:val="0"/>
          <w:szCs w:val="24"/>
          <w:lang w:eastAsia="en-US"/>
        </w:rPr>
      </w:pPr>
      <w:r w:rsidRPr="00485095">
        <w:rPr>
          <w:noProof/>
          <w:snapToGrid w:val="0"/>
          <w:szCs w:val="24"/>
          <w:lang w:eastAsia="en-US"/>
        </w:rPr>
        <w:t>Registravimo data</w:t>
      </w:r>
      <w:r w:rsidR="000B2325">
        <w:rPr>
          <w:noProof/>
          <w:snapToGrid w:val="0"/>
          <w:szCs w:val="24"/>
          <w:lang w:eastAsia="en-US"/>
        </w:rPr>
        <w:t xml:space="preserve"> 2021 m. gegužės 24 d.</w:t>
      </w:r>
    </w:p>
    <w:p w14:paraId="72FF3ABD" w14:textId="64DDB240" w:rsidR="00485095" w:rsidRDefault="00694169" w:rsidP="00204AAB">
      <w:pPr>
        <w:spacing w:line="240" w:lineRule="auto"/>
        <w:rPr>
          <w:szCs w:val="22"/>
        </w:rPr>
      </w:pPr>
      <w:r>
        <w:rPr>
          <w:szCs w:val="22"/>
        </w:rPr>
        <w:t>Paskutinio perregistravimo data</w:t>
      </w:r>
      <w:r w:rsidR="00AA5850">
        <w:rPr>
          <w:szCs w:val="22"/>
        </w:rPr>
        <w:t xml:space="preserve"> 2026 m. kovo 4 d.</w:t>
      </w:r>
    </w:p>
    <w:p w14:paraId="433F8346" w14:textId="77777777" w:rsidR="00694169" w:rsidRPr="00F21FE2" w:rsidRDefault="00694169" w:rsidP="00204AAB">
      <w:pPr>
        <w:spacing w:line="240" w:lineRule="auto"/>
        <w:rPr>
          <w:szCs w:val="22"/>
        </w:rPr>
      </w:pPr>
    </w:p>
    <w:p w14:paraId="628E98F4" w14:textId="77777777" w:rsidR="00812D16" w:rsidRPr="00F21FE2" w:rsidRDefault="00812D16" w:rsidP="00204AAB">
      <w:pPr>
        <w:spacing w:line="240" w:lineRule="auto"/>
        <w:rPr>
          <w:szCs w:val="22"/>
        </w:rPr>
      </w:pPr>
    </w:p>
    <w:p w14:paraId="628E98F5" w14:textId="77777777" w:rsidR="00812D16" w:rsidRPr="00F21FE2" w:rsidRDefault="00B20FB3" w:rsidP="00066F1A">
      <w:pPr>
        <w:keepNext/>
        <w:numPr>
          <w:ilvl w:val="0"/>
          <w:numId w:val="27"/>
        </w:numPr>
        <w:spacing w:line="240" w:lineRule="auto"/>
        <w:rPr>
          <w:b/>
          <w:szCs w:val="22"/>
        </w:rPr>
      </w:pPr>
      <w:r w:rsidRPr="00F21FE2">
        <w:rPr>
          <w:b/>
        </w:rPr>
        <w:t>TEKSTO PERŽIŪROS DATA</w:t>
      </w:r>
    </w:p>
    <w:p w14:paraId="628E98F6" w14:textId="77777777" w:rsidR="00812D16" w:rsidRPr="00F21FE2" w:rsidRDefault="00812D16" w:rsidP="0056212D">
      <w:pPr>
        <w:keepNext/>
        <w:spacing w:line="240" w:lineRule="auto"/>
        <w:rPr>
          <w:szCs w:val="22"/>
        </w:rPr>
      </w:pPr>
    </w:p>
    <w:p w14:paraId="628E98FB" w14:textId="4FF40602" w:rsidR="00812D16" w:rsidRPr="00F21FE2" w:rsidRDefault="00AA5850" w:rsidP="00204AAB">
      <w:pPr>
        <w:numPr>
          <w:ilvl w:val="12"/>
          <w:numId w:val="0"/>
        </w:numPr>
        <w:spacing w:line="240" w:lineRule="auto"/>
        <w:ind w:right="-2"/>
        <w:rPr>
          <w:iCs/>
          <w:szCs w:val="22"/>
        </w:rPr>
      </w:pPr>
      <w:r>
        <w:rPr>
          <w:iCs/>
          <w:szCs w:val="22"/>
        </w:rPr>
        <w:t>2026 m. kovo 4 d.</w:t>
      </w:r>
    </w:p>
    <w:p w14:paraId="628E9902" w14:textId="77777777" w:rsidR="00812D16" w:rsidRPr="00F21FE2" w:rsidRDefault="00812D16" w:rsidP="00204AAB">
      <w:pPr>
        <w:numPr>
          <w:ilvl w:val="12"/>
          <w:numId w:val="0"/>
        </w:numPr>
        <w:spacing w:line="240" w:lineRule="auto"/>
        <w:ind w:right="-2"/>
      </w:pPr>
    </w:p>
    <w:p w14:paraId="3B89DFD9" w14:textId="085D8D4B" w:rsidR="00485095" w:rsidRPr="00485095" w:rsidRDefault="00485095" w:rsidP="00485095">
      <w:pPr>
        <w:tabs>
          <w:tab w:val="clear" w:pos="567"/>
          <w:tab w:val="left" w:pos="5954"/>
          <w:tab w:val="left" w:pos="6237"/>
          <w:tab w:val="left" w:pos="6663"/>
          <w:tab w:val="left" w:pos="6946"/>
        </w:tabs>
        <w:spacing w:line="240" w:lineRule="auto"/>
        <w:rPr>
          <w:rFonts w:eastAsia="SimSun"/>
          <w:szCs w:val="22"/>
          <w:lang w:eastAsia="en-US"/>
        </w:rPr>
      </w:pPr>
      <w:r w:rsidRPr="00485095">
        <w:rPr>
          <w:rFonts w:eastAsia="SimSun"/>
          <w:noProof/>
          <w:szCs w:val="22"/>
          <w:lang w:eastAsia="en-US"/>
        </w:rPr>
        <w:t>Išsami informacija apie šį vaistinį preparatą pateikiama Valstybinės vaistų kontrolės tarnybos prie Lietuvos Respublikos sveikatos apsaugos ministerijos tinklalapyje</w:t>
      </w:r>
      <w:r w:rsidRPr="00485095">
        <w:rPr>
          <w:rFonts w:eastAsia="SimSun"/>
          <w:i/>
          <w:noProof/>
          <w:szCs w:val="22"/>
          <w:lang w:eastAsia="en-US"/>
        </w:rPr>
        <w:t xml:space="preserve"> </w:t>
      </w:r>
      <w:r w:rsidR="00803071">
        <w:rPr>
          <w:color w:val="0000EE"/>
          <w:szCs w:val="22"/>
          <w:u w:val="single"/>
        </w:rPr>
        <w:t>https://vvkt.lrv.lt/lt/.</w:t>
      </w:r>
    </w:p>
    <w:p w14:paraId="628E9904" w14:textId="77777777" w:rsidR="008929AA" w:rsidRPr="00F21FE2" w:rsidRDefault="008929AA" w:rsidP="00204AAB">
      <w:pPr>
        <w:numPr>
          <w:ilvl w:val="12"/>
          <w:numId w:val="0"/>
        </w:numPr>
        <w:spacing w:line="240" w:lineRule="auto"/>
        <w:ind w:right="-2"/>
        <w:rPr>
          <w:szCs w:val="22"/>
        </w:rPr>
      </w:pPr>
    </w:p>
    <w:p w14:paraId="628E9905" w14:textId="5506E579" w:rsidR="00812D16" w:rsidRDefault="00812D16" w:rsidP="00204AAB">
      <w:pPr>
        <w:numPr>
          <w:ilvl w:val="12"/>
          <w:numId w:val="0"/>
        </w:numPr>
        <w:spacing w:line="240" w:lineRule="auto"/>
        <w:ind w:right="-2"/>
        <w:rPr>
          <w:szCs w:val="22"/>
        </w:rPr>
      </w:pPr>
    </w:p>
    <w:p w14:paraId="049E369E" w14:textId="2C748626" w:rsidR="00A90206" w:rsidRDefault="00A90206" w:rsidP="00204AAB">
      <w:pPr>
        <w:numPr>
          <w:ilvl w:val="12"/>
          <w:numId w:val="0"/>
        </w:numPr>
        <w:spacing w:line="240" w:lineRule="auto"/>
        <w:ind w:right="-2"/>
        <w:rPr>
          <w:szCs w:val="22"/>
        </w:rPr>
      </w:pPr>
    </w:p>
    <w:p w14:paraId="0D4B2A96" w14:textId="05C24B12" w:rsidR="00A90206" w:rsidRDefault="00A90206" w:rsidP="00204AAB">
      <w:pPr>
        <w:numPr>
          <w:ilvl w:val="12"/>
          <w:numId w:val="0"/>
        </w:numPr>
        <w:spacing w:line="240" w:lineRule="auto"/>
        <w:ind w:right="-2"/>
        <w:rPr>
          <w:szCs w:val="22"/>
        </w:rPr>
      </w:pPr>
    </w:p>
    <w:p w14:paraId="09C6A851" w14:textId="7B635D99" w:rsidR="00A90206" w:rsidRDefault="00A90206" w:rsidP="00204AAB">
      <w:pPr>
        <w:numPr>
          <w:ilvl w:val="12"/>
          <w:numId w:val="0"/>
        </w:numPr>
        <w:spacing w:line="240" w:lineRule="auto"/>
        <w:ind w:right="-2"/>
        <w:rPr>
          <w:szCs w:val="22"/>
        </w:rPr>
      </w:pPr>
    </w:p>
    <w:p w14:paraId="2E0AA733" w14:textId="6F20153D" w:rsidR="00A90206" w:rsidRDefault="00A90206" w:rsidP="00204AAB">
      <w:pPr>
        <w:numPr>
          <w:ilvl w:val="12"/>
          <w:numId w:val="0"/>
        </w:numPr>
        <w:spacing w:line="240" w:lineRule="auto"/>
        <w:ind w:right="-2"/>
        <w:rPr>
          <w:szCs w:val="22"/>
        </w:rPr>
      </w:pPr>
    </w:p>
    <w:p w14:paraId="3CDBBB3F" w14:textId="0311730C" w:rsidR="00A90206" w:rsidRDefault="00A90206" w:rsidP="00204AAB">
      <w:pPr>
        <w:numPr>
          <w:ilvl w:val="12"/>
          <w:numId w:val="0"/>
        </w:numPr>
        <w:spacing w:line="240" w:lineRule="auto"/>
        <w:ind w:right="-2"/>
        <w:rPr>
          <w:szCs w:val="22"/>
        </w:rPr>
      </w:pPr>
    </w:p>
    <w:p w14:paraId="4F7747CF" w14:textId="2B8D58B7" w:rsidR="00A90206" w:rsidRDefault="00A90206" w:rsidP="00204AAB">
      <w:pPr>
        <w:numPr>
          <w:ilvl w:val="12"/>
          <w:numId w:val="0"/>
        </w:numPr>
        <w:spacing w:line="240" w:lineRule="auto"/>
        <w:ind w:right="-2"/>
        <w:rPr>
          <w:szCs w:val="22"/>
        </w:rPr>
      </w:pPr>
    </w:p>
    <w:p w14:paraId="689129A3" w14:textId="01030B3E" w:rsidR="00A90206" w:rsidRDefault="00A90206" w:rsidP="00204AAB">
      <w:pPr>
        <w:numPr>
          <w:ilvl w:val="12"/>
          <w:numId w:val="0"/>
        </w:numPr>
        <w:spacing w:line="240" w:lineRule="auto"/>
        <w:ind w:right="-2"/>
        <w:rPr>
          <w:szCs w:val="22"/>
        </w:rPr>
      </w:pPr>
    </w:p>
    <w:p w14:paraId="6CD2FBCC" w14:textId="1FE9D584" w:rsidR="00A90206" w:rsidRDefault="00A90206" w:rsidP="00204AAB">
      <w:pPr>
        <w:numPr>
          <w:ilvl w:val="12"/>
          <w:numId w:val="0"/>
        </w:numPr>
        <w:spacing w:line="240" w:lineRule="auto"/>
        <w:ind w:right="-2"/>
        <w:rPr>
          <w:szCs w:val="22"/>
        </w:rPr>
      </w:pPr>
    </w:p>
    <w:p w14:paraId="68B0F8E6" w14:textId="49C886CD" w:rsidR="00A90206" w:rsidRDefault="00A90206" w:rsidP="00204AAB">
      <w:pPr>
        <w:numPr>
          <w:ilvl w:val="12"/>
          <w:numId w:val="0"/>
        </w:numPr>
        <w:spacing w:line="240" w:lineRule="auto"/>
        <w:ind w:right="-2"/>
        <w:rPr>
          <w:szCs w:val="22"/>
        </w:rPr>
      </w:pPr>
    </w:p>
    <w:p w14:paraId="2CE836B9" w14:textId="44BCE335" w:rsidR="00A90206" w:rsidRDefault="00A90206" w:rsidP="00204AAB">
      <w:pPr>
        <w:numPr>
          <w:ilvl w:val="12"/>
          <w:numId w:val="0"/>
        </w:numPr>
        <w:spacing w:line="240" w:lineRule="auto"/>
        <w:ind w:right="-2"/>
        <w:rPr>
          <w:szCs w:val="22"/>
        </w:rPr>
      </w:pPr>
    </w:p>
    <w:p w14:paraId="1D6550C8" w14:textId="24FFADD0" w:rsidR="00A90206" w:rsidRDefault="00A90206" w:rsidP="00204AAB">
      <w:pPr>
        <w:numPr>
          <w:ilvl w:val="12"/>
          <w:numId w:val="0"/>
        </w:numPr>
        <w:spacing w:line="240" w:lineRule="auto"/>
        <w:ind w:right="-2"/>
        <w:rPr>
          <w:szCs w:val="22"/>
        </w:rPr>
      </w:pPr>
    </w:p>
    <w:p w14:paraId="7FBBD09C" w14:textId="5EAA260B" w:rsidR="00A90206" w:rsidRDefault="00A90206" w:rsidP="00204AAB">
      <w:pPr>
        <w:numPr>
          <w:ilvl w:val="12"/>
          <w:numId w:val="0"/>
        </w:numPr>
        <w:spacing w:line="240" w:lineRule="auto"/>
        <w:ind w:right="-2"/>
        <w:rPr>
          <w:szCs w:val="22"/>
        </w:rPr>
      </w:pPr>
    </w:p>
    <w:p w14:paraId="408259AD" w14:textId="5C746D40" w:rsidR="00A90206" w:rsidRDefault="00A90206" w:rsidP="00204AAB">
      <w:pPr>
        <w:numPr>
          <w:ilvl w:val="12"/>
          <w:numId w:val="0"/>
        </w:numPr>
        <w:spacing w:line="240" w:lineRule="auto"/>
        <w:ind w:right="-2"/>
        <w:rPr>
          <w:szCs w:val="22"/>
        </w:rPr>
      </w:pPr>
    </w:p>
    <w:p w14:paraId="79900EF5" w14:textId="37AB7F68" w:rsidR="00A90206" w:rsidRDefault="00A90206" w:rsidP="00204AAB">
      <w:pPr>
        <w:numPr>
          <w:ilvl w:val="12"/>
          <w:numId w:val="0"/>
        </w:numPr>
        <w:spacing w:line="240" w:lineRule="auto"/>
        <w:ind w:right="-2"/>
        <w:rPr>
          <w:szCs w:val="22"/>
        </w:rPr>
      </w:pPr>
    </w:p>
    <w:p w14:paraId="49437D7E" w14:textId="3A07F787" w:rsidR="00A90206" w:rsidRDefault="00A90206" w:rsidP="00204AAB">
      <w:pPr>
        <w:numPr>
          <w:ilvl w:val="12"/>
          <w:numId w:val="0"/>
        </w:numPr>
        <w:spacing w:line="240" w:lineRule="auto"/>
        <w:ind w:right="-2"/>
        <w:rPr>
          <w:szCs w:val="22"/>
        </w:rPr>
      </w:pPr>
    </w:p>
    <w:p w14:paraId="5EAFBD73" w14:textId="4DF5C922" w:rsidR="00A90206" w:rsidRDefault="00A90206" w:rsidP="00204AAB">
      <w:pPr>
        <w:numPr>
          <w:ilvl w:val="12"/>
          <w:numId w:val="0"/>
        </w:numPr>
        <w:spacing w:line="240" w:lineRule="auto"/>
        <w:ind w:right="-2"/>
        <w:rPr>
          <w:szCs w:val="22"/>
        </w:rPr>
      </w:pPr>
    </w:p>
    <w:p w14:paraId="6931FF6E" w14:textId="6172CDDC" w:rsidR="00A90206" w:rsidRDefault="00A90206" w:rsidP="00204AAB">
      <w:pPr>
        <w:numPr>
          <w:ilvl w:val="12"/>
          <w:numId w:val="0"/>
        </w:numPr>
        <w:spacing w:line="240" w:lineRule="auto"/>
        <w:ind w:right="-2"/>
        <w:rPr>
          <w:szCs w:val="22"/>
        </w:rPr>
      </w:pPr>
    </w:p>
    <w:p w14:paraId="4BB0EFC4" w14:textId="77777777" w:rsidR="00A90206" w:rsidRPr="00F21FE2" w:rsidRDefault="00A90206" w:rsidP="00A90206">
      <w:pPr>
        <w:spacing w:line="240" w:lineRule="auto"/>
        <w:rPr>
          <w:szCs w:val="22"/>
        </w:rPr>
      </w:pPr>
    </w:p>
    <w:p w14:paraId="5DEB067F" w14:textId="77777777" w:rsidR="00A90206" w:rsidRPr="00F21FE2" w:rsidRDefault="00A90206" w:rsidP="00A90206">
      <w:pPr>
        <w:spacing w:line="240" w:lineRule="auto"/>
        <w:rPr>
          <w:szCs w:val="22"/>
        </w:rPr>
      </w:pPr>
    </w:p>
    <w:p w14:paraId="1C651D3E" w14:textId="77777777" w:rsidR="00A90206" w:rsidRPr="00F21FE2" w:rsidRDefault="00A90206" w:rsidP="00A90206">
      <w:pPr>
        <w:spacing w:line="240" w:lineRule="auto"/>
        <w:rPr>
          <w:szCs w:val="22"/>
        </w:rPr>
      </w:pPr>
    </w:p>
    <w:p w14:paraId="6E1F8499" w14:textId="77777777" w:rsidR="00A90206" w:rsidRPr="00F21FE2" w:rsidRDefault="00A90206" w:rsidP="00A90206">
      <w:pPr>
        <w:spacing w:line="240" w:lineRule="auto"/>
        <w:rPr>
          <w:szCs w:val="22"/>
        </w:rPr>
      </w:pPr>
    </w:p>
    <w:p w14:paraId="4A2EE0CF" w14:textId="77777777" w:rsidR="00A90206" w:rsidRPr="00F21FE2" w:rsidRDefault="00A90206" w:rsidP="00A90206">
      <w:pPr>
        <w:spacing w:line="240" w:lineRule="auto"/>
        <w:rPr>
          <w:szCs w:val="22"/>
        </w:rPr>
      </w:pPr>
    </w:p>
    <w:p w14:paraId="03734F87" w14:textId="77777777" w:rsidR="00A90206" w:rsidRPr="00F21FE2" w:rsidRDefault="00A90206" w:rsidP="00A90206">
      <w:pPr>
        <w:spacing w:line="240" w:lineRule="auto"/>
        <w:rPr>
          <w:szCs w:val="22"/>
        </w:rPr>
      </w:pPr>
    </w:p>
    <w:p w14:paraId="79BE97DA" w14:textId="77777777" w:rsidR="00A90206" w:rsidRPr="00F21FE2" w:rsidRDefault="00A90206" w:rsidP="00A90206">
      <w:pPr>
        <w:spacing w:line="240" w:lineRule="auto"/>
        <w:rPr>
          <w:szCs w:val="22"/>
        </w:rPr>
      </w:pPr>
    </w:p>
    <w:p w14:paraId="1FD46DAC" w14:textId="77777777" w:rsidR="00A90206" w:rsidRPr="00F21FE2" w:rsidRDefault="00A90206" w:rsidP="00A90206">
      <w:pPr>
        <w:spacing w:line="240" w:lineRule="auto"/>
        <w:rPr>
          <w:szCs w:val="22"/>
        </w:rPr>
      </w:pPr>
    </w:p>
    <w:p w14:paraId="3380337B" w14:textId="77777777" w:rsidR="00A90206" w:rsidRPr="00F21FE2" w:rsidRDefault="00A90206" w:rsidP="00A90206">
      <w:pPr>
        <w:spacing w:line="240" w:lineRule="auto"/>
        <w:rPr>
          <w:szCs w:val="22"/>
        </w:rPr>
      </w:pPr>
    </w:p>
    <w:p w14:paraId="5843C0E9" w14:textId="77777777" w:rsidR="00A90206" w:rsidRPr="00F21FE2" w:rsidRDefault="00A90206" w:rsidP="00A90206">
      <w:pPr>
        <w:spacing w:line="240" w:lineRule="auto"/>
        <w:rPr>
          <w:szCs w:val="22"/>
        </w:rPr>
      </w:pPr>
    </w:p>
    <w:p w14:paraId="3A4C9292" w14:textId="77777777" w:rsidR="00A90206" w:rsidRPr="00F21FE2" w:rsidRDefault="00A90206" w:rsidP="00A90206">
      <w:pPr>
        <w:spacing w:line="240" w:lineRule="auto"/>
        <w:rPr>
          <w:szCs w:val="22"/>
        </w:rPr>
      </w:pPr>
    </w:p>
    <w:p w14:paraId="269FC268" w14:textId="77777777" w:rsidR="00A90206" w:rsidRPr="00F21FE2" w:rsidRDefault="00A90206" w:rsidP="00A90206">
      <w:pPr>
        <w:spacing w:line="240" w:lineRule="auto"/>
        <w:rPr>
          <w:szCs w:val="22"/>
        </w:rPr>
      </w:pPr>
    </w:p>
    <w:p w14:paraId="59F1E1AD" w14:textId="77777777" w:rsidR="00A90206" w:rsidRPr="00F21FE2" w:rsidRDefault="00A90206" w:rsidP="00A90206">
      <w:pPr>
        <w:spacing w:line="240" w:lineRule="auto"/>
        <w:rPr>
          <w:szCs w:val="22"/>
        </w:rPr>
      </w:pPr>
    </w:p>
    <w:p w14:paraId="2F6B9825" w14:textId="77777777" w:rsidR="00A90206" w:rsidRPr="00F21FE2" w:rsidRDefault="00A90206" w:rsidP="00A90206">
      <w:pPr>
        <w:spacing w:line="240" w:lineRule="auto"/>
        <w:rPr>
          <w:szCs w:val="22"/>
        </w:rPr>
      </w:pPr>
    </w:p>
    <w:p w14:paraId="4DB8854E" w14:textId="77777777" w:rsidR="00A90206" w:rsidRPr="00F21FE2" w:rsidRDefault="00A90206" w:rsidP="00A90206">
      <w:pPr>
        <w:spacing w:line="240" w:lineRule="auto"/>
        <w:rPr>
          <w:szCs w:val="22"/>
        </w:rPr>
      </w:pPr>
    </w:p>
    <w:p w14:paraId="3ADECE37" w14:textId="77777777" w:rsidR="00A90206" w:rsidRPr="00F21FE2" w:rsidRDefault="00A90206" w:rsidP="00A90206">
      <w:pPr>
        <w:spacing w:line="240" w:lineRule="auto"/>
        <w:rPr>
          <w:szCs w:val="22"/>
        </w:rPr>
      </w:pPr>
    </w:p>
    <w:p w14:paraId="1099D565" w14:textId="77777777" w:rsidR="00A90206" w:rsidRPr="00F21FE2" w:rsidRDefault="00A90206" w:rsidP="00A90206">
      <w:pPr>
        <w:spacing w:line="240" w:lineRule="auto"/>
        <w:rPr>
          <w:szCs w:val="22"/>
        </w:rPr>
      </w:pPr>
    </w:p>
    <w:p w14:paraId="789C4D1E" w14:textId="77777777" w:rsidR="00A90206" w:rsidRPr="00F21FE2" w:rsidRDefault="00A90206" w:rsidP="00A90206">
      <w:pPr>
        <w:spacing w:line="240" w:lineRule="auto"/>
        <w:rPr>
          <w:szCs w:val="22"/>
        </w:rPr>
      </w:pPr>
    </w:p>
    <w:p w14:paraId="1F477867" w14:textId="77777777" w:rsidR="00A90206" w:rsidRPr="00F21FE2" w:rsidRDefault="00A90206" w:rsidP="00A90206">
      <w:pPr>
        <w:spacing w:line="240" w:lineRule="auto"/>
        <w:rPr>
          <w:szCs w:val="22"/>
        </w:rPr>
      </w:pPr>
    </w:p>
    <w:p w14:paraId="794C8ECE" w14:textId="77777777" w:rsidR="00A90206" w:rsidRPr="00F21FE2" w:rsidRDefault="00A90206" w:rsidP="00A90206">
      <w:pPr>
        <w:spacing w:line="240" w:lineRule="auto"/>
        <w:rPr>
          <w:szCs w:val="22"/>
        </w:rPr>
      </w:pPr>
    </w:p>
    <w:p w14:paraId="090F7FAF" w14:textId="77777777" w:rsidR="00A90206" w:rsidRDefault="00A90206" w:rsidP="00A90206">
      <w:pPr>
        <w:spacing w:line="240" w:lineRule="auto"/>
        <w:jc w:val="center"/>
        <w:rPr>
          <w:b/>
        </w:rPr>
      </w:pPr>
      <w:r w:rsidRPr="00F21FE2">
        <w:rPr>
          <w:b/>
        </w:rPr>
        <w:t>II PRIEDAS</w:t>
      </w:r>
    </w:p>
    <w:p w14:paraId="32A20004" w14:textId="77777777" w:rsidR="00A90206" w:rsidRDefault="00A90206" w:rsidP="00A90206">
      <w:pPr>
        <w:spacing w:line="240" w:lineRule="auto"/>
        <w:jc w:val="center"/>
        <w:rPr>
          <w:b/>
        </w:rPr>
      </w:pPr>
    </w:p>
    <w:p w14:paraId="0BE77013" w14:textId="77777777" w:rsidR="00A90206" w:rsidRPr="00F21FE2" w:rsidRDefault="00A90206" w:rsidP="00A90206">
      <w:pPr>
        <w:spacing w:line="240" w:lineRule="auto"/>
        <w:jc w:val="center"/>
        <w:rPr>
          <w:szCs w:val="22"/>
        </w:rPr>
      </w:pPr>
      <w:r>
        <w:rPr>
          <w:b/>
        </w:rPr>
        <w:t>REGISTRACIJOS SĄLYGOS</w:t>
      </w:r>
    </w:p>
    <w:p w14:paraId="48C33B7B" w14:textId="77777777" w:rsidR="00A90206" w:rsidRPr="00F21FE2" w:rsidRDefault="00A90206" w:rsidP="00A90206">
      <w:pPr>
        <w:spacing w:line="240" w:lineRule="auto"/>
        <w:ind w:right="1416"/>
        <w:rPr>
          <w:szCs w:val="22"/>
        </w:rPr>
      </w:pPr>
    </w:p>
    <w:p w14:paraId="04CDA877" w14:textId="77777777" w:rsidR="00A90206" w:rsidRPr="00F21FE2" w:rsidRDefault="00A90206" w:rsidP="00A90206">
      <w:pPr>
        <w:numPr>
          <w:ilvl w:val="0"/>
          <w:numId w:val="30"/>
        </w:numPr>
        <w:tabs>
          <w:tab w:val="left" w:pos="1701"/>
        </w:tabs>
        <w:spacing w:line="240" w:lineRule="auto"/>
        <w:ind w:right="1418"/>
        <w:rPr>
          <w:b/>
          <w:szCs w:val="22"/>
        </w:rPr>
      </w:pPr>
      <w:r w:rsidRPr="00F21FE2">
        <w:rPr>
          <w:b/>
        </w:rPr>
        <w:t>GAMINTOJAS (-AI), ATSAKINGAS (-I) UŽ SERIJŲ IŠLEIDIMĄ</w:t>
      </w:r>
    </w:p>
    <w:p w14:paraId="60C49B58" w14:textId="77777777" w:rsidR="00A90206" w:rsidRPr="00F21FE2" w:rsidRDefault="00A90206" w:rsidP="00A90206">
      <w:pPr>
        <w:spacing w:line="240" w:lineRule="auto"/>
        <w:ind w:left="567" w:hanging="1701"/>
        <w:rPr>
          <w:szCs w:val="22"/>
        </w:rPr>
      </w:pPr>
    </w:p>
    <w:p w14:paraId="71886F0F" w14:textId="77777777" w:rsidR="00A90206" w:rsidRPr="00F21FE2" w:rsidRDefault="00A90206" w:rsidP="00A90206">
      <w:pPr>
        <w:numPr>
          <w:ilvl w:val="0"/>
          <w:numId w:val="30"/>
        </w:numPr>
        <w:tabs>
          <w:tab w:val="left" w:pos="1701"/>
        </w:tabs>
        <w:spacing w:line="240" w:lineRule="auto"/>
        <w:ind w:right="1418"/>
        <w:rPr>
          <w:b/>
          <w:szCs w:val="22"/>
        </w:rPr>
      </w:pPr>
      <w:r w:rsidRPr="00F21FE2">
        <w:rPr>
          <w:b/>
        </w:rPr>
        <w:t>TIEKIMO IR VARTOJIMO SĄLYGOS AR APRIBOJIMAI</w:t>
      </w:r>
    </w:p>
    <w:p w14:paraId="1A198877" w14:textId="77777777" w:rsidR="00A90206" w:rsidRPr="00F21FE2" w:rsidRDefault="00A90206" w:rsidP="00A90206">
      <w:pPr>
        <w:spacing w:line="240" w:lineRule="auto"/>
        <w:ind w:left="567" w:hanging="567"/>
        <w:rPr>
          <w:szCs w:val="22"/>
        </w:rPr>
      </w:pPr>
    </w:p>
    <w:p w14:paraId="6094F400" w14:textId="77777777" w:rsidR="00A90206" w:rsidRPr="00F21FE2" w:rsidRDefault="00A90206" w:rsidP="00A90206">
      <w:pPr>
        <w:keepNext/>
        <w:numPr>
          <w:ilvl w:val="0"/>
          <w:numId w:val="31"/>
        </w:numPr>
        <w:spacing w:line="240" w:lineRule="auto"/>
        <w:ind w:left="567" w:hanging="567"/>
        <w:rPr>
          <w:szCs w:val="22"/>
        </w:rPr>
      </w:pPr>
      <w:r w:rsidRPr="00F21FE2">
        <w:br w:type="page"/>
      </w:r>
      <w:r w:rsidRPr="00485095">
        <w:rPr>
          <w:b/>
          <w:snapToGrid w:val="0"/>
          <w:lang w:eastAsia="en-US"/>
        </w:rPr>
        <w:lastRenderedPageBreak/>
        <w:t xml:space="preserve">GAMINTOJAS (-AI), ATSAKINGAS (-I) </w:t>
      </w:r>
      <w:r w:rsidRPr="00F21FE2">
        <w:rPr>
          <w:b/>
        </w:rPr>
        <w:t>UŽ SERIJŲ IŠLEIDIMĄ</w:t>
      </w:r>
    </w:p>
    <w:p w14:paraId="4D619BBC" w14:textId="77777777" w:rsidR="00A90206" w:rsidRPr="00F21FE2" w:rsidRDefault="00A90206" w:rsidP="00A90206">
      <w:pPr>
        <w:keepNext/>
        <w:spacing w:line="240" w:lineRule="auto"/>
        <w:ind w:right="1416"/>
        <w:rPr>
          <w:szCs w:val="22"/>
        </w:rPr>
      </w:pPr>
    </w:p>
    <w:p w14:paraId="34A05F2D" w14:textId="77777777" w:rsidR="00A90206" w:rsidRPr="00485095" w:rsidRDefault="00A90206" w:rsidP="00A90206">
      <w:pPr>
        <w:spacing w:line="240" w:lineRule="auto"/>
        <w:jc w:val="both"/>
        <w:rPr>
          <w:snapToGrid w:val="0"/>
          <w:szCs w:val="24"/>
          <w:lang w:eastAsia="en-US"/>
        </w:rPr>
      </w:pPr>
      <w:r w:rsidRPr="00485095">
        <w:rPr>
          <w:noProof/>
          <w:snapToGrid w:val="0"/>
          <w:szCs w:val="24"/>
          <w:u w:val="single"/>
          <w:lang w:eastAsia="en-US"/>
        </w:rPr>
        <w:t>Gamintojo (-ų), atsakingo (-ų) už serijų išleidimą, pavadinimas (-ai) ir adresas (-ai)</w:t>
      </w:r>
    </w:p>
    <w:p w14:paraId="07702010" w14:textId="77777777" w:rsidR="00A90206" w:rsidRPr="00F21FE2" w:rsidRDefault="00A90206" w:rsidP="00A90206">
      <w:pPr>
        <w:spacing w:line="240" w:lineRule="auto"/>
        <w:rPr>
          <w:szCs w:val="22"/>
        </w:rPr>
      </w:pPr>
    </w:p>
    <w:p w14:paraId="738AA9B3" w14:textId="77777777" w:rsidR="00A90206" w:rsidRDefault="00A90206" w:rsidP="00A90206">
      <w:pPr>
        <w:spacing w:line="240" w:lineRule="auto"/>
      </w:pPr>
      <w:proofErr w:type="spellStart"/>
      <w:r>
        <w:t>Pharmathen</w:t>
      </w:r>
      <w:proofErr w:type="spellEnd"/>
      <w:r>
        <w:t xml:space="preserve"> S.A </w:t>
      </w:r>
    </w:p>
    <w:p w14:paraId="299D3875" w14:textId="77777777" w:rsidR="00A90206" w:rsidRDefault="00A90206" w:rsidP="00A90206">
      <w:pPr>
        <w:spacing w:line="240" w:lineRule="auto"/>
      </w:pPr>
      <w:proofErr w:type="spellStart"/>
      <w:r>
        <w:t>Dervenakion</w:t>
      </w:r>
      <w:proofErr w:type="spellEnd"/>
      <w:r>
        <w:t xml:space="preserve"> 6</w:t>
      </w:r>
    </w:p>
    <w:p w14:paraId="0F8BA0DF" w14:textId="77777777" w:rsidR="00A90206" w:rsidRDefault="00A90206" w:rsidP="00A90206">
      <w:pPr>
        <w:spacing w:line="240" w:lineRule="auto"/>
      </w:pPr>
      <w:proofErr w:type="spellStart"/>
      <w:r>
        <w:t>Pallini</w:t>
      </w:r>
      <w:proofErr w:type="spellEnd"/>
      <w:r>
        <w:t xml:space="preserve"> </w:t>
      </w:r>
      <w:proofErr w:type="spellStart"/>
      <w:r>
        <w:t>Attiki</w:t>
      </w:r>
      <w:proofErr w:type="spellEnd"/>
      <w:r>
        <w:t>, 15351</w:t>
      </w:r>
    </w:p>
    <w:p w14:paraId="7AA73F9C" w14:textId="77777777" w:rsidR="00A90206" w:rsidRDefault="00A90206" w:rsidP="00A90206">
      <w:pPr>
        <w:spacing w:line="240" w:lineRule="auto"/>
      </w:pPr>
      <w:r>
        <w:t>Graikija</w:t>
      </w:r>
    </w:p>
    <w:p w14:paraId="7D403124" w14:textId="77777777" w:rsidR="00A90206" w:rsidRDefault="00A90206" w:rsidP="00A90206">
      <w:pPr>
        <w:spacing w:line="240" w:lineRule="auto"/>
      </w:pPr>
    </w:p>
    <w:p w14:paraId="22AA1A75" w14:textId="77777777" w:rsidR="00A90206" w:rsidRDefault="00A90206" w:rsidP="00A90206">
      <w:pPr>
        <w:spacing w:line="240" w:lineRule="auto"/>
      </w:pPr>
      <w:r>
        <w:t>arba</w:t>
      </w:r>
    </w:p>
    <w:p w14:paraId="72C5AF07" w14:textId="77777777" w:rsidR="00A90206" w:rsidRDefault="00A90206" w:rsidP="00A90206">
      <w:pPr>
        <w:spacing w:line="240" w:lineRule="auto"/>
      </w:pPr>
    </w:p>
    <w:p w14:paraId="24D8860C" w14:textId="77777777" w:rsidR="00A90206" w:rsidRDefault="00A90206" w:rsidP="00A90206">
      <w:pPr>
        <w:spacing w:line="240" w:lineRule="auto"/>
      </w:pPr>
      <w:proofErr w:type="spellStart"/>
      <w:r>
        <w:t>Pharmathen</w:t>
      </w:r>
      <w:proofErr w:type="spellEnd"/>
      <w:r>
        <w:t xml:space="preserve"> International S.A </w:t>
      </w:r>
    </w:p>
    <w:p w14:paraId="219B406B" w14:textId="77777777" w:rsidR="00A90206" w:rsidRDefault="00A90206" w:rsidP="00A90206">
      <w:pPr>
        <w:spacing w:line="240" w:lineRule="auto"/>
      </w:pPr>
      <w:proofErr w:type="spellStart"/>
      <w:r>
        <w:t>Industrial</w:t>
      </w:r>
      <w:proofErr w:type="spellEnd"/>
      <w:r>
        <w:t xml:space="preserve"> </w:t>
      </w:r>
      <w:proofErr w:type="spellStart"/>
      <w:r>
        <w:t>Park</w:t>
      </w:r>
      <w:proofErr w:type="spellEnd"/>
      <w:r>
        <w:t xml:space="preserve"> </w:t>
      </w:r>
      <w:proofErr w:type="spellStart"/>
      <w:r>
        <w:t>Sapes</w:t>
      </w:r>
      <w:proofErr w:type="spellEnd"/>
    </w:p>
    <w:p w14:paraId="5C031C57" w14:textId="77777777" w:rsidR="00A90206" w:rsidRDefault="00A90206" w:rsidP="00A90206">
      <w:pPr>
        <w:spacing w:line="240" w:lineRule="auto"/>
      </w:pPr>
      <w:proofErr w:type="spellStart"/>
      <w:r>
        <w:t>Rodopi</w:t>
      </w:r>
      <w:proofErr w:type="spellEnd"/>
      <w:r>
        <w:t xml:space="preserve"> </w:t>
      </w:r>
      <w:proofErr w:type="spellStart"/>
      <w:r>
        <w:t>Prefecture</w:t>
      </w:r>
      <w:proofErr w:type="spellEnd"/>
      <w:r>
        <w:t xml:space="preserve">, </w:t>
      </w:r>
      <w:proofErr w:type="spellStart"/>
      <w:r>
        <w:t>Block</w:t>
      </w:r>
      <w:proofErr w:type="spellEnd"/>
      <w:r>
        <w:t xml:space="preserve"> </w:t>
      </w:r>
      <w:proofErr w:type="spellStart"/>
      <w:r>
        <w:t>No</w:t>
      </w:r>
      <w:proofErr w:type="spellEnd"/>
      <w:r>
        <w:t xml:space="preserve"> 5</w:t>
      </w:r>
    </w:p>
    <w:p w14:paraId="7E631CC7" w14:textId="77777777" w:rsidR="00A90206" w:rsidRDefault="00A90206" w:rsidP="00A90206">
      <w:pPr>
        <w:spacing w:line="240" w:lineRule="auto"/>
      </w:pPr>
      <w:proofErr w:type="spellStart"/>
      <w:r>
        <w:t>Rodopi</w:t>
      </w:r>
      <w:proofErr w:type="spellEnd"/>
      <w:r>
        <w:t xml:space="preserve"> 69300</w:t>
      </w:r>
    </w:p>
    <w:p w14:paraId="3B540311" w14:textId="77777777" w:rsidR="00A90206" w:rsidRDefault="00A90206" w:rsidP="00A90206">
      <w:pPr>
        <w:spacing w:line="240" w:lineRule="auto"/>
      </w:pPr>
      <w:r>
        <w:t>Graikija</w:t>
      </w:r>
    </w:p>
    <w:p w14:paraId="210677EC" w14:textId="77777777" w:rsidR="00A90206" w:rsidRPr="00F21FE2" w:rsidRDefault="00A90206" w:rsidP="00A90206">
      <w:pPr>
        <w:spacing w:line="240" w:lineRule="auto"/>
        <w:rPr>
          <w:szCs w:val="22"/>
        </w:rPr>
      </w:pPr>
    </w:p>
    <w:p w14:paraId="10335CEC" w14:textId="77777777" w:rsidR="00A90206" w:rsidRPr="00485095" w:rsidRDefault="00A90206" w:rsidP="00A90206">
      <w:pPr>
        <w:spacing w:line="240" w:lineRule="auto"/>
        <w:jc w:val="both"/>
        <w:rPr>
          <w:snapToGrid w:val="0"/>
          <w:szCs w:val="24"/>
          <w:lang w:eastAsia="en-US"/>
        </w:rPr>
      </w:pPr>
      <w:r w:rsidRPr="00485095">
        <w:rPr>
          <w:noProof/>
          <w:snapToGrid w:val="0"/>
          <w:szCs w:val="24"/>
          <w:lang w:eastAsia="en-US"/>
        </w:rPr>
        <w:t>Su pakuote pateikiamame lapelyje nurodomas gamintojo, atsakingo už konkrečios serijos išleidimą, pavadinimas ir adresas.</w:t>
      </w:r>
    </w:p>
    <w:p w14:paraId="1D808874" w14:textId="77777777" w:rsidR="00A90206" w:rsidRDefault="00A90206" w:rsidP="00A90206">
      <w:pPr>
        <w:spacing w:line="240" w:lineRule="auto"/>
        <w:rPr>
          <w:szCs w:val="22"/>
        </w:rPr>
      </w:pPr>
    </w:p>
    <w:p w14:paraId="66FF7EE3" w14:textId="77777777" w:rsidR="00A90206" w:rsidRPr="00F21FE2" w:rsidRDefault="00A90206" w:rsidP="00A90206">
      <w:pPr>
        <w:spacing w:line="240" w:lineRule="auto"/>
        <w:rPr>
          <w:szCs w:val="22"/>
        </w:rPr>
      </w:pPr>
    </w:p>
    <w:p w14:paraId="72B3C5DE" w14:textId="77777777" w:rsidR="00A90206" w:rsidRPr="00F21FE2" w:rsidRDefault="00A90206" w:rsidP="00A90206">
      <w:pPr>
        <w:keepNext/>
        <w:numPr>
          <w:ilvl w:val="0"/>
          <w:numId w:val="31"/>
        </w:numPr>
        <w:spacing w:line="240" w:lineRule="auto"/>
        <w:ind w:left="567" w:hanging="567"/>
        <w:rPr>
          <w:b/>
          <w:szCs w:val="22"/>
        </w:rPr>
      </w:pPr>
      <w:r w:rsidRPr="00F21FE2">
        <w:rPr>
          <w:b/>
        </w:rPr>
        <w:t xml:space="preserve">TIEKIMO IR VARTOJIMO SĄLYGOS AR APRIBOJIMAI </w:t>
      </w:r>
    </w:p>
    <w:p w14:paraId="75BADC11" w14:textId="77777777" w:rsidR="00A90206" w:rsidRPr="00F21FE2" w:rsidRDefault="00A90206" w:rsidP="00A90206">
      <w:pPr>
        <w:keepNext/>
        <w:spacing w:line="240" w:lineRule="auto"/>
        <w:rPr>
          <w:szCs w:val="22"/>
        </w:rPr>
      </w:pPr>
    </w:p>
    <w:p w14:paraId="1C997349" w14:textId="77777777" w:rsidR="00A90206" w:rsidRPr="00F21FE2" w:rsidRDefault="00A90206" w:rsidP="00A90206">
      <w:pPr>
        <w:numPr>
          <w:ilvl w:val="12"/>
          <w:numId w:val="0"/>
        </w:numPr>
        <w:spacing w:line="240" w:lineRule="auto"/>
        <w:rPr>
          <w:szCs w:val="22"/>
        </w:rPr>
      </w:pPr>
      <w:r w:rsidRPr="00F21FE2">
        <w:t>Receptinis vaistinis preparatas.</w:t>
      </w:r>
      <w:r w:rsidRPr="00F21FE2">
        <w:br w:type="page"/>
      </w:r>
    </w:p>
    <w:p w14:paraId="45E87BC7" w14:textId="77777777" w:rsidR="00A90206" w:rsidRPr="00F21FE2" w:rsidRDefault="00A90206" w:rsidP="00A90206">
      <w:pPr>
        <w:spacing w:line="240" w:lineRule="auto"/>
        <w:rPr>
          <w:szCs w:val="22"/>
        </w:rPr>
      </w:pPr>
    </w:p>
    <w:p w14:paraId="02E16D58" w14:textId="77777777" w:rsidR="00A90206" w:rsidRPr="00F21FE2" w:rsidRDefault="00A90206" w:rsidP="00A90206">
      <w:pPr>
        <w:spacing w:line="240" w:lineRule="auto"/>
        <w:rPr>
          <w:szCs w:val="22"/>
        </w:rPr>
      </w:pPr>
    </w:p>
    <w:p w14:paraId="1D2C799A" w14:textId="77777777" w:rsidR="00A90206" w:rsidRPr="00F21FE2" w:rsidRDefault="00A90206" w:rsidP="00A90206">
      <w:pPr>
        <w:spacing w:line="240" w:lineRule="auto"/>
        <w:rPr>
          <w:szCs w:val="22"/>
        </w:rPr>
      </w:pPr>
    </w:p>
    <w:p w14:paraId="4E41B801" w14:textId="77777777" w:rsidR="00A90206" w:rsidRPr="00F21FE2" w:rsidRDefault="00A90206" w:rsidP="00A90206">
      <w:pPr>
        <w:spacing w:line="240" w:lineRule="auto"/>
        <w:rPr>
          <w:szCs w:val="22"/>
        </w:rPr>
      </w:pPr>
    </w:p>
    <w:p w14:paraId="4A3CCB8A" w14:textId="77777777" w:rsidR="00A90206" w:rsidRPr="00F21FE2" w:rsidRDefault="00A90206" w:rsidP="00A90206">
      <w:pPr>
        <w:spacing w:line="240" w:lineRule="auto"/>
      </w:pPr>
    </w:p>
    <w:p w14:paraId="19594A6C" w14:textId="77777777" w:rsidR="00A90206" w:rsidRPr="00F21FE2" w:rsidRDefault="00A90206" w:rsidP="00A90206">
      <w:pPr>
        <w:spacing w:line="240" w:lineRule="auto"/>
      </w:pPr>
    </w:p>
    <w:p w14:paraId="1188CA2F" w14:textId="77777777" w:rsidR="00A90206" w:rsidRPr="00F21FE2" w:rsidRDefault="00A90206" w:rsidP="00A90206">
      <w:pPr>
        <w:spacing w:line="240" w:lineRule="auto"/>
      </w:pPr>
    </w:p>
    <w:p w14:paraId="47C12259" w14:textId="77777777" w:rsidR="00A90206" w:rsidRPr="00F21FE2" w:rsidRDefault="00A90206" w:rsidP="00A90206">
      <w:pPr>
        <w:spacing w:line="240" w:lineRule="auto"/>
      </w:pPr>
    </w:p>
    <w:p w14:paraId="574F8FCA" w14:textId="77777777" w:rsidR="00A90206" w:rsidRPr="00F21FE2" w:rsidRDefault="00A90206" w:rsidP="00A90206">
      <w:pPr>
        <w:spacing w:line="240" w:lineRule="auto"/>
      </w:pPr>
    </w:p>
    <w:p w14:paraId="224C21F5" w14:textId="77777777" w:rsidR="00A90206" w:rsidRPr="00F21FE2" w:rsidRDefault="00A90206" w:rsidP="00A90206">
      <w:pPr>
        <w:spacing w:line="240" w:lineRule="auto"/>
        <w:rPr>
          <w:szCs w:val="22"/>
        </w:rPr>
      </w:pPr>
    </w:p>
    <w:p w14:paraId="5DBF8B38" w14:textId="77777777" w:rsidR="00A90206" w:rsidRPr="00F21FE2" w:rsidRDefault="00A90206" w:rsidP="00A90206">
      <w:pPr>
        <w:spacing w:line="240" w:lineRule="auto"/>
        <w:rPr>
          <w:szCs w:val="22"/>
        </w:rPr>
      </w:pPr>
    </w:p>
    <w:p w14:paraId="184CCDAB" w14:textId="77777777" w:rsidR="00A90206" w:rsidRPr="00F21FE2" w:rsidRDefault="00A90206" w:rsidP="00A90206">
      <w:pPr>
        <w:spacing w:line="240" w:lineRule="auto"/>
        <w:rPr>
          <w:szCs w:val="22"/>
        </w:rPr>
      </w:pPr>
    </w:p>
    <w:p w14:paraId="557AE94B" w14:textId="77777777" w:rsidR="00A90206" w:rsidRPr="00F21FE2" w:rsidRDefault="00A90206" w:rsidP="00A90206">
      <w:pPr>
        <w:spacing w:line="240" w:lineRule="auto"/>
        <w:rPr>
          <w:szCs w:val="22"/>
        </w:rPr>
      </w:pPr>
    </w:p>
    <w:p w14:paraId="6754C9B8" w14:textId="77777777" w:rsidR="00A90206" w:rsidRPr="00F21FE2" w:rsidRDefault="00A90206" w:rsidP="00A90206">
      <w:pPr>
        <w:spacing w:line="240" w:lineRule="auto"/>
        <w:rPr>
          <w:szCs w:val="22"/>
        </w:rPr>
      </w:pPr>
    </w:p>
    <w:p w14:paraId="3ACB9221" w14:textId="77777777" w:rsidR="00A90206" w:rsidRPr="00F21FE2" w:rsidRDefault="00A90206" w:rsidP="00A90206">
      <w:pPr>
        <w:spacing w:line="240" w:lineRule="auto"/>
        <w:rPr>
          <w:szCs w:val="22"/>
        </w:rPr>
      </w:pPr>
    </w:p>
    <w:p w14:paraId="2EB1C040" w14:textId="77777777" w:rsidR="00A90206" w:rsidRPr="00F21FE2" w:rsidRDefault="00A90206" w:rsidP="00A90206">
      <w:pPr>
        <w:spacing w:line="240" w:lineRule="auto"/>
        <w:rPr>
          <w:szCs w:val="22"/>
        </w:rPr>
      </w:pPr>
    </w:p>
    <w:p w14:paraId="74291CEE" w14:textId="77777777" w:rsidR="00A90206" w:rsidRPr="00F21FE2" w:rsidRDefault="00A90206" w:rsidP="00A90206">
      <w:pPr>
        <w:spacing w:line="240" w:lineRule="auto"/>
        <w:outlineLvl w:val="0"/>
        <w:rPr>
          <w:b/>
          <w:szCs w:val="22"/>
        </w:rPr>
      </w:pPr>
    </w:p>
    <w:p w14:paraId="6847D3D0" w14:textId="77777777" w:rsidR="00A90206" w:rsidRPr="00F21FE2" w:rsidRDefault="00A90206" w:rsidP="00A90206">
      <w:pPr>
        <w:spacing w:line="240" w:lineRule="auto"/>
        <w:outlineLvl w:val="0"/>
        <w:rPr>
          <w:b/>
          <w:szCs w:val="22"/>
        </w:rPr>
      </w:pPr>
    </w:p>
    <w:p w14:paraId="2695CE6C" w14:textId="77777777" w:rsidR="00A90206" w:rsidRPr="00F21FE2" w:rsidRDefault="00A90206" w:rsidP="00A90206">
      <w:pPr>
        <w:spacing w:line="240" w:lineRule="auto"/>
        <w:outlineLvl w:val="0"/>
        <w:rPr>
          <w:b/>
          <w:szCs w:val="22"/>
        </w:rPr>
      </w:pPr>
    </w:p>
    <w:p w14:paraId="5C1CC260" w14:textId="77777777" w:rsidR="00A90206" w:rsidRPr="00F21FE2" w:rsidRDefault="00A90206" w:rsidP="00A90206">
      <w:pPr>
        <w:spacing w:line="240" w:lineRule="auto"/>
        <w:outlineLvl w:val="0"/>
        <w:rPr>
          <w:b/>
          <w:szCs w:val="22"/>
        </w:rPr>
      </w:pPr>
    </w:p>
    <w:p w14:paraId="5659BF1B" w14:textId="77777777" w:rsidR="00A90206" w:rsidRPr="00F21FE2" w:rsidRDefault="00A90206" w:rsidP="00A90206">
      <w:pPr>
        <w:spacing w:line="240" w:lineRule="auto"/>
        <w:outlineLvl w:val="0"/>
        <w:rPr>
          <w:b/>
          <w:szCs w:val="22"/>
        </w:rPr>
      </w:pPr>
    </w:p>
    <w:p w14:paraId="4C054DAB" w14:textId="77777777" w:rsidR="00A90206" w:rsidRPr="00F21FE2" w:rsidRDefault="00A90206" w:rsidP="00A90206">
      <w:pPr>
        <w:spacing w:line="240" w:lineRule="auto"/>
        <w:outlineLvl w:val="0"/>
        <w:rPr>
          <w:b/>
          <w:szCs w:val="22"/>
        </w:rPr>
      </w:pPr>
    </w:p>
    <w:p w14:paraId="02817151" w14:textId="77777777" w:rsidR="00A90206" w:rsidRDefault="00A90206" w:rsidP="00A90206">
      <w:pPr>
        <w:spacing w:line="240" w:lineRule="auto"/>
        <w:jc w:val="center"/>
        <w:outlineLvl w:val="0"/>
        <w:rPr>
          <w:b/>
        </w:rPr>
      </w:pPr>
    </w:p>
    <w:p w14:paraId="3AE4DBE3" w14:textId="77777777" w:rsidR="00A90206" w:rsidRPr="00F21FE2" w:rsidRDefault="00A90206" w:rsidP="00A90206">
      <w:pPr>
        <w:spacing w:line="240" w:lineRule="auto"/>
        <w:jc w:val="center"/>
        <w:outlineLvl w:val="0"/>
        <w:rPr>
          <w:b/>
          <w:szCs w:val="22"/>
        </w:rPr>
      </w:pPr>
      <w:r w:rsidRPr="00F21FE2">
        <w:rPr>
          <w:b/>
        </w:rPr>
        <w:t>III PRIEDAS</w:t>
      </w:r>
    </w:p>
    <w:p w14:paraId="78D4546D" w14:textId="77777777" w:rsidR="00A90206" w:rsidRPr="00F21FE2" w:rsidRDefault="00A90206" w:rsidP="00A90206">
      <w:pPr>
        <w:spacing w:line="240" w:lineRule="auto"/>
        <w:jc w:val="center"/>
        <w:rPr>
          <w:b/>
          <w:szCs w:val="22"/>
        </w:rPr>
      </w:pPr>
    </w:p>
    <w:p w14:paraId="04B7DCF3" w14:textId="77777777" w:rsidR="00A90206" w:rsidRPr="00F21FE2" w:rsidRDefault="00A90206" w:rsidP="00A90206">
      <w:pPr>
        <w:spacing w:line="240" w:lineRule="auto"/>
        <w:jc w:val="center"/>
        <w:outlineLvl w:val="0"/>
        <w:rPr>
          <w:b/>
          <w:szCs w:val="22"/>
        </w:rPr>
      </w:pPr>
      <w:r w:rsidRPr="00F21FE2">
        <w:rPr>
          <w:b/>
        </w:rPr>
        <w:t>ŽENKLINIMAS IR PAKUOTĖS LAPELIS</w:t>
      </w:r>
    </w:p>
    <w:p w14:paraId="1CA419CA" w14:textId="77777777" w:rsidR="00A90206" w:rsidRPr="00F21FE2" w:rsidRDefault="00A90206" w:rsidP="00A90206">
      <w:pPr>
        <w:spacing w:line="240" w:lineRule="auto"/>
        <w:rPr>
          <w:b/>
          <w:szCs w:val="22"/>
        </w:rPr>
      </w:pPr>
      <w:r w:rsidRPr="00F21FE2">
        <w:br w:type="page"/>
      </w:r>
    </w:p>
    <w:p w14:paraId="0C505F4B" w14:textId="796CA7BC" w:rsidR="00A90206" w:rsidRDefault="00A90206" w:rsidP="00204AAB">
      <w:pPr>
        <w:numPr>
          <w:ilvl w:val="12"/>
          <w:numId w:val="0"/>
        </w:numPr>
        <w:spacing w:line="240" w:lineRule="auto"/>
        <w:ind w:right="-2"/>
        <w:rPr>
          <w:szCs w:val="22"/>
        </w:rPr>
      </w:pPr>
    </w:p>
    <w:p w14:paraId="586BD001" w14:textId="5BBB946E" w:rsidR="00A90206" w:rsidRDefault="00A90206" w:rsidP="00204AAB">
      <w:pPr>
        <w:numPr>
          <w:ilvl w:val="12"/>
          <w:numId w:val="0"/>
        </w:numPr>
        <w:spacing w:line="240" w:lineRule="auto"/>
        <w:ind w:right="-2"/>
        <w:rPr>
          <w:szCs w:val="22"/>
        </w:rPr>
      </w:pPr>
    </w:p>
    <w:p w14:paraId="7F0F353E" w14:textId="77777777" w:rsidR="00A90206" w:rsidRPr="00F21FE2" w:rsidRDefault="00A90206" w:rsidP="00A90206">
      <w:pPr>
        <w:spacing w:line="240" w:lineRule="auto"/>
        <w:rPr>
          <w:b/>
          <w:szCs w:val="22"/>
        </w:rPr>
      </w:pPr>
    </w:p>
    <w:p w14:paraId="057A7C72" w14:textId="77777777" w:rsidR="00A90206" w:rsidRPr="00F21FE2" w:rsidRDefault="00A90206" w:rsidP="00A90206">
      <w:pPr>
        <w:spacing w:line="240" w:lineRule="auto"/>
        <w:outlineLvl w:val="0"/>
        <w:rPr>
          <w:b/>
          <w:szCs w:val="22"/>
        </w:rPr>
      </w:pPr>
    </w:p>
    <w:p w14:paraId="4704CAB3" w14:textId="77777777" w:rsidR="00A90206" w:rsidRPr="00F21FE2" w:rsidRDefault="00A90206" w:rsidP="00A90206">
      <w:pPr>
        <w:spacing w:line="240" w:lineRule="auto"/>
        <w:outlineLvl w:val="0"/>
        <w:rPr>
          <w:b/>
          <w:szCs w:val="22"/>
        </w:rPr>
      </w:pPr>
    </w:p>
    <w:p w14:paraId="1DE11217" w14:textId="77777777" w:rsidR="00A90206" w:rsidRPr="00F21FE2" w:rsidRDefault="00A90206" w:rsidP="00A90206">
      <w:pPr>
        <w:spacing w:line="240" w:lineRule="auto"/>
        <w:outlineLvl w:val="0"/>
        <w:rPr>
          <w:b/>
          <w:szCs w:val="22"/>
        </w:rPr>
      </w:pPr>
    </w:p>
    <w:p w14:paraId="5E7FC6C2" w14:textId="77777777" w:rsidR="00A90206" w:rsidRPr="00F21FE2" w:rsidRDefault="00A90206" w:rsidP="00A90206">
      <w:pPr>
        <w:spacing w:line="240" w:lineRule="auto"/>
        <w:outlineLvl w:val="0"/>
        <w:rPr>
          <w:b/>
          <w:szCs w:val="22"/>
        </w:rPr>
      </w:pPr>
    </w:p>
    <w:p w14:paraId="66F8E87A" w14:textId="77777777" w:rsidR="00A90206" w:rsidRPr="00F21FE2" w:rsidRDefault="00A90206" w:rsidP="00A90206">
      <w:pPr>
        <w:spacing w:line="240" w:lineRule="auto"/>
        <w:outlineLvl w:val="0"/>
        <w:rPr>
          <w:b/>
          <w:szCs w:val="22"/>
        </w:rPr>
      </w:pPr>
    </w:p>
    <w:p w14:paraId="75FB6EA7" w14:textId="77777777" w:rsidR="00A90206" w:rsidRPr="00F21FE2" w:rsidRDefault="00A90206" w:rsidP="00A90206">
      <w:pPr>
        <w:spacing w:line="240" w:lineRule="auto"/>
        <w:outlineLvl w:val="0"/>
        <w:rPr>
          <w:b/>
          <w:szCs w:val="22"/>
        </w:rPr>
      </w:pPr>
    </w:p>
    <w:p w14:paraId="49D0F0CE" w14:textId="77777777" w:rsidR="00A90206" w:rsidRPr="00F21FE2" w:rsidRDefault="00A90206" w:rsidP="00A90206">
      <w:pPr>
        <w:spacing w:line="240" w:lineRule="auto"/>
        <w:outlineLvl w:val="0"/>
        <w:rPr>
          <w:b/>
          <w:szCs w:val="22"/>
        </w:rPr>
      </w:pPr>
    </w:p>
    <w:p w14:paraId="6FB2FDA7" w14:textId="77777777" w:rsidR="00A90206" w:rsidRPr="00F21FE2" w:rsidRDefault="00A90206" w:rsidP="00A90206">
      <w:pPr>
        <w:spacing w:line="240" w:lineRule="auto"/>
        <w:outlineLvl w:val="0"/>
        <w:rPr>
          <w:b/>
          <w:szCs w:val="22"/>
        </w:rPr>
      </w:pPr>
    </w:p>
    <w:p w14:paraId="40B9E24F" w14:textId="77777777" w:rsidR="00A90206" w:rsidRPr="00F21FE2" w:rsidRDefault="00A90206" w:rsidP="00A90206">
      <w:pPr>
        <w:spacing w:line="240" w:lineRule="auto"/>
        <w:outlineLvl w:val="0"/>
        <w:rPr>
          <w:b/>
          <w:szCs w:val="22"/>
        </w:rPr>
      </w:pPr>
    </w:p>
    <w:p w14:paraId="362BC73E" w14:textId="77777777" w:rsidR="00A90206" w:rsidRPr="00F21FE2" w:rsidRDefault="00A90206" w:rsidP="00A90206">
      <w:pPr>
        <w:spacing w:line="240" w:lineRule="auto"/>
        <w:outlineLvl w:val="0"/>
        <w:rPr>
          <w:b/>
          <w:szCs w:val="22"/>
        </w:rPr>
      </w:pPr>
    </w:p>
    <w:p w14:paraId="4887677F" w14:textId="77777777" w:rsidR="00A90206" w:rsidRPr="00F21FE2" w:rsidRDefault="00A90206" w:rsidP="00A90206">
      <w:pPr>
        <w:spacing w:line="240" w:lineRule="auto"/>
        <w:outlineLvl w:val="0"/>
        <w:rPr>
          <w:b/>
          <w:szCs w:val="22"/>
        </w:rPr>
      </w:pPr>
    </w:p>
    <w:p w14:paraId="0D9A420A" w14:textId="77777777" w:rsidR="00A90206" w:rsidRPr="00F21FE2" w:rsidRDefault="00A90206" w:rsidP="00A90206">
      <w:pPr>
        <w:spacing w:line="240" w:lineRule="auto"/>
        <w:outlineLvl w:val="0"/>
        <w:rPr>
          <w:b/>
          <w:szCs w:val="22"/>
        </w:rPr>
      </w:pPr>
    </w:p>
    <w:p w14:paraId="71E4375F" w14:textId="77777777" w:rsidR="00A90206" w:rsidRPr="00F21FE2" w:rsidRDefault="00A90206" w:rsidP="00A90206">
      <w:pPr>
        <w:spacing w:line="240" w:lineRule="auto"/>
        <w:outlineLvl w:val="0"/>
        <w:rPr>
          <w:b/>
          <w:szCs w:val="22"/>
        </w:rPr>
      </w:pPr>
    </w:p>
    <w:p w14:paraId="5B2D2B20" w14:textId="77777777" w:rsidR="00A90206" w:rsidRPr="00F21FE2" w:rsidRDefault="00A90206" w:rsidP="00A90206">
      <w:pPr>
        <w:spacing w:line="240" w:lineRule="auto"/>
        <w:outlineLvl w:val="0"/>
        <w:rPr>
          <w:b/>
          <w:szCs w:val="22"/>
        </w:rPr>
      </w:pPr>
    </w:p>
    <w:p w14:paraId="6EDC4EF4" w14:textId="77777777" w:rsidR="00A90206" w:rsidRPr="00F21FE2" w:rsidRDefault="00A90206" w:rsidP="00A90206">
      <w:pPr>
        <w:spacing w:line="240" w:lineRule="auto"/>
        <w:outlineLvl w:val="0"/>
        <w:rPr>
          <w:b/>
          <w:szCs w:val="22"/>
        </w:rPr>
      </w:pPr>
    </w:p>
    <w:p w14:paraId="14CDC8CD" w14:textId="77777777" w:rsidR="00A90206" w:rsidRPr="00F21FE2" w:rsidRDefault="00A90206" w:rsidP="00A90206">
      <w:pPr>
        <w:spacing w:line="240" w:lineRule="auto"/>
        <w:outlineLvl w:val="0"/>
        <w:rPr>
          <w:b/>
          <w:szCs w:val="22"/>
        </w:rPr>
      </w:pPr>
    </w:p>
    <w:p w14:paraId="359D1227" w14:textId="77777777" w:rsidR="00A90206" w:rsidRPr="00F21FE2" w:rsidRDefault="00A90206" w:rsidP="00A90206">
      <w:pPr>
        <w:spacing w:line="240" w:lineRule="auto"/>
        <w:outlineLvl w:val="0"/>
        <w:rPr>
          <w:b/>
          <w:szCs w:val="22"/>
        </w:rPr>
      </w:pPr>
    </w:p>
    <w:p w14:paraId="65CE260D" w14:textId="77777777" w:rsidR="00A90206" w:rsidRPr="00F21FE2" w:rsidRDefault="00A90206" w:rsidP="00A90206">
      <w:pPr>
        <w:spacing w:line="240" w:lineRule="auto"/>
        <w:outlineLvl w:val="0"/>
        <w:rPr>
          <w:b/>
          <w:szCs w:val="22"/>
        </w:rPr>
      </w:pPr>
    </w:p>
    <w:p w14:paraId="3096B04B" w14:textId="77777777" w:rsidR="00A90206" w:rsidRPr="00F21FE2" w:rsidRDefault="00A90206" w:rsidP="00A90206">
      <w:pPr>
        <w:spacing w:line="240" w:lineRule="auto"/>
        <w:outlineLvl w:val="0"/>
        <w:rPr>
          <w:b/>
          <w:szCs w:val="22"/>
        </w:rPr>
      </w:pPr>
    </w:p>
    <w:p w14:paraId="1FF5F27B" w14:textId="77777777" w:rsidR="00A90206" w:rsidRPr="00F21FE2" w:rsidRDefault="00A90206" w:rsidP="00A90206">
      <w:pPr>
        <w:spacing w:line="240" w:lineRule="auto"/>
        <w:outlineLvl w:val="0"/>
        <w:rPr>
          <w:b/>
          <w:szCs w:val="22"/>
        </w:rPr>
      </w:pPr>
    </w:p>
    <w:p w14:paraId="14029730" w14:textId="77777777" w:rsidR="00A90206" w:rsidRPr="00F21FE2" w:rsidRDefault="00A90206" w:rsidP="00A90206">
      <w:pPr>
        <w:spacing w:line="240" w:lineRule="auto"/>
        <w:jc w:val="center"/>
        <w:outlineLvl w:val="0"/>
        <w:rPr>
          <w:szCs w:val="22"/>
        </w:rPr>
      </w:pPr>
      <w:r w:rsidRPr="00F21FE2">
        <w:rPr>
          <w:rStyle w:val="DoNotTranslateExternal1"/>
          <w:noProof w:val="0"/>
        </w:rPr>
        <w:t>A.</w:t>
      </w:r>
      <w:r w:rsidRPr="00F21FE2">
        <w:rPr>
          <w:b/>
        </w:rPr>
        <w:t xml:space="preserve"> ŽENKLINIMAS</w:t>
      </w:r>
      <w:r>
        <w:rPr>
          <w:b/>
        </w:rPr>
        <w:fldChar w:fldCharType="begin"/>
      </w:r>
      <w:r>
        <w:rPr>
          <w:b/>
        </w:rPr>
        <w:instrText xml:space="preserve"> DOCVARIABLE VAULT_ND_c94daf24-578e-49b4-8796-1a72de2e728a \* MERGEFORMAT </w:instrText>
      </w:r>
      <w:r>
        <w:rPr>
          <w:b/>
        </w:rPr>
        <w:fldChar w:fldCharType="separate"/>
      </w:r>
      <w:r>
        <w:rPr>
          <w:b/>
        </w:rPr>
        <w:t xml:space="preserve"> </w:t>
      </w:r>
      <w:r>
        <w:rPr>
          <w:b/>
        </w:rPr>
        <w:fldChar w:fldCharType="end"/>
      </w:r>
    </w:p>
    <w:p w14:paraId="426ECD1A" w14:textId="77777777" w:rsidR="00A90206" w:rsidRPr="00F21FE2" w:rsidRDefault="00A90206" w:rsidP="00A90206">
      <w:pPr>
        <w:shd w:val="clear" w:color="auto" w:fill="FFFFFF"/>
        <w:spacing w:line="240" w:lineRule="auto"/>
        <w:rPr>
          <w:szCs w:val="22"/>
        </w:rPr>
      </w:pPr>
      <w:r w:rsidRPr="00F21FE2">
        <w:br w:type="page"/>
      </w:r>
    </w:p>
    <w:p w14:paraId="2FBF2EEB"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rPr>
          <w:b/>
          <w:szCs w:val="22"/>
          <w:lang w:eastAsia="en-US"/>
        </w:rPr>
      </w:pPr>
      <w:r>
        <w:rPr>
          <w:b/>
          <w:szCs w:val="22"/>
        </w:rPr>
        <w:lastRenderedPageBreak/>
        <w:t>INFORMACIJA ANT IŠORINĖS PAKUOTĖS</w:t>
      </w:r>
    </w:p>
    <w:p w14:paraId="5477CA5B"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129AEEDC"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pPr>
      <w:r>
        <w:rPr>
          <w:b/>
          <w:szCs w:val="22"/>
        </w:rPr>
        <w:t>KARTONO DĖŽUTĖ (VIENETINEI PAKUOTEI)</w:t>
      </w:r>
    </w:p>
    <w:p w14:paraId="5CCA33AE" w14:textId="77777777" w:rsidR="00A90206" w:rsidRPr="00F21FE2" w:rsidRDefault="00A90206" w:rsidP="00A90206">
      <w:pPr>
        <w:spacing w:line="240" w:lineRule="auto"/>
      </w:pPr>
    </w:p>
    <w:p w14:paraId="542D782C" w14:textId="77777777" w:rsidR="00A90206" w:rsidRPr="00F21FE2" w:rsidRDefault="00A90206" w:rsidP="00A90206">
      <w:pPr>
        <w:spacing w:line="240" w:lineRule="auto"/>
        <w:rPr>
          <w:szCs w:val="22"/>
        </w:rPr>
      </w:pPr>
    </w:p>
    <w:p w14:paraId="6F680147"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F21FE2">
        <w:rPr>
          <w:b/>
        </w:rPr>
        <w:t>VAISTINIO PREPARATO PAVADINIMAS</w:t>
      </w:r>
      <w:r>
        <w:rPr>
          <w:b/>
        </w:rPr>
        <w:fldChar w:fldCharType="begin"/>
      </w:r>
      <w:r>
        <w:rPr>
          <w:b/>
        </w:rPr>
        <w:instrText xml:space="preserve"> DOCVARIABLE VAULT_ND_450c7980-bc7f-4cd3-9a46-7e807f676af9 \* MERGEFORMAT </w:instrText>
      </w:r>
      <w:r>
        <w:rPr>
          <w:b/>
        </w:rPr>
        <w:fldChar w:fldCharType="separate"/>
      </w:r>
      <w:r>
        <w:rPr>
          <w:b/>
        </w:rPr>
        <w:t xml:space="preserve"> </w:t>
      </w:r>
      <w:r>
        <w:rPr>
          <w:b/>
        </w:rPr>
        <w:fldChar w:fldCharType="end"/>
      </w:r>
    </w:p>
    <w:p w14:paraId="04060412" w14:textId="77777777" w:rsidR="00A90206" w:rsidRPr="00F21FE2" w:rsidRDefault="00A90206" w:rsidP="00A90206">
      <w:pPr>
        <w:keepNext/>
        <w:spacing w:line="240" w:lineRule="auto"/>
        <w:rPr>
          <w:szCs w:val="22"/>
        </w:rPr>
      </w:pPr>
    </w:p>
    <w:p w14:paraId="75D6E301" w14:textId="77777777" w:rsidR="00A90206" w:rsidRDefault="00A90206" w:rsidP="00A90206">
      <w:pPr>
        <w:spacing w:line="240" w:lineRule="auto"/>
      </w:pPr>
      <w:proofErr w:type="spellStart"/>
      <w:r>
        <w:t>Myrelez</w:t>
      </w:r>
      <w:proofErr w:type="spellEnd"/>
      <w:r>
        <w:t xml:space="preserve"> 60 mg injekcinis tirpalas užpildytame švirkšte</w:t>
      </w:r>
    </w:p>
    <w:p w14:paraId="4FCF8D9B" w14:textId="77777777" w:rsidR="00A90206" w:rsidRPr="001310DD" w:rsidRDefault="00A90206" w:rsidP="00A90206">
      <w:pPr>
        <w:spacing w:line="240" w:lineRule="auto"/>
        <w:rPr>
          <w:highlight w:val="lightGray"/>
        </w:rPr>
      </w:pPr>
      <w:proofErr w:type="spellStart"/>
      <w:r w:rsidRPr="001310DD">
        <w:rPr>
          <w:highlight w:val="lightGray"/>
        </w:rPr>
        <w:t>Myrelez</w:t>
      </w:r>
      <w:proofErr w:type="spellEnd"/>
      <w:r w:rsidRPr="001310DD">
        <w:rPr>
          <w:highlight w:val="lightGray"/>
        </w:rPr>
        <w:t xml:space="preserve"> 90 mg injekcinis tirpalas užpildytame švirkšte</w:t>
      </w:r>
    </w:p>
    <w:p w14:paraId="6878510B" w14:textId="77777777" w:rsidR="00A90206" w:rsidRDefault="00A90206" w:rsidP="00A90206">
      <w:pPr>
        <w:spacing w:line="240" w:lineRule="auto"/>
      </w:pPr>
      <w:proofErr w:type="spellStart"/>
      <w:r w:rsidRPr="001310DD">
        <w:rPr>
          <w:highlight w:val="lightGray"/>
        </w:rPr>
        <w:t>Myrelez</w:t>
      </w:r>
      <w:proofErr w:type="spellEnd"/>
      <w:r w:rsidRPr="001310DD">
        <w:rPr>
          <w:highlight w:val="lightGray"/>
        </w:rPr>
        <w:t xml:space="preserve"> 120 mg injekcinis tirpalas užpildytame švirkšte</w:t>
      </w:r>
    </w:p>
    <w:p w14:paraId="6AC9F5C0" w14:textId="77777777" w:rsidR="00A90206" w:rsidRDefault="00A90206" w:rsidP="00A90206">
      <w:pPr>
        <w:spacing w:line="240" w:lineRule="auto"/>
      </w:pPr>
      <w:proofErr w:type="spellStart"/>
      <w:r>
        <w:t>lanreotidum</w:t>
      </w:r>
      <w:proofErr w:type="spellEnd"/>
    </w:p>
    <w:p w14:paraId="60E5B006" w14:textId="77777777" w:rsidR="00A90206" w:rsidRPr="00F21FE2" w:rsidRDefault="00A90206" w:rsidP="00A90206">
      <w:pPr>
        <w:spacing w:line="240" w:lineRule="auto"/>
        <w:rPr>
          <w:szCs w:val="22"/>
        </w:rPr>
      </w:pPr>
    </w:p>
    <w:p w14:paraId="669EB7F6" w14:textId="77777777" w:rsidR="00A90206" w:rsidRPr="00F21FE2" w:rsidRDefault="00A90206" w:rsidP="00A90206">
      <w:pPr>
        <w:spacing w:line="240" w:lineRule="auto"/>
        <w:rPr>
          <w:szCs w:val="22"/>
        </w:rPr>
      </w:pPr>
    </w:p>
    <w:p w14:paraId="720433C7"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VEIKLIOJI MEDŽIAGA IR JOS KIEKIS</w:t>
      </w:r>
      <w:r>
        <w:rPr>
          <w:b/>
        </w:rPr>
        <w:fldChar w:fldCharType="begin"/>
      </w:r>
      <w:r>
        <w:rPr>
          <w:b/>
        </w:rPr>
        <w:instrText xml:space="preserve"> DOCVARIABLE VAULT_ND_a6416996-deea-4eb3-aff6-3cc947289373 \* MERGEFORMAT </w:instrText>
      </w:r>
      <w:r>
        <w:rPr>
          <w:b/>
        </w:rPr>
        <w:fldChar w:fldCharType="separate"/>
      </w:r>
      <w:r>
        <w:rPr>
          <w:b/>
        </w:rPr>
        <w:t xml:space="preserve"> </w:t>
      </w:r>
      <w:r>
        <w:rPr>
          <w:b/>
        </w:rPr>
        <w:fldChar w:fldCharType="end"/>
      </w:r>
    </w:p>
    <w:p w14:paraId="26434A36" w14:textId="77777777" w:rsidR="00A90206" w:rsidRPr="00F21FE2" w:rsidRDefault="00A90206" w:rsidP="00A90206">
      <w:pPr>
        <w:keepNext/>
        <w:spacing w:line="240" w:lineRule="auto"/>
        <w:rPr>
          <w:szCs w:val="22"/>
        </w:rPr>
      </w:pPr>
    </w:p>
    <w:p w14:paraId="7E82C943" w14:textId="77777777" w:rsidR="00A90206" w:rsidRDefault="00A90206" w:rsidP="00A90206">
      <w:pPr>
        <w:spacing w:line="240" w:lineRule="auto"/>
        <w:rPr>
          <w:szCs w:val="22"/>
          <w:lang w:eastAsia="en-US"/>
        </w:rPr>
      </w:pPr>
      <w:r>
        <w:t xml:space="preserve">Kiekviename užpildytame švirkšte yra 60 mg </w:t>
      </w:r>
      <w:proofErr w:type="spellStart"/>
      <w:r>
        <w:t>lanreotido</w:t>
      </w:r>
      <w:proofErr w:type="spellEnd"/>
      <w:r>
        <w:t xml:space="preserve"> (acetato pavidalu). </w:t>
      </w:r>
    </w:p>
    <w:p w14:paraId="7A7012C3" w14:textId="77777777" w:rsidR="00A90206" w:rsidRPr="001310DD" w:rsidRDefault="00A90206" w:rsidP="00A90206">
      <w:pPr>
        <w:spacing w:line="240" w:lineRule="auto"/>
        <w:rPr>
          <w:szCs w:val="22"/>
          <w:highlight w:val="lightGray"/>
        </w:rPr>
      </w:pPr>
      <w:r w:rsidRPr="001310DD">
        <w:rPr>
          <w:highlight w:val="lightGray"/>
        </w:rPr>
        <w:t xml:space="preserve">Kiekviename užpildytame švirkšte yra 90 mg </w:t>
      </w:r>
      <w:proofErr w:type="spellStart"/>
      <w:r w:rsidRPr="001310DD">
        <w:rPr>
          <w:highlight w:val="lightGray"/>
        </w:rPr>
        <w:t>lanreotido</w:t>
      </w:r>
      <w:proofErr w:type="spellEnd"/>
      <w:r w:rsidRPr="001310DD">
        <w:rPr>
          <w:highlight w:val="lightGray"/>
        </w:rPr>
        <w:t xml:space="preserve"> (acetato pavidalu). </w:t>
      </w:r>
    </w:p>
    <w:p w14:paraId="388CB3C2" w14:textId="77777777" w:rsidR="00A90206" w:rsidRDefault="00A90206" w:rsidP="00A90206">
      <w:pPr>
        <w:spacing w:line="240" w:lineRule="auto"/>
        <w:rPr>
          <w:szCs w:val="22"/>
        </w:rPr>
      </w:pPr>
      <w:r w:rsidRPr="001310DD">
        <w:rPr>
          <w:highlight w:val="lightGray"/>
        </w:rPr>
        <w:t>Kiekviename užpildytame švirkšte yra 120</w:t>
      </w:r>
      <w:r w:rsidRPr="001310DD">
        <w:rPr>
          <w:b/>
          <w:bCs/>
          <w:szCs w:val="22"/>
          <w:highlight w:val="lightGray"/>
        </w:rPr>
        <w:t> </w:t>
      </w:r>
      <w:r w:rsidRPr="001310DD">
        <w:rPr>
          <w:highlight w:val="lightGray"/>
        </w:rPr>
        <w:t xml:space="preserve">mg </w:t>
      </w:r>
      <w:proofErr w:type="spellStart"/>
      <w:r w:rsidRPr="001310DD">
        <w:rPr>
          <w:highlight w:val="lightGray"/>
        </w:rPr>
        <w:t>lanreotido</w:t>
      </w:r>
      <w:proofErr w:type="spellEnd"/>
      <w:r w:rsidRPr="001310DD">
        <w:rPr>
          <w:highlight w:val="lightGray"/>
        </w:rPr>
        <w:t xml:space="preserve"> (acetato pavidalu).</w:t>
      </w:r>
      <w:r>
        <w:t xml:space="preserve"> </w:t>
      </w:r>
    </w:p>
    <w:p w14:paraId="08D8E921" w14:textId="77777777" w:rsidR="00A90206" w:rsidRPr="00F21FE2" w:rsidRDefault="00A90206" w:rsidP="00A90206">
      <w:pPr>
        <w:spacing w:line="240" w:lineRule="auto"/>
        <w:rPr>
          <w:szCs w:val="22"/>
        </w:rPr>
      </w:pPr>
    </w:p>
    <w:p w14:paraId="04744DB1" w14:textId="77777777" w:rsidR="00A90206" w:rsidRPr="00F21FE2" w:rsidRDefault="00A90206" w:rsidP="00A90206">
      <w:pPr>
        <w:spacing w:line="240" w:lineRule="auto"/>
        <w:rPr>
          <w:szCs w:val="22"/>
        </w:rPr>
      </w:pPr>
    </w:p>
    <w:p w14:paraId="7CD52357"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PAGALBINIŲ MEDŽIAGŲ SĄRAŠAS</w:t>
      </w:r>
      <w:r>
        <w:rPr>
          <w:b/>
        </w:rPr>
        <w:fldChar w:fldCharType="begin"/>
      </w:r>
      <w:r>
        <w:rPr>
          <w:b/>
        </w:rPr>
        <w:instrText xml:space="preserve"> DOCVARIABLE VAULT_ND_c8f02b27-09f8-40c0-808d-3739333cf124 \* MERGEFORMAT </w:instrText>
      </w:r>
      <w:r>
        <w:rPr>
          <w:b/>
        </w:rPr>
        <w:fldChar w:fldCharType="separate"/>
      </w:r>
      <w:r>
        <w:rPr>
          <w:b/>
        </w:rPr>
        <w:t xml:space="preserve"> </w:t>
      </w:r>
      <w:r>
        <w:rPr>
          <w:b/>
        </w:rPr>
        <w:fldChar w:fldCharType="end"/>
      </w:r>
    </w:p>
    <w:p w14:paraId="17B9A89C" w14:textId="77777777" w:rsidR="00A90206" w:rsidRPr="00F21FE2" w:rsidRDefault="00A90206" w:rsidP="00A90206">
      <w:pPr>
        <w:spacing w:line="240" w:lineRule="auto"/>
        <w:rPr>
          <w:szCs w:val="22"/>
        </w:rPr>
      </w:pPr>
    </w:p>
    <w:p w14:paraId="488620A5" w14:textId="77777777" w:rsidR="00A90206" w:rsidRDefault="00A90206" w:rsidP="00A90206">
      <w:pPr>
        <w:spacing w:line="240" w:lineRule="auto"/>
        <w:rPr>
          <w:szCs w:val="22"/>
        </w:rPr>
      </w:pPr>
      <w:r>
        <w:t>Pagalbinės medžiagos: injekcinis vanduo, ledinė acto rūgštis.</w:t>
      </w:r>
    </w:p>
    <w:p w14:paraId="5C9F27B7" w14:textId="77777777" w:rsidR="00A90206" w:rsidRDefault="00A90206" w:rsidP="00A90206">
      <w:pPr>
        <w:spacing w:line="240" w:lineRule="auto"/>
        <w:rPr>
          <w:szCs w:val="22"/>
        </w:rPr>
      </w:pPr>
    </w:p>
    <w:p w14:paraId="60C38626" w14:textId="77777777" w:rsidR="00A90206" w:rsidRPr="00F21FE2" w:rsidRDefault="00A90206" w:rsidP="00A90206">
      <w:pPr>
        <w:spacing w:line="240" w:lineRule="auto"/>
        <w:rPr>
          <w:szCs w:val="22"/>
        </w:rPr>
      </w:pPr>
    </w:p>
    <w:p w14:paraId="47FE4482"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FARMACINĖ FORMA IR KIEKIS PAKUOTĖJE</w:t>
      </w:r>
      <w:r>
        <w:rPr>
          <w:b/>
        </w:rPr>
        <w:fldChar w:fldCharType="begin"/>
      </w:r>
      <w:r>
        <w:rPr>
          <w:b/>
        </w:rPr>
        <w:instrText xml:space="preserve"> DOCVARIABLE VAULT_ND_e4a5552c-385f-4325-9321-e4db051a0d0a \* MERGEFORMAT </w:instrText>
      </w:r>
      <w:r>
        <w:rPr>
          <w:b/>
        </w:rPr>
        <w:fldChar w:fldCharType="separate"/>
      </w:r>
      <w:r>
        <w:rPr>
          <w:b/>
        </w:rPr>
        <w:t xml:space="preserve"> </w:t>
      </w:r>
      <w:r>
        <w:rPr>
          <w:b/>
        </w:rPr>
        <w:fldChar w:fldCharType="end"/>
      </w:r>
    </w:p>
    <w:p w14:paraId="00970DDD" w14:textId="77777777" w:rsidR="00A90206" w:rsidRPr="00F21FE2" w:rsidRDefault="00A90206" w:rsidP="00A90206">
      <w:pPr>
        <w:spacing w:line="240" w:lineRule="auto"/>
        <w:rPr>
          <w:szCs w:val="22"/>
        </w:rPr>
      </w:pPr>
    </w:p>
    <w:p w14:paraId="3DFB9A92" w14:textId="77777777" w:rsidR="00A90206" w:rsidRDefault="00A90206" w:rsidP="00A90206">
      <w:pPr>
        <w:spacing w:line="240" w:lineRule="auto"/>
        <w:rPr>
          <w:szCs w:val="22"/>
          <w:lang w:eastAsia="en-US"/>
        </w:rPr>
      </w:pPr>
      <w:r>
        <w:t xml:space="preserve">Injekcinis tirpalas užpildytame švirkšte </w:t>
      </w:r>
    </w:p>
    <w:p w14:paraId="7865B139" w14:textId="77777777" w:rsidR="00A90206" w:rsidRDefault="00A90206" w:rsidP="00A90206">
      <w:pPr>
        <w:spacing w:line="240" w:lineRule="auto"/>
        <w:rPr>
          <w:szCs w:val="22"/>
        </w:rPr>
      </w:pPr>
    </w:p>
    <w:p w14:paraId="704CC95F" w14:textId="77777777" w:rsidR="00A90206" w:rsidRDefault="00A90206" w:rsidP="00A90206">
      <w:pPr>
        <w:spacing w:line="240" w:lineRule="auto"/>
        <w:rPr>
          <w:szCs w:val="22"/>
        </w:rPr>
      </w:pPr>
      <w:r>
        <w:t>Vienas 0,5 ml užpildytas švirkštas ir viena kartu supakuota saugioji adata.</w:t>
      </w:r>
    </w:p>
    <w:p w14:paraId="4CD6307B" w14:textId="77777777" w:rsidR="00A90206" w:rsidRDefault="00A90206" w:rsidP="00A90206">
      <w:pPr>
        <w:spacing w:line="240" w:lineRule="auto"/>
        <w:rPr>
          <w:szCs w:val="22"/>
        </w:rPr>
      </w:pPr>
    </w:p>
    <w:p w14:paraId="500EB8F9" w14:textId="77777777" w:rsidR="00A90206" w:rsidRPr="00F21FE2" w:rsidRDefault="00A90206" w:rsidP="00A90206">
      <w:pPr>
        <w:spacing w:line="240" w:lineRule="auto"/>
        <w:rPr>
          <w:szCs w:val="22"/>
        </w:rPr>
      </w:pPr>
    </w:p>
    <w:p w14:paraId="5FDAFD93"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VARTOJIMO METODAS IR BŪDAS</w:t>
      </w:r>
      <w:r>
        <w:rPr>
          <w:b/>
        </w:rPr>
        <w:fldChar w:fldCharType="begin"/>
      </w:r>
      <w:r>
        <w:rPr>
          <w:b/>
        </w:rPr>
        <w:instrText xml:space="preserve"> DOCVARIABLE VAULT_ND_9bb83850-72ca-4c93-bdec-1e77f1a1b66b \* MERGEFORMAT </w:instrText>
      </w:r>
      <w:r>
        <w:rPr>
          <w:b/>
        </w:rPr>
        <w:fldChar w:fldCharType="separate"/>
      </w:r>
      <w:r>
        <w:rPr>
          <w:b/>
        </w:rPr>
        <w:t xml:space="preserve"> </w:t>
      </w:r>
      <w:r>
        <w:rPr>
          <w:b/>
        </w:rPr>
        <w:fldChar w:fldCharType="end"/>
      </w:r>
    </w:p>
    <w:p w14:paraId="6F3ED76D" w14:textId="77777777" w:rsidR="00A90206" w:rsidRPr="00F21FE2" w:rsidRDefault="00A90206" w:rsidP="00A90206">
      <w:pPr>
        <w:keepNext/>
        <w:spacing w:line="240" w:lineRule="auto"/>
        <w:rPr>
          <w:szCs w:val="22"/>
        </w:rPr>
      </w:pPr>
    </w:p>
    <w:p w14:paraId="58DB676F" w14:textId="77777777" w:rsidR="00A90206" w:rsidRDefault="00A90206" w:rsidP="00A90206">
      <w:pPr>
        <w:spacing w:line="240" w:lineRule="auto"/>
        <w:rPr>
          <w:szCs w:val="22"/>
        </w:rPr>
      </w:pPr>
      <w:r>
        <w:t>Tik vienkartiniam vartojimui</w:t>
      </w:r>
    </w:p>
    <w:p w14:paraId="741BEA75" w14:textId="77777777" w:rsidR="00A90206" w:rsidRDefault="00A90206" w:rsidP="00A90206">
      <w:pPr>
        <w:spacing w:line="240" w:lineRule="auto"/>
        <w:rPr>
          <w:szCs w:val="22"/>
        </w:rPr>
      </w:pPr>
      <w:r>
        <w:t>Vartoti, tik kaip nurodyta gydytojo.</w:t>
      </w:r>
    </w:p>
    <w:p w14:paraId="6DFE823D" w14:textId="77777777" w:rsidR="00A90206" w:rsidRDefault="00A90206" w:rsidP="00A90206">
      <w:pPr>
        <w:spacing w:line="240" w:lineRule="auto"/>
        <w:rPr>
          <w:szCs w:val="22"/>
        </w:rPr>
      </w:pPr>
      <w:r>
        <w:t>Prieš vartojimą perskaitykite pakuotės lapelį.</w:t>
      </w:r>
    </w:p>
    <w:p w14:paraId="57D74230" w14:textId="77777777" w:rsidR="00A90206" w:rsidRPr="00F21FE2" w:rsidRDefault="00A90206" w:rsidP="00A90206">
      <w:pPr>
        <w:spacing w:line="240" w:lineRule="auto"/>
        <w:rPr>
          <w:szCs w:val="22"/>
        </w:rPr>
      </w:pPr>
      <w:r>
        <w:t>Leisti giliai po oda</w:t>
      </w:r>
    </w:p>
    <w:p w14:paraId="78131828" w14:textId="77777777" w:rsidR="00A90206" w:rsidRDefault="00A90206" w:rsidP="00A90206">
      <w:pPr>
        <w:spacing w:line="240" w:lineRule="auto"/>
        <w:rPr>
          <w:szCs w:val="22"/>
        </w:rPr>
      </w:pPr>
    </w:p>
    <w:p w14:paraId="0F92A5E1" w14:textId="77777777" w:rsidR="00A90206" w:rsidRPr="00F21FE2" w:rsidRDefault="00A90206" w:rsidP="00A90206">
      <w:pPr>
        <w:spacing w:line="240" w:lineRule="auto"/>
        <w:rPr>
          <w:szCs w:val="22"/>
        </w:rPr>
      </w:pPr>
    </w:p>
    <w:p w14:paraId="07F25938"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SPECIALUS ĮSPĖJIMAS, KAD VAISTINĮ PREPARATĄ BŪTINA LAIKYTI VAIKAMS NEPASTEBIMOJE IR NEPASIEKIAMOJE VIETOJE</w:t>
      </w:r>
      <w:r>
        <w:rPr>
          <w:b/>
        </w:rPr>
        <w:fldChar w:fldCharType="begin"/>
      </w:r>
      <w:r>
        <w:rPr>
          <w:b/>
        </w:rPr>
        <w:instrText xml:space="preserve"> DOCVARIABLE VAULT_ND_206a0a48-7f27-4d47-aafb-d4d1f8b96b28 \* MERGEFORMAT </w:instrText>
      </w:r>
      <w:r>
        <w:rPr>
          <w:b/>
        </w:rPr>
        <w:fldChar w:fldCharType="separate"/>
      </w:r>
      <w:r>
        <w:rPr>
          <w:b/>
        </w:rPr>
        <w:t xml:space="preserve"> </w:t>
      </w:r>
      <w:r>
        <w:rPr>
          <w:b/>
        </w:rPr>
        <w:fldChar w:fldCharType="end"/>
      </w:r>
    </w:p>
    <w:p w14:paraId="775580D3" w14:textId="77777777" w:rsidR="00A90206" w:rsidRPr="00F21FE2" w:rsidRDefault="00A90206" w:rsidP="00A90206">
      <w:pPr>
        <w:keepNext/>
        <w:spacing w:line="240" w:lineRule="auto"/>
        <w:rPr>
          <w:szCs w:val="22"/>
        </w:rPr>
      </w:pPr>
    </w:p>
    <w:p w14:paraId="263C036F" w14:textId="77777777" w:rsidR="00A90206" w:rsidRPr="00F21FE2" w:rsidRDefault="00A90206" w:rsidP="00A90206">
      <w:pPr>
        <w:spacing w:line="240" w:lineRule="auto"/>
        <w:outlineLvl w:val="0"/>
        <w:rPr>
          <w:szCs w:val="22"/>
        </w:rPr>
      </w:pPr>
      <w:r w:rsidRPr="00F21FE2">
        <w:t>Laikyti vaikams nepastebimoje ir nepasiekiamoje vietoje.</w:t>
      </w:r>
      <w:fldSimple w:instr=" DOCVARIABLE vault_nd_e18aa4e6-c920-4dc7-b231-614b9ff70d9b \* MERGEFORMAT ">
        <w:r>
          <w:t xml:space="preserve"> </w:t>
        </w:r>
      </w:fldSimple>
    </w:p>
    <w:p w14:paraId="675C78A3" w14:textId="77777777" w:rsidR="00A90206" w:rsidRPr="00F21FE2" w:rsidRDefault="00A90206" w:rsidP="00A90206">
      <w:pPr>
        <w:spacing w:line="240" w:lineRule="auto"/>
        <w:rPr>
          <w:szCs w:val="22"/>
        </w:rPr>
      </w:pPr>
    </w:p>
    <w:p w14:paraId="618CF1B6" w14:textId="77777777" w:rsidR="00A90206" w:rsidRPr="00F21FE2" w:rsidRDefault="00A90206" w:rsidP="00A90206">
      <w:pPr>
        <w:spacing w:line="240" w:lineRule="auto"/>
        <w:rPr>
          <w:szCs w:val="22"/>
        </w:rPr>
      </w:pPr>
    </w:p>
    <w:p w14:paraId="7721AD8D"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KITAS (-I) SPECIALUS ĮSPĖJIMAS (-AI) (JEI REIKIA)</w:t>
      </w:r>
      <w:r>
        <w:rPr>
          <w:b/>
        </w:rPr>
        <w:fldChar w:fldCharType="begin"/>
      </w:r>
      <w:r>
        <w:rPr>
          <w:b/>
        </w:rPr>
        <w:instrText xml:space="preserve"> DOCVARIABLE VAULT_ND_e5aa60df-e932-4e67-8865-d0bfbe84bbac \* MERGEFORMAT </w:instrText>
      </w:r>
      <w:r>
        <w:rPr>
          <w:b/>
        </w:rPr>
        <w:fldChar w:fldCharType="separate"/>
      </w:r>
      <w:r>
        <w:rPr>
          <w:b/>
        </w:rPr>
        <w:t xml:space="preserve"> </w:t>
      </w:r>
      <w:r>
        <w:rPr>
          <w:b/>
        </w:rPr>
        <w:fldChar w:fldCharType="end"/>
      </w:r>
    </w:p>
    <w:p w14:paraId="620C03A4" w14:textId="77777777" w:rsidR="00A90206" w:rsidRPr="00F21FE2" w:rsidRDefault="00A90206" w:rsidP="00A90206">
      <w:pPr>
        <w:keepNext/>
        <w:spacing w:line="240" w:lineRule="auto"/>
        <w:rPr>
          <w:szCs w:val="22"/>
        </w:rPr>
      </w:pPr>
    </w:p>
    <w:p w14:paraId="01F48984" w14:textId="77777777" w:rsidR="00A90206" w:rsidRDefault="00A90206" w:rsidP="00A90206">
      <w:pPr>
        <w:tabs>
          <w:tab w:val="left" w:pos="749"/>
        </w:tabs>
        <w:spacing w:line="240" w:lineRule="auto"/>
      </w:pPr>
      <w:r>
        <w:t>Nevartoti, jei pasibaigęs vaisto tinkamumo laikas arba jei pažeistas maišelis.</w:t>
      </w:r>
    </w:p>
    <w:p w14:paraId="1D4C45C0" w14:textId="77777777" w:rsidR="00A90206" w:rsidRPr="00F21FE2" w:rsidRDefault="00A90206" w:rsidP="00A90206">
      <w:pPr>
        <w:tabs>
          <w:tab w:val="left" w:pos="749"/>
        </w:tabs>
        <w:spacing w:line="240" w:lineRule="auto"/>
      </w:pPr>
    </w:p>
    <w:p w14:paraId="121CA475" w14:textId="77777777" w:rsidR="00A90206" w:rsidRPr="00F21FE2" w:rsidRDefault="00A90206" w:rsidP="00A90206">
      <w:pPr>
        <w:tabs>
          <w:tab w:val="left" w:pos="749"/>
        </w:tabs>
        <w:spacing w:line="240" w:lineRule="auto"/>
      </w:pPr>
    </w:p>
    <w:p w14:paraId="6FDDCE7A"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sidRPr="00F21FE2">
        <w:rPr>
          <w:b/>
        </w:rPr>
        <w:t>TINKAMUMO LAIKAS</w:t>
      </w:r>
      <w:r>
        <w:rPr>
          <w:b/>
        </w:rPr>
        <w:fldChar w:fldCharType="begin"/>
      </w:r>
      <w:r>
        <w:rPr>
          <w:b/>
        </w:rPr>
        <w:instrText xml:space="preserve"> DOCVARIABLE VAULT_ND_6a38db2f-3570-4e48-afd3-bf1a944860b6 \* MERGEFORMAT </w:instrText>
      </w:r>
      <w:r>
        <w:rPr>
          <w:b/>
        </w:rPr>
        <w:fldChar w:fldCharType="separate"/>
      </w:r>
      <w:r>
        <w:rPr>
          <w:b/>
        </w:rPr>
        <w:t xml:space="preserve"> </w:t>
      </w:r>
      <w:r>
        <w:rPr>
          <w:b/>
        </w:rPr>
        <w:fldChar w:fldCharType="end"/>
      </w:r>
    </w:p>
    <w:p w14:paraId="2B472472" w14:textId="77777777" w:rsidR="00A90206" w:rsidRDefault="00A90206" w:rsidP="00A90206">
      <w:pPr>
        <w:keepNext/>
        <w:spacing w:line="240" w:lineRule="auto"/>
      </w:pPr>
    </w:p>
    <w:p w14:paraId="634DE248" w14:textId="77777777" w:rsidR="00A90206" w:rsidRDefault="00A90206" w:rsidP="00A90206">
      <w:pPr>
        <w:spacing w:line="240" w:lineRule="auto"/>
        <w:rPr>
          <w:szCs w:val="22"/>
        </w:rPr>
      </w:pPr>
      <w:r>
        <w:t>EXP:</w:t>
      </w:r>
      <w:r w:rsidRPr="0042116B">
        <w:t xml:space="preserve"> </w:t>
      </w:r>
      <w:r>
        <w:t>mm</w:t>
      </w:r>
      <w:r w:rsidRPr="0042116B">
        <w:t>/</w:t>
      </w:r>
      <w:r>
        <w:t>MMMM</w:t>
      </w:r>
    </w:p>
    <w:p w14:paraId="3DEEDF30" w14:textId="77777777" w:rsidR="00A90206" w:rsidRDefault="00A90206" w:rsidP="00A90206">
      <w:pPr>
        <w:spacing w:line="240" w:lineRule="auto"/>
      </w:pPr>
      <w:r>
        <w:t>Pirmą kartą atidarius, suvartoti nedelsiant.</w:t>
      </w:r>
    </w:p>
    <w:p w14:paraId="0FF51805" w14:textId="77777777" w:rsidR="00A90206" w:rsidRPr="00F21FE2" w:rsidRDefault="00A90206" w:rsidP="00A90206">
      <w:pPr>
        <w:keepNext/>
        <w:spacing w:line="240" w:lineRule="auto"/>
      </w:pPr>
    </w:p>
    <w:p w14:paraId="48A73AA7" w14:textId="77777777" w:rsidR="00A90206" w:rsidRPr="00F21FE2" w:rsidRDefault="00A90206" w:rsidP="00A90206">
      <w:pPr>
        <w:spacing w:line="240" w:lineRule="auto"/>
        <w:rPr>
          <w:szCs w:val="22"/>
        </w:rPr>
      </w:pPr>
    </w:p>
    <w:p w14:paraId="5281F368"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SPECIALIOS LAIKYMO SĄLYGOS</w:t>
      </w:r>
      <w:r>
        <w:rPr>
          <w:b/>
        </w:rPr>
        <w:fldChar w:fldCharType="begin"/>
      </w:r>
      <w:r>
        <w:rPr>
          <w:b/>
        </w:rPr>
        <w:instrText xml:space="preserve"> DOCVARIABLE VAULT_ND_26878eaa-8420-46a4-a4c5-694f53a46f0f \* MERGEFORMAT </w:instrText>
      </w:r>
      <w:r>
        <w:rPr>
          <w:b/>
        </w:rPr>
        <w:fldChar w:fldCharType="separate"/>
      </w:r>
      <w:r>
        <w:rPr>
          <w:b/>
        </w:rPr>
        <w:t xml:space="preserve"> </w:t>
      </w:r>
      <w:r>
        <w:rPr>
          <w:b/>
        </w:rPr>
        <w:fldChar w:fldCharType="end"/>
      </w:r>
    </w:p>
    <w:p w14:paraId="5E63B558" w14:textId="77777777" w:rsidR="00A90206" w:rsidRPr="00F21FE2" w:rsidRDefault="00A90206" w:rsidP="00A90206">
      <w:pPr>
        <w:keepNext/>
        <w:spacing w:line="240" w:lineRule="auto"/>
        <w:rPr>
          <w:szCs w:val="22"/>
        </w:rPr>
      </w:pPr>
    </w:p>
    <w:p w14:paraId="3230E5A2" w14:textId="77777777" w:rsidR="00A90206" w:rsidRDefault="00A90206" w:rsidP="00A90206">
      <w:pPr>
        <w:keepNext/>
        <w:spacing w:line="240" w:lineRule="auto"/>
        <w:ind w:left="567" w:hanging="567"/>
        <w:rPr>
          <w:szCs w:val="22"/>
        </w:rPr>
      </w:pPr>
      <w:r>
        <w:t>Laikyti šaldytuve (2</w:t>
      </w:r>
      <w:r>
        <w:rPr>
          <w:b/>
          <w:bCs/>
          <w:szCs w:val="22"/>
        </w:rPr>
        <w:t> </w:t>
      </w:r>
      <w:r w:rsidRPr="0057661A">
        <w:sym w:font="Symbol" w:char="F0B0"/>
      </w:r>
      <w:r>
        <w:t>C</w:t>
      </w:r>
      <w:r>
        <w:rPr>
          <w:b/>
          <w:bCs/>
          <w:szCs w:val="22"/>
        </w:rPr>
        <w:t> </w:t>
      </w:r>
      <w:r>
        <w:t>–</w:t>
      </w:r>
      <w:r>
        <w:rPr>
          <w:b/>
          <w:bCs/>
          <w:szCs w:val="22"/>
        </w:rPr>
        <w:t> </w:t>
      </w:r>
      <w:r>
        <w:t>8</w:t>
      </w:r>
      <w:r>
        <w:rPr>
          <w:b/>
          <w:bCs/>
          <w:szCs w:val="22"/>
        </w:rPr>
        <w:t> </w:t>
      </w:r>
      <w:r w:rsidRPr="0057661A">
        <w:sym w:font="Symbol" w:char="F0B0"/>
      </w:r>
      <w:r>
        <w:t>C).</w:t>
      </w:r>
    </w:p>
    <w:p w14:paraId="18E64A93" w14:textId="77777777" w:rsidR="00A90206" w:rsidRDefault="00A90206" w:rsidP="00A90206">
      <w:pPr>
        <w:spacing w:line="240" w:lineRule="auto"/>
        <w:ind w:left="567" w:hanging="567"/>
        <w:rPr>
          <w:szCs w:val="22"/>
        </w:rPr>
      </w:pPr>
      <w:r>
        <w:t>Laikyti gamintojo pakuotėje, kad vaistas būtų apsaugotas nuo šviesos.</w:t>
      </w:r>
    </w:p>
    <w:p w14:paraId="55C7B142" w14:textId="77777777" w:rsidR="00A90206" w:rsidRDefault="00A90206" w:rsidP="00A90206">
      <w:pPr>
        <w:spacing w:line="240" w:lineRule="auto"/>
        <w:ind w:left="567" w:hanging="567"/>
        <w:rPr>
          <w:szCs w:val="22"/>
        </w:rPr>
      </w:pPr>
    </w:p>
    <w:p w14:paraId="68E8123B" w14:textId="77777777" w:rsidR="00A90206" w:rsidRPr="00F21FE2" w:rsidRDefault="00A90206" w:rsidP="00A90206">
      <w:pPr>
        <w:spacing w:line="240" w:lineRule="auto"/>
        <w:ind w:left="567" w:hanging="567"/>
        <w:rPr>
          <w:szCs w:val="22"/>
        </w:rPr>
      </w:pPr>
    </w:p>
    <w:p w14:paraId="2A1058CC"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SPECIALIOS ATSARGUMO PRIEMONĖS DĖL NESUVARTOTO VAISTINIO PREPARATO AR JO ATLIEKŲ TVARKYMO (JEI REIKIA)</w:t>
      </w:r>
      <w:r>
        <w:rPr>
          <w:b/>
        </w:rPr>
        <w:fldChar w:fldCharType="begin"/>
      </w:r>
      <w:r>
        <w:rPr>
          <w:b/>
        </w:rPr>
        <w:instrText xml:space="preserve"> DOCVARIABLE VAULT_ND_e6432c0c-955d-4c7a-8497-90293ce5993a \* MERGEFORMAT </w:instrText>
      </w:r>
      <w:r>
        <w:rPr>
          <w:b/>
        </w:rPr>
        <w:fldChar w:fldCharType="separate"/>
      </w:r>
      <w:r>
        <w:rPr>
          <w:b/>
        </w:rPr>
        <w:t xml:space="preserve"> </w:t>
      </w:r>
      <w:r>
        <w:rPr>
          <w:b/>
        </w:rPr>
        <w:fldChar w:fldCharType="end"/>
      </w:r>
    </w:p>
    <w:p w14:paraId="502B4B25" w14:textId="77777777" w:rsidR="00A90206" w:rsidRDefault="00A90206" w:rsidP="00A90206">
      <w:pPr>
        <w:spacing w:line="240" w:lineRule="auto"/>
        <w:rPr>
          <w:szCs w:val="22"/>
        </w:rPr>
      </w:pPr>
    </w:p>
    <w:p w14:paraId="27EEBDC2" w14:textId="77777777" w:rsidR="00A90206" w:rsidRDefault="00A90206" w:rsidP="00A90206">
      <w:pPr>
        <w:spacing w:line="240" w:lineRule="auto"/>
      </w:pPr>
      <w:r>
        <w:t xml:space="preserve">Po vartojimo injekcinį prietaisą reikia išmesti į tam specialiai skirtą aštrių atliekų </w:t>
      </w:r>
      <w:proofErr w:type="spellStart"/>
      <w:r>
        <w:t>talpyklę</w:t>
      </w:r>
      <w:proofErr w:type="spellEnd"/>
      <w:r>
        <w:t xml:space="preserve">. </w:t>
      </w:r>
    </w:p>
    <w:p w14:paraId="0CF283DC" w14:textId="77777777" w:rsidR="00A90206" w:rsidRDefault="00A90206" w:rsidP="00A90206">
      <w:pPr>
        <w:spacing w:line="240" w:lineRule="auto"/>
        <w:rPr>
          <w:szCs w:val="22"/>
        </w:rPr>
      </w:pPr>
      <w:r>
        <w:t>Nesuvartotą vaistą ar atliekas reikia tvarkyti laikantis vietinių reikalavimų.</w:t>
      </w:r>
    </w:p>
    <w:p w14:paraId="4EB9543B" w14:textId="77777777" w:rsidR="00A90206" w:rsidRPr="00F21FE2" w:rsidRDefault="00A90206" w:rsidP="00A90206">
      <w:pPr>
        <w:spacing w:line="240" w:lineRule="auto"/>
        <w:rPr>
          <w:szCs w:val="22"/>
        </w:rPr>
      </w:pPr>
    </w:p>
    <w:p w14:paraId="36E135F3" w14:textId="77777777" w:rsidR="00A90206" w:rsidRPr="00F21FE2" w:rsidRDefault="00A90206" w:rsidP="00A90206">
      <w:pPr>
        <w:spacing w:line="240" w:lineRule="auto"/>
        <w:rPr>
          <w:szCs w:val="22"/>
        </w:rPr>
      </w:pPr>
    </w:p>
    <w:p w14:paraId="78DF6EEF"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REGISTRUOTOJO PAVADINIMAS IR ADRESAS</w:t>
      </w:r>
      <w:r>
        <w:rPr>
          <w:b/>
        </w:rPr>
        <w:fldChar w:fldCharType="begin"/>
      </w:r>
      <w:r>
        <w:rPr>
          <w:b/>
        </w:rPr>
        <w:instrText xml:space="preserve"> DOCVARIABLE VAULT_ND_39b11480-f33b-4fc4-8fdf-e5710986229d \* MERGEFORMAT </w:instrText>
      </w:r>
      <w:r>
        <w:rPr>
          <w:b/>
        </w:rPr>
        <w:fldChar w:fldCharType="separate"/>
      </w:r>
      <w:r>
        <w:rPr>
          <w:b/>
        </w:rPr>
        <w:t xml:space="preserve"> </w:t>
      </w:r>
      <w:r>
        <w:rPr>
          <w:b/>
        </w:rPr>
        <w:fldChar w:fldCharType="end"/>
      </w:r>
    </w:p>
    <w:p w14:paraId="2EAFC7DA" w14:textId="77777777" w:rsidR="00A90206" w:rsidRPr="00F21FE2" w:rsidRDefault="00A90206" w:rsidP="00A90206">
      <w:pPr>
        <w:spacing w:line="240" w:lineRule="auto"/>
        <w:rPr>
          <w:szCs w:val="22"/>
        </w:rPr>
      </w:pPr>
    </w:p>
    <w:p w14:paraId="0D2CB648" w14:textId="77777777" w:rsidR="00774C0C" w:rsidRPr="00AA5850" w:rsidRDefault="00774C0C" w:rsidP="00774C0C">
      <w:pPr>
        <w:tabs>
          <w:tab w:val="clear" w:pos="567"/>
        </w:tabs>
        <w:spacing w:line="240" w:lineRule="auto"/>
        <w:rPr>
          <w:snapToGrid w:val="0"/>
          <w:szCs w:val="22"/>
          <w:lang w:eastAsia="nl-NL"/>
        </w:rPr>
      </w:pPr>
      <w:proofErr w:type="spellStart"/>
      <w:r w:rsidRPr="00AA5850">
        <w:rPr>
          <w:snapToGrid w:val="0"/>
          <w:szCs w:val="22"/>
          <w:lang w:val="en-US" w:eastAsia="nl-NL"/>
        </w:rPr>
        <w:t>Amdipharm</w:t>
      </w:r>
      <w:proofErr w:type="spellEnd"/>
      <w:r w:rsidRPr="00AA5850">
        <w:rPr>
          <w:snapToGrid w:val="0"/>
          <w:szCs w:val="22"/>
          <w:lang w:val="en-US" w:eastAsia="nl-NL"/>
        </w:rPr>
        <w:t xml:space="preserve"> Limited </w:t>
      </w:r>
    </w:p>
    <w:p w14:paraId="0759B1E4"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Unit 17 </w:t>
      </w:r>
    </w:p>
    <w:p w14:paraId="170A211E"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Northwood House </w:t>
      </w:r>
    </w:p>
    <w:p w14:paraId="7AA53298"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Northwood Crescent </w:t>
      </w:r>
    </w:p>
    <w:p w14:paraId="2E92E1FD"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Northwood </w:t>
      </w:r>
    </w:p>
    <w:p w14:paraId="53F4689F"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Dublin 9 </w:t>
      </w:r>
    </w:p>
    <w:p w14:paraId="625E8110" w14:textId="77777777" w:rsidR="00774C0C" w:rsidRPr="00AA5850" w:rsidRDefault="00774C0C" w:rsidP="00774C0C">
      <w:pPr>
        <w:tabs>
          <w:tab w:val="clear" w:pos="567"/>
        </w:tabs>
        <w:spacing w:line="240" w:lineRule="auto"/>
        <w:rPr>
          <w:snapToGrid w:val="0"/>
          <w:szCs w:val="22"/>
          <w:lang w:eastAsia="nl-NL"/>
        </w:rPr>
      </w:pPr>
      <w:r w:rsidRPr="00AA5850">
        <w:rPr>
          <w:snapToGrid w:val="0"/>
          <w:szCs w:val="22"/>
          <w:lang w:val="en-US" w:eastAsia="nl-NL"/>
        </w:rPr>
        <w:t xml:space="preserve">D09 V504 </w:t>
      </w:r>
    </w:p>
    <w:p w14:paraId="5E8A32D4" w14:textId="77777777" w:rsidR="00774C0C" w:rsidRPr="00774C0C" w:rsidRDefault="00774C0C" w:rsidP="00774C0C">
      <w:pPr>
        <w:tabs>
          <w:tab w:val="clear" w:pos="567"/>
        </w:tabs>
        <w:spacing w:line="240" w:lineRule="auto"/>
        <w:rPr>
          <w:snapToGrid w:val="0"/>
          <w:sz w:val="24"/>
          <w:szCs w:val="24"/>
          <w:lang w:eastAsia="nl-NL"/>
        </w:rPr>
      </w:pPr>
      <w:r w:rsidRPr="00AA5850">
        <w:rPr>
          <w:snapToGrid w:val="0"/>
          <w:szCs w:val="22"/>
          <w:lang w:eastAsia="nl-NL"/>
        </w:rPr>
        <w:t>Airija</w:t>
      </w:r>
    </w:p>
    <w:p w14:paraId="52CB7DE0" w14:textId="199878D7" w:rsidR="00A90206" w:rsidRDefault="00A90206" w:rsidP="00A90206">
      <w:pPr>
        <w:numPr>
          <w:ilvl w:val="12"/>
          <w:numId w:val="0"/>
        </w:numPr>
        <w:tabs>
          <w:tab w:val="clear" w:pos="567"/>
          <w:tab w:val="left" w:pos="720"/>
        </w:tabs>
        <w:spacing w:line="240" w:lineRule="auto"/>
        <w:ind w:right="-2"/>
        <w:rPr>
          <w:szCs w:val="22"/>
        </w:rPr>
      </w:pPr>
    </w:p>
    <w:p w14:paraId="6206EF70" w14:textId="77777777" w:rsidR="00A90206" w:rsidRPr="00F21FE2" w:rsidRDefault="00A90206" w:rsidP="00A90206">
      <w:pPr>
        <w:spacing w:line="240" w:lineRule="auto"/>
        <w:rPr>
          <w:szCs w:val="22"/>
        </w:rPr>
      </w:pPr>
    </w:p>
    <w:p w14:paraId="3F1C9872"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REGISTRACIJOS PAŽYMĖJIMO NUMERIS (-IAI)</w:t>
      </w:r>
      <w:r>
        <w:rPr>
          <w:b/>
        </w:rPr>
        <w:fldChar w:fldCharType="begin"/>
      </w:r>
      <w:r>
        <w:rPr>
          <w:b/>
        </w:rPr>
        <w:instrText xml:space="preserve"> DOCVARIABLE VAULT_ND_a7054c7c-d7e8-424c-ab26-e3cd01df35fa \* MERGEFORMAT </w:instrText>
      </w:r>
      <w:r>
        <w:rPr>
          <w:b/>
        </w:rPr>
        <w:fldChar w:fldCharType="separate"/>
      </w:r>
      <w:r>
        <w:rPr>
          <w:b/>
        </w:rPr>
        <w:t xml:space="preserve"> </w:t>
      </w:r>
      <w:r>
        <w:rPr>
          <w:b/>
        </w:rPr>
        <w:fldChar w:fldCharType="end"/>
      </w:r>
    </w:p>
    <w:p w14:paraId="47111173" w14:textId="77777777" w:rsidR="00A90206" w:rsidRPr="00F21FE2" w:rsidRDefault="00A90206" w:rsidP="00A90206">
      <w:pPr>
        <w:spacing w:line="240" w:lineRule="auto"/>
        <w:rPr>
          <w:szCs w:val="22"/>
        </w:rPr>
      </w:pPr>
    </w:p>
    <w:p w14:paraId="74D73FEB"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60 mg</w:t>
      </w:r>
    </w:p>
    <w:p w14:paraId="00BBFDBB" w14:textId="77777777" w:rsidR="00A90206" w:rsidRPr="000B2325" w:rsidRDefault="00A90206" w:rsidP="00A90206">
      <w:pPr>
        <w:spacing w:line="240" w:lineRule="auto"/>
        <w:rPr>
          <w:szCs w:val="22"/>
        </w:rPr>
      </w:pPr>
      <w:r w:rsidRPr="000B2325">
        <w:rPr>
          <w:szCs w:val="22"/>
        </w:rPr>
        <w:t xml:space="preserve">LT/1/21/4747/001 </w:t>
      </w:r>
    </w:p>
    <w:p w14:paraId="47019D04" w14:textId="77777777" w:rsidR="00A90206" w:rsidRPr="00AA5850" w:rsidRDefault="00A90206" w:rsidP="00A90206">
      <w:pPr>
        <w:spacing w:line="240" w:lineRule="auto"/>
        <w:rPr>
          <w:szCs w:val="22"/>
          <w:u w:val="single"/>
        </w:rPr>
      </w:pPr>
      <w:r w:rsidRPr="00AA5850">
        <w:rPr>
          <w:szCs w:val="22"/>
          <w:u w:val="single"/>
          <w:shd w:val="clear" w:color="auto" w:fill="D9D9D9" w:themeFill="background1" w:themeFillShade="D9"/>
        </w:rPr>
        <w:t>90 m</w:t>
      </w:r>
      <w:r w:rsidRPr="00AA5850">
        <w:rPr>
          <w:szCs w:val="22"/>
          <w:highlight w:val="lightGray"/>
          <w:u w:val="single"/>
        </w:rPr>
        <w:t>g</w:t>
      </w:r>
    </w:p>
    <w:p w14:paraId="23F17122" w14:textId="77777777" w:rsidR="00A90206" w:rsidRPr="00A0314A" w:rsidRDefault="00A90206" w:rsidP="00A90206">
      <w:pPr>
        <w:spacing w:line="240" w:lineRule="auto"/>
        <w:rPr>
          <w:szCs w:val="22"/>
          <w:shd w:val="clear" w:color="auto" w:fill="D9D9D9" w:themeFill="background1" w:themeFillShade="D9"/>
        </w:rPr>
      </w:pPr>
      <w:r w:rsidRPr="00A0314A">
        <w:rPr>
          <w:szCs w:val="22"/>
          <w:shd w:val="clear" w:color="auto" w:fill="D9D9D9" w:themeFill="background1" w:themeFillShade="D9"/>
        </w:rPr>
        <w:t>LT/1/21/4748/001</w:t>
      </w:r>
    </w:p>
    <w:p w14:paraId="008DD9A8"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120 mg</w:t>
      </w:r>
    </w:p>
    <w:p w14:paraId="5CE3AD43" w14:textId="77777777" w:rsidR="00A90206" w:rsidRDefault="00A90206" w:rsidP="00A90206">
      <w:pPr>
        <w:spacing w:line="240" w:lineRule="auto"/>
        <w:rPr>
          <w:szCs w:val="22"/>
          <w:shd w:val="clear" w:color="auto" w:fill="D9D9D9" w:themeFill="background1" w:themeFillShade="D9"/>
        </w:rPr>
      </w:pPr>
      <w:r w:rsidRPr="00A0314A">
        <w:rPr>
          <w:szCs w:val="22"/>
          <w:shd w:val="clear" w:color="auto" w:fill="D9D9D9" w:themeFill="background1" w:themeFillShade="D9"/>
        </w:rPr>
        <w:t>LT/1/21/4749/001</w:t>
      </w:r>
    </w:p>
    <w:p w14:paraId="257ADC21" w14:textId="77777777" w:rsidR="00A90206" w:rsidRPr="00A0314A" w:rsidRDefault="00A90206" w:rsidP="00A90206">
      <w:pPr>
        <w:spacing w:line="240" w:lineRule="auto"/>
        <w:rPr>
          <w:szCs w:val="22"/>
          <w:shd w:val="clear" w:color="auto" w:fill="D9D9D9" w:themeFill="background1" w:themeFillShade="D9"/>
        </w:rPr>
      </w:pPr>
    </w:p>
    <w:p w14:paraId="755B956F" w14:textId="77777777" w:rsidR="00A90206" w:rsidRPr="00F21FE2" w:rsidRDefault="00A90206" w:rsidP="00A90206">
      <w:pPr>
        <w:spacing w:line="240" w:lineRule="auto"/>
        <w:rPr>
          <w:szCs w:val="22"/>
        </w:rPr>
      </w:pPr>
    </w:p>
    <w:p w14:paraId="5580AD0C"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SERIJOS NUMERIS</w:t>
      </w:r>
      <w:r>
        <w:rPr>
          <w:b/>
        </w:rPr>
        <w:fldChar w:fldCharType="begin"/>
      </w:r>
      <w:r>
        <w:rPr>
          <w:b/>
        </w:rPr>
        <w:instrText xml:space="preserve"> DOCVARIABLE VAULT_ND_2e84365a-71f8-4de9-a850-5a3db17da186 \* MERGEFORMAT </w:instrText>
      </w:r>
      <w:r>
        <w:rPr>
          <w:b/>
        </w:rPr>
        <w:fldChar w:fldCharType="separate"/>
      </w:r>
      <w:r>
        <w:rPr>
          <w:b/>
        </w:rPr>
        <w:t xml:space="preserve"> </w:t>
      </w:r>
      <w:r>
        <w:rPr>
          <w:b/>
        </w:rPr>
        <w:fldChar w:fldCharType="end"/>
      </w:r>
    </w:p>
    <w:p w14:paraId="447B8A96" w14:textId="77777777" w:rsidR="00A90206" w:rsidRDefault="00A90206" w:rsidP="00A90206">
      <w:pPr>
        <w:spacing w:line="240" w:lineRule="auto"/>
        <w:rPr>
          <w:i/>
          <w:szCs w:val="22"/>
        </w:rPr>
      </w:pPr>
    </w:p>
    <w:p w14:paraId="5280858A" w14:textId="77777777" w:rsidR="00A90206" w:rsidRPr="00457D1D" w:rsidRDefault="00A90206" w:rsidP="00A90206">
      <w:pPr>
        <w:suppressAutoHyphens/>
        <w:autoSpaceDN w:val="0"/>
        <w:spacing w:line="240" w:lineRule="auto"/>
        <w:textAlignment w:val="baseline"/>
        <w:rPr>
          <w:szCs w:val="22"/>
          <w:lang w:eastAsia="en-US"/>
        </w:rPr>
      </w:pPr>
      <w:r w:rsidRPr="00457D1D">
        <w:rPr>
          <w:lang w:eastAsia="en-US"/>
        </w:rPr>
        <w:t>Lot:</w:t>
      </w:r>
    </w:p>
    <w:p w14:paraId="278FF24D" w14:textId="77777777" w:rsidR="00A90206" w:rsidRDefault="00A90206" w:rsidP="00A90206">
      <w:pPr>
        <w:spacing w:line="240" w:lineRule="auto"/>
        <w:rPr>
          <w:szCs w:val="22"/>
        </w:rPr>
      </w:pPr>
    </w:p>
    <w:p w14:paraId="584F2E6A" w14:textId="77777777" w:rsidR="00A90206" w:rsidRPr="00F21FE2" w:rsidRDefault="00A90206" w:rsidP="00A90206">
      <w:pPr>
        <w:spacing w:line="240" w:lineRule="auto"/>
        <w:rPr>
          <w:szCs w:val="22"/>
        </w:rPr>
      </w:pPr>
    </w:p>
    <w:p w14:paraId="70B48C6B"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PARDAVIMO (IŠDAVIMO) TVARKA</w:t>
      </w:r>
      <w:r>
        <w:rPr>
          <w:b/>
        </w:rPr>
        <w:fldChar w:fldCharType="begin"/>
      </w:r>
      <w:r>
        <w:rPr>
          <w:b/>
        </w:rPr>
        <w:instrText xml:space="preserve"> DOCVARIABLE VAULT_ND_52448817-01b5-44df-ace1-7463758f6fb8 \* MERGEFORMAT </w:instrText>
      </w:r>
      <w:r>
        <w:rPr>
          <w:b/>
        </w:rPr>
        <w:fldChar w:fldCharType="separate"/>
      </w:r>
      <w:r>
        <w:rPr>
          <w:b/>
        </w:rPr>
        <w:t xml:space="preserve"> </w:t>
      </w:r>
      <w:r>
        <w:rPr>
          <w:b/>
        </w:rPr>
        <w:fldChar w:fldCharType="end"/>
      </w:r>
    </w:p>
    <w:p w14:paraId="597BE4FF" w14:textId="77777777" w:rsidR="00A90206" w:rsidRPr="00F21FE2" w:rsidRDefault="00A90206" w:rsidP="00A90206">
      <w:pPr>
        <w:spacing w:line="240" w:lineRule="auto"/>
        <w:rPr>
          <w:i/>
          <w:szCs w:val="22"/>
        </w:rPr>
      </w:pPr>
    </w:p>
    <w:p w14:paraId="010CFBDC" w14:textId="77777777" w:rsidR="00A90206" w:rsidRDefault="00A90206" w:rsidP="00A90206">
      <w:pPr>
        <w:spacing w:line="240" w:lineRule="auto"/>
        <w:rPr>
          <w:szCs w:val="22"/>
        </w:rPr>
      </w:pPr>
      <w:bookmarkStart w:id="3" w:name="_Hlk62039656"/>
      <w:r w:rsidRPr="008C6D17">
        <w:rPr>
          <w:szCs w:val="22"/>
        </w:rPr>
        <w:t>Receptinis vaistas</w:t>
      </w:r>
    </w:p>
    <w:bookmarkEnd w:id="3"/>
    <w:p w14:paraId="6A26C5A4" w14:textId="77777777" w:rsidR="00A90206" w:rsidRDefault="00A90206" w:rsidP="00A90206">
      <w:pPr>
        <w:spacing w:line="240" w:lineRule="auto"/>
        <w:rPr>
          <w:szCs w:val="22"/>
        </w:rPr>
      </w:pPr>
    </w:p>
    <w:p w14:paraId="6C79108C" w14:textId="77777777" w:rsidR="00A90206" w:rsidRPr="00F21FE2" w:rsidRDefault="00A90206" w:rsidP="00A90206">
      <w:pPr>
        <w:spacing w:line="240" w:lineRule="auto"/>
        <w:rPr>
          <w:szCs w:val="22"/>
        </w:rPr>
      </w:pPr>
    </w:p>
    <w:p w14:paraId="7B7CCCB5"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VARTOJIMO INSTRUKCIJA</w:t>
      </w:r>
      <w:r>
        <w:rPr>
          <w:b/>
        </w:rPr>
        <w:fldChar w:fldCharType="begin"/>
      </w:r>
      <w:r>
        <w:rPr>
          <w:b/>
        </w:rPr>
        <w:instrText xml:space="preserve"> DOCVARIABLE VAULT_ND_29b3793b-0287-46dc-b1e7-b63ccaba3490 \* MERGEFORMAT </w:instrText>
      </w:r>
      <w:r>
        <w:rPr>
          <w:b/>
        </w:rPr>
        <w:fldChar w:fldCharType="separate"/>
      </w:r>
      <w:r>
        <w:rPr>
          <w:b/>
        </w:rPr>
        <w:t xml:space="preserve"> </w:t>
      </w:r>
      <w:r>
        <w:rPr>
          <w:b/>
        </w:rPr>
        <w:fldChar w:fldCharType="end"/>
      </w:r>
    </w:p>
    <w:p w14:paraId="7DC633B6" w14:textId="77777777" w:rsidR="00A90206" w:rsidRPr="00F21FE2" w:rsidRDefault="00A90206" w:rsidP="00A90206">
      <w:pPr>
        <w:spacing w:line="240" w:lineRule="auto"/>
        <w:rPr>
          <w:szCs w:val="22"/>
        </w:rPr>
      </w:pPr>
    </w:p>
    <w:p w14:paraId="37BAC5FA" w14:textId="77777777" w:rsidR="00A90206" w:rsidRPr="00F21FE2" w:rsidRDefault="00A90206" w:rsidP="00A90206">
      <w:pPr>
        <w:spacing w:line="240" w:lineRule="auto"/>
        <w:rPr>
          <w:szCs w:val="22"/>
        </w:rPr>
      </w:pPr>
    </w:p>
    <w:p w14:paraId="1349E136"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21FE2">
        <w:rPr>
          <w:b/>
        </w:rPr>
        <w:t>INFORMACIJA BRAILIO RAŠTU</w:t>
      </w:r>
      <w:r>
        <w:rPr>
          <w:b/>
        </w:rPr>
        <w:fldChar w:fldCharType="begin"/>
      </w:r>
      <w:r>
        <w:rPr>
          <w:b/>
        </w:rPr>
        <w:instrText xml:space="preserve"> DOCVARIABLE VAULT_ND_351be9b0-2aff-45df-9d6c-2bed208ff473 \* MERGEFORMAT </w:instrText>
      </w:r>
      <w:r>
        <w:rPr>
          <w:b/>
        </w:rPr>
        <w:fldChar w:fldCharType="separate"/>
      </w:r>
      <w:r>
        <w:rPr>
          <w:b/>
        </w:rPr>
        <w:t xml:space="preserve"> </w:t>
      </w:r>
      <w:r>
        <w:rPr>
          <w:b/>
        </w:rPr>
        <w:fldChar w:fldCharType="end"/>
      </w:r>
    </w:p>
    <w:p w14:paraId="1451A2D8" w14:textId="77777777" w:rsidR="00A90206" w:rsidRPr="00F21FE2" w:rsidRDefault="00A90206" w:rsidP="00A90206">
      <w:pPr>
        <w:spacing w:line="240" w:lineRule="auto"/>
        <w:rPr>
          <w:szCs w:val="22"/>
        </w:rPr>
      </w:pPr>
    </w:p>
    <w:p w14:paraId="1AE10439" w14:textId="77777777" w:rsidR="00A90206" w:rsidRDefault="00A90206" w:rsidP="00A90206">
      <w:pPr>
        <w:spacing w:line="240" w:lineRule="auto"/>
        <w:rPr>
          <w:szCs w:val="22"/>
          <w:shd w:val="clear" w:color="auto" w:fill="CCCCCC"/>
        </w:rPr>
      </w:pPr>
      <w:bookmarkStart w:id="4" w:name="_Hlk514850293"/>
      <w:proofErr w:type="spellStart"/>
      <w:r>
        <w:t>Myrelez</w:t>
      </w:r>
      <w:proofErr w:type="spellEnd"/>
      <w:r>
        <w:t xml:space="preserve"> 60 mg </w:t>
      </w:r>
      <w:bookmarkEnd w:id="4"/>
    </w:p>
    <w:p w14:paraId="456BCAAF" w14:textId="77777777" w:rsidR="00A90206" w:rsidRPr="001310DD" w:rsidRDefault="00A90206" w:rsidP="00A90206">
      <w:pPr>
        <w:spacing w:line="240" w:lineRule="auto"/>
        <w:rPr>
          <w:szCs w:val="22"/>
          <w:highlight w:val="lightGray"/>
          <w:shd w:val="clear" w:color="auto" w:fill="CCCCCC"/>
        </w:rPr>
      </w:pPr>
      <w:proofErr w:type="spellStart"/>
      <w:r w:rsidRPr="001310DD">
        <w:rPr>
          <w:highlight w:val="lightGray"/>
        </w:rPr>
        <w:t>Myrelez</w:t>
      </w:r>
      <w:proofErr w:type="spellEnd"/>
      <w:r w:rsidRPr="001310DD">
        <w:rPr>
          <w:highlight w:val="lightGray"/>
        </w:rPr>
        <w:t xml:space="preserve"> 90 mg</w:t>
      </w:r>
    </w:p>
    <w:p w14:paraId="534B7C75" w14:textId="77777777" w:rsidR="00A90206" w:rsidRDefault="00A90206" w:rsidP="00A90206">
      <w:pPr>
        <w:spacing w:line="240" w:lineRule="auto"/>
        <w:rPr>
          <w:szCs w:val="22"/>
          <w:shd w:val="clear" w:color="auto" w:fill="CCCCCC"/>
        </w:rPr>
      </w:pPr>
      <w:proofErr w:type="spellStart"/>
      <w:r w:rsidRPr="001310DD">
        <w:rPr>
          <w:highlight w:val="lightGray"/>
        </w:rPr>
        <w:t>Myrelez</w:t>
      </w:r>
      <w:proofErr w:type="spellEnd"/>
      <w:r w:rsidRPr="001310DD">
        <w:rPr>
          <w:highlight w:val="lightGray"/>
        </w:rPr>
        <w:t xml:space="preserve"> 120 mg</w:t>
      </w:r>
    </w:p>
    <w:p w14:paraId="11F26907" w14:textId="77777777" w:rsidR="00A90206" w:rsidRDefault="00A90206" w:rsidP="00A90206">
      <w:pPr>
        <w:spacing w:line="240" w:lineRule="auto"/>
        <w:rPr>
          <w:szCs w:val="22"/>
          <w:shd w:val="clear" w:color="auto" w:fill="CCCCCC"/>
        </w:rPr>
      </w:pPr>
    </w:p>
    <w:p w14:paraId="1BB3E0D3" w14:textId="77777777" w:rsidR="00A90206" w:rsidRPr="00F21FE2" w:rsidRDefault="00A90206" w:rsidP="00A90206">
      <w:pPr>
        <w:spacing w:line="240" w:lineRule="auto"/>
        <w:rPr>
          <w:szCs w:val="22"/>
          <w:shd w:val="clear" w:color="auto" w:fill="CCCCCC"/>
        </w:rPr>
      </w:pPr>
    </w:p>
    <w:p w14:paraId="5EC4C9BB"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F21FE2">
        <w:rPr>
          <w:b/>
        </w:rPr>
        <w:t>UNIKALUS IDENTIFIKATORIUS – 2D BRŪKŠNINIS KODAS</w:t>
      </w:r>
      <w:r>
        <w:rPr>
          <w:b/>
        </w:rPr>
        <w:fldChar w:fldCharType="begin"/>
      </w:r>
      <w:r>
        <w:rPr>
          <w:b/>
        </w:rPr>
        <w:instrText xml:space="preserve"> DOCVARIABLE VAULT_ND_22eed536-ea3f-42e0-a566-0daace4925a3 \* MERGEFORMAT </w:instrText>
      </w:r>
      <w:r>
        <w:rPr>
          <w:b/>
        </w:rPr>
        <w:fldChar w:fldCharType="separate"/>
      </w:r>
      <w:r>
        <w:rPr>
          <w:b/>
        </w:rPr>
        <w:t xml:space="preserve"> </w:t>
      </w:r>
      <w:r>
        <w:rPr>
          <w:b/>
        </w:rPr>
        <w:fldChar w:fldCharType="end"/>
      </w:r>
    </w:p>
    <w:p w14:paraId="3E7BE4EC" w14:textId="77777777" w:rsidR="00A90206" w:rsidRPr="00F21FE2" w:rsidRDefault="00A90206" w:rsidP="00A90206">
      <w:pPr>
        <w:tabs>
          <w:tab w:val="clear" w:pos="567"/>
        </w:tabs>
        <w:spacing w:line="240" w:lineRule="auto"/>
      </w:pPr>
    </w:p>
    <w:p w14:paraId="320A1158" w14:textId="77777777" w:rsidR="00A90206" w:rsidRPr="00F21FE2" w:rsidRDefault="00A90206" w:rsidP="00A90206">
      <w:pPr>
        <w:spacing w:line="240" w:lineRule="auto"/>
        <w:rPr>
          <w:szCs w:val="22"/>
          <w:shd w:val="clear" w:color="auto" w:fill="CCCCCC"/>
        </w:rPr>
      </w:pPr>
      <w:r w:rsidRPr="00F21FE2">
        <w:rPr>
          <w:highlight w:val="lightGray"/>
        </w:rPr>
        <w:t>2D brūkšninis kodas su nurodytu unikaliu identifikatoriumi.</w:t>
      </w:r>
    </w:p>
    <w:p w14:paraId="47482E1E" w14:textId="77777777" w:rsidR="00A90206" w:rsidRPr="00F21FE2" w:rsidRDefault="00A90206" w:rsidP="00A90206">
      <w:pPr>
        <w:tabs>
          <w:tab w:val="clear" w:pos="567"/>
        </w:tabs>
        <w:spacing w:line="240" w:lineRule="auto"/>
        <w:rPr>
          <w:vanish/>
          <w:szCs w:val="22"/>
        </w:rPr>
      </w:pPr>
    </w:p>
    <w:p w14:paraId="371E03E0" w14:textId="77777777" w:rsidR="00A90206" w:rsidRPr="00F21FE2" w:rsidRDefault="00A90206" w:rsidP="00A90206">
      <w:pPr>
        <w:tabs>
          <w:tab w:val="clear" w:pos="567"/>
        </w:tabs>
        <w:spacing w:line="240" w:lineRule="auto"/>
      </w:pPr>
    </w:p>
    <w:p w14:paraId="15876D16" w14:textId="77777777" w:rsidR="00A90206" w:rsidRPr="00F21FE2" w:rsidRDefault="00A90206" w:rsidP="00A90206">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F21FE2">
        <w:rPr>
          <w:b/>
        </w:rPr>
        <w:t>UNIKALUS IDENTIFIKATORIUS – ŽMONĖMS SUPRANTAMI DUOMENYS</w:t>
      </w:r>
      <w:r>
        <w:rPr>
          <w:b/>
        </w:rPr>
        <w:fldChar w:fldCharType="begin"/>
      </w:r>
      <w:r>
        <w:rPr>
          <w:b/>
        </w:rPr>
        <w:instrText xml:space="preserve"> DOCVARIABLE VAULT_ND_c8a622f2-f429-4b71-b0a5-f7483b9129e2 \* MERGEFORMAT </w:instrText>
      </w:r>
      <w:r>
        <w:rPr>
          <w:b/>
        </w:rPr>
        <w:fldChar w:fldCharType="separate"/>
      </w:r>
      <w:r>
        <w:rPr>
          <w:b/>
        </w:rPr>
        <w:t xml:space="preserve"> </w:t>
      </w:r>
      <w:r>
        <w:rPr>
          <w:b/>
        </w:rPr>
        <w:fldChar w:fldCharType="end"/>
      </w:r>
    </w:p>
    <w:p w14:paraId="0770AE20" w14:textId="77777777" w:rsidR="00A90206" w:rsidRPr="00F21FE2" w:rsidRDefault="00A90206" w:rsidP="00A90206">
      <w:pPr>
        <w:tabs>
          <w:tab w:val="clear" w:pos="567"/>
        </w:tabs>
        <w:spacing w:line="240" w:lineRule="auto"/>
      </w:pPr>
    </w:p>
    <w:p w14:paraId="08D4BFE5" w14:textId="77777777" w:rsidR="00A90206" w:rsidRPr="001310DD" w:rsidRDefault="00A90206" w:rsidP="00A90206">
      <w:pPr>
        <w:rPr>
          <w:szCs w:val="22"/>
        </w:rPr>
      </w:pPr>
      <w:r w:rsidRPr="007A7D02">
        <w:t>PC</w:t>
      </w:r>
      <w:r>
        <w:t>:</w:t>
      </w:r>
    </w:p>
    <w:p w14:paraId="64D2657E" w14:textId="77777777" w:rsidR="00A90206" w:rsidRDefault="00A90206" w:rsidP="00A90206">
      <w:r w:rsidRPr="00F21FE2">
        <w:t>SN</w:t>
      </w:r>
      <w:r>
        <w:t>:</w:t>
      </w:r>
    </w:p>
    <w:p w14:paraId="768C808A" w14:textId="77777777" w:rsidR="00A90206" w:rsidRDefault="00A90206" w:rsidP="00A90206">
      <w:pPr>
        <w:rPr>
          <w:szCs w:val="22"/>
          <w:highlight w:val="lightGray"/>
        </w:rPr>
      </w:pPr>
      <w:r w:rsidRPr="001310DD">
        <w:rPr>
          <w:szCs w:val="22"/>
          <w:highlight w:val="lightGray"/>
        </w:rPr>
        <w:t>NN:</w:t>
      </w:r>
    </w:p>
    <w:p w14:paraId="072C324F" w14:textId="77777777" w:rsidR="00A90206" w:rsidRDefault="00A90206" w:rsidP="00D92340">
      <w:pPr>
        <w:tabs>
          <w:tab w:val="clear" w:pos="567"/>
        </w:tabs>
        <w:spacing w:line="240" w:lineRule="auto"/>
        <w:rPr>
          <w:vanish/>
          <w:szCs w:val="22"/>
        </w:rPr>
      </w:pPr>
      <w:r>
        <w:rPr>
          <w:szCs w:val="22"/>
          <w:highlight w:val="lightGray"/>
        </w:rPr>
        <w:br w:type="page"/>
      </w:r>
    </w:p>
    <w:p w14:paraId="2A78589B" w14:textId="77777777" w:rsidR="00A90206" w:rsidRDefault="00A90206" w:rsidP="00D92340">
      <w:pPr>
        <w:rPr>
          <w:bCs/>
          <w:szCs w:val="22"/>
        </w:rPr>
      </w:pPr>
    </w:p>
    <w:p w14:paraId="039E688B" w14:textId="77777777" w:rsidR="00D92340" w:rsidRDefault="00D92340" w:rsidP="00D92340">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INFORMACIJA ANT IŠORINĖS PAKUOTĖS</w:t>
      </w:r>
    </w:p>
    <w:p w14:paraId="1A87EB0C" w14:textId="77777777" w:rsidR="00D92340" w:rsidRDefault="00D92340" w:rsidP="00A90206">
      <w:pPr>
        <w:pBdr>
          <w:top w:val="single" w:sz="4" w:space="1" w:color="000000"/>
          <w:left w:val="single" w:sz="4" w:space="4" w:color="000000"/>
          <w:bottom w:val="single" w:sz="4" w:space="1" w:color="000000"/>
          <w:right w:val="single" w:sz="4" w:space="4" w:color="000000"/>
        </w:pBdr>
        <w:spacing w:line="240" w:lineRule="auto"/>
        <w:rPr>
          <w:b/>
          <w:szCs w:val="22"/>
        </w:rPr>
      </w:pPr>
    </w:p>
    <w:p w14:paraId="65EBEE06" w14:textId="1CF267E1" w:rsidR="00A90206" w:rsidRDefault="00A90206" w:rsidP="00A90206">
      <w:pPr>
        <w:pBdr>
          <w:top w:val="single" w:sz="4" w:space="1" w:color="000000"/>
          <w:left w:val="single" w:sz="4" w:space="4" w:color="000000"/>
          <w:bottom w:val="single" w:sz="4" w:space="1" w:color="000000"/>
          <w:right w:val="single" w:sz="4" w:space="4" w:color="000000"/>
        </w:pBdr>
        <w:spacing w:line="240" w:lineRule="auto"/>
      </w:pPr>
      <w:r>
        <w:rPr>
          <w:b/>
          <w:szCs w:val="22"/>
        </w:rPr>
        <w:t>KARTONO DĖŽUTĖ (SUDĖTINEI 3 DĖŽUČIŲ PAKUOTEI)</w:t>
      </w:r>
    </w:p>
    <w:p w14:paraId="27175378" w14:textId="77777777" w:rsidR="00A90206" w:rsidRDefault="00A90206" w:rsidP="00A90206">
      <w:pPr>
        <w:spacing w:line="240" w:lineRule="auto"/>
        <w:rPr>
          <w:szCs w:val="22"/>
        </w:rPr>
      </w:pPr>
    </w:p>
    <w:p w14:paraId="44E9DCAA" w14:textId="77777777" w:rsidR="00A90206" w:rsidRDefault="00A90206" w:rsidP="00A90206">
      <w:pPr>
        <w:spacing w:line="240" w:lineRule="auto"/>
        <w:rPr>
          <w:szCs w:val="22"/>
        </w:rPr>
      </w:pPr>
    </w:p>
    <w:p w14:paraId="5AC336D4"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VAISTINIO PREPARATO PAVADINIMAS</w:t>
      </w:r>
      <w:r>
        <w:rPr>
          <w:b/>
        </w:rPr>
        <w:fldChar w:fldCharType="begin"/>
      </w:r>
      <w:r>
        <w:rPr>
          <w:b/>
        </w:rPr>
        <w:instrText xml:space="preserve"> DOCVARIABLE VAULT_ND_64bce14b-b38d-40b3-8a78-6ddc6ad36f12 \* MERGEFORMAT </w:instrText>
      </w:r>
      <w:r>
        <w:rPr>
          <w:b/>
        </w:rPr>
        <w:fldChar w:fldCharType="separate"/>
      </w:r>
      <w:r>
        <w:rPr>
          <w:b/>
        </w:rPr>
        <w:t xml:space="preserve"> </w:t>
      </w:r>
      <w:r>
        <w:rPr>
          <w:b/>
        </w:rPr>
        <w:fldChar w:fldCharType="end"/>
      </w:r>
    </w:p>
    <w:p w14:paraId="0E1B5163" w14:textId="77777777" w:rsidR="00A90206" w:rsidRDefault="00A90206" w:rsidP="00A90206">
      <w:pPr>
        <w:spacing w:line="240" w:lineRule="auto"/>
        <w:rPr>
          <w:szCs w:val="22"/>
        </w:rPr>
      </w:pPr>
    </w:p>
    <w:p w14:paraId="490E0BCB" w14:textId="77777777" w:rsidR="00A90206" w:rsidRDefault="00A90206" w:rsidP="00A90206">
      <w:pPr>
        <w:spacing w:line="240" w:lineRule="auto"/>
      </w:pPr>
      <w:proofErr w:type="spellStart"/>
      <w:r>
        <w:t>Myrelez</w:t>
      </w:r>
      <w:proofErr w:type="spellEnd"/>
      <w:r>
        <w:t xml:space="preserve"> 60 mg injekcinis tirpalas užpildytame švirkšte</w:t>
      </w:r>
    </w:p>
    <w:p w14:paraId="3AE759DE" w14:textId="77777777" w:rsidR="00A90206" w:rsidRPr="001310DD" w:rsidRDefault="00A90206" w:rsidP="00A90206">
      <w:pPr>
        <w:spacing w:line="240" w:lineRule="auto"/>
        <w:rPr>
          <w:highlight w:val="lightGray"/>
        </w:rPr>
      </w:pPr>
      <w:proofErr w:type="spellStart"/>
      <w:r w:rsidRPr="001310DD">
        <w:rPr>
          <w:highlight w:val="lightGray"/>
        </w:rPr>
        <w:t>Myrelez</w:t>
      </w:r>
      <w:proofErr w:type="spellEnd"/>
      <w:r w:rsidRPr="001310DD">
        <w:rPr>
          <w:highlight w:val="lightGray"/>
        </w:rPr>
        <w:t xml:space="preserve"> 90 mg injekcinis tirpalas užpildytame švirkšte</w:t>
      </w:r>
    </w:p>
    <w:p w14:paraId="586F5B6F" w14:textId="77777777" w:rsidR="00A90206" w:rsidRDefault="00A90206" w:rsidP="00A90206">
      <w:pPr>
        <w:spacing w:line="240" w:lineRule="auto"/>
      </w:pPr>
      <w:proofErr w:type="spellStart"/>
      <w:r w:rsidRPr="001310DD">
        <w:rPr>
          <w:highlight w:val="lightGray"/>
        </w:rPr>
        <w:t>Myrelez</w:t>
      </w:r>
      <w:proofErr w:type="spellEnd"/>
      <w:r w:rsidRPr="001310DD">
        <w:rPr>
          <w:highlight w:val="lightGray"/>
        </w:rPr>
        <w:t xml:space="preserve"> 120</w:t>
      </w:r>
      <w:r>
        <w:rPr>
          <w:highlight w:val="lightGray"/>
        </w:rPr>
        <w:t> </w:t>
      </w:r>
      <w:r w:rsidRPr="001310DD">
        <w:rPr>
          <w:highlight w:val="lightGray"/>
        </w:rPr>
        <w:t>mg injekcinis tirpalas užpildytame švirkšte</w:t>
      </w:r>
    </w:p>
    <w:p w14:paraId="43139D99" w14:textId="77777777" w:rsidR="00A90206" w:rsidRDefault="00A90206" w:rsidP="00A90206">
      <w:pPr>
        <w:spacing w:line="240" w:lineRule="auto"/>
      </w:pPr>
      <w:proofErr w:type="spellStart"/>
      <w:r>
        <w:t>lanreotidum</w:t>
      </w:r>
      <w:proofErr w:type="spellEnd"/>
    </w:p>
    <w:p w14:paraId="6291BC1D" w14:textId="77777777" w:rsidR="00A90206" w:rsidRPr="008476C8" w:rsidRDefault="00A90206" w:rsidP="00A90206">
      <w:pPr>
        <w:spacing w:line="240" w:lineRule="auto"/>
      </w:pPr>
    </w:p>
    <w:p w14:paraId="0BEA93F5" w14:textId="77777777" w:rsidR="00A90206" w:rsidRDefault="00A90206" w:rsidP="00A90206">
      <w:pPr>
        <w:spacing w:line="240" w:lineRule="auto"/>
        <w:rPr>
          <w:szCs w:val="22"/>
        </w:rPr>
      </w:pPr>
    </w:p>
    <w:p w14:paraId="413AD54D"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szCs w:val="22"/>
        </w:rPr>
        <w:t>2.</w:t>
      </w:r>
      <w:r>
        <w:rPr>
          <w:b/>
          <w:szCs w:val="22"/>
        </w:rPr>
        <w:tab/>
        <w:t>VEIKLIOJI MEDŽIAGA IR JOS KIEKIS</w:t>
      </w:r>
      <w:r>
        <w:rPr>
          <w:b/>
          <w:szCs w:val="22"/>
        </w:rPr>
        <w:fldChar w:fldCharType="begin"/>
      </w:r>
      <w:r>
        <w:rPr>
          <w:b/>
          <w:szCs w:val="22"/>
        </w:rPr>
        <w:instrText xml:space="preserve"> DOCVARIABLE VAULT_ND_3ce80e06-f225-4c7c-a719-8ce9d51dcfb5 \* MERGEFORMAT </w:instrText>
      </w:r>
      <w:r>
        <w:rPr>
          <w:b/>
          <w:szCs w:val="22"/>
        </w:rPr>
        <w:fldChar w:fldCharType="separate"/>
      </w:r>
      <w:r>
        <w:rPr>
          <w:b/>
          <w:szCs w:val="22"/>
        </w:rPr>
        <w:t xml:space="preserve"> </w:t>
      </w:r>
      <w:r>
        <w:rPr>
          <w:b/>
          <w:szCs w:val="22"/>
        </w:rPr>
        <w:fldChar w:fldCharType="end"/>
      </w:r>
    </w:p>
    <w:p w14:paraId="0915C6C3" w14:textId="77777777" w:rsidR="00A90206" w:rsidRDefault="00A90206" w:rsidP="00A90206">
      <w:pPr>
        <w:spacing w:line="240" w:lineRule="auto"/>
        <w:rPr>
          <w:szCs w:val="22"/>
        </w:rPr>
      </w:pPr>
    </w:p>
    <w:p w14:paraId="2376EDE0" w14:textId="77777777" w:rsidR="00A90206" w:rsidRDefault="00A90206" w:rsidP="00A90206">
      <w:pPr>
        <w:spacing w:line="240" w:lineRule="auto"/>
        <w:rPr>
          <w:szCs w:val="22"/>
          <w:lang w:eastAsia="en-US"/>
        </w:rPr>
      </w:pPr>
      <w:r>
        <w:t xml:space="preserve">Kiekviename užpildytame švirkšte yra 60 mg </w:t>
      </w:r>
      <w:proofErr w:type="spellStart"/>
      <w:r>
        <w:t>lanreotido</w:t>
      </w:r>
      <w:proofErr w:type="spellEnd"/>
      <w:r>
        <w:t xml:space="preserve"> (acetato pavidalu). </w:t>
      </w:r>
    </w:p>
    <w:p w14:paraId="24906558" w14:textId="77777777" w:rsidR="00A90206" w:rsidRPr="001310DD" w:rsidRDefault="00A90206" w:rsidP="00A90206">
      <w:pPr>
        <w:spacing w:line="240" w:lineRule="auto"/>
        <w:rPr>
          <w:szCs w:val="22"/>
          <w:highlight w:val="lightGray"/>
        </w:rPr>
      </w:pPr>
      <w:r w:rsidRPr="001310DD">
        <w:rPr>
          <w:highlight w:val="lightGray"/>
        </w:rPr>
        <w:t xml:space="preserve">Kiekviename užpildytame švirkšte yra 90 mg </w:t>
      </w:r>
      <w:proofErr w:type="spellStart"/>
      <w:r w:rsidRPr="001310DD">
        <w:rPr>
          <w:highlight w:val="lightGray"/>
        </w:rPr>
        <w:t>lanreotido</w:t>
      </w:r>
      <w:proofErr w:type="spellEnd"/>
      <w:r w:rsidRPr="001310DD">
        <w:rPr>
          <w:highlight w:val="lightGray"/>
        </w:rPr>
        <w:t xml:space="preserve"> (acetato pavidalu). </w:t>
      </w:r>
    </w:p>
    <w:p w14:paraId="528CB8EF" w14:textId="77777777" w:rsidR="00A90206" w:rsidRDefault="00A90206" w:rsidP="00A90206">
      <w:pPr>
        <w:spacing w:line="240" w:lineRule="auto"/>
        <w:rPr>
          <w:szCs w:val="22"/>
        </w:rPr>
      </w:pPr>
      <w:r w:rsidRPr="001310DD">
        <w:rPr>
          <w:highlight w:val="lightGray"/>
        </w:rPr>
        <w:t>Kiekviename užpildytame švirkšte yra 120</w:t>
      </w:r>
      <w:r w:rsidRPr="001310DD">
        <w:rPr>
          <w:b/>
          <w:bCs/>
          <w:szCs w:val="22"/>
          <w:highlight w:val="lightGray"/>
        </w:rPr>
        <w:t> </w:t>
      </w:r>
      <w:r w:rsidRPr="001310DD">
        <w:rPr>
          <w:highlight w:val="lightGray"/>
        </w:rPr>
        <w:t xml:space="preserve">mg </w:t>
      </w:r>
      <w:proofErr w:type="spellStart"/>
      <w:r w:rsidRPr="001310DD">
        <w:rPr>
          <w:highlight w:val="lightGray"/>
        </w:rPr>
        <w:t>lanreotido</w:t>
      </w:r>
      <w:proofErr w:type="spellEnd"/>
      <w:r w:rsidRPr="001310DD">
        <w:rPr>
          <w:highlight w:val="lightGray"/>
        </w:rPr>
        <w:t xml:space="preserve"> (acetato pavidalu).</w:t>
      </w:r>
      <w:r>
        <w:t xml:space="preserve"> </w:t>
      </w:r>
    </w:p>
    <w:p w14:paraId="7B9F8C1A" w14:textId="77777777" w:rsidR="00A90206" w:rsidRDefault="00A90206" w:rsidP="00A90206">
      <w:pPr>
        <w:spacing w:line="240" w:lineRule="auto"/>
        <w:rPr>
          <w:szCs w:val="22"/>
        </w:rPr>
      </w:pPr>
    </w:p>
    <w:p w14:paraId="32CEB523" w14:textId="77777777" w:rsidR="00A90206" w:rsidRDefault="00A90206" w:rsidP="00A90206">
      <w:pPr>
        <w:spacing w:line="240" w:lineRule="auto"/>
        <w:rPr>
          <w:szCs w:val="22"/>
        </w:rPr>
      </w:pPr>
    </w:p>
    <w:p w14:paraId="3F07C493"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3.</w:t>
      </w:r>
      <w:r>
        <w:rPr>
          <w:b/>
          <w:szCs w:val="22"/>
        </w:rPr>
        <w:tab/>
        <w:t>PAGALBINIŲ MEDŽIAGŲ SĄRAŠAS</w:t>
      </w:r>
      <w:r>
        <w:rPr>
          <w:b/>
          <w:szCs w:val="22"/>
        </w:rPr>
        <w:fldChar w:fldCharType="begin"/>
      </w:r>
      <w:r>
        <w:rPr>
          <w:b/>
          <w:szCs w:val="22"/>
        </w:rPr>
        <w:instrText xml:space="preserve"> DOCVARIABLE VAULT_ND_64b0f16a-8d63-4b81-a1f2-23d94ccaa2b7 \* MERGEFORMAT </w:instrText>
      </w:r>
      <w:r>
        <w:rPr>
          <w:b/>
          <w:szCs w:val="22"/>
        </w:rPr>
        <w:fldChar w:fldCharType="separate"/>
      </w:r>
      <w:r>
        <w:rPr>
          <w:b/>
          <w:szCs w:val="22"/>
        </w:rPr>
        <w:t xml:space="preserve"> </w:t>
      </w:r>
      <w:r>
        <w:rPr>
          <w:b/>
          <w:szCs w:val="22"/>
        </w:rPr>
        <w:fldChar w:fldCharType="end"/>
      </w:r>
    </w:p>
    <w:p w14:paraId="280D1279" w14:textId="77777777" w:rsidR="00A90206" w:rsidRDefault="00A90206" w:rsidP="00A90206">
      <w:pPr>
        <w:spacing w:line="240" w:lineRule="auto"/>
        <w:rPr>
          <w:szCs w:val="22"/>
        </w:rPr>
      </w:pPr>
    </w:p>
    <w:p w14:paraId="188A61FC" w14:textId="77777777" w:rsidR="00A90206" w:rsidRDefault="00A90206" w:rsidP="00A90206">
      <w:pPr>
        <w:spacing w:line="240" w:lineRule="auto"/>
        <w:rPr>
          <w:szCs w:val="22"/>
        </w:rPr>
      </w:pPr>
      <w:r>
        <w:t>Pagalbinės medžiagos: injekcinis vanduo, ledinė acto rūgštis.</w:t>
      </w:r>
    </w:p>
    <w:p w14:paraId="0FDDB29A" w14:textId="77777777" w:rsidR="00A90206" w:rsidRDefault="00A90206" w:rsidP="00A90206">
      <w:pPr>
        <w:spacing w:line="240" w:lineRule="auto"/>
        <w:rPr>
          <w:szCs w:val="22"/>
        </w:rPr>
      </w:pPr>
    </w:p>
    <w:p w14:paraId="47197E4F" w14:textId="77777777" w:rsidR="00A90206" w:rsidRDefault="00A90206" w:rsidP="00A90206">
      <w:pPr>
        <w:spacing w:line="240" w:lineRule="auto"/>
        <w:rPr>
          <w:szCs w:val="22"/>
        </w:rPr>
      </w:pPr>
    </w:p>
    <w:p w14:paraId="380F77AA"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4.</w:t>
      </w:r>
      <w:r>
        <w:rPr>
          <w:b/>
          <w:szCs w:val="22"/>
        </w:rPr>
        <w:tab/>
        <w:t>FARMACINĖ FORMA IR KIEKIS PAKUOTĖJE</w:t>
      </w:r>
      <w:r>
        <w:rPr>
          <w:b/>
          <w:szCs w:val="22"/>
        </w:rPr>
        <w:fldChar w:fldCharType="begin"/>
      </w:r>
      <w:r>
        <w:rPr>
          <w:b/>
          <w:szCs w:val="22"/>
        </w:rPr>
        <w:instrText xml:space="preserve"> DOCVARIABLE VAULT_ND_7a2a69bb-bb33-411c-a609-ee56b49f1461 \* MERGEFORMAT </w:instrText>
      </w:r>
      <w:r>
        <w:rPr>
          <w:b/>
          <w:szCs w:val="22"/>
        </w:rPr>
        <w:fldChar w:fldCharType="separate"/>
      </w:r>
      <w:r>
        <w:rPr>
          <w:b/>
          <w:szCs w:val="22"/>
        </w:rPr>
        <w:t xml:space="preserve"> </w:t>
      </w:r>
      <w:r>
        <w:rPr>
          <w:b/>
          <w:szCs w:val="22"/>
        </w:rPr>
        <w:fldChar w:fldCharType="end"/>
      </w:r>
    </w:p>
    <w:p w14:paraId="446E7BDD" w14:textId="77777777" w:rsidR="00A90206" w:rsidRDefault="00A90206" w:rsidP="00A90206">
      <w:pPr>
        <w:spacing w:line="240" w:lineRule="auto"/>
        <w:rPr>
          <w:szCs w:val="22"/>
        </w:rPr>
      </w:pPr>
    </w:p>
    <w:p w14:paraId="5D92B595" w14:textId="77777777" w:rsidR="00A90206" w:rsidRDefault="00A90206" w:rsidP="00A90206">
      <w:pPr>
        <w:spacing w:line="240" w:lineRule="auto"/>
      </w:pPr>
      <w:r>
        <w:t xml:space="preserve">Injekcinis tirpalas užpildytame švirkšte </w:t>
      </w:r>
    </w:p>
    <w:p w14:paraId="604D0F56" w14:textId="77777777" w:rsidR="00A90206" w:rsidRDefault="00A90206" w:rsidP="00A90206">
      <w:pPr>
        <w:spacing w:line="240" w:lineRule="auto"/>
        <w:rPr>
          <w:szCs w:val="22"/>
        </w:rPr>
      </w:pPr>
    </w:p>
    <w:p w14:paraId="075239E7" w14:textId="77777777" w:rsidR="00A90206" w:rsidRDefault="00A90206" w:rsidP="00A90206">
      <w:pPr>
        <w:spacing w:line="240" w:lineRule="auto"/>
        <w:rPr>
          <w:szCs w:val="22"/>
        </w:rPr>
      </w:pPr>
      <w:r w:rsidRPr="005B2F09">
        <w:rPr>
          <w:szCs w:val="22"/>
          <w:highlight w:val="lightGray"/>
        </w:rPr>
        <w:t>[Išorinė dėžutė]</w:t>
      </w:r>
      <w:r w:rsidRPr="00F86AD4">
        <w:rPr>
          <w:szCs w:val="22"/>
        </w:rPr>
        <w:t xml:space="preserve"> Sudėtinė 3 dėžučių pakuotė, kiekvienoje iš jų yra vienas 0,5 ml užpildytas švirkštas ir viena kartu supakuota </w:t>
      </w:r>
      <w:r>
        <w:rPr>
          <w:szCs w:val="22"/>
        </w:rPr>
        <w:t xml:space="preserve">saugioji </w:t>
      </w:r>
      <w:r w:rsidRPr="00F86AD4">
        <w:rPr>
          <w:szCs w:val="22"/>
        </w:rPr>
        <w:t>adata.</w:t>
      </w:r>
    </w:p>
    <w:p w14:paraId="7883F65B" w14:textId="77777777" w:rsidR="00A90206" w:rsidRPr="005B2F09" w:rsidRDefault="00A90206" w:rsidP="00A90206">
      <w:pPr>
        <w:spacing w:line="240" w:lineRule="auto"/>
        <w:rPr>
          <w:szCs w:val="22"/>
          <w:highlight w:val="lightGray"/>
        </w:rPr>
      </w:pPr>
    </w:p>
    <w:p w14:paraId="798EFE09" w14:textId="77777777" w:rsidR="00A90206" w:rsidRDefault="00A90206" w:rsidP="00A90206">
      <w:pPr>
        <w:spacing w:line="240" w:lineRule="auto"/>
        <w:rPr>
          <w:szCs w:val="22"/>
        </w:rPr>
      </w:pPr>
      <w:r w:rsidRPr="0037157E">
        <w:rPr>
          <w:szCs w:val="22"/>
          <w:highlight w:val="lightGray"/>
        </w:rPr>
        <w:t>[Vidinė dėžutė]</w:t>
      </w:r>
      <w:r>
        <w:rPr>
          <w:szCs w:val="22"/>
        </w:rPr>
        <w:t xml:space="preserve"> Vienas </w:t>
      </w:r>
      <w:r>
        <w:t>0,5 ml užpildytas švirkštas ir viena kartu supakuota saugioji adata.</w:t>
      </w:r>
      <w:r w:rsidRPr="0037157E">
        <w:t xml:space="preserve"> Sudėtinė</w:t>
      </w:r>
      <w:r>
        <w:t xml:space="preserve">s </w:t>
      </w:r>
      <w:r w:rsidRPr="0037157E">
        <w:t>pakuotė</w:t>
      </w:r>
      <w:r>
        <w:t>s dalis</w:t>
      </w:r>
      <w:r w:rsidRPr="0037157E">
        <w:t xml:space="preserve">, </w:t>
      </w:r>
      <w:r>
        <w:t>atskirai neparduodama.</w:t>
      </w:r>
    </w:p>
    <w:p w14:paraId="7DB49E92" w14:textId="77777777" w:rsidR="00A90206" w:rsidRDefault="00A90206" w:rsidP="00A90206">
      <w:pPr>
        <w:spacing w:line="240" w:lineRule="auto"/>
        <w:rPr>
          <w:szCs w:val="22"/>
        </w:rPr>
      </w:pPr>
    </w:p>
    <w:p w14:paraId="15343842" w14:textId="77777777" w:rsidR="00A90206" w:rsidRDefault="00A90206" w:rsidP="00A90206">
      <w:pPr>
        <w:spacing w:line="240" w:lineRule="auto"/>
        <w:rPr>
          <w:szCs w:val="22"/>
        </w:rPr>
      </w:pPr>
    </w:p>
    <w:p w14:paraId="0F5F0124"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5.</w:t>
      </w:r>
      <w:r>
        <w:rPr>
          <w:b/>
          <w:szCs w:val="22"/>
        </w:rPr>
        <w:tab/>
        <w:t>VARTOJIMO METODAS IR BŪDAS</w:t>
      </w:r>
      <w:r>
        <w:rPr>
          <w:b/>
          <w:szCs w:val="22"/>
        </w:rPr>
        <w:fldChar w:fldCharType="begin"/>
      </w:r>
      <w:r>
        <w:rPr>
          <w:b/>
          <w:szCs w:val="22"/>
        </w:rPr>
        <w:instrText xml:space="preserve"> DOCVARIABLE VAULT_ND_d5d05f8e-1cad-4613-a664-38b1402bea8c \* MERGEFORMAT </w:instrText>
      </w:r>
      <w:r>
        <w:rPr>
          <w:b/>
          <w:szCs w:val="22"/>
        </w:rPr>
        <w:fldChar w:fldCharType="separate"/>
      </w:r>
      <w:r>
        <w:rPr>
          <w:b/>
          <w:szCs w:val="22"/>
        </w:rPr>
        <w:t xml:space="preserve"> </w:t>
      </w:r>
      <w:r>
        <w:rPr>
          <w:b/>
          <w:szCs w:val="22"/>
        </w:rPr>
        <w:fldChar w:fldCharType="end"/>
      </w:r>
    </w:p>
    <w:p w14:paraId="4ABB684B" w14:textId="77777777" w:rsidR="00A90206" w:rsidRDefault="00A90206" w:rsidP="00A90206">
      <w:pPr>
        <w:spacing w:line="240" w:lineRule="auto"/>
        <w:rPr>
          <w:szCs w:val="22"/>
        </w:rPr>
      </w:pPr>
    </w:p>
    <w:p w14:paraId="129CD127" w14:textId="77777777" w:rsidR="00A90206" w:rsidRDefault="00A90206" w:rsidP="00A90206">
      <w:pPr>
        <w:spacing w:line="240" w:lineRule="auto"/>
        <w:rPr>
          <w:szCs w:val="22"/>
        </w:rPr>
      </w:pPr>
      <w:r>
        <w:t>Tik vienkartiniam vartojimui</w:t>
      </w:r>
    </w:p>
    <w:p w14:paraId="251078B8" w14:textId="77777777" w:rsidR="00A90206" w:rsidRDefault="00A90206" w:rsidP="00A90206">
      <w:pPr>
        <w:spacing w:line="240" w:lineRule="auto"/>
        <w:rPr>
          <w:szCs w:val="22"/>
        </w:rPr>
      </w:pPr>
      <w:r>
        <w:t>Vartoti, tik kaip nurodyta gydytojo.</w:t>
      </w:r>
    </w:p>
    <w:p w14:paraId="03F4037D" w14:textId="77777777" w:rsidR="00A90206" w:rsidRDefault="00A90206" w:rsidP="00A90206">
      <w:pPr>
        <w:spacing w:line="240" w:lineRule="auto"/>
        <w:rPr>
          <w:szCs w:val="22"/>
        </w:rPr>
      </w:pPr>
      <w:r>
        <w:t>Prieš vartojimą perskaitykite pakuotės lapelį.</w:t>
      </w:r>
    </w:p>
    <w:p w14:paraId="43368151" w14:textId="77777777" w:rsidR="00A90206" w:rsidRDefault="00A90206" w:rsidP="00A90206">
      <w:pPr>
        <w:spacing w:line="240" w:lineRule="auto"/>
        <w:rPr>
          <w:szCs w:val="22"/>
        </w:rPr>
      </w:pPr>
      <w:r>
        <w:t>Leisti giliai po oda</w:t>
      </w:r>
    </w:p>
    <w:p w14:paraId="1D0BCF07" w14:textId="77777777" w:rsidR="00A90206" w:rsidRDefault="00A90206" w:rsidP="00A90206">
      <w:pPr>
        <w:spacing w:line="240" w:lineRule="auto"/>
        <w:rPr>
          <w:szCs w:val="22"/>
        </w:rPr>
      </w:pPr>
    </w:p>
    <w:p w14:paraId="691207C6" w14:textId="77777777" w:rsidR="00A90206" w:rsidRDefault="00A90206" w:rsidP="00A90206">
      <w:pPr>
        <w:spacing w:line="240" w:lineRule="auto"/>
        <w:rPr>
          <w:szCs w:val="22"/>
        </w:rPr>
      </w:pPr>
    </w:p>
    <w:p w14:paraId="73C114AA"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6.</w:t>
      </w:r>
      <w:r>
        <w:rPr>
          <w:b/>
          <w:szCs w:val="22"/>
        </w:rPr>
        <w:tab/>
        <w:t>SPECIALUS ĮSPĖJIMAS, KAD VAISTINĮ PREPARATĄ BŪTINA LAIKYTI VAIKAMS NEPASTEBIMOJE IR NEPASIEKIAMOJE VIETOJE</w:t>
      </w:r>
      <w:r>
        <w:rPr>
          <w:b/>
          <w:szCs w:val="22"/>
        </w:rPr>
        <w:fldChar w:fldCharType="begin"/>
      </w:r>
      <w:r>
        <w:rPr>
          <w:b/>
          <w:szCs w:val="22"/>
        </w:rPr>
        <w:instrText xml:space="preserve"> DOCVARIABLE VAULT_ND_13ae1dd1-5abf-4129-8e1b-fbf95355c73f \* MERGEFORMAT </w:instrText>
      </w:r>
      <w:r>
        <w:rPr>
          <w:b/>
          <w:szCs w:val="22"/>
        </w:rPr>
        <w:fldChar w:fldCharType="separate"/>
      </w:r>
      <w:r>
        <w:rPr>
          <w:b/>
          <w:szCs w:val="22"/>
        </w:rPr>
        <w:t xml:space="preserve"> </w:t>
      </w:r>
      <w:r>
        <w:rPr>
          <w:b/>
          <w:szCs w:val="22"/>
        </w:rPr>
        <w:fldChar w:fldCharType="end"/>
      </w:r>
    </w:p>
    <w:p w14:paraId="5142A083" w14:textId="77777777" w:rsidR="00A90206" w:rsidRDefault="00A90206" w:rsidP="00A90206">
      <w:pPr>
        <w:spacing w:line="240" w:lineRule="auto"/>
        <w:rPr>
          <w:szCs w:val="22"/>
        </w:rPr>
      </w:pPr>
    </w:p>
    <w:p w14:paraId="0414AB05" w14:textId="77777777" w:rsidR="00A90206" w:rsidRDefault="00A90206" w:rsidP="00A90206">
      <w:pPr>
        <w:spacing w:line="240" w:lineRule="auto"/>
        <w:outlineLvl w:val="0"/>
        <w:rPr>
          <w:szCs w:val="22"/>
        </w:rPr>
      </w:pPr>
      <w:r>
        <w:t>Laikyti vaikams nepastebimoje ir nepasiekiamoje vietoje.</w:t>
      </w:r>
      <w:fldSimple w:instr=" DOCVARIABLE vault_nd_78015adf-6ed0-4eb6-aa4a-1cf40a4c7450 \* MERGEFORMAT ">
        <w:r>
          <w:t xml:space="preserve"> </w:t>
        </w:r>
      </w:fldSimple>
    </w:p>
    <w:p w14:paraId="27F181BC" w14:textId="77777777" w:rsidR="00A90206" w:rsidRDefault="00A90206" w:rsidP="00A90206">
      <w:pPr>
        <w:spacing w:line="240" w:lineRule="auto"/>
        <w:rPr>
          <w:szCs w:val="22"/>
        </w:rPr>
      </w:pPr>
    </w:p>
    <w:p w14:paraId="770AD57F" w14:textId="77777777" w:rsidR="00A90206" w:rsidRDefault="00A90206" w:rsidP="00A90206">
      <w:pPr>
        <w:spacing w:line="240" w:lineRule="auto"/>
        <w:rPr>
          <w:szCs w:val="22"/>
        </w:rPr>
      </w:pPr>
    </w:p>
    <w:p w14:paraId="75AD5EEC"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7.</w:t>
      </w:r>
      <w:r>
        <w:rPr>
          <w:b/>
          <w:szCs w:val="22"/>
        </w:rPr>
        <w:tab/>
        <w:t>KITAS SPECIALUS ĮSPĖJIMAS (JEI REIKIA)</w:t>
      </w:r>
      <w:r>
        <w:rPr>
          <w:b/>
          <w:szCs w:val="22"/>
        </w:rPr>
        <w:fldChar w:fldCharType="begin"/>
      </w:r>
      <w:r>
        <w:rPr>
          <w:b/>
          <w:szCs w:val="22"/>
        </w:rPr>
        <w:instrText xml:space="preserve"> DOCVARIABLE VAULT_ND_d4d33e7f-3cd3-40e2-9085-6f6f53d9a88d \* MERGEFORMAT </w:instrText>
      </w:r>
      <w:r>
        <w:rPr>
          <w:b/>
          <w:szCs w:val="22"/>
        </w:rPr>
        <w:fldChar w:fldCharType="separate"/>
      </w:r>
      <w:r>
        <w:rPr>
          <w:b/>
          <w:szCs w:val="22"/>
        </w:rPr>
        <w:t xml:space="preserve"> </w:t>
      </w:r>
      <w:r>
        <w:rPr>
          <w:b/>
          <w:szCs w:val="22"/>
        </w:rPr>
        <w:fldChar w:fldCharType="end"/>
      </w:r>
    </w:p>
    <w:p w14:paraId="171F7242" w14:textId="77777777" w:rsidR="00A90206" w:rsidRDefault="00A90206" w:rsidP="00A90206">
      <w:pPr>
        <w:spacing w:line="240" w:lineRule="auto"/>
        <w:rPr>
          <w:szCs w:val="22"/>
        </w:rPr>
      </w:pPr>
    </w:p>
    <w:p w14:paraId="2C6EFE75" w14:textId="77777777" w:rsidR="00A90206" w:rsidRDefault="00A90206" w:rsidP="00A90206">
      <w:pPr>
        <w:tabs>
          <w:tab w:val="left" w:pos="749"/>
        </w:tabs>
        <w:spacing w:line="240" w:lineRule="auto"/>
      </w:pPr>
      <w:r>
        <w:t>Nevartoti, jei pasibaigęs vaisto tinkamumo laikas arba jei pažeistas maišelis.</w:t>
      </w:r>
    </w:p>
    <w:p w14:paraId="392495FC" w14:textId="77777777" w:rsidR="00A90206" w:rsidRDefault="00A90206" w:rsidP="00A90206">
      <w:pPr>
        <w:tabs>
          <w:tab w:val="left" w:pos="749"/>
        </w:tabs>
        <w:spacing w:line="240" w:lineRule="auto"/>
      </w:pPr>
    </w:p>
    <w:p w14:paraId="4B9AC953" w14:textId="77777777" w:rsidR="00A90206" w:rsidRDefault="00A90206" w:rsidP="00A90206">
      <w:pPr>
        <w:tabs>
          <w:tab w:val="left" w:pos="749"/>
        </w:tabs>
        <w:spacing w:line="240" w:lineRule="auto"/>
      </w:pPr>
    </w:p>
    <w:p w14:paraId="0C2A5AC2"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TINKAMUMO LAIKAS</w:t>
      </w:r>
      <w:r>
        <w:rPr>
          <w:b/>
        </w:rPr>
        <w:fldChar w:fldCharType="begin"/>
      </w:r>
      <w:r>
        <w:rPr>
          <w:b/>
        </w:rPr>
        <w:instrText xml:space="preserve"> DOCVARIABLE VAULT_ND_8aa44d09-72a4-4716-b5b4-96dca00ee32c \* MERGEFORMAT </w:instrText>
      </w:r>
      <w:r>
        <w:rPr>
          <w:b/>
        </w:rPr>
        <w:fldChar w:fldCharType="separate"/>
      </w:r>
      <w:r>
        <w:rPr>
          <w:b/>
        </w:rPr>
        <w:t xml:space="preserve"> </w:t>
      </w:r>
      <w:r>
        <w:rPr>
          <w:b/>
        </w:rPr>
        <w:fldChar w:fldCharType="end"/>
      </w:r>
    </w:p>
    <w:p w14:paraId="4FE883A4" w14:textId="77777777" w:rsidR="00A90206" w:rsidRDefault="00A90206" w:rsidP="00A90206">
      <w:pPr>
        <w:spacing w:line="240" w:lineRule="auto"/>
      </w:pPr>
    </w:p>
    <w:p w14:paraId="260F0924" w14:textId="77777777" w:rsidR="00A90206" w:rsidRDefault="00A90206" w:rsidP="00A90206">
      <w:pPr>
        <w:spacing w:line="240" w:lineRule="auto"/>
        <w:rPr>
          <w:szCs w:val="22"/>
        </w:rPr>
      </w:pPr>
      <w:r>
        <w:t xml:space="preserve">EXP: </w:t>
      </w:r>
      <w:r w:rsidRPr="0042116B">
        <w:t>mm/MMMM</w:t>
      </w:r>
    </w:p>
    <w:p w14:paraId="29DE6666" w14:textId="77777777" w:rsidR="00A90206" w:rsidRDefault="00A90206" w:rsidP="00A90206">
      <w:pPr>
        <w:spacing w:line="240" w:lineRule="auto"/>
        <w:rPr>
          <w:szCs w:val="22"/>
        </w:rPr>
      </w:pPr>
      <w:r>
        <w:t>Pirmą kartą atidarius, suvartoti nedelsiant.</w:t>
      </w:r>
    </w:p>
    <w:p w14:paraId="540B12FF" w14:textId="77777777" w:rsidR="00A90206" w:rsidRDefault="00A90206" w:rsidP="00A90206">
      <w:pPr>
        <w:spacing w:line="240" w:lineRule="auto"/>
        <w:rPr>
          <w:szCs w:val="22"/>
        </w:rPr>
      </w:pPr>
    </w:p>
    <w:p w14:paraId="47E4A677" w14:textId="77777777" w:rsidR="00A90206" w:rsidRDefault="00A90206" w:rsidP="00A90206">
      <w:pPr>
        <w:spacing w:line="240" w:lineRule="auto"/>
        <w:rPr>
          <w:szCs w:val="22"/>
        </w:rPr>
      </w:pPr>
    </w:p>
    <w:p w14:paraId="29D2F74D" w14:textId="77777777" w:rsidR="00A90206" w:rsidRDefault="00A90206" w:rsidP="00A9020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9.</w:t>
      </w:r>
      <w:r>
        <w:rPr>
          <w:b/>
          <w:szCs w:val="22"/>
        </w:rPr>
        <w:tab/>
        <w:t>SPECIALIOS LAIKYMO SĄLYGOS</w:t>
      </w:r>
      <w:r>
        <w:rPr>
          <w:b/>
          <w:szCs w:val="22"/>
        </w:rPr>
        <w:fldChar w:fldCharType="begin"/>
      </w:r>
      <w:r>
        <w:rPr>
          <w:b/>
          <w:szCs w:val="22"/>
        </w:rPr>
        <w:instrText xml:space="preserve"> DOCVARIABLE VAULT_ND_032846ad-d6fd-446e-b0ac-44c71dd31d2c \* MERGEFORMAT </w:instrText>
      </w:r>
      <w:r>
        <w:rPr>
          <w:b/>
          <w:szCs w:val="22"/>
        </w:rPr>
        <w:fldChar w:fldCharType="separate"/>
      </w:r>
      <w:r>
        <w:rPr>
          <w:b/>
          <w:szCs w:val="22"/>
        </w:rPr>
        <w:t xml:space="preserve"> </w:t>
      </w:r>
      <w:r>
        <w:rPr>
          <w:b/>
          <w:szCs w:val="22"/>
        </w:rPr>
        <w:fldChar w:fldCharType="end"/>
      </w:r>
    </w:p>
    <w:p w14:paraId="1D66172C" w14:textId="77777777" w:rsidR="00A90206" w:rsidRDefault="00A90206" w:rsidP="00A90206">
      <w:pPr>
        <w:spacing w:line="240" w:lineRule="auto"/>
        <w:rPr>
          <w:szCs w:val="22"/>
        </w:rPr>
      </w:pPr>
    </w:p>
    <w:p w14:paraId="7093B06C" w14:textId="77777777" w:rsidR="00A90206" w:rsidRDefault="00A90206" w:rsidP="00A90206">
      <w:pPr>
        <w:spacing w:line="240" w:lineRule="auto"/>
        <w:ind w:left="567" w:hanging="567"/>
        <w:rPr>
          <w:szCs w:val="22"/>
        </w:rPr>
      </w:pPr>
      <w:r>
        <w:t>Laikyti šaldytuve (2</w:t>
      </w:r>
      <w:r>
        <w:rPr>
          <w:b/>
          <w:bCs/>
          <w:szCs w:val="22"/>
        </w:rPr>
        <w:t> </w:t>
      </w:r>
      <w:r w:rsidRPr="0057661A">
        <w:sym w:font="Symbol" w:char="F0B0"/>
      </w:r>
      <w:r>
        <w:t>C</w:t>
      </w:r>
      <w:r>
        <w:rPr>
          <w:b/>
          <w:bCs/>
          <w:szCs w:val="22"/>
        </w:rPr>
        <w:t> </w:t>
      </w:r>
      <w:r>
        <w:t>–</w:t>
      </w:r>
      <w:r>
        <w:rPr>
          <w:b/>
          <w:bCs/>
          <w:szCs w:val="22"/>
        </w:rPr>
        <w:t> </w:t>
      </w:r>
      <w:r>
        <w:t>8</w:t>
      </w:r>
      <w:r>
        <w:rPr>
          <w:b/>
          <w:bCs/>
          <w:szCs w:val="22"/>
        </w:rPr>
        <w:t> </w:t>
      </w:r>
      <w:r w:rsidRPr="0057661A">
        <w:sym w:font="Symbol" w:char="F0B0"/>
      </w:r>
      <w:r>
        <w:t>C).</w:t>
      </w:r>
    </w:p>
    <w:p w14:paraId="6CE41D56" w14:textId="77777777" w:rsidR="00A90206" w:rsidRDefault="00A90206" w:rsidP="00A90206">
      <w:pPr>
        <w:spacing w:line="240" w:lineRule="auto"/>
        <w:ind w:left="567" w:hanging="567"/>
        <w:rPr>
          <w:szCs w:val="22"/>
        </w:rPr>
      </w:pPr>
      <w:r>
        <w:t>Laikyti gamintojo pakuotėje, kad vaistas būtų apsaugotas nuo šviesos.</w:t>
      </w:r>
    </w:p>
    <w:p w14:paraId="0646610F" w14:textId="77777777" w:rsidR="00A90206" w:rsidRDefault="00A90206" w:rsidP="00A90206">
      <w:pPr>
        <w:spacing w:line="240" w:lineRule="auto"/>
        <w:ind w:left="567" w:hanging="567"/>
        <w:rPr>
          <w:szCs w:val="22"/>
        </w:rPr>
      </w:pPr>
    </w:p>
    <w:p w14:paraId="550636D1" w14:textId="77777777" w:rsidR="00A90206" w:rsidRDefault="00A90206" w:rsidP="00A90206">
      <w:pPr>
        <w:spacing w:line="240" w:lineRule="auto"/>
        <w:ind w:left="567" w:hanging="567"/>
        <w:rPr>
          <w:szCs w:val="22"/>
        </w:rPr>
      </w:pPr>
    </w:p>
    <w:p w14:paraId="6A71DCDF"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szCs w:val="22"/>
        </w:rPr>
        <w:t>10.</w:t>
      </w:r>
      <w:r>
        <w:rPr>
          <w:b/>
          <w:szCs w:val="22"/>
        </w:rPr>
        <w:tab/>
        <w:t>SPECIALIOS ATSARGUMO PRIEMONĖS DĖL NESUVARTOTO VAISTINIO PREPARATO AR JO ATLIEKŲ TVARKYMO (JEI REIKIA)</w:t>
      </w:r>
      <w:r>
        <w:rPr>
          <w:b/>
          <w:szCs w:val="22"/>
        </w:rPr>
        <w:fldChar w:fldCharType="begin"/>
      </w:r>
      <w:r>
        <w:rPr>
          <w:b/>
          <w:szCs w:val="22"/>
        </w:rPr>
        <w:instrText xml:space="preserve"> DOCVARIABLE VAULT_ND_76978ef9-c57f-4492-a283-1737faaf1a0a \* MERGEFORMAT </w:instrText>
      </w:r>
      <w:r>
        <w:rPr>
          <w:b/>
          <w:szCs w:val="22"/>
        </w:rPr>
        <w:fldChar w:fldCharType="separate"/>
      </w:r>
      <w:r>
        <w:rPr>
          <w:b/>
          <w:szCs w:val="22"/>
        </w:rPr>
        <w:t xml:space="preserve"> </w:t>
      </w:r>
      <w:r>
        <w:rPr>
          <w:b/>
          <w:szCs w:val="22"/>
        </w:rPr>
        <w:fldChar w:fldCharType="end"/>
      </w:r>
    </w:p>
    <w:p w14:paraId="2D3334E6" w14:textId="77777777" w:rsidR="00A90206" w:rsidRDefault="00A90206" w:rsidP="00A90206">
      <w:pPr>
        <w:spacing w:line="240" w:lineRule="auto"/>
        <w:rPr>
          <w:szCs w:val="22"/>
        </w:rPr>
      </w:pPr>
    </w:p>
    <w:p w14:paraId="208125E3" w14:textId="77777777" w:rsidR="00A90206" w:rsidRDefault="00A90206" w:rsidP="00A90206">
      <w:pPr>
        <w:spacing w:line="240" w:lineRule="auto"/>
        <w:rPr>
          <w:szCs w:val="22"/>
        </w:rPr>
      </w:pPr>
      <w:r>
        <w:t xml:space="preserve">Po vartojimo injekcinį prietaisą reikia išmesti į tam specialiai skirtą aštrių atliekų </w:t>
      </w:r>
      <w:proofErr w:type="spellStart"/>
      <w:r>
        <w:t>talpyklę</w:t>
      </w:r>
      <w:proofErr w:type="spellEnd"/>
      <w:r>
        <w:t xml:space="preserve">. </w:t>
      </w:r>
    </w:p>
    <w:p w14:paraId="15973023" w14:textId="77777777" w:rsidR="00A90206" w:rsidRDefault="00A90206" w:rsidP="00A90206">
      <w:pPr>
        <w:spacing w:line="240" w:lineRule="auto"/>
        <w:rPr>
          <w:szCs w:val="22"/>
        </w:rPr>
      </w:pPr>
      <w:r>
        <w:t>Nesuvartotą vaistą ar atliekas reikia tvarkyti laikantis vietinių reikalavimų.</w:t>
      </w:r>
    </w:p>
    <w:p w14:paraId="641E6ACE" w14:textId="77777777" w:rsidR="00A90206" w:rsidRDefault="00A90206" w:rsidP="00A90206">
      <w:pPr>
        <w:spacing w:line="240" w:lineRule="auto"/>
        <w:rPr>
          <w:szCs w:val="22"/>
        </w:rPr>
      </w:pPr>
    </w:p>
    <w:p w14:paraId="7DF45499" w14:textId="77777777" w:rsidR="00A90206" w:rsidRDefault="00A90206" w:rsidP="00A90206">
      <w:pPr>
        <w:spacing w:line="240" w:lineRule="auto"/>
        <w:rPr>
          <w:szCs w:val="22"/>
        </w:rPr>
      </w:pPr>
    </w:p>
    <w:p w14:paraId="215E63C6"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szCs w:val="22"/>
        </w:rPr>
        <w:t>11.</w:t>
      </w:r>
      <w:r>
        <w:rPr>
          <w:b/>
          <w:szCs w:val="22"/>
        </w:rPr>
        <w:tab/>
        <w:t>REGISTRUOTOJO PAVADINIMAS IR ADRESAS</w:t>
      </w:r>
      <w:r>
        <w:rPr>
          <w:b/>
          <w:szCs w:val="22"/>
        </w:rPr>
        <w:fldChar w:fldCharType="begin"/>
      </w:r>
      <w:r>
        <w:rPr>
          <w:b/>
          <w:szCs w:val="22"/>
        </w:rPr>
        <w:instrText xml:space="preserve"> DOCVARIABLE VAULT_ND_b5aea28d-a71f-4815-bc34-ad6392ff9cc7 \* MERGEFORMAT </w:instrText>
      </w:r>
      <w:r>
        <w:rPr>
          <w:b/>
          <w:szCs w:val="22"/>
        </w:rPr>
        <w:fldChar w:fldCharType="separate"/>
      </w:r>
      <w:r>
        <w:rPr>
          <w:b/>
          <w:szCs w:val="22"/>
        </w:rPr>
        <w:t xml:space="preserve"> </w:t>
      </w:r>
      <w:r>
        <w:rPr>
          <w:b/>
          <w:szCs w:val="22"/>
        </w:rPr>
        <w:fldChar w:fldCharType="end"/>
      </w:r>
    </w:p>
    <w:p w14:paraId="3D2675E0" w14:textId="77777777" w:rsidR="00A90206" w:rsidRDefault="00A90206" w:rsidP="00A90206">
      <w:pPr>
        <w:spacing w:line="240" w:lineRule="auto"/>
        <w:rPr>
          <w:szCs w:val="22"/>
        </w:rPr>
      </w:pPr>
    </w:p>
    <w:p w14:paraId="228FB63D" w14:textId="77777777" w:rsidR="00774C0C" w:rsidRPr="00AA5850" w:rsidRDefault="00774C0C" w:rsidP="00774C0C">
      <w:pPr>
        <w:numPr>
          <w:ilvl w:val="12"/>
          <w:numId w:val="0"/>
        </w:numPr>
        <w:tabs>
          <w:tab w:val="clear" w:pos="567"/>
          <w:tab w:val="left" w:pos="720"/>
        </w:tabs>
        <w:spacing w:line="240" w:lineRule="auto"/>
        <w:ind w:right="-2"/>
        <w:rPr>
          <w:szCs w:val="22"/>
        </w:rPr>
      </w:pPr>
      <w:proofErr w:type="spellStart"/>
      <w:r w:rsidRPr="00AA5850">
        <w:rPr>
          <w:szCs w:val="22"/>
        </w:rPr>
        <w:t>Amdipharm</w:t>
      </w:r>
      <w:proofErr w:type="spellEnd"/>
      <w:r w:rsidRPr="00AA5850">
        <w:rPr>
          <w:szCs w:val="22"/>
        </w:rPr>
        <w:t xml:space="preserve"> </w:t>
      </w:r>
      <w:proofErr w:type="spellStart"/>
      <w:r w:rsidRPr="00AA5850">
        <w:rPr>
          <w:szCs w:val="22"/>
        </w:rPr>
        <w:t>Limited</w:t>
      </w:r>
      <w:proofErr w:type="spellEnd"/>
      <w:r w:rsidRPr="00AA5850">
        <w:rPr>
          <w:szCs w:val="22"/>
        </w:rPr>
        <w:t xml:space="preserve"> </w:t>
      </w:r>
    </w:p>
    <w:p w14:paraId="7E4F0212" w14:textId="77777777" w:rsidR="00774C0C" w:rsidRPr="00AA5850" w:rsidRDefault="00774C0C" w:rsidP="00774C0C">
      <w:pPr>
        <w:numPr>
          <w:ilvl w:val="12"/>
          <w:numId w:val="0"/>
        </w:numPr>
        <w:tabs>
          <w:tab w:val="clear" w:pos="567"/>
          <w:tab w:val="left" w:pos="720"/>
        </w:tabs>
        <w:spacing w:line="240" w:lineRule="auto"/>
        <w:ind w:right="-2"/>
        <w:rPr>
          <w:szCs w:val="22"/>
        </w:rPr>
      </w:pPr>
      <w:proofErr w:type="spellStart"/>
      <w:r w:rsidRPr="00AA5850">
        <w:rPr>
          <w:szCs w:val="22"/>
        </w:rPr>
        <w:t>Unit</w:t>
      </w:r>
      <w:proofErr w:type="spellEnd"/>
      <w:r w:rsidRPr="00AA5850">
        <w:rPr>
          <w:szCs w:val="22"/>
        </w:rPr>
        <w:t xml:space="preserve"> 17 </w:t>
      </w:r>
    </w:p>
    <w:p w14:paraId="380F6A6B" w14:textId="77777777" w:rsidR="00774C0C" w:rsidRPr="00AA5850" w:rsidRDefault="00774C0C" w:rsidP="00774C0C">
      <w:pPr>
        <w:numPr>
          <w:ilvl w:val="12"/>
          <w:numId w:val="0"/>
        </w:numPr>
        <w:tabs>
          <w:tab w:val="clear" w:pos="567"/>
          <w:tab w:val="left" w:pos="720"/>
        </w:tabs>
        <w:spacing w:line="240" w:lineRule="auto"/>
        <w:ind w:right="-2"/>
        <w:rPr>
          <w:szCs w:val="22"/>
        </w:rPr>
      </w:pPr>
      <w:proofErr w:type="spellStart"/>
      <w:r w:rsidRPr="00AA5850">
        <w:rPr>
          <w:szCs w:val="22"/>
        </w:rPr>
        <w:t>Northwood</w:t>
      </w:r>
      <w:proofErr w:type="spellEnd"/>
      <w:r w:rsidRPr="00AA5850">
        <w:rPr>
          <w:szCs w:val="22"/>
        </w:rPr>
        <w:t xml:space="preserve"> </w:t>
      </w:r>
      <w:proofErr w:type="spellStart"/>
      <w:r w:rsidRPr="00AA5850">
        <w:rPr>
          <w:szCs w:val="22"/>
        </w:rPr>
        <w:t>House</w:t>
      </w:r>
      <w:proofErr w:type="spellEnd"/>
      <w:r w:rsidRPr="00AA5850">
        <w:rPr>
          <w:szCs w:val="22"/>
        </w:rPr>
        <w:t xml:space="preserve"> </w:t>
      </w:r>
    </w:p>
    <w:p w14:paraId="42726AB4" w14:textId="77777777" w:rsidR="00774C0C" w:rsidRPr="00AA5850" w:rsidRDefault="00774C0C" w:rsidP="00774C0C">
      <w:pPr>
        <w:numPr>
          <w:ilvl w:val="12"/>
          <w:numId w:val="0"/>
        </w:numPr>
        <w:tabs>
          <w:tab w:val="clear" w:pos="567"/>
          <w:tab w:val="left" w:pos="720"/>
        </w:tabs>
        <w:spacing w:line="240" w:lineRule="auto"/>
        <w:ind w:right="-2"/>
        <w:rPr>
          <w:szCs w:val="22"/>
        </w:rPr>
      </w:pPr>
      <w:proofErr w:type="spellStart"/>
      <w:r w:rsidRPr="00AA5850">
        <w:rPr>
          <w:szCs w:val="22"/>
        </w:rPr>
        <w:t>Northwood</w:t>
      </w:r>
      <w:proofErr w:type="spellEnd"/>
      <w:r w:rsidRPr="00AA5850">
        <w:rPr>
          <w:szCs w:val="22"/>
        </w:rPr>
        <w:t xml:space="preserve"> </w:t>
      </w:r>
      <w:proofErr w:type="spellStart"/>
      <w:r w:rsidRPr="00AA5850">
        <w:rPr>
          <w:szCs w:val="22"/>
        </w:rPr>
        <w:t>Crescent</w:t>
      </w:r>
      <w:proofErr w:type="spellEnd"/>
      <w:r w:rsidRPr="00AA5850">
        <w:rPr>
          <w:szCs w:val="22"/>
        </w:rPr>
        <w:t xml:space="preserve"> </w:t>
      </w:r>
    </w:p>
    <w:p w14:paraId="3A746172" w14:textId="77777777" w:rsidR="00774C0C" w:rsidRPr="00AA5850" w:rsidRDefault="00774C0C" w:rsidP="00774C0C">
      <w:pPr>
        <w:numPr>
          <w:ilvl w:val="12"/>
          <w:numId w:val="0"/>
        </w:numPr>
        <w:tabs>
          <w:tab w:val="clear" w:pos="567"/>
          <w:tab w:val="left" w:pos="720"/>
        </w:tabs>
        <w:spacing w:line="240" w:lineRule="auto"/>
        <w:ind w:right="-2"/>
        <w:rPr>
          <w:szCs w:val="22"/>
        </w:rPr>
      </w:pPr>
      <w:proofErr w:type="spellStart"/>
      <w:r w:rsidRPr="00AA5850">
        <w:rPr>
          <w:szCs w:val="22"/>
        </w:rPr>
        <w:t>Northwood</w:t>
      </w:r>
      <w:proofErr w:type="spellEnd"/>
      <w:r w:rsidRPr="00AA5850">
        <w:rPr>
          <w:szCs w:val="22"/>
        </w:rPr>
        <w:t xml:space="preserve"> </w:t>
      </w:r>
    </w:p>
    <w:p w14:paraId="1DCB1507" w14:textId="77777777" w:rsidR="00774C0C" w:rsidRPr="00AA5850" w:rsidRDefault="00774C0C" w:rsidP="00774C0C">
      <w:pPr>
        <w:numPr>
          <w:ilvl w:val="12"/>
          <w:numId w:val="0"/>
        </w:numPr>
        <w:tabs>
          <w:tab w:val="clear" w:pos="567"/>
          <w:tab w:val="left" w:pos="720"/>
        </w:tabs>
        <w:spacing w:line="240" w:lineRule="auto"/>
        <w:ind w:right="-2"/>
        <w:rPr>
          <w:szCs w:val="22"/>
        </w:rPr>
      </w:pPr>
      <w:r w:rsidRPr="00AA5850">
        <w:rPr>
          <w:szCs w:val="22"/>
        </w:rPr>
        <w:t xml:space="preserve">Dublin 9 </w:t>
      </w:r>
    </w:p>
    <w:p w14:paraId="12F27361" w14:textId="77777777" w:rsidR="00774C0C" w:rsidRPr="00AA5850" w:rsidRDefault="00774C0C" w:rsidP="00774C0C">
      <w:pPr>
        <w:numPr>
          <w:ilvl w:val="12"/>
          <w:numId w:val="0"/>
        </w:numPr>
        <w:tabs>
          <w:tab w:val="clear" w:pos="567"/>
          <w:tab w:val="left" w:pos="720"/>
        </w:tabs>
        <w:spacing w:line="240" w:lineRule="auto"/>
        <w:ind w:right="-2"/>
        <w:rPr>
          <w:szCs w:val="22"/>
        </w:rPr>
      </w:pPr>
      <w:r w:rsidRPr="00AA5850">
        <w:rPr>
          <w:szCs w:val="22"/>
        </w:rPr>
        <w:t xml:space="preserve">D09 V504 </w:t>
      </w:r>
    </w:p>
    <w:p w14:paraId="1A460896" w14:textId="24B2A1AE" w:rsidR="00A90206" w:rsidRPr="00AA5850" w:rsidRDefault="00774C0C" w:rsidP="00A90206">
      <w:pPr>
        <w:numPr>
          <w:ilvl w:val="12"/>
          <w:numId w:val="0"/>
        </w:numPr>
        <w:tabs>
          <w:tab w:val="clear" w:pos="567"/>
          <w:tab w:val="left" w:pos="720"/>
        </w:tabs>
        <w:spacing w:line="240" w:lineRule="auto"/>
        <w:ind w:right="-2"/>
        <w:rPr>
          <w:szCs w:val="22"/>
        </w:rPr>
      </w:pPr>
      <w:r w:rsidRPr="00AA5850">
        <w:rPr>
          <w:szCs w:val="22"/>
        </w:rPr>
        <w:t>Airija</w:t>
      </w:r>
    </w:p>
    <w:p w14:paraId="0BC41812" w14:textId="77777777" w:rsidR="00A90206" w:rsidRDefault="00A90206" w:rsidP="00A90206">
      <w:pPr>
        <w:numPr>
          <w:ilvl w:val="12"/>
          <w:numId w:val="0"/>
        </w:numPr>
        <w:tabs>
          <w:tab w:val="clear" w:pos="567"/>
          <w:tab w:val="left" w:pos="720"/>
        </w:tabs>
        <w:spacing w:line="240" w:lineRule="auto"/>
        <w:ind w:right="-2"/>
        <w:rPr>
          <w:i/>
          <w:iCs/>
          <w:szCs w:val="22"/>
        </w:rPr>
      </w:pPr>
    </w:p>
    <w:p w14:paraId="7CDC1924" w14:textId="77777777" w:rsidR="00A90206" w:rsidRDefault="00A90206" w:rsidP="00A90206">
      <w:pPr>
        <w:spacing w:line="240" w:lineRule="auto"/>
        <w:rPr>
          <w:szCs w:val="22"/>
        </w:rPr>
      </w:pPr>
    </w:p>
    <w:p w14:paraId="22BD7989"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12.</w:t>
      </w:r>
      <w:r>
        <w:rPr>
          <w:b/>
          <w:szCs w:val="22"/>
        </w:rPr>
        <w:tab/>
        <w:t>REGISTRACIJOS PAŽYMĖJIMO NUMERIS (-IAI)</w:t>
      </w:r>
      <w:r>
        <w:rPr>
          <w:b/>
          <w:szCs w:val="22"/>
        </w:rPr>
        <w:fldChar w:fldCharType="begin"/>
      </w:r>
      <w:r>
        <w:rPr>
          <w:b/>
          <w:szCs w:val="22"/>
        </w:rPr>
        <w:instrText xml:space="preserve"> DOCVARIABLE VAULT_ND_f033aeee-8de3-4664-896b-5bb3ddc340f8 \* MERGEFORMAT </w:instrText>
      </w:r>
      <w:r>
        <w:rPr>
          <w:b/>
          <w:szCs w:val="22"/>
        </w:rPr>
        <w:fldChar w:fldCharType="separate"/>
      </w:r>
      <w:r>
        <w:rPr>
          <w:b/>
          <w:szCs w:val="22"/>
        </w:rPr>
        <w:t xml:space="preserve"> </w:t>
      </w:r>
      <w:r>
        <w:rPr>
          <w:b/>
          <w:szCs w:val="22"/>
        </w:rPr>
        <w:fldChar w:fldCharType="end"/>
      </w:r>
    </w:p>
    <w:p w14:paraId="59EC2F32" w14:textId="77777777" w:rsidR="00A90206" w:rsidRDefault="00A90206" w:rsidP="00A90206">
      <w:pPr>
        <w:spacing w:line="240" w:lineRule="auto"/>
        <w:rPr>
          <w:szCs w:val="22"/>
        </w:rPr>
      </w:pPr>
    </w:p>
    <w:p w14:paraId="54DB745E"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60 mg</w:t>
      </w:r>
    </w:p>
    <w:p w14:paraId="020C26E0" w14:textId="77777777" w:rsidR="00A90206" w:rsidRPr="000B2325" w:rsidRDefault="00A90206" w:rsidP="00A90206">
      <w:pPr>
        <w:spacing w:line="240" w:lineRule="auto"/>
        <w:rPr>
          <w:szCs w:val="22"/>
          <w:shd w:val="clear" w:color="auto" w:fill="D9D9D9" w:themeFill="background1" w:themeFillShade="D9"/>
        </w:rPr>
      </w:pPr>
      <w:r w:rsidRPr="000B2325">
        <w:rPr>
          <w:szCs w:val="22"/>
        </w:rPr>
        <w:t>LT/1/21/4747/002</w:t>
      </w:r>
    </w:p>
    <w:p w14:paraId="273C01FE"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90 mg</w:t>
      </w:r>
    </w:p>
    <w:p w14:paraId="442543F8"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LT/1/21/4748/002</w:t>
      </w:r>
    </w:p>
    <w:p w14:paraId="64AD51A4"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120 mg</w:t>
      </w:r>
    </w:p>
    <w:p w14:paraId="6821E488"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LT/1/21/4749/002</w:t>
      </w:r>
    </w:p>
    <w:p w14:paraId="77491B15" w14:textId="77777777" w:rsidR="00A90206" w:rsidRDefault="00A90206" w:rsidP="00A90206">
      <w:pPr>
        <w:spacing w:line="240" w:lineRule="auto"/>
        <w:rPr>
          <w:szCs w:val="22"/>
        </w:rPr>
      </w:pPr>
    </w:p>
    <w:p w14:paraId="4AA0E120" w14:textId="77777777" w:rsidR="00A90206" w:rsidRDefault="00A90206" w:rsidP="00A90206">
      <w:pPr>
        <w:spacing w:line="240" w:lineRule="auto"/>
        <w:rPr>
          <w:szCs w:val="22"/>
        </w:rPr>
      </w:pPr>
    </w:p>
    <w:p w14:paraId="18E96311"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13.</w:t>
      </w:r>
      <w:r>
        <w:rPr>
          <w:b/>
          <w:szCs w:val="22"/>
        </w:rPr>
        <w:tab/>
        <w:t>SERIJOS NUMERIS</w:t>
      </w:r>
      <w:r>
        <w:rPr>
          <w:b/>
          <w:szCs w:val="22"/>
        </w:rPr>
        <w:fldChar w:fldCharType="begin"/>
      </w:r>
      <w:r>
        <w:rPr>
          <w:b/>
          <w:szCs w:val="22"/>
        </w:rPr>
        <w:instrText xml:space="preserve"> DOCVARIABLE VAULT_ND_f3b7e350-91e0-4764-b503-53b51a45abc7 \* MERGEFORMAT </w:instrText>
      </w:r>
      <w:r>
        <w:rPr>
          <w:b/>
          <w:szCs w:val="22"/>
        </w:rPr>
        <w:fldChar w:fldCharType="separate"/>
      </w:r>
      <w:r>
        <w:rPr>
          <w:b/>
          <w:szCs w:val="22"/>
        </w:rPr>
        <w:t xml:space="preserve"> </w:t>
      </w:r>
      <w:r>
        <w:rPr>
          <w:b/>
          <w:szCs w:val="22"/>
        </w:rPr>
        <w:fldChar w:fldCharType="end"/>
      </w:r>
    </w:p>
    <w:p w14:paraId="4C8A3FDE" w14:textId="77777777" w:rsidR="00A90206" w:rsidRDefault="00A90206" w:rsidP="00A90206">
      <w:pPr>
        <w:spacing w:line="240" w:lineRule="auto"/>
        <w:rPr>
          <w:i/>
          <w:szCs w:val="22"/>
        </w:rPr>
      </w:pPr>
    </w:p>
    <w:p w14:paraId="6EC1066E" w14:textId="77777777" w:rsidR="00A90206" w:rsidRDefault="00A90206" w:rsidP="00A90206">
      <w:pPr>
        <w:spacing w:line="240" w:lineRule="auto"/>
        <w:rPr>
          <w:szCs w:val="22"/>
        </w:rPr>
      </w:pPr>
      <w:r>
        <w:t>Lot:</w:t>
      </w:r>
    </w:p>
    <w:p w14:paraId="7E20A18B" w14:textId="77777777" w:rsidR="00A90206" w:rsidRDefault="00A90206" w:rsidP="00A90206">
      <w:pPr>
        <w:spacing w:line="240" w:lineRule="auto"/>
        <w:rPr>
          <w:szCs w:val="22"/>
        </w:rPr>
      </w:pPr>
    </w:p>
    <w:p w14:paraId="44E24DCD" w14:textId="77777777" w:rsidR="00A90206" w:rsidRDefault="00A90206" w:rsidP="00A90206">
      <w:pPr>
        <w:spacing w:line="240" w:lineRule="auto"/>
        <w:rPr>
          <w:szCs w:val="22"/>
        </w:rPr>
      </w:pPr>
    </w:p>
    <w:p w14:paraId="38CF9880"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14.</w:t>
      </w:r>
      <w:r>
        <w:rPr>
          <w:b/>
          <w:szCs w:val="22"/>
        </w:rPr>
        <w:tab/>
        <w:t>PARDAVIMO (IŠDAVIMO) TVARKA</w:t>
      </w:r>
      <w:r>
        <w:rPr>
          <w:b/>
          <w:szCs w:val="22"/>
        </w:rPr>
        <w:fldChar w:fldCharType="begin"/>
      </w:r>
      <w:r>
        <w:rPr>
          <w:b/>
          <w:szCs w:val="22"/>
        </w:rPr>
        <w:instrText xml:space="preserve"> DOCVARIABLE VAULT_ND_b3ca9f8c-7256-44d3-998c-0cd153dc213f \* MERGEFORMAT </w:instrText>
      </w:r>
      <w:r>
        <w:rPr>
          <w:b/>
          <w:szCs w:val="22"/>
        </w:rPr>
        <w:fldChar w:fldCharType="separate"/>
      </w:r>
      <w:r>
        <w:rPr>
          <w:b/>
          <w:szCs w:val="22"/>
        </w:rPr>
        <w:t xml:space="preserve"> </w:t>
      </w:r>
      <w:r>
        <w:rPr>
          <w:b/>
          <w:szCs w:val="22"/>
        </w:rPr>
        <w:fldChar w:fldCharType="end"/>
      </w:r>
    </w:p>
    <w:p w14:paraId="0F1A36FA" w14:textId="77777777" w:rsidR="00A90206" w:rsidRDefault="00A90206" w:rsidP="00A90206">
      <w:pPr>
        <w:spacing w:line="240" w:lineRule="auto"/>
        <w:rPr>
          <w:szCs w:val="22"/>
        </w:rPr>
      </w:pPr>
    </w:p>
    <w:p w14:paraId="7BBBCB71" w14:textId="77777777" w:rsidR="00A90206" w:rsidRDefault="00A90206" w:rsidP="00A90206">
      <w:pPr>
        <w:spacing w:line="240" w:lineRule="auto"/>
        <w:rPr>
          <w:szCs w:val="22"/>
        </w:rPr>
      </w:pPr>
      <w:r w:rsidRPr="008C6D17">
        <w:rPr>
          <w:szCs w:val="22"/>
        </w:rPr>
        <w:t>Receptinis vaistas</w:t>
      </w:r>
    </w:p>
    <w:p w14:paraId="6E7897D9" w14:textId="77777777" w:rsidR="00A90206" w:rsidRDefault="00A90206" w:rsidP="00A90206">
      <w:pPr>
        <w:spacing w:line="240" w:lineRule="auto"/>
        <w:rPr>
          <w:szCs w:val="22"/>
        </w:rPr>
      </w:pPr>
    </w:p>
    <w:p w14:paraId="23664BF5" w14:textId="77777777" w:rsidR="00A90206" w:rsidRDefault="00A90206" w:rsidP="00A90206">
      <w:pPr>
        <w:spacing w:line="240" w:lineRule="auto"/>
        <w:rPr>
          <w:szCs w:val="22"/>
        </w:rPr>
      </w:pPr>
    </w:p>
    <w:p w14:paraId="267CADAD" w14:textId="77777777" w:rsidR="00A90206" w:rsidRDefault="00A90206" w:rsidP="00A90206">
      <w:pPr>
        <w:pBdr>
          <w:top w:val="single" w:sz="4" w:space="2" w:color="000000"/>
          <w:left w:val="single" w:sz="4" w:space="4" w:color="000000"/>
          <w:bottom w:val="single" w:sz="4" w:space="1" w:color="000000"/>
          <w:right w:val="single" w:sz="4" w:space="4" w:color="000000"/>
        </w:pBdr>
        <w:spacing w:line="240" w:lineRule="auto"/>
        <w:outlineLvl w:val="0"/>
      </w:pPr>
      <w:r>
        <w:rPr>
          <w:b/>
          <w:szCs w:val="22"/>
        </w:rPr>
        <w:t>15.</w:t>
      </w:r>
      <w:r>
        <w:rPr>
          <w:b/>
          <w:szCs w:val="22"/>
        </w:rPr>
        <w:tab/>
        <w:t>VARTOJIMO INSTRUKCIJA</w:t>
      </w:r>
      <w:r>
        <w:rPr>
          <w:b/>
          <w:szCs w:val="22"/>
        </w:rPr>
        <w:fldChar w:fldCharType="begin"/>
      </w:r>
      <w:r>
        <w:rPr>
          <w:b/>
          <w:szCs w:val="22"/>
        </w:rPr>
        <w:instrText xml:space="preserve"> DOCVARIABLE VAULT_ND_9774f856-a7fd-4011-a1ea-9ccc2edcc25a \* MERGEFORMAT </w:instrText>
      </w:r>
      <w:r>
        <w:rPr>
          <w:b/>
          <w:szCs w:val="22"/>
        </w:rPr>
        <w:fldChar w:fldCharType="separate"/>
      </w:r>
      <w:r>
        <w:rPr>
          <w:b/>
          <w:szCs w:val="22"/>
        </w:rPr>
        <w:t xml:space="preserve"> </w:t>
      </w:r>
      <w:r>
        <w:rPr>
          <w:b/>
          <w:szCs w:val="22"/>
        </w:rPr>
        <w:fldChar w:fldCharType="end"/>
      </w:r>
    </w:p>
    <w:p w14:paraId="181F9E1E" w14:textId="77777777" w:rsidR="00A90206" w:rsidRDefault="00A90206" w:rsidP="00A90206">
      <w:pPr>
        <w:spacing w:line="240" w:lineRule="auto"/>
        <w:rPr>
          <w:szCs w:val="22"/>
        </w:rPr>
      </w:pPr>
    </w:p>
    <w:p w14:paraId="10019754" w14:textId="77777777" w:rsidR="00A90206" w:rsidRDefault="00A90206" w:rsidP="00A90206">
      <w:pPr>
        <w:spacing w:line="240" w:lineRule="auto"/>
        <w:rPr>
          <w:szCs w:val="22"/>
        </w:rPr>
      </w:pPr>
    </w:p>
    <w:p w14:paraId="28172E5C" w14:textId="77777777" w:rsidR="00A90206" w:rsidRDefault="00A90206" w:rsidP="00A90206">
      <w:pPr>
        <w:pBdr>
          <w:top w:val="single" w:sz="4" w:space="1" w:color="000000"/>
          <w:left w:val="single" w:sz="4" w:space="4" w:color="000000"/>
          <w:bottom w:val="single" w:sz="4" w:space="0" w:color="000000"/>
          <w:right w:val="single" w:sz="4" w:space="4" w:color="000000"/>
        </w:pBdr>
        <w:spacing w:line="240" w:lineRule="auto"/>
      </w:pPr>
      <w:r>
        <w:rPr>
          <w:b/>
          <w:szCs w:val="22"/>
        </w:rPr>
        <w:lastRenderedPageBreak/>
        <w:t>16.</w:t>
      </w:r>
      <w:r>
        <w:rPr>
          <w:b/>
          <w:szCs w:val="22"/>
        </w:rPr>
        <w:tab/>
        <w:t>INFORMACIJA BRAILIO RAŠTU</w:t>
      </w:r>
    </w:p>
    <w:p w14:paraId="1C5A45C8" w14:textId="77777777" w:rsidR="00A90206" w:rsidRDefault="00A90206" w:rsidP="00A90206">
      <w:pPr>
        <w:spacing w:line="240" w:lineRule="auto"/>
        <w:rPr>
          <w:szCs w:val="22"/>
        </w:rPr>
      </w:pPr>
    </w:p>
    <w:p w14:paraId="4E33D2A3" w14:textId="77777777" w:rsidR="00A90206" w:rsidRDefault="00A90206" w:rsidP="00A90206">
      <w:pPr>
        <w:spacing w:line="240" w:lineRule="auto"/>
        <w:rPr>
          <w:szCs w:val="22"/>
          <w:shd w:val="clear" w:color="auto" w:fill="CCCCCC"/>
        </w:rPr>
      </w:pPr>
      <w:proofErr w:type="spellStart"/>
      <w:r>
        <w:t>Myrelez</w:t>
      </w:r>
      <w:proofErr w:type="spellEnd"/>
      <w:r>
        <w:t xml:space="preserve"> 60 mg</w:t>
      </w:r>
    </w:p>
    <w:p w14:paraId="35248DE8" w14:textId="77777777" w:rsidR="00A90206" w:rsidRPr="001310DD" w:rsidRDefault="00A90206" w:rsidP="00A90206">
      <w:pPr>
        <w:spacing w:line="240" w:lineRule="auto"/>
        <w:rPr>
          <w:szCs w:val="22"/>
          <w:highlight w:val="lightGray"/>
          <w:shd w:val="clear" w:color="auto" w:fill="CCCCCC"/>
        </w:rPr>
      </w:pPr>
      <w:proofErr w:type="spellStart"/>
      <w:r w:rsidRPr="001310DD">
        <w:rPr>
          <w:highlight w:val="lightGray"/>
        </w:rPr>
        <w:t>Myrelez</w:t>
      </w:r>
      <w:proofErr w:type="spellEnd"/>
      <w:r w:rsidRPr="001310DD">
        <w:rPr>
          <w:highlight w:val="lightGray"/>
        </w:rPr>
        <w:t xml:space="preserve"> 90 mg</w:t>
      </w:r>
    </w:p>
    <w:p w14:paraId="5664DD30" w14:textId="77777777" w:rsidR="00A90206" w:rsidRDefault="00A90206" w:rsidP="00A90206">
      <w:pPr>
        <w:spacing w:line="240" w:lineRule="auto"/>
        <w:rPr>
          <w:szCs w:val="22"/>
          <w:shd w:val="clear" w:color="auto" w:fill="CCCCCC"/>
        </w:rPr>
      </w:pPr>
      <w:proofErr w:type="spellStart"/>
      <w:r w:rsidRPr="001310DD">
        <w:rPr>
          <w:highlight w:val="lightGray"/>
        </w:rPr>
        <w:t>Myrelez</w:t>
      </w:r>
      <w:proofErr w:type="spellEnd"/>
      <w:r w:rsidRPr="001310DD">
        <w:rPr>
          <w:highlight w:val="lightGray"/>
        </w:rPr>
        <w:t xml:space="preserve"> 120 mg</w:t>
      </w:r>
    </w:p>
    <w:p w14:paraId="76866775" w14:textId="77777777" w:rsidR="00A90206" w:rsidRDefault="00A90206" w:rsidP="00A90206">
      <w:pPr>
        <w:spacing w:line="240" w:lineRule="auto"/>
        <w:rPr>
          <w:szCs w:val="22"/>
          <w:shd w:val="clear" w:color="auto" w:fill="CCCCCC"/>
        </w:rPr>
      </w:pPr>
    </w:p>
    <w:p w14:paraId="1D3BD85C" w14:textId="77777777" w:rsidR="00A90206" w:rsidRDefault="00A90206" w:rsidP="00A90206">
      <w:pPr>
        <w:spacing w:line="240" w:lineRule="auto"/>
        <w:rPr>
          <w:szCs w:val="22"/>
          <w:shd w:val="clear" w:color="auto" w:fill="CCCCCC"/>
        </w:rPr>
      </w:pPr>
    </w:p>
    <w:p w14:paraId="1BE807C8" w14:textId="77777777" w:rsidR="00A90206" w:rsidRDefault="00A90206" w:rsidP="00A90206">
      <w:pPr>
        <w:pBdr>
          <w:top w:val="single" w:sz="4" w:space="1" w:color="000000"/>
          <w:left w:val="single" w:sz="4" w:space="4" w:color="000000"/>
          <w:bottom w:val="single" w:sz="4" w:space="0" w:color="000000"/>
          <w:right w:val="single" w:sz="4" w:space="4" w:color="000000"/>
        </w:pBdr>
        <w:tabs>
          <w:tab w:val="clear" w:pos="567"/>
        </w:tabs>
        <w:spacing w:line="240" w:lineRule="auto"/>
      </w:pPr>
      <w:r>
        <w:rPr>
          <w:b/>
        </w:rPr>
        <w:t>17.</w:t>
      </w:r>
      <w:r>
        <w:rPr>
          <w:b/>
        </w:rPr>
        <w:tab/>
        <w:t>UNIKALUS IDENTIFIKATORIUS – 2D BRŪKŠNINIS KODAS</w:t>
      </w:r>
    </w:p>
    <w:p w14:paraId="2F7F4CA3" w14:textId="77777777" w:rsidR="00A90206" w:rsidRDefault="00A90206" w:rsidP="00A90206">
      <w:pPr>
        <w:tabs>
          <w:tab w:val="clear" w:pos="567"/>
        </w:tabs>
        <w:spacing w:line="240" w:lineRule="auto"/>
      </w:pPr>
    </w:p>
    <w:p w14:paraId="41ABDFE8" w14:textId="77777777" w:rsidR="00A90206" w:rsidRDefault="00A90206" w:rsidP="00A90206">
      <w:pPr>
        <w:spacing w:line="240" w:lineRule="auto"/>
      </w:pPr>
      <w:r>
        <w:rPr>
          <w:shd w:val="clear" w:color="auto" w:fill="D3D3D3"/>
        </w:rPr>
        <w:t>2D brūkšninis kodas su nurodytu unikaliu identifikatoriumi.</w:t>
      </w:r>
    </w:p>
    <w:p w14:paraId="79B9A730" w14:textId="77777777" w:rsidR="00A90206" w:rsidRDefault="00A90206" w:rsidP="00A90206">
      <w:pPr>
        <w:spacing w:line="240" w:lineRule="auto"/>
        <w:rPr>
          <w:szCs w:val="22"/>
          <w:shd w:val="clear" w:color="auto" w:fill="CCCCCC"/>
        </w:rPr>
      </w:pPr>
    </w:p>
    <w:p w14:paraId="624FC975" w14:textId="77777777" w:rsidR="00A90206" w:rsidRDefault="00A90206" w:rsidP="00A90206">
      <w:pPr>
        <w:tabs>
          <w:tab w:val="clear" w:pos="567"/>
        </w:tabs>
        <w:spacing w:line="240" w:lineRule="auto"/>
      </w:pPr>
    </w:p>
    <w:p w14:paraId="29F0726F" w14:textId="77777777" w:rsidR="00A90206" w:rsidRDefault="00A90206" w:rsidP="00A90206">
      <w:pPr>
        <w:pBdr>
          <w:top w:val="single" w:sz="4" w:space="1" w:color="000000"/>
          <w:left w:val="single" w:sz="4" w:space="4" w:color="000000"/>
          <w:bottom w:val="single" w:sz="4" w:space="0" w:color="000000"/>
          <w:right w:val="single" w:sz="4" w:space="4" w:color="000000"/>
        </w:pBdr>
        <w:tabs>
          <w:tab w:val="clear" w:pos="567"/>
        </w:tabs>
        <w:spacing w:line="240" w:lineRule="auto"/>
      </w:pPr>
      <w:r>
        <w:rPr>
          <w:b/>
        </w:rPr>
        <w:t>18.</w:t>
      </w:r>
      <w:r>
        <w:rPr>
          <w:b/>
        </w:rPr>
        <w:tab/>
        <w:t>UNIKALUS IDENTIFIKATORIUS – ŽMONĖMS SUPRANTAMI DUOMENYS</w:t>
      </w:r>
    </w:p>
    <w:p w14:paraId="0862D981" w14:textId="77777777" w:rsidR="00A90206" w:rsidRDefault="00A90206" w:rsidP="00A90206">
      <w:pPr>
        <w:tabs>
          <w:tab w:val="clear" w:pos="567"/>
        </w:tabs>
        <w:spacing w:line="240" w:lineRule="auto"/>
      </w:pPr>
    </w:p>
    <w:p w14:paraId="533EE0C9" w14:textId="77777777" w:rsidR="00A90206" w:rsidRDefault="00A90206" w:rsidP="00A90206">
      <w:r>
        <w:t xml:space="preserve">PC: </w:t>
      </w:r>
    </w:p>
    <w:p w14:paraId="2E425E54" w14:textId="77777777" w:rsidR="00A90206" w:rsidRDefault="00A90206" w:rsidP="00A90206">
      <w:r>
        <w:t xml:space="preserve">SN: </w:t>
      </w:r>
    </w:p>
    <w:p w14:paraId="43299827" w14:textId="77777777" w:rsidR="00A90206" w:rsidRDefault="00A90206" w:rsidP="00A90206">
      <w:r w:rsidRPr="001310DD">
        <w:rPr>
          <w:highlight w:val="lightGray"/>
        </w:rPr>
        <w:t>NN:</w:t>
      </w:r>
    </w:p>
    <w:p w14:paraId="2DBEEFA1" w14:textId="77777777" w:rsidR="00A90206" w:rsidRDefault="00A90206" w:rsidP="00A90206"/>
    <w:p w14:paraId="10FBB6B4" w14:textId="77777777" w:rsidR="00A90206" w:rsidRDefault="00A90206" w:rsidP="00A90206">
      <w:r>
        <w:br w:type="page"/>
      </w:r>
    </w:p>
    <w:p w14:paraId="239CC83F"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INFORMACIJA ANT VIDINĖS PAKUOTĖS</w:t>
      </w:r>
    </w:p>
    <w:p w14:paraId="50BADCD9"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2BB74102"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pPr>
      <w:r>
        <w:rPr>
          <w:b/>
          <w:szCs w:val="22"/>
        </w:rPr>
        <w:t>ŠVIRKŠTO MAIŠELIS</w:t>
      </w:r>
    </w:p>
    <w:p w14:paraId="3045AAD7" w14:textId="77777777" w:rsidR="00A90206" w:rsidRDefault="00A90206" w:rsidP="00A90206">
      <w:pPr>
        <w:spacing w:line="240" w:lineRule="auto"/>
        <w:rPr>
          <w:szCs w:val="22"/>
        </w:rPr>
      </w:pPr>
    </w:p>
    <w:p w14:paraId="7BB7CE06" w14:textId="77777777" w:rsidR="00A90206" w:rsidRDefault="00A90206" w:rsidP="00A90206">
      <w:pPr>
        <w:spacing w:line="240" w:lineRule="auto"/>
        <w:rPr>
          <w:szCs w:val="22"/>
        </w:rPr>
      </w:pPr>
    </w:p>
    <w:p w14:paraId="5567A6CD"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VAISTINIO PREPARATO PAVADINIMAS</w:t>
      </w:r>
      <w:r>
        <w:rPr>
          <w:b/>
        </w:rPr>
        <w:fldChar w:fldCharType="begin"/>
      </w:r>
      <w:r>
        <w:rPr>
          <w:b/>
        </w:rPr>
        <w:instrText xml:space="preserve"> DOCVARIABLE VAULT_ND_b03d194c-bcec-4667-9b67-9eaac007971d \* MERGEFORMAT </w:instrText>
      </w:r>
      <w:r>
        <w:rPr>
          <w:b/>
        </w:rPr>
        <w:fldChar w:fldCharType="separate"/>
      </w:r>
      <w:r>
        <w:rPr>
          <w:b/>
        </w:rPr>
        <w:t xml:space="preserve"> </w:t>
      </w:r>
      <w:r>
        <w:rPr>
          <w:b/>
        </w:rPr>
        <w:fldChar w:fldCharType="end"/>
      </w:r>
    </w:p>
    <w:p w14:paraId="0476F299" w14:textId="77777777" w:rsidR="00A90206" w:rsidRDefault="00A90206" w:rsidP="00A90206">
      <w:pPr>
        <w:spacing w:line="240" w:lineRule="auto"/>
        <w:rPr>
          <w:szCs w:val="22"/>
        </w:rPr>
      </w:pPr>
    </w:p>
    <w:p w14:paraId="62458F2D" w14:textId="77777777" w:rsidR="00A90206" w:rsidRDefault="00A90206" w:rsidP="00A90206">
      <w:pPr>
        <w:spacing w:line="240" w:lineRule="auto"/>
      </w:pPr>
      <w:proofErr w:type="spellStart"/>
      <w:r>
        <w:t>Myrelez</w:t>
      </w:r>
      <w:proofErr w:type="spellEnd"/>
      <w:r>
        <w:t xml:space="preserve"> 60 mg injekcinis tirpalas užpildytame švirkšte</w:t>
      </w:r>
    </w:p>
    <w:p w14:paraId="2192A903" w14:textId="77777777" w:rsidR="00A90206" w:rsidRPr="001310DD" w:rsidRDefault="00A90206" w:rsidP="00A90206">
      <w:pPr>
        <w:spacing w:line="240" w:lineRule="auto"/>
        <w:rPr>
          <w:highlight w:val="lightGray"/>
        </w:rPr>
      </w:pPr>
      <w:proofErr w:type="spellStart"/>
      <w:r w:rsidRPr="001310DD">
        <w:rPr>
          <w:highlight w:val="lightGray"/>
        </w:rPr>
        <w:t>Myrelez</w:t>
      </w:r>
      <w:proofErr w:type="spellEnd"/>
      <w:r w:rsidRPr="001310DD">
        <w:rPr>
          <w:highlight w:val="lightGray"/>
        </w:rPr>
        <w:t xml:space="preserve"> 90 mg injekcinis tirpalas užpildytame švirkšte</w:t>
      </w:r>
    </w:p>
    <w:p w14:paraId="126A8EA4" w14:textId="77777777" w:rsidR="00A90206" w:rsidRDefault="00A90206" w:rsidP="00A90206">
      <w:pPr>
        <w:spacing w:line="240" w:lineRule="auto"/>
      </w:pPr>
      <w:proofErr w:type="spellStart"/>
      <w:r w:rsidRPr="001310DD">
        <w:rPr>
          <w:highlight w:val="lightGray"/>
        </w:rPr>
        <w:t>Myrelez</w:t>
      </w:r>
      <w:proofErr w:type="spellEnd"/>
      <w:r w:rsidRPr="001310DD">
        <w:rPr>
          <w:highlight w:val="lightGray"/>
        </w:rPr>
        <w:t xml:space="preserve"> 120</w:t>
      </w:r>
      <w:r>
        <w:rPr>
          <w:highlight w:val="lightGray"/>
        </w:rPr>
        <w:t> </w:t>
      </w:r>
      <w:r w:rsidRPr="001310DD">
        <w:rPr>
          <w:highlight w:val="lightGray"/>
        </w:rPr>
        <w:t>mg injekcinis tirpalas užpildytame švirkšte</w:t>
      </w:r>
    </w:p>
    <w:p w14:paraId="1CEEE60C" w14:textId="77777777" w:rsidR="00A90206" w:rsidRDefault="00A90206" w:rsidP="00A90206">
      <w:pPr>
        <w:spacing w:line="240" w:lineRule="auto"/>
      </w:pPr>
      <w:proofErr w:type="spellStart"/>
      <w:r>
        <w:t>lanreotidum</w:t>
      </w:r>
      <w:proofErr w:type="spellEnd"/>
    </w:p>
    <w:p w14:paraId="13FC243E" w14:textId="77777777" w:rsidR="00A90206" w:rsidRDefault="00A90206" w:rsidP="00A90206">
      <w:pPr>
        <w:spacing w:line="240" w:lineRule="auto"/>
        <w:rPr>
          <w:szCs w:val="22"/>
        </w:rPr>
      </w:pPr>
    </w:p>
    <w:p w14:paraId="4B0715BF" w14:textId="77777777" w:rsidR="00A90206" w:rsidRDefault="00A90206" w:rsidP="00A90206">
      <w:pPr>
        <w:spacing w:line="240" w:lineRule="auto"/>
        <w:rPr>
          <w:szCs w:val="22"/>
        </w:rPr>
      </w:pPr>
    </w:p>
    <w:p w14:paraId="69DA1534"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szCs w:val="22"/>
        </w:rPr>
        <w:t>2.</w:t>
      </w:r>
      <w:r>
        <w:rPr>
          <w:b/>
          <w:szCs w:val="22"/>
        </w:rPr>
        <w:tab/>
        <w:t>VEIKLIOJI MEDŽIAGA IR JOS KIEKIS</w:t>
      </w:r>
      <w:r>
        <w:rPr>
          <w:b/>
          <w:szCs w:val="22"/>
        </w:rPr>
        <w:fldChar w:fldCharType="begin"/>
      </w:r>
      <w:r>
        <w:rPr>
          <w:b/>
          <w:szCs w:val="22"/>
        </w:rPr>
        <w:instrText xml:space="preserve"> DOCVARIABLE VAULT_ND_80e22d64-811c-478a-a0a2-241c0de8bcf0 \* MERGEFORMAT </w:instrText>
      </w:r>
      <w:r>
        <w:rPr>
          <w:b/>
          <w:szCs w:val="22"/>
        </w:rPr>
        <w:fldChar w:fldCharType="separate"/>
      </w:r>
      <w:r>
        <w:rPr>
          <w:b/>
          <w:szCs w:val="22"/>
        </w:rPr>
        <w:t xml:space="preserve"> </w:t>
      </w:r>
      <w:r>
        <w:rPr>
          <w:b/>
          <w:szCs w:val="22"/>
        </w:rPr>
        <w:fldChar w:fldCharType="end"/>
      </w:r>
    </w:p>
    <w:p w14:paraId="6E6C5D68" w14:textId="77777777" w:rsidR="00A90206" w:rsidRDefault="00A90206" w:rsidP="00A90206">
      <w:pPr>
        <w:spacing w:line="240" w:lineRule="auto"/>
        <w:rPr>
          <w:szCs w:val="22"/>
        </w:rPr>
      </w:pPr>
    </w:p>
    <w:p w14:paraId="4E483FBD" w14:textId="77777777" w:rsidR="00A90206" w:rsidRDefault="00A90206" w:rsidP="00A90206">
      <w:pPr>
        <w:spacing w:line="240" w:lineRule="auto"/>
        <w:rPr>
          <w:szCs w:val="22"/>
          <w:lang w:eastAsia="en-US"/>
        </w:rPr>
      </w:pPr>
      <w:r>
        <w:t xml:space="preserve">Kiekviename užpildytame švirkšte yra 60 mg </w:t>
      </w:r>
      <w:proofErr w:type="spellStart"/>
      <w:r>
        <w:t>lanreotido</w:t>
      </w:r>
      <w:proofErr w:type="spellEnd"/>
      <w:r>
        <w:t xml:space="preserve"> (acetato pavidalu). </w:t>
      </w:r>
    </w:p>
    <w:p w14:paraId="44C2114C" w14:textId="77777777" w:rsidR="00A90206" w:rsidRPr="001310DD" w:rsidRDefault="00A90206" w:rsidP="00A90206">
      <w:pPr>
        <w:spacing w:line="240" w:lineRule="auto"/>
        <w:rPr>
          <w:szCs w:val="22"/>
          <w:highlight w:val="lightGray"/>
        </w:rPr>
      </w:pPr>
      <w:r w:rsidRPr="001310DD">
        <w:rPr>
          <w:highlight w:val="lightGray"/>
        </w:rPr>
        <w:t xml:space="preserve">Kiekviename užpildytame švirkšte yra 90 mg </w:t>
      </w:r>
      <w:proofErr w:type="spellStart"/>
      <w:r w:rsidRPr="001310DD">
        <w:rPr>
          <w:highlight w:val="lightGray"/>
        </w:rPr>
        <w:t>lanreotido</w:t>
      </w:r>
      <w:proofErr w:type="spellEnd"/>
      <w:r w:rsidRPr="001310DD">
        <w:rPr>
          <w:highlight w:val="lightGray"/>
        </w:rPr>
        <w:t xml:space="preserve"> (acetato pavidalu). </w:t>
      </w:r>
    </w:p>
    <w:p w14:paraId="641E7011" w14:textId="77777777" w:rsidR="00A90206" w:rsidRDefault="00A90206" w:rsidP="00A90206">
      <w:pPr>
        <w:spacing w:line="240" w:lineRule="auto"/>
        <w:rPr>
          <w:szCs w:val="22"/>
        </w:rPr>
      </w:pPr>
      <w:r w:rsidRPr="001310DD">
        <w:rPr>
          <w:highlight w:val="lightGray"/>
        </w:rPr>
        <w:t>Kiekviename užpildytame švirkšte yra 120</w:t>
      </w:r>
      <w:r w:rsidRPr="001310DD">
        <w:rPr>
          <w:b/>
          <w:bCs/>
          <w:szCs w:val="22"/>
          <w:highlight w:val="lightGray"/>
        </w:rPr>
        <w:t> </w:t>
      </w:r>
      <w:r w:rsidRPr="001310DD">
        <w:rPr>
          <w:highlight w:val="lightGray"/>
        </w:rPr>
        <w:t xml:space="preserve">mg </w:t>
      </w:r>
      <w:proofErr w:type="spellStart"/>
      <w:r w:rsidRPr="001310DD">
        <w:rPr>
          <w:highlight w:val="lightGray"/>
        </w:rPr>
        <w:t>lanreotido</w:t>
      </w:r>
      <w:proofErr w:type="spellEnd"/>
      <w:r w:rsidRPr="001310DD">
        <w:rPr>
          <w:highlight w:val="lightGray"/>
        </w:rPr>
        <w:t xml:space="preserve"> (acetato pavidalu).</w:t>
      </w:r>
      <w:r>
        <w:t xml:space="preserve"> </w:t>
      </w:r>
    </w:p>
    <w:p w14:paraId="7EBE25BF" w14:textId="77777777" w:rsidR="00A90206" w:rsidRDefault="00A90206" w:rsidP="00A90206">
      <w:pPr>
        <w:spacing w:line="240" w:lineRule="auto"/>
        <w:rPr>
          <w:szCs w:val="22"/>
        </w:rPr>
      </w:pPr>
    </w:p>
    <w:p w14:paraId="5FBB0DF7" w14:textId="77777777" w:rsidR="00A90206" w:rsidRDefault="00A90206" w:rsidP="00A90206">
      <w:pPr>
        <w:spacing w:line="240" w:lineRule="auto"/>
        <w:rPr>
          <w:szCs w:val="22"/>
        </w:rPr>
      </w:pPr>
    </w:p>
    <w:p w14:paraId="2613A70E"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3.</w:t>
      </w:r>
      <w:r>
        <w:rPr>
          <w:b/>
          <w:szCs w:val="22"/>
        </w:rPr>
        <w:tab/>
        <w:t>PAGALBINIŲ MEDŽIAGŲ SĄRAŠAS</w:t>
      </w:r>
      <w:r>
        <w:rPr>
          <w:b/>
          <w:szCs w:val="22"/>
        </w:rPr>
        <w:fldChar w:fldCharType="begin"/>
      </w:r>
      <w:r>
        <w:rPr>
          <w:b/>
          <w:szCs w:val="22"/>
        </w:rPr>
        <w:instrText xml:space="preserve"> DOCVARIABLE VAULT_ND_bae9afa4-eb15-421e-baa4-27be8f9416a8 \* MERGEFORMAT </w:instrText>
      </w:r>
      <w:r>
        <w:rPr>
          <w:b/>
          <w:szCs w:val="22"/>
        </w:rPr>
        <w:fldChar w:fldCharType="separate"/>
      </w:r>
      <w:r>
        <w:rPr>
          <w:b/>
          <w:szCs w:val="22"/>
        </w:rPr>
        <w:t xml:space="preserve"> </w:t>
      </w:r>
      <w:r>
        <w:rPr>
          <w:b/>
          <w:szCs w:val="22"/>
        </w:rPr>
        <w:fldChar w:fldCharType="end"/>
      </w:r>
    </w:p>
    <w:p w14:paraId="5AFC9442" w14:textId="77777777" w:rsidR="00A90206" w:rsidRDefault="00A90206" w:rsidP="00A90206">
      <w:pPr>
        <w:spacing w:line="240" w:lineRule="auto"/>
        <w:rPr>
          <w:szCs w:val="22"/>
        </w:rPr>
      </w:pPr>
    </w:p>
    <w:p w14:paraId="26D08F74" w14:textId="77777777" w:rsidR="00A90206" w:rsidRDefault="00A90206" w:rsidP="00A90206">
      <w:pPr>
        <w:spacing w:line="240" w:lineRule="auto"/>
        <w:rPr>
          <w:szCs w:val="22"/>
        </w:rPr>
      </w:pPr>
      <w:r>
        <w:t>Pagalbinės medžiagos: injekcinis vanduo, ledinė acto rūgštis.</w:t>
      </w:r>
    </w:p>
    <w:p w14:paraId="2A1C2910" w14:textId="77777777" w:rsidR="00A90206" w:rsidRDefault="00A90206" w:rsidP="00A90206">
      <w:pPr>
        <w:spacing w:line="240" w:lineRule="auto"/>
        <w:rPr>
          <w:szCs w:val="22"/>
        </w:rPr>
      </w:pPr>
    </w:p>
    <w:p w14:paraId="15600F13" w14:textId="77777777" w:rsidR="00A90206" w:rsidRDefault="00A90206" w:rsidP="00A90206">
      <w:pPr>
        <w:spacing w:line="240" w:lineRule="auto"/>
        <w:rPr>
          <w:szCs w:val="22"/>
        </w:rPr>
      </w:pPr>
    </w:p>
    <w:p w14:paraId="212F1196"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4.</w:t>
      </w:r>
      <w:r>
        <w:rPr>
          <w:b/>
          <w:szCs w:val="22"/>
        </w:rPr>
        <w:tab/>
        <w:t>FARMACINĖ FORMA IR KIEKIS PAKUOTĖJE</w:t>
      </w:r>
      <w:r>
        <w:rPr>
          <w:b/>
          <w:szCs w:val="22"/>
        </w:rPr>
        <w:fldChar w:fldCharType="begin"/>
      </w:r>
      <w:r>
        <w:rPr>
          <w:b/>
          <w:szCs w:val="22"/>
        </w:rPr>
        <w:instrText xml:space="preserve"> DOCVARIABLE VAULT_ND_72b254c6-086c-4f16-981e-0c78fe169cb3 \* MERGEFORMAT </w:instrText>
      </w:r>
      <w:r>
        <w:rPr>
          <w:b/>
          <w:szCs w:val="22"/>
        </w:rPr>
        <w:fldChar w:fldCharType="separate"/>
      </w:r>
      <w:r>
        <w:rPr>
          <w:b/>
          <w:szCs w:val="22"/>
        </w:rPr>
        <w:t xml:space="preserve"> </w:t>
      </w:r>
      <w:r>
        <w:rPr>
          <w:b/>
          <w:szCs w:val="22"/>
        </w:rPr>
        <w:fldChar w:fldCharType="end"/>
      </w:r>
    </w:p>
    <w:p w14:paraId="25C27E7C" w14:textId="77777777" w:rsidR="00A90206" w:rsidRDefault="00A90206" w:rsidP="00A90206">
      <w:pPr>
        <w:spacing w:line="240" w:lineRule="auto"/>
        <w:rPr>
          <w:szCs w:val="22"/>
        </w:rPr>
      </w:pPr>
    </w:p>
    <w:p w14:paraId="317B3077" w14:textId="77777777" w:rsidR="00A90206" w:rsidRDefault="00A90206" w:rsidP="00A90206">
      <w:pPr>
        <w:spacing w:line="240" w:lineRule="auto"/>
        <w:rPr>
          <w:szCs w:val="22"/>
        </w:rPr>
      </w:pPr>
      <w:r>
        <w:t xml:space="preserve">Injekcinis tirpalas užpildytame švirkšte </w:t>
      </w:r>
    </w:p>
    <w:p w14:paraId="5DFF21C4" w14:textId="77777777" w:rsidR="00A90206" w:rsidRDefault="00A90206" w:rsidP="00A90206">
      <w:pPr>
        <w:spacing w:line="240" w:lineRule="auto"/>
        <w:rPr>
          <w:szCs w:val="22"/>
        </w:rPr>
      </w:pPr>
      <w:r>
        <w:rPr>
          <w:szCs w:val="22"/>
        </w:rPr>
        <w:t xml:space="preserve">Vienas </w:t>
      </w:r>
      <w:r>
        <w:t>0,5 ml užpildytas švirkštas ir viena kartu supakuota saugioji adata.</w:t>
      </w:r>
      <w:r w:rsidRPr="0037157E">
        <w:t xml:space="preserve"> </w:t>
      </w:r>
    </w:p>
    <w:p w14:paraId="1FBF428F" w14:textId="77777777" w:rsidR="00A90206" w:rsidRDefault="00A90206" w:rsidP="00A90206">
      <w:pPr>
        <w:spacing w:line="240" w:lineRule="auto"/>
        <w:rPr>
          <w:szCs w:val="22"/>
        </w:rPr>
      </w:pPr>
    </w:p>
    <w:p w14:paraId="07692013" w14:textId="77777777" w:rsidR="00A90206" w:rsidRDefault="00A90206" w:rsidP="00A90206">
      <w:pPr>
        <w:spacing w:line="240" w:lineRule="auto"/>
        <w:rPr>
          <w:szCs w:val="22"/>
        </w:rPr>
      </w:pPr>
    </w:p>
    <w:p w14:paraId="67002E40"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5.</w:t>
      </w:r>
      <w:r>
        <w:rPr>
          <w:b/>
          <w:szCs w:val="22"/>
        </w:rPr>
        <w:tab/>
        <w:t>VARTOJIMO METODAS IR BŪDAS</w:t>
      </w:r>
      <w:r>
        <w:rPr>
          <w:b/>
          <w:szCs w:val="22"/>
        </w:rPr>
        <w:fldChar w:fldCharType="begin"/>
      </w:r>
      <w:r>
        <w:rPr>
          <w:b/>
          <w:szCs w:val="22"/>
        </w:rPr>
        <w:instrText xml:space="preserve"> DOCVARIABLE VAULT_ND_c5534943-0429-48c4-bfa6-ccd6f451b749 \* MERGEFORMAT </w:instrText>
      </w:r>
      <w:r>
        <w:rPr>
          <w:b/>
          <w:szCs w:val="22"/>
        </w:rPr>
        <w:fldChar w:fldCharType="separate"/>
      </w:r>
      <w:r>
        <w:rPr>
          <w:b/>
          <w:szCs w:val="22"/>
        </w:rPr>
        <w:t xml:space="preserve"> </w:t>
      </w:r>
      <w:r>
        <w:rPr>
          <w:b/>
          <w:szCs w:val="22"/>
        </w:rPr>
        <w:fldChar w:fldCharType="end"/>
      </w:r>
    </w:p>
    <w:p w14:paraId="0CFB33AE" w14:textId="77777777" w:rsidR="00A90206" w:rsidRDefault="00A90206" w:rsidP="00A90206">
      <w:pPr>
        <w:spacing w:line="240" w:lineRule="auto"/>
        <w:rPr>
          <w:szCs w:val="22"/>
        </w:rPr>
      </w:pPr>
    </w:p>
    <w:p w14:paraId="1BFA594E" w14:textId="77777777" w:rsidR="00A90206" w:rsidRDefault="00A90206" w:rsidP="00A90206">
      <w:pPr>
        <w:spacing w:line="240" w:lineRule="auto"/>
        <w:rPr>
          <w:szCs w:val="22"/>
        </w:rPr>
      </w:pPr>
      <w:r>
        <w:t>Tik vienkartiniam vartojimui</w:t>
      </w:r>
    </w:p>
    <w:p w14:paraId="6E40B690" w14:textId="77777777" w:rsidR="00A90206" w:rsidRDefault="00A90206" w:rsidP="00A90206">
      <w:pPr>
        <w:spacing w:line="240" w:lineRule="auto"/>
        <w:rPr>
          <w:szCs w:val="22"/>
        </w:rPr>
      </w:pPr>
      <w:r>
        <w:t>Vartoti, tik kaip nurodyta gydytojo.</w:t>
      </w:r>
    </w:p>
    <w:p w14:paraId="43A8991D" w14:textId="77777777" w:rsidR="00A90206" w:rsidRDefault="00A90206" w:rsidP="00A90206">
      <w:pPr>
        <w:spacing w:line="240" w:lineRule="auto"/>
        <w:rPr>
          <w:szCs w:val="22"/>
        </w:rPr>
      </w:pPr>
      <w:r>
        <w:t>Prieš vartojimą perskaitykite pakuotės lapelį.</w:t>
      </w:r>
    </w:p>
    <w:p w14:paraId="3606CF78" w14:textId="77777777" w:rsidR="00A90206" w:rsidRDefault="00A90206" w:rsidP="00A90206">
      <w:pPr>
        <w:spacing w:line="240" w:lineRule="auto"/>
        <w:rPr>
          <w:szCs w:val="22"/>
        </w:rPr>
      </w:pPr>
      <w:r>
        <w:t>Leisti giliai po oda</w:t>
      </w:r>
    </w:p>
    <w:p w14:paraId="3E51F194" w14:textId="77777777" w:rsidR="00A90206" w:rsidRDefault="00A90206" w:rsidP="00A90206">
      <w:pPr>
        <w:spacing w:line="240" w:lineRule="auto"/>
        <w:rPr>
          <w:szCs w:val="22"/>
        </w:rPr>
      </w:pPr>
    </w:p>
    <w:p w14:paraId="68ADA370" w14:textId="77777777" w:rsidR="00A90206" w:rsidRDefault="00A90206" w:rsidP="00A90206">
      <w:pPr>
        <w:spacing w:line="240" w:lineRule="auto"/>
        <w:rPr>
          <w:szCs w:val="22"/>
        </w:rPr>
      </w:pPr>
    </w:p>
    <w:p w14:paraId="6863F65F"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6.</w:t>
      </w:r>
      <w:r>
        <w:rPr>
          <w:b/>
          <w:szCs w:val="22"/>
        </w:rPr>
        <w:tab/>
        <w:t>SPECIALUS ĮSPĖJIMAS, KAD VAISTINĮ PREPARATĄ BŪTINA LAIKYTI VAIKAMS NEPASTEBIMOJE IR NEPASIEKIAMOJE VIETOJE</w:t>
      </w:r>
      <w:r>
        <w:rPr>
          <w:b/>
          <w:szCs w:val="22"/>
        </w:rPr>
        <w:fldChar w:fldCharType="begin"/>
      </w:r>
      <w:r>
        <w:rPr>
          <w:b/>
          <w:szCs w:val="22"/>
        </w:rPr>
        <w:instrText xml:space="preserve"> DOCVARIABLE VAULT_ND_22af7118-423f-4451-b2ed-16cb32bfbd3b \* MERGEFORMAT </w:instrText>
      </w:r>
      <w:r>
        <w:rPr>
          <w:b/>
          <w:szCs w:val="22"/>
        </w:rPr>
        <w:fldChar w:fldCharType="separate"/>
      </w:r>
      <w:r>
        <w:rPr>
          <w:b/>
          <w:szCs w:val="22"/>
        </w:rPr>
        <w:t xml:space="preserve"> </w:t>
      </w:r>
      <w:r>
        <w:rPr>
          <w:b/>
          <w:szCs w:val="22"/>
        </w:rPr>
        <w:fldChar w:fldCharType="end"/>
      </w:r>
    </w:p>
    <w:p w14:paraId="5DEF8FEC" w14:textId="77777777" w:rsidR="00A90206" w:rsidRDefault="00A90206" w:rsidP="00A90206">
      <w:pPr>
        <w:spacing w:line="240" w:lineRule="auto"/>
        <w:rPr>
          <w:szCs w:val="22"/>
        </w:rPr>
      </w:pPr>
    </w:p>
    <w:p w14:paraId="4A7142C6" w14:textId="77777777" w:rsidR="00A90206" w:rsidRDefault="00A90206" w:rsidP="00A90206">
      <w:pPr>
        <w:spacing w:line="240" w:lineRule="auto"/>
        <w:outlineLvl w:val="0"/>
        <w:rPr>
          <w:szCs w:val="22"/>
        </w:rPr>
      </w:pPr>
      <w:r>
        <w:t>Laikyti vaikams nepastebimoje ir nepasiekiamoje vietoje.</w:t>
      </w:r>
      <w:fldSimple w:instr=" DOCVARIABLE vault_nd_7092d0ef-683b-4374-a4db-ade214c9a26c \* MERGEFORMAT ">
        <w:r>
          <w:t xml:space="preserve"> </w:t>
        </w:r>
      </w:fldSimple>
    </w:p>
    <w:p w14:paraId="761B914D" w14:textId="77777777" w:rsidR="00A90206" w:rsidRDefault="00A90206" w:rsidP="00A90206">
      <w:pPr>
        <w:spacing w:line="240" w:lineRule="auto"/>
        <w:rPr>
          <w:szCs w:val="22"/>
        </w:rPr>
      </w:pPr>
    </w:p>
    <w:p w14:paraId="1AA21BFB" w14:textId="77777777" w:rsidR="00A90206" w:rsidRDefault="00A90206" w:rsidP="00A90206">
      <w:pPr>
        <w:spacing w:line="240" w:lineRule="auto"/>
        <w:rPr>
          <w:szCs w:val="22"/>
        </w:rPr>
      </w:pPr>
    </w:p>
    <w:p w14:paraId="581819F7"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7.</w:t>
      </w:r>
      <w:r>
        <w:rPr>
          <w:b/>
          <w:szCs w:val="22"/>
        </w:rPr>
        <w:tab/>
        <w:t>KITAS SPECIALUS ĮSPĖJIMAS (JEI REIKIA)</w:t>
      </w:r>
      <w:r>
        <w:rPr>
          <w:b/>
          <w:szCs w:val="22"/>
        </w:rPr>
        <w:fldChar w:fldCharType="begin"/>
      </w:r>
      <w:r>
        <w:rPr>
          <w:b/>
          <w:szCs w:val="22"/>
        </w:rPr>
        <w:instrText xml:space="preserve"> DOCVARIABLE VAULT_ND_b3ec3290-c63c-4d45-a76a-a09a4d887b3c \* MERGEFORMAT </w:instrText>
      </w:r>
      <w:r>
        <w:rPr>
          <w:b/>
          <w:szCs w:val="22"/>
        </w:rPr>
        <w:fldChar w:fldCharType="separate"/>
      </w:r>
      <w:r>
        <w:rPr>
          <w:b/>
          <w:szCs w:val="22"/>
        </w:rPr>
        <w:t xml:space="preserve"> </w:t>
      </w:r>
      <w:r>
        <w:rPr>
          <w:b/>
          <w:szCs w:val="22"/>
        </w:rPr>
        <w:fldChar w:fldCharType="end"/>
      </w:r>
    </w:p>
    <w:p w14:paraId="2FA8F1E5" w14:textId="77777777" w:rsidR="00A90206" w:rsidRDefault="00A90206" w:rsidP="00A90206">
      <w:pPr>
        <w:spacing w:line="240" w:lineRule="auto"/>
        <w:rPr>
          <w:szCs w:val="22"/>
        </w:rPr>
      </w:pPr>
    </w:p>
    <w:p w14:paraId="7F54BDDF" w14:textId="77777777" w:rsidR="00A90206" w:rsidRDefault="00A90206" w:rsidP="00A90206">
      <w:pPr>
        <w:tabs>
          <w:tab w:val="left" w:pos="749"/>
        </w:tabs>
        <w:spacing w:line="240" w:lineRule="auto"/>
      </w:pPr>
      <w:r>
        <w:t>Nevartoti, jei pasibaigęs vaisto tinkamumo laikas arba jei pažeistas maišelis.</w:t>
      </w:r>
    </w:p>
    <w:p w14:paraId="7105127D" w14:textId="77777777" w:rsidR="00A90206" w:rsidRDefault="00A90206" w:rsidP="00A90206">
      <w:pPr>
        <w:tabs>
          <w:tab w:val="left" w:pos="749"/>
        </w:tabs>
        <w:spacing w:line="240" w:lineRule="auto"/>
      </w:pPr>
    </w:p>
    <w:p w14:paraId="6AA336A0" w14:textId="77777777" w:rsidR="00A90206" w:rsidRDefault="00A90206" w:rsidP="00A90206">
      <w:pPr>
        <w:tabs>
          <w:tab w:val="left" w:pos="749"/>
        </w:tabs>
        <w:spacing w:line="240" w:lineRule="auto"/>
      </w:pPr>
    </w:p>
    <w:p w14:paraId="127383A6"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TINKAMUMO LAIKAS</w:t>
      </w:r>
      <w:r>
        <w:rPr>
          <w:b/>
        </w:rPr>
        <w:fldChar w:fldCharType="begin"/>
      </w:r>
      <w:r>
        <w:rPr>
          <w:b/>
        </w:rPr>
        <w:instrText xml:space="preserve"> DOCVARIABLE VAULT_ND_72e355db-54a3-4dbc-a155-314c80bb1ded \* MERGEFORMAT </w:instrText>
      </w:r>
      <w:r>
        <w:rPr>
          <w:b/>
        </w:rPr>
        <w:fldChar w:fldCharType="separate"/>
      </w:r>
      <w:r>
        <w:rPr>
          <w:b/>
        </w:rPr>
        <w:t xml:space="preserve"> </w:t>
      </w:r>
      <w:r>
        <w:rPr>
          <w:b/>
        </w:rPr>
        <w:fldChar w:fldCharType="end"/>
      </w:r>
    </w:p>
    <w:p w14:paraId="748E43E1" w14:textId="77777777" w:rsidR="00A90206" w:rsidRDefault="00A90206" w:rsidP="00A90206">
      <w:pPr>
        <w:spacing w:line="240" w:lineRule="auto"/>
      </w:pPr>
    </w:p>
    <w:p w14:paraId="10CF0102" w14:textId="77777777" w:rsidR="00A90206" w:rsidRDefault="00A90206" w:rsidP="00A90206">
      <w:pPr>
        <w:spacing w:line="240" w:lineRule="auto"/>
        <w:rPr>
          <w:szCs w:val="22"/>
        </w:rPr>
      </w:pPr>
      <w:r>
        <w:t xml:space="preserve">EXP: </w:t>
      </w:r>
      <w:r w:rsidRPr="0042116B">
        <w:t>mm/MMMM</w:t>
      </w:r>
    </w:p>
    <w:p w14:paraId="70665D59" w14:textId="77777777" w:rsidR="00A90206" w:rsidRDefault="00A90206" w:rsidP="00A90206">
      <w:pPr>
        <w:spacing w:line="240" w:lineRule="auto"/>
        <w:rPr>
          <w:szCs w:val="22"/>
        </w:rPr>
      </w:pPr>
      <w:r>
        <w:t>Pirmą kartą atidarius, suvartoti nedelsiant.</w:t>
      </w:r>
    </w:p>
    <w:p w14:paraId="2218254E" w14:textId="77777777" w:rsidR="00A90206" w:rsidRDefault="00A90206" w:rsidP="00A90206">
      <w:pPr>
        <w:spacing w:line="240" w:lineRule="auto"/>
        <w:rPr>
          <w:szCs w:val="22"/>
        </w:rPr>
      </w:pPr>
    </w:p>
    <w:p w14:paraId="135BF27D" w14:textId="77777777" w:rsidR="00A90206" w:rsidRDefault="00A90206" w:rsidP="00A90206">
      <w:pPr>
        <w:spacing w:line="240" w:lineRule="auto"/>
        <w:rPr>
          <w:szCs w:val="22"/>
        </w:rPr>
      </w:pPr>
    </w:p>
    <w:p w14:paraId="49724E05" w14:textId="77777777" w:rsidR="00A90206" w:rsidRDefault="00A90206" w:rsidP="00A9020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rPr>
        <w:t>9.</w:t>
      </w:r>
      <w:r>
        <w:rPr>
          <w:b/>
          <w:szCs w:val="22"/>
        </w:rPr>
        <w:tab/>
        <w:t>SPECIALIOS LAIKYMO SĄLYGOS</w:t>
      </w:r>
      <w:r>
        <w:rPr>
          <w:b/>
          <w:szCs w:val="22"/>
        </w:rPr>
        <w:fldChar w:fldCharType="begin"/>
      </w:r>
      <w:r>
        <w:rPr>
          <w:b/>
          <w:szCs w:val="22"/>
        </w:rPr>
        <w:instrText xml:space="preserve"> DOCVARIABLE VAULT_ND_c654c13a-a310-490f-a697-4f3132923c5c \* MERGEFORMAT </w:instrText>
      </w:r>
      <w:r>
        <w:rPr>
          <w:b/>
          <w:szCs w:val="22"/>
        </w:rPr>
        <w:fldChar w:fldCharType="separate"/>
      </w:r>
      <w:r>
        <w:rPr>
          <w:b/>
          <w:szCs w:val="22"/>
        </w:rPr>
        <w:t xml:space="preserve"> </w:t>
      </w:r>
      <w:r>
        <w:rPr>
          <w:b/>
          <w:szCs w:val="22"/>
        </w:rPr>
        <w:fldChar w:fldCharType="end"/>
      </w:r>
    </w:p>
    <w:p w14:paraId="412800E4" w14:textId="77777777" w:rsidR="00A90206" w:rsidRDefault="00A90206" w:rsidP="00A90206">
      <w:pPr>
        <w:spacing w:line="240" w:lineRule="auto"/>
        <w:rPr>
          <w:szCs w:val="22"/>
        </w:rPr>
      </w:pPr>
    </w:p>
    <w:p w14:paraId="36B6F3F6" w14:textId="77777777" w:rsidR="00A90206" w:rsidRDefault="00A90206" w:rsidP="00A90206">
      <w:pPr>
        <w:spacing w:line="240" w:lineRule="auto"/>
        <w:ind w:left="567" w:hanging="567"/>
        <w:rPr>
          <w:szCs w:val="22"/>
        </w:rPr>
      </w:pPr>
      <w:r>
        <w:t>Laikyti šaldytuve (2</w:t>
      </w:r>
      <w:r>
        <w:rPr>
          <w:b/>
          <w:bCs/>
          <w:szCs w:val="22"/>
        </w:rPr>
        <w:t> </w:t>
      </w:r>
      <w:r w:rsidRPr="0057661A">
        <w:sym w:font="Symbol" w:char="F0B0"/>
      </w:r>
      <w:r>
        <w:t>C</w:t>
      </w:r>
      <w:r>
        <w:rPr>
          <w:b/>
          <w:bCs/>
          <w:szCs w:val="22"/>
        </w:rPr>
        <w:t> </w:t>
      </w:r>
      <w:r>
        <w:t>–</w:t>
      </w:r>
      <w:r>
        <w:rPr>
          <w:b/>
          <w:bCs/>
          <w:szCs w:val="22"/>
        </w:rPr>
        <w:t> </w:t>
      </w:r>
      <w:r>
        <w:t>8</w:t>
      </w:r>
      <w:r>
        <w:rPr>
          <w:b/>
          <w:bCs/>
          <w:szCs w:val="22"/>
        </w:rPr>
        <w:t> </w:t>
      </w:r>
      <w:r w:rsidRPr="0057661A">
        <w:sym w:font="Symbol" w:char="F0B0"/>
      </w:r>
      <w:r>
        <w:t>C).</w:t>
      </w:r>
    </w:p>
    <w:p w14:paraId="23B9E2A2" w14:textId="77777777" w:rsidR="00A90206" w:rsidRDefault="00A90206" w:rsidP="00A90206">
      <w:pPr>
        <w:spacing w:line="240" w:lineRule="auto"/>
        <w:ind w:left="567" w:hanging="567"/>
        <w:rPr>
          <w:szCs w:val="22"/>
        </w:rPr>
      </w:pPr>
      <w:r>
        <w:t>Laikyti gamintojo pakuotėje, kad vaistas būtų apsaugotas nuo šviesos.</w:t>
      </w:r>
    </w:p>
    <w:p w14:paraId="2D383885" w14:textId="77777777" w:rsidR="00A90206" w:rsidRDefault="00A90206" w:rsidP="00A90206">
      <w:pPr>
        <w:spacing w:line="240" w:lineRule="auto"/>
        <w:ind w:left="567" w:hanging="567"/>
        <w:rPr>
          <w:szCs w:val="22"/>
        </w:rPr>
      </w:pPr>
    </w:p>
    <w:p w14:paraId="60DD0DB9" w14:textId="77777777" w:rsidR="00A90206" w:rsidRDefault="00A90206" w:rsidP="00A90206">
      <w:pPr>
        <w:spacing w:line="240" w:lineRule="auto"/>
        <w:ind w:left="567" w:hanging="567"/>
        <w:rPr>
          <w:szCs w:val="22"/>
        </w:rPr>
      </w:pPr>
    </w:p>
    <w:p w14:paraId="1B645005"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2"/>
        </w:rPr>
      </w:pPr>
      <w:r>
        <w:rPr>
          <w:b/>
          <w:szCs w:val="22"/>
        </w:rPr>
        <w:t>10.</w:t>
      </w:r>
      <w:r>
        <w:rPr>
          <w:b/>
          <w:szCs w:val="22"/>
        </w:rPr>
        <w:tab/>
        <w:t>SPECIALIOS ATSARGUMO PRIEMONĖS DĖL NESUVARTOTO VAISTINIO PREPARATO AR JO ATLIEKŲ TVARKYMO (JEI REIKIA)</w:t>
      </w:r>
      <w:r>
        <w:rPr>
          <w:b/>
          <w:szCs w:val="22"/>
        </w:rPr>
        <w:fldChar w:fldCharType="begin"/>
      </w:r>
      <w:r>
        <w:rPr>
          <w:b/>
          <w:szCs w:val="22"/>
        </w:rPr>
        <w:instrText xml:space="preserve"> DOCVARIABLE VAULT_ND_4c04086c-bb22-4ea1-9c29-ee3d834ab27a \* MERGEFORMAT </w:instrText>
      </w:r>
      <w:r>
        <w:rPr>
          <w:b/>
          <w:szCs w:val="22"/>
        </w:rPr>
        <w:fldChar w:fldCharType="separate"/>
      </w:r>
      <w:r>
        <w:rPr>
          <w:b/>
          <w:szCs w:val="22"/>
        </w:rPr>
        <w:t xml:space="preserve"> </w:t>
      </w:r>
      <w:r>
        <w:rPr>
          <w:b/>
          <w:szCs w:val="22"/>
        </w:rPr>
        <w:fldChar w:fldCharType="end"/>
      </w:r>
    </w:p>
    <w:p w14:paraId="725E932D" w14:textId="77777777" w:rsidR="00A90206" w:rsidRDefault="00A90206" w:rsidP="00A90206">
      <w:pPr>
        <w:spacing w:line="240" w:lineRule="auto"/>
        <w:rPr>
          <w:szCs w:val="22"/>
        </w:rPr>
      </w:pPr>
    </w:p>
    <w:p w14:paraId="31410A81" w14:textId="77777777" w:rsidR="00A90206" w:rsidRDefault="00A90206" w:rsidP="00A90206">
      <w:pPr>
        <w:spacing w:line="240" w:lineRule="auto"/>
        <w:rPr>
          <w:szCs w:val="22"/>
        </w:rPr>
      </w:pPr>
      <w:r>
        <w:t xml:space="preserve">Po vartojimo injekcinį prietaisą reikia išmesti į tam specialiai skirtą aštrių atliekų </w:t>
      </w:r>
      <w:proofErr w:type="spellStart"/>
      <w:r>
        <w:t>talpyklę</w:t>
      </w:r>
      <w:proofErr w:type="spellEnd"/>
      <w:r>
        <w:t xml:space="preserve">. </w:t>
      </w:r>
    </w:p>
    <w:p w14:paraId="273CB2BC" w14:textId="77777777" w:rsidR="00A90206" w:rsidRDefault="00A90206" w:rsidP="00A90206">
      <w:pPr>
        <w:spacing w:line="240" w:lineRule="auto"/>
        <w:rPr>
          <w:szCs w:val="22"/>
        </w:rPr>
      </w:pPr>
      <w:r>
        <w:t>Nesuvartotą vaistą ar atliekas reikia tvarkyti laikantis vietinių reikalavimų.</w:t>
      </w:r>
    </w:p>
    <w:p w14:paraId="5EA18ECB" w14:textId="77777777" w:rsidR="00A90206" w:rsidRDefault="00A90206" w:rsidP="00A90206">
      <w:pPr>
        <w:spacing w:line="240" w:lineRule="auto"/>
        <w:rPr>
          <w:szCs w:val="22"/>
        </w:rPr>
      </w:pPr>
    </w:p>
    <w:p w14:paraId="76EFD9EF" w14:textId="77777777" w:rsidR="00A90206" w:rsidRDefault="00A90206" w:rsidP="00A90206">
      <w:pPr>
        <w:spacing w:line="240" w:lineRule="auto"/>
        <w:rPr>
          <w:szCs w:val="22"/>
        </w:rPr>
      </w:pPr>
    </w:p>
    <w:p w14:paraId="6A889E02"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rPr>
          <w:b/>
          <w:szCs w:val="22"/>
        </w:rPr>
      </w:pPr>
      <w:r>
        <w:rPr>
          <w:b/>
          <w:szCs w:val="22"/>
        </w:rPr>
        <w:t>11.</w:t>
      </w:r>
      <w:r>
        <w:rPr>
          <w:b/>
          <w:szCs w:val="22"/>
        </w:rPr>
        <w:tab/>
        <w:t>REGISTRUOTOJO PAVADINIMAS IR ADRESAS</w:t>
      </w:r>
      <w:r>
        <w:rPr>
          <w:b/>
          <w:szCs w:val="22"/>
        </w:rPr>
        <w:fldChar w:fldCharType="begin"/>
      </w:r>
      <w:r>
        <w:rPr>
          <w:b/>
          <w:szCs w:val="22"/>
        </w:rPr>
        <w:instrText xml:space="preserve"> DOCVARIABLE VAULT_ND_ec32439e-4fd8-47e7-96e5-3d3eba71daca \* MERGEFORMAT </w:instrText>
      </w:r>
      <w:r>
        <w:rPr>
          <w:b/>
          <w:szCs w:val="22"/>
        </w:rPr>
        <w:fldChar w:fldCharType="separate"/>
      </w:r>
      <w:r>
        <w:rPr>
          <w:b/>
          <w:szCs w:val="22"/>
        </w:rPr>
        <w:t xml:space="preserve"> </w:t>
      </w:r>
      <w:r>
        <w:rPr>
          <w:b/>
          <w:szCs w:val="22"/>
        </w:rPr>
        <w:fldChar w:fldCharType="end"/>
      </w:r>
    </w:p>
    <w:p w14:paraId="16229A0E" w14:textId="77777777" w:rsidR="00A90206" w:rsidRDefault="00A90206" w:rsidP="00A90206">
      <w:pPr>
        <w:spacing w:line="240" w:lineRule="auto"/>
        <w:rPr>
          <w:szCs w:val="22"/>
        </w:rPr>
      </w:pPr>
    </w:p>
    <w:p w14:paraId="73F57975" w14:textId="77777777" w:rsidR="00774C0C" w:rsidRPr="00774C0C" w:rsidRDefault="00774C0C" w:rsidP="00774C0C">
      <w:pPr>
        <w:numPr>
          <w:ilvl w:val="12"/>
          <w:numId w:val="0"/>
        </w:numPr>
        <w:tabs>
          <w:tab w:val="clear" w:pos="567"/>
          <w:tab w:val="left" w:pos="720"/>
        </w:tabs>
        <w:spacing w:line="240" w:lineRule="auto"/>
        <w:ind w:right="-2"/>
        <w:rPr>
          <w:szCs w:val="22"/>
        </w:rPr>
      </w:pPr>
      <w:proofErr w:type="spellStart"/>
      <w:r w:rsidRPr="00774C0C">
        <w:rPr>
          <w:szCs w:val="22"/>
        </w:rPr>
        <w:t>Amdipharm</w:t>
      </w:r>
      <w:proofErr w:type="spellEnd"/>
      <w:r w:rsidRPr="00774C0C">
        <w:rPr>
          <w:szCs w:val="22"/>
        </w:rPr>
        <w:t xml:space="preserve"> </w:t>
      </w:r>
      <w:proofErr w:type="spellStart"/>
      <w:r w:rsidRPr="00774C0C">
        <w:rPr>
          <w:szCs w:val="22"/>
        </w:rPr>
        <w:t>Limited</w:t>
      </w:r>
      <w:proofErr w:type="spellEnd"/>
      <w:r w:rsidRPr="00774C0C">
        <w:rPr>
          <w:szCs w:val="22"/>
        </w:rPr>
        <w:t xml:space="preserve"> </w:t>
      </w:r>
    </w:p>
    <w:p w14:paraId="2B417F35" w14:textId="77777777" w:rsidR="00774C0C" w:rsidRPr="00774C0C" w:rsidRDefault="00774C0C" w:rsidP="00774C0C">
      <w:pPr>
        <w:numPr>
          <w:ilvl w:val="12"/>
          <w:numId w:val="0"/>
        </w:numPr>
        <w:tabs>
          <w:tab w:val="clear" w:pos="567"/>
          <w:tab w:val="left" w:pos="720"/>
        </w:tabs>
        <w:spacing w:line="240" w:lineRule="auto"/>
        <w:ind w:right="-2"/>
        <w:rPr>
          <w:szCs w:val="22"/>
        </w:rPr>
      </w:pPr>
      <w:proofErr w:type="spellStart"/>
      <w:r w:rsidRPr="00774C0C">
        <w:rPr>
          <w:szCs w:val="22"/>
        </w:rPr>
        <w:t>Unit</w:t>
      </w:r>
      <w:proofErr w:type="spellEnd"/>
      <w:r w:rsidRPr="00774C0C">
        <w:rPr>
          <w:szCs w:val="22"/>
        </w:rPr>
        <w:t xml:space="preserve"> 17 </w:t>
      </w:r>
    </w:p>
    <w:p w14:paraId="0AB9D7EB" w14:textId="77777777" w:rsidR="00774C0C" w:rsidRPr="00774C0C" w:rsidRDefault="00774C0C" w:rsidP="00774C0C">
      <w:pPr>
        <w:numPr>
          <w:ilvl w:val="12"/>
          <w:numId w:val="0"/>
        </w:numPr>
        <w:tabs>
          <w:tab w:val="clear" w:pos="567"/>
          <w:tab w:val="left" w:pos="720"/>
        </w:tabs>
        <w:spacing w:line="240" w:lineRule="auto"/>
        <w:ind w:right="-2"/>
        <w:rPr>
          <w:szCs w:val="22"/>
        </w:rPr>
      </w:pPr>
      <w:proofErr w:type="spellStart"/>
      <w:r w:rsidRPr="00774C0C">
        <w:rPr>
          <w:szCs w:val="22"/>
        </w:rPr>
        <w:t>Northwood</w:t>
      </w:r>
      <w:proofErr w:type="spellEnd"/>
      <w:r w:rsidRPr="00774C0C">
        <w:rPr>
          <w:szCs w:val="22"/>
        </w:rPr>
        <w:t xml:space="preserve"> </w:t>
      </w:r>
      <w:proofErr w:type="spellStart"/>
      <w:r w:rsidRPr="00774C0C">
        <w:rPr>
          <w:szCs w:val="22"/>
        </w:rPr>
        <w:t>House</w:t>
      </w:r>
      <w:proofErr w:type="spellEnd"/>
      <w:r w:rsidRPr="00774C0C">
        <w:rPr>
          <w:szCs w:val="22"/>
        </w:rPr>
        <w:t xml:space="preserve"> </w:t>
      </w:r>
    </w:p>
    <w:p w14:paraId="169D06AD" w14:textId="77777777" w:rsidR="00774C0C" w:rsidRPr="00774C0C" w:rsidRDefault="00774C0C" w:rsidP="00774C0C">
      <w:pPr>
        <w:numPr>
          <w:ilvl w:val="12"/>
          <w:numId w:val="0"/>
        </w:numPr>
        <w:tabs>
          <w:tab w:val="clear" w:pos="567"/>
          <w:tab w:val="left" w:pos="720"/>
        </w:tabs>
        <w:spacing w:line="240" w:lineRule="auto"/>
        <w:ind w:right="-2"/>
        <w:rPr>
          <w:szCs w:val="22"/>
        </w:rPr>
      </w:pPr>
      <w:proofErr w:type="spellStart"/>
      <w:r w:rsidRPr="00774C0C">
        <w:rPr>
          <w:szCs w:val="22"/>
        </w:rPr>
        <w:t>Northwood</w:t>
      </w:r>
      <w:proofErr w:type="spellEnd"/>
      <w:r w:rsidRPr="00774C0C">
        <w:rPr>
          <w:szCs w:val="22"/>
        </w:rPr>
        <w:t xml:space="preserve"> </w:t>
      </w:r>
      <w:proofErr w:type="spellStart"/>
      <w:r w:rsidRPr="00774C0C">
        <w:rPr>
          <w:szCs w:val="22"/>
        </w:rPr>
        <w:t>Crescent</w:t>
      </w:r>
      <w:proofErr w:type="spellEnd"/>
      <w:r w:rsidRPr="00774C0C">
        <w:rPr>
          <w:szCs w:val="22"/>
        </w:rPr>
        <w:t xml:space="preserve"> </w:t>
      </w:r>
    </w:p>
    <w:p w14:paraId="2115C615" w14:textId="77777777" w:rsidR="00774C0C" w:rsidRPr="00774C0C" w:rsidRDefault="00774C0C" w:rsidP="00774C0C">
      <w:pPr>
        <w:numPr>
          <w:ilvl w:val="12"/>
          <w:numId w:val="0"/>
        </w:numPr>
        <w:tabs>
          <w:tab w:val="clear" w:pos="567"/>
          <w:tab w:val="left" w:pos="720"/>
        </w:tabs>
        <w:spacing w:line="240" w:lineRule="auto"/>
        <w:ind w:right="-2"/>
        <w:rPr>
          <w:szCs w:val="22"/>
        </w:rPr>
      </w:pPr>
      <w:proofErr w:type="spellStart"/>
      <w:r w:rsidRPr="00774C0C">
        <w:rPr>
          <w:szCs w:val="22"/>
        </w:rPr>
        <w:t>Northwood</w:t>
      </w:r>
      <w:proofErr w:type="spellEnd"/>
      <w:r w:rsidRPr="00774C0C">
        <w:rPr>
          <w:szCs w:val="22"/>
        </w:rPr>
        <w:t xml:space="preserve"> </w:t>
      </w:r>
    </w:p>
    <w:p w14:paraId="5B5CE60C" w14:textId="77777777" w:rsidR="00774C0C" w:rsidRPr="00774C0C" w:rsidRDefault="00774C0C" w:rsidP="00774C0C">
      <w:pPr>
        <w:numPr>
          <w:ilvl w:val="12"/>
          <w:numId w:val="0"/>
        </w:numPr>
        <w:tabs>
          <w:tab w:val="clear" w:pos="567"/>
          <w:tab w:val="left" w:pos="720"/>
        </w:tabs>
        <w:spacing w:line="240" w:lineRule="auto"/>
        <w:ind w:right="-2"/>
        <w:rPr>
          <w:szCs w:val="22"/>
        </w:rPr>
      </w:pPr>
      <w:r w:rsidRPr="00774C0C">
        <w:rPr>
          <w:szCs w:val="22"/>
        </w:rPr>
        <w:t xml:space="preserve">Dublin 9 </w:t>
      </w:r>
    </w:p>
    <w:p w14:paraId="15F25312" w14:textId="77777777" w:rsidR="00774C0C" w:rsidRPr="00774C0C" w:rsidRDefault="00774C0C" w:rsidP="00774C0C">
      <w:pPr>
        <w:numPr>
          <w:ilvl w:val="12"/>
          <w:numId w:val="0"/>
        </w:numPr>
        <w:tabs>
          <w:tab w:val="clear" w:pos="567"/>
          <w:tab w:val="left" w:pos="720"/>
        </w:tabs>
        <w:spacing w:line="240" w:lineRule="auto"/>
        <w:ind w:right="-2"/>
        <w:rPr>
          <w:szCs w:val="22"/>
        </w:rPr>
      </w:pPr>
      <w:r w:rsidRPr="00774C0C">
        <w:rPr>
          <w:szCs w:val="22"/>
        </w:rPr>
        <w:t xml:space="preserve">D09 V504 </w:t>
      </w:r>
    </w:p>
    <w:p w14:paraId="34CED67F" w14:textId="4D197552" w:rsidR="00A90206" w:rsidRDefault="00774C0C" w:rsidP="00A90206">
      <w:pPr>
        <w:numPr>
          <w:ilvl w:val="12"/>
          <w:numId w:val="0"/>
        </w:numPr>
        <w:tabs>
          <w:tab w:val="clear" w:pos="567"/>
          <w:tab w:val="left" w:pos="720"/>
        </w:tabs>
        <w:spacing w:line="240" w:lineRule="auto"/>
        <w:ind w:right="-2"/>
        <w:rPr>
          <w:szCs w:val="22"/>
        </w:rPr>
      </w:pPr>
      <w:r w:rsidRPr="00774C0C">
        <w:rPr>
          <w:szCs w:val="22"/>
        </w:rPr>
        <w:t>Airija</w:t>
      </w:r>
    </w:p>
    <w:p w14:paraId="7E079E66" w14:textId="77777777" w:rsidR="00A90206" w:rsidRDefault="00A90206" w:rsidP="00A90206">
      <w:pPr>
        <w:numPr>
          <w:ilvl w:val="12"/>
          <w:numId w:val="0"/>
        </w:numPr>
        <w:tabs>
          <w:tab w:val="clear" w:pos="567"/>
          <w:tab w:val="left" w:pos="720"/>
        </w:tabs>
        <w:spacing w:line="240" w:lineRule="auto"/>
        <w:ind w:right="-2"/>
        <w:rPr>
          <w:i/>
          <w:iCs/>
          <w:szCs w:val="22"/>
        </w:rPr>
      </w:pPr>
    </w:p>
    <w:p w14:paraId="0554AE36" w14:textId="77777777" w:rsidR="00A90206" w:rsidRDefault="00A90206" w:rsidP="00A90206">
      <w:pPr>
        <w:spacing w:line="240" w:lineRule="auto"/>
        <w:rPr>
          <w:szCs w:val="22"/>
        </w:rPr>
      </w:pPr>
    </w:p>
    <w:p w14:paraId="1CAC0A89"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12.</w:t>
      </w:r>
      <w:r>
        <w:rPr>
          <w:b/>
          <w:szCs w:val="22"/>
        </w:rPr>
        <w:tab/>
        <w:t>REGISTRACIJOS PAŽYMĖJIMO NUMERIS (-IAI)</w:t>
      </w:r>
      <w:r>
        <w:rPr>
          <w:b/>
          <w:szCs w:val="22"/>
        </w:rPr>
        <w:fldChar w:fldCharType="begin"/>
      </w:r>
      <w:r>
        <w:rPr>
          <w:b/>
          <w:szCs w:val="22"/>
        </w:rPr>
        <w:instrText xml:space="preserve"> DOCVARIABLE VAULT_ND_816fc215-ba45-41c7-9fbe-265ade2b84b4 \* MERGEFORMAT </w:instrText>
      </w:r>
      <w:r>
        <w:rPr>
          <w:b/>
          <w:szCs w:val="22"/>
        </w:rPr>
        <w:fldChar w:fldCharType="separate"/>
      </w:r>
      <w:r>
        <w:rPr>
          <w:b/>
          <w:szCs w:val="22"/>
        </w:rPr>
        <w:t xml:space="preserve"> </w:t>
      </w:r>
      <w:r>
        <w:rPr>
          <w:b/>
          <w:szCs w:val="22"/>
        </w:rPr>
        <w:fldChar w:fldCharType="end"/>
      </w:r>
    </w:p>
    <w:p w14:paraId="0F1CF719" w14:textId="77777777" w:rsidR="00A90206" w:rsidRDefault="00A90206" w:rsidP="00A90206">
      <w:pPr>
        <w:spacing w:line="240" w:lineRule="auto"/>
        <w:rPr>
          <w:szCs w:val="22"/>
        </w:rPr>
      </w:pPr>
    </w:p>
    <w:p w14:paraId="65403EF0"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60 mg</w:t>
      </w:r>
    </w:p>
    <w:p w14:paraId="6CBB7A9D"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 xml:space="preserve">LT/1/21/4747/001 – N1 </w:t>
      </w:r>
    </w:p>
    <w:p w14:paraId="6F5BDBC8"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 xml:space="preserve">LT/1/21/4747/002 – N3 </w:t>
      </w:r>
      <w:r w:rsidRPr="000B2325">
        <w:rPr>
          <w:szCs w:val="22"/>
          <w:shd w:val="clear" w:color="auto" w:fill="D9D9D9" w:themeFill="background1" w:themeFillShade="D9"/>
        </w:rPr>
        <w:tab/>
      </w:r>
    </w:p>
    <w:p w14:paraId="320B8683"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90 mg</w:t>
      </w:r>
    </w:p>
    <w:p w14:paraId="7F3416FE"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LT/1/21/4748/001 – N1</w:t>
      </w:r>
    </w:p>
    <w:p w14:paraId="0C631273"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LT/1/21/4748/002 – N3</w:t>
      </w:r>
    </w:p>
    <w:p w14:paraId="4FC78923" w14:textId="77777777" w:rsidR="00A90206" w:rsidRPr="00AA5850" w:rsidRDefault="00A90206" w:rsidP="00A90206">
      <w:pPr>
        <w:spacing w:line="240" w:lineRule="auto"/>
        <w:rPr>
          <w:szCs w:val="22"/>
          <w:u w:val="single"/>
          <w:shd w:val="clear" w:color="auto" w:fill="D9D9D9" w:themeFill="background1" w:themeFillShade="D9"/>
        </w:rPr>
      </w:pPr>
      <w:r w:rsidRPr="00AA5850">
        <w:rPr>
          <w:szCs w:val="22"/>
          <w:u w:val="single"/>
          <w:shd w:val="clear" w:color="auto" w:fill="D9D9D9" w:themeFill="background1" w:themeFillShade="D9"/>
        </w:rPr>
        <w:t>120 mg</w:t>
      </w:r>
    </w:p>
    <w:p w14:paraId="34E4E8DE" w14:textId="77777777" w:rsidR="00A90206" w:rsidRPr="000B2325" w:rsidRDefault="00A90206" w:rsidP="00A90206">
      <w:pPr>
        <w:spacing w:line="240" w:lineRule="auto"/>
        <w:rPr>
          <w:szCs w:val="22"/>
          <w:shd w:val="clear" w:color="auto" w:fill="D9D9D9" w:themeFill="background1" w:themeFillShade="D9"/>
        </w:rPr>
      </w:pPr>
      <w:r w:rsidRPr="000B2325">
        <w:rPr>
          <w:szCs w:val="22"/>
          <w:shd w:val="clear" w:color="auto" w:fill="D9D9D9" w:themeFill="background1" w:themeFillShade="D9"/>
        </w:rPr>
        <w:t>LT/1/21/4749/001 – N1</w:t>
      </w:r>
    </w:p>
    <w:p w14:paraId="4CC66EBB" w14:textId="77777777" w:rsidR="00A90206" w:rsidRDefault="00A90206" w:rsidP="00A90206">
      <w:pPr>
        <w:spacing w:line="240" w:lineRule="auto"/>
        <w:rPr>
          <w:szCs w:val="22"/>
        </w:rPr>
      </w:pPr>
      <w:r w:rsidRPr="000B2325">
        <w:rPr>
          <w:szCs w:val="22"/>
          <w:shd w:val="clear" w:color="auto" w:fill="D9D9D9" w:themeFill="background1" w:themeFillShade="D9"/>
        </w:rPr>
        <w:t>LT/1/21/4749/002 – N3</w:t>
      </w:r>
    </w:p>
    <w:p w14:paraId="7392CCDA" w14:textId="77777777" w:rsidR="00A90206" w:rsidRDefault="00A90206" w:rsidP="00A90206">
      <w:pPr>
        <w:spacing w:line="240" w:lineRule="auto"/>
        <w:rPr>
          <w:szCs w:val="22"/>
        </w:rPr>
      </w:pPr>
    </w:p>
    <w:p w14:paraId="61C9CDFD" w14:textId="77777777" w:rsidR="00A90206" w:rsidRDefault="00A90206" w:rsidP="00A90206">
      <w:pPr>
        <w:spacing w:line="240" w:lineRule="auto"/>
        <w:rPr>
          <w:szCs w:val="22"/>
        </w:rPr>
      </w:pPr>
    </w:p>
    <w:p w14:paraId="15F05A6C"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13.</w:t>
      </w:r>
      <w:r>
        <w:rPr>
          <w:b/>
          <w:szCs w:val="22"/>
        </w:rPr>
        <w:tab/>
        <w:t>SERIJOS NUMERIS</w:t>
      </w:r>
      <w:r>
        <w:rPr>
          <w:b/>
          <w:szCs w:val="22"/>
        </w:rPr>
        <w:fldChar w:fldCharType="begin"/>
      </w:r>
      <w:r>
        <w:rPr>
          <w:b/>
          <w:szCs w:val="22"/>
        </w:rPr>
        <w:instrText xml:space="preserve"> DOCVARIABLE VAULT_ND_a7443a42-8566-4696-bdb8-3b1901cd051a \* MERGEFORMAT </w:instrText>
      </w:r>
      <w:r>
        <w:rPr>
          <w:b/>
          <w:szCs w:val="22"/>
        </w:rPr>
        <w:fldChar w:fldCharType="separate"/>
      </w:r>
      <w:r>
        <w:rPr>
          <w:b/>
          <w:szCs w:val="22"/>
        </w:rPr>
        <w:t xml:space="preserve"> </w:t>
      </w:r>
      <w:r>
        <w:rPr>
          <w:b/>
          <w:szCs w:val="22"/>
        </w:rPr>
        <w:fldChar w:fldCharType="end"/>
      </w:r>
    </w:p>
    <w:p w14:paraId="40C9B036" w14:textId="77777777" w:rsidR="00A90206" w:rsidRDefault="00A90206" w:rsidP="00A90206">
      <w:pPr>
        <w:spacing w:line="240" w:lineRule="auto"/>
        <w:rPr>
          <w:i/>
          <w:szCs w:val="22"/>
        </w:rPr>
      </w:pPr>
    </w:p>
    <w:p w14:paraId="1479CC54" w14:textId="77777777" w:rsidR="00A90206" w:rsidRDefault="00A90206" w:rsidP="00A90206">
      <w:pPr>
        <w:spacing w:line="240" w:lineRule="auto"/>
        <w:rPr>
          <w:szCs w:val="22"/>
        </w:rPr>
      </w:pPr>
      <w:r>
        <w:t>Lot:</w:t>
      </w:r>
    </w:p>
    <w:p w14:paraId="1FA07BA6" w14:textId="77777777" w:rsidR="00A90206" w:rsidRDefault="00A90206" w:rsidP="00A90206">
      <w:pPr>
        <w:spacing w:line="240" w:lineRule="auto"/>
        <w:rPr>
          <w:szCs w:val="22"/>
        </w:rPr>
      </w:pPr>
    </w:p>
    <w:p w14:paraId="6AB44D91" w14:textId="77777777" w:rsidR="00A90206" w:rsidRDefault="00A90206" w:rsidP="00A90206">
      <w:pPr>
        <w:spacing w:line="240" w:lineRule="auto"/>
        <w:rPr>
          <w:szCs w:val="22"/>
        </w:rPr>
      </w:pPr>
    </w:p>
    <w:p w14:paraId="2210B1B5" w14:textId="77777777" w:rsidR="00A90206" w:rsidRDefault="00A90206" w:rsidP="00A90206">
      <w:pPr>
        <w:pBdr>
          <w:top w:val="single" w:sz="4" w:space="1" w:color="000000"/>
          <w:left w:val="single" w:sz="4" w:space="4" w:color="000000"/>
          <w:bottom w:val="single" w:sz="4" w:space="1" w:color="000000"/>
          <w:right w:val="single" w:sz="4" w:space="4" w:color="000000"/>
        </w:pBdr>
        <w:spacing w:line="240" w:lineRule="auto"/>
        <w:outlineLvl w:val="0"/>
      </w:pPr>
      <w:r>
        <w:rPr>
          <w:b/>
          <w:szCs w:val="22"/>
        </w:rPr>
        <w:t>14.</w:t>
      </w:r>
      <w:r>
        <w:rPr>
          <w:b/>
          <w:szCs w:val="22"/>
        </w:rPr>
        <w:tab/>
        <w:t>PARDAVIMO (IŠDAVIMO) TVARKA</w:t>
      </w:r>
      <w:r>
        <w:rPr>
          <w:b/>
          <w:szCs w:val="22"/>
        </w:rPr>
        <w:fldChar w:fldCharType="begin"/>
      </w:r>
      <w:r>
        <w:rPr>
          <w:b/>
          <w:szCs w:val="22"/>
        </w:rPr>
        <w:instrText xml:space="preserve"> DOCVARIABLE VAULT_ND_8ce33759-8788-4868-8dde-d8e3e499b86b \* MERGEFORMAT </w:instrText>
      </w:r>
      <w:r>
        <w:rPr>
          <w:b/>
          <w:szCs w:val="22"/>
        </w:rPr>
        <w:fldChar w:fldCharType="separate"/>
      </w:r>
      <w:r>
        <w:rPr>
          <w:b/>
          <w:szCs w:val="22"/>
        </w:rPr>
        <w:t xml:space="preserve"> </w:t>
      </w:r>
      <w:r>
        <w:rPr>
          <w:b/>
          <w:szCs w:val="22"/>
        </w:rPr>
        <w:fldChar w:fldCharType="end"/>
      </w:r>
    </w:p>
    <w:p w14:paraId="757E3428" w14:textId="77777777" w:rsidR="00A90206" w:rsidRDefault="00A90206" w:rsidP="00A90206">
      <w:pPr>
        <w:spacing w:line="240" w:lineRule="auto"/>
        <w:rPr>
          <w:szCs w:val="22"/>
        </w:rPr>
      </w:pPr>
    </w:p>
    <w:p w14:paraId="05A3E6B5" w14:textId="77777777" w:rsidR="00A90206" w:rsidRDefault="00A90206" w:rsidP="00A90206">
      <w:pPr>
        <w:spacing w:line="240" w:lineRule="auto"/>
        <w:rPr>
          <w:szCs w:val="22"/>
        </w:rPr>
      </w:pPr>
      <w:r w:rsidRPr="008C6D17">
        <w:rPr>
          <w:szCs w:val="22"/>
        </w:rPr>
        <w:t>Receptinis vaistas</w:t>
      </w:r>
    </w:p>
    <w:p w14:paraId="7BD6711C" w14:textId="77777777" w:rsidR="00A90206" w:rsidRDefault="00A90206" w:rsidP="00A90206">
      <w:pPr>
        <w:spacing w:line="240" w:lineRule="auto"/>
        <w:rPr>
          <w:szCs w:val="22"/>
        </w:rPr>
      </w:pPr>
    </w:p>
    <w:p w14:paraId="6CBE4AB0" w14:textId="77777777" w:rsidR="00A90206" w:rsidRDefault="00A90206" w:rsidP="00A90206">
      <w:pPr>
        <w:spacing w:line="240" w:lineRule="auto"/>
        <w:rPr>
          <w:szCs w:val="22"/>
        </w:rPr>
      </w:pPr>
    </w:p>
    <w:p w14:paraId="5B44242B" w14:textId="77777777" w:rsidR="00A90206" w:rsidRDefault="00A90206" w:rsidP="00A90206">
      <w:pPr>
        <w:pBdr>
          <w:top w:val="single" w:sz="4" w:space="2" w:color="000000"/>
          <w:left w:val="single" w:sz="4" w:space="4" w:color="000000"/>
          <w:bottom w:val="single" w:sz="4" w:space="1" w:color="000000"/>
          <w:right w:val="single" w:sz="4" w:space="4" w:color="000000"/>
        </w:pBdr>
        <w:spacing w:line="240" w:lineRule="auto"/>
        <w:outlineLvl w:val="0"/>
      </w:pPr>
      <w:r>
        <w:rPr>
          <w:b/>
          <w:szCs w:val="22"/>
        </w:rPr>
        <w:t>15.</w:t>
      </w:r>
      <w:r>
        <w:rPr>
          <w:b/>
          <w:szCs w:val="22"/>
        </w:rPr>
        <w:tab/>
        <w:t>VARTOJIMO INSTRUKCIJA</w:t>
      </w:r>
      <w:r>
        <w:rPr>
          <w:b/>
          <w:szCs w:val="22"/>
        </w:rPr>
        <w:fldChar w:fldCharType="begin"/>
      </w:r>
      <w:r>
        <w:rPr>
          <w:b/>
          <w:szCs w:val="22"/>
        </w:rPr>
        <w:instrText xml:space="preserve"> DOCVARIABLE VAULT_ND_0f1dc95f-7c70-4e74-8dd3-fe6c1f7c45d0 \* MERGEFORMAT </w:instrText>
      </w:r>
      <w:r>
        <w:rPr>
          <w:b/>
          <w:szCs w:val="22"/>
        </w:rPr>
        <w:fldChar w:fldCharType="separate"/>
      </w:r>
      <w:r>
        <w:rPr>
          <w:b/>
          <w:szCs w:val="22"/>
        </w:rPr>
        <w:t xml:space="preserve"> </w:t>
      </w:r>
      <w:r>
        <w:rPr>
          <w:b/>
          <w:szCs w:val="22"/>
        </w:rPr>
        <w:fldChar w:fldCharType="end"/>
      </w:r>
    </w:p>
    <w:p w14:paraId="602C648E" w14:textId="77777777" w:rsidR="00A90206" w:rsidRDefault="00A90206" w:rsidP="00A90206">
      <w:pPr>
        <w:spacing w:line="240" w:lineRule="auto"/>
        <w:rPr>
          <w:szCs w:val="22"/>
        </w:rPr>
      </w:pPr>
    </w:p>
    <w:p w14:paraId="221A7ABF" w14:textId="77777777" w:rsidR="00A90206" w:rsidRDefault="00A90206" w:rsidP="00A90206">
      <w:pPr>
        <w:spacing w:line="240" w:lineRule="auto"/>
        <w:rPr>
          <w:szCs w:val="22"/>
        </w:rPr>
      </w:pPr>
    </w:p>
    <w:p w14:paraId="6CE3BF16" w14:textId="77777777" w:rsidR="00A90206" w:rsidRDefault="00A90206" w:rsidP="00A90206">
      <w:pPr>
        <w:pBdr>
          <w:top w:val="single" w:sz="4" w:space="1" w:color="000000"/>
          <w:left w:val="single" w:sz="4" w:space="4" w:color="000000"/>
          <w:bottom w:val="single" w:sz="4" w:space="0" w:color="000000"/>
          <w:right w:val="single" w:sz="4" w:space="4" w:color="000000"/>
        </w:pBdr>
        <w:spacing w:line="240" w:lineRule="auto"/>
      </w:pPr>
      <w:r>
        <w:rPr>
          <w:b/>
          <w:szCs w:val="22"/>
        </w:rPr>
        <w:t>16.</w:t>
      </w:r>
      <w:r>
        <w:rPr>
          <w:b/>
          <w:szCs w:val="22"/>
        </w:rPr>
        <w:tab/>
        <w:t>INFORMACIJA BRAILIO RAŠTU</w:t>
      </w:r>
    </w:p>
    <w:p w14:paraId="782696B1" w14:textId="77777777" w:rsidR="00A90206" w:rsidRDefault="00A90206" w:rsidP="00A90206">
      <w:pPr>
        <w:spacing w:line="240" w:lineRule="auto"/>
        <w:rPr>
          <w:szCs w:val="22"/>
        </w:rPr>
      </w:pPr>
    </w:p>
    <w:p w14:paraId="7B6FED1F" w14:textId="77777777" w:rsidR="00A90206" w:rsidRDefault="00A90206" w:rsidP="00A90206">
      <w:pPr>
        <w:spacing w:line="240" w:lineRule="auto"/>
        <w:rPr>
          <w:szCs w:val="22"/>
          <w:shd w:val="clear" w:color="auto" w:fill="CCCCCC"/>
        </w:rPr>
      </w:pPr>
    </w:p>
    <w:p w14:paraId="0FE8C2F7" w14:textId="77777777" w:rsidR="00A90206" w:rsidRDefault="00A90206" w:rsidP="00A90206">
      <w:pPr>
        <w:pBdr>
          <w:top w:val="single" w:sz="4" w:space="1" w:color="000000"/>
          <w:left w:val="single" w:sz="4" w:space="4" w:color="000000"/>
          <w:bottom w:val="single" w:sz="4" w:space="0" w:color="000000"/>
          <w:right w:val="single" w:sz="4" w:space="4" w:color="000000"/>
        </w:pBdr>
        <w:tabs>
          <w:tab w:val="clear" w:pos="567"/>
        </w:tabs>
        <w:spacing w:line="240" w:lineRule="auto"/>
      </w:pPr>
      <w:r>
        <w:rPr>
          <w:b/>
        </w:rPr>
        <w:lastRenderedPageBreak/>
        <w:t>17.</w:t>
      </w:r>
      <w:r>
        <w:rPr>
          <w:b/>
        </w:rPr>
        <w:tab/>
        <w:t>UNIKALUS IDENTIFIKATORIUS – 2D BRŪKŠNINIS KODAS</w:t>
      </w:r>
    </w:p>
    <w:p w14:paraId="6F8C2537" w14:textId="77777777" w:rsidR="00A90206" w:rsidRDefault="00A90206" w:rsidP="00A90206">
      <w:pPr>
        <w:tabs>
          <w:tab w:val="clear" w:pos="567"/>
        </w:tabs>
        <w:spacing w:line="240" w:lineRule="auto"/>
      </w:pPr>
    </w:p>
    <w:p w14:paraId="6E7CA49E" w14:textId="77777777" w:rsidR="00A90206" w:rsidRDefault="00A90206" w:rsidP="00A90206">
      <w:pPr>
        <w:tabs>
          <w:tab w:val="clear" w:pos="567"/>
        </w:tabs>
        <w:spacing w:line="240" w:lineRule="auto"/>
      </w:pPr>
    </w:p>
    <w:p w14:paraId="3EC42222" w14:textId="77777777" w:rsidR="00A90206" w:rsidRDefault="00A90206" w:rsidP="00A90206">
      <w:pPr>
        <w:pBdr>
          <w:top w:val="single" w:sz="4" w:space="1" w:color="000000"/>
          <w:left w:val="single" w:sz="4" w:space="4" w:color="000000"/>
          <w:bottom w:val="single" w:sz="4" w:space="0" w:color="000000"/>
          <w:right w:val="single" w:sz="4" w:space="4" w:color="000000"/>
        </w:pBdr>
        <w:tabs>
          <w:tab w:val="clear" w:pos="567"/>
        </w:tabs>
        <w:spacing w:line="240" w:lineRule="auto"/>
      </w:pPr>
      <w:r>
        <w:rPr>
          <w:b/>
        </w:rPr>
        <w:t>18.</w:t>
      </w:r>
      <w:r>
        <w:rPr>
          <w:b/>
        </w:rPr>
        <w:tab/>
        <w:t>UNIKALUS IDENTIFIKATORIUS – ŽMONĖMS SUPRANTAMI DUOMENYS</w:t>
      </w:r>
    </w:p>
    <w:p w14:paraId="055E3903" w14:textId="77777777" w:rsidR="00A90206" w:rsidRDefault="00A90206" w:rsidP="00A90206">
      <w:pPr>
        <w:tabs>
          <w:tab w:val="clear" w:pos="567"/>
        </w:tabs>
        <w:spacing w:line="240" w:lineRule="auto"/>
      </w:pPr>
    </w:p>
    <w:p w14:paraId="3243A856" w14:textId="77777777" w:rsidR="00A90206" w:rsidRPr="00F21FE2" w:rsidRDefault="00A90206" w:rsidP="00A90206">
      <w:pPr>
        <w:pBdr>
          <w:top w:val="single" w:sz="4" w:space="1" w:color="auto"/>
          <w:left w:val="single" w:sz="4" w:space="4" w:color="auto"/>
          <w:bottom w:val="single" w:sz="4" w:space="1" w:color="auto"/>
          <w:right w:val="single" w:sz="4" w:space="4" w:color="auto"/>
        </w:pBdr>
        <w:spacing w:line="240" w:lineRule="auto"/>
        <w:rPr>
          <w:b/>
          <w:szCs w:val="22"/>
        </w:rPr>
      </w:pPr>
      <w:r w:rsidRPr="00F21FE2">
        <w:rPr>
          <w:b/>
        </w:rPr>
        <w:t>MINIMALI INFORMACIJA ANT MAŽŲ VIDINIŲ PAKUOČIŲ</w:t>
      </w:r>
    </w:p>
    <w:p w14:paraId="689DCCA6" w14:textId="77777777" w:rsidR="00A90206" w:rsidRPr="00F21FE2" w:rsidRDefault="00A90206" w:rsidP="00A90206">
      <w:pPr>
        <w:pBdr>
          <w:top w:val="single" w:sz="4" w:space="1" w:color="auto"/>
          <w:left w:val="single" w:sz="4" w:space="4" w:color="auto"/>
          <w:bottom w:val="single" w:sz="4" w:space="1" w:color="auto"/>
          <w:right w:val="single" w:sz="4" w:space="4" w:color="auto"/>
        </w:pBdr>
        <w:spacing w:line="240" w:lineRule="auto"/>
        <w:rPr>
          <w:b/>
          <w:szCs w:val="22"/>
        </w:rPr>
      </w:pPr>
    </w:p>
    <w:p w14:paraId="08C0DB3E" w14:textId="77777777" w:rsidR="00A90206" w:rsidRPr="006B4557" w:rsidRDefault="00A90206" w:rsidP="00A90206">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ŠVIRKŠTO ETIKETĖ</w:t>
      </w:r>
    </w:p>
    <w:p w14:paraId="69A79251" w14:textId="77777777" w:rsidR="00A90206" w:rsidRPr="00F21FE2" w:rsidRDefault="00A90206" w:rsidP="00A90206">
      <w:pPr>
        <w:spacing w:line="240" w:lineRule="auto"/>
        <w:rPr>
          <w:szCs w:val="22"/>
        </w:rPr>
      </w:pPr>
    </w:p>
    <w:p w14:paraId="5CA5217D" w14:textId="77777777" w:rsidR="00A90206" w:rsidRPr="00F21FE2" w:rsidRDefault="00A90206" w:rsidP="00A90206">
      <w:pPr>
        <w:spacing w:line="240" w:lineRule="auto"/>
        <w:rPr>
          <w:szCs w:val="22"/>
        </w:rPr>
      </w:pPr>
    </w:p>
    <w:p w14:paraId="4602A01C"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VAISTINIO PREPARATO PAVADINIMAS IR VARTOJIMO BŪDAS (-AI)</w:t>
      </w:r>
      <w:r>
        <w:rPr>
          <w:b/>
        </w:rPr>
        <w:fldChar w:fldCharType="begin"/>
      </w:r>
      <w:r>
        <w:rPr>
          <w:b/>
        </w:rPr>
        <w:instrText xml:space="preserve"> DOCVARIABLE VAULT_ND_95c50696-35d5-4af3-868e-43be1a99efd1 \* MERGEFORMAT </w:instrText>
      </w:r>
      <w:r>
        <w:rPr>
          <w:b/>
        </w:rPr>
        <w:fldChar w:fldCharType="separate"/>
      </w:r>
      <w:r>
        <w:rPr>
          <w:b/>
        </w:rPr>
        <w:t xml:space="preserve"> </w:t>
      </w:r>
      <w:r>
        <w:rPr>
          <w:b/>
        </w:rPr>
        <w:fldChar w:fldCharType="end"/>
      </w:r>
    </w:p>
    <w:p w14:paraId="6DC53AFE" w14:textId="77777777" w:rsidR="00A90206" w:rsidRPr="00F21FE2" w:rsidRDefault="00A90206" w:rsidP="00A90206">
      <w:pPr>
        <w:spacing w:line="240" w:lineRule="auto"/>
        <w:ind w:left="567" w:hanging="567"/>
        <w:rPr>
          <w:szCs w:val="22"/>
        </w:rPr>
      </w:pPr>
    </w:p>
    <w:p w14:paraId="427526E6" w14:textId="77777777" w:rsidR="00A90206" w:rsidRDefault="00A90206" w:rsidP="00A90206">
      <w:pPr>
        <w:spacing w:line="240" w:lineRule="auto"/>
        <w:rPr>
          <w:noProof/>
          <w:szCs w:val="22"/>
        </w:rPr>
      </w:pPr>
      <w:proofErr w:type="spellStart"/>
      <w:r>
        <w:t>Myrelez</w:t>
      </w:r>
      <w:proofErr w:type="spellEnd"/>
      <w:r>
        <w:t xml:space="preserve"> 60 mg</w:t>
      </w:r>
    </w:p>
    <w:p w14:paraId="23620C84" w14:textId="77777777" w:rsidR="00A90206" w:rsidRPr="001310DD" w:rsidRDefault="00A90206" w:rsidP="00A90206">
      <w:pPr>
        <w:spacing w:line="240" w:lineRule="auto"/>
        <w:rPr>
          <w:highlight w:val="lightGray"/>
        </w:rPr>
      </w:pPr>
      <w:proofErr w:type="spellStart"/>
      <w:r w:rsidRPr="001310DD">
        <w:rPr>
          <w:highlight w:val="lightGray"/>
        </w:rPr>
        <w:t>Myrelez</w:t>
      </w:r>
      <w:proofErr w:type="spellEnd"/>
      <w:r w:rsidRPr="001310DD">
        <w:rPr>
          <w:highlight w:val="lightGray"/>
        </w:rPr>
        <w:t xml:space="preserve"> 90 mg</w:t>
      </w:r>
    </w:p>
    <w:p w14:paraId="0386D7F5" w14:textId="77777777" w:rsidR="00A90206" w:rsidRDefault="00A90206" w:rsidP="00A90206">
      <w:pPr>
        <w:spacing w:line="240" w:lineRule="auto"/>
        <w:rPr>
          <w:noProof/>
          <w:szCs w:val="22"/>
        </w:rPr>
      </w:pPr>
      <w:proofErr w:type="spellStart"/>
      <w:r w:rsidRPr="001310DD">
        <w:rPr>
          <w:highlight w:val="lightGray"/>
        </w:rPr>
        <w:t>Myrelez</w:t>
      </w:r>
      <w:proofErr w:type="spellEnd"/>
      <w:r w:rsidRPr="001310DD">
        <w:rPr>
          <w:highlight w:val="lightGray"/>
        </w:rPr>
        <w:t xml:space="preserve"> 120 mg</w:t>
      </w:r>
    </w:p>
    <w:p w14:paraId="671787BA" w14:textId="77777777" w:rsidR="00A90206" w:rsidRPr="00067B16" w:rsidRDefault="00A90206" w:rsidP="00A90206">
      <w:pPr>
        <w:spacing w:line="240" w:lineRule="auto"/>
        <w:rPr>
          <w:b/>
          <w:szCs w:val="22"/>
        </w:rPr>
      </w:pPr>
      <w:proofErr w:type="spellStart"/>
      <w:r>
        <w:t>lanreotidum</w:t>
      </w:r>
      <w:proofErr w:type="spellEnd"/>
    </w:p>
    <w:p w14:paraId="0CBECD7B" w14:textId="77777777" w:rsidR="00A90206" w:rsidRPr="007B42D3" w:rsidRDefault="00A90206" w:rsidP="00A90206">
      <w:pPr>
        <w:spacing w:line="240" w:lineRule="auto"/>
        <w:rPr>
          <w:noProof/>
          <w:szCs w:val="22"/>
        </w:rPr>
      </w:pPr>
      <w:r>
        <w:t xml:space="preserve">Giliai </w:t>
      </w:r>
      <w:proofErr w:type="spellStart"/>
      <w:r>
        <w:t>s.c</w:t>
      </w:r>
      <w:proofErr w:type="spellEnd"/>
      <w:r>
        <w:t>.</w:t>
      </w:r>
    </w:p>
    <w:p w14:paraId="0EDD922C" w14:textId="77777777" w:rsidR="00A90206" w:rsidRPr="00F21FE2" w:rsidRDefault="00A90206" w:rsidP="00A90206">
      <w:pPr>
        <w:spacing w:line="240" w:lineRule="auto"/>
        <w:rPr>
          <w:szCs w:val="22"/>
        </w:rPr>
      </w:pPr>
    </w:p>
    <w:p w14:paraId="653D5515" w14:textId="77777777" w:rsidR="00A90206" w:rsidRPr="00F21FE2" w:rsidRDefault="00A90206" w:rsidP="00A90206">
      <w:pPr>
        <w:spacing w:line="240" w:lineRule="auto"/>
        <w:rPr>
          <w:szCs w:val="22"/>
        </w:rPr>
      </w:pPr>
    </w:p>
    <w:p w14:paraId="7CF6022F"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VARTOJIMO METODAS</w:t>
      </w:r>
      <w:r>
        <w:rPr>
          <w:b/>
        </w:rPr>
        <w:fldChar w:fldCharType="begin"/>
      </w:r>
      <w:r>
        <w:rPr>
          <w:b/>
        </w:rPr>
        <w:instrText xml:space="preserve"> DOCVARIABLE VAULT_ND_05a46eb9-5581-43e9-960d-3020f463e2ca \* MERGEFORMAT </w:instrText>
      </w:r>
      <w:r>
        <w:rPr>
          <w:b/>
        </w:rPr>
        <w:fldChar w:fldCharType="separate"/>
      </w:r>
      <w:r>
        <w:rPr>
          <w:b/>
        </w:rPr>
        <w:t xml:space="preserve"> </w:t>
      </w:r>
      <w:r>
        <w:rPr>
          <w:b/>
        </w:rPr>
        <w:fldChar w:fldCharType="end"/>
      </w:r>
    </w:p>
    <w:p w14:paraId="04BEB313" w14:textId="77777777" w:rsidR="00A90206" w:rsidRPr="00F21FE2" w:rsidRDefault="00A90206" w:rsidP="00A90206">
      <w:pPr>
        <w:spacing w:line="240" w:lineRule="auto"/>
        <w:rPr>
          <w:szCs w:val="22"/>
        </w:rPr>
      </w:pPr>
    </w:p>
    <w:p w14:paraId="22E885E5" w14:textId="77777777" w:rsidR="00A90206" w:rsidRPr="00412450" w:rsidRDefault="00A90206" w:rsidP="00A90206">
      <w:pPr>
        <w:spacing w:line="240" w:lineRule="auto"/>
        <w:rPr>
          <w:noProof/>
          <w:szCs w:val="22"/>
        </w:rPr>
      </w:pPr>
      <w:r>
        <w:t>Tik vienkartiniam vartojimui</w:t>
      </w:r>
    </w:p>
    <w:p w14:paraId="4D655930" w14:textId="77777777" w:rsidR="00A90206" w:rsidRDefault="00A90206" w:rsidP="00A90206">
      <w:pPr>
        <w:spacing w:line="240" w:lineRule="auto"/>
        <w:rPr>
          <w:szCs w:val="22"/>
        </w:rPr>
      </w:pPr>
    </w:p>
    <w:p w14:paraId="441B6CB7" w14:textId="77777777" w:rsidR="00A90206" w:rsidRPr="00F21FE2" w:rsidRDefault="00A90206" w:rsidP="00A90206">
      <w:pPr>
        <w:spacing w:line="240" w:lineRule="auto"/>
        <w:rPr>
          <w:szCs w:val="22"/>
        </w:rPr>
      </w:pPr>
    </w:p>
    <w:p w14:paraId="6B267FFF"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TINKAMUMO LAIKAS</w:t>
      </w:r>
      <w:r>
        <w:rPr>
          <w:b/>
        </w:rPr>
        <w:fldChar w:fldCharType="begin"/>
      </w:r>
      <w:r>
        <w:rPr>
          <w:b/>
        </w:rPr>
        <w:instrText xml:space="preserve"> DOCVARIABLE VAULT_ND_7ede7b20-a5e9-4346-abff-ab26ca347b80 \* MERGEFORMAT </w:instrText>
      </w:r>
      <w:r>
        <w:rPr>
          <w:b/>
        </w:rPr>
        <w:fldChar w:fldCharType="separate"/>
      </w:r>
      <w:r>
        <w:rPr>
          <w:b/>
        </w:rPr>
        <w:t xml:space="preserve"> </w:t>
      </w:r>
      <w:r>
        <w:rPr>
          <w:b/>
        </w:rPr>
        <w:fldChar w:fldCharType="end"/>
      </w:r>
    </w:p>
    <w:p w14:paraId="3F093978" w14:textId="77777777" w:rsidR="00A90206" w:rsidRPr="00F21FE2" w:rsidRDefault="00A90206" w:rsidP="00A90206">
      <w:pPr>
        <w:spacing w:line="240" w:lineRule="auto"/>
      </w:pPr>
    </w:p>
    <w:p w14:paraId="5FEE96B8" w14:textId="77777777" w:rsidR="00A90206" w:rsidRDefault="00A90206" w:rsidP="00A90206">
      <w:pPr>
        <w:spacing w:line="240" w:lineRule="auto"/>
      </w:pPr>
      <w:r>
        <w:t xml:space="preserve">EXP: </w:t>
      </w:r>
      <w:r w:rsidRPr="0042116B">
        <w:t>mm/MMMM</w:t>
      </w:r>
    </w:p>
    <w:p w14:paraId="5F1900C9" w14:textId="77777777" w:rsidR="00A90206" w:rsidRDefault="00A90206" w:rsidP="00A90206">
      <w:pPr>
        <w:spacing w:line="240" w:lineRule="auto"/>
      </w:pPr>
    </w:p>
    <w:p w14:paraId="5D400718" w14:textId="77777777" w:rsidR="00A90206" w:rsidRPr="00F21FE2" w:rsidRDefault="00A90206" w:rsidP="00A90206">
      <w:pPr>
        <w:spacing w:line="240" w:lineRule="auto"/>
      </w:pPr>
    </w:p>
    <w:p w14:paraId="7C5D0905"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F21FE2">
        <w:rPr>
          <w:b/>
        </w:rPr>
        <w:t>SERIJOS NUMERIS</w:t>
      </w:r>
      <w:r>
        <w:rPr>
          <w:b/>
        </w:rPr>
        <w:fldChar w:fldCharType="begin"/>
      </w:r>
      <w:r>
        <w:rPr>
          <w:b/>
        </w:rPr>
        <w:instrText xml:space="preserve"> DOCVARIABLE VAULT_ND_01badba0-a0b5-49a5-8ccd-bf1d3aac5207 \* MERGEFORMAT </w:instrText>
      </w:r>
      <w:r>
        <w:rPr>
          <w:b/>
        </w:rPr>
        <w:fldChar w:fldCharType="separate"/>
      </w:r>
      <w:r>
        <w:rPr>
          <w:b/>
        </w:rPr>
        <w:t xml:space="preserve"> </w:t>
      </w:r>
      <w:r>
        <w:rPr>
          <w:b/>
        </w:rPr>
        <w:fldChar w:fldCharType="end"/>
      </w:r>
    </w:p>
    <w:p w14:paraId="182FF4D6" w14:textId="77777777" w:rsidR="00A90206" w:rsidRPr="00F21FE2" w:rsidRDefault="00A90206" w:rsidP="00A90206">
      <w:pPr>
        <w:spacing w:line="240" w:lineRule="auto"/>
        <w:ind w:right="113"/>
      </w:pPr>
    </w:p>
    <w:p w14:paraId="02D07E80" w14:textId="77777777" w:rsidR="00A90206" w:rsidRDefault="00A90206" w:rsidP="00A90206">
      <w:pPr>
        <w:spacing w:line="240" w:lineRule="auto"/>
        <w:ind w:right="113"/>
      </w:pPr>
      <w:r>
        <w:t>Lot:</w:t>
      </w:r>
    </w:p>
    <w:p w14:paraId="1391B64A" w14:textId="77777777" w:rsidR="00A90206" w:rsidRDefault="00A90206" w:rsidP="00A90206">
      <w:pPr>
        <w:spacing w:line="240" w:lineRule="auto"/>
        <w:ind w:right="113"/>
      </w:pPr>
    </w:p>
    <w:p w14:paraId="580AFACB" w14:textId="77777777" w:rsidR="00A90206" w:rsidRPr="00F21FE2" w:rsidRDefault="00A90206" w:rsidP="00A90206">
      <w:pPr>
        <w:spacing w:line="240" w:lineRule="auto"/>
        <w:ind w:right="113"/>
      </w:pPr>
    </w:p>
    <w:p w14:paraId="38441A49"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KIEKIS (MASĖ, TŪRIS ARBA VIENETAI)</w:t>
      </w:r>
      <w:r>
        <w:rPr>
          <w:b/>
        </w:rPr>
        <w:fldChar w:fldCharType="begin"/>
      </w:r>
      <w:r>
        <w:rPr>
          <w:b/>
        </w:rPr>
        <w:instrText xml:space="preserve"> DOCVARIABLE VAULT_ND_388b7ae8-9f34-435d-9d8d-a5f593efe490 \* MERGEFORMAT </w:instrText>
      </w:r>
      <w:r>
        <w:rPr>
          <w:b/>
        </w:rPr>
        <w:fldChar w:fldCharType="separate"/>
      </w:r>
      <w:r>
        <w:rPr>
          <w:b/>
        </w:rPr>
        <w:t xml:space="preserve"> </w:t>
      </w:r>
      <w:r>
        <w:rPr>
          <w:b/>
        </w:rPr>
        <w:fldChar w:fldCharType="end"/>
      </w:r>
    </w:p>
    <w:p w14:paraId="27B12283" w14:textId="77777777" w:rsidR="00A90206" w:rsidRPr="00F21FE2" w:rsidRDefault="00A90206" w:rsidP="00A90206">
      <w:pPr>
        <w:spacing w:line="240" w:lineRule="auto"/>
        <w:ind w:right="113"/>
        <w:rPr>
          <w:szCs w:val="22"/>
        </w:rPr>
      </w:pPr>
    </w:p>
    <w:p w14:paraId="5185B3B6" w14:textId="77777777" w:rsidR="00A90206" w:rsidRPr="00F21FE2" w:rsidRDefault="00A90206" w:rsidP="00A90206">
      <w:pPr>
        <w:spacing w:line="240" w:lineRule="auto"/>
        <w:ind w:right="113"/>
        <w:rPr>
          <w:szCs w:val="22"/>
        </w:rPr>
      </w:pPr>
    </w:p>
    <w:p w14:paraId="114C28D5" w14:textId="77777777" w:rsidR="00A90206" w:rsidRPr="00F21FE2" w:rsidRDefault="00A90206" w:rsidP="00A90206">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21FE2">
        <w:rPr>
          <w:b/>
        </w:rPr>
        <w:t>KITA</w:t>
      </w:r>
      <w:r>
        <w:rPr>
          <w:b/>
        </w:rPr>
        <w:fldChar w:fldCharType="begin"/>
      </w:r>
      <w:r>
        <w:rPr>
          <w:b/>
        </w:rPr>
        <w:instrText xml:space="preserve"> DOCVARIABLE VAULT_ND_79fc4f8e-7d97-4fed-a57b-a6c6d7e98011 \* MERGEFORMAT </w:instrText>
      </w:r>
      <w:r>
        <w:rPr>
          <w:b/>
        </w:rPr>
        <w:fldChar w:fldCharType="separate"/>
      </w:r>
      <w:r>
        <w:rPr>
          <w:b/>
        </w:rPr>
        <w:t xml:space="preserve"> </w:t>
      </w:r>
      <w:r>
        <w:rPr>
          <w:b/>
        </w:rPr>
        <w:fldChar w:fldCharType="end"/>
      </w:r>
    </w:p>
    <w:p w14:paraId="31C73372" w14:textId="77777777" w:rsidR="00A90206" w:rsidRPr="00F21FE2" w:rsidRDefault="00A90206" w:rsidP="00A90206">
      <w:pPr>
        <w:spacing w:line="240" w:lineRule="auto"/>
        <w:ind w:right="113"/>
        <w:rPr>
          <w:szCs w:val="22"/>
        </w:rPr>
      </w:pPr>
    </w:p>
    <w:p w14:paraId="420D5B81" w14:textId="77777777" w:rsidR="00A90206" w:rsidRPr="00F21FE2" w:rsidRDefault="00A90206" w:rsidP="00A90206">
      <w:pPr>
        <w:spacing w:line="240" w:lineRule="auto"/>
        <w:ind w:right="113"/>
      </w:pPr>
    </w:p>
    <w:p w14:paraId="157C3B75" w14:textId="77777777" w:rsidR="00A90206" w:rsidRPr="00F21FE2" w:rsidRDefault="00A90206" w:rsidP="00A90206">
      <w:pPr>
        <w:spacing w:line="240" w:lineRule="auto"/>
        <w:ind w:right="113"/>
      </w:pPr>
    </w:p>
    <w:p w14:paraId="463A3633" w14:textId="17C39DD7" w:rsidR="00A90206" w:rsidRDefault="00A90206" w:rsidP="00204AAB">
      <w:pPr>
        <w:numPr>
          <w:ilvl w:val="12"/>
          <w:numId w:val="0"/>
        </w:numPr>
        <w:spacing w:line="240" w:lineRule="auto"/>
        <w:ind w:right="-2"/>
        <w:rPr>
          <w:szCs w:val="22"/>
        </w:rPr>
      </w:pPr>
    </w:p>
    <w:p w14:paraId="468AF1E2" w14:textId="1E1BE766" w:rsidR="00A90206" w:rsidRDefault="00A90206" w:rsidP="00204AAB">
      <w:pPr>
        <w:numPr>
          <w:ilvl w:val="12"/>
          <w:numId w:val="0"/>
        </w:numPr>
        <w:spacing w:line="240" w:lineRule="auto"/>
        <w:ind w:right="-2"/>
        <w:rPr>
          <w:szCs w:val="22"/>
        </w:rPr>
      </w:pPr>
    </w:p>
    <w:p w14:paraId="2F88FD69" w14:textId="1244A2BA" w:rsidR="00A90206" w:rsidRDefault="00A90206" w:rsidP="00204AAB">
      <w:pPr>
        <w:numPr>
          <w:ilvl w:val="12"/>
          <w:numId w:val="0"/>
        </w:numPr>
        <w:spacing w:line="240" w:lineRule="auto"/>
        <w:ind w:right="-2"/>
        <w:rPr>
          <w:szCs w:val="22"/>
        </w:rPr>
      </w:pPr>
    </w:p>
    <w:p w14:paraId="6E237C67" w14:textId="27728F9C" w:rsidR="00A90206" w:rsidRDefault="00A90206" w:rsidP="00204AAB">
      <w:pPr>
        <w:numPr>
          <w:ilvl w:val="12"/>
          <w:numId w:val="0"/>
        </w:numPr>
        <w:spacing w:line="240" w:lineRule="auto"/>
        <w:ind w:right="-2"/>
        <w:rPr>
          <w:szCs w:val="22"/>
        </w:rPr>
      </w:pPr>
    </w:p>
    <w:p w14:paraId="70FC1D8C" w14:textId="1CEA46A8" w:rsidR="00A90206" w:rsidRDefault="00A90206" w:rsidP="00204AAB">
      <w:pPr>
        <w:numPr>
          <w:ilvl w:val="12"/>
          <w:numId w:val="0"/>
        </w:numPr>
        <w:spacing w:line="240" w:lineRule="auto"/>
        <w:ind w:right="-2"/>
        <w:rPr>
          <w:szCs w:val="22"/>
        </w:rPr>
      </w:pPr>
    </w:p>
    <w:p w14:paraId="62A55E9D" w14:textId="6E73AA30" w:rsidR="00A90206" w:rsidRDefault="00A90206" w:rsidP="00204AAB">
      <w:pPr>
        <w:numPr>
          <w:ilvl w:val="12"/>
          <w:numId w:val="0"/>
        </w:numPr>
        <w:spacing w:line="240" w:lineRule="auto"/>
        <w:ind w:right="-2"/>
        <w:rPr>
          <w:szCs w:val="22"/>
        </w:rPr>
      </w:pPr>
    </w:p>
    <w:p w14:paraId="6654DD02" w14:textId="7F03B506" w:rsidR="00A90206" w:rsidRDefault="00A90206" w:rsidP="00204AAB">
      <w:pPr>
        <w:numPr>
          <w:ilvl w:val="12"/>
          <w:numId w:val="0"/>
        </w:numPr>
        <w:spacing w:line="240" w:lineRule="auto"/>
        <w:ind w:right="-2"/>
        <w:rPr>
          <w:szCs w:val="22"/>
        </w:rPr>
      </w:pPr>
    </w:p>
    <w:p w14:paraId="4C449C5E" w14:textId="217AA07E" w:rsidR="00A90206" w:rsidRDefault="00A90206" w:rsidP="00204AAB">
      <w:pPr>
        <w:numPr>
          <w:ilvl w:val="12"/>
          <w:numId w:val="0"/>
        </w:numPr>
        <w:spacing w:line="240" w:lineRule="auto"/>
        <w:ind w:right="-2"/>
        <w:rPr>
          <w:szCs w:val="22"/>
        </w:rPr>
      </w:pPr>
    </w:p>
    <w:p w14:paraId="786BC2E2" w14:textId="36311558" w:rsidR="00A90206" w:rsidRDefault="00A90206" w:rsidP="00204AAB">
      <w:pPr>
        <w:numPr>
          <w:ilvl w:val="12"/>
          <w:numId w:val="0"/>
        </w:numPr>
        <w:spacing w:line="240" w:lineRule="auto"/>
        <w:ind w:right="-2"/>
        <w:rPr>
          <w:szCs w:val="22"/>
        </w:rPr>
      </w:pPr>
    </w:p>
    <w:p w14:paraId="140CA890" w14:textId="30F82DD7" w:rsidR="00A90206" w:rsidRDefault="00A90206" w:rsidP="00204AAB">
      <w:pPr>
        <w:numPr>
          <w:ilvl w:val="12"/>
          <w:numId w:val="0"/>
        </w:numPr>
        <w:spacing w:line="240" w:lineRule="auto"/>
        <w:ind w:right="-2"/>
        <w:rPr>
          <w:szCs w:val="22"/>
        </w:rPr>
      </w:pPr>
    </w:p>
    <w:p w14:paraId="3C036D31" w14:textId="769A3F81" w:rsidR="00A90206" w:rsidRDefault="00A90206" w:rsidP="00204AAB">
      <w:pPr>
        <w:numPr>
          <w:ilvl w:val="12"/>
          <w:numId w:val="0"/>
        </w:numPr>
        <w:spacing w:line="240" w:lineRule="auto"/>
        <w:ind w:right="-2"/>
        <w:rPr>
          <w:szCs w:val="22"/>
        </w:rPr>
      </w:pPr>
    </w:p>
    <w:p w14:paraId="168337B2" w14:textId="715C257E" w:rsidR="00A90206" w:rsidRDefault="00A90206" w:rsidP="00204AAB">
      <w:pPr>
        <w:numPr>
          <w:ilvl w:val="12"/>
          <w:numId w:val="0"/>
        </w:numPr>
        <w:spacing w:line="240" w:lineRule="auto"/>
        <w:ind w:right="-2"/>
        <w:rPr>
          <w:szCs w:val="22"/>
        </w:rPr>
      </w:pPr>
    </w:p>
    <w:p w14:paraId="77173BF8" w14:textId="2F0455FD" w:rsidR="00A90206" w:rsidRDefault="00A90206" w:rsidP="00204AAB">
      <w:pPr>
        <w:numPr>
          <w:ilvl w:val="12"/>
          <w:numId w:val="0"/>
        </w:numPr>
        <w:spacing w:line="240" w:lineRule="auto"/>
        <w:ind w:right="-2"/>
        <w:rPr>
          <w:szCs w:val="22"/>
        </w:rPr>
      </w:pPr>
    </w:p>
    <w:p w14:paraId="5463AA25" w14:textId="4262535C" w:rsidR="00A90206" w:rsidRDefault="00A90206" w:rsidP="00204AAB">
      <w:pPr>
        <w:numPr>
          <w:ilvl w:val="12"/>
          <w:numId w:val="0"/>
        </w:numPr>
        <w:spacing w:line="240" w:lineRule="auto"/>
        <w:ind w:right="-2"/>
        <w:rPr>
          <w:szCs w:val="22"/>
        </w:rPr>
      </w:pPr>
    </w:p>
    <w:p w14:paraId="5124D666" w14:textId="0D34046E" w:rsidR="00A90206" w:rsidRDefault="00A90206" w:rsidP="00204AAB">
      <w:pPr>
        <w:numPr>
          <w:ilvl w:val="12"/>
          <w:numId w:val="0"/>
        </w:numPr>
        <w:spacing w:line="240" w:lineRule="auto"/>
        <w:ind w:right="-2"/>
        <w:rPr>
          <w:szCs w:val="22"/>
        </w:rPr>
      </w:pPr>
    </w:p>
    <w:p w14:paraId="1F9AA490" w14:textId="37FA4771" w:rsidR="00A90206" w:rsidRDefault="00A90206" w:rsidP="00204AAB">
      <w:pPr>
        <w:numPr>
          <w:ilvl w:val="12"/>
          <w:numId w:val="0"/>
        </w:numPr>
        <w:spacing w:line="240" w:lineRule="auto"/>
        <w:ind w:right="-2"/>
        <w:rPr>
          <w:szCs w:val="22"/>
        </w:rPr>
      </w:pPr>
    </w:p>
    <w:p w14:paraId="179384D5" w14:textId="7EFE35F3" w:rsidR="00A90206" w:rsidRDefault="00A90206" w:rsidP="00204AAB">
      <w:pPr>
        <w:numPr>
          <w:ilvl w:val="12"/>
          <w:numId w:val="0"/>
        </w:numPr>
        <w:spacing w:line="240" w:lineRule="auto"/>
        <w:ind w:right="-2"/>
        <w:rPr>
          <w:szCs w:val="22"/>
        </w:rPr>
      </w:pPr>
    </w:p>
    <w:p w14:paraId="79689898" w14:textId="525E908C" w:rsidR="00A90206" w:rsidRDefault="00A90206" w:rsidP="00204AAB">
      <w:pPr>
        <w:numPr>
          <w:ilvl w:val="12"/>
          <w:numId w:val="0"/>
        </w:numPr>
        <w:spacing w:line="240" w:lineRule="auto"/>
        <w:ind w:right="-2"/>
        <w:rPr>
          <w:szCs w:val="22"/>
        </w:rPr>
      </w:pPr>
    </w:p>
    <w:p w14:paraId="5D91F2EF" w14:textId="77777777" w:rsidR="00D92340" w:rsidRPr="00F21FE2" w:rsidRDefault="00D92340" w:rsidP="00D92340">
      <w:pPr>
        <w:spacing w:line="240" w:lineRule="auto"/>
        <w:outlineLvl w:val="0"/>
        <w:rPr>
          <w:b/>
        </w:rPr>
      </w:pPr>
    </w:p>
    <w:p w14:paraId="43219843" w14:textId="77777777" w:rsidR="00D92340" w:rsidRPr="00F21FE2" w:rsidRDefault="00D92340" w:rsidP="00D92340">
      <w:pPr>
        <w:spacing w:line="240" w:lineRule="auto"/>
        <w:outlineLvl w:val="0"/>
        <w:rPr>
          <w:b/>
        </w:rPr>
      </w:pPr>
    </w:p>
    <w:p w14:paraId="7ADB0938" w14:textId="77777777" w:rsidR="00D92340" w:rsidRPr="00F21FE2" w:rsidRDefault="00D92340" w:rsidP="00D92340">
      <w:pPr>
        <w:spacing w:line="240" w:lineRule="auto"/>
        <w:outlineLvl w:val="0"/>
        <w:rPr>
          <w:b/>
        </w:rPr>
      </w:pPr>
    </w:p>
    <w:p w14:paraId="3FFDA31A" w14:textId="77777777" w:rsidR="00D92340" w:rsidRPr="00F21FE2" w:rsidRDefault="00D92340" w:rsidP="00D92340">
      <w:pPr>
        <w:spacing w:line="240" w:lineRule="auto"/>
        <w:outlineLvl w:val="0"/>
        <w:rPr>
          <w:b/>
        </w:rPr>
      </w:pPr>
    </w:p>
    <w:p w14:paraId="0066FCBB" w14:textId="77777777" w:rsidR="00D92340" w:rsidRPr="00F21FE2" w:rsidRDefault="00D92340" w:rsidP="00D92340">
      <w:pPr>
        <w:spacing w:line="240" w:lineRule="auto"/>
        <w:outlineLvl w:val="0"/>
        <w:rPr>
          <w:b/>
        </w:rPr>
      </w:pPr>
    </w:p>
    <w:p w14:paraId="09FA5513" w14:textId="77777777" w:rsidR="00D92340" w:rsidRPr="00F21FE2" w:rsidRDefault="00D92340" w:rsidP="00D92340">
      <w:pPr>
        <w:spacing w:line="240" w:lineRule="auto"/>
        <w:outlineLvl w:val="0"/>
        <w:rPr>
          <w:b/>
        </w:rPr>
      </w:pPr>
    </w:p>
    <w:p w14:paraId="639E63C9" w14:textId="77777777" w:rsidR="00D92340" w:rsidRPr="00F21FE2" w:rsidRDefault="00D92340" w:rsidP="00D92340">
      <w:pPr>
        <w:spacing w:line="240" w:lineRule="auto"/>
        <w:outlineLvl w:val="0"/>
        <w:rPr>
          <w:b/>
        </w:rPr>
      </w:pPr>
    </w:p>
    <w:p w14:paraId="4E6712D7" w14:textId="77777777" w:rsidR="00D92340" w:rsidRPr="00F21FE2" w:rsidRDefault="00D92340" w:rsidP="00D92340">
      <w:pPr>
        <w:spacing w:line="240" w:lineRule="auto"/>
        <w:outlineLvl w:val="0"/>
        <w:rPr>
          <w:b/>
        </w:rPr>
      </w:pPr>
    </w:p>
    <w:p w14:paraId="634AA42F" w14:textId="77777777" w:rsidR="00D92340" w:rsidRPr="00F21FE2" w:rsidRDefault="00D92340" w:rsidP="00D92340">
      <w:pPr>
        <w:spacing w:line="240" w:lineRule="auto"/>
        <w:outlineLvl w:val="0"/>
        <w:rPr>
          <w:b/>
        </w:rPr>
      </w:pPr>
    </w:p>
    <w:p w14:paraId="4189965C" w14:textId="77777777" w:rsidR="00D92340" w:rsidRPr="00F21FE2" w:rsidRDefault="00D92340" w:rsidP="00D92340">
      <w:pPr>
        <w:spacing w:line="240" w:lineRule="auto"/>
        <w:outlineLvl w:val="0"/>
        <w:rPr>
          <w:b/>
        </w:rPr>
      </w:pPr>
    </w:p>
    <w:p w14:paraId="565A27DB" w14:textId="77777777" w:rsidR="00D92340" w:rsidRPr="00F21FE2" w:rsidRDefault="00D92340" w:rsidP="00D92340">
      <w:pPr>
        <w:spacing w:line="240" w:lineRule="auto"/>
        <w:outlineLvl w:val="0"/>
        <w:rPr>
          <w:b/>
        </w:rPr>
      </w:pPr>
    </w:p>
    <w:p w14:paraId="5BB7CDA1" w14:textId="77777777" w:rsidR="00D92340" w:rsidRPr="00F21FE2" w:rsidRDefault="00D92340" w:rsidP="00D92340">
      <w:pPr>
        <w:spacing w:line="240" w:lineRule="auto"/>
        <w:outlineLvl w:val="0"/>
        <w:rPr>
          <w:b/>
        </w:rPr>
      </w:pPr>
    </w:p>
    <w:p w14:paraId="355887DC" w14:textId="77777777" w:rsidR="00D92340" w:rsidRPr="00F21FE2" w:rsidRDefault="00D92340" w:rsidP="00D92340">
      <w:pPr>
        <w:spacing w:line="240" w:lineRule="auto"/>
        <w:outlineLvl w:val="0"/>
        <w:rPr>
          <w:b/>
        </w:rPr>
      </w:pPr>
    </w:p>
    <w:p w14:paraId="2060CBC1" w14:textId="77777777" w:rsidR="00D92340" w:rsidRPr="00F21FE2" w:rsidRDefault="00D92340" w:rsidP="00D92340">
      <w:pPr>
        <w:spacing w:line="240" w:lineRule="auto"/>
        <w:outlineLvl w:val="0"/>
        <w:rPr>
          <w:b/>
        </w:rPr>
      </w:pPr>
    </w:p>
    <w:p w14:paraId="3C7573DF" w14:textId="77777777" w:rsidR="00D92340" w:rsidRPr="00F21FE2" w:rsidRDefault="00D92340" w:rsidP="00D92340">
      <w:pPr>
        <w:spacing w:line="240" w:lineRule="auto"/>
        <w:outlineLvl w:val="0"/>
        <w:rPr>
          <w:b/>
        </w:rPr>
      </w:pPr>
    </w:p>
    <w:p w14:paraId="00EAF3CE" w14:textId="77777777" w:rsidR="00D92340" w:rsidRPr="00F21FE2" w:rsidRDefault="00D92340" w:rsidP="00D92340">
      <w:pPr>
        <w:spacing w:line="240" w:lineRule="auto"/>
        <w:outlineLvl w:val="0"/>
        <w:rPr>
          <w:b/>
        </w:rPr>
      </w:pPr>
    </w:p>
    <w:p w14:paraId="5097C561" w14:textId="77777777" w:rsidR="00D92340" w:rsidRPr="00F21FE2" w:rsidRDefault="00D92340" w:rsidP="00D92340">
      <w:pPr>
        <w:spacing w:line="240" w:lineRule="auto"/>
        <w:outlineLvl w:val="0"/>
        <w:rPr>
          <w:b/>
        </w:rPr>
      </w:pPr>
    </w:p>
    <w:p w14:paraId="697C0622" w14:textId="77777777" w:rsidR="00D92340" w:rsidRPr="00F21FE2" w:rsidRDefault="00D92340" w:rsidP="00D92340">
      <w:pPr>
        <w:spacing w:line="240" w:lineRule="auto"/>
        <w:outlineLvl w:val="0"/>
        <w:rPr>
          <w:b/>
        </w:rPr>
      </w:pPr>
    </w:p>
    <w:p w14:paraId="5604413C" w14:textId="77777777" w:rsidR="00D92340" w:rsidRPr="00F21FE2" w:rsidRDefault="00D92340" w:rsidP="00D92340">
      <w:pPr>
        <w:spacing w:line="240" w:lineRule="auto"/>
        <w:outlineLvl w:val="0"/>
        <w:rPr>
          <w:b/>
        </w:rPr>
      </w:pPr>
    </w:p>
    <w:p w14:paraId="7C477070" w14:textId="77777777" w:rsidR="00D92340" w:rsidRPr="00F21FE2" w:rsidRDefault="00D92340" w:rsidP="00D92340">
      <w:pPr>
        <w:spacing w:line="240" w:lineRule="auto"/>
        <w:outlineLvl w:val="0"/>
        <w:rPr>
          <w:b/>
        </w:rPr>
      </w:pPr>
    </w:p>
    <w:p w14:paraId="5BB16A21" w14:textId="77777777" w:rsidR="00D92340" w:rsidRPr="00F21FE2" w:rsidRDefault="00D92340" w:rsidP="00D92340">
      <w:pPr>
        <w:spacing w:line="240" w:lineRule="auto"/>
        <w:outlineLvl w:val="0"/>
        <w:rPr>
          <w:b/>
        </w:rPr>
      </w:pPr>
    </w:p>
    <w:p w14:paraId="40414E21" w14:textId="77777777" w:rsidR="00D92340" w:rsidRPr="00F21FE2" w:rsidRDefault="00D92340" w:rsidP="00D92340">
      <w:pPr>
        <w:spacing w:line="240" w:lineRule="auto"/>
        <w:jc w:val="center"/>
        <w:outlineLvl w:val="0"/>
        <w:rPr>
          <w:rStyle w:val="DoNotTranslateExternal1"/>
          <w:noProof w:val="0"/>
        </w:rPr>
      </w:pPr>
    </w:p>
    <w:p w14:paraId="245F0F2C" w14:textId="77777777" w:rsidR="00D92340" w:rsidRDefault="00D92340" w:rsidP="00D92340">
      <w:pPr>
        <w:spacing w:line="240" w:lineRule="auto"/>
        <w:jc w:val="center"/>
        <w:outlineLvl w:val="0"/>
        <w:rPr>
          <w:rStyle w:val="DoNotTranslateExternal1"/>
          <w:noProof w:val="0"/>
        </w:rPr>
      </w:pPr>
    </w:p>
    <w:p w14:paraId="6DD5D3E3" w14:textId="77777777" w:rsidR="00D92340" w:rsidRPr="00F21FE2" w:rsidRDefault="00D92340" w:rsidP="00D92340">
      <w:pPr>
        <w:spacing w:line="240" w:lineRule="auto"/>
        <w:jc w:val="center"/>
        <w:outlineLvl w:val="0"/>
        <w:rPr>
          <w:b/>
        </w:rPr>
      </w:pPr>
      <w:r w:rsidRPr="00F21FE2">
        <w:rPr>
          <w:rStyle w:val="DoNotTranslateExternal1"/>
          <w:noProof w:val="0"/>
        </w:rPr>
        <w:t>B.</w:t>
      </w:r>
      <w:r w:rsidRPr="00F21FE2">
        <w:rPr>
          <w:b/>
        </w:rPr>
        <w:t xml:space="preserve"> PAKUOTĖS LAPELIS</w:t>
      </w:r>
    </w:p>
    <w:p w14:paraId="10DC35B6" w14:textId="3EB8C2A2" w:rsidR="00A90206" w:rsidRDefault="00A90206" w:rsidP="00204AAB">
      <w:pPr>
        <w:numPr>
          <w:ilvl w:val="12"/>
          <w:numId w:val="0"/>
        </w:numPr>
        <w:spacing w:line="240" w:lineRule="auto"/>
        <w:ind w:right="-2"/>
        <w:rPr>
          <w:szCs w:val="22"/>
        </w:rPr>
      </w:pPr>
    </w:p>
    <w:p w14:paraId="510FA51B" w14:textId="099343AC" w:rsidR="00A90206" w:rsidRDefault="00A90206" w:rsidP="00204AAB">
      <w:pPr>
        <w:numPr>
          <w:ilvl w:val="12"/>
          <w:numId w:val="0"/>
        </w:numPr>
        <w:spacing w:line="240" w:lineRule="auto"/>
        <w:ind w:right="-2"/>
        <w:rPr>
          <w:szCs w:val="22"/>
        </w:rPr>
      </w:pPr>
    </w:p>
    <w:p w14:paraId="7197C4F8" w14:textId="6F22FA92" w:rsidR="00A90206" w:rsidRDefault="00A90206" w:rsidP="00204AAB">
      <w:pPr>
        <w:numPr>
          <w:ilvl w:val="12"/>
          <w:numId w:val="0"/>
        </w:numPr>
        <w:spacing w:line="240" w:lineRule="auto"/>
        <w:ind w:right="-2"/>
        <w:rPr>
          <w:szCs w:val="22"/>
        </w:rPr>
      </w:pPr>
    </w:p>
    <w:p w14:paraId="65DF49DB" w14:textId="77777777" w:rsidR="00D92340" w:rsidRDefault="00D92340" w:rsidP="00A90206">
      <w:pPr>
        <w:tabs>
          <w:tab w:val="clear" w:pos="567"/>
          <w:tab w:val="left" w:pos="720"/>
        </w:tabs>
        <w:spacing w:line="240" w:lineRule="auto"/>
        <w:jc w:val="center"/>
        <w:outlineLvl w:val="0"/>
        <w:rPr>
          <w:b/>
          <w:lang w:eastAsia="en-US"/>
        </w:rPr>
      </w:pPr>
    </w:p>
    <w:p w14:paraId="58F45701" w14:textId="77777777" w:rsidR="00D92340" w:rsidRDefault="00D92340" w:rsidP="00A90206">
      <w:pPr>
        <w:tabs>
          <w:tab w:val="clear" w:pos="567"/>
          <w:tab w:val="left" w:pos="720"/>
        </w:tabs>
        <w:spacing w:line="240" w:lineRule="auto"/>
        <w:jc w:val="center"/>
        <w:outlineLvl w:val="0"/>
        <w:rPr>
          <w:b/>
          <w:lang w:eastAsia="en-US"/>
        </w:rPr>
      </w:pPr>
    </w:p>
    <w:p w14:paraId="01D7EF9D" w14:textId="77777777" w:rsidR="00D92340" w:rsidRDefault="00D92340" w:rsidP="00A90206">
      <w:pPr>
        <w:tabs>
          <w:tab w:val="clear" w:pos="567"/>
          <w:tab w:val="left" w:pos="720"/>
        </w:tabs>
        <w:spacing w:line="240" w:lineRule="auto"/>
        <w:jc w:val="center"/>
        <w:outlineLvl w:val="0"/>
        <w:rPr>
          <w:b/>
          <w:lang w:eastAsia="en-US"/>
        </w:rPr>
      </w:pPr>
    </w:p>
    <w:p w14:paraId="46673AC5" w14:textId="77777777" w:rsidR="00D92340" w:rsidRDefault="00D92340" w:rsidP="00A90206">
      <w:pPr>
        <w:tabs>
          <w:tab w:val="clear" w:pos="567"/>
          <w:tab w:val="left" w:pos="720"/>
        </w:tabs>
        <w:spacing w:line="240" w:lineRule="auto"/>
        <w:jc w:val="center"/>
        <w:outlineLvl w:val="0"/>
        <w:rPr>
          <w:b/>
          <w:lang w:eastAsia="en-US"/>
        </w:rPr>
      </w:pPr>
    </w:p>
    <w:p w14:paraId="65ECEB88" w14:textId="77777777" w:rsidR="00D92340" w:rsidRDefault="00D92340" w:rsidP="00A90206">
      <w:pPr>
        <w:tabs>
          <w:tab w:val="clear" w:pos="567"/>
          <w:tab w:val="left" w:pos="720"/>
        </w:tabs>
        <w:spacing w:line="240" w:lineRule="auto"/>
        <w:jc w:val="center"/>
        <w:outlineLvl w:val="0"/>
        <w:rPr>
          <w:b/>
          <w:lang w:eastAsia="en-US"/>
        </w:rPr>
      </w:pPr>
    </w:p>
    <w:p w14:paraId="58EE9276" w14:textId="77777777" w:rsidR="00D92340" w:rsidRDefault="00D92340" w:rsidP="00A90206">
      <w:pPr>
        <w:tabs>
          <w:tab w:val="clear" w:pos="567"/>
          <w:tab w:val="left" w:pos="720"/>
        </w:tabs>
        <w:spacing w:line="240" w:lineRule="auto"/>
        <w:jc w:val="center"/>
        <w:outlineLvl w:val="0"/>
        <w:rPr>
          <w:b/>
          <w:lang w:eastAsia="en-US"/>
        </w:rPr>
      </w:pPr>
    </w:p>
    <w:p w14:paraId="286CA9C9" w14:textId="77777777" w:rsidR="00D92340" w:rsidRDefault="00D92340" w:rsidP="00A90206">
      <w:pPr>
        <w:tabs>
          <w:tab w:val="clear" w:pos="567"/>
          <w:tab w:val="left" w:pos="720"/>
        </w:tabs>
        <w:spacing w:line="240" w:lineRule="auto"/>
        <w:jc w:val="center"/>
        <w:outlineLvl w:val="0"/>
        <w:rPr>
          <w:b/>
          <w:lang w:eastAsia="en-US"/>
        </w:rPr>
      </w:pPr>
    </w:p>
    <w:p w14:paraId="5CB92CC6" w14:textId="77777777" w:rsidR="00D92340" w:rsidRDefault="00D92340" w:rsidP="00A90206">
      <w:pPr>
        <w:tabs>
          <w:tab w:val="clear" w:pos="567"/>
          <w:tab w:val="left" w:pos="720"/>
        </w:tabs>
        <w:spacing w:line="240" w:lineRule="auto"/>
        <w:jc w:val="center"/>
        <w:outlineLvl w:val="0"/>
        <w:rPr>
          <w:b/>
          <w:lang w:eastAsia="en-US"/>
        </w:rPr>
      </w:pPr>
    </w:p>
    <w:p w14:paraId="6FF126D0" w14:textId="77777777" w:rsidR="00D92340" w:rsidRDefault="00D92340" w:rsidP="00A90206">
      <w:pPr>
        <w:tabs>
          <w:tab w:val="clear" w:pos="567"/>
          <w:tab w:val="left" w:pos="720"/>
        </w:tabs>
        <w:spacing w:line="240" w:lineRule="auto"/>
        <w:jc w:val="center"/>
        <w:outlineLvl w:val="0"/>
        <w:rPr>
          <w:b/>
          <w:lang w:eastAsia="en-US"/>
        </w:rPr>
      </w:pPr>
    </w:p>
    <w:p w14:paraId="7525F7B0" w14:textId="77777777" w:rsidR="00D92340" w:rsidRDefault="00D92340" w:rsidP="00A90206">
      <w:pPr>
        <w:tabs>
          <w:tab w:val="clear" w:pos="567"/>
          <w:tab w:val="left" w:pos="720"/>
        </w:tabs>
        <w:spacing w:line="240" w:lineRule="auto"/>
        <w:jc w:val="center"/>
        <w:outlineLvl w:val="0"/>
        <w:rPr>
          <w:b/>
          <w:lang w:eastAsia="en-US"/>
        </w:rPr>
      </w:pPr>
    </w:p>
    <w:p w14:paraId="5FD2F0DB" w14:textId="77777777" w:rsidR="00D92340" w:rsidRDefault="00D92340" w:rsidP="00A90206">
      <w:pPr>
        <w:tabs>
          <w:tab w:val="clear" w:pos="567"/>
          <w:tab w:val="left" w:pos="720"/>
        </w:tabs>
        <w:spacing w:line="240" w:lineRule="auto"/>
        <w:jc w:val="center"/>
        <w:outlineLvl w:val="0"/>
        <w:rPr>
          <w:b/>
          <w:lang w:eastAsia="en-US"/>
        </w:rPr>
      </w:pPr>
    </w:p>
    <w:p w14:paraId="2993B26B" w14:textId="77777777" w:rsidR="00D92340" w:rsidRDefault="00D92340" w:rsidP="00A90206">
      <w:pPr>
        <w:tabs>
          <w:tab w:val="clear" w:pos="567"/>
          <w:tab w:val="left" w:pos="720"/>
        </w:tabs>
        <w:spacing w:line="240" w:lineRule="auto"/>
        <w:jc w:val="center"/>
        <w:outlineLvl w:val="0"/>
        <w:rPr>
          <w:b/>
          <w:lang w:eastAsia="en-US"/>
        </w:rPr>
      </w:pPr>
    </w:p>
    <w:p w14:paraId="4DA6C041" w14:textId="77777777" w:rsidR="00D92340" w:rsidRDefault="00D92340" w:rsidP="00A90206">
      <w:pPr>
        <w:tabs>
          <w:tab w:val="clear" w:pos="567"/>
          <w:tab w:val="left" w:pos="720"/>
        </w:tabs>
        <w:spacing w:line="240" w:lineRule="auto"/>
        <w:jc w:val="center"/>
        <w:outlineLvl w:val="0"/>
        <w:rPr>
          <w:b/>
          <w:lang w:eastAsia="en-US"/>
        </w:rPr>
      </w:pPr>
    </w:p>
    <w:p w14:paraId="6EEC888B" w14:textId="77777777" w:rsidR="00D92340" w:rsidRDefault="00D92340" w:rsidP="00A90206">
      <w:pPr>
        <w:tabs>
          <w:tab w:val="clear" w:pos="567"/>
          <w:tab w:val="left" w:pos="720"/>
        </w:tabs>
        <w:spacing w:line="240" w:lineRule="auto"/>
        <w:jc w:val="center"/>
        <w:outlineLvl w:val="0"/>
        <w:rPr>
          <w:b/>
          <w:lang w:eastAsia="en-US"/>
        </w:rPr>
      </w:pPr>
    </w:p>
    <w:p w14:paraId="0EEB5FC3" w14:textId="77777777" w:rsidR="00D92340" w:rsidRDefault="00D92340" w:rsidP="00A90206">
      <w:pPr>
        <w:tabs>
          <w:tab w:val="clear" w:pos="567"/>
          <w:tab w:val="left" w:pos="720"/>
        </w:tabs>
        <w:spacing w:line="240" w:lineRule="auto"/>
        <w:jc w:val="center"/>
        <w:outlineLvl w:val="0"/>
        <w:rPr>
          <w:b/>
          <w:lang w:eastAsia="en-US"/>
        </w:rPr>
      </w:pPr>
    </w:p>
    <w:p w14:paraId="02B5FE5B" w14:textId="77777777" w:rsidR="00D92340" w:rsidRDefault="00D92340" w:rsidP="00A90206">
      <w:pPr>
        <w:tabs>
          <w:tab w:val="clear" w:pos="567"/>
          <w:tab w:val="left" w:pos="720"/>
        </w:tabs>
        <w:spacing w:line="240" w:lineRule="auto"/>
        <w:jc w:val="center"/>
        <w:outlineLvl w:val="0"/>
        <w:rPr>
          <w:b/>
          <w:lang w:eastAsia="en-US"/>
        </w:rPr>
      </w:pPr>
    </w:p>
    <w:p w14:paraId="00ECFD1B" w14:textId="77777777" w:rsidR="00D92340" w:rsidRDefault="00D92340" w:rsidP="00A90206">
      <w:pPr>
        <w:tabs>
          <w:tab w:val="clear" w:pos="567"/>
          <w:tab w:val="left" w:pos="720"/>
        </w:tabs>
        <w:spacing w:line="240" w:lineRule="auto"/>
        <w:jc w:val="center"/>
        <w:outlineLvl w:val="0"/>
        <w:rPr>
          <w:b/>
          <w:lang w:eastAsia="en-US"/>
        </w:rPr>
      </w:pPr>
    </w:p>
    <w:p w14:paraId="3A864042" w14:textId="77777777" w:rsidR="00D92340" w:rsidRDefault="00D92340" w:rsidP="00A90206">
      <w:pPr>
        <w:tabs>
          <w:tab w:val="clear" w:pos="567"/>
          <w:tab w:val="left" w:pos="720"/>
        </w:tabs>
        <w:spacing w:line="240" w:lineRule="auto"/>
        <w:jc w:val="center"/>
        <w:outlineLvl w:val="0"/>
        <w:rPr>
          <w:b/>
          <w:lang w:eastAsia="en-US"/>
        </w:rPr>
      </w:pPr>
    </w:p>
    <w:p w14:paraId="7EB3E55C" w14:textId="77777777" w:rsidR="00D92340" w:rsidRDefault="00D92340" w:rsidP="00A90206">
      <w:pPr>
        <w:tabs>
          <w:tab w:val="clear" w:pos="567"/>
          <w:tab w:val="left" w:pos="720"/>
        </w:tabs>
        <w:spacing w:line="240" w:lineRule="auto"/>
        <w:jc w:val="center"/>
        <w:outlineLvl w:val="0"/>
        <w:rPr>
          <w:b/>
          <w:lang w:eastAsia="en-US"/>
        </w:rPr>
      </w:pPr>
    </w:p>
    <w:p w14:paraId="654CF5B9" w14:textId="77777777" w:rsidR="00D92340" w:rsidRDefault="00D92340" w:rsidP="00A90206">
      <w:pPr>
        <w:tabs>
          <w:tab w:val="clear" w:pos="567"/>
          <w:tab w:val="left" w:pos="720"/>
        </w:tabs>
        <w:spacing w:line="240" w:lineRule="auto"/>
        <w:jc w:val="center"/>
        <w:outlineLvl w:val="0"/>
        <w:rPr>
          <w:b/>
          <w:lang w:eastAsia="en-US"/>
        </w:rPr>
      </w:pPr>
    </w:p>
    <w:p w14:paraId="553A85A2" w14:textId="77777777" w:rsidR="00D92340" w:rsidRDefault="00D92340" w:rsidP="00A90206">
      <w:pPr>
        <w:tabs>
          <w:tab w:val="clear" w:pos="567"/>
          <w:tab w:val="left" w:pos="720"/>
        </w:tabs>
        <w:spacing w:line="240" w:lineRule="auto"/>
        <w:jc w:val="center"/>
        <w:outlineLvl w:val="0"/>
        <w:rPr>
          <w:b/>
          <w:lang w:eastAsia="en-US"/>
        </w:rPr>
      </w:pPr>
    </w:p>
    <w:p w14:paraId="35440F9B" w14:textId="77777777" w:rsidR="00D92340" w:rsidRDefault="00D92340" w:rsidP="00A90206">
      <w:pPr>
        <w:tabs>
          <w:tab w:val="clear" w:pos="567"/>
          <w:tab w:val="left" w:pos="720"/>
        </w:tabs>
        <w:spacing w:line="240" w:lineRule="auto"/>
        <w:jc w:val="center"/>
        <w:outlineLvl w:val="0"/>
        <w:rPr>
          <w:b/>
          <w:lang w:eastAsia="en-US"/>
        </w:rPr>
      </w:pPr>
    </w:p>
    <w:p w14:paraId="52562384" w14:textId="77777777" w:rsidR="00D92340" w:rsidRDefault="00D92340" w:rsidP="00A90206">
      <w:pPr>
        <w:tabs>
          <w:tab w:val="clear" w:pos="567"/>
          <w:tab w:val="left" w:pos="720"/>
        </w:tabs>
        <w:spacing w:line="240" w:lineRule="auto"/>
        <w:jc w:val="center"/>
        <w:outlineLvl w:val="0"/>
        <w:rPr>
          <w:b/>
          <w:lang w:eastAsia="en-US"/>
        </w:rPr>
      </w:pPr>
    </w:p>
    <w:p w14:paraId="541F5C80" w14:textId="77777777" w:rsidR="00D92340" w:rsidRDefault="00D92340" w:rsidP="00A90206">
      <w:pPr>
        <w:tabs>
          <w:tab w:val="clear" w:pos="567"/>
          <w:tab w:val="left" w:pos="720"/>
        </w:tabs>
        <w:spacing w:line="240" w:lineRule="auto"/>
        <w:jc w:val="center"/>
        <w:outlineLvl w:val="0"/>
        <w:rPr>
          <w:b/>
          <w:lang w:eastAsia="en-US"/>
        </w:rPr>
      </w:pPr>
    </w:p>
    <w:p w14:paraId="4729FEB1" w14:textId="77777777" w:rsidR="00D92340" w:rsidRDefault="00D92340" w:rsidP="00A90206">
      <w:pPr>
        <w:tabs>
          <w:tab w:val="clear" w:pos="567"/>
          <w:tab w:val="left" w:pos="720"/>
        </w:tabs>
        <w:spacing w:line="240" w:lineRule="auto"/>
        <w:jc w:val="center"/>
        <w:outlineLvl w:val="0"/>
        <w:rPr>
          <w:b/>
          <w:lang w:eastAsia="en-US"/>
        </w:rPr>
      </w:pPr>
    </w:p>
    <w:p w14:paraId="1BE02B27" w14:textId="77777777" w:rsidR="00D92340" w:rsidRDefault="00D92340" w:rsidP="00A90206">
      <w:pPr>
        <w:tabs>
          <w:tab w:val="clear" w:pos="567"/>
          <w:tab w:val="left" w:pos="720"/>
        </w:tabs>
        <w:spacing w:line="240" w:lineRule="auto"/>
        <w:jc w:val="center"/>
        <w:outlineLvl w:val="0"/>
        <w:rPr>
          <w:b/>
          <w:lang w:eastAsia="en-US"/>
        </w:rPr>
      </w:pPr>
    </w:p>
    <w:p w14:paraId="628E6AF5" w14:textId="48D04A33" w:rsidR="00A90206" w:rsidRPr="00FD04BA" w:rsidRDefault="00A90206" w:rsidP="00A90206">
      <w:pPr>
        <w:tabs>
          <w:tab w:val="clear" w:pos="567"/>
          <w:tab w:val="left" w:pos="720"/>
        </w:tabs>
        <w:spacing w:line="240" w:lineRule="auto"/>
        <w:jc w:val="center"/>
        <w:outlineLvl w:val="0"/>
        <w:rPr>
          <w:noProof/>
          <w:lang w:eastAsia="en-US"/>
        </w:rPr>
      </w:pPr>
      <w:r w:rsidRPr="00FD04BA">
        <w:rPr>
          <w:b/>
          <w:lang w:eastAsia="en-US"/>
        </w:rPr>
        <w:lastRenderedPageBreak/>
        <w:t>Pakuotės lapelis: Informacija vartotojui</w:t>
      </w:r>
      <w:r>
        <w:rPr>
          <w:b/>
          <w:lang w:eastAsia="en-US"/>
        </w:rPr>
        <w:fldChar w:fldCharType="begin"/>
      </w:r>
      <w:r>
        <w:rPr>
          <w:b/>
          <w:lang w:eastAsia="en-US"/>
        </w:rPr>
        <w:instrText xml:space="preserve"> DOCVARIABLE vault_nd_11c7f1fe-1ec7-4630-acba-a150929632d4 \* MERGEFORMAT </w:instrText>
      </w:r>
      <w:r>
        <w:rPr>
          <w:b/>
          <w:lang w:eastAsia="en-US"/>
        </w:rPr>
        <w:fldChar w:fldCharType="separate"/>
      </w:r>
      <w:r>
        <w:rPr>
          <w:b/>
          <w:lang w:eastAsia="en-US"/>
        </w:rPr>
        <w:t xml:space="preserve"> </w:t>
      </w:r>
      <w:r>
        <w:rPr>
          <w:b/>
          <w:lang w:eastAsia="en-US"/>
        </w:rPr>
        <w:fldChar w:fldCharType="end"/>
      </w:r>
    </w:p>
    <w:p w14:paraId="0CAA1625" w14:textId="77777777" w:rsidR="00A90206" w:rsidRPr="00FD04BA" w:rsidRDefault="00A90206" w:rsidP="00A90206">
      <w:pPr>
        <w:numPr>
          <w:ilvl w:val="12"/>
          <w:numId w:val="0"/>
        </w:numPr>
        <w:shd w:val="clear" w:color="auto" w:fill="FFFFFF"/>
        <w:tabs>
          <w:tab w:val="clear" w:pos="567"/>
          <w:tab w:val="left" w:pos="720"/>
        </w:tabs>
        <w:spacing w:line="240" w:lineRule="auto"/>
        <w:jc w:val="center"/>
        <w:rPr>
          <w:noProof/>
          <w:lang w:eastAsia="en-US"/>
        </w:rPr>
      </w:pPr>
    </w:p>
    <w:p w14:paraId="74203473" w14:textId="77777777" w:rsidR="00A90206" w:rsidRPr="00FD04BA" w:rsidRDefault="00A90206" w:rsidP="00A90206">
      <w:pPr>
        <w:tabs>
          <w:tab w:val="clear" w:pos="567"/>
          <w:tab w:val="left" w:pos="720"/>
        </w:tabs>
        <w:autoSpaceDE w:val="0"/>
        <w:autoSpaceDN w:val="0"/>
        <w:adjustRightInd w:val="0"/>
        <w:spacing w:line="240" w:lineRule="auto"/>
        <w:jc w:val="center"/>
        <w:rPr>
          <w:rFonts w:eastAsia="Calibri"/>
          <w:b/>
          <w:bCs/>
          <w:szCs w:val="22"/>
          <w:lang w:eastAsia="en-US"/>
        </w:rPr>
      </w:pPr>
      <w:proofErr w:type="spellStart"/>
      <w:r w:rsidRPr="00FD04BA">
        <w:rPr>
          <w:b/>
          <w:bCs/>
          <w:szCs w:val="22"/>
          <w:lang w:eastAsia="en-US"/>
        </w:rPr>
        <w:t>Myrelez</w:t>
      </w:r>
      <w:proofErr w:type="spellEnd"/>
      <w:r w:rsidRPr="00FD04BA">
        <w:rPr>
          <w:b/>
          <w:bCs/>
          <w:szCs w:val="22"/>
          <w:lang w:eastAsia="en-US"/>
        </w:rPr>
        <w:t xml:space="preserve"> 60 mg injekcinis tirpalas užpildytame švirkšte</w:t>
      </w:r>
    </w:p>
    <w:p w14:paraId="128903A9" w14:textId="77777777" w:rsidR="00A90206" w:rsidRPr="001310DD" w:rsidRDefault="00A90206" w:rsidP="00A90206">
      <w:pPr>
        <w:tabs>
          <w:tab w:val="clear" w:pos="567"/>
          <w:tab w:val="left" w:pos="720"/>
        </w:tabs>
        <w:autoSpaceDE w:val="0"/>
        <w:autoSpaceDN w:val="0"/>
        <w:adjustRightInd w:val="0"/>
        <w:spacing w:line="240" w:lineRule="auto"/>
        <w:jc w:val="center"/>
        <w:rPr>
          <w:rFonts w:eastAsia="Calibri"/>
          <w:b/>
          <w:bCs/>
          <w:szCs w:val="22"/>
          <w:highlight w:val="lightGray"/>
          <w:lang w:eastAsia="en-US"/>
        </w:rPr>
      </w:pPr>
      <w:proofErr w:type="spellStart"/>
      <w:r w:rsidRPr="001310DD">
        <w:rPr>
          <w:b/>
          <w:bCs/>
          <w:szCs w:val="22"/>
          <w:highlight w:val="lightGray"/>
          <w:lang w:eastAsia="en-US"/>
        </w:rPr>
        <w:t>Myrelez</w:t>
      </w:r>
      <w:proofErr w:type="spellEnd"/>
      <w:r w:rsidRPr="001310DD">
        <w:rPr>
          <w:b/>
          <w:bCs/>
          <w:szCs w:val="22"/>
          <w:highlight w:val="lightGray"/>
          <w:lang w:eastAsia="en-US"/>
        </w:rPr>
        <w:t xml:space="preserve"> 90 mg injekcinis tirpalas užpildytame švirkšte</w:t>
      </w:r>
    </w:p>
    <w:p w14:paraId="2D5E22D1" w14:textId="77777777" w:rsidR="00A90206" w:rsidRPr="00FD04BA" w:rsidRDefault="00A90206" w:rsidP="00A90206">
      <w:pPr>
        <w:numPr>
          <w:ilvl w:val="12"/>
          <w:numId w:val="0"/>
        </w:numPr>
        <w:tabs>
          <w:tab w:val="clear" w:pos="567"/>
          <w:tab w:val="left" w:pos="720"/>
        </w:tabs>
        <w:spacing w:line="240" w:lineRule="auto"/>
        <w:jc w:val="center"/>
        <w:rPr>
          <w:rFonts w:eastAsia="Calibri"/>
          <w:b/>
          <w:bCs/>
          <w:szCs w:val="22"/>
          <w:lang w:eastAsia="en-US"/>
        </w:rPr>
      </w:pPr>
      <w:proofErr w:type="spellStart"/>
      <w:r w:rsidRPr="001310DD">
        <w:rPr>
          <w:b/>
          <w:bCs/>
          <w:szCs w:val="22"/>
          <w:highlight w:val="lightGray"/>
          <w:lang w:eastAsia="en-US"/>
        </w:rPr>
        <w:t>Myrelez</w:t>
      </w:r>
      <w:proofErr w:type="spellEnd"/>
      <w:r w:rsidRPr="001310DD">
        <w:rPr>
          <w:b/>
          <w:bCs/>
          <w:szCs w:val="22"/>
          <w:highlight w:val="lightGray"/>
          <w:lang w:eastAsia="en-US"/>
        </w:rPr>
        <w:t xml:space="preserve"> 120 mg injekcinis tirpalas užpildytame švirkšte</w:t>
      </w:r>
    </w:p>
    <w:p w14:paraId="0F6A7D27" w14:textId="77777777" w:rsidR="00A90206" w:rsidRPr="00FD04BA" w:rsidRDefault="00A90206" w:rsidP="00A90206">
      <w:pPr>
        <w:numPr>
          <w:ilvl w:val="12"/>
          <w:numId w:val="0"/>
        </w:numPr>
        <w:tabs>
          <w:tab w:val="clear" w:pos="567"/>
          <w:tab w:val="left" w:pos="720"/>
        </w:tabs>
        <w:spacing w:line="240" w:lineRule="auto"/>
        <w:jc w:val="center"/>
        <w:rPr>
          <w:noProof/>
          <w:lang w:eastAsia="en-US"/>
        </w:rPr>
      </w:pPr>
      <w:proofErr w:type="spellStart"/>
      <w:r>
        <w:rPr>
          <w:lang w:eastAsia="en-US"/>
        </w:rPr>
        <w:t>l</w:t>
      </w:r>
      <w:r w:rsidRPr="00FD04BA">
        <w:rPr>
          <w:lang w:eastAsia="en-US"/>
        </w:rPr>
        <w:t>anreotidas</w:t>
      </w:r>
      <w:proofErr w:type="spellEnd"/>
    </w:p>
    <w:p w14:paraId="034FF0C0" w14:textId="77777777" w:rsidR="00A90206" w:rsidRPr="00FD04BA" w:rsidRDefault="00A90206" w:rsidP="00A90206">
      <w:pPr>
        <w:tabs>
          <w:tab w:val="clear" w:pos="567"/>
          <w:tab w:val="left" w:pos="720"/>
        </w:tabs>
        <w:spacing w:line="240" w:lineRule="auto"/>
        <w:rPr>
          <w:noProof/>
          <w:lang w:eastAsia="en-US"/>
        </w:rPr>
      </w:pPr>
    </w:p>
    <w:p w14:paraId="2CD3B657" w14:textId="77777777" w:rsidR="00A90206" w:rsidRPr="00FD04BA" w:rsidRDefault="00A90206" w:rsidP="00A90206">
      <w:pPr>
        <w:tabs>
          <w:tab w:val="clear" w:pos="567"/>
          <w:tab w:val="left" w:pos="720"/>
        </w:tabs>
        <w:suppressAutoHyphens/>
        <w:spacing w:line="240" w:lineRule="auto"/>
        <w:ind w:left="142" w:hanging="142"/>
        <w:rPr>
          <w:noProof/>
          <w:lang w:eastAsia="en-US"/>
        </w:rPr>
      </w:pPr>
      <w:r w:rsidRPr="00FD04BA">
        <w:rPr>
          <w:b/>
          <w:lang w:eastAsia="en-US"/>
        </w:rPr>
        <w:t>Atidžiai perskaitykite visą šį lapelį, prieš pradėdami vartoti vaistą, nes jame pateikiama Jums svarbi informacija.</w:t>
      </w:r>
    </w:p>
    <w:p w14:paraId="5106F11D" w14:textId="77777777" w:rsidR="00A90206" w:rsidRPr="00FD04BA" w:rsidRDefault="00A90206" w:rsidP="00A90206">
      <w:pPr>
        <w:numPr>
          <w:ilvl w:val="0"/>
          <w:numId w:val="3"/>
        </w:numPr>
        <w:tabs>
          <w:tab w:val="clear" w:pos="567"/>
          <w:tab w:val="left" w:pos="720"/>
        </w:tabs>
        <w:spacing w:line="240" w:lineRule="auto"/>
        <w:ind w:left="567" w:right="-2" w:hanging="567"/>
        <w:rPr>
          <w:noProof/>
          <w:lang w:eastAsia="en-US"/>
        </w:rPr>
      </w:pPr>
      <w:r w:rsidRPr="00FD04BA">
        <w:rPr>
          <w:lang w:eastAsia="en-US"/>
        </w:rPr>
        <w:t xml:space="preserve">Neišmeskite šio lapelio, nes vėl gali prireikti jį perskaityti. </w:t>
      </w:r>
    </w:p>
    <w:p w14:paraId="125CB749" w14:textId="77777777" w:rsidR="00A90206" w:rsidRPr="00FD04BA" w:rsidRDefault="00A90206" w:rsidP="00A90206">
      <w:pPr>
        <w:numPr>
          <w:ilvl w:val="0"/>
          <w:numId w:val="3"/>
        </w:numPr>
        <w:tabs>
          <w:tab w:val="clear" w:pos="567"/>
          <w:tab w:val="left" w:pos="720"/>
        </w:tabs>
        <w:spacing w:line="240" w:lineRule="auto"/>
        <w:ind w:left="567" w:right="-2" w:hanging="567"/>
        <w:rPr>
          <w:noProof/>
          <w:lang w:eastAsia="en-US"/>
        </w:rPr>
      </w:pPr>
      <w:r w:rsidRPr="00FD04BA">
        <w:rPr>
          <w:lang w:eastAsia="en-US"/>
        </w:rPr>
        <w:t>Jeigu kiltų daugiau klausimų, kreipkitės į gydytoją, vaistininką arba slaugytoją.</w:t>
      </w:r>
    </w:p>
    <w:p w14:paraId="09F02585" w14:textId="77777777" w:rsidR="00A90206" w:rsidRPr="00FD04BA" w:rsidRDefault="00A90206" w:rsidP="00A90206">
      <w:pPr>
        <w:spacing w:line="240" w:lineRule="auto"/>
        <w:ind w:left="567" w:right="-2" w:hanging="567"/>
        <w:rPr>
          <w:noProof/>
          <w:lang w:eastAsia="en-US"/>
        </w:rPr>
      </w:pPr>
      <w:r w:rsidRPr="00FD04BA">
        <w:rPr>
          <w:lang w:eastAsia="en-US"/>
        </w:rPr>
        <w:t>-</w:t>
      </w:r>
      <w:r w:rsidRPr="00FD04BA">
        <w:rPr>
          <w:lang w:eastAsia="en-US"/>
        </w:rPr>
        <w:tab/>
        <w:t>Šis vaistas skirtas tik Jums, todėl kitiems žmonėms jo duoti negalima. Vaistas gali jiems pakenkti (net tiems, kurių ligos požymiai yra tokie patys kaip Jūsų).</w:t>
      </w:r>
    </w:p>
    <w:p w14:paraId="5CDC030E" w14:textId="77777777" w:rsidR="00A90206" w:rsidRPr="00FD04BA" w:rsidRDefault="00A90206" w:rsidP="00A90206">
      <w:pPr>
        <w:numPr>
          <w:ilvl w:val="0"/>
          <w:numId w:val="3"/>
        </w:numPr>
        <w:spacing w:line="240" w:lineRule="auto"/>
        <w:ind w:left="567" w:hanging="567"/>
        <w:rPr>
          <w:lang w:eastAsia="en-US"/>
        </w:rPr>
      </w:pPr>
      <w:r w:rsidRPr="00FD04BA">
        <w:rPr>
          <w:lang w:eastAsia="en-US"/>
        </w:rPr>
        <w:t>Jeigu pasireiškė šalutinis poveikis</w:t>
      </w:r>
      <w:r>
        <w:rPr>
          <w:lang w:eastAsia="en-US"/>
        </w:rPr>
        <w:t xml:space="preserve"> </w:t>
      </w:r>
      <w:r w:rsidRPr="00497CFC">
        <w:rPr>
          <w:lang w:eastAsia="en-US"/>
        </w:rPr>
        <w:t>(net jeigu jis šiame lapelyje nenurodytas), kreipkitės į gydytoją,</w:t>
      </w:r>
      <w:r>
        <w:rPr>
          <w:lang w:eastAsia="en-US"/>
        </w:rPr>
        <w:t xml:space="preserve"> </w:t>
      </w:r>
      <w:r w:rsidRPr="00497CFC">
        <w:rPr>
          <w:lang w:eastAsia="en-US"/>
        </w:rPr>
        <w:t>vaistininką</w:t>
      </w:r>
      <w:r>
        <w:rPr>
          <w:lang w:eastAsia="en-US"/>
        </w:rPr>
        <w:t xml:space="preserve"> </w:t>
      </w:r>
      <w:r w:rsidRPr="00497CFC">
        <w:rPr>
          <w:lang w:eastAsia="en-US"/>
        </w:rPr>
        <w:t>arba slaugytoj</w:t>
      </w:r>
      <w:r>
        <w:rPr>
          <w:lang w:eastAsia="en-US"/>
        </w:rPr>
        <w:t>ą</w:t>
      </w:r>
      <w:r w:rsidRPr="00FD04BA">
        <w:rPr>
          <w:lang w:eastAsia="en-US"/>
        </w:rPr>
        <w:t>. Žr. 4 skyrių.</w:t>
      </w:r>
    </w:p>
    <w:p w14:paraId="7F6E2293" w14:textId="77777777" w:rsidR="00A90206" w:rsidRPr="00FD04BA" w:rsidRDefault="00A90206" w:rsidP="00A90206">
      <w:pPr>
        <w:tabs>
          <w:tab w:val="clear" w:pos="567"/>
          <w:tab w:val="left" w:pos="720"/>
        </w:tabs>
        <w:spacing w:line="240" w:lineRule="auto"/>
        <w:ind w:right="-2"/>
        <w:rPr>
          <w:noProof/>
          <w:lang w:eastAsia="en-US"/>
        </w:rPr>
      </w:pPr>
    </w:p>
    <w:p w14:paraId="3F315039" w14:textId="77777777" w:rsidR="00A90206" w:rsidRPr="00FD04BA" w:rsidRDefault="00A90206" w:rsidP="00A90206">
      <w:pPr>
        <w:numPr>
          <w:ilvl w:val="12"/>
          <w:numId w:val="0"/>
        </w:numPr>
        <w:tabs>
          <w:tab w:val="clear" w:pos="567"/>
          <w:tab w:val="left" w:pos="720"/>
        </w:tabs>
        <w:spacing w:line="240" w:lineRule="auto"/>
        <w:ind w:right="-2"/>
        <w:rPr>
          <w:b/>
          <w:noProof/>
          <w:lang w:eastAsia="en-US"/>
        </w:rPr>
      </w:pPr>
      <w:r w:rsidRPr="00FD04BA">
        <w:rPr>
          <w:b/>
          <w:lang w:eastAsia="en-US"/>
        </w:rPr>
        <w:t>Apie ką rašoma šiame lapelyje?</w:t>
      </w:r>
    </w:p>
    <w:p w14:paraId="61DF670F" w14:textId="77777777" w:rsidR="00A90206" w:rsidRPr="00FD04BA" w:rsidRDefault="00A90206" w:rsidP="00A90206">
      <w:pPr>
        <w:numPr>
          <w:ilvl w:val="12"/>
          <w:numId w:val="0"/>
        </w:numPr>
        <w:tabs>
          <w:tab w:val="left" w:pos="426"/>
        </w:tabs>
        <w:spacing w:line="240" w:lineRule="auto"/>
        <w:ind w:right="-29"/>
        <w:rPr>
          <w:noProof/>
          <w:lang w:eastAsia="en-US"/>
        </w:rPr>
      </w:pPr>
      <w:r w:rsidRPr="00FD04BA">
        <w:rPr>
          <w:lang w:eastAsia="en-US"/>
        </w:rPr>
        <w:t>1.</w:t>
      </w:r>
      <w:r w:rsidRPr="00FD04BA">
        <w:rPr>
          <w:lang w:eastAsia="en-US"/>
        </w:rPr>
        <w:tab/>
        <w:t xml:space="preserve">Kas yra </w:t>
      </w:r>
      <w:proofErr w:type="spellStart"/>
      <w:r w:rsidRPr="00FD04BA">
        <w:rPr>
          <w:lang w:eastAsia="en-US"/>
        </w:rPr>
        <w:t>Myrelez</w:t>
      </w:r>
      <w:proofErr w:type="spellEnd"/>
      <w:r w:rsidRPr="00FD04BA">
        <w:rPr>
          <w:lang w:eastAsia="en-US"/>
        </w:rPr>
        <w:t xml:space="preserve"> ir kam jis vartojamas</w:t>
      </w:r>
    </w:p>
    <w:p w14:paraId="528187CF" w14:textId="77777777" w:rsidR="00A90206" w:rsidRPr="00FD04BA" w:rsidRDefault="00A90206" w:rsidP="00A90206">
      <w:pPr>
        <w:numPr>
          <w:ilvl w:val="12"/>
          <w:numId w:val="0"/>
        </w:numPr>
        <w:tabs>
          <w:tab w:val="left" w:pos="426"/>
        </w:tabs>
        <w:spacing w:line="240" w:lineRule="auto"/>
        <w:ind w:right="-29"/>
        <w:rPr>
          <w:noProof/>
          <w:lang w:eastAsia="en-US"/>
        </w:rPr>
      </w:pPr>
      <w:r w:rsidRPr="00FD04BA">
        <w:rPr>
          <w:lang w:eastAsia="en-US"/>
        </w:rPr>
        <w:t>2.</w:t>
      </w:r>
      <w:r w:rsidRPr="00FD04BA">
        <w:rPr>
          <w:lang w:eastAsia="en-US"/>
        </w:rPr>
        <w:tab/>
        <w:t xml:space="preserve">Kas žinotina prieš vartojant </w:t>
      </w:r>
      <w:proofErr w:type="spellStart"/>
      <w:r w:rsidRPr="00FD04BA">
        <w:rPr>
          <w:lang w:eastAsia="en-US"/>
        </w:rPr>
        <w:t>Myrelez</w:t>
      </w:r>
      <w:proofErr w:type="spellEnd"/>
    </w:p>
    <w:p w14:paraId="4E43F67A" w14:textId="77777777" w:rsidR="00A90206" w:rsidRPr="00FD04BA" w:rsidRDefault="00A90206" w:rsidP="00A90206">
      <w:pPr>
        <w:numPr>
          <w:ilvl w:val="12"/>
          <w:numId w:val="0"/>
        </w:numPr>
        <w:tabs>
          <w:tab w:val="left" w:pos="426"/>
        </w:tabs>
        <w:spacing w:line="240" w:lineRule="auto"/>
        <w:ind w:right="-29"/>
        <w:rPr>
          <w:noProof/>
          <w:lang w:eastAsia="en-US"/>
        </w:rPr>
      </w:pPr>
      <w:r w:rsidRPr="00FD04BA">
        <w:rPr>
          <w:lang w:eastAsia="en-US"/>
        </w:rPr>
        <w:t>3.</w:t>
      </w:r>
      <w:r w:rsidRPr="00FD04BA">
        <w:rPr>
          <w:lang w:eastAsia="en-US"/>
        </w:rPr>
        <w:tab/>
        <w:t xml:space="preserve">Kaip vartoti </w:t>
      </w:r>
      <w:proofErr w:type="spellStart"/>
      <w:r w:rsidRPr="00FD04BA">
        <w:rPr>
          <w:lang w:eastAsia="en-US"/>
        </w:rPr>
        <w:t>Myrelez</w:t>
      </w:r>
      <w:proofErr w:type="spellEnd"/>
    </w:p>
    <w:p w14:paraId="20537DD7" w14:textId="77777777" w:rsidR="00A90206" w:rsidRPr="00FD04BA" w:rsidRDefault="00A90206" w:rsidP="00A90206">
      <w:pPr>
        <w:numPr>
          <w:ilvl w:val="12"/>
          <w:numId w:val="0"/>
        </w:numPr>
        <w:tabs>
          <w:tab w:val="left" w:pos="426"/>
        </w:tabs>
        <w:spacing w:line="240" w:lineRule="auto"/>
        <w:ind w:right="-29"/>
        <w:rPr>
          <w:noProof/>
          <w:lang w:eastAsia="en-US"/>
        </w:rPr>
      </w:pPr>
      <w:r w:rsidRPr="00FD04BA">
        <w:rPr>
          <w:lang w:eastAsia="en-US"/>
        </w:rPr>
        <w:t>4.</w:t>
      </w:r>
      <w:r w:rsidRPr="00FD04BA">
        <w:rPr>
          <w:lang w:eastAsia="en-US"/>
        </w:rPr>
        <w:tab/>
        <w:t>Galimas šalutinis poveikis</w:t>
      </w:r>
    </w:p>
    <w:p w14:paraId="3E0F5A93" w14:textId="77777777" w:rsidR="00A90206" w:rsidRPr="00FD04BA" w:rsidRDefault="00A90206" w:rsidP="00A90206">
      <w:pPr>
        <w:tabs>
          <w:tab w:val="left" w:pos="426"/>
        </w:tabs>
        <w:spacing w:line="240" w:lineRule="auto"/>
        <w:ind w:right="-29"/>
        <w:rPr>
          <w:noProof/>
          <w:lang w:eastAsia="en-US"/>
        </w:rPr>
      </w:pPr>
      <w:r w:rsidRPr="00FD04BA">
        <w:rPr>
          <w:lang w:eastAsia="en-US"/>
        </w:rPr>
        <w:t>5.</w:t>
      </w:r>
      <w:r w:rsidRPr="00FD04BA">
        <w:rPr>
          <w:lang w:eastAsia="en-US"/>
        </w:rPr>
        <w:tab/>
        <w:t xml:space="preserve">Kaip laikyti </w:t>
      </w:r>
      <w:proofErr w:type="spellStart"/>
      <w:r w:rsidRPr="00FD04BA">
        <w:rPr>
          <w:lang w:eastAsia="en-US"/>
        </w:rPr>
        <w:t>Myrelez</w:t>
      </w:r>
      <w:proofErr w:type="spellEnd"/>
    </w:p>
    <w:p w14:paraId="6E129F74" w14:textId="77777777" w:rsidR="00A90206" w:rsidRPr="00FD04BA" w:rsidRDefault="00A90206" w:rsidP="00A90206">
      <w:pPr>
        <w:tabs>
          <w:tab w:val="left" w:pos="426"/>
        </w:tabs>
        <w:spacing w:line="240" w:lineRule="auto"/>
        <w:ind w:right="-29"/>
        <w:rPr>
          <w:noProof/>
          <w:lang w:eastAsia="en-US"/>
        </w:rPr>
      </w:pPr>
      <w:r w:rsidRPr="00FD04BA">
        <w:rPr>
          <w:lang w:eastAsia="en-US"/>
        </w:rPr>
        <w:t>6.</w:t>
      </w:r>
      <w:r w:rsidRPr="00FD04BA">
        <w:rPr>
          <w:lang w:eastAsia="en-US"/>
        </w:rPr>
        <w:tab/>
        <w:t>Pakuotės turinys ir kita informacija</w:t>
      </w:r>
    </w:p>
    <w:p w14:paraId="5B7C0E1D" w14:textId="77777777" w:rsidR="00A90206" w:rsidRPr="00FD04BA" w:rsidRDefault="00A90206" w:rsidP="00A90206">
      <w:pPr>
        <w:numPr>
          <w:ilvl w:val="12"/>
          <w:numId w:val="0"/>
        </w:numPr>
        <w:tabs>
          <w:tab w:val="clear" w:pos="567"/>
          <w:tab w:val="left" w:pos="720"/>
        </w:tabs>
        <w:spacing w:line="240" w:lineRule="auto"/>
        <w:ind w:right="-2"/>
        <w:rPr>
          <w:noProof/>
          <w:lang w:eastAsia="en-US"/>
        </w:rPr>
      </w:pPr>
    </w:p>
    <w:p w14:paraId="41365ACF" w14:textId="77777777" w:rsidR="00A90206" w:rsidRPr="00FD04BA" w:rsidRDefault="00A90206" w:rsidP="00A90206">
      <w:pPr>
        <w:numPr>
          <w:ilvl w:val="12"/>
          <w:numId w:val="0"/>
        </w:numPr>
        <w:tabs>
          <w:tab w:val="clear" w:pos="567"/>
          <w:tab w:val="left" w:pos="720"/>
        </w:tabs>
        <w:spacing w:line="240" w:lineRule="auto"/>
        <w:rPr>
          <w:noProof/>
          <w:szCs w:val="22"/>
          <w:lang w:eastAsia="en-US"/>
        </w:rPr>
      </w:pPr>
    </w:p>
    <w:p w14:paraId="5D467CBB" w14:textId="77777777" w:rsidR="00A90206" w:rsidRPr="00FD04BA" w:rsidRDefault="00A90206" w:rsidP="00A90206">
      <w:pPr>
        <w:spacing w:line="240" w:lineRule="auto"/>
        <w:ind w:right="-2"/>
        <w:rPr>
          <w:b/>
          <w:noProof/>
          <w:szCs w:val="22"/>
          <w:lang w:eastAsia="en-US"/>
        </w:rPr>
      </w:pPr>
      <w:r w:rsidRPr="00FD04BA">
        <w:rPr>
          <w:b/>
          <w:szCs w:val="22"/>
          <w:lang w:eastAsia="en-US"/>
        </w:rPr>
        <w:t>1.</w:t>
      </w:r>
      <w:r w:rsidRPr="00FD04BA">
        <w:rPr>
          <w:b/>
          <w:szCs w:val="22"/>
          <w:lang w:eastAsia="en-US"/>
        </w:rPr>
        <w:tab/>
        <w:t xml:space="preserve">Kas yra </w:t>
      </w:r>
      <w:proofErr w:type="spellStart"/>
      <w:r w:rsidRPr="00FD04BA">
        <w:rPr>
          <w:b/>
          <w:szCs w:val="22"/>
          <w:lang w:eastAsia="en-US"/>
        </w:rPr>
        <w:t>Myrelez</w:t>
      </w:r>
      <w:proofErr w:type="spellEnd"/>
      <w:r w:rsidRPr="00FD04BA">
        <w:rPr>
          <w:b/>
          <w:szCs w:val="22"/>
          <w:lang w:eastAsia="en-US"/>
        </w:rPr>
        <w:t xml:space="preserve"> ir kam jis vartojamas</w:t>
      </w:r>
    </w:p>
    <w:p w14:paraId="742C0159" w14:textId="77777777" w:rsidR="00A90206" w:rsidRPr="00FD04BA" w:rsidRDefault="00A90206" w:rsidP="00A90206">
      <w:pPr>
        <w:numPr>
          <w:ilvl w:val="12"/>
          <w:numId w:val="0"/>
        </w:numPr>
        <w:tabs>
          <w:tab w:val="clear" w:pos="567"/>
          <w:tab w:val="left" w:pos="720"/>
        </w:tabs>
        <w:spacing w:line="240" w:lineRule="auto"/>
        <w:rPr>
          <w:noProof/>
          <w:szCs w:val="22"/>
          <w:lang w:eastAsia="en-US"/>
        </w:rPr>
      </w:pPr>
    </w:p>
    <w:p w14:paraId="573CB75B"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roofErr w:type="spellStart"/>
      <w:r w:rsidRPr="00FD04BA">
        <w:rPr>
          <w:lang w:eastAsia="en-US"/>
        </w:rPr>
        <w:t>Myrelez</w:t>
      </w:r>
      <w:proofErr w:type="spellEnd"/>
      <w:r w:rsidRPr="00FD04BA">
        <w:rPr>
          <w:lang w:eastAsia="en-US"/>
        </w:rPr>
        <w:t xml:space="preserve"> sudėtyje yra veikliosios medžiagos </w:t>
      </w:r>
      <w:proofErr w:type="spellStart"/>
      <w:r w:rsidRPr="00FD04BA">
        <w:rPr>
          <w:lang w:eastAsia="en-US"/>
        </w:rPr>
        <w:t>lanreotido</w:t>
      </w:r>
      <w:proofErr w:type="spellEnd"/>
      <w:r w:rsidRPr="00FD04BA">
        <w:rPr>
          <w:lang w:eastAsia="en-US"/>
        </w:rPr>
        <w:t xml:space="preserve">, kuris priklauso „augimo hormono slopintojais“ vadinamų vaistų grupei. Jis panašus į kitą medžiagą (hormoną), vadinamą </w:t>
      </w:r>
      <w:proofErr w:type="spellStart"/>
      <w:r w:rsidRPr="00FD04BA">
        <w:rPr>
          <w:lang w:eastAsia="en-US"/>
        </w:rPr>
        <w:t>somatostatinu</w:t>
      </w:r>
      <w:proofErr w:type="spellEnd"/>
      <w:r w:rsidRPr="00FD04BA">
        <w:rPr>
          <w:lang w:eastAsia="en-US"/>
        </w:rPr>
        <w:t>.</w:t>
      </w:r>
    </w:p>
    <w:p w14:paraId="4F52F9FF"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roofErr w:type="spellStart"/>
      <w:r w:rsidRPr="00FD04BA">
        <w:rPr>
          <w:lang w:eastAsia="en-US"/>
        </w:rPr>
        <w:t>Lanreotidas</w:t>
      </w:r>
      <w:proofErr w:type="spellEnd"/>
      <w:r w:rsidRPr="00FD04BA">
        <w:rPr>
          <w:lang w:eastAsia="en-US"/>
        </w:rPr>
        <w:t xml:space="preserve"> organizme mažina tam tikrų hormonų, tokių kaip augimo hormono (AH) ir į insuliną panašaus augimo faktoriaus</w:t>
      </w:r>
      <w:r w:rsidRPr="00FD04BA">
        <w:rPr>
          <w:lang w:eastAsia="en-US"/>
        </w:rPr>
        <w:noBreakHyphen/>
        <w:t>1 (IAF</w:t>
      </w:r>
      <w:r w:rsidRPr="00FD04BA">
        <w:rPr>
          <w:lang w:eastAsia="en-US"/>
        </w:rPr>
        <w:noBreakHyphen/>
        <w:t>1), kiekį ir slopina kai kurių hormonų išsiskyrimą į virškinimo traktą bei žarnyną.</w:t>
      </w:r>
    </w:p>
    <w:p w14:paraId="3D4D809B"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614B9366"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Be to, jis veikia kai kuriuos progresavusius žarnyno ir kasos navikus (vadinamuosius </w:t>
      </w:r>
      <w:proofErr w:type="spellStart"/>
      <w:r w:rsidRPr="00FD04BA">
        <w:rPr>
          <w:lang w:eastAsia="en-US"/>
        </w:rPr>
        <w:t>neuroendokrininius</w:t>
      </w:r>
      <w:proofErr w:type="spellEnd"/>
      <w:r w:rsidRPr="00FD04BA">
        <w:rPr>
          <w:lang w:eastAsia="en-US"/>
        </w:rPr>
        <w:t xml:space="preserve"> navikus), nes stabdo arba lėtina jų augimą.</w:t>
      </w:r>
    </w:p>
    <w:p w14:paraId="2B6288C5"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p>
    <w:p w14:paraId="7E25C9CD"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proofErr w:type="spellStart"/>
      <w:r w:rsidRPr="00FD04BA">
        <w:rPr>
          <w:b/>
          <w:bCs/>
          <w:szCs w:val="22"/>
          <w:lang w:eastAsia="en-US"/>
        </w:rPr>
        <w:t>Myrelez</w:t>
      </w:r>
      <w:proofErr w:type="spellEnd"/>
      <w:r w:rsidRPr="00FD04BA">
        <w:rPr>
          <w:b/>
          <w:bCs/>
          <w:szCs w:val="22"/>
          <w:lang w:eastAsia="en-US"/>
        </w:rPr>
        <w:t xml:space="preserve"> vartojamas:</w:t>
      </w:r>
    </w:p>
    <w:p w14:paraId="0ABBAE51"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proofErr w:type="spellStart"/>
      <w:r w:rsidRPr="00FD04BA">
        <w:rPr>
          <w:lang w:eastAsia="en-US"/>
        </w:rPr>
        <w:t>akromegalijos</w:t>
      </w:r>
      <w:proofErr w:type="spellEnd"/>
      <w:r w:rsidRPr="00FD04BA">
        <w:rPr>
          <w:lang w:eastAsia="en-US"/>
        </w:rPr>
        <w:t xml:space="preserve"> (būklės, kai organizmas gamina per daug augimo hormono) gydymui;</w:t>
      </w:r>
    </w:p>
    <w:p w14:paraId="5D1B222E"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t xml:space="preserve">simptomams, pvz., karščio bangoms ir viduriavimui, kurie kartais pasireiškia </w:t>
      </w:r>
      <w:proofErr w:type="spellStart"/>
      <w:r w:rsidRPr="00FD04BA">
        <w:rPr>
          <w:lang w:eastAsia="en-US"/>
        </w:rPr>
        <w:t>neuroendokrininių</w:t>
      </w:r>
      <w:proofErr w:type="spellEnd"/>
      <w:r w:rsidRPr="00FD04BA">
        <w:rPr>
          <w:lang w:eastAsia="en-US"/>
        </w:rPr>
        <w:t xml:space="preserve"> navikų (NEN) turintiems pacientams, palengvinti;</w:t>
      </w:r>
    </w:p>
    <w:p w14:paraId="74FB26DC"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t xml:space="preserve">kai kurių progresavusių žarnyno ir kasos navikų, vadinamų </w:t>
      </w:r>
      <w:proofErr w:type="spellStart"/>
      <w:r w:rsidRPr="00FD04BA">
        <w:rPr>
          <w:lang w:eastAsia="en-US"/>
        </w:rPr>
        <w:t>gastroenteropankreatiniais</w:t>
      </w:r>
      <w:proofErr w:type="spellEnd"/>
      <w:r w:rsidRPr="00FD04BA">
        <w:rPr>
          <w:lang w:eastAsia="en-US"/>
        </w:rPr>
        <w:t xml:space="preserve"> </w:t>
      </w:r>
      <w:proofErr w:type="spellStart"/>
      <w:r w:rsidRPr="00FD04BA">
        <w:rPr>
          <w:lang w:eastAsia="en-US"/>
        </w:rPr>
        <w:t>neuroendokrininiais</w:t>
      </w:r>
      <w:proofErr w:type="spellEnd"/>
      <w:r w:rsidRPr="00FD04BA">
        <w:rPr>
          <w:lang w:eastAsia="en-US"/>
        </w:rPr>
        <w:t xml:space="preserve"> navikais (GEP-NEN), gydymui ir augimo kontrolei. Šis vaistas vartojamas tada, kai šių navikų negalima pašalinti operuojant.</w:t>
      </w:r>
    </w:p>
    <w:p w14:paraId="620EB231" w14:textId="77777777" w:rsidR="00A90206" w:rsidRPr="00FD04BA" w:rsidRDefault="00A90206" w:rsidP="00A90206">
      <w:pPr>
        <w:tabs>
          <w:tab w:val="clear" w:pos="567"/>
          <w:tab w:val="left" w:pos="720"/>
        </w:tabs>
        <w:spacing w:line="240" w:lineRule="auto"/>
        <w:ind w:right="-2"/>
        <w:rPr>
          <w:noProof/>
          <w:szCs w:val="22"/>
          <w:lang w:eastAsia="en-US"/>
        </w:rPr>
      </w:pPr>
    </w:p>
    <w:p w14:paraId="68D6EDC5" w14:textId="77777777" w:rsidR="00A90206" w:rsidRPr="00FD04BA" w:rsidRDefault="00A90206" w:rsidP="00A90206">
      <w:pPr>
        <w:tabs>
          <w:tab w:val="clear" w:pos="567"/>
          <w:tab w:val="left" w:pos="720"/>
        </w:tabs>
        <w:spacing w:line="240" w:lineRule="auto"/>
        <w:ind w:right="-2"/>
        <w:rPr>
          <w:noProof/>
          <w:szCs w:val="22"/>
          <w:lang w:eastAsia="en-US"/>
        </w:rPr>
      </w:pPr>
    </w:p>
    <w:p w14:paraId="186C94F5" w14:textId="77777777" w:rsidR="00A90206" w:rsidRPr="00FD04BA" w:rsidRDefault="00A90206" w:rsidP="00A90206">
      <w:pPr>
        <w:spacing w:line="240" w:lineRule="auto"/>
        <w:ind w:right="-2"/>
        <w:rPr>
          <w:b/>
          <w:noProof/>
          <w:szCs w:val="22"/>
          <w:lang w:eastAsia="en-US"/>
        </w:rPr>
      </w:pPr>
      <w:r w:rsidRPr="00FD04BA">
        <w:rPr>
          <w:b/>
          <w:lang w:eastAsia="en-US"/>
        </w:rPr>
        <w:t>2.</w:t>
      </w:r>
      <w:r w:rsidRPr="00FD04BA">
        <w:rPr>
          <w:b/>
          <w:lang w:eastAsia="en-US"/>
        </w:rPr>
        <w:tab/>
        <w:t xml:space="preserve">Kas žinotina prieš vartojant </w:t>
      </w:r>
      <w:proofErr w:type="spellStart"/>
      <w:r w:rsidRPr="00FD04BA">
        <w:rPr>
          <w:b/>
          <w:lang w:eastAsia="en-US"/>
        </w:rPr>
        <w:t>Myrelez</w:t>
      </w:r>
      <w:proofErr w:type="spellEnd"/>
    </w:p>
    <w:p w14:paraId="189B2E2F" w14:textId="77777777" w:rsidR="00A90206" w:rsidRPr="00FD04BA" w:rsidRDefault="00A90206" w:rsidP="00A90206">
      <w:pPr>
        <w:numPr>
          <w:ilvl w:val="12"/>
          <w:numId w:val="0"/>
        </w:numPr>
        <w:tabs>
          <w:tab w:val="clear" w:pos="567"/>
          <w:tab w:val="left" w:pos="720"/>
        </w:tabs>
        <w:spacing w:line="240" w:lineRule="auto"/>
        <w:outlineLvl w:val="0"/>
        <w:rPr>
          <w:i/>
          <w:noProof/>
          <w:szCs w:val="22"/>
          <w:lang w:eastAsia="en-US"/>
        </w:rPr>
      </w:pPr>
    </w:p>
    <w:p w14:paraId="144776E0" w14:textId="77777777" w:rsidR="00A90206" w:rsidRPr="00FD04BA" w:rsidRDefault="00A90206" w:rsidP="00A90206">
      <w:pPr>
        <w:numPr>
          <w:ilvl w:val="12"/>
          <w:numId w:val="0"/>
        </w:numPr>
        <w:tabs>
          <w:tab w:val="clear" w:pos="567"/>
          <w:tab w:val="left" w:pos="720"/>
        </w:tabs>
        <w:spacing w:line="240" w:lineRule="auto"/>
        <w:outlineLvl w:val="0"/>
        <w:rPr>
          <w:noProof/>
          <w:szCs w:val="22"/>
          <w:lang w:eastAsia="en-US"/>
        </w:rPr>
      </w:pPr>
      <w:proofErr w:type="spellStart"/>
      <w:r w:rsidRPr="00FD04BA">
        <w:rPr>
          <w:b/>
          <w:szCs w:val="22"/>
          <w:lang w:eastAsia="en-US"/>
        </w:rPr>
        <w:t>Myrelez</w:t>
      </w:r>
      <w:proofErr w:type="spellEnd"/>
      <w:r w:rsidRPr="00FD04BA">
        <w:rPr>
          <w:b/>
          <w:szCs w:val="22"/>
          <w:lang w:eastAsia="en-US"/>
        </w:rPr>
        <w:t xml:space="preserve"> vartoti </w:t>
      </w:r>
      <w:r>
        <w:rPr>
          <w:b/>
          <w:szCs w:val="22"/>
          <w:lang w:eastAsia="en-US"/>
        </w:rPr>
        <w:t>draudžiama</w:t>
      </w:r>
      <w:r w:rsidRPr="00FD04BA">
        <w:rPr>
          <w:b/>
          <w:szCs w:val="22"/>
          <w:lang w:eastAsia="en-US"/>
        </w:rPr>
        <w:t>:</w:t>
      </w:r>
      <w:r>
        <w:rPr>
          <w:b/>
          <w:szCs w:val="22"/>
          <w:lang w:eastAsia="en-US"/>
        </w:rPr>
        <w:fldChar w:fldCharType="begin"/>
      </w:r>
      <w:r>
        <w:rPr>
          <w:b/>
          <w:szCs w:val="22"/>
          <w:lang w:eastAsia="en-US"/>
        </w:rPr>
        <w:instrText xml:space="preserve"> DOCVARIABLE vault_nd_50ad536e-ecc4-4e7c-aef4-74b7512e9930 \* MERGEFORMAT </w:instrText>
      </w:r>
      <w:r>
        <w:rPr>
          <w:b/>
          <w:szCs w:val="22"/>
          <w:lang w:eastAsia="en-US"/>
        </w:rPr>
        <w:fldChar w:fldCharType="separate"/>
      </w:r>
      <w:r>
        <w:rPr>
          <w:b/>
          <w:szCs w:val="22"/>
          <w:lang w:eastAsia="en-US"/>
        </w:rPr>
        <w:t xml:space="preserve"> </w:t>
      </w:r>
      <w:r>
        <w:rPr>
          <w:b/>
          <w:szCs w:val="22"/>
          <w:lang w:eastAsia="en-US"/>
        </w:rPr>
        <w:fldChar w:fldCharType="end"/>
      </w:r>
    </w:p>
    <w:p w14:paraId="14A832E3"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w:t>
      </w:r>
      <w:r w:rsidRPr="00FD04BA">
        <w:rPr>
          <w:lang w:eastAsia="en-US"/>
        </w:rPr>
        <w:tab/>
        <w:t xml:space="preserve">jeigu yra alergija </w:t>
      </w:r>
      <w:proofErr w:type="spellStart"/>
      <w:r w:rsidRPr="00FD04BA">
        <w:rPr>
          <w:lang w:eastAsia="en-US"/>
        </w:rPr>
        <w:t>lanreotidui</w:t>
      </w:r>
      <w:proofErr w:type="spellEnd"/>
      <w:r w:rsidRPr="00FD04BA">
        <w:rPr>
          <w:lang w:eastAsia="en-US"/>
        </w:rPr>
        <w:t xml:space="preserve">, </w:t>
      </w:r>
      <w:proofErr w:type="spellStart"/>
      <w:r w:rsidRPr="00FD04BA">
        <w:rPr>
          <w:lang w:eastAsia="en-US"/>
        </w:rPr>
        <w:t>somastatinui</w:t>
      </w:r>
      <w:proofErr w:type="spellEnd"/>
      <w:r w:rsidRPr="00FD04BA">
        <w:rPr>
          <w:lang w:eastAsia="en-US"/>
        </w:rPr>
        <w:t xml:space="preserve"> arba tos pačios grupės vaistams (</w:t>
      </w:r>
      <w:proofErr w:type="spellStart"/>
      <w:r w:rsidRPr="00FD04BA">
        <w:rPr>
          <w:lang w:eastAsia="en-US"/>
        </w:rPr>
        <w:t>somatostatino</w:t>
      </w:r>
      <w:proofErr w:type="spellEnd"/>
      <w:r w:rsidRPr="00FD04BA">
        <w:rPr>
          <w:lang w:eastAsia="en-US"/>
        </w:rPr>
        <w:t xml:space="preserve"> analogams) arba bet kuriai pagalbinei šio vaisto medžiagai (jos išvardytos 6 skyriuje). </w:t>
      </w:r>
    </w:p>
    <w:p w14:paraId="13B4FB32" w14:textId="77777777" w:rsidR="00A90206" w:rsidRPr="00FD04BA" w:rsidRDefault="00A90206" w:rsidP="00A90206">
      <w:pPr>
        <w:numPr>
          <w:ilvl w:val="12"/>
          <w:numId w:val="0"/>
        </w:numPr>
        <w:tabs>
          <w:tab w:val="clear" w:pos="567"/>
          <w:tab w:val="left" w:pos="720"/>
        </w:tabs>
        <w:spacing w:line="240" w:lineRule="auto"/>
        <w:rPr>
          <w:noProof/>
          <w:szCs w:val="22"/>
          <w:lang w:eastAsia="en-US"/>
        </w:rPr>
      </w:pPr>
    </w:p>
    <w:p w14:paraId="211560A4" w14:textId="77777777" w:rsidR="00A90206" w:rsidRPr="00FD04BA" w:rsidRDefault="00A90206" w:rsidP="00A90206">
      <w:pPr>
        <w:numPr>
          <w:ilvl w:val="12"/>
          <w:numId w:val="0"/>
        </w:numPr>
        <w:tabs>
          <w:tab w:val="clear" w:pos="567"/>
          <w:tab w:val="left" w:pos="720"/>
        </w:tabs>
        <w:spacing w:line="240" w:lineRule="auto"/>
        <w:outlineLvl w:val="0"/>
        <w:rPr>
          <w:b/>
          <w:noProof/>
          <w:szCs w:val="22"/>
          <w:lang w:eastAsia="en-US"/>
        </w:rPr>
      </w:pPr>
      <w:r w:rsidRPr="00FD04BA">
        <w:rPr>
          <w:b/>
          <w:lang w:eastAsia="en-US"/>
        </w:rPr>
        <w:t>Įspėjimai ir atsargumo priemonės</w:t>
      </w:r>
      <w:r>
        <w:rPr>
          <w:b/>
          <w:lang w:eastAsia="en-US"/>
        </w:rPr>
        <w:fldChar w:fldCharType="begin"/>
      </w:r>
      <w:r>
        <w:rPr>
          <w:b/>
          <w:lang w:eastAsia="en-US"/>
        </w:rPr>
        <w:instrText xml:space="preserve"> DOCVARIABLE vault_nd_740f81ab-6828-447e-a2fa-285213760868 \* MERGEFORMAT </w:instrText>
      </w:r>
      <w:r>
        <w:rPr>
          <w:b/>
          <w:lang w:eastAsia="en-US"/>
        </w:rPr>
        <w:fldChar w:fldCharType="separate"/>
      </w:r>
      <w:r>
        <w:rPr>
          <w:b/>
          <w:lang w:eastAsia="en-US"/>
        </w:rPr>
        <w:t xml:space="preserve"> </w:t>
      </w:r>
      <w:r>
        <w:rPr>
          <w:b/>
          <w:lang w:eastAsia="en-US"/>
        </w:rPr>
        <w:fldChar w:fldCharType="end"/>
      </w:r>
    </w:p>
    <w:p w14:paraId="4C294540" w14:textId="77777777" w:rsidR="00A90206" w:rsidRPr="00FD04BA" w:rsidRDefault="00A90206" w:rsidP="00A90206">
      <w:pPr>
        <w:numPr>
          <w:ilvl w:val="12"/>
          <w:numId w:val="0"/>
        </w:numPr>
        <w:tabs>
          <w:tab w:val="clear" w:pos="567"/>
          <w:tab w:val="left" w:pos="720"/>
        </w:tabs>
        <w:spacing w:line="240" w:lineRule="auto"/>
        <w:rPr>
          <w:noProof/>
          <w:lang w:eastAsia="en-US"/>
        </w:rPr>
      </w:pPr>
      <w:r w:rsidRPr="00FD04BA">
        <w:rPr>
          <w:lang w:eastAsia="en-US"/>
        </w:rPr>
        <w:t xml:space="preserve">Pasitarkite su gydytoju, vaistininku arba slaugytoju, prieš pradėdami vartoti </w:t>
      </w:r>
      <w:proofErr w:type="spellStart"/>
      <w:r w:rsidRPr="00FD04BA">
        <w:rPr>
          <w:lang w:eastAsia="en-US"/>
        </w:rPr>
        <w:t>Myrelez</w:t>
      </w:r>
      <w:proofErr w:type="spellEnd"/>
      <w:r w:rsidRPr="00FD04BA">
        <w:rPr>
          <w:lang w:eastAsia="en-US"/>
        </w:rPr>
        <w:t>:</w:t>
      </w:r>
    </w:p>
    <w:p w14:paraId="665281A3"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t xml:space="preserve">jeigu sergate </w:t>
      </w:r>
      <w:r w:rsidRPr="00FD04BA">
        <w:rPr>
          <w:b/>
          <w:bCs/>
          <w:lang w:eastAsia="en-US"/>
        </w:rPr>
        <w:t>cukriniu diabetu</w:t>
      </w:r>
      <w:r w:rsidRPr="00FD04BA">
        <w:rPr>
          <w:lang w:eastAsia="en-US"/>
        </w:rPr>
        <w:t xml:space="preserve">, nes </w:t>
      </w:r>
      <w:proofErr w:type="spellStart"/>
      <w:r w:rsidRPr="00FD04BA">
        <w:rPr>
          <w:lang w:eastAsia="en-US"/>
        </w:rPr>
        <w:t>Myrelez</w:t>
      </w:r>
      <w:proofErr w:type="spellEnd"/>
      <w:r w:rsidRPr="00FD04BA">
        <w:rPr>
          <w:lang w:eastAsia="en-US"/>
        </w:rPr>
        <w:t xml:space="preserve"> gali veikti cukraus kiekį Jūsų kraujyje. Gydytojas Jums gali tirti cukraus kiekį kraujyje ir galbūt pakeisti gydymą vaistais nuo cukrinio diabeto, kol vartojate </w:t>
      </w:r>
      <w:proofErr w:type="spellStart"/>
      <w:r w:rsidRPr="00FD04BA">
        <w:rPr>
          <w:lang w:eastAsia="en-US"/>
        </w:rPr>
        <w:t>lanreotidą</w:t>
      </w:r>
      <w:proofErr w:type="spellEnd"/>
      <w:r w:rsidRPr="00FD04BA">
        <w:rPr>
          <w:lang w:eastAsia="en-US"/>
        </w:rPr>
        <w:t>;</w:t>
      </w:r>
    </w:p>
    <w:p w14:paraId="06443ECF"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lastRenderedPageBreak/>
        <w:t xml:space="preserve">jeigu sergate </w:t>
      </w:r>
      <w:r w:rsidRPr="00FD04BA">
        <w:rPr>
          <w:b/>
          <w:bCs/>
          <w:lang w:eastAsia="en-US"/>
        </w:rPr>
        <w:t>tulžies pūslės akmenlige</w:t>
      </w:r>
      <w:r w:rsidRPr="00FD04BA">
        <w:rPr>
          <w:lang w:eastAsia="en-US"/>
        </w:rPr>
        <w:t xml:space="preserve">, nes </w:t>
      </w:r>
      <w:proofErr w:type="spellStart"/>
      <w:r w:rsidRPr="00FD04BA">
        <w:rPr>
          <w:lang w:eastAsia="en-US"/>
        </w:rPr>
        <w:t>lanreotido</w:t>
      </w:r>
      <w:proofErr w:type="spellEnd"/>
      <w:r w:rsidRPr="00FD04BA">
        <w:rPr>
          <w:lang w:eastAsia="en-US"/>
        </w:rPr>
        <w:t xml:space="preserve"> vartojimas gali paskatinti tulžies pūslės akmenų susidarymą. Tokiu atveju Jus gali reikėti periodiškai tirti. Gydytojas gali nuspręsti nutraukti gydymą </w:t>
      </w:r>
      <w:proofErr w:type="spellStart"/>
      <w:r w:rsidRPr="00FD04BA">
        <w:rPr>
          <w:lang w:eastAsia="en-US"/>
        </w:rPr>
        <w:t>lanreotidu</w:t>
      </w:r>
      <w:proofErr w:type="spellEnd"/>
      <w:r w:rsidRPr="00FD04BA">
        <w:rPr>
          <w:lang w:eastAsia="en-US"/>
        </w:rPr>
        <w:t>, jei pasireiškė tulžies pūslės akmenligės komplikacijos;</w:t>
      </w:r>
    </w:p>
    <w:p w14:paraId="032A3098"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t xml:space="preserve">jeigu sergate </w:t>
      </w:r>
      <w:r w:rsidRPr="00FD04BA">
        <w:rPr>
          <w:b/>
          <w:bCs/>
          <w:lang w:eastAsia="en-US"/>
        </w:rPr>
        <w:t>skydliaukės liga</w:t>
      </w:r>
      <w:r w:rsidRPr="00FD04BA">
        <w:rPr>
          <w:lang w:eastAsia="en-US"/>
        </w:rPr>
        <w:t xml:space="preserve">, nes </w:t>
      </w:r>
      <w:proofErr w:type="spellStart"/>
      <w:r w:rsidRPr="00FD04BA">
        <w:rPr>
          <w:lang w:eastAsia="en-US"/>
        </w:rPr>
        <w:t>Myrelez</w:t>
      </w:r>
      <w:proofErr w:type="spellEnd"/>
      <w:r w:rsidRPr="00FD04BA">
        <w:rPr>
          <w:lang w:eastAsia="en-US"/>
        </w:rPr>
        <w:t xml:space="preserve"> gali nežymiai susilpninti skydliaukės funkciją;</w:t>
      </w:r>
    </w:p>
    <w:p w14:paraId="0496DCD6"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lang w:eastAsia="en-US"/>
        </w:rPr>
        <w:t xml:space="preserve">jeigu Jums yra </w:t>
      </w:r>
      <w:r w:rsidRPr="00FD04BA">
        <w:rPr>
          <w:b/>
          <w:bCs/>
          <w:lang w:eastAsia="en-US"/>
        </w:rPr>
        <w:t>širdies sutrikimų,</w:t>
      </w:r>
      <w:r w:rsidRPr="00FD04BA">
        <w:rPr>
          <w:lang w:eastAsia="en-US"/>
        </w:rPr>
        <w:t xml:space="preserve"> nes gydant </w:t>
      </w:r>
      <w:proofErr w:type="spellStart"/>
      <w:r w:rsidRPr="00FD04BA">
        <w:rPr>
          <w:lang w:eastAsia="en-US"/>
        </w:rPr>
        <w:t>Myrelez</w:t>
      </w:r>
      <w:proofErr w:type="spellEnd"/>
      <w:r w:rsidRPr="00FD04BA">
        <w:rPr>
          <w:lang w:eastAsia="en-US"/>
        </w:rPr>
        <w:t xml:space="preserve"> gali pasireikšti bradikardija (lėtesnis širdies plakimas). </w:t>
      </w:r>
      <w:r>
        <w:rPr>
          <w:lang w:eastAsia="en-US"/>
        </w:rPr>
        <w:t>P</w:t>
      </w:r>
      <w:r w:rsidRPr="00FD04BA">
        <w:rPr>
          <w:lang w:eastAsia="en-US"/>
        </w:rPr>
        <w:t>rad</w:t>
      </w:r>
      <w:r>
        <w:rPr>
          <w:lang w:eastAsia="en-US"/>
        </w:rPr>
        <w:t>ėti</w:t>
      </w:r>
      <w:r w:rsidRPr="00FD04BA">
        <w:rPr>
          <w:lang w:eastAsia="en-US"/>
        </w:rPr>
        <w:t xml:space="preserve"> gydy</w:t>
      </w:r>
      <w:r>
        <w:rPr>
          <w:lang w:eastAsia="en-US"/>
        </w:rPr>
        <w:t>mą</w:t>
      </w:r>
      <w:r w:rsidRPr="00FD04BA">
        <w:rPr>
          <w:lang w:eastAsia="en-US"/>
        </w:rPr>
        <w:t xml:space="preserve"> </w:t>
      </w:r>
      <w:proofErr w:type="spellStart"/>
      <w:r w:rsidRPr="00FD04BA">
        <w:rPr>
          <w:lang w:eastAsia="en-US"/>
        </w:rPr>
        <w:t>lanreotidu</w:t>
      </w:r>
      <w:proofErr w:type="spellEnd"/>
      <w:r w:rsidRPr="00FD04BA">
        <w:rPr>
          <w:lang w:eastAsia="en-US"/>
        </w:rPr>
        <w:t xml:space="preserve"> </w:t>
      </w:r>
      <w:r>
        <w:rPr>
          <w:lang w:eastAsia="en-US"/>
        </w:rPr>
        <w:t>p</w:t>
      </w:r>
      <w:r w:rsidRPr="00FD04BA">
        <w:rPr>
          <w:lang w:eastAsia="en-US"/>
        </w:rPr>
        <w:t>acient</w:t>
      </w:r>
      <w:r>
        <w:rPr>
          <w:lang w:eastAsia="en-US"/>
        </w:rPr>
        <w:t>ams</w:t>
      </w:r>
      <w:r w:rsidRPr="00FD04BA">
        <w:rPr>
          <w:lang w:eastAsia="en-US"/>
        </w:rPr>
        <w:t>, kuriems yra bradikardija, reikia ypač atsargi</w:t>
      </w:r>
      <w:r>
        <w:rPr>
          <w:lang w:eastAsia="en-US"/>
        </w:rPr>
        <w:t>ai</w:t>
      </w:r>
      <w:r w:rsidRPr="00FD04BA">
        <w:rPr>
          <w:lang w:eastAsia="en-US"/>
        </w:rPr>
        <w:t>.</w:t>
      </w:r>
    </w:p>
    <w:p w14:paraId="2AA2B844" w14:textId="77777777" w:rsidR="00A90206" w:rsidRPr="00FD04BA" w:rsidRDefault="00A90206" w:rsidP="00A90206">
      <w:pPr>
        <w:tabs>
          <w:tab w:val="clear" w:pos="567"/>
          <w:tab w:val="left" w:pos="720"/>
        </w:tabs>
        <w:spacing w:line="240" w:lineRule="auto"/>
        <w:ind w:right="-2"/>
        <w:rPr>
          <w:rFonts w:eastAsia="Calibri"/>
          <w:szCs w:val="22"/>
          <w:lang w:eastAsia="en-US"/>
        </w:rPr>
      </w:pPr>
    </w:p>
    <w:p w14:paraId="3F83CDDA"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t xml:space="preserve">Jei bet kuri iš pirmiau nurodytų būklių Jums tinka, prieš vartodami </w:t>
      </w:r>
      <w:proofErr w:type="spellStart"/>
      <w:r w:rsidRPr="00FD04BA">
        <w:rPr>
          <w:lang w:eastAsia="en-US"/>
        </w:rPr>
        <w:t>Myrelez</w:t>
      </w:r>
      <w:proofErr w:type="spellEnd"/>
      <w:r w:rsidRPr="00FD04BA">
        <w:rPr>
          <w:lang w:eastAsia="en-US"/>
        </w:rPr>
        <w:t xml:space="preserve"> pasitarkite su gydytoju arba vaistininku.</w:t>
      </w:r>
    </w:p>
    <w:p w14:paraId="3E7D07E3" w14:textId="77777777" w:rsidR="00A90206" w:rsidRPr="00FD04BA" w:rsidRDefault="00A90206" w:rsidP="00A90206">
      <w:pPr>
        <w:numPr>
          <w:ilvl w:val="12"/>
          <w:numId w:val="0"/>
        </w:numPr>
        <w:tabs>
          <w:tab w:val="clear" w:pos="567"/>
          <w:tab w:val="left" w:pos="720"/>
        </w:tabs>
        <w:spacing w:line="240" w:lineRule="auto"/>
        <w:rPr>
          <w:b/>
          <w:bCs/>
          <w:noProof/>
          <w:lang w:eastAsia="en-US"/>
        </w:rPr>
      </w:pPr>
    </w:p>
    <w:p w14:paraId="5DA46FF9" w14:textId="77777777" w:rsidR="00A90206" w:rsidRPr="00FD04BA" w:rsidRDefault="00A90206" w:rsidP="00A90206">
      <w:pPr>
        <w:numPr>
          <w:ilvl w:val="12"/>
          <w:numId w:val="0"/>
        </w:numPr>
        <w:tabs>
          <w:tab w:val="clear" w:pos="567"/>
          <w:tab w:val="left" w:pos="720"/>
        </w:tabs>
        <w:spacing w:line="240" w:lineRule="auto"/>
        <w:rPr>
          <w:b/>
          <w:bCs/>
          <w:noProof/>
          <w:lang w:eastAsia="en-US"/>
        </w:rPr>
      </w:pPr>
      <w:r w:rsidRPr="00FD04BA">
        <w:rPr>
          <w:b/>
          <w:bCs/>
          <w:lang w:eastAsia="en-US"/>
        </w:rPr>
        <w:t xml:space="preserve">Vaikams </w:t>
      </w:r>
    </w:p>
    <w:p w14:paraId="08687B80" w14:textId="77777777" w:rsidR="00A90206" w:rsidRPr="00FD04BA" w:rsidRDefault="00A90206" w:rsidP="00A90206">
      <w:pPr>
        <w:numPr>
          <w:ilvl w:val="12"/>
          <w:numId w:val="0"/>
        </w:numPr>
        <w:tabs>
          <w:tab w:val="clear" w:pos="567"/>
          <w:tab w:val="left" w:pos="720"/>
        </w:tabs>
        <w:spacing w:line="240" w:lineRule="auto"/>
        <w:rPr>
          <w:b/>
          <w:bCs/>
          <w:noProof/>
          <w:lang w:eastAsia="en-US"/>
        </w:rPr>
      </w:pPr>
      <w:proofErr w:type="spellStart"/>
      <w:r w:rsidRPr="00FD04BA">
        <w:rPr>
          <w:lang w:eastAsia="en-US"/>
        </w:rPr>
        <w:t>Myrelez</w:t>
      </w:r>
      <w:proofErr w:type="spellEnd"/>
      <w:r w:rsidRPr="00FD04BA">
        <w:rPr>
          <w:lang w:eastAsia="en-US"/>
        </w:rPr>
        <w:t xml:space="preserve"> vaikams nerekomenduojamas.</w:t>
      </w:r>
    </w:p>
    <w:p w14:paraId="2B56A163" w14:textId="77777777" w:rsidR="00A90206" w:rsidRPr="00FD04BA" w:rsidRDefault="00A90206" w:rsidP="00A90206">
      <w:pPr>
        <w:numPr>
          <w:ilvl w:val="12"/>
          <w:numId w:val="0"/>
        </w:numPr>
        <w:tabs>
          <w:tab w:val="clear" w:pos="567"/>
          <w:tab w:val="left" w:pos="720"/>
        </w:tabs>
        <w:spacing w:line="240" w:lineRule="auto"/>
        <w:ind w:right="-2"/>
        <w:rPr>
          <w:b/>
          <w:lang w:eastAsia="en-US"/>
        </w:rPr>
      </w:pPr>
    </w:p>
    <w:p w14:paraId="357A1C2C" w14:textId="77777777" w:rsidR="00A90206" w:rsidRPr="00FD04BA" w:rsidRDefault="00A90206" w:rsidP="00A90206">
      <w:pPr>
        <w:numPr>
          <w:ilvl w:val="12"/>
          <w:numId w:val="0"/>
        </w:numPr>
        <w:tabs>
          <w:tab w:val="clear" w:pos="567"/>
          <w:tab w:val="left" w:pos="720"/>
        </w:tabs>
        <w:spacing w:line="240" w:lineRule="auto"/>
        <w:ind w:right="-2"/>
        <w:rPr>
          <w:lang w:eastAsia="en-US"/>
        </w:rPr>
      </w:pPr>
      <w:r w:rsidRPr="00FD04BA">
        <w:rPr>
          <w:b/>
          <w:lang w:eastAsia="en-US"/>
        </w:rPr>
        <w:t xml:space="preserve">Kiti vaistai ir </w:t>
      </w:r>
      <w:proofErr w:type="spellStart"/>
      <w:r w:rsidRPr="00FD04BA">
        <w:rPr>
          <w:b/>
          <w:lang w:eastAsia="en-US"/>
        </w:rPr>
        <w:t>Myrelez</w:t>
      </w:r>
      <w:proofErr w:type="spellEnd"/>
    </w:p>
    <w:p w14:paraId="28978938"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t>Jeigu vartojate ar neseniai vartojote kitų vaistų arba dėl to nesate tikri, apie tai pasakykite gydytojui arba vaistininkui.</w:t>
      </w:r>
    </w:p>
    <w:p w14:paraId="5877FCE3"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Reikia būti atsargiems, kartu su </w:t>
      </w:r>
      <w:proofErr w:type="spellStart"/>
      <w:r w:rsidRPr="00FD04BA">
        <w:rPr>
          <w:lang w:eastAsia="en-US"/>
        </w:rPr>
        <w:t>lanreotidu</w:t>
      </w:r>
      <w:proofErr w:type="spellEnd"/>
      <w:r w:rsidRPr="00FD04BA">
        <w:rPr>
          <w:lang w:eastAsia="en-US"/>
        </w:rPr>
        <w:t xml:space="preserve"> vartojant:</w:t>
      </w:r>
    </w:p>
    <w:p w14:paraId="0E2D7E9D"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proofErr w:type="spellStart"/>
      <w:r w:rsidRPr="00FD04BA">
        <w:rPr>
          <w:b/>
          <w:bCs/>
          <w:lang w:eastAsia="en-US"/>
        </w:rPr>
        <w:t>ciklosporiną</w:t>
      </w:r>
      <w:proofErr w:type="spellEnd"/>
      <w:r w:rsidRPr="00FD04BA">
        <w:rPr>
          <w:b/>
          <w:bCs/>
          <w:lang w:eastAsia="en-US"/>
        </w:rPr>
        <w:t xml:space="preserve"> </w:t>
      </w:r>
      <w:r w:rsidRPr="00FD04BA">
        <w:rPr>
          <w:lang w:eastAsia="en-US"/>
        </w:rPr>
        <w:t>(vaistą, kuris slopina imunines reakcijas, pvz., po organo persodinimo arba sergant autoimunine liga);</w:t>
      </w:r>
    </w:p>
    <w:p w14:paraId="025F00F7"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proofErr w:type="spellStart"/>
      <w:r w:rsidRPr="00FD04BA">
        <w:rPr>
          <w:b/>
          <w:bCs/>
          <w:lang w:eastAsia="en-US"/>
        </w:rPr>
        <w:t>bromokriptiną</w:t>
      </w:r>
      <w:proofErr w:type="spellEnd"/>
      <w:r w:rsidRPr="00FD04BA">
        <w:rPr>
          <w:lang w:eastAsia="en-US"/>
        </w:rPr>
        <w:t xml:space="preserve"> (dopamino </w:t>
      </w:r>
      <w:proofErr w:type="spellStart"/>
      <w:r w:rsidRPr="00FD04BA">
        <w:rPr>
          <w:lang w:eastAsia="en-US"/>
        </w:rPr>
        <w:t>agonistą</w:t>
      </w:r>
      <w:proofErr w:type="spellEnd"/>
      <w:r w:rsidRPr="00FD04BA">
        <w:rPr>
          <w:lang w:eastAsia="en-US"/>
        </w:rPr>
        <w:t>, vartojamą tam tikrų tipų smegenų navikų ir Parkinsono ligos gydymui arba laktacijos nutraukimui po gimdymo);</w:t>
      </w:r>
    </w:p>
    <w:p w14:paraId="11B4B27D" w14:textId="77777777" w:rsidR="00A90206" w:rsidRPr="00FD04BA" w:rsidRDefault="00A90206" w:rsidP="00A90206">
      <w:pPr>
        <w:numPr>
          <w:ilvl w:val="0"/>
          <w:numId w:val="39"/>
        </w:numPr>
        <w:tabs>
          <w:tab w:val="clear" w:pos="567"/>
          <w:tab w:val="left" w:pos="720"/>
        </w:tabs>
        <w:autoSpaceDE w:val="0"/>
        <w:autoSpaceDN w:val="0"/>
        <w:adjustRightInd w:val="0"/>
        <w:spacing w:line="240" w:lineRule="auto"/>
        <w:contextualSpacing/>
        <w:rPr>
          <w:rFonts w:eastAsia="Calibri"/>
          <w:szCs w:val="22"/>
          <w:lang w:eastAsia="en-US"/>
        </w:rPr>
      </w:pPr>
      <w:r w:rsidRPr="00FD04BA">
        <w:rPr>
          <w:b/>
          <w:bCs/>
          <w:lang w:eastAsia="en-US"/>
        </w:rPr>
        <w:t>bradikardiją sukeliančius vaistus</w:t>
      </w:r>
      <w:r w:rsidRPr="00FD04BA">
        <w:rPr>
          <w:lang w:eastAsia="en-US"/>
        </w:rPr>
        <w:t xml:space="preserve"> (vaistus, lėtinančius širdies plakimą, pvz., beta </w:t>
      </w:r>
      <w:proofErr w:type="spellStart"/>
      <w:r w:rsidRPr="00FD04BA">
        <w:rPr>
          <w:lang w:eastAsia="en-US"/>
        </w:rPr>
        <w:t>adrenoblokatorius</w:t>
      </w:r>
      <w:proofErr w:type="spellEnd"/>
      <w:r w:rsidRPr="00FD04BA">
        <w:rPr>
          <w:lang w:eastAsia="en-US"/>
        </w:rPr>
        <w:t>).</w:t>
      </w:r>
    </w:p>
    <w:p w14:paraId="5C302613" w14:textId="77777777" w:rsidR="00A90206" w:rsidRPr="00FD04BA" w:rsidRDefault="00A90206" w:rsidP="00A90206">
      <w:pPr>
        <w:tabs>
          <w:tab w:val="clear" w:pos="567"/>
          <w:tab w:val="left" w:pos="720"/>
        </w:tabs>
        <w:spacing w:line="240" w:lineRule="auto"/>
        <w:ind w:right="-2"/>
        <w:rPr>
          <w:rFonts w:eastAsia="Calibri"/>
          <w:szCs w:val="22"/>
          <w:lang w:eastAsia="en-US"/>
        </w:rPr>
      </w:pPr>
    </w:p>
    <w:p w14:paraId="3E318E61"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t>Gydytojas gali apsvarstyti, ar nereikia koreguoti tokių kartu vartojamų vaistų dozių.</w:t>
      </w:r>
    </w:p>
    <w:p w14:paraId="0E2FF329" w14:textId="77777777" w:rsidR="00A90206" w:rsidRPr="00FD04BA" w:rsidRDefault="00A90206" w:rsidP="00A90206">
      <w:pPr>
        <w:numPr>
          <w:ilvl w:val="12"/>
          <w:numId w:val="0"/>
        </w:numPr>
        <w:tabs>
          <w:tab w:val="clear" w:pos="567"/>
          <w:tab w:val="left" w:pos="1290"/>
        </w:tabs>
        <w:spacing w:line="240" w:lineRule="auto"/>
        <w:ind w:right="-2"/>
        <w:rPr>
          <w:noProof/>
          <w:szCs w:val="22"/>
          <w:lang w:eastAsia="en-US"/>
        </w:rPr>
      </w:pPr>
    </w:p>
    <w:p w14:paraId="60903027" w14:textId="77777777" w:rsidR="00A90206" w:rsidRPr="00FD04BA" w:rsidRDefault="00A90206" w:rsidP="00A90206">
      <w:pPr>
        <w:numPr>
          <w:ilvl w:val="12"/>
          <w:numId w:val="0"/>
        </w:numPr>
        <w:tabs>
          <w:tab w:val="clear" w:pos="567"/>
          <w:tab w:val="left" w:pos="720"/>
        </w:tabs>
        <w:spacing w:line="240" w:lineRule="auto"/>
        <w:ind w:right="-2"/>
        <w:outlineLvl w:val="0"/>
        <w:rPr>
          <w:b/>
          <w:noProof/>
          <w:szCs w:val="22"/>
          <w:lang w:eastAsia="en-US"/>
        </w:rPr>
      </w:pPr>
      <w:r w:rsidRPr="00FD04BA">
        <w:rPr>
          <w:b/>
          <w:szCs w:val="22"/>
          <w:lang w:eastAsia="en-US"/>
        </w:rPr>
        <w:t>Nėštumas ir žindymo laikotarpis</w:t>
      </w:r>
      <w:r>
        <w:rPr>
          <w:b/>
          <w:szCs w:val="22"/>
          <w:lang w:eastAsia="en-US"/>
        </w:rPr>
        <w:fldChar w:fldCharType="begin"/>
      </w:r>
      <w:r>
        <w:rPr>
          <w:b/>
          <w:szCs w:val="22"/>
          <w:lang w:eastAsia="en-US"/>
        </w:rPr>
        <w:instrText xml:space="preserve"> DOCVARIABLE vault_nd_165a034b-0cdc-419f-80da-1de0f891f587 \* MERGEFORMAT </w:instrText>
      </w:r>
      <w:r>
        <w:rPr>
          <w:b/>
          <w:szCs w:val="22"/>
          <w:lang w:eastAsia="en-US"/>
        </w:rPr>
        <w:fldChar w:fldCharType="separate"/>
      </w:r>
      <w:r>
        <w:rPr>
          <w:b/>
          <w:szCs w:val="22"/>
          <w:lang w:eastAsia="en-US"/>
        </w:rPr>
        <w:t xml:space="preserve"> </w:t>
      </w:r>
      <w:r>
        <w:rPr>
          <w:b/>
          <w:szCs w:val="22"/>
          <w:lang w:eastAsia="en-US"/>
        </w:rPr>
        <w:fldChar w:fldCharType="end"/>
      </w:r>
    </w:p>
    <w:p w14:paraId="16943438" w14:textId="77777777" w:rsidR="00A90206" w:rsidRPr="00FD04BA" w:rsidRDefault="00A90206" w:rsidP="00A90206">
      <w:pPr>
        <w:numPr>
          <w:ilvl w:val="12"/>
          <w:numId w:val="0"/>
        </w:numPr>
        <w:tabs>
          <w:tab w:val="clear" w:pos="567"/>
          <w:tab w:val="left" w:pos="720"/>
        </w:tabs>
        <w:spacing w:line="240" w:lineRule="auto"/>
        <w:rPr>
          <w:noProof/>
          <w:szCs w:val="22"/>
          <w:lang w:eastAsia="en-US"/>
        </w:rPr>
      </w:pPr>
      <w:r w:rsidRPr="00FD04BA">
        <w:rPr>
          <w:lang w:eastAsia="en-US"/>
        </w:rPr>
        <w:t>Jeigu esate nėščia, žindote kūdikį, manote, kad galbūt esate nėščia arba planuojate pastoti, tai prieš vartodama šį vaistą pasitarkite su gydytoju arba vaistininku.</w:t>
      </w:r>
    </w:p>
    <w:p w14:paraId="4EA3F8F9" w14:textId="77777777" w:rsidR="00A90206" w:rsidRPr="00FD04BA" w:rsidRDefault="00A90206" w:rsidP="00A90206">
      <w:pPr>
        <w:numPr>
          <w:ilvl w:val="12"/>
          <w:numId w:val="0"/>
        </w:numPr>
        <w:tabs>
          <w:tab w:val="clear" w:pos="567"/>
          <w:tab w:val="left" w:pos="720"/>
        </w:tabs>
        <w:spacing w:line="240" w:lineRule="auto"/>
        <w:rPr>
          <w:rFonts w:eastAsia="Calibri"/>
          <w:szCs w:val="22"/>
          <w:lang w:eastAsia="en-US"/>
        </w:rPr>
      </w:pPr>
      <w:r w:rsidRPr="00FD04BA">
        <w:rPr>
          <w:lang w:eastAsia="en-US"/>
        </w:rPr>
        <w:t xml:space="preserve">Jei tai Jums tinka, </w:t>
      </w:r>
      <w:proofErr w:type="spellStart"/>
      <w:r w:rsidRPr="00FD04BA">
        <w:rPr>
          <w:lang w:eastAsia="en-US"/>
        </w:rPr>
        <w:t>Myrelez</w:t>
      </w:r>
      <w:proofErr w:type="spellEnd"/>
      <w:r w:rsidRPr="00FD04BA">
        <w:rPr>
          <w:lang w:eastAsia="en-US"/>
        </w:rPr>
        <w:t xml:space="preserve"> galima vartoti, tik jei neabejotinai būtina.</w:t>
      </w:r>
    </w:p>
    <w:p w14:paraId="03933DE1" w14:textId="77777777" w:rsidR="00A90206" w:rsidRPr="00FD04BA" w:rsidRDefault="00A90206" w:rsidP="00A90206">
      <w:pPr>
        <w:numPr>
          <w:ilvl w:val="12"/>
          <w:numId w:val="0"/>
        </w:numPr>
        <w:tabs>
          <w:tab w:val="clear" w:pos="567"/>
          <w:tab w:val="left" w:pos="720"/>
        </w:tabs>
        <w:spacing w:line="240" w:lineRule="auto"/>
        <w:rPr>
          <w:noProof/>
          <w:szCs w:val="22"/>
          <w:lang w:eastAsia="en-US"/>
        </w:rPr>
      </w:pPr>
    </w:p>
    <w:p w14:paraId="42B996E9" w14:textId="77777777" w:rsidR="00A90206" w:rsidRPr="00FD04BA" w:rsidRDefault="00A90206" w:rsidP="00A90206">
      <w:pPr>
        <w:numPr>
          <w:ilvl w:val="12"/>
          <w:numId w:val="0"/>
        </w:numPr>
        <w:tabs>
          <w:tab w:val="clear" w:pos="567"/>
          <w:tab w:val="left" w:pos="720"/>
        </w:tabs>
        <w:spacing w:line="240" w:lineRule="auto"/>
        <w:ind w:right="-2"/>
        <w:outlineLvl w:val="0"/>
        <w:rPr>
          <w:noProof/>
          <w:szCs w:val="22"/>
          <w:lang w:eastAsia="en-US"/>
        </w:rPr>
      </w:pPr>
      <w:r w:rsidRPr="00FD04BA">
        <w:rPr>
          <w:b/>
          <w:szCs w:val="22"/>
          <w:lang w:eastAsia="en-US"/>
        </w:rPr>
        <w:t>Vairavimas ir mechanizmų valymas</w:t>
      </w:r>
      <w:r>
        <w:rPr>
          <w:b/>
          <w:szCs w:val="22"/>
          <w:lang w:eastAsia="en-US"/>
        </w:rPr>
        <w:fldChar w:fldCharType="begin"/>
      </w:r>
      <w:r>
        <w:rPr>
          <w:b/>
          <w:szCs w:val="22"/>
          <w:lang w:eastAsia="en-US"/>
        </w:rPr>
        <w:instrText xml:space="preserve"> DOCVARIABLE vault_nd_1b38e657-7242-42b0-8cee-cb2ab457a8ed \* MERGEFORMAT </w:instrText>
      </w:r>
      <w:r>
        <w:rPr>
          <w:b/>
          <w:szCs w:val="22"/>
          <w:lang w:eastAsia="en-US"/>
        </w:rPr>
        <w:fldChar w:fldCharType="separate"/>
      </w:r>
      <w:r>
        <w:rPr>
          <w:b/>
          <w:szCs w:val="22"/>
          <w:lang w:eastAsia="en-US"/>
        </w:rPr>
        <w:t xml:space="preserve"> </w:t>
      </w:r>
      <w:r>
        <w:rPr>
          <w:b/>
          <w:szCs w:val="22"/>
          <w:lang w:eastAsia="en-US"/>
        </w:rPr>
        <w:fldChar w:fldCharType="end"/>
      </w:r>
    </w:p>
    <w:p w14:paraId="64DF4EFF"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Nesitikima, kad </w:t>
      </w:r>
      <w:proofErr w:type="spellStart"/>
      <w:r w:rsidRPr="00FD04BA">
        <w:rPr>
          <w:lang w:eastAsia="en-US"/>
        </w:rPr>
        <w:t>Myrelez</w:t>
      </w:r>
      <w:proofErr w:type="spellEnd"/>
      <w:r w:rsidRPr="00FD04BA">
        <w:rPr>
          <w:lang w:eastAsia="en-US"/>
        </w:rPr>
        <w:t xml:space="preserve"> paveiktų gebėjimą vairuoti ar valdyti mechanizmus, tačiau vartojant </w:t>
      </w:r>
      <w:proofErr w:type="spellStart"/>
      <w:r w:rsidRPr="00FD04BA">
        <w:rPr>
          <w:lang w:eastAsia="en-US"/>
        </w:rPr>
        <w:t>Myrelez</w:t>
      </w:r>
      <w:proofErr w:type="spellEnd"/>
      <w:r w:rsidRPr="00FD04BA">
        <w:rPr>
          <w:lang w:eastAsia="en-US"/>
        </w:rPr>
        <w:t xml:space="preserve"> gali pasireikšti šalutinis poveikis, pvz., galvos svaigimas. Jeigu pajutote tokį poveikį, būkite atsargūs vairuodami ar valdydami mechanizmus.</w:t>
      </w:r>
    </w:p>
    <w:p w14:paraId="65E66B1F"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53A85FF9"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7D76B9E1" w14:textId="77777777" w:rsidR="00A90206" w:rsidRPr="00FD04BA" w:rsidRDefault="00A90206" w:rsidP="00A90206">
      <w:pPr>
        <w:spacing w:line="240" w:lineRule="auto"/>
        <w:ind w:right="-2"/>
        <w:rPr>
          <w:b/>
          <w:noProof/>
          <w:szCs w:val="22"/>
          <w:lang w:eastAsia="en-US"/>
        </w:rPr>
      </w:pPr>
      <w:r w:rsidRPr="00FD04BA">
        <w:rPr>
          <w:b/>
          <w:szCs w:val="22"/>
          <w:lang w:eastAsia="en-US"/>
        </w:rPr>
        <w:t>3.</w:t>
      </w:r>
      <w:r w:rsidRPr="00FD04BA">
        <w:rPr>
          <w:b/>
          <w:szCs w:val="22"/>
          <w:lang w:eastAsia="en-US"/>
        </w:rPr>
        <w:tab/>
      </w:r>
      <w:r w:rsidRPr="00FD04BA">
        <w:rPr>
          <w:b/>
          <w:lang w:eastAsia="en-US"/>
        </w:rPr>
        <w:t xml:space="preserve">Kaip vartoti </w:t>
      </w:r>
      <w:proofErr w:type="spellStart"/>
      <w:r w:rsidRPr="00FD04BA">
        <w:rPr>
          <w:b/>
          <w:lang w:eastAsia="en-US"/>
        </w:rPr>
        <w:t>Myrelez</w:t>
      </w:r>
      <w:proofErr w:type="spellEnd"/>
    </w:p>
    <w:p w14:paraId="4EC5F88E"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1BDD3754"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t xml:space="preserve">Visada vartokite šį vaistą tiksliai kaip nurodė gydytojas. Jeigu abejojate, kreipkitės į gydytoją arba vaistininką. </w:t>
      </w:r>
    </w:p>
    <w:p w14:paraId="10A05FE5"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738B8784"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u w:val="single"/>
          <w:lang w:eastAsia="en-US"/>
        </w:rPr>
      </w:pPr>
      <w:r w:rsidRPr="00FD04BA">
        <w:rPr>
          <w:b/>
          <w:bCs/>
          <w:szCs w:val="22"/>
          <w:u w:val="single"/>
          <w:lang w:eastAsia="en-US"/>
        </w:rPr>
        <w:t>Rekomenduojama dozė</w:t>
      </w:r>
    </w:p>
    <w:p w14:paraId="4ADABD0D"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p>
    <w:p w14:paraId="44937D5B"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proofErr w:type="spellStart"/>
      <w:r w:rsidRPr="00FD04BA">
        <w:rPr>
          <w:b/>
          <w:bCs/>
          <w:szCs w:val="22"/>
          <w:lang w:eastAsia="en-US"/>
        </w:rPr>
        <w:t>Akromegalijos</w:t>
      </w:r>
      <w:proofErr w:type="spellEnd"/>
      <w:r w:rsidRPr="00FD04BA">
        <w:rPr>
          <w:b/>
          <w:bCs/>
          <w:szCs w:val="22"/>
          <w:lang w:eastAsia="en-US"/>
        </w:rPr>
        <w:t xml:space="preserve"> gydymas</w:t>
      </w:r>
    </w:p>
    <w:p w14:paraId="693CD988"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Rekomenduojama </w:t>
      </w:r>
      <w:r>
        <w:rPr>
          <w:lang w:eastAsia="en-US"/>
        </w:rPr>
        <w:t>leisti</w:t>
      </w:r>
      <w:r w:rsidRPr="00FD04BA">
        <w:rPr>
          <w:lang w:eastAsia="en-US"/>
        </w:rPr>
        <w:t xml:space="preserve"> </w:t>
      </w:r>
      <w:r>
        <w:rPr>
          <w:lang w:eastAsia="en-US"/>
        </w:rPr>
        <w:t xml:space="preserve">po </w:t>
      </w:r>
      <w:r w:rsidRPr="00FD04BA">
        <w:rPr>
          <w:lang w:eastAsia="en-US"/>
        </w:rPr>
        <w:t>vien</w:t>
      </w:r>
      <w:r>
        <w:rPr>
          <w:lang w:eastAsia="en-US"/>
        </w:rPr>
        <w:t>ą</w:t>
      </w:r>
      <w:r w:rsidRPr="00FD04BA">
        <w:rPr>
          <w:lang w:eastAsia="en-US"/>
        </w:rPr>
        <w:t xml:space="preserve"> </w:t>
      </w:r>
      <w:proofErr w:type="spellStart"/>
      <w:r w:rsidRPr="00FD04BA">
        <w:rPr>
          <w:lang w:eastAsia="en-US"/>
        </w:rPr>
        <w:t>Myrelez</w:t>
      </w:r>
      <w:proofErr w:type="spellEnd"/>
      <w:r w:rsidRPr="00FD04BA">
        <w:rPr>
          <w:lang w:eastAsia="en-US"/>
        </w:rPr>
        <w:t xml:space="preserve"> </w:t>
      </w:r>
      <w:r>
        <w:rPr>
          <w:lang w:eastAsia="en-US"/>
        </w:rPr>
        <w:t>dozę</w:t>
      </w:r>
      <w:r w:rsidRPr="00FD04BA">
        <w:rPr>
          <w:lang w:eastAsia="en-US"/>
        </w:rPr>
        <w:t xml:space="preserve"> kas 28</w:t>
      </w:r>
      <w:r w:rsidRPr="00FD04BA">
        <w:rPr>
          <w:b/>
          <w:bCs/>
          <w:szCs w:val="22"/>
          <w:lang w:eastAsia="en-US"/>
        </w:rPr>
        <w:t> </w:t>
      </w:r>
      <w:r w:rsidRPr="00FD04BA">
        <w:rPr>
          <w:lang w:eastAsia="en-US"/>
        </w:rPr>
        <w:t xml:space="preserve">dienas. Gydytojas gali Jums pritaikyti dozę, skirdamas vieną iš trijų galimų </w:t>
      </w:r>
      <w:proofErr w:type="spellStart"/>
      <w:r w:rsidRPr="00FD04BA">
        <w:rPr>
          <w:lang w:eastAsia="en-US"/>
        </w:rPr>
        <w:t>Myrelez</w:t>
      </w:r>
      <w:proofErr w:type="spellEnd"/>
      <w:r w:rsidRPr="00FD04BA">
        <w:rPr>
          <w:lang w:eastAsia="en-US"/>
        </w:rPr>
        <w:t xml:space="preserve"> stiprumo formų (60, 90 arba 120</w:t>
      </w:r>
      <w:r w:rsidRPr="00FD04BA">
        <w:rPr>
          <w:b/>
          <w:bCs/>
          <w:szCs w:val="22"/>
          <w:lang w:eastAsia="en-US"/>
        </w:rPr>
        <w:t> </w:t>
      </w:r>
      <w:r w:rsidRPr="00FD04BA">
        <w:rPr>
          <w:lang w:eastAsia="en-US"/>
        </w:rPr>
        <w:t>mg).</w:t>
      </w:r>
    </w:p>
    <w:p w14:paraId="5E722F9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Jeigu skiriant gydymą liga tinkamai kontroliuojama, gydytojas gali rekomenduoti </w:t>
      </w:r>
      <w:proofErr w:type="spellStart"/>
      <w:r w:rsidRPr="00FD04BA">
        <w:rPr>
          <w:lang w:eastAsia="en-US"/>
        </w:rPr>
        <w:t>Myrelez</w:t>
      </w:r>
      <w:proofErr w:type="spellEnd"/>
      <w:r w:rsidRPr="00FD04BA">
        <w:rPr>
          <w:lang w:eastAsia="en-US"/>
        </w:rPr>
        <w:t xml:space="preserve"> 120</w:t>
      </w:r>
      <w:r>
        <w:rPr>
          <w:lang w:eastAsia="en-US"/>
        </w:rPr>
        <w:t> </w:t>
      </w:r>
      <w:r w:rsidRPr="00FD04BA">
        <w:rPr>
          <w:lang w:eastAsia="en-US"/>
        </w:rPr>
        <w:t xml:space="preserve">mg </w:t>
      </w:r>
      <w:r>
        <w:rPr>
          <w:lang w:eastAsia="en-US"/>
        </w:rPr>
        <w:t>dozę</w:t>
      </w:r>
      <w:r w:rsidRPr="00FD04BA">
        <w:rPr>
          <w:lang w:eastAsia="en-US"/>
        </w:rPr>
        <w:t xml:space="preserve"> leisti rečiau, t. y. vieną </w:t>
      </w:r>
      <w:r>
        <w:rPr>
          <w:lang w:eastAsia="en-US"/>
        </w:rPr>
        <w:t>dozę leisti</w:t>
      </w:r>
      <w:r w:rsidRPr="00FD04BA">
        <w:rPr>
          <w:lang w:eastAsia="en-US"/>
        </w:rPr>
        <w:t xml:space="preserve"> kas 42 arba 56</w:t>
      </w:r>
      <w:r w:rsidRPr="00FD04BA">
        <w:rPr>
          <w:b/>
          <w:bCs/>
          <w:szCs w:val="22"/>
          <w:lang w:eastAsia="en-US"/>
        </w:rPr>
        <w:t> </w:t>
      </w:r>
      <w:r w:rsidRPr="00FD04BA">
        <w:rPr>
          <w:lang w:eastAsia="en-US"/>
        </w:rPr>
        <w:t>dienas. Bet koks dozės keitimas priklausys nuo simptomų ir nuo to, kaip Jus veiks vaistas.</w:t>
      </w:r>
    </w:p>
    <w:p w14:paraId="5D979C8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1C5BB7A3"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Gydytojas nuspręs, kiek reikės tęsti gydymą.</w:t>
      </w:r>
    </w:p>
    <w:p w14:paraId="05A0B997"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01FC9360"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r w:rsidRPr="00FD04BA">
        <w:rPr>
          <w:b/>
          <w:bCs/>
          <w:szCs w:val="22"/>
          <w:lang w:eastAsia="en-US"/>
        </w:rPr>
        <w:t xml:space="preserve">Simptomų (pvz., karščio bangų ir viduriavimo), susijusių su </w:t>
      </w:r>
      <w:proofErr w:type="spellStart"/>
      <w:r w:rsidRPr="00FD04BA">
        <w:rPr>
          <w:b/>
          <w:bCs/>
          <w:szCs w:val="22"/>
          <w:lang w:eastAsia="en-US"/>
        </w:rPr>
        <w:t>neuroendokrininiais</w:t>
      </w:r>
      <w:proofErr w:type="spellEnd"/>
      <w:r w:rsidRPr="00FD04BA">
        <w:rPr>
          <w:b/>
          <w:bCs/>
          <w:szCs w:val="22"/>
          <w:lang w:eastAsia="en-US"/>
        </w:rPr>
        <w:t xml:space="preserve"> navikais, palengvinimas</w:t>
      </w:r>
    </w:p>
    <w:p w14:paraId="51AE8238"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lastRenderedPageBreak/>
        <w:t xml:space="preserve">Rekomenduojama </w:t>
      </w:r>
      <w:r>
        <w:rPr>
          <w:lang w:eastAsia="en-US"/>
        </w:rPr>
        <w:t>leisti</w:t>
      </w:r>
      <w:r w:rsidRPr="00FD04BA">
        <w:rPr>
          <w:lang w:eastAsia="en-US"/>
        </w:rPr>
        <w:t xml:space="preserve"> vien</w:t>
      </w:r>
      <w:r>
        <w:rPr>
          <w:lang w:eastAsia="en-US"/>
        </w:rPr>
        <w:t>ą</w:t>
      </w:r>
      <w:r w:rsidRPr="00FD04BA">
        <w:rPr>
          <w:lang w:eastAsia="en-US"/>
        </w:rPr>
        <w:t xml:space="preserve"> </w:t>
      </w:r>
      <w:proofErr w:type="spellStart"/>
      <w:r w:rsidRPr="00FD04BA">
        <w:rPr>
          <w:lang w:eastAsia="en-US"/>
        </w:rPr>
        <w:t>Myrelez</w:t>
      </w:r>
      <w:proofErr w:type="spellEnd"/>
      <w:r w:rsidRPr="00FD04BA">
        <w:rPr>
          <w:lang w:eastAsia="en-US"/>
        </w:rPr>
        <w:t xml:space="preserve"> </w:t>
      </w:r>
      <w:r>
        <w:rPr>
          <w:lang w:eastAsia="en-US"/>
        </w:rPr>
        <w:t>dozę</w:t>
      </w:r>
      <w:r w:rsidRPr="00FD04BA">
        <w:rPr>
          <w:lang w:eastAsia="en-US"/>
        </w:rPr>
        <w:t xml:space="preserve"> kas 28</w:t>
      </w:r>
      <w:r w:rsidRPr="00FD04BA">
        <w:rPr>
          <w:b/>
          <w:bCs/>
          <w:szCs w:val="22"/>
          <w:lang w:eastAsia="en-US"/>
        </w:rPr>
        <w:t> </w:t>
      </w:r>
      <w:r w:rsidRPr="00FD04BA">
        <w:rPr>
          <w:lang w:eastAsia="en-US"/>
        </w:rPr>
        <w:t xml:space="preserve">dienas. Gydytojas gali Jums pritaikyti dozę, skirdamas vieną iš trijų galimų </w:t>
      </w:r>
      <w:proofErr w:type="spellStart"/>
      <w:r w:rsidRPr="00FD04BA">
        <w:rPr>
          <w:lang w:eastAsia="en-US"/>
        </w:rPr>
        <w:t>Myrelez</w:t>
      </w:r>
      <w:proofErr w:type="spellEnd"/>
      <w:r w:rsidRPr="00FD04BA">
        <w:rPr>
          <w:lang w:eastAsia="en-US"/>
        </w:rPr>
        <w:t xml:space="preserve"> stiprumo formų (60, 90 arba 120</w:t>
      </w:r>
      <w:r w:rsidRPr="00FD04BA">
        <w:rPr>
          <w:b/>
          <w:bCs/>
          <w:szCs w:val="22"/>
          <w:lang w:eastAsia="en-US"/>
        </w:rPr>
        <w:t> </w:t>
      </w:r>
      <w:r w:rsidRPr="00FD04BA">
        <w:rPr>
          <w:lang w:eastAsia="en-US"/>
        </w:rPr>
        <w:t>mg).</w:t>
      </w:r>
    </w:p>
    <w:p w14:paraId="2EC68EF7"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Jeigu skiriant gydymą liga tinkamai kontroliuojama, gydytojas gali rekomenduoti </w:t>
      </w:r>
      <w:proofErr w:type="spellStart"/>
      <w:r w:rsidRPr="00FD04BA">
        <w:rPr>
          <w:lang w:eastAsia="en-US"/>
        </w:rPr>
        <w:t>Myrelez</w:t>
      </w:r>
      <w:proofErr w:type="spellEnd"/>
      <w:r w:rsidRPr="00FD04BA">
        <w:rPr>
          <w:lang w:eastAsia="en-US"/>
        </w:rPr>
        <w:t xml:space="preserve"> 120</w:t>
      </w:r>
      <w:r>
        <w:rPr>
          <w:lang w:eastAsia="en-US"/>
        </w:rPr>
        <w:t> </w:t>
      </w:r>
      <w:r w:rsidRPr="00FD04BA">
        <w:rPr>
          <w:lang w:eastAsia="en-US"/>
        </w:rPr>
        <w:t xml:space="preserve">mg </w:t>
      </w:r>
      <w:r>
        <w:rPr>
          <w:lang w:eastAsia="en-US"/>
        </w:rPr>
        <w:t>dozę</w:t>
      </w:r>
      <w:r w:rsidRPr="00FD04BA">
        <w:rPr>
          <w:lang w:eastAsia="en-US"/>
        </w:rPr>
        <w:t xml:space="preserve"> leisti rečiau, pvz., vieną </w:t>
      </w:r>
      <w:r>
        <w:rPr>
          <w:lang w:eastAsia="en-US"/>
        </w:rPr>
        <w:t>dozę leisti</w:t>
      </w:r>
      <w:r w:rsidRPr="00FD04BA">
        <w:rPr>
          <w:lang w:eastAsia="en-US"/>
        </w:rPr>
        <w:t xml:space="preserve"> kas 42 arba 56</w:t>
      </w:r>
      <w:r w:rsidRPr="00FD04BA">
        <w:rPr>
          <w:b/>
          <w:bCs/>
          <w:szCs w:val="22"/>
          <w:lang w:eastAsia="en-US"/>
        </w:rPr>
        <w:t> </w:t>
      </w:r>
      <w:r w:rsidRPr="00FD04BA">
        <w:rPr>
          <w:lang w:eastAsia="en-US"/>
        </w:rPr>
        <w:t>dienas.</w:t>
      </w:r>
    </w:p>
    <w:p w14:paraId="1267647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Gydytojas nuspręs, kiek reikės tęsti gydymą.</w:t>
      </w:r>
    </w:p>
    <w:p w14:paraId="2384D3D6"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39BF8698"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r w:rsidRPr="00FD04BA">
        <w:rPr>
          <w:b/>
          <w:bCs/>
          <w:szCs w:val="22"/>
          <w:lang w:eastAsia="en-US"/>
        </w:rPr>
        <w:t xml:space="preserve">Progresavusių žarnyno ir kasos navikų, vadinamų </w:t>
      </w:r>
      <w:proofErr w:type="spellStart"/>
      <w:r w:rsidRPr="00FD04BA">
        <w:rPr>
          <w:b/>
          <w:bCs/>
          <w:szCs w:val="22"/>
          <w:lang w:eastAsia="en-US"/>
        </w:rPr>
        <w:t>gastroenteropankreatiniais</w:t>
      </w:r>
      <w:proofErr w:type="spellEnd"/>
      <w:r w:rsidRPr="00FD04BA">
        <w:rPr>
          <w:b/>
          <w:bCs/>
          <w:szCs w:val="22"/>
          <w:lang w:eastAsia="en-US"/>
        </w:rPr>
        <w:t xml:space="preserve"> </w:t>
      </w:r>
      <w:proofErr w:type="spellStart"/>
      <w:r w:rsidRPr="00FD04BA">
        <w:rPr>
          <w:b/>
          <w:bCs/>
          <w:szCs w:val="22"/>
          <w:lang w:eastAsia="en-US"/>
        </w:rPr>
        <w:t>neuroendokrininiais</w:t>
      </w:r>
      <w:proofErr w:type="spellEnd"/>
      <w:r w:rsidRPr="00FD04BA">
        <w:rPr>
          <w:b/>
          <w:bCs/>
          <w:szCs w:val="22"/>
          <w:lang w:eastAsia="en-US"/>
        </w:rPr>
        <w:t xml:space="preserve"> navikais - GEP-NEN, gydymas. Jis taikomas, kai šių navikų negalima pašalinti operuojant</w:t>
      </w:r>
    </w:p>
    <w:p w14:paraId="039B447F"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Rekomenduojama dozė yra 120</w:t>
      </w:r>
      <w:r>
        <w:rPr>
          <w:lang w:eastAsia="en-US"/>
        </w:rPr>
        <w:t> </w:t>
      </w:r>
      <w:r w:rsidRPr="00FD04BA">
        <w:rPr>
          <w:lang w:eastAsia="en-US"/>
        </w:rPr>
        <w:t>mg kas 28</w:t>
      </w:r>
      <w:r w:rsidRPr="00FD04BA">
        <w:rPr>
          <w:b/>
          <w:bCs/>
          <w:szCs w:val="22"/>
          <w:lang w:eastAsia="en-US"/>
        </w:rPr>
        <w:t> </w:t>
      </w:r>
      <w:r w:rsidRPr="00FD04BA">
        <w:rPr>
          <w:lang w:eastAsia="en-US"/>
        </w:rPr>
        <w:t xml:space="preserve">dienas. Gydytojas nuspręs, kiek reikės tęsti gydymą </w:t>
      </w:r>
      <w:proofErr w:type="spellStart"/>
      <w:r w:rsidRPr="00FD04BA">
        <w:rPr>
          <w:lang w:eastAsia="en-US"/>
        </w:rPr>
        <w:t>Myrelez</w:t>
      </w:r>
      <w:proofErr w:type="spellEnd"/>
      <w:r w:rsidRPr="00FD04BA">
        <w:rPr>
          <w:lang w:eastAsia="en-US"/>
        </w:rPr>
        <w:t>, kad būtų kontroliuojamas navikas.</w:t>
      </w:r>
    </w:p>
    <w:p w14:paraId="769F765A"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p>
    <w:p w14:paraId="5E8C6011"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r w:rsidRPr="00FD04BA">
        <w:rPr>
          <w:b/>
          <w:bCs/>
          <w:szCs w:val="22"/>
          <w:lang w:eastAsia="en-US"/>
        </w:rPr>
        <w:t>Vartojimo metodas</w:t>
      </w:r>
    </w:p>
    <w:p w14:paraId="4A4E524E"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roofErr w:type="spellStart"/>
      <w:r w:rsidRPr="00FD04BA">
        <w:rPr>
          <w:lang w:eastAsia="en-US"/>
        </w:rPr>
        <w:t>Myrelez</w:t>
      </w:r>
      <w:proofErr w:type="spellEnd"/>
      <w:r w:rsidRPr="00FD04BA">
        <w:rPr>
          <w:lang w:eastAsia="en-US"/>
        </w:rPr>
        <w:t xml:space="preserve"> reikia leisti giliai po oda.</w:t>
      </w:r>
    </w:p>
    <w:p w14:paraId="39B843EB" w14:textId="531F33B1"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 </w:t>
      </w:r>
      <w:r>
        <w:rPr>
          <w:lang w:eastAsia="en-US"/>
        </w:rPr>
        <w:t>vaistą suleis</w:t>
      </w:r>
      <w:r w:rsidRPr="00FD04BA">
        <w:rPr>
          <w:lang w:eastAsia="en-US"/>
        </w:rPr>
        <w:t xml:space="preserve"> sveikatos priežiūros specialistas arba kitas asmuo, kuris yra išmokytas tai atlikti (šeimos narys ar draugas), </w:t>
      </w:r>
      <w:r>
        <w:rPr>
          <w:lang w:eastAsia="en-US"/>
        </w:rPr>
        <w:t>vaistas</w:t>
      </w:r>
      <w:r w:rsidRPr="00FD04BA">
        <w:rPr>
          <w:lang w:eastAsia="en-US"/>
        </w:rPr>
        <w:t xml:space="preserve"> bus leidžiama</w:t>
      </w:r>
      <w:r>
        <w:rPr>
          <w:lang w:eastAsia="en-US"/>
        </w:rPr>
        <w:t>s</w:t>
      </w:r>
      <w:r w:rsidRPr="00FD04BA">
        <w:rPr>
          <w:lang w:eastAsia="en-US"/>
        </w:rPr>
        <w:t xml:space="preserve"> į viršutinį išorinį sėdmenų kvadratą</w:t>
      </w:r>
      <w:r w:rsidR="00FC481D">
        <w:rPr>
          <w:lang w:eastAsia="en-US"/>
        </w:rPr>
        <w:t xml:space="preserve"> </w:t>
      </w:r>
      <w:proofErr w:type="spellStart"/>
      <w:r w:rsidR="00FC481D" w:rsidRPr="00FC481D">
        <w:rPr>
          <w:lang w:eastAsia="en-US"/>
        </w:rPr>
        <w:t>kvadratą</w:t>
      </w:r>
      <w:proofErr w:type="spellEnd"/>
      <w:r w:rsidR="00FC481D" w:rsidRPr="00FC481D">
        <w:rPr>
          <w:lang w:eastAsia="en-US"/>
        </w:rPr>
        <w:t xml:space="preserve"> (žr. paveikslėlius toliau B6 skyriuje)</w:t>
      </w:r>
      <w:r w:rsidRPr="00FD04BA">
        <w:rPr>
          <w:lang w:eastAsia="en-US"/>
        </w:rPr>
        <w:t>.</w:t>
      </w:r>
    </w:p>
    <w:p w14:paraId="6D125015" w14:textId="694664C8"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 </w:t>
      </w:r>
      <w:r>
        <w:rPr>
          <w:lang w:eastAsia="en-US"/>
        </w:rPr>
        <w:t>vaistą</w:t>
      </w:r>
      <w:r w:rsidRPr="00FD04BA">
        <w:rPr>
          <w:lang w:eastAsia="en-US"/>
        </w:rPr>
        <w:t xml:space="preserve"> leisitės pats (pati), būdamas (-a) tinkamai išmokytas (-a), </w:t>
      </w:r>
      <w:r>
        <w:rPr>
          <w:lang w:eastAsia="en-US"/>
        </w:rPr>
        <w:t>vaistą</w:t>
      </w:r>
      <w:r w:rsidRPr="00FD04BA">
        <w:rPr>
          <w:lang w:eastAsia="en-US"/>
        </w:rPr>
        <w:t xml:space="preserve"> reikės leisti į viršutinę išorinę šlaunies dalį</w:t>
      </w:r>
      <w:r w:rsidR="00FC481D">
        <w:rPr>
          <w:lang w:eastAsia="en-US"/>
        </w:rPr>
        <w:t xml:space="preserve"> </w:t>
      </w:r>
      <w:r w:rsidR="00FC481D" w:rsidRPr="00FC481D">
        <w:rPr>
          <w:lang w:eastAsia="en-US"/>
        </w:rPr>
        <w:t>(žr. paveikslėlius toliau B6 skyriuje)</w:t>
      </w:r>
      <w:r w:rsidRPr="00FD04BA">
        <w:rPr>
          <w:lang w:eastAsia="en-US"/>
        </w:rPr>
        <w:t>.</w:t>
      </w:r>
    </w:p>
    <w:p w14:paraId="72971AEE"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Gydytojas turi nuspręsti, kada vaistą galėsite susileisti pats (pati) arba jį galės suleisti to išmokytas kitas asmuo.</w:t>
      </w:r>
    </w:p>
    <w:p w14:paraId="29F10C7B" w14:textId="1791AE97" w:rsidR="00A90206" w:rsidRDefault="005D7041" w:rsidP="00A90206">
      <w:pPr>
        <w:tabs>
          <w:tab w:val="clear" w:pos="567"/>
          <w:tab w:val="left" w:pos="720"/>
        </w:tabs>
        <w:autoSpaceDE w:val="0"/>
        <w:autoSpaceDN w:val="0"/>
        <w:adjustRightInd w:val="0"/>
        <w:spacing w:line="240" w:lineRule="auto"/>
        <w:rPr>
          <w:rFonts w:eastAsia="Calibri"/>
          <w:szCs w:val="22"/>
          <w:lang w:eastAsia="en-US"/>
        </w:rPr>
      </w:pPr>
      <w:r w:rsidRPr="005D7041">
        <w:rPr>
          <w:rFonts w:eastAsia="Calibri"/>
          <w:szCs w:val="22"/>
          <w:lang w:eastAsia="en-US"/>
        </w:rPr>
        <w:t>Jei bet kuriuo metu abejojate, kaip sušvirkšti šią injekciją, kreipkitės į savo gydytoją arba sveikatos priežiūros specialistą patarimo ar tolesnio mokymo.</w:t>
      </w:r>
    </w:p>
    <w:p w14:paraId="288E5DC7" w14:textId="77777777" w:rsidR="005D7041" w:rsidRDefault="005D7041" w:rsidP="00A90206">
      <w:pPr>
        <w:tabs>
          <w:tab w:val="clear" w:pos="567"/>
          <w:tab w:val="left" w:pos="720"/>
        </w:tabs>
        <w:autoSpaceDE w:val="0"/>
        <w:autoSpaceDN w:val="0"/>
        <w:adjustRightInd w:val="0"/>
        <w:spacing w:line="240" w:lineRule="auto"/>
        <w:rPr>
          <w:rFonts w:eastAsia="Calibri"/>
          <w:szCs w:val="22"/>
          <w:lang w:eastAsia="en-US"/>
        </w:rPr>
      </w:pPr>
    </w:p>
    <w:p w14:paraId="2FEA6B92" w14:textId="77777777" w:rsidR="00BD6BB2" w:rsidRPr="00FD04BA" w:rsidRDefault="00BD6BB2" w:rsidP="00A90206">
      <w:pPr>
        <w:tabs>
          <w:tab w:val="clear" w:pos="567"/>
          <w:tab w:val="left" w:pos="720"/>
        </w:tabs>
        <w:autoSpaceDE w:val="0"/>
        <w:autoSpaceDN w:val="0"/>
        <w:adjustRightInd w:val="0"/>
        <w:spacing w:line="240" w:lineRule="auto"/>
        <w:rPr>
          <w:rFonts w:eastAsia="Calibri"/>
          <w:szCs w:val="22"/>
          <w:lang w:eastAsia="en-US"/>
        </w:rPr>
      </w:pPr>
    </w:p>
    <w:p w14:paraId="1F789371" w14:textId="77777777" w:rsidR="00A90206" w:rsidRDefault="00A90206" w:rsidP="00A90206">
      <w:pPr>
        <w:numPr>
          <w:ilvl w:val="12"/>
          <w:numId w:val="0"/>
        </w:numPr>
        <w:tabs>
          <w:tab w:val="clear" w:pos="567"/>
          <w:tab w:val="left" w:pos="720"/>
        </w:tabs>
        <w:spacing w:line="240" w:lineRule="auto"/>
        <w:ind w:right="-2"/>
        <w:jc w:val="center"/>
        <w:rPr>
          <w:b/>
          <w:bCs/>
          <w:szCs w:val="22"/>
          <w:lang w:eastAsia="en-US"/>
        </w:rPr>
      </w:pPr>
      <w:r w:rsidRPr="00FD04BA">
        <w:rPr>
          <w:b/>
          <w:bCs/>
          <w:szCs w:val="22"/>
          <w:lang w:eastAsia="en-US"/>
        </w:rPr>
        <w:t>VARTOJIMO INSTRUKCIJA</w:t>
      </w:r>
    </w:p>
    <w:p w14:paraId="66376967" w14:textId="77777777" w:rsidR="00BD6BB2" w:rsidRDefault="00BD6BB2" w:rsidP="00BD6BB2">
      <w:pPr>
        <w:numPr>
          <w:ilvl w:val="12"/>
          <w:numId w:val="0"/>
        </w:numPr>
        <w:tabs>
          <w:tab w:val="clear" w:pos="567"/>
          <w:tab w:val="left" w:pos="720"/>
        </w:tabs>
        <w:spacing w:line="240" w:lineRule="auto"/>
        <w:ind w:right="-2"/>
        <w:rPr>
          <w:b/>
          <w:bCs/>
          <w:szCs w:val="22"/>
          <w:lang w:eastAsia="en-US"/>
        </w:rPr>
      </w:pPr>
    </w:p>
    <w:p w14:paraId="090DC5D8" w14:textId="27FDE6F7" w:rsidR="00BD6BB2" w:rsidRPr="00824CD9" w:rsidRDefault="00BD6BB2" w:rsidP="00BD6BB2">
      <w:pPr>
        <w:numPr>
          <w:ilvl w:val="12"/>
          <w:numId w:val="0"/>
        </w:numPr>
        <w:tabs>
          <w:tab w:val="clear" w:pos="567"/>
          <w:tab w:val="left" w:pos="720"/>
        </w:tabs>
        <w:spacing w:line="240" w:lineRule="auto"/>
        <w:ind w:right="-2"/>
        <w:rPr>
          <w:rFonts w:eastAsia="Calibri"/>
          <w:b/>
          <w:bCs/>
          <w:szCs w:val="22"/>
          <w:lang w:eastAsia="en-US"/>
        </w:rPr>
      </w:pPr>
      <w:r w:rsidRPr="00BD6BB2">
        <w:rPr>
          <w:rFonts w:eastAsia="Calibri"/>
          <w:b/>
          <w:bCs/>
          <w:szCs w:val="22"/>
          <w:lang w:eastAsia="en-US"/>
        </w:rPr>
        <w:t>Dėmesio: prieš pradėdami injekciją atidžiai perskaitykite visus nurodymus. Giliai po oda leidžiama injekcija yra kitokia nei paprasta poodinė injekcija ir jai atlikti naudojama speciali technika.</w:t>
      </w:r>
    </w:p>
    <w:p w14:paraId="33819F56" w14:textId="77777777" w:rsidR="00BD6BB2" w:rsidRPr="00824CD9" w:rsidRDefault="00BD6BB2" w:rsidP="00824CD9">
      <w:pPr>
        <w:numPr>
          <w:ilvl w:val="12"/>
          <w:numId w:val="0"/>
        </w:numPr>
        <w:tabs>
          <w:tab w:val="clear" w:pos="567"/>
          <w:tab w:val="left" w:pos="720"/>
        </w:tabs>
        <w:spacing w:line="240" w:lineRule="auto"/>
        <w:ind w:right="-2"/>
        <w:rPr>
          <w:rFonts w:eastAsia="Calibri"/>
          <w:szCs w:val="22"/>
          <w:lang w:eastAsia="en-US"/>
        </w:rPr>
      </w:pPr>
    </w:p>
    <w:tbl>
      <w:tblPr>
        <w:tblW w:w="0" w:type="auto"/>
        <w:tblLook w:val="04A0" w:firstRow="1" w:lastRow="0" w:firstColumn="1" w:lastColumn="0" w:noHBand="0" w:noVBand="1"/>
      </w:tblPr>
      <w:tblGrid>
        <w:gridCol w:w="4530"/>
        <w:gridCol w:w="4530"/>
      </w:tblGrid>
      <w:tr w:rsidR="00A90206" w:rsidRPr="00FD04BA" w14:paraId="65258048" w14:textId="77777777" w:rsidTr="000150A1">
        <w:tc>
          <w:tcPr>
            <w:tcW w:w="9060" w:type="dxa"/>
            <w:gridSpan w:val="2"/>
            <w:vAlign w:val="center"/>
          </w:tcPr>
          <w:p w14:paraId="6FBD17D6" w14:textId="77777777" w:rsidR="00A90206" w:rsidRPr="00FD04BA" w:rsidRDefault="00A90206" w:rsidP="00A90206">
            <w:pPr>
              <w:numPr>
                <w:ilvl w:val="0"/>
                <w:numId w:val="40"/>
              </w:numPr>
              <w:tabs>
                <w:tab w:val="clear" w:pos="567"/>
                <w:tab w:val="left" w:pos="720"/>
              </w:tabs>
              <w:spacing w:line="240" w:lineRule="auto"/>
              <w:ind w:right="-2"/>
              <w:contextualSpacing/>
              <w:rPr>
                <w:rFonts w:eastAsia="Calibri"/>
                <w:b/>
                <w:bCs/>
                <w:szCs w:val="22"/>
                <w:lang w:eastAsia="en-US"/>
              </w:rPr>
            </w:pPr>
            <w:r w:rsidRPr="00FD04BA">
              <w:rPr>
                <w:b/>
                <w:bCs/>
                <w:szCs w:val="22"/>
                <w:lang w:eastAsia="en-US"/>
              </w:rPr>
              <w:t>Kas yra dėžutėje</w:t>
            </w:r>
          </w:p>
          <w:p w14:paraId="588799D6" w14:textId="300D3F90" w:rsidR="00A90206" w:rsidRPr="00FD04BA" w:rsidRDefault="00BD6BB2" w:rsidP="000150A1">
            <w:pPr>
              <w:rPr>
                <w:szCs w:val="24"/>
                <w:lang w:val="cs-CZ" w:eastAsia="en-US"/>
              </w:rPr>
            </w:pPr>
            <w:r w:rsidRPr="00BD6BB2">
              <w:rPr>
                <w:lang w:eastAsia="en-US"/>
              </w:rPr>
              <w:t xml:space="preserve">Toliau pateiktose instrukcijose paaiškinama, kaip paruošti švirkštą/adatą ir kaip susišvirkšti </w:t>
            </w:r>
            <w:proofErr w:type="spellStart"/>
            <w:r w:rsidRPr="00BD6BB2">
              <w:rPr>
                <w:lang w:eastAsia="en-US"/>
              </w:rPr>
              <w:t>Myrelez</w:t>
            </w:r>
            <w:proofErr w:type="spellEnd"/>
            <w:r w:rsidRPr="00BD6BB2">
              <w:rPr>
                <w:lang w:eastAsia="en-US"/>
              </w:rPr>
              <w:t>.</w:t>
            </w:r>
          </w:p>
        </w:tc>
      </w:tr>
      <w:tr w:rsidR="00A90206" w:rsidRPr="00FD04BA" w14:paraId="30BD12ED" w14:textId="77777777" w:rsidTr="000150A1">
        <w:tc>
          <w:tcPr>
            <w:tcW w:w="9060" w:type="dxa"/>
            <w:gridSpan w:val="2"/>
            <w:vAlign w:val="center"/>
          </w:tcPr>
          <w:p w14:paraId="6AB72651" w14:textId="77777777" w:rsidR="00A90206" w:rsidRPr="00FD04BA" w:rsidRDefault="00A90206" w:rsidP="000150A1">
            <w:pPr>
              <w:rPr>
                <w:szCs w:val="24"/>
                <w:lang w:eastAsia="en-US"/>
              </w:rPr>
            </w:pPr>
            <w:r w:rsidRPr="00FD04BA">
              <w:rPr>
                <w:noProof/>
                <w:szCs w:val="24"/>
              </w:rPr>
              <w:drawing>
                <wp:anchor distT="0" distB="0" distL="114300" distR="114300" simplePos="0" relativeHeight="251672576" behindDoc="0" locked="0" layoutInCell="1" allowOverlap="1" wp14:anchorId="27253B0B" wp14:editId="5A56E864">
                  <wp:simplePos x="0" y="0"/>
                  <wp:positionH relativeFrom="column">
                    <wp:posOffset>2540</wp:posOffset>
                  </wp:positionH>
                  <wp:positionV relativeFrom="paragraph">
                    <wp:posOffset>0</wp:posOffset>
                  </wp:positionV>
                  <wp:extent cx="4311650" cy="14859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1650" cy="1485900"/>
                          </a:xfrm>
                          <a:prstGeom prst="rect">
                            <a:avLst/>
                          </a:prstGeom>
                          <a:noFill/>
                          <a:ln>
                            <a:noFill/>
                          </a:ln>
                        </pic:spPr>
                      </pic:pic>
                    </a:graphicData>
                  </a:graphic>
                </wp:anchor>
              </w:drawing>
            </w:r>
          </w:p>
          <w:p w14:paraId="0F45DB4E" w14:textId="77777777" w:rsidR="00A90206" w:rsidRPr="00FD04BA" w:rsidRDefault="00A90206" w:rsidP="000150A1">
            <w:pPr>
              <w:rPr>
                <w:szCs w:val="24"/>
                <w:lang w:eastAsia="en-US"/>
              </w:rPr>
            </w:pPr>
          </w:p>
          <w:p w14:paraId="05FAE5B4" w14:textId="77777777" w:rsidR="00A90206" w:rsidRPr="00FD04BA" w:rsidRDefault="00A90206" w:rsidP="000150A1">
            <w:pPr>
              <w:rPr>
                <w:szCs w:val="24"/>
                <w:lang w:eastAsia="en-US"/>
              </w:rPr>
            </w:pPr>
          </w:p>
          <w:p w14:paraId="054ADDDF" w14:textId="77777777" w:rsidR="00A90206" w:rsidRPr="00FD04BA" w:rsidRDefault="00A90206" w:rsidP="000150A1">
            <w:pPr>
              <w:rPr>
                <w:szCs w:val="24"/>
                <w:lang w:eastAsia="en-US"/>
              </w:rPr>
            </w:pPr>
          </w:p>
          <w:p w14:paraId="242E5F53" w14:textId="77777777" w:rsidR="00A90206" w:rsidRPr="00FD04BA" w:rsidRDefault="00A90206" w:rsidP="000150A1">
            <w:pPr>
              <w:rPr>
                <w:szCs w:val="24"/>
                <w:lang w:eastAsia="en-US"/>
              </w:rPr>
            </w:pPr>
          </w:p>
          <w:p w14:paraId="220BA62E" w14:textId="77777777" w:rsidR="00A90206" w:rsidRPr="00FD04BA" w:rsidRDefault="00A90206" w:rsidP="000150A1">
            <w:pPr>
              <w:rPr>
                <w:szCs w:val="24"/>
                <w:lang w:eastAsia="en-US"/>
              </w:rPr>
            </w:pPr>
          </w:p>
          <w:p w14:paraId="33F300F0" w14:textId="77777777" w:rsidR="00A90206" w:rsidRPr="00FD04BA" w:rsidRDefault="00A90206" w:rsidP="000150A1">
            <w:pPr>
              <w:rPr>
                <w:szCs w:val="24"/>
                <w:lang w:eastAsia="en-US"/>
              </w:rPr>
            </w:pPr>
          </w:p>
          <w:p w14:paraId="0C77C2F2" w14:textId="77777777" w:rsidR="00A90206" w:rsidRPr="00FD04BA" w:rsidRDefault="00A90206" w:rsidP="000150A1">
            <w:pPr>
              <w:rPr>
                <w:szCs w:val="24"/>
                <w:lang w:eastAsia="en-US"/>
              </w:rPr>
            </w:pPr>
          </w:p>
          <w:p w14:paraId="697E6387" w14:textId="77777777" w:rsidR="00A90206" w:rsidRPr="00FD04BA" w:rsidRDefault="00A90206" w:rsidP="000150A1">
            <w:pPr>
              <w:rPr>
                <w:szCs w:val="24"/>
                <w:lang w:eastAsia="en-US"/>
              </w:rPr>
            </w:pPr>
          </w:p>
        </w:tc>
      </w:tr>
      <w:tr w:rsidR="00A90206" w:rsidRPr="00FD04BA" w14:paraId="5C483E2D" w14:textId="77777777" w:rsidTr="000150A1">
        <w:tc>
          <w:tcPr>
            <w:tcW w:w="9060" w:type="dxa"/>
            <w:gridSpan w:val="2"/>
            <w:vAlign w:val="center"/>
          </w:tcPr>
          <w:p w14:paraId="608BE29D" w14:textId="77777777" w:rsidR="00A90206" w:rsidRDefault="00A90206" w:rsidP="000150A1">
            <w:pPr>
              <w:rPr>
                <w:szCs w:val="24"/>
                <w:lang w:eastAsia="en-US"/>
              </w:rPr>
            </w:pPr>
          </w:p>
          <w:p w14:paraId="71819D0A" w14:textId="77777777" w:rsidR="00A90206" w:rsidRDefault="00A90206" w:rsidP="000150A1">
            <w:pPr>
              <w:rPr>
                <w:szCs w:val="24"/>
                <w:lang w:eastAsia="en-US"/>
              </w:rPr>
            </w:pPr>
            <w:r w:rsidRPr="00371709">
              <w:rPr>
                <w:szCs w:val="24"/>
                <w:lang w:eastAsia="en-US"/>
              </w:rPr>
              <w:t xml:space="preserve">Užpildyto švirkšto turinys yra pusiau kieta fazė, panaši į gelį, klampios charakteristikos ir nuo baltos iki šviesiai geltonos spalvos. Persotintame tirpale taip pat gali būti </w:t>
            </w:r>
            <w:proofErr w:type="spellStart"/>
            <w:r w:rsidRPr="00371709">
              <w:rPr>
                <w:szCs w:val="24"/>
                <w:lang w:eastAsia="en-US"/>
              </w:rPr>
              <w:t>mikro</w:t>
            </w:r>
            <w:proofErr w:type="spellEnd"/>
            <w:r w:rsidRPr="00371709">
              <w:rPr>
                <w:szCs w:val="24"/>
                <w:lang w:eastAsia="en-US"/>
              </w:rPr>
              <w:t xml:space="preserve"> burbuliukų, kurie gali išsivalyti injekcijos metu. Šie skirtumai yra normalūs ir netrukdo produkto kokybei.</w:t>
            </w:r>
          </w:p>
          <w:p w14:paraId="14727A14" w14:textId="77777777" w:rsidR="00A90206" w:rsidRDefault="00A90206" w:rsidP="000150A1">
            <w:pPr>
              <w:rPr>
                <w:szCs w:val="24"/>
                <w:lang w:eastAsia="en-US"/>
              </w:rPr>
            </w:pPr>
          </w:p>
          <w:p w14:paraId="06C2050B" w14:textId="77777777" w:rsidR="00A90206" w:rsidRPr="00FD04BA" w:rsidRDefault="00A90206" w:rsidP="000150A1">
            <w:pPr>
              <w:rPr>
                <w:szCs w:val="24"/>
                <w:lang w:eastAsia="en-US"/>
              </w:rPr>
            </w:pPr>
          </w:p>
        </w:tc>
      </w:tr>
      <w:tr w:rsidR="00A90206" w:rsidRPr="00FD04BA" w14:paraId="0C54FAF2" w14:textId="77777777" w:rsidTr="000150A1">
        <w:tc>
          <w:tcPr>
            <w:tcW w:w="9060" w:type="dxa"/>
            <w:gridSpan w:val="2"/>
            <w:vAlign w:val="center"/>
            <w:hideMark/>
          </w:tcPr>
          <w:p w14:paraId="5A86339D" w14:textId="77777777" w:rsidR="00A90206" w:rsidRPr="00FD04BA" w:rsidRDefault="00A90206" w:rsidP="00A90206">
            <w:pPr>
              <w:numPr>
                <w:ilvl w:val="0"/>
                <w:numId w:val="41"/>
              </w:numPr>
              <w:tabs>
                <w:tab w:val="clear" w:pos="567"/>
                <w:tab w:val="left" w:pos="720"/>
              </w:tabs>
              <w:spacing w:line="240" w:lineRule="auto"/>
              <w:ind w:right="-2"/>
              <w:contextualSpacing/>
              <w:rPr>
                <w:b/>
                <w:noProof/>
                <w:szCs w:val="22"/>
                <w:lang w:eastAsia="en-US"/>
              </w:rPr>
            </w:pPr>
            <w:r w:rsidRPr="00FD04BA">
              <w:rPr>
                <w:b/>
                <w:szCs w:val="22"/>
                <w:lang w:eastAsia="en-US"/>
              </w:rPr>
              <w:t>Prieš pradedant</w:t>
            </w:r>
          </w:p>
          <w:p w14:paraId="6977041F" w14:textId="470A6FE0" w:rsidR="00A90206" w:rsidRDefault="00A90206" w:rsidP="000150A1">
            <w:pPr>
              <w:widowControl w:val="0"/>
              <w:tabs>
                <w:tab w:val="clear" w:pos="567"/>
              </w:tabs>
              <w:autoSpaceDE w:val="0"/>
              <w:autoSpaceDN w:val="0"/>
              <w:spacing w:before="105" w:line="244" w:lineRule="auto"/>
              <w:ind w:right="219"/>
              <w:rPr>
                <w:rFonts w:eastAsia="Helvetica Neue Condensed Light" w:cs="Helvetica Neue Condensed Light"/>
                <w:szCs w:val="22"/>
                <w:lang w:eastAsia="en-US" w:bidi="en-US"/>
              </w:rPr>
            </w:pPr>
            <w:r w:rsidRPr="00FD04BA">
              <w:rPr>
                <w:rFonts w:eastAsia="Helvetica Neue Condensed Light" w:cs="Helvetica Neue Condensed Light"/>
                <w:szCs w:val="22"/>
                <w:lang w:eastAsia="en-US" w:bidi="en-US"/>
              </w:rPr>
              <w:t>B1. 30</w:t>
            </w:r>
            <w:r w:rsidRPr="00FD04BA">
              <w:rPr>
                <w:rFonts w:ascii="Helvetica Neue Condensed Light" w:eastAsia="Helvetica Neue Condensed Light" w:hAnsi="Helvetica Neue Condensed Light" w:cs="Helvetica Neue Condensed Light"/>
                <w:b/>
                <w:bCs/>
                <w:sz w:val="18"/>
                <w:szCs w:val="22"/>
                <w:lang w:eastAsia="en-US" w:bidi="en-US"/>
              </w:rPr>
              <w:t> </w:t>
            </w:r>
            <w:r w:rsidRPr="00FD04BA">
              <w:rPr>
                <w:rFonts w:eastAsia="Helvetica Neue Condensed Light" w:cs="Helvetica Neue Condensed Light"/>
                <w:szCs w:val="22"/>
                <w:lang w:eastAsia="en-US" w:bidi="en-US"/>
              </w:rPr>
              <w:t xml:space="preserve">minučių prieš </w:t>
            </w:r>
            <w:r>
              <w:rPr>
                <w:rFonts w:eastAsia="Helvetica Neue Condensed Light" w:cs="Helvetica Neue Condensed Light"/>
                <w:szCs w:val="22"/>
                <w:lang w:eastAsia="en-US" w:bidi="en-US"/>
              </w:rPr>
              <w:t>vaisto leidimą</w:t>
            </w:r>
            <w:r w:rsidRPr="00FD04BA">
              <w:rPr>
                <w:rFonts w:eastAsia="Helvetica Neue Condensed Light" w:cs="Helvetica Neue Condensed Light"/>
                <w:szCs w:val="22"/>
                <w:lang w:eastAsia="en-US" w:bidi="en-US"/>
              </w:rPr>
              <w:t xml:space="preserve"> išimkite </w:t>
            </w:r>
            <w:proofErr w:type="spellStart"/>
            <w:r w:rsidRPr="00FD04BA">
              <w:rPr>
                <w:rFonts w:eastAsia="Helvetica Neue Condensed Light" w:cs="Helvetica Neue Condensed Light"/>
                <w:szCs w:val="22"/>
                <w:lang w:eastAsia="en-US" w:bidi="en-US"/>
              </w:rPr>
              <w:t>Myrelez</w:t>
            </w:r>
            <w:proofErr w:type="spellEnd"/>
            <w:r w:rsidRPr="00FD04BA">
              <w:rPr>
                <w:rFonts w:eastAsia="Helvetica Neue Condensed Light" w:cs="Helvetica Neue Condensed Light"/>
                <w:szCs w:val="22"/>
                <w:lang w:eastAsia="en-US" w:bidi="en-US"/>
              </w:rPr>
              <w:t xml:space="preserve"> iš šaldytuvo. </w:t>
            </w:r>
            <w:r w:rsidR="00BD6BB2" w:rsidRPr="00BD6BB2">
              <w:rPr>
                <w:rFonts w:eastAsia="Helvetica Neue Condensed Light" w:cs="Helvetica Neue Condensed Light"/>
                <w:szCs w:val="22"/>
                <w:lang w:eastAsia="en-US" w:bidi="en-US"/>
              </w:rPr>
              <w:t xml:space="preserve">Tai leidžia </w:t>
            </w:r>
            <w:proofErr w:type="spellStart"/>
            <w:r w:rsidR="00BD6BB2" w:rsidRPr="00BD6BB2">
              <w:rPr>
                <w:rFonts w:eastAsia="Helvetica Neue Condensed Light" w:cs="Helvetica Neue Condensed Light"/>
                <w:szCs w:val="22"/>
                <w:lang w:eastAsia="en-US" w:bidi="en-US"/>
              </w:rPr>
              <w:t>lanreotido</w:t>
            </w:r>
            <w:proofErr w:type="spellEnd"/>
            <w:r w:rsidR="00BD6BB2" w:rsidRPr="00BD6BB2">
              <w:rPr>
                <w:rFonts w:eastAsia="Helvetica Neue Condensed Light" w:cs="Helvetica Neue Condensed Light"/>
                <w:szCs w:val="22"/>
                <w:lang w:eastAsia="en-US" w:bidi="en-US"/>
              </w:rPr>
              <w:t xml:space="preserve"> tirpalui pasiekti kambario temperatūrą, kad sumažėtų skausmo reakcija į vaistus nuo peršalimo.   </w:t>
            </w:r>
            <w:r w:rsidRPr="00FD04BA">
              <w:rPr>
                <w:rFonts w:eastAsia="Helvetica Neue Condensed Light" w:cs="Helvetica Neue Condensed Light"/>
                <w:szCs w:val="22"/>
                <w:lang w:eastAsia="en-US" w:bidi="en-US"/>
              </w:rPr>
              <w:t xml:space="preserve">Laminuotą maišelį atplėškite tik prieš pat </w:t>
            </w:r>
            <w:r>
              <w:rPr>
                <w:rFonts w:eastAsia="Helvetica Neue Condensed Light" w:cs="Helvetica Neue Condensed Light"/>
                <w:szCs w:val="22"/>
                <w:lang w:eastAsia="en-US" w:bidi="en-US"/>
              </w:rPr>
              <w:t>vaisto leidimą</w:t>
            </w:r>
            <w:r w:rsidRPr="00FD04BA">
              <w:rPr>
                <w:rFonts w:eastAsia="Helvetica Neue Condensed Light" w:cs="Helvetica Neue Condensed Light"/>
                <w:szCs w:val="22"/>
                <w:lang w:eastAsia="en-US" w:bidi="en-US"/>
              </w:rPr>
              <w:t>.</w:t>
            </w:r>
          </w:p>
          <w:p w14:paraId="6D844F63" w14:textId="77777777" w:rsidR="004C25B6" w:rsidRPr="004C25B6" w:rsidRDefault="004C25B6" w:rsidP="004C25B6">
            <w:pPr>
              <w:widowControl w:val="0"/>
              <w:tabs>
                <w:tab w:val="clear" w:pos="567"/>
              </w:tabs>
              <w:autoSpaceDE w:val="0"/>
              <w:autoSpaceDN w:val="0"/>
              <w:spacing w:before="105" w:line="244" w:lineRule="auto"/>
              <w:ind w:right="219"/>
              <w:rPr>
                <w:rFonts w:eastAsia="Calibri"/>
                <w:szCs w:val="22"/>
                <w:lang w:eastAsia="en-US" w:bidi="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4418"/>
            </w:tblGrid>
            <w:tr w:rsidR="004C25B6" w:rsidRPr="004C25B6" w14:paraId="319BC5FC" w14:textId="77777777" w:rsidTr="00ED5F96">
              <w:tc>
                <w:tcPr>
                  <w:tcW w:w="4508" w:type="dxa"/>
                </w:tcPr>
                <w:p w14:paraId="07E66F8C" w14:textId="77777777" w:rsidR="004C25B6" w:rsidRPr="004C25B6" w:rsidRDefault="004C25B6" w:rsidP="004C25B6">
                  <w:pPr>
                    <w:widowControl w:val="0"/>
                    <w:tabs>
                      <w:tab w:val="clear" w:pos="567"/>
                    </w:tabs>
                    <w:autoSpaceDE w:val="0"/>
                    <w:autoSpaceDN w:val="0"/>
                    <w:spacing w:before="105" w:line="244" w:lineRule="auto"/>
                    <w:ind w:right="219"/>
                    <w:rPr>
                      <w:rFonts w:eastAsia="Calibri"/>
                      <w:szCs w:val="22"/>
                      <w:lang w:val="en-GB" w:eastAsia="en-US" w:bidi="en-US"/>
                    </w:rPr>
                  </w:pPr>
                  <w:r w:rsidRPr="004C25B6">
                    <w:rPr>
                      <w:rFonts w:eastAsia="Calibri"/>
                      <w:noProof/>
                      <w:szCs w:val="22"/>
                      <w:lang w:val="en-US" w:eastAsia="en-US" w:bidi="en-US"/>
                    </w:rPr>
                    <w:lastRenderedPageBreak/>
                    <w:drawing>
                      <wp:inline distT="0" distB="0" distL="0" distR="0" wp14:anchorId="6EC1FB2D" wp14:editId="2B27B38C">
                        <wp:extent cx="628650" cy="628650"/>
                        <wp:effectExtent l="0" t="0" r="0" b="0"/>
                        <wp:docPr id="2110614595" name="Picture 21106145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p>
              </w:tc>
              <w:tc>
                <w:tcPr>
                  <w:tcW w:w="4508" w:type="dxa"/>
                </w:tcPr>
                <w:p w14:paraId="2E51F499" w14:textId="77777777" w:rsidR="004C25B6" w:rsidRPr="004C25B6" w:rsidRDefault="004C25B6" w:rsidP="004C25B6">
                  <w:pPr>
                    <w:widowControl w:val="0"/>
                    <w:tabs>
                      <w:tab w:val="clear" w:pos="567"/>
                    </w:tabs>
                    <w:autoSpaceDE w:val="0"/>
                    <w:autoSpaceDN w:val="0"/>
                    <w:spacing w:before="105" w:line="244" w:lineRule="auto"/>
                    <w:ind w:right="219"/>
                    <w:rPr>
                      <w:rFonts w:eastAsia="Calibri"/>
                      <w:szCs w:val="22"/>
                      <w:lang w:val="en-GB" w:eastAsia="en-US" w:bidi="en-US"/>
                    </w:rPr>
                  </w:pPr>
                </w:p>
                <w:p w14:paraId="192167E7" w14:textId="77777777" w:rsidR="004C25B6" w:rsidRPr="00694169" w:rsidRDefault="004C25B6" w:rsidP="004C25B6">
                  <w:pPr>
                    <w:widowControl w:val="0"/>
                    <w:tabs>
                      <w:tab w:val="clear" w:pos="567"/>
                    </w:tabs>
                    <w:autoSpaceDE w:val="0"/>
                    <w:autoSpaceDN w:val="0"/>
                    <w:spacing w:before="105" w:line="244" w:lineRule="auto"/>
                    <w:ind w:right="219"/>
                    <w:rPr>
                      <w:rFonts w:eastAsia="Calibri"/>
                      <w:szCs w:val="22"/>
                      <w:lang w:val="pt-PT" w:eastAsia="en-US" w:bidi="en-US"/>
                    </w:rPr>
                  </w:pPr>
                  <w:r w:rsidRPr="004C25B6">
                    <w:rPr>
                      <w:rFonts w:eastAsia="Calibri"/>
                      <w:szCs w:val="22"/>
                      <w:lang w:eastAsia="en-US" w:bidi="en-US"/>
                    </w:rPr>
                    <w:t>30 minučių</w:t>
                  </w:r>
                </w:p>
              </w:tc>
            </w:tr>
          </w:tbl>
          <w:p w14:paraId="40072FCF" w14:textId="77777777" w:rsidR="004C25B6" w:rsidRPr="004C25B6" w:rsidRDefault="004C25B6" w:rsidP="004C25B6">
            <w:pPr>
              <w:widowControl w:val="0"/>
              <w:tabs>
                <w:tab w:val="clear" w:pos="567"/>
              </w:tabs>
              <w:autoSpaceDE w:val="0"/>
              <w:autoSpaceDN w:val="0"/>
              <w:spacing w:before="105" w:line="244" w:lineRule="auto"/>
              <w:ind w:right="219"/>
              <w:rPr>
                <w:rFonts w:eastAsia="Calibri"/>
                <w:szCs w:val="22"/>
                <w:lang w:eastAsia="en-US" w:bidi="en-US"/>
              </w:rPr>
            </w:pPr>
          </w:p>
          <w:p w14:paraId="38AF6035" w14:textId="77777777" w:rsidR="004C25B6" w:rsidRPr="00FD04BA" w:rsidRDefault="004C25B6" w:rsidP="000150A1">
            <w:pPr>
              <w:widowControl w:val="0"/>
              <w:tabs>
                <w:tab w:val="clear" w:pos="567"/>
              </w:tabs>
              <w:autoSpaceDE w:val="0"/>
              <w:autoSpaceDN w:val="0"/>
              <w:spacing w:before="105" w:line="244" w:lineRule="auto"/>
              <w:ind w:right="219"/>
              <w:rPr>
                <w:rFonts w:eastAsia="Calibri"/>
                <w:szCs w:val="22"/>
                <w:lang w:eastAsia="en-US" w:bidi="en-US"/>
              </w:rPr>
            </w:pPr>
          </w:p>
          <w:p w14:paraId="15E5FD4B" w14:textId="77777777" w:rsidR="00A90206" w:rsidRPr="00FD04BA" w:rsidRDefault="00A90206" w:rsidP="000150A1">
            <w:pPr>
              <w:widowControl w:val="0"/>
              <w:tabs>
                <w:tab w:val="clear" w:pos="567"/>
              </w:tabs>
              <w:autoSpaceDE w:val="0"/>
              <w:autoSpaceDN w:val="0"/>
              <w:spacing w:before="1" w:line="242" w:lineRule="auto"/>
              <w:ind w:right="219"/>
              <w:rPr>
                <w:rFonts w:eastAsia="Calibri"/>
                <w:b/>
                <w:szCs w:val="22"/>
                <w:lang w:eastAsia="en-US" w:bidi="en-US"/>
              </w:rPr>
            </w:pPr>
            <w:r w:rsidRPr="00FD04BA">
              <w:rPr>
                <w:rFonts w:eastAsia="Helvetica Neue Condensed Light" w:cs="Helvetica Neue Condensed Light"/>
                <w:szCs w:val="22"/>
                <w:lang w:eastAsia="en-US" w:bidi="en-US"/>
              </w:rPr>
              <w:t xml:space="preserve">B2. Prieš atplėšdami maišelį, patikrinkite, ar jis nepažeistas ir ar nėra pasibaigęs vaisto tinkamumo laikas. Tinkamumo data yra atspausdinta ant išorinės dėžutės ir ant maišelio. </w:t>
            </w:r>
            <w:r w:rsidRPr="00FD04BA">
              <w:rPr>
                <w:rFonts w:eastAsia="Helvetica Neue Condensed Light" w:cs="Helvetica Neue Condensed Light"/>
                <w:b/>
                <w:bCs/>
                <w:szCs w:val="22"/>
                <w:lang w:eastAsia="en-US" w:bidi="en-US"/>
              </w:rPr>
              <w:t>Jei tinkamumo laikas pasibaigęs arba maišelis yra pažeistas, vaisto vartoti negalima.</w:t>
            </w:r>
          </w:p>
          <w:p w14:paraId="3332EC88" w14:textId="77777777" w:rsidR="00A90206" w:rsidRPr="00FD04BA" w:rsidRDefault="00A90206" w:rsidP="000150A1">
            <w:pPr>
              <w:widowControl w:val="0"/>
              <w:tabs>
                <w:tab w:val="clear" w:pos="567"/>
              </w:tabs>
              <w:autoSpaceDE w:val="0"/>
              <w:autoSpaceDN w:val="0"/>
              <w:spacing w:line="242" w:lineRule="auto"/>
              <w:ind w:right="1476"/>
              <w:rPr>
                <w:rFonts w:eastAsia="Calibri"/>
                <w:szCs w:val="22"/>
                <w:lang w:eastAsia="en-US" w:bidi="en-US"/>
              </w:rPr>
            </w:pPr>
            <w:r w:rsidRPr="00FD04BA">
              <w:rPr>
                <w:rFonts w:eastAsia="Helvetica Neue Condensed Light" w:cs="Helvetica Neue Condensed Light"/>
                <w:szCs w:val="22"/>
                <w:lang w:eastAsia="en-US" w:bidi="en-US"/>
              </w:rPr>
              <w:t xml:space="preserve">B3. Prieš pradėdami </w:t>
            </w:r>
            <w:r w:rsidRPr="00FD04BA">
              <w:rPr>
                <w:rFonts w:eastAsia="Helvetica Neue Condensed Light" w:cs="Helvetica Neue Condensed Light"/>
                <w:b/>
                <w:bCs/>
                <w:szCs w:val="22"/>
                <w:lang w:eastAsia="en-US" w:bidi="en-US"/>
              </w:rPr>
              <w:t>nusiplaukite rankas</w:t>
            </w:r>
            <w:r w:rsidRPr="00FD04BA">
              <w:rPr>
                <w:rFonts w:eastAsia="Helvetica Neue Condensed Light" w:cs="Helvetica Neue Condensed Light"/>
                <w:szCs w:val="22"/>
                <w:lang w:eastAsia="en-US" w:bidi="en-US"/>
              </w:rPr>
              <w:t xml:space="preserve"> su muilu ir kruopščiai jas nusausinkite. </w:t>
            </w:r>
          </w:p>
          <w:p w14:paraId="43A8DF6B" w14:textId="77777777" w:rsidR="00A90206" w:rsidRPr="00FD04BA" w:rsidRDefault="00A90206" w:rsidP="000150A1">
            <w:pPr>
              <w:widowControl w:val="0"/>
              <w:tabs>
                <w:tab w:val="clear" w:pos="567"/>
              </w:tabs>
              <w:autoSpaceDE w:val="0"/>
              <w:autoSpaceDN w:val="0"/>
              <w:spacing w:line="242" w:lineRule="auto"/>
              <w:ind w:right="1476"/>
              <w:rPr>
                <w:rFonts w:eastAsia="Calibri"/>
                <w:szCs w:val="22"/>
                <w:lang w:eastAsia="en-US" w:bidi="en-US"/>
              </w:rPr>
            </w:pPr>
            <w:r w:rsidRPr="00FD04BA">
              <w:rPr>
                <w:rFonts w:eastAsia="Helvetica Neue Condensed Light" w:cs="Helvetica Neue Condensed Light"/>
                <w:szCs w:val="22"/>
                <w:lang w:eastAsia="en-US" w:bidi="en-US"/>
              </w:rPr>
              <w:t xml:space="preserve">B4. Užtikrinkite, kad pasiruošimas </w:t>
            </w:r>
            <w:r>
              <w:rPr>
                <w:rFonts w:eastAsia="Helvetica Neue Condensed Light" w:cs="Helvetica Neue Condensed Light"/>
                <w:szCs w:val="22"/>
                <w:lang w:eastAsia="en-US" w:bidi="en-US"/>
              </w:rPr>
              <w:t>vaisto leidimui</w:t>
            </w:r>
            <w:r w:rsidRPr="00FD04BA">
              <w:rPr>
                <w:rFonts w:eastAsia="Helvetica Neue Condensed Light" w:cs="Helvetica Neue Condensed Light"/>
                <w:szCs w:val="22"/>
                <w:lang w:eastAsia="en-US" w:bidi="en-US"/>
              </w:rPr>
              <w:t xml:space="preserve"> vyktų ant švaraus paviršiaus.</w:t>
            </w:r>
          </w:p>
          <w:p w14:paraId="408FE6AF" w14:textId="77777777" w:rsidR="00A90206" w:rsidRPr="00FD04BA" w:rsidRDefault="00A90206" w:rsidP="000150A1">
            <w:pPr>
              <w:widowControl w:val="0"/>
              <w:tabs>
                <w:tab w:val="clear" w:pos="567"/>
              </w:tabs>
              <w:autoSpaceDE w:val="0"/>
              <w:autoSpaceDN w:val="0"/>
              <w:spacing w:before="1" w:line="242" w:lineRule="auto"/>
              <w:ind w:right="2348"/>
              <w:rPr>
                <w:rFonts w:eastAsia="Calibri"/>
                <w:szCs w:val="22"/>
                <w:lang w:eastAsia="en-US" w:bidi="en-US"/>
              </w:rPr>
            </w:pPr>
            <w:r w:rsidRPr="00FD04BA">
              <w:rPr>
                <w:rFonts w:eastAsia="Helvetica Neue Condensed Light" w:cs="Helvetica Neue Condensed Light"/>
                <w:szCs w:val="22"/>
                <w:lang w:eastAsia="en-US" w:bidi="en-US"/>
              </w:rPr>
              <w:t xml:space="preserve">B5. Pasirinkite </w:t>
            </w:r>
            <w:r>
              <w:rPr>
                <w:rFonts w:eastAsia="Helvetica Neue Condensed Light" w:cs="Helvetica Neue Condensed Light"/>
                <w:szCs w:val="22"/>
                <w:lang w:eastAsia="en-US" w:bidi="en-US"/>
              </w:rPr>
              <w:t>leidimo</w:t>
            </w:r>
            <w:r w:rsidRPr="00FD04BA">
              <w:rPr>
                <w:rFonts w:eastAsia="Helvetica Neue Condensed Light" w:cs="Helvetica Neue Condensed Light"/>
                <w:szCs w:val="22"/>
                <w:lang w:eastAsia="en-US" w:bidi="en-US"/>
              </w:rPr>
              <w:t xml:space="preserve"> vietą – jos pavaizduotos toliau. </w:t>
            </w:r>
          </w:p>
          <w:p w14:paraId="6B91A71B" w14:textId="77777777" w:rsidR="00A90206" w:rsidRPr="00FD04BA" w:rsidRDefault="00A90206" w:rsidP="000150A1">
            <w:pPr>
              <w:widowControl w:val="0"/>
              <w:tabs>
                <w:tab w:val="clear" w:pos="567"/>
              </w:tabs>
              <w:autoSpaceDE w:val="0"/>
              <w:autoSpaceDN w:val="0"/>
              <w:spacing w:before="1" w:line="242" w:lineRule="auto"/>
              <w:ind w:right="2348"/>
              <w:rPr>
                <w:rFonts w:eastAsia="Calibri"/>
                <w:szCs w:val="22"/>
                <w:lang w:eastAsia="en-US" w:bidi="en-US"/>
              </w:rPr>
            </w:pPr>
            <w:r w:rsidRPr="00FD04BA">
              <w:rPr>
                <w:rFonts w:eastAsia="Helvetica Neue Condensed Light" w:cs="Helvetica Neue Condensed Light"/>
                <w:szCs w:val="22"/>
                <w:lang w:eastAsia="en-US" w:bidi="en-US"/>
              </w:rPr>
              <w:t>B6. Užtikrinkite, kad būtų</w:t>
            </w:r>
            <w:r w:rsidRPr="00FD04BA">
              <w:rPr>
                <w:rFonts w:eastAsia="Helvetica Neue Condensed Light" w:cs="Helvetica Neue Condensed Light"/>
                <w:b/>
                <w:bCs/>
                <w:szCs w:val="22"/>
                <w:lang w:eastAsia="en-US" w:bidi="en-US"/>
              </w:rPr>
              <w:t xml:space="preserve"> nuvalyta </w:t>
            </w:r>
            <w:r>
              <w:rPr>
                <w:rFonts w:eastAsia="Helvetica Neue Condensed Light" w:cs="Helvetica Neue Condensed Light"/>
                <w:b/>
                <w:bCs/>
                <w:szCs w:val="22"/>
                <w:lang w:eastAsia="en-US" w:bidi="en-US"/>
              </w:rPr>
              <w:t>leidimo</w:t>
            </w:r>
            <w:r w:rsidRPr="00FD04BA">
              <w:rPr>
                <w:rFonts w:eastAsia="Helvetica Neue Condensed Light" w:cs="Helvetica Neue Condensed Light"/>
                <w:b/>
                <w:bCs/>
                <w:szCs w:val="22"/>
                <w:lang w:eastAsia="en-US" w:bidi="en-US"/>
              </w:rPr>
              <w:t xml:space="preserve"> vieta</w:t>
            </w:r>
            <w:r w:rsidRPr="00FD04BA">
              <w:rPr>
                <w:rFonts w:eastAsia="Helvetica Neue Condensed Light" w:cs="Helvetica Neue Condensed Light"/>
                <w:szCs w:val="22"/>
                <w:lang w:eastAsia="en-US" w:bidi="en-US"/>
              </w:rPr>
              <w:t>.</w:t>
            </w:r>
          </w:p>
          <w:p w14:paraId="4DC4A75A" w14:textId="607220A5" w:rsidR="00A90206" w:rsidRPr="00FD04BA" w:rsidRDefault="00A90206" w:rsidP="000150A1">
            <w:pPr>
              <w:widowControl w:val="0"/>
              <w:tabs>
                <w:tab w:val="clear" w:pos="567"/>
              </w:tabs>
              <w:autoSpaceDE w:val="0"/>
              <w:autoSpaceDN w:val="0"/>
              <w:spacing w:before="1" w:line="240" w:lineRule="auto"/>
              <w:rPr>
                <w:rFonts w:eastAsia="Calibri"/>
                <w:szCs w:val="22"/>
                <w:lang w:eastAsia="en-US" w:bidi="en-US"/>
              </w:rPr>
            </w:pPr>
          </w:p>
        </w:tc>
      </w:tr>
      <w:tr w:rsidR="00A90206" w:rsidRPr="00FD04BA" w14:paraId="30B78010" w14:textId="77777777" w:rsidTr="000150A1">
        <w:tc>
          <w:tcPr>
            <w:tcW w:w="9060" w:type="dxa"/>
            <w:gridSpan w:val="2"/>
            <w:vAlign w:val="center"/>
            <w:hideMark/>
          </w:tcPr>
          <w:p w14:paraId="332BC1D3" w14:textId="155B4A1D" w:rsidR="00A90206" w:rsidRPr="00FD04BA" w:rsidRDefault="00A90206" w:rsidP="000150A1">
            <w:pPr>
              <w:rPr>
                <w:szCs w:val="24"/>
                <w:lang w:eastAsia="en-US"/>
              </w:rPr>
            </w:pPr>
          </w:p>
        </w:tc>
      </w:tr>
      <w:tr w:rsidR="00A90206" w:rsidRPr="00FD04BA" w14:paraId="1A6A712F" w14:textId="77777777" w:rsidTr="000150A1">
        <w:tc>
          <w:tcPr>
            <w:tcW w:w="4530" w:type="dxa"/>
            <w:vAlign w:val="center"/>
            <w:hideMark/>
          </w:tcPr>
          <w:p w14:paraId="0AB8B970" w14:textId="0BA56FE7" w:rsidR="00A90206" w:rsidRPr="00FD04BA" w:rsidRDefault="007264D4" w:rsidP="000150A1">
            <w:pPr>
              <w:rPr>
                <w:szCs w:val="24"/>
                <w:lang w:eastAsia="en-US"/>
              </w:rPr>
            </w:pPr>
            <w:r>
              <w:rPr>
                <w:noProof/>
              </w:rPr>
              <w:drawing>
                <wp:anchor distT="0" distB="0" distL="114300" distR="114300" simplePos="0" relativeHeight="251688960" behindDoc="0" locked="0" layoutInCell="1" allowOverlap="1" wp14:anchorId="6FFF5CC6" wp14:editId="3297186F">
                  <wp:simplePos x="0" y="0"/>
                  <wp:positionH relativeFrom="column">
                    <wp:posOffset>0</wp:posOffset>
                  </wp:positionH>
                  <wp:positionV relativeFrom="paragraph">
                    <wp:posOffset>327025</wp:posOffset>
                  </wp:positionV>
                  <wp:extent cx="852805" cy="952500"/>
                  <wp:effectExtent l="0" t="0" r="4445" b="0"/>
                  <wp:wrapSquare wrapText="bothSides"/>
                  <wp:docPr id="1109861918" name="Picture 1" descr="A drawing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1918" name="Picture 1" descr="A drawing of a person's body&#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2805" cy="952500"/>
                          </a:xfrm>
                          <a:prstGeom prst="rect">
                            <a:avLst/>
                          </a:prstGeom>
                        </pic:spPr>
                      </pic:pic>
                    </a:graphicData>
                  </a:graphic>
                </wp:anchor>
              </w:drawing>
            </w:r>
          </w:p>
        </w:tc>
        <w:tc>
          <w:tcPr>
            <w:tcW w:w="4530" w:type="dxa"/>
            <w:vAlign w:val="center"/>
          </w:tcPr>
          <w:p w14:paraId="6BAEA612" w14:textId="77777777" w:rsidR="00A90206" w:rsidRPr="00FD04BA" w:rsidRDefault="00A90206" w:rsidP="000150A1">
            <w:pPr>
              <w:tabs>
                <w:tab w:val="clear" w:pos="567"/>
                <w:tab w:val="left" w:pos="720"/>
              </w:tabs>
              <w:autoSpaceDE w:val="0"/>
              <w:autoSpaceDN w:val="0"/>
              <w:adjustRightInd w:val="0"/>
              <w:spacing w:line="240" w:lineRule="auto"/>
              <w:ind w:left="175"/>
              <w:rPr>
                <w:rFonts w:eastAsia="Calibri"/>
                <w:szCs w:val="22"/>
                <w:lang w:eastAsia="en-US"/>
              </w:rPr>
            </w:pPr>
            <w:r w:rsidRPr="00FD04BA">
              <w:rPr>
                <w:b/>
                <w:bCs/>
                <w:lang w:eastAsia="en-US"/>
              </w:rPr>
              <w:t xml:space="preserve">Jeigu </w:t>
            </w:r>
            <w:r>
              <w:rPr>
                <w:b/>
                <w:bCs/>
                <w:lang w:eastAsia="en-US"/>
              </w:rPr>
              <w:t>vaistą leidžiate</w:t>
            </w:r>
            <w:r w:rsidRPr="00FD04BA">
              <w:rPr>
                <w:b/>
                <w:bCs/>
                <w:lang w:eastAsia="en-US"/>
              </w:rPr>
              <w:t xml:space="preserve"> kam nors kitam:</w:t>
            </w:r>
            <w:r w:rsidRPr="00FD04BA">
              <w:rPr>
                <w:lang w:eastAsia="en-US"/>
              </w:rPr>
              <w:t xml:space="preserve"> leiskite į viršutinį išorinį </w:t>
            </w:r>
            <w:r w:rsidRPr="00FD04BA">
              <w:rPr>
                <w:b/>
                <w:bCs/>
                <w:lang w:eastAsia="en-US"/>
              </w:rPr>
              <w:t>sėdmenų</w:t>
            </w:r>
            <w:r w:rsidRPr="00FD04BA">
              <w:rPr>
                <w:lang w:eastAsia="en-US"/>
              </w:rPr>
              <w:t xml:space="preserve"> kvadratą.</w:t>
            </w:r>
          </w:p>
          <w:p w14:paraId="2625FD12" w14:textId="77777777" w:rsidR="00A90206" w:rsidRPr="00FD04BA" w:rsidRDefault="00A90206" w:rsidP="000150A1">
            <w:pPr>
              <w:tabs>
                <w:tab w:val="clear" w:pos="567"/>
                <w:tab w:val="left" w:pos="720"/>
              </w:tabs>
              <w:rPr>
                <w:szCs w:val="24"/>
                <w:lang w:val="cs-CZ" w:eastAsia="en-US"/>
              </w:rPr>
            </w:pPr>
          </w:p>
        </w:tc>
      </w:tr>
      <w:tr w:rsidR="00A90206" w:rsidRPr="00FD04BA" w14:paraId="07E918BA" w14:textId="77777777" w:rsidTr="000150A1">
        <w:tc>
          <w:tcPr>
            <w:tcW w:w="4530" w:type="dxa"/>
            <w:vAlign w:val="center"/>
            <w:hideMark/>
          </w:tcPr>
          <w:p w14:paraId="0084E328" w14:textId="77777777" w:rsidR="00A90206" w:rsidRPr="00FD04BA" w:rsidRDefault="00A90206" w:rsidP="000150A1">
            <w:pPr>
              <w:rPr>
                <w:szCs w:val="24"/>
                <w:lang w:eastAsia="en-US"/>
              </w:rPr>
            </w:pPr>
            <w:r w:rsidRPr="00FD04BA">
              <w:rPr>
                <w:noProof/>
              </w:rPr>
              <w:drawing>
                <wp:anchor distT="0" distB="0" distL="114300" distR="114300" simplePos="0" relativeHeight="251661312" behindDoc="1" locked="0" layoutInCell="1" allowOverlap="1" wp14:anchorId="3055BF2B" wp14:editId="6493ADDC">
                  <wp:simplePos x="0" y="0"/>
                  <wp:positionH relativeFrom="margin">
                    <wp:posOffset>-3810</wp:posOffset>
                  </wp:positionH>
                  <wp:positionV relativeFrom="paragraph">
                    <wp:posOffset>12700</wp:posOffset>
                  </wp:positionV>
                  <wp:extent cx="890270" cy="1017905"/>
                  <wp:effectExtent l="0" t="0" r="5080" b="0"/>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t="49789"/>
                          <a:stretch>
                            <a:fillRect/>
                          </a:stretch>
                        </pic:blipFill>
                        <pic:spPr bwMode="auto">
                          <a:xfrm>
                            <a:off x="0" y="0"/>
                            <a:ext cx="890270" cy="1017905"/>
                          </a:xfrm>
                          <a:prstGeom prst="rect">
                            <a:avLst/>
                          </a:prstGeom>
                          <a:noFill/>
                        </pic:spPr>
                      </pic:pic>
                    </a:graphicData>
                  </a:graphic>
                  <wp14:sizeRelH relativeFrom="page">
                    <wp14:pctWidth>0</wp14:pctWidth>
                  </wp14:sizeRelH>
                  <wp14:sizeRelV relativeFrom="margin">
                    <wp14:pctHeight>0</wp14:pctHeight>
                  </wp14:sizeRelV>
                </wp:anchor>
              </w:drawing>
            </w:r>
          </w:p>
        </w:tc>
        <w:tc>
          <w:tcPr>
            <w:tcW w:w="4530" w:type="dxa"/>
            <w:vAlign w:val="center"/>
          </w:tcPr>
          <w:p w14:paraId="050B2929" w14:textId="77777777" w:rsidR="00A90206" w:rsidRPr="00FD04BA" w:rsidRDefault="00A90206" w:rsidP="000150A1">
            <w:pPr>
              <w:widowControl w:val="0"/>
              <w:tabs>
                <w:tab w:val="clear" w:pos="567"/>
              </w:tabs>
              <w:autoSpaceDE w:val="0"/>
              <w:autoSpaceDN w:val="0"/>
              <w:spacing w:before="1" w:line="240" w:lineRule="auto"/>
              <w:ind w:left="175"/>
              <w:rPr>
                <w:rFonts w:eastAsia="Calibri"/>
                <w:szCs w:val="22"/>
                <w:lang w:eastAsia="en-US" w:bidi="en-US"/>
              </w:rPr>
            </w:pPr>
            <w:r w:rsidRPr="00FD04BA">
              <w:rPr>
                <w:rFonts w:eastAsia="Helvetica Neue Condensed Light" w:cs="Helvetica Neue Condensed Light"/>
                <w:b/>
                <w:bCs/>
                <w:szCs w:val="22"/>
                <w:lang w:eastAsia="en-US" w:bidi="en-US"/>
              </w:rPr>
              <w:t xml:space="preserve">Jeigu </w:t>
            </w:r>
            <w:r>
              <w:rPr>
                <w:rFonts w:eastAsia="Helvetica Neue Condensed Light" w:cs="Helvetica Neue Condensed Light"/>
                <w:b/>
                <w:bCs/>
                <w:szCs w:val="22"/>
                <w:lang w:eastAsia="en-US" w:bidi="en-US"/>
              </w:rPr>
              <w:t>vaistą leidžiate</w:t>
            </w:r>
            <w:r w:rsidRPr="00FD04BA">
              <w:rPr>
                <w:rFonts w:eastAsia="Helvetica Neue Condensed Light" w:cs="Helvetica Neue Condensed Light"/>
                <w:b/>
                <w:bCs/>
                <w:szCs w:val="22"/>
                <w:lang w:eastAsia="en-US" w:bidi="en-US"/>
              </w:rPr>
              <w:t xml:space="preserve"> pats (pati) sau:</w:t>
            </w:r>
            <w:r w:rsidRPr="00FD04BA">
              <w:rPr>
                <w:rFonts w:eastAsia="Helvetica Neue Condensed Light" w:cs="Helvetica Neue Condensed Light"/>
                <w:szCs w:val="22"/>
                <w:lang w:eastAsia="en-US" w:bidi="en-US"/>
              </w:rPr>
              <w:t xml:space="preserve"> leiskite į viršutinę išorinę</w:t>
            </w:r>
            <w:r w:rsidRPr="00FD04BA">
              <w:rPr>
                <w:rFonts w:eastAsia="Helvetica Neue Condensed Light" w:cs="Helvetica Neue Condensed Light"/>
                <w:b/>
                <w:bCs/>
                <w:szCs w:val="22"/>
                <w:lang w:eastAsia="en-US" w:bidi="en-US"/>
              </w:rPr>
              <w:t xml:space="preserve"> šlaunies</w:t>
            </w:r>
            <w:r w:rsidRPr="00FD04BA">
              <w:rPr>
                <w:rFonts w:eastAsia="Helvetica Neue Condensed Light" w:cs="Helvetica Neue Condensed Light"/>
                <w:szCs w:val="22"/>
                <w:lang w:eastAsia="en-US" w:bidi="en-US"/>
              </w:rPr>
              <w:t xml:space="preserve"> dalį.</w:t>
            </w:r>
          </w:p>
          <w:p w14:paraId="1836C325" w14:textId="77777777" w:rsidR="00A90206" w:rsidRPr="00FD04BA" w:rsidRDefault="00A90206" w:rsidP="000150A1">
            <w:pPr>
              <w:rPr>
                <w:szCs w:val="24"/>
                <w:lang w:val="cs-CZ" w:eastAsia="en-US"/>
              </w:rPr>
            </w:pPr>
          </w:p>
        </w:tc>
      </w:tr>
      <w:tr w:rsidR="001C5C08" w:rsidRPr="00FD04BA" w14:paraId="32C68BA9" w14:textId="77777777" w:rsidTr="000150A1">
        <w:trPr>
          <w:trHeight w:val="961"/>
        </w:trPr>
        <w:tc>
          <w:tcPr>
            <w:tcW w:w="9060" w:type="dxa"/>
            <w:gridSpan w:val="2"/>
            <w:vAlign w:val="center"/>
            <w:hideMark/>
          </w:tcPr>
          <w:p w14:paraId="40D0B53B" w14:textId="77777777" w:rsidR="001C5C08" w:rsidRDefault="001C5C08" w:rsidP="001C5C08">
            <w:pPr>
              <w:widowControl w:val="0"/>
              <w:tabs>
                <w:tab w:val="clear" w:pos="567"/>
              </w:tabs>
              <w:autoSpaceDE w:val="0"/>
              <w:autoSpaceDN w:val="0"/>
              <w:spacing w:line="242" w:lineRule="auto"/>
              <w:ind w:left="106" w:right="624"/>
              <w:rPr>
                <w:rStyle w:val="rynqvb"/>
                <w:rFonts w:eastAsiaTheme="majorEastAsia"/>
              </w:rPr>
            </w:pPr>
            <w:r w:rsidRPr="00FD04BA">
              <w:rPr>
                <w:rFonts w:eastAsia="Helvetica Neue Condensed Light" w:cs="Helvetica Neue Condensed Light"/>
                <w:szCs w:val="22"/>
                <w:lang w:eastAsia="en-US" w:bidi="en-US"/>
              </w:rPr>
              <w:t xml:space="preserve">Kiekvieną kartą </w:t>
            </w:r>
            <w:r w:rsidRPr="00FD04BA">
              <w:rPr>
                <w:rFonts w:eastAsia="Helvetica Neue Condensed Light" w:cs="Helvetica Neue Condensed Light"/>
                <w:b/>
                <w:bCs/>
                <w:szCs w:val="22"/>
                <w:lang w:eastAsia="en-US" w:bidi="en-US"/>
              </w:rPr>
              <w:t xml:space="preserve">keiskite </w:t>
            </w:r>
            <w:r>
              <w:rPr>
                <w:rFonts w:eastAsia="Helvetica Neue Condensed Light" w:cs="Helvetica Neue Condensed Light"/>
                <w:b/>
                <w:bCs/>
                <w:szCs w:val="22"/>
                <w:lang w:eastAsia="en-US" w:bidi="en-US"/>
              </w:rPr>
              <w:t>leidimo</w:t>
            </w:r>
            <w:r w:rsidRPr="00FD04BA">
              <w:rPr>
                <w:rFonts w:eastAsia="Helvetica Neue Condensed Light" w:cs="Helvetica Neue Condensed Light"/>
                <w:b/>
                <w:bCs/>
                <w:szCs w:val="22"/>
                <w:lang w:eastAsia="en-US" w:bidi="en-US"/>
              </w:rPr>
              <w:t xml:space="preserve"> vietą</w:t>
            </w:r>
            <w:r w:rsidRPr="00FD04BA">
              <w:rPr>
                <w:rFonts w:eastAsia="Helvetica Neue Condensed Light" w:cs="Helvetica Neue Condensed Light"/>
                <w:szCs w:val="22"/>
                <w:lang w:eastAsia="en-US" w:bidi="en-US"/>
              </w:rPr>
              <w:t xml:space="preserve">, </w:t>
            </w:r>
            <w:proofErr w:type="spellStart"/>
            <w:r w:rsidRPr="00FD04BA">
              <w:rPr>
                <w:rFonts w:eastAsia="Helvetica Neue Condensed Light" w:cs="Helvetica Neue Condensed Light"/>
                <w:szCs w:val="22"/>
                <w:lang w:eastAsia="en-US" w:bidi="en-US"/>
              </w:rPr>
              <w:t>Myrelez</w:t>
            </w:r>
            <w:proofErr w:type="spellEnd"/>
            <w:r w:rsidRPr="00FD04BA">
              <w:rPr>
                <w:rFonts w:eastAsia="Helvetica Neue Condensed Light" w:cs="Helvetica Neue Condensed Light"/>
                <w:szCs w:val="22"/>
                <w:lang w:eastAsia="en-US" w:bidi="en-US"/>
              </w:rPr>
              <w:t xml:space="preserve"> </w:t>
            </w:r>
            <w:r>
              <w:rPr>
                <w:rFonts w:eastAsia="Helvetica Neue Condensed Light" w:cs="Helvetica Neue Condensed Light"/>
                <w:szCs w:val="22"/>
                <w:lang w:eastAsia="en-US" w:bidi="en-US"/>
              </w:rPr>
              <w:t>leisdami</w:t>
            </w:r>
            <w:r w:rsidRPr="00FD04BA">
              <w:rPr>
                <w:rFonts w:eastAsia="Helvetica Neue Condensed Light" w:cs="Helvetica Neue Condensed Light"/>
                <w:szCs w:val="22"/>
                <w:lang w:eastAsia="en-US" w:bidi="en-US"/>
              </w:rPr>
              <w:t xml:space="preserve"> pakaitomis į kairę ir į dešinę pusę.</w:t>
            </w:r>
            <w:r>
              <w:rPr>
                <w:rFonts w:eastAsiaTheme="majorEastAsia"/>
              </w:rPr>
              <w:t xml:space="preserve"> </w:t>
            </w:r>
            <w:r>
              <w:rPr>
                <w:rStyle w:val="rynqvb"/>
                <w:rFonts w:eastAsiaTheme="majorEastAsia"/>
              </w:rPr>
              <w:t>Venkite vietų, kuriose yra apgamų, randų, paraudusios arba šiurkščios odos.</w:t>
            </w:r>
            <w:r>
              <w:rPr>
                <w:rStyle w:val="hwtze"/>
              </w:rPr>
              <w:t xml:space="preserve"> </w:t>
            </w:r>
            <w:r>
              <w:rPr>
                <w:rStyle w:val="rynqvb"/>
                <w:rFonts w:eastAsiaTheme="majorEastAsia"/>
              </w:rPr>
              <w:t>Atkreipkite dėmesį, kad įdėjus adatą injekcijos vietos pakeisti negalima.</w:t>
            </w:r>
          </w:p>
          <w:p w14:paraId="21C5805C" w14:textId="77777777" w:rsidR="001C5C08" w:rsidRDefault="001C5C08" w:rsidP="001C5C08">
            <w:pPr>
              <w:widowControl w:val="0"/>
              <w:tabs>
                <w:tab w:val="clear" w:pos="567"/>
              </w:tabs>
              <w:autoSpaceDE w:val="0"/>
              <w:autoSpaceDN w:val="0"/>
              <w:spacing w:line="242" w:lineRule="auto"/>
              <w:ind w:left="106" w:right="624"/>
              <w:rPr>
                <w:rFonts w:eastAsia="Calibri"/>
                <w:szCs w:val="22"/>
                <w:lang w:eastAsia="en-US" w:bidi="en-US"/>
              </w:rPr>
            </w:pPr>
          </w:p>
          <w:p w14:paraId="30DA20CA" w14:textId="77777777" w:rsidR="001C5C08" w:rsidRDefault="001C5C08" w:rsidP="001C5C08">
            <w:pPr>
              <w:widowControl w:val="0"/>
              <w:tabs>
                <w:tab w:val="clear" w:pos="567"/>
              </w:tabs>
              <w:autoSpaceDE w:val="0"/>
              <w:autoSpaceDN w:val="0"/>
              <w:spacing w:line="242" w:lineRule="auto"/>
              <w:ind w:left="106" w:right="624"/>
              <w:rPr>
                <w:rFonts w:eastAsia="Calibri"/>
                <w:szCs w:val="22"/>
                <w:lang w:eastAsia="en-US" w:bidi="en-US"/>
              </w:rPr>
            </w:pPr>
          </w:p>
          <w:p w14:paraId="3B28B748" w14:textId="77777777" w:rsidR="001C5C08" w:rsidRDefault="001C5C08" w:rsidP="001C5C08">
            <w:pPr>
              <w:widowControl w:val="0"/>
              <w:tabs>
                <w:tab w:val="clear" w:pos="567"/>
              </w:tabs>
              <w:autoSpaceDE w:val="0"/>
              <w:autoSpaceDN w:val="0"/>
              <w:spacing w:line="242" w:lineRule="auto"/>
              <w:ind w:left="106" w:right="624"/>
              <w:rPr>
                <w:rFonts w:eastAsia="Calibri"/>
                <w:szCs w:val="22"/>
                <w:lang w:eastAsia="en-US" w:bidi="en-US"/>
              </w:rPr>
            </w:pPr>
          </w:p>
          <w:p w14:paraId="240C0D17" w14:textId="77777777" w:rsidR="001C5C08" w:rsidRDefault="001C5C08" w:rsidP="001C5C08">
            <w:pPr>
              <w:widowControl w:val="0"/>
              <w:tabs>
                <w:tab w:val="clear" w:pos="567"/>
              </w:tabs>
              <w:autoSpaceDE w:val="0"/>
              <w:autoSpaceDN w:val="0"/>
              <w:spacing w:line="242" w:lineRule="auto"/>
              <w:ind w:left="106" w:right="624"/>
              <w:rPr>
                <w:rFonts w:eastAsia="Calibri"/>
                <w:szCs w:val="22"/>
                <w:lang w:eastAsia="en-US" w:bidi="en-US"/>
              </w:rPr>
            </w:pPr>
          </w:p>
          <w:p w14:paraId="7D5EED37" w14:textId="77777777" w:rsidR="001C5C08" w:rsidRDefault="001C5C08" w:rsidP="001C5C08">
            <w:pPr>
              <w:widowControl w:val="0"/>
              <w:tabs>
                <w:tab w:val="clear" w:pos="567"/>
              </w:tabs>
              <w:autoSpaceDE w:val="0"/>
              <w:autoSpaceDN w:val="0"/>
              <w:spacing w:line="242" w:lineRule="auto"/>
              <w:ind w:left="106" w:right="624"/>
              <w:rPr>
                <w:rFonts w:eastAsia="Calibri"/>
                <w:szCs w:val="22"/>
                <w:lang w:eastAsia="en-US" w:bidi="en-US"/>
              </w:rPr>
            </w:pPr>
          </w:p>
          <w:p w14:paraId="3DBF4A38" w14:textId="77777777" w:rsidR="001C5C08" w:rsidRDefault="001C5C08" w:rsidP="001C5C08">
            <w:pPr>
              <w:widowControl w:val="0"/>
              <w:tabs>
                <w:tab w:val="clear" w:pos="567"/>
              </w:tabs>
              <w:autoSpaceDE w:val="0"/>
              <w:autoSpaceDN w:val="0"/>
              <w:spacing w:line="242" w:lineRule="auto"/>
              <w:ind w:right="1476"/>
              <w:rPr>
                <w:rFonts w:eastAsia="Helvetica Neue Condensed Light" w:cs="Helvetica Neue Condensed Light"/>
                <w:szCs w:val="22"/>
                <w:lang w:eastAsia="en-US" w:bidi="en-US"/>
              </w:rPr>
            </w:pPr>
            <w:r w:rsidRPr="00FD04BA">
              <w:rPr>
                <w:rFonts w:eastAsia="Helvetica Neue Condensed Light" w:cs="Helvetica Neue Condensed Light"/>
                <w:szCs w:val="22"/>
                <w:lang w:eastAsia="en-US" w:bidi="en-US"/>
              </w:rPr>
              <w:t>B</w:t>
            </w:r>
            <w:r>
              <w:rPr>
                <w:rFonts w:eastAsia="Helvetica Neue Condensed Light" w:cs="Helvetica Neue Condensed Light"/>
                <w:szCs w:val="22"/>
                <w:lang w:eastAsia="en-US" w:bidi="en-US"/>
              </w:rPr>
              <w:t>7</w:t>
            </w:r>
            <w:r w:rsidRPr="00FD04BA">
              <w:rPr>
                <w:rFonts w:eastAsia="Helvetica Neue Condensed Light" w:cs="Helvetica Neue Condensed Light"/>
                <w:szCs w:val="22"/>
                <w:lang w:eastAsia="en-US" w:bidi="en-US"/>
              </w:rPr>
              <w:t>. Atplėškite maišelį ir išimkite užpildytą švirkštą.</w:t>
            </w:r>
          </w:p>
          <w:p w14:paraId="6E8F2E44"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r w:rsidRPr="00FD04BA">
              <w:rPr>
                <w:noProof/>
              </w:rPr>
              <w:drawing>
                <wp:anchor distT="0" distB="0" distL="0" distR="0" simplePos="0" relativeHeight="251686912" behindDoc="0" locked="0" layoutInCell="1" allowOverlap="1" wp14:anchorId="37BEF7C4" wp14:editId="3433F83D">
                  <wp:simplePos x="0" y="0"/>
                  <wp:positionH relativeFrom="page">
                    <wp:posOffset>69850</wp:posOffset>
                  </wp:positionH>
                  <wp:positionV relativeFrom="paragraph">
                    <wp:posOffset>113030</wp:posOffset>
                  </wp:positionV>
                  <wp:extent cx="1389380" cy="819150"/>
                  <wp:effectExtent l="0" t="0" r="0" b="6350"/>
                  <wp:wrapNone/>
                  <wp:docPr id="4856463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9380" cy="819150"/>
                          </a:xfrm>
                          <a:prstGeom prst="rect">
                            <a:avLst/>
                          </a:prstGeom>
                          <a:noFill/>
                        </pic:spPr>
                      </pic:pic>
                    </a:graphicData>
                  </a:graphic>
                  <wp14:sizeRelH relativeFrom="page">
                    <wp14:pctWidth>0</wp14:pctWidth>
                  </wp14:sizeRelH>
                  <wp14:sizeRelV relativeFrom="page">
                    <wp14:pctHeight>0</wp14:pctHeight>
                  </wp14:sizeRelV>
                </wp:anchor>
              </w:drawing>
            </w:r>
          </w:p>
          <w:p w14:paraId="05EEE470"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38BE485F"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76EB3A60"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392B7B39"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54230768"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5EE0087B"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53B23F82" w14:textId="77777777" w:rsidR="001C5C08"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783B3C7C" w14:textId="77777777" w:rsidR="001C5C08" w:rsidRDefault="001C5C08" w:rsidP="001C5C08">
            <w:pPr>
              <w:rPr>
                <w:rStyle w:val="rynqvb"/>
                <w:rFonts w:eastAsiaTheme="majorEastAsia"/>
                <w:b/>
                <w:bCs/>
              </w:rPr>
            </w:pPr>
            <w:r w:rsidRPr="00545521">
              <w:rPr>
                <w:rStyle w:val="rynqvb"/>
                <w:rFonts w:eastAsiaTheme="majorEastAsia"/>
                <w:b/>
                <w:bCs/>
              </w:rPr>
              <w:t>Atidarius apsauginį laminuotą maišelį, preparatą reikia suleisti nedelsiant.</w:t>
            </w:r>
          </w:p>
          <w:p w14:paraId="138C4E38" w14:textId="77777777" w:rsidR="001C5C08" w:rsidRPr="00FD04BA" w:rsidRDefault="001C5C08" w:rsidP="001C5C08">
            <w:pPr>
              <w:widowControl w:val="0"/>
              <w:tabs>
                <w:tab w:val="clear" w:pos="567"/>
              </w:tabs>
              <w:autoSpaceDE w:val="0"/>
              <w:autoSpaceDN w:val="0"/>
              <w:spacing w:line="242" w:lineRule="auto"/>
              <w:ind w:right="1476"/>
              <w:rPr>
                <w:rFonts w:eastAsia="Calibri"/>
                <w:szCs w:val="22"/>
                <w:lang w:eastAsia="en-US" w:bidi="en-US"/>
              </w:rPr>
            </w:pPr>
          </w:p>
          <w:p w14:paraId="08A186D9" w14:textId="77777777" w:rsidR="001C5C08" w:rsidRPr="0073312D" w:rsidRDefault="001C5C08" w:rsidP="001C5C08">
            <w:pPr>
              <w:widowControl w:val="0"/>
              <w:tabs>
                <w:tab w:val="clear" w:pos="567"/>
              </w:tabs>
              <w:autoSpaceDE w:val="0"/>
              <w:autoSpaceDN w:val="0"/>
              <w:spacing w:before="1" w:line="242" w:lineRule="auto"/>
              <w:ind w:right="2348"/>
              <w:rPr>
                <w:rFonts w:eastAsia="Helvetica Neue Condensed Light" w:cs="Helvetica Neue Condensed Light"/>
                <w:szCs w:val="22"/>
                <w:lang w:eastAsia="en-US" w:bidi="en-US"/>
              </w:rPr>
            </w:pPr>
          </w:p>
          <w:p w14:paraId="14664735" w14:textId="1562EBDE" w:rsidR="001C5C08" w:rsidRPr="00FD04BA" w:rsidRDefault="001C5C08" w:rsidP="001C5C08">
            <w:pPr>
              <w:widowControl w:val="0"/>
              <w:tabs>
                <w:tab w:val="clear" w:pos="567"/>
              </w:tabs>
              <w:autoSpaceDE w:val="0"/>
              <w:autoSpaceDN w:val="0"/>
              <w:spacing w:line="242" w:lineRule="auto"/>
              <w:ind w:left="106" w:right="624"/>
              <w:rPr>
                <w:rFonts w:eastAsia="Calibri"/>
                <w:szCs w:val="22"/>
                <w:lang w:eastAsia="en-US" w:bidi="en-US"/>
              </w:rPr>
            </w:pPr>
          </w:p>
        </w:tc>
      </w:tr>
      <w:tr w:rsidR="001C5C08" w:rsidRPr="00FD04BA" w14:paraId="63D701CD" w14:textId="77777777" w:rsidTr="000150A1">
        <w:tc>
          <w:tcPr>
            <w:tcW w:w="9060" w:type="dxa"/>
            <w:gridSpan w:val="2"/>
            <w:vAlign w:val="center"/>
          </w:tcPr>
          <w:p w14:paraId="05E8A267" w14:textId="77777777" w:rsidR="001C5C08" w:rsidRPr="00FD04BA" w:rsidRDefault="001C5C08" w:rsidP="001C5C08">
            <w:pPr>
              <w:numPr>
                <w:ilvl w:val="0"/>
                <w:numId w:val="42"/>
              </w:numPr>
              <w:tabs>
                <w:tab w:val="clear" w:pos="567"/>
                <w:tab w:val="left" w:pos="720"/>
              </w:tabs>
              <w:spacing w:line="240" w:lineRule="auto"/>
              <w:ind w:right="-2"/>
              <w:contextualSpacing/>
              <w:outlineLvl w:val="0"/>
              <w:rPr>
                <w:b/>
                <w:noProof/>
                <w:szCs w:val="22"/>
                <w:lang w:eastAsia="en-US"/>
              </w:rPr>
            </w:pPr>
            <w:r w:rsidRPr="00FD04BA">
              <w:rPr>
                <w:b/>
                <w:szCs w:val="22"/>
                <w:lang w:eastAsia="en-US"/>
              </w:rPr>
              <w:t>Paruoškite švirkštą</w:t>
            </w:r>
            <w:r>
              <w:rPr>
                <w:b/>
                <w:szCs w:val="22"/>
                <w:lang w:eastAsia="en-US"/>
              </w:rPr>
              <w:fldChar w:fldCharType="begin"/>
            </w:r>
            <w:r>
              <w:rPr>
                <w:b/>
                <w:szCs w:val="22"/>
                <w:lang w:eastAsia="en-US"/>
              </w:rPr>
              <w:instrText xml:space="preserve"> DOCVARIABLE vault_nd_eeda7d32-dae9-4e5c-ba81-17edbd3b4903 \* MERGEFORMAT </w:instrText>
            </w:r>
            <w:r>
              <w:rPr>
                <w:b/>
                <w:szCs w:val="22"/>
                <w:lang w:eastAsia="en-US"/>
              </w:rPr>
              <w:fldChar w:fldCharType="separate"/>
            </w:r>
            <w:r>
              <w:rPr>
                <w:b/>
                <w:szCs w:val="22"/>
                <w:lang w:eastAsia="en-US"/>
              </w:rPr>
              <w:t xml:space="preserve"> </w:t>
            </w:r>
            <w:r>
              <w:rPr>
                <w:b/>
                <w:szCs w:val="22"/>
                <w:lang w:eastAsia="en-US"/>
              </w:rPr>
              <w:fldChar w:fldCharType="end"/>
            </w:r>
          </w:p>
          <w:p w14:paraId="48AB0476" w14:textId="77777777" w:rsidR="001C5C08" w:rsidRPr="00FD04BA" w:rsidRDefault="001C5C08" w:rsidP="001C5C08">
            <w:pPr>
              <w:rPr>
                <w:szCs w:val="24"/>
                <w:lang w:val="cs-CZ" w:eastAsia="en-US"/>
              </w:rPr>
            </w:pPr>
          </w:p>
        </w:tc>
      </w:tr>
      <w:tr w:rsidR="001C5C08" w:rsidRPr="00FD04BA" w14:paraId="50B0D06C" w14:textId="77777777" w:rsidTr="000150A1">
        <w:tc>
          <w:tcPr>
            <w:tcW w:w="4530" w:type="dxa"/>
            <w:vAlign w:val="center"/>
            <w:hideMark/>
          </w:tcPr>
          <w:p w14:paraId="4A6CF4A2" w14:textId="0EF977DA" w:rsidR="001C5C08" w:rsidRPr="00FD04BA" w:rsidRDefault="003B7D3C" w:rsidP="001C5C08">
            <w:pPr>
              <w:rPr>
                <w:szCs w:val="24"/>
                <w:lang w:eastAsia="en-US"/>
              </w:rPr>
            </w:pPr>
            <w:r>
              <w:rPr>
                <w:b/>
                <w:noProof/>
                <w:szCs w:val="22"/>
                <w:lang w:val="da-DK" w:eastAsia="da-DK"/>
              </w:rPr>
              <w:drawing>
                <wp:anchor distT="0" distB="0" distL="114300" distR="114300" simplePos="0" relativeHeight="251691008" behindDoc="0" locked="0" layoutInCell="1" allowOverlap="1" wp14:anchorId="1377A4C3" wp14:editId="6FF89A03">
                  <wp:simplePos x="0" y="0"/>
                  <wp:positionH relativeFrom="margin">
                    <wp:posOffset>0</wp:posOffset>
                  </wp:positionH>
                  <wp:positionV relativeFrom="paragraph">
                    <wp:posOffset>113665</wp:posOffset>
                  </wp:positionV>
                  <wp:extent cx="1933575" cy="933450"/>
                  <wp:effectExtent l="0" t="0" r="9525"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3575" cy="933450"/>
                          </a:xfrm>
                          <a:prstGeom prst="rect">
                            <a:avLst/>
                          </a:prstGeom>
                          <a:noFill/>
                        </pic:spPr>
                      </pic:pic>
                    </a:graphicData>
                  </a:graphic>
                </wp:anchor>
              </w:drawing>
            </w:r>
          </w:p>
        </w:tc>
        <w:tc>
          <w:tcPr>
            <w:tcW w:w="4530" w:type="dxa"/>
            <w:vAlign w:val="center"/>
          </w:tcPr>
          <w:p w14:paraId="3961B42B" w14:textId="77777777" w:rsidR="001C5C08" w:rsidRPr="00FD04BA" w:rsidRDefault="001C5C08" w:rsidP="001C5C08">
            <w:pPr>
              <w:widowControl w:val="0"/>
              <w:tabs>
                <w:tab w:val="clear" w:pos="567"/>
              </w:tabs>
              <w:autoSpaceDE w:val="0"/>
              <w:autoSpaceDN w:val="0"/>
              <w:spacing w:line="240" w:lineRule="auto"/>
              <w:ind w:left="317"/>
              <w:rPr>
                <w:rFonts w:eastAsia="Calibri"/>
                <w:b/>
                <w:szCs w:val="22"/>
                <w:lang w:eastAsia="en-US" w:bidi="en-US"/>
              </w:rPr>
            </w:pPr>
            <w:r w:rsidRPr="00FD04BA">
              <w:rPr>
                <w:rFonts w:eastAsia="Helvetica Neue Condensed Light" w:cs="Helvetica Neue Condensed Light"/>
                <w:b/>
                <w:szCs w:val="22"/>
                <w:lang w:eastAsia="en-US" w:bidi="en-US"/>
              </w:rPr>
              <w:t>C</w:t>
            </w:r>
            <w:r>
              <w:rPr>
                <w:rFonts w:eastAsia="Helvetica Neue Condensed Light" w:cs="Helvetica Neue Condensed Light"/>
                <w:b/>
                <w:szCs w:val="22"/>
                <w:lang w:eastAsia="en-US" w:bidi="en-US"/>
              </w:rPr>
              <w:t>1</w:t>
            </w:r>
            <w:r w:rsidRPr="00FD04BA">
              <w:rPr>
                <w:rFonts w:eastAsia="Helvetica Neue Condensed Light" w:cs="Helvetica Neue Condensed Light"/>
                <w:b/>
                <w:szCs w:val="22"/>
                <w:lang w:eastAsia="en-US" w:bidi="en-US"/>
              </w:rPr>
              <w:t>: atidarykite adatos pakuotę.</w:t>
            </w:r>
          </w:p>
          <w:p w14:paraId="7449AEEF"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Laikykite adatos pakuotę ir patraukite dangtelį.</w:t>
            </w:r>
          </w:p>
          <w:p w14:paraId="49C8F472" w14:textId="77777777" w:rsidR="001C5C08" w:rsidRPr="00FD04BA" w:rsidRDefault="001C5C08" w:rsidP="001C5C08">
            <w:pPr>
              <w:widowControl w:val="0"/>
              <w:numPr>
                <w:ilvl w:val="1"/>
                <w:numId w:val="43"/>
              </w:numPr>
              <w:tabs>
                <w:tab w:val="clear" w:pos="567"/>
                <w:tab w:val="left" w:pos="720"/>
              </w:tabs>
              <w:autoSpaceDE w:val="0"/>
              <w:autoSpaceDN w:val="0"/>
              <w:spacing w:before="7" w:line="244" w:lineRule="auto"/>
              <w:ind w:left="317" w:right="128" w:firstLine="0"/>
              <w:contextualSpacing/>
              <w:rPr>
                <w:rFonts w:eastAsia="Calibri"/>
                <w:szCs w:val="22"/>
                <w:lang w:eastAsia="en-US"/>
              </w:rPr>
            </w:pPr>
            <w:r w:rsidRPr="00FD04BA">
              <w:rPr>
                <w:u w:val="single"/>
                <w:lang w:eastAsia="en-US"/>
              </w:rPr>
              <w:t>Dėmesio:</w:t>
            </w:r>
            <w:r w:rsidRPr="00FD04BA">
              <w:rPr>
                <w:lang w:eastAsia="en-US"/>
              </w:rPr>
              <w:t xml:space="preserve"> nesilieskite prie atviro adatos pakuotės galo. Jis turi likti švarus.</w:t>
            </w:r>
          </w:p>
          <w:p w14:paraId="20289A36" w14:textId="77777777" w:rsidR="001C5C08" w:rsidRPr="00FD04BA" w:rsidRDefault="001C5C08" w:rsidP="001C5C08">
            <w:pPr>
              <w:rPr>
                <w:szCs w:val="24"/>
                <w:lang w:val="cs-CZ" w:eastAsia="en-US"/>
              </w:rPr>
            </w:pPr>
          </w:p>
        </w:tc>
      </w:tr>
      <w:tr w:rsidR="001C5C08" w:rsidRPr="00FD04BA" w14:paraId="0F1AA771" w14:textId="77777777" w:rsidTr="000150A1">
        <w:tc>
          <w:tcPr>
            <w:tcW w:w="4530" w:type="dxa"/>
            <w:vAlign w:val="center"/>
            <w:hideMark/>
          </w:tcPr>
          <w:p w14:paraId="2A38B207" w14:textId="1F379D2D" w:rsidR="001C5C08" w:rsidRPr="00FD04BA" w:rsidRDefault="003B7D3C" w:rsidP="001C5C08">
            <w:pPr>
              <w:rPr>
                <w:szCs w:val="24"/>
                <w:lang w:eastAsia="en-US"/>
              </w:rPr>
            </w:pPr>
            <w:r w:rsidRPr="00FD04BA">
              <w:rPr>
                <w:noProof/>
              </w:rPr>
              <w:lastRenderedPageBreak/>
              <w:drawing>
                <wp:anchor distT="0" distB="0" distL="114300" distR="114300" simplePos="0" relativeHeight="251675648" behindDoc="1" locked="0" layoutInCell="1" allowOverlap="1" wp14:anchorId="1081B794" wp14:editId="29D6B011">
                  <wp:simplePos x="0" y="0"/>
                  <wp:positionH relativeFrom="margin">
                    <wp:posOffset>635</wp:posOffset>
                  </wp:positionH>
                  <wp:positionV relativeFrom="paragraph">
                    <wp:posOffset>-473075</wp:posOffset>
                  </wp:positionV>
                  <wp:extent cx="1914525" cy="1190625"/>
                  <wp:effectExtent l="0" t="0" r="9525" b="9525"/>
                  <wp:wrapTopAndBottom/>
                  <wp:docPr id="1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4525" cy="1190625"/>
                          </a:xfrm>
                          <a:prstGeom prst="rect">
                            <a:avLst/>
                          </a:prstGeom>
                          <a:noFill/>
                        </pic:spPr>
                      </pic:pic>
                    </a:graphicData>
                  </a:graphic>
                  <wp14:sizeRelH relativeFrom="page">
                    <wp14:pctWidth>0</wp14:pctWidth>
                  </wp14:sizeRelH>
                  <wp14:sizeRelV relativeFrom="page">
                    <wp14:pctHeight>0</wp14:pctHeight>
                  </wp14:sizeRelV>
                </wp:anchor>
              </w:drawing>
            </w:r>
          </w:p>
        </w:tc>
        <w:tc>
          <w:tcPr>
            <w:tcW w:w="4530" w:type="dxa"/>
            <w:vAlign w:val="center"/>
          </w:tcPr>
          <w:p w14:paraId="000FE6ED" w14:textId="77777777" w:rsidR="001C5C08" w:rsidRPr="00FD04BA" w:rsidRDefault="001C5C08" w:rsidP="001C5C08">
            <w:pPr>
              <w:widowControl w:val="0"/>
              <w:tabs>
                <w:tab w:val="clear" w:pos="567"/>
              </w:tabs>
              <w:autoSpaceDE w:val="0"/>
              <w:autoSpaceDN w:val="0"/>
              <w:spacing w:before="103" w:line="240" w:lineRule="auto"/>
              <w:ind w:left="317" w:hanging="31"/>
              <w:rPr>
                <w:rFonts w:eastAsia="Calibri"/>
                <w:b/>
                <w:szCs w:val="22"/>
                <w:lang w:eastAsia="en-US" w:bidi="en-US"/>
              </w:rPr>
            </w:pPr>
            <w:r w:rsidRPr="00FD04BA">
              <w:rPr>
                <w:rFonts w:eastAsia="Helvetica Neue Condensed Light" w:cs="Helvetica Neue Condensed Light"/>
                <w:b/>
                <w:szCs w:val="22"/>
                <w:lang w:eastAsia="en-US" w:bidi="en-US"/>
              </w:rPr>
              <w:t xml:space="preserve">C2: nuimkite švirkšto </w:t>
            </w:r>
            <w:proofErr w:type="spellStart"/>
            <w:r w:rsidRPr="00FD04BA">
              <w:rPr>
                <w:rFonts w:eastAsia="Helvetica Neue Condensed Light" w:cs="Helvetica Neue Condensed Light"/>
                <w:b/>
                <w:szCs w:val="22"/>
                <w:lang w:eastAsia="en-US" w:bidi="en-US"/>
              </w:rPr>
              <w:t>gaubtelį</w:t>
            </w:r>
            <w:proofErr w:type="spellEnd"/>
            <w:r w:rsidRPr="00FD04BA">
              <w:rPr>
                <w:rFonts w:eastAsia="Helvetica Neue Condensed Light" w:cs="Helvetica Neue Condensed Light"/>
                <w:b/>
                <w:szCs w:val="22"/>
                <w:lang w:eastAsia="en-US" w:bidi="en-US"/>
              </w:rPr>
              <w:t>.</w:t>
            </w:r>
          </w:p>
          <w:p w14:paraId="7D1ACA84" w14:textId="77777777" w:rsidR="001C5C08" w:rsidRPr="00FD04BA" w:rsidRDefault="001C5C08" w:rsidP="001C5C08">
            <w:pPr>
              <w:widowControl w:val="0"/>
              <w:numPr>
                <w:ilvl w:val="1"/>
                <w:numId w:val="43"/>
              </w:numPr>
              <w:tabs>
                <w:tab w:val="clear" w:pos="567"/>
                <w:tab w:val="left" w:pos="720"/>
              </w:tabs>
              <w:autoSpaceDE w:val="0"/>
              <w:autoSpaceDN w:val="0"/>
              <w:spacing w:before="5" w:line="242" w:lineRule="auto"/>
              <w:ind w:left="317" w:hanging="31"/>
              <w:contextualSpacing/>
              <w:rPr>
                <w:rFonts w:eastAsia="Calibri"/>
                <w:szCs w:val="22"/>
                <w:lang w:eastAsia="en-US"/>
              </w:rPr>
            </w:pPr>
            <w:r w:rsidRPr="00FD04BA">
              <w:rPr>
                <w:lang w:eastAsia="en-US"/>
              </w:rPr>
              <w:t>Viena ranka stabiliai laikykite švirkšto cilindrą (</w:t>
            </w:r>
            <w:r w:rsidRPr="00FD04BA">
              <w:rPr>
                <w:b/>
                <w:bCs/>
                <w:lang w:eastAsia="en-US"/>
              </w:rPr>
              <w:t>ne stūmoklį</w:t>
            </w:r>
            <w:r w:rsidRPr="00FD04BA">
              <w:rPr>
                <w:lang w:eastAsia="en-US"/>
              </w:rPr>
              <w:t>).</w:t>
            </w:r>
          </w:p>
          <w:p w14:paraId="07D8218B" w14:textId="77777777" w:rsidR="001C5C08" w:rsidRPr="00FD04BA" w:rsidRDefault="001C5C08" w:rsidP="001C5C08">
            <w:pPr>
              <w:widowControl w:val="0"/>
              <w:numPr>
                <w:ilvl w:val="1"/>
                <w:numId w:val="43"/>
              </w:numPr>
              <w:tabs>
                <w:tab w:val="clear" w:pos="567"/>
                <w:tab w:val="left" w:pos="720"/>
              </w:tabs>
              <w:autoSpaceDE w:val="0"/>
              <w:autoSpaceDN w:val="0"/>
              <w:spacing w:before="1" w:line="244" w:lineRule="auto"/>
              <w:ind w:left="317" w:hanging="31"/>
              <w:contextualSpacing/>
              <w:rPr>
                <w:rFonts w:eastAsia="Calibri"/>
                <w:szCs w:val="22"/>
                <w:lang w:eastAsia="en-US"/>
              </w:rPr>
            </w:pPr>
            <w:r w:rsidRPr="00FD04BA">
              <w:rPr>
                <w:lang w:eastAsia="en-US"/>
              </w:rPr>
              <w:t xml:space="preserve">Kita ranka pasukite ir nuimkite </w:t>
            </w:r>
            <w:proofErr w:type="spellStart"/>
            <w:r w:rsidRPr="00FD04BA">
              <w:rPr>
                <w:lang w:eastAsia="en-US"/>
              </w:rPr>
              <w:t>gaubtelį</w:t>
            </w:r>
            <w:proofErr w:type="spellEnd"/>
            <w:r w:rsidRPr="00FD04BA">
              <w:rPr>
                <w:lang w:eastAsia="en-US"/>
              </w:rPr>
              <w:t>.</w:t>
            </w:r>
          </w:p>
          <w:p w14:paraId="71381215" w14:textId="77777777" w:rsidR="001C5C08" w:rsidRPr="00FD04BA" w:rsidRDefault="001C5C08" w:rsidP="001C5C08">
            <w:pPr>
              <w:rPr>
                <w:szCs w:val="24"/>
                <w:lang w:val="cs-CZ" w:eastAsia="en-US"/>
              </w:rPr>
            </w:pPr>
          </w:p>
        </w:tc>
      </w:tr>
      <w:tr w:rsidR="001C5C08" w:rsidRPr="00FD04BA" w14:paraId="720D5B23" w14:textId="77777777" w:rsidTr="000150A1">
        <w:tc>
          <w:tcPr>
            <w:tcW w:w="4530" w:type="dxa"/>
            <w:vAlign w:val="center"/>
            <w:hideMark/>
          </w:tcPr>
          <w:p w14:paraId="0C965E9D" w14:textId="77777777" w:rsidR="001C5C08" w:rsidRPr="00FD04BA" w:rsidRDefault="001C5C08" w:rsidP="001C5C08">
            <w:pPr>
              <w:rPr>
                <w:szCs w:val="24"/>
                <w:lang w:eastAsia="en-US"/>
              </w:rPr>
            </w:pPr>
            <w:r w:rsidRPr="00FD04BA">
              <w:rPr>
                <w:noProof/>
              </w:rPr>
              <w:drawing>
                <wp:anchor distT="0" distB="0" distL="114300" distR="114300" simplePos="0" relativeHeight="251677696" behindDoc="0" locked="0" layoutInCell="1" allowOverlap="1" wp14:anchorId="353508FF" wp14:editId="4EA6F088">
                  <wp:simplePos x="0" y="0"/>
                  <wp:positionH relativeFrom="margin">
                    <wp:posOffset>-3810</wp:posOffset>
                  </wp:positionH>
                  <wp:positionV relativeFrom="paragraph">
                    <wp:posOffset>173355</wp:posOffset>
                  </wp:positionV>
                  <wp:extent cx="1962150" cy="1000125"/>
                  <wp:effectExtent l="0" t="0" r="0" b="9525"/>
                  <wp:wrapTopAndBottom/>
                  <wp:docPr id="1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4530" w:type="dxa"/>
            <w:vAlign w:val="center"/>
          </w:tcPr>
          <w:p w14:paraId="7FB8683A" w14:textId="77777777" w:rsidR="001C5C08" w:rsidRPr="00FD04BA" w:rsidRDefault="001C5C08" w:rsidP="001C5C08">
            <w:pPr>
              <w:numPr>
                <w:ilvl w:val="12"/>
                <w:numId w:val="0"/>
              </w:numPr>
              <w:tabs>
                <w:tab w:val="clear" w:pos="567"/>
                <w:tab w:val="left" w:pos="720"/>
              </w:tabs>
              <w:spacing w:line="240" w:lineRule="auto"/>
              <w:ind w:left="317" w:right="17"/>
              <w:outlineLvl w:val="0"/>
              <w:rPr>
                <w:rFonts w:eastAsia="Calibri"/>
                <w:b/>
                <w:szCs w:val="22"/>
                <w:lang w:val="cs-CZ" w:eastAsia="en-US"/>
              </w:rPr>
            </w:pPr>
          </w:p>
          <w:p w14:paraId="608365F1" w14:textId="77777777" w:rsidR="001C5C08" w:rsidRPr="00FD04BA" w:rsidRDefault="001C5C08" w:rsidP="001C5C08">
            <w:pPr>
              <w:numPr>
                <w:ilvl w:val="12"/>
                <w:numId w:val="0"/>
              </w:numPr>
              <w:tabs>
                <w:tab w:val="clear" w:pos="567"/>
                <w:tab w:val="left" w:pos="720"/>
              </w:tabs>
              <w:spacing w:line="240" w:lineRule="auto"/>
              <w:ind w:left="317" w:right="17"/>
              <w:outlineLvl w:val="0"/>
              <w:rPr>
                <w:rFonts w:eastAsia="Calibri"/>
                <w:b/>
                <w:szCs w:val="22"/>
                <w:lang w:eastAsia="en-US"/>
              </w:rPr>
            </w:pPr>
            <w:r w:rsidRPr="00FD04BA">
              <w:rPr>
                <w:b/>
                <w:szCs w:val="22"/>
                <w:lang w:eastAsia="en-US"/>
              </w:rPr>
              <w:t>C3: švirkšto galą įstatykite į atvirą adatos pakuotės galą.</w:t>
            </w:r>
            <w:r>
              <w:rPr>
                <w:b/>
                <w:szCs w:val="22"/>
                <w:lang w:eastAsia="en-US"/>
              </w:rPr>
              <w:fldChar w:fldCharType="begin"/>
            </w:r>
            <w:r>
              <w:rPr>
                <w:b/>
                <w:szCs w:val="22"/>
                <w:lang w:eastAsia="en-US"/>
              </w:rPr>
              <w:instrText xml:space="preserve"> DOCVARIABLE vault_nd_6a00a7b4-783b-42d7-ac03-f54a6eba730a \* MERGEFORMAT </w:instrText>
            </w:r>
            <w:r>
              <w:rPr>
                <w:b/>
                <w:szCs w:val="22"/>
                <w:lang w:eastAsia="en-US"/>
              </w:rPr>
              <w:fldChar w:fldCharType="separate"/>
            </w:r>
            <w:r>
              <w:rPr>
                <w:b/>
                <w:szCs w:val="22"/>
                <w:lang w:eastAsia="en-US"/>
              </w:rPr>
              <w:t xml:space="preserve"> </w:t>
            </w:r>
            <w:r>
              <w:rPr>
                <w:b/>
                <w:szCs w:val="22"/>
                <w:lang w:eastAsia="en-US"/>
              </w:rPr>
              <w:fldChar w:fldCharType="end"/>
            </w:r>
          </w:p>
          <w:p w14:paraId="2BEAA58B"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right="17" w:firstLine="0"/>
              <w:contextualSpacing/>
              <w:rPr>
                <w:rFonts w:eastAsia="Calibri"/>
                <w:szCs w:val="22"/>
                <w:lang w:eastAsia="en-US"/>
              </w:rPr>
            </w:pPr>
            <w:r w:rsidRPr="00FD04BA">
              <w:rPr>
                <w:lang w:eastAsia="en-US"/>
              </w:rPr>
              <w:t>Viena ranka laikykite adatos pakuotę.</w:t>
            </w:r>
          </w:p>
          <w:p w14:paraId="7690D4B4"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right="17" w:firstLine="0"/>
              <w:contextualSpacing/>
              <w:rPr>
                <w:rFonts w:eastAsia="Calibri"/>
                <w:szCs w:val="22"/>
                <w:lang w:eastAsia="en-US"/>
              </w:rPr>
            </w:pPr>
            <w:r w:rsidRPr="00FD04BA">
              <w:rPr>
                <w:lang w:eastAsia="en-US"/>
              </w:rPr>
              <w:t>Kita ranka stabiliai laikykite švirkšto cilindrą (</w:t>
            </w:r>
            <w:r w:rsidRPr="00FD04BA">
              <w:rPr>
                <w:b/>
                <w:bCs/>
                <w:lang w:eastAsia="en-US"/>
              </w:rPr>
              <w:t>ne stūmoklį</w:t>
            </w:r>
            <w:r w:rsidRPr="00FD04BA">
              <w:rPr>
                <w:lang w:eastAsia="en-US"/>
              </w:rPr>
              <w:t>) ir</w:t>
            </w:r>
            <w:r>
              <w:rPr>
                <w:lang w:eastAsia="en-US"/>
              </w:rPr>
              <w:t xml:space="preserve"> </w:t>
            </w:r>
            <w:r>
              <w:rPr>
                <w:rStyle w:val="rynqvb"/>
                <w:rFonts w:eastAsiaTheme="majorEastAsia"/>
              </w:rPr>
              <w:t>užsukite švirkštą ant adatos pagal laikrodžio rodyklę</w:t>
            </w:r>
            <w:r w:rsidRPr="00FD04BA">
              <w:rPr>
                <w:lang w:eastAsia="en-US"/>
              </w:rPr>
              <w:t>, kol švirkštas ir adata visiškai užsifiksuos.</w:t>
            </w:r>
            <w:r>
              <w:t xml:space="preserve"> </w:t>
            </w:r>
            <w:r>
              <w:rPr>
                <w:rStyle w:val="rynqvb"/>
                <w:rFonts w:eastAsiaTheme="majorEastAsia"/>
              </w:rPr>
              <w:t>Užsukdami įsitikinkite, kad adatos pakuotė yra vienoje linijoje su švirkšto cilindru.</w:t>
            </w:r>
          </w:p>
          <w:p w14:paraId="478CDF8B"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right="17" w:firstLine="0"/>
              <w:contextualSpacing/>
              <w:rPr>
                <w:b/>
                <w:noProof/>
                <w:szCs w:val="22"/>
                <w:lang w:eastAsia="en-US"/>
              </w:rPr>
            </w:pPr>
            <w:r w:rsidRPr="00FD04BA">
              <w:rPr>
                <w:b/>
                <w:szCs w:val="22"/>
                <w:lang w:eastAsia="en-US"/>
              </w:rPr>
              <w:t xml:space="preserve">Jie bus visiškai užsifiksavę, kai daugiau nebegalėsite jų pasukti. </w:t>
            </w:r>
          </w:p>
          <w:p w14:paraId="0268BDDA" w14:textId="77777777" w:rsidR="001C5C08" w:rsidRPr="00FD04BA" w:rsidRDefault="001C5C08" w:rsidP="001C5C08">
            <w:pPr>
              <w:ind w:left="317" w:right="17"/>
              <w:rPr>
                <w:noProof/>
                <w:szCs w:val="22"/>
                <w:lang w:eastAsia="en-US"/>
              </w:rPr>
            </w:pPr>
            <w:r w:rsidRPr="00FD04BA">
              <w:rPr>
                <w:u w:val="single"/>
                <w:lang w:eastAsia="en-US"/>
              </w:rPr>
              <w:t>Svarbu:</w:t>
            </w:r>
            <w:r w:rsidRPr="00FD04BA">
              <w:rPr>
                <w:lang w:eastAsia="en-US"/>
              </w:rPr>
              <w:t xml:space="preserve"> tvirtai prisukite švirkštą, kad išvengtumėte vaisto nutekėjimo.</w:t>
            </w:r>
          </w:p>
          <w:p w14:paraId="07480C52" w14:textId="77777777" w:rsidR="001C5C08" w:rsidRPr="00FD04BA" w:rsidRDefault="001C5C08" w:rsidP="001C5C08">
            <w:pPr>
              <w:ind w:left="317" w:right="17"/>
              <w:rPr>
                <w:szCs w:val="24"/>
                <w:lang w:val="cs-CZ" w:eastAsia="en-US"/>
              </w:rPr>
            </w:pPr>
          </w:p>
        </w:tc>
      </w:tr>
      <w:tr w:rsidR="001C5C08" w:rsidRPr="00FD04BA" w14:paraId="13B1DC46" w14:textId="77777777" w:rsidTr="000150A1">
        <w:tc>
          <w:tcPr>
            <w:tcW w:w="4530" w:type="dxa"/>
            <w:vAlign w:val="center"/>
            <w:hideMark/>
          </w:tcPr>
          <w:p w14:paraId="056E4B24" w14:textId="61A78869" w:rsidR="001C5C08" w:rsidRPr="00FD04BA" w:rsidRDefault="0071372A" w:rsidP="001C5C08">
            <w:pPr>
              <w:rPr>
                <w:szCs w:val="24"/>
                <w:lang w:eastAsia="en-US"/>
              </w:rPr>
            </w:pPr>
            <w:r w:rsidRPr="00FD04BA">
              <w:rPr>
                <w:noProof/>
              </w:rPr>
              <w:drawing>
                <wp:anchor distT="0" distB="0" distL="114300" distR="114300" simplePos="0" relativeHeight="251678720" behindDoc="0" locked="0" layoutInCell="1" allowOverlap="1" wp14:anchorId="75667FB3" wp14:editId="7C5702BC">
                  <wp:simplePos x="0" y="0"/>
                  <wp:positionH relativeFrom="margin">
                    <wp:posOffset>100965</wp:posOffset>
                  </wp:positionH>
                  <wp:positionV relativeFrom="paragraph">
                    <wp:posOffset>-2325370</wp:posOffset>
                  </wp:positionV>
                  <wp:extent cx="1971675" cy="1190625"/>
                  <wp:effectExtent l="0" t="0" r="9525" b="9525"/>
                  <wp:wrapNone/>
                  <wp:docPr id="1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1675" cy="1190625"/>
                          </a:xfrm>
                          <a:prstGeom prst="rect">
                            <a:avLst/>
                          </a:prstGeom>
                          <a:noFill/>
                        </pic:spPr>
                      </pic:pic>
                    </a:graphicData>
                  </a:graphic>
                  <wp14:sizeRelH relativeFrom="page">
                    <wp14:pctWidth>0</wp14:pctWidth>
                  </wp14:sizeRelH>
                  <wp14:sizeRelV relativeFrom="page">
                    <wp14:pctHeight>0</wp14:pctHeight>
                  </wp14:sizeRelV>
                </wp:anchor>
              </w:drawing>
            </w:r>
          </w:p>
        </w:tc>
        <w:tc>
          <w:tcPr>
            <w:tcW w:w="4530" w:type="dxa"/>
            <w:vAlign w:val="center"/>
          </w:tcPr>
          <w:p w14:paraId="2DEA696B" w14:textId="77777777" w:rsidR="001C5C08" w:rsidRDefault="001C5C08" w:rsidP="00824CD9">
            <w:pPr>
              <w:numPr>
                <w:ilvl w:val="12"/>
                <w:numId w:val="0"/>
              </w:numPr>
              <w:tabs>
                <w:tab w:val="clear" w:pos="567"/>
                <w:tab w:val="left" w:pos="720"/>
              </w:tabs>
              <w:spacing w:line="240" w:lineRule="auto"/>
              <w:outlineLvl w:val="0"/>
              <w:rPr>
                <w:rFonts w:eastAsia="Calibri"/>
                <w:b/>
                <w:szCs w:val="22"/>
                <w:lang w:val="cs-CZ" w:eastAsia="en-US"/>
              </w:rPr>
            </w:pPr>
          </w:p>
          <w:p w14:paraId="14DB03AB" w14:textId="77777777" w:rsidR="001C5C08" w:rsidRPr="00FD04BA" w:rsidRDefault="001C5C08" w:rsidP="001C5C08">
            <w:pPr>
              <w:numPr>
                <w:ilvl w:val="12"/>
                <w:numId w:val="0"/>
              </w:numPr>
              <w:tabs>
                <w:tab w:val="clear" w:pos="567"/>
                <w:tab w:val="left" w:pos="720"/>
              </w:tabs>
              <w:spacing w:line="240" w:lineRule="auto"/>
              <w:ind w:left="317"/>
              <w:outlineLvl w:val="0"/>
              <w:rPr>
                <w:rFonts w:eastAsia="Calibri"/>
                <w:b/>
                <w:szCs w:val="22"/>
                <w:lang w:val="cs-CZ" w:eastAsia="en-US"/>
              </w:rPr>
            </w:pPr>
          </w:p>
          <w:p w14:paraId="312869C6" w14:textId="77777777" w:rsidR="001C5C08" w:rsidRPr="00FD04BA" w:rsidRDefault="001C5C08" w:rsidP="001C5C08">
            <w:pPr>
              <w:numPr>
                <w:ilvl w:val="12"/>
                <w:numId w:val="0"/>
              </w:numPr>
              <w:tabs>
                <w:tab w:val="clear" w:pos="567"/>
                <w:tab w:val="left" w:pos="720"/>
              </w:tabs>
              <w:spacing w:line="240" w:lineRule="auto"/>
              <w:ind w:left="317"/>
              <w:outlineLvl w:val="0"/>
              <w:rPr>
                <w:rFonts w:eastAsia="Calibri"/>
                <w:b/>
                <w:szCs w:val="22"/>
                <w:lang w:eastAsia="en-US"/>
              </w:rPr>
            </w:pPr>
            <w:r w:rsidRPr="00FD04BA">
              <w:rPr>
                <w:b/>
                <w:szCs w:val="22"/>
                <w:lang w:eastAsia="en-US"/>
              </w:rPr>
              <w:t>C4: išimkite adatą iš pakuotės.</w:t>
            </w:r>
            <w:r>
              <w:rPr>
                <w:b/>
                <w:szCs w:val="22"/>
                <w:lang w:eastAsia="en-US"/>
              </w:rPr>
              <w:fldChar w:fldCharType="begin"/>
            </w:r>
            <w:r>
              <w:rPr>
                <w:b/>
                <w:szCs w:val="22"/>
                <w:lang w:eastAsia="en-US"/>
              </w:rPr>
              <w:instrText xml:space="preserve"> DOCVARIABLE vault_nd_f70564a6-662f-4c09-8f65-90cb1d9eca93 \* MERGEFORMAT </w:instrText>
            </w:r>
            <w:r>
              <w:rPr>
                <w:b/>
                <w:szCs w:val="22"/>
                <w:lang w:eastAsia="en-US"/>
              </w:rPr>
              <w:fldChar w:fldCharType="separate"/>
            </w:r>
            <w:r>
              <w:rPr>
                <w:b/>
                <w:szCs w:val="22"/>
                <w:lang w:eastAsia="en-US"/>
              </w:rPr>
              <w:t xml:space="preserve"> </w:t>
            </w:r>
            <w:r>
              <w:rPr>
                <w:b/>
                <w:szCs w:val="22"/>
                <w:lang w:eastAsia="en-US"/>
              </w:rPr>
              <w:fldChar w:fldCharType="end"/>
            </w:r>
          </w:p>
          <w:p w14:paraId="766EA2AC"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Laikykite švirkšto cilindrą (</w:t>
            </w:r>
            <w:r w:rsidRPr="00FD04BA">
              <w:rPr>
                <w:b/>
                <w:bCs/>
                <w:lang w:eastAsia="en-US"/>
              </w:rPr>
              <w:t>ne stūmoklį</w:t>
            </w:r>
            <w:r w:rsidRPr="00FD04BA">
              <w:rPr>
                <w:lang w:eastAsia="en-US"/>
              </w:rPr>
              <w:t>).</w:t>
            </w:r>
          </w:p>
          <w:p w14:paraId="0D63A735" w14:textId="44072872"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Adatą tiesiu kampu ištraukite iš adatos pakuotės, </w:t>
            </w:r>
            <w:r w:rsidRPr="00FD04BA">
              <w:rPr>
                <w:b/>
                <w:bCs/>
                <w:lang w:eastAsia="en-US"/>
              </w:rPr>
              <w:t>nesukdami ir nelenkdami</w:t>
            </w:r>
            <w:r w:rsidRPr="00FD04BA">
              <w:rPr>
                <w:lang w:eastAsia="en-US"/>
              </w:rPr>
              <w:t>, kad užtikrintumėte, jog švirkštas būtų gerai pritvirtintas prie adatos su apsauga.</w:t>
            </w:r>
          </w:p>
          <w:p w14:paraId="43126682" w14:textId="77777777" w:rsidR="001C5C08" w:rsidRDefault="001C5C08" w:rsidP="001C5C08">
            <w:pPr>
              <w:keepLines/>
              <w:tabs>
                <w:tab w:val="clear" w:pos="567"/>
                <w:tab w:val="left" w:pos="3359"/>
              </w:tabs>
              <w:autoSpaceDE w:val="0"/>
              <w:autoSpaceDN w:val="0"/>
              <w:spacing w:before="5" w:line="240" w:lineRule="auto"/>
              <w:ind w:left="318"/>
              <w:contextualSpacing/>
              <w:rPr>
                <w:lang w:eastAsia="en-US"/>
              </w:rPr>
            </w:pPr>
            <w:r w:rsidRPr="00FD04BA">
              <w:rPr>
                <w:u w:val="single"/>
                <w:lang w:eastAsia="en-US"/>
              </w:rPr>
              <w:t>Dėmesio:</w:t>
            </w:r>
            <w:r w:rsidRPr="00FD04BA">
              <w:rPr>
                <w:lang w:eastAsia="en-US"/>
              </w:rPr>
              <w:t xml:space="preserve"> po šio veiksmo adata yra iš dalies atvira.</w:t>
            </w:r>
          </w:p>
          <w:p w14:paraId="33F3634B" w14:textId="77777777" w:rsidR="001C5C08" w:rsidRDefault="001C5C08" w:rsidP="001C5C08">
            <w:pPr>
              <w:keepLines/>
              <w:tabs>
                <w:tab w:val="clear" w:pos="567"/>
                <w:tab w:val="left" w:pos="3359"/>
              </w:tabs>
              <w:autoSpaceDE w:val="0"/>
              <w:autoSpaceDN w:val="0"/>
              <w:spacing w:before="5" w:line="240" w:lineRule="auto"/>
              <w:ind w:left="318"/>
              <w:contextualSpacing/>
              <w:rPr>
                <w:u w:val="single"/>
                <w:lang w:eastAsia="en-US"/>
              </w:rPr>
            </w:pPr>
          </w:p>
          <w:p w14:paraId="1B34F476" w14:textId="77777777" w:rsidR="001C5C08" w:rsidRDefault="001C5C08" w:rsidP="001C5C08">
            <w:pPr>
              <w:keepLines/>
              <w:tabs>
                <w:tab w:val="clear" w:pos="567"/>
                <w:tab w:val="left" w:pos="3359"/>
              </w:tabs>
              <w:autoSpaceDE w:val="0"/>
              <w:autoSpaceDN w:val="0"/>
              <w:spacing w:before="5" w:line="240" w:lineRule="auto"/>
              <w:ind w:left="318"/>
              <w:contextualSpacing/>
              <w:rPr>
                <w:u w:val="single"/>
                <w:lang w:eastAsia="en-US"/>
              </w:rPr>
            </w:pPr>
          </w:p>
          <w:p w14:paraId="59931FE4" w14:textId="77777777" w:rsidR="001C5C08" w:rsidRDefault="001C5C08" w:rsidP="001C5C08">
            <w:pPr>
              <w:keepLines/>
              <w:tabs>
                <w:tab w:val="clear" w:pos="567"/>
                <w:tab w:val="left" w:pos="3359"/>
              </w:tabs>
              <w:autoSpaceDE w:val="0"/>
              <w:autoSpaceDN w:val="0"/>
              <w:spacing w:before="5" w:line="240" w:lineRule="auto"/>
              <w:ind w:left="318"/>
              <w:contextualSpacing/>
              <w:rPr>
                <w:u w:val="single"/>
                <w:lang w:eastAsia="en-US"/>
              </w:rPr>
            </w:pPr>
          </w:p>
          <w:p w14:paraId="7C3B638A" w14:textId="77777777" w:rsidR="001C5C08" w:rsidRPr="00371709" w:rsidRDefault="001C5C08" w:rsidP="001C5C08">
            <w:pPr>
              <w:keepLines/>
              <w:tabs>
                <w:tab w:val="clear" w:pos="567"/>
                <w:tab w:val="left" w:pos="3359"/>
              </w:tabs>
              <w:autoSpaceDE w:val="0"/>
              <w:autoSpaceDN w:val="0"/>
              <w:spacing w:before="5" w:line="240" w:lineRule="auto"/>
              <w:ind w:left="318"/>
              <w:contextualSpacing/>
              <w:rPr>
                <w:u w:val="single"/>
                <w:lang w:eastAsia="en-US"/>
              </w:rPr>
            </w:pPr>
            <w:r>
              <w:rPr>
                <w:noProof/>
              </w:rPr>
              <w:drawing>
                <wp:anchor distT="0" distB="0" distL="114300" distR="114300" simplePos="0" relativeHeight="251685888" behindDoc="0" locked="0" layoutInCell="1" allowOverlap="1" wp14:anchorId="78843090" wp14:editId="0247F323">
                  <wp:simplePos x="0" y="0"/>
                  <wp:positionH relativeFrom="margin">
                    <wp:posOffset>-2947670</wp:posOffset>
                  </wp:positionH>
                  <wp:positionV relativeFrom="margin">
                    <wp:posOffset>2298065</wp:posOffset>
                  </wp:positionV>
                  <wp:extent cx="2680335" cy="1764665"/>
                  <wp:effectExtent l="0" t="0" r="5715" b="6985"/>
                  <wp:wrapNone/>
                  <wp:docPr id="2" name="Picture 1" descr="A drawing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hand holding a need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680335" cy="1764665"/>
                          </a:xfrm>
                          <a:prstGeom prst="rect">
                            <a:avLst/>
                          </a:prstGeom>
                          <a:noFill/>
                        </pic:spPr>
                      </pic:pic>
                    </a:graphicData>
                  </a:graphic>
                  <wp14:sizeRelH relativeFrom="margin">
                    <wp14:pctWidth>0</wp14:pctWidth>
                  </wp14:sizeRelH>
                  <wp14:sizeRelV relativeFrom="margin">
                    <wp14:pctHeight>0</wp14:pctHeight>
                  </wp14:sizeRelV>
                </wp:anchor>
              </w:drawing>
            </w:r>
          </w:p>
          <w:p w14:paraId="0D668CB0" w14:textId="77777777" w:rsidR="001C5C08" w:rsidRPr="00371709" w:rsidRDefault="001C5C08" w:rsidP="001C5C08">
            <w:pPr>
              <w:keepLines/>
              <w:numPr>
                <w:ilvl w:val="0"/>
                <w:numId w:val="48"/>
              </w:numPr>
              <w:tabs>
                <w:tab w:val="clear" w:pos="567"/>
                <w:tab w:val="left" w:pos="3359"/>
              </w:tabs>
              <w:autoSpaceDE w:val="0"/>
              <w:autoSpaceDN w:val="0"/>
              <w:spacing w:before="5" w:line="240" w:lineRule="auto"/>
              <w:contextualSpacing/>
              <w:rPr>
                <w:u w:val="single"/>
                <w:lang w:eastAsia="en-US"/>
              </w:rPr>
            </w:pPr>
            <w:r w:rsidRPr="00371709">
              <w:rPr>
                <w:u w:val="single"/>
                <w:lang w:eastAsia="en-US"/>
              </w:rPr>
              <w:t xml:space="preserve">NIEKADA NELIESKITE IR NEBANDYKITE ATIDARYTI </w:t>
            </w:r>
            <w:r w:rsidRPr="00F7486A">
              <w:rPr>
                <w:color w:val="00B050"/>
                <w:u w:val="single"/>
                <w:lang w:eastAsia="en-US"/>
              </w:rPr>
              <w:t xml:space="preserve">ŽALIOS ADATOS MOVO </w:t>
            </w:r>
            <w:r w:rsidRPr="00371709">
              <w:rPr>
                <w:u w:val="single"/>
                <w:lang w:eastAsia="en-US"/>
              </w:rPr>
              <w:t>veikimo metu.</w:t>
            </w:r>
          </w:p>
          <w:p w14:paraId="322FF09D" w14:textId="77777777" w:rsidR="001C5C08" w:rsidRPr="00371709" w:rsidRDefault="001C5C08" w:rsidP="001C5C08">
            <w:pPr>
              <w:keepLines/>
              <w:numPr>
                <w:ilvl w:val="0"/>
                <w:numId w:val="48"/>
              </w:numPr>
              <w:tabs>
                <w:tab w:val="clear" w:pos="567"/>
                <w:tab w:val="left" w:pos="3359"/>
              </w:tabs>
              <w:autoSpaceDE w:val="0"/>
              <w:autoSpaceDN w:val="0"/>
              <w:spacing w:before="5" w:line="240" w:lineRule="auto"/>
              <w:contextualSpacing/>
              <w:rPr>
                <w:u w:val="single"/>
                <w:lang w:eastAsia="en-US"/>
              </w:rPr>
            </w:pPr>
            <w:r w:rsidRPr="00F7486A">
              <w:rPr>
                <w:color w:val="00B050"/>
                <w:u w:val="single"/>
                <w:lang w:eastAsia="en-US"/>
              </w:rPr>
              <w:t xml:space="preserve">ŽALIA ADATOS MOVO </w:t>
            </w:r>
            <w:r w:rsidRPr="00371709">
              <w:rPr>
                <w:u w:val="single"/>
                <w:lang w:eastAsia="en-US"/>
              </w:rPr>
              <w:t xml:space="preserve">NĖRA nuimamas adatos dangtelis arba dangtelis. </w:t>
            </w:r>
          </w:p>
          <w:p w14:paraId="742E851C" w14:textId="77777777" w:rsidR="001C5C08" w:rsidRPr="00371709" w:rsidRDefault="001C5C08" w:rsidP="001C5C08">
            <w:pPr>
              <w:keepLines/>
              <w:numPr>
                <w:ilvl w:val="0"/>
                <w:numId w:val="48"/>
              </w:numPr>
              <w:tabs>
                <w:tab w:val="clear" w:pos="567"/>
                <w:tab w:val="left" w:pos="3359"/>
              </w:tabs>
              <w:autoSpaceDE w:val="0"/>
              <w:autoSpaceDN w:val="0"/>
              <w:spacing w:before="5" w:line="240" w:lineRule="auto"/>
              <w:contextualSpacing/>
              <w:rPr>
                <w:u w:val="single"/>
                <w:lang w:eastAsia="en-US"/>
              </w:rPr>
            </w:pPr>
            <w:r w:rsidRPr="00371709">
              <w:rPr>
                <w:u w:val="single"/>
                <w:lang w:eastAsia="en-US"/>
              </w:rPr>
              <w:t xml:space="preserve">Įdėjus adatą, automatiškai įsijungs </w:t>
            </w:r>
            <w:r w:rsidRPr="00F7486A">
              <w:rPr>
                <w:color w:val="00B050"/>
                <w:u w:val="single"/>
                <w:lang w:eastAsia="en-US"/>
              </w:rPr>
              <w:t>ŽALIA ADATOS MOVA</w:t>
            </w:r>
            <w:r w:rsidRPr="00371709">
              <w:rPr>
                <w:u w:val="single"/>
                <w:lang w:eastAsia="en-US"/>
              </w:rPr>
              <w:t>.</w:t>
            </w:r>
          </w:p>
          <w:p w14:paraId="37B5675A" w14:textId="77777777" w:rsidR="001C5C08" w:rsidRPr="00371709" w:rsidRDefault="001C5C08" w:rsidP="001C5C08">
            <w:pPr>
              <w:keepLines/>
              <w:numPr>
                <w:ilvl w:val="0"/>
                <w:numId w:val="48"/>
              </w:numPr>
              <w:tabs>
                <w:tab w:val="clear" w:pos="567"/>
                <w:tab w:val="left" w:pos="3359"/>
              </w:tabs>
              <w:autoSpaceDE w:val="0"/>
              <w:autoSpaceDN w:val="0"/>
              <w:spacing w:before="5" w:line="240" w:lineRule="auto"/>
              <w:contextualSpacing/>
              <w:rPr>
                <w:u w:val="single"/>
                <w:lang w:eastAsia="en-US"/>
              </w:rPr>
            </w:pPr>
            <w:r w:rsidRPr="00F7486A">
              <w:rPr>
                <w:color w:val="00B050"/>
                <w:u w:val="single"/>
                <w:lang w:eastAsia="en-US"/>
              </w:rPr>
              <w:t xml:space="preserve">ŽALIA ADATOS MOVA </w:t>
            </w:r>
            <w:r w:rsidRPr="00371709">
              <w:rPr>
                <w:u w:val="single"/>
                <w:lang w:eastAsia="en-US"/>
              </w:rPr>
              <w:t>automatiškai uždengs ir užsifiksuos aplink adatą, kai injekcija bus baigta.</w:t>
            </w:r>
          </w:p>
          <w:p w14:paraId="454ABBFD" w14:textId="77777777" w:rsidR="001C5C08" w:rsidRDefault="001C5C08" w:rsidP="001C5C08">
            <w:pPr>
              <w:keepLines/>
              <w:numPr>
                <w:ilvl w:val="0"/>
                <w:numId w:val="48"/>
              </w:numPr>
              <w:tabs>
                <w:tab w:val="clear" w:pos="567"/>
                <w:tab w:val="left" w:pos="3359"/>
              </w:tabs>
              <w:autoSpaceDE w:val="0"/>
              <w:autoSpaceDN w:val="0"/>
              <w:spacing w:before="5" w:line="240" w:lineRule="auto"/>
              <w:contextualSpacing/>
              <w:rPr>
                <w:u w:val="single"/>
                <w:lang w:eastAsia="en-US"/>
              </w:rPr>
            </w:pPr>
            <w:r w:rsidRPr="00F7486A">
              <w:rPr>
                <w:color w:val="00B050"/>
                <w:u w:val="single"/>
                <w:lang w:eastAsia="en-US"/>
              </w:rPr>
              <w:t xml:space="preserve">ŽALIA ADATOS MOVA </w:t>
            </w:r>
            <w:r w:rsidRPr="00371709">
              <w:rPr>
                <w:u w:val="single"/>
                <w:lang w:eastAsia="en-US"/>
              </w:rPr>
              <w:t>yra savaime veikiantis apsauginis užrakto mechanizmas.</w:t>
            </w:r>
          </w:p>
          <w:p w14:paraId="20450A89" w14:textId="77777777" w:rsidR="001C5C08" w:rsidRPr="00FD04BA" w:rsidRDefault="001C5C08" w:rsidP="00694169">
            <w:pPr>
              <w:keepLines/>
              <w:tabs>
                <w:tab w:val="clear" w:pos="567"/>
                <w:tab w:val="left" w:pos="3359"/>
              </w:tabs>
              <w:autoSpaceDE w:val="0"/>
              <w:autoSpaceDN w:val="0"/>
              <w:spacing w:before="5" w:line="240" w:lineRule="auto"/>
              <w:contextualSpacing/>
              <w:rPr>
                <w:szCs w:val="24"/>
                <w:lang w:val="cs-CZ" w:eastAsia="en-US"/>
              </w:rPr>
            </w:pPr>
          </w:p>
        </w:tc>
      </w:tr>
      <w:tr w:rsidR="001C5C08" w:rsidRPr="00FD04BA" w14:paraId="518CB332" w14:textId="77777777" w:rsidTr="000150A1">
        <w:tc>
          <w:tcPr>
            <w:tcW w:w="9060" w:type="dxa"/>
            <w:gridSpan w:val="2"/>
            <w:vAlign w:val="center"/>
          </w:tcPr>
          <w:p w14:paraId="295C2D3E" w14:textId="558506EC" w:rsidR="001C5C08" w:rsidRPr="00FD04BA" w:rsidRDefault="001C5C08" w:rsidP="001C5C08">
            <w:pPr>
              <w:numPr>
                <w:ilvl w:val="0"/>
                <w:numId w:val="44"/>
              </w:numPr>
              <w:tabs>
                <w:tab w:val="clear" w:pos="567"/>
                <w:tab w:val="left" w:pos="720"/>
              </w:tabs>
              <w:spacing w:line="240" w:lineRule="auto"/>
              <w:ind w:right="-2"/>
              <w:contextualSpacing/>
              <w:outlineLvl w:val="0"/>
              <w:rPr>
                <w:b/>
                <w:noProof/>
                <w:szCs w:val="22"/>
                <w:lang w:eastAsia="en-US"/>
              </w:rPr>
            </w:pPr>
            <w:r>
              <w:rPr>
                <w:b/>
                <w:szCs w:val="22"/>
                <w:lang w:eastAsia="en-US"/>
              </w:rPr>
              <w:t>Suleiskite vaistą</w:t>
            </w:r>
            <w:r>
              <w:rPr>
                <w:b/>
                <w:szCs w:val="22"/>
                <w:lang w:eastAsia="en-US"/>
              </w:rPr>
              <w:fldChar w:fldCharType="begin"/>
            </w:r>
            <w:r>
              <w:rPr>
                <w:b/>
                <w:szCs w:val="22"/>
                <w:lang w:eastAsia="en-US"/>
              </w:rPr>
              <w:instrText xml:space="preserve"> DOCVARIABLE vault_nd_09ec0ce3-cf10-40e2-9eba-76cce2be3097 \* MERGEFORMAT </w:instrText>
            </w:r>
            <w:r>
              <w:rPr>
                <w:b/>
                <w:szCs w:val="22"/>
                <w:lang w:eastAsia="en-US"/>
              </w:rPr>
              <w:fldChar w:fldCharType="separate"/>
            </w:r>
            <w:r>
              <w:rPr>
                <w:b/>
                <w:szCs w:val="22"/>
                <w:lang w:eastAsia="en-US"/>
              </w:rPr>
              <w:t xml:space="preserve"> </w:t>
            </w:r>
            <w:r>
              <w:rPr>
                <w:b/>
                <w:szCs w:val="22"/>
                <w:lang w:eastAsia="en-US"/>
              </w:rPr>
              <w:fldChar w:fldCharType="end"/>
            </w:r>
          </w:p>
          <w:p w14:paraId="504065C2" w14:textId="77777777" w:rsidR="001C5C08" w:rsidRPr="00FD04BA" w:rsidRDefault="001C5C08" w:rsidP="001C5C08">
            <w:pPr>
              <w:rPr>
                <w:szCs w:val="24"/>
                <w:lang w:val="cs-CZ" w:eastAsia="en-US"/>
              </w:rPr>
            </w:pPr>
          </w:p>
        </w:tc>
      </w:tr>
      <w:tr w:rsidR="001C5C08" w:rsidRPr="00FD04BA" w14:paraId="446DF14F" w14:textId="77777777" w:rsidTr="000150A1">
        <w:tc>
          <w:tcPr>
            <w:tcW w:w="4530" w:type="dxa"/>
            <w:vAlign w:val="center"/>
            <w:hideMark/>
          </w:tcPr>
          <w:p w14:paraId="1DC35856" w14:textId="77777777" w:rsidR="001C5C08" w:rsidRPr="00FD04BA" w:rsidRDefault="001C5C08" w:rsidP="001C5C08">
            <w:pPr>
              <w:rPr>
                <w:szCs w:val="24"/>
                <w:lang w:eastAsia="en-US"/>
              </w:rPr>
            </w:pPr>
            <w:r w:rsidRPr="00FD04BA">
              <w:rPr>
                <w:noProof/>
              </w:rPr>
              <w:lastRenderedPageBreak/>
              <w:drawing>
                <wp:anchor distT="0" distB="0" distL="114300" distR="114300" simplePos="0" relativeHeight="251679744" behindDoc="1" locked="0" layoutInCell="1" allowOverlap="1" wp14:anchorId="1D472BB5" wp14:editId="4E6475C1">
                  <wp:simplePos x="0" y="0"/>
                  <wp:positionH relativeFrom="margin">
                    <wp:posOffset>-3175</wp:posOffset>
                  </wp:positionH>
                  <wp:positionV relativeFrom="paragraph">
                    <wp:posOffset>9525</wp:posOffset>
                  </wp:positionV>
                  <wp:extent cx="2105025" cy="1631315"/>
                  <wp:effectExtent l="0" t="0" r="9525" b="6985"/>
                  <wp:wrapTopAndBottom/>
                  <wp:docPr id="1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a:extLst>
                              <a:ext uri="{28A0092B-C50C-407E-A947-70E740481C1C}">
                                <a14:useLocalDpi xmlns:a14="http://schemas.microsoft.com/office/drawing/2010/main" val="0"/>
                              </a:ext>
                            </a:extLst>
                          </a:blip>
                          <a:srcRect l="6413" t="1500" r="-377" b="2000"/>
                          <a:stretch>
                            <a:fillRect/>
                          </a:stretch>
                        </pic:blipFill>
                        <pic:spPr bwMode="auto">
                          <a:xfrm>
                            <a:off x="0" y="0"/>
                            <a:ext cx="2105025" cy="1631315"/>
                          </a:xfrm>
                          <a:prstGeom prst="rect">
                            <a:avLst/>
                          </a:prstGeom>
                          <a:noFill/>
                        </pic:spPr>
                      </pic:pic>
                    </a:graphicData>
                  </a:graphic>
                  <wp14:sizeRelH relativeFrom="margin">
                    <wp14:pctWidth>0</wp14:pctWidth>
                  </wp14:sizeRelH>
                  <wp14:sizeRelV relativeFrom="margin">
                    <wp14:pctHeight>0</wp14:pctHeight>
                  </wp14:sizeRelV>
                </wp:anchor>
              </w:drawing>
            </w:r>
          </w:p>
        </w:tc>
        <w:tc>
          <w:tcPr>
            <w:tcW w:w="4530" w:type="dxa"/>
            <w:vAlign w:val="center"/>
          </w:tcPr>
          <w:p w14:paraId="6A20A68B" w14:textId="77777777" w:rsidR="001C5C08" w:rsidRPr="00FD04BA" w:rsidRDefault="001C5C08" w:rsidP="001C5C08">
            <w:pPr>
              <w:tabs>
                <w:tab w:val="clear" w:pos="567"/>
                <w:tab w:val="left" w:pos="720"/>
              </w:tabs>
              <w:spacing w:line="240" w:lineRule="auto"/>
              <w:ind w:left="317"/>
              <w:outlineLvl w:val="0"/>
              <w:rPr>
                <w:rFonts w:eastAsia="Calibri"/>
                <w:b/>
                <w:szCs w:val="22"/>
                <w:lang w:val="cs-CZ" w:eastAsia="en-US"/>
              </w:rPr>
            </w:pPr>
          </w:p>
          <w:p w14:paraId="01A21165" w14:textId="77777777" w:rsidR="001C5C08" w:rsidRPr="00FD04BA" w:rsidRDefault="001C5C08" w:rsidP="001C5C08">
            <w:pPr>
              <w:tabs>
                <w:tab w:val="clear" w:pos="567"/>
                <w:tab w:val="left" w:pos="720"/>
              </w:tabs>
              <w:spacing w:line="240" w:lineRule="auto"/>
              <w:ind w:left="317"/>
              <w:outlineLvl w:val="0"/>
              <w:rPr>
                <w:rFonts w:eastAsia="Calibri"/>
                <w:b/>
                <w:szCs w:val="22"/>
                <w:lang w:eastAsia="en-US"/>
              </w:rPr>
            </w:pPr>
            <w:r w:rsidRPr="00FD04BA">
              <w:rPr>
                <w:b/>
                <w:szCs w:val="22"/>
                <w:lang w:eastAsia="en-US"/>
              </w:rPr>
              <w:t>D1: nustatykite švirkšto padėtį</w:t>
            </w:r>
            <w:r>
              <w:rPr>
                <w:b/>
                <w:szCs w:val="22"/>
                <w:lang w:eastAsia="en-US"/>
              </w:rPr>
              <w:fldChar w:fldCharType="begin"/>
            </w:r>
            <w:r>
              <w:rPr>
                <w:b/>
                <w:szCs w:val="22"/>
                <w:lang w:eastAsia="en-US"/>
              </w:rPr>
              <w:instrText xml:space="preserve"> DOCVARIABLE vault_nd_fc5c757f-f605-4e69-9e45-d39033c4761f \* MERGEFORMAT </w:instrText>
            </w:r>
            <w:r>
              <w:rPr>
                <w:b/>
                <w:szCs w:val="22"/>
                <w:lang w:eastAsia="en-US"/>
              </w:rPr>
              <w:fldChar w:fldCharType="separate"/>
            </w:r>
            <w:r>
              <w:rPr>
                <w:b/>
                <w:szCs w:val="22"/>
                <w:lang w:eastAsia="en-US"/>
              </w:rPr>
              <w:t xml:space="preserve"> </w:t>
            </w:r>
            <w:r>
              <w:rPr>
                <w:b/>
                <w:szCs w:val="22"/>
                <w:lang w:eastAsia="en-US"/>
              </w:rPr>
              <w:fldChar w:fldCharType="end"/>
            </w:r>
          </w:p>
          <w:p w14:paraId="4181FC93"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Norėdami pasitikrinti, į kurią vietą reikia leisti, žr. B</w:t>
            </w:r>
            <w:r w:rsidRPr="00FD04BA">
              <w:rPr>
                <w:b/>
                <w:bCs/>
                <w:szCs w:val="22"/>
                <w:lang w:eastAsia="en-US"/>
              </w:rPr>
              <w:t> </w:t>
            </w:r>
            <w:r w:rsidRPr="00FD04BA">
              <w:rPr>
                <w:lang w:eastAsia="en-US"/>
              </w:rPr>
              <w:t>skyrių.</w:t>
            </w:r>
          </w:p>
          <w:p w14:paraId="32C365AD"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Nykščiu ir smiliumi įtempkite odą ties </w:t>
            </w:r>
            <w:r>
              <w:rPr>
                <w:lang w:eastAsia="en-US"/>
              </w:rPr>
              <w:t>leidimo</w:t>
            </w:r>
            <w:r w:rsidRPr="00FD04BA">
              <w:rPr>
                <w:lang w:eastAsia="en-US"/>
              </w:rPr>
              <w:t xml:space="preserve"> vieta, kad šioje vietoje oda būtų lygi ir standi.</w:t>
            </w:r>
          </w:p>
          <w:p w14:paraId="0D206DBA"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Kita ranka laikykite apatinę švirkšto cilindro (</w:t>
            </w:r>
            <w:r w:rsidRPr="00FD04BA">
              <w:rPr>
                <w:b/>
                <w:bCs/>
                <w:lang w:eastAsia="en-US"/>
              </w:rPr>
              <w:t>ne stūmoklio</w:t>
            </w:r>
            <w:r w:rsidRPr="00FD04BA">
              <w:rPr>
                <w:lang w:eastAsia="en-US"/>
              </w:rPr>
              <w:t>) dalį.</w:t>
            </w:r>
          </w:p>
          <w:p w14:paraId="301E1DD0"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Nustatykite švirkšto padėtį 90</w:t>
            </w:r>
            <w:r w:rsidRPr="00FD04BA">
              <w:rPr>
                <w:b/>
                <w:bCs/>
                <w:szCs w:val="22"/>
                <w:lang w:eastAsia="en-US"/>
              </w:rPr>
              <w:t> </w:t>
            </w:r>
            <w:r w:rsidRPr="00FD04BA">
              <w:rPr>
                <w:lang w:eastAsia="en-US"/>
              </w:rPr>
              <w:t>laipsnių kampu odos atžvilgiu.</w:t>
            </w:r>
          </w:p>
          <w:p w14:paraId="0E6A729B" w14:textId="77777777" w:rsidR="001C5C08" w:rsidRPr="00FD04BA" w:rsidRDefault="001C5C08" w:rsidP="001C5C08">
            <w:pPr>
              <w:widowControl w:val="0"/>
              <w:tabs>
                <w:tab w:val="clear" w:pos="567"/>
                <w:tab w:val="left" w:pos="720"/>
              </w:tabs>
              <w:autoSpaceDE w:val="0"/>
              <w:autoSpaceDN w:val="0"/>
              <w:spacing w:before="5" w:line="240" w:lineRule="auto"/>
              <w:ind w:left="317"/>
              <w:contextualSpacing/>
              <w:rPr>
                <w:rFonts w:eastAsia="Calibri"/>
                <w:szCs w:val="22"/>
                <w:lang w:val="cs-CZ" w:eastAsia="en-US"/>
              </w:rPr>
            </w:pPr>
          </w:p>
          <w:p w14:paraId="24BB6712" w14:textId="77777777" w:rsidR="001C5C08" w:rsidRPr="00FD04BA" w:rsidRDefault="001C5C08" w:rsidP="001C5C08">
            <w:pPr>
              <w:rPr>
                <w:szCs w:val="24"/>
                <w:lang w:val="cs-CZ" w:eastAsia="en-US"/>
              </w:rPr>
            </w:pPr>
          </w:p>
        </w:tc>
      </w:tr>
      <w:tr w:rsidR="001C5C08" w:rsidRPr="00FD04BA" w14:paraId="68C63CFA" w14:textId="77777777" w:rsidTr="000150A1">
        <w:tc>
          <w:tcPr>
            <w:tcW w:w="4530" w:type="dxa"/>
            <w:vAlign w:val="center"/>
            <w:hideMark/>
          </w:tcPr>
          <w:p w14:paraId="48CF4063" w14:textId="77777777" w:rsidR="001C5C08" w:rsidRPr="00FD04BA" w:rsidRDefault="001C5C08" w:rsidP="001C5C08">
            <w:pPr>
              <w:rPr>
                <w:szCs w:val="24"/>
                <w:lang w:eastAsia="en-US"/>
              </w:rPr>
            </w:pPr>
            <w:r w:rsidRPr="00FD04BA">
              <w:rPr>
                <w:noProof/>
                <w:szCs w:val="24"/>
              </w:rPr>
              <w:drawing>
                <wp:anchor distT="0" distB="0" distL="114300" distR="114300" simplePos="0" relativeHeight="251682816" behindDoc="0" locked="0" layoutInCell="1" allowOverlap="1" wp14:anchorId="7F064407" wp14:editId="2E6CB55C">
                  <wp:simplePos x="0" y="0"/>
                  <wp:positionH relativeFrom="column">
                    <wp:posOffset>2540</wp:posOffset>
                  </wp:positionH>
                  <wp:positionV relativeFrom="paragraph">
                    <wp:posOffset>0</wp:posOffset>
                  </wp:positionV>
                  <wp:extent cx="2165350" cy="180975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5350" cy="1809750"/>
                          </a:xfrm>
                          <a:prstGeom prst="rect">
                            <a:avLst/>
                          </a:prstGeom>
                          <a:noFill/>
                          <a:ln>
                            <a:noFill/>
                          </a:ln>
                        </pic:spPr>
                      </pic:pic>
                    </a:graphicData>
                  </a:graphic>
                </wp:anchor>
              </w:drawing>
            </w:r>
          </w:p>
        </w:tc>
        <w:tc>
          <w:tcPr>
            <w:tcW w:w="4530" w:type="dxa"/>
            <w:vAlign w:val="center"/>
          </w:tcPr>
          <w:p w14:paraId="51E5E3E4" w14:textId="77777777" w:rsidR="001C5C08" w:rsidRPr="00FD04BA" w:rsidRDefault="001C5C08" w:rsidP="001C5C08">
            <w:pPr>
              <w:tabs>
                <w:tab w:val="clear" w:pos="567"/>
                <w:tab w:val="left" w:pos="720"/>
              </w:tabs>
              <w:spacing w:line="240" w:lineRule="auto"/>
              <w:ind w:left="317"/>
              <w:outlineLvl w:val="0"/>
              <w:rPr>
                <w:rFonts w:eastAsia="Calibri"/>
                <w:b/>
                <w:szCs w:val="22"/>
                <w:lang w:val="cs-CZ" w:eastAsia="en-US"/>
              </w:rPr>
            </w:pPr>
          </w:p>
          <w:p w14:paraId="7B647811" w14:textId="77777777" w:rsidR="001C5C08" w:rsidRPr="00FD04BA" w:rsidRDefault="001C5C08" w:rsidP="001C5C08">
            <w:pPr>
              <w:tabs>
                <w:tab w:val="clear" w:pos="567"/>
                <w:tab w:val="left" w:pos="720"/>
              </w:tabs>
              <w:spacing w:line="240" w:lineRule="auto"/>
              <w:ind w:left="317"/>
              <w:outlineLvl w:val="0"/>
              <w:rPr>
                <w:rFonts w:eastAsia="Calibri"/>
                <w:b/>
                <w:szCs w:val="22"/>
                <w:lang w:eastAsia="en-US"/>
              </w:rPr>
            </w:pPr>
            <w:r w:rsidRPr="00FD04BA">
              <w:rPr>
                <w:b/>
                <w:szCs w:val="22"/>
                <w:lang w:eastAsia="en-US"/>
              </w:rPr>
              <w:t>D2: įdurkite adatą</w:t>
            </w:r>
            <w:r>
              <w:rPr>
                <w:b/>
                <w:szCs w:val="22"/>
                <w:lang w:eastAsia="en-US"/>
              </w:rPr>
              <w:fldChar w:fldCharType="begin"/>
            </w:r>
            <w:r>
              <w:rPr>
                <w:b/>
                <w:szCs w:val="22"/>
                <w:lang w:eastAsia="en-US"/>
              </w:rPr>
              <w:instrText xml:space="preserve"> DOCVARIABLE vault_nd_21235a69-9f09-4221-8452-958dac3c1095 \* MERGEFORMAT </w:instrText>
            </w:r>
            <w:r>
              <w:rPr>
                <w:b/>
                <w:szCs w:val="22"/>
                <w:lang w:eastAsia="en-US"/>
              </w:rPr>
              <w:fldChar w:fldCharType="separate"/>
            </w:r>
            <w:r>
              <w:rPr>
                <w:b/>
                <w:szCs w:val="22"/>
                <w:lang w:eastAsia="en-US"/>
              </w:rPr>
              <w:t xml:space="preserve"> </w:t>
            </w:r>
            <w:r>
              <w:rPr>
                <w:b/>
                <w:szCs w:val="22"/>
                <w:lang w:eastAsia="en-US"/>
              </w:rPr>
              <w:fldChar w:fldCharType="end"/>
            </w:r>
          </w:p>
          <w:p w14:paraId="585F2700"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Nesuimdami ir nespausdami odos </w:t>
            </w:r>
            <w:r>
              <w:rPr>
                <w:lang w:eastAsia="en-US"/>
              </w:rPr>
              <w:t>leidimo</w:t>
            </w:r>
            <w:r w:rsidRPr="00FD04BA">
              <w:rPr>
                <w:lang w:eastAsia="en-US"/>
              </w:rPr>
              <w:t xml:space="preserve"> vietoje, tvirtai įdurkite adatą į odą.</w:t>
            </w:r>
          </w:p>
          <w:p w14:paraId="55680A88" w14:textId="77777777" w:rsidR="001C5C08" w:rsidRPr="00371709"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371709">
              <w:rPr>
                <w:color w:val="00B050"/>
                <w:szCs w:val="22"/>
                <w:lang w:eastAsia="en-US"/>
              </w:rPr>
              <w:t xml:space="preserve">Žalia adatos mova </w:t>
            </w:r>
            <w:r w:rsidRPr="00FD04BA">
              <w:rPr>
                <w:lang w:eastAsia="en-US"/>
              </w:rPr>
              <w:t>bus įtraukta į vidų</w:t>
            </w:r>
            <w:r w:rsidRPr="00371709">
              <w:rPr>
                <w:lang w:eastAsia="en-US"/>
              </w:rPr>
              <w:t>, ir dabar yra aktyvuota.</w:t>
            </w:r>
          </w:p>
          <w:p w14:paraId="1368F3F4"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b/>
                <w:szCs w:val="22"/>
                <w:lang w:eastAsia="en-US"/>
              </w:rPr>
            </w:pPr>
            <w:r w:rsidRPr="00FD04BA">
              <w:rPr>
                <w:b/>
                <w:szCs w:val="22"/>
                <w:lang w:eastAsia="en-US"/>
              </w:rPr>
              <w:t xml:space="preserve">Tęskite </w:t>
            </w:r>
            <w:r>
              <w:rPr>
                <w:b/>
                <w:szCs w:val="22"/>
                <w:lang w:eastAsia="en-US"/>
              </w:rPr>
              <w:t>vaisto leidimą</w:t>
            </w:r>
            <w:r w:rsidRPr="00FD04BA">
              <w:rPr>
                <w:b/>
                <w:szCs w:val="22"/>
                <w:lang w:eastAsia="en-US"/>
              </w:rPr>
              <w:t xml:space="preserve">, kol liks matomas tik </w:t>
            </w:r>
            <w:r w:rsidRPr="00F7486A">
              <w:rPr>
                <w:b/>
                <w:color w:val="00B050"/>
                <w:szCs w:val="22"/>
                <w:lang w:eastAsia="en-US"/>
              </w:rPr>
              <w:t>žalias adatos movos</w:t>
            </w:r>
            <w:r w:rsidRPr="00FD04BA">
              <w:rPr>
                <w:b/>
                <w:szCs w:val="22"/>
                <w:lang w:eastAsia="en-US"/>
              </w:rPr>
              <w:t xml:space="preserve"> žiedas.</w:t>
            </w:r>
          </w:p>
          <w:p w14:paraId="3C638460"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Atlikdami šį veiksmą, </w:t>
            </w:r>
            <w:r w:rsidRPr="00FD04BA">
              <w:rPr>
                <w:b/>
                <w:bCs/>
                <w:lang w:eastAsia="en-US"/>
              </w:rPr>
              <w:t>nestumkite</w:t>
            </w:r>
            <w:r w:rsidRPr="00FD04BA">
              <w:rPr>
                <w:lang w:eastAsia="en-US"/>
              </w:rPr>
              <w:t xml:space="preserve"> stūmoklio. Švirkštą laikykite šioje padėtyje iki kito veiksmo.</w:t>
            </w:r>
          </w:p>
          <w:p w14:paraId="50DA1B35" w14:textId="77777777" w:rsidR="001C5C08" w:rsidRPr="00FD04BA" w:rsidRDefault="001C5C08" w:rsidP="001C5C08">
            <w:pPr>
              <w:widowControl w:val="0"/>
              <w:tabs>
                <w:tab w:val="clear" w:pos="567"/>
                <w:tab w:val="left" w:pos="720"/>
              </w:tabs>
              <w:autoSpaceDE w:val="0"/>
              <w:autoSpaceDN w:val="0"/>
              <w:spacing w:before="5" w:line="240" w:lineRule="auto"/>
              <w:ind w:left="317"/>
              <w:contextualSpacing/>
              <w:rPr>
                <w:rFonts w:eastAsia="Calibri"/>
                <w:szCs w:val="22"/>
                <w:lang w:val="cs-CZ" w:eastAsia="en-US"/>
              </w:rPr>
            </w:pPr>
          </w:p>
          <w:p w14:paraId="5A52B344" w14:textId="77777777" w:rsidR="001C5C08" w:rsidRPr="00FD04BA" w:rsidRDefault="001C5C08" w:rsidP="001C5C08">
            <w:pPr>
              <w:rPr>
                <w:szCs w:val="24"/>
                <w:lang w:val="cs-CZ" w:eastAsia="en-US"/>
              </w:rPr>
            </w:pPr>
          </w:p>
          <w:p w14:paraId="31B430F0" w14:textId="77777777" w:rsidR="001C5C08" w:rsidRPr="00FD04BA" w:rsidRDefault="001C5C08" w:rsidP="001C5C08">
            <w:pPr>
              <w:rPr>
                <w:szCs w:val="24"/>
                <w:lang w:val="cs-CZ" w:eastAsia="en-US"/>
              </w:rPr>
            </w:pPr>
          </w:p>
        </w:tc>
      </w:tr>
      <w:tr w:rsidR="001C5C08" w:rsidRPr="00FD04BA" w14:paraId="2358F2CB" w14:textId="77777777" w:rsidTr="000150A1">
        <w:tc>
          <w:tcPr>
            <w:tcW w:w="4530" w:type="dxa"/>
            <w:vAlign w:val="center"/>
            <w:hideMark/>
          </w:tcPr>
          <w:p w14:paraId="181E4233" w14:textId="77777777" w:rsidR="001C5C08" w:rsidRPr="00FD04BA" w:rsidRDefault="001C5C08" w:rsidP="001C5C08">
            <w:pPr>
              <w:rPr>
                <w:szCs w:val="24"/>
                <w:lang w:eastAsia="en-US"/>
              </w:rPr>
            </w:pPr>
            <w:r w:rsidRPr="00FD04BA">
              <w:rPr>
                <w:noProof/>
                <w:szCs w:val="24"/>
              </w:rPr>
              <w:drawing>
                <wp:anchor distT="0" distB="0" distL="114300" distR="114300" simplePos="0" relativeHeight="251683840" behindDoc="0" locked="0" layoutInCell="1" allowOverlap="1" wp14:anchorId="1B7644CB" wp14:editId="2339E655">
                  <wp:simplePos x="0" y="0"/>
                  <wp:positionH relativeFrom="column">
                    <wp:posOffset>2540</wp:posOffset>
                  </wp:positionH>
                  <wp:positionV relativeFrom="paragraph">
                    <wp:posOffset>0</wp:posOffset>
                  </wp:positionV>
                  <wp:extent cx="2190750" cy="12763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1276350"/>
                          </a:xfrm>
                          <a:prstGeom prst="rect">
                            <a:avLst/>
                          </a:prstGeom>
                          <a:noFill/>
                          <a:ln>
                            <a:noFill/>
                          </a:ln>
                        </pic:spPr>
                      </pic:pic>
                    </a:graphicData>
                  </a:graphic>
                </wp:anchor>
              </w:drawing>
            </w:r>
          </w:p>
        </w:tc>
        <w:tc>
          <w:tcPr>
            <w:tcW w:w="4530" w:type="dxa"/>
            <w:vAlign w:val="center"/>
          </w:tcPr>
          <w:p w14:paraId="5BDE7046" w14:textId="77777777" w:rsidR="001C5C08" w:rsidRPr="00FD04BA" w:rsidRDefault="001C5C08" w:rsidP="001C5C08">
            <w:pPr>
              <w:tabs>
                <w:tab w:val="clear" w:pos="567"/>
                <w:tab w:val="left" w:pos="1418"/>
              </w:tabs>
              <w:spacing w:line="240" w:lineRule="auto"/>
              <w:ind w:left="317"/>
              <w:outlineLvl w:val="0"/>
              <w:rPr>
                <w:rFonts w:eastAsia="Calibri"/>
                <w:b/>
                <w:szCs w:val="22"/>
                <w:lang w:eastAsia="en-US"/>
              </w:rPr>
            </w:pPr>
            <w:r w:rsidRPr="00FD04BA">
              <w:rPr>
                <w:b/>
                <w:szCs w:val="22"/>
                <w:lang w:eastAsia="en-US"/>
              </w:rPr>
              <w:t>D3: paspauskite stūmoklį iš viršaus.</w:t>
            </w:r>
            <w:r>
              <w:rPr>
                <w:b/>
                <w:szCs w:val="22"/>
                <w:lang w:eastAsia="en-US"/>
              </w:rPr>
              <w:fldChar w:fldCharType="begin"/>
            </w:r>
            <w:r>
              <w:rPr>
                <w:b/>
                <w:szCs w:val="22"/>
                <w:lang w:eastAsia="en-US"/>
              </w:rPr>
              <w:instrText xml:space="preserve"> DOCVARIABLE vault_nd_66c02f35-e51e-4237-91df-89253429f2fd \* MERGEFORMAT </w:instrText>
            </w:r>
            <w:r>
              <w:rPr>
                <w:b/>
                <w:szCs w:val="22"/>
                <w:lang w:eastAsia="en-US"/>
              </w:rPr>
              <w:fldChar w:fldCharType="separate"/>
            </w:r>
            <w:r>
              <w:rPr>
                <w:b/>
                <w:szCs w:val="22"/>
                <w:lang w:eastAsia="en-US"/>
              </w:rPr>
              <w:t xml:space="preserve"> </w:t>
            </w:r>
            <w:r>
              <w:rPr>
                <w:b/>
                <w:szCs w:val="22"/>
                <w:lang w:eastAsia="en-US"/>
              </w:rPr>
              <w:fldChar w:fldCharType="end"/>
            </w:r>
          </w:p>
          <w:p w14:paraId="7F860DC9"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Atitraukite ranką nuo odos ir uždėkite ant stūmoklio.</w:t>
            </w:r>
          </w:p>
          <w:p w14:paraId="54CBC87C"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b/>
                <w:bCs/>
                <w:lang w:eastAsia="en-US"/>
              </w:rPr>
              <w:t>Lėtai</w:t>
            </w:r>
            <w:r w:rsidRPr="00FD04BA">
              <w:rPr>
                <w:lang w:eastAsia="en-US"/>
              </w:rPr>
              <w:t xml:space="preserve"> spauskite stūmoklį, kol jo viršus prisilies prie švirkšto cilindro (stūmoklį lengviau spausti dominuojančia ranka).</w:t>
            </w:r>
          </w:p>
          <w:p w14:paraId="28D72F9D"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Tai turi trukti maždaug 20 sekundžių.</w:t>
            </w:r>
          </w:p>
          <w:p w14:paraId="624A6975" w14:textId="77777777" w:rsidR="001C5C08" w:rsidRPr="00FD04BA" w:rsidRDefault="001C5C08" w:rsidP="001C5C08">
            <w:pPr>
              <w:widowControl w:val="0"/>
              <w:tabs>
                <w:tab w:val="clear" w:pos="567"/>
                <w:tab w:val="left" w:pos="720"/>
              </w:tabs>
              <w:autoSpaceDE w:val="0"/>
              <w:autoSpaceDN w:val="0"/>
              <w:spacing w:before="5" w:line="240" w:lineRule="auto"/>
              <w:ind w:left="317"/>
              <w:contextualSpacing/>
              <w:rPr>
                <w:rFonts w:eastAsia="Calibri"/>
                <w:szCs w:val="22"/>
                <w:lang w:val="cs-CZ" w:eastAsia="en-US"/>
              </w:rPr>
            </w:pPr>
          </w:p>
          <w:p w14:paraId="5BBC9C06" w14:textId="77777777" w:rsidR="001C5C08" w:rsidRPr="00FD04BA" w:rsidRDefault="001C5C08" w:rsidP="001C5C08">
            <w:pPr>
              <w:rPr>
                <w:szCs w:val="24"/>
                <w:lang w:val="cs-CZ" w:eastAsia="en-US"/>
              </w:rPr>
            </w:pPr>
          </w:p>
          <w:p w14:paraId="6DBA68F2" w14:textId="77777777" w:rsidR="001C5C08" w:rsidRPr="00FD04BA" w:rsidRDefault="001C5C08" w:rsidP="001C5C08">
            <w:pPr>
              <w:rPr>
                <w:szCs w:val="24"/>
                <w:lang w:val="cs-CZ" w:eastAsia="en-US"/>
              </w:rPr>
            </w:pPr>
          </w:p>
        </w:tc>
      </w:tr>
      <w:tr w:rsidR="001C5C08" w:rsidRPr="00FD04BA" w14:paraId="10A06D8B" w14:textId="77777777" w:rsidTr="000150A1">
        <w:tc>
          <w:tcPr>
            <w:tcW w:w="9060" w:type="dxa"/>
            <w:gridSpan w:val="2"/>
            <w:vAlign w:val="center"/>
          </w:tcPr>
          <w:p w14:paraId="2667185C" w14:textId="77777777" w:rsidR="001C5C08" w:rsidRPr="00FD04BA" w:rsidRDefault="001C5C08" w:rsidP="001C5C08">
            <w:pPr>
              <w:numPr>
                <w:ilvl w:val="0"/>
                <w:numId w:val="45"/>
              </w:numPr>
              <w:tabs>
                <w:tab w:val="clear" w:pos="567"/>
                <w:tab w:val="left" w:pos="720"/>
              </w:tabs>
              <w:spacing w:line="240" w:lineRule="auto"/>
              <w:ind w:right="-2"/>
              <w:contextualSpacing/>
              <w:outlineLvl w:val="0"/>
              <w:rPr>
                <w:b/>
                <w:noProof/>
                <w:szCs w:val="22"/>
                <w:lang w:eastAsia="en-US"/>
              </w:rPr>
            </w:pPr>
            <w:r w:rsidRPr="00FD04BA">
              <w:rPr>
                <w:b/>
                <w:szCs w:val="22"/>
                <w:lang w:eastAsia="en-US"/>
              </w:rPr>
              <w:t>Ištraukite ir išmeskite švirkštą</w:t>
            </w:r>
            <w:r>
              <w:rPr>
                <w:b/>
                <w:szCs w:val="22"/>
                <w:lang w:eastAsia="en-US"/>
              </w:rPr>
              <w:fldChar w:fldCharType="begin"/>
            </w:r>
            <w:r>
              <w:rPr>
                <w:b/>
                <w:szCs w:val="22"/>
                <w:lang w:eastAsia="en-US"/>
              </w:rPr>
              <w:instrText xml:space="preserve"> DOCVARIABLE vault_nd_b1d555ec-2ff6-4623-89a6-eb2a6efa72d6 \* MERGEFORMAT </w:instrText>
            </w:r>
            <w:r>
              <w:rPr>
                <w:b/>
                <w:szCs w:val="22"/>
                <w:lang w:eastAsia="en-US"/>
              </w:rPr>
              <w:fldChar w:fldCharType="separate"/>
            </w:r>
            <w:r>
              <w:rPr>
                <w:b/>
                <w:szCs w:val="22"/>
                <w:lang w:eastAsia="en-US"/>
              </w:rPr>
              <w:t xml:space="preserve"> </w:t>
            </w:r>
            <w:r>
              <w:rPr>
                <w:b/>
                <w:szCs w:val="22"/>
                <w:lang w:eastAsia="en-US"/>
              </w:rPr>
              <w:fldChar w:fldCharType="end"/>
            </w:r>
          </w:p>
          <w:p w14:paraId="5C1E4741" w14:textId="77777777" w:rsidR="001C5C08" w:rsidRPr="00FD04BA" w:rsidRDefault="001C5C08" w:rsidP="001C5C08">
            <w:pPr>
              <w:rPr>
                <w:szCs w:val="24"/>
                <w:lang w:val="cs-CZ" w:eastAsia="en-US"/>
              </w:rPr>
            </w:pPr>
          </w:p>
        </w:tc>
      </w:tr>
      <w:tr w:rsidR="001C5C08" w:rsidRPr="00FD04BA" w14:paraId="5D0A4CB6" w14:textId="77777777" w:rsidTr="000150A1">
        <w:tc>
          <w:tcPr>
            <w:tcW w:w="4530" w:type="dxa"/>
            <w:vAlign w:val="center"/>
            <w:hideMark/>
          </w:tcPr>
          <w:p w14:paraId="75973AAB" w14:textId="77777777" w:rsidR="001C5C08" w:rsidRPr="00FD04BA" w:rsidRDefault="001C5C08" w:rsidP="001C5C08">
            <w:pPr>
              <w:rPr>
                <w:szCs w:val="24"/>
                <w:lang w:eastAsia="en-US"/>
              </w:rPr>
            </w:pPr>
            <w:r w:rsidRPr="00FD04BA">
              <w:rPr>
                <w:noProof/>
              </w:rPr>
              <w:drawing>
                <wp:anchor distT="0" distB="0" distL="114300" distR="114300" simplePos="0" relativeHeight="251680768" behindDoc="1" locked="0" layoutInCell="1" allowOverlap="1" wp14:anchorId="7F460266" wp14:editId="3BD6F3BF">
                  <wp:simplePos x="0" y="0"/>
                  <wp:positionH relativeFrom="margin">
                    <wp:posOffset>-3810</wp:posOffset>
                  </wp:positionH>
                  <wp:positionV relativeFrom="paragraph">
                    <wp:posOffset>635</wp:posOffset>
                  </wp:positionV>
                  <wp:extent cx="1985645" cy="1297305"/>
                  <wp:effectExtent l="0" t="0" r="0" b="0"/>
                  <wp:wrapSquare wrapText="bothSides"/>
                  <wp:docPr id="2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6">
                            <a:extLst>
                              <a:ext uri="{28A0092B-C50C-407E-A947-70E740481C1C}">
                                <a14:useLocalDpi xmlns:a14="http://schemas.microsoft.com/office/drawing/2010/main" val="0"/>
                              </a:ext>
                            </a:extLst>
                          </a:blip>
                          <a:srcRect l="6349" t="4436" r="1323" b="3630"/>
                          <a:stretch>
                            <a:fillRect/>
                          </a:stretch>
                        </pic:blipFill>
                        <pic:spPr bwMode="auto">
                          <a:xfrm>
                            <a:off x="0" y="0"/>
                            <a:ext cx="1985645" cy="1297305"/>
                          </a:xfrm>
                          <a:prstGeom prst="rect">
                            <a:avLst/>
                          </a:prstGeom>
                          <a:noFill/>
                        </pic:spPr>
                      </pic:pic>
                    </a:graphicData>
                  </a:graphic>
                  <wp14:sizeRelH relativeFrom="page">
                    <wp14:pctWidth>0</wp14:pctWidth>
                  </wp14:sizeRelH>
                  <wp14:sizeRelV relativeFrom="page">
                    <wp14:pctHeight>0</wp14:pctHeight>
                  </wp14:sizeRelV>
                </wp:anchor>
              </w:drawing>
            </w:r>
          </w:p>
        </w:tc>
        <w:tc>
          <w:tcPr>
            <w:tcW w:w="4530" w:type="dxa"/>
            <w:vAlign w:val="center"/>
          </w:tcPr>
          <w:p w14:paraId="45B2B5C5" w14:textId="77777777" w:rsidR="001C5C08" w:rsidRPr="00FD04BA" w:rsidRDefault="001C5C08" w:rsidP="001C5C08">
            <w:pPr>
              <w:tabs>
                <w:tab w:val="clear" w:pos="567"/>
                <w:tab w:val="left" w:pos="1418"/>
              </w:tabs>
              <w:spacing w:line="240" w:lineRule="auto"/>
              <w:ind w:left="317"/>
              <w:outlineLvl w:val="0"/>
              <w:rPr>
                <w:rFonts w:eastAsia="Calibri"/>
                <w:b/>
                <w:szCs w:val="22"/>
                <w:lang w:eastAsia="en-US"/>
              </w:rPr>
            </w:pPr>
            <w:r w:rsidRPr="00FD04BA">
              <w:rPr>
                <w:b/>
                <w:szCs w:val="22"/>
                <w:lang w:eastAsia="en-US"/>
              </w:rPr>
              <w:t>E1: ištraukite iš odos</w:t>
            </w:r>
            <w:r>
              <w:rPr>
                <w:b/>
                <w:szCs w:val="22"/>
                <w:lang w:eastAsia="en-US"/>
              </w:rPr>
              <w:fldChar w:fldCharType="begin"/>
            </w:r>
            <w:r>
              <w:rPr>
                <w:b/>
                <w:szCs w:val="22"/>
                <w:lang w:eastAsia="en-US"/>
              </w:rPr>
              <w:instrText xml:space="preserve"> DOCVARIABLE vault_nd_15c03aef-286c-4373-9c5b-45d340678b79 \* MERGEFORMAT </w:instrText>
            </w:r>
            <w:r>
              <w:rPr>
                <w:b/>
                <w:szCs w:val="22"/>
                <w:lang w:eastAsia="en-US"/>
              </w:rPr>
              <w:fldChar w:fldCharType="separate"/>
            </w:r>
            <w:r>
              <w:rPr>
                <w:b/>
                <w:szCs w:val="22"/>
                <w:lang w:eastAsia="en-US"/>
              </w:rPr>
              <w:t xml:space="preserve"> </w:t>
            </w:r>
            <w:r>
              <w:rPr>
                <w:b/>
                <w:szCs w:val="22"/>
                <w:lang w:eastAsia="en-US"/>
              </w:rPr>
              <w:fldChar w:fldCharType="end"/>
            </w:r>
          </w:p>
          <w:p w14:paraId="73F425F3"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Kilstelėkite švirkštą tiesiai į viršų ir toliau nuo kūno.</w:t>
            </w:r>
          </w:p>
          <w:p w14:paraId="7860BDE1"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7486A">
              <w:rPr>
                <w:color w:val="00B050"/>
                <w:lang w:eastAsia="en-US"/>
              </w:rPr>
              <w:t xml:space="preserve">Žalia adatos mova </w:t>
            </w:r>
            <w:r w:rsidRPr="00FD04BA">
              <w:rPr>
                <w:lang w:eastAsia="en-US"/>
              </w:rPr>
              <w:t>paslėps adatą.</w:t>
            </w:r>
          </w:p>
          <w:p w14:paraId="32616271" w14:textId="77777777" w:rsidR="001C5C08" w:rsidRPr="00FD04BA" w:rsidRDefault="001C5C08" w:rsidP="001C5C08">
            <w:pPr>
              <w:rPr>
                <w:szCs w:val="24"/>
                <w:lang w:val="cs-CZ" w:eastAsia="en-US"/>
              </w:rPr>
            </w:pPr>
          </w:p>
        </w:tc>
      </w:tr>
      <w:tr w:rsidR="001C5C08" w:rsidRPr="00FD04BA" w14:paraId="75F212FE" w14:textId="77777777" w:rsidTr="000150A1">
        <w:tc>
          <w:tcPr>
            <w:tcW w:w="4530" w:type="dxa"/>
            <w:vAlign w:val="center"/>
            <w:hideMark/>
          </w:tcPr>
          <w:p w14:paraId="6F2DBCC7" w14:textId="77777777" w:rsidR="001C5C08" w:rsidRPr="00FD04BA" w:rsidRDefault="001C5C08" w:rsidP="001C5C08">
            <w:pPr>
              <w:rPr>
                <w:szCs w:val="24"/>
                <w:lang w:eastAsia="en-US"/>
              </w:rPr>
            </w:pPr>
            <w:r w:rsidRPr="00FD04BA">
              <w:rPr>
                <w:noProof/>
              </w:rPr>
              <w:drawing>
                <wp:anchor distT="0" distB="0" distL="114300" distR="114300" simplePos="0" relativeHeight="251681792" behindDoc="1" locked="0" layoutInCell="1" allowOverlap="1" wp14:anchorId="4051C76B" wp14:editId="1C5C3654">
                  <wp:simplePos x="0" y="0"/>
                  <wp:positionH relativeFrom="margin">
                    <wp:posOffset>-3810</wp:posOffset>
                  </wp:positionH>
                  <wp:positionV relativeFrom="paragraph">
                    <wp:posOffset>29845</wp:posOffset>
                  </wp:positionV>
                  <wp:extent cx="2047875" cy="1081405"/>
                  <wp:effectExtent l="0" t="0" r="9525" b="4445"/>
                  <wp:wrapSquare wrapText="bothSides"/>
                  <wp:docPr id="2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7">
                            <a:extLst>
                              <a:ext uri="{28A0092B-C50C-407E-A947-70E740481C1C}">
                                <a14:useLocalDpi xmlns:a14="http://schemas.microsoft.com/office/drawing/2010/main" val="0"/>
                              </a:ext>
                            </a:extLst>
                          </a:blip>
                          <a:srcRect l="1999" t="11684" r="2286" b="5608"/>
                          <a:stretch>
                            <a:fillRect/>
                          </a:stretch>
                        </pic:blipFill>
                        <pic:spPr bwMode="auto">
                          <a:xfrm>
                            <a:off x="0" y="0"/>
                            <a:ext cx="2047875" cy="1081405"/>
                          </a:xfrm>
                          <a:prstGeom prst="rect">
                            <a:avLst/>
                          </a:prstGeom>
                          <a:noFill/>
                        </pic:spPr>
                      </pic:pic>
                    </a:graphicData>
                  </a:graphic>
                  <wp14:sizeRelH relativeFrom="margin">
                    <wp14:pctWidth>0</wp14:pctWidth>
                  </wp14:sizeRelH>
                  <wp14:sizeRelV relativeFrom="margin">
                    <wp14:pctHeight>0</wp14:pctHeight>
                  </wp14:sizeRelV>
                </wp:anchor>
              </w:drawing>
            </w:r>
          </w:p>
        </w:tc>
        <w:tc>
          <w:tcPr>
            <w:tcW w:w="4530" w:type="dxa"/>
            <w:vAlign w:val="center"/>
          </w:tcPr>
          <w:p w14:paraId="48B01641" w14:textId="77777777" w:rsidR="001C5C08" w:rsidRPr="00FD04BA" w:rsidRDefault="001C5C08" w:rsidP="001C5C08">
            <w:pPr>
              <w:tabs>
                <w:tab w:val="clear" w:pos="567"/>
                <w:tab w:val="left" w:pos="1418"/>
                <w:tab w:val="center" w:pos="3686"/>
              </w:tabs>
              <w:spacing w:line="240" w:lineRule="auto"/>
              <w:ind w:left="317"/>
              <w:outlineLvl w:val="0"/>
              <w:rPr>
                <w:b/>
                <w:szCs w:val="22"/>
                <w:lang w:eastAsia="en-US"/>
              </w:rPr>
            </w:pPr>
            <w:r w:rsidRPr="00FD04BA">
              <w:rPr>
                <w:b/>
                <w:szCs w:val="22"/>
                <w:lang w:eastAsia="en-US"/>
              </w:rPr>
              <w:t>E2: švelniai paspauskite</w:t>
            </w:r>
            <w:r>
              <w:rPr>
                <w:b/>
                <w:szCs w:val="22"/>
                <w:lang w:eastAsia="en-US"/>
              </w:rPr>
              <w:fldChar w:fldCharType="begin"/>
            </w:r>
            <w:r>
              <w:rPr>
                <w:b/>
                <w:szCs w:val="22"/>
                <w:lang w:eastAsia="en-US"/>
              </w:rPr>
              <w:instrText xml:space="preserve"> DOCVARIABLE vault_nd_428048fc-43a1-4d49-90f5-c74a22ca9050 \* MERGEFORMAT </w:instrText>
            </w:r>
            <w:r>
              <w:rPr>
                <w:b/>
                <w:szCs w:val="22"/>
                <w:lang w:eastAsia="en-US"/>
              </w:rPr>
              <w:fldChar w:fldCharType="separate"/>
            </w:r>
            <w:r>
              <w:rPr>
                <w:b/>
                <w:szCs w:val="22"/>
                <w:lang w:eastAsia="en-US"/>
              </w:rPr>
              <w:t xml:space="preserve"> </w:t>
            </w:r>
            <w:r>
              <w:rPr>
                <w:b/>
                <w:szCs w:val="22"/>
                <w:lang w:eastAsia="en-US"/>
              </w:rPr>
              <w:fldChar w:fldCharType="end"/>
            </w:r>
          </w:p>
          <w:p w14:paraId="26528E1C"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Švelniai paspauskite </w:t>
            </w:r>
            <w:r>
              <w:rPr>
                <w:lang w:eastAsia="en-US"/>
              </w:rPr>
              <w:t>leidimo</w:t>
            </w:r>
            <w:r w:rsidRPr="00FD04BA">
              <w:rPr>
                <w:lang w:eastAsia="en-US"/>
              </w:rPr>
              <w:t xml:space="preserve"> vietą sausu vatos gabalėliu arba steriliu tamponu, kad išvengtumėte kraujavimo.</w:t>
            </w:r>
          </w:p>
          <w:p w14:paraId="4822A17C"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Suleidę vaisto, </w:t>
            </w:r>
            <w:r w:rsidRPr="00FD04BA">
              <w:rPr>
                <w:b/>
                <w:bCs/>
                <w:lang w:eastAsia="en-US"/>
              </w:rPr>
              <w:t>netrinkite</w:t>
            </w:r>
            <w:r w:rsidRPr="00FD04BA">
              <w:rPr>
                <w:lang w:eastAsia="en-US"/>
              </w:rPr>
              <w:t xml:space="preserve"> ir nemasažuokite </w:t>
            </w:r>
            <w:r>
              <w:rPr>
                <w:lang w:eastAsia="en-US"/>
              </w:rPr>
              <w:t>leidimo</w:t>
            </w:r>
            <w:r w:rsidRPr="00FD04BA">
              <w:rPr>
                <w:lang w:eastAsia="en-US"/>
              </w:rPr>
              <w:t xml:space="preserve"> vietos.</w:t>
            </w:r>
          </w:p>
          <w:p w14:paraId="7399FFAA" w14:textId="77777777" w:rsidR="001C5C08" w:rsidRPr="00FD04BA" w:rsidRDefault="001C5C08" w:rsidP="001C5C08">
            <w:pPr>
              <w:rPr>
                <w:szCs w:val="24"/>
                <w:lang w:val="cs-CZ" w:eastAsia="en-US"/>
              </w:rPr>
            </w:pPr>
          </w:p>
        </w:tc>
      </w:tr>
      <w:tr w:rsidR="001C5C08" w:rsidRPr="00FD04BA" w14:paraId="5E277B08" w14:textId="77777777" w:rsidTr="000150A1">
        <w:tc>
          <w:tcPr>
            <w:tcW w:w="4530" w:type="dxa"/>
            <w:vAlign w:val="center"/>
            <w:hideMark/>
          </w:tcPr>
          <w:p w14:paraId="62CF8C63" w14:textId="77777777" w:rsidR="001C5C08" w:rsidRPr="00FD04BA" w:rsidRDefault="001C5C08" w:rsidP="001C5C08">
            <w:pPr>
              <w:rPr>
                <w:szCs w:val="24"/>
                <w:lang w:eastAsia="en-US"/>
              </w:rPr>
            </w:pPr>
            <w:r w:rsidRPr="00FD04BA">
              <w:rPr>
                <w:noProof/>
                <w:szCs w:val="24"/>
              </w:rPr>
              <w:lastRenderedPageBreak/>
              <w:drawing>
                <wp:anchor distT="0" distB="0" distL="114300" distR="114300" simplePos="0" relativeHeight="251684864" behindDoc="0" locked="0" layoutInCell="1" allowOverlap="1" wp14:anchorId="189D01EB" wp14:editId="5A5F6032">
                  <wp:simplePos x="0" y="0"/>
                  <wp:positionH relativeFrom="column">
                    <wp:posOffset>2540</wp:posOffset>
                  </wp:positionH>
                  <wp:positionV relativeFrom="paragraph">
                    <wp:posOffset>0</wp:posOffset>
                  </wp:positionV>
                  <wp:extent cx="1181100" cy="15621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562100"/>
                          </a:xfrm>
                          <a:prstGeom prst="rect">
                            <a:avLst/>
                          </a:prstGeom>
                          <a:noFill/>
                          <a:ln>
                            <a:noFill/>
                          </a:ln>
                        </pic:spPr>
                      </pic:pic>
                    </a:graphicData>
                  </a:graphic>
                </wp:anchor>
              </w:drawing>
            </w:r>
          </w:p>
        </w:tc>
        <w:tc>
          <w:tcPr>
            <w:tcW w:w="4530" w:type="dxa"/>
            <w:vAlign w:val="center"/>
          </w:tcPr>
          <w:p w14:paraId="4F49A461" w14:textId="77777777" w:rsidR="001C5C08" w:rsidRPr="00FD04BA" w:rsidRDefault="001C5C08" w:rsidP="001C5C08">
            <w:pPr>
              <w:numPr>
                <w:ilvl w:val="12"/>
                <w:numId w:val="0"/>
              </w:numPr>
              <w:tabs>
                <w:tab w:val="clear" w:pos="567"/>
                <w:tab w:val="left" w:pos="720"/>
              </w:tabs>
              <w:spacing w:line="240" w:lineRule="auto"/>
              <w:ind w:left="317"/>
              <w:outlineLvl w:val="0"/>
              <w:rPr>
                <w:rFonts w:ascii="Arial"/>
                <w:szCs w:val="24"/>
                <w:lang w:eastAsia="en-US"/>
              </w:rPr>
            </w:pPr>
            <w:r w:rsidRPr="00FD04BA">
              <w:rPr>
                <w:b/>
                <w:szCs w:val="22"/>
                <w:lang w:eastAsia="en-US"/>
              </w:rPr>
              <w:t>E3: išmeskite</w:t>
            </w:r>
            <w:r>
              <w:rPr>
                <w:b/>
                <w:szCs w:val="22"/>
                <w:lang w:eastAsia="en-US"/>
              </w:rPr>
              <w:fldChar w:fldCharType="begin"/>
            </w:r>
            <w:r>
              <w:rPr>
                <w:b/>
                <w:szCs w:val="22"/>
                <w:lang w:eastAsia="en-US"/>
              </w:rPr>
              <w:instrText xml:space="preserve"> DOCVARIABLE vault_nd_caa71404-166b-4646-8806-2177530a5edd \* MERGEFORMAT </w:instrText>
            </w:r>
            <w:r>
              <w:rPr>
                <w:b/>
                <w:szCs w:val="22"/>
                <w:lang w:eastAsia="en-US"/>
              </w:rPr>
              <w:fldChar w:fldCharType="separate"/>
            </w:r>
            <w:r>
              <w:rPr>
                <w:b/>
                <w:szCs w:val="22"/>
                <w:lang w:eastAsia="en-US"/>
              </w:rPr>
              <w:t xml:space="preserve"> </w:t>
            </w:r>
            <w:r>
              <w:rPr>
                <w:b/>
                <w:szCs w:val="22"/>
                <w:lang w:eastAsia="en-US"/>
              </w:rPr>
              <w:fldChar w:fldCharType="end"/>
            </w:r>
          </w:p>
          <w:p w14:paraId="57340516"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Naudotą švirkštą ir adatą išmeskite laikydamiesi savo šalies įstatymų ir reglamentų arba taip, kaip Jums nurodė gydytojas.</w:t>
            </w:r>
          </w:p>
          <w:p w14:paraId="01B413C2"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Adatos nėra skirtos naudoti pakartotinai.</w:t>
            </w:r>
          </w:p>
          <w:p w14:paraId="7466A921" w14:textId="77777777" w:rsidR="001C5C08" w:rsidRPr="00FD04BA" w:rsidRDefault="001C5C08" w:rsidP="001C5C08">
            <w:pPr>
              <w:widowControl w:val="0"/>
              <w:numPr>
                <w:ilvl w:val="1"/>
                <w:numId w:val="43"/>
              </w:numPr>
              <w:tabs>
                <w:tab w:val="clear" w:pos="567"/>
                <w:tab w:val="left" w:pos="720"/>
              </w:tabs>
              <w:autoSpaceDE w:val="0"/>
              <w:autoSpaceDN w:val="0"/>
              <w:spacing w:before="5" w:line="240" w:lineRule="auto"/>
              <w:ind w:left="317" w:firstLine="0"/>
              <w:contextualSpacing/>
              <w:rPr>
                <w:rFonts w:eastAsia="Calibri"/>
                <w:szCs w:val="22"/>
                <w:lang w:eastAsia="en-US"/>
              </w:rPr>
            </w:pPr>
            <w:r w:rsidRPr="00FD04BA">
              <w:rPr>
                <w:lang w:eastAsia="en-US"/>
              </w:rPr>
              <w:t xml:space="preserve">Švirkštų ir adatų </w:t>
            </w:r>
            <w:r w:rsidRPr="00FD04BA">
              <w:rPr>
                <w:b/>
                <w:bCs/>
                <w:lang w:eastAsia="en-US"/>
              </w:rPr>
              <w:t>negalima</w:t>
            </w:r>
            <w:r w:rsidRPr="00FD04BA">
              <w:rPr>
                <w:lang w:eastAsia="en-US"/>
              </w:rPr>
              <w:t xml:space="preserve"> išmesti su bendromis buitinėmis atliekomis.</w:t>
            </w:r>
          </w:p>
          <w:p w14:paraId="217344EA" w14:textId="77777777" w:rsidR="001C5C08" w:rsidRPr="00FD04BA" w:rsidRDefault="001C5C08" w:rsidP="001C5C08">
            <w:pPr>
              <w:rPr>
                <w:szCs w:val="24"/>
                <w:lang w:val="cs-CZ" w:eastAsia="en-US"/>
              </w:rPr>
            </w:pPr>
          </w:p>
        </w:tc>
      </w:tr>
    </w:tbl>
    <w:p w14:paraId="2BA7BA53" w14:textId="77777777" w:rsidR="00A90206" w:rsidRPr="00FD04BA" w:rsidRDefault="00A90206" w:rsidP="00A90206">
      <w:pPr>
        <w:numPr>
          <w:ilvl w:val="12"/>
          <w:numId w:val="0"/>
        </w:numPr>
        <w:tabs>
          <w:tab w:val="clear" w:pos="567"/>
          <w:tab w:val="left" w:pos="720"/>
        </w:tabs>
        <w:spacing w:line="240" w:lineRule="auto"/>
        <w:ind w:right="-2"/>
        <w:outlineLvl w:val="0"/>
        <w:rPr>
          <w:b/>
          <w:noProof/>
          <w:szCs w:val="22"/>
          <w:lang w:eastAsia="en-US"/>
        </w:rPr>
      </w:pPr>
    </w:p>
    <w:p w14:paraId="5CA3C284" w14:textId="77777777" w:rsidR="00A90206" w:rsidRPr="00FD04BA" w:rsidRDefault="00A90206" w:rsidP="00A90206">
      <w:pPr>
        <w:numPr>
          <w:ilvl w:val="12"/>
          <w:numId w:val="0"/>
        </w:numPr>
        <w:tabs>
          <w:tab w:val="clear" w:pos="567"/>
          <w:tab w:val="left" w:pos="720"/>
        </w:tabs>
        <w:spacing w:line="240" w:lineRule="auto"/>
        <w:ind w:right="-2"/>
        <w:outlineLvl w:val="0"/>
        <w:rPr>
          <w:b/>
          <w:noProof/>
          <w:szCs w:val="22"/>
          <w:lang w:eastAsia="en-US"/>
        </w:rPr>
      </w:pPr>
    </w:p>
    <w:p w14:paraId="6C7AC9B4" w14:textId="77777777" w:rsidR="00523569" w:rsidRDefault="00523569" w:rsidP="00A90206">
      <w:pPr>
        <w:numPr>
          <w:ilvl w:val="12"/>
          <w:numId w:val="0"/>
        </w:numPr>
        <w:tabs>
          <w:tab w:val="clear" w:pos="567"/>
          <w:tab w:val="left" w:pos="720"/>
        </w:tabs>
        <w:spacing w:line="240" w:lineRule="auto"/>
        <w:ind w:right="-2"/>
        <w:outlineLvl w:val="0"/>
        <w:rPr>
          <w:b/>
          <w:szCs w:val="22"/>
          <w:lang w:eastAsia="en-US"/>
        </w:rPr>
      </w:pPr>
    </w:p>
    <w:p w14:paraId="116A1CEB" w14:textId="034E435C" w:rsidR="00A90206" w:rsidRPr="00FD04BA" w:rsidRDefault="00A90206" w:rsidP="00A90206">
      <w:pPr>
        <w:numPr>
          <w:ilvl w:val="12"/>
          <w:numId w:val="0"/>
        </w:numPr>
        <w:tabs>
          <w:tab w:val="clear" w:pos="567"/>
          <w:tab w:val="left" w:pos="720"/>
        </w:tabs>
        <w:spacing w:line="240" w:lineRule="auto"/>
        <w:ind w:right="-2"/>
        <w:outlineLvl w:val="0"/>
        <w:rPr>
          <w:noProof/>
          <w:szCs w:val="22"/>
          <w:lang w:eastAsia="en-US"/>
        </w:rPr>
      </w:pPr>
      <w:r w:rsidRPr="00FD04BA">
        <w:rPr>
          <w:b/>
          <w:szCs w:val="22"/>
          <w:lang w:eastAsia="en-US"/>
        </w:rPr>
        <w:t xml:space="preserve">Ką daryti pavartojus per didelę </w:t>
      </w:r>
      <w:proofErr w:type="spellStart"/>
      <w:r w:rsidRPr="00FD04BA">
        <w:rPr>
          <w:b/>
          <w:bCs/>
          <w:szCs w:val="22"/>
          <w:lang w:eastAsia="en-US"/>
        </w:rPr>
        <w:t>Myrelez</w:t>
      </w:r>
      <w:proofErr w:type="spellEnd"/>
      <w:r w:rsidRPr="00FD04BA">
        <w:rPr>
          <w:b/>
          <w:szCs w:val="22"/>
          <w:lang w:eastAsia="en-US"/>
        </w:rPr>
        <w:t xml:space="preserve"> dozę?</w:t>
      </w:r>
      <w:r>
        <w:rPr>
          <w:b/>
          <w:szCs w:val="22"/>
          <w:lang w:eastAsia="en-US"/>
        </w:rPr>
        <w:fldChar w:fldCharType="begin"/>
      </w:r>
      <w:r>
        <w:rPr>
          <w:b/>
          <w:szCs w:val="22"/>
          <w:lang w:eastAsia="en-US"/>
        </w:rPr>
        <w:instrText xml:space="preserve"> DOCVARIABLE vault_nd_c3312e21-8ce0-4cd9-a7ee-5d8e18a97cad \* MERGEFORMAT </w:instrText>
      </w:r>
      <w:r>
        <w:rPr>
          <w:b/>
          <w:szCs w:val="22"/>
          <w:lang w:eastAsia="en-US"/>
        </w:rPr>
        <w:fldChar w:fldCharType="separate"/>
      </w:r>
      <w:r>
        <w:rPr>
          <w:b/>
          <w:szCs w:val="22"/>
          <w:lang w:eastAsia="en-US"/>
        </w:rPr>
        <w:t xml:space="preserve"> </w:t>
      </w:r>
      <w:r>
        <w:rPr>
          <w:b/>
          <w:szCs w:val="22"/>
          <w:lang w:eastAsia="en-US"/>
        </w:rPr>
        <w:fldChar w:fldCharType="end"/>
      </w:r>
    </w:p>
    <w:p w14:paraId="2EE42A7B"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 </w:t>
      </w:r>
      <w:proofErr w:type="spellStart"/>
      <w:r w:rsidRPr="00FD04BA">
        <w:rPr>
          <w:lang w:eastAsia="en-US"/>
        </w:rPr>
        <w:t>Myrelez</w:t>
      </w:r>
      <w:proofErr w:type="spellEnd"/>
      <w:r w:rsidRPr="00FD04BA">
        <w:rPr>
          <w:lang w:eastAsia="en-US"/>
        </w:rPr>
        <w:t xml:space="preserve"> su(</w:t>
      </w:r>
      <w:proofErr w:type="spellStart"/>
      <w:r w:rsidRPr="00FD04BA">
        <w:rPr>
          <w:lang w:eastAsia="en-US"/>
        </w:rPr>
        <w:t>si</w:t>
      </w:r>
      <w:proofErr w:type="spellEnd"/>
      <w:r w:rsidRPr="00FD04BA">
        <w:rPr>
          <w:lang w:eastAsia="en-US"/>
        </w:rPr>
        <w:t>)leidote daugiau nei reikėjo, pasakykite savo gydytojui.</w:t>
      </w:r>
    </w:p>
    <w:p w14:paraId="023E72A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Jeigu su(</w:t>
      </w:r>
      <w:proofErr w:type="spellStart"/>
      <w:r w:rsidRPr="00FD04BA">
        <w:rPr>
          <w:lang w:eastAsia="en-US"/>
        </w:rPr>
        <w:t>si</w:t>
      </w:r>
      <w:proofErr w:type="spellEnd"/>
      <w:r w:rsidRPr="00FD04BA">
        <w:rPr>
          <w:lang w:eastAsia="en-US"/>
        </w:rPr>
        <w:t xml:space="preserve">)leidote arba Jums skiriama per daug </w:t>
      </w:r>
      <w:proofErr w:type="spellStart"/>
      <w:r w:rsidRPr="00FD04BA">
        <w:rPr>
          <w:lang w:eastAsia="en-US"/>
        </w:rPr>
        <w:t>Myrelez</w:t>
      </w:r>
      <w:proofErr w:type="spellEnd"/>
      <w:r w:rsidRPr="00FD04BA">
        <w:rPr>
          <w:lang w:eastAsia="en-US"/>
        </w:rPr>
        <w:t>, gali pasireikšti papildomas arba sunkesnis šalutinis poveikis (žr. 4 skyrių „Galimas šalutinis poveikis“).</w:t>
      </w:r>
    </w:p>
    <w:p w14:paraId="30C0119C" w14:textId="77777777" w:rsidR="00A90206" w:rsidRPr="00FD04BA" w:rsidRDefault="00A90206" w:rsidP="00A90206">
      <w:pPr>
        <w:numPr>
          <w:ilvl w:val="12"/>
          <w:numId w:val="0"/>
        </w:numPr>
        <w:tabs>
          <w:tab w:val="clear" w:pos="567"/>
          <w:tab w:val="left" w:pos="720"/>
        </w:tabs>
        <w:spacing w:line="240" w:lineRule="auto"/>
        <w:ind w:right="-2"/>
        <w:outlineLvl w:val="0"/>
        <w:rPr>
          <w:rFonts w:eastAsia="Calibri"/>
          <w:szCs w:val="22"/>
          <w:lang w:eastAsia="en-US"/>
        </w:rPr>
      </w:pPr>
    </w:p>
    <w:p w14:paraId="53704AF7" w14:textId="77777777" w:rsidR="00A90206" w:rsidRPr="00FD04BA" w:rsidRDefault="00A90206" w:rsidP="00A90206">
      <w:pPr>
        <w:numPr>
          <w:ilvl w:val="12"/>
          <w:numId w:val="0"/>
        </w:numPr>
        <w:tabs>
          <w:tab w:val="clear" w:pos="567"/>
          <w:tab w:val="left" w:pos="720"/>
        </w:tabs>
        <w:spacing w:line="240" w:lineRule="auto"/>
        <w:ind w:right="-2"/>
        <w:outlineLvl w:val="0"/>
        <w:rPr>
          <w:noProof/>
          <w:szCs w:val="22"/>
          <w:lang w:eastAsia="en-US"/>
        </w:rPr>
      </w:pPr>
      <w:r w:rsidRPr="00FD04BA">
        <w:rPr>
          <w:b/>
          <w:szCs w:val="22"/>
          <w:lang w:eastAsia="en-US"/>
        </w:rPr>
        <w:t xml:space="preserve">Pamiršus pavartoti </w:t>
      </w:r>
      <w:proofErr w:type="spellStart"/>
      <w:r w:rsidRPr="00FD04BA">
        <w:rPr>
          <w:b/>
          <w:szCs w:val="22"/>
          <w:lang w:eastAsia="en-US"/>
        </w:rPr>
        <w:t>Myrelez</w:t>
      </w:r>
      <w:proofErr w:type="spellEnd"/>
      <w:r>
        <w:rPr>
          <w:b/>
          <w:bCs/>
          <w:szCs w:val="22"/>
          <w:lang w:eastAsia="en-US"/>
        </w:rPr>
        <w:fldChar w:fldCharType="begin"/>
      </w:r>
      <w:r>
        <w:rPr>
          <w:b/>
          <w:bCs/>
          <w:szCs w:val="22"/>
          <w:lang w:eastAsia="en-US"/>
        </w:rPr>
        <w:instrText xml:space="preserve"> DOCVARIABLE vault_nd_f785527e-a8dd-4156-af96-c540114e5ce4 \* MERGEFORMAT </w:instrText>
      </w:r>
      <w:r>
        <w:rPr>
          <w:b/>
          <w:bCs/>
          <w:szCs w:val="22"/>
          <w:lang w:eastAsia="en-US"/>
        </w:rPr>
        <w:fldChar w:fldCharType="separate"/>
      </w:r>
      <w:r>
        <w:rPr>
          <w:b/>
          <w:bCs/>
          <w:szCs w:val="22"/>
          <w:lang w:eastAsia="en-US"/>
        </w:rPr>
        <w:t xml:space="preserve"> </w:t>
      </w:r>
      <w:r>
        <w:rPr>
          <w:b/>
          <w:bCs/>
          <w:szCs w:val="22"/>
          <w:lang w:eastAsia="en-US"/>
        </w:rPr>
        <w:fldChar w:fldCharType="end"/>
      </w:r>
    </w:p>
    <w:p w14:paraId="15F8C68A"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Jei praleidote </w:t>
      </w:r>
      <w:r>
        <w:rPr>
          <w:lang w:eastAsia="en-US"/>
        </w:rPr>
        <w:t>vaisto leidimą</w:t>
      </w:r>
      <w:r w:rsidRPr="00FD04BA">
        <w:rPr>
          <w:lang w:eastAsia="en-US"/>
        </w:rPr>
        <w:t xml:space="preserve">, kuo greičiau susisiekite su sveikatos priežiūros specialistu, kuris patars, kada leisti kitą </w:t>
      </w:r>
      <w:r>
        <w:rPr>
          <w:lang w:eastAsia="en-US"/>
        </w:rPr>
        <w:t>dozę</w:t>
      </w:r>
      <w:r w:rsidRPr="00FD04BA">
        <w:rPr>
          <w:lang w:eastAsia="en-US"/>
        </w:rPr>
        <w:t>. Negalima pačiam (</w:t>
      </w:r>
      <w:r w:rsidRPr="00FD04BA">
        <w:rPr>
          <w:lang w:eastAsia="en-US"/>
        </w:rPr>
        <w:noBreakHyphen/>
      </w:r>
      <w:proofErr w:type="spellStart"/>
      <w:r w:rsidRPr="00FD04BA">
        <w:rPr>
          <w:lang w:eastAsia="en-US"/>
        </w:rPr>
        <w:t>iai</w:t>
      </w:r>
      <w:proofErr w:type="spellEnd"/>
      <w:r w:rsidRPr="00FD04BA">
        <w:rPr>
          <w:lang w:eastAsia="en-US"/>
        </w:rPr>
        <w:t>) leisti dvigubos dozės norint kompensuoti praleistą dozę, prieš tai nepasitarus su sveikatos priežiūros specialistu.</w:t>
      </w:r>
    </w:p>
    <w:p w14:paraId="03E569B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13143857" w14:textId="77777777" w:rsidR="00A90206" w:rsidRPr="00FD04BA" w:rsidRDefault="00A90206" w:rsidP="00A90206">
      <w:pPr>
        <w:numPr>
          <w:ilvl w:val="12"/>
          <w:numId w:val="0"/>
        </w:numPr>
        <w:tabs>
          <w:tab w:val="clear" w:pos="567"/>
          <w:tab w:val="left" w:pos="720"/>
        </w:tabs>
        <w:spacing w:line="240" w:lineRule="auto"/>
        <w:ind w:right="-2"/>
        <w:outlineLvl w:val="0"/>
        <w:rPr>
          <w:b/>
          <w:noProof/>
          <w:szCs w:val="22"/>
          <w:lang w:eastAsia="en-US"/>
        </w:rPr>
      </w:pPr>
      <w:r w:rsidRPr="00FD04BA">
        <w:rPr>
          <w:b/>
          <w:szCs w:val="22"/>
          <w:lang w:eastAsia="en-US"/>
        </w:rPr>
        <w:t xml:space="preserve">Nustojus vartoti </w:t>
      </w:r>
      <w:proofErr w:type="spellStart"/>
      <w:r w:rsidRPr="00FD04BA">
        <w:rPr>
          <w:b/>
          <w:szCs w:val="22"/>
          <w:lang w:eastAsia="en-US"/>
        </w:rPr>
        <w:t>Myrelez</w:t>
      </w:r>
      <w:proofErr w:type="spellEnd"/>
      <w:r>
        <w:rPr>
          <w:b/>
          <w:szCs w:val="22"/>
          <w:lang w:eastAsia="en-US"/>
        </w:rPr>
        <w:fldChar w:fldCharType="begin"/>
      </w:r>
      <w:r>
        <w:rPr>
          <w:b/>
          <w:szCs w:val="22"/>
          <w:lang w:eastAsia="en-US"/>
        </w:rPr>
        <w:instrText xml:space="preserve"> DOCVARIABLE vault_nd_09c8204f-91a7-4f83-8931-2d38791ca564 \* MERGEFORMAT </w:instrText>
      </w:r>
      <w:r>
        <w:rPr>
          <w:b/>
          <w:szCs w:val="22"/>
          <w:lang w:eastAsia="en-US"/>
        </w:rPr>
        <w:fldChar w:fldCharType="separate"/>
      </w:r>
      <w:r>
        <w:rPr>
          <w:b/>
          <w:szCs w:val="22"/>
          <w:lang w:eastAsia="en-US"/>
        </w:rPr>
        <w:t xml:space="preserve"> </w:t>
      </w:r>
      <w:r>
        <w:rPr>
          <w:b/>
          <w:szCs w:val="22"/>
          <w:lang w:eastAsia="en-US"/>
        </w:rPr>
        <w:fldChar w:fldCharType="end"/>
      </w:r>
    </w:p>
    <w:p w14:paraId="09C22C5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roofErr w:type="spellStart"/>
      <w:r w:rsidRPr="00FD04BA">
        <w:rPr>
          <w:lang w:eastAsia="en-US"/>
        </w:rPr>
        <w:t>Myrelez</w:t>
      </w:r>
      <w:proofErr w:type="spellEnd"/>
      <w:r w:rsidRPr="00FD04BA">
        <w:rPr>
          <w:lang w:eastAsia="en-US"/>
        </w:rPr>
        <w:t xml:space="preserve"> gydymo pertrauka, kai praleidžiama daugiau nei viena dozė, ar ankstyvas nutraukimas gali turėti įtakos gydymo sėkmei. Prieš nutraukdami gydymą, pasitarkite su gydytoju.</w:t>
      </w:r>
    </w:p>
    <w:p w14:paraId="792AB035" w14:textId="77777777" w:rsidR="00A90206" w:rsidRPr="00FD04BA" w:rsidRDefault="00A90206" w:rsidP="00A90206">
      <w:pPr>
        <w:numPr>
          <w:ilvl w:val="12"/>
          <w:numId w:val="0"/>
        </w:numPr>
        <w:tabs>
          <w:tab w:val="clear" w:pos="567"/>
          <w:tab w:val="left" w:pos="720"/>
        </w:tabs>
        <w:spacing w:line="240" w:lineRule="auto"/>
        <w:rPr>
          <w:lang w:eastAsia="en-US"/>
        </w:rPr>
      </w:pPr>
      <w:r w:rsidRPr="00FD04BA">
        <w:rPr>
          <w:lang w:eastAsia="en-US"/>
        </w:rPr>
        <w:t>Jeigu kiltų daugiau klausimų dėl šio vaisto vartojimo, kreipkitės į gydytoją arba vaistininką.</w:t>
      </w:r>
    </w:p>
    <w:p w14:paraId="75B6D577" w14:textId="77777777" w:rsidR="00A90206" w:rsidRPr="00FD04BA" w:rsidRDefault="00A90206" w:rsidP="00A90206">
      <w:pPr>
        <w:numPr>
          <w:ilvl w:val="12"/>
          <w:numId w:val="0"/>
        </w:numPr>
        <w:tabs>
          <w:tab w:val="clear" w:pos="567"/>
          <w:tab w:val="left" w:pos="720"/>
        </w:tabs>
        <w:spacing w:line="240" w:lineRule="auto"/>
        <w:rPr>
          <w:lang w:eastAsia="en-US"/>
        </w:rPr>
      </w:pPr>
    </w:p>
    <w:p w14:paraId="02282BF2" w14:textId="77777777" w:rsidR="00A90206" w:rsidRPr="00FD04BA" w:rsidRDefault="00A90206" w:rsidP="00A90206">
      <w:pPr>
        <w:numPr>
          <w:ilvl w:val="12"/>
          <w:numId w:val="0"/>
        </w:numPr>
        <w:tabs>
          <w:tab w:val="clear" w:pos="567"/>
          <w:tab w:val="left" w:pos="720"/>
        </w:tabs>
        <w:spacing w:line="240" w:lineRule="auto"/>
        <w:rPr>
          <w:lang w:eastAsia="en-US"/>
        </w:rPr>
      </w:pPr>
    </w:p>
    <w:p w14:paraId="5A2AA42D" w14:textId="77777777" w:rsidR="00A90206" w:rsidRPr="00FD04BA" w:rsidRDefault="00A90206" w:rsidP="00A90206">
      <w:pPr>
        <w:numPr>
          <w:ilvl w:val="12"/>
          <w:numId w:val="0"/>
        </w:numPr>
        <w:tabs>
          <w:tab w:val="clear" w:pos="567"/>
          <w:tab w:val="left" w:pos="720"/>
        </w:tabs>
        <w:spacing w:line="240" w:lineRule="auto"/>
        <w:ind w:left="567" w:right="-2" w:hanging="567"/>
        <w:rPr>
          <w:lang w:eastAsia="en-US"/>
        </w:rPr>
      </w:pPr>
      <w:r w:rsidRPr="00FD04BA">
        <w:rPr>
          <w:b/>
          <w:lang w:eastAsia="en-US"/>
        </w:rPr>
        <w:t>4.</w:t>
      </w:r>
      <w:r w:rsidRPr="00FD04BA">
        <w:rPr>
          <w:b/>
          <w:lang w:eastAsia="en-US"/>
        </w:rPr>
        <w:tab/>
        <w:t>Galimas šalutinis poveikis</w:t>
      </w:r>
    </w:p>
    <w:p w14:paraId="30E93435" w14:textId="77777777" w:rsidR="00A90206" w:rsidRPr="00FD04BA" w:rsidRDefault="00A90206" w:rsidP="00A90206">
      <w:pPr>
        <w:numPr>
          <w:ilvl w:val="12"/>
          <w:numId w:val="0"/>
        </w:numPr>
        <w:tabs>
          <w:tab w:val="clear" w:pos="567"/>
          <w:tab w:val="left" w:pos="720"/>
        </w:tabs>
        <w:spacing w:line="240" w:lineRule="auto"/>
        <w:rPr>
          <w:lang w:eastAsia="en-US"/>
        </w:rPr>
      </w:pPr>
    </w:p>
    <w:p w14:paraId="7D84A845" w14:textId="77777777" w:rsidR="00A90206" w:rsidRPr="00FD04BA" w:rsidRDefault="00A90206" w:rsidP="00A90206">
      <w:pPr>
        <w:numPr>
          <w:ilvl w:val="12"/>
          <w:numId w:val="0"/>
        </w:numPr>
        <w:tabs>
          <w:tab w:val="clear" w:pos="567"/>
          <w:tab w:val="left" w:pos="720"/>
        </w:tabs>
        <w:spacing w:line="240" w:lineRule="auto"/>
        <w:ind w:right="-29"/>
        <w:rPr>
          <w:noProof/>
          <w:szCs w:val="22"/>
          <w:lang w:eastAsia="en-US"/>
        </w:rPr>
      </w:pPr>
      <w:r w:rsidRPr="00FD04BA">
        <w:rPr>
          <w:lang w:eastAsia="en-US"/>
        </w:rPr>
        <w:t>Šis vaistas, kaip ir visi kiti, gali sukelti šalutinį poveikį, nors jis pasireiškia ne visiems žmonėms.</w:t>
      </w:r>
    </w:p>
    <w:p w14:paraId="65386928" w14:textId="77777777" w:rsidR="00A90206" w:rsidRPr="00FD04BA" w:rsidRDefault="00A90206" w:rsidP="00A90206">
      <w:pPr>
        <w:numPr>
          <w:ilvl w:val="12"/>
          <w:numId w:val="0"/>
        </w:numPr>
        <w:tabs>
          <w:tab w:val="clear" w:pos="567"/>
          <w:tab w:val="left" w:pos="720"/>
        </w:tabs>
        <w:spacing w:line="240" w:lineRule="auto"/>
        <w:ind w:right="-29"/>
        <w:rPr>
          <w:noProof/>
          <w:szCs w:val="22"/>
          <w:lang w:eastAsia="en-US"/>
        </w:rPr>
      </w:pPr>
    </w:p>
    <w:p w14:paraId="40271ABE" w14:textId="77777777" w:rsidR="00A90206" w:rsidRPr="00FD04BA" w:rsidRDefault="00A90206" w:rsidP="00A90206">
      <w:pPr>
        <w:tabs>
          <w:tab w:val="clear" w:pos="567"/>
          <w:tab w:val="left" w:pos="720"/>
        </w:tabs>
        <w:autoSpaceDE w:val="0"/>
        <w:autoSpaceDN w:val="0"/>
        <w:adjustRightInd w:val="0"/>
        <w:spacing w:line="240" w:lineRule="auto"/>
        <w:rPr>
          <w:rFonts w:eastAsia="Calibri"/>
          <w:b/>
          <w:bCs/>
          <w:szCs w:val="22"/>
          <w:lang w:eastAsia="en-US"/>
        </w:rPr>
      </w:pPr>
      <w:r w:rsidRPr="00FD04BA">
        <w:rPr>
          <w:b/>
          <w:bCs/>
          <w:szCs w:val="22"/>
          <w:lang w:eastAsia="en-US"/>
        </w:rPr>
        <w:t>Jei pasireiškė bet kuris pirmiau nurodytas šalutinis poveikis, nedelsdami pasakykite gydytojui.</w:t>
      </w:r>
    </w:p>
    <w:p w14:paraId="3739C47D" w14:textId="77777777" w:rsidR="00A90206" w:rsidRPr="00FD04BA" w:rsidRDefault="00A90206" w:rsidP="00A90206">
      <w:pPr>
        <w:numPr>
          <w:ilvl w:val="0"/>
          <w:numId w:val="46"/>
        </w:numPr>
        <w:tabs>
          <w:tab w:val="clear" w:pos="567"/>
          <w:tab w:val="left" w:pos="720"/>
        </w:tabs>
        <w:spacing w:line="240" w:lineRule="auto"/>
        <w:ind w:left="567" w:hanging="567"/>
        <w:rPr>
          <w:lang w:eastAsia="en-US"/>
        </w:rPr>
      </w:pPr>
      <w:r w:rsidRPr="00FD04BA">
        <w:rPr>
          <w:lang w:eastAsia="en-US"/>
        </w:rPr>
        <w:t>Pojūtis, kai labiau nei įprastai norisi gerti ar labiau pavargstama, ir burnos džiūvimas. Tai gali būti per didelio cukraus kiekio kraujyje ar besivystančio cukrinio diabeto požymiai.</w:t>
      </w:r>
    </w:p>
    <w:p w14:paraId="3E33C49B" w14:textId="77777777" w:rsidR="00A90206" w:rsidRPr="00FD04BA" w:rsidRDefault="00A90206" w:rsidP="00A90206">
      <w:pPr>
        <w:numPr>
          <w:ilvl w:val="0"/>
          <w:numId w:val="46"/>
        </w:numPr>
        <w:tabs>
          <w:tab w:val="clear" w:pos="567"/>
          <w:tab w:val="left" w:pos="720"/>
        </w:tabs>
        <w:spacing w:line="240" w:lineRule="auto"/>
        <w:ind w:left="567" w:hanging="567"/>
        <w:rPr>
          <w:lang w:eastAsia="en-US"/>
        </w:rPr>
      </w:pPr>
      <w:r w:rsidRPr="00FD04BA">
        <w:rPr>
          <w:lang w:eastAsia="en-US"/>
        </w:rPr>
        <w:t>Alkio jausmas, drebulys, neįprastai gausus prakaitavimas ar sumišimas. Tai gali būti per mažo cukraus kiekio kraujyje požymiai.</w:t>
      </w:r>
    </w:p>
    <w:p w14:paraId="630A35F0" w14:textId="77777777" w:rsidR="00A90206" w:rsidRPr="00FD04BA" w:rsidRDefault="00A90206" w:rsidP="00A90206">
      <w:pPr>
        <w:spacing w:line="240" w:lineRule="auto"/>
        <w:rPr>
          <w:lang w:eastAsia="en-US"/>
        </w:rPr>
      </w:pPr>
      <w:r w:rsidRPr="00FD04BA">
        <w:rPr>
          <w:lang w:eastAsia="en-US"/>
        </w:rPr>
        <w:t xml:space="preserve">Šis šalutinis poveikis yra dažnas, jis gali pasireikšti </w:t>
      </w:r>
      <w:r>
        <w:rPr>
          <w:lang w:eastAsia="en-US"/>
        </w:rPr>
        <w:t>rečiau</w:t>
      </w:r>
      <w:r w:rsidRPr="00FD04BA">
        <w:rPr>
          <w:lang w:eastAsia="en-US"/>
        </w:rPr>
        <w:t xml:space="preserve"> kaip 1 iš 10 žmonių.</w:t>
      </w:r>
    </w:p>
    <w:p w14:paraId="19C42AE8" w14:textId="77777777" w:rsidR="00A90206" w:rsidRPr="00FD04BA" w:rsidRDefault="00A90206" w:rsidP="00A90206">
      <w:pPr>
        <w:spacing w:line="240" w:lineRule="auto"/>
        <w:rPr>
          <w:lang w:eastAsia="en-US"/>
        </w:rPr>
      </w:pPr>
    </w:p>
    <w:p w14:paraId="15AEBD48" w14:textId="77777777" w:rsidR="00A90206" w:rsidRPr="00FD04BA" w:rsidRDefault="00A90206" w:rsidP="00A90206">
      <w:pPr>
        <w:spacing w:line="240" w:lineRule="auto"/>
        <w:rPr>
          <w:b/>
          <w:bCs/>
          <w:lang w:eastAsia="en-US"/>
        </w:rPr>
      </w:pPr>
      <w:r w:rsidRPr="00FD04BA">
        <w:rPr>
          <w:b/>
          <w:bCs/>
          <w:lang w:eastAsia="en-US"/>
        </w:rPr>
        <w:t xml:space="preserve">Nedelsiant pasakykite savo gydytojui, jei pastebėjote, kad: </w:t>
      </w:r>
    </w:p>
    <w:p w14:paraId="6BA03311" w14:textId="77777777" w:rsidR="00A90206" w:rsidRPr="00FD04BA" w:rsidRDefault="00A90206" w:rsidP="00A90206">
      <w:pPr>
        <w:numPr>
          <w:ilvl w:val="0"/>
          <w:numId w:val="47"/>
        </w:numPr>
        <w:tabs>
          <w:tab w:val="clear" w:pos="567"/>
          <w:tab w:val="left" w:pos="720"/>
        </w:tabs>
        <w:spacing w:line="240" w:lineRule="auto"/>
        <w:ind w:left="567" w:hanging="567"/>
        <w:rPr>
          <w:lang w:eastAsia="en-US"/>
        </w:rPr>
      </w:pPr>
      <w:r>
        <w:rPr>
          <w:lang w:eastAsia="en-US"/>
        </w:rPr>
        <w:t>j</w:t>
      </w:r>
      <w:r w:rsidRPr="00FD04BA">
        <w:rPr>
          <w:lang w:eastAsia="en-US"/>
        </w:rPr>
        <w:t>ums paraudo ar ištino veidas, atsirado dėmių ar išbėrė;</w:t>
      </w:r>
    </w:p>
    <w:p w14:paraId="7BD4110D" w14:textId="77777777" w:rsidR="00A90206" w:rsidRPr="00FD04BA" w:rsidRDefault="00A90206" w:rsidP="00A90206">
      <w:pPr>
        <w:numPr>
          <w:ilvl w:val="0"/>
          <w:numId w:val="47"/>
        </w:numPr>
        <w:tabs>
          <w:tab w:val="clear" w:pos="567"/>
          <w:tab w:val="left" w:pos="720"/>
        </w:tabs>
        <w:spacing w:line="240" w:lineRule="auto"/>
        <w:ind w:left="567" w:hanging="567"/>
        <w:rPr>
          <w:lang w:eastAsia="en-US"/>
        </w:rPr>
      </w:pPr>
      <w:r>
        <w:rPr>
          <w:lang w:eastAsia="en-US"/>
        </w:rPr>
        <w:t>j</w:t>
      </w:r>
      <w:r w:rsidRPr="00FD04BA">
        <w:rPr>
          <w:lang w:eastAsia="en-US"/>
        </w:rPr>
        <w:t>ums spaudžia krūtinę, dusina ar kvėpuojant atsirado švokštimas;</w:t>
      </w:r>
    </w:p>
    <w:p w14:paraId="119F25EC" w14:textId="77777777" w:rsidR="00A90206" w:rsidRPr="00FD04BA" w:rsidRDefault="00A90206" w:rsidP="00A90206">
      <w:pPr>
        <w:numPr>
          <w:ilvl w:val="0"/>
          <w:numId w:val="47"/>
        </w:numPr>
        <w:tabs>
          <w:tab w:val="clear" w:pos="567"/>
          <w:tab w:val="left" w:pos="720"/>
        </w:tabs>
        <w:spacing w:line="240" w:lineRule="auto"/>
        <w:ind w:left="567" w:hanging="567"/>
        <w:rPr>
          <w:lang w:eastAsia="en-US"/>
        </w:rPr>
      </w:pPr>
      <w:r>
        <w:rPr>
          <w:lang w:eastAsia="en-US"/>
        </w:rPr>
        <w:t>j</w:t>
      </w:r>
      <w:r w:rsidRPr="00FD04BA">
        <w:rPr>
          <w:lang w:eastAsia="en-US"/>
        </w:rPr>
        <w:t xml:space="preserve">ums silpna galbūt dėl labai sumažėjusio kraujospūdžio. </w:t>
      </w:r>
    </w:p>
    <w:p w14:paraId="217E8E80" w14:textId="77777777" w:rsidR="00A90206" w:rsidRPr="00FD04BA" w:rsidRDefault="00A90206" w:rsidP="00A90206">
      <w:pPr>
        <w:spacing w:line="240" w:lineRule="auto"/>
        <w:rPr>
          <w:lang w:eastAsia="en-US"/>
        </w:rPr>
      </w:pPr>
      <w:r w:rsidRPr="00FD04BA">
        <w:rPr>
          <w:lang w:eastAsia="en-US"/>
        </w:rPr>
        <w:t>Tai gali būti alerginės reakcijos rezultatas.</w:t>
      </w:r>
    </w:p>
    <w:p w14:paraId="0F2D8E15" w14:textId="77777777" w:rsidR="00A90206" w:rsidRPr="00FD04BA" w:rsidRDefault="00A90206" w:rsidP="00A90206">
      <w:pPr>
        <w:spacing w:line="240" w:lineRule="auto"/>
        <w:rPr>
          <w:lang w:eastAsia="en-US"/>
        </w:rPr>
      </w:pPr>
      <w:r w:rsidRPr="00FD04BA">
        <w:rPr>
          <w:lang w:eastAsia="en-US"/>
        </w:rPr>
        <w:t>Šio šalutinio poveikio dažnis nežinomas; jis negali būti įvertintas pagal turimus duomenis.</w:t>
      </w:r>
    </w:p>
    <w:p w14:paraId="61B07D57" w14:textId="77777777" w:rsidR="00A90206" w:rsidRPr="00FD04BA" w:rsidRDefault="00A90206" w:rsidP="00A90206">
      <w:pPr>
        <w:spacing w:line="240" w:lineRule="auto"/>
        <w:rPr>
          <w:lang w:eastAsia="en-US"/>
        </w:rPr>
      </w:pPr>
    </w:p>
    <w:p w14:paraId="4AC557E8" w14:textId="77777777" w:rsidR="00A90206" w:rsidRPr="00FD04BA" w:rsidRDefault="00A90206" w:rsidP="00A90206">
      <w:pPr>
        <w:spacing w:line="240" w:lineRule="auto"/>
        <w:rPr>
          <w:b/>
          <w:lang w:eastAsia="en-US"/>
        </w:rPr>
      </w:pPr>
      <w:r w:rsidRPr="00FD04BA">
        <w:rPr>
          <w:b/>
          <w:lang w:eastAsia="en-US"/>
        </w:rPr>
        <w:t>Kitas šalutinis poveikis</w:t>
      </w:r>
    </w:p>
    <w:p w14:paraId="0FCA4F4D" w14:textId="77777777" w:rsidR="00A90206" w:rsidRPr="00FD04BA" w:rsidRDefault="00A90206" w:rsidP="00A90206">
      <w:pPr>
        <w:spacing w:line="240" w:lineRule="auto"/>
        <w:rPr>
          <w:color w:val="0033CC"/>
          <w:lang w:eastAsia="en-US"/>
        </w:rPr>
      </w:pPr>
    </w:p>
    <w:p w14:paraId="5F5105A7" w14:textId="77777777" w:rsidR="00A90206" w:rsidRPr="00FD04BA" w:rsidRDefault="00A90206" w:rsidP="00A90206">
      <w:pPr>
        <w:spacing w:line="240" w:lineRule="auto"/>
        <w:rPr>
          <w:lang w:eastAsia="en-US"/>
        </w:rPr>
      </w:pPr>
      <w:r w:rsidRPr="00FD04BA">
        <w:rPr>
          <w:lang w:eastAsia="en-US"/>
        </w:rPr>
        <w:t>Jeigu pasireiškė toliau nurodytas šalutinis poveikis, pasakykite gydytojui arba vaistininkui.</w:t>
      </w:r>
    </w:p>
    <w:p w14:paraId="4252B8DA" w14:textId="77777777" w:rsidR="00A90206" w:rsidRPr="00FD04BA" w:rsidRDefault="00A90206" w:rsidP="00A90206">
      <w:pPr>
        <w:tabs>
          <w:tab w:val="left" w:pos="1980"/>
        </w:tabs>
        <w:spacing w:line="240" w:lineRule="auto"/>
        <w:rPr>
          <w:lang w:eastAsia="en-US"/>
        </w:rPr>
      </w:pPr>
    </w:p>
    <w:p w14:paraId="7A8A4D39" w14:textId="77777777" w:rsidR="00A90206" w:rsidRPr="00FD04BA" w:rsidRDefault="00A90206" w:rsidP="00A90206">
      <w:pPr>
        <w:tabs>
          <w:tab w:val="left" w:pos="1980"/>
        </w:tabs>
        <w:spacing w:line="240" w:lineRule="auto"/>
        <w:rPr>
          <w:lang w:eastAsia="en-US"/>
        </w:rPr>
      </w:pPr>
      <w:r w:rsidRPr="00FD04BA">
        <w:rPr>
          <w:lang w:eastAsia="en-US"/>
        </w:rPr>
        <w:t xml:space="preserve">Dažniausias tikėtinas šalutinis poveikis yra virškinimo trakto sutrikimai, tulžies pūslės problemos ir reakcijos </w:t>
      </w:r>
      <w:r>
        <w:rPr>
          <w:lang w:eastAsia="en-US"/>
        </w:rPr>
        <w:t>leidimo</w:t>
      </w:r>
      <w:r w:rsidRPr="00FD04BA">
        <w:rPr>
          <w:lang w:eastAsia="en-US"/>
        </w:rPr>
        <w:t xml:space="preserve"> vietoje. Šalutinis poveikis, kurį gali sukelti </w:t>
      </w:r>
      <w:proofErr w:type="spellStart"/>
      <w:r w:rsidRPr="00FD04BA">
        <w:rPr>
          <w:lang w:eastAsia="en-US"/>
        </w:rPr>
        <w:t>Myrelez</w:t>
      </w:r>
      <w:proofErr w:type="spellEnd"/>
      <w:r w:rsidRPr="00FD04BA">
        <w:rPr>
          <w:lang w:eastAsia="en-US"/>
        </w:rPr>
        <w:t>, toliau išvardytas pagal dažnį.</w:t>
      </w:r>
    </w:p>
    <w:p w14:paraId="26C16F3B" w14:textId="77777777" w:rsidR="00A90206" w:rsidRPr="00FD04BA" w:rsidRDefault="00A90206" w:rsidP="00A90206">
      <w:pPr>
        <w:tabs>
          <w:tab w:val="left" w:pos="1980"/>
        </w:tabs>
        <w:spacing w:line="240" w:lineRule="auto"/>
        <w:rPr>
          <w:lang w:eastAsia="en-US"/>
        </w:rPr>
      </w:pPr>
    </w:p>
    <w:p w14:paraId="65D4F715" w14:textId="77777777" w:rsidR="00A90206" w:rsidRPr="00FD04BA" w:rsidRDefault="00A90206" w:rsidP="00A90206">
      <w:pPr>
        <w:tabs>
          <w:tab w:val="left" w:pos="1980"/>
        </w:tabs>
        <w:spacing w:line="240" w:lineRule="auto"/>
        <w:rPr>
          <w:i/>
          <w:iCs/>
          <w:u w:val="single"/>
          <w:lang w:eastAsia="en-US"/>
        </w:rPr>
      </w:pPr>
      <w:r w:rsidRPr="00FD04BA">
        <w:rPr>
          <w:i/>
          <w:iCs/>
          <w:u w:val="single"/>
          <w:lang w:eastAsia="en-US"/>
        </w:rPr>
        <w:t>Labai dažnas: gali pasireikšti da</w:t>
      </w:r>
      <w:r>
        <w:rPr>
          <w:i/>
          <w:iCs/>
          <w:u w:val="single"/>
          <w:lang w:eastAsia="en-US"/>
        </w:rPr>
        <w:t>žniau</w:t>
      </w:r>
      <w:r w:rsidRPr="00FD04BA">
        <w:rPr>
          <w:i/>
          <w:iCs/>
          <w:u w:val="single"/>
          <w:lang w:eastAsia="en-US"/>
        </w:rPr>
        <w:t xml:space="preserve"> kaip 1 iš 10</w:t>
      </w:r>
      <w:r w:rsidRPr="00FD04BA">
        <w:rPr>
          <w:b/>
          <w:bCs/>
          <w:szCs w:val="22"/>
          <w:lang w:eastAsia="en-US"/>
        </w:rPr>
        <w:t> </w:t>
      </w:r>
      <w:r w:rsidRPr="00FD04BA">
        <w:rPr>
          <w:i/>
          <w:iCs/>
          <w:u w:val="single"/>
          <w:lang w:eastAsia="en-US"/>
        </w:rPr>
        <w:t>žmonių:</w:t>
      </w:r>
    </w:p>
    <w:p w14:paraId="3617D9DD"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viduriavimas, skystos išmatos, pilvo skausmai,</w:t>
      </w:r>
    </w:p>
    <w:p w14:paraId="4C0DC914"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lastRenderedPageBreak/>
        <w:t>t</w:t>
      </w:r>
      <w:proofErr w:type="spellStart"/>
      <w:r w:rsidRPr="00FD04BA">
        <w:rPr>
          <w:lang w:eastAsia="en-US"/>
        </w:rPr>
        <w:t>ulžies</w:t>
      </w:r>
      <w:proofErr w:type="spellEnd"/>
      <w:r w:rsidRPr="00FD04BA">
        <w:rPr>
          <w:lang w:eastAsia="en-US"/>
        </w:rPr>
        <w:t xml:space="preserve"> pūslės akmenligė ir kitos tulžies pūslės problemos. Jums gali pasireikšti tokie simptomai kaip stiprus ir staigus pilvo skausmas, stiprus karščiavimas, gelta (odos ir akių baltymų pageltimas), </w:t>
      </w:r>
      <w:proofErr w:type="spellStart"/>
      <w:r w:rsidRPr="00FD04BA">
        <w:rPr>
          <w:lang w:eastAsia="en-US"/>
        </w:rPr>
        <w:t>šaltkrėtis</w:t>
      </w:r>
      <w:proofErr w:type="spellEnd"/>
      <w:r w:rsidRPr="00FD04BA">
        <w:rPr>
          <w:lang w:eastAsia="en-US"/>
        </w:rPr>
        <w:t>, apetito netekimas, odos niežulys.</w:t>
      </w:r>
    </w:p>
    <w:p w14:paraId="47E7DD48" w14:textId="77777777" w:rsidR="00A90206" w:rsidRPr="00FD04BA" w:rsidRDefault="00A90206" w:rsidP="00A90206">
      <w:pPr>
        <w:tabs>
          <w:tab w:val="left" w:pos="1980"/>
        </w:tabs>
        <w:spacing w:line="240" w:lineRule="auto"/>
        <w:rPr>
          <w:lang w:eastAsia="en-US"/>
        </w:rPr>
      </w:pPr>
    </w:p>
    <w:p w14:paraId="2520E4E8" w14:textId="77777777" w:rsidR="00A90206" w:rsidRPr="00FD04BA" w:rsidRDefault="00A90206" w:rsidP="00A90206">
      <w:pPr>
        <w:tabs>
          <w:tab w:val="left" w:pos="1980"/>
        </w:tabs>
        <w:spacing w:line="240" w:lineRule="auto"/>
        <w:rPr>
          <w:i/>
          <w:iCs/>
          <w:u w:val="single"/>
          <w:lang w:eastAsia="en-US"/>
        </w:rPr>
      </w:pPr>
      <w:r w:rsidRPr="00FD04BA">
        <w:rPr>
          <w:i/>
          <w:iCs/>
          <w:u w:val="single"/>
          <w:lang w:eastAsia="en-US"/>
        </w:rPr>
        <w:t xml:space="preserve">Dažnas: gali pasireikšti </w:t>
      </w:r>
      <w:r w:rsidRPr="003B1489">
        <w:rPr>
          <w:i/>
          <w:lang w:eastAsia="en-US"/>
        </w:rPr>
        <w:t>rečiau</w:t>
      </w:r>
      <w:r w:rsidRPr="00FD04BA">
        <w:rPr>
          <w:i/>
          <w:iCs/>
          <w:u w:val="single"/>
          <w:lang w:eastAsia="en-US"/>
        </w:rPr>
        <w:t xml:space="preserve"> kaip 1 iš 10</w:t>
      </w:r>
      <w:r w:rsidRPr="00FD04BA">
        <w:rPr>
          <w:b/>
          <w:bCs/>
          <w:szCs w:val="22"/>
          <w:lang w:eastAsia="en-US"/>
        </w:rPr>
        <w:t> </w:t>
      </w:r>
      <w:r w:rsidRPr="00FD04BA">
        <w:rPr>
          <w:i/>
          <w:iCs/>
          <w:u w:val="single"/>
          <w:lang w:eastAsia="en-US"/>
        </w:rPr>
        <w:t>žmonių:</w:t>
      </w:r>
    </w:p>
    <w:p w14:paraId="79FA5246"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svorio sumažėjimas,</w:t>
      </w:r>
    </w:p>
    <w:p w14:paraId="133337E6"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energijos stygius,</w:t>
      </w:r>
    </w:p>
    <w:p w14:paraId="2EF43EC2"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 xml:space="preserve">lėtas širdies plakimas, </w:t>
      </w:r>
    </w:p>
    <w:p w14:paraId="6B1867E6"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didelis nuovargis,</w:t>
      </w:r>
    </w:p>
    <w:p w14:paraId="2256D113"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apetito sumažėjimas,</w:t>
      </w:r>
    </w:p>
    <w:p w14:paraId="779F9CBE"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 xml:space="preserve">bendras silpnumas, </w:t>
      </w:r>
    </w:p>
    <w:p w14:paraId="414D12DE"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padidėjęs riebalų kiekis išmatose,</w:t>
      </w:r>
    </w:p>
    <w:p w14:paraId="44D9B394"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galvos svaigimas, galvos skausmas,</w:t>
      </w:r>
    </w:p>
    <w:p w14:paraId="6ECB01F0"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plaukų slinkimas arba sumažėjęs kūno plaukuotumas,</w:t>
      </w:r>
    </w:p>
    <w:p w14:paraId="7D1657D5"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raumenų, raiščių, sausgyslių ir kaulų skausmas,</w:t>
      </w:r>
    </w:p>
    <w:p w14:paraId="5D348C20"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 xml:space="preserve">reakcijos </w:t>
      </w:r>
      <w:r>
        <w:rPr>
          <w:noProof/>
          <w:lang w:eastAsia="en-US"/>
        </w:rPr>
        <w:t>leidimo</w:t>
      </w:r>
      <w:r w:rsidRPr="00FD04BA">
        <w:rPr>
          <w:noProof/>
          <w:lang w:eastAsia="en-US"/>
        </w:rPr>
        <w:t xml:space="preserve"> vietoje, pvz., skausmas arba odos sukietėjimas,</w:t>
      </w:r>
    </w:p>
    <w:p w14:paraId="43F08A4E"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pakitę kepenų ir kasos tyrimų rodmenys ir cukraus kiekio kraujyje pokyčiai,</w:t>
      </w:r>
    </w:p>
    <w:p w14:paraId="7DF6B4A3"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pykinimas, vėmimas, vidurių užkietėjimas, dujų kaupimasis, pilvo pūtimas arba nemalonus jausmas pilve, nevirškinimas,</w:t>
      </w:r>
    </w:p>
    <w:p w14:paraId="7C7CDD67"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tulžies latakų išsiplėtimas (tulžies latakų išsiplėtimas tarp kepenų ir tulžies pūslės bei žarnų). Jums gali pasireikšti tokie simptomai kaip skrandžio skausmas, pykinimas, gelta ir karščiavimas.</w:t>
      </w:r>
    </w:p>
    <w:p w14:paraId="5D46B2ED" w14:textId="77777777" w:rsidR="00A90206" w:rsidRPr="00FD04BA" w:rsidRDefault="00A90206" w:rsidP="00A90206">
      <w:pPr>
        <w:tabs>
          <w:tab w:val="left" w:pos="1980"/>
        </w:tabs>
        <w:spacing w:line="240" w:lineRule="auto"/>
        <w:rPr>
          <w:lang w:eastAsia="en-US"/>
        </w:rPr>
      </w:pPr>
    </w:p>
    <w:p w14:paraId="7C4B0755" w14:textId="77777777" w:rsidR="00A90206" w:rsidRPr="00FD04BA" w:rsidRDefault="00A90206" w:rsidP="00A90206">
      <w:pPr>
        <w:tabs>
          <w:tab w:val="left" w:pos="1980"/>
        </w:tabs>
        <w:spacing w:line="240" w:lineRule="auto"/>
        <w:rPr>
          <w:i/>
          <w:iCs/>
          <w:u w:val="single"/>
          <w:lang w:eastAsia="en-US"/>
        </w:rPr>
      </w:pPr>
      <w:r w:rsidRPr="00FD04BA">
        <w:rPr>
          <w:i/>
          <w:iCs/>
          <w:u w:val="single"/>
          <w:lang w:eastAsia="en-US"/>
        </w:rPr>
        <w:t xml:space="preserve">Nedažnas: gali pasireikšti </w:t>
      </w:r>
      <w:r w:rsidRPr="003B1489">
        <w:rPr>
          <w:i/>
          <w:lang w:eastAsia="en-US"/>
        </w:rPr>
        <w:t>rečiau</w:t>
      </w:r>
      <w:r w:rsidRPr="00FD04BA">
        <w:rPr>
          <w:i/>
          <w:iCs/>
          <w:u w:val="single"/>
          <w:lang w:eastAsia="en-US"/>
        </w:rPr>
        <w:t xml:space="preserve"> kaip 1 iš 100</w:t>
      </w:r>
      <w:r w:rsidRPr="00FD04BA">
        <w:rPr>
          <w:b/>
          <w:bCs/>
          <w:szCs w:val="22"/>
          <w:lang w:eastAsia="en-US"/>
        </w:rPr>
        <w:t> </w:t>
      </w:r>
      <w:r w:rsidRPr="00FD04BA">
        <w:rPr>
          <w:i/>
          <w:iCs/>
          <w:u w:val="single"/>
          <w:lang w:eastAsia="en-US"/>
        </w:rPr>
        <w:t>žmonių</w:t>
      </w:r>
    </w:p>
    <w:p w14:paraId="656554E4"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karščio bangos,</w:t>
      </w:r>
    </w:p>
    <w:p w14:paraId="7B76A955"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noProof/>
          <w:lang w:eastAsia="en-US"/>
        </w:rPr>
        <w:t>miego sutrikimas,</w:t>
      </w:r>
    </w:p>
    <w:p w14:paraId="124B2169" w14:textId="77777777" w:rsidR="00A90206" w:rsidRPr="00FD04BA" w:rsidRDefault="00A90206" w:rsidP="00A90206">
      <w:pPr>
        <w:numPr>
          <w:ilvl w:val="0"/>
          <w:numId w:val="47"/>
        </w:numPr>
        <w:tabs>
          <w:tab w:val="clear" w:pos="567"/>
          <w:tab w:val="left" w:pos="720"/>
        </w:tabs>
        <w:spacing w:line="240" w:lineRule="auto"/>
        <w:ind w:left="567" w:hanging="567"/>
        <w:rPr>
          <w:noProof/>
          <w:lang w:eastAsia="en-US"/>
        </w:rPr>
      </w:pPr>
      <w:r w:rsidRPr="00FD04BA">
        <w:rPr>
          <w:noProof/>
          <w:lang w:eastAsia="en-US"/>
        </w:rPr>
        <w:t>pakitusi išmatų spalva,</w:t>
      </w:r>
    </w:p>
    <w:p w14:paraId="674D729D" w14:textId="77777777" w:rsidR="00A90206" w:rsidRPr="00FD04BA" w:rsidRDefault="00A90206" w:rsidP="00A90206">
      <w:pPr>
        <w:numPr>
          <w:ilvl w:val="0"/>
          <w:numId w:val="47"/>
        </w:numPr>
        <w:tabs>
          <w:tab w:val="clear" w:pos="567"/>
          <w:tab w:val="left" w:pos="720"/>
        </w:tabs>
        <w:spacing w:after="200" w:line="276" w:lineRule="auto"/>
        <w:ind w:left="567" w:hanging="567"/>
        <w:contextualSpacing/>
        <w:rPr>
          <w:lang w:eastAsia="en-US"/>
        </w:rPr>
      </w:pPr>
      <w:r w:rsidRPr="00FD04BA">
        <w:rPr>
          <w:noProof/>
          <w:lang w:eastAsia="en-US"/>
        </w:rPr>
        <w:t>natrio ir šarminės fosfatazės kiekio kraujyje pokyčiai, nustatomi kraujo tyrimais.</w:t>
      </w:r>
    </w:p>
    <w:p w14:paraId="2132D717" w14:textId="77777777" w:rsidR="00A90206" w:rsidRPr="00FD04BA" w:rsidRDefault="00A90206" w:rsidP="00A90206">
      <w:pPr>
        <w:rPr>
          <w:lang w:eastAsia="en-US"/>
        </w:rPr>
      </w:pPr>
    </w:p>
    <w:p w14:paraId="36724FF8" w14:textId="77777777" w:rsidR="00A90206" w:rsidRPr="00FD04BA" w:rsidRDefault="00A90206" w:rsidP="00A90206">
      <w:pPr>
        <w:tabs>
          <w:tab w:val="left" w:pos="1980"/>
        </w:tabs>
        <w:spacing w:line="240" w:lineRule="auto"/>
        <w:rPr>
          <w:i/>
          <w:iCs/>
          <w:u w:val="single"/>
          <w:lang w:eastAsia="en-US"/>
        </w:rPr>
      </w:pPr>
      <w:r w:rsidRPr="00FD04BA">
        <w:rPr>
          <w:i/>
          <w:iCs/>
          <w:u w:val="single"/>
          <w:lang w:eastAsia="en-US"/>
        </w:rPr>
        <w:t xml:space="preserve">Dažnis nežinomas: negali būti </w:t>
      </w:r>
      <w:r>
        <w:rPr>
          <w:i/>
          <w:iCs/>
          <w:u w:val="single"/>
          <w:lang w:eastAsia="en-US"/>
        </w:rPr>
        <w:t>apskaičiuotas</w:t>
      </w:r>
      <w:r w:rsidRPr="00FD04BA">
        <w:rPr>
          <w:i/>
          <w:iCs/>
          <w:u w:val="single"/>
          <w:lang w:eastAsia="en-US"/>
        </w:rPr>
        <w:t xml:space="preserve"> pagal turimus duomenis</w:t>
      </w:r>
    </w:p>
    <w:p w14:paraId="5A72A2ED"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lang w:eastAsia="en-US"/>
        </w:rPr>
        <w:t>staigus stiprus skausmas apatinėje pilvo dalyje. Tai gali būti kasos uždegimo (pankreatito) požymis,</w:t>
      </w:r>
    </w:p>
    <w:p w14:paraId="7AE14306"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szCs w:val="19"/>
          <w:lang w:eastAsia="de-DE"/>
        </w:rPr>
        <w:t xml:space="preserve">pūlinys </w:t>
      </w:r>
      <w:r>
        <w:rPr>
          <w:szCs w:val="19"/>
          <w:lang w:eastAsia="de-DE"/>
        </w:rPr>
        <w:t>leidimo</w:t>
      </w:r>
      <w:r w:rsidRPr="00FD04BA">
        <w:rPr>
          <w:szCs w:val="19"/>
          <w:lang w:eastAsia="de-DE"/>
        </w:rPr>
        <w:t xml:space="preserve"> vietoje, kurį paspaudus galima pajusti, kad tai skysčio pripildytas darinys (paraudimas, skausmas, šiluma ir tinimas </w:t>
      </w:r>
      <w:r>
        <w:rPr>
          <w:szCs w:val="19"/>
          <w:lang w:eastAsia="de-DE"/>
        </w:rPr>
        <w:t>leidimo</w:t>
      </w:r>
      <w:r w:rsidRPr="00FD04BA">
        <w:rPr>
          <w:szCs w:val="19"/>
          <w:lang w:eastAsia="de-DE"/>
        </w:rPr>
        <w:t xml:space="preserve"> vietoje, kuris gali būti susijęs su karščiavimu),</w:t>
      </w:r>
    </w:p>
    <w:p w14:paraId="2ED530B8"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szCs w:val="19"/>
          <w:lang w:eastAsia="de-DE"/>
        </w:rPr>
        <w:t>tulžies pūslės uždegimas</w:t>
      </w:r>
      <w:r>
        <w:rPr>
          <w:szCs w:val="19"/>
          <w:lang w:eastAsia="de-DE"/>
        </w:rPr>
        <w:t xml:space="preserve"> (</w:t>
      </w:r>
      <w:r>
        <w:t>cholecistitas)</w:t>
      </w:r>
      <w:r w:rsidRPr="00FD04BA">
        <w:rPr>
          <w:szCs w:val="19"/>
          <w:lang w:eastAsia="de-DE"/>
        </w:rPr>
        <w:t>. Jums gali pasireikšti tokie simptomai kaip stiprus ir staigus skausmas viršutinėje dešinėje arba vidurinėje pilvo dalyje, galintis plisti į petį arba nugarą, pilvo jautrumas, pykinimas, vėmimas ir stiprus karščiavimas,</w:t>
      </w:r>
    </w:p>
    <w:p w14:paraId="43BAE048" w14:textId="77777777" w:rsidR="00A90206" w:rsidRPr="00FD04BA" w:rsidRDefault="00A90206" w:rsidP="00A90206">
      <w:pPr>
        <w:numPr>
          <w:ilvl w:val="0"/>
          <w:numId w:val="47"/>
        </w:numPr>
        <w:tabs>
          <w:tab w:val="clear" w:pos="567"/>
          <w:tab w:val="left" w:pos="720"/>
        </w:tabs>
        <w:spacing w:line="240" w:lineRule="auto"/>
        <w:ind w:left="567" w:hanging="567"/>
        <w:contextualSpacing/>
        <w:rPr>
          <w:noProof/>
          <w:lang w:eastAsia="en-US"/>
        </w:rPr>
      </w:pPr>
      <w:r w:rsidRPr="00FD04BA">
        <w:rPr>
          <w:lang w:eastAsia="en-US"/>
        </w:rPr>
        <w:t xml:space="preserve">skausmas viršutinėje dešinėje pilvo dalyje, karščiavimas, </w:t>
      </w:r>
      <w:proofErr w:type="spellStart"/>
      <w:r w:rsidRPr="00FD04BA">
        <w:rPr>
          <w:lang w:eastAsia="en-US"/>
        </w:rPr>
        <w:t>šaltkrėtis</w:t>
      </w:r>
      <w:proofErr w:type="spellEnd"/>
      <w:r w:rsidRPr="00FD04BA">
        <w:rPr>
          <w:lang w:eastAsia="en-US"/>
        </w:rPr>
        <w:t>, pageltusi oda ir akių baltymai (gelta), pykinimas, vėmimas, molio spalvos išmatos, tamsus šlapimas, nuovargis – tai gali būti tulžies latakų uždegimo (</w:t>
      </w:r>
      <w:proofErr w:type="spellStart"/>
      <w:r w:rsidRPr="00FD04BA">
        <w:rPr>
          <w:lang w:eastAsia="en-US"/>
        </w:rPr>
        <w:t>cholangito</w:t>
      </w:r>
      <w:proofErr w:type="spellEnd"/>
      <w:r w:rsidRPr="00FD04BA">
        <w:rPr>
          <w:lang w:eastAsia="en-US"/>
        </w:rPr>
        <w:t>) požymiai.</w:t>
      </w:r>
    </w:p>
    <w:p w14:paraId="733AF109" w14:textId="77777777" w:rsidR="00A90206" w:rsidRPr="00FD04BA" w:rsidRDefault="00A90206" w:rsidP="00A90206">
      <w:pPr>
        <w:tabs>
          <w:tab w:val="left" w:pos="1980"/>
        </w:tabs>
        <w:spacing w:line="240" w:lineRule="auto"/>
        <w:rPr>
          <w:lang w:eastAsia="en-US"/>
        </w:rPr>
      </w:pPr>
    </w:p>
    <w:p w14:paraId="373DE007" w14:textId="77777777" w:rsidR="00A90206" w:rsidRPr="00FD04BA" w:rsidRDefault="00A90206" w:rsidP="00A90206">
      <w:pPr>
        <w:tabs>
          <w:tab w:val="left" w:pos="1980"/>
        </w:tabs>
        <w:spacing w:line="240" w:lineRule="auto"/>
        <w:rPr>
          <w:lang w:eastAsia="en-US"/>
        </w:rPr>
      </w:pPr>
      <w:proofErr w:type="spellStart"/>
      <w:r w:rsidRPr="00FD04BA">
        <w:rPr>
          <w:lang w:eastAsia="en-US"/>
        </w:rPr>
        <w:t>Myrelez</w:t>
      </w:r>
      <w:proofErr w:type="spellEnd"/>
      <w:r w:rsidRPr="00FD04BA">
        <w:rPr>
          <w:lang w:eastAsia="en-US"/>
        </w:rPr>
        <w:t xml:space="preserve"> gali paveikti cukraus kiekį kraujyje, todėl gydytojas gali norėti dažnai tirti cukraus kiekį Jūsų kraujyje, ypač gydymo pradžioje.</w:t>
      </w:r>
    </w:p>
    <w:p w14:paraId="5BC84CD3" w14:textId="77777777" w:rsidR="00A90206" w:rsidRPr="00FD04BA" w:rsidRDefault="00A90206" w:rsidP="00A90206">
      <w:pPr>
        <w:tabs>
          <w:tab w:val="left" w:pos="1980"/>
        </w:tabs>
        <w:spacing w:line="240" w:lineRule="auto"/>
        <w:rPr>
          <w:lang w:eastAsia="en-US"/>
        </w:rPr>
      </w:pPr>
      <w:proofErr w:type="spellStart"/>
      <w:r w:rsidRPr="00FD04BA">
        <w:rPr>
          <w:lang w:eastAsia="en-US"/>
        </w:rPr>
        <w:t>Myrelez</w:t>
      </w:r>
      <w:proofErr w:type="spellEnd"/>
      <w:r w:rsidRPr="00FD04BA">
        <w:rPr>
          <w:lang w:eastAsia="en-US"/>
        </w:rPr>
        <w:t xml:space="preserve"> gali sukelti ir tulžies pūslės problemų, todėl gydytojas gali norėti dažnai tirti Jūsų tulžies pūslę gydymo </w:t>
      </w:r>
      <w:proofErr w:type="spellStart"/>
      <w:r w:rsidRPr="00FD04BA">
        <w:rPr>
          <w:lang w:eastAsia="en-US"/>
        </w:rPr>
        <w:t>Myrelez</w:t>
      </w:r>
      <w:proofErr w:type="spellEnd"/>
      <w:r w:rsidRPr="00FD04BA">
        <w:rPr>
          <w:lang w:eastAsia="en-US"/>
        </w:rPr>
        <w:t xml:space="preserve"> pradžioje ir periodiškai vėliau.</w:t>
      </w:r>
    </w:p>
    <w:p w14:paraId="2E382427" w14:textId="77777777" w:rsidR="00A90206" w:rsidRPr="00FD04BA" w:rsidRDefault="00A90206" w:rsidP="00A90206">
      <w:pPr>
        <w:tabs>
          <w:tab w:val="left" w:pos="1980"/>
        </w:tabs>
        <w:spacing w:line="240" w:lineRule="auto"/>
        <w:rPr>
          <w:lang w:eastAsia="en-US"/>
        </w:rPr>
      </w:pPr>
      <w:r w:rsidRPr="00FD04BA">
        <w:rPr>
          <w:lang w:eastAsia="en-US"/>
        </w:rPr>
        <w:t>Jei pasireiškė bet kuris pirmiau nurodytas šalutinis poveikis, pasakykite gydytojui arba vaistininkui.</w:t>
      </w:r>
    </w:p>
    <w:p w14:paraId="3ACFBC6B" w14:textId="77777777" w:rsidR="00A90206" w:rsidRPr="00FD04BA" w:rsidRDefault="00A90206" w:rsidP="00A90206">
      <w:pPr>
        <w:numPr>
          <w:ilvl w:val="12"/>
          <w:numId w:val="0"/>
        </w:numPr>
        <w:tabs>
          <w:tab w:val="clear" w:pos="567"/>
          <w:tab w:val="left" w:pos="720"/>
        </w:tabs>
        <w:spacing w:line="240" w:lineRule="auto"/>
        <w:ind w:right="-2"/>
        <w:rPr>
          <w:rFonts w:ascii="TimesNewRoman" w:hAnsi="TimesNewRoman" w:cs="TimesNewRoman"/>
          <w:b/>
          <w:lang w:eastAsia="en-US"/>
        </w:rPr>
      </w:pPr>
    </w:p>
    <w:p w14:paraId="4E7C1CF4" w14:textId="77777777" w:rsidR="00A90206" w:rsidRPr="00FD04BA" w:rsidRDefault="00A90206" w:rsidP="00A90206">
      <w:pPr>
        <w:numPr>
          <w:ilvl w:val="12"/>
          <w:numId w:val="0"/>
        </w:numPr>
        <w:spacing w:line="240" w:lineRule="auto"/>
        <w:outlineLvl w:val="0"/>
        <w:rPr>
          <w:b/>
          <w:noProof/>
          <w:szCs w:val="22"/>
          <w:lang w:eastAsia="en-US"/>
        </w:rPr>
      </w:pPr>
      <w:r w:rsidRPr="00FD04BA">
        <w:rPr>
          <w:b/>
          <w:szCs w:val="22"/>
          <w:lang w:eastAsia="en-US"/>
        </w:rPr>
        <w:t>Pranešimas apie šalutinį poveikį</w:t>
      </w:r>
      <w:r>
        <w:rPr>
          <w:b/>
          <w:szCs w:val="22"/>
          <w:lang w:eastAsia="en-US"/>
        </w:rPr>
        <w:fldChar w:fldCharType="begin"/>
      </w:r>
      <w:r>
        <w:rPr>
          <w:b/>
          <w:szCs w:val="22"/>
          <w:lang w:eastAsia="en-US"/>
        </w:rPr>
        <w:instrText xml:space="preserve"> DOCVARIABLE vault_nd_bd2906d3-c636-48bb-9fed-1990b23b44a9 \* MERGEFORMAT </w:instrText>
      </w:r>
      <w:r>
        <w:rPr>
          <w:b/>
          <w:szCs w:val="22"/>
          <w:lang w:eastAsia="en-US"/>
        </w:rPr>
        <w:fldChar w:fldCharType="separate"/>
      </w:r>
      <w:r>
        <w:rPr>
          <w:b/>
          <w:szCs w:val="22"/>
          <w:lang w:eastAsia="en-US"/>
        </w:rPr>
        <w:t xml:space="preserve"> </w:t>
      </w:r>
      <w:r>
        <w:rPr>
          <w:b/>
          <w:szCs w:val="22"/>
          <w:lang w:eastAsia="en-US"/>
        </w:rPr>
        <w:fldChar w:fldCharType="end"/>
      </w:r>
    </w:p>
    <w:p w14:paraId="0A6F8C71" w14:textId="77777777" w:rsidR="00A90206" w:rsidRPr="00FD04BA" w:rsidRDefault="00A90206" w:rsidP="00A90206">
      <w:pPr>
        <w:tabs>
          <w:tab w:val="left" w:pos="1980"/>
        </w:tabs>
        <w:spacing w:line="240" w:lineRule="auto"/>
        <w:rPr>
          <w:rFonts w:eastAsia="Calibri"/>
          <w:lang w:eastAsia="en-US"/>
        </w:rPr>
      </w:pPr>
      <w:r w:rsidRPr="00FD04BA">
        <w:rPr>
          <w:rFonts w:eastAsia="Calibri"/>
          <w:lang w:eastAsia="en-US"/>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14:paraId="746B8FAF" w14:textId="77777777" w:rsidR="00A90206" w:rsidRPr="00FD04BA" w:rsidRDefault="00A90206" w:rsidP="00A90206">
      <w:pPr>
        <w:autoSpaceDE w:val="0"/>
        <w:autoSpaceDN w:val="0"/>
        <w:adjustRightInd w:val="0"/>
        <w:spacing w:line="240" w:lineRule="auto"/>
        <w:rPr>
          <w:szCs w:val="22"/>
          <w:lang w:eastAsia="en-US"/>
        </w:rPr>
      </w:pPr>
    </w:p>
    <w:p w14:paraId="5D741519" w14:textId="77777777" w:rsidR="00A90206" w:rsidRPr="00FD04BA" w:rsidRDefault="00A90206" w:rsidP="00A90206">
      <w:pPr>
        <w:autoSpaceDE w:val="0"/>
        <w:autoSpaceDN w:val="0"/>
        <w:adjustRightInd w:val="0"/>
        <w:spacing w:line="240" w:lineRule="auto"/>
        <w:rPr>
          <w:szCs w:val="22"/>
          <w:lang w:eastAsia="en-US"/>
        </w:rPr>
      </w:pPr>
    </w:p>
    <w:p w14:paraId="495A48E8" w14:textId="77777777" w:rsidR="00A90206" w:rsidRPr="00FD04BA" w:rsidRDefault="00A90206" w:rsidP="00A90206">
      <w:pPr>
        <w:numPr>
          <w:ilvl w:val="12"/>
          <w:numId w:val="0"/>
        </w:numPr>
        <w:tabs>
          <w:tab w:val="clear" w:pos="567"/>
          <w:tab w:val="left" w:pos="720"/>
        </w:tabs>
        <w:spacing w:line="240" w:lineRule="auto"/>
        <w:ind w:left="567" w:right="-2" w:hanging="567"/>
        <w:rPr>
          <w:b/>
          <w:noProof/>
          <w:szCs w:val="22"/>
          <w:lang w:eastAsia="en-US"/>
        </w:rPr>
      </w:pPr>
      <w:r w:rsidRPr="00FD04BA">
        <w:rPr>
          <w:b/>
          <w:szCs w:val="22"/>
          <w:lang w:eastAsia="en-US"/>
        </w:rPr>
        <w:t>5.</w:t>
      </w:r>
      <w:r w:rsidRPr="00FD04BA">
        <w:rPr>
          <w:b/>
          <w:szCs w:val="22"/>
          <w:lang w:eastAsia="en-US"/>
        </w:rPr>
        <w:tab/>
        <w:t xml:space="preserve">Kaip laikyti </w:t>
      </w:r>
      <w:proofErr w:type="spellStart"/>
      <w:r w:rsidRPr="00FD04BA">
        <w:rPr>
          <w:b/>
          <w:szCs w:val="22"/>
          <w:lang w:eastAsia="en-US"/>
        </w:rPr>
        <w:t>Myrelez</w:t>
      </w:r>
      <w:proofErr w:type="spellEnd"/>
    </w:p>
    <w:p w14:paraId="27ABCA8B"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0485FD4F"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lastRenderedPageBreak/>
        <w:t>Šį vaistą laikykite vaikams nepastebimoje ir nepasiekiamoje vietoje.</w:t>
      </w:r>
    </w:p>
    <w:p w14:paraId="235365C4"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5173CE2B" w14:textId="77777777" w:rsidR="00A90206" w:rsidRPr="00FD04BA" w:rsidRDefault="00A90206" w:rsidP="00A90206">
      <w:pPr>
        <w:numPr>
          <w:ilvl w:val="12"/>
          <w:numId w:val="0"/>
        </w:numPr>
        <w:tabs>
          <w:tab w:val="clear" w:pos="567"/>
          <w:tab w:val="left" w:pos="720"/>
        </w:tabs>
        <w:spacing w:line="240" w:lineRule="auto"/>
        <w:ind w:right="-2"/>
        <w:rPr>
          <w:lang w:eastAsia="en-US"/>
        </w:rPr>
      </w:pPr>
      <w:r w:rsidRPr="00FD04BA">
        <w:rPr>
          <w:lang w:eastAsia="en-US"/>
        </w:rPr>
        <w:t>Ant dėžutės ir etiketės po „EXP“ nurodytam tinkamumo laikui pasibaigus, šio vaisto vartoti negalima. Vaistas tinkamas vartoti iki paskutinės nurodyto mėnesio dienos.</w:t>
      </w:r>
    </w:p>
    <w:p w14:paraId="62B929C6" w14:textId="77777777" w:rsidR="00A90206" w:rsidRPr="00FD04BA" w:rsidRDefault="00A90206" w:rsidP="00A90206">
      <w:pPr>
        <w:numPr>
          <w:ilvl w:val="12"/>
          <w:numId w:val="0"/>
        </w:numPr>
        <w:tabs>
          <w:tab w:val="clear" w:pos="567"/>
          <w:tab w:val="left" w:pos="720"/>
        </w:tabs>
        <w:spacing w:line="240" w:lineRule="auto"/>
        <w:ind w:right="-2"/>
        <w:rPr>
          <w:lang w:eastAsia="en-US"/>
        </w:rPr>
      </w:pPr>
    </w:p>
    <w:p w14:paraId="74848F2E"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noProof/>
          <w:szCs w:val="22"/>
          <w:lang w:eastAsia="en-US"/>
        </w:rPr>
        <w:t xml:space="preserve">Atidarius apsauginį aliuminio maišelį, vaistą reikia </w:t>
      </w:r>
      <w:r>
        <w:rPr>
          <w:noProof/>
          <w:szCs w:val="22"/>
          <w:lang w:eastAsia="en-US"/>
        </w:rPr>
        <w:t>vartoti</w:t>
      </w:r>
      <w:r w:rsidRPr="00FD04BA">
        <w:rPr>
          <w:noProof/>
          <w:szCs w:val="22"/>
          <w:lang w:eastAsia="en-US"/>
        </w:rPr>
        <w:t xml:space="preserve"> nedelsiant.</w:t>
      </w:r>
    </w:p>
    <w:p w14:paraId="1C75DA63"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7047D969" w14:textId="0D3C884E" w:rsidR="00A90206" w:rsidRDefault="00A90206" w:rsidP="00A90206">
      <w:pPr>
        <w:tabs>
          <w:tab w:val="clear" w:pos="567"/>
          <w:tab w:val="left" w:pos="720"/>
        </w:tabs>
        <w:autoSpaceDE w:val="0"/>
        <w:autoSpaceDN w:val="0"/>
        <w:adjustRightInd w:val="0"/>
        <w:spacing w:line="240" w:lineRule="auto"/>
        <w:rPr>
          <w:lang w:eastAsia="en-US"/>
        </w:rPr>
      </w:pPr>
      <w:proofErr w:type="spellStart"/>
      <w:r w:rsidRPr="00FD04BA">
        <w:rPr>
          <w:lang w:eastAsia="en-US"/>
        </w:rPr>
        <w:t>Myrelez</w:t>
      </w:r>
      <w:proofErr w:type="spellEnd"/>
      <w:r w:rsidRPr="00FD04BA">
        <w:rPr>
          <w:lang w:eastAsia="en-US"/>
        </w:rPr>
        <w:t xml:space="preserve"> reikia laikyti šaldytuve (2</w:t>
      </w:r>
      <w:r w:rsidRPr="00FD04BA">
        <w:rPr>
          <w:b/>
          <w:bCs/>
          <w:szCs w:val="22"/>
          <w:lang w:eastAsia="en-US"/>
        </w:rPr>
        <w:t> </w:t>
      </w:r>
      <w:r w:rsidRPr="00FD04BA">
        <w:rPr>
          <w:lang w:eastAsia="en-US"/>
        </w:rPr>
        <w:sym w:font="Symbol" w:char="F0B0"/>
      </w:r>
      <w:r w:rsidRPr="00FD04BA">
        <w:rPr>
          <w:lang w:eastAsia="en-US"/>
        </w:rPr>
        <w:t>C</w:t>
      </w:r>
      <w:r w:rsidRPr="00FD04BA">
        <w:rPr>
          <w:b/>
          <w:bCs/>
          <w:szCs w:val="22"/>
          <w:lang w:eastAsia="en-US"/>
        </w:rPr>
        <w:t> </w:t>
      </w:r>
      <w:r w:rsidRPr="00FD04BA">
        <w:rPr>
          <w:lang w:eastAsia="en-US"/>
        </w:rPr>
        <w:t>–</w:t>
      </w:r>
      <w:r w:rsidRPr="00FD04BA">
        <w:rPr>
          <w:b/>
          <w:bCs/>
          <w:szCs w:val="22"/>
          <w:lang w:eastAsia="en-US"/>
        </w:rPr>
        <w:t> </w:t>
      </w:r>
      <w:r w:rsidRPr="00FD04BA">
        <w:rPr>
          <w:lang w:eastAsia="en-US"/>
        </w:rPr>
        <w:t>8</w:t>
      </w:r>
      <w:r w:rsidRPr="00FD04BA">
        <w:rPr>
          <w:b/>
          <w:bCs/>
          <w:szCs w:val="22"/>
          <w:lang w:eastAsia="en-US"/>
        </w:rPr>
        <w:t> </w:t>
      </w:r>
      <w:r w:rsidRPr="00FD04BA">
        <w:rPr>
          <w:lang w:eastAsia="en-US"/>
        </w:rPr>
        <w:sym w:font="Symbol" w:char="F0B0"/>
      </w:r>
      <w:r w:rsidRPr="00FD04BA">
        <w:rPr>
          <w:lang w:eastAsia="en-US"/>
        </w:rPr>
        <w:t>C), gamintojo pakuotėje, kad vaistas būtų apsaugotas nuo šviesos.</w:t>
      </w:r>
    </w:p>
    <w:p w14:paraId="6645C54A" w14:textId="7A457505" w:rsidR="00443866" w:rsidRDefault="00443866" w:rsidP="00A90206">
      <w:pPr>
        <w:tabs>
          <w:tab w:val="clear" w:pos="567"/>
          <w:tab w:val="left" w:pos="720"/>
        </w:tabs>
        <w:autoSpaceDE w:val="0"/>
        <w:autoSpaceDN w:val="0"/>
        <w:adjustRightInd w:val="0"/>
        <w:spacing w:line="240" w:lineRule="auto"/>
        <w:rPr>
          <w:lang w:eastAsia="en-US"/>
        </w:rPr>
      </w:pPr>
    </w:p>
    <w:p w14:paraId="09504C3B" w14:textId="77777777" w:rsidR="00443866" w:rsidRPr="00443866" w:rsidRDefault="00443866" w:rsidP="00443866">
      <w:pPr>
        <w:rPr>
          <w:lang w:eastAsia="en-US"/>
        </w:rPr>
      </w:pPr>
      <w:r w:rsidRPr="00443866">
        <w:rPr>
          <w:lang w:eastAsia="en-US"/>
        </w:rPr>
        <w:t>Vaistinį preparatą, iki 72 valandų laikytą neatidarytame ir nepažeistame maišelyje ne aukštesnėje kaip 40°C temperatūroje, galima vėl laikyti šaldytuve ir vėliau suvartoti, negali būti daugiau trijų temperatūros nuokrypių.</w:t>
      </w:r>
    </w:p>
    <w:p w14:paraId="1210D612" w14:textId="77777777" w:rsidR="00443866" w:rsidRPr="00FD04BA" w:rsidRDefault="00443866" w:rsidP="00A90206">
      <w:pPr>
        <w:tabs>
          <w:tab w:val="clear" w:pos="567"/>
          <w:tab w:val="left" w:pos="720"/>
        </w:tabs>
        <w:autoSpaceDE w:val="0"/>
        <w:autoSpaceDN w:val="0"/>
        <w:adjustRightInd w:val="0"/>
        <w:spacing w:line="240" w:lineRule="auto"/>
        <w:rPr>
          <w:rFonts w:eastAsia="Calibri"/>
          <w:szCs w:val="22"/>
          <w:lang w:eastAsia="en-US"/>
        </w:rPr>
      </w:pPr>
    </w:p>
    <w:p w14:paraId="0F6C7BFF"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r w:rsidRPr="00FD04BA">
        <w:rPr>
          <w:lang w:eastAsia="en-US"/>
        </w:rPr>
        <w:t>Kiekvienas švirkštas yra supakuotas atskirai.</w:t>
      </w:r>
    </w:p>
    <w:p w14:paraId="4FDD9A03"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036A3DA9" w14:textId="77777777" w:rsidR="00A90206" w:rsidRPr="00FD04BA" w:rsidRDefault="00A90206" w:rsidP="00A90206">
      <w:pPr>
        <w:numPr>
          <w:ilvl w:val="12"/>
          <w:numId w:val="0"/>
        </w:numPr>
        <w:tabs>
          <w:tab w:val="clear" w:pos="567"/>
          <w:tab w:val="left" w:pos="720"/>
        </w:tabs>
        <w:spacing w:line="240" w:lineRule="auto"/>
        <w:ind w:right="-2"/>
        <w:rPr>
          <w:i/>
          <w:iCs/>
          <w:noProof/>
          <w:szCs w:val="22"/>
          <w:lang w:eastAsia="en-US"/>
        </w:rPr>
      </w:pPr>
      <w:r w:rsidRPr="00FD04BA">
        <w:rPr>
          <w:lang w:eastAsia="en-US"/>
        </w:rPr>
        <w:t>Vaistų negalima išmesti į kanalizaciją arba su buitinėmis atliekomis. Kaip išmesti nereikalingus vaistus, klauskite vaistininko. Šios priemonės padės apsaugoti aplinką.</w:t>
      </w:r>
    </w:p>
    <w:p w14:paraId="1DCC2455"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3B9AA39A" w14:textId="77777777" w:rsidR="00A90206" w:rsidRPr="00FD04BA" w:rsidRDefault="00A90206" w:rsidP="00A90206">
      <w:pPr>
        <w:numPr>
          <w:ilvl w:val="12"/>
          <w:numId w:val="0"/>
        </w:numPr>
        <w:tabs>
          <w:tab w:val="clear" w:pos="567"/>
          <w:tab w:val="left" w:pos="720"/>
        </w:tabs>
        <w:spacing w:line="240" w:lineRule="auto"/>
        <w:ind w:right="-2"/>
        <w:rPr>
          <w:noProof/>
          <w:szCs w:val="22"/>
          <w:lang w:eastAsia="en-US"/>
        </w:rPr>
      </w:pPr>
    </w:p>
    <w:p w14:paraId="368312CD" w14:textId="77777777" w:rsidR="00A90206" w:rsidRPr="00FD04BA" w:rsidRDefault="00A90206" w:rsidP="00A90206">
      <w:pPr>
        <w:numPr>
          <w:ilvl w:val="12"/>
          <w:numId w:val="0"/>
        </w:numPr>
        <w:spacing w:line="240" w:lineRule="auto"/>
        <w:ind w:right="-2"/>
        <w:rPr>
          <w:b/>
          <w:lang w:eastAsia="en-US"/>
        </w:rPr>
      </w:pPr>
      <w:r w:rsidRPr="00FD04BA">
        <w:rPr>
          <w:b/>
          <w:lang w:eastAsia="en-US"/>
        </w:rPr>
        <w:t>6.</w:t>
      </w:r>
      <w:r w:rsidRPr="00FD04BA">
        <w:rPr>
          <w:b/>
          <w:lang w:eastAsia="en-US"/>
        </w:rPr>
        <w:tab/>
        <w:t>Pakuotės turinys ir kita informacija</w:t>
      </w:r>
    </w:p>
    <w:p w14:paraId="5D7523BA" w14:textId="77777777" w:rsidR="00A90206" w:rsidRPr="00FD04BA" w:rsidRDefault="00A90206" w:rsidP="00A90206">
      <w:pPr>
        <w:numPr>
          <w:ilvl w:val="12"/>
          <w:numId w:val="0"/>
        </w:numPr>
        <w:tabs>
          <w:tab w:val="clear" w:pos="567"/>
          <w:tab w:val="left" w:pos="720"/>
        </w:tabs>
        <w:spacing w:line="240" w:lineRule="auto"/>
        <w:rPr>
          <w:lang w:eastAsia="en-US"/>
        </w:rPr>
      </w:pPr>
    </w:p>
    <w:p w14:paraId="71E88DEE" w14:textId="77777777" w:rsidR="00A90206" w:rsidRPr="00FD04BA" w:rsidRDefault="00A90206" w:rsidP="00A90206">
      <w:pPr>
        <w:numPr>
          <w:ilvl w:val="12"/>
          <w:numId w:val="0"/>
        </w:numPr>
        <w:tabs>
          <w:tab w:val="clear" w:pos="567"/>
          <w:tab w:val="left" w:pos="720"/>
        </w:tabs>
        <w:spacing w:line="240" w:lineRule="auto"/>
        <w:ind w:right="-2"/>
        <w:rPr>
          <w:b/>
          <w:lang w:eastAsia="en-US"/>
        </w:rPr>
      </w:pPr>
      <w:proofErr w:type="spellStart"/>
      <w:r w:rsidRPr="00FD04BA">
        <w:rPr>
          <w:b/>
          <w:lang w:eastAsia="en-US"/>
        </w:rPr>
        <w:t>Myrelez</w:t>
      </w:r>
      <w:proofErr w:type="spellEnd"/>
      <w:r w:rsidRPr="00FD04BA">
        <w:rPr>
          <w:b/>
          <w:lang w:eastAsia="en-US"/>
        </w:rPr>
        <w:t xml:space="preserve"> sudėtis </w:t>
      </w:r>
    </w:p>
    <w:p w14:paraId="0199CADE" w14:textId="77777777" w:rsidR="00A90206" w:rsidRPr="00FD04BA" w:rsidRDefault="00A90206" w:rsidP="00A90206">
      <w:pPr>
        <w:keepNext/>
        <w:numPr>
          <w:ilvl w:val="0"/>
          <w:numId w:val="3"/>
        </w:numPr>
        <w:tabs>
          <w:tab w:val="clear" w:pos="567"/>
          <w:tab w:val="left" w:pos="720"/>
        </w:tabs>
        <w:spacing w:line="240" w:lineRule="auto"/>
        <w:ind w:left="567" w:right="-2" w:hanging="567"/>
        <w:rPr>
          <w:i/>
          <w:iCs/>
          <w:noProof/>
          <w:szCs w:val="22"/>
          <w:lang w:eastAsia="en-US"/>
        </w:rPr>
      </w:pPr>
      <w:r w:rsidRPr="00FD04BA">
        <w:rPr>
          <w:lang w:eastAsia="en-US"/>
        </w:rPr>
        <w:t xml:space="preserve">Veiklioji medžiaga yra </w:t>
      </w:r>
      <w:proofErr w:type="spellStart"/>
      <w:r w:rsidRPr="00FD04BA">
        <w:rPr>
          <w:lang w:eastAsia="en-US"/>
        </w:rPr>
        <w:t>lanreotidas</w:t>
      </w:r>
      <w:proofErr w:type="spellEnd"/>
      <w:r w:rsidRPr="00FD04BA">
        <w:rPr>
          <w:lang w:eastAsia="en-US"/>
        </w:rPr>
        <w:t xml:space="preserve"> (60</w:t>
      </w:r>
      <w:r w:rsidRPr="00FD04BA">
        <w:rPr>
          <w:b/>
          <w:bCs/>
          <w:szCs w:val="22"/>
          <w:lang w:eastAsia="en-US"/>
        </w:rPr>
        <w:t> </w:t>
      </w:r>
      <w:r w:rsidRPr="00FD04BA">
        <w:rPr>
          <w:lang w:eastAsia="en-US"/>
        </w:rPr>
        <w:t>mg, 90</w:t>
      </w:r>
      <w:r w:rsidRPr="00FD04BA">
        <w:rPr>
          <w:b/>
          <w:bCs/>
          <w:szCs w:val="22"/>
          <w:lang w:eastAsia="en-US"/>
        </w:rPr>
        <w:t> </w:t>
      </w:r>
      <w:r w:rsidRPr="00FD04BA">
        <w:rPr>
          <w:lang w:eastAsia="en-US"/>
        </w:rPr>
        <w:t>mg arba 120</w:t>
      </w:r>
      <w:r w:rsidRPr="00FD04BA">
        <w:rPr>
          <w:b/>
          <w:bCs/>
          <w:szCs w:val="22"/>
          <w:lang w:eastAsia="en-US"/>
        </w:rPr>
        <w:t> </w:t>
      </w:r>
      <w:r w:rsidRPr="00FD04BA">
        <w:rPr>
          <w:lang w:eastAsia="en-US"/>
        </w:rPr>
        <w:t>mg).</w:t>
      </w:r>
    </w:p>
    <w:p w14:paraId="04084D3E" w14:textId="77777777" w:rsidR="00A90206" w:rsidRPr="00FD04BA" w:rsidRDefault="00A90206" w:rsidP="00A90206">
      <w:pPr>
        <w:keepNext/>
        <w:numPr>
          <w:ilvl w:val="0"/>
          <w:numId w:val="3"/>
        </w:numPr>
        <w:tabs>
          <w:tab w:val="clear" w:pos="567"/>
          <w:tab w:val="left" w:pos="720"/>
        </w:tabs>
        <w:spacing w:line="240" w:lineRule="auto"/>
        <w:ind w:left="567" w:right="-2" w:hanging="567"/>
        <w:rPr>
          <w:noProof/>
          <w:szCs w:val="22"/>
          <w:lang w:eastAsia="en-US"/>
        </w:rPr>
      </w:pPr>
      <w:r w:rsidRPr="00FD04BA">
        <w:rPr>
          <w:lang w:eastAsia="en-US"/>
        </w:rPr>
        <w:t>Pagalbinės medžiagos yra injekcinis vanduo</w:t>
      </w:r>
      <w:r>
        <w:rPr>
          <w:lang w:eastAsia="en-US"/>
        </w:rPr>
        <w:t xml:space="preserve"> ir</w:t>
      </w:r>
      <w:r w:rsidRPr="00FD04BA">
        <w:rPr>
          <w:lang w:eastAsia="en-US"/>
        </w:rPr>
        <w:t xml:space="preserve"> ledinė acto rūgštis (</w:t>
      </w:r>
      <w:r>
        <w:rPr>
          <w:lang w:eastAsia="en-US"/>
        </w:rPr>
        <w:t>pH sureguliavimui</w:t>
      </w:r>
      <w:r w:rsidRPr="00FD04BA">
        <w:rPr>
          <w:lang w:eastAsia="en-US"/>
        </w:rPr>
        <w:t>).</w:t>
      </w:r>
    </w:p>
    <w:p w14:paraId="4D87E58B" w14:textId="77777777" w:rsidR="00A90206" w:rsidRPr="00FD04BA" w:rsidRDefault="00A90206" w:rsidP="00A90206">
      <w:pPr>
        <w:tabs>
          <w:tab w:val="clear" w:pos="567"/>
          <w:tab w:val="left" w:pos="720"/>
        </w:tabs>
        <w:spacing w:line="240" w:lineRule="auto"/>
        <w:ind w:right="-2"/>
        <w:rPr>
          <w:noProof/>
          <w:szCs w:val="22"/>
          <w:lang w:eastAsia="en-US"/>
        </w:rPr>
      </w:pPr>
    </w:p>
    <w:p w14:paraId="717DD64D" w14:textId="77777777" w:rsidR="00A90206" w:rsidRPr="00FD04BA" w:rsidRDefault="00A90206" w:rsidP="00A90206">
      <w:pPr>
        <w:numPr>
          <w:ilvl w:val="12"/>
          <w:numId w:val="0"/>
        </w:numPr>
        <w:tabs>
          <w:tab w:val="clear" w:pos="567"/>
          <w:tab w:val="left" w:pos="720"/>
        </w:tabs>
        <w:spacing w:line="240" w:lineRule="auto"/>
        <w:ind w:right="-2"/>
        <w:rPr>
          <w:b/>
          <w:lang w:eastAsia="en-US"/>
        </w:rPr>
      </w:pPr>
      <w:proofErr w:type="spellStart"/>
      <w:r w:rsidRPr="00FD04BA">
        <w:rPr>
          <w:b/>
          <w:lang w:eastAsia="en-US"/>
        </w:rPr>
        <w:t>Myrelez</w:t>
      </w:r>
      <w:proofErr w:type="spellEnd"/>
      <w:r w:rsidRPr="00FD04BA">
        <w:rPr>
          <w:b/>
          <w:lang w:eastAsia="en-US"/>
        </w:rPr>
        <w:t xml:space="preserve"> išvaizda ir kiekis pakuotėje</w:t>
      </w:r>
    </w:p>
    <w:p w14:paraId="03932989" w14:textId="77777777" w:rsidR="00A90206" w:rsidRDefault="00A90206" w:rsidP="00A90206">
      <w:pPr>
        <w:tabs>
          <w:tab w:val="clear" w:pos="567"/>
          <w:tab w:val="left" w:pos="720"/>
        </w:tabs>
        <w:autoSpaceDE w:val="0"/>
        <w:autoSpaceDN w:val="0"/>
        <w:adjustRightInd w:val="0"/>
        <w:spacing w:line="240" w:lineRule="auto"/>
        <w:rPr>
          <w:lang w:eastAsia="en-US"/>
        </w:rPr>
      </w:pPr>
      <w:proofErr w:type="spellStart"/>
      <w:r w:rsidRPr="00FD04BA">
        <w:rPr>
          <w:lang w:eastAsia="en-US"/>
        </w:rPr>
        <w:t>Myrelez</w:t>
      </w:r>
      <w:proofErr w:type="spellEnd"/>
      <w:r w:rsidRPr="00FD04BA">
        <w:rPr>
          <w:lang w:eastAsia="en-US"/>
        </w:rPr>
        <w:t xml:space="preserve"> yra klampus injekcinis tirpalas, tiekiamas 0,5</w:t>
      </w:r>
      <w:r w:rsidRPr="00FD04BA">
        <w:rPr>
          <w:b/>
          <w:bCs/>
          <w:szCs w:val="22"/>
          <w:lang w:eastAsia="en-US"/>
        </w:rPr>
        <w:t> </w:t>
      </w:r>
      <w:r w:rsidRPr="00FD04BA">
        <w:rPr>
          <w:lang w:eastAsia="en-US"/>
        </w:rPr>
        <w:t>ml pusiau skaidri</w:t>
      </w:r>
      <w:r>
        <w:rPr>
          <w:lang w:eastAsia="en-US"/>
        </w:rPr>
        <w:t>ame</w:t>
      </w:r>
      <w:r w:rsidRPr="00FD04BA">
        <w:rPr>
          <w:lang w:eastAsia="en-US"/>
        </w:rPr>
        <w:t xml:space="preserve"> plastikini</w:t>
      </w:r>
      <w:r>
        <w:rPr>
          <w:lang w:eastAsia="en-US"/>
        </w:rPr>
        <w:t>ame</w:t>
      </w:r>
      <w:r w:rsidRPr="00FD04BA">
        <w:rPr>
          <w:lang w:eastAsia="en-US"/>
        </w:rPr>
        <w:t xml:space="preserve"> švirkšte kartu su vienkartin</w:t>
      </w:r>
      <w:r>
        <w:rPr>
          <w:lang w:eastAsia="en-US"/>
        </w:rPr>
        <w:t>e</w:t>
      </w:r>
      <w:r w:rsidRPr="00FD04BA">
        <w:rPr>
          <w:lang w:eastAsia="en-US"/>
        </w:rPr>
        <w:t xml:space="preserve"> </w:t>
      </w:r>
      <w:r>
        <w:rPr>
          <w:lang w:eastAsia="en-US"/>
        </w:rPr>
        <w:t>saugiąja</w:t>
      </w:r>
      <w:r w:rsidRPr="00FD04BA">
        <w:rPr>
          <w:lang w:eastAsia="en-US"/>
        </w:rPr>
        <w:t xml:space="preserve"> adat</w:t>
      </w:r>
      <w:r>
        <w:rPr>
          <w:lang w:eastAsia="en-US"/>
        </w:rPr>
        <w:t>a</w:t>
      </w:r>
      <w:r w:rsidRPr="00FD04BA">
        <w:rPr>
          <w:lang w:eastAsia="en-US"/>
        </w:rPr>
        <w:t xml:space="preserve">. Jis yra baltas arba blyškiai gelsvas pusiau tirštas tirpalas. </w:t>
      </w:r>
    </w:p>
    <w:p w14:paraId="3FAD0D10"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p>
    <w:p w14:paraId="6CDB03AA"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Kiekvienas užpildytas švirkštas įdėtas į aliumininį maišelį ir kartono dėžutę.</w:t>
      </w:r>
    </w:p>
    <w:p w14:paraId="29287D55" w14:textId="77777777" w:rsidR="00A90206" w:rsidRPr="00FD04BA" w:rsidRDefault="00A90206" w:rsidP="00A90206">
      <w:pPr>
        <w:tabs>
          <w:tab w:val="clear" w:pos="567"/>
          <w:tab w:val="left" w:pos="720"/>
        </w:tabs>
        <w:autoSpaceDE w:val="0"/>
        <w:autoSpaceDN w:val="0"/>
        <w:adjustRightInd w:val="0"/>
        <w:spacing w:line="240" w:lineRule="auto"/>
        <w:rPr>
          <w:rFonts w:eastAsia="Calibri"/>
          <w:szCs w:val="22"/>
          <w:lang w:eastAsia="en-US"/>
        </w:rPr>
      </w:pPr>
      <w:r w:rsidRPr="00FD04BA">
        <w:rPr>
          <w:lang w:eastAsia="en-US"/>
        </w:rPr>
        <w:t xml:space="preserve">Dėžutėje yra 0,5 ml švirkštas ir viena kartu supakuota </w:t>
      </w:r>
      <w:r>
        <w:rPr>
          <w:lang w:eastAsia="en-US"/>
        </w:rPr>
        <w:t xml:space="preserve">saugioji </w:t>
      </w:r>
      <w:r w:rsidRPr="00FD04BA">
        <w:rPr>
          <w:lang w:eastAsia="en-US"/>
        </w:rPr>
        <w:t>adata (1,2 mm x 20</w:t>
      </w:r>
      <w:r w:rsidRPr="00FD04BA">
        <w:rPr>
          <w:b/>
          <w:bCs/>
          <w:szCs w:val="22"/>
          <w:lang w:eastAsia="en-US"/>
        </w:rPr>
        <w:t> </w:t>
      </w:r>
      <w:r w:rsidRPr="00FD04BA">
        <w:rPr>
          <w:lang w:eastAsia="en-US"/>
        </w:rPr>
        <w:t>mm).</w:t>
      </w:r>
    </w:p>
    <w:p w14:paraId="115CE100" w14:textId="77777777" w:rsidR="00A90206" w:rsidRDefault="00A90206" w:rsidP="00A90206">
      <w:pPr>
        <w:tabs>
          <w:tab w:val="clear" w:pos="567"/>
          <w:tab w:val="left" w:pos="720"/>
        </w:tabs>
        <w:autoSpaceDE w:val="0"/>
        <w:autoSpaceDN w:val="0"/>
        <w:adjustRightInd w:val="0"/>
        <w:spacing w:line="240" w:lineRule="auto"/>
        <w:rPr>
          <w:color w:val="000000"/>
          <w:lang w:eastAsia="en-US"/>
        </w:rPr>
      </w:pPr>
    </w:p>
    <w:p w14:paraId="33307C8A" w14:textId="77777777" w:rsidR="00A90206" w:rsidRPr="00497CFC" w:rsidRDefault="00A90206" w:rsidP="00A90206">
      <w:pPr>
        <w:tabs>
          <w:tab w:val="clear" w:pos="567"/>
          <w:tab w:val="left" w:pos="720"/>
        </w:tabs>
        <w:autoSpaceDE w:val="0"/>
        <w:autoSpaceDN w:val="0"/>
        <w:adjustRightInd w:val="0"/>
        <w:spacing w:line="240" w:lineRule="auto"/>
        <w:rPr>
          <w:rFonts w:eastAsia="Calibri"/>
          <w:szCs w:val="22"/>
          <w:lang w:eastAsia="en-US"/>
        </w:rPr>
      </w:pPr>
      <w:r w:rsidRPr="001310DD">
        <w:rPr>
          <w:color w:val="000000"/>
          <w:lang w:eastAsia="en-US"/>
        </w:rPr>
        <w:t xml:space="preserve">Sudėtinė 3 dėžučių pakuotė, kiekvienoje iš jų yra vienas </w:t>
      </w:r>
      <w:r w:rsidRPr="001310DD">
        <w:rPr>
          <w:lang w:eastAsia="en-US"/>
        </w:rPr>
        <w:t xml:space="preserve">0,5 ml švirkštas ir viena kartu supakuota </w:t>
      </w:r>
      <w:r>
        <w:rPr>
          <w:lang w:eastAsia="en-US"/>
        </w:rPr>
        <w:t xml:space="preserve">saugioji </w:t>
      </w:r>
      <w:r w:rsidRPr="001310DD">
        <w:rPr>
          <w:lang w:eastAsia="en-US"/>
        </w:rPr>
        <w:t>adata (1,2 mm x 20</w:t>
      </w:r>
      <w:r w:rsidRPr="001310DD">
        <w:rPr>
          <w:b/>
          <w:bCs/>
          <w:szCs w:val="22"/>
          <w:lang w:eastAsia="en-US"/>
        </w:rPr>
        <w:t> </w:t>
      </w:r>
      <w:r w:rsidRPr="001310DD">
        <w:rPr>
          <w:lang w:eastAsia="en-US"/>
        </w:rPr>
        <w:t>mm).</w:t>
      </w:r>
    </w:p>
    <w:p w14:paraId="6626952B" w14:textId="77777777" w:rsidR="00A90206" w:rsidRPr="00497CFC" w:rsidRDefault="00A90206" w:rsidP="00A90206">
      <w:pPr>
        <w:numPr>
          <w:ilvl w:val="12"/>
          <w:numId w:val="0"/>
        </w:numPr>
        <w:tabs>
          <w:tab w:val="clear" w:pos="567"/>
          <w:tab w:val="left" w:pos="720"/>
        </w:tabs>
        <w:spacing w:line="240" w:lineRule="auto"/>
        <w:rPr>
          <w:color w:val="000000"/>
          <w:lang w:eastAsia="en-US"/>
        </w:rPr>
      </w:pPr>
    </w:p>
    <w:p w14:paraId="7135870F" w14:textId="77777777" w:rsidR="00A90206" w:rsidRPr="00FD04BA" w:rsidRDefault="00A90206" w:rsidP="00A90206">
      <w:pPr>
        <w:numPr>
          <w:ilvl w:val="12"/>
          <w:numId w:val="0"/>
        </w:numPr>
        <w:tabs>
          <w:tab w:val="clear" w:pos="567"/>
          <w:tab w:val="left" w:pos="720"/>
        </w:tabs>
        <w:spacing w:line="240" w:lineRule="auto"/>
        <w:rPr>
          <w:color w:val="000000"/>
          <w:lang w:eastAsia="en-US"/>
        </w:rPr>
      </w:pPr>
      <w:r w:rsidRPr="001310DD">
        <w:rPr>
          <w:color w:val="000000"/>
          <w:lang w:eastAsia="en-US"/>
        </w:rPr>
        <w:t>Gali būti tiekiamos ne visų dydžių pakuotės.</w:t>
      </w:r>
    </w:p>
    <w:p w14:paraId="2D8B2EA1" w14:textId="77777777" w:rsidR="00A90206" w:rsidRPr="00FD04BA" w:rsidRDefault="00A90206" w:rsidP="00A90206">
      <w:pPr>
        <w:numPr>
          <w:ilvl w:val="12"/>
          <w:numId w:val="0"/>
        </w:numPr>
        <w:tabs>
          <w:tab w:val="clear" w:pos="567"/>
          <w:tab w:val="left" w:pos="720"/>
        </w:tabs>
        <w:spacing w:line="240" w:lineRule="auto"/>
        <w:rPr>
          <w:lang w:eastAsia="en-US"/>
        </w:rPr>
      </w:pPr>
    </w:p>
    <w:p w14:paraId="4F88AAC8" w14:textId="77777777" w:rsidR="00A90206" w:rsidRPr="00FD04BA" w:rsidRDefault="00A90206" w:rsidP="00A90206">
      <w:pPr>
        <w:numPr>
          <w:ilvl w:val="12"/>
          <w:numId w:val="0"/>
        </w:numPr>
        <w:tabs>
          <w:tab w:val="clear" w:pos="567"/>
          <w:tab w:val="left" w:pos="720"/>
        </w:tabs>
        <w:spacing w:line="240" w:lineRule="auto"/>
        <w:ind w:right="-2"/>
        <w:rPr>
          <w:b/>
          <w:lang w:eastAsia="en-US"/>
        </w:rPr>
      </w:pPr>
      <w:r w:rsidRPr="00FD04BA">
        <w:rPr>
          <w:b/>
          <w:lang w:eastAsia="en-US"/>
        </w:rPr>
        <w:t>Registruotojas ir gamintojas</w:t>
      </w:r>
    </w:p>
    <w:p w14:paraId="490CA1C2" w14:textId="77777777" w:rsidR="00A90206" w:rsidRPr="00FD04BA" w:rsidRDefault="00A90206" w:rsidP="00A90206">
      <w:pPr>
        <w:rPr>
          <w:b/>
          <w:lang w:eastAsia="en-US"/>
        </w:rPr>
      </w:pPr>
    </w:p>
    <w:p w14:paraId="04A666EC" w14:textId="77777777" w:rsidR="00A90206" w:rsidRPr="00FD04BA" w:rsidRDefault="00A90206" w:rsidP="00A90206">
      <w:pPr>
        <w:rPr>
          <w:bCs/>
          <w:u w:val="single"/>
          <w:lang w:eastAsia="en-US"/>
        </w:rPr>
      </w:pPr>
      <w:bookmarkStart w:id="5" w:name="_Hlk43466695"/>
      <w:r w:rsidRPr="00FD04BA">
        <w:rPr>
          <w:bCs/>
          <w:u w:val="single"/>
          <w:lang w:eastAsia="en-US"/>
        </w:rPr>
        <w:t>Registruotojas</w:t>
      </w:r>
    </w:p>
    <w:p w14:paraId="4F09A58E" w14:textId="77777777" w:rsidR="00774C0C" w:rsidRPr="00774C0C" w:rsidRDefault="00774C0C" w:rsidP="00774C0C">
      <w:pPr>
        <w:rPr>
          <w:bCs/>
          <w:lang w:eastAsia="en-US"/>
        </w:rPr>
      </w:pPr>
      <w:proofErr w:type="spellStart"/>
      <w:r w:rsidRPr="00774C0C">
        <w:rPr>
          <w:bCs/>
          <w:lang w:eastAsia="en-US"/>
        </w:rPr>
        <w:t>Amdipharm</w:t>
      </w:r>
      <w:proofErr w:type="spellEnd"/>
      <w:r w:rsidRPr="00774C0C">
        <w:rPr>
          <w:bCs/>
          <w:lang w:eastAsia="en-US"/>
        </w:rPr>
        <w:t xml:space="preserve"> </w:t>
      </w:r>
      <w:proofErr w:type="spellStart"/>
      <w:r w:rsidRPr="00774C0C">
        <w:rPr>
          <w:bCs/>
          <w:lang w:eastAsia="en-US"/>
        </w:rPr>
        <w:t>Limited</w:t>
      </w:r>
      <w:proofErr w:type="spellEnd"/>
      <w:r w:rsidRPr="00774C0C">
        <w:rPr>
          <w:bCs/>
          <w:lang w:eastAsia="en-US"/>
        </w:rPr>
        <w:t xml:space="preserve"> </w:t>
      </w:r>
    </w:p>
    <w:p w14:paraId="402128AE" w14:textId="77777777" w:rsidR="00774C0C" w:rsidRPr="00774C0C" w:rsidRDefault="00774C0C" w:rsidP="00774C0C">
      <w:pPr>
        <w:rPr>
          <w:bCs/>
          <w:lang w:eastAsia="en-US"/>
        </w:rPr>
      </w:pPr>
      <w:proofErr w:type="spellStart"/>
      <w:r w:rsidRPr="00774C0C">
        <w:rPr>
          <w:bCs/>
          <w:lang w:eastAsia="en-US"/>
        </w:rPr>
        <w:t>Unit</w:t>
      </w:r>
      <w:proofErr w:type="spellEnd"/>
      <w:r w:rsidRPr="00774C0C">
        <w:rPr>
          <w:bCs/>
          <w:lang w:eastAsia="en-US"/>
        </w:rPr>
        <w:t xml:space="preserve"> 17 </w:t>
      </w:r>
    </w:p>
    <w:p w14:paraId="53226ADC" w14:textId="77777777" w:rsidR="00774C0C" w:rsidRPr="00774C0C" w:rsidRDefault="00774C0C" w:rsidP="00774C0C">
      <w:pPr>
        <w:rPr>
          <w:bCs/>
          <w:lang w:eastAsia="en-US"/>
        </w:rPr>
      </w:pPr>
      <w:proofErr w:type="spellStart"/>
      <w:r w:rsidRPr="00774C0C">
        <w:rPr>
          <w:bCs/>
          <w:lang w:eastAsia="en-US"/>
        </w:rPr>
        <w:t>Northwood</w:t>
      </w:r>
      <w:proofErr w:type="spellEnd"/>
      <w:r w:rsidRPr="00774C0C">
        <w:rPr>
          <w:bCs/>
          <w:lang w:eastAsia="en-US"/>
        </w:rPr>
        <w:t xml:space="preserve"> </w:t>
      </w:r>
      <w:proofErr w:type="spellStart"/>
      <w:r w:rsidRPr="00774C0C">
        <w:rPr>
          <w:bCs/>
          <w:lang w:eastAsia="en-US"/>
        </w:rPr>
        <w:t>House</w:t>
      </w:r>
      <w:proofErr w:type="spellEnd"/>
      <w:r w:rsidRPr="00774C0C">
        <w:rPr>
          <w:bCs/>
          <w:lang w:eastAsia="en-US"/>
        </w:rPr>
        <w:t xml:space="preserve"> </w:t>
      </w:r>
    </w:p>
    <w:p w14:paraId="6A6A56FB" w14:textId="77777777" w:rsidR="00774C0C" w:rsidRPr="00774C0C" w:rsidRDefault="00774C0C" w:rsidP="00774C0C">
      <w:pPr>
        <w:rPr>
          <w:bCs/>
          <w:lang w:eastAsia="en-US"/>
        </w:rPr>
      </w:pPr>
      <w:proofErr w:type="spellStart"/>
      <w:r w:rsidRPr="00774C0C">
        <w:rPr>
          <w:bCs/>
          <w:lang w:eastAsia="en-US"/>
        </w:rPr>
        <w:t>Northwood</w:t>
      </w:r>
      <w:proofErr w:type="spellEnd"/>
      <w:r w:rsidRPr="00774C0C">
        <w:rPr>
          <w:bCs/>
          <w:lang w:eastAsia="en-US"/>
        </w:rPr>
        <w:t xml:space="preserve"> </w:t>
      </w:r>
      <w:proofErr w:type="spellStart"/>
      <w:r w:rsidRPr="00774C0C">
        <w:rPr>
          <w:bCs/>
          <w:lang w:eastAsia="en-US"/>
        </w:rPr>
        <w:t>Crescent</w:t>
      </w:r>
      <w:proofErr w:type="spellEnd"/>
      <w:r w:rsidRPr="00774C0C">
        <w:rPr>
          <w:bCs/>
          <w:lang w:eastAsia="en-US"/>
        </w:rPr>
        <w:t xml:space="preserve"> </w:t>
      </w:r>
    </w:p>
    <w:p w14:paraId="0C97CBF4" w14:textId="77777777" w:rsidR="00774C0C" w:rsidRPr="00774C0C" w:rsidRDefault="00774C0C" w:rsidP="00774C0C">
      <w:pPr>
        <w:rPr>
          <w:bCs/>
          <w:lang w:eastAsia="en-US"/>
        </w:rPr>
      </w:pPr>
      <w:proofErr w:type="spellStart"/>
      <w:r w:rsidRPr="00774C0C">
        <w:rPr>
          <w:bCs/>
          <w:lang w:eastAsia="en-US"/>
        </w:rPr>
        <w:t>Northwood</w:t>
      </w:r>
      <w:proofErr w:type="spellEnd"/>
      <w:r w:rsidRPr="00774C0C">
        <w:rPr>
          <w:bCs/>
          <w:lang w:eastAsia="en-US"/>
        </w:rPr>
        <w:t xml:space="preserve"> </w:t>
      </w:r>
    </w:p>
    <w:p w14:paraId="36781147" w14:textId="77777777" w:rsidR="00774C0C" w:rsidRPr="00774C0C" w:rsidRDefault="00774C0C" w:rsidP="00774C0C">
      <w:pPr>
        <w:rPr>
          <w:bCs/>
          <w:lang w:eastAsia="en-US"/>
        </w:rPr>
      </w:pPr>
      <w:r w:rsidRPr="00774C0C">
        <w:rPr>
          <w:bCs/>
          <w:lang w:eastAsia="en-US"/>
        </w:rPr>
        <w:t xml:space="preserve">Dublin 9 </w:t>
      </w:r>
    </w:p>
    <w:p w14:paraId="373BAF21" w14:textId="77777777" w:rsidR="00774C0C" w:rsidRPr="00774C0C" w:rsidRDefault="00774C0C" w:rsidP="00774C0C">
      <w:pPr>
        <w:rPr>
          <w:bCs/>
          <w:lang w:eastAsia="en-US"/>
        </w:rPr>
      </w:pPr>
      <w:r w:rsidRPr="00774C0C">
        <w:rPr>
          <w:bCs/>
          <w:lang w:eastAsia="en-US"/>
        </w:rPr>
        <w:t xml:space="preserve">D09 V504 </w:t>
      </w:r>
    </w:p>
    <w:p w14:paraId="7717D4E3" w14:textId="4A23A528" w:rsidR="00A90206" w:rsidRPr="00FD04BA" w:rsidRDefault="00774C0C" w:rsidP="00A90206">
      <w:pPr>
        <w:numPr>
          <w:ilvl w:val="12"/>
          <w:numId w:val="0"/>
        </w:numPr>
        <w:tabs>
          <w:tab w:val="clear" w:pos="567"/>
          <w:tab w:val="left" w:pos="720"/>
        </w:tabs>
        <w:spacing w:line="240" w:lineRule="auto"/>
        <w:ind w:right="-2"/>
        <w:rPr>
          <w:lang w:eastAsia="en-US"/>
        </w:rPr>
      </w:pPr>
      <w:r w:rsidRPr="00774C0C">
        <w:rPr>
          <w:bCs/>
          <w:lang w:eastAsia="en-US"/>
        </w:rPr>
        <w:t>Airija</w:t>
      </w:r>
      <w:bookmarkEnd w:id="5"/>
    </w:p>
    <w:p w14:paraId="684EFDE0" w14:textId="77777777" w:rsidR="00A90206" w:rsidRPr="00FD04BA" w:rsidRDefault="00A90206" w:rsidP="00A90206">
      <w:pPr>
        <w:rPr>
          <w:lang w:eastAsia="en-US"/>
        </w:rPr>
      </w:pPr>
    </w:p>
    <w:p w14:paraId="396E6C7E" w14:textId="77777777" w:rsidR="00A90206" w:rsidRPr="00FD04BA" w:rsidRDefault="00A90206" w:rsidP="00A90206">
      <w:pPr>
        <w:rPr>
          <w:bCs/>
          <w:u w:val="single"/>
          <w:lang w:eastAsia="en-US"/>
        </w:rPr>
      </w:pPr>
      <w:r w:rsidRPr="00FD04BA">
        <w:rPr>
          <w:bCs/>
          <w:u w:val="single"/>
          <w:lang w:eastAsia="en-US"/>
        </w:rPr>
        <w:t>Gamintojas</w:t>
      </w:r>
    </w:p>
    <w:p w14:paraId="5C44E9C0" w14:textId="77777777" w:rsidR="00A90206" w:rsidRPr="00FD04BA" w:rsidRDefault="00A90206" w:rsidP="00A90206">
      <w:pPr>
        <w:tabs>
          <w:tab w:val="clear" w:pos="567"/>
        </w:tabs>
        <w:autoSpaceDE w:val="0"/>
        <w:autoSpaceDN w:val="0"/>
        <w:adjustRightInd w:val="0"/>
        <w:spacing w:line="240" w:lineRule="auto"/>
        <w:rPr>
          <w:rFonts w:eastAsia="Calibri"/>
          <w:color w:val="000000"/>
          <w:szCs w:val="22"/>
          <w:lang w:val="fr-FR" w:eastAsia="en-GB"/>
        </w:rPr>
      </w:pPr>
      <w:bookmarkStart w:id="6" w:name="_Hlk39483896"/>
      <w:r w:rsidRPr="00FD04BA">
        <w:rPr>
          <w:rFonts w:eastAsia="Calibri"/>
          <w:color w:val="000000"/>
          <w:szCs w:val="22"/>
          <w:lang w:val="fr-FR" w:eastAsia="en-GB"/>
        </w:rPr>
        <w:t xml:space="preserve">Pharmathen S.A </w:t>
      </w:r>
    </w:p>
    <w:p w14:paraId="5AC84BA2" w14:textId="77777777" w:rsidR="00A90206" w:rsidRPr="00FD04BA" w:rsidRDefault="00A90206" w:rsidP="00A90206">
      <w:pPr>
        <w:tabs>
          <w:tab w:val="clear" w:pos="567"/>
        </w:tabs>
        <w:autoSpaceDE w:val="0"/>
        <w:autoSpaceDN w:val="0"/>
        <w:adjustRightInd w:val="0"/>
        <w:spacing w:line="240" w:lineRule="auto"/>
        <w:rPr>
          <w:rFonts w:eastAsia="Calibri"/>
          <w:color w:val="000000"/>
          <w:szCs w:val="22"/>
          <w:lang w:val="fr-FR" w:eastAsia="en-GB"/>
        </w:rPr>
      </w:pPr>
      <w:r w:rsidRPr="00FD04BA">
        <w:rPr>
          <w:rFonts w:eastAsia="Calibri"/>
          <w:color w:val="000000"/>
          <w:szCs w:val="22"/>
          <w:lang w:val="fr-FR" w:eastAsia="en-GB"/>
        </w:rPr>
        <w:t>Dervenakion 6</w:t>
      </w:r>
    </w:p>
    <w:p w14:paraId="510A5A5F" w14:textId="77777777" w:rsidR="00A90206" w:rsidRPr="00FD04BA" w:rsidRDefault="00A90206" w:rsidP="00A90206">
      <w:pPr>
        <w:tabs>
          <w:tab w:val="clear" w:pos="567"/>
        </w:tabs>
        <w:autoSpaceDE w:val="0"/>
        <w:autoSpaceDN w:val="0"/>
        <w:adjustRightInd w:val="0"/>
        <w:spacing w:line="240" w:lineRule="auto"/>
        <w:rPr>
          <w:rFonts w:eastAsia="Calibri"/>
          <w:color w:val="000000"/>
          <w:szCs w:val="22"/>
          <w:lang w:val="fr-FR" w:eastAsia="en-GB"/>
        </w:rPr>
      </w:pPr>
      <w:r w:rsidRPr="00FD04BA">
        <w:rPr>
          <w:rFonts w:eastAsia="Calibri"/>
          <w:color w:val="000000"/>
          <w:szCs w:val="22"/>
          <w:lang w:val="fr-FR" w:eastAsia="en-GB"/>
        </w:rPr>
        <w:t>Pallini Attiki, 15351</w:t>
      </w:r>
    </w:p>
    <w:p w14:paraId="1539C428" w14:textId="77777777" w:rsidR="00A90206" w:rsidRPr="00824CD9" w:rsidRDefault="00A90206" w:rsidP="00A90206">
      <w:pPr>
        <w:tabs>
          <w:tab w:val="clear" w:pos="567"/>
        </w:tabs>
        <w:autoSpaceDE w:val="0"/>
        <w:autoSpaceDN w:val="0"/>
        <w:adjustRightInd w:val="0"/>
        <w:spacing w:line="240" w:lineRule="auto"/>
        <w:rPr>
          <w:rFonts w:eastAsia="Calibri"/>
          <w:color w:val="000000"/>
          <w:szCs w:val="22"/>
          <w:lang w:val="sv-SE" w:eastAsia="en-GB"/>
        </w:rPr>
      </w:pPr>
      <w:r w:rsidRPr="00824CD9">
        <w:rPr>
          <w:rFonts w:eastAsia="Calibri"/>
          <w:color w:val="000000"/>
          <w:szCs w:val="22"/>
          <w:lang w:val="sv-SE" w:eastAsia="en-GB"/>
        </w:rPr>
        <w:t>Graikija</w:t>
      </w:r>
    </w:p>
    <w:p w14:paraId="6426FD9C" w14:textId="77777777" w:rsidR="00A90206" w:rsidRPr="00824CD9" w:rsidRDefault="00A90206" w:rsidP="00A90206">
      <w:pPr>
        <w:tabs>
          <w:tab w:val="clear" w:pos="567"/>
        </w:tabs>
        <w:autoSpaceDE w:val="0"/>
        <w:autoSpaceDN w:val="0"/>
        <w:adjustRightInd w:val="0"/>
        <w:spacing w:line="240" w:lineRule="auto"/>
        <w:rPr>
          <w:rFonts w:eastAsia="Calibri"/>
          <w:color w:val="000000"/>
          <w:szCs w:val="22"/>
          <w:lang w:val="sv-SE" w:eastAsia="en-GB"/>
        </w:rPr>
      </w:pPr>
    </w:p>
    <w:p w14:paraId="46DC23A9" w14:textId="77777777" w:rsidR="00A90206" w:rsidRPr="00824CD9" w:rsidRDefault="00A90206" w:rsidP="00A90206">
      <w:pPr>
        <w:tabs>
          <w:tab w:val="clear" w:pos="567"/>
        </w:tabs>
        <w:autoSpaceDE w:val="0"/>
        <w:autoSpaceDN w:val="0"/>
        <w:adjustRightInd w:val="0"/>
        <w:spacing w:line="240" w:lineRule="auto"/>
        <w:rPr>
          <w:rFonts w:eastAsia="Calibri"/>
          <w:color w:val="000000"/>
          <w:szCs w:val="22"/>
          <w:lang w:val="sv-SE" w:eastAsia="en-GB"/>
        </w:rPr>
      </w:pPr>
      <w:r w:rsidRPr="00824CD9">
        <w:rPr>
          <w:rFonts w:eastAsia="Calibri"/>
          <w:color w:val="000000"/>
          <w:szCs w:val="22"/>
          <w:lang w:val="sv-SE" w:eastAsia="en-GB"/>
        </w:rPr>
        <w:t>arba</w:t>
      </w:r>
    </w:p>
    <w:p w14:paraId="0650EA02" w14:textId="77777777" w:rsidR="00A90206" w:rsidRPr="00824CD9" w:rsidRDefault="00A90206" w:rsidP="00A90206">
      <w:pPr>
        <w:tabs>
          <w:tab w:val="clear" w:pos="567"/>
        </w:tabs>
        <w:autoSpaceDE w:val="0"/>
        <w:autoSpaceDN w:val="0"/>
        <w:adjustRightInd w:val="0"/>
        <w:spacing w:line="240" w:lineRule="auto"/>
        <w:rPr>
          <w:rFonts w:eastAsia="Calibri"/>
          <w:color w:val="000000"/>
          <w:szCs w:val="22"/>
          <w:lang w:val="sv-SE" w:eastAsia="en-GB"/>
        </w:rPr>
      </w:pPr>
    </w:p>
    <w:p w14:paraId="692DF982" w14:textId="77777777" w:rsidR="00A90206" w:rsidRPr="00824CD9" w:rsidRDefault="00A90206" w:rsidP="00A90206">
      <w:pPr>
        <w:tabs>
          <w:tab w:val="clear" w:pos="567"/>
        </w:tabs>
        <w:autoSpaceDE w:val="0"/>
        <w:autoSpaceDN w:val="0"/>
        <w:adjustRightInd w:val="0"/>
        <w:spacing w:line="240" w:lineRule="auto"/>
        <w:rPr>
          <w:rFonts w:eastAsia="Calibri"/>
          <w:color w:val="000000"/>
          <w:szCs w:val="22"/>
          <w:lang w:val="sv-SE" w:eastAsia="en-GB"/>
        </w:rPr>
      </w:pPr>
      <w:r w:rsidRPr="00824CD9">
        <w:rPr>
          <w:rFonts w:eastAsia="Calibri"/>
          <w:color w:val="000000"/>
          <w:szCs w:val="22"/>
          <w:lang w:val="sv-SE" w:eastAsia="en-GB"/>
        </w:rPr>
        <w:t xml:space="preserve">Pharmathen International S.A </w:t>
      </w:r>
    </w:p>
    <w:p w14:paraId="23C9E591" w14:textId="77777777" w:rsidR="00A90206" w:rsidRPr="00F7486A" w:rsidRDefault="00A90206" w:rsidP="00A90206">
      <w:pPr>
        <w:tabs>
          <w:tab w:val="clear" w:pos="567"/>
        </w:tabs>
        <w:autoSpaceDE w:val="0"/>
        <w:autoSpaceDN w:val="0"/>
        <w:adjustRightInd w:val="0"/>
        <w:spacing w:line="240" w:lineRule="auto"/>
        <w:rPr>
          <w:rFonts w:eastAsia="Calibri"/>
          <w:color w:val="000000"/>
          <w:szCs w:val="22"/>
          <w:lang w:val="pt-PT" w:eastAsia="en-GB"/>
        </w:rPr>
      </w:pPr>
      <w:r w:rsidRPr="00F7486A">
        <w:rPr>
          <w:rFonts w:eastAsia="Calibri"/>
          <w:color w:val="000000"/>
          <w:szCs w:val="22"/>
          <w:lang w:val="pt-PT" w:eastAsia="en-GB"/>
        </w:rPr>
        <w:t>Industrial Park Sapes</w:t>
      </w:r>
    </w:p>
    <w:p w14:paraId="1378B063" w14:textId="77777777" w:rsidR="00A90206" w:rsidRPr="00F7486A" w:rsidRDefault="00A90206" w:rsidP="00A90206">
      <w:pPr>
        <w:tabs>
          <w:tab w:val="clear" w:pos="567"/>
        </w:tabs>
        <w:autoSpaceDE w:val="0"/>
        <w:autoSpaceDN w:val="0"/>
        <w:adjustRightInd w:val="0"/>
        <w:spacing w:line="240" w:lineRule="auto"/>
        <w:rPr>
          <w:rFonts w:eastAsia="Calibri"/>
          <w:color w:val="000000"/>
          <w:szCs w:val="22"/>
          <w:lang w:val="pt-PT" w:eastAsia="en-GB"/>
        </w:rPr>
      </w:pPr>
      <w:r w:rsidRPr="00F7486A">
        <w:rPr>
          <w:rFonts w:eastAsia="Calibri"/>
          <w:color w:val="000000"/>
          <w:szCs w:val="22"/>
          <w:lang w:val="pt-PT" w:eastAsia="en-GB"/>
        </w:rPr>
        <w:t>Rodopi Prefecture, Block No 5</w:t>
      </w:r>
    </w:p>
    <w:p w14:paraId="18138F19" w14:textId="77777777" w:rsidR="00A90206" w:rsidRPr="00F7486A" w:rsidRDefault="00A90206" w:rsidP="00A90206">
      <w:pPr>
        <w:tabs>
          <w:tab w:val="clear" w:pos="567"/>
        </w:tabs>
        <w:autoSpaceDE w:val="0"/>
        <w:autoSpaceDN w:val="0"/>
        <w:adjustRightInd w:val="0"/>
        <w:spacing w:line="240" w:lineRule="auto"/>
        <w:rPr>
          <w:rFonts w:eastAsia="Calibri"/>
          <w:color w:val="000000"/>
          <w:szCs w:val="22"/>
          <w:lang w:val="pt-PT" w:eastAsia="en-GB"/>
        </w:rPr>
      </w:pPr>
      <w:r w:rsidRPr="00F7486A">
        <w:rPr>
          <w:rFonts w:eastAsia="Calibri"/>
          <w:color w:val="000000"/>
          <w:szCs w:val="22"/>
          <w:lang w:val="pt-PT" w:eastAsia="en-GB"/>
        </w:rPr>
        <w:t>Rodopi 69300</w:t>
      </w:r>
    </w:p>
    <w:bookmarkEnd w:id="6"/>
    <w:p w14:paraId="41657059" w14:textId="77777777" w:rsidR="00A90206" w:rsidRPr="00FD04BA" w:rsidRDefault="00A90206" w:rsidP="00A90206">
      <w:pPr>
        <w:rPr>
          <w:lang w:eastAsia="en-US"/>
        </w:rPr>
      </w:pPr>
      <w:r w:rsidRPr="00FD04BA">
        <w:rPr>
          <w:lang w:eastAsia="en-US"/>
        </w:rPr>
        <w:t>Graikija</w:t>
      </w:r>
    </w:p>
    <w:p w14:paraId="6B93DDFF" w14:textId="77777777" w:rsidR="00A90206" w:rsidRDefault="00A90206" w:rsidP="00A90206">
      <w:pPr>
        <w:rPr>
          <w:bCs/>
          <w:u w:val="single"/>
          <w:lang w:eastAsia="en-US"/>
        </w:rPr>
      </w:pPr>
    </w:p>
    <w:p w14:paraId="75FC2855" w14:textId="31A6109D" w:rsidR="00523569" w:rsidRPr="00FD04BA" w:rsidRDefault="00523569" w:rsidP="00A90206">
      <w:pPr>
        <w:rPr>
          <w:bCs/>
          <w:u w:val="single"/>
          <w:lang w:eastAsia="en-US"/>
        </w:rPr>
      </w:pPr>
      <w:r w:rsidRPr="00523569">
        <w:rPr>
          <w:bCs/>
          <w:u w:val="single"/>
          <w:lang w:eastAsia="en-US"/>
        </w:rPr>
        <w:t>„</w:t>
      </w:r>
      <w:proofErr w:type="spellStart"/>
      <w:r w:rsidRPr="00523569">
        <w:rPr>
          <w:bCs/>
          <w:u w:val="single"/>
          <w:lang w:eastAsia="en-US"/>
        </w:rPr>
        <w:t>Amdipharm</w:t>
      </w:r>
      <w:proofErr w:type="spellEnd"/>
      <w:r w:rsidRPr="00523569">
        <w:rPr>
          <w:bCs/>
          <w:u w:val="single"/>
          <w:lang w:eastAsia="en-US"/>
        </w:rPr>
        <w:t xml:space="preserve"> </w:t>
      </w:r>
      <w:proofErr w:type="spellStart"/>
      <w:r w:rsidRPr="00523569">
        <w:rPr>
          <w:bCs/>
          <w:u w:val="single"/>
          <w:lang w:eastAsia="en-US"/>
        </w:rPr>
        <w:t>Limited</w:t>
      </w:r>
      <w:proofErr w:type="spellEnd"/>
      <w:r w:rsidRPr="00523569">
        <w:rPr>
          <w:bCs/>
          <w:u w:val="single"/>
          <w:lang w:eastAsia="en-US"/>
        </w:rPr>
        <w:t>“ yra ADVANZ PHARMA grupės dalis.</w:t>
      </w:r>
    </w:p>
    <w:p w14:paraId="22B86D69" w14:textId="77777777" w:rsidR="00A90206" w:rsidRPr="001310DD" w:rsidRDefault="00A90206" w:rsidP="00A90206">
      <w:pPr>
        <w:numPr>
          <w:ilvl w:val="12"/>
          <w:numId w:val="0"/>
        </w:numPr>
        <w:spacing w:line="240" w:lineRule="auto"/>
        <w:ind w:right="-2"/>
        <w:rPr>
          <w:noProof/>
          <w:snapToGrid w:val="0"/>
          <w:szCs w:val="24"/>
          <w:lang w:eastAsia="en-US"/>
        </w:rPr>
      </w:pPr>
    </w:p>
    <w:p w14:paraId="1CD1A90D" w14:textId="77777777" w:rsidR="00523569" w:rsidRPr="00824CD9" w:rsidRDefault="00523569" w:rsidP="00523569">
      <w:pPr>
        <w:numPr>
          <w:ilvl w:val="12"/>
          <w:numId w:val="0"/>
        </w:numPr>
        <w:ind w:right="-2"/>
        <w:rPr>
          <w:bCs/>
          <w:snapToGrid w:val="0"/>
          <w:lang w:eastAsia="en-US"/>
        </w:rPr>
      </w:pPr>
      <w:r w:rsidRPr="00824CD9">
        <w:rPr>
          <w:bCs/>
          <w:snapToGrid w:val="0"/>
          <w:lang w:eastAsia="en-US"/>
        </w:rPr>
        <w:t>Šis vaistas EEE valstybėse narėse registruotas tokiais pavadinimais:</w:t>
      </w:r>
    </w:p>
    <w:tbl>
      <w:tblPr>
        <w:tblStyle w:val="Lentelstinklelis"/>
        <w:tblW w:w="0" w:type="auto"/>
        <w:tblLook w:val="04A0" w:firstRow="1" w:lastRow="0" w:firstColumn="1" w:lastColumn="0" w:noHBand="0" w:noVBand="1"/>
      </w:tblPr>
      <w:tblGrid>
        <w:gridCol w:w="1980"/>
        <w:gridCol w:w="7080"/>
      </w:tblGrid>
      <w:tr w:rsidR="00523569" w:rsidRPr="00523569" w14:paraId="268FC321" w14:textId="77777777" w:rsidTr="00BB03EC">
        <w:tc>
          <w:tcPr>
            <w:tcW w:w="1980" w:type="dxa"/>
          </w:tcPr>
          <w:p w14:paraId="324F07C1" w14:textId="77777777" w:rsidR="00523569" w:rsidRPr="00824CD9" w:rsidRDefault="00523569" w:rsidP="00523569">
            <w:pPr>
              <w:numPr>
                <w:ilvl w:val="12"/>
                <w:numId w:val="0"/>
              </w:numPr>
              <w:ind w:right="-2"/>
              <w:rPr>
                <w:bCs/>
                <w:snapToGrid w:val="0"/>
                <w:lang w:eastAsia="en-US"/>
              </w:rPr>
            </w:pPr>
            <w:r w:rsidRPr="00824CD9">
              <w:rPr>
                <w:bCs/>
                <w:snapToGrid w:val="0"/>
                <w:lang w:eastAsia="en-US"/>
              </w:rPr>
              <w:t>Danija</w:t>
            </w:r>
          </w:p>
        </w:tc>
        <w:tc>
          <w:tcPr>
            <w:tcW w:w="7080" w:type="dxa"/>
          </w:tcPr>
          <w:p w14:paraId="1CE93B2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injektionsvæske</w:t>
            </w:r>
            <w:proofErr w:type="spellEnd"/>
            <w:r w:rsidRPr="00824CD9">
              <w:rPr>
                <w:bCs/>
                <w:snapToGrid w:val="0"/>
                <w:lang w:eastAsia="en-US"/>
              </w:rPr>
              <w:t xml:space="preserve">, </w:t>
            </w:r>
            <w:proofErr w:type="spellStart"/>
            <w:r w:rsidRPr="00824CD9">
              <w:rPr>
                <w:bCs/>
                <w:snapToGrid w:val="0"/>
                <w:lang w:eastAsia="en-US"/>
              </w:rPr>
              <w:t>opløsning</w:t>
            </w:r>
            <w:proofErr w:type="spellEnd"/>
            <w:r w:rsidRPr="00824CD9">
              <w:rPr>
                <w:bCs/>
                <w:snapToGrid w:val="0"/>
                <w:lang w:eastAsia="en-US"/>
              </w:rPr>
              <w:t xml:space="preserve"> i </w:t>
            </w:r>
            <w:proofErr w:type="spellStart"/>
            <w:r w:rsidRPr="00824CD9">
              <w:rPr>
                <w:bCs/>
                <w:snapToGrid w:val="0"/>
                <w:lang w:eastAsia="en-US"/>
              </w:rPr>
              <w:t>fyldt</w:t>
            </w:r>
            <w:proofErr w:type="spellEnd"/>
          </w:p>
          <w:p w14:paraId="3A8EF7F2"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injektionssprøjte</w:t>
            </w:r>
            <w:proofErr w:type="spellEnd"/>
          </w:p>
          <w:p w14:paraId="19CAE246"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injektionsvæske</w:t>
            </w:r>
            <w:proofErr w:type="spellEnd"/>
            <w:r w:rsidRPr="00824CD9">
              <w:rPr>
                <w:bCs/>
                <w:snapToGrid w:val="0"/>
                <w:lang w:eastAsia="en-US"/>
              </w:rPr>
              <w:t xml:space="preserve">, </w:t>
            </w:r>
            <w:proofErr w:type="spellStart"/>
            <w:r w:rsidRPr="00824CD9">
              <w:rPr>
                <w:bCs/>
                <w:snapToGrid w:val="0"/>
                <w:lang w:eastAsia="en-US"/>
              </w:rPr>
              <w:t>opløsning</w:t>
            </w:r>
            <w:proofErr w:type="spellEnd"/>
            <w:r w:rsidRPr="00824CD9">
              <w:rPr>
                <w:bCs/>
                <w:snapToGrid w:val="0"/>
                <w:lang w:eastAsia="en-US"/>
              </w:rPr>
              <w:t xml:space="preserve"> i </w:t>
            </w:r>
            <w:proofErr w:type="spellStart"/>
            <w:r w:rsidRPr="00824CD9">
              <w:rPr>
                <w:bCs/>
                <w:snapToGrid w:val="0"/>
                <w:lang w:eastAsia="en-US"/>
              </w:rPr>
              <w:t>fyldt</w:t>
            </w:r>
            <w:proofErr w:type="spellEnd"/>
          </w:p>
          <w:p w14:paraId="1757455D"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injektionssprøjte</w:t>
            </w:r>
            <w:proofErr w:type="spellEnd"/>
          </w:p>
          <w:p w14:paraId="0A0CC18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injektionsvæske</w:t>
            </w:r>
            <w:proofErr w:type="spellEnd"/>
            <w:r w:rsidRPr="00824CD9">
              <w:rPr>
                <w:bCs/>
                <w:snapToGrid w:val="0"/>
                <w:lang w:eastAsia="en-US"/>
              </w:rPr>
              <w:t xml:space="preserve">, </w:t>
            </w:r>
            <w:proofErr w:type="spellStart"/>
            <w:r w:rsidRPr="00824CD9">
              <w:rPr>
                <w:bCs/>
                <w:snapToGrid w:val="0"/>
                <w:lang w:eastAsia="en-US"/>
              </w:rPr>
              <w:t>opløsning</w:t>
            </w:r>
            <w:proofErr w:type="spellEnd"/>
            <w:r w:rsidRPr="00824CD9">
              <w:rPr>
                <w:bCs/>
                <w:snapToGrid w:val="0"/>
                <w:lang w:eastAsia="en-US"/>
              </w:rPr>
              <w:t xml:space="preserve"> i </w:t>
            </w:r>
            <w:proofErr w:type="spellStart"/>
            <w:r w:rsidRPr="00824CD9">
              <w:rPr>
                <w:bCs/>
                <w:snapToGrid w:val="0"/>
                <w:lang w:eastAsia="en-US"/>
              </w:rPr>
              <w:t>fyldt</w:t>
            </w:r>
            <w:proofErr w:type="spellEnd"/>
          </w:p>
          <w:p w14:paraId="2669091F"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injektionssprøjte</w:t>
            </w:r>
            <w:proofErr w:type="spellEnd"/>
          </w:p>
        </w:tc>
      </w:tr>
      <w:tr w:rsidR="00523569" w:rsidRPr="00523569" w14:paraId="5AF51329" w14:textId="77777777" w:rsidTr="00BB03EC">
        <w:tc>
          <w:tcPr>
            <w:tcW w:w="1980" w:type="dxa"/>
          </w:tcPr>
          <w:p w14:paraId="743D8CCC" w14:textId="77777777" w:rsidR="00523569" w:rsidRPr="00824CD9" w:rsidRDefault="00523569" w:rsidP="00523569">
            <w:pPr>
              <w:numPr>
                <w:ilvl w:val="12"/>
                <w:numId w:val="0"/>
              </w:numPr>
              <w:ind w:right="-2"/>
              <w:rPr>
                <w:bCs/>
                <w:snapToGrid w:val="0"/>
                <w:lang w:eastAsia="en-US"/>
              </w:rPr>
            </w:pPr>
            <w:r w:rsidRPr="00824CD9">
              <w:rPr>
                <w:bCs/>
                <w:snapToGrid w:val="0"/>
                <w:lang w:eastAsia="en-US"/>
              </w:rPr>
              <w:t>Austrija</w:t>
            </w:r>
          </w:p>
        </w:tc>
        <w:tc>
          <w:tcPr>
            <w:tcW w:w="7080" w:type="dxa"/>
          </w:tcPr>
          <w:p w14:paraId="784F56B5"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60 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p w14:paraId="16BE4D7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90 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p w14:paraId="1DAEEE34"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120 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tc>
      </w:tr>
      <w:tr w:rsidR="00523569" w:rsidRPr="00523569" w14:paraId="27A8A294" w14:textId="77777777" w:rsidTr="00BB03EC">
        <w:tc>
          <w:tcPr>
            <w:tcW w:w="1980" w:type="dxa"/>
          </w:tcPr>
          <w:p w14:paraId="06ECF6AC" w14:textId="77777777" w:rsidR="00523569" w:rsidRPr="00824CD9" w:rsidRDefault="00523569" w:rsidP="00523569">
            <w:pPr>
              <w:numPr>
                <w:ilvl w:val="12"/>
                <w:numId w:val="0"/>
              </w:numPr>
              <w:ind w:right="-2"/>
              <w:rPr>
                <w:bCs/>
                <w:snapToGrid w:val="0"/>
                <w:lang w:eastAsia="en-US"/>
              </w:rPr>
            </w:pPr>
            <w:r w:rsidRPr="00824CD9">
              <w:rPr>
                <w:bCs/>
                <w:snapToGrid w:val="0"/>
                <w:lang w:eastAsia="en-US"/>
              </w:rPr>
              <w:t xml:space="preserve">Belgija, </w:t>
            </w:r>
          </w:p>
        </w:tc>
        <w:tc>
          <w:tcPr>
            <w:tcW w:w="7080" w:type="dxa"/>
          </w:tcPr>
          <w:p w14:paraId="4BBFD1BE"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60 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p w14:paraId="18DE34C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90 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p w14:paraId="1F9B6619"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120 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tc>
      </w:tr>
      <w:tr w:rsidR="00523569" w:rsidRPr="00523569" w14:paraId="441AB273" w14:textId="77777777" w:rsidTr="00BB03EC">
        <w:tc>
          <w:tcPr>
            <w:tcW w:w="1980" w:type="dxa"/>
          </w:tcPr>
          <w:p w14:paraId="0B71C4E9" w14:textId="77777777" w:rsidR="00523569" w:rsidRPr="00824CD9" w:rsidRDefault="00523569" w:rsidP="00523569">
            <w:pPr>
              <w:numPr>
                <w:ilvl w:val="12"/>
                <w:numId w:val="0"/>
              </w:numPr>
              <w:ind w:right="-2"/>
              <w:rPr>
                <w:bCs/>
                <w:snapToGrid w:val="0"/>
                <w:lang w:eastAsia="en-US"/>
              </w:rPr>
            </w:pPr>
            <w:r w:rsidRPr="00824CD9">
              <w:rPr>
                <w:bCs/>
                <w:snapToGrid w:val="0"/>
                <w:lang w:eastAsia="en-US"/>
              </w:rPr>
              <w:t>Čekija</w:t>
            </w:r>
          </w:p>
        </w:tc>
        <w:tc>
          <w:tcPr>
            <w:tcW w:w="7080" w:type="dxa"/>
          </w:tcPr>
          <w:p w14:paraId="269BDA84"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Mytolente</w:t>
            </w:r>
            <w:proofErr w:type="spellEnd"/>
          </w:p>
        </w:tc>
      </w:tr>
      <w:tr w:rsidR="00523569" w:rsidRPr="00523569" w14:paraId="78D38C55" w14:textId="77777777" w:rsidTr="00BB03EC">
        <w:tc>
          <w:tcPr>
            <w:tcW w:w="1980" w:type="dxa"/>
          </w:tcPr>
          <w:p w14:paraId="4F3CBDF8" w14:textId="77777777" w:rsidR="00523569" w:rsidRPr="00824CD9" w:rsidRDefault="00523569" w:rsidP="00523569">
            <w:pPr>
              <w:numPr>
                <w:ilvl w:val="12"/>
                <w:numId w:val="0"/>
              </w:numPr>
              <w:ind w:right="-2"/>
              <w:rPr>
                <w:bCs/>
                <w:snapToGrid w:val="0"/>
                <w:lang w:eastAsia="en-US"/>
              </w:rPr>
            </w:pPr>
            <w:r w:rsidRPr="00824CD9">
              <w:rPr>
                <w:bCs/>
                <w:snapToGrid w:val="0"/>
                <w:lang w:eastAsia="en-US"/>
              </w:rPr>
              <w:t>Estija</w:t>
            </w:r>
          </w:p>
        </w:tc>
        <w:tc>
          <w:tcPr>
            <w:tcW w:w="7080" w:type="dxa"/>
          </w:tcPr>
          <w:p w14:paraId="6850A4E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p>
        </w:tc>
      </w:tr>
      <w:tr w:rsidR="00523569" w:rsidRPr="00523569" w14:paraId="494D6B8A" w14:textId="77777777" w:rsidTr="00BB03EC">
        <w:tc>
          <w:tcPr>
            <w:tcW w:w="1980" w:type="dxa"/>
          </w:tcPr>
          <w:p w14:paraId="66BB8539" w14:textId="77777777" w:rsidR="00523569" w:rsidRPr="00824CD9" w:rsidRDefault="00523569" w:rsidP="00523569">
            <w:pPr>
              <w:numPr>
                <w:ilvl w:val="12"/>
                <w:numId w:val="0"/>
              </w:numPr>
              <w:ind w:right="-2"/>
              <w:rPr>
                <w:bCs/>
                <w:snapToGrid w:val="0"/>
                <w:lang w:eastAsia="en-US"/>
              </w:rPr>
            </w:pPr>
            <w:r w:rsidRPr="00824CD9">
              <w:rPr>
                <w:bCs/>
                <w:snapToGrid w:val="0"/>
                <w:lang w:eastAsia="en-US"/>
              </w:rPr>
              <w:t>Suomija</w:t>
            </w:r>
          </w:p>
        </w:tc>
        <w:tc>
          <w:tcPr>
            <w:tcW w:w="7080" w:type="dxa"/>
          </w:tcPr>
          <w:p w14:paraId="42F2CEB9"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injektioneste</w:t>
            </w:r>
            <w:proofErr w:type="spellEnd"/>
            <w:r w:rsidRPr="00824CD9">
              <w:rPr>
                <w:bCs/>
                <w:snapToGrid w:val="0"/>
                <w:lang w:eastAsia="en-US"/>
              </w:rPr>
              <w:t xml:space="preserve">, </w:t>
            </w:r>
            <w:proofErr w:type="spellStart"/>
            <w:r w:rsidRPr="00824CD9">
              <w:rPr>
                <w:bCs/>
                <w:snapToGrid w:val="0"/>
                <w:lang w:eastAsia="en-US"/>
              </w:rPr>
              <w:t>liuos</w:t>
            </w:r>
            <w:proofErr w:type="spellEnd"/>
            <w:r w:rsidRPr="00824CD9">
              <w:rPr>
                <w:bCs/>
                <w:snapToGrid w:val="0"/>
                <w:lang w:eastAsia="en-US"/>
              </w:rPr>
              <w:t xml:space="preserve"> </w:t>
            </w:r>
            <w:proofErr w:type="spellStart"/>
            <w:r w:rsidRPr="00824CD9">
              <w:rPr>
                <w:bCs/>
                <w:snapToGrid w:val="0"/>
                <w:lang w:eastAsia="en-US"/>
              </w:rPr>
              <w:t>esitäytetyssä</w:t>
            </w:r>
            <w:proofErr w:type="spellEnd"/>
            <w:r w:rsidRPr="00824CD9">
              <w:rPr>
                <w:bCs/>
                <w:snapToGrid w:val="0"/>
                <w:lang w:eastAsia="en-US"/>
              </w:rPr>
              <w:t xml:space="preserve"> </w:t>
            </w:r>
            <w:proofErr w:type="spellStart"/>
            <w:r w:rsidRPr="00824CD9">
              <w:rPr>
                <w:bCs/>
                <w:snapToGrid w:val="0"/>
                <w:lang w:eastAsia="en-US"/>
              </w:rPr>
              <w:t>ruiskussa</w:t>
            </w:r>
            <w:proofErr w:type="spellEnd"/>
          </w:p>
          <w:p w14:paraId="77F16213"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injektioneste</w:t>
            </w:r>
            <w:proofErr w:type="spellEnd"/>
            <w:r w:rsidRPr="00824CD9">
              <w:rPr>
                <w:bCs/>
                <w:snapToGrid w:val="0"/>
                <w:lang w:eastAsia="en-US"/>
              </w:rPr>
              <w:t xml:space="preserve">, </w:t>
            </w:r>
            <w:proofErr w:type="spellStart"/>
            <w:r w:rsidRPr="00824CD9">
              <w:rPr>
                <w:bCs/>
                <w:snapToGrid w:val="0"/>
                <w:lang w:eastAsia="en-US"/>
              </w:rPr>
              <w:t>liuos</w:t>
            </w:r>
            <w:proofErr w:type="spellEnd"/>
            <w:r w:rsidRPr="00824CD9">
              <w:rPr>
                <w:bCs/>
                <w:snapToGrid w:val="0"/>
                <w:lang w:eastAsia="en-US"/>
              </w:rPr>
              <w:t xml:space="preserve"> </w:t>
            </w:r>
            <w:proofErr w:type="spellStart"/>
            <w:r w:rsidRPr="00824CD9">
              <w:rPr>
                <w:bCs/>
                <w:snapToGrid w:val="0"/>
                <w:lang w:eastAsia="en-US"/>
              </w:rPr>
              <w:t>esitäytetyssä</w:t>
            </w:r>
            <w:proofErr w:type="spellEnd"/>
            <w:r w:rsidRPr="00824CD9">
              <w:rPr>
                <w:bCs/>
                <w:snapToGrid w:val="0"/>
                <w:lang w:eastAsia="en-US"/>
              </w:rPr>
              <w:t xml:space="preserve"> </w:t>
            </w:r>
            <w:proofErr w:type="spellStart"/>
            <w:r w:rsidRPr="00824CD9">
              <w:rPr>
                <w:bCs/>
                <w:snapToGrid w:val="0"/>
                <w:lang w:eastAsia="en-US"/>
              </w:rPr>
              <w:t>ruiskussa</w:t>
            </w:r>
            <w:proofErr w:type="spellEnd"/>
          </w:p>
          <w:p w14:paraId="024C6F10"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injektioneste</w:t>
            </w:r>
            <w:proofErr w:type="spellEnd"/>
            <w:r w:rsidRPr="00824CD9">
              <w:rPr>
                <w:bCs/>
                <w:snapToGrid w:val="0"/>
                <w:lang w:eastAsia="en-US"/>
              </w:rPr>
              <w:t xml:space="preserve">, </w:t>
            </w:r>
            <w:proofErr w:type="spellStart"/>
            <w:r w:rsidRPr="00824CD9">
              <w:rPr>
                <w:bCs/>
                <w:snapToGrid w:val="0"/>
                <w:lang w:eastAsia="en-US"/>
              </w:rPr>
              <w:t>liuos</w:t>
            </w:r>
            <w:proofErr w:type="spellEnd"/>
            <w:r w:rsidRPr="00824CD9">
              <w:rPr>
                <w:bCs/>
                <w:snapToGrid w:val="0"/>
                <w:lang w:eastAsia="en-US"/>
              </w:rPr>
              <w:t xml:space="preserve"> </w:t>
            </w:r>
            <w:proofErr w:type="spellStart"/>
            <w:r w:rsidRPr="00824CD9">
              <w:rPr>
                <w:bCs/>
                <w:snapToGrid w:val="0"/>
                <w:lang w:eastAsia="en-US"/>
              </w:rPr>
              <w:t>esitäytetyssä</w:t>
            </w:r>
            <w:proofErr w:type="spellEnd"/>
            <w:r w:rsidRPr="00824CD9">
              <w:rPr>
                <w:bCs/>
                <w:snapToGrid w:val="0"/>
                <w:lang w:eastAsia="en-US"/>
              </w:rPr>
              <w:t xml:space="preserve"> </w:t>
            </w:r>
            <w:proofErr w:type="spellStart"/>
            <w:r w:rsidRPr="00824CD9">
              <w:rPr>
                <w:bCs/>
                <w:snapToGrid w:val="0"/>
                <w:lang w:eastAsia="en-US"/>
              </w:rPr>
              <w:t>ruiskussa</w:t>
            </w:r>
            <w:proofErr w:type="spellEnd"/>
          </w:p>
        </w:tc>
      </w:tr>
      <w:tr w:rsidR="00523569" w:rsidRPr="00523569" w14:paraId="23B69BC6" w14:textId="77777777" w:rsidTr="00BB03EC">
        <w:tc>
          <w:tcPr>
            <w:tcW w:w="1980" w:type="dxa"/>
          </w:tcPr>
          <w:p w14:paraId="3A2365DA" w14:textId="77777777" w:rsidR="00523569" w:rsidRPr="00824CD9" w:rsidRDefault="00523569" w:rsidP="00523569">
            <w:pPr>
              <w:numPr>
                <w:ilvl w:val="12"/>
                <w:numId w:val="0"/>
              </w:numPr>
              <w:ind w:right="-2"/>
              <w:rPr>
                <w:bCs/>
                <w:snapToGrid w:val="0"/>
                <w:lang w:eastAsia="en-US"/>
              </w:rPr>
            </w:pPr>
            <w:r w:rsidRPr="00824CD9">
              <w:rPr>
                <w:bCs/>
                <w:snapToGrid w:val="0"/>
                <w:lang w:eastAsia="en-US"/>
              </w:rPr>
              <w:t>Prancūzija</w:t>
            </w:r>
          </w:p>
        </w:tc>
        <w:tc>
          <w:tcPr>
            <w:tcW w:w="7080" w:type="dxa"/>
          </w:tcPr>
          <w:p w14:paraId="7B072912"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L.P. 60mg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à </w:t>
            </w:r>
            <w:proofErr w:type="spellStart"/>
            <w:r w:rsidRPr="00824CD9">
              <w:rPr>
                <w:bCs/>
                <w:snapToGrid w:val="0"/>
                <w:lang w:eastAsia="en-US"/>
              </w:rPr>
              <w:t>libération</w:t>
            </w:r>
            <w:proofErr w:type="spellEnd"/>
            <w:r w:rsidRPr="00824CD9">
              <w:rPr>
                <w:bCs/>
                <w:snapToGrid w:val="0"/>
                <w:lang w:eastAsia="en-US"/>
              </w:rPr>
              <w:t xml:space="preserve"> </w:t>
            </w:r>
            <w:proofErr w:type="spellStart"/>
            <w:r w:rsidRPr="00824CD9">
              <w:rPr>
                <w:bCs/>
                <w:snapToGrid w:val="0"/>
                <w:lang w:eastAsia="en-US"/>
              </w:rPr>
              <w:t>prolongée</w:t>
            </w:r>
            <w:proofErr w:type="spellEnd"/>
          </w:p>
          <w:p w14:paraId="5CBF7F50"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p w14:paraId="39840FEE"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L.P. 90mg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à </w:t>
            </w:r>
            <w:proofErr w:type="spellStart"/>
            <w:r w:rsidRPr="00824CD9">
              <w:rPr>
                <w:bCs/>
                <w:snapToGrid w:val="0"/>
                <w:lang w:eastAsia="en-US"/>
              </w:rPr>
              <w:t>libération</w:t>
            </w:r>
            <w:proofErr w:type="spellEnd"/>
            <w:r w:rsidRPr="00824CD9">
              <w:rPr>
                <w:bCs/>
                <w:snapToGrid w:val="0"/>
                <w:lang w:eastAsia="en-US"/>
              </w:rPr>
              <w:t xml:space="preserve"> </w:t>
            </w:r>
            <w:proofErr w:type="spellStart"/>
            <w:r w:rsidRPr="00824CD9">
              <w:rPr>
                <w:bCs/>
                <w:snapToGrid w:val="0"/>
                <w:lang w:eastAsia="en-US"/>
              </w:rPr>
              <w:t>prolongée</w:t>
            </w:r>
            <w:proofErr w:type="spellEnd"/>
          </w:p>
          <w:p w14:paraId="1A63FE92"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p w14:paraId="0929EA1B"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L.P. 120mg </w:t>
            </w:r>
            <w:proofErr w:type="spellStart"/>
            <w:r w:rsidRPr="00824CD9">
              <w:rPr>
                <w:bCs/>
                <w:snapToGrid w:val="0"/>
                <w:lang w:eastAsia="en-US"/>
              </w:rPr>
              <w:t>solution</w:t>
            </w:r>
            <w:proofErr w:type="spellEnd"/>
            <w:r w:rsidRPr="00824CD9">
              <w:rPr>
                <w:bCs/>
                <w:snapToGrid w:val="0"/>
                <w:lang w:eastAsia="en-US"/>
              </w:rPr>
              <w:t xml:space="preserve"> </w:t>
            </w:r>
            <w:proofErr w:type="spellStart"/>
            <w:r w:rsidRPr="00824CD9">
              <w:rPr>
                <w:bCs/>
                <w:snapToGrid w:val="0"/>
                <w:lang w:eastAsia="en-US"/>
              </w:rPr>
              <w:t>injectable</w:t>
            </w:r>
            <w:proofErr w:type="spellEnd"/>
            <w:r w:rsidRPr="00824CD9">
              <w:rPr>
                <w:bCs/>
                <w:snapToGrid w:val="0"/>
                <w:lang w:eastAsia="en-US"/>
              </w:rPr>
              <w:t xml:space="preserve"> à </w:t>
            </w:r>
            <w:proofErr w:type="spellStart"/>
            <w:r w:rsidRPr="00824CD9">
              <w:rPr>
                <w:bCs/>
                <w:snapToGrid w:val="0"/>
                <w:lang w:eastAsia="en-US"/>
              </w:rPr>
              <w:t>libération</w:t>
            </w:r>
            <w:proofErr w:type="spellEnd"/>
          </w:p>
          <w:p w14:paraId="2806B0B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prolongée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seringue</w:t>
            </w:r>
            <w:proofErr w:type="spellEnd"/>
            <w:r w:rsidRPr="00824CD9">
              <w:rPr>
                <w:bCs/>
                <w:snapToGrid w:val="0"/>
                <w:lang w:eastAsia="en-US"/>
              </w:rPr>
              <w:t xml:space="preserve"> </w:t>
            </w:r>
            <w:proofErr w:type="spellStart"/>
            <w:r w:rsidRPr="00824CD9">
              <w:rPr>
                <w:bCs/>
                <w:snapToGrid w:val="0"/>
                <w:lang w:eastAsia="en-US"/>
              </w:rPr>
              <w:t>préremplie</w:t>
            </w:r>
            <w:proofErr w:type="spellEnd"/>
          </w:p>
        </w:tc>
      </w:tr>
      <w:tr w:rsidR="00523569" w:rsidRPr="00523569" w14:paraId="678A5650" w14:textId="77777777" w:rsidTr="00BB03EC">
        <w:tc>
          <w:tcPr>
            <w:tcW w:w="1980" w:type="dxa"/>
          </w:tcPr>
          <w:p w14:paraId="2F82CA5B" w14:textId="77777777" w:rsidR="00523569" w:rsidRPr="00824CD9" w:rsidRDefault="00523569" w:rsidP="00523569">
            <w:pPr>
              <w:numPr>
                <w:ilvl w:val="12"/>
                <w:numId w:val="0"/>
              </w:numPr>
              <w:ind w:right="-2"/>
              <w:rPr>
                <w:bCs/>
                <w:snapToGrid w:val="0"/>
                <w:lang w:eastAsia="en-US"/>
              </w:rPr>
            </w:pPr>
            <w:r w:rsidRPr="00824CD9">
              <w:rPr>
                <w:bCs/>
                <w:snapToGrid w:val="0"/>
                <w:lang w:eastAsia="en-US"/>
              </w:rPr>
              <w:t>Vokietija</w:t>
            </w:r>
          </w:p>
        </w:tc>
        <w:tc>
          <w:tcPr>
            <w:tcW w:w="7080" w:type="dxa"/>
          </w:tcPr>
          <w:p w14:paraId="4799CD3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60mg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p w14:paraId="72628DBF"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90mg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p w14:paraId="49E4BF43"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120mg </w:t>
            </w:r>
            <w:proofErr w:type="spellStart"/>
            <w:r w:rsidRPr="00824CD9">
              <w:rPr>
                <w:bCs/>
                <w:snapToGrid w:val="0"/>
                <w:lang w:eastAsia="en-US"/>
              </w:rPr>
              <w:t>Injektionslösung</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einer</w:t>
            </w:r>
            <w:proofErr w:type="spellEnd"/>
            <w:r w:rsidRPr="00824CD9">
              <w:rPr>
                <w:bCs/>
                <w:snapToGrid w:val="0"/>
                <w:lang w:eastAsia="en-US"/>
              </w:rPr>
              <w:t xml:space="preserve"> </w:t>
            </w:r>
            <w:proofErr w:type="spellStart"/>
            <w:r w:rsidRPr="00824CD9">
              <w:rPr>
                <w:bCs/>
                <w:snapToGrid w:val="0"/>
                <w:lang w:eastAsia="en-US"/>
              </w:rPr>
              <w:t>Fertigspritze</w:t>
            </w:r>
            <w:proofErr w:type="spellEnd"/>
          </w:p>
        </w:tc>
      </w:tr>
      <w:tr w:rsidR="00523569" w:rsidRPr="00523569" w14:paraId="749A6DB0" w14:textId="77777777" w:rsidTr="00BB03EC">
        <w:tc>
          <w:tcPr>
            <w:tcW w:w="1980" w:type="dxa"/>
          </w:tcPr>
          <w:p w14:paraId="411E2742" w14:textId="77777777" w:rsidR="00523569" w:rsidRPr="00824CD9" w:rsidRDefault="00523569" w:rsidP="00523569">
            <w:pPr>
              <w:numPr>
                <w:ilvl w:val="12"/>
                <w:numId w:val="0"/>
              </w:numPr>
              <w:ind w:right="-2"/>
              <w:rPr>
                <w:bCs/>
                <w:snapToGrid w:val="0"/>
                <w:lang w:eastAsia="en-US"/>
              </w:rPr>
            </w:pPr>
            <w:r w:rsidRPr="00824CD9">
              <w:rPr>
                <w:bCs/>
                <w:snapToGrid w:val="0"/>
                <w:lang w:eastAsia="en-US"/>
              </w:rPr>
              <w:t>Graikija</w:t>
            </w:r>
          </w:p>
        </w:tc>
        <w:tc>
          <w:tcPr>
            <w:tcW w:w="7080" w:type="dxa"/>
          </w:tcPr>
          <w:p w14:paraId="3CD4F3E8"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ενέσιμο</w:t>
            </w:r>
            <w:proofErr w:type="spellEnd"/>
            <w:r w:rsidRPr="00824CD9">
              <w:rPr>
                <w:bCs/>
                <w:snapToGrid w:val="0"/>
                <w:lang w:eastAsia="en-US"/>
              </w:rPr>
              <w:t xml:space="preserve"> </w:t>
            </w:r>
            <w:proofErr w:type="spellStart"/>
            <w:r w:rsidRPr="00824CD9">
              <w:rPr>
                <w:bCs/>
                <w:snapToGrid w:val="0"/>
                <w:lang w:eastAsia="en-US"/>
              </w:rPr>
              <w:t>διάλυμ</w:t>
            </w:r>
            <w:proofErr w:type="spellEnd"/>
            <w:r w:rsidRPr="00824CD9">
              <w:rPr>
                <w:bCs/>
                <w:snapToGrid w:val="0"/>
                <w:lang w:eastAsia="en-US"/>
              </w:rPr>
              <w:t xml:space="preserve">α </w:t>
            </w:r>
            <w:proofErr w:type="spellStart"/>
            <w:r w:rsidRPr="00824CD9">
              <w:rPr>
                <w:bCs/>
                <w:snapToGrid w:val="0"/>
                <w:lang w:eastAsia="en-US"/>
              </w:rPr>
              <w:t>σε</w:t>
            </w:r>
            <w:proofErr w:type="spellEnd"/>
            <w:r w:rsidRPr="00824CD9">
              <w:rPr>
                <w:bCs/>
                <w:snapToGrid w:val="0"/>
                <w:lang w:eastAsia="en-US"/>
              </w:rPr>
              <w:t xml:space="preserve"> π</w:t>
            </w:r>
            <w:proofErr w:type="spellStart"/>
            <w:r w:rsidRPr="00824CD9">
              <w:rPr>
                <w:bCs/>
                <w:snapToGrid w:val="0"/>
                <w:lang w:eastAsia="en-US"/>
              </w:rPr>
              <w:t>ρογεμισμένη</w:t>
            </w:r>
            <w:proofErr w:type="spellEnd"/>
            <w:r w:rsidRPr="00824CD9">
              <w:rPr>
                <w:bCs/>
                <w:snapToGrid w:val="0"/>
                <w:lang w:eastAsia="en-US"/>
              </w:rPr>
              <w:t xml:space="preserve"> </w:t>
            </w:r>
            <w:proofErr w:type="spellStart"/>
            <w:r w:rsidRPr="00824CD9">
              <w:rPr>
                <w:bCs/>
                <w:snapToGrid w:val="0"/>
                <w:lang w:eastAsia="en-US"/>
              </w:rPr>
              <w:t>σύριγγ</w:t>
            </w:r>
            <w:proofErr w:type="spellEnd"/>
            <w:r w:rsidRPr="00824CD9">
              <w:rPr>
                <w:bCs/>
                <w:snapToGrid w:val="0"/>
                <w:lang w:eastAsia="en-US"/>
              </w:rPr>
              <w:t>α</w:t>
            </w:r>
          </w:p>
          <w:p w14:paraId="509DD875"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ενέσιμο</w:t>
            </w:r>
            <w:proofErr w:type="spellEnd"/>
            <w:r w:rsidRPr="00824CD9">
              <w:rPr>
                <w:bCs/>
                <w:snapToGrid w:val="0"/>
                <w:lang w:eastAsia="en-US"/>
              </w:rPr>
              <w:t xml:space="preserve"> </w:t>
            </w:r>
            <w:proofErr w:type="spellStart"/>
            <w:r w:rsidRPr="00824CD9">
              <w:rPr>
                <w:bCs/>
                <w:snapToGrid w:val="0"/>
                <w:lang w:eastAsia="en-US"/>
              </w:rPr>
              <w:t>διάλυμ</w:t>
            </w:r>
            <w:proofErr w:type="spellEnd"/>
            <w:r w:rsidRPr="00824CD9">
              <w:rPr>
                <w:bCs/>
                <w:snapToGrid w:val="0"/>
                <w:lang w:eastAsia="en-US"/>
              </w:rPr>
              <w:t xml:space="preserve">α </w:t>
            </w:r>
            <w:proofErr w:type="spellStart"/>
            <w:r w:rsidRPr="00824CD9">
              <w:rPr>
                <w:bCs/>
                <w:snapToGrid w:val="0"/>
                <w:lang w:eastAsia="en-US"/>
              </w:rPr>
              <w:t>σε</w:t>
            </w:r>
            <w:proofErr w:type="spellEnd"/>
            <w:r w:rsidRPr="00824CD9">
              <w:rPr>
                <w:bCs/>
                <w:snapToGrid w:val="0"/>
                <w:lang w:eastAsia="en-US"/>
              </w:rPr>
              <w:t xml:space="preserve"> π</w:t>
            </w:r>
            <w:proofErr w:type="spellStart"/>
            <w:r w:rsidRPr="00824CD9">
              <w:rPr>
                <w:bCs/>
                <w:snapToGrid w:val="0"/>
                <w:lang w:eastAsia="en-US"/>
              </w:rPr>
              <w:t>ρογεμισμένη</w:t>
            </w:r>
            <w:proofErr w:type="spellEnd"/>
            <w:r w:rsidRPr="00824CD9">
              <w:rPr>
                <w:bCs/>
                <w:snapToGrid w:val="0"/>
                <w:lang w:eastAsia="en-US"/>
              </w:rPr>
              <w:t xml:space="preserve"> </w:t>
            </w:r>
            <w:proofErr w:type="spellStart"/>
            <w:r w:rsidRPr="00824CD9">
              <w:rPr>
                <w:bCs/>
                <w:snapToGrid w:val="0"/>
                <w:lang w:eastAsia="en-US"/>
              </w:rPr>
              <w:t>σύριγγ</w:t>
            </w:r>
            <w:proofErr w:type="spellEnd"/>
            <w:r w:rsidRPr="00824CD9">
              <w:rPr>
                <w:bCs/>
                <w:snapToGrid w:val="0"/>
                <w:lang w:eastAsia="en-US"/>
              </w:rPr>
              <w:t>α</w:t>
            </w:r>
          </w:p>
          <w:p w14:paraId="5285DDC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ενέσιμο</w:t>
            </w:r>
            <w:proofErr w:type="spellEnd"/>
            <w:r w:rsidRPr="00824CD9">
              <w:rPr>
                <w:bCs/>
                <w:snapToGrid w:val="0"/>
                <w:lang w:eastAsia="en-US"/>
              </w:rPr>
              <w:t xml:space="preserve"> </w:t>
            </w:r>
            <w:proofErr w:type="spellStart"/>
            <w:r w:rsidRPr="00824CD9">
              <w:rPr>
                <w:bCs/>
                <w:snapToGrid w:val="0"/>
                <w:lang w:eastAsia="en-US"/>
              </w:rPr>
              <w:t>διάλυμ</w:t>
            </w:r>
            <w:proofErr w:type="spellEnd"/>
            <w:r w:rsidRPr="00824CD9">
              <w:rPr>
                <w:bCs/>
                <w:snapToGrid w:val="0"/>
                <w:lang w:eastAsia="en-US"/>
              </w:rPr>
              <w:t xml:space="preserve">α </w:t>
            </w:r>
            <w:proofErr w:type="spellStart"/>
            <w:r w:rsidRPr="00824CD9">
              <w:rPr>
                <w:bCs/>
                <w:snapToGrid w:val="0"/>
                <w:lang w:eastAsia="en-US"/>
              </w:rPr>
              <w:t>σε</w:t>
            </w:r>
            <w:proofErr w:type="spellEnd"/>
            <w:r w:rsidRPr="00824CD9">
              <w:rPr>
                <w:bCs/>
                <w:snapToGrid w:val="0"/>
                <w:lang w:eastAsia="en-US"/>
              </w:rPr>
              <w:t xml:space="preserve"> π</w:t>
            </w:r>
            <w:proofErr w:type="spellStart"/>
            <w:r w:rsidRPr="00824CD9">
              <w:rPr>
                <w:bCs/>
                <w:snapToGrid w:val="0"/>
                <w:lang w:eastAsia="en-US"/>
              </w:rPr>
              <w:t>ρογεμισμένη</w:t>
            </w:r>
            <w:proofErr w:type="spellEnd"/>
            <w:r w:rsidRPr="00824CD9">
              <w:rPr>
                <w:bCs/>
                <w:snapToGrid w:val="0"/>
                <w:lang w:eastAsia="en-US"/>
              </w:rPr>
              <w:t xml:space="preserve"> </w:t>
            </w:r>
            <w:proofErr w:type="spellStart"/>
            <w:r w:rsidRPr="00824CD9">
              <w:rPr>
                <w:bCs/>
                <w:snapToGrid w:val="0"/>
                <w:lang w:eastAsia="en-US"/>
              </w:rPr>
              <w:t>σύριγγ</w:t>
            </w:r>
            <w:proofErr w:type="spellEnd"/>
            <w:r w:rsidRPr="00824CD9">
              <w:rPr>
                <w:bCs/>
                <w:snapToGrid w:val="0"/>
                <w:lang w:eastAsia="en-US"/>
              </w:rPr>
              <w:t>α</w:t>
            </w:r>
          </w:p>
        </w:tc>
      </w:tr>
      <w:tr w:rsidR="00523569" w:rsidRPr="00523569" w14:paraId="2D0BB226" w14:textId="77777777" w:rsidTr="00BB03EC">
        <w:tc>
          <w:tcPr>
            <w:tcW w:w="1980" w:type="dxa"/>
          </w:tcPr>
          <w:p w14:paraId="636EFAF0" w14:textId="77777777" w:rsidR="00523569" w:rsidRPr="00824CD9" w:rsidRDefault="00523569" w:rsidP="00523569">
            <w:pPr>
              <w:numPr>
                <w:ilvl w:val="12"/>
                <w:numId w:val="0"/>
              </w:numPr>
              <w:ind w:right="-2"/>
              <w:rPr>
                <w:bCs/>
                <w:snapToGrid w:val="0"/>
                <w:lang w:eastAsia="en-US"/>
              </w:rPr>
            </w:pPr>
            <w:r w:rsidRPr="00824CD9">
              <w:rPr>
                <w:bCs/>
                <w:snapToGrid w:val="0"/>
                <w:lang w:eastAsia="en-US"/>
              </w:rPr>
              <w:t>Vengrija</w:t>
            </w:r>
          </w:p>
        </w:tc>
        <w:tc>
          <w:tcPr>
            <w:tcW w:w="7080" w:type="dxa"/>
          </w:tcPr>
          <w:p w14:paraId="339DA8B9"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Mytolac 60 mg oldatos injekció előretöltött fecskendőben</w:t>
            </w:r>
          </w:p>
          <w:p w14:paraId="425E8B63"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Mytolac 90 mg oldatos injekció előretöltött fecskendőben</w:t>
            </w:r>
          </w:p>
          <w:p w14:paraId="40162810"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Mytolac 120 mg oldatos injekció előretöltött fecskendőben</w:t>
            </w:r>
          </w:p>
        </w:tc>
      </w:tr>
      <w:tr w:rsidR="00523569" w:rsidRPr="00523569" w14:paraId="27C24C56" w14:textId="77777777" w:rsidTr="00BB03EC">
        <w:tc>
          <w:tcPr>
            <w:tcW w:w="1980" w:type="dxa"/>
          </w:tcPr>
          <w:p w14:paraId="34BE2875" w14:textId="77777777" w:rsidR="00523569" w:rsidRPr="00824CD9" w:rsidRDefault="00523569" w:rsidP="00523569">
            <w:pPr>
              <w:numPr>
                <w:ilvl w:val="12"/>
                <w:numId w:val="0"/>
              </w:numPr>
              <w:ind w:right="-2"/>
              <w:rPr>
                <w:bCs/>
                <w:snapToGrid w:val="0"/>
                <w:lang w:eastAsia="en-US"/>
              </w:rPr>
            </w:pPr>
            <w:r w:rsidRPr="00824CD9">
              <w:rPr>
                <w:bCs/>
                <w:snapToGrid w:val="0"/>
                <w:lang w:eastAsia="en-US"/>
              </w:rPr>
              <w:t>Airija</w:t>
            </w:r>
          </w:p>
        </w:tc>
        <w:tc>
          <w:tcPr>
            <w:tcW w:w="7080" w:type="dxa"/>
          </w:tcPr>
          <w:p w14:paraId="7E22E35F"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Myrelez® 60mg solution for injection in prefilled syringe</w:t>
            </w:r>
          </w:p>
          <w:p w14:paraId="1B79AFAC"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Myrelez® 90mg solution for injection in prefilled syringe</w:t>
            </w:r>
          </w:p>
          <w:p w14:paraId="26550C36" w14:textId="77777777" w:rsidR="00523569" w:rsidRPr="00824CD9" w:rsidRDefault="00523569" w:rsidP="00523569">
            <w:pPr>
              <w:numPr>
                <w:ilvl w:val="12"/>
                <w:numId w:val="0"/>
              </w:numPr>
              <w:ind w:right="-2"/>
              <w:rPr>
                <w:bCs/>
                <w:snapToGrid w:val="0"/>
                <w:lang w:eastAsia="en-US"/>
              </w:rPr>
            </w:pPr>
            <w:r w:rsidRPr="00824CD9">
              <w:rPr>
                <w:bCs/>
                <w:snapToGrid w:val="0"/>
                <w:lang w:val="et-EE" w:eastAsia="en-US"/>
              </w:rPr>
              <w:t>Myrelez® 120mg solution for injection in prefilled syringe</w:t>
            </w:r>
          </w:p>
        </w:tc>
      </w:tr>
      <w:tr w:rsidR="00523569" w:rsidRPr="00523569" w14:paraId="0B7273D9" w14:textId="77777777" w:rsidTr="00BB03EC">
        <w:tc>
          <w:tcPr>
            <w:tcW w:w="1980" w:type="dxa"/>
          </w:tcPr>
          <w:p w14:paraId="63F7351D" w14:textId="77777777" w:rsidR="00523569" w:rsidRPr="00824CD9" w:rsidRDefault="00523569" w:rsidP="00523569">
            <w:pPr>
              <w:numPr>
                <w:ilvl w:val="12"/>
                <w:numId w:val="0"/>
              </w:numPr>
              <w:ind w:right="-2"/>
              <w:rPr>
                <w:bCs/>
                <w:snapToGrid w:val="0"/>
                <w:lang w:eastAsia="en-US"/>
              </w:rPr>
            </w:pPr>
            <w:r w:rsidRPr="00824CD9">
              <w:rPr>
                <w:bCs/>
                <w:snapToGrid w:val="0"/>
                <w:lang w:eastAsia="en-US"/>
              </w:rPr>
              <w:t>Italija</w:t>
            </w:r>
          </w:p>
        </w:tc>
        <w:tc>
          <w:tcPr>
            <w:tcW w:w="7080" w:type="dxa"/>
          </w:tcPr>
          <w:p w14:paraId="1DBD8A61" w14:textId="77777777" w:rsidR="00523569" w:rsidRPr="00824CD9" w:rsidRDefault="00523569" w:rsidP="00523569">
            <w:pPr>
              <w:numPr>
                <w:ilvl w:val="12"/>
                <w:numId w:val="0"/>
              </w:numPr>
              <w:ind w:right="-2"/>
              <w:rPr>
                <w:bCs/>
                <w:snapToGrid w:val="0"/>
                <w:lang w:eastAsia="en-US"/>
              </w:rPr>
            </w:pPr>
            <w:r w:rsidRPr="00824CD9">
              <w:rPr>
                <w:bCs/>
                <w:snapToGrid w:val="0"/>
                <w:lang w:val="et-EE" w:eastAsia="en-US"/>
              </w:rPr>
              <w:t>Myrelez®</w:t>
            </w:r>
          </w:p>
        </w:tc>
      </w:tr>
      <w:tr w:rsidR="00523569" w:rsidRPr="00523569" w14:paraId="0BD97BC9" w14:textId="77777777" w:rsidTr="00BB03EC">
        <w:tc>
          <w:tcPr>
            <w:tcW w:w="1980" w:type="dxa"/>
          </w:tcPr>
          <w:p w14:paraId="40D2FFAF" w14:textId="77777777" w:rsidR="00523569" w:rsidRPr="00824CD9" w:rsidRDefault="00523569" w:rsidP="00523569">
            <w:pPr>
              <w:numPr>
                <w:ilvl w:val="12"/>
                <w:numId w:val="0"/>
              </w:numPr>
              <w:ind w:right="-2"/>
              <w:rPr>
                <w:bCs/>
                <w:snapToGrid w:val="0"/>
                <w:lang w:eastAsia="en-US"/>
              </w:rPr>
            </w:pPr>
            <w:r w:rsidRPr="00824CD9">
              <w:rPr>
                <w:bCs/>
                <w:snapToGrid w:val="0"/>
                <w:lang w:eastAsia="en-US"/>
              </w:rPr>
              <w:t>Latvija</w:t>
            </w:r>
          </w:p>
        </w:tc>
        <w:tc>
          <w:tcPr>
            <w:tcW w:w="7080" w:type="dxa"/>
          </w:tcPr>
          <w:p w14:paraId="79A7AAB9"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Myrelez® 60mg šķīdums injekcijām pilnšļircē</w:t>
            </w:r>
          </w:p>
          <w:p w14:paraId="304D665B"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Myrelez® 90mg šķīdums injekcijām pilnšļircē</w:t>
            </w:r>
          </w:p>
          <w:p w14:paraId="245C814F" w14:textId="77777777" w:rsidR="00523569" w:rsidRPr="00824CD9" w:rsidRDefault="00523569" w:rsidP="00523569">
            <w:pPr>
              <w:numPr>
                <w:ilvl w:val="12"/>
                <w:numId w:val="0"/>
              </w:numPr>
              <w:ind w:right="-2"/>
              <w:rPr>
                <w:bCs/>
                <w:snapToGrid w:val="0"/>
                <w:lang w:val="et-EE" w:eastAsia="en-US"/>
              </w:rPr>
            </w:pPr>
            <w:r w:rsidRPr="00824CD9">
              <w:rPr>
                <w:bCs/>
                <w:snapToGrid w:val="0"/>
                <w:lang w:val="et-EE" w:eastAsia="en-US"/>
              </w:rPr>
              <w:t>Myrelez® 120mg šķīdums injekcijām pilnšļircē</w:t>
            </w:r>
          </w:p>
        </w:tc>
      </w:tr>
      <w:tr w:rsidR="00523569" w:rsidRPr="00523569" w14:paraId="54E3517F" w14:textId="77777777" w:rsidTr="00BB03EC">
        <w:tc>
          <w:tcPr>
            <w:tcW w:w="1980" w:type="dxa"/>
          </w:tcPr>
          <w:p w14:paraId="316E7775" w14:textId="77777777" w:rsidR="00523569" w:rsidRPr="00824CD9" w:rsidRDefault="00523569" w:rsidP="00523569">
            <w:pPr>
              <w:numPr>
                <w:ilvl w:val="12"/>
                <w:numId w:val="0"/>
              </w:numPr>
              <w:ind w:right="-2"/>
              <w:rPr>
                <w:bCs/>
                <w:snapToGrid w:val="0"/>
                <w:lang w:eastAsia="en-US"/>
              </w:rPr>
            </w:pPr>
            <w:r w:rsidRPr="00824CD9">
              <w:rPr>
                <w:bCs/>
                <w:snapToGrid w:val="0"/>
                <w:lang w:eastAsia="en-US"/>
              </w:rPr>
              <w:t>Nyderlandai</w:t>
            </w:r>
          </w:p>
        </w:tc>
        <w:tc>
          <w:tcPr>
            <w:tcW w:w="7080" w:type="dxa"/>
          </w:tcPr>
          <w:p w14:paraId="75E98823"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60 mg </w:t>
            </w:r>
            <w:proofErr w:type="spellStart"/>
            <w:r w:rsidRPr="00824CD9">
              <w:rPr>
                <w:bCs/>
                <w:snapToGrid w:val="0"/>
                <w:lang w:eastAsia="en-US"/>
              </w:rPr>
              <w:t>oplossing</w:t>
            </w:r>
            <w:proofErr w:type="spellEnd"/>
            <w:r w:rsidRPr="00824CD9">
              <w:rPr>
                <w:bCs/>
                <w:snapToGrid w:val="0"/>
                <w:lang w:eastAsia="en-US"/>
              </w:rPr>
              <w:t xml:space="preserve"> </w:t>
            </w:r>
            <w:proofErr w:type="spellStart"/>
            <w:r w:rsidRPr="00824CD9">
              <w:rPr>
                <w:bCs/>
                <w:snapToGrid w:val="0"/>
                <w:lang w:eastAsia="en-US"/>
              </w:rPr>
              <w:t>voor</w:t>
            </w:r>
            <w:proofErr w:type="spellEnd"/>
            <w:r w:rsidRPr="00824CD9">
              <w:rPr>
                <w:bCs/>
                <w:snapToGrid w:val="0"/>
                <w:lang w:eastAsia="en-US"/>
              </w:rPr>
              <w:t xml:space="preserve"> </w:t>
            </w:r>
            <w:proofErr w:type="spellStart"/>
            <w:r w:rsidRPr="00824CD9">
              <w:rPr>
                <w:bCs/>
                <w:snapToGrid w:val="0"/>
                <w:lang w:eastAsia="en-US"/>
              </w:rPr>
              <w:t>injectie</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een</w:t>
            </w:r>
            <w:proofErr w:type="spellEnd"/>
            <w:r w:rsidRPr="00824CD9">
              <w:rPr>
                <w:bCs/>
                <w:snapToGrid w:val="0"/>
                <w:lang w:eastAsia="en-US"/>
              </w:rPr>
              <w:t xml:space="preserve"> </w:t>
            </w:r>
            <w:proofErr w:type="spellStart"/>
            <w:r w:rsidRPr="00824CD9">
              <w:rPr>
                <w:bCs/>
                <w:snapToGrid w:val="0"/>
                <w:lang w:eastAsia="en-US"/>
              </w:rPr>
              <w:t>voorgevulde</w:t>
            </w:r>
            <w:proofErr w:type="spellEnd"/>
          </w:p>
          <w:p w14:paraId="1B188F3E"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spuit</w:t>
            </w:r>
            <w:proofErr w:type="spellEnd"/>
          </w:p>
          <w:p w14:paraId="183BFFFD"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90 mg </w:t>
            </w:r>
            <w:proofErr w:type="spellStart"/>
            <w:r w:rsidRPr="00824CD9">
              <w:rPr>
                <w:bCs/>
                <w:snapToGrid w:val="0"/>
                <w:lang w:eastAsia="en-US"/>
              </w:rPr>
              <w:t>oplossing</w:t>
            </w:r>
            <w:proofErr w:type="spellEnd"/>
            <w:r w:rsidRPr="00824CD9">
              <w:rPr>
                <w:bCs/>
                <w:snapToGrid w:val="0"/>
                <w:lang w:eastAsia="en-US"/>
              </w:rPr>
              <w:t xml:space="preserve"> </w:t>
            </w:r>
            <w:proofErr w:type="spellStart"/>
            <w:r w:rsidRPr="00824CD9">
              <w:rPr>
                <w:bCs/>
                <w:snapToGrid w:val="0"/>
                <w:lang w:eastAsia="en-US"/>
              </w:rPr>
              <w:t>voor</w:t>
            </w:r>
            <w:proofErr w:type="spellEnd"/>
            <w:r w:rsidRPr="00824CD9">
              <w:rPr>
                <w:bCs/>
                <w:snapToGrid w:val="0"/>
                <w:lang w:eastAsia="en-US"/>
              </w:rPr>
              <w:t xml:space="preserve"> </w:t>
            </w:r>
            <w:proofErr w:type="spellStart"/>
            <w:r w:rsidRPr="00824CD9">
              <w:rPr>
                <w:bCs/>
                <w:snapToGrid w:val="0"/>
                <w:lang w:eastAsia="en-US"/>
              </w:rPr>
              <w:t>injectie</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een</w:t>
            </w:r>
            <w:proofErr w:type="spellEnd"/>
            <w:r w:rsidRPr="00824CD9">
              <w:rPr>
                <w:bCs/>
                <w:snapToGrid w:val="0"/>
                <w:lang w:eastAsia="en-US"/>
              </w:rPr>
              <w:t xml:space="preserve"> </w:t>
            </w:r>
            <w:proofErr w:type="spellStart"/>
            <w:r w:rsidRPr="00824CD9">
              <w:rPr>
                <w:bCs/>
                <w:snapToGrid w:val="0"/>
                <w:lang w:eastAsia="en-US"/>
              </w:rPr>
              <w:t>voorgevulde</w:t>
            </w:r>
            <w:proofErr w:type="spellEnd"/>
          </w:p>
          <w:p w14:paraId="50D844CE"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spuit</w:t>
            </w:r>
            <w:proofErr w:type="spellEnd"/>
          </w:p>
          <w:p w14:paraId="13D48002"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120 mg </w:t>
            </w:r>
            <w:proofErr w:type="spellStart"/>
            <w:r w:rsidRPr="00824CD9">
              <w:rPr>
                <w:bCs/>
                <w:snapToGrid w:val="0"/>
                <w:lang w:eastAsia="en-US"/>
              </w:rPr>
              <w:t>oplossing</w:t>
            </w:r>
            <w:proofErr w:type="spellEnd"/>
            <w:r w:rsidRPr="00824CD9">
              <w:rPr>
                <w:bCs/>
                <w:snapToGrid w:val="0"/>
                <w:lang w:eastAsia="en-US"/>
              </w:rPr>
              <w:t xml:space="preserve"> </w:t>
            </w:r>
            <w:proofErr w:type="spellStart"/>
            <w:r w:rsidRPr="00824CD9">
              <w:rPr>
                <w:bCs/>
                <w:snapToGrid w:val="0"/>
                <w:lang w:eastAsia="en-US"/>
              </w:rPr>
              <w:t>voor</w:t>
            </w:r>
            <w:proofErr w:type="spellEnd"/>
            <w:r w:rsidRPr="00824CD9">
              <w:rPr>
                <w:bCs/>
                <w:snapToGrid w:val="0"/>
                <w:lang w:eastAsia="en-US"/>
              </w:rPr>
              <w:t xml:space="preserve"> </w:t>
            </w:r>
            <w:proofErr w:type="spellStart"/>
            <w:r w:rsidRPr="00824CD9">
              <w:rPr>
                <w:bCs/>
                <w:snapToGrid w:val="0"/>
                <w:lang w:eastAsia="en-US"/>
              </w:rPr>
              <w:t>injectie</w:t>
            </w:r>
            <w:proofErr w:type="spellEnd"/>
            <w:r w:rsidRPr="00824CD9">
              <w:rPr>
                <w:bCs/>
                <w:snapToGrid w:val="0"/>
                <w:lang w:eastAsia="en-US"/>
              </w:rPr>
              <w:t xml:space="preserve"> </w:t>
            </w:r>
            <w:proofErr w:type="spellStart"/>
            <w:r w:rsidRPr="00824CD9">
              <w:rPr>
                <w:bCs/>
                <w:snapToGrid w:val="0"/>
                <w:lang w:eastAsia="en-US"/>
              </w:rPr>
              <w:t>in</w:t>
            </w:r>
            <w:proofErr w:type="spellEnd"/>
            <w:r w:rsidRPr="00824CD9">
              <w:rPr>
                <w:bCs/>
                <w:snapToGrid w:val="0"/>
                <w:lang w:eastAsia="en-US"/>
              </w:rPr>
              <w:t xml:space="preserve"> </w:t>
            </w:r>
            <w:proofErr w:type="spellStart"/>
            <w:r w:rsidRPr="00824CD9">
              <w:rPr>
                <w:bCs/>
                <w:snapToGrid w:val="0"/>
                <w:lang w:eastAsia="en-US"/>
              </w:rPr>
              <w:t>een</w:t>
            </w:r>
            <w:proofErr w:type="spellEnd"/>
            <w:r w:rsidRPr="00824CD9">
              <w:rPr>
                <w:bCs/>
                <w:snapToGrid w:val="0"/>
                <w:lang w:eastAsia="en-US"/>
              </w:rPr>
              <w:t xml:space="preserve"> </w:t>
            </w:r>
            <w:proofErr w:type="spellStart"/>
            <w:r w:rsidRPr="00824CD9">
              <w:rPr>
                <w:bCs/>
                <w:snapToGrid w:val="0"/>
                <w:lang w:eastAsia="en-US"/>
              </w:rPr>
              <w:t>voorgevulde</w:t>
            </w:r>
            <w:proofErr w:type="spellEnd"/>
          </w:p>
          <w:p w14:paraId="5A3F992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spuit</w:t>
            </w:r>
            <w:proofErr w:type="spellEnd"/>
          </w:p>
        </w:tc>
      </w:tr>
      <w:tr w:rsidR="00523569" w:rsidRPr="00523569" w14:paraId="58B018A8" w14:textId="77777777" w:rsidTr="00BB03EC">
        <w:tc>
          <w:tcPr>
            <w:tcW w:w="1980" w:type="dxa"/>
          </w:tcPr>
          <w:p w14:paraId="2FBA574B" w14:textId="77777777" w:rsidR="00523569" w:rsidRPr="00824CD9" w:rsidRDefault="00523569" w:rsidP="00523569">
            <w:pPr>
              <w:numPr>
                <w:ilvl w:val="12"/>
                <w:numId w:val="0"/>
              </w:numPr>
              <w:ind w:right="-2"/>
              <w:rPr>
                <w:bCs/>
                <w:snapToGrid w:val="0"/>
                <w:lang w:eastAsia="en-US"/>
              </w:rPr>
            </w:pPr>
            <w:r w:rsidRPr="00824CD9">
              <w:rPr>
                <w:bCs/>
                <w:snapToGrid w:val="0"/>
                <w:lang w:eastAsia="en-US"/>
              </w:rPr>
              <w:lastRenderedPageBreak/>
              <w:t>Norvegija</w:t>
            </w:r>
          </w:p>
        </w:tc>
        <w:tc>
          <w:tcPr>
            <w:tcW w:w="7080" w:type="dxa"/>
          </w:tcPr>
          <w:p w14:paraId="1AB3B024"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injeksjonsvæske</w:t>
            </w:r>
            <w:proofErr w:type="spellEnd"/>
            <w:r w:rsidRPr="00824CD9">
              <w:rPr>
                <w:bCs/>
                <w:snapToGrid w:val="0"/>
                <w:lang w:eastAsia="en-US"/>
              </w:rPr>
              <w:t xml:space="preserve">, </w:t>
            </w:r>
            <w:proofErr w:type="spellStart"/>
            <w:r w:rsidRPr="00824CD9">
              <w:rPr>
                <w:bCs/>
                <w:snapToGrid w:val="0"/>
                <w:lang w:eastAsia="en-US"/>
              </w:rPr>
              <w:t>oppløsning</w:t>
            </w:r>
            <w:proofErr w:type="spellEnd"/>
            <w:r w:rsidRPr="00824CD9">
              <w:rPr>
                <w:bCs/>
                <w:snapToGrid w:val="0"/>
                <w:lang w:eastAsia="en-US"/>
              </w:rPr>
              <w:t xml:space="preserve"> i </w:t>
            </w:r>
            <w:proofErr w:type="spellStart"/>
            <w:r w:rsidRPr="00824CD9">
              <w:rPr>
                <w:bCs/>
                <w:snapToGrid w:val="0"/>
                <w:lang w:eastAsia="en-US"/>
              </w:rPr>
              <w:t>ferdigfylt</w:t>
            </w:r>
            <w:proofErr w:type="spellEnd"/>
          </w:p>
          <w:p w14:paraId="7A790B06"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sprøyte</w:t>
            </w:r>
            <w:proofErr w:type="spellEnd"/>
          </w:p>
          <w:p w14:paraId="10A8DCFE"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injeksjonsvæske</w:t>
            </w:r>
            <w:proofErr w:type="spellEnd"/>
            <w:r w:rsidRPr="00824CD9">
              <w:rPr>
                <w:bCs/>
                <w:snapToGrid w:val="0"/>
                <w:lang w:eastAsia="en-US"/>
              </w:rPr>
              <w:t xml:space="preserve">, </w:t>
            </w:r>
            <w:proofErr w:type="spellStart"/>
            <w:r w:rsidRPr="00824CD9">
              <w:rPr>
                <w:bCs/>
                <w:snapToGrid w:val="0"/>
                <w:lang w:eastAsia="en-US"/>
              </w:rPr>
              <w:t>oppløsning</w:t>
            </w:r>
            <w:proofErr w:type="spellEnd"/>
            <w:r w:rsidRPr="00824CD9">
              <w:rPr>
                <w:bCs/>
                <w:snapToGrid w:val="0"/>
                <w:lang w:eastAsia="en-US"/>
              </w:rPr>
              <w:t xml:space="preserve"> i </w:t>
            </w:r>
            <w:proofErr w:type="spellStart"/>
            <w:r w:rsidRPr="00824CD9">
              <w:rPr>
                <w:bCs/>
                <w:snapToGrid w:val="0"/>
                <w:lang w:eastAsia="en-US"/>
              </w:rPr>
              <w:t>ferdigfylt</w:t>
            </w:r>
            <w:proofErr w:type="spellEnd"/>
          </w:p>
          <w:p w14:paraId="3932C0D5"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sprøyte</w:t>
            </w:r>
            <w:proofErr w:type="spellEnd"/>
          </w:p>
          <w:p w14:paraId="6B1C8CEF"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injeksjonsvæske</w:t>
            </w:r>
            <w:proofErr w:type="spellEnd"/>
            <w:r w:rsidRPr="00824CD9">
              <w:rPr>
                <w:bCs/>
                <w:snapToGrid w:val="0"/>
                <w:lang w:eastAsia="en-US"/>
              </w:rPr>
              <w:t xml:space="preserve">, </w:t>
            </w:r>
            <w:proofErr w:type="spellStart"/>
            <w:r w:rsidRPr="00824CD9">
              <w:rPr>
                <w:bCs/>
                <w:snapToGrid w:val="0"/>
                <w:lang w:eastAsia="en-US"/>
              </w:rPr>
              <w:t>oppløsning</w:t>
            </w:r>
            <w:proofErr w:type="spellEnd"/>
            <w:r w:rsidRPr="00824CD9">
              <w:rPr>
                <w:bCs/>
                <w:snapToGrid w:val="0"/>
                <w:lang w:eastAsia="en-US"/>
              </w:rPr>
              <w:t xml:space="preserve"> i </w:t>
            </w:r>
            <w:proofErr w:type="spellStart"/>
            <w:r w:rsidRPr="00824CD9">
              <w:rPr>
                <w:bCs/>
                <w:snapToGrid w:val="0"/>
                <w:lang w:eastAsia="en-US"/>
              </w:rPr>
              <w:t>ferdigfylt</w:t>
            </w:r>
            <w:proofErr w:type="spellEnd"/>
          </w:p>
          <w:p w14:paraId="415799B2"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sprøyte</w:t>
            </w:r>
            <w:proofErr w:type="spellEnd"/>
          </w:p>
        </w:tc>
      </w:tr>
      <w:tr w:rsidR="00523569" w:rsidRPr="00523569" w14:paraId="6119A57D" w14:textId="77777777" w:rsidTr="00BB03EC">
        <w:tc>
          <w:tcPr>
            <w:tcW w:w="1980" w:type="dxa"/>
          </w:tcPr>
          <w:p w14:paraId="76AEBA72" w14:textId="77777777" w:rsidR="00523569" w:rsidRPr="00824CD9" w:rsidRDefault="00523569" w:rsidP="00523569">
            <w:pPr>
              <w:numPr>
                <w:ilvl w:val="12"/>
                <w:numId w:val="0"/>
              </w:numPr>
              <w:ind w:right="-2"/>
              <w:rPr>
                <w:bCs/>
                <w:snapToGrid w:val="0"/>
                <w:lang w:eastAsia="en-US"/>
              </w:rPr>
            </w:pPr>
            <w:r w:rsidRPr="00824CD9">
              <w:rPr>
                <w:bCs/>
                <w:snapToGrid w:val="0"/>
                <w:lang w:eastAsia="en-US"/>
              </w:rPr>
              <w:t>Lenkija</w:t>
            </w:r>
          </w:p>
        </w:tc>
        <w:tc>
          <w:tcPr>
            <w:tcW w:w="7080" w:type="dxa"/>
          </w:tcPr>
          <w:p w14:paraId="2833AA51"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w:t>
            </w:r>
          </w:p>
        </w:tc>
      </w:tr>
      <w:tr w:rsidR="00523569" w:rsidRPr="00523569" w14:paraId="25760F25" w14:textId="77777777" w:rsidTr="00BB03EC">
        <w:tc>
          <w:tcPr>
            <w:tcW w:w="1980" w:type="dxa"/>
          </w:tcPr>
          <w:p w14:paraId="2FEE91DD" w14:textId="77777777" w:rsidR="00523569" w:rsidRPr="00824CD9" w:rsidRDefault="00523569" w:rsidP="00523569">
            <w:pPr>
              <w:numPr>
                <w:ilvl w:val="12"/>
                <w:numId w:val="0"/>
              </w:numPr>
              <w:ind w:right="-2"/>
              <w:rPr>
                <w:bCs/>
                <w:snapToGrid w:val="0"/>
                <w:lang w:eastAsia="en-US"/>
              </w:rPr>
            </w:pPr>
            <w:r w:rsidRPr="00824CD9">
              <w:rPr>
                <w:bCs/>
                <w:snapToGrid w:val="0"/>
                <w:lang w:eastAsia="en-US"/>
              </w:rPr>
              <w:t>Portugalija</w:t>
            </w:r>
          </w:p>
        </w:tc>
        <w:tc>
          <w:tcPr>
            <w:tcW w:w="7080" w:type="dxa"/>
          </w:tcPr>
          <w:p w14:paraId="6E5EA2E0"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solução</w:t>
            </w:r>
            <w:proofErr w:type="spellEnd"/>
            <w:r w:rsidRPr="00824CD9">
              <w:rPr>
                <w:bCs/>
                <w:snapToGrid w:val="0"/>
                <w:lang w:eastAsia="en-US"/>
              </w:rPr>
              <w:t xml:space="preserve"> </w:t>
            </w:r>
            <w:proofErr w:type="spellStart"/>
            <w:r w:rsidRPr="00824CD9">
              <w:rPr>
                <w:bCs/>
                <w:snapToGrid w:val="0"/>
                <w:lang w:eastAsia="en-US"/>
              </w:rPr>
              <w:t>injetável</w:t>
            </w:r>
            <w:proofErr w:type="spellEnd"/>
            <w:r w:rsidRPr="00824CD9">
              <w:rPr>
                <w:bCs/>
                <w:snapToGrid w:val="0"/>
                <w:lang w:eastAsia="en-US"/>
              </w:rPr>
              <w:t xml:space="preserve"> </w:t>
            </w:r>
            <w:proofErr w:type="spellStart"/>
            <w:r w:rsidRPr="00824CD9">
              <w:rPr>
                <w:bCs/>
                <w:snapToGrid w:val="0"/>
                <w:lang w:eastAsia="en-US"/>
              </w:rPr>
              <w:t>em</w:t>
            </w:r>
            <w:proofErr w:type="spellEnd"/>
            <w:r w:rsidRPr="00824CD9">
              <w:rPr>
                <w:bCs/>
                <w:snapToGrid w:val="0"/>
                <w:lang w:eastAsia="en-US"/>
              </w:rPr>
              <w:t xml:space="preserve"> </w:t>
            </w:r>
            <w:proofErr w:type="spellStart"/>
            <w:r w:rsidRPr="00824CD9">
              <w:rPr>
                <w:bCs/>
                <w:snapToGrid w:val="0"/>
                <w:lang w:eastAsia="en-US"/>
              </w:rPr>
              <w:t>seringa</w:t>
            </w:r>
            <w:proofErr w:type="spellEnd"/>
            <w:r w:rsidRPr="00824CD9">
              <w:rPr>
                <w:bCs/>
                <w:snapToGrid w:val="0"/>
                <w:lang w:eastAsia="en-US"/>
              </w:rPr>
              <w:t xml:space="preserve"> </w:t>
            </w:r>
            <w:proofErr w:type="spellStart"/>
            <w:r w:rsidRPr="00824CD9">
              <w:rPr>
                <w:bCs/>
                <w:snapToGrid w:val="0"/>
                <w:lang w:eastAsia="en-US"/>
              </w:rPr>
              <w:t>pré-cheia</w:t>
            </w:r>
            <w:proofErr w:type="spellEnd"/>
            <w:r w:rsidRPr="00824CD9">
              <w:rPr>
                <w:bCs/>
                <w:snapToGrid w:val="0"/>
                <w:lang w:eastAsia="en-US"/>
              </w:rPr>
              <w:t xml:space="preserve"> MG</w:t>
            </w:r>
          </w:p>
          <w:p w14:paraId="3F9B522D"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solução</w:t>
            </w:r>
            <w:proofErr w:type="spellEnd"/>
            <w:r w:rsidRPr="00824CD9">
              <w:rPr>
                <w:bCs/>
                <w:snapToGrid w:val="0"/>
                <w:lang w:eastAsia="en-US"/>
              </w:rPr>
              <w:t xml:space="preserve"> </w:t>
            </w:r>
            <w:proofErr w:type="spellStart"/>
            <w:r w:rsidRPr="00824CD9">
              <w:rPr>
                <w:bCs/>
                <w:snapToGrid w:val="0"/>
                <w:lang w:eastAsia="en-US"/>
              </w:rPr>
              <w:t>injetável</w:t>
            </w:r>
            <w:proofErr w:type="spellEnd"/>
            <w:r w:rsidRPr="00824CD9">
              <w:rPr>
                <w:bCs/>
                <w:snapToGrid w:val="0"/>
                <w:lang w:eastAsia="en-US"/>
              </w:rPr>
              <w:t xml:space="preserve"> </w:t>
            </w:r>
            <w:proofErr w:type="spellStart"/>
            <w:r w:rsidRPr="00824CD9">
              <w:rPr>
                <w:bCs/>
                <w:snapToGrid w:val="0"/>
                <w:lang w:eastAsia="en-US"/>
              </w:rPr>
              <w:t>em</w:t>
            </w:r>
            <w:proofErr w:type="spellEnd"/>
            <w:r w:rsidRPr="00824CD9">
              <w:rPr>
                <w:bCs/>
                <w:snapToGrid w:val="0"/>
                <w:lang w:eastAsia="en-US"/>
              </w:rPr>
              <w:t xml:space="preserve"> </w:t>
            </w:r>
            <w:proofErr w:type="spellStart"/>
            <w:r w:rsidRPr="00824CD9">
              <w:rPr>
                <w:bCs/>
                <w:snapToGrid w:val="0"/>
                <w:lang w:eastAsia="en-US"/>
              </w:rPr>
              <w:t>seringa</w:t>
            </w:r>
            <w:proofErr w:type="spellEnd"/>
            <w:r w:rsidRPr="00824CD9">
              <w:rPr>
                <w:bCs/>
                <w:snapToGrid w:val="0"/>
                <w:lang w:eastAsia="en-US"/>
              </w:rPr>
              <w:t xml:space="preserve"> </w:t>
            </w:r>
            <w:proofErr w:type="spellStart"/>
            <w:r w:rsidRPr="00824CD9">
              <w:rPr>
                <w:bCs/>
                <w:snapToGrid w:val="0"/>
                <w:lang w:eastAsia="en-US"/>
              </w:rPr>
              <w:t>pré-cheia</w:t>
            </w:r>
            <w:proofErr w:type="spellEnd"/>
            <w:r w:rsidRPr="00824CD9">
              <w:rPr>
                <w:bCs/>
                <w:snapToGrid w:val="0"/>
                <w:lang w:eastAsia="en-US"/>
              </w:rPr>
              <w:t xml:space="preserve"> MG</w:t>
            </w:r>
          </w:p>
          <w:p w14:paraId="44AC6A47"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solução</w:t>
            </w:r>
            <w:proofErr w:type="spellEnd"/>
            <w:r w:rsidRPr="00824CD9">
              <w:rPr>
                <w:bCs/>
                <w:snapToGrid w:val="0"/>
                <w:lang w:eastAsia="en-US"/>
              </w:rPr>
              <w:t xml:space="preserve"> </w:t>
            </w:r>
            <w:proofErr w:type="spellStart"/>
            <w:r w:rsidRPr="00824CD9">
              <w:rPr>
                <w:bCs/>
                <w:snapToGrid w:val="0"/>
                <w:lang w:eastAsia="en-US"/>
              </w:rPr>
              <w:t>injetável</w:t>
            </w:r>
            <w:proofErr w:type="spellEnd"/>
            <w:r w:rsidRPr="00824CD9">
              <w:rPr>
                <w:bCs/>
                <w:snapToGrid w:val="0"/>
                <w:lang w:eastAsia="en-US"/>
              </w:rPr>
              <w:t xml:space="preserve"> </w:t>
            </w:r>
            <w:proofErr w:type="spellStart"/>
            <w:r w:rsidRPr="00824CD9">
              <w:rPr>
                <w:bCs/>
                <w:snapToGrid w:val="0"/>
                <w:lang w:eastAsia="en-US"/>
              </w:rPr>
              <w:t>em</w:t>
            </w:r>
            <w:proofErr w:type="spellEnd"/>
            <w:r w:rsidRPr="00824CD9">
              <w:rPr>
                <w:bCs/>
                <w:snapToGrid w:val="0"/>
                <w:lang w:eastAsia="en-US"/>
              </w:rPr>
              <w:t xml:space="preserve"> </w:t>
            </w:r>
            <w:proofErr w:type="spellStart"/>
            <w:r w:rsidRPr="00824CD9">
              <w:rPr>
                <w:bCs/>
                <w:snapToGrid w:val="0"/>
                <w:lang w:eastAsia="en-US"/>
              </w:rPr>
              <w:t>seringa</w:t>
            </w:r>
            <w:proofErr w:type="spellEnd"/>
            <w:r w:rsidRPr="00824CD9">
              <w:rPr>
                <w:bCs/>
                <w:snapToGrid w:val="0"/>
                <w:lang w:eastAsia="en-US"/>
              </w:rPr>
              <w:t xml:space="preserve"> </w:t>
            </w:r>
            <w:proofErr w:type="spellStart"/>
            <w:r w:rsidRPr="00824CD9">
              <w:rPr>
                <w:bCs/>
                <w:snapToGrid w:val="0"/>
                <w:lang w:eastAsia="en-US"/>
              </w:rPr>
              <w:t>pré-cheia</w:t>
            </w:r>
            <w:proofErr w:type="spellEnd"/>
            <w:r w:rsidRPr="00824CD9">
              <w:rPr>
                <w:bCs/>
                <w:snapToGrid w:val="0"/>
                <w:lang w:eastAsia="en-US"/>
              </w:rPr>
              <w:t xml:space="preserve"> MG</w:t>
            </w:r>
          </w:p>
        </w:tc>
      </w:tr>
      <w:tr w:rsidR="00523569" w:rsidRPr="00523569" w14:paraId="20238F7D" w14:textId="77777777" w:rsidTr="00BB03EC">
        <w:tc>
          <w:tcPr>
            <w:tcW w:w="1980" w:type="dxa"/>
          </w:tcPr>
          <w:p w14:paraId="3D2FC0C1" w14:textId="77777777" w:rsidR="00523569" w:rsidRPr="00824CD9" w:rsidRDefault="00523569" w:rsidP="00523569">
            <w:pPr>
              <w:numPr>
                <w:ilvl w:val="12"/>
                <w:numId w:val="0"/>
              </w:numPr>
              <w:ind w:right="-2"/>
              <w:rPr>
                <w:bCs/>
                <w:snapToGrid w:val="0"/>
                <w:lang w:eastAsia="en-US"/>
              </w:rPr>
            </w:pPr>
            <w:r w:rsidRPr="00824CD9">
              <w:rPr>
                <w:bCs/>
                <w:snapToGrid w:val="0"/>
                <w:lang w:eastAsia="en-US"/>
              </w:rPr>
              <w:t>Rumunija</w:t>
            </w:r>
          </w:p>
        </w:tc>
        <w:tc>
          <w:tcPr>
            <w:tcW w:w="7080" w:type="dxa"/>
          </w:tcPr>
          <w:p w14:paraId="6C027C6F"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60mg </w:t>
            </w:r>
            <w:proofErr w:type="spellStart"/>
            <w:r w:rsidRPr="00824CD9">
              <w:rPr>
                <w:bCs/>
                <w:snapToGrid w:val="0"/>
                <w:lang w:eastAsia="en-US"/>
              </w:rPr>
              <w:t>soluţie</w:t>
            </w:r>
            <w:proofErr w:type="spellEnd"/>
            <w:r w:rsidRPr="00824CD9">
              <w:rPr>
                <w:bCs/>
                <w:snapToGrid w:val="0"/>
                <w:lang w:eastAsia="en-US"/>
              </w:rPr>
              <w:t xml:space="preserve"> </w:t>
            </w:r>
            <w:proofErr w:type="spellStart"/>
            <w:r w:rsidRPr="00824CD9">
              <w:rPr>
                <w:bCs/>
                <w:snapToGrid w:val="0"/>
                <w:lang w:eastAsia="en-US"/>
              </w:rPr>
              <w:t>injectabilă</w:t>
            </w:r>
            <w:proofErr w:type="spellEnd"/>
            <w:r w:rsidRPr="00824CD9">
              <w:rPr>
                <w:bCs/>
                <w:snapToGrid w:val="0"/>
                <w:lang w:eastAsia="en-US"/>
              </w:rPr>
              <w:t xml:space="preserve"> </w:t>
            </w:r>
            <w:proofErr w:type="spellStart"/>
            <w:r w:rsidRPr="00824CD9">
              <w:rPr>
                <w:bCs/>
                <w:snapToGrid w:val="0"/>
                <w:lang w:eastAsia="en-US"/>
              </w:rPr>
              <w:t>în</w:t>
            </w:r>
            <w:proofErr w:type="spellEnd"/>
            <w:r w:rsidRPr="00824CD9">
              <w:rPr>
                <w:bCs/>
                <w:snapToGrid w:val="0"/>
                <w:lang w:eastAsia="en-US"/>
              </w:rPr>
              <w:t xml:space="preserve"> </w:t>
            </w:r>
            <w:proofErr w:type="spellStart"/>
            <w:r w:rsidRPr="00824CD9">
              <w:rPr>
                <w:bCs/>
                <w:snapToGrid w:val="0"/>
                <w:lang w:eastAsia="en-US"/>
              </w:rPr>
              <w:t>seringă</w:t>
            </w:r>
            <w:proofErr w:type="spellEnd"/>
            <w:r w:rsidRPr="00824CD9">
              <w:rPr>
                <w:bCs/>
                <w:snapToGrid w:val="0"/>
                <w:lang w:eastAsia="en-US"/>
              </w:rPr>
              <w:t xml:space="preserve"> </w:t>
            </w:r>
            <w:proofErr w:type="spellStart"/>
            <w:r w:rsidRPr="00824CD9">
              <w:rPr>
                <w:bCs/>
                <w:snapToGrid w:val="0"/>
                <w:lang w:eastAsia="en-US"/>
              </w:rPr>
              <w:t>preumplută</w:t>
            </w:r>
            <w:proofErr w:type="spellEnd"/>
          </w:p>
          <w:p w14:paraId="366CA3BD"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90mg </w:t>
            </w:r>
            <w:proofErr w:type="spellStart"/>
            <w:r w:rsidRPr="00824CD9">
              <w:rPr>
                <w:bCs/>
                <w:snapToGrid w:val="0"/>
                <w:lang w:eastAsia="en-US"/>
              </w:rPr>
              <w:t>soluţie</w:t>
            </w:r>
            <w:proofErr w:type="spellEnd"/>
            <w:r w:rsidRPr="00824CD9">
              <w:rPr>
                <w:bCs/>
                <w:snapToGrid w:val="0"/>
                <w:lang w:eastAsia="en-US"/>
              </w:rPr>
              <w:t xml:space="preserve"> </w:t>
            </w:r>
            <w:proofErr w:type="spellStart"/>
            <w:r w:rsidRPr="00824CD9">
              <w:rPr>
                <w:bCs/>
                <w:snapToGrid w:val="0"/>
                <w:lang w:eastAsia="en-US"/>
              </w:rPr>
              <w:t>injectabilă</w:t>
            </w:r>
            <w:proofErr w:type="spellEnd"/>
            <w:r w:rsidRPr="00824CD9">
              <w:rPr>
                <w:bCs/>
                <w:snapToGrid w:val="0"/>
                <w:lang w:eastAsia="en-US"/>
              </w:rPr>
              <w:t xml:space="preserve"> </w:t>
            </w:r>
            <w:proofErr w:type="spellStart"/>
            <w:r w:rsidRPr="00824CD9">
              <w:rPr>
                <w:bCs/>
                <w:snapToGrid w:val="0"/>
                <w:lang w:eastAsia="en-US"/>
              </w:rPr>
              <w:t>în</w:t>
            </w:r>
            <w:proofErr w:type="spellEnd"/>
            <w:r w:rsidRPr="00824CD9">
              <w:rPr>
                <w:bCs/>
                <w:snapToGrid w:val="0"/>
                <w:lang w:eastAsia="en-US"/>
              </w:rPr>
              <w:t xml:space="preserve"> </w:t>
            </w:r>
            <w:proofErr w:type="spellStart"/>
            <w:r w:rsidRPr="00824CD9">
              <w:rPr>
                <w:bCs/>
                <w:snapToGrid w:val="0"/>
                <w:lang w:eastAsia="en-US"/>
              </w:rPr>
              <w:t>seringă</w:t>
            </w:r>
            <w:proofErr w:type="spellEnd"/>
            <w:r w:rsidRPr="00824CD9">
              <w:rPr>
                <w:bCs/>
                <w:snapToGrid w:val="0"/>
                <w:lang w:eastAsia="en-US"/>
              </w:rPr>
              <w:t xml:space="preserve"> </w:t>
            </w:r>
            <w:proofErr w:type="spellStart"/>
            <w:r w:rsidRPr="00824CD9">
              <w:rPr>
                <w:bCs/>
                <w:snapToGrid w:val="0"/>
                <w:lang w:eastAsia="en-US"/>
              </w:rPr>
              <w:t>preumplută</w:t>
            </w:r>
            <w:proofErr w:type="spellEnd"/>
          </w:p>
          <w:p w14:paraId="00D2556B"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Mytolac</w:t>
            </w:r>
            <w:proofErr w:type="spellEnd"/>
            <w:r w:rsidRPr="00824CD9">
              <w:rPr>
                <w:bCs/>
                <w:snapToGrid w:val="0"/>
                <w:lang w:eastAsia="en-US"/>
              </w:rPr>
              <w:t xml:space="preserve">® 120mg </w:t>
            </w:r>
            <w:proofErr w:type="spellStart"/>
            <w:r w:rsidRPr="00824CD9">
              <w:rPr>
                <w:bCs/>
                <w:snapToGrid w:val="0"/>
                <w:lang w:eastAsia="en-US"/>
              </w:rPr>
              <w:t>soluţie</w:t>
            </w:r>
            <w:proofErr w:type="spellEnd"/>
            <w:r w:rsidRPr="00824CD9">
              <w:rPr>
                <w:bCs/>
                <w:snapToGrid w:val="0"/>
                <w:lang w:eastAsia="en-US"/>
              </w:rPr>
              <w:t xml:space="preserve"> </w:t>
            </w:r>
            <w:proofErr w:type="spellStart"/>
            <w:r w:rsidRPr="00824CD9">
              <w:rPr>
                <w:bCs/>
                <w:snapToGrid w:val="0"/>
                <w:lang w:eastAsia="en-US"/>
              </w:rPr>
              <w:t>injectabilă</w:t>
            </w:r>
            <w:proofErr w:type="spellEnd"/>
            <w:r w:rsidRPr="00824CD9">
              <w:rPr>
                <w:bCs/>
                <w:snapToGrid w:val="0"/>
                <w:lang w:eastAsia="en-US"/>
              </w:rPr>
              <w:t xml:space="preserve"> </w:t>
            </w:r>
            <w:proofErr w:type="spellStart"/>
            <w:r w:rsidRPr="00824CD9">
              <w:rPr>
                <w:bCs/>
                <w:snapToGrid w:val="0"/>
                <w:lang w:eastAsia="en-US"/>
              </w:rPr>
              <w:t>în</w:t>
            </w:r>
            <w:proofErr w:type="spellEnd"/>
            <w:r w:rsidRPr="00824CD9">
              <w:rPr>
                <w:bCs/>
                <w:snapToGrid w:val="0"/>
                <w:lang w:eastAsia="en-US"/>
              </w:rPr>
              <w:t xml:space="preserve"> </w:t>
            </w:r>
            <w:proofErr w:type="spellStart"/>
            <w:r w:rsidRPr="00824CD9">
              <w:rPr>
                <w:bCs/>
                <w:snapToGrid w:val="0"/>
                <w:lang w:eastAsia="en-US"/>
              </w:rPr>
              <w:t>seringă</w:t>
            </w:r>
            <w:proofErr w:type="spellEnd"/>
            <w:r w:rsidRPr="00824CD9">
              <w:rPr>
                <w:bCs/>
                <w:snapToGrid w:val="0"/>
                <w:lang w:eastAsia="en-US"/>
              </w:rPr>
              <w:t xml:space="preserve"> </w:t>
            </w:r>
            <w:proofErr w:type="spellStart"/>
            <w:r w:rsidRPr="00824CD9">
              <w:rPr>
                <w:bCs/>
                <w:snapToGrid w:val="0"/>
                <w:lang w:eastAsia="en-US"/>
              </w:rPr>
              <w:t>preumplutăs</w:t>
            </w:r>
            <w:proofErr w:type="spellEnd"/>
          </w:p>
        </w:tc>
      </w:tr>
      <w:tr w:rsidR="00523569" w:rsidRPr="00523569" w14:paraId="61446431" w14:textId="77777777" w:rsidTr="00BB03EC">
        <w:tc>
          <w:tcPr>
            <w:tcW w:w="1980" w:type="dxa"/>
          </w:tcPr>
          <w:p w14:paraId="0F4468EF" w14:textId="77777777" w:rsidR="00523569" w:rsidRPr="00824CD9" w:rsidRDefault="00523569" w:rsidP="00523569">
            <w:pPr>
              <w:numPr>
                <w:ilvl w:val="12"/>
                <w:numId w:val="0"/>
              </w:numPr>
              <w:ind w:right="-2"/>
              <w:rPr>
                <w:bCs/>
                <w:snapToGrid w:val="0"/>
                <w:lang w:eastAsia="en-US"/>
              </w:rPr>
            </w:pPr>
            <w:r w:rsidRPr="00824CD9">
              <w:rPr>
                <w:bCs/>
                <w:snapToGrid w:val="0"/>
                <w:lang w:eastAsia="en-US"/>
              </w:rPr>
              <w:t xml:space="preserve">Slovakija </w:t>
            </w:r>
          </w:p>
        </w:tc>
        <w:tc>
          <w:tcPr>
            <w:tcW w:w="7080" w:type="dxa"/>
          </w:tcPr>
          <w:p w14:paraId="4E7A527B"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Mytolente</w:t>
            </w:r>
            <w:proofErr w:type="spellEnd"/>
            <w:r w:rsidRPr="00824CD9">
              <w:rPr>
                <w:bCs/>
                <w:snapToGrid w:val="0"/>
                <w:lang w:eastAsia="en-US"/>
              </w:rPr>
              <w:t xml:space="preserve">® 60 mg </w:t>
            </w:r>
            <w:proofErr w:type="spellStart"/>
            <w:r w:rsidRPr="00824CD9">
              <w:rPr>
                <w:bCs/>
                <w:snapToGrid w:val="0"/>
                <w:lang w:eastAsia="en-US"/>
              </w:rPr>
              <w:t>injekčný</w:t>
            </w:r>
            <w:proofErr w:type="spellEnd"/>
            <w:r w:rsidRPr="00824CD9">
              <w:rPr>
                <w:bCs/>
                <w:snapToGrid w:val="0"/>
                <w:lang w:eastAsia="en-US"/>
              </w:rPr>
              <w:t xml:space="preserve"> </w:t>
            </w:r>
            <w:proofErr w:type="spellStart"/>
            <w:r w:rsidRPr="00824CD9">
              <w:rPr>
                <w:bCs/>
                <w:snapToGrid w:val="0"/>
                <w:lang w:eastAsia="en-US"/>
              </w:rPr>
              <w:t>roztok</w:t>
            </w:r>
            <w:proofErr w:type="spellEnd"/>
            <w:r w:rsidRPr="00824CD9">
              <w:rPr>
                <w:bCs/>
                <w:snapToGrid w:val="0"/>
                <w:lang w:eastAsia="en-US"/>
              </w:rPr>
              <w:t xml:space="preserve"> </w:t>
            </w:r>
            <w:proofErr w:type="spellStart"/>
            <w:r w:rsidRPr="00824CD9">
              <w:rPr>
                <w:bCs/>
                <w:snapToGrid w:val="0"/>
                <w:lang w:eastAsia="en-US"/>
              </w:rPr>
              <w:t>naplnený</w:t>
            </w:r>
            <w:proofErr w:type="spellEnd"/>
            <w:r w:rsidRPr="00824CD9">
              <w:rPr>
                <w:bCs/>
                <w:snapToGrid w:val="0"/>
                <w:lang w:eastAsia="en-US"/>
              </w:rPr>
              <w:t xml:space="preserve"> v </w:t>
            </w:r>
            <w:proofErr w:type="spellStart"/>
            <w:r w:rsidRPr="00824CD9">
              <w:rPr>
                <w:bCs/>
                <w:snapToGrid w:val="0"/>
                <w:lang w:eastAsia="en-US"/>
              </w:rPr>
              <w:t>injekčnej</w:t>
            </w:r>
            <w:proofErr w:type="spellEnd"/>
          </w:p>
          <w:p w14:paraId="45BB1CF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striekačke</w:t>
            </w:r>
            <w:proofErr w:type="spellEnd"/>
          </w:p>
          <w:p w14:paraId="36536E59"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Mytolente</w:t>
            </w:r>
            <w:proofErr w:type="spellEnd"/>
            <w:r w:rsidRPr="00824CD9">
              <w:rPr>
                <w:bCs/>
                <w:snapToGrid w:val="0"/>
                <w:lang w:eastAsia="en-US"/>
              </w:rPr>
              <w:t xml:space="preserve">® 90 mg </w:t>
            </w:r>
            <w:proofErr w:type="spellStart"/>
            <w:r w:rsidRPr="00824CD9">
              <w:rPr>
                <w:bCs/>
                <w:snapToGrid w:val="0"/>
                <w:lang w:eastAsia="en-US"/>
              </w:rPr>
              <w:t>injekčný</w:t>
            </w:r>
            <w:proofErr w:type="spellEnd"/>
            <w:r w:rsidRPr="00824CD9">
              <w:rPr>
                <w:bCs/>
                <w:snapToGrid w:val="0"/>
                <w:lang w:eastAsia="en-US"/>
              </w:rPr>
              <w:t xml:space="preserve"> </w:t>
            </w:r>
            <w:proofErr w:type="spellStart"/>
            <w:r w:rsidRPr="00824CD9">
              <w:rPr>
                <w:bCs/>
                <w:snapToGrid w:val="0"/>
                <w:lang w:eastAsia="en-US"/>
              </w:rPr>
              <w:t>roztok</w:t>
            </w:r>
            <w:proofErr w:type="spellEnd"/>
            <w:r w:rsidRPr="00824CD9">
              <w:rPr>
                <w:bCs/>
                <w:snapToGrid w:val="0"/>
                <w:lang w:eastAsia="en-US"/>
              </w:rPr>
              <w:t xml:space="preserve"> </w:t>
            </w:r>
            <w:proofErr w:type="spellStart"/>
            <w:r w:rsidRPr="00824CD9">
              <w:rPr>
                <w:bCs/>
                <w:snapToGrid w:val="0"/>
                <w:lang w:eastAsia="en-US"/>
              </w:rPr>
              <w:t>naplnený</w:t>
            </w:r>
            <w:proofErr w:type="spellEnd"/>
            <w:r w:rsidRPr="00824CD9">
              <w:rPr>
                <w:bCs/>
                <w:snapToGrid w:val="0"/>
                <w:lang w:eastAsia="en-US"/>
              </w:rPr>
              <w:t xml:space="preserve"> v </w:t>
            </w:r>
            <w:proofErr w:type="spellStart"/>
            <w:r w:rsidRPr="00824CD9">
              <w:rPr>
                <w:bCs/>
                <w:snapToGrid w:val="0"/>
                <w:lang w:eastAsia="en-US"/>
              </w:rPr>
              <w:t>injekčnej</w:t>
            </w:r>
            <w:proofErr w:type="spellEnd"/>
          </w:p>
          <w:p w14:paraId="39BD29C5"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striekačke</w:t>
            </w:r>
            <w:proofErr w:type="spellEnd"/>
          </w:p>
          <w:p w14:paraId="28F83173"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Mytolente</w:t>
            </w:r>
            <w:proofErr w:type="spellEnd"/>
            <w:r w:rsidRPr="00824CD9">
              <w:rPr>
                <w:bCs/>
                <w:snapToGrid w:val="0"/>
                <w:lang w:eastAsia="en-US"/>
              </w:rPr>
              <w:t xml:space="preserve">® 120 mg </w:t>
            </w:r>
            <w:proofErr w:type="spellStart"/>
            <w:r w:rsidRPr="00824CD9">
              <w:rPr>
                <w:bCs/>
                <w:snapToGrid w:val="0"/>
                <w:lang w:eastAsia="en-US"/>
              </w:rPr>
              <w:t>injekčný</w:t>
            </w:r>
            <w:proofErr w:type="spellEnd"/>
            <w:r w:rsidRPr="00824CD9">
              <w:rPr>
                <w:bCs/>
                <w:snapToGrid w:val="0"/>
                <w:lang w:eastAsia="en-US"/>
              </w:rPr>
              <w:t xml:space="preserve"> </w:t>
            </w:r>
            <w:proofErr w:type="spellStart"/>
            <w:r w:rsidRPr="00824CD9">
              <w:rPr>
                <w:bCs/>
                <w:snapToGrid w:val="0"/>
                <w:lang w:eastAsia="en-US"/>
              </w:rPr>
              <w:t>roztok</w:t>
            </w:r>
            <w:proofErr w:type="spellEnd"/>
            <w:r w:rsidRPr="00824CD9">
              <w:rPr>
                <w:bCs/>
                <w:snapToGrid w:val="0"/>
                <w:lang w:eastAsia="en-US"/>
              </w:rPr>
              <w:t xml:space="preserve"> </w:t>
            </w:r>
            <w:proofErr w:type="spellStart"/>
            <w:r w:rsidRPr="00824CD9">
              <w:rPr>
                <w:bCs/>
                <w:snapToGrid w:val="0"/>
                <w:lang w:eastAsia="en-US"/>
              </w:rPr>
              <w:t>naplnený</w:t>
            </w:r>
            <w:proofErr w:type="spellEnd"/>
            <w:r w:rsidRPr="00824CD9">
              <w:rPr>
                <w:bCs/>
                <w:snapToGrid w:val="0"/>
                <w:lang w:eastAsia="en-US"/>
              </w:rPr>
              <w:t xml:space="preserve"> v </w:t>
            </w:r>
            <w:proofErr w:type="spellStart"/>
            <w:r w:rsidRPr="00824CD9">
              <w:rPr>
                <w:bCs/>
                <w:snapToGrid w:val="0"/>
                <w:lang w:eastAsia="en-US"/>
              </w:rPr>
              <w:t>injekčnej</w:t>
            </w:r>
            <w:proofErr w:type="spellEnd"/>
          </w:p>
          <w:p w14:paraId="548DDC2C"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striekačke</w:t>
            </w:r>
            <w:proofErr w:type="spellEnd"/>
          </w:p>
        </w:tc>
      </w:tr>
      <w:tr w:rsidR="00523569" w:rsidRPr="00523569" w14:paraId="0B67268E" w14:textId="77777777" w:rsidTr="00BB03EC">
        <w:tc>
          <w:tcPr>
            <w:tcW w:w="1980" w:type="dxa"/>
          </w:tcPr>
          <w:p w14:paraId="17C48E56" w14:textId="77777777" w:rsidR="00523569" w:rsidRPr="00824CD9" w:rsidRDefault="00523569" w:rsidP="00523569">
            <w:pPr>
              <w:numPr>
                <w:ilvl w:val="12"/>
                <w:numId w:val="0"/>
              </w:numPr>
              <w:ind w:right="-2"/>
              <w:rPr>
                <w:bCs/>
                <w:snapToGrid w:val="0"/>
                <w:lang w:eastAsia="en-US"/>
              </w:rPr>
            </w:pPr>
            <w:r w:rsidRPr="00824CD9">
              <w:rPr>
                <w:bCs/>
                <w:snapToGrid w:val="0"/>
                <w:lang w:eastAsia="en-US"/>
              </w:rPr>
              <w:t xml:space="preserve">Ispanija </w:t>
            </w:r>
          </w:p>
        </w:tc>
        <w:tc>
          <w:tcPr>
            <w:tcW w:w="7080" w:type="dxa"/>
          </w:tcPr>
          <w:p w14:paraId="6A95273F"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60mg </w:t>
            </w:r>
            <w:proofErr w:type="spellStart"/>
            <w:r w:rsidRPr="00824CD9">
              <w:rPr>
                <w:bCs/>
                <w:snapToGrid w:val="0"/>
                <w:lang w:eastAsia="en-US"/>
              </w:rPr>
              <w:t>Solucion</w:t>
            </w:r>
            <w:proofErr w:type="spellEnd"/>
            <w:r w:rsidRPr="00824CD9">
              <w:rPr>
                <w:bCs/>
                <w:snapToGrid w:val="0"/>
                <w:lang w:eastAsia="en-US"/>
              </w:rPr>
              <w:t xml:space="preserve"> </w:t>
            </w:r>
            <w:proofErr w:type="spellStart"/>
            <w:r w:rsidRPr="00824CD9">
              <w:rPr>
                <w:bCs/>
                <w:snapToGrid w:val="0"/>
                <w:lang w:eastAsia="en-US"/>
              </w:rPr>
              <w:t>inyectable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jeringa</w:t>
            </w:r>
            <w:proofErr w:type="spellEnd"/>
            <w:r w:rsidRPr="00824CD9">
              <w:rPr>
                <w:bCs/>
                <w:snapToGrid w:val="0"/>
                <w:lang w:eastAsia="en-US"/>
              </w:rPr>
              <w:t xml:space="preserve"> </w:t>
            </w:r>
            <w:proofErr w:type="spellStart"/>
            <w:r w:rsidRPr="00824CD9">
              <w:rPr>
                <w:bCs/>
                <w:snapToGrid w:val="0"/>
                <w:lang w:eastAsia="en-US"/>
              </w:rPr>
              <w:t>precargada</w:t>
            </w:r>
            <w:proofErr w:type="spellEnd"/>
          </w:p>
          <w:p w14:paraId="770F89F4" w14:textId="77777777" w:rsidR="00523569" w:rsidRPr="00824CD9" w:rsidRDefault="00523569" w:rsidP="00523569">
            <w:pPr>
              <w:numPr>
                <w:ilvl w:val="12"/>
                <w:numId w:val="0"/>
              </w:numPr>
              <w:ind w:right="-2"/>
              <w:rPr>
                <w:bCs/>
                <w:snapToGrid w:val="0"/>
                <w:lang w:eastAsia="en-US"/>
              </w:rPr>
            </w:pPr>
            <w:r w:rsidRPr="00824CD9">
              <w:rPr>
                <w:bCs/>
                <w:snapToGrid w:val="0"/>
                <w:lang w:eastAsia="en-US"/>
              </w:rPr>
              <w:t>EFG</w:t>
            </w:r>
          </w:p>
          <w:p w14:paraId="2A2C4F53"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90mg </w:t>
            </w:r>
            <w:proofErr w:type="spellStart"/>
            <w:r w:rsidRPr="00824CD9">
              <w:rPr>
                <w:bCs/>
                <w:snapToGrid w:val="0"/>
                <w:lang w:eastAsia="en-US"/>
              </w:rPr>
              <w:t>Solucion</w:t>
            </w:r>
            <w:proofErr w:type="spellEnd"/>
            <w:r w:rsidRPr="00824CD9">
              <w:rPr>
                <w:bCs/>
                <w:snapToGrid w:val="0"/>
                <w:lang w:eastAsia="en-US"/>
              </w:rPr>
              <w:t xml:space="preserve"> </w:t>
            </w:r>
            <w:proofErr w:type="spellStart"/>
            <w:r w:rsidRPr="00824CD9">
              <w:rPr>
                <w:bCs/>
                <w:snapToGrid w:val="0"/>
                <w:lang w:eastAsia="en-US"/>
              </w:rPr>
              <w:t>inyectable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jeringa</w:t>
            </w:r>
            <w:proofErr w:type="spellEnd"/>
            <w:r w:rsidRPr="00824CD9">
              <w:rPr>
                <w:bCs/>
                <w:snapToGrid w:val="0"/>
                <w:lang w:eastAsia="en-US"/>
              </w:rPr>
              <w:t xml:space="preserve"> </w:t>
            </w:r>
            <w:proofErr w:type="spellStart"/>
            <w:r w:rsidRPr="00824CD9">
              <w:rPr>
                <w:bCs/>
                <w:snapToGrid w:val="0"/>
                <w:lang w:eastAsia="en-US"/>
              </w:rPr>
              <w:t>precargada</w:t>
            </w:r>
            <w:proofErr w:type="spellEnd"/>
          </w:p>
          <w:p w14:paraId="00EBFC65" w14:textId="77777777" w:rsidR="00523569" w:rsidRPr="00824CD9" w:rsidRDefault="00523569" w:rsidP="00523569">
            <w:pPr>
              <w:numPr>
                <w:ilvl w:val="12"/>
                <w:numId w:val="0"/>
              </w:numPr>
              <w:ind w:right="-2"/>
              <w:rPr>
                <w:bCs/>
                <w:snapToGrid w:val="0"/>
                <w:lang w:eastAsia="en-US"/>
              </w:rPr>
            </w:pPr>
            <w:r w:rsidRPr="00824CD9">
              <w:rPr>
                <w:bCs/>
                <w:snapToGrid w:val="0"/>
                <w:lang w:eastAsia="en-US"/>
              </w:rPr>
              <w:t>EFG</w:t>
            </w:r>
          </w:p>
          <w:p w14:paraId="783E6EFA" w14:textId="77777777" w:rsidR="00523569" w:rsidRPr="00824CD9" w:rsidRDefault="00523569" w:rsidP="00523569">
            <w:pPr>
              <w:numPr>
                <w:ilvl w:val="12"/>
                <w:numId w:val="0"/>
              </w:numPr>
              <w:ind w:right="-2"/>
              <w:rPr>
                <w:bCs/>
                <w:snapToGrid w:val="0"/>
                <w:lang w:eastAsia="en-US"/>
              </w:rPr>
            </w:pPr>
            <w:proofErr w:type="spellStart"/>
            <w:r w:rsidRPr="00824CD9">
              <w:rPr>
                <w:bCs/>
                <w:snapToGrid w:val="0"/>
                <w:lang w:eastAsia="en-US"/>
              </w:rPr>
              <w:t>Myrelez</w:t>
            </w:r>
            <w:proofErr w:type="spellEnd"/>
            <w:r w:rsidRPr="00824CD9">
              <w:rPr>
                <w:bCs/>
                <w:snapToGrid w:val="0"/>
                <w:lang w:eastAsia="en-US"/>
              </w:rPr>
              <w:t xml:space="preserve">® 120mg </w:t>
            </w:r>
            <w:proofErr w:type="spellStart"/>
            <w:r w:rsidRPr="00824CD9">
              <w:rPr>
                <w:bCs/>
                <w:snapToGrid w:val="0"/>
                <w:lang w:eastAsia="en-US"/>
              </w:rPr>
              <w:t>Solucion</w:t>
            </w:r>
            <w:proofErr w:type="spellEnd"/>
            <w:r w:rsidRPr="00824CD9">
              <w:rPr>
                <w:bCs/>
                <w:snapToGrid w:val="0"/>
                <w:lang w:eastAsia="en-US"/>
              </w:rPr>
              <w:t xml:space="preserve"> </w:t>
            </w:r>
            <w:proofErr w:type="spellStart"/>
            <w:r w:rsidRPr="00824CD9">
              <w:rPr>
                <w:bCs/>
                <w:snapToGrid w:val="0"/>
                <w:lang w:eastAsia="en-US"/>
              </w:rPr>
              <w:t>inyectable</w:t>
            </w:r>
            <w:proofErr w:type="spellEnd"/>
            <w:r w:rsidRPr="00824CD9">
              <w:rPr>
                <w:bCs/>
                <w:snapToGrid w:val="0"/>
                <w:lang w:eastAsia="en-US"/>
              </w:rPr>
              <w:t xml:space="preserve"> </w:t>
            </w:r>
            <w:proofErr w:type="spellStart"/>
            <w:r w:rsidRPr="00824CD9">
              <w:rPr>
                <w:bCs/>
                <w:snapToGrid w:val="0"/>
                <w:lang w:eastAsia="en-US"/>
              </w:rPr>
              <w:t>en</w:t>
            </w:r>
            <w:proofErr w:type="spellEnd"/>
            <w:r w:rsidRPr="00824CD9">
              <w:rPr>
                <w:bCs/>
                <w:snapToGrid w:val="0"/>
                <w:lang w:eastAsia="en-US"/>
              </w:rPr>
              <w:t xml:space="preserve"> </w:t>
            </w:r>
            <w:proofErr w:type="spellStart"/>
            <w:r w:rsidRPr="00824CD9">
              <w:rPr>
                <w:bCs/>
                <w:snapToGrid w:val="0"/>
                <w:lang w:eastAsia="en-US"/>
              </w:rPr>
              <w:t>jeringa</w:t>
            </w:r>
            <w:proofErr w:type="spellEnd"/>
            <w:r w:rsidRPr="00824CD9">
              <w:rPr>
                <w:bCs/>
                <w:snapToGrid w:val="0"/>
                <w:lang w:eastAsia="en-US"/>
              </w:rPr>
              <w:t xml:space="preserve"> </w:t>
            </w:r>
            <w:proofErr w:type="spellStart"/>
            <w:r w:rsidRPr="00824CD9">
              <w:rPr>
                <w:bCs/>
                <w:snapToGrid w:val="0"/>
                <w:lang w:eastAsia="en-US"/>
              </w:rPr>
              <w:t>precargada</w:t>
            </w:r>
            <w:proofErr w:type="spellEnd"/>
          </w:p>
          <w:p w14:paraId="0E34672F" w14:textId="77777777" w:rsidR="00523569" w:rsidRPr="00824CD9" w:rsidRDefault="00523569" w:rsidP="00523569">
            <w:pPr>
              <w:numPr>
                <w:ilvl w:val="12"/>
                <w:numId w:val="0"/>
              </w:numPr>
              <w:ind w:right="-2"/>
              <w:rPr>
                <w:bCs/>
                <w:snapToGrid w:val="0"/>
                <w:lang w:eastAsia="en-US"/>
              </w:rPr>
            </w:pPr>
            <w:r w:rsidRPr="00824CD9">
              <w:rPr>
                <w:bCs/>
                <w:snapToGrid w:val="0"/>
                <w:lang w:eastAsia="en-US"/>
              </w:rPr>
              <w:t>EFG</w:t>
            </w:r>
          </w:p>
        </w:tc>
      </w:tr>
    </w:tbl>
    <w:p w14:paraId="0F3EDD12" w14:textId="77777777" w:rsidR="00523569" w:rsidRPr="00824CD9" w:rsidRDefault="00523569" w:rsidP="00523569">
      <w:pPr>
        <w:numPr>
          <w:ilvl w:val="12"/>
          <w:numId w:val="0"/>
        </w:numPr>
        <w:ind w:right="-2"/>
        <w:rPr>
          <w:bCs/>
          <w:snapToGrid w:val="0"/>
          <w:lang w:eastAsia="en-US"/>
        </w:rPr>
      </w:pPr>
    </w:p>
    <w:p w14:paraId="6BD4C673" w14:textId="77777777" w:rsidR="00A90206" w:rsidRPr="00FD04BA" w:rsidRDefault="00A90206" w:rsidP="00A90206">
      <w:pPr>
        <w:numPr>
          <w:ilvl w:val="12"/>
          <w:numId w:val="0"/>
        </w:numPr>
        <w:tabs>
          <w:tab w:val="clear" w:pos="567"/>
          <w:tab w:val="left" w:pos="720"/>
        </w:tabs>
        <w:spacing w:line="240" w:lineRule="auto"/>
        <w:ind w:right="-2"/>
        <w:outlineLvl w:val="0"/>
        <w:rPr>
          <w:b/>
          <w:noProof/>
          <w:szCs w:val="22"/>
          <w:lang w:eastAsia="en-US"/>
        </w:rPr>
      </w:pPr>
    </w:p>
    <w:p w14:paraId="5CCE0ACF" w14:textId="55E909B1" w:rsidR="00A90206" w:rsidRPr="00497CFC" w:rsidRDefault="00A90206" w:rsidP="00A90206">
      <w:pPr>
        <w:numPr>
          <w:ilvl w:val="12"/>
          <w:numId w:val="0"/>
        </w:numPr>
        <w:tabs>
          <w:tab w:val="clear" w:pos="567"/>
          <w:tab w:val="left" w:pos="720"/>
        </w:tabs>
        <w:spacing w:line="240" w:lineRule="auto"/>
        <w:ind w:right="-2"/>
        <w:outlineLvl w:val="0"/>
        <w:rPr>
          <w:bCs/>
          <w:lang w:eastAsia="en-US"/>
        </w:rPr>
      </w:pPr>
      <w:r w:rsidRPr="00FD04BA">
        <w:rPr>
          <w:b/>
          <w:lang w:eastAsia="en-US"/>
        </w:rPr>
        <w:t>Šis pakuotės lapelis paskutinį kartą peržiūrėtas</w:t>
      </w:r>
      <w:r>
        <w:rPr>
          <w:b/>
          <w:lang w:eastAsia="en-US"/>
        </w:rPr>
        <w:t>.</w:t>
      </w:r>
      <w:r w:rsidR="00AA5850">
        <w:rPr>
          <w:b/>
          <w:lang w:eastAsia="en-US"/>
        </w:rPr>
        <w:t xml:space="preserve"> 2026-03-04.</w:t>
      </w:r>
      <w:r>
        <w:rPr>
          <w:b/>
          <w:lang w:eastAsia="en-US"/>
        </w:rPr>
        <w:fldChar w:fldCharType="begin"/>
      </w:r>
      <w:r>
        <w:rPr>
          <w:b/>
          <w:lang w:eastAsia="en-US"/>
        </w:rPr>
        <w:instrText xml:space="preserve"> DOCVARIABLE vault_nd_5f6f2fed-f349-4f35-b434-059e8e445659 \* MERGEFORMAT </w:instrText>
      </w:r>
      <w:r>
        <w:rPr>
          <w:b/>
          <w:lang w:eastAsia="en-US"/>
        </w:rPr>
        <w:fldChar w:fldCharType="separate"/>
      </w:r>
      <w:r>
        <w:rPr>
          <w:b/>
          <w:lang w:eastAsia="en-US"/>
        </w:rPr>
        <w:t xml:space="preserve"> </w:t>
      </w:r>
      <w:r>
        <w:rPr>
          <w:b/>
          <w:lang w:eastAsia="en-US"/>
        </w:rPr>
        <w:fldChar w:fldCharType="end"/>
      </w:r>
    </w:p>
    <w:p w14:paraId="678189BA" w14:textId="77777777" w:rsidR="00A90206" w:rsidRPr="00497CFC" w:rsidRDefault="00A90206" w:rsidP="00A90206">
      <w:pPr>
        <w:numPr>
          <w:ilvl w:val="12"/>
          <w:numId w:val="0"/>
        </w:numPr>
        <w:tabs>
          <w:tab w:val="clear" w:pos="567"/>
          <w:tab w:val="left" w:pos="720"/>
        </w:tabs>
        <w:spacing w:line="240" w:lineRule="auto"/>
        <w:ind w:right="-2"/>
        <w:outlineLvl w:val="0"/>
        <w:rPr>
          <w:bCs/>
          <w:lang w:eastAsia="en-US"/>
        </w:rPr>
      </w:pPr>
    </w:p>
    <w:p w14:paraId="6F8D9F4D" w14:textId="0E142935" w:rsidR="00A90206" w:rsidRPr="00497CFC" w:rsidRDefault="00A90206" w:rsidP="00A90206">
      <w:pPr>
        <w:numPr>
          <w:ilvl w:val="12"/>
          <w:numId w:val="0"/>
        </w:numPr>
        <w:spacing w:line="240" w:lineRule="auto"/>
        <w:ind w:right="-2"/>
        <w:rPr>
          <w:snapToGrid w:val="0"/>
          <w:szCs w:val="24"/>
          <w:lang w:eastAsia="en-US"/>
        </w:rPr>
      </w:pPr>
      <w:r w:rsidRPr="00497CFC">
        <w:rPr>
          <w:snapToGrid w:val="0"/>
          <w:lang w:eastAsia="en-US"/>
        </w:rPr>
        <w:t xml:space="preserve">Išsami informacija apie šį </w:t>
      </w:r>
      <w:r w:rsidRPr="00497CFC">
        <w:rPr>
          <w:snapToGrid w:val="0"/>
          <w:szCs w:val="24"/>
          <w:lang w:eastAsia="en-US"/>
        </w:rPr>
        <w:t>vaistą</w:t>
      </w:r>
      <w:r w:rsidRPr="00497CFC">
        <w:rPr>
          <w:snapToGrid w:val="0"/>
          <w:lang w:eastAsia="en-US"/>
        </w:rPr>
        <w:t xml:space="preserve"> pateikiama Valstybinės vaistų kontrolės tarnybos prie Lietuvos Respublikos sveikatos apsaugos ministerijos tinklalapyje</w:t>
      </w:r>
      <w:r w:rsidR="00803071" w:rsidRPr="00803071">
        <w:rPr>
          <w:color w:val="0000EE"/>
          <w:szCs w:val="22"/>
          <w:u w:val="single"/>
        </w:rPr>
        <w:t xml:space="preserve"> </w:t>
      </w:r>
      <w:r w:rsidR="00803071">
        <w:rPr>
          <w:color w:val="0000EE"/>
          <w:szCs w:val="22"/>
          <w:u w:val="single"/>
        </w:rPr>
        <w:t>https://vvkt.lrv.lt/lt/</w:t>
      </w:r>
      <w:r w:rsidRPr="00497CFC">
        <w:rPr>
          <w:snapToGrid w:val="0"/>
          <w:lang w:eastAsia="en-US"/>
        </w:rPr>
        <w:t>.</w:t>
      </w:r>
    </w:p>
    <w:p w14:paraId="2BF3AC59" w14:textId="77777777" w:rsidR="00A90206" w:rsidRPr="00F21FE2" w:rsidRDefault="00A90206" w:rsidP="00204AAB">
      <w:pPr>
        <w:numPr>
          <w:ilvl w:val="12"/>
          <w:numId w:val="0"/>
        </w:numPr>
        <w:spacing w:line="240" w:lineRule="auto"/>
        <w:ind w:right="-2"/>
        <w:rPr>
          <w:szCs w:val="22"/>
        </w:rPr>
      </w:pPr>
    </w:p>
    <w:sectPr w:rsidR="00A90206" w:rsidRPr="00F21FE2" w:rsidSect="001374C5">
      <w:footerReference w:type="defaul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05E9" w14:textId="77777777" w:rsidR="00831CD2" w:rsidRDefault="00831CD2">
      <w:pPr>
        <w:spacing w:line="240" w:lineRule="auto"/>
      </w:pPr>
      <w:r>
        <w:separator/>
      </w:r>
    </w:p>
  </w:endnote>
  <w:endnote w:type="continuationSeparator" w:id="0">
    <w:p w14:paraId="0FAEEA3C" w14:textId="77777777" w:rsidR="00831CD2" w:rsidRDefault="00831C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Condensed Light">
    <w:altName w:val="Arial"/>
    <w:panose1 w:val="00000000000000000000"/>
    <w:charset w:val="00"/>
    <w:family w:val="modern"/>
    <w:notTrueType/>
    <w:pitch w:val="variable"/>
    <w:sig w:usb0="800000AF" w:usb1="40000048" w:usb2="00000000" w:usb3="00000000" w:csb0="0000011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81" w:usb1="08070000" w:usb2="00000010" w:usb3="00000000" w:csb0="00020009"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9BCC" w14:textId="5B7CB404" w:rsidR="000B2325" w:rsidRDefault="000B232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E4DBC">
      <w:rPr>
        <w:rStyle w:val="Puslapionumeris1"/>
        <w:rFonts w:cs="Arial"/>
      </w:rPr>
      <w:t>2</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9BCE" w14:textId="5AA81651" w:rsidR="000B2325" w:rsidRDefault="000B232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E4DBC">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A5454" w14:textId="77777777" w:rsidR="00831CD2" w:rsidRDefault="00831CD2">
      <w:pPr>
        <w:spacing w:line="240" w:lineRule="auto"/>
      </w:pPr>
      <w:r>
        <w:separator/>
      </w:r>
    </w:p>
  </w:footnote>
  <w:footnote w:type="continuationSeparator" w:id="0">
    <w:p w14:paraId="66842525" w14:textId="77777777" w:rsidR="00831CD2" w:rsidRDefault="00831C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5D60BDB2">
      <w:start w:val="1"/>
      <w:numFmt w:val="bullet"/>
      <w:lvlText w:val=""/>
      <w:lvlJc w:val="left"/>
      <w:pPr>
        <w:tabs>
          <w:tab w:val="num" w:pos="360"/>
        </w:tabs>
        <w:ind w:left="360" w:hanging="360"/>
      </w:pPr>
      <w:rPr>
        <w:rFonts w:ascii="Symbol" w:hAnsi="Symbol" w:hint="default"/>
      </w:rPr>
    </w:lvl>
    <w:lvl w:ilvl="1" w:tplc="F7B210D4" w:tentative="1">
      <w:start w:val="1"/>
      <w:numFmt w:val="bullet"/>
      <w:lvlText w:val="o"/>
      <w:lvlJc w:val="left"/>
      <w:pPr>
        <w:tabs>
          <w:tab w:val="num" w:pos="1080"/>
        </w:tabs>
        <w:ind w:left="1080" w:hanging="360"/>
      </w:pPr>
      <w:rPr>
        <w:rFonts w:ascii="Courier New" w:hAnsi="Courier New" w:cs="Courier New" w:hint="default"/>
      </w:rPr>
    </w:lvl>
    <w:lvl w:ilvl="2" w:tplc="F35239F0" w:tentative="1">
      <w:start w:val="1"/>
      <w:numFmt w:val="bullet"/>
      <w:lvlText w:val=""/>
      <w:lvlJc w:val="left"/>
      <w:pPr>
        <w:tabs>
          <w:tab w:val="num" w:pos="1800"/>
        </w:tabs>
        <w:ind w:left="1800" w:hanging="360"/>
      </w:pPr>
      <w:rPr>
        <w:rFonts w:ascii="Wingdings" w:hAnsi="Wingdings" w:hint="default"/>
      </w:rPr>
    </w:lvl>
    <w:lvl w:ilvl="3" w:tplc="1FE284DC" w:tentative="1">
      <w:start w:val="1"/>
      <w:numFmt w:val="bullet"/>
      <w:lvlText w:val=""/>
      <w:lvlJc w:val="left"/>
      <w:pPr>
        <w:tabs>
          <w:tab w:val="num" w:pos="2520"/>
        </w:tabs>
        <w:ind w:left="2520" w:hanging="360"/>
      </w:pPr>
      <w:rPr>
        <w:rFonts w:ascii="Symbol" w:hAnsi="Symbol" w:hint="default"/>
      </w:rPr>
    </w:lvl>
    <w:lvl w:ilvl="4" w:tplc="88B8677E" w:tentative="1">
      <w:start w:val="1"/>
      <w:numFmt w:val="bullet"/>
      <w:lvlText w:val="o"/>
      <w:lvlJc w:val="left"/>
      <w:pPr>
        <w:tabs>
          <w:tab w:val="num" w:pos="3240"/>
        </w:tabs>
        <w:ind w:left="3240" w:hanging="360"/>
      </w:pPr>
      <w:rPr>
        <w:rFonts w:ascii="Courier New" w:hAnsi="Courier New" w:cs="Courier New" w:hint="default"/>
      </w:rPr>
    </w:lvl>
    <w:lvl w:ilvl="5" w:tplc="A3A8DB6C" w:tentative="1">
      <w:start w:val="1"/>
      <w:numFmt w:val="bullet"/>
      <w:lvlText w:val=""/>
      <w:lvlJc w:val="left"/>
      <w:pPr>
        <w:tabs>
          <w:tab w:val="num" w:pos="3960"/>
        </w:tabs>
        <w:ind w:left="3960" w:hanging="360"/>
      </w:pPr>
      <w:rPr>
        <w:rFonts w:ascii="Wingdings" w:hAnsi="Wingdings" w:hint="default"/>
      </w:rPr>
    </w:lvl>
    <w:lvl w:ilvl="6" w:tplc="36E8C636" w:tentative="1">
      <w:start w:val="1"/>
      <w:numFmt w:val="bullet"/>
      <w:lvlText w:val=""/>
      <w:lvlJc w:val="left"/>
      <w:pPr>
        <w:tabs>
          <w:tab w:val="num" w:pos="4680"/>
        </w:tabs>
        <w:ind w:left="4680" w:hanging="360"/>
      </w:pPr>
      <w:rPr>
        <w:rFonts w:ascii="Symbol" w:hAnsi="Symbol" w:hint="default"/>
      </w:rPr>
    </w:lvl>
    <w:lvl w:ilvl="7" w:tplc="921A83FC" w:tentative="1">
      <w:start w:val="1"/>
      <w:numFmt w:val="bullet"/>
      <w:lvlText w:val="o"/>
      <w:lvlJc w:val="left"/>
      <w:pPr>
        <w:tabs>
          <w:tab w:val="num" w:pos="5400"/>
        </w:tabs>
        <w:ind w:left="5400" w:hanging="360"/>
      </w:pPr>
      <w:rPr>
        <w:rFonts w:ascii="Courier New" w:hAnsi="Courier New" w:cs="Courier New" w:hint="default"/>
      </w:rPr>
    </w:lvl>
    <w:lvl w:ilvl="8" w:tplc="DFE849F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0B17E9"/>
    <w:multiLevelType w:val="hybridMultilevel"/>
    <w:tmpl w:val="D52EC496"/>
    <w:lvl w:ilvl="0" w:tplc="8934284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C508576C">
      <w:start w:val="1"/>
      <w:numFmt w:val="bullet"/>
      <w:lvlText w:val=""/>
      <w:lvlJc w:val="left"/>
      <w:pPr>
        <w:tabs>
          <w:tab w:val="num" w:pos="720"/>
        </w:tabs>
        <w:ind w:left="720" w:hanging="360"/>
      </w:pPr>
      <w:rPr>
        <w:rFonts w:ascii="Symbol" w:hAnsi="Symbol" w:hint="default"/>
      </w:rPr>
    </w:lvl>
    <w:lvl w:ilvl="1" w:tplc="545E2FE0" w:tentative="1">
      <w:start w:val="1"/>
      <w:numFmt w:val="bullet"/>
      <w:lvlText w:val="o"/>
      <w:lvlJc w:val="left"/>
      <w:pPr>
        <w:tabs>
          <w:tab w:val="num" w:pos="1440"/>
        </w:tabs>
        <w:ind w:left="1440" w:hanging="360"/>
      </w:pPr>
      <w:rPr>
        <w:rFonts w:ascii="Courier New" w:hAnsi="Courier New" w:cs="Courier New" w:hint="default"/>
      </w:rPr>
    </w:lvl>
    <w:lvl w:ilvl="2" w:tplc="0338D8D8" w:tentative="1">
      <w:start w:val="1"/>
      <w:numFmt w:val="bullet"/>
      <w:lvlText w:val=""/>
      <w:lvlJc w:val="left"/>
      <w:pPr>
        <w:tabs>
          <w:tab w:val="num" w:pos="2160"/>
        </w:tabs>
        <w:ind w:left="2160" w:hanging="360"/>
      </w:pPr>
      <w:rPr>
        <w:rFonts w:ascii="Wingdings" w:hAnsi="Wingdings" w:hint="default"/>
      </w:rPr>
    </w:lvl>
    <w:lvl w:ilvl="3" w:tplc="6F383646" w:tentative="1">
      <w:start w:val="1"/>
      <w:numFmt w:val="bullet"/>
      <w:lvlText w:val=""/>
      <w:lvlJc w:val="left"/>
      <w:pPr>
        <w:tabs>
          <w:tab w:val="num" w:pos="2880"/>
        </w:tabs>
        <w:ind w:left="2880" w:hanging="360"/>
      </w:pPr>
      <w:rPr>
        <w:rFonts w:ascii="Symbol" w:hAnsi="Symbol" w:hint="default"/>
      </w:rPr>
    </w:lvl>
    <w:lvl w:ilvl="4" w:tplc="64D81E46" w:tentative="1">
      <w:start w:val="1"/>
      <w:numFmt w:val="bullet"/>
      <w:lvlText w:val="o"/>
      <w:lvlJc w:val="left"/>
      <w:pPr>
        <w:tabs>
          <w:tab w:val="num" w:pos="3600"/>
        </w:tabs>
        <w:ind w:left="3600" w:hanging="360"/>
      </w:pPr>
      <w:rPr>
        <w:rFonts w:ascii="Courier New" w:hAnsi="Courier New" w:cs="Courier New" w:hint="default"/>
      </w:rPr>
    </w:lvl>
    <w:lvl w:ilvl="5" w:tplc="C90A0B76" w:tentative="1">
      <w:start w:val="1"/>
      <w:numFmt w:val="bullet"/>
      <w:lvlText w:val=""/>
      <w:lvlJc w:val="left"/>
      <w:pPr>
        <w:tabs>
          <w:tab w:val="num" w:pos="4320"/>
        </w:tabs>
        <w:ind w:left="4320" w:hanging="360"/>
      </w:pPr>
      <w:rPr>
        <w:rFonts w:ascii="Wingdings" w:hAnsi="Wingdings" w:hint="default"/>
      </w:rPr>
    </w:lvl>
    <w:lvl w:ilvl="6" w:tplc="156649AE" w:tentative="1">
      <w:start w:val="1"/>
      <w:numFmt w:val="bullet"/>
      <w:lvlText w:val=""/>
      <w:lvlJc w:val="left"/>
      <w:pPr>
        <w:tabs>
          <w:tab w:val="num" w:pos="5040"/>
        </w:tabs>
        <w:ind w:left="5040" w:hanging="360"/>
      </w:pPr>
      <w:rPr>
        <w:rFonts w:ascii="Symbol" w:hAnsi="Symbol" w:hint="default"/>
      </w:rPr>
    </w:lvl>
    <w:lvl w:ilvl="7" w:tplc="02967F72" w:tentative="1">
      <w:start w:val="1"/>
      <w:numFmt w:val="bullet"/>
      <w:lvlText w:val="o"/>
      <w:lvlJc w:val="left"/>
      <w:pPr>
        <w:tabs>
          <w:tab w:val="num" w:pos="5760"/>
        </w:tabs>
        <w:ind w:left="5760" w:hanging="360"/>
      </w:pPr>
      <w:rPr>
        <w:rFonts w:ascii="Courier New" w:hAnsi="Courier New" w:cs="Courier New" w:hint="default"/>
      </w:rPr>
    </w:lvl>
    <w:lvl w:ilvl="8" w:tplc="9F284B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D141F"/>
    <w:multiLevelType w:val="hybridMultilevel"/>
    <w:tmpl w:val="3B384212"/>
    <w:lvl w:ilvl="0" w:tplc="FFFFFFFF">
      <w:start w:val="1"/>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31E1B8E"/>
    <w:multiLevelType w:val="hybridMultilevel"/>
    <w:tmpl w:val="5F2814D4"/>
    <w:lvl w:ilvl="0" w:tplc="FFFFFFFF">
      <w:start w:val="4"/>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F73FB6"/>
    <w:multiLevelType w:val="hybridMultilevel"/>
    <w:tmpl w:val="BBA08778"/>
    <w:lvl w:ilvl="0" w:tplc="49E67518">
      <w:start w:val="1"/>
      <w:numFmt w:val="decimal"/>
      <w:lvlText w:val="%1."/>
      <w:lvlJc w:val="left"/>
      <w:pPr>
        <w:ind w:left="720" w:hanging="360"/>
      </w:pPr>
    </w:lvl>
    <w:lvl w:ilvl="1" w:tplc="BED80424" w:tentative="1">
      <w:start w:val="1"/>
      <w:numFmt w:val="lowerLetter"/>
      <w:lvlText w:val="%2."/>
      <w:lvlJc w:val="left"/>
      <w:pPr>
        <w:ind w:left="1440" w:hanging="360"/>
      </w:pPr>
    </w:lvl>
    <w:lvl w:ilvl="2" w:tplc="2B745BD8" w:tentative="1">
      <w:start w:val="1"/>
      <w:numFmt w:val="lowerRoman"/>
      <w:lvlText w:val="%3."/>
      <w:lvlJc w:val="right"/>
      <w:pPr>
        <w:ind w:left="2160" w:hanging="180"/>
      </w:pPr>
    </w:lvl>
    <w:lvl w:ilvl="3" w:tplc="C3343DDE" w:tentative="1">
      <w:start w:val="1"/>
      <w:numFmt w:val="decimal"/>
      <w:lvlText w:val="%4."/>
      <w:lvlJc w:val="left"/>
      <w:pPr>
        <w:ind w:left="2880" w:hanging="360"/>
      </w:pPr>
    </w:lvl>
    <w:lvl w:ilvl="4" w:tplc="FB48889E" w:tentative="1">
      <w:start w:val="1"/>
      <w:numFmt w:val="lowerLetter"/>
      <w:lvlText w:val="%5."/>
      <w:lvlJc w:val="left"/>
      <w:pPr>
        <w:ind w:left="3600" w:hanging="360"/>
      </w:pPr>
    </w:lvl>
    <w:lvl w:ilvl="5" w:tplc="7F5EA9B2" w:tentative="1">
      <w:start w:val="1"/>
      <w:numFmt w:val="lowerRoman"/>
      <w:lvlText w:val="%6."/>
      <w:lvlJc w:val="right"/>
      <w:pPr>
        <w:ind w:left="4320" w:hanging="180"/>
      </w:pPr>
    </w:lvl>
    <w:lvl w:ilvl="6" w:tplc="A126A2BE" w:tentative="1">
      <w:start w:val="1"/>
      <w:numFmt w:val="decimal"/>
      <w:lvlText w:val="%7."/>
      <w:lvlJc w:val="left"/>
      <w:pPr>
        <w:ind w:left="5040" w:hanging="360"/>
      </w:pPr>
    </w:lvl>
    <w:lvl w:ilvl="7" w:tplc="04965AE0" w:tentative="1">
      <w:start w:val="1"/>
      <w:numFmt w:val="lowerLetter"/>
      <w:lvlText w:val="%8."/>
      <w:lvlJc w:val="left"/>
      <w:pPr>
        <w:ind w:left="5760" w:hanging="360"/>
      </w:pPr>
    </w:lvl>
    <w:lvl w:ilvl="8" w:tplc="B212DF4A" w:tentative="1">
      <w:start w:val="1"/>
      <w:numFmt w:val="lowerRoman"/>
      <w:lvlText w:val="%9."/>
      <w:lvlJc w:val="right"/>
      <w:pPr>
        <w:ind w:left="6480" w:hanging="180"/>
      </w:pPr>
    </w:lvl>
  </w:abstractNum>
  <w:abstractNum w:abstractNumId="8" w15:restartNumberingAfterBreak="0">
    <w:nsid w:val="18BC1562"/>
    <w:multiLevelType w:val="hybridMultilevel"/>
    <w:tmpl w:val="A72CC76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9337AD4"/>
    <w:multiLevelType w:val="hybridMultilevel"/>
    <w:tmpl w:val="B56C66A0"/>
    <w:lvl w:ilvl="0" w:tplc="BD449474">
      <w:start w:val="1"/>
      <w:numFmt w:val="decimal"/>
      <w:lvlText w:val="%1."/>
      <w:lvlJc w:val="left"/>
      <w:pPr>
        <w:ind w:left="720" w:hanging="360"/>
      </w:pPr>
    </w:lvl>
    <w:lvl w:ilvl="1" w:tplc="C1927046" w:tentative="1">
      <w:start w:val="1"/>
      <w:numFmt w:val="lowerLetter"/>
      <w:lvlText w:val="%2."/>
      <w:lvlJc w:val="left"/>
      <w:pPr>
        <w:ind w:left="1440" w:hanging="360"/>
      </w:pPr>
    </w:lvl>
    <w:lvl w:ilvl="2" w:tplc="CB284D72" w:tentative="1">
      <w:start w:val="1"/>
      <w:numFmt w:val="lowerRoman"/>
      <w:lvlText w:val="%3."/>
      <w:lvlJc w:val="right"/>
      <w:pPr>
        <w:ind w:left="2160" w:hanging="180"/>
      </w:pPr>
    </w:lvl>
    <w:lvl w:ilvl="3" w:tplc="908026A0" w:tentative="1">
      <w:start w:val="1"/>
      <w:numFmt w:val="decimal"/>
      <w:lvlText w:val="%4."/>
      <w:lvlJc w:val="left"/>
      <w:pPr>
        <w:ind w:left="2880" w:hanging="360"/>
      </w:pPr>
    </w:lvl>
    <w:lvl w:ilvl="4" w:tplc="3918BE44" w:tentative="1">
      <w:start w:val="1"/>
      <w:numFmt w:val="lowerLetter"/>
      <w:lvlText w:val="%5."/>
      <w:lvlJc w:val="left"/>
      <w:pPr>
        <w:ind w:left="3600" w:hanging="360"/>
      </w:pPr>
    </w:lvl>
    <w:lvl w:ilvl="5" w:tplc="D9FE7092" w:tentative="1">
      <w:start w:val="1"/>
      <w:numFmt w:val="lowerRoman"/>
      <w:lvlText w:val="%6."/>
      <w:lvlJc w:val="right"/>
      <w:pPr>
        <w:ind w:left="4320" w:hanging="180"/>
      </w:pPr>
    </w:lvl>
    <w:lvl w:ilvl="6" w:tplc="3548905E" w:tentative="1">
      <w:start w:val="1"/>
      <w:numFmt w:val="decimal"/>
      <w:lvlText w:val="%7."/>
      <w:lvlJc w:val="left"/>
      <w:pPr>
        <w:ind w:left="5040" w:hanging="360"/>
      </w:pPr>
    </w:lvl>
    <w:lvl w:ilvl="7" w:tplc="D5E09C8A" w:tentative="1">
      <w:start w:val="1"/>
      <w:numFmt w:val="lowerLetter"/>
      <w:lvlText w:val="%8."/>
      <w:lvlJc w:val="left"/>
      <w:pPr>
        <w:ind w:left="5760" w:hanging="360"/>
      </w:pPr>
    </w:lvl>
    <w:lvl w:ilvl="8" w:tplc="CE68FE26" w:tentative="1">
      <w:start w:val="1"/>
      <w:numFmt w:val="lowerRoman"/>
      <w:lvlText w:val="%9."/>
      <w:lvlJc w:val="right"/>
      <w:pPr>
        <w:ind w:left="6480" w:hanging="180"/>
      </w:pPr>
    </w:lvl>
  </w:abstractNum>
  <w:abstractNum w:abstractNumId="10" w15:restartNumberingAfterBreak="0">
    <w:nsid w:val="1FBE7F96"/>
    <w:multiLevelType w:val="hybridMultilevel"/>
    <w:tmpl w:val="1806E65A"/>
    <w:lvl w:ilvl="0" w:tplc="D59C781A">
      <w:start w:val="1"/>
      <w:numFmt w:val="decimal"/>
      <w:lvlText w:val="%1."/>
      <w:lvlJc w:val="left"/>
      <w:pPr>
        <w:ind w:left="930" w:hanging="570"/>
      </w:pPr>
      <w:rPr>
        <w:rFonts w:hint="default"/>
      </w:rPr>
    </w:lvl>
    <w:lvl w:ilvl="1" w:tplc="15AA8716" w:tentative="1">
      <w:start w:val="1"/>
      <w:numFmt w:val="lowerLetter"/>
      <w:lvlText w:val="%2."/>
      <w:lvlJc w:val="left"/>
      <w:pPr>
        <w:ind w:left="1440" w:hanging="360"/>
      </w:pPr>
    </w:lvl>
    <w:lvl w:ilvl="2" w:tplc="BC7C66CC" w:tentative="1">
      <w:start w:val="1"/>
      <w:numFmt w:val="lowerRoman"/>
      <w:lvlText w:val="%3."/>
      <w:lvlJc w:val="right"/>
      <w:pPr>
        <w:ind w:left="2160" w:hanging="180"/>
      </w:pPr>
    </w:lvl>
    <w:lvl w:ilvl="3" w:tplc="0AA6CE56" w:tentative="1">
      <w:start w:val="1"/>
      <w:numFmt w:val="decimal"/>
      <w:lvlText w:val="%4."/>
      <w:lvlJc w:val="left"/>
      <w:pPr>
        <w:ind w:left="2880" w:hanging="360"/>
      </w:pPr>
    </w:lvl>
    <w:lvl w:ilvl="4" w:tplc="74BE15B8" w:tentative="1">
      <w:start w:val="1"/>
      <w:numFmt w:val="lowerLetter"/>
      <w:lvlText w:val="%5."/>
      <w:lvlJc w:val="left"/>
      <w:pPr>
        <w:ind w:left="3600" w:hanging="360"/>
      </w:pPr>
    </w:lvl>
    <w:lvl w:ilvl="5" w:tplc="B64055C6" w:tentative="1">
      <w:start w:val="1"/>
      <w:numFmt w:val="lowerRoman"/>
      <w:lvlText w:val="%6."/>
      <w:lvlJc w:val="right"/>
      <w:pPr>
        <w:ind w:left="4320" w:hanging="180"/>
      </w:pPr>
    </w:lvl>
    <w:lvl w:ilvl="6" w:tplc="E3720F44" w:tentative="1">
      <w:start w:val="1"/>
      <w:numFmt w:val="decimal"/>
      <w:lvlText w:val="%7."/>
      <w:lvlJc w:val="left"/>
      <w:pPr>
        <w:ind w:left="5040" w:hanging="360"/>
      </w:pPr>
    </w:lvl>
    <w:lvl w:ilvl="7" w:tplc="FEC0D9A4" w:tentative="1">
      <w:start w:val="1"/>
      <w:numFmt w:val="lowerLetter"/>
      <w:lvlText w:val="%8."/>
      <w:lvlJc w:val="left"/>
      <w:pPr>
        <w:ind w:left="5760" w:hanging="360"/>
      </w:pPr>
    </w:lvl>
    <w:lvl w:ilvl="8" w:tplc="0F2C81E6" w:tentative="1">
      <w:start w:val="1"/>
      <w:numFmt w:val="lowerRoman"/>
      <w:lvlText w:val="%9."/>
      <w:lvlJc w:val="right"/>
      <w:pPr>
        <w:ind w:left="6480" w:hanging="180"/>
      </w:p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0C3203B"/>
    <w:multiLevelType w:val="hybridMultilevel"/>
    <w:tmpl w:val="4D960D6C"/>
    <w:lvl w:ilvl="0" w:tplc="FFFFFFFF">
      <w:numFmt w:val="bullet"/>
      <w:lvlText w:val="•"/>
      <w:lvlJc w:val="left"/>
      <w:pPr>
        <w:ind w:left="240" w:hanging="134"/>
      </w:pPr>
      <w:rPr>
        <w:rFonts w:ascii="Helvetica Neue Condensed Light" w:eastAsia="Helvetica Neue Condensed Light" w:hAnsi="Helvetica Neue Condensed Light" w:cs="Helvetica Neue Condensed Light" w:hint="default"/>
        <w:color w:val="231F20"/>
        <w:spacing w:val="-6"/>
        <w:w w:val="100"/>
        <w:sz w:val="18"/>
        <w:szCs w:val="18"/>
        <w:lang w:val="en-US" w:eastAsia="en-US" w:bidi="en-US"/>
      </w:rPr>
    </w:lvl>
    <w:lvl w:ilvl="1" w:tplc="FFFFFFFF">
      <w:numFmt w:val="bullet"/>
      <w:lvlText w:val="•"/>
      <w:lvlJc w:val="left"/>
      <w:pPr>
        <w:ind w:left="3358" w:hanging="134"/>
      </w:pPr>
      <w:rPr>
        <w:rFonts w:ascii="Helvetica Neue Condensed Light" w:eastAsia="Helvetica Neue Condensed Light" w:hAnsi="Helvetica Neue Condensed Light" w:cs="Helvetica Neue Condensed Light" w:hint="default"/>
        <w:color w:val="231F20"/>
        <w:spacing w:val="-7"/>
        <w:w w:val="83"/>
        <w:sz w:val="18"/>
        <w:szCs w:val="18"/>
        <w:lang w:val="en-US" w:eastAsia="en-US" w:bidi="en-US"/>
      </w:rPr>
    </w:lvl>
    <w:lvl w:ilvl="2" w:tplc="FFFFFFFF">
      <w:numFmt w:val="bullet"/>
      <w:lvlText w:val="•"/>
      <w:lvlJc w:val="left"/>
      <w:pPr>
        <w:ind w:left="2977" w:hanging="134"/>
      </w:pPr>
      <w:rPr>
        <w:lang w:val="en-US" w:eastAsia="en-US" w:bidi="en-US"/>
      </w:rPr>
    </w:lvl>
    <w:lvl w:ilvl="3" w:tplc="FFFFFFFF">
      <w:numFmt w:val="bullet"/>
      <w:lvlText w:val="•"/>
      <w:lvlJc w:val="left"/>
      <w:pPr>
        <w:ind w:left="2595" w:hanging="134"/>
      </w:pPr>
      <w:rPr>
        <w:lang w:val="en-US" w:eastAsia="en-US" w:bidi="en-US"/>
      </w:rPr>
    </w:lvl>
    <w:lvl w:ilvl="4" w:tplc="FFFFFFFF">
      <w:numFmt w:val="bullet"/>
      <w:lvlText w:val="•"/>
      <w:lvlJc w:val="left"/>
      <w:pPr>
        <w:ind w:left="2213" w:hanging="134"/>
      </w:pPr>
      <w:rPr>
        <w:lang w:val="en-US" w:eastAsia="en-US" w:bidi="en-US"/>
      </w:rPr>
    </w:lvl>
    <w:lvl w:ilvl="5" w:tplc="FFFFFFFF">
      <w:numFmt w:val="bullet"/>
      <w:lvlText w:val="•"/>
      <w:lvlJc w:val="left"/>
      <w:pPr>
        <w:ind w:left="1831" w:hanging="134"/>
      </w:pPr>
      <w:rPr>
        <w:lang w:val="en-US" w:eastAsia="en-US" w:bidi="en-US"/>
      </w:rPr>
    </w:lvl>
    <w:lvl w:ilvl="6" w:tplc="FFFFFFFF">
      <w:numFmt w:val="bullet"/>
      <w:lvlText w:val="•"/>
      <w:lvlJc w:val="left"/>
      <w:pPr>
        <w:ind w:left="1448" w:hanging="134"/>
      </w:pPr>
      <w:rPr>
        <w:lang w:val="en-US" w:eastAsia="en-US" w:bidi="en-US"/>
      </w:rPr>
    </w:lvl>
    <w:lvl w:ilvl="7" w:tplc="FFFFFFFF">
      <w:numFmt w:val="bullet"/>
      <w:lvlText w:val="•"/>
      <w:lvlJc w:val="left"/>
      <w:pPr>
        <w:ind w:left="1066" w:hanging="134"/>
      </w:pPr>
      <w:rPr>
        <w:lang w:val="en-US" w:eastAsia="en-US" w:bidi="en-US"/>
      </w:rPr>
    </w:lvl>
    <w:lvl w:ilvl="8" w:tplc="FFFFFFFF">
      <w:numFmt w:val="bullet"/>
      <w:lvlText w:val="•"/>
      <w:lvlJc w:val="left"/>
      <w:pPr>
        <w:ind w:left="684" w:hanging="134"/>
      </w:pPr>
      <w:rPr>
        <w:lang w:val="en-US" w:eastAsia="en-US" w:bidi="en-US"/>
      </w:rPr>
    </w:lvl>
  </w:abstractNum>
  <w:abstractNum w:abstractNumId="13" w15:restartNumberingAfterBreak="0">
    <w:nsid w:val="23BE5A35"/>
    <w:multiLevelType w:val="hybridMultilevel"/>
    <w:tmpl w:val="A6B891A4"/>
    <w:lvl w:ilvl="0" w:tplc="FFFFFFFF">
      <w:start w:val="2"/>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D3F14CF"/>
    <w:multiLevelType w:val="hybridMultilevel"/>
    <w:tmpl w:val="6FC0A652"/>
    <w:lvl w:ilvl="0" w:tplc="59BCD528">
      <w:start w:val="1"/>
      <w:numFmt w:val="decimal"/>
      <w:lvlText w:val="%1."/>
      <w:lvlJc w:val="left"/>
      <w:pPr>
        <w:ind w:left="780" w:hanging="420"/>
      </w:pPr>
      <w:rPr>
        <w:rFonts w:hint="default"/>
      </w:rPr>
    </w:lvl>
    <w:lvl w:ilvl="1" w:tplc="1F8E091C" w:tentative="1">
      <w:start w:val="1"/>
      <w:numFmt w:val="lowerLetter"/>
      <w:lvlText w:val="%2."/>
      <w:lvlJc w:val="left"/>
      <w:pPr>
        <w:ind w:left="1440" w:hanging="360"/>
      </w:pPr>
    </w:lvl>
    <w:lvl w:ilvl="2" w:tplc="DE2A76DE" w:tentative="1">
      <w:start w:val="1"/>
      <w:numFmt w:val="lowerRoman"/>
      <w:lvlText w:val="%3."/>
      <w:lvlJc w:val="right"/>
      <w:pPr>
        <w:ind w:left="2160" w:hanging="180"/>
      </w:pPr>
    </w:lvl>
    <w:lvl w:ilvl="3" w:tplc="8C30A38E" w:tentative="1">
      <w:start w:val="1"/>
      <w:numFmt w:val="decimal"/>
      <w:lvlText w:val="%4."/>
      <w:lvlJc w:val="left"/>
      <w:pPr>
        <w:ind w:left="2880" w:hanging="360"/>
      </w:pPr>
    </w:lvl>
    <w:lvl w:ilvl="4" w:tplc="14902928" w:tentative="1">
      <w:start w:val="1"/>
      <w:numFmt w:val="lowerLetter"/>
      <w:lvlText w:val="%5."/>
      <w:lvlJc w:val="left"/>
      <w:pPr>
        <w:ind w:left="3600" w:hanging="360"/>
      </w:pPr>
    </w:lvl>
    <w:lvl w:ilvl="5" w:tplc="6DC468DA" w:tentative="1">
      <w:start w:val="1"/>
      <w:numFmt w:val="lowerRoman"/>
      <w:lvlText w:val="%6."/>
      <w:lvlJc w:val="right"/>
      <w:pPr>
        <w:ind w:left="4320" w:hanging="180"/>
      </w:pPr>
    </w:lvl>
    <w:lvl w:ilvl="6" w:tplc="0D329DB8" w:tentative="1">
      <w:start w:val="1"/>
      <w:numFmt w:val="decimal"/>
      <w:lvlText w:val="%7."/>
      <w:lvlJc w:val="left"/>
      <w:pPr>
        <w:ind w:left="5040" w:hanging="360"/>
      </w:pPr>
    </w:lvl>
    <w:lvl w:ilvl="7" w:tplc="2F98374E" w:tentative="1">
      <w:start w:val="1"/>
      <w:numFmt w:val="lowerLetter"/>
      <w:lvlText w:val="%8."/>
      <w:lvlJc w:val="left"/>
      <w:pPr>
        <w:ind w:left="5760" w:hanging="360"/>
      </w:pPr>
    </w:lvl>
    <w:lvl w:ilvl="8" w:tplc="2C9E0BFE" w:tentative="1">
      <w:start w:val="1"/>
      <w:numFmt w:val="lowerRoman"/>
      <w:lvlText w:val="%9."/>
      <w:lvlJc w:val="right"/>
      <w:pPr>
        <w:ind w:left="6480" w:hanging="180"/>
      </w:pPr>
    </w:lvl>
  </w:abstractNum>
  <w:abstractNum w:abstractNumId="15" w15:restartNumberingAfterBreak="0">
    <w:nsid w:val="2E135BD9"/>
    <w:multiLevelType w:val="hybridMultilevel"/>
    <w:tmpl w:val="DAD6C0E0"/>
    <w:lvl w:ilvl="0" w:tplc="77E042CC">
      <w:start w:val="1"/>
      <w:numFmt w:val="bullet"/>
      <w:lvlText w:val=""/>
      <w:lvlJc w:val="left"/>
      <w:pPr>
        <w:tabs>
          <w:tab w:val="num" w:pos="397"/>
        </w:tabs>
        <w:ind w:left="397" w:hanging="397"/>
      </w:pPr>
      <w:rPr>
        <w:rFonts w:ascii="Symbol" w:hAnsi="Symbol" w:hint="default"/>
      </w:rPr>
    </w:lvl>
    <w:lvl w:ilvl="1" w:tplc="E4E0F892" w:tentative="1">
      <w:start w:val="1"/>
      <w:numFmt w:val="bullet"/>
      <w:lvlText w:val="o"/>
      <w:lvlJc w:val="left"/>
      <w:pPr>
        <w:tabs>
          <w:tab w:val="num" w:pos="1440"/>
        </w:tabs>
        <w:ind w:left="1440" w:hanging="360"/>
      </w:pPr>
      <w:rPr>
        <w:rFonts w:ascii="Courier New" w:hAnsi="Courier New" w:cs="Courier New" w:hint="default"/>
      </w:rPr>
    </w:lvl>
    <w:lvl w:ilvl="2" w:tplc="9AB82CB4" w:tentative="1">
      <w:start w:val="1"/>
      <w:numFmt w:val="bullet"/>
      <w:lvlText w:val=""/>
      <w:lvlJc w:val="left"/>
      <w:pPr>
        <w:tabs>
          <w:tab w:val="num" w:pos="2160"/>
        </w:tabs>
        <w:ind w:left="2160" w:hanging="360"/>
      </w:pPr>
      <w:rPr>
        <w:rFonts w:ascii="Wingdings" w:hAnsi="Wingdings" w:hint="default"/>
      </w:rPr>
    </w:lvl>
    <w:lvl w:ilvl="3" w:tplc="6C96472C" w:tentative="1">
      <w:start w:val="1"/>
      <w:numFmt w:val="bullet"/>
      <w:lvlText w:val=""/>
      <w:lvlJc w:val="left"/>
      <w:pPr>
        <w:tabs>
          <w:tab w:val="num" w:pos="2880"/>
        </w:tabs>
        <w:ind w:left="2880" w:hanging="360"/>
      </w:pPr>
      <w:rPr>
        <w:rFonts w:ascii="Symbol" w:hAnsi="Symbol" w:hint="default"/>
      </w:rPr>
    </w:lvl>
    <w:lvl w:ilvl="4" w:tplc="BC28FDFE" w:tentative="1">
      <w:start w:val="1"/>
      <w:numFmt w:val="bullet"/>
      <w:lvlText w:val="o"/>
      <w:lvlJc w:val="left"/>
      <w:pPr>
        <w:tabs>
          <w:tab w:val="num" w:pos="3600"/>
        </w:tabs>
        <w:ind w:left="3600" w:hanging="360"/>
      </w:pPr>
      <w:rPr>
        <w:rFonts w:ascii="Courier New" w:hAnsi="Courier New" w:cs="Courier New" w:hint="default"/>
      </w:rPr>
    </w:lvl>
    <w:lvl w:ilvl="5" w:tplc="9CAC220C" w:tentative="1">
      <w:start w:val="1"/>
      <w:numFmt w:val="bullet"/>
      <w:lvlText w:val=""/>
      <w:lvlJc w:val="left"/>
      <w:pPr>
        <w:tabs>
          <w:tab w:val="num" w:pos="4320"/>
        </w:tabs>
        <w:ind w:left="4320" w:hanging="360"/>
      </w:pPr>
      <w:rPr>
        <w:rFonts w:ascii="Wingdings" w:hAnsi="Wingdings" w:hint="default"/>
      </w:rPr>
    </w:lvl>
    <w:lvl w:ilvl="6" w:tplc="89087F66" w:tentative="1">
      <w:start w:val="1"/>
      <w:numFmt w:val="bullet"/>
      <w:lvlText w:val=""/>
      <w:lvlJc w:val="left"/>
      <w:pPr>
        <w:tabs>
          <w:tab w:val="num" w:pos="5040"/>
        </w:tabs>
        <w:ind w:left="5040" w:hanging="360"/>
      </w:pPr>
      <w:rPr>
        <w:rFonts w:ascii="Symbol" w:hAnsi="Symbol" w:hint="default"/>
      </w:rPr>
    </w:lvl>
    <w:lvl w:ilvl="7" w:tplc="F6D035BE" w:tentative="1">
      <w:start w:val="1"/>
      <w:numFmt w:val="bullet"/>
      <w:lvlText w:val="o"/>
      <w:lvlJc w:val="left"/>
      <w:pPr>
        <w:tabs>
          <w:tab w:val="num" w:pos="5760"/>
        </w:tabs>
        <w:ind w:left="5760" w:hanging="360"/>
      </w:pPr>
      <w:rPr>
        <w:rFonts w:ascii="Courier New" w:hAnsi="Courier New" w:cs="Courier New" w:hint="default"/>
      </w:rPr>
    </w:lvl>
    <w:lvl w:ilvl="8" w:tplc="38BA83A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41609"/>
    <w:multiLevelType w:val="hybridMultilevel"/>
    <w:tmpl w:val="1E5AABE8"/>
    <w:lvl w:ilvl="0" w:tplc="A4946214">
      <w:start w:val="1"/>
      <w:numFmt w:val="decimal"/>
      <w:lvlText w:val="%1."/>
      <w:lvlJc w:val="left"/>
      <w:pPr>
        <w:tabs>
          <w:tab w:val="num" w:pos="570"/>
        </w:tabs>
        <w:ind w:left="570" w:hanging="570"/>
      </w:pPr>
      <w:rPr>
        <w:rFonts w:hint="default"/>
      </w:rPr>
    </w:lvl>
    <w:lvl w:ilvl="1" w:tplc="F58EE60C" w:tentative="1">
      <w:start w:val="1"/>
      <w:numFmt w:val="lowerLetter"/>
      <w:lvlText w:val="%2."/>
      <w:lvlJc w:val="left"/>
      <w:pPr>
        <w:tabs>
          <w:tab w:val="num" w:pos="1080"/>
        </w:tabs>
        <w:ind w:left="1080" w:hanging="360"/>
      </w:pPr>
    </w:lvl>
    <w:lvl w:ilvl="2" w:tplc="16869012" w:tentative="1">
      <w:start w:val="1"/>
      <w:numFmt w:val="lowerRoman"/>
      <w:lvlText w:val="%3."/>
      <w:lvlJc w:val="right"/>
      <w:pPr>
        <w:tabs>
          <w:tab w:val="num" w:pos="1800"/>
        </w:tabs>
        <w:ind w:left="1800" w:hanging="180"/>
      </w:pPr>
    </w:lvl>
    <w:lvl w:ilvl="3" w:tplc="6CCA02DA" w:tentative="1">
      <w:start w:val="1"/>
      <w:numFmt w:val="decimal"/>
      <w:lvlText w:val="%4."/>
      <w:lvlJc w:val="left"/>
      <w:pPr>
        <w:tabs>
          <w:tab w:val="num" w:pos="2520"/>
        </w:tabs>
        <w:ind w:left="2520" w:hanging="360"/>
      </w:pPr>
    </w:lvl>
    <w:lvl w:ilvl="4" w:tplc="D6A40280" w:tentative="1">
      <w:start w:val="1"/>
      <w:numFmt w:val="lowerLetter"/>
      <w:lvlText w:val="%5."/>
      <w:lvlJc w:val="left"/>
      <w:pPr>
        <w:tabs>
          <w:tab w:val="num" w:pos="3240"/>
        </w:tabs>
        <w:ind w:left="3240" w:hanging="360"/>
      </w:pPr>
    </w:lvl>
    <w:lvl w:ilvl="5" w:tplc="5D167B70" w:tentative="1">
      <w:start w:val="1"/>
      <w:numFmt w:val="lowerRoman"/>
      <w:lvlText w:val="%6."/>
      <w:lvlJc w:val="right"/>
      <w:pPr>
        <w:tabs>
          <w:tab w:val="num" w:pos="3960"/>
        </w:tabs>
        <w:ind w:left="3960" w:hanging="180"/>
      </w:pPr>
    </w:lvl>
    <w:lvl w:ilvl="6" w:tplc="FBA2FE3C" w:tentative="1">
      <w:start w:val="1"/>
      <w:numFmt w:val="decimal"/>
      <w:lvlText w:val="%7."/>
      <w:lvlJc w:val="left"/>
      <w:pPr>
        <w:tabs>
          <w:tab w:val="num" w:pos="4680"/>
        </w:tabs>
        <w:ind w:left="4680" w:hanging="360"/>
      </w:pPr>
    </w:lvl>
    <w:lvl w:ilvl="7" w:tplc="C728F7DA" w:tentative="1">
      <w:start w:val="1"/>
      <w:numFmt w:val="lowerLetter"/>
      <w:lvlText w:val="%8."/>
      <w:lvlJc w:val="left"/>
      <w:pPr>
        <w:tabs>
          <w:tab w:val="num" w:pos="5400"/>
        </w:tabs>
        <w:ind w:left="5400" w:hanging="360"/>
      </w:pPr>
    </w:lvl>
    <w:lvl w:ilvl="8" w:tplc="1284C84C" w:tentative="1">
      <w:start w:val="1"/>
      <w:numFmt w:val="lowerRoman"/>
      <w:lvlText w:val="%9."/>
      <w:lvlJc w:val="right"/>
      <w:pPr>
        <w:tabs>
          <w:tab w:val="num" w:pos="6120"/>
        </w:tabs>
        <w:ind w:left="6120" w:hanging="180"/>
      </w:pPr>
    </w:lvl>
  </w:abstractNum>
  <w:abstractNum w:abstractNumId="17" w15:restartNumberingAfterBreak="0">
    <w:nsid w:val="309C0446"/>
    <w:multiLevelType w:val="hybridMultilevel"/>
    <w:tmpl w:val="B20E620E"/>
    <w:lvl w:ilvl="0" w:tplc="94E69F34">
      <w:start w:val="1"/>
      <w:numFmt w:val="decimal"/>
      <w:lvlText w:val="%1."/>
      <w:lvlJc w:val="left"/>
      <w:pPr>
        <w:ind w:left="930" w:hanging="570"/>
      </w:pPr>
      <w:rPr>
        <w:rFonts w:hint="default"/>
        <w:b/>
      </w:rPr>
    </w:lvl>
    <w:lvl w:ilvl="1" w:tplc="0E3EDAE2" w:tentative="1">
      <w:start w:val="1"/>
      <w:numFmt w:val="lowerLetter"/>
      <w:lvlText w:val="%2."/>
      <w:lvlJc w:val="left"/>
      <w:pPr>
        <w:ind w:left="1440" w:hanging="360"/>
      </w:pPr>
    </w:lvl>
    <w:lvl w:ilvl="2" w:tplc="AD369BAC" w:tentative="1">
      <w:start w:val="1"/>
      <w:numFmt w:val="lowerRoman"/>
      <w:lvlText w:val="%3."/>
      <w:lvlJc w:val="right"/>
      <w:pPr>
        <w:ind w:left="2160" w:hanging="180"/>
      </w:pPr>
    </w:lvl>
    <w:lvl w:ilvl="3" w:tplc="7A4671E6" w:tentative="1">
      <w:start w:val="1"/>
      <w:numFmt w:val="decimal"/>
      <w:lvlText w:val="%4."/>
      <w:lvlJc w:val="left"/>
      <w:pPr>
        <w:ind w:left="2880" w:hanging="360"/>
      </w:pPr>
    </w:lvl>
    <w:lvl w:ilvl="4" w:tplc="1AB4E828" w:tentative="1">
      <w:start w:val="1"/>
      <w:numFmt w:val="lowerLetter"/>
      <w:lvlText w:val="%5."/>
      <w:lvlJc w:val="left"/>
      <w:pPr>
        <w:ind w:left="3600" w:hanging="360"/>
      </w:pPr>
    </w:lvl>
    <w:lvl w:ilvl="5" w:tplc="CA3E680E" w:tentative="1">
      <w:start w:val="1"/>
      <w:numFmt w:val="lowerRoman"/>
      <w:lvlText w:val="%6."/>
      <w:lvlJc w:val="right"/>
      <w:pPr>
        <w:ind w:left="4320" w:hanging="180"/>
      </w:pPr>
    </w:lvl>
    <w:lvl w:ilvl="6" w:tplc="4CD63AAE" w:tentative="1">
      <w:start w:val="1"/>
      <w:numFmt w:val="decimal"/>
      <w:lvlText w:val="%7."/>
      <w:lvlJc w:val="left"/>
      <w:pPr>
        <w:ind w:left="5040" w:hanging="360"/>
      </w:pPr>
    </w:lvl>
    <w:lvl w:ilvl="7" w:tplc="9E6651C4" w:tentative="1">
      <w:start w:val="1"/>
      <w:numFmt w:val="lowerLetter"/>
      <w:lvlText w:val="%8."/>
      <w:lvlJc w:val="left"/>
      <w:pPr>
        <w:ind w:left="5760" w:hanging="360"/>
      </w:pPr>
    </w:lvl>
    <w:lvl w:ilvl="8" w:tplc="22BE36DE" w:tentative="1">
      <w:start w:val="1"/>
      <w:numFmt w:val="lowerRoman"/>
      <w:lvlText w:val="%9."/>
      <w:lvlJc w:val="right"/>
      <w:pPr>
        <w:ind w:left="6480" w:hanging="18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724B5D"/>
    <w:multiLevelType w:val="hybridMultilevel"/>
    <w:tmpl w:val="09706910"/>
    <w:lvl w:ilvl="0" w:tplc="8934284C">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20" w15:restartNumberingAfterBreak="0">
    <w:nsid w:val="3BD64E89"/>
    <w:multiLevelType w:val="hybridMultilevel"/>
    <w:tmpl w:val="51B4D99C"/>
    <w:lvl w:ilvl="0" w:tplc="FFFFFFFF">
      <w:start w:val="3"/>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017695B"/>
    <w:multiLevelType w:val="hybridMultilevel"/>
    <w:tmpl w:val="41884EC6"/>
    <w:lvl w:ilvl="0" w:tplc="205E36E6">
      <w:start w:val="1"/>
      <w:numFmt w:val="decimal"/>
      <w:lvlText w:val="%1."/>
      <w:lvlJc w:val="left"/>
      <w:pPr>
        <w:ind w:left="930" w:hanging="570"/>
      </w:pPr>
      <w:rPr>
        <w:rFonts w:hint="default"/>
      </w:rPr>
    </w:lvl>
    <w:lvl w:ilvl="1" w:tplc="6E32F330" w:tentative="1">
      <w:start w:val="1"/>
      <w:numFmt w:val="lowerLetter"/>
      <w:lvlText w:val="%2."/>
      <w:lvlJc w:val="left"/>
      <w:pPr>
        <w:ind w:left="1440" w:hanging="360"/>
      </w:pPr>
    </w:lvl>
    <w:lvl w:ilvl="2" w:tplc="F91C3CC8" w:tentative="1">
      <w:start w:val="1"/>
      <w:numFmt w:val="lowerRoman"/>
      <w:lvlText w:val="%3."/>
      <w:lvlJc w:val="right"/>
      <w:pPr>
        <w:ind w:left="2160" w:hanging="180"/>
      </w:pPr>
    </w:lvl>
    <w:lvl w:ilvl="3" w:tplc="57E43392" w:tentative="1">
      <w:start w:val="1"/>
      <w:numFmt w:val="decimal"/>
      <w:lvlText w:val="%4."/>
      <w:lvlJc w:val="left"/>
      <w:pPr>
        <w:ind w:left="2880" w:hanging="360"/>
      </w:pPr>
    </w:lvl>
    <w:lvl w:ilvl="4" w:tplc="D9483E42" w:tentative="1">
      <w:start w:val="1"/>
      <w:numFmt w:val="lowerLetter"/>
      <w:lvlText w:val="%5."/>
      <w:lvlJc w:val="left"/>
      <w:pPr>
        <w:ind w:left="3600" w:hanging="360"/>
      </w:pPr>
    </w:lvl>
    <w:lvl w:ilvl="5" w:tplc="FD60F5F6" w:tentative="1">
      <w:start w:val="1"/>
      <w:numFmt w:val="lowerRoman"/>
      <w:lvlText w:val="%6."/>
      <w:lvlJc w:val="right"/>
      <w:pPr>
        <w:ind w:left="4320" w:hanging="180"/>
      </w:pPr>
    </w:lvl>
    <w:lvl w:ilvl="6" w:tplc="94667B78" w:tentative="1">
      <w:start w:val="1"/>
      <w:numFmt w:val="decimal"/>
      <w:lvlText w:val="%7."/>
      <w:lvlJc w:val="left"/>
      <w:pPr>
        <w:ind w:left="5040" w:hanging="360"/>
      </w:pPr>
    </w:lvl>
    <w:lvl w:ilvl="7" w:tplc="3AAEB0CC" w:tentative="1">
      <w:start w:val="1"/>
      <w:numFmt w:val="lowerLetter"/>
      <w:lvlText w:val="%8."/>
      <w:lvlJc w:val="left"/>
      <w:pPr>
        <w:ind w:left="5760" w:hanging="360"/>
      </w:pPr>
    </w:lvl>
    <w:lvl w:ilvl="8" w:tplc="F5A2FBC8" w:tentative="1">
      <w:start w:val="1"/>
      <w:numFmt w:val="lowerRoman"/>
      <w:lvlText w:val="%9."/>
      <w:lvlJc w:val="right"/>
      <w:pPr>
        <w:ind w:left="6480" w:hanging="180"/>
      </w:pPr>
    </w:lvl>
  </w:abstractNum>
  <w:abstractNum w:abstractNumId="23" w15:restartNumberingAfterBreak="0">
    <w:nsid w:val="47595B09"/>
    <w:multiLevelType w:val="hybridMultilevel"/>
    <w:tmpl w:val="751E6EF2"/>
    <w:lvl w:ilvl="0" w:tplc="A9967BA0">
      <w:start w:val="1"/>
      <w:numFmt w:val="decimal"/>
      <w:lvlText w:val="%1."/>
      <w:lvlJc w:val="left"/>
      <w:pPr>
        <w:ind w:left="720" w:hanging="360"/>
      </w:pPr>
    </w:lvl>
    <w:lvl w:ilvl="1" w:tplc="22CC595E" w:tentative="1">
      <w:start w:val="1"/>
      <w:numFmt w:val="lowerLetter"/>
      <w:lvlText w:val="%2."/>
      <w:lvlJc w:val="left"/>
      <w:pPr>
        <w:ind w:left="1440" w:hanging="360"/>
      </w:pPr>
    </w:lvl>
    <w:lvl w:ilvl="2" w:tplc="C6BA596C" w:tentative="1">
      <w:start w:val="1"/>
      <w:numFmt w:val="lowerRoman"/>
      <w:lvlText w:val="%3."/>
      <w:lvlJc w:val="right"/>
      <w:pPr>
        <w:ind w:left="2160" w:hanging="180"/>
      </w:pPr>
    </w:lvl>
    <w:lvl w:ilvl="3" w:tplc="0D84F7A6" w:tentative="1">
      <w:start w:val="1"/>
      <w:numFmt w:val="decimal"/>
      <w:lvlText w:val="%4."/>
      <w:lvlJc w:val="left"/>
      <w:pPr>
        <w:ind w:left="2880" w:hanging="360"/>
      </w:pPr>
    </w:lvl>
    <w:lvl w:ilvl="4" w:tplc="305A3B8E" w:tentative="1">
      <w:start w:val="1"/>
      <w:numFmt w:val="lowerLetter"/>
      <w:lvlText w:val="%5."/>
      <w:lvlJc w:val="left"/>
      <w:pPr>
        <w:ind w:left="3600" w:hanging="360"/>
      </w:pPr>
    </w:lvl>
    <w:lvl w:ilvl="5" w:tplc="15BC50E6" w:tentative="1">
      <w:start w:val="1"/>
      <w:numFmt w:val="lowerRoman"/>
      <w:lvlText w:val="%6."/>
      <w:lvlJc w:val="right"/>
      <w:pPr>
        <w:ind w:left="4320" w:hanging="180"/>
      </w:pPr>
    </w:lvl>
    <w:lvl w:ilvl="6" w:tplc="1332C69C" w:tentative="1">
      <w:start w:val="1"/>
      <w:numFmt w:val="decimal"/>
      <w:lvlText w:val="%7."/>
      <w:lvlJc w:val="left"/>
      <w:pPr>
        <w:ind w:left="5040" w:hanging="360"/>
      </w:pPr>
    </w:lvl>
    <w:lvl w:ilvl="7" w:tplc="D8641694" w:tentative="1">
      <w:start w:val="1"/>
      <w:numFmt w:val="lowerLetter"/>
      <w:lvlText w:val="%8."/>
      <w:lvlJc w:val="left"/>
      <w:pPr>
        <w:ind w:left="5760" w:hanging="360"/>
      </w:pPr>
    </w:lvl>
    <w:lvl w:ilvl="8" w:tplc="ACD28846" w:tentative="1">
      <w:start w:val="1"/>
      <w:numFmt w:val="lowerRoman"/>
      <w:lvlText w:val="%9."/>
      <w:lvlJc w:val="right"/>
      <w:pPr>
        <w:ind w:left="6480" w:hanging="180"/>
      </w:p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CDC49CA"/>
    <w:multiLevelType w:val="hybridMultilevel"/>
    <w:tmpl w:val="0A50E6A2"/>
    <w:lvl w:ilvl="0" w:tplc="E9A8726C">
      <w:start w:val="1"/>
      <w:numFmt w:val="decimal"/>
      <w:lvlText w:val="%1."/>
      <w:lvlJc w:val="left"/>
      <w:pPr>
        <w:ind w:left="720" w:hanging="360"/>
      </w:pPr>
    </w:lvl>
    <w:lvl w:ilvl="1" w:tplc="1FF41D96" w:tentative="1">
      <w:start w:val="1"/>
      <w:numFmt w:val="lowerLetter"/>
      <w:lvlText w:val="%2."/>
      <w:lvlJc w:val="left"/>
      <w:pPr>
        <w:ind w:left="1440" w:hanging="360"/>
      </w:pPr>
    </w:lvl>
    <w:lvl w:ilvl="2" w:tplc="42DC4E7A" w:tentative="1">
      <w:start w:val="1"/>
      <w:numFmt w:val="lowerRoman"/>
      <w:lvlText w:val="%3."/>
      <w:lvlJc w:val="right"/>
      <w:pPr>
        <w:ind w:left="2160" w:hanging="180"/>
      </w:pPr>
    </w:lvl>
    <w:lvl w:ilvl="3" w:tplc="1EA286F8" w:tentative="1">
      <w:start w:val="1"/>
      <w:numFmt w:val="decimal"/>
      <w:lvlText w:val="%4."/>
      <w:lvlJc w:val="left"/>
      <w:pPr>
        <w:ind w:left="2880" w:hanging="360"/>
      </w:pPr>
    </w:lvl>
    <w:lvl w:ilvl="4" w:tplc="3A2AB2D6" w:tentative="1">
      <w:start w:val="1"/>
      <w:numFmt w:val="lowerLetter"/>
      <w:lvlText w:val="%5."/>
      <w:lvlJc w:val="left"/>
      <w:pPr>
        <w:ind w:left="3600" w:hanging="360"/>
      </w:pPr>
    </w:lvl>
    <w:lvl w:ilvl="5" w:tplc="2B9EB498" w:tentative="1">
      <w:start w:val="1"/>
      <w:numFmt w:val="lowerRoman"/>
      <w:lvlText w:val="%6."/>
      <w:lvlJc w:val="right"/>
      <w:pPr>
        <w:ind w:left="4320" w:hanging="180"/>
      </w:pPr>
    </w:lvl>
    <w:lvl w:ilvl="6" w:tplc="C1405D42" w:tentative="1">
      <w:start w:val="1"/>
      <w:numFmt w:val="decimal"/>
      <w:lvlText w:val="%7."/>
      <w:lvlJc w:val="left"/>
      <w:pPr>
        <w:ind w:left="5040" w:hanging="360"/>
      </w:pPr>
    </w:lvl>
    <w:lvl w:ilvl="7" w:tplc="1F08BB5A" w:tentative="1">
      <w:start w:val="1"/>
      <w:numFmt w:val="lowerLetter"/>
      <w:lvlText w:val="%8."/>
      <w:lvlJc w:val="left"/>
      <w:pPr>
        <w:ind w:left="5760" w:hanging="360"/>
      </w:pPr>
    </w:lvl>
    <w:lvl w:ilvl="8" w:tplc="ECF06B24" w:tentative="1">
      <w:start w:val="1"/>
      <w:numFmt w:val="lowerRoman"/>
      <w:lvlText w:val="%9."/>
      <w:lvlJc w:val="right"/>
      <w:pPr>
        <w:ind w:left="6480" w:hanging="180"/>
      </w:pPr>
    </w:lvl>
  </w:abstractNum>
  <w:abstractNum w:abstractNumId="26" w15:restartNumberingAfterBreak="0">
    <w:nsid w:val="4D6F53B4"/>
    <w:multiLevelType w:val="hybridMultilevel"/>
    <w:tmpl w:val="455A0224"/>
    <w:lvl w:ilvl="0" w:tplc="FFFFFFFF">
      <w:start w:val="5"/>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400A91"/>
    <w:multiLevelType w:val="hybridMultilevel"/>
    <w:tmpl w:val="2272E4E2"/>
    <w:lvl w:ilvl="0" w:tplc="D8A280FE">
      <w:start w:val="1"/>
      <w:numFmt w:val="upperLetter"/>
      <w:lvlText w:val="%1."/>
      <w:lvlJc w:val="left"/>
      <w:pPr>
        <w:ind w:left="1701" w:hanging="708"/>
      </w:pPr>
      <w:rPr>
        <w:rFonts w:hint="default"/>
      </w:rPr>
    </w:lvl>
    <w:lvl w:ilvl="1" w:tplc="2668C8D6">
      <w:start w:val="1"/>
      <w:numFmt w:val="decimal"/>
      <w:lvlText w:val="%2."/>
      <w:lvlJc w:val="left"/>
      <w:pPr>
        <w:ind w:left="2283" w:hanging="570"/>
      </w:pPr>
      <w:rPr>
        <w:rFonts w:hint="default"/>
      </w:rPr>
    </w:lvl>
    <w:lvl w:ilvl="2" w:tplc="45EE1D40" w:tentative="1">
      <w:start w:val="1"/>
      <w:numFmt w:val="lowerRoman"/>
      <w:lvlText w:val="%3."/>
      <w:lvlJc w:val="right"/>
      <w:pPr>
        <w:ind w:left="2793" w:hanging="180"/>
      </w:pPr>
    </w:lvl>
    <w:lvl w:ilvl="3" w:tplc="60EA4C44" w:tentative="1">
      <w:start w:val="1"/>
      <w:numFmt w:val="decimal"/>
      <w:lvlText w:val="%4."/>
      <w:lvlJc w:val="left"/>
      <w:pPr>
        <w:ind w:left="3513" w:hanging="360"/>
      </w:pPr>
    </w:lvl>
    <w:lvl w:ilvl="4" w:tplc="6142B938" w:tentative="1">
      <w:start w:val="1"/>
      <w:numFmt w:val="lowerLetter"/>
      <w:lvlText w:val="%5."/>
      <w:lvlJc w:val="left"/>
      <w:pPr>
        <w:ind w:left="4233" w:hanging="360"/>
      </w:pPr>
    </w:lvl>
    <w:lvl w:ilvl="5" w:tplc="12523292" w:tentative="1">
      <w:start w:val="1"/>
      <w:numFmt w:val="lowerRoman"/>
      <w:lvlText w:val="%6."/>
      <w:lvlJc w:val="right"/>
      <w:pPr>
        <w:ind w:left="4953" w:hanging="180"/>
      </w:pPr>
    </w:lvl>
    <w:lvl w:ilvl="6" w:tplc="752233FE" w:tentative="1">
      <w:start w:val="1"/>
      <w:numFmt w:val="decimal"/>
      <w:lvlText w:val="%7."/>
      <w:lvlJc w:val="left"/>
      <w:pPr>
        <w:ind w:left="5673" w:hanging="360"/>
      </w:pPr>
    </w:lvl>
    <w:lvl w:ilvl="7" w:tplc="21F063F6" w:tentative="1">
      <w:start w:val="1"/>
      <w:numFmt w:val="lowerLetter"/>
      <w:lvlText w:val="%8."/>
      <w:lvlJc w:val="left"/>
      <w:pPr>
        <w:ind w:left="6393" w:hanging="360"/>
      </w:pPr>
    </w:lvl>
    <w:lvl w:ilvl="8" w:tplc="62166676" w:tentative="1">
      <w:start w:val="1"/>
      <w:numFmt w:val="lowerRoman"/>
      <w:lvlText w:val="%9."/>
      <w:lvlJc w:val="right"/>
      <w:pPr>
        <w:ind w:left="7113" w:hanging="180"/>
      </w:pPr>
    </w:lvl>
  </w:abstractNum>
  <w:abstractNum w:abstractNumId="29" w15:restartNumberingAfterBreak="0">
    <w:nsid w:val="58B56C73"/>
    <w:multiLevelType w:val="hybridMultilevel"/>
    <w:tmpl w:val="5BA42128"/>
    <w:lvl w:ilvl="0" w:tplc="3F32B882">
      <w:start w:val="2"/>
      <w:numFmt w:val="decimal"/>
      <w:lvlText w:val="%1."/>
      <w:lvlJc w:val="left"/>
      <w:pPr>
        <w:tabs>
          <w:tab w:val="num" w:pos="570"/>
        </w:tabs>
        <w:ind w:left="570" w:hanging="570"/>
      </w:pPr>
      <w:rPr>
        <w:rFonts w:hint="default"/>
      </w:rPr>
    </w:lvl>
    <w:lvl w:ilvl="1" w:tplc="E1BC89F4" w:tentative="1">
      <w:start w:val="1"/>
      <w:numFmt w:val="lowerLetter"/>
      <w:lvlText w:val="%2."/>
      <w:lvlJc w:val="left"/>
      <w:pPr>
        <w:tabs>
          <w:tab w:val="num" w:pos="1080"/>
        </w:tabs>
        <w:ind w:left="1080" w:hanging="360"/>
      </w:pPr>
    </w:lvl>
    <w:lvl w:ilvl="2" w:tplc="CD2A40AC" w:tentative="1">
      <w:start w:val="1"/>
      <w:numFmt w:val="lowerRoman"/>
      <w:lvlText w:val="%3."/>
      <w:lvlJc w:val="right"/>
      <w:pPr>
        <w:tabs>
          <w:tab w:val="num" w:pos="1800"/>
        </w:tabs>
        <w:ind w:left="1800" w:hanging="180"/>
      </w:pPr>
    </w:lvl>
    <w:lvl w:ilvl="3" w:tplc="8CDA080C" w:tentative="1">
      <w:start w:val="1"/>
      <w:numFmt w:val="decimal"/>
      <w:lvlText w:val="%4."/>
      <w:lvlJc w:val="left"/>
      <w:pPr>
        <w:tabs>
          <w:tab w:val="num" w:pos="2520"/>
        </w:tabs>
        <w:ind w:left="2520" w:hanging="360"/>
      </w:pPr>
    </w:lvl>
    <w:lvl w:ilvl="4" w:tplc="01E4EED6" w:tentative="1">
      <w:start w:val="1"/>
      <w:numFmt w:val="lowerLetter"/>
      <w:lvlText w:val="%5."/>
      <w:lvlJc w:val="left"/>
      <w:pPr>
        <w:tabs>
          <w:tab w:val="num" w:pos="3240"/>
        </w:tabs>
        <w:ind w:left="3240" w:hanging="360"/>
      </w:pPr>
    </w:lvl>
    <w:lvl w:ilvl="5" w:tplc="1DF21D82" w:tentative="1">
      <w:start w:val="1"/>
      <w:numFmt w:val="lowerRoman"/>
      <w:lvlText w:val="%6."/>
      <w:lvlJc w:val="right"/>
      <w:pPr>
        <w:tabs>
          <w:tab w:val="num" w:pos="3960"/>
        </w:tabs>
        <w:ind w:left="3960" w:hanging="180"/>
      </w:pPr>
    </w:lvl>
    <w:lvl w:ilvl="6" w:tplc="54B40D34" w:tentative="1">
      <w:start w:val="1"/>
      <w:numFmt w:val="decimal"/>
      <w:lvlText w:val="%7."/>
      <w:lvlJc w:val="left"/>
      <w:pPr>
        <w:tabs>
          <w:tab w:val="num" w:pos="4680"/>
        </w:tabs>
        <w:ind w:left="4680" w:hanging="360"/>
      </w:pPr>
    </w:lvl>
    <w:lvl w:ilvl="7" w:tplc="CDE68B36" w:tentative="1">
      <w:start w:val="1"/>
      <w:numFmt w:val="lowerLetter"/>
      <w:lvlText w:val="%8."/>
      <w:lvlJc w:val="left"/>
      <w:pPr>
        <w:tabs>
          <w:tab w:val="num" w:pos="5400"/>
        </w:tabs>
        <w:ind w:left="5400" w:hanging="360"/>
      </w:pPr>
    </w:lvl>
    <w:lvl w:ilvl="8" w:tplc="10FA934A" w:tentative="1">
      <w:start w:val="1"/>
      <w:numFmt w:val="lowerRoman"/>
      <w:lvlText w:val="%9."/>
      <w:lvlJc w:val="right"/>
      <w:pPr>
        <w:tabs>
          <w:tab w:val="num" w:pos="6120"/>
        </w:tabs>
        <w:ind w:left="6120" w:hanging="180"/>
      </w:pPr>
    </w:lvl>
  </w:abstractNum>
  <w:abstractNum w:abstractNumId="30" w15:restartNumberingAfterBreak="0">
    <w:nsid w:val="63307DEB"/>
    <w:multiLevelType w:val="hybridMultilevel"/>
    <w:tmpl w:val="FBE88D9C"/>
    <w:lvl w:ilvl="0" w:tplc="4F24AA02">
      <w:start w:val="1"/>
      <w:numFmt w:val="upperLetter"/>
      <w:lvlText w:val="%1."/>
      <w:lvlJc w:val="left"/>
      <w:pPr>
        <w:ind w:left="1701" w:hanging="708"/>
      </w:pPr>
      <w:rPr>
        <w:rFonts w:hint="default"/>
      </w:rPr>
    </w:lvl>
    <w:lvl w:ilvl="1" w:tplc="B058D072" w:tentative="1">
      <w:start w:val="1"/>
      <w:numFmt w:val="lowerLetter"/>
      <w:lvlText w:val="%2."/>
      <w:lvlJc w:val="left"/>
      <w:pPr>
        <w:ind w:left="1440" w:hanging="360"/>
      </w:pPr>
    </w:lvl>
    <w:lvl w:ilvl="2" w:tplc="2EF0F620" w:tentative="1">
      <w:start w:val="1"/>
      <w:numFmt w:val="lowerRoman"/>
      <w:lvlText w:val="%3."/>
      <w:lvlJc w:val="right"/>
      <w:pPr>
        <w:ind w:left="2160" w:hanging="180"/>
      </w:pPr>
    </w:lvl>
    <w:lvl w:ilvl="3" w:tplc="B6E05AAC" w:tentative="1">
      <w:start w:val="1"/>
      <w:numFmt w:val="decimal"/>
      <w:lvlText w:val="%4."/>
      <w:lvlJc w:val="left"/>
      <w:pPr>
        <w:ind w:left="2880" w:hanging="360"/>
      </w:pPr>
    </w:lvl>
    <w:lvl w:ilvl="4" w:tplc="CB40F104" w:tentative="1">
      <w:start w:val="1"/>
      <w:numFmt w:val="lowerLetter"/>
      <w:lvlText w:val="%5."/>
      <w:lvlJc w:val="left"/>
      <w:pPr>
        <w:ind w:left="3600" w:hanging="360"/>
      </w:pPr>
    </w:lvl>
    <w:lvl w:ilvl="5" w:tplc="C002C364" w:tentative="1">
      <w:start w:val="1"/>
      <w:numFmt w:val="lowerRoman"/>
      <w:lvlText w:val="%6."/>
      <w:lvlJc w:val="right"/>
      <w:pPr>
        <w:ind w:left="4320" w:hanging="180"/>
      </w:pPr>
    </w:lvl>
    <w:lvl w:ilvl="6" w:tplc="63984922" w:tentative="1">
      <w:start w:val="1"/>
      <w:numFmt w:val="decimal"/>
      <w:lvlText w:val="%7."/>
      <w:lvlJc w:val="left"/>
      <w:pPr>
        <w:ind w:left="5040" w:hanging="360"/>
      </w:pPr>
    </w:lvl>
    <w:lvl w:ilvl="7" w:tplc="2938A7F8" w:tentative="1">
      <w:start w:val="1"/>
      <w:numFmt w:val="lowerLetter"/>
      <w:lvlText w:val="%8."/>
      <w:lvlJc w:val="left"/>
      <w:pPr>
        <w:ind w:left="5760" w:hanging="360"/>
      </w:pPr>
    </w:lvl>
    <w:lvl w:ilvl="8" w:tplc="85E8A0E4" w:tentative="1">
      <w:start w:val="1"/>
      <w:numFmt w:val="lowerRoman"/>
      <w:lvlText w:val="%9."/>
      <w:lvlJc w:val="right"/>
      <w:pPr>
        <w:ind w:left="6480" w:hanging="180"/>
      </w:p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CF08E350">
      <w:start w:val="1"/>
      <w:numFmt w:val="bullet"/>
      <w:lvlText w:val=""/>
      <w:lvlJc w:val="left"/>
      <w:pPr>
        <w:tabs>
          <w:tab w:val="num" w:pos="397"/>
        </w:tabs>
        <w:ind w:left="397" w:hanging="397"/>
      </w:pPr>
      <w:rPr>
        <w:rFonts w:ascii="Symbol" w:hAnsi="Symbol" w:hint="default"/>
      </w:rPr>
    </w:lvl>
    <w:lvl w:ilvl="1" w:tplc="071882B2" w:tentative="1">
      <w:start w:val="1"/>
      <w:numFmt w:val="bullet"/>
      <w:lvlText w:val="o"/>
      <w:lvlJc w:val="left"/>
      <w:pPr>
        <w:tabs>
          <w:tab w:val="num" w:pos="1440"/>
        </w:tabs>
        <w:ind w:left="1440" w:hanging="360"/>
      </w:pPr>
      <w:rPr>
        <w:rFonts w:ascii="Courier New" w:hAnsi="Courier New" w:cs="Courier New" w:hint="default"/>
      </w:rPr>
    </w:lvl>
    <w:lvl w:ilvl="2" w:tplc="7180D544" w:tentative="1">
      <w:start w:val="1"/>
      <w:numFmt w:val="bullet"/>
      <w:lvlText w:val=""/>
      <w:lvlJc w:val="left"/>
      <w:pPr>
        <w:tabs>
          <w:tab w:val="num" w:pos="2160"/>
        </w:tabs>
        <w:ind w:left="2160" w:hanging="360"/>
      </w:pPr>
      <w:rPr>
        <w:rFonts w:ascii="Wingdings" w:hAnsi="Wingdings" w:hint="default"/>
      </w:rPr>
    </w:lvl>
    <w:lvl w:ilvl="3" w:tplc="0910FD7E" w:tentative="1">
      <w:start w:val="1"/>
      <w:numFmt w:val="bullet"/>
      <w:lvlText w:val=""/>
      <w:lvlJc w:val="left"/>
      <w:pPr>
        <w:tabs>
          <w:tab w:val="num" w:pos="2880"/>
        </w:tabs>
        <w:ind w:left="2880" w:hanging="360"/>
      </w:pPr>
      <w:rPr>
        <w:rFonts w:ascii="Symbol" w:hAnsi="Symbol" w:hint="default"/>
      </w:rPr>
    </w:lvl>
    <w:lvl w:ilvl="4" w:tplc="55BA1E0A" w:tentative="1">
      <w:start w:val="1"/>
      <w:numFmt w:val="bullet"/>
      <w:lvlText w:val="o"/>
      <w:lvlJc w:val="left"/>
      <w:pPr>
        <w:tabs>
          <w:tab w:val="num" w:pos="3600"/>
        </w:tabs>
        <w:ind w:left="3600" w:hanging="360"/>
      </w:pPr>
      <w:rPr>
        <w:rFonts w:ascii="Courier New" w:hAnsi="Courier New" w:cs="Courier New" w:hint="default"/>
      </w:rPr>
    </w:lvl>
    <w:lvl w:ilvl="5" w:tplc="DA765CE2" w:tentative="1">
      <w:start w:val="1"/>
      <w:numFmt w:val="bullet"/>
      <w:lvlText w:val=""/>
      <w:lvlJc w:val="left"/>
      <w:pPr>
        <w:tabs>
          <w:tab w:val="num" w:pos="4320"/>
        </w:tabs>
        <w:ind w:left="4320" w:hanging="360"/>
      </w:pPr>
      <w:rPr>
        <w:rFonts w:ascii="Wingdings" w:hAnsi="Wingdings" w:hint="default"/>
      </w:rPr>
    </w:lvl>
    <w:lvl w:ilvl="6" w:tplc="B1F6C516" w:tentative="1">
      <w:start w:val="1"/>
      <w:numFmt w:val="bullet"/>
      <w:lvlText w:val=""/>
      <w:lvlJc w:val="left"/>
      <w:pPr>
        <w:tabs>
          <w:tab w:val="num" w:pos="5040"/>
        </w:tabs>
        <w:ind w:left="5040" w:hanging="360"/>
      </w:pPr>
      <w:rPr>
        <w:rFonts w:ascii="Symbol" w:hAnsi="Symbol" w:hint="default"/>
      </w:rPr>
    </w:lvl>
    <w:lvl w:ilvl="7" w:tplc="9834A460" w:tentative="1">
      <w:start w:val="1"/>
      <w:numFmt w:val="bullet"/>
      <w:lvlText w:val="o"/>
      <w:lvlJc w:val="left"/>
      <w:pPr>
        <w:tabs>
          <w:tab w:val="num" w:pos="5760"/>
        </w:tabs>
        <w:ind w:left="5760" w:hanging="360"/>
      </w:pPr>
      <w:rPr>
        <w:rFonts w:ascii="Courier New" w:hAnsi="Courier New" w:cs="Courier New" w:hint="default"/>
      </w:rPr>
    </w:lvl>
    <w:lvl w:ilvl="8" w:tplc="61D4977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F9337D0"/>
    <w:multiLevelType w:val="hybridMultilevel"/>
    <w:tmpl w:val="B6C885E6"/>
    <w:lvl w:ilvl="0" w:tplc="39026A4C">
      <w:start w:val="1"/>
      <w:numFmt w:val="bullet"/>
      <w:lvlText w:val=""/>
      <w:lvlJc w:val="left"/>
      <w:pPr>
        <w:tabs>
          <w:tab w:val="num" w:pos="720"/>
        </w:tabs>
        <w:ind w:left="720" w:hanging="360"/>
      </w:pPr>
      <w:rPr>
        <w:rFonts w:ascii="Symbol" w:hAnsi="Symbol" w:hint="default"/>
      </w:rPr>
    </w:lvl>
    <w:lvl w:ilvl="1" w:tplc="470E63AE" w:tentative="1">
      <w:start w:val="1"/>
      <w:numFmt w:val="bullet"/>
      <w:lvlText w:val="o"/>
      <w:lvlJc w:val="left"/>
      <w:pPr>
        <w:tabs>
          <w:tab w:val="num" w:pos="1440"/>
        </w:tabs>
        <w:ind w:left="1440" w:hanging="360"/>
      </w:pPr>
      <w:rPr>
        <w:rFonts w:ascii="Courier New" w:hAnsi="Courier New" w:cs="Courier New" w:hint="default"/>
      </w:rPr>
    </w:lvl>
    <w:lvl w:ilvl="2" w:tplc="8DFCA02A" w:tentative="1">
      <w:start w:val="1"/>
      <w:numFmt w:val="bullet"/>
      <w:lvlText w:val=""/>
      <w:lvlJc w:val="left"/>
      <w:pPr>
        <w:tabs>
          <w:tab w:val="num" w:pos="2160"/>
        </w:tabs>
        <w:ind w:left="2160" w:hanging="360"/>
      </w:pPr>
      <w:rPr>
        <w:rFonts w:ascii="Wingdings" w:hAnsi="Wingdings" w:hint="default"/>
      </w:rPr>
    </w:lvl>
    <w:lvl w:ilvl="3" w:tplc="E89A18E6" w:tentative="1">
      <w:start w:val="1"/>
      <w:numFmt w:val="bullet"/>
      <w:lvlText w:val=""/>
      <w:lvlJc w:val="left"/>
      <w:pPr>
        <w:tabs>
          <w:tab w:val="num" w:pos="2880"/>
        </w:tabs>
        <w:ind w:left="2880" w:hanging="360"/>
      </w:pPr>
      <w:rPr>
        <w:rFonts w:ascii="Symbol" w:hAnsi="Symbol" w:hint="default"/>
      </w:rPr>
    </w:lvl>
    <w:lvl w:ilvl="4" w:tplc="93EAE14C" w:tentative="1">
      <w:start w:val="1"/>
      <w:numFmt w:val="bullet"/>
      <w:lvlText w:val="o"/>
      <w:lvlJc w:val="left"/>
      <w:pPr>
        <w:tabs>
          <w:tab w:val="num" w:pos="3600"/>
        </w:tabs>
        <w:ind w:left="3600" w:hanging="360"/>
      </w:pPr>
      <w:rPr>
        <w:rFonts w:ascii="Courier New" w:hAnsi="Courier New" w:cs="Courier New" w:hint="default"/>
      </w:rPr>
    </w:lvl>
    <w:lvl w:ilvl="5" w:tplc="E4180950" w:tentative="1">
      <w:start w:val="1"/>
      <w:numFmt w:val="bullet"/>
      <w:lvlText w:val=""/>
      <w:lvlJc w:val="left"/>
      <w:pPr>
        <w:tabs>
          <w:tab w:val="num" w:pos="4320"/>
        </w:tabs>
        <w:ind w:left="4320" w:hanging="360"/>
      </w:pPr>
      <w:rPr>
        <w:rFonts w:ascii="Wingdings" w:hAnsi="Wingdings" w:hint="default"/>
      </w:rPr>
    </w:lvl>
    <w:lvl w:ilvl="6" w:tplc="AF6A0E64" w:tentative="1">
      <w:start w:val="1"/>
      <w:numFmt w:val="bullet"/>
      <w:lvlText w:val=""/>
      <w:lvlJc w:val="left"/>
      <w:pPr>
        <w:tabs>
          <w:tab w:val="num" w:pos="5040"/>
        </w:tabs>
        <w:ind w:left="5040" w:hanging="360"/>
      </w:pPr>
      <w:rPr>
        <w:rFonts w:ascii="Symbol" w:hAnsi="Symbol" w:hint="default"/>
      </w:rPr>
    </w:lvl>
    <w:lvl w:ilvl="7" w:tplc="8D9C1868" w:tentative="1">
      <w:start w:val="1"/>
      <w:numFmt w:val="bullet"/>
      <w:lvlText w:val="o"/>
      <w:lvlJc w:val="left"/>
      <w:pPr>
        <w:tabs>
          <w:tab w:val="num" w:pos="5760"/>
        </w:tabs>
        <w:ind w:left="5760" w:hanging="360"/>
      </w:pPr>
      <w:rPr>
        <w:rFonts w:ascii="Courier New" w:hAnsi="Courier New" w:cs="Courier New" w:hint="default"/>
      </w:rPr>
    </w:lvl>
    <w:lvl w:ilvl="8" w:tplc="C084FB1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AB50F1"/>
    <w:multiLevelType w:val="hybridMultilevel"/>
    <w:tmpl w:val="64CEA6CC"/>
    <w:lvl w:ilvl="0" w:tplc="8BB639C0">
      <w:start w:val="1"/>
      <w:numFmt w:val="decimal"/>
      <w:lvlText w:val="%1)"/>
      <w:lvlJc w:val="left"/>
      <w:pPr>
        <w:ind w:left="720" w:hanging="360"/>
      </w:pPr>
      <w:rPr>
        <w:rFonts w:hint="default"/>
      </w:rPr>
    </w:lvl>
    <w:lvl w:ilvl="1" w:tplc="D11483E6" w:tentative="1">
      <w:start w:val="1"/>
      <w:numFmt w:val="lowerLetter"/>
      <w:lvlText w:val="%2."/>
      <w:lvlJc w:val="left"/>
      <w:pPr>
        <w:ind w:left="1440" w:hanging="360"/>
      </w:pPr>
    </w:lvl>
    <w:lvl w:ilvl="2" w:tplc="6FDA9938" w:tentative="1">
      <w:start w:val="1"/>
      <w:numFmt w:val="lowerRoman"/>
      <w:lvlText w:val="%3."/>
      <w:lvlJc w:val="right"/>
      <w:pPr>
        <w:ind w:left="2160" w:hanging="180"/>
      </w:pPr>
    </w:lvl>
    <w:lvl w:ilvl="3" w:tplc="778252AE" w:tentative="1">
      <w:start w:val="1"/>
      <w:numFmt w:val="decimal"/>
      <w:lvlText w:val="%4."/>
      <w:lvlJc w:val="left"/>
      <w:pPr>
        <w:ind w:left="2880" w:hanging="360"/>
      </w:pPr>
    </w:lvl>
    <w:lvl w:ilvl="4" w:tplc="680C12BA" w:tentative="1">
      <w:start w:val="1"/>
      <w:numFmt w:val="lowerLetter"/>
      <w:lvlText w:val="%5."/>
      <w:lvlJc w:val="left"/>
      <w:pPr>
        <w:ind w:left="3600" w:hanging="360"/>
      </w:pPr>
    </w:lvl>
    <w:lvl w:ilvl="5" w:tplc="E9D8BEDE" w:tentative="1">
      <w:start w:val="1"/>
      <w:numFmt w:val="lowerRoman"/>
      <w:lvlText w:val="%6."/>
      <w:lvlJc w:val="right"/>
      <w:pPr>
        <w:ind w:left="4320" w:hanging="180"/>
      </w:pPr>
    </w:lvl>
    <w:lvl w:ilvl="6" w:tplc="C5001EFE" w:tentative="1">
      <w:start w:val="1"/>
      <w:numFmt w:val="decimal"/>
      <w:lvlText w:val="%7."/>
      <w:lvlJc w:val="left"/>
      <w:pPr>
        <w:ind w:left="5040" w:hanging="360"/>
      </w:pPr>
    </w:lvl>
    <w:lvl w:ilvl="7" w:tplc="6CDCAA74" w:tentative="1">
      <w:start w:val="1"/>
      <w:numFmt w:val="lowerLetter"/>
      <w:lvlText w:val="%8."/>
      <w:lvlJc w:val="left"/>
      <w:pPr>
        <w:ind w:left="5760" w:hanging="360"/>
      </w:pPr>
    </w:lvl>
    <w:lvl w:ilvl="8" w:tplc="AAA4F6C2" w:tentative="1">
      <w:start w:val="1"/>
      <w:numFmt w:val="lowerRoman"/>
      <w:lvlText w:val="%9."/>
      <w:lvlJc w:val="right"/>
      <w:pPr>
        <w:ind w:left="6480" w:hanging="180"/>
      </w:pPr>
    </w:lvl>
  </w:abstractNum>
  <w:abstractNum w:abstractNumId="41" w15:restartNumberingAfterBreak="0">
    <w:nsid w:val="73E0375D"/>
    <w:multiLevelType w:val="hybridMultilevel"/>
    <w:tmpl w:val="4290EA3C"/>
    <w:lvl w:ilvl="0" w:tplc="3E5EE55A">
      <w:numFmt w:val="bullet"/>
      <w:lvlText w:val="•"/>
      <w:lvlJc w:val="left"/>
      <w:pPr>
        <w:ind w:left="720" w:hanging="360"/>
      </w:pPr>
      <w:rPr>
        <w:rFonts w:ascii="Helvetica Neue Condensed Light" w:eastAsia="Helvetica Neue Condensed Light" w:hAnsi="Helvetica Neue Condensed Light" w:cs="Helvetica Neue Condensed Light" w:hint="default"/>
        <w:color w:val="231F20"/>
        <w:spacing w:val="-6"/>
        <w:w w:val="100"/>
        <w:sz w:val="18"/>
        <w:szCs w:val="18"/>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A100D28"/>
    <w:multiLevelType w:val="hybridMultilevel"/>
    <w:tmpl w:val="2F94C0BA"/>
    <w:lvl w:ilvl="0" w:tplc="372283E8">
      <w:start w:val="1"/>
      <w:numFmt w:val="upperLetter"/>
      <w:lvlText w:val="%1."/>
      <w:lvlJc w:val="left"/>
      <w:pPr>
        <w:ind w:left="5670" w:hanging="5670"/>
      </w:pPr>
      <w:rPr>
        <w:rFonts w:hint="default"/>
        <w:b/>
      </w:rPr>
    </w:lvl>
    <w:lvl w:ilvl="1" w:tplc="F30E1448">
      <w:start w:val="1"/>
      <w:numFmt w:val="decimal"/>
      <w:lvlText w:val="%2."/>
      <w:lvlJc w:val="left"/>
      <w:pPr>
        <w:ind w:left="1650" w:hanging="570"/>
      </w:pPr>
      <w:rPr>
        <w:rFonts w:hint="default"/>
        <w:b/>
        <w:i w:val="0"/>
      </w:rPr>
    </w:lvl>
    <w:lvl w:ilvl="2" w:tplc="74CE78B6" w:tentative="1">
      <w:start w:val="1"/>
      <w:numFmt w:val="lowerRoman"/>
      <w:lvlText w:val="%3."/>
      <w:lvlJc w:val="right"/>
      <w:pPr>
        <w:ind w:left="2160" w:hanging="180"/>
      </w:pPr>
    </w:lvl>
    <w:lvl w:ilvl="3" w:tplc="54EAF022" w:tentative="1">
      <w:start w:val="1"/>
      <w:numFmt w:val="decimal"/>
      <w:lvlText w:val="%4."/>
      <w:lvlJc w:val="left"/>
      <w:pPr>
        <w:ind w:left="2880" w:hanging="360"/>
      </w:pPr>
    </w:lvl>
    <w:lvl w:ilvl="4" w:tplc="F654B4A6" w:tentative="1">
      <w:start w:val="1"/>
      <w:numFmt w:val="lowerLetter"/>
      <w:lvlText w:val="%5."/>
      <w:lvlJc w:val="left"/>
      <w:pPr>
        <w:ind w:left="3600" w:hanging="360"/>
      </w:pPr>
    </w:lvl>
    <w:lvl w:ilvl="5" w:tplc="E0E2E154" w:tentative="1">
      <w:start w:val="1"/>
      <w:numFmt w:val="lowerRoman"/>
      <w:lvlText w:val="%6."/>
      <w:lvlJc w:val="right"/>
      <w:pPr>
        <w:ind w:left="4320" w:hanging="180"/>
      </w:pPr>
    </w:lvl>
    <w:lvl w:ilvl="6" w:tplc="11F8D77E" w:tentative="1">
      <w:start w:val="1"/>
      <w:numFmt w:val="decimal"/>
      <w:lvlText w:val="%7."/>
      <w:lvlJc w:val="left"/>
      <w:pPr>
        <w:ind w:left="5040" w:hanging="360"/>
      </w:pPr>
    </w:lvl>
    <w:lvl w:ilvl="7" w:tplc="8AC06478" w:tentative="1">
      <w:start w:val="1"/>
      <w:numFmt w:val="lowerLetter"/>
      <w:lvlText w:val="%8."/>
      <w:lvlJc w:val="left"/>
      <w:pPr>
        <w:ind w:left="5760" w:hanging="360"/>
      </w:pPr>
    </w:lvl>
    <w:lvl w:ilvl="8" w:tplc="DE42278E" w:tentative="1">
      <w:start w:val="1"/>
      <w:numFmt w:val="lowerRoman"/>
      <w:lvlText w:val="%9."/>
      <w:lvlJc w:val="right"/>
      <w:pPr>
        <w:ind w:left="6480" w:hanging="180"/>
      </w:pPr>
    </w:lvl>
  </w:abstractNum>
  <w:num w:numId="1" w16cid:durableId="462894833">
    <w:abstractNumId w:val="2"/>
  </w:num>
  <w:num w:numId="2" w16cid:durableId="143738765">
    <w:abstractNumId w:val="33"/>
  </w:num>
  <w:num w:numId="3" w16cid:durableId="1875343682">
    <w:abstractNumId w:val="0"/>
    <w:lvlOverride w:ilvl="0">
      <w:lvl w:ilvl="0">
        <w:start w:val="1"/>
        <w:numFmt w:val="bullet"/>
        <w:lvlText w:val="-"/>
        <w:legacy w:legacy="1" w:legacySpace="0" w:legacyIndent="360"/>
        <w:lvlJc w:val="left"/>
        <w:pPr>
          <w:ind w:left="360" w:hanging="360"/>
        </w:pPr>
      </w:lvl>
    </w:lvlOverride>
  </w:num>
  <w:num w:numId="4" w16cid:durableId="1240113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82337330">
    <w:abstractNumId w:val="35"/>
  </w:num>
  <w:num w:numId="6" w16cid:durableId="1834442783">
    <w:abstractNumId w:val="29"/>
  </w:num>
  <w:num w:numId="7" w16cid:durableId="1657565047">
    <w:abstractNumId w:val="16"/>
  </w:num>
  <w:num w:numId="8" w16cid:durableId="811412238">
    <w:abstractNumId w:val="21"/>
  </w:num>
  <w:num w:numId="9" w16cid:durableId="1510412547">
    <w:abstractNumId w:val="40"/>
  </w:num>
  <w:num w:numId="10" w16cid:durableId="523598012">
    <w:abstractNumId w:val="1"/>
  </w:num>
  <w:num w:numId="11" w16cid:durableId="474496738">
    <w:abstractNumId w:val="37"/>
  </w:num>
  <w:num w:numId="12" w16cid:durableId="1984889115">
    <w:abstractNumId w:val="18"/>
  </w:num>
  <w:num w:numId="13" w16cid:durableId="985663291">
    <w:abstractNumId w:val="11"/>
  </w:num>
  <w:num w:numId="14" w16cid:durableId="1746221979">
    <w:abstractNumId w:val="4"/>
  </w:num>
  <w:num w:numId="15" w16cid:durableId="1590390093">
    <w:abstractNumId w:val="0"/>
    <w:lvlOverride w:ilvl="0">
      <w:lvl w:ilvl="0">
        <w:start w:val="1"/>
        <w:numFmt w:val="bullet"/>
        <w:lvlText w:val="-"/>
        <w:legacy w:legacy="1" w:legacySpace="0" w:legacyIndent="360"/>
        <w:lvlJc w:val="left"/>
        <w:pPr>
          <w:ind w:left="360" w:hanging="360"/>
        </w:pPr>
      </w:lvl>
    </w:lvlOverride>
  </w:num>
  <w:num w:numId="16" w16cid:durableId="1421484124">
    <w:abstractNumId w:val="38"/>
  </w:num>
  <w:num w:numId="17" w16cid:durableId="307437004">
    <w:abstractNumId w:val="24"/>
  </w:num>
  <w:num w:numId="18" w16cid:durableId="193156821">
    <w:abstractNumId w:val="27"/>
  </w:num>
  <w:num w:numId="19" w16cid:durableId="147945011">
    <w:abstractNumId w:val="42"/>
  </w:num>
  <w:num w:numId="20" w16cid:durableId="1310138279">
    <w:abstractNumId w:val="31"/>
  </w:num>
  <w:num w:numId="21" w16cid:durableId="1444568210">
    <w:abstractNumId w:val="39"/>
  </w:num>
  <w:num w:numId="22" w16cid:durableId="1516990861">
    <w:abstractNumId w:val="36"/>
  </w:num>
  <w:num w:numId="23" w16cid:durableId="955021236">
    <w:abstractNumId w:val="15"/>
  </w:num>
  <w:num w:numId="24" w16cid:durableId="2104258022">
    <w:abstractNumId w:val="39"/>
  </w:num>
  <w:num w:numId="25" w16cid:durableId="1921979928">
    <w:abstractNumId w:val="4"/>
  </w:num>
  <w:num w:numId="26" w16cid:durableId="514267708">
    <w:abstractNumId w:val="23"/>
  </w:num>
  <w:num w:numId="27" w16cid:durableId="1916548121">
    <w:abstractNumId w:val="32"/>
  </w:num>
  <w:num w:numId="28" w16cid:durableId="653729223">
    <w:abstractNumId w:val="34"/>
  </w:num>
  <w:num w:numId="29" w16cid:durableId="995690354">
    <w:abstractNumId w:val="7"/>
  </w:num>
  <w:num w:numId="30" w16cid:durableId="614562057">
    <w:abstractNumId w:val="28"/>
  </w:num>
  <w:num w:numId="31" w16cid:durableId="1310551815">
    <w:abstractNumId w:val="43"/>
  </w:num>
  <w:num w:numId="32" w16cid:durableId="1181358588">
    <w:abstractNumId w:val="9"/>
  </w:num>
  <w:num w:numId="33" w16cid:durableId="1843621561">
    <w:abstractNumId w:val="30"/>
  </w:num>
  <w:num w:numId="34" w16cid:durableId="1897012038">
    <w:abstractNumId w:val="10"/>
  </w:num>
  <w:num w:numId="35" w16cid:durableId="1576623857">
    <w:abstractNumId w:val="22"/>
  </w:num>
  <w:num w:numId="36" w16cid:durableId="1023242569">
    <w:abstractNumId w:val="17"/>
  </w:num>
  <w:num w:numId="37" w16cid:durableId="2041391023">
    <w:abstractNumId w:val="25"/>
  </w:num>
  <w:num w:numId="38" w16cid:durableId="216019142">
    <w:abstractNumId w:val="14"/>
  </w:num>
  <w:num w:numId="39" w16cid:durableId="1216818948">
    <w:abstractNumId w:val="5"/>
  </w:num>
  <w:num w:numId="40" w16cid:durableId="207859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309498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053624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5054112">
    <w:abstractNumId w:val="12"/>
  </w:num>
  <w:num w:numId="44" w16cid:durableId="127336776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3174452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9366892">
    <w:abstractNumId w:val="3"/>
  </w:num>
  <w:num w:numId="47" w16cid:durableId="1621451933">
    <w:abstractNumId w:val="19"/>
  </w:num>
  <w:num w:numId="48" w16cid:durableId="110319009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897742b-983d-44a0-8222-f9f972855251" w:val=" "/>
    <w:docVar w:name="vault_nd_0c205dde-da94-4042-951a-19616d431356" w:val=" "/>
    <w:docVar w:name="vault_nd_19e52db6-d1a3-446a-bfa9-11ceaed2ac54" w:val=" "/>
    <w:docVar w:name="vault_nd_2e07a3f5-3645-492d-bb44-146e6f8f3f5a" w:val=" "/>
    <w:docVar w:name="vault_nd_44395586-dada-4af0-84ef-bf367c9b4726" w:val=" "/>
    <w:docVar w:name="vault_nd_46ce35e1-d0af-4a31-8212-0294ed9f1e8c" w:val=" "/>
    <w:docVar w:name="vault_nd_56318d0c-7c0f-423b-b6e4-191c0ac9af44" w:val=" "/>
    <w:docVar w:name="vault_nd_6a04db1b-c408-4365-a9b5-5d9dac72dc73" w:val=" "/>
    <w:docVar w:name="vault_nd_720970fc-02fc-439c-a58d-e4e59d58b907" w:val=" "/>
    <w:docVar w:name="VAULT_ND_734ee2f8-e830-4494-8a8b-0b872bebd6d5" w:val=" "/>
    <w:docVar w:name="vault_nd_7603b7ac-8c96-4379-a808-678d9acf32c3" w:val=" "/>
    <w:docVar w:name="vault_nd_7c76128c-908f-41fa-82b0-3b428be46826" w:val=" "/>
    <w:docVar w:name="vault_nd_8aea5817-2f1e-4f9d-a582-361e7d5490c9" w:val=" "/>
    <w:docVar w:name="VAULT_ND_9574b193-5d3d-444f-b62c-93434e172abb" w:val=" "/>
    <w:docVar w:name="vault_nd_9e833dcc-7ebb-4ebd-a2c6-614e448d8161" w:val=" "/>
    <w:docVar w:name="vault_nd_b1449d83-52ea-489e-8aaa-183b5db2ae9a" w:val=" "/>
    <w:docVar w:name="vault_nd_c43c1017-ad7e-41b1-ab03-5f094bc11713" w:val=" "/>
    <w:docVar w:name="vault_nd_ca50a3f0-f904-4b5e-9490-d6a22c5c2f37" w:val=" "/>
    <w:docVar w:name="vault_nd_d377c8e7-8e3b-4f48-8313-f6cdcc5b54e8" w:val=" "/>
    <w:docVar w:name="vault_nd_dae4ee06-ace8-4468-a047-677dae5024f5" w:val=" "/>
    <w:docVar w:name="vault_nd_f84e6177-1af5-4d10-b1b0-74e4ba7c17b7" w:val=" "/>
    <w:docVar w:name="Version" w:val="0"/>
  </w:docVars>
  <w:rsids>
    <w:rsidRoot w:val="00812D16"/>
    <w:rsid w:val="00000D62"/>
    <w:rsid w:val="00001587"/>
    <w:rsid w:val="0000362A"/>
    <w:rsid w:val="00005701"/>
    <w:rsid w:val="000069BB"/>
    <w:rsid w:val="00007528"/>
    <w:rsid w:val="0001164F"/>
    <w:rsid w:val="00012B8C"/>
    <w:rsid w:val="000131BF"/>
    <w:rsid w:val="00014869"/>
    <w:rsid w:val="000150D3"/>
    <w:rsid w:val="000166C1"/>
    <w:rsid w:val="0002006B"/>
    <w:rsid w:val="00020AE8"/>
    <w:rsid w:val="000212BB"/>
    <w:rsid w:val="00023A2C"/>
    <w:rsid w:val="00023D75"/>
    <w:rsid w:val="00024105"/>
    <w:rsid w:val="00025EBE"/>
    <w:rsid w:val="00026604"/>
    <w:rsid w:val="00026BF2"/>
    <w:rsid w:val="000271F6"/>
    <w:rsid w:val="000272E4"/>
    <w:rsid w:val="00030445"/>
    <w:rsid w:val="000318C7"/>
    <w:rsid w:val="00033D26"/>
    <w:rsid w:val="00033FDB"/>
    <w:rsid w:val="000344F6"/>
    <w:rsid w:val="00042263"/>
    <w:rsid w:val="00043505"/>
    <w:rsid w:val="00043C70"/>
    <w:rsid w:val="00043E88"/>
    <w:rsid w:val="00044042"/>
    <w:rsid w:val="000474D2"/>
    <w:rsid w:val="000479C5"/>
    <w:rsid w:val="00050DFD"/>
    <w:rsid w:val="000517E8"/>
    <w:rsid w:val="00053809"/>
    <w:rsid w:val="00053914"/>
    <w:rsid w:val="00054756"/>
    <w:rsid w:val="000560C5"/>
    <w:rsid w:val="00056C49"/>
    <w:rsid w:val="00056F91"/>
    <w:rsid w:val="00056FE0"/>
    <w:rsid w:val="000603C8"/>
    <w:rsid w:val="000608A4"/>
    <w:rsid w:val="00060AA1"/>
    <w:rsid w:val="000631FD"/>
    <w:rsid w:val="000643D3"/>
    <w:rsid w:val="00066F1A"/>
    <w:rsid w:val="00067B16"/>
    <w:rsid w:val="00071F8A"/>
    <w:rsid w:val="00073E04"/>
    <w:rsid w:val="0007401B"/>
    <w:rsid w:val="000752C3"/>
    <w:rsid w:val="0007628D"/>
    <w:rsid w:val="00081DAB"/>
    <w:rsid w:val="00092829"/>
    <w:rsid w:val="00092B09"/>
    <w:rsid w:val="0009351E"/>
    <w:rsid w:val="0009479A"/>
    <w:rsid w:val="00094AD6"/>
    <w:rsid w:val="00095D61"/>
    <w:rsid w:val="00095E44"/>
    <w:rsid w:val="00096D8D"/>
    <w:rsid w:val="0009755A"/>
    <w:rsid w:val="000977C7"/>
    <w:rsid w:val="000A1232"/>
    <w:rsid w:val="000A30E5"/>
    <w:rsid w:val="000A40D0"/>
    <w:rsid w:val="000A6A4E"/>
    <w:rsid w:val="000B0097"/>
    <w:rsid w:val="000B101F"/>
    <w:rsid w:val="000B1F4B"/>
    <w:rsid w:val="000B2325"/>
    <w:rsid w:val="000B2F27"/>
    <w:rsid w:val="000B2F58"/>
    <w:rsid w:val="000B37A8"/>
    <w:rsid w:val="000B51D9"/>
    <w:rsid w:val="000C03FB"/>
    <w:rsid w:val="000C0EBF"/>
    <w:rsid w:val="000C1915"/>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43D1"/>
    <w:rsid w:val="000F5235"/>
    <w:rsid w:val="000F5B21"/>
    <w:rsid w:val="000F7607"/>
    <w:rsid w:val="000F7B54"/>
    <w:rsid w:val="00103501"/>
    <w:rsid w:val="00103786"/>
    <w:rsid w:val="00103B2D"/>
    <w:rsid w:val="00103CD2"/>
    <w:rsid w:val="00104061"/>
    <w:rsid w:val="0010644E"/>
    <w:rsid w:val="00107236"/>
    <w:rsid w:val="001101A2"/>
    <w:rsid w:val="001106F7"/>
    <w:rsid w:val="001108A9"/>
    <w:rsid w:val="00112028"/>
    <w:rsid w:val="00112EDA"/>
    <w:rsid w:val="00114174"/>
    <w:rsid w:val="00117C1D"/>
    <w:rsid w:val="00117CB4"/>
    <w:rsid w:val="00120579"/>
    <w:rsid w:val="00123688"/>
    <w:rsid w:val="001266A5"/>
    <w:rsid w:val="00127F47"/>
    <w:rsid w:val="001310DD"/>
    <w:rsid w:val="00133572"/>
    <w:rsid w:val="001364FB"/>
    <w:rsid w:val="001365F2"/>
    <w:rsid w:val="00136D7A"/>
    <w:rsid w:val="001374C5"/>
    <w:rsid w:val="00140476"/>
    <w:rsid w:val="0014079C"/>
    <w:rsid w:val="00141470"/>
    <w:rsid w:val="00141540"/>
    <w:rsid w:val="001430A8"/>
    <w:rsid w:val="001449DF"/>
    <w:rsid w:val="001451CE"/>
    <w:rsid w:val="00145459"/>
    <w:rsid w:val="0014569B"/>
    <w:rsid w:val="00146747"/>
    <w:rsid w:val="001470E0"/>
    <w:rsid w:val="00150060"/>
    <w:rsid w:val="00154C69"/>
    <w:rsid w:val="0015704C"/>
    <w:rsid w:val="0015718C"/>
    <w:rsid w:val="00157633"/>
    <w:rsid w:val="00157895"/>
    <w:rsid w:val="00161701"/>
    <w:rsid w:val="00161E87"/>
    <w:rsid w:val="00163E7F"/>
    <w:rsid w:val="0016566C"/>
    <w:rsid w:val="00166502"/>
    <w:rsid w:val="00171FA2"/>
    <w:rsid w:val="001727F0"/>
    <w:rsid w:val="00172B06"/>
    <w:rsid w:val="0017347E"/>
    <w:rsid w:val="00174B1A"/>
    <w:rsid w:val="001752D8"/>
    <w:rsid w:val="001753FB"/>
    <w:rsid w:val="00175931"/>
    <w:rsid w:val="00176B25"/>
    <w:rsid w:val="00176D27"/>
    <w:rsid w:val="00177B9B"/>
    <w:rsid w:val="00177CD3"/>
    <w:rsid w:val="00181AB2"/>
    <w:rsid w:val="0018238B"/>
    <w:rsid w:val="00182E6F"/>
    <w:rsid w:val="00183419"/>
    <w:rsid w:val="0018394A"/>
    <w:rsid w:val="001849DA"/>
    <w:rsid w:val="00184DCC"/>
    <w:rsid w:val="00186A9D"/>
    <w:rsid w:val="001874A6"/>
    <w:rsid w:val="0018765B"/>
    <w:rsid w:val="00190913"/>
    <w:rsid w:val="0019236A"/>
    <w:rsid w:val="00193B21"/>
    <w:rsid w:val="00193DD3"/>
    <w:rsid w:val="00194022"/>
    <w:rsid w:val="001948AA"/>
    <w:rsid w:val="001954C3"/>
    <w:rsid w:val="00195F65"/>
    <w:rsid w:val="001A07E2"/>
    <w:rsid w:val="001A0A5D"/>
    <w:rsid w:val="001A2018"/>
    <w:rsid w:val="001A56F1"/>
    <w:rsid w:val="001A5D0E"/>
    <w:rsid w:val="001B01C8"/>
    <w:rsid w:val="001B0B52"/>
    <w:rsid w:val="001B13F6"/>
    <w:rsid w:val="001B1747"/>
    <w:rsid w:val="001B2D44"/>
    <w:rsid w:val="001B752A"/>
    <w:rsid w:val="001C0C37"/>
    <w:rsid w:val="001C12FB"/>
    <w:rsid w:val="001C2026"/>
    <w:rsid w:val="001C2DB4"/>
    <w:rsid w:val="001C3228"/>
    <w:rsid w:val="001C35E9"/>
    <w:rsid w:val="001C36BD"/>
    <w:rsid w:val="001C3733"/>
    <w:rsid w:val="001C49B3"/>
    <w:rsid w:val="001C5B30"/>
    <w:rsid w:val="001C5C08"/>
    <w:rsid w:val="001D2953"/>
    <w:rsid w:val="001D3C05"/>
    <w:rsid w:val="001D6AF4"/>
    <w:rsid w:val="001E0CC1"/>
    <w:rsid w:val="001E1C10"/>
    <w:rsid w:val="001E3CC0"/>
    <w:rsid w:val="001E77C3"/>
    <w:rsid w:val="001F065D"/>
    <w:rsid w:val="001F090B"/>
    <w:rsid w:val="001F0B9B"/>
    <w:rsid w:val="001F180A"/>
    <w:rsid w:val="001F1A28"/>
    <w:rsid w:val="001F1AD0"/>
    <w:rsid w:val="001F35E8"/>
    <w:rsid w:val="001F4014"/>
    <w:rsid w:val="001F445E"/>
    <w:rsid w:val="001F5E9B"/>
    <w:rsid w:val="001F6423"/>
    <w:rsid w:val="00201213"/>
    <w:rsid w:val="0020165E"/>
    <w:rsid w:val="002022E8"/>
    <w:rsid w:val="0020272E"/>
    <w:rsid w:val="00202E50"/>
    <w:rsid w:val="00204AAB"/>
    <w:rsid w:val="00205180"/>
    <w:rsid w:val="002056B7"/>
    <w:rsid w:val="0020799D"/>
    <w:rsid w:val="00207F81"/>
    <w:rsid w:val="002109F4"/>
    <w:rsid w:val="00211FDA"/>
    <w:rsid w:val="00215FDA"/>
    <w:rsid w:val="002160C2"/>
    <w:rsid w:val="00222BB9"/>
    <w:rsid w:val="00222E0B"/>
    <w:rsid w:val="002236FF"/>
    <w:rsid w:val="00224A4A"/>
    <w:rsid w:val="002258D6"/>
    <w:rsid w:val="002274FB"/>
    <w:rsid w:val="002309D2"/>
    <w:rsid w:val="00230F17"/>
    <w:rsid w:val="0023102E"/>
    <w:rsid w:val="00231B61"/>
    <w:rsid w:val="00232C35"/>
    <w:rsid w:val="0023315B"/>
    <w:rsid w:val="002347FE"/>
    <w:rsid w:val="0024178D"/>
    <w:rsid w:val="0024392B"/>
    <w:rsid w:val="002450C6"/>
    <w:rsid w:val="00245DCF"/>
    <w:rsid w:val="00245FEB"/>
    <w:rsid w:val="00246C65"/>
    <w:rsid w:val="00246FB5"/>
    <w:rsid w:val="0024721F"/>
    <w:rsid w:val="00251A10"/>
    <w:rsid w:val="00252BBD"/>
    <w:rsid w:val="00252BFF"/>
    <w:rsid w:val="0025349D"/>
    <w:rsid w:val="00253732"/>
    <w:rsid w:val="002542A8"/>
    <w:rsid w:val="00254A17"/>
    <w:rsid w:val="002575BF"/>
    <w:rsid w:val="00260A11"/>
    <w:rsid w:val="0026169A"/>
    <w:rsid w:val="00262763"/>
    <w:rsid w:val="0026305E"/>
    <w:rsid w:val="00264BEA"/>
    <w:rsid w:val="00267850"/>
    <w:rsid w:val="00267D53"/>
    <w:rsid w:val="00271032"/>
    <w:rsid w:val="00273E3E"/>
    <w:rsid w:val="00274147"/>
    <w:rsid w:val="00275189"/>
    <w:rsid w:val="002756DC"/>
    <w:rsid w:val="00276412"/>
    <w:rsid w:val="00276437"/>
    <w:rsid w:val="00277B51"/>
    <w:rsid w:val="00280053"/>
    <w:rsid w:val="0028063F"/>
    <w:rsid w:val="0028065D"/>
    <w:rsid w:val="00280740"/>
    <w:rsid w:val="00283B02"/>
    <w:rsid w:val="00283C5D"/>
    <w:rsid w:val="002844B0"/>
    <w:rsid w:val="00286322"/>
    <w:rsid w:val="00292D87"/>
    <w:rsid w:val="00292EE3"/>
    <w:rsid w:val="00296B03"/>
    <w:rsid w:val="00296C1F"/>
    <w:rsid w:val="00296E2C"/>
    <w:rsid w:val="002A25A2"/>
    <w:rsid w:val="002A41E6"/>
    <w:rsid w:val="002A44C8"/>
    <w:rsid w:val="002A5E48"/>
    <w:rsid w:val="002B0059"/>
    <w:rsid w:val="002B0455"/>
    <w:rsid w:val="002B261C"/>
    <w:rsid w:val="002B2BEE"/>
    <w:rsid w:val="002B35C5"/>
    <w:rsid w:val="002B3935"/>
    <w:rsid w:val="002B406A"/>
    <w:rsid w:val="002B41D4"/>
    <w:rsid w:val="002B543F"/>
    <w:rsid w:val="002B6165"/>
    <w:rsid w:val="002B731C"/>
    <w:rsid w:val="002B7D73"/>
    <w:rsid w:val="002C06E3"/>
    <w:rsid w:val="002C0801"/>
    <w:rsid w:val="002C145F"/>
    <w:rsid w:val="002C1CA7"/>
    <w:rsid w:val="002C33B3"/>
    <w:rsid w:val="002C44B0"/>
    <w:rsid w:val="002C4E07"/>
    <w:rsid w:val="002C4E6C"/>
    <w:rsid w:val="002C5F2F"/>
    <w:rsid w:val="002D0586"/>
    <w:rsid w:val="002D1023"/>
    <w:rsid w:val="002D1459"/>
    <w:rsid w:val="002D1470"/>
    <w:rsid w:val="002D21CF"/>
    <w:rsid w:val="002D3613"/>
    <w:rsid w:val="002D3DB7"/>
    <w:rsid w:val="002D43C7"/>
    <w:rsid w:val="002D4705"/>
    <w:rsid w:val="002D52B9"/>
    <w:rsid w:val="002D5B65"/>
    <w:rsid w:val="002D6396"/>
    <w:rsid w:val="002D67DC"/>
    <w:rsid w:val="002D7E5E"/>
    <w:rsid w:val="002E07BA"/>
    <w:rsid w:val="002E07EF"/>
    <w:rsid w:val="002E0D06"/>
    <w:rsid w:val="002E127C"/>
    <w:rsid w:val="002E1810"/>
    <w:rsid w:val="002E41C8"/>
    <w:rsid w:val="002E4E94"/>
    <w:rsid w:val="002E5E29"/>
    <w:rsid w:val="002E7FFE"/>
    <w:rsid w:val="002F1F28"/>
    <w:rsid w:val="002F36D0"/>
    <w:rsid w:val="002F43CA"/>
    <w:rsid w:val="002F44D4"/>
    <w:rsid w:val="002F57AA"/>
    <w:rsid w:val="002F613D"/>
    <w:rsid w:val="002F6EF7"/>
    <w:rsid w:val="002F714C"/>
    <w:rsid w:val="002F77BF"/>
    <w:rsid w:val="003004A2"/>
    <w:rsid w:val="0030369D"/>
    <w:rsid w:val="00303DD5"/>
    <w:rsid w:val="00307B74"/>
    <w:rsid w:val="00307FF0"/>
    <w:rsid w:val="00310764"/>
    <w:rsid w:val="00311BFD"/>
    <w:rsid w:val="00313E28"/>
    <w:rsid w:val="00314718"/>
    <w:rsid w:val="0031488A"/>
    <w:rsid w:val="003175E1"/>
    <w:rsid w:val="00320203"/>
    <w:rsid w:val="00322002"/>
    <w:rsid w:val="003247B0"/>
    <w:rsid w:val="00324E5E"/>
    <w:rsid w:val="00325E81"/>
    <w:rsid w:val="00326948"/>
    <w:rsid w:val="00327052"/>
    <w:rsid w:val="003301C7"/>
    <w:rsid w:val="0033486D"/>
    <w:rsid w:val="00335228"/>
    <w:rsid w:val="003367C4"/>
    <w:rsid w:val="00336D8E"/>
    <w:rsid w:val="003376B3"/>
    <w:rsid w:val="00340FCE"/>
    <w:rsid w:val="00342AD5"/>
    <w:rsid w:val="00345F79"/>
    <w:rsid w:val="00345F9C"/>
    <w:rsid w:val="00347776"/>
    <w:rsid w:val="00351A91"/>
    <w:rsid w:val="00351AD4"/>
    <w:rsid w:val="003520C4"/>
    <w:rsid w:val="00352CAF"/>
    <w:rsid w:val="003533AE"/>
    <w:rsid w:val="00354645"/>
    <w:rsid w:val="00355E14"/>
    <w:rsid w:val="00357C5E"/>
    <w:rsid w:val="003608BD"/>
    <w:rsid w:val="00361280"/>
    <w:rsid w:val="003615F1"/>
    <w:rsid w:val="00361A6E"/>
    <w:rsid w:val="003626AF"/>
    <w:rsid w:val="00363812"/>
    <w:rsid w:val="00363D7F"/>
    <w:rsid w:val="0036655E"/>
    <w:rsid w:val="00367C66"/>
    <w:rsid w:val="003700B2"/>
    <w:rsid w:val="0037233D"/>
    <w:rsid w:val="003736EF"/>
    <w:rsid w:val="003737E3"/>
    <w:rsid w:val="00373A6B"/>
    <w:rsid w:val="00373BBC"/>
    <w:rsid w:val="00380A1A"/>
    <w:rsid w:val="00380D80"/>
    <w:rsid w:val="00380E04"/>
    <w:rsid w:val="0038500E"/>
    <w:rsid w:val="0038761D"/>
    <w:rsid w:val="00387EB4"/>
    <w:rsid w:val="003906F8"/>
    <w:rsid w:val="00390D5C"/>
    <w:rsid w:val="003935EE"/>
    <w:rsid w:val="00393EE9"/>
    <w:rsid w:val="0039408A"/>
    <w:rsid w:val="003945F5"/>
    <w:rsid w:val="0039673D"/>
    <w:rsid w:val="003975DA"/>
    <w:rsid w:val="00397893"/>
    <w:rsid w:val="0039791A"/>
    <w:rsid w:val="003A1A9F"/>
    <w:rsid w:val="003A2407"/>
    <w:rsid w:val="003A2CF0"/>
    <w:rsid w:val="003A33D3"/>
    <w:rsid w:val="003A3880"/>
    <w:rsid w:val="003A4B52"/>
    <w:rsid w:val="003A5BC5"/>
    <w:rsid w:val="003A5D55"/>
    <w:rsid w:val="003A75E6"/>
    <w:rsid w:val="003B1489"/>
    <w:rsid w:val="003B255B"/>
    <w:rsid w:val="003B3317"/>
    <w:rsid w:val="003B4B2F"/>
    <w:rsid w:val="003B4C50"/>
    <w:rsid w:val="003B52D4"/>
    <w:rsid w:val="003B7D3C"/>
    <w:rsid w:val="003C0125"/>
    <w:rsid w:val="003C1CA5"/>
    <w:rsid w:val="003C1EC7"/>
    <w:rsid w:val="003C3D8E"/>
    <w:rsid w:val="003C5E61"/>
    <w:rsid w:val="003C64A0"/>
    <w:rsid w:val="003C6F0B"/>
    <w:rsid w:val="003C7BA3"/>
    <w:rsid w:val="003D180F"/>
    <w:rsid w:val="003D3642"/>
    <w:rsid w:val="003D4E9C"/>
    <w:rsid w:val="003D5EE8"/>
    <w:rsid w:val="003E0090"/>
    <w:rsid w:val="003E0804"/>
    <w:rsid w:val="003E0D78"/>
    <w:rsid w:val="003E1CB1"/>
    <w:rsid w:val="003E2756"/>
    <w:rsid w:val="003E3337"/>
    <w:rsid w:val="003E3A1D"/>
    <w:rsid w:val="003E4D73"/>
    <w:rsid w:val="003E60CE"/>
    <w:rsid w:val="003E6396"/>
    <w:rsid w:val="003E6CA0"/>
    <w:rsid w:val="003E7470"/>
    <w:rsid w:val="003E7A78"/>
    <w:rsid w:val="003F1F41"/>
    <w:rsid w:val="003F2FDE"/>
    <w:rsid w:val="003F330B"/>
    <w:rsid w:val="003F6FDF"/>
    <w:rsid w:val="003F79AD"/>
    <w:rsid w:val="004016F5"/>
    <w:rsid w:val="004045AA"/>
    <w:rsid w:val="0040549A"/>
    <w:rsid w:val="00405CC9"/>
    <w:rsid w:val="0040711E"/>
    <w:rsid w:val="00407D67"/>
    <w:rsid w:val="004123C4"/>
    <w:rsid w:val="00412450"/>
    <w:rsid w:val="004138DE"/>
    <w:rsid w:val="00413B39"/>
    <w:rsid w:val="00414B2F"/>
    <w:rsid w:val="00415E58"/>
    <w:rsid w:val="00416231"/>
    <w:rsid w:val="004208AB"/>
    <w:rsid w:val="0042116B"/>
    <w:rsid w:val="004219EF"/>
    <w:rsid w:val="00421A72"/>
    <w:rsid w:val="00423FD3"/>
    <w:rsid w:val="00424348"/>
    <w:rsid w:val="00426CD9"/>
    <w:rsid w:val="00426DE2"/>
    <w:rsid w:val="00430316"/>
    <w:rsid w:val="00430FEB"/>
    <w:rsid w:val="004310EE"/>
    <w:rsid w:val="00433677"/>
    <w:rsid w:val="004340D5"/>
    <w:rsid w:val="00434880"/>
    <w:rsid w:val="00434A21"/>
    <w:rsid w:val="0043526D"/>
    <w:rsid w:val="00443866"/>
    <w:rsid w:val="004460E9"/>
    <w:rsid w:val="00447B6F"/>
    <w:rsid w:val="00447E35"/>
    <w:rsid w:val="00453623"/>
    <w:rsid w:val="00453C11"/>
    <w:rsid w:val="004557B0"/>
    <w:rsid w:val="00456146"/>
    <w:rsid w:val="00457946"/>
    <w:rsid w:val="00457D1D"/>
    <w:rsid w:val="00457D8B"/>
    <w:rsid w:val="00460A17"/>
    <w:rsid w:val="00462F79"/>
    <w:rsid w:val="00463438"/>
    <w:rsid w:val="00463ECE"/>
    <w:rsid w:val="004640C3"/>
    <w:rsid w:val="00464E4B"/>
    <w:rsid w:val="00465388"/>
    <w:rsid w:val="004677C9"/>
    <w:rsid w:val="0047002E"/>
    <w:rsid w:val="00470CB5"/>
    <w:rsid w:val="00471EAB"/>
    <w:rsid w:val="004723EE"/>
    <w:rsid w:val="00475A92"/>
    <w:rsid w:val="004778E3"/>
    <w:rsid w:val="00477BB9"/>
    <w:rsid w:val="004800EF"/>
    <w:rsid w:val="004831FE"/>
    <w:rsid w:val="00483FBF"/>
    <w:rsid w:val="0048480D"/>
    <w:rsid w:val="00485095"/>
    <w:rsid w:val="004859EE"/>
    <w:rsid w:val="004866D9"/>
    <w:rsid w:val="00487366"/>
    <w:rsid w:val="004873E4"/>
    <w:rsid w:val="0049027F"/>
    <w:rsid w:val="0049072C"/>
    <w:rsid w:val="00490FD1"/>
    <w:rsid w:val="00491AD2"/>
    <w:rsid w:val="004935C0"/>
    <w:rsid w:val="00493B43"/>
    <w:rsid w:val="00494EB1"/>
    <w:rsid w:val="00496414"/>
    <w:rsid w:val="00497A38"/>
    <w:rsid w:val="00497CFC"/>
    <w:rsid w:val="004A20C4"/>
    <w:rsid w:val="004A2EDA"/>
    <w:rsid w:val="004A45BD"/>
    <w:rsid w:val="004A4656"/>
    <w:rsid w:val="004A6C7F"/>
    <w:rsid w:val="004A7086"/>
    <w:rsid w:val="004A77B0"/>
    <w:rsid w:val="004B08A9"/>
    <w:rsid w:val="004B1CED"/>
    <w:rsid w:val="004B27C8"/>
    <w:rsid w:val="004B3080"/>
    <w:rsid w:val="004B34A7"/>
    <w:rsid w:val="004B3B06"/>
    <w:rsid w:val="004B3ED5"/>
    <w:rsid w:val="004B4643"/>
    <w:rsid w:val="004B4955"/>
    <w:rsid w:val="004B5369"/>
    <w:rsid w:val="004B7452"/>
    <w:rsid w:val="004B75FB"/>
    <w:rsid w:val="004B7F67"/>
    <w:rsid w:val="004C06BE"/>
    <w:rsid w:val="004C0938"/>
    <w:rsid w:val="004C1994"/>
    <w:rsid w:val="004C25B6"/>
    <w:rsid w:val="004C2E5C"/>
    <w:rsid w:val="004C70FC"/>
    <w:rsid w:val="004C7D4E"/>
    <w:rsid w:val="004C7DAC"/>
    <w:rsid w:val="004D11B7"/>
    <w:rsid w:val="004D1833"/>
    <w:rsid w:val="004D2675"/>
    <w:rsid w:val="004D4080"/>
    <w:rsid w:val="004D51ED"/>
    <w:rsid w:val="004E05FD"/>
    <w:rsid w:val="004E1A0D"/>
    <w:rsid w:val="004E23F5"/>
    <w:rsid w:val="004E5418"/>
    <w:rsid w:val="004E63E5"/>
    <w:rsid w:val="004E6B76"/>
    <w:rsid w:val="004F1437"/>
    <w:rsid w:val="004F2826"/>
    <w:rsid w:val="004F2DEE"/>
    <w:rsid w:val="004F3322"/>
    <w:rsid w:val="004F3540"/>
    <w:rsid w:val="004F52DB"/>
    <w:rsid w:val="004F5624"/>
    <w:rsid w:val="004F5DA4"/>
    <w:rsid w:val="004F62B2"/>
    <w:rsid w:val="004F6424"/>
    <w:rsid w:val="004F71CD"/>
    <w:rsid w:val="005033E4"/>
    <w:rsid w:val="005040CD"/>
    <w:rsid w:val="00505229"/>
    <w:rsid w:val="005059EE"/>
    <w:rsid w:val="00507F98"/>
    <w:rsid w:val="005108A3"/>
    <w:rsid w:val="00510AEE"/>
    <w:rsid w:val="00510DB5"/>
    <w:rsid w:val="00510F6E"/>
    <w:rsid w:val="00511422"/>
    <w:rsid w:val="005118AE"/>
    <w:rsid w:val="0051212F"/>
    <w:rsid w:val="0051587A"/>
    <w:rsid w:val="005158FA"/>
    <w:rsid w:val="005169AD"/>
    <w:rsid w:val="005208B9"/>
    <w:rsid w:val="00520C53"/>
    <w:rsid w:val="005221F0"/>
    <w:rsid w:val="00523569"/>
    <w:rsid w:val="00524807"/>
    <w:rsid w:val="005252FE"/>
    <w:rsid w:val="00525FF9"/>
    <w:rsid w:val="005328DF"/>
    <w:rsid w:val="00532C41"/>
    <w:rsid w:val="00532D3F"/>
    <w:rsid w:val="0053372C"/>
    <w:rsid w:val="0053386D"/>
    <w:rsid w:val="00534700"/>
    <w:rsid w:val="0053791F"/>
    <w:rsid w:val="005405D0"/>
    <w:rsid w:val="00545F04"/>
    <w:rsid w:val="00546493"/>
    <w:rsid w:val="00546622"/>
    <w:rsid w:val="00546867"/>
    <w:rsid w:val="00546B84"/>
    <w:rsid w:val="00547538"/>
    <w:rsid w:val="00547773"/>
    <w:rsid w:val="00553BFA"/>
    <w:rsid w:val="00554D05"/>
    <w:rsid w:val="0056077E"/>
    <w:rsid w:val="00560EDA"/>
    <w:rsid w:val="0056212D"/>
    <w:rsid w:val="005629EE"/>
    <w:rsid w:val="005648FA"/>
    <w:rsid w:val="00564D50"/>
    <w:rsid w:val="00567346"/>
    <w:rsid w:val="0057371B"/>
    <w:rsid w:val="00573F45"/>
    <w:rsid w:val="00574C90"/>
    <w:rsid w:val="00575EB8"/>
    <w:rsid w:val="0057613A"/>
    <w:rsid w:val="005775E2"/>
    <w:rsid w:val="00582A9B"/>
    <w:rsid w:val="005832AB"/>
    <w:rsid w:val="0058437C"/>
    <w:rsid w:val="00585896"/>
    <w:rsid w:val="00586F4D"/>
    <w:rsid w:val="00591BD3"/>
    <w:rsid w:val="00592342"/>
    <w:rsid w:val="005935F4"/>
    <w:rsid w:val="00593E0A"/>
    <w:rsid w:val="00595C8B"/>
    <w:rsid w:val="00596AE2"/>
    <w:rsid w:val="005A167F"/>
    <w:rsid w:val="005A2FCC"/>
    <w:rsid w:val="005A346E"/>
    <w:rsid w:val="005A7377"/>
    <w:rsid w:val="005A73CF"/>
    <w:rsid w:val="005B09D1"/>
    <w:rsid w:val="005B3B1B"/>
    <w:rsid w:val="005B3F6F"/>
    <w:rsid w:val="005B4B9F"/>
    <w:rsid w:val="005B798B"/>
    <w:rsid w:val="005C115C"/>
    <w:rsid w:val="005C1FAE"/>
    <w:rsid w:val="005C39E8"/>
    <w:rsid w:val="005C5660"/>
    <w:rsid w:val="005C71E4"/>
    <w:rsid w:val="005C72E3"/>
    <w:rsid w:val="005D11B2"/>
    <w:rsid w:val="005D30EB"/>
    <w:rsid w:val="005D4788"/>
    <w:rsid w:val="005D4B68"/>
    <w:rsid w:val="005D7041"/>
    <w:rsid w:val="005E11C1"/>
    <w:rsid w:val="005E2563"/>
    <w:rsid w:val="005E31AC"/>
    <w:rsid w:val="005E3539"/>
    <w:rsid w:val="005E394C"/>
    <w:rsid w:val="005E42BF"/>
    <w:rsid w:val="005E4BD4"/>
    <w:rsid w:val="005E4E70"/>
    <w:rsid w:val="005E57C2"/>
    <w:rsid w:val="005E65BB"/>
    <w:rsid w:val="005F0DA0"/>
    <w:rsid w:val="005F2767"/>
    <w:rsid w:val="005F4914"/>
    <w:rsid w:val="005F62B7"/>
    <w:rsid w:val="005F67FC"/>
    <w:rsid w:val="005F6869"/>
    <w:rsid w:val="005F6BB9"/>
    <w:rsid w:val="00601D8B"/>
    <w:rsid w:val="00603148"/>
    <w:rsid w:val="00606FC7"/>
    <w:rsid w:val="00607067"/>
    <w:rsid w:val="00607367"/>
    <w:rsid w:val="00610456"/>
    <w:rsid w:val="00611473"/>
    <w:rsid w:val="00611B36"/>
    <w:rsid w:val="00613A34"/>
    <w:rsid w:val="00615ADA"/>
    <w:rsid w:val="006221CD"/>
    <w:rsid w:val="00622220"/>
    <w:rsid w:val="00625B9D"/>
    <w:rsid w:val="006266A9"/>
    <w:rsid w:val="00630426"/>
    <w:rsid w:val="006316C1"/>
    <w:rsid w:val="00631ED4"/>
    <w:rsid w:val="00633BC7"/>
    <w:rsid w:val="0063501E"/>
    <w:rsid w:val="00635174"/>
    <w:rsid w:val="00635AC7"/>
    <w:rsid w:val="00635E9C"/>
    <w:rsid w:val="00636C48"/>
    <w:rsid w:val="00637497"/>
    <w:rsid w:val="0063753F"/>
    <w:rsid w:val="00637B41"/>
    <w:rsid w:val="006414EE"/>
    <w:rsid w:val="00642524"/>
    <w:rsid w:val="00642D0A"/>
    <w:rsid w:val="0064630E"/>
    <w:rsid w:val="00646AF0"/>
    <w:rsid w:val="00646FE1"/>
    <w:rsid w:val="00647075"/>
    <w:rsid w:val="0065043E"/>
    <w:rsid w:val="0065581D"/>
    <w:rsid w:val="00655C2F"/>
    <w:rsid w:val="00660403"/>
    <w:rsid w:val="00661140"/>
    <w:rsid w:val="00661162"/>
    <w:rsid w:val="00662209"/>
    <w:rsid w:val="00662232"/>
    <w:rsid w:val="006655F4"/>
    <w:rsid w:val="006710DD"/>
    <w:rsid w:val="00671FC9"/>
    <w:rsid w:val="00673200"/>
    <w:rsid w:val="00673A1F"/>
    <w:rsid w:val="00674CB1"/>
    <w:rsid w:val="0067501E"/>
    <w:rsid w:val="006773D2"/>
    <w:rsid w:val="00680581"/>
    <w:rsid w:val="00680B2F"/>
    <w:rsid w:val="00681A41"/>
    <w:rsid w:val="006821B2"/>
    <w:rsid w:val="006838C0"/>
    <w:rsid w:val="00683DB8"/>
    <w:rsid w:val="00685901"/>
    <w:rsid w:val="00685BB9"/>
    <w:rsid w:val="00690127"/>
    <w:rsid w:val="00691BFF"/>
    <w:rsid w:val="00694169"/>
    <w:rsid w:val="006953C1"/>
    <w:rsid w:val="00696EB2"/>
    <w:rsid w:val="006A16E9"/>
    <w:rsid w:val="006A5450"/>
    <w:rsid w:val="006B0199"/>
    <w:rsid w:val="006B0A32"/>
    <w:rsid w:val="006B0BD8"/>
    <w:rsid w:val="006B326E"/>
    <w:rsid w:val="006B3E21"/>
    <w:rsid w:val="006B4557"/>
    <w:rsid w:val="006C0251"/>
    <w:rsid w:val="006C0DB7"/>
    <w:rsid w:val="006C2B9A"/>
    <w:rsid w:val="006C39BB"/>
    <w:rsid w:val="006C3B7D"/>
    <w:rsid w:val="006C4502"/>
    <w:rsid w:val="006C5DF8"/>
    <w:rsid w:val="006C6114"/>
    <w:rsid w:val="006D2288"/>
    <w:rsid w:val="006D27F9"/>
    <w:rsid w:val="006D4464"/>
    <w:rsid w:val="006D5E91"/>
    <w:rsid w:val="006D7E87"/>
    <w:rsid w:val="006E14E6"/>
    <w:rsid w:val="006E1AEE"/>
    <w:rsid w:val="006E2F52"/>
    <w:rsid w:val="006E32A9"/>
    <w:rsid w:val="006E3B9C"/>
    <w:rsid w:val="006E51A2"/>
    <w:rsid w:val="006E7C49"/>
    <w:rsid w:val="006F0DE2"/>
    <w:rsid w:val="006F11BD"/>
    <w:rsid w:val="006F1921"/>
    <w:rsid w:val="006F25B4"/>
    <w:rsid w:val="006F32C7"/>
    <w:rsid w:val="006F3392"/>
    <w:rsid w:val="006F3495"/>
    <w:rsid w:val="006F417D"/>
    <w:rsid w:val="006F45AA"/>
    <w:rsid w:val="006F5C83"/>
    <w:rsid w:val="006F67CC"/>
    <w:rsid w:val="006F6B89"/>
    <w:rsid w:val="007001FF"/>
    <w:rsid w:val="00701C2D"/>
    <w:rsid w:val="00702162"/>
    <w:rsid w:val="00703930"/>
    <w:rsid w:val="00703BE5"/>
    <w:rsid w:val="00705018"/>
    <w:rsid w:val="0070610E"/>
    <w:rsid w:val="00707759"/>
    <w:rsid w:val="00710081"/>
    <w:rsid w:val="00710905"/>
    <w:rsid w:val="00710B0D"/>
    <w:rsid w:val="0071372A"/>
    <w:rsid w:val="00713CB5"/>
    <w:rsid w:val="00714E3F"/>
    <w:rsid w:val="00714F0A"/>
    <w:rsid w:val="0071558B"/>
    <w:rsid w:val="0071776A"/>
    <w:rsid w:val="00721189"/>
    <w:rsid w:val="007221C3"/>
    <w:rsid w:val="007227E4"/>
    <w:rsid w:val="00722F2C"/>
    <w:rsid w:val="007254D1"/>
    <w:rsid w:val="00725B32"/>
    <w:rsid w:val="00725B3C"/>
    <w:rsid w:val="007264D4"/>
    <w:rsid w:val="00727DDF"/>
    <w:rsid w:val="00730569"/>
    <w:rsid w:val="00733D54"/>
    <w:rsid w:val="00736A4F"/>
    <w:rsid w:val="00737753"/>
    <w:rsid w:val="00737768"/>
    <w:rsid w:val="007378EC"/>
    <w:rsid w:val="00740BB8"/>
    <w:rsid w:val="00740CE9"/>
    <w:rsid w:val="007428E3"/>
    <w:rsid w:val="0074394E"/>
    <w:rsid w:val="0074422D"/>
    <w:rsid w:val="0074480B"/>
    <w:rsid w:val="00750D0A"/>
    <w:rsid w:val="00751D93"/>
    <w:rsid w:val="00752300"/>
    <w:rsid w:val="00753BF5"/>
    <w:rsid w:val="007546F8"/>
    <w:rsid w:val="0075579B"/>
    <w:rsid w:val="00755BAB"/>
    <w:rsid w:val="0076080E"/>
    <w:rsid w:val="0076411D"/>
    <w:rsid w:val="0076473F"/>
    <w:rsid w:val="007670F8"/>
    <w:rsid w:val="007671D4"/>
    <w:rsid w:val="007706EB"/>
    <w:rsid w:val="00770A85"/>
    <w:rsid w:val="00773DC9"/>
    <w:rsid w:val="00774C0C"/>
    <w:rsid w:val="0077572E"/>
    <w:rsid w:val="00777BE4"/>
    <w:rsid w:val="0078031B"/>
    <w:rsid w:val="00781C6B"/>
    <w:rsid w:val="0078202E"/>
    <w:rsid w:val="00782AB8"/>
    <w:rsid w:val="00784F44"/>
    <w:rsid w:val="00786672"/>
    <w:rsid w:val="00786806"/>
    <w:rsid w:val="007872CF"/>
    <w:rsid w:val="0079201C"/>
    <w:rsid w:val="00792C01"/>
    <w:rsid w:val="0079307F"/>
    <w:rsid w:val="0079393B"/>
    <w:rsid w:val="007940C5"/>
    <w:rsid w:val="007947C4"/>
    <w:rsid w:val="00795812"/>
    <w:rsid w:val="00795CE1"/>
    <w:rsid w:val="007A0646"/>
    <w:rsid w:val="007A06AC"/>
    <w:rsid w:val="007A1B2F"/>
    <w:rsid w:val="007A2F20"/>
    <w:rsid w:val="007A4636"/>
    <w:rsid w:val="007A54E2"/>
    <w:rsid w:val="007A66FD"/>
    <w:rsid w:val="007A7D02"/>
    <w:rsid w:val="007B06D5"/>
    <w:rsid w:val="007B1014"/>
    <w:rsid w:val="007B103F"/>
    <w:rsid w:val="007B1484"/>
    <w:rsid w:val="007B1A10"/>
    <w:rsid w:val="007B2DF3"/>
    <w:rsid w:val="007B31AB"/>
    <w:rsid w:val="007B3268"/>
    <w:rsid w:val="007B37F1"/>
    <w:rsid w:val="007B42D3"/>
    <w:rsid w:val="007B46D9"/>
    <w:rsid w:val="007B486C"/>
    <w:rsid w:val="007B6659"/>
    <w:rsid w:val="007B6C39"/>
    <w:rsid w:val="007B76AB"/>
    <w:rsid w:val="007B7DBD"/>
    <w:rsid w:val="007C11BA"/>
    <w:rsid w:val="007C264B"/>
    <w:rsid w:val="007C2D9E"/>
    <w:rsid w:val="007C309E"/>
    <w:rsid w:val="007C45D3"/>
    <w:rsid w:val="007C4CF6"/>
    <w:rsid w:val="007C5582"/>
    <w:rsid w:val="007C597B"/>
    <w:rsid w:val="007C760C"/>
    <w:rsid w:val="007D08FD"/>
    <w:rsid w:val="007D1584"/>
    <w:rsid w:val="007D2044"/>
    <w:rsid w:val="007D2F0C"/>
    <w:rsid w:val="007D4F33"/>
    <w:rsid w:val="007D554B"/>
    <w:rsid w:val="007D65C7"/>
    <w:rsid w:val="007D6983"/>
    <w:rsid w:val="007D74D2"/>
    <w:rsid w:val="007D79B5"/>
    <w:rsid w:val="007E2334"/>
    <w:rsid w:val="007E23CE"/>
    <w:rsid w:val="007E258F"/>
    <w:rsid w:val="007E2CE7"/>
    <w:rsid w:val="007E312E"/>
    <w:rsid w:val="007E43D0"/>
    <w:rsid w:val="007E4F00"/>
    <w:rsid w:val="007E54F8"/>
    <w:rsid w:val="007E5987"/>
    <w:rsid w:val="007E5BD8"/>
    <w:rsid w:val="007E65A5"/>
    <w:rsid w:val="007E7BF9"/>
    <w:rsid w:val="007F02BC"/>
    <w:rsid w:val="007F1D17"/>
    <w:rsid w:val="007F20D7"/>
    <w:rsid w:val="007F2E65"/>
    <w:rsid w:val="007F43BA"/>
    <w:rsid w:val="007F45D1"/>
    <w:rsid w:val="007F523E"/>
    <w:rsid w:val="007F64BE"/>
    <w:rsid w:val="007F6DC3"/>
    <w:rsid w:val="008006B4"/>
    <w:rsid w:val="008015B6"/>
    <w:rsid w:val="00803071"/>
    <w:rsid w:val="00803FD4"/>
    <w:rsid w:val="0080481C"/>
    <w:rsid w:val="00804C54"/>
    <w:rsid w:val="008056DD"/>
    <w:rsid w:val="0081104C"/>
    <w:rsid w:val="008121F2"/>
    <w:rsid w:val="00812D16"/>
    <w:rsid w:val="008168E7"/>
    <w:rsid w:val="00816C51"/>
    <w:rsid w:val="00821865"/>
    <w:rsid w:val="008225EB"/>
    <w:rsid w:val="0082327D"/>
    <w:rsid w:val="0082433D"/>
    <w:rsid w:val="00824CD9"/>
    <w:rsid w:val="00826509"/>
    <w:rsid w:val="00831CD2"/>
    <w:rsid w:val="0083354D"/>
    <w:rsid w:val="0083561B"/>
    <w:rsid w:val="0083713F"/>
    <w:rsid w:val="008378F4"/>
    <w:rsid w:val="00837D78"/>
    <w:rsid w:val="00840D79"/>
    <w:rsid w:val="00842A21"/>
    <w:rsid w:val="00844D1A"/>
    <w:rsid w:val="00845DAD"/>
    <w:rsid w:val="00846499"/>
    <w:rsid w:val="008476C8"/>
    <w:rsid w:val="00851377"/>
    <w:rsid w:val="008513C1"/>
    <w:rsid w:val="0085437C"/>
    <w:rsid w:val="00854B2F"/>
    <w:rsid w:val="00855481"/>
    <w:rsid w:val="00856354"/>
    <w:rsid w:val="008568E1"/>
    <w:rsid w:val="00856BE9"/>
    <w:rsid w:val="008578F8"/>
    <w:rsid w:val="0086038C"/>
    <w:rsid w:val="00860566"/>
    <w:rsid w:val="0086129A"/>
    <w:rsid w:val="0086165C"/>
    <w:rsid w:val="00861B26"/>
    <w:rsid w:val="00862EED"/>
    <w:rsid w:val="008643FC"/>
    <w:rsid w:val="008649B9"/>
    <w:rsid w:val="0086784F"/>
    <w:rsid w:val="00870394"/>
    <w:rsid w:val="0087073B"/>
    <w:rsid w:val="0087253E"/>
    <w:rsid w:val="00873092"/>
    <w:rsid w:val="00873967"/>
    <w:rsid w:val="008743BB"/>
    <w:rsid w:val="00874E30"/>
    <w:rsid w:val="008770D4"/>
    <w:rsid w:val="008800E5"/>
    <w:rsid w:val="00880E4B"/>
    <w:rsid w:val="0088127F"/>
    <w:rsid w:val="008815EF"/>
    <w:rsid w:val="00882AC7"/>
    <w:rsid w:val="00883B4B"/>
    <w:rsid w:val="00883ED5"/>
    <w:rsid w:val="00885273"/>
    <w:rsid w:val="008854DB"/>
    <w:rsid w:val="00885F2C"/>
    <w:rsid w:val="008861F4"/>
    <w:rsid w:val="00886386"/>
    <w:rsid w:val="0088701C"/>
    <w:rsid w:val="00892459"/>
    <w:rsid w:val="008929AA"/>
    <w:rsid w:val="00892AA5"/>
    <w:rsid w:val="0089499B"/>
    <w:rsid w:val="00894ACA"/>
    <w:rsid w:val="00894EC5"/>
    <w:rsid w:val="00896658"/>
    <w:rsid w:val="008967B5"/>
    <w:rsid w:val="00897208"/>
    <w:rsid w:val="008A03AC"/>
    <w:rsid w:val="008A1008"/>
    <w:rsid w:val="008A345A"/>
    <w:rsid w:val="008A3DB9"/>
    <w:rsid w:val="008A6A5C"/>
    <w:rsid w:val="008A7316"/>
    <w:rsid w:val="008B4A1C"/>
    <w:rsid w:val="008B4B62"/>
    <w:rsid w:val="008B500A"/>
    <w:rsid w:val="008B6DAB"/>
    <w:rsid w:val="008C090B"/>
    <w:rsid w:val="008C1610"/>
    <w:rsid w:val="008C247F"/>
    <w:rsid w:val="008C2F1E"/>
    <w:rsid w:val="008C2F54"/>
    <w:rsid w:val="008C30E5"/>
    <w:rsid w:val="008C3B5B"/>
    <w:rsid w:val="008C3CBC"/>
    <w:rsid w:val="008C409F"/>
    <w:rsid w:val="008C602D"/>
    <w:rsid w:val="008C6BCC"/>
    <w:rsid w:val="008D098D"/>
    <w:rsid w:val="008D135A"/>
    <w:rsid w:val="008D2205"/>
    <w:rsid w:val="008D2331"/>
    <w:rsid w:val="008D347F"/>
    <w:rsid w:val="008D35AD"/>
    <w:rsid w:val="008D36CD"/>
    <w:rsid w:val="008D4380"/>
    <w:rsid w:val="008D48D1"/>
    <w:rsid w:val="008D6AC9"/>
    <w:rsid w:val="008D6BE8"/>
    <w:rsid w:val="008E0743"/>
    <w:rsid w:val="008E27E9"/>
    <w:rsid w:val="008E2BC3"/>
    <w:rsid w:val="008E42DE"/>
    <w:rsid w:val="008E5292"/>
    <w:rsid w:val="008F2C49"/>
    <w:rsid w:val="008F36F0"/>
    <w:rsid w:val="008F66BC"/>
    <w:rsid w:val="008F6D5C"/>
    <w:rsid w:val="008F77D5"/>
    <w:rsid w:val="008F7CFF"/>
    <w:rsid w:val="008F7ED1"/>
    <w:rsid w:val="00901C8D"/>
    <w:rsid w:val="00904A4D"/>
    <w:rsid w:val="00905643"/>
    <w:rsid w:val="00905EE9"/>
    <w:rsid w:val="009065F4"/>
    <w:rsid w:val="009075A7"/>
    <w:rsid w:val="00907DFB"/>
    <w:rsid w:val="00910624"/>
    <w:rsid w:val="009107FB"/>
    <w:rsid w:val="00910FBA"/>
    <w:rsid w:val="00911000"/>
    <w:rsid w:val="00911D39"/>
    <w:rsid w:val="00912B9F"/>
    <w:rsid w:val="00917C0F"/>
    <w:rsid w:val="0092040E"/>
    <w:rsid w:val="00920C6C"/>
    <w:rsid w:val="00921897"/>
    <w:rsid w:val="00921C6D"/>
    <w:rsid w:val="009227D9"/>
    <w:rsid w:val="00923C44"/>
    <w:rsid w:val="00925473"/>
    <w:rsid w:val="009264E4"/>
    <w:rsid w:val="00927791"/>
    <w:rsid w:val="00930607"/>
    <w:rsid w:val="00930D0A"/>
    <w:rsid w:val="00931A6A"/>
    <w:rsid w:val="009329BA"/>
    <w:rsid w:val="0093304D"/>
    <w:rsid w:val="00936939"/>
    <w:rsid w:val="0093789F"/>
    <w:rsid w:val="00937922"/>
    <w:rsid w:val="0094053B"/>
    <w:rsid w:val="009413E2"/>
    <w:rsid w:val="00942040"/>
    <w:rsid w:val="00942C9F"/>
    <w:rsid w:val="00943F98"/>
    <w:rsid w:val="00945631"/>
    <w:rsid w:val="00945E71"/>
    <w:rsid w:val="00947549"/>
    <w:rsid w:val="00947CF3"/>
    <w:rsid w:val="0095793C"/>
    <w:rsid w:val="0096111E"/>
    <w:rsid w:val="00961125"/>
    <w:rsid w:val="009623D8"/>
    <w:rsid w:val="00963362"/>
    <w:rsid w:val="00963BD1"/>
    <w:rsid w:val="00966B1F"/>
    <w:rsid w:val="00970A7E"/>
    <w:rsid w:val="00970E95"/>
    <w:rsid w:val="0097116E"/>
    <w:rsid w:val="00972EAA"/>
    <w:rsid w:val="00974518"/>
    <w:rsid w:val="00974F2B"/>
    <w:rsid w:val="00980FE0"/>
    <w:rsid w:val="00981E80"/>
    <w:rsid w:val="00982336"/>
    <w:rsid w:val="00982F77"/>
    <w:rsid w:val="00985F8B"/>
    <w:rsid w:val="00990C3B"/>
    <w:rsid w:val="009916AE"/>
    <w:rsid w:val="00991CBD"/>
    <w:rsid w:val="009921E6"/>
    <w:rsid w:val="009928B7"/>
    <w:rsid w:val="0099321A"/>
    <w:rsid w:val="009947E8"/>
    <w:rsid w:val="009947FD"/>
    <w:rsid w:val="009960B7"/>
    <w:rsid w:val="00996F08"/>
    <w:rsid w:val="009972FE"/>
    <w:rsid w:val="009A51BE"/>
    <w:rsid w:val="009A5235"/>
    <w:rsid w:val="009B536C"/>
    <w:rsid w:val="009B5C19"/>
    <w:rsid w:val="009B6496"/>
    <w:rsid w:val="009C01DA"/>
    <w:rsid w:val="009C1528"/>
    <w:rsid w:val="009C20CC"/>
    <w:rsid w:val="009C2BDF"/>
    <w:rsid w:val="009C3558"/>
    <w:rsid w:val="009C562E"/>
    <w:rsid w:val="009C5E44"/>
    <w:rsid w:val="009C7531"/>
    <w:rsid w:val="009D220C"/>
    <w:rsid w:val="009D221F"/>
    <w:rsid w:val="009E09F0"/>
    <w:rsid w:val="009E19E8"/>
    <w:rsid w:val="009E364A"/>
    <w:rsid w:val="009E377C"/>
    <w:rsid w:val="009E411C"/>
    <w:rsid w:val="009E458A"/>
    <w:rsid w:val="009E5316"/>
    <w:rsid w:val="009E5421"/>
    <w:rsid w:val="009E5D7C"/>
    <w:rsid w:val="009E5DFC"/>
    <w:rsid w:val="009E7BEE"/>
    <w:rsid w:val="009F1789"/>
    <w:rsid w:val="009F2E3B"/>
    <w:rsid w:val="009F2F8D"/>
    <w:rsid w:val="009F36D2"/>
    <w:rsid w:val="009F39E9"/>
    <w:rsid w:val="009F3B6B"/>
    <w:rsid w:val="009F4504"/>
    <w:rsid w:val="009F502C"/>
    <w:rsid w:val="009F603B"/>
    <w:rsid w:val="009F6987"/>
    <w:rsid w:val="009F720F"/>
    <w:rsid w:val="00A010E7"/>
    <w:rsid w:val="00A01A17"/>
    <w:rsid w:val="00A01A60"/>
    <w:rsid w:val="00A0314A"/>
    <w:rsid w:val="00A06E6E"/>
    <w:rsid w:val="00A076F9"/>
    <w:rsid w:val="00A07997"/>
    <w:rsid w:val="00A07F87"/>
    <w:rsid w:val="00A1237D"/>
    <w:rsid w:val="00A13659"/>
    <w:rsid w:val="00A1401F"/>
    <w:rsid w:val="00A147C5"/>
    <w:rsid w:val="00A1637F"/>
    <w:rsid w:val="00A206ED"/>
    <w:rsid w:val="00A20806"/>
    <w:rsid w:val="00A20C7F"/>
    <w:rsid w:val="00A21D41"/>
    <w:rsid w:val="00A21ED7"/>
    <w:rsid w:val="00A22DBA"/>
    <w:rsid w:val="00A230F6"/>
    <w:rsid w:val="00A2329D"/>
    <w:rsid w:val="00A2454B"/>
    <w:rsid w:val="00A2490E"/>
    <w:rsid w:val="00A25442"/>
    <w:rsid w:val="00A25BFF"/>
    <w:rsid w:val="00A26648"/>
    <w:rsid w:val="00A26F79"/>
    <w:rsid w:val="00A27522"/>
    <w:rsid w:val="00A2791A"/>
    <w:rsid w:val="00A3136F"/>
    <w:rsid w:val="00A34D0C"/>
    <w:rsid w:val="00A34D76"/>
    <w:rsid w:val="00A365D0"/>
    <w:rsid w:val="00A368E3"/>
    <w:rsid w:val="00A402B8"/>
    <w:rsid w:val="00A4043E"/>
    <w:rsid w:val="00A437D9"/>
    <w:rsid w:val="00A43AE0"/>
    <w:rsid w:val="00A43C16"/>
    <w:rsid w:val="00A443A6"/>
    <w:rsid w:val="00A45A1A"/>
    <w:rsid w:val="00A45E61"/>
    <w:rsid w:val="00A47F32"/>
    <w:rsid w:val="00A50EB0"/>
    <w:rsid w:val="00A53220"/>
    <w:rsid w:val="00A538E6"/>
    <w:rsid w:val="00A54514"/>
    <w:rsid w:val="00A56102"/>
    <w:rsid w:val="00A56800"/>
    <w:rsid w:val="00A56D7E"/>
    <w:rsid w:val="00A57404"/>
    <w:rsid w:val="00A575BD"/>
    <w:rsid w:val="00A60EEC"/>
    <w:rsid w:val="00A63B83"/>
    <w:rsid w:val="00A65383"/>
    <w:rsid w:val="00A653AC"/>
    <w:rsid w:val="00A65450"/>
    <w:rsid w:val="00A65BD9"/>
    <w:rsid w:val="00A66718"/>
    <w:rsid w:val="00A671EF"/>
    <w:rsid w:val="00A673A7"/>
    <w:rsid w:val="00A70B31"/>
    <w:rsid w:val="00A72F39"/>
    <w:rsid w:val="00A73A74"/>
    <w:rsid w:val="00A759FE"/>
    <w:rsid w:val="00A75FE1"/>
    <w:rsid w:val="00A75FF3"/>
    <w:rsid w:val="00A76D67"/>
    <w:rsid w:val="00A77562"/>
    <w:rsid w:val="00A776B8"/>
    <w:rsid w:val="00A81EB6"/>
    <w:rsid w:val="00A837FE"/>
    <w:rsid w:val="00A85357"/>
    <w:rsid w:val="00A871E5"/>
    <w:rsid w:val="00A90206"/>
    <w:rsid w:val="00A902DD"/>
    <w:rsid w:val="00A91617"/>
    <w:rsid w:val="00A93C1C"/>
    <w:rsid w:val="00A95D8D"/>
    <w:rsid w:val="00A96FA8"/>
    <w:rsid w:val="00A9770A"/>
    <w:rsid w:val="00A97ACA"/>
    <w:rsid w:val="00AA0A43"/>
    <w:rsid w:val="00AA0DD3"/>
    <w:rsid w:val="00AA1C07"/>
    <w:rsid w:val="00AA2CB7"/>
    <w:rsid w:val="00AA3688"/>
    <w:rsid w:val="00AA5850"/>
    <w:rsid w:val="00AA5887"/>
    <w:rsid w:val="00AB1362"/>
    <w:rsid w:val="00AB19F8"/>
    <w:rsid w:val="00AB2A61"/>
    <w:rsid w:val="00AB3A12"/>
    <w:rsid w:val="00AB4567"/>
    <w:rsid w:val="00AB5A8D"/>
    <w:rsid w:val="00AB6642"/>
    <w:rsid w:val="00AC26A9"/>
    <w:rsid w:val="00AC2EFE"/>
    <w:rsid w:val="00AC3930"/>
    <w:rsid w:val="00AC3AB1"/>
    <w:rsid w:val="00AC68C6"/>
    <w:rsid w:val="00AC79C1"/>
    <w:rsid w:val="00AC7CA4"/>
    <w:rsid w:val="00AD013D"/>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DBC"/>
    <w:rsid w:val="00AE4FAC"/>
    <w:rsid w:val="00AE5525"/>
    <w:rsid w:val="00AE6381"/>
    <w:rsid w:val="00AE656F"/>
    <w:rsid w:val="00AE7497"/>
    <w:rsid w:val="00AE7D78"/>
    <w:rsid w:val="00AF1A8C"/>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079BA"/>
    <w:rsid w:val="00B104B7"/>
    <w:rsid w:val="00B11A3D"/>
    <w:rsid w:val="00B121B0"/>
    <w:rsid w:val="00B13B87"/>
    <w:rsid w:val="00B155D4"/>
    <w:rsid w:val="00B176B6"/>
    <w:rsid w:val="00B17FAB"/>
    <w:rsid w:val="00B20FB3"/>
    <w:rsid w:val="00B22C5F"/>
    <w:rsid w:val="00B23687"/>
    <w:rsid w:val="00B25710"/>
    <w:rsid w:val="00B27B03"/>
    <w:rsid w:val="00B31B62"/>
    <w:rsid w:val="00B3208E"/>
    <w:rsid w:val="00B33711"/>
    <w:rsid w:val="00B347D1"/>
    <w:rsid w:val="00B34889"/>
    <w:rsid w:val="00B357FE"/>
    <w:rsid w:val="00B37550"/>
    <w:rsid w:val="00B402C6"/>
    <w:rsid w:val="00B41DC1"/>
    <w:rsid w:val="00B42F69"/>
    <w:rsid w:val="00B46EC7"/>
    <w:rsid w:val="00B50A91"/>
    <w:rsid w:val="00B5160B"/>
    <w:rsid w:val="00B51761"/>
    <w:rsid w:val="00B51871"/>
    <w:rsid w:val="00B52022"/>
    <w:rsid w:val="00B52187"/>
    <w:rsid w:val="00B54691"/>
    <w:rsid w:val="00B546C2"/>
    <w:rsid w:val="00B60CCD"/>
    <w:rsid w:val="00B62854"/>
    <w:rsid w:val="00B62EF1"/>
    <w:rsid w:val="00B6342C"/>
    <w:rsid w:val="00B640CC"/>
    <w:rsid w:val="00B645B6"/>
    <w:rsid w:val="00B64B2F"/>
    <w:rsid w:val="00B65C6A"/>
    <w:rsid w:val="00B667BF"/>
    <w:rsid w:val="00B67448"/>
    <w:rsid w:val="00B674D6"/>
    <w:rsid w:val="00B6797D"/>
    <w:rsid w:val="00B70060"/>
    <w:rsid w:val="00B713FF"/>
    <w:rsid w:val="00B7245B"/>
    <w:rsid w:val="00B735B8"/>
    <w:rsid w:val="00B73FF8"/>
    <w:rsid w:val="00B74858"/>
    <w:rsid w:val="00B752EB"/>
    <w:rsid w:val="00B77BE4"/>
    <w:rsid w:val="00B812BE"/>
    <w:rsid w:val="00B813D1"/>
    <w:rsid w:val="00B813D5"/>
    <w:rsid w:val="00B8258D"/>
    <w:rsid w:val="00B825B4"/>
    <w:rsid w:val="00B83704"/>
    <w:rsid w:val="00B84E7E"/>
    <w:rsid w:val="00B86608"/>
    <w:rsid w:val="00B87847"/>
    <w:rsid w:val="00B90477"/>
    <w:rsid w:val="00B91C49"/>
    <w:rsid w:val="00B92AA5"/>
    <w:rsid w:val="00B9368A"/>
    <w:rsid w:val="00B93904"/>
    <w:rsid w:val="00B93C04"/>
    <w:rsid w:val="00B955FE"/>
    <w:rsid w:val="00B96744"/>
    <w:rsid w:val="00B97F4D"/>
    <w:rsid w:val="00BA0B9F"/>
    <w:rsid w:val="00BA3287"/>
    <w:rsid w:val="00BA6419"/>
    <w:rsid w:val="00BA6550"/>
    <w:rsid w:val="00BB03EC"/>
    <w:rsid w:val="00BB3642"/>
    <w:rsid w:val="00BB47A2"/>
    <w:rsid w:val="00BB4A3B"/>
    <w:rsid w:val="00BB59F6"/>
    <w:rsid w:val="00BB5EF0"/>
    <w:rsid w:val="00BB66AB"/>
    <w:rsid w:val="00BB7BBA"/>
    <w:rsid w:val="00BC0AD6"/>
    <w:rsid w:val="00BC122E"/>
    <w:rsid w:val="00BC14D8"/>
    <w:rsid w:val="00BC22D8"/>
    <w:rsid w:val="00BC3584"/>
    <w:rsid w:val="00BC5838"/>
    <w:rsid w:val="00BC6DC2"/>
    <w:rsid w:val="00BD4B85"/>
    <w:rsid w:val="00BD6117"/>
    <w:rsid w:val="00BD6BB2"/>
    <w:rsid w:val="00BE29EB"/>
    <w:rsid w:val="00BE3DF5"/>
    <w:rsid w:val="00BE4ED6"/>
    <w:rsid w:val="00BE54F3"/>
    <w:rsid w:val="00BE5E0B"/>
    <w:rsid w:val="00BE5F67"/>
    <w:rsid w:val="00BE7920"/>
    <w:rsid w:val="00BF1E46"/>
    <w:rsid w:val="00BF2A3A"/>
    <w:rsid w:val="00BF2CD1"/>
    <w:rsid w:val="00BF4B6A"/>
    <w:rsid w:val="00BF5135"/>
    <w:rsid w:val="00C00312"/>
    <w:rsid w:val="00C00828"/>
    <w:rsid w:val="00C009F5"/>
    <w:rsid w:val="00C00B32"/>
    <w:rsid w:val="00C01129"/>
    <w:rsid w:val="00C02239"/>
    <w:rsid w:val="00C022E1"/>
    <w:rsid w:val="00C0398D"/>
    <w:rsid w:val="00C05C3D"/>
    <w:rsid w:val="00C06302"/>
    <w:rsid w:val="00C071AC"/>
    <w:rsid w:val="00C109A2"/>
    <w:rsid w:val="00C11E4C"/>
    <w:rsid w:val="00C11E5A"/>
    <w:rsid w:val="00C121EE"/>
    <w:rsid w:val="00C12574"/>
    <w:rsid w:val="00C148CA"/>
    <w:rsid w:val="00C14954"/>
    <w:rsid w:val="00C14BD8"/>
    <w:rsid w:val="00C153AF"/>
    <w:rsid w:val="00C179B0"/>
    <w:rsid w:val="00C20245"/>
    <w:rsid w:val="00C20BD0"/>
    <w:rsid w:val="00C20CA6"/>
    <w:rsid w:val="00C226F9"/>
    <w:rsid w:val="00C23398"/>
    <w:rsid w:val="00C23B23"/>
    <w:rsid w:val="00C2428B"/>
    <w:rsid w:val="00C26393"/>
    <w:rsid w:val="00C26C22"/>
    <w:rsid w:val="00C27B03"/>
    <w:rsid w:val="00C3089B"/>
    <w:rsid w:val="00C31FDF"/>
    <w:rsid w:val="00C34B40"/>
    <w:rsid w:val="00C35442"/>
    <w:rsid w:val="00C35836"/>
    <w:rsid w:val="00C41CD3"/>
    <w:rsid w:val="00C43438"/>
    <w:rsid w:val="00C44264"/>
    <w:rsid w:val="00C45CB5"/>
    <w:rsid w:val="00C46251"/>
    <w:rsid w:val="00C4790F"/>
    <w:rsid w:val="00C47C40"/>
    <w:rsid w:val="00C47FC0"/>
    <w:rsid w:val="00C5189F"/>
    <w:rsid w:val="00C528CC"/>
    <w:rsid w:val="00C53ABD"/>
    <w:rsid w:val="00C53AD3"/>
    <w:rsid w:val="00C53C94"/>
    <w:rsid w:val="00C57741"/>
    <w:rsid w:val="00C6074F"/>
    <w:rsid w:val="00C61D0F"/>
    <w:rsid w:val="00C62568"/>
    <w:rsid w:val="00C64143"/>
    <w:rsid w:val="00C6434D"/>
    <w:rsid w:val="00C652E5"/>
    <w:rsid w:val="00C67446"/>
    <w:rsid w:val="00C70962"/>
    <w:rsid w:val="00C70AD5"/>
    <w:rsid w:val="00C71674"/>
    <w:rsid w:val="00C7440B"/>
    <w:rsid w:val="00C7614C"/>
    <w:rsid w:val="00C763E4"/>
    <w:rsid w:val="00C7697F"/>
    <w:rsid w:val="00C77D3F"/>
    <w:rsid w:val="00C8136C"/>
    <w:rsid w:val="00C81D9C"/>
    <w:rsid w:val="00C82FAC"/>
    <w:rsid w:val="00C82FFA"/>
    <w:rsid w:val="00C84A1B"/>
    <w:rsid w:val="00C85521"/>
    <w:rsid w:val="00C856C0"/>
    <w:rsid w:val="00C863EE"/>
    <w:rsid w:val="00C9012F"/>
    <w:rsid w:val="00C92646"/>
    <w:rsid w:val="00C9316A"/>
    <w:rsid w:val="00C937E7"/>
    <w:rsid w:val="00C93B5E"/>
    <w:rsid w:val="00C95D8D"/>
    <w:rsid w:val="00C96F98"/>
    <w:rsid w:val="00C97C7F"/>
    <w:rsid w:val="00CA2283"/>
    <w:rsid w:val="00CA271F"/>
    <w:rsid w:val="00CA2AEF"/>
    <w:rsid w:val="00CA2CA3"/>
    <w:rsid w:val="00CA325F"/>
    <w:rsid w:val="00CA33B8"/>
    <w:rsid w:val="00CB0046"/>
    <w:rsid w:val="00CB1582"/>
    <w:rsid w:val="00CB22B7"/>
    <w:rsid w:val="00CB31DA"/>
    <w:rsid w:val="00CB5032"/>
    <w:rsid w:val="00CB7DF6"/>
    <w:rsid w:val="00CB7EC3"/>
    <w:rsid w:val="00CC26DE"/>
    <w:rsid w:val="00CC303F"/>
    <w:rsid w:val="00CC3C96"/>
    <w:rsid w:val="00CC3CAF"/>
    <w:rsid w:val="00CC44DF"/>
    <w:rsid w:val="00CC526A"/>
    <w:rsid w:val="00CC61D7"/>
    <w:rsid w:val="00CC7EC5"/>
    <w:rsid w:val="00CD02D1"/>
    <w:rsid w:val="00CD077C"/>
    <w:rsid w:val="00CD0FED"/>
    <w:rsid w:val="00CD342A"/>
    <w:rsid w:val="00CD3940"/>
    <w:rsid w:val="00CD5F5D"/>
    <w:rsid w:val="00CD777D"/>
    <w:rsid w:val="00CE2F14"/>
    <w:rsid w:val="00CE4AED"/>
    <w:rsid w:val="00CE52B8"/>
    <w:rsid w:val="00CE5473"/>
    <w:rsid w:val="00CE56AA"/>
    <w:rsid w:val="00CE6A0B"/>
    <w:rsid w:val="00CE7BF6"/>
    <w:rsid w:val="00CF0950"/>
    <w:rsid w:val="00CF2594"/>
    <w:rsid w:val="00CF3B07"/>
    <w:rsid w:val="00CF4C13"/>
    <w:rsid w:val="00CF62E0"/>
    <w:rsid w:val="00CF6384"/>
    <w:rsid w:val="00CF6902"/>
    <w:rsid w:val="00D006D2"/>
    <w:rsid w:val="00D02B8F"/>
    <w:rsid w:val="00D0401F"/>
    <w:rsid w:val="00D06E88"/>
    <w:rsid w:val="00D11F90"/>
    <w:rsid w:val="00D12AE1"/>
    <w:rsid w:val="00D13527"/>
    <w:rsid w:val="00D137D6"/>
    <w:rsid w:val="00D15E4E"/>
    <w:rsid w:val="00D16F06"/>
    <w:rsid w:val="00D174B0"/>
    <w:rsid w:val="00D17601"/>
    <w:rsid w:val="00D208FD"/>
    <w:rsid w:val="00D20D6E"/>
    <w:rsid w:val="00D21300"/>
    <w:rsid w:val="00D22F7B"/>
    <w:rsid w:val="00D230DC"/>
    <w:rsid w:val="00D26C9A"/>
    <w:rsid w:val="00D303E8"/>
    <w:rsid w:val="00D3097F"/>
    <w:rsid w:val="00D31BA6"/>
    <w:rsid w:val="00D335E1"/>
    <w:rsid w:val="00D3545E"/>
    <w:rsid w:val="00D35FEA"/>
    <w:rsid w:val="00D366E4"/>
    <w:rsid w:val="00D4062B"/>
    <w:rsid w:val="00D423AC"/>
    <w:rsid w:val="00D42AFE"/>
    <w:rsid w:val="00D43C2E"/>
    <w:rsid w:val="00D44B15"/>
    <w:rsid w:val="00D44DC6"/>
    <w:rsid w:val="00D476EA"/>
    <w:rsid w:val="00D514E5"/>
    <w:rsid w:val="00D523EE"/>
    <w:rsid w:val="00D53589"/>
    <w:rsid w:val="00D539D5"/>
    <w:rsid w:val="00D544D5"/>
    <w:rsid w:val="00D57897"/>
    <w:rsid w:val="00D602DE"/>
    <w:rsid w:val="00D6096A"/>
    <w:rsid w:val="00D60ABE"/>
    <w:rsid w:val="00D60CE5"/>
    <w:rsid w:val="00D61460"/>
    <w:rsid w:val="00D61811"/>
    <w:rsid w:val="00D62DDB"/>
    <w:rsid w:val="00D63F9F"/>
    <w:rsid w:val="00D646D3"/>
    <w:rsid w:val="00D65A50"/>
    <w:rsid w:val="00D662F2"/>
    <w:rsid w:val="00D665F1"/>
    <w:rsid w:val="00D66ADA"/>
    <w:rsid w:val="00D6711E"/>
    <w:rsid w:val="00D7256C"/>
    <w:rsid w:val="00D73B08"/>
    <w:rsid w:val="00D7645F"/>
    <w:rsid w:val="00D80127"/>
    <w:rsid w:val="00D804E2"/>
    <w:rsid w:val="00D805D1"/>
    <w:rsid w:val="00D81FB3"/>
    <w:rsid w:val="00D82FD7"/>
    <w:rsid w:val="00D833C3"/>
    <w:rsid w:val="00D84503"/>
    <w:rsid w:val="00D84FA6"/>
    <w:rsid w:val="00D85C5F"/>
    <w:rsid w:val="00D85ECC"/>
    <w:rsid w:val="00D864C7"/>
    <w:rsid w:val="00D86EB7"/>
    <w:rsid w:val="00D91670"/>
    <w:rsid w:val="00D91E9F"/>
    <w:rsid w:val="00D92340"/>
    <w:rsid w:val="00D92B5E"/>
    <w:rsid w:val="00D93388"/>
    <w:rsid w:val="00D935F8"/>
    <w:rsid w:val="00D93CFF"/>
    <w:rsid w:val="00D95457"/>
    <w:rsid w:val="00D975E1"/>
    <w:rsid w:val="00D97A7B"/>
    <w:rsid w:val="00DA1259"/>
    <w:rsid w:val="00DA1AAD"/>
    <w:rsid w:val="00DA1E08"/>
    <w:rsid w:val="00DA4A52"/>
    <w:rsid w:val="00DA4FBC"/>
    <w:rsid w:val="00DA61B9"/>
    <w:rsid w:val="00DA7457"/>
    <w:rsid w:val="00DA777F"/>
    <w:rsid w:val="00DB1083"/>
    <w:rsid w:val="00DB1B31"/>
    <w:rsid w:val="00DB2995"/>
    <w:rsid w:val="00DB2ED0"/>
    <w:rsid w:val="00DB38F0"/>
    <w:rsid w:val="00DB3EE8"/>
    <w:rsid w:val="00DB4701"/>
    <w:rsid w:val="00DB4E76"/>
    <w:rsid w:val="00DB59C0"/>
    <w:rsid w:val="00DB6F8B"/>
    <w:rsid w:val="00DC0146"/>
    <w:rsid w:val="00DC03EE"/>
    <w:rsid w:val="00DC08AA"/>
    <w:rsid w:val="00DC36B8"/>
    <w:rsid w:val="00DC53F2"/>
    <w:rsid w:val="00DC543F"/>
    <w:rsid w:val="00DC5901"/>
    <w:rsid w:val="00DC6B01"/>
    <w:rsid w:val="00DC7797"/>
    <w:rsid w:val="00DC7E53"/>
    <w:rsid w:val="00DD078A"/>
    <w:rsid w:val="00DD0FEF"/>
    <w:rsid w:val="00DD14DC"/>
    <w:rsid w:val="00DD1737"/>
    <w:rsid w:val="00DD21E2"/>
    <w:rsid w:val="00DD34E1"/>
    <w:rsid w:val="00DD45E7"/>
    <w:rsid w:val="00DD71F6"/>
    <w:rsid w:val="00DD7667"/>
    <w:rsid w:val="00DD777C"/>
    <w:rsid w:val="00DE0D2F"/>
    <w:rsid w:val="00DE0D75"/>
    <w:rsid w:val="00DE19EB"/>
    <w:rsid w:val="00DE5B0F"/>
    <w:rsid w:val="00DE6103"/>
    <w:rsid w:val="00DF0FE3"/>
    <w:rsid w:val="00DF2CB1"/>
    <w:rsid w:val="00DF69F9"/>
    <w:rsid w:val="00E02579"/>
    <w:rsid w:val="00E02B50"/>
    <w:rsid w:val="00E03BF7"/>
    <w:rsid w:val="00E04B3F"/>
    <w:rsid w:val="00E060C1"/>
    <w:rsid w:val="00E06B1E"/>
    <w:rsid w:val="00E07787"/>
    <w:rsid w:val="00E10AAF"/>
    <w:rsid w:val="00E11D49"/>
    <w:rsid w:val="00E13871"/>
    <w:rsid w:val="00E14397"/>
    <w:rsid w:val="00E147D5"/>
    <w:rsid w:val="00E14C0E"/>
    <w:rsid w:val="00E16642"/>
    <w:rsid w:val="00E1787C"/>
    <w:rsid w:val="00E17D12"/>
    <w:rsid w:val="00E202EC"/>
    <w:rsid w:val="00E2249E"/>
    <w:rsid w:val="00E22B76"/>
    <w:rsid w:val="00E234F1"/>
    <w:rsid w:val="00E241ED"/>
    <w:rsid w:val="00E24E3A"/>
    <w:rsid w:val="00E25AF8"/>
    <w:rsid w:val="00E26C55"/>
    <w:rsid w:val="00E26F6C"/>
    <w:rsid w:val="00E31BD0"/>
    <w:rsid w:val="00E344DE"/>
    <w:rsid w:val="00E34CA3"/>
    <w:rsid w:val="00E35885"/>
    <w:rsid w:val="00E35C4A"/>
    <w:rsid w:val="00E373EC"/>
    <w:rsid w:val="00E37A0F"/>
    <w:rsid w:val="00E37C28"/>
    <w:rsid w:val="00E37DA6"/>
    <w:rsid w:val="00E37FE3"/>
    <w:rsid w:val="00E40EB7"/>
    <w:rsid w:val="00E43AAA"/>
    <w:rsid w:val="00E44C62"/>
    <w:rsid w:val="00E467E1"/>
    <w:rsid w:val="00E52D2C"/>
    <w:rsid w:val="00E5387C"/>
    <w:rsid w:val="00E54EF2"/>
    <w:rsid w:val="00E60C67"/>
    <w:rsid w:val="00E60DC5"/>
    <w:rsid w:val="00E63559"/>
    <w:rsid w:val="00E647DC"/>
    <w:rsid w:val="00E6545B"/>
    <w:rsid w:val="00E67180"/>
    <w:rsid w:val="00E676E2"/>
    <w:rsid w:val="00E74FA5"/>
    <w:rsid w:val="00E756A8"/>
    <w:rsid w:val="00E76032"/>
    <w:rsid w:val="00E768F2"/>
    <w:rsid w:val="00E769C6"/>
    <w:rsid w:val="00E77E9E"/>
    <w:rsid w:val="00E81DED"/>
    <w:rsid w:val="00E82316"/>
    <w:rsid w:val="00E825B3"/>
    <w:rsid w:val="00E849DE"/>
    <w:rsid w:val="00E85948"/>
    <w:rsid w:val="00E86536"/>
    <w:rsid w:val="00E87100"/>
    <w:rsid w:val="00E9167E"/>
    <w:rsid w:val="00E922A4"/>
    <w:rsid w:val="00E925CE"/>
    <w:rsid w:val="00E93F3F"/>
    <w:rsid w:val="00EA0045"/>
    <w:rsid w:val="00EA05D9"/>
    <w:rsid w:val="00EA1104"/>
    <w:rsid w:val="00EA5257"/>
    <w:rsid w:val="00EA59B6"/>
    <w:rsid w:val="00EA5D75"/>
    <w:rsid w:val="00EA7415"/>
    <w:rsid w:val="00EB0433"/>
    <w:rsid w:val="00EB1AB2"/>
    <w:rsid w:val="00EB1B8B"/>
    <w:rsid w:val="00EB2088"/>
    <w:rsid w:val="00EB24EC"/>
    <w:rsid w:val="00EB3C54"/>
    <w:rsid w:val="00EB4951"/>
    <w:rsid w:val="00EB4F12"/>
    <w:rsid w:val="00EB566F"/>
    <w:rsid w:val="00EB595B"/>
    <w:rsid w:val="00EC019C"/>
    <w:rsid w:val="00EC098E"/>
    <w:rsid w:val="00EC0BCB"/>
    <w:rsid w:val="00EC0E71"/>
    <w:rsid w:val="00ED0035"/>
    <w:rsid w:val="00ED613A"/>
    <w:rsid w:val="00ED6CFA"/>
    <w:rsid w:val="00ED6D53"/>
    <w:rsid w:val="00EE1855"/>
    <w:rsid w:val="00EE2B68"/>
    <w:rsid w:val="00EE3733"/>
    <w:rsid w:val="00EE395E"/>
    <w:rsid w:val="00EE6D70"/>
    <w:rsid w:val="00EF1386"/>
    <w:rsid w:val="00EF2491"/>
    <w:rsid w:val="00EF256B"/>
    <w:rsid w:val="00EF5277"/>
    <w:rsid w:val="00EF5CAD"/>
    <w:rsid w:val="00EF611F"/>
    <w:rsid w:val="00EF6DEE"/>
    <w:rsid w:val="00EF76E1"/>
    <w:rsid w:val="00F029AF"/>
    <w:rsid w:val="00F04099"/>
    <w:rsid w:val="00F05B66"/>
    <w:rsid w:val="00F1030E"/>
    <w:rsid w:val="00F10925"/>
    <w:rsid w:val="00F12063"/>
    <w:rsid w:val="00F12F6C"/>
    <w:rsid w:val="00F13DAE"/>
    <w:rsid w:val="00F13DCE"/>
    <w:rsid w:val="00F157D8"/>
    <w:rsid w:val="00F201AD"/>
    <w:rsid w:val="00F21481"/>
    <w:rsid w:val="00F21B21"/>
    <w:rsid w:val="00F21FE2"/>
    <w:rsid w:val="00F222BB"/>
    <w:rsid w:val="00F2491A"/>
    <w:rsid w:val="00F24EF6"/>
    <w:rsid w:val="00F254E4"/>
    <w:rsid w:val="00F26AAB"/>
    <w:rsid w:val="00F26F5D"/>
    <w:rsid w:val="00F32AE3"/>
    <w:rsid w:val="00F34C92"/>
    <w:rsid w:val="00F35D19"/>
    <w:rsid w:val="00F377AE"/>
    <w:rsid w:val="00F41269"/>
    <w:rsid w:val="00F41319"/>
    <w:rsid w:val="00F43604"/>
    <w:rsid w:val="00F43C78"/>
    <w:rsid w:val="00F4460C"/>
    <w:rsid w:val="00F44B13"/>
    <w:rsid w:val="00F45BE7"/>
    <w:rsid w:val="00F463D7"/>
    <w:rsid w:val="00F50163"/>
    <w:rsid w:val="00F510E2"/>
    <w:rsid w:val="00F515F1"/>
    <w:rsid w:val="00F5273A"/>
    <w:rsid w:val="00F52D6B"/>
    <w:rsid w:val="00F52E18"/>
    <w:rsid w:val="00F535E2"/>
    <w:rsid w:val="00F54018"/>
    <w:rsid w:val="00F546FB"/>
    <w:rsid w:val="00F55335"/>
    <w:rsid w:val="00F55CF7"/>
    <w:rsid w:val="00F55EE5"/>
    <w:rsid w:val="00F57D1C"/>
    <w:rsid w:val="00F6086A"/>
    <w:rsid w:val="00F6169B"/>
    <w:rsid w:val="00F62824"/>
    <w:rsid w:val="00F62D7C"/>
    <w:rsid w:val="00F634C8"/>
    <w:rsid w:val="00F64B9B"/>
    <w:rsid w:val="00F658B9"/>
    <w:rsid w:val="00F66AF1"/>
    <w:rsid w:val="00F67155"/>
    <w:rsid w:val="00F7058F"/>
    <w:rsid w:val="00F70A05"/>
    <w:rsid w:val="00F70D21"/>
    <w:rsid w:val="00F70FEF"/>
    <w:rsid w:val="00F72573"/>
    <w:rsid w:val="00F7358E"/>
    <w:rsid w:val="00F73F06"/>
    <w:rsid w:val="00F74F3A"/>
    <w:rsid w:val="00F75C02"/>
    <w:rsid w:val="00F77ECB"/>
    <w:rsid w:val="00F81BF8"/>
    <w:rsid w:val="00F81D91"/>
    <w:rsid w:val="00F81E47"/>
    <w:rsid w:val="00F824EF"/>
    <w:rsid w:val="00F84408"/>
    <w:rsid w:val="00F86474"/>
    <w:rsid w:val="00F86654"/>
    <w:rsid w:val="00F868B4"/>
    <w:rsid w:val="00F8730A"/>
    <w:rsid w:val="00F9016F"/>
    <w:rsid w:val="00F90601"/>
    <w:rsid w:val="00F9181D"/>
    <w:rsid w:val="00F9207F"/>
    <w:rsid w:val="00F92782"/>
    <w:rsid w:val="00F93703"/>
    <w:rsid w:val="00F93875"/>
    <w:rsid w:val="00F94543"/>
    <w:rsid w:val="00FA2599"/>
    <w:rsid w:val="00FA4857"/>
    <w:rsid w:val="00FA78FD"/>
    <w:rsid w:val="00FB11BE"/>
    <w:rsid w:val="00FB1357"/>
    <w:rsid w:val="00FB1799"/>
    <w:rsid w:val="00FB1B56"/>
    <w:rsid w:val="00FB27F1"/>
    <w:rsid w:val="00FB3482"/>
    <w:rsid w:val="00FB426C"/>
    <w:rsid w:val="00FB4C6F"/>
    <w:rsid w:val="00FB7CB6"/>
    <w:rsid w:val="00FC2E77"/>
    <w:rsid w:val="00FC481D"/>
    <w:rsid w:val="00FC5A42"/>
    <w:rsid w:val="00FC5E76"/>
    <w:rsid w:val="00FC69CF"/>
    <w:rsid w:val="00FC6AA1"/>
    <w:rsid w:val="00FC7214"/>
    <w:rsid w:val="00FD04BA"/>
    <w:rsid w:val="00FD058F"/>
    <w:rsid w:val="00FD0B70"/>
    <w:rsid w:val="00FD11B8"/>
    <w:rsid w:val="00FD1440"/>
    <w:rsid w:val="00FD1489"/>
    <w:rsid w:val="00FD17D7"/>
    <w:rsid w:val="00FD2DA9"/>
    <w:rsid w:val="00FD35FA"/>
    <w:rsid w:val="00FD59F1"/>
    <w:rsid w:val="00FD6FE2"/>
    <w:rsid w:val="00FD74CB"/>
    <w:rsid w:val="00FD7543"/>
    <w:rsid w:val="00FD7BF5"/>
    <w:rsid w:val="00FE185C"/>
    <w:rsid w:val="00FE2BB9"/>
    <w:rsid w:val="00FE3C5F"/>
    <w:rsid w:val="00FE401B"/>
    <w:rsid w:val="00FE4705"/>
    <w:rsid w:val="00FE557C"/>
    <w:rsid w:val="00FE5AEA"/>
    <w:rsid w:val="00FF092D"/>
    <w:rsid w:val="00FF1834"/>
    <w:rsid w:val="00FF4AA3"/>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E9817"/>
  <w15:docId w15:val="{7E3A2510-0D97-400A-A926-DE1DAFBD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paragraph" w:styleId="Antrats">
    <w:name w:val="header"/>
    <w:basedOn w:val="prastasis"/>
    <w:link w:val="AntratsDiagrama"/>
    <w:unhideWhenUsed/>
    <w:rsid w:val="0087253E"/>
    <w:pPr>
      <w:tabs>
        <w:tab w:val="clear" w:pos="567"/>
        <w:tab w:val="center" w:pos="4513"/>
        <w:tab w:val="right" w:pos="9026"/>
      </w:tabs>
    </w:pPr>
  </w:style>
  <w:style w:type="character" w:customStyle="1" w:styleId="AntratsDiagrama">
    <w:name w:val="Antraštės Diagrama"/>
    <w:basedOn w:val="Numatytasispastraiposriftas"/>
    <w:link w:val="Antrats"/>
    <w:rsid w:val="0087253E"/>
    <w:rPr>
      <w:rFonts w:eastAsia="Times New Roman"/>
      <w:sz w:val="22"/>
      <w:lang w:val="lt-LT" w:eastAsia="lt-LT"/>
    </w:rPr>
  </w:style>
  <w:style w:type="paragraph" w:styleId="Porat">
    <w:name w:val="footer"/>
    <w:basedOn w:val="prastasis"/>
    <w:link w:val="PoratDiagrama"/>
    <w:unhideWhenUsed/>
    <w:rsid w:val="0087253E"/>
    <w:pPr>
      <w:tabs>
        <w:tab w:val="clear" w:pos="567"/>
        <w:tab w:val="center" w:pos="4513"/>
        <w:tab w:val="right" w:pos="9026"/>
      </w:tabs>
    </w:pPr>
  </w:style>
  <w:style w:type="character" w:customStyle="1" w:styleId="PoratDiagrama">
    <w:name w:val="Poraštė Diagrama"/>
    <w:basedOn w:val="Numatytasispastraiposriftas"/>
    <w:link w:val="Porat"/>
    <w:rsid w:val="0087253E"/>
    <w:rPr>
      <w:rFonts w:eastAsia="Times New Roman"/>
      <w:sz w:val="22"/>
      <w:lang w:val="lt-LT" w:eastAsia="lt-LT"/>
    </w:rPr>
  </w:style>
  <w:style w:type="character" w:styleId="Hipersaitas">
    <w:name w:val="Hyperlink"/>
    <w:basedOn w:val="Numatytasispastraiposriftas"/>
    <w:unhideWhenUsed/>
    <w:rsid w:val="00181AB2"/>
    <w:rPr>
      <w:color w:val="0000FF" w:themeColor="hyperlink"/>
      <w:u w:val="single"/>
    </w:rPr>
  </w:style>
  <w:style w:type="character" w:customStyle="1" w:styleId="UnresolvedMention1">
    <w:name w:val="Unresolved Mention1"/>
    <w:basedOn w:val="Numatytasispastraiposriftas"/>
    <w:rsid w:val="00181AB2"/>
    <w:rPr>
      <w:color w:val="605E5C"/>
      <w:shd w:val="clear" w:color="auto" w:fill="E1DFDD"/>
    </w:rPr>
  </w:style>
  <w:style w:type="paragraph" w:styleId="Sraopastraipa">
    <w:name w:val="List Paragraph"/>
    <w:basedOn w:val="prastasis"/>
    <w:uiPriority w:val="34"/>
    <w:qFormat/>
    <w:rsid w:val="007B06D5"/>
    <w:pPr>
      <w:ind w:left="720"/>
      <w:contextualSpacing/>
    </w:pPr>
  </w:style>
  <w:style w:type="paragraph" w:styleId="Debesliotekstas">
    <w:name w:val="Balloon Text"/>
    <w:basedOn w:val="prastasis"/>
    <w:link w:val="DebesliotekstasDiagrama"/>
    <w:rsid w:val="00230F17"/>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230F17"/>
    <w:rPr>
      <w:rFonts w:ascii="Segoe UI" w:eastAsia="Times New Roman" w:hAnsi="Segoe UI" w:cs="Segoe UI"/>
      <w:sz w:val="18"/>
      <w:szCs w:val="18"/>
      <w:lang w:val="lt-LT" w:eastAsia="lt-LT"/>
    </w:rPr>
  </w:style>
  <w:style w:type="character" w:styleId="Komentaronuoroda">
    <w:name w:val="annotation reference"/>
    <w:basedOn w:val="Numatytasispastraiposriftas"/>
    <w:semiHidden/>
    <w:unhideWhenUsed/>
    <w:rsid w:val="001C2026"/>
    <w:rPr>
      <w:sz w:val="16"/>
      <w:szCs w:val="16"/>
    </w:rPr>
  </w:style>
  <w:style w:type="paragraph" w:styleId="Komentarotekstas">
    <w:name w:val="annotation text"/>
    <w:basedOn w:val="prastasis"/>
    <w:link w:val="KomentarotekstasDiagrama1"/>
    <w:uiPriority w:val="99"/>
    <w:unhideWhenUsed/>
    <w:rsid w:val="001C2026"/>
    <w:pPr>
      <w:spacing w:line="240" w:lineRule="auto"/>
    </w:pPr>
    <w:rPr>
      <w:sz w:val="20"/>
    </w:rPr>
  </w:style>
  <w:style w:type="character" w:customStyle="1" w:styleId="KomentarotekstasDiagrama1">
    <w:name w:val="Komentaro tekstas Diagrama1"/>
    <w:basedOn w:val="Numatytasispastraiposriftas"/>
    <w:link w:val="Komentarotekstas"/>
    <w:uiPriority w:val="99"/>
    <w:rsid w:val="001C2026"/>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1C2026"/>
    <w:rPr>
      <w:b/>
      <w:bCs/>
    </w:rPr>
  </w:style>
  <w:style w:type="character" w:customStyle="1" w:styleId="KomentarotemaDiagrama1">
    <w:name w:val="Komentaro tema Diagrama1"/>
    <w:basedOn w:val="KomentarotekstasDiagrama1"/>
    <w:link w:val="Komentarotema"/>
    <w:semiHidden/>
    <w:rsid w:val="001C2026"/>
    <w:rPr>
      <w:rFonts w:eastAsia="Times New Roman"/>
      <w:b/>
      <w:bCs/>
      <w:lang w:val="lt-LT" w:eastAsia="lt-LT"/>
    </w:rPr>
  </w:style>
  <w:style w:type="character" w:customStyle="1" w:styleId="acopre">
    <w:name w:val="acopre"/>
    <w:basedOn w:val="Numatytasispastraiposriftas"/>
    <w:rsid w:val="00931A6A"/>
  </w:style>
  <w:style w:type="character" w:styleId="Emfaz">
    <w:name w:val="Emphasis"/>
    <w:basedOn w:val="Numatytasispastraiposriftas"/>
    <w:uiPriority w:val="20"/>
    <w:qFormat/>
    <w:rsid w:val="00931A6A"/>
    <w:rPr>
      <w:i/>
      <w:iCs/>
    </w:rPr>
  </w:style>
  <w:style w:type="table" w:styleId="Lentelstinklelis">
    <w:name w:val="Table Grid"/>
    <w:basedOn w:val="prastojilentel"/>
    <w:uiPriority w:val="39"/>
    <w:rsid w:val="000B2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325"/>
    <w:pPr>
      <w:autoSpaceDE w:val="0"/>
      <w:autoSpaceDN w:val="0"/>
      <w:adjustRightInd w:val="0"/>
    </w:pPr>
    <w:rPr>
      <w:color w:val="000000"/>
      <w:sz w:val="24"/>
      <w:szCs w:val="24"/>
      <w:lang w:val="lt-LT"/>
    </w:rPr>
  </w:style>
  <w:style w:type="paragraph" w:styleId="Pavadinimas">
    <w:name w:val="Title"/>
    <w:basedOn w:val="prastasis"/>
    <w:next w:val="prastasis"/>
    <w:link w:val="PavadinimasDiagrama"/>
    <w:qFormat/>
    <w:rsid w:val="00680B2F"/>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680B2F"/>
    <w:rPr>
      <w:rFonts w:asciiTheme="majorHAnsi" w:eastAsiaTheme="majorEastAsia" w:hAnsiTheme="majorHAnsi" w:cstheme="majorBidi"/>
      <w:spacing w:val="-10"/>
      <w:kern w:val="28"/>
      <w:sz w:val="56"/>
      <w:szCs w:val="56"/>
      <w:lang w:val="lt-LT" w:eastAsia="lt-LT"/>
    </w:rPr>
  </w:style>
  <w:style w:type="character" w:customStyle="1" w:styleId="rynqvb">
    <w:name w:val="rynqvb"/>
    <w:basedOn w:val="Numatytasispastraiposriftas"/>
    <w:rsid w:val="003E3337"/>
  </w:style>
  <w:style w:type="paragraph" w:styleId="Pataisymai">
    <w:name w:val="Revision"/>
    <w:hidden/>
    <w:uiPriority w:val="99"/>
    <w:semiHidden/>
    <w:rsid w:val="00982336"/>
    <w:rPr>
      <w:rFonts w:eastAsia="Times New Roman"/>
      <w:sz w:val="22"/>
      <w:lang w:val="lt-LT" w:eastAsia="lt-LT"/>
    </w:rPr>
  </w:style>
  <w:style w:type="character" w:customStyle="1" w:styleId="hwtze">
    <w:name w:val="hwtze"/>
    <w:basedOn w:val="Numatytasispastraiposriftas"/>
    <w:rsid w:val="001C5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7137">
      <w:bodyDiv w:val="1"/>
      <w:marLeft w:val="0"/>
      <w:marRight w:val="0"/>
      <w:marTop w:val="0"/>
      <w:marBottom w:val="0"/>
      <w:divBdr>
        <w:top w:val="none" w:sz="0" w:space="0" w:color="auto"/>
        <w:left w:val="none" w:sz="0" w:space="0" w:color="auto"/>
        <w:bottom w:val="none" w:sz="0" w:space="0" w:color="auto"/>
        <w:right w:val="none" w:sz="0" w:space="0" w:color="auto"/>
      </w:divBdr>
    </w:div>
    <w:div w:id="383526977">
      <w:bodyDiv w:val="1"/>
      <w:marLeft w:val="0"/>
      <w:marRight w:val="0"/>
      <w:marTop w:val="0"/>
      <w:marBottom w:val="0"/>
      <w:divBdr>
        <w:top w:val="none" w:sz="0" w:space="0" w:color="auto"/>
        <w:left w:val="none" w:sz="0" w:space="0" w:color="auto"/>
        <w:bottom w:val="none" w:sz="0" w:space="0" w:color="auto"/>
        <w:right w:val="none" w:sz="0" w:space="0" w:color="auto"/>
      </w:divBdr>
    </w:div>
    <w:div w:id="662928150">
      <w:bodyDiv w:val="1"/>
      <w:marLeft w:val="0"/>
      <w:marRight w:val="0"/>
      <w:marTop w:val="0"/>
      <w:marBottom w:val="0"/>
      <w:divBdr>
        <w:top w:val="none" w:sz="0" w:space="0" w:color="auto"/>
        <w:left w:val="none" w:sz="0" w:space="0" w:color="auto"/>
        <w:bottom w:val="none" w:sz="0" w:space="0" w:color="auto"/>
        <w:right w:val="none" w:sz="0" w:space="0" w:color="auto"/>
      </w:divBdr>
      <w:divsChild>
        <w:div w:id="1031757818">
          <w:marLeft w:val="0"/>
          <w:marRight w:val="0"/>
          <w:marTop w:val="0"/>
          <w:marBottom w:val="0"/>
          <w:divBdr>
            <w:top w:val="none" w:sz="0" w:space="0" w:color="auto"/>
            <w:left w:val="none" w:sz="0" w:space="0" w:color="auto"/>
            <w:bottom w:val="none" w:sz="0" w:space="0" w:color="auto"/>
            <w:right w:val="none" w:sz="0" w:space="0" w:color="auto"/>
          </w:divBdr>
        </w:div>
      </w:divsChild>
    </w:div>
    <w:div w:id="680858306">
      <w:bodyDiv w:val="1"/>
      <w:marLeft w:val="0"/>
      <w:marRight w:val="0"/>
      <w:marTop w:val="0"/>
      <w:marBottom w:val="0"/>
      <w:divBdr>
        <w:top w:val="none" w:sz="0" w:space="0" w:color="auto"/>
        <w:left w:val="none" w:sz="0" w:space="0" w:color="auto"/>
        <w:bottom w:val="none" w:sz="0" w:space="0" w:color="auto"/>
        <w:right w:val="none" w:sz="0" w:space="0" w:color="auto"/>
      </w:divBdr>
    </w:div>
    <w:div w:id="749082851">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904536974">
      <w:bodyDiv w:val="1"/>
      <w:marLeft w:val="0"/>
      <w:marRight w:val="0"/>
      <w:marTop w:val="0"/>
      <w:marBottom w:val="0"/>
      <w:divBdr>
        <w:top w:val="none" w:sz="0" w:space="0" w:color="auto"/>
        <w:left w:val="none" w:sz="0" w:space="0" w:color="auto"/>
        <w:bottom w:val="none" w:sz="0" w:space="0" w:color="auto"/>
        <w:right w:val="none" w:sz="0" w:space="0" w:color="auto"/>
      </w:divBdr>
    </w:div>
    <w:div w:id="1180435279">
      <w:bodyDiv w:val="1"/>
      <w:marLeft w:val="0"/>
      <w:marRight w:val="0"/>
      <w:marTop w:val="0"/>
      <w:marBottom w:val="0"/>
      <w:divBdr>
        <w:top w:val="none" w:sz="0" w:space="0" w:color="auto"/>
        <w:left w:val="none" w:sz="0" w:space="0" w:color="auto"/>
        <w:bottom w:val="none" w:sz="0" w:space="0" w:color="auto"/>
        <w:right w:val="none" w:sz="0" w:space="0" w:color="auto"/>
      </w:divBdr>
    </w:div>
    <w:div w:id="1239709851">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364985487">
      <w:bodyDiv w:val="1"/>
      <w:marLeft w:val="0"/>
      <w:marRight w:val="0"/>
      <w:marTop w:val="0"/>
      <w:marBottom w:val="0"/>
      <w:divBdr>
        <w:top w:val="none" w:sz="0" w:space="0" w:color="auto"/>
        <w:left w:val="none" w:sz="0" w:space="0" w:color="auto"/>
        <w:bottom w:val="none" w:sz="0" w:space="0" w:color="auto"/>
        <w:right w:val="none" w:sz="0" w:space="0" w:color="auto"/>
      </w:divBdr>
    </w:div>
    <w:div w:id="1441685813">
      <w:bodyDiv w:val="1"/>
      <w:marLeft w:val="0"/>
      <w:marRight w:val="0"/>
      <w:marTop w:val="0"/>
      <w:marBottom w:val="0"/>
      <w:divBdr>
        <w:top w:val="none" w:sz="0" w:space="0" w:color="auto"/>
        <w:left w:val="none" w:sz="0" w:space="0" w:color="auto"/>
        <w:bottom w:val="none" w:sz="0" w:space="0" w:color="auto"/>
        <w:right w:val="none" w:sz="0" w:space="0" w:color="auto"/>
      </w:divBdr>
    </w:div>
    <w:div w:id="1728988704">
      <w:bodyDiv w:val="1"/>
      <w:marLeft w:val="0"/>
      <w:marRight w:val="0"/>
      <w:marTop w:val="0"/>
      <w:marBottom w:val="0"/>
      <w:divBdr>
        <w:top w:val="none" w:sz="0" w:space="0" w:color="auto"/>
        <w:left w:val="none" w:sz="0" w:space="0" w:color="auto"/>
        <w:bottom w:val="none" w:sz="0" w:space="0" w:color="auto"/>
        <w:right w:val="none" w:sz="0" w:space="0" w:color="auto"/>
      </w:divBdr>
    </w:div>
    <w:div w:id="1803838087">
      <w:bodyDiv w:val="1"/>
      <w:marLeft w:val="0"/>
      <w:marRight w:val="0"/>
      <w:marTop w:val="0"/>
      <w:marBottom w:val="0"/>
      <w:divBdr>
        <w:top w:val="none" w:sz="0" w:space="0" w:color="auto"/>
        <w:left w:val="none" w:sz="0" w:space="0" w:color="auto"/>
        <w:bottom w:val="none" w:sz="0" w:space="0" w:color="auto"/>
        <w:right w:val="none" w:sz="0" w:space="0" w:color="auto"/>
      </w:divBdr>
    </w:div>
    <w:div w:id="1830633023">
      <w:bodyDiv w:val="1"/>
      <w:marLeft w:val="0"/>
      <w:marRight w:val="0"/>
      <w:marTop w:val="0"/>
      <w:marBottom w:val="0"/>
      <w:divBdr>
        <w:top w:val="none" w:sz="0" w:space="0" w:color="auto"/>
        <w:left w:val="none" w:sz="0" w:space="0" w:color="auto"/>
        <w:bottom w:val="none" w:sz="0" w:space="0" w:color="auto"/>
        <w:right w:val="none" w:sz="0" w:space="0" w:color="auto"/>
      </w:divBdr>
    </w:div>
    <w:div w:id="1946880884">
      <w:bodyDiv w:val="1"/>
      <w:marLeft w:val="0"/>
      <w:marRight w:val="0"/>
      <w:marTop w:val="0"/>
      <w:marBottom w:val="0"/>
      <w:divBdr>
        <w:top w:val="none" w:sz="0" w:space="0" w:color="auto"/>
        <w:left w:val="none" w:sz="0" w:space="0" w:color="auto"/>
        <w:bottom w:val="none" w:sz="0" w:space="0" w:color="auto"/>
        <w:right w:val="none" w:sz="0" w:space="0" w:color="auto"/>
      </w:divBdr>
    </w:div>
    <w:div w:id="1959138152">
      <w:bodyDiv w:val="1"/>
      <w:marLeft w:val="0"/>
      <w:marRight w:val="0"/>
      <w:marTop w:val="0"/>
      <w:marBottom w:val="0"/>
      <w:divBdr>
        <w:top w:val="none" w:sz="0" w:space="0" w:color="auto"/>
        <w:left w:val="none" w:sz="0" w:space="0" w:color="auto"/>
        <w:bottom w:val="none" w:sz="0" w:space="0" w:color="auto"/>
        <w:right w:val="none" w:sz="0" w:space="0" w:color="auto"/>
      </w:divBdr>
    </w:div>
    <w:div w:id="205993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BD90FD86F8CE4E8F98F3411094E097" ma:contentTypeVersion="18" ma:contentTypeDescription="Create a new document." ma:contentTypeScope="" ma:versionID="cd1cc76d75b3aed2cc9da25a95064b59">
  <xsd:schema xmlns:xsd="http://www.w3.org/2001/XMLSchema" xmlns:xs="http://www.w3.org/2001/XMLSchema" xmlns:p="http://schemas.microsoft.com/office/2006/metadata/properties" xmlns:ns2="027685ff-c288-4e08-bf8f-6b88e748e715" xmlns:ns3="d324aefe-769d-47cc-bab6-54158be689e9" xmlns:ns4="e5f7a37f-bd26-4eb8-8615-b9866fc1ea67" targetNamespace="http://schemas.microsoft.com/office/2006/metadata/properties" ma:root="true" ma:fieldsID="2754ad660cafb2d7dc532cef285e6862" ns2:_="" ns3:_="" ns4:_="">
    <xsd:import namespace="027685ff-c288-4e08-bf8f-6b88e748e715"/>
    <xsd:import namespace="d324aefe-769d-47cc-bab6-54158be689e9"/>
    <xsd:import namespace="e5f7a37f-bd26-4eb8-8615-b9866fc1ea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85ff-c288-4e08-bf8f-6b88e748e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231b3f-2c06-4465-a0ea-5990fbd1a96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24aefe-769d-47cc-bab6-54158be689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f7a37f-bd26-4eb8-8615-b9866fc1ea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46bb995-530d-49f9-a185-a598b3d74420}" ma:internalName="TaxCatchAll" ma:showField="CatchAllData" ma:web="e5f7a37f-bd26-4eb8-8615-b9866fc1e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f7a37f-bd26-4eb8-8615-b9866fc1ea67" xsi:nil="true"/>
    <lcf76f155ced4ddcb4097134ff3c332f xmlns="027685ff-c288-4e08-bf8f-6b88e748e7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AB929-1190-41F8-8316-72481DFF8180}">
  <ds:schemaRefs>
    <ds:schemaRef ds:uri="http://schemas.microsoft.com/sharepoint/v3/contenttype/forms"/>
  </ds:schemaRefs>
</ds:datastoreItem>
</file>

<file path=customXml/itemProps2.xml><?xml version="1.0" encoding="utf-8"?>
<ds:datastoreItem xmlns:ds="http://schemas.openxmlformats.org/officeDocument/2006/customXml" ds:itemID="{23CA42ED-C80E-4F21-83D1-5947EF6DF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85ff-c288-4e08-bf8f-6b88e748e715"/>
    <ds:schemaRef ds:uri="d324aefe-769d-47cc-bab6-54158be689e9"/>
    <ds:schemaRef ds:uri="e5f7a37f-bd26-4eb8-8615-b9866fc1e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FA03E9-5C7B-4BBF-8F52-58D4FF98555D}">
  <ds:schemaRefs>
    <ds:schemaRef ds:uri="http://schemas.microsoft.com/office/2006/metadata/properties"/>
    <ds:schemaRef ds:uri="http://schemas.microsoft.com/office/infopath/2007/PartnerControls"/>
    <ds:schemaRef ds:uri="e5f7a37f-bd26-4eb8-8615-b9866fc1ea67"/>
    <ds:schemaRef ds:uri="027685ff-c288-4e08-bf8f-6b88e748e715"/>
  </ds:schemaRefs>
</ds:datastoreItem>
</file>

<file path=customXml/itemProps4.xml><?xml version="1.0" encoding="utf-8"?>
<ds:datastoreItem xmlns:ds="http://schemas.openxmlformats.org/officeDocument/2006/customXml" ds:itemID="{849DFB30-7A92-4F28-878E-96BAEAA6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42949</Words>
  <Characters>24482</Characters>
  <Application>Microsoft Office Word</Application>
  <DocSecurity>0</DocSecurity>
  <Lines>204</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Translation Centre</Company>
  <LinksUpToDate>false</LinksUpToDate>
  <CharactersWithSpaces>67297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Birutė Valkauskaitė</cp:lastModifiedBy>
  <cp:revision>2</cp:revision>
  <cp:lastPrinted>2019-06-03T12:37:00Z</cp:lastPrinted>
  <dcterms:created xsi:type="dcterms:W3CDTF">2026-03-04T13:17:00Z</dcterms:created>
  <dcterms:modified xsi:type="dcterms:W3CDTF">2026-03-04T13:17:00Z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30/11/2020 08:28:39</vt:lpwstr>
  </property>
  <property fmtid="{D5CDD505-2E9C-101B-9397-08002B2CF9AE}" pid="7" name="DM_Creator_Name">
    <vt:lpwstr>Akhtar Timea</vt:lpwstr>
  </property>
  <property fmtid="{D5CDD505-2E9C-101B-9397-08002B2CF9AE}" pid="8" name="DM_DocRefId">
    <vt:lpwstr>EMA/645635/2020</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EMA/645635/2020</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30/11/2020 10:40:32</vt:lpwstr>
  </property>
  <property fmtid="{D5CDD505-2E9C-101B-9397-08002B2CF9AE}" pid="35" name="DM_Modifier_Name">
    <vt:lpwstr>Akhtar Timea</vt:lpwstr>
  </property>
  <property fmtid="{D5CDD505-2E9C-101B-9397-08002B2CF9AE}" pid="36" name="DM_Modify_Date">
    <vt:lpwstr>30/11/2020 10:40:32</vt:lpwstr>
  </property>
  <property fmtid="{D5CDD505-2E9C-101B-9397-08002B2CF9AE}" pid="37" name="DM_Name">
    <vt:lpwstr>Hqrdtemplateclean_lt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Templates/08 H-qrd template v10.2 (Brexit)/Final clean for publication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f6346249-12ac-41c3-b2b1-684a0a984e22</vt:lpwstr>
  </property>
  <property fmtid="{D5CDD505-2E9C-101B-9397-08002B2CF9AE}" pid="46" name="MSIP_Label_0eea11ca-d417-4147-80ed-01a58412c458_Application">
    <vt:lpwstr>Microsoft Azure Information Protection</vt:lpwstr>
  </property>
  <property fmtid="{D5CDD505-2E9C-101B-9397-08002B2CF9AE}" pid="47" name="MSIP_Label_0eea11ca-d417-4147-80ed-01a58412c458_Enabled">
    <vt:lpwstr>True</vt:lpwstr>
  </property>
  <property fmtid="{D5CDD505-2E9C-101B-9397-08002B2CF9AE}" pid="48" name="MSIP_Label_0eea11ca-d417-4147-80ed-01a58412c458_Extended_MSFT_Method">
    <vt:lpwstr>Automatic</vt:lpwstr>
  </property>
  <property fmtid="{D5CDD505-2E9C-101B-9397-08002B2CF9AE}" pid="49" name="MSIP_Label_0eea11ca-d417-4147-80ed-01a58412c458_Name">
    <vt:lpwstr>All EMA Staff and Contractors</vt:lpwstr>
  </property>
  <property fmtid="{D5CDD505-2E9C-101B-9397-08002B2CF9AE}" pid="50" name="MSIP_Label_0eea11ca-d417-4147-80ed-01a58412c458_Owner">
    <vt:lpwstr>tia.akhtar@ema.europa.eu</vt:lpwstr>
  </property>
  <property fmtid="{D5CDD505-2E9C-101B-9397-08002B2CF9AE}" pid="51" name="MSIP_Label_0eea11ca-d417-4147-80ed-01a58412c458_Parent">
    <vt:lpwstr>afe1b31d-cec0-4074-b4bd-f07689e43d84</vt:lpwstr>
  </property>
  <property fmtid="{D5CDD505-2E9C-101B-9397-08002B2CF9AE}" pid="52" name="MSIP_Label_0eea11ca-d417-4147-80ed-01a58412c458_SetDate">
    <vt:lpwstr>2020-11-30T07:26:16.7874467Z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f6346249-12ac-41c3-b2b1-684a0a984e22</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tia.akhtar@ema.europa.eu</vt:lpwstr>
  </property>
  <property fmtid="{D5CDD505-2E9C-101B-9397-08002B2CF9AE}" pid="60" name="MSIP_Label_afe1b31d-cec0-4074-b4bd-f07689e43d84_SetDate">
    <vt:lpwstr>2020-11-30T07:26:16.7874467Z</vt:lpwstr>
  </property>
  <property fmtid="{D5CDD505-2E9C-101B-9397-08002B2CF9AE}" pid="61" name="MSIP_Label_afe1b31d-cec0-4074-b4bd-f07689e43d84_SiteId">
    <vt:lpwstr>bc9dc15c-61bc-4f03-b60b-e5b6d8922839</vt:lpwstr>
  </property>
  <property fmtid="{D5CDD505-2E9C-101B-9397-08002B2CF9AE}" pid="62" name="ContentTypeId">
    <vt:lpwstr>0x0101003EBD90FD86F8CE4E8F98F3411094E097</vt:lpwstr>
  </property>
</Properties>
</file>