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89AF7" w14:textId="04451319"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68FA5CDA" w14:textId="67C90EEE" w:rsidR="005C48DF" w:rsidRPr="00651FFD" w:rsidRDefault="005C48DF" w:rsidP="008F383A">
      <w:pPr>
        <w:tabs>
          <w:tab w:val="left" w:pos="567"/>
        </w:tabs>
        <w:spacing w:after="0" w:line="260" w:lineRule="exact"/>
        <w:rPr>
          <w:rFonts w:ascii="Times New Roman" w:eastAsia="SimSun" w:hAnsi="Times New Roman" w:cs="Times New Roman"/>
          <w:lang w:eastAsia="zh-CN"/>
        </w:rPr>
      </w:pPr>
    </w:p>
    <w:p w14:paraId="274EA458" w14:textId="0F037C51" w:rsidR="005C48DF" w:rsidRPr="00651FFD" w:rsidRDefault="005C48DF" w:rsidP="008F383A">
      <w:pPr>
        <w:tabs>
          <w:tab w:val="left" w:pos="567"/>
        </w:tabs>
        <w:spacing w:after="0" w:line="260" w:lineRule="exact"/>
        <w:rPr>
          <w:rFonts w:ascii="Times New Roman" w:eastAsia="SimSun" w:hAnsi="Times New Roman" w:cs="Times New Roman"/>
          <w:lang w:eastAsia="zh-CN"/>
        </w:rPr>
      </w:pPr>
    </w:p>
    <w:p w14:paraId="13C4F9AF" w14:textId="06AB6247" w:rsidR="005C48DF" w:rsidRPr="00651FFD" w:rsidRDefault="005C48DF" w:rsidP="008F383A">
      <w:pPr>
        <w:tabs>
          <w:tab w:val="left" w:pos="567"/>
        </w:tabs>
        <w:spacing w:after="0" w:line="260" w:lineRule="exact"/>
        <w:rPr>
          <w:rFonts w:ascii="Times New Roman" w:eastAsia="SimSun" w:hAnsi="Times New Roman" w:cs="Times New Roman"/>
          <w:lang w:eastAsia="zh-CN"/>
        </w:rPr>
      </w:pPr>
    </w:p>
    <w:p w14:paraId="77E5FE01" w14:textId="4D4E5FC1" w:rsidR="005C48DF" w:rsidRPr="00651FFD" w:rsidRDefault="005C48DF" w:rsidP="008F383A">
      <w:pPr>
        <w:tabs>
          <w:tab w:val="left" w:pos="567"/>
        </w:tabs>
        <w:spacing w:after="0" w:line="260" w:lineRule="exact"/>
        <w:rPr>
          <w:rFonts w:ascii="Times New Roman" w:eastAsia="SimSun" w:hAnsi="Times New Roman" w:cs="Times New Roman"/>
          <w:lang w:eastAsia="zh-CN"/>
        </w:rPr>
      </w:pPr>
    </w:p>
    <w:p w14:paraId="52BC3E76" w14:textId="1AB51C6C" w:rsidR="005C48DF" w:rsidRPr="00651FFD" w:rsidRDefault="005C48DF" w:rsidP="008F383A">
      <w:pPr>
        <w:tabs>
          <w:tab w:val="left" w:pos="567"/>
        </w:tabs>
        <w:spacing w:after="0" w:line="260" w:lineRule="exact"/>
        <w:rPr>
          <w:rFonts w:ascii="Times New Roman" w:eastAsia="SimSun" w:hAnsi="Times New Roman" w:cs="Times New Roman"/>
          <w:lang w:eastAsia="zh-CN"/>
        </w:rPr>
      </w:pPr>
    </w:p>
    <w:p w14:paraId="31100FC3" w14:textId="50396BFA" w:rsidR="005C48DF" w:rsidRPr="00651FFD" w:rsidRDefault="005C48DF" w:rsidP="008F383A">
      <w:pPr>
        <w:tabs>
          <w:tab w:val="left" w:pos="567"/>
        </w:tabs>
        <w:spacing w:after="0" w:line="260" w:lineRule="exact"/>
        <w:rPr>
          <w:rFonts w:ascii="Times New Roman" w:eastAsia="SimSun" w:hAnsi="Times New Roman" w:cs="Times New Roman"/>
          <w:lang w:eastAsia="zh-CN"/>
        </w:rPr>
      </w:pPr>
    </w:p>
    <w:p w14:paraId="45F0423E" w14:textId="2D2A17FF" w:rsidR="005C48DF" w:rsidRPr="00651FFD" w:rsidRDefault="005C48DF" w:rsidP="008F383A">
      <w:pPr>
        <w:tabs>
          <w:tab w:val="left" w:pos="567"/>
        </w:tabs>
        <w:spacing w:after="0" w:line="260" w:lineRule="exact"/>
        <w:rPr>
          <w:rFonts w:ascii="Times New Roman" w:eastAsia="SimSun" w:hAnsi="Times New Roman" w:cs="Times New Roman"/>
          <w:lang w:eastAsia="zh-CN"/>
        </w:rPr>
      </w:pPr>
    </w:p>
    <w:p w14:paraId="42E75273" w14:textId="3F52E430" w:rsidR="005C48DF" w:rsidRPr="00651FFD" w:rsidRDefault="005C48DF" w:rsidP="008F383A">
      <w:pPr>
        <w:tabs>
          <w:tab w:val="left" w:pos="567"/>
        </w:tabs>
        <w:spacing w:after="0" w:line="260" w:lineRule="exact"/>
        <w:rPr>
          <w:rFonts w:ascii="Times New Roman" w:eastAsia="SimSun" w:hAnsi="Times New Roman" w:cs="Times New Roman"/>
          <w:lang w:eastAsia="zh-CN"/>
        </w:rPr>
      </w:pPr>
    </w:p>
    <w:p w14:paraId="6A08DA2E" w14:textId="70A70142" w:rsidR="005C48DF" w:rsidRPr="00651FFD" w:rsidRDefault="005C48DF" w:rsidP="008F383A">
      <w:pPr>
        <w:tabs>
          <w:tab w:val="left" w:pos="567"/>
        </w:tabs>
        <w:spacing w:after="0" w:line="260" w:lineRule="exact"/>
        <w:rPr>
          <w:rFonts w:ascii="Times New Roman" w:eastAsia="SimSun" w:hAnsi="Times New Roman" w:cs="Times New Roman"/>
          <w:lang w:eastAsia="zh-CN"/>
        </w:rPr>
      </w:pPr>
    </w:p>
    <w:p w14:paraId="51E8260E" w14:textId="5208C246" w:rsidR="005C48DF" w:rsidRPr="00651FFD" w:rsidRDefault="005C48DF" w:rsidP="008F383A">
      <w:pPr>
        <w:tabs>
          <w:tab w:val="left" w:pos="567"/>
        </w:tabs>
        <w:spacing w:after="0" w:line="260" w:lineRule="exact"/>
        <w:rPr>
          <w:rFonts w:ascii="Times New Roman" w:eastAsia="SimSun" w:hAnsi="Times New Roman" w:cs="Times New Roman"/>
          <w:lang w:eastAsia="zh-CN"/>
        </w:rPr>
      </w:pPr>
    </w:p>
    <w:p w14:paraId="3511D371" w14:textId="07E971FE" w:rsidR="005C48DF" w:rsidRPr="00651FFD" w:rsidRDefault="005C48DF" w:rsidP="008F383A">
      <w:pPr>
        <w:tabs>
          <w:tab w:val="left" w:pos="567"/>
        </w:tabs>
        <w:spacing w:after="0" w:line="260" w:lineRule="exact"/>
        <w:rPr>
          <w:rFonts w:ascii="Times New Roman" w:eastAsia="SimSun" w:hAnsi="Times New Roman" w:cs="Times New Roman"/>
          <w:lang w:eastAsia="zh-CN"/>
        </w:rPr>
      </w:pPr>
    </w:p>
    <w:p w14:paraId="21C6CBE2" w14:textId="62884FD4" w:rsidR="005C48DF" w:rsidRPr="00651FFD" w:rsidRDefault="005C48DF" w:rsidP="008F383A">
      <w:pPr>
        <w:tabs>
          <w:tab w:val="left" w:pos="567"/>
        </w:tabs>
        <w:spacing w:after="0" w:line="260" w:lineRule="exact"/>
        <w:rPr>
          <w:rFonts w:ascii="Times New Roman" w:eastAsia="SimSun" w:hAnsi="Times New Roman" w:cs="Times New Roman"/>
          <w:lang w:eastAsia="zh-CN"/>
        </w:rPr>
      </w:pPr>
    </w:p>
    <w:p w14:paraId="226B50BC" w14:textId="0A04F22D" w:rsidR="005C48DF" w:rsidRPr="00651FFD" w:rsidRDefault="005C48DF" w:rsidP="008F383A">
      <w:pPr>
        <w:tabs>
          <w:tab w:val="left" w:pos="567"/>
        </w:tabs>
        <w:spacing w:after="0" w:line="260" w:lineRule="exact"/>
        <w:rPr>
          <w:rFonts w:ascii="Times New Roman" w:eastAsia="SimSun" w:hAnsi="Times New Roman" w:cs="Times New Roman"/>
          <w:lang w:eastAsia="zh-CN"/>
        </w:rPr>
      </w:pPr>
    </w:p>
    <w:p w14:paraId="7ACB4C76" w14:textId="644139D6" w:rsidR="005C48DF" w:rsidRPr="00651FFD" w:rsidRDefault="005C48DF" w:rsidP="008F383A">
      <w:pPr>
        <w:tabs>
          <w:tab w:val="left" w:pos="567"/>
        </w:tabs>
        <w:spacing w:after="0" w:line="260" w:lineRule="exact"/>
        <w:rPr>
          <w:rFonts w:ascii="Times New Roman" w:eastAsia="SimSun" w:hAnsi="Times New Roman" w:cs="Times New Roman"/>
          <w:lang w:eastAsia="zh-CN"/>
        </w:rPr>
      </w:pPr>
    </w:p>
    <w:p w14:paraId="3554A108" w14:textId="0AB28507" w:rsidR="005C48DF" w:rsidRPr="00651FFD" w:rsidRDefault="005C48DF" w:rsidP="008F383A">
      <w:pPr>
        <w:tabs>
          <w:tab w:val="left" w:pos="567"/>
        </w:tabs>
        <w:spacing w:after="0" w:line="260" w:lineRule="exact"/>
        <w:rPr>
          <w:rFonts w:ascii="Times New Roman" w:eastAsia="SimSun" w:hAnsi="Times New Roman" w:cs="Times New Roman"/>
          <w:lang w:eastAsia="zh-CN"/>
        </w:rPr>
      </w:pPr>
    </w:p>
    <w:p w14:paraId="7DA61E34" w14:textId="68E1A7BA" w:rsidR="005C48DF" w:rsidRPr="00651FFD" w:rsidRDefault="005C48DF" w:rsidP="008F383A">
      <w:pPr>
        <w:tabs>
          <w:tab w:val="left" w:pos="567"/>
        </w:tabs>
        <w:spacing w:after="0" w:line="260" w:lineRule="exact"/>
        <w:rPr>
          <w:rFonts w:ascii="Times New Roman" w:eastAsia="SimSun" w:hAnsi="Times New Roman" w:cs="Times New Roman"/>
          <w:lang w:eastAsia="zh-CN"/>
        </w:rPr>
      </w:pPr>
    </w:p>
    <w:p w14:paraId="33EC67B5" w14:textId="0F535C21" w:rsidR="005C48DF" w:rsidRPr="00651FFD" w:rsidRDefault="005C48DF" w:rsidP="008F383A">
      <w:pPr>
        <w:tabs>
          <w:tab w:val="left" w:pos="567"/>
        </w:tabs>
        <w:spacing w:after="0" w:line="260" w:lineRule="exact"/>
        <w:rPr>
          <w:rFonts w:ascii="Times New Roman" w:eastAsia="SimSun" w:hAnsi="Times New Roman" w:cs="Times New Roman"/>
          <w:lang w:eastAsia="zh-CN"/>
        </w:rPr>
      </w:pPr>
    </w:p>
    <w:p w14:paraId="0C021B82" w14:textId="47E60293" w:rsidR="005C48DF" w:rsidRPr="00651FFD" w:rsidRDefault="005C48DF" w:rsidP="008F383A">
      <w:pPr>
        <w:tabs>
          <w:tab w:val="left" w:pos="567"/>
        </w:tabs>
        <w:spacing w:after="0" w:line="260" w:lineRule="exact"/>
        <w:rPr>
          <w:rFonts w:ascii="Times New Roman" w:eastAsia="SimSun" w:hAnsi="Times New Roman" w:cs="Times New Roman"/>
          <w:lang w:eastAsia="zh-CN"/>
        </w:rPr>
      </w:pPr>
    </w:p>
    <w:p w14:paraId="5DFD8BA8" w14:textId="62E38618" w:rsidR="005C48DF" w:rsidRPr="00651FFD" w:rsidRDefault="005C48DF" w:rsidP="008F383A">
      <w:pPr>
        <w:tabs>
          <w:tab w:val="left" w:pos="567"/>
        </w:tabs>
        <w:spacing w:after="0" w:line="260" w:lineRule="exact"/>
        <w:rPr>
          <w:rFonts w:ascii="Times New Roman" w:eastAsia="SimSun" w:hAnsi="Times New Roman" w:cs="Times New Roman"/>
          <w:lang w:eastAsia="zh-CN"/>
        </w:rPr>
      </w:pPr>
    </w:p>
    <w:p w14:paraId="4D9C2D4C" w14:textId="7B8289A2" w:rsidR="005C48DF" w:rsidRPr="00651FFD" w:rsidRDefault="005C48DF" w:rsidP="008F383A">
      <w:pPr>
        <w:tabs>
          <w:tab w:val="left" w:pos="567"/>
        </w:tabs>
        <w:spacing w:after="0" w:line="260" w:lineRule="exact"/>
        <w:rPr>
          <w:rFonts w:ascii="Times New Roman" w:eastAsia="SimSun" w:hAnsi="Times New Roman" w:cs="Times New Roman"/>
          <w:lang w:eastAsia="zh-CN"/>
        </w:rPr>
      </w:pPr>
    </w:p>
    <w:p w14:paraId="59E70190" w14:textId="0E33D8F1" w:rsidR="005C48DF" w:rsidRPr="00651FFD" w:rsidRDefault="005C48DF" w:rsidP="008F383A">
      <w:pPr>
        <w:tabs>
          <w:tab w:val="left" w:pos="567"/>
        </w:tabs>
        <w:spacing w:after="0" w:line="260" w:lineRule="exact"/>
        <w:rPr>
          <w:rFonts w:ascii="Times New Roman" w:eastAsia="SimSun" w:hAnsi="Times New Roman" w:cs="Times New Roman"/>
          <w:lang w:eastAsia="zh-CN"/>
        </w:rPr>
      </w:pPr>
    </w:p>
    <w:p w14:paraId="7616510A" w14:textId="512FF560" w:rsidR="005C48DF" w:rsidRPr="00651FFD" w:rsidRDefault="005C48DF" w:rsidP="008F383A">
      <w:pPr>
        <w:tabs>
          <w:tab w:val="left" w:pos="567"/>
        </w:tabs>
        <w:spacing w:after="0" w:line="260" w:lineRule="exact"/>
        <w:rPr>
          <w:rFonts w:ascii="Times New Roman" w:eastAsia="SimSun" w:hAnsi="Times New Roman" w:cs="Times New Roman"/>
          <w:lang w:eastAsia="zh-CN"/>
        </w:rPr>
      </w:pPr>
    </w:p>
    <w:p w14:paraId="1B1DE514" w14:textId="5F6661C1" w:rsidR="008F383A" w:rsidRPr="00651FFD" w:rsidRDefault="008F383A" w:rsidP="008F383A">
      <w:pPr>
        <w:tabs>
          <w:tab w:val="left" w:pos="567"/>
        </w:tabs>
        <w:spacing w:after="0" w:line="260" w:lineRule="exact"/>
        <w:jc w:val="center"/>
        <w:rPr>
          <w:rFonts w:ascii="Times New Roman" w:eastAsia="SimSun" w:hAnsi="Times New Roman" w:cs="Times New Roman"/>
          <w:b/>
          <w:iCs/>
          <w:lang w:eastAsia="zh-CN"/>
        </w:rPr>
      </w:pPr>
      <w:r w:rsidRPr="00651FFD">
        <w:rPr>
          <w:rFonts w:ascii="Times New Roman" w:eastAsia="SimSun" w:hAnsi="Times New Roman" w:cs="Times New Roman"/>
          <w:b/>
          <w:iCs/>
          <w:lang w:eastAsia="zh-CN"/>
        </w:rPr>
        <w:t>A. ŽENKLINIMAS</w:t>
      </w:r>
    </w:p>
    <w:p w14:paraId="64E9E098"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br w:type="page"/>
      </w:r>
    </w:p>
    <w:p w14:paraId="7B5A0720" w14:textId="77777777" w:rsidR="008F383A" w:rsidRPr="00651FFD" w:rsidRDefault="008F383A" w:rsidP="008F383A">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b/>
          <w:lang w:eastAsia="zh-CN"/>
        </w:rPr>
      </w:pPr>
      <w:r w:rsidRPr="00651FFD">
        <w:rPr>
          <w:rFonts w:ascii="Times New Roman" w:eastAsia="SimSun" w:hAnsi="Times New Roman" w:cs="Times New Roman"/>
          <w:b/>
          <w:lang w:eastAsia="zh-CN"/>
        </w:rPr>
        <w:lastRenderedPageBreak/>
        <w:t>INFORMACIJA ANT IŠORINĖS PAKUOTĖS</w:t>
      </w:r>
    </w:p>
    <w:p w14:paraId="47D043A5" w14:textId="77777777" w:rsidR="008F383A" w:rsidRPr="00651FFD" w:rsidRDefault="008F383A" w:rsidP="008F383A">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b/>
          <w:lang w:eastAsia="zh-CN"/>
        </w:rPr>
      </w:pPr>
    </w:p>
    <w:p w14:paraId="1BBFF5DF" w14:textId="77777777" w:rsidR="008F383A" w:rsidRPr="00651FFD" w:rsidRDefault="008F383A" w:rsidP="008F383A">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b/>
          <w:caps/>
          <w:lang w:eastAsia="zh-CN"/>
        </w:rPr>
      </w:pPr>
      <w:r w:rsidRPr="00651FFD">
        <w:rPr>
          <w:rFonts w:ascii="Times New Roman" w:eastAsia="SimSun" w:hAnsi="Times New Roman" w:cs="Times New Roman"/>
          <w:b/>
          <w:caps/>
          <w:lang w:eastAsia="zh-CN"/>
        </w:rPr>
        <w:t>Kartono dėžutė</w:t>
      </w:r>
    </w:p>
    <w:p w14:paraId="2E483930" w14:textId="77777777" w:rsidR="008F383A" w:rsidRPr="00651FFD" w:rsidRDefault="008F383A" w:rsidP="008F383A">
      <w:pPr>
        <w:tabs>
          <w:tab w:val="left" w:pos="567"/>
        </w:tabs>
        <w:spacing w:after="0" w:line="260" w:lineRule="exact"/>
        <w:rPr>
          <w:rFonts w:ascii="Times New Roman" w:eastAsia="SimSun" w:hAnsi="Times New Roman" w:cs="Times New Roman"/>
          <w:b/>
          <w:lang w:eastAsia="zh-CN"/>
        </w:rPr>
      </w:pPr>
    </w:p>
    <w:p w14:paraId="23C6C3BA"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1B4F6F85" w14:textId="77777777" w:rsidR="008F383A" w:rsidRPr="00651FFD" w:rsidRDefault="008F383A" w:rsidP="008F383A">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b/>
          <w:lang w:eastAsia="zh-CN"/>
        </w:rPr>
        <w:t>1.</w:t>
      </w:r>
      <w:r w:rsidRPr="00651FFD">
        <w:rPr>
          <w:rFonts w:ascii="Times New Roman" w:eastAsia="SimSun" w:hAnsi="Times New Roman" w:cs="Times New Roman"/>
          <w:b/>
          <w:lang w:eastAsia="zh-CN"/>
        </w:rPr>
        <w:tab/>
      </w:r>
      <w:r w:rsidRPr="00651FFD">
        <w:rPr>
          <w:rFonts w:ascii="Times New Roman" w:eastAsia="SimSun" w:hAnsi="Times New Roman" w:cs="Times New Roman"/>
          <w:b/>
          <w:caps/>
          <w:lang w:eastAsia="zh-CN"/>
        </w:rPr>
        <w:t>VAISTINIO</w:t>
      </w:r>
      <w:r w:rsidRPr="00651FFD">
        <w:rPr>
          <w:rFonts w:ascii="Times New Roman" w:eastAsia="SimSun" w:hAnsi="Times New Roman" w:cs="Times New Roman"/>
          <w:b/>
          <w:lang w:eastAsia="zh-CN"/>
        </w:rPr>
        <w:t xml:space="preserve"> PREPARATO PAVADINIMAS</w:t>
      </w:r>
    </w:p>
    <w:p w14:paraId="5175F697"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3581DE51" w14:textId="03812B9C"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t xml:space="preserve">Desloratadine </w:t>
      </w:r>
      <w:r w:rsidR="00F4349A" w:rsidRPr="00651FFD">
        <w:rPr>
          <w:rFonts w:ascii="Times New Roman" w:eastAsia="SimSun" w:hAnsi="Times New Roman" w:cs="Times New Roman"/>
          <w:lang w:eastAsia="zh-CN"/>
        </w:rPr>
        <w:t>Actiopharma</w:t>
      </w:r>
      <w:r w:rsidRPr="00651FFD">
        <w:rPr>
          <w:rFonts w:ascii="Times New Roman" w:eastAsia="SimSun" w:hAnsi="Times New Roman" w:cs="Times New Roman"/>
          <w:lang w:eastAsia="zh-CN"/>
        </w:rPr>
        <w:t xml:space="preserve"> 5 mg plėvele dengtos tabletės </w:t>
      </w:r>
    </w:p>
    <w:p w14:paraId="523A8CA3"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roofErr w:type="spellStart"/>
      <w:r w:rsidRPr="00651FFD">
        <w:rPr>
          <w:rFonts w:ascii="Times New Roman" w:eastAsia="SimSun" w:hAnsi="Times New Roman" w:cs="Times New Roman"/>
          <w:lang w:eastAsia="zh-CN"/>
        </w:rPr>
        <w:t>Desloratadinas</w:t>
      </w:r>
      <w:proofErr w:type="spellEnd"/>
    </w:p>
    <w:p w14:paraId="2B32206F"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3D130649"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1DE4EEB2" w14:textId="77777777" w:rsidR="008F383A" w:rsidRPr="00651FFD" w:rsidRDefault="008F383A" w:rsidP="008F383A">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b/>
          <w:lang w:eastAsia="zh-CN"/>
        </w:rPr>
      </w:pPr>
      <w:r w:rsidRPr="00651FFD">
        <w:rPr>
          <w:rFonts w:ascii="Times New Roman" w:eastAsia="SimSun" w:hAnsi="Times New Roman" w:cs="Times New Roman"/>
          <w:b/>
          <w:lang w:eastAsia="zh-CN"/>
        </w:rPr>
        <w:t>2.</w:t>
      </w:r>
      <w:r w:rsidRPr="00651FFD">
        <w:rPr>
          <w:rFonts w:ascii="Times New Roman" w:eastAsia="SimSun" w:hAnsi="Times New Roman" w:cs="Times New Roman"/>
          <w:b/>
          <w:lang w:eastAsia="zh-CN"/>
        </w:rPr>
        <w:tab/>
        <w:t>VEIKLIOJI (-IOS) MEDŽIAGA (-OS) IR JOS (-Ų) KIEKIS (-IAI)</w:t>
      </w:r>
    </w:p>
    <w:p w14:paraId="72A5E3C6"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61201D36" w14:textId="4468A140"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t xml:space="preserve">Kiekvienoje </w:t>
      </w:r>
      <w:r w:rsidR="00672917" w:rsidRPr="00651FFD">
        <w:rPr>
          <w:rFonts w:ascii="Times New Roman" w:eastAsia="SimSun" w:hAnsi="Times New Roman" w:cs="Times New Roman"/>
          <w:lang w:eastAsia="zh-CN"/>
        </w:rPr>
        <w:t xml:space="preserve">plėvele dengtoje </w:t>
      </w:r>
      <w:r w:rsidRPr="00651FFD">
        <w:rPr>
          <w:rFonts w:ascii="Times New Roman" w:eastAsia="SimSun" w:hAnsi="Times New Roman" w:cs="Times New Roman"/>
          <w:lang w:eastAsia="zh-CN"/>
        </w:rPr>
        <w:t xml:space="preserve">tabletėje yra 5 mg </w:t>
      </w:r>
      <w:proofErr w:type="spellStart"/>
      <w:r w:rsidRPr="00651FFD">
        <w:rPr>
          <w:rFonts w:ascii="Times New Roman" w:eastAsia="SimSun" w:hAnsi="Times New Roman" w:cs="Times New Roman"/>
          <w:lang w:eastAsia="zh-CN"/>
        </w:rPr>
        <w:t>desloratadino</w:t>
      </w:r>
      <w:proofErr w:type="spellEnd"/>
      <w:r w:rsidRPr="00651FFD">
        <w:rPr>
          <w:rFonts w:ascii="Times New Roman" w:eastAsia="SimSun" w:hAnsi="Times New Roman" w:cs="Times New Roman"/>
          <w:lang w:eastAsia="zh-CN"/>
        </w:rPr>
        <w:t>.</w:t>
      </w:r>
    </w:p>
    <w:p w14:paraId="280D8B3E"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2AA38F35"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5FB9BB3E" w14:textId="77777777" w:rsidR="008F383A" w:rsidRPr="00651FFD" w:rsidRDefault="008F383A" w:rsidP="008F383A">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b/>
          <w:lang w:eastAsia="zh-CN"/>
        </w:rPr>
        <w:t>3.</w:t>
      </w:r>
      <w:r w:rsidRPr="00651FFD">
        <w:rPr>
          <w:rFonts w:ascii="Times New Roman" w:eastAsia="SimSun" w:hAnsi="Times New Roman" w:cs="Times New Roman"/>
          <w:b/>
          <w:lang w:eastAsia="zh-CN"/>
        </w:rPr>
        <w:tab/>
        <w:t>PAGALBINIŲ MEDŽIAGŲ SĄRAŠAS</w:t>
      </w:r>
    </w:p>
    <w:p w14:paraId="7351354D"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15971025"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5F530CAB" w14:textId="77777777" w:rsidR="008F383A" w:rsidRPr="00651FFD" w:rsidRDefault="008F383A" w:rsidP="008F383A">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b/>
          <w:lang w:eastAsia="zh-CN"/>
        </w:rPr>
        <w:t>4.</w:t>
      </w:r>
      <w:r w:rsidRPr="00651FFD">
        <w:rPr>
          <w:rFonts w:ascii="Times New Roman" w:eastAsia="SimSun" w:hAnsi="Times New Roman" w:cs="Times New Roman"/>
          <w:b/>
          <w:lang w:eastAsia="zh-CN"/>
        </w:rPr>
        <w:tab/>
        <w:t>FARMACINĖ FORMA IR KIEKIS PAKUOTĖJE</w:t>
      </w:r>
    </w:p>
    <w:p w14:paraId="1019E2ED"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4C2359AA" w14:textId="259B799C"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highlight w:val="lightGray"/>
          <w:lang w:eastAsia="zh-CN"/>
        </w:rPr>
        <w:t>Plėvele dengtos tabletės</w:t>
      </w:r>
    </w:p>
    <w:p w14:paraId="735F5099" w14:textId="77777777" w:rsidR="000A291E" w:rsidRPr="00651FFD" w:rsidRDefault="000A291E" w:rsidP="008F383A">
      <w:pPr>
        <w:tabs>
          <w:tab w:val="left" w:pos="567"/>
        </w:tabs>
        <w:spacing w:after="0" w:line="260" w:lineRule="exact"/>
        <w:rPr>
          <w:rFonts w:ascii="Times New Roman" w:eastAsia="SimSun" w:hAnsi="Times New Roman" w:cs="Times New Roman"/>
          <w:lang w:eastAsia="zh-CN"/>
        </w:rPr>
      </w:pPr>
    </w:p>
    <w:p w14:paraId="722ACC7B" w14:textId="65C5D09E" w:rsidR="008F383A" w:rsidRPr="00651FFD" w:rsidRDefault="00A86E7C" w:rsidP="008F383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2</w:t>
      </w:r>
      <w:r w:rsidR="008F383A" w:rsidRPr="00651FFD">
        <w:rPr>
          <w:rFonts w:ascii="Times New Roman" w:eastAsia="SimSun" w:hAnsi="Times New Roman" w:cs="Times New Roman"/>
          <w:lang w:eastAsia="zh-CN"/>
        </w:rPr>
        <w:t>0</w:t>
      </w:r>
      <w:r>
        <w:rPr>
          <w:rFonts w:ascii="Times New Roman" w:eastAsia="SimSun" w:hAnsi="Times New Roman" w:cs="Times New Roman"/>
          <w:lang w:eastAsia="zh-CN"/>
        </w:rPr>
        <w:t> </w:t>
      </w:r>
      <w:r w:rsidR="008F383A" w:rsidRPr="00651FFD">
        <w:rPr>
          <w:rFonts w:ascii="Times New Roman" w:eastAsia="SimSun" w:hAnsi="Times New Roman" w:cs="Times New Roman"/>
          <w:lang w:eastAsia="zh-CN"/>
        </w:rPr>
        <w:t>plėvele dengtų tablečių</w:t>
      </w:r>
    </w:p>
    <w:p w14:paraId="401CE851" w14:textId="45EB4F8A" w:rsidR="00A86E7C" w:rsidRPr="00651FFD" w:rsidRDefault="00A86E7C" w:rsidP="00A86E7C">
      <w:pPr>
        <w:tabs>
          <w:tab w:val="left" w:pos="567"/>
        </w:tabs>
        <w:spacing w:after="0" w:line="260" w:lineRule="exact"/>
        <w:rPr>
          <w:rFonts w:ascii="Times New Roman" w:eastAsia="SimSun" w:hAnsi="Times New Roman" w:cs="Times New Roman"/>
          <w:lang w:eastAsia="zh-CN"/>
        </w:rPr>
      </w:pPr>
      <w:r w:rsidRPr="006D1A88">
        <w:rPr>
          <w:rFonts w:ascii="Times New Roman" w:eastAsia="SimSun" w:hAnsi="Times New Roman" w:cs="Times New Roman"/>
          <w:highlight w:val="lightGray"/>
          <w:lang w:eastAsia="zh-CN"/>
        </w:rPr>
        <w:t>30 plėvele dengtų tablečių</w:t>
      </w:r>
    </w:p>
    <w:p w14:paraId="79EB86B3" w14:textId="7CFEDE0D"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589995B4" w14:textId="77777777" w:rsidR="00672917" w:rsidRPr="00651FFD" w:rsidRDefault="00672917" w:rsidP="008F383A">
      <w:pPr>
        <w:tabs>
          <w:tab w:val="left" w:pos="567"/>
        </w:tabs>
        <w:spacing w:after="0" w:line="260" w:lineRule="exact"/>
        <w:rPr>
          <w:rFonts w:ascii="Times New Roman" w:eastAsia="SimSun" w:hAnsi="Times New Roman" w:cs="Times New Roman"/>
          <w:lang w:eastAsia="zh-CN"/>
        </w:rPr>
      </w:pPr>
    </w:p>
    <w:p w14:paraId="5B9B6A60" w14:textId="77777777" w:rsidR="008F383A" w:rsidRPr="00651FFD" w:rsidRDefault="008F383A" w:rsidP="008F383A">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b/>
          <w:lang w:eastAsia="zh-CN"/>
        </w:rPr>
        <w:t>5.</w:t>
      </w:r>
      <w:r w:rsidRPr="00651FFD">
        <w:rPr>
          <w:rFonts w:ascii="Times New Roman" w:eastAsia="SimSun" w:hAnsi="Times New Roman" w:cs="Times New Roman"/>
          <w:b/>
          <w:lang w:eastAsia="zh-CN"/>
        </w:rPr>
        <w:tab/>
        <w:t>VARTOJIMO METODAS IR BŪDAS (-AI)</w:t>
      </w:r>
    </w:p>
    <w:p w14:paraId="744CCDB2"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417C2A4A"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t>Nurykite visą tabletę užgerdami vandeniu.</w:t>
      </w:r>
    </w:p>
    <w:p w14:paraId="536F1FD7"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t>Vartoti per burną.</w:t>
      </w:r>
    </w:p>
    <w:p w14:paraId="69255578"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t>Prieš vartojimą perskaitykite pakuotės lapelį.</w:t>
      </w:r>
    </w:p>
    <w:p w14:paraId="584CB8AE"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1255CE1F"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00D125C0" w14:textId="77777777" w:rsidR="008F383A" w:rsidRPr="00651FFD" w:rsidRDefault="008F383A" w:rsidP="008F383A">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SimSun" w:hAnsi="Times New Roman" w:cs="Times New Roman"/>
          <w:lang w:eastAsia="zh-CN"/>
        </w:rPr>
      </w:pPr>
      <w:r w:rsidRPr="00651FFD">
        <w:rPr>
          <w:rFonts w:ascii="Times New Roman" w:eastAsia="SimSun" w:hAnsi="Times New Roman" w:cs="Times New Roman"/>
          <w:b/>
          <w:lang w:eastAsia="zh-CN"/>
        </w:rPr>
        <w:t>6.</w:t>
      </w:r>
      <w:r w:rsidRPr="00651FFD">
        <w:rPr>
          <w:rFonts w:ascii="Times New Roman" w:eastAsia="SimSun" w:hAnsi="Times New Roman" w:cs="Times New Roman"/>
          <w:b/>
          <w:lang w:eastAsia="zh-CN"/>
        </w:rPr>
        <w:tab/>
        <w:t>SPECIALUS ĮSPĖJIMAS, KAD VAISTINĮ PREPARATĄ BŪTINA LAIKYTI VAIKAMS NEPASTEBIMOJE IR NEPASIEKIAMOJE VIETOJE</w:t>
      </w:r>
    </w:p>
    <w:p w14:paraId="72A1E9D9"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48952564"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t>Laikyti vaikams nepastebimoje ir nepasiekiamoje vietoje.</w:t>
      </w:r>
    </w:p>
    <w:p w14:paraId="1CC84093"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496219AC"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537FC642" w14:textId="77777777" w:rsidR="008F383A" w:rsidRPr="00651FFD" w:rsidRDefault="008F383A" w:rsidP="008F383A">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b/>
          <w:lang w:eastAsia="zh-CN"/>
        </w:rPr>
        <w:t>7.</w:t>
      </w:r>
      <w:r w:rsidRPr="00651FFD">
        <w:rPr>
          <w:rFonts w:ascii="Times New Roman" w:eastAsia="SimSun" w:hAnsi="Times New Roman" w:cs="Times New Roman"/>
          <w:b/>
          <w:lang w:eastAsia="zh-CN"/>
        </w:rPr>
        <w:tab/>
        <w:t>KITAS (-I) SPECIALUS (-ŪS) ĮSPĖJIMAS (-AI) (JEI REIKIA)</w:t>
      </w:r>
    </w:p>
    <w:p w14:paraId="67E5A598"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700EAD54" w14:textId="77777777" w:rsidR="008F383A" w:rsidRPr="00651FFD" w:rsidRDefault="008F383A" w:rsidP="00672917">
      <w:pPr>
        <w:tabs>
          <w:tab w:val="left" w:pos="567"/>
        </w:tabs>
        <w:spacing w:after="0" w:line="260" w:lineRule="exact"/>
        <w:rPr>
          <w:rFonts w:ascii="Times New Roman" w:eastAsia="SimSun" w:hAnsi="Times New Roman" w:cs="Times New Roman"/>
          <w:lang w:eastAsia="zh-CN"/>
        </w:rPr>
      </w:pPr>
    </w:p>
    <w:p w14:paraId="7E1C6C0B" w14:textId="77777777" w:rsidR="008F383A" w:rsidRPr="00651FFD" w:rsidRDefault="008F383A" w:rsidP="008F383A">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b/>
          <w:lang w:eastAsia="zh-CN"/>
        </w:rPr>
        <w:t>8.</w:t>
      </w:r>
      <w:r w:rsidRPr="00651FFD">
        <w:rPr>
          <w:rFonts w:ascii="Times New Roman" w:eastAsia="SimSun" w:hAnsi="Times New Roman" w:cs="Times New Roman"/>
          <w:b/>
          <w:lang w:eastAsia="zh-CN"/>
        </w:rPr>
        <w:tab/>
        <w:t>TINKAMUMO LAIKAS</w:t>
      </w:r>
    </w:p>
    <w:p w14:paraId="2369DE01" w14:textId="77777777" w:rsidR="008F383A" w:rsidRPr="00651FFD" w:rsidRDefault="008F383A" w:rsidP="00672917">
      <w:pPr>
        <w:tabs>
          <w:tab w:val="left" w:pos="567"/>
        </w:tabs>
        <w:spacing w:after="0" w:line="260" w:lineRule="exact"/>
        <w:rPr>
          <w:rFonts w:ascii="Times New Roman" w:eastAsia="SimSun" w:hAnsi="Times New Roman" w:cs="Times New Roman"/>
          <w:lang w:eastAsia="zh-CN"/>
        </w:rPr>
      </w:pPr>
    </w:p>
    <w:p w14:paraId="2F769785" w14:textId="7B57B9F9" w:rsidR="008F383A" w:rsidRPr="00651FFD" w:rsidRDefault="000A291E" w:rsidP="00672917">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t>Tinka iki</w:t>
      </w:r>
      <w:r w:rsidRPr="00E00A3E">
        <w:rPr>
          <w:rFonts w:ascii="Times New Roman" w:eastAsia="SimSun" w:hAnsi="Times New Roman" w:cs="Times New Roman"/>
          <w:highlight w:val="lightGray"/>
          <w:lang w:eastAsia="zh-CN"/>
        </w:rPr>
        <w:t>/</w:t>
      </w:r>
      <w:r w:rsidR="008F383A" w:rsidRPr="00E00A3E">
        <w:rPr>
          <w:rFonts w:ascii="Times New Roman" w:eastAsia="SimSun" w:hAnsi="Times New Roman" w:cs="Times New Roman"/>
          <w:highlight w:val="lightGray"/>
          <w:lang w:eastAsia="zh-CN"/>
        </w:rPr>
        <w:t>EXP</w:t>
      </w:r>
      <w:r w:rsidR="008F383A" w:rsidRPr="00651FFD">
        <w:rPr>
          <w:rFonts w:ascii="Times New Roman" w:eastAsia="SimSun" w:hAnsi="Times New Roman" w:cs="Times New Roman"/>
          <w:lang w:eastAsia="zh-CN"/>
        </w:rPr>
        <w:t xml:space="preserve"> {MMMM</w:t>
      </w:r>
      <w:r w:rsidRPr="00651FFD">
        <w:rPr>
          <w:rFonts w:ascii="Times New Roman" w:eastAsia="SimSun" w:hAnsi="Times New Roman" w:cs="Times New Roman"/>
          <w:lang w:eastAsia="zh-CN"/>
        </w:rPr>
        <w:t xml:space="preserve"> mm</w:t>
      </w:r>
      <w:r w:rsidR="008F383A" w:rsidRPr="00651FFD">
        <w:rPr>
          <w:rFonts w:ascii="Times New Roman" w:eastAsia="SimSun" w:hAnsi="Times New Roman" w:cs="Times New Roman"/>
          <w:lang w:eastAsia="zh-CN"/>
        </w:rPr>
        <w:t>}</w:t>
      </w:r>
    </w:p>
    <w:p w14:paraId="739F83E8" w14:textId="77777777" w:rsidR="008F383A" w:rsidRPr="00651FFD" w:rsidRDefault="008F383A" w:rsidP="00672917">
      <w:pPr>
        <w:tabs>
          <w:tab w:val="left" w:pos="567"/>
        </w:tabs>
        <w:spacing w:after="0" w:line="260" w:lineRule="exact"/>
        <w:rPr>
          <w:rFonts w:ascii="Times New Roman" w:eastAsia="SimSun" w:hAnsi="Times New Roman" w:cs="Times New Roman"/>
          <w:lang w:eastAsia="zh-CN"/>
        </w:rPr>
      </w:pPr>
    </w:p>
    <w:p w14:paraId="49945D22"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5BC5B2F2" w14:textId="77777777" w:rsidR="008F383A" w:rsidRPr="00651FFD" w:rsidRDefault="008F383A" w:rsidP="008F383A">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b/>
          <w:lang w:eastAsia="zh-CN"/>
        </w:rPr>
        <w:t>9.</w:t>
      </w:r>
      <w:r w:rsidRPr="00651FFD">
        <w:rPr>
          <w:rFonts w:ascii="Times New Roman" w:eastAsia="SimSun" w:hAnsi="Times New Roman" w:cs="Times New Roman"/>
          <w:b/>
          <w:lang w:eastAsia="zh-CN"/>
        </w:rPr>
        <w:tab/>
        <w:t>SPECIALIOS LAIKYMO SĄLYGOS</w:t>
      </w:r>
    </w:p>
    <w:p w14:paraId="4A6EE6B3"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1B953360" w14:textId="6F866D3B"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t>Laikyti ne aukštesnėje kaip 30 </w:t>
      </w:r>
      <w:r w:rsidRPr="00651FFD">
        <w:rPr>
          <w:rFonts w:ascii="Times New Roman" w:eastAsia="SimSun" w:hAnsi="Times New Roman" w:cs="Times New Roman"/>
          <w:lang w:eastAsia="zh-CN"/>
        </w:rPr>
        <w:sym w:font="Symbol" w:char="F0B0"/>
      </w:r>
      <w:r w:rsidRPr="00651FFD">
        <w:rPr>
          <w:rFonts w:ascii="Times New Roman" w:eastAsia="SimSun" w:hAnsi="Times New Roman" w:cs="Times New Roman"/>
          <w:lang w:eastAsia="zh-CN"/>
        </w:rPr>
        <w:t xml:space="preserve">C temperatūroje. </w:t>
      </w:r>
    </w:p>
    <w:p w14:paraId="45E0B541" w14:textId="77777777" w:rsidR="008F383A" w:rsidRPr="00651FFD" w:rsidRDefault="008F383A" w:rsidP="008F383A">
      <w:pPr>
        <w:tabs>
          <w:tab w:val="left" w:pos="567"/>
        </w:tabs>
        <w:spacing w:after="0" w:line="260" w:lineRule="exact"/>
        <w:ind w:left="567" w:hanging="567"/>
        <w:rPr>
          <w:rFonts w:ascii="Times New Roman" w:eastAsia="SimSun" w:hAnsi="Times New Roman" w:cs="Times New Roman"/>
          <w:b/>
          <w:lang w:eastAsia="zh-CN"/>
        </w:rPr>
      </w:pPr>
    </w:p>
    <w:p w14:paraId="58964E1C" w14:textId="77777777" w:rsidR="008F383A" w:rsidRPr="00651FFD" w:rsidRDefault="008F383A" w:rsidP="008F383A">
      <w:pPr>
        <w:tabs>
          <w:tab w:val="left" w:pos="567"/>
        </w:tabs>
        <w:spacing w:after="0" w:line="260" w:lineRule="exact"/>
        <w:ind w:left="567" w:hanging="567"/>
        <w:rPr>
          <w:rFonts w:ascii="Times New Roman" w:eastAsia="SimSun" w:hAnsi="Times New Roman" w:cs="Times New Roman"/>
          <w:b/>
          <w:lang w:eastAsia="zh-CN"/>
        </w:rPr>
      </w:pPr>
    </w:p>
    <w:p w14:paraId="193F7DAA" w14:textId="77777777" w:rsidR="008F383A" w:rsidRPr="00651FFD" w:rsidRDefault="008F383A" w:rsidP="008F383A">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SimSun" w:hAnsi="Times New Roman" w:cs="Times New Roman"/>
          <w:b/>
          <w:lang w:eastAsia="zh-CN"/>
        </w:rPr>
      </w:pPr>
      <w:r w:rsidRPr="00651FFD">
        <w:rPr>
          <w:rFonts w:ascii="Times New Roman" w:eastAsia="SimSun" w:hAnsi="Times New Roman" w:cs="Times New Roman"/>
          <w:b/>
          <w:lang w:eastAsia="zh-CN"/>
        </w:rPr>
        <w:lastRenderedPageBreak/>
        <w:t>10.</w:t>
      </w:r>
      <w:r w:rsidRPr="00651FFD">
        <w:rPr>
          <w:rFonts w:ascii="Times New Roman" w:eastAsia="SimSun" w:hAnsi="Times New Roman" w:cs="Times New Roman"/>
          <w:b/>
          <w:lang w:eastAsia="zh-CN"/>
        </w:rPr>
        <w:tab/>
        <w:t>SPECIALIOS ATSARGUMO PRIEMONĖS DĖL NESUVARTOTO VAISTINIO PREPARATO AR JO ATLIEKŲ TVARKYMO (JEI REIKIA)</w:t>
      </w:r>
    </w:p>
    <w:p w14:paraId="33C48F0B"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16B059E3"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0675187C" w14:textId="4F904B27" w:rsidR="008F383A" w:rsidRPr="00651FFD" w:rsidRDefault="008F383A" w:rsidP="008F383A">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b/>
          <w:lang w:eastAsia="zh-CN"/>
        </w:rPr>
      </w:pPr>
      <w:r w:rsidRPr="00651FFD">
        <w:rPr>
          <w:rFonts w:ascii="Times New Roman" w:eastAsia="SimSun" w:hAnsi="Times New Roman" w:cs="Times New Roman"/>
          <w:b/>
          <w:lang w:eastAsia="zh-CN"/>
        </w:rPr>
        <w:t>11.</w:t>
      </w:r>
      <w:r w:rsidRPr="00651FFD">
        <w:rPr>
          <w:rFonts w:ascii="Times New Roman" w:eastAsia="SimSun" w:hAnsi="Times New Roman" w:cs="Times New Roman"/>
          <w:b/>
          <w:lang w:eastAsia="zh-CN"/>
        </w:rPr>
        <w:tab/>
      </w:r>
      <w:r w:rsidR="005C48DF" w:rsidRPr="00651FFD">
        <w:rPr>
          <w:rFonts w:ascii="Times New Roman" w:eastAsia="SimSun" w:hAnsi="Times New Roman" w:cs="Times New Roman"/>
          <w:b/>
          <w:lang w:eastAsia="zh-CN"/>
        </w:rPr>
        <w:t>LYGIAGRETUS IMPORTUOTOJAS</w:t>
      </w:r>
    </w:p>
    <w:p w14:paraId="5538F74E"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1F53F92E" w14:textId="77777777" w:rsidR="005C48DF" w:rsidRPr="00651FFD" w:rsidRDefault="005C48DF" w:rsidP="005C48DF">
      <w:pPr>
        <w:overflowPunct w:val="0"/>
        <w:autoSpaceDE w:val="0"/>
        <w:autoSpaceDN w:val="0"/>
        <w:adjustRightInd w:val="0"/>
        <w:spacing w:after="0" w:line="240" w:lineRule="auto"/>
        <w:textAlignment w:val="baseline"/>
        <w:rPr>
          <w:rFonts w:ascii="Times New Roman" w:eastAsia="Calibri" w:hAnsi="Times New Roman" w:cs="Times New Roman"/>
          <w:b/>
        </w:rPr>
      </w:pPr>
      <w:bookmarkStart w:id="0" w:name="OLE_LINK4"/>
      <w:r w:rsidRPr="00651FFD">
        <w:rPr>
          <w:rFonts w:ascii="Times New Roman" w:eastAsia="Calibri" w:hAnsi="Times New Roman" w:cs="Times New Roman"/>
          <w:b/>
        </w:rPr>
        <w:t>Lygiagretus importuotojas</w:t>
      </w:r>
    </w:p>
    <w:p w14:paraId="738B1042" w14:textId="77777777" w:rsidR="005C48DF" w:rsidRPr="00651FFD" w:rsidRDefault="005C48DF" w:rsidP="005C48DF">
      <w:pPr>
        <w:overflowPunct w:val="0"/>
        <w:autoSpaceDE w:val="0"/>
        <w:autoSpaceDN w:val="0"/>
        <w:adjustRightInd w:val="0"/>
        <w:spacing w:after="0" w:line="240" w:lineRule="auto"/>
        <w:textAlignment w:val="baseline"/>
        <w:rPr>
          <w:rFonts w:ascii="Times New Roman" w:eastAsia="Calibri" w:hAnsi="Times New Roman" w:cs="Times New Roman"/>
        </w:rPr>
      </w:pPr>
      <w:r w:rsidRPr="00651FFD">
        <w:rPr>
          <w:rFonts w:ascii="Times New Roman" w:eastAsia="Calibri" w:hAnsi="Times New Roman" w:cs="Times New Roman"/>
        </w:rPr>
        <w:t>UAB „Actiofarma“</w:t>
      </w:r>
    </w:p>
    <w:bookmarkEnd w:id="0"/>
    <w:p w14:paraId="3976A256"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173E7CDC"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5348BF90" w14:textId="5FF9A2C2" w:rsidR="008F383A" w:rsidRPr="00651FFD" w:rsidRDefault="008F383A" w:rsidP="008F383A">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b/>
          <w:lang w:eastAsia="zh-CN"/>
        </w:rPr>
        <w:t>12.</w:t>
      </w:r>
      <w:r w:rsidRPr="00651FFD">
        <w:rPr>
          <w:rFonts w:ascii="Times New Roman" w:eastAsia="SimSun" w:hAnsi="Times New Roman" w:cs="Times New Roman"/>
          <w:b/>
          <w:lang w:eastAsia="zh-CN"/>
        </w:rPr>
        <w:tab/>
      </w:r>
      <w:r w:rsidR="005C48DF" w:rsidRPr="00651FFD">
        <w:rPr>
          <w:rFonts w:ascii="Times New Roman" w:eastAsia="Calibri" w:hAnsi="Times New Roman" w:cs="Times New Roman"/>
          <w:b/>
        </w:rPr>
        <w:t xml:space="preserve">LYGIAGRETAUS IMPORTUOTO LEIDIMO </w:t>
      </w:r>
      <w:r w:rsidRPr="00651FFD">
        <w:rPr>
          <w:rFonts w:ascii="Times New Roman" w:eastAsia="SimSun" w:hAnsi="Times New Roman" w:cs="Times New Roman"/>
          <w:b/>
          <w:lang w:eastAsia="zh-CN"/>
        </w:rPr>
        <w:t xml:space="preserve">NUMERIS (-IAI) </w:t>
      </w:r>
    </w:p>
    <w:p w14:paraId="28E9E7A2"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71838DE8" w14:textId="4B45204C" w:rsidR="008F383A" w:rsidRDefault="00201030" w:rsidP="008F383A">
      <w:pPr>
        <w:tabs>
          <w:tab w:val="left" w:pos="567"/>
        </w:tabs>
        <w:spacing w:after="0" w:line="260" w:lineRule="exact"/>
        <w:rPr>
          <w:rFonts w:ascii="Times New Roman" w:eastAsia="SimSun" w:hAnsi="Times New Roman" w:cs="Times New Roman"/>
          <w:bCs/>
          <w:lang w:eastAsia="zh-CN"/>
        </w:rPr>
      </w:pPr>
      <w:r>
        <w:rPr>
          <w:rFonts w:ascii="Times New Roman" w:eastAsia="SimSun" w:hAnsi="Times New Roman" w:cs="Times New Roman"/>
          <w:bCs/>
          <w:lang w:eastAsia="zh-CN"/>
        </w:rPr>
        <w:t xml:space="preserve">N20 – </w:t>
      </w:r>
      <w:r w:rsidR="00202722" w:rsidRPr="00651FFD">
        <w:rPr>
          <w:rFonts w:ascii="Times New Roman" w:eastAsia="SimSun" w:hAnsi="Times New Roman" w:cs="Times New Roman"/>
          <w:bCs/>
          <w:lang w:eastAsia="zh-CN"/>
        </w:rPr>
        <w:t>LT/L</w:t>
      </w:r>
      <w:r w:rsidR="00461618">
        <w:rPr>
          <w:rFonts w:ascii="Times New Roman" w:eastAsia="SimSun" w:hAnsi="Times New Roman" w:cs="Times New Roman"/>
          <w:bCs/>
          <w:lang w:eastAsia="zh-CN"/>
        </w:rPr>
        <w:t>/19/0953/001</w:t>
      </w:r>
    </w:p>
    <w:p w14:paraId="7DC71449" w14:textId="68D344CB" w:rsidR="00201030" w:rsidRPr="00651FFD" w:rsidRDefault="00201030" w:rsidP="008F383A">
      <w:pPr>
        <w:tabs>
          <w:tab w:val="left" w:pos="567"/>
        </w:tabs>
        <w:spacing w:after="0" w:line="260" w:lineRule="exact"/>
        <w:rPr>
          <w:rFonts w:ascii="Times New Roman" w:eastAsia="SimSun" w:hAnsi="Times New Roman" w:cs="Times New Roman"/>
          <w:bCs/>
          <w:lang w:eastAsia="zh-CN"/>
        </w:rPr>
      </w:pPr>
      <w:r>
        <w:rPr>
          <w:rFonts w:ascii="Times New Roman" w:eastAsia="SimSun" w:hAnsi="Times New Roman" w:cs="Times New Roman"/>
          <w:bCs/>
          <w:lang w:eastAsia="zh-CN"/>
        </w:rPr>
        <w:t>N30 – LT/L</w:t>
      </w:r>
      <w:r w:rsidR="00461618">
        <w:rPr>
          <w:rFonts w:ascii="Times New Roman" w:eastAsia="SimSun" w:hAnsi="Times New Roman" w:cs="Times New Roman"/>
          <w:bCs/>
          <w:lang w:eastAsia="zh-CN"/>
        </w:rPr>
        <w:t>/19/0953/002</w:t>
      </w:r>
    </w:p>
    <w:p w14:paraId="43E027FE" w14:textId="77777777" w:rsidR="00672917" w:rsidRPr="00651FFD" w:rsidRDefault="00672917" w:rsidP="008F383A">
      <w:pPr>
        <w:tabs>
          <w:tab w:val="left" w:pos="567"/>
        </w:tabs>
        <w:spacing w:after="0" w:line="260" w:lineRule="exact"/>
        <w:rPr>
          <w:rFonts w:ascii="Times New Roman" w:eastAsia="SimSun" w:hAnsi="Times New Roman" w:cs="Times New Roman"/>
          <w:lang w:eastAsia="zh-CN"/>
        </w:rPr>
      </w:pPr>
    </w:p>
    <w:p w14:paraId="5EE7F4A4"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03A11F0F" w14:textId="77777777" w:rsidR="008F383A" w:rsidRPr="00651FFD" w:rsidRDefault="008F383A" w:rsidP="008F383A">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b/>
          <w:lang w:eastAsia="zh-CN"/>
        </w:rPr>
        <w:t>13.</w:t>
      </w:r>
      <w:r w:rsidRPr="00651FFD">
        <w:rPr>
          <w:rFonts w:ascii="Times New Roman" w:eastAsia="SimSun" w:hAnsi="Times New Roman" w:cs="Times New Roman"/>
          <w:b/>
          <w:lang w:eastAsia="zh-CN"/>
        </w:rPr>
        <w:tab/>
        <w:t>SERIJOS NUMERIS</w:t>
      </w:r>
    </w:p>
    <w:p w14:paraId="57313001"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150B80FD" w14:textId="54B5AA57" w:rsidR="008F383A" w:rsidRPr="00651FFD" w:rsidRDefault="000A291E"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t>Serija/</w:t>
      </w:r>
      <w:r w:rsidR="008F383A" w:rsidRPr="00651FFD">
        <w:rPr>
          <w:rFonts w:ascii="Times New Roman" w:eastAsia="SimSun" w:hAnsi="Times New Roman" w:cs="Times New Roman"/>
          <w:highlight w:val="lightGray"/>
          <w:lang w:eastAsia="zh-CN"/>
        </w:rPr>
        <w:t>Lot</w:t>
      </w:r>
    </w:p>
    <w:p w14:paraId="75602F97"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060EB137"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7CB13A1B" w14:textId="77777777" w:rsidR="008F383A" w:rsidRPr="00651FFD" w:rsidRDefault="008F383A" w:rsidP="008F383A">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b/>
          <w:lang w:eastAsia="zh-CN"/>
        </w:rPr>
        <w:t>14.</w:t>
      </w:r>
      <w:r w:rsidRPr="00651FFD">
        <w:rPr>
          <w:rFonts w:ascii="Times New Roman" w:eastAsia="SimSun" w:hAnsi="Times New Roman" w:cs="Times New Roman"/>
          <w:b/>
          <w:lang w:eastAsia="zh-CN"/>
        </w:rPr>
        <w:tab/>
        <w:t>PARDAVIMO (IŠDAVIMO) TVARKA</w:t>
      </w:r>
    </w:p>
    <w:p w14:paraId="360F27AD"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7E71FA13"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t>Receptinis vaistas.</w:t>
      </w:r>
    </w:p>
    <w:p w14:paraId="7593B01F"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3DD893F7"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38B14A91" w14:textId="77777777" w:rsidR="008F383A" w:rsidRPr="00651FFD" w:rsidRDefault="008F383A" w:rsidP="008F383A">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b/>
          <w:lang w:eastAsia="zh-CN"/>
        </w:rPr>
        <w:t>15.</w:t>
      </w:r>
      <w:r w:rsidRPr="00651FFD">
        <w:rPr>
          <w:rFonts w:ascii="Times New Roman" w:eastAsia="SimSun" w:hAnsi="Times New Roman" w:cs="Times New Roman"/>
          <w:b/>
          <w:lang w:eastAsia="zh-CN"/>
        </w:rPr>
        <w:tab/>
        <w:t>VARTOJIMO INSTRUKCIJA</w:t>
      </w:r>
    </w:p>
    <w:p w14:paraId="04865C5E"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319244C3" w14:textId="77777777" w:rsidR="008F383A" w:rsidRPr="00651FFD" w:rsidRDefault="008F383A" w:rsidP="008F383A">
      <w:pPr>
        <w:keepNext/>
        <w:keepLines/>
        <w:tabs>
          <w:tab w:val="left" w:pos="567"/>
        </w:tabs>
        <w:spacing w:after="0" w:line="260" w:lineRule="exact"/>
        <w:rPr>
          <w:rFonts w:ascii="Times New Roman" w:eastAsia="SimSun" w:hAnsi="Times New Roman" w:cs="Times New Roman"/>
          <w:lang w:eastAsia="zh-CN"/>
        </w:rPr>
      </w:pPr>
    </w:p>
    <w:p w14:paraId="5364B2AC" w14:textId="77777777" w:rsidR="008F383A" w:rsidRPr="00651FFD" w:rsidRDefault="008F383A" w:rsidP="008F383A">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b/>
          <w:lang w:eastAsia="zh-CN"/>
        </w:rPr>
        <w:t>16.</w:t>
      </w:r>
      <w:r w:rsidRPr="00651FFD">
        <w:rPr>
          <w:rFonts w:ascii="Times New Roman" w:eastAsia="SimSun" w:hAnsi="Times New Roman" w:cs="Times New Roman"/>
          <w:b/>
          <w:lang w:eastAsia="zh-CN"/>
        </w:rPr>
        <w:tab/>
        <w:t>INFORMACIJA BRAILIO RAŠTU</w:t>
      </w:r>
    </w:p>
    <w:p w14:paraId="59275569" w14:textId="77777777" w:rsidR="008F383A" w:rsidRPr="00651FFD" w:rsidRDefault="008F383A" w:rsidP="008F383A">
      <w:pPr>
        <w:keepNext/>
        <w:keepLines/>
        <w:tabs>
          <w:tab w:val="left" w:pos="567"/>
        </w:tabs>
        <w:spacing w:after="0" w:line="260" w:lineRule="exact"/>
        <w:rPr>
          <w:rFonts w:ascii="Times New Roman" w:eastAsia="SimSun" w:hAnsi="Times New Roman" w:cs="Times New Roman"/>
          <w:lang w:eastAsia="zh-CN"/>
        </w:rPr>
      </w:pPr>
    </w:p>
    <w:p w14:paraId="550490AF" w14:textId="75DC9662" w:rsidR="008F383A" w:rsidRPr="00651FFD" w:rsidRDefault="008F383A" w:rsidP="008F383A">
      <w:pPr>
        <w:keepNext/>
        <w:keepLines/>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t xml:space="preserve">Desloratadine </w:t>
      </w:r>
      <w:r w:rsidR="00F4349A" w:rsidRPr="00651FFD">
        <w:rPr>
          <w:rFonts w:ascii="Times New Roman" w:eastAsia="SimSun" w:hAnsi="Times New Roman" w:cs="Times New Roman"/>
          <w:lang w:eastAsia="zh-CN"/>
        </w:rPr>
        <w:t>Actiopharma</w:t>
      </w:r>
      <w:r w:rsidRPr="00651FFD">
        <w:rPr>
          <w:rFonts w:ascii="Times New Roman" w:eastAsia="SimSun" w:hAnsi="Times New Roman" w:cs="Times New Roman"/>
          <w:lang w:eastAsia="zh-CN"/>
        </w:rPr>
        <w:t xml:space="preserve"> 5 mg </w:t>
      </w:r>
    </w:p>
    <w:p w14:paraId="2B2F66DD"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5489E53B"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492BE412" w14:textId="77777777" w:rsidR="008F383A" w:rsidRPr="00651FFD" w:rsidRDefault="008F383A" w:rsidP="008F383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rPr>
      </w:pPr>
      <w:r w:rsidRPr="00651FFD">
        <w:rPr>
          <w:rFonts w:ascii="Times New Roman" w:eastAsia="Times New Roman" w:hAnsi="Times New Roman" w:cs="Times New Roman"/>
          <w:b/>
          <w:snapToGrid w:val="0"/>
        </w:rPr>
        <w:t>17.</w:t>
      </w:r>
      <w:r w:rsidRPr="00651FFD">
        <w:rPr>
          <w:rFonts w:ascii="Times New Roman" w:eastAsia="Times New Roman" w:hAnsi="Times New Roman" w:cs="Times New Roman"/>
          <w:b/>
          <w:snapToGrid w:val="0"/>
        </w:rPr>
        <w:tab/>
        <w:t>UNIKALUS IDENTIFIKATORIUS – 2D BRŪKŠNINIS KODAS</w:t>
      </w:r>
    </w:p>
    <w:p w14:paraId="33D96600" w14:textId="77777777" w:rsidR="008F383A" w:rsidRPr="00651FFD" w:rsidRDefault="008F383A" w:rsidP="008F383A">
      <w:pPr>
        <w:tabs>
          <w:tab w:val="left" w:pos="567"/>
        </w:tabs>
        <w:spacing w:after="0" w:line="260" w:lineRule="exact"/>
        <w:rPr>
          <w:rFonts w:ascii="Times New Roman" w:eastAsia="Times New Roman" w:hAnsi="Times New Roman" w:cs="Times New Roman"/>
          <w:snapToGrid w:val="0"/>
        </w:rPr>
      </w:pPr>
    </w:p>
    <w:p w14:paraId="362AD136" w14:textId="77777777" w:rsidR="008F383A" w:rsidRPr="00651FFD" w:rsidRDefault="008F383A" w:rsidP="008F383A">
      <w:pPr>
        <w:tabs>
          <w:tab w:val="left" w:pos="567"/>
        </w:tabs>
        <w:spacing w:after="0" w:line="260" w:lineRule="exact"/>
        <w:rPr>
          <w:rFonts w:ascii="Times New Roman" w:eastAsia="Times New Roman" w:hAnsi="Times New Roman" w:cs="Times New Roman"/>
          <w:snapToGrid w:val="0"/>
          <w:shd w:val="clear" w:color="auto" w:fill="CCCCCC"/>
        </w:rPr>
      </w:pPr>
      <w:r w:rsidRPr="00651FFD">
        <w:rPr>
          <w:rFonts w:ascii="Times New Roman" w:eastAsia="Times New Roman" w:hAnsi="Times New Roman" w:cs="Times New Roman"/>
          <w:snapToGrid w:val="0"/>
          <w:highlight w:val="lightGray"/>
        </w:rPr>
        <w:t>2D brūkšninis kodas su nurodytu unikaliu identifikatoriumi.</w:t>
      </w:r>
    </w:p>
    <w:p w14:paraId="23A8DBD6" w14:textId="77777777" w:rsidR="008F383A" w:rsidRPr="00651FFD" w:rsidRDefault="008F383A" w:rsidP="008F383A">
      <w:pPr>
        <w:tabs>
          <w:tab w:val="left" w:pos="567"/>
        </w:tabs>
        <w:spacing w:after="0" w:line="260" w:lineRule="exact"/>
        <w:rPr>
          <w:rFonts w:ascii="Times New Roman" w:eastAsia="Times New Roman" w:hAnsi="Times New Roman" w:cs="Times New Roman"/>
          <w:snapToGrid w:val="0"/>
        </w:rPr>
      </w:pPr>
    </w:p>
    <w:p w14:paraId="200664B4" w14:textId="77777777" w:rsidR="008F383A" w:rsidRPr="00651FFD" w:rsidRDefault="008F383A" w:rsidP="008F383A">
      <w:pPr>
        <w:keepNext/>
        <w:keepLines/>
        <w:tabs>
          <w:tab w:val="left" w:pos="567"/>
        </w:tabs>
        <w:spacing w:after="0" w:line="260" w:lineRule="exact"/>
        <w:rPr>
          <w:rFonts w:ascii="Times New Roman" w:eastAsia="Times New Roman" w:hAnsi="Times New Roman" w:cs="Times New Roman"/>
          <w:snapToGrid w:val="0"/>
        </w:rPr>
      </w:pPr>
    </w:p>
    <w:p w14:paraId="30521D91" w14:textId="77777777" w:rsidR="008F383A" w:rsidRPr="00651FFD" w:rsidRDefault="008F383A" w:rsidP="008F383A">
      <w:pPr>
        <w:keepNext/>
        <w:keepLines/>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rPr>
      </w:pPr>
      <w:r w:rsidRPr="00651FFD">
        <w:rPr>
          <w:rFonts w:ascii="Times New Roman" w:eastAsia="Times New Roman" w:hAnsi="Times New Roman" w:cs="Times New Roman"/>
          <w:b/>
          <w:snapToGrid w:val="0"/>
        </w:rPr>
        <w:t>18.</w:t>
      </w:r>
      <w:r w:rsidRPr="00651FFD">
        <w:rPr>
          <w:rFonts w:ascii="Times New Roman" w:eastAsia="Times New Roman" w:hAnsi="Times New Roman" w:cs="Times New Roman"/>
          <w:b/>
          <w:snapToGrid w:val="0"/>
        </w:rPr>
        <w:tab/>
        <w:t>UNIKALUS IDENTIFIKATORIUS – ŽMONĖMS SUPRANTAMI DUOMENYS</w:t>
      </w:r>
    </w:p>
    <w:p w14:paraId="594504CA" w14:textId="77777777" w:rsidR="008F383A" w:rsidRPr="00651FFD" w:rsidRDefault="008F383A" w:rsidP="008F383A">
      <w:pPr>
        <w:keepNext/>
        <w:keepLines/>
        <w:tabs>
          <w:tab w:val="left" w:pos="567"/>
        </w:tabs>
        <w:spacing w:after="0" w:line="260" w:lineRule="exact"/>
        <w:rPr>
          <w:rFonts w:ascii="Times New Roman" w:eastAsia="Times New Roman" w:hAnsi="Times New Roman" w:cs="Times New Roman"/>
          <w:snapToGrid w:val="0"/>
        </w:rPr>
      </w:pPr>
    </w:p>
    <w:p w14:paraId="22DC3702" w14:textId="77777777" w:rsidR="00672917" w:rsidRPr="00651FFD" w:rsidRDefault="008F383A" w:rsidP="00672917">
      <w:pPr>
        <w:keepNext/>
        <w:keepLines/>
        <w:tabs>
          <w:tab w:val="left" w:pos="567"/>
        </w:tabs>
        <w:spacing w:after="0" w:line="260" w:lineRule="exact"/>
        <w:rPr>
          <w:rFonts w:ascii="Times New Roman" w:eastAsia="Times New Roman" w:hAnsi="Times New Roman" w:cs="Times New Roman"/>
          <w:snapToGrid w:val="0"/>
        </w:rPr>
      </w:pPr>
      <w:r w:rsidRPr="00651FFD">
        <w:rPr>
          <w:rFonts w:ascii="Times New Roman" w:eastAsia="Times New Roman" w:hAnsi="Times New Roman" w:cs="Times New Roman"/>
          <w:snapToGrid w:val="0"/>
        </w:rPr>
        <w:t>PC: {numeris}</w:t>
      </w:r>
    </w:p>
    <w:p w14:paraId="669AAD98" w14:textId="6CF8E0FD" w:rsidR="008F383A" w:rsidRPr="00651FFD" w:rsidRDefault="008F383A" w:rsidP="00672917">
      <w:pPr>
        <w:keepNext/>
        <w:keepLines/>
        <w:tabs>
          <w:tab w:val="left" w:pos="567"/>
        </w:tabs>
        <w:spacing w:after="0" w:line="260" w:lineRule="exact"/>
        <w:rPr>
          <w:rFonts w:ascii="Times New Roman" w:eastAsia="Times New Roman" w:hAnsi="Times New Roman" w:cs="Times New Roman"/>
          <w:snapToGrid w:val="0"/>
        </w:rPr>
      </w:pPr>
      <w:r w:rsidRPr="00651FFD">
        <w:rPr>
          <w:rFonts w:ascii="Times New Roman" w:eastAsia="Times New Roman" w:hAnsi="Times New Roman" w:cs="Times New Roman"/>
          <w:snapToGrid w:val="0"/>
        </w:rPr>
        <w:t>SN: {numeris}</w:t>
      </w:r>
    </w:p>
    <w:p w14:paraId="57028C44" w14:textId="77777777" w:rsidR="008F383A" w:rsidRPr="00651FFD" w:rsidRDefault="008F383A" w:rsidP="008F383A">
      <w:pPr>
        <w:tabs>
          <w:tab w:val="left" w:pos="567"/>
        </w:tabs>
        <w:spacing w:after="0" w:line="260" w:lineRule="exact"/>
        <w:rPr>
          <w:rFonts w:ascii="Times New Roman" w:eastAsia="Times New Roman" w:hAnsi="Times New Roman" w:cs="Times New Roman"/>
          <w:snapToGrid w:val="0"/>
          <w:vanish/>
        </w:rPr>
      </w:pPr>
      <w:r w:rsidRPr="00651FFD">
        <w:rPr>
          <w:rFonts w:ascii="Times New Roman" w:eastAsia="Times New Roman" w:hAnsi="Times New Roman" w:cs="Times New Roman"/>
          <w:snapToGrid w:val="0"/>
          <w:highlight w:val="lightGray"/>
        </w:rPr>
        <w:t>NN: {numeris}</w:t>
      </w:r>
    </w:p>
    <w:p w14:paraId="17CBE3B3" w14:textId="77777777" w:rsidR="008F383A" w:rsidRPr="00651FFD" w:rsidRDefault="008F383A" w:rsidP="008F383A">
      <w:pPr>
        <w:keepNext/>
        <w:keepLines/>
        <w:tabs>
          <w:tab w:val="left" w:pos="567"/>
        </w:tabs>
        <w:spacing w:after="0" w:line="260" w:lineRule="exact"/>
        <w:rPr>
          <w:rFonts w:ascii="Times New Roman" w:eastAsia="SimSun" w:hAnsi="Times New Roman" w:cs="Times New Roman"/>
          <w:lang w:eastAsia="zh-CN"/>
        </w:rPr>
      </w:pPr>
    </w:p>
    <w:p w14:paraId="49230F95" w14:textId="77777777" w:rsidR="000A291E" w:rsidRPr="00651FFD" w:rsidRDefault="000A291E" w:rsidP="008F383A">
      <w:pPr>
        <w:tabs>
          <w:tab w:val="left" w:pos="567"/>
        </w:tabs>
        <w:spacing w:after="0" w:line="260" w:lineRule="exact"/>
        <w:rPr>
          <w:rFonts w:ascii="Times New Roman" w:eastAsia="SimSun" w:hAnsi="Times New Roman" w:cs="Times New Roman"/>
          <w:lang w:eastAsia="zh-CN"/>
        </w:rPr>
      </w:pPr>
    </w:p>
    <w:p w14:paraId="15D09CA6" w14:textId="15FB11EA" w:rsidR="001F5A58" w:rsidRPr="00651FFD" w:rsidRDefault="000A291E" w:rsidP="001F5A58">
      <w:pPr>
        <w:pStyle w:val="Default"/>
        <w:rPr>
          <w:sz w:val="22"/>
          <w:szCs w:val="22"/>
        </w:rPr>
      </w:pPr>
      <w:r w:rsidRPr="00651FFD">
        <w:rPr>
          <w:rFonts w:eastAsia="SimSun"/>
          <w:b/>
          <w:sz w:val="22"/>
          <w:szCs w:val="22"/>
          <w:lang w:eastAsia="zh-CN"/>
        </w:rPr>
        <w:t>Gamintojas</w:t>
      </w:r>
      <w:r w:rsidR="001F5A58" w:rsidRPr="00651FFD">
        <w:rPr>
          <w:rFonts w:eastAsia="SimSun"/>
          <w:b/>
          <w:sz w:val="22"/>
          <w:szCs w:val="22"/>
          <w:lang w:eastAsia="zh-CN"/>
        </w:rPr>
        <w:t xml:space="preserve"> </w:t>
      </w:r>
      <w:r w:rsidR="001F5A58" w:rsidRPr="00651FFD">
        <w:rPr>
          <w:sz w:val="22"/>
          <w:szCs w:val="22"/>
        </w:rPr>
        <w:t xml:space="preserve">Kern Pharma, S.L., Ispanija arba </w:t>
      </w:r>
      <w:proofErr w:type="spellStart"/>
      <w:r w:rsidR="001F5A58" w:rsidRPr="00651FFD">
        <w:rPr>
          <w:sz w:val="22"/>
          <w:szCs w:val="22"/>
        </w:rPr>
        <w:t>Laboratorios</w:t>
      </w:r>
      <w:proofErr w:type="spellEnd"/>
      <w:r w:rsidR="001F5A58" w:rsidRPr="00651FFD">
        <w:rPr>
          <w:sz w:val="22"/>
          <w:szCs w:val="22"/>
        </w:rPr>
        <w:t xml:space="preserve"> </w:t>
      </w:r>
      <w:proofErr w:type="spellStart"/>
      <w:r w:rsidR="001F5A58" w:rsidRPr="00651FFD">
        <w:rPr>
          <w:sz w:val="22"/>
          <w:szCs w:val="22"/>
        </w:rPr>
        <w:t>Cinfa</w:t>
      </w:r>
      <w:proofErr w:type="spellEnd"/>
      <w:r w:rsidR="001F5A58" w:rsidRPr="00651FFD">
        <w:rPr>
          <w:sz w:val="22"/>
          <w:szCs w:val="22"/>
        </w:rPr>
        <w:t>, S.A., Ispanija</w:t>
      </w:r>
    </w:p>
    <w:p w14:paraId="0749C3D7" w14:textId="4BE706FD" w:rsidR="000A291E" w:rsidRPr="00651FFD" w:rsidRDefault="001F5A58" w:rsidP="00672917">
      <w:pPr>
        <w:pStyle w:val="Default"/>
        <w:rPr>
          <w:rFonts w:eastAsia="SimSun"/>
          <w:sz w:val="22"/>
          <w:szCs w:val="22"/>
          <w:lang w:eastAsia="zh-CN"/>
        </w:rPr>
      </w:pPr>
      <w:r w:rsidRPr="00651FFD">
        <w:rPr>
          <w:sz w:val="22"/>
          <w:szCs w:val="22"/>
        </w:rPr>
        <w:t xml:space="preserve"> </w:t>
      </w:r>
    </w:p>
    <w:p w14:paraId="1B5839FC" w14:textId="1D8EC027" w:rsidR="000A291E" w:rsidRPr="00651FFD" w:rsidRDefault="000A291E" w:rsidP="008F383A">
      <w:pPr>
        <w:tabs>
          <w:tab w:val="left" w:pos="567"/>
        </w:tabs>
        <w:spacing w:after="0" w:line="260" w:lineRule="exact"/>
        <w:rPr>
          <w:rFonts w:ascii="Times New Roman" w:eastAsia="SimSun" w:hAnsi="Times New Roman" w:cs="Times New Roman"/>
          <w:b/>
          <w:lang w:eastAsia="zh-CN"/>
        </w:rPr>
      </w:pPr>
      <w:r w:rsidRPr="00651FFD">
        <w:rPr>
          <w:rFonts w:ascii="Times New Roman" w:eastAsia="SimSun" w:hAnsi="Times New Roman" w:cs="Times New Roman"/>
          <w:b/>
          <w:lang w:eastAsia="zh-CN"/>
        </w:rPr>
        <w:t>Perpakavo</w:t>
      </w:r>
      <w:r w:rsidR="001F5A58" w:rsidRPr="00651FFD">
        <w:rPr>
          <w:rFonts w:ascii="Times New Roman" w:eastAsia="SimSun" w:hAnsi="Times New Roman" w:cs="Times New Roman"/>
          <w:b/>
          <w:lang w:eastAsia="zh-CN"/>
        </w:rPr>
        <w:t xml:space="preserve"> </w:t>
      </w:r>
      <w:r w:rsidR="001F5A58" w:rsidRPr="00651FFD">
        <w:rPr>
          <w:rFonts w:ascii="Times New Roman" w:eastAsia="SimSun" w:hAnsi="Times New Roman" w:cs="Times New Roman"/>
          <w:lang w:eastAsia="zh-CN"/>
        </w:rPr>
        <w:t>UAB „Entafarma“</w:t>
      </w:r>
    </w:p>
    <w:p w14:paraId="7FFF2481" w14:textId="77777777" w:rsidR="000A291E" w:rsidRPr="00651FFD" w:rsidRDefault="000A291E" w:rsidP="008F383A">
      <w:pPr>
        <w:tabs>
          <w:tab w:val="left" w:pos="567"/>
        </w:tabs>
        <w:spacing w:after="0" w:line="260" w:lineRule="exact"/>
        <w:rPr>
          <w:rFonts w:ascii="Times New Roman" w:eastAsia="SimSun" w:hAnsi="Times New Roman" w:cs="Times New Roman"/>
          <w:lang w:eastAsia="zh-CN"/>
        </w:rPr>
      </w:pPr>
    </w:p>
    <w:p w14:paraId="4AB71F30" w14:textId="77777777" w:rsidR="00DC5021" w:rsidRPr="00651FFD" w:rsidRDefault="000A291E" w:rsidP="008F383A">
      <w:pPr>
        <w:tabs>
          <w:tab w:val="left" w:pos="567"/>
        </w:tabs>
        <w:spacing w:after="0" w:line="260" w:lineRule="exact"/>
        <w:rPr>
          <w:rFonts w:ascii="Times New Roman" w:eastAsia="SimSun" w:hAnsi="Times New Roman" w:cs="Times New Roman"/>
          <w:b/>
          <w:lang w:eastAsia="zh-CN"/>
        </w:rPr>
      </w:pPr>
      <w:r w:rsidRPr="00651FFD">
        <w:rPr>
          <w:rFonts w:ascii="Times New Roman" w:eastAsia="SimSun" w:hAnsi="Times New Roman" w:cs="Times New Roman"/>
          <w:b/>
          <w:highlight w:val="lightGray"/>
          <w:lang w:eastAsia="zh-CN"/>
        </w:rPr>
        <w:t>Perpak. serija</w:t>
      </w:r>
    </w:p>
    <w:p w14:paraId="6946D8F8" w14:textId="77777777" w:rsidR="00DC5021" w:rsidRPr="00651FFD" w:rsidRDefault="00DC5021" w:rsidP="008F383A">
      <w:pPr>
        <w:tabs>
          <w:tab w:val="left" w:pos="567"/>
        </w:tabs>
        <w:spacing w:after="0" w:line="260" w:lineRule="exact"/>
        <w:rPr>
          <w:rFonts w:ascii="Times New Roman" w:eastAsia="SimSun" w:hAnsi="Times New Roman" w:cs="Times New Roman"/>
          <w:b/>
          <w:lang w:eastAsia="zh-CN"/>
        </w:rPr>
      </w:pPr>
    </w:p>
    <w:p w14:paraId="5DFE940F" w14:textId="77777777" w:rsidR="00DC5021" w:rsidRPr="00651FFD" w:rsidRDefault="00DC5021" w:rsidP="00DC5021">
      <w:pPr>
        <w:tabs>
          <w:tab w:val="left" w:pos="567"/>
        </w:tabs>
        <w:spacing w:after="0" w:line="260" w:lineRule="exact"/>
        <w:rPr>
          <w:rFonts w:ascii="Times New Roman" w:eastAsia="SimSun" w:hAnsi="Times New Roman" w:cs="Times New Roman"/>
          <w:i/>
          <w:lang w:eastAsia="zh-CN"/>
        </w:rPr>
      </w:pPr>
      <w:r w:rsidRPr="00651FFD">
        <w:rPr>
          <w:rFonts w:ascii="Times New Roman" w:eastAsia="SimSun" w:hAnsi="Times New Roman" w:cs="Times New Roman"/>
          <w:i/>
          <w:lang w:eastAsia="zh-CN"/>
        </w:rPr>
        <w:t xml:space="preserve">Lygiagrečiai importuojamas vaistas nuo referencinio skiriasi laikymo sąlygomis: referencinį papildomai reikia laikyti gamintojo pakuotėje, kad vaistas būtų apsaugotas nuo drėgmės; tinkamumo laiku: lyg. </w:t>
      </w:r>
      <w:proofErr w:type="spellStart"/>
      <w:r w:rsidRPr="00651FFD">
        <w:rPr>
          <w:rFonts w:ascii="Times New Roman" w:eastAsia="SimSun" w:hAnsi="Times New Roman" w:cs="Times New Roman"/>
          <w:i/>
          <w:lang w:eastAsia="zh-CN"/>
        </w:rPr>
        <w:t>imp</w:t>
      </w:r>
      <w:proofErr w:type="spellEnd"/>
      <w:r w:rsidRPr="00651FFD">
        <w:rPr>
          <w:rFonts w:ascii="Times New Roman" w:eastAsia="SimSun" w:hAnsi="Times New Roman" w:cs="Times New Roman"/>
          <w:i/>
          <w:lang w:eastAsia="zh-CN"/>
        </w:rPr>
        <w:t xml:space="preserve">. – 18 mėn., referencinio – 3 metai; pagalbinėmis medžiagomis: lyg. </w:t>
      </w:r>
      <w:proofErr w:type="spellStart"/>
      <w:r w:rsidRPr="00651FFD">
        <w:rPr>
          <w:rFonts w:ascii="Times New Roman" w:eastAsia="SimSun" w:hAnsi="Times New Roman" w:cs="Times New Roman"/>
          <w:i/>
          <w:lang w:eastAsia="zh-CN"/>
        </w:rPr>
        <w:t>imp</w:t>
      </w:r>
      <w:proofErr w:type="spellEnd"/>
      <w:r w:rsidRPr="00651FFD">
        <w:rPr>
          <w:rFonts w:ascii="Times New Roman" w:eastAsia="SimSun" w:hAnsi="Times New Roman" w:cs="Times New Roman"/>
          <w:i/>
          <w:lang w:eastAsia="zh-CN"/>
        </w:rPr>
        <w:t xml:space="preserve">. tabletės </w:t>
      </w:r>
      <w:r w:rsidRPr="00651FFD">
        <w:rPr>
          <w:rFonts w:ascii="Times New Roman" w:eastAsia="SimSun" w:hAnsi="Times New Roman" w:cs="Times New Roman"/>
          <w:i/>
          <w:lang w:eastAsia="zh-CN"/>
        </w:rPr>
        <w:lastRenderedPageBreak/>
        <w:t xml:space="preserve">šerdyje yra bevandenio natrio karbonato, </w:t>
      </w:r>
      <w:proofErr w:type="spellStart"/>
      <w:r w:rsidRPr="00651FFD">
        <w:rPr>
          <w:rFonts w:ascii="Times New Roman" w:eastAsia="SimSun" w:hAnsi="Times New Roman" w:cs="Times New Roman"/>
          <w:i/>
          <w:lang w:eastAsia="zh-CN"/>
        </w:rPr>
        <w:t>kroskarmeliozės</w:t>
      </w:r>
      <w:proofErr w:type="spellEnd"/>
      <w:r w:rsidRPr="00651FFD">
        <w:rPr>
          <w:rFonts w:ascii="Times New Roman" w:eastAsia="SimSun" w:hAnsi="Times New Roman" w:cs="Times New Roman"/>
          <w:i/>
          <w:lang w:eastAsia="zh-CN"/>
        </w:rPr>
        <w:t xml:space="preserve"> natrio druskos, talko, o tabletės plėvelėje – </w:t>
      </w:r>
      <w:proofErr w:type="spellStart"/>
      <w:r w:rsidRPr="00651FFD">
        <w:rPr>
          <w:rFonts w:ascii="Times New Roman" w:eastAsia="SimSun" w:hAnsi="Times New Roman" w:cs="Times New Roman"/>
          <w:i/>
          <w:lang w:eastAsia="zh-CN"/>
        </w:rPr>
        <w:t>polietilenglikolio</w:t>
      </w:r>
      <w:proofErr w:type="spellEnd"/>
      <w:r w:rsidRPr="00651FFD">
        <w:rPr>
          <w:rFonts w:ascii="Times New Roman" w:eastAsia="SimSun" w:hAnsi="Times New Roman" w:cs="Times New Roman"/>
          <w:i/>
          <w:lang w:eastAsia="zh-CN"/>
        </w:rPr>
        <w:t xml:space="preserve">, referencinio tabletės šerdyje </w:t>
      </w:r>
      <w:r w:rsidRPr="00651FFD">
        <w:rPr>
          <w:rFonts w:ascii="Times New Roman" w:eastAsia="SimSun" w:hAnsi="Times New Roman" w:cs="Times New Roman"/>
          <w:i/>
          <w:lang w:eastAsia="zh-CN"/>
        </w:rPr>
        <w:softHyphen/>
        <w:t xml:space="preserve">– </w:t>
      </w:r>
      <w:proofErr w:type="spellStart"/>
      <w:r w:rsidRPr="00651FFD">
        <w:rPr>
          <w:rFonts w:ascii="Times New Roman" w:eastAsia="SimSun" w:hAnsi="Times New Roman" w:cs="Times New Roman"/>
          <w:i/>
          <w:lang w:eastAsia="zh-CN"/>
        </w:rPr>
        <w:t>izomalto</w:t>
      </w:r>
      <w:proofErr w:type="spellEnd"/>
      <w:r w:rsidRPr="00651FFD">
        <w:rPr>
          <w:rFonts w:ascii="Times New Roman" w:eastAsia="SimSun" w:hAnsi="Times New Roman" w:cs="Times New Roman"/>
          <w:i/>
          <w:lang w:eastAsia="zh-CN"/>
        </w:rPr>
        <w:t xml:space="preserve"> (E953), sunkiojo magnio oksido, </w:t>
      </w:r>
      <w:proofErr w:type="spellStart"/>
      <w:r w:rsidRPr="00651FFD">
        <w:rPr>
          <w:rFonts w:ascii="Times New Roman" w:eastAsia="SimSun" w:hAnsi="Times New Roman" w:cs="Times New Roman"/>
          <w:i/>
          <w:lang w:eastAsia="zh-CN"/>
        </w:rPr>
        <w:t>hidroskipropilceliuliozės</w:t>
      </w:r>
      <w:proofErr w:type="spellEnd"/>
      <w:r w:rsidRPr="00651FFD">
        <w:rPr>
          <w:rFonts w:ascii="Times New Roman" w:eastAsia="SimSun" w:hAnsi="Times New Roman" w:cs="Times New Roman"/>
          <w:i/>
          <w:lang w:eastAsia="zh-CN"/>
        </w:rPr>
        <w:t xml:space="preserve">, </w:t>
      </w:r>
      <w:proofErr w:type="spellStart"/>
      <w:r w:rsidRPr="00651FFD">
        <w:rPr>
          <w:rFonts w:ascii="Times New Roman" w:eastAsia="SimSun" w:hAnsi="Times New Roman" w:cs="Times New Roman"/>
          <w:i/>
          <w:lang w:eastAsia="zh-CN"/>
        </w:rPr>
        <w:t>krospovidono</w:t>
      </w:r>
      <w:proofErr w:type="spellEnd"/>
      <w:r w:rsidRPr="00651FFD">
        <w:rPr>
          <w:rFonts w:ascii="Times New Roman" w:eastAsia="SimSun" w:hAnsi="Times New Roman" w:cs="Times New Roman"/>
          <w:i/>
          <w:lang w:eastAsia="zh-CN"/>
        </w:rPr>
        <w:t xml:space="preserve"> (A tipo), plėvelėje – </w:t>
      </w:r>
      <w:proofErr w:type="spellStart"/>
      <w:r w:rsidRPr="00651FFD">
        <w:rPr>
          <w:rFonts w:ascii="Times New Roman" w:eastAsia="SimSun" w:hAnsi="Times New Roman" w:cs="Times New Roman"/>
          <w:i/>
          <w:lang w:eastAsia="zh-CN"/>
        </w:rPr>
        <w:t>makrogolio</w:t>
      </w:r>
      <w:proofErr w:type="spellEnd"/>
      <w:r w:rsidRPr="00651FFD">
        <w:rPr>
          <w:rFonts w:ascii="Times New Roman" w:eastAsia="SimSun" w:hAnsi="Times New Roman" w:cs="Times New Roman"/>
          <w:i/>
          <w:lang w:eastAsia="zh-CN"/>
        </w:rPr>
        <w:t xml:space="preserve"> 3350; išvaizda – referencinio tabletės maždaug 6,5 mm skersmens.</w:t>
      </w:r>
    </w:p>
    <w:p w14:paraId="03EAF916" w14:textId="6E3458FD" w:rsidR="008F383A" w:rsidRPr="00651FFD" w:rsidRDefault="008F383A" w:rsidP="008F383A">
      <w:pPr>
        <w:tabs>
          <w:tab w:val="left" w:pos="567"/>
        </w:tabs>
        <w:spacing w:after="0" w:line="260" w:lineRule="exact"/>
        <w:rPr>
          <w:rFonts w:ascii="Times New Roman" w:eastAsia="SimSun" w:hAnsi="Times New Roman" w:cs="Times New Roman"/>
          <w:b/>
          <w:lang w:eastAsia="zh-CN"/>
        </w:rPr>
      </w:pPr>
      <w:r w:rsidRPr="00651FFD">
        <w:rPr>
          <w:rFonts w:ascii="Times New Roman" w:eastAsia="SimSun" w:hAnsi="Times New Roman" w:cs="Times New Roman"/>
          <w:b/>
          <w:lang w:eastAsia="zh-CN"/>
        </w:rPr>
        <w:br w:type="page"/>
      </w:r>
    </w:p>
    <w:p w14:paraId="6862772A" w14:textId="77777777" w:rsidR="008F383A" w:rsidRPr="00651FFD" w:rsidRDefault="008F383A" w:rsidP="008F383A">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b/>
          <w:lang w:eastAsia="zh-CN"/>
        </w:rPr>
      </w:pPr>
      <w:r w:rsidRPr="00651FFD">
        <w:rPr>
          <w:rFonts w:ascii="Times New Roman" w:eastAsia="SimSun" w:hAnsi="Times New Roman" w:cs="Times New Roman"/>
          <w:b/>
          <w:lang w:eastAsia="zh-CN"/>
        </w:rPr>
        <w:lastRenderedPageBreak/>
        <w:t>MINIMALI INFORMACIJA ANT LIZDINIŲ PLOKŠTELIŲ ARBA DVISLUOKSNIŲ JUOSTELIŲ</w:t>
      </w:r>
    </w:p>
    <w:p w14:paraId="24826C9D" w14:textId="77777777" w:rsidR="008F383A" w:rsidRPr="00651FFD" w:rsidRDefault="008F383A" w:rsidP="008F383A">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b/>
          <w:caps/>
          <w:lang w:eastAsia="zh-CN"/>
        </w:rPr>
      </w:pPr>
    </w:p>
    <w:p w14:paraId="3A8D7B28" w14:textId="77777777" w:rsidR="008F383A" w:rsidRPr="00651FFD" w:rsidRDefault="008F383A" w:rsidP="008F383A">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caps/>
          <w:lang w:eastAsia="zh-CN"/>
        </w:rPr>
      </w:pPr>
      <w:r w:rsidRPr="00651FFD">
        <w:rPr>
          <w:rFonts w:ascii="Times New Roman" w:eastAsia="SimSun" w:hAnsi="Times New Roman" w:cs="Times New Roman"/>
          <w:b/>
          <w:caps/>
          <w:lang w:eastAsia="zh-CN"/>
        </w:rPr>
        <w:t>Lizdinė plokštelė</w:t>
      </w:r>
    </w:p>
    <w:p w14:paraId="60BA893E"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6F2FF5F3"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1DFB50BC" w14:textId="77777777" w:rsidR="008F383A" w:rsidRPr="00651FFD" w:rsidRDefault="008F383A" w:rsidP="008F383A">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b/>
          <w:lang w:eastAsia="zh-CN"/>
        </w:rPr>
      </w:pPr>
      <w:r w:rsidRPr="00651FFD">
        <w:rPr>
          <w:rFonts w:ascii="Times New Roman" w:eastAsia="SimSun" w:hAnsi="Times New Roman" w:cs="Times New Roman"/>
          <w:b/>
          <w:lang w:eastAsia="zh-CN"/>
        </w:rPr>
        <w:t>1.</w:t>
      </w:r>
      <w:r w:rsidRPr="00651FFD">
        <w:rPr>
          <w:rFonts w:ascii="Times New Roman" w:eastAsia="SimSun" w:hAnsi="Times New Roman" w:cs="Times New Roman"/>
          <w:b/>
          <w:lang w:eastAsia="zh-CN"/>
        </w:rPr>
        <w:tab/>
      </w:r>
      <w:r w:rsidRPr="00651FFD">
        <w:rPr>
          <w:rFonts w:ascii="Times New Roman" w:eastAsia="SimSun" w:hAnsi="Times New Roman" w:cs="Times New Roman"/>
          <w:b/>
          <w:caps/>
          <w:lang w:eastAsia="zh-CN"/>
        </w:rPr>
        <w:t>VAISTINIO</w:t>
      </w:r>
      <w:r w:rsidRPr="00651FFD">
        <w:rPr>
          <w:rFonts w:ascii="Times New Roman" w:eastAsia="SimSun" w:hAnsi="Times New Roman" w:cs="Times New Roman"/>
          <w:b/>
          <w:lang w:eastAsia="zh-CN"/>
        </w:rPr>
        <w:t xml:space="preserve"> PREPARATO PAVADINIMAS</w:t>
      </w:r>
    </w:p>
    <w:p w14:paraId="4D54EDAD"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4E2ED439" w14:textId="2A8214EE"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t xml:space="preserve">Desloratadine </w:t>
      </w:r>
      <w:r w:rsidR="00F4349A" w:rsidRPr="00651FFD">
        <w:rPr>
          <w:rFonts w:ascii="Times New Roman" w:eastAsia="SimSun" w:hAnsi="Times New Roman" w:cs="Times New Roman"/>
          <w:lang w:eastAsia="zh-CN"/>
        </w:rPr>
        <w:t>Actiopharma</w:t>
      </w:r>
      <w:r w:rsidRPr="00651FFD">
        <w:rPr>
          <w:rFonts w:ascii="Times New Roman" w:eastAsia="SimSun" w:hAnsi="Times New Roman" w:cs="Times New Roman"/>
          <w:lang w:eastAsia="zh-CN"/>
        </w:rPr>
        <w:t xml:space="preserve"> 5 mg </w:t>
      </w:r>
      <w:r w:rsidRPr="00651FFD">
        <w:rPr>
          <w:rFonts w:ascii="Times New Roman" w:eastAsia="SimSun" w:hAnsi="Times New Roman" w:cs="Times New Roman"/>
          <w:highlight w:val="lightGray"/>
          <w:lang w:eastAsia="zh-CN"/>
        </w:rPr>
        <w:t>plėvele dengtos</w:t>
      </w:r>
      <w:r w:rsidRPr="00651FFD">
        <w:rPr>
          <w:rFonts w:ascii="Times New Roman" w:eastAsia="SimSun" w:hAnsi="Times New Roman" w:cs="Times New Roman"/>
          <w:lang w:eastAsia="zh-CN"/>
        </w:rPr>
        <w:t xml:space="preserve"> tabletės </w:t>
      </w:r>
    </w:p>
    <w:p w14:paraId="4001D4CA"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214D2B04"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287805EE" w14:textId="77777777" w:rsidR="008F383A" w:rsidRPr="00651FFD" w:rsidRDefault="008F383A" w:rsidP="008F383A">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b/>
          <w:lang w:eastAsia="zh-CN"/>
        </w:rPr>
      </w:pPr>
      <w:r w:rsidRPr="00651FFD">
        <w:rPr>
          <w:rFonts w:ascii="Times New Roman" w:eastAsia="SimSun" w:hAnsi="Times New Roman" w:cs="Times New Roman"/>
          <w:b/>
          <w:lang w:eastAsia="zh-CN"/>
        </w:rPr>
        <w:t>2.</w:t>
      </w:r>
      <w:r w:rsidRPr="00651FFD">
        <w:rPr>
          <w:rFonts w:ascii="Times New Roman" w:eastAsia="SimSun" w:hAnsi="Times New Roman" w:cs="Times New Roman"/>
          <w:b/>
          <w:lang w:eastAsia="zh-CN"/>
        </w:rPr>
        <w:tab/>
      </w:r>
      <w:r w:rsidRPr="00651FFD">
        <w:rPr>
          <w:rFonts w:ascii="Times New Roman" w:eastAsia="SimSun" w:hAnsi="Times New Roman" w:cs="Times New Roman"/>
          <w:b/>
          <w:caps/>
          <w:lang w:eastAsia="zh-CN"/>
        </w:rPr>
        <w:t>REGISTRUOTOJO pavadinimas</w:t>
      </w:r>
    </w:p>
    <w:p w14:paraId="1F884E42"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2AEC9B0C"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5204D8E0" w14:textId="77777777" w:rsidR="008F383A" w:rsidRPr="00651FFD" w:rsidRDefault="008F383A" w:rsidP="008F383A">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b/>
          <w:lang w:eastAsia="zh-CN"/>
        </w:rPr>
      </w:pPr>
      <w:r w:rsidRPr="00651FFD">
        <w:rPr>
          <w:rFonts w:ascii="Times New Roman" w:eastAsia="SimSun" w:hAnsi="Times New Roman" w:cs="Times New Roman"/>
          <w:b/>
          <w:lang w:eastAsia="zh-CN"/>
        </w:rPr>
        <w:t>3.</w:t>
      </w:r>
      <w:r w:rsidRPr="00651FFD">
        <w:rPr>
          <w:rFonts w:ascii="Times New Roman" w:eastAsia="SimSun" w:hAnsi="Times New Roman" w:cs="Times New Roman"/>
          <w:b/>
          <w:lang w:eastAsia="zh-CN"/>
        </w:rPr>
        <w:tab/>
        <w:t>TINKAMUMO LAIKAS</w:t>
      </w:r>
    </w:p>
    <w:p w14:paraId="1F00E816"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00D45E40" w14:textId="60DCB226"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highlight w:val="lightGray"/>
          <w:lang w:eastAsia="zh-CN"/>
        </w:rPr>
        <w:t xml:space="preserve">EXP </w:t>
      </w:r>
    </w:p>
    <w:p w14:paraId="6E3070F3"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536A00DB"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24AFAA33" w14:textId="77777777" w:rsidR="008F383A" w:rsidRPr="00651FFD" w:rsidRDefault="008F383A" w:rsidP="008F383A">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b/>
          <w:lang w:eastAsia="zh-CN"/>
        </w:rPr>
      </w:pPr>
      <w:r w:rsidRPr="00651FFD">
        <w:rPr>
          <w:rFonts w:ascii="Times New Roman" w:eastAsia="SimSun" w:hAnsi="Times New Roman" w:cs="Times New Roman"/>
          <w:b/>
          <w:lang w:eastAsia="zh-CN"/>
        </w:rPr>
        <w:t>4.</w:t>
      </w:r>
      <w:r w:rsidRPr="00651FFD">
        <w:rPr>
          <w:rFonts w:ascii="Times New Roman" w:eastAsia="SimSun" w:hAnsi="Times New Roman" w:cs="Times New Roman"/>
          <w:b/>
          <w:lang w:eastAsia="zh-CN"/>
        </w:rPr>
        <w:tab/>
        <w:t>SERIJOS NUMERIS</w:t>
      </w:r>
    </w:p>
    <w:p w14:paraId="02213BCD"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4FFFCFB5"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highlight w:val="lightGray"/>
          <w:lang w:eastAsia="zh-CN"/>
        </w:rPr>
        <w:t>Lot</w:t>
      </w:r>
    </w:p>
    <w:p w14:paraId="23D0415A"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0767E813"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383ED43B" w14:textId="77777777" w:rsidR="008F383A" w:rsidRPr="00651FFD" w:rsidRDefault="008F383A" w:rsidP="008F383A">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b/>
          <w:lang w:eastAsia="zh-CN"/>
        </w:rPr>
      </w:pPr>
      <w:r w:rsidRPr="00651FFD">
        <w:rPr>
          <w:rFonts w:ascii="Times New Roman" w:eastAsia="SimSun" w:hAnsi="Times New Roman" w:cs="Times New Roman"/>
          <w:b/>
          <w:lang w:eastAsia="zh-CN"/>
        </w:rPr>
        <w:t>5.</w:t>
      </w:r>
      <w:r w:rsidRPr="00651FFD">
        <w:rPr>
          <w:rFonts w:ascii="Times New Roman" w:eastAsia="SimSun" w:hAnsi="Times New Roman" w:cs="Times New Roman"/>
          <w:b/>
          <w:lang w:eastAsia="zh-CN"/>
        </w:rPr>
        <w:tab/>
        <w:t>KITA</w:t>
      </w:r>
    </w:p>
    <w:p w14:paraId="16AD8918"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b/>
          <w:lang w:eastAsia="zh-CN"/>
        </w:rPr>
        <w:br w:type="page"/>
      </w:r>
    </w:p>
    <w:p w14:paraId="1A710A27"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7D9F48FD"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62C01568"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7E022E97"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34C241B4"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1B5F7122"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3783D78E"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57F130E3"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5AED472F"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5BD0C44B"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73075280"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7AF4EFDC"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21A2B266"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79A2C70C"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74BB08F3"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46533A34"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01ECB456"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70CEF9BE"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4F4FD833"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4525F5C4"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5C5246DA"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5B75138D"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357BF9D1" w14:textId="77777777" w:rsidR="008F383A" w:rsidRPr="00651FFD" w:rsidRDefault="008F383A" w:rsidP="008F383A">
      <w:pPr>
        <w:tabs>
          <w:tab w:val="left" w:pos="567"/>
        </w:tabs>
        <w:spacing w:after="0" w:line="260" w:lineRule="exact"/>
        <w:jc w:val="center"/>
        <w:rPr>
          <w:rFonts w:ascii="Times New Roman" w:eastAsia="SimSun" w:hAnsi="Times New Roman" w:cs="Times New Roman"/>
          <w:b/>
          <w:iCs/>
          <w:lang w:eastAsia="zh-CN"/>
        </w:rPr>
      </w:pPr>
      <w:r w:rsidRPr="00651FFD">
        <w:rPr>
          <w:rFonts w:ascii="Times New Roman" w:eastAsia="SimSun" w:hAnsi="Times New Roman" w:cs="Times New Roman"/>
          <w:b/>
          <w:iCs/>
          <w:lang w:eastAsia="zh-CN"/>
        </w:rPr>
        <w:t>B. PAKUOTĖS LAPELIS</w:t>
      </w:r>
    </w:p>
    <w:p w14:paraId="702B887C" w14:textId="77777777" w:rsidR="008F383A" w:rsidRPr="00651FFD" w:rsidRDefault="008F383A" w:rsidP="008F383A">
      <w:pPr>
        <w:tabs>
          <w:tab w:val="left" w:pos="567"/>
        </w:tabs>
        <w:spacing w:after="0" w:line="260" w:lineRule="exact"/>
        <w:jc w:val="center"/>
        <w:rPr>
          <w:rFonts w:ascii="Times New Roman" w:eastAsia="SimSun" w:hAnsi="Times New Roman" w:cs="Times New Roman"/>
          <w:b/>
          <w:iCs/>
          <w:lang w:eastAsia="zh-CN"/>
        </w:rPr>
      </w:pPr>
      <w:r w:rsidRPr="00651FFD">
        <w:rPr>
          <w:rFonts w:ascii="Times New Roman" w:eastAsia="SimSun" w:hAnsi="Times New Roman" w:cs="Times New Roman"/>
          <w:b/>
          <w:lang w:eastAsia="zh-CN"/>
        </w:rPr>
        <w:br w:type="page"/>
      </w:r>
      <w:r w:rsidRPr="00651FFD">
        <w:rPr>
          <w:rFonts w:ascii="Times New Roman" w:eastAsia="SimSun" w:hAnsi="Times New Roman" w:cs="Times New Roman"/>
          <w:b/>
          <w:iCs/>
          <w:lang w:eastAsia="zh-CN"/>
        </w:rPr>
        <w:lastRenderedPageBreak/>
        <w:t>Pakuotės lapelis: informacija pacientui</w:t>
      </w:r>
    </w:p>
    <w:p w14:paraId="511FFAC7" w14:textId="77777777" w:rsidR="008F383A" w:rsidRPr="00651FFD" w:rsidRDefault="008F383A" w:rsidP="008F383A">
      <w:pPr>
        <w:tabs>
          <w:tab w:val="left" w:pos="567"/>
        </w:tabs>
        <w:spacing w:after="0" w:line="260" w:lineRule="exact"/>
        <w:jc w:val="center"/>
        <w:rPr>
          <w:rFonts w:ascii="Times New Roman" w:eastAsia="SimSun" w:hAnsi="Times New Roman" w:cs="Times New Roman"/>
          <w:b/>
          <w:lang w:eastAsia="zh-CN"/>
        </w:rPr>
      </w:pPr>
    </w:p>
    <w:p w14:paraId="52E47657" w14:textId="0DAB4A41" w:rsidR="008F383A" w:rsidRPr="00651FFD" w:rsidRDefault="008F383A" w:rsidP="008F383A">
      <w:pPr>
        <w:tabs>
          <w:tab w:val="left" w:pos="567"/>
        </w:tabs>
        <w:spacing w:after="0" w:line="260" w:lineRule="exact"/>
        <w:jc w:val="center"/>
        <w:rPr>
          <w:rFonts w:ascii="Times New Roman" w:eastAsia="SimSun" w:hAnsi="Times New Roman" w:cs="Times New Roman"/>
          <w:b/>
          <w:lang w:eastAsia="zh-CN"/>
        </w:rPr>
      </w:pPr>
      <w:r w:rsidRPr="00651FFD">
        <w:rPr>
          <w:rFonts w:ascii="Times New Roman" w:eastAsia="SimSun" w:hAnsi="Times New Roman" w:cs="Times New Roman"/>
          <w:b/>
          <w:lang w:eastAsia="zh-CN"/>
        </w:rPr>
        <w:t xml:space="preserve">Desloratadine </w:t>
      </w:r>
      <w:r w:rsidR="00F4349A" w:rsidRPr="00651FFD">
        <w:rPr>
          <w:rFonts w:ascii="Times New Roman" w:eastAsia="SimSun" w:hAnsi="Times New Roman" w:cs="Times New Roman"/>
          <w:b/>
          <w:lang w:eastAsia="zh-CN"/>
        </w:rPr>
        <w:t>Actiopharma</w:t>
      </w:r>
      <w:r w:rsidRPr="00651FFD">
        <w:rPr>
          <w:rFonts w:ascii="Times New Roman" w:eastAsia="SimSun" w:hAnsi="Times New Roman" w:cs="Times New Roman"/>
          <w:b/>
          <w:lang w:eastAsia="zh-CN"/>
        </w:rPr>
        <w:t xml:space="preserve"> 5 mg plėvele dengtos tabletės</w:t>
      </w:r>
    </w:p>
    <w:p w14:paraId="219CBD7A" w14:textId="77777777" w:rsidR="008F383A" w:rsidRPr="00651FFD" w:rsidRDefault="008F383A" w:rsidP="008F383A">
      <w:pPr>
        <w:tabs>
          <w:tab w:val="left" w:pos="567"/>
        </w:tabs>
        <w:spacing w:after="0" w:line="260" w:lineRule="exact"/>
        <w:jc w:val="center"/>
        <w:rPr>
          <w:rFonts w:ascii="Times New Roman" w:eastAsia="SimSun" w:hAnsi="Times New Roman" w:cs="Times New Roman"/>
          <w:lang w:eastAsia="zh-CN"/>
        </w:rPr>
      </w:pPr>
      <w:proofErr w:type="spellStart"/>
      <w:r w:rsidRPr="00651FFD">
        <w:rPr>
          <w:rFonts w:ascii="Times New Roman" w:eastAsia="SimSun" w:hAnsi="Times New Roman" w:cs="Times New Roman"/>
          <w:lang w:eastAsia="zh-CN"/>
        </w:rPr>
        <w:t>Desloratadinas</w:t>
      </w:r>
      <w:proofErr w:type="spellEnd"/>
    </w:p>
    <w:p w14:paraId="151DAAF1"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2E33AD2E"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0F877815"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b/>
          <w:lang w:eastAsia="zh-CN"/>
        </w:rPr>
        <w:t>Atidžiai perskaitykite visą šį lapelį, prieš pradėdami vartoti vaistą, nes jame pateikiama Jums svarbi informacija.</w:t>
      </w:r>
    </w:p>
    <w:p w14:paraId="5B168436" w14:textId="77777777" w:rsidR="008F383A" w:rsidRPr="00651FFD" w:rsidRDefault="008F383A" w:rsidP="008F383A">
      <w:pPr>
        <w:tabs>
          <w:tab w:val="left" w:pos="567"/>
        </w:tabs>
        <w:spacing w:after="0" w:line="260" w:lineRule="exact"/>
        <w:ind w:left="567" w:hanging="567"/>
        <w:rPr>
          <w:rFonts w:ascii="Times New Roman" w:eastAsia="SimSun" w:hAnsi="Times New Roman" w:cs="Times New Roman"/>
          <w:lang w:eastAsia="zh-CN"/>
        </w:rPr>
      </w:pPr>
      <w:r w:rsidRPr="00651FFD">
        <w:rPr>
          <w:rFonts w:ascii="Times New Roman" w:eastAsia="SimSun" w:hAnsi="Times New Roman" w:cs="Times New Roman"/>
          <w:lang w:eastAsia="zh-CN"/>
        </w:rPr>
        <w:t>-</w:t>
      </w:r>
      <w:r w:rsidRPr="00651FFD">
        <w:rPr>
          <w:rFonts w:ascii="Times New Roman" w:eastAsia="SimSun" w:hAnsi="Times New Roman" w:cs="Times New Roman"/>
          <w:lang w:eastAsia="zh-CN"/>
        </w:rPr>
        <w:tab/>
        <w:t xml:space="preserve">Neišmeskite šio lapelio, nes vėl gali prireikti jį perskaityti. </w:t>
      </w:r>
    </w:p>
    <w:p w14:paraId="09DAE982" w14:textId="77777777" w:rsidR="008F383A" w:rsidRPr="00651FFD" w:rsidRDefault="008F383A" w:rsidP="008F383A">
      <w:pPr>
        <w:tabs>
          <w:tab w:val="left" w:pos="567"/>
        </w:tabs>
        <w:spacing w:after="0" w:line="260" w:lineRule="exact"/>
        <w:ind w:left="567" w:hanging="567"/>
        <w:rPr>
          <w:rFonts w:ascii="Times New Roman" w:eastAsia="SimSun" w:hAnsi="Times New Roman" w:cs="Times New Roman"/>
          <w:lang w:eastAsia="zh-CN"/>
        </w:rPr>
      </w:pPr>
      <w:r w:rsidRPr="00651FFD">
        <w:rPr>
          <w:rFonts w:ascii="Times New Roman" w:eastAsia="SimSun" w:hAnsi="Times New Roman" w:cs="Times New Roman"/>
          <w:lang w:eastAsia="zh-CN"/>
        </w:rPr>
        <w:t>-</w:t>
      </w:r>
      <w:r w:rsidRPr="00651FFD">
        <w:rPr>
          <w:rFonts w:ascii="Times New Roman" w:eastAsia="SimSun" w:hAnsi="Times New Roman" w:cs="Times New Roman"/>
          <w:lang w:eastAsia="zh-CN"/>
        </w:rPr>
        <w:tab/>
        <w:t>Jeigu kiltų daugiau klausimų, kreipkitės į gydytoją arba vaistininką.</w:t>
      </w:r>
    </w:p>
    <w:p w14:paraId="2E3CC432" w14:textId="77777777" w:rsidR="008F383A" w:rsidRPr="00651FFD" w:rsidRDefault="008F383A" w:rsidP="008F383A">
      <w:pPr>
        <w:tabs>
          <w:tab w:val="left" w:pos="567"/>
        </w:tabs>
        <w:spacing w:after="0" w:line="260" w:lineRule="exact"/>
        <w:ind w:left="567" w:hanging="567"/>
        <w:rPr>
          <w:rFonts w:ascii="Times New Roman" w:eastAsia="SimSun" w:hAnsi="Times New Roman" w:cs="Times New Roman"/>
          <w:lang w:eastAsia="zh-CN"/>
        </w:rPr>
      </w:pPr>
      <w:r w:rsidRPr="00651FFD">
        <w:rPr>
          <w:rFonts w:ascii="Times New Roman" w:eastAsia="SimSun" w:hAnsi="Times New Roman" w:cs="Times New Roman"/>
          <w:lang w:eastAsia="zh-CN"/>
        </w:rPr>
        <w:t>-</w:t>
      </w:r>
      <w:r w:rsidRPr="00651FFD">
        <w:rPr>
          <w:rFonts w:ascii="Times New Roman" w:eastAsia="SimSun" w:hAnsi="Times New Roman" w:cs="Times New Roman"/>
          <w:lang w:eastAsia="zh-CN"/>
        </w:rPr>
        <w:tab/>
        <w:t xml:space="preserve">Šis vaistas skirtas tik Jums, todėl kitiems žmonėms jo duoti negalima. Vaistas gali jiems pakenkti (net tiems, kurių ligos požymiai yra tokie patys kaip Jūsų). </w:t>
      </w:r>
    </w:p>
    <w:p w14:paraId="6C3F6CD5" w14:textId="77777777" w:rsidR="008F383A" w:rsidRPr="00651FFD" w:rsidRDefault="008F383A" w:rsidP="008F383A">
      <w:pPr>
        <w:tabs>
          <w:tab w:val="left" w:pos="567"/>
        </w:tabs>
        <w:spacing w:after="0" w:line="260" w:lineRule="exact"/>
        <w:ind w:left="567" w:hanging="567"/>
        <w:rPr>
          <w:rFonts w:ascii="Times New Roman" w:eastAsia="SimSun" w:hAnsi="Times New Roman" w:cs="Times New Roman"/>
          <w:lang w:eastAsia="zh-CN"/>
        </w:rPr>
      </w:pPr>
      <w:r w:rsidRPr="00651FFD">
        <w:rPr>
          <w:rFonts w:ascii="Times New Roman" w:eastAsia="SimSun" w:hAnsi="Times New Roman" w:cs="Times New Roman"/>
          <w:lang w:eastAsia="zh-CN"/>
        </w:rPr>
        <w:t>-</w:t>
      </w:r>
      <w:r w:rsidRPr="00651FFD">
        <w:rPr>
          <w:rFonts w:ascii="Times New Roman" w:eastAsia="SimSun" w:hAnsi="Times New Roman" w:cs="Times New Roman"/>
          <w:lang w:eastAsia="zh-CN"/>
        </w:rPr>
        <w:tab/>
        <w:t>Jeigu pasireiškė šalutinis poveikis (net jeigu jis šiame lapelyje nenurodytas), kreipkitės į gydytoją arba vaistininką. Žr. 4 skyrių.</w:t>
      </w:r>
    </w:p>
    <w:p w14:paraId="583F09D5"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0569244C"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2DA22B03" w14:textId="77777777" w:rsidR="008F383A" w:rsidRPr="00651FFD" w:rsidRDefault="008F383A" w:rsidP="008F383A">
      <w:pPr>
        <w:tabs>
          <w:tab w:val="left" w:pos="567"/>
        </w:tabs>
        <w:spacing w:after="0" w:line="260" w:lineRule="exact"/>
        <w:rPr>
          <w:rFonts w:ascii="Times New Roman" w:eastAsia="SimSun" w:hAnsi="Times New Roman" w:cs="Times New Roman"/>
          <w:b/>
          <w:lang w:eastAsia="zh-CN"/>
        </w:rPr>
      </w:pPr>
      <w:r w:rsidRPr="00651FFD">
        <w:rPr>
          <w:rFonts w:ascii="Times New Roman" w:eastAsia="SimSun" w:hAnsi="Times New Roman" w:cs="Times New Roman"/>
          <w:b/>
          <w:lang w:eastAsia="zh-CN"/>
        </w:rPr>
        <w:t>Apie ką rašoma šiame lapelyje?</w:t>
      </w:r>
    </w:p>
    <w:p w14:paraId="4158DCCB" w14:textId="7F4C490C"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t>1.</w:t>
      </w:r>
      <w:r w:rsidRPr="00651FFD">
        <w:rPr>
          <w:rFonts w:ascii="Times New Roman" w:eastAsia="SimSun" w:hAnsi="Times New Roman" w:cs="Times New Roman"/>
          <w:lang w:eastAsia="zh-CN"/>
        </w:rPr>
        <w:tab/>
        <w:t xml:space="preserve">Kas yra Desloratadine </w:t>
      </w:r>
      <w:r w:rsidR="00F4349A" w:rsidRPr="00651FFD">
        <w:rPr>
          <w:rFonts w:ascii="Times New Roman" w:eastAsia="SimSun" w:hAnsi="Times New Roman" w:cs="Times New Roman"/>
          <w:lang w:eastAsia="zh-CN"/>
        </w:rPr>
        <w:t>Actiopharma</w:t>
      </w:r>
      <w:r w:rsidRPr="00651FFD">
        <w:rPr>
          <w:rFonts w:ascii="Times New Roman" w:eastAsia="SimSun" w:hAnsi="Times New Roman" w:cs="Times New Roman"/>
          <w:lang w:eastAsia="zh-CN"/>
        </w:rPr>
        <w:t xml:space="preserve"> ir kam jis vartojamas </w:t>
      </w:r>
    </w:p>
    <w:p w14:paraId="091B3543" w14:textId="2C9B3C5C"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t>2.</w:t>
      </w:r>
      <w:r w:rsidRPr="00651FFD">
        <w:rPr>
          <w:rFonts w:ascii="Times New Roman" w:eastAsia="SimSun" w:hAnsi="Times New Roman" w:cs="Times New Roman"/>
          <w:lang w:eastAsia="zh-CN"/>
        </w:rPr>
        <w:tab/>
        <w:t xml:space="preserve">Kas žinotina prieš vartojant Desloratadine </w:t>
      </w:r>
      <w:r w:rsidR="00F4349A" w:rsidRPr="00651FFD">
        <w:rPr>
          <w:rFonts w:ascii="Times New Roman" w:eastAsia="SimSun" w:hAnsi="Times New Roman" w:cs="Times New Roman"/>
          <w:lang w:eastAsia="zh-CN"/>
        </w:rPr>
        <w:t>Actiopharma</w:t>
      </w:r>
      <w:r w:rsidRPr="00651FFD">
        <w:rPr>
          <w:rFonts w:ascii="Times New Roman" w:eastAsia="SimSun" w:hAnsi="Times New Roman" w:cs="Times New Roman"/>
          <w:lang w:eastAsia="zh-CN"/>
        </w:rPr>
        <w:t xml:space="preserve"> </w:t>
      </w:r>
    </w:p>
    <w:p w14:paraId="73D6F2D3" w14:textId="5A675795"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t>3.</w:t>
      </w:r>
      <w:r w:rsidRPr="00651FFD">
        <w:rPr>
          <w:rFonts w:ascii="Times New Roman" w:eastAsia="SimSun" w:hAnsi="Times New Roman" w:cs="Times New Roman"/>
          <w:lang w:eastAsia="zh-CN"/>
        </w:rPr>
        <w:tab/>
        <w:t xml:space="preserve">Kaip vartoti Desloratadine </w:t>
      </w:r>
      <w:r w:rsidR="00F4349A" w:rsidRPr="00651FFD">
        <w:rPr>
          <w:rFonts w:ascii="Times New Roman" w:eastAsia="SimSun" w:hAnsi="Times New Roman" w:cs="Times New Roman"/>
          <w:lang w:eastAsia="zh-CN"/>
        </w:rPr>
        <w:t>Actiopharma</w:t>
      </w:r>
      <w:r w:rsidRPr="00651FFD">
        <w:rPr>
          <w:rFonts w:ascii="Times New Roman" w:eastAsia="SimSun" w:hAnsi="Times New Roman" w:cs="Times New Roman"/>
          <w:lang w:eastAsia="zh-CN"/>
        </w:rPr>
        <w:t xml:space="preserve"> </w:t>
      </w:r>
    </w:p>
    <w:p w14:paraId="182E7E4B"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t>4.</w:t>
      </w:r>
      <w:r w:rsidRPr="00651FFD">
        <w:rPr>
          <w:rFonts w:ascii="Times New Roman" w:eastAsia="SimSun" w:hAnsi="Times New Roman" w:cs="Times New Roman"/>
          <w:lang w:eastAsia="zh-CN"/>
        </w:rPr>
        <w:tab/>
        <w:t xml:space="preserve">Galimas šalutinis poveikis </w:t>
      </w:r>
    </w:p>
    <w:p w14:paraId="4AAFBD9D" w14:textId="4997D7E1"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t>5.</w:t>
      </w:r>
      <w:r w:rsidRPr="00651FFD">
        <w:rPr>
          <w:rFonts w:ascii="Times New Roman" w:eastAsia="SimSun" w:hAnsi="Times New Roman" w:cs="Times New Roman"/>
          <w:lang w:eastAsia="zh-CN"/>
        </w:rPr>
        <w:tab/>
        <w:t xml:space="preserve">Kaip laikyti Desloratadine </w:t>
      </w:r>
      <w:r w:rsidR="00F4349A" w:rsidRPr="00651FFD">
        <w:rPr>
          <w:rFonts w:ascii="Times New Roman" w:eastAsia="SimSun" w:hAnsi="Times New Roman" w:cs="Times New Roman"/>
          <w:lang w:eastAsia="zh-CN"/>
        </w:rPr>
        <w:t>Actiopharma</w:t>
      </w:r>
    </w:p>
    <w:p w14:paraId="530A1CFB"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t>6.</w:t>
      </w:r>
      <w:r w:rsidRPr="00651FFD">
        <w:rPr>
          <w:rFonts w:ascii="Times New Roman" w:eastAsia="SimSun" w:hAnsi="Times New Roman" w:cs="Times New Roman"/>
          <w:lang w:eastAsia="zh-CN"/>
        </w:rPr>
        <w:tab/>
        <w:t>Pakuotės turinys ir kita informacija</w:t>
      </w:r>
    </w:p>
    <w:p w14:paraId="4606A712"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084427DF"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39BA50AE" w14:textId="6141AA07" w:rsidR="008F383A" w:rsidRPr="00651FFD" w:rsidRDefault="008F383A" w:rsidP="008F383A">
      <w:pPr>
        <w:tabs>
          <w:tab w:val="left" w:pos="567"/>
        </w:tabs>
        <w:spacing w:after="0" w:line="260" w:lineRule="exact"/>
        <w:rPr>
          <w:rFonts w:ascii="Times New Roman" w:eastAsia="SimSun" w:hAnsi="Times New Roman" w:cs="Times New Roman"/>
          <w:b/>
          <w:lang w:eastAsia="zh-CN"/>
        </w:rPr>
      </w:pPr>
      <w:r w:rsidRPr="00651FFD">
        <w:rPr>
          <w:rFonts w:ascii="Times New Roman" w:eastAsia="SimSun" w:hAnsi="Times New Roman" w:cs="Times New Roman"/>
          <w:b/>
          <w:lang w:eastAsia="zh-CN"/>
        </w:rPr>
        <w:t>1.</w:t>
      </w:r>
      <w:r w:rsidRPr="00651FFD">
        <w:rPr>
          <w:rFonts w:ascii="Times New Roman" w:eastAsia="SimSun" w:hAnsi="Times New Roman" w:cs="Times New Roman"/>
          <w:b/>
          <w:lang w:eastAsia="zh-CN"/>
        </w:rPr>
        <w:tab/>
        <w:t xml:space="preserve">Kas yra Desloratadine </w:t>
      </w:r>
      <w:r w:rsidR="00F4349A" w:rsidRPr="00651FFD">
        <w:rPr>
          <w:rFonts w:ascii="Times New Roman" w:eastAsia="SimSun" w:hAnsi="Times New Roman" w:cs="Times New Roman"/>
          <w:b/>
          <w:lang w:eastAsia="zh-CN"/>
        </w:rPr>
        <w:t>Actiopharma</w:t>
      </w:r>
      <w:r w:rsidRPr="00651FFD">
        <w:rPr>
          <w:rFonts w:ascii="Times New Roman" w:eastAsia="SimSun" w:hAnsi="Times New Roman" w:cs="Times New Roman"/>
          <w:b/>
          <w:lang w:eastAsia="zh-CN"/>
        </w:rPr>
        <w:t xml:space="preserve"> ir kam jis vartojamas</w:t>
      </w:r>
    </w:p>
    <w:p w14:paraId="3BB605AB"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51043E85" w14:textId="2F24BFD6" w:rsidR="008F383A" w:rsidRPr="00651FFD" w:rsidRDefault="008F383A" w:rsidP="008F383A">
      <w:pPr>
        <w:tabs>
          <w:tab w:val="left" w:pos="567"/>
        </w:tabs>
        <w:spacing w:after="0" w:line="260" w:lineRule="exact"/>
        <w:rPr>
          <w:rFonts w:ascii="Times New Roman" w:eastAsia="SimSun" w:hAnsi="Times New Roman" w:cs="Times New Roman"/>
          <w:b/>
          <w:bCs/>
          <w:lang w:eastAsia="zh-CN"/>
        </w:rPr>
      </w:pPr>
      <w:r w:rsidRPr="00651FFD">
        <w:rPr>
          <w:rFonts w:ascii="Times New Roman" w:eastAsia="SimSun" w:hAnsi="Times New Roman" w:cs="Times New Roman"/>
          <w:b/>
          <w:bCs/>
          <w:lang w:eastAsia="zh-CN"/>
        </w:rPr>
        <w:t xml:space="preserve">Kas yra Desloratadine </w:t>
      </w:r>
      <w:r w:rsidR="00F4349A" w:rsidRPr="00651FFD">
        <w:rPr>
          <w:rFonts w:ascii="Times New Roman" w:eastAsia="SimSun" w:hAnsi="Times New Roman" w:cs="Times New Roman"/>
          <w:b/>
          <w:bCs/>
          <w:lang w:eastAsia="zh-CN"/>
        </w:rPr>
        <w:t>Actiopharma</w:t>
      </w:r>
    </w:p>
    <w:p w14:paraId="2ADF6682" w14:textId="2FE040CC" w:rsidR="008F383A" w:rsidRPr="00651FFD" w:rsidRDefault="008F383A" w:rsidP="008F383A">
      <w:pPr>
        <w:tabs>
          <w:tab w:val="left" w:pos="567"/>
        </w:tabs>
        <w:spacing w:after="0" w:line="260" w:lineRule="exact"/>
        <w:rPr>
          <w:rFonts w:ascii="Times New Roman" w:eastAsia="SimSun" w:hAnsi="Times New Roman" w:cs="Times New Roman"/>
          <w:lang w:eastAsia="zh-CN"/>
        </w:rPr>
      </w:pPr>
      <w:proofErr w:type="spellStart"/>
      <w:r w:rsidRPr="00651FFD">
        <w:rPr>
          <w:rFonts w:ascii="Times New Roman" w:eastAsia="SimSun" w:hAnsi="Times New Roman" w:cs="Times New Roman"/>
          <w:bCs/>
          <w:lang w:eastAsia="zh-CN"/>
        </w:rPr>
        <w:t>Desloratadine</w:t>
      </w:r>
      <w:proofErr w:type="spellEnd"/>
      <w:r w:rsidRPr="00651FFD">
        <w:rPr>
          <w:rFonts w:ascii="Times New Roman" w:eastAsia="SimSun" w:hAnsi="Times New Roman" w:cs="Times New Roman"/>
          <w:bCs/>
          <w:lang w:eastAsia="zh-CN"/>
        </w:rPr>
        <w:t xml:space="preserve"> </w:t>
      </w:r>
      <w:proofErr w:type="spellStart"/>
      <w:r w:rsidR="00F4349A" w:rsidRPr="00651FFD">
        <w:rPr>
          <w:rFonts w:ascii="Times New Roman" w:eastAsia="SimSun" w:hAnsi="Times New Roman" w:cs="Times New Roman"/>
          <w:bCs/>
          <w:lang w:eastAsia="zh-CN"/>
        </w:rPr>
        <w:t>Actiopharma</w:t>
      </w:r>
      <w:proofErr w:type="spellEnd"/>
      <w:r w:rsidRPr="00651FFD">
        <w:rPr>
          <w:rFonts w:ascii="Times New Roman" w:eastAsia="SimSun" w:hAnsi="Times New Roman" w:cs="Times New Roman"/>
          <w:lang w:eastAsia="zh-CN"/>
        </w:rPr>
        <w:t xml:space="preserve"> sudėtyje yra </w:t>
      </w:r>
      <w:proofErr w:type="spellStart"/>
      <w:r w:rsidRPr="00651FFD">
        <w:rPr>
          <w:rFonts w:ascii="Times New Roman" w:eastAsia="SimSun" w:hAnsi="Times New Roman" w:cs="Times New Roman"/>
          <w:lang w:eastAsia="zh-CN"/>
        </w:rPr>
        <w:t>desloratadino</w:t>
      </w:r>
      <w:proofErr w:type="spellEnd"/>
      <w:r w:rsidRPr="00651FFD">
        <w:rPr>
          <w:rFonts w:ascii="Times New Roman" w:eastAsia="SimSun" w:hAnsi="Times New Roman" w:cs="Times New Roman"/>
          <w:lang w:eastAsia="zh-CN"/>
        </w:rPr>
        <w:t xml:space="preserve">, kuris yra </w:t>
      </w:r>
      <w:proofErr w:type="spellStart"/>
      <w:r w:rsidRPr="00651FFD">
        <w:rPr>
          <w:rFonts w:ascii="Times New Roman" w:eastAsia="SimSun" w:hAnsi="Times New Roman" w:cs="Times New Roman"/>
          <w:lang w:eastAsia="zh-CN"/>
        </w:rPr>
        <w:t>antihistamininė</w:t>
      </w:r>
      <w:proofErr w:type="spellEnd"/>
      <w:r w:rsidRPr="00651FFD">
        <w:rPr>
          <w:rFonts w:ascii="Times New Roman" w:eastAsia="SimSun" w:hAnsi="Times New Roman" w:cs="Times New Roman"/>
          <w:lang w:eastAsia="zh-CN"/>
        </w:rPr>
        <w:t xml:space="preserve"> vaistinė medžiaga.</w:t>
      </w:r>
    </w:p>
    <w:p w14:paraId="576C5C2C"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7318E0BE" w14:textId="49229399" w:rsidR="008F383A" w:rsidRPr="00651FFD" w:rsidRDefault="008F383A" w:rsidP="008F383A">
      <w:pPr>
        <w:tabs>
          <w:tab w:val="left" w:pos="567"/>
        </w:tabs>
        <w:spacing w:after="0" w:line="260" w:lineRule="exact"/>
        <w:rPr>
          <w:rFonts w:ascii="Times New Roman" w:eastAsia="SimSun" w:hAnsi="Times New Roman" w:cs="Times New Roman"/>
          <w:b/>
          <w:bCs/>
          <w:lang w:eastAsia="zh-CN"/>
        </w:rPr>
      </w:pPr>
      <w:r w:rsidRPr="00651FFD">
        <w:rPr>
          <w:rFonts w:ascii="Times New Roman" w:eastAsia="SimSun" w:hAnsi="Times New Roman" w:cs="Times New Roman"/>
          <w:b/>
          <w:bCs/>
          <w:lang w:eastAsia="zh-CN"/>
        </w:rPr>
        <w:t xml:space="preserve">Kaip veikia Desloratadine </w:t>
      </w:r>
      <w:r w:rsidR="00F4349A" w:rsidRPr="00651FFD">
        <w:rPr>
          <w:rFonts w:ascii="Times New Roman" w:eastAsia="SimSun" w:hAnsi="Times New Roman" w:cs="Times New Roman"/>
          <w:b/>
          <w:bCs/>
          <w:lang w:eastAsia="zh-CN"/>
        </w:rPr>
        <w:t>Actiopharma</w:t>
      </w:r>
    </w:p>
    <w:p w14:paraId="1C72D448" w14:textId="4E8524FB" w:rsidR="008F383A" w:rsidRPr="00651FFD" w:rsidRDefault="008F383A" w:rsidP="008F383A">
      <w:pPr>
        <w:tabs>
          <w:tab w:val="left" w:pos="567"/>
        </w:tabs>
        <w:spacing w:after="0" w:line="260" w:lineRule="exact"/>
        <w:rPr>
          <w:rFonts w:ascii="Times New Roman" w:eastAsia="SimSun" w:hAnsi="Times New Roman" w:cs="Times New Roman"/>
          <w:lang w:eastAsia="zh-CN"/>
        </w:rPr>
      </w:pPr>
      <w:proofErr w:type="spellStart"/>
      <w:r w:rsidRPr="00651FFD">
        <w:rPr>
          <w:rFonts w:ascii="Times New Roman" w:eastAsia="SimSun" w:hAnsi="Times New Roman" w:cs="Times New Roman"/>
          <w:lang w:eastAsia="zh-CN"/>
        </w:rPr>
        <w:t>Desloratadine</w:t>
      </w:r>
      <w:proofErr w:type="spellEnd"/>
      <w:r w:rsidRPr="00651FFD">
        <w:rPr>
          <w:rFonts w:ascii="Times New Roman" w:eastAsia="SimSun" w:hAnsi="Times New Roman" w:cs="Times New Roman"/>
          <w:lang w:eastAsia="zh-CN"/>
        </w:rPr>
        <w:t xml:space="preserve"> </w:t>
      </w:r>
      <w:proofErr w:type="spellStart"/>
      <w:r w:rsidR="00F4349A" w:rsidRPr="00651FFD">
        <w:rPr>
          <w:rFonts w:ascii="Times New Roman" w:eastAsia="SimSun" w:hAnsi="Times New Roman" w:cs="Times New Roman"/>
          <w:lang w:eastAsia="zh-CN"/>
        </w:rPr>
        <w:t>Actiopharma</w:t>
      </w:r>
      <w:proofErr w:type="spellEnd"/>
      <w:r w:rsidRPr="00651FFD">
        <w:rPr>
          <w:rFonts w:ascii="Times New Roman" w:eastAsia="SimSun" w:hAnsi="Times New Roman" w:cs="Times New Roman"/>
          <w:lang w:eastAsia="zh-CN"/>
        </w:rPr>
        <w:t xml:space="preserve"> yra </w:t>
      </w:r>
      <w:proofErr w:type="spellStart"/>
      <w:r w:rsidRPr="00651FFD">
        <w:rPr>
          <w:rFonts w:ascii="Times New Roman" w:eastAsia="SimSun" w:hAnsi="Times New Roman" w:cs="Times New Roman"/>
          <w:lang w:eastAsia="zh-CN"/>
        </w:rPr>
        <w:t>antialerginis</w:t>
      </w:r>
      <w:proofErr w:type="spellEnd"/>
      <w:r w:rsidRPr="00651FFD">
        <w:rPr>
          <w:rFonts w:ascii="Times New Roman" w:eastAsia="SimSun" w:hAnsi="Times New Roman" w:cs="Times New Roman"/>
          <w:lang w:eastAsia="zh-CN"/>
        </w:rPr>
        <w:t xml:space="preserve"> vaistas, kuris nesukelia mieguistumo. Jis padeda kontroliuoti alerginę reakciją ir jos simptomus. </w:t>
      </w:r>
    </w:p>
    <w:p w14:paraId="7C46A059"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3C828080" w14:textId="64E88733"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b/>
          <w:bCs/>
          <w:lang w:eastAsia="zh-CN"/>
        </w:rPr>
        <w:t xml:space="preserve">Kada reikia vartoti Desloratadine </w:t>
      </w:r>
      <w:r w:rsidR="00F4349A" w:rsidRPr="00651FFD">
        <w:rPr>
          <w:rFonts w:ascii="Times New Roman" w:eastAsia="SimSun" w:hAnsi="Times New Roman" w:cs="Times New Roman"/>
          <w:b/>
          <w:bCs/>
          <w:lang w:eastAsia="zh-CN"/>
        </w:rPr>
        <w:t>Actiopharma</w:t>
      </w:r>
    </w:p>
    <w:p w14:paraId="7588863D" w14:textId="47979D72"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t xml:space="preserve">Desloratadine </w:t>
      </w:r>
      <w:r w:rsidR="00F4349A" w:rsidRPr="00651FFD">
        <w:rPr>
          <w:rFonts w:ascii="Times New Roman" w:eastAsia="SimSun" w:hAnsi="Times New Roman" w:cs="Times New Roman"/>
          <w:lang w:eastAsia="zh-CN"/>
        </w:rPr>
        <w:t>Actiopharma</w:t>
      </w:r>
      <w:r w:rsidRPr="00651FFD">
        <w:rPr>
          <w:rFonts w:ascii="Times New Roman" w:eastAsia="SimSun" w:hAnsi="Times New Roman" w:cs="Times New Roman"/>
          <w:lang w:eastAsia="zh-CN"/>
        </w:rPr>
        <w:t xml:space="preserve"> vartojamas suaugusiųjų ir 12 metų bei vyresnių paauglių alerginio rinito (alergijos, pvz., šienligės arba alergijos dulkių erkėms, sukeltas nosies gleivinės uždegimas) simptomams lengvinti. Šie simptomai yra čiaudulys, sekreto tekėjimas iš nosies arba nosies niežulys, gomurio niežulys ir akių niežulys, paraudimas arba ašarojimas.</w:t>
      </w:r>
    </w:p>
    <w:p w14:paraId="1192C6E7" w14:textId="1E800A2A"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t xml:space="preserve">Be to, Desloratadine </w:t>
      </w:r>
      <w:r w:rsidR="00F4349A" w:rsidRPr="00651FFD">
        <w:rPr>
          <w:rFonts w:ascii="Times New Roman" w:eastAsia="SimSun" w:hAnsi="Times New Roman" w:cs="Times New Roman"/>
          <w:lang w:eastAsia="zh-CN"/>
        </w:rPr>
        <w:t>Actiopharma</w:t>
      </w:r>
      <w:r w:rsidRPr="00651FFD">
        <w:rPr>
          <w:rFonts w:ascii="Times New Roman" w:eastAsia="SimSun" w:hAnsi="Times New Roman" w:cs="Times New Roman"/>
          <w:lang w:eastAsia="zh-CN"/>
        </w:rPr>
        <w:t xml:space="preserve"> vartojamas dilgėlinės (alergijos sukeltas odos sutrikimas) simptomams lengvinti. Šie simptomai yra niežulys ir ruplės. </w:t>
      </w:r>
    </w:p>
    <w:p w14:paraId="46E53F65"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63BDD75D"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t>Minėti simptomai lengvinami visą dieną ir tai Jums užtikrina normalų kasdieninį aktyvumą ir miegą.</w:t>
      </w:r>
    </w:p>
    <w:p w14:paraId="04FBE42E"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4E6D6092"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551EB327" w14:textId="3112A861" w:rsidR="008F383A" w:rsidRPr="00651FFD" w:rsidRDefault="008F383A" w:rsidP="008F383A">
      <w:pPr>
        <w:tabs>
          <w:tab w:val="left" w:pos="567"/>
        </w:tabs>
        <w:spacing w:after="0" w:line="260" w:lineRule="exact"/>
        <w:rPr>
          <w:rFonts w:ascii="Times New Roman" w:eastAsia="SimSun" w:hAnsi="Times New Roman" w:cs="Times New Roman"/>
          <w:b/>
          <w:lang w:eastAsia="zh-CN"/>
        </w:rPr>
      </w:pPr>
      <w:r w:rsidRPr="00651FFD">
        <w:rPr>
          <w:rFonts w:ascii="Times New Roman" w:eastAsia="SimSun" w:hAnsi="Times New Roman" w:cs="Times New Roman"/>
          <w:b/>
          <w:lang w:eastAsia="zh-CN"/>
        </w:rPr>
        <w:t>2.</w:t>
      </w:r>
      <w:r w:rsidRPr="00651FFD">
        <w:rPr>
          <w:rFonts w:ascii="Times New Roman" w:eastAsia="SimSun" w:hAnsi="Times New Roman" w:cs="Times New Roman"/>
          <w:b/>
          <w:lang w:eastAsia="zh-CN"/>
        </w:rPr>
        <w:tab/>
        <w:t xml:space="preserve">Kas žinotina prieš vartojant Desloratadine </w:t>
      </w:r>
      <w:r w:rsidR="00F4349A" w:rsidRPr="00651FFD">
        <w:rPr>
          <w:rFonts w:ascii="Times New Roman" w:eastAsia="SimSun" w:hAnsi="Times New Roman" w:cs="Times New Roman"/>
          <w:b/>
          <w:lang w:eastAsia="zh-CN"/>
        </w:rPr>
        <w:t>Actiopharma</w:t>
      </w:r>
    </w:p>
    <w:p w14:paraId="15CBD183"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4731491C" w14:textId="33D250C7" w:rsidR="008F383A" w:rsidRPr="00651FFD" w:rsidRDefault="008F383A" w:rsidP="008F383A">
      <w:pPr>
        <w:tabs>
          <w:tab w:val="left" w:pos="567"/>
        </w:tabs>
        <w:spacing w:after="0" w:line="260" w:lineRule="exact"/>
        <w:rPr>
          <w:rFonts w:ascii="Times New Roman" w:eastAsia="SimSun" w:hAnsi="Times New Roman" w:cs="Times New Roman"/>
          <w:b/>
          <w:lang w:eastAsia="zh-CN"/>
        </w:rPr>
      </w:pPr>
      <w:r w:rsidRPr="00651FFD">
        <w:rPr>
          <w:rFonts w:ascii="Times New Roman" w:eastAsia="SimSun" w:hAnsi="Times New Roman" w:cs="Times New Roman"/>
          <w:b/>
          <w:lang w:eastAsia="zh-CN"/>
        </w:rPr>
        <w:t xml:space="preserve">Desloratadine </w:t>
      </w:r>
      <w:r w:rsidR="00F4349A" w:rsidRPr="00651FFD">
        <w:rPr>
          <w:rFonts w:ascii="Times New Roman" w:eastAsia="SimSun" w:hAnsi="Times New Roman" w:cs="Times New Roman"/>
          <w:b/>
          <w:lang w:eastAsia="zh-CN"/>
        </w:rPr>
        <w:t>Actiopharma</w:t>
      </w:r>
      <w:r w:rsidRPr="00651FFD">
        <w:rPr>
          <w:rFonts w:ascii="Times New Roman" w:eastAsia="SimSun" w:hAnsi="Times New Roman" w:cs="Times New Roman"/>
          <w:b/>
          <w:lang w:eastAsia="zh-CN"/>
        </w:rPr>
        <w:t xml:space="preserve"> vartoti negalima:</w:t>
      </w:r>
    </w:p>
    <w:p w14:paraId="48CE8BB1" w14:textId="77777777" w:rsidR="008F383A" w:rsidRPr="00651FFD" w:rsidRDefault="008F383A" w:rsidP="008F383A">
      <w:pPr>
        <w:tabs>
          <w:tab w:val="left" w:pos="567"/>
        </w:tabs>
        <w:spacing w:after="0" w:line="260" w:lineRule="exact"/>
        <w:ind w:left="567" w:hanging="567"/>
        <w:rPr>
          <w:rFonts w:ascii="Times New Roman" w:eastAsia="SimSun" w:hAnsi="Times New Roman" w:cs="Times New Roman"/>
          <w:b/>
          <w:lang w:eastAsia="zh-CN"/>
        </w:rPr>
      </w:pPr>
      <w:r w:rsidRPr="00651FFD">
        <w:rPr>
          <w:rFonts w:ascii="Times New Roman" w:eastAsia="SimSun" w:hAnsi="Times New Roman" w:cs="Times New Roman"/>
          <w:lang w:eastAsia="zh-CN"/>
        </w:rPr>
        <w:t>-</w:t>
      </w:r>
      <w:r w:rsidRPr="00651FFD">
        <w:rPr>
          <w:rFonts w:ascii="Times New Roman" w:eastAsia="SimSun" w:hAnsi="Times New Roman" w:cs="Times New Roman"/>
          <w:lang w:eastAsia="zh-CN"/>
        </w:rPr>
        <w:tab/>
        <w:t xml:space="preserve">jeigu yra alergija </w:t>
      </w:r>
      <w:proofErr w:type="spellStart"/>
      <w:r w:rsidRPr="00651FFD">
        <w:rPr>
          <w:rFonts w:ascii="Times New Roman" w:eastAsia="SimSun" w:hAnsi="Times New Roman" w:cs="Times New Roman"/>
          <w:lang w:eastAsia="zh-CN"/>
        </w:rPr>
        <w:t>desloratadinui</w:t>
      </w:r>
      <w:proofErr w:type="spellEnd"/>
      <w:r w:rsidRPr="00651FFD">
        <w:rPr>
          <w:rFonts w:ascii="Times New Roman" w:eastAsia="SimSun" w:hAnsi="Times New Roman" w:cs="Times New Roman"/>
          <w:lang w:eastAsia="zh-CN"/>
        </w:rPr>
        <w:t xml:space="preserve"> arba bet kuriai pagalbinei šio vaisto medžiagai (jos išvardytos 6 skyriuje) arba </w:t>
      </w:r>
      <w:proofErr w:type="spellStart"/>
      <w:r w:rsidRPr="00651FFD">
        <w:rPr>
          <w:rFonts w:ascii="Times New Roman" w:eastAsia="SimSun" w:hAnsi="Times New Roman" w:cs="Times New Roman"/>
          <w:lang w:eastAsia="zh-CN"/>
        </w:rPr>
        <w:t>loratadinui</w:t>
      </w:r>
      <w:proofErr w:type="spellEnd"/>
      <w:r w:rsidRPr="00651FFD">
        <w:rPr>
          <w:rFonts w:ascii="Times New Roman" w:eastAsia="SimSun" w:hAnsi="Times New Roman" w:cs="Times New Roman"/>
          <w:lang w:eastAsia="zh-CN"/>
        </w:rPr>
        <w:t>.</w:t>
      </w:r>
    </w:p>
    <w:p w14:paraId="36D1DAF2"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2BC940FE" w14:textId="77777777" w:rsidR="008F383A" w:rsidRPr="00651FFD" w:rsidRDefault="008F383A" w:rsidP="008F383A">
      <w:pPr>
        <w:tabs>
          <w:tab w:val="left" w:pos="567"/>
        </w:tabs>
        <w:spacing w:after="0" w:line="260" w:lineRule="exact"/>
        <w:rPr>
          <w:rFonts w:ascii="Times New Roman" w:eastAsia="SimSun" w:hAnsi="Times New Roman" w:cs="Times New Roman"/>
          <w:b/>
          <w:lang w:eastAsia="zh-CN"/>
        </w:rPr>
      </w:pPr>
      <w:r w:rsidRPr="00651FFD">
        <w:rPr>
          <w:rFonts w:ascii="Times New Roman" w:eastAsia="SimSun" w:hAnsi="Times New Roman" w:cs="Times New Roman"/>
          <w:b/>
          <w:lang w:eastAsia="zh-CN"/>
        </w:rPr>
        <w:t xml:space="preserve">Įspėjimai ir atsargumo priemonės </w:t>
      </w:r>
    </w:p>
    <w:p w14:paraId="62CF2A43" w14:textId="2671BD55"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t xml:space="preserve">Pasitarkite su gydytoju arba vaistininku, prieš pradėdami vartoti Desloratadine </w:t>
      </w:r>
      <w:r w:rsidR="00F4349A" w:rsidRPr="00651FFD">
        <w:rPr>
          <w:rFonts w:ascii="Times New Roman" w:eastAsia="SimSun" w:hAnsi="Times New Roman" w:cs="Times New Roman"/>
          <w:lang w:eastAsia="zh-CN"/>
        </w:rPr>
        <w:t>Actiopharma</w:t>
      </w:r>
      <w:r w:rsidRPr="00651FFD">
        <w:rPr>
          <w:rFonts w:ascii="Times New Roman" w:eastAsia="SimSun" w:hAnsi="Times New Roman" w:cs="Times New Roman"/>
          <w:lang w:eastAsia="zh-CN"/>
        </w:rPr>
        <w:t>, jeigu:</w:t>
      </w:r>
    </w:p>
    <w:p w14:paraId="40952BF3"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t>-</w:t>
      </w:r>
      <w:r w:rsidRPr="00651FFD">
        <w:rPr>
          <w:rFonts w:ascii="Times New Roman" w:eastAsia="SimSun" w:hAnsi="Times New Roman" w:cs="Times New Roman"/>
          <w:lang w:eastAsia="zh-CN"/>
        </w:rPr>
        <w:tab/>
        <w:t>Jūsų inkstų veikla silpna,</w:t>
      </w:r>
    </w:p>
    <w:p w14:paraId="35C3DA6D" w14:textId="77777777" w:rsidR="008F383A" w:rsidRPr="00651FFD" w:rsidRDefault="008F383A" w:rsidP="008F383A">
      <w:pPr>
        <w:numPr>
          <w:ilvl w:val="0"/>
          <w:numId w:val="7"/>
        </w:numPr>
        <w:tabs>
          <w:tab w:val="left" w:pos="0"/>
          <w:tab w:val="left" w:pos="567"/>
        </w:tabs>
        <w:spacing w:after="0" w:line="260" w:lineRule="exact"/>
        <w:ind w:left="567" w:hanging="567"/>
        <w:contextualSpacing/>
        <w:rPr>
          <w:rFonts w:ascii="Times New Roman" w:eastAsia="SimSun" w:hAnsi="Times New Roman" w:cs="Times New Roman"/>
          <w:lang w:eastAsia="zh-CN"/>
        </w:rPr>
      </w:pPr>
      <w:r w:rsidRPr="00651FFD">
        <w:rPr>
          <w:rFonts w:ascii="Times New Roman" w:eastAsia="SimSun" w:hAnsi="Times New Roman" w:cs="Times New Roman"/>
          <w:lang w:eastAsia="zh-CN"/>
        </w:rPr>
        <w:t>Jums arba Jūsų šeimos nariams yra buvę traukulių.</w:t>
      </w:r>
    </w:p>
    <w:p w14:paraId="359F5693"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3CC90A1D" w14:textId="77777777" w:rsidR="008F383A" w:rsidRPr="00651FFD" w:rsidRDefault="008F383A" w:rsidP="008F383A">
      <w:pPr>
        <w:keepNext/>
        <w:keepLines/>
        <w:tabs>
          <w:tab w:val="left" w:pos="567"/>
        </w:tabs>
        <w:spacing w:after="0" w:line="260" w:lineRule="exact"/>
        <w:rPr>
          <w:rFonts w:ascii="Times New Roman" w:eastAsia="SimSun" w:hAnsi="Times New Roman" w:cs="Times New Roman"/>
          <w:b/>
          <w:bCs/>
          <w:lang w:eastAsia="zh-CN"/>
        </w:rPr>
      </w:pPr>
      <w:r w:rsidRPr="00651FFD">
        <w:rPr>
          <w:rFonts w:ascii="Times New Roman" w:eastAsia="SimSun" w:hAnsi="Times New Roman" w:cs="Times New Roman"/>
          <w:b/>
          <w:bCs/>
          <w:lang w:eastAsia="zh-CN"/>
        </w:rPr>
        <w:lastRenderedPageBreak/>
        <w:t>Vaikams ir paaugliams</w:t>
      </w:r>
    </w:p>
    <w:p w14:paraId="0795C3AB" w14:textId="77777777" w:rsidR="008F383A" w:rsidRPr="00651FFD" w:rsidRDefault="008F383A" w:rsidP="008F383A">
      <w:pPr>
        <w:keepNext/>
        <w:keepLines/>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t>Neduokite šio vaisto jaunesniems nei 12 metų vaikams.</w:t>
      </w:r>
    </w:p>
    <w:p w14:paraId="17803564"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2C8CEEA2" w14:textId="747933F4" w:rsidR="008F383A" w:rsidRPr="00651FFD" w:rsidRDefault="008F383A" w:rsidP="008F383A">
      <w:pPr>
        <w:tabs>
          <w:tab w:val="left" w:pos="567"/>
        </w:tabs>
        <w:spacing w:after="0" w:line="260" w:lineRule="exact"/>
        <w:rPr>
          <w:rFonts w:ascii="Times New Roman" w:eastAsia="SimSun" w:hAnsi="Times New Roman" w:cs="Times New Roman"/>
          <w:b/>
          <w:lang w:eastAsia="zh-CN"/>
        </w:rPr>
      </w:pPr>
      <w:r w:rsidRPr="00651FFD">
        <w:rPr>
          <w:rFonts w:ascii="Times New Roman" w:eastAsia="SimSun" w:hAnsi="Times New Roman" w:cs="Times New Roman"/>
          <w:b/>
          <w:lang w:eastAsia="zh-CN"/>
        </w:rPr>
        <w:t xml:space="preserve">Kiti vaistai ir Desloratadine </w:t>
      </w:r>
      <w:r w:rsidR="00F4349A" w:rsidRPr="00651FFD">
        <w:rPr>
          <w:rFonts w:ascii="Times New Roman" w:eastAsia="SimSun" w:hAnsi="Times New Roman" w:cs="Times New Roman"/>
          <w:b/>
          <w:lang w:eastAsia="zh-CN"/>
        </w:rPr>
        <w:t>Actiopharma</w:t>
      </w:r>
    </w:p>
    <w:p w14:paraId="35AB8442"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t>Jeigu vartojate ar neseniai vartojote kitų vaistų arba dėl to nesate tikri, apie tai pasakykite gydytojui arba vaistininkui.</w:t>
      </w:r>
    </w:p>
    <w:p w14:paraId="0FFDB5CA" w14:textId="68CAFBD1"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t xml:space="preserve">Desloratadine </w:t>
      </w:r>
      <w:r w:rsidR="00F4349A" w:rsidRPr="00651FFD">
        <w:rPr>
          <w:rFonts w:ascii="Times New Roman" w:eastAsia="SimSun" w:hAnsi="Times New Roman" w:cs="Times New Roman"/>
          <w:lang w:eastAsia="zh-CN"/>
        </w:rPr>
        <w:t>Actiopharma</w:t>
      </w:r>
      <w:r w:rsidRPr="00651FFD">
        <w:rPr>
          <w:rFonts w:ascii="Times New Roman" w:eastAsia="SimSun" w:hAnsi="Times New Roman" w:cs="Times New Roman"/>
          <w:lang w:eastAsia="zh-CN"/>
        </w:rPr>
        <w:t xml:space="preserve"> ir kitų vaistų sąveika nežinoma.</w:t>
      </w:r>
    </w:p>
    <w:p w14:paraId="1333C9BF"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44CF632D" w14:textId="4E2B7B95" w:rsidR="008F383A" w:rsidRPr="00651FFD" w:rsidRDefault="008F383A" w:rsidP="008F383A">
      <w:pPr>
        <w:tabs>
          <w:tab w:val="left" w:pos="567"/>
        </w:tabs>
        <w:spacing w:after="0" w:line="260" w:lineRule="exact"/>
        <w:rPr>
          <w:rFonts w:ascii="Times New Roman" w:eastAsia="SimSun" w:hAnsi="Times New Roman" w:cs="Times New Roman"/>
          <w:b/>
          <w:lang w:eastAsia="zh-CN"/>
        </w:rPr>
      </w:pPr>
      <w:r w:rsidRPr="00651FFD">
        <w:rPr>
          <w:rFonts w:ascii="Times New Roman" w:eastAsia="SimSun" w:hAnsi="Times New Roman" w:cs="Times New Roman"/>
          <w:b/>
          <w:lang w:eastAsia="zh-CN"/>
        </w:rPr>
        <w:t xml:space="preserve">Desloratadine </w:t>
      </w:r>
      <w:r w:rsidR="00F4349A" w:rsidRPr="00651FFD">
        <w:rPr>
          <w:rFonts w:ascii="Times New Roman" w:eastAsia="SimSun" w:hAnsi="Times New Roman" w:cs="Times New Roman"/>
          <w:b/>
          <w:lang w:eastAsia="zh-CN"/>
        </w:rPr>
        <w:t>Actiopharma</w:t>
      </w:r>
      <w:r w:rsidRPr="00651FFD">
        <w:rPr>
          <w:rFonts w:ascii="Times New Roman" w:eastAsia="SimSun" w:hAnsi="Times New Roman" w:cs="Times New Roman"/>
          <w:b/>
          <w:lang w:eastAsia="zh-CN"/>
        </w:rPr>
        <w:t xml:space="preserve"> vartojimas su maistu, gėrimais ir alkoholiu</w:t>
      </w:r>
    </w:p>
    <w:p w14:paraId="631C976D" w14:textId="7530EA3A"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t xml:space="preserve">Desloratadine </w:t>
      </w:r>
      <w:r w:rsidR="00F4349A" w:rsidRPr="00651FFD">
        <w:rPr>
          <w:rFonts w:ascii="Times New Roman" w:eastAsia="SimSun" w:hAnsi="Times New Roman" w:cs="Times New Roman"/>
          <w:lang w:eastAsia="zh-CN"/>
        </w:rPr>
        <w:t>Actiopharma</w:t>
      </w:r>
      <w:r w:rsidRPr="00651FFD">
        <w:rPr>
          <w:rFonts w:ascii="Times New Roman" w:eastAsia="SimSun" w:hAnsi="Times New Roman" w:cs="Times New Roman"/>
          <w:lang w:eastAsia="zh-CN"/>
        </w:rPr>
        <w:t xml:space="preserve"> galima vartoti su maistu arba nevalgius.</w:t>
      </w:r>
    </w:p>
    <w:p w14:paraId="5AEA27E2" w14:textId="7096B0DF"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t xml:space="preserve">Desloratadine </w:t>
      </w:r>
      <w:r w:rsidR="00F4349A" w:rsidRPr="00651FFD">
        <w:rPr>
          <w:rFonts w:ascii="Times New Roman" w:eastAsia="SimSun" w:hAnsi="Times New Roman" w:cs="Times New Roman"/>
          <w:lang w:eastAsia="zh-CN"/>
        </w:rPr>
        <w:t>Actiopharma</w:t>
      </w:r>
      <w:r w:rsidRPr="00651FFD">
        <w:rPr>
          <w:rFonts w:ascii="Times New Roman" w:eastAsia="SimSun" w:hAnsi="Times New Roman" w:cs="Times New Roman"/>
          <w:lang w:eastAsia="zh-CN"/>
        </w:rPr>
        <w:t xml:space="preserve"> vartodami kartu su alkoholiu būkite atsargūs.</w:t>
      </w:r>
    </w:p>
    <w:p w14:paraId="6408E988"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44F3FDD8" w14:textId="77777777" w:rsidR="008F383A" w:rsidRPr="00651FFD" w:rsidRDefault="008F383A" w:rsidP="008F383A">
      <w:pPr>
        <w:tabs>
          <w:tab w:val="left" w:pos="567"/>
        </w:tabs>
        <w:spacing w:after="0" w:line="260" w:lineRule="exact"/>
        <w:rPr>
          <w:rFonts w:ascii="Times New Roman" w:eastAsia="SimSun" w:hAnsi="Times New Roman" w:cs="Times New Roman"/>
          <w:b/>
          <w:lang w:eastAsia="zh-CN"/>
        </w:rPr>
      </w:pPr>
      <w:r w:rsidRPr="00651FFD">
        <w:rPr>
          <w:rFonts w:ascii="Times New Roman" w:eastAsia="SimSun" w:hAnsi="Times New Roman" w:cs="Times New Roman"/>
          <w:b/>
          <w:lang w:eastAsia="zh-CN"/>
        </w:rPr>
        <w:t>Nėštumas, žindymo laikotarpis ir vaisingumas</w:t>
      </w:r>
    </w:p>
    <w:p w14:paraId="5F5E0F79"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t>Jeigu esate nėščia, žindote kūdikį, manote, kad galbūt esate nėščia arba planuojate pastoti, tai prieš vartodama šį vaistą pasitarkite su gydytoju arba vaistininku.</w:t>
      </w:r>
    </w:p>
    <w:p w14:paraId="36848427" w14:textId="600C5A50"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t xml:space="preserve">Jeigu esate nėščia arba krūtimi maitinate kūdikį, Desloratadine </w:t>
      </w:r>
      <w:r w:rsidR="00F4349A" w:rsidRPr="00651FFD">
        <w:rPr>
          <w:rFonts w:ascii="Times New Roman" w:eastAsia="SimSun" w:hAnsi="Times New Roman" w:cs="Times New Roman"/>
          <w:lang w:eastAsia="zh-CN"/>
        </w:rPr>
        <w:t>Actiopharma</w:t>
      </w:r>
      <w:r w:rsidRPr="00651FFD">
        <w:rPr>
          <w:rFonts w:ascii="Times New Roman" w:eastAsia="SimSun" w:hAnsi="Times New Roman" w:cs="Times New Roman"/>
          <w:lang w:eastAsia="zh-CN"/>
        </w:rPr>
        <w:t xml:space="preserve"> vartoti nerekomenduojama.</w:t>
      </w:r>
    </w:p>
    <w:p w14:paraId="14CE94ED"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t>Duomenų apie poveikį vyrų ar moterų vaisingumui nėra.</w:t>
      </w:r>
    </w:p>
    <w:p w14:paraId="543409E2"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6B6C0F5F" w14:textId="77777777" w:rsidR="008F383A" w:rsidRPr="00651FFD" w:rsidRDefault="008F383A" w:rsidP="008F383A">
      <w:pPr>
        <w:tabs>
          <w:tab w:val="left" w:pos="567"/>
        </w:tabs>
        <w:spacing w:after="0" w:line="260" w:lineRule="exact"/>
        <w:rPr>
          <w:rFonts w:ascii="Times New Roman" w:eastAsia="SimSun" w:hAnsi="Times New Roman" w:cs="Times New Roman"/>
          <w:b/>
          <w:lang w:eastAsia="zh-CN"/>
        </w:rPr>
      </w:pPr>
      <w:r w:rsidRPr="00651FFD">
        <w:rPr>
          <w:rFonts w:ascii="Times New Roman" w:eastAsia="SimSun" w:hAnsi="Times New Roman" w:cs="Times New Roman"/>
          <w:b/>
          <w:lang w:eastAsia="zh-CN"/>
        </w:rPr>
        <w:t>Vairavimas ir mechanizmų valdymas</w:t>
      </w:r>
    </w:p>
    <w:p w14:paraId="2B969B69" w14:textId="7DD021C5"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t>Vartojant rekomenduojamomis dozėmis, šis vaistas neturėtų veikti Jūsų gebėjimo vairuoti ar valdyti mechanizmus. Nors daugumai žmonių šis vaistas nesukelia mieguistumo, budrumo reikalaujančia veikla, tokia kaip vairavimas ar mechanizmų valdymas, rekomenduojama neužsiimti, kol nepaaiškės Jūsų individualus atsakas į šį vaistą.</w:t>
      </w:r>
    </w:p>
    <w:p w14:paraId="34AC8278" w14:textId="591611D4" w:rsidR="00413C3F" w:rsidRPr="00651FFD" w:rsidRDefault="00413C3F" w:rsidP="008F383A">
      <w:pPr>
        <w:tabs>
          <w:tab w:val="left" w:pos="567"/>
        </w:tabs>
        <w:spacing w:after="0" w:line="260" w:lineRule="exact"/>
        <w:rPr>
          <w:rFonts w:ascii="Times New Roman" w:eastAsia="SimSun" w:hAnsi="Times New Roman" w:cs="Times New Roman"/>
          <w:lang w:eastAsia="zh-CN"/>
        </w:rPr>
      </w:pPr>
    </w:p>
    <w:p w14:paraId="3EB6E2DC" w14:textId="77777777" w:rsidR="00413C3F" w:rsidRPr="00651FFD" w:rsidRDefault="00413C3F" w:rsidP="008F383A">
      <w:pPr>
        <w:tabs>
          <w:tab w:val="left" w:pos="567"/>
        </w:tabs>
        <w:spacing w:after="0" w:line="260" w:lineRule="exact"/>
        <w:rPr>
          <w:rFonts w:ascii="Times New Roman" w:eastAsia="SimSun" w:hAnsi="Times New Roman" w:cs="Times New Roman"/>
          <w:lang w:eastAsia="zh-CN"/>
        </w:rPr>
      </w:pPr>
    </w:p>
    <w:p w14:paraId="2F6A7743" w14:textId="5224E1AB" w:rsidR="008F383A" w:rsidRPr="00651FFD" w:rsidRDefault="008F383A" w:rsidP="008F383A">
      <w:pPr>
        <w:tabs>
          <w:tab w:val="left" w:pos="567"/>
        </w:tabs>
        <w:spacing w:after="0" w:line="260" w:lineRule="exact"/>
        <w:rPr>
          <w:rFonts w:ascii="Times New Roman" w:eastAsia="SimSun" w:hAnsi="Times New Roman" w:cs="Times New Roman"/>
          <w:b/>
          <w:lang w:eastAsia="zh-CN"/>
        </w:rPr>
      </w:pPr>
      <w:r w:rsidRPr="00651FFD">
        <w:rPr>
          <w:rFonts w:ascii="Times New Roman" w:eastAsia="SimSun" w:hAnsi="Times New Roman" w:cs="Times New Roman"/>
          <w:b/>
          <w:lang w:eastAsia="zh-CN"/>
        </w:rPr>
        <w:t>3.</w:t>
      </w:r>
      <w:r w:rsidRPr="00651FFD">
        <w:rPr>
          <w:rFonts w:ascii="Times New Roman" w:eastAsia="SimSun" w:hAnsi="Times New Roman" w:cs="Times New Roman"/>
          <w:b/>
          <w:lang w:eastAsia="zh-CN"/>
        </w:rPr>
        <w:tab/>
        <w:t xml:space="preserve">Kaip vartoti Desloratadine </w:t>
      </w:r>
      <w:r w:rsidR="00F4349A" w:rsidRPr="00651FFD">
        <w:rPr>
          <w:rFonts w:ascii="Times New Roman" w:eastAsia="SimSun" w:hAnsi="Times New Roman" w:cs="Times New Roman"/>
          <w:b/>
          <w:lang w:eastAsia="zh-CN"/>
        </w:rPr>
        <w:t>Actiopharma</w:t>
      </w:r>
    </w:p>
    <w:p w14:paraId="226E0242"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71596B4D"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t xml:space="preserve">Visada vartokite šį vaistą tiksliai kaip nurodė gydytojas arba vaistininkas. Jeigu abejojate, kreipkitės į gydytoją arba vaistininką. </w:t>
      </w:r>
    </w:p>
    <w:p w14:paraId="0E765433"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6C88D94E" w14:textId="77777777" w:rsidR="008F383A" w:rsidRPr="00651FFD" w:rsidRDefault="008F383A" w:rsidP="008F383A">
      <w:pPr>
        <w:tabs>
          <w:tab w:val="left" w:pos="567"/>
        </w:tabs>
        <w:spacing w:after="0" w:line="260" w:lineRule="exact"/>
        <w:rPr>
          <w:rFonts w:ascii="Times New Roman" w:eastAsia="SimSun" w:hAnsi="Times New Roman" w:cs="Times New Roman"/>
          <w:b/>
          <w:lang w:eastAsia="zh-CN"/>
        </w:rPr>
      </w:pPr>
      <w:r w:rsidRPr="00651FFD">
        <w:rPr>
          <w:rFonts w:ascii="Times New Roman" w:eastAsia="SimSun" w:hAnsi="Times New Roman" w:cs="Times New Roman"/>
          <w:b/>
          <w:lang w:eastAsia="zh-CN"/>
        </w:rPr>
        <w:t>Suaugusiesiems ir 12 metų bei vyresniems paaugliams</w:t>
      </w:r>
    </w:p>
    <w:p w14:paraId="590568B1"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t>Rekomenduojama dozė yra viena tabletė kartą per parą užgeriant vandeniu, valgio metu ar nevalgius.</w:t>
      </w:r>
    </w:p>
    <w:p w14:paraId="3F8E22BF" w14:textId="77777777" w:rsidR="008F383A" w:rsidRPr="00651FFD" w:rsidRDefault="008F383A" w:rsidP="008F383A">
      <w:pPr>
        <w:tabs>
          <w:tab w:val="left" w:pos="567"/>
        </w:tabs>
        <w:spacing w:after="0" w:line="260" w:lineRule="exact"/>
        <w:rPr>
          <w:rFonts w:ascii="Times New Roman" w:eastAsia="SimSun" w:hAnsi="Times New Roman" w:cs="Times New Roman"/>
          <w:highlight w:val="yellow"/>
          <w:lang w:eastAsia="zh-CN"/>
        </w:rPr>
      </w:pPr>
    </w:p>
    <w:p w14:paraId="4AD7C810"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t>Šis vaistas skirtas vartoti per burną.</w:t>
      </w:r>
    </w:p>
    <w:p w14:paraId="5322DD03"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t>Nurykite visa tabletę.</w:t>
      </w:r>
    </w:p>
    <w:p w14:paraId="7B8595B3"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4ECCFD85" w14:textId="0929DA88"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t xml:space="preserve">Kalbant apie gydymo trukmę, Jūsų gydytojas nustatys alerginio rinito, kuriuo Jūs sergate, rūšį ir nurodys, kiek laiko Jūs turite vartoti Desloratadine </w:t>
      </w:r>
      <w:r w:rsidR="00F4349A" w:rsidRPr="00651FFD">
        <w:rPr>
          <w:rFonts w:ascii="Times New Roman" w:eastAsia="SimSun" w:hAnsi="Times New Roman" w:cs="Times New Roman"/>
          <w:lang w:eastAsia="zh-CN"/>
        </w:rPr>
        <w:t>Actiopharma</w:t>
      </w:r>
      <w:r w:rsidRPr="00651FFD">
        <w:rPr>
          <w:rFonts w:ascii="Times New Roman" w:eastAsia="SimSun" w:hAnsi="Times New Roman" w:cs="Times New Roman"/>
          <w:lang w:eastAsia="zh-CN"/>
        </w:rPr>
        <w:t>. Jeigu sergate epizodiniu alerginiu rinitu (simptomų būna trumpiau negu 4 dienas per savaitę arba trumpiau negu 4 savaites), Jūsų gydytojas skirs gydymą, kuris priklausys nuo Jūsų ligos eigos įvertinimo. Jeigu sergate nuolatiniu alerginiu rinitu (simptomų būna 4 dienas arba ilgiau per savaitę ir ilgiau negu 4 savaites), Jūsų gydytojas Jums gali patarti šiuo vaistu gydytis ilgiau.</w:t>
      </w:r>
    </w:p>
    <w:p w14:paraId="2926BD25"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4E330883"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t xml:space="preserve">Dilgėlinei gydyti kiekvienam pacientui gydymo trukmė gali būti skirtinga, todėl turite laikytis Jūsų gydytojo nurodymų. </w:t>
      </w:r>
    </w:p>
    <w:p w14:paraId="16DA5BCA"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520011D3" w14:textId="48A0311B" w:rsidR="008F383A" w:rsidRPr="00651FFD" w:rsidRDefault="008F383A" w:rsidP="008F383A">
      <w:pPr>
        <w:tabs>
          <w:tab w:val="left" w:pos="567"/>
        </w:tabs>
        <w:spacing w:after="0" w:line="260" w:lineRule="exact"/>
        <w:rPr>
          <w:rFonts w:ascii="Times New Roman" w:eastAsia="SimSun" w:hAnsi="Times New Roman" w:cs="Times New Roman"/>
          <w:b/>
          <w:lang w:eastAsia="zh-CN"/>
        </w:rPr>
      </w:pPr>
      <w:r w:rsidRPr="00651FFD">
        <w:rPr>
          <w:rFonts w:ascii="Times New Roman" w:eastAsia="SimSun" w:hAnsi="Times New Roman" w:cs="Times New Roman"/>
          <w:b/>
          <w:lang w:eastAsia="zh-CN"/>
        </w:rPr>
        <w:t xml:space="preserve">Ką daryti pavartojus per didelę Desloratadine </w:t>
      </w:r>
      <w:r w:rsidR="00F4349A" w:rsidRPr="00651FFD">
        <w:rPr>
          <w:rFonts w:ascii="Times New Roman" w:eastAsia="SimSun" w:hAnsi="Times New Roman" w:cs="Times New Roman"/>
          <w:b/>
          <w:lang w:eastAsia="zh-CN"/>
        </w:rPr>
        <w:t>Actiopharma</w:t>
      </w:r>
      <w:r w:rsidRPr="00651FFD">
        <w:rPr>
          <w:rFonts w:ascii="Times New Roman" w:eastAsia="SimSun" w:hAnsi="Times New Roman" w:cs="Times New Roman"/>
          <w:b/>
          <w:lang w:eastAsia="zh-CN"/>
        </w:rPr>
        <w:t xml:space="preserve"> dozę?</w:t>
      </w:r>
    </w:p>
    <w:p w14:paraId="67B8A364" w14:textId="1332B305"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t xml:space="preserve">Desloratadine </w:t>
      </w:r>
      <w:r w:rsidR="00F4349A" w:rsidRPr="00651FFD">
        <w:rPr>
          <w:rFonts w:ascii="Times New Roman" w:eastAsia="SimSun" w:hAnsi="Times New Roman" w:cs="Times New Roman"/>
          <w:lang w:eastAsia="zh-CN"/>
        </w:rPr>
        <w:t>Actiopharma</w:t>
      </w:r>
      <w:r w:rsidRPr="00651FFD">
        <w:rPr>
          <w:rFonts w:ascii="Times New Roman" w:eastAsia="SimSun" w:hAnsi="Times New Roman" w:cs="Times New Roman"/>
          <w:lang w:eastAsia="zh-CN"/>
        </w:rPr>
        <w:t xml:space="preserve"> vartokite tik taip, kaip gydytojo skirta. Atsitiktinai vaisto perdozavus, sunkūs sutrikimai nėra tikėtini. Vis dėlto, jeigu Desloratadine </w:t>
      </w:r>
      <w:r w:rsidR="00F4349A" w:rsidRPr="00651FFD">
        <w:rPr>
          <w:rFonts w:ascii="Times New Roman" w:eastAsia="SimSun" w:hAnsi="Times New Roman" w:cs="Times New Roman"/>
          <w:lang w:eastAsia="zh-CN"/>
        </w:rPr>
        <w:t>Actiopharma</w:t>
      </w:r>
      <w:r w:rsidRPr="00651FFD">
        <w:rPr>
          <w:rFonts w:ascii="Times New Roman" w:eastAsia="SimSun" w:hAnsi="Times New Roman" w:cs="Times New Roman"/>
          <w:lang w:eastAsia="zh-CN"/>
        </w:rPr>
        <w:t xml:space="preserve"> išgėrėte daugiau negu buvo nurodyta, nedelsiant kreipkitės į savo gydytoją arba vaistininką. </w:t>
      </w:r>
    </w:p>
    <w:p w14:paraId="31612811"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774AEDDD" w14:textId="1B0A92F2" w:rsidR="008F383A" w:rsidRPr="00651FFD" w:rsidRDefault="008F383A" w:rsidP="008F383A">
      <w:pPr>
        <w:tabs>
          <w:tab w:val="left" w:pos="567"/>
        </w:tabs>
        <w:spacing w:after="0" w:line="260" w:lineRule="exact"/>
        <w:rPr>
          <w:rFonts w:ascii="Times New Roman" w:eastAsia="SimSun" w:hAnsi="Times New Roman" w:cs="Times New Roman"/>
          <w:b/>
          <w:lang w:eastAsia="zh-CN"/>
        </w:rPr>
      </w:pPr>
      <w:r w:rsidRPr="00651FFD">
        <w:rPr>
          <w:rFonts w:ascii="Times New Roman" w:eastAsia="SimSun" w:hAnsi="Times New Roman" w:cs="Times New Roman"/>
          <w:b/>
          <w:lang w:eastAsia="zh-CN"/>
        </w:rPr>
        <w:t xml:space="preserve">Pamiršus pavartoti Desloratadine </w:t>
      </w:r>
      <w:r w:rsidR="00F4349A" w:rsidRPr="00651FFD">
        <w:rPr>
          <w:rFonts w:ascii="Times New Roman" w:eastAsia="SimSun" w:hAnsi="Times New Roman" w:cs="Times New Roman"/>
          <w:b/>
          <w:lang w:eastAsia="zh-CN"/>
        </w:rPr>
        <w:t>Actiopharma</w:t>
      </w:r>
    </w:p>
    <w:p w14:paraId="10942163"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t>Jeigu įprastiniu laiku dozę išgerti pamiršote, gerkite ją tuoj pat, kai tik prisiminsite, o po to gydymą tęskite įprasta tvarka. Negalima vartoti dvigubos dozės norint kompensuoti praleistą dozę.</w:t>
      </w:r>
    </w:p>
    <w:p w14:paraId="1DD18E3C"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0B4A6147" w14:textId="7FB4165E" w:rsidR="008F383A" w:rsidRPr="00651FFD" w:rsidRDefault="008F383A" w:rsidP="008F383A">
      <w:pPr>
        <w:tabs>
          <w:tab w:val="left" w:pos="567"/>
        </w:tabs>
        <w:spacing w:after="0" w:line="260" w:lineRule="exact"/>
        <w:rPr>
          <w:rFonts w:ascii="Times New Roman" w:eastAsia="SimSun" w:hAnsi="Times New Roman" w:cs="Times New Roman"/>
          <w:b/>
          <w:bCs/>
          <w:lang w:eastAsia="zh-CN"/>
        </w:rPr>
      </w:pPr>
      <w:r w:rsidRPr="00651FFD">
        <w:rPr>
          <w:rFonts w:ascii="Times New Roman" w:eastAsia="SimSun" w:hAnsi="Times New Roman" w:cs="Times New Roman"/>
          <w:b/>
          <w:bCs/>
          <w:lang w:eastAsia="zh-CN"/>
        </w:rPr>
        <w:lastRenderedPageBreak/>
        <w:t xml:space="preserve">Nustojus vartoti Desloratadine </w:t>
      </w:r>
      <w:r w:rsidR="00F4349A" w:rsidRPr="00651FFD">
        <w:rPr>
          <w:rFonts w:ascii="Times New Roman" w:eastAsia="SimSun" w:hAnsi="Times New Roman" w:cs="Times New Roman"/>
          <w:b/>
          <w:bCs/>
          <w:lang w:eastAsia="zh-CN"/>
        </w:rPr>
        <w:t>Actiopharma</w:t>
      </w:r>
    </w:p>
    <w:p w14:paraId="3F828D3A"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t>Jeigu kiltų daugiau klausimų dėl šio vaisto vartojimo, kreipkitės į gydytoją arba vaistininką.</w:t>
      </w:r>
    </w:p>
    <w:p w14:paraId="0E70B8E6"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15720655" w14:textId="77777777" w:rsidR="008F383A" w:rsidRPr="00651FFD" w:rsidRDefault="008F383A" w:rsidP="008F383A">
      <w:pPr>
        <w:tabs>
          <w:tab w:val="left" w:pos="567"/>
        </w:tabs>
        <w:spacing w:after="0" w:line="260" w:lineRule="exact"/>
        <w:rPr>
          <w:rFonts w:ascii="Times New Roman" w:eastAsia="SimSun" w:hAnsi="Times New Roman" w:cs="Times New Roman"/>
          <w:b/>
          <w:lang w:eastAsia="zh-CN"/>
        </w:rPr>
      </w:pPr>
      <w:r w:rsidRPr="00651FFD">
        <w:rPr>
          <w:rFonts w:ascii="Times New Roman" w:eastAsia="SimSun" w:hAnsi="Times New Roman" w:cs="Times New Roman"/>
          <w:b/>
          <w:lang w:eastAsia="zh-CN"/>
        </w:rPr>
        <w:t>4.</w:t>
      </w:r>
      <w:r w:rsidRPr="00651FFD">
        <w:rPr>
          <w:rFonts w:ascii="Times New Roman" w:eastAsia="SimSun" w:hAnsi="Times New Roman" w:cs="Times New Roman"/>
          <w:b/>
          <w:lang w:eastAsia="zh-CN"/>
        </w:rPr>
        <w:tab/>
        <w:t>Galimas šalutinis poveikis</w:t>
      </w:r>
    </w:p>
    <w:p w14:paraId="526995E3"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37A80958"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t>Šis vaistas, kaip ir visi kiti, gali sukelti šalutinį poveikį, nors jis pasireiškia ne visiems žmonėms.</w:t>
      </w:r>
    </w:p>
    <w:p w14:paraId="447B53AE"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4A460477" w14:textId="3ACB06CA" w:rsidR="008F383A" w:rsidRPr="00651FFD" w:rsidRDefault="008F383A" w:rsidP="008F383A">
      <w:pPr>
        <w:tabs>
          <w:tab w:val="left" w:pos="567"/>
        </w:tabs>
        <w:spacing w:after="0" w:line="260" w:lineRule="exact"/>
        <w:rPr>
          <w:rFonts w:ascii="Times New Roman" w:eastAsia="SimSun" w:hAnsi="Times New Roman" w:cs="Times New Roman"/>
          <w:lang w:eastAsia="zh-CN"/>
        </w:rPr>
      </w:pPr>
      <w:proofErr w:type="spellStart"/>
      <w:r w:rsidRPr="00651FFD">
        <w:rPr>
          <w:rFonts w:ascii="Times New Roman" w:eastAsia="SimSun" w:hAnsi="Times New Roman" w:cs="Times New Roman"/>
          <w:lang w:eastAsia="zh-CN"/>
        </w:rPr>
        <w:t>Desloratadinu</w:t>
      </w:r>
      <w:proofErr w:type="spellEnd"/>
      <w:r w:rsidRPr="00651FFD">
        <w:rPr>
          <w:rFonts w:ascii="Times New Roman" w:eastAsia="SimSun" w:hAnsi="Times New Roman" w:cs="Times New Roman"/>
          <w:lang w:eastAsia="zh-CN"/>
        </w:rPr>
        <w:t xml:space="preserve"> (veikliąja </w:t>
      </w:r>
      <w:proofErr w:type="spellStart"/>
      <w:r w:rsidRPr="00651FFD">
        <w:rPr>
          <w:rFonts w:ascii="Times New Roman" w:eastAsia="SimSun" w:hAnsi="Times New Roman" w:cs="Times New Roman"/>
          <w:lang w:eastAsia="zh-CN"/>
        </w:rPr>
        <w:t>Desloratadine</w:t>
      </w:r>
      <w:proofErr w:type="spellEnd"/>
      <w:r w:rsidRPr="00651FFD">
        <w:rPr>
          <w:rFonts w:ascii="Times New Roman" w:eastAsia="SimSun" w:hAnsi="Times New Roman" w:cs="Times New Roman"/>
          <w:lang w:eastAsia="zh-CN"/>
        </w:rPr>
        <w:t xml:space="preserve"> </w:t>
      </w:r>
      <w:proofErr w:type="spellStart"/>
      <w:r w:rsidR="00F4349A" w:rsidRPr="00651FFD">
        <w:rPr>
          <w:rFonts w:ascii="Times New Roman" w:eastAsia="SimSun" w:hAnsi="Times New Roman" w:cs="Times New Roman"/>
          <w:lang w:eastAsia="zh-CN"/>
        </w:rPr>
        <w:t>Actiopharma</w:t>
      </w:r>
      <w:proofErr w:type="spellEnd"/>
      <w:r w:rsidRPr="00651FFD">
        <w:rPr>
          <w:rFonts w:ascii="Times New Roman" w:eastAsia="SimSun" w:hAnsi="Times New Roman" w:cs="Times New Roman"/>
          <w:lang w:eastAsia="zh-CN"/>
        </w:rPr>
        <w:t xml:space="preserve"> medžiaga) gydant po to, kai jis pateko į rinką, buvo gauta pranešimų apie labai retais atvejais pasireiškusias sunkias alergines reakcijas (kvėpavimo pasunkėjimą, švokštimą, niežulį, dilgėlinę ir patinimą). Jeigu pastebėjote bet kurį minėtą sunkų šalutinį poveikį, nutraukite vaisto vartojimą ir nedelsdami kreipkitės skubios medicininės pagalbos.</w:t>
      </w:r>
    </w:p>
    <w:p w14:paraId="7B26234A"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0124DAD4" w14:textId="19D049ED"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t xml:space="preserve">Klinikinių tyrimų metu suaugusiems žmonėms šalutinis Desloratadine </w:t>
      </w:r>
      <w:r w:rsidR="00F4349A" w:rsidRPr="00651FFD">
        <w:rPr>
          <w:rFonts w:ascii="Times New Roman" w:eastAsia="SimSun" w:hAnsi="Times New Roman" w:cs="Times New Roman"/>
          <w:lang w:eastAsia="zh-CN"/>
        </w:rPr>
        <w:t>Actiopharma</w:t>
      </w:r>
      <w:r w:rsidRPr="00651FFD">
        <w:rPr>
          <w:rFonts w:ascii="Times New Roman" w:eastAsia="SimSun" w:hAnsi="Times New Roman" w:cs="Times New Roman"/>
          <w:lang w:eastAsia="zh-CN"/>
        </w:rPr>
        <w:t xml:space="preserve"> poveikis buvo maždaug toks pat kaip neveikliųjų tablečių, tačiau nuovargis, burnos džiūvimas ir galvos skausmas pasireiškė dažniau. Paaugliams dažniausias šalutinis poveikis buvo galvos skausmas.</w:t>
      </w:r>
    </w:p>
    <w:p w14:paraId="7DEB9DC0"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530FCB6E" w14:textId="77777777" w:rsidR="008F383A" w:rsidRPr="00651FFD" w:rsidRDefault="008F383A" w:rsidP="008F383A">
      <w:pPr>
        <w:tabs>
          <w:tab w:val="left" w:pos="567"/>
        </w:tabs>
        <w:spacing w:after="0" w:line="260" w:lineRule="exact"/>
        <w:rPr>
          <w:rFonts w:ascii="Times New Roman" w:eastAsia="SimSun" w:hAnsi="Times New Roman" w:cs="Times New Roman"/>
          <w:b/>
          <w:lang w:eastAsia="zh-CN"/>
        </w:rPr>
      </w:pPr>
      <w:r w:rsidRPr="00651FFD">
        <w:rPr>
          <w:rFonts w:ascii="Times New Roman" w:eastAsia="SimSun" w:hAnsi="Times New Roman" w:cs="Times New Roman"/>
          <w:lang w:eastAsia="zh-CN"/>
        </w:rPr>
        <w:t xml:space="preserve">Klinikinių </w:t>
      </w:r>
      <w:proofErr w:type="spellStart"/>
      <w:r w:rsidRPr="00651FFD">
        <w:rPr>
          <w:rFonts w:ascii="Times New Roman" w:eastAsia="SimSun" w:hAnsi="Times New Roman" w:cs="Times New Roman"/>
          <w:lang w:eastAsia="zh-CN"/>
        </w:rPr>
        <w:t>desloratadino</w:t>
      </w:r>
      <w:proofErr w:type="spellEnd"/>
      <w:r w:rsidRPr="00651FFD">
        <w:rPr>
          <w:rFonts w:ascii="Times New Roman" w:eastAsia="SimSun" w:hAnsi="Times New Roman" w:cs="Times New Roman"/>
          <w:lang w:eastAsia="zh-CN"/>
        </w:rPr>
        <w:t xml:space="preserve"> tyrimų metu, gauta pranešimų apie toliau išvardytą šalutinį poveikį:</w:t>
      </w:r>
    </w:p>
    <w:p w14:paraId="1FFC29EF" w14:textId="77777777" w:rsidR="008F383A" w:rsidRPr="00651FFD" w:rsidRDefault="008F383A" w:rsidP="008F383A">
      <w:pPr>
        <w:autoSpaceDE w:val="0"/>
        <w:autoSpaceDN w:val="0"/>
        <w:adjustRightInd w:val="0"/>
        <w:spacing w:after="0" w:line="240" w:lineRule="auto"/>
        <w:rPr>
          <w:rFonts w:ascii="Times New Roman" w:eastAsia="Times New Roman" w:hAnsi="Times New Roman" w:cs="Times New Roman"/>
          <w:lang w:eastAsia="en-GB"/>
        </w:rPr>
      </w:pPr>
      <w:r w:rsidRPr="00651FFD">
        <w:rPr>
          <w:rFonts w:ascii="Times New Roman" w:eastAsia="Times New Roman" w:hAnsi="Times New Roman" w:cs="Times New Roman"/>
          <w:lang w:eastAsia="en-GB"/>
        </w:rPr>
        <w:t>Dažnas (gali pasireikšti rečiau  kaip 1 iš 10 žmonių):</w:t>
      </w:r>
    </w:p>
    <w:p w14:paraId="27E169AD" w14:textId="77777777" w:rsidR="008F383A" w:rsidRPr="00651FFD" w:rsidRDefault="008F383A" w:rsidP="008F383A">
      <w:pPr>
        <w:numPr>
          <w:ilvl w:val="0"/>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n-GB"/>
        </w:rPr>
      </w:pPr>
      <w:r w:rsidRPr="00651FFD">
        <w:rPr>
          <w:rFonts w:ascii="Times New Roman" w:eastAsia="Times New Roman" w:hAnsi="Times New Roman" w:cs="Times New Roman"/>
          <w:lang w:eastAsia="en-GB"/>
        </w:rPr>
        <w:t>Galvos skausmas.</w:t>
      </w:r>
    </w:p>
    <w:p w14:paraId="0D9FE000" w14:textId="77777777" w:rsidR="008F383A" w:rsidRPr="00651FFD" w:rsidRDefault="008F383A" w:rsidP="008F383A">
      <w:pPr>
        <w:numPr>
          <w:ilvl w:val="0"/>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n-GB"/>
        </w:rPr>
      </w:pPr>
      <w:r w:rsidRPr="00651FFD">
        <w:rPr>
          <w:rFonts w:ascii="Times New Roman" w:eastAsia="Times New Roman" w:hAnsi="Times New Roman" w:cs="Times New Roman"/>
          <w:lang w:eastAsia="en-GB"/>
        </w:rPr>
        <w:t>Burnos džiūvimas.</w:t>
      </w:r>
    </w:p>
    <w:p w14:paraId="496124C9" w14:textId="77777777" w:rsidR="008F383A" w:rsidRPr="00651FFD" w:rsidRDefault="008F383A" w:rsidP="008F383A">
      <w:pPr>
        <w:numPr>
          <w:ilvl w:val="0"/>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n-GB"/>
        </w:rPr>
      </w:pPr>
      <w:r w:rsidRPr="00651FFD">
        <w:rPr>
          <w:rFonts w:ascii="Times New Roman" w:eastAsia="Times New Roman" w:hAnsi="Times New Roman" w:cs="Times New Roman"/>
          <w:lang w:eastAsia="en-GB"/>
        </w:rPr>
        <w:t>Nuovargis.</w:t>
      </w:r>
    </w:p>
    <w:p w14:paraId="2ECD031F" w14:textId="77777777" w:rsidR="008F383A" w:rsidRPr="00651FFD" w:rsidRDefault="008F383A" w:rsidP="008F383A">
      <w:pPr>
        <w:autoSpaceDE w:val="0"/>
        <w:autoSpaceDN w:val="0"/>
        <w:adjustRightInd w:val="0"/>
        <w:spacing w:after="0" w:line="240" w:lineRule="auto"/>
        <w:rPr>
          <w:rFonts w:ascii="Times New Roman" w:eastAsia="SimSun" w:hAnsi="Times New Roman" w:cs="Times New Roman"/>
          <w:b/>
          <w:lang w:eastAsia="zh-CN"/>
        </w:rPr>
      </w:pPr>
    </w:p>
    <w:p w14:paraId="09FD7669" w14:textId="77777777" w:rsidR="008F383A" w:rsidRPr="00651FFD" w:rsidRDefault="008F383A" w:rsidP="008F383A">
      <w:pPr>
        <w:autoSpaceDE w:val="0"/>
        <w:autoSpaceDN w:val="0"/>
        <w:adjustRightInd w:val="0"/>
        <w:spacing w:after="0" w:line="240" w:lineRule="auto"/>
        <w:rPr>
          <w:rFonts w:ascii="Times New Roman" w:eastAsia="Times New Roman" w:hAnsi="Times New Roman" w:cs="Times New Roman"/>
          <w:lang w:eastAsia="en-GB"/>
        </w:rPr>
      </w:pPr>
      <w:r w:rsidRPr="00651FFD">
        <w:rPr>
          <w:rFonts w:ascii="Times New Roman" w:eastAsia="SimSun" w:hAnsi="Times New Roman" w:cs="Times New Roman"/>
          <w:b/>
          <w:lang w:eastAsia="zh-CN"/>
        </w:rPr>
        <w:t>Suaugusiesiems</w:t>
      </w:r>
    </w:p>
    <w:p w14:paraId="5BB44BD2" w14:textId="77777777" w:rsidR="008F383A" w:rsidRPr="00651FFD" w:rsidRDefault="008F383A" w:rsidP="008F383A">
      <w:pPr>
        <w:autoSpaceDE w:val="0"/>
        <w:autoSpaceDN w:val="0"/>
        <w:adjustRightInd w:val="0"/>
        <w:spacing w:after="0" w:line="240" w:lineRule="auto"/>
        <w:rPr>
          <w:rFonts w:ascii="Times New Roman" w:eastAsia="SimSun" w:hAnsi="Times New Roman" w:cs="Times New Roman"/>
          <w:lang w:eastAsia="zh-CN"/>
        </w:rPr>
      </w:pPr>
      <w:proofErr w:type="spellStart"/>
      <w:r w:rsidRPr="00651FFD">
        <w:rPr>
          <w:rFonts w:ascii="Times New Roman" w:eastAsia="SimSun" w:hAnsi="Times New Roman" w:cs="Times New Roman"/>
          <w:lang w:eastAsia="zh-CN"/>
        </w:rPr>
        <w:t>Desloratadinu</w:t>
      </w:r>
      <w:proofErr w:type="spellEnd"/>
      <w:r w:rsidRPr="00651FFD">
        <w:rPr>
          <w:rFonts w:ascii="Times New Roman" w:eastAsia="SimSun" w:hAnsi="Times New Roman" w:cs="Times New Roman"/>
          <w:lang w:eastAsia="zh-CN"/>
        </w:rPr>
        <w:t xml:space="preserve"> gydant po to, kai jis pateko į rinką, gauta pranešimų apie toliau išvardytus šalutinius poveikius:</w:t>
      </w:r>
    </w:p>
    <w:p w14:paraId="2ECDA18A" w14:textId="66B0DB11" w:rsidR="008F383A" w:rsidRPr="00651FFD" w:rsidRDefault="008F383A" w:rsidP="008F383A">
      <w:pPr>
        <w:autoSpaceDE w:val="0"/>
        <w:autoSpaceDN w:val="0"/>
        <w:adjustRightInd w:val="0"/>
        <w:spacing w:after="0" w:line="240" w:lineRule="auto"/>
        <w:rPr>
          <w:rFonts w:ascii="Times New Roman" w:eastAsia="Times New Roman" w:hAnsi="Times New Roman" w:cs="Times New Roman"/>
          <w:lang w:eastAsia="en-GB"/>
        </w:rPr>
      </w:pPr>
      <w:r w:rsidRPr="00651FFD">
        <w:rPr>
          <w:rFonts w:ascii="Times New Roman" w:eastAsia="Times New Roman" w:hAnsi="Times New Roman" w:cs="Times New Roman"/>
          <w:lang w:eastAsia="en-GB"/>
        </w:rPr>
        <w:t>Labai retas (gali pasireikšti rečiau  kaip 1 iš 10000 žmonių):</w:t>
      </w:r>
    </w:p>
    <w:p w14:paraId="21BAF457" w14:textId="77777777" w:rsidR="008F383A" w:rsidRPr="00651FFD" w:rsidRDefault="008F383A" w:rsidP="008F383A">
      <w:pPr>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n-GB"/>
        </w:rPr>
      </w:pPr>
      <w:r w:rsidRPr="00651FFD">
        <w:rPr>
          <w:rFonts w:ascii="Times New Roman" w:eastAsia="Times New Roman" w:hAnsi="Times New Roman" w:cs="Times New Roman"/>
          <w:lang w:eastAsia="en-GB"/>
        </w:rPr>
        <w:t>Haliucinacijos.</w:t>
      </w:r>
    </w:p>
    <w:p w14:paraId="1C3C72D7" w14:textId="77777777" w:rsidR="008F383A" w:rsidRPr="00651FFD" w:rsidRDefault="008F383A" w:rsidP="008F383A">
      <w:pPr>
        <w:widowControl w:val="0"/>
        <w:numPr>
          <w:ilvl w:val="0"/>
          <w:numId w:val="1"/>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l-GR"/>
        </w:rPr>
      </w:pPr>
      <w:r w:rsidRPr="00651FFD">
        <w:rPr>
          <w:rFonts w:ascii="Times New Roman" w:eastAsia="Times New Roman" w:hAnsi="Times New Roman" w:cs="Times New Roman"/>
          <w:lang w:eastAsia="el-GR"/>
        </w:rPr>
        <w:t>Svaigulys, mieguistumas, nemiga, neramumas, susijęs su kūno judesių padidėjimu, traukuliai.</w:t>
      </w:r>
    </w:p>
    <w:p w14:paraId="560E75A6" w14:textId="77777777" w:rsidR="008F383A" w:rsidRPr="00651FFD" w:rsidRDefault="008F383A" w:rsidP="008F383A">
      <w:pPr>
        <w:numPr>
          <w:ilvl w:val="0"/>
          <w:numId w:val="1"/>
        </w:numPr>
        <w:tabs>
          <w:tab w:val="left" w:pos="567"/>
        </w:tabs>
        <w:spacing w:after="0" w:line="260" w:lineRule="exact"/>
        <w:ind w:left="567" w:hanging="567"/>
        <w:rPr>
          <w:rFonts w:ascii="Times New Roman" w:eastAsia="SimSun" w:hAnsi="Times New Roman" w:cs="Times New Roman"/>
          <w:lang w:eastAsia="zh-CN"/>
        </w:rPr>
      </w:pPr>
      <w:r w:rsidRPr="00651FFD">
        <w:rPr>
          <w:rFonts w:ascii="Times New Roman" w:eastAsia="SimSun" w:hAnsi="Times New Roman" w:cs="Times New Roman"/>
          <w:lang w:eastAsia="zh-CN"/>
        </w:rPr>
        <w:t>Greitas širdies plakimas, dažnas arba nereguliarus širdies ritmas.</w:t>
      </w:r>
    </w:p>
    <w:p w14:paraId="03C44F74" w14:textId="77777777" w:rsidR="008F383A" w:rsidRPr="00651FFD" w:rsidRDefault="008F383A" w:rsidP="008F383A">
      <w:pPr>
        <w:widowControl w:val="0"/>
        <w:numPr>
          <w:ilvl w:val="0"/>
          <w:numId w:val="1"/>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l-GR"/>
        </w:rPr>
      </w:pPr>
      <w:r w:rsidRPr="00651FFD">
        <w:rPr>
          <w:rFonts w:ascii="Times New Roman" w:eastAsia="Times New Roman" w:hAnsi="Times New Roman" w:cs="Times New Roman"/>
          <w:lang w:eastAsia="el-GR"/>
        </w:rPr>
        <w:t>Skrandžio skausmas, šleikštulys (pykinimas), vėmimas, skrandžio veiklos sutrikimas, viduriavimas.</w:t>
      </w:r>
    </w:p>
    <w:p w14:paraId="1D28C912" w14:textId="77777777" w:rsidR="008F383A" w:rsidRPr="00651FFD" w:rsidRDefault="008F383A" w:rsidP="008F383A">
      <w:pPr>
        <w:widowControl w:val="0"/>
        <w:numPr>
          <w:ilvl w:val="0"/>
          <w:numId w:val="1"/>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l-GR"/>
        </w:rPr>
      </w:pPr>
      <w:r w:rsidRPr="00651FFD">
        <w:rPr>
          <w:rFonts w:ascii="Times New Roman" w:eastAsia="Times New Roman" w:hAnsi="Times New Roman" w:cs="Times New Roman"/>
          <w:lang w:eastAsia="el-GR"/>
        </w:rPr>
        <w:t>Pakitę kepenų funkcijos rodmenys ir kepenų uždegimas.</w:t>
      </w:r>
    </w:p>
    <w:p w14:paraId="40B6664B" w14:textId="77777777" w:rsidR="008F383A" w:rsidRPr="00651FFD" w:rsidRDefault="008F383A" w:rsidP="008F383A">
      <w:pPr>
        <w:widowControl w:val="0"/>
        <w:numPr>
          <w:ilvl w:val="0"/>
          <w:numId w:val="1"/>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l-GR"/>
        </w:rPr>
      </w:pPr>
      <w:r w:rsidRPr="00651FFD">
        <w:rPr>
          <w:rFonts w:ascii="Times New Roman" w:eastAsia="Times New Roman" w:hAnsi="Times New Roman" w:cs="Times New Roman"/>
          <w:lang w:eastAsia="el-GR"/>
        </w:rPr>
        <w:t>Raumenų skausmas.</w:t>
      </w:r>
    </w:p>
    <w:p w14:paraId="307F3246" w14:textId="77777777" w:rsidR="008F383A" w:rsidRPr="00651FFD" w:rsidRDefault="008F383A" w:rsidP="008F383A">
      <w:pPr>
        <w:widowControl w:val="0"/>
        <w:numPr>
          <w:ilvl w:val="0"/>
          <w:numId w:val="1"/>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l-GR"/>
        </w:rPr>
      </w:pPr>
      <w:r w:rsidRPr="00651FFD">
        <w:rPr>
          <w:rFonts w:ascii="Times New Roman" w:eastAsia="Times New Roman" w:hAnsi="Times New Roman" w:cs="Times New Roman"/>
          <w:lang w:eastAsia="el-GR"/>
        </w:rPr>
        <w:t>Išbėrimas.</w:t>
      </w:r>
    </w:p>
    <w:p w14:paraId="1AB877E8"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31DCB5E8"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t>Nežinomas (dažnis negali būti apskaičiuotas pagal turimus duomenis):</w:t>
      </w:r>
    </w:p>
    <w:p w14:paraId="7B3B48B7" w14:textId="77777777" w:rsidR="008F383A" w:rsidRPr="00651FFD" w:rsidRDefault="008F383A" w:rsidP="008F383A">
      <w:pPr>
        <w:numPr>
          <w:ilvl w:val="0"/>
          <w:numId w:val="5"/>
        </w:numPr>
        <w:tabs>
          <w:tab w:val="left" w:pos="567"/>
        </w:tabs>
        <w:spacing w:after="0" w:line="260" w:lineRule="exact"/>
        <w:ind w:hanging="720"/>
        <w:rPr>
          <w:rFonts w:ascii="Times New Roman" w:eastAsia="SimSun" w:hAnsi="Times New Roman" w:cs="Times New Roman"/>
          <w:lang w:eastAsia="zh-CN"/>
        </w:rPr>
      </w:pPr>
      <w:r w:rsidRPr="00651FFD">
        <w:rPr>
          <w:rFonts w:ascii="Times New Roman" w:eastAsia="SimSun" w:hAnsi="Times New Roman" w:cs="Times New Roman"/>
          <w:lang w:eastAsia="zh-CN"/>
        </w:rPr>
        <w:t>Nenormalus elgesys.</w:t>
      </w:r>
    </w:p>
    <w:p w14:paraId="2C61809B" w14:textId="77777777" w:rsidR="008F383A" w:rsidRPr="00651FFD" w:rsidRDefault="008F383A" w:rsidP="008F383A">
      <w:pPr>
        <w:numPr>
          <w:ilvl w:val="0"/>
          <w:numId w:val="5"/>
        </w:numPr>
        <w:tabs>
          <w:tab w:val="left" w:pos="567"/>
        </w:tabs>
        <w:spacing w:after="0" w:line="260" w:lineRule="exact"/>
        <w:ind w:left="567" w:hanging="567"/>
        <w:rPr>
          <w:rFonts w:ascii="Times New Roman" w:eastAsia="SimSun" w:hAnsi="Times New Roman" w:cs="Times New Roman"/>
          <w:lang w:eastAsia="zh-CN"/>
        </w:rPr>
      </w:pPr>
      <w:r w:rsidRPr="00651FFD">
        <w:rPr>
          <w:rFonts w:ascii="Times New Roman" w:eastAsia="SimSun" w:hAnsi="Times New Roman" w:cs="Times New Roman"/>
          <w:lang w:eastAsia="zh-CN"/>
        </w:rPr>
        <w:t>Agresyvumas.</w:t>
      </w:r>
    </w:p>
    <w:p w14:paraId="338F71FB" w14:textId="77777777" w:rsidR="008F383A" w:rsidRPr="00651FFD" w:rsidRDefault="008F383A" w:rsidP="008F383A">
      <w:pPr>
        <w:numPr>
          <w:ilvl w:val="0"/>
          <w:numId w:val="5"/>
        </w:numPr>
        <w:tabs>
          <w:tab w:val="left" w:pos="567"/>
        </w:tabs>
        <w:spacing w:after="0" w:line="260" w:lineRule="exact"/>
        <w:ind w:left="567" w:hanging="567"/>
        <w:rPr>
          <w:rFonts w:ascii="Times New Roman" w:eastAsia="SimSun" w:hAnsi="Times New Roman" w:cs="Times New Roman"/>
          <w:lang w:eastAsia="zh-CN"/>
        </w:rPr>
      </w:pPr>
      <w:r w:rsidRPr="00651FFD">
        <w:rPr>
          <w:rFonts w:ascii="Times New Roman" w:eastAsia="SimSun" w:hAnsi="Times New Roman" w:cs="Times New Roman"/>
          <w:lang w:eastAsia="zh-CN"/>
        </w:rPr>
        <w:t>Širdies plakimo pakitimai.</w:t>
      </w:r>
    </w:p>
    <w:p w14:paraId="21148274" w14:textId="77777777" w:rsidR="008F383A" w:rsidRPr="00651FFD" w:rsidRDefault="008F383A" w:rsidP="008F383A">
      <w:pPr>
        <w:numPr>
          <w:ilvl w:val="0"/>
          <w:numId w:val="5"/>
        </w:numPr>
        <w:tabs>
          <w:tab w:val="left" w:pos="567"/>
        </w:tabs>
        <w:spacing w:after="0" w:line="260" w:lineRule="exact"/>
        <w:ind w:left="567" w:hanging="567"/>
        <w:rPr>
          <w:rFonts w:ascii="Times New Roman" w:eastAsia="SimSun" w:hAnsi="Times New Roman" w:cs="Times New Roman"/>
          <w:lang w:eastAsia="zh-CN"/>
        </w:rPr>
      </w:pPr>
      <w:r w:rsidRPr="00651FFD">
        <w:rPr>
          <w:rFonts w:ascii="Times New Roman" w:eastAsia="SimSun" w:hAnsi="Times New Roman" w:cs="Times New Roman"/>
          <w:lang w:eastAsia="zh-CN"/>
        </w:rPr>
        <w:t>Odos ir (arba) akių pageltimas.</w:t>
      </w:r>
    </w:p>
    <w:p w14:paraId="2ADD4E92" w14:textId="77777777" w:rsidR="008F383A" w:rsidRPr="00651FFD" w:rsidRDefault="008F383A" w:rsidP="008F383A">
      <w:pPr>
        <w:numPr>
          <w:ilvl w:val="0"/>
          <w:numId w:val="4"/>
        </w:numPr>
        <w:tabs>
          <w:tab w:val="left" w:pos="567"/>
        </w:tabs>
        <w:spacing w:after="0" w:line="260" w:lineRule="exact"/>
        <w:ind w:left="567" w:hanging="567"/>
        <w:rPr>
          <w:rFonts w:ascii="Times New Roman" w:eastAsia="SimSun" w:hAnsi="Times New Roman" w:cs="Times New Roman"/>
          <w:lang w:eastAsia="zh-CN"/>
        </w:rPr>
      </w:pPr>
      <w:r w:rsidRPr="00651FFD">
        <w:rPr>
          <w:rFonts w:ascii="Times New Roman" w:eastAsia="SimSun" w:hAnsi="Times New Roman" w:cs="Times New Roman"/>
          <w:lang w:eastAsia="zh-CN"/>
        </w:rPr>
        <w:t>Padidėjęs odos jautrumas saulės šviesai, net esant neryškiai saulės šviesai ir UV spinduliams, pavyzdžiui, UV spinduliams soliariume.</w:t>
      </w:r>
    </w:p>
    <w:p w14:paraId="071BF3E2" w14:textId="77777777" w:rsidR="008F383A" w:rsidRPr="00651FFD" w:rsidRDefault="008F383A" w:rsidP="008F383A">
      <w:pPr>
        <w:numPr>
          <w:ilvl w:val="0"/>
          <w:numId w:val="4"/>
        </w:numPr>
        <w:tabs>
          <w:tab w:val="left" w:pos="567"/>
        </w:tabs>
        <w:spacing w:after="0" w:line="260" w:lineRule="exact"/>
        <w:ind w:left="567" w:hanging="567"/>
        <w:rPr>
          <w:rFonts w:ascii="Times New Roman" w:eastAsia="SimSun" w:hAnsi="Times New Roman" w:cs="Times New Roman"/>
          <w:lang w:eastAsia="zh-CN"/>
        </w:rPr>
      </w:pPr>
      <w:r w:rsidRPr="00651FFD">
        <w:rPr>
          <w:rFonts w:ascii="Times New Roman" w:eastAsia="SimSun" w:hAnsi="Times New Roman" w:cs="Times New Roman"/>
          <w:lang w:eastAsia="zh-CN"/>
        </w:rPr>
        <w:t>Neįprastas silpnumas.</w:t>
      </w:r>
    </w:p>
    <w:p w14:paraId="5667EB75" w14:textId="77777777" w:rsidR="008F383A" w:rsidRPr="00651FFD" w:rsidRDefault="008F383A" w:rsidP="008F383A">
      <w:pPr>
        <w:numPr>
          <w:ilvl w:val="0"/>
          <w:numId w:val="4"/>
        </w:numPr>
        <w:tabs>
          <w:tab w:val="left" w:pos="567"/>
        </w:tabs>
        <w:spacing w:after="0" w:line="260" w:lineRule="exact"/>
        <w:ind w:left="567" w:hanging="567"/>
        <w:rPr>
          <w:rFonts w:ascii="Times New Roman" w:eastAsia="SimSun" w:hAnsi="Times New Roman" w:cs="Times New Roman"/>
          <w:lang w:eastAsia="zh-CN"/>
        </w:rPr>
      </w:pPr>
      <w:r w:rsidRPr="00651FFD">
        <w:rPr>
          <w:rFonts w:ascii="Times New Roman" w:eastAsia="SimSun" w:hAnsi="Times New Roman" w:cs="Times New Roman"/>
          <w:lang w:eastAsia="zh-CN"/>
        </w:rPr>
        <w:t>Padidėjęs svoris, padidėjęs apetitas.</w:t>
      </w:r>
    </w:p>
    <w:p w14:paraId="6BC0D6D8"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5FFF1986" w14:textId="77777777" w:rsidR="008F383A" w:rsidRPr="00651FFD" w:rsidRDefault="008F383A" w:rsidP="008F383A">
      <w:pPr>
        <w:tabs>
          <w:tab w:val="left" w:pos="567"/>
        </w:tabs>
        <w:spacing w:after="0" w:line="260" w:lineRule="exact"/>
        <w:rPr>
          <w:rFonts w:ascii="Times New Roman" w:eastAsia="SimSun" w:hAnsi="Times New Roman" w:cs="Times New Roman"/>
          <w:b/>
          <w:lang w:eastAsia="zh-CN"/>
        </w:rPr>
      </w:pPr>
      <w:r w:rsidRPr="00651FFD">
        <w:rPr>
          <w:rFonts w:ascii="Times New Roman" w:eastAsia="SimSun" w:hAnsi="Times New Roman" w:cs="Times New Roman"/>
          <w:b/>
          <w:lang w:eastAsia="zh-CN"/>
        </w:rPr>
        <w:t>Vaikams</w:t>
      </w:r>
    </w:p>
    <w:p w14:paraId="588309A9"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t>Nežinomas (dažnis negali būti apskaičiuotas pagal turimus duomenis):</w:t>
      </w:r>
    </w:p>
    <w:p w14:paraId="36168C62" w14:textId="77777777" w:rsidR="008F383A" w:rsidRPr="00651FFD" w:rsidRDefault="008F383A" w:rsidP="008F383A">
      <w:pPr>
        <w:numPr>
          <w:ilvl w:val="0"/>
          <w:numId w:val="6"/>
        </w:numPr>
        <w:tabs>
          <w:tab w:val="left" w:pos="567"/>
        </w:tabs>
        <w:spacing w:after="0" w:line="260" w:lineRule="exact"/>
        <w:ind w:hanging="720"/>
        <w:rPr>
          <w:rFonts w:ascii="Times New Roman" w:eastAsia="SimSun" w:hAnsi="Times New Roman" w:cs="Times New Roman"/>
          <w:lang w:eastAsia="zh-CN"/>
        </w:rPr>
      </w:pPr>
      <w:r w:rsidRPr="00651FFD">
        <w:rPr>
          <w:rFonts w:ascii="Times New Roman" w:eastAsia="SimSun" w:hAnsi="Times New Roman" w:cs="Times New Roman"/>
          <w:lang w:eastAsia="zh-CN"/>
        </w:rPr>
        <w:t>Retas širdies plakimas.</w:t>
      </w:r>
    </w:p>
    <w:p w14:paraId="1A146C56" w14:textId="77777777" w:rsidR="008F383A" w:rsidRPr="00651FFD" w:rsidRDefault="008F383A" w:rsidP="008F383A">
      <w:pPr>
        <w:numPr>
          <w:ilvl w:val="0"/>
          <w:numId w:val="6"/>
        </w:numPr>
        <w:tabs>
          <w:tab w:val="left" w:pos="567"/>
        </w:tabs>
        <w:spacing w:after="0" w:line="260" w:lineRule="exact"/>
        <w:ind w:hanging="720"/>
        <w:rPr>
          <w:rFonts w:ascii="Times New Roman" w:eastAsia="SimSun" w:hAnsi="Times New Roman" w:cs="Times New Roman"/>
          <w:lang w:eastAsia="zh-CN"/>
        </w:rPr>
      </w:pPr>
      <w:r w:rsidRPr="00651FFD">
        <w:rPr>
          <w:rFonts w:ascii="Times New Roman" w:eastAsia="SimSun" w:hAnsi="Times New Roman" w:cs="Times New Roman"/>
          <w:lang w:eastAsia="zh-CN"/>
        </w:rPr>
        <w:t>Širdies plakimo pakitimas.</w:t>
      </w:r>
    </w:p>
    <w:p w14:paraId="1C8CE5D4" w14:textId="77777777" w:rsidR="008F383A" w:rsidRPr="00651FFD" w:rsidRDefault="008F383A" w:rsidP="008F383A">
      <w:pPr>
        <w:numPr>
          <w:ilvl w:val="0"/>
          <w:numId w:val="8"/>
        </w:numPr>
        <w:tabs>
          <w:tab w:val="left" w:pos="567"/>
        </w:tabs>
        <w:spacing w:after="0" w:line="260" w:lineRule="exact"/>
        <w:ind w:left="567" w:hanging="567"/>
        <w:rPr>
          <w:rFonts w:ascii="Times New Roman" w:eastAsia="SimSun" w:hAnsi="Times New Roman" w:cs="Times New Roman"/>
          <w:lang w:eastAsia="zh-CN"/>
        </w:rPr>
      </w:pPr>
      <w:r w:rsidRPr="00651FFD">
        <w:rPr>
          <w:rFonts w:ascii="Times New Roman" w:eastAsia="SimSun" w:hAnsi="Times New Roman" w:cs="Times New Roman"/>
          <w:lang w:eastAsia="zh-CN"/>
        </w:rPr>
        <w:t>Nenormalus elgesys.</w:t>
      </w:r>
    </w:p>
    <w:p w14:paraId="6459AD89" w14:textId="77777777" w:rsidR="008F383A" w:rsidRPr="00651FFD" w:rsidRDefault="008F383A" w:rsidP="008F383A">
      <w:pPr>
        <w:numPr>
          <w:ilvl w:val="0"/>
          <w:numId w:val="8"/>
        </w:numPr>
        <w:tabs>
          <w:tab w:val="left" w:pos="567"/>
        </w:tabs>
        <w:spacing w:after="0" w:line="260" w:lineRule="exact"/>
        <w:ind w:left="567" w:hanging="567"/>
        <w:rPr>
          <w:rFonts w:ascii="Times New Roman" w:eastAsia="SimSun" w:hAnsi="Times New Roman" w:cs="Times New Roman"/>
          <w:lang w:eastAsia="zh-CN"/>
        </w:rPr>
      </w:pPr>
      <w:r w:rsidRPr="00651FFD">
        <w:rPr>
          <w:rFonts w:ascii="Times New Roman" w:eastAsia="SimSun" w:hAnsi="Times New Roman" w:cs="Times New Roman"/>
          <w:lang w:eastAsia="zh-CN"/>
        </w:rPr>
        <w:t>Agresyvumas.</w:t>
      </w:r>
    </w:p>
    <w:p w14:paraId="5F635176"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0038FCE7" w14:textId="77777777" w:rsidR="008F383A" w:rsidRPr="00651FFD" w:rsidRDefault="008F383A" w:rsidP="008F383A">
      <w:pPr>
        <w:tabs>
          <w:tab w:val="left" w:pos="567"/>
        </w:tabs>
        <w:spacing w:after="0" w:line="240" w:lineRule="auto"/>
        <w:rPr>
          <w:rFonts w:ascii="Times New Roman" w:eastAsia="Times New Roman" w:hAnsi="Times New Roman" w:cs="Times New Roman"/>
          <w:b/>
          <w:snapToGrid w:val="0"/>
        </w:rPr>
      </w:pPr>
      <w:r w:rsidRPr="00651FFD">
        <w:rPr>
          <w:rFonts w:ascii="Times New Roman" w:eastAsia="Times New Roman" w:hAnsi="Times New Roman" w:cs="Times New Roman"/>
          <w:b/>
          <w:snapToGrid w:val="0"/>
        </w:rPr>
        <w:t>Pranešimas apie šalutinį poveikį</w:t>
      </w:r>
    </w:p>
    <w:p w14:paraId="254AE603" w14:textId="77777777" w:rsidR="008F383A" w:rsidRPr="00651FFD" w:rsidRDefault="008F383A" w:rsidP="008F383A">
      <w:pPr>
        <w:tabs>
          <w:tab w:val="left" w:pos="567"/>
        </w:tabs>
        <w:spacing w:after="0" w:line="260" w:lineRule="exact"/>
        <w:ind w:right="-449"/>
        <w:rPr>
          <w:rFonts w:ascii="Times New Roman" w:eastAsia="Times New Roman" w:hAnsi="Times New Roman" w:cs="Times New Roman"/>
          <w:snapToGrid w:val="0"/>
        </w:rPr>
      </w:pPr>
      <w:r w:rsidRPr="00651FFD">
        <w:rPr>
          <w:rFonts w:ascii="Times New Roman" w:eastAsia="Times New Roman" w:hAnsi="Times New Roman" w:cs="Times New Roman"/>
          <w:snapToGrid w:val="0"/>
        </w:rPr>
        <w:t xml:space="preserve">Jeigu pasireiškė šalutinis poveikis, įskaitant šiame lapelyje nenurodytą, pasakykite gydytojui arba vaistininkui. Apie šalutinį poveikį taip pat galite pranešti Valstybinei vaistų kontrolės tarnybai prie Lietuvos </w:t>
      </w:r>
      <w:r w:rsidRPr="00651FFD">
        <w:rPr>
          <w:rFonts w:ascii="Times New Roman" w:eastAsia="Times New Roman" w:hAnsi="Times New Roman" w:cs="Times New Roman"/>
          <w:snapToGrid w:val="0"/>
        </w:rPr>
        <w:lastRenderedPageBreak/>
        <w:t xml:space="preserve">Respublikos sveikatos apsaugos ministerijos nemokamu telefonu 8 800 73568 arba užpildyti interneto svetainėje </w:t>
      </w:r>
      <w:r w:rsidRPr="00651FFD">
        <w:rPr>
          <w:rFonts w:ascii="Times New Roman" w:eastAsia="Times New Roman" w:hAnsi="Times New Roman" w:cs="Times New Roman"/>
          <w:snapToGrid w:val="0"/>
          <w:color w:val="0000FF"/>
          <w:u w:val="single"/>
        </w:rPr>
        <w:t>www.vvkt.lt</w:t>
      </w:r>
      <w:r w:rsidRPr="00651FFD">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r w:rsidRPr="00651FFD">
        <w:rPr>
          <w:rFonts w:ascii="Times New Roman" w:eastAsia="Times New Roman" w:hAnsi="Times New Roman" w:cs="Times New Roman"/>
          <w:snapToGrid w:val="0"/>
          <w:color w:val="0000FF"/>
          <w:u w:val="single"/>
        </w:rPr>
        <w:t>NepageidaujamaR@vvkt.lt</w:t>
      </w:r>
      <w:r w:rsidRPr="00651FFD">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r w:rsidRPr="00651FFD">
        <w:rPr>
          <w:rFonts w:ascii="Times New Roman" w:eastAsia="Times New Roman" w:hAnsi="Times New Roman" w:cs="Times New Roman"/>
          <w:snapToGrid w:val="0"/>
          <w:color w:val="0000FF"/>
          <w:u w:val="single"/>
        </w:rPr>
        <w:t>http://www.vvkt.lt</w:t>
      </w:r>
      <w:r w:rsidRPr="00651FFD">
        <w:rPr>
          <w:rFonts w:ascii="Times New Roman" w:eastAsia="Times New Roman" w:hAnsi="Times New Roman" w:cs="Times New Roman"/>
          <w:snapToGrid w:val="0"/>
        </w:rPr>
        <w:t>). Pranešdami apie šalutinį poveikį galite mums padėti gauti daugiau informacijos apie šio vaisto saugumą.</w:t>
      </w:r>
    </w:p>
    <w:p w14:paraId="4566CE7E"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140C91FD"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41496510" w14:textId="29D11071" w:rsidR="008F383A" w:rsidRPr="00651FFD" w:rsidRDefault="008F383A" w:rsidP="008F383A">
      <w:pPr>
        <w:tabs>
          <w:tab w:val="left" w:pos="567"/>
        </w:tabs>
        <w:spacing w:after="0" w:line="260" w:lineRule="exact"/>
        <w:rPr>
          <w:rFonts w:ascii="Times New Roman" w:eastAsia="SimSun" w:hAnsi="Times New Roman" w:cs="Times New Roman"/>
          <w:b/>
          <w:lang w:eastAsia="zh-CN"/>
        </w:rPr>
      </w:pPr>
      <w:r w:rsidRPr="00651FFD">
        <w:rPr>
          <w:rFonts w:ascii="Times New Roman" w:eastAsia="SimSun" w:hAnsi="Times New Roman" w:cs="Times New Roman"/>
          <w:b/>
          <w:lang w:eastAsia="zh-CN"/>
        </w:rPr>
        <w:t>5.</w:t>
      </w:r>
      <w:r w:rsidRPr="00651FFD">
        <w:rPr>
          <w:rFonts w:ascii="Times New Roman" w:eastAsia="SimSun" w:hAnsi="Times New Roman" w:cs="Times New Roman"/>
          <w:b/>
          <w:lang w:eastAsia="zh-CN"/>
        </w:rPr>
        <w:tab/>
        <w:t xml:space="preserve">Kaip laikyti Desloratadine </w:t>
      </w:r>
      <w:r w:rsidR="00F4349A" w:rsidRPr="00651FFD">
        <w:rPr>
          <w:rFonts w:ascii="Times New Roman" w:eastAsia="SimSun" w:hAnsi="Times New Roman" w:cs="Times New Roman"/>
          <w:b/>
          <w:lang w:eastAsia="zh-CN"/>
        </w:rPr>
        <w:t>Actiopharma</w:t>
      </w:r>
    </w:p>
    <w:p w14:paraId="37B6DB99"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7D134CAD" w14:textId="4634ECF5"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t>Šį vaistą laikykite vaikams nepastebimoje ir nepasiekiamoje vietoje.</w:t>
      </w:r>
    </w:p>
    <w:p w14:paraId="77734892" w14:textId="77777777" w:rsidR="00F4349A" w:rsidRPr="00651FFD" w:rsidRDefault="00F4349A" w:rsidP="008F383A">
      <w:pPr>
        <w:tabs>
          <w:tab w:val="left" w:pos="567"/>
        </w:tabs>
        <w:spacing w:after="0" w:line="260" w:lineRule="exact"/>
        <w:rPr>
          <w:rFonts w:ascii="Times New Roman" w:eastAsia="SimSun" w:hAnsi="Times New Roman" w:cs="Times New Roman"/>
          <w:lang w:eastAsia="zh-CN"/>
        </w:rPr>
      </w:pPr>
    </w:p>
    <w:p w14:paraId="68718FB7" w14:textId="02BA837D"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t>Laiky</w:t>
      </w:r>
      <w:r w:rsidR="00996DCE">
        <w:rPr>
          <w:rFonts w:ascii="Times New Roman" w:eastAsia="SimSun" w:hAnsi="Times New Roman" w:cs="Times New Roman"/>
          <w:lang w:eastAsia="zh-CN"/>
        </w:rPr>
        <w:t>ti</w:t>
      </w:r>
      <w:r w:rsidRPr="00651FFD">
        <w:rPr>
          <w:rFonts w:ascii="Times New Roman" w:eastAsia="SimSun" w:hAnsi="Times New Roman" w:cs="Times New Roman"/>
          <w:lang w:eastAsia="zh-CN"/>
        </w:rPr>
        <w:t xml:space="preserve"> ne aukštesnėje kaip 30 </w:t>
      </w:r>
      <w:r w:rsidRPr="00651FFD">
        <w:rPr>
          <w:rFonts w:ascii="Times New Roman" w:eastAsia="SimSun" w:hAnsi="Times New Roman" w:cs="Times New Roman"/>
          <w:lang w:eastAsia="zh-CN"/>
        </w:rPr>
        <w:sym w:font="Symbol" w:char="F0B0"/>
      </w:r>
      <w:r w:rsidRPr="00651FFD">
        <w:rPr>
          <w:rFonts w:ascii="Times New Roman" w:eastAsia="SimSun" w:hAnsi="Times New Roman" w:cs="Times New Roman"/>
          <w:lang w:eastAsia="zh-CN"/>
        </w:rPr>
        <w:t>C temperatūroje</w:t>
      </w:r>
      <w:r w:rsidR="00E673E6">
        <w:rPr>
          <w:rFonts w:ascii="Times New Roman" w:eastAsia="SimSun" w:hAnsi="Times New Roman" w:cs="Times New Roman"/>
          <w:lang w:eastAsia="zh-CN"/>
        </w:rPr>
        <w:t>.</w:t>
      </w:r>
    </w:p>
    <w:p w14:paraId="26C7BF08" w14:textId="77777777" w:rsidR="00413C3F" w:rsidRPr="00651FFD" w:rsidRDefault="00413C3F" w:rsidP="008F383A">
      <w:pPr>
        <w:tabs>
          <w:tab w:val="left" w:pos="567"/>
        </w:tabs>
        <w:spacing w:after="0" w:line="260" w:lineRule="exact"/>
        <w:rPr>
          <w:rFonts w:ascii="Times New Roman" w:eastAsia="SimSun" w:hAnsi="Times New Roman" w:cs="Times New Roman"/>
          <w:lang w:eastAsia="zh-CN"/>
        </w:rPr>
      </w:pPr>
    </w:p>
    <w:p w14:paraId="11BE2242" w14:textId="25B14742" w:rsidR="00F4349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t>Ant kartono dėžutės po „</w:t>
      </w:r>
      <w:r w:rsidR="00361435" w:rsidRPr="00651FFD">
        <w:rPr>
          <w:rFonts w:ascii="Times New Roman" w:eastAsia="SimSun" w:hAnsi="Times New Roman" w:cs="Times New Roman"/>
          <w:lang w:eastAsia="zh-CN"/>
        </w:rPr>
        <w:t>Tinka iki/</w:t>
      </w:r>
      <w:r w:rsidRPr="00651FFD">
        <w:rPr>
          <w:rFonts w:ascii="Times New Roman" w:eastAsia="SimSun" w:hAnsi="Times New Roman" w:cs="Times New Roman"/>
          <w:lang w:eastAsia="zh-CN"/>
        </w:rPr>
        <w:t xml:space="preserve">EXP“ ir lizdinės plokštelės nurodytam tinkamumo laikui pasibaigus, šio vaisto vartoti negalima. </w:t>
      </w:r>
    </w:p>
    <w:p w14:paraId="1D077D21" w14:textId="77777777" w:rsidR="00413C3F" w:rsidRPr="00651FFD" w:rsidRDefault="00413C3F" w:rsidP="008F383A">
      <w:pPr>
        <w:tabs>
          <w:tab w:val="left" w:pos="567"/>
        </w:tabs>
        <w:spacing w:after="0" w:line="260" w:lineRule="exact"/>
        <w:rPr>
          <w:rFonts w:ascii="Times New Roman" w:eastAsia="SimSun" w:hAnsi="Times New Roman" w:cs="Times New Roman"/>
          <w:lang w:eastAsia="zh-CN"/>
        </w:rPr>
      </w:pPr>
    </w:p>
    <w:p w14:paraId="67A35DE2" w14:textId="615EED30"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t>Vaistas tinkamas vartoti iki paskutinės nurodyto mėnesio dienos.</w:t>
      </w:r>
    </w:p>
    <w:p w14:paraId="46E885B9" w14:textId="77777777" w:rsidR="00F4349A" w:rsidRPr="00651FFD" w:rsidRDefault="00F4349A" w:rsidP="008F383A">
      <w:pPr>
        <w:tabs>
          <w:tab w:val="left" w:pos="567"/>
        </w:tabs>
        <w:spacing w:after="0" w:line="260" w:lineRule="exact"/>
        <w:rPr>
          <w:rFonts w:ascii="Times New Roman" w:eastAsia="SimSun" w:hAnsi="Times New Roman" w:cs="Times New Roman"/>
          <w:lang w:eastAsia="zh-CN"/>
        </w:rPr>
      </w:pPr>
    </w:p>
    <w:p w14:paraId="0155915B"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t>Jeigu pastebėjote kokių nors tablečių išvaizdos pokyčių, šio vaisto vartoti negalima.</w:t>
      </w:r>
    </w:p>
    <w:p w14:paraId="4AB5F2E6"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t>Vaistų negalima išmesti į kanalizaciją arba su buitinėmis atliekomis. Kaip išmesti nereikalingus vaistus, klauskite vaistininko. Šios priemonės padės apsaugoti aplinką.</w:t>
      </w:r>
    </w:p>
    <w:p w14:paraId="41344D27"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0E80B02E"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79F39479" w14:textId="77777777" w:rsidR="008F383A" w:rsidRPr="00651FFD" w:rsidRDefault="008F383A" w:rsidP="008F383A">
      <w:pPr>
        <w:tabs>
          <w:tab w:val="left" w:pos="567"/>
        </w:tabs>
        <w:spacing w:after="0" w:line="260" w:lineRule="exact"/>
        <w:rPr>
          <w:rFonts w:ascii="Times New Roman" w:eastAsia="SimSun" w:hAnsi="Times New Roman" w:cs="Times New Roman"/>
          <w:b/>
          <w:lang w:eastAsia="zh-CN"/>
        </w:rPr>
      </w:pPr>
      <w:r w:rsidRPr="00651FFD">
        <w:rPr>
          <w:rFonts w:ascii="Times New Roman" w:eastAsia="SimSun" w:hAnsi="Times New Roman" w:cs="Times New Roman"/>
          <w:b/>
          <w:lang w:eastAsia="zh-CN"/>
        </w:rPr>
        <w:t>6.</w:t>
      </w:r>
      <w:r w:rsidRPr="00651FFD">
        <w:rPr>
          <w:rFonts w:ascii="Times New Roman" w:eastAsia="SimSun" w:hAnsi="Times New Roman" w:cs="Times New Roman"/>
          <w:b/>
          <w:lang w:eastAsia="zh-CN"/>
        </w:rPr>
        <w:tab/>
        <w:t>Pakuotės turinys ir kita informacija</w:t>
      </w:r>
    </w:p>
    <w:p w14:paraId="1093D5E7"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1281C0C8" w14:textId="7A7044FE" w:rsidR="008F383A" w:rsidRPr="00651FFD" w:rsidRDefault="008F383A" w:rsidP="008F383A">
      <w:pPr>
        <w:tabs>
          <w:tab w:val="left" w:pos="567"/>
        </w:tabs>
        <w:spacing w:after="0" w:line="260" w:lineRule="exact"/>
        <w:rPr>
          <w:rFonts w:ascii="Times New Roman" w:eastAsia="SimSun" w:hAnsi="Times New Roman" w:cs="Times New Roman"/>
          <w:b/>
          <w:lang w:eastAsia="zh-CN"/>
        </w:rPr>
      </w:pPr>
      <w:r w:rsidRPr="00651FFD">
        <w:rPr>
          <w:rFonts w:ascii="Times New Roman" w:eastAsia="SimSun" w:hAnsi="Times New Roman" w:cs="Times New Roman"/>
          <w:b/>
          <w:lang w:eastAsia="zh-CN"/>
        </w:rPr>
        <w:t xml:space="preserve">Desloratadine </w:t>
      </w:r>
      <w:r w:rsidR="00F4349A" w:rsidRPr="00651FFD">
        <w:rPr>
          <w:rFonts w:ascii="Times New Roman" w:eastAsia="SimSun" w:hAnsi="Times New Roman" w:cs="Times New Roman"/>
          <w:b/>
          <w:lang w:eastAsia="zh-CN"/>
        </w:rPr>
        <w:t>Actiopharma</w:t>
      </w:r>
      <w:r w:rsidRPr="00651FFD">
        <w:rPr>
          <w:rFonts w:ascii="Times New Roman" w:eastAsia="SimSun" w:hAnsi="Times New Roman" w:cs="Times New Roman"/>
          <w:b/>
          <w:lang w:eastAsia="zh-CN"/>
        </w:rPr>
        <w:t xml:space="preserve"> sudėtis </w:t>
      </w:r>
    </w:p>
    <w:p w14:paraId="16CD8589"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t>-</w:t>
      </w:r>
      <w:r w:rsidRPr="00651FFD">
        <w:rPr>
          <w:rFonts w:ascii="Times New Roman" w:eastAsia="SimSun" w:hAnsi="Times New Roman" w:cs="Times New Roman"/>
          <w:lang w:eastAsia="zh-CN"/>
        </w:rPr>
        <w:tab/>
        <w:t xml:space="preserve">Veiklioji medžiaga yra </w:t>
      </w:r>
      <w:proofErr w:type="spellStart"/>
      <w:r w:rsidRPr="00651FFD">
        <w:rPr>
          <w:rFonts w:ascii="Times New Roman" w:eastAsia="SimSun" w:hAnsi="Times New Roman" w:cs="Times New Roman"/>
          <w:lang w:eastAsia="zh-CN"/>
        </w:rPr>
        <w:t>desloratadinas</w:t>
      </w:r>
      <w:proofErr w:type="spellEnd"/>
      <w:r w:rsidRPr="00651FFD">
        <w:rPr>
          <w:rFonts w:ascii="Times New Roman" w:eastAsia="SimSun" w:hAnsi="Times New Roman" w:cs="Times New Roman"/>
          <w:lang w:eastAsia="zh-CN"/>
        </w:rPr>
        <w:t xml:space="preserve">. Kiekvienoje tabletėje yra 5 mg </w:t>
      </w:r>
      <w:proofErr w:type="spellStart"/>
      <w:r w:rsidRPr="00651FFD">
        <w:rPr>
          <w:rFonts w:ascii="Times New Roman" w:eastAsia="SimSun" w:hAnsi="Times New Roman" w:cs="Times New Roman"/>
          <w:lang w:eastAsia="zh-CN"/>
        </w:rPr>
        <w:t>desloratadino</w:t>
      </w:r>
      <w:proofErr w:type="spellEnd"/>
      <w:r w:rsidRPr="00651FFD">
        <w:rPr>
          <w:rFonts w:ascii="Times New Roman" w:eastAsia="SimSun" w:hAnsi="Times New Roman" w:cs="Times New Roman"/>
          <w:lang w:eastAsia="zh-CN"/>
        </w:rPr>
        <w:t xml:space="preserve">. </w:t>
      </w:r>
    </w:p>
    <w:p w14:paraId="65889A2E"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t>-</w:t>
      </w:r>
      <w:r w:rsidRPr="00651FFD">
        <w:rPr>
          <w:rFonts w:ascii="Times New Roman" w:eastAsia="SimSun" w:hAnsi="Times New Roman" w:cs="Times New Roman"/>
          <w:lang w:eastAsia="zh-CN"/>
        </w:rPr>
        <w:tab/>
        <w:t xml:space="preserve">Pagalbinės medžiagos </w:t>
      </w:r>
    </w:p>
    <w:p w14:paraId="448FC681" w14:textId="40A91CB6" w:rsidR="008F383A" w:rsidRPr="00651FFD" w:rsidRDefault="008F383A" w:rsidP="008F383A">
      <w:pPr>
        <w:tabs>
          <w:tab w:val="left" w:pos="567"/>
        </w:tabs>
        <w:spacing w:after="0" w:line="260" w:lineRule="exact"/>
        <w:ind w:left="567"/>
        <w:rPr>
          <w:rFonts w:ascii="Times New Roman" w:eastAsia="SimSun" w:hAnsi="Times New Roman" w:cs="Times New Roman"/>
          <w:lang w:eastAsia="zh-CN"/>
        </w:rPr>
      </w:pPr>
      <w:r w:rsidRPr="00651FFD">
        <w:rPr>
          <w:rFonts w:ascii="Times New Roman" w:eastAsia="SimSun" w:hAnsi="Times New Roman" w:cs="Times New Roman"/>
          <w:i/>
          <w:lang w:eastAsia="zh-CN"/>
        </w:rPr>
        <w:t>Tabletės šerdis</w:t>
      </w:r>
      <w:r w:rsidR="00413C3F" w:rsidRPr="00651FFD">
        <w:rPr>
          <w:rFonts w:ascii="Times New Roman" w:eastAsia="SimSun" w:hAnsi="Times New Roman" w:cs="Times New Roman"/>
          <w:i/>
          <w:lang w:eastAsia="zh-CN"/>
        </w:rPr>
        <w:t>:</w:t>
      </w:r>
      <w:r w:rsidR="00C907B7" w:rsidRPr="00651FFD">
        <w:rPr>
          <w:rFonts w:ascii="Times New Roman" w:eastAsia="SimSun" w:hAnsi="Times New Roman" w:cs="Times New Roman"/>
          <w:lang w:eastAsia="zh-CN"/>
        </w:rPr>
        <w:t xml:space="preserve"> </w:t>
      </w:r>
      <w:r w:rsidR="00413C3F" w:rsidRPr="00651FFD">
        <w:rPr>
          <w:rFonts w:ascii="Times New Roman" w:eastAsia="SimSun" w:hAnsi="Times New Roman" w:cs="Times New Roman"/>
          <w:lang w:eastAsia="zh-CN"/>
        </w:rPr>
        <w:t>n</w:t>
      </w:r>
      <w:r w:rsidR="00C907B7" w:rsidRPr="00651FFD">
        <w:rPr>
          <w:rFonts w:ascii="Times New Roman" w:eastAsia="SimSun" w:hAnsi="Times New Roman" w:cs="Times New Roman"/>
          <w:lang w:eastAsia="zh-CN"/>
        </w:rPr>
        <w:t>atrio karbonatas, bevandenis,</w:t>
      </w:r>
      <w:r w:rsidRPr="00651FFD">
        <w:rPr>
          <w:rFonts w:ascii="Times New Roman" w:eastAsia="SimSun" w:hAnsi="Times New Roman" w:cs="Times New Roman"/>
          <w:lang w:eastAsia="zh-CN"/>
        </w:rPr>
        <w:t xml:space="preserve"> </w:t>
      </w:r>
      <w:proofErr w:type="spellStart"/>
      <w:r w:rsidRPr="00651FFD">
        <w:rPr>
          <w:rFonts w:ascii="Times New Roman" w:eastAsia="SimSun" w:hAnsi="Times New Roman" w:cs="Times New Roman"/>
          <w:lang w:eastAsia="zh-CN"/>
        </w:rPr>
        <w:t>mikrokristalinė</w:t>
      </w:r>
      <w:proofErr w:type="spellEnd"/>
      <w:r w:rsidRPr="00651FFD">
        <w:rPr>
          <w:rFonts w:ascii="Times New Roman" w:eastAsia="SimSun" w:hAnsi="Times New Roman" w:cs="Times New Roman"/>
          <w:lang w:eastAsia="zh-CN"/>
        </w:rPr>
        <w:t xml:space="preserve"> celiuliozė, </w:t>
      </w:r>
      <w:r w:rsidR="00C907B7" w:rsidRPr="00651FFD">
        <w:rPr>
          <w:rFonts w:ascii="Times New Roman" w:eastAsia="SimSun" w:hAnsi="Times New Roman" w:cs="Times New Roman"/>
          <w:lang w:eastAsia="zh-CN"/>
        </w:rPr>
        <w:t xml:space="preserve">kukurūzų krakmolas, talkas, </w:t>
      </w:r>
      <w:proofErr w:type="spellStart"/>
      <w:r w:rsidR="00C907B7" w:rsidRPr="00651FFD">
        <w:rPr>
          <w:rFonts w:ascii="Times New Roman" w:eastAsia="SimSun" w:hAnsi="Times New Roman" w:cs="Times New Roman"/>
          <w:lang w:eastAsia="zh-CN"/>
        </w:rPr>
        <w:t>kroskarmeliozės</w:t>
      </w:r>
      <w:proofErr w:type="spellEnd"/>
      <w:r w:rsidR="00C907B7" w:rsidRPr="00651FFD">
        <w:rPr>
          <w:rFonts w:ascii="Times New Roman" w:eastAsia="SimSun" w:hAnsi="Times New Roman" w:cs="Times New Roman"/>
          <w:lang w:eastAsia="zh-CN"/>
        </w:rPr>
        <w:t xml:space="preserve"> natrio druska</w:t>
      </w:r>
      <w:r w:rsidRPr="00651FFD">
        <w:rPr>
          <w:rFonts w:ascii="Times New Roman" w:eastAsia="SimSun" w:hAnsi="Times New Roman" w:cs="Times New Roman"/>
          <w:lang w:eastAsia="zh-CN"/>
        </w:rPr>
        <w:t xml:space="preserve"> ir magnio </w:t>
      </w:r>
      <w:proofErr w:type="spellStart"/>
      <w:r w:rsidRPr="00651FFD">
        <w:rPr>
          <w:rFonts w:ascii="Times New Roman" w:eastAsia="SimSun" w:hAnsi="Times New Roman" w:cs="Times New Roman"/>
          <w:lang w:eastAsia="zh-CN"/>
        </w:rPr>
        <w:t>stearatas</w:t>
      </w:r>
      <w:proofErr w:type="spellEnd"/>
      <w:r w:rsidRPr="00651FFD">
        <w:rPr>
          <w:rFonts w:ascii="Times New Roman" w:eastAsia="SimSun" w:hAnsi="Times New Roman" w:cs="Times New Roman"/>
          <w:lang w:eastAsia="zh-CN"/>
        </w:rPr>
        <w:t>.</w:t>
      </w:r>
    </w:p>
    <w:p w14:paraId="5ABF1D00" w14:textId="10BB0055" w:rsidR="008F383A" w:rsidRPr="00651FFD" w:rsidRDefault="008F383A" w:rsidP="008F383A">
      <w:pPr>
        <w:tabs>
          <w:tab w:val="left" w:pos="567"/>
        </w:tabs>
        <w:spacing w:after="0" w:line="260" w:lineRule="exact"/>
        <w:ind w:left="567"/>
        <w:rPr>
          <w:rFonts w:ascii="Times New Roman" w:eastAsia="SimSun" w:hAnsi="Times New Roman" w:cs="Times New Roman"/>
          <w:lang w:eastAsia="zh-CN"/>
        </w:rPr>
      </w:pPr>
      <w:r w:rsidRPr="00651FFD">
        <w:rPr>
          <w:rFonts w:ascii="Times New Roman" w:eastAsia="SimSun" w:hAnsi="Times New Roman" w:cs="Times New Roman"/>
          <w:i/>
          <w:lang w:eastAsia="zh-CN"/>
        </w:rPr>
        <w:t>Tabletės plėvelė</w:t>
      </w:r>
      <w:r w:rsidR="00413C3F" w:rsidRPr="00651FFD">
        <w:rPr>
          <w:rFonts w:ascii="Times New Roman" w:eastAsia="SimSun" w:hAnsi="Times New Roman" w:cs="Times New Roman"/>
          <w:i/>
          <w:lang w:eastAsia="zh-CN"/>
        </w:rPr>
        <w:t>:</w:t>
      </w:r>
      <w:r w:rsidRPr="00651FFD">
        <w:rPr>
          <w:rFonts w:ascii="Times New Roman" w:eastAsia="SimSun" w:hAnsi="Times New Roman" w:cs="Times New Roman"/>
          <w:i/>
          <w:lang w:eastAsia="zh-CN"/>
        </w:rPr>
        <w:t xml:space="preserve"> </w:t>
      </w:r>
      <w:r w:rsidR="00413C3F" w:rsidRPr="00651FFD">
        <w:rPr>
          <w:rFonts w:ascii="Times New Roman" w:eastAsia="SimSun" w:hAnsi="Times New Roman" w:cs="Times New Roman"/>
          <w:lang w:eastAsia="zh-CN"/>
        </w:rPr>
        <w:t>p</w:t>
      </w:r>
      <w:r w:rsidRPr="00651FFD">
        <w:rPr>
          <w:rFonts w:ascii="Times New Roman" w:eastAsia="SimSun" w:hAnsi="Times New Roman" w:cs="Times New Roman"/>
          <w:lang w:eastAsia="zh-CN"/>
        </w:rPr>
        <w:t xml:space="preserve">olivinilo alkoholis, titano dioksidas (E 171), </w:t>
      </w:r>
      <w:proofErr w:type="spellStart"/>
      <w:r w:rsidR="00957842" w:rsidRPr="00651FFD">
        <w:rPr>
          <w:rFonts w:ascii="Times New Roman" w:eastAsia="SimSun" w:hAnsi="Times New Roman" w:cs="Times New Roman"/>
          <w:lang w:eastAsia="zh-CN"/>
        </w:rPr>
        <w:t>polietilenglikolis</w:t>
      </w:r>
      <w:proofErr w:type="spellEnd"/>
      <w:r w:rsidRPr="00651FFD">
        <w:rPr>
          <w:rFonts w:ascii="Times New Roman" w:eastAsia="SimSun" w:hAnsi="Times New Roman" w:cs="Times New Roman"/>
          <w:lang w:eastAsia="zh-CN"/>
        </w:rPr>
        <w:t xml:space="preserve">, talkas, </w:t>
      </w:r>
      <w:proofErr w:type="spellStart"/>
      <w:r w:rsidRPr="00651FFD">
        <w:rPr>
          <w:rFonts w:ascii="Times New Roman" w:eastAsia="SimSun" w:hAnsi="Times New Roman" w:cs="Times New Roman"/>
          <w:color w:val="000000"/>
          <w:lang w:eastAsia="zh-CN"/>
        </w:rPr>
        <w:t>indigokarmin</w:t>
      </w:r>
      <w:r w:rsidR="00651FFD">
        <w:rPr>
          <w:rFonts w:ascii="Times New Roman" w:eastAsia="SimSun" w:hAnsi="Times New Roman" w:cs="Times New Roman"/>
          <w:color w:val="000000"/>
          <w:lang w:eastAsia="zh-CN"/>
        </w:rPr>
        <w:t>as</w:t>
      </w:r>
      <w:proofErr w:type="spellEnd"/>
      <w:r w:rsidRPr="00651FFD">
        <w:rPr>
          <w:rFonts w:ascii="Times New Roman" w:eastAsia="SimSun" w:hAnsi="Times New Roman" w:cs="Times New Roman"/>
          <w:lang w:eastAsia="zh-CN"/>
        </w:rPr>
        <w:t xml:space="preserve"> (E132).</w:t>
      </w:r>
    </w:p>
    <w:p w14:paraId="70C8768B"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5578A1C3" w14:textId="15A674B0" w:rsidR="008F383A" w:rsidRPr="00651FFD" w:rsidRDefault="008F383A" w:rsidP="008F383A">
      <w:pPr>
        <w:tabs>
          <w:tab w:val="left" w:pos="567"/>
        </w:tabs>
        <w:spacing w:after="0" w:line="260" w:lineRule="exact"/>
        <w:rPr>
          <w:rFonts w:ascii="Times New Roman" w:eastAsia="SimSun" w:hAnsi="Times New Roman" w:cs="Times New Roman"/>
          <w:b/>
          <w:lang w:eastAsia="zh-CN"/>
        </w:rPr>
      </w:pPr>
      <w:r w:rsidRPr="00651FFD">
        <w:rPr>
          <w:rFonts w:ascii="Times New Roman" w:eastAsia="SimSun" w:hAnsi="Times New Roman" w:cs="Times New Roman"/>
          <w:b/>
          <w:lang w:eastAsia="zh-CN"/>
        </w:rPr>
        <w:t xml:space="preserve">Desloratadine </w:t>
      </w:r>
      <w:r w:rsidR="00F4349A" w:rsidRPr="00651FFD">
        <w:rPr>
          <w:rFonts w:ascii="Times New Roman" w:eastAsia="SimSun" w:hAnsi="Times New Roman" w:cs="Times New Roman"/>
          <w:b/>
          <w:lang w:eastAsia="zh-CN"/>
        </w:rPr>
        <w:t>Actiopharma</w:t>
      </w:r>
      <w:r w:rsidRPr="00651FFD">
        <w:rPr>
          <w:rFonts w:ascii="Times New Roman" w:eastAsia="SimSun" w:hAnsi="Times New Roman" w:cs="Times New Roman"/>
          <w:lang w:eastAsia="zh-CN"/>
        </w:rPr>
        <w:t xml:space="preserve"> </w:t>
      </w:r>
      <w:r w:rsidRPr="00651FFD">
        <w:rPr>
          <w:rFonts w:ascii="Times New Roman" w:eastAsia="SimSun" w:hAnsi="Times New Roman" w:cs="Times New Roman"/>
          <w:b/>
          <w:lang w:eastAsia="zh-CN"/>
        </w:rPr>
        <w:t>išvaizda ir kiekis pakuotėje</w:t>
      </w:r>
    </w:p>
    <w:p w14:paraId="0FE2AC01" w14:textId="33DD5609" w:rsidR="008F383A" w:rsidRPr="00651FFD" w:rsidRDefault="008F383A"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t xml:space="preserve">Desloratadine </w:t>
      </w:r>
      <w:r w:rsidR="00F4349A" w:rsidRPr="00651FFD">
        <w:rPr>
          <w:rFonts w:ascii="Times New Roman" w:eastAsia="SimSun" w:hAnsi="Times New Roman" w:cs="Times New Roman"/>
          <w:lang w:eastAsia="zh-CN"/>
        </w:rPr>
        <w:t>Actiopharma</w:t>
      </w:r>
      <w:r w:rsidRPr="00651FFD">
        <w:rPr>
          <w:rFonts w:ascii="Times New Roman" w:eastAsia="SimSun" w:hAnsi="Times New Roman" w:cs="Times New Roman"/>
          <w:lang w:eastAsia="zh-CN"/>
        </w:rPr>
        <w:t xml:space="preserve"> 5 mg plėvele dengtos tabletės yra mėlynos, apvalios, abipusiai išgaubtos, dengtos plėvele.</w:t>
      </w:r>
    </w:p>
    <w:p w14:paraId="7F952D28"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18F266A6" w14:textId="29994211" w:rsidR="008F383A" w:rsidRPr="00651FFD" w:rsidRDefault="003D4761" w:rsidP="008F383A">
      <w:pPr>
        <w:tabs>
          <w:tab w:val="left" w:pos="567"/>
        </w:tabs>
        <w:spacing w:after="0" w:line="260" w:lineRule="exact"/>
        <w:rPr>
          <w:rFonts w:ascii="Times New Roman" w:eastAsia="SimSun" w:hAnsi="Times New Roman" w:cs="Times New Roman"/>
          <w:lang w:eastAsia="zh-CN"/>
        </w:rPr>
      </w:pPr>
      <w:r w:rsidRPr="00651FFD">
        <w:rPr>
          <w:rFonts w:ascii="Times New Roman" w:eastAsia="SimSun" w:hAnsi="Times New Roman" w:cs="Times New Roman"/>
          <w:lang w:eastAsia="zh-CN"/>
        </w:rPr>
        <w:t xml:space="preserve">Kartono dėžutėje yra </w:t>
      </w:r>
      <w:r w:rsidR="00201030">
        <w:rPr>
          <w:rFonts w:ascii="Times New Roman" w:eastAsia="SimSun" w:hAnsi="Times New Roman" w:cs="Times New Roman"/>
          <w:lang w:eastAsia="zh-CN"/>
        </w:rPr>
        <w:t>2</w:t>
      </w:r>
      <w:r w:rsidR="00361435" w:rsidRPr="00651FFD">
        <w:rPr>
          <w:rFonts w:ascii="Times New Roman" w:eastAsia="SimSun" w:hAnsi="Times New Roman" w:cs="Times New Roman"/>
          <w:lang w:eastAsia="zh-CN"/>
        </w:rPr>
        <w:t>0</w:t>
      </w:r>
      <w:r w:rsidR="006D7D53" w:rsidRPr="00651FFD">
        <w:rPr>
          <w:rFonts w:ascii="Times New Roman" w:eastAsia="SimSun" w:hAnsi="Times New Roman" w:cs="Times New Roman"/>
          <w:lang w:eastAsia="zh-CN"/>
        </w:rPr>
        <w:t xml:space="preserve"> </w:t>
      </w:r>
      <w:r w:rsidR="00201030">
        <w:rPr>
          <w:rFonts w:ascii="Times New Roman" w:eastAsia="SimSun" w:hAnsi="Times New Roman" w:cs="Times New Roman"/>
          <w:lang w:eastAsia="zh-CN"/>
        </w:rPr>
        <w:t xml:space="preserve">arba 30 </w:t>
      </w:r>
      <w:r w:rsidR="006D7D53" w:rsidRPr="00651FFD">
        <w:rPr>
          <w:rFonts w:ascii="Times New Roman" w:eastAsia="SimSun" w:hAnsi="Times New Roman" w:cs="Times New Roman"/>
          <w:lang w:eastAsia="zh-CN"/>
        </w:rPr>
        <w:t>plėvele dengtų</w:t>
      </w:r>
      <w:r w:rsidR="00361435" w:rsidRPr="00651FFD">
        <w:rPr>
          <w:rFonts w:ascii="Times New Roman" w:eastAsia="SimSun" w:hAnsi="Times New Roman" w:cs="Times New Roman"/>
          <w:lang w:eastAsia="zh-CN"/>
        </w:rPr>
        <w:t xml:space="preserve"> </w:t>
      </w:r>
      <w:r w:rsidR="008F383A" w:rsidRPr="00651FFD">
        <w:rPr>
          <w:rFonts w:ascii="Times New Roman" w:eastAsia="SimSun" w:hAnsi="Times New Roman" w:cs="Times New Roman"/>
          <w:lang w:eastAsia="zh-CN"/>
        </w:rPr>
        <w:t>tablečių</w:t>
      </w:r>
      <w:r w:rsidR="008A1F04" w:rsidRPr="00651FFD">
        <w:rPr>
          <w:rFonts w:ascii="Times New Roman" w:eastAsia="SimSun" w:hAnsi="Times New Roman" w:cs="Times New Roman"/>
          <w:lang w:eastAsia="zh-CN"/>
        </w:rPr>
        <w:t xml:space="preserve"> supakuotų į lizdines plokšteles.</w:t>
      </w:r>
    </w:p>
    <w:p w14:paraId="26589F62" w14:textId="3425078C" w:rsidR="008F383A" w:rsidRDefault="008F383A" w:rsidP="008F383A">
      <w:pPr>
        <w:tabs>
          <w:tab w:val="left" w:pos="567"/>
        </w:tabs>
        <w:spacing w:after="0" w:line="260" w:lineRule="exact"/>
        <w:rPr>
          <w:rFonts w:ascii="Times New Roman" w:eastAsia="SimSun" w:hAnsi="Times New Roman" w:cs="Times New Roman"/>
          <w:lang w:eastAsia="zh-CN"/>
        </w:rPr>
      </w:pPr>
    </w:p>
    <w:p w14:paraId="0B9F4879" w14:textId="54CC607E" w:rsidR="00201030" w:rsidRDefault="00201030" w:rsidP="008F383A">
      <w:pPr>
        <w:tabs>
          <w:tab w:val="left" w:pos="567"/>
        </w:tabs>
        <w:spacing w:after="0" w:line="260" w:lineRule="exact"/>
        <w:rPr>
          <w:rFonts w:ascii="Times New Roman" w:eastAsia="SimSun" w:hAnsi="Times New Roman" w:cs="Times New Roman"/>
          <w:lang w:eastAsia="zh-CN"/>
        </w:rPr>
      </w:pPr>
      <w:r>
        <w:rPr>
          <w:rFonts w:ascii="Times New Roman" w:eastAsia="SimSun" w:hAnsi="Times New Roman" w:cs="Times New Roman"/>
          <w:lang w:eastAsia="zh-CN"/>
        </w:rPr>
        <w:t>Gali būti tiekiamos ne visų dydžių pakuotės.</w:t>
      </w:r>
    </w:p>
    <w:p w14:paraId="0219A57E" w14:textId="77777777" w:rsidR="00201030" w:rsidRPr="00651FFD" w:rsidRDefault="00201030" w:rsidP="008F383A">
      <w:pPr>
        <w:tabs>
          <w:tab w:val="left" w:pos="567"/>
        </w:tabs>
        <w:spacing w:after="0" w:line="260" w:lineRule="exact"/>
        <w:rPr>
          <w:rFonts w:ascii="Times New Roman" w:eastAsia="SimSun" w:hAnsi="Times New Roman" w:cs="Times New Roman"/>
          <w:lang w:eastAsia="zh-CN"/>
        </w:rPr>
      </w:pPr>
    </w:p>
    <w:p w14:paraId="229A9E05" w14:textId="51ADA8B6" w:rsidR="008F383A" w:rsidRPr="00651FFD" w:rsidRDefault="008F383A" w:rsidP="008F383A">
      <w:pPr>
        <w:tabs>
          <w:tab w:val="left" w:pos="567"/>
        </w:tabs>
        <w:spacing w:after="0" w:line="260" w:lineRule="exact"/>
        <w:ind w:left="567" w:hanging="567"/>
        <w:rPr>
          <w:rFonts w:ascii="Times New Roman" w:eastAsia="SimSun" w:hAnsi="Times New Roman" w:cs="Times New Roman"/>
          <w:b/>
          <w:bCs/>
          <w:lang w:eastAsia="zh-CN"/>
        </w:rPr>
      </w:pPr>
      <w:r w:rsidRPr="00651FFD">
        <w:rPr>
          <w:rFonts w:ascii="Times New Roman" w:eastAsia="SimSun" w:hAnsi="Times New Roman" w:cs="Times New Roman"/>
          <w:b/>
          <w:bCs/>
          <w:lang w:eastAsia="zh-CN"/>
        </w:rPr>
        <w:t xml:space="preserve">Registruotojas ir gamintojas </w:t>
      </w:r>
      <w:r w:rsidR="00B3110A" w:rsidRPr="00651FFD">
        <w:rPr>
          <w:rFonts w:ascii="Times New Roman" w:eastAsia="SimSun" w:hAnsi="Times New Roman" w:cs="Times New Roman"/>
          <w:b/>
          <w:bCs/>
          <w:lang w:eastAsia="zh-CN"/>
        </w:rPr>
        <w:t>eksportuojančioje valstybėje</w:t>
      </w:r>
    </w:p>
    <w:p w14:paraId="20ACEF2C" w14:textId="77777777" w:rsidR="008F383A" w:rsidRPr="00651FFD" w:rsidRDefault="008F383A" w:rsidP="008F383A">
      <w:pPr>
        <w:spacing w:after="0" w:line="240" w:lineRule="auto"/>
        <w:rPr>
          <w:rFonts w:ascii="Times New Roman" w:eastAsia="Times New Roman" w:hAnsi="Times New Roman" w:cs="Times New Roman"/>
          <w:b/>
          <w:color w:val="000000"/>
          <w:lang w:eastAsia="cs-CZ"/>
        </w:rPr>
      </w:pPr>
    </w:p>
    <w:p w14:paraId="25603E28" w14:textId="77777777" w:rsidR="008F383A" w:rsidRPr="00651FFD" w:rsidRDefault="008F383A" w:rsidP="008F383A">
      <w:pPr>
        <w:spacing w:after="0" w:line="240" w:lineRule="auto"/>
        <w:rPr>
          <w:rFonts w:ascii="Times New Roman" w:eastAsia="Times New Roman" w:hAnsi="Times New Roman" w:cs="Times New Roman"/>
          <w:i/>
          <w:lang w:eastAsia="cs-CZ"/>
        </w:rPr>
      </w:pPr>
      <w:r w:rsidRPr="00651FFD">
        <w:rPr>
          <w:rFonts w:ascii="Times New Roman" w:eastAsia="Times New Roman" w:hAnsi="Times New Roman" w:cs="Times New Roman"/>
          <w:i/>
          <w:color w:val="000000"/>
          <w:lang w:eastAsia="cs-CZ"/>
        </w:rPr>
        <w:t>Registruotojas</w:t>
      </w:r>
    </w:p>
    <w:p w14:paraId="4F6E0AC6" w14:textId="77777777" w:rsidR="00B3110A" w:rsidRPr="00651FFD" w:rsidRDefault="00B3110A" w:rsidP="00B3110A">
      <w:pPr>
        <w:pStyle w:val="Default"/>
        <w:rPr>
          <w:sz w:val="22"/>
          <w:szCs w:val="22"/>
        </w:rPr>
      </w:pPr>
      <w:r w:rsidRPr="00651FFD">
        <w:rPr>
          <w:sz w:val="22"/>
          <w:szCs w:val="22"/>
        </w:rPr>
        <w:t xml:space="preserve">Kern Pharma, S.L. </w:t>
      </w:r>
    </w:p>
    <w:p w14:paraId="4BA01E1A" w14:textId="77777777" w:rsidR="00B3110A" w:rsidRPr="00651FFD" w:rsidRDefault="00B3110A" w:rsidP="00B3110A">
      <w:pPr>
        <w:pStyle w:val="Default"/>
        <w:rPr>
          <w:sz w:val="22"/>
          <w:szCs w:val="22"/>
        </w:rPr>
      </w:pPr>
      <w:proofErr w:type="spellStart"/>
      <w:r w:rsidRPr="00651FFD">
        <w:rPr>
          <w:sz w:val="22"/>
          <w:szCs w:val="22"/>
        </w:rPr>
        <w:t>Venus</w:t>
      </w:r>
      <w:proofErr w:type="spellEnd"/>
      <w:r w:rsidRPr="00651FFD">
        <w:rPr>
          <w:sz w:val="22"/>
          <w:szCs w:val="22"/>
        </w:rPr>
        <w:t xml:space="preserve">, 72 - </w:t>
      </w:r>
      <w:proofErr w:type="spellStart"/>
      <w:r w:rsidRPr="00651FFD">
        <w:rPr>
          <w:sz w:val="22"/>
          <w:szCs w:val="22"/>
        </w:rPr>
        <w:t>Pol</w:t>
      </w:r>
      <w:proofErr w:type="spellEnd"/>
      <w:r w:rsidRPr="00651FFD">
        <w:rPr>
          <w:sz w:val="22"/>
          <w:szCs w:val="22"/>
        </w:rPr>
        <w:t xml:space="preserve">. </w:t>
      </w:r>
      <w:proofErr w:type="spellStart"/>
      <w:r w:rsidRPr="00651FFD">
        <w:rPr>
          <w:sz w:val="22"/>
          <w:szCs w:val="22"/>
        </w:rPr>
        <w:t>Ind</w:t>
      </w:r>
      <w:proofErr w:type="spellEnd"/>
      <w:r w:rsidRPr="00651FFD">
        <w:rPr>
          <w:sz w:val="22"/>
          <w:szCs w:val="22"/>
        </w:rPr>
        <w:t xml:space="preserve">. </w:t>
      </w:r>
      <w:proofErr w:type="spellStart"/>
      <w:r w:rsidRPr="00651FFD">
        <w:rPr>
          <w:sz w:val="22"/>
          <w:szCs w:val="22"/>
        </w:rPr>
        <w:t>Colón</w:t>
      </w:r>
      <w:proofErr w:type="spellEnd"/>
      <w:r w:rsidRPr="00651FFD">
        <w:rPr>
          <w:sz w:val="22"/>
          <w:szCs w:val="22"/>
        </w:rPr>
        <w:t xml:space="preserve"> II </w:t>
      </w:r>
    </w:p>
    <w:p w14:paraId="58AFB2EC" w14:textId="77777777" w:rsidR="00B3110A" w:rsidRPr="00651FFD" w:rsidRDefault="00B3110A" w:rsidP="00B3110A">
      <w:pPr>
        <w:tabs>
          <w:tab w:val="left" w:pos="567"/>
        </w:tabs>
        <w:spacing w:after="0" w:line="260" w:lineRule="exact"/>
        <w:rPr>
          <w:rFonts w:ascii="Times New Roman" w:hAnsi="Times New Roman" w:cs="Times New Roman"/>
        </w:rPr>
      </w:pPr>
      <w:r w:rsidRPr="00651FFD">
        <w:rPr>
          <w:rFonts w:ascii="Times New Roman" w:hAnsi="Times New Roman" w:cs="Times New Roman"/>
        </w:rPr>
        <w:t xml:space="preserve">08228 </w:t>
      </w:r>
      <w:proofErr w:type="spellStart"/>
      <w:r w:rsidRPr="00651FFD">
        <w:rPr>
          <w:rFonts w:ascii="Times New Roman" w:hAnsi="Times New Roman" w:cs="Times New Roman"/>
        </w:rPr>
        <w:t>Terrassa</w:t>
      </w:r>
      <w:proofErr w:type="spellEnd"/>
      <w:r w:rsidRPr="00651FFD">
        <w:rPr>
          <w:rFonts w:ascii="Times New Roman" w:hAnsi="Times New Roman" w:cs="Times New Roman"/>
        </w:rPr>
        <w:t xml:space="preserve"> – </w:t>
      </w:r>
      <w:proofErr w:type="spellStart"/>
      <w:r w:rsidRPr="00651FFD">
        <w:rPr>
          <w:rFonts w:ascii="Times New Roman" w:hAnsi="Times New Roman" w:cs="Times New Roman"/>
        </w:rPr>
        <w:t>Barcelona</w:t>
      </w:r>
      <w:proofErr w:type="spellEnd"/>
      <w:r w:rsidRPr="00651FFD">
        <w:rPr>
          <w:rFonts w:ascii="Times New Roman" w:hAnsi="Times New Roman" w:cs="Times New Roman"/>
        </w:rPr>
        <w:t xml:space="preserve"> </w:t>
      </w:r>
    </w:p>
    <w:p w14:paraId="676FDBA7" w14:textId="77777777" w:rsidR="00B3110A" w:rsidRPr="00651FFD" w:rsidRDefault="00B3110A" w:rsidP="00B3110A">
      <w:pPr>
        <w:tabs>
          <w:tab w:val="left" w:pos="567"/>
        </w:tabs>
        <w:spacing w:after="0" w:line="260" w:lineRule="exact"/>
        <w:rPr>
          <w:rFonts w:ascii="Times New Roman" w:hAnsi="Times New Roman" w:cs="Times New Roman"/>
        </w:rPr>
      </w:pPr>
      <w:r w:rsidRPr="00651FFD">
        <w:rPr>
          <w:rFonts w:ascii="Times New Roman" w:hAnsi="Times New Roman" w:cs="Times New Roman"/>
        </w:rPr>
        <w:t xml:space="preserve">Ispanija </w:t>
      </w:r>
    </w:p>
    <w:p w14:paraId="258D631B"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3C1FD18F" w14:textId="77777777" w:rsidR="008F383A" w:rsidRPr="00651FFD" w:rsidRDefault="008F383A" w:rsidP="008F383A">
      <w:pPr>
        <w:tabs>
          <w:tab w:val="left" w:pos="567"/>
        </w:tabs>
        <w:spacing w:after="0" w:line="260" w:lineRule="exact"/>
        <w:rPr>
          <w:rFonts w:ascii="Times New Roman" w:eastAsia="SimSun" w:hAnsi="Times New Roman" w:cs="Times New Roman"/>
          <w:i/>
          <w:lang w:eastAsia="zh-CN"/>
        </w:rPr>
      </w:pPr>
      <w:r w:rsidRPr="00651FFD">
        <w:rPr>
          <w:rFonts w:ascii="Times New Roman" w:eastAsia="SimSun" w:hAnsi="Times New Roman" w:cs="Times New Roman"/>
          <w:i/>
          <w:lang w:eastAsia="zh-CN"/>
        </w:rPr>
        <w:t>Gamintojas</w:t>
      </w:r>
    </w:p>
    <w:p w14:paraId="681B80E4" w14:textId="77777777" w:rsidR="00B3110A" w:rsidRPr="00651FFD" w:rsidRDefault="00B3110A" w:rsidP="00B3110A">
      <w:pPr>
        <w:pStyle w:val="Default"/>
        <w:rPr>
          <w:sz w:val="22"/>
          <w:szCs w:val="22"/>
        </w:rPr>
      </w:pPr>
      <w:r w:rsidRPr="00651FFD">
        <w:rPr>
          <w:sz w:val="22"/>
          <w:szCs w:val="22"/>
        </w:rPr>
        <w:t xml:space="preserve">Kern Pharma, S.L. </w:t>
      </w:r>
    </w:p>
    <w:p w14:paraId="022C9E86" w14:textId="77777777" w:rsidR="00B3110A" w:rsidRPr="00651FFD" w:rsidRDefault="00B3110A" w:rsidP="00B3110A">
      <w:pPr>
        <w:pStyle w:val="Default"/>
        <w:rPr>
          <w:sz w:val="22"/>
          <w:szCs w:val="22"/>
        </w:rPr>
      </w:pPr>
      <w:proofErr w:type="spellStart"/>
      <w:r w:rsidRPr="00651FFD">
        <w:rPr>
          <w:sz w:val="22"/>
          <w:szCs w:val="22"/>
        </w:rPr>
        <w:t>Venus</w:t>
      </w:r>
      <w:proofErr w:type="spellEnd"/>
      <w:r w:rsidRPr="00651FFD">
        <w:rPr>
          <w:sz w:val="22"/>
          <w:szCs w:val="22"/>
        </w:rPr>
        <w:t xml:space="preserve">, 72 - </w:t>
      </w:r>
      <w:proofErr w:type="spellStart"/>
      <w:r w:rsidRPr="00651FFD">
        <w:rPr>
          <w:sz w:val="22"/>
          <w:szCs w:val="22"/>
        </w:rPr>
        <w:t>Pol</w:t>
      </w:r>
      <w:proofErr w:type="spellEnd"/>
      <w:r w:rsidRPr="00651FFD">
        <w:rPr>
          <w:sz w:val="22"/>
          <w:szCs w:val="22"/>
        </w:rPr>
        <w:t xml:space="preserve">. </w:t>
      </w:r>
      <w:proofErr w:type="spellStart"/>
      <w:r w:rsidRPr="00651FFD">
        <w:rPr>
          <w:sz w:val="22"/>
          <w:szCs w:val="22"/>
        </w:rPr>
        <w:t>Ind</w:t>
      </w:r>
      <w:proofErr w:type="spellEnd"/>
      <w:r w:rsidRPr="00651FFD">
        <w:rPr>
          <w:sz w:val="22"/>
          <w:szCs w:val="22"/>
        </w:rPr>
        <w:t xml:space="preserve">. </w:t>
      </w:r>
      <w:proofErr w:type="spellStart"/>
      <w:r w:rsidRPr="00651FFD">
        <w:rPr>
          <w:sz w:val="22"/>
          <w:szCs w:val="22"/>
        </w:rPr>
        <w:t>Colón</w:t>
      </w:r>
      <w:proofErr w:type="spellEnd"/>
      <w:r w:rsidRPr="00651FFD">
        <w:rPr>
          <w:sz w:val="22"/>
          <w:szCs w:val="22"/>
        </w:rPr>
        <w:t xml:space="preserve"> II </w:t>
      </w:r>
    </w:p>
    <w:p w14:paraId="777A97E3" w14:textId="77777777" w:rsidR="00B3110A" w:rsidRPr="00651FFD" w:rsidRDefault="00B3110A" w:rsidP="00B3110A">
      <w:pPr>
        <w:tabs>
          <w:tab w:val="left" w:pos="567"/>
        </w:tabs>
        <w:spacing w:after="0" w:line="260" w:lineRule="exact"/>
        <w:rPr>
          <w:rFonts w:ascii="Times New Roman" w:hAnsi="Times New Roman" w:cs="Times New Roman"/>
        </w:rPr>
      </w:pPr>
      <w:r w:rsidRPr="00651FFD">
        <w:rPr>
          <w:rFonts w:ascii="Times New Roman" w:hAnsi="Times New Roman" w:cs="Times New Roman"/>
        </w:rPr>
        <w:t xml:space="preserve">08228 </w:t>
      </w:r>
      <w:proofErr w:type="spellStart"/>
      <w:r w:rsidRPr="00651FFD">
        <w:rPr>
          <w:rFonts w:ascii="Times New Roman" w:hAnsi="Times New Roman" w:cs="Times New Roman"/>
        </w:rPr>
        <w:t>Terrassa</w:t>
      </w:r>
      <w:proofErr w:type="spellEnd"/>
      <w:r w:rsidRPr="00651FFD">
        <w:rPr>
          <w:rFonts w:ascii="Times New Roman" w:hAnsi="Times New Roman" w:cs="Times New Roman"/>
        </w:rPr>
        <w:t xml:space="preserve"> – </w:t>
      </w:r>
      <w:proofErr w:type="spellStart"/>
      <w:r w:rsidRPr="00651FFD">
        <w:rPr>
          <w:rFonts w:ascii="Times New Roman" w:hAnsi="Times New Roman" w:cs="Times New Roman"/>
        </w:rPr>
        <w:t>Barcelona</w:t>
      </w:r>
      <w:proofErr w:type="spellEnd"/>
      <w:r w:rsidRPr="00651FFD">
        <w:rPr>
          <w:rFonts w:ascii="Times New Roman" w:hAnsi="Times New Roman" w:cs="Times New Roman"/>
        </w:rPr>
        <w:t xml:space="preserve"> </w:t>
      </w:r>
    </w:p>
    <w:p w14:paraId="36889C83" w14:textId="77777777" w:rsidR="00B3110A" w:rsidRPr="00651FFD" w:rsidRDefault="00B3110A" w:rsidP="00B3110A">
      <w:pPr>
        <w:tabs>
          <w:tab w:val="left" w:pos="567"/>
        </w:tabs>
        <w:spacing w:after="0" w:line="260" w:lineRule="exact"/>
        <w:rPr>
          <w:rFonts w:ascii="Times New Roman" w:hAnsi="Times New Roman" w:cs="Times New Roman"/>
        </w:rPr>
      </w:pPr>
      <w:r w:rsidRPr="00651FFD">
        <w:rPr>
          <w:rFonts w:ascii="Times New Roman" w:hAnsi="Times New Roman" w:cs="Times New Roman"/>
        </w:rPr>
        <w:t xml:space="preserve">Ispanija </w:t>
      </w:r>
    </w:p>
    <w:p w14:paraId="5661523D" w14:textId="77777777" w:rsidR="00B3110A" w:rsidRPr="00651FFD" w:rsidRDefault="00B3110A" w:rsidP="00B3110A">
      <w:pPr>
        <w:tabs>
          <w:tab w:val="left" w:pos="567"/>
        </w:tabs>
        <w:spacing w:after="0" w:line="260" w:lineRule="exact"/>
        <w:rPr>
          <w:rFonts w:ascii="Times New Roman" w:hAnsi="Times New Roman" w:cs="Times New Roman"/>
        </w:rPr>
      </w:pPr>
    </w:p>
    <w:p w14:paraId="32B4540E" w14:textId="5BCBC07D" w:rsidR="00B3110A" w:rsidRPr="00651FFD" w:rsidRDefault="00B3110A" w:rsidP="00B3110A">
      <w:pPr>
        <w:tabs>
          <w:tab w:val="left" w:pos="567"/>
        </w:tabs>
        <w:spacing w:after="0" w:line="260" w:lineRule="exact"/>
        <w:rPr>
          <w:rFonts w:ascii="Times New Roman" w:hAnsi="Times New Roman" w:cs="Times New Roman"/>
        </w:rPr>
      </w:pPr>
      <w:r w:rsidRPr="00651FFD">
        <w:rPr>
          <w:rFonts w:ascii="Times New Roman" w:hAnsi="Times New Roman" w:cs="Times New Roman"/>
        </w:rPr>
        <w:t>arba</w:t>
      </w:r>
    </w:p>
    <w:p w14:paraId="13B25290" w14:textId="77777777" w:rsidR="00B3110A" w:rsidRPr="00651FFD" w:rsidRDefault="00B3110A" w:rsidP="00B3110A">
      <w:pPr>
        <w:tabs>
          <w:tab w:val="left" w:pos="567"/>
        </w:tabs>
        <w:spacing w:after="0" w:line="260" w:lineRule="exact"/>
        <w:rPr>
          <w:rFonts w:ascii="Times New Roman" w:hAnsi="Times New Roman" w:cs="Times New Roman"/>
        </w:rPr>
      </w:pPr>
    </w:p>
    <w:p w14:paraId="6D00A448" w14:textId="77777777" w:rsidR="00B3110A" w:rsidRPr="00651FFD" w:rsidRDefault="00B3110A" w:rsidP="00B3110A">
      <w:pPr>
        <w:pStyle w:val="Default"/>
        <w:rPr>
          <w:sz w:val="22"/>
          <w:szCs w:val="22"/>
        </w:rPr>
      </w:pPr>
      <w:proofErr w:type="spellStart"/>
      <w:r w:rsidRPr="00651FFD">
        <w:rPr>
          <w:sz w:val="22"/>
          <w:szCs w:val="22"/>
        </w:rPr>
        <w:t>Laboratorios</w:t>
      </w:r>
      <w:proofErr w:type="spellEnd"/>
      <w:r w:rsidRPr="00651FFD">
        <w:rPr>
          <w:sz w:val="22"/>
          <w:szCs w:val="22"/>
        </w:rPr>
        <w:t xml:space="preserve"> </w:t>
      </w:r>
      <w:proofErr w:type="spellStart"/>
      <w:r w:rsidRPr="00651FFD">
        <w:rPr>
          <w:sz w:val="22"/>
          <w:szCs w:val="22"/>
        </w:rPr>
        <w:t>Cinfa</w:t>
      </w:r>
      <w:proofErr w:type="spellEnd"/>
      <w:r w:rsidRPr="00651FFD">
        <w:rPr>
          <w:sz w:val="22"/>
          <w:szCs w:val="22"/>
        </w:rPr>
        <w:t xml:space="preserve">, S.A. </w:t>
      </w:r>
    </w:p>
    <w:p w14:paraId="4CAB4F86" w14:textId="77777777" w:rsidR="00B3110A" w:rsidRPr="00651FFD" w:rsidRDefault="00B3110A" w:rsidP="00B3110A">
      <w:pPr>
        <w:pStyle w:val="Default"/>
        <w:rPr>
          <w:sz w:val="22"/>
          <w:szCs w:val="22"/>
        </w:rPr>
      </w:pPr>
      <w:r w:rsidRPr="00651FFD">
        <w:rPr>
          <w:sz w:val="22"/>
          <w:szCs w:val="22"/>
        </w:rPr>
        <w:t xml:space="preserve">C/ </w:t>
      </w:r>
      <w:proofErr w:type="spellStart"/>
      <w:r w:rsidRPr="00651FFD">
        <w:rPr>
          <w:sz w:val="22"/>
          <w:szCs w:val="22"/>
        </w:rPr>
        <w:t>Olaz-Chipi</w:t>
      </w:r>
      <w:proofErr w:type="spellEnd"/>
      <w:r w:rsidRPr="00651FFD">
        <w:rPr>
          <w:sz w:val="22"/>
          <w:szCs w:val="22"/>
        </w:rPr>
        <w:t xml:space="preserve">, 10 - </w:t>
      </w:r>
      <w:proofErr w:type="spellStart"/>
      <w:r w:rsidRPr="00651FFD">
        <w:rPr>
          <w:sz w:val="22"/>
          <w:szCs w:val="22"/>
        </w:rPr>
        <w:t>Polígono</w:t>
      </w:r>
      <w:proofErr w:type="spellEnd"/>
      <w:r w:rsidRPr="00651FFD">
        <w:rPr>
          <w:sz w:val="22"/>
          <w:szCs w:val="22"/>
        </w:rPr>
        <w:t xml:space="preserve"> </w:t>
      </w:r>
      <w:proofErr w:type="spellStart"/>
      <w:r w:rsidRPr="00651FFD">
        <w:rPr>
          <w:sz w:val="22"/>
          <w:szCs w:val="22"/>
        </w:rPr>
        <w:t>Industrial</w:t>
      </w:r>
      <w:proofErr w:type="spellEnd"/>
      <w:r w:rsidRPr="00651FFD">
        <w:rPr>
          <w:sz w:val="22"/>
          <w:szCs w:val="22"/>
        </w:rPr>
        <w:t xml:space="preserve"> </w:t>
      </w:r>
      <w:proofErr w:type="spellStart"/>
      <w:r w:rsidRPr="00651FFD">
        <w:rPr>
          <w:sz w:val="22"/>
          <w:szCs w:val="22"/>
        </w:rPr>
        <w:t>Areta</w:t>
      </w:r>
      <w:proofErr w:type="spellEnd"/>
      <w:r w:rsidRPr="00651FFD">
        <w:rPr>
          <w:sz w:val="22"/>
          <w:szCs w:val="22"/>
        </w:rPr>
        <w:t xml:space="preserve">. </w:t>
      </w:r>
    </w:p>
    <w:p w14:paraId="3FA60D72" w14:textId="77777777" w:rsidR="00B3110A" w:rsidRPr="00651FFD" w:rsidRDefault="00B3110A" w:rsidP="00B3110A">
      <w:pPr>
        <w:tabs>
          <w:tab w:val="left" w:pos="567"/>
        </w:tabs>
        <w:spacing w:after="0" w:line="260" w:lineRule="exact"/>
        <w:rPr>
          <w:rFonts w:ascii="Times New Roman" w:hAnsi="Times New Roman" w:cs="Times New Roman"/>
        </w:rPr>
      </w:pPr>
      <w:r w:rsidRPr="00651FFD">
        <w:rPr>
          <w:rFonts w:ascii="Times New Roman" w:hAnsi="Times New Roman" w:cs="Times New Roman"/>
        </w:rPr>
        <w:t xml:space="preserve">31620 </w:t>
      </w:r>
      <w:proofErr w:type="spellStart"/>
      <w:r w:rsidRPr="00651FFD">
        <w:rPr>
          <w:rFonts w:ascii="Times New Roman" w:hAnsi="Times New Roman" w:cs="Times New Roman"/>
        </w:rPr>
        <w:t>Huarte</w:t>
      </w:r>
      <w:proofErr w:type="spellEnd"/>
      <w:r w:rsidRPr="00651FFD">
        <w:rPr>
          <w:rFonts w:ascii="Times New Roman" w:hAnsi="Times New Roman" w:cs="Times New Roman"/>
        </w:rPr>
        <w:t xml:space="preserve"> - </w:t>
      </w:r>
      <w:proofErr w:type="spellStart"/>
      <w:r w:rsidRPr="00651FFD">
        <w:rPr>
          <w:rFonts w:ascii="Times New Roman" w:hAnsi="Times New Roman" w:cs="Times New Roman"/>
        </w:rPr>
        <w:t>Pamplona</w:t>
      </w:r>
      <w:proofErr w:type="spellEnd"/>
      <w:r w:rsidRPr="00651FFD">
        <w:rPr>
          <w:rFonts w:ascii="Times New Roman" w:hAnsi="Times New Roman" w:cs="Times New Roman"/>
        </w:rPr>
        <w:t xml:space="preserve"> (</w:t>
      </w:r>
      <w:proofErr w:type="spellStart"/>
      <w:r w:rsidRPr="00651FFD">
        <w:rPr>
          <w:rFonts w:ascii="Times New Roman" w:hAnsi="Times New Roman" w:cs="Times New Roman"/>
        </w:rPr>
        <w:t>Navarra</w:t>
      </w:r>
      <w:proofErr w:type="spellEnd"/>
      <w:r w:rsidRPr="00651FFD">
        <w:rPr>
          <w:rFonts w:ascii="Times New Roman" w:hAnsi="Times New Roman" w:cs="Times New Roman"/>
        </w:rPr>
        <w:t>)</w:t>
      </w:r>
    </w:p>
    <w:p w14:paraId="6AA51FA6" w14:textId="5794B2F9" w:rsidR="00B3110A" w:rsidRPr="00651FFD" w:rsidRDefault="00B3110A" w:rsidP="00B3110A">
      <w:pPr>
        <w:tabs>
          <w:tab w:val="left" w:pos="567"/>
        </w:tabs>
        <w:spacing w:after="0" w:line="260" w:lineRule="exact"/>
        <w:rPr>
          <w:rFonts w:ascii="Times New Roman" w:hAnsi="Times New Roman" w:cs="Times New Roman"/>
        </w:rPr>
      </w:pPr>
      <w:r w:rsidRPr="00651FFD">
        <w:rPr>
          <w:rFonts w:ascii="Times New Roman" w:hAnsi="Times New Roman" w:cs="Times New Roman"/>
        </w:rPr>
        <w:t>Ispanija</w:t>
      </w:r>
    </w:p>
    <w:p w14:paraId="28D71A6A" w14:textId="54FF4E1A"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616410A3" w14:textId="56DF2B35" w:rsidR="00651FFD" w:rsidRPr="00651FFD" w:rsidRDefault="00651FFD" w:rsidP="008F383A">
      <w:pPr>
        <w:tabs>
          <w:tab w:val="left" w:pos="567"/>
        </w:tabs>
        <w:spacing w:after="0" w:line="260" w:lineRule="exact"/>
        <w:rPr>
          <w:rFonts w:ascii="Times New Roman" w:eastAsia="SimSun" w:hAnsi="Times New Roman" w:cs="Times New Roman"/>
          <w:lang w:eastAsia="zh-CN"/>
        </w:rPr>
      </w:pPr>
    </w:p>
    <w:p w14:paraId="18724175" w14:textId="77777777" w:rsidR="00651FFD" w:rsidRPr="00651FFD" w:rsidRDefault="00651FFD" w:rsidP="00651FFD">
      <w:pPr>
        <w:keepNext/>
        <w:tabs>
          <w:tab w:val="left" w:pos="567"/>
        </w:tabs>
        <w:spacing w:after="0" w:line="240" w:lineRule="auto"/>
        <w:rPr>
          <w:rFonts w:ascii="Times New Roman" w:eastAsia="Times New Roman" w:hAnsi="Times New Roman" w:cs="Times New Roman"/>
          <w:b/>
          <w:snapToGrid w:val="0"/>
        </w:rPr>
      </w:pPr>
      <w:r w:rsidRPr="00651FFD">
        <w:rPr>
          <w:rFonts w:ascii="Times New Roman" w:eastAsia="Times New Roman" w:hAnsi="Times New Roman" w:cs="Times New Roman"/>
          <w:b/>
          <w:snapToGrid w:val="0"/>
        </w:rPr>
        <w:t xml:space="preserve">Lygiagretus importuotojas </w:t>
      </w:r>
    </w:p>
    <w:p w14:paraId="7245E56A" w14:textId="250947A1" w:rsidR="00651FFD" w:rsidRPr="00651FFD" w:rsidRDefault="00651FFD" w:rsidP="00651FFD">
      <w:pPr>
        <w:tabs>
          <w:tab w:val="left" w:pos="567"/>
        </w:tabs>
        <w:spacing w:after="0" w:line="240" w:lineRule="auto"/>
        <w:rPr>
          <w:rFonts w:ascii="Times New Roman" w:eastAsia="Times New Roman" w:hAnsi="Times New Roman" w:cs="Times New Roman"/>
          <w:snapToGrid w:val="0"/>
        </w:rPr>
      </w:pPr>
      <w:r w:rsidRPr="00651FFD">
        <w:rPr>
          <w:rFonts w:ascii="Times New Roman" w:eastAsia="Times New Roman" w:hAnsi="Times New Roman" w:cs="Times New Roman"/>
          <w:snapToGrid w:val="0"/>
        </w:rPr>
        <w:t xml:space="preserve">UAB </w:t>
      </w:r>
      <w:r w:rsidR="00201030">
        <w:rPr>
          <w:rFonts w:ascii="Times New Roman" w:eastAsia="Times New Roman" w:hAnsi="Times New Roman" w:cs="Times New Roman"/>
          <w:snapToGrid w:val="0"/>
        </w:rPr>
        <w:t>„</w:t>
      </w:r>
      <w:r w:rsidRPr="00651FFD">
        <w:rPr>
          <w:rFonts w:ascii="Times New Roman" w:eastAsia="Times New Roman" w:hAnsi="Times New Roman" w:cs="Times New Roman"/>
          <w:snapToGrid w:val="0"/>
        </w:rPr>
        <w:t>Actiofarma</w:t>
      </w:r>
      <w:r w:rsidR="00201030">
        <w:rPr>
          <w:rFonts w:ascii="Times New Roman" w:eastAsia="Times New Roman" w:hAnsi="Times New Roman" w:cs="Times New Roman"/>
          <w:snapToGrid w:val="0"/>
        </w:rPr>
        <w:t>“</w:t>
      </w:r>
    </w:p>
    <w:p w14:paraId="7E7F1162" w14:textId="77777777" w:rsidR="00651FFD" w:rsidRPr="00651FFD" w:rsidRDefault="00651FFD" w:rsidP="00651FFD">
      <w:pPr>
        <w:tabs>
          <w:tab w:val="left" w:pos="567"/>
        </w:tabs>
        <w:spacing w:after="0" w:line="240" w:lineRule="auto"/>
        <w:rPr>
          <w:rFonts w:ascii="Times New Roman" w:eastAsia="Times New Roman" w:hAnsi="Times New Roman" w:cs="Times New Roman"/>
          <w:snapToGrid w:val="0"/>
        </w:rPr>
      </w:pPr>
      <w:r w:rsidRPr="00651FFD">
        <w:rPr>
          <w:rFonts w:ascii="Times New Roman" w:eastAsia="Times New Roman" w:hAnsi="Times New Roman" w:cs="Times New Roman"/>
          <w:snapToGrid w:val="0"/>
        </w:rPr>
        <w:t>Islandijos pl. 209A</w:t>
      </w:r>
    </w:p>
    <w:p w14:paraId="6BCAE2CC" w14:textId="77777777" w:rsidR="00651FFD" w:rsidRPr="00651FFD" w:rsidRDefault="00651FFD" w:rsidP="00651FFD">
      <w:pPr>
        <w:tabs>
          <w:tab w:val="left" w:pos="567"/>
        </w:tabs>
        <w:spacing w:after="0" w:line="240" w:lineRule="auto"/>
        <w:rPr>
          <w:rFonts w:ascii="Times New Roman" w:eastAsia="Times New Roman" w:hAnsi="Times New Roman" w:cs="Times New Roman"/>
          <w:snapToGrid w:val="0"/>
        </w:rPr>
      </w:pPr>
      <w:r w:rsidRPr="00651FFD">
        <w:rPr>
          <w:rFonts w:ascii="Times New Roman" w:eastAsia="Times New Roman" w:hAnsi="Times New Roman" w:cs="Times New Roman"/>
          <w:snapToGrid w:val="0"/>
        </w:rPr>
        <w:t>LT-49163, Kaunas</w:t>
      </w:r>
    </w:p>
    <w:p w14:paraId="616B923C" w14:textId="77777777" w:rsidR="00651FFD" w:rsidRPr="00651FFD" w:rsidRDefault="00651FFD" w:rsidP="00651FFD">
      <w:pPr>
        <w:keepNext/>
        <w:tabs>
          <w:tab w:val="left" w:pos="567"/>
        </w:tabs>
        <w:spacing w:after="0" w:line="240" w:lineRule="auto"/>
        <w:rPr>
          <w:rFonts w:ascii="Times New Roman" w:eastAsia="Times New Roman" w:hAnsi="Times New Roman" w:cs="Times New Roman"/>
          <w:snapToGrid w:val="0"/>
        </w:rPr>
      </w:pPr>
      <w:r w:rsidRPr="00651FFD">
        <w:rPr>
          <w:rFonts w:ascii="Times New Roman" w:eastAsia="Times New Roman" w:hAnsi="Times New Roman" w:cs="Times New Roman"/>
          <w:snapToGrid w:val="0"/>
        </w:rPr>
        <w:t>Lietuva</w:t>
      </w:r>
    </w:p>
    <w:p w14:paraId="76D5F7D0" w14:textId="77777777" w:rsidR="00651FFD" w:rsidRPr="00651FFD" w:rsidRDefault="00651FFD" w:rsidP="00651FFD">
      <w:pPr>
        <w:keepNext/>
        <w:tabs>
          <w:tab w:val="left" w:pos="567"/>
        </w:tabs>
        <w:spacing w:after="0" w:line="240" w:lineRule="auto"/>
        <w:rPr>
          <w:rFonts w:ascii="Times New Roman" w:eastAsia="Times New Roman" w:hAnsi="Times New Roman" w:cs="Times New Roman"/>
          <w:snapToGrid w:val="0"/>
        </w:rPr>
      </w:pPr>
    </w:p>
    <w:p w14:paraId="0990D59C" w14:textId="77777777" w:rsidR="00651FFD" w:rsidRPr="00651FFD" w:rsidRDefault="00651FFD" w:rsidP="00651FFD">
      <w:pPr>
        <w:keepNext/>
        <w:tabs>
          <w:tab w:val="left" w:pos="567"/>
        </w:tabs>
        <w:spacing w:after="0" w:line="240" w:lineRule="auto"/>
        <w:rPr>
          <w:rFonts w:ascii="Times New Roman" w:eastAsia="Times New Roman" w:hAnsi="Times New Roman" w:cs="Times New Roman"/>
          <w:b/>
          <w:snapToGrid w:val="0"/>
        </w:rPr>
      </w:pPr>
      <w:r w:rsidRPr="00651FFD">
        <w:rPr>
          <w:rFonts w:ascii="Times New Roman" w:eastAsia="Times New Roman" w:hAnsi="Times New Roman" w:cs="Times New Roman"/>
          <w:b/>
          <w:snapToGrid w:val="0"/>
        </w:rPr>
        <w:t xml:space="preserve">Perpakavo </w:t>
      </w:r>
    </w:p>
    <w:p w14:paraId="145F7CA5" w14:textId="40FBA320" w:rsidR="00651FFD" w:rsidRPr="00651FFD" w:rsidRDefault="00651FFD" w:rsidP="00651FFD">
      <w:pPr>
        <w:tabs>
          <w:tab w:val="left" w:pos="567"/>
        </w:tabs>
        <w:spacing w:after="0" w:line="240" w:lineRule="auto"/>
        <w:rPr>
          <w:rFonts w:ascii="Times New Roman" w:eastAsia="Times New Roman" w:hAnsi="Times New Roman" w:cs="Times New Roman"/>
          <w:snapToGrid w:val="0"/>
        </w:rPr>
      </w:pPr>
      <w:r w:rsidRPr="00651FFD">
        <w:rPr>
          <w:rFonts w:ascii="Times New Roman" w:eastAsia="Times New Roman" w:hAnsi="Times New Roman" w:cs="Times New Roman"/>
          <w:snapToGrid w:val="0"/>
        </w:rPr>
        <w:t xml:space="preserve">UAB </w:t>
      </w:r>
      <w:r w:rsidR="00FC2171">
        <w:rPr>
          <w:rFonts w:ascii="Times New Roman" w:eastAsia="Times New Roman" w:hAnsi="Times New Roman" w:cs="Times New Roman"/>
          <w:snapToGrid w:val="0"/>
        </w:rPr>
        <w:t>„</w:t>
      </w:r>
      <w:r w:rsidRPr="00651FFD">
        <w:rPr>
          <w:rFonts w:ascii="Times New Roman" w:eastAsia="Times New Roman" w:hAnsi="Times New Roman" w:cs="Times New Roman"/>
          <w:snapToGrid w:val="0"/>
        </w:rPr>
        <w:t>Entafarma</w:t>
      </w:r>
      <w:r w:rsidR="00FC2171">
        <w:rPr>
          <w:rFonts w:ascii="Times New Roman" w:eastAsia="Times New Roman" w:hAnsi="Times New Roman" w:cs="Times New Roman"/>
          <w:snapToGrid w:val="0"/>
        </w:rPr>
        <w:t>“</w:t>
      </w:r>
    </w:p>
    <w:p w14:paraId="2E3D778C" w14:textId="77777777" w:rsidR="00651FFD" w:rsidRPr="00651FFD" w:rsidRDefault="00651FFD" w:rsidP="00651FFD">
      <w:pPr>
        <w:tabs>
          <w:tab w:val="left" w:pos="567"/>
        </w:tabs>
        <w:spacing w:after="0" w:line="240" w:lineRule="auto"/>
        <w:rPr>
          <w:rFonts w:ascii="Times New Roman" w:eastAsia="Times New Roman" w:hAnsi="Times New Roman" w:cs="Times New Roman"/>
          <w:snapToGrid w:val="0"/>
        </w:rPr>
      </w:pPr>
      <w:proofErr w:type="spellStart"/>
      <w:r w:rsidRPr="00651FFD">
        <w:rPr>
          <w:rFonts w:ascii="Times New Roman" w:eastAsia="Times New Roman" w:hAnsi="Times New Roman" w:cs="Times New Roman"/>
          <w:snapToGrid w:val="0"/>
        </w:rPr>
        <w:t>Klonėnų</w:t>
      </w:r>
      <w:proofErr w:type="spellEnd"/>
      <w:r w:rsidRPr="00651FFD">
        <w:rPr>
          <w:rFonts w:ascii="Times New Roman" w:eastAsia="Times New Roman" w:hAnsi="Times New Roman" w:cs="Times New Roman"/>
          <w:snapToGrid w:val="0"/>
        </w:rPr>
        <w:t xml:space="preserve"> vs. 1</w:t>
      </w:r>
    </w:p>
    <w:p w14:paraId="071FF2C8" w14:textId="77777777" w:rsidR="00651FFD" w:rsidRPr="00651FFD" w:rsidRDefault="00651FFD" w:rsidP="00651FFD">
      <w:pPr>
        <w:tabs>
          <w:tab w:val="left" w:pos="567"/>
        </w:tabs>
        <w:spacing w:after="0" w:line="240" w:lineRule="auto"/>
        <w:rPr>
          <w:rFonts w:ascii="Times New Roman" w:eastAsia="Times New Roman" w:hAnsi="Times New Roman" w:cs="Times New Roman"/>
          <w:snapToGrid w:val="0"/>
        </w:rPr>
      </w:pPr>
      <w:r w:rsidRPr="00651FFD">
        <w:rPr>
          <w:rFonts w:ascii="Times New Roman" w:eastAsia="Times New Roman" w:hAnsi="Times New Roman" w:cs="Times New Roman"/>
          <w:snapToGrid w:val="0"/>
        </w:rPr>
        <w:t xml:space="preserve">LT-19156 Širvintų r. sav., </w:t>
      </w:r>
    </w:p>
    <w:p w14:paraId="6FB1899E" w14:textId="77777777" w:rsidR="00651FFD" w:rsidRPr="00651FFD" w:rsidRDefault="00651FFD" w:rsidP="00651FFD">
      <w:pPr>
        <w:tabs>
          <w:tab w:val="left" w:pos="567"/>
        </w:tabs>
        <w:spacing w:after="0" w:line="240" w:lineRule="auto"/>
        <w:rPr>
          <w:rFonts w:ascii="Times New Roman" w:eastAsia="Times New Roman" w:hAnsi="Times New Roman" w:cs="Times New Roman"/>
          <w:snapToGrid w:val="0"/>
        </w:rPr>
      </w:pPr>
      <w:r w:rsidRPr="00651FFD">
        <w:rPr>
          <w:rFonts w:ascii="Times New Roman" w:eastAsia="Times New Roman" w:hAnsi="Times New Roman" w:cs="Times New Roman"/>
          <w:snapToGrid w:val="0"/>
        </w:rPr>
        <w:t>Lietuva</w:t>
      </w:r>
    </w:p>
    <w:p w14:paraId="4A8982F8" w14:textId="77777777" w:rsidR="00651FFD" w:rsidRPr="00651FFD" w:rsidRDefault="00651FFD" w:rsidP="008F383A">
      <w:pPr>
        <w:tabs>
          <w:tab w:val="left" w:pos="567"/>
        </w:tabs>
        <w:spacing w:after="0" w:line="260" w:lineRule="exact"/>
        <w:rPr>
          <w:rFonts w:ascii="Times New Roman" w:eastAsia="SimSun" w:hAnsi="Times New Roman" w:cs="Times New Roman"/>
          <w:lang w:eastAsia="zh-CN"/>
        </w:rPr>
      </w:pPr>
    </w:p>
    <w:p w14:paraId="440D31F5" w14:textId="10ADC96F" w:rsidR="008F383A" w:rsidRPr="00651FFD" w:rsidRDefault="008F383A" w:rsidP="008F383A">
      <w:pPr>
        <w:tabs>
          <w:tab w:val="left" w:pos="567"/>
        </w:tabs>
        <w:spacing w:after="0" w:line="260" w:lineRule="exact"/>
        <w:rPr>
          <w:rFonts w:ascii="Times New Roman" w:eastAsia="SimSun" w:hAnsi="Times New Roman" w:cs="Times New Roman"/>
          <w:i/>
          <w:lang w:eastAsia="zh-CN"/>
        </w:rPr>
      </w:pPr>
      <w:r w:rsidRPr="00651FFD">
        <w:rPr>
          <w:rFonts w:ascii="Times New Roman" w:eastAsia="SimSun" w:hAnsi="Times New Roman" w:cs="Times New Roman"/>
          <w:i/>
          <w:lang w:eastAsia="zh-CN"/>
        </w:rPr>
        <w:t>Lygi</w:t>
      </w:r>
      <w:r w:rsidR="00836175" w:rsidRPr="00651FFD">
        <w:rPr>
          <w:rFonts w:ascii="Times New Roman" w:eastAsia="SimSun" w:hAnsi="Times New Roman" w:cs="Times New Roman"/>
          <w:i/>
          <w:lang w:eastAsia="zh-CN"/>
        </w:rPr>
        <w:t>a</w:t>
      </w:r>
      <w:r w:rsidRPr="00651FFD">
        <w:rPr>
          <w:rFonts w:ascii="Times New Roman" w:eastAsia="SimSun" w:hAnsi="Times New Roman" w:cs="Times New Roman"/>
          <w:i/>
          <w:lang w:eastAsia="zh-CN"/>
        </w:rPr>
        <w:t xml:space="preserve">grečiai importuojamas </w:t>
      </w:r>
      <w:r w:rsidR="00202722" w:rsidRPr="00651FFD">
        <w:rPr>
          <w:rFonts w:ascii="Times New Roman" w:eastAsia="SimSun" w:hAnsi="Times New Roman" w:cs="Times New Roman"/>
          <w:i/>
          <w:lang w:eastAsia="zh-CN"/>
        </w:rPr>
        <w:t xml:space="preserve">vaistas </w:t>
      </w:r>
      <w:r w:rsidRPr="00651FFD">
        <w:rPr>
          <w:rFonts w:ascii="Times New Roman" w:eastAsia="SimSun" w:hAnsi="Times New Roman" w:cs="Times New Roman"/>
          <w:i/>
          <w:lang w:eastAsia="zh-CN"/>
        </w:rPr>
        <w:t xml:space="preserve">nuo referencinio skiriasi laikymo sąlygomis: referencinį papildomai reikia laikyti gamintojo pakuotėje, kad vaistas būtų apsaugotas nuo drėgmės; tinkamumo laiku: lyg. </w:t>
      </w:r>
      <w:proofErr w:type="spellStart"/>
      <w:r w:rsidRPr="00651FFD">
        <w:rPr>
          <w:rFonts w:ascii="Times New Roman" w:eastAsia="SimSun" w:hAnsi="Times New Roman" w:cs="Times New Roman"/>
          <w:i/>
          <w:lang w:eastAsia="zh-CN"/>
        </w:rPr>
        <w:t>imp</w:t>
      </w:r>
      <w:proofErr w:type="spellEnd"/>
      <w:r w:rsidRPr="00651FFD">
        <w:rPr>
          <w:rFonts w:ascii="Times New Roman" w:eastAsia="SimSun" w:hAnsi="Times New Roman" w:cs="Times New Roman"/>
          <w:i/>
          <w:lang w:eastAsia="zh-CN"/>
        </w:rPr>
        <w:t xml:space="preserve">. – 18 mėn., referencinio – 3 metai; </w:t>
      </w:r>
      <w:r w:rsidR="00957842" w:rsidRPr="00651FFD">
        <w:rPr>
          <w:rFonts w:ascii="Times New Roman" w:eastAsia="SimSun" w:hAnsi="Times New Roman" w:cs="Times New Roman"/>
          <w:i/>
          <w:lang w:eastAsia="zh-CN"/>
        </w:rPr>
        <w:t xml:space="preserve">pagalbinėmis medžiagomis: </w:t>
      </w:r>
      <w:r w:rsidR="00096E70" w:rsidRPr="00651FFD">
        <w:rPr>
          <w:rFonts w:ascii="Times New Roman" w:eastAsia="SimSun" w:hAnsi="Times New Roman" w:cs="Times New Roman"/>
          <w:i/>
          <w:lang w:eastAsia="zh-CN"/>
        </w:rPr>
        <w:t xml:space="preserve">lyg. </w:t>
      </w:r>
      <w:proofErr w:type="spellStart"/>
      <w:r w:rsidR="00096E70" w:rsidRPr="00651FFD">
        <w:rPr>
          <w:rFonts w:ascii="Times New Roman" w:eastAsia="SimSun" w:hAnsi="Times New Roman" w:cs="Times New Roman"/>
          <w:i/>
          <w:lang w:eastAsia="zh-CN"/>
        </w:rPr>
        <w:t>imp</w:t>
      </w:r>
      <w:proofErr w:type="spellEnd"/>
      <w:r w:rsidR="00096E70" w:rsidRPr="00651FFD">
        <w:rPr>
          <w:rFonts w:ascii="Times New Roman" w:eastAsia="SimSun" w:hAnsi="Times New Roman" w:cs="Times New Roman"/>
          <w:i/>
          <w:lang w:eastAsia="zh-CN"/>
        </w:rPr>
        <w:t xml:space="preserve">. </w:t>
      </w:r>
      <w:r w:rsidR="00890CFB" w:rsidRPr="00651FFD">
        <w:rPr>
          <w:rFonts w:ascii="Times New Roman" w:eastAsia="SimSun" w:hAnsi="Times New Roman" w:cs="Times New Roman"/>
          <w:i/>
          <w:lang w:eastAsia="zh-CN"/>
        </w:rPr>
        <w:t xml:space="preserve">tabletės šerdyje yra </w:t>
      </w:r>
      <w:r w:rsidR="00836175" w:rsidRPr="00651FFD">
        <w:rPr>
          <w:rFonts w:ascii="Times New Roman" w:eastAsia="SimSun" w:hAnsi="Times New Roman" w:cs="Times New Roman"/>
          <w:i/>
          <w:lang w:eastAsia="zh-CN"/>
        </w:rPr>
        <w:t xml:space="preserve">bevandenio </w:t>
      </w:r>
      <w:r w:rsidR="00890CFB" w:rsidRPr="00651FFD">
        <w:rPr>
          <w:rFonts w:ascii="Times New Roman" w:eastAsia="SimSun" w:hAnsi="Times New Roman" w:cs="Times New Roman"/>
          <w:i/>
          <w:lang w:eastAsia="zh-CN"/>
        </w:rPr>
        <w:t xml:space="preserve">natrio karbonato, </w:t>
      </w:r>
      <w:proofErr w:type="spellStart"/>
      <w:r w:rsidR="00890CFB" w:rsidRPr="00651FFD">
        <w:rPr>
          <w:rFonts w:ascii="Times New Roman" w:eastAsia="SimSun" w:hAnsi="Times New Roman" w:cs="Times New Roman"/>
          <w:i/>
          <w:lang w:eastAsia="zh-CN"/>
        </w:rPr>
        <w:t>kroskarmeliozės</w:t>
      </w:r>
      <w:proofErr w:type="spellEnd"/>
      <w:r w:rsidR="00890CFB" w:rsidRPr="00651FFD">
        <w:rPr>
          <w:rFonts w:ascii="Times New Roman" w:eastAsia="SimSun" w:hAnsi="Times New Roman" w:cs="Times New Roman"/>
          <w:i/>
          <w:lang w:eastAsia="zh-CN"/>
        </w:rPr>
        <w:t xml:space="preserve"> natrio druskos</w:t>
      </w:r>
      <w:r w:rsidR="005B2302" w:rsidRPr="00651FFD">
        <w:rPr>
          <w:rFonts w:ascii="Times New Roman" w:eastAsia="SimSun" w:hAnsi="Times New Roman" w:cs="Times New Roman"/>
          <w:i/>
          <w:lang w:eastAsia="zh-CN"/>
        </w:rPr>
        <w:t xml:space="preserve">, </w:t>
      </w:r>
      <w:r w:rsidR="00946E97" w:rsidRPr="00651FFD">
        <w:rPr>
          <w:rFonts w:ascii="Times New Roman" w:eastAsia="SimSun" w:hAnsi="Times New Roman" w:cs="Times New Roman"/>
          <w:i/>
          <w:lang w:eastAsia="zh-CN"/>
        </w:rPr>
        <w:t xml:space="preserve">talko, </w:t>
      </w:r>
      <w:r w:rsidR="005B2302" w:rsidRPr="00651FFD">
        <w:rPr>
          <w:rFonts w:ascii="Times New Roman" w:eastAsia="SimSun" w:hAnsi="Times New Roman" w:cs="Times New Roman"/>
          <w:i/>
          <w:lang w:eastAsia="zh-CN"/>
        </w:rPr>
        <w:t xml:space="preserve">o tabletės plėvelėje – </w:t>
      </w:r>
      <w:proofErr w:type="spellStart"/>
      <w:r w:rsidR="00836175" w:rsidRPr="00651FFD">
        <w:rPr>
          <w:rFonts w:ascii="Times New Roman" w:eastAsia="SimSun" w:hAnsi="Times New Roman" w:cs="Times New Roman"/>
          <w:i/>
          <w:lang w:eastAsia="zh-CN"/>
        </w:rPr>
        <w:t>polietilenglikolio</w:t>
      </w:r>
      <w:proofErr w:type="spellEnd"/>
      <w:r w:rsidR="00836175" w:rsidRPr="00651FFD">
        <w:rPr>
          <w:rFonts w:ascii="Times New Roman" w:eastAsia="SimSun" w:hAnsi="Times New Roman" w:cs="Times New Roman"/>
          <w:i/>
          <w:lang w:eastAsia="zh-CN"/>
        </w:rPr>
        <w:t xml:space="preserve">, referencinio tabletės šerdyje – </w:t>
      </w:r>
      <w:proofErr w:type="spellStart"/>
      <w:r w:rsidR="00836175" w:rsidRPr="00651FFD">
        <w:rPr>
          <w:rFonts w:ascii="Times New Roman" w:eastAsia="SimSun" w:hAnsi="Times New Roman" w:cs="Times New Roman"/>
          <w:i/>
          <w:lang w:eastAsia="zh-CN"/>
        </w:rPr>
        <w:t>izomalto</w:t>
      </w:r>
      <w:proofErr w:type="spellEnd"/>
      <w:r w:rsidR="00836175" w:rsidRPr="00651FFD">
        <w:rPr>
          <w:rFonts w:ascii="Times New Roman" w:eastAsia="SimSun" w:hAnsi="Times New Roman" w:cs="Times New Roman"/>
          <w:i/>
          <w:lang w:eastAsia="zh-CN"/>
        </w:rPr>
        <w:t xml:space="preserve"> (E953), sunkiojo magnio oksido, </w:t>
      </w:r>
      <w:proofErr w:type="spellStart"/>
      <w:r w:rsidR="00836175" w:rsidRPr="00651FFD">
        <w:rPr>
          <w:rFonts w:ascii="Times New Roman" w:eastAsia="SimSun" w:hAnsi="Times New Roman" w:cs="Times New Roman"/>
          <w:i/>
          <w:lang w:eastAsia="zh-CN"/>
        </w:rPr>
        <w:t>hidroskipropilceliuliozės</w:t>
      </w:r>
      <w:proofErr w:type="spellEnd"/>
      <w:r w:rsidR="00836175" w:rsidRPr="00651FFD">
        <w:rPr>
          <w:rFonts w:ascii="Times New Roman" w:eastAsia="SimSun" w:hAnsi="Times New Roman" w:cs="Times New Roman"/>
          <w:i/>
          <w:lang w:eastAsia="zh-CN"/>
        </w:rPr>
        <w:t xml:space="preserve">, </w:t>
      </w:r>
      <w:proofErr w:type="spellStart"/>
      <w:r w:rsidR="00836175" w:rsidRPr="00651FFD">
        <w:rPr>
          <w:rFonts w:ascii="Times New Roman" w:eastAsia="SimSun" w:hAnsi="Times New Roman" w:cs="Times New Roman"/>
          <w:i/>
          <w:lang w:eastAsia="zh-CN"/>
        </w:rPr>
        <w:t>krospovidono</w:t>
      </w:r>
      <w:proofErr w:type="spellEnd"/>
      <w:r w:rsidR="00836175" w:rsidRPr="00651FFD">
        <w:rPr>
          <w:rFonts w:ascii="Times New Roman" w:eastAsia="SimSun" w:hAnsi="Times New Roman" w:cs="Times New Roman"/>
          <w:i/>
          <w:lang w:eastAsia="zh-CN"/>
        </w:rPr>
        <w:t xml:space="preserve"> (A tipo), plėvelėje – </w:t>
      </w:r>
      <w:proofErr w:type="spellStart"/>
      <w:r w:rsidR="00836175" w:rsidRPr="00651FFD">
        <w:rPr>
          <w:rFonts w:ascii="Times New Roman" w:eastAsia="SimSun" w:hAnsi="Times New Roman" w:cs="Times New Roman"/>
          <w:i/>
          <w:lang w:eastAsia="zh-CN"/>
        </w:rPr>
        <w:t>makrogolio</w:t>
      </w:r>
      <w:proofErr w:type="spellEnd"/>
      <w:r w:rsidR="00836175" w:rsidRPr="00651FFD">
        <w:rPr>
          <w:rFonts w:ascii="Times New Roman" w:eastAsia="SimSun" w:hAnsi="Times New Roman" w:cs="Times New Roman"/>
          <w:i/>
          <w:lang w:eastAsia="zh-CN"/>
        </w:rPr>
        <w:t xml:space="preserve"> 3350</w:t>
      </w:r>
      <w:r w:rsidR="00DC5021" w:rsidRPr="00651FFD">
        <w:rPr>
          <w:rFonts w:ascii="Times New Roman" w:eastAsia="SimSun" w:hAnsi="Times New Roman" w:cs="Times New Roman"/>
          <w:i/>
          <w:lang w:eastAsia="zh-CN"/>
        </w:rPr>
        <w:t>; išvaizda – referencinio tabletės maždaug 6,5 mm skersmens.</w:t>
      </w:r>
    </w:p>
    <w:p w14:paraId="7B37B8A4" w14:textId="2B890405"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31B4A11B" w14:textId="77777777" w:rsidR="008F383A" w:rsidRPr="00651FFD" w:rsidRDefault="008F383A" w:rsidP="008F383A">
      <w:pPr>
        <w:tabs>
          <w:tab w:val="left" w:pos="567"/>
        </w:tabs>
        <w:spacing w:after="0" w:line="260" w:lineRule="exact"/>
        <w:rPr>
          <w:rFonts w:ascii="Times New Roman" w:eastAsia="SimSun" w:hAnsi="Times New Roman" w:cs="Times New Roman"/>
          <w:b/>
          <w:lang w:eastAsia="zh-CN"/>
        </w:rPr>
      </w:pPr>
    </w:p>
    <w:p w14:paraId="79954DF7" w14:textId="5B6F6366" w:rsidR="008F383A" w:rsidRPr="00651FFD" w:rsidRDefault="008F383A" w:rsidP="008F383A">
      <w:pPr>
        <w:keepNext/>
        <w:keepLines/>
        <w:tabs>
          <w:tab w:val="left" w:pos="567"/>
        </w:tabs>
        <w:spacing w:after="0" w:line="260" w:lineRule="exact"/>
        <w:rPr>
          <w:rFonts w:ascii="Times New Roman" w:eastAsia="SimSun" w:hAnsi="Times New Roman" w:cs="Times New Roman"/>
          <w:b/>
          <w:bCs/>
          <w:lang w:eastAsia="zh-CN"/>
        </w:rPr>
      </w:pPr>
      <w:r w:rsidRPr="00651FFD">
        <w:rPr>
          <w:rFonts w:ascii="Times New Roman" w:eastAsia="SimSun" w:hAnsi="Times New Roman" w:cs="Times New Roman"/>
          <w:b/>
          <w:bCs/>
          <w:lang w:eastAsia="zh-CN"/>
        </w:rPr>
        <w:t>Šis pakuotės lapelis paskutinį kartą peržiūrėtas</w:t>
      </w:r>
      <w:r w:rsidR="00461618">
        <w:rPr>
          <w:rFonts w:ascii="Times New Roman" w:eastAsia="SimSun" w:hAnsi="Times New Roman" w:cs="Times New Roman"/>
          <w:b/>
          <w:bCs/>
          <w:lang w:eastAsia="zh-CN"/>
        </w:rPr>
        <w:t xml:space="preserve"> 2019-06-</w:t>
      </w:r>
      <w:r w:rsidR="004D78E8">
        <w:rPr>
          <w:rFonts w:ascii="Times New Roman" w:eastAsia="SimSun" w:hAnsi="Times New Roman" w:cs="Times New Roman"/>
          <w:b/>
          <w:bCs/>
          <w:lang w:eastAsia="zh-CN"/>
        </w:rPr>
        <w:t>14</w:t>
      </w:r>
      <w:bookmarkStart w:id="1" w:name="_GoBack"/>
      <w:bookmarkEnd w:id="1"/>
    </w:p>
    <w:p w14:paraId="6FDCEFAB" w14:textId="77777777" w:rsidR="008F383A" w:rsidRPr="00651FFD" w:rsidRDefault="008F383A" w:rsidP="008F383A">
      <w:pPr>
        <w:keepNext/>
        <w:keepLines/>
        <w:tabs>
          <w:tab w:val="left" w:pos="567"/>
        </w:tabs>
        <w:spacing w:after="0" w:line="260" w:lineRule="exact"/>
        <w:rPr>
          <w:rFonts w:ascii="Times New Roman" w:eastAsia="SimSun" w:hAnsi="Times New Roman" w:cs="Times New Roman"/>
          <w:lang w:eastAsia="zh-CN"/>
        </w:rPr>
      </w:pPr>
    </w:p>
    <w:p w14:paraId="09E3658A" w14:textId="77777777" w:rsidR="008F383A" w:rsidRPr="00651FFD" w:rsidRDefault="008F383A" w:rsidP="008F383A">
      <w:pPr>
        <w:keepNext/>
        <w:keepLines/>
        <w:numPr>
          <w:ilvl w:val="12"/>
          <w:numId w:val="0"/>
        </w:numPr>
        <w:tabs>
          <w:tab w:val="left" w:pos="567"/>
        </w:tabs>
        <w:spacing w:after="0" w:line="240" w:lineRule="auto"/>
        <w:ind w:right="-2"/>
        <w:rPr>
          <w:rFonts w:ascii="Times New Roman" w:eastAsia="SimSun" w:hAnsi="Times New Roman" w:cs="Times New Roman"/>
          <w:lang w:eastAsia="zh-CN"/>
        </w:rPr>
      </w:pPr>
      <w:r w:rsidRPr="00651FFD">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651FFD">
        <w:rPr>
          <w:rFonts w:ascii="Times New Roman" w:eastAsia="Times New Roman" w:hAnsi="Times New Roman" w:cs="Times New Roman"/>
          <w:i/>
          <w:snapToGrid w:val="0"/>
        </w:rPr>
        <w:t xml:space="preserve"> </w:t>
      </w:r>
      <w:hyperlink r:id="rId7" w:history="1">
        <w:r w:rsidRPr="00651FFD">
          <w:rPr>
            <w:rFonts w:ascii="Times New Roman" w:eastAsia="SimSun" w:hAnsi="Times New Roman" w:cs="Times New Roman"/>
            <w:snapToGrid w:val="0"/>
            <w:color w:val="0000FF"/>
            <w:u w:val="single"/>
          </w:rPr>
          <w:t>http://www.vvkt.lt/</w:t>
        </w:r>
      </w:hyperlink>
      <w:r w:rsidRPr="00651FFD">
        <w:rPr>
          <w:rFonts w:ascii="Times New Roman" w:eastAsia="Times New Roman" w:hAnsi="Times New Roman" w:cs="Times New Roman"/>
          <w:snapToGrid w:val="0"/>
        </w:rPr>
        <w:t>.</w:t>
      </w:r>
    </w:p>
    <w:p w14:paraId="73BB20B1"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6CE22407"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3A8D18F4" w14:textId="77777777" w:rsidR="008F383A" w:rsidRPr="00651FFD" w:rsidRDefault="008F383A" w:rsidP="008F383A">
      <w:pPr>
        <w:tabs>
          <w:tab w:val="left" w:pos="567"/>
        </w:tabs>
        <w:spacing w:after="0" w:line="260" w:lineRule="exact"/>
        <w:rPr>
          <w:rFonts w:ascii="Times New Roman" w:eastAsia="SimSun" w:hAnsi="Times New Roman" w:cs="Times New Roman"/>
          <w:lang w:eastAsia="zh-CN"/>
        </w:rPr>
      </w:pPr>
    </w:p>
    <w:p w14:paraId="50146D78" w14:textId="77777777" w:rsidR="007E1963" w:rsidRPr="00651FFD" w:rsidRDefault="007E1963">
      <w:pPr>
        <w:rPr>
          <w:rFonts w:ascii="Times New Roman" w:hAnsi="Times New Roman" w:cs="Times New Roman"/>
        </w:rPr>
      </w:pPr>
    </w:p>
    <w:sectPr w:rsidR="007E1963" w:rsidRPr="00651FFD" w:rsidSect="009D04AA">
      <w:footerReference w:type="default" r:id="rId8"/>
      <w:footerReference w:type="first" r:id="rId9"/>
      <w:endnotePr>
        <w:numFmt w:val="decimal"/>
      </w:endnotePr>
      <w:pgSz w:w="11907" w:h="16840" w:code="9"/>
      <w:pgMar w:top="1134" w:right="1418" w:bottom="1134" w:left="1418" w:header="737" w:footer="737" w:gutter="0"/>
      <w:cols w:space="1296"/>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98D46" w14:textId="77777777" w:rsidR="00A20581" w:rsidRDefault="00A20581">
      <w:pPr>
        <w:spacing w:after="0" w:line="240" w:lineRule="auto"/>
      </w:pPr>
      <w:r>
        <w:separator/>
      </w:r>
    </w:p>
  </w:endnote>
  <w:endnote w:type="continuationSeparator" w:id="0">
    <w:p w14:paraId="28F5AD90" w14:textId="77777777" w:rsidR="00A20581" w:rsidRDefault="00A20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31E95" w14:textId="1622A0FD" w:rsidR="00C04271" w:rsidRPr="00C97E61" w:rsidRDefault="000A291E">
    <w:pPr>
      <w:pStyle w:val="Porat"/>
      <w:tabs>
        <w:tab w:val="right" w:pos="8931"/>
      </w:tabs>
      <w:ind w:right="96"/>
      <w:jc w:val="center"/>
      <w:rPr>
        <w:rFonts w:ascii="Times New Roman" w:hAnsi="Times New Roman"/>
        <w:sz w:val="20"/>
      </w:rPr>
    </w:pPr>
    <w:r w:rsidRPr="00C97E61">
      <w:rPr>
        <w:rFonts w:ascii="Times New Roman" w:hAnsi="Times New Roman"/>
        <w:sz w:val="20"/>
      </w:rPr>
      <w:fldChar w:fldCharType="begin"/>
    </w:r>
    <w:r w:rsidRPr="00C97E61">
      <w:rPr>
        <w:rFonts w:ascii="Times New Roman" w:hAnsi="Times New Roman"/>
        <w:sz w:val="20"/>
      </w:rPr>
      <w:instrText xml:space="preserve"> EQ </w:instrText>
    </w:r>
    <w:r w:rsidRPr="00C97E61">
      <w:rPr>
        <w:rFonts w:ascii="Times New Roman" w:hAnsi="Times New Roman"/>
        <w:sz w:val="20"/>
      </w:rPr>
      <w:fldChar w:fldCharType="end"/>
    </w:r>
    <w:r w:rsidRPr="00C97E61">
      <w:rPr>
        <w:rStyle w:val="Puslapionumeris"/>
        <w:rFonts w:ascii="Times New Roman" w:hAnsi="Times New Roman"/>
        <w:sz w:val="20"/>
      </w:rPr>
      <w:fldChar w:fldCharType="begin"/>
    </w:r>
    <w:r w:rsidRPr="00C97E61">
      <w:rPr>
        <w:rStyle w:val="Puslapionumeris"/>
        <w:rFonts w:ascii="Times New Roman" w:hAnsi="Times New Roman"/>
        <w:sz w:val="20"/>
      </w:rPr>
      <w:instrText xml:space="preserve">PAGE  </w:instrText>
    </w:r>
    <w:r w:rsidRPr="00C97E61">
      <w:rPr>
        <w:rStyle w:val="Puslapionumeris"/>
        <w:rFonts w:ascii="Times New Roman" w:hAnsi="Times New Roman"/>
        <w:sz w:val="20"/>
      </w:rPr>
      <w:fldChar w:fldCharType="separate"/>
    </w:r>
    <w:r w:rsidR="004D78E8">
      <w:rPr>
        <w:rStyle w:val="Puslapionumeris"/>
        <w:rFonts w:ascii="Times New Roman" w:hAnsi="Times New Roman"/>
        <w:noProof/>
        <w:sz w:val="20"/>
      </w:rPr>
      <w:t>10</w:t>
    </w:r>
    <w:r w:rsidRPr="00C97E61">
      <w:rPr>
        <w:rStyle w:val="Puslapionumeri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EC22" w14:textId="2732AA7F" w:rsidR="00C04271" w:rsidRPr="00C97E61" w:rsidRDefault="000A291E">
    <w:pPr>
      <w:pStyle w:val="Porat"/>
      <w:tabs>
        <w:tab w:val="right" w:pos="8931"/>
      </w:tabs>
      <w:ind w:right="96"/>
      <w:jc w:val="center"/>
      <w:rPr>
        <w:rFonts w:ascii="Times New Roman" w:hAnsi="Times New Roman"/>
        <w:sz w:val="20"/>
      </w:rPr>
    </w:pPr>
    <w:r w:rsidRPr="00C97E61">
      <w:rPr>
        <w:rFonts w:ascii="Times New Roman" w:hAnsi="Times New Roman"/>
        <w:sz w:val="20"/>
      </w:rPr>
      <w:fldChar w:fldCharType="begin"/>
    </w:r>
    <w:r w:rsidRPr="00C97E61">
      <w:rPr>
        <w:rFonts w:ascii="Times New Roman" w:hAnsi="Times New Roman"/>
        <w:sz w:val="20"/>
      </w:rPr>
      <w:instrText xml:space="preserve"> EQ </w:instrText>
    </w:r>
    <w:r w:rsidRPr="00C97E61">
      <w:rPr>
        <w:rFonts w:ascii="Times New Roman" w:hAnsi="Times New Roman"/>
        <w:sz w:val="20"/>
      </w:rPr>
      <w:fldChar w:fldCharType="end"/>
    </w:r>
    <w:r w:rsidRPr="00C97E61">
      <w:rPr>
        <w:rStyle w:val="Puslapionumeris"/>
        <w:rFonts w:ascii="Times New Roman" w:hAnsi="Times New Roman"/>
        <w:sz w:val="20"/>
      </w:rPr>
      <w:fldChar w:fldCharType="begin"/>
    </w:r>
    <w:r w:rsidRPr="00C97E61">
      <w:rPr>
        <w:rStyle w:val="Puslapionumeris"/>
        <w:rFonts w:ascii="Times New Roman" w:hAnsi="Times New Roman"/>
        <w:sz w:val="20"/>
      </w:rPr>
      <w:instrText xml:space="preserve">PAGE  </w:instrText>
    </w:r>
    <w:r w:rsidRPr="00C97E61">
      <w:rPr>
        <w:rStyle w:val="Puslapionumeris"/>
        <w:rFonts w:ascii="Times New Roman" w:hAnsi="Times New Roman"/>
        <w:sz w:val="20"/>
      </w:rPr>
      <w:fldChar w:fldCharType="separate"/>
    </w:r>
    <w:r w:rsidR="004D78E8">
      <w:rPr>
        <w:rStyle w:val="Puslapionumeris"/>
        <w:rFonts w:ascii="Times New Roman" w:hAnsi="Times New Roman"/>
        <w:noProof/>
        <w:sz w:val="20"/>
      </w:rPr>
      <w:t>1</w:t>
    </w:r>
    <w:r w:rsidRPr="00C97E61">
      <w:rPr>
        <w:rStyle w:val="Puslapionumeris"/>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2A4F1" w14:textId="77777777" w:rsidR="00A20581" w:rsidRDefault="00A20581">
      <w:pPr>
        <w:spacing w:after="0" w:line="240" w:lineRule="auto"/>
      </w:pPr>
      <w:r>
        <w:separator/>
      </w:r>
    </w:p>
  </w:footnote>
  <w:footnote w:type="continuationSeparator" w:id="0">
    <w:p w14:paraId="0C21E771" w14:textId="77777777" w:rsidR="00A20581" w:rsidRDefault="00A205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171A"/>
    <w:multiLevelType w:val="hybridMultilevel"/>
    <w:tmpl w:val="C522630C"/>
    <w:lvl w:ilvl="0" w:tplc="54C6CA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6F6AC4"/>
    <w:multiLevelType w:val="hybridMultilevel"/>
    <w:tmpl w:val="E15AC1C0"/>
    <w:lvl w:ilvl="0" w:tplc="54C6CA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E7C3464"/>
    <w:multiLevelType w:val="hybridMultilevel"/>
    <w:tmpl w:val="5C0EF00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ED235D"/>
    <w:multiLevelType w:val="hybridMultilevel"/>
    <w:tmpl w:val="D5EA2B52"/>
    <w:lvl w:ilvl="0" w:tplc="54C6CA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D31008"/>
    <w:multiLevelType w:val="hybridMultilevel"/>
    <w:tmpl w:val="532042F4"/>
    <w:lvl w:ilvl="0" w:tplc="54C6CA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BD93E1D"/>
    <w:multiLevelType w:val="hybridMultilevel"/>
    <w:tmpl w:val="88604CDA"/>
    <w:lvl w:ilvl="0" w:tplc="54C6CA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18E17F2"/>
    <w:multiLevelType w:val="hybridMultilevel"/>
    <w:tmpl w:val="B9F477D4"/>
    <w:lvl w:ilvl="0" w:tplc="54C6CA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AE501DF"/>
    <w:multiLevelType w:val="hybridMultilevel"/>
    <w:tmpl w:val="0CBE4DB0"/>
    <w:lvl w:ilvl="0" w:tplc="54C6CA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0"/>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83A"/>
    <w:rsid w:val="00056973"/>
    <w:rsid w:val="00096E70"/>
    <w:rsid w:val="000A291E"/>
    <w:rsid w:val="001A34EF"/>
    <w:rsid w:val="001F5A58"/>
    <w:rsid w:val="00201030"/>
    <w:rsid w:val="00202722"/>
    <w:rsid w:val="00223E1C"/>
    <w:rsid w:val="00287366"/>
    <w:rsid w:val="002E1CD6"/>
    <w:rsid w:val="00361435"/>
    <w:rsid w:val="00382ACD"/>
    <w:rsid w:val="003C3B63"/>
    <w:rsid w:val="003D4761"/>
    <w:rsid w:val="00413C3F"/>
    <w:rsid w:val="00461618"/>
    <w:rsid w:val="004B08C8"/>
    <w:rsid w:val="004D78E8"/>
    <w:rsid w:val="005B2302"/>
    <w:rsid w:val="005C48DF"/>
    <w:rsid w:val="0062401B"/>
    <w:rsid w:val="00651FFD"/>
    <w:rsid w:val="00665ADD"/>
    <w:rsid w:val="00672917"/>
    <w:rsid w:val="006A1045"/>
    <w:rsid w:val="006D1A88"/>
    <w:rsid w:val="006D7D53"/>
    <w:rsid w:val="00782C3E"/>
    <w:rsid w:val="007D433F"/>
    <w:rsid w:val="007E1963"/>
    <w:rsid w:val="00824819"/>
    <w:rsid w:val="00836175"/>
    <w:rsid w:val="00871DC8"/>
    <w:rsid w:val="00890CFB"/>
    <w:rsid w:val="008A1F04"/>
    <w:rsid w:val="008F383A"/>
    <w:rsid w:val="00946E97"/>
    <w:rsid w:val="00957842"/>
    <w:rsid w:val="00996DCE"/>
    <w:rsid w:val="00A20581"/>
    <w:rsid w:val="00A704E7"/>
    <w:rsid w:val="00A86E7C"/>
    <w:rsid w:val="00B308AA"/>
    <w:rsid w:val="00B3110A"/>
    <w:rsid w:val="00B91933"/>
    <w:rsid w:val="00B96C8D"/>
    <w:rsid w:val="00C150CD"/>
    <w:rsid w:val="00C907B7"/>
    <w:rsid w:val="00D92507"/>
    <w:rsid w:val="00DC5021"/>
    <w:rsid w:val="00DD0A88"/>
    <w:rsid w:val="00DD3345"/>
    <w:rsid w:val="00DF58A6"/>
    <w:rsid w:val="00E00A3E"/>
    <w:rsid w:val="00E35AB9"/>
    <w:rsid w:val="00E64FCC"/>
    <w:rsid w:val="00E673E6"/>
    <w:rsid w:val="00EA5276"/>
    <w:rsid w:val="00ED3B28"/>
    <w:rsid w:val="00F30FFD"/>
    <w:rsid w:val="00F4349A"/>
    <w:rsid w:val="00FC21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F2BDD"/>
  <w15:chartTrackingRefBased/>
  <w15:docId w15:val="{BB549922-AE71-4DE2-BFD6-820B8C97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8F383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8F383A"/>
  </w:style>
  <w:style w:type="character" w:styleId="Puslapionumeris">
    <w:name w:val="page number"/>
    <w:uiPriority w:val="99"/>
    <w:rsid w:val="008F383A"/>
    <w:rPr>
      <w:rFonts w:cs="Times New Roman"/>
    </w:rPr>
  </w:style>
  <w:style w:type="paragraph" w:styleId="Debesliotekstas">
    <w:name w:val="Balloon Text"/>
    <w:basedOn w:val="prastasis"/>
    <w:link w:val="DebesliotekstasDiagrama"/>
    <w:uiPriority w:val="99"/>
    <w:semiHidden/>
    <w:unhideWhenUsed/>
    <w:rsid w:val="00F4349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349A"/>
    <w:rPr>
      <w:rFonts w:ascii="Segoe UI" w:hAnsi="Segoe UI" w:cs="Segoe UI"/>
      <w:sz w:val="18"/>
      <w:szCs w:val="18"/>
    </w:rPr>
  </w:style>
  <w:style w:type="paragraph" w:customStyle="1" w:styleId="Default">
    <w:name w:val="Default"/>
    <w:rsid w:val="00B3110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11</Pages>
  <Words>8954</Words>
  <Characters>5104</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Renata Tomaševič</cp:lastModifiedBy>
  <cp:revision>5</cp:revision>
  <dcterms:created xsi:type="dcterms:W3CDTF">2019-05-07T12:22:00Z</dcterms:created>
  <dcterms:modified xsi:type="dcterms:W3CDTF">2019-06-17T05:29:00Z</dcterms:modified>
</cp:coreProperties>
</file>