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8E69D9" w14:textId="77777777" w:rsidR="00373DB0" w:rsidRPr="00E03EDF" w:rsidRDefault="00373DB0" w:rsidP="00373DB0">
      <w:pPr>
        <w:pBdr>
          <w:top w:val="single" w:sz="4" w:space="1" w:color="auto"/>
          <w:left w:val="single" w:sz="4" w:space="4" w:color="auto"/>
          <w:bottom w:val="single" w:sz="4" w:space="1" w:color="auto"/>
          <w:right w:val="single" w:sz="4" w:space="4" w:color="auto"/>
        </w:pBdr>
        <w:rPr>
          <w:b/>
          <w:szCs w:val="22"/>
        </w:rPr>
      </w:pPr>
      <w:r w:rsidRPr="00E03EDF">
        <w:rPr>
          <w:b/>
          <w:szCs w:val="22"/>
        </w:rPr>
        <w:t>INFORMACIJA ANT IŠORINĖS PAKUOTĖS</w:t>
      </w:r>
    </w:p>
    <w:p w14:paraId="7E7FB592" w14:textId="77777777" w:rsidR="00373DB0" w:rsidRPr="00E03EDF" w:rsidRDefault="00373DB0" w:rsidP="00373DB0">
      <w:pPr>
        <w:pBdr>
          <w:top w:val="single" w:sz="4" w:space="1" w:color="auto"/>
          <w:left w:val="single" w:sz="4" w:space="4" w:color="auto"/>
          <w:bottom w:val="single" w:sz="4" w:space="1" w:color="auto"/>
          <w:right w:val="single" w:sz="4" w:space="4" w:color="auto"/>
        </w:pBdr>
        <w:ind w:left="567" w:hanging="567"/>
        <w:rPr>
          <w:bCs/>
          <w:szCs w:val="22"/>
        </w:rPr>
      </w:pPr>
    </w:p>
    <w:p w14:paraId="0465991B" w14:textId="77777777" w:rsidR="00373DB0" w:rsidRPr="00E03EDF" w:rsidRDefault="00373DB0" w:rsidP="00373DB0">
      <w:pPr>
        <w:pBdr>
          <w:top w:val="single" w:sz="4" w:space="1" w:color="auto"/>
          <w:left w:val="single" w:sz="4" w:space="4" w:color="auto"/>
          <w:bottom w:val="single" w:sz="4" w:space="1" w:color="auto"/>
          <w:right w:val="single" w:sz="4" w:space="4" w:color="auto"/>
        </w:pBdr>
        <w:rPr>
          <w:bCs/>
          <w:szCs w:val="22"/>
        </w:rPr>
      </w:pPr>
      <w:r w:rsidRPr="00E03EDF">
        <w:rPr>
          <w:b/>
          <w:szCs w:val="22"/>
        </w:rPr>
        <w:t>KARTONO DĖŽUTĖ</w:t>
      </w:r>
    </w:p>
    <w:p w14:paraId="48AF460C" w14:textId="77777777" w:rsidR="00373DB0" w:rsidRPr="00E03EDF" w:rsidRDefault="00373DB0" w:rsidP="00373DB0">
      <w:pPr>
        <w:rPr>
          <w:szCs w:val="22"/>
        </w:rPr>
      </w:pPr>
    </w:p>
    <w:p w14:paraId="071F1EC4" w14:textId="77777777" w:rsidR="00373DB0" w:rsidRPr="00E03EDF" w:rsidRDefault="00373DB0" w:rsidP="00373DB0">
      <w:pPr>
        <w:pBdr>
          <w:top w:val="single" w:sz="4" w:space="1" w:color="auto"/>
          <w:left w:val="single" w:sz="4" w:space="4" w:color="auto"/>
          <w:bottom w:val="single" w:sz="4" w:space="1" w:color="auto"/>
          <w:right w:val="single" w:sz="4" w:space="4" w:color="auto"/>
        </w:pBdr>
        <w:ind w:left="567" w:hanging="567"/>
        <w:outlineLvl w:val="0"/>
        <w:rPr>
          <w:szCs w:val="22"/>
        </w:rPr>
      </w:pPr>
      <w:r w:rsidRPr="00E03EDF">
        <w:rPr>
          <w:b/>
          <w:szCs w:val="22"/>
        </w:rPr>
        <w:t>1.</w:t>
      </w:r>
      <w:r w:rsidRPr="00E03EDF">
        <w:rPr>
          <w:b/>
          <w:szCs w:val="22"/>
        </w:rPr>
        <w:tab/>
        <w:t>VAISTINIO PREPARATO PAVADINIMAS</w:t>
      </w:r>
    </w:p>
    <w:p w14:paraId="4FEC07F7" w14:textId="77777777" w:rsidR="00373DB0" w:rsidRPr="00E03EDF" w:rsidRDefault="00373DB0" w:rsidP="00373DB0">
      <w:pPr>
        <w:rPr>
          <w:szCs w:val="22"/>
        </w:rPr>
      </w:pPr>
    </w:p>
    <w:p w14:paraId="2CFA6280" w14:textId="77777777" w:rsidR="00373DB0" w:rsidRPr="00E03EDF" w:rsidRDefault="00373DB0" w:rsidP="00373DB0">
      <w:pPr>
        <w:tabs>
          <w:tab w:val="left" w:pos="709"/>
        </w:tabs>
        <w:rPr>
          <w:szCs w:val="22"/>
        </w:rPr>
      </w:pPr>
      <w:r>
        <w:rPr>
          <w:szCs w:val="22"/>
        </w:rPr>
        <w:t>GABAPENTINA FARMOZ</w:t>
      </w:r>
      <w:r w:rsidRPr="00E03EDF">
        <w:rPr>
          <w:szCs w:val="22"/>
        </w:rPr>
        <w:t xml:space="preserve"> 100 mg kietosios kapsulės</w:t>
      </w:r>
    </w:p>
    <w:p w14:paraId="1CA1A530" w14:textId="5D20BEA4" w:rsidR="00373DB0" w:rsidRPr="00E03EDF" w:rsidRDefault="00373DB0" w:rsidP="00373DB0">
      <w:pPr>
        <w:pStyle w:val="BodyText"/>
        <w:rPr>
          <w:i w:val="0"/>
          <w:color w:val="auto"/>
          <w:szCs w:val="22"/>
          <w:lang w:val="lt-LT"/>
        </w:rPr>
      </w:pPr>
      <w:r>
        <w:rPr>
          <w:i w:val="0"/>
          <w:color w:val="auto"/>
          <w:szCs w:val="22"/>
          <w:lang w:val="lt-LT"/>
        </w:rPr>
        <w:t>g</w:t>
      </w:r>
      <w:r w:rsidRPr="00E03EDF">
        <w:rPr>
          <w:i w:val="0"/>
          <w:color w:val="auto"/>
          <w:szCs w:val="22"/>
          <w:lang w:val="lt-LT"/>
        </w:rPr>
        <w:t>abapentin</w:t>
      </w:r>
      <w:r>
        <w:rPr>
          <w:i w:val="0"/>
          <w:color w:val="auto"/>
          <w:szCs w:val="22"/>
          <w:lang w:val="lt-LT"/>
        </w:rPr>
        <w:t>as</w:t>
      </w:r>
    </w:p>
    <w:p w14:paraId="004AF05E" w14:textId="77777777" w:rsidR="00373DB0" w:rsidRPr="00E03EDF" w:rsidRDefault="00373DB0" w:rsidP="00373DB0">
      <w:pPr>
        <w:rPr>
          <w:szCs w:val="22"/>
        </w:rPr>
      </w:pPr>
    </w:p>
    <w:p w14:paraId="55F3F607" w14:textId="77777777" w:rsidR="00373DB0" w:rsidRPr="00E03EDF" w:rsidRDefault="00373DB0" w:rsidP="00373DB0">
      <w:pPr>
        <w:pBdr>
          <w:top w:val="single" w:sz="4" w:space="1" w:color="auto"/>
          <w:left w:val="single" w:sz="4" w:space="4" w:color="auto"/>
          <w:bottom w:val="single" w:sz="4" w:space="1" w:color="auto"/>
          <w:right w:val="single" w:sz="4" w:space="4" w:color="auto"/>
        </w:pBdr>
        <w:ind w:left="567" w:hanging="567"/>
        <w:outlineLvl w:val="0"/>
        <w:rPr>
          <w:b/>
          <w:szCs w:val="22"/>
        </w:rPr>
      </w:pPr>
      <w:r w:rsidRPr="00E03EDF">
        <w:rPr>
          <w:b/>
          <w:szCs w:val="22"/>
        </w:rPr>
        <w:t>2.</w:t>
      </w:r>
      <w:r w:rsidRPr="00E03EDF">
        <w:rPr>
          <w:b/>
          <w:szCs w:val="22"/>
        </w:rPr>
        <w:tab/>
        <w:t>VEIKLIOJI (-IOS) MEDŽIAGA (-OS) IR JOS (-Ų) KIEKIS (-IAI)</w:t>
      </w:r>
    </w:p>
    <w:p w14:paraId="0B324702" w14:textId="77777777" w:rsidR="00373DB0" w:rsidRPr="00E03EDF" w:rsidRDefault="00373DB0" w:rsidP="00373DB0">
      <w:pPr>
        <w:tabs>
          <w:tab w:val="left" w:pos="709"/>
        </w:tabs>
        <w:rPr>
          <w:szCs w:val="22"/>
        </w:rPr>
      </w:pPr>
    </w:p>
    <w:p w14:paraId="22DADF23" w14:textId="77777777" w:rsidR="00373DB0" w:rsidRPr="00E03EDF" w:rsidRDefault="00373DB0" w:rsidP="00373DB0">
      <w:pPr>
        <w:tabs>
          <w:tab w:val="left" w:pos="709"/>
        </w:tabs>
        <w:rPr>
          <w:szCs w:val="22"/>
        </w:rPr>
      </w:pPr>
      <w:r w:rsidRPr="00E03EDF">
        <w:rPr>
          <w:szCs w:val="22"/>
        </w:rPr>
        <w:t>Vienoje kapsulėje yra 100 mg gabapentino.</w:t>
      </w:r>
    </w:p>
    <w:p w14:paraId="41AEF929" w14:textId="77777777" w:rsidR="00373DB0" w:rsidRPr="00E03EDF" w:rsidRDefault="00373DB0" w:rsidP="00373DB0">
      <w:pPr>
        <w:tabs>
          <w:tab w:val="left" w:pos="709"/>
        </w:tabs>
        <w:rPr>
          <w:szCs w:val="22"/>
        </w:rPr>
      </w:pPr>
    </w:p>
    <w:p w14:paraId="7099839E" w14:textId="77777777" w:rsidR="00373DB0" w:rsidRPr="00E03EDF" w:rsidRDefault="00373DB0" w:rsidP="00373DB0">
      <w:pPr>
        <w:pBdr>
          <w:top w:val="single" w:sz="4" w:space="1" w:color="auto"/>
          <w:left w:val="single" w:sz="4" w:space="4" w:color="auto"/>
          <w:bottom w:val="single" w:sz="4" w:space="1" w:color="auto"/>
          <w:right w:val="single" w:sz="4" w:space="4" w:color="auto"/>
        </w:pBdr>
        <w:ind w:left="567" w:hanging="567"/>
        <w:outlineLvl w:val="0"/>
        <w:rPr>
          <w:szCs w:val="22"/>
          <w:highlight w:val="lightGray"/>
        </w:rPr>
      </w:pPr>
      <w:r w:rsidRPr="00E03EDF">
        <w:rPr>
          <w:b/>
          <w:szCs w:val="22"/>
        </w:rPr>
        <w:t>3.</w:t>
      </w:r>
      <w:r w:rsidRPr="00E03EDF">
        <w:rPr>
          <w:b/>
          <w:szCs w:val="22"/>
        </w:rPr>
        <w:tab/>
        <w:t>PAGALBINIŲ MEDŽIAGŲ SĄRAŠAS</w:t>
      </w:r>
    </w:p>
    <w:p w14:paraId="4C5B298D" w14:textId="77777777" w:rsidR="00373DB0" w:rsidRPr="00E03EDF" w:rsidRDefault="00373DB0" w:rsidP="00373DB0">
      <w:pPr>
        <w:rPr>
          <w:szCs w:val="22"/>
        </w:rPr>
      </w:pPr>
    </w:p>
    <w:p w14:paraId="6055E874" w14:textId="77777777" w:rsidR="00373DB0" w:rsidRPr="00E03EDF" w:rsidRDefault="00373DB0" w:rsidP="00373DB0">
      <w:pPr>
        <w:rPr>
          <w:szCs w:val="22"/>
        </w:rPr>
      </w:pPr>
      <w:r w:rsidRPr="00E03EDF">
        <w:rPr>
          <w:szCs w:val="22"/>
        </w:rPr>
        <w:t>Sudėtyje yra laktozės monohidrato,</w:t>
      </w:r>
      <w:r>
        <w:rPr>
          <w:szCs w:val="22"/>
        </w:rPr>
        <w:t xml:space="preserve">  titano dioksido (</w:t>
      </w:r>
      <w:r w:rsidRPr="00E03EDF">
        <w:rPr>
          <w:szCs w:val="22"/>
        </w:rPr>
        <w:t xml:space="preserve">E 171) </w:t>
      </w:r>
      <w:r>
        <w:rPr>
          <w:szCs w:val="22"/>
        </w:rPr>
        <w:t xml:space="preserve"> ir kitų pagalbinių medžiagų.</w:t>
      </w:r>
    </w:p>
    <w:p w14:paraId="5AC38900" w14:textId="77777777" w:rsidR="00373DB0" w:rsidRPr="00E03EDF" w:rsidRDefault="00373DB0" w:rsidP="00373DB0">
      <w:pPr>
        <w:rPr>
          <w:szCs w:val="22"/>
        </w:rPr>
      </w:pPr>
    </w:p>
    <w:p w14:paraId="1A6B9D31" w14:textId="77777777" w:rsidR="00373DB0" w:rsidRPr="00E03EDF" w:rsidRDefault="00373DB0" w:rsidP="00373DB0">
      <w:pPr>
        <w:pBdr>
          <w:top w:val="single" w:sz="4" w:space="1" w:color="auto"/>
          <w:left w:val="single" w:sz="4" w:space="4" w:color="auto"/>
          <w:bottom w:val="single" w:sz="4" w:space="1" w:color="auto"/>
          <w:right w:val="single" w:sz="4" w:space="4" w:color="auto"/>
        </w:pBdr>
        <w:ind w:left="567" w:hanging="567"/>
        <w:outlineLvl w:val="0"/>
        <w:rPr>
          <w:szCs w:val="22"/>
        </w:rPr>
      </w:pPr>
      <w:r w:rsidRPr="00E03EDF">
        <w:rPr>
          <w:b/>
          <w:szCs w:val="22"/>
        </w:rPr>
        <w:t>4.</w:t>
      </w:r>
      <w:r w:rsidRPr="00E03EDF">
        <w:rPr>
          <w:b/>
          <w:szCs w:val="22"/>
        </w:rPr>
        <w:tab/>
        <w:t>FARMACINĖ FORMA IR KIEKIS PAKUOTĖJE</w:t>
      </w:r>
    </w:p>
    <w:p w14:paraId="2D7A32A0" w14:textId="77777777" w:rsidR="00373DB0" w:rsidRPr="00E03EDF" w:rsidRDefault="00373DB0" w:rsidP="00373DB0">
      <w:pPr>
        <w:rPr>
          <w:szCs w:val="22"/>
        </w:rPr>
      </w:pPr>
    </w:p>
    <w:p w14:paraId="43F4E517" w14:textId="77777777" w:rsidR="00373DB0" w:rsidRPr="00E03EDF" w:rsidRDefault="00373DB0" w:rsidP="00373DB0">
      <w:pPr>
        <w:rPr>
          <w:szCs w:val="22"/>
        </w:rPr>
      </w:pPr>
      <w:r>
        <w:rPr>
          <w:szCs w:val="22"/>
        </w:rPr>
        <w:t>6</w:t>
      </w:r>
      <w:r w:rsidRPr="00E03EDF">
        <w:rPr>
          <w:szCs w:val="22"/>
        </w:rPr>
        <w:t>0 kietųjų kapsulių</w:t>
      </w:r>
    </w:p>
    <w:p w14:paraId="25056957" w14:textId="77777777" w:rsidR="00373DB0" w:rsidRPr="00E03EDF" w:rsidRDefault="00373DB0" w:rsidP="00373DB0">
      <w:pPr>
        <w:rPr>
          <w:szCs w:val="22"/>
        </w:rPr>
      </w:pPr>
    </w:p>
    <w:p w14:paraId="5BA6FB1B" w14:textId="77777777" w:rsidR="00373DB0" w:rsidRPr="00E03EDF" w:rsidRDefault="00373DB0" w:rsidP="00373DB0">
      <w:pPr>
        <w:pBdr>
          <w:top w:val="single" w:sz="4" w:space="1" w:color="auto"/>
          <w:left w:val="single" w:sz="4" w:space="4" w:color="auto"/>
          <w:bottom w:val="single" w:sz="4" w:space="1" w:color="auto"/>
          <w:right w:val="single" w:sz="4" w:space="4" w:color="auto"/>
        </w:pBdr>
        <w:ind w:left="567" w:hanging="567"/>
        <w:outlineLvl w:val="0"/>
        <w:rPr>
          <w:szCs w:val="22"/>
          <w:highlight w:val="lightGray"/>
        </w:rPr>
      </w:pPr>
      <w:r w:rsidRPr="00E03EDF">
        <w:rPr>
          <w:b/>
          <w:szCs w:val="22"/>
        </w:rPr>
        <w:t>5.</w:t>
      </w:r>
      <w:r w:rsidRPr="00E03EDF">
        <w:rPr>
          <w:b/>
          <w:szCs w:val="22"/>
        </w:rPr>
        <w:tab/>
        <w:t>VARTOJIMO METODAS IR BŪDAS (-AI)</w:t>
      </w:r>
    </w:p>
    <w:p w14:paraId="2FFC261B" w14:textId="77777777" w:rsidR="00373DB0" w:rsidRPr="00E03EDF" w:rsidRDefault="00373DB0" w:rsidP="00373DB0">
      <w:pPr>
        <w:rPr>
          <w:i/>
          <w:szCs w:val="22"/>
        </w:rPr>
      </w:pPr>
    </w:p>
    <w:p w14:paraId="774EB7D7" w14:textId="77777777" w:rsidR="00373DB0" w:rsidRPr="00E03EDF" w:rsidRDefault="00373DB0" w:rsidP="00373DB0">
      <w:pPr>
        <w:rPr>
          <w:szCs w:val="22"/>
        </w:rPr>
      </w:pPr>
      <w:r w:rsidRPr="00E03EDF">
        <w:rPr>
          <w:szCs w:val="22"/>
        </w:rPr>
        <w:t>Vartoti per burną.</w:t>
      </w:r>
    </w:p>
    <w:p w14:paraId="21EFB1BD" w14:textId="77777777" w:rsidR="00373DB0" w:rsidRPr="00E03EDF" w:rsidRDefault="00373DB0" w:rsidP="00373DB0">
      <w:pPr>
        <w:rPr>
          <w:szCs w:val="22"/>
        </w:rPr>
      </w:pPr>
      <w:r w:rsidRPr="00E03EDF">
        <w:rPr>
          <w:szCs w:val="22"/>
        </w:rPr>
        <w:t>Nekramtyti.</w:t>
      </w:r>
    </w:p>
    <w:p w14:paraId="0382523E" w14:textId="77777777" w:rsidR="00373DB0" w:rsidRPr="00E03EDF" w:rsidRDefault="00373DB0" w:rsidP="00373DB0">
      <w:pPr>
        <w:rPr>
          <w:szCs w:val="22"/>
        </w:rPr>
      </w:pPr>
      <w:r w:rsidRPr="00E03EDF">
        <w:rPr>
          <w:szCs w:val="22"/>
        </w:rPr>
        <w:t>Prieš vartojimą perskaitykite pakuotės lapelį.</w:t>
      </w:r>
    </w:p>
    <w:p w14:paraId="3999B8F0" w14:textId="77777777" w:rsidR="00373DB0" w:rsidRPr="00E03EDF" w:rsidRDefault="00373DB0" w:rsidP="00373DB0">
      <w:pPr>
        <w:rPr>
          <w:szCs w:val="22"/>
        </w:rPr>
      </w:pPr>
    </w:p>
    <w:p w14:paraId="5958B3AA" w14:textId="77777777" w:rsidR="00373DB0" w:rsidRPr="00E03EDF" w:rsidRDefault="00373DB0" w:rsidP="00373DB0">
      <w:pPr>
        <w:pBdr>
          <w:top w:val="single" w:sz="4" w:space="0" w:color="auto"/>
          <w:left w:val="single" w:sz="4" w:space="4" w:color="auto"/>
          <w:bottom w:val="single" w:sz="4" w:space="1" w:color="auto"/>
          <w:right w:val="single" w:sz="4" w:space="4" w:color="auto"/>
        </w:pBdr>
        <w:ind w:left="567" w:hanging="567"/>
        <w:outlineLvl w:val="0"/>
        <w:rPr>
          <w:szCs w:val="22"/>
        </w:rPr>
      </w:pPr>
      <w:r w:rsidRPr="00E03EDF">
        <w:rPr>
          <w:b/>
          <w:szCs w:val="22"/>
        </w:rPr>
        <w:t>6.</w:t>
      </w:r>
      <w:r w:rsidRPr="00E03EDF">
        <w:rPr>
          <w:b/>
          <w:szCs w:val="22"/>
        </w:rPr>
        <w:tab/>
      </w:r>
      <w:r w:rsidRPr="00E03EDF">
        <w:rPr>
          <w:b/>
          <w:bCs/>
          <w:szCs w:val="22"/>
        </w:rPr>
        <w:t>SPECIALUS ĮSPĖJIMAS, KAD VAISTINĮ PREPARATĄ BŪTINA LAIKYTI VAIKAMS NEPASTEBIMOJE IR NEPASIEKIAMOJE VIETOJE</w:t>
      </w:r>
    </w:p>
    <w:p w14:paraId="3AF170DA" w14:textId="77777777" w:rsidR="00373DB0" w:rsidRPr="00E03EDF" w:rsidRDefault="00373DB0" w:rsidP="00373DB0">
      <w:pPr>
        <w:rPr>
          <w:szCs w:val="22"/>
        </w:rPr>
      </w:pPr>
    </w:p>
    <w:p w14:paraId="5B832AD8" w14:textId="77777777" w:rsidR="00373DB0" w:rsidRPr="00506555" w:rsidRDefault="00373DB0" w:rsidP="00373DB0">
      <w:pPr>
        <w:pStyle w:val="BodyText"/>
        <w:rPr>
          <w:i w:val="0"/>
          <w:iCs/>
          <w:color w:val="auto"/>
          <w:szCs w:val="22"/>
          <w:lang w:val="lt-LT"/>
        </w:rPr>
      </w:pPr>
      <w:r w:rsidRPr="00E03EDF">
        <w:rPr>
          <w:i w:val="0"/>
          <w:iCs/>
          <w:color w:val="auto"/>
          <w:szCs w:val="22"/>
          <w:lang w:val="lt-LT"/>
        </w:rPr>
        <w:t>Laikyti vaikams nepastebimoje ir nepasiekiamoje vietoje.</w:t>
      </w:r>
    </w:p>
    <w:p w14:paraId="520F7D87" w14:textId="77777777" w:rsidR="00373DB0" w:rsidRPr="00E03EDF" w:rsidRDefault="00373DB0" w:rsidP="00373DB0">
      <w:pPr>
        <w:rPr>
          <w:szCs w:val="22"/>
        </w:rPr>
      </w:pPr>
    </w:p>
    <w:p w14:paraId="374F94D0" w14:textId="77777777" w:rsidR="00373DB0" w:rsidRPr="00E03EDF" w:rsidRDefault="00373DB0" w:rsidP="00373DB0">
      <w:pPr>
        <w:pBdr>
          <w:top w:val="single" w:sz="4" w:space="1" w:color="auto"/>
          <w:left w:val="single" w:sz="4" w:space="4" w:color="auto"/>
          <w:bottom w:val="single" w:sz="4" w:space="1" w:color="auto"/>
          <w:right w:val="single" w:sz="4" w:space="4" w:color="auto"/>
        </w:pBdr>
        <w:ind w:left="567" w:hanging="567"/>
        <w:outlineLvl w:val="0"/>
        <w:rPr>
          <w:szCs w:val="22"/>
          <w:highlight w:val="lightGray"/>
        </w:rPr>
      </w:pPr>
      <w:r w:rsidRPr="00E03EDF">
        <w:rPr>
          <w:b/>
          <w:szCs w:val="22"/>
        </w:rPr>
        <w:t>7.</w:t>
      </w:r>
      <w:r w:rsidRPr="00E03EDF">
        <w:rPr>
          <w:b/>
          <w:szCs w:val="22"/>
        </w:rPr>
        <w:tab/>
      </w:r>
      <w:r w:rsidRPr="00E03EDF">
        <w:rPr>
          <w:b/>
          <w:bCs/>
          <w:szCs w:val="22"/>
        </w:rPr>
        <w:t>KITAS (-I) SPECIALUS (-ŪS) ĮSPĖJIMAS (-AI) (JEI REIKIA)</w:t>
      </w:r>
    </w:p>
    <w:p w14:paraId="030CB134" w14:textId="77777777" w:rsidR="00373DB0" w:rsidRPr="00E03EDF" w:rsidRDefault="00373DB0" w:rsidP="00373DB0">
      <w:pPr>
        <w:rPr>
          <w:szCs w:val="22"/>
        </w:rPr>
      </w:pPr>
    </w:p>
    <w:p w14:paraId="18F6CFDD" w14:textId="77777777" w:rsidR="00373DB0" w:rsidRPr="00E03EDF" w:rsidRDefault="00373DB0" w:rsidP="00373DB0">
      <w:pPr>
        <w:rPr>
          <w:szCs w:val="22"/>
        </w:rPr>
      </w:pPr>
    </w:p>
    <w:p w14:paraId="4F911F10" w14:textId="77777777" w:rsidR="00373DB0" w:rsidRPr="00E03EDF" w:rsidRDefault="00373DB0" w:rsidP="00373DB0">
      <w:pPr>
        <w:pBdr>
          <w:top w:val="single" w:sz="4" w:space="1" w:color="auto"/>
          <w:left w:val="single" w:sz="4" w:space="4" w:color="auto"/>
          <w:bottom w:val="single" w:sz="4" w:space="1" w:color="auto"/>
          <w:right w:val="single" w:sz="4" w:space="4" w:color="auto"/>
        </w:pBdr>
        <w:ind w:left="567" w:hanging="567"/>
        <w:outlineLvl w:val="0"/>
        <w:rPr>
          <w:szCs w:val="22"/>
          <w:highlight w:val="lightGray"/>
        </w:rPr>
      </w:pPr>
      <w:r w:rsidRPr="00E03EDF">
        <w:rPr>
          <w:b/>
          <w:szCs w:val="22"/>
        </w:rPr>
        <w:t>8.</w:t>
      </w:r>
      <w:r w:rsidRPr="00E03EDF">
        <w:rPr>
          <w:b/>
          <w:szCs w:val="22"/>
        </w:rPr>
        <w:tab/>
      </w:r>
      <w:r w:rsidRPr="00E03EDF">
        <w:rPr>
          <w:b/>
          <w:bCs/>
          <w:szCs w:val="22"/>
        </w:rPr>
        <w:t>TINKAMUMO LAIKAS</w:t>
      </w:r>
    </w:p>
    <w:p w14:paraId="0D618820" w14:textId="77777777" w:rsidR="00373DB0" w:rsidRPr="00E03EDF" w:rsidRDefault="00373DB0" w:rsidP="00373DB0">
      <w:pPr>
        <w:rPr>
          <w:szCs w:val="22"/>
        </w:rPr>
      </w:pPr>
    </w:p>
    <w:p w14:paraId="71AFE8E5" w14:textId="77777777" w:rsidR="00373DB0" w:rsidRPr="00E03EDF" w:rsidRDefault="00373DB0" w:rsidP="00373DB0">
      <w:pPr>
        <w:pStyle w:val="BodyText"/>
        <w:rPr>
          <w:i w:val="0"/>
          <w:color w:val="auto"/>
          <w:szCs w:val="22"/>
          <w:lang w:val="lt-LT"/>
        </w:rPr>
      </w:pPr>
      <w:r>
        <w:rPr>
          <w:i w:val="0"/>
          <w:color w:val="auto"/>
          <w:lang w:val="lt-LT"/>
        </w:rPr>
        <w:t>EXP</w:t>
      </w:r>
      <w:r w:rsidRPr="003A6185">
        <w:rPr>
          <w:i w:val="0"/>
          <w:color w:val="auto"/>
          <w:lang w:val="lt-LT"/>
        </w:rPr>
        <w:t xml:space="preserve"> </w:t>
      </w:r>
    </w:p>
    <w:p w14:paraId="04869F04" w14:textId="77777777" w:rsidR="00373DB0" w:rsidRPr="00E03EDF" w:rsidRDefault="00373DB0" w:rsidP="00373DB0">
      <w:pPr>
        <w:rPr>
          <w:szCs w:val="22"/>
        </w:rPr>
      </w:pPr>
    </w:p>
    <w:p w14:paraId="3B8F1FD0" w14:textId="77777777" w:rsidR="00373DB0" w:rsidRPr="00E03EDF" w:rsidRDefault="00373DB0" w:rsidP="00373DB0">
      <w:pPr>
        <w:pBdr>
          <w:top w:val="single" w:sz="4" w:space="1" w:color="auto"/>
          <w:left w:val="single" w:sz="4" w:space="4" w:color="auto"/>
          <w:bottom w:val="single" w:sz="4" w:space="1" w:color="auto"/>
          <w:right w:val="single" w:sz="4" w:space="4" w:color="auto"/>
        </w:pBdr>
        <w:ind w:left="567" w:hanging="567"/>
        <w:outlineLvl w:val="0"/>
        <w:rPr>
          <w:szCs w:val="22"/>
        </w:rPr>
      </w:pPr>
      <w:r w:rsidRPr="00E03EDF">
        <w:rPr>
          <w:b/>
          <w:szCs w:val="22"/>
        </w:rPr>
        <w:t>9.</w:t>
      </w:r>
      <w:r w:rsidRPr="00E03EDF">
        <w:rPr>
          <w:b/>
          <w:szCs w:val="22"/>
        </w:rPr>
        <w:tab/>
      </w:r>
      <w:r w:rsidRPr="00E03EDF">
        <w:rPr>
          <w:b/>
          <w:caps/>
          <w:szCs w:val="22"/>
        </w:rPr>
        <w:t>SPECIALIOS laikymo sąlygos</w:t>
      </w:r>
    </w:p>
    <w:p w14:paraId="7CC453B6" w14:textId="77777777" w:rsidR="00373DB0" w:rsidRPr="00E03EDF" w:rsidRDefault="00373DB0" w:rsidP="00373DB0">
      <w:pPr>
        <w:rPr>
          <w:szCs w:val="22"/>
        </w:rPr>
      </w:pPr>
    </w:p>
    <w:p w14:paraId="12CC7591" w14:textId="4C3E944F" w:rsidR="00373DB0" w:rsidRPr="00506555" w:rsidRDefault="00373DB0" w:rsidP="00373DB0">
      <w:pPr>
        <w:pStyle w:val="BodyText"/>
        <w:rPr>
          <w:i w:val="0"/>
          <w:color w:val="auto"/>
          <w:szCs w:val="22"/>
          <w:lang w:val="lt-LT"/>
        </w:rPr>
      </w:pPr>
      <w:r w:rsidRPr="00E03EDF">
        <w:rPr>
          <w:i w:val="0"/>
          <w:color w:val="auto"/>
          <w:szCs w:val="22"/>
          <w:lang w:val="lt-LT"/>
        </w:rPr>
        <w:t xml:space="preserve">Laikyti </w:t>
      </w:r>
      <w:r w:rsidR="006B2421" w:rsidRPr="009B4A31">
        <w:rPr>
          <w:i w:val="0"/>
          <w:iCs/>
          <w:noProof/>
          <w:color w:val="auto"/>
          <w:szCs w:val="22"/>
        </w:rPr>
        <w:t>ne aukštesnėje</w:t>
      </w:r>
      <w:r w:rsidRPr="00CD4F93">
        <w:rPr>
          <w:i w:val="0"/>
          <w:color w:val="auto"/>
          <w:szCs w:val="22"/>
          <w:lang w:val="lt-LT"/>
        </w:rPr>
        <w:t xml:space="preserve"> </w:t>
      </w:r>
      <w:r w:rsidRPr="00E03EDF">
        <w:rPr>
          <w:i w:val="0"/>
          <w:color w:val="auto"/>
          <w:szCs w:val="22"/>
          <w:lang w:val="lt-LT"/>
        </w:rPr>
        <w:t xml:space="preserve">kaip 30 </w:t>
      </w:r>
      <w:r w:rsidRPr="00E03EDF">
        <w:rPr>
          <w:i w:val="0"/>
          <w:color w:val="auto"/>
          <w:szCs w:val="22"/>
          <w:lang w:val="lt-LT"/>
        </w:rPr>
        <w:sym w:font="Symbol" w:char="F0B0"/>
      </w:r>
      <w:r w:rsidRPr="00E03EDF">
        <w:rPr>
          <w:i w:val="0"/>
          <w:color w:val="auto"/>
          <w:szCs w:val="22"/>
          <w:lang w:val="lt-LT"/>
        </w:rPr>
        <w:t>C temperatūroje.</w:t>
      </w:r>
    </w:p>
    <w:p w14:paraId="48C6E64F" w14:textId="77777777" w:rsidR="00373DB0" w:rsidRPr="00E03EDF" w:rsidRDefault="00373DB0" w:rsidP="00373DB0">
      <w:pPr>
        <w:ind w:left="567" w:hanging="567"/>
        <w:rPr>
          <w:szCs w:val="22"/>
        </w:rPr>
      </w:pPr>
    </w:p>
    <w:p w14:paraId="117E4C1A" w14:textId="77777777" w:rsidR="00373DB0" w:rsidRPr="00E03EDF" w:rsidRDefault="00373DB0" w:rsidP="00373DB0">
      <w:pPr>
        <w:pBdr>
          <w:top w:val="single" w:sz="4" w:space="1" w:color="auto"/>
          <w:left w:val="single" w:sz="4" w:space="4" w:color="auto"/>
          <w:bottom w:val="single" w:sz="4" w:space="1" w:color="auto"/>
          <w:right w:val="single" w:sz="4" w:space="4" w:color="auto"/>
        </w:pBdr>
        <w:ind w:left="567" w:hanging="567"/>
        <w:outlineLvl w:val="0"/>
        <w:rPr>
          <w:b/>
          <w:szCs w:val="22"/>
        </w:rPr>
      </w:pPr>
      <w:r w:rsidRPr="00E03EDF">
        <w:rPr>
          <w:b/>
          <w:szCs w:val="22"/>
        </w:rPr>
        <w:t>10.</w:t>
      </w:r>
      <w:r w:rsidRPr="00E03EDF">
        <w:rPr>
          <w:b/>
          <w:szCs w:val="22"/>
        </w:rPr>
        <w:tab/>
      </w:r>
      <w:r w:rsidRPr="00E03EDF">
        <w:rPr>
          <w:b/>
          <w:caps/>
          <w:szCs w:val="22"/>
        </w:rPr>
        <w:t>specialios atsargumo priemonės DĖL NESUVARTOTO</w:t>
      </w:r>
      <w:r w:rsidRPr="00E03EDF">
        <w:rPr>
          <w:b/>
          <w:bCs/>
          <w:szCs w:val="22"/>
        </w:rPr>
        <w:t xml:space="preserve"> </w:t>
      </w:r>
      <w:r w:rsidRPr="00E03EDF">
        <w:rPr>
          <w:b/>
          <w:bCs/>
          <w:caps/>
          <w:szCs w:val="22"/>
        </w:rPr>
        <w:t>VAISTINIO PREPARATO AR JO ATLIEKU</w:t>
      </w:r>
      <w:r w:rsidRPr="00E03EDF">
        <w:rPr>
          <w:caps/>
          <w:szCs w:val="22"/>
        </w:rPr>
        <w:t xml:space="preserve"> </w:t>
      </w:r>
      <w:r w:rsidRPr="00E03EDF">
        <w:rPr>
          <w:b/>
          <w:bCs/>
          <w:caps/>
          <w:szCs w:val="22"/>
        </w:rPr>
        <w:t>TVARKYMO</w:t>
      </w:r>
      <w:r w:rsidRPr="00E03EDF">
        <w:rPr>
          <w:b/>
          <w:caps/>
          <w:szCs w:val="22"/>
        </w:rPr>
        <w:t xml:space="preserve"> (jei reikia)</w:t>
      </w:r>
    </w:p>
    <w:p w14:paraId="353A4E66" w14:textId="77777777" w:rsidR="00373DB0" w:rsidRPr="00E03EDF" w:rsidRDefault="00373DB0" w:rsidP="00373DB0">
      <w:pPr>
        <w:rPr>
          <w:szCs w:val="22"/>
        </w:rPr>
      </w:pPr>
    </w:p>
    <w:p w14:paraId="18DE6770" w14:textId="77777777" w:rsidR="00373DB0" w:rsidRDefault="00373DB0" w:rsidP="00373DB0">
      <w:pPr>
        <w:spacing w:after="160" w:line="259" w:lineRule="auto"/>
        <w:rPr>
          <w:szCs w:val="22"/>
        </w:rPr>
      </w:pPr>
      <w:r>
        <w:rPr>
          <w:szCs w:val="22"/>
        </w:rPr>
        <w:br w:type="page"/>
      </w:r>
    </w:p>
    <w:p w14:paraId="2732F8FF" w14:textId="77777777" w:rsidR="00373DB0" w:rsidRPr="00E03EDF" w:rsidRDefault="00373DB0" w:rsidP="00373DB0">
      <w:pPr>
        <w:rPr>
          <w:szCs w:val="22"/>
        </w:rPr>
      </w:pPr>
    </w:p>
    <w:p w14:paraId="69872926" w14:textId="77777777" w:rsidR="00373DB0" w:rsidRPr="00E03EDF" w:rsidRDefault="00373DB0" w:rsidP="00373DB0">
      <w:pPr>
        <w:pBdr>
          <w:top w:val="single" w:sz="4" w:space="1" w:color="auto"/>
          <w:left w:val="single" w:sz="4" w:space="4" w:color="auto"/>
          <w:bottom w:val="single" w:sz="4" w:space="1" w:color="auto"/>
          <w:right w:val="single" w:sz="4" w:space="4" w:color="auto"/>
        </w:pBdr>
        <w:outlineLvl w:val="0"/>
        <w:rPr>
          <w:b/>
          <w:szCs w:val="22"/>
        </w:rPr>
      </w:pPr>
      <w:r w:rsidRPr="00E03EDF">
        <w:rPr>
          <w:b/>
          <w:szCs w:val="22"/>
        </w:rPr>
        <w:t>11.</w:t>
      </w:r>
      <w:r w:rsidRPr="00E03EDF">
        <w:rPr>
          <w:b/>
          <w:szCs w:val="22"/>
        </w:rPr>
        <w:tab/>
      </w:r>
      <w:r w:rsidRPr="00506555">
        <w:rPr>
          <w:b/>
          <w:caps/>
        </w:rPr>
        <w:t>LYGIAGRETUS IMPORTUOTOJAS</w:t>
      </w:r>
    </w:p>
    <w:p w14:paraId="014280D5" w14:textId="77777777" w:rsidR="00373DB0" w:rsidRPr="00E03EDF" w:rsidRDefault="00373DB0" w:rsidP="00373DB0">
      <w:pPr>
        <w:rPr>
          <w:szCs w:val="22"/>
        </w:rPr>
      </w:pPr>
    </w:p>
    <w:p w14:paraId="6F551FAD" w14:textId="77777777" w:rsidR="00373DB0" w:rsidRPr="009C4EFD" w:rsidRDefault="00373DB0" w:rsidP="00373DB0">
      <w:pPr>
        <w:tabs>
          <w:tab w:val="center" w:pos="4986"/>
          <w:tab w:val="right" w:pos="9972"/>
        </w:tabs>
        <w:rPr>
          <w:rFonts w:eastAsia="TimesNewRoman"/>
        </w:rPr>
      </w:pPr>
      <w:r w:rsidRPr="009C4EFD">
        <w:rPr>
          <w:rFonts w:eastAsia="TimesNewRoman"/>
        </w:rPr>
        <w:t>UAB „Edupharma“</w:t>
      </w:r>
    </w:p>
    <w:p w14:paraId="2FAD27CF" w14:textId="77777777" w:rsidR="00373DB0" w:rsidRPr="009C4EFD" w:rsidRDefault="00373DB0" w:rsidP="00373DB0">
      <w:pPr>
        <w:tabs>
          <w:tab w:val="center" w:pos="4986"/>
          <w:tab w:val="right" w:pos="9972"/>
        </w:tabs>
        <w:rPr>
          <w:rFonts w:eastAsia="TimesNewRoman"/>
        </w:rPr>
      </w:pPr>
      <w:r w:rsidRPr="009C4EFD">
        <w:rPr>
          <w:rFonts w:eastAsia="TimesNewRoman"/>
        </w:rPr>
        <w:t>K.</w:t>
      </w:r>
      <w:r>
        <w:rPr>
          <w:rFonts w:eastAsia="TimesNewRoman"/>
        </w:rPr>
        <w:t xml:space="preserve"> </w:t>
      </w:r>
      <w:r w:rsidRPr="009C4EFD">
        <w:rPr>
          <w:rFonts w:eastAsia="TimesNewRoman"/>
        </w:rPr>
        <w:t>Baršausko g. 80</w:t>
      </w:r>
    </w:p>
    <w:p w14:paraId="20DD0E3D" w14:textId="77777777" w:rsidR="00373DB0" w:rsidRPr="003A6185" w:rsidRDefault="00373DB0" w:rsidP="00373DB0">
      <w:pPr>
        <w:tabs>
          <w:tab w:val="center" w:pos="4986"/>
          <w:tab w:val="right" w:pos="9972"/>
        </w:tabs>
        <w:rPr>
          <w:rFonts w:eastAsia="TimesNewRoman"/>
        </w:rPr>
      </w:pPr>
      <w:r w:rsidRPr="009C4EFD">
        <w:rPr>
          <w:rFonts w:eastAsia="TimesNewRoman"/>
        </w:rPr>
        <w:t>LT-51440 Kaunas</w:t>
      </w:r>
    </w:p>
    <w:p w14:paraId="5B77EC10" w14:textId="77777777" w:rsidR="00373DB0" w:rsidRPr="00E03EDF" w:rsidRDefault="00373DB0" w:rsidP="00373DB0">
      <w:pPr>
        <w:rPr>
          <w:szCs w:val="22"/>
        </w:rPr>
      </w:pPr>
    </w:p>
    <w:p w14:paraId="22A7FA9B" w14:textId="77777777" w:rsidR="00373DB0" w:rsidRPr="00E03EDF" w:rsidRDefault="00373DB0" w:rsidP="00373DB0">
      <w:pPr>
        <w:pBdr>
          <w:top w:val="single" w:sz="4" w:space="1" w:color="auto"/>
          <w:left w:val="single" w:sz="4" w:space="4" w:color="auto"/>
          <w:bottom w:val="single" w:sz="4" w:space="1" w:color="auto"/>
          <w:right w:val="single" w:sz="4" w:space="4" w:color="auto"/>
        </w:pBdr>
        <w:outlineLvl w:val="0"/>
        <w:rPr>
          <w:szCs w:val="22"/>
        </w:rPr>
      </w:pPr>
      <w:r w:rsidRPr="00E03EDF">
        <w:rPr>
          <w:b/>
          <w:szCs w:val="22"/>
        </w:rPr>
        <w:t>12.</w:t>
      </w:r>
      <w:r w:rsidRPr="00E03EDF">
        <w:rPr>
          <w:b/>
          <w:szCs w:val="22"/>
        </w:rPr>
        <w:tab/>
      </w:r>
      <w:r w:rsidRPr="003A6185">
        <w:rPr>
          <w:rFonts w:eastAsia="Calibri"/>
          <w:b/>
          <w:bCs/>
        </w:rPr>
        <w:t>LYGIAGRETAUS IMPORTO LEIDIMO NUMERIS</w:t>
      </w:r>
      <w:r w:rsidRPr="003A6185">
        <w:rPr>
          <w:b/>
          <w:snapToGrid w:val="0"/>
        </w:rPr>
        <w:t xml:space="preserve"> (-IAI)</w:t>
      </w:r>
      <w:r w:rsidRPr="00BF6648">
        <w:rPr>
          <w:rFonts w:eastAsia="Lucida Sans Unicode"/>
        </w:rPr>
        <w:t xml:space="preserve"> </w:t>
      </w:r>
      <w:r w:rsidRPr="00E03EDF">
        <w:rPr>
          <w:b/>
          <w:szCs w:val="22"/>
        </w:rPr>
        <w:t xml:space="preserve"> </w:t>
      </w:r>
    </w:p>
    <w:p w14:paraId="2145C927" w14:textId="77777777" w:rsidR="00373DB0" w:rsidRPr="00E03EDF" w:rsidRDefault="00373DB0" w:rsidP="00373DB0">
      <w:pPr>
        <w:rPr>
          <w:szCs w:val="22"/>
        </w:rPr>
      </w:pPr>
    </w:p>
    <w:p w14:paraId="0D42A387" w14:textId="77777777" w:rsidR="00373DB0" w:rsidRPr="003A6185" w:rsidRDefault="00373DB0" w:rsidP="00373DB0">
      <w:pPr>
        <w:pStyle w:val="BodyText"/>
        <w:rPr>
          <w:i w:val="0"/>
          <w:color w:val="auto"/>
          <w:szCs w:val="22"/>
          <w:lang w:val="lt-LT"/>
        </w:rPr>
      </w:pPr>
      <w:r>
        <w:rPr>
          <w:i w:val="0"/>
          <w:color w:val="auto"/>
          <w:szCs w:val="22"/>
          <w:lang w:val="lt-LT"/>
        </w:rPr>
        <w:t>LT/L/19/1146/001</w:t>
      </w:r>
    </w:p>
    <w:p w14:paraId="50883B06" w14:textId="77777777" w:rsidR="00373DB0" w:rsidRPr="00E03EDF" w:rsidRDefault="00373DB0" w:rsidP="00373DB0">
      <w:pPr>
        <w:rPr>
          <w:szCs w:val="22"/>
        </w:rPr>
      </w:pPr>
    </w:p>
    <w:p w14:paraId="154D2BE0" w14:textId="77777777" w:rsidR="00373DB0" w:rsidRPr="00E03EDF" w:rsidRDefault="00373DB0" w:rsidP="00373DB0">
      <w:pPr>
        <w:pBdr>
          <w:top w:val="single" w:sz="4" w:space="1" w:color="auto"/>
          <w:left w:val="single" w:sz="4" w:space="4" w:color="auto"/>
          <w:bottom w:val="single" w:sz="4" w:space="1" w:color="auto"/>
          <w:right w:val="single" w:sz="4" w:space="4" w:color="auto"/>
        </w:pBdr>
        <w:outlineLvl w:val="0"/>
        <w:rPr>
          <w:szCs w:val="22"/>
        </w:rPr>
      </w:pPr>
      <w:r w:rsidRPr="00E03EDF">
        <w:rPr>
          <w:b/>
          <w:szCs w:val="22"/>
        </w:rPr>
        <w:t>13.</w:t>
      </w:r>
      <w:r w:rsidRPr="00E03EDF">
        <w:rPr>
          <w:b/>
          <w:szCs w:val="22"/>
        </w:rPr>
        <w:tab/>
        <w:t>SERIJOS NUMERIS</w:t>
      </w:r>
    </w:p>
    <w:p w14:paraId="4C98E9EB" w14:textId="77777777" w:rsidR="00373DB0" w:rsidRPr="00E03EDF" w:rsidRDefault="00373DB0" w:rsidP="00373DB0">
      <w:pPr>
        <w:rPr>
          <w:szCs w:val="22"/>
        </w:rPr>
      </w:pPr>
    </w:p>
    <w:p w14:paraId="2152C965" w14:textId="17CC88C6" w:rsidR="00373DB0" w:rsidRPr="003A6185" w:rsidRDefault="00373DB0" w:rsidP="00373DB0">
      <w:pPr>
        <w:pStyle w:val="BodyText"/>
        <w:rPr>
          <w:i w:val="0"/>
          <w:color w:val="auto"/>
          <w:szCs w:val="22"/>
          <w:lang w:val="lt-LT"/>
        </w:rPr>
      </w:pPr>
      <w:r>
        <w:rPr>
          <w:i w:val="0"/>
          <w:color w:val="auto"/>
          <w:lang w:val="lt-LT"/>
        </w:rPr>
        <w:t>Lot/Serija</w:t>
      </w:r>
    </w:p>
    <w:p w14:paraId="0004E630" w14:textId="77777777" w:rsidR="00373DB0" w:rsidRPr="00E03EDF" w:rsidRDefault="00373DB0" w:rsidP="00373DB0">
      <w:pPr>
        <w:rPr>
          <w:szCs w:val="22"/>
        </w:rPr>
      </w:pPr>
    </w:p>
    <w:p w14:paraId="56FF5F48" w14:textId="77777777" w:rsidR="00373DB0" w:rsidRPr="00E03EDF" w:rsidRDefault="00373DB0" w:rsidP="00373DB0">
      <w:pPr>
        <w:pBdr>
          <w:top w:val="single" w:sz="4" w:space="1" w:color="auto"/>
          <w:left w:val="single" w:sz="4" w:space="4" w:color="auto"/>
          <w:bottom w:val="single" w:sz="4" w:space="1" w:color="auto"/>
          <w:right w:val="single" w:sz="4" w:space="4" w:color="auto"/>
        </w:pBdr>
        <w:outlineLvl w:val="0"/>
        <w:rPr>
          <w:szCs w:val="22"/>
        </w:rPr>
      </w:pPr>
      <w:r w:rsidRPr="00E03EDF">
        <w:rPr>
          <w:b/>
          <w:szCs w:val="22"/>
        </w:rPr>
        <w:t>14.</w:t>
      </w:r>
      <w:r w:rsidRPr="00E03EDF">
        <w:rPr>
          <w:b/>
          <w:szCs w:val="22"/>
        </w:rPr>
        <w:tab/>
        <w:t>PARDAVIMO (IŠDAVIMO)</w:t>
      </w:r>
      <w:r w:rsidRPr="00E03EDF">
        <w:rPr>
          <w:b/>
          <w:caps/>
          <w:szCs w:val="22"/>
        </w:rPr>
        <w:t xml:space="preserve">  tvarka</w:t>
      </w:r>
    </w:p>
    <w:p w14:paraId="1DF72E91" w14:textId="77777777" w:rsidR="00373DB0" w:rsidRPr="00E03EDF" w:rsidRDefault="00373DB0" w:rsidP="00373DB0">
      <w:pPr>
        <w:rPr>
          <w:szCs w:val="22"/>
        </w:rPr>
      </w:pPr>
    </w:p>
    <w:p w14:paraId="2EC2371C" w14:textId="77777777" w:rsidR="00373DB0" w:rsidRPr="00E03EDF" w:rsidRDefault="00373DB0" w:rsidP="00373DB0">
      <w:pPr>
        <w:ind w:left="567" w:hanging="567"/>
        <w:rPr>
          <w:szCs w:val="22"/>
        </w:rPr>
      </w:pPr>
      <w:r w:rsidRPr="00E03EDF">
        <w:rPr>
          <w:szCs w:val="22"/>
        </w:rPr>
        <w:t xml:space="preserve">Receptinis </w:t>
      </w:r>
      <w:r>
        <w:rPr>
          <w:szCs w:val="22"/>
        </w:rPr>
        <w:t>vaistas</w:t>
      </w:r>
      <w:r w:rsidRPr="00E03EDF">
        <w:rPr>
          <w:szCs w:val="22"/>
        </w:rPr>
        <w:t>.</w:t>
      </w:r>
    </w:p>
    <w:p w14:paraId="6BC8FD1E" w14:textId="77777777" w:rsidR="00373DB0" w:rsidRPr="00E03EDF" w:rsidRDefault="00373DB0" w:rsidP="00373DB0">
      <w:pPr>
        <w:rPr>
          <w:szCs w:val="22"/>
        </w:rPr>
      </w:pPr>
    </w:p>
    <w:p w14:paraId="18A360D6" w14:textId="77777777" w:rsidR="00373DB0" w:rsidRPr="00E03EDF" w:rsidRDefault="00373DB0" w:rsidP="00373DB0">
      <w:pPr>
        <w:pBdr>
          <w:top w:val="single" w:sz="4" w:space="1" w:color="auto"/>
          <w:left w:val="single" w:sz="4" w:space="4" w:color="auto"/>
          <w:bottom w:val="single" w:sz="4" w:space="1" w:color="auto"/>
          <w:right w:val="single" w:sz="4" w:space="4" w:color="auto"/>
        </w:pBdr>
        <w:outlineLvl w:val="0"/>
        <w:rPr>
          <w:szCs w:val="22"/>
        </w:rPr>
      </w:pPr>
      <w:r w:rsidRPr="00E03EDF">
        <w:rPr>
          <w:b/>
          <w:szCs w:val="22"/>
        </w:rPr>
        <w:t>15.</w:t>
      </w:r>
      <w:r w:rsidRPr="00E03EDF">
        <w:rPr>
          <w:b/>
          <w:szCs w:val="22"/>
        </w:rPr>
        <w:tab/>
      </w:r>
      <w:r w:rsidRPr="00E03EDF">
        <w:rPr>
          <w:b/>
          <w:caps/>
          <w:szCs w:val="22"/>
        </w:rPr>
        <w:t>vartojimo instrukcijA</w:t>
      </w:r>
    </w:p>
    <w:p w14:paraId="4EC6ABD0" w14:textId="77777777" w:rsidR="00373DB0" w:rsidRPr="00E03EDF" w:rsidRDefault="00373DB0" w:rsidP="00373DB0">
      <w:pPr>
        <w:rPr>
          <w:szCs w:val="22"/>
        </w:rPr>
      </w:pPr>
    </w:p>
    <w:p w14:paraId="36BA1BA3" w14:textId="77777777" w:rsidR="00373DB0" w:rsidRPr="00E03EDF" w:rsidRDefault="00373DB0" w:rsidP="00373DB0">
      <w:pPr>
        <w:rPr>
          <w:szCs w:val="22"/>
        </w:rPr>
      </w:pPr>
    </w:p>
    <w:p w14:paraId="1CC30439" w14:textId="77777777" w:rsidR="00373DB0" w:rsidRPr="00E03EDF" w:rsidRDefault="00373DB0" w:rsidP="00373DB0">
      <w:pPr>
        <w:pBdr>
          <w:top w:val="single" w:sz="4" w:space="1" w:color="auto"/>
          <w:left w:val="single" w:sz="4" w:space="4" w:color="auto"/>
          <w:bottom w:val="single" w:sz="4" w:space="1" w:color="auto"/>
          <w:right w:val="single" w:sz="4" w:space="4" w:color="auto"/>
        </w:pBdr>
        <w:outlineLvl w:val="0"/>
        <w:rPr>
          <w:szCs w:val="22"/>
        </w:rPr>
      </w:pPr>
      <w:r w:rsidRPr="00E03EDF">
        <w:rPr>
          <w:b/>
          <w:szCs w:val="22"/>
        </w:rPr>
        <w:t>16.</w:t>
      </w:r>
      <w:r w:rsidRPr="00E03EDF">
        <w:rPr>
          <w:b/>
          <w:szCs w:val="22"/>
        </w:rPr>
        <w:tab/>
        <w:t>INFORMACIJA BRAILIO RAŠTU</w:t>
      </w:r>
    </w:p>
    <w:p w14:paraId="0085C78B" w14:textId="77777777" w:rsidR="00373DB0" w:rsidRDefault="00373DB0" w:rsidP="00373DB0">
      <w:pPr>
        <w:rPr>
          <w:szCs w:val="22"/>
        </w:rPr>
      </w:pPr>
    </w:p>
    <w:p w14:paraId="2744C1E4" w14:textId="77777777" w:rsidR="00373DB0" w:rsidRPr="003A6185" w:rsidRDefault="00373DB0" w:rsidP="00373DB0">
      <w:pPr>
        <w:rPr>
          <w:szCs w:val="22"/>
        </w:rPr>
      </w:pPr>
      <w:r>
        <w:rPr>
          <w:szCs w:val="22"/>
        </w:rPr>
        <w:t xml:space="preserve">gabapentina farmoz </w:t>
      </w:r>
      <w:r w:rsidRPr="00E03EDF">
        <w:rPr>
          <w:szCs w:val="22"/>
        </w:rPr>
        <w:t xml:space="preserve"> 100 mg </w:t>
      </w:r>
    </w:p>
    <w:p w14:paraId="13CF099F" w14:textId="77777777" w:rsidR="00373DB0" w:rsidRDefault="00373DB0" w:rsidP="00373DB0">
      <w:pPr>
        <w:rPr>
          <w:noProof/>
          <w:szCs w:val="22"/>
          <w:shd w:val="clear" w:color="auto" w:fill="CCCCCC"/>
        </w:rPr>
      </w:pPr>
    </w:p>
    <w:p w14:paraId="08B0C3D0" w14:textId="77777777" w:rsidR="00373DB0" w:rsidRDefault="00373DB0" w:rsidP="00373DB0">
      <w:pPr>
        <w:keepNext/>
        <w:pBdr>
          <w:top w:val="single" w:sz="4" w:space="1" w:color="auto"/>
          <w:left w:val="single" w:sz="4" w:space="4" w:color="auto"/>
          <w:bottom w:val="single" w:sz="4" w:space="1" w:color="auto"/>
          <w:right w:val="single" w:sz="4" w:space="4" w:color="auto"/>
        </w:pBdr>
        <w:tabs>
          <w:tab w:val="left" w:pos="0"/>
        </w:tabs>
        <w:outlineLvl w:val="0"/>
        <w:rPr>
          <w:i/>
          <w:noProof/>
        </w:rPr>
      </w:pPr>
      <w:r>
        <w:rPr>
          <w:b/>
          <w:noProof/>
        </w:rPr>
        <w:t>17.</w:t>
      </w:r>
      <w:r>
        <w:rPr>
          <w:b/>
          <w:noProof/>
        </w:rPr>
        <w:tab/>
        <w:t>UNIKALUS IDENTIFIKATORIUS – 2D BRŪKŠNINIS KODAS</w:t>
      </w:r>
    </w:p>
    <w:p w14:paraId="0054B063" w14:textId="77777777" w:rsidR="00373DB0" w:rsidRDefault="00373DB0" w:rsidP="00373DB0">
      <w:pPr>
        <w:rPr>
          <w:noProof/>
        </w:rPr>
      </w:pPr>
    </w:p>
    <w:p w14:paraId="4BFF6911" w14:textId="77777777" w:rsidR="00373DB0" w:rsidRPr="003A6185" w:rsidRDefault="00373DB0" w:rsidP="00373DB0">
      <w:pPr>
        <w:rPr>
          <w:noProof/>
          <w:szCs w:val="22"/>
          <w:shd w:val="clear" w:color="auto" w:fill="CCCCCC"/>
        </w:rPr>
      </w:pPr>
      <w:r w:rsidRPr="003A6185">
        <w:rPr>
          <w:noProof/>
        </w:rPr>
        <w:t>2D brūkšninis kodas su nurodytu unikaliu identifikatoriumi.</w:t>
      </w:r>
    </w:p>
    <w:p w14:paraId="206EA1FC" w14:textId="77777777" w:rsidR="00373DB0" w:rsidRDefault="00373DB0" w:rsidP="00373DB0">
      <w:pPr>
        <w:rPr>
          <w:noProof/>
        </w:rPr>
      </w:pPr>
    </w:p>
    <w:p w14:paraId="4F4900D6" w14:textId="77777777" w:rsidR="00373DB0" w:rsidRDefault="00373DB0" w:rsidP="00373DB0">
      <w:pPr>
        <w:keepNext/>
        <w:pBdr>
          <w:top w:val="single" w:sz="4" w:space="1" w:color="auto"/>
          <w:left w:val="single" w:sz="4" w:space="4" w:color="auto"/>
          <w:bottom w:val="single" w:sz="4" w:space="1" w:color="auto"/>
          <w:right w:val="single" w:sz="4" w:space="4" w:color="auto"/>
        </w:pBdr>
        <w:tabs>
          <w:tab w:val="left" w:pos="0"/>
        </w:tabs>
        <w:outlineLvl w:val="0"/>
        <w:rPr>
          <w:i/>
          <w:noProof/>
        </w:rPr>
      </w:pPr>
      <w:r>
        <w:rPr>
          <w:b/>
          <w:noProof/>
        </w:rPr>
        <w:t>18.</w:t>
      </w:r>
      <w:r>
        <w:rPr>
          <w:b/>
          <w:noProof/>
        </w:rPr>
        <w:tab/>
        <w:t>UNIKALUS IDENTIFIKATORIUS – ŽMONĖMS SUPRANTAMI DUOMENYS</w:t>
      </w:r>
    </w:p>
    <w:p w14:paraId="3EB1E5BD" w14:textId="77777777" w:rsidR="00373DB0" w:rsidRDefault="00373DB0" w:rsidP="00373DB0">
      <w:pPr>
        <w:rPr>
          <w:noProof/>
        </w:rPr>
      </w:pPr>
    </w:p>
    <w:p w14:paraId="49C74EE3" w14:textId="77777777" w:rsidR="00373DB0" w:rsidRPr="003A6185" w:rsidRDefault="00373DB0" w:rsidP="00373DB0">
      <w:pPr>
        <w:rPr>
          <w:szCs w:val="22"/>
        </w:rPr>
      </w:pPr>
      <w:r>
        <w:t>PC:</w:t>
      </w:r>
    </w:p>
    <w:p w14:paraId="7E2A4263" w14:textId="77777777" w:rsidR="00373DB0" w:rsidRDefault="00373DB0" w:rsidP="00373DB0">
      <w:pPr>
        <w:rPr>
          <w:szCs w:val="22"/>
        </w:rPr>
      </w:pPr>
      <w:r w:rsidRPr="003A6185">
        <w:t>SN:</w:t>
      </w:r>
    </w:p>
    <w:p w14:paraId="3641CDB2" w14:textId="77777777" w:rsidR="00373DB0" w:rsidRDefault="00373DB0" w:rsidP="00373DB0"/>
    <w:p w14:paraId="157CF7B7" w14:textId="77777777" w:rsidR="00373DB0" w:rsidRPr="00456370" w:rsidRDefault="00373DB0" w:rsidP="00373DB0">
      <w:pPr>
        <w:jc w:val="both"/>
        <w:rPr>
          <w:szCs w:val="22"/>
        </w:rPr>
      </w:pPr>
      <w:r>
        <w:rPr>
          <w:b/>
          <w:bCs/>
          <w:szCs w:val="22"/>
        </w:rPr>
        <w:t>Gamintojas</w:t>
      </w:r>
    </w:p>
    <w:p w14:paraId="22E54020" w14:textId="77777777" w:rsidR="00C31111" w:rsidRPr="00FF6DFB" w:rsidRDefault="00C31111" w:rsidP="00C31111">
      <w:pPr>
        <w:autoSpaceDE w:val="0"/>
        <w:autoSpaceDN w:val="0"/>
        <w:adjustRightInd w:val="0"/>
        <w:rPr>
          <w:szCs w:val="22"/>
        </w:rPr>
      </w:pPr>
      <w:r w:rsidRPr="00FF6DFB">
        <w:rPr>
          <w:szCs w:val="22"/>
        </w:rPr>
        <w:t>Farmalabor – Produtos Farmacêuticos, S.A.</w:t>
      </w:r>
    </w:p>
    <w:p w14:paraId="4FD9D07C" w14:textId="77777777" w:rsidR="00C31111" w:rsidRPr="00FF6DFB" w:rsidRDefault="00C31111" w:rsidP="00C31111">
      <w:pPr>
        <w:autoSpaceDE w:val="0"/>
        <w:autoSpaceDN w:val="0"/>
        <w:adjustRightInd w:val="0"/>
        <w:rPr>
          <w:szCs w:val="22"/>
        </w:rPr>
      </w:pPr>
      <w:r w:rsidRPr="00FF6DFB">
        <w:rPr>
          <w:szCs w:val="22"/>
        </w:rPr>
        <w:t>Zona Industrial de Condeixa-a-Nova</w:t>
      </w:r>
    </w:p>
    <w:p w14:paraId="721FFC1C" w14:textId="77777777" w:rsidR="00C31111" w:rsidRPr="00FF6DFB" w:rsidRDefault="00C31111" w:rsidP="00C31111">
      <w:pPr>
        <w:tabs>
          <w:tab w:val="left" w:pos="1620"/>
        </w:tabs>
        <w:jc w:val="both"/>
        <w:rPr>
          <w:szCs w:val="22"/>
        </w:rPr>
      </w:pPr>
      <w:r w:rsidRPr="00FF6DFB">
        <w:rPr>
          <w:szCs w:val="22"/>
        </w:rPr>
        <w:t>3150-194 Condeixa-a-Nova, Portugalija</w:t>
      </w:r>
    </w:p>
    <w:p w14:paraId="5017C0EC" w14:textId="77777777" w:rsidR="00C31111" w:rsidRPr="00FF6DFB" w:rsidRDefault="00C31111" w:rsidP="00C31111">
      <w:pPr>
        <w:tabs>
          <w:tab w:val="left" w:pos="1620"/>
        </w:tabs>
        <w:jc w:val="both"/>
        <w:rPr>
          <w:szCs w:val="22"/>
        </w:rPr>
      </w:pPr>
    </w:p>
    <w:p w14:paraId="3A50F63A" w14:textId="77777777" w:rsidR="00C31111" w:rsidRPr="00FF6DFB" w:rsidRDefault="00C31111" w:rsidP="00C31111">
      <w:pPr>
        <w:pStyle w:val="BTEMEASMCA"/>
        <w:jc w:val="both"/>
      </w:pPr>
      <w:r w:rsidRPr="00FF6DFB">
        <w:t>arba</w:t>
      </w:r>
    </w:p>
    <w:p w14:paraId="4F02D667" w14:textId="77777777" w:rsidR="00C31111" w:rsidRPr="009B4A31" w:rsidRDefault="00C31111" w:rsidP="00C31111">
      <w:pPr>
        <w:autoSpaceDE w:val="0"/>
        <w:autoSpaceDN w:val="0"/>
        <w:adjustRightInd w:val="0"/>
        <w:rPr>
          <w:szCs w:val="22"/>
        </w:rPr>
      </w:pPr>
      <w:r w:rsidRPr="009B4A31">
        <w:rPr>
          <w:szCs w:val="22"/>
        </w:rPr>
        <w:t>Atlantic Pharma – Produções Farmacêuticas, S.A.</w:t>
      </w:r>
    </w:p>
    <w:p w14:paraId="3AE80443" w14:textId="77777777" w:rsidR="00C31111" w:rsidRPr="009B4A31" w:rsidRDefault="00C31111" w:rsidP="00C31111">
      <w:pPr>
        <w:autoSpaceDE w:val="0"/>
        <w:autoSpaceDN w:val="0"/>
        <w:adjustRightInd w:val="0"/>
        <w:rPr>
          <w:szCs w:val="22"/>
        </w:rPr>
      </w:pPr>
      <w:r w:rsidRPr="009B4A31">
        <w:rPr>
          <w:szCs w:val="22"/>
        </w:rPr>
        <w:t>Rua da Tapada Grande, n.º 2, Abrunheira, 2710-089 Sintra</w:t>
      </w:r>
    </w:p>
    <w:p w14:paraId="71F845D2" w14:textId="77777777" w:rsidR="00C31111" w:rsidRPr="0041167D" w:rsidRDefault="00C31111" w:rsidP="00C31111">
      <w:pPr>
        <w:rPr>
          <w:szCs w:val="22"/>
        </w:rPr>
      </w:pPr>
      <w:r w:rsidRPr="0041167D">
        <w:rPr>
          <w:szCs w:val="22"/>
        </w:rPr>
        <w:t>Portugalija</w:t>
      </w:r>
    </w:p>
    <w:p w14:paraId="5C9B6E11" w14:textId="77777777" w:rsidR="00C31111" w:rsidRPr="0041167D" w:rsidRDefault="00C31111" w:rsidP="00C31111">
      <w:pPr>
        <w:pStyle w:val="BTEMEASMCA"/>
        <w:jc w:val="both"/>
      </w:pPr>
    </w:p>
    <w:p w14:paraId="51DA67DA" w14:textId="77777777" w:rsidR="00C31111" w:rsidRPr="0041167D" w:rsidRDefault="00C31111" w:rsidP="00C31111">
      <w:pPr>
        <w:pStyle w:val="BTEMEASMCA"/>
        <w:jc w:val="both"/>
      </w:pPr>
      <w:r w:rsidRPr="0041167D">
        <w:t>arba</w:t>
      </w:r>
    </w:p>
    <w:p w14:paraId="42CF02B1" w14:textId="77777777" w:rsidR="00C31111" w:rsidRPr="009B4A31" w:rsidRDefault="00C31111" w:rsidP="00C31111">
      <w:pPr>
        <w:autoSpaceDE w:val="0"/>
        <w:autoSpaceDN w:val="0"/>
        <w:adjustRightInd w:val="0"/>
        <w:rPr>
          <w:szCs w:val="22"/>
        </w:rPr>
      </w:pPr>
      <w:r w:rsidRPr="009B4A31">
        <w:rPr>
          <w:szCs w:val="22"/>
        </w:rPr>
        <w:t>West Pharma- Produções de Especialidades Farmacêuticas, S.A.</w:t>
      </w:r>
    </w:p>
    <w:p w14:paraId="1AA71ABE" w14:textId="77777777" w:rsidR="00C31111" w:rsidRPr="009B4A31" w:rsidRDefault="00C31111" w:rsidP="00C31111">
      <w:pPr>
        <w:autoSpaceDE w:val="0"/>
        <w:autoSpaceDN w:val="0"/>
        <w:adjustRightInd w:val="0"/>
        <w:rPr>
          <w:szCs w:val="22"/>
        </w:rPr>
      </w:pPr>
      <w:r w:rsidRPr="009B4A31">
        <w:rPr>
          <w:szCs w:val="22"/>
        </w:rPr>
        <w:t>Rua João de Deus, n.º 11, Venda Nova, 2700-486 Amadora</w:t>
      </w:r>
    </w:p>
    <w:p w14:paraId="17B9A7B8" w14:textId="77777777" w:rsidR="00C31111" w:rsidRPr="0041167D" w:rsidRDefault="00C31111" w:rsidP="00C31111">
      <w:pPr>
        <w:rPr>
          <w:szCs w:val="22"/>
        </w:rPr>
      </w:pPr>
      <w:r w:rsidRPr="0041167D">
        <w:rPr>
          <w:szCs w:val="22"/>
        </w:rPr>
        <w:t>Portugalija</w:t>
      </w:r>
    </w:p>
    <w:p w14:paraId="4863F644" w14:textId="77777777" w:rsidR="00C31111" w:rsidRPr="0041167D" w:rsidRDefault="00C31111" w:rsidP="00C31111">
      <w:pPr>
        <w:rPr>
          <w:szCs w:val="22"/>
        </w:rPr>
      </w:pPr>
    </w:p>
    <w:p w14:paraId="3DEB5FED" w14:textId="77777777" w:rsidR="00C31111" w:rsidRPr="0041167D" w:rsidRDefault="00C31111" w:rsidP="00C31111">
      <w:pPr>
        <w:rPr>
          <w:szCs w:val="22"/>
        </w:rPr>
      </w:pPr>
      <w:r w:rsidRPr="0041167D">
        <w:rPr>
          <w:szCs w:val="22"/>
        </w:rPr>
        <w:t>arba</w:t>
      </w:r>
    </w:p>
    <w:p w14:paraId="09CBDD0B" w14:textId="77777777" w:rsidR="00C31111" w:rsidRPr="0041167D" w:rsidRDefault="00C31111" w:rsidP="00C31111">
      <w:pPr>
        <w:autoSpaceDE w:val="0"/>
        <w:autoSpaceDN w:val="0"/>
        <w:adjustRightInd w:val="0"/>
        <w:rPr>
          <w:szCs w:val="22"/>
        </w:rPr>
      </w:pPr>
      <w:r w:rsidRPr="0041167D">
        <w:rPr>
          <w:szCs w:val="22"/>
        </w:rPr>
        <w:t>Tecnimede – Sociedade Técnico-Medicinal, S.A.</w:t>
      </w:r>
    </w:p>
    <w:p w14:paraId="6CEBAF95" w14:textId="77777777" w:rsidR="00C31111" w:rsidRPr="0041167D" w:rsidRDefault="00C31111" w:rsidP="00C31111">
      <w:pPr>
        <w:autoSpaceDE w:val="0"/>
        <w:autoSpaceDN w:val="0"/>
        <w:adjustRightInd w:val="0"/>
        <w:rPr>
          <w:szCs w:val="22"/>
        </w:rPr>
      </w:pPr>
      <w:r w:rsidRPr="0041167D">
        <w:rPr>
          <w:szCs w:val="22"/>
        </w:rPr>
        <w:t>Quinta da Cerca, Caixaria, 2565-187 Dois Portos</w:t>
      </w:r>
    </w:p>
    <w:p w14:paraId="28BBD700" w14:textId="77777777" w:rsidR="00C31111" w:rsidRPr="00030431" w:rsidRDefault="00C31111" w:rsidP="00C31111">
      <w:pPr>
        <w:rPr>
          <w:szCs w:val="22"/>
        </w:rPr>
      </w:pPr>
      <w:r w:rsidRPr="00FF6DFB">
        <w:rPr>
          <w:szCs w:val="22"/>
        </w:rPr>
        <w:lastRenderedPageBreak/>
        <w:t>Portugalija</w:t>
      </w:r>
    </w:p>
    <w:p w14:paraId="32E096FE" w14:textId="77777777" w:rsidR="00373DB0" w:rsidRDefault="00373DB0" w:rsidP="00373DB0"/>
    <w:p w14:paraId="6D0D55E7" w14:textId="77777777" w:rsidR="00373DB0" w:rsidRDefault="00373DB0" w:rsidP="00373DB0">
      <w:pPr>
        <w:ind w:right="567"/>
        <w:jc w:val="both"/>
        <w:rPr>
          <w:b/>
          <w:bCs/>
          <w:iCs/>
        </w:rPr>
      </w:pPr>
      <w:r>
        <w:rPr>
          <w:b/>
          <w:bCs/>
          <w:iCs/>
        </w:rPr>
        <w:t xml:space="preserve">Perpakavo </w:t>
      </w:r>
    </w:p>
    <w:p w14:paraId="604210CE" w14:textId="77777777" w:rsidR="00084D53" w:rsidRPr="00670815" w:rsidRDefault="00084D53" w:rsidP="00084D53">
      <w:pPr>
        <w:ind w:right="567"/>
        <w:jc w:val="both"/>
        <w:rPr>
          <w:iCs/>
        </w:rPr>
      </w:pPr>
      <w:r w:rsidRPr="00670815">
        <w:t>Lietuvos ir Norvegijos UAB „Norfachema“</w:t>
      </w:r>
    </w:p>
    <w:p w14:paraId="6D053149" w14:textId="77777777" w:rsidR="00373DB0" w:rsidRDefault="00373DB0" w:rsidP="00373DB0">
      <w:pPr>
        <w:ind w:right="567"/>
        <w:jc w:val="both"/>
        <w:rPr>
          <w:bCs/>
          <w:iCs/>
        </w:rPr>
      </w:pPr>
      <w:r>
        <w:rPr>
          <w:bCs/>
          <w:iCs/>
        </w:rPr>
        <w:t>Vytauto g. 6, Jonava</w:t>
      </w:r>
    </w:p>
    <w:p w14:paraId="7B40AAC3" w14:textId="77777777" w:rsidR="00373DB0" w:rsidRDefault="00373DB0" w:rsidP="00373DB0">
      <w:pPr>
        <w:ind w:right="567"/>
        <w:jc w:val="both"/>
        <w:rPr>
          <w:bCs/>
          <w:iCs/>
        </w:rPr>
      </w:pPr>
      <w:r>
        <w:rPr>
          <w:bCs/>
          <w:iCs/>
        </w:rPr>
        <w:t>Lietuva</w:t>
      </w:r>
    </w:p>
    <w:p w14:paraId="7AE3F4BF" w14:textId="77777777" w:rsidR="00373DB0" w:rsidRPr="000764CB" w:rsidRDefault="00373DB0" w:rsidP="00373DB0">
      <w:pPr>
        <w:rPr>
          <w:szCs w:val="22"/>
          <w:lang w:val="pt-PT"/>
        </w:rPr>
      </w:pPr>
    </w:p>
    <w:p w14:paraId="1631319C" w14:textId="77777777" w:rsidR="00373DB0" w:rsidRDefault="00373DB0" w:rsidP="00373DB0">
      <w:r>
        <w:t xml:space="preserve">arba </w:t>
      </w:r>
    </w:p>
    <w:p w14:paraId="7848E8A3" w14:textId="77777777" w:rsidR="00373DB0" w:rsidRDefault="00373DB0" w:rsidP="00373DB0">
      <w:r>
        <w:t>UAB „Entafarma“</w:t>
      </w:r>
    </w:p>
    <w:p w14:paraId="76E46B47" w14:textId="77777777" w:rsidR="000818AE" w:rsidRPr="00741FDD" w:rsidRDefault="000818AE" w:rsidP="000818AE">
      <w:r w:rsidRPr="00741FDD">
        <w:t>Klonėnų vs</w:t>
      </w:r>
      <w:r>
        <w:t xml:space="preserve">. </w:t>
      </w:r>
      <w:r w:rsidRPr="00741FDD">
        <w:t xml:space="preserve">1, </w:t>
      </w:r>
      <w:r w:rsidRPr="00B74CF6">
        <w:rPr>
          <w:iCs/>
          <w:lang w:eastAsia="lt-LT"/>
        </w:rPr>
        <w:t>LT-19156</w:t>
      </w:r>
      <w:r>
        <w:rPr>
          <w:iCs/>
          <w:lang w:eastAsia="lt-LT"/>
        </w:rPr>
        <w:t xml:space="preserve"> </w:t>
      </w:r>
      <w:r w:rsidRPr="00741FDD">
        <w:t>Širvintų r</w:t>
      </w:r>
      <w:r>
        <w:t>. sav.</w:t>
      </w:r>
    </w:p>
    <w:p w14:paraId="6221BEED" w14:textId="77777777" w:rsidR="00373DB0" w:rsidRDefault="00373DB0" w:rsidP="00373DB0">
      <w:r>
        <w:t>Lietuva</w:t>
      </w:r>
    </w:p>
    <w:p w14:paraId="43A6655C" w14:textId="77777777" w:rsidR="00373DB0" w:rsidRDefault="00373DB0" w:rsidP="00373DB0"/>
    <w:p w14:paraId="618B5D67" w14:textId="77777777" w:rsidR="00373DB0" w:rsidRPr="00432077" w:rsidRDefault="00373DB0" w:rsidP="00373DB0">
      <w:pPr>
        <w:jc w:val="both"/>
        <w:rPr>
          <w:i/>
        </w:rPr>
      </w:pPr>
      <w:r>
        <w:rPr>
          <w:i/>
        </w:rPr>
        <w:t xml:space="preserve">Lygiagrečiai importuojamas vaistas skiriasi nuo referencinio: kapsulių kiekiu pakuotėje - </w:t>
      </w:r>
      <w:r w:rsidRPr="007E57E9">
        <w:rPr>
          <w:i/>
        </w:rPr>
        <w:t xml:space="preserve">lygiagrečiai importuojamo </w:t>
      </w:r>
      <w:r>
        <w:rPr>
          <w:i/>
        </w:rPr>
        <w:t xml:space="preserve">– 60 kapsulių, </w:t>
      </w:r>
      <w:r w:rsidRPr="007E57E9">
        <w:rPr>
          <w:i/>
        </w:rPr>
        <w:t xml:space="preserve">referencinio </w:t>
      </w:r>
      <w:r w:rsidRPr="00006828">
        <w:rPr>
          <w:i/>
        </w:rPr>
        <w:t>– 20 kapsulių.</w:t>
      </w:r>
      <w:r>
        <w:rPr>
          <w:i/>
        </w:rPr>
        <w:t xml:space="preserve"> Vaisto išvaizda - lygiagrečiai imp. vaistas yra </w:t>
      </w:r>
      <w:r w:rsidRPr="00A81C40">
        <w:rPr>
          <w:i/>
          <w:szCs w:val="22"/>
        </w:rPr>
        <w:t>šviesiai žalios ir dramblio kaulo spalvos kapsulės</w:t>
      </w:r>
      <w:r>
        <w:rPr>
          <w:i/>
          <w:szCs w:val="22"/>
        </w:rPr>
        <w:t xml:space="preserve">, </w:t>
      </w:r>
      <w:r w:rsidRPr="007E57E9">
        <w:rPr>
          <w:i/>
        </w:rPr>
        <w:t xml:space="preserve">referencinio </w:t>
      </w:r>
      <w:r w:rsidRPr="007E57E9">
        <w:t>–</w:t>
      </w:r>
      <w:r>
        <w:t xml:space="preserve"> </w:t>
      </w:r>
      <w:r w:rsidRPr="00A81C40">
        <w:rPr>
          <w:i/>
        </w:rPr>
        <w:t>baltos kapsulės</w:t>
      </w:r>
      <w:r>
        <w:rPr>
          <w:i/>
        </w:rPr>
        <w:t>, be įspaudo. Pagalbinėmis medžiagomis</w:t>
      </w:r>
      <w:r w:rsidRPr="007E57E9">
        <w:rPr>
          <w:i/>
        </w:rPr>
        <w:t xml:space="preserve"> – lygiagrečiai importuojamo </w:t>
      </w:r>
      <w:r>
        <w:rPr>
          <w:i/>
        </w:rPr>
        <w:t xml:space="preserve"> - dažikliai yra </w:t>
      </w:r>
      <w:r>
        <w:rPr>
          <w:i/>
          <w:szCs w:val="22"/>
        </w:rPr>
        <w:t>chinolino geltonasis (E104), indigo</w:t>
      </w:r>
      <w:r w:rsidRPr="00A81C40">
        <w:rPr>
          <w:i/>
          <w:szCs w:val="22"/>
        </w:rPr>
        <w:t>karminas (E132), geltonasis geležies oksidas (E172)</w:t>
      </w:r>
      <w:r>
        <w:rPr>
          <w:i/>
        </w:rPr>
        <w:t>;</w:t>
      </w:r>
      <w:r w:rsidRPr="007E57E9">
        <w:rPr>
          <w:i/>
        </w:rPr>
        <w:t xml:space="preserve"> referencinio </w:t>
      </w:r>
      <w:r w:rsidRPr="007E57E9">
        <w:t xml:space="preserve">– </w:t>
      </w:r>
      <w:r w:rsidRPr="007E57E9">
        <w:rPr>
          <w:i/>
        </w:rPr>
        <w:t xml:space="preserve"> </w:t>
      </w:r>
      <w:r>
        <w:rPr>
          <w:rFonts w:eastAsia="SimSun"/>
          <w:i/>
          <w:kern w:val="1"/>
        </w:rPr>
        <w:t>tokių medžiagų nėra.</w:t>
      </w:r>
      <w:r>
        <w:rPr>
          <w:i/>
        </w:rPr>
        <w:t xml:space="preserve"> </w:t>
      </w:r>
      <w:r>
        <w:rPr>
          <w:rFonts w:eastAsia="SimSun"/>
          <w:i/>
          <w:kern w:val="1"/>
        </w:rPr>
        <w:t xml:space="preserve">Galiojimo laiku - </w:t>
      </w:r>
      <w:r w:rsidRPr="007E57E9">
        <w:rPr>
          <w:i/>
        </w:rPr>
        <w:t xml:space="preserve">lygiagrečiai importuojamo </w:t>
      </w:r>
      <w:r>
        <w:rPr>
          <w:i/>
        </w:rPr>
        <w:t>– 4 metai, referencinio – 3 metai.</w:t>
      </w:r>
    </w:p>
    <w:p w14:paraId="3A8B103C" w14:textId="77777777" w:rsidR="00373DB0" w:rsidRPr="00E03EDF" w:rsidRDefault="00373DB0" w:rsidP="00373DB0">
      <w:pPr>
        <w:rPr>
          <w:b/>
          <w:szCs w:val="22"/>
        </w:rPr>
      </w:pPr>
    </w:p>
    <w:p w14:paraId="03FAA325" w14:textId="77777777" w:rsidR="00373DB0" w:rsidRDefault="00373DB0" w:rsidP="00373DB0"/>
    <w:p w14:paraId="415171A5" w14:textId="77777777" w:rsidR="00373DB0" w:rsidRDefault="00373DB0" w:rsidP="00373DB0"/>
    <w:p w14:paraId="6C81B16A" w14:textId="77777777" w:rsidR="00373DB0" w:rsidRDefault="00373DB0" w:rsidP="00373DB0"/>
    <w:p w14:paraId="46800D9E" w14:textId="77777777" w:rsidR="00373DB0" w:rsidRDefault="00373DB0" w:rsidP="00373DB0"/>
    <w:p w14:paraId="399745A2" w14:textId="77777777" w:rsidR="00373DB0" w:rsidRDefault="00373DB0" w:rsidP="00373DB0"/>
    <w:p w14:paraId="7B572C84" w14:textId="77777777" w:rsidR="00373DB0" w:rsidRDefault="00373DB0" w:rsidP="00373DB0"/>
    <w:p w14:paraId="5A53CDE5" w14:textId="77777777" w:rsidR="00373DB0" w:rsidRDefault="00373DB0" w:rsidP="00373DB0"/>
    <w:p w14:paraId="5C0EB377" w14:textId="77777777" w:rsidR="00373DB0" w:rsidRDefault="00373DB0" w:rsidP="00373DB0"/>
    <w:p w14:paraId="3B07BDF0" w14:textId="77777777" w:rsidR="00373DB0" w:rsidRDefault="00373DB0" w:rsidP="00373DB0"/>
    <w:p w14:paraId="330E74A2" w14:textId="77777777" w:rsidR="00373DB0" w:rsidRDefault="00373DB0" w:rsidP="00373DB0"/>
    <w:p w14:paraId="4C9D3987" w14:textId="77777777" w:rsidR="00373DB0" w:rsidRDefault="00373DB0" w:rsidP="00373DB0"/>
    <w:p w14:paraId="46B4BF3E" w14:textId="77777777" w:rsidR="00373DB0" w:rsidRDefault="00373DB0" w:rsidP="00373DB0"/>
    <w:p w14:paraId="1F198724" w14:textId="77777777" w:rsidR="00373DB0" w:rsidRDefault="00373DB0" w:rsidP="00373DB0"/>
    <w:p w14:paraId="31622CD9" w14:textId="77777777" w:rsidR="00373DB0" w:rsidRDefault="00373DB0" w:rsidP="00373DB0"/>
    <w:p w14:paraId="1E5F4039" w14:textId="77777777" w:rsidR="00373DB0" w:rsidRDefault="00373DB0" w:rsidP="00373DB0"/>
    <w:p w14:paraId="472F97CF" w14:textId="77777777" w:rsidR="00373DB0" w:rsidRDefault="00373DB0" w:rsidP="00373DB0"/>
    <w:p w14:paraId="07DFB685" w14:textId="77777777" w:rsidR="00373DB0" w:rsidRDefault="00373DB0" w:rsidP="00373DB0"/>
    <w:p w14:paraId="2C69C962" w14:textId="77777777" w:rsidR="00373DB0" w:rsidRDefault="00373DB0" w:rsidP="00373DB0"/>
    <w:p w14:paraId="715F8FDD" w14:textId="77777777" w:rsidR="00373DB0" w:rsidRDefault="00373DB0" w:rsidP="00373DB0"/>
    <w:p w14:paraId="7A1EF443" w14:textId="77777777" w:rsidR="00373DB0" w:rsidRDefault="00373DB0" w:rsidP="00373DB0"/>
    <w:p w14:paraId="108DAC99" w14:textId="77777777" w:rsidR="00373DB0" w:rsidRDefault="00373DB0" w:rsidP="00373DB0"/>
    <w:p w14:paraId="26231F9B" w14:textId="77777777" w:rsidR="00373DB0" w:rsidRDefault="00373DB0" w:rsidP="00373DB0"/>
    <w:p w14:paraId="2C8055BA" w14:textId="77777777" w:rsidR="00373DB0" w:rsidRDefault="00373DB0" w:rsidP="00373DB0"/>
    <w:p w14:paraId="526580EF" w14:textId="77777777" w:rsidR="00373DB0" w:rsidRDefault="00373DB0" w:rsidP="00373DB0"/>
    <w:p w14:paraId="1B102BCA" w14:textId="77777777" w:rsidR="00373DB0" w:rsidRDefault="00373DB0" w:rsidP="00373DB0"/>
    <w:p w14:paraId="566CAB7D" w14:textId="77777777" w:rsidR="00373DB0" w:rsidRDefault="00373DB0" w:rsidP="00373DB0"/>
    <w:p w14:paraId="21FBC2B6" w14:textId="77777777" w:rsidR="00373DB0" w:rsidRDefault="00373DB0" w:rsidP="00373DB0"/>
    <w:p w14:paraId="526993F6" w14:textId="77777777" w:rsidR="00373DB0" w:rsidRDefault="00373DB0" w:rsidP="00373DB0"/>
    <w:p w14:paraId="375E2806" w14:textId="77777777" w:rsidR="00373DB0" w:rsidRDefault="00373DB0" w:rsidP="00373DB0"/>
    <w:p w14:paraId="323237FC" w14:textId="77777777" w:rsidR="00373DB0" w:rsidRDefault="00373DB0" w:rsidP="00373DB0"/>
    <w:p w14:paraId="36CF7F1D" w14:textId="77777777" w:rsidR="00373DB0" w:rsidRDefault="00373DB0" w:rsidP="00373DB0"/>
    <w:p w14:paraId="514C40B1" w14:textId="77777777" w:rsidR="00373DB0" w:rsidRDefault="00373DB0" w:rsidP="00373DB0"/>
    <w:p w14:paraId="755AB93D" w14:textId="77777777" w:rsidR="00373DB0" w:rsidRDefault="00373DB0" w:rsidP="00373DB0"/>
    <w:p w14:paraId="34814B6D" w14:textId="77777777" w:rsidR="00373DB0" w:rsidRDefault="00373DB0" w:rsidP="00373DB0"/>
    <w:p w14:paraId="5F376E96" w14:textId="77777777" w:rsidR="00373DB0" w:rsidRDefault="00373DB0" w:rsidP="00373DB0"/>
    <w:p w14:paraId="1E1C31DC" w14:textId="77777777" w:rsidR="00373DB0" w:rsidRDefault="00373DB0" w:rsidP="00AE23DC">
      <w:pPr>
        <w:jc w:val="center"/>
        <w:outlineLvl w:val="0"/>
        <w:rPr>
          <w:b/>
          <w:iCs/>
          <w:szCs w:val="22"/>
        </w:rPr>
      </w:pPr>
    </w:p>
    <w:p w14:paraId="0AF4E821" w14:textId="4444CA93" w:rsidR="00AE23DC" w:rsidRPr="009D0A83" w:rsidRDefault="00AE23DC" w:rsidP="00AE23DC">
      <w:pPr>
        <w:jc w:val="center"/>
        <w:outlineLvl w:val="0"/>
        <w:rPr>
          <w:b/>
          <w:szCs w:val="22"/>
        </w:rPr>
      </w:pPr>
      <w:r w:rsidRPr="009D0A83">
        <w:rPr>
          <w:b/>
          <w:iCs/>
          <w:szCs w:val="22"/>
        </w:rPr>
        <w:t>Pakuotės lapelis: informacija pacientui</w:t>
      </w:r>
    </w:p>
    <w:p w14:paraId="7079F04F" w14:textId="77777777" w:rsidR="00AE23DC" w:rsidRPr="009D0A83" w:rsidRDefault="00AE23DC" w:rsidP="009B4A31">
      <w:pPr>
        <w:jc w:val="center"/>
        <w:outlineLvl w:val="0"/>
        <w:rPr>
          <w:b/>
          <w:szCs w:val="22"/>
        </w:rPr>
      </w:pPr>
    </w:p>
    <w:p w14:paraId="144DBEDA" w14:textId="77777777" w:rsidR="003A60EE" w:rsidRPr="00E03EDF" w:rsidRDefault="003A60EE" w:rsidP="003A60EE">
      <w:pPr>
        <w:tabs>
          <w:tab w:val="left" w:pos="709"/>
        </w:tabs>
        <w:jc w:val="center"/>
        <w:rPr>
          <w:b/>
          <w:szCs w:val="22"/>
        </w:rPr>
      </w:pPr>
      <w:r w:rsidRPr="00C17B6F">
        <w:rPr>
          <w:b/>
          <w:szCs w:val="22"/>
        </w:rPr>
        <w:t>GABAPENTINA FARMOZ</w:t>
      </w:r>
      <w:r w:rsidRPr="00E03EDF">
        <w:rPr>
          <w:b/>
          <w:szCs w:val="22"/>
        </w:rPr>
        <w:t xml:space="preserve"> 100 mg kietosios kapsulės</w:t>
      </w:r>
    </w:p>
    <w:p w14:paraId="059F619A" w14:textId="77777777" w:rsidR="003A60EE" w:rsidRPr="00E03EDF" w:rsidRDefault="003A60EE" w:rsidP="003A60EE">
      <w:pPr>
        <w:tabs>
          <w:tab w:val="left" w:pos="709"/>
        </w:tabs>
        <w:jc w:val="center"/>
        <w:rPr>
          <w:b/>
          <w:szCs w:val="22"/>
        </w:rPr>
      </w:pPr>
      <w:r w:rsidRPr="00741FDD">
        <w:rPr>
          <w:b/>
          <w:szCs w:val="22"/>
        </w:rPr>
        <w:t>GABAPENTINA FARMOZ</w:t>
      </w:r>
      <w:r w:rsidRPr="00E03EDF">
        <w:rPr>
          <w:b/>
          <w:szCs w:val="22"/>
        </w:rPr>
        <w:t xml:space="preserve"> 300 mg kietosios kapsulės</w:t>
      </w:r>
    </w:p>
    <w:p w14:paraId="10AA05E0" w14:textId="6EEE8922" w:rsidR="00AE23DC" w:rsidRPr="009D0A83" w:rsidRDefault="00373DB0" w:rsidP="00AE23DC">
      <w:pPr>
        <w:jc w:val="center"/>
        <w:rPr>
          <w:szCs w:val="22"/>
        </w:rPr>
      </w:pPr>
      <w:r>
        <w:rPr>
          <w:szCs w:val="22"/>
        </w:rPr>
        <w:t>g</w:t>
      </w:r>
      <w:r w:rsidR="00AE23DC" w:rsidRPr="009D0A83">
        <w:rPr>
          <w:szCs w:val="22"/>
        </w:rPr>
        <w:t>abapentinas</w:t>
      </w:r>
    </w:p>
    <w:p w14:paraId="65B01E9E" w14:textId="77777777" w:rsidR="00AE23DC" w:rsidRPr="009D0A83" w:rsidRDefault="00AE23DC" w:rsidP="00AE23DC">
      <w:pPr>
        <w:jc w:val="center"/>
        <w:rPr>
          <w:szCs w:val="22"/>
        </w:rPr>
      </w:pPr>
    </w:p>
    <w:p w14:paraId="30936EBD" w14:textId="77777777" w:rsidR="00AE23DC" w:rsidRPr="009D0A83" w:rsidRDefault="00AE23DC" w:rsidP="009B4A31">
      <w:pPr>
        <w:ind w:left="567" w:hanging="567"/>
        <w:rPr>
          <w:b/>
          <w:szCs w:val="22"/>
        </w:rPr>
      </w:pPr>
      <w:r w:rsidRPr="009D0A83">
        <w:rPr>
          <w:b/>
          <w:szCs w:val="22"/>
        </w:rPr>
        <w:t xml:space="preserve">Atidžiai perskaitykite visą šį lapelį, prieš pradėdami vartoti vaistą, nes jame pateikiama jums </w:t>
      </w:r>
    </w:p>
    <w:p w14:paraId="230C0C3F" w14:textId="77777777" w:rsidR="00AE23DC" w:rsidRPr="009D0A83" w:rsidRDefault="00AE23DC" w:rsidP="009B4A31">
      <w:pPr>
        <w:ind w:left="567" w:hanging="567"/>
        <w:rPr>
          <w:b/>
          <w:szCs w:val="22"/>
        </w:rPr>
      </w:pPr>
      <w:r w:rsidRPr="009D0A83">
        <w:rPr>
          <w:b/>
          <w:szCs w:val="22"/>
        </w:rPr>
        <w:t>svarbi informacija.</w:t>
      </w:r>
    </w:p>
    <w:p w14:paraId="203EA095" w14:textId="77777777" w:rsidR="00AE23DC" w:rsidRPr="009D0A83" w:rsidRDefault="00AE23DC" w:rsidP="009B4A31">
      <w:pPr>
        <w:ind w:left="567" w:hanging="567"/>
        <w:rPr>
          <w:szCs w:val="22"/>
        </w:rPr>
      </w:pPr>
      <w:r w:rsidRPr="009D0A83">
        <w:rPr>
          <w:szCs w:val="22"/>
        </w:rPr>
        <w:t>-</w:t>
      </w:r>
      <w:r w:rsidRPr="009D0A83">
        <w:rPr>
          <w:szCs w:val="22"/>
        </w:rPr>
        <w:tab/>
        <w:t>Neišmeskite šio lapelio, nes vėl gali prireikti jį perskaityti.</w:t>
      </w:r>
    </w:p>
    <w:p w14:paraId="1DA349D9" w14:textId="77777777" w:rsidR="00AE23DC" w:rsidRPr="009D0A83" w:rsidRDefault="00AE23DC" w:rsidP="009B4A31">
      <w:pPr>
        <w:ind w:left="567" w:hanging="567"/>
        <w:rPr>
          <w:szCs w:val="22"/>
        </w:rPr>
      </w:pPr>
      <w:r w:rsidRPr="009D0A83">
        <w:rPr>
          <w:szCs w:val="22"/>
        </w:rPr>
        <w:t>-</w:t>
      </w:r>
      <w:r w:rsidRPr="009D0A83">
        <w:rPr>
          <w:szCs w:val="22"/>
        </w:rPr>
        <w:tab/>
        <w:t>Jeigu kiltų daugiau klausimų, kreipkitės į gydytoją, vaistininką arba slaugytoją.</w:t>
      </w:r>
    </w:p>
    <w:p w14:paraId="1C54DBE2" w14:textId="77777777" w:rsidR="00AE23DC" w:rsidRPr="009D0A83" w:rsidRDefault="00AE23DC" w:rsidP="009B4A31">
      <w:pPr>
        <w:numPr>
          <w:ilvl w:val="0"/>
          <w:numId w:val="1"/>
        </w:numPr>
        <w:ind w:left="567" w:hanging="567"/>
        <w:rPr>
          <w:szCs w:val="22"/>
        </w:rPr>
      </w:pPr>
      <w:r w:rsidRPr="009D0A83">
        <w:rPr>
          <w:szCs w:val="22"/>
        </w:rPr>
        <w:t>Šis vaistas skirtas Jums, todėl kitiems žmonėms jo duoti negalima. Vaistas gali jiems pakenkti (net tiems, kurių ligos požymiai yra tokie patys kaip Jūsų).</w:t>
      </w:r>
    </w:p>
    <w:p w14:paraId="7E841C9A" w14:textId="77777777" w:rsidR="00AE23DC" w:rsidRPr="009D0A83" w:rsidRDefault="00AE23DC" w:rsidP="009B4A31">
      <w:pPr>
        <w:numPr>
          <w:ilvl w:val="0"/>
          <w:numId w:val="1"/>
        </w:numPr>
        <w:ind w:left="567" w:hanging="567"/>
        <w:rPr>
          <w:szCs w:val="22"/>
        </w:rPr>
      </w:pPr>
      <w:r w:rsidRPr="009D0A83">
        <w:rPr>
          <w:szCs w:val="22"/>
        </w:rPr>
        <w:t>Jeigu pasireiškė šalutinis poveikis (net jeigu jis šiame lapelyje nenurodytas) kreipkitės į gydytoją, vaistininką arba slaugytoją. Žr. 4 skyrių.</w:t>
      </w:r>
    </w:p>
    <w:p w14:paraId="2D4A464B" w14:textId="77777777" w:rsidR="00AE23DC" w:rsidRPr="009D0A83" w:rsidRDefault="00AE23DC" w:rsidP="009B4A31">
      <w:pPr>
        <w:ind w:right="-2"/>
        <w:rPr>
          <w:szCs w:val="22"/>
        </w:rPr>
      </w:pPr>
    </w:p>
    <w:p w14:paraId="157778F3" w14:textId="77777777" w:rsidR="00AE23DC" w:rsidRPr="009D0A83" w:rsidRDefault="00AE23DC" w:rsidP="00AE23DC">
      <w:pPr>
        <w:ind w:left="567" w:hanging="567"/>
        <w:rPr>
          <w:szCs w:val="22"/>
        </w:rPr>
      </w:pPr>
    </w:p>
    <w:p w14:paraId="2367C39E" w14:textId="77777777" w:rsidR="00AE23DC" w:rsidRPr="009D0A83" w:rsidRDefault="00AE23DC" w:rsidP="009B4A31">
      <w:pPr>
        <w:ind w:left="567" w:hanging="567"/>
        <w:rPr>
          <w:b/>
          <w:szCs w:val="22"/>
        </w:rPr>
      </w:pPr>
      <w:r w:rsidRPr="009D0A83">
        <w:rPr>
          <w:b/>
          <w:szCs w:val="22"/>
        </w:rPr>
        <w:t>Apie ką rašoma šiame lapelyje?</w:t>
      </w:r>
    </w:p>
    <w:p w14:paraId="5EC846DC" w14:textId="2E14DC0A" w:rsidR="00AE23DC" w:rsidRPr="009D0A83" w:rsidRDefault="00AE23DC" w:rsidP="009B4A31">
      <w:pPr>
        <w:ind w:left="567" w:hanging="567"/>
        <w:rPr>
          <w:szCs w:val="22"/>
        </w:rPr>
      </w:pPr>
      <w:r w:rsidRPr="009D0A83">
        <w:rPr>
          <w:szCs w:val="22"/>
        </w:rPr>
        <w:t>1.</w:t>
      </w:r>
      <w:r w:rsidRPr="009D0A83">
        <w:rPr>
          <w:szCs w:val="22"/>
        </w:rPr>
        <w:tab/>
        <w:t xml:space="preserve">Kas yra </w:t>
      </w:r>
      <w:r w:rsidR="003573EC">
        <w:rPr>
          <w:szCs w:val="22"/>
        </w:rPr>
        <w:t>GABAPENTINA FARMOZ</w:t>
      </w:r>
      <w:r w:rsidRPr="009D0A83">
        <w:rPr>
          <w:szCs w:val="22"/>
        </w:rPr>
        <w:t xml:space="preserve"> ir kam jis vartojamas</w:t>
      </w:r>
    </w:p>
    <w:p w14:paraId="4453442F" w14:textId="493E25CB" w:rsidR="00AE23DC" w:rsidRPr="009D0A83" w:rsidRDefault="00AE23DC" w:rsidP="009B4A31">
      <w:pPr>
        <w:ind w:left="567" w:hanging="567"/>
        <w:rPr>
          <w:szCs w:val="22"/>
        </w:rPr>
      </w:pPr>
      <w:r w:rsidRPr="009D0A83">
        <w:rPr>
          <w:szCs w:val="22"/>
        </w:rPr>
        <w:t>2.</w:t>
      </w:r>
      <w:r w:rsidRPr="009D0A83">
        <w:rPr>
          <w:szCs w:val="22"/>
        </w:rPr>
        <w:tab/>
        <w:t xml:space="preserve">Kas žinotina prieš vartojant </w:t>
      </w:r>
      <w:r w:rsidR="003573EC">
        <w:rPr>
          <w:szCs w:val="22"/>
        </w:rPr>
        <w:t>GABAPENTINA FARMOZ</w:t>
      </w:r>
    </w:p>
    <w:p w14:paraId="496B85E2" w14:textId="63F62D02" w:rsidR="00AE23DC" w:rsidRPr="009D0A83" w:rsidRDefault="00AE23DC" w:rsidP="009B4A31">
      <w:pPr>
        <w:ind w:left="567" w:hanging="567"/>
        <w:rPr>
          <w:szCs w:val="22"/>
        </w:rPr>
      </w:pPr>
      <w:r w:rsidRPr="009D0A83">
        <w:rPr>
          <w:szCs w:val="22"/>
        </w:rPr>
        <w:t>3.</w:t>
      </w:r>
      <w:r w:rsidRPr="009D0A83">
        <w:rPr>
          <w:szCs w:val="22"/>
        </w:rPr>
        <w:tab/>
        <w:t xml:space="preserve">Kaip vartoti </w:t>
      </w:r>
      <w:r w:rsidR="003573EC">
        <w:rPr>
          <w:szCs w:val="22"/>
        </w:rPr>
        <w:t>GABAPENTINA FARMOZ</w:t>
      </w:r>
    </w:p>
    <w:p w14:paraId="3CFBFB87" w14:textId="77777777" w:rsidR="00AE23DC" w:rsidRPr="009D0A83" w:rsidRDefault="00AE23DC" w:rsidP="009B4A31">
      <w:pPr>
        <w:ind w:left="567" w:hanging="567"/>
        <w:rPr>
          <w:szCs w:val="22"/>
        </w:rPr>
      </w:pPr>
      <w:r w:rsidRPr="009D0A83">
        <w:rPr>
          <w:szCs w:val="22"/>
        </w:rPr>
        <w:t>4.</w:t>
      </w:r>
      <w:r w:rsidRPr="009D0A83">
        <w:rPr>
          <w:szCs w:val="22"/>
        </w:rPr>
        <w:tab/>
        <w:t>Galimas šalutinis poveikis</w:t>
      </w:r>
    </w:p>
    <w:p w14:paraId="29ED4E60" w14:textId="33151812" w:rsidR="00AE23DC" w:rsidRPr="009D0A83" w:rsidRDefault="00AE23DC" w:rsidP="009B4A31">
      <w:pPr>
        <w:ind w:left="567" w:hanging="567"/>
        <w:rPr>
          <w:szCs w:val="22"/>
        </w:rPr>
      </w:pPr>
      <w:r w:rsidRPr="009D0A83">
        <w:rPr>
          <w:szCs w:val="22"/>
        </w:rPr>
        <w:t>5.</w:t>
      </w:r>
      <w:r w:rsidRPr="009D0A83">
        <w:rPr>
          <w:szCs w:val="22"/>
        </w:rPr>
        <w:tab/>
        <w:t xml:space="preserve">Kaip laikyti </w:t>
      </w:r>
      <w:r w:rsidR="003573EC">
        <w:rPr>
          <w:szCs w:val="22"/>
        </w:rPr>
        <w:t>GABAPENTINA FARMOZ</w:t>
      </w:r>
    </w:p>
    <w:p w14:paraId="0FE474AC" w14:textId="77777777" w:rsidR="00AE23DC" w:rsidRPr="009D0A83" w:rsidRDefault="00AE23DC" w:rsidP="009B4A31">
      <w:pPr>
        <w:ind w:left="567" w:hanging="567"/>
        <w:rPr>
          <w:szCs w:val="22"/>
        </w:rPr>
      </w:pPr>
      <w:r w:rsidRPr="009D0A83">
        <w:rPr>
          <w:szCs w:val="22"/>
        </w:rPr>
        <w:t>6.</w:t>
      </w:r>
      <w:r w:rsidRPr="009D0A83">
        <w:rPr>
          <w:szCs w:val="22"/>
        </w:rPr>
        <w:tab/>
        <w:t>Pakuotės turinys ir kita informacija</w:t>
      </w:r>
    </w:p>
    <w:p w14:paraId="4A5C9C03" w14:textId="77777777" w:rsidR="00AE23DC" w:rsidRPr="009D0A83" w:rsidRDefault="00AE23DC" w:rsidP="009B4A31">
      <w:pPr>
        <w:numPr>
          <w:ilvl w:val="12"/>
          <w:numId w:val="0"/>
        </w:numPr>
        <w:rPr>
          <w:szCs w:val="22"/>
        </w:rPr>
      </w:pPr>
    </w:p>
    <w:p w14:paraId="5DD9FB66" w14:textId="77777777" w:rsidR="00AE23DC" w:rsidRPr="009D0A83" w:rsidRDefault="00AE23DC" w:rsidP="00AE23DC">
      <w:pPr>
        <w:numPr>
          <w:ilvl w:val="12"/>
          <w:numId w:val="0"/>
        </w:numPr>
        <w:rPr>
          <w:szCs w:val="22"/>
        </w:rPr>
      </w:pPr>
    </w:p>
    <w:p w14:paraId="0E8E6FDE" w14:textId="52D725AC" w:rsidR="00AE23DC" w:rsidRPr="009D0A83" w:rsidRDefault="00AE23DC" w:rsidP="009B4A31">
      <w:pPr>
        <w:numPr>
          <w:ilvl w:val="12"/>
          <w:numId w:val="0"/>
        </w:numPr>
        <w:ind w:left="567" w:hanging="567"/>
        <w:outlineLvl w:val="0"/>
        <w:rPr>
          <w:b/>
          <w:caps/>
          <w:szCs w:val="22"/>
        </w:rPr>
      </w:pPr>
      <w:r w:rsidRPr="009D0A83">
        <w:rPr>
          <w:b/>
          <w:szCs w:val="22"/>
        </w:rPr>
        <w:t>1.</w:t>
      </w:r>
      <w:r w:rsidRPr="009D0A83">
        <w:rPr>
          <w:b/>
          <w:szCs w:val="22"/>
        </w:rPr>
        <w:tab/>
        <w:t xml:space="preserve">Kas yra </w:t>
      </w:r>
      <w:r w:rsidR="003573EC">
        <w:rPr>
          <w:b/>
          <w:szCs w:val="22"/>
        </w:rPr>
        <w:t>GABAPENTINA FARMOZ</w:t>
      </w:r>
      <w:r w:rsidRPr="009D0A83">
        <w:rPr>
          <w:b/>
          <w:szCs w:val="22"/>
        </w:rPr>
        <w:t xml:space="preserve"> ir kam jis vartojamas</w:t>
      </w:r>
    </w:p>
    <w:p w14:paraId="09665C23" w14:textId="77777777" w:rsidR="00AE23DC" w:rsidRPr="009D0A83" w:rsidRDefault="00AE23DC" w:rsidP="009B4A31">
      <w:pPr>
        <w:ind w:left="567" w:hanging="567"/>
        <w:rPr>
          <w:szCs w:val="22"/>
        </w:rPr>
      </w:pPr>
    </w:p>
    <w:p w14:paraId="36E95EF1" w14:textId="7FF876D0" w:rsidR="00AE23DC" w:rsidRDefault="003573EC" w:rsidP="009B4A31">
      <w:pPr>
        <w:pStyle w:val="BodyTextIndent"/>
        <w:spacing w:after="0"/>
        <w:ind w:left="0"/>
        <w:rPr>
          <w:szCs w:val="22"/>
        </w:rPr>
      </w:pPr>
      <w:r>
        <w:rPr>
          <w:szCs w:val="22"/>
        </w:rPr>
        <w:t>GABAPENTINA FARMOZ</w:t>
      </w:r>
      <w:r w:rsidR="00AE23DC">
        <w:rPr>
          <w:szCs w:val="22"/>
        </w:rPr>
        <w:t xml:space="preserve"> priklauso</w:t>
      </w:r>
      <w:r w:rsidR="00AE23DC" w:rsidRPr="009D0A83">
        <w:rPr>
          <w:szCs w:val="22"/>
        </w:rPr>
        <w:t xml:space="preserve"> vaist</w:t>
      </w:r>
      <w:r w:rsidR="00AE23DC">
        <w:rPr>
          <w:szCs w:val="22"/>
        </w:rPr>
        <w:t>ų</w:t>
      </w:r>
      <w:r w:rsidR="00AE23DC" w:rsidRPr="009D0A83">
        <w:rPr>
          <w:szCs w:val="22"/>
        </w:rPr>
        <w:t>, vartojam</w:t>
      </w:r>
      <w:r w:rsidR="00AE23DC">
        <w:rPr>
          <w:szCs w:val="22"/>
        </w:rPr>
        <w:t>ų</w:t>
      </w:r>
      <w:r w:rsidR="00AE23DC" w:rsidRPr="009D0A83">
        <w:rPr>
          <w:szCs w:val="22"/>
        </w:rPr>
        <w:t xml:space="preserve"> epilepsijai</w:t>
      </w:r>
      <w:r w:rsidR="00AE23DC">
        <w:rPr>
          <w:szCs w:val="22"/>
        </w:rPr>
        <w:t xml:space="preserve"> gydyti ir periferiniam neuropatiniam skausmui (ilgalaikiam skausmui, kuris atsiranda dėl </w:t>
      </w:r>
      <w:r w:rsidR="00AE23DC" w:rsidRPr="009D0A83">
        <w:rPr>
          <w:szCs w:val="22"/>
        </w:rPr>
        <w:t>nervų pažaid</w:t>
      </w:r>
      <w:r w:rsidR="00AE23DC">
        <w:rPr>
          <w:szCs w:val="22"/>
        </w:rPr>
        <w:t xml:space="preserve">os) </w:t>
      </w:r>
      <w:r w:rsidR="00AE23DC" w:rsidRPr="009D0A83">
        <w:rPr>
          <w:szCs w:val="22"/>
        </w:rPr>
        <w:t>malšinti.</w:t>
      </w:r>
    </w:p>
    <w:p w14:paraId="31EC0E2E" w14:textId="79F2F66E" w:rsidR="00AE23DC" w:rsidRDefault="00AE23DC" w:rsidP="00AE23DC">
      <w:pPr>
        <w:pStyle w:val="BodyTextIndent"/>
        <w:spacing w:after="0"/>
        <w:ind w:left="0"/>
        <w:rPr>
          <w:szCs w:val="22"/>
        </w:rPr>
      </w:pPr>
    </w:p>
    <w:p w14:paraId="47E8D141" w14:textId="78E4D750" w:rsidR="00AE23DC" w:rsidRDefault="00AE23DC" w:rsidP="00AE23DC">
      <w:pPr>
        <w:pStyle w:val="BodyTextIndent"/>
        <w:spacing w:after="0"/>
        <w:ind w:left="0"/>
        <w:rPr>
          <w:szCs w:val="22"/>
        </w:rPr>
      </w:pPr>
      <w:r>
        <w:rPr>
          <w:szCs w:val="22"/>
        </w:rPr>
        <w:t xml:space="preserve">Veiklioji </w:t>
      </w:r>
      <w:r w:rsidR="003573EC">
        <w:rPr>
          <w:szCs w:val="22"/>
        </w:rPr>
        <w:t>GABAPENTINA FARMOZ</w:t>
      </w:r>
      <w:r w:rsidRPr="00C671DA">
        <w:rPr>
          <w:szCs w:val="22"/>
        </w:rPr>
        <w:t xml:space="preserve"> medžiaga yra gabapentinas.</w:t>
      </w:r>
    </w:p>
    <w:p w14:paraId="49B07C96" w14:textId="77777777" w:rsidR="00AE23DC" w:rsidRDefault="00AE23DC" w:rsidP="00AE23DC">
      <w:pPr>
        <w:pStyle w:val="BodyTextIndent"/>
        <w:spacing w:after="0"/>
        <w:ind w:left="0"/>
        <w:rPr>
          <w:szCs w:val="22"/>
        </w:rPr>
      </w:pPr>
    </w:p>
    <w:p w14:paraId="12A85565" w14:textId="15FCF089" w:rsidR="00AE23DC" w:rsidRPr="00045FDD" w:rsidRDefault="00AE23DC" w:rsidP="00AE23DC">
      <w:pPr>
        <w:pStyle w:val="ListParagraph"/>
        <w:numPr>
          <w:ilvl w:val="0"/>
          <w:numId w:val="4"/>
        </w:numPr>
        <w:ind w:left="567" w:hanging="567"/>
      </w:pPr>
      <w:r w:rsidRPr="00045FDD">
        <w:t xml:space="preserve">Įvairios epilepsijos formos (priepuoliai, kurie iš pradžių kyla tik tam tikrose smegenų dalyse, o vėliau išplinta arba neišplinta į kitas smegenų dalis). Jus arba Jūsų 6 metų ir vyresnį vaiką gydantis gydytojas gali skirti </w:t>
      </w:r>
      <w:r w:rsidR="003573EC">
        <w:t>GABAPENTINA FARMOZ</w:t>
      </w:r>
      <w:r w:rsidRPr="00045FDD">
        <w:t xml:space="preserve"> pagalbiniam epilepsijos gydymui, jeigu dabartinis gydymas pilnai negali kontroliuoti būklės. Jūs arba Jūsų 6 metų ir vyresnis vaikas turi vartoti </w:t>
      </w:r>
      <w:r w:rsidR="003573EC">
        <w:t>GABAPENTINA FARMOZ</w:t>
      </w:r>
      <w:r w:rsidRPr="00045FDD">
        <w:t xml:space="preserve"> papildomai su jau vartojamais vaistais, išskyrus atvejus, kai gydytojas nurodo kitaip. Suaugusiuosius ir vyresnius kaip 12 metų paauglius galima gydyti ir vienu </w:t>
      </w:r>
      <w:r w:rsidR="003573EC">
        <w:t>GABAPENTINA FARMOZ</w:t>
      </w:r>
      <w:r w:rsidRPr="00045FDD">
        <w:t>.</w:t>
      </w:r>
    </w:p>
    <w:p w14:paraId="5EE0C16E" w14:textId="6F7A01F3" w:rsidR="00AE23DC" w:rsidRPr="005E710C" w:rsidRDefault="00AE23DC" w:rsidP="009B4A31">
      <w:pPr>
        <w:pStyle w:val="ListParagraph"/>
        <w:numPr>
          <w:ilvl w:val="0"/>
          <w:numId w:val="4"/>
        </w:numPr>
        <w:ind w:left="567" w:hanging="567"/>
      </w:pPr>
      <w:r w:rsidRPr="00045FDD">
        <w:t>Periferinis neuropatinis skausmas (ilgalaikis skausmas, kurį sukelia nervų pažaida). Daugelis įvairių ligų (pvz.: cukrinis diabetas, juostinė pūslelinė) gali sukelti periferinį neuropatinį skausmą (pirmiausiai atsirandantį kojose ir (arba) rankose). Skausmas gali būti jaučiamas kaip karštis, deginimas, tvinkčiojimas, nudiegimas, duriantis, aštrus skausmas, spazmai, gėlimas, dilgčiojimas, tirpimas, badymas ir pan.</w:t>
      </w:r>
    </w:p>
    <w:p w14:paraId="6F698C93" w14:textId="77777777" w:rsidR="00AE23DC" w:rsidRPr="009D0A83" w:rsidRDefault="00AE23DC" w:rsidP="00AE23DC">
      <w:pPr>
        <w:numPr>
          <w:ilvl w:val="12"/>
          <w:numId w:val="0"/>
        </w:numPr>
        <w:rPr>
          <w:szCs w:val="22"/>
        </w:rPr>
      </w:pPr>
    </w:p>
    <w:p w14:paraId="3F42C7A8" w14:textId="77777777" w:rsidR="00AE23DC" w:rsidRPr="009D0A83" w:rsidRDefault="00AE23DC" w:rsidP="009B4A31">
      <w:pPr>
        <w:numPr>
          <w:ilvl w:val="12"/>
          <w:numId w:val="0"/>
        </w:numPr>
        <w:rPr>
          <w:szCs w:val="22"/>
        </w:rPr>
      </w:pPr>
    </w:p>
    <w:p w14:paraId="7FF2535E" w14:textId="754BA636" w:rsidR="00AE23DC" w:rsidRPr="009D0A83" w:rsidRDefault="00AE23DC" w:rsidP="009B4A31">
      <w:pPr>
        <w:numPr>
          <w:ilvl w:val="12"/>
          <w:numId w:val="0"/>
        </w:numPr>
        <w:ind w:left="567" w:hanging="567"/>
        <w:outlineLvl w:val="0"/>
        <w:rPr>
          <w:b/>
          <w:caps/>
          <w:szCs w:val="22"/>
        </w:rPr>
      </w:pPr>
      <w:r w:rsidRPr="009D0A83">
        <w:rPr>
          <w:b/>
          <w:szCs w:val="22"/>
        </w:rPr>
        <w:t>2.</w:t>
      </w:r>
      <w:r w:rsidRPr="009D0A83">
        <w:rPr>
          <w:b/>
          <w:szCs w:val="22"/>
        </w:rPr>
        <w:tab/>
        <w:t xml:space="preserve">Kas žinotina prieš vartojant </w:t>
      </w:r>
      <w:r w:rsidR="003573EC">
        <w:rPr>
          <w:b/>
          <w:szCs w:val="22"/>
        </w:rPr>
        <w:t>GABAPENTINA FARMOZ</w:t>
      </w:r>
    </w:p>
    <w:p w14:paraId="0E75271A" w14:textId="77777777" w:rsidR="00AE23DC" w:rsidRPr="009D0A83" w:rsidRDefault="00AE23DC" w:rsidP="009B4A31">
      <w:pPr>
        <w:ind w:left="567" w:hanging="567"/>
        <w:rPr>
          <w:szCs w:val="22"/>
        </w:rPr>
      </w:pPr>
    </w:p>
    <w:p w14:paraId="3F69BDED" w14:textId="36A9B08D" w:rsidR="00AE23DC" w:rsidRPr="009D0A83" w:rsidRDefault="003573EC" w:rsidP="009B4A31">
      <w:pPr>
        <w:ind w:left="567" w:hanging="567"/>
        <w:rPr>
          <w:b/>
          <w:caps/>
          <w:szCs w:val="22"/>
        </w:rPr>
      </w:pPr>
      <w:r>
        <w:rPr>
          <w:b/>
          <w:szCs w:val="22"/>
        </w:rPr>
        <w:t>GABAPENTINA FARMOZ</w:t>
      </w:r>
      <w:r w:rsidR="00AE23DC" w:rsidRPr="009D0A83">
        <w:rPr>
          <w:b/>
          <w:bCs/>
          <w:szCs w:val="22"/>
        </w:rPr>
        <w:t xml:space="preserve"> vartoti </w:t>
      </w:r>
      <w:r w:rsidR="00AE23DC">
        <w:rPr>
          <w:b/>
          <w:bCs/>
          <w:szCs w:val="22"/>
        </w:rPr>
        <w:t>draudžiama</w:t>
      </w:r>
      <w:r w:rsidR="00AE23DC" w:rsidRPr="009D0A83">
        <w:rPr>
          <w:b/>
          <w:bCs/>
          <w:szCs w:val="22"/>
        </w:rPr>
        <w:t>:</w:t>
      </w:r>
    </w:p>
    <w:p w14:paraId="56A810C0" w14:textId="26E6F302" w:rsidR="00AE23DC" w:rsidRPr="009D0A83" w:rsidRDefault="00AE23DC" w:rsidP="009B4A31">
      <w:pPr>
        <w:numPr>
          <w:ilvl w:val="12"/>
          <w:numId w:val="0"/>
        </w:numPr>
        <w:ind w:left="567" w:hanging="567"/>
        <w:rPr>
          <w:szCs w:val="22"/>
        </w:rPr>
      </w:pPr>
      <w:r w:rsidRPr="009D0A83">
        <w:rPr>
          <w:szCs w:val="22"/>
        </w:rPr>
        <w:t>-</w:t>
      </w:r>
      <w:r w:rsidRPr="009D0A83">
        <w:rPr>
          <w:szCs w:val="22"/>
        </w:rPr>
        <w:tab/>
        <w:t xml:space="preserve">jeigu yra alergija (padidėjęs jautrumas) gabapentinui arba bet kuriai pagalbinei </w:t>
      </w:r>
      <w:r w:rsidR="003573EC">
        <w:rPr>
          <w:szCs w:val="22"/>
        </w:rPr>
        <w:t>GABAPENTINA FARMOZ</w:t>
      </w:r>
      <w:r w:rsidRPr="009D0A83">
        <w:rPr>
          <w:szCs w:val="22"/>
        </w:rPr>
        <w:t xml:space="preserve"> medžiagai</w:t>
      </w:r>
      <w:r>
        <w:rPr>
          <w:szCs w:val="22"/>
        </w:rPr>
        <w:t xml:space="preserve"> (jos išvardytos 6 skyriuje)</w:t>
      </w:r>
      <w:r w:rsidRPr="009D0A83">
        <w:rPr>
          <w:szCs w:val="22"/>
        </w:rPr>
        <w:t>;</w:t>
      </w:r>
    </w:p>
    <w:p w14:paraId="089785EC" w14:textId="77777777" w:rsidR="00AE23DC" w:rsidRPr="009D0A83" w:rsidRDefault="00AE23DC" w:rsidP="009B4A31">
      <w:pPr>
        <w:ind w:left="567" w:hanging="567"/>
        <w:rPr>
          <w:szCs w:val="22"/>
        </w:rPr>
      </w:pPr>
    </w:p>
    <w:p w14:paraId="37F95EFD" w14:textId="77777777" w:rsidR="00AE23DC" w:rsidRPr="009D0A83" w:rsidRDefault="00AE23DC" w:rsidP="009B4A31">
      <w:pPr>
        <w:ind w:left="567" w:hanging="567"/>
        <w:rPr>
          <w:b/>
          <w:szCs w:val="22"/>
        </w:rPr>
      </w:pPr>
      <w:r w:rsidRPr="009D0A83">
        <w:rPr>
          <w:b/>
          <w:szCs w:val="22"/>
        </w:rPr>
        <w:t>Įspėjimai ir atsargumo priemonės</w:t>
      </w:r>
    </w:p>
    <w:p w14:paraId="74BDE8D9" w14:textId="77777777" w:rsidR="00AE23DC" w:rsidRPr="009D0A83" w:rsidRDefault="00AE23DC" w:rsidP="009B4A31">
      <w:pPr>
        <w:ind w:left="567" w:hanging="567"/>
        <w:rPr>
          <w:szCs w:val="22"/>
        </w:rPr>
      </w:pPr>
      <w:r w:rsidRPr="009D0A83">
        <w:rPr>
          <w:szCs w:val="22"/>
        </w:rPr>
        <w:t>Specialių atsargumo priemonių reikia:</w:t>
      </w:r>
    </w:p>
    <w:p w14:paraId="349ABDFA" w14:textId="44FB06E6" w:rsidR="00AE23DC" w:rsidRPr="009D0A83" w:rsidRDefault="00AE23DC" w:rsidP="009B4A31">
      <w:pPr>
        <w:numPr>
          <w:ilvl w:val="0"/>
          <w:numId w:val="2"/>
        </w:numPr>
        <w:ind w:left="567" w:hanging="567"/>
        <w:rPr>
          <w:szCs w:val="22"/>
        </w:rPr>
      </w:pPr>
      <w:r w:rsidRPr="009D0A83">
        <w:rPr>
          <w:szCs w:val="22"/>
        </w:rPr>
        <w:t>jeigu sutrikusi inkstų funkcija;</w:t>
      </w:r>
    </w:p>
    <w:p w14:paraId="2F76DE16" w14:textId="6D448D2E" w:rsidR="00AE23DC" w:rsidRDefault="00AE23DC" w:rsidP="00AE23DC">
      <w:pPr>
        <w:numPr>
          <w:ilvl w:val="0"/>
          <w:numId w:val="2"/>
        </w:numPr>
        <w:ind w:left="567" w:hanging="567"/>
        <w:rPr>
          <w:szCs w:val="22"/>
        </w:rPr>
      </w:pPr>
      <w:r w:rsidRPr="00045FDD">
        <w:t>jeigu atliekamos hemodializės (nereikalingoms medžiagoms iš organizmo šalinti inkstų nepakankamumo atveju), pasakykite gydytojui, jeigu pasireiškia raumenų skausmas ir (arba)</w:t>
      </w:r>
    </w:p>
    <w:p w14:paraId="7E32C9A8" w14:textId="77777777" w:rsidR="00AE23DC" w:rsidRDefault="00AE23DC" w:rsidP="00AE23DC">
      <w:pPr>
        <w:ind w:left="567"/>
        <w:rPr>
          <w:szCs w:val="22"/>
        </w:rPr>
      </w:pPr>
      <w:r>
        <w:rPr>
          <w:szCs w:val="22"/>
        </w:rPr>
        <w:t>silpnumas;</w:t>
      </w:r>
    </w:p>
    <w:p w14:paraId="7D6F1FCC" w14:textId="79E8FF90" w:rsidR="00AE23DC" w:rsidRPr="009D0A83" w:rsidRDefault="00AE23DC" w:rsidP="009B4A31">
      <w:pPr>
        <w:numPr>
          <w:ilvl w:val="0"/>
          <w:numId w:val="2"/>
        </w:numPr>
        <w:ind w:left="567" w:hanging="567"/>
        <w:rPr>
          <w:szCs w:val="22"/>
        </w:rPr>
      </w:pPr>
      <w:r w:rsidRPr="009D0A83">
        <w:rPr>
          <w:szCs w:val="22"/>
        </w:rPr>
        <w:t xml:space="preserve">jeigu Jums </w:t>
      </w:r>
      <w:r>
        <w:rPr>
          <w:szCs w:val="22"/>
        </w:rPr>
        <w:t>pasireiškia nuolatinis pilvo skausmas, pykinimas ar vėmimas, nedelsiant kreipkitės į gydytoją, nes tai gali būti ūminio pankreatito</w:t>
      </w:r>
      <w:r w:rsidRPr="009D0A83">
        <w:rPr>
          <w:szCs w:val="22"/>
        </w:rPr>
        <w:t xml:space="preserve"> </w:t>
      </w:r>
      <w:r>
        <w:rPr>
          <w:szCs w:val="22"/>
        </w:rPr>
        <w:t>(</w:t>
      </w:r>
      <w:r w:rsidRPr="009D0A83">
        <w:rPr>
          <w:szCs w:val="22"/>
        </w:rPr>
        <w:t>kasos uždegimo</w:t>
      </w:r>
      <w:r>
        <w:rPr>
          <w:szCs w:val="22"/>
        </w:rPr>
        <w:t>)</w:t>
      </w:r>
      <w:r w:rsidRPr="009D0A83">
        <w:rPr>
          <w:szCs w:val="22"/>
        </w:rPr>
        <w:t xml:space="preserve"> simptom</w:t>
      </w:r>
      <w:r>
        <w:rPr>
          <w:szCs w:val="22"/>
        </w:rPr>
        <w:t>ai</w:t>
      </w:r>
      <w:r w:rsidRPr="009D0A83">
        <w:rPr>
          <w:szCs w:val="22"/>
        </w:rPr>
        <w:t>;</w:t>
      </w:r>
    </w:p>
    <w:p w14:paraId="2B23D95C" w14:textId="77777777" w:rsidR="00AE23DC" w:rsidRPr="009D0A83" w:rsidRDefault="00AE23DC" w:rsidP="009B4A31">
      <w:pPr>
        <w:numPr>
          <w:ilvl w:val="0"/>
          <w:numId w:val="2"/>
        </w:numPr>
        <w:ind w:left="567" w:hanging="567"/>
        <w:rPr>
          <w:szCs w:val="22"/>
        </w:rPr>
      </w:pPr>
      <w:r w:rsidRPr="009D0A83">
        <w:rPr>
          <w:szCs w:val="22"/>
        </w:rPr>
        <w:t>jeigu Jums yra nervų sistemos, kvėpavimo sutrikimų arba esate vyresni nei 65 metų, gydytojas gali paskirti Jums kitokį šio vaisto dozavimo režimą.</w:t>
      </w:r>
    </w:p>
    <w:p w14:paraId="195668D4" w14:textId="77777777" w:rsidR="00AE23DC" w:rsidRDefault="00AE23DC" w:rsidP="00AE23DC">
      <w:pPr>
        <w:rPr>
          <w:szCs w:val="22"/>
        </w:rPr>
      </w:pPr>
    </w:p>
    <w:p w14:paraId="23004EA8" w14:textId="77777777" w:rsidR="00AE23DC" w:rsidRPr="00045FDD" w:rsidRDefault="00AE23DC" w:rsidP="00AE23DC">
      <w:r w:rsidRPr="00045FDD">
        <w:t>Gabapentinui patekus į rinką buvo pranešta apie piktnaudžiavimo ir priklausomybės atvejus. Pasakykite gydytojui, jeigu anksčiau piktnaudžiavote arba buvote priklausomi nuo vaistų.</w:t>
      </w:r>
    </w:p>
    <w:p w14:paraId="5DD63B00" w14:textId="77777777" w:rsidR="00AE23DC" w:rsidRPr="00045FDD" w:rsidRDefault="00AE23DC" w:rsidP="00AE23DC">
      <w:pPr>
        <w:ind w:left="540" w:hanging="540"/>
      </w:pPr>
    </w:p>
    <w:p w14:paraId="7EA26323" w14:textId="77777777" w:rsidR="00AE23DC" w:rsidRDefault="00AE23DC" w:rsidP="00AE23DC">
      <w:r w:rsidRPr="00045FDD">
        <w:t>Nedaugelis žmonių, kurie buvo gydomi antiepilepsiniais vaistais (vaistais nuo epilepsijos), tokiais kaip gabapentinas, turėjo minčių apie savęs žalojimą arba savižudybę. Jeigu bet kuriuo metu kyla tokių minčių, nedelsdami kreipkitės į gydytoją</w:t>
      </w:r>
      <w:r>
        <w:t>.</w:t>
      </w:r>
    </w:p>
    <w:p w14:paraId="36C22463" w14:textId="77777777" w:rsidR="00AE23DC" w:rsidRPr="009D0A83" w:rsidRDefault="00AE23DC" w:rsidP="009B4A31">
      <w:pPr>
        <w:rPr>
          <w:szCs w:val="22"/>
        </w:rPr>
      </w:pPr>
    </w:p>
    <w:p w14:paraId="50FAA861" w14:textId="77777777" w:rsidR="00AE23DC" w:rsidRPr="009D0A83" w:rsidRDefault="00AE23DC" w:rsidP="009B4A31">
      <w:pPr>
        <w:numPr>
          <w:ilvl w:val="12"/>
          <w:numId w:val="0"/>
        </w:numPr>
        <w:rPr>
          <w:b/>
          <w:szCs w:val="22"/>
        </w:rPr>
      </w:pPr>
      <w:r w:rsidRPr="009D0A83">
        <w:rPr>
          <w:b/>
          <w:szCs w:val="22"/>
        </w:rPr>
        <w:t>Svarbi informacija apie galimas sunkias reakcijas</w:t>
      </w:r>
    </w:p>
    <w:p w14:paraId="3B1A76D7" w14:textId="77777777" w:rsidR="00AE23DC" w:rsidRDefault="00AE23DC" w:rsidP="009B4A31">
      <w:pPr>
        <w:numPr>
          <w:ilvl w:val="12"/>
          <w:numId w:val="0"/>
        </w:numPr>
        <w:rPr>
          <w:szCs w:val="22"/>
        </w:rPr>
      </w:pPr>
      <w:r w:rsidRPr="009D0A83">
        <w:rPr>
          <w:szCs w:val="22"/>
        </w:rPr>
        <w:t>Nedaugeliui žmonių, vartojusių gabapentiną, atsirado alerginė reakcija arba galima sunki odos reakcija, kurios, jei negydomos, gali sukelti sunkių problemų. Jums reikia žinoti šiuos simptomus ir saugotis tol, kol vartojate gabapentiną.</w:t>
      </w:r>
    </w:p>
    <w:p w14:paraId="014DFBA3" w14:textId="77777777" w:rsidR="00AE23DC" w:rsidRPr="009D0A83" w:rsidRDefault="00AE23DC" w:rsidP="00AE23DC">
      <w:pPr>
        <w:numPr>
          <w:ilvl w:val="12"/>
          <w:numId w:val="0"/>
        </w:numPr>
        <w:rPr>
          <w:szCs w:val="22"/>
        </w:rPr>
      </w:pPr>
    </w:p>
    <w:p w14:paraId="27BB546A" w14:textId="77777777" w:rsidR="00AE23DC" w:rsidRPr="009D0A83" w:rsidRDefault="00AE23DC" w:rsidP="009B4A31">
      <w:pPr>
        <w:numPr>
          <w:ilvl w:val="12"/>
          <w:numId w:val="0"/>
        </w:numPr>
        <w:rPr>
          <w:szCs w:val="22"/>
        </w:rPr>
      </w:pPr>
      <w:r w:rsidRPr="009D0A83">
        <w:rPr>
          <w:b/>
          <w:szCs w:val="22"/>
        </w:rPr>
        <w:t>Perskaitykite šių simptomų aprašymą, esantį šio lapelio skyriuje 4</w:t>
      </w:r>
      <w:r w:rsidRPr="009D0A83">
        <w:rPr>
          <w:szCs w:val="22"/>
        </w:rPr>
        <w:t>, pavadintą „Nedelsdami kreipkitės į gydytoją, jei vartojant šį vaistą Jums pasireiškė bent vienas iš toliau išvardytų simptomų, nes jie gali būti sunkūs“.</w:t>
      </w:r>
    </w:p>
    <w:p w14:paraId="58A222D3" w14:textId="77777777" w:rsidR="00AE23DC" w:rsidRDefault="00AE23DC" w:rsidP="009B4A31">
      <w:pPr>
        <w:numPr>
          <w:ilvl w:val="12"/>
          <w:numId w:val="0"/>
        </w:numPr>
        <w:rPr>
          <w:szCs w:val="22"/>
        </w:rPr>
      </w:pPr>
    </w:p>
    <w:p w14:paraId="5F1EE675" w14:textId="77777777" w:rsidR="00AE23DC" w:rsidRPr="00045FDD" w:rsidRDefault="00AE23DC" w:rsidP="00AE23DC">
      <w:pPr>
        <w:autoSpaceDE w:val="0"/>
        <w:autoSpaceDN w:val="0"/>
        <w:adjustRightInd w:val="0"/>
        <w:rPr>
          <w:rFonts w:eastAsia="Calibri"/>
        </w:rPr>
      </w:pPr>
      <w:r w:rsidRPr="00045FDD">
        <w:t xml:space="preserve">Raumenų silpnumas, jautrumas arba skausmas, ypač, jeigu tuo pačiu metu jaučiatės prastai arba pakilo aukšta temperatūra, gali atsirasti dėl nenormalaus raumenų irimo, kuris gali pasireikšti sunkia gyvybei pavojinga būkle sukeliančia inkstų sutrikimus. </w:t>
      </w:r>
      <w:r w:rsidRPr="00045FDD">
        <w:rPr>
          <w:rFonts w:eastAsia="Calibri"/>
        </w:rPr>
        <w:t>Be to, gali pakisti šlapimo spalva ir kraujo tyrimų rezultatai (labai padidėti kreatinfosfokinazės aktyvumas kraujyje). Jeigu atsiranda tokių požymių ar simptomų, nedelsdami kreipkitės į gydytoją.</w:t>
      </w:r>
    </w:p>
    <w:p w14:paraId="3F7C0AF1" w14:textId="77777777" w:rsidR="00AE23DC" w:rsidRPr="009D0A83" w:rsidRDefault="00AE23DC" w:rsidP="00AE23DC">
      <w:pPr>
        <w:numPr>
          <w:ilvl w:val="12"/>
          <w:numId w:val="0"/>
        </w:numPr>
        <w:rPr>
          <w:szCs w:val="22"/>
        </w:rPr>
      </w:pPr>
    </w:p>
    <w:p w14:paraId="14BCA3BC" w14:textId="35BE40EA" w:rsidR="00AE23DC" w:rsidRPr="009D0A83" w:rsidRDefault="00AE23DC" w:rsidP="009B4A31">
      <w:pPr>
        <w:ind w:left="567" w:hanging="567"/>
        <w:rPr>
          <w:b/>
          <w:szCs w:val="22"/>
        </w:rPr>
      </w:pPr>
      <w:r w:rsidRPr="009D0A83">
        <w:rPr>
          <w:b/>
          <w:szCs w:val="22"/>
        </w:rPr>
        <w:t xml:space="preserve">Kiti vaistai ir </w:t>
      </w:r>
      <w:r w:rsidR="003573EC">
        <w:rPr>
          <w:b/>
          <w:szCs w:val="22"/>
        </w:rPr>
        <w:t>GABAPENTINA FARMOZ</w:t>
      </w:r>
    </w:p>
    <w:p w14:paraId="23E21128" w14:textId="77777777" w:rsidR="00AE23DC" w:rsidRPr="009D0A83" w:rsidRDefault="00AE23DC" w:rsidP="009B4A31">
      <w:pPr>
        <w:rPr>
          <w:szCs w:val="22"/>
        </w:rPr>
      </w:pPr>
      <w:r w:rsidRPr="009D0A83">
        <w:rPr>
          <w:szCs w:val="22"/>
        </w:rPr>
        <w:t>Jeigu vartojate arba neseniai vartojote kitų vaistų, įskaitant įsigytus be recepto, pasakykite gydytojui arba vaistininkui. Visų pirma pasakykite gydytojui (arba vaistininkui), jeigu vartojate arba neseniai vartojote kokių nors vaistų nuo traukulių, miego sutrikimų, depresijos, nerimo arba kitų neurologinių ar psichikos sutrikimų.</w:t>
      </w:r>
    </w:p>
    <w:p w14:paraId="32B8E54D" w14:textId="77777777" w:rsidR="00AE23DC" w:rsidRDefault="00AE23DC" w:rsidP="009B4A31">
      <w:pPr>
        <w:numPr>
          <w:ilvl w:val="12"/>
          <w:numId w:val="0"/>
        </w:numPr>
        <w:rPr>
          <w:szCs w:val="22"/>
        </w:rPr>
      </w:pPr>
    </w:p>
    <w:p w14:paraId="7A419688" w14:textId="77777777" w:rsidR="00AE23DC" w:rsidRPr="00045FDD" w:rsidRDefault="00AE23DC" w:rsidP="00AE23DC">
      <w:pPr>
        <w:rPr>
          <w:u w:val="single"/>
        </w:rPr>
      </w:pPr>
      <w:r w:rsidRPr="00045FDD">
        <w:rPr>
          <w:u w:val="single"/>
        </w:rPr>
        <w:t>Vaistai, kurių sudėtyje yra opioidų, pvz., morfino</w:t>
      </w:r>
    </w:p>
    <w:p w14:paraId="4138DE43" w14:textId="025262F8" w:rsidR="00AE23DC" w:rsidRDefault="00AE23DC" w:rsidP="00AE23DC">
      <w:pPr>
        <w:numPr>
          <w:ilvl w:val="12"/>
          <w:numId w:val="0"/>
        </w:numPr>
      </w:pPr>
      <w:r w:rsidRPr="00045FDD">
        <w:t xml:space="preserve">Jeigu vartojate vaistų, kurių sudėtyje yra opioidų (pvz., morfino), apie tai pasakykite savo gydytojui arba vaistininkui, nes opioidai gali sustiprinti </w:t>
      </w:r>
      <w:r w:rsidR="003573EC">
        <w:t>GABAPENTINA FARMOZ</w:t>
      </w:r>
      <w:r w:rsidRPr="00045FDD">
        <w:t xml:space="preserve"> poveikį. Be to, </w:t>
      </w:r>
      <w:r w:rsidR="003573EC">
        <w:t>GABAPENTINA FARMOZ</w:t>
      </w:r>
      <w:r w:rsidRPr="00045FDD">
        <w:t xml:space="preserve"> vartojant kartu su opioidais, gali pasireikšti mieguistumas</w:t>
      </w:r>
      <w:r>
        <w:t>, sedacija,</w:t>
      </w:r>
      <w:r w:rsidRPr="00045FDD">
        <w:t xml:space="preserve"> kvėpavimo pasunkėjimas</w:t>
      </w:r>
      <w:r w:rsidRPr="00A927BE">
        <w:t xml:space="preserve"> </w:t>
      </w:r>
      <w:r w:rsidRPr="00045FDD">
        <w:t>ir (arba)</w:t>
      </w:r>
      <w:r>
        <w:t xml:space="preserve"> mirtis.</w:t>
      </w:r>
    </w:p>
    <w:p w14:paraId="3DB377BF" w14:textId="77777777" w:rsidR="00AE23DC" w:rsidRDefault="00AE23DC" w:rsidP="00AE23DC">
      <w:pPr>
        <w:numPr>
          <w:ilvl w:val="12"/>
          <w:numId w:val="0"/>
        </w:numPr>
        <w:rPr>
          <w:szCs w:val="22"/>
        </w:rPr>
      </w:pPr>
    </w:p>
    <w:p w14:paraId="2905B833" w14:textId="2DAB63B7" w:rsidR="00AE23DC" w:rsidRPr="00C671DA" w:rsidRDefault="00AE23DC" w:rsidP="00AE23DC">
      <w:pPr>
        <w:rPr>
          <w:szCs w:val="22"/>
          <w:u w:val="single"/>
        </w:rPr>
      </w:pPr>
      <w:r>
        <w:rPr>
          <w:u w:val="single"/>
        </w:rPr>
        <w:t>Antacidiniai vaistai</w:t>
      </w:r>
      <w:r w:rsidRPr="009B4A31">
        <w:rPr>
          <w:u w:val="single"/>
        </w:rPr>
        <w:t xml:space="preserve"> nuo </w:t>
      </w:r>
      <w:r>
        <w:rPr>
          <w:u w:val="single"/>
        </w:rPr>
        <w:t>virškinimo sutrikimų</w:t>
      </w:r>
    </w:p>
    <w:p w14:paraId="5B783FE3" w14:textId="231D2FFD" w:rsidR="00AE23DC" w:rsidRPr="009D0A83" w:rsidRDefault="00AE23DC" w:rsidP="009B4A31">
      <w:pPr>
        <w:numPr>
          <w:ilvl w:val="12"/>
          <w:numId w:val="0"/>
        </w:numPr>
        <w:rPr>
          <w:szCs w:val="22"/>
        </w:rPr>
      </w:pPr>
      <w:r w:rsidRPr="009D0A83">
        <w:rPr>
          <w:szCs w:val="22"/>
        </w:rPr>
        <w:t xml:space="preserve">Jeigu </w:t>
      </w:r>
      <w:r w:rsidR="003573EC">
        <w:rPr>
          <w:szCs w:val="22"/>
        </w:rPr>
        <w:t>GABAPENTINA FARMOZ</w:t>
      </w:r>
      <w:r w:rsidRPr="009D0A83">
        <w:rPr>
          <w:szCs w:val="22"/>
        </w:rPr>
        <w:t xml:space="preserve"> </w:t>
      </w:r>
      <w:r>
        <w:rPr>
          <w:szCs w:val="22"/>
        </w:rPr>
        <w:t xml:space="preserve">vartojamas su skrandžio </w:t>
      </w:r>
      <w:r w:rsidRPr="009D0A83">
        <w:rPr>
          <w:szCs w:val="22"/>
        </w:rPr>
        <w:t>rūgšt</w:t>
      </w:r>
      <w:r>
        <w:rPr>
          <w:szCs w:val="22"/>
        </w:rPr>
        <w:t>ingumą mažinančiais (antacidiniais)</w:t>
      </w:r>
      <w:r w:rsidRPr="009D0A83">
        <w:rPr>
          <w:szCs w:val="22"/>
        </w:rPr>
        <w:t xml:space="preserve"> vaistais</w:t>
      </w:r>
      <w:r>
        <w:rPr>
          <w:szCs w:val="22"/>
        </w:rPr>
        <w:t>, kurių sudėtyje yra aliuminio ir magnio</w:t>
      </w:r>
      <w:r w:rsidR="001D55C1">
        <w:rPr>
          <w:szCs w:val="22"/>
        </w:rPr>
        <w:t>,</w:t>
      </w:r>
      <w:r>
        <w:rPr>
          <w:szCs w:val="22"/>
        </w:rPr>
        <w:t xml:space="preserve"> gali sumažėti </w:t>
      </w:r>
      <w:r w:rsidR="003573EC">
        <w:rPr>
          <w:szCs w:val="22"/>
        </w:rPr>
        <w:t>GABAPENTINA FARMOZ</w:t>
      </w:r>
      <w:r w:rsidRPr="009D0A83">
        <w:rPr>
          <w:szCs w:val="22"/>
        </w:rPr>
        <w:t xml:space="preserve"> </w:t>
      </w:r>
      <w:r>
        <w:rPr>
          <w:szCs w:val="22"/>
        </w:rPr>
        <w:t>absorbcija skrandyje</w:t>
      </w:r>
      <w:r w:rsidRPr="009D0A83">
        <w:rPr>
          <w:szCs w:val="22"/>
        </w:rPr>
        <w:t xml:space="preserve">. Todėl </w:t>
      </w:r>
      <w:r w:rsidR="003573EC">
        <w:rPr>
          <w:szCs w:val="22"/>
        </w:rPr>
        <w:t>GABAPENTINA FARMOZ</w:t>
      </w:r>
      <w:r w:rsidRPr="009D0A83">
        <w:rPr>
          <w:szCs w:val="22"/>
        </w:rPr>
        <w:t xml:space="preserve"> vartokite praėjus ne mažiau kaip dviem valandoms po antacidinių preparatų išgėrimo.</w:t>
      </w:r>
    </w:p>
    <w:p w14:paraId="2F37CC9F" w14:textId="77777777" w:rsidR="00AE23DC" w:rsidRDefault="00AE23DC" w:rsidP="009B4A31">
      <w:pPr>
        <w:numPr>
          <w:ilvl w:val="12"/>
          <w:numId w:val="0"/>
        </w:numPr>
        <w:rPr>
          <w:szCs w:val="22"/>
        </w:rPr>
      </w:pPr>
    </w:p>
    <w:p w14:paraId="0AB1AB7C" w14:textId="60F18844" w:rsidR="00AE23DC" w:rsidRDefault="003573EC" w:rsidP="00AE23DC">
      <w:pPr>
        <w:numPr>
          <w:ilvl w:val="12"/>
          <w:numId w:val="0"/>
        </w:numPr>
        <w:rPr>
          <w:szCs w:val="22"/>
        </w:rPr>
      </w:pPr>
      <w:r>
        <w:rPr>
          <w:szCs w:val="22"/>
        </w:rPr>
        <w:t>GABAPENTINA FARMOZ</w:t>
      </w:r>
    </w:p>
    <w:p w14:paraId="5D0C5E9B" w14:textId="77777777" w:rsidR="00AE23DC" w:rsidRPr="006D7B45" w:rsidRDefault="00AE23DC" w:rsidP="00AE23DC">
      <w:pPr>
        <w:numPr>
          <w:ilvl w:val="0"/>
          <w:numId w:val="5"/>
        </w:numPr>
        <w:rPr>
          <w:szCs w:val="22"/>
        </w:rPr>
      </w:pPr>
      <w:r>
        <w:t>sąveikos su kitais antiepilepsiniais vaistais ar sudėtinėmis kontraceptinėmis tabletėmis nesitikima;</w:t>
      </w:r>
    </w:p>
    <w:p w14:paraId="3E9640BE" w14:textId="4A40B408" w:rsidR="00AE23DC" w:rsidRPr="006D7B45" w:rsidRDefault="00AE23DC" w:rsidP="00AE23DC">
      <w:pPr>
        <w:numPr>
          <w:ilvl w:val="0"/>
          <w:numId w:val="5"/>
        </w:numPr>
        <w:rPr>
          <w:szCs w:val="22"/>
        </w:rPr>
      </w:pPr>
      <w:r>
        <w:t xml:space="preserve">gali turėti įtakos kai kuriems laboratorinių tyrimų rezultatams. Jeigu reikia atlikti šlapimo tyrimus, pasakykite gydytojui ar ligoninės personalui, kad vartojate </w:t>
      </w:r>
      <w:r w:rsidR="003573EC">
        <w:rPr>
          <w:szCs w:val="22"/>
        </w:rPr>
        <w:t>GABAPENTINA FARMOZ</w:t>
      </w:r>
      <w:r>
        <w:t>.</w:t>
      </w:r>
    </w:p>
    <w:p w14:paraId="253E8A19" w14:textId="77777777" w:rsidR="00AE23DC" w:rsidRPr="009D0A83" w:rsidRDefault="00AE23DC" w:rsidP="00AE23DC">
      <w:pPr>
        <w:numPr>
          <w:ilvl w:val="12"/>
          <w:numId w:val="0"/>
        </w:numPr>
        <w:rPr>
          <w:szCs w:val="22"/>
        </w:rPr>
      </w:pPr>
    </w:p>
    <w:p w14:paraId="6B44A916" w14:textId="62F3BE99" w:rsidR="00AE23DC" w:rsidRPr="009D0A83" w:rsidRDefault="003573EC" w:rsidP="009B4A31">
      <w:pPr>
        <w:ind w:left="567" w:hanging="567"/>
        <w:rPr>
          <w:b/>
          <w:szCs w:val="22"/>
        </w:rPr>
      </w:pPr>
      <w:r>
        <w:rPr>
          <w:b/>
          <w:szCs w:val="22"/>
        </w:rPr>
        <w:t>GABAPENTINA FARMOZ</w:t>
      </w:r>
      <w:r w:rsidR="00AE23DC" w:rsidRPr="009D0A83">
        <w:rPr>
          <w:b/>
          <w:szCs w:val="22"/>
        </w:rPr>
        <w:t xml:space="preserve"> vartojimas su maistu ir gėrimais</w:t>
      </w:r>
    </w:p>
    <w:p w14:paraId="4417A030" w14:textId="31C6B27C" w:rsidR="00AE23DC" w:rsidRPr="009D0A83" w:rsidRDefault="003573EC" w:rsidP="009B4A31">
      <w:pPr>
        <w:numPr>
          <w:ilvl w:val="12"/>
          <w:numId w:val="0"/>
        </w:numPr>
        <w:rPr>
          <w:szCs w:val="22"/>
        </w:rPr>
      </w:pPr>
      <w:r>
        <w:rPr>
          <w:szCs w:val="22"/>
        </w:rPr>
        <w:t>GABAPENTINA FARMOZ</w:t>
      </w:r>
      <w:r w:rsidR="00AE23DC" w:rsidRPr="009D0A83">
        <w:rPr>
          <w:szCs w:val="22"/>
        </w:rPr>
        <w:t xml:space="preserve"> gali būti vartoj</w:t>
      </w:r>
      <w:r w:rsidR="00AE23DC">
        <w:rPr>
          <w:szCs w:val="22"/>
        </w:rPr>
        <w:t>a</w:t>
      </w:r>
      <w:r w:rsidR="00AE23DC" w:rsidRPr="009D0A83">
        <w:rPr>
          <w:szCs w:val="22"/>
        </w:rPr>
        <w:t>mas bet kuriuo metu, neatsižvelgiant į valgymą.</w:t>
      </w:r>
    </w:p>
    <w:p w14:paraId="59691A31" w14:textId="77777777" w:rsidR="00AE23DC" w:rsidRPr="009D0A83" w:rsidRDefault="00AE23DC" w:rsidP="009B4A31">
      <w:pPr>
        <w:numPr>
          <w:ilvl w:val="12"/>
          <w:numId w:val="0"/>
        </w:numPr>
        <w:tabs>
          <w:tab w:val="left" w:pos="1290"/>
        </w:tabs>
        <w:ind w:right="-2"/>
        <w:rPr>
          <w:szCs w:val="22"/>
        </w:rPr>
      </w:pPr>
    </w:p>
    <w:p w14:paraId="301EB1F4" w14:textId="77777777" w:rsidR="00AE23DC" w:rsidRDefault="00AE23DC" w:rsidP="009B4A31">
      <w:pPr>
        <w:ind w:left="567" w:hanging="567"/>
        <w:rPr>
          <w:b/>
          <w:szCs w:val="22"/>
        </w:rPr>
      </w:pPr>
      <w:r w:rsidRPr="009D0A83">
        <w:rPr>
          <w:b/>
          <w:szCs w:val="22"/>
        </w:rPr>
        <w:t>Nėštumas, žindymo laikotarpis ir vaisingumas</w:t>
      </w:r>
    </w:p>
    <w:p w14:paraId="249DA38D" w14:textId="77777777" w:rsidR="00AE23DC" w:rsidRDefault="00AE23DC" w:rsidP="00AE23DC">
      <w:pPr>
        <w:ind w:left="567" w:hanging="567"/>
        <w:rPr>
          <w:b/>
          <w:szCs w:val="22"/>
        </w:rPr>
      </w:pPr>
    </w:p>
    <w:p w14:paraId="4E981DC1" w14:textId="6ACDCB35" w:rsidR="00AE23DC" w:rsidRDefault="00AE23DC" w:rsidP="009B4A31">
      <w:pPr>
        <w:rPr>
          <w:szCs w:val="22"/>
        </w:rPr>
      </w:pPr>
      <w:r>
        <w:t>Jeigu esate nėščia, žindote kūdikį, manote, kad galbūt esate nėščia arba planuojate pastoti, tai prieš vartodama šį vaistą pasitarkite su gydytoju arba vaistininku.</w:t>
      </w:r>
    </w:p>
    <w:p w14:paraId="3CBA6488" w14:textId="77777777" w:rsidR="00AE23DC" w:rsidRDefault="00AE23DC" w:rsidP="00AE23DC">
      <w:pPr>
        <w:ind w:left="567" w:hanging="567"/>
        <w:rPr>
          <w:b/>
          <w:szCs w:val="22"/>
        </w:rPr>
      </w:pPr>
    </w:p>
    <w:p w14:paraId="55AF9311" w14:textId="77777777" w:rsidR="00AE23DC" w:rsidRPr="00C671DA" w:rsidRDefault="00AE23DC" w:rsidP="00AE23DC">
      <w:pPr>
        <w:ind w:left="567" w:hanging="567"/>
        <w:rPr>
          <w:bCs/>
          <w:szCs w:val="22"/>
          <w:u w:val="single"/>
        </w:rPr>
      </w:pPr>
      <w:r w:rsidRPr="00C671DA">
        <w:rPr>
          <w:bCs/>
          <w:szCs w:val="22"/>
          <w:u w:val="single"/>
        </w:rPr>
        <w:t>Nėštumas</w:t>
      </w:r>
    </w:p>
    <w:p w14:paraId="4BA9CEF6" w14:textId="19B4910E" w:rsidR="00AE23DC" w:rsidRPr="00045FDD" w:rsidRDefault="003573EC" w:rsidP="00AE23DC">
      <w:r>
        <w:t>GABAPENTINA FARMOZ</w:t>
      </w:r>
      <w:r w:rsidR="00AE23DC" w:rsidRPr="00045FDD">
        <w:t xml:space="preserve"> nėštumo metu vartoti negalima, išskyrus atvejus, kai gydytojas nurodo kitaip. Vaisingos moterys turi naudoti veiksmingą kontracepcijos metodą.</w:t>
      </w:r>
    </w:p>
    <w:p w14:paraId="4C75A0C3" w14:textId="77777777" w:rsidR="00AE23DC" w:rsidRDefault="00AE23DC" w:rsidP="00AE23DC">
      <w:pPr>
        <w:ind w:left="567" w:hanging="567"/>
        <w:rPr>
          <w:b/>
          <w:szCs w:val="22"/>
        </w:rPr>
      </w:pPr>
    </w:p>
    <w:p w14:paraId="57A53A2C" w14:textId="77777777" w:rsidR="00AE23DC" w:rsidRPr="00045FDD" w:rsidRDefault="00AE23DC" w:rsidP="00AE23DC">
      <w:r w:rsidRPr="00045FDD">
        <w:t>Specialių tyrimų, kuriais būtų nustatytas gabapentino poveikis nėščioms moterims, neatlikta, bet nustatyta, kad kiti epilepsijai gydyti vartojami vaistai didina besivystančio vaisiaus pažaidos riziką, ypač tada, kai kartu vartojami keli vaistai nuo priepuolių. Todėl, jeigu tik galima, nėštumo metu reikia vartoti tik vieną vaistą nuo priepuolių ir tik tada, kai vaistą vartoti skiria gydytojas.</w:t>
      </w:r>
    </w:p>
    <w:p w14:paraId="78B581F2" w14:textId="77777777" w:rsidR="00AE23DC" w:rsidRPr="00045FDD" w:rsidRDefault="00AE23DC" w:rsidP="00AE23DC"/>
    <w:p w14:paraId="66472A8E" w14:textId="4F41339D" w:rsidR="00AE23DC" w:rsidRDefault="00AE23DC" w:rsidP="00AE23DC">
      <w:pPr>
        <w:numPr>
          <w:ilvl w:val="12"/>
          <w:numId w:val="0"/>
        </w:numPr>
        <w:rPr>
          <w:szCs w:val="22"/>
        </w:rPr>
      </w:pPr>
      <w:r w:rsidRPr="009D0A83">
        <w:rPr>
          <w:szCs w:val="22"/>
        </w:rPr>
        <w:t xml:space="preserve">Jeigu </w:t>
      </w:r>
      <w:r>
        <w:rPr>
          <w:szCs w:val="22"/>
        </w:rPr>
        <w:t>pastojote</w:t>
      </w:r>
      <w:r w:rsidRPr="009D0A83">
        <w:rPr>
          <w:szCs w:val="22"/>
        </w:rPr>
        <w:t>, manote, kad gal</w:t>
      </w:r>
      <w:r>
        <w:rPr>
          <w:szCs w:val="22"/>
        </w:rPr>
        <w:t>ite būti</w:t>
      </w:r>
      <w:r w:rsidRPr="009D0A83">
        <w:rPr>
          <w:szCs w:val="22"/>
        </w:rPr>
        <w:t xml:space="preserve"> nėščia, arba planuojate pastoti</w:t>
      </w:r>
      <w:r>
        <w:rPr>
          <w:szCs w:val="22"/>
        </w:rPr>
        <w:t xml:space="preserve"> </w:t>
      </w:r>
      <w:r w:rsidRPr="009D0A83">
        <w:rPr>
          <w:szCs w:val="22"/>
        </w:rPr>
        <w:t xml:space="preserve">vartodama šį </w:t>
      </w:r>
      <w:r w:rsidR="003573EC">
        <w:t>GABAPENTINA FARMOZ</w:t>
      </w:r>
      <w:r w:rsidRPr="00045FDD">
        <w:t>, nedelsdama kreipkitės į savo gydytoją. Staigiai nutraukti šio vaisto vartojimo negalima, nes tai gali sukelti nutraukimo priepuolius, kurie gali turėti rimtų pasekmių Jums ir Jūsų kūdikiui</w:t>
      </w:r>
      <w:r w:rsidRPr="009D0A83">
        <w:rPr>
          <w:szCs w:val="22"/>
        </w:rPr>
        <w:t>.</w:t>
      </w:r>
    </w:p>
    <w:p w14:paraId="53387D59" w14:textId="77777777" w:rsidR="00AE23DC" w:rsidRDefault="00AE23DC" w:rsidP="00AE23DC">
      <w:pPr>
        <w:numPr>
          <w:ilvl w:val="12"/>
          <w:numId w:val="0"/>
        </w:numPr>
        <w:rPr>
          <w:szCs w:val="22"/>
        </w:rPr>
      </w:pPr>
    </w:p>
    <w:p w14:paraId="392DB186" w14:textId="77777777" w:rsidR="00AE23DC" w:rsidRPr="00C671DA" w:rsidRDefault="00AE23DC" w:rsidP="00AE23DC">
      <w:pPr>
        <w:numPr>
          <w:ilvl w:val="12"/>
          <w:numId w:val="0"/>
        </w:numPr>
        <w:rPr>
          <w:szCs w:val="22"/>
          <w:u w:val="single"/>
        </w:rPr>
      </w:pPr>
      <w:r w:rsidRPr="00C671DA">
        <w:rPr>
          <w:szCs w:val="22"/>
          <w:u w:val="single"/>
        </w:rPr>
        <w:t>Žindymo laikotarpis</w:t>
      </w:r>
    </w:p>
    <w:p w14:paraId="290034A1" w14:textId="4BFA1745" w:rsidR="00AE23DC" w:rsidRPr="009D0A83" w:rsidRDefault="00AE23DC" w:rsidP="00AE23DC">
      <w:pPr>
        <w:numPr>
          <w:ilvl w:val="12"/>
          <w:numId w:val="0"/>
        </w:numPr>
        <w:rPr>
          <w:szCs w:val="22"/>
        </w:rPr>
      </w:pPr>
      <w:r w:rsidRPr="009D0A83">
        <w:rPr>
          <w:szCs w:val="22"/>
        </w:rPr>
        <w:t xml:space="preserve">Gabapentino </w:t>
      </w:r>
      <w:r>
        <w:rPr>
          <w:szCs w:val="22"/>
        </w:rPr>
        <w:t>išsiskiria</w:t>
      </w:r>
      <w:r w:rsidRPr="009D0A83">
        <w:rPr>
          <w:szCs w:val="22"/>
        </w:rPr>
        <w:t xml:space="preserve"> į motinos pieną.</w:t>
      </w:r>
      <w:r>
        <w:rPr>
          <w:szCs w:val="22"/>
        </w:rPr>
        <w:t xml:space="preserve"> </w:t>
      </w:r>
      <w:r w:rsidRPr="00045FDD">
        <w:t xml:space="preserve">Poveikis žindomam kūdikiui nežinomas, todėl </w:t>
      </w:r>
      <w:r w:rsidR="003573EC">
        <w:t>GABAPENTINA FARMOZ</w:t>
      </w:r>
      <w:r w:rsidRPr="00045FDD">
        <w:t xml:space="preserve"> vartoti žindymo laikotarpiu nerekomenduojama</w:t>
      </w:r>
      <w:r>
        <w:t>.</w:t>
      </w:r>
    </w:p>
    <w:p w14:paraId="07EFBAE4" w14:textId="77777777" w:rsidR="00AE23DC" w:rsidRDefault="00AE23DC" w:rsidP="00AE23DC">
      <w:pPr>
        <w:ind w:left="567" w:hanging="567"/>
        <w:rPr>
          <w:szCs w:val="22"/>
        </w:rPr>
      </w:pPr>
    </w:p>
    <w:p w14:paraId="12E16B5D" w14:textId="77777777" w:rsidR="00AE23DC" w:rsidRPr="00C671DA" w:rsidRDefault="00AE23DC" w:rsidP="00AE23DC">
      <w:pPr>
        <w:rPr>
          <w:bCs/>
          <w:u w:val="single"/>
        </w:rPr>
      </w:pPr>
      <w:r w:rsidRPr="00C671DA">
        <w:rPr>
          <w:bCs/>
          <w:u w:val="single"/>
        </w:rPr>
        <w:t>Vaisingumas</w:t>
      </w:r>
    </w:p>
    <w:p w14:paraId="6CE07A8A" w14:textId="77777777" w:rsidR="00AE23DC" w:rsidRPr="00045FDD" w:rsidRDefault="00AE23DC" w:rsidP="009B4A31">
      <w:r w:rsidRPr="00045FDD">
        <w:t>Tyrimų su gyvūnais metu poveikio vaisingumui nepastebėta.</w:t>
      </w:r>
    </w:p>
    <w:p w14:paraId="7ACA0354" w14:textId="77777777" w:rsidR="00AE23DC" w:rsidRPr="009D0A83" w:rsidRDefault="00AE23DC" w:rsidP="009B4A31">
      <w:pPr>
        <w:ind w:left="567" w:hanging="567"/>
        <w:rPr>
          <w:szCs w:val="22"/>
        </w:rPr>
      </w:pPr>
    </w:p>
    <w:p w14:paraId="32EEAFD1" w14:textId="77777777" w:rsidR="00AE23DC" w:rsidRPr="009D0A83" w:rsidRDefault="00AE23DC" w:rsidP="009B4A31">
      <w:pPr>
        <w:ind w:left="567" w:hanging="567"/>
        <w:rPr>
          <w:b/>
          <w:szCs w:val="22"/>
        </w:rPr>
      </w:pPr>
      <w:r w:rsidRPr="009D0A83">
        <w:rPr>
          <w:b/>
          <w:szCs w:val="22"/>
        </w:rPr>
        <w:t>Vairavimas ir mechanizmų valdymas</w:t>
      </w:r>
    </w:p>
    <w:p w14:paraId="09DBB9F9" w14:textId="77777777" w:rsidR="00AE23DC" w:rsidRPr="009D0A83" w:rsidRDefault="00AE23DC" w:rsidP="009B4A31">
      <w:pPr>
        <w:numPr>
          <w:ilvl w:val="12"/>
          <w:numId w:val="0"/>
        </w:numPr>
        <w:rPr>
          <w:szCs w:val="22"/>
        </w:rPr>
      </w:pPr>
      <w:r w:rsidRPr="009D0A83">
        <w:rPr>
          <w:szCs w:val="22"/>
        </w:rPr>
        <w:t>Gabapentinas gali sukelti mieguistumą bei svaigulį ir taip bloginti reakciją. Tai gali būti pavojinga vairuojant ar valdant mechanizmus. Labiausiai į tokį poveikį reikia atsižvelgti pradedant gydymą gabapentinu bei didinant dozę.</w:t>
      </w:r>
    </w:p>
    <w:p w14:paraId="4D7A3F27" w14:textId="77777777" w:rsidR="00AE23DC" w:rsidRPr="009D0A83" w:rsidRDefault="00AE23DC" w:rsidP="009B4A31">
      <w:pPr>
        <w:numPr>
          <w:ilvl w:val="12"/>
          <w:numId w:val="0"/>
        </w:numPr>
        <w:rPr>
          <w:szCs w:val="22"/>
        </w:rPr>
      </w:pPr>
    </w:p>
    <w:p w14:paraId="65D58FC3" w14:textId="7CAF6CE6" w:rsidR="00AE23DC" w:rsidRPr="00C671DA" w:rsidRDefault="003573EC" w:rsidP="009B4A31">
      <w:pPr>
        <w:ind w:left="567" w:hanging="567"/>
        <w:rPr>
          <w:b/>
          <w:szCs w:val="22"/>
        </w:rPr>
      </w:pPr>
      <w:r>
        <w:rPr>
          <w:b/>
          <w:szCs w:val="22"/>
        </w:rPr>
        <w:t>GABAPENTINA FARMOZ</w:t>
      </w:r>
      <w:r w:rsidR="00AE23DC" w:rsidRPr="009D0A83">
        <w:rPr>
          <w:b/>
          <w:szCs w:val="22"/>
        </w:rPr>
        <w:t xml:space="preserve"> </w:t>
      </w:r>
      <w:r w:rsidR="00AE23DC">
        <w:rPr>
          <w:b/>
          <w:szCs w:val="22"/>
        </w:rPr>
        <w:t>sudėtyje yra laktoz</w:t>
      </w:r>
      <w:r w:rsidR="00AE23DC" w:rsidRPr="00C671DA">
        <w:rPr>
          <w:b/>
          <w:szCs w:val="22"/>
        </w:rPr>
        <w:t>ės</w:t>
      </w:r>
    </w:p>
    <w:p w14:paraId="4CF90873" w14:textId="1E098A5E" w:rsidR="00AE23DC" w:rsidRPr="009D0A83" w:rsidRDefault="003573EC" w:rsidP="009B4A31">
      <w:pPr>
        <w:rPr>
          <w:szCs w:val="22"/>
        </w:rPr>
      </w:pPr>
      <w:r>
        <w:rPr>
          <w:szCs w:val="22"/>
        </w:rPr>
        <w:t>GABAPENTINA FARMOZ</w:t>
      </w:r>
      <w:r w:rsidR="00AE23DC" w:rsidRPr="00C671DA">
        <w:rPr>
          <w:szCs w:val="22"/>
        </w:rPr>
        <w:t xml:space="preserve"> kapsulės sudėtyje yra laktozė</w:t>
      </w:r>
      <w:r w:rsidR="00AE23DC">
        <w:rPr>
          <w:szCs w:val="22"/>
        </w:rPr>
        <w:t>s (t.y. cukraus tipas).</w:t>
      </w:r>
      <w:r w:rsidR="00AE23DC" w:rsidRPr="009D0A83">
        <w:rPr>
          <w:szCs w:val="22"/>
        </w:rPr>
        <w:t xml:space="preserve"> Jeigu gydytojas Jums yra sakęs, kad netoleruojate kokių nors angliavandenių, kreipkitės į jį prieš pradėdami vartoti šį vaistą.</w:t>
      </w:r>
    </w:p>
    <w:p w14:paraId="08C6111A" w14:textId="77777777" w:rsidR="00AE23DC" w:rsidRPr="009D0A83" w:rsidRDefault="00AE23DC" w:rsidP="009B4A31">
      <w:pPr>
        <w:rPr>
          <w:szCs w:val="22"/>
        </w:rPr>
      </w:pPr>
    </w:p>
    <w:p w14:paraId="318AC672" w14:textId="77777777" w:rsidR="00AE23DC" w:rsidRPr="009D0A83" w:rsidRDefault="00AE23DC" w:rsidP="00AE23DC">
      <w:pPr>
        <w:numPr>
          <w:ilvl w:val="12"/>
          <w:numId w:val="0"/>
        </w:numPr>
        <w:ind w:right="-2"/>
        <w:rPr>
          <w:szCs w:val="22"/>
        </w:rPr>
      </w:pPr>
    </w:p>
    <w:p w14:paraId="33EBDF81" w14:textId="7BED0749" w:rsidR="00AE23DC" w:rsidRPr="009D0A83" w:rsidRDefault="00AE23DC" w:rsidP="009B4A31">
      <w:pPr>
        <w:numPr>
          <w:ilvl w:val="12"/>
          <w:numId w:val="0"/>
        </w:numPr>
        <w:ind w:left="567" w:hanging="567"/>
        <w:outlineLvl w:val="0"/>
        <w:rPr>
          <w:b/>
          <w:caps/>
          <w:szCs w:val="22"/>
        </w:rPr>
      </w:pPr>
      <w:r w:rsidRPr="009D0A83">
        <w:rPr>
          <w:b/>
          <w:szCs w:val="22"/>
        </w:rPr>
        <w:t>3.</w:t>
      </w:r>
      <w:r w:rsidRPr="009D0A83">
        <w:rPr>
          <w:b/>
          <w:szCs w:val="22"/>
        </w:rPr>
        <w:tab/>
        <w:t xml:space="preserve">Kaip vartoti </w:t>
      </w:r>
      <w:r w:rsidR="003573EC">
        <w:rPr>
          <w:b/>
          <w:szCs w:val="22"/>
        </w:rPr>
        <w:t>GABAPENTINA FARMOZ</w:t>
      </w:r>
    </w:p>
    <w:p w14:paraId="7AEA1467" w14:textId="77777777" w:rsidR="00AE23DC" w:rsidRPr="009B4A31" w:rsidRDefault="00AE23DC" w:rsidP="009B4A31">
      <w:pPr>
        <w:ind w:left="567" w:hanging="567"/>
      </w:pPr>
    </w:p>
    <w:p w14:paraId="011DAAA2" w14:textId="0555B33C" w:rsidR="00AE23DC" w:rsidRDefault="003573EC" w:rsidP="009B4A31">
      <w:pPr>
        <w:rPr>
          <w:szCs w:val="22"/>
        </w:rPr>
      </w:pPr>
      <w:r>
        <w:rPr>
          <w:szCs w:val="22"/>
        </w:rPr>
        <w:t>GABAPENTINA FARMOZ</w:t>
      </w:r>
      <w:r w:rsidR="00AE23DC" w:rsidRPr="009D0A83">
        <w:rPr>
          <w:szCs w:val="22"/>
        </w:rPr>
        <w:t xml:space="preserve"> visada vartokite tiksliai kaip nurodė gydytojas. Jeigu abejojate, kreipkitės į gydytoją arba vaistininką.</w:t>
      </w:r>
    </w:p>
    <w:p w14:paraId="6A27BC06" w14:textId="77777777" w:rsidR="00AE23DC" w:rsidRDefault="00AE23DC" w:rsidP="00AE23DC">
      <w:pPr>
        <w:rPr>
          <w:szCs w:val="22"/>
        </w:rPr>
      </w:pPr>
    </w:p>
    <w:p w14:paraId="116534B6" w14:textId="77777777" w:rsidR="00AE23DC" w:rsidRPr="00045FDD" w:rsidRDefault="00AE23DC" w:rsidP="00AE23DC">
      <w:r w:rsidRPr="00045FDD">
        <w:t>Gydytojas nustatys kokia dozė Jums tinkama.</w:t>
      </w:r>
    </w:p>
    <w:p w14:paraId="72A3D2BA" w14:textId="77777777" w:rsidR="00AE23DC" w:rsidRPr="00045FDD" w:rsidRDefault="00AE23DC" w:rsidP="00AE23DC"/>
    <w:p w14:paraId="11D814A5" w14:textId="77777777" w:rsidR="00AE23DC" w:rsidRPr="00045FDD" w:rsidRDefault="00AE23DC" w:rsidP="00AE23DC">
      <w:pPr>
        <w:rPr>
          <w:b/>
          <w:bCs/>
        </w:rPr>
      </w:pPr>
      <w:r w:rsidRPr="00045FDD">
        <w:rPr>
          <w:b/>
          <w:bCs/>
        </w:rPr>
        <w:t>Epilepsija. Rekomenduojama dozė yra</w:t>
      </w:r>
    </w:p>
    <w:p w14:paraId="299CC726" w14:textId="77777777" w:rsidR="00AE23DC" w:rsidRPr="009D0A83" w:rsidRDefault="00AE23DC" w:rsidP="00AE23DC">
      <w:pPr>
        <w:rPr>
          <w:szCs w:val="22"/>
        </w:rPr>
      </w:pPr>
    </w:p>
    <w:p w14:paraId="7E90C209" w14:textId="77777777" w:rsidR="00AE23DC" w:rsidRDefault="00AE23DC" w:rsidP="00AE23DC">
      <w:pPr>
        <w:numPr>
          <w:ilvl w:val="12"/>
          <w:numId w:val="0"/>
        </w:numPr>
        <w:rPr>
          <w:szCs w:val="22"/>
        </w:rPr>
      </w:pPr>
      <w:r>
        <w:rPr>
          <w:szCs w:val="22"/>
        </w:rPr>
        <w:t>Suaugusiems ir paaugliams</w:t>
      </w:r>
    </w:p>
    <w:p w14:paraId="1270CD2E" w14:textId="77777777" w:rsidR="00AE23DC" w:rsidRPr="009D0A83" w:rsidRDefault="00AE23DC" w:rsidP="00AE23DC">
      <w:pPr>
        <w:numPr>
          <w:ilvl w:val="12"/>
          <w:numId w:val="0"/>
        </w:numPr>
        <w:rPr>
          <w:szCs w:val="22"/>
        </w:rPr>
      </w:pPr>
      <w:r w:rsidRPr="00045FDD">
        <w:t>Vartokite tiek kapsulių, kiek nurodė gydytojas. Paprastai gydytojas palaipsniui nustato tinkamą dozę. Pradinė paros dozė paprastai būna nuo 300 mg iki 900 mg. Vėliau dozė gali būti palaipsniui didinama taip, kaip nurodė gydytojas iki didžiausios 3 600 mg paros dozės, kurią gydytojas nurodys išgerti lygiomis dalimis per tris kartus, t. y. vieną dozę gerti ryte, kitą – per pietus ir trečią – vakare</w:t>
      </w:r>
      <w:r>
        <w:t>.</w:t>
      </w:r>
    </w:p>
    <w:p w14:paraId="0C7C2592" w14:textId="77777777" w:rsidR="00AE23DC" w:rsidRDefault="00AE23DC" w:rsidP="00AE23DC">
      <w:pPr>
        <w:numPr>
          <w:ilvl w:val="12"/>
          <w:numId w:val="0"/>
        </w:numPr>
        <w:rPr>
          <w:szCs w:val="22"/>
        </w:rPr>
      </w:pPr>
    </w:p>
    <w:p w14:paraId="11BA0CF0" w14:textId="77777777" w:rsidR="00AE23DC" w:rsidRPr="00045FDD" w:rsidRDefault="00AE23DC" w:rsidP="00AE23DC">
      <w:pPr>
        <w:rPr>
          <w:u w:val="single"/>
        </w:rPr>
      </w:pPr>
      <w:r w:rsidRPr="00045FDD">
        <w:rPr>
          <w:u w:val="single"/>
        </w:rPr>
        <w:t>6 metų ir vyresniems vaikams</w:t>
      </w:r>
    </w:p>
    <w:p w14:paraId="298EFDD3" w14:textId="77777777" w:rsidR="00AE23DC" w:rsidRPr="00045FDD" w:rsidRDefault="00AE23DC" w:rsidP="00AE23DC">
      <w:r w:rsidRPr="00045FDD">
        <w:t>Kokią vaisto dozę skirti Jūsų vaikui, nustatys gydytojas, nes ji yra apskaičiuojama pagal vaiko svorį. Gydymas pradedamas mažiausia pradine doze, kuri per maždaug tris dienas palaipsniui didinama. Rekomenduojama pradinė paros dozė epilepsijai gydyti yra 25–35 mg/kg. Ši dozė paprastai padalijama į tris dalis ir kapsules reikia gerti kiekvieną dieną, vieną dozę gerti ryte, kitą – per pietus ir trečią – vakare.</w:t>
      </w:r>
    </w:p>
    <w:p w14:paraId="6DAC48B0" w14:textId="77777777" w:rsidR="00AE23DC" w:rsidRPr="009D0A83" w:rsidRDefault="00AE23DC" w:rsidP="00AE23DC">
      <w:pPr>
        <w:numPr>
          <w:ilvl w:val="12"/>
          <w:numId w:val="0"/>
        </w:numPr>
        <w:rPr>
          <w:szCs w:val="22"/>
        </w:rPr>
      </w:pPr>
    </w:p>
    <w:p w14:paraId="056D7B42" w14:textId="2A4AE2A6" w:rsidR="00AE23DC" w:rsidRPr="009D0A83" w:rsidRDefault="003573EC" w:rsidP="00AE23DC">
      <w:pPr>
        <w:numPr>
          <w:ilvl w:val="12"/>
          <w:numId w:val="0"/>
        </w:numPr>
        <w:rPr>
          <w:szCs w:val="22"/>
        </w:rPr>
      </w:pPr>
      <w:r>
        <w:rPr>
          <w:szCs w:val="22"/>
        </w:rPr>
        <w:t>GABAPENTINA FARMOZ</w:t>
      </w:r>
      <w:r w:rsidR="00AE23DC" w:rsidRPr="009D0A83">
        <w:rPr>
          <w:szCs w:val="22"/>
        </w:rPr>
        <w:t xml:space="preserve"> </w:t>
      </w:r>
      <w:r w:rsidR="00AE23DC">
        <w:rPr>
          <w:szCs w:val="22"/>
        </w:rPr>
        <w:t>nerekomenduojama vartoti jau</w:t>
      </w:r>
      <w:r w:rsidR="00AE23DC" w:rsidRPr="00C671DA">
        <w:rPr>
          <w:szCs w:val="22"/>
        </w:rPr>
        <w:t>nesnie</w:t>
      </w:r>
      <w:r w:rsidR="00AE23DC">
        <w:rPr>
          <w:szCs w:val="22"/>
        </w:rPr>
        <w:t>ms kaip 6</w:t>
      </w:r>
      <w:r w:rsidR="00AE23DC" w:rsidRPr="009D0A83">
        <w:rPr>
          <w:szCs w:val="22"/>
        </w:rPr>
        <w:t xml:space="preserve"> metų vaikams. </w:t>
      </w:r>
    </w:p>
    <w:p w14:paraId="541E3511" w14:textId="77777777" w:rsidR="00AE23DC" w:rsidRPr="009D0A83" w:rsidRDefault="00AE23DC" w:rsidP="00AE23DC">
      <w:pPr>
        <w:ind w:left="567" w:hanging="567"/>
        <w:rPr>
          <w:szCs w:val="22"/>
        </w:rPr>
      </w:pPr>
    </w:p>
    <w:p w14:paraId="25E6BFD1" w14:textId="77777777" w:rsidR="00AE23DC" w:rsidRPr="00045FDD" w:rsidRDefault="00AE23DC" w:rsidP="00AE23DC">
      <w:pPr>
        <w:keepNext/>
        <w:keepLines/>
        <w:rPr>
          <w:b/>
        </w:rPr>
      </w:pPr>
      <w:r w:rsidRPr="00045FDD">
        <w:rPr>
          <w:b/>
        </w:rPr>
        <w:t>Periferinis neuropatinis skausmas. Rekomenduojama dozė yra</w:t>
      </w:r>
    </w:p>
    <w:p w14:paraId="20598B52" w14:textId="77777777" w:rsidR="00AE23DC" w:rsidRPr="00045FDD" w:rsidRDefault="00AE23DC" w:rsidP="00AE23DC">
      <w:pPr>
        <w:keepNext/>
        <w:keepLines/>
        <w:rPr>
          <w:b/>
        </w:rPr>
      </w:pPr>
    </w:p>
    <w:p w14:paraId="26428CD3" w14:textId="77777777" w:rsidR="00AE23DC" w:rsidRPr="00045FDD" w:rsidRDefault="00AE23DC" w:rsidP="00AE23DC">
      <w:pPr>
        <w:keepNext/>
        <w:keepLines/>
        <w:rPr>
          <w:u w:val="single"/>
        </w:rPr>
      </w:pPr>
      <w:r w:rsidRPr="00045FDD">
        <w:rPr>
          <w:u w:val="single"/>
        </w:rPr>
        <w:t>Suaugusiesiems</w:t>
      </w:r>
    </w:p>
    <w:p w14:paraId="622151CB" w14:textId="77777777" w:rsidR="00AE23DC" w:rsidRPr="00045FDD" w:rsidRDefault="00AE23DC" w:rsidP="00AE23DC">
      <w:r w:rsidRPr="00045FDD">
        <w:t>Vartokite tiek kapsulių, kiek nurodė gydytojas. Paprastai gydytojas palaipsniui nustato tinkamą dozę. Pradinė paros dozė paprastai būna nuo 300 mg iki 900 mg. Vėliau dozė gali būti palaipsniui didinama taip, kaip nurodė gydytojas iki didžiausios 3 600 mg paros dozės, kurią gydytojas nurodys išgerti lygiomis dalimis per tris kartus, t. y. vieną dozę gerti ryte, kitą – per pietus ir trečią – vakare.</w:t>
      </w:r>
    </w:p>
    <w:p w14:paraId="334BBC1A" w14:textId="77777777" w:rsidR="00AE23DC" w:rsidRPr="00045FDD" w:rsidRDefault="00AE23DC" w:rsidP="00AE23DC"/>
    <w:p w14:paraId="7B7C05BD" w14:textId="77777777" w:rsidR="00AE23DC" w:rsidRPr="00045FDD" w:rsidRDefault="00AE23DC" w:rsidP="00AE23DC">
      <w:pPr>
        <w:rPr>
          <w:b/>
        </w:rPr>
      </w:pPr>
      <w:r w:rsidRPr="00045FDD">
        <w:rPr>
          <w:b/>
        </w:rPr>
        <w:t xml:space="preserve">Jeigu sergate inkstų ligomis arba Jums atliekama hemodializė </w:t>
      </w:r>
    </w:p>
    <w:p w14:paraId="5FF50AC3" w14:textId="77777777" w:rsidR="00AE23DC" w:rsidRPr="00045FDD" w:rsidRDefault="00AE23DC" w:rsidP="00AE23DC">
      <w:r w:rsidRPr="00045FDD">
        <w:t>Jeigu sergate inkstų ligomis arba Jums atliekamos hemodializės, gydytojas gali skirti vartoti kitokią vaisto dozę ir (arba) kitokį dozavimo planą.</w:t>
      </w:r>
    </w:p>
    <w:p w14:paraId="56AAB248" w14:textId="77777777" w:rsidR="00AE23DC" w:rsidRPr="00045FDD" w:rsidRDefault="00AE23DC" w:rsidP="00AE23DC"/>
    <w:p w14:paraId="6D864D05" w14:textId="2C47C9C8" w:rsidR="00AE23DC" w:rsidRPr="00045FDD" w:rsidRDefault="00AE23DC" w:rsidP="00AE23DC">
      <w:r w:rsidRPr="00045FDD">
        <w:rPr>
          <w:b/>
        </w:rPr>
        <w:t>Jeigu esate senyvas pacientas (vyresnis kaip 65 metų)</w:t>
      </w:r>
      <w:r w:rsidRPr="00045FDD">
        <w:t xml:space="preserve">, galite vartoti įprastinę </w:t>
      </w:r>
      <w:r w:rsidR="003573EC">
        <w:t>GABAPENTINA FARMOZ</w:t>
      </w:r>
      <w:r w:rsidRPr="00045FDD">
        <w:t xml:space="preserve"> dozę, išskyrus, jeigu sergate inkstų liga. Jeigu sergate inkstų liga, gydytojas gali skirti kitokią gydymo schemą ir (arba) dozę.</w:t>
      </w:r>
    </w:p>
    <w:p w14:paraId="5445A2FD" w14:textId="77777777" w:rsidR="00AE23DC" w:rsidRDefault="00AE23DC" w:rsidP="00AE23DC">
      <w:pPr>
        <w:ind w:left="567" w:hanging="567"/>
        <w:rPr>
          <w:b/>
          <w:szCs w:val="22"/>
        </w:rPr>
      </w:pPr>
    </w:p>
    <w:p w14:paraId="0E8AAC97" w14:textId="0AED4ABE" w:rsidR="00AE23DC" w:rsidRPr="00045FDD" w:rsidRDefault="00AE23DC" w:rsidP="00AE23DC">
      <w:r w:rsidRPr="00045FDD">
        <w:t xml:space="preserve">Jeigu manote, kad </w:t>
      </w:r>
      <w:r w:rsidR="003573EC">
        <w:t>GABAPENTINA FARMOZ</w:t>
      </w:r>
      <w:r w:rsidRPr="00045FDD">
        <w:t xml:space="preserve"> veikia per stipriai arba per silpnai, kiek galima greičiau kreipkitės į gydytoją arba vaistininką.</w:t>
      </w:r>
    </w:p>
    <w:p w14:paraId="790BC6D0" w14:textId="77777777" w:rsidR="00AE23DC" w:rsidRDefault="00AE23DC" w:rsidP="00AE23DC">
      <w:pPr>
        <w:ind w:left="567" w:hanging="567"/>
        <w:rPr>
          <w:b/>
          <w:szCs w:val="22"/>
        </w:rPr>
      </w:pPr>
    </w:p>
    <w:p w14:paraId="53D70EF9" w14:textId="77777777" w:rsidR="00AE23DC" w:rsidRPr="00045FDD" w:rsidRDefault="00AE23DC" w:rsidP="00AE23DC">
      <w:pPr>
        <w:rPr>
          <w:b/>
          <w:bCs/>
        </w:rPr>
      </w:pPr>
      <w:r w:rsidRPr="00045FDD">
        <w:rPr>
          <w:b/>
          <w:bCs/>
        </w:rPr>
        <w:t>Vartojimo metodas</w:t>
      </w:r>
    </w:p>
    <w:p w14:paraId="7C665892" w14:textId="77777777" w:rsidR="00AE23DC" w:rsidRPr="00045FDD" w:rsidRDefault="00AE23DC" w:rsidP="00AE23DC">
      <w:pPr>
        <w:rPr>
          <w:b/>
          <w:bCs/>
        </w:rPr>
      </w:pPr>
    </w:p>
    <w:p w14:paraId="7D60CB60" w14:textId="0602DEA6" w:rsidR="00AE23DC" w:rsidRPr="00045FDD" w:rsidRDefault="003573EC" w:rsidP="009B4A31">
      <w:pPr>
        <w:rPr>
          <w:bCs/>
        </w:rPr>
      </w:pPr>
      <w:r>
        <w:rPr>
          <w:bCs/>
        </w:rPr>
        <w:t>GABAPENTINA FARMOZ</w:t>
      </w:r>
      <w:r w:rsidR="00AE23DC" w:rsidRPr="00045FDD">
        <w:rPr>
          <w:bCs/>
        </w:rPr>
        <w:t xml:space="preserve"> reikia vartoti per burną. Visada reikia nuryti kapsulę užsigeriant dideliu vandens kiekiu. </w:t>
      </w:r>
    </w:p>
    <w:p w14:paraId="05672946" w14:textId="6CA7BD97" w:rsidR="00AE23DC" w:rsidRPr="00045FDD" w:rsidRDefault="00AE23DC" w:rsidP="00AE23DC">
      <w:r w:rsidRPr="00045FDD">
        <w:t xml:space="preserve">Vartokite </w:t>
      </w:r>
      <w:r w:rsidR="003573EC">
        <w:t>GABAPENTINA FARMOZ</w:t>
      </w:r>
      <w:r w:rsidRPr="00045FDD">
        <w:t xml:space="preserve"> tol, kol gydytojas lieps nutraukti gydymą.</w:t>
      </w:r>
    </w:p>
    <w:p w14:paraId="61A71E98" w14:textId="77777777" w:rsidR="00AE23DC" w:rsidRPr="009B4A31" w:rsidRDefault="00AE23DC" w:rsidP="009B4A31">
      <w:pPr>
        <w:ind w:left="567" w:hanging="567"/>
        <w:rPr>
          <w:b/>
        </w:rPr>
      </w:pPr>
    </w:p>
    <w:p w14:paraId="634DA7F3" w14:textId="691D5EE3" w:rsidR="00AE23DC" w:rsidRPr="009D0A83" w:rsidRDefault="00AE23DC" w:rsidP="009B4A31">
      <w:pPr>
        <w:ind w:left="567" w:hanging="567"/>
        <w:rPr>
          <w:b/>
          <w:szCs w:val="22"/>
        </w:rPr>
      </w:pPr>
      <w:r w:rsidRPr="009D0A83">
        <w:rPr>
          <w:b/>
          <w:szCs w:val="22"/>
        </w:rPr>
        <w:t xml:space="preserve">Ką daryti pavartojus per didelę </w:t>
      </w:r>
      <w:r w:rsidR="003573EC">
        <w:rPr>
          <w:b/>
          <w:szCs w:val="22"/>
        </w:rPr>
        <w:t>GABAPENTINA FARMOZ</w:t>
      </w:r>
      <w:r w:rsidRPr="009D0A83">
        <w:rPr>
          <w:b/>
          <w:szCs w:val="22"/>
        </w:rPr>
        <w:t xml:space="preserve"> dozę?</w:t>
      </w:r>
    </w:p>
    <w:p w14:paraId="35310359" w14:textId="4CEEC350" w:rsidR="00AE23DC" w:rsidRPr="001140A6" w:rsidRDefault="00AE23DC" w:rsidP="00AE23DC">
      <w:r w:rsidRPr="00045FDD">
        <w:t xml:space="preserve">Vartojant didesnes už rekomenduojamas dozes, gali dažniau pasireikšti šalutinis poveikis, įskaitant, sąmonės netekimą, svaigulį, dvejinimąsi akyse, kalbos nerišlumą, mieguistumą ir viduriavimą. Jeigu išgėrėte daugiau </w:t>
      </w:r>
      <w:r w:rsidR="003573EC">
        <w:t>GABAPENTINA FARMOZ</w:t>
      </w:r>
      <w:r w:rsidRPr="00045FDD">
        <w:t>, nei skyrė vartoti gydytojas, nedelsdami kreipkitės į gydytoją arba vykite į artimiausios ligoninės priėmimo skyrių. Pasiimkite su savimi likusias kapsules kartu su dėžute ir etikete, kad ligoninėje galėtumėte tiksliai pasakyti, kokio vaisto išgėrėte</w:t>
      </w:r>
      <w:r w:rsidRPr="009D0A83">
        <w:rPr>
          <w:szCs w:val="22"/>
        </w:rPr>
        <w:t>.</w:t>
      </w:r>
    </w:p>
    <w:p w14:paraId="345A40A7" w14:textId="77777777" w:rsidR="00AE23DC" w:rsidRPr="009D0A83" w:rsidRDefault="00AE23DC" w:rsidP="009B4A31">
      <w:pPr>
        <w:ind w:left="567" w:hanging="567"/>
        <w:rPr>
          <w:b/>
          <w:szCs w:val="22"/>
        </w:rPr>
      </w:pPr>
    </w:p>
    <w:p w14:paraId="056F1FE9" w14:textId="4CB5109C" w:rsidR="00AE23DC" w:rsidRPr="009D0A83" w:rsidRDefault="00AE23DC" w:rsidP="009B4A31">
      <w:pPr>
        <w:ind w:left="567" w:hanging="567"/>
        <w:rPr>
          <w:b/>
          <w:szCs w:val="22"/>
        </w:rPr>
      </w:pPr>
      <w:r w:rsidRPr="009D0A83">
        <w:rPr>
          <w:b/>
          <w:szCs w:val="22"/>
        </w:rPr>
        <w:t xml:space="preserve">Pamiršus pavartoti </w:t>
      </w:r>
      <w:r w:rsidR="003573EC">
        <w:rPr>
          <w:b/>
          <w:szCs w:val="22"/>
        </w:rPr>
        <w:t>GABAPENTINA FARMOZ</w:t>
      </w:r>
    </w:p>
    <w:p w14:paraId="1327EDF0" w14:textId="77777777" w:rsidR="00AE23DC" w:rsidRPr="009D0A83" w:rsidRDefault="00AE23DC" w:rsidP="009B4A31">
      <w:pPr>
        <w:numPr>
          <w:ilvl w:val="12"/>
          <w:numId w:val="0"/>
        </w:numPr>
        <w:rPr>
          <w:szCs w:val="22"/>
        </w:rPr>
      </w:pPr>
      <w:r w:rsidRPr="009D0A83">
        <w:rPr>
          <w:szCs w:val="22"/>
        </w:rPr>
        <w:t>Jeigu pamiršote išgerti vieną dozę (pvz., po paskutinės dozės išgėrimo praėjo daugiau nei 12 valandų), kreipkitės į savo gydytoją. Jis patars, ar reikia suvartoti papildomą dozę.</w:t>
      </w:r>
    </w:p>
    <w:p w14:paraId="7DDFBDD1" w14:textId="77777777" w:rsidR="00AE23DC" w:rsidRPr="009D0A83" w:rsidRDefault="00AE23DC" w:rsidP="009B4A31">
      <w:pPr>
        <w:numPr>
          <w:ilvl w:val="12"/>
          <w:numId w:val="0"/>
        </w:numPr>
        <w:rPr>
          <w:szCs w:val="22"/>
        </w:rPr>
      </w:pPr>
    </w:p>
    <w:p w14:paraId="0B81EC85" w14:textId="2CD9AC8B" w:rsidR="00AE23DC" w:rsidRPr="009D0A83" w:rsidRDefault="00AE23DC" w:rsidP="009B4A31">
      <w:pPr>
        <w:numPr>
          <w:ilvl w:val="12"/>
          <w:numId w:val="0"/>
        </w:numPr>
        <w:rPr>
          <w:b/>
          <w:szCs w:val="22"/>
        </w:rPr>
      </w:pPr>
      <w:r w:rsidRPr="009D0A83">
        <w:rPr>
          <w:b/>
          <w:szCs w:val="22"/>
        </w:rPr>
        <w:t xml:space="preserve">Nustojus vartoti </w:t>
      </w:r>
      <w:r w:rsidR="003573EC">
        <w:rPr>
          <w:b/>
          <w:szCs w:val="22"/>
        </w:rPr>
        <w:t>GABAPENTINA FARMOZ</w:t>
      </w:r>
    </w:p>
    <w:p w14:paraId="125B6BE2" w14:textId="23AFD920" w:rsidR="00AE23DC" w:rsidRDefault="00AE23DC" w:rsidP="00AE23DC">
      <w:r w:rsidRPr="00045FDD">
        <w:t xml:space="preserve">Nenutraukite </w:t>
      </w:r>
      <w:r w:rsidR="003573EC">
        <w:t>GABAPENTINA FARMOZ</w:t>
      </w:r>
      <w:r w:rsidRPr="00045FDD">
        <w:t xml:space="preserve"> vartojimo nebent gydytojas nurodys baigti gydymą. Nutraukiant</w:t>
      </w:r>
      <w:r>
        <w:t xml:space="preserve"> </w:t>
      </w:r>
      <w:r w:rsidRPr="00045FDD">
        <w:t xml:space="preserve">gydymą, vaisto dozę reikia mažinti palaipsniui – ne greičiau kaip per 1 savaitę. Jeigu staigiai arba ankščiau nei liepė gydytojas nutrauksite </w:t>
      </w:r>
      <w:r w:rsidR="003573EC">
        <w:t>GABAPENTINA FARMOZ</w:t>
      </w:r>
      <w:r w:rsidRPr="00045FDD">
        <w:t xml:space="preserve"> vartojimą, padidės priepuolių rizika</w:t>
      </w:r>
      <w:r>
        <w:t>.</w:t>
      </w:r>
    </w:p>
    <w:p w14:paraId="58466E1A" w14:textId="77777777" w:rsidR="00AE23DC" w:rsidRDefault="00AE23DC" w:rsidP="00AE23DC">
      <w:pPr>
        <w:rPr>
          <w:szCs w:val="22"/>
        </w:rPr>
      </w:pPr>
    </w:p>
    <w:p w14:paraId="20FAD3B5" w14:textId="77777777" w:rsidR="00AE23DC" w:rsidRPr="009D0A83" w:rsidRDefault="00AE23DC" w:rsidP="009B4A31">
      <w:pPr>
        <w:rPr>
          <w:szCs w:val="22"/>
        </w:rPr>
      </w:pPr>
      <w:r w:rsidRPr="009D0A83">
        <w:rPr>
          <w:szCs w:val="22"/>
        </w:rPr>
        <w:t>Jeigu kiltų daugiau klausimų dėl šio vaisto vartojimo, kreipkitės į gydytoją, arba vaistininką, arba slaugytoją.</w:t>
      </w:r>
    </w:p>
    <w:p w14:paraId="51988EAF" w14:textId="77777777" w:rsidR="00AE23DC" w:rsidRDefault="00AE23DC" w:rsidP="009B4A31">
      <w:pPr>
        <w:numPr>
          <w:ilvl w:val="12"/>
          <w:numId w:val="0"/>
        </w:numPr>
        <w:ind w:right="-2"/>
        <w:rPr>
          <w:szCs w:val="22"/>
        </w:rPr>
      </w:pPr>
    </w:p>
    <w:p w14:paraId="64A6B7CC" w14:textId="77777777" w:rsidR="00AE23DC" w:rsidRPr="009D0A83" w:rsidRDefault="00AE23DC" w:rsidP="00AE23DC">
      <w:pPr>
        <w:numPr>
          <w:ilvl w:val="12"/>
          <w:numId w:val="0"/>
        </w:numPr>
        <w:ind w:right="-2"/>
        <w:rPr>
          <w:szCs w:val="22"/>
        </w:rPr>
      </w:pPr>
    </w:p>
    <w:p w14:paraId="6AE60059" w14:textId="77777777" w:rsidR="00AE23DC" w:rsidRPr="009D0A83" w:rsidRDefault="00AE23DC" w:rsidP="009B4A31">
      <w:pPr>
        <w:numPr>
          <w:ilvl w:val="12"/>
          <w:numId w:val="0"/>
        </w:numPr>
        <w:ind w:left="567" w:hanging="567"/>
        <w:outlineLvl w:val="0"/>
        <w:rPr>
          <w:b/>
          <w:caps/>
          <w:szCs w:val="22"/>
        </w:rPr>
      </w:pPr>
      <w:r w:rsidRPr="009D0A83">
        <w:rPr>
          <w:b/>
          <w:caps/>
          <w:szCs w:val="22"/>
        </w:rPr>
        <w:t>4.</w:t>
      </w:r>
      <w:r w:rsidRPr="009D0A83">
        <w:rPr>
          <w:b/>
          <w:caps/>
          <w:szCs w:val="22"/>
        </w:rPr>
        <w:tab/>
        <w:t xml:space="preserve"> </w:t>
      </w:r>
      <w:r w:rsidRPr="009D0A83">
        <w:rPr>
          <w:b/>
          <w:szCs w:val="22"/>
        </w:rPr>
        <w:t xml:space="preserve">Galimas šalutinis poveikis </w:t>
      </w:r>
    </w:p>
    <w:p w14:paraId="14A83E1C" w14:textId="77777777" w:rsidR="00AE23DC" w:rsidRPr="009D0A83" w:rsidRDefault="00AE23DC" w:rsidP="009B4A31">
      <w:pPr>
        <w:ind w:left="567" w:hanging="567"/>
        <w:rPr>
          <w:szCs w:val="22"/>
        </w:rPr>
      </w:pPr>
    </w:p>
    <w:p w14:paraId="156381AE" w14:textId="77777777" w:rsidR="00AE23DC" w:rsidRPr="009D0A83" w:rsidRDefault="00AE23DC" w:rsidP="009B4A31">
      <w:pPr>
        <w:rPr>
          <w:szCs w:val="22"/>
        </w:rPr>
      </w:pPr>
      <w:r w:rsidRPr="009D0A83">
        <w:rPr>
          <w:szCs w:val="22"/>
        </w:rPr>
        <w:t>Šis vaistas, kaip ir kiti, gali sukelti šalutinį poveikį, nors jis pasireiškia ne visiems žmonėms.</w:t>
      </w:r>
    </w:p>
    <w:p w14:paraId="2572AAF5" w14:textId="77777777" w:rsidR="00AE23DC" w:rsidRPr="009D0A83" w:rsidRDefault="00AE23DC" w:rsidP="009B4A31">
      <w:pPr>
        <w:ind w:left="567" w:hanging="567"/>
        <w:rPr>
          <w:szCs w:val="22"/>
        </w:rPr>
      </w:pPr>
    </w:p>
    <w:p w14:paraId="3B153C11" w14:textId="77777777" w:rsidR="00AE23DC" w:rsidRPr="009D0A83" w:rsidRDefault="00AE23DC" w:rsidP="009B4A31">
      <w:pPr>
        <w:ind w:left="567" w:hanging="567"/>
        <w:rPr>
          <w:b/>
          <w:szCs w:val="22"/>
        </w:rPr>
      </w:pPr>
      <w:r w:rsidRPr="009D0A83">
        <w:rPr>
          <w:b/>
          <w:szCs w:val="22"/>
        </w:rPr>
        <w:t xml:space="preserve">Nedelsdami kreipkitės į gydytoją, jei vartojant šį vaistą Jums pasireiškė bent vienas iš toliau </w:t>
      </w:r>
    </w:p>
    <w:p w14:paraId="38AE2175" w14:textId="280A7D95" w:rsidR="00AE23DC" w:rsidRDefault="00AE23DC" w:rsidP="009B4A31">
      <w:pPr>
        <w:ind w:left="567" w:hanging="567"/>
        <w:rPr>
          <w:b/>
          <w:szCs w:val="22"/>
        </w:rPr>
      </w:pPr>
      <w:r w:rsidRPr="009D0A83">
        <w:rPr>
          <w:b/>
          <w:szCs w:val="22"/>
        </w:rPr>
        <w:t>išvardytų simptomų, nes jie gali būti sunkūs</w:t>
      </w:r>
      <w:r>
        <w:rPr>
          <w:b/>
          <w:szCs w:val="22"/>
        </w:rPr>
        <w:t>:</w:t>
      </w:r>
    </w:p>
    <w:p w14:paraId="0B4651B6" w14:textId="77777777" w:rsidR="00AE23DC" w:rsidRPr="00C671DA" w:rsidRDefault="00AE23DC" w:rsidP="00AE23DC">
      <w:pPr>
        <w:pStyle w:val="ListParagraph"/>
        <w:keepNext/>
        <w:keepLines/>
        <w:numPr>
          <w:ilvl w:val="0"/>
          <w:numId w:val="6"/>
        </w:numPr>
        <w:ind w:left="567" w:hanging="567"/>
        <w:rPr>
          <w:bCs/>
        </w:rPr>
      </w:pPr>
      <w:r w:rsidRPr="00C671DA">
        <w:rPr>
          <w:bCs/>
        </w:rPr>
        <w:t>sunkios odos reakcijos, į kurias reikia nedelsiant atkreipti dėmesį, tokios kaip lūpų ir veido patinimas, odos išbėrimas ir paraudimas ir (arba) plaukų slinkimas (tai gali būti sunkios alerginės reakcijos simptomai);</w:t>
      </w:r>
    </w:p>
    <w:p w14:paraId="23B95C2E" w14:textId="77777777" w:rsidR="00AE23DC" w:rsidRPr="00C671DA" w:rsidRDefault="00AE23DC" w:rsidP="00AE23DC">
      <w:pPr>
        <w:pStyle w:val="ListParagraph"/>
        <w:keepNext/>
        <w:keepLines/>
        <w:numPr>
          <w:ilvl w:val="0"/>
          <w:numId w:val="6"/>
        </w:numPr>
        <w:ind w:left="567" w:hanging="567"/>
        <w:rPr>
          <w:bCs/>
        </w:rPr>
      </w:pPr>
      <w:r w:rsidRPr="00C671DA">
        <w:rPr>
          <w:bCs/>
        </w:rPr>
        <w:t>nuolatinis pilvo skausmas, pykinimas ir vėmimas, nes tai gali būti ūminio pankreatito (kasos uždegimo) simptomai;</w:t>
      </w:r>
    </w:p>
    <w:p w14:paraId="191218DF" w14:textId="77777777" w:rsidR="00AE23DC" w:rsidRPr="00B344D9" w:rsidRDefault="00AE23DC" w:rsidP="009B4A31">
      <w:pPr>
        <w:pStyle w:val="ListParagraph"/>
        <w:numPr>
          <w:ilvl w:val="0"/>
          <w:numId w:val="6"/>
        </w:numPr>
        <w:rPr>
          <w:bCs/>
        </w:rPr>
      </w:pPr>
      <w:r w:rsidRPr="00B344D9">
        <w:rPr>
          <w:bCs/>
        </w:rPr>
        <w:t>kvėpavimo sutrikimai, kuriems pasireiškus sunkia forma, Jums gali reikėti  skubios medicininės  pagalbos ir intensyvios priežiūros, kad Jūs galėtumėte toliau normaliai kvėpuoti.</w:t>
      </w:r>
    </w:p>
    <w:p w14:paraId="6650D36A" w14:textId="463512D4" w:rsidR="00AE23DC" w:rsidRPr="009D0A83" w:rsidRDefault="00AE23DC" w:rsidP="009B4A31">
      <w:r w:rsidRPr="009D0A83">
        <w:t xml:space="preserve">Gabapentinas gali sukelti sunkią gyvybei pavojingą alerginę reakciją, kuri gali paveikti Jūsų odą arba </w:t>
      </w:r>
      <w:r w:rsidRPr="00B344D9">
        <w:rPr>
          <w:szCs w:val="22"/>
        </w:rPr>
        <w:t xml:space="preserve">kitas kūno dalis, pvz., kepenis arba kraujo ląsteles. Ši reakcija gali pasireikšti su bėrimu arba be jo. Dėl </w:t>
      </w:r>
      <w:r w:rsidRPr="009D0A83">
        <w:t>jos Jums gali tekti atsigulti į ligoninę arba nutraukti gabapentino vartojimą.</w:t>
      </w:r>
      <w:r>
        <w:t xml:space="preserve"> </w:t>
      </w:r>
      <w:r w:rsidRPr="009D0A83">
        <w:t>Nedelsdami kreipkitės į gydytoją, jei Jums pasireiškė bent vienas iš toliau išvardytų simptomų:</w:t>
      </w:r>
    </w:p>
    <w:p w14:paraId="45CB7062" w14:textId="6C229369" w:rsidR="00AE23DC" w:rsidRPr="009D0A83" w:rsidRDefault="00AE23DC" w:rsidP="009B4A31">
      <w:pPr>
        <w:pStyle w:val="Sraopastraipa1"/>
        <w:numPr>
          <w:ilvl w:val="0"/>
          <w:numId w:val="3"/>
        </w:numPr>
        <w:rPr>
          <w:szCs w:val="22"/>
        </w:rPr>
      </w:pPr>
      <w:r w:rsidRPr="009D0A83">
        <w:rPr>
          <w:szCs w:val="22"/>
        </w:rPr>
        <w:t>odos bėrimas;</w:t>
      </w:r>
    </w:p>
    <w:p w14:paraId="28A34881" w14:textId="4E0330C6" w:rsidR="00AE23DC" w:rsidRPr="009D0A83" w:rsidRDefault="00AE23DC" w:rsidP="00AE23DC">
      <w:pPr>
        <w:pStyle w:val="Sraopastraipa1"/>
        <w:numPr>
          <w:ilvl w:val="0"/>
          <w:numId w:val="3"/>
        </w:numPr>
        <w:rPr>
          <w:szCs w:val="22"/>
        </w:rPr>
      </w:pPr>
      <w:r w:rsidRPr="009D0A83">
        <w:rPr>
          <w:szCs w:val="22"/>
        </w:rPr>
        <w:t>ruplės;</w:t>
      </w:r>
    </w:p>
    <w:p w14:paraId="1B213BBB" w14:textId="77777777" w:rsidR="00AE23DC" w:rsidRPr="009D0A83" w:rsidRDefault="00AE23DC" w:rsidP="00AE23DC">
      <w:pPr>
        <w:pStyle w:val="Sraopastraipa1"/>
        <w:numPr>
          <w:ilvl w:val="0"/>
          <w:numId w:val="3"/>
        </w:numPr>
        <w:rPr>
          <w:szCs w:val="22"/>
        </w:rPr>
      </w:pPr>
      <w:r w:rsidRPr="009D0A83">
        <w:rPr>
          <w:szCs w:val="22"/>
        </w:rPr>
        <w:t>karščiavimas;</w:t>
      </w:r>
    </w:p>
    <w:p w14:paraId="64FD379E" w14:textId="77777777" w:rsidR="00AE23DC" w:rsidRPr="009D0A83" w:rsidRDefault="00AE23DC" w:rsidP="009B4A31">
      <w:pPr>
        <w:pStyle w:val="Sraopastraipa1"/>
        <w:numPr>
          <w:ilvl w:val="0"/>
          <w:numId w:val="3"/>
        </w:numPr>
        <w:rPr>
          <w:szCs w:val="22"/>
        </w:rPr>
      </w:pPr>
      <w:r w:rsidRPr="009D0A83">
        <w:rPr>
          <w:szCs w:val="22"/>
        </w:rPr>
        <w:t>pastoviai patinę liaukos;</w:t>
      </w:r>
    </w:p>
    <w:p w14:paraId="614B9B90" w14:textId="6B72EA9A" w:rsidR="00AE23DC" w:rsidRPr="009D0A83" w:rsidRDefault="00AE23DC" w:rsidP="009B4A31">
      <w:pPr>
        <w:pStyle w:val="Sraopastraipa1"/>
        <w:numPr>
          <w:ilvl w:val="0"/>
          <w:numId w:val="3"/>
        </w:numPr>
        <w:rPr>
          <w:szCs w:val="22"/>
        </w:rPr>
      </w:pPr>
      <w:r w:rsidRPr="009D0A83">
        <w:rPr>
          <w:szCs w:val="22"/>
        </w:rPr>
        <w:t>lūpos arba liežuvio tinimas;</w:t>
      </w:r>
    </w:p>
    <w:p w14:paraId="2C9BC41F" w14:textId="329F0B82" w:rsidR="00AE23DC" w:rsidRPr="009D0A83" w:rsidRDefault="00AE23DC" w:rsidP="009B4A31">
      <w:pPr>
        <w:pStyle w:val="Sraopastraipa1"/>
        <w:numPr>
          <w:ilvl w:val="0"/>
          <w:numId w:val="3"/>
        </w:numPr>
        <w:rPr>
          <w:szCs w:val="22"/>
        </w:rPr>
      </w:pPr>
      <w:r w:rsidRPr="009D0A83">
        <w:rPr>
          <w:szCs w:val="22"/>
        </w:rPr>
        <w:t>pageltusi oda arba akies baltymai;</w:t>
      </w:r>
    </w:p>
    <w:p w14:paraId="6EBFA6CF" w14:textId="1A8953EB" w:rsidR="00AE23DC" w:rsidRPr="009D0A83" w:rsidRDefault="00AE23DC" w:rsidP="009B4A31">
      <w:pPr>
        <w:pStyle w:val="Sraopastraipa1"/>
        <w:numPr>
          <w:ilvl w:val="0"/>
          <w:numId w:val="3"/>
        </w:numPr>
        <w:rPr>
          <w:szCs w:val="22"/>
        </w:rPr>
      </w:pPr>
      <w:r w:rsidRPr="009D0A83">
        <w:rPr>
          <w:szCs w:val="22"/>
        </w:rPr>
        <w:t>be aiškios priežasties atsirandančios kraujosruvos arba kraujavimas;</w:t>
      </w:r>
    </w:p>
    <w:p w14:paraId="496F5354" w14:textId="2165221C" w:rsidR="00AE23DC" w:rsidRPr="009D0A83" w:rsidRDefault="00AE23DC" w:rsidP="009B4A31">
      <w:pPr>
        <w:pStyle w:val="Sraopastraipa1"/>
        <w:numPr>
          <w:ilvl w:val="0"/>
          <w:numId w:val="3"/>
        </w:numPr>
        <w:rPr>
          <w:szCs w:val="22"/>
        </w:rPr>
      </w:pPr>
      <w:r w:rsidRPr="009D0A83">
        <w:rPr>
          <w:szCs w:val="22"/>
        </w:rPr>
        <w:t>sunkus nuovargis arba silpnumas;</w:t>
      </w:r>
    </w:p>
    <w:p w14:paraId="4EDC885E" w14:textId="3FDA4771" w:rsidR="00AE23DC" w:rsidRPr="009D0A83" w:rsidRDefault="00AE23DC" w:rsidP="009B4A31">
      <w:pPr>
        <w:pStyle w:val="Sraopastraipa1"/>
        <w:numPr>
          <w:ilvl w:val="0"/>
          <w:numId w:val="3"/>
        </w:numPr>
        <w:rPr>
          <w:szCs w:val="22"/>
        </w:rPr>
      </w:pPr>
      <w:r w:rsidRPr="009D0A83">
        <w:rPr>
          <w:szCs w:val="22"/>
        </w:rPr>
        <w:t>netikėtas raumenų skausmas;</w:t>
      </w:r>
    </w:p>
    <w:p w14:paraId="7D686998" w14:textId="33F38787" w:rsidR="00AE23DC" w:rsidRPr="009D0A83" w:rsidRDefault="00AE23DC" w:rsidP="009B4A31">
      <w:pPr>
        <w:pStyle w:val="Sraopastraipa1"/>
        <w:numPr>
          <w:ilvl w:val="0"/>
          <w:numId w:val="3"/>
        </w:numPr>
        <w:rPr>
          <w:szCs w:val="22"/>
        </w:rPr>
      </w:pPr>
      <w:r w:rsidRPr="009D0A83">
        <w:rPr>
          <w:szCs w:val="22"/>
        </w:rPr>
        <w:t>dažnos infekcijos;</w:t>
      </w:r>
    </w:p>
    <w:p w14:paraId="29A7D831" w14:textId="77777777" w:rsidR="00AE23DC" w:rsidRPr="009D0A83" w:rsidRDefault="00AE23DC" w:rsidP="009B4A31">
      <w:pPr>
        <w:ind w:left="567" w:hanging="567"/>
        <w:rPr>
          <w:szCs w:val="22"/>
        </w:rPr>
      </w:pPr>
    </w:p>
    <w:p w14:paraId="271D9FE7" w14:textId="77777777" w:rsidR="00AE23DC" w:rsidRPr="009D0A83" w:rsidRDefault="00AE23DC" w:rsidP="009B4A31">
      <w:pPr>
        <w:ind w:left="567" w:hanging="567"/>
        <w:rPr>
          <w:szCs w:val="22"/>
        </w:rPr>
      </w:pPr>
      <w:r w:rsidRPr="009D0A83">
        <w:rPr>
          <w:szCs w:val="22"/>
        </w:rPr>
        <w:t xml:space="preserve">Šie simptomai gali būti sunkios reakcijos pirmieji požymiai. Gydytojas turės Jus ištirti ir nuspręsti, ar </w:t>
      </w:r>
    </w:p>
    <w:p w14:paraId="368C1B10" w14:textId="77777777" w:rsidR="00AE23DC" w:rsidRDefault="00AE23DC" w:rsidP="009B4A31">
      <w:pPr>
        <w:ind w:left="567" w:hanging="567"/>
        <w:rPr>
          <w:szCs w:val="22"/>
        </w:rPr>
      </w:pPr>
      <w:r w:rsidRPr="009D0A83">
        <w:rPr>
          <w:szCs w:val="22"/>
        </w:rPr>
        <w:t>Jums galima toliau vartoti gabapentiną.</w:t>
      </w:r>
    </w:p>
    <w:p w14:paraId="37F70CDB" w14:textId="1385F7F5" w:rsidR="00AE23DC" w:rsidRPr="009D0A83" w:rsidRDefault="00AE23DC" w:rsidP="00AE23DC">
      <w:pPr>
        <w:ind w:left="567" w:hanging="567"/>
        <w:rPr>
          <w:szCs w:val="22"/>
        </w:rPr>
      </w:pPr>
    </w:p>
    <w:p w14:paraId="1BB4F172" w14:textId="77777777" w:rsidR="00AE23DC" w:rsidRDefault="00AE23DC" w:rsidP="009B4A31">
      <w:pPr>
        <w:ind w:left="567" w:hanging="567"/>
        <w:rPr>
          <w:szCs w:val="22"/>
        </w:rPr>
      </w:pPr>
      <w:r w:rsidRPr="009D0A83">
        <w:rPr>
          <w:szCs w:val="22"/>
        </w:rPr>
        <w:t>Kit</w:t>
      </w:r>
      <w:r>
        <w:rPr>
          <w:szCs w:val="22"/>
        </w:rPr>
        <w:t xml:space="preserve">i šalutinio poveikio reiškiniai </w:t>
      </w:r>
      <w:r w:rsidRPr="009D0A83">
        <w:rPr>
          <w:szCs w:val="22"/>
        </w:rPr>
        <w:t xml:space="preserve"> yra:</w:t>
      </w:r>
    </w:p>
    <w:p w14:paraId="079F6B9F" w14:textId="77777777" w:rsidR="00AE23DC" w:rsidRDefault="00AE23DC" w:rsidP="009B4A31">
      <w:pPr>
        <w:ind w:left="567" w:hanging="567"/>
        <w:rPr>
          <w:szCs w:val="22"/>
        </w:rPr>
      </w:pPr>
    </w:p>
    <w:p w14:paraId="09F07800" w14:textId="5C7436CC" w:rsidR="00AE23DC" w:rsidRPr="00C671DA" w:rsidRDefault="00AE23DC" w:rsidP="009B4A31">
      <w:pPr>
        <w:rPr>
          <w:bCs/>
          <w:i/>
          <w:iCs/>
        </w:rPr>
      </w:pPr>
      <w:r w:rsidRPr="00C671DA">
        <w:rPr>
          <w:bCs/>
          <w:i/>
          <w:iCs/>
        </w:rPr>
        <w:t>Labai dažn</w:t>
      </w:r>
      <w:r>
        <w:rPr>
          <w:bCs/>
          <w:i/>
          <w:iCs/>
        </w:rPr>
        <w:t>i šalutinio poveikio reiškiniai</w:t>
      </w:r>
      <w:r w:rsidRPr="00C671DA">
        <w:rPr>
          <w:bCs/>
          <w:i/>
          <w:iCs/>
        </w:rPr>
        <w:t xml:space="preserve"> (gali pasireikšti ne rečiau kaip 1 iš 10 asmenų):</w:t>
      </w:r>
    </w:p>
    <w:p w14:paraId="6938452E" w14:textId="71670A2C" w:rsidR="00AE23DC" w:rsidRPr="00045FDD" w:rsidRDefault="00AE23DC" w:rsidP="00AE23DC">
      <w:pPr>
        <w:pStyle w:val="ListParagraph"/>
        <w:numPr>
          <w:ilvl w:val="1"/>
          <w:numId w:val="7"/>
        </w:numPr>
        <w:ind w:left="567" w:hanging="567"/>
      </w:pPr>
      <w:r w:rsidRPr="00045FDD">
        <w:t>Virusinė infekcija</w:t>
      </w:r>
    </w:p>
    <w:p w14:paraId="2EC2E3DB" w14:textId="77777777" w:rsidR="00AE23DC" w:rsidRDefault="00AE23DC" w:rsidP="00AE23DC">
      <w:pPr>
        <w:pStyle w:val="ListParagraph"/>
        <w:numPr>
          <w:ilvl w:val="1"/>
          <w:numId w:val="7"/>
        </w:numPr>
        <w:ind w:left="567" w:hanging="567"/>
      </w:pPr>
      <w:r w:rsidRPr="00045FDD">
        <w:t>Mieguistumas, svaigulys, koordinacijos sutrikimas</w:t>
      </w:r>
    </w:p>
    <w:p w14:paraId="05AC22DA" w14:textId="77777777" w:rsidR="00AE23DC" w:rsidRPr="00F23059" w:rsidRDefault="00AE23DC" w:rsidP="00AE23DC">
      <w:pPr>
        <w:pStyle w:val="ListParagraph"/>
        <w:numPr>
          <w:ilvl w:val="1"/>
          <w:numId w:val="7"/>
        </w:numPr>
        <w:ind w:left="567" w:hanging="567"/>
      </w:pPr>
      <w:r w:rsidRPr="00045FDD">
        <w:t>Nuovargis, karščiavimas</w:t>
      </w:r>
    </w:p>
    <w:p w14:paraId="37C1B3F4" w14:textId="77777777" w:rsidR="00AE23DC" w:rsidRPr="009D0A83" w:rsidRDefault="00AE23DC" w:rsidP="00AE23DC">
      <w:pPr>
        <w:ind w:left="567" w:hanging="567"/>
        <w:rPr>
          <w:szCs w:val="22"/>
        </w:rPr>
      </w:pPr>
    </w:p>
    <w:p w14:paraId="1D21584E" w14:textId="77777777" w:rsidR="00AE23DC" w:rsidRDefault="00AE23DC" w:rsidP="00AE23DC">
      <w:pPr>
        <w:numPr>
          <w:ilvl w:val="12"/>
          <w:numId w:val="0"/>
        </w:numPr>
        <w:rPr>
          <w:i/>
          <w:szCs w:val="22"/>
        </w:rPr>
      </w:pPr>
      <w:r w:rsidRPr="009D0A83">
        <w:rPr>
          <w:i/>
          <w:szCs w:val="22"/>
        </w:rPr>
        <w:t>Dažn</w:t>
      </w:r>
      <w:r>
        <w:rPr>
          <w:i/>
          <w:szCs w:val="22"/>
        </w:rPr>
        <w:t>i šalutinio poveikio reiškiniai</w:t>
      </w:r>
      <w:r w:rsidRPr="009D0A83">
        <w:rPr>
          <w:i/>
          <w:szCs w:val="22"/>
        </w:rPr>
        <w:t xml:space="preserve"> </w:t>
      </w:r>
      <w:r>
        <w:rPr>
          <w:i/>
          <w:szCs w:val="22"/>
        </w:rPr>
        <w:t>(</w:t>
      </w:r>
      <w:r w:rsidRPr="009D0A83">
        <w:rPr>
          <w:i/>
          <w:szCs w:val="22"/>
        </w:rPr>
        <w:t xml:space="preserve">gali pasireikšti </w:t>
      </w:r>
      <w:r>
        <w:rPr>
          <w:i/>
          <w:szCs w:val="22"/>
        </w:rPr>
        <w:t>reč</w:t>
      </w:r>
      <w:r w:rsidRPr="009D0A83">
        <w:rPr>
          <w:i/>
          <w:szCs w:val="22"/>
        </w:rPr>
        <w:t xml:space="preserve">iau kaip 1 iš 10 </w:t>
      </w:r>
      <w:r>
        <w:rPr>
          <w:i/>
          <w:szCs w:val="22"/>
        </w:rPr>
        <w:t>asmen</w:t>
      </w:r>
      <w:r w:rsidRPr="009D0A83">
        <w:rPr>
          <w:i/>
          <w:szCs w:val="22"/>
        </w:rPr>
        <w:t>ų</w:t>
      </w:r>
      <w:r>
        <w:rPr>
          <w:i/>
          <w:szCs w:val="22"/>
        </w:rPr>
        <w:t>):</w:t>
      </w:r>
    </w:p>
    <w:p w14:paraId="234578D0" w14:textId="0F7B909E" w:rsidR="00AE23DC" w:rsidRDefault="00AE23DC" w:rsidP="00AE23DC">
      <w:pPr>
        <w:pStyle w:val="ListParagraph"/>
        <w:numPr>
          <w:ilvl w:val="1"/>
          <w:numId w:val="8"/>
        </w:numPr>
        <w:ind w:left="567" w:hanging="567"/>
      </w:pPr>
      <w:r w:rsidRPr="00045FDD">
        <w:t>Anoreksija, apetito padidėjimas</w:t>
      </w:r>
    </w:p>
    <w:p w14:paraId="3B387A30" w14:textId="42869FBD" w:rsidR="00AE23DC" w:rsidRPr="00045FDD" w:rsidRDefault="00AE23DC" w:rsidP="00AE23DC">
      <w:pPr>
        <w:pStyle w:val="ListParagraph"/>
        <w:numPr>
          <w:ilvl w:val="1"/>
          <w:numId w:val="8"/>
        </w:numPr>
        <w:ind w:left="567" w:hanging="567"/>
      </w:pPr>
      <w:r w:rsidRPr="00045FDD">
        <w:t>Kojų ir rankų patinimas, eisenos sutrikimas, silpnumas, skausmas, prasta savijauta, į gripą panašūs simptomai</w:t>
      </w:r>
    </w:p>
    <w:p w14:paraId="00B446E1" w14:textId="57B7B7E4" w:rsidR="00AE23DC" w:rsidRPr="00045FDD" w:rsidRDefault="00AE23DC" w:rsidP="00AE23DC">
      <w:pPr>
        <w:pStyle w:val="ListParagraph"/>
        <w:numPr>
          <w:ilvl w:val="1"/>
          <w:numId w:val="8"/>
        </w:numPr>
        <w:ind w:left="567" w:hanging="567"/>
      </w:pPr>
      <w:r w:rsidRPr="00045FDD">
        <w:t>Traukuliai, trūkčiojantys judesiai, kalbos sutrikimas, atminties sutrikimas, drebulys, miego sutrikimai, galvos skausmas, odos jautrumas, jutimų susilpnėjimas (sustingimas), koordinacijos sutrikimai, neįprasti akių judesiai, refleksų sustiprėjimas, susilpnėjimas arba išnykimas</w:t>
      </w:r>
    </w:p>
    <w:p w14:paraId="1F0FC523" w14:textId="56E37FCC" w:rsidR="00AE23DC" w:rsidRDefault="00AE23DC" w:rsidP="00AE23DC">
      <w:pPr>
        <w:pStyle w:val="ListParagraph"/>
        <w:numPr>
          <w:ilvl w:val="1"/>
          <w:numId w:val="8"/>
        </w:numPr>
        <w:ind w:left="567" w:hanging="567"/>
      </w:pPr>
      <w:r w:rsidRPr="00045FDD">
        <w:t>Vėmimas, pykinimas, dantų sutrikimai, dantenų uždegimas, burnos ar gerklės džiūvimas, pilvo skausmas, virškinimo sutrikimas, vidurių užkietėjimas, vidurių pūtimas</w:t>
      </w:r>
    </w:p>
    <w:p w14:paraId="3B0A8750" w14:textId="70AA8AAD" w:rsidR="00AE23DC" w:rsidRPr="00045FDD" w:rsidRDefault="00AE23DC" w:rsidP="00AE23DC">
      <w:pPr>
        <w:pStyle w:val="ListParagraph"/>
        <w:numPr>
          <w:ilvl w:val="1"/>
          <w:numId w:val="8"/>
        </w:numPr>
        <w:ind w:left="567" w:hanging="567"/>
      </w:pPr>
      <w:r w:rsidRPr="00045FDD">
        <w:t xml:space="preserve">Pyktis kitiems, </w:t>
      </w:r>
      <w:r>
        <w:t>minčių susipainiojimas</w:t>
      </w:r>
      <w:r w:rsidRPr="00045FDD">
        <w:t>, nuotaikų kaita, depresija, nerimas, nervingumas, mąstymo sutrikimai</w:t>
      </w:r>
    </w:p>
    <w:p w14:paraId="1DF5E4DD" w14:textId="599704C9" w:rsidR="00AE23DC" w:rsidRPr="00045FDD" w:rsidRDefault="00AE23DC" w:rsidP="00AE23DC">
      <w:pPr>
        <w:pStyle w:val="ListParagraph"/>
        <w:numPr>
          <w:ilvl w:val="1"/>
          <w:numId w:val="8"/>
        </w:numPr>
        <w:ind w:left="567" w:hanging="567"/>
      </w:pPr>
      <w:r w:rsidRPr="00045FDD">
        <w:t>Neryškus matymas, dvejinimasis akyse</w:t>
      </w:r>
    </w:p>
    <w:p w14:paraId="7D59B784" w14:textId="22F71FB9" w:rsidR="00AE23DC" w:rsidRPr="00045FDD" w:rsidRDefault="00AE23DC" w:rsidP="00AE23DC">
      <w:pPr>
        <w:pStyle w:val="ListParagraph"/>
        <w:numPr>
          <w:ilvl w:val="1"/>
          <w:numId w:val="8"/>
        </w:numPr>
        <w:ind w:left="567" w:hanging="567"/>
      </w:pPr>
      <w:r w:rsidRPr="00045FDD">
        <w:t>Galvos svaigimas (</w:t>
      </w:r>
      <w:r w:rsidRPr="00045FDD">
        <w:rPr>
          <w:i/>
        </w:rPr>
        <w:t>vertigo</w:t>
      </w:r>
      <w:r w:rsidRPr="00045FDD">
        <w:t>)</w:t>
      </w:r>
    </w:p>
    <w:p w14:paraId="75E23CDC" w14:textId="2B960BCE" w:rsidR="00AE23DC" w:rsidRPr="00045FDD" w:rsidRDefault="00AE23DC" w:rsidP="00AE23DC">
      <w:pPr>
        <w:pStyle w:val="ListParagraph"/>
        <w:numPr>
          <w:ilvl w:val="1"/>
          <w:numId w:val="8"/>
        </w:numPr>
        <w:ind w:left="567" w:hanging="567"/>
      </w:pPr>
      <w:r w:rsidRPr="00045FDD">
        <w:t>Sąnarių, raumenų, nugaros skausmas, trūkčiojimas</w:t>
      </w:r>
    </w:p>
    <w:p w14:paraId="0345B225" w14:textId="77777777" w:rsidR="00AE23DC" w:rsidRDefault="00AE23DC" w:rsidP="00AE23DC">
      <w:pPr>
        <w:pStyle w:val="ListParagraph"/>
        <w:numPr>
          <w:ilvl w:val="1"/>
          <w:numId w:val="8"/>
        </w:numPr>
        <w:ind w:left="567" w:hanging="567"/>
      </w:pPr>
      <w:r w:rsidRPr="00045FDD">
        <w:t>Baltųjų kraujo kūnelių kiekio sumažėjimas</w:t>
      </w:r>
    </w:p>
    <w:p w14:paraId="23CFF069" w14:textId="77777777" w:rsidR="00AE23DC" w:rsidRDefault="00AE23DC" w:rsidP="00AE23DC">
      <w:pPr>
        <w:pStyle w:val="ListParagraph"/>
        <w:numPr>
          <w:ilvl w:val="1"/>
          <w:numId w:val="8"/>
        </w:numPr>
        <w:ind w:left="567" w:hanging="567"/>
      </w:pPr>
      <w:r w:rsidRPr="00045FDD">
        <w:t>Kraujospūdžio padidėjimas, paraudimas ar kraujagyslių išsiplėtimas</w:t>
      </w:r>
    </w:p>
    <w:p w14:paraId="7B46C41C" w14:textId="77777777" w:rsidR="00AE23DC" w:rsidRDefault="00AE23DC" w:rsidP="00AE23DC">
      <w:pPr>
        <w:pStyle w:val="ListParagraph"/>
        <w:numPr>
          <w:ilvl w:val="1"/>
          <w:numId w:val="8"/>
        </w:numPr>
        <w:ind w:left="567" w:hanging="567"/>
      </w:pPr>
      <w:r w:rsidRPr="00045FDD">
        <w:t>Kvėpavimo pasunkėjimas, bronchitas, gerklės skausmas, kosulys, nosies išsausėjimas</w:t>
      </w:r>
    </w:p>
    <w:p w14:paraId="64DE6074" w14:textId="77777777" w:rsidR="00AE23DC" w:rsidRDefault="00AE23DC" w:rsidP="00AE23DC">
      <w:pPr>
        <w:pStyle w:val="ListParagraph"/>
        <w:numPr>
          <w:ilvl w:val="1"/>
          <w:numId w:val="8"/>
        </w:numPr>
        <w:ind w:left="567" w:hanging="567"/>
      </w:pPr>
      <w:r w:rsidRPr="00045FDD">
        <w:t xml:space="preserve">Veido patinimas, </w:t>
      </w:r>
      <w:r>
        <w:t>hematomos</w:t>
      </w:r>
      <w:r w:rsidRPr="00045FDD">
        <w:t>, išbėrimas, niežulys, spuogai</w:t>
      </w:r>
    </w:p>
    <w:p w14:paraId="42272CC4" w14:textId="77777777" w:rsidR="00AE23DC" w:rsidRDefault="00AE23DC" w:rsidP="00AE23DC">
      <w:pPr>
        <w:pStyle w:val="ListParagraph"/>
        <w:numPr>
          <w:ilvl w:val="1"/>
          <w:numId w:val="8"/>
        </w:numPr>
        <w:ind w:left="567" w:hanging="567"/>
      </w:pPr>
      <w:r w:rsidRPr="00045FDD">
        <w:t>Plaučių uždegimas, kvėpavimo takų infekcijos, šlapimo takų infekcija, ausų uždegimas ar kitokios infekcijos</w:t>
      </w:r>
    </w:p>
    <w:p w14:paraId="73ED20E2" w14:textId="77777777" w:rsidR="00AE23DC" w:rsidRPr="00045FDD" w:rsidRDefault="00AE23DC" w:rsidP="00AE23DC">
      <w:pPr>
        <w:pStyle w:val="ListParagraph"/>
        <w:numPr>
          <w:ilvl w:val="1"/>
          <w:numId w:val="8"/>
        </w:numPr>
        <w:ind w:left="567" w:hanging="567"/>
      </w:pPr>
      <w:r w:rsidRPr="00045FDD">
        <w:t>Erekcijos sutrikimas (impotencija)</w:t>
      </w:r>
    </w:p>
    <w:p w14:paraId="6B137B74" w14:textId="7686B500" w:rsidR="00AE23DC" w:rsidRPr="00045FDD" w:rsidRDefault="00AE23DC" w:rsidP="00AE23DC">
      <w:pPr>
        <w:pStyle w:val="ListParagraph"/>
        <w:numPr>
          <w:ilvl w:val="1"/>
          <w:numId w:val="8"/>
        </w:numPr>
        <w:ind w:left="567" w:hanging="567"/>
      </w:pPr>
      <w:r w:rsidRPr="00045FDD">
        <w:t>Baltųjų kraujo kūnelių kiekio sumažėjimas, svorio padidėjimas</w:t>
      </w:r>
    </w:p>
    <w:p w14:paraId="65740CFF" w14:textId="265B322B" w:rsidR="00AE23DC" w:rsidRPr="00045FDD" w:rsidRDefault="00AE23DC" w:rsidP="009B4A31">
      <w:pPr>
        <w:pStyle w:val="ListParagraph"/>
        <w:numPr>
          <w:ilvl w:val="1"/>
          <w:numId w:val="8"/>
        </w:numPr>
        <w:ind w:left="567" w:hanging="567"/>
      </w:pPr>
      <w:r w:rsidRPr="00045FDD">
        <w:t>Atsitiktiniai susižalojimai, kaulų lūžiai, įbrėžimai</w:t>
      </w:r>
      <w:r w:rsidR="005E7E7B">
        <w:t>.</w:t>
      </w:r>
    </w:p>
    <w:p w14:paraId="30237638" w14:textId="77777777" w:rsidR="00AE23DC" w:rsidRPr="00C671DA" w:rsidRDefault="00AE23DC" w:rsidP="009B4A31">
      <w:pPr>
        <w:numPr>
          <w:ilvl w:val="12"/>
          <w:numId w:val="0"/>
        </w:numPr>
        <w:rPr>
          <w:iCs/>
          <w:szCs w:val="22"/>
        </w:rPr>
      </w:pPr>
    </w:p>
    <w:p w14:paraId="5B7B052E" w14:textId="13A05099" w:rsidR="00AE23DC" w:rsidRPr="00045FDD" w:rsidRDefault="00AE23DC" w:rsidP="00AE23DC">
      <w:pPr>
        <w:autoSpaceDE w:val="0"/>
        <w:autoSpaceDN w:val="0"/>
        <w:adjustRightInd w:val="0"/>
        <w:spacing w:line="260" w:lineRule="exact"/>
        <w:rPr>
          <w:rFonts w:eastAsia="Calibri"/>
        </w:rPr>
      </w:pPr>
      <w:r w:rsidRPr="00045FDD">
        <w:rPr>
          <w:rFonts w:eastAsia="Calibri"/>
        </w:rPr>
        <w:t>Be to, klinikinių tyrimų su vaikais metu dažnai pastebėta agresyvaus elgesio ir trūkčiojančių judesių atvejų.</w:t>
      </w:r>
    </w:p>
    <w:p w14:paraId="19829074" w14:textId="77777777" w:rsidR="00AE23DC" w:rsidRPr="009D0A83" w:rsidRDefault="00AE23DC" w:rsidP="00AE23DC">
      <w:pPr>
        <w:numPr>
          <w:ilvl w:val="12"/>
          <w:numId w:val="0"/>
        </w:numPr>
        <w:rPr>
          <w:szCs w:val="22"/>
        </w:rPr>
      </w:pPr>
    </w:p>
    <w:p w14:paraId="40EC6458" w14:textId="373F6251" w:rsidR="00AE23DC" w:rsidRPr="009D0A83" w:rsidRDefault="00AE23DC" w:rsidP="009B4A31">
      <w:pPr>
        <w:numPr>
          <w:ilvl w:val="12"/>
          <w:numId w:val="0"/>
        </w:numPr>
        <w:rPr>
          <w:szCs w:val="22"/>
        </w:rPr>
      </w:pPr>
      <w:r w:rsidRPr="009D0A83">
        <w:rPr>
          <w:i/>
          <w:szCs w:val="22"/>
        </w:rPr>
        <w:t>Nedažn</w:t>
      </w:r>
      <w:r>
        <w:rPr>
          <w:i/>
          <w:szCs w:val="22"/>
        </w:rPr>
        <w:t>i šalutinio poveikio reiškiniai</w:t>
      </w:r>
      <w:r w:rsidRPr="009D0A83">
        <w:rPr>
          <w:i/>
          <w:szCs w:val="22"/>
        </w:rPr>
        <w:t xml:space="preserve"> </w:t>
      </w:r>
      <w:r>
        <w:rPr>
          <w:i/>
          <w:szCs w:val="22"/>
        </w:rPr>
        <w:t>(</w:t>
      </w:r>
      <w:r w:rsidRPr="009D0A83">
        <w:rPr>
          <w:i/>
          <w:szCs w:val="22"/>
        </w:rPr>
        <w:t xml:space="preserve">gali pasireikšti </w:t>
      </w:r>
      <w:r>
        <w:rPr>
          <w:i/>
          <w:szCs w:val="22"/>
        </w:rPr>
        <w:t>reč</w:t>
      </w:r>
      <w:r w:rsidRPr="009D0A83">
        <w:rPr>
          <w:i/>
          <w:szCs w:val="22"/>
        </w:rPr>
        <w:t xml:space="preserve">iau kaip 1 iš 100 </w:t>
      </w:r>
      <w:r>
        <w:rPr>
          <w:i/>
          <w:szCs w:val="22"/>
        </w:rPr>
        <w:t>asmen</w:t>
      </w:r>
      <w:r w:rsidRPr="009D0A83">
        <w:rPr>
          <w:i/>
          <w:szCs w:val="22"/>
        </w:rPr>
        <w:t>ų</w:t>
      </w:r>
      <w:r>
        <w:rPr>
          <w:i/>
          <w:szCs w:val="22"/>
        </w:rPr>
        <w:t>)</w:t>
      </w:r>
    </w:p>
    <w:p w14:paraId="47D25245" w14:textId="6421EDBB" w:rsidR="00AE23DC" w:rsidRDefault="00AE23DC" w:rsidP="009B4A31">
      <w:pPr>
        <w:pStyle w:val="ListParagraph"/>
        <w:numPr>
          <w:ilvl w:val="0"/>
          <w:numId w:val="9"/>
        </w:numPr>
        <w:ind w:left="360"/>
        <w:rPr>
          <w:szCs w:val="22"/>
        </w:rPr>
      </w:pPr>
      <w:r w:rsidRPr="00CB5C4E">
        <w:rPr>
          <w:szCs w:val="22"/>
        </w:rPr>
        <w:t>Ažitacija (lėtinė būklė, susijusi su nenustygimu vietoje ir nesąmoningais betiksliais judesiais)</w:t>
      </w:r>
    </w:p>
    <w:p w14:paraId="6AAAF3C9" w14:textId="04AA0D88" w:rsidR="00AE23DC" w:rsidRPr="00B74B5B" w:rsidRDefault="00AE23DC" w:rsidP="00AE23DC">
      <w:pPr>
        <w:numPr>
          <w:ilvl w:val="0"/>
          <w:numId w:val="9"/>
        </w:numPr>
        <w:ind w:left="360"/>
        <w:contextualSpacing/>
        <w:rPr>
          <w:szCs w:val="22"/>
        </w:rPr>
      </w:pPr>
      <w:r w:rsidRPr="00045FDD">
        <w:t>Alerginė reakcija, pavyzdžiui, dilgėlinė</w:t>
      </w:r>
    </w:p>
    <w:p w14:paraId="3B57543D" w14:textId="77777777" w:rsidR="00AE23DC" w:rsidRPr="00B74B5B" w:rsidRDefault="00AE23DC" w:rsidP="00AE23DC">
      <w:pPr>
        <w:numPr>
          <w:ilvl w:val="0"/>
          <w:numId w:val="9"/>
        </w:numPr>
        <w:ind w:left="360"/>
        <w:contextualSpacing/>
        <w:rPr>
          <w:szCs w:val="22"/>
        </w:rPr>
      </w:pPr>
      <w:r w:rsidRPr="00045FDD">
        <w:t>Sumažėjęs judrumas.</w:t>
      </w:r>
    </w:p>
    <w:p w14:paraId="2047896B" w14:textId="77777777" w:rsidR="00AE23DC" w:rsidRPr="00A96E62" w:rsidRDefault="00AE23DC" w:rsidP="00AE23DC">
      <w:pPr>
        <w:pStyle w:val="ListParagraph"/>
        <w:numPr>
          <w:ilvl w:val="0"/>
          <w:numId w:val="9"/>
        </w:numPr>
        <w:ind w:left="360"/>
        <w:rPr>
          <w:szCs w:val="22"/>
        </w:rPr>
      </w:pPr>
      <w:r w:rsidRPr="00045FDD">
        <w:t>Širdies plakimo padažnėjimas</w:t>
      </w:r>
    </w:p>
    <w:p w14:paraId="736F9EDE" w14:textId="77777777" w:rsidR="00AE23DC" w:rsidRPr="00A96E62" w:rsidRDefault="00AE23DC" w:rsidP="00AE23DC">
      <w:pPr>
        <w:numPr>
          <w:ilvl w:val="0"/>
          <w:numId w:val="9"/>
        </w:numPr>
        <w:ind w:left="360"/>
        <w:contextualSpacing/>
        <w:rPr>
          <w:szCs w:val="22"/>
        </w:rPr>
      </w:pPr>
      <w:r w:rsidRPr="00045FDD">
        <w:t>Tinimas, apimantis veidą, liemenį ir galūnes</w:t>
      </w:r>
    </w:p>
    <w:p w14:paraId="1C2E920D" w14:textId="77777777" w:rsidR="00AE23DC" w:rsidRPr="00A96E62" w:rsidRDefault="00AE23DC" w:rsidP="00AE23DC">
      <w:pPr>
        <w:numPr>
          <w:ilvl w:val="0"/>
          <w:numId w:val="9"/>
        </w:numPr>
        <w:ind w:left="360"/>
        <w:contextualSpacing/>
        <w:rPr>
          <w:szCs w:val="22"/>
        </w:rPr>
      </w:pPr>
      <w:r w:rsidRPr="00045FDD">
        <w:t>Nenormalūs kraujo tyrimų rodmenys, rodantys kepenų sutrikimą</w:t>
      </w:r>
    </w:p>
    <w:p w14:paraId="41A5C9AD" w14:textId="77777777" w:rsidR="00AE23DC" w:rsidRPr="00A96E62" w:rsidRDefault="00AE23DC" w:rsidP="00AE23DC">
      <w:pPr>
        <w:numPr>
          <w:ilvl w:val="0"/>
          <w:numId w:val="9"/>
        </w:numPr>
        <w:ind w:left="360"/>
        <w:contextualSpacing/>
        <w:rPr>
          <w:szCs w:val="22"/>
        </w:rPr>
      </w:pPr>
      <w:r w:rsidRPr="00045FDD">
        <w:t>Psichikos sutrikimai</w:t>
      </w:r>
    </w:p>
    <w:p w14:paraId="1036BA3B" w14:textId="77777777" w:rsidR="00AE23DC" w:rsidRPr="005C793B" w:rsidRDefault="00AE23DC" w:rsidP="00AE23DC">
      <w:pPr>
        <w:numPr>
          <w:ilvl w:val="0"/>
          <w:numId w:val="9"/>
        </w:numPr>
        <w:ind w:left="360"/>
        <w:contextualSpacing/>
        <w:rPr>
          <w:szCs w:val="22"/>
        </w:rPr>
      </w:pPr>
      <w:r w:rsidRPr="00045FDD">
        <w:t>Nugriuvimas</w:t>
      </w:r>
    </w:p>
    <w:p w14:paraId="1E932EBF" w14:textId="77777777" w:rsidR="00AE23DC" w:rsidRPr="005C793B" w:rsidRDefault="00AE23DC" w:rsidP="00AE23DC">
      <w:pPr>
        <w:numPr>
          <w:ilvl w:val="0"/>
          <w:numId w:val="9"/>
        </w:numPr>
        <w:ind w:left="360"/>
        <w:contextualSpacing/>
        <w:rPr>
          <w:szCs w:val="22"/>
        </w:rPr>
      </w:pPr>
      <w:r w:rsidRPr="00045FDD">
        <w:t>Gliukozės koncentracijos kraujyje padidėjimas (dažniausiai stebima cukriniu diabetu sergantiems pacientams).</w:t>
      </w:r>
    </w:p>
    <w:p w14:paraId="0F75098A" w14:textId="77777777" w:rsidR="00AE23DC" w:rsidRPr="00CB5C4E" w:rsidRDefault="00AE23DC" w:rsidP="00AE23DC">
      <w:pPr>
        <w:pStyle w:val="ListParagraph"/>
        <w:numPr>
          <w:ilvl w:val="0"/>
          <w:numId w:val="9"/>
        </w:numPr>
        <w:ind w:left="360"/>
        <w:rPr>
          <w:szCs w:val="22"/>
        </w:rPr>
      </w:pPr>
      <w:r w:rsidRPr="00045FDD">
        <w:t>Rijimo sutrikimas</w:t>
      </w:r>
    </w:p>
    <w:p w14:paraId="17FBB6CC" w14:textId="77777777" w:rsidR="00AE23DC" w:rsidRPr="009D0A83" w:rsidRDefault="00AE23DC" w:rsidP="00AE23DC">
      <w:pPr>
        <w:numPr>
          <w:ilvl w:val="12"/>
          <w:numId w:val="0"/>
        </w:numPr>
        <w:rPr>
          <w:szCs w:val="22"/>
        </w:rPr>
      </w:pPr>
    </w:p>
    <w:p w14:paraId="2EA06469" w14:textId="47DDA20C" w:rsidR="00AE23DC" w:rsidRPr="009D0A83" w:rsidRDefault="00AE23DC" w:rsidP="009B4A31">
      <w:pPr>
        <w:numPr>
          <w:ilvl w:val="12"/>
          <w:numId w:val="0"/>
        </w:numPr>
        <w:rPr>
          <w:szCs w:val="22"/>
        </w:rPr>
      </w:pPr>
      <w:r w:rsidRPr="00B946A6">
        <w:rPr>
          <w:i/>
          <w:szCs w:val="22"/>
        </w:rPr>
        <w:t>Ret</w:t>
      </w:r>
      <w:r>
        <w:rPr>
          <w:i/>
          <w:szCs w:val="22"/>
        </w:rPr>
        <w:t>i šalutinio poveikio reiškiniai</w:t>
      </w:r>
      <w:r w:rsidRPr="00B946A6">
        <w:rPr>
          <w:i/>
          <w:szCs w:val="22"/>
        </w:rPr>
        <w:t xml:space="preserve"> </w:t>
      </w:r>
      <w:r>
        <w:rPr>
          <w:i/>
          <w:szCs w:val="22"/>
        </w:rPr>
        <w:t>(</w:t>
      </w:r>
      <w:r w:rsidRPr="00B946A6">
        <w:rPr>
          <w:i/>
          <w:szCs w:val="22"/>
        </w:rPr>
        <w:t xml:space="preserve">gali pasireikšti </w:t>
      </w:r>
      <w:r>
        <w:rPr>
          <w:i/>
          <w:szCs w:val="22"/>
        </w:rPr>
        <w:t>r</w:t>
      </w:r>
      <w:r w:rsidRPr="00B946A6">
        <w:rPr>
          <w:i/>
          <w:szCs w:val="22"/>
        </w:rPr>
        <w:t>e</w:t>
      </w:r>
      <w:r>
        <w:rPr>
          <w:i/>
          <w:szCs w:val="22"/>
        </w:rPr>
        <w:t>č</w:t>
      </w:r>
      <w:r w:rsidRPr="00B946A6">
        <w:rPr>
          <w:i/>
          <w:szCs w:val="22"/>
        </w:rPr>
        <w:t xml:space="preserve">iau kaip 1 iš 1000 </w:t>
      </w:r>
      <w:r>
        <w:rPr>
          <w:i/>
          <w:szCs w:val="22"/>
        </w:rPr>
        <w:t>asme</w:t>
      </w:r>
      <w:r w:rsidRPr="00B946A6">
        <w:rPr>
          <w:i/>
          <w:szCs w:val="22"/>
        </w:rPr>
        <w:t>nų</w:t>
      </w:r>
      <w:r>
        <w:rPr>
          <w:i/>
          <w:szCs w:val="22"/>
        </w:rPr>
        <w:t>)</w:t>
      </w:r>
    </w:p>
    <w:p w14:paraId="5A38E1BD" w14:textId="77777777" w:rsidR="00AE23DC" w:rsidRDefault="00AE23DC" w:rsidP="00AE23DC">
      <w:pPr>
        <w:pStyle w:val="ListParagraph"/>
        <w:numPr>
          <w:ilvl w:val="0"/>
          <w:numId w:val="10"/>
        </w:numPr>
        <w:ind w:left="360"/>
        <w:rPr>
          <w:szCs w:val="22"/>
        </w:rPr>
      </w:pPr>
      <w:r>
        <w:rPr>
          <w:szCs w:val="22"/>
        </w:rPr>
        <w:t>Sąmonės netekimas</w:t>
      </w:r>
    </w:p>
    <w:p w14:paraId="53390872" w14:textId="77777777" w:rsidR="00AE23DC" w:rsidRDefault="00AE23DC" w:rsidP="00AE23DC">
      <w:pPr>
        <w:pStyle w:val="ListParagraph"/>
        <w:numPr>
          <w:ilvl w:val="0"/>
          <w:numId w:val="10"/>
        </w:numPr>
        <w:ind w:left="360"/>
        <w:rPr>
          <w:szCs w:val="22"/>
        </w:rPr>
      </w:pPr>
      <w:r>
        <w:rPr>
          <w:szCs w:val="22"/>
        </w:rPr>
        <w:t xml:space="preserve">Gliukozės koncentracijos </w:t>
      </w:r>
      <w:r w:rsidRPr="00045FDD">
        <w:t>kraujyje sumažėjimas (dažniausiai pastebimas cukriniu diabetu sergantiems pacientams)</w:t>
      </w:r>
    </w:p>
    <w:p w14:paraId="4E05CFC2" w14:textId="6EDF1E5D" w:rsidR="00AE23DC" w:rsidRPr="00693C48" w:rsidRDefault="00AE23DC" w:rsidP="009B4A31">
      <w:pPr>
        <w:pStyle w:val="ListParagraph"/>
        <w:numPr>
          <w:ilvl w:val="0"/>
          <w:numId w:val="10"/>
        </w:numPr>
        <w:ind w:left="360"/>
        <w:rPr>
          <w:szCs w:val="22"/>
        </w:rPr>
      </w:pPr>
      <w:r w:rsidRPr="00693C48">
        <w:rPr>
          <w:szCs w:val="22"/>
        </w:rPr>
        <w:t>Pasunkėjęs kvėpavimas, paviršutiniškas kvėpavimas (kvėpavimo slopinimas)</w:t>
      </w:r>
    </w:p>
    <w:p w14:paraId="50003738" w14:textId="77777777" w:rsidR="00AE23DC" w:rsidRPr="009D0A83" w:rsidRDefault="00AE23DC" w:rsidP="009B4A31">
      <w:pPr>
        <w:numPr>
          <w:ilvl w:val="12"/>
          <w:numId w:val="0"/>
        </w:numPr>
        <w:rPr>
          <w:szCs w:val="22"/>
        </w:rPr>
      </w:pPr>
    </w:p>
    <w:p w14:paraId="33532ED8" w14:textId="7F57ADF2" w:rsidR="00AE23DC" w:rsidRDefault="00AE23DC" w:rsidP="00AE23DC">
      <w:pPr>
        <w:rPr>
          <w:bCs/>
          <w:i/>
          <w:iCs/>
        </w:rPr>
      </w:pPr>
      <w:r w:rsidRPr="00C671DA">
        <w:rPr>
          <w:bCs/>
          <w:i/>
          <w:iCs/>
        </w:rPr>
        <w:t>Po gabapentino patekimo į rinką pasireiškė ši</w:t>
      </w:r>
      <w:r>
        <w:rPr>
          <w:bCs/>
          <w:i/>
          <w:iCs/>
        </w:rPr>
        <w:t>e</w:t>
      </w:r>
      <w:r w:rsidRPr="00C671DA">
        <w:rPr>
          <w:bCs/>
          <w:i/>
          <w:iCs/>
        </w:rPr>
        <w:t xml:space="preserve"> šalutini</w:t>
      </w:r>
      <w:r>
        <w:rPr>
          <w:bCs/>
          <w:i/>
          <w:iCs/>
        </w:rPr>
        <w:t>o</w:t>
      </w:r>
      <w:r w:rsidRPr="00C671DA">
        <w:rPr>
          <w:bCs/>
          <w:i/>
          <w:iCs/>
        </w:rPr>
        <w:t xml:space="preserve"> poveiki</w:t>
      </w:r>
      <w:r w:rsidR="005E7E7B">
        <w:rPr>
          <w:bCs/>
          <w:i/>
          <w:iCs/>
        </w:rPr>
        <w:t>o</w:t>
      </w:r>
      <w:r>
        <w:rPr>
          <w:bCs/>
          <w:i/>
          <w:iCs/>
        </w:rPr>
        <w:t xml:space="preserve"> reiškiniai</w:t>
      </w:r>
      <w:r w:rsidRPr="00C671DA">
        <w:rPr>
          <w:bCs/>
          <w:i/>
          <w:iCs/>
        </w:rPr>
        <w:t>:</w:t>
      </w:r>
    </w:p>
    <w:p w14:paraId="1938E399" w14:textId="77777777" w:rsidR="00AE23DC" w:rsidRPr="00C671DA" w:rsidRDefault="00AE23DC" w:rsidP="00AE23DC">
      <w:pPr>
        <w:pStyle w:val="ListParagraph"/>
        <w:numPr>
          <w:ilvl w:val="0"/>
          <w:numId w:val="11"/>
        </w:numPr>
        <w:ind w:left="340"/>
        <w:rPr>
          <w:bCs/>
          <w:i/>
          <w:iCs/>
        </w:rPr>
      </w:pPr>
      <w:r w:rsidRPr="00045FDD">
        <w:t>Trombocitų (ląstelių, nuo kurių priklauso kraujo krešėjimas) kiekio sumažėjimas</w:t>
      </w:r>
    </w:p>
    <w:p w14:paraId="368010DE" w14:textId="77777777" w:rsidR="00AE23DC" w:rsidRPr="00C671DA" w:rsidRDefault="00AE23DC" w:rsidP="00AE23DC">
      <w:pPr>
        <w:pStyle w:val="ListParagraph"/>
        <w:numPr>
          <w:ilvl w:val="0"/>
          <w:numId w:val="11"/>
        </w:numPr>
        <w:ind w:left="340"/>
        <w:rPr>
          <w:bCs/>
          <w:i/>
          <w:iCs/>
        </w:rPr>
      </w:pPr>
      <w:r w:rsidRPr="005B72CA">
        <w:t>Mintys apie savižudybę</w:t>
      </w:r>
      <w:r>
        <w:t>, haliucinacijos</w:t>
      </w:r>
    </w:p>
    <w:p w14:paraId="6A13D589" w14:textId="77777777" w:rsidR="00AE23DC" w:rsidRPr="00C671DA" w:rsidRDefault="00AE23DC" w:rsidP="00AE23DC">
      <w:pPr>
        <w:pStyle w:val="ListParagraph"/>
        <w:numPr>
          <w:ilvl w:val="0"/>
          <w:numId w:val="11"/>
        </w:numPr>
        <w:ind w:left="340"/>
        <w:rPr>
          <w:bCs/>
          <w:i/>
          <w:iCs/>
        </w:rPr>
      </w:pPr>
      <w:r w:rsidRPr="00045FDD">
        <w:t>Judesių sutrikimai, pavyzdžiui, rangymasis, trūkčiojantys judesiai ir sustingimas</w:t>
      </w:r>
    </w:p>
    <w:p w14:paraId="15F3CE27" w14:textId="77777777" w:rsidR="00AE23DC" w:rsidRPr="00C671DA" w:rsidRDefault="00AE23DC" w:rsidP="00AE23DC">
      <w:pPr>
        <w:pStyle w:val="ListParagraph"/>
        <w:numPr>
          <w:ilvl w:val="0"/>
          <w:numId w:val="11"/>
        </w:numPr>
        <w:ind w:left="340"/>
        <w:rPr>
          <w:bCs/>
          <w:i/>
          <w:iCs/>
        </w:rPr>
      </w:pPr>
      <w:r w:rsidRPr="00045FDD">
        <w:t>Šalutinis poveikis, kuris pasireiškia įvairiais simptomais, pavyzdžiui, limfmazgių padidėjimu (pavieniais po oda iškilusiais gumbais), karščiavimu, išbėrimu ir kepenų uždegimu vienu metu</w:t>
      </w:r>
    </w:p>
    <w:p w14:paraId="4538586D" w14:textId="77777777" w:rsidR="00AE23DC" w:rsidRPr="00C671DA" w:rsidRDefault="00AE23DC" w:rsidP="00AE23DC">
      <w:pPr>
        <w:pStyle w:val="ListParagraph"/>
        <w:numPr>
          <w:ilvl w:val="0"/>
          <w:numId w:val="11"/>
        </w:numPr>
        <w:ind w:left="340"/>
        <w:rPr>
          <w:bCs/>
          <w:i/>
          <w:iCs/>
        </w:rPr>
      </w:pPr>
      <w:r w:rsidRPr="00045FDD">
        <w:t>Odos ir akių pageltimas</w:t>
      </w:r>
      <w:r w:rsidRPr="00045FDD" w:rsidDel="00CE509B">
        <w:t xml:space="preserve"> </w:t>
      </w:r>
      <w:r w:rsidRPr="00045FDD">
        <w:t>(gelta), kepenų uždegimas</w:t>
      </w:r>
    </w:p>
    <w:p w14:paraId="1DA53886" w14:textId="77777777" w:rsidR="00AE23DC" w:rsidRPr="00C671DA" w:rsidRDefault="00AE23DC" w:rsidP="00AE23DC">
      <w:pPr>
        <w:pStyle w:val="ListParagraph"/>
        <w:numPr>
          <w:ilvl w:val="0"/>
          <w:numId w:val="11"/>
        </w:numPr>
        <w:ind w:left="340"/>
        <w:rPr>
          <w:bCs/>
          <w:i/>
          <w:iCs/>
        </w:rPr>
      </w:pPr>
      <w:r w:rsidRPr="00045FDD">
        <w:t>Ūminis inkstų nepakankamumas, šlapimo nelaikymas</w:t>
      </w:r>
    </w:p>
    <w:p w14:paraId="667627DF" w14:textId="77777777" w:rsidR="00AE23DC" w:rsidRPr="00C671DA" w:rsidRDefault="00AE23DC" w:rsidP="00AE23DC">
      <w:pPr>
        <w:pStyle w:val="ListParagraph"/>
        <w:numPr>
          <w:ilvl w:val="0"/>
          <w:numId w:val="11"/>
        </w:numPr>
        <w:ind w:left="340"/>
        <w:rPr>
          <w:bCs/>
          <w:i/>
          <w:iCs/>
        </w:rPr>
      </w:pPr>
      <w:r w:rsidRPr="00045FDD">
        <w:t>Krūtų audinio išvešėjimas, krūtų padidėjimas</w:t>
      </w:r>
    </w:p>
    <w:p w14:paraId="5DE482E2" w14:textId="77777777" w:rsidR="00AE23DC" w:rsidRPr="00C671DA" w:rsidRDefault="00AE23DC" w:rsidP="00AE23DC">
      <w:pPr>
        <w:pStyle w:val="ListParagraph"/>
        <w:numPr>
          <w:ilvl w:val="0"/>
          <w:numId w:val="11"/>
        </w:numPr>
        <w:ind w:left="340"/>
        <w:rPr>
          <w:bCs/>
          <w:i/>
          <w:iCs/>
        </w:rPr>
      </w:pPr>
      <w:r w:rsidRPr="00045FDD">
        <w:t>Nepageidaujami reiškiniai, kurie pasireiškia staigiai nutraukus gabapentino vartojimą (nerimas, miego sutrikimas, pykinimas, skausmas, prakaitavimas), krūtinės skausmas</w:t>
      </w:r>
    </w:p>
    <w:p w14:paraId="227DEF05" w14:textId="77777777" w:rsidR="00AE23DC" w:rsidRPr="00C671DA" w:rsidRDefault="00AE23DC" w:rsidP="00AE23DC">
      <w:pPr>
        <w:pStyle w:val="ListParagraph"/>
        <w:numPr>
          <w:ilvl w:val="0"/>
          <w:numId w:val="11"/>
        </w:numPr>
        <w:ind w:left="340"/>
        <w:rPr>
          <w:bCs/>
          <w:i/>
          <w:iCs/>
        </w:rPr>
      </w:pPr>
      <w:r w:rsidRPr="00045FDD">
        <w:t>Raumenų skaidulų irimas (rabdomiolizė)</w:t>
      </w:r>
    </w:p>
    <w:p w14:paraId="54476144" w14:textId="3F894DC4" w:rsidR="00AE23DC" w:rsidRPr="00C671DA" w:rsidRDefault="00AE23DC" w:rsidP="00AE23DC">
      <w:pPr>
        <w:pStyle w:val="ListParagraph"/>
        <w:numPr>
          <w:ilvl w:val="0"/>
          <w:numId w:val="11"/>
        </w:numPr>
        <w:ind w:left="340"/>
        <w:rPr>
          <w:bCs/>
          <w:i/>
          <w:iCs/>
        </w:rPr>
      </w:pPr>
      <w:r w:rsidRPr="00045FDD">
        <w:t>Kraujo tyrimų rodmenų pasikeitimas (</w:t>
      </w:r>
      <w:r w:rsidRPr="00045FDD">
        <w:rPr>
          <w:lang w:eastAsia="lt-LT"/>
        </w:rPr>
        <w:t>kreatinfosfokinazės aktyvumo padidėjimas)</w:t>
      </w:r>
    </w:p>
    <w:p w14:paraId="516B4E5C" w14:textId="77777777" w:rsidR="00AE23DC" w:rsidRPr="00C671DA" w:rsidRDefault="00AE23DC" w:rsidP="00AE23DC">
      <w:pPr>
        <w:pStyle w:val="ListParagraph"/>
        <w:numPr>
          <w:ilvl w:val="0"/>
          <w:numId w:val="11"/>
        </w:numPr>
        <w:ind w:left="340"/>
        <w:rPr>
          <w:bCs/>
          <w:i/>
          <w:iCs/>
        </w:rPr>
      </w:pPr>
      <w:r w:rsidRPr="00045FDD">
        <w:t>Lytinės funkcijos sutrikimai, įskaitant negalėjimą pasiekti orgazmo, uždelstą ejakuliaciją</w:t>
      </w:r>
    </w:p>
    <w:p w14:paraId="1CAA0567" w14:textId="77777777" w:rsidR="00AE23DC" w:rsidRPr="00C671DA" w:rsidRDefault="00AE23DC" w:rsidP="00AE23DC">
      <w:pPr>
        <w:pStyle w:val="ListParagraph"/>
        <w:numPr>
          <w:ilvl w:val="0"/>
          <w:numId w:val="11"/>
        </w:numPr>
        <w:ind w:left="340"/>
        <w:rPr>
          <w:bCs/>
          <w:i/>
          <w:iCs/>
        </w:rPr>
      </w:pPr>
      <w:r w:rsidRPr="00045FDD">
        <w:t>Natrio koncentracijos kraujo serume sumažėjimas</w:t>
      </w:r>
    </w:p>
    <w:p w14:paraId="419DFC10" w14:textId="2E96D21E" w:rsidR="00AE23DC" w:rsidRPr="009D0A83" w:rsidRDefault="00AE23DC" w:rsidP="009B4A31">
      <w:pPr>
        <w:pStyle w:val="ListParagraph"/>
        <w:ind w:left="340"/>
        <w:rPr>
          <w:szCs w:val="22"/>
        </w:rPr>
      </w:pPr>
      <w:r w:rsidRPr="00045FDD">
        <w:t>Anafilaksija (sunki, galinti būti pavojinga gyvybei alerginė reakcija, pasireiškianti pasunkėjusiu kvėpavimu; lūpų, gerklės ir liežuvio tinimu bei hipotenzija, dėl kurių reikia skubios medicinos pagalbos</w:t>
      </w:r>
      <w:r>
        <w:t>)</w:t>
      </w:r>
    </w:p>
    <w:p w14:paraId="64DBBBC4" w14:textId="77777777" w:rsidR="00AE23DC" w:rsidRPr="009D0A83" w:rsidRDefault="00AE23DC" w:rsidP="009B4A31">
      <w:pPr>
        <w:numPr>
          <w:ilvl w:val="12"/>
          <w:numId w:val="0"/>
        </w:numPr>
        <w:ind w:right="-2"/>
        <w:rPr>
          <w:szCs w:val="22"/>
        </w:rPr>
      </w:pPr>
    </w:p>
    <w:p w14:paraId="5CBF32C1" w14:textId="77777777" w:rsidR="00AE23DC" w:rsidRPr="009D0A83" w:rsidRDefault="00AE23DC" w:rsidP="009B4A31">
      <w:pPr>
        <w:rPr>
          <w:b/>
          <w:szCs w:val="22"/>
        </w:rPr>
      </w:pPr>
      <w:r w:rsidRPr="009D0A83">
        <w:rPr>
          <w:b/>
          <w:noProof/>
          <w:szCs w:val="22"/>
        </w:rPr>
        <w:t>Pranešimas apie šalutinį poveikį</w:t>
      </w:r>
    </w:p>
    <w:p w14:paraId="2E0B0D2D" w14:textId="32A8700D" w:rsidR="00AE23DC" w:rsidRDefault="00AE23DC" w:rsidP="009B4A31">
      <w:pPr>
        <w:tabs>
          <w:tab w:val="left" w:pos="567"/>
        </w:tabs>
        <w:rPr>
          <w:snapToGrid w:val="0"/>
          <w:szCs w:val="22"/>
        </w:rPr>
      </w:pPr>
      <w:r>
        <w:rPr>
          <w:snapToGrid w:val="0"/>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7" w:history="1">
        <w:r>
          <w:rPr>
            <w:rStyle w:val="Hyperlink"/>
            <w:snapToGrid w:val="0"/>
          </w:rPr>
          <w:t>https://vapris.vvkt.lt/vvkt-web/public/nrv</w:t>
        </w:r>
      </w:hyperlink>
      <w:r>
        <w:rPr>
          <w:snapToGrid w:val="0"/>
        </w:rPr>
        <w:t xml:space="preserve"> arba užpildant Paciento pranešimo apie įtariamą nepageidaujamą reakciją (ĮNR) formą, kuri skelbiama </w:t>
      </w:r>
      <w:hyperlink r:id="rId8" w:history="1">
        <w:r>
          <w:rPr>
            <w:rStyle w:val="Hyperlink"/>
            <w:snapToGrid w:val="0"/>
          </w:rPr>
          <w:t>https://www.vvkt.lt/index.php?4004286486</w:t>
        </w:r>
      </w:hyperlink>
      <w:r>
        <w:rPr>
          <w:snapToGrid w:val="0"/>
        </w:rPr>
        <w:t xml:space="preserve">, ir atsiunčiant elektroniniu paštu (adresu </w:t>
      </w:r>
      <w:hyperlink r:id="rId9" w:history="1">
        <w:r>
          <w:rPr>
            <w:rStyle w:val="Hyperlink"/>
            <w:snapToGrid w:val="0"/>
          </w:rPr>
          <w:t>NepageidaujamaR@vvkt.lt</w:t>
        </w:r>
      </w:hyperlink>
      <w:r>
        <w:rPr>
          <w:snapToGrid w:val="0"/>
        </w:rPr>
        <w:t>) arba nemokamu telefonu 8 800 73 568. Pranešdami apie šalutinį poveikį galite mums padėti gauti daugiau informacijos apie šio vaisto saugumą.</w:t>
      </w:r>
    </w:p>
    <w:p w14:paraId="790542DF" w14:textId="77777777" w:rsidR="00AE23DC" w:rsidRPr="009D0A83" w:rsidRDefault="00AE23DC" w:rsidP="009B4A31">
      <w:pPr>
        <w:ind w:right="-449"/>
        <w:rPr>
          <w:szCs w:val="22"/>
        </w:rPr>
      </w:pPr>
    </w:p>
    <w:p w14:paraId="59E368CF" w14:textId="77777777" w:rsidR="00AE23DC" w:rsidRPr="009D0A83" w:rsidRDefault="00AE23DC" w:rsidP="00AE23DC">
      <w:pPr>
        <w:numPr>
          <w:ilvl w:val="12"/>
          <w:numId w:val="0"/>
        </w:numPr>
        <w:ind w:right="-2"/>
        <w:rPr>
          <w:szCs w:val="22"/>
        </w:rPr>
      </w:pPr>
    </w:p>
    <w:p w14:paraId="0438BA86" w14:textId="4AD0E0FE" w:rsidR="00AE23DC" w:rsidRPr="009D0A83" w:rsidRDefault="00AE23DC" w:rsidP="009B4A31">
      <w:pPr>
        <w:numPr>
          <w:ilvl w:val="12"/>
          <w:numId w:val="0"/>
        </w:numPr>
        <w:ind w:left="567" w:right="-2" w:hanging="567"/>
        <w:rPr>
          <w:szCs w:val="22"/>
        </w:rPr>
      </w:pPr>
      <w:r w:rsidRPr="009D0A83">
        <w:rPr>
          <w:b/>
          <w:szCs w:val="22"/>
        </w:rPr>
        <w:t>5.</w:t>
      </w:r>
      <w:r w:rsidRPr="009D0A83">
        <w:rPr>
          <w:b/>
          <w:szCs w:val="22"/>
        </w:rPr>
        <w:tab/>
        <w:t xml:space="preserve">Kaip laikyti </w:t>
      </w:r>
      <w:r w:rsidR="003573EC">
        <w:rPr>
          <w:b/>
          <w:szCs w:val="22"/>
        </w:rPr>
        <w:t>GABAPENTINA FARMOZ</w:t>
      </w:r>
    </w:p>
    <w:p w14:paraId="0F585AAF" w14:textId="77777777" w:rsidR="00AE23DC" w:rsidRPr="009D0A83" w:rsidRDefault="00AE23DC" w:rsidP="009B4A31">
      <w:pPr>
        <w:numPr>
          <w:ilvl w:val="12"/>
          <w:numId w:val="0"/>
        </w:numPr>
        <w:ind w:right="-2"/>
        <w:rPr>
          <w:szCs w:val="22"/>
        </w:rPr>
      </w:pPr>
    </w:p>
    <w:p w14:paraId="4B9BA14C" w14:textId="77777777" w:rsidR="00AE23DC" w:rsidRPr="009D0A83" w:rsidRDefault="00AE23DC" w:rsidP="009B4A31">
      <w:pPr>
        <w:numPr>
          <w:ilvl w:val="12"/>
          <w:numId w:val="0"/>
        </w:numPr>
        <w:ind w:right="-2"/>
        <w:rPr>
          <w:szCs w:val="22"/>
        </w:rPr>
      </w:pPr>
      <w:r w:rsidRPr="009D0A83">
        <w:rPr>
          <w:szCs w:val="22"/>
        </w:rPr>
        <w:t>Šį vaistą laikykite vaikams nepastebimoje ir nepasiekiamoje</w:t>
      </w:r>
      <w:r w:rsidRPr="009D0A83" w:rsidDel="00AC0802">
        <w:rPr>
          <w:szCs w:val="22"/>
        </w:rPr>
        <w:t xml:space="preserve"> </w:t>
      </w:r>
      <w:r w:rsidRPr="009D0A83">
        <w:rPr>
          <w:szCs w:val="22"/>
        </w:rPr>
        <w:t>vietoje.</w:t>
      </w:r>
    </w:p>
    <w:p w14:paraId="2C87C384" w14:textId="77777777" w:rsidR="00AE23DC" w:rsidRPr="009D0A83" w:rsidRDefault="00AE23DC" w:rsidP="009B4A31">
      <w:pPr>
        <w:numPr>
          <w:ilvl w:val="12"/>
          <w:numId w:val="0"/>
        </w:numPr>
        <w:rPr>
          <w:szCs w:val="22"/>
        </w:rPr>
      </w:pPr>
      <w:r w:rsidRPr="009D0A83">
        <w:rPr>
          <w:noProof/>
          <w:szCs w:val="22"/>
        </w:rPr>
        <w:t xml:space="preserve">Laikyti ne aukštesnėje kaip 30 </w:t>
      </w:r>
      <w:r w:rsidRPr="009D0A83">
        <w:rPr>
          <w:noProof/>
          <w:szCs w:val="22"/>
        </w:rPr>
        <w:sym w:font="Symbol" w:char="F0B0"/>
      </w:r>
      <w:r w:rsidRPr="009D0A83">
        <w:rPr>
          <w:noProof/>
          <w:szCs w:val="22"/>
        </w:rPr>
        <w:t>C temperatūroje</w:t>
      </w:r>
      <w:r w:rsidRPr="009D0A83">
        <w:rPr>
          <w:szCs w:val="22"/>
        </w:rPr>
        <w:t>.</w:t>
      </w:r>
    </w:p>
    <w:p w14:paraId="6F646FCC" w14:textId="20557912" w:rsidR="00AE23DC" w:rsidRPr="00373DB0" w:rsidRDefault="00AE23DC" w:rsidP="009B4A31">
      <w:pPr>
        <w:pStyle w:val="BodyText"/>
      </w:pPr>
      <w:r w:rsidRPr="009B4A31">
        <w:rPr>
          <w:i w:val="0"/>
          <w:color w:val="auto"/>
          <w:lang w:val="lt-LT"/>
        </w:rPr>
        <w:t>Ant dėžutės</w:t>
      </w:r>
      <w:r w:rsidRPr="009D0A83">
        <w:rPr>
          <w:i w:val="0"/>
          <w:iCs/>
          <w:color w:val="auto"/>
          <w:szCs w:val="22"/>
          <w:lang w:val="lt-LT"/>
        </w:rPr>
        <w:t xml:space="preserve"> </w:t>
      </w:r>
      <w:r>
        <w:rPr>
          <w:i w:val="0"/>
          <w:iCs/>
          <w:color w:val="auto"/>
          <w:szCs w:val="22"/>
          <w:lang w:val="lt-LT"/>
        </w:rPr>
        <w:t>po „Tinka iki</w:t>
      </w:r>
      <w:r w:rsidRPr="00FF6DFB">
        <w:rPr>
          <w:i w:val="0"/>
          <w:iCs/>
          <w:color w:val="auto"/>
          <w:szCs w:val="22"/>
          <w:lang w:val="lt-LT"/>
        </w:rPr>
        <w:t>/ EXP“ ir</w:t>
      </w:r>
      <w:r>
        <w:rPr>
          <w:i w:val="0"/>
          <w:iCs/>
          <w:color w:val="auto"/>
          <w:szCs w:val="22"/>
          <w:lang w:val="lt-LT"/>
        </w:rPr>
        <w:t xml:space="preserve"> ant lizdinės plokštelės po „EXP“</w:t>
      </w:r>
      <w:r w:rsidRPr="009B4A31">
        <w:rPr>
          <w:i w:val="0"/>
          <w:color w:val="auto"/>
          <w:lang w:val="lt-LT"/>
        </w:rPr>
        <w:t xml:space="preserve"> nurodytam tinkamumo laikui pasibaigus, </w:t>
      </w:r>
      <w:r w:rsidR="003573EC" w:rsidRPr="009B4A31">
        <w:rPr>
          <w:i w:val="0"/>
          <w:color w:val="auto"/>
          <w:lang w:val="lt-LT"/>
        </w:rPr>
        <w:t>GABAPENTINA FARMOZ</w:t>
      </w:r>
      <w:r w:rsidRPr="009B4A31">
        <w:rPr>
          <w:i w:val="0"/>
          <w:color w:val="auto"/>
          <w:lang w:val="lt-LT"/>
        </w:rPr>
        <w:t xml:space="preserve"> vartoti negalima. Vaistas tinkamas vartoti iki paskutinės nurodyto mėnesio dienos.</w:t>
      </w:r>
    </w:p>
    <w:p w14:paraId="7B21E4EF" w14:textId="77777777" w:rsidR="00AE23DC" w:rsidRPr="009D0A83" w:rsidRDefault="00AE23DC" w:rsidP="009B4A31">
      <w:pPr>
        <w:numPr>
          <w:ilvl w:val="12"/>
          <w:numId w:val="0"/>
        </w:numPr>
        <w:ind w:right="-2"/>
        <w:rPr>
          <w:szCs w:val="22"/>
        </w:rPr>
      </w:pPr>
    </w:p>
    <w:p w14:paraId="5E58A088" w14:textId="77777777" w:rsidR="00AE23DC" w:rsidRPr="009D0A83" w:rsidRDefault="00AE23DC" w:rsidP="009B4A31">
      <w:pPr>
        <w:numPr>
          <w:ilvl w:val="12"/>
          <w:numId w:val="0"/>
        </w:numPr>
        <w:rPr>
          <w:szCs w:val="22"/>
        </w:rPr>
      </w:pPr>
      <w:r w:rsidRPr="009D0A83">
        <w:rPr>
          <w:szCs w:val="22"/>
        </w:rPr>
        <w:t xml:space="preserve">Vaistų negalima išpilti į kanalizaciją arba išmesti su buitinėmis atliekomis. Kaip tvarkyti nereikalingus vaistus, klauskite vaistininko. Šios priemonės padės apsaugoti aplinką. </w:t>
      </w:r>
    </w:p>
    <w:p w14:paraId="0913570E" w14:textId="77777777" w:rsidR="00AE23DC" w:rsidRPr="009D0A83" w:rsidRDefault="00AE23DC" w:rsidP="009B4A31">
      <w:pPr>
        <w:numPr>
          <w:ilvl w:val="12"/>
          <w:numId w:val="0"/>
        </w:numPr>
        <w:ind w:right="-2"/>
        <w:rPr>
          <w:szCs w:val="22"/>
        </w:rPr>
      </w:pPr>
    </w:p>
    <w:p w14:paraId="45FF58CD" w14:textId="77777777" w:rsidR="00AE23DC" w:rsidRPr="009D0A83" w:rsidRDefault="00AE23DC" w:rsidP="00AE23DC">
      <w:pPr>
        <w:numPr>
          <w:ilvl w:val="12"/>
          <w:numId w:val="0"/>
        </w:numPr>
        <w:ind w:right="-2"/>
        <w:rPr>
          <w:szCs w:val="22"/>
        </w:rPr>
      </w:pPr>
    </w:p>
    <w:p w14:paraId="6FFE8A75" w14:textId="77777777" w:rsidR="00AE23DC" w:rsidRPr="009D0A83" w:rsidRDefault="00AE23DC" w:rsidP="009B4A31">
      <w:pPr>
        <w:numPr>
          <w:ilvl w:val="12"/>
          <w:numId w:val="0"/>
        </w:numPr>
        <w:ind w:right="-2"/>
        <w:rPr>
          <w:b/>
          <w:szCs w:val="22"/>
        </w:rPr>
      </w:pPr>
      <w:r w:rsidRPr="009D0A83">
        <w:rPr>
          <w:b/>
          <w:szCs w:val="22"/>
        </w:rPr>
        <w:t>6.</w:t>
      </w:r>
      <w:r w:rsidRPr="009D0A83">
        <w:rPr>
          <w:b/>
          <w:szCs w:val="22"/>
        </w:rPr>
        <w:tab/>
        <w:t>Pakuotės turinys ir kita informacija</w:t>
      </w:r>
    </w:p>
    <w:p w14:paraId="1312B07B" w14:textId="77777777" w:rsidR="00AE23DC" w:rsidRPr="009D0A83" w:rsidRDefault="00AE23DC" w:rsidP="009B4A31">
      <w:pPr>
        <w:numPr>
          <w:ilvl w:val="12"/>
          <w:numId w:val="0"/>
        </w:numPr>
        <w:ind w:right="-2"/>
        <w:rPr>
          <w:szCs w:val="22"/>
        </w:rPr>
      </w:pPr>
    </w:p>
    <w:p w14:paraId="4F090978" w14:textId="7DBEB42C" w:rsidR="00AE23DC" w:rsidRPr="009D0A83" w:rsidRDefault="003573EC" w:rsidP="009B4A31">
      <w:pPr>
        <w:numPr>
          <w:ilvl w:val="12"/>
          <w:numId w:val="0"/>
        </w:numPr>
        <w:ind w:right="-2"/>
        <w:rPr>
          <w:b/>
          <w:bCs/>
          <w:szCs w:val="22"/>
        </w:rPr>
      </w:pPr>
      <w:r>
        <w:rPr>
          <w:b/>
          <w:szCs w:val="22"/>
        </w:rPr>
        <w:t>GABAPENTINA FARMOZ</w:t>
      </w:r>
      <w:r w:rsidR="00AE23DC" w:rsidRPr="009D0A83">
        <w:rPr>
          <w:b/>
          <w:szCs w:val="22"/>
        </w:rPr>
        <w:t xml:space="preserve"> </w:t>
      </w:r>
      <w:r w:rsidR="00AE23DC" w:rsidRPr="009D0A83">
        <w:rPr>
          <w:b/>
          <w:bCs/>
          <w:szCs w:val="22"/>
        </w:rPr>
        <w:t>sudėtis</w:t>
      </w:r>
    </w:p>
    <w:p w14:paraId="28BD0F92" w14:textId="77777777" w:rsidR="00AE23DC" w:rsidRPr="009D0A83" w:rsidRDefault="00AE23DC" w:rsidP="009B4A31">
      <w:pPr>
        <w:numPr>
          <w:ilvl w:val="12"/>
          <w:numId w:val="0"/>
        </w:numPr>
        <w:ind w:right="-2"/>
        <w:rPr>
          <w:szCs w:val="22"/>
          <w:u w:val="single"/>
        </w:rPr>
      </w:pPr>
    </w:p>
    <w:p w14:paraId="780B18BF" w14:textId="02DF6065" w:rsidR="00AE23DC" w:rsidRPr="009D0A83" w:rsidRDefault="00AE23DC" w:rsidP="009B4A31">
      <w:pPr>
        <w:ind w:left="567" w:hanging="567"/>
        <w:rPr>
          <w:szCs w:val="22"/>
        </w:rPr>
      </w:pPr>
      <w:r w:rsidRPr="009D0A83">
        <w:rPr>
          <w:szCs w:val="22"/>
        </w:rPr>
        <w:t>-</w:t>
      </w:r>
      <w:r w:rsidRPr="009D0A83">
        <w:rPr>
          <w:szCs w:val="22"/>
        </w:rPr>
        <w:tab/>
        <w:t>Veiklioji medžiaga yra gabapentinas. Vienoje kapsulėje yra 100 mg</w:t>
      </w:r>
      <w:r w:rsidR="00DC7BDD">
        <w:rPr>
          <w:szCs w:val="22"/>
        </w:rPr>
        <w:t xml:space="preserve"> arba </w:t>
      </w:r>
      <w:r w:rsidRPr="009D0A83">
        <w:rPr>
          <w:szCs w:val="22"/>
        </w:rPr>
        <w:t>300 mg gabapentino.</w:t>
      </w:r>
    </w:p>
    <w:p w14:paraId="1CC0AAF0" w14:textId="77777777" w:rsidR="00DC7BDD" w:rsidRPr="00E03EDF" w:rsidRDefault="00AE23DC" w:rsidP="00DC7BDD">
      <w:pPr>
        <w:ind w:left="567" w:hanging="567"/>
        <w:jc w:val="both"/>
        <w:rPr>
          <w:szCs w:val="22"/>
        </w:rPr>
      </w:pPr>
      <w:r w:rsidRPr="009D0A83">
        <w:rPr>
          <w:szCs w:val="22"/>
        </w:rPr>
        <w:t>-</w:t>
      </w:r>
      <w:r w:rsidRPr="009D0A83">
        <w:rPr>
          <w:szCs w:val="22"/>
        </w:rPr>
        <w:tab/>
      </w:r>
      <w:r w:rsidR="00DC7BDD" w:rsidRPr="00E03EDF">
        <w:rPr>
          <w:szCs w:val="22"/>
        </w:rPr>
        <w:t xml:space="preserve">Pagalbinės medžiagos yra laktozės monohidratas, kukurūzų krakmolas, talkas ir želatina. </w:t>
      </w:r>
    </w:p>
    <w:p w14:paraId="266A8504" w14:textId="77777777" w:rsidR="00DC7BDD" w:rsidRPr="00E03EDF" w:rsidRDefault="00DC7BDD" w:rsidP="00DC7BDD">
      <w:pPr>
        <w:numPr>
          <w:ilvl w:val="0"/>
          <w:numId w:val="1"/>
        </w:numPr>
        <w:ind w:left="567" w:hanging="567"/>
        <w:jc w:val="both"/>
        <w:rPr>
          <w:szCs w:val="22"/>
        </w:rPr>
      </w:pPr>
      <w:r w:rsidRPr="00E03EDF">
        <w:rPr>
          <w:szCs w:val="22"/>
        </w:rPr>
        <w:t>Dažikliai:</w:t>
      </w:r>
    </w:p>
    <w:p w14:paraId="5F7DBD66" w14:textId="77777777" w:rsidR="00DC7BDD" w:rsidRPr="00E03EDF" w:rsidRDefault="00DC7BDD" w:rsidP="00DC7BDD">
      <w:pPr>
        <w:ind w:left="567" w:hanging="567"/>
        <w:jc w:val="both"/>
        <w:rPr>
          <w:szCs w:val="22"/>
        </w:rPr>
      </w:pPr>
      <w:r w:rsidRPr="00E03EDF">
        <w:rPr>
          <w:szCs w:val="22"/>
        </w:rPr>
        <w:t>100 mg: titano dioksidas (E 171</w:t>
      </w:r>
      <w:r w:rsidRPr="00582503">
        <w:rPr>
          <w:szCs w:val="22"/>
        </w:rPr>
        <w:t>), chinolino geltonasis (E104), indigokarminas (E132), geltonasis geležies oksidas (E172</w:t>
      </w:r>
      <w:r w:rsidRPr="00E03EDF">
        <w:rPr>
          <w:szCs w:val="22"/>
        </w:rPr>
        <w:t>)</w:t>
      </w:r>
    </w:p>
    <w:p w14:paraId="75D7CED0" w14:textId="77777777" w:rsidR="00DC7BDD" w:rsidRPr="00741FDD" w:rsidRDefault="00DC7BDD" w:rsidP="00DC7BDD">
      <w:pPr>
        <w:jc w:val="both"/>
        <w:rPr>
          <w:szCs w:val="22"/>
        </w:rPr>
      </w:pPr>
    </w:p>
    <w:p w14:paraId="7325FCD1" w14:textId="77777777" w:rsidR="00DC7BDD" w:rsidRPr="00E03EDF" w:rsidRDefault="00DC7BDD" w:rsidP="00DC7BDD">
      <w:pPr>
        <w:ind w:left="567" w:hanging="567"/>
        <w:jc w:val="both"/>
        <w:rPr>
          <w:szCs w:val="22"/>
        </w:rPr>
      </w:pPr>
      <w:r w:rsidRPr="00E03EDF">
        <w:rPr>
          <w:szCs w:val="22"/>
        </w:rPr>
        <w:t>300 mg: titano dioksidas (E 171), geltonasis geležies oksidas (E 172</w:t>
      </w:r>
      <w:r w:rsidRPr="00741FDD">
        <w:rPr>
          <w:szCs w:val="22"/>
        </w:rPr>
        <w:t>), indigokarminas (E132</w:t>
      </w:r>
      <w:r w:rsidRPr="00E03EDF">
        <w:rPr>
          <w:szCs w:val="22"/>
        </w:rPr>
        <w:t>)</w:t>
      </w:r>
    </w:p>
    <w:p w14:paraId="1360D67D" w14:textId="77777777" w:rsidR="00DC7BDD" w:rsidRPr="00741FDD" w:rsidRDefault="00DC7BDD" w:rsidP="00DC7BDD">
      <w:pPr>
        <w:jc w:val="both"/>
        <w:rPr>
          <w:szCs w:val="22"/>
        </w:rPr>
      </w:pPr>
    </w:p>
    <w:p w14:paraId="051136EE" w14:textId="77777777" w:rsidR="00DC7BDD" w:rsidRPr="00E03EDF" w:rsidRDefault="00DC7BDD" w:rsidP="00DC7BDD">
      <w:pPr>
        <w:numPr>
          <w:ilvl w:val="12"/>
          <w:numId w:val="0"/>
        </w:numPr>
        <w:ind w:right="-2"/>
        <w:rPr>
          <w:b/>
          <w:bCs/>
          <w:szCs w:val="22"/>
        </w:rPr>
      </w:pPr>
      <w:r w:rsidRPr="00741FDD">
        <w:rPr>
          <w:b/>
          <w:szCs w:val="22"/>
        </w:rPr>
        <w:t>GABAPENTINA FARMOZ</w:t>
      </w:r>
      <w:r w:rsidRPr="00E03EDF">
        <w:rPr>
          <w:b/>
          <w:bCs/>
          <w:szCs w:val="22"/>
        </w:rPr>
        <w:t xml:space="preserve"> išvaizda ir kiekis pakuotėje </w:t>
      </w:r>
    </w:p>
    <w:p w14:paraId="007500D0" w14:textId="77777777" w:rsidR="00DC7BDD" w:rsidRPr="00696D3F" w:rsidRDefault="00DC7BDD" w:rsidP="00DC7BDD">
      <w:pPr>
        <w:numPr>
          <w:ilvl w:val="12"/>
          <w:numId w:val="0"/>
        </w:numPr>
        <w:ind w:right="-2"/>
      </w:pPr>
    </w:p>
    <w:p w14:paraId="23ACCF75" w14:textId="77777777" w:rsidR="00DC7BDD" w:rsidRPr="00E03EDF" w:rsidRDefault="00DC7BDD" w:rsidP="00DC7BDD">
      <w:pPr>
        <w:jc w:val="both"/>
        <w:rPr>
          <w:szCs w:val="22"/>
        </w:rPr>
      </w:pPr>
      <w:r w:rsidRPr="00E03EDF">
        <w:rPr>
          <w:szCs w:val="22"/>
        </w:rPr>
        <w:t xml:space="preserve">100 mg: </w:t>
      </w:r>
      <w:r w:rsidRPr="00C17B6F">
        <w:rPr>
          <w:szCs w:val="22"/>
        </w:rPr>
        <w:t xml:space="preserve">šviesiai žalios ir dramblio kaulo spalvos </w:t>
      </w:r>
      <w:r w:rsidRPr="00E03EDF">
        <w:rPr>
          <w:szCs w:val="22"/>
        </w:rPr>
        <w:t xml:space="preserve">kapsulės, </w:t>
      </w:r>
      <w:r w:rsidRPr="00C17B6F">
        <w:rPr>
          <w:szCs w:val="22"/>
        </w:rPr>
        <w:t>60</w:t>
      </w:r>
      <w:r w:rsidRPr="00E03EDF">
        <w:rPr>
          <w:szCs w:val="22"/>
        </w:rPr>
        <w:t xml:space="preserve"> kapsulių pakuotėje.</w:t>
      </w:r>
    </w:p>
    <w:p w14:paraId="379F6F35" w14:textId="77777777" w:rsidR="00DC7BDD" w:rsidRDefault="00DC7BDD" w:rsidP="00DC7BDD">
      <w:pPr>
        <w:jc w:val="both"/>
        <w:rPr>
          <w:szCs w:val="22"/>
        </w:rPr>
      </w:pPr>
    </w:p>
    <w:p w14:paraId="7A7A0FF7" w14:textId="77777777" w:rsidR="00DC7BDD" w:rsidRPr="00E03EDF" w:rsidRDefault="00DC7BDD" w:rsidP="00DC7BDD">
      <w:pPr>
        <w:jc w:val="both"/>
        <w:rPr>
          <w:szCs w:val="22"/>
        </w:rPr>
      </w:pPr>
      <w:r w:rsidRPr="00E03EDF">
        <w:rPr>
          <w:szCs w:val="22"/>
        </w:rPr>
        <w:t xml:space="preserve">300 mg: </w:t>
      </w:r>
      <w:r w:rsidRPr="00741FDD">
        <w:rPr>
          <w:szCs w:val="22"/>
        </w:rPr>
        <w:t>tamsiai žalios ir baltos spalvos</w:t>
      </w:r>
      <w:r w:rsidRPr="00E03EDF">
        <w:rPr>
          <w:szCs w:val="22"/>
        </w:rPr>
        <w:t xml:space="preserve"> kapsulės, </w:t>
      </w:r>
      <w:r w:rsidRPr="00741FDD">
        <w:rPr>
          <w:szCs w:val="22"/>
        </w:rPr>
        <w:t>60</w:t>
      </w:r>
      <w:r w:rsidRPr="00E03EDF">
        <w:rPr>
          <w:szCs w:val="22"/>
        </w:rPr>
        <w:t xml:space="preserve"> kapsulių pakuotėje.</w:t>
      </w:r>
    </w:p>
    <w:p w14:paraId="37C378CF" w14:textId="77777777" w:rsidR="00DC7BDD" w:rsidRPr="00E03EDF" w:rsidRDefault="00DC7BDD" w:rsidP="00DC7BDD">
      <w:pPr>
        <w:jc w:val="both"/>
        <w:rPr>
          <w:szCs w:val="22"/>
        </w:rPr>
      </w:pPr>
    </w:p>
    <w:p w14:paraId="60FE5D43" w14:textId="77777777" w:rsidR="00DC7BDD" w:rsidRPr="00E03EDF" w:rsidRDefault="00DC7BDD" w:rsidP="00DC7BDD">
      <w:pPr>
        <w:jc w:val="both"/>
        <w:rPr>
          <w:b/>
          <w:bCs/>
          <w:szCs w:val="22"/>
        </w:rPr>
      </w:pPr>
      <w:r w:rsidRPr="00E03EDF">
        <w:rPr>
          <w:b/>
          <w:bCs/>
          <w:szCs w:val="22"/>
        </w:rPr>
        <w:t>Registruotojas ir gamintojas</w:t>
      </w:r>
    </w:p>
    <w:p w14:paraId="194CB8CC" w14:textId="77777777" w:rsidR="00DC7BDD" w:rsidRPr="00E03EDF" w:rsidRDefault="00DC7BDD" w:rsidP="00DC7BDD">
      <w:pPr>
        <w:numPr>
          <w:ilvl w:val="12"/>
          <w:numId w:val="0"/>
        </w:numPr>
        <w:ind w:right="-2"/>
        <w:jc w:val="both"/>
        <w:rPr>
          <w:szCs w:val="22"/>
        </w:rPr>
      </w:pPr>
    </w:p>
    <w:p w14:paraId="2F5A1B57" w14:textId="77777777" w:rsidR="00DC7BDD" w:rsidRPr="00E03EDF" w:rsidRDefault="00DC7BDD" w:rsidP="00DC7BDD">
      <w:pPr>
        <w:numPr>
          <w:ilvl w:val="12"/>
          <w:numId w:val="0"/>
        </w:numPr>
        <w:ind w:right="-2"/>
        <w:jc w:val="both"/>
        <w:rPr>
          <w:b/>
          <w:bCs/>
          <w:szCs w:val="22"/>
        </w:rPr>
      </w:pPr>
      <w:r w:rsidRPr="00E03EDF">
        <w:rPr>
          <w:b/>
          <w:bCs/>
          <w:szCs w:val="22"/>
        </w:rPr>
        <w:t>Registruotojas</w:t>
      </w:r>
    </w:p>
    <w:p w14:paraId="2ED7990C" w14:textId="77777777" w:rsidR="00DC7BDD" w:rsidRPr="00741FDD" w:rsidRDefault="00DC7BDD" w:rsidP="00DC7BDD">
      <w:pPr>
        <w:rPr>
          <w:szCs w:val="22"/>
          <w:lang w:val="pt-PT"/>
        </w:rPr>
      </w:pPr>
      <w:r w:rsidRPr="00741FDD">
        <w:rPr>
          <w:szCs w:val="22"/>
          <w:lang w:val="pt-PT"/>
        </w:rPr>
        <w:t>Farmoz – Sociedade Técnico Medicinal, S.A.</w:t>
      </w:r>
    </w:p>
    <w:p w14:paraId="20171CEE" w14:textId="77777777" w:rsidR="00DC7BDD" w:rsidRPr="00741FDD" w:rsidRDefault="00DC7BDD" w:rsidP="00DC7BDD">
      <w:pPr>
        <w:rPr>
          <w:szCs w:val="22"/>
          <w:lang w:val="pt-PT"/>
        </w:rPr>
      </w:pPr>
      <w:r w:rsidRPr="00741FDD">
        <w:rPr>
          <w:szCs w:val="22"/>
          <w:lang w:val="pt-PT"/>
        </w:rPr>
        <w:t>Rua da Tapada Grande nº2 Abrunheira</w:t>
      </w:r>
    </w:p>
    <w:p w14:paraId="31BD9973" w14:textId="77777777" w:rsidR="00DC7BDD" w:rsidRPr="00741FDD" w:rsidRDefault="00DC7BDD" w:rsidP="00DC7BDD">
      <w:pPr>
        <w:rPr>
          <w:szCs w:val="22"/>
          <w:lang w:val="pt-PT"/>
        </w:rPr>
      </w:pPr>
      <w:r w:rsidRPr="00741FDD">
        <w:rPr>
          <w:szCs w:val="22"/>
          <w:lang w:val="pt-PT"/>
        </w:rPr>
        <w:t>2710-089 Sintra</w:t>
      </w:r>
    </w:p>
    <w:p w14:paraId="51B49317" w14:textId="77777777" w:rsidR="00DC7BDD" w:rsidRPr="00741FDD" w:rsidRDefault="00DC7BDD" w:rsidP="00DC7BDD">
      <w:pPr>
        <w:rPr>
          <w:szCs w:val="22"/>
          <w:lang w:val="pt-PT"/>
        </w:rPr>
      </w:pPr>
      <w:r w:rsidRPr="00741FDD">
        <w:rPr>
          <w:szCs w:val="22"/>
          <w:lang w:val="pt-PT"/>
        </w:rPr>
        <w:t>Portugalija</w:t>
      </w:r>
    </w:p>
    <w:p w14:paraId="177BA9AE" w14:textId="77777777" w:rsidR="00DC7BDD" w:rsidRPr="00741FDD" w:rsidRDefault="00DC7BDD" w:rsidP="00DC7BDD">
      <w:pPr>
        <w:numPr>
          <w:ilvl w:val="12"/>
          <w:numId w:val="0"/>
        </w:numPr>
        <w:jc w:val="both"/>
        <w:rPr>
          <w:b/>
          <w:szCs w:val="22"/>
        </w:rPr>
      </w:pPr>
    </w:p>
    <w:p w14:paraId="7E294742" w14:textId="77777777" w:rsidR="00DC7BDD" w:rsidRPr="00741FDD" w:rsidRDefault="00DC7BDD" w:rsidP="00DC7BDD">
      <w:pPr>
        <w:jc w:val="both"/>
        <w:rPr>
          <w:szCs w:val="22"/>
        </w:rPr>
      </w:pPr>
      <w:r w:rsidRPr="00741FDD">
        <w:rPr>
          <w:b/>
          <w:bCs/>
          <w:szCs w:val="22"/>
        </w:rPr>
        <w:t>Gamintojas</w:t>
      </w:r>
    </w:p>
    <w:p w14:paraId="67F1732B" w14:textId="4E81A29C" w:rsidR="001A6849" w:rsidRPr="00CF5603" w:rsidRDefault="001A6849" w:rsidP="009B4A31">
      <w:pPr>
        <w:autoSpaceDE w:val="0"/>
        <w:autoSpaceDN w:val="0"/>
        <w:adjustRightInd w:val="0"/>
        <w:rPr>
          <w:szCs w:val="22"/>
        </w:rPr>
      </w:pPr>
      <w:r w:rsidRPr="00CF5603">
        <w:rPr>
          <w:szCs w:val="22"/>
        </w:rPr>
        <w:t>Farmalabor – Produtos Farmacêuticos, S.A.</w:t>
      </w:r>
    </w:p>
    <w:p w14:paraId="34DC2A4A" w14:textId="051D15D2" w:rsidR="001A6849" w:rsidRPr="00CF5603" w:rsidRDefault="001A6849" w:rsidP="009B4A31">
      <w:pPr>
        <w:autoSpaceDE w:val="0"/>
        <w:autoSpaceDN w:val="0"/>
        <w:adjustRightInd w:val="0"/>
        <w:rPr>
          <w:szCs w:val="22"/>
        </w:rPr>
      </w:pPr>
      <w:r w:rsidRPr="00CF5603">
        <w:rPr>
          <w:szCs w:val="22"/>
        </w:rPr>
        <w:t>Zona Industrial de Condeixa-a-Nova</w:t>
      </w:r>
    </w:p>
    <w:p w14:paraId="76E5A065" w14:textId="47DABDEE" w:rsidR="00DC7BDD" w:rsidRPr="00CF5603" w:rsidRDefault="001A6849" w:rsidP="001A6849">
      <w:pPr>
        <w:tabs>
          <w:tab w:val="left" w:pos="1620"/>
        </w:tabs>
        <w:jc w:val="both"/>
        <w:rPr>
          <w:szCs w:val="22"/>
        </w:rPr>
      </w:pPr>
      <w:r w:rsidRPr="00CF5603">
        <w:rPr>
          <w:szCs w:val="22"/>
        </w:rPr>
        <w:t xml:space="preserve">3150-194 Condeixa-a-Nova, </w:t>
      </w:r>
      <w:r w:rsidR="00DC7BDD" w:rsidRPr="00CF5603">
        <w:rPr>
          <w:szCs w:val="22"/>
        </w:rPr>
        <w:t>Portugalija</w:t>
      </w:r>
    </w:p>
    <w:p w14:paraId="624734F5" w14:textId="77777777" w:rsidR="00DC7BDD" w:rsidRPr="00CF5603" w:rsidRDefault="00DC7BDD" w:rsidP="00DC7BDD">
      <w:pPr>
        <w:tabs>
          <w:tab w:val="left" w:pos="1620"/>
        </w:tabs>
        <w:jc w:val="both"/>
        <w:rPr>
          <w:szCs w:val="22"/>
        </w:rPr>
      </w:pPr>
    </w:p>
    <w:p w14:paraId="60C774FE" w14:textId="77777777" w:rsidR="00DC7BDD" w:rsidRPr="00CF5603" w:rsidRDefault="00DC7BDD" w:rsidP="00DC7BDD">
      <w:pPr>
        <w:pStyle w:val="BTEMEASMCA"/>
        <w:jc w:val="both"/>
      </w:pPr>
      <w:r w:rsidRPr="00CF5603">
        <w:t>arba</w:t>
      </w:r>
    </w:p>
    <w:p w14:paraId="449EB1C2" w14:textId="2DB5267C" w:rsidR="00030431" w:rsidRPr="00CF5603" w:rsidRDefault="00030431" w:rsidP="009B4A31">
      <w:pPr>
        <w:autoSpaceDE w:val="0"/>
        <w:autoSpaceDN w:val="0"/>
        <w:adjustRightInd w:val="0"/>
      </w:pPr>
      <w:r w:rsidRPr="00CF5603">
        <w:rPr>
          <w:szCs w:val="22"/>
        </w:rPr>
        <w:t xml:space="preserve">Atlantic Pharma </w:t>
      </w:r>
      <w:r w:rsidRPr="009B4A31">
        <w:rPr>
          <w:szCs w:val="22"/>
        </w:rPr>
        <w:t>–</w:t>
      </w:r>
      <w:r w:rsidRPr="00CF5603">
        <w:rPr>
          <w:szCs w:val="22"/>
        </w:rPr>
        <w:t xml:space="preserve"> Produções Farmacêuticas, S.A.</w:t>
      </w:r>
    </w:p>
    <w:p w14:paraId="17163007" w14:textId="036BB6FD" w:rsidR="00030431" w:rsidRPr="009B4A31" w:rsidRDefault="00030431" w:rsidP="00030431">
      <w:pPr>
        <w:autoSpaceDE w:val="0"/>
        <w:autoSpaceDN w:val="0"/>
        <w:adjustRightInd w:val="0"/>
        <w:rPr>
          <w:szCs w:val="22"/>
        </w:rPr>
      </w:pPr>
      <w:r w:rsidRPr="009B4A31">
        <w:rPr>
          <w:szCs w:val="22"/>
        </w:rPr>
        <w:t>Rua da Tapada Grande, n.º</w:t>
      </w:r>
      <w:r w:rsidRPr="00CF5603">
        <w:rPr>
          <w:szCs w:val="22"/>
        </w:rPr>
        <w:t xml:space="preserve"> 2</w:t>
      </w:r>
      <w:r w:rsidRPr="009B4A31">
        <w:rPr>
          <w:szCs w:val="22"/>
        </w:rPr>
        <w:t>, Abrunheira,</w:t>
      </w:r>
      <w:r w:rsidRPr="00CF5603">
        <w:rPr>
          <w:szCs w:val="22"/>
        </w:rPr>
        <w:t xml:space="preserve"> 2710-089 Sintra</w:t>
      </w:r>
    </w:p>
    <w:p w14:paraId="5567963F" w14:textId="63BB5C7B" w:rsidR="00DC7BDD" w:rsidRPr="00CF5603" w:rsidRDefault="00DC7BDD" w:rsidP="00030431">
      <w:pPr>
        <w:rPr>
          <w:szCs w:val="22"/>
        </w:rPr>
      </w:pPr>
      <w:r w:rsidRPr="00CF5603">
        <w:rPr>
          <w:szCs w:val="22"/>
        </w:rPr>
        <w:t>Portugalija</w:t>
      </w:r>
    </w:p>
    <w:p w14:paraId="01FBE43B" w14:textId="77777777" w:rsidR="00DC7BDD" w:rsidRPr="00CF5603" w:rsidRDefault="00DC7BDD" w:rsidP="00DC7BDD">
      <w:pPr>
        <w:pStyle w:val="BTEMEASMCA"/>
        <w:jc w:val="both"/>
      </w:pPr>
    </w:p>
    <w:p w14:paraId="376F49C8" w14:textId="77777777" w:rsidR="00DC7BDD" w:rsidRPr="00CF5603" w:rsidRDefault="00DC7BDD" w:rsidP="00DC7BDD">
      <w:pPr>
        <w:pStyle w:val="BTEMEASMCA"/>
        <w:jc w:val="both"/>
      </w:pPr>
      <w:r w:rsidRPr="00CF5603">
        <w:t>arba</w:t>
      </w:r>
    </w:p>
    <w:p w14:paraId="31A24AB6" w14:textId="5657A8CD" w:rsidR="00030431" w:rsidRPr="00CF5603" w:rsidRDefault="00030431" w:rsidP="009B4A31">
      <w:pPr>
        <w:autoSpaceDE w:val="0"/>
        <w:autoSpaceDN w:val="0"/>
        <w:adjustRightInd w:val="0"/>
        <w:rPr>
          <w:szCs w:val="22"/>
        </w:rPr>
      </w:pPr>
      <w:r w:rsidRPr="00CF5603">
        <w:rPr>
          <w:szCs w:val="22"/>
        </w:rPr>
        <w:t>West Pharma- Produções de Especialidades Farmacêuticas, S.A.</w:t>
      </w:r>
    </w:p>
    <w:p w14:paraId="3A1905DA" w14:textId="646B5BE1" w:rsidR="00030431" w:rsidRPr="009B4A31" w:rsidRDefault="00030431" w:rsidP="00030431">
      <w:pPr>
        <w:autoSpaceDE w:val="0"/>
        <w:autoSpaceDN w:val="0"/>
        <w:adjustRightInd w:val="0"/>
        <w:rPr>
          <w:szCs w:val="22"/>
        </w:rPr>
      </w:pPr>
      <w:r w:rsidRPr="00CF5603">
        <w:rPr>
          <w:szCs w:val="22"/>
        </w:rPr>
        <w:t xml:space="preserve">Rua João de Deus, </w:t>
      </w:r>
      <w:r w:rsidRPr="009B4A31">
        <w:rPr>
          <w:szCs w:val="22"/>
        </w:rPr>
        <w:t>n.º</w:t>
      </w:r>
      <w:r w:rsidRPr="00CF5603">
        <w:rPr>
          <w:szCs w:val="22"/>
        </w:rPr>
        <w:t xml:space="preserve"> 11, Venda Nova</w:t>
      </w:r>
      <w:r w:rsidRPr="009B4A31">
        <w:rPr>
          <w:szCs w:val="22"/>
        </w:rPr>
        <w:t>,</w:t>
      </w:r>
      <w:r w:rsidRPr="00CF5603">
        <w:rPr>
          <w:szCs w:val="22"/>
        </w:rPr>
        <w:t xml:space="preserve"> 2700-486 Amadora</w:t>
      </w:r>
    </w:p>
    <w:p w14:paraId="789E88A6" w14:textId="66AE4194" w:rsidR="00DC7BDD" w:rsidRPr="00CF5603" w:rsidRDefault="00DC7BDD" w:rsidP="00030431">
      <w:pPr>
        <w:rPr>
          <w:szCs w:val="22"/>
        </w:rPr>
      </w:pPr>
      <w:r w:rsidRPr="00CF5603">
        <w:rPr>
          <w:szCs w:val="22"/>
        </w:rPr>
        <w:t>Portugalija</w:t>
      </w:r>
    </w:p>
    <w:p w14:paraId="62AAA284" w14:textId="77777777" w:rsidR="00030431" w:rsidRPr="00CF5603" w:rsidRDefault="00030431" w:rsidP="00030431">
      <w:pPr>
        <w:rPr>
          <w:szCs w:val="22"/>
        </w:rPr>
      </w:pPr>
    </w:p>
    <w:p w14:paraId="22AEF0AC" w14:textId="4F988E50" w:rsidR="00030431" w:rsidRPr="00CF5603" w:rsidRDefault="00030431" w:rsidP="00030431">
      <w:pPr>
        <w:rPr>
          <w:szCs w:val="22"/>
        </w:rPr>
      </w:pPr>
      <w:r w:rsidRPr="00CF5603">
        <w:rPr>
          <w:szCs w:val="22"/>
        </w:rPr>
        <w:t>arba</w:t>
      </w:r>
    </w:p>
    <w:p w14:paraId="52DCB848" w14:textId="77777777" w:rsidR="00030431" w:rsidRPr="00CF5603" w:rsidRDefault="00030431" w:rsidP="00030431">
      <w:pPr>
        <w:autoSpaceDE w:val="0"/>
        <w:autoSpaceDN w:val="0"/>
        <w:adjustRightInd w:val="0"/>
        <w:rPr>
          <w:szCs w:val="22"/>
        </w:rPr>
      </w:pPr>
      <w:r w:rsidRPr="00CF5603">
        <w:rPr>
          <w:szCs w:val="22"/>
        </w:rPr>
        <w:t>Tecnimede – Sociedade Técnico-Medicinal, S.A.</w:t>
      </w:r>
    </w:p>
    <w:p w14:paraId="78968AAE" w14:textId="77777777" w:rsidR="00030431" w:rsidRPr="00CF5603" w:rsidRDefault="00030431" w:rsidP="00030431">
      <w:pPr>
        <w:autoSpaceDE w:val="0"/>
        <w:autoSpaceDN w:val="0"/>
        <w:adjustRightInd w:val="0"/>
        <w:rPr>
          <w:szCs w:val="22"/>
        </w:rPr>
      </w:pPr>
      <w:r w:rsidRPr="00CF5603">
        <w:rPr>
          <w:szCs w:val="22"/>
        </w:rPr>
        <w:t>Quinta da Cerca, Caixaria, 2565-187 Dois Portos</w:t>
      </w:r>
    </w:p>
    <w:p w14:paraId="5C550C88" w14:textId="4B721997" w:rsidR="00030431" w:rsidRPr="00CF5603" w:rsidRDefault="00030431" w:rsidP="00030431">
      <w:pPr>
        <w:rPr>
          <w:szCs w:val="22"/>
        </w:rPr>
      </w:pPr>
      <w:r w:rsidRPr="00CF5603">
        <w:rPr>
          <w:szCs w:val="22"/>
        </w:rPr>
        <w:t>Portugalija</w:t>
      </w:r>
    </w:p>
    <w:p w14:paraId="74ED3D44" w14:textId="77777777" w:rsidR="00DC7BDD" w:rsidRPr="00CF5603" w:rsidRDefault="00DC7BDD" w:rsidP="00DC7BDD">
      <w:pPr>
        <w:tabs>
          <w:tab w:val="left" w:pos="1620"/>
        </w:tabs>
        <w:jc w:val="both"/>
        <w:rPr>
          <w:szCs w:val="22"/>
        </w:rPr>
      </w:pPr>
    </w:p>
    <w:p w14:paraId="4C54485F" w14:textId="77777777" w:rsidR="00DC7BDD" w:rsidRPr="00CF5603" w:rsidRDefault="00DC7BDD" w:rsidP="00DC7BDD">
      <w:pPr>
        <w:keepNext/>
        <w:rPr>
          <w:b/>
          <w:szCs w:val="22"/>
        </w:rPr>
      </w:pPr>
      <w:r w:rsidRPr="00CF5603">
        <w:rPr>
          <w:b/>
          <w:szCs w:val="22"/>
        </w:rPr>
        <w:t xml:space="preserve">Lygiagretus importuotojas </w:t>
      </w:r>
    </w:p>
    <w:p w14:paraId="5869494A" w14:textId="77777777" w:rsidR="00DC7BDD" w:rsidRPr="00CF5603" w:rsidRDefault="00DC7BDD" w:rsidP="00DC7BDD">
      <w:pPr>
        <w:tabs>
          <w:tab w:val="center" w:pos="4986"/>
          <w:tab w:val="right" w:pos="9972"/>
        </w:tabs>
        <w:rPr>
          <w:szCs w:val="22"/>
        </w:rPr>
      </w:pPr>
      <w:bookmarkStart w:id="0" w:name="_Hlk16071813"/>
      <w:r w:rsidRPr="00CF5603">
        <w:rPr>
          <w:szCs w:val="22"/>
        </w:rPr>
        <w:t xml:space="preserve">UAB </w:t>
      </w:r>
      <w:r w:rsidRPr="00CF5603">
        <w:rPr>
          <w:rFonts w:eastAsia="TimesNewRoman"/>
          <w:szCs w:val="22"/>
        </w:rPr>
        <w:t>„Edupharma“</w:t>
      </w:r>
    </w:p>
    <w:p w14:paraId="5A2D817C" w14:textId="7C736C68" w:rsidR="00DC7BDD" w:rsidRPr="00CF5603" w:rsidRDefault="00DC7BDD" w:rsidP="00DC7BDD">
      <w:pPr>
        <w:tabs>
          <w:tab w:val="center" w:pos="4986"/>
          <w:tab w:val="right" w:pos="9972"/>
        </w:tabs>
        <w:rPr>
          <w:szCs w:val="22"/>
        </w:rPr>
      </w:pPr>
      <w:r w:rsidRPr="00CF5603">
        <w:rPr>
          <w:rFonts w:eastAsia="TimesNewRoman"/>
          <w:szCs w:val="22"/>
        </w:rPr>
        <w:t>K.</w:t>
      </w:r>
      <w:r w:rsidR="00947FE6" w:rsidRPr="00CF5603">
        <w:rPr>
          <w:rFonts w:eastAsia="TimesNewRoman"/>
          <w:szCs w:val="22"/>
        </w:rPr>
        <w:t xml:space="preserve"> </w:t>
      </w:r>
      <w:r w:rsidRPr="00CF5603">
        <w:rPr>
          <w:rFonts w:eastAsia="TimesNewRoman"/>
          <w:szCs w:val="22"/>
        </w:rPr>
        <w:t>Baršausko</w:t>
      </w:r>
      <w:r w:rsidRPr="00CF5603">
        <w:rPr>
          <w:szCs w:val="22"/>
        </w:rPr>
        <w:t xml:space="preserve"> g. </w:t>
      </w:r>
      <w:r w:rsidRPr="00CF5603">
        <w:rPr>
          <w:rFonts w:eastAsia="TimesNewRoman"/>
          <w:szCs w:val="22"/>
        </w:rPr>
        <w:t>80</w:t>
      </w:r>
    </w:p>
    <w:p w14:paraId="1ECD5794" w14:textId="77777777" w:rsidR="00DC7BDD" w:rsidRPr="00CF5603" w:rsidRDefault="00DC7BDD" w:rsidP="00DC7BDD">
      <w:pPr>
        <w:tabs>
          <w:tab w:val="center" w:pos="4986"/>
          <w:tab w:val="right" w:pos="9972"/>
        </w:tabs>
        <w:rPr>
          <w:rFonts w:eastAsia="TimesNewRoman"/>
          <w:szCs w:val="22"/>
        </w:rPr>
      </w:pPr>
      <w:r w:rsidRPr="00CF5603">
        <w:rPr>
          <w:szCs w:val="22"/>
        </w:rPr>
        <w:t>LT-</w:t>
      </w:r>
      <w:r w:rsidRPr="00CF5603">
        <w:rPr>
          <w:rFonts w:eastAsia="TimesNewRoman"/>
          <w:szCs w:val="22"/>
        </w:rPr>
        <w:t>51440</w:t>
      </w:r>
      <w:r w:rsidRPr="00CF5603">
        <w:rPr>
          <w:szCs w:val="22"/>
        </w:rPr>
        <w:t xml:space="preserve"> Kaunas</w:t>
      </w:r>
    </w:p>
    <w:p w14:paraId="46A580F6" w14:textId="77777777" w:rsidR="00DC7BDD" w:rsidRPr="00CF5603" w:rsidRDefault="00DC7BDD" w:rsidP="00DC7BDD">
      <w:pPr>
        <w:tabs>
          <w:tab w:val="center" w:pos="4986"/>
          <w:tab w:val="right" w:pos="9972"/>
        </w:tabs>
        <w:rPr>
          <w:rFonts w:eastAsia="TimesNewRoman"/>
          <w:szCs w:val="22"/>
        </w:rPr>
      </w:pPr>
    </w:p>
    <w:p w14:paraId="5651400C" w14:textId="77777777" w:rsidR="00DC7BDD" w:rsidRDefault="00DC7BDD" w:rsidP="00DC7BDD">
      <w:pPr>
        <w:ind w:right="567"/>
        <w:jc w:val="both"/>
        <w:rPr>
          <w:b/>
          <w:bCs/>
          <w:iCs/>
        </w:rPr>
      </w:pPr>
      <w:r w:rsidRPr="00741FDD">
        <w:rPr>
          <w:b/>
          <w:bCs/>
          <w:iCs/>
        </w:rPr>
        <w:t xml:space="preserve">Perpakavo </w:t>
      </w:r>
    </w:p>
    <w:p w14:paraId="0612EEAB" w14:textId="77777777" w:rsidR="00DC7BDD" w:rsidRPr="00670815" w:rsidRDefault="00DC7BDD" w:rsidP="00DC7BDD">
      <w:pPr>
        <w:ind w:right="567"/>
        <w:jc w:val="both"/>
        <w:rPr>
          <w:iCs/>
        </w:rPr>
      </w:pPr>
      <w:r w:rsidRPr="00670815">
        <w:t>Lietuvos ir Norvegijos UAB „Norfachema“</w:t>
      </w:r>
    </w:p>
    <w:p w14:paraId="1F5AD596" w14:textId="77777777" w:rsidR="00DC7BDD" w:rsidRPr="00741FDD" w:rsidRDefault="00DC7BDD" w:rsidP="00DC7BDD">
      <w:pPr>
        <w:ind w:right="567"/>
        <w:jc w:val="both"/>
        <w:rPr>
          <w:bCs/>
          <w:iCs/>
        </w:rPr>
      </w:pPr>
      <w:r w:rsidRPr="00741FDD">
        <w:rPr>
          <w:bCs/>
          <w:iCs/>
        </w:rPr>
        <w:t>Vytauto g. 6, Jonava</w:t>
      </w:r>
    </w:p>
    <w:p w14:paraId="7AC0AF8F" w14:textId="77777777" w:rsidR="00DC7BDD" w:rsidRPr="00204D0F" w:rsidRDefault="00DC7BDD" w:rsidP="00DC7BDD">
      <w:pPr>
        <w:ind w:right="567"/>
        <w:jc w:val="both"/>
        <w:rPr>
          <w:szCs w:val="22"/>
        </w:rPr>
      </w:pPr>
      <w:r>
        <w:rPr>
          <w:szCs w:val="22"/>
        </w:rPr>
        <w:t>Lietuva</w:t>
      </w:r>
    </w:p>
    <w:p w14:paraId="4D1BF982" w14:textId="77777777" w:rsidR="00DC7BDD" w:rsidRPr="00741FDD" w:rsidRDefault="00DC7BDD" w:rsidP="00DC7BDD">
      <w:pPr>
        <w:ind w:right="567"/>
        <w:jc w:val="both"/>
        <w:rPr>
          <w:bCs/>
          <w:iCs/>
        </w:rPr>
      </w:pPr>
    </w:p>
    <w:p w14:paraId="453FD41B" w14:textId="77777777" w:rsidR="00DC7BDD" w:rsidRPr="00741FDD" w:rsidRDefault="00DC7BDD" w:rsidP="00DC7BDD">
      <w:pPr>
        <w:ind w:right="567"/>
        <w:jc w:val="both"/>
        <w:rPr>
          <w:bCs/>
          <w:iCs/>
        </w:rPr>
      </w:pPr>
      <w:r w:rsidRPr="00741FDD">
        <w:rPr>
          <w:bCs/>
          <w:iCs/>
        </w:rPr>
        <w:t>arba</w:t>
      </w:r>
    </w:p>
    <w:p w14:paraId="3CB8EE85" w14:textId="77777777" w:rsidR="00DC7BDD" w:rsidRPr="00741FDD" w:rsidRDefault="00DC7BDD" w:rsidP="00DC7BDD">
      <w:pPr>
        <w:tabs>
          <w:tab w:val="center" w:pos="4986"/>
          <w:tab w:val="right" w:pos="9972"/>
        </w:tabs>
        <w:rPr>
          <w:rFonts w:eastAsia="TimesNewRoman"/>
        </w:rPr>
      </w:pPr>
    </w:p>
    <w:p w14:paraId="1DA32E93" w14:textId="77777777" w:rsidR="00DC7BDD" w:rsidRPr="00741FDD" w:rsidRDefault="00DC7BDD" w:rsidP="00DC7BDD">
      <w:r w:rsidRPr="00741FDD">
        <w:t>UAB „Entafarma“</w:t>
      </w:r>
    </w:p>
    <w:p w14:paraId="183E711B" w14:textId="6845EECF" w:rsidR="00DC7BDD" w:rsidRPr="00741FDD" w:rsidRDefault="00DC7BDD" w:rsidP="00DC7BDD">
      <w:r w:rsidRPr="00741FDD">
        <w:t>Klonėnų vs</w:t>
      </w:r>
      <w:r w:rsidR="00AC41C8">
        <w:t xml:space="preserve">. </w:t>
      </w:r>
      <w:r w:rsidRPr="00741FDD">
        <w:t xml:space="preserve">1, </w:t>
      </w:r>
      <w:r w:rsidR="00AC41C8" w:rsidRPr="00B74CF6">
        <w:rPr>
          <w:iCs/>
          <w:lang w:eastAsia="lt-LT"/>
        </w:rPr>
        <w:t>LT-19156</w:t>
      </w:r>
      <w:r w:rsidR="00AC41C8">
        <w:rPr>
          <w:iCs/>
          <w:lang w:eastAsia="lt-LT"/>
        </w:rPr>
        <w:t xml:space="preserve"> </w:t>
      </w:r>
      <w:r w:rsidRPr="00741FDD">
        <w:t>Širvintų r</w:t>
      </w:r>
      <w:r w:rsidR="00AC41C8">
        <w:t>. sav.</w:t>
      </w:r>
    </w:p>
    <w:bookmarkEnd w:id="0"/>
    <w:p w14:paraId="2E85D906" w14:textId="77777777" w:rsidR="00DC7BDD" w:rsidRPr="00E03EDF" w:rsidRDefault="00DC7BDD" w:rsidP="00DC7BDD">
      <w:pPr>
        <w:rPr>
          <w:szCs w:val="22"/>
        </w:rPr>
      </w:pPr>
      <w:r w:rsidRPr="00E03EDF">
        <w:rPr>
          <w:szCs w:val="22"/>
        </w:rPr>
        <w:t>Lietuva</w:t>
      </w:r>
    </w:p>
    <w:p w14:paraId="5FE38834" w14:textId="77777777" w:rsidR="00DC7BDD" w:rsidRPr="00E03EDF" w:rsidRDefault="00DC7BDD" w:rsidP="00DC7BDD">
      <w:pPr>
        <w:tabs>
          <w:tab w:val="center" w:pos="4986"/>
          <w:tab w:val="right" w:pos="9972"/>
        </w:tabs>
        <w:rPr>
          <w:szCs w:val="22"/>
        </w:rPr>
      </w:pPr>
    </w:p>
    <w:p w14:paraId="36ED289B" w14:textId="2006F55A" w:rsidR="00DC7BDD" w:rsidRPr="00E03EDF" w:rsidRDefault="00DC7BDD" w:rsidP="00DC7BDD">
      <w:pPr>
        <w:pStyle w:val="BTEMEASMCA"/>
      </w:pPr>
      <w:r w:rsidRPr="00E03EDF">
        <w:rPr>
          <w:b/>
          <w:bCs/>
        </w:rPr>
        <w:t xml:space="preserve">Šis pakuotės </w:t>
      </w:r>
      <w:r w:rsidRPr="00E03EDF">
        <w:rPr>
          <w:b/>
        </w:rPr>
        <w:t>lapelis paskutinį kartą peržiūrėtas</w:t>
      </w:r>
      <w:r>
        <w:rPr>
          <w:b/>
        </w:rPr>
        <w:t xml:space="preserve"> </w:t>
      </w:r>
      <w:r w:rsidRPr="00FF4B26">
        <w:rPr>
          <w:b/>
        </w:rPr>
        <w:t>202</w:t>
      </w:r>
      <w:r>
        <w:rPr>
          <w:b/>
        </w:rPr>
        <w:t>3-</w:t>
      </w:r>
      <w:r w:rsidR="009B4A31">
        <w:rPr>
          <w:b/>
        </w:rPr>
        <w:t>09-15.</w:t>
      </w:r>
      <w:bookmarkStart w:id="1" w:name="_GoBack"/>
      <w:bookmarkEnd w:id="1"/>
    </w:p>
    <w:p w14:paraId="6B31451B" w14:textId="433B837F" w:rsidR="00AE23DC" w:rsidRPr="009D0A83" w:rsidRDefault="00AE23DC" w:rsidP="009B4A31">
      <w:pPr>
        <w:ind w:left="567" w:hanging="567"/>
      </w:pPr>
    </w:p>
    <w:p w14:paraId="5C350974" w14:textId="77777777" w:rsidR="00AE23DC" w:rsidRPr="009B4A31" w:rsidRDefault="00AE23DC" w:rsidP="009B4A31">
      <w:pPr>
        <w:pStyle w:val="BTEMEASMCA"/>
      </w:pPr>
      <w:r w:rsidRPr="009D0A83">
        <w:t>Išsami informacija apie šį vaistą pateikiama Valstybinės vaistų kontrolės tarnybos prie Lietuvos Respublikos sveikatos apsaugos ministerijos tinklalapyje</w:t>
      </w:r>
      <w:r w:rsidRPr="009D0A83">
        <w:rPr>
          <w:i/>
        </w:rPr>
        <w:t xml:space="preserve"> </w:t>
      </w:r>
      <w:hyperlink r:id="rId10" w:history="1">
        <w:r w:rsidRPr="009B4A31">
          <w:rPr>
            <w:rStyle w:val="Hyperlink"/>
          </w:rPr>
          <w:t>http://www.vvkt.lt/</w:t>
        </w:r>
      </w:hyperlink>
    </w:p>
    <w:p w14:paraId="79B88FAA" w14:textId="77777777" w:rsidR="00AE23DC" w:rsidRPr="009B4A31" w:rsidRDefault="00AE23DC" w:rsidP="009B4A31">
      <w:pPr>
        <w:tabs>
          <w:tab w:val="left" w:pos="1620"/>
        </w:tabs>
        <w:rPr>
          <w:highlight w:val="yellow"/>
        </w:rPr>
      </w:pPr>
    </w:p>
    <w:p w14:paraId="5CAE1179" w14:textId="77777777" w:rsidR="00DC7BDD" w:rsidRDefault="00DC7BDD" w:rsidP="00DC7BDD">
      <w:pPr>
        <w:jc w:val="both"/>
        <w:rPr>
          <w:i/>
        </w:rPr>
      </w:pPr>
      <w:r w:rsidRPr="00741FDD">
        <w:rPr>
          <w:i/>
        </w:rPr>
        <w:t>Lygiagrečiai importuojamas vaistas skiriasi nuo referencinio:</w:t>
      </w:r>
      <w:r>
        <w:rPr>
          <w:i/>
        </w:rPr>
        <w:t xml:space="preserve"> </w:t>
      </w:r>
    </w:p>
    <w:p w14:paraId="1CE12D12" w14:textId="77777777" w:rsidR="00DC7BDD" w:rsidRDefault="00DC7BDD" w:rsidP="00DC7BDD">
      <w:pPr>
        <w:tabs>
          <w:tab w:val="left" w:pos="1620"/>
        </w:tabs>
        <w:jc w:val="both"/>
        <w:rPr>
          <w:i/>
        </w:rPr>
      </w:pPr>
      <w:r>
        <w:rPr>
          <w:i/>
        </w:rPr>
        <w:t>100 mg</w:t>
      </w:r>
      <w:r w:rsidRPr="00582503">
        <w:rPr>
          <w:i/>
        </w:rPr>
        <w:t xml:space="preserve"> </w:t>
      </w:r>
    </w:p>
    <w:p w14:paraId="058AC46A" w14:textId="77777777" w:rsidR="00DC7BDD" w:rsidRPr="001D3A89" w:rsidRDefault="00DC7BDD" w:rsidP="00DC7BDD">
      <w:pPr>
        <w:tabs>
          <w:tab w:val="left" w:pos="1620"/>
        </w:tabs>
        <w:jc w:val="both"/>
        <w:rPr>
          <w:i/>
        </w:rPr>
      </w:pPr>
      <w:r w:rsidRPr="00D01215">
        <w:rPr>
          <w:i/>
        </w:rPr>
        <w:t xml:space="preserve">kapsulių kiekiu pakuotėje </w:t>
      </w:r>
      <w:r w:rsidRPr="00840A1E">
        <w:rPr>
          <w:i/>
        </w:rPr>
        <w:t xml:space="preserve">- lygiagrečiai importuojamo – 60 kapsulių, referencinio – 20 kapsulių. Vaisto išvaizda - lygiagrečiai imp. vaistas yra šviesiai žalios ir dramblio kaulo spalvos kapsulės, referencinio – baltos kapsulės, be įspaudo. Pagalbinėmis medžiagomis – lygiagrečiai importuojamo  - dažikliai yra chinolino geltonasis (E104), indigokarminas (E132), geltonasis geležies oksidas (E172); referencinio –  tokių medžiagų nėra. </w:t>
      </w:r>
      <w:r w:rsidRPr="00C844FD">
        <w:rPr>
          <w:i/>
        </w:rPr>
        <w:t xml:space="preserve">Galiojimo laiku - lygiagrečiai importuojamo – 4 metai, referencinio </w:t>
      </w:r>
      <w:r w:rsidRPr="001D3A89">
        <w:rPr>
          <w:i/>
        </w:rPr>
        <w:t>– 3 metai.</w:t>
      </w:r>
    </w:p>
    <w:p w14:paraId="379DC4D0" w14:textId="77777777" w:rsidR="00DC7BDD" w:rsidRPr="00C844FD" w:rsidRDefault="00DC7BDD" w:rsidP="00DC7BDD"/>
    <w:p w14:paraId="3A944325" w14:textId="77777777" w:rsidR="00DC7BDD" w:rsidRPr="00C844FD" w:rsidRDefault="00DC7BDD" w:rsidP="00DC7BDD">
      <w:pPr>
        <w:jc w:val="both"/>
        <w:rPr>
          <w:i/>
        </w:rPr>
      </w:pPr>
      <w:r w:rsidRPr="00C844FD">
        <w:rPr>
          <w:i/>
        </w:rPr>
        <w:t>300 mg</w:t>
      </w:r>
    </w:p>
    <w:p w14:paraId="64E0A547" w14:textId="77777777" w:rsidR="00DC7BDD" w:rsidRPr="00C844FD" w:rsidRDefault="00DC7BDD" w:rsidP="00DC7BDD">
      <w:pPr>
        <w:rPr>
          <w:i/>
        </w:rPr>
      </w:pPr>
      <w:r w:rsidRPr="00C844FD">
        <w:rPr>
          <w:i/>
        </w:rPr>
        <w:t xml:space="preserve">kapsulių kiekiu pakuotėje - lygiagrečiai importuojamo – 60 kapsulių, referencinio – 20 kapsulių. Vaisto išvaizda - lygiagrečiai importuojamo –yra </w:t>
      </w:r>
      <w:r w:rsidRPr="00C844FD">
        <w:rPr>
          <w:i/>
          <w:szCs w:val="22"/>
        </w:rPr>
        <w:t>tamsiai žalios ir baltos spalvos kapsulė</w:t>
      </w:r>
      <w:r w:rsidRPr="00C844FD">
        <w:rPr>
          <w:szCs w:val="22"/>
        </w:rPr>
        <w:t xml:space="preserve">s, </w:t>
      </w:r>
      <w:r w:rsidRPr="00C844FD">
        <w:rPr>
          <w:i/>
        </w:rPr>
        <w:t xml:space="preserve">referencinio </w:t>
      </w:r>
      <w:r w:rsidRPr="00C844FD">
        <w:t>–</w:t>
      </w:r>
      <w:r w:rsidRPr="00C844FD">
        <w:rPr>
          <w:i/>
        </w:rPr>
        <w:t xml:space="preserve">geltonos spalvos kapsulės. Pagalbinėmis medžiagomis – </w:t>
      </w:r>
      <w:r w:rsidRPr="00C844FD">
        <w:rPr>
          <w:rFonts w:eastAsia="SimSun"/>
          <w:i/>
          <w:kern w:val="1"/>
        </w:rPr>
        <w:t xml:space="preserve"> </w:t>
      </w:r>
      <w:r w:rsidRPr="00C844FD">
        <w:rPr>
          <w:i/>
        </w:rPr>
        <w:t xml:space="preserve">lygiagrečiai importuojamo –  yra </w:t>
      </w:r>
      <w:r w:rsidRPr="00C844FD">
        <w:rPr>
          <w:i/>
          <w:szCs w:val="22"/>
        </w:rPr>
        <w:t xml:space="preserve">indigokarminas (E132), </w:t>
      </w:r>
      <w:r w:rsidRPr="00C844FD">
        <w:rPr>
          <w:i/>
        </w:rPr>
        <w:t xml:space="preserve">referencinio </w:t>
      </w:r>
      <w:r w:rsidRPr="00C844FD">
        <w:t xml:space="preserve">– </w:t>
      </w:r>
      <w:r w:rsidRPr="00C844FD">
        <w:rPr>
          <w:i/>
        </w:rPr>
        <w:t xml:space="preserve"> </w:t>
      </w:r>
      <w:r w:rsidRPr="00C844FD">
        <w:rPr>
          <w:rFonts w:eastAsia="SimSun"/>
          <w:i/>
          <w:kern w:val="1"/>
        </w:rPr>
        <w:t xml:space="preserve">tokių medžiagų nėra. Galiojimo laiku - </w:t>
      </w:r>
      <w:r w:rsidRPr="00C844FD">
        <w:rPr>
          <w:i/>
        </w:rPr>
        <w:t>lygiagrečiai importuojamo – 4 metai, referencinio – 3 metai.</w:t>
      </w:r>
    </w:p>
    <w:p w14:paraId="386C5582" w14:textId="77777777" w:rsidR="00AE23DC" w:rsidRPr="00C844FD" w:rsidRDefault="00AE23DC" w:rsidP="00AE23DC"/>
    <w:p w14:paraId="2F1933AB" w14:textId="77777777" w:rsidR="00AE23DC" w:rsidRPr="009B4A31" w:rsidRDefault="00AE23DC" w:rsidP="00AE23DC"/>
    <w:p w14:paraId="74DFFFFC" w14:textId="77777777" w:rsidR="00AE23DC" w:rsidRPr="009D0A83" w:rsidRDefault="00AE23DC" w:rsidP="00AE23DC"/>
    <w:p w14:paraId="506C50B8" w14:textId="77777777" w:rsidR="009041DB" w:rsidRDefault="009041DB"/>
    <w:sectPr w:rsidR="009041DB" w:rsidSect="00373DB0">
      <w:headerReference w:type="default" r:id="rId11"/>
      <w:footerReference w:type="even" r:id="rId12"/>
      <w:footerReference w:type="default" r:id="rId13"/>
      <w:pgSz w:w="11906" w:h="16838"/>
      <w:pgMar w:top="1701" w:right="567" w:bottom="1134" w:left="1701" w:header="567" w:footer="567" w:gutter="0"/>
      <w:cols w:space="1296"/>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BC83A07" w16cid:durableId="23954415"/>
  <w16cid:commentId w16cid:paraId="7E0B48D5" w16cid:durableId="78FA41CE"/>
  <w16cid:commentId w16cid:paraId="1576171A" w16cid:durableId="01EE76B1"/>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65F68C" w14:textId="77777777" w:rsidR="00A507EA" w:rsidRDefault="00A507EA">
      <w:r>
        <w:separator/>
      </w:r>
    </w:p>
  </w:endnote>
  <w:endnote w:type="continuationSeparator" w:id="0">
    <w:p w14:paraId="11954C2C" w14:textId="77777777" w:rsidR="00A507EA" w:rsidRDefault="00A507EA">
      <w:r>
        <w:continuationSeparator/>
      </w:r>
    </w:p>
  </w:endnote>
  <w:endnote w:type="continuationNotice" w:id="1">
    <w:p w14:paraId="0B5D971C" w14:textId="77777777" w:rsidR="00A507EA" w:rsidRDefault="00A507E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
    <w:altName w:val="MS Gothic"/>
    <w:panose1 w:val="00000000000000000000"/>
    <w:charset w:val="00"/>
    <w:family w:val="roman"/>
    <w:notTrueType/>
    <w:pitch w:val="default"/>
    <w:sig w:usb0="00000003" w:usb1="08070000" w:usb2="00000010" w:usb3="00000000" w:csb0="00020001" w:csb1="00000000"/>
  </w:font>
  <w:font w:name="Lucida Sans Unicode">
    <w:panose1 w:val="020B0602030504020204"/>
    <w:charset w:val="BA"/>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C1E324" w14:textId="77777777" w:rsidR="00AC41C8" w:rsidRDefault="00AE23DC">
    <w:pPr>
      <w:pStyle w:val="Footer"/>
      <w:framePr w:wrap="around" w:vAnchor="text" w:hAnchor="margin" w:xAlign="right" w:y="1"/>
      <w:rPr>
        <w:rStyle w:val="PageNumber"/>
        <w:lang w:val="lt-LT"/>
      </w:rPr>
    </w:pPr>
    <w:r>
      <w:rPr>
        <w:rStyle w:val="PageNumber"/>
      </w:rPr>
      <w:fldChar w:fldCharType="begin"/>
    </w:r>
    <w:r>
      <w:rPr>
        <w:rStyle w:val="PageNumber"/>
      </w:rPr>
      <w:instrText xml:space="preserve">PAGE  </w:instrText>
    </w:r>
    <w:r>
      <w:rPr>
        <w:rStyle w:val="PageNumber"/>
      </w:rPr>
      <w:fldChar w:fldCharType="separate"/>
    </w:r>
    <w:r>
      <w:rPr>
        <w:rStyle w:val="PageNumber"/>
        <w:noProof/>
      </w:rPr>
      <w:t>28</w:t>
    </w:r>
    <w:r>
      <w:rPr>
        <w:rStyle w:val="PageNumber"/>
      </w:rPr>
      <w:fldChar w:fldCharType="end"/>
    </w:r>
  </w:p>
  <w:p w14:paraId="4533AFCF" w14:textId="77777777" w:rsidR="00AC41C8" w:rsidRPr="009B4A31" w:rsidRDefault="00AC41C8" w:rsidP="00B946A6">
    <w:pPr>
      <w:pStyle w:val="Footer"/>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A5BB5D" w14:textId="77777777" w:rsidR="00AC41C8" w:rsidRDefault="00AC41C8">
    <w:pPr>
      <w:pStyle w:val="Footer"/>
      <w:framePr w:wrap="around" w:vAnchor="text" w:hAnchor="margin" w:xAlign="right" w:y="1"/>
      <w:rPr>
        <w:rStyle w:val="PageNumber"/>
        <w:lang w:val="lt-LT"/>
      </w:rPr>
    </w:pPr>
  </w:p>
  <w:p w14:paraId="0711A3CC" w14:textId="4627E9E0" w:rsidR="00AC41C8" w:rsidRPr="009B4A31" w:rsidRDefault="00AE23DC" w:rsidP="00B946A6">
    <w:pPr>
      <w:pStyle w:val="Footer"/>
      <w:ind w:right="360"/>
      <w:jc w:val="center"/>
      <w:rPr>
        <w:rStyle w:val="PageNumber"/>
        <w:rFonts w:ascii="Arial" w:hAnsi="Arial"/>
        <w:lang w:val="lt-LT"/>
      </w:rPr>
    </w:pPr>
    <w:r>
      <w:rPr>
        <w:rStyle w:val="PageNumber"/>
        <w:rFonts w:ascii="Arial" w:hAnsi="Arial" w:cs="Arial"/>
        <w:lang w:val="lt-LT"/>
      </w:rPr>
      <w:fldChar w:fldCharType="begin"/>
    </w:r>
    <w:r>
      <w:rPr>
        <w:rStyle w:val="PageNumber"/>
        <w:rFonts w:ascii="Arial" w:hAnsi="Arial" w:cs="Arial"/>
        <w:lang w:val="lt-LT"/>
      </w:rPr>
      <w:instrText xml:space="preserve"> PAGE </w:instrText>
    </w:r>
    <w:r>
      <w:rPr>
        <w:rStyle w:val="PageNumber"/>
        <w:rFonts w:ascii="Arial" w:hAnsi="Arial" w:cs="Arial"/>
        <w:lang w:val="lt-LT"/>
      </w:rPr>
      <w:fldChar w:fldCharType="separate"/>
    </w:r>
    <w:r w:rsidR="009B4A31">
      <w:rPr>
        <w:rStyle w:val="PageNumber"/>
        <w:rFonts w:ascii="Arial" w:hAnsi="Arial" w:cs="Arial"/>
        <w:noProof/>
        <w:lang w:val="lt-LT"/>
      </w:rPr>
      <w:t>11</w:t>
    </w:r>
    <w:r>
      <w:rPr>
        <w:rStyle w:val="PageNumber"/>
        <w:rFonts w:ascii="Arial" w:hAnsi="Arial" w:cs="Arial"/>
        <w:lang w:val="lt-L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DD7C5B" w14:textId="77777777" w:rsidR="00A507EA" w:rsidRDefault="00A507EA">
      <w:r>
        <w:separator/>
      </w:r>
    </w:p>
  </w:footnote>
  <w:footnote w:type="continuationSeparator" w:id="0">
    <w:p w14:paraId="20FE9654" w14:textId="77777777" w:rsidR="00A507EA" w:rsidRDefault="00A507EA">
      <w:r>
        <w:continuationSeparator/>
      </w:r>
    </w:p>
  </w:footnote>
  <w:footnote w:type="continuationNotice" w:id="1">
    <w:p w14:paraId="7E8EC244" w14:textId="77777777" w:rsidR="00A507EA" w:rsidRDefault="00A507EA"/>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804132" w14:textId="77777777" w:rsidR="00AC41C8" w:rsidRDefault="00AC41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F5A334D"/>
    <w:multiLevelType w:val="hybridMultilevel"/>
    <w:tmpl w:val="77D6C52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FA26CF7"/>
    <w:multiLevelType w:val="hybridMultilevel"/>
    <w:tmpl w:val="3234722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863537A"/>
    <w:multiLevelType w:val="hybridMultilevel"/>
    <w:tmpl w:val="8DA44B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BC34CB6"/>
    <w:multiLevelType w:val="hybridMultilevel"/>
    <w:tmpl w:val="2CB69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560F3418"/>
    <w:multiLevelType w:val="hybridMultilevel"/>
    <w:tmpl w:val="7758F9C8"/>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D803BAD"/>
    <w:multiLevelType w:val="hybridMultilevel"/>
    <w:tmpl w:val="8FD21070"/>
    <w:lvl w:ilvl="0" w:tplc="04270001">
      <w:start w:val="1"/>
      <w:numFmt w:val="bullet"/>
      <w:lvlText w:val=""/>
      <w:lvlJc w:val="left"/>
      <w:pPr>
        <w:ind w:left="720" w:hanging="360"/>
      </w:pPr>
      <w:rPr>
        <w:rFonts w:ascii="Symbol" w:hAnsi="Symbol" w:hint="default"/>
      </w:rPr>
    </w:lvl>
    <w:lvl w:ilvl="1" w:tplc="DAAA4852">
      <w:numFmt w:val="bullet"/>
      <w:lvlText w:val="-"/>
      <w:lvlJc w:val="left"/>
      <w:pPr>
        <w:ind w:left="1680" w:hanging="60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5F3A03D0"/>
    <w:multiLevelType w:val="hybridMultilevel"/>
    <w:tmpl w:val="FF0C22FE"/>
    <w:lvl w:ilvl="0" w:tplc="04090001">
      <w:start w:val="1"/>
      <w:numFmt w:val="bullet"/>
      <w:lvlText w:val="-"/>
      <w:lvlJc w:val="left"/>
      <w:pPr>
        <w:tabs>
          <w:tab w:val="num" w:pos="717"/>
        </w:tabs>
        <w:ind w:left="717"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05110E2"/>
    <w:multiLevelType w:val="hybridMultilevel"/>
    <w:tmpl w:val="AA7AA08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752E3B41"/>
    <w:multiLevelType w:val="hybridMultilevel"/>
    <w:tmpl w:val="BB96DE0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772A649C"/>
    <w:multiLevelType w:val="hybridMultilevel"/>
    <w:tmpl w:val="187230FA"/>
    <w:lvl w:ilvl="0" w:tplc="0427000F">
      <w:start w:val="1"/>
      <w:numFmt w:val="decimal"/>
      <w:lvlText w:val="%1."/>
      <w:lvlJc w:val="left"/>
      <w:pPr>
        <w:ind w:left="720" w:hanging="360"/>
      </w:pPr>
    </w:lvl>
    <w:lvl w:ilvl="1" w:tplc="04270001">
      <w:start w:val="1"/>
      <w:numFmt w:val="bullet"/>
      <w:lvlText w:val=""/>
      <w:lvlJc w:val="left"/>
      <w:pPr>
        <w:ind w:left="1440" w:hanging="360"/>
      </w:pPr>
      <w:rPr>
        <w:rFonts w:ascii="Symbol" w:hAnsi="Symbol" w:hint="default"/>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lvlOverride w:ilvl="0">
      <w:lvl w:ilvl="0">
        <w:numFmt w:val="bullet"/>
        <w:lvlText w:val="-"/>
        <w:legacy w:legacy="1" w:legacySpace="0" w:legacyIndent="360"/>
        <w:lvlJc w:val="left"/>
        <w:pPr>
          <w:ind w:left="360" w:hanging="360"/>
        </w:pPr>
      </w:lvl>
    </w:lvlOverride>
  </w:num>
  <w:num w:numId="2">
    <w:abstractNumId w:val="7"/>
  </w:num>
  <w:num w:numId="3">
    <w:abstractNumId w:val="3"/>
  </w:num>
  <w:num w:numId="4">
    <w:abstractNumId w:val="2"/>
  </w:num>
  <w:num w:numId="5">
    <w:abstractNumId w:val="4"/>
  </w:num>
  <w:num w:numId="6">
    <w:abstractNumId w:val="6"/>
  </w:num>
  <w:num w:numId="7">
    <w:abstractNumId w:val="5"/>
  </w:num>
  <w:num w:numId="8">
    <w:abstractNumId w:val="10"/>
  </w:num>
  <w:num w:numId="9">
    <w:abstractNumId w:val="9"/>
  </w:num>
  <w:num w:numId="10">
    <w:abstractNumId w:val="1"/>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23DC"/>
    <w:rsid w:val="0002751B"/>
    <w:rsid w:val="00030431"/>
    <w:rsid w:val="0004214D"/>
    <w:rsid w:val="000818AE"/>
    <w:rsid w:val="00084D53"/>
    <w:rsid w:val="001A6849"/>
    <w:rsid w:val="001D3A89"/>
    <w:rsid w:val="001D55C1"/>
    <w:rsid w:val="00200926"/>
    <w:rsid w:val="002218F5"/>
    <w:rsid w:val="00234094"/>
    <w:rsid w:val="002A211A"/>
    <w:rsid w:val="002D5155"/>
    <w:rsid w:val="00333246"/>
    <w:rsid w:val="00344695"/>
    <w:rsid w:val="00356AB3"/>
    <w:rsid w:val="003573EC"/>
    <w:rsid w:val="00373DB0"/>
    <w:rsid w:val="003A60EE"/>
    <w:rsid w:val="0041167D"/>
    <w:rsid w:val="004216A4"/>
    <w:rsid w:val="00446C72"/>
    <w:rsid w:val="00452D27"/>
    <w:rsid w:val="004A3F16"/>
    <w:rsid w:val="00507A63"/>
    <w:rsid w:val="005311B8"/>
    <w:rsid w:val="005E7E7B"/>
    <w:rsid w:val="005F1524"/>
    <w:rsid w:val="006860E9"/>
    <w:rsid w:val="006B2421"/>
    <w:rsid w:val="00701E5D"/>
    <w:rsid w:val="00731318"/>
    <w:rsid w:val="00840A1E"/>
    <w:rsid w:val="0088687E"/>
    <w:rsid w:val="008C76A0"/>
    <w:rsid w:val="009041DB"/>
    <w:rsid w:val="00947FE6"/>
    <w:rsid w:val="00975D35"/>
    <w:rsid w:val="009B4A31"/>
    <w:rsid w:val="00A507EA"/>
    <w:rsid w:val="00A56BF5"/>
    <w:rsid w:val="00A93ED1"/>
    <w:rsid w:val="00AC41C8"/>
    <w:rsid w:val="00AE23DC"/>
    <w:rsid w:val="00AE676F"/>
    <w:rsid w:val="00AE7E4C"/>
    <w:rsid w:val="00B265D8"/>
    <w:rsid w:val="00B344D9"/>
    <w:rsid w:val="00B53D01"/>
    <w:rsid w:val="00C31111"/>
    <w:rsid w:val="00C60EFB"/>
    <w:rsid w:val="00C844FD"/>
    <w:rsid w:val="00CD4F93"/>
    <w:rsid w:val="00CD7038"/>
    <w:rsid w:val="00CF3A82"/>
    <w:rsid w:val="00CF5603"/>
    <w:rsid w:val="00D9054B"/>
    <w:rsid w:val="00D95EFF"/>
    <w:rsid w:val="00DC7BDD"/>
    <w:rsid w:val="00E1055F"/>
    <w:rsid w:val="00EE3634"/>
    <w:rsid w:val="00FF6DF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6A88BE"/>
  <w15:chartTrackingRefBased/>
  <w15:docId w15:val="{ED356C31-6A92-47E4-88F2-1EC4BB7B4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23DC"/>
    <w:pPr>
      <w:spacing w:after="0" w:line="240" w:lineRule="auto"/>
    </w:pPr>
    <w:rPr>
      <w:rFonts w:ascii="Times New Roman" w:hAnsi="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E23DC"/>
    <w:rPr>
      <w:color w:val="0000FF"/>
      <w:u w:val="single"/>
    </w:rPr>
  </w:style>
  <w:style w:type="paragraph" w:styleId="Header">
    <w:name w:val="header"/>
    <w:basedOn w:val="Normal"/>
    <w:link w:val="HeaderChar"/>
    <w:unhideWhenUsed/>
    <w:rsid w:val="00AE23DC"/>
    <w:pPr>
      <w:tabs>
        <w:tab w:val="left" w:pos="567"/>
        <w:tab w:val="center" w:pos="4153"/>
        <w:tab w:val="right" w:pos="8306"/>
      </w:tabs>
    </w:pPr>
    <w:rPr>
      <w:rFonts w:ascii="Helvetica" w:hAnsi="Helvetica"/>
      <w:sz w:val="20"/>
      <w:szCs w:val="20"/>
      <w:lang w:val="cs-CZ"/>
    </w:rPr>
  </w:style>
  <w:style w:type="character" w:customStyle="1" w:styleId="HeaderChar">
    <w:name w:val="Header Char"/>
    <w:basedOn w:val="DefaultParagraphFont"/>
    <w:link w:val="Header"/>
    <w:rsid w:val="00AE23DC"/>
    <w:rPr>
      <w:rFonts w:ascii="Helvetica" w:hAnsi="Helvetica" w:cs="Times New Roman"/>
      <w:sz w:val="20"/>
      <w:szCs w:val="20"/>
      <w:lang w:val="cs-CZ"/>
    </w:rPr>
  </w:style>
  <w:style w:type="paragraph" w:styleId="Footer">
    <w:name w:val="footer"/>
    <w:basedOn w:val="Normal"/>
    <w:link w:val="FooterChar"/>
    <w:unhideWhenUsed/>
    <w:rsid w:val="00AE23DC"/>
    <w:pPr>
      <w:tabs>
        <w:tab w:val="left" w:pos="567"/>
        <w:tab w:val="center" w:pos="4536"/>
        <w:tab w:val="center" w:pos="8930"/>
      </w:tabs>
    </w:pPr>
    <w:rPr>
      <w:rFonts w:ascii="Helvetica" w:hAnsi="Helvetica"/>
      <w:sz w:val="16"/>
      <w:szCs w:val="20"/>
      <w:lang w:val="cs-CZ"/>
    </w:rPr>
  </w:style>
  <w:style w:type="character" w:customStyle="1" w:styleId="FooterChar">
    <w:name w:val="Footer Char"/>
    <w:basedOn w:val="DefaultParagraphFont"/>
    <w:link w:val="Footer"/>
    <w:rsid w:val="00AE23DC"/>
    <w:rPr>
      <w:rFonts w:ascii="Helvetica" w:hAnsi="Helvetica" w:cs="Times New Roman"/>
      <w:sz w:val="16"/>
      <w:szCs w:val="20"/>
      <w:lang w:val="cs-CZ"/>
    </w:rPr>
  </w:style>
  <w:style w:type="paragraph" w:styleId="BodyText">
    <w:name w:val="Body Text"/>
    <w:basedOn w:val="Normal"/>
    <w:link w:val="BodyTextChar"/>
    <w:unhideWhenUsed/>
    <w:rsid w:val="00AE23DC"/>
    <w:rPr>
      <w:i/>
      <w:color w:val="008000"/>
      <w:szCs w:val="20"/>
      <w:lang w:val="en-GB"/>
    </w:rPr>
  </w:style>
  <w:style w:type="character" w:customStyle="1" w:styleId="BodyTextChar">
    <w:name w:val="Body Text Char"/>
    <w:basedOn w:val="DefaultParagraphFont"/>
    <w:link w:val="BodyText"/>
    <w:rsid w:val="00AE23DC"/>
    <w:rPr>
      <w:rFonts w:ascii="Times New Roman" w:hAnsi="Times New Roman" w:cs="Times New Roman"/>
      <w:i/>
      <w:color w:val="008000"/>
      <w:szCs w:val="20"/>
      <w:lang w:val="en-GB"/>
    </w:rPr>
  </w:style>
  <w:style w:type="paragraph" w:styleId="BodyTextIndent">
    <w:name w:val="Body Text Indent"/>
    <w:basedOn w:val="Normal"/>
    <w:link w:val="BodyTextIndentChar"/>
    <w:unhideWhenUsed/>
    <w:rsid w:val="00AE23DC"/>
    <w:pPr>
      <w:spacing w:after="120"/>
      <w:ind w:left="283"/>
    </w:pPr>
    <w:rPr>
      <w:szCs w:val="20"/>
      <w:lang w:eastAsia="lt-LT"/>
    </w:rPr>
  </w:style>
  <w:style w:type="character" w:customStyle="1" w:styleId="BodyTextIndentChar">
    <w:name w:val="Body Text Indent Char"/>
    <w:basedOn w:val="DefaultParagraphFont"/>
    <w:link w:val="BodyTextIndent"/>
    <w:rsid w:val="00AE23DC"/>
    <w:rPr>
      <w:rFonts w:ascii="Times New Roman" w:hAnsi="Times New Roman" w:cs="Times New Roman"/>
      <w:szCs w:val="20"/>
      <w:lang w:eastAsia="lt-LT"/>
    </w:rPr>
  </w:style>
  <w:style w:type="paragraph" w:styleId="BodyText2">
    <w:name w:val="Body Text 2"/>
    <w:basedOn w:val="Normal"/>
    <w:link w:val="BodyText2Char"/>
    <w:unhideWhenUsed/>
    <w:rsid w:val="00AE23DC"/>
    <w:pPr>
      <w:numPr>
        <w:ilvl w:val="12"/>
      </w:numPr>
      <w:ind w:right="-2"/>
    </w:pPr>
    <w:rPr>
      <w:b/>
      <w:bCs/>
      <w:szCs w:val="20"/>
    </w:rPr>
  </w:style>
  <w:style w:type="character" w:customStyle="1" w:styleId="BodyText2Char">
    <w:name w:val="Body Text 2 Char"/>
    <w:basedOn w:val="DefaultParagraphFont"/>
    <w:link w:val="BodyText2"/>
    <w:rsid w:val="00AE23DC"/>
    <w:rPr>
      <w:rFonts w:ascii="Times New Roman" w:hAnsi="Times New Roman" w:cs="Times New Roman"/>
      <w:b/>
      <w:bCs/>
      <w:szCs w:val="20"/>
    </w:rPr>
  </w:style>
  <w:style w:type="paragraph" w:styleId="ListParagraph">
    <w:name w:val="List Paragraph"/>
    <w:basedOn w:val="Normal"/>
    <w:uiPriority w:val="34"/>
    <w:qFormat/>
    <w:rsid w:val="00AE23DC"/>
    <w:pPr>
      <w:ind w:left="720"/>
      <w:contextualSpacing/>
    </w:pPr>
  </w:style>
  <w:style w:type="character" w:customStyle="1" w:styleId="BTEMEASMCAChar">
    <w:name w:val="BT EMEA_SMCA Char"/>
    <w:basedOn w:val="DefaultParagraphFont"/>
    <w:link w:val="BTEMEASMCA"/>
    <w:locked/>
    <w:rsid w:val="00AE23DC"/>
    <w:rPr>
      <w:rFonts w:ascii="Times New Roman" w:hAnsi="Times New Roman" w:cs="Times New Roman"/>
    </w:rPr>
  </w:style>
  <w:style w:type="paragraph" w:customStyle="1" w:styleId="BTEMEASMCA">
    <w:name w:val="BT EMEA_SMCA"/>
    <w:basedOn w:val="Normal"/>
    <w:link w:val="BTEMEASMCAChar"/>
    <w:autoRedefine/>
    <w:rsid w:val="00AE23DC"/>
    <w:pPr>
      <w:tabs>
        <w:tab w:val="left" w:pos="1620"/>
      </w:tabs>
    </w:pPr>
    <w:rPr>
      <w:szCs w:val="22"/>
    </w:rPr>
  </w:style>
  <w:style w:type="paragraph" w:customStyle="1" w:styleId="Sraopastraipa1">
    <w:name w:val="Sąrašo pastraipa1"/>
    <w:basedOn w:val="Normal"/>
    <w:uiPriority w:val="34"/>
    <w:qFormat/>
    <w:rsid w:val="00AE23DC"/>
    <w:pPr>
      <w:ind w:left="720"/>
      <w:contextualSpacing/>
    </w:pPr>
  </w:style>
  <w:style w:type="character" w:styleId="PageNumber">
    <w:name w:val="page number"/>
    <w:basedOn w:val="DefaultParagraphFont"/>
    <w:rsid w:val="00AE23DC"/>
  </w:style>
  <w:style w:type="paragraph" w:styleId="BalloonText">
    <w:name w:val="Balloon Text"/>
    <w:basedOn w:val="Normal"/>
    <w:link w:val="BalloonTextChar"/>
    <w:uiPriority w:val="99"/>
    <w:semiHidden/>
    <w:unhideWhenUsed/>
    <w:rsid w:val="00AE676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676F"/>
    <w:rPr>
      <w:rFonts w:ascii="Segoe UI" w:hAnsi="Segoe UI" w:cs="Segoe UI"/>
      <w:sz w:val="18"/>
      <w:szCs w:val="18"/>
    </w:rPr>
  </w:style>
  <w:style w:type="character" w:styleId="CommentReference">
    <w:name w:val="annotation reference"/>
    <w:basedOn w:val="DefaultParagraphFont"/>
    <w:uiPriority w:val="99"/>
    <w:semiHidden/>
    <w:unhideWhenUsed/>
    <w:rsid w:val="00373DB0"/>
    <w:rPr>
      <w:sz w:val="16"/>
      <w:szCs w:val="16"/>
    </w:rPr>
  </w:style>
  <w:style w:type="paragraph" w:styleId="CommentText">
    <w:name w:val="annotation text"/>
    <w:basedOn w:val="Normal"/>
    <w:link w:val="CommentTextChar"/>
    <w:uiPriority w:val="99"/>
    <w:semiHidden/>
    <w:unhideWhenUsed/>
    <w:rsid w:val="00373DB0"/>
    <w:rPr>
      <w:sz w:val="20"/>
      <w:szCs w:val="20"/>
    </w:rPr>
  </w:style>
  <w:style w:type="character" w:customStyle="1" w:styleId="CommentTextChar">
    <w:name w:val="Comment Text Char"/>
    <w:basedOn w:val="DefaultParagraphFont"/>
    <w:link w:val="CommentText"/>
    <w:uiPriority w:val="99"/>
    <w:semiHidden/>
    <w:rsid w:val="00373DB0"/>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73DB0"/>
    <w:rPr>
      <w:b/>
      <w:bCs/>
    </w:rPr>
  </w:style>
  <w:style w:type="character" w:customStyle="1" w:styleId="CommentSubjectChar">
    <w:name w:val="Comment Subject Char"/>
    <w:basedOn w:val="CommentTextChar"/>
    <w:link w:val="CommentSubject"/>
    <w:uiPriority w:val="99"/>
    <w:semiHidden/>
    <w:rsid w:val="00373DB0"/>
    <w:rPr>
      <w:rFonts w:ascii="Times New Roman" w:hAnsi="Times New Roman" w:cs="Times New Roman"/>
      <w:b/>
      <w:bCs/>
      <w:sz w:val="20"/>
      <w:szCs w:val="20"/>
    </w:rPr>
  </w:style>
  <w:style w:type="paragraph" w:styleId="Revision">
    <w:name w:val="Revision"/>
    <w:hidden/>
    <w:uiPriority w:val="99"/>
    <w:semiHidden/>
    <w:rsid w:val="00333246"/>
    <w:pPr>
      <w:spacing w:after="0" w:line="240" w:lineRule="auto"/>
    </w:pPr>
    <w:rPr>
      <w:rFonts w:ascii="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4004286486"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vapris.vvkt.lt/vvkt-web/public/nrv" TargetMode="External"/><Relationship Id="rId12" Type="http://schemas.openxmlformats.org/officeDocument/2006/relationships/footer" Target="footer1.xml"/><Relationship Id="rId2" Type="http://schemas.openxmlformats.org/officeDocument/2006/relationships/styles" Target="styles.xml"/><Relationship Id="rId16" Type="http://schemas.microsoft.com/office/2016/09/relationships/commentsIds" Target="commentsId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mailto:NepageidaujamaR@vvkt.lt" TargetMode="Externa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15320</Words>
  <Characters>8733</Characters>
  <Application>Microsoft Office Word</Application>
  <DocSecurity>0</DocSecurity>
  <Lines>72</Lines>
  <Paragraphs>48</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24005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Božena Kuntelija</cp:lastModifiedBy>
  <cp:revision>3</cp:revision>
  <dcterms:created xsi:type="dcterms:W3CDTF">2023-09-18T12:11:00Z</dcterms:created>
  <dcterms:modified xsi:type="dcterms:W3CDTF">2023-09-18T12:13:00Z</dcterms:modified>
</cp:coreProperties>
</file>