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BE102" w14:textId="3A3F628C" w:rsidR="00EE0C62" w:rsidRPr="00A47597" w:rsidRDefault="00EE0C62" w:rsidP="00EE0C62">
      <w:pPr>
        <w:pStyle w:val="TTEMEASMCA"/>
      </w:pPr>
      <w:bookmarkStart w:id="0" w:name="_Toc129243263"/>
      <w:bookmarkStart w:id="1" w:name="_Toc129243138"/>
      <w:bookmarkStart w:id="2" w:name="_GoBack"/>
      <w:bookmarkEnd w:id="2"/>
      <w:r w:rsidRPr="00A47597">
        <w:t xml:space="preserve">Pakuotės lapelis: </w:t>
      </w:r>
      <w:bookmarkEnd w:id="0"/>
      <w:bookmarkEnd w:id="1"/>
      <w:r w:rsidRPr="00A47597">
        <w:t xml:space="preserve">informacija </w:t>
      </w:r>
      <w:r w:rsidR="00AA702C" w:rsidRPr="00A47597">
        <w:t>vartotojui</w:t>
      </w:r>
    </w:p>
    <w:p w14:paraId="1EA3E78A" w14:textId="77777777" w:rsidR="00EE0C62" w:rsidRPr="00A47597" w:rsidRDefault="00EE0C62" w:rsidP="00EE0C62">
      <w:pPr>
        <w:pStyle w:val="BTEMEASMCA"/>
        <w:widowControl w:val="0"/>
        <w:rPr>
          <w:noProof w:val="0"/>
        </w:rPr>
      </w:pPr>
    </w:p>
    <w:p w14:paraId="10F65C7F" w14:textId="77777777" w:rsidR="00EE0C62" w:rsidRPr="00A47597" w:rsidRDefault="00AA702C" w:rsidP="00EE0C62">
      <w:pPr>
        <w:pStyle w:val="Pagrindinistekstas"/>
        <w:widowControl w:val="0"/>
        <w:jc w:val="center"/>
        <w:outlineLvl w:val="0"/>
        <w:rPr>
          <w:b/>
          <w:szCs w:val="22"/>
          <w:lang w:val="lt-LT"/>
        </w:rPr>
      </w:pPr>
      <w:r w:rsidRPr="00A47597">
        <w:rPr>
          <w:b/>
          <w:szCs w:val="22"/>
          <w:lang w:val="lt-LT"/>
        </w:rPr>
        <w:t>ACICLOVIR MEDOCHEMIE</w:t>
      </w:r>
      <w:r w:rsidR="00EE0C62" w:rsidRPr="00A47597">
        <w:rPr>
          <w:b/>
          <w:szCs w:val="22"/>
          <w:lang w:val="lt-LT"/>
        </w:rPr>
        <w:t xml:space="preserve"> 250 mg milteliai infuziniam tirpalui</w:t>
      </w:r>
    </w:p>
    <w:p w14:paraId="564732ED" w14:textId="77777777" w:rsidR="00EE0C62" w:rsidRPr="00A47597" w:rsidRDefault="00AA702C" w:rsidP="00EE0C62">
      <w:pPr>
        <w:pStyle w:val="Pagrindinistekstas"/>
        <w:widowControl w:val="0"/>
        <w:jc w:val="center"/>
        <w:outlineLvl w:val="0"/>
        <w:rPr>
          <w:szCs w:val="22"/>
          <w:lang w:val="lt-LT"/>
        </w:rPr>
      </w:pPr>
      <w:r w:rsidRPr="00A47597">
        <w:rPr>
          <w:szCs w:val="22"/>
          <w:lang w:val="lt-LT"/>
        </w:rPr>
        <w:t>a</w:t>
      </w:r>
      <w:r w:rsidR="00EE0C62" w:rsidRPr="00A47597">
        <w:rPr>
          <w:szCs w:val="22"/>
          <w:lang w:val="lt-LT"/>
        </w:rPr>
        <w:t>cikloviras</w:t>
      </w:r>
    </w:p>
    <w:p w14:paraId="0479902F" w14:textId="77777777" w:rsidR="00EE0C62" w:rsidRPr="00A47597" w:rsidRDefault="00EE0C62" w:rsidP="00EE0C62">
      <w:pPr>
        <w:pStyle w:val="BTEMEASMCA"/>
        <w:widowControl w:val="0"/>
        <w:rPr>
          <w:noProof w:val="0"/>
        </w:rPr>
      </w:pPr>
    </w:p>
    <w:p w14:paraId="469D05A2" w14:textId="77777777" w:rsidR="00EE0C62" w:rsidRPr="00A47597" w:rsidRDefault="00EE0C62" w:rsidP="00EE0C62">
      <w:pPr>
        <w:pStyle w:val="BTbEMEASMCA"/>
        <w:widowControl w:val="0"/>
        <w:rPr>
          <w:noProof w:val="0"/>
        </w:rPr>
      </w:pPr>
      <w:r w:rsidRPr="00A47597">
        <w:rPr>
          <w:noProof w:val="0"/>
        </w:rPr>
        <w:t>Atidžiai perskaitykite visą šį lapelį, prieš pradėdami vartoti vaistą, nes jame pateikiama Jums svarbi informacija.</w:t>
      </w:r>
    </w:p>
    <w:p w14:paraId="10EDF84A" w14:textId="77777777" w:rsidR="00EE0C62" w:rsidRPr="00A47597" w:rsidRDefault="00EE0C62" w:rsidP="001302DC">
      <w:pPr>
        <w:pStyle w:val="BT-EMEASMCA"/>
      </w:pPr>
      <w:r w:rsidRPr="00A47597">
        <w:t>Neišmeskite šio lapelio, nes vėl gali prireikti jį perskaityti.</w:t>
      </w:r>
    </w:p>
    <w:p w14:paraId="145AD998" w14:textId="77777777" w:rsidR="00EE0C62" w:rsidRPr="00A47597" w:rsidRDefault="00EE0C62" w:rsidP="001302DC">
      <w:pPr>
        <w:pStyle w:val="BT-EMEASMCA"/>
      </w:pPr>
      <w:r w:rsidRPr="00A47597">
        <w:t>Jeigu kiltų daugiau klausimų, kreipkitės į gydytoją</w:t>
      </w:r>
      <w:r w:rsidR="00E3241E">
        <w:t>,</w:t>
      </w:r>
      <w:r w:rsidRPr="00A47597">
        <w:t xml:space="preserve"> vaistininką</w:t>
      </w:r>
      <w:r w:rsidR="00E3241E">
        <w:t xml:space="preserve"> arba slaugytoją</w:t>
      </w:r>
      <w:r w:rsidRPr="00A47597">
        <w:t>.</w:t>
      </w:r>
    </w:p>
    <w:p w14:paraId="7C5A6439" w14:textId="77777777" w:rsidR="00EE0C62" w:rsidRPr="00A47597" w:rsidRDefault="00EE0C62" w:rsidP="001302DC">
      <w:pPr>
        <w:pStyle w:val="BT-EMEASMCA"/>
      </w:pPr>
      <w:r w:rsidRPr="00A47597">
        <w:t>Šis vaistas skirtas tik Jums, todėl kitiems žmonėms jo duoti negalima. Vaistas gali jiems pakenkti (net tiems, kurių ligos požymiai yra tokie patys kaip Jūsų).</w:t>
      </w:r>
    </w:p>
    <w:p w14:paraId="32C3CDE7" w14:textId="77777777" w:rsidR="00EE0C62" w:rsidRPr="00A47597" w:rsidRDefault="00EE0C62" w:rsidP="001302DC">
      <w:pPr>
        <w:pStyle w:val="BT-EMEASMCA"/>
      </w:pPr>
      <w:r w:rsidRPr="00A47597">
        <w:t>Jeigu pasireiškė sunkus šalutinis poveikis (net jeigu jis šiame lapelyje nenurodytas), kreipkitės į gydytoją</w:t>
      </w:r>
      <w:r w:rsidR="00E3241E">
        <w:t>,</w:t>
      </w:r>
      <w:r w:rsidRPr="00A47597">
        <w:t xml:space="preserve"> vaistininką</w:t>
      </w:r>
      <w:r w:rsidR="00E3241E">
        <w:t xml:space="preserve"> arba slaugytoją</w:t>
      </w:r>
      <w:r w:rsidRPr="00A47597">
        <w:t>. Žr. 4 skyrių.</w:t>
      </w:r>
    </w:p>
    <w:p w14:paraId="1CBEDFAD" w14:textId="77777777" w:rsidR="00EE0C62" w:rsidRPr="00A47597" w:rsidRDefault="00EE0C62" w:rsidP="00EE0C62">
      <w:pPr>
        <w:pStyle w:val="Pagrindinistekstas"/>
        <w:widowControl w:val="0"/>
        <w:rPr>
          <w:szCs w:val="22"/>
          <w:lang w:val="lt-LT"/>
        </w:rPr>
      </w:pPr>
    </w:p>
    <w:p w14:paraId="6197B1A2" w14:textId="77777777" w:rsidR="00EE0C62" w:rsidRPr="00A47597" w:rsidRDefault="00EE0C62" w:rsidP="00EE0C62">
      <w:pPr>
        <w:pStyle w:val="BTbEMEASMCA"/>
        <w:widowControl w:val="0"/>
        <w:rPr>
          <w:noProof w:val="0"/>
        </w:rPr>
      </w:pPr>
      <w:r w:rsidRPr="00A47597">
        <w:rPr>
          <w:noProof w:val="0"/>
        </w:rPr>
        <w:t>Apie ką rašoma šiame lapelyje?</w:t>
      </w:r>
    </w:p>
    <w:p w14:paraId="13868020" w14:textId="77777777" w:rsidR="00EE0C62" w:rsidRPr="00A47597" w:rsidRDefault="00EE0C62" w:rsidP="00EE0C62">
      <w:pPr>
        <w:pStyle w:val="BTbEMEASMCA"/>
        <w:widowControl w:val="0"/>
        <w:rPr>
          <w:noProof w:val="0"/>
        </w:rPr>
      </w:pPr>
    </w:p>
    <w:p w14:paraId="29EE1129" w14:textId="77777777" w:rsidR="00EE0C62" w:rsidRPr="00A47597" w:rsidRDefault="00EE0C62" w:rsidP="00EE0C62">
      <w:pPr>
        <w:pStyle w:val="BTEMEASMCA"/>
        <w:widowControl w:val="0"/>
        <w:ind w:left="540" w:hanging="540"/>
        <w:rPr>
          <w:noProof w:val="0"/>
        </w:rPr>
      </w:pPr>
      <w:r w:rsidRPr="00A47597">
        <w:rPr>
          <w:noProof w:val="0"/>
        </w:rPr>
        <w:t>1.</w:t>
      </w:r>
      <w:r w:rsidRPr="00A47597">
        <w:rPr>
          <w:noProof w:val="0"/>
        </w:rPr>
        <w:tab/>
        <w:t xml:space="preserve">Kas yra </w:t>
      </w:r>
      <w:r w:rsidR="001302DC" w:rsidRPr="00A47597">
        <w:rPr>
          <w:noProof w:val="0"/>
        </w:rPr>
        <w:t>ACICLOVIR MEDOCHEMIE</w:t>
      </w:r>
      <w:r w:rsidRPr="00A47597">
        <w:rPr>
          <w:noProof w:val="0"/>
        </w:rPr>
        <w:t xml:space="preserve"> ir kam jis vartojamas</w:t>
      </w:r>
    </w:p>
    <w:p w14:paraId="2D151AF3" w14:textId="77777777" w:rsidR="00EE0C62" w:rsidRPr="00A47597" w:rsidRDefault="00EE0C62" w:rsidP="00EE0C62">
      <w:pPr>
        <w:pStyle w:val="BTEMEASMCA"/>
        <w:widowControl w:val="0"/>
        <w:ind w:left="540" w:hanging="540"/>
        <w:rPr>
          <w:noProof w:val="0"/>
        </w:rPr>
      </w:pPr>
      <w:r w:rsidRPr="00A47597">
        <w:rPr>
          <w:noProof w:val="0"/>
        </w:rPr>
        <w:t>2.</w:t>
      </w:r>
      <w:r w:rsidRPr="00A47597">
        <w:rPr>
          <w:noProof w:val="0"/>
        </w:rPr>
        <w:tab/>
        <w:t xml:space="preserve">Kas žinotina prieš vartojant </w:t>
      </w:r>
      <w:r w:rsidR="001302DC" w:rsidRPr="00A47597">
        <w:rPr>
          <w:noProof w:val="0"/>
        </w:rPr>
        <w:t>ACICLOVIR MEDOCHEMIE</w:t>
      </w:r>
    </w:p>
    <w:p w14:paraId="1DB7B9F1" w14:textId="77777777" w:rsidR="00EE0C62" w:rsidRPr="00A47597" w:rsidRDefault="00EE0C62" w:rsidP="00EE0C62">
      <w:pPr>
        <w:pStyle w:val="BTEMEASMCA"/>
        <w:widowControl w:val="0"/>
        <w:ind w:left="540" w:hanging="540"/>
        <w:rPr>
          <w:noProof w:val="0"/>
        </w:rPr>
      </w:pPr>
      <w:r w:rsidRPr="00A47597">
        <w:rPr>
          <w:noProof w:val="0"/>
        </w:rPr>
        <w:t>3.</w:t>
      </w:r>
      <w:r w:rsidRPr="00A47597">
        <w:rPr>
          <w:noProof w:val="0"/>
        </w:rPr>
        <w:tab/>
        <w:t xml:space="preserve">Kaip vartoti </w:t>
      </w:r>
      <w:r w:rsidR="001302DC" w:rsidRPr="00A47597">
        <w:rPr>
          <w:noProof w:val="0"/>
        </w:rPr>
        <w:t>ACICLOVIR MEDOCHEMIE</w:t>
      </w:r>
    </w:p>
    <w:p w14:paraId="2C6507FA" w14:textId="77777777" w:rsidR="00EE0C62" w:rsidRPr="00A47597" w:rsidRDefault="00EE0C62" w:rsidP="00EE0C62">
      <w:pPr>
        <w:pStyle w:val="BTEMEASMCA"/>
        <w:widowControl w:val="0"/>
        <w:ind w:left="540" w:hanging="540"/>
        <w:rPr>
          <w:noProof w:val="0"/>
        </w:rPr>
      </w:pPr>
      <w:r w:rsidRPr="00A47597">
        <w:rPr>
          <w:noProof w:val="0"/>
        </w:rPr>
        <w:t>4.</w:t>
      </w:r>
      <w:r w:rsidRPr="00A47597">
        <w:rPr>
          <w:noProof w:val="0"/>
        </w:rPr>
        <w:tab/>
        <w:t>Galimas šalutinis poveikis</w:t>
      </w:r>
    </w:p>
    <w:p w14:paraId="3AEFC8DA" w14:textId="77777777" w:rsidR="00EE0C62" w:rsidRPr="00A47597" w:rsidRDefault="00EE0C62" w:rsidP="00EE0C62">
      <w:pPr>
        <w:pStyle w:val="BTEMEASMCA"/>
        <w:widowControl w:val="0"/>
        <w:ind w:left="540" w:hanging="540"/>
        <w:rPr>
          <w:noProof w:val="0"/>
        </w:rPr>
      </w:pPr>
      <w:r w:rsidRPr="00A47597">
        <w:rPr>
          <w:noProof w:val="0"/>
        </w:rPr>
        <w:t>5.</w:t>
      </w:r>
      <w:r w:rsidRPr="00A47597">
        <w:rPr>
          <w:noProof w:val="0"/>
        </w:rPr>
        <w:tab/>
        <w:t xml:space="preserve">Kaip laikyti </w:t>
      </w:r>
      <w:r w:rsidR="001302DC" w:rsidRPr="00A47597">
        <w:rPr>
          <w:noProof w:val="0"/>
        </w:rPr>
        <w:t>ACICLOVIR MEDOCHEMIE</w:t>
      </w:r>
    </w:p>
    <w:p w14:paraId="1BF93488" w14:textId="77777777" w:rsidR="00EE0C62" w:rsidRPr="00A47597" w:rsidRDefault="00EE0C62" w:rsidP="00EE0C62">
      <w:pPr>
        <w:pStyle w:val="BTEMEASMCA"/>
        <w:widowControl w:val="0"/>
        <w:ind w:left="540" w:hanging="540"/>
        <w:rPr>
          <w:noProof w:val="0"/>
        </w:rPr>
      </w:pPr>
      <w:r w:rsidRPr="00A47597">
        <w:rPr>
          <w:noProof w:val="0"/>
        </w:rPr>
        <w:t>6.</w:t>
      </w:r>
      <w:r w:rsidRPr="00A47597">
        <w:rPr>
          <w:noProof w:val="0"/>
        </w:rPr>
        <w:tab/>
        <w:t>Pakuotės turinys ir kita informacija</w:t>
      </w:r>
    </w:p>
    <w:p w14:paraId="4260F702" w14:textId="77777777" w:rsidR="00EE0C62" w:rsidRPr="00A47597" w:rsidRDefault="00EE0C62" w:rsidP="00EE0C62">
      <w:pPr>
        <w:pStyle w:val="Pagrindinistekstas"/>
        <w:widowControl w:val="0"/>
        <w:rPr>
          <w:szCs w:val="22"/>
          <w:lang w:val="lt-LT"/>
        </w:rPr>
      </w:pPr>
    </w:p>
    <w:p w14:paraId="1CF0EB02" w14:textId="77777777" w:rsidR="00EE0C62" w:rsidRPr="00A47597" w:rsidRDefault="00EE0C62" w:rsidP="00EE0C62">
      <w:pPr>
        <w:pStyle w:val="Pagrindinistekstas"/>
        <w:widowControl w:val="0"/>
        <w:rPr>
          <w:szCs w:val="22"/>
          <w:lang w:val="lt-LT"/>
        </w:rPr>
      </w:pPr>
    </w:p>
    <w:p w14:paraId="6174790D" w14:textId="77777777" w:rsidR="00EE0C62" w:rsidRPr="00A47597" w:rsidRDefault="00EE0C62" w:rsidP="00EE0C62">
      <w:pPr>
        <w:pStyle w:val="PI-1EMEASMCA"/>
        <w:keepNext w:val="0"/>
        <w:widowControl w:val="0"/>
      </w:pPr>
      <w:bookmarkStart w:id="3" w:name="_Toc129243264"/>
      <w:bookmarkStart w:id="4" w:name="_Toc129243139"/>
      <w:r w:rsidRPr="00A47597">
        <w:t>1.</w:t>
      </w:r>
      <w:r w:rsidRPr="00A47597">
        <w:tab/>
        <w:t>K</w:t>
      </w:r>
      <w:bookmarkEnd w:id="3"/>
      <w:bookmarkEnd w:id="4"/>
      <w:r w:rsidRPr="00A47597">
        <w:t xml:space="preserve">as yra </w:t>
      </w:r>
      <w:r w:rsidR="001302DC" w:rsidRPr="00A47597">
        <w:t>ACICLOVIR MEDOCHEMIE</w:t>
      </w:r>
      <w:r w:rsidRPr="00A47597">
        <w:t xml:space="preserve"> ir kam jis vartojamas</w:t>
      </w:r>
    </w:p>
    <w:p w14:paraId="4C54D2F2" w14:textId="77777777" w:rsidR="00EE0C62" w:rsidRPr="00A47597" w:rsidRDefault="00EE0C62" w:rsidP="00EE0C62">
      <w:pPr>
        <w:pStyle w:val="Pagrindinistekstas"/>
        <w:widowControl w:val="0"/>
        <w:rPr>
          <w:szCs w:val="22"/>
          <w:lang w:val="lt-LT"/>
        </w:rPr>
      </w:pPr>
    </w:p>
    <w:p w14:paraId="6D2D64FA" w14:textId="77777777" w:rsidR="001C0AFF" w:rsidRPr="00A47597" w:rsidRDefault="001C0AFF" w:rsidP="001C0AFF">
      <w:pPr>
        <w:rPr>
          <w:sz w:val="22"/>
          <w:szCs w:val="22"/>
        </w:rPr>
      </w:pPr>
      <w:r w:rsidRPr="00A47597">
        <w:rPr>
          <w:sz w:val="22"/>
          <w:szCs w:val="22"/>
        </w:rPr>
        <w:t xml:space="preserve">ACICLOVIR MEDOCHEMIE sudėtyje yra veikliosios medžiagos acikloviro. </w:t>
      </w:r>
      <w:r w:rsidRPr="00A47597">
        <w:rPr>
          <w:rStyle w:val="jlqj4b"/>
          <w:sz w:val="22"/>
          <w:szCs w:val="22"/>
        </w:rPr>
        <w:t>Jis priklauso vaistų, vadinamų antivirusiniais vaistais, grupei.</w:t>
      </w:r>
      <w:r w:rsidRPr="00A47597">
        <w:rPr>
          <w:rStyle w:val="viiyi"/>
          <w:sz w:val="22"/>
          <w:szCs w:val="22"/>
        </w:rPr>
        <w:t xml:space="preserve"> </w:t>
      </w:r>
      <w:r w:rsidRPr="00A47597">
        <w:rPr>
          <w:rStyle w:val="jlqj4b"/>
          <w:sz w:val="22"/>
          <w:szCs w:val="22"/>
        </w:rPr>
        <w:t>Jis veikia stabdydamas virusų dauginimąsi.</w:t>
      </w:r>
    </w:p>
    <w:p w14:paraId="0187CD93" w14:textId="77777777" w:rsidR="001C0AFF" w:rsidRPr="00A47597" w:rsidRDefault="001C0AFF" w:rsidP="001302DC">
      <w:pPr>
        <w:rPr>
          <w:sz w:val="22"/>
          <w:szCs w:val="22"/>
        </w:rPr>
      </w:pPr>
      <w:r w:rsidRPr="00A47597">
        <w:rPr>
          <w:sz w:val="22"/>
          <w:szCs w:val="22"/>
        </w:rPr>
        <w:t xml:space="preserve">ACICLOVIR MEDOCHEMIE </w:t>
      </w:r>
      <w:r w:rsidR="003362AF">
        <w:rPr>
          <w:sz w:val="22"/>
          <w:szCs w:val="22"/>
        </w:rPr>
        <w:t>gali būti</w:t>
      </w:r>
      <w:r w:rsidRPr="00A47597">
        <w:rPr>
          <w:sz w:val="22"/>
          <w:szCs w:val="22"/>
        </w:rPr>
        <w:t xml:space="preserve"> </w:t>
      </w:r>
      <w:r w:rsidR="00C75A9C" w:rsidRPr="00A47597">
        <w:rPr>
          <w:sz w:val="22"/>
          <w:szCs w:val="22"/>
        </w:rPr>
        <w:t>vartojamas</w:t>
      </w:r>
      <w:r w:rsidRPr="00A47597">
        <w:rPr>
          <w:sz w:val="22"/>
          <w:szCs w:val="22"/>
        </w:rPr>
        <w:t>:</w:t>
      </w:r>
    </w:p>
    <w:p w14:paraId="51E63287" w14:textId="77777777" w:rsidR="00A3285F" w:rsidRPr="00A47597" w:rsidRDefault="003362AF" w:rsidP="00A3285F">
      <w:pPr>
        <w:numPr>
          <w:ilvl w:val="0"/>
          <w:numId w:val="11"/>
        </w:numPr>
        <w:tabs>
          <w:tab w:val="left" w:pos="567"/>
        </w:tabs>
        <w:spacing w:line="260" w:lineRule="exact"/>
        <w:ind w:left="567" w:hanging="567"/>
        <w:rPr>
          <w:sz w:val="22"/>
          <w:szCs w:val="22"/>
        </w:rPr>
      </w:pPr>
      <w:r>
        <w:rPr>
          <w:sz w:val="22"/>
          <w:szCs w:val="22"/>
        </w:rPr>
        <w:t>p</w:t>
      </w:r>
      <w:r w:rsidR="001C0AFF" w:rsidRPr="00A47597">
        <w:rPr>
          <w:sz w:val="22"/>
          <w:szCs w:val="22"/>
        </w:rPr>
        <w:t>asikartojan</w:t>
      </w:r>
      <w:r w:rsidR="00CB7E2C" w:rsidRPr="00A47597">
        <w:rPr>
          <w:sz w:val="22"/>
          <w:szCs w:val="22"/>
        </w:rPr>
        <w:t>tiems</w:t>
      </w:r>
      <w:r w:rsidR="00A22E19" w:rsidRPr="00A47597">
        <w:rPr>
          <w:sz w:val="22"/>
          <w:szCs w:val="22"/>
        </w:rPr>
        <w:t xml:space="preserve"> vėjaraupi</w:t>
      </w:r>
      <w:r w:rsidR="00CB7E2C" w:rsidRPr="00A47597">
        <w:rPr>
          <w:sz w:val="22"/>
          <w:szCs w:val="22"/>
        </w:rPr>
        <w:t>ams</w:t>
      </w:r>
      <w:r w:rsidR="00A22E19" w:rsidRPr="00A47597">
        <w:rPr>
          <w:sz w:val="22"/>
          <w:szCs w:val="22"/>
        </w:rPr>
        <w:t xml:space="preserve"> ir juostin</w:t>
      </w:r>
      <w:r w:rsidR="00CB7E2C" w:rsidRPr="00A47597">
        <w:rPr>
          <w:sz w:val="22"/>
          <w:szCs w:val="22"/>
        </w:rPr>
        <w:t>ei</w:t>
      </w:r>
      <w:r w:rsidR="00A22E19" w:rsidRPr="00A47597">
        <w:rPr>
          <w:sz w:val="22"/>
          <w:szCs w:val="22"/>
        </w:rPr>
        <w:t xml:space="preserve"> pūslelin</w:t>
      </w:r>
      <w:r w:rsidR="00CB7E2C" w:rsidRPr="00A47597">
        <w:rPr>
          <w:sz w:val="22"/>
          <w:szCs w:val="22"/>
        </w:rPr>
        <w:t>ei</w:t>
      </w:r>
      <w:r w:rsidR="00A22E19" w:rsidRPr="00A47597">
        <w:rPr>
          <w:sz w:val="22"/>
          <w:szCs w:val="22"/>
        </w:rPr>
        <w:t xml:space="preserve"> gydy</w:t>
      </w:r>
      <w:r w:rsidR="00CB7E2C" w:rsidRPr="00A47597">
        <w:rPr>
          <w:sz w:val="22"/>
          <w:szCs w:val="22"/>
        </w:rPr>
        <w:t xml:space="preserve">ti </w:t>
      </w:r>
      <w:r w:rsidR="00A22E19" w:rsidRPr="00A47597">
        <w:rPr>
          <w:sz w:val="22"/>
          <w:szCs w:val="22"/>
        </w:rPr>
        <w:t xml:space="preserve">žmonėms, </w:t>
      </w:r>
      <w:r w:rsidR="00A3285F" w:rsidRPr="00A47597">
        <w:rPr>
          <w:sz w:val="22"/>
          <w:szCs w:val="22"/>
        </w:rPr>
        <w:t>kurių imuninės sistemos veikla yra gera</w:t>
      </w:r>
      <w:r>
        <w:rPr>
          <w:sz w:val="22"/>
          <w:szCs w:val="22"/>
        </w:rPr>
        <w:t>;</w:t>
      </w:r>
    </w:p>
    <w:p w14:paraId="072D52BE" w14:textId="77777777" w:rsidR="00A22E19" w:rsidRPr="00A47597" w:rsidRDefault="003362AF" w:rsidP="00F6702F">
      <w:pPr>
        <w:pStyle w:val="BT-EMEASMCA"/>
        <w:numPr>
          <w:ilvl w:val="0"/>
          <w:numId w:val="11"/>
        </w:numPr>
        <w:tabs>
          <w:tab w:val="left" w:pos="567"/>
        </w:tabs>
        <w:spacing w:line="260" w:lineRule="exact"/>
        <w:ind w:left="567" w:hanging="567"/>
      </w:pPr>
      <w:r>
        <w:t>p</w:t>
      </w:r>
      <w:r w:rsidR="00A22E19" w:rsidRPr="00A47597">
        <w:t>irmin</w:t>
      </w:r>
      <w:r w:rsidR="00CB7E2C" w:rsidRPr="00A47597">
        <w:t>ei</w:t>
      </w:r>
      <w:r w:rsidR="00A22E19" w:rsidRPr="00A47597">
        <w:t xml:space="preserve"> sunki</w:t>
      </w:r>
      <w:r w:rsidR="00CB7E2C" w:rsidRPr="00A47597">
        <w:t>ai</w:t>
      </w:r>
      <w:r w:rsidR="00A22E19" w:rsidRPr="00A47597">
        <w:t xml:space="preserve"> </w:t>
      </w:r>
      <w:r w:rsidR="00C75A9C" w:rsidRPr="00A47597">
        <w:t>lytinių</w:t>
      </w:r>
      <w:r w:rsidR="00A22E19" w:rsidRPr="00A47597">
        <w:t xml:space="preserve"> organų pūslelin</w:t>
      </w:r>
      <w:r w:rsidR="00CB7E2C" w:rsidRPr="00A47597">
        <w:t>ei</w:t>
      </w:r>
      <w:r w:rsidR="00A22E19" w:rsidRPr="00A47597">
        <w:t xml:space="preserve"> gydy</w:t>
      </w:r>
      <w:r w:rsidR="00A3285F" w:rsidRPr="00A47597">
        <w:t>ti</w:t>
      </w:r>
      <w:r w:rsidR="00A22E19" w:rsidRPr="00A47597">
        <w:t xml:space="preserve"> žmonėms, kurių imuninė</w:t>
      </w:r>
      <w:r w:rsidR="00A3285F" w:rsidRPr="00A47597">
        <w:t>s</w:t>
      </w:r>
      <w:r w:rsidR="00A22E19" w:rsidRPr="00A47597">
        <w:t xml:space="preserve"> sistem</w:t>
      </w:r>
      <w:r w:rsidR="00A3285F" w:rsidRPr="00A47597">
        <w:t>os veikla yra</w:t>
      </w:r>
      <w:r w:rsidR="00A22E19" w:rsidRPr="00A47597">
        <w:t xml:space="preserve"> gera</w:t>
      </w:r>
      <w:r>
        <w:t>;</w:t>
      </w:r>
    </w:p>
    <w:p w14:paraId="70CBFEF7" w14:textId="77777777" w:rsidR="00C75A9C" w:rsidRPr="00A47597" w:rsidRDefault="003362AF" w:rsidP="00C75A9C">
      <w:pPr>
        <w:numPr>
          <w:ilvl w:val="0"/>
          <w:numId w:val="11"/>
        </w:numPr>
        <w:tabs>
          <w:tab w:val="left" w:pos="567"/>
        </w:tabs>
        <w:spacing w:line="260" w:lineRule="exact"/>
        <w:ind w:left="567" w:hanging="567"/>
        <w:rPr>
          <w:sz w:val="22"/>
          <w:szCs w:val="22"/>
        </w:rPr>
      </w:pPr>
      <w:r>
        <w:rPr>
          <w:sz w:val="22"/>
          <w:szCs w:val="22"/>
        </w:rPr>
        <w:t>p</w:t>
      </w:r>
      <w:r w:rsidR="00A22E19" w:rsidRPr="00A47597">
        <w:rPr>
          <w:sz w:val="22"/>
          <w:szCs w:val="22"/>
        </w:rPr>
        <w:t>irmin</w:t>
      </w:r>
      <w:r w:rsidR="00A3285F" w:rsidRPr="00A47597">
        <w:rPr>
          <w:sz w:val="22"/>
          <w:szCs w:val="22"/>
        </w:rPr>
        <w:t>iams</w:t>
      </w:r>
      <w:r w:rsidR="00A22E19" w:rsidRPr="00A47597">
        <w:rPr>
          <w:sz w:val="22"/>
          <w:szCs w:val="22"/>
        </w:rPr>
        <w:t xml:space="preserve"> ir pasikartojan</w:t>
      </w:r>
      <w:r w:rsidR="00A3285F" w:rsidRPr="00A47597">
        <w:rPr>
          <w:sz w:val="22"/>
          <w:szCs w:val="22"/>
        </w:rPr>
        <w:t>tiems</w:t>
      </w:r>
      <w:r w:rsidR="00A22E19" w:rsidRPr="00A47597">
        <w:rPr>
          <w:sz w:val="22"/>
          <w:szCs w:val="22"/>
        </w:rPr>
        <w:t xml:space="preserve"> vėjaraupi</w:t>
      </w:r>
      <w:r w:rsidR="00A3285F" w:rsidRPr="00A47597">
        <w:rPr>
          <w:sz w:val="22"/>
          <w:szCs w:val="22"/>
        </w:rPr>
        <w:t>ams</w:t>
      </w:r>
      <w:r w:rsidR="00A22E19" w:rsidRPr="00A47597">
        <w:rPr>
          <w:sz w:val="22"/>
          <w:szCs w:val="22"/>
        </w:rPr>
        <w:t xml:space="preserve"> ir juostin</w:t>
      </w:r>
      <w:r w:rsidR="00A3285F" w:rsidRPr="00A47597">
        <w:rPr>
          <w:sz w:val="22"/>
          <w:szCs w:val="22"/>
        </w:rPr>
        <w:t>ei</w:t>
      </w:r>
      <w:r w:rsidR="00A22E19" w:rsidRPr="00A47597">
        <w:rPr>
          <w:sz w:val="22"/>
          <w:szCs w:val="22"/>
        </w:rPr>
        <w:t xml:space="preserve"> pūslelin</w:t>
      </w:r>
      <w:r w:rsidR="00A3285F" w:rsidRPr="00A47597">
        <w:rPr>
          <w:sz w:val="22"/>
          <w:szCs w:val="22"/>
        </w:rPr>
        <w:t>ei</w:t>
      </w:r>
      <w:r w:rsidR="00A22E19" w:rsidRPr="00A47597">
        <w:rPr>
          <w:sz w:val="22"/>
          <w:szCs w:val="22"/>
        </w:rPr>
        <w:t xml:space="preserve"> gydy</w:t>
      </w:r>
      <w:r w:rsidR="00A3285F" w:rsidRPr="00A47597">
        <w:rPr>
          <w:sz w:val="22"/>
          <w:szCs w:val="22"/>
        </w:rPr>
        <w:t>ti</w:t>
      </w:r>
      <w:r w:rsidR="00A22E19" w:rsidRPr="00A47597">
        <w:rPr>
          <w:sz w:val="22"/>
          <w:szCs w:val="22"/>
        </w:rPr>
        <w:t xml:space="preserve"> žmonėms, </w:t>
      </w:r>
      <w:r w:rsidR="00C75A9C" w:rsidRPr="00A47597">
        <w:rPr>
          <w:rStyle w:val="jlqj4b"/>
          <w:sz w:val="22"/>
          <w:szCs w:val="22"/>
        </w:rPr>
        <w:t xml:space="preserve">kurių imuninės sistemos veikla yra susilpnėjusi (tai reiškia, kad </w:t>
      </w:r>
      <w:r w:rsidR="00C75A9C" w:rsidRPr="00A47597">
        <w:rPr>
          <w:sz w:val="22"/>
          <w:szCs w:val="22"/>
        </w:rPr>
        <w:t>jų organizmo gebėjimas kovoti su infekcija yra susilpnėjęs)</w:t>
      </w:r>
      <w:r>
        <w:rPr>
          <w:sz w:val="22"/>
          <w:szCs w:val="22"/>
        </w:rPr>
        <w:t>;</w:t>
      </w:r>
    </w:p>
    <w:p w14:paraId="5D012F8E" w14:textId="77777777" w:rsidR="00983A77" w:rsidRPr="00A47597" w:rsidRDefault="003362AF" w:rsidP="00F6702F">
      <w:pPr>
        <w:numPr>
          <w:ilvl w:val="0"/>
          <w:numId w:val="11"/>
        </w:numPr>
        <w:tabs>
          <w:tab w:val="left" w:pos="567"/>
        </w:tabs>
        <w:spacing w:line="260" w:lineRule="exact"/>
        <w:ind w:left="567" w:hanging="567"/>
        <w:rPr>
          <w:sz w:val="22"/>
          <w:szCs w:val="22"/>
        </w:rPr>
      </w:pPr>
      <w:r>
        <w:rPr>
          <w:rStyle w:val="jlqj4b"/>
          <w:sz w:val="22"/>
          <w:szCs w:val="22"/>
        </w:rPr>
        <w:t>p</w:t>
      </w:r>
      <w:r w:rsidR="00983A77" w:rsidRPr="00A47597">
        <w:rPr>
          <w:rStyle w:val="jlqj4b"/>
          <w:sz w:val="22"/>
          <w:szCs w:val="22"/>
        </w:rPr>
        <w:t>ūslelinės</w:t>
      </w:r>
      <w:r w:rsidR="009C31D1" w:rsidRPr="00A47597">
        <w:rPr>
          <w:rStyle w:val="jlqj4b"/>
          <w:sz w:val="22"/>
          <w:szCs w:val="22"/>
        </w:rPr>
        <w:t xml:space="preserve"> ir lytinių organų pūslelin</w:t>
      </w:r>
      <w:r w:rsidR="00C75A9C" w:rsidRPr="00A47597">
        <w:rPr>
          <w:rStyle w:val="jlqj4b"/>
          <w:sz w:val="22"/>
          <w:szCs w:val="22"/>
        </w:rPr>
        <w:t>ei</w:t>
      </w:r>
      <w:r w:rsidR="00983A77" w:rsidRPr="00A47597">
        <w:rPr>
          <w:rStyle w:val="jlqj4b"/>
          <w:sz w:val="22"/>
          <w:szCs w:val="22"/>
        </w:rPr>
        <w:t xml:space="preserve"> gydy</w:t>
      </w:r>
      <w:r w:rsidR="00C75A9C" w:rsidRPr="00A47597">
        <w:rPr>
          <w:rStyle w:val="jlqj4b"/>
          <w:sz w:val="22"/>
          <w:szCs w:val="22"/>
        </w:rPr>
        <w:t>ti</w:t>
      </w:r>
      <w:r w:rsidR="00983A77" w:rsidRPr="00A47597">
        <w:rPr>
          <w:rStyle w:val="jlqj4b"/>
          <w:sz w:val="22"/>
          <w:szCs w:val="22"/>
        </w:rPr>
        <w:t xml:space="preserve"> ir sustabdy</w:t>
      </w:r>
      <w:r w:rsidR="00C75A9C" w:rsidRPr="00A47597">
        <w:rPr>
          <w:rStyle w:val="jlqj4b"/>
          <w:sz w:val="22"/>
          <w:szCs w:val="22"/>
        </w:rPr>
        <w:t>ti</w:t>
      </w:r>
      <w:r w:rsidR="009C31D1" w:rsidRPr="00A47597">
        <w:rPr>
          <w:rStyle w:val="jlqj4b"/>
          <w:sz w:val="22"/>
          <w:szCs w:val="22"/>
        </w:rPr>
        <w:t xml:space="preserve"> žmonėms, kurių imuninė</w:t>
      </w:r>
      <w:r w:rsidR="00C75A9C" w:rsidRPr="00A47597">
        <w:rPr>
          <w:rStyle w:val="jlqj4b"/>
          <w:sz w:val="22"/>
          <w:szCs w:val="22"/>
        </w:rPr>
        <w:t>s</w:t>
      </w:r>
      <w:r w:rsidR="009C31D1" w:rsidRPr="00A47597">
        <w:rPr>
          <w:rStyle w:val="jlqj4b"/>
          <w:sz w:val="22"/>
          <w:szCs w:val="22"/>
        </w:rPr>
        <w:t xml:space="preserve"> sistem</w:t>
      </w:r>
      <w:r w:rsidR="00C75A9C" w:rsidRPr="00A47597">
        <w:rPr>
          <w:rStyle w:val="jlqj4b"/>
          <w:sz w:val="22"/>
          <w:szCs w:val="22"/>
        </w:rPr>
        <w:t>os veikla yra susilpnėjusi (t</w:t>
      </w:r>
      <w:r w:rsidR="009C31D1" w:rsidRPr="00A47597">
        <w:rPr>
          <w:rStyle w:val="jlqj4b"/>
          <w:sz w:val="22"/>
          <w:szCs w:val="22"/>
        </w:rPr>
        <w:t xml:space="preserve">ai reiškia, kad </w:t>
      </w:r>
      <w:r w:rsidR="00983A77" w:rsidRPr="00A47597">
        <w:rPr>
          <w:sz w:val="22"/>
          <w:szCs w:val="22"/>
        </w:rPr>
        <w:t>jų organizm</w:t>
      </w:r>
      <w:r w:rsidR="00C75A9C" w:rsidRPr="00A47597">
        <w:rPr>
          <w:sz w:val="22"/>
          <w:szCs w:val="22"/>
        </w:rPr>
        <w:t>o gebėjimas kovoti su infekcija yra susilpnėjęs)</w:t>
      </w:r>
      <w:r>
        <w:rPr>
          <w:sz w:val="22"/>
          <w:szCs w:val="22"/>
        </w:rPr>
        <w:t>;</w:t>
      </w:r>
    </w:p>
    <w:p w14:paraId="118A5519" w14:textId="77777777" w:rsidR="00983A77" w:rsidRPr="00A47597" w:rsidRDefault="003362AF" w:rsidP="00CB7E2C">
      <w:pPr>
        <w:numPr>
          <w:ilvl w:val="0"/>
          <w:numId w:val="11"/>
        </w:numPr>
        <w:tabs>
          <w:tab w:val="left" w:pos="567"/>
        </w:tabs>
        <w:spacing w:line="260" w:lineRule="exact"/>
        <w:ind w:left="567" w:hanging="567"/>
        <w:rPr>
          <w:sz w:val="22"/>
          <w:szCs w:val="22"/>
        </w:rPr>
      </w:pPr>
      <w:r>
        <w:rPr>
          <w:sz w:val="22"/>
          <w:szCs w:val="22"/>
        </w:rPr>
        <w:t>p</w:t>
      </w:r>
      <w:r w:rsidR="00983A77" w:rsidRPr="00A47597">
        <w:rPr>
          <w:sz w:val="22"/>
          <w:szCs w:val="22"/>
        </w:rPr>
        <w:t xml:space="preserve">aprastosios pūslelinės virusų sukeltų </w:t>
      </w:r>
      <w:r w:rsidR="005423DA" w:rsidRPr="00A47597">
        <w:rPr>
          <w:sz w:val="22"/>
          <w:szCs w:val="22"/>
        </w:rPr>
        <w:t>ligų profilaktikai</w:t>
      </w:r>
      <w:r w:rsidR="00983A77" w:rsidRPr="00A47597">
        <w:rPr>
          <w:sz w:val="22"/>
          <w:szCs w:val="22"/>
        </w:rPr>
        <w:t xml:space="preserve"> žmonėms, </w:t>
      </w:r>
      <w:r w:rsidR="00CB7E2C" w:rsidRPr="00A47597">
        <w:rPr>
          <w:rStyle w:val="jlqj4b"/>
          <w:sz w:val="22"/>
          <w:szCs w:val="22"/>
        </w:rPr>
        <w:t xml:space="preserve">kurių imuninės sistemos veikla yra susilpnėjusi (tai reiškia, kad </w:t>
      </w:r>
      <w:r w:rsidR="00CB7E2C" w:rsidRPr="00A47597">
        <w:rPr>
          <w:sz w:val="22"/>
          <w:szCs w:val="22"/>
        </w:rPr>
        <w:t>jų organizmo gebėjimas kovoti su infekcija yra susilpnėjęs)</w:t>
      </w:r>
      <w:r>
        <w:rPr>
          <w:sz w:val="22"/>
          <w:szCs w:val="22"/>
        </w:rPr>
        <w:t>;</w:t>
      </w:r>
    </w:p>
    <w:p w14:paraId="02EF52E3" w14:textId="77777777" w:rsidR="005423DA" w:rsidRPr="00A47597" w:rsidRDefault="003362AF" w:rsidP="00983A77">
      <w:pPr>
        <w:numPr>
          <w:ilvl w:val="0"/>
          <w:numId w:val="11"/>
        </w:numPr>
        <w:tabs>
          <w:tab w:val="left" w:pos="567"/>
        </w:tabs>
        <w:spacing w:line="260" w:lineRule="exact"/>
        <w:ind w:left="567" w:hanging="567"/>
        <w:rPr>
          <w:sz w:val="22"/>
          <w:szCs w:val="22"/>
        </w:rPr>
      </w:pPr>
      <w:r>
        <w:rPr>
          <w:sz w:val="22"/>
          <w:szCs w:val="22"/>
        </w:rPr>
        <w:t>s</w:t>
      </w:r>
      <w:r w:rsidR="005423DA" w:rsidRPr="00A47597">
        <w:rPr>
          <w:sz w:val="22"/>
          <w:szCs w:val="22"/>
        </w:rPr>
        <w:t>megenų uždegim</w:t>
      </w:r>
      <w:r w:rsidR="00A3285F" w:rsidRPr="00A47597">
        <w:rPr>
          <w:sz w:val="22"/>
          <w:szCs w:val="22"/>
        </w:rPr>
        <w:t>ui</w:t>
      </w:r>
      <w:r w:rsidR="005423DA" w:rsidRPr="00A47597">
        <w:rPr>
          <w:sz w:val="22"/>
          <w:szCs w:val="22"/>
        </w:rPr>
        <w:t xml:space="preserve"> gyd</w:t>
      </w:r>
      <w:r w:rsidR="00A3285F" w:rsidRPr="00A47597">
        <w:rPr>
          <w:sz w:val="22"/>
          <w:szCs w:val="22"/>
        </w:rPr>
        <w:t>yti</w:t>
      </w:r>
      <w:r w:rsidR="005423DA" w:rsidRPr="00A47597">
        <w:rPr>
          <w:sz w:val="22"/>
          <w:szCs w:val="22"/>
        </w:rPr>
        <w:t xml:space="preserve">. </w:t>
      </w:r>
      <w:r w:rsidR="00C75A9C" w:rsidRPr="00A47597">
        <w:rPr>
          <w:sz w:val="22"/>
          <w:szCs w:val="22"/>
        </w:rPr>
        <w:t>Jį retai gali sukelti virusai</w:t>
      </w:r>
      <w:r w:rsidR="005423DA" w:rsidRPr="00A47597">
        <w:rPr>
          <w:sz w:val="22"/>
          <w:szCs w:val="22"/>
        </w:rPr>
        <w:t xml:space="preserve">, sukeliantis </w:t>
      </w:r>
      <w:r w:rsidR="00C75A9C" w:rsidRPr="00A47597">
        <w:rPr>
          <w:sz w:val="22"/>
          <w:szCs w:val="22"/>
        </w:rPr>
        <w:t xml:space="preserve">paprastąją </w:t>
      </w:r>
      <w:r w:rsidR="005423DA" w:rsidRPr="00A47597">
        <w:rPr>
          <w:sz w:val="22"/>
          <w:szCs w:val="22"/>
        </w:rPr>
        <w:t xml:space="preserve">pūslelinę ir </w:t>
      </w:r>
      <w:r w:rsidR="00C75A9C" w:rsidRPr="00A47597">
        <w:rPr>
          <w:sz w:val="22"/>
          <w:szCs w:val="22"/>
        </w:rPr>
        <w:t>lytinių</w:t>
      </w:r>
      <w:r w:rsidR="005423DA" w:rsidRPr="00A47597">
        <w:rPr>
          <w:sz w:val="22"/>
          <w:szCs w:val="22"/>
        </w:rPr>
        <w:t xml:space="preserve"> organų pūslelinę. </w:t>
      </w:r>
    </w:p>
    <w:p w14:paraId="324B87C9" w14:textId="77777777" w:rsidR="00EE0C62" w:rsidRPr="00A47597" w:rsidRDefault="00EE0C62" w:rsidP="00EE0C62">
      <w:pPr>
        <w:pStyle w:val="Pagrindinistekstas"/>
        <w:widowControl w:val="0"/>
        <w:rPr>
          <w:szCs w:val="22"/>
          <w:lang w:val="lt-LT"/>
        </w:rPr>
      </w:pPr>
    </w:p>
    <w:p w14:paraId="16A50224" w14:textId="77777777" w:rsidR="00EE0C62" w:rsidRPr="00A47597" w:rsidRDefault="00EE0C62" w:rsidP="00EE0C62">
      <w:pPr>
        <w:pStyle w:val="Pagrindinistekstas"/>
        <w:widowControl w:val="0"/>
        <w:rPr>
          <w:szCs w:val="22"/>
          <w:lang w:val="lt-LT"/>
        </w:rPr>
      </w:pPr>
    </w:p>
    <w:p w14:paraId="534FDA92" w14:textId="77777777" w:rsidR="00EE0C62" w:rsidRPr="00A47597" w:rsidRDefault="00EE0C62" w:rsidP="00EE0C62">
      <w:pPr>
        <w:pStyle w:val="PI-1EMEASMCA"/>
        <w:keepNext w:val="0"/>
        <w:widowControl w:val="0"/>
      </w:pPr>
      <w:bookmarkStart w:id="5" w:name="_Toc129243265"/>
      <w:bookmarkStart w:id="6" w:name="_Toc129243140"/>
      <w:r w:rsidRPr="00A47597">
        <w:t>2.</w:t>
      </w:r>
      <w:r w:rsidRPr="00A47597">
        <w:tab/>
        <w:t>K</w:t>
      </w:r>
      <w:bookmarkEnd w:id="5"/>
      <w:bookmarkEnd w:id="6"/>
      <w:r w:rsidRPr="00A47597">
        <w:t xml:space="preserve">as žinotina prieš vartojant </w:t>
      </w:r>
      <w:r w:rsidR="001302DC" w:rsidRPr="00A47597">
        <w:rPr>
          <w:bCs/>
        </w:rPr>
        <w:t>ACICLOVIR MEDOCHEMIE</w:t>
      </w:r>
    </w:p>
    <w:p w14:paraId="3980F56C" w14:textId="77777777" w:rsidR="00EE0C62" w:rsidRPr="00A47597" w:rsidRDefault="00EE0C62" w:rsidP="00EE0C62">
      <w:pPr>
        <w:pStyle w:val="BTEMEASMCA"/>
        <w:widowControl w:val="0"/>
        <w:rPr>
          <w:noProof w:val="0"/>
        </w:rPr>
      </w:pPr>
    </w:p>
    <w:p w14:paraId="2353F6AB" w14:textId="09D0C2E7" w:rsidR="00EE0C62" w:rsidRPr="00A47597" w:rsidRDefault="001302DC" w:rsidP="00EE0C62">
      <w:pPr>
        <w:pStyle w:val="PI-3EMEASMCA"/>
        <w:widowControl w:val="0"/>
        <w:spacing w:line="240" w:lineRule="auto"/>
      </w:pPr>
      <w:r w:rsidRPr="00A47597">
        <w:rPr>
          <w:bCs w:val="0"/>
        </w:rPr>
        <w:t>ACICLOVIR MEDOCHEMIE</w:t>
      </w:r>
      <w:r w:rsidRPr="00A47597">
        <w:rPr>
          <w:b w:val="0"/>
        </w:rPr>
        <w:t xml:space="preserve"> </w:t>
      </w:r>
      <w:r w:rsidR="00EE0C62" w:rsidRPr="00A47597">
        <w:t xml:space="preserve">vartoti </w:t>
      </w:r>
      <w:r w:rsidR="001E5EC2">
        <w:t>draudžiama</w:t>
      </w:r>
    </w:p>
    <w:p w14:paraId="672ACE11" w14:textId="77777777" w:rsidR="00EE0C62" w:rsidRPr="00A47597" w:rsidRDefault="00EE0C62" w:rsidP="001302DC">
      <w:pPr>
        <w:pStyle w:val="BT-EMEASMCA"/>
      </w:pPr>
      <w:r w:rsidRPr="00A47597">
        <w:t>jei yra alergija aciklovirui, valaciklovirui arba bet kuriai pagalbinei šio vaisto medžiagai (jos išvardytos 6 skyriuje).</w:t>
      </w:r>
    </w:p>
    <w:p w14:paraId="70305B1C" w14:textId="77777777" w:rsidR="00B27F43" w:rsidRPr="00A47597" w:rsidRDefault="008110B3" w:rsidP="00B27F43">
      <w:pPr>
        <w:pStyle w:val="BT-EMEASMCA"/>
        <w:numPr>
          <w:ilvl w:val="0"/>
          <w:numId w:val="0"/>
        </w:numPr>
      </w:pPr>
      <w:r w:rsidRPr="00A47597">
        <w:t>Jei paminėta būklė Jums tinka,</w:t>
      </w:r>
      <w:r w:rsidR="00B27F43" w:rsidRPr="00A47597">
        <w:t xml:space="preserve"> ACICLOVIR MEDOCHEMIE, </w:t>
      </w:r>
      <w:r w:rsidRPr="00A47597">
        <w:t>nevartokite</w:t>
      </w:r>
      <w:r w:rsidR="00B27F43" w:rsidRPr="00A47597">
        <w:t xml:space="preserve">. Jeigu </w:t>
      </w:r>
      <w:r w:rsidRPr="00A47597">
        <w:t>abejojate</w:t>
      </w:r>
      <w:r w:rsidR="00B27F43" w:rsidRPr="00A47597">
        <w:t>, prieš vartodami ACICLOVIR MEDOCHEMIE</w:t>
      </w:r>
      <w:r w:rsidRPr="00A47597">
        <w:t xml:space="preserve"> </w:t>
      </w:r>
      <w:r w:rsidR="00B27F43" w:rsidRPr="00A47597">
        <w:t xml:space="preserve">pasitarkite su gydytoju arba vaistininku. </w:t>
      </w:r>
    </w:p>
    <w:p w14:paraId="0A242175" w14:textId="77777777" w:rsidR="00EE0C62" w:rsidRPr="00A47597" w:rsidRDefault="00EE0C62" w:rsidP="00EE0C62">
      <w:pPr>
        <w:pStyle w:val="Pagrindinistekstas"/>
        <w:widowControl w:val="0"/>
        <w:rPr>
          <w:szCs w:val="22"/>
          <w:lang w:val="lt-LT"/>
        </w:rPr>
      </w:pPr>
    </w:p>
    <w:p w14:paraId="272448B7" w14:textId="77777777" w:rsidR="00EE0C62" w:rsidRPr="00A47597" w:rsidRDefault="00EE0C62" w:rsidP="00EE0C62">
      <w:pPr>
        <w:pStyle w:val="PI-3EMEASMCA"/>
        <w:widowControl w:val="0"/>
        <w:spacing w:line="240" w:lineRule="auto"/>
      </w:pPr>
      <w:r w:rsidRPr="00A47597">
        <w:t>Įspėjimai ir atsargumo priemonės</w:t>
      </w:r>
    </w:p>
    <w:p w14:paraId="36066BB3" w14:textId="77777777" w:rsidR="00EE0C62" w:rsidRPr="00A47597" w:rsidRDefault="00EE0C62" w:rsidP="00EE0C62">
      <w:pPr>
        <w:pStyle w:val="Pagrindinistekstas"/>
        <w:widowControl w:val="0"/>
        <w:rPr>
          <w:szCs w:val="22"/>
          <w:lang w:val="lt-LT"/>
        </w:rPr>
      </w:pPr>
      <w:r w:rsidRPr="00A47597">
        <w:rPr>
          <w:szCs w:val="22"/>
          <w:lang w:val="lt-LT"/>
        </w:rPr>
        <w:t>Pasitarkite su gydytoju</w:t>
      </w:r>
      <w:r w:rsidR="000D0E1B">
        <w:rPr>
          <w:szCs w:val="22"/>
          <w:lang w:val="lt-LT"/>
        </w:rPr>
        <w:t>,</w:t>
      </w:r>
      <w:r w:rsidR="006D4C86">
        <w:rPr>
          <w:szCs w:val="22"/>
          <w:lang w:val="lt-LT"/>
        </w:rPr>
        <w:t xml:space="preserve"> </w:t>
      </w:r>
      <w:r w:rsidRPr="00A47597">
        <w:rPr>
          <w:szCs w:val="22"/>
          <w:lang w:val="lt-LT"/>
        </w:rPr>
        <w:t>vaistininku</w:t>
      </w:r>
      <w:r w:rsidR="000D0E1B">
        <w:rPr>
          <w:szCs w:val="22"/>
          <w:lang w:val="lt-LT"/>
        </w:rPr>
        <w:t xml:space="preserve"> arba slaugytoju</w:t>
      </w:r>
      <w:r w:rsidRPr="00A47597">
        <w:rPr>
          <w:szCs w:val="22"/>
          <w:lang w:val="lt-LT"/>
        </w:rPr>
        <w:t xml:space="preserve">, prieš pradėdami vartoti </w:t>
      </w:r>
      <w:r w:rsidR="001302DC" w:rsidRPr="00A47597">
        <w:rPr>
          <w:bCs/>
          <w:szCs w:val="22"/>
          <w:lang w:val="lt-LT"/>
        </w:rPr>
        <w:t>ACICLOVIR MEDOCHEMIE</w:t>
      </w:r>
      <w:r w:rsidRPr="00A47597">
        <w:rPr>
          <w:szCs w:val="22"/>
          <w:lang w:val="lt-LT"/>
        </w:rPr>
        <w:t>:</w:t>
      </w:r>
    </w:p>
    <w:p w14:paraId="2F5E75FD" w14:textId="77777777" w:rsidR="00EE0C62" w:rsidRPr="00A47597" w:rsidRDefault="00EE0C62" w:rsidP="001302DC">
      <w:pPr>
        <w:pStyle w:val="BT-EMEASMCA"/>
      </w:pPr>
      <w:r w:rsidRPr="00A47597">
        <w:t>jei sergate inkstų ligomis</w:t>
      </w:r>
      <w:r w:rsidR="001302DC" w:rsidRPr="00A47597">
        <w:t>;</w:t>
      </w:r>
    </w:p>
    <w:p w14:paraId="55E13B15" w14:textId="77777777" w:rsidR="00EE0C62" w:rsidRPr="00A47597" w:rsidRDefault="00EE0C62" w:rsidP="001302DC">
      <w:pPr>
        <w:pStyle w:val="BT-EMEASMCA"/>
      </w:pPr>
      <w:r w:rsidRPr="00A47597">
        <w:t xml:space="preserve">jei </w:t>
      </w:r>
      <w:r w:rsidR="001302DC" w:rsidRPr="00A47597">
        <w:t>Jums daugiau kaip 65 metai;</w:t>
      </w:r>
    </w:p>
    <w:p w14:paraId="3CA47C1B" w14:textId="77777777" w:rsidR="001302DC" w:rsidRPr="00A47597" w:rsidRDefault="001302DC" w:rsidP="001302DC">
      <w:pPr>
        <w:pStyle w:val="BT-EMEASMCA"/>
      </w:pPr>
      <w:r w:rsidRPr="00A47597">
        <w:t>Jei Jūsų imuninė sistema yra silpna.</w:t>
      </w:r>
    </w:p>
    <w:p w14:paraId="0D39EBBB" w14:textId="77777777" w:rsidR="00EE0C62" w:rsidRPr="00A47597" w:rsidRDefault="00EE0C62" w:rsidP="001302DC">
      <w:pPr>
        <w:pStyle w:val="BT-EMEASMCA"/>
        <w:numPr>
          <w:ilvl w:val="0"/>
          <w:numId w:val="0"/>
        </w:numPr>
      </w:pPr>
    </w:p>
    <w:p w14:paraId="02152933" w14:textId="77777777" w:rsidR="00B27F43" w:rsidRPr="00A47597" w:rsidRDefault="00B27F43" w:rsidP="00B27F43">
      <w:pPr>
        <w:rPr>
          <w:sz w:val="22"/>
          <w:szCs w:val="22"/>
        </w:rPr>
      </w:pPr>
      <w:r w:rsidRPr="00A47597">
        <w:rPr>
          <w:rStyle w:val="acopre"/>
          <w:sz w:val="22"/>
          <w:szCs w:val="22"/>
        </w:rPr>
        <w:t xml:space="preserve">Jei </w:t>
      </w:r>
      <w:r w:rsidRPr="00A47597">
        <w:rPr>
          <w:rStyle w:val="Emfaz"/>
          <w:i w:val="0"/>
          <w:iCs w:val="0"/>
          <w:sz w:val="22"/>
          <w:szCs w:val="22"/>
        </w:rPr>
        <w:t>nesate tikri</w:t>
      </w:r>
      <w:r w:rsidRPr="00A47597">
        <w:rPr>
          <w:rStyle w:val="acopre"/>
          <w:sz w:val="22"/>
          <w:szCs w:val="22"/>
        </w:rPr>
        <w:t xml:space="preserve">, ar </w:t>
      </w:r>
      <w:r w:rsidR="008110B3" w:rsidRPr="00A47597">
        <w:rPr>
          <w:rStyle w:val="acopre"/>
          <w:sz w:val="22"/>
          <w:szCs w:val="22"/>
        </w:rPr>
        <w:t>Jums yra minėta būklė</w:t>
      </w:r>
      <w:r w:rsidRPr="00A47597">
        <w:rPr>
          <w:rStyle w:val="acopre"/>
          <w:sz w:val="22"/>
          <w:szCs w:val="22"/>
        </w:rPr>
        <w:t xml:space="preserve">, </w:t>
      </w:r>
      <w:r w:rsidR="008110B3" w:rsidRPr="00A47597">
        <w:rPr>
          <w:rStyle w:val="Emfaz"/>
          <w:i w:val="0"/>
          <w:iCs w:val="0"/>
          <w:sz w:val="22"/>
          <w:szCs w:val="22"/>
        </w:rPr>
        <w:t>pasitarkite</w:t>
      </w:r>
      <w:r w:rsidR="008110B3" w:rsidRPr="00A47597">
        <w:rPr>
          <w:rStyle w:val="acopre"/>
          <w:i/>
          <w:iCs/>
          <w:sz w:val="22"/>
          <w:szCs w:val="22"/>
        </w:rPr>
        <w:t xml:space="preserve"> </w:t>
      </w:r>
      <w:r w:rsidR="008110B3" w:rsidRPr="00A47597">
        <w:rPr>
          <w:rStyle w:val="acopre"/>
          <w:sz w:val="22"/>
          <w:szCs w:val="22"/>
        </w:rPr>
        <w:t xml:space="preserve">su </w:t>
      </w:r>
      <w:r w:rsidR="008110B3" w:rsidRPr="00A47597">
        <w:rPr>
          <w:rStyle w:val="Emfaz"/>
          <w:i w:val="0"/>
          <w:iCs w:val="0"/>
          <w:sz w:val="22"/>
          <w:szCs w:val="22"/>
        </w:rPr>
        <w:t>gydytoju</w:t>
      </w:r>
      <w:r w:rsidR="008110B3" w:rsidRPr="00A47597">
        <w:rPr>
          <w:rStyle w:val="acopre"/>
          <w:sz w:val="22"/>
          <w:szCs w:val="22"/>
        </w:rPr>
        <w:t xml:space="preserve"> arba </w:t>
      </w:r>
      <w:r w:rsidR="008110B3" w:rsidRPr="00A47597">
        <w:rPr>
          <w:rStyle w:val="Emfaz"/>
          <w:i w:val="0"/>
          <w:iCs w:val="0"/>
          <w:sz w:val="22"/>
          <w:szCs w:val="22"/>
        </w:rPr>
        <w:t>vaistininku</w:t>
      </w:r>
      <w:r w:rsidR="008110B3" w:rsidRPr="00A47597">
        <w:rPr>
          <w:rStyle w:val="acopre"/>
          <w:sz w:val="22"/>
          <w:szCs w:val="22"/>
        </w:rPr>
        <w:t xml:space="preserve"> </w:t>
      </w:r>
      <w:r w:rsidRPr="00A47597">
        <w:rPr>
          <w:rStyle w:val="acopre"/>
          <w:sz w:val="22"/>
          <w:szCs w:val="22"/>
        </w:rPr>
        <w:t xml:space="preserve">prieš </w:t>
      </w:r>
      <w:r w:rsidRPr="00A47597">
        <w:rPr>
          <w:rStyle w:val="Emfaz"/>
          <w:i w:val="0"/>
          <w:iCs w:val="0"/>
          <w:sz w:val="22"/>
          <w:szCs w:val="22"/>
        </w:rPr>
        <w:t>pradėdami vartoti</w:t>
      </w:r>
      <w:r w:rsidRPr="00A47597">
        <w:rPr>
          <w:rStyle w:val="acopre"/>
          <w:i/>
          <w:iCs/>
          <w:sz w:val="22"/>
          <w:szCs w:val="22"/>
        </w:rPr>
        <w:t xml:space="preserve"> </w:t>
      </w:r>
      <w:r w:rsidRPr="00A47597">
        <w:rPr>
          <w:sz w:val="22"/>
          <w:szCs w:val="22"/>
        </w:rPr>
        <w:t>ACICLOVIR MEDOCHEMIE</w:t>
      </w:r>
      <w:r w:rsidRPr="00A47597">
        <w:rPr>
          <w:rStyle w:val="acopre"/>
          <w:sz w:val="22"/>
          <w:szCs w:val="22"/>
        </w:rPr>
        <w:t>.</w:t>
      </w:r>
    </w:p>
    <w:p w14:paraId="00DA28DA" w14:textId="77777777" w:rsidR="001302DC" w:rsidRPr="00A47597" w:rsidRDefault="001302DC" w:rsidP="001302DC">
      <w:pPr>
        <w:rPr>
          <w:sz w:val="22"/>
          <w:szCs w:val="22"/>
        </w:rPr>
      </w:pPr>
    </w:p>
    <w:p w14:paraId="4C5DE3D3" w14:textId="77777777" w:rsidR="00EE0C62" w:rsidRPr="00A47597" w:rsidRDefault="00EE0C62" w:rsidP="00EE0C62">
      <w:pPr>
        <w:pStyle w:val="PI-3EMEASMCA"/>
        <w:widowControl w:val="0"/>
        <w:spacing w:line="240" w:lineRule="auto"/>
        <w:rPr>
          <w:b w:val="0"/>
        </w:rPr>
      </w:pPr>
      <w:r w:rsidRPr="00A47597">
        <w:rPr>
          <w:b w:val="0"/>
        </w:rPr>
        <w:t xml:space="preserve">Jei Jūsų vaikas yra </w:t>
      </w:r>
      <w:r w:rsidR="00B27F43" w:rsidRPr="00A47597">
        <w:rPr>
          <w:b w:val="0"/>
        </w:rPr>
        <w:t xml:space="preserve">naujagimis arba </w:t>
      </w:r>
      <w:r w:rsidRPr="00A47597">
        <w:rPr>
          <w:b w:val="0"/>
        </w:rPr>
        <w:t xml:space="preserve">jaunesnis nei 3 mėn. amžiaus, tai prieš pradedant vartoti </w:t>
      </w:r>
      <w:r w:rsidR="001302DC" w:rsidRPr="00A47597">
        <w:rPr>
          <w:b w:val="0"/>
        </w:rPr>
        <w:t>ACICLOVIR MEDOCHEMIE</w:t>
      </w:r>
      <w:r w:rsidRPr="00A47597">
        <w:rPr>
          <w:b w:val="0"/>
        </w:rPr>
        <w:t xml:space="preserve"> pasitarkite su gydytoju arba vaistininku.</w:t>
      </w:r>
    </w:p>
    <w:p w14:paraId="48FA0211" w14:textId="77777777" w:rsidR="00EE0C62" w:rsidRPr="00A47597" w:rsidRDefault="00EE0C62" w:rsidP="00EE0C62">
      <w:pPr>
        <w:pStyle w:val="PI-3EMEASMCA"/>
        <w:widowControl w:val="0"/>
        <w:spacing w:line="240" w:lineRule="auto"/>
      </w:pPr>
    </w:p>
    <w:p w14:paraId="3A2E2CE7" w14:textId="77777777" w:rsidR="00EE0C62" w:rsidRPr="00A47597" w:rsidRDefault="00EE0C62" w:rsidP="00EE0C62">
      <w:pPr>
        <w:pStyle w:val="PI-3EMEASMCA"/>
        <w:widowControl w:val="0"/>
        <w:spacing w:line="240" w:lineRule="auto"/>
      </w:pPr>
      <w:r w:rsidRPr="00A47597">
        <w:t xml:space="preserve">Kiti vaistai ir </w:t>
      </w:r>
      <w:r w:rsidR="001302DC" w:rsidRPr="00A47597">
        <w:rPr>
          <w:bCs w:val="0"/>
        </w:rPr>
        <w:t>ACICLOVIR MEDOCHEMIE</w:t>
      </w:r>
    </w:p>
    <w:p w14:paraId="187D74E2" w14:textId="77777777" w:rsidR="00EE0C62" w:rsidRPr="00A47597" w:rsidRDefault="00EE0C62" w:rsidP="00EE0C62">
      <w:pPr>
        <w:pStyle w:val="BTEMEASMCA"/>
        <w:widowControl w:val="0"/>
        <w:rPr>
          <w:noProof w:val="0"/>
        </w:rPr>
      </w:pPr>
      <w:r w:rsidRPr="00A47597">
        <w:rPr>
          <w:noProof w:val="0"/>
        </w:rPr>
        <w:t>Jeigu vartojate arba neseniai vartojote kitų vaistų arba dėl to nesate tikri, apie tai pasakykite gydytojui.</w:t>
      </w:r>
    </w:p>
    <w:p w14:paraId="1FF9C936" w14:textId="77777777" w:rsidR="00EE0C62" w:rsidRPr="00A47597" w:rsidRDefault="00EE0C62" w:rsidP="00EE0C62">
      <w:pPr>
        <w:pStyle w:val="Pagrindinistekstas"/>
        <w:widowControl w:val="0"/>
        <w:outlineLvl w:val="0"/>
        <w:rPr>
          <w:szCs w:val="22"/>
          <w:lang w:val="lt-LT"/>
        </w:rPr>
      </w:pPr>
      <w:r w:rsidRPr="00A47597">
        <w:rPr>
          <w:szCs w:val="22"/>
          <w:lang w:val="lt-LT"/>
        </w:rPr>
        <w:t>Gydytojui</w:t>
      </w:r>
      <w:r w:rsidR="000D0E1B">
        <w:rPr>
          <w:szCs w:val="22"/>
          <w:lang w:val="lt-LT"/>
        </w:rPr>
        <w:t xml:space="preserve"> arba vaistininkui</w:t>
      </w:r>
      <w:r w:rsidRPr="00A47597">
        <w:rPr>
          <w:szCs w:val="22"/>
          <w:lang w:val="lt-LT"/>
        </w:rPr>
        <w:t xml:space="preserve"> ypač svarbu pasakyti, jeigu vartojate bet kuriuos iš žemiau išvardytų vaistų:</w:t>
      </w:r>
    </w:p>
    <w:p w14:paraId="4CA8DE8E" w14:textId="77777777" w:rsidR="00EE0C62" w:rsidRPr="00A47597" w:rsidRDefault="00EE0C62" w:rsidP="001302DC">
      <w:pPr>
        <w:pStyle w:val="BT-EMEASMCA"/>
      </w:pPr>
      <w:r w:rsidRPr="00A47597">
        <w:t>probenecido, vartojamo podagros gydymui;</w:t>
      </w:r>
    </w:p>
    <w:p w14:paraId="056EC16F" w14:textId="77777777" w:rsidR="00EE0C62" w:rsidRPr="00A47597" w:rsidRDefault="00EE0C62" w:rsidP="001302DC">
      <w:pPr>
        <w:pStyle w:val="BT-EMEASMCA"/>
      </w:pPr>
      <w:r w:rsidRPr="00A47597">
        <w:t>cimetidino, vartojamo skrandžio op</w:t>
      </w:r>
      <w:r w:rsidR="000D0E1B">
        <w:t>oms</w:t>
      </w:r>
      <w:r w:rsidRPr="00A47597">
        <w:t xml:space="preserve"> gydyti;</w:t>
      </w:r>
    </w:p>
    <w:p w14:paraId="04FF7C9F" w14:textId="77777777" w:rsidR="00EE0C62" w:rsidRPr="00A47597" w:rsidRDefault="00EE0C62" w:rsidP="001302DC">
      <w:pPr>
        <w:pStyle w:val="BT-EMEASMCA"/>
      </w:pPr>
      <w:r w:rsidRPr="00A47597">
        <w:t>takrolimuzo, ciklosporino arba mikofenolato mofetilio, vartojamų persodintų organų atmetimo reakcijai sustabdyti</w:t>
      </w:r>
      <w:r w:rsidR="001302DC" w:rsidRPr="00A47597">
        <w:t>.</w:t>
      </w:r>
    </w:p>
    <w:p w14:paraId="585C8334" w14:textId="77777777" w:rsidR="00EE0C62" w:rsidRPr="00A47597" w:rsidRDefault="00EE0C62" w:rsidP="00EE0C62">
      <w:pPr>
        <w:widowControl w:val="0"/>
        <w:outlineLvl w:val="0"/>
        <w:rPr>
          <w:sz w:val="22"/>
          <w:szCs w:val="22"/>
          <w:lang w:eastAsia="lt-LT"/>
        </w:rPr>
      </w:pPr>
    </w:p>
    <w:p w14:paraId="70223881" w14:textId="77777777" w:rsidR="00EE0C62" w:rsidRPr="00A47597" w:rsidRDefault="00C03110" w:rsidP="00EE0C62">
      <w:pPr>
        <w:widowControl w:val="0"/>
        <w:outlineLvl w:val="0"/>
        <w:rPr>
          <w:b/>
          <w:sz w:val="22"/>
          <w:szCs w:val="22"/>
          <w:lang w:eastAsia="lt-LT"/>
        </w:rPr>
      </w:pPr>
      <w:r w:rsidRPr="00A47597">
        <w:rPr>
          <w:b/>
          <w:sz w:val="22"/>
          <w:szCs w:val="22"/>
          <w:lang w:eastAsia="lt-LT"/>
        </w:rPr>
        <w:t>ACICLOVIR MEDOCHEMIE</w:t>
      </w:r>
      <w:r w:rsidR="00EE0C62" w:rsidRPr="00A47597">
        <w:rPr>
          <w:b/>
          <w:sz w:val="22"/>
          <w:szCs w:val="22"/>
          <w:lang w:eastAsia="lt-LT"/>
        </w:rPr>
        <w:t xml:space="preserve"> vartojimas su maistu ir gėrimais</w:t>
      </w:r>
    </w:p>
    <w:p w14:paraId="6BDEAC2A" w14:textId="77777777" w:rsidR="008110B3" w:rsidRPr="00A47597" w:rsidRDefault="008110B3" w:rsidP="00C03110">
      <w:pPr>
        <w:rPr>
          <w:sz w:val="22"/>
          <w:szCs w:val="22"/>
        </w:rPr>
      </w:pPr>
      <w:r w:rsidRPr="00A47597">
        <w:rPr>
          <w:sz w:val="22"/>
          <w:szCs w:val="22"/>
        </w:rPr>
        <w:t>Maistas ir gėrimai netur</w:t>
      </w:r>
      <w:r w:rsidR="000D0E1B">
        <w:rPr>
          <w:sz w:val="22"/>
          <w:szCs w:val="22"/>
        </w:rPr>
        <w:t>i</w:t>
      </w:r>
      <w:r w:rsidRPr="00A47597">
        <w:rPr>
          <w:sz w:val="22"/>
          <w:szCs w:val="22"/>
        </w:rPr>
        <w:t xml:space="preserve"> įtakos Jūsų vaisto įsisavinimui. </w:t>
      </w:r>
    </w:p>
    <w:p w14:paraId="587FB879" w14:textId="77777777" w:rsidR="00EE0C62" w:rsidRPr="00A47597" w:rsidRDefault="00EE0C62" w:rsidP="00EE0C62">
      <w:pPr>
        <w:pStyle w:val="Pagrindinistekstas"/>
        <w:widowControl w:val="0"/>
        <w:outlineLvl w:val="0"/>
        <w:rPr>
          <w:b/>
          <w:szCs w:val="22"/>
          <w:lang w:val="lt-LT"/>
        </w:rPr>
      </w:pPr>
    </w:p>
    <w:p w14:paraId="36D4E57B" w14:textId="77777777" w:rsidR="00EE0C62" w:rsidRPr="00A47597" w:rsidRDefault="00EE0C62" w:rsidP="00EE0C62">
      <w:pPr>
        <w:pStyle w:val="PI-3EMEASMCA"/>
        <w:widowControl w:val="0"/>
        <w:spacing w:line="240" w:lineRule="auto"/>
      </w:pPr>
      <w:r w:rsidRPr="00A47597">
        <w:t>Nėštumas, žindymo laikotarpis ir vaisingumas</w:t>
      </w:r>
    </w:p>
    <w:p w14:paraId="20746C43" w14:textId="77777777" w:rsidR="00EE0C62" w:rsidRPr="00A47597" w:rsidRDefault="00EE0C62" w:rsidP="00EE0C62">
      <w:pPr>
        <w:pStyle w:val="Pagrindinistekstas"/>
        <w:widowControl w:val="0"/>
        <w:rPr>
          <w:i/>
          <w:szCs w:val="22"/>
          <w:lang w:val="lt-LT"/>
        </w:rPr>
      </w:pPr>
      <w:r w:rsidRPr="00A47597">
        <w:rPr>
          <w:szCs w:val="22"/>
          <w:lang w:val="lt-LT"/>
        </w:rPr>
        <w:t>Jei esate nėščia, žindote kūdikį, manote, kad galbūt esate nėščia, arba planuojate pastoti, tai prieš vartodama šį vaistą, pasitarkite su gydytoju arba vaistininku.</w:t>
      </w:r>
    </w:p>
    <w:p w14:paraId="2D6A123E" w14:textId="77777777" w:rsidR="00EE0C62" w:rsidRPr="00A47597" w:rsidRDefault="00C03110" w:rsidP="00EE0C62">
      <w:pPr>
        <w:widowControl w:val="0"/>
        <w:ind w:right="-143"/>
        <w:rPr>
          <w:sz w:val="22"/>
          <w:szCs w:val="22"/>
        </w:rPr>
      </w:pPr>
      <w:r w:rsidRPr="00A47597">
        <w:rPr>
          <w:sz w:val="22"/>
          <w:szCs w:val="22"/>
        </w:rPr>
        <w:t xml:space="preserve">ACICLOVIR MEDOCHEMIE </w:t>
      </w:r>
      <w:r w:rsidR="003E52AE" w:rsidRPr="00A47597">
        <w:rPr>
          <w:sz w:val="22"/>
          <w:szCs w:val="22"/>
        </w:rPr>
        <w:t>ingredientai</w:t>
      </w:r>
      <w:r w:rsidR="00EE0C62" w:rsidRPr="00A47597">
        <w:rPr>
          <w:sz w:val="22"/>
          <w:szCs w:val="22"/>
        </w:rPr>
        <w:t xml:space="preserve"> patenka į motinos pieną</w:t>
      </w:r>
      <w:r w:rsidR="003E52AE" w:rsidRPr="00A47597">
        <w:rPr>
          <w:sz w:val="22"/>
          <w:szCs w:val="22"/>
        </w:rPr>
        <w:t>. Jei</w:t>
      </w:r>
      <w:r w:rsidR="00EE0C62" w:rsidRPr="00A47597">
        <w:rPr>
          <w:sz w:val="22"/>
          <w:szCs w:val="22"/>
        </w:rPr>
        <w:t xml:space="preserve"> </w:t>
      </w:r>
      <w:r w:rsidR="003E52AE" w:rsidRPr="00A47597">
        <w:rPr>
          <w:sz w:val="22"/>
          <w:szCs w:val="22"/>
        </w:rPr>
        <w:t xml:space="preserve">žindote kūdikį, prieš vartodama  </w:t>
      </w:r>
      <w:r w:rsidR="00836D9A">
        <w:rPr>
          <w:sz w:val="22"/>
          <w:szCs w:val="22"/>
        </w:rPr>
        <w:tab/>
        <w:t xml:space="preserve">ACICLOVIR </w:t>
      </w:r>
      <w:r w:rsidR="003E52AE" w:rsidRPr="00A47597">
        <w:rPr>
          <w:sz w:val="22"/>
          <w:szCs w:val="22"/>
        </w:rPr>
        <w:t>MEDOCHEMIE pasitarkite su gydytoju</w:t>
      </w:r>
      <w:r w:rsidR="00EE0C62" w:rsidRPr="00A47597">
        <w:rPr>
          <w:sz w:val="22"/>
          <w:szCs w:val="22"/>
        </w:rPr>
        <w:t>.</w:t>
      </w:r>
    </w:p>
    <w:p w14:paraId="594AAE70" w14:textId="77777777" w:rsidR="00EE0C62" w:rsidRPr="00A47597" w:rsidRDefault="00EE0C62" w:rsidP="00EE0C62">
      <w:pPr>
        <w:widowControl w:val="0"/>
        <w:ind w:right="-143"/>
        <w:rPr>
          <w:sz w:val="22"/>
          <w:szCs w:val="22"/>
        </w:rPr>
      </w:pPr>
    </w:p>
    <w:p w14:paraId="2112D754" w14:textId="77777777" w:rsidR="00EE0C62" w:rsidRPr="00A47597" w:rsidRDefault="00EE0C62" w:rsidP="00EE0C62">
      <w:pPr>
        <w:widowControl w:val="0"/>
        <w:outlineLvl w:val="0"/>
        <w:rPr>
          <w:sz w:val="22"/>
          <w:szCs w:val="22"/>
          <w:lang w:eastAsia="lt-LT"/>
        </w:rPr>
      </w:pPr>
      <w:r w:rsidRPr="00A47597">
        <w:rPr>
          <w:b/>
          <w:sz w:val="22"/>
          <w:szCs w:val="22"/>
          <w:lang w:eastAsia="lt-LT"/>
        </w:rPr>
        <w:t>Vairavimas ir mechanizmų valdymas</w:t>
      </w:r>
    </w:p>
    <w:p w14:paraId="6ADB86C8" w14:textId="77777777" w:rsidR="00EB6011" w:rsidRPr="00A47597" w:rsidRDefault="00EB6011" w:rsidP="00EB6011">
      <w:pPr>
        <w:rPr>
          <w:sz w:val="22"/>
          <w:szCs w:val="22"/>
        </w:rPr>
      </w:pPr>
      <w:r w:rsidRPr="00A47597">
        <w:rPr>
          <w:rStyle w:val="jlqj4b"/>
          <w:sz w:val="22"/>
          <w:szCs w:val="22"/>
        </w:rPr>
        <w:t xml:space="preserve">Kai kurie šalutiniai poveikiai, tokie kaip </w:t>
      </w:r>
      <w:r w:rsidR="00C04676" w:rsidRPr="00A47597">
        <w:rPr>
          <w:rStyle w:val="jlqj4b"/>
          <w:sz w:val="22"/>
          <w:szCs w:val="22"/>
        </w:rPr>
        <w:t>apsnūdimas</w:t>
      </w:r>
      <w:r w:rsidRPr="00A47597">
        <w:rPr>
          <w:rStyle w:val="jlqj4b"/>
          <w:sz w:val="22"/>
          <w:szCs w:val="22"/>
        </w:rPr>
        <w:t xml:space="preserve"> ar mieguistumas, gali pabloginti Jūsų gebėjimą susikaupti ir reaguoti.</w:t>
      </w:r>
      <w:r w:rsidRPr="00A47597">
        <w:rPr>
          <w:rStyle w:val="viiyi"/>
          <w:sz w:val="22"/>
          <w:szCs w:val="22"/>
        </w:rPr>
        <w:t xml:space="preserve"> </w:t>
      </w:r>
      <w:r w:rsidRPr="00A47597">
        <w:rPr>
          <w:rStyle w:val="jlqj4b"/>
          <w:sz w:val="22"/>
          <w:szCs w:val="22"/>
        </w:rPr>
        <w:t>Prieš vairuodami ar valdydami mechanizmus įsitikinkite, kad Jūsų tai nepaveikė.</w:t>
      </w:r>
    </w:p>
    <w:p w14:paraId="02CE9BA0" w14:textId="77777777" w:rsidR="00EE0C62" w:rsidRPr="00A47597" w:rsidRDefault="00EE0C62" w:rsidP="00EE0C62">
      <w:pPr>
        <w:pStyle w:val="Pagrindinistekstas"/>
        <w:widowControl w:val="0"/>
        <w:rPr>
          <w:szCs w:val="22"/>
          <w:lang w:val="lt-LT"/>
        </w:rPr>
      </w:pPr>
    </w:p>
    <w:p w14:paraId="4B34EB11" w14:textId="77777777" w:rsidR="00EE0C62" w:rsidRPr="00A47597" w:rsidRDefault="00836D9A" w:rsidP="00EE0C62">
      <w:pPr>
        <w:pStyle w:val="Pagrindinistekstas"/>
        <w:widowControl w:val="0"/>
        <w:rPr>
          <w:szCs w:val="22"/>
          <w:lang w:val="lt-LT"/>
        </w:rPr>
      </w:pPr>
      <w:r>
        <w:rPr>
          <w:b/>
          <w:szCs w:val="22"/>
          <w:lang w:val="lt-LT"/>
        </w:rPr>
        <w:t xml:space="preserve">ACICLOVIR </w:t>
      </w:r>
      <w:r w:rsidR="00C86E4B" w:rsidRPr="00A47597">
        <w:rPr>
          <w:b/>
          <w:szCs w:val="22"/>
          <w:lang w:val="lt-LT"/>
        </w:rPr>
        <w:t>MEDOCHEMIE</w:t>
      </w:r>
      <w:r w:rsidR="00EE0C62" w:rsidRPr="00A47597">
        <w:rPr>
          <w:b/>
          <w:szCs w:val="22"/>
          <w:lang w:val="lt-LT"/>
        </w:rPr>
        <w:t xml:space="preserve"> sudėtyje yra natrio</w:t>
      </w:r>
    </w:p>
    <w:p w14:paraId="482ACFE2" w14:textId="77777777" w:rsidR="00EE0C62" w:rsidRPr="00A47597" w:rsidRDefault="00EE0C62" w:rsidP="00EE0C62">
      <w:pPr>
        <w:pStyle w:val="Pagrindinistekstas"/>
        <w:widowControl w:val="0"/>
        <w:rPr>
          <w:szCs w:val="22"/>
          <w:lang w:val="lt-LT"/>
        </w:rPr>
      </w:pPr>
      <w:r w:rsidRPr="00A47597">
        <w:rPr>
          <w:szCs w:val="22"/>
          <w:lang w:val="lt-LT"/>
        </w:rPr>
        <w:t xml:space="preserve">Šio vaisto </w:t>
      </w:r>
      <w:r w:rsidR="00C86E4B" w:rsidRPr="00A47597">
        <w:rPr>
          <w:szCs w:val="22"/>
          <w:lang w:val="lt-LT"/>
        </w:rPr>
        <w:t>sudėtyje</w:t>
      </w:r>
      <w:r w:rsidRPr="00A47597">
        <w:rPr>
          <w:szCs w:val="22"/>
          <w:lang w:val="lt-LT"/>
        </w:rPr>
        <w:t xml:space="preserve"> yra </w:t>
      </w:r>
      <w:r w:rsidR="00C86E4B" w:rsidRPr="00A47597">
        <w:rPr>
          <w:szCs w:val="22"/>
          <w:lang w:val="lt-LT"/>
        </w:rPr>
        <w:t>mažiau kaip</w:t>
      </w:r>
      <w:r w:rsidRPr="00A47597">
        <w:rPr>
          <w:szCs w:val="22"/>
          <w:lang w:val="lt-LT"/>
        </w:rPr>
        <w:t>1</w:t>
      </w:r>
      <w:r w:rsidR="00C86E4B" w:rsidRPr="00A47597">
        <w:rPr>
          <w:szCs w:val="22"/>
          <w:lang w:val="lt-LT"/>
        </w:rPr>
        <w:t> </w:t>
      </w:r>
      <w:r w:rsidRPr="00A47597">
        <w:rPr>
          <w:szCs w:val="22"/>
          <w:lang w:val="lt-LT"/>
        </w:rPr>
        <w:t>mmol (23,3</w:t>
      </w:r>
      <w:r w:rsidR="00C86E4B" w:rsidRPr="00A47597">
        <w:rPr>
          <w:szCs w:val="22"/>
          <w:lang w:val="lt-LT"/>
        </w:rPr>
        <w:t> </w:t>
      </w:r>
      <w:r w:rsidRPr="00A47597">
        <w:rPr>
          <w:szCs w:val="22"/>
          <w:lang w:val="lt-LT"/>
        </w:rPr>
        <w:t>mg) natrio</w:t>
      </w:r>
      <w:r w:rsidR="00C86E4B" w:rsidRPr="00A47597">
        <w:rPr>
          <w:szCs w:val="22"/>
          <w:lang w:val="lt-LT"/>
        </w:rPr>
        <w:t>, t.y jis beveik neturi reikšmės.</w:t>
      </w:r>
    </w:p>
    <w:p w14:paraId="2D75E061" w14:textId="77777777" w:rsidR="00EE0C62" w:rsidRPr="00A47597" w:rsidRDefault="00EE0C62" w:rsidP="00EE0C62">
      <w:pPr>
        <w:pStyle w:val="Pagrindinistekstas"/>
        <w:widowControl w:val="0"/>
        <w:outlineLvl w:val="0"/>
        <w:rPr>
          <w:szCs w:val="22"/>
          <w:lang w:val="lt-LT"/>
        </w:rPr>
      </w:pPr>
    </w:p>
    <w:p w14:paraId="1E2DA376" w14:textId="77777777" w:rsidR="00C86E4B" w:rsidRPr="00A47597" w:rsidRDefault="00C86E4B" w:rsidP="00EE0C62">
      <w:pPr>
        <w:pStyle w:val="Pagrindinistekstas"/>
        <w:widowControl w:val="0"/>
        <w:outlineLvl w:val="0"/>
        <w:rPr>
          <w:szCs w:val="22"/>
          <w:lang w:val="lt-LT"/>
        </w:rPr>
      </w:pPr>
    </w:p>
    <w:p w14:paraId="57E49E83" w14:textId="77777777" w:rsidR="00EE0C62" w:rsidRPr="00A47597" w:rsidRDefault="00EE0C62" w:rsidP="00EE0C62">
      <w:pPr>
        <w:pStyle w:val="Pagrindinistekstas"/>
        <w:widowControl w:val="0"/>
        <w:ind w:left="540" w:hanging="540"/>
        <w:outlineLvl w:val="0"/>
        <w:rPr>
          <w:b/>
          <w:szCs w:val="22"/>
          <w:lang w:val="lt-LT"/>
        </w:rPr>
      </w:pPr>
      <w:r w:rsidRPr="00A47597">
        <w:rPr>
          <w:b/>
          <w:szCs w:val="22"/>
          <w:lang w:val="lt-LT"/>
        </w:rPr>
        <w:t>3.</w:t>
      </w:r>
      <w:r w:rsidRPr="00A47597">
        <w:rPr>
          <w:b/>
          <w:szCs w:val="22"/>
          <w:lang w:val="lt-LT"/>
        </w:rPr>
        <w:tab/>
        <w:t>Kaip va</w:t>
      </w:r>
      <w:r w:rsidR="00C86E4B" w:rsidRPr="00A47597">
        <w:rPr>
          <w:b/>
          <w:szCs w:val="22"/>
          <w:lang w:val="lt-LT"/>
        </w:rPr>
        <w:t>r</w:t>
      </w:r>
      <w:r w:rsidRPr="00A47597">
        <w:rPr>
          <w:b/>
          <w:szCs w:val="22"/>
          <w:lang w:val="lt-LT"/>
        </w:rPr>
        <w:t xml:space="preserve">toti </w:t>
      </w:r>
      <w:r w:rsidR="00836D9A">
        <w:rPr>
          <w:b/>
          <w:szCs w:val="22"/>
          <w:lang w:val="lt-LT"/>
        </w:rPr>
        <w:t>ACICLOVIR</w:t>
      </w:r>
      <w:r w:rsidR="00C86E4B" w:rsidRPr="00A47597">
        <w:rPr>
          <w:b/>
          <w:szCs w:val="22"/>
          <w:lang w:val="lt-LT"/>
        </w:rPr>
        <w:t xml:space="preserve"> MEDOCHEMIE</w:t>
      </w:r>
    </w:p>
    <w:p w14:paraId="78A1EDB7" w14:textId="77777777" w:rsidR="00EE0C62" w:rsidRPr="00A47597" w:rsidRDefault="00EE0C62" w:rsidP="00EE0C62">
      <w:pPr>
        <w:pStyle w:val="Pagrindinistekstas"/>
        <w:widowControl w:val="0"/>
        <w:rPr>
          <w:b/>
          <w:szCs w:val="22"/>
          <w:lang w:val="lt-LT"/>
        </w:rPr>
      </w:pPr>
    </w:p>
    <w:p w14:paraId="7729756C" w14:textId="77777777" w:rsidR="00EE0C62" w:rsidRPr="00A47597" w:rsidRDefault="00EE0C62" w:rsidP="00EE0C62">
      <w:pPr>
        <w:pStyle w:val="Pagrindinistekstas"/>
        <w:widowControl w:val="0"/>
        <w:outlineLvl w:val="0"/>
        <w:rPr>
          <w:b/>
          <w:szCs w:val="22"/>
          <w:lang w:val="lt-LT"/>
        </w:rPr>
      </w:pPr>
      <w:r w:rsidRPr="00A47597">
        <w:rPr>
          <w:szCs w:val="22"/>
          <w:lang w:val="lt-LT"/>
        </w:rPr>
        <w:t>Visada vartokite šį vaistą tiksliai kaip nurodė gydytojas. Jeigu abejojate, kreipkitės į gydytoją.</w:t>
      </w:r>
    </w:p>
    <w:p w14:paraId="0C8A9877" w14:textId="77777777" w:rsidR="00EE0C62" w:rsidRPr="00A47597" w:rsidRDefault="00EE0C62" w:rsidP="00EE0C62">
      <w:pPr>
        <w:pStyle w:val="Pagrindinistekstas"/>
        <w:widowControl w:val="0"/>
        <w:rPr>
          <w:iCs/>
          <w:szCs w:val="22"/>
          <w:lang w:val="lt-LT"/>
        </w:rPr>
      </w:pPr>
    </w:p>
    <w:p w14:paraId="3C07B3D2" w14:textId="77777777" w:rsidR="00100D13" w:rsidRPr="00A47597" w:rsidRDefault="00100D13" w:rsidP="00100D13">
      <w:pPr>
        <w:rPr>
          <w:b/>
          <w:sz w:val="22"/>
          <w:szCs w:val="22"/>
          <w:lang w:eastAsia="lt-LT"/>
        </w:rPr>
      </w:pPr>
      <w:r w:rsidRPr="00A47597">
        <w:rPr>
          <w:b/>
          <w:sz w:val="22"/>
          <w:szCs w:val="22"/>
          <w:lang w:eastAsia="lt-LT"/>
        </w:rPr>
        <w:t>Kaip bus skiriamas Jūsų vaistas</w:t>
      </w:r>
    </w:p>
    <w:p w14:paraId="0E8A47AC" w14:textId="77777777" w:rsidR="00100D13" w:rsidRPr="00A47597" w:rsidRDefault="00100D13" w:rsidP="00100D13">
      <w:pPr>
        <w:rPr>
          <w:sz w:val="22"/>
          <w:szCs w:val="22"/>
          <w:lang w:eastAsia="lt-LT"/>
        </w:rPr>
      </w:pPr>
    </w:p>
    <w:p w14:paraId="69EC56CA" w14:textId="77777777" w:rsidR="00100D13" w:rsidRPr="00A47597" w:rsidRDefault="00100D13" w:rsidP="00100D13">
      <w:pPr>
        <w:rPr>
          <w:sz w:val="22"/>
          <w:szCs w:val="22"/>
          <w:lang w:eastAsia="lt-LT"/>
        </w:rPr>
      </w:pPr>
      <w:r w:rsidRPr="00A47597">
        <w:rPr>
          <w:sz w:val="22"/>
          <w:szCs w:val="22"/>
          <w:lang w:eastAsia="lt-LT"/>
        </w:rPr>
        <w:t>Nėra tikėtina, kad vaistą susilašinsite Jūs pats. Jį Jums visada sulašins apmokytas asmuo.</w:t>
      </w:r>
    </w:p>
    <w:p w14:paraId="2ACA8443" w14:textId="77777777" w:rsidR="00100D13" w:rsidRPr="00A47597" w:rsidRDefault="00100D13" w:rsidP="00100D13">
      <w:pPr>
        <w:rPr>
          <w:sz w:val="22"/>
          <w:szCs w:val="22"/>
          <w:lang w:eastAsia="lt-LT"/>
        </w:rPr>
      </w:pPr>
    </w:p>
    <w:p w14:paraId="3640C200" w14:textId="77777777" w:rsidR="00100D13" w:rsidRPr="00A47597" w:rsidRDefault="00100D13" w:rsidP="00100D13">
      <w:pPr>
        <w:rPr>
          <w:sz w:val="22"/>
          <w:szCs w:val="22"/>
          <w:lang w:eastAsia="lt-LT"/>
        </w:rPr>
      </w:pPr>
      <w:r w:rsidRPr="00A47597">
        <w:rPr>
          <w:sz w:val="22"/>
          <w:szCs w:val="22"/>
          <w:lang w:eastAsia="lt-LT"/>
        </w:rPr>
        <w:t>Prieš vartojimą vais</w:t>
      </w:r>
      <w:r w:rsidR="00642665">
        <w:rPr>
          <w:sz w:val="22"/>
          <w:szCs w:val="22"/>
          <w:lang w:eastAsia="lt-LT"/>
        </w:rPr>
        <w:t>t</w:t>
      </w:r>
      <w:r w:rsidRPr="00A47597">
        <w:rPr>
          <w:sz w:val="22"/>
          <w:szCs w:val="22"/>
          <w:lang w:eastAsia="lt-LT"/>
        </w:rPr>
        <w:t>as bus praskiestas.</w:t>
      </w:r>
    </w:p>
    <w:p w14:paraId="6D5F54A9" w14:textId="77777777" w:rsidR="00100D13" w:rsidRPr="00A47597" w:rsidRDefault="00100D13" w:rsidP="00100D13">
      <w:pPr>
        <w:rPr>
          <w:sz w:val="22"/>
          <w:szCs w:val="22"/>
          <w:lang w:eastAsia="lt-LT"/>
        </w:rPr>
      </w:pPr>
    </w:p>
    <w:p w14:paraId="7D3FCF5A" w14:textId="77777777" w:rsidR="00100D13" w:rsidRPr="00A47597" w:rsidRDefault="00100D13" w:rsidP="00100D13">
      <w:pPr>
        <w:rPr>
          <w:sz w:val="22"/>
          <w:szCs w:val="22"/>
          <w:lang w:eastAsia="lt-LT"/>
        </w:rPr>
      </w:pPr>
      <w:r w:rsidRPr="00A47597">
        <w:rPr>
          <w:sz w:val="22"/>
          <w:szCs w:val="22"/>
          <w:lang w:eastAsia="lt-LT"/>
        </w:rPr>
        <w:t>ACICLOVIR MEDOCHEMIE bus nuolatinės infuzijos būdu lašinamas į veną. Šis vaistas yra lėtai sulašinamas per tam tikrą laikotarpį.</w:t>
      </w:r>
    </w:p>
    <w:p w14:paraId="1402A88F" w14:textId="77777777" w:rsidR="00100D13" w:rsidRPr="00A47597" w:rsidRDefault="00100D13" w:rsidP="00100D13">
      <w:pPr>
        <w:rPr>
          <w:sz w:val="22"/>
          <w:szCs w:val="22"/>
          <w:lang w:eastAsia="lt-LT"/>
        </w:rPr>
      </w:pPr>
    </w:p>
    <w:p w14:paraId="450928FA" w14:textId="77777777" w:rsidR="00100D13" w:rsidRPr="00A47597" w:rsidRDefault="00100D13" w:rsidP="00100D13">
      <w:pPr>
        <w:rPr>
          <w:sz w:val="22"/>
          <w:szCs w:val="22"/>
          <w:lang w:eastAsia="lt-LT"/>
        </w:rPr>
      </w:pPr>
      <w:r w:rsidRPr="00A47597">
        <w:rPr>
          <w:sz w:val="22"/>
          <w:szCs w:val="22"/>
          <w:lang w:eastAsia="lt-LT"/>
        </w:rPr>
        <w:t>Dozė, jos vartojimo dažnis ir trukmė priklauso nuo:</w:t>
      </w:r>
    </w:p>
    <w:p w14:paraId="0B75CD0D"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infekcijos pobūdžio;</w:t>
      </w:r>
    </w:p>
    <w:p w14:paraId="4148111D"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Jūsų kūno svorio</w:t>
      </w:r>
      <w:r w:rsidR="00642665">
        <w:rPr>
          <w:sz w:val="22"/>
          <w:szCs w:val="22"/>
          <w:lang w:eastAsia="lt-LT"/>
        </w:rPr>
        <w:t xml:space="preserve"> ir kūno paviršiaus ploto</w:t>
      </w:r>
      <w:r w:rsidRPr="00A47597">
        <w:rPr>
          <w:sz w:val="22"/>
          <w:szCs w:val="22"/>
          <w:lang w:eastAsia="lt-LT"/>
        </w:rPr>
        <w:t>;</w:t>
      </w:r>
    </w:p>
    <w:p w14:paraId="04C55184" w14:textId="77777777" w:rsidR="00100D13" w:rsidRPr="00A47597" w:rsidRDefault="00100D13" w:rsidP="00100D13">
      <w:pPr>
        <w:numPr>
          <w:ilvl w:val="0"/>
          <w:numId w:val="24"/>
        </w:numPr>
        <w:ind w:left="567" w:hanging="567"/>
        <w:outlineLvl w:val="0"/>
        <w:rPr>
          <w:sz w:val="22"/>
          <w:szCs w:val="22"/>
          <w:lang w:eastAsia="lt-LT"/>
        </w:rPr>
      </w:pPr>
      <w:r w:rsidRPr="00A47597">
        <w:rPr>
          <w:sz w:val="22"/>
          <w:szCs w:val="22"/>
          <w:lang w:eastAsia="lt-LT"/>
        </w:rPr>
        <w:t>Jūsų amžiaus.</w:t>
      </w:r>
    </w:p>
    <w:p w14:paraId="20D4EF79" w14:textId="77777777" w:rsidR="00100D13" w:rsidRPr="00A47597" w:rsidRDefault="00100D13" w:rsidP="00C86E4B">
      <w:pPr>
        <w:rPr>
          <w:b/>
          <w:bCs/>
          <w:sz w:val="22"/>
          <w:szCs w:val="22"/>
          <w:highlight w:val="yellow"/>
        </w:rPr>
      </w:pPr>
    </w:p>
    <w:p w14:paraId="23F3C97A" w14:textId="77777777" w:rsidR="00100D13" w:rsidRPr="00A47597" w:rsidRDefault="00100D13" w:rsidP="00100D13">
      <w:pPr>
        <w:rPr>
          <w:b/>
          <w:sz w:val="22"/>
          <w:szCs w:val="22"/>
          <w:lang w:eastAsia="lt-LT"/>
        </w:rPr>
      </w:pPr>
      <w:r w:rsidRPr="00A47597">
        <w:rPr>
          <w:b/>
          <w:sz w:val="22"/>
          <w:szCs w:val="22"/>
          <w:lang w:eastAsia="lt-LT"/>
        </w:rPr>
        <w:t>Jūsų gydytojas gali keisti ACICLOVIR MEDOCHEMIE dozę, jeigu:</w:t>
      </w:r>
    </w:p>
    <w:p w14:paraId="5A8522F6" w14:textId="77777777" w:rsidR="00100D13" w:rsidRPr="00A47597" w:rsidRDefault="00100D13" w:rsidP="00100D13">
      <w:pPr>
        <w:rPr>
          <w:b/>
          <w:sz w:val="22"/>
          <w:szCs w:val="22"/>
          <w:lang w:eastAsia="lt-LT"/>
        </w:rPr>
      </w:pPr>
    </w:p>
    <w:p w14:paraId="409B28CF" w14:textId="77777777" w:rsidR="00100D13" w:rsidRPr="00A47597" w:rsidRDefault="00100D13" w:rsidP="00BC5E9F">
      <w:pPr>
        <w:numPr>
          <w:ilvl w:val="0"/>
          <w:numId w:val="25"/>
        </w:numPr>
        <w:ind w:left="567" w:hanging="567"/>
        <w:outlineLvl w:val="0"/>
        <w:rPr>
          <w:sz w:val="22"/>
          <w:szCs w:val="22"/>
          <w:lang w:eastAsia="lt-LT"/>
        </w:rPr>
      </w:pPr>
      <w:r w:rsidRPr="00A47597">
        <w:rPr>
          <w:sz w:val="22"/>
          <w:szCs w:val="22"/>
          <w:lang w:eastAsia="lt-LT"/>
        </w:rPr>
        <w:t>Jums yra inkstų sutrikimų.</w:t>
      </w:r>
    </w:p>
    <w:p w14:paraId="1B796731" w14:textId="77777777" w:rsidR="00C86E4B" w:rsidRPr="00A47597" w:rsidRDefault="00C86E4B" w:rsidP="00EE0C62">
      <w:pPr>
        <w:pStyle w:val="Pagrindinistekstas"/>
        <w:widowControl w:val="0"/>
        <w:rPr>
          <w:szCs w:val="22"/>
          <w:lang w:val="lt-LT"/>
        </w:rPr>
      </w:pPr>
    </w:p>
    <w:p w14:paraId="1B787C0C" w14:textId="77777777" w:rsidR="003C0982" w:rsidRPr="00A47597" w:rsidRDefault="003C0982" w:rsidP="003C0982">
      <w:pPr>
        <w:rPr>
          <w:b/>
          <w:bCs/>
          <w:sz w:val="22"/>
          <w:szCs w:val="22"/>
        </w:rPr>
      </w:pPr>
      <w:r w:rsidRPr="003C0982">
        <w:rPr>
          <w:b/>
          <w:bCs/>
          <w:sz w:val="22"/>
          <w:szCs w:val="22"/>
        </w:rPr>
        <w:t>Vyresni nei 65 metų žmonės arba turintys inkstų veiklos sutrikimų</w:t>
      </w:r>
    </w:p>
    <w:p w14:paraId="783BA981" w14:textId="77777777" w:rsidR="00A47597" w:rsidRPr="00A47597" w:rsidRDefault="003C0982" w:rsidP="00A47597">
      <w:pPr>
        <w:rPr>
          <w:sz w:val="22"/>
          <w:szCs w:val="22"/>
        </w:rPr>
      </w:pPr>
      <w:r w:rsidRPr="00A47597">
        <w:rPr>
          <w:rStyle w:val="jlqj4b"/>
          <w:sz w:val="22"/>
          <w:szCs w:val="22"/>
        </w:rPr>
        <w:t>Vartojant aciklovirą, labai svarbu reguliariai gerti vandenį dienos metu.</w:t>
      </w:r>
      <w:r w:rsidR="00A47597" w:rsidRPr="00A47597">
        <w:rPr>
          <w:sz w:val="22"/>
          <w:szCs w:val="22"/>
        </w:rPr>
        <w:t xml:space="preserve"> </w:t>
      </w:r>
      <w:r w:rsidR="00A47597" w:rsidRPr="00A47597">
        <w:rPr>
          <w:rStyle w:val="jlqj4b"/>
          <w:sz w:val="22"/>
          <w:szCs w:val="22"/>
        </w:rPr>
        <w:t>Tai padės sumažinti šalutinį poveikį, kuris gali pakenkti inkstams ar nervų sistemai.</w:t>
      </w:r>
      <w:r w:rsidR="00A47597" w:rsidRPr="00A47597">
        <w:rPr>
          <w:sz w:val="22"/>
          <w:szCs w:val="22"/>
        </w:rPr>
        <w:t xml:space="preserve"> </w:t>
      </w:r>
      <w:r w:rsidR="00A47597" w:rsidRPr="00A47597">
        <w:rPr>
          <w:rStyle w:val="jlqj4b"/>
          <w:sz w:val="22"/>
          <w:szCs w:val="22"/>
        </w:rPr>
        <w:t>Gydytojas atidžiai stebės, ar nėra šių požymių. Nervų sistemos šalutinis poveikis gali būti sumišimas ar susijaudinimas, neįprastas apsnūdimas ar mieguistumas.</w:t>
      </w:r>
    </w:p>
    <w:p w14:paraId="23E2AF34" w14:textId="77777777" w:rsidR="00A47597" w:rsidRPr="00A47597" w:rsidRDefault="00A47597" w:rsidP="00A47597">
      <w:pPr>
        <w:rPr>
          <w:sz w:val="22"/>
          <w:szCs w:val="22"/>
        </w:rPr>
      </w:pPr>
      <w:r w:rsidRPr="00A47597">
        <w:rPr>
          <w:rStyle w:val="jlqj4b"/>
          <w:sz w:val="22"/>
          <w:szCs w:val="22"/>
        </w:rPr>
        <w:t xml:space="preserve">Pasitarkite su savo gydytoju prieš pradėdami vartoti </w:t>
      </w:r>
      <w:r w:rsidRPr="00A47597">
        <w:rPr>
          <w:sz w:val="22"/>
          <w:szCs w:val="22"/>
        </w:rPr>
        <w:t>ACICLOVIR MEDOCHEMIE</w:t>
      </w:r>
      <w:r w:rsidRPr="00A47597">
        <w:rPr>
          <w:rStyle w:val="jlqj4b"/>
          <w:sz w:val="22"/>
          <w:szCs w:val="22"/>
        </w:rPr>
        <w:t>, jei tinka kuris nors iš aukščiau išvardytų atvejų.</w:t>
      </w:r>
    </w:p>
    <w:p w14:paraId="4A6822C0" w14:textId="77777777" w:rsidR="00C86E4B" w:rsidRPr="00A47597" w:rsidRDefault="00C86E4B" w:rsidP="00EE0C62">
      <w:pPr>
        <w:pStyle w:val="Pagrindinistekstas"/>
        <w:widowControl w:val="0"/>
        <w:rPr>
          <w:szCs w:val="22"/>
        </w:rPr>
      </w:pPr>
    </w:p>
    <w:p w14:paraId="1809F6D2" w14:textId="28D1C2DB" w:rsidR="0045382F" w:rsidRPr="00A47597" w:rsidRDefault="0045382F" w:rsidP="0045382F">
      <w:pPr>
        <w:pStyle w:val="Pagrindinistekstas"/>
        <w:widowControl w:val="0"/>
        <w:outlineLvl w:val="0"/>
        <w:rPr>
          <w:szCs w:val="22"/>
          <w:lang w:val="lt-LT"/>
        </w:rPr>
      </w:pPr>
      <w:r w:rsidRPr="00A47597">
        <w:rPr>
          <w:b/>
          <w:szCs w:val="22"/>
          <w:lang w:val="lt-LT"/>
        </w:rPr>
        <w:t>Ką daryti pavartojus per didelę ACICLOVIR MEDOCHEMIE dozę</w:t>
      </w:r>
    </w:p>
    <w:p w14:paraId="514E8C50" w14:textId="77777777" w:rsidR="0045382F" w:rsidRPr="00A47597" w:rsidRDefault="0045382F" w:rsidP="0045382F">
      <w:pPr>
        <w:pStyle w:val="Pagrindinistekstas"/>
        <w:widowControl w:val="0"/>
        <w:outlineLvl w:val="0"/>
        <w:rPr>
          <w:szCs w:val="22"/>
          <w:lang w:val="lt-LT"/>
        </w:rPr>
      </w:pPr>
      <w:r w:rsidRPr="00A47597">
        <w:rPr>
          <w:szCs w:val="22"/>
          <w:lang w:eastAsia="lt-LT"/>
        </w:rPr>
        <w:t xml:space="preserve">Jeigu manote, kad Jums buvo sulašinta per daug </w:t>
      </w:r>
      <w:r w:rsidRPr="00A47597">
        <w:rPr>
          <w:bCs/>
          <w:szCs w:val="22"/>
          <w:lang w:val="lt-LT"/>
        </w:rPr>
        <w:t>ACICLOVIR MEDOCHEMIE,</w:t>
      </w:r>
      <w:r w:rsidRPr="00A47597">
        <w:rPr>
          <w:b/>
          <w:szCs w:val="22"/>
          <w:lang w:val="lt-LT"/>
        </w:rPr>
        <w:t xml:space="preserve"> </w:t>
      </w:r>
      <w:r w:rsidRPr="00A47597">
        <w:rPr>
          <w:szCs w:val="22"/>
          <w:lang w:eastAsia="lt-LT"/>
        </w:rPr>
        <w:t>nedelsdami pasakykite gydytojui arba slaugytojui.</w:t>
      </w:r>
    </w:p>
    <w:p w14:paraId="4D69B17A" w14:textId="77777777" w:rsidR="0045382F" w:rsidRPr="00A47597" w:rsidRDefault="0045382F" w:rsidP="0045382F">
      <w:pPr>
        <w:rPr>
          <w:sz w:val="22"/>
          <w:szCs w:val="22"/>
          <w:lang w:eastAsia="lt-LT"/>
        </w:rPr>
      </w:pPr>
      <w:r w:rsidRPr="00A47597">
        <w:rPr>
          <w:sz w:val="22"/>
          <w:szCs w:val="22"/>
          <w:lang w:eastAsia="lt-LT"/>
        </w:rPr>
        <w:t xml:space="preserve">Jeigu Jums sulašinta per daug </w:t>
      </w:r>
      <w:r w:rsidR="00E13380" w:rsidRPr="00A47597">
        <w:rPr>
          <w:bCs/>
          <w:sz w:val="22"/>
          <w:szCs w:val="22"/>
        </w:rPr>
        <w:t>ACICLOVIR MEDOCHEMIE</w:t>
      </w:r>
      <w:r w:rsidRPr="00A47597">
        <w:rPr>
          <w:sz w:val="22"/>
          <w:szCs w:val="22"/>
          <w:lang w:eastAsia="lt-LT"/>
        </w:rPr>
        <w:t>, gali:</w:t>
      </w:r>
    </w:p>
    <w:p w14:paraId="6ACA7C0B"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pasireikšti sumišimas ar susijaudinimas;</w:t>
      </w:r>
    </w:p>
    <w:p w14:paraId="7505B352"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atsirasti haliucinacijų (galite matyti ar girdėti daiktus, kurių nėra);</w:t>
      </w:r>
    </w:p>
    <w:p w14:paraId="76BD3E68" w14:textId="77777777" w:rsidR="0045382F" w:rsidRPr="00A47597" w:rsidRDefault="0045382F" w:rsidP="0045382F">
      <w:pPr>
        <w:numPr>
          <w:ilvl w:val="0"/>
          <w:numId w:val="23"/>
        </w:numPr>
        <w:tabs>
          <w:tab w:val="clear" w:pos="357"/>
          <w:tab w:val="num" w:pos="567"/>
        </w:tabs>
        <w:ind w:left="567" w:hanging="567"/>
        <w:outlineLvl w:val="0"/>
        <w:rPr>
          <w:sz w:val="22"/>
          <w:szCs w:val="22"/>
          <w:lang w:eastAsia="lt-LT"/>
        </w:rPr>
      </w:pPr>
      <w:r w:rsidRPr="00A47597">
        <w:rPr>
          <w:sz w:val="22"/>
          <w:szCs w:val="22"/>
          <w:lang w:eastAsia="lt-LT"/>
        </w:rPr>
        <w:t>prasidėti traukuliai;</w:t>
      </w:r>
    </w:p>
    <w:p w14:paraId="55101218" w14:textId="77777777" w:rsidR="0045382F" w:rsidRPr="00A47597" w:rsidRDefault="00452B49" w:rsidP="0045382F">
      <w:pPr>
        <w:numPr>
          <w:ilvl w:val="0"/>
          <w:numId w:val="23"/>
        </w:numPr>
        <w:tabs>
          <w:tab w:val="clear" w:pos="357"/>
          <w:tab w:val="num" w:pos="567"/>
        </w:tabs>
        <w:ind w:left="567" w:hanging="567"/>
        <w:outlineLvl w:val="0"/>
        <w:rPr>
          <w:sz w:val="22"/>
          <w:szCs w:val="22"/>
          <w:lang w:eastAsia="lt-LT"/>
        </w:rPr>
      </w:pPr>
      <w:r>
        <w:rPr>
          <w:sz w:val="22"/>
          <w:szCs w:val="22"/>
          <w:lang w:eastAsia="lt-LT"/>
        </w:rPr>
        <w:t>prarasti</w:t>
      </w:r>
      <w:r w:rsidR="0045382F" w:rsidRPr="00A47597">
        <w:rPr>
          <w:sz w:val="22"/>
          <w:szCs w:val="22"/>
          <w:lang w:eastAsia="lt-LT"/>
        </w:rPr>
        <w:t xml:space="preserve"> sąmon</w:t>
      </w:r>
      <w:r>
        <w:rPr>
          <w:sz w:val="22"/>
          <w:szCs w:val="22"/>
          <w:lang w:eastAsia="lt-LT"/>
        </w:rPr>
        <w:t>ę</w:t>
      </w:r>
      <w:r w:rsidR="0045382F" w:rsidRPr="00A47597">
        <w:rPr>
          <w:sz w:val="22"/>
          <w:szCs w:val="22"/>
          <w:lang w:eastAsia="lt-LT"/>
        </w:rPr>
        <w:t xml:space="preserve"> (ištikti koma).</w:t>
      </w:r>
    </w:p>
    <w:p w14:paraId="6492F55D" w14:textId="77777777" w:rsidR="00E13380" w:rsidRPr="00A47597" w:rsidRDefault="00E13380" w:rsidP="00E13380">
      <w:pPr>
        <w:rPr>
          <w:sz w:val="22"/>
          <w:szCs w:val="22"/>
          <w:lang w:eastAsia="lt-LT"/>
        </w:rPr>
      </w:pPr>
    </w:p>
    <w:p w14:paraId="74DBD809" w14:textId="77777777" w:rsidR="00EE0C62" w:rsidRPr="00A47597" w:rsidRDefault="00EE0C62" w:rsidP="00EE0C62">
      <w:pPr>
        <w:pStyle w:val="Pagrindinistekstas"/>
        <w:widowControl w:val="0"/>
        <w:rPr>
          <w:szCs w:val="22"/>
          <w:lang w:val="lt-LT"/>
        </w:rPr>
      </w:pPr>
    </w:p>
    <w:p w14:paraId="30FBB6A6" w14:textId="77777777" w:rsidR="00EE0C62" w:rsidRPr="00A47597" w:rsidRDefault="00EE0C62" w:rsidP="00EE0C62">
      <w:pPr>
        <w:pStyle w:val="Pagrindinistekstas"/>
        <w:widowControl w:val="0"/>
        <w:rPr>
          <w:szCs w:val="22"/>
          <w:lang w:val="lt-LT"/>
        </w:rPr>
      </w:pPr>
      <w:r w:rsidRPr="00A47597">
        <w:rPr>
          <w:szCs w:val="22"/>
          <w:lang w:val="lt-LT"/>
        </w:rPr>
        <w:t>Jeigu kiltų daugiau klausimų dėl šio vaisto vartojimo, kreipkitės į gydytoją</w:t>
      </w:r>
      <w:r w:rsidR="00872231">
        <w:rPr>
          <w:szCs w:val="22"/>
          <w:lang w:val="lt-LT"/>
        </w:rPr>
        <w:t>, vaistininką</w:t>
      </w:r>
      <w:r w:rsidRPr="00A47597">
        <w:rPr>
          <w:szCs w:val="22"/>
          <w:lang w:val="lt-LT"/>
        </w:rPr>
        <w:t xml:space="preserve"> arba slaugytoją.</w:t>
      </w:r>
    </w:p>
    <w:p w14:paraId="439ACF01" w14:textId="77777777" w:rsidR="00EE0C62" w:rsidRPr="00A47597" w:rsidRDefault="00EE0C62" w:rsidP="00EE0C62">
      <w:pPr>
        <w:pStyle w:val="Pagrindinistekstas"/>
        <w:widowControl w:val="0"/>
        <w:rPr>
          <w:szCs w:val="22"/>
          <w:lang w:val="lt-LT"/>
        </w:rPr>
      </w:pPr>
    </w:p>
    <w:p w14:paraId="250424E5" w14:textId="77777777" w:rsidR="00EE0C62" w:rsidRPr="00A47597" w:rsidRDefault="00EE0C62" w:rsidP="00EE0C62">
      <w:pPr>
        <w:pStyle w:val="Pagrindinistekstas"/>
        <w:widowControl w:val="0"/>
        <w:rPr>
          <w:szCs w:val="22"/>
          <w:lang w:val="lt-LT"/>
        </w:rPr>
      </w:pPr>
    </w:p>
    <w:p w14:paraId="2B081C44" w14:textId="77777777" w:rsidR="00EE0C62" w:rsidRPr="00A47597" w:rsidRDefault="00EE0C62" w:rsidP="00EE0C62">
      <w:pPr>
        <w:pStyle w:val="PI-1EMEASMCA"/>
        <w:keepNext w:val="0"/>
        <w:widowControl w:val="0"/>
      </w:pPr>
      <w:bookmarkStart w:id="7" w:name="_Toc129243267"/>
      <w:bookmarkStart w:id="8" w:name="_Toc129243142"/>
      <w:r w:rsidRPr="00A47597">
        <w:t>4.</w:t>
      </w:r>
      <w:r w:rsidRPr="00A47597">
        <w:tab/>
        <w:t>Galimas šalutinis poveikis</w:t>
      </w:r>
      <w:bookmarkEnd w:id="7"/>
      <w:bookmarkEnd w:id="8"/>
    </w:p>
    <w:p w14:paraId="71312395" w14:textId="77777777" w:rsidR="00EE0C62" w:rsidRPr="00A47597" w:rsidRDefault="00EE0C62" w:rsidP="00EE0C62">
      <w:pPr>
        <w:pStyle w:val="Pagrindinistekstas"/>
        <w:widowControl w:val="0"/>
        <w:rPr>
          <w:i/>
          <w:szCs w:val="22"/>
          <w:lang w:val="lt-LT"/>
        </w:rPr>
      </w:pPr>
    </w:p>
    <w:p w14:paraId="052F04E4" w14:textId="77777777" w:rsidR="00EE0C62" w:rsidRPr="00A47597" w:rsidRDefault="00EE0C62" w:rsidP="00EE0C62">
      <w:pPr>
        <w:pStyle w:val="Pagrindinistekstas"/>
        <w:widowControl w:val="0"/>
        <w:outlineLvl w:val="0"/>
        <w:rPr>
          <w:szCs w:val="22"/>
          <w:lang w:val="lt-LT"/>
        </w:rPr>
      </w:pPr>
      <w:r w:rsidRPr="00A47597">
        <w:rPr>
          <w:szCs w:val="22"/>
          <w:lang w:val="lt-LT"/>
        </w:rPr>
        <w:t>Šis vaistas, kaip ir visi kiti, gali sukelti šalutinį poveikį, nors jis pasireiškia ne visiems žmonėms.</w:t>
      </w:r>
    </w:p>
    <w:p w14:paraId="77DB58BF" w14:textId="77777777" w:rsidR="00EE0C62" w:rsidRPr="002C7E17" w:rsidRDefault="00EE0C62" w:rsidP="00EE0C62">
      <w:pPr>
        <w:pStyle w:val="Pagrindinistekstas"/>
        <w:widowControl w:val="0"/>
        <w:rPr>
          <w:szCs w:val="22"/>
          <w:lang w:val="lt-LT"/>
        </w:rPr>
      </w:pPr>
    </w:p>
    <w:p w14:paraId="34E880E3" w14:textId="77777777" w:rsidR="00C7313F" w:rsidRPr="002C7E17" w:rsidRDefault="00C7313F" w:rsidP="00C7313F">
      <w:pPr>
        <w:rPr>
          <w:sz w:val="22"/>
          <w:szCs w:val="22"/>
          <w:lang w:eastAsia="lt-LT"/>
        </w:rPr>
      </w:pPr>
      <w:r w:rsidRPr="002C7E17">
        <w:rPr>
          <w:sz w:val="22"/>
          <w:szCs w:val="22"/>
          <w:lang w:eastAsia="lt-LT"/>
        </w:rPr>
        <w:t>Vartojant šį vaistą, gali pasireikšti toliau išvardytas šalutinis poveikis.</w:t>
      </w:r>
    </w:p>
    <w:p w14:paraId="56A554B6" w14:textId="122D021C" w:rsidR="00C7313F" w:rsidRPr="002C7E17" w:rsidRDefault="00C7313F" w:rsidP="00C7313F">
      <w:pPr>
        <w:rPr>
          <w:sz w:val="22"/>
          <w:szCs w:val="22"/>
          <w:lang w:eastAsia="lt-LT"/>
        </w:rPr>
      </w:pPr>
      <w:r w:rsidRPr="002C7E17">
        <w:rPr>
          <w:b/>
          <w:sz w:val="22"/>
          <w:szCs w:val="22"/>
          <w:lang w:eastAsia="lt-LT"/>
        </w:rPr>
        <w:t xml:space="preserve">Alerginės </w:t>
      </w:r>
      <w:r w:rsidRPr="00DA0246">
        <w:rPr>
          <w:b/>
          <w:sz w:val="22"/>
          <w:szCs w:val="22"/>
          <w:lang w:eastAsia="lt-LT"/>
        </w:rPr>
        <w:t>reakcijos</w:t>
      </w:r>
      <w:r w:rsidRPr="00882CA8">
        <w:rPr>
          <w:b/>
          <w:sz w:val="22"/>
          <w:szCs w:val="22"/>
          <w:lang w:eastAsia="lt-LT"/>
        </w:rPr>
        <w:t xml:space="preserve"> (gali pasireikšti rečiau kaip 1 iš 10</w:t>
      </w:r>
      <w:r w:rsidR="00184B85">
        <w:rPr>
          <w:b/>
          <w:sz w:val="22"/>
          <w:szCs w:val="22"/>
          <w:lang w:eastAsia="lt-LT"/>
        </w:rPr>
        <w:t xml:space="preserve"> </w:t>
      </w:r>
      <w:r w:rsidRPr="00882CA8">
        <w:rPr>
          <w:b/>
          <w:sz w:val="22"/>
          <w:szCs w:val="22"/>
          <w:lang w:eastAsia="lt-LT"/>
        </w:rPr>
        <w:t xml:space="preserve">000 </w:t>
      </w:r>
      <w:r w:rsidR="00EB5C10" w:rsidRPr="00882CA8">
        <w:rPr>
          <w:b/>
          <w:sz w:val="22"/>
          <w:szCs w:val="22"/>
          <w:lang w:eastAsia="lt-LT"/>
        </w:rPr>
        <w:t>asmenų</w:t>
      </w:r>
      <w:r w:rsidRPr="00882CA8">
        <w:rPr>
          <w:b/>
          <w:sz w:val="22"/>
          <w:szCs w:val="22"/>
          <w:lang w:eastAsia="lt-LT"/>
        </w:rPr>
        <w:t>)</w:t>
      </w:r>
    </w:p>
    <w:p w14:paraId="1FAFB890" w14:textId="77777777" w:rsidR="002C7E17" w:rsidRPr="002C7E17" w:rsidRDefault="002C7E17" w:rsidP="002C7E17">
      <w:pPr>
        <w:rPr>
          <w:sz w:val="22"/>
          <w:szCs w:val="22"/>
          <w:lang w:eastAsia="lt-LT"/>
        </w:rPr>
      </w:pPr>
      <w:r w:rsidRPr="002C7E17">
        <w:rPr>
          <w:sz w:val="22"/>
          <w:szCs w:val="22"/>
          <w:lang w:eastAsia="lt-LT"/>
        </w:rPr>
        <w:t>Jeigu Jums pasireiškia alerginė reakcija</w:t>
      </w:r>
      <w:r w:rsidRPr="002C7E17">
        <w:rPr>
          <w:b/>
          <w:sz w:val="22"/>
          <w:szCs w:val="22"/>
          <w:lang w:eastAsia="lt-LT"/>
        </w:rPr>
        <w:t>, nutraukite ACICLOVIR MEDOCHEMIE vartojimą ir nedelsdami kreipkitės į gydytoją</w:t>
      </w:r>
      <w:r w:rsidRPr="002C7E17">
        <w:rPr>
          <w:sz w:val="22"/>
          <w:szCs w:val="22"/>
          <w:lang w:eastAsia="lt-LT"/>
        </w:rPr>
        <w:t>. Galimi požymiai yra:</w:t>
      </w:r>
    </w:p>
    <w:p w14:paraId="33483C1D" w14:textId="77777777" w:rsidR="002C7E17" w:rsidRPr="002C7E17" w:rsidRDefault="00565086" w:rsidP="002C7E17">
      <w:pPr>
        <w:numPr>
          <w:ilvl w:val="0"/>
          <w:numId w:val="26"/>
        </w:numPr>
        <w:ind w:left="567" w:hanging="567"/>
        <w:outlineLvl w:val="0"/>
        <w:rPr>
          <w:sz w:val="22"/>
          <w:szCs w:val="22"/>
          <w:lang w:eastAsia="lt-LT"/>
        </w:rPr>
      </w:pPr>
      <w:r>
        <w:rPr>
          <w:sz w:val="22"/>
          <w:szCs w:val="22"/>
          <w:lang w:eastAsia="lt-LT"/>
        </w:rPr>
        <w:t>nelygus</w:t>
      </w:r>
      <w:r w:rsidR="002C7E17" w:rsidRPr="002C7E17">
        <w:rPr>
          <w:sz w:val="22"/>
          <w:szCs w:val="22"/>
          <w:lang w:eastAsia="lt-LT"/>
        </w:rPr>
        <w:t xml:space="preserve"> išbėrimas, niežėjimas ar dilgėlinė;</w:t>
      </w:r>
    </w:p>
    <w:p w14:paraId="7536E92B"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veido, lūpų, liežuvio ar kitų kūno vietų patinimas (angioedema);</w:t>
      </w:r>
    </w:p>
    <w:p w14:paraId="569BFF25"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dusulys, švokštimas ar kvėpavimo sutrikimas;</w:t>
      </w:r>
    </w:p>
    <w:p w14:paraId="39981744" w14:textId="77777777" w:rsidR="002C7E17" w:rsidRPr="002C7E17" w:rsidRDefault="002C7E17" w:rsidP="002C7E17">
      <w:pPr>
        <w:numPr>
          <w:ilvl w:val="0"/>
          <w:numId w:val="26"/>
        </w:numPr>
        <w:ind w:left="567" w:hanging="567"/>
        <w:outlineLvl w:val="0"/>
        <w:rPr>
          <w:sz w:val="22"/>
          <w:szCs w:val="22"/>
          <w:lang w:eastAsia="lt-LT"/>
        </w:rPr>
      </w:pPr>
      <w:r w:rsidRPr="002C7E17">
        <w:rPr>
          <w:sz w:val="22"/>
          <w:szCs w:val="22"/>
          <w:lang w:eastAsia="lt-LT"/>
        </w:rPr>
        <w:t>neaiškios priežasties sukeltas karščiavimas (aukšta temperatūra) ir alpulys, ypač stojantis.</w:t>
      </w:r>
    </w:p>
    <w:p w14:paraId="1AC169F7" w14:textId="77777777" w:rsidR="002C7E17" w:rsidRPr="0016632A" w:rsidRDefault="002C7E17" w:rsidP="002C7E17">
      <w:pPr>
        <w:rPr>
          <w:sz w:val="22"/>
          <w:szCs w:val="22"/>
          <w:lang w:eastAsia="lt-LT"/>
        </w:rPr>
      </w:pPr>
    </w:p>
    <w:p w14:paraId="090AEF8B" w14:textId="77777777" w:rsidR="002C7E17" w:rsidRPr="0016632A" w:rsidRDefault="002C7E17" w:rsidP="002C7E17">
      <w:pPr>
        <w:rPr>
          <w:sz w:val="22"/>
          <w:szCs w:val="22"/>
          <w:lang w:eastAsia="lt-LT"/>
        </w:rPr>
      </w:pPr>
      <w:r w:rsidRPr="0016632A">
        <w:rPr>
          <w:sz w:val="22"/>
          <w:szCs w:val="22"/>
          <w:lang w:eastAsia="lt-LT"/>
        </w:rPr>
        <w:t>Toliau išvardytas kitoks galimas šalutinis poveikis.</w:t>
      </w:r>
    </w:p>
    <w:p w14:paraId="03944D90" w14:textId="71706574" w:rsidR="002C7E17" w:rsidRPr="0016632A" w:rsidRDefault="003D4234" w:rsidP="002C7E17">
      <w:pPr>
        <w:rPr>
          <w:b/>
          <w:sz w:val="22"/>
          <w:szCs w:val="22"/>
          <w:lang w:eastAsia="lt-LT"/>
        </w:rPr>
      </w:pPr>
      <w:r>
        <w:rPr>
          <w:b/>
          <w:bCs/>
          <w:sz w:val="22"/>
          <w:szCs w:val="22"/>
          <w:lang w:eastAsia="lt-LT"/>
        </w:rPr>
        <w:t>Dažni šalutinio poveikio reiškiniai (gali pasireikšti rečiau kaip 1 iš 10 asmenų):</w:t>
      </w:r>
    </w:p>
    <w:p w14:paraId="6B704B47"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pykinimas arba vėmimas;</w:t>
      </w:r>
    </w:p>
    <w:p w14:paraId="4E04C4F3"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niežtintis,</w:t>
      </w:r>
      <w:r w:rsidR="00565086">
        <w:rPr>
          <w:sz w:val="22"/>
          <w:szCs w:val="22"/>
          <w:lang w:eastAsia="lt-LT"/>
        </w:rPr>
        <w:t xml:space="preserve"> nelygus,</w:t>
      </w:r>
      <w:r w:rsidRPr="0016632A">
        <w:rPr>
          <w:sz w:val="22"/>
          <w:szCs w:val="22"/>
          <w:lang w:eastAsia="lt-LT"/>
        </w:rPr>
        <w:t xml:space="preserve"> į dilgėlinę panašus išbėrimas;</w:t>
      </w:r>
    </w:p>
    <w:p w14:paraId="28047652"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šviesos sukelta odos reakcija (jautrumas šviesai);</w:t>
      </w:r>
    </w:p>
    <w:p w14:paraId="4E3BEBAC"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niežėjimas;</w:t>
      </w:r>
    </w:p>
    <w:p w14:paraId="6BCD150D"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infuzijos vietos patinimas, paraudimas ir jautrumas;</w:t>
      </w:r>
    </w:p>
    <w:p w14:paraId="35AD7F52" w14:textId="77777777" w:rsidR="002C7E17" w:rsidRPr="0016632A" w:rsidRDefault="002C7E17" w:rsidP="002C7E17">
      <w:pPr>
        <w:numPr>
          <w:ilvl w:val="0"/>
          <w:numId w:val="27"/>
        </w:numPr>
        <w:ind w:left="567" w:hanging="567"/>
        <w:outlineLvl w:val="0"/>
        <w:rPr>
          <w:sz w:val="22"/>
          <w:szCs w:val="22"/>
          <w:lang w:eastAsia="lt-LT"/>
        </w:rPr>
      </w:pPr>
      <w:r w:rsidRPr="0016632A">
        <w:rPr>
          <w:sz w:val="22"/>
          <w:szCs w:val="22"/>
          <w:lang w:eastAsia="lt-LT"/>
        </w:rPr>
        <w:t>kepenų fermentų aktyvumo padidėjimas</w:t>
      </w:r>
      <w:r w:rsidR="00D53C00" w:rsidRPr="0016632A">
        <w:rPr>
          <w:sz w:val="22"/>
          <w:szCs w:val="22"/>
          <w:lang w:eastAsia="lt-LT"/>
        </w:rPr>
        <w:t>, kurį galima nustatyti atlikus kraujo tyrimą;</w:t>
      </w:r>
    </w:p>
    <w:p w14:paraId="5BFA4055" w14:textId="77777777" w:rsidR="00D53C00" w:rsidRPr="0016632A" w:rsidRDefault="00483F45" w:rsidP="002C7E17">
      <w:pPr>
        <w:numPr>
          <w:ilvl w:val="0"/>
          <w:numId w:val="27"/>
        </w:numPr>
        <w:ind w:left="567" w:hanging="567"/>
        <w:outlineLvl w:val="0"/>
        <w:rPr>
          <w:sz w:val="22"/>
          <w:szCs w:val="22"/>
          <w:lang w:eastAsia="lt-LT"/>
        </w:rPr>
      </w:pPr>
      <w:r w:rsidRPr="0016632A">
        <w:rPr>
          <w:sz w:val="22"/>
          <w:szCs w:val="22"/>
          <w:lang w:eastAsia="lt-LT"/>
        </w:rPr>
        <w:t>šlapalo</w:t>
      </w:r>
      <w:r w:rsidR="00D53C00" w:rsidRPr="0016632A">
        <w:rPr>
          <w:sz w:val="22"/>
          <w:szCs w:val="22"/>
          <w:lang w:eastAsia="lt-LT"/>
        </w:rPr>
        <w:t xml:space="preserve"> ir kreatinino kiekio kraujyje padidėjimas, kurį galima nustatyti atlikus kraujo tyrimą.</w:t>
      </w:r>
    </w:p>
    <w:p w14:paraId="2A82EB06" w14:textId="77777777" w:rsidR="005A531A" w:rsidRPr="0016632A" w:rsidRDefault="005A531A" w:rsidP="005A531A">
      <w:pPr>
        <w:rPr>
          <w:sz w:val="22"/>
          <w:szCs w:val="22"/>
          <w:highlight w:val="yellow"/>
        </w:rPr>
      </w:pPr>
    </w:p>
    <w:p w14:paraId="7B7F1F77" w14:textId="5F0FA23F" w:rsidR="0078404C" w:rsidRPr="0016632A" w:rsidRDefault="003D4234" w:rsidP="0078404C">
      <w:pPr>
        <w:rPr>
          <w:bCs/>
          <w:sz w:val="22"/>
          <w:szCs w:val="22"/>
          <w:lang w:eastAsia="lt-LT"/>
        </w:rPr>
      </w:pPr>
      <w:r>
        <w:rPr>
          <w:b/>
          <w:bCs/>
          <w:sz w:val="22"/>
          <w:szCs w:val="22"/>
          <w:lang w:eastAsia="lt-LT"/>
        </w:rPr>
        <w:t>Nedažni šalutinio poveikio reiškiniai (gali pasireikšti rečiau kaip 1 iš 100 asmenų):</w:t>
      </w:r>
    </w:p>
    <w:p w14:paraId="56E713B6" w14:textId="77777777" w:rsidR="00484FA8" w:rsidRPr="0016632A" w:rsidRDefault="00483F45" w:rsidP="00484FA8">
      <w:pPr>
        <w:pStyle w:val="Sraopastraipa"/>
        <w:numPr>
          <w:ilvl w:val="0"/>
          <w:numId w:val="28"/>
        </w:numPr>
        <w:ind w:left="567" w:hanging="567"/>
        <w:rPr>
          <w:rStyle w:val="jlqj4b"/>
          <w:sz w:val="22"/>
          <w:szCs w:val="22"/>
        </w:rPr>
      </w:pPr>
      <w:r w:rsidRPr="0016632A">
        <w:rPr>
          <w:rStyle w:val="jlqj4b"/>
          <w:sz w:val="22"/>
          <w:szCs w:val="22"/>
        </w:rPr>
        <w:t>k</w:t>
      </w:r>
      <w:r w:rsidR="00484FA8" w:rsidRPr="0016632A">
        <w:rPr>
          <w:rStyle w:val="jlqj4b"/>
          <w:sz w:val="22"/>
          <w:szCs w:val="22"/>
        </w:rPr>
        <w:t>raujavimas iš nosies ir mėlyn</w:t>
      </w:r>
      <w:r w:rsidRPr="0016632A">
        <w:rPr>
          <w:rStyle w:val="jlqj4b"/>
          <w:sz w:val="22"/>
          <w:szCs w:val="22"/>
        </w:rPr>
        <w:t>ių atsiradimas</w:t>
      </w:r>
      <w:r w:rsidR="00484FA8" w:rsidRPr="0016632A">
        <w:rPr>
          <w:rStyle w:val="jlqj4b"/>
          <w:sz w:val="22"/>
          <w:szCs w:val="22"/>
        </w:rPr>
        <w:t xml:space="preserve"> lengviau nei įprastai</w:t>
      </w:r>
      <w:r w:rsidRPr="0016632A">
        <w:rPr>
          <w:rStyle w:val="jlqj4b"/>
          <w:sz w:val="22"/>
          <w:szCs w:val="22"/>
        </w:rPr>
        <w:t>,</w:t>
      </w:r>
      <w:r w:rsidR="00484FA8" w:rsidRPr="0016632A">
        <w:rPr>
          <w:rStyle w:val="jlqj4b"/>
          <w:sz w:val="22"/>
          <w:szCs w:val="22"/>
        </w:rPr>
        <w:t xml:space="preserve"> dėl </w:t>
      </w:r>
      <w:r w:rsidRPr="0016632A">
        <w:rPr>
          <w:rStyle w:val="jlqj4b"/>
          <w:sz w:val="22"/>
          <w:szCs w:val="22"/>
        </w:rPr>
        <w:t>sumažėjusio</w:t>
      </w:r>
      <w:r w:rsidRPr="0016632A">
        <w:rPr>
          <w:sz w:val="22"/>
          <w:szCs w:val="22"/>
          <w:lang w:eastAsia="lt-LT"/>
        </w:rPr>
        <w:t xml:space="preserve"> kraujo </w:t>
      </w:r>
      <w:r w:rsidR="00A5078C">
        <w:rPr>
          <w:sz w:val="22"/>
          <w:szCs w:val="22"/>
          <w:lang w:eastAsia="lt-LT"/>
        </w:rPr>
        <w:t>plokštelių</w:t>
      </w:r>
      <w:r w:rsidRPr="0016632A">
        <w:rPr>
          <w:sz w:val="22"/>
          <w:szCs w:val="22"/>
          <w:lang w:eastAsia="lt-LT"/>
        </w:rPr>
        <w:t xml:space="preserve"> </w:t>
      </w:r>
      <w:r w:rsidR="00484FA8" w:rsidRPr="0016632A">
        <w:rPr>
          <w:rStyle w:val="jlqj4b"/>
          <w:sz w:val="22"/>
          <w:szCs w:val="22"/>
        </w:rPr>
        <w:t>kiekio kraujyje</w:t>
      </w:r>
      <w:r w:rsidRPr="0016632A">
        <w:rPr>
          <w:rStyle w:val="jlqj4b"/>
          <w:sz w:val="22"/>
          <w:szCs w:val="22"/>
        </w:rPr>
        <w:t>;</w:t>
      </w:r>
    </w:p>
    <w:p w14:paraId="79EC1424" w14:textId="77777777" w:rsidR="00483F45" w:rsidRPr="0016632A" w:rsidRDefault="00483F45" w:rsidP="00483F45">
      <w:pPr>
        <w:pStyle w:val="Sraopastraipa"/>
        <w:numPr>
          <w:ilvl w:val="0"/>
          <w:numId w:val="28"/>
        </w:numPr>
        <w:ind w:left="567" w:hanging="567"/>
        <w:rPr>
          <w:sz w:val="22"/>
          <w:szCs w:val="22"/>
        </w:rPr>
      </w:pPr>
      <w:r w:rsidRPr="0016632A">
        <w:rPr>
          <w:rStyle w:val="jlqj4b"/>
          <w:sz w:val="22"/>
          <w:szCs w:val="22"/>
        </w:rPr>
        <w:t>nuovargis, sumažėjęs energijos kiekis, silpnumas, dusulys, apsvaigimas, dažnas širdies plakimas, išblyškimas (anemija);</w:t>
      </w:r>
    </w:p>
    <w:p w14:paraId="70CD9FE9" w14:textId="77777777" w:rsidR="004066FE" w:rsidRPr="0016632A" w:rsidRDefault="004066FE" w:rsidP="00AC7A61">
      <w:pPr>
        <w:pStyle w:val="mt-translation"/>
        <w:numPr>
          <w:ilvl w:val="0"/>
          <w:numId w:val="28"/>
        </w:numPr>
        <w:spacing w:before="0" w:beforeAutospacing="0" w:after="0" w:afterAutospacing="0"/>
        <w:ind w:left="567" w:hanging="567"/>
        <w:rPr>
          <w:sz w:val="22"/>
          <w:szCs w:val="22"/>
        </w:rPr>
      </w:pPr>
      <w:r w:rsidRPr="0016632A">
        <w:rPr>
          <w:rStyle w:val="jlqj4b"/>
          <w:sz w:val="22"/>
          <w:szCs w:val="22"/>
        </w:rPr>
        <w:t xml:space="preserve">sumažėjęs baltųjų kraujo </w:t>
      </w:r>
      <w:r w:rsidR="00A5078C">
        <w:rPr>
          <w:rStyle w:val="jlqj4b"/>
          <w:sz w:val="22"/>
          <w:szCs w:val="22"/>
        </w:rPr>
        <w:t>ląstelių</w:t>
      </w:r>
      <w:r w:rsidRPr="0016632A">
        <w:rPr>
          <w:rStyle w:val="jlqj4b"/>
          <w:sz w:val="22"/>
          <w:szCs w:val="22"/>
        </w:rPr>
        <w:t xml:space="preserve"> kiekis kraujyje (leukopenija).</w:t>
      </w:r>
      <w:r w:rsidRPr="0016632A">
        <w:rPr>
          <w:rStyle w:val="viiyi"/>
          <w:sz w:val="22"/>
          <w:szCs w:val="22"/>
        </w:rPr>
        <w:t xml:space="preserve"> </w:t>
      </w:r>
      <w:r w:rsidRPr="0016632A">
        <w:rPr>
          <w:sz w:val="22"/>
          <w:szCs w:val="22"/>
        </w:rPr>
        <w:t>Dėl to pacientas gali būti labiau linkęs į infekciją.</w:t>
      </w:r>
    </w:p>
    <w:p w14:paraId="1B7CB125" w14:textId="77777777" w:rsidR="00AC7A61" w:rsidRPr="0016632A" w:rsidRDefault="00AC7A61" w:rsidP="00AC7A61">
      <w:pPr>
        <w:pStyle w:val="mt-translation"/>
        <w:spacing w:before="0" w:beforeAutospacing="0" w:after="0" w:afterAutospacing="0"/>
        <w:rPr>
          <w:sz w:val="22"/>
          <w:szCs w:val="22"/>
        </w:rPr>
      </w:pPr>
    </w:p>
    <w:p w14:paraId="19A4A9E4" w14:textId="36DB7DBD" w:rsidR="00AC7A61" w:rsidRPr="00B25DB1" w:rsidRDefault="00D82B5B" w:rsidP="00AC7A61">
      <w:pPr>
        <w:pStyle w:val="mt-translation"/>
        <w:spacing w:before="0" w:beforeAutospacing="0" w:after="0" w:afterAutospacing="0"/>
        <w:rPr>
          <w:sz w:val="22"/>
          <w:szCs w:val="22"/>
        </w:rPr>
      </w:pPr>
      <w:r>
        <w:rPr>
          <w:b/>
          <w:bCs/>
          <w:sz w:val="22"/>
          <w:szCs w:val="22"/>
          <w:lang w:eastAsia="lt-LT"/>
        </w:rPr>
        <w:t>Labai reti šalutinio poveikio reiškiniai (gali pasireikšti rečiau kaip 1 iš 10 000 asmenų):</w:t>
      </w:r>
    </w:p>
    <w:p w14:paraId="5D165450"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galvos skausmas ar svaigulys;</w:t>
      </w:r>
    </w:p>
    <w:p w14:paraId="3CAD5BA7"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viduriavimas ar pilvo skausmas;</w:t>
      </w:r>
    </w:p>
    <w:p w14:paraId="61A1E04B" w14:textId="77777777" w:rsidR="00B25DB1" w:rsidRPr="00875440" w:rsidRDefault="00B25DB1" w:rsidP="00875440">
      <w:pPr>
        <w:numPr>
          <w:ilvl w:val="0"/>
          <w:numId w:val="29"/>
        </w:numPr>
        <w:ind w:left="567" w:hanging="567"/>
        <w:outlineLvl w:val="0"/>
        <w:rPr>
          <w:sz w:val="22"/>
          <w:szCs w:val="22"/>
          <w:lang w:eastAsia="lt-LT"/>
        </w:rPr>
      </w:pPr>
      <w:r w:rsidRPr="00875440">
        <w:rPr>
          <w:sz w:val="22"/>
          <w:szCs w:val="22"/>
          <w:lang w:eastAsia="lt-LT"/>
        </w:rPr>
        <w:t>nuovargis;</w:t>
      </w:r>
    </w:p>
    <w:p w14:paraId="1A269A27" w14:textId="77777777" w:rsidR="00483F45" w:rsidRPr="00875440" w:rsidRDefault="00B25DB1" w:rsidP="00875440">
      <w:pPr>
        <w:numPr>
          <w:ilvl w:val="0"/>
          <w:numId w:val="29"/>
        </w:numPr>
        <w:ind w:left="567" w:hanging="567"/>
        <w:outlineLvl w:val="0"/>
        <w:rPr>
          <w:sz w:val="22"/>
          <w:szCs w:val="22"/>
          <w:lang w:eastAsia="lt-LT"/>
        </w:rPr>
      </w:pPr>
      <w:r w:rsidRPr="00875440">
        <w:rPr>
          <w:sz w:val="22"/>
          <w:szCs w:val="22"/>
          <w:lang w:eastAsia="lt-LT"/>
        </w:rPr>
        <w:t>karščiavimas;</w:t>
      </w:r>
    </w:p>
    <w:p w14:paraId="55F49C23" w14:textId="77777777" w:rsidR="00E4225E" w:rsidRPr="00875440" w:rsidRDefault="00E4225E" w:rsidP="00875440">
      <w:pPr>
        <w:pStyle w:val="Sraopastraipa"/>
        <w:numPr>
          <w:ilvl w:val="0"/>
          <w:numId w:val="29"/>
        </w:numPr>
        <w:ind w:left="567" w:hanging="567"/>
        <w:rPr>
          <w:rStyle w:val="jlqj4b"/>
          <w:sz w:val="22"/>
          <w:szCs w:val="22"/>
        </w:rPr>
      </w:pPr>
      <w:r w:rsidRPr="00875440">
        <w:rPr>
          <w:rStyle w:val="jlqj4b"/>
          <w:sz w:val="22"/>
          <w:szCs w:val="22"/>
        </w:rPr>
        <w:t>uždegimas injekcijos vietoje;</w:t>
      </w:r>
    </w:p>
    <w:p w14:paraId="2416DFFB" w14:textId="77777777" w:rsidR="00E4225E" w:rsidRPr="00875440" w:rsidRDefault="00875440" w:rsidP="00875440">
      <w:pPr>
        <w:pStyle w:val="Sraopastraipa"/>
        <w:numPr>
          <w:ilvl w:val="0"/>
          <w:numId w:val="29"/>
        </w:numPr>
        <w:ind w:left="567" w:hanging="567"/>
        <w:rPr>
          <w:sz w:val="22"/>
          <w:szCs w:val="22"/>
        </w:rPr>
      </w:pPr>
      <w:r w:rsidRPr="00875440">
        <w:rPr>
          <w:sz w:val="22"/>
          <w:szCs w:val="22"/>
          <w:lang w:eastAsia="lt-LT"/>
        </w:rPr>
        <w:t>susijaudinimo ar sumišimo pojūtis</w:t>
      </w:r>
      <w:r w:rsidR="00E4225E" w:rsidRPr="00875440">
        <w:rPr>
          <w:rStyle w:val="jlqj4b"/>
          <w:sz w:val="22"/>
          <w:szCs w:val="22"/>
        </w:rPr>
        <w:t>;</w:t>
      </w:r>
    </w:p>
    <w:p w14:paraId="1C9B5DED" w14:textId="77777777" w:rsidR="00875440" w:rsidRPr="00875440" w:rsidRDefault="00875440" w:rsidP="00875440">
      <w:pPr>
        <w:numPr>
          <w:ilvl w:val="0"/>
          <w:numId w:val="18"/>
        </w:numPr>
        <w:ind w:left="567" w:hanging="567"/>
        <w:outlineLvl w:val="0"/>
        <w:rPr>
          <w:sz w:val="22"/>
          <w:szCs w:val="22"/>
          <w:lang w:eastAsia="lt-LT"/>
        </w:rPr>
      </w:pPr>
      <w:r w:rsidRPr="00875440">
        <w:rPr>
          <w:sz w:val="22"/>
          <w:szCs w:val="22"/>
          <w:lang w:eastAsia="lt-LT"/>
        </w:rPr>
        <w:t xml:space="preserve">drebulys ar tremoras; </w:t>
      </w:r>
    </w:p>
    <w:p w14:paraId="0F6F1A5A" w14:textId="77777777" w:rsidR="00A653EC" w:rsidRPr="0062273D" w:rsidRDefault="00A653EC" w:rsidP="00875440">
      <w:pPr>
        <w:numPr>
          <w:ilvl w:val="0"/>
          <w:numId w:val="18"/>
        </w:numPr>
        <w:ind w:left="567" w:hanging="567"/>
        <w:outlineLvl w:val="0"/>
        <w:rPr>
          <w:sz w:val="22"/>
          <w:szCs w:val="22"/>
          <w:lang w:eastAsia="lt-LT"/>
        </w:rPr>
      </w:pPr>
      <w:r w:rsidRPr="0062273D">
        <w:rPr>
          <w:sz w:val="22"/>
          <w:szCs w:val="22"/>
          <w:lang w:eastAsia="lt-LT"/>
        </w:rPr>
        <w:t>haliucinacijos (nesamų daiktų matymas ar girdėjimas);</w:t>
      </w:r>
    </w:p>
    <w:p w14:paraId="3452AC96" w14:textId="77777777" w:rsidR="0062273D" w:rsidRPr="0062273D" w:rsidRDefault="0062273D" w:rsidP="00875440">
      <w:pPr>
        <w:numPr>
          <w:ilvl w:val="0"/>
          <w:numId w:val="18"/>
        </w:numPr>
        <w:ind w:left="567" w:hanging="567"/>
        <w:outlineLvl w:val="0"/>
        <w:rPr>
          <w:sz w:val="22"/>
          <w:szCs w:val="22"/>
          <w:lang w:eastAsia="lt-LT"/>
        </w:rPr>
      </w:pPr>
      <w:r w:rsidRPr="0062273D">
        <w:rPr>
          <w:sz w:val="22"/>
          <w:szCs w:val="22"/>
          <w:lang w:eastAsia="lt-LT"/>
        </w:rPr>
        <w:t>priepuoliai (traukuliai);</w:t>
      </w:r>
    </w:p>
    <w:p w14:paraId="62B3D1AE" w14:textId="77777777" w:rsidR="0062273D" w:rsidRPr="0062273D" w:rsidRDefault="0062273D" w:rsidP="00B25DB1">
      <w:pPr>
        <w:numPr>
          <w:ilvl w:val="1"/>
          <w:numId w:val="18"/>
        </w:numPr>
        <w:tabs>
          <w:tab w:val="left" w:pos="567"/>
        </w:tabs>
        <w:spacing w:line="260" w:lineRule="exact"/>
        <w:ind w:left="567" w:hanging="567"/>
        <w:rPr>
          <w:sz w:val="22"/>
          <w:szCs w:val="22"/>
        </w:rPr>
      </w:pPr>
      <w:r w:rsidRPr="0062273D">
        <w:rPr>
          <w:sz w:val="22"/>
          <w:szCs w:val="22"/>
          <w:lang w:eastAsia="lt-LT"/>
        </w:rPr>
        <w:t>neįprastas mieguistumas ar apsnūdimas;</w:t>
      </w:r>
    </w:p>
    <w:p w14:paraId="277FDC3A" w14:textId="77777777" w:rsidR="0062273D" w:rsidRPr="0062273D" w:rsidRDefault="0062273D" w:rsidP="0062273D">
      <w:pPr>
        <w:pStyle w:val="Sraopastraipa"/>
        <w:numPr>
          <w:ilvl w:val="0"/>
          <w:numId w:val="18"/>
        </w:numPr>
        <w:ind w:left="567" w:hanging="567"/>
        <w:rPr>
          <w:sz w:val="22"/>
          <w:szCs w:val="22"/>
        </w:rPr>
      </w:pPr>
      <w:r w:rsidRPr="0062273D">
        <w:rPr>
          <w:rStyle w:val="word"/>
          <w:sz w:val="22"/>
          <w:szCs w:val="22"/>
        </w:rPr>
        <w:t>netvirtumo jausmas einant</w:t>
      </w:r>
      <w:r w:rsidRPr="0062273D">
        <w:rPr>
          <w:rStyle w:val="phrase"/>
          <w:sz w:val="22"/>
          <w:szCs w:val="22"/>
        </w:rPr>
        <w:t xml:space="preserve"> </w:t>
      </w:r>
      <w:r w:rsidRPr="0062273D">
        <w:rPr>
          <w:rStyle w:val="word"/>
          <w:sz w:val="22"/>
          <w:szCs w:val="22"/>
        </w:rPr>
        <w:t>ir</w:t>
      </w:r>
      <w:r w:rsidRPr="0062273D">
        <w:rPr>
          <w:rStyle w:val="phrase"/>
          <w:sz w:val="22"/>
          <w:szCs w:val="22"/>
        </w:rPr>
        <w:t xml:space="preserve"> </w:t>
      </w:r>
      <w:r w:rsidRPr="0062273D">
        <w:rPr>
          <w:rStyle w:val="word"/>
          <w:sz w:val="22"/>
          <w:szCs w:val="22"/>
        </w:rPr>
        <w:t>koordinacijos</w:t>
      </w:r>
      <w:r w:rsidRPr="0062273D">
        <w:rPr>
          <w:rStyle w:val="phrase"/>
          <w:sz w:val="22"/>
          <w:szCs w:val="22"/>
        </w:rPr>
        <w:t xml:space="preserve"> </w:t>
      </w:r>
      <w:r w:rsidRPr="0062273D">
        <w:rPr>
          <w:rStyle w:val="word"/>
          <w:sz w:val="22"/>
          <w:szCs w:val="22"/>
        </w:rPr>
        <w:t>stoka</w:t>
      </w:r>
      <w:r w:rsidRPr="0062273D">
        <w:rPr>
          <w:rStyle w:val="phrase"/>
          <w:sz w:val="22"/>
          <w:szCs w:val="22"/>
        </w:rPr>
        <w:t xml:space="preserve"> </w:t>
      </w:r>
      <w:r w:rsidRPr="0062273D">
        <w:rPr>
          <w:rStyle w:val="word"/>
          <w:sz w:val="22"/>
          <w:szCs w:val="22"/>
        </w:rPr>
        <w:t>(ataksija);</w:t>
      </w:r>
    </w:p>
    <w:p w14:paraId="6F3052A4" w14:textId="77777777" w:rsidR="0062273D" w:rsidRPr="0062273D" w:rsidRDefault="0062273D" w:rsidP="00B25DB1">
      <w:pPr>
        <w:numPr>
          <w:ilvl w:val="1"/>
          <w:numId w:val="18"/>
        </w:numPr>
        <w:tabs>
          <w:tab w:val="left" w:pos="567"/>
        </w:tabs>
        <w:spacing w:line="260" w:lineRule="exact"/>
        <w:ind w:left="567" w:hanging="567"/>
        <w:rPr>
          <w:sz w:val="22"/>
          <w:szCs w:val="22"/>
        </w:rPr>
      </w:pPr>
      <w:r w:rsidRPr="0062273D">
        <w:rPr>
          <w:sz w:val="22"/>
          <w:szCs w:val="22"/>
        </w:rPr>
        <w:t xml:space="preserve">kalbėjimo sutrikimas </w:t>
      </w:r>
      <w:r w:rsidR="00E401DC">
        <w:rPr>
          <w:sz w:val="22"/>
          <w:szCs w:val="22"/>
        </w:rPr>
        <w:t xml:space="preserve">arba </w:t>
      </w:r>
      <w:r w:rsidRPr="0062273D">
        <w:rPr>
          <w:sz w:val="22"/>
          <w:szCs w:val="22"/>
        </w:rPr>
        <w:t xml:space="preserve">užkimimas (dizartrija); </w:t>
      </w:r>
    </w:p>
    <w:p w14:paraId="2BDF58E9" w14:textId="77777777" w:rsidR="00A653EC" w:rsidRPr="00A653EC" w:rsidRDefault="007427A6" w:rsidP="00A653EC">
      <w:pPr>
        <w:pStyle w:val="Sraopastraipa"/>
        <w:numPr>
          <w:ilvl w:val="0"/>
          <w:numId w:val="18"/>
        </w:numPr>
        <w:ind w:left="567" w:hanging="567"/>
        <w:rPr>
          <w:sz w:val="22"/>
          <w:szCs w:val="22"/>
        </w:rPr>
      </w:pPr>
      <w:r>
        <w:rPr>
          <w:rStyle w:val="word"/>
          <w:sz w:val="22"/>
          <w:szCs w:val="22"/>
        </w:rPr>
        <w:t>n</w:t>
      </w:r>
      <w:r w:rsidR="00A653EC" w:rsidRPr="00A653EC">
        <w:rPr>
          <w:rStyle w:val="word"/>
          <w:sz w:val="22"/>
          <w:szCs w:val="22"/>
        </w:rPr>
        <w:t>egebėjimas</w:t>
      </w:r>
      <w:r w:rsidR="00A653EC" w:rsidRPr="00A653EC">
        <w:rPr>
          <w:rStyle w:val="phrase"/>
          <w:sz w:val="22"/>
          <w:szCs w:val="22"/>
        </w:rPr>
        <w:t xml:space="preserve"> </w:t>
      </w:r>
      <w:r w:rsidR="00A653EC" w:rsidRPr="00A653EC">
        <w:rPr>
          <w:rStyle w:val="word"/>
          <w:sz w:val="22"/>
          <w:szCs w:val="22"/>
        </w:rPr>
        <w:t>aiškiai</w:t>
      </w:r>
      <w:r w:rsidR="00A653EC" w:rsidRPr="00A653EC">
        <w:rPr>
          <w:rStyle w:val="phrase"/>
          <w:sz w:val="22"/>
          <w:szCs w:val="22"/>
        </w:rPr>
        <w:t xml:space="preserve"> </w:t>
      </w:r>
      <w:r w:rsidR="00A653EC" w:rsidRPr="00A653EC">
        <w:rPr>
          <w:rStyle w:val="word"/>
          <w:sz w:val="22"/>
          <w:szCs w:val="22"/>
        </w:rPr>
        <w:t>mąstyti,</w:t>
      </w:r>
      <w:r w:rsidR="00A653EC" w:rsidRPr="00A653EC">
        <w:rPr>
          <w:rStyle w:val="phrase"/>
          <w:sz w:val="22"/>
          <w:szCs w:val="22"/>
        </w:rPr>
        <w:t xml:space="preserve"> </w:t>
      </w:r>
      <w:r w:rsidR="00A653EC" w:rsidRPr="00A653EC">
        <w:rPr>
          <w:rStyle w:val="word"/>
          <w:sz w:val="22"/>
          <w:szCs w:val="22"/>
        </w:rPr>
        <w:t>vertinti</w:t>
      </w:r>
      <w:r w:rsidR="00A653EC" w:rsidRPr="00A653EC">
        <w:rPr>
          <w:rStyle w:val="phrase"/>
          <w:sz w:val="22"/>
          <w:szCs w:val="22"/>
        </w:rPr>
        <w:t xml:space="preserve"> </w:t>
      </w:r>
      <w:r w:rsidR="00A653EC" w:rsidRPr="00A653EC">
        <w:rPr>
          <w:rStyle w:val="word"/>
          <w:sz w:val="22"/>
          <w:szCs w:val="22"/>
        </w:rPr>
        <w:t>ar</w:t>
      </w:r>
      <w:r w:rsidR="00A653EC" w:rsidRPr="00A653EC">
        <w:rPr>
          <w:rStyle w:val="phrase"/>
          <w:sz w:val="22"/>
          <w:szCs w:val="22"/>
        </w:rPr>
        <w:t xml:space="preserve"> </w:t>
      </w:r>
      <w:r w:rsidR="00A653EC" w:rsidRPr="00A653EC">
        <w:rPr>
          <w:rStyle w:val="word"/>
          <w:sz w:val="22"/>
          <w:szCs w:val="22"/>
        </w:rPr>
        <w:t>susikaupti.</w:t>
      </w:r>
    </w:p>
    <w:p w14:paraId="3262BBE3" w14:textId="77777777" w:rsidR="00B25DB1" w:rsidRPr="00EE1292" w:rsidRDefault="00B25DB1" w:rsidP="00B25DB1">
      <w:pPr>
        <w:numPr>
          <w:ilvl w:val="1"/>
          <w:numId w:val="18"/>
        </w:numPr>
        <w:tabs>
          <w:tab w:val="left" w:pos="567"/>
        </w:tabs>
        <w:spacing w:line="260" w:lineRule="exact"/>
        <w:ind w:left="567" w:hanging="567"/>
        <w:rPr>
          <w:sz w:val="22"/>
          <w:szCs w:val="22"/>
        </w:rPr>
      </w:pPr>
      <w:r w:rsidRPr="00EE1292">
        <w:rPr>
          <w:sz w:val="22"/>
          <w:szCs w:val="22"/>
        </w:rPr>
        <w:t>sąmonės netekimas (koma);</w:t>
      </w:r>
    </w:p>
    <w:p w14:paraId="10CEB3C2" w14:textId="77777777" w:rsidR="00B25DB1" w:rsidRPr="00EE1292" w:rsidRDefault="00E401DC" w:rsidP="00B25DB1">
      <w:pPr>
        <w:pStyle w:val="BT-EMEASMCA"/>
        <w:numPr>
          <w:ilvl w:val="0"/>
          <w:numId w:val="18"/>
        </w:numPr>
        <w:ind w:left="567" w:hanging="567"/>
      </w:pPr>
      <w:r>
        <w:t>apsunkintas kvėpavimas</w:t>
      </w:r>
      <w:r w:rsidR="00B25DB1" w:rsidRPr="00EE1292">
        <w:t>;</w:t>
      </w:r>
    </w:p>
    <w:p w14:paraId="64D2C71B" w14:textId="77777777" w:rsidR="00EE1292" w:rsidRPr="00EE1292" w:rsidRDefault="00EE1292" w:rsidP="00EE1292">
      <w:pPr>
        <w:pStyle w:val="Sraopastraipa"/>
        <w:numPr>
          <w:ilvl w:val="0"/>
          <w:numId w:val="18"/>
        </w:numPr>
        <w:ind w:left="567" w:hanging="567"/>
        <w:rPr>
          <w:sz w:val="22"/>
          <w:szCs w:val="22"/>
        </w:rPr>
      </w:pPr>
      <w:r w:rsidRPr="00EE1292">
        <w:rPr>
          <w:rStyle w:val="word"/>
          <w:sz w:val="22"/>
          <w:szCs w:val="22"/>
        </w:rPr>
        <w:t>elgesio,</w:t>
      </w:r>
      <w:r w:rsidRPr="00EE1292">
        <w:rPr>
          <w:rStyle w:val="phrase"/>
          <w:sz w:val="22"/>
          <w:szCs w:val="22"/>
        </w:rPr>
        <w:t xml:space="preserve"> </w:t>
      </w:r>
      <w:r w:rsidRPr="00EE1292">
        <w:rPr>
          <w:rStyle w:val="word"/>
          <w:sz w:val="22"/>
          <w:szCs w:val="22"/>
        </w:rPr>
        <w:t>kalbos</w:t>
      </w:r>
      <w:r w:rsidRPr="00EE1292">
        <w:rPr>
          <w:rStyle w:val="phrase"/>
          <w:sz w:val="22"/>
          <w:szCs w:val="22"/>
        </w:rPr>
        <w:t xml:space="preserve"> </w:t>
      </w:r>
      <w:r w:rsidRPr="00EE1292">
        <w:rPr>
          <w:rStyle w:val="word"/>
          <w:sz w:val="22"/>
          <w:szCs w:val="22"/>
        </w:rPr>
        <w:t>ir</w:t>
      </w:r>
      <w:r w:rsidRPr="00EE1292">
        <w:rPr>
          <w:rStyle w:val="phrase"/>
          <w:sz w:val="22"/>
          <w:szCs w:val="22"/>
        </w:rPr>
        <w:t xml:space="preserve"> </w:t>
      </w:r>
      <w:r w:rsidRPr="00EE1292">
        <w:rPr>
          <w:rStyle w:val="word"/>
          <w:sz w:val="22"/>
          <w:szCs w:val="22"/>
        </w:rPr>
        <w:t>kūno</w:t>
      </w:r>
      <w:r w:rsidRPr="00EE1292">
        <w:rPr>
          <w:rStyle w:val="phrase"/>
          <w:sz w:val="22"/>
          <w:szCs w:val="22"/>
        </w:rPr>
        <w:t xml:space="preserve"> </w:t>
      </w:r>
      <w:r w:rsidRPr="00EE1292">
        <w:rPr>
          <w:rStyle w:val="word"/>
          <w:sz w:val="22"/>
          <w:szCs w:val="22"/>
        </w:rPr>
        <w:t>judesių</w:t>
      </w:r>
      <w:r w:rsidRPr="00EE1292">
        <w:rPr>
          <w:rStyle w:val="phrase"/>
          <w:sz w:val="22"/>
          <w:szCs w:val="22"/>
        </w:rPr>
        <w:t xml:space="preserve"> </w:t>
      </w:r>
      <w:r w:rsidRPr="00EE1292">
        <w:rPr>
          <w:rStyle w:val="word"/>
          <w:sz w:val="22"/>
          <w:szCs w:val="22"/>
        </w:rPr>
        <w:t>sutrikimai;</w:t>
      </w:r>
    </w:p>
    <w:p w14:paraId="052D4867" w14:textId="77777777" w:rsidR="005A531A" w:rsidRPr="0080273F" w:rsidRDefault="007427A6" w:rsidP="00B25DB1">
      <w:pPr>
        <w:numPr>
          <w:ilvl w:val="1"/>
          <w:numId w:val="18"/>
        </w:numPr>
        <w:tabs>
          <w:tab w:val="left" w:pos="567"/>
        </w:tabs>
        <w:spacing w:line="260" w:lineRule="exact"/>
        <w:ind w:left="567" w:hanging="567"/>
        <w:rPr>
          <w:sz w:val="22"/>
          <w:szCs w:val="22"/>
        </w:rPr>
      </w:pPr>
      <w:r w:rsidRPr="00EE1292">
        <w:rPr>
          <w:sz w:val="22"/>
          <w:szCs w:val="22"/>
        </w:rPr>
        <w:t>kepenų uždegimas (hepatitas);</w:t>
      </w:r>
    </w:p>
    <w:p w14:paraId="353F58FB" w14:textId="77777777" w:rsidR="0080273F" w:rsidRPr="0080273F" w:rsidRDefault="0080273F" w:rsidP="0080273F">
      <w:pPr>
        <w:pStyle w:val="BT-EMEASMCA"/>
        <w:numPr>
          <w:ilvl w:val="0"/>
          <w:numId w:val="18"/>
        </w:numPr>
        <w:ind w:left="567" w:hanging="567"/>
      </w:pPr>
      <w:r w:rsidRPr="0080273F">
        <w:t>odos ir akių baltymų pageltimas (gelta);</w:t>
      </w:r>
    </w:p>
    <w:p w14:paraId="5A456C8C" w14:textId="77777777" w:rsidR="0080273F" w:rsidRPr="0080273F" w:rsidRDefault="0080273F" w:rsidP="0080273F">
      <w:pPr>
        <w:numPr>
          <w:ilvl w:val="0"/>
          <w:numId w:val="18"/>
        </w:numPr>
        <w:ind w:left="567" w:hanging="567"/>
        <w:outlineLvl w:val="0"/>
        <w:rPr>
          <w:sz w:val="22"/>
          <w:szCs w:val="22"/>
          <w:lang w:eastAsia="lt-LT"/>
        </w:rPr>
      </w:pPr>
      <w:r w:rsidRPr="0080273F">
        <w:rPr>
          <w:sz w:val="22"/>
          <w:szCs w:val="22"/>
          <w:lang w:eastAsia="lt-LT"/>
        </w:rPr>
        <w:t>inkstų sutrikimai (šlapimo kiekio sumažėjimas ar šlapimo nebuvimas);</w:t>
      </w:r>
    </w:p>
    <w:p w14:paraId="34622F1F" w14:textId="77777777" w:rsidR="007A76C3" w:rsidRPr="00956193" w:rsidRDefault="007A76C3" w:rsidP="007A76C3">
      <w:pPr>
        <w:numPr>
          <w:ilvl w:val="0"/>
          <w:numId w:val="18"/>
        </w:numPr>
        <w:ind w:left="567" w:hanging="567"/>
        <w:outlineLvl w:val="0"/>
        <w:rPr>
          <w:sz w:val="22"/>
          <w:szCs w:val="22"/>
          <w:lang w:eastAsia="lt-LT"/>
        </w:rPr>
      </w:pPr>
      <w:r w:rsidRPr="007A76C3">
        <w:rPr>
          <w:sz w:val="22"/>
          <w:szCs w:val="22"/>
          <w:lang w:eastAsia="lt-LT"/>
        </w:rPr>
        <w:t>nugaros apatinės dalies, inkstų srities ar srities iš karto virš dubens skausmas (inkstų skausmas);</w:t>
      </w:r>
    </w:p>
    <w:p w14:paraId="35B68032" w14:textId="77777777" w:rsidR="00956193" w:rsidRPr="00956193" w:rsidRDefault="00956193" w:rsidP="00956193">
      <w:pPr>
        <w:pStyle w:val="Sraopastraipa"/>
        <w:numPr>
          <w:ilvl w:val="0"/>
          <w:numId w:val="18"/>
        </w:numPr>
        <w:ind w:left="567" w:hanging="567"/>
        <w:rPr>
          <w:sz w:val="22"/>
          <w:szCs w:val="22"/>
        </w:rPr>
      </w:pPr>
      <w:r w:rsidRPr="00956193">
        <w:rPr>
          <w:rStyle w:val="word"/>
          <w:sz w:val="22"/>
          <w:szCs w:val="22"/>
        </w:rPr>
        <w:t>veido,</w:t>
      </w:r>
      <w:r w:rsidRPr="00956193">
        <w:rPr>
          <w:rStyle w:val="phrase"/>
          <w:sz w:val="22"/>
          <w:szCs w:val="22"/>
        </w:rPr>
        <w:t xml:space="preserve"> </w:t>
      </w:r>
      <w:r w:rsidRPr="00956193">
        <w:rPr>
          <w:rStyle w:val="word"/>
          <w:sz w:val="22"/>
          <w:szCs w:val="22"/>
        </w:rPr>
        <w:t>lūpų,</w:t>
      </w:r>
      <w:r w:rsidRPr="00956193">
        <w:rPr>
          <w:rStyle w:val="phrase"/>
          <w:sz w:val="22"/>
          <w:szCs w:val="22"/>
        </w:rPr>
        <w:t xml:space="preserve"> </w:t>
      </w:r>
      <w:r w:rsidRPr="00956193">
        <w:rPr>
          <w:rStyle w:val="word"/>
          <w:sz w:val="22"/>
          <w:szCs w:val="22"/>
        </w:rPr>
        <w:t>liežuvio</w:t>
      </w:r>
      <w:r w:rsidRPr="00956193">
        <w:rPr>
          <w:rStyle w:val="phrase"/>
          <w:sz w:val="22"/>
          <w:szCs w:val="22"/>
        </w:rPr>
        <w:t xml:space="preserve"> </w:t>
      </w:r>
      <w:r w:rsidRPr="00956193">
        <w:rPr>
          <w:rStyle w:val="word"/>
          <w:sz w:val="22"/>
          <w:szCs w:val="22"/>
        </w:rPr>
        <w:t>ar</w:t>
      </w:r>
      <w:r w:rsidRPr="00956193">
        <w:rPr>
          <w:rStyle w:val="phrase"/>
          <w:sz w:val="22"/>
          <w:szCs w:val="22"/>
        </w:rPr>
        <w:t xml:space="preserve"> </w:t>
      </w:r>
      <w:r w:rsidRPr="00956193">
        <w:rPr>
          <w:rStyle w:val="word"/>
          <w:sz w:val="22"/>
          <w:szCs w:val="22"/>
        </w:rPr>
        <w:t>kitų</w:t>
      </w:r>
      <w:r w:rsidRPr="00956193">
        <w:rPr>
          <w:rStyle w:val="phrase"/>
          <w:sz w:val="22"/>
          <w:szCs w:val="22"/>
        </w:rPr>
        <w:t xml:space="preserve"> </w:t>
      </w:r>
      <w:r w:rsidRPr="00956193">
        <w:rPr>
          <w:rStyle w:val="word"/>
          <w:sz w:val="22"/>
          <w:szCs w:val="22"/>
        </w:rPr>
        <w:t>kūno</w:t>
      </w:r>
      <w:r w:rsidRPr="00956193">
        <w:rPr>
          <w:rStyle w:val="phrase"/>
          <w:sz w:val="22"/>
          <w:szCs w:val="22"/>
        </w:rPr>
        <w:t xml:space="preserve"> </w:t>
      </w:r>
      <w:r w:rsidRPr="00956193">
        <w:rPr>
          <w:rStyle w:val="word"/>
          <w:sz w:val="22"/>
          <w:szCs w:val="22"/>
        </w:rPr>
        <w:t>dalių</w:t>
      </w:r>
      <w:r w:rsidRPr="00956193">
        <w:rPr>
          <w:rStyle w:val="phrase"/>
          <w:sz w:val="22"/>
          <w:szCs w:val="22"/>
        </w:rPr>
        <w:t xml:space="preserve"> </w:t>
      </w:r>
      <w:r w:rsidRPr="00956193">
        <w:rPr>
          <w:rStyle w:val="word"/>
          <w:sz w:val="22"/>
          <w:szCs w:val="22"/>
        </w:rPr>
        <w:t>patinimas;</w:t>
      </w:r>
    </w:p>
    <w:p w14:paraId="3560C007" w14:textId="77777777" w:rsidR="00956193" w:rsidRPr="00956193" w:rsidRDefault="00956193" w:rsidP="00956193">
      <w:pPr>
        <w:pStyle w:val="Sraopastraipa"/>
        <w:numPr>
          <w:ilvl w:val="0"/>
          <w:numId w:val="18"/>
        </w:numPr>
        <w:ind w:left="567" w:hanging="567"/>
        <w:rPr>
          <w:sz w:val="22"/>
          <w:szCs w:val="22"/>
        </w:rPr>
      </w:pPr>
      <w:r w:rsidRPr="00956193">
        <w:rPr>
          <w:rStyle w:val="word"/>
          <w:sz w:val="22"/>
          <w:szCs w:val="22"/>
        </w:rPr>
        <w:t>smegenų</w:t>
      </w:r>
      <w:r w:rsidRPr="00956193">
        <w:rPr>
          <w:rStyle w:val="phrase"/>
          <w:sz w:val="22"/>
          <w:szCs w:val="22"/>
        </w:rPr>
        <w:t xml:space="preserve"> </w:t>
      </w:r>
      <w:r w:rsidRPr="00956193">
        <w:rPr>
          <w:rStyle w:val="word"/>
          <w:sz w:val="22"/>
          <w:szCs w:val="22"/>
        </w:rPr>
        <w:t>pažeidimas</w:t>
      </w:r>
      <w:r w:rsidRPr="00956193">
        <w:rPr>
          <w:rStyle w:val="phrase"/>
          <w:sz w:val="22"/>
          <w:szCs w:val="22"/>
        </w:rPr>
        <w:t xml:space="preserve"> </w:t>
      </w:r>
      <w:r w:rsidRPr="00956193">
        <w:rPr>
          <w:rStyle w:val="word"/>
          <w:sz w:val="22"/>
          <w:szCs w:val="22"/>
        </w:rPr>
        <w:t>ar</w:t>
      </w:r>
      <w:r w:rsidRPr="00956193">
        <w:rPr>
          <w:rStyle w:val="phrase"/>
          <w:sz w:val="22"/>
          <w:szCs w:val="22"/>
        </w:rPr>
        <w:t xml:space="preserve"> </w:t>
      </w:r>
      <w:r w:rsidRPr="00956193">
        <w:rPr>
          <w:rStyle w:val="word"/>
          <w:sz w:val="22"/>
          <w:szCs w:val="22"/>
        </w:rPr>
        <w:t>sutrikimas</w:t>
      </w:r>
      <w:r w:rsidRPr="00956193">
        <w:rPr>
          <w:rStyle w:val="phrase"/>
          <w:sz w:val="22"/>
          <w:szCs w:val="22"/>
        </w:rPr>
        <w:t xml:space="preserve"> </w:t>
      </w:r>
      <w:r w:rsidRPr="00956193">
        <w:rPr>
          <w:rStyle w:val="word"/>
          <w:sz w:val="22"/>
          <w:szCs w:val="22"/>
        </w:rPr>
        <w:t>(encefalopatija),</w:t>
      </w:r>
      <w:r w:rsidRPr="00956193">
        <w:rPr>
          <w:rStyle w:val="phrase"/>
          <w:sz w:val="22"/>
          <w:szCs w:val="22"/>
        </w:rPr>
        <w:t xml:space="preserve"> </w:t>
      </w:r>
      <w:r w:rsidRPr="00956193">
        <w:rPr>
          <w:rStyle w:val="word"/>
          <w:sz w:val="22"/>
          <w:szCs w:val="22"/>
        </w:rPr>
        <w:t>kuris</w:t>
      </w:r>
      <w:r w:rsidRPr="00956193">
        <w:rPr>
          <w:rStyle w:val="phrase"/>
          <w:sz w:val="22"/>
          <w:szCs w:val="22"/>
        </w:rPr>
        <w:t xml:space="preserve"> </w:t>
      </w:r>
      <w:r w:rsidRPr="00956193">
        <w:rPr>
          <w:rStyle w:val="word"/>
          <w:sz w:val="22"/>
          <w:szCs w:val="22"/>
        </w:rPr>
        <w:t>pasireiškia</w:t>
      </w:r>
      <w:r w:rsidRPr="00956193">
        <w:rPr>
          <w:rStyle w:val="phrase"/>
          <w:sz w:val="22"/>
          <w:szCs w:val="22"/>
        </w:rPr>
        <w:t xml:space="preserve"> </w:t>
      </w:r>
      <w:r w:rsidRPr="00956193">
        <w:rPr>
          <w:rStyle w:val="word"/>
          <w:sz w:val="22"/>
          <w:szCs w:val="22"/>
        </w:rPr>
        <w:t>pakitusia</w:t>
      </w:r>
      <w:r w:rsidRPr="00956193">
        <w:rPr>
          <w:rStyle w:val="phrase"/>
          <w:sz w:val="22"/>
          <w:szCs w:val="22"/>
        </w:rPr>
        <w:t xml:space="preserve"> </w:t>
      </w:r>
      <w:r w:rsidRPr="00956193">
        <w:rPr>
          <w:rStyle w:val="word"/>
          <w:sz w:val="22"/>
          <w:szCs w:val="22"/>
        </w:rPr>
        <w:t>psichine</w:t>
      </w:r>
      <w:r w:rsidRPr="00956193">
        <w:rPr>
          <w:rStyle w:val="phrase"/>
          <w:sz w:val="22"/>
          <w:szCs w:val="22"/>
        </w:rPr>
        <w:t xml:space="preserve"> </w:t>
      </w:r>
      <w:r w:rsidRPr="00956193">
        <w:rPr>
          <w:rStyle w:val="word"/>
          <w:sz w:val="22"/>
          <w:szCs w:val="22"/>
        </w:rPr>
        <w:t>būkle.</w:t>
      </w:r>
    </w:p>
    <w:p w14:paraId="5BB3996B" w14:textId="77777777" w:rsidR="00EE0C62" w:rsidRPr="00A47597" w:rsidRDefault="00EE0C62" w:rsidP="00EE0C62">
      <w:pPr>
        <w:pStyle w:val="naslovSmPC-a"/>
        <w:widowControl w:val="0"/>
        <w:spacing w:before="0" w:after="0" w:line="240" w:lineRule="auto"/>
        <w:rPr>
          <w:rFonts w:ascii="Times New Roman" w:hAnsi="Times New Roman"/>
          <w:b w:val="0"/>
          <w:sz w:val="22"/>
          <w:szCs w:val="22"/>
          <w:lang w:val="lt-LT"/>
        </w:rPr>
      </w:pPr>
    </w:p>
    <w:p w14:paraId="141185A6" w14:textId="77777777" w:rsidR="00EE0C62" w:rsidRPr="00A47597" w:rsidRDefault="00EE0C62" w:rsidP="00EE0C62">
      <w:pPr>
        <w:rPr>
          <w:b/>
          <w:sz w:val="22"/>
          <w:szCs w:val="22"/>
        </w:rPr>
      </w:pPr>
      <w:r w:rsidRPr="00A47597">
        <w:rPr>
          <w:b/>
          <w:noProof/>
          <w:sz w:val="22"/>
          <w:szCs w:val="22"/>
        </w:rPr>
        <w:t>Pranešimas apie šalutinį poveikį</w:t>
      </w:r>
    </w:p>
    <w:p w14:paraId="3104113C" w14:textId="6F80CCB7" w:rsidR="001A7FBE" w:rsidRPr="00A47597" w:rsidRDefault="001A7FBE" w:rsidP="00EE0C62">
      <w:pPr>
        <w:ind w:right="-449"/>
        <w:rPr>
          <w:noProof/>
          <w:sz w:val="22"/>
          <w:szCs w:val="22"/>
        </w:rPr>
      </w:pPr>
      <w:r w:rsidRPr="00AB4A29">
        <w:rPr>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AB4A29">
        <w:rPr>
          <w:color w:val="0000EE"/>
          <w:szCs w:val="22"/>
          <w:u w:val="single"/>
          <w:lang w:eastAsia="lt-LT"/>
        </w:rPr>
        <w:t>https://vvkt.lrv.lt/lt/</w:t>
      </w:r>
      <w:r w:rsidRPr="00AB4A29">
        <w:rPr>
          <w:szCs w:val="22"/>
          <w:lang w:eastAsia="lt-LT"/>
        </w:rPr>
        <w:t xml:space="preserve"> nurodytais būdais arba paskambinti nemokamu telefonu +370 800 73 568. Pranešdami apie šalutinį poveikį galite mums padėti gauti daugiau informacijos apie šio vaisto saugumą.</w:t>
      </w:r>
    </w:p>
    <w:p w14:paraId="7ADFD86F" w14:textId="77777777" w:rsidR="00EE0C62" w:rsidRPr="00A47597" w:rsidRDefault="00EE0C62" w:rsidP="00EE0C62">
      <w:pPr>
        <w:pStyle w:val="Pagrindinistekstas"/>
        <w:widowControl w:val="0"/>
        <w:rPr>
          <w:i/>
          <w:szCs w:val="22"/>
          <w:lang w:val="lt-LT"/>
        </w:rPr>
      </w:pPr>
    </w:p>
    <w:p w14:paraId="787F07F1" w14:textId="77777777" w:rsidR="00EE0C62" w:rsidRPr="00C961A8" w:rsidRDefault="00EE0C62" w:rsidP="00EE0C62">
      <w:pPr>
        <w:pStyle w:val="Pagrindinistekstas"/>
        <w:widowControl w:val="0"/>
        <w:rPr>
          <w:iCs/>
          <w:szCs w:val="22"/>
          <w:lang w:val="lt-LT"/>
        </w:rPr>
      </w:pPr>
    </w:p>
    <w:p w14:paraId="3C609EDD" w14:textId="77777777" w:rsidR="00EE0C62" w:rsidRPr="00A47597" w:rsidRDefault="00EE0C62" w:rsidP="00EE0C62">
      <w:pPr>
        <w:pStyle w:val="Pagrindinistekstas"/>
        <w:widowControl w:val="0"/>
        <w:ind w:left="540" w:hanging="540"/>
        <w:outlineLvl w:val="0"/>
        <w:rPr>
          <w:b/>
          <w:szCs w:val="22"/>
          <w:lang w:val="lt-LT"/>
        </w:rPr>
      </w:pPr>
      <w:r w:rsidRPr="00A47597">
        <w:rPr>
          <w:b/>
          <w:szCs w:val="22"/>
          <w:lang w:val="lt-LT"/>
        </w:rPr>
        <w:t>5.</w:t>
      </w:r>
      <w:r w:rsidRPr="00A47597">
        <w:rPr>
          <w:b/>
          <w:szCs w:val="22"/>
          <w:lang w:val="lt-LT"/>
        </w:rPr>
        <w:tab/>
        <w:t xml:space="preserve">Kaip laikyti </w:t>
      </w:r>
      <w:r w:rsidR="005A531A" w:rsidRPr="00A47597">
        <w:rPr>
          <w:b/>
          <w:szCs w:val="22"/>
          <w:lang w:val="lt-LT"/>
        </w:rPr>
        <w:t>ACICLOVIR MEDOCHEMIE</w:t>
      </w:r>
    </w:p>
    <w:p w14:paraId="61BB56EE" w14:textId="77777777" w:rsidR="00EE0C62" w:rsidRPr="00A47597" w:rsidRDefault="00EE0C62" w:rsidP="00EE0C62">
      <w:pPr>
        <w:pStyle w:val="Pagrindinistekstas"/>
        <w:widowControl w:val="0"/>
        <w:rPr>
          <w:b/>
          <w:szCs w:val="22"/>
          <w:lang w:val="lt-LT"/>
        </w:rPr>
      </w:pPr>
    </w:p>
    <w:p w14:paraId="6B02CFB6" w14:textId="77777777" w:rsidR="00EE0C62" w:rsidRPr="00A47597" w:rsidRDefault="00EE0C62" w:rsidP="00EE0C62">
      <w:pPr>
        <w:pStyle w:val="Pagrindinistekstas"/>
        <w:widowControl w:val="0"/>
        <w:rPr>
          <w:szCs w:val="22"/>
          <w:lang w:val="lt-LT"/>
        </w:rPr>
      </w:pPr>
      <w:r w:rsidRPr="00A47597">
        <w:rPr>
          <w:szCs w:val="22"/>
          <w:lang w:val="lt-LT"/>
        </w:rPr>
        <w:t>Ši vaistą laikykite vaikams nepastebimoje ir nepasiekiamoje vietoje.</w:t>
      </w:r>
    </w:p>
    <w:p w14:paraId="65E75E7E" w14:textId="77777777" w:rsidR="00EE0C62" w:rsidRPr="00A47597" w:rsidRDefault="00EE0C62" w:rsidP="00EE0C62">
      <w:pPr>
        <w:pStyle w:val="Pagrindinistekstas"/>
        <w:widowControl w:val="0"/>
        <w:outlineLvl w:val="0"/>
        <w:rPr>
          <w:szCs w:val="22"/>
          <w:lang w:val="lt-LT"/>
        </w:rPr>
      </w:pPr>
    </w:p>
    <w:p w14:paraId="7820FED5" w14:textId="77777777" w:rsidR="00EE0C62" w:rsidRPr="00A47597" w:rsidRDefault="00EE0C62" w:rsidP="00EE0C62">
      <w:pPr>
        <w:pStyle w:val="Pagrindinistekstas"/>
        <w:widowControl w:val="0"/>
        <w:outlineLvl w:val="0"/>
        <w:rPr>
          <w:szCs w:val="22"/>
          <w:lang w:val="lt-LT"/>
        </w:rPr>
      </w:pPr>
      <w:r w:rsidRPr="00A47597">
        <w:rPr>
          <w:szCs w:val="22"/>
          <w:lang w:val="lt-LT"/>
        </w:rPr>
        <w:t xml:space="preserve">Ant </w:t>
      </w:r>
      <w:r w:rsidR="00836D9A">
        <w:rPr>
          <w:szCs w:val="22"/>
          <w:lang w:val="lt-LT"/>
        </w:rPr>
        <w:t>flakono</w:t>
      </w:r>
      <w:r w:rsidR="005A531A" w:rsidRPr="00A47597">
        <w:rPr>
          <w:szCs w:val="22"/>
          <w:lang w:val="lt-LT"/>
        </w:rPr>
        <w:t xml:space="preserve"> etiketės</w:t>
      </w:r>
      <w:r w:rsidRPr="00A47597">
        <w:rPr>
          <w:szCs w:val="22"/>
          <w:lang w:val="lt-LT"/>
        </w:rPr>
        <w:t xml:space="preserve"> po „EXP“ nurodytam tinkamumo laikui pasibaigus, šio vaisto vartoti negalima. Vaistas tinka vartoti iki paskutinės nurodyto mėnesio dienos.</w:t>
      </w:r>
    </w:p>
    <w:p w14:paraId="24DD2346" w14:textId="77777777" w:rsidR="00EE0C62" w:rsidRPr="00A47597" w:rsidRDefault="00EE0C62" w:rsidP="00EE0C62">
      <w:pPr>
        <w:pStyle w:val="Pagrindinistekstas"/>
        <w:widowControl w:val="0"/>
        <w:rPr>
          <w:szCs w:val="22"/>
          <w:lang w:val="lt-LT"/>
        </w:rPr>
      </w:pPr>
    </w:p>
    <w:p w14:paraId="529EEB80" w14:textId="77777777" w:rsidR="005A531A" w:rsidRPr="00A47597" w:rsidRDefault="005A531A" w:rsidP="005A531A">
      <w:pPr>
        <w:rPr>
          <w:sz w:val="22"/>
          <w:szCs w:val="22"/>
        </w:rPr>
      </w:pPr>
      <w:r w:rsidRPr="00A47597">
        <w:rPr>
          <w:sz w:val="22"/>
          <w:szCs w:val="22"/>
        </w:rPr>
        <w:t xml:space="preserve">Šio </w:t>
      </w:r>
      <w:r w:rsidR="00352B3E">
        <w:rPr>
          <w:sz w:val="22"/>
          <w:szCs w:val="22"/>
        </w:rPr>
        <w:t>vaisto</w:t>
      </w:r>
      <w:r w:rsidRPr="00A47597">
        <w:rPr>
          <w:sz w:val="22"/>
          <w:szCs w:val="22"/>
        </w:rPr>
        <w:t xml:space="preserve"> laikymui specialių temperatūros sąlygų nereikalaujama.</w:t>
      </w:r>
    </w:p>
    <w:p w14:paraId="35BD7ABF" w14:textId="77777777" w:rsidR="005A531A" w:rsidRPr="00A47597" w:rsidRDefault="005A531A" w:rsidP="005A531A">
      <w:pPr>
        <w:rPr>
          <w:rStyle w:val="jlqj4b"/>
          <w:sz w:val="22"/>
          <w:szCs w:val="22"/>
        </w:rPr>
      </w:pPr>
      <w:r w:rsidRPr="00A47597">
        <w:rPr>
          <w:rStyle w:val="jlqj4b"/>
          <w:sz w:val="22"/>
          <w:szCs w:val="22"/>
        </w:rPr>
        <w:t>Laikyti gamintojo pakuotėje, kad</w:t>
      </w:r>
      <w:r w:rsidR="00352B3E">
        <w:rPr>
          <w:rStyle w:val="jlqj4b"/>
          <w:sz w:val="22"/>
          <w:szCs w:val="22"/>
        </w:rPr>
        <w:t xml:space="preserve"> vaistas</w:t>
      </w:r>
      <w:r w:rsidRPr="00A47597">
        <w:rPr>
          <w:rStyle w:val="jlqj4b"/>
          <w:sz w:val="22"/>
          <w:szCs w:val="22"/>
        </w:rPr>
        <w:t xml:space="preserve"> būtų apsaugotas nuo šviesos.</w:t>
      </w:r>
    </w:p>
    <w:p w14:paraId="411AC4C8" w14:textId="77777777" w:rsidR="005A531A" w:rsidRPr="00A47597" w:rsidRDefault="005A531A" w:rsidP="005A531A">
      <w:pPr>
        <w:rPr>
          <w:sz w:val="22"/>
          <w:szCs w:val="22"/>
        </w:rPr>
      </w:pPr>
      <w:r w:rsidRPr="00A47597">
        <w:rPr>
          <w:rStyle w:val="jlqj4b"/>
          <w:sz w:val="22"/>
          <w:szCs w:val="22"/>
        </w:rPr>
        <w:t xml:space="preserve">Paruošto ir (arba) </w:t>
      </w:r>
      <w:r w:rsidR="00352B3E">
        <w:rPr>
          <w:rStyle w:val="jlqj4b"/>
          <w:sz w:val="22"/>
          <w:szCs w:val="22"/>
        </w:rPr>
        <w:t>pra</w:t>
      </w:r>
      <w:r w:rsidRPr="00A47597">
        <w:rPr>
          <w:rStyle w:val="jlqj4b"/>
          <w:sz w:val="22"/>
          <w:szCs w:val="22"/>
        </w:rPr>
        <w:t>skiesto vaisto laikymo sąlygos pateikiamos žemiau.</w:t>
      </w:r>
    </w:p>
    <w:p w14:paraId="3AFC0CDD" w14:textId="77777777" w:rsidR="005A531A" w:rsidRPr="00A47597" w:rsidRDefault="005A531A" w:rsidP="00EE0C62">
      <w:pPr>
        <w:pStyle w:val="Pagrindinistekstas"/>
        <w:widowControl w:val="0"/>
        <w:rPr>
          <w:szCs w:val="22"/>
        </w:rPr>
      </w:pPr>
    </w:p>
    <w:p w14:paraId="72865CD0" w14:textId="77777777" w:rsidR="00EE0C62" w:rsidRPr="00A47597" w:rsidRDefault="00EE0C62" w:rsidP="00EE0C62">
      <w:pPr>
        <w:pStyle w:val="BTEMEASMCA"/>
        <w:widowControl w:val="0"/>
        <w:rPr>
          <w:noProof w:val="0"/>
        </w:rPr>
      </w:pPr>
      <w:r w:rsidRPr="00A47597">
        <w:rPr>
          <w:noProof w:val="0"/>
        </w:rPr>
        <w:t>Vaistų negalima išmesti į kanalizaciją arba su buitinėmis atliekomis. Kaip išmesti nereikalingus vaistus, klauskite vaistininko. Šios priemonės padės apsaugoti aplinką.</w:t>
      </w:r>
    </w:p>
    <w:p w14:paraId="27A3924C" w14:textId="77777777" w:rsidR="00EE0C62" w:rsidRPr="00A47597" w:rsidRDefault="00EE0C62" w:rsidP="00EE0C62">
      <w:pPr>
        <w:pStyle w:val="BTEMEASMCA"/>
        <w:widowControl w:val="0"/>
        <w:rPr>
          <w:noProof w:val="0"/>
        </w:rPr>
      </w:pPr>
    </w:p>
    <w:p w14:paraId="49303577" w14:textId="77777777" w:rsidR="00EE0C62" w:rsidRPr="00A47597" w:rsidRDefault="00EE0C62" w:rsidP="00EE0C62">
      <w:pPr>
        <w:pStyle w:val="BTEMEASMCA"/>
        <w:widowControl w:val="0"/>
        <w:rPr>
          <w:noProof w:val="0"/>
        </w:rPr>
      </w:pPr>
    </w:p>
    <w:p w14:paraId="597FF77C" w14:textId="77777777" w:rsidR="00EE0C62" w:rsidRPr="00A47597" w:rsidRDefault="00EE0C62" w:rsidP="00EE0C62">
      <w:pPr>
        <w:pStyle w:val="BTEMEASMCA"/>
        <w:widowControl w:val="0"/>
        <w:ind w:left="540" w:hanging="540"/>
        <w:rPr>
          <w:b/>
          <w:noProof w:val="0"/>
        </w:rPr>
      </w:pPr>
      <w:r w:rsidRPr="00A47597">
        <w:rPr>
          <w:b/>
          <w:noProof w:val="0"/>
        </w:rPr>
        <w:t>6.</w:t>
      </w:r>
      <w:r w:rsidRPr="00A47597">
        <w:rPr>
          <w:b/>
          <w:noProof w:val="0"/>
        </w:rPr>
        <w:tab/>
        <w:t>Pakuotės turinys ir kita informacija</w:t>
      </w:r>
    </w:p>
    <w:p w14:paraId="1D464769" w14:textId="77777777" w:rsidR="00EE0C62" w:rsidRPr="00A47597" w:rsidRDefault="00EE0C62" w:rsidP="00EE0C62">
      <w:pPr>
        <w:pStyle w:val="Pagrindinistekstas"/>
        <w:widowControl w:val="0"/>
        <w:rPr>
          <w:szCs w:val="22"/>
          <w:lang w:val="lt-LT"/>
        </w:rPr>
      </w:pPr>
    </w:p>
    <w:p w14:paraId="2C2E482F" w14:textId="77777777" w:rsidR="00EE0C62" w:rsidRPr="00A47597" w:rsidRDefault="005A531A" w:rsidP="00EE0C62">
      <w:pPr>
        <w:pStyle w:val="PI-3EMEASMCA"/>
        <w:widowControl w:val="0"/>
        <w:spacing w:line="240" w:lineRule="auto"/>
      </w:pPr>
      <w:r w:rsidRPr="00A47597">
        <w:t>ACICLOVIR MEDOCHEMIE</w:t>
      </w:r>
      <w:r w:rsidR="00EE0C62" w:rsidRPr="00A47597">
        <w:t xml:space="preserve"> sudėtis</w:t>
      </w:r>
    </w:p>
    <w:p w14:paraId="06940008" w14:textId="77777777" w:rsidR="00EE0C62" w:rsidRPr="00A47597" w:rsidRDefault="005A531A" w:rsidP="001302DC">
      <w:pPr>
        <w:pStyle w:val="BT-EMEASMCA"/>
      </w:pPr>
      <w:r w:rsidRPr="00A47597">
        <w:t>Veiklioji  medžiaga yra</w:t>
      </w:r>
      <w:r w:rsidR="00EE0C62" w:rsidRPr="00A47597">
        <w:t xml:space="preserve"> acikloviras. Kiekviename </w:t>
      </w:r>
      <w:r w:rsidR="00836D9A">
        <w:t>flakone</w:t>
      </w:r>
      <w:r w:rsidR="00EE0C62" w:rsidRPr="00A47597">
        <w:t xml:space="preserve"> yra 250 mg acikloviro (</w:t>
      </w:r>
      <w:r w:rsidR="00836D9A">
        <w:t xml:space="preserve">acikloviro </w:t>
      </w:r>
      <w:r w:rsidR="00EE0C62" w:rsidRPr="00A47597">
        <w:t>natrio druskos pavidal</w:t>
      </w:r>
      <w:r w:rsidRPr="00A47597">
        <w:t>u</w:t>
      </w:r>
      <w:r w:rsidR="00EE0C62" w:rsidRPr="00A47597">
        <w:t>).</w:t>
      </w:r>
    </w:p>
    <w:p w14:paraId="76D1D4EC" w14:textId="77777777" w:rsidR="005A531A" w:rsidRPr="00A47597" w:rsidRDefault="005A531A" w:rsidP="005A531A">
      <w:pPr>
        <w:pStyle w:val="BT-EMEASMCA"/>
        <w:numPr>
          <w:ilvl w:val="0"/>
          <w:numId w:val="0"/>
        </w:numPr>
        <w:ind w:left="567"/>
      </w:pPr>
      <w:r w:rsidRPr="00A47597">
        <w:t xml:space="preserve">Viename mililitre </w:t>
      </w:r>
      <w:r w:rsidR="00352B3E">
        <w:t>paruošto</w:t>
      </w:r>
      <w:r w:rsidRPr="00A47597">
        <w:t xml:space="preserve"> tirpalo yra 25 mg acikloviro.</w:t>
      </w:r>
    </w:p>
    <w:p w14:paraId="6AE24D67" w14:textId="77777777" w:rsidR="005A531A" w:rsidRPr="00A47597" w:rsidRDefault="005A531A" w:rsidP="001302DC">
      <w:pPr>
        <w:pStyle w:val="BT-EMEASMCA"/>
      </w:pPr>
      <w:r w:rsidRPr="00A47597">
        <w:t>Pagalbinė medžiaga yra natrio hidroksidas (pH koreguoti).</w:t>
      </w:r>
    </w:p>
    <w:p w14:paraId="06C06960" w14:textId="77777777" w:rsidR="00EE0C62" w:rsidRPr="00A47597" w:rsidRDefault="00EE0C62" w:rsidP="00EE0C62">
      <w:pPr>
        <w:pStyle w:val="BTEMEASMCA"/>
        <w:widowControl w:val="0"/>
        <w:rPr>
          <w:noProof w:val="0"/>
        </w:rPr>
      </w:pPr>
    </w:p>
    <w:p w14:paraId="1E972C38" w14:textId="77777777" w:rsidR="00EE0C62" w:rsidRDefault="005A531A" w:rsidP="00EE0C62">
      <w:pPr>
        <w:pStyle w:val="PI-3EMEASMCA"/>
        <w:widowControl w:val="0"/>
        <w:spacing w:line="240" w:lineRule="auto"/>
      </w:pPr>
      <w:r w:rsidRPr="00A47597">
        <w:t>ACICLOVIR MEDOCHEMIE</w:t>
      </w:r>
      <w:r w:rsidR="00EE0C62" w:rsidRPr="00A47597">
        <w:t xml:space="preserve"> išvaizda ir kiekis pakuotėje</w:t>
      </w:r>
    </w:p>
    <w:p w14:paraId="2888177E" w14:textId="77777777" w:rsidR="00836D9A" w:rsidRPr="00A47597" w:rsidRDefault="00836D9A" w:rsidP="00EE0C62">
      <w:pPr>
        <w:pStyle w:val="PI-3EMEASMCA"/>
        <w:widowControl w:val="0"/>
        <w:spacing w:line="240" w:lineRule="auto"/>
      </w:pPr>
    </w:p>
    <w:p w14:paraId="07FA0AA1" w14:textId="77777777" w:rsidR="00EE0C62" w:rsidRPr="00A47597" w:rsidRDefault="005A531A" w:rsidP="00EE0C62">
      <w:pPr>
        <w:pStyle w:val="Pagrindinistekstas"/>
        <w:widowControl w:val="0"/>
        <w:rPr>
          <w:szCs w:val="22"/>
          <w:lang w:val="lt-LT"/>
        </w:rPr>
      </w:pPr>
      <w:r w:rsidRPr="00A47597">
        <w:rPr>
          <w:szCs w:val="22"/>
          <w:lang w:val="lt-LT"/>
        </w:rPr>
        <w:t>Balti, liofilizuoti milteliai.</w:t>
      </w:r>
    </w:p>
    <w:p w14:paraId="1E766B67" w14:textId="77777777" w:rsidR="005A531A" w:rsidRPr="00A47597" w:rsidRDefault="005A531A" w:rsidP="005A531A">
      <w:pPr>
        <w:pStyle w:val="Pagrindinistekstas"/>
        <w:widowControl w:val="0"/>
        <w:rPr>
          <w:szCs w:val="22"/>
          <w:lang w:val="lt-LT"/>
        </w:rPr>
      </w:pPr>
      <w:r w:rsidRPr="00A47597">
        <w:rPr>
          <w:szCs w:val="22"/>
          <w:lang w:val="lt-LT"/>
        </w:rPr>
        <w:t xml:space="preserve">Bespalvis I tipo stiklo </w:t>
      </w:r>
      <w:r w:rsidR="00836D9A">
        <w:rPr>
          <w:szCs w:val="22"/>
          <w:lang w:val="lt-LT"/>
        </w:rPr>
        <w:t>flakonas</w:t>
      </w:r>
      <w:r w:rsidRPr="00A47597">
        <w:rPr>
          <w:szCs w:val="22"/>
          <w:lang w:val="lt-LT"/>
        </w:rPr>
        <w:t>, užkimštas brombutilo gumos kamšteliu ir nuplėšiamu aliumininio dangteliu su raudonu plastikiniu polipropileno dangteliu.</w:t>
      </w:r>
    </w:p>
    <w:p w14:paraId="400308A3" w14:textId="77777777" w:rsidR="005A531A" w:rsidRPr="00A47597" w:rsidRDefault="005A531A" w:rsidP="005A531A">
      <w:pPr>
        <w:rPr>
          <w:sz w:val="22"/>
          <w:szCs w:val="22"/>
          <w:lang w:eastAsia="lt-LT"/>
        </w:rPr>
      </w:pPr>
      <w:r w:rsidRPr="00A47597">
        <w:rPr>
          <w:sz w:val="22"/>
          <w:szCs w:val="22"/>
          <w:lang w:eastAsia="lt-LT"/>
        </w:rPr>
        <w:t>Tieki</w:t>
      </w:r>
      <w:r w:rsidR="00836D9A">
        <w:rPr>
          <w:sz w:val="22"/>
          <w:szCs w:val="22"/>
          <w:lang w:eastAsia="lt-LT"/>
        </w:rPr>
        <w:t>a</w:t>
      </w:r>
      <w:r w:rsidRPr="00A47597">
        <w:rPr>
          <w:sz w:val="22"/>
          <w:szCs w:val="22"/>
          <w:lang w:eastAsia="lt-LT"/>
        </w:rPr>
        <w:t>mi pakuočių dydžiai yra 1 </w:t>
      </w:r>
      <w:r w:rsidR="00836D9A">
        <w:rPr>
          <w:sz w:val="22"/>
          <w:szCs w:val="22"/>
          <w:lang w:eastAsia="lt-LT"/>
        </w:rPr>
        <w:t>flakonas</w:t>
      </w:r>
      <w:r w:rsidRPr="00A47597">
        <w:rPr>
          <w:sz w:val="22"/>
          <w:szCs w:val="22"/>
          <w:lang w:eastAsia="lt-LT"/>
        </w:rPr>
        <w:t>, 5 </w:t>
      </w:r>
      <w:r w:rsidR="00836D9A">
        <w:rPr>
          <w:sz w:val="22"/>
          <w:szCs w:val="22"/>
          <w:lang w:eastAsia="lt-LT"/>
        </w:rPr>
        <w:t>flakonai</w:t>
      </w:r>
      <w:r w:rsidRPr="00A47597">
        <w:rPr>
          <w:sz w:val="22"/>
          <w:szCs w:val="22"/>
          <w:lang w:eastAsia="lt-LT"/>
        </w:rPr>
        <w:t xml:space="preserve"> arba 10 </w:t>
      </w:r>
      <w:r w:rsidR="00836D9A">
        <w:rPr>
          <w:sz w:val="22"/>
          <w:szCs w:val="22"/>
          <w:lang w:eastAsia="lt-LT"/>
        </w:rPr>
        <w:t>flakonų</w:t>
      </w:r>
      <w:r w:rsidRPr="00A47597">
        <w:rPr>
          <w:sz w:val="22"/>
          <w:szCs w:val="22"/>
          <w:lang w:eastAsia="lt-LT"/>
        </w:rPr>
        <w:t>.</w:t>
      </w:r>
    </w:p>
    <w:p w14:paraId="4F6F3439" w14:textId="77777777" w:rsidR="005A531A" w:rsidRPr="00A47597" w:rsidRDefault="005A531A" w:rsidP="005A531A">
      <w:pPr>
        <w:rPr>
          <w:sz w:val="22"/>
          <w:szCs w:val="22"/>
          <w:lang w:eastAsia="lt-LT"/>
        </w:rPr>
      </w:pPr>
      <w:r w:rsidRPr="00A47597">
        <w:rPr>
          <w:sz w:val="22"/>
          <w:szCs w:val="22"/>
          <w:lang w:eastAsia="lt-LT"/>
        </w:rPr>
        <w:t>Gali būti tiekiamos ne visų dydžių pakuotės.</w:t>
      </w:r>
    </w:p>
    <w:p w14:paraId="783354D5" w14:textId="77777777" w:rsidR="00EE0C62" w:rsidRPr="00A47597" w:rsidRDefault="00EE0C62" w:rsidP="00EE0C62">
      <w:pPr>
        <w:pStyle w:val="Pagrindinistekstas"/>
        <w:widowControl w:val="0"/>
        <w:rPr>
          <w:szCs w:val="22"/>
          <w:lang w:val="lt-LT"/>
        </w:rPr>
      </w:pPr>
    </w:p>
    <w:p w14:paraId="644A5F52" w14:textId="77777777" w:rsidR="00EE0C62" w:rsidRDefault="00EE0C62" w:rsidP="00EE0C62">
      <w:pPr>
        <w:pStyle w:val="PI-3EMEASMCA"/>
        <w:widowControl w:val="0"/>
        <w:spacing w:line="240" w:lineRule="auto"/>
      </w:pPr>
      <w:r w:rsidRPr="00A47597">
        <w:t>Registruotojas ir gamintojas</w:t>
      </w:r>
    </w:p>
    <w:p w14:paraId="1437B504" w14:textId="77777777" w:rsidR="002F6B61" w:rsidRPr="00A47597" w:rsidRDefault="002F6B61" w:rsidP="00EE0C62">
      <w:pPr>
        <w:pStyle w:val="PI-3EMEASMCA"/>
        <w:widowControl w:val="0"/>
        <w:spacing w:line="240" w:lineRule="auto"/>
      </w:pPr>
    </w:p>
    <w:p w14:paraId="38282755" w14:textId="77777777" w:rsidR="005A531A" w:rsidRPr="00A47597" w:rsidRDefault="005A531A" w:rsidP="00EE0C62">
      <w:pPr>
        <w:pStyle w:val="Pagrindinistekstas"/>
        <w:widowControl w:val="0"/>
        <w:rPr>
          <w:i/>
          <w:iCs/>
          <w:szCs w:val="22"/>
          <w:lang w:val="lt-LT"/>
        </w:rPr>
      </w:pPr>
      <w:r w:rsidRPr="00A47597">
        <w:rPr>
          <w:i/>
          <w:iCs/>
          <w:szCs w:val="22"/>
          <w:lang w:val="lt-LT"/>
        </w:rPr>
        <w:t>Registruotojas</w:t>
      </w:r>
    </w:p>
    <w:p w14:paraId="7779A94A" w14:textId="77777777" w:rsidR="00AC60D3" w:rsidRDefault="00AC60D3" w:rsidP="00AC60D3">
      <w:pPr>
        <w:rPr>
          <w:sz w:val="22"/>
          <w:szCs w:val="22"/>
        </w:rPr>
      </w:pPr>
      <w:r w:rsidRPr="00753883">
        <w:rPr>
          <w:sz w:val="22"/>
          <w:szCs w:val="22"/>
        </w:rPr>
        <w:t>Medochemie Ltd.</w:t>
      </w:r>
      <w:r>
        <w:rPr>
          <w:sz w:val="22"/>
          <w:szCs w:val="22"/>
        </w:rPr>
        <w:t xml:space="preserve"> </w:t>
      </w:r>
    </w:p>
    <w:p w14:paraId="11606BAE" w14:textId="77777777" w:rsidR="00AC60D3" w:rsidRDefault="00AC60D3" w:rsidP="00AC60D3">
      <w:pPr>
        <w:rPr>
          <w:sz w:val="22"/>
          <w:szCs w:val="22"/>
        </w:rPr>
      </w:pPr>
      <w:r w:rsidRPr="00753883">
        <w:rPr>
          <w:sz w:val="22"/>
          <w:szCs w:val="22"/>
        </w:rPr>
        <w:t>1-10 Constantinoupoleos Str.</w:t>
      </w:r>
      <w:r>
        <w:rPr>
          <w:sz w:val="22"/>
          <w:szCs w:val="22"/>
        </w:rPr>
        <w:t xml:space="preserve"> </w:t>
      </w:r>
    </w:p>
    <w:p w14:paraId="3B0FA5FD" w14:textId="77777777" w:rsidR="00AC60D3" w:rsidRPr="00753883" w:rsidRDefault="00AC60D3" w:rsidP="00AC60D3">
      <w:pPr>
        <w:rPr>
          <w:sz w:val="22"/>
          <w:szCs w:val="22"/>
        </w:rPr>
      </w:pPr>
      <w:r w:rsidRPr="00753883">
        <w:rPr>
          <w:sz w:val="22"/>
          <w:szCs w:val="22"/>
        </w:rPr>
        <w:t>3011 Limassol</w:t>
      </w:r>
    </w:p>
    <w:p w14:paraId="625FA217" w14:textId="77777777" w:rsidR="00AC60D3" w:rsidRPr="00A47597" w:rsidRDefault="00AC60D3" w:rsidP="00AC60D3">
      <w:pPr>
        <w:pStyle w:val="Pagrindinistekstas"/>
        <w:widowControl w:val="0"/>
        <w:rPr>
          <w:szCs w:val="22"/>
          <w:lang w:val="lt-LT"/>
        </w:rPr>
      </w:pPr>
      <w:r w:rsidRPr="00753883">
        <w:rPr>
          <w:szCs w:val="22"/>
        </w:rPr>
        <w:t>Kipras</w:t>
      </w:r>
    </w:p>
    <w:p w14:paraId="09DA3BA1" w14:textId="77777777" w:rsidR="00EE0C62" w:rsidRPr="00A47597" w:rsidRDefault="00EE0C62" w:rsidP="00EE0C62">
      <w:pPr>
        <w:pStyle w:val="Pagrindinistekstas"/>
        <w:widowControl w:val="0"/>
        <w:rPr>
          <w:szCs w:val="22"/>
          <w:lang w:val="lt-LT"/>
        </w:rPr>
      </w:pPr>
    </w:p>
    <w:p w14:paraId="142E38DA" w14:textId="77777777" w:rsidR="005A531A" w:rsidRPr="00A47597" w:rsidRDefault="005A531A" w:rsidP="00EE0C62">
      <w:pPr>
        <w:pStyle w:val="Pagrindinistekstas"/>
        <w:widowControl w:val="0"/>
        <w:rPr>
          <w:i/>
          <w:iCs/>
          <w:szCs w:val="22"/>
          <w:lang w:val="lt-LT"/>
        </w:rPr>
      </w:pPr>
      <w:r w:rsidRPr="00A47597">
        <w:rPr>
          <w:i/>
          <w:iCs/>
          <w:szCs w:val="22"/>
          <w:lang w:val="lt-LT"/>
        </w:rPr>
        <w:t>Gamintojas</w:t>
      </w:r>
    </w:p>
    <w:p w14:paraId="4C47C0DC" w14:textId="77777777" w:rsidR="005A531A" w:rsidRPr="00A47597" w:rsidRDefault="005A531A" w:rsidP="005A531A">
      <w:pPr>
        <w:pStyle w:val="BTEMEASMCA"/>
        <w:widowControl w:val="0"/>
        <w:rPr>
          <w:noProof w:val="0"/>
        </w:rPr>
      </w:pPr>
      <w:proofErr w:type="spellStart"/>
      <w:r w:rsidRPr="00A47597">
        <w:rPr>
          <w:noProof w:val="0"/>
        </w:rPr>
        <w:t>Sofarimex</w:t>
      </w:r>
      <w:proofErr w:type="spellEnd"/>
      <w:r w:rsidRPr="00A47597">
        <w:rPr>
          <w:noProof w:val="0"/>
        </w:rPr>
        <w:t xml:space="preserve"> - </w:t>
      </w:r>
      <w:proofErr w:type="spellStart"/>
      <w:r w:rsidRPr="00A47597">
        <w:rPr>
          <w:noProof w:val="0"/>
        </w:rPr>
        <w:t>Indústria</w:t>
      </w:r>
      <w:proofErr w:type="spellEnd"/>
      <w:r w:rsidRPr="00A47597">
        <w:rPr>
          <w:noProof w:val="0"/>
        </w:rPr>
        <w:t xml:space="preserve"> </w:t>
      </w:r>
      <w:proofErr w:type="spellStart"/>
      <w:r w:rsidRPr="00A47597">
        <w:rPr>
          <w:noProof w:val="0"/>
        </w:rPr>
        <w:t>Química</w:t>
      </w:r>
      <w:proofErr w:type="spellEnd"/>
      <w:r w:rsidRPr="00A47597">
        <w:rPr>
          <w:noProof w:val="0"/>
        </w:rPr>
        <w:t xml:space="preserve"> e </w:t>
      </w:r>
      <w:proofErr w:type="spellStart"/>
      <w:r w:rsidRPr="00A47597">
        <w:rPr>
          <w:noProof w:val="0"/>
        </w:rPr>
        <w:t>Farmacêutica</w:t>
      </w:r>
      <w:proofErr w:type="spellEnd"/>
      <w:r w:rsidRPr="00A47597">
        <w:rPr>
          <w:noProof w:val="0"/>
        </w:rPr>
        <w:t>, S.A.</w:t>
      </w:r>
    </w:p>
    <w:p w14:paraId="77BEA491" w14:textId="77777777" w:rsidR="005A531A" w:rsidRPr="00A47597" w:rsidRDefault="005A531A" w:rsidP="005A531A">
      <w:pPr>
        <w:pStyle w:val="BTEMEASMCA"/>
        <w:widowControl w:val="0"/>
        <w:rPr>
          <w:noProof w:val="0"/>
        </w:rPr>
      </w:pPr>
      <w:proofErr w:type="spellStart"/>
      <w:r w:rsidRPr="00A47597">
        <w:rPr>
          <w:noProof w:val="0"/>
        </w:rPr>
        <w:t>Avenida</w:t>
      </w:r>
      <w:proofErr w:type="spellEnd"/>
      <w:r w:rsidRPr="00A47597">
        <w:rPr>
          <w:noProof w:val="0"/>
        </w:rPr>
        <w:t xml:space="preserve"> </w:t>
      </w:r>
      <w:proofErr w:type="spellStart"/>
      <w:r w:rsidRPr="00A47597">
        <w:rPr>
          <w:noProof w:val="0"/>
        </w:rPr>
        <w:t>das</w:t>
      </w:r>
      <w:proofErr w:type="spellEnd"/>
      <w:r w:rsidRPr="00A47597">
        <w:rPr>
          <w:noProof w:val="0"/>
        </w:rPr>
        <w:t xml:space="preserve"> </w:t>
      </w:r>
      <w:proofErr w:type="spellStart"/>
      <w:r w:rsidRPr="00A47597">
        <w:rPr>
          <w:noProof w:val="0"/>
        </w:rPr>
        <w:t>Indústrias</w:t>
      </w:r>
      <w:proofErr w:type="spellEnd"/>
      <w:r w:rsidRPr="00A47597">
        <w:rPr>
          <w:noProof w:val="0"/>
        </w:rPr>
        <w:t xml:space="preserve"> - Alto de </w:t>
      </w:r>
      <w:proofErr w:type="spellStart"/>
      <w:r w:rsidRPr="00A47597">
        <w:rPr>
          <w:noProof w:val="0"/>
        </w:rPr>
        <w:t>Colaride</w:t>
      </w:r>
      <w:proofErr w:type="spellEnd"/>
    </w:p>
    <w:p w14:paraId="67BC370C" w14:textId="77777777" w:rsidR="005A531A" w:rsidRPr="00A47597" w:rsidRDefault="005A531A" w:rsidP="005A531A">
      <w:pPr>
        <w:pStyle w:val="BTEMEASMCA"/>
        <w:widowControl w:val="0"/>
        <w:rPr>
          <w:noProof w:val="0"/>
        </w:rPr>
      </w:pPr>
      <w:proofErr w:type="spellStart"/>
      <w:r w:rsidRPr="00A47597">
        <w:rPr>
          <w:noProof w:val="0"/>
        </w:rPr>
        <w:t>Agualva-Cacém</w:t>
      </w:r>
      <w:proofErr w:type="spellEnd"/>
      <w:r w:rsidRPr="00A47597">
        <w:rPr>
          <w:noProof w:val="0"/>
        </w:rPr>
        <w:t xml:space="preserve"> 2735-213</w:t>
      </w:r>
    </w:p>
    <w:p w14:paraId="3A98C89D" w14:textId="77777777" w:rsidR="005A531A" w:rsidRPr="00A47597" w:rsidRDefault="005A531A" w:rsidP="005A531A">
      <w:pPr>
        <w:pStyle w:val="BTEMEASMCA"/>
        <w:widowControl w:val="0"/>
        <w:rPr>
          <w:noProof w:val="0"/>
        </w:rPr>
      </w:pPr>
      <w:r w:rsidRPr="00A47597">
        <w:rPr>
          <w:noProof w:val="0"/>
        </w:rPr>
        <w:t>Portugalija</w:t>
      </w:r>
    </w:p>
    <w:p w14:paraId="1254EF2D" w14:textId="77777777" w:rsidR="005A531A" w:rsidRPr="00A47597" w:rsidRDefault="005A531A" w:rsidP="00EE0C62">
      <w:pPr>
        <w:pStyle w:val="Pagrindinistekstas"/>
        <w:widowControl w:val="0"/>
        <w:rPr>
          <w:szCs w:val="22"/>
          <w:lang w:val="lt-LT"/>
        </w:rPr>
      </w:pPr>
    </w:p>
    <w:p w14:paraId="5F685767" w14:textId="77777777" w:rsidR="00EE0C62" w:rsidRPr="00A47597" w:rsidRDefault="00EE0C62" w:rsidP="00EE0C62">
      <w:pPr>
        <w:pStyle w:val="BTEMEASMCA"/>
        <w:widowControl w:val="0"/>
        <w:rPr>
          <w:noProof w:val="0"/>
        </w:rPr>
      </w:pPr>
      <w:r w:rsidRPr="00A47597">
        <w:rPr>
          <w:noProof w:val="0"/>
        </w:rPr>
        <w:t>Jeigu apie šį vaistą norite sužinoti daugiau, kreipkitės į vietinį registruotojo atstovą.</w:t>
      </w:r>
    </w:p>
    <w:p w14:paraId="40EE0440" w14:textId="77777777" w:rsidR="00EE0C62" w:rsidRPr="00A47597" w:rsidRDefault="00EE0C62" w:rsidP="00EE0C62">
      <w:pPr>
        <w:widowControl w:val="0"/>
        <w:rPr>
          <w:sz w:val="22"/>
          <w:szCs w:val="22"/>
        </w:rPr>
      </w:pPr>
    </w:p>
    <w:p w14:paraId="0625F26E" w14:textId="77777777" w:rsidR="009B28FC" w:rsidRPr="00A47597" w:rsidRDefault="009B28FC" w:rsidP="009B28FC">
      <w:pPr>
        <w:rPr>
          <w:color w:val="000000" w:themeColor="text1"/>
          <w:sz w:val="22"/>
          <w:szCs w:val="22"/>
        </w:rPr>
      </w:pPr>
      <w:r w:rsidRPr="00A47597">
        <w:rPr>
          <w:color w:val="000000" w:themeColor="text1"/>
          <w:sz w:val="22"/>
          <w:szCs w:val="22"/>
        </w:rPr>
        <w:t>UAB „Medochemie Lithuania“</w:t>
      </w:r>
    </w:p>
    <w:p w14:paraId="78D21E01" w14:textId="77777777" w:rsidR="009B28FC" w:rsidRPr="00A47597" w:rsidRDefault="009B28FC" w:rsidP="009B28FC">
      <w:pPr>
        <w:rPr>
          <w:color w:val="000000" w:themeColor="text1"/>
          <w:sz w:val="22"/>
          <w:szCs w:val="22"/>
        </w:rPr>
      </w:pPr>
      <w:r w:rsidRPr="00A47597">
        <w:rPr>
          <w:color w:val="000000" w:themeColor="text1"/>
          <w:sz w:val="22"/>
          <w:szCs w:val="22"/>
        </w:rPr>
        <w:t>Gintaro 9-36</w:t>
      </w:r>
    </w:p>
    <w:p w14:paraId="2FD60779" w14:textId="77777777" w:rsidR="009B28FC" w:rsidRPr="00A47597" w:rsidRDefault="009B28FC" w:rsidP="009B28FC">
      <w:pPr>
        <w:rPr>
          <w:color w:val="000000" w:themeColor="text1"/>
          <w:sz w:val="22"/>
          <w:szCs w:val="22"/>
        </w:rPr>
      </w:pPr>
      <w:r w:rsidRPr="00A47597">
        <w:rPr>
          <w:color w:val="000000" w:themeColor="text1"/>
          <w:sz w:val="22"/>
          <w:szCs w:val="22"/>
        </w:rPr>
        <w:t>LT – 47198, Kaunas</w:t>
      </w:r>
    </w:p>
    <w:p w14:paraId="40E97138" w14:textId="77777777" w:rsidR="009B28FC" w:rsidRPr="00A47597" w:rsidRDefault="009B28FC" w:rsidP="009B28FC">
      <w:pPr>
        <w:rPr>
          <w:color w:val="000000" w:themeColor="text1"/>
          <w:sz w:val="22"/>
          <w:szCs w:val="22"/>
        </w:rPr>
      </w:pPr>
      <w:r w:rsidRPr="00A47597">
        <w:rPr>
          <w:color w:val="000000" w:themeColor="text1"/>
          <w:sz w:val="22"/>
          <w:szCs w:val="22"/>
        </w:rPr>
        <w:t>Tel. +370 37 338358</w:t>
      </w:r>
    </w:p>
    <w:tbl>
      <w:tblPr>
        <w:tblW w:w="4678" w:type="dxa"/>
        <w:tblInd w:w="-34" w:type="dxa"/>
        <w:tblLayout w:type="fixed"/>
        <w:tblLook w:val="04A0" w:firstRow="1" w:lastRow="0" w:firstColumn="1" w:lastColumn="0" w:noHBand="0" w:noVBand="1"/>
      </w:tblPr>
      <w:tblGrid>
        <w:gridCol w:w="4678"/>
      </w:tblGrid>
      <w:tr w:rsidR="00EE0C62" w:rsidRPr="00A47597" w14:paraId="34B0DE89" w14:textId="77777777" w:rsidTr="00650957">
        <w:tc>
          <w:tcPr>
            <w:tcW w:w="4678" w:type="dxa"/>
          </w:tcPr>
          <w:p w14:paraId="56A93707" w14:textId="77777777" w:rsidR="00EE0C62" w:rsidRPr="00A47597" w:rsidRDefault="009B28FC" w:rsidP="00650957">
            <w:pPr>
              <w:widowControl w:val="0"/>
              <w:rPr>
                <w:sz w:val="22"/>
                <w:szCs w:val="22"/>
              </w:rPr>
            </w:pPr>
            <w:r w:rsidRPr="00A47597">
              <w:rPr>
                <w:color w:val="000000" w:themeColor="text1"/>
                <w:sz w:val="22"/>
                <w:szCs w:val="22"/>
              </w:rPr>
              <w:t>El. paštas: lithuania@medochemie.com</w:t>
            </w:r>
          </w:p>
        </w:tc>
      </w:tr>
    </w:tbl>
    <w:p w14:paraId="00560331" w14:textId="77777777" w:rsidR="00EE0C62" w:rsidRPr="00B51556" w:rsidRDefault="00EE0C62" w:rsidP="00EE0C62">
      <w:pPr>
        <w:pStyle w:val="Pagrindinistekstas"/>
        <w:widowControl w:val="0"/>
        <w:rPr>
          <w:b/>
          <w:szCs w:val="22"/>
          <w:lang w:val="lt-LT"/>
        </w:rPr>
      </w:pPr>
    </w:p>
    <w:p w14:paraId="7EC524F8" w14:textId="3B3A8157" w:rsidR="009B28FC" w:rsidRDefault="009B28FC" w:rsidP="009B28FC">
      <w:pPr>
        <w:numPr>
          <w:ilvl w:val="12"/>
          <w:numId w:val="0"/>
        </w:numPr>
        <w:ind w:right="-2"/>
        <w:rPr>
          <w:color w:val="000000" w:themeColor="text1"/>
          <w:sz w:val="22"/>
          <w:szCs w:val="22"/>
        </w:rPr>
      </w:pPr>
      <w:r w:rsidRPr="00B51556">
        <w:rPr>
          <w:b/>
          <w:color w:val="000000" w:themeColor="text1"/>
          <w:sz w:val="22"/>
          <w:szCs w:val="22"/>
        </w:rPr>
        <w:t>Šis vaistas E</w:t>
      </w:r>
      <w:r w:rsidR="00FB0B83">
        <w:rPr>
          <w:b/>
          <w:color w:val="000000" w:themeColor="text1"/>
          <w:sz w:val="22"/>
          <w:szCs w:val="22"/>
        </w:rPr>
        <w:t>uropos ekonominės erdvės</w:t>
      </w:r>
      <w:r w:rsidRPr="00B51556">
        <w:rPr>
          <w:b/>
          <w:color w:val="000000" w:themeColor="text1"/>
          <w:sz w:val="22"/>
          <w:szCs w:val="22"/>
        </w:rPr>
        <w:t xml:space="preserve"> valstybėse narėse registruotas tokiais pavadinimais</w:t>
      </w:r>
      <w:r w:rsidRPr="00B51556">
        <w:rPr>
          <w:color w:val="000000" w:themeColor="text1"/>
          <w:sz w:val="22"/>
          <w:szCs w:val="22"/>
        </w:rPr>
        <w:t>:</w:t>
      </w:r>
    </w:p>
    <w:p w14:paraId="6C284ACF" w14:textId="77777777" w:rsidR="00481898" w:rsidRPr="00B51556" w:rsidRDefault="00481898" w:rsidP="009B28FC">
      <w:pPr>
        <w:numPr>
          <w:ilvl w:val="12"/>
          <w:numId w:val="0"/>
        </w:numPr>
        <w:ind w:right="-2"/>
        <w:rPr>
          <w:color w:val="000000" w:themeColor="text1"/>
          <w:sz w:val="22"/>
          <w:szCs w:val="22"/>
        </w:rPr>
      </w:pPr>
    </w:p>
    <w:p w14:paraId="60CAD411" w14:textId="77777777" w:rsidR="009B28FC" w:rsidRPr="00B51556" w:rsidRDefault="009B28FC" w:rsidP="00EE0C62">
      <w:pPr>
        <w:pStyle w:val="Pagrindinistekstas"/>
        <w:widowControl w:val="0"/>
        <w:rPr>
          <w:bCs/>
          <w:szCs w:val="22"/>
          <w:lang w:val="lt-LT"/>
        </w:rPr>
      </w:pPr>
      <w:r w:rsidRPr="00B51556">
        <w:rPr>
          <w:bCs/>
          <w:szCs w:val="22"/>
          <w:lang w:val="lt-LT"/>
        </w:rPr>
        <w:t xml:space="preserve">Portugalija - </w:t>
      </w:r>
      <w:proofErr w:type="spellStart"/>
      <w:r w:rsidR="00781F33" w:rsidRPr="00781F33">
        <w:rPr>
          <w:bCs/>
          <w:szCs w:val="22"/>
          <w:lang w:val="lt-LT"/>
        </w:rPr>
        <w:t>Aciclovir</w:t>
      </w:r>
      <w:proofErr w:type="spellEnd"/>
      <w:r w:rsidR="00781F33" w:rsidRPr="00781F33">
        <w:rPr>
          <w:bCs/>
          <w:szCs w:val="22"/>
          <w:lang w:val="lt-LT"/>
        </w:rPr>
        <w:t xml:space="preserve"> </w:t>
      </w:r>
      <w:proofErr w:type="spellStart"/>
      <w:r w:rsidR="00781F33" w:rsidRPr="00781F33">
        <w:rPr>
          <w:bCs/>
          <w:szCs w:val="22"/>
          <w:lang w:val="lt-LT"/>
        </w:rPr>
        <w:t>Medochemie</w:t>
      </w:r>
      <w:proofErr w:type="spellEnd"/>
      <w:r w:rsidRPr="00B51556">
        <w:rPr>
          <w:bCs/>
          <w:szCs w:val="22"/>
          <w:lang w:val="lt-LT"/>
        </w:rPr>
        <w:t>, Kipras -</w:t>
      </w:r>
      <w:r w:rsidR="00781F33">
        <w:rPr>
          <w:bCs/>
          <w:szCs w:val="22"/>
          <w:lang w:val="lt-LT"/>
        </w:rPr>
        <w:t xml:space="preserve"> </w:t>
      </w:r>
      <w:proofErr w:type="spellStart"/>
      <w:r w:rsidR="00781F33" w:rsidRPr="00781F33">
        <w:rPr>
          <w:bCs/>
          <w:szCs w:val="22"/>
          <w:lang w:val="lt-LT"/>
        </w:rPr>
        <w:t>Medovyne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Powder</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solution</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infusion</w:t>
      </w:r>
      <w:proofErr w:type="spellEnd"/>
      <w:r w:rsidRPr="00781F33">
        <w:rPr>
          <w:bCs/>
          <w:szCs w:val="22"/>
          <w:lang w:val="lt-LT"/>
        </w:rPr>
        <w:t>,</w:t>
      </w:r>
      <w:r w:rsidRPr="00B51556">
        <w:rPr>
          <w:bCs/>
          <w:szCs w:val="22"/>
          <w:lang w:val="lt-LT"/>
        </w:rPr>
        <w:t xml:space="preserve"> Bulgarija - </w:t>
      </w:r>
      <w:proofErr w:type="spellStart"/>
      <w:r w:rsidR="00781F33" w:rsidRPr="00781F33">
        <w:rPr>
          <w:bCs/>
          <w:szCs w:val="22"/>
          <w:lang w:val="lt-LT"/>
        </w:rPr>
        <w:t>Медовир</w:t>
      </w:r>
      <w:proofErr w:type="spellEnd"/>
      <w:r w:rsidR="00781F33" w:rsidRPr="00781F33">
        <w:rPr>
          <w:bCs/>
          <w:szCs w:val="22"/>
          <w:lang w:val="lt-LT"/>
        </w:rPr>
        <w:t xml:space="preserve"> 250 mg </w:t>
      </w:r>
      <w:proofErr w:type="spellStart"/>
      <w:r w:rsidR="00781F33" w:rsidRPr="00781F33">
        <w:rPr>
          <w:bCs/>
          <w:szCs w:val="22"/>
          <w:lang w:val="lt-LT"/>
        </w:rPr>
        <w:t>прах</w:t>
      </w:r>
      <w:proofErr w:type="spellEnd"/>
      <w:r w:rsidR="00781F33" w:rsidRPr="00781F33">
        <w:rPr>
          <w:bCs/>
          <w:szCs w:val="22"/>
          <w:lang w:val="lt-LT"/>
        </w:rPr>
        <w:t xml:space="preserve"> </w:t>
      </w:r>
      <w:proofErr w:type="spellStart"/>
      <w:r w:rsidR="00781F33" w:rsidRPr="00781F33">
        <w:rPr>
          <w:bCs/>
          <w:szCs w:val="22"/>
          <w:lang w:val="lt-LT"/>
        </w:rPr>
        <w:t>за</w:t>
      </w:r>
      <w:proofErr w:type="spellEnd"/>
      <w:r w:rsidR="00781F33" w:rsidRPr="00781F33">
        <w:rPr>
          <w:bCs/>
          <w:szCs w:val="22"/>
          <w:lang w:val="lt-LT"/>
        </w:rPr>
        <w:t xml:space="preserve"> </w:t>
      </w:r>
      <w:proofErr w:type="spellStart"/>
      <w:r w:rsidR="00781F33" w:rsidRPr="00781F33">
        <w:rPr>
          <w:bCs/>
          <w:szCs w:val="22"/>
          <w:lang w:val="lt-LT"/>
        </w:rPr>
        <w:t>инфузионен</w:t>
      </w:r>
      <w:proofErr w:type="spellEnd"/>
      <w:r w:rsidR="00781F33" w:rsidRPr="00781F33">
        <w:rPr>
          <w:bCs/>
          <w:szCs w:val="22"/>
          <w:lang w:val="lt-LT"/>
        </w:rPr>
        <w:t xml:space="preserve"> </w:t>
      </w:r>
      <w:proofErr w:type="spellStart"/>
      <w:r w:rsidR="00781F33" w:rsidRPr="00781F33">
        <w:rPr>
          <w:bCs/>
          <w:szCs w:val="22"/>
          <w:lang w:val="lt-LT"/>
        </w:rPr>
        <w:t>разтвор</w:t>
      </w:r>
      <w:proofErr w:type="spellEnd"/>
      <w:r w:rsidRPr="00B51556">
        <w:rPr>
          <w:bCs/>
          <w:szCs w:val="22"/>
          <w:lang w:val="lt-LT"/>
        </w:rPr>
        <w:t xml:space="preserve">, Estija - </w:t>
      </w:r>
      <w:proofErr w:type="spellStart"/>
      <w:r w:rsidR="00781F33">
        <w:rPr>
          <w:bCs/>
          <w:szCs w:val="22"/>
          <w:lang w:val="lt-LT"/>
        </w:rPr>
        <w:t>Medovir</w:t>
      </w:r>
      <w:proofErr w:type="spellEnd"/>
      <w:r w:rsidRPr="00B51556">
        <w:rPr>
          <w:bCs/>
          <w:szCs w:val="22"/>
          <w:lang w:val="lt-LT"/>
        </w:rPr>
        <w:t xml:space="preserve">, Graikija - </w:t>
      </w:r>
      <w:proofErr w:type="spellStart"/>
      <w:r w:rsidR="00781F33" w:rsidRPr="00781F33">
        <w:rPr>
          <w:bCs/>
          <w:szCs w:val="22"/>
          <w:lang w:val="lt-LT"/>
        </w:rPr>
        <w:t>Medolone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Κόνις</w:t>
      </w:r>
      <w:proofErr w:type="spellEnd"/>
      <w:r w:rsidR="00781F33" w:rsidRPr="00781F33">
        <w:rPr>
          <w:bCs/>
          <w:szCs w:val="22"/>
          <w:lang w:val="lt-LT"/>
        </w:rPr>
        <w:t xml:space="preserve"> </w:t>
      </w:r>
      <w:proofErr w:type="spellStart"/>
      <w:r w:rsidR="00781F33" w:rsidRPr="00781F33">
        <w:rPr>
          <w:bCs/>
          <w:szCs w:val="22"/>
          <w:lang w:val="lt-LT"/>
        </w:rPr>
        <w:t>γι</w:t>
      </w:r>
      <w:proofErr w:type="spellEnd"/>
      <w:r w:rsidR="00781F33" w:rsidRPr="00781F33">
        <w:rPr>
          <w:bCs/>
          <w:szCs w:val="22"/>
          <w:lang w:val="lt-LT"/>
        </w:rPr>
        <w:t xml:space="preserve">α </w:t>
      </w:r>
      <w:proofErr w:type="spellStart"/>
      <w:r w:rsidR="00781F33" w:rsidRPr="00781F33">
        <w:rPr>
          <w:bCs/>
          <w:szCs w:val="22"/>
          <w:lang w:val="lt-LT"/>
        </w:rPr>
        <w:t>διάλυμ</w:t>
      </w:r>
      <w:proofErr w:type="spellEnd"/>
      <w:r w:rsidR="00781F33" w:rsidRPr="00781F33">
        <w:rPr>
          <w:bCs/>
          <w:szCs w:val="22"/>
          <w:lang w:val="lt-LT"/>
        </w:rPr>
        <w:t>α π</w:t>
      </w:r>
      <w:proofErr w:type="spellStart"/>
      <w:r w:rsidR="00781F33" w:rsidRPr="00781F33">
        <w:rPr>
          <w:bCs/>
          <w:szCs w:val="22"/>
          <w:lang w:val="lt-LT"/>
        </w:rPr>
        <w:t>ρος</w:t>
      </w:r>
      <w:proofErr w:type="spellEnd"/>
      <w:r w:rsidR="00781F33" w:rsidRPr="00781F33">
        <w:rPr>
          <w:bCs/>
          <w:szCs w:val="22"/>
          <w:lang w:val="lt-LT"/>
        </w:rPr>
        <w:t xml:space="preserve"> </w:t>
      </w:r>
      <w:proofErr w:type="spellStart"/>
      <w:r w:rsidR="00781F33" w:rsidRPr="00781F33">
        <w:rPr>
          <w:bCs/>
          <w:szCs w:val="22"/>
          <w:lang w:val="lt-LT"/>
        </w:rPr>
        <w:t>έγχυση</w:t>
      </w:r>
      <w:proofErr w:type="spellEnd"/>
      <w:r w:rsidRPr="00B51556">
        <w:rPr>
          <w:bCs/>
          <w:szCs w:val="22"/>
          <w:lang w:val="lt-LT"/>
        </w:rPr>
        <w:t xml:space="preserve">, Lietuva - </w:t>
      </w:r>
      <w:proofErr w:type="spellStart"/>
      <w:r w:rsidR="00781F33" w:rsidRPr="00781F33">
        <w:rPr>
          <w:bCs/>
          <w:szCs w:val="22"/>
          <w:lang w:val="lt-LT"/>
        </w:rPr>
        <w:t>Aciclovir</w:t>
      </w:r>
      <w:proofErr w:type="spellEnd"/>
      <w:r w:rsidR="00781F33" w:rsidRPr="00781F33">
        <w:rPr>
          <w:bCs/>
          <w:szCs w:val="22"/>
          <w:lang w:val="lt-LT"/>
        </w:rPr>
        <w:t xml:space="preserve"> Medochemie</w:t>
      </w:r>
      <w:r w:rsidR="00781F33">
        <w:rPr>
          <w:bCs/>
          <w:szCs w:val="22"/>
          <w:lang w:val="lt-LT"/>
        </w:rPr>
        <w:t xml:space="preserve"> </w:t>
      </w:r>
      <w:r w:rsidR="00781F33" w:rsidRPr="00781F33">
        <w:rPr>
          <w:bCs/>
          <w:szCs w:val="22"/>
          <w:lang w:val="lt-LT"/>
        </w:rPr>
        <w:t>250</w:t>
      </w:r>
      <w:r w:rsidR="00781F33">
        <w:rPr>
          <w:bCs/>
          <w:szCs w:val="22"/>
          <w:lang w:val="lt-LT"/>
        </w:rPr>
        <w:t> </w:t>
      </w:r>
      <w:r w:rsidR="00781F33" w:rsidRPr="00781F33">
        <w:rPr>
          <w:bCs/>
          <w:szCs w:val="22"/>
          <w:lang w:val="lt-LT"/>
        </w:rPr>
        <w:t xml:space="preserve">mg </w:t>
      </w:r>
      <w:r w:rsidR="00781F33">
        <w:rPr>
          <w:bCs/>
          <w:szCs w:val="22"/>
          <w:lang w:val="lt-LT"/>
        </w:rPr>
        <w:t>m</w:t>
      </w:r>
      <w:r w:rsidR="00781F33" w:rsidRPr="00781F33">
        <w:rPr>
          <w:bCs/>
          <w:szCs w:val="22"/>
          <w:lang w:val="lt-LT"/>
        </w:rPr>
        <w:t>ilteliai infuziniam tirpalui</w:t>
      </w:r>
      <w:r w:rsidRPr="00B51556">
        <w:rPr>
          <w:bCs/>
          <w:szCs w:val="22"/>
          <w:lang w:val="lt-LT"/>
        </w:rPr>
        <w:t xml:space="preserve">, Latvija - </w:t>
      </w:r>
      <w:proofErr w:type="spellStart"/>
      <w:r w:rsidR="00781F33" w:rsidRPr="00781F33">
        <w:rPr>
          <w:bCs/>
          <w:szCs w:val="22"/>
          <w:lang w:val="lt-LT"/>
        </w:rPr>
        <w:t>Aciclovir</w:t>
      </w:r>
      <w:proofErr w:type="spellEnd"/>
      <w:r w:rsidR="00781F33" w:rsidRPr="00781F33">
        <w:rPr>
          <w:bCs/>
          <w:szCs w:val="22"/>
          <w:lang w:val="lt-LT"/>
        </w:rPr>
        <w:t xml:space="preserve"> </w:t>
      </w:r>
      <w:proofErr w:type="spellStart"/>
      <w:r w:rsidR="00781F33" w:rsidRPr="00781F33">
        <w:rPr>
          <w:bCs/>
          <w:szCs w:val="22"/>
          <w:lang w:val="lt-LT"/>
        </w:rPr>
        <w:t>Medochemie</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pulveris</w:t>
      </w:r>
      <w:proofErr w:type="spellEnd"/>
      <w:r w:rsidR="00781F33" w:rsidRPr="00781F33">
        <w:rPr>
          <w:bCs/>
          <w:szCs w:val="22"/>
          <w:lang w:val="lt-LT"/>
        </w:rPr>
        <w:t xml:space="preserve"> </w:t>
      </w:r>
      <w:proofErr w:type="spellStart"/>
      <w:r w:rsidR="00781F33" w:rsidRPr="00781F33">
        <w:rPr>
          <w:bCs/>
          <w:szCs w:val="22"/>
          <w:lang w:val="lt-LT"/>
        </w:rPr>
        <w:t>infūziju</w:t>
      </w:r>
      <w:proofErr w:type="spellEnd"/>
      <w:r w:rsidR="00781F33" w:rsidRPr="00781F33">
        <w:rPr>
          <w:bCs/>
          <w:szCs w:val="22"/>
          <w:lang w:val="lt-LT"/>
        </w:rPr>
        <w:t xml:space="preserve"> </w:t>
      </w:r>
      <w:proofErr w:type="spellStart"/>
      <w:r w:rsidR="00781F33" w:rsidRPr="00781F33">
        <w:rPr>
          <w:bCs/>
          <w:szCs w:val="22"/>
          <w:lang w:val="lt-LT"/>
        </w:rPr>
        <w:t>šķīduma</w:t>
      </w:r>
      <w:proofErr w:type="spellEnd"/>
      <w:r w:rsidR="00781F33" w:rsidRPr="00781F33">
        <w:rPr>
          <w:bCs/>
          <w:szCs w:val="22"/>
          <w:lang w:val="lt-LT"/>
        </w:rPr>
        <w:t xml:space="preserve"> </w:t>
      </w:r>
      <w:proofErr w:type="spellStart"/>
      <w:r w:rsidR="00781F33" w:rsidRPr="00781F33">
        <w:rPr>
          <w:bCs/>
          <w:szCs w:val="22"/>
          <w:lang w:val="lt-LT"/>
        </w:rPr>
        <w:t>pagatavošanai</w:t>
      </w:r>
      <w:proofErr w:type="spellEnd"/>
      <w:r w:rsidRPr="00B51556">
        <w:rPr>
          <w:bCs/>
          <w:szCs w:val="22"/>
          <w:lang w:val="lt-LT"/>
        </w:rPr>
        <w:t xml:space="preserve">, Malta - </w:t>
      </w:r>
      <w:proofErr w:type="spellStart"/>
      <w:r w:rsidR="00781F33" w:rsidRPr="00781F33">
        <w:rPr>
          <w:bCs/>
          <w:szCs w:val="22"/>
          <w:lang w:val="lt-LT"/>
        </w:rPr>
        <w:t>Medolone</w:t>
      </w:r>
      <w:proofErr w:type="spellEnd"/>
      <w:r w:rsidR="00781F33" w:rsidRPr="00781F33">
        <w:rPr>
          <w:bCs/>
          <w:szCs w:val="22"/>
          <w:lang w:val="lt-LT"/>
        </w:rPr>
        <w:t xml:space="preserve"> 250mg </w:t>
      </w:r>
      <w:proofErr w:type="spellStart"/>
      <w:r w:rsidR="00781F33">
        <w:rPr>
          <w:bCs/>
          <w:szCs w:val="22"/>
          <w:lang w:val="lt-LT"/>
        </w:rPr>
        <w:t>p</w:t>
      </w:r>
      <w:r w:rsidR="00781F33" w:rsidRPr="00781F33">
        <w:rPr>
          <w:bCs/>
          <w:szCs w:val="22"/>
          <w:lang w:val="lt-LT"/>
        </w:rPr>
        <w:t>owder</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solution</w:t>
      </w:r>
      <w:proofErr w:type="spellEnd"/>
      <w:r w:rsidR="00781F33" w:rsidRPr="00781F33">
        <w:rPr>
          <w:bCs/>
          <w:szCs w:val="22"/>
          <w:lang w:val="lt-LT"/>
        </w:rPr>
        <w:t xml:space="preserve"> </w:t>
      </w:r>
      <w:proofErr w:type="spellStart"/>
      <w:r w:rsidR="00781F33" w:rsidRPr="00781F33">
        <w:rPr>
          <w:bCs/>
          <w:szCs w:val="22"/>
          <w:lang w:val="lt-LT"/>
        </w:rPr>
        <w:t>for</w:t>
      </w:r>
      <w:proofErr w:type="spellEnd"/>
      <w:r w:rsidR="00781F33" w:rsidRPr="00781F33">
        <w:rPr>
          <w:bCs/>
          <w:szCs w:val="22"/>
          <w:lang w:val="lt-LT"/>
        </w:rPr>
        <w:t xml:space="preserve"> </w:t>
      </w:r>
      <w:proofErr w:type="spellStart"/>
      <w:r w:rsidR="00781F33" w:rsidRPr="00781F33">
        <w:rPr>
          <w:bCs/>
          <w:szCs w:val="22"/>
          <w:lang w:val="lt-LT"/>
        </w:rPr>
        <w:t>infusion</w:t>
      </w:r>
      <w:proofErr w:type="spellEnd"/>
      <w:r w:rsidRPr="00B51556">
        <w:rPr>
          <w:bCs/>
          <w:szCs w:val="22"/>
          <w:lang w:val="lt-LT"/>
        </w:rPr>
        <w:t xml:space="preserve">, Slovakija - </w:t>
      </w:r>
      <w:proofErr w:type="spellStart"/>
      <w:r w:rsidR="00781F33" w:rsidRPr="00781F33">
        <w:rPr>
          <w:bCs/>
          <w:szCs w:val="22"/>
          <w:lang w:val="lt-LT"/>
        </w:rPr>
        <w:t>Medovir</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Prášok</w:t>
      </w:r>
      <w:proofErr w:type="spellEnd"/>
      <w:r w:rsidR="00781F33" w:rsidRPr="00781F33">
        <w:rPr>
          <w:bCs/>
          <w:szCs w:val="22"/>
          <w:lang w:val="lt-LT"/>
        </w:rPr>
        <w:t xml:space="preserve"> na </w:t>
      </w:r>
      <w:proofErr w:type="spellStart"/>
      <w:r w:rsidR="00781F33" w:rsidRPr="00781F33">
        <w:rPr>
          <w:bCs/>
          <w:szCs w:val="22"/>
          <w:lang w:val="lt-LT"/>
        </w:rPr>
        <w:t>infúzny</w:t>
      </w:r>
      <w:proofErr w:type="spellEnd"/>
      <w:r w:rsidR="00781F33" w:rsidRPr="00781F33">
        <w:rPr>
          <w:bCs/>
          <w:szCs w:val="22"/>
          <w:lang w:val="lt-LT"/>
        </w:rPr>
        <w:t xml:space="preserve"> </w:t>
      </w:r>
      <w:proofErr w:type="spellStart"/>
      <w:r w:rsidR="00781F33" w:rsidRPr="00781F33">
        <w:rPr>
          <w:bCs/>
          <w:szCs w:val="22"/>
          <w:lang w:val="lt-LT"/>
        </w:rPr>
        <w:t>roztok</w:t>
      </w:r>
      <w:proofErr w:type="spellEnd"/>
      <w:r w:rsidRPr="00B51556">
        <w:rPr>
          <w:bCs/>
          <w:szCs w:val="22"/>
          <w:lang w:val="lt-LT"/>
        </w:rPr>
        <w:t xml:space="preserve">, Ispanija - </w:t>
      </w:r>
      <w:proofErr w:type="spellStart"/>
      <w:r w:rsidR="00781F33" w:rsidRPr="00781F33">
        <w:rPr>
          <w:bCs/>
          <w:szCs w:val="22"/>
          <w:lang w:val="lt-LT"/>
        </w:rPr>
        <w:t>Hervax</w:t>
      </w:r>
      <w:proofErr w:type="spellEnd"/>
      <w:r w:rsidR="00781F33" w:rsidRPr="00781F33">
        <w:rPr>
          <w:bCs/>
          <w:szCs w:val="22"/>
          <w:lang w:val="lt-LT"/>
        </w:rPr>
        <w:t xml:space="preserve"> 250mg </w:t>
      </w:r>
      <w:proofErr w:type="spellStart"/>
      <w:r w:rsidR="00781F33" w:rsidRPr="00781F33">
        <w:rPr>
          <w:bCs/>
          <w:szCs w:val="22"/>
          <w:lang w:val="lt-LT"/>
        </w:rPr>
        <w:t>Polvo</w:t>
      </w:r>
      <w:proofErr w:type="spellEnd"/>
      <w:r w:rsidR="00781F33" w:rsidRPr="00781F33">
        <w:rPr>
          <w:bCs/>
          <w:szCs w:val="22"/>
          <w:lang w:val="lt-LT"/>
        </w:rPr>
        <w:t xml:space="preserve"> para </w:t>
      </w:r>
      <w:proofErr w:type="spellStart"/>
      <w:r w:rsidR="00781F33" w:rsidRPr="00781F33">
        <w:rPr>
          <w:bCs/>
          <w:szCs w:val="22"/>
          <w:lang w:val="lt-LT"/>
        </w:rPr>
        <w:t>solución</w:t>
      </w:r>
      <w:proofErr w:type="spellEnd"/>
      <w:r w:rsidR="00781F33" w:rsidRPr="00781F33">
        <w:rPr>
          <w:bCs/>
          <w:szCs w:val="22"/>
          <w:lang w:val="lt-LT"/>
        </w:rPr>
        <w:t xml:space="preserve"> para </w:t>
      </w:r>
      <w:proofErr w:type="spellStart"/>
      <w:r w:rsidR="00781F33" w:rsidRPr="00781F33">
        <w:rPr>
          <w:bCs/>
          <w:szCs w:val="22"/>
          <w:lang w:val="lt-LT"/>
        </w:rPr>
        <w:t>perfusión</w:t>
      </w:r>
      <w:proofErr w:type="spellEnd"/>
      <w:r w:rsidRPr="00B51556">
        <w:rPr>
          <w:bCs/>
          <w:szCs w:val="22"/>
          <w:lang w:val="lt-LT"/>
        </w:rPr>
        <w:t xml:space="preserve">, Rumunija - </w:t>
      </w:r>
      <w:proofErr w:type="spellStart"/>
      <w:r w:rsidR="00781F33" w:rsidRPr="00781F33">
        <w:rPr>
          <w:bCs/>
          <w:szCs w:val="22"/>
          <w:lang w:val="lt-LT"/>
        </w:rPr>
        <w:t>Viricin</w:t>
      </w:r>
      <w:proofErr w:type="spellEnd"/>
      <w:r w:rsidR="00781F33" w:rsidRPr="00781F33">
        <w:rPr>
          <w:bCs/>
          <w:szCs w:val="22"/>
          <w:lang w:val="lt-LT"/>
        </w:rPr>
        <w:t xml:space="preserve"> 250</w:t>
      </w:r>
      <w:r w:rsidR="00781F33">
        <w:rPr>
          <w:bCs/>
          <w:szCs w:val="22"/>
          <w:lang w:val="lt-LT"/>
        </w:rPr>
        <w:t> </w:t>
      </w:r>
      <w:r w:rsidR="00781F33" w:rsidRPr="00781F33">
        <w:rPr>
          <w:bCs/>
          <w:szCs w:val="22"/>
          <w:lang w:val="lt-LT"/>
        </w:rPr>
        <w:t xml:space="preserve">mg </w:t>
      </w:r>
      <w:proofErr w:type="spellStart"/>
      <w:r w:rsidR="00781F33" w:rsidRPr="00781F33">
        <w:rPr>
          <w:bCs/>
          <w:szCs w:val="22"/>
          <w:lang w:val="lt-LT"/>
        </w:rPr>
        <w:t>Pulbere</w:t>
      </w:r>
      <w:proofErr w:type="spellEnd"/>
      <w:r w:rsidR="00781F33" w:rsidRPr="00781F33">
        <w:rPr>
          <w:bCs/>
          <w:szCs w:val="22"/>
          <w:lang w:val="lt-LT"/>
        </w:rPr>
        <w:t xml:space="preserve"> </w:t>
      </w:r>
      <w:proofErr w:type="spellStart"/>
      <w:r w:rsidR="00781F33" w:rsidRPr="00781F33">
        <w:rPr>
          <w:bCs/>
          <w:szCs w:val="22"/>
          <w:lang w:val="lt-LT"/>
        </w:rPr>
        <w:t>pentru</w:t>
      </w:r>
      <w:proofErr w:type="spellEnd"/>
      <w:r w:rsidR="00781F33" w:rsidRPr="00781F33">
        <w:rPr>
          <w:bCs/>
          <w:szCs w:val="22"/>
          <w:lang w:val="lt-LT"/>
        </w:rPr>
        <w:t xml:space="preserve"> </w:t>
      </w:r>
      <w:proofErr w:type="spellStart"/>
      <w:r w:rsidR="00781F33" w:rsidRPr="00781F33">
        <w:rPr>
          <w:bCs/>
          <w:szCs w:val="22"/>
          <w:lang w:val="lt-LT"/>
        </w:rPr>
        <w:t>soluţie</w:t>
      </w:r>
      <w:proofErr w:type="spellEnd"/>
      <w:r w:rsidR="00781F33" w:rsidRPr="00781F33">
        <w:rPr>
          <w:bCs/>
          <w:szCs w:val="22"/>
          <w:lang w:val="lt-LT"/>
        </w:rPr>
        <w:t xml:space="preserve"> </w:t>
      </w:r>
      <w:proofErr w:type="spellStart"/>
      <w:r w:rsidR="00781F33" w:rsidRPr="00781F33">
        <w:rPr>
          <w:bCs/>
          <w:szCs w:val="22"/>
          <w:lang w:val="lt-LT"/>
        </w:rPr>
        <w:t>perfuzabilă</w:t>
      </w:r>
      <w:proofErr w:type="spellEnd"/>
      <w:r w:rsidRPr="00B51556">
        <w:rPr>
          <w:bCs/>
          <w:szCs w:val="22"/>
          <w:lang w:val="lt-LT"/>
        </w:rPr>
        <w:t>.</w:t>
      </w:r>
    </w:p>
    <w:p w14:paraId="60368D87" w14:textId="77777777" w:rsidR="009B28FC" w:rsidRPr="00B51556" w:rsidRDefault="009B28FC" w:rsidP="00EE0C62">
      <w:pPr>
        <w:pStyle w:val="Pagrindinistekstas"/>
        <w:widowControl w:val="0"/>
        <w:rPr>
          <w:b/>
          <w:szCs w:val="22"/>
        </w:rPr>
      </w:pPr>
    </w:p>
    <w:p w14:paraId="27E06FD4" w14:textId="71513021" w:rsidR="00EE0C62" w:rsidRPr="00B51556" w:rsidRDefault="00EE0C62" w:rsidP="00EE0C62">
      <w:pPr>
        <w:pStyle w:val="BTbEMEASMCA"/>
        <w:widowControl w:val="0"/>
        <w:rPr>
          <w:noProof w:val="0"/>
        </w:rPr>
      </w:pPr>
      <w:r w:rsidRPr="00B51556">
        <w:rPr>
          <w:bCs/>
          <w:noProof w:val="0"/>
        </w:rPr>
        <w:t>Šis pakuotės lapelis</w:t>
      </w:r>
      <w:r w:rsidRPr="00B51556">
        <w:rPr>
          <w:noProof w:val="0"/>
        </w:rPr>
        <w:t xml:space="preserve"> paskutinį kartą peržiūrėtas </w:t>
      </w:r>
      <w:r w:rsidR="00C17628">
        <w:rPr>
          <w:noProof w:val="0"/>
        </w:rPr>
        <w:t xml:space="preserve">2025-07-04. </w:t>
      </w:r>
    </w:p>
    <w:p w14:paraId="682ECE30" w14:textId="77777777" w:rsidR="00EE0C62" w:rsidRPr="00B51556" w:rsidRDefault="00EE0C62" w:rsidP="00EE0C62">
      <w:pPr>
        <w:widowControl w:val="0"/>
        <w:rPr>
          <w:sz w:val="22"/>
          <w:szCs w:val="22"/>
        </w:rPr>
      </w:pPr>
    </w:p>
    <w:p w14:paraId="66A8EDCA" w14:textId="77777777" w:rsidR="00EE0C62" w:rsidRPr="00B51556" w:rsidRDefault="00EE0C62" w:rsidP="00EE0C62">
      <w:pPr>
        <w:widowControl w:val="0"/>
        <w:rPr>
          <w:sz w:val="22"/>
          <w:szCs w:val="22"/>
        </w:rPr>
      </w:pPr>
    </w:p>
    <w:p w14:paraId="79B73CDD" w14:textId="3E851738" w:rsidR="00EE0C62" w:rsidRPr="00B51556" w:rsidRDefault="00EE0C62" w:rsidP="00EE0C62">
      <w:pPr>
        <w:pStyle w:val="BTEMEASMCA"/>
        <w:widowControl w:val="0"/>
        <w:rPr>
          <w:noProof w:val="0"/>
        </w:rPr>
      </w:pPr>
      <w:r w:rsidRPr="00B51556">
        <w:rPr>
          <w:noProof w:val="0"/>
        </w:rPr>
        <w:t xml:space="preserve">Išsami informacija apie šį vaistą pateikiama Valstybinės vaistų kontrolės tarnybos prie Lietuvos Respublikos sveikatos apsaugos ministerijos interneto svetainėje </w:t>
      </w:r>
      <w:hyperlink r:id="rId7" w:history="1">
        <w:r w:rsidR="00EB13AA" w:rsidRPr="003D7157">
          <w:rPr>
            <w:rStyle w:val="Hipersaitas"/>
            <w:sz w:val="22"/>
            <w:szCs w:val="22"/>
            <w:lang w:val="lt-LT" w:eastAsia="lt-LT"/>
          </w:rPr>
          <w:t>https://vvkt.lrv.lt/lt/</w:t>
        </w:r>
      </w:hyperlink>
      <w:r w:rsidR="00EB13AA">
        <w:rPr>
          <w:color w:val="0000EE"/>
          <w:u w:val="single"/>
          <w:lang w:eastAsia="lt-LT"/>
        </w:rPr>
        <w:t>.</w:t>
      </w:r>
    </w:p>
    <w:p w14:paraId="05A6EC5D" w14:textId="77777777" w:rsidR="00EE0C62" w:rsidRPr="00B51556" w:rsidRDefault="00EE0C62" w:rsidP="00EE0C62">
      <w:pPr>
        <w:widowControl w:val="0"/>
        <w:rPr>
          <w:sz w:val="22"/>
          <w:szCs w:val="22"/>
          <w:highlight w:val="yellow"/>
        </w:rPr>
      </w:pPr>
    </w:p>
    <w:p w14:paraId="6FC66BD9" w14:textId="77777777" w:rsidR="00EE0C62" w:rsidRPr="00B51556" w:rsidRDefault="00EE0C62" w:rsidP="00EE0C62">
      <w:pPr>
        <w:widowControl w:val="0"/>
        <w:rPr>
          <w:sz w:val="22"/>
          <w:szCs w:val="22"/>
        </w:rPr>
      </w:pPr>
      <w:r w:rsidRPr="00B51556">
        <w:rPr>
          <w:sz w:val="22"/>
          <w:szCs w:val="22"/>
        </w:rPr>
        <w:t>--------------------------------------------------------------------------------------------------------------------------</w:t>
      </w:r>
    </w:p>
    <w:p w14:paraId="2A244949" w14:textId="77777777" w:rsidR="00EE0C62" w:rsidRPr="00B51556" w:rsidRDefault="00883144" w:rsidP="00EE0C62">
      <w:pPr>
        <w:pStyle w:val="BTEMEASMCA"/>
        <w:widowControl w:val="0"/>
        <w:rPr>
          <w:noProof w:val="0"/>
        </w:rPr>
      </w:pPr>
      <w:r w:rsidRPr="00B51556">
        <w:t xml:space="preserve">Toliau </w:t>
      </w:r>
      <w:r w:rsidR="00EE0C62" w:rsidRPr="00B51556">
        <w:rPr>
          <w:noProof w:val="0"/>
        </w:rPr>
        <w:t>pateikta informacija skirta tik sveikatos priežiūros specialistams</w:t>
      </w:r>
      <w:r w:rsidRPr="00B51556">
        <w:rPr>
          <w:noProof w:val="0"/>
        </w:rPr>
        <w:t>.</w:t>
      </w:r>
    </w:p>
    <w:p w14:paraId="4D1C4D43" w14:textId="77777777" w:rsidR="00EE0C62" w:rsidRPr="00B51556" w:rsidRDefault="00EE0C62" w:rsidP="00EE0C62">
      <w:pPr>
        <w:pStyle w:val="Pagrindinistekstas"/>
        <w:widowControl w:val="0"/>
        <w:rPr>
          <w:iCs/>
          <w:szCs w:val="22"/>
          <w:lang w:val="lt-LT"/>
        </w:rPr>
      </w:pPr>
    </w:p>
    <w:p w14:paraId="51CCD1B7" w14:textId="77777777" w:rsidR="00552025" w:rsidRPr="00B51556" w:rsidRDefault="00552025" w:rsidP="00552025">
      <w:pPr>
        <w:rPr>
          <w:b/>
          <w:sz w:val="22"/>
          <w:szCs w:val="22"/>
          <w:lang w:eastAsia="lt-LT"/>
        </w:rPr>
      </w:pPr>
      <w:r w:rsidRPr="00B51556">
        <w:rPr>
          <w:b/>
          <w:sz w:val="22"/>
          <w:szCs w:val="22"/>
          <w:lang w:eastAsia="lt-LT"/>
        </w:rPr>
        <w:t>Vartojimo metodas</w:t>
      </w:r>
    </w:p>
    <w:p w14:paraId="3996332C" w14:textId="77777777" w:rsidR="00552025" w:rsidRPr="00B51556" w:rsidRDefault="00552025" w:rsidP="00552025">
      <w:pPr>
        <w:tabs>
          <w:tab w:val="left" w:pos="567"/>
        </w:tabs>
        <w:spacing w:line="260" w:lineRule="exact"/>
        <w:rPr>
          <w:sz w:val="22"/>
          <w:szCs w:val="22"/>
          <w:lang w:eastAsia="lt-LT"/>
        </w:rPr>
      </w:pPr>
      <w:r w:rsidRPr="00B51556">
        <w:rPr>
          <w:sz w:val="22"/>
          <w:szCs w:val="22"/>
          <w:lang w:eastAsia="lt-LT"/>
        </w:rPr>
        <w:t>Reikiama acikloviro doz</w:t>
      </w:r>
      <w:r w:rsidR="002F6B61">
        <w:rPr>
          <w:sz w:val="22"/>
          <w:szCs w:val="22"/>
          <w:lang w:eastAsia="lt-LT"/>
        </w:rPr>
        <w:t>ę reikia</w:t>
      </w:r>
      <w:r w:rsidRPr="00B51556">
        <w:rPr>
          <w:sz w:val="22"/>
          <w:szCs w:val="22"/>
          <w:lang w:eastAsia="lt-LT"/>
        </w:rPr>
        <w:t xml:space="preserve"> lėtai, per 1 valandą, </w:t>
      </w:r>
      <w:r w:rsidR="00971FBD">
        <w:rPr>
          <w:sz w:val="22"/>
          <w:szCs w:val="22"/>
          <w:lang w:eastAsia="lt-LT"/>
        </w:rPr>
        <w:t>infuzijos būdu leisti</w:t>
      </w:r>
      <w:r w:rsidRPr="00B51556">
        <w:rPr>
          <w:sz w:val="22"/>
          <w:szCs w:val="22"/>
          <w:lang w:eastAsia="lt-LT"/>
        </w:rPr>
        <w:t xml:space="preserve"> į veną.</w:t>
      </w:r>
    </w:p>
    <w:p w14:paraId="5235E2B8" w14:textId="77777777" w:rsidR="00794677" w:rsidRPr="00B51556" w:rsidRDefault="00794677" w:rsidP="00794677">
      <w:pPr>
        <w:rPr>
          <w:sz w:val="22"/>
          <w:szCs w:val="22"/>
          <w:highlight w:val="yellow"/>
        </w:rPr>
      </w:pPr>
    </w:p>
    <w:p w14:paraId="78478E79" w14:textId="77777777" w:rsidR="00552025" w:rsidRPr="00B51556" w:rsidRDefault="00552025" w:rsidP="00794677">
      <w:pPr>
        <w:rPr>
          <w:sz w:val="22"/>
          <w:szCs w:val="22"/>
          <w:highlight w:val="yellow"/>
        </w:rPr>
      </w:pPr>
      <w:r w:rsidRPr="00B51556">
        <w:rPr>
          <w:sz w:val="22"/>
          <w:szCs w:val="22"/>
          <w:lang w:eastAsia="lt-LT"/>
        </w:rPr>
        <w:t xml:space="preserve">Paprastai gydymas </w:t>
      </w:r>
      <w:r w:rsidR="00B51556" w:rsidRPr="00B51556">
        <w:rPr>
          <w:sz w:val="22"/>
          <w:szCs w:val="22"/>
          <w:lang w:eastAsia="lt-LT"/>
        </w:rPr>
        <w:t>intraveniniu acikloviru</w:t>
      </w:r>
      <w:r w:rsidRPr="00B51556">
        <w:rPr>
          <w:sz w:val="22"/>
          <w:szCs w:val="22"/>
          <w:lang w:eastAsia="lt-LT"/>
        </w:rPr>
        <w:t xml:space="preserve"> tęsiamas 5 dienas, bet gydymo trukmę galima keisti atsižvelgiant į paciento būklę bei </w:t>
      </w:r>
      <w:r w:rsidR="00B51556" w:rsidRPr="00B51556">
        <w:rPr>
          <w:sz w:val="22"/>
          <w:szCs w:val="22"/>
          <w:lang w:eastAsia="lt-LT"/>
        </w:rPr>
        <w:t>atsaką</w:t>
      </w:r>
      <w:r w:rsidRPr="00B51556">
        <w:rPr>
          <w:sz w:val="22"/>
          <w:szCs w:val="22"/>
          <w:lang w:eastAsia="lt-LT"/>
        </w:rPr>
        <w:t xml:space="preserve"> į gydymą.</w:t>
      </w:r>
      <w:r w:rsidR="00B51556" w:rsidRPr="00B51556">
        <w:rPr>
          <w:sz w:val="22"/>
          <w:szCs w:val="22"/>
          <w:lang w:eastAsia="lt-LT"/>
        </w:rPr>
        <w:t xml:space="preserve"> </w:t>
      </w:r>
      <w:r w:rsidR="00B51556" w:rsidRPr="00B51556">
        <w:rPr>
          <w:i/>
          <w:sz w:val="22"/>
          <w:szCs w:val="22"/>
          <w:lang w:eastAsia="lt-LT"/>
        </w:rPr>
        <w:t>Herpes</w:t>
      </w:r>
      <w:r w:rsidR="00B51556" w:rsidRPr="00B51556">
        <w:rPr>
          <w:sz w:val="22"/>
          <w:szCs w:val="22"/>
          <w:lang w:eastAsia="lt-LT"/>
        </w:rPr>
        <w:t xml:space="preserve"> viruso sukeltas encefalitas paprastai gydomas 10 dienų. Naujagimių </w:t>
      </w:r>
      <w:r w:rsidR="00B51556" w:rsidRPr="00B51556">
        <w:rPr>
          <w:i/>
          <w:sz w:val="22"/>
          <w:szCs w:val="22"/>
          <w:lang w:eastAsia="lt-LT"/>
        </w:rPr>
        <w:t>Herpes</w:t>
      </w:r>
      <w:r w:rsidR="00B51556" w:rsidRPr="00B51556">
        <w:rPr>
          <w:sz w:val="22"/>
          <w:szCs w:val="22"/>
          <w:lang w:eastAsia="lt-LT"/>
        </w:rPr>
        <w:t xml:space="preserve"> viruso sukelta infekcinė liga paprastai gydoma 14 dienų, jei pažeidžiama gleivinė ir oda (oda, akys ir burna), bei 21 dieną, jei infekcija išplinta arba pažeidžiama centrinė nervų sistema.</w:t>
      </w:r>
    </w:p>
    <w:p w14:paraId="6C31ABCB" w14:textId="77777777" w:rsidR="00794677" w:rsidRPr="00B51556" w:rsidRDefault="00794677" w:rsidP="00794677">
      <w:pPr>
        <w:rPr>
          <w:sz w:val="22"/>
          <w:szCs w:val="22"/>
          <w:highlight w:val="yellow"/>
        </w:rPr>
      </w:pPr>
    </w:p>
    <w:p w14:paraId="4898840E" w14:textId="77777777" w:rsidR="00B51556" w:rsidRPr="00B51556" w:rsidRDefault="00B51556" w:rsidP="00B51556">
      <w:pPr>
        <w:tabs>
          <w:tab w:val="left" w:pos="567"/>
        </w:tabs>
        <w:spacing w:line="260" w:lineRule="exact"/>
        <w:rPr>
          <w:sz w:val="22"/>
          <w:szCs w:val="22"/>
          <w:lang w:eastAsia="lt-LT"/>
        </w:rPr>
      </w:pPr>
      <w:r w:rsidRPr="00B51556">
        <w:rPr>
          <w:sz w:val="22"/>
          <w:szCs w:val="22"/>
          <w:lang w:eastAsia="lt-LT"/>
        </w:rPr>
        <w:t>Profilaktikos intraveniniu acikloviru trukmė priklauso nuo rizikos laikotarpio trukmės.</w:t>
      </w:r>
    </w:p>
    <w:p w14:paraId="1E0EE9ED" w14:textId="77777777" w:rsidR="00794677" w:rsidRPr="00B51556" w:rsidRDefault="00794677" w:rsidP="00794677">
      <w:pPr>
        <w:rPr>
          <w:sz w:val="22"/>
          <w:szCs w:val="22"/>
          <w:highlight w:val="yellow"/>
        </w:rPr>
      </w:pPr>
    </w:p>
    <w:p w14:paraId="3D30DE99" w14:textId="77777777" w:rsidR="00B51556" w:rsidRPr="00B51556" w:rsidRDefault="00B51556" w:rsidP="00B51556">
      <w:pPr>
        <w:rPr>
          <w:sz w:val="22"/>
          <w:szCs w:val="22"/>
        </w:rPr>
      </w:pPr>
      <w:r w:rsidRPr="00B51556">
        <w:rPr>
          <w:rStyle w:val="jlqj4b"/>
          <w:sz w:val="22"/>
          <w:szCs w:val="22"/>
        </w:rPr>
        <w:t xml:space="preserve">Nurodymai, kaip paruošti ir praskiesti </w:t>
      </w:r>
      <w:r w:rsidR="00663CDE">
        <w:rPr>
          <w:rStyle w:val="jlqj4b"/>
          <w:sz w:val="22"/>
          <w:szCs w:val="22"/>
        </w:rPr>
        <w:t>vaistą</w:t>
      </w:r>
      <w:r w:rsidR="006D4C86">
        <w:rPr>
          <w:rStyle w:val="jlqj4b"/>
          <w:sz w:val="22"/>
          <w:szCs w:val="22"/>
        </w:rPr>
        <w:t xml:space="preserve"> </w:t>
      </w:r>
      <w:r w:rsidRPr="00B51556">
        <w:rPr>
          <w:rStyle w:val="jlqj4b"/>
          <w:sz w:val="22"/>
          <w:szCs w:val="22"/>
        </w:rPr>
        <w:t>prieš vartojimą, pateikiamos žemiau.</w:t>
      </w:r>
    </w:p>
    <w:p w14:paraId="16D86196" w14:textId="77777777" w:rsidR="00794677" w:rsidRPr="00B51556" w:rsidRDefault="00794677" w:rsidP="00794677">
      <w:pPr>
        <w:rPr>
          <w:sz w:val="22"/>
          <w:szCs w:val="22"/>
          <w:highlight w:val="yellow"/>
        </w:rPr>
      </w:pPr>
    </w:p>
    <w:p w14:paraId="06246E58" w14:textId="77777777" w:rsidR="00B51556" w:rsidRPr="00B51556" w:rsidRDefault="00B51556" w:rsidP="00B51556">
      <w:pPr>
        <w:rPr>
          <w:b/>
          <w:sz w:val="22"/>
          <w:szCs w:val="22"/>
          <w:lang w:eastAsia="lt-LT"/>
        </w:rPr>
      </w:pPr>
      <w:r w:rsidRPr="00B51556">
        <w:rPr>
          <w:b/>
          <w:sz w:val="22"/>
          <w:szCs w:val="22"/>
          <w:lang w:eastAsia="lt-LT"/>
        </w:rPr>
        <w:t>Paruošimo ir skiedimo instrukcijos</w:t>
      </w:r>
    </w:p>
    <w:p w14:paraId="3EA9D7F2" w14:textId="77777777" w:rsidR="00B51556" w:rsidRPr="00B51556" w:rsidRDefault="00B51556" w:rsidP="00B51556">
      <w:pPr>
        <w:rPr>
          <w:sz w:val="22"/>
          <w:szCs w:val="22"/>
          <w:lang w:eastAsia="lt-LT"/>
        </w:rPr>
      </w:pPr>
      <w:r w:rsidRPr="00B51556">
        <w:rPr>
          <w:sz w:val="22"/>
          <w:szCs w:val="22"/>
          <w:lang w:eastAsia="lt-LT"/>
        </w:rPr>
        <w:t>Tik vienkartiniam vartojimui.</w:t>
      </w:r>
    </w:p>
    <w:p w14:paraId="14CE3EAD" w14:textId="77777777" w:rsidR="00B51556" w:rsidRPr="00B51556" w:rsidRDefault="00B51556" w:rsidP="00B51556">
      <w:pPr>
        <w:rPr>
          <w:sz w:val="22"/>
          <w:szCs w:val="22"/>
        </w:rPr>
      </w:pPr>
      <w:r w:rsidRPr="00B51556">
        <w:rPr>
          <w:rStyle w:val="jlqj4b"/>
          <w:sz w:val="22"/>
          <w:szCs w:val="22"/>
        </w:rPr>
        <w:t>Paruoškite prieš pat vartojimą.</w:t>
      </w:r>
    </w:p>
    <w:p w14:paraId="47472B91" w14:textId="77777777" w:rsidR="00794677" w:rsidRDefault="00794677" w:rsidP="00794677">
      <w:pPr>
        <w:rPr>
          <w:sz w:val="22"/>
          <w:szCs w:val="22"/>
          <w:highlight w:val="yellow"/>
        </w:rPr>
      </w:pPr>
    </w:p>
    <w:p w14:paraId="105F46C6" w14:textId="77777777" w:rsidR="005F5B89" w:rsidRPr="00A47597" w:rsidRDefault="005F5B89" w:rsidP="005F5B89">
      <w:pPr>
        <w:rPr>
          <w:sz w:val="22"/>
          <w:szCs w:val="22"/>
          <w:u w:val="single"/>
        </w:rPr>
      </w:pPr>
      <w:r w:rsidRPr="00A47597">
        <w:rPr>
          <w:sz w:val="22"/>
          <w:szCs w:val="22"/>
          <w:u w:val="single"/>
        </w:rPr>
        <w:t>Paruošimas</w:t>
      </w:r>
    </w:p>
    <w:p w14:paraId="322ADF64" w14:textId="77777777" w:rsidR="005F5B89" w:rsidRPr="00A47597" w:rsidRDefault="003B3484" w:rsidP="005F5B89">
      <w:pPr>
        <w:rPr>
          <w:sz w:val="22"/>
          <w:szCs w:val="22"/>
        </w:rPr>
      </w:pPr>
      <w:r>
        <w:rPr>
          <w:sz w:val="22"/>
          <w:szCs w:val="22"/>
        </w:rPr>
        <w:t>V</w:t>
      </w:r>
      <w:r w:rsidR="005F5B89" w:rsidRPr="00A47597">
        <w:rPr>
          <w:sz w:val="22"/>
          <w:szCs w:val="22"/>
        </w:rPr>
        <w:t xml:space="preserve">artojimui </w:t>
      </w:r>
      <w:r>
        <w:rPr>
          <w:sz w:val="22"/>
          <w:szCs w:val="22"/>
        </w:rPr>
        <w:t xml:space="preserve">į veną </w:t>
      </w:r>
      <w:r w:rsidR="005F5B89" w:rsidRPr="00A47597">
        <w:rPr>
          <w:sz w:val="22"/>
          <w:szCs w:val="22"/>
        </w:rPr>
        <w:t>skirtą aciklovirą reikia skiesti tokiu injekcinio vandens arba natrio chlorido, skirto injekcijai į veną (0,9 % m/V) tūriu, kad 1</w:t>
      </w:r>
      <w:r>
        <w:rPr>
          <w:sz w:val="22"/>
          <w:szCs w:val="22"/>
        </w:rPr>
        <w:t> </w:t>
      </w:r>
      <w:r w:rsidR="005F5B89" w:rsidRPr="00A47597">
        <w:rPr>
          <w:sz w:val="22"/>
          <w:szCs w:val="22"/>
        </w:rPr>
        <w:t>ml tirpalo būtų 25 mg acikloviro:</w:t>
      </w:r>
    </w:p>
    <w:p w14:paraId="31C8C16B" w14:textId="77777777" w:rsidR="005F5B89" w:rsidRPr="00A47597" w:rsidRDefault="005F5B89" w:rsidP="005F5B89">
      <w:pPr>
        <w:pStyle w:val="Sraopastraipa"/>
        <w:numPr>
          <w:ilvl w:val="0"/>
          <w:numId w:val="10"/>
        </w:numPr>
        <w:ind w:left="567" w:hanging="567"/>
        <w:rPr>
          <w:sz w:val="22"/>
          <w:szCs w:val="22"/>
        </w:rPr>
      </w:pPr>
      <w:r w:rsidRPr="00A47597">
        <w:rPr>
          <w:sz w:val="22"/>
          <w:szCs w:val="22"/>
        </w:rPr>
        <w:t xml:space="preserve">250 mg </w:t>
      </w:r>
      <w:r w:rsidR="00663CDE">
        <w:rPr>
          <w:sz w:val="22"/>
          <w:szCs w:val="22"/>
        </w:rPr>
        <w:t>vaisto</w:t>
      </w:r>
      <w:r w:rsidRPr="00A47597">
        <w:rPr>
          <w:sz w:val="22"/>
          <w:szCs w:val="22"/>
        </w:rPr>
        <w:t xml:space="preserve"> </w:t>
      </w:r>
      <w:r w:rsidR="00796F1F">
        <w:rPr>
          <w:sz w:val="22"/>
          <w:szCs w:val="22"/>
        </w:rPr>
        <w:t xml:space="preserve">flakono </w:t>
      </w:r>
      <w:r w:rsidRPr="00A47597">
        <w:rPr>
          <w:sz w:val="22"/>
          <w:szCs w:val="22"/>
        </w:rPr>
        <w:t xml:space="preserve">turinys ištirpinamas 10 ml. </w:t>
      </w:r>
      <w:r w:rsidR="00796F1F">
        <w:rPr>
          <w:sz w:val="22"/>
          <w:szCs w:val="22"/>
        </w:rPr>
        <w:t>Paruošto t</w:t>
      </w:r>
      <w:r w:rsidRPr="00A47597">
        <w:rPr>
          <w:sz w:val="22"/>
          <w:szCs w:val="22"/>
        </w:rPr>
        <w:t>irpalo tūris : 10,1 – 10,2 ml.</w:t>
      </w:r>
    </w:p>
    <w:p w14:paraId="7DB0E149" w14:textId="77777777" w:rsidR="005F5B89" w:rsidRDefault="005F5B89" w:rsidP="005F5B89">
      <w:pPr>
        <w:rPr>
          <w:sz w:val="22"/>
          <w:szCs w:val="22"/>
        </w:rPr>
      </w:pPr>
    </w:p>
    <w:p w14:paraId="05BFAF4D" w14:textId="77777777" w:rsidR="005F5B89" w:rsidRPr="00A47597" w:rsidRDefault="005F5B89" w:rsidP="005F5B89">
      <w:pPr>
        <w:rPr>
          <w:sz w:val="22"/>
          <w:szCs w:val="22"/>
        </w:rPr>
      </w:pPr>
      <w:r w:rsidRPr="00A47597">
        <w:rPr>
          <w:sz w:val="22"/>
          <w:szCs w:val="22"/>
        </w:rPr>
        <w:t>Iš apskaičiuotos dozės nustatykite reikiamą</w:t>
      </w:r>
      <w:r w:rsidR="00796F1F">
        <w:rPr>
          <w:sz w:val="22"/>
          <w:szCs w:val="22"/>
        </w:rPr>
        <w:t xml:space="preserve"> flakonų</w:t>
      </w:r>
      <w:r w:rsidRPr="00A47597">
        <w:rPr>
          <w:sz w:val="22"/>
          <w:szCs w:val="22"/>
        </w:rPr>
        <w:t xml:space="preserve"> skaičių ir stiprumą. Kiekvienam  </w:t>
      </w:r>
      <w:r w:rsidR="00796F1F">
        <w:rPr>
          <w:sz w:val="22"/>
          <w:szCs w:val="22"/>
        </w:rPr>
        <w:t xml:space="preserve">flakonui </w:t>
      </w:r>
      <w:r w:rsidRPr="00A47597">
        <w:rPr>
          <w:sz w:val="22"/>
          <w:szCs w:val="22"/>
        </w:rPr>
        <w:t>paruošti įpilkite rekomenduojamą kiekį infuzinio skysčio ir atsargiai purtykite, kol</w:t>
      </w:r>
      <w:r w:rsidR="00132847">
        <w:rPr>
          <w:sz w:val="22"/>
          <w:szCs w:val="22"/>
        </w:rPr>
        <w:t xml:space="preserve"> </w:t>
      </w:r>
      <w:r w:rsidR="00796F1F">
        <w:rPr>
          <w:sz w:val="22"/>
          <w:szCs w:val="22"/>
        </w:rPr>
        <w:t xml:space="preserve">flakono </w:t>
      </w:r>
      <w:r w:rsidRPr="00A47597">
        <w:rPr>
          <w:sz w:val="22"/>
          <w:szCs w:val="22"/>
        </w:rPr>
        <w:t>turinys visiškai ištirps.</w:t>
      </w:r>
    </w:p>
    <w:p w14:paraId="25B4C12A" w14:textId="77777777" w:rsidR="005F5B89" w:rsidRDefault="005F5B89" w:rsidP="005F5B89">
      <w:pPr>
        <w:rPr>
          <w:rStyle w:val="jlqj4b"/>
          <w:sz w:val="22"/>
          <w:szCs w:val="22"/>
        </w:rPr>
      </w:pPr>
    </w:p>
    <w:p w14:paraId="226337D5" w14:textId="77777777" w:rsidR="005F5B89" w:rsidRPr="00A47597" w:rsidRDefault="005F5B89" w:rsidP="005F5B89">
      <w:pPr>
        <w:rPr>
          <w:sz w:val="22"/>
          <w:szCs w:val="22"/>
        </w:rPr>
      </w:pPr>
      <w:r w:rsidRPr="00A47597">
        <w:rPr>
          <w:rStyle w:val="jlqj4b"/>
          <w:sz w:val="22"/>
          <w:szCs w:val="22"/>
        </w:rPr>
        <w:t xml:space="preserve">Tirpalas, </w:t>
      </w:r>
      <w:r w:rsidR="00AC47FF">
        <w:rPr>
          <w:rStyle w:val="jlqj4b"/>
          <w:sz w:val="22"/>
          <w:szCs w:val="22"/>
        </w:rPr>
        <w:t>pra</w:t>
      </w:r>
      <w:r w:rsidRPr="00A47597">
        <w:rPr>
          <w:rStyle w:val="jlqj4b"/>
          <w:sz w:val="22"/>
          <w:szCs w:val="22"/>
        </w:rPr>
        <w:t>skiestas injekciniu vandeniu arba natrio chlorido tirpalu, skirtu injekcijai į veną (0,9 % m/V), laikant žemesnėje kaip 25 °C temperatūroje arba šaldytuve (2</w:t>
      </w:r>
      <w:r w:rsidR="00AC47FF">
        <w:rPr>
          <w:rStyle w:val="jlqj4b"/>
          <w:sz w:val="22"/>
          <w:szCs w:val="22"/>
        </w:rPr>
        <w:t> </w:t>
      </w:r>
      <w:r w:rsidR="00AC47FF" w:rsidRPr="00AC47FF">
        <w:rPr>
          <w:sz w:val="22"/>
          <w:szCs w:val="22"/>
        </w:rPr>
        <w:t xml:space="preserve">°C </w:t>
      </w:r>
      <w:r w:rsidRPr="00A47597">
        <w:rPr>
          <w:rStyle w:val="jlqj4b"/>
          <w:sz w:val="22"/>
          <w:szCs w:val="22"/>
        </w:rPr>
        <w:t>–8 °C), išlieka stabilus 12 valandų.</w:t>
      </w:r>
    </w:p>
    <w:p w14:paraId="5361BC78" w14:textId="77777777" w:rsidR="00794677" w:rsidRPr="00A47597" w:rsidRDefault="00794677" w:rsidP="00794677">
      <w:pPr>
        <w:rPr>
          <w:sz w:val="22"/>
          <w:szCs w:val="22"/>
        </w:rPr>
      </w:pPr>
    </w:p>
    <w:p w14:paraId="67883C7B" w14:textId="77777777" w:rsidR="00F6478E" w:rsidRPr="00A47597" w:rsidRDefault="00F6478E" w:rsidP="00F6478E">
      <w:pPr>
        <w:rPr>
          <w:sz w:val="22"/>
          <w:szCs w:val="22"/>
          <w:u w:val="single"/>
        </w:rPr>
      </w:pPr>
      <w:r w:rsidRPr="00A47597">
        <w:rPr>
          <w:sz w:val="22"/>
          <w:szCs w:val="22"/>
          <w:u w:val="single"/>
        </w:rPr>
        <w:t>Vartojimas</w:t>
      </w:r>
    </w:p>
    <w:p w14:paraId="7085224F" w14:textId="77777777" w:rsidR="00F6478E" w:rsidRPr="00A47597" w:rsidRDefault="00F6478E" w:rsidP="00F6478E">
      <w:pPr>
        <w:rPr>
          <w:sz w:val="22"/>
          <w:szCs w:val="22"/>
        </w:rPr>
      </w:pPr>
      <w:r w:rsidRPr="00A47597">
        <w:rPr>
          <w:sz w:val="22"/>
          <w:szCs w:val="22"/>
        </w:rPr>
        <w:t xml:space="preserve">Reikiamą acikloviro dozę reikia lėtai (per vieną valandą)  </w:t>
      </w:r>
      <w:r w:rsidR="00AC47FF">
        <w:rPr>
          <w:sz w:val="22"/>
          <w:szCs w:val="22"/>
        </w:rPr>
        <w:t xml:space="preserve">infuzijos būdu leisti </w:t>
      </w:r>
      <w:r w:rsidRPr="00A47597">
        <w:rPr>
          <w:sz w:val="22"/>
          <w:szCs w:val="22"/>
        </w:rPr>
        <w:t>į veną.</w:t>
      </w:r>
    </w:p>
    <w:p w14:paraId="3E82128E" w14:textId="77777777" w:rsidR="00F6478E" w:rsidRPr="00A47597" w:rsidRDefault="00F6478E" w:rsidP="00F6478E">
      <w:pPr>
        <w:rPr>
          <w:sz w:val="22"/>
          <w:szCs w:val="22"/>
          <w:highlight w:val="yellow"/>
        </w:rPr>
      </w:pPr>
    </w:p>
    <w:p w14:paraId="1F0EB41E" w14:textId="77777777" w:rsidR="00F6478E" w:rsidRPr="00A47597" w:rsidRDefault="00F6478E" w:rsidP="00F6478E">
      <w:pPr>
        <w:rPr>
          <w:sz w:val="22"/>
          <w:szCs w:val="22"/>
        </w:rPr>
      </w:pPr>
      <w:r w:rsidRPr="00A47597">
        <w:rPr>
          <w:sz w:val="22"/>
          <w:szCs w:val="22"/>
        </w:rPr>
        <w:t xml:space="preserve">Paruoštą aciklovirą galima </w:t>
      </w:r>
      <w:r w:rsidR="00AC47FF">
        <w:rPr>
          <w:sz w:val="22"/>
          <w:szCs w:val="22"/>
        </w:rPr>
        <w:t>suleisti naudojant</w:t>
      </w:r>
      <w:r w:rsidR="006D4C86">
        <w:rPr>
          <w:sz w:val="22"/>
          <w:szCs w:val="22"/>
        </w:rPr>
        <w:t xml:space="preserve"> </w:t>
      </w:r>
      <w:r w:rsidRPr="00A47597">
        <w:rPr>
          <w:sz w:val="22"/>
          <w:szCs w:val="22"/>
        </w:rPr>
        <w:t>kontroliuojamo greičio infuzi</w:t>
      </w:r>
      <w:r w:rsidR="00AC47FF">
        <w:rPr>
          <w:sz w:val="22"/>
          <w:szCs w:val="22"/>
        </w:rPr>
        <w:t>jos</w:t>
      </w:r>
      <w:r w:rsidRPr="00A47597">
        <w:rPr>
          <w:sz w:val="22"/>
          <w:szCs w:val="22"/>
        </w:rPr>
        <w:t xml:space="preserve"> pomp</w:t>
      </w:r>
      <w:r w:rsidR="00AC47FF">
        <w:rPr>
          <w:sz w:val="22"/>
          <w:szCs w:val="22"/>
        </w:rPr>
        <w:t>ą</w:t>
      </w:r>
      <w:r w:rsidRPr="00A47597">
        <w:rPr>
          <w:sz w:val="22"/>
          <w:szCs w:val="22"/>
        </w:rPr>
        <w:t>.</w:t>
      </w:r>
    </w:p>
    <w:p w14:paraId="1220B745" w14:textId="77777777" w:rsidR="00F6478E" w:rsidRPr="00A47597" w:rsidRDefault="00F6478E" w:rsidP="00F6478E">
      <w:pPr>
        <w:rPr>
          <w:sz w:val="22"/>
          <w:szCs w:val="22"/>
          <w:highlight w:val="yellow"/>
        </w:rPr>
      </w:pPr>
    </w:p>
    <w:p w14:paraId="0C2399C7" w14:textId="77777777" w:rsidR="00F6478E" w:rsidRPr="00A47597" w:rsidRDefault="00F6478E" w:rsidP="00F6478E">
      <w:pPr>
        <w:rPr>
          <w:sz w:val="22"/>
          <w:szCs w:val="22"/>
          <w:lang w:eastAsia="lt-LT"/>
        </w:rPr>
      </w:pPr>
      <w:r w:rsidRPr="00A47597">
        <w:rPr>
          <w:sz w:val="22"/>
          <w:szCs w:val="22"/>
          <w:lang w:eastAsia="lt-LT"/>
        </w:rPr>
        <w:t xml:space="preserve">Arba, </w:t>
      </w:r>
      <w:r w:rsidR="00BE2F17">
        <w:rPr>
          <w:sz w:val="22"/>
          <w:szCs w:val="22"/>
          <w:lang w:eastAsia="lt-LT"/>
        </w:rPr>
        <w:t>skiriant infuzijos būdu</w:t>
      </w:r>
      <w:r w:rsidRPr="00A47597">
        <w:rPr>
          <w:sz w:val="22"/>
          <w:szCs w:val="22"/>
          <w:lang w:eastAsia="lt-LT"/>
        </w:rPr>
        <w:t xml:space="preserve"> į veną, paruoštą tirpalą galima skiesti, kad acikloviro koncentracija nebūtų didesnė nei 5 mg/ml (0,5 % m/V).</w:t>
      </w:r>
    </w:p>
    <w:p w14:paraId="4CCF1440" w14:textId="77777777" w:rsidR="00F6478E" w:rsidRPr="00A47597" w:rsidRDefault="00F6478E" w:rsidP="00F6478E">
      <w:pPr>
        <w:rPr>
          <w:sz w:val="22"/>
          <w:szCs w:val="22"/>
          <w:lang w:eastAsia="lt-LT"/>
        </w:rPr>
      </w:pPr>
      <w:r w:rsidRPr="00A47597">
        <w:rPr>
          <w:sz w:val="22"/>
          <w:szCs w:val="22"/>
          <w:lang w:eastAsia="lt-LT"/>
        </w:rPr>
        <w:t>Reikiamą tūrį paruošto tirpalo supilkite į pasirinktą infuzinį tirpalą taip, kaip nurodyta toliau, ir gerai pakratykite, kad tirpalai gerai susimaišytų.</w:t>
      </w:r>
    </w:p>
    <w:p w14:paraId="3F48B47D" w14:textId="77777777" w:rsidR="00F6478E" w:rsidRPr="00A47597" w:rsidRDefault="00F6478E" w:rsidP="00F6478E">
      <w:pPr>
        <w:pStyle w:val="Sraopastraipa"/>
        <w:numPr>
          <w:ilvl w:val="0"/>
          <w:numId w:val="9"/>
        </w:numPr>
        <w:ind w:left="567" w:hanging="567"/>
        <w:rPr>
          <w:sz w:val="22"/>
          <w:szCs w:val="22"/>
          <w:lang w:eastAsia="lt-LT"/>
        </w:rPr>
      </w:pPr>
      <w:r w:rsidRPr="00A47597">
        <w:rPr>
          <w:sz w:val="22"/>
          <w:szCs w:val="22"/>
          <w:lang w:eastAsia="lt-LT"/>
        </w:rPr>
        <w:t xml:space="preserve">Vaikams ir naujagimiams rekomenduojama, kad infuzijos skysčio tūris būtų </w:t>
      </w:r>
      <w:r w:rsidR="00055F8D">
        <w:rPr>
          <w:sz w:val="22"/>
          <w:szCs w:val="22"/>
          <w:lang w:eastAsia="lt-LT"/>
        </w:rPr>
        <w:t>minimalus</w:t>
      </w:r>
      <w:r w:rsidRPr="00A47597">
        <w:rPr>
          <w:sz w:val="22"/>
          <w:szCs w:val="22"/>
          <w:lang w:eastAsia="lt-LT"/>
        </w:rPr>
        <w:t>, todėl rekomenduojama skiesti 4</w:t>
      </w:r>
      <w:r w:rsidR="00055F8D">
        <w:rPr>
          <w:sz w:val="22"/>
          <w:szCs w:val="22"/>
          <w:lang w:eastAsia="lt-LT"/>
        </w:rPr>
        <w:t> </w:t>
      </w:r>
      <w:r w:rsidRPr="00A47597">
        <w:rPr>
          <w:sz w:val="22"/>
          <w:szCs w:val="22"/>
          <w:lang w:eastAsia="lt-LT"/>
        </w:rPr>
        <w:t>ml paruošto tirpalo (100 mg acikloviro), jį supilant į 20 ml infuzinio skysčio.</w:t>
      </w:r>
    </w:p>
    <w:p w14:paraId="6341060F" w14:textId="77777777" w:rsidR="00F6478E" w:rsidRPr="00A47597" w:rsidRDefault="00F6478E" w:rsidP="00F6478E">
      <w:pPr>
        <w:pStyle w:val="Sraopastraipa"/>
        <w:numPr>
          <w:ilvl w:val="0"/>
          <w:numId w:val="9"/>
        </w:numPr>
        <w:ind w:left="567" w:hanging="567"/>
        <w:rPr>
          <w:sz w:val="22"/>
          <w:szCs w:val="22"/>
        </w:rPr>
      </w:pPr>
      <w:r w:rsidRPr="00A47597">
        <w:rPr>
          <w:sz w:val="22"/>
          <w:szCs w:val="22"/>
          <w:lang w:eastAsia="lt-LT"/>
        </w:rPr>
        <w:t xml:space="preserve">Suaugusiems žmonėms rekomenduojama, kad infuzijų maišelyje būtų 100 ml infuzinio skysčio net ir tuo atveju, jei acikloviro koncentracija bus gerokai mažesnė nei 0,5 % m/V. Vieną 100 ml infuzijų maišelį galima naudoti bet kokiai acikloviro dozei nuo 250 mg iki 500 mg (10 ml ir 20 ml </w:t>
      </w:r>
      <w:r w:rsidR="00055F8D">
        <w:rPr>
          <w:sz w:val="22"/>
          <w:szCs w:val="22"/>
          <w:lang w:eastAsia="lt-LT"/>
        </w:rPr>
        <w:t>paruošto</w:t>
      </w:r>
      <w:r w:rsidRPr="00A47597">
        <w:rPr>
          <w:sz w:val="22"/>
          <w:szCs w:val="22"/>
          <w:lang w:eastAsia="lt-LT"/>
        </w:rPr>
        <w:t xml:space="preserve"> tirpalo) sulašinti, tačiau jei dozė yra nuo 500 mg iki 1000 mg, būtina naudoti antrą maišelį.</w:t>
      </w:r>
    </w:p>
    <w:p w14:paraId="509267CE" w14:textId="77777777" w:rsidR="00F6478E" w:rsidRPr="00A47597" w:rsidRDefault="00F6478E" w:rsidP="00794677">
      <w:pPr>
        <w:tabs>
          <w:tab w:val="left" w:pos="360"/>
        </w:tabs>
        <w:rPr>
          <w:sz w:val="22"/>
          <w:szCs w:val="22"/>
          <w:highlight w:val="yellow"/>
        </w:rPr>
      </w:pPr>
    </w:p>
    <w:p w14:paraId="1BA53B6E" w14:textId="77777777" w:rsidR="00F6478E" w:rsidRPr="00A47597" w:rsidRDefault="00F6478E" w:rsidP="00F6478E">
      <w:pPr>
        <w:rPr>
          <w:sz w:val="22"/>
          <w:szCs w:val="22"/>
          <w:lang w:eastAsia="lt-LT"/>
        </w:rPr>
      </w:pPr>
      <w:r w:rsidRPr="00A47597">
        <w:rPr>
          <w:sz w:val="22"/>
          <w:szCs w:val="22"/>
          <w:lang w:eastAsia="lt-LT"/>
        </w:rPr>
        <w:t>Jei skiedžiama laikantis rekomendacijų, acikloviras yra suderinamas su toliau išvardytais infuziniais skysčiais ir išlieka stabilus kambario temperatūroje</w:t>
      </w:r>
      <w:r w:rsidR="00055F8D">
        <w:rPr>
          <w:sz w:val="22"/>
          <w:szCs w:val="22"/>
          <w:lang w:eastAsia="lt-LT"/>
        </w:rPr>
        <w:t xml:space="preserve"> </w:t>
      </w:r>
      <w:r w:rsidR="00055F8D" w:rsidRPr="00A47597">
        <w:rPr>
          <w:sz w:val="22"/>
          <w:szCs w:val="22"/>
          <w:lang w:eastAsia="lt-LT"/>
        </w:rPr>
        <w:t>(15</w:t>
      </w:r>
      <w:r w:rsidR="00055F8D">
        <w:rPr>
          <w:sz w:val="22"/>
          <w:szCs w:val="22"/>
          <w:lang w:eastAsia="lt-LT"/>
        </w:rPr>
        <w:t> </w:t>
      </w:r>
      <w:r w:rsidR="00055F8D" w:rsidRPr="00055F8D">
        <w:rPr>
          <w:sz w:val="22"/>
          <w:szCs w:val="22"/>
          <w:lang w:eastAsia="lt-LT"/>
        </w:rPr>
        <w:sym w:font="Symbol" w:char="F0B0"/>
      </w:r>
      <w:r w:rsidR="00055F8D" w:rsidRPr="00055F8D">
        <w:rPr>
          <w:sz w:val="22"/>
          <w:szCs w:val="22"/>
          <w:lang w:eastAsia="lt-LT"/>
        </w:rPr>
        <w:t xml:space="preserve">C </w:t>
      </w:r>
      <w:r w:rsidR="00055F8D" w:rsidRPr="00A47597">
        <w:rPr>
          <w:sz w:val="22"/>
          <w:szCs w:val="22"/>
          <w:lang w:eastAsia="lt-LT"/>
        </w:rPr>
        <w:noBreakHyphen/>
        <w:t>25 </w:t>
      </w:r>
      <w:r w:rsidR="00055F8D" w:rsidRPr="00A47597">
        <w:rPr>
          <w:sz w:val="22"/>
          <w:szCs w:val="22"/>
          <w:lang w:eastAsia="lt-LT"/>
        </w:rPr>
        <w:sym w:font="Symbol" w:char="F0B0"/>
      </w:r>
      <w:r w:rsidR="00055F8D">
        <w:rPr>
          <w:sz w:val="22"/>
          <w:szCs w:val="22"/>
          <w:lang w:eastAsia="lt-LT"/>
        </w:rPr>
        <w:t>C)</w:t>
      </w:r>
      <w:r w:rsidRPr="00A47597">
        <w:rPr>
          <w:sz w:val="22"/>
          <w:szCs w:val="22"/>
          <w:lang w:eastAsia="lt-LT"/>
        </w:rPr>
        <w:t xml:space="preserve"> iki 12 valandų.</w:t>
      </w:r>
    </w:p>
    <w:p w14:paraId="2CE5AC86"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0,9 % m/V intraveniniu infuziniu tirpalu;</w:t>
      </w:r>
    </w:p>
    <w:p w14:paraId="0218680D"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(0,18 % m/V) ir gliukozės (4 % m/V) intraveniniu infuziniu tirpalu;</w:t>
      </w:r>
    </w:p>
    <w:p w14:paraId="7D5C6641"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Natrio chlorido (0,45 % m/V) ir gliukozės (2,5 % m/V) intraveniniu infuziniu tirpalu;</w:t>
      </w:r>
    </w:p>
    <w:p w14:paraId="5CCBB9E9" w14:textId="77777777" w:rsidR="00F6478E" w:rsidRPr="00A47597" w:rsidRDefault="00F6478E" w:rsidP="00F6478E">
      <w:pPr>
        <w:pStyle w:val="Sraopastraipa"/>
        <w:numPr>
          <w:ilvl w:val="0"/>
          <w:numId w:val="22"/>
        </w:numPr>
        <w:ind w:left="567" w:hanging="567"/>
        <w:rPr>
          <w:sz w:val="22"/>
          <w:szCs w:val="22"/>
          <w:lang w:eastAsia="lt-LT"/>
        </w:rPr>
      </w:pPr>
      <w:r w:rsidRPr="00A47597">
        <w:rPr>
          <w:sz w:val="22"/>
          <w:szCs w:val="22"/>
          <w:lang w:eastAsia="lt-LT"/>
        </w:rPr>
        <w:t>Sudėtiniu natrio laktato intraveniniu infuziniu tirpalu (</w:t>
      </w:r>
      <w:proofErr w:type="spellStart"/>
      <w:r w:rsidRPr="00A47597">
        <w:rPr>
          <w:sz w:val="22"/>
          <w:szCs w:val="22"/>
          <w:lang w:eastAsia="lt-LT"/>
        </w:rPr>
        <w:t>Hartmano</w:t>
      </w:r>
      <w:proofErr w:type="spellEnd"/>
      <w:r w:rsidRPr="00A47597">
        <w:rPr>
          <w:sz w:val="22"/>
          <w:szCs w:val="22"/>
          <w:lang w:eastAsia="lt-LT"/>
        </w:rPr>
        <w:t xml:space="preserve"> tirpalu).</w:t>
      </w:r>
    </w:p>
    <w:p w14:paraId="0EA7F896" w14:textId="77777777" w:rsidR="00794677" w:rsidRPr="00A47597" w:rsidRDefault="00794677" w:rsidP="00794677">
      <w:pPr>
        <w:rPr>
          <w:sz w:val="22"/>
          <w:szCs w:val="22"/>
          <w:highlight w:val="yellow"/>
        </w:rPr>
      </w:pPr>
    </w:p>
    <w:p w14:paraId="5CF85D45" w14:textId="77777777" w:rsidR="00055F8D" w:rsidRPr="00055F8D" w:rsidRDefault="00055F8D" w:rsidP="00055F8D">
      <w:pPr>
        <w:rPr>
          <w:sz w:val="22"/>
          <w:szCs w:val="22"/>
          <w:lang w:eastAsia="lt-LT"/>
        </w:rPr>
      </w:pPr>
      <w:r w:rsidRPr="00055F8D">
        <w:rPr>
          <w:sz w:val="22"/>
          <w:szCs w:val="22"/>
          <w:lang w:eastAsia="lt-LT"/>
        </w:rPr>
        <w:t xml:space="preserve">Praskiedus aciklovirą pagal aukščiau pateiktą schemą, acikloviro koncentracija neviršija 0,5 % m/V. </w:t>
      </w:r>
    </w:p>
    <w:p w14:paraId="3F1F048C" w14:textId="77777777" w:rsidR="00F6478E" w:rsidRPr="00A47597" w:rsidRDefault="00F6478E" w:rsidP="00F6478E">
      <w:pPr>
        <w:rPr>
          <w:sz w:val="22"/>
          <w:szCs w:val="22"/>
          <w:highlight w:val="yellow"/>
        </w:rPr>
      </w:pPr>
    </w:p>
    <w:p w14:paraId="23FE3897" w14:textId="77777777" w:rsidR="00F6478E" w:rsidRPr="00A47597" w:rsidRDefault="00F6478E" w:rsidP="00F6478E">
      <w:pPr>
        <w:rPr>
          <w:sz w:val="22"/>
          <w:szCs w:val="22"/>
          <w:highlight w:val="yellow"/>
        </w:rPr>
      </w:pPr>
    </w:p>
    <w:p w14:paraId="6ACDC881" w14:textId="77777777" w:rsidR="00F6478E" w:rsidRPr="00A47597" w:rsidRDefault="00F6478E" w:rsidP="00F6478E">
      <w:pPr>
        <w:rPr>
          <w:sz w:val="22"/>
          <w:szCs w:val="22"/>
          <w:lang w:eastAsia="lt-LT"/>
        </w:rPr>
      </w:pPr>
      <w:r w:rsidRPr="00A47597">
        <w:rPr>
          <w:sz w:val="22"/>
          <w:szCs w:val="22"/>
          <w:lang w:eastAsia="lt-LT"/>
        </w:rPr>
        <w:t>Kadangi antimikrobinių konservantų sudėtyje nėra, tirpinti ir skiesti būtina prieš pat vartojimą ir visiškai aseptinėmis sąlygomis, o nesuvartotą tirpalą būtina sunaikinti.</w:t>
      </w:r>
    </w:p>
    <w:p w14:paraId="7391D9EC" w14:textId="77777777" w:rsidR="00F6478E" w:rsidRPr="00A47597" w:rsidRDefault="00F6478E" w:rsidP="00F6478E">
      <w:pPr>
        <w:rPr>
          <w:sz w:val="22"/>
          <w:szCs w:val="22"/>
          <w:highlight w:val="yellow"/>
        </w:rPr>
      </w:pPr>
    </w:p>
    <w:p w14:paraId="3D6223A7" w14:textId="77777777" w:rsidR="00F6478E" w:rsidRPr="00A47597" w:rsidRDefault="00F6478E" w:rsidP="00F6478E">
      <w:pPr>
        <w:rPr>
          <w:sz w:val="22"/>
          <w:szCs w:val="22"/>
          <w:lang w:eastAsia="lt-LT"/>
        </w:rPr>
      </w:pPr>
      <w:r w:rsidRPr="00A47597">
        <w:rPr>
          <w:sz w:val="22"/>
          <w:szCs w:val="22"/>
          <w:lang w:eastAsia="lt-LT"/>
        </w:rPr>
        <w:t xml:space="preserve">Jei prieš infuziją ar jos metu atsiranda bet koks tirpalo drumstumas arba kristalų, </w:t>
      </w:r>
      <w:r w:rsidR="00663CDE">
        <w:rPr>
          <w:sz w:val="22"/>
          <w:szCs w:val="22"/>
          <w:lang w:eastAsia="lt-LT"/>
        </w:rPr>
        <w:t>vaistą</w:t>
      </w:r>
      <w:r w:rsidR="006D4C86">
        <w:rPr>
          <w:sz w:val="22"/>
          <w:szCs w:val="22"/>
          <w:lang w:eastAsia="lt-LT"/>
        </w:rPr>
        <w:t xml:space="preserve"> </w:t>
      </w:r>
      <w:r w:rsidRPr="00A47597">
        <w:rPr>
          <w:sz w:val="22"/>
          <w:szCs w:val="22"/>
          <w:lang w:eastAsia="lt-LT"/>
        </w:rPr>
        <w:t>būtina sunaikinti.</w:t>
      </w:r>
    </w:p>
    <w:p w14:paraId="78FE8D50" w14:textId="77777777" w:rsidR="00F6478E" w:rsidRPr="00A47597" w:rsidRDefault="00F6478E" w:rsidP="00F6478E">
      <w:pPr>
        <w:rPr>
          <w:sz w:val="22"/>
          <w:szCs w:val="22"/>
        </w:rPr>
      </w:pPr>
    </w:p>
    <w:p w14:paraId="5880397C" w14:textId="77777777" w:rsidR="00F6478E" w:rsidRPr="00A47597" w:rsidRDefault="00F6478E" w:rsidP="00F6478E">
      <w:pPr>
        <w:pStyle w:val="Pagrindinistekstas"/>
        <w:widowControl w:val="0"/>
        <w:rPr>
          <w:szCs w:val="22"/>
          <w:lang w:val="lt-LT"/>
        </w:rPr>
      </w:pPr>
      <w:r w:rsidRPr="00A47597">
        <w:rPr>
          <w:szCs w:val="22"/>
          <w:lang w:val="lt-LT"/>
        </w:rPr>
        <w:t xml:space="preserve">Nesuvartotą </w:t>
      </w:r>
      <w:r w:rsidR="00663CDE">
        <w:rPr>
          <w:szCs w:val="22"/>
          <w:lang w:val="lt-LT"/>
        </w:rPr>
        <w:t>vaistą</w:t>
      </w:r>
      <w:r w:rsidR="009504E9">
        <w:rPr>
          <w:szCs w:val="22"/>
          <w:lang w:val="lt-LT"/>
        </w:rPr>
        <w:t xml:space="preserve"> </w:t>
      </w:r>
      <w:r w:rsidRPr="00A47597">
        <w:rPr>
          <w:szCs w:val="22"/>
          <w:lang w:val="lt-LT"/>
        </w:rPr>
        <w:t>ar atliekas reikia tvarkyti laikantis vietinių reikalavimų.</w:t>
      </w:r>
    </w:p>
    <w:p w14:paraId="4A2A3AF7" w14:textId="77777777" w:rsidR="00794677" w:rsidRPr="00A47597" w:rsidRDefault="00794677" w:rsidP="00794677">
      <w:pPr>
        <w:rPr>
          <w:sz w:val="22"/>
          <w:szCs w:val="22"/>
        </w:rPr>
      </w:pPr>
    </w:p>
    <w:p w14:paraId="5124E54E" w14:textId="77777777" w:rsidR="00794677" w:rsidRPr="00A47597" w:rsidRDefault="008D74B6" w:rsidP="00794677">
      <w:pPr>
        <w:rPr>
          <w:b/>
          <w:sz w:val="22"/>
          <w:szCs w:val="22"/>
        </w:rPr>
      </w:pPr>
      <w:r w:rsidRPr="00A47597">
        <w:rPr>
          <w:b/>
          <w:sz w:val="22"/>
          <w:szCs w:val="22"/>
        </w:rPr>
        <w:t>Tinkamumo laikas</w:t>
      </w:r>
    </w:p>
    <w:p w14:paraId="0F7DB76F" w14:textId="77777777" w:rsidR="008D74B6" w:rsidRPr="00A47597" w:rsidRDefault="008D74B6" w:rsidP="008D74B6">
      <w:pPr>
        <w:rPr>
          <w:sz w:val="22"/>
          <w:szCs w:val="22"/>
        </w:rPr>
      </w:pPr>
      <w:r w:rsidRPr="00A47597">
        <w:rPr>
          <w:sz w:val="22"/>
          <w:szCs w:val="22"/>
        </w:rPr>
        <w:t>Sandari pakuotė: 4 metai.</w:t>
      </w:r>
    </w:p>
    <w:p w14:paraId="64F2C57C" w14:textId="77777777" w:rsidR="00794677" w:rsidRPr="00A47597" w:rsidRDefault="00794677" w:rsidP="00794677">
      <w:pPr>
        <w:rPr>
          <w:sz w:val="22"/>
          <w:szCs w:val="22"/>
          <w:highlight w:val="yellow"/>
        </w:rPr>
      </w:pPr>
    </w:p>
    <w:p w14:paraId="508F0DAC" w14:textId="77777777" w:rsidR="00E40688" w:rsidRPr="00A47597" w:rsidRDefault="00E40688" w:rsidP="00E40688">
      <w:pPr>
        <w:rPr>
          <w:sz w:val="22"/>
          <w:szCs w:val="22"/>
          <w:u w:val="single"/>
        </w:rPr>
      </w:pPr>
      <w:r w:rsidRPr="00A47597">
        <w:rPr>
          <w:sz w:val="22"/>
          <w:szCs w:val="22"/>
          <w:u w:val="single"/>
        </w:rPr>
        <w:t xml:space="preserve">Paruošus ir (arba) </w:t>
      </w:r>
      <w:r w:rsidR="0062260E">
        <w:rPr>
          <w:sz w:val="22"/>
          <w:szCs w:val="22"/>
          <w:u w:val="single"/>
        </w:rPr>
        <w:t>pra</w:t>
      </w:r>
      <w:r w:rsidRPr="00A47597">
        <w:rPr>
          <w:sz w:val="22"/>
          <w:szCs w:val="22"/>
          <w:u w:val="single"/>
        </w:rPr>
        <w:t>skiedus</w:t>
      </w:r>
    </w:p>
    <w:p w14:paraId="1B0C6158" w14:textId="77777777" w:rsidR="00E40688" w:rsidRPr="00A47597" w:rsidRDefault="00E40688" w:rsidP="00E40688">
      <w:pPr>
        <w:pStyle w:val="Pagrindinistekstas"/>
        <w:widowControl w:val="0"/>
        <w:rPr>
          <w:szCs w:val="22"/>
          <w:lang w:val="lt-LT"/>
        </w:rPr>
      </w:pPr>
      <w:r w:rsidRPr="00A47597">
        <w:rPr>
          <w:szCs w:val="22"/>
          <w:lang w:val="lt-LT"/>
        </w:rPr>
        <w:t>Paruošto tirpalo cheminis ir fizinis stabilumas išlieka 12</w:t>
      </w:r>
      <w:r w:rsidR="00160671">
        <w:rPr>
          <w:szCs w:val="22"/>
          <w:lang w:val="lt-LT"/>
        </w:rPr>
        <w:t> </w:t>
      </w:r>
      <w:r w:rsidRPr="00A47597">
        <w:rPr>
          <w:szCs w:val="22"/>
          <w:lang w:val="lt-LT"/>
        </w:rPr>
        <w:t>val., jei jis yra laikomas 25 </w:t>
      </w:r>
      <w:r w:rsidRPr="00A47597">
        <w:rPr>
          <w:szCs w:val="22"/>
          <w:lang w:val="lt-LT"/>
        </w:rPr>
        <w:sym w:font="Symbol" w:char="00B0"/>
      </w:r>
      <w:r w:rsidRPr="00A47597">
        <w:rPr>
          <w:szCs w:val="22"/>
          <w:lang w:val="lt-LT"/>
        </w:rPr>
        <w:t xml:space="preserve">C </w:t>
      </w:r>
      <w:r w:rsidR="00160671" w:rsidRPr="00A47597">
        <w:rPr>
          <w:szCs w:val="22"/>
          <w:lang w:val="lt-LT"/>
        </w:rPr>
        <w:t>temperatūroje</w:t>
      </w:r>
      <w:r w:rsidR="00160671" w:rsidRPr="00A47597">
        <w:rPr>
          <w:szCs w:val="22"/>
          <w:lang w:val="lt-LT" w:eastAsia="lt-LT"/>
        </w:rPr>
        <w:t xml:space="preserve"> </w:t>
      </w:r>
      <w:r w:rsidRPr="00A47597">
        <w:rPr>
          <w:szCs w:val="22"/>
          <w:lang w:val="lt-LT" w:eastAsia="lt-LT"/>
        </w:rPr>
        <w:t xml:space="preserve">arba </w:t>
      </w:r>
      <w:r w:rsidR="00160671">
        <w:rPr>
          <w:szCs w:val="22"/>
          <w:lang w:val="lt-LT" w:eastAsia="lt-LT"/>
        </w:rPr>
        <w:t>šaldytuve (</w:t>
      </w:r>
      <w:r w:rsidRPr="00A47597">
        <w:rPr>
          <w:szCs w:val="22"/>
          <w:lang w:eastAsia="lt-LT"/>
        </w:rPr>
        <w:t>2 </w:t>
      </w:r>
      <w:r w:rsidRPr="00A47597">
        <w:rPr>
          <w:szCs w:val="22"/>
          <w:lang w:eastAsia="lt-LT"/>
        </w:rPr>
        <w:sym w:font="Symbol" w:char="F0B0"/>
      </w:r>
      <w:r w:rsidRPr="00A47597">
        <w:rPr>
          <w:szCs w:val="22"/>
          <w:lang w:eastAsia="lt-LT"/>
        </w:rPr>
        <w:t>C – 8 </w:t>
      </w:r>
      <w:r w:rsidRPr="00A47597">
        <w:rPr>
          <w:szCs w:val="22"/>
          <w:lang w:eastAsia="lt-LT"/>
        </w:rPr>
        <w:sym w:font="Symbol" w:char="F0B0"/>
      </w:r>
      <w:r w:rsidRPr="00A47597">
        <w:rPr>
          <w:szCs w:val="22"/>
          <w:lang w:eastAsia="lt-LT"/>
        </w:rPr>
        <w:t>C</w:t>
      </w:r>
      <w:r w:rsidR="00160671">
        <w:rPr>
          <w:szCs w:val="22"/>
          <w:lang w:eastAsia="lt-LT"/>
        </w:rPr>
        <w:t>).</w:t>
      </w:r>
    </w:p>
    <w:p w14:paraId="44FF28FD" w14:textId="77777777" w:rsidR="00794677" w:rsidRPr="00A47597" w:rsidRDefault="00794677" w:rsidP="00794677">
      <w:pPr>
        <w:rPr>
          <w:sz w:val="22"/>
          <w:szCs w:val="22"/>
          <w:highlight w:val="yellow"/>
        </w:rPr>
      </w:pPr>
    </w:p>
    <w:p w14:paraId="0BD43859" w14:textId="77777777" w:rsidR="00C56DB1" w:rsidRPr="00A47597" w:rsidRDefault="00C56DB1" w:rsidP="00C56DB1">
      <w:pPr>
        <w:tabs>
          <w:tab w:val="left" w:pos="567"/>
        </w:tabs>
        <w:rPr>
          <w:sz w:val="22"/>
          <w:szCs w:val="22"/>
          <w:lang w:eastAsia="lt-LT"/>
        </w:rPr>
      </w:pPr>
      <w:r w:rsidRPr="00A47597">
        <w:rPr>
          <w:sz w:val="22"/>
          <w:szCs w:val="22"/>
          <w:lang w:eastAsia="lt-LT"/>
        </w:rPr>
        <w:t>Mikrobiologiniu požiūriu, atidarius</w:t>
      </w:r>
      <w:r w:rsidR="006D4C86">
        <w:rPr>
          <w:sz w:val="22"/>
          <w:szCs w:val="22"/>
          <w:lang w:eastAsia="lt-LT"/>
        </w:rPr>
        <w:t xml:space="preserve"> </w:t>
      </w:r>
      <w:r w:rsidR="001F56E1">
        <w:rPr>
          <w:sz w:val="22"/>
          <w:szCs w:val="22"/>
          <w:lang w:eastAsia="lt-LT"/>
        </w:rPr>
        <w:t>vaistą</w:t>
      </w:r>
      <w:r w:rsidRPr="00A47597">
        <w:rPr>
          <w:sz w:val="22"/>
          <w:szCs w:val="22"/>
          <w:lang w:eastAsia="lt-LT"/>
        </w:rPr>
        <w:t xml:space="preserve">, reikia vartoti nedelsiant. </w:t>
      </w:r>
      <w:r w:rsidR="00F03DAE" w:rsidRPr="00F03DAE">
        <w:rPr>
          <w:sz w:val="22"/>
          <w:szCs w:val="22"/>
          <w:lang w:eastAsia="lt-LT"/>
        </w:rPr>
        <w:t>Jei nevartojamas nedelsiant, už laikymo iki vartojimo trukmę ir sąlygas atsako vartotoja</w:t>
      </w:r>
      <w:r w:rsidR="00F03DAE">
        <w:rPr>
          <w:sz w:val="22"/>
          <w:szCs w:val="22"/>
          <w:lang w:eastAsia="lt-LT"/>
        </w:rPr>
        <w:t>s,</w:t>
      </w:r>
      <w:r w:rsidR="006D4C86">
        <w:rPr>
          <w:sz w:val="22"/>
          <w:szCs w:val="22"/>
          <w:lang w:eastAsia="lt-LT"/>
        </w:rPr>
        <w:t xml:space="preserve"> </w:t>
      </w:r>
      <w:r w:rsidRPr="00A47597">
        <w:rPr>
          <w:sz w:val="22"/>
          <w:szCs w:val="22"/>
          <w:lang w:eastAsia="lt-LT"/>
        </w:rPr>
        <w:t>tačiau ilgiau kaip 12 val. 2 </w:t>
      </w:r>
      <w:r w:rsidRPr="00A47597">
        <w:rPr>
          <w:sz w:val="22"/>
          <w:szCs w:val="22"/>
          <w:lang w:eastAsia="lt-LT"/>
        </w:rPr>
        <w:sym w:font="Symbol" w:char="F0B0"/>
      </w:r>
      <w:r w:rsidRPr="00A47597">
        <w:rPr>
          <w:sz w:val="22"/>
          <w:szCs w:val="22"/>
          <w:lang w:eastAsia="lt-LT"/>
        </w:rPr>
        <w:t>C – 8 </w:t>
      </w:r>
      <w:r w:rsidRPr="00A47597">
        <w:rPr>
          <w:sz w:val="22"/>
          <w:szCs w:val="22"/>
          <w:lang w:eastAsia="lt-LT"/>
        </w:rPr>
        <w:sym w:font="Symbol" w:char="F0B0"/>
      </w:r>
      <w:r w:rsidRPr="00A47597">
        <w:rPr>
          <w:sz w:val="22"/>
          <w:szCs w:val="22"/>
          <w:lang w:eastAsia="lt-LT"/>
        </w:rPr>
        <w:t>C temperatūroje</w:t>
      </w:r>
      <w:r w:rsidR="00F03DAE">
        <w:rPr>
          <w:sz w:val="22"/>
          <w:szCs w:val="22"/>
          <w:lang w:eastAsia="lt-LT"/>
        </w:rPr>
        <w:t xml:space="preserve"> jo</w:t>
      </w:r>
      <w:r w:rsidRPr="00A47597">
        <w:rPr>
          <w:sz w:val="22"/>
          <w:szCs w:val="22"/>
          <w:lang w:eastAsia="lt-LT"/>
        </w:rPr>
        <w:t xml:space="preserve"> laikyti negalima, nebent </w:t>
      </w:r>
      <w:r w:rsidR="00F03DAE">
        <w:rPr>
          <w:sz w:val="22"/>
          <w:szCs w:val="22"/>
          <w:lang w:eastAsia="lt-LT"/>
        </w:rPr>
        <w:t xml:space="preserve">vaistas </w:t>
      </w:r>
      <w:r w:rsidRPr="00A47597">
        <w:rPr>
          <w:sz w:val="22"/>
          <w:szCs w:val="22"/>
          <w:lang w:eastAsia="lt-LT"/>
        </w:rPr>
        <w:t>ruoši</w:t>
      </w:r>
      <w:r w:rsidR="00F03DAE">
        <w:rPr>
          <w:sz w:val="22"/>
          <w:szCs w:val="22"/>
          <w:lang w:eastAsia="lt-LT"/>
        </w:rPr>
        <w:t>a</w:t>
      </w:r>
      <w:r w:rsidRPr="00A47597">
        <w:rPr>
          <w:sz w:val="22"/>
          <w:szCs w:val="22"/>
          <w:lang w:eastAsia="lt-LT"/>
        </w:rPr>
        <w:t>mas kontroliuojamomis ir patvirtintomis aseptinėmis sąlygomis.</w:t>
      </w:r>
    </w:p>
    <w:p w14:paraId="678257EA" w14:textId="77777777" w:rsidR="00794677" w:rsidRPr="00A47597" w:rsidRDefault="00794677" w:rsidP="00794677">
      <w:pPr>
        <w:rPr>
          <w:sz w:val="22"/>
          <w:szCs w:val="22"/>
          <w:highlight w:val="yellow"/>
        </w:rPr>
      </w:pPr>
    </w:p>
    <w:p w14:paraId="0E73A4F2" w14:textId="77777777" w:rsidR="001A5FD7" w:rsidRPr="00A47597" w:rsidRDefault="001A5FD7" w:rsidP="001A5FD7">
      <w:pPr>
        <w:rPr>
          <w:sz w:val="22"/>
          <w:szCs w:val="22"/>
        </w:rPr>
      </w:pPr>
      <w:r w:rsidRPr="00A47597">
        <w:rPr>
          <w:sz w:val="22"/>
          <w:szCs w:val="22"/>
        </w:rPr>
        <w:t>Po skiedimo, naudojant aukščiau nurodytus skysčius, buvo įrodytas cheminis ir fizinis stabilumas: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6"/>
        <w:gridCol w:w="2000"/>
        <w:gridCol w:w="1895"/>
      </w:tblGrid>
      <w:tr w:rsidR="001A5FD7" w:rsidRPr="00A47597" w14:paraId="6E3BEA89" w14:textId="77777777" w:rsidTr="001A5FD7">
        <w:tc>
          <w:tcPr>
            <w:tcW w:w="5418" w:type="dxa"/>
            <w:shd w:val="clear" w:color="auto" w:fill="auto"/>
          </w:tcPr>
          <w:p w14:paraId="058B91D6" w14:textId="77777777" w:rsidR="001A5FD7" w:rsidRPr="00A47597" w:rsidRDefault="001A5FD7" w:rsidP="001A5FD7">
            <w:pPr>
              <w:rPr>
                <w:i/>
                <w:sz w:val="22"/>
                <w:szCs w:val="22"/>
              </w:rPr>
            </w:pPr>
            <w:r w:rsidRPr="00A47597">
              <w:rPr>
                <w:i/>
                <w:sz w:val="22"/>
                <w:szCs w:val="22"/>
              </w:rPr>
              <w:t xml:space="preserve">Infuzinis </w:t>
            </w:r>
            <w:r w:rsidR="00F03DAE">
              <w:rPr>
                <w:i/>
                <w:sz w:val="22"/>
                <w:szCs w:val="22"/>
              </w:rPr>
              <w:t>skystis</w:t>
            </w:r>
          </w:p>
        </w:tc>
        <w:tc>
          <w:tcPr>
            <w:tcW w:w="1934" w:type="dxa"/>
            <w:shd w:val="clear" w:color="auto" w:fill="auto"/>
          </w:tcPr>
          <w:p w14:paraId="566681E0" w14:textId="77777777" w:rsidR="001A5FD7" w:rsidRPr="00A47597" w:rsidRDefault="001A5FD7" w:rsidP="001A5FD7">
            <w:pPr>
              <w:rPr>
                <w:i/>
                <w:sz w:val="22"/>
                <w:szCs w:val="22"/>
              </w:rPr>
            </w:pPr>
            <w:r w:rsidRPr="00A47597">
              <w:rPr>
                <w:i/>
                <w:sz w:val="22"/>
                <w:szCs w:val="22"/>
              </w:rPr>
              <w:t>Kambario temperatūra</w:t>
            </w:r>
          </w:p>
          <w:p w14:paraId="359164FD" w14:textId="77777777" w:rsidR="001A5FD7" w:rsidRPr="00A47597" w:rsidRDefault="001A5FD7" w:rsidP="001A5FD7">
            <w:pPr>
              <w:rPr>
                <w:i/>
                <w:sz w:val="22"/>
                <w:szCs w:val="22"/>
              </w:rPr>
            </w:pPr>
            <w:r w:rsidRPr="00A47597">
              <w:rPr>
                <w:i/>
                <w:sz w:val="22"/>
                <w:szCs w:val="22"/>
              </w:rPr>
              <w:t>(15</w:t>
            </w:r>
            <w:r w:rsidR="00F03DAE">
              <w:rPr>
                <w:i/>
                <w:sz w:val="22"/>
                <w:szCs w:val="22"/>
              </w:rPr>
              <w:t> </w:t>
            </w:r>
            <w:r w:rsidR="00F03DAE" w:rsidRPr="00F03DAE">
              <w:rPr>
                <w:i/>
                <w:sz w:val="22"/>
                <w:szCs w:val="22"/>
              </w:rPr>
              <w:t xml:space="preserve">ºC </w:t>
            </w:r>
            <w:r w:rsidRPr="00A47597">
              <w:rPr>
                <w:i/>
                <w:sz w:val="22"/>
                <w:szCs w:val="22"/>
              </w:rPr>
              <w:t>-</w:t>
            </w:r>
            <w:r w:rsidR="00F03DAE">
              <w:rPr>
                <w:i/>
                <w:sz w:val="22"/>
                <w:szCs w:val="22"/>
              </w:rPr>
              <w:t xml:space="preserve"> </w:t>
            </w:r>
            <w:r w:rsidRPr="00A47597">
              <w:rPr>
                <w:i/>
                <w:sz w:val="22"/>
                <w:szCs w:val="22"/>
              </w:rPr>
              <w:t>25 ºC)</w:t>
            </w:r>
          </w:p>
        </w:tc>
        <w:tc>
          <w:tcPr>
            <w:tcW w:w="1935" w:type="dxa"/>
            <w:shd w:val="clear" w:color="auto" w:fill="auto"/>
          </w:tcPr>
          <w:p w14:paraId="25DC05FE" w14:textId="77777777" w:rsidR="001A5FD7" w:rsidRPr="00A47597" w:rsidRDefault="001A5FD7" w:rsidP="001A5FD7">
            <w:pPr>
              <w:rPr>
                <w:i/>
                <w:sz w:val="22"/>
                <w:szCs w:val="22"/>
              </w:rPr>
            </w:pPr>
            <w:r w:rsidRPr="00A47597">
              <w:rPr>
                <w:i/>
                <w:sz w:val="22"/>
                <w:szCs w:val="22"/>
              </w:rPr>
              <w:t>Šaldytuvas</w:t>
            </w:r>
          </w:p>
          <w:p w14:paraId="04DEB113" w14:textId="77777777" w:rsidR="001A5FD7" w:rsidRPr="00A47597" w:rsidRDefault="001A5FD7" w:rsidP="001A5FD7">
            <w:pPr>
              <w:rPr>
                <w:i/>
                <w:sz w:val="22"/>
                <w:szCs w:val="22"/>
              </w:rPr>
            </w:pPr>
            <w:r w:rsidRPr="00A47597">
              <w:rPr>
                <w:i/>
                <w:sz w:val="22"/>
                <w:szCs w:val="22"/>
              </w:rPr>
              <w:t>(2</w:t>
            </w:r>
            <w:r w:rsidR="00F03DAE">
              <w:rPr>
                <w:i/>
                <w:sz w:val="22"/>
                <w:szCs w:val="22"/>
              </w:rPr>
              <w:t> </w:t>
            </w:r>
            <w:r w:rsidR="00F03DAE" w:rsidRPr="00F03DAE">
              <w:rPr>
                <w:i/>
                <w:sz w:val="22"/>
                <w:szCs w:val="22"/>
              </w:rPr>
              <w:t xml:space="preserve">ºC </w:t>
            </w:r>
            <w:r w:rsidRPr="00A47597">
              <w:rPr>
                <w:i/>
                <w:sz w:val="22"/>
                <w:szCs w:val="22"/>
              </w:rPr>
              <w:t>-</w:t>
            </w:r>
            <w:r w:rsidR="00F03DAE">
              <w:rPr>
                <w:i/>
                <w:sz w:val="22"/>
                <w:szCs w:val="22"/>
              </w:rPr>
              <w:t xml:space="preserve"> </w:t>
            </w:r>
            <w:r w:rsidRPr="00A47597">
              <w:rPr>
                <w:i/>
                <w:sz w:val="22"/>
                <w:szCs w:val="22"/>
              </w:rPr>
              <w:t>8 ºC)</w:t>
            </w:r>
          </w:p>
        </w:tc>
      </w:tr>
      <w:tr w:rsidR="001A5FD7" w:rsidRPr="00A47597" w14:paraId="046DDF49" w14:textId="77777777" w:rsidTr="001A5FD7">
        <w:tc>
          <w:tcPr>
            <w:tcW w:w="5418" w:type="dxa"/>
            <w:shd w:val="clear" w:color="auto" w:fill="auto"/>
          </w:tcPr>
          <w:p w14:paraId="0BA1724C" w14:textId="77777777" w:rsidR="001A5FD7" w:rsidRPr="00A47597" w:rsidRDefault="001A5FD7" w:rsidP="001A5FD7">
            <w:pPr>
              <w:rPr>
                <w:sz w:val="22"/>
                <w:szCs w:val="22"/>
              </w:rPr>
            </w:pPr>
            <w:r w:rsidRPr="00A47597">
              <w:rPr>
                <w:rStyle w:val="jlqj4b"/>
                <w:sz w:val="22"/>
                <w:szCs w:val="22"/>
              </w:rPr>
              <w:t>Natrio chlorido (0,9 % m/V) intraveninis infuzinis tirpalas</w:t>
            </w:r>
          </w:p>
        </w:tc>
        <w:tc>
          <w:tcPr>
            <w:tcW w:w="1934" w:type="dxa"/>
            <w:shd w:val="clear" w:color="auto" w:fill="auto"/>
          </w:tcPr>
          <w:p w14:paraId="4BAA9012" w14:textId="77777777" w:rsidR="001A5FD7" w:rsidRPr="00A47597" w:rsidRDefault="001A5FD7" w:rsidP="001A5FD7">
            <w:pPr>
              <w:rPr>
                <w:sz w:val="22"/>
                <w:szCs w:val="22"/>
              </w:rPr>
            </w:pPr>
            <w:r w:rsidRPr="00A47597">
              <w:rPr>
                <w:sz w:val="22"/>
                <w:szCs w:val="22"/>
              </w:rPr>
              <w:t>24 valandos</w:t>
            </w:r>
          </w:p>
        </w:tc>
        <w:tc>
          <w:tcPr>
            <w:tcW w:w="1935" w:type="dxa"/>
            <w:shd w:val="clear" w:color="auto" w:fill="auto"/>
          </w:tcPr>
          <w:p w14:paraId="6965E0CC" w14:textId="77777777" w:rsidR="001A5FD7" w:rsidRPr="00A47597" w:rsidRDefault="001A5FD7" w:rsidP="001A5FD7">
            <w:pPr>
              <w:rPr>
                <w:sz w:val="22"/>
                <w:szCs w:val="22"/>
              </w:rPr>
            </w:pPr>
            <w:r w:rsidRPr="00A47597">
              <w:rPr>
                <w:sz w:val="22"/>
                <w:szCs w:val="22"/>
              </w:rPr>
              <w:t>24 valandos</w:t>
            </w:r>
          </w:p>
        </w:tc>
      </w:tr>
      <w:tr w:rsidR="001A5FD7" w:rsidRPr="00A47597" w14:paraId="58FFA26F" w14:textId="77777777" w:rsidTr="001A5FD7">
        <w:tc>
          <w:tcPr>
            <w:tcW w:w="5418" w:type="dxa"/>
            <w:shd w:val="clear" w:color="auto" w:fill="auto"/>
          </w:tcPr>
          <w:p w14:paraId="061B9996" w14:textId="77777777" w:rsidR="001A5FD7" w:rsidRPr="00A47597" w:rsidRDefault="001A5FD7" w:rsidP="001A5FD7">
            <w:pPr>
              <w:rPr>
                <w:sz w:val="22"/>
                <w:szCs w:val="22"/>
              </w:rPr>
            </w:pPr>
            <w:r w:rsidRPr="00A47597">
              <w:rPr>
                <w:sz w:val="22"/>
                <w:szCs w:val="22"/>
              </w:rPr>
              <w:t>Natrio chlorido (0,18 </w:t>
            </w:r>
            <w:r w:rsidRPr="00A47597">
              <w:rPr>
                <w:rStyle w:val="jlqj4b"/>
                <w:sz w:val="22"/>
                <w:szCs w:val="22"/>
              </w:rPr>
              <w:t>% m/V) ir gliukozės (4 % m/V) intraveninis infuzinis tirpalas</w:t>
            </w:r>
          </w:p>
        </w:tc>
        <w:tc>
          <w:tcPr>
            <w:tcW w:w="1934" w:type="dxa"/>
            <w:shd w:val="clear" w:color="auto" w:fill="auto"/>
          </w:tcPr>
          <w:p w14:paraId="6BDFCD75" w14:textId="77777777" w:rsidR="001A5FD7" w:rsidRPr="00A47597" w:rsidRDefault="001A5FD7" w:rsidP="001A5FD7">
            <w:pPr>
              <w:rPr>
                <w:sz w:val="22"/>
                <w:szCs w:val="22"/>
              </w:rPr>
            </w:pPr>
            <w:r w:rsidRPr="00A47597">
              <w:rPr>
                <w:sz w:val="22"/>
                <w:szCs w:val="22"/>
              </w:rPr>
              <w:t>12 valandų</w:t>
            </w:r>
          </w:p>
        </w:tc>
        <w:tc>
          <w:tcPr>
            <w:tcW w:w="1935" w:type="dxa"/>
            <w:shd w:val="clear" w:color="auto" w:fill="auto"/>
          </w:tcPr>
          <w:p w14:paraId="03D9E3AA" w14:textId="77777777" w:rsidR="001A5FD7" w:rsidRPr="00A47597" w:rsidRDefault="001A5FD7" w:rsidP="001A5FD7">
            <w:pPr>
              <w:rPr>
                <w:sz w:val="22"/>
                <w:szCs w:val="22"/>
              </w:rPr>
            </w:pPr>
            <w:r w:rsidRPr="00A47597">
              <w:rPr>
                <w:rStyle w:val="jlqj4b"/>
                <w:sz w:val="22"/>
                <w:szCs w:val="22"/>
              </w:rPr>
              <w:t>Negalima šaldyti ar užšaldyti</w:t>
            </w:r>
          </w:p>
        </w:tc>
      </w:tr>
      <w:tr w:rsidR="001A5FD7" w:rsidRPr="00A47597" w14:paraId="4A8956D3" w14:textId="77777777" w:rsidTr="001A5FD7">
        <w:tc>
          <w:tcPr>
            <w:tcW w:w="5418" w:type="dxa"/>
            <w:shd w:val="clear" w:color="auto" w:fill="auto"/>
          </w:tcPr>
          <w:p w14:paraId="62076692" w14:textId="77777777" w:rsidR="001A5FD7" w:rsidRPr="00A47597" w:rsidRDefault="001A5FD7" w:rsidP="001A5FD7">
            <w:pPr>
              <w:rPr>
                <w:sz w:val="22"/>
                <w:szCs w:val="22"/>
                <w:highlight w:val="yellow"/>
              </w:rPr>
            </w:pPr>
            <w:r w:rsidRPr="00A47597">
              <w:rPr>
                <w:sz w:val="22"/>
                <w:szCs w:val="22"/>
              </w:rPr>
              <w:t>Natrio chlorido (0,45 </w:t>
            </w:r>
            <w:r w:rsidRPr="00A47597">
              <w:rPr>
                <w:rStyle w:val="jlqj4b"/>
                <w:sz w:val="22"/>
                <w:szCs w:val="22"/>
              </w:rPr>
              <w:t>% m/V) ir gliukozės (2,5 % m/V) intraveninis infuzinis tirpalas</w:t>
            </w:r>
            <w:r w:rsidRPr="00A47597">
              <w:rPr>
                <w:sz w:val="22"/>
                <w:szCs w:val="22"/>
                <w:highlight w:val="yellow"/>
              </w:rPr>
              <w:t xml:space="preserve"> </w:t>
            </w:r>
          </w:p>
        </w:tc>
        <w:tc>
          <w:tcPr>
            <w:tcW w:w="1934" w:type="dxa"/>
            <w:shd w:val="clear" w:color="auto" w:fill="auto"/>
          </w:tcPr>
          <w:p w14:paraId="50F6DE9B" w14:textId="77777777" w:rsidR="001A5FD7" w:rsidRPr="00A47597" w:rsidRDefault="001A5FD7" w:rsidP="001A5FD7">
            <w:pPr>
              <w:rPr>
                <w:sz w:val="22"/>
                <w:szCs w:val="22"/>
              </w:rPr>
            </w:pPr>
            <w:r w:rsidRPr="00A47597">
              <w:rPr>
                <w:sz w:val="22"/>
                <w:szCs w:val="22"/>
              </w:rPr>
              <w:t>24 valandos</w:t>
            </w:r>
          </w:p>
        </w:tc>
        <w:tc>
          <w:tcPr>
            <w:tcW w:w="1935" w:type="dxa"/>
            <w:shd w:val="clear" w:color="auto" w:fill="auto"/>
          </w:tcPr>
          <w:p w14:paraId="29C6CBE8" w14:textId="77777777" w:rsidR="001A5FD7" w:rsidRPr="00A47597" w:rsidRDefault="001A5FD7" w:rsidP="001A5FD7">
            <w:pPr>
              <w:rPr>
                <w:sz w:val="22"/>
                <w:szCs w:val="22"/>
              </w:rPr>
            </w:pPr>
            <w:r w:rsidRPr="00A47597">
              <w:rPr>
                <w:sz w:val="22"/>
                <w:szCs w:val="22"/>
              </w:rPr>
              <w:t>8 valandos</w:t>
            </w:r>
          </w:p>
        </w:tc>
      </w:tr>
      <w:tr w:rsidR="001A5FD7" w:rsidRPr="00A47597" w14:paraId="2D8A2303" w14:textId="77777777" w:rsidTr="001A5FD7">
        <w:tc>
          <w:tcPr>
            <w:tcW w:w="5418" w:type="dxa"/>
            <w:shd w:val="clear" w:color="auto" w:fill="auto"/>
          </w:tcPr>
          <w:p w14:paraId="11D4CACD" w14:textId="77777777" w:rsidR="001A5FD7" w:rsidRPr="00A47597" w:rsidRDefault="001A5FD7" w:rsidP="001A5FD7">
            <w:pPr>
              <w:rPr>
                <w:sz w:val="22"/>
                <w:szCs w:val="22"/>
                <w:lang w:eastAsia="lt-LT"/>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išgrynintu vandeniu</w:t>
            </w:r>
          </w:p>
        </w:tc>
        <w:tc>
          <w:tcPr>
            <w:tcW w:w="1934" w:type="dxa"/>
            <w:shd w:val="clear" w:color="auto" w:fill="auto"/>
          </w:tcPr>
          <w:p w14:paraId="2B74CE66" w14:textId="77777777" w:rsidR="001A5FD7" w:rsidRPr="00A47597" w:rsidRDefault="001A5FD7" w:rsidP="001A5FD7">
            <w:pPr>
              <w:rPr>
                <w:sz w:val="22"/>
                <w:szCs w:val="22"/>
              </w:rPr>
            </w:pPr>
            <w:r w:rsidRPr="00A47597">
              <w:rPr>
                <w:rStyle w:val="jlqj4b"/>
                <w:sz w:val="22"/>
                <w:szCs w:val="22"/>
              </w:rPr>
              <w:t>Nerekomenduojama laikyti 25 ºC temperatūroje</w:t>
            </w:r>
          </w:p>
        </w:tc>
        <w:tc>
          <w:tcPr>
            <w:tcW w:w="1935" w:type="dxa"/>
            <w:shd w:val="clear" w:color="auto" w:fill="auto"/>
          </w:tcPr>
          <w:p w14:paraId="3B1EF42D" w14:textId="77777777" w:rsidR="001A5FD7" w:rsidRPr="00A47597" w:rsidRDefault="001A5FD7" w:rsidP="001A5FD7">
            <w:pPr>
              <w:rPr>
                <w:sz w:val="22"/>
                <w:szCs w:val="22"/>
              </w:rPr>
            </w:pPr>
            <w:r w:rsidRPr="00A47597">
              <w:rPr>
                <w:sz w:val="22"/>
                <w:szCs w:val="22"/>
              </w:rPr>
              <w:t>12 valandų</w:t>
            </w:r>
          </w:p>
        </w:tc>
      </w:tr>
      <w:tr w:rsidR="001A5FD7" w:rsidRPr="00A47597" w14:paraId="574C15E7" w14:textId="77777777" w:rsidTr="001A5FD7">
        <w:tc>
          <w:tcPr>
            <w:tcW w:w="5418" w:type="dxa"/>
            <w:shd w:val="clear" w:color="auto" w:fill="auto"/>
          </w:tcPr>
          <w:p w14:paraId="276DFA91" w14:textId="77777777" w:rsidR="001A5FD7" w:rsidRPr="00A47597" w:rsidRDefault="001A5FD7" w:rsidP="001A5FD7">
            <w:pPr>
              <w:rPr>
                <w:sz w:val="22"/>
                <w:szCs w:val="22"/>
                <w:highlight w:val="yellow"/>
              </w:rPr>
            </w:pPr>
            <w:r w:rsidRPr="00A47597">
              <w:rPr>
                <w:sz w:val="22"/>
                <w:szCs w:val="22"/>
                <w:lang w:eastAsia="lt-LT"/>
              </w:rPr>
              <w:t>Sudėtinis natrio laktato intraveninis infuzinis tirpalas (</w:t>
            </w:r>
            <w:proofErr w:type="spellStart"/>
            <w:r w:rsidRPr="00A47597">
              <w:rPr>
                <w:sz w:val="22"/>
                <w:szCs w:val="22"/>
                <w:lang w:eastAsia="lt-LT"/>
              </w:rPr>
              <w:t>Hartmano</w:t>
            </w:r>
            <w:proofErr w:type="spellEnd"/>
            <w:r w:rsidRPr="00A47597">
              <w:rPr>
                <w:sz w:val="22"/>
                <w:szCs w:val="22"/>
                <w:lang w:eastAsia="lt-LT"/>
              </w:rPr>
              <w:t xml:space="preserve"> tirpalas), po praskiedimo  natrio chloridu </w:t>
            </w:r>
            <w:r w:rsidRPr="00A47597">
              <w:rPr>
                <w:rStyle w:val="jlqj4b"/>
                <w:sz w:val="22"/>
                <w:szCs w:val="22"/>
              </w:rPr>
              <w:t xml:space="preserve">(0,9 % m/V) </w:t>
            </w:r>
            <w:r w:rsidRPr="00A47597">
              <w:rPr>
                <w:sz w:val="22"/>
                <w:szCs w:val="22"/>
                <w:lang w:eastAsia="lt-LT"/>
              </w:rPr>
              <w:t xml:space="preserve"> </w:t>
            </w:r>
          </w:p>
        </w:tc>
        <w:tc>
          <w:tcPr>
            <w:tcW w:w="1934" w:type="dxa"/>
            <w:shd w:val="clear" w:color="auto" w:fill="auto"/>
          </w:tcPr>
          <w:p w14:paraId="4132434C" w14:textId="77777777" w:rsidR="001A5FD7" w:rsidRPr="00A47597" w:rsidRDefault="001A5FD7" w:rsidP="001A5FD7">
            <w:pPr>
              <w:rPr>
                <w:sz w:val="22"/>
                <w:szCs w:val="22"/>
              </w:rPr>
            </w:pPr>
            <w:r w:rsidRPr="00A47597">
              <w:rPr>
                <w:rStyle w:val="jlqj4b"/>
                <w:sz w:val="22"/>
                <w:szCs w:val="22"/>
              </w:rPr>
              <w:t>Nerekomenduojama laikyti 25 ºC temperatūroje</w:t>
            </w:r>
          </w:p>
        </w:tc>
        <w:tc>
          <w:tcPr>
            <w:tcW w:w="1935" w:type="dxa"/>
            <w:shd w:val="clear" w:color="auto" w:fill="auto"/>
          </w:tcPr>
          <w:p w14:paraId="404CA469" w14:textId="77777777" w:rsidR="001A5FD7" w:rsidRPr="00A47597" w:rsidRDefault="001A5FD7" w:rsidP="001A5FD7">
            <w:pPr>
              <w:rPr>
                <w:sz w:val="22"/>
                <w:szCs w:val="22"/>
              </w:rPr>
            </w:pPr>
            <w:r w:rsidRPr="00A47597">
              <w:rPr>
                <w:sz w:val="22"/>
                <w:szCs w:val="22"/>
              </w:rPr>
              <w:t>8 valandos</w:t>
            </w:r>
          </w:p>
        </w:tc>
      </w:tr>
    </w:tbl>
    <w:p w14:paraId="1CF11CE1" w14:textId="77777777" w:rsidR="001A5FD7" w:rsidRPr="00A47597" w:rsidRDefault="001A5FD7" w:rsidP="00794677">
      <w:pPr>
        <w:rPr>
          <w:sz w:val="22"/>
          <w:szCs w:val="22"/>
          <w:highlight w:val="yellow"/>
        </w:rPr>
      </w:pPr>
    </w:p>
    <w:p w14:paraId="68EDB509" w14:textId="77777777" w:rsidR="001D3518" w:rsidRPr="00A47597" w:rsidRDefault="001D3518" w:rsidP="001D3518">
      <w:pPr>
        <w:rPr>
          <w:sz w:val="22"/>
          <w:szCs w:val="22"/>
        </w:rPr>
      </w:pPr>
      <w:r w:rsidRPr="00A47597">
        <w:rPr>
          <w:rStyle w:val="jlqj4b"/>
          <w:sz w:val="22"/>
          <w:szCs w:val="22"/>
        </w:rPr>
        <w:t>Mikrobiologiniu požiūriu, praskiestą tirpalą reikia vartoti nedelsiant.</w:t>
      </w:r>
      <w:r w:rsidRPr="00A47597">
        <w:rPr>
          <w:rStyle w:val="viiyi"/>
          <w:sz w:val="22"/>
          <w:szCs w:val="22"/>
        </w:rPr>
        <w:t xml:space="preserve"> </w:t>
      </w:r>
      <w:r w:rsidR="00FF320F" w:rsidRPr="00FF320F">
        <w:rPr>
          <w:sz w:val="22"/>
          <w:szCs w:val="22"/>
          <w:lang w:eastAsia="lt-LT"/>
        </w:rPr>
        <w:t>Jei tirpalas nevartojamas nedelsiant, už laikymo iki vartojimo trukmę ir sąlygas atsako vartotojas</w:t>
      </w:r>
      <w:r w:rsidRPr="00A47597">
        <w:rPr>
          <w:rStyle w:val="jlqj4b"/>
          <w:sz w:val="22"/>
          <w:szCs w:val="22"/>
        </w:rPr>
        <w:t>.</w:t>
      </w:r>
    </w:p>
    <w:p w14:paraId="0246F72F" w14:textId="77777777" w:rsidR="00EE0C62" w:rsidRPr="00A47597" w:rsidRDefault="00EE0C62">
      <w:pPr>
        <w:rPr>
          <w:sz w:val="22"/>
          <w:szCs w:val="22"/>
        </w:rPr>
      </w:pPr>
    </w:p>
    <w:sectPr w:rsidR="00EE0C62" w:rsidRPr="00A47597" w:rsidSect="00EE0C62">
      <w:headerReference w:type="default" r:id="rId8"/>
      <w:footerReference w:type="even"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EA30F5" w14:textId="77777777" w:rsidR="00C17628" w:rsidRDefault="00C17628">
      <w:r>
        <w:separator/>
      </w:r>
    </w:p>
  </w:endnote>
  <w:endnote w:type="continuationSeparator" w:id="0">
    <w:p w14:paraId="3A3C3266" w14:textId="77777777" w:rsidR="00C17628" w:rsidRDefault="00C17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13C3A" w14:textId="77777777" w:rsidR="00C17628" w:rsidRDefault="00C17628" w:rsidP="0065095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107315" w14:textId="77777777" w:rsidR="00C17628" w:rsidRDefault="00C17628" w:rsidP="0065095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AE764" w14:textId="77777777" w:rsidR="00C17628" w:rsidRDefault="00C17628">
      <w:r>
        <w:separator/>
      </w:r>
    </w:p>
  </w:footnote>
  <w:footnote w:type="continuationSeparator" w:id="0">
    <w:p w14:paraId="27335F18" w14:textId="77777777" w:rsidR="00C17628" w:rsidRDefault="00C17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F72EA" w14:textId="77777777" w:rsidR="00C17628" w:rsidRDefault="00C17628" w:rsidP="00650957">
    <w:pPr>
      <w:spacing w:line="20" w:lineRule="exact"/>
    </w:pPr>
  </w:p>
  <w:p w14:paraId="668845C9" w14:textId="77777777" w:rsidR="00C17628" w:rsidRDefault="00C17628">
    <w:pPr>
      <w:pStyle w:val="Antrats"/>
    </w:pPr>
    <w:bookmarkStart w:id="9" w:name="TableTag1"/>
    <w:bookmarkEnd w:id="9"/>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6A5D"/>
    <w:multiLevelType w:val="hybridMultilevel"/>
    <w:tmpl w:val="57A6E60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0608E"/>
    <w:multiLevelType w:val="hybridMultilevel"/>
    <w:tmpl w:val="8DCC4C2A"/>
    <w:lvl w:ilvl="0" w:tplc="CFA68AC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2B3452"/>
    <w:multiLevelType w:val="hybridMultilevel"/>
    <w:tmpl w:val="B45CE510"/>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A155C"/>
    <w:multiLevelType w:val="hybridMultilevel"/>
    <w:tmpl w:val="A814AFAC"/>
    <w:lvl w:ilvl="0" w:tplc="FFFFFFFF">
      <w:start w:val="1"/>
      <w:numFmt w:val="bullet"/>
      <w:lvlText w:val="-"/>
      <w:lvlJc w:val="left"/>
      <w:pPr>
        <w:ind w:left="720" w:hanging="360"/>
      </w:pPr>
    </w:lvl>
    <w:lvl w:ilvl="1" w:tplc="0250264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E7B4D"/>
    <w:multiLevelType w:val="hybridMultilevel"/>
    <w:tmpl w:val="19B8119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C439F"/>
    <w:multiLevelType w:val="hybridMultilevel"/>
    <w:tmpl w:val="C0169682"/>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635472"/>
    <w:multiLevelType w:val="hybridMultilevel"/>
    <w:tmpl w:val="D6A2BCF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F22B47"/>
    <w:multiLevelType w:val="hybridMultilevel"/>
    <w:tmpl w:val="EFD46226"/>
    <w:lvl w:ilvl="0" w:tplc="FFFFFFFF">
      <w:start w:val="1"/>
      <w:numFmt w:val="bullet"/>
      <w:lvlText w:val="-"/>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02CEA"/>
    <w:multiLevelType w:val="hybridMultilevel"/>
    <w:tmpl w:val="A760923E"/>
    <w:lvl w:ilvl="0" w:tplc="C10A1EE2">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C155D"/>
    <w:multiLevelType w:val="hybridMultilevel"/>
    <w:tmpl w:val="09D240B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B5083F"/>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42B97EC3"/>
    <w:multiLevelType w:val="hybridMultilevel"/>
    <w:tmpl w:val="A7F2805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6E1AFE"/>
    <w:multiLevelType w:val="hybridMultilevel"/>
    <w:tmpl w:val="8752F85A"/>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E14B4A"/>
    <w:multiLevelType w:val="hybridMultilevel"/>
    <w:tmpl w:val="41048FF6"/>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6922D5"/>
    <w:multiLevelType w:val="hybridMultilevel"/>
    <w:tmpl w:val="EF5427EC"/>
    <w:lvl w:ilvl="0" w:tplc="FFFFFFFF">
      <w:start w:val="1"/>
      <w:numFmt w:val="bullet"/>
      <w:lvlText w:val="-"/>
      <w:lvlJc w:val="left"/>
      <w:pPr>
        <w:ind w:left="360" w:hanging="360"/>
      </w:pPr>
      <w:rPr>
        <w:rFonts w:hint="default"/>
      </w:rPr>
    </w:lvl>
    <w:lvl w:ilvl="1" w:tplc="FFFFFFFF">
      <w:start w:val="1"/>
      <w:numFmt w:val="bullet"/>
      <w:lvlText w:val="-"/>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1B7D2D"/>
    <w:multiLevelType w:val="hybridMultilevel"/>
    <w:tmpl w:val="F9B2E59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8647C0"/>
    <w:multiLevelType w:val="hybridMultilevel"/>
    <w:tmpl w:val="90360DC4"/>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74482"/>
    <w:multiLevelType w:val="hybridMultilevel"/>
    <w:tmpl w:val="C960266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045E8"/>
    <w:multiLevelType w:val="hybridMultilevel"/>
    <w:tmpl w:val="20F48A4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25628C"/>
    <w:multiLevelType w:val="hybridMultilevel"/>
    <w:tmpl w:val="0F1C190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C0778"/>
    <w:multiLevelType w:val="hybridMultilevel"/>
    <w:tmpl w:val="6004137C"/>
    <w:lvl w:ilvl="0" w:tplc="80188CD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A158C"/>
    <w:multiLevelType w:val="hybridMultilevel"/>
    <w:tmpl w:val="9FF0227C"/>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62F6C57"/>
    <w:multiLevelType w:val="hybridMultilevel"/>
    <w:tmpl w:val="467A34D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1A6EA0"/>
    <w:multiLevelType w:val="hybridMultilevel"/>
    <w:tmpl w:val="92E8472C"/>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401DB9"/>
    <w:multiLevelType w:val="hybridMultilevel"/>
    <w:tmpl w:val="0A7C9E7E"/>
    <w:lvl w:ilvl="0" w:tplc="494A0656">
      <w:start w:val="1"/>
      <w:numFmt w:val="bullet"/>
      <w:lvlText w:val="­"/>
      <w:lvlJc w:val="left"/>
      <w:pPr>
        <w:tabs>
          <w:tab w:val="num" w:pos="644"/>
        </w:tabs>
        <w:ind w:left="624" w:hanging="340"/>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265AD4"/>
    <w:multiLevelType w:val="hybridMultilevel"/>
    <w:tmpl w:val="5E0437B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894A30"/>
    <w:multiLevelType w:val="hybridMultilevel"/>
    <w:tmpl w:val="C7A22654"/>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100D28"/>
    <w:multiLevelType w:val="hybridMultilevel"/>
    <w:tmpl w:val="2F94C0BA"/>
    <w:lvl w:ilvl="0" w:tplc="B5ECB004">
      <w:start w:val="1"/>
      <w:numFmt w:val="upperLetter"/>
      <w:lvlText w:val="%1."/>
      <w:lvlJc w:val="left"/>
      <w:pPr>
        <w:ind w:left="5670" w:hanging="5670"/>
      </w:pPr>
      <w:rPr>
        <w:rFonts w:hint="default"/>
        <w:b/>
      </w:rPr>
    </w:lvl>
    <w:lvl w:ilvl="1" w:tplc="182A750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abstractNum w:abstractNumId="28" w15:restartNumberingAfterBreak="0">
    <w:nsid w:val="7C714EB6"/>
    <w:multiLevelType w:val="hybridMultilevel"/>
    <w:tmpl w:val="A1688954"/>
    <w:lvl w:ilvl="0" w:tplc="FFFFFFFF">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23"/>
  </w:num>
  <w:num w:numId="4">
    <w:abstractNumId w:val="24"/>
  </w:num>
  <w:num w:numId="5">
    <w:abstractNumId w:val="27"/>
  </w:num>
  <w:num w:numId="6">
    <w:abstractNumId w:val="9"/>
  </w:num>
  <w:num w:numId="7">
    <w:abstractNumId w:val="7"/>
  </w:num>
  <w:num w:numId="8">
    <w:abstractNumId w:val="11"/>
  </w:num>
  <w:num w:numId="9">
    <w:abstractNumId w:val="5"/>
  </w:num>
  <w:num w:numId="10">
    <w:abstractNumId w:val="20"/>
  </w:num>
  <w:num w:numId="11">
    <w:abstractNumId w:val="19"/>
  </w:num>
  <w:num w:numId="12">
    <w:abstractNumId w:val="3"/>
  </w:num>
  <w:num w:numId="13">
    <w:abstractNumId w:val="22"/>
  </w:num>
  <w:num w:numId="14">
    <w:abstractNumId w:val="2"/>
  </w:num>
  <w:num w:numId="15">
    <w:abstractNumId w:val="26"/>
  </w:num>
  <w:num w:numId="16">
    <w:abstractNumId w:val="25"/>
  </w:num>
  <w:num w:numId="17">
    <w:abstractNumId w:val="4"/>
  </w:num>
  <w:num w:numId="18">
    <w:abstractNumId w:val="15"/>
  </w:num>
  <w:num w:numId="19">
    <w:abstractNumId w:val="14"/>
  </w:num>
  <w:num w:numId="20">
    <w:abstractNumId w:val="6"/>
  </w:num>
  <w:num w:numId="21">
    <w:abstractNumId w:val="21"/>
  </w:num>
  <w:num w:numId="22">
    <w:abstractNumId w:val="16"/>
  </w:num>
  <w:num w:numId="23">
    <w:abstractNumId w:val="10"/>
  </w:num>
  <w:num w:numId="24">
    <w:abstractNumId w:val="17"/>
  </w:num>
  <w:num w:numId="25">
    <w:abstractNumId w:val="18"/>
  </w:num>
  <w:num w:numId="26">
    <w:abstractNumId w:val="28"/>
  </w:num>
  <w:num w:numId="27">
    <w:abstractNumId w:val="13"/>
  </w:num>
  <w:num w:numId="28">
    <w:abstractNumId w:val="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C62"/>
    <w:rsid w:val="000022AF"/>
    <w:rsid w:val="00005EAB"/>
    <w:rsid w:val="00024370"/>
    <w:rsid w:val="00025B28"/>
    <w:rsid w:val="00031A25"/>
    <w:rsid w:val="000434B3"/>
    <w:rsid w:val="000466C1"/>
    <w:rsid w:val="00051F77"/>
    <w:rsid w:val="0005319E"/>
    <w:rsid w:val="00055F8D"/>
    <w:rsid w:val="00070CFF"/>
    <w:rsid w:val="000735E3"/>
    <w:rsid w:val="00073E0D"/>
    <w:rsid w:val="00081B87"/>
    <w:rsid w:val="00086425"/>
    <w:rsid w:val="000C3CCC"/>
    <w:rsid w:val="000D0E1B"/>
    <w:rsid w:val="000E5311"/>
    <w:rsid w:val="000F1C00"/>
    <w:rsid w:val="00100D13"/>
    <w:rsid w:val="001302DC"/>
    <w:rsid w:val="00132847"/>
    <w:rsid w:val="00136982"/>
    <w:rsid w:val="001404E3"/>
    <w:rsid w:val="001421F3"/>
    <w:rsid w:val="00144F06"/>
    <w:rsid w:val="00147CEB"/>
    <w:rsid w:val="00150C68"/>
    <w:rsid w:val="00160671"/>
    <w:rsid w:val="00160ADC"/>
    <w:rsid w:val="00162D83"/>
    <w:rsid w:val="0016632A"/>
    <w:rsid w:val="00184B85"/>
    <w:rsid w:val="00195547"/>
    <w:rsid w:val="001A5FD7"/>
    <w:rsid w:val="001A7FBE"/>
    <w:rsid w:val="001B5D00"/>
    <w:rsid w:val="001C0AFF"/>
    <w:rsid w:val="001D016A"/>
    <w:rsid w:val="001D3518"/>
    <w:rsid w:val="001E5EC2"/>
    <w:rsid w:val="001F56E1"/>
    <w:rsid w:val="00202FA7"/>
    <w:rsid w:val="00212AB3"/>
    <w:rsid w:val="0022096A"/>
    <w:rsid w:val="00230F70"/>
    <w:rsid w:val="00241E67"/>
    <w:rsid w:val="00246F5C"/>
    <w:rsid w:val="002517F6"/>
    <w:rsid w:val="00260170"/>
    <w:rsid w:val="002641D3"/>
    <w:rsid w:val="00266C21"/>
    <w:rsid w:val="00273E3E"/>
    <w:rsid w:val="00274D50"/>
    <w:rsid w:val="00285C82"/>
    <w:rsid w:val="002B20D7"/>
    <w:rsid w:val="002B6C49"/>
    <w:rsid w:val="002C7E17"/>
    <w:rsid w:val="002E1A38"/>
    <w:rsid w:val="002E1E9F"/>
    <w:rsid w:val="002F1460"/>
    <w:rsid w:val="002F6B61"/>
    <w:rsid w:val="00304AA9"/>
    <w:rsid w:val="00323AF6"/>
    <w:rsid w:val="003362AF"/>
    <w:rsid w:val="00340932"/>
    <w:rsid w:val="0034196C"/>
    <w:rsid w:val="00351F55"/>
    <w:rsid w:val="00352B3E"/>
    <w:rsid w:val="00365909"/>
    <w:rsid w:val="003801AA"/>
    <w:rsid w:val="00385FCE"/>
    <w:rsid w:val="00395C5F"/>
    <w:rsid w:val="003A7DFC"/>
    <w:rsid w:val="003B3484"/>
    <w:rsid w:val="003B4A10"/>
    <w:rsid w:val="003C034A"/>
    <w:rsid w:val="003C0982"/>
    <w:rsid w:val="003C2871"/>
    <w:rsid w:val="003C46BF"/>
    <w:rsid w:val="003D3686"/>
    <w:rsid w:val="003D4234"/>
    <w:rsid w:val="003E52AE"/>
    <w:rsid w:val="003F76E4"/>
    <w:rsid w:val="0040439B"/>
    <w:rsid w:val="004066FE"/>
    <w:rsid w:val="0041491A"/>
    <w:rsid w:val="00435C31"/>
    <w:rsid w:val="00445A60"/>
    <w:rsid w:val="00445A9E"/>
    <w:rsid w:val="004511A6"/>
    <w:rsid w:val="00452B49"/>
    <w:rsid w:val="0045382F"/>
    <w:rsid w:val="00463A35"/>
    <w:rsid w:val="00481898"/>
    <w:rsid w:val="00483F45"/>
    <w:rsid w:val="00484FA8"/>
    <w:rsid w:val="004978E6"/>
    <w:rsid w:val="004A10CD"/>
    <w:rsid w:val="004A13FE"/>
    <w:rsid w:val="004B14D6"/>
    <w:rsid w:val="004B37C7"/>
    <w:rsid w:val="004B4476"/>
    <w:rsid w:val="004C6064"/>
    <w:rsid w:val="004E72CF"/>
    <w:rsid w:val="004F3AF1"/>
    <w:rsid w:val="005423DA"/>
    <w:rsid w:val="00545877"/>
    <w:rsid w:val="005466D8"/>
    <w:rsid w:val="00552025"/>
    <w:rsid w:val="0055535D"/>
    <w:rsid w:val="00565086"/>
    <w:rsid w:val="0059378D"/>
    <w:rsid w:val="005939C4"/>
    <w:rsid w:val="005A531A"/>
    <w:rsid w:val="005A7B11"/>
    <w:rsid w:val="005C706D"/>
    <w:rsid w:val="005E7598"/>
    <w:rsid w:val="005F5B89"/>
    <w:rsid w:val="00604437"/>
    <w:rsid w:val="0062260E"/>
    <w:rsid w:val="0062273D"/>
    <w:rsid w:val="00641BC7"/>
    <w:rsid w:val="00642665"/>
    <w:rsid w:val="00647D65"/>
    <w:rsid w:val="00650957"/>
    <w:rsid w:val="00663CDE"/>
    <w:rsid w:val="0066481E"/>
    <w:rsid w:val="006708BF"/>
    <w:rsid w:val="00671A81"/>
    <w:rsid w:val="00691A43"/>
    <w:rsid w:val="006A63F7"/>
    <w:rsid w:val="006D4C86"/>
    <w:rsid w:val="006D5A75"/>
    <w:rsid w:val="006D68DE"/>
    <w:rsid w:val="006D6FD0"/>
    <w:rsid w:val="0070174C"/>
    <w:rsid w:val="00706C5D"/>
    <w:rsid w:val="00707188"/>
    <w:rsid w:val="00716A1D"/>
    <w:rsid w:val="0073119A"/>
    <w:rsid w:val="007427A6"/>
    <w:rsid w:val="0075052B"/>
    <w:rsid w:val="0076128D"/>
    <w:rsid w:val="00780F89"/>
    <w:rsid w:val="00781F33"/>
    <w:rsid w:val="0078404C"/>
    <w:rsid w:val="00794677"/>
    <w:rsid w:val="00794DBF"/>
    <w:rsid w:val="00796F1F"/>
    <w:rsid w:val="007A296D"/>
    <w:rsid w:val="007A6DC2"/>
    <w:rsid w:val="007A76C3"/>
    <w:rsid w:val="007C2156"/>
    <w:rsid w:val="007C2E2F"/>
    <w:rsid w:val="007D32CA"/>
    <w:rsid w:val="0080273F"/>
    <w:rsid w:val="008110B3"/>
    <w:rsid w:val="00836D9A"/>
    <w:rsid w:val="00841618"/>
    <w:rsid w:val="0084184E"/>
    <w:rsid w:val="00864BF2"/>
    <w:rsid w:val="00872231"/>
    <w:rsid w:val="00875440"/>
    <w:rsid w:val="008769B1"/>
    <w:rsid w:val="00882CA8"/>
    <w:rsid w:val="00883144"/>
    <w:rsid w:val="0088749E"/>
    <w:rsid w:val="008921FA"/>
    <w:rsid w:val="008A2DDC"/>
    <w:rsid w:val="008D0F4F"/>
    <w:rsid w:val="008D74B6"/>
    <w:rsid w:val="008E08D1"/>
    <w:rsid w:val="008E5C5A"/>
    <w:rsid w:val="00915C89"/>
    <w:rsid w:val="009275DA"/>
    <w:rsid w:val="009351DF"/>
    <w:rsid w:val="009355A2"/>
    <w:rsid w:val="00936D00"/>
    <w:rsid w:val="009400D6"/>
    <w:rsid w:val="00944B3F"/>
    <w:rsid w:val="009504E9"/>
    <w:rsid w:val="00952798"/>
    <w:rsid w:val="00956193"/>
    <w:rsid w:val="0095770A"/>
    <w:rsid w:val="0097039D"/>
    <w:rsid w:val="00971FBD"/>
    <w:rsid w:val="009748D1"/>
    <w:rsid w:val="00981300"/>
    <w:rsid w:val="00983A77"/>
    <w:rsid w:val="00984F45"/>
    <w:rsid w:val="0099054A"/>
    <w:rsid w:val="00992602"/>
    <w:rsid w:val="009A5D56"/>
    <w:rsid w:val="009B28FC"/>
    <w:rsid w:val="009C31D1"/>
    <w:rsid w:val="009D5059"/>
    <w:rsid w:val="009E13F4"/>
    <w:rsid w:val="009E5604"/>
    <w:rsid w:val="009E7831"/>
    <w:rsid w:val="009F0422"/>
    <w:rsid w:val="009F43F6"/>
    <w:rsid w:val="00A22E19"/>
    <w:rsid w:val="00A3285F"/>
    <w:rsid w:val="00A47597"/>
    <w:rsid w:val="00A5078C"/>
    <w:rsid w:val="00A612AE"/>
    <w:rsid w:val="00A64F11"/>
    <w:rsid w:val="00A653EC"/>
    <w:rsid w:val="00A71FF3"/>
    <w:rsid w:val="00A83192"/>
    <w:rsid w:val="00A93CBB"/>
    <w:rsid w:val="00AA702C"/>
    <w:rsid w:val="00AB4A29"/>
    <w:rsid w:val="00AC3F5C"/>
    <w:rsid w:val="00AC47FF"/>
    <w:rsid w:val="00AC60D3"/>
    <w:rsid w:val="00AC7A61"/>
    <w:rsid w:val="00AD3ED6"/>
    <w:rsid w:val="00AF512F"/>
    <w:rsid w:val="00B25DB1"/>
    <w:rsid w:val="00B27F43"/>
    <w:rsid w:val="00B51556"/>
    <w:rsid w:val="00B64D38"/>
    <w:rsid w:val="00B7594D"/>
    <w:rsid w:val="00B85B14"/>
    <w:rsid w:val="00BB08B7"/>
    <w:rsid w:val="00BB5190"/>
    <w:rsid w:val="00BC5E9F"/>
    <w:rsid w:val="00BC5EA1"/>
    <w:rsid w:val="00BD63EA"/>
    <w:rsid w:val="00BE0DB2"/>
    <w:rsid w:val="00BE158C"/>
    <w:rsid w:val="00BE2F17"/>
    <w:rsid w:val="00C03110"/>
    <w:rsid w:val="00C04676"/>
    <w:rsid w:val="00C0611B"/>
    <w:rsid w:val="00C17628"/>
    <w:rsid w:val="00C20553"/>
    <w:rsid w:val="00C22690"/>
    <w:rsid w:val="00C25747"/>
    <w:rsid w:val="00C33853"/>
    <w:rsid w:val="00C43DD6"/>
    <w:rsid w:val="00C5222B"/>
    <w:rsid w:val="00C56DB1"/>
    <w:rsid w:val="00C7313F"/>
    <w:rsid w:val="00C75A9C"/>
    <w:rsid w:val="00C86E4B"/>
    <w:rsid w:val="00C86E97"/>
    <w:rsid w:val="00C961A8"/>
    <w:rsid w:val="00CB204D"/>
    <w:rsid w:val="00CB66AC"/>
    <w:rsid w:val="00CB7E2C"/>
    <w:rsid w:val="00CC45D1"/>
    <w:rsid w:val="00CD7F44"/>
    <w:rsid w:val="00CF5F90"/>
    <w:rsid w:val="00D02614"/>
    <w:rsid w:val="00D53C00"/>
    <w:rsid w:val="00D67ED2"/>
    <w:rsid w:val="00D817A4"/>
    <w:rsid w:val="00D82B5B"/>
    <w:rsid w:val="00D9141C"/>
    <w:rsid w:val="00DA0246"/>
    <w:rsid w:val="00DA0CF9"/>
    <w:rsid w:val="00DA545D"/>
    <w:rsid w:val="00DA775B"/>
    <w:rsid w:val="00DE3B81"/>
    <w:rsid w:val="00DE5FDA"/>
    <w:rsid w:val="00DF2580"/>
    <w:rsid w:val="00E10371"/>
    <w:rsid w:val="00E10A52"/>
    <w:rsid w:val="00E13380"/>
    <w:rsid w:val="00E3241E"/>
    <w:rsid w:val="00E32454"/>
    <w:rsid w:val="00E3514D"/>
    <w:rsid w:val="00E401DC"/>
    <w:rsid w:val="00E40688"/>
    <w:rsid w:val="00E42149"/>
    <w:rsid w:val="00E4225E"/>
    <w:rsid w:val="00E454A6"/>
    <w:rsid w:val="00E558F5"/>
    <w:rsid w:val="00EA30DC"/>
    <w:rsid w:val="00EB13AA"/>
    <w:rsid w:val="00EB5C10"/>
    <w:rsid w:val="00EB6011"/>
    <w:rsid w:val="00EC5F00"/>
    <w:rsid w:val="00ED54D7"/>
    <w:rsid w:val="00ED6D67"/>
    <w:rsid w:val="00EE0C62"/>
    <w:rsid w:val="00EE1292"/>
    <w:rsid w:val="00F03DAE"/>
    <w:rsid w:val="00F077A5"/>
    <w:rsid w:val="00F25ED6"/>
    <w:rsid w:val="00F54E07"/>
    <w:rsid w:val="00F6478E"/>
    <w:rsid w:val="00F65B8F"/>
    <w:rsid w:val="00F6702F"/>
    <w:rsid w:val="00F7162F"/>
    <w:rsid w:val="00F7754D"/>
    <w:rsid w:val="00F9323A"/>
    <w:rsid w:val="00FA399D"/>
    <w:rsid w:val="00FB0B83"/>
    <w:rsid w:val="00FB5D2B"/>
    <w:rsid w:val="00FE5EBF"/>
    <w:rsid w:val="00FF32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6CBA4DE"/>
  <w15:chartTrackingRefBased/>
  <w15:docId w15:val="{8C653980-2F25-FB4A-9934-7B317773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51556"/>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EE0C62"/>
    <w:pPr>
      <w:keepNext/>
      <w:spacing w:before="240" w:after="60"/>
      <w:outlineLvl w:val="0"/>
    </w:pPr>
    <w:rPr>
      <w:rFonts w:ascii="Arial" w:hAnsi="Arial" w:cs="Arial"/>
      <w:b/>
      <w:bCs/>
      <w:kern w:val="32"/>
      <w:sz w:val="32"/>
      <w:szCs w:val="32"/>
      <w:lang w:val="sl-SI" w:eastAsia="sl-SI"/>
    </w:rPr>
  </w:style>
  <w:style w:type="paragraph" w:styleId="Antrat2">
    <w:name w:val="heading 2"/>
    <w:basedOn w:val="prastasis"/>
    <w:next w:val="prastasis"/>
    <w:link w:val="Antrat2Diagrama"/>
    <w:qFormat/>
    <w:rsid w:val="00EE0C62"/>
    <w:pPr>
      <w:keepNext/>
      <w:tabs>
        <w:tab w:val="left" w:pos="4300"/>
        <w:tab w:val="left" w:pos="5940"/>
        <w:tab w:val="left" w:pos="8180"/>
      </w:tabs>
      <w:spacing w:line="360" w:lineRule="atLeast"/>
      <w:outlineLvl w:val="1"/>
    </w:pPr>
    <w:rPr>
      <w:b/>
      <w:szCs w:val="20"/>
      <w:u w:val="single"/>
      <w:lang w:val="en-US" w:eastAsia="sl-SI"/>
    </w:rPr>
  </w:style>
  <w:style w:type="paragraph" w:styleId="Antrat3">
    <w:name w:val="heading 3"/>
    <w:basedOn w:val="prastasis"/>
    <w:next w:val="prastasis"/>
    <w:link w:val="Antrat3Diagrama"/>
    <w:qFormat/>
    <w:rsid w:val="00EE0C62"/>
    <w:pPr>
      <w:keepNext/>
      <w:tabs>
        <w:tab w:val="decimal" w:pos="6760"/>
      </w:tabs>
      <w:spacing w:line="480" w:lineRule="atLeast"/>
      <w:outlineLvl w:val="2"/>
    </w:pPr>
    <w:rPr>
      <w:b/>
      <w:szCs w:val="20"/>
      <w:lang w:val="en-US" w:eastAsia="sl-SI"/>
    </w:rPr>
  </w:style>
  <w:style w:type="paragraph" w:styleId="Antrat4">
    <w:name w:val="heading 4"/>
    <w:basedOn w:val="prastasis"/>
    <w:next w:val="prastasis"/>
    <w:link w:val="Antrat4Diagrama"/>
    <w:qFormat/>
    <w:rsid w:val="00EE0C62"/>
    <w:pPr>
      <w:keepNext/>
      <w:spacing w:before="240" w:after="60"/>
      <w:outlineLvl w:val="3"/>
    </w:pPr>
    <w:rPr>
      <w:b/>
      <w:bCs/>
      <w:sz w:val="28"/>
      <w:szCs w:val="28"/>
      <w:lang w:val="sl-SI" w:eastAsia="sl-SI"/>
    </w:rPr>
  </w:style>
  <w:style w:type="paragraph" w:styleId="Antrat5">
    <w:name w:val="heading 5"/>
    <w:basedOn w:val="prastasis"/>
    <w:next w:val="prastasis"/>
    <w:link w:val="Antrat5Diagrama"/>
    <w:qFormat/>
    <w:rsid w:val="00EE0C62"/>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EE0C62"/>
    <w:pPr>
      <w:keepNext/>
      <w:keepLines/>
      <w:tabs>
        <w:tab w:val="right" w:pos="4536"/>
        <w:tab w:val="left" w:pos="5180"/>
        <w:tab w:val="left" w:pos="5380"/>
        <w:tab w:val="left" w:pos="8222"/>
      </w:tabs>
      <w:outlineLvl w:val="5"/>
    </w:pPr>
    <w:rPr>
      <w:b/>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0C6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EE0C62"/>
    <w:rPr>
      <w:rFonts w:ascii="Times New Roman" w:eastAsia="Times New Roman" w:hAnsi="Times New Roman" w:cs="Times New Roman"/>
      <w:b/>
      <w:szCs w:val="20"/>
      <w:u w:val="single"/>
      <w:lang w:val="en-US" w:eastAsia="sl-SI"/>
    </w:rPr>
  </w:style>
  <w:style w:type="character" w:customStyle="1" w:styleId="Antrat3Diagrama">
    <w:name w:val="Antraštė 3 Diagrama"/>
    <w:basedOn w:val="Numatytasispastraiposriftas"/>
    <w:link w:val="Antrat3"/>
    <w:rsid w:val="00EE0C62"/>
    <w:rPr>
      <w:rFonts w:ascii="Times New Roman" w:eastAsia="Times New Roman" w:hAnsi="Times New Roman" w:cs="Times New Roman"/>
      <w:b/>
      <w:szCs w:val="20"/>
      <w:lang w:val="en-US" w:eastAsia="sl-SI"/>
    </w:rPr>
  </w:style>
  <w:style w:type="character" w:customStyle="1" w:styleId="Antrat4Diagrama">
    <w:name w:val="Antraštė 4 Diagrama"/>
    <w:basedOn w:val="Numatytasispastraiposriftas"/>
    <w:link w:val="Antrat4"/>
    <w:rsid w:val="00EE0C62"/>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EE0C62"/>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EE0C62"/>
    <w:rPr>
      <w:rFonts w:ascii="Times New Roman" w:eastAsia="Times New Roman" w:hAnsi="Times New Roman" w:cs="Times New Roman"/>
      <w:b/>
      <w:szCs w:val="20"/>
      <w:lang w:val="en-US" w:eastAsia="sl-SI"/>
    </w:rPr>
  </w:style>
  <w:style w:type="paragraph" w:styleId="Antrats">
    <w:name w:val="header"/>
    <w:basedOn w:val="prastasis"/>
    <w:link w:val="AntratsDiagrama"/>
    <w:rsid w:val="00EE0C62"/>
    <w:pPr>
      <w:tabs>
        <w:tab w:val="center" w:pos="4320"/>
        <w:tab w:val="right" w:pos="8640"/>
      </w:tabs>
    </w:pPr>
    <w:rPr>
      <w:szCs w:val="20"/>
      <w:lang w:val="sl-SI" w:eastAsia="sl-SI"/>
    </w:rPr>
  </w:style>
  <w:style w:type="character" w:customStyle="1" w:styleId="AntratsDiagrama">
    <w:name w:val="Antraštės Diagrama"/>
    <w:basedOn w:val="Numatytasispastraiposriftas"/>
    <w:link w:val="Antrats"/>
    <w:rsid w:val="00EE0C62"/>
    <w:rPr>
      <w:rFonts w:ascii="Times New Roman" w:eastAsia="Times New Roman" w:hAnsi="Times New Roman" w:cs="Times New Roman"/>
      <w:szCs w:val="20"/>
      <w:lang w:val="sl-SI" w:eastAsia="sl-SI"/>
    </w:rPr>
  </w:style>
  <w:style w:type="paragraph" w:styleId="Porat">
    <w:name w:val="footer"/>
    <w:basedOn w:val="prastasis"/>
    <w:link w:val="PoratDiagrama"/>
    <w:rsid w:val="00EE0C62"/>
    <w:pPr>
      <w:tabs>
        <w:tab w:val="center" w:pos="4320"/>
        <w:tab w:val="right" w:pos="8640"/>
      </w:tabs>
    </w:pPr>
    <w:rPr>
      <w:szCs w:val="20"/>
      <w:lang w:val="sl-SI" w:eastAsia="sl-SI"/>
    </w:rPr>
  </w:style>
  <w:style w:type="character" w:customStyle="1" w:styleId="PoratDiagrama">
    <w:name w:val="Poraštė Diagrama"/>
    <w:basedOn w:val="Numatytasispastraiposriftas"/>
    <w:link w:val="Porat"/>
    <w:rsid w:val="00EE0C62"/>
    <w:rPr>
      <w:rFonts w:ascii="Times New Roman" w:eastAsia="Times New Roman" w:hAnsi="Times New Roman" w:cs="Times New Roman"/>
      <w:szCs w:val="20"/>
      <w:lang w:val="sl-SI" w:eastAsia="sl-SI"/>
    </w:rPr>
  </w:style>
  <w:style w:type="table" w:styleId="Lentelstinklelis">
    <w:name w:val="Table Grid"/>
    <w:basedOn w:val="prastojilentel"/>
    <w:uiPriority w:val="59"/>
    <w:rsid w:val="00EE0C62"/>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E0C62"/>
  </w:style>
  <w:style w:type="character" w:styleId="Hipersaitas">
    <w:name w:val="Hyperlink"/>
    <w:uiPriority w:val="99"/>
    <w:rsid w:val="00EE0C62"/>
    <w:rPr>
      <w:rFonts w:ascii="Times New Roman" w:hAnsi="Times New Roman"/>
      <w:color w:val="auto"/>
      <w:sz w:val="24"/>
      <w:szCs w:val="24"/>
      <w:u w:val="single"/>
      <w:lang w:val="en-US"/>
    </w:rPr>
  </w:style>
  <w:style w:type="character" w:styleId="Perirtashipersaitas">
    <w:name w:val="FollowedHyperlink"/>
    <w:uiPriority w:val="99"/>
    <w:rsid w:val="00EE0C62"/>
    <w:rPr>
      <w:color w:val="800080"/>
      <w:u w:val="single"/>
    </w:rPr>
  </w:style>
  <w:style w:type="paragraph" w:styleId="Paprastasistekstas">
    <w:name w:val="Plain Text"/>
    <w:basedOn w:val="prastasis"/>
    <w:link w:val="PaprastasistekstasDiagrama"/>
    <w:rsid w:val="00EE0C62"/>
    <w:rPr>
      <w:rFonts w:ascii="Courier New" w:hAnsi="Courier New"/>
      <w:sz w:val="20"/>
      <w:szCs w:val="20"/>
      <w:lang w:val="en-GB" w:eastAsia="sl-SI"/>
    </w:rPr>
  </w:style>
  <w:style w:type="character" w:customStyle="1" w:styleId="PaprastasistekstasDiagrama">
    <w:name w:val="Paprastasis tekstas Diagrama"/>
    <w:basedOn w:val="Numatytasispastraiposriftas"/>
    <w:link w:val="Paprastasistekstas"/>
    <w:rsid w:val="00EE0C62"/>
    <w:rPr>
      <w:rFonts w:ascii="Courier New" w:eastAsia="Times New Roman" w:hAnsi="Courier New" w:cs="Times New Roman"/>
      <w:sz w:val="20"/>
      <w:szCs w:val="20"/>
      <w:lang w:val="en-GB" w:eastAsia="sl-SI"/>
    </w:rPr>
  </w:style>
  <w:style w:type="paragraph" w:styleId="Antrat">
    <w:name w:val="caption"/>
    <w:basedOn w:val="prastasis"/>
    <w:next w:val="prastasis"/>
    <w:qFormat/>
    <w:rsid w:val="00EE0C62"/>
    <w:pPr>
      <w:jc w:val="both"/>
    </w:pPr>
    <w:rPr>
      <w:szCs w:val="20"/>
      <w:lang w:val="en-GB" w:eastAsia="sl-SI"/>
    </w:rPr>
  </w:style>
  <w:style w:type="paragraph" w:customStyle="1" w:styleId="Naslov1">
    <w:name w:val="Naslov1"/>
    <w:basedOn w:val="Antrat1"/>
    <w:rsid w:val="00EE0C62"/>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EE0C62"/>
    <w:pPr>
      <w:spacing w:before="120"/>
    </w:pPr>
    <w:rPr>
      <w:b/>
      <w:bCs/>
      <w:i/>
      <w:iCs/>
      <w:szCs w:val="28"/>
      <w:lang w:val="sl-SI" w:eastAsia="sl-SI"/>
    </w:rPr>
  </w:style>
  <w:style w:type="paragraph" w:styleId="Pagrindinistekstas">
    <w:name w:val="Body Text"/>
    <w:basedOn w:val="prastasis"/>
    <w:link w:val="PagrindinistekstasDiagrama"/>
    <w:rsid w:val="00EE0C62"/>
    <w:pPr>
      <w:numPr>
        <w:ilvl w:val="12"/>
      </w:numPr>
      <w:tabs>
        <w:tab w:val="left" w:pos="8505"/>
      </w:tabs>
      <w:ind w:right="-2"/>
    </w:pPr>
    <w:rPr>
      <w:sz w:val="22"/>
      <w:szCs w:val="20"/>
      <w:lang w:val="sl-SI" w:eastAsia="sl-SI"/>
    </w:rPr>
  </w:style>
  <w:style w:type="character" w:customStyle="1" w:styleId="PagrindinistekstasDiagrama">
    <w:name w:val="Pagrindinis tekstas Diagrama"/>
    <w:basedOn w:val="Numatytasispastraiposriftas"/>
    <w:link w:val="Pagrindinistekstas"/>
    <w:rsid w:val="00EE0C62"/>
    <w:rPr>
      <w:rFonts w:ascii="Times New Roman" w:eastAsia="Times New Roman" w:hAnsi="Times New Roman" w:cs="Times New Roman"/>
      <w:sz w:val="22"/>
      <w:szCs w:val="20"/>
      <w:lang w:val="sl-SI" w:eastAsia="sl-SI"/>
    </w:rPr>
  </w:style>
  <w:style w:type="paragraph" w:styleId="Pagrindinistekstas2">
    <w:name w:val="Body Text 2"/>
    <w:basedOn w:val="prastasis"/>
    <w:link w:val="Pagrindinistekstas2Diagrama"/>
    <w:rsid w:val="00EE0C62"/>
    <w:pPr>
      <w:spacing w:after="120" w:line="480" w:lineRule="auto"/>
    </w:pPr>
    <w:rPr>
      <w:szCs w:val="20"/>
      <w:lang w:val="sl-SI" w:eastAsia="sl-SI"/>
    </w:rPr>
  </w:style>
  <w:style w:type="character" w:customStyle="1" w:styleId="Pagrindinistekstas2Diagrama">
    <w:name w:val="Pagrindinis tekstas 2 Diagrama"/>
    <w:basedOn w:val="Numatytasispastraiposriftas"/>
    <w:link w:val="Pagrindinistekstas2"/>
    <w:rsid w:val="00EE0C62"/>
    <w:rPr>
      <w:rFonts w:ascii="Times New Roman" w:eastAsia="Times New Roman" w:hAnsi="Times New Roman" w:cs="Times New Roman"/>
      <w:szCs w:val="20"/>
      <w:lang w:val="sl-SI" w:eastAsia="sl-SI"/>
    </w:rPr>
  </w:style>
  <w:style w:type="paragraph" w:customStyle="1" w:styleId="EMEAEnBodyText">
    <w:name w:val="EMEA En Body Text"/>
    <w:basedOn w:val="prastasis"/>
    <w:rsid w:val="00EE0C62"/>
    <w:pPr>
      <w:spacing w:before="120" w:after="120"/>
      <w:jc w:val="both"/>
    </w:pPr>
    <w:rPr>
      <w:sz w:val="22"/>
      <w:szCs w:val="20"/>
      <w:lang w:val="en-US" w:eastAsia="en-US"/>
    </w:rPr>
  </w:style>
  <w:style w:type="paragraph" w:customStyle="1" w:styleId="Default">
    <w:name w:val="Default"/>
    <w:rsid w:val="00EE0C62"/>
    <w:pPr>
      <w:autoSpaceDE w:val="0"/>
      <w:autoSpaceDN w:val="0"/>
      <w:adjustRightInd w:val="0"/>
    </w:pPr>
    <w:rPr>
      <w:rFonts w:ascii="Times New Roman" w:eastAsia="Times New Roman" w:hAnsi="Times New Roman" w:cs="Times New Roman"/>
      <w:color w:val="000000"/>
      <w:lang w:val="sl-SI" w:eastAsia="sl-SI"/>
    </w:rPr>
  </w:style>
  <w:style w:type="numbering" w:customStyle="1" w:styleId="Brezseznama1">
    <w:name w:val="Brez seznama1"/>
    <w:next w:val="Sraonra"/>
    <w:semiHidden/>
    <w:rsid w:val="00EE0C62"/>
  </w:style>
  <w:style w:type="paragraph" w:styleId="Dokumentostruktra">
    <w:name w:val="Document Map"/>
    <w:basedOn w:val="prastasis"/>
    <w:link w:val="DokumentostruktraDiagrama"/>
    <w:rsid w:val="00EE0C62"/>
    <w:pPr>
      <w:shd w:val="clear" w:color="auto" w:fill="000080"/>
    </w:pPr>
    <w:rPr>
      <w:rFonts w:ascii="Tahoma" w:hAnsi="Tahoma"/>
      <w:sz w:val="22"/>
      <w:szCs w:val="20"/>
      <w:lang w:eastAsia="lt-LT"/>
    </w:rPr>
  </w:style>
  <w:style w:type="character" w:customStyle="1" w:styleId="DokumentostruktraDiagrama">
    <w:name w:val="Dokumento struktūra Diagrama"/>
    <w:basedOn w:val="Numatytasispastraiposriftas"/>
    <w:link w:val="Dokumentostruktra"/>
    <w:rsid w:val="00EE0C62"/>
    <w:rPr>
      <w:rFonts w:ascii="Tahoma" w:eastAsia="Times New Roman" w:hAnsi="Tahoma" w:cs="Times New Roman"/>
      <w:sz w:val="22"/>
      <w:szCs w:val="20"/>
      <w:shd w:val="clear" w:color="auto" w:fill="000080"/>
      <w:lang w:val="lt-LT" w:eastAsia="lt-LT"/>
    </w:rPr>
  </w:style>
  <w:style w:type="paragraph" w:styleId="Pavadinimas">
    <w:name w:val="Title"/>
    <w:basedOn w:val="prastasis"/>
    <w:link w:val="PavadinimasDiagrama"/>
    <w:autoRedefine/>
    <w:qFormat/>
    <w:rsid w:val="00EE0C62"/>
    <w:pPr>
      <w:widowControl w:val="0"/>
      <w:ind w:left="360"/>
      <w:jc w:val="center"/>
      <w:outlineLvl w:val="0"/>
    </w:pPr>
    <w:rPr>
      <w:b/>
      <w:kern w:val="28"/>
      <w:sz w:val="22"/>
      <w:szCs w:val="20"/>
      <w:lang w:eastAsia="lt-LT"/>
    </w:rPr>
  </w:style>
  <w:style w:type="character" w:customStyle="1" w:styleId="PavadinimasDiagrama">
    <w:name w:val="Pavadinimas Diagrama"/>
    <w:basedOn w:val="Numatytasispastraiposriftas"/>
    <w:link w:val="Pavadinimas"/>
    <w:rsid w:val="00EE0C62"/>
    <w:rPr>
      <w:rFonts w:ascii="Times New Roman" w:eastAsia="Times New Roman" w:hAnsi="Times New Roman" w:cs="Times New Roman"/>
      <w:b/>
      <w:kern w:val="28"/>
      <w:sz w:val="22"/>
      <w:szCs w:val="20"/>
      <w:lang w:val="lt-LT" w:eastAsia="lt-LT"/>
    </w:rPr>
  </w:style>
  <w:style w:type="paragraph" w:styleId="Paantrat">
    <w:name w:val="Subtitle"/>
    <w:basedOn w:val="prastasis"/>
    <w:link w:val="PaantratDiagrama"/>
    <w:qFormat/>
    <w:rsid w:val="00EE0C62"/>
    <w:pPr>
      <w:autoSpaceDE w:val="0"/>
      <w:autoSpaceDN w:val="0"/>
      <w:adjustRightInd w:val="0"/>
      <w:jc w:val="center"/>
    </w:pPr>
    <w:rPr>
      <w:rFonts w:ascii="TimesNewRoman,Bold" w:hAnsi="TimesNewRoman,Bold"/>
      <w:b/>
      <w:color w:val="000000"/>
      <w:sz w:val="22"/>
      <w:szCs w:val="20"/>
      <w:lang w:val="en-US" w:eastAsia="lt-LT"/>
    </w:rPr>
  </w:style>
  <w:style w:type="character" w:customStyle="1" w:styleId="PaantratDiagrama">
    <w:name w:val="Paantraštė Diagrama"/>
    <w:basedOn w:val="Numatytasispastraiposriftas"/>
    <w:link w:val="Paantrat"/>
    <w:rsid w:val="00EE0C62"/>
    <w:rPr>
      <w:rFonts w:ascii="TimesNewRoman,Bold" w:eastAsia="Times New Roman" w:hAnsi="TimesNewRoman,Bold" w:cs="Times New Roman"/>
      <w:b/>
      <w:color w:val="000000"/>
      <w:sz w:val="22"/>
      <w:szCs w:val="20"/>
      <w:lang w:val="en-US" w:eastAsia="lt-LT"/>
    </w:rPr>
  </w:style>
  <w:style w:type="paragraph" w:styleId="Debesliotekstas">
    <w:name w:val="Balloon Text"/>
    <w:basedOn w:val="prastasis"/>
    <w:link w:val="DebesliotekstasDiagrama"/>
    <w:rsid w:val="00EE0C62"/>
    <w:rPr>
      <w:rFonts w:ascii="Tahoma" w:hAnsi="Tahoma" w:cs="Tahoma"/>
      <w:sz w:val="16"/>
      <w:szCs w:val="16"/>
      <w:lang w:eastAsia="lt-LT"/>
    </w:rPr>
  </w:style>
  <w:style w:type="character" w:customStyle="1" w:styleId="DebesliotekstasDiagrama">
    <w:name w:val="Debesėlio tekstas Diagrama"/>
    <w:basedOn w:val="Numatytasispastraiposriftas"/>
    <w:link w:val="Debesliotekstas"/>
    <w:rsid w:val="00EE0C62"/>
    <w:rPr>
      <w:rFonts w:ascii="Tahoma" w:eastAsia="Times New Roman" w:hAnsi="Tahoma" w:cs="Tahoma"/>
      <w:sz w:val="16"/>
      <w:szCs w:val="16"/>
      <w:lang w:val="lt-LT" w:eastAsia="lt-LT"/>
    </w:rPr>
  </w:style>
  <w:style w:type="character" w:styleId="Komentaronuoroda">
    <w:name w:val="annotation reference"/>
    <w:uiPriority w:val="99"/>
    <w:unhideWhenUsed/>
    <w:rsid w:val="00EE0C62"/>
    <w:rPr>
      <w:sz w:val="16"/>
      <w:szCs w:val="16"/>
    </w:rPr>
  </w:style>
  <w:style w:type="paragraph" w:styleId="Komentarotekstas">
    <w:name w:val="annotation text"/>
    <w:basedOn w:val="prastasis"/>
    <w:link w:val="KomentarotekstasDiagrama"/>
    <w:unhideWhenUsed/>
    <w:rsid w:val="00EE0C62"/>
    <w:rPr>
      <w:sz w:val="20"/>
      <w:szCs w:val="20"/>
      <w:lang w:eastAsia="lt-LT"/>
    </w:rPr>
  </w:style>
  <w:style w:type="character" w:customStyle="1" w:styleId="KomentarotekstasDiagrama">
    <w:name w:val="Komentaro tekstas Diagrama"/>
    <w:basedOn w:val="Numatytasispastraiposriftas"/>
    <w:link w:val="Komentarotekstas"/>
    <w:rsid w:val="00EE0C6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unhideWhenUsed/>
    <w:rsid w:val="00EE0C62"/>
    <w:rPr>
      <w:b/>
      <w:bCs/>
    </w:rPr>
  </w:style>
  <w:style w:type="character" w:customStyle="1" w:styleId="KomentarotemaDiagrama">
    <w:name w:val="Komentaro tema Diagrama"/>
    <w:basedOn w:val="KomentarotekstasDiagrama"/>
    <w:link w:val="Komentarotema"/>
    <w:uiPriority w:val="99"/>
    <w:rsid w:val="00EE0C62"/>
    <w:rPr>
      <w:rFonts w:ascii="Times New Roman" w:eastAsia="Times New Roman" w:hAnsi="Times New Roman" w:cs="Times New Roman"/>
      <w:b/>
      <w:bCs/>
      <w:sz w:val="20"/>
      <w:szCs w:val="20"/>
      <w:lang w:val="lt-LT" w:eastAsia="lt-LT"/>
    </w:rPr>
  </w:style>
  <w:style w:type="paragraph" w:styleId="prastasiniatinklio">
    <w:name w:val="Normal (Web)"/>
    <w:basedOn w:val="prastasis"/>
    <w:unhideWhenUsed/>
    <w:rsid w:val="00EE0C62"/>
    <w:pPr>
      <w:spacing w:before="100" w:beforeAutospacing="1" w:after="100" w:afterAutospacing="1"/>
    </w:pPr>
    <w:rPr>
      <w:lang w:val="sl-SI" w:eastAsia="sl-SI"/>
    </w:rPr>
  </w:style>
  <w:style w:type="paragraph" w:customStyle="1" w:styleId="naslovSmPC-a">
    <w:name w:val="naslov SmPC-a"/>
    <w:basedOn w:val="prastasis"/>
    <w:rsid w:val="00EE0C62"/>
    <w:pPr>
      <w:spacing w:before="240" w:after="120" w:line="360" w:lineRule="atLeast"/>
    </w:pPr>
    <w:rPr>
      <w:rFonts w:ascii="Arial" w:hAnsi="Arial"/>
      <w:b/>
      <w:szCs w:val="20"/>
      <w:lang w:val="en-GB" w:eastAsia="en-US"/>
    </w:rPr>
  </w:style>
  <w:style w:type="paragraph" w:customStyle="1" w:styleId="paragraph">
    <w:name w:val="paragraph"/>
    <w:basedOn w:val="prastasis"/>
    <w:rsid w:val="00EE0C62"/>
    <w:rPr>
      <w:lang w:val="sl-SI" w:eastAsia="sl-SI"/>
    </w:rPr>
  </w:style>
  <w:style w:type="character" w:customStyle="1" w:styleId="italics1">
    <w:name w:val="italics1"/>
    <w:rsid w:val="00EE0C62"/>
    <w:rPr>
      <w:i/>
      <w:iCs/>
    </w:rPr>
  </w:style>
  <w:style w:type="paragraph" w:customStyle="1" w:styleId="BTEMEASMCA">
    <w:name w:val="BT EMEA_SMCA"/>
    <w:basedOn w:val="prastasis"/>
    <w:link w:val="BTEMEASMCAChar"/>
    <w:autoRedefine/>
    <w:rsid w:val="00EE0C62"/>
    <w:rPr>
      <w:noProof/>
      <w:sz w:val="22"/>
      <w:szCs w:val="22"/>
      <w:lang w:eastAsia="en-US"/>
    </w:rPr>
  </w:style>
  <w:style w:type="paragraph" w:customStyle="1" w:styleId="TTEMEASMCA">
    <w:name w:val="TT EMEA_SMCA"/>
    <w:basedOn w:val="Antrat1"/>
    <w:link w:val="TTEMEASMCAChar"/>
    <w:autoRedefine/>
    <w:rsid w:val="00EE0C62"/>
    <w:pPr>
      <w:keepNext w:val="0"/>
      <w:widowControl w:val="0"/>
      <w:tabs>
        <w:tab w:val="left" w:pos="567"/>
      </w:tabs>
      <w:spacing w:before="0" w:after="0"/>
      <w:ind w:left="567" w:hanging="567"/>
      <w:jc w:val="center"/>
    </w:pPr>
    <w:rPr>
      <w:rFonts w:ascii="Times New Roman" w:hAnsi="Times New Roman" w:cs="Times New Roman"/>
      <w:bCs w:val="0"/>
      <w:kern w:val="0"/>
      <w:sz w:val="22"/>
      <w:szCs w:val="22"/>
      <w:lang w:val="lt-LT" w:eastAsia="en-US"/>
    </w:rPr>
  </w:style>
  <w:style w:type="character" w:customStyle="1" w:styleId="TTEMEASMCAChar">
    <w:name w:val="TT EMEA_SMCA Char"/>
    <w:link w:val="TTEMEASMCA"/>
    <w:rsid w:val="00EE0C62"/>
    <w:rPr>
      <w:rFonts w:ascii="Times New Roman" w:eastAsia="Times New Roman" w:hAnsi="Times New Roman" w:cs="Times New Roman"/>
      <w:b/>
      <w:sz w:val="22"/>
      <w:szCs w:val="22"/>
      <w:lang w:val="lt-LT"/>
    </w:rPr>
  </w:style>
  <w:style w:type="paragraph" w:customStyle="1" w:styleId="BT-EMEASMCA">
    <w:name w:val="BT- EMEA_SMCA"/>
    <w:basedOn w:val="BTEMEASMCA"/>
    <w:autoRedefine/>
    <w:rsid w:val="001302DC"/>
    <w:pPr>
      <w:widowControl w:val="0"/>
      <w:numPr>
        <w:numId w:val="1"/>
      </w:numPr>
      <w:tabs>
        <w:tab w:val="clear" w:pos="720"/>
      </w:tabs>
      <w:ind w:left="567" w:hanging="567"/>
    </w:pPr>
  </w:style>
  <w:style w:type="paragraph" w:customStyle="1" w:styleId="BTbEMEASMCA">
    <w:name w:val="BT(b) EMEA_SMCA"/>
    <w:basedOn w:val="BTEMEASMCA"/>
    <w:autoRedefine/>
    <w:rsid w:val="00EE0C62"/>
    <w:rPr>
      <w:b/>
    </w:rPr>
  </w:style>
  <w:style w:type="paragraph" w:customStyle="1" w:styleId="BTbeEMEASMCA">
    <w:name w:val="BT(be) EMEA_SMCA"/>
    <w:basedOn w:val="BTEMEASMCA"/>
    <w:autoRedefine/>
    <w:rsid w:val="00EE0C62"/>
    <w:pPr>
      <w:jc w:val="center"/>
    </w:pPr>
    <w:rPr>
      <w:b/>
    </w:rPr>
  </w:style>
  <w:style w:type="paragraph" w:customStyle="1" w:styleId="BTeEMEASMCA">
    <w:name w:val="BT(e) EMEA_SMCA"/>
    <w:basedOn w:val="BTEMEASMCA"/>
    <w:autoRedefine/>
    <w:rsid w:val="00EE0C62"/>
    <w:pPr>
      <w:jc w:val="center"/>
    </w:pPr>
  </w:style>
  <w:style w:type="character" w:customStyle="1" w:styleId="BTEMEASMCAChar">
    <w:name w:val="BT EMEA_SMCA Char"/>
    <w:link w:val="BTEMEASMCA"/>
    <w:rsid w:val="00EE0C62"/>
    <w:rPr>
      <w:rFonts w:ascii="Times New Roman" w:eastAsia="Times New Roman" w:hAnsi="Times New Roman" w:cs="Times New Roman"/>
      <w:noProof/>
      <w:sz w:val="22"/>
      <w:szCs w:val="22"/>
      <w:lang w:val="lt-LT"/>
    </w:rPr>
  </w:style>
  <w:style w:type="paragraph" w:customStyle="1" w:styleId="PI-3EMEASMCA">
    <w:name w:val="PI-3 EMEA_SMCA"/>
    <w:basedOn w:val="prastasis"/>
    <w:autoRedefine/>
    <w:rsid w:val="00EE0C62"/>
    <w:pPr>
      <w:spacing w:line="220" w:lineRule="exact"/>
    </w:pPr>
    <w:rPr>
      <w:b/>
      <w:bCs/>
      <w:sz w:val="22"/>
      <w:szCs w:val="22"/>
      <w:lang w:eastAsia="en-US"/>
    </w:rPr>
  </w:style>
  <w:style w:type="character" w:customStyle="1" w:styleId="CharChar2">
    <w:name w:val="Char Char2"/>
    <w:rsid w:val="00EE0C62"/>
    <w:rPr>
      <w:lang w:val="lt-LT" w:eastAsia="lt-LT"/>
    </w:rPr>
  </w:style>
  <w:style w:type="paragraph" w:customStyle="1" w:styleId="PI-2EMEASMCA">
    <w:name w:val="PI-2 EMEA_SMCA"/>
    <w:basedOn w:val="Antrat3"/>
    <w:autoRedefine/>
    <w:rsid w:val="00EE0C62"/>
    <w:pPr>
      <w:keepLines/>
      <w:tabs>
        <w:tab w:val="clear" w:pos="6760"/>
        <w:tab w:val="left" w:pos="567"/>
      </w:tabs>
      <w:spacing w:line="240" w:lineRule="auto"/>
      <w:ind w:left="567" w:hanging="567"/>
    </w:pPr>
    <w:rPr>
      <w:kern w:val="28"/>
      <w:sz w:val="22"/>
      <w:szCs w:val="22"/>
      <w:lang w:val="lt-LT" w:eastAsia="en-US"/>
    </w:rPr>
  </w:style>
  <w:style w:type="paragraph" w:customStyle="1" w:styleId="PI-1EMEASMCA">
    <w:name w:val="PI-1 EMEA_SMCA"/>
    <w:basedOn w:val="Antrat2"/>
    <w:autoRedefine/>
    <w:rsid w:val="00EE0C62"/>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BTAnIIEMEASMCA">
    <w:name w:val="BT(AnII) EMEA_SMCA"/>
    <w:basedOn w:val="Debesliotekstas"/>
    <w:autoRedefine/>
    <w:rsid w:val="00EE0C62"/>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EE0C62"/>
    <w:rPr>
      <w:u w:val="single"/>
    </w:rPr>
  </w:style>
  <w:style w:type="paragraph" w:styleId="Pagrindinistekstas3">
    <w:name w:val="Body Text 3"/>
    <w:basedOn w:val="prastasis"/>
    <w:link w:val="Pagrindinistekstas3Diagrama"/>
    <w:rsid w:val="00EE0C62"/>
    <w:pPr>
      <w:spacing w:after="120"/>
    </w:pPr>
    <w:rPr>
      <w:sz w:val="16"/>
      <w:szCs w:val="16"/>
      <w:lang w:val="sl-SI" w:eastAsia="sl-SI"/>
    </w:rPr>
  </w:style>
  <w:style w:type="character" w:customStyle="1" w:styleId="Pagrindinistekstas3Diagrama">
    <w:name w:val="Pagrindinis tekstas 3 Diagrama"/>
    <w:basedOn w:val="Numatytasispastraiposriftas"/>
    <w:link w:val="Pagrindinistekstas3"/>
    <w:rsid w:val="00EE0C62"/>
    <w:rPr>
      <w:rFonts w:ascii="Times New Roman" w:eastAsia="Times New Roman" w:hAnsi="Times New Roman" w:cs="Times New Roman"/>
      <w:sz w:val="16"/>
      <w:szCs w:val="16"/>
      <w:lang w:val="sl-SI" w:eastAsia="sl-SI"/>
    </w:rPr>
  </w:style>
  <w:style w:type="character" w:styleId="Eilutsnumeris">
    <w:name w:val="line number"/>
    <w:rsid w:val="00EE0C62"/>
  </w:style>
  <w:style w:type="paragraph" w:customStyle="1" w:styleId="mt-translation">
    <w:name w:val="mt-translation"/>
    <w:basedOn w:val="prastasis"/>
    <w:rsid w:val="000735E3"/>
    <w:pPr>
      <w:spacing w:before="100" w:beforeAutospacing="1" w:after="100" w:afterAutospacing="1"/>
    </w:pPr>
  </w:style>
  <w:style w:type="character" w:customStyle="1" w:styleId="phrase">
    <w:name w:val="phrase"/>
    <w:basedOn w:val="Numatytasispastraiposriftas"/>
    <w:rsid w:val="000735E3"/>
  </w:style>
  <w:style w:type="character" w:customStyle="1" w:styleId="word">
    <w:name w:val="word"/>
    <w:basedOn w:val="Numatytasispastraiposriftas"/>
    <w:rsid w:val="000735E3"/>
  </w:style>
  <w:style w:type="character" w:customStyle="1" w:styleId="jlqj4b">
    <w:name w:val="jlqj4b"/>
    <w:basedOn w:val="Numatytasispastraiposriftas"/>
    <w:rsid w:val="00160ADC"/>
  </w:style>
  <w:style w:type="character" w:customStyle="1" w:styleId="viiyi">
    <w:name w:val="viiyi"/>
    <w:basedOn w:val="Numatytasispastraiposriftas"/>
    <w:rsid w:val="0095770A"/>
  </w:style>
  <w:style w:type="paragraph" w:styleId="Sraopastraipa">
    <w:name w:val="List Paragraph"/>
    <w:basedOn w:val="prastasis"/>
    <w:uiPriority w:val="34"/>
    <w:qFormat/>
    <w:rsid w:val="00025B28"/>
    <w:pPr>
      <w:ind w:left="720"/>
      <w:contextualSpacing/>
    </w:pPr>
  </w:style>
  <w:style w:type="character" w:customStyle="1" w:styleId="acopre">
    <w:name w:val="acopre"/>
    <w:basedOn w:val="Numatytasispastraiposriftas"/>
    <w:rsid w:val="00B27F43"/>
  </w:style>
  <w:style w:type="character" w:styleId="Emfaz">
    <w:name w:val="Emphasis"/>
    <w:basedOn w:val="Numatytasispastraiposriftas"/>
    <w:uiPriority w:val="20"/>
    <w:qFormat/>
    <w:rsid w:val="00B27F43"/>
    <w:rPr>
      <w:i/>
      <w:iCs/>
    </w:rPr>
  </w:style>
  <w:style w:type="paragraph" w:styleId="Pataisymai">
    <w:name w:val="Revision"/>
    <w:hidden/>
    <w:uiPriority w:val="99"/>
    <w:semiHidden/>
    <w:rsid w:val="00086425"/>
    <w:rPr>
      <w:rFonts w:ascii="Times New Roman" w:eastAsia="Times New Roman" w:hAnsi="Times New Roman" w:cs="Times New Roman"/>
      <w:lang w:eastAsia="en-GB"/>
    </w:rPr>
  </w:style>
  <w:style w:type="character" w:customStyle="1" w:styleId="UnresolvedMention">
    <w:name w:val="Unresolved Mention"/>
    <w:basedOn w:val="Numatytasispastraiposriftas"/>
    <w:uiPriority w:val="99"/>
    <w:semiHidden/>
    <w:unhideWhenUsed/>
    <w:rsid w:val="00086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47947">
      <w:bodyDiv w:val="1"/>
      <w:marLeft w:val="0"/>
      <w:marRight w:val="0"/>
      <w:marTop w:val="0"/>
      <w:marBottom w:val="0"/>
      <w:divBdr>
        <w:top w:val="none" w:sz="0" w:space="0" w:color="auto"/>
        <w:left w:val="none" w:sz="0" w:space="0" w:color="auto"/>
        <w:bottom w:val="none" w:sz="0" w:space="0" w:color="auto"/>
        <w:right w:val="none" w:sz="0" w:space="0" w:color="auto"/>
      </w:divBdr>
    </w:div>
    <w:div w:id="13195305">
      <w:bodyDiv w:val="1"/>
      <w:marLeft w:val="0"/>
      <w:marRight w:val="0"/>
      <w:marTop w:val="0"/>
      <w:marBottom w:val="0"/>
      <w:divBdr>
        <w:top w:val="none" w:sz="0" w:space="0" w:color="auto"/>
        <w:left w:val="none" w:sz="0" w:space="0" w:color="auto"/>
        <w:bottom w:val="none" w:sz="0" w:space="0" w:color="auto"/>
        <w:right w:val="none" w:sz="0" w:space="0" w:color="auto"/>
      </w:divBdr>
    </w:div>
    <w:div w:id="20329402">
      <w:bodyDiv w:val="1"/>
      <w:marLeft w:val="0"/>
      <w:marRight w:val="0"/>
      <w:marTop w:val="0"/>
      <w:marBottom w:val="0"/>
      <w:divBdr>
        <w:top w:val="none" w:sz="0" w:space="0" w:color="auto"/>
        <w:left w:val="none" w:sz="0" w:space="0" w:color="auto"/>
        <w:bottom w:val="none" w:sz="0" w:space="0" w:color="auto"/>
        <w:right w:val="none" w:sz="0" w:space="0" w:color="auto"/>
      </w:divBdr>
    </w:div>
    <w:div w:id="102846142">
      <w:bodyDiv w:val="1"/>
      <w:marLeft w:val="0"/>
      <w:marRight w:val="0"/>
      <w:marTop w:val="0"/>
      <w:marBottom w:val="0"/>
      <w:divBdr>
        <w:top w:val="none" w:sz="0" w:space="0" w:color="auto"/>
        <w:left w:val="none" w:sz="0" w:space="0" w:color="auto"/>
        <w:bottom w:val="none" w:sz="0" w:space="0" w:color="auto"/>
        <w:right w:val="none" w:sz="0" w:space="0" w:color="auto"/>
      </w:divBdr>
    </w:div>
    <w:div w:id="122816895">
      <w:bodyDiv w:val="1"/>
      <w:marLeft w:val="0"/>
      <w:marRight w:val="0"/>
      <w:marTop w:val="0"/>
      <w:marBottom w:val="0"/>
      <w:divBdr>
        <w:top w:val="none" w:sz="0" w:space="0" w:color="auto"/>
        <w:left w:val="none" w:sz="0" w:space="0" w:color="auto"/>
        <w:bottom w:val="none" w:sz="0" w:space="0" w:color="auto"/>
        <w:right w:val="none" w:sz="0" w:space="0" w:color="auto"/>
      </w:divBdr>
    </w:div>
    <w:div w:id="166791637">
      <w:bodyDiv w:val="1"/>
      <w:marLeft w:val="0"/>
      <w:marRight w:val="0"/>
      <w:marTop w:val="0"/>
      <w:marBottom w:val="0"/>
      <w:divBdr>
        <w:top w:val="none" w:sz="0" w:space="0" w:color="auto"/>
        <w:left w:val="none" w:sz="0" w:space="0" w:color="auto"/>
        <w:bottom w:val="none" w:sz="0" w:space="0" w:color="auto"/>
        <w:right w:val="none" w:sz="0" w:space="0" w:color="auto"/>
      </w:divBdr>
    </w:div>
    <w:div w:id="217937012">
      <w:bodyDiv w:val="1"/>
      <w:marLeft w:val="0"/>
      <w:marRight w:val="0"/>
      <w:marTop w:val="0"/>
      <w:marBottom w:val="0"/>
      <w:divBdr>
        <w:top w:val="none" w:sz="0" w:space="0" w:color="auto"/>
        <w:left w:val="none" w:sz="0" w:space="0" w:color="auto"/>
        <w:bottom w:val="none" w:sz="0" w:space="0" w:color="auto"/>
        <w:right w:val="none" w:sz="0" w:space="0" w:color="auto"/>
      </w:divBdr>
    </w:div>
    <w:div w:id="243497938">
      <w:bodyDiv w:val="1"/>
      <w:marLeft w:val="0"/>
      <w:marRight w:val="0"/>
      <w:marTop w:val="0"/>
      <w:marBottom w:val="0"/>
      <w:divBdr>
        <w:top w:val="none" w:sz="0" w:space="0" w:color="auto"/>
        <w:left w:val="none" w:sz="0" w:space="0" w:color="auto"/>
        <w:bottom w:val="none" w:sz="0" w:space="0" w:color="auto"/>
        <w:right w:val="none" w:sz="0" w:space="0" w:color="auto"/>
      </w:divBdr>
    </w:div>
    <w:div w:id="250703156">
      <w:bodyDiv w:val="1"/>
      <w:marLeft w:val="0"/>
      <w:marRight w:val="0"/>
      <w:marTop w:val="0"/>
      <w:marBottom w:val="0"/>
      <w:divBdr>
        <w:top w:val="none" w:sz="0" w:space="0" w:color="auto"/>
        <w:left w:val="none" w:sz="0" w:space="0" w:color="auto"/>
        <w:bottom w:val="none" w:sz="0" w:space="0" w:color="auto"/>
        <w:right w:val="none" w:sz="0" w:space="0" w:color="auto"/>
      </w:divBdr>
    </w:div>
    <w:div w:id="316307138">
      <w:bodyDiv w:val="1"/>
      <w:marLeft w:val="0"/>
      <w:marRight w:val="0"/>
      <w:marTop w:val="0"/>
      <w:marBottom w:val="0"/>
      <w:divBdr>
        <w:top w:val="none" w:sz="0" w:space="0" w:color="auto"/>
        <w:left w:val="none" w:sz="0" w:space="0" w:color="auto"/>
        <w:bottom w:val="none" w:sz="0" w:space="0" w:color="auto"/>
        <w:right w:val="none" w:sz="0" w:space="0" w:color="auto"/>
      </w:divBdr>
    </w:div>
    <w:div w:id="355548308">
      <w:bodyDiv w:val="1"/>
      <w:marLeft w:val="0"/>
      <w:marRight w:val="0"/>
      <w:marTop w:val="0"/>
      <w:marBottom w:val="0"/>
      <w:divBdr>
        <w:top w:val="none" w:sz="0" w:space="0" w:color="auto"/>
        <w:left w:val="none" w:sz="0" w:space="0" w:color="auto"/>
        <w:bottom w:val="none" w:sz="0" w:space="0" w:color="auto"/>
        <w:right w:val="none" w:sz="0" w:space="0" w:color="auto"/>
      </w:divBdr>
    </w:div>
    <w:div w:id="363797392">
      <w:bodyDiv w:val="1"/>
      <w:marLeft w:val="0"/>
      <w:marRight w:val="0"/>
      <w:marTop w:val="0"/>
      <w:marBottom w:val="0"/>
      <w:divBdr>
        <w:top w:val="none" w:sz="0" w:space="0" w:color="auto"/>
        <w:left w:val="none" w:sz="0" w:space="0" w:color="auto"/>
        <w:bottom w:val="none" w:sz="0" w:space="0" w:color="auto"/>
        <w:right w:val="none" w:sz="0" w:space="0" w:color="auto"/>
      </w:divBdr>
    </w:div>
    <w:div w:id="440338552">
      <w:bodyDiv w:val="1"/>
      <w:marLeft w:val="0"/>
      <w:marRight w:val="0"/>
      <w:marTop w:val="0"/>
      <w:marBottom w:val="0"/>
      <w:divBdr>
        <w:top w:val="none" w:sz="0" w:space="0" w:color="auto"/>
        <w:left w:val="none" w:sz="0" w:space="0" w:color="auto"/>
        <w:bottom w:val="none" w:sz="0" w:space="0" w:color="auto"/>
        <w:right w:val="none" w:sz="0" w:space="0" w:color="auto"/>
      </w:divBdr>
    </w:div>
    <w:div w:id="501745122">
      <w:bodyDiv w:val="1"/>
      <w:marLeft w:val="0"/>
      <w:marRight w:val="0"/>
      <w:marTop w:val="0"/>
      <w:marBottom w:val="0"/>
      <w:divBdr>
        <w:top w:val="none" w:sz="0" w:space="0" w:color="auto"/>
        <w:left w:val="none" w:sz="0" w:space="0" w:color="auto"/>
        <w:bottom w:val="none" w:sz="0" w:space="0" w:color="auto"/>
        <w:right w:val="none" w:sz="0" w:space="0" w:color="auto"/>
      </w:divBdr>
    </w:div>
    <w:div w:id="541481907">
      <w:bodyDiv w:val="1"/>
      <w:marLeft w:val="0"/>
      <w:marRight w:val="0"/>
      <w:marTop w:val="0"/>
      <w:marBottom w:val="0"/>
      <w:divBdr>
        <w:top w:val="none" w:sz="0" w:space="0" w:color="auto"/>
        <w:left w:val="none" w:sz="0" w:space="0" w:color="auto"/>
        <w:bottom w:val="none" w:sz="0" w:space="0" w:color="auto"/>
        <w:right w:val="none" w:sz="0" w:space="0" w:color="auto"/>
      </w:divBdr>
      <w:divsChild>
        <w:div w:id="1189760753">
          <w:marLeft w:val="0"/>
          <w:marRight w:val="0"/>
          <w:marTop w:val="0"/>
          <w:marBottom w:val="0"/>
          <w:divBdr>
            <w:top w:val="none" w:sz="0" w:space="0" w:color="auto"/>
            <w:left w:val="none" w:sz="0" w:space="0" w:color="auto"/>
            <w:bottom w:val="none" w:sz="0" w:space="0" w:color="auto"/>
            <w:right w:val="none" w:sz="0" w:space="0" w:color="auto"/>
          </w:divBdr>
        </w:div>
      </w:divsChild>
    </w:div>
    <w:div w:id="565579136">
      <w:bodyDiv w:val="1"/>
      <w:marLeft w:val="0"/>
      <w:marRight w:val="0"/>
      <w:marTop w:val="0"/>
      <w:marBottom w:val="0"/>
      <w:divBdr>
        <w:top w:val="none" w:sz="0" w:space="0" w:color="auto"/>
        <w:left w:val="none" w:sz="0" w:space="0" w:color="auto"/>
        <w:bottom w:val="none" w:sz="0" w:space="0" w:color="auto"/>
        <w:right w:val="none" w:sz="0" w:space="0" w:color="auto"/>
      </w:divBdr>
    </w:div>
    <w:div w:id="580673747">
      <w:bodyDiv w:val="1"/>
      <w:marLeft w:val="0"/>
      <w:marRight w:val="0"/>
      <w:marTop w:val="0"/>
      <w:marBottom w:val="0"/>
      <w:divBdr>
        <w:top w:val="none" w:sz="0" w:space="0" w:color="auto"/>
        <w:left w:val="none" w:sz="0" w:space="0" w:color="auto"/>
        <w:bottom w:val="none" w:sz="0" w:space="0" w:color="auto"/>
        <w:right w:val="none" w:sz="0" w:space="0" w:color="auto"/>
      </w:divBdr>
    </w:div>
    <w:div w:id="644553905">
      <w:bodyDiv w:val="1"/>
      <w:marLeft w:val="0"/>
      <w:marRight w:val="0"/>
      <w:marTop w:val="0"/>
      <w:marBottom w:val="0"/>
      <w:divBdr>
        <w:top w:val="none" w:sz="0" w:space="0" w:color="auto"/>
        <w:left w:val="none" w:sz="0" w:space="0" w:color="auto"/>
        <w:bottom w:val="none" w:sz="0" w:space="0" w:color="auto"/>
        <w:right w:val="none" w:sz="0" w:space="0" w:color="auto"/>
      </w:divBdr>
      <w:divsChild>
        <w:div w:id="1358432701">
          <w:marLeft w:val="0"/>
          <w:marRight w:val="0"/>
          <w:marTop w:val="0"/>
          <w:marBottom w:val="0"/>
          <w:divBdr>
            <w:top w:val="none" w:sz="0" w:space="0" w:color="auto"/>
            <w:left w:val="none" w:sz="0" w:space="0" w:color="auto"/>
            <w:bottom w:val="none" w:sz="0" w:space="0" w:color="auto"/>
            <w:right w:val="none" w:sz="0" w:space="0" w:color="auto"/>
          </w:divBdr>
        </w:div>
      </w:divsChild>
    </w:div>
    <w:div w:id="812601969">
      <w:bodyDiv w:val="1"/>
      <w:marLeft w:val="0"/>
      <w:marRight w:val="0"/>
      <w:marTop w:val="0"/>
      <w:marBottom w:val="0"/>
      <w:divBdr>
        <w:top w:val="none" w:sz="0" w:space="0" w:color="auto"/>
        <w:left w:val="none" w:sz="0" w:space="0" w:color="auto"/>
        <w:bottom w:val="none" w:sz="0" w:space="0" w:color="auto"/>
        <w:right w:val="none" w:sz="0" w:space="0" w:color="auto"/>
      </w:divBdr>
    </w:div>
    <w:div w:id="919680017">
      <w:bodyDiv w:val="1"/>
      <w:marLeft w:val="0"/>
      <w:marRight w:val="0"/>
      <w:marTop w:val="0"/>
      <w:marBottom w:val="0"/>
      <w:divBdr>
        <w:top w:val="none" w:sz="0" w:space="0" w:color="auto"/>
        <w:left w:val="none" w:sz="0" w:space="0" w:color="auto"/>
        <w:bottom w:val="none" w:sz="0" w:space="0" w:color="auto"/>
        <w:right w:val="none" w:sz="0" w:space="0" w:color="auto"/>
      </w:divBdr>
    </w:div>
    <w:div w:id="957643628">
      <w:bodyDiv w:val="1"/>
      <w:marLeft w:val="0"/>
      <w:marRight w:val="0"/>
      <w:marTop w:val="0"/>
      <w:marBottom w:val="0"/>
      <w:divBdr>
        <w:top w:val="none" w:sz="0" w:space="0" w:color="auto"/>
        <w:left w:val="none" w:sz="0" w:space="0" w:color="auto"/>
        <w:bottom w:val="none" w:sz="0" w:space="0" w:color="auto"/>
        <w:right w:val="none" w:sz="0" w:space="0" w:color="auto"/>
      </w:divBdr>
    </w:div>
    <w:div w:id="981229027">
      <w:bodyDiv w:val="1"/>
      <w:marLeft w:val="0"/>
      <w:marRight w:val="0"/>
      <w:marTop w:val="0"/>
      <w:marBottom w:val="0"/>
      <w:divBdr>
        <w:top w:val="none" w:sz="0" w:space="0" w:color="auto"/>
        <w:left w:val="none" w:sz="0" w:space="0" w:color="auto"/>
        <w:bottom w:val="none" w:sz="0" w:space="0" w:color="auto"/>
        <w:right w:val="none" w:sz="0" w:space="0" w:color="auto"/>
      </w:divBdr>
    </w:div>
    <w:div w:id="1059553166">
      <w:bodyDiv w:val="1"/>
      <w:marLeft w:val="0"/>
      <w:marRight w:val="0"/>
      <w:marTop w:val="0"/>
      <w:marBottom w:val="0"/>
      <w:divBdr>
        <w:top w:val="none" w:sz="0" w:space="0" w:color="auto"/>
        <w:left w:val="none" w:sz="0" w:space="0" w:color="auto"/>
        <w:bottom w:val="none" w:sz="0" w:space="0" w:color="auto"/>
        <w:right w:val="none" w:sz="0" w:space="0" w:color="auto"/>
      </w:divBdr>
    </w:div>
    <w:div w:id="1178929612">
      <w:bodyDiv w:val="1"/>
      <w:marLeft w:val="0"/>
      <w:marRight w:val="0"/>
      <w:marTop w:val="0"/>
      <w:marBottom w:val="0"/>
      <w:divBdr>
        <w:top w:val="none" w:sz="0" w:space="0" w:color="auto"/>
        <w:left w:val="none" w:sz="0" w:space="0" w:color="auto"/>
        <w:bottom w:val="none" w:sz="0" w:space="0" w:color="auto"/>
        <w:right w:val="none" w:sz="0" w:space="0" w:color="auto"/>
      </w:divBdr>
    </w:div>
    <w:div w:id="1194609928">
      <w:bodyDiv w:val="1"/>
      <w:marLeft w:val="0"/>
      <w:marRight w:val="0"/>
      <w:marTop w:val="0"/>
      <w:marBottom w:val="0"/>
      <w:divBdr>
        <w:top w:val="none" w:sz="0" w:space="0" w:color="auto"/>
        <w:left w:val="none" w:sz="0" w:space="0" w:color="auto"/>
        <w:bottom w:val="none" w:sz="0" w:space="0" w:color="auto"/>
        <w:right w:val="none" w:sz="0" w:space="0" w:color="auto"/>
      </w:divBdr>
    </w:div>
    <w:div w:id="1222403998">
      <w:bodyDiv w:val="1"/>
      <w:marLeft w:val="0"/>
      <w:marRight w:val="0"/>
      <w:marTop w:val="0"/>
      <w:marBottom w:val="0"/>
      <w:divBdr>
        <w:top w:val="none" w:sz="0" w:space="0" w:color="auto"/>
        <w:left w:val="none" w:sz="0" w:space="0" w:color="auto"/>
        <w:bottom w:val="none" w:sz="0" w:space="0" w:color="auto"/>
        <w:right w:val="none" w:sz="0" w:space="0" w:color="auto"/>
      </w:divBdr>
    </w:div>
    <w:div w:id="1227648115">
      <w:bodyDiv w:val="1"/>
      <w:marLeft w:val="0"/>
      <w:marRight w:val="0"/>
      <w:marTop w:val="0"/>
      <w:marBottom w:val="0"/>
      <w:divBdr>
        <w:top w:val="none" w:sz="0" w:space="0" w:color="auto"/>
        <w:left w:val="none" w:sz="0" w:space="0" w:color="auto"/>
        <w:bottom w:val="none" w:sz="0" w:space="0" w:color="auto"/>
        <w:right w:val="none" w:sz="0" w:space="0" w:color="auto"/>
      </w:divBdr>
    </w:div>
    <w:div w:id="1235552169">
      <w:bodyDiv w:val="1"/>
      <w:marLeft w:val="0"/>
      <w:marRight w:val="0"/>
      <w:marTop w:val="0"/>
      <w:marBottom w:val="0"/>
      <w:divBdr>
        <w:top w:val="none" w:sz="0" w:space="0" w:color="auto"/>
        <w:left w:val="none" w:sz="0" w:space="0" w:color="auto"/>
        <w:bottom w:val="none" w:sz="0" w:space="0" w:color="auto"/>
        <w:right w:val="none" w:sz="0" w:space="0" w:color="auto"/>
      </w:divBdr>
    </w:div>
    <w:div w:id="1247032616">
      <w:bodyDiv w:val="1"/>
      <w:marLeft w:val="0"/>
      <w:marRight w:val="0"/>
      <w:marTop w:val="0"/>
      <w:marBottom w:val="0"/>
      <w:divBdr>
        <w:top w:val="none" w:sz="0" w:space="0" w:color="auto"/>
        <w:left w:val="none" w:sz="0" w:space="0" w:color="auto"/>
        <w:bottom w:val="none" w:sz="0" w:space="0" w:color="auto"/>
        <w:right w:val="none" w:sz="0" w:space="0" w:color="auto"/>
      </w:divBdr>
    </w:div>
    <w:div w:id="1380085491">
      <w:bodyDiv w:val="1"/>
      <w:marLeft w:val="0"/>
      <w:marRight w:val="0"/>
      <w:marTop w:val="0"/>
      <w:marBottom w:val="0"/>
      <w:divBdr>
        <w:top w:val="none" w:sz="0" w:space="0" w:color="auto"/>
        <w:left w:val="none" w:sz="0" w:space="0" w:color="auto"/>
        <w:bottom w:val="none" w:sz="0" w:space="0" w:color="auto"/>
        <w:right w:val="none" w:sz="0" w:space="0" w:color="auto"/>
      </w:divBdr>
    </w:div>
    <w:div w:id="1380936316">
      <w:bodyDiv w:val="1"/>
      <w:marLeft w:val="0"/>
      <w:marRight w:val="0"/>
      <w:marTop w:val="0"/>
      <w:marBottom w:val="0"/>
      <w:divBdr>
        <w:top w:val="none" w:sz="0" w:space="0" w:color="auto"/>
        <w:left w:val="none" w:sz="0" w:space="0" w:color="auto"/>
        <w:bottom w:val="none" w:sz="0" w:space="0" w:color="auto"/>
        <w:right w:val="none" w:sz="0" w:space="0" w:color="auto"/>
      </w:divBdr>
    </w:div>
    <w:div w:id="1462847354">
      <w:bodyDiv w:val="1"/>
      <w:marLeft w:val="0"/>
      <w:marRight w:val="0"/>
      <w:marTop w:val="0"/>
      <w:marBottom w:val="0"/>
      <w:divBdr>
        <w:top w:val="none" w:sz="0" w:space="0" w:color="auto"/>
        <w:left w:val="none" w:sz="0" w:space="0" w:color="auto"/>
        <w:bottom w:val="none" w:sz="0" w:space="0" w:color="auto"/>
        <w:right w:val="none" w:sz="0" w:space="0" w:color="auto"/>
      </w:divBdr>
    </w:div>
    <w:div w:id="1542980747">
      <w:bodyDiv w:val="1"/>
      <w:marLeft w:val="0"/>
      <w:marRight w:val="0"/>
      <w:marTop w:val="0"/>
      <w:marBottom w:val="0"/>
      <w:divBdr>
        <w:top w:val="none" w:sz="0" w:space="0" w:color="auto"/>
        <w:left w:val="none" w:sz="0" w:space="0" w:color="auto"/>
        <w:bottom w:val="none" w:sz="0" w:space="0" w:color="auto"/>
        <w:right w:val="none" w:sz="0" w:space="0" w:color="auto"/>
      </w:divBdr>
    </w:div>
    <w:div w:id="1621720749">
      <w:bodyDiv w:val="1"/>
      <w:marLeft w:val="0"/>
      <w:marRight w:val="0"/>
      <w:marTop w:val="0"/>
      <w:marBottom w:val="0"/>
      <w:divBdr>
        <w:top w:val="none" w:sz="0" w:space="0" w:color="auto"/>
        <w:left w:val="none" w:sz="0" w:space="0" w:color="auto"/>
        <w:bottom w:val="none" w:sz="0" w:space="0" w:color="auto"/>
        <w:right w:val="none" w:sz="0" w:space="0" w:color="auto"/>
      </w:divBdr>
      <w:divsChild>
        <w:div w:id="780344932">
          <w:marLeft w:val="0"/>
          <w:marRight w:val="0"/>
          <w:marTop w:val="0"/>
          <w:marBottom w:val="0"/>
          <w:divBdr>
            <w:top w:val="none" w:sz="0" w:space="0" w:color="auto"/>
            <w:left w:val="none" w:sz="0" w:space="0" w:color="auto"/>
            <w:bottom w:val="none" w:sz="0" w:space="0" w:color="auto"/>
            <w:right w:val="none" w:sz="0" w:space="0" w:color="auto"/>
          </w:divBdr>
        </w:div>
      </w:divsChild>
    </w:div>
    <w:div w:id="1696929648">
      <w:bodyDiv w:val="1"/>
      <w:marLeft w:val="0"/>
      <w:marRight w:val="0"/>
      <w:marTop w:val="0"/>
      <w:marBottom w:val="0"/>
      <w:divBdr>
        <w:top w:val="none" w:sz="0" w:space="0" w:color="auto"/>
        <w:left w:val="none" w:sz="0" w:space="0" w:color="auto"/>
        <w:bottom w:val="none" w:sz="0" w:space="0" w:color="auto"/>
        <w:right w:val="none" w:sz="0" w:space="0" w:color="auto"/>
      </w:divBdr>
    </w:div>
    <w:div w:id="1725442842">
      <w:bodyDiv w:val="1"/>
      <w:marLeft w:val="0"/>
      <w:marRight w:val="0"/>
      <w:marTop w:val="0"/>
      <w:marBottom w:val="0"/>
      <w:divBdr>
        <w:top w:val="none" w:sz="0" w:space="0" w:color="auto"/>
        <w:left w:val="none" w:sz="0" w:space="0" w:color="auto"/>
        <w:bottom w:val="none" w:sz="0" w:space="0" w:color="auto"/>
        <w:right w:val="none" w:sz="0" w:space="0" w:color="auto"/>
      </w:divBdr>
    </w:div>
    <w:div w:id="1762408741">
      <w:bodyDiv w:val="1"/>
      <w:marLeft w:val="0"/>
      <w:marRight w:val="0"/>
      <w:marTop w:val="0"/>
      <w:marBottom w:val="0"/>
      <w:divBdr>
        <w:top w:val="none" w:sz="0" w:space="0" w:color="auto"/>
        <w:left w:val="none" w:sz="0" w:space="0" w:color="auto"/>
        <w:bottom w:val="none" w:sz="0" w:space="0" w:color="auto"/>
        <w:right w:val="none" w:sz="0" w:space="0" w:color="auto"/>
      </w:divBdr>
    </w:div>
    <w:div w:id="1817525066">
      <w:bodyDiv w:val="1"/>
      <w:marLeft w:val="0"/>
      <w:marRight w:val="0"/>
      <w:marTop w:val="0"/>
      <w:marBottom w:val="0"/>
      <w:divBdr>
        <w:top w:val="none" w:sz="0" w:space="0" w:color="auto"/>
        <w:left w:val="none" w:sz="0" w:space="0" w:color="auto"/>
        <w:bottom w:val="none" w:sz="0" w:space="0" w:color="auto"/>
        <w:right w:val="none" w:sz="0" w:space="0" w:color="auto"/>
      </w:divBdr>
    </w:div>
    <w:div w:id="1835685938">
      <w:bodyDiv w:val="1"/>
      <w:marLeft w:val="0"/>
      <w:marRight w:val="0"/>
      <w:marTop w:val="0"/>
      <w:marBottom w:val="0"/>
      <w:divBdr>
        <w:top w:val="none" w:sz="0" w:space="0" w:color="auto"/>
        <w:left w:val="none" w:sz="0" w:space="0" w:color="auto"/>
        <w:bottom w:val="none" w:sz="0" w:space="0" w:color="auto"/>
        <w:right w:val="none" w:sz="0" w:space="0" w:color="auto"/>
      </w:divBdr>
    </w:div>
    <w:div w:id="1848708493">
      <w:bodyDiv w:val="1"/>
      <w:marLeft w:val="0"/>
      <w:marRight w:val="0"/>
      <w:marTop w:val="0"/>
      <w:marBottom w:val="0"/>
      <w:divBdr>
        <w:top w:val="none" w:sz="0" w:space="0" w:color="auto"/>
        <w:left w:val="none" w:sz="0" w:space="0" w:color="auto"/>
        <w:bottom w:val="none" w:sz="0" w:space="0" w:color="auto"/>
        <w:right w:val="none" w:sz="0" w:space="0" w:color="auto"/>
      </w:divBdr>
      <w:divsChild>
        <w:div w:id="884485466">
          <w:marLeft w:val="0"/>
          <w:marRight w:val="0"/>
          <w:marTop w:val="0"/>
          <w:marBottom w:val="0"/>
          <w:divBdr>
            <w:top w:val="none" w:sz="0" w:space="0" w:color="auto"/>
            <w:left w:val="none" w:sz="0" w:space="0" w:color="auto"/>
            <w:bottom w:val="none" w:sz="0" w:space="0" w:color="auto"/>
            <w:right w:val="none" w:sz="0" w:space="0" w:color="auto"/>
          </w:divBdr>
        </w:div>
      </w:divsChild>
    </w:div>
    <w:div w:id="1877699286">
      <w:bodyDiv w:val="1"/>
      <w:marLeft w:val="0"/>
      <w:marRight w:val="0"/>
      <w:marTop w:val="0"/>
      <w:marBottom w:val="0"/>
      <w:divBdr>
        <w:top w:val="none" w:sz="0" w:space="0" w:color="auto"/>
        <w:left w:val="none" w:sz="0" w:space="0" w:color="auto"/>
        <w:bottom w:val="none" w:sz="0" w:space="0" w:color="auto"/>
        <w:right w:val="none" w:sz="0" w:space="0" w:color="auto"/>
      </w:divBdr>
      <w:divsChild>
        <w:div w:id="2002273217">
          <w:marLeft w:val="0"/>
          <w:marRight w:val="0"/>
          <w:marTop w:val="0"/>
          <w:marBottom w:val="0"/>
          <w:divBdr>
            <w:top w:val="none" w:sz="0" w:space="0" w:color="auto"/>
            <w:left w:val="none" w:sz="0" w:space="0" w:color="auto"/>
            <w:bottom w:val="none" w:sz="0" w:space="0" w:color="auto"/>
            <w:right w:val="none" w:sz="0" w:space="0" w:color="auto"/>
          </w:divBdr>
        </w:div>
      </w:divsChild>
    </w:div>
    <w:div w:id="1902515026">
      <w:bodyDiv w:val="1"/>
      <w:marLeft w:val="0"/>
      <w:marRight w:val="0"/>
      <w:marTop w:val="0"/>
      <w:marBottom w:val="0"/>
      <w:divBdr>
        <w:top w:val="none" w:sz="0" w:space="0" w:color="auto"/>
        <w:left w:val="none" w:sz="0" w:space="0" w:color="auto"/>
        <w:bottom w:val="none" w:sz="0" w:space="0" w:color="auto"/>
        <w:right w:val="none" w:sz="0" w:space="0" w:color="auto"/>
      </w:divBdr>
    </w:div>
    <w:div w:id="1928463960">
      <w:bodyDiv w:val="1"/>
      <w:marLeft w:val="0"/>
      <w:marRight w:val="0"/>
      <w:marTop w:val="0"/>
      <w:marBottom w:val="0"/>
      <w:divBdr>
        <w:top w:val="none" w:sz="0" w:space="0" w:color="auto"/>
        <w:left w:val="none" w:sz="0" w:space="0" w:color="auto"/>
        <w:bottom w:val="none" w:sz="0" w:space="0" w:color="auto"/>
        <w:right w:val="none" w:sz="0" w:space="0" w:color="auto"/>
      </w:divBdr>
    </w:div>
    <w:div w:id="2026251914">
      <w:bodyDiv w:val="1"/>
      <w:marLeft w:val="0"/>
      <w:marRight w:val="0"/>
      <w:marTop w:val="0"/>
      <w:marBottom w:val="0"/>
      <w:divBdr>
        <w:top w:val="none" w:sz="0" w:space="0" w:color="auto"/>
        <w:left w:val="none" w:sz="0" w:space="0" w:color="auto"/>
        <w:bottom w:val="none" w:sz="0" w:space="0" w:color="auto"/>
        <w:right w:val="none" w:sz="0" w:space="0" w:color="auto"/>
      </w:divBdr>
      <w:divsChild>
        <w:div w:id="1107429176">
          <w:marLeft w:val="0"/>
          <w:marRight w:val="0"/>
          <w:marTop w:val="0"/>
          <w:marBottom w:val="0"/>
          <w:divBdr>
            <w:top w:val="none" w:sz="0" w:space="0" w:color="auto"/>
            <w:left w:val="none" w:sz="0" w:space="0" w:color="auto"/>
            <w:bottom w:val="none" w:sz="0" w:space="0" w:color="auto"/>
            <w:right w:val="none" w:sz="0" w:space="0" w:color="auto"/>
          </w:divBdr>
        </w:div>
      </w:divsChild>
    </w:div>
    <w:div w:id="203549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11019</Words>
  <Characters>6281</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Birutė Valkauskaitė</cp:lastModifiedBy>
  <cp:revision>2</cp:revision>
  <dcterms:created xsi:type="dcterms:W3CDTF">2025-07-07T07:37:00Z</dcterms:created>
  <dcterms:modified xsi:type="dcterms:W3CDTF">2025-07-07T07:37:00Z</dcterms:modified>
</cp:coreProperties>
</file>