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11D85" w14:textId="299D644E" w:rsidR="00FE2D36" w:rsidRDefault="00FE2D36" w:rsidP="00FE2D36">
      <w:pPr>
        <w:tabs>
          <w:tab w:val="clear" w:pos="567"/>
        </w:tabs>
        <w:spacing w:line="240" w:lineRule="auto"/>
        <w:jc w:val="center"/>
        <w:outlineLvl w:val="0"/>
        <w:rPr>
          <w:szCs w:val="22"/>
        </w:rPr>
      </w:pPr>
    </w:p>
    <w:p w14:paraId="161DBDCF" w14:textId="77777777" w:rsidR="00A62EB6" w:rsidRDefault="00A62EB6" w:rsidP="00FE2D36">
      <w:pPr>
        <w:tabs>
          <w:tab w:val="clear" w:pos="567"/>
        </w:tabs>
        <w:spacing w:line="240" w:lineRule="auto"/>
        <w:jc w:val="center"/>
        <w:outlineLvl w:val="0"/>
        <w:rPr>
          <w:szCs w:val="22"/>
        </w:rPr>
      </w:pPr>
    </w:p>
    <w:p w14:paraId="77D65B0B" w14:textId="77777777" w:rsidR="00C20744" w:rsidRDefault="00C20744" w:rsidP="00C20744">
      <w:pPr>
        <w:spacing w:line="240" w:lineRule="auto"/>
        <w:jc w:val="center"/>
        <w:outlineLvl w:val="0"/>
        <w:rPr>
          <w:b/>
          <w:noProof/>
          <w:szCs w:val="22"/>
        </w:rPr>
      </w:pPr>
    </w:p>
    <w:p w14:paraId="756FAC21" w14:textId="77777777" w:rsidR="00C20744" w:rsidRDefault="00C20744" w:rsidP="00C20744">
      <w:pPr>
        <w:spacing w:line="240" w:lineRule="auto"/>
        <w:jc w:val="center"/>
        <w:outlineLvl w:val="0"/>
        <w:rPr>
          <w:b/>
          <w:noProof/>
          <w:szCs w:val="22"/>
        </w:rPr>
      </w:pPr>
    </w:p>
    <w:p w14:paraId="582B66FF" w14:textId="77777777" w:rsidR="00C20744" w:rsidRDefault="00C20744" w:rsidP="00C20744">
      <w:pPr>
        <w:spacing w:line="240" w:lineRule="auto"/>
        <w:jc w:val="center"/>
        <w:outlineLvl w:val="0"/>
        <w:rPr>
          <w:b/>
          <w:noProof/>
          <w:szCs w:val="22"/>
        </w:rPr>
      </w:pPr>
    </w:p>
    <w:p w14:paraId="141B2BF7" w14:textId="77777777" w:rsidR="00C20744" w:rsidRDefault="00C20744" w:rsidP="00C20744">
      <w:pPr>
        <w:spacing w:line="240" w:lineRule="auto"/>
        <w:jc w:val="center"/>
        <w:outlineLvl w:val="0"/>
        <w:rPr>
          <w:b/>
          <w:noProof/>
          <w:szCs w:val="22"/>
        </w:rPr>
      </w:pPr>
    </w:p>
    <w:p w14:paraId="717268B6" w14:textId="77777777" w:rsidR="00C20744" w:rsidRDefault="00C20744" w:rsidP="00C20744">
      <w:pPr>
        <w:spacing w:line="240" w:lineRule="auto"/>
        <w:jc w:val="center"/>
        <w:outlineLvl w:val="0"/>
        <w:rPr>
          <w:b/>
          <w:noProof/>
          <w:szCs w:val="22"/>
        </w:rPr>
      </w:pPr>
    </w:p>
    <w:p w14:paraId="4D2800FB" w14:textId="77777777" w:rsidR="00C20744" w:rsidRDefault="00C20744" w:rsidP="00C20744">
      <w:pPr>
        <w:spacing w:line="240" w:lineRule="auto"/>
        <w:jc w:val="center"/>
        <w:outlineLvl w:val="0"/>
        <w:rPr>
          <w:b/>
          <w:noProof/>
          <w:szCs w:val="22"/>
        </w:rPr>
      </w:pPr>
    </w:p>
    <w:p w14:paraId="12BA888F" w14:textId="77777777" w:rsidR="00C20744" w:rsidRDefault="00C20744" w:rsidP="00C20744">
      <w:pPr>
        <w:spacing w:line="240" w:lineRule="auto"/>
        <w:jc w:val="center"/>
        <w:outlineLvl w:val="0"/>
        <w:rPr>
          <w:b/>
          <w:noProof/>
          <w:szCs w:val="22"/>
        </w:rPr>
      </w:pPr>
    </w:p>
    <w:p w14:paraId="19159498" w14:textId="77777777" w:rsidR="00C20744" w:rsidRDefault="00C20744" w:rsidP="00C20744">
      <w:pPr>
        <w:spacing w:line="240" w:lineRule="auto"/>
        <w:jc w:val="center"/>
        <w:outlineLvl w:val="0"/>
        <w:rPr>
          <w:b/>
          <w:noProof/>
          <w:szCs w:val="22"/>
        </w:rPr>
      </w:pPr>
    </w:p>
    <w:p w14:paraId="6BF238FF" w14:textId="77777777" w:rsidR="00C20744" w:rsidRDefault="00C20744" w:rsidP="00C20744">
      <w:pPr>
        <w:spacing w:line="240" w:lineRule="auto"/>
        <w:jc w:val="center"/>
        <w:outlineLvl w:val="0"/>
        <w:rPr>
          <w:b/>
          <w:noProof/>
          <w:szCs w:val="22"/>
        </w:rPr>
      </w:pPr>
    </w:p>
    <w:p w14:paraId="46818E2A" w14:textId="77777777" w:rsidR="00C20744" w:rsidRDefault="00C20744" w:rsidP="00C20744">
      <w:pPr>
        <w:spacing w:line="240" w:lineRule="auto"/>
        <w:jc w:val="center"/>
        <w:outlineLvl w:val="0"/>
        <w:rPr>
          <w:b/>
          <w:noProof/>
          <w:szCs w:val="22"/>
        </w:rPr>
      </w:pPr>
    </w:p>
    <w:p w14:paraId="7337C117" w14:textId="77777777" w:rsidR="00C20744" w:rsidRDefault="00C20744" w:rsidP="00C20744">
      <w:pPr>
        <w:spacing w:line="240" w:lineRule="auto"/>
        <w:jc w:val="center"/>
        <w:outlineLvl w:val="0"/>
        <w:rPr>
          <w:b/>
          <w:noProof/>
          <w:szCs w:val="22"/>
        </w:rPr>
      </w:pPr>
    </w:p>
    <w:p w14:paraId="3CF77569" w14:textId="77777777" w:rsidR="00C20744" w:rsidRDefault="00C20744" w:rsidP="00C20744">
      <w:pPr>
        <w:spacing w:line="240" w:lineRule="auto"/>
        <w:jc w:val="center"/>
        <w:outlineLvl w:val="0"/>
        <w:rPr>
          <w:b/>
          <w:noProof/>
          <w:szCs w:val="22"/>
        </w:rPr>
      </w:pPr>
    </w:p>
    <w:p w14:paraId="7C5FFFE7" w14:textId="77777777" w:rsidR="00C20744" w:rsidRDefault="00C20744" w:rsidP="00C20744">
      <w:pPr>
        <w:spacing w:line="240" w:lineRule="auto"/>
        <w:jc w:val="center"/>
        <w:outlineLvl w:val="0"/>
        <w:rPr>
          <w:b/>
          <w:noProof/>
          <w:szCs w:val="22"/>
        </w:rPr>
      </w:pPr>
    </w:p>
    <w:p w14:paraId="09E93B0E" w14:textId="77777777" w:rsidR="00C20744" w:rsidRDefault="00C20744" w:rsidP="00C20744">
      <w:pPr>
        <w:spacing w:line="240" w:lineRule="auto"/>
        <w:jc w:val="center"/>
        <w:outlineLvl w:val="0"/>
        <w:rPr>
          <w:b/>
          <w:noProof/>
          <w:szCs w:val="22"/>
        </w:rPr>
      </w:pPr>
    </w:p>
    <w:p w14:paraId="538B3E8F" w14:textId="77777777" w:rsidR="00C20744" w:rsidRDefault="00C20744" w:rsidP="00C20744">
      <w:pPr>
        <w:spacing w:line="240" w:lineRule="auto"/>
        <w:jc w:val="center"/>
        <w:outlineLvl w:val="0"/>
        <w:rPr>
          <w:b/>
          <w:noProof/>
          <w:szCs w:val="22"/>
        </w:rPr>
      </w:pPr>
    </w:p>
    <w:p w14:paraId="1FEBCFD0" w14:textId="77777777" w:rsidR="00C20744" w:rsidRDefault="00C20744" w:rsidP="00C20744">
      <w:pPr>
        <w:spacing w:line="240" w:lineRule="auto"/>
        <w:jc w:val="center"/>
        <w:outlineLvl w:val="0"/>
        <w:rPr>
          <w:b/>
          <w:noProof/>
          <w:szCs w:val="22"/>
        </w:rPr>
      </w:pPr>
    </w:p>
    <w:p w14:paraId="34902C90" w14:textId="77777777" w:rsidR="00C20744" w:rsidRDefault="00C20744" w:rsidP="00C20744">
      <w:pPr>
        <w:spacing w:line="240" w:lineRule="auto"/>
        <w:jc w:val="center"/>
        <w:outlineLvl w:val="0"/>
        <w:rPr>
          <w:b/>
          <w:noProof/>
          <w:szCs w:val="22"/>
        </w:rPr>
      </w:pPr>
    </w:p>
    <w:p w14:paraId="1A0A6D87" w14:textId="77777777" w:rsidR="00C20744" w:rsidRDefault="00C20744" w:rsidP="00C20744">
      <w:pPr>
        <w:spacing w:line="240" w:lineRule="auto"/>
        <w:jc w:val="center"/>
        <w:outlineLvl w:val="0"/>
        <w:rPr>
          <w:b/>
          <w:noProof/>
          <w:szCs w:val="22"/>
        </w:rPr>
      </w:pPr>
    </w:p>
    <w:p w14:paraId="1D188606" w14:textId="77777777" w:rsidR="00C20744" w:rsidRDefault="00C20744" w:rsidP="00C20744">
      <w:pPr>
        <w:spacing w:line="240" w:lineRule="auto"/>
        <w:jc w:val="center"/>
        <w:outlineLvl w:val="0"/>
        <w:rPr>
          <w:b/>
          <w:noProof/>
          <w:szCs w:val="22"/>
        </w:rPr>
      </w:pPr>
    </w:p>
    <w:p w14:paraId="50DA4D93" w14:textId="77777777" w:rsidR="00C20744" w:rsidRDefault="00C20744" w:rsidP="00C20744">
      <w:pPr>
        <w:spacing w:line="240" w:lineRule="auto"/>
        <w:jc w:val="center"/>
        <w:outlineLvl w:val="0"/>
        <w:rPr>
          <w:b/>
          <w:noProof/>
          <w:szCs w:val="22"/>
        </w:rPr>
      </w:pPr>
    </w:p>
    <w:p w14:paraId="61DEDF7C" w14:textId="77777777" w:rsidR="00C20744" w:rsidRDefault="00C20744" w:rsidP="00C20744">
      <w:pPr>
        <w:spacing w:line="240" w:lineRule="auto"/>
        <w:jc w:val="center"/>
        <w:outlineLvl w:val="0"/>
        <w:rPr>
          <w:b/>
          <w:noProof/>
          <w:szCs w:val="22"/>
        </w:rPr>
      </w:pPr>
    </w:p>
    <w:p w14:paraId="3E308525" w14:textId="77777777" w:rsidR="00C20744" w:rsidRDefault="00C20744" w:rsidP="00C20744">
      <w:pPr>
        <w:spacing w:line="240" w:lineRule="auto"/>
        <w:jc w:val="center"/>
        <w:outlineLvl w:val="0"/>
        <w:rPr>
          <w:b/>
          <w:noProof/>
          <w:szCs w:val="22"/>
        </w:rPr>
      </w:pPr>
    </w:p>
    <w:p w14:paraId="6670A1E6" w14:textId="77777777" w:rsidR="00C20744" w:rsidRDefault="00C20744" w:rsidP="00C20744">
      <w:pPr>
        <w:spacing w:line="240" w:lineRule="auto"/>
        <w:jc w:val="center"/>
        <w:outlineLvl w:val="0"/>
        <w:rPr>
          <w:b/>
          <w:noProof/>
          <w:szCs w:val="22"/>
        </w:rPr>
      </w:pPr>
    </w:p>
    <w:p w14:paraId="09FFDD02" w14:textId="77777777" w:rsidR="00C20744" w:rsidRDefault="00C20744" w:rsidP="00C20744">
      <w:pPr>
        <w:spacing w:line="240" w:lineRule="auto"/>
        <w:jc w:val="center"/>
        <w:outlineLvl w:val="0"/>
        <w:rPr>
          <w:b/>
          <w:noProof/>
          <w:szCs w:val="22"/>
        </w:rPr>
      </w:pPr>
    </w:p>
    <w:p w14:paraId="37CE5125" w14:textId="77777777" w:rsidR="00C20744" w:rsidRDefault="00C20744" w:rsidP="00C20744">
      <w:pPr>
        <w:spacing w:line="240" w:lineRule="auto"/>
        <w:jc w:val="center"/>
        <w:outlineLvl w:val="0"/>
        <w:rPr>
          <w:b/>
          <w:noProof/>
          <w:szCs w:val="22"/>
        </w:rPr>
      </w:pPr>
    </w:p>
    <w:p w14:paraId="010BD3DC" w14:textId="77777777" w:rsidR="00C20744" w:rsidRDefault="00C20744" w:rsidP="00C20744">
      <w:pPr>
        <w:spacing w:line="240" w:lineRule="auto"/>
        <w:jc w:val="center"/>
        <w:outlineLvl w:val="0"/>
        <w:rPr>
          <w:b/>
          <w:noProof/>
          <w:szCs w:val="22"/>
        </w:rPr>
      </w:pPr>
    </w:p>
    <w:p w14:paraId="3DCB431D" w14:textId="77777777" w:rsidR="00C20744" w:rsidRPr="00C20744" w:rsidRDefault="00C20744" w:rsidP="00C20744">
      <w:pPr>
        <w:spacing w:line="240" w:lineRule="auto"/>
        <w:jc w:val="center"/>
        <w:outlineLvl w:val="0"/>
        <w:rPr>
          <w:noProof/>
          <w:szCs w:val="22"/>
        </w:rPr>
      </w:pPr>
      <w:r w:rsidRPr="00C20744">
        <w:rPr>
          <w:b/>
          <w:noProof/>
          <w:szCs w:val="22"/>
        </w:rPr>
        <w:t>A. ŽENKLINIMAS</w:t>
      </w:r>
    </w:p>
    <w:p w14:paraId="39DA7F1C" w14:textId="77777777" w:rsidR="00C20744" w:rsidRDefault="00C20744" w:rsidP="00FE2D36">
      <w:pPr>
        <w:tabs>
          <w:tab w:val="clear" w:pos="567"/>
        </w:tabs>
        <w:spacing w:line="240" w:lineRule="auto"/>
        <w:jc w:val="center"/>
        <w:outlineLvl w:val="0"/>
        <w:rPr>
          <w:szCs w:val="22"/>
        </w:rPr>
      </w:pPr>
    </w:p>
    <w:p w14:paraId="0E4B36BB" w14:textId="77777777" w:rsidR="00C20744" w:rsidRDefault="00C20744" w:rsidP="00FE2D36">
      <w:pPr>
        <w:tabs>
          <w:tab w:val="clear" w:pos="567"/>
        </w:tabs>
        <w:spacing w:line="240" w:lineRule="auto"/>
        <w:jc w:val="center"/>
        <w:outlineLvl w:val="0"/>
        <w:rPr>
          <w:szCs w:val="22"/>
        </w:rPr>
      </w:pPr>
    </w:p>
    <w:p w14:paraId="767F6A70" w14:textId="77777777" w:rsidR="00C20744" w:rsidRDefault="00C20744" w:rsidP="00FE2D36">
      <w:pPr>
        <w:tabs>
          <w:tab w:val="clear" w:pos="567"/>
        </w:tabs>
        <w:spacing w:line="240" w:lineRule="auto"/>
        <w:jc w:val="center"/>
        <w:outlineLvl w:val="0"/>
        <w:rPr>
          <w:szCs w:val="22"/>
        </w:rPr>
      </w:pPr>
    </w:p>
    <w:p w14:paraId="112347F9" w14:textId="77777777" w:rsidR="00C20744" w:rsidRDefault="00C20744" w:rsidP="00FE2D36">
      <w:pPr>
        <w:tabs>
          <w:tab w:val="clear" w:pos="567"/>
        </w:tabs>
        <w:spacing w:line="240" w:lineRule="auto"/>
        <w:jc w:val="center"/>
        <w:outlineLvl w:val="0"/>
        <w:rPr>
          <w:szCs w:val="22"/>
        </w:rPr>
      </w:pPr>
    </w:p>
    <w:p w14:paraId="118CC38C" w14:textId="77777777" w:rsidR="00C20744" w:rsidRDefault="00C20744" w:rsidP="00FE2D36">
      <w:pPr>
        <w:tabs>
          <w:tab w:val="clear" w:pos="567"/>
        </w:tabs>
        <w:spacing w:line="240" w:lineRule="auto"/>
        <w:jc w:val="center"/>
        <w:outlineLvl w:val="0"/>
        <w:rPr>
          <w:szCs w:val="22"/>
        </w:rPr>
      </w:pPr>
    </w:p>
    <w:p w14:paraId="60368C27" w14:textId="77777777" w:rsidR="00C20744" w:rsidRDefault="00C20744" w:rsidP="00FE2D36">
      <w:pPr>
        <w:tabs>
          <w:tab w:val="clear" w:pos="567"/>
        </w:tabs>
        <w:spacing w:line="240" w:lineRule="auto"/>
        <w:jc w:val="center"/>
        <w:outlineLvl w:val="0"/>
        <w:rPr>
          <w:szCs w:val="22"/>
        </w:rPr>
      </w:pPr>
    </w:p>
    <w:p w14:paraId="27AB9A26" w14:textId="77777777" w:rsidR="00C20744" w:rsidRDefault="00C20744" w:rsidP="00FE2D36">
      <w:pPr>
        <w:tabs>
          <w:tab w:val="clear" w:pos="567"/>
        </w:tabs>
        <w:spacing w:line="240" w:lineRule="auto"/>
        <w:jc w:val="center"/>
        <w:outlineLvl w:val="0"/>
        <w:rPr>
          <w:szCs w:val="22"/>
        </w:rPr>
      </w:pPr>
    </w:p>
    <w:p w14:paraId="7D455F72" w14:textId="77777777" w:rsidR="00C20744" w:rsidRDefault="00C20744" w:rsidP="00FE2D36">
      <w:pPr>
        <w:tabs>
          <w:tab w:val="clear" w:pos="567"/>
        </w:tabs>
        <w:spacing w:line="240" w:lineRule="auto"/>
        <w:jc w:val="center"/>
        <w:outlineLvl w:val="0"/>
        <w:rPr>
          <w:szCs w:val="22"/>
        </w:rPr>
      </w:pPr>
    </w:p>
    <w:p w14:paraId="696B88BB" w14:textId="77777777" w:rsidR="00C20744" w:rsidRDefault="00C20744" w:rsidP="00FE2D36">
      <w:pPr>
        <w:tabs>
          <w:tab w:val="clear" w:pos="567"/>
        </w:tabs>
        <w:spacing w:line="240" w:lineRule="auto"/>
        <w:jc w:val="center"/>
        <w:outlineLvl w:val="0"/>
        <w:rPr>
          <w:szCs w:val="22"/>
        </w:rPr>
      </w:pPr>
    </w:p>
    <w:p w14:paraId="5D695290" w14:textId="77777777" w:rsidR="00C20744" w:rsidRDefault="00C20744" w:rsidP="00FE2D36">
      <w:pPr>
        <w:tabs>
          <w:tab w:val="clear" w:pos="567"/>
        </w:tabs>
        <w:spacing w:line="240" w:lineRule="auto"/>
        <w:jc w:val="center"/>
        <w:outlineLvl w:val="0"/>
        <w:rPr>
          <w:szCs w:val="22"/>
        </w:rPr>
      </w:pPr>
    </w:p>
    <w:p w14:paraId="2C9135FB" w14:textId="77777777" w:rsidR="004B611F" w:rsidRDefault="004B611F" w:rsidP="00FE2D36">
      <w:pPr>
        <w:tabs>
          <w:tab w:val="clear" w:pos="567"/>
        </w:tabs>
        <w:spacing w:line="240" w:lineRule="auto"/>
        <w:jc w:val="center"/>
        <w:outlineLvl w:val="0"/>
        <w:rPr>
          <w:szCs w:val="22"/>
        </w:rPr>
      </w:pPr>
    </w:p>
    <w:p w14:paraId="59D0A597" w14:textId="77777777" w:rsidR="004B611F" w:rsidRDefault="004B611F" w:rsidP="00FE2D36">
      <w:pPr>
        <w:tabs>
          <w:tab w:val="clear" w:pos="567"/>
        </w:tabs>
        <w:spacing w:line="240" w:lineRule="auto"/>
        <w:jc w:val="center"/>
        <w:outlineLvl w:val="0"/>
        <w:rPr>
          <w:szCs w:val="22"/>
        </w:rPr>
      </w:pPr>
    </w:p>
    <w:p w14:paraId="346D6FAB" w14:textId="77777777" w:rsidR="004B611F" w:rsidRDefault="004B611F" w:rsidP="00FE2D36">
      <w:pPr>
        <w:tabs>
          <w:tab w:val="clear" w:pos="567"/>
        </w:tabs>
        <w:spacing w:line="240" w:lineRule="auto"/>
        <w:jc w:val="center"/>
        <w:outlineLvl w:val="0"/>
        <w:rPr>
          <w:szCs w:val="22"/>
        </w:rPr>
      </w:pPr>
    </w:p>
    <w:p w14:paraId="6561B67B" w14:textId="77777777" w:rsidR="004B611F" w:rsidRDefault="004B611F" w:rsidP="00FE2D36">
      <w:pPr>
        <w:tabs>
          <w:tab w:val="clear" w:pos="567"/>
        </w:tabs>
        <w:spacing w:line="240" w:lineRule="auto"/>
        <w:jc w:val="center"/>
        <w:outlineLvl w:val="0"/>
        <w:rPr>
          <w:szCs w:val="22"/>
        </w:rPr>
      </w:pPr>
    </w:p>
    <w:p w14:paraId="70A271D6" w14:textId="77777777" w:rsidR="004B611F" w:rsidRDefault="004B611F" w:rsidP="00FE2D36">
      <w:pPr>
        <w:tabs>
          <w:tab w:val="clear" w:pos="567"/>
        </w:tabs>
        <w:spacing w:line="240" w:lineRule="auto"/>
        <w:jc w:val="center"/>
        <w:outlineLvl w:val="0"/>
        <w:rPr>
          <w:szCs w:val="22"/>
        </w:rPr>
      </w:pPr>
    </w:p>
    <w:p w14:paraId="22F600D3" w14:textId="77777777" w:rsidR="004B611F" w:rsidRDefault="004B611F" w:rsidP="00FE2D36">
      <w:pPr>
        <w:tabs>
          <w:tab w:val="clear" w:pos="567"/>
        </w:tabs>
        <w:spacing w:line="240" w:lineRule="auto"/>
        <w:jc w:val="center"/>
        <w:outlineLvl w:val="0"/>
        <w:rPr>
          <w:szCs w:val="22"/>
        </w:rPr>
      </w:pPr>
    </w:p>
    <w:p w14:paraId="528A6FA6" w14:textId="77777777" w:rsidR="004B611F" w:rsidRDefault="004B611F" w:rsidP="00FE2D36">
      <w:pPr>
        <w:tabs>
          <w:tab w:val="clear" w:pos="567"/>
        </w:tabs>
        <w:spacing w:line="240" w:lineRule="auto"/>
        <w:jc w:val="center"/>
        <w:outlineLvl w:val="0"/>
        <w:rPr>
          <w:szCs w:val="22"/>
        </w:rPr>
      </w:pPr>
    </w:p>
    <w:p w14:paraId="23EA1AB5" w14:textId="77777777" w:rsidR="004B611F" w:rsidRDefault="004B611F" w:rsidP="00FE2D36">
      <w:pPr>
        <w:tabs>
          <w:tab w:val="clear" w:pos="567"/>
        </w:tabs>
        <w:spacing w:line="240" w:lineRule="auto"/>
        <w:jc w:val="center"/>
        <w:outlineLvl w:val="0"/>
        <w:rPr>
          <w:szCs w:val="22"/>
        </w:rPr>
      </w:pPr>
    </w:p>
    <w:p w14:paraId="670F5EB4" w14:textId="77777777" w:rsidR="004B611F" w:rsidRDefault="004B611F" w:rsidP="00FE2D36">
      <w:pPr>
        <w:tabs>
          <w:tab w:val="clear" w:pos="567"/>
        </w:tabs>
        <w:spacing w:line="240" w:lineRule="auto"/>
        <w:jc w:val="center"/>
        <w:outlineLvl w:val="0"/>
        <w:rPr>
          <w:szCs w:val="22"/>
        </w:rPr>
      </w:pPr>
    </w:p>
    <w:p w14:paraId="53B10E22" w14:textId="77777777" w:rsidR="004B611F" w:rsidRDefault="004B611F" w:rsidP="00FE2D36">
      <w:pPr>
        <w:tabs>
          <w:tab w:val="clear" w:pos="567"/>
        </w:tabs>
        <w:spacing w:line="240" w:lineRule="auto"/>
        <w:jc w:val="center"/>
        <w:outlineLvl w:val="0"/>
        <w:rPr>
          <w:szCs w:val="22"/>
        </w:rPr>
      </w:pPr>
    </w:p>
    <w:p w14:paraId="4A781A06" w14:textId="77777777" w:rsidR="00C20744" w:rsidRDefault="00C20744" w:rsidP="00FE2D36">
      <w:pPr>
        <w:tabs>
          <w:tab w:val="clear" w:pos="567"/>
        </w:tabs>
        <w:spacing w:line="240" w:lineRule="auto"/>
        <w:jc w:val="center"/>
        <w:outlineLvl w:val="0"/>
        <w:rPr>
          <w:szCs w:val="22"/>
        </w:rPr>
      </w:pPr>
    </w:p>
    <w:p w14:paraId="7C8B32B1" w14:textId="77777777" w:rsidR="00C20744" w:rsidRDefault="00C20744" w:rsidP="00FE2D36">
      <w:pPr>
        <w:tabs>
          <w:tab w:val="clear" w:pos="567"/>
        </w:tabs>
        <w:spacing w:line="240" w:lineRule="auto"/>
        <w:jc w:val="center"/>
        <w:outlineLvl w:val="0"/>
        <w:rPr>
          <w:szCs w:val="22"/>
        </w:rPr>
      </w:pPr>
    </w:p>
    <w:p w14:paraId="03249A54" w14:textId="77777777" w:rsidR="00C20744" w:rsidRDefault="00C20744" w:rsidP="00FE2D36">
      <w:pPr>
        <w:tabs>
          <w:tab w:val="clear" w:pos="567"/>
        </w:tabs>
        <w:spacing w:line="240" w:lineRule="auto"/>
        <w:jc w:val="center"/>
        <w:outlineLvl w:val="0"/>
        <w:rPr>
          <w:szCs w:val="22"/>
        </w:rPr>
      </w:pPr>
    </w:p>
    <w:p w14:paraId="2E413CE4" w14:textId="77777777" w:rsidR="00C20744" w:rsidRDefault="00C20744" w:rsidP="00FE2D36">
      <w:pPr>
        <w:tabs>
          <w:tab w:val="clear" w:pos="567"/>
        </w:tabs>
        <w:spacing w:line="240" w:lineRule="auto"/>
        <w:jc w:val="center"/>
        <w:outlineLvl w:val="0"/>
        <w:rPr>
          <w:szCs w:val="22"/>
        </w:rPr>
      </w:pPr>
    </w:p>
    <w:p w14:paraId="17C9CF66" w14:textId="77777777" w:rsidR="00C20744" w:rsidRDefault="00C20744" w:rsidP="00FE2D36">
      <w:pPr>
        <w:tabs>
          <w:tab w:val="clear" w:pos="567"/>
        </w:tabs>
        <w:spacing w:line="240" w:lineRule="auto"/>
        <w:jc w:val="center"/>
        <w:outlineLvl w:val="0"/>
        <w:rPr>
          <w:szCs w:val="22"/>
        </w:rPr>
      </w:pPr>
    </w:p>
    <w:p w14:paraId="34263AFF" w14:textId="77777777" w:rsidR="00C20744" w:rsidRDefault="00C20744" w:rsidP="00FE2D36">
      <w:pPr>
        <w:tabs>
          <w:tab w:val="clear" w:pos="567"/>
        </w:tabs>
        <w:spacing w:line="240" w:lineRule="auto"/>
        <w:jc w:val="center"/>
        <w:outlineLvl w:val="0"/>
        <w:rPr>
          <w:szCs w:val="22"/>
        </w:rPr>
      </w:pPr>
    </w:p>
    <w:p w14:paraId="39B2124B" w14:textId="77777777" w:rsidR="00C20744" w:rsidRDefault="00C20744" w:rsidP="00FE2D36">
      <w:pPr>
        <w:tabs>
          <w:tab w:val="clear" w:pos="567"/>
        </w:tabs>
        <w:spacing w:line="240" w:lineRule="auto"/>
        <w:jc w:val="center"/>
        <w:outlineLvl w:val="0"/>
        <w:rPr>
          <w:szCs w:val="22"/>
        </w:rPr>
      </w:pPr>
    </w:p>
    <w:p w14:paraId="7F748FEC" w14:textId="77777777" w:rsidR="004B611F" w:rsidRPr="003657BC" w:rsidRDefault="004B611F" w:rsidP="004B611F">
      <w:pPr>
        <w:pBdr>
          <w:top w:val="single" w:sz="4" w:space="1" w:color="auto"/>
          <w:left w:val="single" w:sz="4" w:space="4" w:color="auto"/>
          <w:bottom w:val="single" w:sz="4" w:space="1" w:color="auto"/>
          <w:right w:val="single" w:sz="4" w:space="4" w:color="auto"/>
        </w:pBdr>
        <w:spacing w:line="240" w:lineRule="auto"/>
        <w:rPr>
          <w:b/>
          <w:noProof/>
          <w:szCs w:val="22"/>
        </w:rPr>
      </w:pPr>
      <w:r w:rsidRPr="003657BC">
        <w:rPr>
          <w:b/>
          <w:noProof/>
          <w:szCs w:val="22"/>
        </w:rPr>
        <w:t>INFORMACIJA ANT IŠORINĖS PAKUOTĖS</w:t>
      </w:r>
    </w:p>
    <w:p w14:paraId="35C25848" w14:textId="77777777" w:rsidR="004B611F" w:rsidRPr="003657BC" w:rsidRDefault="004B611F" w:rsidP="004B611F">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BC18C42" w14:textId="77777777" w:rsidR="004B611F" w:rsidRPr="003657BC" w:rsidRDefault="004B611F" w:rsidP="004B611F">
      <w:pPr>
        <w:pBdr>
          <w:top w:val="single" w:sz="4" w:space="1" w:color="auto"/>
          <w:left w:val="single" w:sz="4" w:space="4" w:color="auto"/>
          <w:bottom w:val="single" w:sz="4" w:space="1" w:color="auto"/>
          <w:right w:val="single" w:sz="4" w:space="4" w:color="auto"/>
        </w:pBdr>
        <w:spacing w:line="240" w:lineRule="auto"/>
        <w:rPr>
          <w:b/>
          <w:szCs w:val="22"/>
        </w:rPr>
      </w:pPr>
      <w:r w:rsidRPr="003657BC">
        <w:rPr>
          <w:b/>
          <w:noProof/>
          <w:szCs w:val="22"/>
        </w:rPr>
        <w:t>KARTONO DĖŽUTĖ</w:t>
      </w:r>
    </w:p>
    <w:p w14:paraId="4B2EB277" w14:textId="77777777" w:rsidR="004B611F" w:rsidRPr="003657BC" w:rsidRDefault="004B611F" w:rsidP="004B611F">
      <w:pPr>
        <w:spacing w:line="240" w:lineRule="auto"/>
        <w:rPr>
          <w:szCs w:val="22"/>
        </w:rPr>
      </w:pPr>
    </w:p>
    <w:p w14:paraId="59816E0C" w14:textId="77777777" w:rsidR="004B611F" w:rsidRPr="003657BC" w:rsidRDefault="004B611F" w:rsidP="004B611F">
      <w:pPr>
        <w:spacing w:line="240" w:lineRule="auto"/>
        <w:rPr>
          <w:noProof/>
          <w:szCs w:val="22"/>
        </w:rPr>
      </w:pPr>
    </w:p>
    <w:p w14:paraId="5567B500"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3657BC">
        <w:rPr>
          <w:b/>
          <w:szCs w:val="22"/>
        </w:rPr>
        <w:t>VAISTINIO PREPARATO PAVADINIMAS</w:t>
      </w:r>
    </w:p>
    <w:p w14:paraId="06979765" w14:textId="77777777" w:rsidR="004B611F" w:rsidRPr="003657BC" w:rsidRDefault="004B611F" w:rsidP="004B611F">
      <w:pPr>
        <w:keepNext/>
        <w:spacing w:line="240" w:lineRule="auto"/>
        <w:rPr>
          <w:noProof/>
          <w:szCs w:val="22"/>
        </w:rPr>
      </w:pPr>
    </w:p>
    <w:p w14:paraId="0097C1BB" w14:textId="77777777" w:rsidR="004B611F" w:rsidRPr="003657BC" w:rsidRDefault="004B611F" w:rsidP="004B611F">
      <w:pPr>
        <w:spacing w:line="240" w:lineRule="auto"/>
        <w:rPr>
          <w:noProof/>
          <w:szCs w:val="22"/>
        </w:rPr>
      </w:pPr>
      <w:r>
        <w:rPr>
          <w:noProof/>
          <w:szCs w:val="22"/>
        </w:rPr>
        <w:t>Meropenem Hikma</w:t>
      </w:r>
      <w:r w:rsidRPr="003657BC">
        <w:rPr>
          <w:noProof/>
          <w:szCs w:val="22"/>
        </w:rPr>
        <w:t xml:space="preserve"> </w:t>
      </w:r>
      <w:r>
        <w:rPr>
          <w:noProof/>
          <w:szCs w:val="22"/>
        </w:rPr>
        <w:t>500</w:t>
      </w:r>
      <w:r w:rsidRPr="00DF1B07">
        <w:rPr>
          <w:noProof/>
          <w:szCs w:val="22"/>
        </w:rPr>
        <w:t xml:space="preserve"> </w:t>
      </w:r>
      <w:r>
        <w:rPr>
          <w:noProof/>
          <w:szCs w:val="22"/>
        </w:rPr>
        <w:t>m</w:t>
      </w:r>
      <w:r w:rsidRPr="00DF1B07">
        <w:rPr>
          <w:noProof/>
          <w:szCs w:val="22"/>
        </w:rPr>
        <w:t>g</w:t>
      </w:r>
      <w:r>
        <w:rPr>
          <w:noProof/>
          <w:szCs w:val="22"/>
        </w:rPr>
        <w:t xml:space="preserve"> </w:t>
      </w:r>
      <w:r w:rsidRPr="003657BC">
        <w:rPr>
          <w:noProof/>
          <w:szCs w:val="22"/>
        </w:rPr>
        <w:t>milteliai injekciniam ar infuziniam tirpalui</w:t>
      </w:r>
    </w:p>
    <w:p w14:paraId="58EFD3B6" w14:textId="77777777" w:rsidR="004B611F" w:rsidRPr="009D125D" w:rsidRDefault="004B611F" w:rsidP="004B611F">
      <w:pPr>
        <w:spacing w:line="240" w:lineRule="auto"/>
        <w:rPr>
          <w:noProof/>
          <w:szCs w:val="22"/>
        </w:rPr>
      </w:pPr>
      <w:r>
        <w:rPr>
          <w:noProof/>
          <w:szCs w:val="22"/>
        </w:rPr>
        <w:t>Meropenem Hikma</w:t>
      </w:r>
      <w:r w:rsidRPr="0058405D">
        <w:rPr>
          <w:noProof/>
          <w:szCs w:val="22"/>
        </w:rPr>
        <w:t xml:space="preserve"> 1 g milteliai injekciniam ar infuziniam tirpalui</w:t>
      </w:r>
    </w:p>
    <w:p w14:paraId="0399D07A" w14:textId="77777777" w:rsidR="004B611F" w:rsidRPr="003657BC" w:rsidRDefault="004B611F" w:rsidP="004B611F">
      <w:pPr>
        <w:spacing w:line="240" w:lineRule="auto"/>
        <w:rPr>
          <w:noProof/>
          <w:szCs w:val="22"/>
        </w:rPr>
      </w:pPr>
      <w:r w:rsidRPr="009D125D">
        <w:rPr>
          <w:noProof/>
          <w:szCs w:val="22"/>
        </w:rPr>
        <w:t>Meropenemas</w:t>
      </w:r>
    </w:p>
    <w:p w14:paraId="3EDF91B7" w14:textId="77777777" w:rsidR="004B611F" w:rsidRPr="003657BC" w:rsidRDefault="004B611F" w:rsidP="004B611F">
      <w:pPr>
        <w:spacing w:line="240" w:lineRule="auto"/>
        <w:rPr>
          <w:noProof/>
          <w:szCs w:val="22"/>
        </w:rPr>
      </w:pPr>
    </w:p>
    <w:p w14:paraId="21E5F891"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657BC">
        <w:rPr>
          <w:b/>
          <w:noProof/>
          <w:szCs w:val="22"/>
        </w:rPr>
        <w:t>VEIKLIOJI (-IOS) MEDŽIAGA (-OS) IR JOS (-Ų) KIEKIS (-IAI)</w:t>
      </w:r>
    </w:p>
    <w:p w14:paraId="0E7D9969" w14:textId="77777777" w:rsidR="004B611F" w:rsidRPr="003657BC" w:rsidRDefault="004B611F" w:rsidP="004B611F">
      <w:pPr>
        <w:keepNext/>
        <w:spacing w:line="240" w:lineRule="auto"/>
        <w:rPr>
          <w:noProof/>
          <w:szCs w:val="22"/>
        </w:rPr>
      </w:pPr>
    </w:p>
    <w:p w14:paraId="0373169B" w14:textId="77777777" w:rsidR="004B611F" w:rsidRPr="003657BC" w:rsidRDefault="004B611F" w:rsidP="004B611F">
      <w:pPr>
        <w:spacing w:line="240" w:lineRule="auto"/>
        <w:rPr>
          <w:noProof/>
          <w:szCs w:val="22"/>
        </w:rPr>
      </w:pPr>
      <w:r w:rsidRPr="003657BC">
        <w:rPr>
          <w:noProof/>
          <w:szCs w:val="22"/>
        </w:rPr>
        <w:t xml:space="preserve">Kiekviename flakone yra </w:t>
      </w:r>
      <w:r>
        <w:t>500 m</w:t>
      </w:r>
      <w:r w:rsidRPr="004778A3">
        <w:t>g</w:t>
      </w:r>
      <w:r>
        <w:t xml:space="preserve"> </w:t>
      </w:r>
      <w:r w:rsidRPr="003657BC">
        <w:rPr>
          <w:noProof/>
          <w:szCs w:val="22"/>
        </w:rPr>
        <w:t>bevandenio meropenemo (meropenemo trihidrato pavidalu)</w:t>
      </w:r>
      <w:r>
        <w:rPr>
          <w:noProof/>
          <w:szCs w:val="22"/>
        </w:rPr>
        <w:t>.</w:t>
      </w:r>
    </w:p>
    <w:p w14:paraId="7136FA65" w14:textId="77777777" w:rsidR="004B611F" w:rsidRPr="003657BC" w:rsidRDefault="004B611F" w:rsidP="004B611F">
      <w:pPr>
        <w:spacing w:line="240" w:lineRule="auto"/>
        <w:rPr>
          <w:noProof/>
          <w:szCs w:val="22"/>
        </w:rPr>
      </w:pPr>
      <w:r w:rsidRPr="0058405D">
        <w:rPr>
          <w:noProof/>
          <w:szCs w:val="22"/>
        </w:rPr>
        <w:t>Kiekviename flakone yra 1 g bevandenio meropenemo (meropenemo trihidrato pavidalu).</w:t>
      </w:r>
    </w:p>
    <w:p w14:paraId="6530D679" w14:textId="77777777" w:rsidR="004B611F" w:rsidRPr="003657BC" w:rsidRDefault="004B611F" w:rsidP="004B611F">
      <w:pPr>
        <w:spacing w:line="240" w:lineRule="auto"/>
        <w:rPr>
          <w:noProof/>
          <w:szCs w:val="22"/>
        </w:rPr>
      </w:pPr>
    </w:p>
    <w:p w14:paraId="1DA0BB72"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PAGALBINIŲ MEDŽIAGŲ SĄRAŠAS</w:t>
      </w:r>
    </w:p>
    <w:p w14:paraId="3A43D5F0" w14:textId="77777777" w:rsidR="004B611F" w:rsidRPr="003657BC" w:rsidRDefault="004B611F" w:rsidP="004B611F">
      <w:pPr>
        <w:spacing w:line="240" w:lineRule="auto"/>
        <w:rPr>
          <w:noProof/>
          <w:szCs w:val="22"/>
        </w:rPr>
      </w:pPr>
    </w:p>
    <w:p w14:paraId="577323A4" w14:textId="77777777" w:rsidR="004B611F" w:rsidRPr="003657BC" w:rsidRDefault="004B611F" w:rsidP="004B611F">
      <w:pPr>
        <w:spacing w:line="240" w:lineRule="auto"/>
        <w:rPr>
          <w:szCs w:val="22"/>
        </w:rPr>
      </w:pPr>
      <w:r w:rsidRPr="003657BC">
        <w:rPr>
          <w:szCs w:val="22"/>
        </w:rPr>
        <w:t>Sudėtyje taip pat yra bevandenio natrio karbonato.</w:t>
      </w:r>
    </w:p>
    <w:p w14:paraId="772B210B" w14:textId="77777777" w:rsidR="004B611F" w:rsidRPr="003657BC" w:rsidRDefault="004B611F" w:rsidP="004B611F">
      <w:pPr>
        <w:spacing w:line="240" w:lineRule="auto"/>
        <w:rPr>
          <w:noProof/>
          <w:szCs w:val="22"/>
        </w:rPr>
      </w:pPr>
    </w:p>
    <w:p w14:paraId="4C9F945D"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FARMACINĖ FORMA IR KIEKIS PAKUOTĖJE</w:t>
      </w:r>
    </w:p>
    <w:p w14:paraId="210B86E2" w14:textId="77777777" w:rsidR="004B611F" w:rsidRPr="003657BC" w:rsidRDefault="004B611F" w:rsidP="004B611F">
      <w:pPr>
        <w:spacing w:line="240" w:lineRule="auto"/>
        <w:rPr>
          <w:noProof/>
          <w:szCs w:val="22"/>
        </w:rPr>
      </w:pPr>
    </w:p>
    <w:p w14:paraId="5242506F" w14:textId="77777777" w:rsidR="004B611F" w:rsidRPr="003657BC" w:rsidRDefault="004B611F" w:rsidP="004B611F">
      <w:pPr>
        <w:spacing w:line="240" w:lineRule="auto"/>
        <w:rPr>
          <w:szCs w:val="22"/>
        </w:rPr>
      </w:pPr>
      <w:r w:rsidRPr="003657BC">
        <w:rPr>
          <w:szCs w:val="22"/>
        </w:rPr>
        <w:t>Milteliai injekciniam ar infuziniam tirpalui</w:t>
      </w:r>
    </w:p>
    <w:p w14:paraId="5514A557" w14:textId="77777777" w:rsidR="004B611F" w:rsidRPr="000632E1" w:rsidRDefault="004B611F" w:rsidP="004B611F">
      <w:pPr>
        <w:spacing w:line="240" w:lineRule="auto"/>
        <w:rPr>
          <w:noProof/>
          <w:szCs w:val="22"/>
          <w:highlight w:val="lightGray"/>
        </w:rPr>
      </w:pPr>
    </w:p>
    <w:p w14:paraId="1417CD7B" w14:textId="77777777" w:rsidR="004B611F" w:rsidRPr="003657BC" w:rsidRDefault="004B611F" w:rsidP="004B611F">
      <w:pPr>
        <w:spacing w:line="240" w:lineRule="auto"/>
        <w:rPr>
          <w:noProof/>
          <w:szCs w:val="22"/>
        </w:rPr>
      </w:pPr>
      <w:r w:rsidRPr="0058405D">
        <w:rPr>
          <w:noProof/>
          <w:szCs w:val="22"/>
        </w:rPr>
        <w:t>10 flakonų</w:t>
      </w:r>
    </w:p>
    <w:p w14:paraId="7032971C" w14:textId="77777777" w:rsidR="004B611F" w:rsidRPr="003657BC" w:rsidRDefault="004B611F" w:rsidP="004B611F">
      <w:pPr>
        <w:spacing w:line="240" w:lineRule="auto"/>
        <w:rPr>
          <w:noProof/>
          <w:szCs w:val="22"/>
        </w:rPr>
      </w:pPr>
    </w:p>
    <w:p w14:paraId="5FDC0C8C"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VARTOJIMO METODAS IR BŪDAS (-AI)</w:t>
      </w:r>
    </w:p>
    <w:p w14:paraId="17DA4EF9" w14:textId="77777777" w:rsidR="004B611F" w:rsidRPr="003657BC" w:rsidRDefault="004B611F" w:rsidP="004B611F">
      <w:pPr>
        <w:keepNext/>
        <w:spacing w:line="240" w:lineRule="auto"/>
        <w:rPr>
          <w:noProof/>
          <w:szCs w:val="22"/>
        </w:rPr>
      </w:pPr>
    </w:p>
    <w:p w14:paraId="2D146074" w14:textId="77777777" w:rsidR="004B611F" w:rsidRPr="003657BC" w:rsidRDefault="004B611F" w:rsidP="004B611F">
      <w:pPr>
        <w:spacing w:line="240" w:lineRule="auto"/>
        <w:rPr>
          <w:noProof/>
          <w:szCs w:val="22"/>
        </w:rPr>
      </w:pPr>
      <w:r w:rsidRPr="003657BC">
        <w:rPr>
          <w:noProof/>
          <w:szCs w:val="22"/>
        </w:rPr>
        <w:t>Paruoštą / praskiestą tirpalą leisti į veną.</w:t>
      </w:r>
    </w:p>
    <w:p w14:paraId="01C50C40" w14:textId="77777777" w:rsidR="004B611F" w:rsidRPr="003657BC" w:rsidRDefault="004B611F" w:rsidP="004B611F">
      <w:pPr>
        <w:spacing w:line="240" w:lineRule="auto"/>
        <w:rPr>
          <w:noProof/>
          <w:szCs w:val="22"/>
        </w:rPr>
      </w:pPr>
      <w:r w:rsidRPr="003657BC">
        <w:rPr>
          <w:noProof/>
          <w:szCs w:val="22"/>
        </w:rPr>
        <w:t>Prieš vartojimą perskaitykite pakuotės lapelį.</w:t>
      </w:r>
    </w:p>
    <w:p w14:paraId="7F739903" w14:textId="77777777" w:rsidR="004B611F" w:rsidRPr="003657BC" w:rsidRDefault="004B611F" w:rsidP="004B611F">
      <w:pPr>
        <w:spacing w:line="240" w:lineRule="auto"/>
        <w:rPr>
          <w:szCs w:val="22"/>
        </w:rPr>
      </w:pPr>
      <w:r w:rsidRPr="003657BC">
        <w:rPr>
          <w:noProof/>
          <w:szCs w:val="22"/>
        </w:rPr>
        <w:t>Tik vienkartiniam vartojimui. Nesuvartotą tirpalą sunaikinti.</w:t>
      </w:r>
    </w:p>
    <w:p w14:paraId="10C1F6EA" w14:textId="77777777" w:rsidR="004B611F" w:rsidRPr="003657BC" w:rsidRDefault="004B611F" w:rsidP="004B611F">
      <w:pPr>
        <w:spacing w:line="240" w:lineRule="auto"/>
        <w:rPr>
          <w:noProof/>
          <w:szCs w:val="22"/>
        </w:rPr>
      </w:pPr>
    </w:p>
    <w:p w14:paraId="7C2A2BEC"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SPECIALUS ĮSPĖJIMAS, KAD VAISTINĮ PREPARATĄ BŪTINA LAIKYTI VAIKAMS NEPASTEBIMOJE IR NEPASIEKIAMOJE VIETOJE</w:t>
      </w:r>
    </w:p>
    <w:p w14:paraId="78E3F06C" w14:textId="77777777" w:rsidR="004B611F" w:rsidRPr="003657BC" w:rsidRDefault="004B611F" w:rsidP="004B611F">
      <w:pPr>
        <w:keepNext/>
        <w:spacing w:line="240" w:lineRule="auto"/>
        <w:rPr>
          <w:noProof/>
          <w:szCs w:val="22"/>
        </w:rPr>
      </w:pPr>
    </w:p>
    <w:p w14:paraId="5B8B4A75" w14:textId="77777777" w:rsidR="004B611F" w:rsidRDefault="004B611F" w:rsidP="004B611F">
      <w:pPr>
        <w:spacing w:line="240" w:lineRule="auto"/>
        <w:outlineLvl w:val="0"/>
        <w:rPr>
          <w:noProof/>
          <w:szCs w:val="22"/>
        </w:rPr>
      </w:pPr>
      <w:r w:rsidRPr="003657BC">
        <w:rPr>
          <w:szCs w:val="22"/>
        </w:rPr>
        <w:t>Laikyti vaikams nepastebimoje ir nepasiekiamoje vietoje.</w:t>
      </w:r>
    </w:p>
    <w:p w14:paraId="09B441A6" w14:textId="77777777" w:rsidR="004B611F" w:rsidRPr="003657BC" w:rsidRDefault="004B611F" w:rsidP="004B611F">
      <w:pPr>
        <w:spacing w:line="240" w:lineRule="auto"/>
        <w:rPr>
          <w:noProof/>
          <w:szCs w:val="22"/>
        </w:rPr>
      </w:pPr>
    </w:p>
    <w:p w14:paraId="63473A4B"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KITAS (-I) SPECIALUS (-ŪS) ĮSPĖJIMAS (-AI) (JEI REIKIA)</w:t>
      </w:r>
    </w:p>
    <w:p w14:paraId="3E9449E7" w14:textId="77777777" w:rsidR="004B611F" w:rsidRPr="003657BC" w:rsidRDefault="004B611F" w:rsidP="004B611F">
      <w:pPr>
        <w:tabs>
          <w:tab w:val="left" w:pos="749"/>
        </w:tabs>
        <w:spacing w:line="240" w:lineRule="auto"/>
        <w:rPr>
          <w:szCs w:val="22"/>
        </w:rPr>
      </w:pPr>
    </w:p>
    <w:p w14:paraId="59E40A05" w14:textId="77777777" w:rsidR="004B611F" w:rsidRPr="003657BC" w:rsidRDefault="004B611F" w:rsidP="004B611F">
      <w:pPr>
        <w:tabs>
          <w:tab w:val="left" w:pos="749"/>
        </w:tabs>
        <w:spacing w:line="240" w:lineRule="auto"/>
        <w:rPr>
          <w:szCs w:val="22"/>
        </w:rPr>
      </w:pPr>
    </w:p>
    <w:p w14:paraId="1C613943"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3657BC">
        <w:rPr>
          <w:b/>
          <w:szCs w:val="22"/>
        </w:rPr>
        <w:t>TINKAMUMO LAIKAS</w:t>
      </w:r>
    </w:p>
    <w:p w14:paraId="58DE71D7" w14:textId="77777777" w:rsidR="004B611F" w:rsidRPr="003657BC" w:rsidRDefault="004B611F" w:rsidP="004B611F">
      <w:pPr>
        <w:keepNext/>
        <w:spacing w:line="240" w:lineRule="auto"/>
        <w:rPr>
          <w:szCs w:val="22"/>
        </w:rPr>
      </w:pPr>
    </w:p>
    <w:p w14:paraId="68C22F47" w14:textId="77777777" w:rsidR="004B611F" w:rsidRPr="003657BC" w:rsidRDefault="004B611F" w:rsidP="004B611F">
      <w:pPr>
        <w:spacing w:line="240" w:lineRule="auto"/>
        <w:rPr>
          <w:szCs w:val="22"/>
        </w:rPr>
      </w:pPr>
      <w:r w:rsidRPr="003657BC">
        <w:rPr>
          <w:szCs w:val="22"/>
        </w:rPr>
        <w:t>Tinka iki: {mm/MMMM}</w:t>
      </w:r>
    </w:p>
    <w:p w14:paraId="7C9C9F64" w14:textId="77777777" w:rsidR="004B611F" w:rsidRPr="003657BC" w:rsidRDefault="004B611F" w:rsidP="004B611F">
      <w:pPr>
        <w:spacing w:line="240" w:lineRule="auto"/>
        <w:rPr>
          <w:szCs w:val="22"/>
        </w:rPr>
      </w:pPr>
      <w:r w:rsidRPr="003657BC">
        <w:rPr>
          <w:szCs w:val="22"/>
        </w:rPr>
        <w:t>Paruoštas / praskiestas tirpalas turi būti suvartotas nedelsiant.</w:t>
      </w:r>
      <w:r>
        <w:rPr>
          <w:szCs w:val="22"/>
        </w:rPr>
        <w:t xml:space="preserve"> Tirpalo negalima laikyti šaldytuve ar užšaldyti.</w:t>
      </w:r>
    </w:p>
    <w:p w14:paraId="1F9BAF0C" w14:textId="77777777" w:rsidR="004B611F" w:rsidRPr="003657BC" w:rsidRDefault="004B611F" w:rsidP="004B611F">
      <w:pPr>
        <w:spacing w:line="240" w:lineRule="auto"/>
        <w:rPr>
          <w:noProof/>
          <w:szCs w:val="22"/>
        </w:rPr>
      </w:pPr>
    </w:p>
    <w:p w14:paraId="3297329B"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SPECIALIOS LAIKYMO SĄLYGOS</w:t>
      </w:r>
    </w:p>
    <w:p w14:paraId="6D7D3694" w14:textId="77777777" w:rsidR="004B611F" w:rsidRPr="003657BC" w:rsidRDefault="004B611F" w:rsidP="004B611F">
      <w:pPr>
        <w:keepNext/>
        <w:spacing w:line="240" w:lineRule="auto"/>
        <w:rPr>
          <w:noProof/>
          <w:szCs w:val="22"/>
        </w:rPr>
      </w:pPr>
    </w:p>
    <w:p w14:paraId="77A3B689" w14:textId="77777777" w:rsidR="004B611F" w:rsidRPr="003657BC" w:rsidRDefault="004B611F" w:rsidP="004B611F">
      <w:pPr>
        <w:spacing w:line="240" w:lineRule="auto"/>
        <w:ind w:left="567" w:hanging="567"/>
        <w:rPr>
          <w:noProof/>
          <w:szCs w:val="22"/>
        </w:rPr>
      </w:pPr>
    </w:p>
    <w:p w14:paraId="5E9E9FD4"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657BC">
        <w:rPr>
          <w:b/>
          <w:noProof/>
          <w:szCs w:val="22"/>
        </w:rPr>
        <w:t>SPECIALIOS ATSARGUMO PRIEMONĖS DĖL NESUVARTOTO VAISTINIO PREPARATO AR JO ATLIEKŲ TVARKYMO (JEI REIKIA)</w:t>
      </w:r>
    </w:p>
    <w:p w14:paraId="06665DD0" w14:textId="77777777" w:rsidR="004B611F" w:rsidRPr="003657BC" w:rsidRDefault="004B611F" w:rsidP="004B611F">
      <w:pPr>
        <w:spacing w:line="240" w:lineRule="auto"/>
        <w:rPr>
          <w:noProof/>
          <w:szCs w:val="22"/>
        </w:rPr>
      </w:pPr>
    </w:p>
    <w:p w14:paraId="2029A737" w14:textId="77777777" w:rsidR="004B611F" w:rsidRPr="003657BC" w:rsidRDefault="004B611F" w:rsidP="004B611F">
      <w:pPr>
        <w:spacing w:line="240" w:lineRule="auto"/>
        <w:rPr>
          <w:noProof/>
          <w:szCs w:val="22"/>
        </w:rPr>
      </w:pPr>
    </w:p>
    <w:p w14:paraId="7900BAB9"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80DBD">
        <w:rPr>
          <w:b/>
          <w:caps/>
        </w:rPr>
        <w:t>LYGIAGRETUS IMPORTUOTOJAS</w:t>
      </w:r>
    </w:p>
    <w:p w14:paraId="2C0851EE" w14:textId="77777777" w:rsidR="004B611F" w:rsidRPr="003657BC" w:rsidRDefault="004B611F" w:rsidP="004B611F">
      <w:pPr>
        <w:spacing w:line="240" w:lineRule="auto"/>
        <w:rPr>
          <w:noProof/>
          <w:szCs w:val="22"/>
        </w:rPr>
      </w:pPr>
    </w:p>
    <w:p w14:paraId="563BE1B7" w14:textId="77777777" w:rsidR="004B611F" w:rsidRPr="009C4EFD" w:rsidRDefault="004B611F" w:rsidP="004B611F">
      <w:pPr>
        <w:tabs>
          <w:tab w:val="center" w:pos="4986"/>
          <w:tab w:val="right" w:pos="9972"/>
        </w:tabs>
        <w:rPr>
          <w:rFonts w:eastAsia="TimesNewRoman"/>
        </w:rPr>
      </w:pPr>
      <w:r w:rsidRPr="009C4EFD">
        <w:rPr>
          <w:rFonts w:eastAsia="TimesNewRoman"/>
        </w:rPr>
        <w:t>UAB „Edupharma“</w:t>
      </w:r>
    </w:p>
    <w:p w14:paraId="524F038B" w14:textId="77777777" w:rsidR="004B611F" w:rsidRPr="009C4EFD" w:rsidRDefault="004B611F" w:rsidP="004B611F">
      <w:pPr>
        <w:tabs>
          <w:tab w:val="center" w:pos="4986"/>
          <w:tab w:val="right" w:pos="9972"/>
        </w:tabs>
        <w:rPr>
          <w:rFonts w:eastAsia="TimesNewRoman"/>
        </w:rPr>
      </w:pPr>
      <w:r w:rsidRPr="009C4EFD">
        <w:rPr>
          <w:rFonts w:eastAsia="TimesNewRoman"/>
        </w:rPr>
        <w:t>K.</w:t>
      </w:r>
      <w:r>
        <w:rPr>
          <w:rFonts w:eastAsia="TimesNewRoman"/>
        </w:rPr>
        <w:t xml:space="preserve"> </w:t>
      </w:r>
      <w:r w:rsidRPr="009C4EFD">
        <w:rPr>
          <w:rFonts w:eastAsia="TimesNewRoman"/>
        </w:rPr>
        <w:t>Baršausko g. 80</w:t>
      </w:r>
    </w:p>
    <w:p w14:paraId="3C47D213" w14:textId="77777777" w:rsidR="004B611F" w:rsidRPr="0058405D" w:rsidRDefault="004B611F" w:rsidP="004B611F">
      <w:pPr>
        <w:tabs>
          <w:tab w:val="center" w:pos="4986"/>
          <w:tab w:val="right" w:pos="9972"/>
        </w:tabs>
        <w:rPr>
          <w:rFonts w:eastAsia="TimesNewRoman"/>
        </w:rPr>
      </w:pPr>
      <w:r w:rsidRPr="009C4EFD">
        <w:rPr>
          <w:rFonts w:eastAsia="TimesNewRoman"/>
        </w:rPr>
        <w:t>LT-51440 Kaunas</w:t>
      </w:r>
    </w:p>
    <w:p w14:paraId="2A52EFEE" w14:textId="77777777" w:rsidR="004B611F" w:rsidRPr="003657BC" w:rsidRDefault="004B611F" w:rsidP="004B611F">
      <w:pPr>
        <w:spacing w:line="240" w:lineRule="auto"/>
        <w:rPr>
          <w:noProof/>
          <w:szCs w:val="22"/>
        </w:rPr>
      </w:pPr>
    </w:p>
    <w:p w14:paraId="4ACB4CCF"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550DF1">
        <w:rPr>
          <w:b/>
          <w:bCs/>
        </w:rPr>
        <w:t>LYGIAGRETAUS IMPORTO LEIDIMO NUMERIS</w:t>
      </w:r>
      <w:r w:rsidRPr="00550DF1">
        <w:rPr>
          <w:b/>
          <w:snapToGrid w:val="0"/>
        </w:rPr>
        <w:t xml:space="preserve"> (-IAI)</w:t>
      </w:r>
    </w:p>
    <w:p w14:paraId="744E88BF" w14:textId="77777777" w:rsidR="004B611F" w:rsidRPr="003657BC" w:rsidRDefault="004B611F" w:rsidP="004B611F">
      <w:pPr>
        <w:spacing w:line="240" w:lineRule="auto"/>
        <w:rPr>
          <w:noProof/>
          <w:szCs w:val="22"/>
        </w:rPr>
      </w:pPr>
    </w:p>
    <w:p w14:paraId="03E108A4" w14:textId="77777777" w:rsidR="004B611F" w:rsidRPr="004B611F" w:rsidRDefault="004B611F" w:rsidP="004B611F">
      <w:pPr>
        <w:keepNext/>
        <w:spacing w:line="240" w:lineRule="auto"/>
        <w:rPr>
          <w:noProof/>
          <w:szCs w:val="22"/>
        </w:rPr>
      </w:pPr>
      <w:r w:rsidRPr="004B611F">
        <w:t>Meropenem Hikma 500mg</w:t>
      </w:r>
    </w:p>
    <w:p w14:paraId="6B153BCA" w14:textId="1E2AAE11" w:rsidR="004B611F" w:rsidRPr="004B611F" w:rsidRDefault="004B611F" w:rsidP="004B611F">
      <w:pPr>
        <w:pStyle w:val="BodyText"/>
        <w:rPr>
          <w:i w:val="0"/>
          <w:color w:val="auto"/>
          <w:szCs w:val="22"/>
        </w:rPr>
      </w:pPr>
      <w:r w:rsidRPr="004B611F">
        <w:rPr>
          <w:i w:val="0"/>
          <w:color w:val="auto"/>
          <w:szCs w:val="22"/>
        </w:rPr>
        <w:t>LT/L/19/</w:t>
      </w:r>
      <w:r w:rsidR="00A62EB6">
        <w:rPr>
          <w:i w:val="0"/>
          <w:color w:val="auto"/>
          <w:szCs w:val="22"/>
        </w:rPr>
        <w:t>0978/001</w:t>
      </w:r>
    </w:p>
    <w:p w14:paraId="28A3A7C6" w14:textId="77777777" w:rsidR="004B611F" w:rsidRPr="004B611F" w:rsidRDefault="004B611F" w:rsidP="004B611F">
      <w:pPr>
        <w:spacing w:line="240" w:lineRule="auto"/>
        <w:rPr>
          <w:noProof/>
          <w:szCs w:val="22"/>
          <w:highlight w:val="lightGray"/>
        </w:rPr>
      </w:pPr>
    </w:p>
    <w:p w14:paraId="29682648" w14:textId="77777777" w:rsidR="004B611F" w:rsidRPr="004B611F" w:rsidRDefault="004B611F" w:rsidP="004B611F">
      <w:pPr>
        <w:spacing w:line="240" w:lineRule="auto"/>
        <w:rPr>
          <w:noProof/>
          <w:szCs w:val="22"/>
        </w:rPr>
      </w:pPr>
      <w:r w:rsidRPr="004B611F">
        <w:t>Meropenem Hikma 1 g</w:t>
      </w:r>
    </w:p>
    <w:p w14:paraId="1B915959" w14:textId="6A7675D4" w:rsidR="004B611F" w:rsidRPr="004B611F" w:rsidRDefault="004B611F" w:rsidP="004B611F">
      <w:pPr>
        <w:pStyle w:val="BodyText"/>
        <w:rPr>
          <w:i w:val="0"/>
          <w:color w:val="auto"/>
          <w:szCs w:val="22"/>
        </w:rPr>
      </w:pPr>
      <w:r w:rsidRPr="004B611F">
        <w:rPr>
          <w:i w:val="0"/>
          <w:color w:val="auto"/>
          <w:szCs w:val="22"/>
        </w:rPr>
        <w:t>LT/L/19/</w:t>
      </w:r>
      <w:r w:rsidR="00A62EB6">
        <w:rPr>
          <w:i w:val="0"/>
          <w:color w:val="auto"/>
          <w:szCs w:val="22"/>
        </w:rPr>
        <w:t>0979/001</w:t>
      </w:r>
    </w:p>
    <w:p w14:paraId="321D5FDC" w14:textId="77777777" w:rsidR="004B611F" w:rsidRPr="003657BC" w:rsidRDefault="004B611F" w:rsidP="004B611F">
      <w:pPr>
        <w:spacing w:line="240" w:lineRule="auto"/>
        <w:rPr>
          <w:noProof/>
          <w:szCs w:val="22"/>
        </w:rPr>
      </w:pPr>
    </w:p>
    <w:p w14:paraId="2BF33B10"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 xml:space="preserve">SERIJOS NUMERIS </w:t>
      </w:r>
    </w:p>
    <w:p w14:paraId="2D2D9ADF" w14:textId="77777777" w:rsidR="004B611F" w:rsidRPr="003657BC" w:rsidRDefault="004B611F" w:rsidP="004B611F">
      <w:pPr>
        <w:spacing w:line="240" w:lineRule="auto"/>
        <w:rPr>
          <w:i/>
          <w:noProof/>
          <w:szCs w:val="22"/>
        </w:rPr>
      </w:pPr>
    </w:p>
    <w:p w14:paraId="499B307B" w14:textId="77777777" w:rsidR="004B611F" w:rsidRDefault="004B611F" w:rsidP="004B611F">
      <w:pPr>
        <w:spacing w:line="240" w:lineRule="auto"/>
        <w:rPr>
          <w:szCs w:val="22"/>
        </w:rPr>
      </w:pPr>
      <w:r w:rsidRPr="003657BC">
        <w:rPr>
          <w:szCs w:val="22"/>
        </w:rPr>
        <w:t>Serija:</w:t>
      </w:r>
    </w:p>
    <w:p w14:paraId="619FC5DC" w14:textId="77777777" w:rsidR="004B611F" w:rsidRPr="003657BC" w:rsidRDefault="004B611F" w:rsidP="004B611F">
      <w:pPr>
        <w:spacing w:line="240" w:lineRule="auto"/>
        <w:rPr>
          <w:noProof/>
          <w:szCs w:val="22"/>
        </w:rPr>
      </w:pPr>
    </w:p>
    <w:p w14:paraId="49766755"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PARDAVIMO (IŠDAVIMO) TVARKA</w:t>
      </w:r>
    </w:p>
    <w:p w14:paraId="5E66FC9F" w14:textId="77777777" w:rsidR="004B611F" w:rsidRPr="003657BC" w:rsidRDefault="004B611F" w:rsidP="004B611F">
      <w:pPr>
        <w:spacing w:line="240" w:lineRule="auto"/>
        <w:rPr>
          <w:i/>
          <w:noProof/>
          <w:szCs w:val="22"/>
        </w:rPr>
      </w:pPr>
    </w:p>
    <w:p w14:paraId="2FF64A50" w14:textId="77777777" w:rsidR="004B611F" w:rsidRPr="003657BC" w:rsidRDefault="004B611F" w:rsidP="004B611F">
      <w:pPr>
        <w:spacing w:line="240" w:lineRule="auto"/>
        <w:rPr>
          <w:szCs w:val="22"/>
        </w:rPr>
      </w:pPr>
      <w:r w:rsidRPr="003657BC">
        <w:rPr>
          <w:szCs w:val="22"/>
        </w:rPr>
        <w:t>Receptinis vaistas</w:t>
      </w:r>
      <w:r>
        <w:rPr>
          <w:szCs w:val="22"/>
        </w:rPr>
        <w:t>.</w:t>
      </w:r>
    </w:p>
    <w:p w14:paraId="168D9DC8" w14:textId="77777777" w:rsidR="004B611F" w:rsidRPr="003657BC" w:rsidRDefault="004B611F" w:rsidP="004B611F">
      <w:pPr>
        <w:spacing w:line="240" w:lineRule="auto"/>
        <w:rPr>
          <w:noProof/>
          <w:szCs w:val="22"/>
        </w:rPr>
      </w:pPr>
    </w:p>
    <w:p w14:paraId="51EAB668"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VARTOJIMO INSTRUKCIJA</w:t>
      </w:r>
    </w:p>
    <w:p w14:paraId="346488D3" w14:textId="77777777" w:rsidR="004B611F" w:rsidRDefault="004B611F" w:rsidP="004B611F">
      <w:pPr>
        <w:spacing w:line="240" w:lineRule="auto"/>
        <w:rPr>
          <w:noProof/>
          <w:szCs w:val="22"/>
        </w:rPr>
      </w:pPr>
    </w:p>
    <w:p w14:paraId="0FE1E6B7" w14:textId="77777777" w:rsidR="004B611F" w:rsidRPr="003657BC" w:rsidRDefault="004B611F" w:rsidP="004B611F">
      <w:pPr>
        <w:spacing w:line="240" w:lineRule="auto"/>
        <w:rPr>
          <w:noProof/>
          <w:szCs w:val="22"/>
        </w:rPr>
      </w:pPr>
    </w:p>
    <w:p w14:paraId="685CA8B6"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INFORMACIJA BRAILIO RAŠTU</w:t>
      </w:r>
    </w:p>
    <w:p w14:paraId="45C12ABB" w14:textId="77777777" w:rsidR="004B611F" w:rsidRDefault="004B611F" w:rsidP="004B611F">
      <w:pPr>
        <w:spacing w:line="240" w:lineRule="auto"/>
        <w:rPr>
          <w:noProof/>
          <w:szCs w:val="22"/>
          <w:shd w:val="clear" w:color="auto" w:fill="CCCCCC"/>
        </w:rPr>
      </w:pPr>
    </w:p>
    <w:p w14:paraId="1E910EE5" w14:textId="77777777" w:rsidR="004B611F" w:rsidRPr="003657BC" w:rsidRDefault="004B611F" w:rsidP="004B611F">
      <w:pPr>
        <w:spacing w:line="240" w:lineRule="auto"/>
        <w:rPr>
          <w:noProof/>
          <w:szCs w:val="22"/>
          <w:shd w:val="clear" w:color="auto" w:fill="CCCCCC"/>
        </w:rPr>
      </w:pPr>
    </w:p>
    <w:p w14:paraId="3DF51B31"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3657BC">
        <w:rPr>
          <w:b/>
          <w:noProof/>
          <w:szCs w:val="22"/>
        </w:rPr>
        <w:t>UNIKALUS IDENTIFIKATORIUS – 2D BRŪKŠNINIS KODAS</w:t>
      </w:r>
    </w:p>
    <w:p w14:paraId="7F2102E2" w14:textId="77777777" w:rsidR="004B611F" w:rsidRPr="003657BC" w:rsidRDefault="004B611F" w:rsidP="004B611F">
      <w:pPr>
        <w:tabs>
          <w:tab w:val="clear" w:pos="567"/>
        </w:tabs>
        <w:spacing w:line="240" w:lineRule="auto"/>
        <w:rPr>
          <w:noProof/>
          <w:szCs w:val="22"/>
        </w:rPr>
      </w:pPr>
    </w:p>
    <w:p w14:paraId="3078A15F" w14:textId="77777777" w:rsidR="004B611F" w:rsidRPr="003B2275" w:rsidRDefault="004B611F" w:rsidP="004B611F">
      <w:pPr>
        <w:spacing w:line="240" w:lineRule="auto"/>
        <w:rPr>
          <w:noProof/>
          <w:szCs w:val="22"/>
        </w:rPr>
      </w:pPr>
      <w:r w:rsidRPr="003B2275">
        <w:rPr>
          <w:noProof/>
          <w:szCs w:val="22"/>
        </w:rPr>
        <w:t>2D brūkšninis kodas su nurodytu unikaliu identifikatoriumi.</w:t>
      </w:r>
    </w:p>
    <w:p w14:paraId="1ED38A5D" w14:textId="77777777" w:rsidR="004B611F" w:rsidRPr="003657BC" w:rsidRDefault="004B611F" w:rsidP="004B611F">
      <w:pPr>
        <w:spacing w:line="240" w:lineRule="auto"/>
        <w:rPr>
          <w:noProof/>
          <w:vanish/>
          <w:szCs w:val="22"/>
        </w:rPr>
      </w:pPr>
    </w:p>
    <w:p w14:paraId="346FC4E3"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3657BC">
        <w:rPr>
          <w:b/>
          <w:noProof/>
          <w:szCs w:val="22"/>
        </w:rPr>
        <w:t>UNIKALUS IDENTIFIKATORIUS – ŽMONĖMS SUPRANTAMI DUOMENYS</w:t>
      </w:r>
    </w:p>
    <w:p w14:paraId="3EE10DA9" w14:textId="77777777" w:rsidR="004B611F" w:rsidRPr="003657BC" w:rsidRDefault="004B611F" w:rsidP="004B611F">
      <w:pPr>
        <w:tabs>
          <w:tab w:val="clear" w:pos="567"/>
        </w:tabs>
        <w:spacing w:line="240" w:lineRule="auto"/>
        <w:rPr>
          <w:noProof/>
          <w:szCs w:val="22"/>
        </w:rPr>
      </w:pPr>
    </w:p>
    <w:p w14:paraId="5AD5D406" w14:textId="77777777" w:rsidR="004B611F" w:rsidRPr="000632E1" w:rsidRDefault="004B611F" w:rsidP="004B611F">
      <w:pPr>
        <w:spacing w:line="240" w:lineRule="auto"/>
        <w:rPr>
          <w:szCs w:val="22"/>
        </w:rPr>
      </w:pPr>
      <w:r w:rsidRPr="000632E1">
        <w:rPr>
          <w:szCs w:val="22"/>
        </w:rPr>
        <w:t xml:space="preserve">PC: </w:t>
      </w:r>
    </w:p>
    <w:p w14:paraId="5833DCE5" w14:textId="77777777" w:rsidR="004B611F" w:rsidRPr="000632E1" w:rsidRDefault="004B611F" w:rsidP="004B611F">
      <w:pPr>
        <w:spacing w:line="240" w:lineRule="auto"/>
        <w:rPr>
          <w:szCs w:val="22"/>
        </w:rPr>
      </w:pPr>
      <w:r w:rsidRPr="000632E1">
        <w:rPr>
          <w:szCs w:val="22"/>
        </w:rPr>
        <w:t>SN:</w:t>
      </w:r>
    </w:p>
    <w:p w14:paraId="58AE1A8D" w14:textId="77777777" w:rsidR="004B611F" w:rsidRDefault="004B611F" w:rsidP="004B611F">
      <w:pPr>
        <w:spacing w:line="240" w:lineRule="auto"/>
        <w:rPr>
          <w:szCs w:val="22"/>
        </w:rPr>
      </w:pPr>
      <w:r w:rsidRPr="003B2275">
        <w:rPr>
          <w:szCs w:val="22"/>
        </w:rPr>
        <w:t>NN:</w:t>
      </w:r>
      <w:r w:rsidRPr="003657BC">
        <w:rPr>
          <w:szCs w:val="22"/>
        </w:rPr>
        <w:t xml:space="preserve"> </w:t>
      </w:r>
    </w:p>
    <w:p w14:paraId="2A3D7980" w14:textId="77777777" w:rsidR="004B611F" w:rsidRPr="003657BC" w:rsidRDefault="004B611F" w:rsidP="004B611F">
      <w:pPr>
        <w:spacing w:line="240" w:lineRule="auto"/>
        <w:rPr>
          <w:b/>
          <w:noProof/>
          <w:szCs w:val="22"/>
        </w:rPr>
      </w:pPr>
    </w:p>
    <w:p w14:paraId="136AFB05" w14:textId="77777777" w:rsidR="004B611F" w:rsidRPr="00023F99" w:rsidRDefault="004B611F" w:rsidP="004B611F">
      <w:pPr>
        <w:jc w:val="both"/>
        <w:rPr>
          <w:rFonts w:ascii="Garamond" w:hAnsi="Garamond"/>
          <w:szCs w:val="22"/>
        </w:rPr>
      </w:pPr>
      <w:r w:rsidRPr="00023F99">
        <w:rPr>
          <w:rFonts w:ascii="Garamond" w:hAnsi="Garamond"/>
          <w:b/>
          <w:bCs/>
          <w:szCs w:val="22"/>
        </w:rPr>
        <w:t>Gamintojas</w:t>
      </w:r>
    </w:p>
    <w:p w14:paraId="7253A568" w14:textId="72AEB0DD" w:rsidR="00023F99" w:rsidRPr="00023F99" w:rsidRDefault="00023F99" w:rsidP="00023F99">
      <w:pPr>
        <w:rPr>
          <w:rFonts w:ascii="Garamond" w:hAnsi="Garamond"/>
          <w:bCs/>
          <w:szCs w:val="22"/>
          <w:lang w:val="en-US" w:bidi="ar-SA"/>
        </w:rPr>
      </w:pPr>
      <w:r w:rsidRPr="00023F99">
        <w:rPr>
          <w:rFonts w:ascii="Garamond" w:hAnsi="Garamond"/>
          <w:bCs/>
          <w:szCs w:val="22"/>
          <w:lang w:val="en-US"/>
        </w:rPr>
        <w:t>ACS DOBFAR SPA</w:t>
      </w:r>
    </w:p>
    <w:p w14:paraId="0DFD789A" w14:textId="77777777" w:rsidR="00023F99" w:rsidRPr="00023F99" w:rsidRDefault="00023F99" w:rsidP="00023F99">
      <w:pPr>
        <w:rPr>
          <w:rFonts w:ascii="Garamond" w:hAnsi="Garamond"/>
          <w:bCs/>
          <w:szCs w:val="22"/>
          <w:lang w:val="en-US"/>
        </w:rPr>
      </w:pPr>
      <w:proofErr w:type="spellStart"/>
      <w:r w:rsidRPr="00023F99">
        <w:rPr>
          <w:rFonts w:ascii="Garamond" w:hAnsi="Garamond"/>
          <w:bCs/>
          <w:szCs w:val="22"/>
          <w:lang w:val="en-US"/>
        </w:rPr>
        <w:t>Viale</w:t>
      </w:r>
      <w:proofErr w:type="spellEnd"/>
      <w:r w:rsidRPr="00023F99">
        <w:rPr>
          <w:rFonts w:ascii="Garamond" w:hAnsi="Garamond"/>
          <w:bCs/>
          <w:szCs w:val="22"/>
          <w:lang w:val="en-US"/>
        </w:rPr>
        <w:t xml:space="preserve"> </w:t>
      </w:r>
      <w:proofErr w:type="spellStart"/>
      <w:r w:rsidRPr="00023F99">
        <w:rPr>
          <w:rFonts w:ascii="Garamond" w:hAnsi="Garamond"/>
          <w:bCs/>
          <w:szCs w:val="22"/>
          <w:lang w:val="en-US"/>
        </w:rPr>
        <w:t>Addetta</w:t>
      </w:r>
      <w:proofErr w:type="spellEnd"/>
      <w:r w:rsidRPr="00023F99">
        <w:rPr>
          <w:rFonts w:ascii="Garamond" w:hAnsi="Garamond"/>
          <w:bCs/>
          <w:szCs w:val="22"/>
          <w:lang w:val="en-US"/>
        </w:rPr>
        <w:t xml:space="preserve"> 4/12</w:t>
      </w:r>
    </w:p>
    <w:p w14:paraId="37810F5D" w14:textId="32C408A5" w:rsidR="004B611F" w:rsidRPr="00023F99" w:rsidRDefault="00023F99" w:rsidP="00023F99">
      <w:pPr>
        <w:rPr>
          <w:rFonts w:ascii="Garamond" w:hAnsi="Garamond"/>
          <w:noProof/>
          <w:szCs w:val="22"/>
          <w:lang w:val="it-IT"/>
        </w:rPr>
      </w:pPr>
      <w:r w:rsidRPr="00023F99">
        <w:rPr>
          <w:rFonts w:ascii="Garamond" w:hAnsi="Garamond"/>
          <w:bCs/>
          <w:szCs w:val="22"/>
          <w:lang w:val="en-US"/>
        </w:rPr>
        <w:t xml:space="preserve">20067 </w:t>
      </w:r>
      <w:proofErr w:type="spellStart"/>
      <w:r w:rsidRPr="00023F99">
        <w:rPr>
          <w:rFonts w:ascii="Garamond" w:hAnsi="Garamond"/>
          <w:bCs/>
          <w:szCs w:val="22"/>
          <w:lang w:val="en-US"/>
        </w:rPr>
        <w:t>Tribiano</w:t>
      </w:r>
      <w:proofErr w:type="spellEnd"/>
      <w:r w:rsidRPr="00023F99">
        <w:rPr>
          <w:rFonts w:ascii="Garamond" w:hAnsi="Garamond"/>
          <w:bCs/>
          <w:szCs w:val="22"/>
          <w:lang w:val="en-US"/>
        </w:rPr>
        <w:t xml:space="preserve"> (Milan)</w:t>
      </w:r>
    </w:p>
    <w:p w14:paraId="6D372851" w14:textId="77777777" w:rsidR="004B611F" w:rsidRPr="00023F99" w:rsidRDefault="004B611F" w:rsidP="004B611F">
      <w:pPr>
        <w:rPr>
          <w:rFonts w:ascii="Garamond" w:hAnsi="Garamond"/>
          <w:szCs w:val="22"/>
        </w:rPr>
      </w:pPr>
      <w:r w:rsidRPr="00023F99">
        <w:rPr>
          <w:rFonts w:ascii="Garamond" w:hAnsi="Garamond"/>
          <w:noProof/>
          <w:szCs w:val="22"/>
          <w:lang w:val="it-IT"/>
        </w:rPr>
        <w:t>Italija</w:t>
      </w:r>
    </w:p>
    <w:p w14:paraId="78129AD7" w14:textId="77777777" w:rsidR="004B611F" w:rsidRPr="006F4E69" w:rsidRDefault="004B611F" w:rsidP="004B611F">
      <w:pPr>
        <w:rPr>
          <w:szCs w:val="22"/>
        </w:rPr>
      </w:pPr>
    </w:p>
    <w:p w14:paraId="7CCB2E33" w14:textId="77777777" w:rsidR="004B611F" w:rsidRPr="000D7FEB" w:rsidRDefault="004B611F" w:rsidP="004B611F">
      <w:pPr>
        <w:jc w:val="both"/>
        <w:rPr>
          <w:i/>
        </w:rPr>
      </w:pPr>
      <w:r>
        <w:rPr>
          <w:i/>
        </w:rPr>
        <w:t>Lygiagrečiai importuojamas vaistas skiriasi nuo referencinio:</w:t>
      </w:r>
      <w:r w:rsidRPr="003B2275">
        <w:rPr>
          <w:i/>
        </w:rPr>
        <w:t xml:space="preserve"> </w:t>
      </w:r>
      <w:r>
        <w:rPr>
          <w:i/>
        </w:rPr>
        <w:t>galiojimo laiku – lygiagrečiai importuojamo – galiojimo laikas 3 metai</w:t>
      </w:r>
      <w:r>
        <w:rPr>
          <w:i/>
          <w:szCs w:val="22"/>
        </w:rPr>
        <w:t xml:space="preserve">, </w:t>
      </w:r>
      <w:r>
        <w:rPr>
          <w:i/>
        </w:rPr>
        <w:t xml:space="preserve"> referencinio </w:t>
      </w:r>
      <w:r>
        <w:t xml:space="preserve">– </w:t>
      </w:r>
      <w:r>
        <w:rPr>
          <w:i/>
        </w:rPr>
        <w:t>2 metai; laikymo sąlygomis-</w:t>
      </w:r>
      <w:r w:rsidRPr="00311737">
        <w:rPr>
          <w:i/>
        </w:rPr>
        <w:t xml:space="preserve"> </w:t>
      </w:r>
      <w:r>
        <w:rPr>
          <w:i/>
        </w:rPr>
        <w:t>lygiagrečiai importuojamo –</w:t>
      </w:r>
      <w:r w:rsidRPr="00311737">
        <w:t xml:space="preserve"> </w:t>
      </w:r>
      <w:r>
        <w:rPr>
          <w:i/>
        </w:rPr>
        <w:t>l</w:t>
      </w:r>
      <w:r w:rsidRPr="00311737">
        <w:rPr>
          <w:i/>
        </w:rPr>
        <w:t>aikyti ne aukštesnėje kaip 25oC temperatūroje. Nega</w:t>
      </w:r>
      <w:r>
        <w:rPr>
          <w:i/>
        </w:rPr>
        <w:t>lima užšaldyti paruošto tirpalo, referencinio - s</w:t>
      </w:r>
      <w:r w:rsidRPr="00311737">
        <w:rPr>
          <w:i/>
        </w:rPr>
        <w:t>pecialių laikymo sąlygų nereikia</w:t>
      </w:r>
      <w:r>
        <w:rPr>
          <w:i/>
        </w:rPr>
        <w:t>.</w:t>
      </w:r>
    </w:p>
    <w:p w14:paraId="19B863B9" w14:textId="77777777" w:rsidR="004B611F" w:rsidRDefault="004B611F" w:rsidP="004B611F">
      <w:pPr>
        <w:jc w:val="both"/>
        <w:rPr>
          <w:i/>
        </w:rPr>
      </w:pPr>
    </w:p>
    <w:p w14:paraId="51D67A29" w14:textId="77777777" w:rsidR="004B611F" w:rsidRDefault="004B611F" w:rsidP="004B611F"/>
    <w:p w14:paraId="2C195B73" w14:textId="77777777" w:rsidR="00C20744" w:rsidRDefault="00C20744" w:rsidP="00FE2D36">
      <w:pPr>
        <w:tabs>
          <w:tab w:val="clear" w:pos="567"/>
        </w:tabs>
        <w:spacing w:line="240" w:lineRule="auto"/>
        <w:jc w:val="center"/>
        <w:outlineLvl w:val="0"/>
        <w:rPr>
          <w:szCs w:val="22"/>
        </w:rPr>
      </w:pPr>
    </w:p>
    <w:p w14:paraId="63D61B79" w14:textId="77777777" w:rsidR="00C20744" w:rsidRDefault="00C20744" w:rsidP="00FE2D36">
      <w:pPr>
        <w:tabs>
          <w:tab w:val="clear" w:pos="567"/>
        </w:tabs>
        <w:spacing w:line="240" w:lineRule="auto"/>
        <w:jc w:val="center"/>
        <w:outlineLvl w:val="0"/>
        <w:rPr>
          <w:szCs w:val="22"/>
        </w:rPr>
      </w:pPr>
    </w:p>
    <w:p w14:paraId="27E8E2DA" w14:textId="77777777" w:rsidR="00C20744" w:rsidRDefault="00C20744" w:rsidP="00FE2D36">
      <w:pPr>
        <w:tabs>
          <w:tab w:val="clear" w:pos="567"/>
        </w:tabs>
        <w:spacing w:line="240" w:lineRule="auto"/>
        <w:jc w:val="center"/>
        <w:outlineLvl w:val="0"/>
        <w:rPr>
          <w:szCs w:val="22"/>
        </w:rPr>
      </w:pPr>
    </w:p>
    <w:p w14:paraId="2C537C45" w14:textId="77777777" w:rsidR="004B611F" w:rsidRDefault="004B611F" w:rsidP="00FE2D36">
      <w:pPr>
        <w:tabs>
          <w:tab w:val="clear" w:pos="567"/>
        </w:tabs>
        <w:spacing w:line="240" w:lineRule="auto"/>
        <w:jc w:val="center"/>
        <w:outlineLvl w:val="0"/>
        <w:rPr>
          <w:szCs w:val="22"/>
        </w:rPr>
      </w:pPr>
    </w:p>
    <w:p w14:paraId="19D329F4" w14:textId="77777777" w:rsidR="004B611F" w:rsidRDefault="004B611F" w:rsidP="00FE2D36">
      <w:pPr>
        <w:tabs>
          <w:tab w:val="clear" w:pos="567"/>
        </w:tabs>
        <w:spacing w:line="240" w:lineRule="auto"/>
        <w:jc w:val="center"/>
        <w:outlineLvl w:val="0"/>
        <w:rPr>
          <w:szCs w:val="22"/>
        </w:rPr>
      </w:pPr>
    </w:p>
    <w:p w14:paraId="54FD22AC" w14:textId="77777777" w:rsidR="004B611F" w:rsidRDefault="004B611F" w:rsidP="00FE2D36">
      <w:pPr>
        <w:tabs>
          <w:tab w:val="clear" w:pos="567"/>
        </w:tabs>
        <w:spacing w:line="240" w:lineRule="auto"/>
        <w:jc w:val="center"/>
        <w:outlineLvl w:val="0"/>
        <w:rPr>
          <w:szCs w:val="22"/>
        </w:rPr>
      </w:pPr>
    </w:p>
    <w:p w14:paraId="0E2800B2" w14:textId="77777777" w:rsidR="004B611F" w:rsidRDefault="004B611F" w:rsidP="00FE2D36">
      <w:pPr>
        <w:tabs>
          <w:tab w:val="clear" w:pos="567"/>
        </w:tabs>
        <w:spacing w:line="240" w:lineRule="auto"/>
        <w:jc w:val="center"/>
        <w:outlineLvl w:val="0"/>
        <w:rPr>
          <w:szCs w:val="22"/>
        </w:rPr>
      </w:pPr>
    </w:p>
    <w:p w14:paraId="2FAF68D5" w14:textId="77777777" w:rsidR="004B611F" w:rsidRDefault="004B611F" w:rsidP="00FE2D36">
      <w:pPr>
        <w:tabs>
          <w:tab w:val="clear" w:pos="567"/>
        </w:tabs>
        <w:spacing w:line="240" w:lineRule="auto"/>
        <w:jc w:val="center"/>
        <w:outlineLvl w:val="0"/>
        <w:rPr>
          <w:szCs w:val="22"/>
        </w:rPr>
      </w:pPr>
    </w:p>
    <w:p w14:paraId="775587BF" w14:textId="77777777" w:rsidR="004B611F" w:rsidRDefault="004B611F" w:rsidP="00FE2D36">
      <w:pPr>
        <w:tabs>
          <w:tab w:val="clear" w:pos="567"/>
        </w:tabs>
        <w:spacing w:line="240" w:lineRule="auto"/>
        <w:jc w:val="center"/>
        <w:outlineLvl w:val="0"/>
        <w:rPr>
          <w:szCs w:val="22"/>
        </w:rPr>
      </w:pPr>
    </w:p>
    <w:p w14:paraId="27459875" w14:textId="77777777" w:rsidR="004B611F" w:rsidRDefault="004B611F" w:rsidP="00FE2D36">
      <w:pPr>
        <w:tabs>
          <w:tab w:val="clear" w:pos="567"/>
        </w:tabs>
        <w:spacing w:line="240" w:lineRule="auto"/>
        <w:jc w:val="center"/>
        <w:outlineLvl w:val="0"/>
        <w:rPr>
          <w:szCs w:val="22"/>
        </w:rPr>
      </w:pPr>
    </w:p>
    <w:p w14:paraId="33F693E6" w14:textId="77777777" w:rsidR="004B611F" w:rsidRDefault="004B611F" w:rsidP="00FE2D36">
      <w:pPr>
        <w:tabs>
          <w:tab w:val="clear" w:pos="567"/>
        </w:tabs>
        <w:spacing w:line="240" w:lineRule="auto"/>
        <w:jc w:val="center"/>
        <w:outlineLvl w:val="0"/>
        <w:rPr>
          <w:szCs w:val="22"/>
        </w:rPr>
      </w:pPr>
    </w:p>
    <w:p w14:paraId="1594BEC4" w14:textId="77777777" w:rsidR="004B611F" w:rsidRDefault="004B611F" w:rsidP="00FE2D36">
      <w:pPr>
        <w:tabs>
          <w:tab w:val="clear" w:pos="567"/>
        </w:tabs>
        <w:spacing w:line="240" w:lineRule="auto"/>
        <w:jc w:val="center"/>
        <w:outlineLvl w:val="0"/>
        <w:rPr>
          <w:szCs w:val="22"/>
        </w:rPr>
      </w:pPr>
    </w:p>
    <w:p w14:paraId="06672160" w14:textId="77777777" w:rsidR="004B611F" w:rsidRDefault="004B611F" w:rsidP="00FE2D36">
      <w:pPr>
        <w:tabs>
          <w:tab w:val="clear" w:pos="567"/>
        </w:tabs>
        <w:spacing w:line="240" w:lineRule="auto"/>
        <w:jc w:val="center"/>
        <w:outlineLvl w:val="0"/>
        <w:rPr>
          <w:szCs w:val="22"/>
        </w:rPr>
      </w:pPr>
    </w:p>
    <w:p w14:paraId="3D780DE2" w14:textId="77777777" w:rsidR="004B611F" w:rsidRDefault="004B611F" w:rsidP="00FE2D36">
      <w:pPr>
        <w:tabs>
          <w:tab w:val="clear" w:pos="567"/>
        </w:tabs>
        <w:spacing w:line="240" w:lineRule="auto"/>
        <w:jc w:val="center"/>
        <w:outlineLvl w:val="0"/>
        <w:rPr>
          <w:szCs w:val="22"/>
        </w:rPr>
      </w:pPr>
    </w:p>
    <w:p w14:paraId="41B95ECF" w14:textId="77777777" w:rsidR="004B611F" w:rsidRDefault="004B611F" w:rsidP="00FE2D36">
      <w:pPr>
        <w:tabs>
          <w:tab w:val="clear" w:pos="567"/>
        </w:tabs>
        <w:spacing w:line="240" w:lineRule="auto"/>
        <w:jc w:val="center"/>
        <w:outlineLvl w:val="0"/>
        <w:rPr>
          <w:szCs w:val="22"/>
        </w:rPr>
      </w:pPr>
    </w:p>
    <w:p w14:paraId="7F76FE84" w14:textId="77777777" w:rsidR="004B611F" w:rsidRDefault="004B611F" w:rsidP="00FE2D36">
      <w:pPr>
        <w:tabs>
          <w:tab w:val="clear" w:pos="567"/>
        </w:tabs>
        <w:spacing w:line="240" w:lineRule="auto"/>
        <w:jc w:val="center"/>
        <w:outlineLvl w:val="0"/>
        <w:rPr>
          <w:szCs w:val="22"/>
        </w:rPr>
      </w:pPr>
    </w:p>
    <w:p w14:paraId="130F0D8F" w14:textId="77777777" w:rsidR="004B611F" w:rsidRDefault="004B611F" w:rsidP="00FE2D36">
      <w:pPr>
        <w:tabs>
          <w:tab w:val="clear" w:pos="567"/>
        </w:tabs>
        <w:spacing w:line="240" w:lineRule="auto"/>
        <w:jc w:val="center"/>
        <w:outlineLvl w:val="0"/>
        <w:rPr>
          <w:szCs w:val="22"/>
        </w:rPr>
      </w:pPr>
    </w:p>
    <w:p w14:paraId="4387E750" w14:textId="77777777" w:rsidR="004B611F" w:rsidRDefault="004B611F" w:rsidP="00FE2D36">
      <w:pPr>
        <w:tabs>
          <w:tab w:val="clear" w:pos="567"/>
        </w:tabs>
        <w:spacing w:line="240" w:lineRule="auto"/>
        <w:jc w:val="center"/>
        <w:outlineLvl w:val="0"/>
        <w:rPr>
          <w:szCs w:val="22"/>
        </w:rPr>
      </w:pPr>
    </w:p>
    <w:p w14:paraId="4FC1C306" w14:textId="77777777" w:rsidR="004B611F" w:rsidRDefault="004B611F" w:rsidP="00FE2D36">
      <w:pPr>
        <w:tabs>
          <w:tab w:val="clear" w:pos="567"/>
        </w:tabs>
        <w:spacing w:line="240" w:lineRule="auto"/>
        <w:jc w:val="center"/>
        <w:outlineLvl w:val="0"/>
        <w:rPr>
          <w:szCs w:val="22"/>
        </w:rPr>
      </w:pPr>
    </w:p>
    <w:p w14:paraId="5763AAA6" w14:textId="77777777" w:rsidR="004B611F" w:rsidRDefault="004B611F" w:rsidP="00FE2D36">
      <w:pPr>
        <w:tabs>
          <w:tab w:val="clear" w:pos="567"/>
        </w:tabs>
        <w:spacing w:line="240" w:lineRule="auto"/>
        <w:jc w:val="center"/>
        <w:outlineLvl w:val="0"/>
        <w:rPr>
          <w:szCs w:val="22"/>
        </w:rPr>
      </w:pPr>
    </w:p>
    <w:p w14:paraId="25968A9B" w14:textId="77777777" w:rsidR="004B611F" w:rsidRDefault="004B611F" w:rsidP="00FE2D36">
      <w:pPr>
        <w:tabs>
          <w:tab w:val="clear" w:pos="567"/>
        </w:tabs>
        <w:spacing w:line="240" w:lineRule="auto"/>
        <w:jc w:val="center"/>
        <w:outlineLvl w:val="0"/>
        <w:rPr>
          <w:szCs w:val="22"/>
        </w:rPr>
      </w:pPr>
    </w:p>
    <w:p w14:paraId="1B503028" w14:textId="77777777" w:rsidR="004B611F" w:rsidRDefault="004B611F" w:rsidP="00FE2D36">
      <w:pPr>
        <w:tabs>
          <w:tab w:val="clear" w:pos="567"/>
        </w:tabs>
        <w:spacing w:line="240" w:lineRule="auto"/>
        <w:jc w:val="center"/>
        <w:outlineLvl w:val="0"/>
        <w:rPr>
          <w:szCs w:val="22"/>
        </w:rPr>
      </w:pPr>
    </w:p>
    <w:p w14:paraId="6E542BD2" w14:textId="77777777" w:rsidR="004B611F" w:rsidRDefault="004B611F" w:rsidP="00FE2D36">
      <w:pPr>
        <w:tabs>
          <w:tab w:val="clear" w:pos="567"/>
        </w:tabs>
        <w:spacing w:line="240" w:lineRule="auto"/>
        <w:jc w:val="center"/>
        <w:outlineLvl w:val="0"/>
        <w:rPr>
          <w:szCs w:val="22"/>
        </w:rPr>
      </w:pPr>
    </w:p>
    <w:p w14:paraId="2E220775" w14:textId="77777777" w:rsidR="004B611F" w:rsidRDefault="004B611F" w:rsidP="00FE2D36">
      <w:pPr>
        <w:tabs>
          <w:tab w:val="clear" w:pos="567"/>
        </w:tabs>
        <w:spacing w:line="240" w:lineRule="auto"/>
        <w:jc w:val="center"/>
        <w:outlineLvl w:val="0"/>
        <w:rPr>
          <w:szCs w:val="22"/>
        </w:rPr>
      </w:pPr>
    </w:p>
    <w:p w14:paraId="6A84EA32" w14:textId="77777777" w:rsidR="004B611F" w:rsidRDefault="004B611F" w:rsidP="00FE2D36">
      <w:pPr>
        <w:tabs>
          <w:tab w:val="clear" w:pos="567"/>
        </w:tabs>
        <w:spacing w:line="240" w:lineRule="auto"/>
        <w:jc w:val="center"/>
        <w:outlineLvl w:val="0"/>
        <w:rPr>
          <w:szCs w:val="22"/>
        </w:rPr>
      </w:pPr>
    </w:p>
    <w:p w14:paraId="08196013" w14:textId="77777777" w:rsidR="004B611F" w:rsidRDefault="004B611F" w:rsidP="00FE2D36">
      <w:pPr>
        <w:tabs>
          <w:tab w:val="clear" w:pos="567"/>
        </w:tabs>
        <w:spacing w:line="240" w:lineRule="auto"/>
        <w:jc w:val="center"/>
        <w:outlineLvl w:val="0"/>
        <w:rPr>
          <w:szCs w:val="22"/>
        </w:rPr>
      </w:pPr>
    </w:p>
    <w:p w14:paraId="50877F8F" w14:textId="77777777" w:rsidR="004B611F" w:rsidRPr="004B611F" w:rsidRDefault="004B611F" w:rsidP="004B611F">
      <w:pPr>
        <w:spacing w:line="240" w:lineRule="auto"/>
        <w:jc w:val="center"/>
        <w:outlineLvl w:val="0"/>
        <w:rPr>
          <w:b/>
          <w:noProof/>
          <w:szCs w:val="22"/>
        </w:rPr>
      </w:pPr>
      <w:r w:rsidRPr="004B611F">
        <w:rPr>
          <w:b/>
          <w:noProof/>
          <w:szCs w:val="22"/>
        </w:rPr>
        <w:t>B. PAKUOTĖS LAPELIS</w:t>
      </w:r>
    </w:p>
    <w:p w14:paraId="793575CD" w14:textId="77777777" w:rsidR="00C20744" w:rsidRDefault="00C20744" w:rsidP="00FE2D36">
      <w:pPr>
        <w:tabs>
          <w:tab w:val="clear" w:pos="567"/>
        </w:tabs>
        <w:spacing w:line="240" w:lineRule="auto"/>
        <w:jc w:val="center"/>
        <w:outlineLvl w:val="0"/>
        <w:rPr>
          <w:szCs w:val="22"/>
        </w:rPr>
      </w:pPr>
    </w:p>
    <w:p w14:paraId="12F5260C" w14:textId="77777777" w:rsidR="00C20744" w:rsidRDefault="00C20744" w:rsidP="00FE2D36">
      <w:pPr>
        <w:tabs>
          <w:tab w:val="clear" w:pos="567"/>
        </w:tabs>
        <w:spacing w:line="240" w:lineRule="auto"/>
        <w:jc w:val="center"/>
        <w:outlineLvl w:val="0"/>
        <w:rPr>
          <w:szCs w:val="22"/>
        </w:rPr>
      </w:pPr>
    </w:p>
    <w:p w14:paraId="61C1557A" w14:textId="77777777" w:rsidR="00C20744" w:rsidRDefault="00C20744" w:rsidP="00FE2D36">
      <w:pPr>
        <w:tabs>
          <w:tab w:val="clear" w:pos="567"/>
        </w:tabs>
        <w:spacing w:line="240" w:lineRule="auto"/>
        <w:jc w:val="center"/>
        <w:outlineLvl w:val="0"/>
        <w:rPr>
          <w:szCs w:val="22"/>
        </w:rPr>
      </w:pPr>
    </w:p>
    <w:p w14:paraId="50F90F39" w14:textId="77777777" w:rsidR="00C20744" w:rsidRDefault="00C20744" w:rsidP="00FE2D36">
      <w:pPr>
        <w:tabs>
          <w:tab w:val="clear" w:pos="567"/>
        </w:tabs>
        <w:spacing w:line="240" w:lineRule="auto"/>
        <w:jc w:val="center"/>
        <w:outlineLvl w:val="0"/>
        <w:rPr>
          <w:szCs w:val="22"/>
        </w:rPr>
      </w:pPr>
    </w:p>
    <w:p w14:paraId="7DC9D8BE" w14:textId="77777777" w:rsidR="00C20744" w:rsidRDefault="00C20744" w:rsidP="00FE2D36">
      <w:pPr>
        <w:tabs>
          <w:tab w:val="clear" w:pos="567"/>
        </w:tabs>
        <w:spacing w:line="240" w:lineRule="auto"/>
        <w:jc w:val="center"/>
        <w:outlineLvl w:val="0"/>
        <w:rPr>
          <w:szCs w:val="22"/>
        </w:rPr>
      </w:pPr>
    </w:p>
    <w:p w14:paraId="438CE576" w14:textId="77777777" w:rsidR="004B611F" w:rsidRDefault="004B611F" w:rsidP="00FE2D36">
      <w:pPr>
        <w:tabs>
          <w:tab w:val="clear" w:pos="567"/>
        </w:tabs>
        <w:spacing w:line="240" w:lineRule="auto"/>
        <w:jc w:val="center"/>
        <w:outlineLvl w:val="0"/>
        <w:rPr>
          <w:szCs w:val="22"/>
        </w:rPr>
      </w:pPr>
    </w:p>
    <w:p w14:paraId="0F4BC433" w14:textId="77777777" w:rsidR="004B611F" w:rsidRDefault="004B611F" w:rsidP="00FE2D36">
      <w:pPr>
        <w:tabs>
          <w:tab w:val="clear" w:pos="567"/>
        </w:tabs>
        <w:spacing w:line="240" w:lineRule="auto"/>
        <w:jc w:val="center"/>
        <w:outlineLvl w:val="0"/>
        <w:rPr>
          <w:szCs w:val="22"/>
        </w:rPr>
      </w:pPr>
    </w:p>
    <w:p w14:paraId="68B29451" w14:textId="77777777" w:rsidR="004B611F" w:rsidRDefault="004B611F" w:rsidP="00FE2D36">
      <w:pPr>
        <w:tabs>
          <w:tab w:val="clear" w:pos="567"/>
        </w:tabs>
        <w:spacing w:line="240" w:lineRule="auto"/>
        <w:jc w:val="center"/>
        <w:outlineLvl w:val="0"/>
        <w:rPr>
          <w:szCs w:val="22"/>
        </w:rPr>
      </w:pPr>
    </w:p>
    <w:p w14:paraId="25F0E5AF" w14:textId="77777777" w:rsidR="004B611F" w:rsidRDefault="004B611F" w:rsidP="00FE2D36">
      <w:pPr>
        <w:tabs>
          <w:tab w:val="clear" w:pos="567"/>
        </w:tabs>
        <w:spacing w:line="240" w:lineRule="auto"/>
        <w:jc w:val="center"/>
        <w:outlineLvl w:val="0"/>
        <w:rPr>
          <w:szCs w:val="22"/>
        </w:rPr>
      </w:pPr>
    </w:p>
    <w:p w14:paraId="25A82086" w14:textId="77777777" w:rsidR="004B611F" w:rsidRDefault="004B611F" w:rsidP="00FE2D36">
      <w:pPr>
        <w:tabs>
          <w:tab w:val="clear" w:pos="567"/>
        </w:tabs>
        <w:spacing w:line="240" w:lineRule="auto"/>
        <w:jc w:val="center"/>
        <w:outlineLvl w:val="0"/>
        <w:rPr>
          <w:szCs w:val="22"/>
        </w:rPr>
      </w:pPr>
    </w:p>
    <w:p w14:paraId="3DF48621" w14:textId="77777777" w:rsidR="004B611F" w:rsidRDefault="004B611F" w:rsidP="00FE2D36">
      <w:pPr>
        <w:tabs>
          <w:tab w:val="clear" w:pos="567"/>
        </w:tabs>
        <w:spacing w:line="240" w:lineRule="auto"/>
        <w:jc w:val="center"/>
        <w:outlineLvl w:val="0"/>
        <w:rPr>
          <w:szCs w:val="22"/>
        </w:rPr>
      </w:pPr>
    </w:p>
    <w:p w14:paraId="68CA6478" w14:textId="77777777" w:rsidR="004B611F" w:rsidRDefault="004B611F" w:rsidP="00FE2D36">
      <w:pPr>
        <w:tabs>
          <w:tab w:val="clear" w:pos="567"/>
        </w:tabs>
        <w:spacing w:line="240" w:lineRule="auto"/>
        <w:jc w:val="center"/>
        <w:outlineLvl w:val="0"/>
        <w:rPr>
          <w:szCs w:val="22"/>
        </w:rPr>
      </w:pPr>
    </w:p>
    <w:p w14:paraId="377D508C" w14:textId="77777777" w:rsidR="004B611F" w:rsidRDefault="004B611F" w:rsidP="00FE2D36">
      <w:pPr>
        <w:tabs>
          <w:tab w:val="clear" w:pos="567"/>
        </w:tabs>
        <w:spacing w:line="240" w:lineRule="auto"/>
        <w:jc w:val="center"/>
        <w:outlineLvl w:val="0"/>
        <w:rPr>
          <w:szCs w:val="22"/>
        </w:rPr>
      </w:pPr>
    </w:p>
    <w:p w14:paraId="5D87D57D" w14:textId="77777777" w:rsidR="004B611F" w:rsidRDefault="004B611F" w:rsidP="00FE2D36">
      <w:pPr>
        <w:tabs>
          <w:tab w:val="clear" w:pos="567"/>
        </w:tabs>
        <w:spacing w:line="240" w:lineRule="auto"/>
        <w:jc w:val="center"/>
        <w:outlineLvl w:val="0"/>
        <w:rPr>
          <w:szCs w:val="22"/>
        </w:rPr>
      </w:pPr>
    </w:p>
    <w:p w14:paraId="3F15F2F4" w14:textId="77777777" w:rsidR="004B611F" w:rsidRDefault="004B611F" w:rsidP="00FE2D36">
      <w:pPr>
        <w:tabs>
          <w:tab w:val="clear" w:pos="567"/>
        </w:tabs>
        <w:spacing w:line="240" w:lineRule="auto"/>
        <w:jc w:val="center"/>
        <w:outlineLvl w:val="0"/>
        <w:rPr>
          <w:szCs w:val="22"/>
        </w:rPr>
      </w:pPr>
    </w:p>
    <w:p w14:paraId="48164C9D" w14:textId="77777777" w:rsidR="004B611F" w:rsidRDefault="004B611F" w:rsidP="00FE2D36">
      <w:pPr>
        <w:tabs>
          <w:tab w:val="clear" w:pos="567"/>
        </w:tabs>
        <w:spacing w:line="240" w:lineRule="auto"/>
        <w:jc w:val="center"/>
        <w:outlineLvl w:val="0"/>
        <w:rPr>
          <w:szCs w:val="22"/>
        </w:rPr>
      </w:pPr>
    </w:p>
    <w:p w14:paraId="1A85F1F0" w14:textId="77777777" w:rsidR="004B611F" w:rsidRDefault="004B611F" w:rsidP="00FE2D36">
      <w:pPr>
        <w:tabs>
          <w:tab w:val="clear" w:pos="567"/>
        </w:tabs>
        <w:spacing w:line="240" w:lineRule="auto"/>
        <w:jc w:val="center"/>
        <w:outlineLvl w:val="0"/>
        <w:rPr>
          <w:szCs w:val="22"/>
        </w:rPr>
      </w:pPr>
    </w:p>
    <w:p w14:paraId="1F9F41EE" w14:textId="77777777" w:rsidR="004B611F" w:rsidRDefault="004B611F" w:rsidP="00FE2D36">
      <w:pPr>
        <w:tabs>
          <w:tab w:val="clear" w:pos="567"/>
        </w:tabs>
        <w:spacing w:line="240" w:lineRule="auto"/>
        <w:jc w:val="center"/>
        <w:outlineLvl w:val="0"/>
        <w:rPr>
          <w:szCs w:val="22"/>
        </w:rPr>
      </w:pPr>
    </w:p>
    <w:p w14:paraId="3BB114B6" w14:textId="77777777" w:rsidR="004B611F" w:rsidRDefault="004B611F" w:rsidP="00FE2D36">
      <w:pPr>
        <w:tabs>
          <w:tab w:val="clear" w:pos="567"/>
        </w:tabs>
        <w:spacing w:line="240" w:lineRule="auto"/>
        <w:jc w:val="center"/>
        <w:outlineLvl w:val="0"/>
        <w:rPr>
          <w:szCs w:val="22"/>
        </w:rPr>
      </w:pPr>
    </w:p>
    <w:p w14:paraId="13746E60" w14:textId="77777777" w:rsidR="004B611F" w:rsidRDefault="004B611F" w:rsidP="00FE2D36">
      <w:pPr>
        <w:tabs>
          <w:tab w:val="clear" w:pos="567"/>
        </w:tabs>
        <w:spacing w:line="240" w:lineRule="auto"/>
        <w:jc w:val="center"/>
        <w:outlineLvl w:val="0"/>
        <w:rPr>
          <w:szCs w:val="22"/>
        </w:rPr>
      </w:pPr>
    </w:p>
    <w:p w14:paraId="74BB0DB2" w14:textId="77777777" w:rsidR="004B611F" w:rsidRDefault="004B611F" w:rsidP="00FE2D36">
      <w:pPr>
        <w:tabs>
          <w:tab w:val="clear" w:pos="567"/>
        </w:tabs>
        <w:spacing w:line="240" w:lineRule="auto"/>
        <w:jc w:val="center"/>
        <w:outlineLvl w:val="0"/>
        <w:rPr>
          <w:szCs w:val="22"/>
        </w:rPr>
      </w:pPr>
    </w:p>
    <w:p w14:paraId="4709680A" w14:textId="77777777" w:rsidR="004B611F" w:rsidRDefault="004B611F" w:rsidP="00FE2D36">
      <w:pPr>
        <w:tabs>
          <w:tab w:val="clear" w:pos="567"/>
        </w:tabs>
        <w:spacing w:line="240" w:lineRule="auto"/>
        <w:jc w:val="center"/>
        <w:outlineLvl w:val="0"/>
        <w:rPr>
          <w:szCs w:val="22"/>
        </w:rPr>
      </w:pPr>
    </w:p>
    <w:p w14:paraId="4EE92392" w14:textId="77777777" w:rsidR="004B611F" w:rsidRDefault="004B611F" w:rsidP="00FE2D36">
      <w:pPr>
        <w:tabs>
          <w:tab w:val="clear" w:pos="567"/>
        </w:tabs>
        <w:spacing w:line="240" w:lineRule="auto"/>
        <w:jc w:val="center"/>
        <w:outlineLvl w:val="0"/>
        <w:rPr>
          <w:szCs w:val="22"/>
        </w:rPr>
      </w:pPr>
    </w:p>
    <w:p w14:paraId="61066D02" w14:textId="77777777" w:rsidR="004B611F" w:rsidRDefault="004B611F" w:rsidP="00FE2D36">
      <w:pPr>
        <w:tabs>
          <w:tab w:val="clear" w:pos="567"/>
        </w:tabs>
        <w:spacing w:line="240" w:lineRule="auto"/>
        <w:jc w:val="center"/>
        <w:outlineLvl w:val="0"/>
        <w:rPr>
          <w:szCs w:val="22"/>
        </w:rPr>
      </w:pPr>
    </w:p>
    <w:p w14:paraId="4E90BED1" w14:textId="77777777" w:rsidR="004B611F" w:rsidRDefault="004B611F" w:rsidP="00FE2D36">
      <w:pPr>
        <w:tabs>
          <w:tab w:val="clear" w:pos="567"/>
        </w:tabs>
        <w:spacing w:line="240" w:lineRule="auto"/>
        <w:jc w:val="center"/>
        <w:outlineLvl w:val="0"/>
        <w:rPr>
          <w:szCs w:val="22"/>
        </w:rPr>
      </w:pPr>
    </w:p>
    <w:p w14:paraId="21F530A5" w14:textId="77777777" w:rsidR="004B611F" w:rsidRDefault="004B611F" w:rsidP="00FE2D36">
      <w:pPr>
        <w:tabs>
          <w:tab w:val="clear" w:pos="567"/>
        </w:tabs>
        <w:spacing w:line="240" w:lineRule="auto"/>
        <w:jc w:val="center"/>
        <w:outlineLvl w:val="0"/>
        <w:rPr>
          <w:szCs w:val="22"/>
        </w:rPr>
      </w:pPr>
    </w:p>
    <w:p w14:paraId="5657DFD0" w14:textId="77777777" w:rsidR="004B611F" w:rsidRDefault="004B611F" w:rsidP="00FE2D36">
      <w:pPr>
        <w:tabs>
          <w:tab w:val="clear" w:pos="567"/>
        </w:tabs>
        <w:spacing w:line="240" w:lineRule="auto"/>
        <w:jc w:val="center"/>
        <w:outlineLvl w:val="0"/>
        <w:rPr>
          <w:szCs w:val="22"/>
        </w:rPr>
      </w:pPr>
    </w:p>
    <w:p w14:paraId="04321F69" w14:textId="77777777" w:rsidR="004B611F" w:rsidRDefault="004B611F" w:rsidP="00FE2D36">
      <w:pPr>
        <w:tabs>
          <w:tab w:val="clear" w:pos="567"/>
        </w:tabs>
        <w:spacing w:line="240" w:lineRule="auto"/>
        <w:jc w:val="center"/>
        <w:outlineLvl w:val="0"/>
        <w:rPr>
          <w:szCs w:val="22"/>
        </w:rPr>
      </w:pPr>
    </w:p>
    <w:p w14:paraId="11EBA164" w14:textId="77777777" w:rsidR="004B611F" w:rsidRDefault="004B611F" w:rsidP="00FE2D36">
      <w:pPr>
        <w:tabs>
          <w:tab w:val="clear" w:pos="567"/>
        </w:tabs>
        <w:spacing w:line="240" w:lineRule="auto"/>
        <w:jc w:val="center"/>
        <w:outlineLvl w:val="0"/>
        <w:rPr>
          <w:szCs w:val="22"/>
        </w:rPr>
      </w:pPr>
    </w:p>
    <w:p w14:paraId="179B2D2E" w14:textId="77777777" w:rsidR="00C20744" w:rsidRDefault="00C20744" w:rsidP="00FE2D36">
      <w:pPr>
        <w:tabs>
          <w:tab w:val="clear" w:pos="567"/>
        </w:tabs>
        <w:spacing w:line="240" w:lineRule="auto"/>
        <w:jc w:val="center"/>
        <w:outlineLvl w:val="0"/>
        <w:rPr>
          <w:szCs w:val="22"/>
        </w:rPr>
      </w:pPr>
    </w:p>
    <w:p w14:paraId="37210BDD" w14:textId="77777777" w:rsidR="00C20744" w:rsidRDefault="00C20744" w:rsidP="00FE2D36">
      <w:pPr>
        <w:tabs>
          <w:tab w:val="clear" w:pos="567"/>
        </w:tabs>
        <w:spacing w:line="240" w:lineRule="auto"/>
        <w:jc w:val="center"/>
        <w:outlineLvl w:val="0"/>
        <w:rPr>
          <w:szCs w:val="22"/>
        </w:rPr>
      </w:pPr>
    </w:p>
    <w:p w14:paraId="09D0E213" w14:textId="77777777" w:rsidR="00FE2D36" w:rsidRPr="003657BC" w:rsidRDefault="00FE2D36" w:rsidP="00FE2D36">
      <w:pPr>
        <w:tabs>
          <w:tab w:val="clear" w:pos="567"/>
        </w:tabs>
        <w:spacing w:line="240" w:lineRule="auto"/>
        <w:jc w:val="center"/>
        <w:outlineLvl w:val="0"/>
        <w:rPr>
          <w:b/>
          <w:noProof/>
          <w:szCs w:val="22"/>
        </w:rPr>
      </w:pPr>
      <w:r w:rsidRPr="003657BC">
        <w:rPr>
          <w:b/>
          <w:noProof/>
          <w:szCs w:val="22"/>
        </w:rPr>
        <w:lastRenderedPageBreak/>
        <w:t>Pakuotės lapelis: informacija vartotojui</w:t>
      </w:r>
    </w:p>
    <w:p w14:paraId="2D7D9CA4" w14:textId="77777777" w:rsidR="00FE2D36" w:rsidRPr="003657BC" w:rsidRDefault="00FE2D36" w:rsidP="00FE2D36">
      <w:pPr>
        <w:tabs>
          <w:tab w:val="clear" w:pos="567"/>
        </w:tabs>
        <w:spacing w:line="240" w:lineRule="auto"/>
        <w:jc w:val="center"/>
        <w:outlineLvl w:val="0"/>
        <w:rPr>
          <w:noProof/>
          <w:szCs w:val="22"/>
        </w:rPr>
      </w:pPr>
    </w:p>
    <w:p w14:paraId="46EEF9B9" w14:textId="77777777" w:rsidR="00FE2D36" w:rsidRPr="003657BC" w:rsidRDefault="00C650C1" w:rsidP="00FE2D36">
      <w:pPr>
        <w:spacing w:line="240" w:lineRule="auto"/>
        <w:jc w:val="center"/>
        <w:rPr>
          <w:b/>
          <w:snapToGrid w:val="0"/>
          <w:szCs w:val="22"/>
        </w:rPr>
      </w:pPr>
      <w:r>
        <w:rPr>
          <w:b/>
          <w:szCs w:val="22"/>
        </w:rPr>
        <w:t>Meropenem Hikma</w:t>
      </w:r>
      <w:r w:rsidR="00FE2D36" w:rsidRPr="003657BC">
        <w:rPr>
          <w:b/>
          <w:szCs w:val="22"/>
        </w:rPr>
        <w:t xml:space="preserve"> </w:t>
      </w:r>
      <w:r w:rsidR="00907C5D">
        <w:rPr>
          <w:b/>
          <w:snapToGrid w:val="0"/>
          <w:szCs w:val="22"/>
        </w:rPr>
        <w:t>500</w:t>
      </w:r>
      <w:r w:rsidR="00FE2D36" w:rsidRPr="00DF1B07">
        <w:rPr>
          <w:b/>
          <w:snapToGrid w:val="0"/>
          <w:szCs w:val="22"/>
        </w:rPr>
        <w:t xml:space="preserve"> </w:t>
      </w:r>
      <w:r w:rsidR="00907C5D">
        <w:rPr>
          <w:b/>
          <w:snapToGrid w:val="0"/>
          <w:szCs w:val="22"/>
        </w:rPr>
        <w:t>m</w:t>
      </w:r>
      <w:r w:rsidR="00FE2D36" w:rsidRPr="00DF1B07">
        <w:rPr>
          <w:b/>
          <w:snapToGrid w:val="0"/>
          <w:szCs w:val="22"/>
        </w:rPr>
        <w:t>g</w:t>
      </w:r>
      <w:r w:rsidR="00FE2D36" w:rsidRPr="003657BC">
        <w:rPr>
          <w:b/>
          <w:snapToGrid w:val="0"/>
          <w:szCs w:val="22"/>
        </w:rPr>
        <w:t xml:space="preserve"> milteliai injekciniam ar infuziniam tirpalui</w:t>
      </w:r>
    </w:p>
    <w:p w14:paraId="58EF063F" w14:textId="77777777" w:rsidR="00FE2D36" w:rsidRPr="003657BC" w:rsidRDefault="00F23656" w:rsidP="00FE2D36">
      <w:pPr>
        <w:spacing w:line="240" w:lineRule="auto"/>
        <w:jc w:val="center"/>
        <w:rPr>
          <w:bCs/>
          <w:szCs w:val="22"/>
        </w:rPr>
      </w:pPr>
      <w:r>
        <w:rPr>
          <w:b/>
          <w:szCs w:val="22"/>
        </w:rPr>
        <w:t>Meropenem Hikma</w:t>
      </w:r>
      <w:r w:rsidR="00FE2D36" w:rsidRPr="003657BC">
        <w:rPr>
          <w:b/>
          <w:szCs w:val="22"/>
        </w:rPr>
        <w:t xml:space="preserve"> 1 g </w:t>
      </w:r>
      <w:r w:rsidR="00FE2D36" w:rsidRPr="003657BC">
        <w:rPr>
          <w:b/>
          <w:snapToGrid w:val="0"/>
          <w:szCs w:val="22"/>
        </w:rPr>
        <w:t>milteliai injekciniam ar infuziniam tirpalui</w:t>
      </w:r>
    </w:p>
    <w:p w14:paraId="64CF8922" w14:textId="77777777" w:rsidR="00FE2D36" w:rsidRPr="003657BC" w:rsidRDefault="00FE2D36" w:rsidP="00FE2D36">
      <w:pPr>
        <w:tabs>
          <w:tab w:val="clear" w:pos="567"/>
        </w:tabs>
        <w:spacing w:line="240" w:lineRule="auto"/>
        <w:jc w:val="center"/>
        <w:rPr>
          <w:szCs w:val="22"/>
        </w:rPr>
      </w:pPr>
      <w:r w:rsidRPr="003657BC">
        <w:rPr>
          <w:szCs w:val="22"/>
        </w:rPr>
        <w:t>Meropenemas</w:t>
      </w:r>
    </w:p>
    <w:p w14:paraId="08CCCCEC" w14:textId="77777777" w:rsidR="00FE2D36" w:rsidRPr="003657BC" w:rsidRDefault="00FE2D36" w:rsidP="00F23656">
      <w:pPr>
        <w:tabs>
          <w:tab w:val="clear" w:pos="567"/>
        </w:tabs>
        <w:spacing w:line="240" w:lineRule="auto"/>
        <w:jc w:val="both"/>
        <w:rPr>
          <w:noProof/>
          <w:szCs w:val="22"/>
        </w:rPr>
      </w:pPr>
    </w:p>
    <w:p w14:paraId="33DE3EF8" w14:textId="77777777" w:rsidR="00FE2D36" w:rsidRPr="003657BC" w:rsidRDefault="00FE2D36" w:rsidP="00F23656">
      <w:pPr>
        <w:tabs>
          <w:tab w:val="clear" w:pos="567"/>
        </w:tabs>
        <w:suppressAutoHyphens/>
        <w:spacing w:line="240" w:lineRule="auto"/>
        <w:jc w:val="both"/>
        <w:rPr>
          <w:noProof/>
          <w:szCs w:val="22"/>
        </w:rPr>
      </w:pPr>
      <w:r w:rsidRPr="003657BC">
        <w:rPr>
          <w:b/>
          <w:szCs w:val="22"/>
        </w:rPr>
        <w:t>Atidžiai perskaitykite visą šį lapelį, prieš pradėdami vartoti vaistą, nes jame pateikiama Jums svarbi informacija</w:t>
      </w:r>
      <w:r w:rsidRPr="003657BC">
        <w:rPr>
          <w:b/>
          <w:noProof/>
          <w:szCs w:val="22"/>
        </w:rPr>
        <w:t>.</w:t>
      </w:r>
    </w:p>
    <w:p w14:paraId="702283A3" w14:textId="77777777" w:rsidR="00FE2D36" w:rsidRPr="003657BC" w:rsidRDefault="00FE2D36" w:rsidP="00F23656">
      <w:pPr>
        <w:numPr>
          <w:ilvl w:val="0"/>
          <w:numId w:val="1"/>
        </w:numPr>
        <w:tabs>
          <w:tab w:val="clear" w:pos="567"/>
        </w:tabs>
        <w:spacing w:line="240" w:lineRule="auto"/>
        <w:ind w:left="567" w:right="-2" w:hanging="567"/>
        <w:jc w:val="both"/>
        <w:rPr>
          <w:noProof/>
          <w:szCs w:val="22"/>
        </w:rPr>
      </w:pPr>
      <w:r w:rsidRPr="003657BC">
        <w:rPr>
          <w:szCs w:val="22"/>
        </w:rPr>
        <w:t xml:space="preserve">Neišmeskite šio lapelio, nes vėl gali prireikti jį perskaityti. </w:t>
      </w:r>
    </w:p>
    <w:p w14:paraId="7720F25B" w14:textId="77777777" w:rsidR="00FE2D36" w:rsidRPr="003657BC" w:rsidRDefault="00FE2D36" w:rsidP="00F23656">
      <w:pPr>
        <w:numPr>
          <w:ilvl w:val="0"/>
          <w:numId w:val="1"/>
        </w:numPr>
        <w:tabs>
          <w:tab w:val="clear" w:pos="567"/>
        </w:tabs>
        <w:spacing w:line="240" w:lineRule="auto"/>
        <w:ind w:left="567" w:right="-2" w:hanging="567"/>
        <w:jc w:val="both"/>
        <w:rPr>
          <w:noProof/>
          <w:szCs w:val="22"/>
        </w:rPr>
      </w:pPr>
      <w:r w:rsidRPr="003657BC">
        <w:rPr>
          <w:szCs w:val="22"/>
        </w:rPr>
        <w:t>Jeigu kiltų daugiau klausimų, kreipkitės į gydytoją</w:t>
      </w:r>
      <w:r>
        <w:rPr>
          <w:szCs w:val="22"/>
        </w:rPr>
        <w:t>,</w:t>
      </w:r>
      <w:r w:rsidRPr="003657BC">
        <w:rPr>
          <w:szCs w:val="22"/>
        </w:rPr>
        <w:t xml:space="preserve"> vaistininką arba slaugytoją.</w:t>
      </w:r>
    </w:p>
    <w:p w14:paraId="45FE8DDC" w14:textId="77777777" w:rsidR="00FE2D36" w:rsidRPr="003657BC" w:rsidRDefault="00FE2D36" w:rsidP="00F23656">
      <w:pPr>
        <w:spacing w:line="240" w:lineRule="auto"/>
        <w:ind w:left="567" w:right="-2" w:hanging="567"/>
        <w:jc w:val="both"/>
        <w:rPr>
          <w:noProof/>
          <w:szCs w:val="22"/>
        </w:rPr>
      </w:pPr>
      <w:r w:rsidRPr="003657BC">
        <w:rPr>
          <w:szCs w:val="22"/>
        </w:rPr>
        <w:t>-</w:t>
      </w:r>
      <w:r w:rsidRPr="003657BC">
        <w:rPr>
          <w:szCs w:val="22"/>
        </w:rPr>
        <w:tab/>
        <w:t>Šis vaistas skirtas tik Jums, todėl kitiems žmonėms jo duoti negalima. Vaistas gali jiems pakenkti (net tiems, kurių ligos požymiai yra tokie patys kaip Jūsų).</w:t>
      </w:r>
    </w:p>
    <w:p w14:paraId="5195140D" w14:textId="77777777" w:rsidR="00FE2D36" w:rsidRPr="003657BC" w:rsidRDefault="00FE2D36" w:rsidP="00F23656">
      <w:pPr>
        <w:numPr>
          <w:ilvl w:val="0"/>
          <w:numId w:val="1"/>
        </w:numPr>
        <w:spacing w:line="240" w:lineRule="auto"/>
        <w:ind w:left="567" w:hanging="567"/>
        <w:jc w:val="both"/>
        <w:rPr>
          <w:szCs w:val="22"/>
        </w:rPr>
      </w:pPr>
      <w:r w:rsidRPr="003657BC">
        <w:rPr>
          <w:szCs w:val="22"/>
        </w:rPr>
        <w:t>Jeigu pasireiškė šalutinis poveikis (net jeigu jis šiame lapelyje nenurodytas), kreipkitės į gydytoją</w:t>
      </w:r>
      <w:r>
        <w:rPr>
          <w:szCs w:val="22"/>
        </w:rPr>
        <w:t>,</w:t>
      </w:r>
      <w:r w:rsidRPr="003657BC">
        <w:rPr>
          <w:szCs w:val="22"/>
        </w:rPr>
        <w:t xml:space="preserve"> vaistininką arba slaugytoją. Žr. 4 skyrių.</w:t>
      </w:r>
    </w:p>
    <w:p w14:paraId="5F2F1C79" w14:textId="77777777" w:rsidR="00FE2D36" w:rsidRPr="003657BC" w:rsidRDefault="00FE2D36" w:rsidP="00F23656">
      <w:pPr>
        <w:tabs>
          <w:tab w:val="clear" w:pos="567"/>
        </w:tabs>
        <w:spacing w:line="240" w:lineRule="auto"/>
        <w:ind w:right="-2"/>
        <w:jc w:val="both"/>
        <w:rPr>
          <w:noProof/>
          <w:szCs w:val="22"/>
        </w:rPr>
      </w:pPr>
    </w:p>
    <w:p w14:paraId="2D64416C" w14:textId="77777777" w:rsidR="00FE2D36" w:rsidRPr="003657BC" w:rsidRDefault="00FE2D36" w:rsidP="00F23656">
      <w:pPr>
        <w:keepNext/>
        <w:numPr>
          <w:ilvl w:val="12"/>
          <w:numId w:val="0"/>
        </w:numPr>
        <w:tabs>
          <w:tab w:val="clear" w:pos="567"/>
        </w:tabs>
        <w:spacing w:line="240" w:lineRule="auto"/>
        <w:ind w:right="-2"/>
        <w:jc w:val="both"/>
        <w:outlineLvl w:val="0"/>
        <w:rPr>
          <w:noProof/>
          <w:szCs w:val="22"/>
        </w:rPr>
      </w:pPr>
      <w:r w:rsidRPr="003657BC">
        <w:rPr>
          <w:b/>
          <w:szCs w:val="22"/>
        </w:rPr>
        <w:t>Apie ką rašoma šiame lapelyje?</w:t>
      </w:r>
    </w:p>
    <w:p w14:paraId="7A2EA28C" w14:textId="77777777" w:rsidR="00FE2D36" w:rsidRPr="003657BC" w:rsidRDefault="00FE2D36" w:rsidP="00F23656">
      <w:pPr>
        <w:keepNext/>
        <w:numPr>
          <w:ilvl w:val="12"/>
          <w:numId w:val="0"/>
        </w:numPr>
        <w:tabs>
          <w:tab w:val="clear" w:pos="567"/>
        </w:tabs>
        <w:spacing w:line="240" w:lineRule="auto"/>
        <w:ind w:right="-2"/>
        <w:jc w:val="both"/>
        <w:outlineLvl w:val="0"/>
        <w:rPr>
          <w:noProof/>
          <w:szCs w:val="22"/>
        </w:rPr>
      </w:pPr>
    </w:p>
    <w:p w14:paraId="6A1EDEA6" w14:textId="77777777" w:rsidR="00FE2D36" w:rsidRPr="003657BC" w:rsidRDefault="00F23656" w:rsidP="00F23656">
      <w:pPr>
        <w:pStyle w:val="ListParagraph"/>
        <w:numPr>
          <w:ilvl w:val="0"/>
          <w:numId w:val="10"/>
        </w:numPr>
        <w:tabs>
          <w:tab w:val="clear" w:pos="567"/>
          <w:tab w:val="left" w:pos="426"/>
        </w:tabs>
        <w:spacing w:line="240" w:lineRule="auto"/>
        <w:ind w:left="426" w:right="-29"/>
        <w:jc w:val="both"/>
        <w:rPr>
          <w:noProof/>
          <w:szCs w:val="22"/>
        </w:rPr>
      </w:pPr>
      <w:r>
        <w:rPr>
          <w:szCs w:val="22"/>
        </w:rPr>
        <w:t>Kas yra Meropenem Hikma</w:t>
      </w:r>
      <w:r w:rsidR="00FE2D36" w:rsidRPr="003657BC">
        <w:rPr>
          <w:szCs w:val="22"/>
        </w:rPr>
        <w:t xml:space="preserve"> ir kam jis vartojamas </w:t>
      </w:r>
    </w:p>
    <w:p w14:paraId="3D508802" w14:textId="77777777" w:rsidR="00FE2D36" w:rsidRPr="003657BC" w:rsidRDefault="00FE2D36" w:rsidP="00F23656">
      <w:pPr>
        <w:pStyle w:val="ListParagraph"/>
        <w:numPr>
          <w:ilvl w:val="0"/>
          <w:numId w:val="10"/>
        </w:numPr>
        <w:tabs>
          <w:tab w:val="clear" w:pos="567"/>
          <w:tab w:val="left" w:pos="426"/>
        </w:tabs>
        <w:spacing w:line="240" w:lineRule="auto"/>
        <w:ind w:left="426" w:right="-29"/>
        <w:jc w:val="both"/>
        <w:rPr>
          <w:noProof/>
          <w:szCs w:val="22"/>
        </w:rPr>
      </w:pPr>
      <w:r w:rsidRPr="003657BC">
        <w:rPr>
          <w:szCs w:val="22"/>
        </w:rPr>
        <w:t xml:space="preserve">Kas žinotina </w:t>
      </w:r>
      <w:r w:rsidR="00F23656">
        <w:rPr>
          <w:szCs w:val="22"/>
        </w:rPr>
        <w:t>prieš vartojant Meropenem Hikma</w:t>
      </w:r>
    </w:p>
    <w:p w14:paraId="557E7850" w14:textId="77777777" w:rsidR="00FE2D36" w:rsidRPr="003657BC" w:rsidRDefault="00F23656" w:rsidP="00F23656">
      <w:pPr>
        <w:pStyle w:val="ListParagraph"/>
        <w:numPr>
          <w:ilvl w:val="0"/>
          <w:numId w:val="10"/>
        </w:numPr>
        <w:tabs>
          <w:tab w:val="clear" w:pos="567"/>
          <w:tab w:val="left" w:pos="426"/>
        </w:tabs>
        <w:spacing w:line="240" w:lineRule="auto"/>
        <w:ind w:left="426" w:right="-29"/>
        <w:jc w:val="both"/>
        <w:rPr>
          <w:noProof/>
          <w:szCs w:val="22"/>
        </w:rPr>
      </w:pPr>
      <w:r>
        <w:rPr>
          <w:szCs w:val="22"/>
        </w:rPr>
        <w:t>Kaip vartoti Meropenem Hikma</w:t>
      </w:r>
    </w:p>
    <w:p w14:paraId="6FDA68C1" w14:textId="77777777" w:rsidR="00FE2D36" w:rsidRPr="003657BC" w:rsidRDefault="00FE2D36" w:rsidP="00F23656">
      <w:pPr>
        <w:pStyle w:val="ListParagraph"/>
        <w:numPr>
          <w:ilvl w:val="0"/>
          <w:numId w:val="10"/>
        </w:numPr>
        <w:tabs>
          <w:tab w:val="clear" w:pos="567"/>
          <w:tab w:val="left" w:pos="426"/>
        </w:tabs>
        <w:spacing w:line="240" w:lineRule="auto"/>
        <w:ind w:left="426" w:right="-29"/>
        <w:jc w:val="both"/>
        <w:rPr>
          <w:noProof/>
          <w:szCs w:val="22"/>
        </w:rPr>
      </w:pPr>
      <w:r w:rsidRPr="003657BC">
        <w:rPr>
          <w:szCs w:val="22"/>
        </w:rPr>
        <w:t xml:space="preserve">Galimas šalutinis poveikis </w:t>
      </w:r>
    </w:p>
    <w:p w14:paraId="28F1B032" w14:textId="77777777" w:rsidR="00FE2D36" w:rsidRPr="003657BC" w:rsidRDefault="00F23656" w:rsidP="00F23656">
      <w:pPr>
        <w:pStyle w:val="ListParagraph"/>
        <w:numPr>
          <w:ilvl w:val="0"/>
          <w:numId w:val="10"/>
        </w:numPr>
        <w:tabs>
          <w:tab w:val="clear" w:pos="567"/>
          <w:tab w:val="left" w:pos="426"/>
        </w:tabs>
        <w:spacing w:line="240" w:lineRule="auto"/>
        <w:ind w:left="426" w:right="-29"/>
        <w:jc w:val="both"/>
        <w:rPr>
          <w:noProof/>
          <w:szCs w:val="22"/>
        </w:rPr>
      </w:pPr>
      <w:r>
        <w:rPr>
          <w:szCs w:val="22"/>
        </w:rPr>
        <w:t>Kaip laikyti Meropenem Hikma</w:t>
      </w:r>
      <w:r w:rsidR="00FE2D36" w:rsidRPr="003657BC">
        <w:rPr>
          <w:szCs w:val="22"/>
        </w:rPr>
        <w:t xml:space="preserve"> </w:t>
      </w:r>
    </w:p>
    <w:p w14:paraId="5B014036" w14:textId="77777777" w:rsidR="00FE2D36" w:rsidRPr="003657BC" w:rsidRDefault="00FE2D36" w:rsidP="00F23656">
      <w:pPr>
        <w:pStyle w:val="ListParagraph"/>
        <w:numPr>
          <w:ilvl w:val="0"/>
          <w:numId w:val="10"/>
        </w:numPr>
        <w:tabs>
          <w:tab w:val="clear" w:pos="567"/>
          <w:tab w:val="left" w:pos="426"/>
        </w:tabs>
        <w:spacing w:line="240" w:lineRule="auto"/>
        <w:ind w:left="426" w:right="-29"/>
        <w:jc w:val="both"/>
        <w:rPr>
          <w:noProof/>
          <w:szCs w:val="22"/>
        </w:rPr>
      </w:pPr>
      <w:r w:rsidRPr="003657BC">
        <w:rPr>
          <w:szCs w:val="22"/>
        </w:rPr>
        <w:t>Pakuotės turinys ir kita informacija</w:t>
      </w:r>
    </w:p>
    <w:p w14:paraId="5A092D7C" w14:textId="77777777" w:rsidR="00FE2D36" w:rsidRPr="003657BC" w:rsidRDefault="00FE2D36" w:rsidP="00F23656">
      <w:pPr>
        <w:numPr>
          <w:ilvl w:val="12"/>
          <w:numId w:val="0"/>
        </w:numPr>
        <w:tabs>
          <w:tab w:val="clear" w:pos="567"/>
        </w:tabs>
        <w:spacing w:line="240" w:lineRule="auto"/>
        <w:jc w:val="both"/>
        <w:rPr>
          <w:noProof/>
          <w:szCs w:val="22"/>
        </w:rPr>
      </w:pPr>
    </w:p>
    <w:p w14:paraId="2D22CE08" w14:textId="77777777" w:rsidR="00FE2D36" w:rsidRPr="003657BC" w:rsidRDefault="00FE2D36" w:rsidP="00F23656">
      <w:pPr>
        <w:keepNext/>
        <w:numPr>
          <w:ilvl w:val="0"/>
          <w:numId w:val="9"/>
        </w:numPr>
        <w:spacing w:line="240" w:lineRule="auto"/>
        <w:ind w:left="567" w:right="-2"/>
        <w:jc w:val="both"/>
        <w:rPr>
          <w:b/>
          <w:noProof/>
          <w:szCs w:val="22"/>
        </w:rPr>
      </w:pPr>
      <w:r w:rsidRPr="003657BC">
        <w:rPr>
          <w:b/>
          <w:noProof/>
          <w:szCs w:val="22"/>
        </w:rPr>
        <w:t>Kas yra</w:t>
      </w:r>
      <w:r w:rsidRPr="003657BC">
        <w:rPr>
          <w:szCs w:val="22"/>
        </w:rPr>
        <w:t xml:space="preserve"> </w:t>
      </w:r>
      <w:r w:rsidR="00F23656">
        <w:rPr>
          <w:b/>
          <w:szCs w:val="22"/>
        </w:rPr>
        <w:t xml:space="preserve">Meropenem </w:t>
      </w:r>
      <w:r w:rsidR="00F23656" w:rsidRPr="00F23656">
        <w:rPr>
          <w:b/>
          <w:szCs w:val="22"/>
        </w:rPr>
        <w:t>Hikma</w:t>
      </w:r>
      <w:r w:rsidRPr="003657BC">
        <w:rPr>
          <w:b/>
          <w:noProof/>
          <w:szCs w:val="22"/>
        </w:rPr>
        <w:t xml:space="preserve"> ir kam jis vartojamas</w:t>
      </w:r>
    </w:p>
    <w:p w14:paraId="2B46D689" w14:textId="77777777" w:rsidR="00FE2D36" w:rsidRPr="003657BC" w:rsidRDefault="00FE2D36" w:rsidP="00F23656">
      <w:pPr>
        <w:numPr>
          <w:ilvl w:val="12"/>
          <w:numId w:val="0"/>
        </w:numPr>
        <w:tabs>
          <w:tab w:val="clear" w:pos="567"/>
        </w:tabs>
        <w:spacing w:line="240" w:lineRule="auto"/>
        <w:jc w:val="both"/>
        <w:rPr>
          <w:noProof/>
          <w:szCs w:val="22"/>
        </w:rPr>
      </w:pPr>
    </w:p>
    <w:p w14:paraId="57A10023" w14:textId="77777777" w:rsidR="00FE2D36" w:rsidRPr="003657BC" w:rsidRDefault="00F23656" w:rsidP="00F23656">
      <w:pPr>
        <w:spacing w:line="240" w:lineRule="auto"/>
        <w:jc w:val="both"/>
        <w:rPr>
          <w:szCs w:val="22"/>
        </w:rPr>
      </w:pPr>
      <w:r>
        <w:rPr>
          <w:szCs w:val="22"/>
        </w:rPr>
        <w:t>Meropenem Hikma</w:t>
      </w:r>
      <w:r w:rsidR="00FE2D36" w:rsidRPr="003657BC">
        <w:rPr>
          <w:szCs w:val="22"/>
        </w:rPr>
        <w:t xml:space="preserve"> </w:t>
      </w:r>
      <w:r w:rsidR="00FE2D36">
        <w:rPr>
          <w:szCs w:val="22"/>
        </w:rPr>
        <w:t xml:space="preserve">sudėtyje yra veikliosios medžiagos </w:t>
      </w:r>
      <w:r w:rsidR="00FE2D36" w:rsidRPr="003657BC">
        <w:rPr>
          <w:szCs w:val="22"/>
        </w:rPr>
        <w:t>meropenem</w:t>
      </w:r>
      <w:r w:rsidR="00FE2D36">
        <w:rPr>
          <w:szCs w:val="22"/>
        </w:rPr>
        <w:t xml:space="preserve">o ir jis </w:t>
      </w:r>
      <w:r w:rsidR="00FE2D36" w:rsidRPr="003657BC">
        <w:rPr>
          <w:szCs w:val="22"/>
        </w:rPr>
        <w:t xml:space="preserve">priklauso </w:t>
      </w:r>
      <w:r w:rsidR="00FE2D36">
        <w:rPr>
          <w:szCs w:val="22"/>
        </w:rPr>
        <w:t xml:space="preserve">vaistų, vadinamų </w:t>
      </w:r>
      <w:r w:rsidR="00FE2D36" w:rsidRPr="003657BC">
        <w:rPr>
          <w:szCs w:val="22"/>
        </w:rPr>
        <w:t>karbapenemų grupės antibiotika</w:t>
      </w:r>
      <w:r w:rsidR="00FE2D36">
        <w:rPr>
          <w:szCs w:val="22"/>
        </w:rPr>
        <w:t>i, grupei</w:t>
      </w:r>
      <w:r w:rsidR="00FE2D36" w:rsidRPr="003657BC">
        <w:rPr>
          <w:szCs w:val="22"/>
        </w:rPr>
        <w:t xml:space="preserve">. </w:t>
      </w:r>
      <w:r w:rsidR="00FE2D36">
        <w:rPr>
          <w:szCs w:val="22"/>
        </w:rPr>
        <w:t>Šis vaistas</w:t>
      </w:r>
      <w:r w:rsidR="00FE2D36" w:rsidRPr="003657BC">
        <w:rPr>
          <w:szCs w:val="22"/>
        </w:rPr>
        <w:t xml:space="preserve"> naikina daugelį bakterijų, galinčių sukelti sunkias infekcines ligas.</w:t>
      </w:r>
    </w:p>
    <w:p w14:paraId="568F2BA9" w14:textId="77777777" w:rsidR="00FE2D36" w:rsidRPr="003657BC" w:rsidRDefault="00FE2D36" w:rsidP="00F23656">
      <w:pPr>
        <w:spacing w:line="240" w:lineRule="auto"/>
        <w:jc w:val="both"/>
        <w:rPr>
          <w:szCs w:val="22"/>
        </w:rPr>
      </w:pPr>
      <w:r w:rsidRPr="003657BC">
        <w:rPr>
          <w:szCs w:val="22"/>
        </w:rPr>
        <w:t xml:space="preserve">Meropenemas vartojamas gydyti toliau išvardytas suaugusiųjų ir </w:t>
      </w:r>
      <w:r>
        <w:rPr>
          <w:szCs w:val="22"/>
        </w:rPr>
        <w:t xml:space="preserve">3 mėnesių bei </w:t>
      </w:r>
      <w:r w:rsidRPr="003657BC">
        <w:rPr>
          <w:szCs w:val="22"/>
        </w:rPr>
        <w:t xml:space="preserve"> vyresnių vaikų  infekcines ligas.</w:t>
      </w:r>
    </w:p>
    <w:p w14:paraId="4D8AD047"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Plaučių uždegimas (pneumonija)</w:t>
      </w:r>
      <w:r>
        <w:rPr>
          <w:snapToGrid w:val="0"/>
          <w:szCs w:val="22"/>
        </w:rPr>
        <w:t>.</w:t>
      </w:r>
    </w:p>
    <w:p w14:paraId="6165247C"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Pacientų, sergančių cistine fibroze, plaučių ir bronchų infekcinės ligos</w:t>
      </w:r>
      <w:r>
        <w:rPr>
          <w:snapToGrid w:val="0"/>
          <w:szCs w:val="22"/>
        </w:rPr>
        <w:t>.</w:t>
      </w:r>
    </w:p>
    <w:p w14:paraId="00358A15"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Komplikuotos šlapimo takų infekcinės ligos</w:t>
      </w:r>
      <w:r>
        <w:rPr>
          <w:snapToGrid w:val="0"/>
          <w:szCs w:val="22"/>
        </w:rPr>
        <w:t>.</w:t>
      </w:r>
    </w:p>
    <w:p w14:paraId="20FF03B9"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Komplikuotos pilvo ertmės infekcinės ligos</w:t>
      </w:r>
      <w:r>
        <w:rPr>
          <w:snapToGrid w:val="0"/>
          <w:szCs w:val="22"/>
        </w:rPr>
        <w:t>.</w:t>
      </w:r>
    </w:p>
    <w:p w14:paraId="723E9D9B" w14:textId="77777777" w:rsidR="00FE2D36" w:rsidRPr="003657BC" w:rsidRDefault="00FE2D36" w:rsidP="00F23656">
      <w:pPr>
        <w:numPr>
          <w:ilvl w:val="0"/>
          <w:numId w:val="12"/>
        </w:numPr>
        <w:tabs>
          <w:tab w:val="num" w:pos="540"/>
        </w:tabs>
        <w:spacing w:line="240" w:lineRule="auto"/>
        <w:ind w:left="540" w:hanging="540"/>
        <w:jc w:val="both"/>
        <w:rPr>
          <w:snapToGrid w:val="0"/>
          <w:szCs w:val="22"/>
        </w:rPr>
      </w:pPr>
      <w:r w:rsidRPr="003657BC">
        <w:rPr>
          <w:snapToGrid w:val="0"/>
          <w:szCs w:val="22"/>
        </w:rPr>
        <w:t>Gimdymo metu ar po gimdymo pasireiškusios infekcinės ligos</w:t>
      </w:r>
      <w:r>
        <w:rPr>
          <w:snapToGrid w:val="0"/>
          <w:szCs w:val="22"/>
        </w:rPr>
        <w:t>.</w:t>
      </w:r>
    </w:p>
    <w:p w14:paraId="673143E2"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Komplikuotos odos ir minkštųjų audinių infekcinės ligos</w:t>
      </w:r>
      <w:r>
        <w:rPr>
          <w:snapToGrid w:val="0"/>
          <w:szCs w:val="22"/>
        </w:rPr>
        <w:t>.</w:t>
      </w:r>
    </w:p>
    <w:p w14:paraId="6806299D"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 xml:space="preserve">Ūminė </w:t>
      </w:r>
      <w:r>
        <w:rPr>
          <w:snapToGrid w:val="0"/>
          <w:szCs w:val="22"/>
        </w:rPr>
        <w:t>bakterinė</w:t>
      </w:r>
      <w:r w:rsidRPr="003657BC">
        <w:rPr>
          <w:snapToGrid w:val="0"/>
          <w:szCs w:val="22"/>
        </w:rPr>
        <w:t xml:space="preserve"> galvos smegenų infekcinė liga (meningitas).</w:t>
      </w:r>
    </w:p>
    <w:p w14:paraId="4F77572F" w14:textId="77777777" w:rsidR="00FE2D36" w:rsidRPr="003657BC" w:rsidRDefault="00FE2D36" w:rsidP="00F23656">
      <w:pPr>
        <w:spacing w:line="240" w:lineRule="auto"/>
        <w:jc w:val="both"/>
        <w:rPr>
          <w:szCs w:val="22"/>
        </w:rPr>
      </w:pPr>
    </w:p>
    <w:p w14:paraId="3058762D" w14:textId="77777777" w:rsidR="00FE2D36" w:rsidRPr="003657BC" w:rsidRDefault="00F23656" w:rsidP="00F23656">
      <w:pPr>
        <w:numPr>
          <w:ilvl w:val="12"/>
          <w:numId w:val="0"/>
        </w:numPr>
        <w:tabs>
          <w:tab w:val="clear" w:pos="567"/>
        </w:tabs>
        <w:spacing w:line="240" w:lineRule="auto"/>
        <w:jc w:val="both"/>
        <w:rPr>
          <w:szCs w:val="22"/>
        </w:rPr>
      </w:pPr>
      <w:r>
        <w:rPr>
          <w:szCs w:val="22"/>
        </w:rPr>
        <w:t>Meropenem Hikma</w:t>
      </w:r>
      <w:r w:rsidR="00FE2D36" w:rsidRPr="003657BC">
        <w:rPr>
          <w:szCs w:val="22"/>
        </w:rPr>
        <w:t xml:space="preserve"> gali būti vartojamas febriline neutropenija sergantiems pacientams gydyti tuo atveju, jei įtariama bakterijų sukelta infekcinė liga.</w:t>
      </w:r>
    </w:p>
    <w:p w14:paraId="4CBA567E" w14:textId="77777777" w:rsidR="00FE2D36" w:rsidRPr="003657BC" w:rsidRDefault="00FE2D36" w:rsidP="00F23656">
      <w:pPr>
        <w:numPr>
          <w:ilvl w:val="12"/>
          <w:numId w:val="0"/>
        </w:numPr>
        <w:tabs>
          <w:tab w:val="clear" w:pos="567"/>
        </w:tabs>
        <w:spacing w:line="240" w:lineRule="auto"/>
        <w:jc w:val="both"/>
        <w:rPr>
          <w:noProof/>
          <w:szCs w:val="22"/>
        </w:rPr>
      </w:pPr>
    </w:p>
    <w:p w14:paraId="2394F7D1" w14:textId="77777777" w:rsidR="00FE2D36" w:rsidRPr="003657BC" w:rsidRDefault="00F23656" w:rsidP="00F23656">
      <w:pPr>
        <w:tabs>
          <w:tab w:val="clear" w:pos="567"/>
        </w:tabs>
        <w:spacing w:line="240" w:lineRule="auto"/>
        <w:ind w:right="-2"/>
        <w:jc w:val="both"/>
        <w:rPr>
          <w:szCs w:val="22"/>
        </w:rPr>
      </w:pPr>
      <w:r>
        <w:rPr>
          <w:szCs w:val="22"/>
        </w:rPr>
        <w:t>Meropenem Hikma</w:t>
      </w:r>
      <w:r w:rsidR="00FE2D36" w:rsidRPr="003657BC">
        <w:rPr>
          <w:szCs w:val="22"/>
        </w:rPr>
        <w:t xml:space="preserve"> galima vartoti bakterijų sukeltai kraujo infekcijai gydyti nustačius arba įtarus, kad ji susijusi su kuria nors iš </w:t>
      </w:r>
      <w:r w:rsidR="00FE2D36">
        <w:rPr>
          <w:szCs w:val="22"/>
        </w:rPr>
        <w:t>anksčiau</w:t>
      </w:r>
      <w:r w:rsidR="00FE2D36" w:rsidRPr="003657BC">
        <w:rPr>
          <w:szCs w:val="22"/>
        </w:rPr>
        <w:t xml:space="preserve"> išvardytų infekcijų.</w:t>
      </w:r>
    </w:p>
    <w:p w14:paraId="24F3D0D0" w14:textId="77777777" w:rsidR="00FE2D36" w:rsidRPr="003657BC" w:rsidRDefault="00FE2D36" w:rsidP="00F23656">
      <w:pPr>
        <w:tabs>
          <w:tab w:val="clear" w:pos="567"/>
        </w:tabs>
        <w:spacing w:line="240" w:lineRule="auto"/>
        <w:ind w:right="-2"/>
        <w:jc w:val="both"/>
        <w:rPr>
          <w:noProof/>
          <w:szCs w:val="22"/>
        </w:rPr>
      </w:pPr>
    </w:p>
    <w:p w14:paraId="389E84C5" w14:textId="77777777" w:rsidR="00FE2D36" w:rsidRPr="003657BC" w:rsidRDefault="00FE2D36" w:rsidP="00F23656">
      <w:pPr>
        <w:keepNext/>
        <w:numPr>
          <w:ilvl w:val="0"/>
          <w:numId w:val="9"/>
        </w:numPr>
        <w:spacing w:line="240" w:lineRule="auto"/>
        <w:ind w:left="567" w:right="-2"/>
        <w:jc w:val="both"/>
        <w:rPr>
          <w:b/>
          <w:noProof/>
          <w:szCs w:val="22"/>
        </w:rPr>
      </w:pPr>
      <w:r w:rsidRPr="003657BC">
        <w:rPr>
          <w:b/>
          <w:noProof/>
          <w:szCs w:val="22"/>
        </w:rPr>
        <w:t xml:space="preserve">Kas žinotina prieš vartojant </w:t>
      </w:r>
      <w:r w:rsidR="00F23656">
        <w:rPr>
          <w:b/>
          <w:szCs w:val="22"/>
        </w:rPr>
        <w:t xml:space="preserve">Meropenem </w:t>
      </w:r>
      <w:r w:rsidR="00F23656" w:rsidRPr="00F23656">
        <w:rPr>
          <w:b/>
          <w:szCs w:val="22"/>
        </w:rPr>
        <w:t>Hikma</w:t>
      </w:r>
    </w:p>
    <w:p w14:paraId="34583ECD" w14:textId="77777777" w:rsidR="00FE2D36" w:rsidRPr="003657BC" w:rsidRDefault="00FE2D36" w:rsidP="00F23656">
      <w:pPr>
        <w:keepNext/>
        <w:numPr>
          <w:ilvl w:val="12"/>
          <w:numId w:val="0"/>
        </w:numPr>
        <w:tabs>
          <w:tab w:val="clear" w:pos="567"/>
        </w:tabs>
        <w:spacing w:line="240" w:lineRule="auto"/>
        <w:jc w:val="both"/>
        <w:outlineLvl w:val="0"/>
        <w:rPr>
          <w:i/>
          <w:noProof/>
          <w:szCs w:val="22"/>
        </w:rPr>
      </w:pPr>
    </w:p>
    <w:p w14:paraId="386E1205" w14:textId="77777777" w:rsidR="00FE2D36" w:rsidRPr="003657BC" w:rsidRDefault="00F23656" w:rsidP="00F23656">
      <w:pPr>
        <w:keepNext/>
        <w:tabs>
          <w:tab w:val="clear" w:pos="567"/>
        </w:tabs>
        <w:spacing w:line="240" w:lineRule="auto"/>
        <w:jc w:val="both"/>
        <w:outlineLvl w:val="0"/>
        <w:rPr>
          <w:noProof/>
          <w:szCs w:val="22"/>
        </w:rPr>
      </w:pPr>
      <w:r>
        <w:rPr>
          <w:b/>
          <w:szCs w:val="22"/>
        </w:rPr>
        <w:t xml:space="preserve">Meropenem </w:t>
      </w:r>
      <w:r w:rsidRPr="00F23656">
        <w:rPr>
          <w:b/>
          <w:szCs w:val="22"/>
        </w:rPr>
        <w:t>Hikma</w:t>
      </w:r>
      <w:r w:rsidR="00FE2D36" w:rsidRPr="003657BC">
        <w:rPr>
          <w:b/>
          <w:noProof/>
          <w:szCs w:val="22"/>
        </w:rPr>
        <w:t xml:space="preserve"> vartoti negalima:</w:t>
      </w:r>
    </w:p>
    <w:p w14:paraId="71B61198"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zCs w:val="22"/>
        </w:rPr>
        <w:t xml:space="preserve">jeigu yra alergija (padidėjęs jautrumas) meropenemui arba bet kuriai pagalbinei </w:t>
      </w:r>
      <w:r>
        <w:rPr>
          <w:szCs w:val="22"/>
        </w:rPr>
        <w:t>šio vaisto</w:t>
      </w:r>
      <w:r w:rsidRPr="003657BC">
        <w:rPr>
          <w:szCs w:val="22"/>
        </w:rPr>
        <w:t xml:space="preserve"> medžiagai (jos išvardytos 6 skyriuje);</w:t>
      </w:r>
    </w:p>
    <w:p w14:paraId="70CDF4DE"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zCs w:val="22"/>
        </w:rPr>
        <w:t>jeigu yra alergija (padidėjęs jautrumas) kitiems antibiotikams, tokiems kaip penicilinai, cefalosporinai ar karbapenemai, kadangi galite būti alergiškas ir meropenemui.</w:t>
      </w:r>
    </w:p>
    <w:p w14:paraId="2837E435" w14:textId="77777777" w:rsidR="00FE2D36" w:rsidRPr="003657BC" w:rsidRDefault="00FE2D36" w:rsidP="00FE2D36">
      <w:pPr>
        <w:tabs>
          <w:tab w:val="left" w:pos="0"/>
          <w:tab w:val="num" w:pos="540"/>
        </w:tabs>
        <w:spacing w:line="240" w:lineRule="auto"/>
        <w:ind w:left="540"/>
        <w:outlineLvl w:val="0"/>
        <w:rPr>
          <w:snapToGrid w:val="0"/>
          <w:szCs w:val="22"/>
        </w:rPr>
      </w:pPr>
    </w:p>
    <w:p w14:paraId="033A8CF7" w14:textId="77777777" w:rsidR="00FE2D36" w:rsidRPr="003657BC" w:rsidRDefault="00FE2D36" w:rsidP="00FE2D36">
      <w:pPr>
        <w:numPr>
          <w:ilvl w:val="12"/>
          <w:numId w:val="0"/>
        </w:numPr>
        <w:tabs>
          <w:tab w:val="clear" w:pos="567"/>
        </w:tabs>
        <w:spacing w:line="240" w:lineRule="auto"/>
        <w:rPr>
          <w:noProof/>
          <w:szCs w:val="22"/>
        </w:rPr>
      </w:pPr>
    </w:p>
    <w:p w14:paraId="783E8CAF" w14:textId="77777777" w:rsidR="00FE2D36" w:rsidRPr="003657BC" w:rsidRDefault="00FE2D36" w:rsidP="00182719">
      <w:pPr>
        <w:numPr>
          <w:ilvl w:val="12"/>
          <w:numId w:val="0"/>
        </w:numPr>
        <w:tabs>
          <w:tab w:val="clear" w:pos="567"/>
        </w:tabs>
        <w:spacing w:line="240" w:lineRule="auto"/>
        <w:jc w:val="both"/>
        <w:outlineLvl w:val="0"/>
        <w:rPr>
          <w:b/>
          <w:noProof/>
          <w:szCs w:val="22"/>
        </w:rPr>
      </w:pPr>
      <w:r w:rsidRPr="003657BC">
        <w:rPr>
          <w:b/>
          <w:noProof/>
          <w:szCs w:val="22"/>
        </w:rPr>
        <w:lastRenderedPageBreak/>
        <w:t xml:space="preserve">Įspėjimai ir atsargumo priemonės </w:t>
      </w:r>
    </w:p>
    <w:p w14:paraId="12A8152F" w14:textId="77777777" w:rsidR="00FE2D36" w:rsidRPr="003657BC" w:rsidRDefault="00FE2D36" w:rsidP="00182719">
      <w:pPr>
        <w:numPr>
          <w:ilvl w:val="12"/>
          <w:numId w:val="0"/>
        </w:numPr>
        <w:spacing w:line="240" w:lineRule="auto"/>
        <w:ind w:right="-2"/>
        <w:jc w:val="both"/>
        <w:rPr>
          <w:snapToGrid w:val="0"/>
          <w:szCs w:val="22"/>
        </w:rPr>
      </w:pPr>
      <w:r w:rsidRPr="003657BC">
        <w:rPr>
          <w:snapToGrid w:val="0"/>
          <w:szCs w:val="22"/>
        </w:rPr>
        <w:t xml:space="preserve">Pasitarkite su gydytoju, vaistininku arba slaugytoju prieš pradėdami vartoti </w:t>
      </w:r>
      <w:r w:rsidR="00F23656">
        <w:rPr>
          <w:szCs w:val="22"/>
        </w:rPr>
        <w:t>Meropenem Hikma</w:t>
      </w:r>
      <w:r w:rsidRPr="003657BC">
        <w:rPr>
          <w:szCs w:val="22"/>
        </w:rPr>
        <w:t>:</w:t>
      </w:r>
    </w:p>
    <w:p w14:paraId="55415D00" w14:textId="77777777" w:rsidR="00FE2D36" w:rsidRPr="003657BC" w:rsidRDefault="00FE2D36" w:rsidP="00182719">
      <w:pPr>
        <w:pStyle w:val="ListParagraph"/>
        <w:numPr>
          <w:ilvl w:val="0"/>
          <w:numId w:val="13"/>
        </w:numPr>
        <w:spacing w:line="240" w:lineRule="auto"/>
        <w:ind w:left="567" w:hanging="567"/>
        <w:jc w:val="both"/>
        <w:rPr>
          <w:snapToGrid w:val="0"/>
          <w:szCs w:val="22"/>
        </w:rPr>
      </w:pPr>
      <w:r w:rsidRPr="003657BC">
        <w:rPr>
          <w:snapToGrid w:val="0"/>
          <w:szCs w:val="22"/>
        </w:rPr>
        <w:t>jeigu yra sveikatos sutrikimų, pvz., kepenų ar inkstų veiklos sutrikimas;</w:t>
      </w:r>
    </w:p>
    <w:p w14:paraId="4799BA4B" w14:textId="77777777" w:rsidR="00FE2D36" w:rsidRPr="003657BC" w:rsidRDefault="00FE2D36" w:rsidP="00182719">
      <w:pPr>
        <w:pStyle w:val="ListParagraph"/>
        <w:numPr>
          <w:ilvl w:val="0"/>
          <w:numId w:val="13"/>
        </w:numPr>
        <w:spacing w:line="240" w:lineRule="auto"/>
        <w:ind w:left="567" w:hanging="567"/>
        <w:jc w:val="both"/>
        <w:rPr>
          <w:snapToGrid w:val="0"/>
          <w:szCs w:val="22"/>
        </w:rPr>
      </w:pPr>
      <w:r w:rsidRPr="003657BC">
        <w:rPr>
          <w:szCs w:val="22"/>
        </w:rPr>
        <w:t>jeigu po kitų antibiotikų vartojimo buvo pasireiškęs sunkus viduriavimas.</w:t>
      </w:r>
    </w:p>
    <w:p w14:paraId="6F8C9B4C" w14:textId="77777777" w:rsidR="00FE2D36" w:rsidRPr="003657BC" w:rsidRDefault="00FE2D36" w:rsidP="00182719">
      <w:pPr>
        <w:spacing w:line="240" w:lineRule="auto"/>
        <w:jc w:val="both"/>
        <w:rPr>
          <w:snapToGrid w:val="0"/>
          <w:szCs w:val="22"/>
        </w:rPr>
      </w:pPr>
    </w:p>
    <w:p w14:paraId="002E9A77" w14:textId="77777777" w:rsidR="00FE2D36" w:rsidRPr="003657BC" w:rsidRDefault="00FE2D36" w:rsidP="00182719">
      <w:pPr>
        <w:spacing w:line="240" w:lineRule="auto"/>
        <w:jc w:val="both"/>
        <w:rPr>
          <w:szCs w:val="22"/>
        </w:rPr>
      </w:pPr>
      <w:r w:rsidRPr="003657BC">
        <w:rPr>
          <w:szCs w:val="22"/>
        </w:rPr>
        <w:t>Gydymo meropenemu metu Jums gali pasireikšti teigiama Kumbso reakcija, rodanti antikūnų, galinčių ardyti raudonuosius kraujo kūnelius, atsiradimą. Jūsų gydytojas tai su Jumis aptars.</w:t>
      </w:r>
    </w:p>
    <w:p w14:paraId="16E8716B" w14:textId="77777777" w:rsidR="00FE2D36" w:rsidRPr="003657BC" w:rsidRDefault="00FE2D36" w:rsidP="00182719">
      <w:pPr>
        <w:spacing w:line="240" w:lineRule="auto"/>
        <w:jc w:val="both"/>
        <w:rPr>
          <w:snapToGrid w:val="0"/>
          <w:szCs w:val="22"/>
        </w:rPr>
      </w:pPr>
    </w:p>
    <w:p w14:paraId="6E53D376" w14:textId="77777777" w:rsidR="00FE2D36" w:rsidRPr="003657BC" w:rsidRDefault="00FE2D36" w:rsidP="00182719">
      <w:pPr>
        <w:spacing w:line="240" w:lineRule="auto"/>
        <w:jc w:val="both"/>
        <w:rPr>
          <w:szCs w:val="22"/>
        </w:rPr>
      </w:pPr>
      <w:r w:rsidRPr="003657BC">
        <w:rPr>
          <w:szCs w:val="22"/>
        </w:rPr>
        <w:t>Jeigu abejojate, ar kuri nors iš išvardytų būklių Jums tinka, pasikalbėkite su savo gydytoju arba slaugytoju, prieš pradėdami vartot</w:t>
      </w:r>
      <w:r w:rsidR="00F23656">
        <w:rPr>
          <w:szCs w:val="22"/>
        </w:rPr>
        <w:t>i Meropenem Hikma</w:t>
      </w:r>
      <w:r w:rsidRPr="003657BC">
        <w:rPr>
          <w:szCs w:val="22"/>
        </w:rPr>
        <w:t xml:space="preserve">. </w:t>
      </w:r>
    </w:p>
    <w:p w14:paraId="20E449EA" w14:textId="77777777" w:rsidR="00FE2D36" w:rsidRPr="003657BC" w:rsidRDefault="00FE2D36" w:rsidP="00182719">
      <w:pPr>
        <w:keepNext/>
        <w:numPr>
          <w:ilvl w:val="12"/>
          <w:numId w:val="0"/>
        </w:numPr>
        <w:tabs>
          <w:tab w:val="clear" w:pos="567"/>
        </w:tabs>
        <w:spacing w:line="240" w:lineRule="auto"/>
        <w:jc w:val="both"/>
        <w:rPr>
          <w:b/>
          <w:bCs/>
          <w:noProof/>
          <w:szCs w:val="22"/>
        </w:rPr>
      </w:pPr>
    </w:p>
    <w:p w14:paraId="70F45F36" w14:textId="77777777" w:rsidR="00FE2D36" w:rsidRPr="003657BC" w:rsidRDefault="00FE2D36" w:rsidP="00182719">
      <w:pPr>
        <w:keepNext/>
        <w:numPr>
          <w:ilvl w:val="12"/>
          <w:numId w:val="0"/>
        </w:numPr>
        <w:tabs>
          <w:tab w:val="clear" w:pos="567"/>
        </w:tabs>
        <w:spacing w:line="240" w:lineRule="auto"/>
        <w:ind w:right="-2"/>
        <w:jc w:val="both"/>
        <w:rPr>
          <w:szCs w:val="22"/>
        </w:rPr>
      </w:pPr>
      <w:r w:rsidRPr="003657BC">
        <w:rPr>
          <w:b/>
          <w:szCs w:val="22"/>
        </w:rPr>
        <w:t xml:space="preserve">Kiti vaistai ir </w:t>
      </w:r>
      <w:r w:rsidR="00F23656">
        <w:rPr>
          <w:b/>
          <w:bCs/>
          <w:szCs w:val="22"/>
        </w:rPr>
        <w:t xml:space="preserve">Meropenem </w:t>
      </w:r>
      <w:r w:rsidR="00F23656" w:rsidRPr="00F23656">
        <w:rPr>
          <w:b/>
          <w:szCs w:val="22"/>
        </w:rPr>
        <w:t>Hikma</w:t>
      </w:r>
    </w:p>
    <w:p w14:paraId="69F58636" w14:textId="77777777" w:rsidR="00FE2D36" w:rsidRPr="003657BC" w:rsidRDefault="00FE2D36" w:rsidP="00182719">
      <w:pPr>
        <w:spacing w:line="240" w:lineRule="auto"/>
        <w:jc w:val="both"/>
        <w:rPr>
          <w:szCs w:val="22"/>
        </w:rPr>
      </w:pPr>
      <w:r w:rsidRPr="003657BC">
        <w:rPr>
          <w:szCs w:val="22"/>
        </w:rPr>
        <w:t>Jeigu vartojate</w:t>
      </w:r>
      <w:r>
        <w:rPr>
          <w:szCs w:val="22"/>
        </w:rPr>
        <w:t xml:space="preserve"> ar </w:t>
      </w:r>
      <w:r w:rsidRPr="003657BC">
        <w:rPr>
          <w:szCs w:val="22"/>
        </w:rPr>
        <w:t>neseniai vartojote kitų vaistų, įskaitant įsigytus be recepto ir</w:t>
      </w:r>
      <w:r>
        <w:rPr>
          <w:szCs w:val="22"/>
        </w:rPr>
        <w:t xml:space="preserve"> augalinius </w:t>
      </w:r>
      <w:r w:rsidRPr="003657BC">
        <w:rPr>
          <w:szCs w:val="22"/>
        </w:rPr>
        <w:t xml:space="preserve">preparatus, </w:t>
      </w:r>
      <w:r>
        <w:rPr>
          <w:szCs w:val="22"/>
        </w:rPr>
        <w:t xml:space="preserve">arba dėl to nesate tikri, </w:t>
      </w:r>
      <w:r w:rsidRPr="003657BC">
        <w:rPr>
          <w:szCs w:val="22"/>
        </w:rPr>
        <w:t xml:space="preserve">apie tai pasakykite gydytojui, vaistininkui arba slaugytojui. Tai </w:t>
      </w:r>
      <w:r>
        <w:rPr>
          <w:szCs w:val="22"/>
        </w:rPr>
        <w:t>svarbu</w:t>
      </w:r>
      <w:r w:rsidR="00F23656">
        <w:rPr>
          <w:szCs w:val="22"/>
        </w:rPr>
        <w:t xml:space="preserve"> todėl, kad Meropenem Hikma</w:t>
      </w:r>
      <w:r w:rsidRPr="003657BC">
        <w:rPr>
          <w:szCs w:val="22"/>
        </w:rPr>
        <w:t xml:space="preserve"> gali </w:t>
      </w:r>
      <w:r>
        <w:rPr>
          <w:szCs w:val="22"/>
        </w:rPr>
        <w:t>keisti</w:t>
      </w:r>
      <w:r w:rsidRPr="003657BC">
        <w:rPr>
          <w:szCs w:val="22"/>
        </w:rPr>
        <w:t xml:space="preserve"> kitų vaistų poveikį, o kiti vaistai </w:t>
      </w:r>
      <w:r w:rsidRPr="003657BC">
        <w:rPr>
          <w:szCs w:val="22"/>
        </w:rPr>
        <w:sym w:font="Symbol" w:char="F02D"/>
      </w:r>
      <w:r w:rsidR="00F23656">
        <w:rPr>
          <w:szCs w:val="22"/>
        </w:rPr>
        <w:t xml:space="preserve"> Meropenem Hikma</w:t>
      </w:r>
      <w:r w:rsidRPr="003657BC">
        <w:rPr>
          <w:szCs w:val="22"/>
        </w:rPr>
        <w:t xml:space="preserve"> poveikį.</w:t>
      </w:r>
    </w:p>
    <w:p w14:paraId="0B2ABF87" w14:textId="77777777" w:rsidR="00FE2D36" w:rsidRPr="003657BC" w:rsidRDefault="00FE2D36" w:rsidP="00182719">
      <w:pPr>
        <w:spacing w:line="240" w:lineRule="auto"/>
        <w:jc w:val="both"/>
        <w:rPr>
          <w:szCs w:val="22"/>
        </w:rPr>
      </w:pPr>
    </w:p>
    <w:p w14:paraId="020265D4" w14:textId="77777777" w:rsidR="00FE2D36" w:rsidRPr="003657BC" w:rsidRDefault="00FE2D36" w:rsidP="00182719">
      <w:pPr>
        <w:spacing w:line="240" w:lineRule="auto"/>
        <w:jc w:val="both"/>
        <w:rPr>
          <w:snapToGrid w:val="0"/>
          <w:szCs w:val="22"/>
        </w:rPr>
      </w:pPr>
      <w:r w:rsidRPr="003657BC">
        <w:rPr>
          <w:snapToGrid w:val="0"/>
          <w:szCs w:val="22"/>
        </w:rPr>
        <w:t>Ypatingai svarbu pasakyti savo gydytojui, vaistininkui arba slaugytojui, jeigu vartojate bet kurio iš toliau išvardytų vaistų:</w:t>
      </w:r>
    </w:p>
    <w:p w14:paraId="310929F1" w14:textId="77777777" w:rsidR="00FE2D36" w:rsidRPr="003657BC" w:rsidRDefault="00FE2D36" w:rsidP="00182719">
      <w:pPr>
        <w:pStyle w:val="ListParagraph"/>
        <w:numPr>
          <w:ilvl w:val="0"/>
          <w:numId w:val="15"/>
        </w:numPr>
        <w:spacing w:line="240" w:lineRule="auto"/>
        <w:ind w:left="567" w:hanging="567"/>
        <w:jc w:val="both"/>
        <w:rPr>
          <w:snapToGrid w:val="0"/>
          <w:szCs w:val="22"/>
        </w:rPr>
      </w:pPr>
      <w:r>
        <w:rPr>
          <w:snapToGrid w:val="0"/>
          <w:szCs w:val="22"/>
        </w:rPr>
        <w:t>P</w:t>
      </w:r>
      <w:r w:rsidRPr="003657BC">
        <w:rPr>
          <w:snapToGrid w:val="0"/>
          <w:szCs w:val="22"/>
        </w:rPr>
        <w:t>robenecido (vartojamo podagrai gydyti)</w:t>
      </w:r>
      <w:r>
        <w:rPr>
          <w:snapToGrid w:val="0"/>
          <w:szCs w:val="22"/>
        </w:rPr>
        <w:t>.</w:t>
      </w:r>
    </w:p>
    <w:p w14:paraId="479AD7AC" w14:textId="77777777" w:rsidR="00FE2D36" w:rsidRPr="003657BC" w:rsidRDefault="00FE2D36" w:rsidP="00182719">
      <w:pPr>
        <w:pStyle w:val="ListParagraph"/>
        <w:numPr>
          <w:ilvl w:val="0"/>
          <w:numId w:val="15"/>
        </w:numPr>
        <w:spacing w:line="240" w:lineRule="auto"/>
        <w:ind w:left="567" w:hanging="567"/>
        <w:jc w:val="both"/>
        <w:rPr>
          <w:snapToGrid w:val="0"/>
          <w:szCs w:val="22"/>
        </w:rPr>
      </w:pPr>
      <w:r>
        <w:rPr>
          <w:snapToGrid w:val="0"/>
          <w:szCs w:val="22"/>
        </w:rPr>
        <w:t>V</w:t>
      </w:r>
      <w:r w:rsidRPr="003657BC">
        <w:rPr>
          <w:snapToGrid w:val="0"/>
          <w:szCs w:val="22"/>
        </w:rPr>
        <w:t xml:space="preserve">alpro </w:t>
      </w:r>
      <w:r w:rsidRPr="003657BC">
        <w:rPr>
          <w:szCs w:val="22"/>
        </w:rPr>
        <w:t>rūgšties / natrio valproato / valpromido (v</w:t>
      </w:r>
      <w:r>
        <w:rPr>
          <w:szCs w:val="22"/>
        </w:rPr>
        <w:t>artojamo</w:t>
      </w:r>
      <w:r w:rsidRPr="003657BC">
        <w:rPr>
          <w:szCs w:val="22"/>
        </w:rPr>
        <w:t xml:space="preserve"> epile</w:t>
      </w:r>
      <w:r w:rsidR="00F23656">
        <w:rPr>
          <w:szCs w:val="22"/>
        </w:rPr>
        <w:t>psijai gydyti). Meropenem Hikma</w:t>
      </w:r>
      <w:r w:rsidRPr="003657BC">
        <w:rPr>
          <w:szCs w:val="22"/>
        </w:rPr>
        <w:t xml:space="preserve"> kartu vartoti negalima, kadangi jis gali silpninti natrio valproato poveikį</w:t>
      </w:r>
      <w:r>
        <w:rPr>
          <w:szCs w:val="22"/>
        </w:rPr>
        <w:t>.</w:t>
      </w:r>
    </w:p>
    <w:p w14:paraId="1A50B927" w14:textId="77777777" w:rsidR="00FE2D36" w:rsidRPr="003657BC" w:rsidRDefault="00FE2D36" w:rsidP="00182719">
      <w:pPr>
        <w:pStyle w:val="ListParagraph"/>
        <w:numPr>
          <w:ilvl w:val="0"/>
          <w:numId w:val="15"/>
        </w:numPr>
        <w:spacing w:line="240" w:lineRule="auto"/>
        <w:ind w:left="567" w:hanging="567"/>
        <w:jc w:val="both"/>
        <w:rPr>
          <w:snapToGrid w:val="0"/>
          <w:szCs w:val="22"/>
        </w:rPr>
      </w:pPr>
      <w:r>
        <w:rPr>
          <w:szCs w:val="22"/>
        </w:rPr>
        <w:t>G</w:t>
      </w:r>
      <w:r w:rsidRPr="003657BC">
        <w:rPr>
          <w:szCs w:val="22"/>
        </w:rPr>
        <w:t>eriamojo antikoagulianto (vartojamo kraujo krešuliams gydyti ar jų profilaktikai).</w:t>
      </w:r>
    </w:p>
    <w:p w14:paraId="25DBD494" w14:textId="77777777" w:rsidR="00FE2D36" w:rsidRPr="003657BC" w:rsidRDefault="00FE2D36" w:rsidP="00182719">
      <w:pPr>
        <w:spacing w:line="240" w:lineRule="auto"/>
        <w:jc w:val="both"/>
        <w:rPr>
          <w:snapToGrid w:val="0"/>
          <w:szCs w:val="22"/>
        </w:rPr>
      </w:pPr>
    </w:p>
    <w:p w14:paraId="7D76E936" w14:textId="77777777" w:rsidR="00FE2D36" w:rsidRPr="003657BC" w:rsidRDefault="00FE2D36" w:rsidP="00182719">
      <w:pPr>
        <w:spacing w:line="240" w:lineRule="auto"/>
        <w:jc w:val="both"/>
        <w:rPr>
          <w:b/>
          <w:szCs w:val="22"/>
        </w:rPr>
      </w:pPr>
      <w:r w:rsidRPr="003657BC">
        <w:rPr>
          <w:b/>
          <w:szCs w:val="22"/>
        </w:rPr>
        <w:t>Nėštumas ir žindymo laikotarpis</w:t>
      </w:r>
    </w:p>
    <w:p w14:paraId="55DDA657" w14:textId="77777777" w:rsidR="00FE2D36" w:rsidRPr="003657BC" w:rsidRDefault="00FE2D36" w:rsidP="00182719">
      <w:pPr>
        <w:numPr>
          <w:ilvl w:val="12"/>
          <w:numId w:val="0"/>
        </w:numPr>
        <w:tabs>
          <w:tab w:val="clear" w:pos="567"/>
        </w:tabs>
        <w:spacing w:line="240" w:lineRule="auto"/>
        <w:ind w:right="-2"/>
        <w:jc w:val="both"/>
        <w:rPr>
          <w:szCs w:val="22"/>
        </w:rPr>
      </w:pPr>
      <w:r w:rsidRPr="003657BC">
        <w:rPr>
          <w:szCs w:val="22"/>
        </w:rPr>
        <w:t>Jeigu esate nėščia, žindote kūdikį, manote, kad galbūt esate nėščia arba planuojate pastoti, tai prieš vartodama šį vaistą, pasitarkite su gydytoju ar vaistininku. Nėštumo metu meropenemo geriau nevartoti.</w:t>
      </w:r>
    </w:p>
    <w:p w14:paraId="33433CD6" w14:textId="77777777" w:rsidR="00FE2D36" w:rsidRPr="003657BC" w:rsidRDefault="00FE2D36" w:rsidP="00182719">
      <w:pPr>
        <w:numPr>
          <w:ilvl w:val="12"/>
          <w:numId w:val="0"/>
        </w:numPr>
        <w:tabs>
          <w:tab w:val="clear" w:pos="567"/>
        </w:tabs>
        <w:spacing w:line="240" w:lineRule="auto"/>
        <w:ind w:right="-2"/>
        <w:jc w:val="both"/>
        <w:rPr>
          <w:b/>
          <w:bCs/>
          <w:szCs w:val="22"/>
        </w:rPr>
      </w:pPr>
    </w:p>
    <w:p w14:paraId="3581A06E" w14:textId="77777777" w:rsidR="00FE2D36" w:rsidRPr="003657BC" w:rsidRDefault="00FE2D36" w:rsidP="00182719">
      <w:pPr>
        <w:spacing w:line="240" w:lineRule="auto"/>
        <w:jc w:val="both"/>
        <w:rPr>
          <w:szCs w:val="22"/>
        </w:rPr>
      </w:pPr>
      <w:r w:rsidRPr="003657BC">
        <w:rPr>
          <w:szCs w:val="22"/>
        </w:rPr>
        <w:t>Jūsų gydytojas nuspręs, ar turėtumėte vartoti meropenemo.</w:t>
      </w:r>
    </w:p>
    <w:p w14:paraId="48F468C3" w14:textId="77777777" w:rsidR="00FE2D36" w:rsidRPr="003657BC" w:rsidRDefault="00FE2D36" w:rsidP="00182719">
      <w:pPr>
        <w:spacing w:line="240" w:lineRule="auto"/>
        <w:jc w:val="both"/>
        <w:rPr>
          <w:szCs w:val="22"/>
        </w:rPr>
      </w:pPr>
    </w:p>
    <w:p w14:paraId="6363E1A5" w14:textId="77777777" w:rsidR="00FE2D36" w:rsidRPr="003657BC" w:rsidRDefault="00FE2D36" w:rsidP="00182719">
      <w:pPr>
        <w:numPr>
          <w:ilvl w:val="12"/>
          <w:numId w:val="0"/>
        </w:numPr>
        <w:tabs>
          <w:tab w:val="clear" w:pos="567"/>
        </w:tabs>
        <w:spacing w:line="240" w:lineRule="auto"/>
        <w:ind w:right="-2"/>
        <w:jc w:val="both"/>
        <w:rPr>
          <w:szCs w:val="22"/>
        </w:rPr>
      </w:pPr>
      <w:r>
        <w:rPr>
          <w:szCs w:val="22"/>
        </w:rPr>
        <w:t xml:space="preserve">Prieš pradedant vartoti meropenemo </w:t>
      </w:r>
      <w:r w:rsidRPr="00E10573">
        <w:rPr>
          <w:szCs w:val="22"/>
        </w:rPr>
        <w:t xml:space="preserve">svarbu pasakyti gydytojui, jeigu žindote arba ruošiatės žindyti. </w:t>
      </w:r>
      <w:r>
        <w:rPr>
          <w:szCs w:val="22"/>
        </w:rPr>
        <w:t>Nedidelis</w:t>
      </w:r>
      <w:r w:rsidRPr="003657BC">
        <w:rPr>
          <w:szCs w:val="22"/>
        </w:rPr>
        <w:t xml:space="preserve"> šio vaisto kiekis gali išsiskirti į motinos pieną. Todėl Jūsų gydytojas nuspręs, ar žindymo laikotarpiu </w:t>
      </w:r>
      <w:r>
        <w:rPr>
          <w:szCs w:val="22"/>
        </w:rPr>
        <w:t xml:space="preserve">galite </w:t>
      </w:r>
      <w:r w:rsidRPr="003657BC">
        <w:rPr>
          <w:szCs w:val="22"/>
        </w:rPr>
        <w:t>vartoti meropenemo.</w:t>
      </w:r>
    </w:p>
    <w:p w14:paraId="09D46ADC" w14:textId="77777777" w:rsidR="00FE2D36" w:rsidRPr="003657BC" w:rsidRDefault="00FE2D36" w:rsidP="00182719">
      <w:pPr>
        <w:numPr>
          <w:ilvl w:val="12"/>
          <w:numId w:val="0"/>
        </w:numPr>
        <w:tabs>
          <w:tab w:val="clear" w:pos="567"/>
        </w:tabs>
        <w:spacing w:line="240" w:lineRule="auto"/>
        <w:jc w:val="both"/>
        <w:rPr>
          <w:noProof/>
          <w:szCs w:val="22"/>
        </w:rPr>
      </w:pPr>
    </w:p>
    <w:p w14:paraId="35142D53" w14:textId="77777777" w:rsidR="00FE2D36" w:rsidRPr="003657BC" w:rsidRDefault="00FE2D36" w:rsidP="00182719">
      <w:pPr>
        <w:numPr>
          <w:ilvl w:val="12"/>
          <w:numId w:val="0"/>
        </w:numPr>
        <w:tabs>
          <w:tab w:val="clear" w:pos="567"/>
        </w:tabs>
        <w:spacing w:line="240" w:lineRule="auto"/>
        <w:ind w:right="-2"/>
        <w:jc w:val="both"/>
        <w:outlineLvl w:val="0"/>
        <w:rPr>
          <w:noProof/>
          <w:szCs w:val="22"/>
        </w:rPr>
      </w:pPr>
      <w:r w:rsidRPr="003657BC">
        <w:rPr>
          <w:b/>
          <w:noProof/>
          <w:szCs w:val="22"/>
        </w:rPr>
        <w:t>Vairavimas ir mechanizmų valdymas</w:t>
      </w:r>
    </w:p>
    <w:p w14:paraId="621B93DB" w14:textId="77777777" w:rsidR="00FE2D36" w:rsidRDefault="00FE2D36" w:rsidP="00182719">
      <w:pPr>
        <w:numPr>
          <w:ilvl w:val="12"/>
          <w:numId w:val="0"/>
        </w:numPr>
        <w:tabs>
          <w:tab w:val="clear" w:pos="567"/>
        </w:tabs>
        <w:spacing w:line="240" w:lineRule="auto"/>
        <w:ind w:right="-2"/>
        <w:jc w:val="both"/>
        <w:rPr>
          <w:szCs w:val="22"/>
        </w:rPr>
      </w:pPr>
      <w:r w:rsidRPr="00E10573">
        <w:rPr>
          <w:szCs w:val="22"/>
        </w:rPr>
        <w:t>Poveikio gebėjimui vairuoti ir valdyti mechanizmus tyrimų neatlikta.</w:t>
      </w:r>
      <w:r>
        <w:rPr>
          <w:szCs w:val="22"/>
        </w:rPr>
        <w:t xml:space="preserve"> </w:t>
      </w:r>
      <w:r w:rsidRPr="003657BC">
        <w:rPr>
          <w:szCs w:val="22"/>
        </w:rPr>
        <w:t xml:space="preserve">Vis dėlto meropenemo vartojimas buvo susijęs su galvos skausmu, odos dilgčiojimu ar badymu (parestezija). Šie šalutiniai poveikiai gali turėti įtakos gebėjimui vairuoti ir valdyti mechanizmus. </w:t>
      </w:r>
    </w:p>
    <w:p w14:paraId="57041611" w14:textId="77777777" w:rsidR="00FE2D36" w:rsidRPr="003657BC" w:rsidRDefault="00FE2D36" w:rsidP="00182719">
      <w:pPr>
        <w:numPr>
          <w:ilvl w:val="12"/>
          <w:numId w:val="0"/>
        </w:numPr>
        <w:tabs>
          <w:tab w:val="clear" w:pos="567"/>
        </w:tabs>
        <w:spacing w:line="240" w:lineRule="auto"/>
        <w:ind w:right="-2"/>
        <w:jc w:val="both"/>
        <w:rPr>
          <w:noProof/>
          <w:szCs w:val="22"/>
        </w:rPr>
      </w:pPr>
      <w:r w:rsidRPr="003657BC">
        <w:rPr>
          <w:szCs w:val="22"/>
        </w:rPr>
        <w:t>Meropenemas gali sukelti nevalingus raumenų judesius, sukeliančius greitą ir nekontroliuojamą kūno drebulį (traukulius) ir paprastai pasireiškiančius kartu su sąmonės sutrikimu. Nevairuokite ir nevaldykite mechanizmų, jeigu patiriate šių šalutinių poveikių.</w:t>
      </w:r>
    </w:p>
    <w:p w14:paraId="52CF7E64" w14:textId="77777777" w:rsidR="00FE2D36" w:rsidRPr="003657BC" w:rsidRDefault="00FE2D36" w:rsidP="00182719">
      <w:pPr>
        <w:numPr>
          <w:ilvl w:val="12"/>
          <w:numId w:val="0"/>
        </w:numPr>
        <w:tabs>
          <w:tab w:val="clear" w:pos="567"/>
        </w:tabs>
        <w:spacing w:line="240" w:lineRule="auto"/>
        <w:ind w:right="-2"/>
        <w:jc w:val="both"/>
        <w:rPr>
          <w:noProof/>
          <w:szCs w:val="22"/>
        </w:rPr>
      </w:pPr>
    </w:p>
    <w:p w14:paraId="7D309199" w14:textId="77777777" w:rsidR="00FE2D36" w:rsidRPr="003657BC" w:rsidRDefault="00F23656" w:rsidP="00182719">
      <w:pPr>
        <w:numPr>
          <w:ilvl w:val="12"/>
          <w:numId w:val="0"/>
        </w:numPr>
        <w:tabs>
          <w:tab w:val="clear" w:pos="567"/>
        </w:tabs>
        <w:spacing w:line="240" w:lineRule="auto"/>
        <w:ind w:right="-2"/>
        <w:jc w:val="both"/>
        <w:outlineLvl w:val="0"/>
        <w:rPr>
          <w:b/>
          <w:noProof/>
          <w:szCs w:val="22"/>
        </w:rPr>
      </w:pPr>
      <w:r>
        <w:rPr>
          <w:b/>
          <w:noProof/>
          <w:szCs w:val="22"/>
        </w:rPr>
        <w:t xml:space="preserve">Meropenem </w:t>
      </w:r>
      <w:r w:rsidRPr="00F23656">
        <w:rPr>
          <w:b/>
          <w:szCs w:val="22"/>
        </w:rPr>
        <w:t>Hikma</w:t>
      </w:r>
      <w:r w:rsidR="00FE2D36" w:rsidRPr="003657BC">
        <w:rPr>
          <w:b/>
          <w:noProof/>
          <w:szCs w:val="22"/>
        </w:rPr>
        <w:t xml:space="preserve"> sudėtyje yra natrio</w:t>
      </w:r>
    </w:p>
    <w:p w14:paraId="4B4EA187" w14:textId="77777777" w:rsidR="00FE2D36" w:rsidRPr="00E10573" w:rsidRDefault="00182719" w:rsidP="00182719">
      <w:pPr>
        <w:spacing w:line="240" w:lineRule="auto"/>
        <w:jc w:val="both"/>
        <w:outlineLvl w:val="0"/>
        <w:rPr>
          <w:snapToGrid w:val="0"/>
          <w:szCs w:val="22"/>
        </w:rPr>
      </w:pPr>
      <w:r>
        <w:rPr>
          <w:szCs w:val="22"/>
        </w:rPr>
        <w:t>Meropenem Hikma</w:t>
      </w:r>
      <w:r w:rsidR="00FE2D36">
        <w:rPr>
          <w:szCs w:val="22"/>
        </w:rPr>
        <w:t xml:space="preserve"> </w:t>
      </w:r>
      <w:r w:rsidR="00FE2D36" w:rsidRPr="00FA1B91">
        <w:rPr>
          <w:szCs w:val="22"/>
        </w:rPr>
        <w:t>0,5 g</w:t>
      </w:r>
      <w:r w:rsidR="00FE2D36" w:rsidRPr="003657BC">
        <w:rPr>
          <w:szCs w:val="22"/>
        </w:rPr>
        <w:t xml:space="preserve">: </w:t>
      </w:r>
      <w:r w:rsidR="00FE2D36" w:rsidRPr="003657BC">
        <w:rPr>
          <w:snapToGrid w:val="0"/>
          <w:szCs w:val="22"/>
        </w:rPr>
        <w:t>šio vaisto 500</w:t>
      </w:r>
      <w:r w:rsidR="00FE2D36">
        <w:rPr>
          <w:snapToGrid w:val="0"/>
          <w:szCs w:val="22"/>
        </w:rPr>
        <w:t> </w:t>
      </w:r>
      <w:r w:rsidR="00FE2D36" w:rsidRPr="003657BC">
        <w:rPr>
          <w:snapToGrid w:val="0"/>
          <w:szCs w:val="22"/>
        </w:rPr>
        <w:t xml:space="preserve">mg dozėje yra maždaug </w:t>
      </w:r>
      <w:r>
        <w:rPr>
          <w:szCs w:val="22"/>
        </w:rPr>
        <w:t>45</w:t>
      </w:r>
      <w:r w:rsidR="00FE2D36" w:rsidRPr="003657BC">
        <w:rPr>
          <w:szCs w:val="22"/>
        </w:rPr>
        <w:t xml:space="preserve"> mg </w:t>
      </w:r>
      <w:r w:rsidR="00FE2D36" w:rsidRPr="003657BC">
        <w:rPr>
          <w:snapToGrid w:val="0"/>
          <w:szCs w:val="22"/>
        </w:rPr>
        <w:t xml:space="preserve">natrio. </w:t>
      </w:r>
      <w:r w:rsidR="00FE2D36" w:rsidRPr="00E10573">
        <w:rPr>
          <w:snapToGrid w:val="0"/>
          <w:szCs w:val="22"/>
        </w:rPr>
        <w:t>Tai reikia turėti ome</w:t>
      </w:r>
      <w:r w:rsidR="00FE2D36">
        <w:rPr>
          <w:snapToGrid w:val="0"/>
          <w:szCs w:val="22"/>
        </w:rPr>
        <w:t>nyje pacientams, kurie kontroliuoja natrio kiekį maiste</w:t>
      </w:r>
      <w:r w:rsidR="00FE2D36" w:rsidRPr="00E10573">
        <w:rPr>
          <w:snapToGrid w:val="0"/>
          <w:szCs w:val="22"/>
        </w:rPr>
        <w:t xml:space="preserve">. </w:t>
      </w:r>
    </w:p>
    <w:p w14:paraId="22979721" w14:textId="77777777" w:rsidR="00FE2D36" w:rsidRDefault="00182719" w:rsidP="00182719">
      <w:pPr>
        <w:spacing w:line="240" w:lineRule="auto"/>
        <w:jc w:val="both"/>
        <w:outlineLvl w:val="0"/>
        <w:rPr>
          <w:snapToGrid w:val="0"/>
          <w:szCs w:val="22"/>
        </w:rPr>
      </w:pPr>
      <w:r>
        <w:rPr>
          <w:szCs w:val="22"/>
        </w:rPr>
        <w:t>Meropenem Hikma</w:t>
      </w:r>
      <w:r w:rsidR="00FE2D36" w:rsidRPr="003657BC">
        <w:rPr>
          <w:szCs w:val="22"/>
        </w:rPr>
        <w:t xml:space="preserve"> 1</w:t>
      </w:r>
      <w:r w:rsidR="00FE2D36">
        <w:rPr>
          <w:szCs w:val="22"/>
        </w:rPr>
        <w:t> </w:t>
      </w:r>
      <w:r w:rsidR="00FE2D36" w:rsidRPr="003657BC">
        <w:rPr>
          <w:szCs w:val="22"/>
        </w:rPr>
        <w:t xml:space="preserve">g: </w:t>
      </w:r>
      <w:r w:rsidR="00FE2D36" w:rsidRPr="003657BC">
        <w:rPr>
          <w:snapToGrid w:val="0"/>
          <w:szCs w:val="22"/>
        </w:rPr>
        <w:t xml:space="preserve">šio vaisto 1 g dozėje yra maždaug </w:t>
      </w:r>
      <w:r>
        <w:rPr>
          <w:szCs w:val="22"/>
        </w:rPr>
        <w:t>90</w:t>
      </w:r>
      <w:r w:rsidR="00FE2D36" w:rsidRPr="003657BC">
        <w:rPr>
          <w:szCs w:val="22"/>
        </w:rPr>
        <w:t xml:space="preserve"> mg </w:t>
      </w:r>
      <w:r w:rsidR="00FE2D36" w:rsidRPr="003657BC">
        <w:rPr>
          <w:snapToGrid w:val="0"/>
          <w:szCs w:val="22"/>
        </w:rPr>
        <w:t xml:space="preserve">natrio. </w:t>
      </w:r>
      <w:r w:rsidR="00FE2D36" w:rsidRPr="00E10573">
        <w:rPr>
          <w:snapToGrid w:val="0"/>
          <w:szCs w:val="22"/>
        </w:rPr>
        <w:t>Tai reikia turėti omenyje pacientams, kurie kontroliuoja natrio kiekį maiste</w:t>
      </w:r>
      <w:r w:rsidR="00FE2D36">
        <w:rPr>
          <w:snapToGrid w:val="0"/>
          <w:szCs w:val="22"/>
        </w:rPr>
        <w:t>.</w:t>
      </w:r>
    </w:p>
    <w:p w14:paraId="2C8D93B9" w14:textId="77777777" w:rsidR="00FE2D36" w:rsidRPr="003657BC" w:rsidRDefault="00FE2D36" w:rsidP="00182719">
      <w:pPr>
        <w:spacing w:line="240" w:lineRule="auto"/>
        <w:jc w:val="both"/>
        <w:outlineLvl w:val="0"/>
        <w:rPr>
          <w:noProof/>
          <w:szCs w:val="22"/>
        </w:rPr>
      </w:pPr>
    </w:p>
    <w:p w14:paraId="4E68E5AA" w14:textId="77777777" w:rsidR="00FE2D36" w:rsidRPr="00E10573" w:rsidRDefault="00FE2D36" w:rsidP="00182719">
      <w:pPr>
        <w:spacing w:line="240" w:lineRule="auto"/>
        <w:jc w:val="both"/>
        <w:outlineLvl w:val="0"/>
        <w:rPr>
          <w:snapToGrid w:val="0"/>
          <w:szCs w:val="22"/>
        </w:rPr>
      </w:pPr>
      <w:r w:rsidRPr="00E10573">
        <w:rPr>
          <w:snapToGrid w:val="0"/>
          <w:szCs w:val="22"/>
        </w:rPr>
        <w:t>Jeigu Jums pasireiškia būklė, dėl kurios reikia kontroliuoti natrio kiekį, pasitarkite su gydytoju, vaistininku arba slaugytoju.</w:t>
      </w:r>
    </w:p>
    <w:p w14:paraId="293F9336" w14:textId="77777777" w:rsidR="00FE2D36" w:rsidRPr="003657BC" w:rsidRDefault="00FE2D36" w:rsidP="00182719">
      <w:pPr>
        <w:numPr>
          <w:ilvl w:val="12"/>
          <w:numId w:val="0"/>
        </w:numPr>
        <w:tabs>
          <w:tab w:val="clear" w:pos="567"/>
        </w:tabs>
        <w:spacing w:line="240" w:lineRule="auto"/>
        <w:ind w:right="-2"/>
        <w:jc w:val="both"/>
        <w:rPr>
          <w:snapToGrid w:val="0"/>
          <w:szCs w:val="22"/>
        </w:rPr>
      </w:pPr>
    </w:p>
    <w:p w14:paraId="06FF3A0A" w14:textId="77777777" w:rsidR="00FE2D36" w:rsidRPr="003657BC" w:rsidRDefault="00FE2D36" w:rsidP="00182719">
      <w:pPr>
        <w:numPr>
          <w:ilvl w:val="12"/>
          <w:numId w:val="0"/>
        </w:numPr>
        <w:tabs>
          <w:tab w:val="clear" w:pos="567"/>
        </w:tabs>
        <w:spacing w:line="240" w:lineRule="auto"/>
        <w:ind w:right="-2"/>
        <w:jc w:val="both"/>
        <w:rPr>
          <w:noProof/>
          <w:szCs w:val="22"/>
        </w:rPr>
      </w:pPr>
    </w:p>
    <w:p w14:paraId="086246B0" w14:textId="77777777" w:rsidR="00FE2D36" w:rsidRPr="003657BC" w:rsidRDefault="00182719" w:rsidP="00182719">
      <w:pPr>
        <w:keepNext/>
        <w:numPr>
          <w:ilvl w:val="0"/>
          <w:numId w:val="9"/>
        </w:numPr>
        <w:spacing w:line="240" w:lineRule="auto"/>
        <w:ind w:left="567" w:right="-2"/>
        <w:jc w:val="both"/>
        <w:rPr>
          <w:b/>
          <w:noProof/>
          <w:szCs w:val="22"/>
        </w:rPr>
      </w:pPr>
      <w:r>
        <w:rPr>
          <w:b/>
          <w:noProof/>
          <w:szCs w:val="22"/>
        </w:rPr>
        <w:lastRenderedPageBreak/>
        <w:t xml:space="preserve">Kaip vartoti Meropenem </w:t>
      </w:r>
      <w:r w:rsidRPr="00182719">
        <w:rPr>
          <w:b/>
          <w:szCs w:val="22"/>
        </w:rPr>
        <w:t>Hikma</w:t>
      </w:r>
    </w:p>
    <w:p w14:paraId="3D3E7221" w14:textId="77777777" w:rsidR="00FE2D36" w:rsidRPr="003657BC" w:rsidRDefault="00FE2D36" w:rsidP="00182719">
      <w:pPr>
        <w:keepNext/>
        <w:numPr>
          <w:ilvl w:val="12"/>
          <w:numId w:val="0"/>
        </w:numPr>
        <w:tabs>
          <w:tab w:val="clear" w:pos="567"/>
        </w:tabs>
        <w:spacing w:line="240" w:lineRule="auto"/>
        <w:ind w:right="-2"/>
        <w:jc w:val="both"/>
        <w:rPr>
          <w:noProof/>
          <w:szCs w:val="22"/>
        </w:rPr>
      </w:pPr>
    </w:p>
    <w:p w14:paraId="1FAD2B90" w14:textId="77777777" w:rsidR="00FE2D36" w:rsidRPr="003657BC" w:rsidRDefault="00FE2D36" w:rsidP="00182719">
      <w:pPr>
        <w:numPr>
          <w:ilvl w:val="12"/>
          <w:numId w:val="0"/>
        </w:numPr>
        <w:tabs>
          <w:tab w:val="clear" w:pos="567"/>
        </w:tabs>
        <w:spacing w:line="240" w:lineRule="auto"/>
        <w:ind w:right="-2"/>
        <w:jc w:val="both"/>
        <w:rPr>
          <w:szCs w:val="22"/>
        </w:rPr>
      </w:pPr>
      <w:r w:rsidRPr="003657BC">
        <w:rPr>
          <w:szCs w:val="22"/>
        </w:rPr>
        <w:t>Visada vartokite šį vaistą tiksliai kaip nurodė gydytojas, vaistininkas arba slaugytojas. Jeigu abejojate, kreipkitės į gydytoją, vaistininką arba slaugytoją.</w:t>
      </w:r>
    </w:p>
    <w:p w14:paraId="516D0968" w14:textId="77777777" w:rsidR="00FE2D36" w:rsidRPr="003657BC" w:rsidRDefault="00FE2D36" w:rsidP="00182719">
      <w:pPr>
        <w:numPr>
          <w:ilvl w:val="12"/>
          <w:numId w:val="0"/>
        </w:numPr>
        <w:tabs>
          <w:tab w:val="clear" w:pos="567"/>
        </w:tabs>
        <w:spacing w:line="240" w:lineRule="auto"/>
        <w:ind w:right="-2"/>
        <w:jc w:val="both"/>
        <w:rPr>
          <w:noProof/>
          <w:szCs w:val="22"/>
        </w:rPr>
      </w:pPr>
    </w:p>
    <w:p w14:paraId="5F0EA94E" w14:textId="77777777" w:rsidR="00FE2D36" w:rsidRPr="003657BC" w:rsidRDefault="00FE2D36" w:rsidP="00182719">
      <w:pPr>
        <w:numPr>
          <w:ilvl w:val="12"/>
          <w:numId w:val="0"/>
        </w:numPr>
        <w:spacing w:line="240" w:lineRule="auto"/>
        <w:ind w:right="-2"/>
        <w:jc w:val="both"/>
        <w:rPr>
          <w:b/>
          <w:szCs w:val="22"/>
        </w:rPr>
      </w:pPr>
      <w:r w:rsidRPr="003657BC">
        <w:rPr>
          <w:b/>
          <w:szCs w:val="22"/>
        </w:rPr>
        <w:t>Vartojimas suaugusiesiems</w:t>
      </w:r>
    </w:p>
    <w:p w14:paraId="5081FCF6"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Dozė priklauso nuo infekcinės ligos, kuria Jūs sergate, rūšies, kokioje organizmo vietoje ir kokio sunkumo ji yra. Dozę, kuri Jums reikalinga, paskirs gydytojas.</w:t>
      </w:r>
    </w:p>
    <w:p w14:paraId="25D24B3A"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Paprastai suaugusiems žmonėms reikia vartoti 500 mg (miligramų) – 2 g (gramus). Tokią dozę reikia vartoti kas 8 valandas. Tačiau, jei Jūsų inkstų funkcija yra sutrikusi, vaisto galima vartoti rečiau.</w:t>
      </w:r>
    </w:p>
    <w:p w14:paraId="0F9CAC17" w14:textId="77777777" w:rsidR="00FE2D36" w:rsidRPr="003657BC" w:rsidRDefault="00FE2D36" w:rsidP="00182719">
      <w:pPr>
        <w:pStyle w:val="Default"/>
        <w:ind w:left="567" w:hanging="567"/>
        <w:jc w:val="both"/>
        <w:rPr>
          <w:color w:val="auto"/>
          <w:sz w:val="22"/>
          <w:szCs w:val="22"/>
          <w:lang w:val="lt-LT"/>
        </w:rPr>
      </w:pPr>
    </w:p>
    <w:p w14:paraId="0882B4CB" w14:textId="77777777" w:rsidR="00FE2D36" w:rsidRPr="003657BC" w:rsidRDefault="00FE2D36" w:rsidP="00182719">
      <w:pPr>
        <w:numPr>
          <w:ilvl w:val="12"/>
          <w:numId w:val="0"/>
        </w:numPr>
        <w:spacing w:line="240" w:lineRule="auto"/>
        <w:ind w:left="567" w:right="-2" w:hanging="567"/>
        <w:jc w:val="both"/>
        <w:rPr>
          <w:b/>
          <w:szCs w:val="22"/>
        </w:rPr>
      </w:pPr>
      <w:r w:rsidRPr="003657BC">
        <w:rPr>
          <w:b/>
          <w:szCs w:val="22"/>
        </w:rPr>
        <w:t>Vartojimas vaikams ir paaugliams</w:t>
      </w:r>
    </w:p>
    <w:p w14:paraId="195E7956"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Vyresniems kaip 3 mėnesių kūdikiams ir ne vyresniems kaip 12 metų vaikams, dozė nustatoma atsižvelgiant į vaiko amžių ir kūno svorį. Įprastinė do</w:t>
      </w:r>
      <w:r w:rsidR="00182719">
        <w:rPr>
          <w:color w:val="auto"/>
          <w:sz w:val="22"/>
          <w:szCs w:val="22"/>
          <w:lang w:val="lt-LT"/>
        </w:rPr>
        <w:t xml:space="preserve">zė yra 10–40 mg Meropenem </w:t>
      </w:r>
      <w:r w:rsidR="00182719" w:rsidRPr="00C20744">
        <w:rPr>
          <w:szCs w:val="22"/>
          <w:lang w:val="lt-LT"/>
        </w:rPr>
        <w:t>Hikma</w:t>
      </w:r>
      <w:r w:rsidRPr="003657BC">
        <w:rPr>
          <w:color w:val="auto"/>
          <w:sz w:val="22"/>
          <w:szCs w:val="22"/>
          <w:lang w:val="lt-LT"/>
        </w:rPr>
        <w:t xml:space="preserve"> /kg kūno svorio. Tokią dozę reikia leisti kas 8 valandas. Jei vaikas sveria daugiau</w:t>
      </w:r>
      <w:r>
        <w:rPr>
          <w:color w:val="auto"/>
          <w:sz w:val="22"/>
          <w:szCs w:val="22"/>
          <w:lang w:val="lt-LT"/>
        </w:rPr>
        <w:t xml:space="preserve"> </w:t>
      </w:r>
      <w:r w:rsidRPr="003657BC">
        <w:rPr>
          <w:color w:val="auto"/>
          <w:sz w:val="22"/>
          <w:szCs w:val="22"/>
          <w:lang w:val="lt-LT"/>
        </w:rPr>
        <w:t>kaip 50</w:t>
      </w:r>
      <w:r>
        <w:rPr>
          <w:color w:val="auto"/>
          <w:sz w:val="22"/>
          <w:szCs w:val="22"/>
          <w:lang w:val="lt-LT"/>
        </w:rPr>
        <w:t> </w:t>
      </w:r>
      <w:r w:rsidRPr="003657BC">
        <w:rPr>
          <w:color w:val="auto"/>
          <w:sz w:val="22"/>
          <w:szCs w:val="22"/>
          <w:lang w:val="lt-LT"/>
        </w:rPr>
        <w:t>kg, jam reikia vartoti suaugusiems žmonėms skiriamą dozę.</w:t>
      </w:r>
    </w:p>
    <w:p w14:paraId="58618473" w14:textId="77777777" w:rsidR="00FE2D36" w:rsidRPr="003657BC" w:rsidRDefault="00FE2D36" w:rsidP="00182719">
      <w:pPr>
        <w:pStyle w:val="Default"/>
        <w:ind w:left="567" w:hanging="567"/>
        <w:jc w:val="both"/>
        <w:rPr>
          <w:color w:val="auto"/>
          <w:sz w:val="22"/>
          <w:szCs w:val="22"/>
          <w:lang w:val="lt-LT"/>
        </w:rPr>
      </w:pPr>
    </w:p>
    <w:p w14:paraId="30231010" w14:textId="77777777" w:rsidR="00FE2D36" w:rsidRPr="003657BC" w:rsidRDefault="00182719" w:rsidP="00182719">
      <w:pPr>
        <w:numPr>
          <w:ilvl w:val="12"/>
          <w:numId w:val="0"/>
        </w:numPr>
        <w:spacing w:line="240" w:lineRule="auto"/>
        <w:ind w:left="567" w:right="-2" w:hanging="567"/>
        <w:jc w:val="both"/>
        <w:rPr>
          <w:b/>
          <w:szCs w:val="22"/>
        </w:rPr>
      </w:pPr>
      <w:r>
        <w:rPr>
          <w:b/>
          <w:szCs w:val="22"/>
        </w:rPr>
        <w:t xml:space="preserve">Kaip vartoti Meropenem </w:t>
      </w:r>
      <w:r w:rsidRPr="00182719">
        <w:rPr>
          <w:b/>
          <w:szCs w:val="22"/>
        </w:rPr>
        <w:t>Hikma</w:t>
      </w:r>
    </w:p>
    <w:p w14:paraId="4C2BF8F3" w14:textId="77777777" w:rsidR="00FE2D36" w:rsidRPr="003657BC" w:rsidRDefault="00182719" w:rsidP="00182719">
      <w:pPr>
        <w:pStyle w:val="Default"/>
        <w:numPr>
          <w:ilvl w:val="0"/>
          <w:numId w:val="14"/>
        </w:numPr>
        <w:ind w:left="567" w:hanging="567"/>
        <w:jc w:val="both"/>
        <w:rPr>
          <w:color w:val="auto"/>
          <w:sz w:val="22"/>
          <w:szCs w:val="22"/>
          <w:lang w:val="lt-LT"/>
        </w:rPr>
      </w:pPr>
      <w:r>
        <w:rPr>
          <w:color w:val="auto"/>
          <w:sz w:val="22"/>
          <w:szCs w:val="22"/>
          <w:lang w:val="lt-LT"/>
        </w:rPr>
        <w:t xml:space="preserve">Meropenem </w:t>
      </w:r>
      <w:proofErr w:type="spellStart"/>
      <w:r>
        <w:rPr>
          <w:szCs w:val="22"/>
        </w:rPr>
        <w:t>Hikma</w:t>
      </w:r>
      <w:proofErr w:type="spellEnd"/>
      <w:r w:rsidR="00FE2D36" w:rsidRPr="003657BC">
        <w:rPr>
          <w:color w:val="auto"/>
          <w:sz w:val="22"/>
          <w:szCs w:val="22"/>
          <w:lang w:val="lt-LT"/>
        </w:rPr>
        <w:t xml:space="preserve"> Jums injekuos arba infuzuos į stambią veną</w:t>
      </w:r>
      <w:r w:rsidR="00FE2D36">
        <w:rPr>
          <w:color w:val="auto"/>
          <w:sz w:val="22"/>
          <w:szCs w:val="22"/>
          <w:lang w:val="lt-LT"/>
        </w:rPr>
        <w:t>.</w:t>
      </w:r>
    </w:p>
    <w:p w14:paraId="4DFA5286" w14:textId="77777777" w:rsidR="00FE2D36" w:rsidRPr="003657BC" w:rsidRDefault="00FE2D36" w:rsidP="00182719">
      <w:pPr>
        <w:pStyle w:val="Default"/>
        <w:numPr>
          <w:ilvl w:val="0"/>
          <w:numId w:val="14"/>
        </w:numPr>
        <w:ind w:left="567" w:hanging="567"/>
        <w:jc w:val="both"/>
        <w:rPr>
          <w:color w:val="auto"/>
          <w:sz w:val="22"/>
          <w:szCs w:val="22"/>
          <w:lang w:val="lt-LT"/>
        </w:rPr>
      </w:pPr>
      <w:r>
        <w:rPr>
          <w:color w:val="auto"/>
          <w:sz w:val="22"/>
          <w:szCs w:val="22"/>
          <w:lang w:val="lt-LT"/>
        </w:rPr>
        <w:t xml:space="preserve">Paprastai </w:t>
      </w:r>
      <w:r w:rsidR="00182719">
        <w:rPr>
          <w:color w:val="auto"/>
          <w:sz w:val="22"/>
          <w:szCs w:val="22"/>
          <w:lang w:val="lt-LT"/>
        </w:rPr>
        <w:t xml:space="preserve">Meropenem </w:t>
      </w:r>
      <w:proofErr w:type="spellStart"/>
      <w:r w:rsidR="00182719">
        <w:rPr>
          <w:szCs w:val="22"/>
        </w:rPr>
        <w:t>Hikma</w:t>
      </w:r>
      <w:proofErr w:type="spellEnd"/>
      <w:r w:rsidRPr="003657BC">
        <w:rPr>
          <w:color w:val="auto"/>
          <w:sz w:val="22"/>
          <w:szCs w:val="22"/>
          <w:lang w:val="lt-LT"/>
        </w:rPr>
        <w:t xml:space="preserve"> Jums suleis </w:t>
      </w:r>
      <w:r w:rsidRPr="003657BC">
        <w:rPr>
          <w:color w:val="auto"/>
          <w:sz w:val="22"/>
          <w:szCs w:val="22"/>
          <w:lang w:val="lt-LT" w:eastAsia="lt-LT"/>
        </w:rPr>
        <w:t>Jus gydantis</w:t>
      </w:r>
      <w:r w:rsidRPr="003657BC">
        <w:rPr>
          <w:color w:val="auto"/>
          <w:sz w:val="22"/>
          <w:szCs w:val="22"/>
          <w:lang w:val="lt-LT"/>
        </w:rPr>
        <w:t xml:space="preserve"> gydytojas arba slaugytojas</w:t>
      </w:r>
      <w:r>
        <w:rPr>
          <w:color w:val="auto"/>
          <w:sz w:val="22"/>
          <w:szCs w:val="22"/>
          <w:lang w:val="lt-LT"/>
        </w:rPr>
        <w:t>.</w:t>
      </w:r>
    </w:p>
    <w:p w14:paraId="173CCD20" w14:textId="77777777" w:rsidR="00FE2D36" w:rsidRPr="003657BC" w:rsidRDefault="00FE2D36" w:rsidP="00182719">
      <w:pPr>
        <w:pStyle w:val="Default"/>
        <w:numPr>
          <w:ilvl w:val="0"/>
          <w:numId w:val="14"/>
        </w:numPr>
        <w:ind w:left="567" w:hanging="567"/>
        <w:jc w:val="both"/>
        <w:rPr>
          <w:color w:val="auto"/>
          <w:sz w:val="22"/>
          <w:szCs w:val="22"/>
          <w:lang w:val="lt-LT"/>
        </w:rPr>
      </w:pPr>
      <w:r>
        <w:rPr>
          <w:color w:val="auto"/>
          <w:sz w:val="22"/>
          <w:szCs w:val="22"/>
          <w:lang w:val="lt-LT"/>
        </w:rPr>
        <w:t>V</w:t>
      </w:r>
      <w:r w:rsidRPr="003657BC">
        <w:rPr>
          <w:color w:val="auto"/>
          <w:sz w:val="22"/>
          <w:szCs w:val="22"/>
          <w:lang w:val="lt-LT"/>
        </w:rPr>
        <w:t>i</w:t>
      </w:r>
      <w:r w:rsidRPr="003657BC">
        <w:rPr>
          <w:color w:val="auto"/>
          <w:sz w:val="22"/>
          <w:szCs w:val="22"/>
          <w:lang w:val="lt-LT" w:eastAsia="lt-LT"/>
        </w:rPr>
        <w:t>s</w:t>
      </w:r>
      <w:r w:rsidRPr="003657BC">
        <w:rPr>
          <w:color w:val="auto"/>
          <w:sz w:val="22"/>
          <w:szCs w:val="22"/>
          <w:lang w:val="lt-LT"/>
        </w:rPr>
        <w:t xml:space="preserve"> dėlto kartais pacientai ir juos slaugantys a</w:t>
      </w:r>
      <w:r w:rsidR="00182719">
        <w:rPr>
          <w:color w:val="auto"/>
          <w:sz w:val="22"/>
          <w:szCs w:val="22"/>
          <w:lang w:val="lt-LT"/>
        </w:rPr>
        <w:t xml:space="preserve">smenys apmokomi Meropenem </w:t>
      </w:r>
      <w:proofErr w:type="spellStart"/>
      <w:r w:rsidR="00182719">
        <w:rPr>
          <w:szCs w:val="22"/>
        </w:rPr>
        <w:t>Hikma</w:t>
      </w:r>
      <w:proofErr w:type="spellEnd"/>
      <w:r w:rsidRPr="003657BC">
        <w:rPr>
          <w:color w:val="auto"/>
          <w:sz w:val="22"/>
          <w:szCs w:val="22"/>
          <w:lang w:val="lt-LT"/>
        </w:rPr>
        <w:t xml:space="preserve"> leisti namuose. V</w:t>
      </w:r>
      <w:r w:rsidR="00182719">
        <w:rPr>
          <w:color w:val="auto"/>
          <w:sz w:val="22"/>
          <w:szCs w:val="22"/>
          <w:lang w:val="lt-LT"/>
        </w:rPr>
        <w:t xml:space="preserve">isada vartokite Meropenem </w:t>
      </w:r>
      <w:r w:rsidR="00182719" w:rsidRPr="00C20744">
        <w:rPr>
          <w:szCs w:val="22"/>
          <w:lang w:val="lt-LT"/>
        </w:rPr>
        <w:t>Hikma</w:t>
      </w:r>
      <w:r w:rsidRPr="003657BC">
        <w:rPr>
          <w:color w:val="auto"/>
          <w:sz w:val="22"/>
          <w:szCs w:val="22"/>
          <w:lang w:val="lt-LT"/>
        </w:rPr>
        <w:t xml:space="preserve"> tiksliai kaip nurodė gydytojas. Jeigu abejojate, kreipkitės į gydytoją</w:t>
      </w:r>
      <w:r>
        <w:rPr>
          <w:color w:val="auto"/>
          <w:sz w:val="22"/>
          <w:szCs w:val="22"/>
          <w:lang w:val="lt-LT" w:eastAsia="lt-LT"/>
        </w:rPr>
        <w:t>.</w:t>
      </w:r>
    </w:p>
    <w:p w14:paraId="1296146D"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 xml:space="preserve">Jums </w:t>
      </w:r>
      <w:r w:rsidRPr="003657BC">
        <w:rPr>
          <w:color w:val="auto"/>
          <w:sz w:val="22"/>
          <w:szCs w:val="22"/>
          <w:lang w:val="lt-LT" w:eastAsia="lt-LT"/>
        </w:rPr>
        <w:t>skirto</w:t>
      </w:r>
      <w:r w:rsidRPr="003657BC">
        <w:rPr>
          <w:color w:val="auto"/>
          <w:sz w:val="22"/>
          <w:szCs w:val="22"/>
          <w:lang w:val="lt-LT"/>
        </w:rPr>
        <w:t xml:space="preserve"> injekcinio tirpalo negalima maišyti </w:t>
      </w:r>
      <w:r w:rsidRPr="003657BC">
        <w:rPr>
          <w:color w:val="auto"/>
          <w:sz w:val="22"/>
          <w:szCs w:val="22"/>
          <w:lang w:val="lt-LT" w:eastAsia="lt-LT"/>
        </w:rPr>
        <w:t>ar p</w:t>
      </w:r>
      <w:r>
        <w:rPr>
          <w:color w:val="auto"/>
          <w:sz w:val="22"/>
          <w:szCs w:val="22"/>
          <w:lang w:val="lt-LT" w:eastAsia="lt-LT"/>
        </w:rPr>
        <w:t>ilti</w:t>
      </w:r>
      <w:r w:rsidRPr="003657BC">
        <w:rPr>
          <w:color w:val="auto"/>
          <w:sz w:val="22"/>
          <w:szCs w:val="22"/>
          <w:lang w:val="lt-LT" w:eastAsia="lt-LT"/>
        </w:rPr>
        <w:t xml:space="preserve"> į tirpalus</w:t>
      </w:r>
      <w:r w:rsidRPr="003657BC">
        <w:rPr>
          <w:color w:val="auto"/>
          <w:sz w:val="22"/>
          <w:szCs w:val="22"/>
          <w:lang w:val="lt-LT"/>
        </w:rPr>
        <w:t>, kuriuose yra kitų vaistų</w:t>
      </w:r>
      <w:r>
        <w:rPr>
          <w:color w:val="auto"/>
          <w:sz w:val="22"/>
          <w:szCs w:val="22"/>
          <w:lang w:val="lt-LT"/>
        </w:rPr>
        <w:t>.</w:t>
      </w:r>
    </w:p>
    <w:p w14:paraId="229A5E3C" w14:textId="77777777" w:rsidR="00FE2D36" w:rsidRPr="003657BC" w:rsidRDefault="00FE2D36" w:rsidP="00182719">
      <w:pPr>
        <w:pStyle w:val="Default"/>
        <w:numPr>
          <w:ilvl w:val="0"/>
          <w:numId w:val="14"/>
        </w:numPr>
        <w:ind w:left="567" w:hanging="567"/>
        <w:jc w:val="both"/>
        <w:rPr>
          <w:color w:val="auto"/>
          <w:sz w:val="22"/>
          <w:szCs w:val="22"/>
          <w:lang w:val="lt-LT"/>
        </w:rPr>
      </w:pPr>
      <w:r>
        <w:rPr>
          <w:color w:val="auto"/>
          <w:sz w:val="22"/>
          <w:szCs w:val="22"/>
          <w:lang w:val="lt-LT"/>
        </w:rPr>
        <w:t>I</w:t>
      </w:r>
      <w:r w:rsidRPr="003657BC">
        <w:rPr>
          <w:color w:val="auto"/>
          <w:sz w:val="22"/>
          <w:szCs w:val="22"/>
          <w:lang w:val="lt-LT"/>
        </w:rPr>
        <w:t xml:space="preserve">njekcijos trukmė gali būti maždaug 5 minutės arba 15–30 minučių. Kaip </w:t>
      </w:r>
      <w:r>
        <w:rPr>
          <w:color w:val="auto"/>
          <w:sz w:val="22"/>
          <w:szCs w:val="22"/>
          <w:lang w:val="lt-LT"/>
        </w:rPr>
        <w:t xml:space="preserve">leisti </w:t>
      </w:r>
      <w:r w:rsidR="00182719">
        <w:rPr>
          <w:color w:val="auto"/>
          <w:sz w:val="22"/>
          <w:szCs w:val="22"/>
          <w:lang w:val="lt-LT"/>
        </w:rPr>
        <w:t xml:space="preserve">Meropenem </w:t>
      </w:r>
      <w:proofErr w:type="spellStart"/>
      <w:r w:rsidR="00182719">
        <w:rPr>
          <w:szCs w:val="22"/>
        </w:rPr>
        <w:t>Hikma</w:t>
      </w:r>
      <w:proofErr w:type="spellEnd"/>
      <w:r>
        <w:rPr>
          <w:color w:val="auto"/>
          <w:sz w:val="22"/>
          <w:szCs w:val="22"/>
          <w:lang w:val="lt-LT"/>
        </w:rPr>
        <w:t>,</w:t>
      </w:r>
      <w:r w:rsidRPr="003657BC">
        <w:rPr>
          <w:color w:val="auto"/>
          <w:sz w:val="22"/>
          <w:szCs w:val="22"/>
          <w:lang w:val="lt-LT"/>
        </w:rPr>
        <w:t xml:space="preserve"> paaiškins Jūsų gydytojas</w:t>
      </w:r>
      <w:r>
        <w:rPr>
          <w:color w:val="auto"/>
          <w:sz w:val="22"/>
          <w:szCs w:val="22"/>
          <w:lang w:val="lt-LT" w:eastAsia="lt-LT"/>
        </w:rPr>
        <w:t>.</w:t>
      </w:r>
    </w:p>
    <w:p w14:paraId="171DE5F6"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rFonts w:eastAsia="SimSun"/>
          <w:color w:val="auto"/>
          <w:sz w:val="22"/>
          <w:szCs w:val="22"/>
          <w:lang w:val="lt-LT" w:eastAsia="zh-CN"/>
        </w:rPr>
        <w:t>Paprastai leisti reikia kiekvieną dieną tuo pačiu laiku.</w:t>
      </w:r>
    </w:p>
    <w:p w14:paraId="710BD0C0" w14:textId="77777777" w:rsidR="00FE2D36" w:rsidRPr="003657BC" w:rsidRDefault="00FE2D36" w:rsidP="00182719">
      <w:pPr>
        <w:numPr>
          <w:ilvl w:val="12"/>
          <w:numId w:val="0"/>
        </w:numPr>
        <w:tabs>
          <w:tab w:val="clear" w:pos="567"/>
        </w:tabs>
        <w:spacing w:line="240" w:lineRule="auto"/>
        <w:ind w:left="567" w:right="-2" w:hanging="567"/>
        <w:jc w:val="both"/>
        <w:rPr>
          <w:noProof/>
          <w:szCs w:val="22"/>
        </w:rPr>
      </w:pPr>
    </w:p>
    <w:p w14:paraId="6D545367" w14:textId="77777777" w:rsidR="00FE2D36" w:rsidRPr="003657BC" w:rsidRDefault="00FE2D36" w:rsidP="00182719">
      <w:pPr>
        <w:numPr>
          <w:ilvl w:val="12"/>
          <w:numId w:val="0"/>
        </w:numPr>
        <w:tabs>
          <w:tab w:val="clear" w:pos="567"/>
        </w:tabs>
        <w:spacing w:line="240" w:lineRule="auto"/>
        <w:ind w:right="-2"/>
        <w:jc w:val="both"/>
        <w:outlineLvl w:val="0"/>
        <w:rPr>
          <w:noProof/>
          <w:szCs w:val="22"/>
        </w:rPr>
      </w:pPr>
      <w:r w:rsidRPr="003657BC">
        <w:rPr>
          <w:b/>
          <w:noProof/>
          <w:szCs w:val="22"/>
        </w:rPr>
        <w:t xml:space="preserve">Ką daryti pavartojus per didelę </w:t>
      </w:r>
      <w:r w:rsidRPr="003657BC">
        <w:rPr>
          <w:b/>
          <w:szCs w:val="22"/>
        </w:rPr>
        <w:t xml:space="preserve">Meropenem </w:t>
      </w:r>
      <w:r w:rsidR="00182719" w:rsidRPr="00182719">
        <w:rPr>
          <w:b/>
          <w:szCs w:val="22"/>
        </w:rPr>
        <w:t>Hikma</w:t>
      </w:r>
      <w:r w:rsidRPr="003657BC">
        <w:rPr>
          <w:b/>
          <w:noProof/>
          <w:szCs w:val="22"/>
        </w:rPr>
        <w:t xml:space="preserve"> dozę?</w:t>
      </w:r>
    </w:p>
    <w:p w14:paraId="571087C9" w14:textId="77777777" w:rsidR="00FE2D36" w:rsidRPr="003657BC" w:rsidRDefault="00FE2D36" w:rsidP="00182719">
      <w:pPr>
        <w:numPr>
          <w:ilvl w:val="12"/>
          <w:numId w:val="0"/>
        </w:numPr>
        <w:tabs>
          <w:tab w:val="clear" w:pos="567"/>
        </w:tabs>
        <w:spacing w:line="240" w:lineRule="auto"/>
        <w:ind w:right="-2"/>
        <w:jc w:val="both"/>
        <w:outlineLvl w:val="0"/>
        <w:rPr>
          <w:szCs w:val="22"/>
        </w:rPr>
      </w:pPr>
      <w:r w:rsidRPr="003657BC">
        <w:rPr>
          <w:szCs w:val="22"/>
        </w:rPr>
        <w:t xml:space="preserve">Jeigu atsitiktinai pavartojote didesnę negu gydytojo skirta dozę, tuoj pat kreipkitės į savo gydytoją arba </w:t>
      </w:r>
      <w:r>
        <w:rPr>
          <w:szCs w:val="22"/>
        </w:rPr>
        <w:t xml:space="preserve">vykite į </w:t>
      </w:r>
      <w:r w:rsidRPr="003657BC">
        <w:rPr>
          <w:szCs w:val="22"/>
        </w:rPr>
        <w:t>artimiausią ligoninę.</w:t>
      </w:r>
    </w:p>
    <w:p w14:paraId="3035FD1E" w14:textId="77777777" w:rsidR="00FE2D36" w:rsidRPr="003657BC" w:rsidRDefault="00FE2D36" w:rsidP="00182719">
      <w:pPr>
        <w:numPr>
          <w:ilvl w:val="12"/>
          <w:numId w:val="0"/>
        </w:numPr>
        <w:tabs>
          <w:tab w:val="clear" w:pos="567"/>
        </w:tabs>
        <w:spacing w:line="240" w:lineRule="auto"/>
        <w:ind w:right="-2"/>
        <w:jc w:val="both"/>
        <w:outlineLvl w:val="0"/>
        <w:rPr>
          <w:noProof/>
          <w:szCs w:val="22"/>
        </w:rPr>
      </w:pPr>
    </w:p>
    <w:p w14:paraId="223C2C3C" w14:textId="77777777" w:rsidR="00FE2D36" w:rsidRPr="003657BC" w:rsidRDefault="00FE2D36" w:rsidP="00182719">
      <w:pPr>
        <w:numPr>
          <w:ilvl w:val="12"/>
          <w:numId w:val="0"/>
        </w:numPr>
        <w:tabs>
          <w:tab w:val="clear" w:pos="567"/>
        </w:tabs>
        <w:spacing w:line="240" w:lineRule="auto"/>
        <w:ind w:right="-2"/>
        <w:jc w:val="both"/>
        <w:outlineLvl w:val="0"/>
        <w:rPr>
          <w:b/>
          <w:szCs w:val="22"/>
        </w:rPr>
      </w:pPr>
      <w:r w:rsidRPr="003657BC">
        <w:rPr>
          <w:b/>
          <w:noProof/>
          <w:szCs w:val="22"/>
        </w:rPr>
        <w:t xml:space="preserve">Pamiršus pavartoti </w:t>
      </w:r>
      <w:r w:rsidR="00182719">
        <w:rPr>
          <w:b/>
          <w:szCs w:val="22"/>
        </w:rPr>
        <w:t xml:space="preserve">Meropenem </w:t>
      </w:r>
      <w:r w:rsidR="00182719" w:rsidRPr="00182719">
        <w:rPr>
          <w:b/>
          <w:szCs w:val="22"/>
        </w:rPr>
        <w:t>Hikma</w:t>
      </w:r>
    </w:p>
    <w:p w14:paraId="7979C672" w14:textId="77777777" w:rsidR="00FE2D36" w:rsidRPr="003657BC" w:rsidRDefault="00FE2D36" w:rsidP="00182719">
      <w:pPr>
        <w:numPr>
          <w:ilvl w:val="12"/>
          <w:numId w:val="0"/>
        </w:numPr>
        <w:tabs>
          <w:tab w:val="left" w:pos="0"/>
        </w:tabs>
        <w:spacing w:line="240" w:lineRule="auto"/>
        <w:jc w:val="both"/>
        <w:outlineLvl w:val="0"/>
        <w:rPr>
          <w:snapToGrid w:val="0"/>
          <w:szCs w:val="22"/>
        </w:rPr>
      </w:pPr>
      <w:r w:rsidRPr="003657BC">
        <w:rPr>
          <w:snapToGrid w:val="0"/>
          <w:szCs w:val="22"/>
        </w:rPr>
        <w:t>Jei pamiršote pavartoti, prisiminus, suleiskite vaisto kaip galima greičiau. Jei jau beveik bus atėjęs kitos dozės vartojimo laikas, praleiskite pamirštą dozę.</w:t>
      </w:r>
    </w:p>
    <w:p w14:paraId="4FBEFCA6" w14:textId="77777777" w:rsidR="00FE2D36" w:rsidRPr="009D7CE8" w:rsidRDefault="00FE2D36" w:rsidP="00182719">
      <w:pPr>
        <w:numPr>
          <w:ilvl w:val="12"/>
          <w:numId w:val="0"/>
        </w:numPr>
        <w:tabs>
          <w:tab w:val="left" w:pos="0"/>
        </w:tabs>
        <w:spacing w:line="240" w:lineRule="auto"/>
        <w:jc w:val="both"/>
        <w:outlineLvl w:val="0"/>
        <w:rPr>
          <w:snapToGrid w:val="0"/>
          <w:szCs w:val="22"/>
        </w:rPr>
      </w:pPr>
      <w:r w:rsidRPr="009D7CE8">
        <w:rPr>
          <w:snapToGrid w:val="0"/>
          <w:szCs w:val="22"/>
        </w:rPr>
        <w:t>Negalima vartoti dvigubos dozės (dviejų injekcijų tuo pačiu metu) norint kompensuoti praleistą dozę.</w:t>
      </w:r>
    </w:p>
    <w:p w14:paraId="6CEF423F" w14:textId="77777777" w:rsidR="00FE2D36" w:rsidRPr="003657BC" w:rsidRDefault="00FE2D36" w:rsidP="00182719">
      <w:pPr>
        <w:numPr>
          <w:ilvl w:val="12"/>
          <w:numId w:val="0"/>
        </w:numPr>
        <w:tabs>
          <w:tab w:val="clear" w:pos="567"/>
        </w:tabs>
        <w:spacing w:line="240" w:lineRule="auto"/>
        <w:ind w:right="-2"/>
        <w:jc w:val="both"/>
        <w:rPr>
          <w:noProof/>
          <w:szCs w:val="22"/>
        </w:rPr>
      </w:pPr>
    </w:p>
    <w:p w14:paraId="31CD51D7" w14:textId="77777777" w:rsidR="00FE2D36" w:rsidRPr="003657BC" w:rsidRDefault="00FE2D36" w:rsidP="00182719">
      <w:pPr>
        <w:numPr>
          <w:ilvl w:val="12"/>
          <w:numId w:val="0"/>
        </w:numPr>
        <w:tabs>
          <w:tab w:val="clear" w:pos="567"/>
        </w:tabs>
        <w:spacing w:line="240" w:lineRule="auto"/>
        <w:ind w:right="-2"/>
        <w:jc w:val="both"/>
        <w:outlineLvl w:val="0"/>
        <w:rPr>
          <w:b/>
          <w:szCs w:val="22"/>
        </w:rPr>
      </w:pPr>
      <w:r w:rsidRPr="003657BC">
        <w:rPr>
          <w:b/>
          <w:noProof/>
          <w:szCs w:val="22"/>
        </w:rPr>
        <w:t xml:space="preserve">Nustojus vartoti </w:t>
      </w:r>
      <w:r w:rsidR="00182719">
        <w:rPr>
          <w:b/>
          <w:szCs w:val="22"/>
        </w:rPr>
        <w:t xml:space="preserve">Meropenem </w:t>
      </w:r>
      <w:r w:rsidR="00182719" w:rsidRPr="00182719">
        <w:rPr>
          <w:b/>
          <w:szCs w:val="22"/>
        </w:rPr>
        <w:t>Hikma</w:t>
      </w:r>
    </w:p>
    <w:p w14:paraId="2CC96EC3" w14:textId="77777777" w:rsidR="00FE2D36" w:rsidRPr="003657BC" w:rsidRDefault="00FE2D36" w:rsidP="00182719">
      <w:pPr>
        <w:numPr>
          <w:ilvl w:val="12"/>
          <w:numId w:val="0"/>
        </w:numPr>
        <w:spacing w:line="240" w:lineRule="auto"/>
        <w:ind w:left="567" w:hanging="567"/>
        <w:jc w:val="both"/>
        <w:outlineLvl w:val="0"/>
        <w:rPr>
          <w:snapToGrid w:val="0"/>
          <w:szCs w:val="22"/>
        </w:rPr>
      </w:pPr>
      <w:r w:rsidRPr="003657BC">
        <w:rPr>
          <w:snapToGrid w:val="0"/>
          <w:szCs w:val="22"/>
        </w:rPr>
        <w:t xml:space="preserve">Kol </w:t>
      </w:r>
      <w:r>
        <w:rPr>
          <w:snapToGrid w:val="0"/>
          <w:szCs w:val="22"/>
        </w:rPr>
        <w:t>J</w:t>
      </w:r>
      <w:r w:rsidRPr="003657BC">
        <w:rPr>
          <w:snapToGrid w:val="0"/>
          <w:szCs w:val="22"/>
        </w:rPr>
        <w:t>ūsų gydytojas nenurodė</w:t>
      </w:r>
      <w:r w:rsidR="00182719">
        <w:rPr>
          <w:snapToGrid w:val="0"/>
          <w:szCs w:val="22"/>
        </w:rPr>
        <w:t xml:space="preserve">, nenuraukite Meropenem </w:t>
      </w:r>
      <w:r w:rsidR="00182719">
        <w:rPr>
          <w:szCs w:val="22"/>
        </w:rPr>
        <w:t>Hikma</w:t>
      </w:r>
      <w:r w:rsidRPr="003657BC">
        <w:rPr>
          <w:snapToGrid w:val="0"/>
          <w:szCs w:val="22"/>
        </w:rPr>
        <w:t xml:space="preserve"> vartojimo.</w:t>
      </w:r>
    </w:p>
    <w:p w14:paraId="46AAF785" w14:textId="77777777" w:rsidR="00FE2D36" w:rsidRPr="003657BC" w:rsidRDefault="00FE2D36" w:rsidP="00182719">
      <w:pPr>
        <w:numPr>
          <w:ilvl w:val="12"/>
          <w:numId w:val="0"/>
        </w:numPr>
        <w:spacing w:line="240" w:lineRule="auto"/>
        <w:ind w:right="-2"/>
        <w:jc w:val="both"/>
        <w:rPr>
          <w:snapToGrid w:val="0"/>
          <w:szCs w:val="22"/>
        </w:rPr>
      </w:pPr>
      <w:r w:rsidRPr="003657BC">
        <w:rPr>
          <w:snapToGrid w:val="0"/>
          <w:szCs w:val="22"/>
        </w:rPr>
        <w:t>Jeigu kiltų bet kokių klausimų dėl šio vaisto vartojimo, kreipkitės į savo gydytoją, vaistininką arba slaugytoją.</w:t>
      </w:r>
    </w:p>
    <w:p w14:paraId="27E68A80" w14:textId="77777777" w:rsidR="00FE2D36" w:rsidRPr="003657BC" w:rsidRDefault="00FE2D36" w:rsidP="00182719">
      <w:pPr>
        <w:numPr>
          <w:ilvl w:val="12"/>
          <w:numId w:val="0"/>
        </w:numPr>
        <w:tabs>
          <w:tab w:val="clear" w:pos="567"/>
        </w:tabs>
        <w:spacing w:line="240" w:lineRule="auto"/>
        <w:jc w:val="both"/>
        <w:rPr>
          <w:szCs w:val="22"/>
        </w:rPr>
      </w:pPr>
    </w:p>
    <w:p w14:paraId="525C1A87" w14:textId="77777777" w:rsidR="00FE2D36" w:rsidRPr="003657BC" w:rsidRDefault="00FE2D36" w:rsidP="00182719">
      <w:pPr>
        <w:numPr>
          <w:ilvl w:val="12"/>
          <w:numId w:val="0"/>
        </w:numPr>
        <w:tabs>
          <w:tab w:val="clear" w:pos="567"/>
        </w:tabs>
        <w:spacing w:line="240" w:lineRule="auto"/>
        <w:jc w:val="both"/>
        <w:rPr>
          <w:szCs w:val="22"/>
        </w:rPr>
      </w:pPr>
    </w:p>
    <w:p w14:paraId="32729891" w14:textId="77777777" w:rsidR="00FE2D36" w:rsidRPr="003657BC" w:rsidRDefault="00FE2D36" w:rsidP="00182719">
      <w:pPr>
        <w:keepNext/>
        <w:numPr>
          <w:ilvl w:val="0"/>
          <w:numId w:val="9"/>
        </w:numPr>
        <w:spacing w:line="240" w:lineRule="auto"/>
        <w:ind w:left="567" w:right="-2"/>
        <w:jc w:val="both"/>
        <w:rPr>
          <w:szCs w:val="22"/>
        </w:rPr>
      </w:pPr>
      <w:r w:rsidRPr="003657BC">
        <w:rPr>
          <w:b/>
          <w:szCs w:val="22"/>
        </w:rPr>
        <w:t>Galimas šalutinis poveikis</w:t>
      </w:r>
    </w:p>
    <w:p w14:paraId="7153BF40" w14:textId="77777777" w:rsidR="00FE2D36" w:rsidRPr="003657BC" w:rsidRDefault="00FE2D36" w:rsidP="00182719">
      <w:pPr>
        <w:keepNext/>
        <w:numPr>
          <w:ilvl w:val="12"/>
          <w:numId w:val="0"/>
        </w:numPr>
        <w:tabs>
          <w:tab w:val="clear" w:pos="567"/>
        </w:tabs>
        <w:spacing w:line="240" w:lineRule="auto"/>
        <w:jc w:val="both"/>
        <w:rPr>
          <w:szCs w:val="22"/>
        </w:rPr>
      </w:pPr>
    </w:p>
    <w:p w14:paraId="34DCEC84" w14:textId="77777777" w:rsidR="00FE2D36" w:rsidRPr="003657BC" w:rsidRDefault="00FE2D36" w:rsidP="00182719">
      <w:pPr>
        <w:numPr>
          <w:ilvl w:val="12"/>
          <w:numId w:val="0"/>
        </w:numPr>
        <w:tabs>
          <w:tab w:val="clear" w:pos="567"/>
        </w:tabs>
        <w:spacing w:line="240" w:lineRule="auto"/>
        <w:ind w:right="-29"/>
        <w:jc w:val="both"/>
        <w:rPr>
          <w:noProof/>
          <w:szCs w:val="22"/>
        </w:rPr>
      </w:pPr>
      <w:r w:rsidRPr="003657BC">
        <w:rPr>
          <w:szCs w:val="22"/>
        </w:rPr>
        <w:t>Šis vaistas, kaip ir visi kiti, gali sukelti šalutinį poveikį, nors jis pasireiškia ne visiems žmonėms.</w:t>
      </w:r>
    </w:p>
    <w:p w14:paraId="1A6A5DF2" w14:textId="77777777" w:rsidR="00FE2D36" w:rsidRPr="003657BC" w:rsidRDefault="00FE2D36" w:rsidP="00182719">
      <w:pPr>
        <w:numPr>
          <w:ilvl w:val="12"/>
          <w:numId w:val="0"/>
        </w:numPr>
        <w:tabs>
          <w:tab w:val="clear" w:pos="567"/>
        </w:tabs>
        <w:spacing w:line="240" w:lineRule="auto"/>
        <w:ind w:right="-29"/>
        <w:jc w:val="both"/>
        <w:rPr>
          <w:noProof/>
          <w:szCs w:val="22"/>
        </w:rPr>
      </w:pPr>
    </w:p>
    <w:p w14:paraId="7DA2C628" w14:textId="77777777" w:rsidR="00FE2D36" w:rsidRPr="003657BC" w:rsidRDefault="00FE2D36" w:rsidP="00182719">
      <w:pPr>
        <w:numPr>
          <w:ilvl w:val="12"/>
          <w:numId w:val="0"/>
        </w:numPr>
        <w:spacing w:line="240" w:lineRule="auto"/>
        <w:ind w:right="-2"/>
        <w:jc w:val="both"/>
        <w:rPr>
          <w:b/>
          <w:szCs w:val="22"/>
        </w:rPr>
      </w:pPr>
      <w:r w:rsidRPr="003657BC">
        <w:rPr>
          <w:b/>
          <w:szCs w:val="22"/>
        </w:rPr>
        <w:t>Sunkios alerginės reakcijos</w:t>
      </w:r>
    </w:p>
    <w:p w14:paraId="6898E40A" w14:textId="77777777" w:rsidR="00FE2D36" w:rsidRPr="003657BC" w:rsidRDefault="00FE2D36" w:rsidP="00182719">
      <w:pPr>
        <w:numPr>
          <w:ilvl w:val="12"/>
          <w:numId w:val="0"/>
        </w:numPr>
        <w:spacing w:line="240" w:lineRule="auto"/>
        <w:ind w:right="-2"/>
        <w:jc w:val="both"/>
        <w:rPr>
          <w:szCs w:val="22"/>
        </w:rPr>
      </w:pPr>
      <w:r w:rsidRPr="003657BC">
        <w:rPr>
          <w:szCs w:val="22"/>
        </w:rPr>
        <w:t xml:space="preserve">Jei pasireiškė sunki alerginė reakcija, reikia nedelsiant nutraukti </w:t>
      </w:r>
      <w:r w:rsidR="00182719" w:rsidRPr="00182719">
        <w:rPr>
          <w:b/>
          <w:szCs w:val="22"/>
        </w:rPr>
        <w:t>Meropenem Hikma</w:t>
      </w:r>
      <w:r w:rsidRPr="003657BC">
        <w:rPr>
          <w:b/>
          <w:szCs w:val="22"/>
        </w:rPr>
        <w:t xml:space="preserve"> vartojimą ir kreiptis į gydytoją. </w:t>
      </w:r>
      <w:r w:rsidRPr="003657BC">
        <w:rPr>
          <w:szCs w:val="22"/>
        </w:rPr>
        <w:t>Jums gali prireikti neatidėliotinos medicininės pagalbos. Gali staiga atsirasti tokių simptomų:</w:t>
      </w:r>
    </w:p>
    <w:p w14:paraId="4C71490C"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sunkus odos išbėrimas, niežulys arba dilgėlinė</w:t>
      </w:r>
      <w:r>
        <w:rPr>
          <w:color w:val="auto"/>
          <w:sz w:val="22"/>
          <w:szCs w:val="22"/>
          <w:lang w:val="lt-LT"/>
        </w:rPr>
        <w:t>;</w:t>
      </w:r>
    </w:p>
    <w:p w14:paraId="310C1D0A"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veido, lūpų, liežuvio ar kitų kūno dalių patinimas;</w:t>
      </w:r>
    </w:p>
    <w:p w14:paraId="38C2CDA4"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dusulys, švokštimas ar kvėpavimo pasunkėjimas.</w:t>
      </w:r>
    </w:p>
    <w:p w14:paraId="2457F195" w14:textId="77777777" w:rsidR="00182719" w:rsidRDefault="00182719">
      <w:pPr>
        <w:tabs>
          <w:tab w:val="clear" w:pos="567"/>
        </w:tabs>
        <w:spacing w:after="160" w:line="259" w:lineRule="auto"/>
        <w:rPr>
          <w:noProof/>
          <w:szCs w:val="22"/>
        </w:rPr>
      </w:pPr>
      <w:r>
        <w:rPr>
          <w:noProof/>
          <w:szCs w:val="22"/>
        </w:rPr>
        <w:br w:type="page"/>
      </w:r>
    </w:p>
    <w:p w14:paraId="5CDBB546" w14:textId="77777777" w:rsidR="00FE2D36" w:rsidRPr="003657BC" w:rsidRDefault="00FE2D36" w:rsidP="00182719">
      <w:pPr>
        <w:numPr>
          <w:ilvl w:val="12"/>
          <w:numId w:val="0"/>
        </w:numPr>
        <w:tabs>
          <w:tab w:val="clear" w:pos="567"/>
        </w:tabs>
        <w:spacing w:line="240" w:lineRule="auto"/>
        <w:ind w:left="567" w:hanging="567"/>
        <w:jc w:val="both"/>
        <w:outlineLvl w:val="0"/>
        <w:rPr>
          <w:noProof/>
          <w:szCs w:val="22"/>
        </w:rPr>
      </w:pPr>
    </w:p>
    <w:p w14:paraId="73C61797" w14:textId="77777777" w:rsidR="00FE2D36" w:rsidRPr="003657BC" w:rsidRDefault="00FE2D36" w:rsidP="00A650AE">
      <w:pPr>
        <w:numPr>
          <w:ilvl w:val="12"/>
          <w:numId w:val="0"/>
        </w:numPr>
        <w:spacing w:line="240" w:lineRule="auto"/>
        <w:ind w:left="567" w:right="-2" w:hanging="567"/>
        <w:jc w:val="both"/>
        <w:rPr>
          <w:b/>
          <w:szCs w:val="22"/>
        </w:rPr>
      </w:pPr>
      <w:r w:rsidRPr="003657BC">
        <w:rPr>
          <w:b/>
          <w:szCs w:val="22"/>
        </w:rPr>
        <w:t>Raudonųjų kraujo ląstelių pažeidimas (dažnis nežinomas)</w:t>
      </w:r>
    </w:p>
    <w:p w14:paraId="118401E8" w14:textId="77777777" w:rsidR="00FE2D36" w:rsidRPr="003657BC" w:rsidRDefault="00FE2D36" w:rsidP="00A650AE">
      <w:pPr>
        <w:spacing w:line="240" w:lineRule="auto"/>
        <w:ind w:left="567" w:hanging="567"/>
        <w:jc w:val="both"/>
        <w:rPr>
          <w:szCs w:val="22"/>
        </w:rPr>
      </w:pPr>
      <w:r w:rsidRPr="003657BC">
        <w:rPr>
          <w:szCs w:val="22"/>
        </w:rPr>
        <w:t>Požymiai gali būti:</w:t>
      </w:r>
    </w:p>
    <w:p w14:paraId="1049D31D"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netikėtas dusulys;</w:t>
      </w:r>
    </w:p>
    <w:p w14:paraId="7B34AAFE"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raudonas arba rudas šlapimas.</w:t>
      </w:r>
    </w:p>
    <w:p w14:paraId="2E90B99A" w14:textId="77777777" w:rsidR="00FE2D36" w:rsidRPr="003657BC" w:rsidRDefault="00FE2D36" w:rsidP="00A650AE">
      <w:pPr>
        <w:numPr>
          <w:ilvl w:val="12"/>
          <w:numId w:val="0"/>
        </w:numPr>
        <w:tabs>
          <w:tab w:val="clear" w:pos="567"/>
        </w:tabs>
        <w:spacing w:line="240" w:lineRule="auto"/>
        <w:ind w:left="567" w:right="-2" w:hanging="567"/>
        <w:jc w:val="both"/>
        <w:rPr>
          <w:szCs w:val="22"/>
        </w:rPr>
      </w:pPr>
    </w:p>
    <w:p w14:paraId="012D0F02" w14:textId="77777777" w:rsidR="00FE2D36" w:rsidRPr="009D7CE8" w:rsidRDefault="00FE2D36" w:rsidP="00A650AE">
      <w:pPr>
        <w:numPr>
          <w:ilvl w:val="12"/>
          <w:numId w:val="0"/>
        </w:numPr>
        <w:tabs>
          <w:tab w:val="clear" w:pos="567"/>
        </w:tabs>
        <w:spacing w:line="240" w:lineRule="auto"/>
        <w:ind w:left="567" w:right="-2" w:hanging="567"/>
        <w:jc w:val="both"/>
        <w:rPr>
          <w:szCs w:val="22"/>
        </w:rPr>
      </w:pPr>
      <w:r w:rsidRPr="009D7CE8">
        <w:rPr>
          <w:szCs w:val="22"/>
        </w:rPr>
        <w:t xml:space="preserve">Jeigu pastebėjote nors vieną iš išvardytų požymių, </w:t>
      </w:r>
      <w:r w:rsidRPr="009D7CE8">
        <w:rPr>
          <w:b/>
          <w:szCs w:val="22"/>
        </w:rPr>
        <w:t>nedelsdami kreipkitės į gydytoją.</w:t>
      </w:r>
      <w:r w:rsidRPr="009D7CE8">
        <w:rPr>
          <w:szCs w:val="22"/>
        </w:rPr>
        <w:t xml:space="preserve"> </w:t>
      </w:r>
    </w:p>
    <w:p w14:paraId="38A56CD6" w14:textId="77777777" w:rsidR="00FE2D36" w:rsidRPr="003657BC" w:rsidRDefault="00FE2D36" w:rsidP="00A650AE">
      <w:pPr>
        <w:numPr>
          <w:ilvl w:val="12"/>
          <w:numId w:val="0"/>
        </w:numPr>
        <w:tabs>
          <w:tab w:val="clear" w:pos="567"/>
        </w:tabs>
        <w:spacing w:line="240" w:lineRule="auto"/>
        <w:ind w:left="567" w:hanging="567"/>
        <w:jc w:val="both"/>
        <w:rPr>
          <w:szCs w:val="22"/>
        </w:rPr>
      </w:pPr>
    </w:p>
    <w:p w14:paraId="3D4D0E8F" w14:textId="77777777" w:rsidR="00FE2D36" w:rsidRPr="009D7CE8" w:rsidRDefault="00FE2D36" w:rsidP="00A650AE">
      <w:pPr>
        <w:numPr>
          <w:ilvl w:val="12"/>
          <w:numId w:val="0"/>
        </w:numPr>
        <w:tabs>
          <w:tab w:val="clear" w:pos="567"/>
        </w:tabs>
        <w:spacing w:line="240" w:lineRule="auto"/>
        <w:ind w:left="567" w:hanging="567"/>
        <w:jc w:val="both"/>
        <w:rPr>
          <w:b/>
          <w:szCs w:val="22"/>
        </w:rPr>
      </w:pPr>
      <w:r w:rsidRPr="009D7CE8">
        <w:rPr>
          <w:b/>
          <w:szCs w:val="22"/>
        </w:rPr>
        <w:t>Kitoks galimas šalutinis poveikis</w:t>
      </w:r>
    </w:p>
    <w:p w14:paraId="50344775" w14:textId="77777777" w:rsidR="00FE2D36" w:rsidRPr="003657BC" w:rsidRDefault="00FE2D36" w:rsidP="00A650AE">
      <w:pPr>
        <w:keepNext/>
        <w:keepLines/>
        <w:numPr>
          <w:ilvl w:val="12"/>
          <w:numId w:val="0"/>
        </w:numPr>
        <w:spacing w:line="240" w:lineRule="auto"/>
        <w:ind w:left="567" w:hanging="567"/>
        <w:jc w:val="both"/>
        <w:rPr>
          <w:b/>
          <w:szCs w:val="22"/>
        </w:rPr>
      </w:pPr>
      <w:r w:rsidRPr="003657BC">
        <w:rPr>
          <w:b/>
          <w:szCs w:val="22"/>
        </w:rPr>
        <w:t>Dažn</w:t>
      </w:r>
      <w:r>
        <w:rPr>
          <w:b/>
          <w:szCs w:val="22"/>
        </w:rPr>
        <w:t>as</w:t>
      </w:r>
      <w:r w:rsidRPr="003657BC">
        <w:rPr>
          <w:b/>
          <w:szCs w:val="22"/>
        </w:rPr>
        <w:t xml:space="preserve"> (gali pasireikšti mažiau nei 1 iš 10 žmonių):</w:t>
      </w:r>
    </w:p>
    <w:p w14:paraId="00A64699"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 xml:space="preserve">pilvo (skrandžio) skausmas; </w:t>
      </w:r>
    </w:p>
    <w:p w14:paraId="05EF0F10"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šleikštulys (pykinimas);</w:t>
      </w:r>
    </w:p>
    <w:p w14:paraId="3F21841F"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vėmimas;</w:t>
      </w:r>
    </w:p>
    <w:p w14:paraId="03D67E27"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viduriavimas;</w:t>
      </w:r>
    </w:p>
    <w:p w14:paraId="56B24D12"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galvos skausmas;</w:t>
      </w:r>
    </w:p>
    <w:p w14:paraId="1143A081"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odos išbėrimas, niežulys;</w:t>
      </w:r>
    </w:p>
    <w:p w14:paraId="6A713D18"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skausmas ir uždegimas;</w:t>
      </w:r>
    </w:p>
    <w:p w14:paraId="15419F75" w14:textId="77777777" w:rsidR="00FE2D36" w:rsidRPr="003657BC" w:rsidRDefault="00FE2D36" w:rsidP="00A650AE">
      <w:pPr>
        <w:pStyle w:val="Default"/>
        <w:numPr>
          <w:ilvl w:val="0"/>
          <w:numId w:val="14"/>
        </w:numPr>
        <w:ind w:left="567" w:hanging="567"/>
        <w:jc w:val="both"/>
        <w:rPr>
          <w:color w:val="auto"/>
          <w:sz w:val="22"/>
          <w:szCs w:val="22"/>
          <w:lang w:val="lt-LT"/>
        </w:rPr>
      </w:pPr>
      <w:r w:rsidRPr="009D7CE8">
        <w:rPr>
          <w:color w:val="auto"/>
          <w:sz w:val="22"/>
          <w:szCs w:val="22"/>
          <w:lang w:val="lt-LT" w:bidi="lt-LT"/>
        </w:rPr>
        <w:t>kraujo plokštelių kiekio padidėjimas krau</w:t>
      </w:r>
      <w:r>
        <w:rPr>
          <w:color w:val="auto"/>
          <w:sz w:val="22"/>
          <w:szCs w:val="22"/>
          <w:lang w:val="lt-LT" w:bidi="lt-LT"/>
        </w:rPr>
        <w:t>jyje (nustatomas kraujo tyrimu)</w:t>
      </w:r>
      <w:r w:rsidRPr="003657BC">
        <w:rPr>
          <w:color w:val="auto"/>
          <w:sz w:val="22"/>
          <w:szCs w:val="22"/>
          <w:lang w:val="lt-LT"/>
        </w:rPr>
        <w:t>;</w:t>
      </w:r>
    </w:p>
    <w:p w14:paraId="118F07E6"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snapToGrid w:val="0"/>
          <w:color w:val="auto"/>
          <w:sz w:val="22"/>
          <w:szCs w:val="22"/>
          <w:lang w:val="lt-LT"/>
        </w:rPr>
        <w:t>kraujo tyrimų rodmen</w:t>
      </w:r>
      <w:r>
        <w:rPr>
          <w:snapToGrid w:val="0"/>
          <w:color w:val="auto"/>
          <w:sz w:val="22"/>
          <w:szCs w:val="22"/>
          <w:lang w:val="lt-LT"/>
        </w:rPr>
        <w:t>ų</w:t>
      </w:r>
      <w:r w:rsidRPr="003657BC">
        <w:rPr>
          <w:snapToGrid w:val="0"/>
          <w:color w:val="auto"/>
          <w:sz w:val="22"/>
          <w:szCs w:val="22"/>
          <w:lang w:val="lt-LT"/>
        </w:rPr>
        <w:t>, įskaitant tuos, kurie rodo kepenų veiklą</w:t>
      </w:r>
      <w:r>
        <w:rPr>
          <w:snapToGrid w:val="0"/>
          <w:color w:val="auto"/>
          <w:sz w:val="22"/>
          <w:szCs w:val="22"/>
          <w:lang w:val="lt-LT"/>
        </w:rPr>
        <w:t>, pokytis</w:t>
      </w:r>
      <w:r w:rsidRPr="003657BC">
        <w:rPr>
          <w:snapToGrid w:val="0"/>
          <w:color w:val="auto"/>
          <w:sz w:val="22"/>
          <w:szCs w:val="22"/>
          <w:lang w:val="lt-LT"/>
        </w:rPr>
        <w:t>.</w:t>
      </w:r>
    </w:p>
    <w:p w14:paraId="372EC577" w14:textId="77777777" w:rsidR="00FE2D36" w:rsidRPr="003657BC" w:rsidRDefault="00FE2D36" w:rsidP="00A650AE">
      <w:pPr>
        <w:pStyle w:val="Default"/>
        <w:ind w:left="567" w:hanging="567"/>
        <w:jc w:val="both"/>
        <w:rPr>
          <w:snapToGrid w:val="0"/>
          <w:color w:val="auto"/>
          <w:sz w:val="22"/>
          <w:szCs w:val="22"/>
          <w:lang w:val="lt-LT"/>
        </w:rPr>
      </w:pPr>
    </w:p>
    <w:p w14:paraId="185A47F1" w14:textId="77777777" w:rsidR="00FE2D36" w:rsidRPr="003657BC" w:rsidRDefault="00FE2D36" w:rsidP="00A650AE">
      <w:pPr>
        <w:numPr>
          <w:ilvl w:val="12"/>
          <w:numId w:val="0"/>
        </w:numPr>
        <w:spacing w:line="240" w:lineRule="auto"/>
        <w:ind w:left="567" w:right="-2" w:hanging="567"/>
        <w:jc w:val="both"/>
        <w:rPr>
          <w:b/>
          <w:szCs w:val="22"/>
        </w:rPr>
      </w:pPr>
      <w:r w:rsidRPr="003657BC">
        <w:rPr>
          <w:b/>
          <w:szCs w:val="22"/>
        </w:rPr>
        <w:t>Nedažn</w:t>
      </w:r>
      <w:r>
        <w:rPr>
          <w:b/>
          <w:szCs w:val="22"/>
        </w:rPr>
        <w:t>as</w:t>
      </w:r>
      <w:r w:rsidRPr="003657BC">
        <w:rPr>
          <w:b/>
          <w:szCs w:val="22"/>
        </w:rPr>
        <w:t xml:space="preserve"> (gali pasireikšti mažiau nei 1 iš 100 žmonių):</w:t>
      </w:r>
    </w:p>
    <w:p w14:paraId="5A8696A1"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 xml:space="preserve">kraujo </w:t>
      </w:r>
      <w:r w:rsidRPr="003657BC">
        <w:rPr>
          <w:snapToGrid w:val="0"/>
          <w:color w:val="auto"/>
          <w:sz w:val="22"/>
          <w:szCs w:val="22"/>
          <w:lang w:val="lt-LT"/>
        </w:rPr>
        <w:t xml:space="preserve">pokyčiai: sumažėjęs </w:t>
      </w:r>
      <w:r w:rsidRPr="009D7CE8">
        <w:rPr>
          <w:snapToGrid w:val="0"/>
          <w:color w:val="auto"/>
          <w:sz w:val="22"/>
          <w:szCs w:val="22"/>
          <w:lang w:val="lt-LT" w:bidi="lt-LT"/>
        </w:rPr>
        <w:t>kraujo plokštelių</w:t>
      </w:r>
      <w:r w:rsidRPr="003657BC">
        <w:rPr>
          <w:snapToGrid w:val="0"/>
          <w:color w:val="auto"/>
          <w:sz w:val="22"/>
          <w:szCs w:val="22"/>
          <w:lang w:val="lt-LT"/>
        </w:rPr>
        <w:t xml:space="preserve"> kiekis (</w:t>
      </w:r>
      <w:r>
        <w:rPr>
          <w:snapToGrid w:val="0"/>
          <w:color w:val="auto"/>
          <w:sz w:val="22"/>
          <w:szCs w:val="22"/>
          <w:lang w:val="lt-LT"/>
        </w:rPr>
        <w:t>dėl to gali lengviau</w:t>
      </w:r>
      <w:r w:rsidRPr="003657BC">
        <w:rPr>
          <w:snapToGrid w:val="0"/>
          <w:color w:val="auto"/>
          <w:sz w:val="22"/>
          <w:szCs w:val="22"/>
          <w:lang w:val="lt-LT"/>
        </w:rPr>
        <w:t xml:space="preserve"> atsira</w:t>
      </w:r>
      <w:r>
        <w:rPr>
          <w:snapToGrid w:val="0"/>
          <w:color w:val="auto"/>
          <w:sz w:val="22"/>
          <w:szCs w:val="22"/>
          <w:lang w:val="lt-LT"/>
        </w:rPr>
        <w:t>sti</w:t>
      </w:r>
      <w:r w:rsidRPr="003657BC">
        <w:rPr>
          <w:snapToGrid w:val="0"/>
          <w:color w:val="auto"/>
          <w:sz w:val="22"/>
          <w:szCs w:val="22"/>
          <w:lang w:val="lt-LT"/>
        </w:rPr>
        <w:t xml:space="preserve"> </w:t>
      </w:r>
      <w:r>
        <w:rPr>
          <w:snapToGrid w:val="0"/>
          <w:color w:val="auto"/>
          <w:sz w:val="22"/>
          <w:szCs w:val="22"/>
          <w:lang w:val="lt-LT"/>
        </w:rPr>
        <w:t>kraujosruvų (</w:t>
      </w:r>
      <w:r w:rsidRPr="003657BC">
        <w:rPr>
          <w:snapToGrid w:val="0"/>
          <w:color w:val="auto"/>
          <w:sz w:val="22"/>
          <w:szCs w:val="22"/>
          <w:lang w:val="lt-LT"/>
        </w:rPr>
        <w:t>mėlyn</w:t>
      </w:r>
      <w:r>
        <w:rPr>
          <w:snapToGrid w:val="0"/>
          <w:color w:val="auto"/>
          <w:sz w:val="22"/>
          <w:szCs w:val="22"/>
          <w:lang w:val="lt-LT"/>
        </w:rPr>
        <w:t>ių)</w:t>
      </w:r>
      <w:r w:rsidRPr="003657BC">
        <w:rPr>
          <w:snapToGrid w:val="0"/>
          <w:color w:val="auto"/>
          <w:sz w:val="22"/>
          <w:szCs w:val="22"/>
          <w:lang w:val="lt-LT"/>
        </w:rPr>
        <w:t xml:space="preserve">), </w:t>
      </w:r>
      <w:r w:rsidRPr="00F65884">
        <w:rPr>
          <w:snapToGrid w:val="0"/>
          <w:color w:val="auto"/>
          <w:sz w:val="22"/>
          <w:szCs w:val="22"/>
          <w:lang w:val="lt-LT"/>
        </w:rPr>
        <w:t>kai kurių baltųjų kra</w:t>
      </w:r>
      <w:r>
        <w:rPr>
          <w:snapToGrid w:val="0"/>
          <w:color w:val="auto"/>
          <w:sz w:val="22"/>
          <w:szCs w:val="22"/>
          <w:lang w:val="lt-LT"/>
        </w:rPr>
        <w:t xml:space="preserve">ujo ląstelių kiekio padidėjimas, </w:t>
      </w:r>
      <w:r>
        <w:rPr>
          <w:snapToGrid w:val="0"/>
          <w:color w:val="auto"/>
          <w:sz w:val="22"/>
          <w:szCs w:val="22"/>
          <w:lang w:val="lt-LT" w:bidi="lt-LT"/>
        </w:rPr>
        <w:t>kitų</w:t>
      </w:r>
      <w:r w:rsidRPr="00F65884">
        <w:rPr>
          <w:snapToGrid w:val="0"/>
          <w:color w:val="auto"/>
          <w:sz w:val="22"/>
          <w:szCs w:val="22"/>
          <w:lang w:val="lt-LT" w:bidi="lt-LT"/>
        </w:rPr>
        <w:t xml:space="preserve"> baltųjų kraujo ląstelių kiekio </w:t>
      </w:r>
      <w:r>
        <w:rPr>
          <w:snapToGrid w:val="0"/>
          <w:color w:val="auto"/>
          <w:sz w:val="22"/>
          <w:szCs w:val="22"/>
          <w:lang w:val="lt-LT" w:bidi="lt-LT"/>
        </w:rPr>
        <w:t xml:space="preserve">sumažėjimas ir </w:t>
      </w:r>
      <w:r w:rsidRPr="003657BC">
        <w:rPr>
          <w:snapToGrid w:val="0"/>
          <w:color w:val="auto"/>
          <w:sz w:val="22"/>
          <w:szCs w:val="22"/>
          <w:lang w:val="lt-LT"/>
        </w:rPr>
        <w:t>medžiagos, vadinamos bilirubinu, kieki</w:t>
      </w:r>
      <w:r>
        <w:rPr>
          <w:snapToGrid w:val="0"/>
          <w:color w:val="auto"/>
          <w:sz w:val="22"/>
          <w:szCs w:val="22"/>
          <w:lang w:val="lt-LT"/>
        </w:rPr>
        <w:t>o padidėjimas</w:t>
      </w:r>
      <w:r w:rsidRPr="003657BC">
        <w:rPr>
          <w:snapToGrid w:val="0"/>
          <w:color w:val="auto"/>
          <w:sz w:val="22"/>
          <w:szCs w:val="22"/>
          <w:lang w:val="lt-LT"/>
        </w:rPr>
        <w:t>. Jūsų gydytojas gali laikas nuo laiko tikrinti Jūsų kraujo tyrimo rezultatus;</w:t>
      </w:r>
    </w:p>
    <w:p w14:paraId="784D9386"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kraujo tyrimų, įskaitant rodančius inkstų funkciją, duomenų pokyčiai;</w:t>
      </w:r>
    </w:p>
    <w:p w14:paraId="5321713E"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dil</w:t>
      </w:r>
      <w:r w:rsidRPr="003657BC">
        <w:rPr>
          <w:color w:val="auto"/>
          <w:sz w:val="22"/>
          <w:szCs w:val="22"/>
          <w:lang w:val="lt-LT" w:eastAsia="lt-LT"/>
        </w:rPr>
        <w:t>gčiojimo</w:t>
      </w:r>
      <w:r w:rsidRPr="003657BC">
        <w:rPr>
          <w:color w:val="auto"/>
          <w:sz w:val="22"/>
          <w:szCs w:val="22"/>
          <w:lang w:val="lt-LT"/>
        </w:rPr>
        <w:t xml:space="preserve"> pojūtis</w:t>
      </w:r>
      <w:r>
        <w:rPr>
          <w:color w:val="auto"/>
          <w:sz w:val="22"/>
          <w:szCs w:val="22"/>
          <w:lang w:val="lt-LT"/>
        </w:rPr>
        <w:t xml:space="preserve"> (</w:t>
      </w:r>
      <w:r w:rsidRPr="00F65884">
        <w:rPr>
          <w:color w:val="auto"/>
          <w:sz w:val="22"/>
          <w:szCs w:val="22"/>
          <w:lang w:val="lt-LT" w:bidi="lt-LT"/>
        </w:rPr>
        <w:t>badymas ir dilgsėjimas</w:t>
      </w:r>
      <w:r>
        <w:rPr>
          <w:color w:val="auto"/>
          <w:sz w:val="22"/>
          <w:szCs w:val="22"/>
          <w:lang w:val="lt-LT" w:bidi="lt-LT"/>
        </w:rPr>
        <w:t>)</w:t>
      </w:r>
      <w:r w:rsidRPr="003657BC">
        <w:rPr>
          <w:color w:val="auto"/>
          <w:sz w:val="22"/>
          <w:szCs w:val="22"/>
          <w:lang w:val="lt-LT"/>
        </w:rPr>
        <w:t>;</w:t>
      </w:r>
    </w:p>
    <w:p w14:paraId="45023136"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gryb</w:t>
      </w:r>
      <w:r w:rsidRPr="003657BC">
        <w:rPr>
          <w:color w:val="auto"/>
          <w:sz w:val="22"/>
          <w:szCs w:val="22"/>
          <w:lang w:val="lt-LT" w:eastAsia="lt-LT"/>
        </w:rPr>
        <w:t>elių</w:t>
      </w:r>
      <w:r w:rsidRPr="003657BC">
        <w:rPr>
          <w:color w:val="auto"/>
          <w:sz w:val="22"/>
          <w:szCs w:val="22"/>
          <w:lang w:val="lt-LT"/>
        </w:rPr>
        <w:t xml:space="preserve"> sukeliama infekcinė burnos (pienligė) ar makšties liga;</w:t>
      </w:r>
    </w:p>
    <w:p w14:paraId="0026CEB8"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žarnų uždegimas su viduriavimu;</w:t>
      </w:r>
    </w:p>
    <w:p w14:paraId="6BD5241C" w14:textId="77777777" w:rsidR="00FE2D36" w:rsidRPr="003657BC" w:rsidRDefault="00A650AE" w:rsidP="00A650AE">
      <w:pPr>
        <w:pStyle w:val="Default"/>
        <w:numPr>
          <w:ilvl w:val="0"/>
          <w:numId w:val="14"/>
        </w:numPr>
        <w:ind w:left="567" w:hanging="567"/>
        <w:jc w:val="both"/>
        <w:rPr>
          <w:color w:val="auto"/>
          <w:sz w:val="22"/>
          <w:szCs w:val="22"/>
          <w:lang w:val="lt-LT"/>
        </w:rPr>
      </w:pPr>
      <w:r>
        <w:rPr>
          <w:color w:val="auto"/>
          <w:sz w:val="22"/>
          <w:szCs w:val="22"/>
          <w:lang w:val="lt-LT"/>
        </w:rPr>
        <w:t xml:space="preserve">skausmas Meropenem </w:t>
      </w:r>
      <w:proofErr w:type="spellStart"/>
      <w:r>
        <w:rPr>
          <w:szCs w:val="22"/>
        </w:rPr>
        <w:t>Hikma</w:t>
      </w:r>
      <w:proofErr w:type="spellEnd"/>
      <w:r w:rsidR="00FE2D36" w:rsidRPr="003657BC">
        <w:rPr>
          <w:color w:val="auto"/>
          <w:sz w:val="22"/>
          <w:szCs w:val="22"/>
          <w:lang w:val="lt-LT"/>
        </w:rPr>
        <w:t xml:space="preserve"> leidimo į veną vietoje;</w:t>
      </w:r>
    </w:p>
    <w:p w14:paraId="6AD73A03"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pokyčiai kraujyje, kurių simptomai yra tokie: dažnos infekcinės ligos, aukšta temperatūra ir gerklės skausmas. Jūsų gydytojas gali laikas nuo laiko atlikti kraujo tyrimus;</w:t>
      </w:r>
    </w:p>
    <w:p w14:paraId="5DD96645"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 xml:space="preserve">staiga prasidedantis sunkus odos </w:t>
      </w:r>
      <w:r>
        <w:rPr>
          <w:color w:val="auto"/>
          <w:sz w:val="22"/>
          <w:szCs w:val="22"/>
          <w:lang w:val="lt-LT"/>
        </w:rPr>
        <w:t>iš</w:t>
      </w:r>
      <w:r w:rsidRPr="003657BC">
        <w:rPr>
          <w:color w:val="auto"/>
          <w:sz w:val="22"/>
          <w:szCs w:val="22"/>
          <w:lang w:val="lt-LT"/>
        </w:rPr>
        <w:t>bėrimas arba oda tampa pūslėta, arba ji lupasi. Šie simptomai gali būti susiję su aukšta temperatūra ir sąnarių skausmais</w:t>
      </w:r>
      <w:r>
        <w:rPr>
          <w:color w:val="auto"/>
          <w:sz w:val="22"/>
          <w:szCs w:val="22"/>
          <w:lang w:val="lt-LT"/>
        </w:rPr>
        <w:t>.</w:t>
      </w:r>
    </w:p>
    <w:p w14:paraId="78355588" w14:textId="77777777" w:rsidR="00FE2D36" w:rsidRPr="003657BC" w:rsidRDefault="00FE2D36" w:rsidP="00A650AE">
      <w:pPr>
        <w:pStyle w:val="Default"/>
        <w:ind w:left="567" w:hanging="567"/>
        <w:jc w:val="both"/>
        <w:rPr>
          <w:color w:val="auto"/>
          <w:sz w:val="22"/>
          <w:szCs w:val="22"/>
          <w:lang w:val="lt-LT"/>
        </w:rPr>
      </w:pPr>
    </w:p>
    <w:p w14:paraId="311F34E6" w14:textId="77777777" w:rsidR="00FE2D36" w:rsidRPr="003657BC" w:rsidRDefault="00FE2D36" w:rsidP="00A650AE">
      <w:pPr>
        <w:numPr>
          <w:ilvl w:val="12"/>
          <w:numId w:val="0"/>
        </w:numPr>
        <w:spacing w:line="240" w:lineRule="auto"/>
        <w:ind w:left="567" w:right="-2" w:hanging="567"/>
        <w:jc w:val="both"/>
        <w:rPr>
          <w:b/>
          <w:szCs w:val="22"/>
        </w:rPr>
      </w:pPr>
      <w:r w:rsidRPr="003657BC">
        <w:rPr>
          <w:b/>
          <w:szCs w:val="22"/>
        </w:rPr>
        <w:t>Ret</w:t>
      </w:r>
      <w:r>
        <w:rPr>
          <w:b/>
          <w:szCs w:val="22"/>
        </w:rPr>
        <w:t>as</w:t>
      </w:r>
      <w:r w:rsidRPr="003657BC">
        <w:rPr>
          <w:b/>
          <w:szCs w:val="22"/>
        </w:rPr>
        <w:t xml:space="preserve"> (gali pasireikšti mažiau nei 1 iš 1000 žmonių):</w:t>
      </w:r>
    </w:p>
    <w:p w14:paraId="153D2403"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traukuliai (konvulsijos).</w:t>
      </w:r>
    </w:p>
    <w:p w14:paraId="659B535D" w14:textId="77777777" w:rsidR="00FE2D36" w:rsidRPr="003657BC" w:rsidRDefault="00FE2D36" w:rsidP="00A650AE">
      <w:pPr>
        <w:pStyle w:val="Default"/>
        <w:ind w:left="567" w:hanging="567"/>
        <w:jc w:val="both"/>
        <w:rPr>
          <w:color w:val="auto"/>
          <w:sz w:val="22"/>
          <w:szCs w:val="22"/>
          <w:lang w:val="lt-LT"/>
        </w:rPr>
      </w:pPr>
    </w:p>
    <w:p w14:paraId="12DA138B" w14:textId="77777777" w:rsidR="00FE2D36" w:rsidRPr="003657BC" w:rsidRDefault="00FE2D36" w:rsidP="00A650AE">
      <w:pPr>
        <w:pStyle w:val="Default"/>
        <w:ind w:left="567" w:hanging="567"/>
        <w:jc w:val="both"/>
        <w:rPr>
          <w:color w:val="auto"/>
          <w:sz w:val="22"/>
          <w:szCs w:val="22"/>
          <w:lang w:val="lt-LT"/>
        </w:rPr>
      </w:pPr>
      <w:r w:rsidRPr="003657BC">
        <w:rPr>
          <w:b/>
          <w:color w:val="auto"/>
          <w:sz w:val="22"/>
          <w:szCs w:val="22"/>
          <w:lang w:val="lt-LT"/>
        </w:rPr>
        <w:t>Nežinom</w:t>
      </w:r>
      <w:r>
        <w:rPr>
          <w:b/>
          <w:color w:val="auto"/>
          <w:sz w:val="22"/>
          <w:szCs w:val="22"/>
          <w:lang w:val="lt-LT"/>
        </w:rPr>
        <w:t xml:space="preserve">as </w:t>
      </w:r>
      <w:r w:rsidRPr="003657BC">
        <w:rPr>
          <w:b/>
          <w:color w:val="auto"/>
          <w:sz w:val="22"/>
          <w:szCs w:val="22"/>
          <w:lang w:val="lt-LT"/>
        </w:rPr>
        <w:t>(dažnis negali būti apskaičiuotas pagal turimus duomenis):</w:t>
      </w:r>
    </w:p>
    <w:p w14:paraId="532C7F88"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 xml:space="preserve">sunkios padidėjusio jautrumo reakcijos, kurios pasireiškia karščiavimu, odos išbėrimu ir kraujo rodiklių, rodančių kepenų funkciją, pokyčiais (padidėjęs kepenų fermentų </w:t>
      </w:r>
      <w:r>
        <w:rPr>
          <w:color w:val="auto"/>
          <w:sz w:val="22"/>
          <w:szCs w:val="22"/>
          <w:lang w:val="lt-LT"/>
        </w:rPr>
        <w:t>aktyvumas</w:t>
      </w:r>
      <w:r w:rsidRPr="003657BC">
        <w:rPr>
          <w:color w:val="auto"/>
          <w:sz w:val="22"/>
          <w:szCs w:val="22"/>
          <w:lang w:val="lt-LT"/>
        </w:rPr>
        <w:t>); padidėjęs tam tikrų baltųjų kraujo ląstelių kiekis (eozinofilija) ir padidėję limfmazgiai. Tai gali būti daugelio organų jautrumo sindromo sukeliamų sutrikimų, vadinamų DRESS sindromu, požymiai.</w:t>
      </w:r>
    </w:p>
    <w:p w14:paraId="6D255B8C" w14:textId="77777777" w:rsidR="00FE2D36" w:rsidRPr="003657BC" w:rsidRDefault="00FE2D36" w:rsidP="00A650AE">
      <w:pPr>
        <w:numPr>
          <w:ilvl w:val="12"/>
          <w:numId w:val="0"/>
        </w:numPr>
        <w:tabs>
          <w:tab w:val="clear" w:pos="567"/>
        </w:tabs>
        <w:spacing w:line="240" w:lineRule="auto"/>
        <w:jc w:val="both"/>
        <w:rPr>
          <w:szCs w:val="22"/>
        </w:rPr>
      </w:pPr>
    </w:p>
    <w:p w14:paraId="4D35ED37" w14:textId="77777777" w:rsidR="00FE2D36" w:rsidRPr="003657BC" w:rsidRDefault="00FE2D36" w:rsidP="00A650AE">
      <w:pPr>
        <w:spacing w:line="240" w:lineRule="auto"/>
        <w:jc w:val="both"/>
        <w:rPr>
          <w:b/>
          <w:szCs w:val="22"/>
        </w:rPr>
      </w:pPr>
      <w:r w:rsidRPr="003657BC">
        <w:rPr>
          <w:b/>
          <w:szCs w:val="22"/>
        </w:rPr>
        <w:t>Pranešimas apie šalutinį poveikį</w:t>
      </w:r>
    </w:p>
    <w:p w14:paraId="28DA2B6D" w14:textId="77777777" w:rsidR="00FE2D36" w:rsidRPr="003657BC" w:rsidRDefault="00FE2D36" w:rsidP="00A650AE">
      <w:pPr>
        <w:numPr>
          <w:ilvl w:val="12"/>
          <w:numId w:val="0"/>
        </w:numPr>
        <w:tabs>
          <w:tab w:val="clear" w:pos="567"/>
        </w:tabs>
        <w:spacing w:line="240" w:lineRule="auto"/>
        <w:jc w:val="both"/>
        <w:rPr>
          <w:szCs w:val="22"/>
        </w:rPr>
      </w:pPr>
      <w:r w:rsidRPr="003657BC">
        <w:rPr>
          <w:szCs w:val="22"/>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t>
      </w:r>
      <w:hyperlink r:id="rId6" w:history="1">
        <w:r w:rsidRPr="006640CF">
          <w:rPr>
            <w:rStyle w:val="Hyperlink"/>
            <w:szCs w:val="22"/>
          </w:rPr>
          <w:t>www.vvkt.lt</w:t>
        </w:r>
      </w:hyperlink>
      <w:r>
        <w:rPr>
          <w:szCs w:val="22"/>
        </w:rPr>
        <w:t xml:space="preserve"> </w:t>
      </w:r>
      <w:r w:rsidRPr="003657BC">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6640CF">
          <w:rPr>
            <w:rStyle w:val="Hyperlink"/>
            <w:szCs w:val="22"/>
          </w:rPr>
          <w:t>NepageidaujamaR@vvkt.lt</w:t>
        </w:r>
      </w:hyperlink>
      <w:r>
        <w:rPr>
          <w:szCs w:val="22"/>
        </w:rPr>
        <w:t xml:space="preserve"> </w:t>
      </w:r>
      <w:r w:rsidRPr="003657BC">
        <w:rPr>
          <w:szCs w:val="22"/>
        </w:rPr>
        <w:t xml:space="preserve">, taip pat per Valstybinės vaistų kontrolės tarnybos prie Lietuvos Respublikos sveikatos apsaugos ministerijos interneto svetainę (adresu </w:t>
      </w:r>
      <w:hyperlink r:id="rId8" w:history="1">
        <w:r w:rsidRPr="006640CF">
          <w:rPr>
            <w:rStyle w:val="Hyperlink"/>
            <w:szCs w:val="22"/>
          </w:rPr>
          <w:t>http://www.vvkt.lt</w:t>
        </w:r>
      </w:hyperlink>
      <w:r w:rsidRPr="003657BC">
        <w:rPr>
          <w:szCs w:val="22"/>
        </w:rPr>
        <w:t>)</w:t>
      </w:r>
      <w:r>
        <w:rPr>
          <w:szCs w:val="22"/>
        </w:rPr>
        <w:t xml:space="preserve"> </w:t>
      </w:r>
      <w:r w:rsidRPr="003657BC">
        <w:rPr>
          <w:szCs w:val="22"/>
        </w:rPr>
        <w:t>. Pranešdami apie šalutinį poveikį galite mums padėti gauti daugiau informacijos apie šio vaisto saugumą.</w:t>
      </w:r>
    </w:p>
    <w:p w14:paraId="54C0C345" w14:textId="77777777" w:rsidR="00FE2D36" w:rsidRPr="003657BC" w:rsidRDefault="00FE2D36" w:rsidP="00A650AE">
      <w:pPr>
        <w:numPr>
          <w:ilvl w:val="12"/>
          <w:numId w:val="0"/>
        </w:numPr>
        <w:tabs>
          <w:tab w:val="clear" w:pos="567"/>
        </w:tabs>
        <w:spacing w:line="240" w:lineRule="auto"/>
        <w:jc w:val="both"/>
        <w:rPr>
          <w:szCs w:val="22"/>
        </w:rPr>
      </w:pPr>
    </w:p>
    <w:p w14:paraId="021023A2" w14:textId="77777777" w:rsidR="00FE2D36" w:rsidRPr="003657BC" w:rsidRDefault="00FE2D36" w:rsidP="00FE2D36">
      <w:pPr>
        <w:numPr>
          <w:ilvl w:val="12"/>
          <w:numId w:val="0"/>
        </w:numPr>
        <w:tabs>
          <w:tab w:val="clear" w:pos="567"/>
        </w:tabs>
        <w:spacing w:line="240" w:lineRule="auto"/>
        <w:rPr>
          <w:szCs w:val="22"/>
        </w:rPr>
      </w:pPr>
    </w:p>
    <w:p w14:paraId="4033B11A" w14:textId="77777777" w:rsidR="00FE2D36" w:rsidRPr="003657BC" w:rsidRDefault="00FE2D36" w:rsidP="00A650AE">
      <w:pPr>
        <w:keepNext/>
        <w:numPr>
          <w:ilvl w:val="0"/>
          <w:numId w:val="9"/>
        </w:numPr>
        <w:spacing w:line="240" w:lineRule="auto"/>
        <w:ind w:left="567" w:right="-2"/>
        <w:jc w:val="both"/>
        <w:rPr>
          <w:b/>
          <w:noProof/>
          <w:szCs w:val="22"/>
        </w:rPr>
      </w:pPr>
      <w:r w:rsidRPr="003657BC">
        <w:rPr>
          <w:b/>
          <w:noProof/>
          <w:szCs w:val="22"/>
        </w:rPr>
        <w:t xml:space="preserve">Kaip laikyti </w:t>
      </w:r>
      <w:r w:rsidR="00A650AE">
        <w:rPr>
          <w:b/>
          <w:szCs w:val="22"/>
        </w:rPr>
        <w:t xml:space="preserve">Meropenem </w:t>
      </w:r>
      <w:r w:rsidR="00A650AE" w:rsidRPr="00A650AE">
        <w:rPr>
          <w:b/>
          <w:szCs w:val="22"/>
        </w:rPr>
        <w:t>Hikma</w:t>
      </w:r>
    </w:p>
    <w:p w14:paraId="1A1E1595" w14:textId="77777777" w:rsidR="00FE2D36" w:rsidRPr="003657BC" w:rsidRDefault="00FE2D36" w:rsidP="00A650AE">
      <w:pPr>
        <w:keepNext/>
        <w:numPr>
          <w:ilvl w:val="12"/>
          <w:numId w:val="0"/>
        </w:numPr>
        <w:tabs>
          <w:tab w:val="clear" w:pos="567"/>
        </w:tabs>
        <w:spacing w:line="240" w:lineRule="auto"/>
        <w:ind w:right="-2"/>
        <w:jc w:val="both"/>
        <w:rPr>
          <w:noProof/>
          <w:szCs w:val="22"/>
        </w:rPr>
      </w:pPr>
    </w:p>
    <w:p w14:paraId="0F2EA529" w14:textId="77777777" w:rsidR="00FE2D36" w:rsidRPr="003657BC" w:rsidRDefault="00FE2D36" w:rsidP="00A650AE">
      <w:pPr>
        <w:numPr>
          <w:ilvl w:val="12"/>
          <w:numId w:val="0"/>
        </w:numPr>
        <w:spacing w:line="240" w:lineRule="auto"/>
        <w:ind w:right="-2"/>
        <w:jc w:val="both"/>
        <w:rPr>
          <w:szCs w:val="22"/>
        </w:rPr>
      </w:pPr>
      <w:r w:rsidRPr="003657BC">
        <w:rPr>
          <w:szCs w:val="22"/>
        </w:rPr>
        <w:t>Šį vaistą laikykite vaikams nepastebimoje ir nepasiekiamoje vietoje.</w:t>
      </w:r>
    </w:p>
    <w:p w14:paraId="0B82D9EF" w14:textId="77777777" w:rsidR="00FE2D36" w:rsidRPr="003657BC" w:rsidRDefault="00FE2D36" w:rsidP="00A650AE">
      <w:pPr>
        <w:spacing w:line="240" w:lineRule="auto"/>
        <w:jc w:val="both"/>
        <w:rPr>
          <w:szCs w:val="22"/>
        </w:rPr>
      </w:pPr>
      <w:r w:rsidRPr="003657BC">
        <w:rPr>
          <w:szCs w:val="22"/>
        </w:rPr>
        <w:t>Ant kartono dėžutės ir flakono po „Tinka iki</w:t>
      </w:r>
      <w:r>
        <w:rPr>
          <w:szCs w:val="22"/>
        </w:rPr>
        <w:t>/EXP</w:t>
      </w:r>
      <w:r w:rsidRPr="003657BC">
        <w:rPr>
          <w:szCs w:val="22"/>
        </w:rPr>
        <w:t>“ nurodytam tinkamumo laikui pasibaigus, šio vaisto vartoti negalima. Vaistas tinkamas vartoti iki paskutinės nurodyto mėnesio dienos.</w:t>
      </w:r>
    </w:p>
    <w:p w14:paraId="35EF569A" w14:textId="77777777" w:rsidR="00FE2D36" w:rsidRPr="003657BC" w:rsidRDefault="00FE2D36" w:rsidP="00A650AE">
      <w:pPr>
        <w:spacing w:line="240" w:lineRule="auto"/>
        <w:jc w:val="both"/>
        <w:rPr>
          <w:szCs w:val="22"/>
        </w:rPr>
      </w:pPr>
      <w:r w:rsidRPr="003657BC">
        <w:rPr>
          <w:szCs w:val="22"/>
        </w:rPr>
        <w:t>Šiam vaistui specialių laikymo sąlygų nereikia.</w:t>
      </w:r>
    </w:p>
    <w:p w14:paraId="39DA354D" w14:textId="77777777" w:rsidR="00FE2D36" w:rsidRPr="003657BC" w:rsidRDefault="00FE2D36" w:rsidP="00A650AE">
      <w:pPr>
        <w:keepNext/>
        <w:numPr>
          <w:ilvl w:val="12"/>
          <w:numId w:val="0"/>
        </w:numPr>
        <w:tabs>
          <w:tab w:val="clear" w:pos="567"/>
        </w:tabs>
        <w:spacing w:line="240" w:lineRule="auto"/>
        <w:ind w:right="-2"/>
        <w:jc w:val="both"/>
        <w:rPr>
          <w:noProof/>
          <w:szCs w:val="22"/>
        </w:rPr>
      </w:pPr>
    </w:p>
    <w:p w14:paraId="033B9F45" w14:textId="77777777" w:rsidR="00FE2D36" w:rsidRPr="00F65884" w:rsidRDefault="00FE2D36" w:rsidP="00A650AE">
      <w:pPr>
        <w:spacing w:line="240" w:lineRule="auto"/>
        <w:jc w:val="both"/>
        <w:rPr>
          <w:szCs w:val="22"/>
        </w:rPr>
      </w:pPr>
      <w:r w:rsidRPr="003657BC">
        <w:rPr>
          <w:szCs w:val="22"/>
        </w:rPr>
        <w:t xml:space="preserve">Paruoštas tirpalas: paruošus tirpalą intraveninei injekcijai ar infuzijai, jį reikia vartoti </w:t>
      </w:r>
      <w:r>
        <w:rPr>
          <w:szCs w:val="22"/>
        </w:rPr>
        <w:t>nedelsiant</w:t>
      </w:r>
      <w:r w:rsidRPr="003657BC">
        <w:rPr>
          <w:szCs w:val="22"/>
        </w:rPr>
        <w:t xml:space="preserve">. </w:t>
      </w:r>
    </w:p>
    <w:p w14:paraId="2159DACF" w14:textId="77777777" w:rsidR="00FE2D36" w:rsidRPr="00F65884" w:rsidRDefault="00FE2D36" w:rsidP="00A650AE">
      <w:pPr>
        <w:spacing w:line="240" w:lineRule="auto"/>
        <w:jc w:val="both"/>
        <w:rPr>
          <w:szCs w:val="22"/>
        </w:rPr>
      </w:pPr>
      <w:r w:rsidRPr="00F65884">
        <w:rPr>
          <w:szCs w:val="22"/>
        </w:rPr>
        <w:t>Prieš vartojimą vaistą būtina apžiūrėti, ar nėra matomų dalelių, flakono pažeidimų, spalvos pokyčių (tirpalas turi būti bespalvis ar vos gelsvas). Pastebėjus šių defektų vaistą reikia išmesti.</w:t>
      </w:r>
    </w:p>
    <w:p w14:paraId="0F2BE848" w14:textId="77777777" w:rsidR="00FE2D36" w:rsidRPr="003657BC" w:rsidRDefault="00FE2D36" w:rsidP="00A650AE">
      <w:pPr>
        <w:spacing w:line="240" w:lineRule="auto"/>
        <w:jc w:val="both"/>
        <w:rPr>
          <w:noProof/>
          <w:szCs w:val="22"/>
        </w:rPr>
      </w:pPr>
    </w:p>
    <w:p w14:paraId="227ADBAA" w14:textId="77777777" w:rsidR="00FE2D36" w:rsidRDefault="00FE2D36" w:rsidP="00A650AE">
      <w:pPr>
        <w:spacing w:line="240" w:lineRule="auto"/>
        <w:jc w:val="both"/>
        <w:rPr>
          <w:snapToGrid w:val="0"/>
          <w:szCs w:val="22"/>
        </w:rPr>
      </w:pPr>
      <w:r w:rsidRPr="003657BC">
        <w:rPr>
          <w:snapToGrid w:val="0"/>
          <w:szCs w:val="22"/>
        </w:rPr>
        <w:t>Laikas nuo miltelių tirpinimo pradžios iki injekcijos ar infuzijos į veną pabaigos negali būti ilgesnis kaip 1 val.</w:t>
      </w:r>
    </w:p>
    <w:p w14:paraId="5E49C380" w14:textId="77777777" w:rsidR="00A650AE" w:rsidRPr="003657BC" w:rsidRDefault="00A650AE" w:rsidP="00A650AE">
      <w:pPr>
        <w:spacing w:line="240" w:lineRule="auto"/>
        <w:jc w:val="both"/>
        <w:rPr>
          <w:snapToGrid w:val="0"/>
          <w:szCs w:val="22"/>
        </w:rPr>
      </w:pPr>
      <w:r>
        <w:rPr>
          <w:snapToGrid w:val="0"/>
          <w:szCs w:val="22"/>
        </w:rPr>
        <w:t>Praskiesto tirpalo negalima laikyti šaldytuve ar užšaldyti.</w:t>
      </w:r>
    </w:p>
    <w:p w14:paraId="4EDDEEEC" w14:textId="77777777" w:rsidR="00FE2D36" w:rsidRPr="003657BC" w:rsidRDefault="00FE2D36" w:rsidP="00A650AE">
      <w:pPr>
        <w:numPr>
          <w:ilvl w:val="12"/>
          <w:numId w:val="0"/>
        </w:numPr>
        <w:tabs>
          <w:tab w:val="clear" w:pos="567"/>
        </w:tabs>
        <w:spacing w:line="240" w:lineRule="auto"/>
        <w:ind w:right="-2"/>
        <w:jc w:val="both"/>
        <w:rPr>
          <w:noProof/>
          <w:szCs w:val="22"/>
        </w:rPr>
      </w:pPr>
    </w:p>
    <w:p w14:paraId="3323C361" w14:textId="77777777" w:rsidR="00FE2D36" w:rsidRPr="003657BC" w:rsidRDefault="00FE2D36" w:rsidP="00A650AE">
      <w:pPr>
        <w:numPr>
          <w:ilvl w:val="12"/>
          <w:numId w:val="0"/>
        </w:numPr>
        <w:tabs>
          <w:tab w:val="clear" w:pos="567"/>
        </w:tabs>
        <w:spacing w:line="240" w:lineRule="auto"/>
        <w:ind w:right="-2"/>
        <w:jc w:val="both"/>
        <w:rPr>
          <w:i/>
          <w:iCs/>
          <w:noProof/>
          <w:szCs w:val="22"/>
        </w:rPr>
      </w:pPr>
      <w:r w:rsidRPr="003657BC">
        <w:rPr>
          <w:szCs w:val="22"/>
        </w:rPr>
        <w:t>Vaistų negalima išmesti į kanalizaciją arba su buitinėmis atliekomis. Kaip išmesti nereikalingus vaistus, klauskite vaistininko. Šios priemonės padės apsaugoti aplinką.</w:t>
      </w:r>
    </w:p>
    <w:p w14:paraId="7E0B2C70" w14:textId="77777777" w:rsidR="00FE2D36" w:rsidRPr="003657BC" w:rsidRDefault="00FE2D36" w:rsidP="00FE2D36">
      <w:pPr>
        <w:numPr>
          <w:ilvl w:val="12"/>
          <w:numId w:val="0"/>
        </w:numPr>
        <w:tabs>
          <w:tab w:val="clear" w:pos="567"/>
        </w:tabs>
        <w:spacing w:line="240" w:lineRule="auto"/>
        <w:ind w:right="-2"/>
        <w:rPr>
          <w:noProof/>
          <w:szCs w:val="22"/>
        </w:rPr>
      </w:pPr>
    </w:p>
    <w:p w14:paraId="0DB4BA7A" w14:textId="77777777" w:rsidR="00FE2D36" w:rsidRPr="003657BC" w:rsidRDefault="00FE2D36" w:rsidP="00A650AE">
      <w:pPr>
        <w:keepNext/>
        <w:numPr>
          <w:ilvl w:val="0"/>
          <w:numId w:val="9"/>
        </w:numPr>
        <w:spacing w:line="240" w:lineRule="auto"/>
        <w:ind w:left="567" w:right="-2"/>
        <w:jc w:val="both"/>
        <w:rPr>
          <w:b/>
          <w:szCs w:val="22"/>
        </w:rPr>
      </w:pPr>
      <w:r w:rsidRPr="003657BC">
        <w:rPr>
          <w:b/>
          <w:szCs w:val="22"/>
        </w:rPr>
        <w:t>Pakuotės turinys ir kita informacija</w:t>
      </w:r>
    </w:p>
    <w:p w14:paraId="6962A279" w14:textId="77777777" w:rsidR="00FE2D36" w:rsidRPr="003657BC" w:rsidRDefault="00FE2D36" w:rsidP="00A650AE">
      <w:pPr>
        <w:keepNext/>
        <w:numPr>
          <w:ilvl w:val="12"/>
          <w:numId w:val="0"/>
        </w:numPr>
        <w:tabs>
          <w:tab w:val="clear" w:pos="567"/>
        </w:tabs>
        <w:spacing w:line="240" w:lineRule="auto"/>
        <w:jc w:val="both"/>
        <w:rPr>
          <w:szCs w:val="22"/>
        </w:rPr>
      </w:pPr>
    </w:p>
    <w:p w14:paraId="07FFF917" w14:textId="77777777" w:rsidR="00FE2D36" w:rsidRPr="003657BC" w:rsidRDefault="00A650AE" w:rsidP="007B43A5">
      <w:pPr>
        <w:numPr>
          <w:ilvl w:val="12"/>
          <w:numId w:val="0"/>
        </w:numPr>
        <w:tabs>
          <w:tab w:val="clear" w:pos="567"/>
        </w:tabs>
        <w:spacing w:line="240" w:lineRule="auto"/>
        <w:ind w:right="-2"/>
        <w:jc w:val="both"/>
        <w:rPr>
          <w:b/>
          <w:szCs w:val="22"/>
        </w:rPr>
      </w:pPr>
      <w:r>
        <w:rPr>
          <w:b/>
          <w:szCs w:val="22"/>
        </w:rPr>
        <w:t xml:space="preserve">Meropenem </w:t>
      </w:r>
      <w:r w:rsidRPr="00A650AE">
        <w:rPr>
          <w:b/>
          <w:szCs w:val="22"/>
        </w:rPr>
        <w:t>Hikma</w:t>
      </w:r>
      <w:r w:rsidR="00FE2D36" w:rsidRPr="003657BC">
        <w:rPr>
          <w:b/>
          <w:szCs w:val="22"/>
        </w:rPr>
        <w:t xml:space="preserve"> sudėtis </w:t>
      </w:r>
    </w:p>
    <w:p w14:paraId="0203A7DF" w14:textId="77777777" w:rsidR="00FE2D36" w:rsidRPr="003657BC" w:rsidRDefault="00FE2D36" w:rsidP="007B43A5">
      <w:pPr>
        <w:numPr>
          <w:ilvl w:val="12"/>
          <w:numId w:val="0"/>
        </w:numPr>
        <w:tabs>
          <w:tab w:val="clear" w:pos="567"/>
        </w:tabs>
        <w:spacing w:line="240" w:lineRule="auto"/>
        <w:ind w:right="-2"/>
        <w:jc w:val="both"/>
        <w:rPr>
          <w:szCs w:val="22"/>
        </w:rPr>
      </w:pPr>
      <w:r w:rsidRPr="003657BC">
        <w:rPr>
          <w:szCs w:val="22"/>
        </w:rPr>
        <w:t>Veiklioji medžiaga yra meropenemas.</w:t>
      </w:r>
    </w:p>
    <w:p w14:paraId="614BD88C" w14:textId="77777777" w:rsidR="00FE2D36" w:rsidRPr="003657BC" w:rsidRDefault="00FE2D36" w:rsidP="007B43A5">
      <w:pPr>
        <w:widowControl w:val="0"/>
        <w:spacing w:line="240" w:lineRule="auto"/>
        <w:jc w:val="both"/>
        <w:rPr>
          <w:snapToGrid w:val="0"/>
          <w:szCs w:val="22"/>
        </w:rPr>
      </w:pPr>
      <w:r w:rsidRPr="003657BC">
        <w:rPr>
          <w:snapToGrid w:val="0"/>
          <w:szCs w:val="22"/>
        </w:rPr>
        <w:t xml:space="preserve">Kiekviename </w:t>
      </w:r>
      <w:r w:rsidR="00907C5D">
        <w:t>500</w:t>
      </w:r>
      <w:r>
        <w:t> </w:t>
      </w:r>
      <w:r w:rsidR="00907C5D">
        <w:t>m</w:t>
      </w:r>
      <w:r w:rsidRPr="004778A3">
        <w:t>g</w:t>
      </w:r>
      <w:r>
        <w:t xml:space="preserve"> </w:t>
      </w:r>
      <w:r w:rsidRPr="003657BC">
        <w:rPr>
          <w:snapToGrid w:val="0"/>
          <w:szCs w:val="22"/>
        </w:rPr>
        <w:t xml:space="preserve">flakone yra </w:t>
      </w:r>
      <w:r w:rsidR="00907C5D">
        <w:t>500</w:t>
      </w:r>
      <w:r>
        <w:t> </w:t>
      </w:r>
      <w:r w:rsidR="00907C5D">
        <w:t>m</w:t>
      </w:r>
      <w:r w:rsidRPr="004778A3">
        <w:t>g</w:t>
      </w:r>
      <w:r>
        <w:t xml:space="preserve"> </w:t>
      </w:r>
      <w:r w:rsidRPr="003657BC">
        <w:rPr>
          <w:snapToGrid w:val="0"/>
          <w:szCs w:val="22"/>
        </w:rPr>
        <w:t>bevandenio meropenemo (</w:t>
      </w:r>
      <w:r w:rsidRPr="003657BC">
        <w:rPr>
          <w:szCs w:val="22"/>
        </w:rPr>
        <w:t>meropenemo trihidrato pavidalu).</w:t>
      </w:r>
    </w:p>
    <w:p w14:paraId="35BF5817" w14:textId="77777777" w:rsidR="00FE2D36" w:rsidRPr="003657BC" w:rsidRDefault="00FE2D36" w:rsidP="007B43A5">
      <w:pPr>
        <w:widowControl w:val="0"/>
        <w:spacing w:line="240" w:lineRule="auto"/>
        <w:jc w:val="both"/>
        <w:rPr>
          <w:snapToGrid w:val="0"/>
          <w:szCs w:val="22"/>
        </w:rPr>
      </w:pPr>
      <w:r w:rsidRPr="003657BC">
        <w:rPr>
          <w:snapToGrid w:val="0"/>
          <w:szCs w:val="22"/>
        </w:rPr>
        <w:t>Kiekviename 1 g flakone yra 1 g bevandenio meropenemo (</w:t>
      </w:r>
      <w:r w:rsidRPr="003657BC">
        <w:rPr>
          <w:szCs w:val="22"/>
        </w:rPr>
        <w:t>meropenemo trihidrato pavidalu).</w:t>
      </w:r>
    </w:p>
    <w:p w14:paraId="08A3440C" w14:textId="77777777" w:rsidR="00FE2D36" w:rsidRPr="003657BC" w:rsidRDefault="00FE2D36" w:rsidP="007B43A5">
      <w:pPr>
        <w:numPr>
          <w:ilvl w:val="12"/>
          <w:numId w:val="0"/>
        </w:numPr>
        <w:tabs>
          <w:tab w:val="clear" w:pos="567"/>
        </w:tabs>
        <w:spacing w:line="240" w:lineRule="auto"/>
        <w:ind w:right="-2"/>
        <w:jc w:val="both"/>
        <w:rPr>
          <w:szCs w:val="22"/>
        </w:rPr>
      </w:pPr>
    </w:p>
    <w:p w14:paraId="7A764417" w14:textId="77777777" w:rsidR="00FE2D36" w:rsidRPr="003657BC" w:rsidRDefault="00FE2D36" w:rsidP="007B43A5">
      <w:pPr>
        <w:numPr>
          <w:ilvl w:val="12"/>
          <w:numId w:val="0"/>
        </w:numPr>
        <w:tabs>
          <w:tab w:val="clear" w:pos="567"/>
        </w:tabs>
        <w:spacing w:line="240" w:lineRule="auto"/>
        <w:ind w:right="-2"/>
        <w:jc w:val="both"/>
        <w:rPr>
          <w:szCs w:val="22"/>
        </w:rPr>
      </w:pPr>
      <w:r w:rsidRPr="003657BC">
        <w:rPr>
          <w:szCs w:val="22"/>
        </w:rPr>
        <w:t>Pagalbinė medžiaga yra bevandenis natrio karbonatas.</w:t>
      </w:r>
    </w:p>
    <w:p w14:paraId="261F2E5A" w14:textId="77777777" w:rsidR="00FE2D36" w:rsidRPr="003657BC" w:rsidRDefault="00FE2D36" w:rsidP="007B43A5">
      <w:pPr>
        <w:numPr>
          <w:ilvl w:val="12"/>
          <w:numId w:val="0"/>
        </w:numPr>
        <w:tabs>
          <w:tab w:val="clear" w:pos="567"/>
        </w:tabs>
        <w:spacing w:line="240" w:lineRule="auto"/>
        <w:ind w:right="-2"/>
        <w:jc w:val="both"/>
        <w:rPr>
          <w:szCs w:val="22"/>
        </w:rPr>
      </w:pPr>
    </w:p>
    <w:p w14:paraId="15420040" w14:textId="77777777" w:rsidR="00FE2D36" w:rsidRPr="003657BC" w:rsidRDefault="00A650AE" w:rsidP="007B43A5">
      <w:pPr>
        <w:numPr>
          <w:ilvl w:val="12"/>
          <w:numId w:val="0"/>
        </w:numPr>
        <w:tabs>
          <w:tab w:val="clear" w:pos="567"/>
        </w:tabs>
        <w:spacing w:line="240" w:lineRule="auto"/>
        <w:ind w:right="-2"/>
        <w:jc w:val="both"/>
        <w:rPr>
          <w:b/>
          <w:szCs w:val="22"/>
        </w:rPr>
      </w:pPr>
      <w:r>
        <w:rPr>
          <w:b/>
          <w:szCs w:val="22"/>
        </w:rPr>
        <w:t xml:space="preserve">Meropenem </w:t>
      </w:r>
      <w:r w:rsidRPr="00A650AE">
        <w:rPr>
          <w:b/>
          <w:szCs w:val="22"/>
        </w:rPr>
        <w:t>Hikma</w:t>
      </w:r>
      <w:r w:rsidR="00FE2D36" w:rsidRPr="003657BC">
        <w:rPr>
          <w:b/>
          <w:szCs w:val="22"/>
        </w:rPr>
        <w:t xml:space="preserve"> išvaizda ir kiekis pakuotėje</w:t>
      </w:r>
    </w:p>
    <w:p w14:paraId="20104AA7" w14:textId="77777777" w:rsidR="00FE2D36" w:rsidRPr="003657BC" w:rsidRDefault="00A650AE" w:rsidP="007B43A5">
      <w:pPr>
        <w:numPr>
          <w:ilvl w:val="12"/>
          <w:numId w:val="0"/>
        </w:numPr>
        <w:tabs>
          <w:tab w:val="clear" w:pos="567"/>
        </w:tabs>
        <w:spacing w:line="240" w:lineRule="auto"/>
        <w:ind w:right="-2"/>
        <w:jc w:val="both"/>
        <w:rPr>
          <w:b/>
          <w:szCs w:val="22"/>
        </w:rPr>
      </w:pPr>
      <w:r>
        <w:rPr>
          <w:szCs w:val="22"/>
        </w:rPr>
        <w:t>Meropenem Hikma</w:t>
      </w:r>
      <w:r w:rsidR="00FE2D36" w:rsidRPr="003657BC">
        <w:rPr>
          <w:szCs w:val="22"/>
        </w:rPr>
        <w:t xml:space="preserve"> yra balti arba gelsvi milteliai injekciniam ar infuziniam tirpalui, tiekiami stikliniuose flakonuose. Pakuotėje yra  10 flakonų.</w:t>
      </w:r>
    </w:p>
    <w:p w14:paraId="2C0CB35F" w14:textId="77777777" w:rsidR="00FE2D36" w:rsidRPr="003657BC" w:rsidRDefault="00FE2D36" w:rsidP="007B43A5">
      <w:pPr>
        <w:spacing w:line="240" w:lineRule="auto"/>
        <w:ind w:right="-2"/>
        <w:jc w:val="both"/>
        <w:rPr>
          <w:szCs w:val="22"/>
        </w:rPr>
      </w:pPr>
    </w:p>
    <w:p w14:paraId="7E4A2105" w14:textId="77777777" w:rsidR="007B43A5" w:rsidRPr="00D54CDB" w:rsidRDefault="007B43A5" w:rsidP="007B43A5">
      <w:pPr>
        <w:keepNext/>
        <w:jc w:val="both"/>
        <w:rPr>
          <w:b/>
        </w:rPr>
      </w:pPr>
      <w:r w:rsidRPr="00E812B2">
        <w:rPr>
          <w:b/>
        </w:rPr>
        <w:t>Registruotojas</w:t>
      </w:r>
      <w:r>
        <w:rPr>
          <w:b/>
        </w:rPr>
        <w:t xml:space="preserve"> ir gamintojas eksportuojančioje valstybėje</w:t>
      </w:r>
    </w:p>
    <w:p w14:paraId="7CE1B107" w14:textId="77777777" w:rsidR="007B43A5" w:rsidRPr="002051E6" w:rsidRDefault="007B43A5" w:rsidP="007B43A5">
      <w:pPr>
        <w:jc w:val="both"/>
        <w:rPr>
          <w:szCs w:val="22"/>
        </w:rPr>
      </w:pPr>
    </w:p>
    <w:p w14:paraId="79514F41" w14:textId="77777777" w:rsidR="00907C5D" w:rsidRPr="00907C5D" w:rsidRDefault="00907C5D" w:rsidP="00907C5D">
      <w:pPr>
        <w:keepNext/>
        <w:jc w:val="both"/>
        <w:rPr>
          <w:b/>
        </w:rPr>
      </w:pPr>
      <w:r w:rsidRPr="00907C5D">
        <w:rPr>
          <w:b/>
        </w:rPr>
        <w:t>Registruotojas</w:t>
      </w:r>
    </w:p>
    <w:p w14:paraId="3F5A583D" w14:textId="77777777" w:rsidR="007B43A5" w:rsidRPr="00E812B2" w:rsidRDefault="007B43A5" w:rsidP="007B43A5">
      <w:pPr>
        <w:jc w:val="both"/>
      </w:pPr>
      <w:r>
        <w:t>Hikma Farmaceutica, S.A.</w:t>
      </w:r>
    </w:p>
    <w:p w14:paraId="07F7FE18" w14:textId="77777777" w:rsidR="007B43A5" w:rsidRDefault="007B43A5" w:rsidP="007B43A5">
      <w:pPr>
        <w:jc w:val="both"/>
      </w:pPr>
      <w:r>
        <w:t>Estrada do Rio da Mo, n8, 8A.8B Fervenca</w:t>
      </w:r>
    </w:p>
    <w:p w14:paraId="4FDBA1B4" w14:textId="77777777" w:rsidR="007B43A5" w:rsidRPr="00E812B2" w:rsidRDefault="007B43A5" w:rsidP="007B43A5">
      <w:pPr>
        <w:jc w:val="both"/>
      </w:pPr>
      <w:r>
        <w:t>2705-906 Terrugem SNT</w:t>
      </w:r>
    </w:p>
    <w:p w14:paraId="37D75F11" w14:textId="77777777" w:rsidR="007B43A5" w:rsidRDefault="007B43A5" w:rsidP="007B43A5">
      <w:pPr>
        <w:jc w:val="both"/>
      </w:pPr>
      <w:r>
        <w:t>Portugalija</w:t>
      </w:r>
    </w:p>
    <w:p w14:paraId="5C66DF7F" w14:textId="77777777" w:rsidR="00907C5D" w:rsidRDefault="00907C5D" w:rsidP="007B43A5">
      <w:pPr>
        <w:jc w:val="both"/>
      </w:pPr>
    </w:p>
    <w:p w14:paraId="7199008C" w14:textId="77777777" w:rsidR="00907C5D" w:rsidRPr="00907C5D" w:rsidRDefault="00907C5D" w:rsidP="00907C5D">
      <w:pPr>
        <w:keepNext/>
        <w:jc w:val="both"/>
        <w:rPr>
          <w:b/>
        </w:rPr>
      </w:pPr>
      <w:r w:rsidRPr="00907C5D">
        <w:rPr>
          <w:b/>
        </w:rPr>
        <w:t>Gamintojas</w:t>
      </w:r>
    </w:p>
    <w:p w14:paraId="5BF2AAD0" w14:textId="77777777" w:rsidR="00023F99" w:rsidRPr="00023F99" w:rsidRDefault="00023F99" w:rsidP="00023F99">
      <w:pPr>
        <w:rPr>
          <w:rFonts w:ascii="Garamond" w:hAnsi="Garamond"/>
          <w:bCs/>
          <w:szCs w:val="22"/>
          <w:lang w:val="en-US" w:bidi="ar-SA"/>
        </w:rPr>
      </w:pPr>
      <w:r w:rsidRPr="00023F99">
        <w:rPr>
          <w:rFonts w:ascii="Garamond" w:hAnsi="Garamond"/>
          <w:bCs/>
          <w:szCs w:val="22"/>
          <w:lang w:val="en-US"/>
        </w:rPr>
        <w:t>ACS DOBFAR SPA</w:t>
      </w:r>
    </w:p>
    <w:p w14:paraId="078FE1C8" w14:textId="77777777" w:rsidR="00023F99" w:rsidRPr="00023F99" w:rsidRDefault="00023F99" w:rsidP="00023F99">
      <w:pPr>
        <w:rPr>
          <w:rFonts w:ascii="Garamond" w:hAnsi="Garamond"/>
          <w:bCs/>
          <w:szCs w:val="22"/>
          <w:lang w:val="en-US"/>
        </w:rPr>
      </w:pPr>
      <w:proofErr w:type="spellStart"/>
      <w:r w:rsidRPr="00023F99">
        <w:rPr>
          <w:rFonts w:ascii="Garamond" w:hAnsi="Garamond"/>
          <w:bCs/>
          <w:szCs w:val="22"/>
          <w:lang w:val="en-US"/>
        </w:rPr>
        <w:t>Viale</w:t>
      </w:r>
      <w:proofErr w:type="spellEnd"/>
      <w:r w:rsidRPr="00023F99">
        <w:rPr>
          <w:rFonts w:ascii="Garamond" w:hAnsi="Garamond"/>
          <w:bCs/>
          <w:szCs w:val="22"/>
          <w:lang w:val="en-US"/>
        </w:rPr>
        <w:t xml:space="preserve"> </w:t>
      </w:r>
      <w:proofErr w:type="spellStart"/>
      <w:r w:rsidRPr="00023F99">
        <w:rPr>
          <w:rFonts w:ascii="Garamond" w:hAnsi="Garamond"/>
          <w:bCs/>
          <w:szCs w:val="22"/>
          <w:lang w:val="en-US"/>
        </w:rPr>
        <w:t>Addetta</w:t>
      </w:r>
      <w:proofErr w:type="spellEnd"/>
      <w:r w:rsidRPr="00023F99">
        <w:rPr>
          <w:rFonts w:ascii="Garamond" w:hAnsi="Garamond"/>
          <w:bCs/>
          <w:szCs w:val="22"/>
          <w:lang w:val="en-US"/>
        </w:rPr>
        <w:t xml:space="preserve"> 4/12</w:t>
      </w:r>
    </w:p>
    <w:p w14:paraId="524A405F" w14:textId="26DEA9EB" w:rsidR="00907C5D" w:rsidRPr="00023F99" w:rsidRDefault="00023F99" w:rsidP="00907C5D">
      <w:pPr>
        <w:jc w:val="both"/>
        <w:rPr>
          <w:noProof/>
          <w:szCs w:val="22"/>
          <w:lang w:val="it-IT"/>
        </w:rPr>
      </w:pPr>
      <w:r w:rsidRPr="00023F99">
        <w:rPr>
          <w:rFonts w:ascii="Garamond" w:hAnsi="Garamond"/>
          <w:bCs/>
          <w:szCs w:val="22"/>
          <w:lang w:val="en-US"/>
        </w:rPr>
        <w:t xml:space="preserve">20067 </w:t>
      </w:r>
      <w:proofErr w:type="spellStart"/>
      <w:r w:rsidRPr="00023F99">
        <w:rPr>
          <w:rFonts w:ascii="Garamond" w:hAnsi="Garamond"/>
          <w:bCs/>
          <w:szCs w:val="22"/>
          <w:lang w:val="en-US"/>
        </w:rPr>
        <w:t>Tribiano</w:t>
      </w:r>
      <w:proofErr w:type="spellEnd"/>
      <w:r w:rsidRPr="00023F99">
        <w:rPr>
          <w:rFonts w:ascii="Garamond" w:hAnsi="Garamond"/>
          <w:bCs/>
          <w:szCs w:val="22"/>
          <w:lang w:val="en-US"/>
        </w:rPr>
        <w:t xml:space="preserve"> (Milan)</w:t>
      </w:r>
    </w:p>
    <w:p w14:paraId="0594566E" w14:textId="77777777" w:rsidR="00907C5D" w:rsidRPr="00E812B2" w:rsidRDefault="00907C5D" w:rsidP="00907C5D">
      <w:pPr>
        <w:jc w:val="both"/>
      </w:pPr>
      <w:r>
        <w:rPr>
          <w:noProof/>
          <w:szCs w:val="22"/>
          <w:lang w:val="it-IT"/>
        </w:rPr>
        <w:t>Italija</w:t>
      </w:r>
    </w:p>
    <w:p w14:paraId="26C46C3D" w14:textId="77777777" w:rsidR="007B43A5" w:rsidRPr="00DD164B" w:rsidRDefault="007B43A5" w:rsidP="007B43A5">
      <w:pPr>
        <w:tabs>
          <w:tab w:val="center" w:pos="4986"/>
          <w:tab w:val="right" w:pos="9972"/>
        </w:tabs>
        <w:jc w:val="both"/>
      </w:pPr>
    </w:p>
    <w:p w14:paraId="5879356D" w14:textId="77777777" w:rsidR="007B43A5" w:rsidRPr="009C4EFD" w:rsidRDefault="007B43A5" w:rsidP="007B43A5">
      <w:pPr>
        <w:keepNext/>
        <w:jc w:val="both"/>
        <w:rPr>
          <w:b/>
        </w:rPr>
      </w:pPr>
      <w:r w:rsidRPr="009C4EFD">
        <w:rPr>
          <w:b/>
        </w:rPr>
        <w:t xml:space="preserve">Lygiagretus importuotojas </w:t>
      </w:r>
    </w:p>
    <w:p w14:paraId="3D038B90" w14:textId="77777777" w:rsidR="007B43A5" w:rsidRPr="009C4EFD" w:rsidRDefault="007B43A5" w:rsidP="007B43A5">
      <w:pPr>
        <w:tabs>
          <w:tab w:val="center" w:pos="4986"/>
          <w:tab w:val="right" w:pos="9972"/>
        </w:tabs>
        <w:jc w:val="both"/>
        <w:rPr>
          <w:rFonts w:eastAsia="TimesNewRoman"/>
        </w:rPr>
      </w:pPr>
      <w:r w:rsidRPr="009C4EFD">
        <w:rPr>
          <w:rFonts w:eastAsia="TimesNewRoman"/>
        </w:rPr>
        <w:t>UAB „Edupharma“</w:t>
      </w:r>
    </w:p>
    <w:p w14:paraId="4C0DDB8B" w14:textId="77777777" w:rsidR="007B43A5" w:rsidRPr="009C4EFD" w:rsidRDefault="007B43A5" w:rsidP="007B43A5">
      <w:pPr>
        <w:tabs>
          <w:tab w:val="center" w:pos="4986"/>
          <w:tab w:val="right" w:pos="9972"/>
        </w:tabs>
        <w:jc w:val="both"/>
        <w:rPr>
          <w:rFonts w:eastAsia="TimesNewRoman"/>
        </w:rPr>
      </w:pPr>
      <w:r w:rsidRPr="009C4EFD">
        <w:rPr>
          <w:rFonts w:eastAsia="TimesNewRoman"/>
        </w:rPr>
        <w:t>K.</w:t>
      </w:r>
      <w:r>
        <w:rPr>
          <w:rFonts w:eastAsia="TimesNewRoman"/>
        </w:rPr>
        <w:t xml:space="preserve"> </w:t>
      </w:r>
      <w:r w:rsidRPr="009C4EFD">
        <w:rPr>
          <w:rFonts w:eastAsia="TimesNewRoman"/>
        </w:rPr>
        <w:t>Baršausko g. 80</w:t>
      </w:r>
    </w:p>
    <w:p w14:paraId="4AAC413B" w14:textId="77777777" w:rsidR="007B43A5" w:rsidRPr="009C4EFD" w:rsidRDefault="007B43A5" w:rsidP="007B43A5">
      <w:pPr>
        <w:tabs>
          <w:tab w:val="center" w:pos="4986"/>
          <w:tab w:val="right" w:pos="9972"/>
        </w:tabs>
        <w:jc w:val="both"/>
        <w:rPr>
          <w:rFonts w:eastAsia="TimesNewRoman"/>
        </w:rPr>
      </w:pPr>
      <w:r w:rsidRPr="009C4EFD">
        <w:rPr>
          <w:rFonts w:eastAsia="TimesNewRoman"/>
        </w:rPr>
        <w:t>LT-51440 Kaunas</w:t>
      </w:r>
    </w:p>
    <w:p w14:paraId="4D4F5730" w14:textId="77777777" w:rsidR="007B43A5" w:rsidRPr="009C4EFD" w:rsidRDefault="007B43A5" w:rsidP="007B43A5">
      <w:pPr>
        <w:tabs>
          <w:tab w:val="center" w:pos="4986"/>
          <w:tab w:val="right" w:pos="9972"/>
        </w:tabs>
        <w:jc w:val="both"/>
        <w:rPr>
          <w:rFonts w:eastAsia="TimesNewRoman"/>
        </w:rPr>
      </w:pPr>
    </w:p>
    <w:p w14:paraId="77D0B5B5" w14:textId="77777777" w:rsidR="007B43A5" w:rsidRPr="000D7FEB" w:rsidRDefault="007B43A5" w:rsidP="007B43A5">
      <w:pPr>
        <w:jc w:val="both"/>
        <w:rPr>
          <w:i/>
        </w:rPr>
      </w:pPr>
      <w:r w:rsidRPr="000D7FEB">
        <w:rPr>
          <w:i/>
        </w:rPr>
        <w:t>Lygiagrečiai importuojamas vaistas skiriasi nuo referencinio:</w:t>
      </w:r>
      <w:r w:rsidR="0035577D" w:rsidRPr="0035577D">
        <w:rPr>
          <w:i/>
        </w:rPr>
        <w:t xml:space="preserve"> </w:t>
      </w:r>
      <w:r w:rsidR="0035577D">
        <w:rPr>
          <w:i/>
        </w:rPr>
        <w:t>galiojimo laiku – lygiagrečiai importuojamo – galiojimo laik</w:t>
      </w:r>
      <w:bookmarkStart w:id="0" w:name="_GoBack"/>
      <w:bookmarkEnd w:id="0"/>
      <w:r w:rsidR="0035577D">
        <w:rPr>
          <w:i/>
        </w:rPr>
        <w:t>as 3 metai</w:t>
      </w:r>
      <w:r w:rsidR="0035577D">
        <w:rPr>
          <w:i/>
          <w:szCs w:val="22"/>
        </w:rPr>
        <w:t xml:space="preserve">, </w:t>
      </w:r>
      <w:r w:rsidR="0035577D">
        <w:rPr>
          <w:i/>
        </w:rPr>
        <w:t xml:space="preserve"> referencinio </w:t>
      </w:r>
      <w:r w:rsidR="0035577D">
        <w:t xml:space="preserve">– </w:t>
      </w:r>
      <w:r w:rsidR="0035577D">
        <w:rPr>
          <w:i/>
        </w:rPr>
        <w:t>2 metai</w:t>
      </w:r>
      <w:r w:rsidR="00907C5D">
        <w:rPr>
          <w:i/>
        </w:rPr>
        <w:t>; laikymo sąlygomis-</w:t>
      </w:r>
      <w:r w:rsidR="00907C5D" w:rsidRPr="00311737">
        <w:rPr>
          <w:i/>
        </w:rPr>
        <w:t xml:space="preserve"> </w:t>
      </w:r>
      <w:r w:rsidR="00907C5D">
        <w:rPr>
          <w:i/>
        </w:rPr>
        <w:t>lygiagrečiai importuojamo –</w:t>
      </w:r>
      <w:r w:rsidR="00907C5D" w:rsidRPr="00311737">
        <w:t xml:space="preserve"> </w:t>
      </w:r>
      <w:r w:rsidR="00907C5D">
        <w:rPr>
          <w:i/>
        </w:rPr>
        <w:t>l</w:t>
      </w:r>
      <w:r w:rsidR="00907C5D" w:rsidRPr="00311737">
        <w:rPr>
          <w:i/>
        </w:rPr>
        <w:t>aikyti ne aukštesnėje kaip 25oC temperatūroje. Nega</w:t>
      </w:r>
      <w:r w:rsidR="00907C5D">
        <w:rPr>
          <w:i/>
        </w:rPr>
        <w:t>lima užšaldyti paruošto tirpalo, referencinio - s</w:t>
      </w:r>
      <w:r w:rsidR="00907C5D" w:rsidRPr="00311737">
        <w:rPr>
          <w:i/>
        </w:rPr>
        <w:t>pecialių laikymo sąlygų nereikia</w:t>
      </w:r>
      <w:r w:rsidR="00907C5D">
        <w:rPr>
          <w:i/>
        </w:rPr>
        <w:t>.</w:t>
      </w:r>
    </w:p>
    <w:p w14:paraId="1CD7E8D3" w14:textId="77777777" w:rsidR="00FE2D36" w:rsidRPr="003657BC" w:rsidRDefault="00FE2D36" w:rsidP="007B43A5">
      <w:pPr>
        <w:spacing w:line="240" w:lineRule="auto"/>
        <w:jc w:val="both"/>
        <w:rPr>
          <w:noProof/>
          <w:szCs w:val="22"/>
        </w:rPr>
      </w:pPr>
    </w:p>
    <w:p w14:paraId="220BBB19" w14:textId="3C5C8EE2" w:rsidR="00FE2D36" w:rsidRPr="003657BC" w:rsidRDefault="00FE2D36" w:rsidP="007B43A5">
      <w:pPr>
        <w:keepNext/>
        <w:numPr>
          <w:ilvl w:val="12"/>
          <w:numId w:val="0"/>
        </w:numPr>
        <w:tabs>
          <w:tab w:val="clear" w:pos="567"/>
        </w:tabs>
        <w:spacing w:line="240" w:lineRule="auto"/>
        <w:ind w:right="-2"/>
        <w:jc w:val="both"/>
        <w:outlineLvl w:val="0"/>
        <w:rPr>
          <w:b/>
          <w:noProof/>
          <w:szCs w:val="22"/>
        </w:rPr>
      </w:pPr>
      <w:r w:rsidRPr="003657BC">
        <w:rPr>
          <w:b/>
          <w:noProof/>
          <w:szCs w:val="22"/>
        </w:rPr>
        <w:t>Šis pakuotės lapelis paskutinį kartą peržiūrėtas</w:t>
      </w:r>
      <w:r w:rsidR="007B43A5">
        <w:rPr>
          <w:b/>
          <w:noProof/>
          <w:szCs w:val="22"/>
        </w:rPr>
        <w:t xml:space="preserve"> 2019-0</w:t>
      </w:r>
      <w:r w:rsidR="00E91C64">
        <w:rPr>
          <w:b/>
          <w:noProof/>
          <w:szCs w:val="22"/>
        </w:rPr>
        <w:t>7</w:t>
      </w:r>
      <w:r w:rsidR="007B43A5">
        <w:rPr>
          <w:b/>
          <w:noProof/>
          <w:szCs w:val="22"/>
        </w:rPr>
        <w:t>-</w:t>
      </w:r>
      <w:r w:rsidR="00746E5E">
        <w:rPr>
          <w:b/>
          <w:noProof/>
          <w:szCs w:val="22"/>
        </w:rPr>
        <w:t>17</w:t>
      </w:r>
      <w:r>
        <w:rPr>
          <w:b/>
          <w:noProof/>
          <w:szCs w:val="22"/>
        </w:rPr>
        <w:t>.</w:t>
      </w:r>
    </w:p>
    <w:p w14:paraId="37157CC2" w14:textId="77777777" w:rsidR="00FE2D36" w:rsidRPr="003657BC" w:rsidRDefault="00FE2D36" w:rsidP="007B43A5">
      <w:pPr>
        <w:keepNext/>
        <w:numPr>
          <w:ilvl w:val="12"/>
          <w:numId w:val="0"/>
        </w:numPr>
        <w:tabs>
          <w:tab w:val="clear" w:pos="567"/>
        </w:tabs>
        <w:spacing w:line="240" w:lineRule="auto"/>
        <w:ind w:right="-2"/>
        <w:jc w:val="both"/>
        <w:outlineLvl w:val="0"/>
        <w:rPr>
          <w:b/>
          <w:noProof/>
          <w:szCs w:val="22"/>
        </w:rPr>
      </w:pPr>
    </w:p>
    <w:p w14:paraId="4E5FEDAD" w14:textId="77777777" w:rsidR="00FE2D36" w:rsidRPr="003657BC" w:rsidRDefault="00FE2D36" w:rsidP="007B43A5">
      <w:pPr>
        <w:numPr>
          <w:ilvl w:val="12"/>
          <w:numId w:val="0"/>
        </w:numPr>
        <w:spacing w:line="240" w:lineRule="auto"/>
        <w:ind w:right="-2"/>
        <w:jc w:val="both"/>
        <w:rPr>
          <w:szCs w:val="22"/>
        </w:rPr>
      </w:pPr>
      <w:r w:rsidRPr="003657BC">
        <w:rPr>
          <w:szCs w:val="22"/>
        </w:rPr>
        <w:t>Išsami informacija apie šį vaistą pateikiama Valstybinės vaistų kontrolės tarnybos prie Lietuvos Respublikos sveikatos apsaugos ministerijos tinklalapyje</w:t>
      </w:r>
      <w:r w:rsidRPr="003657BC">
        <w:rPr>
          <w:i/>
          <w:szCs w:val="22"/>
        </w:rPr>
        <w:t xml:space="preserve"> </w:t>
      </w:r>
      <w:hyperlink r:id="rId9" w:history="1">
        <w:r w:rsidRPr="009353A3">
          <w:rPr>
            <w:rFonts w:eastAsia="SimSun"/>
            <w:snapToGrid w:val="0"/>
            <w:color w:val="0000FF"/>
            <w:u w:val="single"/>
            <w:lang w:eastAsia="en-US" w:bidi="ar-SA"/>
          </w:rPr>
          <w:t>http://www.vvkt.lt/</w:t>
        </w:r>
      </w:hyperlink>
      <w:r w:rsidRPr="003657BC">
        <w:rPr>
          <w:szCs w:val="22"/>
        </w:rPr>
        <w:t>.</w:t>
      </w:r>
    </w:p>
    <w:p w14:paraId="512DDF76" w14:textId="77777777" w:rsidR="00FE2D36" w:rsidRPr="003657BC" w:rsidRDefault="00FE2D36" w:rsidP="007B43A5">
      <w:pPr>
        <w:keepNext/>
        <w:numPr>
          <w:ilvl w:val="12"/>
          <w:numId w:val="0"/>
        </w:numPr>
        <w:spacing w:line="240" w:lineRule="auto"/>
        <w:ind w:right="-2"/>
        <w:jc w:val="both"/>
        <w:rPr>
          <w:noProof/>
          <w:szCs w:val="22"/>
        </w:rPr>
      </w:pPr>
    </w:p>
    <w:p w14:paraId="67E294FF" w14:textId="77777777" w:rsidR="00FE2D36" w:rsidRDefault="00FE2D36" w:rsidP="007B43A5">
      <w:pPr>
        <w:numPr>
          <w:ilvl w:val="12"/>
          <w:numId w:val="0"/>
        </w:numPr>
        <w:tabs>
          <w:tab w:val="clear" w:pos="567"/>
        </w:tabs>
        <w:spacing w:line="240" w:lineRule="auto"/>
        <w:jc w:val="both"/>
        <w:rPr>
          <w:noProof/>
          <w:szCs w:val="22"/>
        </w:rPr>
      </w:pPr>
      <w:r>
        <w:rPr>
          <w:noProof/>
          <w:szCs w:val="22"/>
        </w:rPr>
        <w:br w:type="page"/>
      </w:r>
    </w:p>
    <w:p w14:paraId="7A7AE063" w14:textId="77777777" w:rsidR="00FE2D36" w:rsidRPr="003657BC" w:rsidRDefault="00FE2D36" w:rsidP="009B3B26">
      <w:pPr>
        <w:spacing w:line="240" w:lineRule="auto"/>
        <w:jc w:val="both"/>
        <w:rPr>
          <w:b/>
          <w:szCs w:val="22"/>
        </w:rPr>
      </w:pPr>
      <w:r w:rsidRPr="003657BC">
        <w:rPr>
          <w:b/>
          <w:szCs w:val="22"/>
        </w:rPr>
        <w:lastRenderedPageBreak/>
        <w:t>Patarima</w:t>
      </w:r>
      <w:r>
        <w:rPr>
          <w:b/>
          <w:szCs w:val="22"/>
        </w:rPr>
        <w:t xml:space="preserve">i </w:t>
      </w:r>
      <w:r w:rsidRPr="003657BC">
        <w:rPr>
          <w:b/>
          <w:szCs w:val="22"/>
        </w:rPr>
        <w:t>/ medicininis švietimas</w:t>
      </w:r>
    </w:p>
    <w:p w14:paraId="56FF296E" w14:textId="77777777" w:rsidR="00FE2D36" w:rsidRPr="003657BC" w:rsidRDefault="00FE2D36" w:rsidP="009B3B26">
      <w:pPr>
        <w:numPr>
          <w:ilvl w:val="12"/>
          <w:numId w:val="0"/>
        </w:numPr>
        <w:tabs>
          <w:tab w:val="clear" w:pos="567"/>
        </w:tabs>
        <w:spacing w:line="240" w:lineRule="auto"/>
        <w:jc w:val="both"/>
        <w:rPr>
          <w:noProof/>
          <w:szCs w:val="22"/>
        </w:rPr>
      </w:pPr>
    </w:p>
    <w:p w14:paraId="15E5375B" w14:textId="77777777" w:rsidR="00FE2D36" w:rsidRPr="003657BC" w:rsidRDefault="00FE2D36" w:rsidP="009B3B26">
      <w:pPr>
        <w:spacing w:line="240" w:lineRule="auto"/>
        <w:jc w:val="both"/>
        <w:rPr>
          <w:snapToGrid w:val="0"/>
          <w:szCs w:val="22"/>
        </w:rPr>
      </w:pPr>
      <w:r w:rsidRPr="003657BC">
        <w:rPr>
          <w:snapToGrid w:val="0"/>
          <w:szCs w:val="22"/>
        </w:rPr>
        <w:t>Antibiotikai yra skirti bakterijų sukeltai infekcinei ligai gydyti. Jie neveiksmingi prieš virusų sukeltą infekcinę ligą.</w:t>
      </w:r>
    </w:p>
    <w:p w14:paraId="15896219" w14:textId="77777777" w:rsidR="00FE2D36" w:rsidRPr="003657BC" w:rsidRDefault="00FE2D36" w:rsidP="009B3B26">
      <w:pPr>
        <w:numPr>
          <w:ilvl w:val="12"/>
          <w:numId w:val="0"/>
        </w:numPr>
        <w:tabs>
          <w:tab w:val="clear" w:pos="567"/>
        </w:tabs>
        <w:spacing w:line="240" w:lineRule="auto"/>
        <w:jc w:val="both"/>
        <w:rPr>
          <w:noProof/>
          <w:szCs w:val="22"/>
        </w:rPr>
      </w:pPr>
    </w:p>
    <w:p w14:paraId="528509DC" w14:textId="77777777" w:rsidR="00FE2D36" w:rsidRPr="003657BC" w:rsidRDefault="00FE2D36" w:rsidP="009B3B26">
      <w:pPr>
        <w:spacing w:line="240" w:lineRule="auto"/>
        <w:jc w:val="both"/>
        <w:rPr>
          <w:snapToGrid w:val="0"/>
          <w:szCs w:val="22"/>
        </w:rPr>
      </w:pPr>
      <w:r w:rsidRPr="003657BC">
        <w:rPr>
          <w:snapToGrid w:val="0"/>
          <w:szCs w:val="22"/>
        </w:rPr>
        <w:t>Kartais pasirinkti antibiotikai nėra veiksmingi prieš bakterijas, sukėlusias infekcinę ligą.</w:t>
      </w:r>
    </w:p>
    <w:p w14:paraId="54D82047" w14:textId="77777777" w:rsidR="00FE2D36" w:rsidRPr="003657BC" w:rsidRDefault="00FE2D36" w:rsidP="009B3B26">
      <w:pPr>
        <w:numPr>
          <w:ilvl w:val="12"/>
          <w:numId w:val="0"/>
        </w:numPr>
        <w:tabs>
          <w:tab w:val="clear" w:pos="567"/>
        </w:tabs>
        <w:spacing w:line="240" w:lineRule="auto"/>
        <w:jc w:val="both"/>
        <w:rPr>
          <w:snapToGrid w:val="0"/>
          <w:szCs w:val="22"/>
        </w:rPr>
      </w:pPr>
      <w:r w:rsidRPr="003657BC">
        <w:rPr>
          <w:snapToGrid w:val="0"/>
          <w:szCs w:val="22"/>
        </w:rPr>
        <w:t>Viena iš dažniausių to priežasčių yra tai, kad infekcinę ligą sukėlusios bakterijos yra atsparios vartojamų antibiotikų poveikiui. Tai reiškia, kad bakterijos gali išgyventi ir daugintis nepaisant antibiotikų vartojimo.</w:t>
      </w:r>
    </w:p>
    <w:p w14:paraId="025B1817" w14:textId="77777777" w:rsidR="00FE2D36" w:rsidRPr="003657BC" w:rsidRDefault="00FE2D36" w:rsidP="009B3B26">
      <w:pPr>
        <w:numPr>
          <w:ilvl w:val="12"/>
          <w:numId w:val="0"/>
        </w:numPr>
        <w:tabs>
          <w:tab w:val="clear" w:pos="567"/>
        </w:tabs>
        <w:spacing w:line="240" w:lineRule="auto"/>
        <w:jc w:val="both"/>
        <w:rPr>
          <w:snapToGrid w:val="0"/>
          <w:szCs w:val="22"/>
        </w:rPr>
      </w:pPr>
    </w:p>
    <w:p w14:paraId="7BB7EB17" w14:textId="77777777" w:rsidR="00FE2D36" w:rsidRPr="003657BC" w:rsidRDefault="00FE2D36" w:rsidP="009B3B26">
      <w:pPr>
        <w:numPr>
          <w:ilvl w:val="12"/>
          <w:numId w:val="0"/>
        </w:numPr>
        <w:tabs>
          <w:tab w:val="clear" w:pos="567"/>
        </w:tabs>
        <w:spacing w:line="240" w:lineRule="auto"/>
        <w:jc w:val="both"/>
        <w:rPr>
          <w:szCs w:val="22"/>
        </w:rPr>
      </w:pPr>
      <w:r w:rsidRPr="003657BC">
        <w:rPr>
          <w:szCs w:val="22"/>
        </w:rPr>
        <w:t>Bakterijos gali tapti atspariomis antibiotikų poveikiui dėl įvairių priežasčių. Jei antibiotikų vartojama ti</w:t>
      </w:r>
      <w:r>
        <w:rPr>
          <w:szCs w:val="22"/>
        </w:rPr>
        <w:t>nkamai</w:t>
      </w:r>
      <w:r w:rsidRPr="003657BC">
        <w:rPr>
          <w:szCs w:val="22"/>
        </w:rPr>
        <w:t>, mažėja tikimybė, kad bakterijos taps atsparios jų poveikiui.</w:t>
      </w:r>
    </w:p>
    <w:p w14:paraId="59C2CF29" w14:textId="77777777" w:rsidR="00FE2D36" w:rsidRPr="003657BC" w:rsidRDefault="00FE2D36" w:rsidP="009B3B26">
      <w:pPr>
        <w:numPr>
          <w:ilvl w:val="12"/>
          <w:numId w:val="0"/>
        </w:numPr>
        <w:tabs>
          <w:tab w:val="clear" w:pos="567"/>
        </w:tabs>
        <w:spacing w:line="240" w:lineRule="auto"/>
        <w:jc w:val="both"/>
        <w:rPr>
          <w:noProof/>
          <w:szCs w:val="22"/>
        </w:rPr>
      </w:pPr>
    </w:p>
    <w:p w14:paraId="219247C4" w14:textId="77777777" w:rsidR="00FE2D36" w:rsidRPr="003657BC" w:rsidRDefault="00FE2D36" w:rsidP="009B3B26">
      <w:pPr>
        <w:numPr>
          <w:ilvl w:val="12"/>
          <w:numId w:val="0"/>
        </w:numPr>
        <w:tabs>
          <w:tab w:val="clear" w:pos="567"/>
        </w:tabs>
        <w:spacing w:line="240" w:lineRule="auto"/>
        <w:jc w:val="both"/>
        <w:rPr>
          <w:snapToGrid w:val="0"/>
          <w:szCs w:val="22"/>
        </w:rPr>
      </w:pPr>
      <w:r w:rsidRPr="003657BC">
        <w:rPr>
          <w:snapToGrid w:val="0"/>
          <w:szCs w:val="22"/>
        </w:rPr>
        <w:t xml:space="preserve">Kai Jūsų gydytojas Jums paskiria gydymo antibiotikais kursą, tai reiškia, jog vaistas yra skirtas gydyti tik </w:t>
      </w:r>
      <w:r>
        <w:rPr>
          <w:snapToGrid w:val="0"/>
          <w:szCs w:val="22"/>
        </w:rPr>
        <w:t>J</w:t>
      </w:r>
      <w:r w:rsidRPr="003657BC">
        <w:rPr>
          <w:snapToGrid w:val="0"/>
          <w:szCs w:val="22"/>
        </w:rPr>
        <w:t xml:space="preserve">ūsų konkrečiai ligai. Atkreipkite dėmesį į </w:t>
      </w:r>
      <w:r>
        <w:rPr>
          <w:snapToGrid w:val="0"/>
          <w:szCs w:val="22"/>
        </w:rPr>
        <w:t>toliau</w:t>
      </w:r>
      <w:r w:rsidRPr="003657BC">
        <w:rPr>
          <w:snapToGrid w:val="0"/>
          <w:szCs w:val="22"/>
        </w:rPr>
        <w:t xml:space="preserve"> išvard</w:t>
      </w:r>
      <w:r>
        <w:rPr>
          <w:snapToGrid w:val="0"/>
          <w:szCs w:val="22"/>
        </w:rPr>
        <w:t>y</w:t>
      </w:r>
      <w:r w:rsidRPr="003657BC">
        <w:rPr>
          <w:snapToGrid w:val="0"/>
          <w:szCs w:val="22"/>
        </w:rPr>
        <w:t>tus patarimus – tai padės išvengti bakterijų atsparumo plitimo, kuris gali antibiotikus padaryti neveiksmingus.</w:t>
      </w:r>
    </w:p>
    <w:p w14:paraId="03D7E4F3" w14:textId="77777777" w:rsidR="00FE2D36" w:rsidRPr="003657BC" w:rsidRDefault="00FE2D36" w:rsidP="009B3B26">
      <w:pPr>
        <w:numPr>
          <w:ilvl w:val="12"/>
          <w:numId w:val="0"/>
        </w:numPr>
        <w:tabs>
          <w:tab w:val="clear" w:pos="567"/>
        </w:tabs>
        <w:spacing w:line="240" w:lineRule="auto"/>
        <w:jc w:val="both"/>
        <w:rPr>
          <w:snapToGrid w:val="0"/>
          <w:szCs w:val="22"/>
        </w:rPr>
      </w:pPr>
    </w:p>
    <w:p w14:paraId="0C770157" w14:textId="77777777" w:rsidR="00FE2D36" w:rsidRPr="003657BC" w:rsidRDefault="00FE2D36" w:rsidP="009B3B26">
      <w:pPr>
        <w:spacing w:line="240" w:lineRule="auto"/>
        <w:ind w:left="567" w:hanging="567"/>
        <w:jc w:val="both"/>
        <w:rPr>
          <w:snapToGrid w:val="0"/>
          <w:szCs w:val="22"/>
        </w:rPr>
      </w:pPr>
      <w:r w:rsidRPr="003657BC">
        <w:rPr>
          <w:snapToGrid w:val="0"/>
          <w:szCs w:val="22"/>
        </w:rPr>
        <w:t>1.</w:t>
      </w:r>
      <w:r w:rsidRPr="003657BC">
        <w:rPr>
          <w:snapToGrid w:val="0"/>
          <w:szCs w:val="22"/>
        </w:rPr>
        <w:tab/>
        <w:t>Labai svarbu, kad Jūs vartotumėte tinkamą antibiotikų dozę tinkamu laiku ir nustatytą dienų skaičių. Perskaitykite pakuotės lapelyje pateiktus nurodymus ir, jei kas nors bus neaišku, kreipkitės į savo gydytoją ar vaistininką, kad Jums paaiškintų.</w:t>
      </w:r>
    </w:p>
    <w:p w14:paraId="4C7B2FE3" w14:textId="77777777" w:rsidR="00FE2D36" w:rsidRPr="003657BC" w:rsidRDefault="00FE2D36" w:rsidP="009B3B26">
      <w:pPr>
        <w:spacing w:line="240" w:lineRule="auto"/>
        <w:ind w:left="567" w:hanging="567"/>
        <w:jc w:val="both"/>
        <w:rPr>
          <w:snapToGrid w:val="0"/>
          <w:szCs w:val="22"/>
        </w:rPr>
      </w:pPr>
      <w:r w:rsidRPr="003657BC">
        <w:rPr>
          <w:snapToGrid w:val="0"/>
          <w:szCs w:val="22"/>
        </w:rPr>
        <w:t>2.</w:t>
      </w:r>
      <w:r w:rsidRPr="003657BC">
        <w:rPr>
          <w:snapToGrid w:val="0"/>
          <w:szCs w:val="22"/>
        </w:rPr>
        <w:tab/>
        <w:t>Jeigu specialiai Jums nepaskirta vartoti antibiotikų, savo nuožiūra jų vartoti negalima. Šiuos antibiotikus turite vartoti tik tai infekcinei ligai gydyti, kuriai vaistas paskirtas.</w:t>
      </w:r>
    </w:p>
    <w:p w14:paraId="2CE8E3AB" w14:textId="77777777" w:rsidR="00FE2D36" w:rsidRPr="003657BC" w:rsidRDefault="00FE2D36" w:rsidP="009B3B26">
      <w:pPr>
        <w:spacing w:line="240" w:lineRule="auto"/>
        <w:ind w:left="567" w:hanging="567"/>
        <w:jc w:val="both"/>
        <w:rPr>
          <w:snapToGrid w:val="0"/>
          <w:szCs w:val="22"/>
        </w:rPr>
      </w:pPr>
      <w:r w:rsidRPr="003657BC">
        <w:rPr>
          <w:snapToGrid w:val="0"/>
          <w:szCs w:val="22"/>
        </w:rPr>
        <w:t>3.</w:t>
      </w:r>
      <w:r w:rsidRPr="003657BC">
        <w:rPr>
          <w:snapToGrid w:val="0"/>
          <w:szCs w:val="22"/>
        </w:rPr>
        <w:tab/>
        <w:t>Negalima vartoti antibiotikų, kurie yra paskirti kitiems žmonėms, nors jų infekcinė liga ir yra panaši į Jūsų.</w:t>
      </w:r>
    </w:p>
    <w:p w14:paraId="7D72E68B" w14:textId="77777777" w:rsidR="00FE2D36" w:rsidRPr="003657BC" w:rsidRDefault="00FE2D36" w:rsidP="009B3B26">
      <w:pPr>
        <w:spacing w:line="240" w:lineRule="auto"/>
        <w:jc w:val="both"/>
        <w:rPr>
          <w:snapToGrid w:val="0"/>
          <w:szCs w:val="22"/>
        </w:rPr>
      </w:pPr>
      <w:r w:rsidRPr="003657BC">
        <w:rPr>
          <w:snapToGrid w:val="0"/>
          <w:szCs w:val="22"/>
        </w:rPr>
        <w:t>4.</w:t>
      </w:r>
      <w:r w:rsidRPr="003657BC">
        <w:rPr>
          <w:snapToGrid w:val="0"/>
          <w:szCs w:val="22"/>
        </w:rPr>
        <w:tab/>
        <w:t xml:space="preserve">Negalima duoti kitiems žmonėms Jums paskirtų antibiotikų. </w:t>
      </w:r>
    </w:p>
    <w:p w14:paraId="3C035104" w14:textId="77777777" w:rsidR="00FE2D36" w:rsidRPr="003657BC" w:rsidRDefault="00FE2D36" w:rsidP="009B3B26">
      <w:pPr>
        <w:spacing w:line="240" w:lineRule="auto"/>
        <w:ind w:left="567" w:hanging="567"/>
        <w:jc w:val="both"/>
        <w:rPr>
          <w:snapToGrid w:val="0"/>
          <w:szCs w:val="22"/>
        </w:rPr>
      </w:pPr>
      <w:r w:rsidRPr="003657BC">
        <w:rPr>
          <w:snapToGrid w:val="0"/>
          <w:szCs w:val="22"/>
        </w:rPr>
        <w:t>5.</w:t>
      </w:r>
      <w:r w:rsidRPr="003657BC">
        <w:rPr>
          <w:snapToGrid w:val="0"/>
          <w:szCs w:val="22"/>
        </w:rPr>
        <w:tab/>
        <w:t>Jei vartojant antibiotikų taip, kaip nurodyta gydytojo, liko jų likučių, juos reikia nunešti į vaistinę, kur šie likučiai bus tinkamai sunaikinti.</w:t>
      </w:r>
    </w:p>
    <w:p w14:paraId="6647DD4B" w14:textId="77777777" w:rsidR="00486D3D" w:rsidRDefault="008B5A79">
      <w:r>
        <w:t>_______________________________________________________________________________________</w:t>
      </w:r>
    </w:p>
    <w:p w14:paraId="6E017417" w14:textId="77777777" w:rsidR="008B5A79" w:rsidRDefault="008B5A79"/>
    <w:p w14:paraId="48CF7B22" w14:textId="77777777" w:rsidR="008E1C1A" w:rsidRPr="00E1414E" w:rsidRDefault="008E1C1A" w:rsidP="00F410BB">
      <w:pPr>
        <w:keepNext/>
        <w:keepLines/>
        <w:spacing w:line="240" w:lineRule="auto"/>
        <w:ind w:left="567" w:hanging="567"/>
        <w:jc w:val="both"/>
        <w:rPr>
          <w:b/>
          <w:bCs/>
        </w:rPr>
      </w:pPr>
      <w:r w:rsidRPr="00E1414E">
        <w:rPr>
          <w:b/>
          <w:bCs/>
        </w:rPr>
        <w:t>Toliau pateikta informacija skirta tik sveikatos priežiūros specialistams</w:t>
      </w:r>
    </w:p>
    <w:p w14:paraId="5AB3AD07" w14:textId="77777777" w:rsidR="008E1C1A" w:rsidRPr="008B5A79" w:rsidRDefault="008E1C1A" w:rsidP="00F410BB">
      <w:pPr>
        <w:numPr>
          <w:ilvl w:val="12"/>
          <w:numId w:val="0"/>
        </w:numPr>
        <w:tabs>
          <w:tab w:val="clear" w:pos="567"/>
        </w:tabs>
        <w:spacing w:line="240" w:lineRule="auto"/>
        <w:jc w:val="both"/>
        <w:rPr>
          <w:snapToGrid w:val="0"/>
          <w:szCs w:val="22"/>
        </w:rPr>
      </w:pPr>
    </w:p>
    <w:p w14:paraId="3A01D20A" w14:textId="77777777" w:rsidR="008E1C1A" w:rsidRPr="00E1414E" w:rsidRDefault="008E1C1A" w:rsidP="00F410BB">
      <w:pPr>
        <w:keepNext/>
        <w:keepLines/>
        <w:spacing w:line="240" w:lineRule="auto"/>
        <w:ind w:left="567" w:hanging="567"/>
        <w:jc w:val="both"/>
        <w:rPr>
          <w:b/>
          <w:bCs/>
        </w:rPr>
      </w:pPr>
      <w:r w:rsidRPr="00E1414E">
        <w:rPr>
          <w:b/>
          <w:bCs/>
        </w:rPr>
        <w:t xml:space="preserve">Instrukcija kaip susileisti Meropenem </w:t>
      </w:r>
      <w:r w:rsidR="008B5A79">
        <w:rPr>
          <w:b/>
          <w:bCs/>
        </w:rPr>
        <w:t>Hikma</w:t>
      </w:r>
      <w:r w:rsidRPr="00E1414E">
        <w:rPr>
          <w:b/>
          <w:bCs/>
        </w:rPr>
        <w:t xml:space="preserve"> sau arba suleisti jo kitam žmogui namuose</w:t>
      </w:r>
    </w:p>
    <w:p w14:paraId="72E3A412" w14:textId="77777777" w:rsidR="008E1C1A" w:rsidRDefault="008E1C1A" w:rsidP="00F410BB">
      <w:pPr>
        <w:numPr>
          <w:ilvl w:val="12"/>
          <w:numId w:val="0"/>
        </w:numPr>
        <w:tabs>
          <w:tab w:val="clear" w:pos="567"/>
        </w:tabs>
        <w:spacing w:line="240" w:lineRule="auto"/>
        <w:jc w:val="both"/>
        <w:rPr>
          <w:snapToGrid w:val="0"/>
          <w:szCs w:val="22"/>
        </w:rPr>
      </w:pPr>
      <w:r w:rsidRPr="008E1C1A">
        <w:rPr>
          <w:snapToGrid w:val="0"/>
          <w:szCs w:val="22"/>
        </w:rPr>
        <w:t xml:space="preserve">Kai kurie pacientai, tėvai ir globėjai yra apmokyti leisti </w:t>
      </w:r>
      <w:r w:rsidR="008B5A79">
        <w:rPr>
          <w:snapToGrid w:val="0"/>
          <w:szCs w:val="22"/>
        </w:rPr>
        <w:t>Meropenem Hikma</w:t>
      </w:r>
      <w:r w:rsidRPr="008E1C1A">
        <w:rPr>
          <w:snapToGrid w:val="0"/>
          <w:szCs w:val="22"/>
        </w:rPr>
        <w:t xml:space="preserve"> namuose.</w:t>
      </w:r>
    </w:p>
    <w:p w14:paraId="221A2999" w14:textId="77777777" w:rsidR="008B5A79" w:rsidRPr="008B5A79" w:rsidRDefault="008B5A79" w:rsidP="00F410BB">
      <w:pPr>
        <w:numPr>
          <w:ilvl w:val="12"/>
          <w:numId w:val="0"/>
        </w:numPr>
        <w:tabs>
          <w:tab w:val="clear" w:pos="567"/>
        </w:tabs>
        <w:spacing w:line="240" w:lineRule="auto"/>
        <w:jc w:val="both"/>
        <w:rPr>
          <w:snapToGrid w:val="0"/>
          <w:szCs w:val="22"/>
        </w:rPr>
      </w:pPr>
    </w:p>
    <w:p w14:paraId="60BA8B27" w14:textId="77777777" w:rsidR="008E1C1A" w:rsidRPr="00E1414E" w:rsidRDefault="008E1C1A" w:rsidP="00F410BB">
      <w:pPr>
        <w:keepNext/>
        <w:keepLines/>
        <w:spacing w:line="240" w:lineRule="auto"/>
        <w:jc w:val="both"/>
        <w:rPr>
          <w:b/>
          <w:bCs/>
        </w:rPr>
      </w:pPr>
      <w:r w:rsidRPr="00E1414E">
        <w:rPr>
          <w:b/>
          <w:bCs/>
        </w:rPr>
        <w:t>Įspėjimas: šio vaisto galima leistis sau arba leisti kitam žmogui namuose tik gydytojui arba slaugytojai apmokius.</w:t>
      </w:r>
    </w:p>
    <w:p w14:paraId="6F793653"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Šį vaistą reikia sumaišyti su kitu skysčiu (skiedikliu). Kiek skiediklio naudoti, pasakys gydytojas.</w:t>
      </w:r>
    </w:p>
    <w:p w14:paraId="18260238"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Paruošę vaistą, suvartokite jį nedelsiant. Vaisto negalima užšaldyti.</w:t>
      </w:r>
    </w:p>
    <w:p w14:paraId="052FDFC3" w14:textId="77777777" w:rsidR="008E1C1A" w:rsidRPr="008B5A79" w:rsidRDefault="008E1C1A" w:rsidP="00F410BB">
      <w:pPr>
        <w:numPr>
          <w:ilvl w:val="12"/>
          <w:numId w:val="0"/>
        </w:numPr>
        <w:spacing w:line="240" w:lineRule="auto"/>
        <w:jc w:val="both"/>
        <w:rPr>
          <w:snapToGrid w:val="0"/>
          <w:szCs w:val="22"/>
        </w:rPr>
      </w:pPr>
    </w:p>
    <w:p w14:paraId="18A7DEE9" w14:textId="77777777" w:rsidR="008E1C1A" w:rsidRPr="00E1414E" w:rsidRDefault="008B5A79" w:rsidP="00F410BB">
      <w:pPr>
        <w:keepNext/>
        <w:keepLines/>
        <w:spacing w:line="240" w:lineRule="auto"/>
        <w:ind w:left="567" w:hanging="567"/>
        <w:jc w:val="both"/>
        <w:rPr>
          <w:b/>
          <w:u w:val="single"/>
        </w:rPr>
      </w:pPr>
      <w:r>
        <w:rPr>
          <w:b/>
          <w:bCs/>
          <w:u w:val="single"/>
        </w:rPr>
        <w:t>Meropenem Hikma</w:t>
      </w:r>
      <w:r w:rsidR="008E1C1A" w:rsidRPr="00E1414E">
        <w:rPr>
          <w:b/>
          <w:u w:val="single"/>
        </w:rPr>
        <w:t xml:space="preserve"> sušvirkštimas</w:t>
      </w:r>
    </w:p>
    <w:p w14:paraId="7B1F446B"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Meropenemo galima švirkšti į veną iš karto, praskiedus steriliu injekciniu vandeniu iki galutinės 50 mg/ml koncentracijos.</w:t>
      </w:r>
    </w:p>
    <w:p w14:paraId="7990AA6A" w14:textId="77777777" w:rsidR="008E1C1A" w:rsidRPr="008B5A79" w:rsidRDefault="008E1C1A" w:rsidP="00F410BB">
      <w:pPr>
        <w:numPr>
          <w:ilvl w:val="12"/>
          <w:numId w:val="0"/>
        </w:numPr>
        <w:spacing w:line="240" w:lineRule="auto"/>
        <w:jc w:val="both"/>
        <w:rPr>
          <w:snapToGrid w:val="0"/>
          <w:szCs w:val="22"/>
        </w:rPr>
      </w:pPr>
    </w:p>
    <w:p w14:paraId="3DE693ED" w14:textId="77777777" w:rsidR="008E1C1A" w:rsidRPr="00E1414E" w:rsidRDefault="008E1C1A" w:rsidP="00F410BB">
      <w:pPr>
        <w:keepNext/>
        <w:keepLines/>
        <w:spacing w:line="240" w:lineRule="auto"/>
        <w:ind w:left="567" w:hanging="567"/>
        <w:jc w:val="both"/>
        <w:rPr>
          <w:b/>
          <w:bCs/>
        </w:rPr>
      </w:pPr>
      <w:r w:rsidRPr="00E1414E">
        <w:rPr>
          <w:b/>
          <w:bCs/>
        </w:rPr>
        <w:t>Kaip ruošti šį vaistą?</w:t>
      </w:r>
    </w:p>
    <w:p w14:paraId="51C5C8D5" w14:textId="77777777" w:rsidR="008E1C1A" w:rsidRPr="008B5A79" w:rsidRDefault="008E1C1A" w:rsidP="00F410BB">
      <w:pPr>
        <w:numPr>
          <w:ilvl w:val="12"/>
          <w:numId w:val="0"/>
        </w:numPr>
        <w:spacing w:line="240" w:lineRule="auto"/>
        <w:jc w:val="both"/>
        <w:rPr>
          <w:snapToGrid w:val="0"/>
          <w:szCs w:val="22"/>
        </w:rPr>
      </w:pPr>
      <w:r w:rsidRPr="00E1414E">
        <w:t>1.</w:t>
      </w:r>
      <w:r w:rsidRPr="00E1414E">
        <w:tab/>
      </w:r>
      <w:r w:rsidRPr="008B5A79">
        <w:rPr>
          <w:snapToGrid w:val="0"/>
          <w:szCs w:val="22"/>
        </w:rPr>
        <w:t>Nusiplaukite ir labai gerai išdžiovinkite rankas. Paruoškite švarią vietą darbui.</w:t>
      </w:r>
    </w:p>
    <w:p w14:paraId="2BB67623"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2.</w:t>
      </w:r>
      <w:r w:rsidRPr="008B5A79">
        <w:rPr>
          <w:snapToGrid w:val="0"/>
          <w:szCs w:val="22"/>
        </w:rPr>
        <w:tab/>
        <w:t xml:space="preserve">Iš pakuotės išėmę </w:t>
      </w:r>
      <w:r w:rsidR="008B5A79">
        <w:rPr>
          <w:snapToGrid w:val="0"/>
          <w:szCs w:val="22"/>
        </w:rPr>
        <w:t>Meropenem Hikma</w:t>
      </w:r>
      <w:r w:rsidRPr="008B5A79">
        <w:rPr>
          <w:snapToGrid w:val="0"/>
          <w:szCs w:val="22"/>
        </w:rPr>
        <w:t xml:space="preserve"> buteliuką (flakoną) patikrinkite, ar nesibaigęs tinkamumo laikas. Patikrinkite, ar jis sandarus ir nepažeistas.</w:t>
      </w:r>
    </w:p>
    <w:p w14:paraId="11DEDFA1"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3.</w:t>
      </w:r>
      <w:r w:rsidRPr="008B5A79">
        <w:rPr>
          <w:snapToGrid w:val="0"/>
          <w:szCs w:val="22"/>
        </w:rPr>
        <w:tab/>
        <w:t>Nuėmę spalvotą dangtelį, alkoholiu sudrėkinta servetėle nuvalykite pilką guminį kamštį ir palaukite, kol kamštis nudžius.</w:t>
      </w:r>
    </w:p>
    <w:p w14:paraId="2E35DED5"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4.</w:t>
      </w:r>
      <w:r w:rsidRPr="008B5A79">
        <w:rPr>
          <w:snapToGrid w:val="0"/>
          <w:szCs w:val="22"/>
        </w:rPr>
        <w:tab/>
        <w:t>Prie naujo sterilaus švirkšto pritvirtinkite naują sterilią adatą, neliesdami galų.</w:t>
      </w:r>
    </w:p>
    <w:p w14:paraId="63B265D2"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5.</w:t>
      </w:r>
      <w:r w:rsidRPr="008B5A79">
        <w:rPr>
          <w:snapToGrid w:val="0"/>
          <w:szCs w:val="22"/>
        </w:rPr>
        <w:tab/>
        <w:t>Į švirkštą sutraukite rekomenduojamą sterilaus injekcinio vandens tūrį. Reikiamas skysčio tūris nurodytas šioje lentelėje:</w:t>
      </w:r>
    </w:p>
    <w:p w14:paraId="4DF91E54" w14:textId="77777777" w:rsidR="008E1C1A" w:rsidRPr="008B5A79" w:rsidRDefault="008E1C1A" w:rsidP="00F410BB">
      <w:pPr>
        <w:numPr>
          <w:ilvl w:val="12"/>
          <w:numId w:val="0"/>
        </w:numPr>
        <w:spacing w:line="240" w:lineRule="auto"/>
        <w:jc w:val="both"/>
        <w:rPr>
          <w:snapToGrid w:val="0"/>
          <w:szCs w:val="22"/>
        </w:rPr>
      </w:pPr>
    </w:p>
    <w:p w14:paraId="690D4BB6" w14:textId="77777777" w:rsidR="008E1C1A" w:rsidRPr="008B5A79" w:rsidRDefault="008E1C1A" w:rsidP="00F410BB">
      <w:pPr>
        <w:numPr>
          <w:ilvl w:val="12"/>
          <w:numId w:val="0"/>
        </w:numPr>
        <w:spacing w:line="240" w:lineRule="auto"/>
        <w:jc w:val="both"/>
        <w:rPr>
          <w:snapToGrid w:val="0"/>
          <w:szCs w:val="22"/>
        </w:rPr>
      </w:pPr>
    </w:p>
    <w:p w14:paraId="3E1E8518" w14:textId="77777777" w:rsidR="008E1C1A" w:rsidRPr="008B5A79" w:rsidRDefault="008E1C1A" w:rsidP="00F410BB">
      <w:pPr>
        <w:numPr>
          <w:ilvl w:val="12"/>
          <w:numId w:val="0"/>
        </w:numPr>
        <w:spacing w:line="240" w:lineRule="auto"/>
        <w:jc w:val="both"/>
        <w:rPr>
          <w:snapToGrid w:val="0"/>
          <w:szCs w:val="22"/>
        </w:rPr>
      </w:pPr>
    </w:p>
    <w:tbl>
      <w:tblPr>
        <w:tblW w:w="0" w:type="auto"/>
        <w:tblInd w:w="1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9"/>
        <w:gridCol w:w="3092"/>
      </w:tblGrid>
      <w:tr w:rsidR="008E1C1A" w:rsidRPr="00E1414E" w14:paraId="159EF599" w14:textId="77777777" w:rsidTr="0081279B">
        <w:tc>
          <w:tcPr>
            <w:tcW w:w="2719" w:type="dxa"/>
          </w:tcPr>
          <w:p w14:paraId="33E4CCDA" w14:textId="77777777" w:rsidR="008E1C1A" w:rsidRPr="00E1414E" w:rsidRDefault="008E1C1A" w:rsidP="00F410BB">
            <w:pPr>
              <w:keepNext/>
              <w:keepLines/>
              <w:spacing w:before="120" w:line="240" w:lineRule="auto"/>
              <w:jc w:val="both"/>
              <w:rPr>
                <w:iCs/>
              </w:rPr>
            </w:pPr>
            <w:r w:rsidRPr="00E1414E">
              <w:rPr>
                <w:iCs/>
              </w:rPr>
              <w:lastRenderedPageBreak/>
              <w:t>Meropenem Anfarm dozė</w:t>
            </w:r>
          </w:p>
        </w:tc>
        <w:tc>
          <w:tcPr>
            <w:tcW w:w="3092" w:type="dxa"/>
          </w:tcPr>
          <w:p w14:paraId="6B938695" w14:textId="77777777" w:rsidR="008E1C1A" w:rsidRPr="00E1414E" w:rsidRDefault="008E1C1A" w:rsidP="00F410BB">
            <w:pPr>
              <w:keepNext/>
              <w:keepLines/>
              <w:spacing w:line="240" w:lineRule="auto"/>
              <w:jc w:val="both"/>
              <w:rPr>
                <w:iCs/>
              </w:rPr>
            </w:pPr>
            <w:r w:rsidRPr="00E1414E">
              <w:rPr>
                <w:iCs/>
              </w:rPr>
              <w:t>Tirpinimui reikiamas injekcinio vandens tūris</w:t>
            </w:r>
          </w:p>
        </w:tc>
      </w:tr>
      <w:tr w:rsidR="008E1C1A" w:rsidRPr="00E1414E" w14:paraId="21C2D6AF" w14:textId="77777777" w:rsidTr="0081279B">
        <w:tc>
          <w:tcPr>
            <w:tcW w:w="2719" w:type="dxa"/>
          </w:tcPr>
          <w:p w14:paraId="0E409E9D" w14:textId="77777777" w:rsidR="008E1C1A" w:rsidRPr="00E1414E" w:rsidRDefault="008E1C1A" w:rsidP="00F410BB">
            <w:pPr>
              <w:keepNext/>
              <w:keepLines/>
              <w:spacing w:line="240" w:lineRule="auto"/>
              <w:ind w:firstLine="201"/>
              <w:jc w:val="both"/>
              <w:rPr>
                <w:iCs/>
              </w:rPr>
            </w:pPr>
            <w:r w:rsidRPr="00E1414E">
              <w:rPr>
                <w:iCs/>
              </w:rPr>
              <w:t>500 mg (miligramų)</w:t>
            </w:r>
          </w:p>
        </w:tc>
        <w:tc>
          <w:tcPr>
            <w:tcW w:w="3092" w:type="dxa"/>
          </w:tcPr>
          <w:p w14:paraId="6011B112" w14:textId="77777777" w:rsidR="008E1C1A" w:rsidRPr="00E1414E" w:rsidRDefault="008E1C1A" w:rsidP="00F410BB">
            <w:pPr>
              <w:keepNext/>
              <w:keepLines/>
              <w:spacing w:line="240" w:lineRule="auto"/>
              <w:ind w:left="317"/>
              <w:jc w:val="both"/>
              <w:rPr>
                <w:iCs/>
              </w:rPr>
            </w:pPr>
            <w:r w:rsidRPr="00E1414E">
              <w:rPr>
                <w:iCs/>
              </w:rPr>
              <w:t>10 ml (mililitrų)</w:t>
            </w:r>
          </w:p>
        </w:tc>
      </w:tr>
      <w:tr w:rsidR="008E1C1A" w:rsidRPr="00E1414E" w14:paraId="7906FB31" w14:textId="77777777" w:rsidTr="0081279B">
        <w:tc>
          <w:tcPr>
            <w:tcW w:w="2719" w:type="dxa"/>
          </w:tcPr>
          <w:p w14:paraId="4AB2B491" w14:textId="77777777" w:rsidR="008E1C1A" w:rsidRPr="00E1414E" w:rsidRDefault="008E1C1A" w:rsidP="00F410BB">
            <w:pPr>
              <w:keepNext/>
              <w:keepLines/>
              <w:spacing w:line="240" w:lineRule="auto"/>
              <w:ind w:firstLine="201"/>
              <w:jc w:val="both"/>
              <w:rPr>
                <w:iCs/>
              </w:rPr>
            </w:pPr>
            <w:r w:rsidRPr="00E1414E">
              <w:rPr>
                <w:iCs/>
              </w:rPr>
              <w:t>1000 mg</w:t>
            </w:r>
          </w:p>
        </w:tc>
        <w:tc>
          <w:tcPr>
            <w:tcW w:w="3092" w:type="dxa"/>
          </w:tcPr>
          <w:p w14:paraId="44C5F2F8" w14:textId="77777777" w:rsidR="008E1C1A" w:rsidRPr="00E1414E" w:rsidRDefault="008E1C1A" w:rsidP="00F410BB">
            <w:pPr>
              <w:keepNext/>
              <w:keepLines/>
              <w:spacing w:line="240" w:lineRule="auto"/>
              <w:ind w:left="317"/>
              <w:jc w:val="both"/>
              <w:rPr>
                <w:iCs/>
              </w:rPr>
            </w:pPr>
            <w:r w:rsidRPr="00E1414E">
              <w:rPr>
                <w:iCs/>
              </w:rPr>
              <w:t>20 ml</w:t>
            </w:r>
          </w:p>
        </w:tc>
      </w:tr>
      <w:tr w:rsidR="008E1C1A" w:rsidRPr="00E1414E" w14:paraId="34F5ED08" w14:textId="77777777" w:rsidTr="0081279B">
        <w:tc>
          <w:tcPr>
            <w:tcW w:w="2719" w:type="dxa"/>
          </w:tcPr>
          <w:p w14:paraId="1BDF849C" w14:textId="77777777" w:rsidR="008E1C1A" w:rsidRPr="00E1414E" w:rsidRDefault="008E1C1A" w:rsidP="00F410BB">
            <w:pPr>
              <w:keepNext/>
              <w:keepLines/>
              <w:spacing w:line="240" w:lineRule="auto"/>
              <w:ind w:firstLine="201"/>
              <w:jc w:val="both"/>
              <w:rPr>
                <w:iCs/>
              </w:rPr>
            </w:pPr>
            <w:r w:rsidRPr="00E1414E">
              <w:rPr>
                <w:iCs/>
              </w:rPr>
              <w:t>1500 mg</w:t>
            </w:r>
          </w:p>
        </w:tc>
        <w:tc>
          <w:tcPr>
            <w:tcW w:w="3092" w:type="dxa"/>
          </w:tcPr>
          <w:p w14:paraId="68EF073F" w14:textId="77777777" w:rsidR="008E1C1A" w:rsidRPr="00E1414E" w:rsidRDefault="008E1C1A" w:rsidP="00F410BB">
            <w:pPr>
              <w:keepNext/>
              <w:keepLines/>
              <w:spacing w:line="240" w:lineRule="auto"/>
              <w:ind w:left="317"/>
              <w:jc w:val="both"/>
              <w:rPr>
                <w:iCs/>
              </w:rPr>
            </w:pPr>
            <w:r w:rsidRPr="00E1414E">
              <w:rPr>
                <w:iCs/>
              </w:rPr>
              <w:t>30 ml</w:t>
            </w:r>
          </w:p>
        </w:tc>
      </w:tr>
      <w:tr w:rsidR="008E1C1A" w:rsidRPr="00E1414E" w14:paraId="4FF7274B" w14:textId="77777777" w:rsidTr="0081279B">
        <w:tc>
          <w:tcPr>
            <w:tcW w:w="2719" w:type="dxa"/>
          </w:tcPr>
          <w:p w14:paraId="59930A05" w14:textId="77777777" w:rsidR="008E1C1A" w:rsidRPr="00E1414E" w:rsidRDefault="008E1C1A" w:rsidP="00F410BB">
            <w:pPr>
              <w:keepNext/>
              <w:keepLines/>
              <w:spacing w:line="240" w:lineRule="auto"/>
              <w:ind w:firstLine="201"/>
              <w:jc w:val="both"/>
              <w:rPr>
                <w:iCs/>
              </w:rPr>
            </w:pPr>
            <w:r w:rsidRPr="00E1414E">
              <w:rPr>
                <w:iCs/>
              </w:rPr>
              <w:t>2000 mg</w:t>
            </w:r>
          </w:p>
        </w:tc>
        <w:tc>
          <w:tcPr>
            <w:tcW w:w="3092" w:type="dxa"/>
          </w:tcPr>
          <w:p w14:paraId="78F451E8" w14:textId="77777777" w:rsidR="008E1C1A" w:rsidRPr="00E1414E" w:rsidRDefault="008E1C1A" w:rsidP="00F410BB">
            <w:pPr>
              <w:keepNext/>
              <w:keepLines/>
              <w:spacing w:line="240" w:lineRule="auto"/>
              <w:ind w:left="317"/>
              <w:jc w:val="both"/>
              <w:rPr>
                <w:iCs/>
              </w:rPr>
            </w:pPr>
            <w:r w:rsidRPr="00E1414E">
              <w:rPr>
                <w:iCs/>
              </w:rPr>
              <w:t>40 ml</w:t>
            </w:r>
          </w:p>
        </w:tc>
      </w:tr>
    </w:tbl>
    <w:p w14:paraId="57AB4561" w14:textId="77777777" w:rsidR="008E1C1A" w:rsidRPr="008B5A79" w:rsidRDefault="008E1C1A" w:rsidP="00F410BB">
      <w:pPr>
        <w:numPr>
          <w:ilvl w:val="12"/>
          <w:numId w:val="0"/>
        </w:numPr>
        <w:spacing w:line="240" w:lineRule="auto"/>
        <w:jc w:val="both"/>
        <w:rPr>
          <w:snapToGrid w:val="0"/>
          <w:szCs w:val="22"/>
        </w:rPr>
      </w:pPr>
    </w:p>
    <w:p w14:paraId="609191F9"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 xml:space="preserve">Pastaba. Jei skirta didesnė kaip 1000 mg </w:t>
      </w:r>
      <w:r w:rsidR="008B5A79">
        <w:rPr>
          <w:snapToGrid w:val="0"/>
          <w:szCs w:val="22"/>
        </w:rPr>
        <w:t>Meropenem Hikma</w:t>
      </w:r>
      <w:r w:rsidRPr="008B5A79">
        <w:rPr>
          <w:snapToGrid w:val="0"/>
          <w:szCs w:val="22"/>
        </w:rPr>
        <w:t xml:space="preserve"> dozė, Jums teks suvartoti daugiau kaip vieno flakono turinį. Flakonuose esantį skystį paskui galima sutraukti į vieną švirkštą.</w:t>
      </w:r>
    </w:p>
    <w:p w14:paraId="4B99E156" w14:textId="77777777" w:rsidR="008E1C1A" w:rsidRPr="008B5A79" w:rsidRDefault="008E1C1A" w:rsidP="00F410BB">
      <w:pPr>
        <w:numPr>
          <w:ilvl w:val="12"/>
          <w:numId w:val="0"/>
        </w:numPr>
        <w:spacing w:line="240" w:lineRule="auto"/>
        <w:jc w:val="both"/>
        <w:rPr>
          <w:snapToGrid w:val="0"/>
          <w:szCs w:val="22"/>
        </w:rPr>
      </w:pPr>
    </w:p>
    <w:p w14:paraId="69667EF3"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6.</w:t>
      </w:r>
      <w:r w:rsidRPr="008B5A79">
        <w:rPr>
          <w:snapToGrid w:val="0"/>
          <w:szCs w:val="22"/>
        </w:rPr>
        <w:tab/>
        <w:t xml:space="preserve">Švirkšto adata pradūrę pilko guminio kamščio vidurį, sušvirkškite nurodytą injekcinio vandens tūrį į </w:t>
      </w:r>
      <w:r w:rsidR="008B5A79">
        <w:rPr>
          <w:snapToGrid w:val="0"/>
          <w:szCs w:val="22"/>
        </w:rPr>
        <w:t>Meropenem Hikma</w:t>
      </w:r>
      <w:r w:rsidRPr="008B5A79">
        <w:rPr>
          <w:snapToGrid w:val="0"/>
          <w:szCs w:val="22"/>
        </w:rPr>
        <w:t xml:space="preserve"> flakoną arba flakonus.</w:t>
      </w:r>
    </w:p>
    <w:p w14:paraId="1C2120E6"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7.</w:t>
      </w:r>
      <w:r w:rsidRPr="008B5A79">
        <w:rPr>
          <w:snapToGrid w:val="0"/>
          <w:szCs w:val="22"/>
        </w:rPr>
        <w:tab/>
        <w:t>Ištraukę adatą iš flakono, stipriai pakratykite jį maždaug 5 sekundes arba kol ištirps visi milteliai. Nauja alkoholiu sudrėkinta servetėle dar kartą nuvalykite pilką guminį kamštį ir palaukite, kol kamštis nudžius.</w:t>
      </w:r>
    </w:p>
    <w:p w14:paraId="3DF7CB41"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8.</w:t>
      </w:r>
      <w:r w:rsidRPr="008B5A79">
        <w:rPr>
          <w:snapToGrid w:val="0"/>
          <w:szCs w:val="22"/>
        </w:rPr>
        <w:tab/>
        <w:t>Laikydami stūmoklį iki galo įstumtą į švirkštą, vėl įdurkite adatą per pilką guminį kamštį. Kartu laikydami švirkštą ir flakoną, flakoną apverskite.</w:t>
      </w:r>
    </w:p>
    <w:p w14:paraId="663D6330"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9.</w:t>
      </w:r>
      <w:r w:rsidRPr="008B5A79">
        <w:rPr>
          <w:snapToGrid w:val="0"/>
          <w:szCs w:val="22"/>
        </w:rPr>
        <w:tab/>
        <w:t>Adatos galiuką laikydami skystyje ir traukdami stūmoklį, visą flakone esantį skystį sutraukite į švirkštą.</w:t>
      </w:r>
    </w:p>
    <w:p w14:paraId="5C131BD3"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10.</w:t>
      </w:r>
      <w:r w:rsidRPr="008B5A79">
        <w:rPr>
          <w:snapToGrid w:val="0"/>
          <w:szCs w:val="22"/>
        </w:rPr>
        <w:tab/>
        <w:t>Iš flakono ištraukę adatą su švirkštu, tuščią flakoną išmeskite į saugią vietą.</w:t>
      </w:r>
    </w:p>
    <w:p w14:paraId="641F635D"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11.</w:t>
      </w:r>
      <w:r w:rsidRPr="008B5A79">
        <w:rPr>
          <w:snapToGrid w:val="0"/>
          <w:szCs w:val="22"/>
        </w:rPr>
        <w:tab/>
        <w:t>Laikydami švirkštą vertikaliai adata į viršų, švelniai pastuksenkite jį, kad skystyje esantys oro burbuliukai pakiltų į viršų.</w:t>
      </w:r>
    </w:p>
    <w:p w14:paraId="2333CE57"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12.</w:t>
      </w:r>
      <w:r w:rsidRPr="008B5A79">
        <w:rPr>
          <w:snapToGrid w:val="0"/>
          <w:szCs w:val="22"/>
        </w:rPr>
        <w:tab/>
        <w:t>Švelniai stumdami stūmoklį, pašalinkite visą švirkšte esantį orą.</w:t>
      </w:r>
    </w:p>
    <w:p w14:paraId="157F9422" w14:textId="77777777" w:rsidR="008E1C1A" w:rsidRPr="008B5A79" w:rsidRDefault="008E1C1A" w:rsidP="00F410BB">
      <w:pPr>
        <w:numPr>
          <w:ilvl w:val="12"/>
          <w:numId w:val="0"/>
        </w:numPr>
        <w:spacing w:line="240" w:lineRule="auto"/>
        <w:jc w:val="both"/>
        <w:rPr>
          <w:snapToGrid w:val="0"/>
          <w:szCs w:val="22"/>
        </w:rPr>
      </w:pPr>
    </w:p>
    <w:p w14:paraId="5A629C7D" w14:textId="77777777" w:rsidR="008E1C1A" w:rsidRPr="008B5A79" w:rsidRDefault="008E1C1A" w:rsidP="00F410BB">
      <w:pPr>
        <w:numPr>
          <w:ilvl w:val="12"/>
          <w:numId w:val="0"/>
        </w:numPr>
        <w:tabs>
          <w:tab w:val="num" w:pos="540"/>
        </w:tabs>
        <w:spacing w:line="240" w:lineRule="auto"/>
        <w:jc w:val="both"/>
        <w:rPr>
          <w:snapToGrid w:val="0"/>
          <w:szCs w:val="22"/>
        </w:rPr>
      </w:pPr>
      <w:r w:rsidRPr="008B5A79">
        <w:rPr>
          <w:snapToGrid w:val="0"/>
          <w:szCs w:val="22"/>
        </w:rPr>
        <w:t xml:space="preserve">Jei vartojate Meropenem </w:t>
      </w:r>
      <w:r w:rsidR="008B5A79">
        <w:rPr>
          <w:snapToGrid w:val="0"/>
          <w:szCs w:val="22"/>
        </w:rPr>
        <w:t>Hikma</w:t>
      </w:r>
      <w:r w:rsidRPr="008B5A79">
        <w:rPr>
          <w:snapToGrid w:val="0"/>
          <w:szCs w:val="22"/>
        </w:rPr>
        <w:t xml:space="preserve"> namuose, tinkamu būdu išmeskite panaudotas adatas ir infuzinius rinkinius. Jeigu gydytojas nurodė šio vaisto vartojimą baigti, nesuvartotą </w:t>
      </w:r>
      <w:r w:rsidR="008B5A79">
        <w:rPr>
          <w:snapToGrid w:val="0"/>
          <w:szCs w:val="22"/>
        </w:rPr>
        <w:t>Meropenem Hikma</w:t>
      </w:r>
      <w:r w:rsidRPr="008B5A79">
        <w:rPr>
          <w:snapToGrid w:val="0"/>
          <w:szCs w:val="22"/>
        </w:rPr>
        <w:t xml:space="preserve"> tinkamai išmeskite.</w:t>
      </w:r>
    </w:p>
    <w:p w14:paraId="141A53D6" w14:textId="77777777" w:rsidR="008E1C1A" w:rsidRPr="008B5A79" w:rsidRDefault="008E1C1A" w:rsidP="00F410BB">
      <w:pPr>
        <w:numPr>
          <w:ilvl w:val="12"/>
          <w:numId w:val="0"/>
        </w:numPr>
        <w:spacing w:line="240" w:lineRule="auto"/>
        <w:jc w:val="both"/>
        <w:rPr>
          <w:snapToGrid w:val="0"/>
          <w:szCs w:val="22"/>
        </w:rPr>
      </w:pPr>
    </w:p>
    <w:p w14:paraId="510EE5D9" w14:textId="77777777" w:rsidR="008E1C1A" w:rsidRPr="00E1414E" w:rsidRDefault="008E1C1A" w:rsidP="00F410BB">
      <w:pPr>
        <w:keepNext/>
        <w:keepLines/>
        <w:spacing w:line="240" w:lineRule="auto"/>
        <w:jc w:val="both"/>
        <w:rPr>
          <w:b/>
          <w:bCs/>
        </w:rPr>
      </w:pPr>
      <w:r w:rsidRPr="00E1414E">
        <w:rPr>
          <w:b/>
          <w:bCs/>
        </w:rPr>
        <w:t>Vaisto švirkštimas</w:t>
      </w:r>
    </w:p>
    <w:p w14:paraId="43949D02"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Šis vaistas gali būti švirkščiamas pro trumpą kaniulę arba venfloną, arba pro jungtį, arba centrinę sistemą.</w:t>
      </w:r>
    </w:p>
    <w:p w14:paraId="37583423" w14:textId="77777777" w:rsidR="008E1C1A" w:rsidRPr="008B5A79" w:rsidRDefault="008E1C1A" w:rsidP="00F410BB">
      <w:pPr>
        <w:numPr>
          <w:ilvl w:val="12"/>
          <w:numId w:val="0"/>
        </w:numPr>
        <w:spacing w:line="240" w:lineRule="auto"/>
        <w:jc w:val="both"/>
        <w:rPr>
          <w:snapToGrid w:val="0"/>
          <w:szCs w:val="22"/>
        </w:rPr>
      </w:pPr>
    </w:p>
    <w:p w14:paraId="4DD4F775" w14:textId="77777777" w:rsidR="008E1C1A" w:rsidRPr="00E1414E" w:rsidRDefault="008B5A79" w:rsidP="00F410BB">
      <w:pPr>
        <w:keepNext/>
        <w:keepLines/>
        <w:spacing w:line="240" w:lineRule="auto"/>
        <w:jc w:val="both"/>
        <w:rPr>
          <w:b/>
          <w:bCs/>
        </w:rPr>
      </w:pPr>
      <w:r>
        <w:rPr>
          <w:b/>
          <w:bCs/>
        </w:rPr>
        <w:t>Meropenem Hikma</w:t>
      </w:r>
      <w:r w:rsidR="008E1C1A" w:rsidRPr="00E1414E">
        <w:rPr>
          <w:b/>
          <w:bCs/>
        </w:rPr>
        <w:t xml:space="preserve"> švirkštimas (injekcija) pro trumpą kaniulę arba venfloną</w:t>
      </w:r>
    </w:p>
    <w:p w14:paraId="7E262E0C" w14:textId="77777777" w:rsidR="008E1C1A" w:rsidRPr="008B5A79" w:rsidRDefault="008E1C1A" w:rsidP="00F410BB">
      <w:pPr>
        <w:numPr>
          <w:ilvl w:val="12"/>
          <w:numId w:val="0"/>
        </w:numPr>
        <w:tabs>
          <w:tab w:val="num" w:pos="540"/>
        </w:tabs>
        <w:spacing w:line="240" w:lineRule="auto"/>
        <w:jc w:val="both"/>
        <w:rPr>
          <w:snapToGrid w:val="0"/>
          <w:szCs w:val="22"/>
        </w:rPr>
      </w:pPr>
    </w:p>
    <w:p w14:paraId="19C18DCE" w14:textId="77777777" w:rsidR="008E1C1A" w:rsidRPr="00F410BB" w:rsidRDefault="008E1C1A" w:rsidP="00F410BB">
      <w:pPr>
        <w:pStyle w:val="ListParagraph"/>
        <w:numPr>
          <w:ilvl w:val="0"/>
          <w:numId w:val="23"/>
        </w:numPr>
        <w:spacing w:line="240" w:lineRule="auto"/>
        <w:jc w:val="both"/>
        <w:rPr>
          <w:snapToGrid w:val="0"/>
          <w:szCs w:val="22"/>
        </w:rPr>
      </w:pPr>
      <w:r w:rsidRPr="00F410BB">
        <w:rPr>
          <w:snapToGrid w:val="0"/>
          <w:szCs w:val="22"/>
        </w:rPr>
        <w:t>Nuimkite adatą nuo švirkšto ir saugiai išmeskite ją į aštrioms atliekoms skirtą šiukšlių dėžę.</w:t>
      </w:r>
    </w:p>
    <w:p w14:paraId="3169CCA9" w14:textId="77777777" w:rsidR="008E1C1A" w:rsidRPr="00F410BB" w:rsidRDefault="008E1C1A" w:rsidP="00F410BB">
      <w:pPr>
        <w:pStyle w:val="ListParagraph"/>
        <w:numPr>
          <w:ilvl w:val="0"/>
          <w:numId w:val="23"/>
        </w:numPr>
        <w:spacing w:line="240" w:lineRule="auto"/>
        <w:jc w:val="both"/>
        <w:rPr>
          <w:snapToGrid w:val="0"/>
          <w:szCs w:val="22"/>
        </w:rPr>
      </w:pPr>
      <w:r w:rsidRPr="008B5A79">
        <w:rPr>
          <w:snapToGrid w:val="0"/>
          <w:szCs w:val="22"/>
        </w:rPr>
        <w:t>Trumpos kaniulės ar venflono galiuką nuvalykite alkoholiu sudrėkinta servetėle ir palaukite, kol jis nudžius. Atidarykite kaniulės gaubtelį ir prijunkite švirkštą.</w:t>
      </w:r>
    </w:p>
    <w:p w14:paraId="42DD4B68" w14:textId="77777777" w:rsidR="008E1C1A" w:rsidRPr="00F410BB" w:rsidRDefault="008E1C1A" w:rsidP="00F410BB">
      <w:pPr>
        <w:pStyle w:val="ListParagraph"/>
        <w:numPr>
          <w:ilvl w:val="0"/>
          <w:numId w:val="23"/>
        </w:numPr>
        <w:spacing w:line="240" w:lineRule="auto"/>
        <w:jc w:val="both"/>
        <w:rPr>
          <w:snapToGrid w:val="0"/>
          <w:szCs w:val="22"/>
        </w:rPr>
      </w:pPr>
      <w:r w:rsidRPr="008B5A79">
        <w:rPr>
          <w:snapToGrid w:val="0"/>
          <w:szCs w:val="22"/>
        </w:rPr>
        <w:t>Lėtai stumkite švirkšto stūmoklį, kad antibiotikas būtų sušvirkštas tolygiu greičiu maždaug per 5 min.</w:t>
      </w:r>
    </w:p>
    <w:p w14:paraId="3EA2B0B8" w14:textId="77777777" w:rsidR="008E1C1A" w:rsidRPr="00F410BB" w:rsidRDefault="008E1C1A" w:rsidP="00F410BB">
      <w:pPr>
        <w:pStyle w:val="ListParagraph"/>
        <w:numPr>
          <w:ilvl w:val="0"/>
          <w:numId w:val="23"/>
        </w:numPr>
        <w:spacing w:line="240" w:lineRule="auto"/>
        <w:jc w:val="both"/>
        <w:rPr>
          <w:snapToGrid w:val="0"/>
          <w:szCs w:val="22"/>
        </w:rPr>
      </w:pPr>
      <w:r w:rsidRPr="008B5A79">
        <w:rPr>
          <w:snapToGrid w:val="0"/>
          <w:szCs w:val="22"/>
        </w:rPr>
        <w:t>Baigę švirkšti antibiotiką (kai švirkštas lieka tuščias), nuimkite švirkštą ir praplaukite kaip nurodė gydytojas arba slaugytoja.</w:t>
      </w:r>
    </w:p>
    <w:p w14:paraId="026257D1" w14:textId="77777777" w:rsidR="008E1C1A" w:rsidRDefault="008E1C1A" w:rsidP="00F410BB">
      <w:pPr>
        <w:pStyle w:val="ListParagraph"/>
        <w:numPr>
          <w:ilvl w:val="0"/>
          <w:numId w:val="23"/>
        </w:numPr>
        <w:spacing w:line="240" w:lineRule="auto"/>
        <w:jc w:val="both"/>
        <w:rPr>
          <w:snapToGrid w:val="0"/>
          <w:szCs w:val="22"/>
        </w:rPr>
      </w:pPr>
      <w:r w:rsidRPr="008B5A79">
        <w:rPr>
          <w:snapToGrid w:val="0"/>
          <w:szCs w:val="22"/>
        </w:rPr>
        <w:t>Uždarykite kaniulės gaubtelį ir saugiai išmeskite švirkštą į aštrioms atliekoms skirtą šiukšlių dėžę.</w:t>
      </w:r>
    </w:p>
    <w:p w14:paraId="11CF9FA8" w14:textId="77777777" w:rsidR="00F410BB" w:rsidRPr="00F410BB" w:rsidRDefault="00F410BB" w:rsidP="00F410BB">
      <w:pPr>
        <w:spacing w:line="240" w:lineRule="auto"/>
        <w:jc w:val="both"/>
        <w:rPr>
          <w:snapToGrid w:val="0"/>
          <w:szCs w:val="22"/>
        </w:rPr>
      </w:pPr>
    </w:p>
    <w:p w14:paraId="652CA262" w14:textId="77777777" w:rsidR="008E1C1A" w:rsidRPr="00E1414E" w:rsidRDefault="008E1C1A" w:rsidP="00F410BB">
      <w:pPr>
        <w:keepNext/>
        <w:keepLines/>
        <w:spacing w:line="240" w:lineRule="auto"/>
        <w:jc w:val="both"/>
        <w:rPr>
          <w:b/>
          <w:bCs/>
        </w:rPr>
      </w:pPr>
      <w:r w:rsidRPr="00E1414E">
        <w:rPr>
          <w:b/>
          <w:bCs/>
        </w:rPr>
        <w:t>M</w:t>
      </w:r>
      <w:r w:rsidR="00F410BB">
        <w:rPr>
          <w:b/>
          <w:bCs/>
        </w:rPr>
        <w:t>eropenem Hikma</w:t>
      </w:r>
      <w:r w:rsidRPr="00E1414E">
        <w:rPr>
          <w:b/>
          <w:bCs/>
        </w:rPr>
        <w:t xml:space="preserve"> švirkštimas pro jungtį arba centrinę sistemą</w:t>
      </w:r>
    </w:p>
    <w:p w14:paraId="7C5E7CD7" w14:textId="77777777" w:rsidR="008E1C1A" w:rsidRPr="00F410BB" w:rsidRDefault="008E1C1A" w:rsidP="00F410BB">
      <w:pPr>
        <w:spacing w:line="240" w:lineRule="auto"/>
        <w:jc w:val="both"/>
        <w:rPr>
          <w:snapToGrid w:val="0"/>
          <w:szCs w:val="22"/>
        </w:rPr>
      </w:pPr>
    </w:p>
    <w:p w14:paraId="4FE82BE1" w14:textId="77777777" w:rsidR="008E1C1A" w:rsidRPr="00F410BB" w:rsidRDefault="008E1C1A" w:rsidP="00F410BB">
      <w:pPr>
        <w:spacing w:line="240" w:lineRule="auto"/>
        <w:jc w:val="both"/>
        <w:rPr>
          <w:snapToGrid w:val="0"/>
          <w:szCs w:val="22"/>
        </w:rPr>
      </w:pPr>
      <w:r w:rsidRPr="00F410BB">
        <w:rPr>
          <w:snapToGrid w:val="0"/>
          <w:szCs w:val="22"/>
        </w:rPr>
        <w:t>1.</w:t>
      </w:r>
      <w:r w:rsidRPr="00F410BB">
        <w:rPr>
          <w:snapToGrid w:val="0"/>
          <w:szCs w:val="22"/>
        </w:rPr>
        <w:tab/>
        <w:t>Nuėmę jungties ar centrinės sistemos gaubtelį, nuvalykite sistemos galiuką alkoholiu sudrėkinta servetėle, o paskui palaukite, kol jis nudžius.</w:t>
      </w:r>
    </w:p>
    <w:p w14:paraId="18E8469C" w14:textId="77777777" w:rsidR="008E1C1A" w:rsidRPr="00F410BB" w:rsidRDefault="008E1C1A" w:rsidP="00F410BB">
      <w:pPr>
        <w:spacing w:line="240" w:lineRule="auto"/>
        <w:jc w:val="both"/>
        <w:rPr>
          <w:snapToGrid w:val="0"/>
          <w:szCs w:val="22"/>
        </w:rPr>
      </w:pPr>
      <w:r w:rsidRPr="00F410BB">
        <w:rPr>
          <w:snapToGrid w:val="0"/>
          <w:szCs w:val="22"/>
        </w:rPr>
        <w:t>2.</w:t>
      </w:r>
      <w:r w:rsidRPr="00F410BB">
        <w:rPr>
          <w:snapToGrid w:val="0"/>
          <w:szCs w:val="22"/>
        </w:rPr>
        <w:tab/>
        <w:t>Prijungę švirkštą, lėtai stumkite jo stūmoklį, kad antibiotikas būtų sušvirkštas tolygiu greičiu maždaug per 5 min.</w:t>
      </w:r>
    </w:p>
    <w:p w14:paraId="21E9896B" w14:textId="77777777" w:rsidR="008E1C1A" w:rsidRPr="00F410BB" w:rsidRDefault="008E1C1A" w:rsidP="00F410BB">
      <w:pPr>
        <w:spacing w:line="240" w:lineRule="auto"/>
        <w:jc w:val="both"/>
        <w:rPr>
          <w:snapToGrid w:val="0"/>
          <w:szCs w:val="22"/>
        </w:rPr>
      </w:pPr>
      <w:r w:rsidRPr="00F410BB">
        <w:rPr>
          <w:snapToGrid w:val="0"/>
          <w:szCs w:val="22"/>
        </w:rPr>
        <w:t>3.</w:t>
      </w:r>
      <w:r w:rsidRPr="00F410BB">
        <w:rPr>
          <w:snapToGrid w:val="0"/>
          <w:szCs w:val="22"/>
        </w:rPr>
        <w:tab/>
        <w:t>Baigę švirkšti antibiotiką, nuimkite švirkštą ir praplaukite kaip nurodė gydytojas arba slaugytoja.</w:t>
      </w:r>
    </w:p>
    <w:p w14:paraId="174990EF" w14:textId="77777777" w:rsidR="008E1C1A" w:rsidRPr="00F410BB" w:rsidRDefault="008E1C1A" w:rsidP="00F410BB">
      <w:pPr>
        <w:spacing w:line="240" w:lineRule="auto"/>
        <w:jc w:val="both"/>
        <w:rPr>
          <w:snapToGrid w:val="0"/>
          <w:szCs w:val="22"/>
        </w:rPr>
      </w:pPr>
      <w:r w:rsidRPr="00F410BB">
        <w:rPr>
          <w:snapToGrid w:val="0"/>
          <w:szCs w:val="22"/>
        </w:rPr>
        <w:t>4.</w:t>
      </w:r>
      <w:r w:rsidRPr="00F410BB">
        <w:rPr>
          <w:snapToGrid w:val="0"/>
          <w:szCs w:val="22"/>
        </w:rPr>
        <w:tab/>
        <w:t>Uždarykite centrinę sistemą nauju švariu gaubteliu ir saugiai išmeskite švirkštą į aštrioms atliekoms skirtą šiukšlių dėžę.</w:t>
      </w:r>
    </w:p>
    <w:p w14:paraId="7C49EA1A" w14:textId="77777777" w:rsidR="008E1C1A" w:rsidRPr="00F410BB" w:rsidRDefault="008E1C1A" w:rsidP="00F410BB">
      <w:pPr>
        <w:spacing w:line="240" w:lineRule="auto"/>
        <w:jc w:val="both"/>
        <w:rPr>
          <w:snapToGrid w:val="0"/>
          <w:szCs w:val="22"/>
        </w:rPr>
      </w:pPr>
    </w:p>
    <w:p w14:paraId="3AA6DA03" w14:textId="5075EA58" w:rsidR="008E1C1A" w:rsidRPr="00E1414E" w:rsidRDefault="008E1C1A" w:rsidP="00F410BB">
      <w:pPr>
        <w:keepNext/>
        <w:keepLines/>
        <w:spacing w:line="240" w:lineRule="auto"/>
        <w:jc w:val="both"/>
        <w:rPr>
          <w:b/>
          <w:bCs/>
          <w:u w:val="single"/>
        </w:rPr>
      </w:pPr>
      <w:r w:rsidRPr="00E1414E">
        <w:rPr>
          <w:b/>
          <w:bCs/>
          <w:u w:val="single"/>
        </w:rPr>
        <w:t xml:space="preserve">Meropenem </w:t>
      </w:r>
      <w:r w:rsidR="007E6D8B">
        <w:rPr>
          <w:b/>
          <w:bCs/>
          <w:u w:val="single"/>
        </w:rPr>
        <w:t>Hikma</w:t>
      </w:r>
      <w:r w:rsidRPr="00E1414E">
        <w:rPr>
          <w:b/>
          <w:bCs/>
          <w:u w:val="single"/>
        </w:rPr>
        <w:t xml:space="preserve"> švirkštimas (injekcija) intraveninės infuzijos būdu</w:t>
      </w:r>
    </w:p>
    <w:p w14:paraId="2E067497" w14:textId="77777777" w:rsidR="008E1C1A" w:rsidRPr="00F410BB" w:rsidRDefault="008E1C1A" w:rsidP="00F410BB">
      <w:pPr>
        <w:spacing w:line="240" w:lineRule="auto"/>
        <w:jc w:val="both"/>
        <w:rPr>
          <w:snapToGrid w:val="0"/>
          <w:szCs w:val="22"/>
        </w:rPr>
      </w:pPr>
    </w:p>
    <w:p w14:paraId="48B393FB" w14:textId="1FDB068E" w:rsidR="008E1C1A" w:rsidRPr="00F410BB" w:rsidRDefault="008E1C1A" w:rsidP="00F410BB">
      <w:pPr>
        <w:spacing w:line="240" w:lineRule="auto"/>
        <w:jc w:val="both"/>
        <w:rPr>
          <w:snapToGrid w:val="0"/>
          <w:szCs w:val="22"/>
        </w:rPr>
      </w:pPr>
      <w:r w:rsidRPr="00F410BB">
        <w:rPr>
          <w:snapToGrid w:val="0"/>
          <w:szCs w:val="22"/>
        </w:rPr>
        <w:t xml:space="preserve">Meropenemą galima suleisti intraveninės infuzijos būdu, kurios trukmė yra maždaug 15-30 min. Tokiu atveju intraveninei infuzijai Meropenem </w:t>
      </w:r>
      <w:r w:rsidR="007E6D8B">
        <w:rPr>
          <w:snapToGrid w:val="0"/>
          <w:szCs w:val="22"/>
        </w:rPr>
        <w:t>Hikma</w:t>
      </w:r>
      <w:r w:rsidR="007E6D8B" w:rsidRPr="00F410BB">
        <w:rPr>
          <w:snapToGrid w:val="0"/>
          <w:szCs w:val="22"/>
        </w:rPr>
        <w:t xml:space="preserve"> </w:t>
      </w:r>
      <w:r w:rsidRPr="00F410BB">
        <w:rPr>
          <w:snapToGrid w:val="0"/>
          <w:szCs w:val="22"/>
        </w:rPr>
        <w:t>flakonus galima tiesiogiai tirpinti natrio chlorido 9 mg/ml (0,9%) infuziniu tirpalu arba gliukozės 50 mg/ml (5%) infuziniu tirpalu, kad būtų gauta galutinė 1-20 mg/ml koncentracija.</w:t>
      </w:r>
    </w:p>
    <w:p w14:paraId="2C40D6D5" w14:textId="77777777" w:rsidR="008E1C1A" w:rsidRPr="00F410BB" w:rsidRDefault="008E1C1A" w:rsidP="00F410BB">
      <w:pPr>
        <w:spacing w:line="240" w:lineRule="auto"/>
        <w:jc w:val="both"/>
        <w:rPr>
          <w:snapToGrid w:val="0"/>
          <w:szCs w:val="22"/>
        </w:rPr>
      </w:pPr>
    </w:p>
    <w:p w14:paraId="4E7E6A44" w14:textId="77777777" w:rsidR="008E1C1A" w:rsidRPr="00F410BB" w:rsidRDefault="008E1C1A" w:rsidP="00F410BB">
      <w:pPr>
        <w:spacing w:line="240" w:lineRule="auto"/>
        <w:jc w:val="both"/>
        <w:rPr>
          <w:snapToGrid w:val="0"/>
          <w:szCs w:val="22"/>
        </w:rPr>
      </w:pPr>
      <w:r w:rsidRPr="00F410BB">
        <w:rPr>
          <w:snapToGrid w:val="0"/>
          <w:szCs w:val="22"/>
        </w:rPr>
        <w:t>Prieš vartojimą tirpalą reikia supurtyti. Tirpalą būtina įvertinti vizualiai ar jame nėra kokių nors dalelyčių. Galima vartoti tik skaidrų šviesiai gelsvą be matomų dalelyčių tirpalą.</w:t>
      </w:r>
    </w:p>
    <w:p w14:paraId="62BF9814" w14:textId="77777777" w:rsidR="008E1C1A" w:rsidRPr="00F410BB" w:rsidRDefault="008E1C1A" w:rsidP="00F410BB">
      <w:pPr>
        <w:spacing w:line="240" w:lineRule="auto"/>
        <w:jc w:val="both"/>
        <w:rPr>
          <w:snapToGrid w:val="0"/>
          <w:szCs w:val="22"/>
        </w:rPr>
      </w:pPr>
      <w:r w:rsidRPr="00F410BB">
        <w:rPr>
          <w:snapToGrid w:val="0"/>
          <w:szCs w:val="22"/>
        </w:rPr>
        <w:t>Flakonas skirtas tik vienkartiniam vartojimui.</w:t>
      </w:r>
    </w:p>
    <w:p w14:paraId="6B3A2E40" w14:textId="77777777" w:rsidR="008E1C1A" w:rsidRPr="00F410BB" w:rsidRDefault="008E1C1A" w:rsidP="00F410BB">
      <w:pPr>
        <w:spacing w:line="240" w:lineRule="auto"/>
        <w:jc w:val="both"/>
        <w:rPr>
          <w:snapToGrid w:val="0"/>
          <w:szCs w:val="22"/>
        </w:rPr>
      </w:pPr>
    </w:p>
    <w:p w14:paraId="320D382D" w14:textId="77777777" w:rsidR="008E1C1A" w:rsidRDefault="008E1C1A"/>
    <w:sectPr w:rsidR="008E1C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3B5D0D"/>
    <w:multiLevelType w:val="hybridMultilevel"/>
    <w:tmpl w:val="4678BF20"/>
    <w:lvl w:ilvl="0" w:tplc="C1EC210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C7176"/>
    <w:multiLevelType w:val="hybridMultilevel"/>
    <w:tmpl w:val="F5AA1CAC"/>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7261A"/>
    <w:multiLevelType w:val="hybridMultilevel"/>
    <w:tmpl w:val="5BD2EB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3A36B7"/>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24D20C5"/>
    <w:multiLevelType w:val="hybridMultilevel"/>
    <w:tmpl w:val="E91A2452"/>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E0A7675"/>
    <w:multiLevelType w:val="hybridMultilevel"/>
    <w:tmpl w:val="59A235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0E57887"/>
    <w:multiLevelType w:val="hybridMultilevel"/>
    <w:tmpl w:val="601A6236"/>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4D7CE5"/>
    <w:multiLevelType w:val="hybridMultilevel"/>
    <w:tmpl w:val="4792111E"/>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C31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F32B46"/>
    <w:multiLevelType w:val="hybridMultilevel"/>
    <w:tmpl w:val="C3B0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7DDA5927"/>
    <w:multiLevelType w:val="hybridMultilevel"/>
    <w:tmpl w:val="0930D6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19"/>
  </w:num>
  <w:num w:numId="5">
    <w:abstractNumId w:val="18"/>
  </w:num>
  <w:num w:numId="6">
    <w:abstractNumId w:val="17"/>
  </w:num>
  <w:num w:numId="7">
    <w:abstractNumId w:val="21"/>
  </w:num>
  <w:num w:numId="8">
    <w:abstractNumId w:val="7"/>
  </w:num>
  <w:num w:numId="9">
    <w:abstractNumId w:val="11"/>
  </w:num>
  <w:num w:numId="10">
    <w:abstractNumId w:val="9"/>
  </w:num>
  <w:num w:numId="11">
    <w:abstractNumId w:val="13"/>
  </w:num>
  <w:num w:numId="12">
    <w:abstractNumId w:val="4"/>
  </w:num>
  <w:num w:numId="13">
    <w:abstractNumId w:val="20"/>
  </w:num>
  <w:num w:numId="14">
    <w:abstractNumId w:val="1"/>
  </w:num>
  <w:num w:numId="15">
    <w:abstractNumId w:val="15"/>
  </w:num>
  <w:num w:numId="16">
    <w:abstractNumId w:val="12"/>
  </w:num>
  <w:num w:numId="17">
    <w:abstractNumId w:val="16"/>
  </w:num>
  <w:num w:numId="18">
    <w:abstractNumId w:val="3"/>
  </w:num>
  <w:num w:numId="19">
    <w:abstractNumId w:val="8"/>
  </w:num>
  <w:num w:numId="20">
    <w:abstractNumId w:val="5"/>
  </w:num>
  <w:num w:numId="21">
    <w:abstractNumId w:val="10"/>
  </w:num>
  <w:num w:numId="22">
    <w:abstractNumId w:val="22"/>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36"/>
    <w:rsid w:val="00023F99"/>
    <w:rsid w:val="00055BE6"/>
    <w:rsid w:val="00182719"/>
    <w:rsid w:val="0035577D"/>
    <w:rsid w:val="00486D3D"/>
    <w:rsid w:val="004B611F"/>
    <w:rsid w:val="00636E64"/>
    <w:rsid w:val="00746E5E"/>
    <w:rsid w:val="007B43A5"/>
    <w:rsid w:val="007D3FDA"/>
    <w:rsid w:val="007E6D8B"/>
    <w:rsid w:val="008B5A79"/>
    <w:rsid w:val="008E1C1A"/>
    <w:rsid w:val="00907C5D"/>
    <w:rsid w:val="009B3B26"/>
    <w:rsid w:val="00A62EB6"/>
    <w:rsid w:val="00A650AE"/>
    <w:rsid w:val="00C20744"/>
    <w:rsid w:val="00C650C1"/>
    <w:rsid w:val="00C96A0A"/>
    <w:rsid w:val="00CD3043"/>
    <w:rsid w:val="00E91C64"/>
    <w:rsid w:val="00F23656"/>
    <w:rsid w:val="00F410BB"/>
    <w:rsid w:val="00FE2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3DEB"/>
  <w15:chartTrackingRefBased/>
  <w15:docId w15:val="{38B36306-ECF5-4A6B-B3D3-5983E269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36"/>
    <w:pPr>
      <w:tabs>
        <w:tab w:val="left" w:pos="567"/>
      </w:tabs>
      <w:spacing w:after="0" w:line="260" w:lineRule="exact"/>
    </w:pPr>
    <w:rPr>
      <w:rFonts w:ascii="Times New Roman" w:eastAsia="Times New Roman" w:hAnsi="Times New Roman" w:cs="Times New Roman"/>
      <w:szCs w:val="20"/>
      <w:lang w:eastAsia="lt-LT" w:bidi="lt-LT"/>
    </w:rPr>
  </w:style>
  <w:style w:type="paragraph" w:styleId="Heading1">
    <w:name w:val="heading 1"/>
    <w:basedOn w:val="Normal"/>
    <w:next w:val="Normal"/>
    <w:link w:val="Heading1Char"/>
    <w:qFormat/>
    <w:rsid w:val="00FE2D36"/>
    <w:pPr>
      <w:keepNext/>
      <w:numPr>
        <w:numId w:val="24"/>
      </w:numPr>
      <w:tabs>
        <w:tab w:val="clear" w:pos="567"/>
      </w:tabs>
      <w:spacing w:line="240" w:lineRule="auto"/>
      <w:jc w:val="both"/>
      <w:outlineLvl w:val="0"/>
    </w:pPr>
    <w:rPr>
      <w:sz w:val="24"/>
      <w:lang w:val="en-US" w:eastAsia="en-US" w:bidi="ar-SA"/>
    </w:rPr>
  </w:style>
  <w:style w:type="paragraph" w:styleId="Heading2">
    <w:name w:val="heading 2"/>
    <w:basedOn w:val="Normal"/>
    <w:next w:val="Normal"/>
    <w:link w:val="Heading2Char"/>
    <w:uiPriority w:val="9"/>
    <w:semiHidden/>
    <w:unhideWhenUsed/>
    <w:qFormat/>
    <w:rsid w:val="00F410BB"/>
    <w:pPr>
      <w:keepNext/>
      <w:keepLines/>
      <w:numPr>
        <w:ilvl w:val="1"/>
        <w:numId w:val="24"/>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410BB"/>
    <w:pPr>
      <w:keepNext/>
      <w:keepLines/>
      <w:numPr>
        <w:ilvl w:val="2"/>
        <w:numId w:val="24"/>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410BB"/>
    <w:pPr>
      <w:keepNext/>
      <w:keepLines/>
      <w:numPr>
        <w:ilvl w:val="3"/>
        <w:numId w:val="24"/>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10BB"/>
    <w:pPr>
      <w:keepNext/>
      <w:keepLines/>
      <w:numPr>
        <w:ilvl w:val="4"/>
        <w:numId w:val="2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10BB"/>
    <w:pPr>
      <w:keepNext/>
      <w:keepLines/>
      <w:numPr>
        <w:ilvl w:val="5"/>
        <w:numId w:val="2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10BB"/>
    <w:pPr>
      <w:keepNext/>
      <w:keepLines/>
      <w:numPr>
        <w:ilvl w:val="6"/>
        <w:numId w:val="2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10BB"/>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10BB"/>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D36"/>
    <w:rPr>
      <w:rFonts w:ascii="Times New Roman" w:eastAsia="Times New Roman" w:hAnsi="Times New Roman" w:cs="Times New Roman"/>
      <w:sz w:val="24"/>
      <w:szCs w:val="20"/>
      <w:lang w:val="en-US"/>
    </w:rPr>
  </w:style>
  <w:style w:type="paragraph" w:styleId="Footer">
    <w:name w:val="footer"/>
    <w:basedOn w:val="Normal"/>
    <w:link w:val="FooterChar"/>
    <w:rsid w:val="00FE2D36"/>
    <w:pPr>
      <w:tabs>
        <w:tab w:val="center" w:pos="4536"/>
        <w:tab w:val="right" w:pos="8306"/>
      </w:tabs>
    </w:pPr>
    <w:rPr>
      <w:rFonts w:ascii="Arial" w:hAnsi="Arial"/>
      <w:noProof/>
      <w:sz w:val="16"/>
    </w:rPr>
  </w:style>
  <w:style w:type="character" w:customStyle="1" w:styleId="FooterChar">
    <w:name w:val="Footer Char"/>
    <w:basedOn w:val="DefaultParagraphFont"/>
    <w:link w:val="Footer"/>
    <w:rsid w:val="00FE2D36"/>
    <w:rPr>
      <w:rFonts w:ascii="Arial" w:eastAsia="Times New Roman" w:hAnsi="Arial" w:cs="Times New Roman"/>
      <w:noProof/>
      <w:sz w:val="16"/>
      <w:szCs w:val="20"/>
      <w:lang w:eastAsia="lt-LT" w:bidi="lt-LT"/>
    </w:rPr>
  </w:style>
  <w:style w:type="paragraph" w:styleId="Header">
    <w:name w:val="header"/>
    <w:basedOn w:val="Normal"/>
    <w:link w:val="HeaderChar"/>
    <w:uiPriority w:val="99"/>
    <w:rsid w:val="00FE2D36"/>
    <w:pPr>
      <w:tabs>
        <w:tab w:val="center" w:pos="4153"/>
        <w:tab w:val="right" w:pos="8306"/>
      </w:tabs>
    </w:pPr>
    <w:rPr>
      <w:rFonts w:ascii="Arial" w:hAnsi="Arial"/>
      <w:sz w:val="20"/>
    </w:rPr>
  </w:style>
  <w:style w:type="character" w:customStyle="1" w:styleId="HeaderChar">
    <w:name w:val="Header Char"/>
    <w:basedOn w:val="DefaultParagraphFont"/>
    <w:link w:val="Header"/>
    <w:uiPriority w:val="99"/>
    <w:rsid w:val="00FE2D36"/>
    <w:rPr>
      <w:rFonts w:ascii="Arial" w:eastAsia="Times New Roman" w:hAnsi="Arial" w:cs="Times New Roman"/>
      <w:sz w:val="20"/>
      <w:szCs w:val="20"/>
      <w:lang w:eastAsia="lt-LT" w:bidi="lt-LT"/>
    </w:rPr>
  </w:style>
  <w:style w:type="paragraph" w:customStyle="1" w:styleId="MemoHeaderStyle">
    <w:name w:val="MemoHeaderStyle"/>
    <w:basedOn w:val="Normal"/>
    <w:next w:val="Normal"/>
    <w:rsid w:val="00FE2D36"/>
    <w:pPr>
      <w:spacing w:line="120" w:lineRule="atLeast"/>
      <w:ind w:left="1418"/>
      <w:jc w:val="both"/>
    </w:pPr>
    <w:rPr>
      <w:rFonts w:ascii="Arial" w:hAnsi="Arial"/>
      <w:b/>
      <w:smallCaps/>
    </w:rPr>
  </w:style>
  <w:style w:type="character" w:styleId="PageNumber">
    <w:name w:val="page number"/>
    <w:basedOn w:val="DefaultParagraphFont"/>
    <w:rsid w:val="00FE2D36"/>
  </w:style>
  <w:style w:type="paragraph" w:styleId="BodyText">
    <w:name w:val="Body Text"/>
    <w:basedOn w:val="Normal"/>
    <w:link w:val="BodyTextChar"/>
    <w:rsid w:val="00FE2D36"/>
    <w:pPr>
      <w:tabs>
        <w:tab w:val="clear" w:pos="567"/>
      </w:tabs>
      <w:spacing w:line="240" w:lineRule="auto"/>
    </w:pPr>
    <w:rPr>
      <w:i/>
      <w:color w:val="008000"/>
    </w:rPr>
  </w:style>
  <w:style w:type="character" w:customStyle="1" w:styleId="BodyTextChar">
    <w:name w:val="Body Text Char"/>
    <w:basedOn w:val="DefaultParagraphFont"/>
    <w:link w:val="BodyText"/>
    <w:rsid w:val="00FE2D36"/>
    <w:rPr>
      <w:rFonts w:ascii="Times New Roman" w:eastAsia="Times New Roman" w:hAnsi="Times New Roman" w:cs="Times New Roman"/>
      <w:i/>
      <w:color w:val="008000"/>
      <w:szCs w:val="20"/>
      <w:lang w:eastAsia="lt-LT" w:bidi="lt-LT"/>
    </w:rPr>
  </w:style>
  <w:style w:type="paragraph" w:styleId="CommentText">
    <w:name w:val="annotation text"/>
    <w:basedOn w:val="Normal"/>
    <w:link w:val="CommentTextChar"/>
    <w:uiPriority w:val="99"/>
    <w:semiHidden/>
    <w:unhideWhenUsed/>
    <w:rsid w:val="00FE2D36"/>
    <w:pPr>
      <w:spacing w:line="240" w:lineRule="auto"/>
    </w:pPr>
    <w:rPr>
      <w:sz w:val="20"/>
    </w:rPr>
  </w:style>
  <w:style w:type="character" w:customStyle="1" w:styleId="CommentTextChar">
    <w:name w:val="Comment Text Char"/>
    <w:basedOn w:val="DefaultParagraphFont"/>
    <w:link w:val="CommentText"/>
    <w:uiPriority w:val="99"/>
    <w:semiHidden/>
    <w:rsid w:val="00FE2D36"/>
    <w:rPr>
      <w:rFonts w:ascii="Times New Roman" w:eastAsia="Times New Roman" w:hAnsi="Times New Roman" w:cs="Times New Roman"/>
      <w:sz w:val="20"/>
      <w:szCs w:val="20"/>
      <w:lang w:eastAsia="lt-LT" w:bidi="lt-LT"/>
    </w:rPr>
  </w:style>
  <w:style w:type="character" w:styleId="Hyperlink">
    <w:name w:val="Hyperlink"/>
    <w:rsid w:val="00FE2D36"/>
    <w:rPr>
      <w:color w:val="0000FF"/>
      <w:u w:val="single"/>
    </w:rPr>
  </w:style>
  <w:style w:type="paragraph" w:customStyle="1" w:styleId="EMEAEnBodyText">
    <w:name w:val="EMEA En Body Text"/>
    <w:basedOn w:val="Normal"/>
    <w:rsid w:val="00FE2D36"/>
    <w:pPr>
      <w:tabs>
        <w:tab w:val="clear" w:pos="567"/>
      </w:tabs>
      <w:spacing w:before="120" w:after="120" w:line="240" w:lineRule="auto"/>
      <w:jc w:val="both"/>
    </w:pPr>
  </w:style>
  <w:style w:type="paragraph" w:styleId="BalloonText">
    <w:name w:val="Balloon Text"/>
    <w:basedOn w:val="Normal"/>
    <w:link w:val="BalloonTextChar"/>
    <w:semiHidden/>
    <w:rsid w:val="00FE2D36"/>
    <w:rPr>
      <w:rFonts w:ascii="Tahoma" w:hAnsi="Tahoma" w:cs="Tahoma"/>
      <w:sz w:val="16"/>
      <w:szCs w:val="16"/>
    </w:rPr>
  </w:style>
  <w:style w:type="character" w:customStyle="1" w:styleId="BalloonTextChar">
    <w:name w:val="Balloon Text Char"/>
    <w:basedOn w:val="DefaultParagraphFont"/>
    <w:link w:val="BalloonText"/>
    <w:semiHidden/>
    <w:rsid w:val="00FE2D36"/>
    <w:rPr>
      <w:rFonts w:ascii="Tahoma" w:eastAsia="Times New Roman" w:hAnsi="Tahoma" w:cs="Tahoma"/>
      <w:sz w:val="16"/>
      <w:szCs w:val="16"/>
      <w:lang w:eastAsia="lt-LT" w:bidi="lt-LT"/>
    </w:rPr>
  </w:style>
  <w:style w:type="paragraph" w:customStyle="1" w:styleId="BodytextAgency">
    <w:name w:val="Body text (Agency)"/>
    <w:basedOn w:val="Normal"/>
    <w:link w:val="BodytextAgencyChar"/>
    <w:rsid w:val="00FE2D36"/>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FE2D36"/>
    <w:rPr>
      <w:rFonts w:ascii="Verdana" w:eastAsia="Verdana" w:hAnsi="Verdana" w:cs="Verdana"/>
      <w:sz w:val="18"/>
      <w:szCs w:val="18"/>
      <w:lang w:eastAsia="lt-LT" w:bidi="lt-LT"/>
    </w:rPr>
  </w:style>
  <w:style w:type="paragraph" w:customStyle="1" w:styleId="DraftingNotesAgency">
    <w:name w:val="Drafting Notes (Agency)"/>
    <w:basedOn w:val="Normal"/>
    <w:next w:val="BodytextAgency"/>
    <w:link w:val="DraftingNotesAgencyChar"/>
    <w:rsid w:val="00FE2D36"/>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FE2D36"/>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FE2D36"/>
    <w:pPr>
      <w:spacing w:after="0" w:line="240" w:lineRule="auto"/>
    </w:pPr>
    <w:rPr>
      <w:rFonts w:ascii="Verdana" w:eastAsia="Verdana" w:hAnsi="Verdana" w:cs="Verdana"/>
      <w:sz w:val="18"/>
      <w:szCs w:val="18"/>
      <w:lang w:eastAsia="lt-LT" w:bidi="lt-LT"/>
    </w:rPr>
  </w:style>
  <w:style w:type="table" w:customStyle="1" w:styleId="TablegridAgencyblack">
    <w:name w:val="Table grid (Agency) black"/>
    <w:basedOn w:val="TableNormal"/>
    <w:semiHidden/>
    <w:rsid w:val="00FE2D36"/>
    <w:pPr>
      <w:spacing w:after="0" w:line="240" w:lineRule="auto"/>
    </w:pPr>
    <w:rPr>
      <w:rFonts w:ascii="Verdana" w:eastAsia="SimSun" w:hAnsi="Verdana" w:cs="Times New Roman"/>
      <w:sz w:val="18"/>
      <w:szCs w:val="20"/>
      <w:lang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E2D36"/>
    <w:pPr>
      <w:keepNext/>
    </w:pPr>
    <w:rPr>
      <w:rFonts w:eastAsia="Times New Roman"/>
      <w:b/>
    </w:rPr>
  </w:style>
  <w:style w:type="paragraph" w:customStyle="1" w:styleId="TabletextrowsAgency">
    <w:name w:val="Table text rows (Agency)"/>
    <w:basedOn w:val="Normal"/>
    <w:rsid w:val="00FE2D36"/>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FE2D36"/>
    <w:rPr>
      <w:rFonts w:ascii="Verdana" w:eastAsia="Verdana" w:hAnsi="Verdana" w:cs="Verdana"/>
      <w:sz w:val="18"/>
      <w:szCs w:val="18"/>
      <w:lang w:eastAsia="lt-LT" w:bidi="lt-LT"/>
    </w:rPr>
  </w:style>
  <w:style w:type="character" w:styleId="CommentReference">
    <w:name w:val="annotation reference"/>
    <w:basedOn w:val="DefaultParagraphFont"/>
    <w:uiPriority w:val="99"/>
    <w:semiHidden/>
    <w:unhideWhenUsed/>
    <w:rsid w:val="00FE2D36"/>
    <w:rPr>
      <w:sz w:val="16"/>
      <w:szCs w:val="16"/>
    </w:rPr>
  </w:style>
  <w:style w:type="paragraph" w:styleId="CommentSubject">
    <w:name w:val="annotation subject"/>
    <w:basedOn w:val="CommentText"/>
    <w:next w:val="CommentText"/>
    <w:link w:val="CommentSubjectChar"/>
    <w:rsid w:val="00FE2D36"/>
    <w:rPr>
      <w:b/>
      <w:bCs/>
    </w:rPr>
  </w:style>
  <w:style w:type="character" w:customStyle="1" w:styleId="CommentSubjectChar">
    <w:name w:val="Comment Subject Char"/>
    <w:basedOn w:val="CommentTextChar"/>
    <w:link w:val="CommentSubject"/>
    <w:rsid w:val="00FE2D36"/>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FE2D36"/>
    <w:rPr>
      <w:b/>
      <w:noProof/>
      <w:szCs w:val="22"/>
    </w:rPr>
  </w:style>
  <w:style w:type="paragraph" w:styleId="ListParagraph">
    <w:name w:val="List Paragraph"/>
    <w:basedOn w:val="Normal"/>
    <w:uiPriority w:val="99"/>
    <w:qFormat/>
    <w:rsid w:val="00FE2D36"/>
    <w:pPr>
      <w:ind w:left="720"/>
      <w:contextualSpacing/>
    </w:pPr>
  </w:style>
  <w:style w:type="paragraph" w:customStyle="1" w:styleId="Default">
    <w:name w:val="Default"/>
    <w:rsid w:val="00FE2D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Paragraph">
    <w:name w:val="Table Paragraph"/>
    <w:basedOn w:val="Normal"/>
    <w:uiPriority w:val="1"/>
    <w:qFormat/>
    <w:rsid w:val="00FE2D36"/>
    <w:pPr>
      <w:widowControl w:val="0"/>
      <w:tabs>
        <w:tab w:val="clear" w:pos="567"/>
      </w:tabs>
      <w:autoSpaceDE w:val="0"/>
      <w:autoSpaceDN w:val="0"/>
      <w:adjustRightInd w:val="0"/>
      <w:spacing w:line="240" w:lineRule="auto"/>
    </w:pPr>
    <w:rPr>
      <w:sz w:val="24"/>
      <w:szCs w:val="24"/>
      <w:lang w:val="en-US" w:eastAsia="en-US" w:bidi="ar-SA"/>
    </w:rPr>
  </w:style>
  <w:style w:type="paragraph" w:styleId="Revision">
    <w:name w:val="Revision"/>
    <w:hidden/>
    <w:uiPriority w:val="99"/>
    <w:semiHidden/>
    <w:rsid w:val="00FE2D36"/>
    <w:pPr>
      <w:spacing w:after="0" w:line="240" w:lineRule="auto"/>
    </w:pPr>
    <w:rPr>
      <w:rFonts w:ascii="Times New Roman" w:eastAsia="Times New Roman" w:hAnsi="Times New Roman" w:cs="Times New Roman"/>
      <w:szCs w:val="20"/>
      <w:lang w:eastAsia="lt-LT" w:bidi="lt-LT"/>
    </w:rPr>
  </w:style>
  <w:style w:type="table" w:styleId="TableGrid">
    <w:name w:val="Table Grid"/>
    <w:basedOn w:val="TableNormal"/>
    <w:rsid w:val="00FE2D36"/>
    <w:pPr>
      <w:spacing w:after="0" w:line="240" w:lineRule="auto"/>
    </w:pPr>
    <w:rPr>
      <w:rFonts w:ascii="Times New Roman" w:eastAsia="SimSun" w:hAnsi="Times New Roman" w:cs="Times New Roman"/>
      <w:sz w:val="20"/>
      <w:szCs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410BB"/>
    <w:rPr>
      <w:rFonts w:asciiTheme="majorHAnsi" w:eastAsiaTheme="majorEastAsia" w:hAnsiTheme="majorHAnsi" w:cstheme="majorBidi"/>
      <w:color w:val="2E74B5" w:themeColor="accent1" w:themeShade="BF"/>
      <w:sz w:val="26"/>
      <w:szCs w:val="26"/>
      <w:lang w:eastAsia="lt-LT" w:bidi="lt-LT"/>
    </w:rPr>
  </w:style>
  <w:style w:type="character" w:customStyle="1" w:styleId="Heading3Char">
    <w:name w:val="Heading 3 Char"/>
    <w:basedOn w:val="DefaultParagraphFont"/>
    <w:link w:val="Heading3"/>
    <w:uiPriority w:val="9"/>
    <w:semiHidden/>
    <w:rsid w:val="00F410BB"/>
    <w:rPr>
      <w:rFonts w:asciiTheme="majorHAnsi" w:eastAsiaTheme="majorEastAsia" w:hAnsiTheme="majorHAnsi" w:cstheme="majorBidi"/>
      <w:color w:val="1F4D78" w:themeColor="accent1" w:themeShade="7F"/>
      <w:sz w:val="24"/>
      <w:szCs w:val="24"/>
      <w:lang w:eastAsia="lt-LT" w:bidi="lt-LT"/>
    </w:rPr>
  </w:style>
  <w:style w:type="character" w:customStyle="1" w:styleId="Heading4Char">
    <w:name w:val="Heading 4 Char"/>
    <w:basedOn w:val="DefaultParagraphFont"/>
    <w:link w:val="Heading4"/>
    <w:uiPriority w:val="9"/>
    <w:semiHidden/>
    <w:rsid w:val="00F410BB"/>
    <w:rPr>
      <w:rFonts w:asciiTheme="majorHAnsi" w:eastAsiaTheme="majorEastAsia" w:hAnsiTheme="majorHAnsi" w:cstheme="majorBidi"/>
      <w:i/>
      <w:iCs/>
      <w:color w:val="2E74B5" w:themeColor="accent1" w:themeShade="BF"/>
      <w:szCs w:val="20"/>
      <w:lang w:eastAsia="lt-LT" w:bidi="lt-LT"/>
    </w:rPr>
  </w:style>
  <w:style w:type="character" w:customStyle="1" w:styleId="Heading5Char">
    <w:name w:val="Heading 5 Char"/>
    <w:basedOn w:val="DefaultParagraphFont"/>
    <w:link w:val="Heading5"/>
    <w:uiPriority w:val="9"/>
    <w:semiHidden/>
    <w:rsid w:val="00F410BB"/>
    <w:rPr>
      <w:rFonts w:asciiTheme="majorHAnsi" w:eastAsiaTheme="majorEastAsia" w:hAnsiTheme="majorHAnsi" w:cstheme="majorBidi"/>
      <w:color w:val="2E74B5" w:themeColor="accent1" w:themeShade="BF"/>
      <w:szCs w:val="20"/>
      <w:lang w:eastAsia="lt-LT" w:bidi="lt-LT"/>
    </w:rPr>
  </w:style>
  <w:style w:type="character" w:customStyle="1" w:styleId="Heading6Char">
    <w:name w:val="Heading 6 Char"/>
    <w:basedOn w:val="DefaultParagraphFont"/>
    <w:link w:val="Heading6"/>
    <w:uiPriority w:val="9"/>
    <w:semiHidden/>
    <w:rsid w:val="00F410BB"/>
    <w:rPr>
      <w:rFonts w:asciiTheme="majorHAnsi" w:eastAsiaTheme="majorEastAsia" w:hAnsiTheme="majorHAnsi" w:cstheme="majorBidi"/>
      <w:color w:val="1F4D78" w:themeColor="accent1" w:themeShade="7F"/>
      <w:szCs w:val="20"/>
      <w:lang w:eastAsia="lt-LT" w:bidi="lt-LT"/>
    </w:rPr>
  </w:style>
  <w:style w:type="character" w:customStyle="1" w:styleId="Heading7Char">
    <w:name w:val="Heading 7 Char"/>
    <w:basedOn w:val="DefaultParagraphFont"/>
    <w:link w:val="Heading7"/>
    <w:uiPriority w:val="9"/>
    <w:semiHidden/>
    <w:rsid w:val="00F410BB"/>
    <w:rPr>
      <w:rFonts w:asciiTheme="majorHAnsi" w:eastAsiaTheme="majorEastAsia" w:hAnsiTheme="majorHAnsi" w:cstheme="majorBidi"/>
      <w:i/>
      <w:iCs/>
      <w:color w:val="1F4D78" w:themeColor="accent1" w:themeShade="7F"/>
      <w:szCs w:val="20"/>
      <w:lang w:eastAsia="lt-LT" w:bidi="lt-LT"/>
    </w:rPr>
  </w:style>
  <w:style w:type="character" w:customStyle="1" w:styleId="Heading8Char">
    <w:name w:val="Heading 8 Char"/>
    <w:basedOn w:val="DefaultParagraphFont"/>
    <w:link w:val="Heading8"/>
    <w:uiPriority w:val="9"/>
    <w:semiHidden/>
    <w:rsid w:val="00F410BB"/>
    <w:rPr>
      <w:rFonts w:asciiTheme="majorHAnsi" w:eastAsiaTheme="majorEastAsia" w:hAnsiTheme="majorHAnsi" w:cstheme="majorBidi"/>
      <w:color w:val="272727" w:themeColor="text1" w:themeTint="D8"/>
      <w:sz w:val="21"/>
      <w:szCs w:val="21"/>
      <w:lang w:eastAsia="lt-LT" w:bidi="lt-LT"/>
    </w:rPr>
  </w:style>
  <w:style w:type="character" w:customStyle="1" w:styleId="Heading9Char">
    <w:name w:val="Heading 9 Char"/>
    <w:basedOn w:val="DefaultParagraphFont"/>
    <w:link w:val="Heading9"/>
    <w:uiPriority w:val="9"/>
    <w:semiHidden/>
    <w:rsid w:val="00F410BB"/>
    <w:rPr>
      <w:rFonts w:asciiTheme="majorHAnsi" w:eastAsiaTheme="majorEastAsia" w:hAnsiTheme="majorHAnsi" w:cstheme="majorBidi"/>
      <w:i/>
      <w:iCs/>
      <w:color w:val="272727" w:themeColor="text1" w:themeTint="D8"/>
      <w:sz w:val="21"/>
      <w:szCs w:val="21"/>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BDE3-FA79-4262-A31C-CEDF0816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14474</Words>
  <Characters>8251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Renata Tomaševič</cp:lastModifiedBy>
  <cp:revision>4</cp:revision>
  <dcterms:created xsi:type="dcterms:W3CDTF">2019-07-08T07:27:00Z</dcterms:created>
  <dcterms:modified xsi:type="dcterms:W3CDTF">2019-07-18T05:00:00Z</dcterms:modified>
</cp:coreProperties>
</file>