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6AB5DE" w14:textId="77777777" w:rsidR="00434528" w:rsidRPr="00BA7F3C" w:rsidRDefault="00434528" w:rsidP="00434528">
      <w:pPr>
        <w:spacing w:after="0" w:line="240" w:lineRule="auto"/>
        <w:jc w:val="both"/>
        <w:rPr>
          <w:rFonts w:ascii="Times New Roman" w:eastAsia="Calibri" w:hAnsi="Times New Roman" w:cs="Times New Roman"/>
          <w:lang w:val="en-GB" w:eastAsia="lt-LT"/>
        </w:rPr>
      </w:pPr>
    </w:p>
    <w:p w14:paraId="02D00A93"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023265E0"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627AE5E4"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1FD2506A"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6263B69E"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2661A983"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0BB0BF77"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16ADE68A"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2871F95A"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3777B488"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0655A026"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1DED8402"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3BEE0F07"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36C35244"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7E37C28E"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3C2FC935"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1046C768"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065C8965"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270FAC67"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1F55B48D"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35FC437D"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29B5EA14" w14:textId="77777777" w:rsidR="00434528" w:rsidRPr="000777B4" w:rsidRDefault="00434528" w:rsidP="00434528">
      <w:pPr>
        <w:spacing w:after="0" w:line="240" w:lineRule="auto"/>
        <w:jc w:val="both"/>
        <w:rPr>
          <w:rFonts w:ascii="Times New Roman" w:eastAsia="Calibri" w:hAnsi="Times New Roman" w:cs="Times New Roman"/>
          <w:lang w:eastAsia="lt-LT"/>
        </w:rPr>
      </w:pPr>
    </w:p>
    <w:p w14:paraId="42E1C8AC"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r w:rsidRPr="000777B4">
        <w:rPr>
          <w:rFonts w:ascii="Times New Roman" w:eastAsia="Calibri" w:hAnsi="Times New Roman" w:cs="Times New Roman"/>
          <w:b/>
          <w:kern w:val="28"/>
          <w:lang w:eastAsia="lt-LT"/>
        </w:rPr>
        <w:t>A. ŽENKLINIMAS</w:t>
      </w:r>
    </w:p>
    <w:p w14:paraId="6ADC4C4B" w14:textId="77777777" w:rsidR="00434528" w:rsidRPr="000777B4" w:rsidRDefault="00434528" w:rsidP="00434528">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Calibri" w:hAnsi="Times New Roman" w:cs="Times New Roman"/>
          <w:b/>
          <w:lang w:eastAsia="lt-LT"/>
        </w:rPr>
      </w:pPr>
      <w:r w:rsidRPr="000777B4">
        <w:rPr>
          <w:rFonts w:ascii="Times New Roman" w:eastAsia="Calibri" w:hAnsi="Times New Roman" w:cs="Times New Roman"/>
          <w:u w:val="single"/>
          <w:lang w:eastAsia="lt-LT"/>
        </w:rPr>
        <w:br w:type="page"/>
      </w:r>
      <w:r w:rsidRPr="000777B4">
        <w:rPr>
          <w:rFonts w:ascii="Times New Roman" w:eastAsia="Calibri" w:hAnsi="Times New Roman" w:cs="Times New Roman"/>
          <w:b/>
          <w:lang w:eastAsia="lt-LT"/>
        </w:rPr>
        <w:lastRenderedPageBreak/>
        <w:t xml:space="preserve">INFORMACIJA ANT IŠORINĖS PAKUOTĖS </w:t>
      </w:r>
    </w:p>
    <w:p w14:paraId="2067C2F9" w14:textId="77777777" w:rsidR="00434528" w:rsidRPr="000777B4" w:rsidRDefault="00434528" w:rsidP="00434528">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p>
    <w:p w14:paraId="47AF8952" w14:textId="77777777" w:rsidR="00434528" w:rsidRPr="000777B4" w:rsidRDefault="00434528" w:rsidP="00434528">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0777B4">
        <w:rPr>
          <w:rFonts w:ascii="Times New Roman" w:eastAsia="Calibri" w:hAnsi="Times New Roman" w:cs="Times New Roman"/>
          <w:b/>
          <w:lang w:eastAsia="lt-LT"/>
        </w:rPr>
        <w:t>KARTONO DĖŽUTĖ</w:t>
      </w:r>
    </w:p>
    <w:p w14:paraId="3433F7D7" w14:textId="77777777" w:rsidR="00434528" w:rsidRPr="000777B4" w:rsidRDefault="00434528" w:rsidP="00434528">
      <w:pPr>
        <w:spacing w:after="0" w:line="240" w:lineRule="auto"/>
        <w:rPr>
          <w:rFonts w:ascii="Times New Roman" w:eastAsia="Calibri" w:hAnsi="Times New Roman" w:cs="Times New Roman"/>
          <w:lang w:eastAsia="lt-LT"/>
        </w:rPr>
      </w:pPr>
    </w:p>
    <w:p w14:paraId="48B7BFE8" w14:textId="77777777" w:rsidR="00434528" w:rsidRPr="000777B4" w:rsidRDefault="00434528" w:rsidP="00434528">
      <w:pPr>
        <w:spacing w:after="0" w:line="240" w:lineRule="auto"/>
        <w:rPr>
          <w:rFonts w:ascii="Times New Roman" w:eastAsia="Calibri" w:hAnsi="Times New Roman" w:cs="Times New Roman"/>
          <w:lang w:eastAsia="lt-LT"/>
        </w:rPr>
      </w:pPr>
    </w:p>
    <w:p w14:paraId="4C4A0817"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1.</w:t>
      </w:r>
      <w:r w:rsidRPr="000777B4">
        <w:rPr>
          <w:rFonts w:ascii="Times New Roman" w:eastAsia="Calibri" w:hAnsi="Times New Roman" w:cs="Times New Roman"/>
          <w:b/>
          <w:lang w:eastAsia="lt-LT"/>
        </w:rPr>
        <w:tab/>
        <w:t>VAISTINIO PREPARATO PAVADINIMAS</w:t>
      </w:r>
    </w:p>
    <w:p w14:paraId="4F2527E8"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5F78C90B" w14:textId="77777777" w:rsidR="00434528" w:rsidRPr="000777B4" w:rsidRDefault="00434528" w:rsidP="00946AB0">
      <w:pPr>
        <w:tabs>
          <w:tab w:val="left" w:pos="567"/>
        </w:tabs>
        <w:spacing w:after="0" w:line="240" w:lineRule="auto"/>
        <w:jc w:val="both"/>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SINEMET CR 50/200 mg modifikuoto atpalaidavimo tabletės</w:t>
      </w:r>
    </w:p>
    <w:p w14:paraId="37C59C10"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roofErr w:type="spellStart"/>
      <w:r w:rsidRPr="000777B4">
        <w:rPr>
          <w:rFonts w:ascii="Times New Roman" w:eastAsia="Calibri" w:hAnsi="Times New Roman" w:cs="Times New Roman"/>
          <w:lang w:eastAsia="lt-LT"/>
        </w:rPr>
        <w:t>Karbidopa</w:t>
      </w:r>
      <w:proofErr w:type="spellEnd"/>
      <w:r w:rsidRPr="000777B4">
        <w:rPr>
          <w:rFonts w:ascii="Times New Roman" w:eastAsia="Calibri" w:hAnsi="Times New Roman" w:cs="Times New Roman"/>
          <w:lang w:eastAsia="lt-LT"/>
        </w:rPr>
        <w:t xml:space="preserve"> / </w:t>
      </w:r>
      <w:proofErr w:type="spellStart"/>
      <w:r w:rsidRPr="000777B4">
        <w:rPr>
          <w:rFonts w:ascii="Times New Roman" w:eastAsia="Calibri" w:hAnsi="Times New Roman" w:cs="Times New Roman"/>
          <w:lang w:eastAsia="lt-LT"/>
        </w:rPr>
        <w:t>Levodopa</w:t>
      </w:r>
      <w:proofErr w:type="spellEnd"/>
    </w:p>
    <w:p w14:paraId="3300EF53"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45EA1101"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3F9B22A3"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2.</w:t>
      </w:r>
      <w:r w:rsidRPr="000777B4">
        <w:rPr>
          <w:rFonts w:ascii="Times New Roman" w:eastAsia="Calibri" w:hAnsi="Times New Roman" w:cs="Times New Roman"/>
          <w:b/>
          <w:lang w:eastAsia="lt-LT"/>
        </w:rPr>
        <w:tab/>
        <w:t>VEIKLIOJI (-IOS) MEDŽIAGA (-OS) IR JOS (-Ų) KIEKIS (-IAI)</w:t>
      </w:r>
    </w:p>
    <w:p w14:paraId="3D8CA7CC"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580E1C1E" w14:textId="77777777" w:rsidR="00434528" w:rsidRPr="000777B4" w:rsidRDefault="00504334"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Kiekv</w:t>
      </w:r>
      <w:r w:rsidR="00434528" w:rsidRPr="000777B4">
        <w:rPr>
          <w:rFonts w:ascii="Times New Roman" w:eastAsia="Calibri" w:hAnsi="Times New Roman" w:cs="Times New Roman"/>
          <w:lang w:eastAsia="lt-LT"/>
        </w:rPr>
        <w:t xml:space="preserve">ienoje tabletėje yra 50 mg </w:t>
      </w:r>
      <w:proofErr w:type="spellStart"/>
      <w:r w:rsidR="00434528" w:rsidRPr="000777B4">
        <w:rPr>
          <w:rFonts w:ascii="Times New Roman" w:eastAsia="Calibri" w:hAnsi="Times New Roman" w:cs="Times New Roman"/>
          <w:lang w:eastAsia="lt-LT"/>
        </w:rPr>
        <w:t>karbidopos</w:t>
      </w:r>
      <w:proofErr w:type="spellEnd"/>
      <w:r w:rsidR="00434528" w:rsidRPr="000777B4">
        <w:rPr>
          <w:rFonts w:ascii="Times New Roman" w:eastAsia="Calibri" w:hAnsi="Times New Roman" w:cs="Times New Roman"/>
          <w:lang w:eastAsia="lt-LT"/>
        </w:rPr>
        <w:t xml:space="preserve"> (</w:t>
      </w:r>
      <w:proofErr w:type="spellStart"/>
      <w:r w:rsidR="00434528" w:rsidRPr="000777B4">
        <w:rPr>
          <w:rFonts w:ascii="Times New Roman" w:eastAsia="Calibri" w:hAnsi="Times New Roman" w:cs="Times New Roman"/>
          <w:lang w:eastAsia="lt-LT"/>
        </w:rPr>
        <w:t>karbidopos</w:t>
      </w:r>
      <w:proofErr w:type="spellEnd"/>
      <w:r w:rsidR="00434528" w:rsidRPr="000777B4">
        <w:rPr>
          <w:rFonts w:ascii="Times New Roman" w:eastAsia="Calibri" w:hAnsi="Times New Roman" w:cs="Times New Roman"/>
          <w:lang w:eastAsia="lt-LT"/>
        </w:rPr>
        <w:t xml:space="preserve"> hidrato pavidalu) ir 200 mg </w:t>
      </w:r>
      <w:proofErr w:type="spellStart"/>
      <w:r w:rsidR="00434528" w:rsidRPr="000777B4">
        <w:rPr>
          <w:rFonts w:ascii="Times New Roman" w:eastAsia="Calibri" w:hAnsi="Times New Roman" w:cs="Times New Roman"/>
          <w:lang w:eastAsia="lt-LT"/>
        </w:rPr>
        <w:t>levodopos</w:t>
      </w:r>
      <w:proofErr w:type="spellEnd"/>
      <w:r w:rsidR="00434528" w:rsidRPr="000777B4">
        <w:rPr>
          <w:rFonts w:ascii="Times New Roman" w:eastAsia="Calibri" w:hAnsi="Times New Roman" w:cs="Times New Roman"/>
          <w:lang w:eastAsia="lt-LT"/>
        </w:rPr>
        <w:t>.</w:t>
      </w:r>
    </w:p>
    <w:p w14:paraId="30599107"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771D831F"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423C2456"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3.</w:t>
      </w:r>
      <w:r w:rsidRPr="000777B4">
        <w:rPr>
          <w:rFonts w:ascii="Times New Roman" w:eastAsia="Calibri" w:hAnsi="Times New Roman" w:cs="Times New Roman"/>
          <w:b/>
          <w:lang w:eastAsia="lt-LT"/>
        </w:rPr>
        <w:tab/>
        <w:t>PAGALBINIŲ MEDŽIAGŲ SĄRAŠAS</w:t>
      </w:r>
    </w:p>
    <w:p w14:paraId="184ADC9F"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0AFE9063"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62F5EA86"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4.</w:t>
      </w:r>
      <w:r w:rsidRPr="000777B4">
        <w:rPr>
          <w:rFonts w:ascii="Times New Roman" w:eastAsia="Calibri" w:hAnsi="Times New Roman" w:cs="Times New Roman"/>
          <w:b/>
          <w:lang w:eastAsia="lt-LT"/>
        </w:rPr>
        <w:tab/>
        <w:t>FARMACINĖ FORMA IR KIEKIS PAKUOTĖJE</w:t>
      </w:r>
    </w:p>
    <w:p w14:paraId="0F32F83D"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316A02AB"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30 modifikuoto atpalaidavimo tablečių</w:t>
      </w:r>
    </w:p>
    <w:p w14:paraId="4AF5310A" w14:textId="77777777" w:rsidR="00434528" w:rsidRPr="000777B4" w:rsidRDefault="00504334"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highlight w:val="lightGray"/>
          <w:lang w:eastAsia="lt-LT"/>
        </w:rPr>
        <w:t>6</w:t>
      </w:r>
      <w:r w:rsidR="00434528" w:rsidRPr="000777B4">
        <w:rPr>
          <w:rFonts w:ascii="Times New Roman" w:eastAsia="Calibri" w:hAnsi="Times New Roman" w:cs="Times New Roman"/>
          <w:highlight w:val="lightGray"/>
          <w:lang w:eastAsia="lt-LT"/>
        </w:rPr>
        <w:t>0 modifikuoto atpalaidavimo tablečių</w:t>
      </w:r>
    </w:p>
    <w:p w14:paraId="3B671B15"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7D86D548"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38B1377F"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5.</w:t>
      </w:r>
      <w:r w:rsidRPr="000777B4">
        <w:rPr>
          <w:rFonts w:ascii="Times New Roman" w:eastAsia="Calibri" w:hAnsi="Times New Roman" w:cs="Times New Roman"/>
          <w:b/>
          <w:lang w:eastAsia="lt-LT"/>
        </w:rPr>
        <w:tab/>
        <w:t>VARTOJIMO METODAS IR BŪDAS (-AI)</w:t>
      </w:r>
    </w:p>
    <w:p w14:paraId="01AAE539"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14286645"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Vartoti per burną.</w:t>
      </w:r>
    </w:p>
    <w:p w14:paraId="6CE81F23"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Prieš vartojimą perskaitykite pakuotės lapelį</w:t>
      </w:r>
      <w:r w:rsidRPr="000777B4" w:rsidDel="00800FAC">
        <w:rPr>
          <w:rFonts w:ascii="Times New Roman" w:eastAsia="Calibri" w:hAnsi="Times New Roman" w:cs="Times New Roman"/>
          <w:lang w:eastAsia="lt-LT"/>
        </w:rPr>
        <w:t xml:space="preserve"> </w:t>
      </w:r>
    </w:p>
    <w:p w14:paraId="1FFF69CB"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248A4FC3"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6922BC76" w14:textId="77777777" w:rsidR="00434528" w:rsidRPr="000777B4" w:rsidRDefault="00434528" w:rsidP="00946AB0">
      <w:pPr>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Calibri" w:hAnsi="Times New Roman" w:cs="Times New Roman"/>
          <w:b/>
          <w:lang w:eastAsia="x-none"/>
        </w:rPr>
      </w:pPr>
      <w:r w:rsidRPr="000777B4">
        <w:rPr>
          <w:rFonts w:ascii="Times New Roman" w:eastAsia="Calibri" w:hAnsi="Times New Roman" w:cs="Times New Roman"/>
          <w:b/>
          <w:lang w:eastAsia="x-none"/>
        </w:rPr>
        <w:t>6.</w:t>
      </w:r>
      <w:r w:rsidRPr="000777B4">
        <w:rPr>
          <w:rFonts w:ascii="Times New Roman" w:eastAsia="Calibri" w:hAnsi="Times New Roman" w:cs="Times New Roman"/>
          <w:b/>
          <w:lang w:eastAsia="x-none"/>
        </w:rPr>
        <w:tab/>
        <w:t>SPECIALUS ĮSPĖJIMAS, KAD VAISTINĮ PREPARATĄ BŪTINA LAIKYTI VAIKAMS NEPASTEBIMOJE IR NEPASIEKIAMOJE VIETOJE</w:t>
      </w:r>
    </w:p>
    <w:p w14:paraId="74A4E5C9" w14:textId="77777777" w:rsidR="00434528" w:rsidRPr="000777B4" w:rsidRDefault="00434528" w:rsidP="00946AB0">
      <w:pPr>
        <w:keepNext/>
        <w:tabs>
          <w:tab w:val="left" w:pos="567"/>
        </w:tabs>
        <w:spacing w:after="0" w:line="240" w:lineRule="auto"/>
        <w:ind w:left="720" w:hanging="720"/>
        <w:outlineLvl w:val="2"/>
        <w:rPr>
          <w:rFonts w:ascii="Times New Roman" w:eastAsia="Calibri" w:hAnsi="Times New Roman" w:cs="Times New Roman"/>
          <w:b/>
          <w:lang w:eastAsia="lt-LT"/>
        </w:rPr>
      </w:pPr>
    </w:p>
    <w:p w14:paraId="751057F0"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Laikyti vaikams nepastebimoje ir nepasiekiamoje vietoje.</w:t>
      </w:r>
    </w:p>
    <w:p w14:paraId="0F0A7F36"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20BEF92F"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596A4D40"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7.</w:t>
      </w:r>
      <w:r w:rsidRPr="000777B4">
        <w:rPr>
          <w:rFonts w:ascii="Times New Roman" w:eastAsia="Calibri" w:hAnsi="Times New Roman" w:cs="Times New Roman"/>
          <w:b/>
          <w:lang w:eastAsia="lt-LT"/>
        </w:rPr>
        <w:tab/>
        <w:t>KITAS (-I) SPECIALUS (-ŪS) ĮSPĖJIMAS (-AI) (JEI REIKIA)</w:t>
      </w:r>
    </w:p>
    <w:p w14:paraId="5E226D89"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69D10013"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11FCDAE8"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8.</w:t>
      </w:r>
      <w:r w:rsidRPr="000777B4">
        <w:rPr>
          <w:rFonts w:ascii="Times New Roman" w:eastAsia="Calibri" w:hAnsi="Times New Roman" w:cs="Times New Roman"/>
          <w:b/>
          <w:lang w:eastAsia="lt-LT"/>
        </w:rPr>
        <w:tab/>
        <w:t>TINKAMUMO LAIKAS</w:t>
      </w:r>
    </w:p>
    <w:p w14:paraId="2C66AF61"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7A62DF72" w14:textId="77777777" w:rsidR="00434528" w:rsidRPr="000777B4" w:rsidRDefault="00504334" w:rsidP="00946AB0">
      <w:pPr>
        <w:tabs>
          <w:tab w:val="left" w:pos="567"/>
        </w:tabs>
        <w:spacing w:after="0" w:line="240" w:lineRule="auto"/>
        <w:jc w:val="both"/>
        <w:rPr>
          <w:rFonts w:ascii="Times New Roman" w:eastAsia="Calibri" w:hAnsi="Times New Roman" w:cs="Times New Roman"/>
          <w:lang w:eastAsia="lt-LT"/>
        </w:rPr>
      </w:pPr>
      <w:r w:rsidRPr="000777B4">
        <w:rPr>
          <w:rFonts w:ascii="Times New Roman" w:eastAsia="Calibri" w:hAnsi="Times New Roman" w:cs="Times New Roman"/>
          <w:lang w:eastAsia="lt-LT"/>
        </w:rPr>
        <w:t>Tinka iki/</w:t>
      </w:r>
      <w:r w:rsidR="00434528" w:rsidRPr="000777B4">
        <w:rPr>
          <w:rFonts w:ascii="Times New Roman" w:eastAsia="Calibri" w:hAnsi="Times New Roman" w:cs="Times New Roman"/>
          <w:highlight w:val="lightGray"/>
          <w:lang w:eastAsia="lt-LT"/>
        </w:rPr>
        <w:t>EXP</w:t>
      </w:r>
      <w:r w:rsidR="00434528" w:rsidRPr="000777B4">
        <w:rPr>
          <w:rFonts w:ascii="Times New Roman" w:eastAsia="Calibri" w:hAnsi="Times New Roman" w:cs="Times New Roman"/>
          <w:lang w:eastAsia="lt-LT"/>
        </w:rPr>
        <w:t xml:space="preserve"> {MMMM</w:t>
      </w:r>
      <w:r w:rsidRPr="000777B4">
        <w:rPr>
          <w:rFonts w:ascii="Times New Roman" w:eastAsia="Calibri" w:hAnsi="Times New Roman" w:cs="Times New Roman"/>
          <w:lang w:eastAsia="lt-LT"/>
        </w:rPr>
        <w:t xml:space="preserve"> mm</w:t>
      </w:r>
      <w:r w:rsidR="00434528" w:rsidRPr="000777B4">
        <w:rPr>
          <w:rFonts w:ascii="Times New Roman" w:eastAsia="Calibri" w:hAnsi="Times New Roman" w:cs="Times New Roman"/>
          <w:lang w:eastAsia="lt-LT"/>
        </w:rPr>
        <w:t>}</w:t>
      </w:r>
    </w:p>
    <w:p w14:paraId="3E2315FF"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630F9B98"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68D10CC1"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9.</w:t>
      </w:r>
      <w:r w:rsidRPr="000777B4">
        <w:rPr>
          <w:rFonts w:ascii="Times New Roman" w:eastAsia="Calibri" w:hAnsi="Times New Roman" w:cs="Times New Roman"/>
          <w:b/>
          <w:lang w:eastAsia="lt-LT"/>
        </w:rPr>
        <w:tab/>
        <w:t>SPECIALIOS LAIKYMO SĄLYGOS</w:t>
      </w:r>
    </w:p>
    <w:p w14:paraId="36E32F97" w14:textId="63A50985" w:rsidR="00434528" w:rsidRDefault="00434528" w:rsidP="00946AB0">
      <w:pPr>
        <w:tabs>
          <w:tab w:val="left" w:pos="567"/>
        </w:tabs>
        <w:spacing w:after="0" w:line="240" w:lineRule="auto"/>
        <w:rPr>
          <w:rFonts w:ascii="Times New Roman" w:eastAsia="Calibri" w:hAnsi="Times New Roman" w:cs="Times New Roman"/>
          <w:lang w:eastAsia="lt-LT"/>
        </w:rPr>
      </w:pPr>
    </w:p>
    <w:p w14:paraId="2190AA6D" w14:textId="77777777" w:rsidR="00BA7F3C" w:rsidRPr="000777B4" w:rsidRDefault="00BA7F3C" w:rsidP="00BA7F3C">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Laikyti ne aukštesnėje kaip 30 </w:t>
      </w:r>
      <w:proofErr w:type="spellStart"/>
      <w:r w:rsidRPr="000777B4">
        <w:rPr>
          <w:rFonts w:ascii="Times New Roman" w:eastAsia="Times New Roman" w:hAnsi="Times New Roman" w:cs="Times New Roman"/>
          <w:lang w:eastAsia="lt-LT"/>
        </w:rPr>
        <w:t>C</w:t>
      </w:r>
      <w:r w:rsidRPr="000777B4">
        <w:rPr>
          <w:rFonts w:ascii="Times New Roman" w:eastAsia="Times New Roman" w:hAnsi="Times New Roman" w:cs="Times New Roman"/>
          <w:vertAlign w:val="superscript"/>
          <w:lang w:eastAsia="lt-LT"/>
        </w:rPr>
        <w:t>o</w:t>
      </w:r>
      <w:proofErr w:type="spellEnd"/>
      <w:r w:rsidRPr="000777B4">
        <w:rPr>
          <w:rFonts w:ascii="Times New Roman" w:eastAsia="Times New Roman" w:hAnsi="Times New Roman" w:cs="Times New Roman"/>
          <w:lang w:eastAsia="lt-LT"/>
        </w:rPr>
        <w:t xml:space="preserve"> temperatūroje. Laikyti gamintojo pakuotėje, kad vaistas būtų apsaugotas nuo šviesos.</w:t>
      </w:r>
    </w:p>
    <w:p w14:paraId="4D6B1EFD" w14:textId="77777777" w:rsidR="00BA7F3C" w:rsidRPr="000777B4" w:rsidRDefault="00BA7F3C" w:rsidP="00946AB0">
      <w:pPr>
        <w:tabs>
          <w:tab w:val="left" w:pos="567"/>
        </w:tabs>
        <w:spacing w:after="0" w:line="240" w:lineRule="auto"/>
        <w:rPr>
          <w:rFonts w:ascii="Times New Roman" w:eastAsia="Calibri" w:hAnsi="Times New Roman" w:cs="Times New Roman"/>
          <w:lang w:eastAsia="lt-LT"/>
        </w:rPr>
      </w:pPr>
    </w:p>
    <w:p w14:paraId="44A587C6"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1D56A18E" w14:textId="77777777" w:rsidR="00434528" w:rsidRPr="000777B4" w:rsidRDefault="00434528" w:rsidP="00946AB0">
      <w:pPr>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Calibri" w:hAnsi="Times New Roman" w:cs="Times New Roman"/>
          <w:b/>
          <w:lang w:eastAsia="x-none"/>
        </w:rPr>
      </w:pPr>
      <w:r w:rsidRPr="000777B4">
        <w:rPr>
          <w:rFonts w:ascii="Times New Roman" w:eastAsia="Calibri" w:hAnsi="Times New Roman" w:cs="Times New Roman"/>
          <w:b/>
          <w:lang w:eastAsia="x-none"/>
        </w:rPr>
        <w:lastRenderedPageBreak/>
        <w:t xml:space="preserve">10. </w:t>
      </w:r>
      <w:r w:rsidRPr="000777B4">
        <w:rPr>
          <w:rFonts w:ascii="Times New Roman" w:eastAsia="Calibri" w:hAnsi="Times New Roman" w:cs="Times New Roman"/>
          <w:b/>
          <w:lang w:eastAsia="x-none"/>
        </w:rPr>
        <w:tab/>
        <w:t xml:space="preserve">SPECIALIOS ATSARGUMO PRIEMONĖS DĖL NESUVARTOTO </w:t>
      </w:r>
      <w:r w:rsidRPr="000777B4">
        <w:rPr>
          <w:rFonts w:ascii="Times New Roman" w:eastAsia="Calibri" w:hAnsi="Times New Roman" w:cs="Times New Roman"/>
          <w:b/>
          <w:bCs/>
          <w:lang w:eastAsia="x-none"/>
        </w:rPr>
        <w:t xml:space="preserve">VAISTINIO PREPARATO AR JO ATLIEKŲ </w:t>
      </w:r>
      <w:r w:rsidRPr="000777B4">
        <w:rPr>
          <w:rFonts w:ascii="Times New Roman" w:eastAsia="Calibri" w:hAnsi="Times New Roman" w:cs="Times New Roman"/>
          <w:b/>
          <w:lang w:eastAsia="x-none"/>
        </w:rPr>
        <w:t>TVARKYMO (JEI REIKIA)</w:t>
      </w:r>
    </w:p>
    <w:p w14:paraId="1F808A46" w14:textId="77777777" w:rsidR="00434528" w:rsidRPr="000777B4" w:rsidRDefault="00434528" w:rsidP="00946AB0">
      <w:pPr>
        <w:tabs>
          <w:tab w:val="left" w:pos="0"/>
          <w:tab w:val="left" w:pos="567"/>
        </w:tabs>
        <w:spacing w:after="0" w:line="240" w:lineRule="auto"/>
        <w:rPr>
          <w:rFonts w:ascii="Times New Roman" w:eastAsia="Calibri" w:hAnsi="Times New Roman" w:cs="Times New Roman"/>
          <w:b/>
          <w:lang w:eastAsia="x-none"/>
        </w:rPr>
      </w:pPr>
    </w:p>
    <w:p w14:paraId="2145500F" w14:textId="77777777" w:rsidR="00434528" w:rsidRPr="000777B4" w:rsidRDefault="00434528" w:rsidP="00946AB0">
      <w:pPr>
        <w:tabs>
          <w:tab w:val="left" w:pos="0"/>
          <w:tab w:val="left" w:pos="567"/>
        </w:tabs>
        <w:spacing w:after="0" w:line="240" w:lineRule="auto"/>
        <w:rPr>
          <w:rFonts w:ascii="Times New Roman" w:eastAsia="Calibri" w:hAnsi="Times New Roman" w:cs="Times New Roman"/>
          <w:b/>
          <w:lang w:eastAsia="x-none"/>
        </w:rPr>
      </w:pPr>
    </w:p>
    <w:p w14:paraId="7B1D24DD" w14:textId="0D76AD8D"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Calibri" w:hAnsi="Times New Roman" w:cs="Times New Roman"/>
          <w:b/>
          <w:lang w:eastAsia="x-none"/>
        </w:rPr>
      </w:pPr>
      <w:r w:rsidRPr="000777B4">
        <w:rPr>
          <w:rFonts w:ascii="Times New Roman" w:eastAsia="Calibri" w:hAnsi="Times New Roman" w:cs="Times New Roman"/>
          <w:b/>
          <w:lang w:eastAsia="x-none"/>
        </w:rPr>
        <w:t>11.</w:t>
      </w:r>
      <w:r w:rsidRPr="000777B4">
        <w:rPr>
          <w:rFonts w:ascii="Times New Roman" w:eastAsia="Calibri" w:hAnsi="Times New Roman" w:cs="Times New Roman"/>
          <w:b/>
          <w:lang w:eastAsia="x-none"/>
        </w:rPr>
        <w:tab/>
      </w:r>
      <w:r w:rsidR="00703EFB" w:rsidRPr="000777B4">
        <w:rPr>
          <w:rFonts w:ascii="Times New Roman" w:eastAsia="Calibri" w:hAnsi="Times New Roman" w:cs="Times New Roman"/>
          <w:b/>
        </w:rPr>
        <w:t>LYGIAGRETUS IMPORTUOTOJAS</w:t>
      </w:r>
    </w:p>
    <w:p w14:paraId="281C3530" w14:textId="77777777" w:rsidR="00434528" w:rsidRPr="000777B4" w:rsidRDefault="00434528" w:rsidP="00946AB0">
      <w:pPr>
        <w:keepNext/>
        <w:keepLines/>
        <w:tabs>
          <w:tab w:val="left" w:pos="567"/>
        </w:tabs>
        <w:spacing w:after="0" w:line="240" w:lineRule="auto"/>
        <w:outlineLvl w:val="2"/>
        <w:rPr>
          <w:rFonts w:ascii="Times New Roman" w:eastAsia="Calibri" w:hAnsi="Times New Roman" w:cs="Times New Roman"/>
          <w:b/>
          <w:lang w:eastAsia="lt-LT"/>
        </w:rPr>
      </w:pPr>
    </w:p>
    <w:p w14:paraId="3E2EFBA8" w14:textId="77777777" w:rsidR="00703EFB" w:rsidRPr="000777B4" w:rsidRDefault="00703EFB" w:rsidP="00703EFB">
      <w:pPr>
        <w:overflowPunct w:val="0"/>
        <w:autoSpaceDE w:val="0"/>
        <w:autoSpaceDN w:val="0"/>
        <w:adjustRightInd w:val="0"/>
        <w:spacing w:after="0" w:line="240" w:lineRule="auto"/>
        <w:textAlignment w:val="baseline"/>
        <w:rPr>
          <w:rFonts w:ascii="Times New Roman" w:eastAsia="Calibri" w:hAnsi="Times New Roman" w:cs="Times New Roman"/>
          <w:b/>
        </w:rPr>
      </w:pPr>
      <w:r w:rsidRPr="000777B4">
        <w:rPr>
          <w:rFonts w:ascii="Times New Roman" w:eastAsia="Calibri" w:hAnsi="Times New Roman" w:cs="Times New Roman"/>
          <w:b/>
        </w:rPr>
        <w:t>Lygiagretus importuotojas</w:t>
      </w:r>
    </w:p>
    <w:p w14:paraId="2B794070" w14:textId="77777777" w:rsidR="00703EFB" w:rsidRPr="000777B4" w:rsidRDefault="00703EFB" w:rsidP="00703EFB">
      <w:pPr>
        <w:overflowPunct w:val="0"/>
        <w:autoSpaceDE w:val="0"/>
        <w:autoSpaceDN w:val="0"/>
        <w:adjustRightInd w:val="0"/>
        <w:spacing w:after="0" w:line="240" w:lineRule="auto"/>
        <w:textAlignment w:val="baseline"/>
        <w:rPr>
          <w:rFonts w:ascii="Times New Roman" w:eastAsia="Calibri" w:hAnsi="Times New Roman" w:cs="Times New Roman"/>
        </w:rPr>
      </w:pPr>
      <w:r w:rsidRPr="000777B4">
        <w:rPr>
          <w:rFonts w:ascii="Times New Roman" w:eastAsia="Calibri" w:hAnsi="Times New Roman" w:cs="Times New Roman"/>
        </w:rPr>
        <w:t>UAB „</w:t>
      </w:r>
      <w:proofErr w:type="spellStart"/>
      <w:r w:rsidRPr="000777B4">
        <w:rPr>
          <w:rFonts w:ascii="Times New Roman" w:eastAsia="Calibri" w:hAnsi="Times New Roman" w:cs="Times New Roman"/>
        </w:rPr>
        <w:t>Actiofarma</w:t>
      </w:r>
      <w:proofErr w:type="spellEnd"/>
      <w:r w:rsidRPr="000777B4">
        <w:rPr>
          <w:rFonts w:ascii="Times New Roman" w:eastAsia="Calibri" w:hAnsi="Times New Roman" w:cs="Times New Roman"/>
        </w:rPr>
        <w:t>“</w:t>
      </w:r>
    </w:p>
    <w:p w14:paraId="5D313280"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436B3DF4"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6FB46B3C" w14:textId="316B5F2A" w:rsidR="00434528" w:rsidRPr="000777B4" w:rsidRDefault="00434528" w:rsidP="00703EFB">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lang w:eastAsia="lt-LT"/>
        </w:rPr>
      </w:pPr>
      <w:r w:rsidRPr="000777B4">
        <w:rPr>
          <w:rFonts w:ascii="Times New Roman" w:eastAsia="Calibri" w:hAnsi="Times New Roman" w:cs="Times New Roman"/>
          <w:b/>
          <w:lang w:eastAsia="lt-LT"/>
        </w:rPr>
        <w:t>12.</w:t>
      </w:r>
      <w:r w:rsidRPr="000777B4">
        <w:rPr>
          <w:rFonts w:ascii="Times New Roman" w:eastAsia="Calibri" w:hAnsi="Times New Roman" w:cs="Times New Roman"/>
          <w:b/>
          <w:lang w:eastAsia="lt-LT"/>
        </w:rPr>
        <w:tab/>
      </w:r>
      <w:r w:rsidR="00703EFB" w:rsidRPr="000777B4">
        <w:rPr>
          <w:rFonts w:ascii="Times New Roman" w:eastAsia="Calibri" w:hAnsi="Times New Roman" w:cs="Times New Roman"/>
          <w:b/>
        </w:rPr>
        <w:t>LYGIAGRETAUS IMPORTO LEIDIMO NUMERIS (-IAI)</w:t>
      </w:r>
    </w:p>
    <w:p w14:paraId="3C2D162B" w14:textId="77777777" w:rsidR="00703EFB" w:rsidRPr="000777B4" w:rsidRDefault="00703EFB" w:rsidP="00946AB0">
      <w:pPr>
        <w:tabs>
          <w:tab w:val="left" w:pos="567"/>
        </w:tabs>
        <w:spacing w:after="0" w:line="240" w:lineRule="auto"/>
        <w:rPr>
          <w:rFonts w:ascii="Times New Roman" w:eastAsia="Calibri" w:hAnsi="Times New Roman" w:cs="Times New Roman"/>
          <w:lang w:eastAsia="lt-LT"/>
        </w:rPr>
      </w:pPr>
    </w:p>
    <w:p w14:paraId="7782BEBA" w14:textId="03445AD1" w:rsidR="00434528" w:rsidRPr="000777B4" w:rsidRDefault="00434528"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N30 – LT/</w:t>
      </w:r>
      <w:r w:rsidR="00504334" w:rsidRPr="000777B4">
        <w:rPr>
          <w:rFonts w:ascii="Times New Roman" w:eastAsia="Calibri" w:hAnsi="Times New Roman" w:cs="Times New Roman"/>
          <w:lang w:eastAsia="lt-LT"/>
        </w:rPr>
        <w:t>L</w:t>
      </w:r>
      <w:r w:rsidR="00011D8E">
        <w:rPr>
          <w:rFonts w:ascii="Times New Roman" w:eastAsia="Calibri" w:hAnsi="Times New Roman" w:cs="Times New Roman"/>
          <w:lang w:eastAsia="lt-LT"/>
        </w:rPr>
        <w:t>/19/0996/001</w:t>
      </w:r>
    </w:p>
    <w:p w14:paraId="6DDBCEFE" w14:textId="5DB47F08" w:rsidR="00434528" w:rsidRPr="000777B4" w:rsidRDefault="00434528"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N</w:t>
      </w:r>
      <w:r w:rsidR="00946AB0" w:rsidRPr="000777B4">
        <w:rPr>
          <w:rFonts w:ascii="Times New Roman" w:eastAsia="Calibri" w:hAnsi="Times New Roman" w:cs="Times New Roman"/>
          <w:lang w:eastAsia="lt-LT"/>
        </w:rPr>
        <w:t>6</w:t>
      </w:r>
      <w:r w:rsidRPr="000777B4">
        <w:rPr>
          <w:rFonts w:ascii="Times New Roman" w:eastAsia="Calibri" w:hAnsi="Times New Roman" w:cs="Times New Roman"/>
          <w:lang w:eastAsia="lt-LT"/>
        </w:rPr>
        <w:t>0 – LT/</w:t>
      </w:r>
      <w:r w:rsidR="00504334" w:rsidRPr="000777B4">
        <w:rPr>
          <w:rFonts w:ascii="Times New Roman" w:eastAsia="Calibri" w:hAnsi="Times New Roman" w:cs="Times New Roman"/>
          <w:lang w:eastAsia="lt-LT"/>
        </w:rPr>
        <w:t>L</w:t>
      </w:r>
      <w:r w:rsidR="00011D8E">
        <w:rPr>
          <w:rFonts w:ascii="Times New Roman" w:eastAsia="Calibri" w:hAnsi="Times New Roman" w:cs="Times New Roman"/>
          <w:lang w:eastAsia="lt-LT"/>
        </w:rPr>
        <w:t>/19/0996/002</w:t>
      </w:r>
    </w:p>
    <w:p w14:paraId="24A0D5FE"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493E4485"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74D77496"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13.</w:t>
      </w:r>
      <w:r w:rsidRPr="000777B4">
        <w:rPr>
          <w:rFonts w:ascii="Times New Roman" w:eastAsia="Calibri" w:hAnsi="Times New Roman" w:cs="Times New Roman"/>
          <w:b/>
          <w:lang w:eastAsia="lt-LT"/>
        </w:rPr>
        <w:tab/>
        <w:t>SERIJOS NUMERIS</w:t>
      </w:r>
    </w:p>
    <w:p w14:paraId="08A08945"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11BEC967" w14:textId="77777777" w:rsidR="00434528" w:rsidRPr="000777B4" w:rsidRDefault="00946AB0" w:rsidP="00946AB0">
      <w:pPr>
        <w:tabs>
          <w:tab w:val="left" w:pos="567"/>
        </w:tabs>
        <w:spacing w:after="0" w:line="240" w:lineRule="auto"/>
        <w:jc w:val="both"/>
        <w:rPr>
          <w:rFonts w:ascii="Times New Roman" w:eastAsia="Calibri" w:hAnsi="Times New Roman" w:cs="Times New Roman"/>
          <w:lang w:eastAsia="lt-LT"/>
        </w:rPr>
      </w:pPr>
      <w:proofErr w:type="spellStart"/>
      <w:r w:rsidRPr="000777B4">
        <w:rPr>
          <w:rFonts w:ascii="Times New Roman" w:eastAsia="Calibri" w:hAnsi="Times New Roman" w:cs="Times New Roman"/>
          <w:lang w:eastAsia="lt-LT"/>
        </w:rPr>
        <w:t>Serja</w:t>
      </w:r>
      <w:proofErr w:type="spellEnd"/>
      <w:r w:rsidRPr="000777B4">
        <w:rPr>
          <w:rFonts w:ascii="Times New Roman" w:eastAsia="Calibri" w:hAnsi="Times New Roman" w:cs="Times New Roman"/>
          <w:lang w:eastAsia="lt-LT"/>
        </w:rPr>
        <w:t>/</w:t>
      </w:r>
      <w:proofErr w:type="spellStart"/>
      <w:r w:rsidR="00434528" w:rsidRPr="000777B4">
        <w:rPr>
          <w:rFonts w:ascii="Times New Roman" w:eastAsia="Calibri" w:hAnsi="Times New Roman" w:cs="Times New Roman"/>
          <w:highlight w:val="lightGray"/>
          <w:lang w:eastAsia="lt-LT"/>
        </w:rPr>
        <w:t>Lot</w:t>
      </w:r>
      <w:proofErr w:type="spellEnd"/>
    </w:p>
    <w:p w14:paraId="5F4123C5"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610634F9"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462B30B0"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14.</w:t>
      </w:r>
      <w:r w:rsidRPr="000777B4">
        <w:rPr>
          <w:rFonts w:ascii="Times New Roman" w:eastAsia="Calibri" w:hAnsi="Times New Roman" w:cs="Times New Roman"/>
          <w:b/>
          <w:lang w:eastAsia="lt-LT"/>
        </w:rPr>
        <w:tab/>
        <w:t>PARDAVIMO (IŠDAVIMO) TVARKA</w:t>
      </w:r>
    </w:p>
    <w:p w14:paraId="01F7AFED" w14:textId="77777777" w:rsidR="00434528" w:rsidRPr="000777B4" w:rsidRDefault="00434528" w:rsidP="00946AB0">
      <w:pPr>
        <w:keepNext/>
        <w:tabs>
          <w:tab w:val="left" w:pos="567"/>
        </w:tabs>
        <w:spacing w:after="0" w:line="240" w:lineRule="auto"/>
        <w:outlineLvl w:val="2"/>
        <w:rPr>
          <w:rFonts w:ascii="Times New Roman" w:eastAsia="Calibri" w:hAnsi="Times New Roman" w:cs="Times New Roman"/>
          <w:b/>
          <w:lang w:eastAsia="lt-LT"/>
        </w:rPr>
      </w:pPr>
    </w:p>
    <w:p w14:paraId="1624BE5D"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r w:rsidRPr="000777B4">
        <w:rPr>
          <w:rFonts w:ascii="Times New Roman" w:eastAsia="Calibri" w:hAnsi="Times New Roman" w:cs="Times New Roman"/>
          <w:lang w:eastAsia="lt-LT"/>
        </w:rPr>
        <w:t>Receptinis vaistas.</w:t>
      </w:r>
    </w:p>
    <w:p w14:paraId="1AA7B029"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2E1DCC1E" w14:textId="77777777" w:rsidR="00434528" w:rsidRPr="000777B4" w:rsidRDefault="00434528" w:rsidP="00946AB0">
      <w:pPr>
        <w:tabs>
          <w:tab w:val="left" w:pos="567"/>
        </w:tabs>
        <w:spacing w:after="0" w:line="240" w:lineRule="auto"/>
        <w:rPr>
          <w:rFonts w:ascii="Times New Roman" w:eastAsia="Calibri" w:hAnsi="Times New Roman" w:cs="Times New Roman"/>
          <w:lang w:eastAsia="lt-LT"/>
        </w:rPr>
      </w:pPr>
    </w:p>
    <w:p w14:paraId="482C6FB8"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15.</w:t>
      </w:r>
      <w:r w:rsidRPr="000777B4">
        <w:rPr>
          <w:rFonts w:ascii="Times New Roman" w:eastAsia="Calibri" w:hAnsi="Times New Roman" w:cs="Times New Roman"/>
          <w:b/>
          <w:lang w:eastAsia="lt-LT"/>
        </w:rPr>
        <w:tab/>
        <w:t>VARTOJIMO INSTRUKCIJA</w:t>
      </w:r>
    </w:p>
    <w:p w14:paraId="6BC6B0FF" w14:textId="77777777" w:rsidR="00434528" w:rsidRPr="000777B4" w:rsidRDefault="00434528" w:rsidP="00946AB0">
      <w:pPr>
        <w:keepNext/>
        <w:tabs>
          <w:tab w:val="left" w:pos="567"/>
        </w:tabs>
        <w:spacing w:after="0" w:line="240" w:lineRule="auto"/>
        <w:jc w:val="both"/>
        <w:outlineLvl w:val="1"/>
        <w:rPr>
          <w:rFonts w:ascii="Times New Roman" w:eastAsia="Calibri" w:hAnsi="Times New Roman" w:cs="Times New Roman"/>
          <w:u w:val="single"/>
          <w:lang w:eastAsia="lt-LT"/>
        </w:rPr>
      </w:pPr>
    </w:p>
    <w:p w14:paraId="40810798" w14:textId="77777777" w:rsidR="00434528" w:rsidRPr="000777B4" w:rsidRDefault="00434528" w:rsidP="00946AB0">
      <w:pPr>
        <w:tabs>
          <w:tab w:val="left" w:pos="567"/>
        </w:tabs>
        <w:spacing w:after="0" w:line="240" w:lineRule="auto"/>
        <w:rPr>
          <w:rFonts w:ascii="Times New Roman" w:eastAsia="Times New Roman" w:hAnsi="Times New Roman" w:cs="Times New Roman"/>
          <w:lang w:eastAsia="lt-LT"/>
        </w:rPr>
      </w:pPr>
    </w:p>
    <w:p w14:paraId="310D2DDB" w14:textId="77777777" w:rsidR="00434528" w:rsidRPr="000777B4" w:rsidRDefault="00434528" w:rsidP="00946AB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16.</w:t>
      </w:r>
      <w:r w:rsidRPr="000777B4">
        <w:rPr>
          <w:rFonts w:ascii="Times New Roman" w:eastAsia="Times New Roman" w:hAnsi="Times New Roman" w:cs="Times New Roman"/>
          <w:b/>
          <w:lang w:eastAsia="lt-LT"/>
        </w:rPr>
        <w:tab/>
        <w:t>INFORMACIJA BRAILIO RAŠTU</w:t>
      </w:r>
    </w:p>
    <w:p w14:paraId="61A50A04" w14:textId="77777777" w:rsidR="00434528" w:rsidRPr="000777B4" w:rsidRDefault="00434528" w:rsidP="00946AB0">
      <w:pPr>
        <w:tabs>
          <w:tab w:val="left" w:pos="567"/>
        </w:tabs>
        <w:spacing w:after="0" w:line="240" w:lineRule="auto"/>
        <w:rPr>
          <w:rFonts w:ascii="Times New Roman" w:eastAsia="Times New Roman" w:hAnsi="Times New Roman" w:cs="Times New Roman"/>
          <w:lang w:eastAsia="lt-LT"/>
        </w:rPr>
      </w:pPr>
    </w:p>
    <w:p w14:paraId="137E2508" w14:textId="77777777" w:rsidR="00434528" w:rsidRPr="000777B4" w:rsidRDefault="00434528" w:rsidP="00946AB0">
      <w:pPr>
        <w:tabs>
          <w:tab w:val="left" w:pos="567"/>
        </w:tabs>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SINEMET CR</w:t>
      </w:r>
    </w:p>
    <w:p w14:paraId="695F54C2" w14:textId="77777777" w:rsidR="00434528" w:rsidRPr="000777B4" w:rsidRDefault="00434528" w:rsidP="00946AB0">
      <w:pPr>
        <w:tabs>
          <w:tab w:val="left" w:pos="567"/>
        </w:tabs>
        <w:spacing w:after="0" w:line="240" w:lineRule="auto"/>
        <w:rPr>
          <w:rFonts w:ascii="Times New Roman" w:eastAsia="Times New Roman" w:hAnsi="Times New Roman" w:cs="Times New Roman"/>
          <w:lang w:eastAsia="lt-LT"/>
        </w:rPr>
      </w:pPr>
    </w:p>
    <w:p w14:paraId="094380CE" w14:textId="77777777" w:rsidR="00434528" w:rsidRPr="000777B4" w:rsidRDefault="00434528" w:rsidP="00946AB0">
      <w:pPr>
        <w:tabs>
          <w:tab w:val="left" w:pos="567"/>
        </w:tabs>
        <w:spacing w:after="0" w:line="240" w:lineRule="auto"/>
        <w:rPr>
          <w:rFonts w:ascii="Times New Roman" w:eastAsia="Times New Roman" w:hAnsi="Times New Roman" w:cs="Times New Roman"/>
          <w:lang w:eastAsia="lt-LT"/>
        </w:rPr>
      </w:pPr>
    </w:p>
    <w:p w14:paraId="7DB108A4"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LT" w:eastAsia="Times New Roman" w:hAnsi="TimesLT" w:cs="Times New Roman"/>
          <w:i/>
          <w:lang w:eastAsia="lt-LT"/>
        </w:rPr>
      </w:pPr>
      <w:r w:rsidRPr="000777B4">
        <w:rPr>
          <w:rFonts w:ascii="TimesLT" w:eastAsia="Times New Roman" w:hAnsi="TimesLT" w:cs="Times New Roman"/>
          <w:b/>
          <w:lang w:eastAsia="lt-LT"/>
        </w:rPr>
        <w:t>17.</w:t>
      </w:r>
      <w:r w:rsidRPr="000777B4">
        <w:rPr>
          <w:rFonts w:ascii="TimesLT" w:eastAsia="Times New Roman" w:hAnsi="TimesLT" w:cs="Times New Roman"/>
          <w:b/>
          <w:lang w:eastAsia="lt-LT"/>
        </w:rPr>
        <w:tab/>
        <w:t>UNIKALUS IDENTIFIKATORIUS – 2D BRŪKŠNINIS KODAS</w:t>
      </w:r>
    </w:p>
    <w:p w14:paraId="0BA5896C" w14:textId="77777777" w:rsidR="00434528" w:rsidRPr="000777B4" w:rsidRDefault="00434528" w:rsidP="00946AB0">
      <w:pPr>
        <w:tabs>
          <w:tab w:val="left" w:pos="567"/>
        </w:tabs>
        <w:spacing w:after="0" w:line="240" w:lineRule="auto"/>
        <w:rPr>
          <w:rFonts w:ascii="TimesLT" w:eastAsia="Times New Roman" w:hAnsi="TimesLT" w:cs="Times New Roman"/>
          <w:lang w:eastAsia="lt-LT"/>
        </w:rPr>
      </w:pPr>
    </w:p>
    <w:p w14:paraId="6895A1DD" w14:textId="77777777" w:rsidR="00434528" w:rsidRPr="000777B4" w:rsidRDefault="00434528" w:rsidP="00946AB0">
      <w:pPr>
        <w:tabs>
          <w:tab w:val="left" w:pos="567"/>
        </w:tabs>
        <w:spacing w:after="0" w:line="240" w:lineRule="auto"/>
        <w:rPr>
          <w:rFonts w:ascii="TimesLT" w:eastAsia="Times New Roman" w:hAnsi="TimesLT" w:cs="Times New Roman"/>
          <w:shd w:val="clear" w:color="auto" w:fill="CCCCCC"/>
          <w:lang w:eastAsia="lt-LT"/>
        </w:rPr>
      </w:pPr>
      <w:r w:rsidRPr="000777B4">
        <w:rPr>
          <w:rFonts w:ascii="TimesLT" w:eastAsia="Times New Roman" w:hAnsi="TimesLT" w:cs="Times New Roman"/>
          <w:shd w:val="clear" w:color="auto" w:fill="BFBFBF"/>
          <w:lang w:eastAsia="lt-LT"/>
        </w:rPr>
        <w:t>2D brūkšninis kodas su nurodytu unikaliu identifikatoriumi.</w:t>
      </w:r>
    </w:p>
    <w:p w14:paraId="4F6F8CE0" w14:textId="77777777" w:rsidR="00434528" w:rsidRPr="000777B4" w:rsidRDefault="00434528" w:rsidP="00946AB0">
      <w:pPr>
        <w:tabs>
          <w:tab w:val="left" w:pos="567"/>
        </w:tabs>
        <w:spacing w:after="0" w:line="240" w:lineRule="auto"/>
        <w:rPr>
          <w:rFonts w:ascii="TimesLT" w:eastAsia="Times New Roman" w:hAnsi="TimesLT" w:cs="Times New Roman"/>
          <w:shd w:val="clear" w:color="auto" w:fill="CCCCCC"/>
          <w:lang w:eastAsia="lt-LT"/>
        </w:rPr>
      </w:pPr>
    </w:p>
    <w:p w14:paraId="057C554E" w14:textId="77777777" w:rsidR="00434528" w:rsidRPr="000777B4" w:rsidRDefault="00434528" w:rsidP="00946AB0">
      <w:pPr>
        <w:tabs>
          <w:tab w:val="left" w:pos="567"/>
        </w:tabs>
        <w:spacing w:after="0" w:line="240" w:lineRule="auto"/>
        <w:rPr>
          <w:rFonts w:ascii="TimesLT" w:eastAsia="Times New Roman" w:hAnsi="TimesLT" w:cs="Times New Roman"/>
          <w:lang w:eastAsia="lt-LT"/>
        </w:rPr>
      </w:pPr>
    </w:p>
    <w:p w14:paraId="0DE14258" w14:textId="77777777" w:rsidR="00434528" w:rsidRPr="000777B4" w:rsidRDefault="00434528" w:rsidP="00946AB0">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LT" w:eastAsia="Times New Roman" w:hAnsi="TimesLT" w:cs="Times New Roman"/>
          <w:i/>
          <w:lang w:eastAsia="lt-LT"/>
        </w:rPr>
      </w:pPr>
      <w:r w:rsidRPr="000777B4">
        <w:rPr>
          <w:rFonts w:ascii="TimesLT" w:eastAsia="Times New Roman" w:hAnsi="TimesLT" w:cs="Times New Roman"/>
          <w:b/>
          <w:lang w:eastAsia="lt-LT"/>
        </w:rPr>
        <w:t>18.</w:t>
      </w:r>
      <w:r w:rsidRPr="000777B4">
        <w:rPr>
          <w:rFonts w:ascii="TimesLT" w:eastAsia="Times New Roman" w:hAnsi="TimesLT" w:cs="Times New Roman"/>
          <w:b/>
          <w:lang w:eastAsia="lt-LT"/>
        </w:rPr>
        <w:tab/>
        <w:t>UNIKALUS IDENTIFIKATORIUS – ŽMONĖMS SUPRANTAMI DUOMENYS</w:t>
      </w:r>
    </w:p>
    <w:p w14:paraId="15BAD581" w14:textId="77777777" w:rsidR="00434528" w:rsidRPr="000777B4" w:rsidRDefault="00434528" w:rsidP="00946AB0">
      <w:pPr>
        <w:tabs>
          <w:tab w:val="left" w:pos="567"/>
        </w:tabs>
        <w:spacing w:after="0" w:line="240" w:lineRule="auto"/>
        <w:rPr>
          <w:rFonts w:ascii="TimesLT" w:eastAsia="Times New Roman" w:hAnsi="TimesLT" w:cs="Times New Roman"/>
          <w:lang w:eastAsia="lt-LT"/>
        </w:rPr>
      </w:pPr>
    </w:p>
    <w:p w14:paraId="3B9D7DCC" w14:textId="77777777" w:rsidR="00434528" w:rsidRPr="000777B4" w:rsidRDefault="00434528" w:rsidP="00946AB0">
      <w:pPr>
        <w:tabs>
          <w:tab w:val="left" w:pos="567"/>
        </w:tabs>
        <w:spacing w:after="0" w:line="240" w:lineRule="auto"/>
        <w:rPr>
          <w:rFonts w:ascii="TimesLT" w:eastAsia="Times New Roman" w:hAnsi="TimesLT" w:cs="Times New Roman"/>
          <w:lang w:eastAsia="lt-LT"/>
        </w:rPr>
      </w:pPr>
      <w:r w:rsidRPr="000777B4">
        <w:rPr>
          <w:rFonts w:ascii="TimesLT" w:eastAsia="Times New Roman" w:hAnsi="TimesLT" w:cs="Times New Roman"/>
          <w:lang w:eastAsia="lt-LT"/>
        </w:rPr>
        <w:t>PC: {numeris}</w:t>
      </w:r>
    </w:p>
    <w:p w14:paraId="23EFBCF9" w14:textId="77777777" w:rsidR="00434528" w:rsidRPr="000777B4" w:rsidRDefault="00434528" w:rsidP="00946AB0">
      <w:pPr>
        <w:tabs>
          <w:tab w:val="left" w:pos="567"/>
        </w:tabs>
        <w:spacing w:after="0" w:line="240" w:lineRule="auto"/>
        <w:rPr>
          <w:rFonts w:ascii="TimesLT" w:eastAsia="Times New Roman" w:hAnsi="TimesLT" w:cs="Times New Roman"/>
          <w:lang w:eastAsia="lt-LT"/>
        </w:rPr>
      </w:pPr>
      <w:r w:rsidRPr="000777B4">
        <w:rPr>
          <w:rFonts w:ascii="TimesLT" w:eastAsia="Times New Roman" w:hAnsi="TimesLT" w:cs="Times New Roman"/>
          <w:lang w:eastAsia="lt-LT"/>
        </w:rPr>
        <w:t>SN: {numeris}</w:t>
      </w:r>
    </w:p>
    <w:p w14:paraId="3F316955" w14:textId="77777777" w:rsidR="00434528" w:rsidRPr="000777B4" w:rsidRDefault="00434528" w:rsidP="00946AB0">
      <w:pPr>
        <w:tabs>
          <w:tab w:val="left" w:pos="567"/>
        </w:tabs>
        <w:spacing w:after="0" w:line="240" w:lineRule="auto"/>
        <w:rPr>
          <w:rFonts w:ascii="TimesLT" w:eastAsia="Times New Roman" w:hAnsi="TimesLT" w:cs="Times New Roman"/>
          <w:lang w:eastAsia="lt-LT"/>
        </w:rPr>
      </w:pPr>
      <w:r w:rsidRPr="000777B4">
        <w:rPr>
          <w:rFonts w:ascii="TimesLT" w:eastAsia="Times New Roman" w:hAnsi="TimesLT" w:cs="Times New Roman"/>
          <w:shd w:val="clear" w:color="auto" w:fill="BFBFBF"/>
          <w:lang w:eastAsia="lt-LT"/>
        </w:rPr>
        <w:t>NN: {numeris}</w:t>
      </w:r>
    </w:p>
    <w:p w14:paraId="65A2C9A7" w14:textId="1D540891" w:rsidR="00434528" w:rsidRPr="000777B4" w:rsidRDefault="00434528" w:rsidP="00946AB0">
      <w:pPr>
        <w:tabs>
          <w:tab w:val="left" w:pos="567"/>
        </w:tabs>
        <w:spacing w:after="0" w:line="240" w:lineRule="auto"/>
        <w:rPr>
          <w:rFonts w:ascii="Times New Roman" w:eastAsia="Times New Roman" w:hAnsi="Times New Roman" w:cs="Times New Roman"/>
          <w:lang w:eastAsia="lt-LT"/>
        </w:rPr>
      </w:pPr>
    </w:p>
    <w:p w14:paraId="3BD953FB" w14:textId="1B778B98" w:rsidR="00703EFB" w:rsidRPr="000777B4" w:rsidRDefault="00703EFB" w:rsidP="00946AB0">
      <w:pPr>
        <w:tabs>
          <w:tab w:val="left" w:pos="567"/>
        </w:tabs>
        <w:spacing w:after="0" w:line="240" w:lineRule="auto"/>
        <w:rPr>
          <w:rFonts w:ascii="Times New Roman" w:eastAsia="Times New Roman" w:hAnsi="Times New Roman" w:cs="Times New Roman"/>
          <w:lang w:eastAsia="lt-LT"/>
        </w:rPr>
      </w:pPr>
    </w:p>
    <w:p w14:paraId="6F0C23F9" w14:textId="58FA787F" w:rsidR="00703EFB" w:rsidRPr="000777B4" w:rsidRDefault="00703EFB" w:rsidP="00703EFB">
      <w:pPr>
        <w:spacing w:after="0" w:line="240" w:lineRule="auto"/>
        <w:rPr>
          <w:rFonts w:ascii="Times New Roman" w:hAnsi="Times New Roman" w:cs="Times New Roman"/>
        </w:rPr>
      </w:pPr>
      <w:r w:rsidRPr="000777B4">
        <w:rPr>
          <w:rFonts w:ascii="Times New Roman" w:eastAsia="Times New Roman" w:hAnsi="Times New Roman" w:cs="Times New Roman"/>
          <w:b/>
          <w:lang w:eastAsia="sl-SI"/>
        </w:rPr>
        <w:t xml:space="preserve">Gamintojas </w:t>
      </w:r>
      <w:proofErr w:type="spellStart"/>
      <w:r w:rsidRPr="000777B4">
        <w:rPr>
          <w:rFonts w:ascii="Times New Roman" w:hAnsi="Times New Roman" w:cs="Times New Roman"/>
        </w:rPr>
        <w:t>Merck</w:t>
      </w:r>
      <w:proofErr w:type="spellEnd"/>
      <w:r w:rsidRPr="000777B4">
        <w:rPr>
          <w:rFonts w:ascii="Times New Roman" w:hAnsi="Times New Roman" w:cs="Times New Roman"/>
        </w:rPr>
        <w:t xml:space="preserve"> Sharp &amp; </w:t>
      </w:r>
      <w:proofErr w:type="spellStart"/>
      <w:r w:rsidRPr="000777B4">
        <w:rPr>
          <w:rFonts w:ascii="Times New Roman" w:hAnsi="Times New Roman" w:cs="Times New Roman"/>
        </w:rPr>
        <w:t>Dohme</w:t>
      </w:r>
      <w:proofErr w:type="spellEnd"/>
      <w:r w:rsidRPr="000777B4">
        <w:rPr>
          <w:rFonts w:ascii="Times New Roman" w:hAnsi="Times New Roman" w:cs="Times New Roman"/>
        </w:rPr>
        <w:t xml:space="preserve"> B.V., Nyderlandai</w:t>
      </w:r>
    </w:p>
    <w:p w14:paraId="2E94EFD7" w14:textId="608E7807" w:rsidR="00703EFB" w:rsidRPr="000777B4" w:rsidRDefault="00703EFB" w:rsidP="00703EFB">
      <w:pPr>
        <w:overflowPunct w:val="0"/>
        <w:autoSpaceDE w:val="0"/>
        <w:autoSpaceDN w:val="0"/>
        <w:adjustRightInd w:val="0"/>
        <w:spacing w:after="0" w:line="240" w:lineRule="auto"/>
        <w:textAlignment w:val="baseline"/>
        <w:rPr>
          <w:rFonts w:ascii="Times New Roman" w:eastAsia="Times New Roman" w:hAnsi="Times New Roman" w:cs="Times New Roman"/>
          <w:b/>
          <w:lang w:eastAsia="sl-SI"/>
        </w:rPr>
      </w:pPr>
    </w:p>
    <w:p w14:paraId="22C1C6D3" w14:textId="77777777" w:rsidR="00703EFB" w:rsidRPr="000777B4" w:rsidRDefault="00703EFB" w:rsidP="00703EFB">
      <w:pPr>
        <w:widowControl w:val="0"/>
        <w:spacing w:after="0" w:line="240" w:lineRule="auto"/>
        <w:rPr>
          <w:rFonts w:ascii="Times New Roman" w:hAnsi="Times New Roman" w:cs="Times New Roman"/>
        </w:rPr>
      </w:pPr>
      <w:r w:rsidRPr="000777B4">
        <w:rPr>
          <w:rFonts w:ascii="Times New Roman" w:eastAsia="Times New Roman" w:hAnsi="Times New Roman" w:cs="Times New Roman"/>
          <w:b/>
          <w:lang w:eastAsia="sl-SI"/>
        </w:rPr>
        <w:t>Perpakavo</w:t>
      </w:r>
      <w:r w:rsidRPr="000777B4">
        <w:rPr>
          <w:rFonts w:ascii="Times New Roman" w:eastAsia="Times New Roman" w:hAnsi="Times New Roman" w:cs="Times New Roman"/>
          <w:lang w:eastAsia="sl-SI"/>
        </w:rPr>
        <w:t xml:space="preserve"> UAB „</w:t>
      </w:r>
      <w:proofErr w:type="spellStart"/>
      <w:r w:rsidRPr="000777B4">
        <w:rPr>
          <w:rFonts w:ascii="Times New Roman" w:eastAsia="Times New Roman" w:hAnsi="Times New Roman" w:cs="Times New Roman"/>
          <w:lang w:eastAsia="sl-SI"/>
        </w:rPr>
        <w:t>Entafarma</w:t>
      </w:r>
      <w:proofErr w:type="spellEnd"/>
      <w:r w:rsidRPr="000777B4">
        <w:rPr>
          <w:rFonts w:ascii="Times New Roman" w:hAnsi="Times New Roman" w:cs="Times New Roman"/>
        </w:rPr>
        <w:t>“</w:t>
      </w:r>
    </w:p>
    <w:p w14:paraId="7EF55D92" w14:textId="77777777" w:rsidR="00703EFB" w:rsidRPr="000777B4" w:rsidRDefault="00703EFB" w:rsidP="00703EFB">
      <w:pPr>
        <w:widowControl w:val="0"/>
        <w:spacing w:after="0" w:line="240" w:lineRule="auto"/>
        <w:rPr>
          <w:rFonts w:ascii="Times New Roman" w:eastAsia="Times New Roman" w:hAnsi="Times New Roman" w:cs="Times New Roman"/>
          <w:lang w:eastAsia="sl-SI"/>
        </w:rPr>
      </w:pPr>
    </w:p>
    <w:p w14:paraId="2613B0D6" w14:textId="77777777" w:rsidR="00703EFB" w:rsidRPr="000777B4" w:rsidRDefault="00703EFB" w:rsidP="00703EFB">
      <w:pPr>
        <w:tabs>
          <w:tab w:val="left" w:pos="567"/>
        </w:tabs>
        <w:spacing w:after="0" w:line="240" w:lineRule="auto"/>
        <w:contextualSpacing/>
        <w:rPr>
          <w:rFonts w:ascii="Times New Roman" w:eastAsia="Times New Roman" w:hAnsi="Times New Roman" w:cs="Times New Roman"/>
          <w:snapToGrid w:val="0"/>
          <w:vanish/>
        </w:rPr>
      </w:pPr>
      <w:proofErr w:type="spellStart"/>
      <w:r w:rsidRPr="000777B4">
        <w:rPr>
          <w:rFonts w:ascii="Times New Roman" w:eastAsia="Times New Roman" w:hAnsi="Times New Roman" w:cs="Times New Roman"/>
          <w:b/>
          <w:highlight w:val="lightGray"/>
          <w:lang w:eastAsia="sl-SI"/>
        </w:rPr>
        <w:t>Perpak</w:t>
      </w:r>
      <w:proofErr w:type="spellEnd"/>
      <w:r w:rsidRPr="000777B4">
        <w:rPr>
          <w:rFonts w:ascii="Times New Roman" w:eastAsia="Times New Roman" w:hAnsi="Times New Roman" w:cs="Times New Roman"/>
          <w:b/>
          <w:highlight w:val="lightGray"/>
          <w:lang w:eastAsia="sl-SI"/>
        </w:rPr>
        <w:t>. serija</w:t>
      </w:r>
    </w:p>
    <w:p w14:paraId="5432FDAA" w14:textId="5C73D2E3" w:rsidR="00703EFB" w:rsidRPr="000777B4" w:rsidRDefault="00703EFB" w:rsidP="00946AB0">
      <w:pPr>
        <w:tabs>
          <w:tab w:val="left" w:pos="567"/>
        </w:tabs>
        <w:spacing w:after="0" w:line="240" w:lineRule="auto"/>
        <w:rPr>
          <w:rFonts w:ascii="Times New Roman" w:eastAsia="Times New Roman" w:hAnsi="Times New Roman" w:cs="Times New Roman"/>
          <w:lang w:eastAsia="lt-LT"/>
        </w:rPr>
      </w:pPr>
    </w:p>
    <w:p w14:paraId="626E43CD" w14:textId="77777777" w:rsidR="00703EFB" w:rsidRPr="000777B4" w:rsidRDefault="00703EFB" w:rsidP="00946AB0">
      <w:pPr>
        <w:tabs>
          <w:tab w:val="left" w:pos="567"/>
        </w:tabs>
        <w:spacing w:after="0" w:line="240" w:lineRule="auto"/>
        <w:rPr>
          <w:rFonts w:ascii="Times New Roman" w:eastAsia="Times New Roman" w:hAnsi="Times New Roman" w:cs="Times New Roman"/>
          <w:lang w:eastAsia="lt-LT"/>
        </w:rPr>
      </w:pPr>
    </w:p>
    <w:p w14:paraId="311EFB76" w14:textId="3A2A1A66" w:rsidR="000A517F" w:rsidRPr="000777B4" w:rsidRDefault="000A517F" w:rsidP="000A517F">
      <w:pPr>
        <w:spacing w:after="0" w:line="240" w:lineRule="auto"/>
        <w:rPr>
          <w:rFonts w:ascii="Times New Roman" w:hAnsi="Times New Roman" w:cs="Times New Roman"/>
          <w:i/>
          <w:iCs/>
        </w:rPr>
      </w:pPr>
      <w:r w:rsidRPr="000777B4">
        <w:rPr>
          <w:rFonts w:ascii="Times New Roman" w:hAnsi="Times New Roman" w:cs="Times New Roman"/>
          <w:i/>
          <w:iCs/>
        </w:rPr>
        <w:lastRenderedPageBreak/>
        <w:t xml:space="preserve">Lygiagrečiai importuojamas vaistas skiriasi nuo referencinio laikymo sąlygomis: lyg. </w:t>
      </w:r>
      <w:proofErr w:type="spellStart"/>
      <w:r w:rsidRPr="000777B4">
        <w:rPr>
          <w:rFonts w:ascii="Times New Roman" w:hAnsi="Times New Roman" w:cs="Times New Roman"/>
          <w:i/>
          <w:iCs/>
        </w:rPr>
        <w:t>imp</w:t>
      </w:r>
      <w:proofErr w:type="spellEnd"/>
      <w:r w:rsidRPr="000777B4">
        <w:rPr>
          <w:rFonts w:ascii="Times New Roman" w:hAnsi="Times New Roman" w:cs="Times New Roman"/>
          <w:i/>
          <w:iCs/>
        </w:rPr>
        <w:t>. l</w:t>
      </w:r>
      <w:r w:rsidRPr="000777B4">
        <w:rPr>
          <w:rFonts w:ascii="Times New Roman" w:eastAsia="Times New Roman" w:hAnsi="Times New Roman" w:cs="Times New Roman"/>
          <w:i/>
          <w:iCs/>
          <w:lang w:eastAsia="lt-LT"/>
        </w:rPr>
        <w:t>aikyti ne aukštesnėje kaip 30 </w:t>
      </w:r>
      <w:proofErr w:type="spellStart"/>
      <w:r w:rsidRPr="000777B4">
        <w:rPr>
          <w:rFonts w:ascii="Times New Roman" w:eastAsia="Times New Roman" w:hAnsi="Times New Roman" w:cs="Times New Roman"/>
          <w:i/>
          <w:iCs/>
          <w:vertAlign w:val="superscript"/>
          <w:lang w:eastAsia="lt-LT"/>
        </w:rPr>
        <w:t>o</w:t>
      </w:r>
      <w:r w:rsidRPr="000777B4">
        <w:rPr>
          <w:rFonts w:ascii="Times New Roman" w:eastAsia="Times New Roman" w:hAnsi="Times New Roman" w:cs="Times New Roman"/>
          <w:i/>
          <w:iCs/>
          <w:lang w:eastAsia="lt-LT"/>
        </w:rPr>
        <w:t>C</w:t>
      </w:r>
      <w:proofErr w:type="spellEnd"/>
      <w:r w:rsidRPr="000777B4">
        <w:rPr>
          <w:rFonts w:ascii="Times New Roman" w:eastAsia="Times New Roman" w:hAnsi="Times New Roman" w:cs="Times New Roman"/>
          <w:i/>
          <w:iCs/>
          <w:lang w:eastAsia="lt-LT"/>
        </w:rPr>
        <w:t xml:space="preserve"> temperatūroje,  laikyti gamintojo pakuotėje, kad vaistas būtų apsaugotas nuo šviesos, o referencinio – </w:t>
      </w:r>
      <w:r w:rsidRPr="000777B4">
        <w:rPr>
          <w:rFonts w:ascii="Times New Roman" w:hAnsi="Times New Roman"/>
          <w:i/>
          <w:iCs/>
        </w:rPr>
        <w:t xml:space="preserve">specialių laikymo sąlygų nereikia; pagalbinėmis medžiagomis: lyg. </w:t>
      </w:r>
      <w:proofErr w:type="spellStart"/>
      <w:r w:rsidRPr="000777B4">
        <w:rPr>
          <w:rFonts w:ascii="Times New Roman" w:hAnsi="Times New Roman"/>
          <w:i/>
          <w:iCs/>
        </w:rPr>
        <w:t>imp</w:t>
      </w:r>
      <w:proofErr w:type="spellEnd"/>
      <w:r w:rsidRPr="000777B4">
        <w:rPr>
          <w:rFonts w:ascii="Times New Roman" w:hAnsi="Times New Roman"/>
          <w:i/>
          <w:iCs/>
        </w:rPr>
        <w:t xml:space="preserve">. sudėtyje yra </w:t>
      </w:r>
      <w:proofErr w:type="spellStart"/>
      <w:r w:rsidRPr="000777B4">
        <w:rPr>
          <w:rFonts w:ascii="Times New Roman" w:eastAsia="Times New Roman" w:hAnsi="Times New Roman" w:cs="Times New Roman"/>
          <w:i/>
          <w:iCs/>
          <w:lang w:eastAsia="lt-LT"/>
        </w:rPr>
        <w:t>p</w:t>
      </w:r>
      <w:r w:rsidRPr="000777B4">
        <w:rPr>
          <w:rFonts w:ascii="Times New Roman" w:hAnsi="Times New Roman" w:cs="Times New Roman"/>
          <w:i/>
          <w:iCs/>
          <w:color w:val="333333"/>
          <w:shd w:val="clear" w:color="auto" w:fill="FFFFFF"/>
        </w:rPr>
        <w:t>olivinilacetato</w:t>
      </w:r>
      <w:proofErr w:type="spellEnd"/>
      <w:r w:rsidRPr="000777B4">
        <w:rPr>
          <w:rFonts w:ascii="Times New Roman" w:hAnsi="Times New Roman" w:cs="Times New Roman"/>
          <w:i/>
          <w:iCs/>
          <w:color w:val="333333"/>
          <w:shd w:val="clear" w:color="auto" w:fill="FFFFFF"/>
        </w:rPr>
        <w:t xml:space="preserve"> ir </w:t>
      </w:r>
      <w:proofErr w:type="spellStart"/>
      <w:r w:rsidRPr="000777B4">
        <w:rPr>
          <w:rFonts w:ascii="Times New Roman" w:hAnsi="Times New Roman" w:cs="Times New Roman"/>
          <w:i/>
          <w:iCs/>
          <w:color w:val="333333"/>
          <w:shd w:val="clear" w:color="auto" w:fill="FFFFFF"/>
        </w:rPr>
        <w:t>krotono</w:t>
      </w:r>
      <w:proofErr w:type="spellEnd"/>
      <w:r w:rsidRPr="000777B4">
        <w:rPr>
          <w:rFonts w:ascii="Times New Roman" w:hAnsi="Times New Roman" w:cs="Times New Roman"/>
          <w:i/>
          <w:iCs/>
          <w:color w:val="333333"/>
          <w:shd w:val="clear" w:color="auto" w:fill="FFFFFF"/>
        </w:rPr>
        <w:t xml:space="preserve"> rūgšties </w:t>
      </w:r>
      <w:proofErr w:type="spellStart"/>
      <w:r w:rsidRPr="000777B4">
        <w:rPr>
          <w:rFonts w:ascii="Times New Roman" w:hAnsi="Times New Roman" w:cs="Times New Roman"/>
          <w:i/>
          <w:iCs/>
          <w:color w:val="333333"/>
          <w:shd w:val="clear" w:color="auto" w:fill="FFFFFF"/>
        </w:rPr>
        <w:t>kopolimero</w:t>
      </w:r>
      <w:proofErr w:type="spellEnd"/>
      <w:r w:rsidRPr="000777B4">
        <w:rPr>
          <w:rFonts w:ascii="Times New Roman" w:hAnsi="Times New Roman" w:cs="Times New Roman"/>
          <w:i/>
          <w:iCs/>
          <w:color w:val="333333"/>
          <w:shd w:val="clear" w:color="auto" w:fill="FFFFFF"/>
        </w:rPr>
        <w:t xml:space="preserve">, </w:t>
      </w:r>
      <w:r w:rsidRPr="000777B4">
        <w:rPr>
          <w:rFonts w:ascii="Times New Roman" w:eastAsia="Times New Roman" w:hAnsi="Times New Roman" w:cs="Times New Roman"/>
          <w:i/>
          <w:iCs/>
          <w:lang w:eastAsia="lt-LT"/>
        </w:rPr>
        <w:t xml:space="preserve">raudonojo geležies oksido (E172) ir </w:t>
      </w:r>
      <w:proofErr w:type="spellStart"/>
      <w:r w:rsidRPr="000777B4">
        <w:rPr>
          <w:rFonts w:ascii="Times New Roman" w:eastAsia="Times New Roman" w:hAnsi="Times New Roman" w:cs="Times New Roman"/>
          <w:i/>
          <w:iCs/>
          <w:lang w:eastAsia="lt-LT"/>
        </w:rPr>
        <w:t>chinolino</w:t>
      </w:r>
      <w:proofErr w:type="spellEnd"/>
      <w:r w:rsidRPr="000777B4">
        <w:rPr>
          <w:rFonts w:ascii="Times New Roman" w:eastAsia="Times New Roman" w:hAnsi="Times New Roman" w:cs="Times New Roman"/>
          <w:i/>
          <w:iCs/>
          <w:lang w:eastAsia="lt-LT"/>
        </w:rPr>
        <w:t xml:space="preserve"> geltonojo (E104), referenciniame – </w:t>
      </w:r>
      <w:proofErr w:type="spellStart"/>
      <w:r w:rsidRPr="000777B4">
        <w:rPr>
          <w:rFonts w:ascii="Times New Roman" w:hAnsi="Times New Roman"/>
          <w:i/>
          <w:iCs/>
        </w:rPr>
        <w:t>hipromeliozės</w:t>
      </w:r>
      <w:proofErr w:type="spellEnd"/>
      <w:r w:rsidRPr="000777B4">
        <w:rPr>
          <w:rFonts w:ascii="Times New Roman" w:hAnsi="Times New Roman"/>
          <w:i/>
          <w:iCs/>
        </w:rPr>
        <w:t xml:space="preserve">,  </w:t>
      </w:r>
      <w:proofErr w:type="spellStart"/>
      <w:r w:rsidRPr="000777B4">
        <w:rPr>
          <w:rFonts w:ascii="Times New Roman" w:hAnsi="Times New Roman"/>
          <w:i/>
          <w:iCs/>
        </w:rPr>
        <w:t>indigokarmino</w:t>
      </w:r>
      <w:proofErr w:type="spellEnd"/>
      <w:r w:rsidRPr="000777B4">
        <w:rPr>
          <w:rFonts w:ascii="Times New Roman" w:hAnsi="Times New Roman"/>
          <w:i/>
          <w:iCs/>
        </w:rPr>
        <w:t xml:space="preserve"> (E132) ir </w:t>
      </w:r>
      <w:proofErr w:type="spellStart"/>
      <w:r w:rsidRPr="000777B4">
        <w:rPr>
          <w:rFonts w:ascii="Times New Roman" w:hAnsi="Times New Roman"/>
          <w:i/>
          <w:iCs/>
        </w:rPr>
        <w:t>alura</w:t>
      </w:r>
      <w:proofErr w:type="spellEnd"/>
      <w:r w:rsidRPr="000777B4">
        <w:rPr>
          <w:rFonts w:ascii="Times New Roman" w:hAnsi="Times New Roman"/>
          <w:i/>
          <w:iCs/>
        </w:rPr>
        <w:t xml:space="preserve"> raudonojo AC AL (E129); tinkamumo laiku: lyg. </w:t>
      </w:r>
      <w:proofErr w:type="spellStart"/>
      <w:r w:rsidRPr="000777B4">
        <w:rPr>
          <w:rFonts w:ascii="Times New Roman" w:hAnsi="Times New Roman"/>
          <w:i/>
          <w:iCs/>
        </w:rPr>
        <w:t>imp</w:t>
      </w:r>
      <w:proofErr w:type="spellEnd"/>
      <w:r w:rsidRPr="000777B4">
        <w:rPr>
          <w:rFonts w:ascii="Times New Roman" w:hAnsi="Times New Roman"/>
          <w:i/>
          <w:iCs/>
        </w:rPr>
        <w:t xml:space="preserve">. – 3 metai, referencinio – 2 metai; išvaizda: lyg. </w:t>
      </w:r>
      <w:proofErr w:type="spellStart"/>
      <w:r w:rsidRPr="000777B4">
        <w:rPr>
          <w:rFonts w:ascii="Times New Roman" w:hAnsi="Times New Roman"/>
          <w:i/>
          <w:iCs/>
        </w:rPr>
        <w:t>imp</w:t>
      </w:r>
      <w:proofErr w:type="spellEnd"/>
      <w:r w:rsidRPr="000777B4">
        <w:rPr>
          <w:rFonts w:ascii="Times New Roman" w:hAnsi="Times New Roman"/>
          <w:i/>
          <w:iCs/>
        </w:rPr>
        <w:t>. tabletės</w:t>
      </w:r>
      <w:r w:rsidRPr="000777B4">
        <w:rPr>
          <w:rFonts w:ascii="Times New Roman" w:eastAsia="Times New Roman" w:hAnsi="Times New Roman" w:cs="Times New Roman"/>
          <w:i/>
          <w:iCs/>
          <w:lang w:eastAsia="lt-LT"/>
        </w:rPr>
        <w:t xml:space="preserve"> rausvai oranžinio atspalvio, abipus išgaubtos, su vagele vienoje pusėje, o referencinio - </w:t>
      </w:r>
      <w:r w:rsidRPr="000777B4">
        <w:rPr>
          <w:rFonts w:ascii="Times New Roman" w:hAnsi="Times New Roman"/>
          <w:i/>
          <w:iCs/>
        </w:rPr>
        <w:t>švelniai violetinio atspalvio, smulkiai taškuotos, viena tabletės pusė lygi</w:t>
      </w:r>
      <w:r w:rsidR="00AE431C">
        <w:rPr>
          <w:rFonts w:ascii="Times New Roman" w:hAnsi="Times New Roman"/>
          <w:i/>
          <w:iCs/>
        </w:rPr>
        <w:t>.</w:t>
      </w:r>
    </w:p>
    <w:p w14:paraId="0CA1B802" w14:textId="77777777" w:rsidR="00434528" w:rsidRPr="000777B4" w:rsidRDefault="00434528" w:rsidP="00946AB0">
      <w:pPr>
        <w:tabs>
          <w:tab w:val="left" w:pos="567"/>
        </w:tabs>
        <w:spacing w:after="0" w:line="240" w:lineRule="auto"/>
        <w:rPr>
          <w:rFonts w:ascii="Times New Roman" w:eastAsia="Times New Roman" w:hAnsi="Times New Roman" w:cs="Times New Roman"/>
          <w:lang w:eastAsia="lt-LT"/>
        </w:rPr>
      </w:pPr>
    </w:p>
    <w:p w14:paraId="27097A56" w14:textId="03171B29" w:rsidR="00434528" w:rsidRPr="000777B4" w:rsidRDefault="00434528" w:rsidP="00BA7F3C">
      <w:pPr>
        <w:keepNext/>
        <w:pBdr>
          <w:top w:val="single" w:sz="4" w:space="1" w:color="auto"/>
          <w:left w:val="single" w:sz="4" w:space="4" w:color="auto"/>
          <w:bottom w:val="single" w:sz="4" w:space="1" w:color="auto"/>
          <w:right w:val="single" w:sz="4" w:space="4" w:color="auto"/>
        </w:pBdr>
        <w:spacing w:after="0" w:line="240" w:lineRule="auto"/>
        <w:jc w:val="both"/>
        <w:outlineLvl w:val="1"/>
        <w:rPr>
          <w:rFonts w:ascii="Times New Roman" w:eastAsia="Calibri" w:hAnsi="Times New Roman" w:cs="Times New Roman"/>
          <w:b/>
          <w:kern w:val="28"/>
          <w:lang w:eastAsia="lt-LT"/>
        </w:rPr>
      </w:pPr>
      <w:r w:rsidRPr="000777B4">
        <w:rPr>
          <w:rFonts w:ascii="Times New Roman" w:eastAsia="Calibri" w:hAnsi="Times New Roman" w:cs="Times New Roman"/>
          <w:u w:val="single"/>
          <w:lang w:eastAsia="lt-LT"/>
        </w:rPr>
        <w:br w:type="page"/>
      </w:r>
    </w:p>
    <w:p w14:paraId="31A70C29"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708A4F58"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0512C3A1"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3BE7B741"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436E0231"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6E56F9E0"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19BCEBAE"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7FAA3BDD"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40C77C54"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3FF983D9"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6243F3CC"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63ECBC63"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0C0415A8"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13BF92E5"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37730BE5"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539C2C94"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2967022F"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6FCB856F"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6DCAF4A6"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1E1871ED"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2AD7610C"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23B2DBEF"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1FAC19BF"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p>
    <w:p w14:paraId="28647786" w14:textId="77777777" w:rsidR="00434528" w:rsidRPr="000777B4" w:rsidRDefault="00434528" w:rsidP="00434528">
      <w:pPr>
        <w:spacing w:after="0" w:line="240" w:lineRule="auto"/>
        <w:jc w:val="center"/>
        <w:outlineLvl w:val="0"/>
        <w:rPr>
          <w:rFonts w:ascii="Times New Roman" w:eastAsia="Calibri" w:hAnsi="Times New Roman" w:cs="Times New Roman"/>
          <w:b/>
          <w:kern w:val="28"/>
          <w:lang w:eastAsia="lt-LT"/>
        </w:rPr>
      </w:pPr>
      <w:r w:rsidRPr="000777B4">
        <w:rPr>
          <w:rFonts w:ascii="Times New Roman" w:eastAsia="Calibri" w:hAnsi="Times New Roman" w:cs="Times New Roman"/>
          <w:b/>
          <w:kern w:val="28"/>
          <w:lang w:eastAsia="lt-LT"/>
        </w:rPr>
        <w:t>B. PAKUOTĖS LAPELIS</w:t>
      </w:r>
    </w:p>
    <w:p w14:paraId="314A1FEE" w14:textId="77777777" w:rsidR="00434528" w:rsidRPr="000777B4" w:rsidRDefault="00434528" w:rsidP="00434528">
      <w:pPr>
        <w:spacing w:after="0" w:line="240" w:lineRule="auto"/>
        <w:jc w:val="center"/>
        <w:rPr>
          <w:rFonts w:ascii="Times New Roman" w:eastAsia="Times New Roman" w:hAnsi="Times New Roman" w:cs="Times New Roman"/>
          <w:b/>
          <w:lang w:eastAsia="lt-LT"/>
        </w:rPr>
      </w:pPr>
      <w:r w:rsidRPr="000777B4">
        <w:rPr>
          <w:rFonts w:ascii="Times New Roman" w:eastAsia="Times New Roman" w:hAnsi="Times New Roman" w:cs="Times New Roman"/>
          <w:lang w:eastAsia="lt-LT"/>
        </w:rPr>
        <w:br w:type="page"/>
      </w:r>
      <w:r w:rsidRPr="000777B4">
        <w:rPr>
          <w:rFonts w:ascii="Times New Roman" w:eastAsia="Times New Roman" w:hAnsi="Times New Roman" w:cs="Times New Roman"/>
          <w:b/>
          <w:iCs/>
          <w:lang w:eastAsia="lt-LT"/>
        </w:rPr>
        <w:lastRenderedPageBreak/>
        <w:t>Pakuotės lapelis: informacija vartotojui</w:t>
      </w:r>
    </w:p>
    <w:p w14:paraId="03B7B58C" w14:textId="77777777" w:rsidR="00434528" w:rsidRPr="000777B4" w:rsidRDefault="00434528" w:rsidP="00434528">
      <w:pPr>
        <w:spacing w:after="0" w:line="240" w:lineRule="auto"/>
        <w:jc w:val="center"/>
        <w:rPr>
          <w:rFonts w:ascii="Times New Roman" w:eastAsia="Times New Roman" w:hAnsi="Times New Roman" w:cs="Times New Roman"/>
          <w:b/>
          <w:lang w:eastAsia="lt-LT"/>
        </w:rPr>
      </w:pPr>
    </w:p>
    <w:p w14:paraId="39BC654C" w14:textId="77777777" w:rsidR="00434528" w:rsidRPr="000777B4" w:rsidRDefault="00434528" w:rsidP="00434528">
      <w:pPr>
        <w:spacing w:after="0" w:line="240" w:lineRule="auto"/>
        <w:jc w:val="center"/>
        <w:rPr>
          <w:rFonts w:ascii="Times New Roman" w:eastAsia="Times New Roman" w:hAnsi="Times New Roman" w:cs="Times New Roman"/>
          <w:b/>
          <w:lang w:eastAsia="lt-LT"/>
        </w:rPr>
      </w:pPr>
      <w:r w:rsidRPr="000777B4">
        <w:rPr>
          <w:rFonts w:ascii="Times New Roman" w:eastAsia="Times New Roman" w:hAnsi="Times New Roman" w:cs="Times New Roman"/>
          <w:b/>
          <w:lang w:eastAsia="lt-LT"/>
        </w:rPr>
        <w:t>SINEMET CR 50/200 mg modifikuoto atpalaidavimo tabletės</w:t>
      </w:r>
    </w:p>
    <w:p w14:paraId="0B86D93F" w14:textId="77777777" w:rsidR="00434528" w:rsidRPr="000777B4" w:rsidRDefault="00434528" w:rsidP="00434528">
      <w:pPr>
        <w:spacing w:after="0" w:line="240" w:lineRule="auto"/>
        <w:jc w:val="center"/>
        <w:rPr>
          <w:rFonts w:ascii="Times New Roman" w:eastAsia="Times New Roman" w:hAnsi="Times New Roman" w:cs="Times New Roman"/>
          <w:lang w:eastAsia="lt-LT"/>
        </w:rPr>
      </w:pPr>
      <w:proofErr w:type="spellStart"/>
      <w:r w:rsidRPr="000777B4">
        <w:rPr>
          <w:rFonts w:ascii="Times New Roman" w:eastAsia="Times New Roman" w:hAnsi="Times New Roman" w:cs="Times New Roman"/>
          <w:lang w:eastAsia="lt-LT"/>
        </w:rPr>
        <w:t>Karbidopa</w:t>
      </w:r>
      <w:proofErr w:type="spellEnd"/>
      <w:r w:rsidRPr="000777B4">
        <w:rPr>
          <w:rFonts w:ascii="Times New Roman" w:eastAsia="Times New Roman" w:hAnsi="Times New Roman" w:cs="Times New Roman"/>
          <w:lang w:eastAsia="lt-LT"/>
        </w:rPr>
        <w:t xml:space="preserve"> / </w:t>
      </w:r>
      <w:proofErr w:type="spellStart"/>
      <w:r w:rsidRPr="000777B4">
        <w:rPr>
          <w:rFonts w:ascii="Times New Roman" w:eastAsia="Times New Roman" w:hAnsi="Times New Roman" w:cs="Times New Roman"/>
          <w:lang w:eastAsia="lt-LT"/>
        </w:rPr>
        <w:t>levodopa</w:t>
      </w:r>
      <w:proofErr w:type="spellEnd"/>
    </w:p>
    <w:p w14:paraId="4F49080C" w14:textId="77777777" w:rsidR="00434528" w:rsidRPr="000777B4" w:rsidRDefault="00434528" w:rsidP="00434528">
      <w:pPr>
        <w:spacing w:after="0" w:line="240" w:lineRule="auto"/>
        <w:jc w:val="both"/>
        <w:rPr>
          <w:rFonts w:ascii="Times New Roman" w:eastAsia="Times New Roman" w:hAnsi="Times New Roman" w:cs="Times New Roman"/>
          <w:lang w:eastAsia="lt-LT"/>
        </w:rPr>
      </w:pPr>
    </w:p>
    <w:p w14:paraId="3FC69D1C" w14:textId="77777777" w:rsidR="00434528" w:rsidRPr="000777B4" w:rsidRDefault="00434528" w:rsidP="00434528">
      <w:pPr>
        <w:spacing w:after="0" w:line="240" w:lineRule="auto"/>
        <w:rPr>
          <w:rFonts w:ascii="Times New Roman" w:eastAsia="Calibri" w:hAnsi="Times New Roman" w:cs="Times New Roman"/>
          <w:b/>
          <w:lang w:eastAsia="x-none"/>
        </w:rPr>
      </w:pPr>
      <w:r w:rsidRPr="000777B4">
        <w:rPr>
          <w:rFonts w:ascii="Times New Roman" w:eastAsia="Calibri" w:hAnsi="Times New Roman" w:cs="Times New Roman"/>
          <w:b/>
          <w:lang w:eastAsia="x-none"/>
        </w:rPr>
        <w:t>Atidžiai perskaitykite visą šį lapelį, prieš pradėdami vartoti vaistą, nes jame pateikiama Jums svarbi informacija.</w:t>
      </w:r>
    </w:p>
    <w:p w14:paraId="41861277" w14:textId="77777777" w:rsidR="00434528" w:rsidRPr="000777B4" w:rsidRDefault="00434528" w:rsidP="00434528">
      <w:pPr>
        <w:spacing w:after="0" w:line="240" w:lineRule="auto"/>
        <w:rPr>
          <w:rFonts w:ascii="Times New Roman" w:eastAsia="Calibri" w:hAnsi="Times New Roman" w:cs="Times New Roman"/>
          <w:b/>
          <w:lang w:eastAsia="x-none"/>
        </w:rPr>
      </w:pPr>
    </w:p>
    <w:p w14:paraId="4F7F2A28" w14:textId="77777777" w:rsidR="00434528" w:rsidRPr="00BA7F3C" w:rsidRDefault="00434528" w:rsidP="00BA7F3C">
      <w:pPr>
        <w:pStyle w:val="Sraopastraipa"/>
        <w:numPr>
          <w:ilvl w:val="0"/>
          <w:numId w:val="6"/>
        </w:numPr>
        <w:spacing w:after="0" w:line="240" w:lineRule="auto"/>
        <w:rPr>
          <w:rFonts w:ascii="Times New Roman" w:eastAsia="Times New Roman" w:hAnsi="Times New Roman" w:cs="Times New Roman"/>
          <w:lang w:eastAsia="lt-LT"/>
        </w:rPr>
      </w:pPr>
      <w:r w:rsidRPr="00BA7F3C">
        <w:rPr>
          <w:rFonts w:ascii="Times New Roman" w:eastAsia="Times New Roman" w:hAnsi="Times New Roman" w:cs="Times New Roman"/>
          <w:lang w:eastAsia="lt-LT"/>
        </w:rPr>
        <w:t>Neišmeskite šio lapelio, nes vėl gali prireikti jį perskaityti.</w:t>
      </w:r>
    </w:p>
    <w:p w14:paraId="5C8132F2" w14:textId="77777777" w:rsidR="00434528" w:rsidRPr="00BA7F3C" w:rsidRDefault="00434528" w:rsidP="00BA7F3C">
      <w:pPr>
        <w:pStyle w:val="Sraopastraipa"/>
        <w:numPr>
          <w:ilvl w:val="0"/>
          <w:numId w:val="6"/>
        </w:numPr>
        <w:spacing w:after="0" w:line="240" w:lineRule="auto"/>
        <w:rPr>
          <w:rFonts w:ascii="Times New Roman" w:eastAsia="Times New Roman" w:hAnsi="Times New Roman" w:cs="Times New Roman"/>
          <w:lang w:eastAsia="lt-LT"/>
        </w:rPr>
      </w:pPr>
      <w:r w:rsidRPr="00BA7F3C">
        <w:rPr>
          <w:rFonts w:ascii="Times New Roman" w:eastAsia="Times New Roman" w:hAnsi="Times New Roman" w:cs="Times New Roman"/>
          <w:lang w:eastAsia="lt-LT"/>
        </w:rPr>
        <w:t>Jeigu kiltų daugiau klausimų, kreipkitės į gydytoją arba vaistininką.</w:t>
      </w:r>
    </w:p>
    <w:p w14:paraId="638C55C3" w14:textId="77777777" w:rsidR="00434528" w:rsidRPr="00BA7F3C" w:rsidRDefault="00434528" w:rsidP="00BA7F3C">
      <w:pPr>
        <w:pStyle w:val="Sraopastraipa"/>
        <w:numPr>
          <w:ilvl w:val="0"/>
          <w:numId w:val="6"/>
        </w:numPr>
        <w:spacing w:after="0" w:line="240" w:lineRule="auto"/>
        <w:rPr>
          <w:rFonts w:ascii="Times New Roman" w:eastAsia="Times New Roman" w:hAnsi="Times New Roman" w:cs="Times New Roman"/>
          <w:lang w:eastAsia="lt-LT"/>
        </w:rPr>
      </w:pPr>
      <w:r w:rsidRPr="00BA7F3C">
        <w:rPr>
          <w:rFonts w:ascii="Times New Roman" w:eastAsia="Times New Roman" w:hAnsi="Times New Roman" w:cs="Times New Roman"/>
          <w:lang w:eastAsia="lt-LT"/>
        </w:rPr>
        <w:t>Šis vaistas skirtas tik Jums, todėl kitiems žmonėms jo duoti negalima. Vaistas gali jiems pakenkti (net tiems, kurių ligos požymiai yra tokie patys kaip Jūsų).</w:t>
      </w:r>
    </w:p>
    <w:p w14:paraId="19C3109B" w14:textId="77777777" w:rsidR="00434528" w:rsidRPr="00BA7F3C" w:rsidRDefault="00434528" w:rsidP="00BA7F3C">
      <w:pPr>
        <w:pStyle w:val="Sraopastraipa"/>
        <w:numPr>
          <w:ilvl w:val="0"/>
          <w:numId w:val="6"/>
        </w:numPr>
        <w:spacing w:after="0" w:line="240" w:lineRule="auto"/>
        <w:rPr>
          <w:rFonts w:ascii="Times New Roman" w:eastAsia="Times New Roman" w:hAnsi="Times New Roman" w:cs="Times New Roman"/>
          <w:lang w:eastAsia="lt-LT"/>
        </w:rPr>
      </w:pPr>
      <w:r w:rsidRPr="00BA7F3C">
        <w:rPr>
          <w:rFonts w:ascii="Times New Roman" w:eastAsia="Times New Roman" w:hAnsi="Times New Roman" w:cs="Times New Roman"/>
          <w:lang w:eastAsia="lt-LT"/>
        </w:rPr>
        <w:t>Jeigu pasireiškė šalutinis poveikis (net jeigu jis šiame lapelyje nenurodytas), kreipkitės į gydytoją arba vaistininką. Žr. 4 skyrių.</w:t>
      </w:r>
    </w:p>
    <w:p w14:paraId="6B60B9F6" w14:textId="77777777" w:rsidR="00434528" w:rsidRPr="000777B4" w:rsidRDefault="00434528" w:rsidP="00434528">
      <w:pPr>
        <w:spacing w:after="0" w:line="240" w:lineRule="auto"/>
        <w:jc w:val="both"/>
        <w:rPr>
          <w:rFonts w:ascii="Times New Roman" w:eastAsia="Times New Roman" w:hAnsi="Times New Roman" w:cs="Times New Roman"/>
          <w:b/>
          <w:lang w:eastAsia="lt-LT"/>
        </w:rPr>
      </w:pPr>
    </w:p>
    <w:p w14:paraId="78CB0049" w14:textId="77777777" w:rsidR="00434528" w:rsidRPr="000777B4" w:rsidRDefault="00434528" w:rsidP="00434528">
      <w:pPr>
        <w:spacing w:after="0" w:line="240" w:lineRule="auto"/>
        <w:jc w:val="both"/>
        <w:rPr>
          <w:rFonts w:ascii="Times New Roman" w:eastAsia="Times New Roman" w:hAnsi="Times New Roman" w:cs="Times New Roman"/>
          <w:lang w:eastAsia="lt-LT"/>
        </w:rPr>
      </w:pPr>
    </w:p>
    <w:p w14:paraId="1ED6DC58" w14:textId="77777777" w:rsidR="00434528" w:rsidRPr="000777B4" w:rsidRDefault="00434528" w:rsidP="00434528">
      <w:pPr>
        <w:spacing w:after="0" w:line="240" w:lineRule="auto"/>
        <w:ind w:left="567" w:hanging="567"/>
        <w:rPr>
          <w:rFonts w:ascii="Times New Roman" w:eastAsia="Times New Roman" w:hAnsi="Times New Roman" w:cs="Times New Roman"/>
          <w:b/>
          <w:lang w:eastAsia="lt-LT"/>
        </w:rPr>
      </w:pPr>
      <w:r w:rsidRPr="000777B4">
        <w:rPr>
          <w:rFonts w:ascii="Times New Roman" w:eastAsia="Times New Roman" w:hAnsi="Times New Roman" w:cs="Times New Roman"/>
          <w:b/>
          <w:lang w:eastAsia="lt-LT"/>
        </w:rPr>
        <w:t>Apie ką rašoma šiame lapelyje?</w:t>
      </w:r>
    </w:p>
    <w:p w14:paraId="33CFDE22" w14:textId="77777777" w:rsidR="00434528" w:rsidRPr="000777B4" w:rsidRDefault="00434528" w:rsidP="00434528">
      <w:pPr>
        <w:spacing w:after="0" w:line="240" w:lineRule="auto"/>
        <w:ind w:left="567" w:hanging="567"/>
        <w:rPr>
          <w:rFonts w:ascii="Times New Roman" w:eastAsia="Times New Roman" w:hAnsi="Times New Roman" w:cs="Times New Roman"/>
          <w:b/>
          <w:lang w:eastAsia="lt-LT"/>
        </w:rPr>
      </w:pPr>
    </w:p>
    <w:p w14:paraId="488980BD" w14:textId="77777777" w:rsidR="00434528" w:rsidRPr="000777B4" w:rsidRDefault="00434528" w:rsidP="00434528">
      <w:pPr>
        <w:spacing w:after="0" w:line="240" w:lineRule="auto"/>
        <w:ind w:left="567" w:hanging="567"/>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1.</w:t>
      </w:r>
      <w:r w:rsidRPr="000777B4">
        <w:rPr>
          <w:rFonts w:ascii="Times New Roman" w:eastAsia="Times New Roman" w:hAnsi="Times New Roman" w:cs="Times New Roman"/>
          <w:lang w:eastAsia="lt-LT"/>
        </w:rPr>
        <w:tab/>
        <w:t>Kas yra SINEMET CR ir kam jis vartojamas</w:t>
      </w:r>
    </w:p>
    <w:p w14:paraId="5E1CA9F3" w14:textId="77777777" w:rsidR="00434528" w:rsidRPr="000777B4" w:rsidRDefault="00434528" w:rsidP="00434528">
      <w:pPr>
        <w:spacing w:after="0" w:line="240" w:lineRule="auto"/>
        <w:ind w:left="567" w:hanging="567"/>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2.</w:t>
      </w:r>
      <w:r w:rsidRPr="000777B4">
        <w:rPr>
          <w:rFonts w:ascii="Times New Roman" w:eastAsia="Times New Roman" w:hAnsi="Times New Roman" w:cs="Times New Roman"/>
          <w:lang w:eastAsia="lt-LT"/>
        </w:rPr>
        <w:tab/>
        <w:t>Kas žinotina prieš vartojant SINEMET CR</w:t>
      </w:r>
    </w:p>
    <w:p w14:paraId="0CB0C093" w14:textId="77777777" w:rsidR="00434528" w:rsidRPr="000777B4" w:rsidRDefault="00434528" w:rsidP="00434528">
      <w:pPr>
        <w:spacing w:after="0" w:line="240" w:lineRule="auto"/>
        <w:ind w:left="567" w:hanging="567"/>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3.</w:t>
      </w:r>
      <w:r w:rsidRPr="000777B4">
        <w:rPr>
          <w:rFonts w:ascii="Times New Roman" w:eastAsia="Times New Roman" w:hAnsi="Times New Roman" w:cs="Times New Roman"/>
          <w:lang w:eastAsia="lt-LT"/>
        </w:rPr>
        <w:tab/>
        <w:t>Kaip vartoti SINEMET CR</w:t>
      </w:r>
    </w:p>
    <w:p w14:paraId="73D86D17" w14:textId="77777777" w:rsidR="00434528" w:rsidRPr="000777B4" w:rsidRDefault="00434528" w:rsidP="00434528">
      <w:pPr>
        <w:spacing w:after="0" w:line="240" w:lineRule="auto"/>
        <w:ind w:left="567" w:hanging="567"/>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4.</w:t>
      </w:r>
      <w:r w:rsidRPr="000777B4">
        <w:rPr>
          <w:rFonts w:ascii="Times New Roman" w:eastAsia="Times New Roman" w:hAnsi="Times New Roman" w:cs="Times New Roman"/>
          <w:lang w:eastAsia="lt-LT"/>
        </w:rPr>
        <w:tab/>
        <w:t>Galimas šalutinis poveikis</w:t>
      </w:r>
    </w:p>
    <w:p w14:paraId="50DDF335" w14:textId="77777777" w:rsidR="00434528" w:rsidRPr="000777B4" w:rsidRDefault="00434528" w:rsidP="00434528">
      <w:pPr>
        <w:spacing w:after="0" w:line="240" w:lineRule="auto"/>
        <w:ind w:left="567" w:hanging="567"/>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5.</w:t>
      </w:r>
      <w:r w:rsidRPr="000777B4">
        <w:rPr>
          <w:rFonts w:ascii="Times New Roman" w:eastAsia="Times New Roman" w:hAnsi="Times New Roman" w:cs="Times New Roman"/>
          <w:lang w:eastAsia="lt-LT"/>
        </w:rPr>
        <w:tab/>
        <w:t>Kaip laikyti SINEMET CR</w:t>
      </w:r>
    </w:p>
    <w:p w14:paraId="6DC808CD" w14:textId="77777777" w:rsidR="00434528" w:rsidRPr="000777B4" w:rsidRDefault="00434528" w:rsidP="00434528">
      <w:pPr>
        <w:spacing w:after="0" w:line="240" w:lineRule="auto"/>
        <w:ind w:left="567" w:hanging="567"/>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6.</w:t>
      </w:r>
      <w:r w:rsidRPr="000777B4">
        <w:rPr>
          <w:rFonts w:ascii="Times New Roman" w:eastAsia="Times New Roman" w:hAnsi="Times New Roman" w:cs="Times New Roman"/>
          <w:lang w:eastAsia="lt-LT"/>
        </w:rPr>
        <w:tab/>
        <w:t>Pakuotės turinys ir kita informacija</w:t>
      </w:r>
    </w:p>
    <w:p w14:paraId="2E06846E"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B132F6D" w14:textId="77777777" w:rsidR="00434528" w:rsidRPr="000777B4" w:rsidRDefault="00434528" w:rsidP="00434528">
      <w:pPr>
        <w:spacing w:after="0" w:line="240" w:lineRule="auto"/>
        <w:jc w:val="both"/>
        <w:rPr>
          <w:rFonts w:ascii="Times New Roman" w:eastAsia="Times New Roman" w:hAnsi="Times New Roman" w:cs="Times New Roman"/>
          <w:lang w:eastAsia="lt-LT"/>
        </w:rPr>
      </w:pPr>
    </w:p>
    <w:p w14:paraId="3A0F3CAB" w14:textId="77777777" w:rsidR="00434528" w:rsidRPr="000777B4" w:rsidRDefault="00434528" w:rsidP="00434528">
      <w:pPr>
        <w:tabs>
          <w:tab w:val="left" w:pos="709"/>
        </w:tabs>
        <w:spacing w:after="0" w:line="240" w:lineRule="auto"/>
        <w:rPr>
          <w:rFonts w:ascii="Times New Roman" w:eastAsia="Times New Roman" w:hAnsi="Times New Roman" w:cs="Times New Roman"/>
          <w:caps/>
          <w:lang w:eastAsia="lt-LT"/>
        </w:rPr>
      </w:pPr>
      <w:r w:rsidRPr="000777B4">
        <w:rPr>
          <w:rFonts w:ascii="Times New Roman" w:eastAsia="Times New Roman" w:hAnsi="Times New Roman" w:cs="Times New Roman"/>
          <w:b/>
          <w:caps/>
          <w:lang w:eastAsia="lt-LT"/>
        </w:rPr>
        <w:t>1.</w:t>
      </w:r>
      <w:r w:rsidRPr="000777B4">
        <w:rPr>
          <w:rFonts w:ascii="Times New Roman" w:eastAsia="Times New Roman" w:hAnsi="Times New Roman" w:cs="Times New Roman"/>
          <w:b/>
          <w:caps/>
          <w:lang w:eastAsia="lt-LT"/>
        </w:rPr>
        <w:tab/>
      </w:r>
      <w:r w:rsidRPr="000777B4">
        <w:rPr>
          <w:rFonts w:ascii="Times New Roman" w:eastAsia="Times New Roman" w:hAnsi="Times New Roman" w:cs="Times New Roman"/>
          <w:b/>
          <w:lang w:eastAsia="lt-LT"/>
        </w:rPr>
        <w:t xml:space="preserve">Kas yra </w:t>
      </w:r>
      <w:r w:rsidRPr="000777B4">
        <w:rPr>
          <w:rFonts w:ascii="Times New Roman" w:eastAsia="Times New Roman" w:hAnsi="Times New Roman" w:cs="Times New Roman"/>
          <w:b/>
          <w:caps/>
          <w:lang w:eastAsia="lt-LT"/>
        </w:rPr>
        <w:t xml:space="preserve">SINEMET CR </w:t>
      </w:r>
      <w:r w:rsidRPr="000777B4">
        <w:rPr>
          <w:rFonts w:ascii="Times New Roman" w:eastAsia="Times New Roman" w:hAnsi="Times New Roman" w:cs="Times New Roman"/>
          <w:b/>
          <w:lang w:eastAsia="lt-LT"/>
        </w:rPr>
        <w:t>ir kam jis vartojamas</w:t>
      </w:r>
    </w:p>
    <w:p w14:paraId="75973E51"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63E8D3B"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SINEMET CR yra </w:t>
      </w:r>
      <w:proofErr w:type="spellStart"/>
      <w:r w:rsidRPr="000777B4">
        <w:rPr>
          <w:rFonts w:ascii="Times New Roman" w:eastAsia="Times New Roman" w:hAnsi="Times New Roman" w:cs="Times New Roman"/>
          <w:lang w:eastAsia="lt-LT"/>
        </w:rPr>
        <w:t>karbidopos</w:t>
      </w:r>
      <w:proofErr w:type="spellEnd"/>
      <w:r w:rsidRPr="000777B4">
        <w:rPr>
          <w:rFonts w:ascii="Times New Roman" w:eastAsia="Times New Roman" w:hAnsi="Times New Roman" w:cs="Times New Roman"/>
          <w:lang w:eastAsia="lt-LT"/>
        </w:rPr>
        <w:t xml:space="preserve">, aromatinės aminorūgšties </w:t>
      </w:r>
      <w:proofErr w:type="spellStart"/>
      <w:r w:rsidRPr="000777B4">
        <w:rPr>
          <w:rFonts w:ascii="Times New Roman" w:eastAsia="Times New Roman" w:hAnsi="Times New Roman" w:cs="Times New Roman"/>
          <w:lang w:eastAsia="lt-LT"/>
        </w:rPr>
        <w:t>dekarboksilazės</w:t>
      </w:r>
      <w:proofErr w:type="spellEnd"/>
      <w:r w:rsidRPr="000777B4">
        <w:rPr>
          <w:rFonts w:ascii="Times New Roman" w:eastAsia="Times New Roman" w:hAnsi="Times New Roman" w:cs="Times New Roman"/>
          <w:lang w:eastAsia="lt-LT"/>
        </w:rPr>
        <w:t xml:space="preserve"> inhibitoriaus, ir </w:t>
      </w:r>
      <w:proofErr w:type="spellStart"/>
      <w:r w:rsidRPr="000777B4">
        <w:rPr>
          <w:rFonts w:ascii="Times New Roman" w:eastAsia="Times New Roman" w:hAnsi="Times New Roman" w:cs="Times New Roman"/>
          <w:lang w:eastAsia="lt-LT"/>
        </w:rPr>
        <w:t>levodopos</w:t>
      </w:r>
      <w:proofErr w:type="spellEnd"/>
      <w:r w:rsidRPr="000777B4">
        <w:rPr>
          <w:rFonts w:ascii="Times New Roman" w:eastAsia="Times New Roman" w:hAnsi="Times New Roman" w:cs="Times New Roman"/>
          <w:lang w:eastAsia="lt-LT"/>
        </w:rPr>
        <w:t xml:space="preserve">, </w:t>
      </w:r>
      <w:proofErr w:type="spellStart"/>
      <w:r w:rsidRPr="000777B4">
        <w:rPr>
          <w:rFonts w:ascii="Times New Roman" w:eastAsia="Times New Roman" w:hAnsi="Times New Roman" w:cs="Times New Roman"/>
          <w:lang w:eastAsia="lt-LT"/>
        </w:rPr>
        <w:t>metabolinio</w:t>
      </w:r>
      <w:proofErr w:type="spellEnd"/>
      <w:r w:rsidRPr="000777B4">
        <w:rPr>
          <w:rFonts w:ascii="Times New Roman" w:eastAsia="Times New Roman" w:hAnsi="Times New Roman" w:cs="Times New Roman"/>
          <w:lang w:eastAsia="lt-LT"/>
        </w:rPr>
        <w:t xml:space="preserve"> </w:t>
      </w:r>
      <w:proofErr w:type="spellStart"/>
      <w:r w:rsidRPr="000777B4">
        <w:rPr>
          <w:rFonts w:ascii="Times New Roman" w:eastAsia="Times New Roman" w:hAnsi="Times New Roman" w:cs="Times New Roman"/>
          <w:lang w:eastAsia="lt-LT"/>
        </w:rPr>
        <w:t>dopamino</w:t>
      </w:r>
      <w:proofErr w:type="spellEnd"/>
      <w:r w:rsidRPr="000777B4">
        <w:rPr>
          <w:rFonts w:ascii="Times New Roman" w:eastAsia="Times New Roman" w:hAnsi="Times New Roman" w:cs="Times New Roman"/>
          <w:lang w:eastAsia="lt-LT"/>
        </w:rPr>
        <w:t xml:space="preserve"> pirmtako, derinys modifikuoto atpalaidavimo tabletėje. Jis gydo </w:t>
      </w:r>
      <w:proofErr w:type="spellStart"/>
      <w:r w:rsidRPr="000777B4">
        <w:rPr>
          <w:rFonts w:ascii="Times New Roman" w:eastAsia="Times New Roman" w:hAnsi="Times New Roman" w:cs="Times New Roman"/>
          <w:lang w:eastAsia="lt-LT"/>
        </w:rPr>
        <w:t>Parkinsono</w:t>
      </w:r>
      <w:proofErr w:type="spellEnd"/>
      <w:r w:rsidRPr="000777B4">
        <w:rPr>
          <w:rFonts w:ascii="Times New Roman" w:eastAsia="Times New Roman" w:hAnsi="Times New Roman" w:cs="Times New Roman"/>
          <w:lang w:eastAsia="lt-LT"/>
        </w:rPr>
        <w:t xml:space="preserve"> ligos simptomus.</w:t>
      </w:r>
    </w:p>
    <w:p w14:paraId="68BCE82C" w14:textId="77777777" w:rsidR="00434528" w:rsidRPr="000777B4" w:rsidRDefault="00434528" w:rsidP="00434528">
      <w:pPr>
        <w:spacing w:after="0" w:line="240" w:lineRule="auto"/>
        <w:jc w:val="both"/>
        <w:rPr>
          <w:rFonts w:ascii="Times New Roman" w:eastAsia="Times New Roman" w:hAnsi="Times New Roman" w:cs="Times New Roman"/>
          <w:lang w:eastAsia="lt-LT"/>
        </w:rPr>
      </w:pPr>
    </w:p>
    <w:p w14:paraId="3223D4B9"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Gydytojas SINEMET CR Jums paskyrė </w:t>
      </w:r>
      <w:proofErr w:type="spellStart"/>
      <w:r w:rsidRPr="000777B4">
        <w:rPr>
          <w:rFonts w:ascii="Times New Roman" w:eastAsia="Times New Roman" w:hAnsi="Times New Roman" w:cs="Times New Roman"/>
          <w:lang w:eastAsia="lt-LT"/>
        </w:rPr>
        <w:t>Parkinsono</w:t>
      </w:r>
      <w:proofErr w:type="spellEnd"/>
      <w:r w:rsidRPr="000777B4">
        <w:rPr>
          <w:rFonts w:ascii="Times New Roman" w:eastAsia="Times New Roman" w:hAnsi="Times New Roman" w:cs="Times New Roman"/>
          <w:lang w:eastAsia="lt-LT"/>
        </w:rPr>
        <w:t xml:space="preserve"> ligos simptomams gydyti.</w:t>
      </w:r>
    </w:p>
    <w:p w14:paraId="23A496E6"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C3DB949" w14:textId="77777777" w:rsidR="00434528" w:rsidRPr="000777B4" w:rsidRDefault="00434528" w:rsidP="00434528">
      <w:pPr>
        <w:spacing w:after="0" w:line="240" w:lineRule="auto"/>
        <w:rPr>
          <w:rFonts w:ascii="Times New Roman" w:eastAsia="Times New Roman" w:hAnsi="Times New Roman" w:cs="Times New Roman"/>
          <w:lang w:eastAsia="lt-LT"/>
        </w:rPr>
      </w:pPr>
      <w:proofErr w:type="spellStart"/>
      <w:r w:rsidRPr="000777B4">
        <w:rPr>
          <w:rFonts w:ascii="Times New Roman" w:eastAsia="Times New Roman" w:hAnsi="Times New Roman" w:cs="Times New Roman"/>
          <w:lang w:eastAsia="lt-LT"/>
        </w:rPr>
        <w:t>Parkinsono</w:t>
      </w:r>
      <w:proofErr w:type="spellEnd"/>
      <w:r w:rsidRPr="000777B4">
        <w:rPr>
          <w:rFonts w:ascii="Times New Roman" w:eastAsia="Times New Roman" w:hAnsi="Times New Roman" w:cs="Times New Roman"/>
          <w:lang w:eastAsia="lt-LT"/>
        </w:rPr>
        <w:t xml:space="preserve"> liga yra lėtinis sutrikimas, kuriam būdingi lėti ir netvirti judesiai, raumenų sustandėjimas ir drebulys. Negydoma, </w:t>
      </w:r>
      <w:proofErr w:type="spellStart"/>
      <w:r w:rsidRPr="000777B4">
        <w:rPr>
          <w:rFonts w:ascii="Times New Roman" w:eastAsia="Times New Roman" w:hAnsi="Times New Roman" w:cs="Times New Roman"/>
          <w:lang w:eastAsia="lt-LT"/>
        </w:rPr>
        <w:t>Parkinsono</w:t>
      </w:r>
      <w:proofErr w:type="spellEnd"/>
      <w:r w:rsidRPr="000777B4">
        <w:rPr>
          <w:rFonts w:ascii="Times New Roman" w:eastAsia="Times New Roman" w:hAnsi="Times New Roman" w:cs="Times New Roman"/>
          <w:lang w:eastAsia="lt-LT"/>
        </w:rPr>
        <w:t xml:space="preserve"> liga gali apsunkinti įprastą kasdieninę veiklą.</w:t>
      </w:r>
    </w:p>
    <w:p w14:paraId="66FA2D83" w14:textId="77777777" w:rsidR="00434528" w:rsidRPr="000777B4" w:rsidRDefault="00434528" w:rsidP="00434528">
      <w:pPr>
        <w:spacing w:after="0" w:line="240" w:lineRule="auto"/>
        <w:rPr>
          <w:rFonts w:ascii="Times New Roman" w:eastAsia="Times New Roman" w:hAnsi="Times New Roman" w:cs="Times New Roman"/>
          <w:lang w:eastAsia="lt-LT"/>
        </w:rPr>
      </w:pPr>
    </w:p>
    <w:p w14:paraId="26B0EE81" w14:textId="77777777" w:rsidR="00434528" w:rsidRPr="000777B4" w:rsidRDefault="00434528" w:rsidP="00434528">
      <w:pPr>
        <w:spacing w:after="0" w:line="240" w:lineRule="auto"/>
        <w:rPr>
          <w:rFonts w:ascii="Times New Roman" w:eastAsia="Times New Roman" w:hAnsi="Times New Roman" w:cs="Times New Roman"/>
          <w:i/>
          <w:lang w:eastAsia="lt-LT"/>
        </w:rPr>
      </w:pPr>
      <w:r w:rsidRPr="000777B4">
        <w:rPr>
          <w:rFonts w:ascii="Times New Roman" w:eastAsia="Times New Roman" w:hAnsi="Times New Roman" w:cs="Times New Roman"/>
          <w:i/>
          <w:lang w:eastAsia="lt-LT"/>
        </w:rPr>
        <w:t xml:space="preserve">Kaip SINEMET CR gydo </w:t>
      </w:r>
      <w:proofErr w:type="spellStart"/>
      <w:r w:rsidRPr="000777B4">
        <w:rPr>
          <w:rFonts w:ascii="Times New Roman" w:eastAsia="Times New Roman" w:hAnsi="Times New Roman" w:cs="Times New Roman"/>
          <w:i/>
          <w:lang w:eastAsia="lt-LT"/>
        </w:rPr>
        <w:t>Parkinsono</w:t>
      </w:r>
      <w:proofErr w:type="spellEnd"/>
      <w:r w:rsidRPr="000777B4">
        <w:rPr>
          <w:rFonts w:ascii="Times New Roman" w:eastAsia="Times New Roman" w:hAnsi="Times New Roman" w:cs="Times New Roman"/>
          <w:i/>
          <w:lang w:eastAsia="lt-LT"/>
        </w:rPr>
        <w:t xml:space="preserve"> ligą?</w:t>
      </w:r>
    </w:p>
    <w:p w14:paraId="6CBAA4A0"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F4A7F31"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SINEMET CR modifikuoto atpalaidavimo tabletės padarytos taip, kad lėtai atpalaiduotų dvi veikliąsias medžiagas - </w:t>
      </w:r>
      <w:proofErr w:type="spellStart"/>
      <w:r w:rsidRPr="000777B4">
        <w:rPr>
          <w:rFonts w:ascii="Times New Roman" w:eastAsia="Times New Roman" w:hAnsi="Times New Roman" w:cs="Times New Roman"/>
          <w:lang w:eastAsia="lt-LT"/>
        </w:rPr>
        <w:t>levodopą</w:t>
      </w:r>
      <w:proofErr w:type="spellEnd"/>
      <w:r w:rsidRPr="000777B4">
        <w:rPr>
          <w:rFonts w:ascii="Times New Roman" w:eastAsia="Times New Roman" w:hAnsi="Times New Roman" w:cs="Times New Roman"/>
          <w:lang w:eastAsia="lt-LT"/>
        </w:rPr>
        <w:t xml:space="preserve"> ir </w:t>
      </w:r>
      <w:proofErr w:type="spellStart"/>
      <w:r w:rsidRPr="000777B4">
        <w:rPr>
          <w:rFonts w:ascii="Times New Roman" w:eastAsia="Times New Roman" w:hAnsi="Times New Roman" w:cs="Times New Roman"/>
          <w:lang w:eastAsia="lt-LT"/>
        </w:rPr>
        <w:t>karbidopą</w:t>
      </w:r>
      <w:proofErr w:type="spellEnd"/>
      <w:r w:rsidRPr="000777B4">
        <w:rPr>
          <w:rFonts w:ascii="Times New Roman" w:eastAsia="Times New Roman" w:hAnsi="Times New Roman" w:cs="Times New Roman"/>
          <w:lang w:eastAsia="lt-LT"/>
        </w:rPr>
        <w:t>.</w:t>
      </w:r>
    </w:p>
    <w:p w14:paraId="77FE5862"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391A2C8"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Galvojama, kad </w:t>
      </w:r>
      <w:proofErr w:type="spellStart"/>
      <w:r w:rsidRPr="000777B4">
        <w:rPr>
          <w:rFonts w:ascii="Times New Roman" w:eastAsia="Times New Roman" w:hAnsi="Times New Roman" w:cs="Times New Roman"/>
          <w:lang w:eastAsia="lt-LT"/>
        </w:rPr>
        <w:t>Parkinsono</w:t>
      </w:r>
      <w:proofErr w:type="spellEnd"/>
      <w:r w:rsidRPr="000777B4">
        <w:rPr>
          <w:rFonts w:ascii="Times New Roman" w:eastAsia="Times New Roman" w:hAnsi="Times New Roman" w:cs="Times New Roman"/>
          <w:lang w:eastAsia="lt-LT"/>
        </w:rPr>
        <w:t xml:space="preserve"> ligos simptomus sukelia natūraliai susidarančio cheminio junginio, kurį gamina tam tikros smegenų </w:t>
      </w:r>
      <w:proofErr w:type="spellStart"/>
      <w:r w:rsidRPr="000777B4">
        <w:rPr>
          <w:rFonts w:ascii="Times New Roman" w:eastAsia="Times New Roman" w:hAnsi="Times New Roman" w:cs="Times New Roman"/>
          <w:lang w:eastAsia="lt-LT"/>
        </w:rPr>
        <w:t>lastelės</w:t>
      </w:r>
      <w:proofErr w:type="spellEnd"/>
      <w:r w:rsidRPr="000777B4">
        <w:rPr>
          <w:rFonts w:ascii="Times New Roman" w:eastAsia="Times New Roman" w:hAnsi="Times New Roman" w:cs="Times New Roman"/>
          <w:lang w:eastAsia="lt-LT"/>
        </w:rPr>
        <w:t xml:space="preserve">, </w:t>
      </w:r>
      <w:proofErr w:type="spellStart"/>
      <w:r w:rsidRPr="000777B4">
        <w:rPr>
          <w:rFonts w:ascii="Times New Roman" w:eastAsia="Times New Roman" w:hAnsi="Times New Roman" w:cs="Times New Roman"/>
          <w:lang w:eastAsia="lt-LT"/>
        </w:rPr>
        <w:t>dopamino</w:t>
      </w:r>
      <w:proofErr w:type="spellEnd"/>
      <w:r w:rsidRPr="000777B4">
        <w:rPr>
          <w:rFonts w:ascii="Times New Roman" w:eastAsia="Times New Roman" w:hAnsi="Times New Roman" w:cs="Times New Roman"/>
          <w:lang w:eastAsia="lt-LT"/>
        </w:rPr>
        <w:t xml:space="preserve"> stoka. </w:t>
      </w:r>
      <w:proofErr w:type="spellStart"/>
      <w:r w:rsidRPr="000777B4">
        <w:rPr>
          <w:rFonts w:ascii="Times New Roman" w:eastAsia="Times New Roman" w:hAnsi="Times New Roman" w:cs="Times New Roman"/>
          <w:lang w:eastAsia="lt-LT"/>
        </w:rPr>
        <w:t>Dopaminas</w:t>
      </w:r>
      <w:proofErr w:type="spellEnd"/>
      <w:r w:rsidRPr="000777B4">
        <w:rPr>
          <w:rFonts w:ascii="Times New Roman" w:eastAsia="Times New Roman" w:hAnsi="Times New Roman" w:cs="Times New Roman"/>
          <w:lang w:eastAsia="lt-LT"/>
        </w:rPr>
        <w:t xml:space="preserve"> perduoda signalus tam tikrose smegenų srityse, kontroliuojančiose raumenų judėjimą. Judėti sunku tampa tada, kai gaminama per mažai </w:t>
      </w:r>
      <w:proofErr w:type="spellStart"/>
      <w:r w:rsidRPr="000777B4">
        <w:rPr>
          <w:rFonts w:ascii="Times New Roman" w:eastAsia="Times New Roman" w:hAnsi="Times New Roman" w:cs="Times New Roman"/>
          <w:lang w:eastAsia="lt-LT"/>
        </w:rPr>
        <w:t>dopamino</w:t>
      </w:r>
      <w:proofErr w:type="spellEnd"/>
      <w:r w:rsidRPr="000777B4">
        <w:rPr>
          <w:rFonts w:ascii="Times New Roman" w:eastAsia="Times New Roman" w:hAnsi="Times New Roman" w:cs="Times New Roman"/>
          <w:lang w:eastAsia="lt-LT"/>
        </w:rPr>
        <w:t>.</w:t>
      </w:r>
    </w:p>
    <w:p w14:paraId="351EC42C"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858AD03" w14:textId="77777777" w:rsidR="00434528" w:rsidRPr="000777B4" w:rsidRDefault="00434528" w:rsidP="00434528">
      <w:pPr>
        <w:spacing w:after="0" w:line="240" w:lineRule="auto"/>
        <w:rPr>
          <w:rFonts w:ascii="Times New Roman" w:eastAsia="Times New Roman" w:hAnsi="Times New Roman" w:cs="Times New Roman"/>
          <w:lang w:eastAsia="lt-LT"/>
        </w:rPr>
      </w:pPr>
      <w:proofErr w:type="spellStart"/>
      <w:r w:rsidRPr="000777B4">
        <w:rPr>
          <w:rFonts w:ascii="Times New Roman" w:eastAsia="Times New Roman" w:hAnsi="Times New Roman" w:cs="Times New Roman"/>
          <w:lang w:eastAsia="lt-LT"/>
        </w:rPr>
        <w:t>Levodopa</w:t>
      </w:r>
      <w:proofErr w:type="spellEnd"/>
      <w:r w:rsidRPr="000777B4">
        <w:rPr>
          <w:rFonts w:ascii="Times New Roman" w:eastAsia="Times New Roman" w:hAnsi="Times New Roman" w:cs="Times New Roman"/>
          <w:lang w:eastAsia="lt-LT"/>
        </w:rPr>
        <w:t xml:space="preserve"> papildo </w:t>
      </w:r>
      <w:proofErr w:type="spellStart"/>
      <w:r w:rsidRPr="000777B4">
        <w:rPr>
          <w:rFonts w:ascii="Times New Roman" w:eastAsia="Times New Roman" w:hAnsi="Times New Roman" w:cs="Times New Roman"/>
          <w:lang w:eastAsia="lt-LT"/>
        </w:rPr>
        <w:t>dopamino</w:t>
      </w:r>
      <w:proofErr w:type="spellEnd"/>
      <w:r w:rsidRPr="000777B4">
        <w:rPr>
          <w:rFonts w:ascii="Times New Roman" w:eastAsia="Times New Roman" w:hAnsi="Times New Roman" w:cs="Times New Roman"/>
          <w:lang w:eastAsia="lt-LT"/>
        </w:rPr>
        <w:t xml:space="preserve"> kiekį smegenyse, o </w:t>
      </w:r>
      <w:proofErr w:type="spellStart"/>
      <w:r w:rsidRPr="000777B4">
        <w:rPr>
          <w:rFonts w:ascii="Times New Roman" w:eastAsia="Times New Roman" w:hAnsi="Times New Roman" w:cs="Times New Roman"/>
          <w:lang w:eastAsia="lt-LT"/>
        </w:rPr>
        <w:t>karbidopa</w:t>
      </w:r>
      <w:proofErr w:type="spellEnd"/>
      <w:r w:rsidRPr="000777B4">
        <w:rPr>
          <w:rFonts w:ascii="Times New Roman" w:eastAsia="Times New Roman" w:hAnsi="Times New Roman" w:cs="Times New Roman"/>
          <w:lang w:eastAsia="lt-LT"/>
        </w:rPr>
        <w:t xml:space="preserve"> užtikrina, kad pakankamai </w:t>
      </w:r>
      <w:proofErr w:type="spellStart"/>
      <w:r w:rsidRPr="000777B4">
        <w:rPr>
          <w:rFonts w:ascii="Times New Roman" w:eastAsia="Times New Roman" w:hAnsi="Times New Roman" w:cs="Times New Roman"/>
          <w:lang w:eastAsia="lt-LT"/>
        </w:rPr>
        <w:t>levodopos</w:t>
      </w:r>
      <w:proofErr w:type="spellEnd"/>
      <w:r w:rsidRPr="000777B4">
        <w:rPr>
          <w:rFonts w:ascii="Times New Roman" w:eastAsia="Times New Roman" w:hAnsi="Times New Roman" w:cs="Times New Roman"/>
          <w:lang w:eastAsia="lt-LT"/>
        </w:rPr>
        <w:t xml:space="preserve"> patektų į smegenis ten, kur jos reikia. Daugeliui pacientų tai sumažina </w:t>
      </w:r>
      <w:proofErr w:type="spellStart"/>
      <w:r w:rsidRPr="000777B4">
        <w:rPr>
          <w:rFonts w:ascii="Times New Roman" w:eastAsia="Times New Roman" w:hAnsi="Times New Roman" w:cs="Times New Roman"/>
          <w:lang w:eastAsia="lt-LT"/>
        </w:rPr>
        <w:t>Parkinsono</w:t>
      </w:r>
      <w:proofErr w:type="spellEnd"/>
      <w:r w:rsidRPr="000777B4">
        <w:rPr>
          <w:rFonts w:ascii="Times New Roman" w:eastAsia="Times New Roman" w:hAnsi="Times New Roman" w:cs="Times New Roman"/>
          <w:lang w:eastAsia="lt-LT"/>
        </w:rPr>
        <w:t xml:space="preserve"> ligos simptomus. Modifikuoto atpalaidavimo tabletės forma palaiko </w:t>
      </w:r>
      <w:proofErr w:type="spellStart"/>
      <w:r w:rsidRPr="000777B4">
        <w:rPr>
          <w:rFonts w:ascii="Times New Roman" w:eastAsia="Times New Roman" w:hAnsi="Times New Roman" w:cs="Times New Roman"/>
          <w:lang w:eastAsia="lt-LT"/>
        </w:rPr>
        <w:t>levodopos</w:t>
      </w:r>
      <w:proofErr w:type="spellEnd"/>
      <w:r w:rsidRPr="000777B4">
        <w:rPr>
          <w:rFonts w:ascii="Times New Roman" w:eastAsia="Times New Roman" w:hAnsi="Times New Roman" w:cs="Times New Roman"/>
          <w:lang w:eastAsia="lt-LT"/>
        </w:rPr>
        <w:t xml:space="preserve"> kiekį organizme kiek įmanoma tolygų.</w:t>
      </w:r>
    </w:p>
    <w:p w14:paraId="7CF254E8"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7B03C31" w14:textId="77777777" w:rsidR="00434528" w:rsidRPr="000777B4" w:rsidRDefault="00434528" w:rsidP="00434528">
      <w:pPr>
        <w:spacing w:after="0" w:line="240" w:lineRule="auto"/>
        <w:rPr>
          <w:rFonts w:ascii="Times New Roman" w:eastAsia="Times New Roman" w:hAnsi="Times New Roman" w:cs="Times New Roman"/>
          <w:lang w:eastAsia="lt-LT"/>
        </w:rPr>
      </w:pPr>
    </w:p>
    <w:p w14:paraId="3F022401" w14:textId="77777777" w:rsidR="00434528" w:rsidRPr="000777B4" w:rsidRDefault="00434528" w:rsidP="00434528">
      <w:pPr>
        <w:tabs>
          <w:tab w:val="left" w:pos="709"/>
        </w:tabs>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2.</w:t>
      </w:r>
      <w:r w:rsidRPr="000777B4">
        <w:rPr>
          <w:rFonts w:ascii="Times New Roman" w:eastAsia="Times New Roman" w:hAnsi="Times New Roman" w:cs="Times New Roman"/>
          <w:b/>
          <w:lang w:eastAsia="lt-LT"/>
        </w:rPr>
        <w:tab/>
        <w:t>Kas žinotina prieš vartojant SINEMET CR</w:t>
      </w:r>
    </w:p>
    <w:p w14:paraId="502C0C1C"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4D96E88" w14:textId="77777777" w:rsidR="00434528" w:rsidRPr="000777B4" w:rsidRDefault="00434528" w:rsidP="00434528">
      <w:pPr>
        <w:keepNext/>
        <w:spacing w:after="0" w:line="240" w:lineRule="auto"/>
        <w:rPr>
          <w:rFonts w:ascii="Times New Roman" w:eastAsia="Times New Roman" w:hAnsi="Times New Roman" w:cs="Times New Roman"/>
          <w:b/>
          <w:lang w:eastAsia="lt-LT"/>
        </w:rPr>
      </w:pPr>
      <w:r w:rsidRPr="000777B4">
        <w:rPr>
          <w:rFonts w:ascii="Times New Roman" w:eastAsia="Times New Roman" w:hAnsi="Times New Roman" w:cs="Times New Roman"/>
          <w:b/>
          <w:lang w:eastAsia="lt-LT"/>
        </w:rPr>
        <w:lastRenderedPageBreak/>
        <w:t>SINEMET CR vartoti negalima:</w:t>
      </w:r>
    </w:p>
    <w:p w14:paraId="64722182" w14:textId="77777777" w:rsidR="00434528" w:rsidRPr="000777B4" w:rsidRDefault="00434528" w:rsidP="00434528">
      <w:pPr>
        <w:keepNext/>
        <w:tabs>
          <w:tab w:val="num" w:pos="540"/>
        </w:tabs>
        <w:spacing w:after="0" w:line="240" w:lineRule="auto"/>
        <w:ind w:left="540" w:hanging="540"/>
        <w:rPr>
          <w:rFonts w:ascii="Times New Roman" w:eastAsia="Calibri" w:hAnsi="Times New Roman" w:cs="Times New Roman"/>
          <w:lang w:eastAsia="x-none"/>
        </w:rPr>
      </w:pPr>
      <w:r w:rsidRPr="000777B4">
        <w:rPr>
          <w:rFonts w:ascii="Times New Roman" w:eastAsia="Calibri" w:hAnsi="Times New Roman" w:cs="Times New Roman"/>
          <w:lang w:eastAsia="x-none"/>
        </w:rPr>
        <w:t>jeigu yra alergija veikliajai arba bet kuriai pagalbinei šio vaisto medžiagai (jos išvardytos 6 skyriuje);</w:t>
      </w:r>
    </w:p>
    <w:p w14:paraId="097C6AB8" w14:textId="77777777" w:rsidR="00434528" w:rsidRPr="000777B4" w:rsidRDefault="00434528" w:rsidP="00434528">
      <w:pPr>
        <w:tabs>
          <w:tab w:val="num" w:pos="540"/>
        </w:tabs>
        <w:spacing w:after="0" w:line="240" w:lineRule="auto"/>
        <w:ind w:left="540" w:hanging="540"/>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w:t>
      </w:r>
      <w:r w:rsidRPr="000777B4">
        <w:rPr>
          <w:rFonts w:ascii="Times New Roman" w:eastAsia="Times New Roman" w:hAnsi="Times New Roman" w:cs="Times New Roman"/>
          <w:lang w:eastAsia="lt-LT"/>
        </w:rPr>
        <w:tab/>
        <w:t>jeigu turite kokį nors įtartiną odos pažeidimą (apgamų), kurio neištyrė gydytojas, arba kada nors turėjote odos vėžį,</w:t>
      </w:r>
    </w:p>
    <w:p w14:paraId="0516DD4E" w14:textId="77777777" w:rsidR="00434528" w:rsidRPr="000777B4" w:rsidRDefault="00434528" w:rsidP="00434528">
      <w:pPr>
        <w:tabs>
          <w:tab w:val="num" w:pos="540"/>
        </w:tabs>
        <w:spacing w:after="0" w:line="240" w:lineRule="auto"/>
        <w:ind w:left="540" w:hanging="540"/>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w:t>
      </w:r>
      <w:r w:rsidRPr="000777B4">
        <w:rPr>
          <w:rFonts w:ascii="Times New Roman" w:eastAsia="Times New Roman" w:hAnsi="Times New Roman" w:cs="Times New Roman"/>
          <w:lang w:eastAsia="lt-LT"/>
        </w:rPr>
        <w:tab/>
        <w:t>jeigu gydėtės nuo depresijos MAO inhibitoriais vadinamais vaistais,</w:t>
      </w:r>
    </w:p>
    <w:p w14:paraId="59349F40" w14:textId="77777777" w:rsidR="00434528" w:rsidRPr="000777B4" w:rsidRDefault="00434528" w:rsidP="00434528">
      <w:pPr>
        <w:tabs>
          <w:tab w:val="num" w:pos="540"/>
        </w:tabs>
        <w:spacing w:after="0" w:line="240" w:lineRule="auto"/>
        <w:ind w:left="540" w:hanging="540"/>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w:t>
      </w:r>
      <w:r w:rsidRPr="000777B4">
        <w:rPr>
          <w:rFonts w:ascii="Times New Roman" w:eastAsia="Times New Roman" w:hAnsi="Times New Roman" w:cs="Times New Roman"/>
          <w:lang w:eastAsia="lt-LT"/>
        </w:rPr>
        <w:tab/>
        <w:t>jeigu sergate uždaro kampo glaukoma.</w:t>
      </w:r>
    </w:p>
    <w:p w14:paraId="52CE30A4" w14:textId="77777777" w:rsidR="00434528" w:rsidRPr="000777B4" w:rsidRDefault="00434528" w:rsidP="00434528">
      <w:pPr>
        <w:spacing w:after="0" w:line="240" w:lineRule="auto"/>
        <w:ind w:left="927" w:hanging="360"/>
        <w:rPr>
          <w:rFonts w:ascii="Times New Roman" w:eastAsia="Times New Roman" w:hAnsi="Times New Roman" w:cs="Times New Roman"/>
          <w:lang w:eastAsia="lt-LT"/>
        </w:rPr>
      </w:pPr>
    </w:p>
    <w:p w14:paraId="4B2CEDFA"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Įspėjimai ir atsargumo priemonės</w:t>
      </w:r>
    </w:p>
    <w:p w14:paraId="15B266F7"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Pasitarkite su gydytoju arba vaistininku, prieš pradėdami vartoti SINEMET CR.</w:t>
      </w:r>
    </w:p>
    <w:p w14:paraId="7824CEB8"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Gydymo SINEMET CR metu specialių atsargumo priemonių reikia vairuojant ar valdant mechanizmus. Jeigu patiriate </w:t>
      </w:r>
      <w:proofErr w:type="spellStart"/>
      <w:r w:rsidRPr="000777B4">
        <w:rPr>
          <w:rFonts w:ascii="Times New Roman" w:eastAsia="Times New Roman" w:hAnsi="Times New Roman" w:cs="Times New Roman"/>
          <w:lang w:eastAsia="lt-LT"/>
        </w:rPr>
        <w:t>somnolencijos</w:t>
      </w:r>
      <w:proofErr w:type="spellEnd"/>
      <w:r w:rsidRPr="000777B4">
        <w:rPr>
          <w:rFonts w:ascii="Times New Roman" w:eastAsia="Times New Roman" w:hAnsi="Times New Roman" w:cs="Times New Roman"/>
          <w:lang w:eastAsia="lt-LT"/>
        </w:rPr>
        <w:t xml:space="preserve"> (pernelyg didelio mieguistumo) ir staigius miego priepuolius, susilaikykite nuo vairavimo ar mechanizmų valdymo bei susisiekite su savo gydytoju.</w:t>
      </w:r>
    </w:p>
    <w:p w14:paraId="371B6381" w14:textId="77777777" w:rsidR="00434528" w:rsidRPr="000777B4" w:rsidRDefault="00434528" w:rsidP="00434528">
      <w:pPr>
        <w:spacing w:after="0" w:line="240" w:lineRule="auto"/>
        <w:rPr>
          <w:rFonts w:ascii="TimesLT" w:eastAsia="Times New Roman" w:hAnsi="TimesLT" w:cs="Times New Roman"/>
          <w:lang w:eastAsia="lt-LT"/>
        </w:rPr>
      </w:pPr>
    </w:p>
    <w:p w14:paraId="30C50CAD" w14:textId="77777777" w:rsidR="00434528" w:rsidRPr="000777B4" w:rsidRDefault="00434528" w:rsidP="00434528">
      <w:pPr>
        <w:autoSpaceDE w:val="0"/>
        <w:autoSpaceDN w:val="0"/>
        <w:adjustRightInd w:val="0"/>
        <w:spacing w:after="0" w:line="240" w:lineRule="auto"/>
        <w:rPr>
          <w:rFonts w:ascii="TimesNewRomanPS-BoldMT" w:eastAsia="Calibri" w:hAnsi="TimesNewRomanPS-BoldMT" w:cs="TimesNewRomanPS-BoldMT"/>
          <w:bCs/>
          <w:lang w:eastAsia="lt-LT"/>
        </w:rPr>
      </w:pPr>
      <w:r w:rsidRPr="000777B4">
        <w:rPr>
          <w:rFonts w:ascii="TimesNewRomanPS-BoldMT" w:eastAsia="Calibri" w:hAnsi="TimesNewRomanPS-BoldMT" w:cs="TimesNewRomanPS-BoldMT"/>
          <w:bCs/>
          <w:lang w:eastAsia="lt-LT"/>
        </w:rPr>
        <w:t xml:space="preserve">Pasakykite gydytojui, jeigu Jūs arba Jūsų šeimos narys ar globėjas pastebite, kad Jums atsirado į piktnaudžiavimą vaistais panašių simptomų, dėl kurių jaučiate potraukį didelių </w:t>
      </w:r>
      <w:r w:rsidRPr="000777B4">
        <w:rPr>
          <w:rFonts w:ascii="TimesLT" w:eastAsia="Times New Roman" w:hAnsi="TimesLT" w:cs="Times New Roman"/>
          <w:lang w:eastAsia="lt-LT"/>
        </w:rPr>
        <w:t>SINEMET</w:t>
      </w:r>
      <w:r w:rsidRPr="000777B4">
        <w:rPr>
          <w:rFonts w:ascii="TimesNewRomanPS-BoldMT" w:eastAsia="Calibri" w:hAnsi="TimesNewRomanPS-BoldMT" w:cs="TimesNewRomanPS-BoldMT"/>
          <w:bCs/>
          <w:lang w:eastAsia="lt-LT"/>
        </w:rPr>
        <w:t xml:space="preserve"> CR ar kitų </w:t>
      </w:r>
      <w:proofErr w:type="spellStart"/>
      <w:r w:rsidRPr="000777B4">
        <w:rPr>
          <w:rFonts w:ascii="TimesNewRomanPS-BoldMT" w:eastAsia="Calibri" w:hAnsi="TimesNewRomanPS-BoldMT" w:cs="TimesNewRomanPS-BoldMT"/>
          <w:bCs/>
          <w:lang w:eastAsia="lt-LT"/>
        </w:rPr>
        <w:t>Parkinsono</w:t>
      </w:r>
      <w:proofErr w:type="spellEnd"/>
      <w:r w:rsidRPr="000777B4">
        <w:rPr>
          <w:rFonts w:ascii="TimesNewRomanPS-BoldMT" w:eastAsia="Calibri" w:hAnsi="TimesNewRomanPS-BoldMT" w:cs="TimesNewRomanPS-BoldMT"/>
          <w:bCs/>
          <w:lang w:eastAsia="lt-LT"/>
        </w:rPr>
        <w:t xml:space="preserve"> ligai gydyti skiriamų vaistų dozių vartojimui.</w:t>
      </w:r>
    </w:p>
    <w:p w14:paraId="12842743"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2E2E3B8"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14:paraId="0546F465" w14:textId="77777777" w:rsidR="00434528" w:rsidRPr="000777B4" w:rsidRDefault="00434528" w:rsidP="00434528">
      <w:pPr>
        <w:spacing w:after="0" w:line="240" w:lineRule="auto"/>
        <w:rPr>
          <w:rFonts w:ascii="Times New Roman" w:eastAsia="Times New Roman" w:hAnsi="Times New Roman" w:cs="Times New Roman"/>
          <w:lang w:eastAsia="lt-LT"/>
        </w:rPr>
      </w:pPr>
    </w:p>
    <w:p w14:paraId="0E1A858F" w14:textId="77777777" w:rsidR="00434528" w:rsidRPr="000777B4" w:rsidRDefault="00434528" w:rsidP="00434528">
      <w:pPr>
        <w:spacing w:after="0" w:line="240" w:lineRule="auto"/>
        <w:rPr>
          <w:rFonts w:ascii="Times New Roman" w:eastAsia="Times New Roman" w:hAnsi="Times New Roman" w:cs="Times New Roman"/>
          <w:i/>
          <w:lang w:eastAsia="lt-LT"/>
        </w:rPr>
      </w:pPr>
      <w:r w:rsidRPr="000777B4">
        <w:rPr>
          <w:rFonts w:ascii="Times New Roman" w:eastAsia="Times New Roman" w:hAnsi="Times New Roman" w:cs="Times New Roman"/>
          <w:i/>
          <w:lang w:eastAsia="lt-LT"/>
        </w:rPr>
        <w:t>Ką reikia pasakyti gydytojui prieš pradedant vartoti SINEMET CR?</w:t>
      </w:r>
    </w:p>
    <w:p w14:paraId="2A8281A3"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Gydytojui papasakokite apie visas medicinines problemas, kurias turite arba turėjote, taip pat ir apie alergiją; depresiją bei psichikos sutrikimus; plaučių, inkstų, kepenų arba hormonines problemas; opaligę; traukulius ar glaukomą.</w:t>
      </w:r>
    </w:p>
    <w:p w14:paraId="6BB41704"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6E3D542"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Pasakykite gydytojui, jei anksčiau gydėtės </w:t>
      </w:r>
      <w:proofErr w:type="spellStart"/>
      <w:r w:rsidRPr="000777B4">
        <w:rPr>
          <w:rFonts w:ascii="Times New Roman" w:eastAsia="Times New Roman" w:hAnsi="Times New Roman" w:cs="Times New Roman"/>
          <w:lang w:eastAsia="lt-LT"/>
        </w:rPr>
        <w:t>levodopa</w:t>
      </w:r>
      <w:proofErr w:type="spellEnd"/>
      <w:r w:rsidRPr="000777B4">
        <w:rPr>
          <w:rFonts w:ascii="Times New Roman" w:eastAsia="Times New Roman" w:hAnsi="Times New Roman" w:cs="Times New Roman"/>
          <w:lang w:eastAsia="lt-LT"/>
        </w:rPr>
        <w:t>.</w:t>
      </w:r>
    </w:p>
    <w:p w14:paraId="1D7938E5"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E885CAB"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Vaikams ir paaugliams</w:t>
      </w:r>
    </w:p>
    <w:p w14:paraId="6057DDCB"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Jaunesniems kaip 18 metų pacientams SINEMET CR skirti nerekomenduojama.</w:t>
      </w:r>
    </w:p>
    <w:p w14:paraId="25E48E23" w14:textId="77777777" w:rsidR="00434528" w:rsidRPr="000777B4" w:rsidRDefault="00434528" w:rsidP="00434528">
      <w:pPr>
        <w:spacing w:after="0" w:line="240" w:lineRule="auto"/>
        <w:rPr>
          <w:rFonts w:ascii="Times New Roman" w:eastAsia="Times New Roman" w:hAnsi="Times New Roman" w:cs="Times New Roman"/>
          <w:b/>
          <w:lang w:eastAsia="lt-LT"/>
        </w:rPr>
      </w:pPr>
    </w:p>
    <w:p w14:paraId="4C2DA2F1"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 xml:space="preserve">Kiti vaistai ir SINEMET CR </w:t>
      </w:r>
    </w:p>
    <w:p w14:paraId="0DD0C34F" w14:textId="77777777" w:rsidR="00434528" w:rsidRPr="000777B4" w:rsidRDefault="00434528" w:rsidP="00434528">
      <w:pPr>
        <w:numPr>
          <w:ilvl w:val="12"/>
          <w:numId w:val="0"/>
        </w:numPr>
        <w:spacing w:after="0" w:line="240" w:lineRule="auto"/>
        <w:ind w:right="-2"/>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Jeigu vartojate ar neseniai vartojote kitų vaistų arba dėl to nesate tikri, apie tai pasakykite gydytojui arba vaistininkui.</w:t>
      </w:r>
    </w:p>
    <w:p w14:paraId="1CE15351" w14:textId="77777777" w:rsidR="00434528" w:rsidRPr="000777B4" w:rsidRDefault="00434528" w:rsidP="00434528">
      <w:pPr>
        <w:spacing w:after="0" w:line="240" w:lineRule="auto"/>
        <w:rPr>
          <w:rFonts w:ascii="Times New Roman" w:eastAsia="Times New Roman" w:hAnsi="Times New Roman" w:cs="Times New Roman"/>
          <w:lang w:eastAsia="lt-LT"/>
        </w:rPr>
      </w:pPr>
    </w:p>
    <w:p w14:paraId="0B4604F3"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Nors paprastai SINEMET CR gali būti skiriamas kartu su kitais vaistais, yra išimčių. Gydytojas gali Jus perspėti, kad kartu nevartotumėte tam tikrų vaistų psichinėms būklėms arba depresijai, tuberkuliozei, padidėjusiam kraujospūdžiui, raumenų spazmams, traukuliams ar kitoms ligoms, susijusioms su nevalingais judesiais, gydyti.</w:t>
      </w:r>
    </w:p>
    <w:p w14:paraId="18388C70"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C7053F8"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Gydytojas arba vaistininkas turi pilnesnį sąrašą vaistų, kurių reikia vengti vartojant SINEMET CR. Pasakykite gydytojui apie visus vaistus, kuriuos vartojate arba ketinate vartoti, taip ir tuos, kuriuos įsigijote be recepto.</w:t>
      </w:r>
    </w:p>
    <w:p w14:paraId="0C521C2D" w14:textId="77777777" w:rsidR="00434528" w:rsidRPr="000777B4" w:rsidRDefault="00434528" w:rsidP="00434528">
      <w:pPr>
        <w:spacing w:after="0" w:line="240" w:lineRule="auto"/>
        <w:rPr>
          <w:rFonts w:ascii="Times New Roman" w:eastAsia="Times New Roman" w:hAnsi="Times New Roman" w:cs="Times New Roman"/>
          <w:b/>
          <w:lang w:eastAsia="lt-LT"/>
        </w:rPr>
      </w:pPr>
    </w:p>
    <w:p w14:paraId="450F9DF9"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Nėštumas, žindymo laikotarpis ir vaisingumas</w:t>
      </w:r>
    </w:p>
    <w:p w14:paraId="032C3912"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Nežinoma, kokį poveikį nėštumui gali turėti SINEMET CR taip pat ar jis išsiskiria su motinos pienu. Jeigu esate nėščia, žindote kūdikį, manote, kad galbūt esate nėščia, arba planuojate pastoti, tai prieš vartodama šį vaistą, pasakykite gydytojui, kuris padės palyginti vaisto naudą ir galimą riziką bei apsispręsti.</w:t>
      </w:r>
    </w:p>
    <w:p w14:paraId="52961253" w14:textId="77777777" w:rsidR="00434528" w:rsidRPr="000777B4" w:rsidRDefault="00434528" w:rsidP="00434528">
      <w:pPr>
        <w:spacing w:after="0" w:line="240" w:lineRule="auto"/>
        <w:rPr>
          <w:rFonts w:ascii="Times New Roman" w:eastAsia="Times New Roman" w:hAnsi="Times New Roman" w:cs="Times New Roman"/>
          <w:b/>
          <w:i/>
          <w:lang w:eastAsia="lt-LT"/>
        </w:rPr>
      </w:pPr>
    </w:p>
    <w:p w14:paraId="6249C921" w14:textId="77777777" w:rsidR="00434528" w:rsidRPr="000777B4" w:rsidRDefault="00434528" w:rsidP="00434528">
      <w:pPr>
        <w:spacing w:after="0" w:line="240" w:lineRule="auto"/>
        <w:rPr>
          <w:rFonts w:ascii="Times New Roman" w:eastAsia="Times New Roman" w:hAnsi="Times New Roman" w:cs="Times New Roman"/>
          <w:b/>
          <w:lang w:eastAsia="lt-LT"/>
        </w:rPr>
      </w:pPr>
      <w:r w:rsidRPr="000777B4">
        <w:rPr>
          <w:rFonts w:ascii="Times New Roman" w:eastAsia="Times New Roman" w:hAnsi="Times New Roman" w:cs="Times New Roman"/>
          <w:b/>
          <w:lang w:eastAsia="lt-LT"/>
        </w:rPr>
        <w:t>Vairavimas ir mechanizmų valdymas</w:t>
      </w:r>
    </w:p>
    <w:p w14:paraId="43B5D2B3"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lastRenderedPageBreak/>
        <w:t>Įvairiems pacientams reakcija į vaistą gali būti skirtinga. Kai kurie šalutiniai reiškiniai, apie kuriuos pranešta vartojant SINEMET CR, gali paveikti kai kurių pacientų gebėjimą vairuoti arba valdyti mechanizmus (žr. “Galimas šalutinis poveikis”).</w:t>
      </w:r>
    </w:p>
    <w:p w14:paraId="31610375"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1CE5E97"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SINEMET CR gali sukelti </w:t>
      </w:r>
      <w:proofErr w:type="spellStart"/>
      <w:r w:rsidRPr="000777B4">
        <w:rPr>
          <w:rFonts w:ascii="Times New Roman" w:eastAsia="Times New Roman" w:hAnsi="Times New Roman" w:cs="Times New Roman"/>
          <w:lang w:eastAsia="lt-LT"/>
        </w:rPr>
        <w:t>somnolenciją</w:t>
      </w:r>
      <w:proofErr w:type="spellEnd"/>
      <w:r w:rsidRPr="000777B4">
        <w:rPr>
          <w:rFonts w:ascii="Times New Roman" w:eastAsia="Times New Roman" w:hAnsi="Times New Roman" w:cs="Times New Roman"/>
          <w:lang w:eastAsia="lt-LT"/>
        </w:rPr>
        <w:t xml:space="preserve">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w:t>
      </w:r>
      <w:proofErr w:type="spellStart"/>
      <w:r w:rsidRPr="000777B4">
        <w:rPr>
          <w:rFonts w:ascii="Times New Roman" w:eastAsia="Times New Roman" w:hAnsi="Times New Roman" w:cs="Times New Roman"/>
          <w:lang w:eastAsia="lt-LT"/>
        </w:rPr>
        <w:t>somnolencija</w:t>
      </w:r>
      <w:proofErr w:type="spellEnd"/>
      <w:r w:rsidRPr="000777B4">
        <w:rPr>
          <w:rFonts w:ascii="Times New Roman" w:eastAsia="Times New Roman" w:hAnsi="Times New Roman" w:cs="Times New Roman"/>
          <w:lang w:eastAsia="lt-LT"/>
        </w:rPr>
        <w:t xml:space="preserve"> praeis.</w:t>
      </w:r>
    </w:p>
    <w:p w14:paraId="150FC4D0" w14:textId="77777777" w:rsidR="00434528" w:rsidRPr="000777B4" w:rsidRDefault="00434528" w:rsidP="00434528">
      <w:pPr>
        <w:spacing w:after="0" w:line="240" w:lineRule="auto"/>
        <w:rPr>
          <w:rFonts w:ascii="Times New Roman" w:eastAsia="Times New Roman" w:hAnsi="Times New Roman" w:cs="Times New Roman"/>
          <w:lang w:eastAsia="lt-LT"/>
        </w:rPr>
      </w:pPr>
    </w:p>
    <w:p w14:paraId="18FE2014" w14:textId="77777777" w:rsidR="00434528" w:rsidRPr="000777B4" w:rsidRDefault="00434528" w:rsidP="00434528">
      <w:pPr>
        <w:spacing w:after="0" w:line="240" w:lineRule="auto"/>
        <w:rPr>
          <w:rFonts w:ascii="Times New Roman" w:eastAsia="Times New Roman" w:hAnsi="Times New Roman" w:cs="Times New Roman"/>
          <w:lang w:eastAsia="lt-LT"/>
        </w:rPr>
      </w:pPr>
    </w:p>
    <w:p w14:paraId="682161CD" w14:textId="77777777" w:rsidR="00434528" w:rsidRPr="000777B4" w:rsidRDefault="00434528" w:rsidP="0056100A">
      <w:pPr>
        <w:keepNext/>
        <w:numPr>
          <w:ilvl w:val="0"/>
          <w:numId w:val="2"/>
        </w:numPr>
        <w:tabs>
          <w:tab w:val="left" w:pos="567"/>
          <w:tab w:val="num" w:pos="709"/>
        </w:tabs>
        <w:spacing w:after="0" w:line="240" w:lineRule="auto"/>
        <w:ind w:hanging="930"/>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Kaip vartoti SINEMET CR</w:t>
      </w:r>
    </w:p>
    <w:p w14:paraId="63B1DAB3" w14:textId="77777777" w:rsidR="00434528" w:rsidRPr="000777B4" w:rsidRDefault="00434528" w:rsidP="00434528">
      <w:pPr>
        <w:keepNext/>
        <w:spacing w:after="0" w:line="240" w:lineRule="auto"/>
        <w:rPr>
          <w:rFonts w:ascii="Times New Roman" w:eastAsia="Times New Roman" w:hAnsi="Times New Roman" w:cs="Times New Roman"/>
          <w:lang w:eastAsia="lt-LT"/>
        </w:rPr>
      </w:pPr>
    </w:p>
    <w:p w14:paraId="391FEE14"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Visada vartokite šį vaistą tiksliai, kaip nurodė gydytojas. Jeigu abejojate, kreipkitės į gydytoją arba vaistininką.</w:t>
      </w:r>
    </w:p>
    <w:p w14:paraId="18FD4212"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6DC66FC"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SINEMET CR dozės yra įvairios, ir gydytojas parinks tinkamiausią Jums, atitinkamai ligos sunkumui bei tai, kaip Jūs reaguosite į gydymą.</w:t>
      </w:r>
    </w:p>
    <w:p w14:paraId="10679F1A"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24F5BD8"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Kad išsaugotumėte modifikuoto atpalaidavimo savybes, modifikuoto atpalaidavimo tablečių nekramtyti ir netrupinti.</w:t>
      </w:r>
    </w:p>
    <w:p w14:paraId="69835E89" w14:textId="77777777" w:rsidR="00434528" w:rsidRPr="000777B4" w:rsidRDefault="00434528" w:rsidP="00434528">
      <w:pPr>
        <w:spacing w:after="0" w:line="240" w:lineRule="auto"/>
        <w:rPr>
          <w:rFonts w:ascii="Times New Roman" w:eastAsia="Times New Roman" w:hAnsi="Times New Roman" w:cs="Times New Roman"/>
          <w:lang w:eastAsia="lt-LT"/>
        </w:rPr>
      </w:pPr>
    </w:p>
    <w:p w14:paraId="6FCE8B5A"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Kad poveikis būtų geriausias, vartokite SINEMET CR kasdien. Svarbu kruopščiai laikytis gydytojo nurodymų kiek ir kaip dažnai SINEMET CR vartoti. Nedelsiant praneškite gydytojui apie bet kokius Jūsų būklės </w:t>
      </w:r>
      <w:proofErr w:type="spellStart"/>
      <w:r w:rsidRPr="000777B4">
        <w:rPr>
          <w:rFonts w:ascii="Times New Roman" w:eastAsia="Times New Roman" w:hAnsi="Times New Roman" w:cs="Times New Roman"/>
          <w:lang w:eastAsia="lt-LT"/>
        </w:rPr>
        <w:t>pasikeitimus</w:t>
      </w:r>
      <w:proofErr w:type="spellEnd"/>
      <w:r w:rsidRPr="000777B4">
        <w:rPr>
          <w:rFonts w:ascii="Times New Roman" w:eastAsia="Times New Roman" w:hAnsi="Times New Roman" w:cs="Times New Roman"/>
          <w:lang w:eastAsia="lt-LT"/>
        </w:rPr>
        <w:t>, pavyzdžiui, pykinimą arba nenormalius judesius, nes dėl to gali reikėti pakoreguoti Jūsų gydymą.</w:t>
      </w:r>
    </w:p>
    <w:p w14:paraId="61C4F6E0" w14:textId="77777777" w:rsidR="00434528" w:rsidRPr="000777B4" w:rsidRDefault="00434528" w:rsidP="00434528">
      <w:pPr>
        <w:spacing w:after="0" w:line="240" w:lineRule="auto"/>
        <w:rPr>
          <w:rFonts w:ascii="Times New Roman" w:eastAsia="Times New Roman" w:hAnsi="Times New Roman" w:cs="Times New Roman"/>
          <w:lang w:eastAsia="lt-LT"/>
        </w:rPr>
      </w:pPr>
    </w:p>
    <w:p w14:paraId="5C3FE0E4"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Nenutraukite vaisto vartojimo staiga, nebent taip patartų gydytojas.</w:t>
      </w:r>
    </w:p>
    <w:p w14:paraId="19A36BCA" w14:textId="77777777" w:rsidR="00434528" w:rsidRPr="000777B4" w:rsidRDefault="00434528" w:rsidP="00434528">
      <w:pPr>
        <w:spacing w:after="0" w:line="240" w:lineRule="auto"/>
        <w:rPr>
          <w:rFonts w:ascii="Times New Roman" w:eastAsia="Times New Roman" w:hAnsi="Times New Roman" w:cs="Times New Roman"/>
          <w:lang w:eastAsia="lt-LT"/>
        </w:rPr>
      </w:pPr>
    </w:p>
    <w:p w14:paraId="2D6AD982"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Ką daryti pavartojus per didelę SINEMET CR dozę?</w:t>
      </w:r>
    </w:p>
    <w:p w14:paraId="772721BF"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Išgėrę per didelę vaisto dozę, nedelsdami kreipkitės į gydytoją, kad kuo greičiau Jums būtų suteikta medicinos pagalba.</w:t>
      </w:r>
    </w:p>
    <w:p w14:paraId="33468E34" w14:textId="77777777" w:rsidR="00434528" w:rsidRPr="000777B4" w:rsidRDefault="00434528" w:rsidP="00434528">
      <w:pPr>
        <w:spacing w:after="0" w:line="240" w:lineRule="auto"/>
        <w:rPr>
          <w:rFonts w:ascii="Times New Roman" w:eastAsia="Times New Roman" w:hAnsi="Times New Roman" w:cs="Times New Roman"/>
          <w:lang w:eastAsia="lt-LT"/>
        </w:rPr>
      </w:pPr>
    </w:p>
    <w:p w14:paraId="34CA376F" w14:textId="77777777" w:rsidR="00434528" w:rsidRPr="000777B4" w:rsidRDefault="00434528" w:rsidP="00434528">
      <w:pPr>
        <w:keepNext/>
        <w:keepLines/>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Pamiršus pavartoti SINEMET CR</w:t>
      </w:r>
    </w:p>
    <w:p w14:paraId="4CBD6F4C"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Stenkitės SINEMET CR vartoti kaip paskirta. Tačiau jei vieną dozę praleidote, išgerkite ją tuoj pat kai prisiminėte. Bet jei jau beveik atėjo laikas kitai tabletei, praleistosios nebegerkite, tiesiog toliau vartokite įprastu režimu. </w:t>
      </w:r>
      <w:r w:rsidRPr="000777B4">
        <w:rPr>
          <w:rFonts w:ascii="TimesLT" w:eastAsia="Times New Roman" w:hAnsi="TimesLT" w:cs="Times New Roman"/>
          <w:lang w:eastAsia="lt-LT"/>
        </w:rPr>
        <w:t>Negalima vartoti dvigubos dozės norint kompensuoti praleistą dozę.</w:t>
      </w:r>
    </w:p>
    <w:p w14:paraId="1A638583"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705B054"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b/>
          <w:lang w:eastAsia="lt-LT"/>
        </w:rPr>
        <w:t>Nustojus vartoti SINEMET CR</w:t>
      </w:r>
    </w:p>
    <w:p w14:paraId="304A7A22"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Nepasitarę su gydytoju, nenutraukite vartoti SINEMET CR arba nesumažinkite jo dozės. Gali atsirasti simptomų grupė, taip pat ir raumenų sustandėjimas, karščiavimas bei proto veiklos pakitimai.</w:t>
      </w:r>
    </w:p>
    <w:p w14:paraId="343C2851" w14:textId="77777777" w:rsidR="00434528" w:rsidRPr="000777B4" w:rsidRDefault="00434528" w:rsidP="00434528">
      <w:pPr>
        <w:spacing w:after="0" w:line="240" w:lineRule="auto"/>
        <w:rPr>
          <w:rFonts w:ascii="Times New Roman" w:eastAsia="Times New Roman" w:hAnsi="Times New Roman" w:cs="Times New Roman"/>
          <w:lang w:eastAsia="lt-LT"/>
        </w:rPr>
      </w:pPr>
    </w:p>
    <w:p w14:paraId="02E38D96"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Jeigu kiltų daugiau klausimų dėl šio vaisto vartojimo, kreipkitės į gydytoją arba vaistininką.</w:t>
      </w:r>
    </w:p>
    <w:p w14:paraId="6EBB6504" w14:textId="77777777" w:rsidR="00434528" w:rsidRPr="000777B4" w:rsidRDefault="00434528" w:rsidP="00434528">
      <w:pPr>
        <w:spacing w:after="0" w:line="240" w:lineRule="auto"/>
        <w:rPr>
          <w:rFonts w:ascii="Times New Roman" w:eastAsia="Times New Roman" w:hAnsi="Times New Roman" w:cs="Times New Roman"/>
          <w:lang w:eastAsia="lt-LT"/>
        </w:rPr>
      </w:pPr>
    </w:p>
    <w:p w14:paraId="261F4D22" w14:textId="77777777" w:rsidR="00434528" w:rsidRPr="000777B4" w:rsidRDefault="00434528" w:rsidP="00434528">
      <w:pPr>
        <w:spacing w:after="0" w:line="240" w:lineRule="auto"/>
        <w:rPr>
          <w:rFonts w:ascii="Times New Roman" w:eastAsia="Times New Roman" w:hAnsi="Times New Roman" w:cs="Times New Roman"/>
          <w:lang w:eastAsia="lt-LT"/>
        </w:rPr>
      </w:pPr>
    </w:p>
    <w:p w14:paraId="19DED384" w14:textId="77777777" w:rsidR="00434528" w:rsidRPr="000777B4" w:rsidRDefault="00434528" w:rsidP="00434528">
      <w:pPr>
        <w:tabs>
          <w:tab w:val="left" w:pos="709"/>
        </w:tabs>
        <w:spacing w:after="0" w:line="240" w:lineRule="auto"/>
        <w:rPr>
          <w:rFonts w:ascii="Times New Roman" w:eastAsia="Times New Roman" w:hAnsi="Times New Roman" w:cs="Times New Roman"/>
          <w:b/>
          <w:lang w:eastAsia="lt-LT"/>
        </w:rPr>
      </w:pPr>
      <w:r w:rsidRPr="000777B4">
        <w:rPr>
          <w:rFonts w:ascii="Times New Roman" w:eastAsia="Times New Roman" w:hAnsi="Times New Roman" w:cs="Times New Roman"/>
          <w:b/>
          <w:lang w:eastAsia="lt-LT"/>
        </w:rPr>
        <w:t>4.</w:t>
      </w:r>
      <w:r w:rsidRPr="000777B4">
        <w:rPr>
          <w:rFonts w:ascii="Times New Roman" w:eastAsia="Times New Roman" w:hAnsi="Times New Roman" w:cs="Times New Roman"/>
          <w:b/>
          <w:lang w:eastAsia="lt-LT"/>
        </w:rPr>
        <w:tab/>
        <w:t>Galimas šalutinis poveikis</w:t>
      </w:r>
    </w:p>
    <w:p w14:paraId="14653158" w14:textId="77777777" w:rsidR="00434528" w:rsidRPr="000777B4" w:rsidRDefault="00434528" w:rsidP="00434528">
      <w:pPr>
        <w:spacing w:after="0" w:line="240" w:lineRule="auto"/>
        <w:rPr>
          <w:rFonts w:ascii="Times New Roman" w:eastAsia="Times New Roman" w:hAnsi="Times New Roman" w:cs="Times New Roman"/>
          <w:lang w:eastAsia="lt-LT"/>
        </w:rPr>
      </w:pPr>
    </w:p>
    <w:p w14:paraId="0922ADE7" w14:textId="77777777" w:rsidR="00434528" w:rsidRPr="000777B4" w:rsidRDefault="00434528" w:rsidP="00434528">
      <w:pPr>
        <w:spacing w:after="0" w:line="240" w:lineRule="auto"/>
        <w:rPr>
          <w:rFonts w:ascii="Times New Roman" w:eastAsia="Calibri" w:hAnsi="Times New Roman" w:cs="Times New Roman"/>
          <w:lang w:eastAsia="x-none"/>
        </w:rPr>
      </w:pPr>
      <w:r w:rsidRPr="000777B4">
        <w:rPr>
          <w:rFonts w:ascii="Times New Roman" w:eastAsia="Calibri" w:hAnsi="Times New Roman" w:cs="Times New Roman"/>
          <w:lang w:eastAsia="x-none"/>
        </w:rPr>
        <w:t>Šis vaistas, kaip ir visi kiti, gali sukelti šalutinį poveikį, nors jis pasireiškia ne visiems žmonėms.</w:t>
      </w:r>
    </w:p>
    <w:p w14:paraId="12761B7C" w14:textId="77777777" w:rsidR="00434528" w:rsidRPr="000777B4" w:rsidRDefault="00434528" w:rsidP="00434528">
      <w:pPr>
        <w:spacing w:after="0" w:line="240" w:lineRule="auto"/>
        <w:rPr>
          <w:rFonts w:ascii="Times New Roman" w:eastAsia="Calibri" w:hAnsi="Times New Roman" w:cs="Times New Roman"/>
          <w:lang w:eastAsia="x-none"/>
        </w:rPr>
      </w:pPr>
      <w:r w:rsidRPr="000777B4">
        <w:rPr>
          <w:rFonts w:ascii="Times New Roman" w:eastAsia="Calibri" w:hAnsi="Times New Roman" w:cs="Times New Roman"/>
          <w:lang w:eastAsia="x-none"/>
        </w:rPr>
        <w:t xml:space="preserve">Paprastai SINEMET CR toleruojamas gerai. </w:t>
      </w:r>
    </w:p>
    <w:p w14:paraId="58093019"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38716EE"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Dažniausiai pasitaiko šie šalutiniai reiškiniai: nenormalūs judesiai (kurie gali būti panašūs į Jūsų </w:t>
      </w:r>
      <w:proofErr w:type="spellStart"/>
      <w:r w:rsidRPr="000777B4">
        <w:rPr>
          <w:rFonts w:ascii="Times New Roman" w:eastAsia="Times New Roman" w:hAnsi="Times New Roman" w:cs="Times New Roman"/>
          <w:lang w:eastAsia="lt-LT"/>
        </w:rPr>
        <w:t>Parkinsono</w:t>
      </w:r>
      <w:proofErr w:type="spellEnd"/>
      <w:r w:rsidRPr="000777B4">
        <w:rPr>
          <w:rFonts w:ascii="Times New Roman" w:eastAsia="Times New Roman" w:hAnsi="Times New Roman" w:cs="Times New Roman"/>
          <w:lang w:eastAsia="lt-LT"/>
        </w:rPr>
        <w:t xml:space="preserve"> ligos požymius arba nebūti panašūs), pykinimas, haliucinacijos, aptemusi sąmonė, galvos svaigimas ir burnos sausumas.</w:t>
      </w:r>
    </w:p>
    <w:p w14:paraId="20879F39" w14:textId="77777777" w:rsidR="00434528" w:rsidRPr="000777B4" w:rsidRDefault="00434528" w:rsidP="00434528">
      <w:pPr>
        <w:spacing w:after="0" w:line="240" w:lineRule="auto"/>
        <w:rPr>
          <w:rFonts w:ascii="Times New Roman" w:eastAsia="Times New Roman" w:hAnsi="Times New Roman" w:cs="Times New Roman"/>
          <w:lang w:eastAsia="lt-LT"/>
        </w:rPr>
      </w:pPr>
    </w:p>
    <w:p w14:paraId="0DF423CE"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Galimi ir kitokie šalutiniai reiškiniai, pavyzdžiui, nenormalūs sapnai ar sunkus miegas, protinės veiklos pakitimai, depresija, silpnumas, </w:t>
      </w:r>
      <w:proofErr w:type="spellStart"/>
      <w:r w:rsidRPr="000777B4">
        <w:rPr>
          <w:rFonts w:ascii="Times New Roman" w:eastAsia="Times New Roman" w:hAnsi="Times New Roman" w:cs="Times New Roman"/>
          <w:lang w:eastAsia="lt-LT"/>
        </w:rPr>
        <w:t>somnolencija</w:t>
      </w:r>
      <w:proofErr w:type="spellEnd"/>
      <w:r w:rsidRPr="000777B4">
        <w:rPr>
          <w:rFonts w:ascii="Times New Roman" w:eastAsia="Times New Roman" w:hAnsi="Times New Roman" w:cs="Times New Roman"/>
          <w:lang w:eastAsia="lt-LT"/>
        </w:rPr>
        <w:t xml:space="preserve"> (pernelyg didelis mieguistumas), staigūs miego priepuoliai, </w:t>
      </w:r>
      <w:r w:rsidRPr="000777B4">
        <w:rPr>
          <w:rFonts w:ascii="Times New Roman" w:eastAsia="Times New Roman" w:hAnsi="Times New Roman" w:cs="Times New Roman"/>
          <w:lang w:eastAsia="lt-LT"/>
        </w:rPr>
        <w:lastRenderedPageBreak/>
        <w:t>vėmimas, apetito praradimas, padidėjęs lytinis potraukis, paraudimas, plaukų netekimas, alpimas bei šlapimo, prakaito ir (arba) seilių spalvos pokyčiai, liguistas potraukis lošimui ir melanoma.</w:t>
      </w:r>
    </w:p>
    <w:p w14:paraId="6A0E3DFF" w14:textId="77777777" w:rsidR="00434528" w:rsidRPr="000777B4" w:rsidRDefault="00434528" w:rsidP="00434528">
      <w:pPr>
        <w:spacing w:after="0" w:line="240" w:lineRule="auto"/>
        <w:rPr>
          <w:rFonts w:ascii="Times New Roman" w:eastAsia="Times New Roman" w:hAnsi="Times New Roman" w:cs="Times New Roman"/>
          <w:lang w:eastAsia="lt-LT"/>
        </w:rPr>
      </w:pPr>
    </w:p>
    <w:p w14:paraId="3F6D4743"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Gali būti padidėjusio jautrumo reakcijos, pavyzdžiui dilgėlinė, niežėjimas, bėrimas bei veido, lūpų, liežuvio ir (arba) gerklės patinimas, dėl kurio gali būti sunku kvėpuoti arba nuryti. Jei pasireiškia tokie požymiai, nedelsiant kreipkitės į gydytoją.</w:t>
      </w:r>
    </w:p>
    <w:p w14:paraId="5E53B732" w14:textId="77777777" w:rsidR="00434528" w:rsidRPr="000777B4" w:rsidRDefault="00434528" w:rsidP="00434528">
      <w:pPr>
        <w:spacing w:after="0" w:line="240" w:lineRule="auto"/>
        <w:rPr>
          <w:rFonts w:ascii="Times New Roman" w:eastAsia="Times New Roman" w:hAnsi="Times New Roman" w:cs="Times New Roman"/>
          <w:lang w:eastAsia="lt-LT"/>
        </w:rPr>
      </w:pPr>
    </w:p>
    <w:p w14:paraId="4CA7DB8B"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Gydytojas ar vaistininkas daugiau žino apie nepageidaujamą poveikį. Kai kurie gali būti rimti. Jei Jums atsiranda kokie nors neįprasti požymiai, nedelsdami praneškite savo gydytojui arba kreipkitės pagalbos į medikus.</w:t>
      </w:r>
    </w:p>
    <w:p w14:paraId="5E9E504A" w14:textId="77777777" w:rsidR="00434528" w:rsidRPr="000777B4" w:rsidRDefault="00434528" w:rsidP="00434528">
      <w:pPr>
        <w:spacing w:after="0" w:line="240" w:lineRule="auto"/>
        <w:rPr>
          <w:rFonts w:ascii="Times New Roman" w:eastAsia="Times New Roman" w:hAnsi="Times New Roman" w:cs="Times New Roman"/>
          <w:lang w:eastAsia="lt-LT"/>
        </w:rPr>
      </w:pPr>
    </w:p>
    <w:p w14:paraId="7A7B1D31"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Jums gali pasireikšti toks šalutinis poveikis:</w:t>
      </w:r>
    </w:p>
    <w:p w14:paraId="601BD9BC" w14:textId="77777777" w:rsidR="00434528" w:rsidRPr="000777B4" w:rsidRDefault="00434528" w:rsidP="00434528">
      <w:pPr>
        <w:numPr>
          <w:ilvl w:val="0"/>
          <w:numId w:val="4"/>
        </w:numPr>
        <w:spacing w:after="0" w:line="240" w:lineRule="auto"/>
        <w:ind w:left="567" w:hanging="567"/>
        <w:contextualSpacing/>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potraukis vartoti dideles SINEMET CR dozes, kurios viršija motoriniams ligos simptomams kontroliuoti reikalingas dozes, tai vadinama </w:t>
      </w:r>
      <w:proofErr w:type="spellStart"/>
      <w:r w:rsidRPr="000777B4">
        <w:rPr>
          <w:rFonts w:ascii="Times New Roman" w:eastAsia="Times New Roman" w:hAnsi="Times New Roman" w:cs="Times New Roman"/>
          <w:lang w:eastAsia="lt-LT"/>
        </w:rPr>
        <w:t>dopamino</w:t>
      </w:r>
      <w:proofErr w:type="spellEnd"/>
      <w:r w:rsidRPr="000777B4">
        <w:rPr>
          <w:rFonts w:ascii="Times New Roman" w:eastAsia="Times New Roman" w:hAnsi="Times New Roman" w:cs="Times New Roman"/>
          <w:lang w:eastAsia="lt-LT"/>
        </w:rPr>
        <w:t xml:space="preserve"> reguliacijos sutrikimo sindromu. Kai kuriems pacientams pavartojus dideles SINEMET CR dozes pasireiškia stiprių nenormalių nevalingų judesių (</w:t>
      </w:r>
      <w:proofErr w:type="spellStart"/>
      <w:r w:rsidRPr="000777B4">
        <w:rPr>
          <w:rFonts w:ascii="Times New Roman" w:eastAsia="Times New Roman" w:hAnsi="Times New Roman" w:cs="Times New Roman"/>
          <w:lang w:eastAsia="lt-LT"/>
        </w:rPr>
        <w:t>diskinezijų</w:t>
      </w:r>
      <w:proofErr w:type="spellEnd"/>
      <w:r w:rsidRPr="000777B4">
        <w:rPr>
          <w:rFonts w:ascii="Times New Roman" w:eastAsia="Times New Roman" w:hAnsi="Times New Roman" w:cs="Times New Roman"/>
          <w:lang w:eastAsia="lt-LT"/>
        </w:rPr>
        <w:t>), nuotaikų kaita ar kitų šalutinių reiškinių;</w:t>
      </w:r>
    </w:p>
    <w:p w14:paraId="277CE1BB" w14:textId="77777777" w:rsidR="00434528" w:rsidRPr="000777B4" w:rsidRDefault="00434528" w:rsidP="00434528">
      <w:pPr>
        <w:numPr>
          <w:ilvl w:val="0"/>
          <w:numId w:val="4"/>
        </w:numPr>
        <w:spacing w:after="0" w:line="240" w:lineRule="auto"/>
        <w:ind w:left="567" w:hanging="567"/>
        <w:contextualSpacing/>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negalėjimas atsispirti impulsui atlikti tam tikrus veiksmus, kurie galėtų Jums pakenkti. Tai galėtų būti:</w:t>
      </w:r>
    </w:p>
    <w:p w14:paraId="7CEC9401" w14:textId="77777777" w:rsidR="00434528" w:rsidRPr="000777B4" w:rsidRDefault="00434528" w:rsidP="00434528">
      <w:pPr>
        <w:numPr>
          <w:ilvl w:val="0"/>
          <w:numId w:val="3"/>
        </w:numPr>
        <w:spacing w:after="0" w:line="240" w:lineRule="auto"/>
        <w:ind w:left="1134" w:hanging="567"/>
        <w:contextualSpacing/>
        <w:rPr>
          <w:rFonts w:ascii="Times New Roman" w:eastAsia="Times New Roman" w:hAnsi="Times New Roman" w:cs="Times New Roman"/>
        </w:rPr>
      </w:pPr>
      <w:r w:rsidRPr="000777B4">
        <w:rPr>
          <w:rFonts w:ascii="Times New Roman" w:eastAsia="Times New Roman" w:hAnsi="Times New Roman" w:cs="Times New Roman"/>
        </w:rPr>
        <w:t>stiprus potraukis daug lošti, nepaisant rimtų pasekmių sau ar šeimai;</w:t>
      </w:r>
    </w:p>
    <w:p w14:paraId="1AF6D8BC" w14:textId="77777777" w:rsidR="00434528" w:rsidRPr="000777B4" w:rsidRDefault="00434528" w:rsidP="00434528">
      <w:pPr>
        <w:numPr>
          <w:ilvl w:val="0"/>
          <w:numId w:val="3"/>
        </w:numPr>
        <w:spacing w:after="0" w:line="240" w:lineRule="auto"/>
        <w:ind w:left="1134" w:hanging="567"/>
        <w:contextualSpacing/>
        <w:rPr>
          <w:rFonts w:ascii="Times New Roman" w:eastAsia="Times New Roman" w:hAnsi="Times New Roman" w:cs="Times New Roman"/>
        </w:rPr>
      </w:pPr>
      <w:r w:rsidRPr="000777B4">
        <w:rPr>
          <w:rFonts w:ascii="Times New Roman" w:eastAsia="Times New Roman" w:hAnsi="Times New Roman" w:cs="Times New Roman"/>
        </w:rPr>
        <w:t>Jums pačiam ar kitiems didelį susirūpinimą keliantis lytinio domėjimosi ar elgsenos pakitimas arba sustiprėjimas, pavyzdžiui, padidėjęs lytinis potraukis;</w:t>
      </w:r>
    </w:p>
    <w:p w14:paraId="0AE56D35" w14:textId="77777777" w:rsidR="00434528" w:rsidRPr="000777B4" w:rsidRDefault="00434528" w:rsidP="00434528">
      <w:pPr>
        <w:numPr>
          <w:ilvl w:val="0"/>
          <w:numId w:val="3"/>
        </w:numPr>
        <w:spacing w:after="0" w:line="240" w:lineRule="auto"/>
        <w:ind w:left="1134" w:hanging="567"/>
        <w:contextualSpacing/>
        <w:rPr>
          <w:rFonts w:ascii="Times New Roman" w:eastAsia="Times New Roman" w:hAnsi="Times New Roman" w:cs="Times New Roman"/>
        </w:rPr>
      </w:pPr>
      <w:r w:rsidRPr="000777B4">
        <w:rPr>
          <w:rFonts w:ascii="Times New Roman" w:eastAsia="Times New Roman" w:hAnsi="Times New Roman" w:cs="Times New Roman"/>
        </w:rPr>
        <w:t>nesuvaldomas bereikalingas apsipirkinėjimas ar išlaidavimas;</w:t>
      </w:r>
    </w:p>
    <w:p w14:paraId="1E9B339E" w14:textId="77777777" w:rsidR="00434528" w:rsidRPr="000777B4" w:rsidRDefault="00434528" w:rsidP="00434528">
      <w:pPr>
        <w:numPr>
          <w:ilvl w:val="0"/>
          <w:numId w:val="3"/>
        </w:numPr>
        <w:spacing w:after="0" w:line="240" w:lineRule="auto"/>
        <w:ind w:left="1134" w:hanging="567"/>
        <w:contextualSpacing/>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persivalgymas (didelio maisto kiekio suvalgymas per trumpą laiką) arba neįveikiamas potraukis valgyti (valgymas daugiau nei įprastai ir daugiau, nei reikėtų alkiui numalšinti).</w:t>
      </w:r>
    </w:p>
    <w:p w14:paraId="4317F211" w14:textId="77777777" w:rsidR="00434528" w:rsidRPr="000777B4" w:rsidRDefault="00434528" w:rsidP="00434528">
      <w:pPr>
        <w:spacing w:after="0" w:line="240" w:lineRule="auto"/>
        <w:rPr>
          <w:rFonts w:ascii="Times New Roman" w:eastAsia="Times New Roman" w:hAnsi="Times New Roman" w:cs="Times New Roman"/>
          <w:lang w:eastAsia="lt-LT"/>
        </w:rPr>
      </w:pPr>
    </w:p>
    <w:p w14:paraId="08AE3C76" w14:textId="77777777" w:rsidR="00434528" w:rsidRPr="000777B4" w:rsidRDefault="00434528" w:rsidP="00434528">
      <w:pPr>
        <w:spacing w:after="0" w:line="240" w:lineRule="auto"/>
        <w:rPr>
          <w:rFonts w:ascii="Times New Roman" w:eastAsia="Times New Roman" w:hAnsi="Times New Roman" w:cs="Times New Roman"/>
          <w:b/>
          <w:lang w:eastAsia="lt-LT"/>
        </w:rPr>
      </w:pPr>
      <w:r w:rsidRPr="000777B4">
        <w:rPr>
          <w:rFonts w:ascii="Times New Roman" w:eastAsia="Times New Roman" w:hAnsi="Times New Roman" w:cs="Times New Roman"/>
          <w:lang w:eastAsia="lt-LT"/>
        </w:rPr>
        <w:t>Pastebėję bet kurį iš paminėtų elgsenos pokyčių, pasakykite savo gydytojui ir aptarkite su juo, kaip šiuos simptomus suvaldyti ar sumažinti</w:t>
      </w:r>
      <w:r w:rsidRPr="000777B4">
        <w:rPr>
          <w:rFonts w:ascii="Times New Roman" w:eastAsia="Times New Roman" w:hAnsi="Times New Roman" w:cs="Times New Roman"/>
          <w:b/>
          <w:lang w:eastAsia="lt-LT"/>
        </w:rPr>
        <w:t>.</w:t>
      </w:r>
    </w:p>
    <w:p w14:paraId="1F523CE2" w14:textId="77777777" w:rsidR="00434528" w:rsidRPr="000777B4" w:rsidRDefault="00434528" w:rsidP="00434528">
      <w:pPr>
        <w:spacing w:after="0" w:line="240" w:lineRule="auto"/>
        <w:rPr>
          <w:rFonts w:ascii="Times New Roman" w:eastAsia="Times New Roman" w:hAnsi="Times New Roman" w:cs="Times New Roman"/>
          <w:lang w:eastAsia="lt-LT"/>
        </w:rPr>
      </w:pPr>
    </w:p>
    <w:p w14:paraId="30F65E8D" w14:textId="77777777" w:rsidR="00434528" w:rsidRPr="000777B4" w:rsidRDefault="00434528" w:rsidP="000777B4">
      <w:pPr>
        <w:spacing w:after="0" w:line="240" w:lineRule="auto"/>
        <w:rPr>
          <w:rFonts w:ascii="Times New Roman" w:eastAsia="Times New Roman" w:hAnsi="Times New Roman" w:cs="Times New Roman"/>
          <w:b/>
          <w:lang w:eastAsia="lt-LT"/>
        </w:rPr>
      </w:pPr>
      <w:r w:rsidRPr="000777B4">
        <w:rPr>
          <w:rFonts w:ascii="Times New Roman" w:eastAsia="Times New Roman" w:hAnsi="Times New Roman" w:cs="Times New Roman"/>
          <w:b/>
          <w:lang w:eastAsia="lt-LT"/>
        </w:rPr>
        <w:t>Pranešimas apie šalutinį poveikį</w:t>
      </w:r>
    </w:p>
    <w:p w14:paraId="769626C1" w14:textId="50843A3C" w:rsidR="00434528" w:rsidRPr="000777B4" w:rsidRDefault="00434528" w:rsidP="000777B4">
      <w:pPr>
        <w:spacing w:after="0" w:line="240" w:lineRule="auto"/>
        <w:rPr>
          <w:rFonts w:ascii="Times New Roman" w:eastAsia="Times New Roman" w:hAnsi="Times New Roman" w:cs="Times New Roman"/>
          <w:lang w:eastAsia="lt-LT"/>
        </w:rPr>
      </w:pPr>
      <w:r w:rsidRPr="000777B4">
        <w:rPr>
          <w:rFonts w:ascii="TimesLT" w:eastAsia="Times New Roman" w:hAnsi="TimesLT" w:cs="Times New Roman"/>
          <w:lang w:eastAsia="lt-LT"/>
        </w:rPr>
        <w:t xml:space="preserve">Jeigu pasireiškė šalutinis poveikis, įskaitant šiame lapelyje nenurodytą, </w:t>
      </w:r>
      <w:r w:rsidRPr="000777B4">
        <w:rPr>
          <w:rFonts w:ascii="Times New Roman" w:eastAsia="Times New Roman" w:hAnsi="Times New Roman" w:cs="Times New Roman"/>
          <w:lang w:eastAsia="lt-LT"/>
        </w:rPr>
        <w:t>pasakykite gydytojui arba vaistininkui. Apie šalutinį poveikį taip pat galite pranešti Valstybinei vaistų kontrolės tarnybai prie Lietuvos Respublikos sveikatos apsaugos ministerijos nemokamu t</w:t>
      </w:r>
      <w:r w:rsidRPr="000777B4">
        <w:rPr>
          <w:rFonts w:ascii="Times New Roman" w:eastAsia="Times New Roman" w:hAnsi="Times New Roman" w:cs="Times New Roman"/>
          <w:lang w:eastAsia="zh-CN"/>
        </w:rPr>
        <w:t>elefonu 8 800 73568</w:t>
      </w:r>
      <w:r w:rsidRPr="000777B4">
        <w:rPr>
          <w:rFonts w:ascii="Times New Roman" w:eastAsia="Times New Roman" w:hAnsi="Times New Roman" w:cs="Times New Roman"/>
          <w:lang w:eastAsia="lt-LT"/>
        </w:rPr>
        <w:t xml:space="preserve"> arba užpildyti interneto svetainėje </w:t>
      </w:r>
      <w:r w:rsidRPr="000777B4">
        <w:rPr>
          <w:rStyle w:val="Hipersaitas"/>
          <w:rFonts w:ascii="Times New Roman" w:hAnsi="Times New Roman" w:cs="Times New Roman"/>
        </w:rPr>
        <w:t>www.vvkt.lt</w:t>
      </w:r>
      <w:r w:rsidRPr="000777B4">
        <w:rPr>
          <w:rFonts w:ascii="Times New Roman" w:eastAsia="Times New Roman" w:hAnsi="Times New Roman" w:cs="Times New Roman"/>
          <w:lang w:eastAsia="lt-LT"/>
        </w:rPr>
        <w:t xml:space="preserve"> esančią formą ir pateikti ją Valstybinei vaistų kontrolės tarnybai prie Lietuvos Respublikos sveikatos apsaugos ministerijos vienu iš šių būdų: raštu (adresu Žirmūnų g. 139A, LT</w:t>
      </w:r>
      <w:r w:rsidRPr="000777B4">
        <w:rPr>
          <w:rFonts w:ascii="Times New Roman" w:eastAsia="Times New Roman" w:hAnsi="Times New Roman" w:cs="Times New Roman"/>
          <w:lang w:eastAsia="lt-LT"/>
        </w:rPr>
        <w:noBreakHyphen/>
        <w:t xml:space="preserve">09120 Vilnius), </w:t>
      </w:r>
      <w:r w:rsidRPr="000777B4">
        <w:rPr>
          <w:rFonts w:ascii="Times New Roman" w:eastAsia="Times New Roman" w:hAnsi="Times New Roman" w:cs="Times New Roman"/>
          <w:lang w:eastAsia="zh-CN"/>
        </w:rPr>
        <w:t xml:space="preserve">nemokamu </w:t>
      </w:r>
      <w:r w:rsidRPr="000777B4">
        <w:rPr>
          <w:rFonts w:ascii="Times New Roman" w:eastAsia="Times New Roman" w:hAnsi="Times New Roman" w:cs="Times New Roman"/>
          <w:lang w:eastAsia="lt-LT"/>
        </w:rPr>
        <w:t>fakso numeriu 8 800 20131</w:t>
      </w:r>
      <w:r w:rsidRPr="000777B4">
        <w:rPr>
          <w:rFonts w:ascii="Times New Roman" w:eastAsia="Times New Roman" w:hAnsi="Times New Roman" w:cs="Times New Roman"/>
          <w:lang w:eastAsia="zh-CN"/>
        </w:rPr>
        <w:t xml:space="preserve">, </w:t>
      </w:r>
      <w:r w:rsidRPr="000777B4">
        <w:rPr>
          <w:rFonts w:ascii="Times New Roman" w:eastAsia="Times New Roman" w:hAnsi="Times New Roman" w:cs="Times New Roman"/>
          <w:lang w:eastAsia="lt-LT"/>
        </w:rPr>
        <w:t xml:space="preserve">el. paštu </w:t>
      </w:r>
      <w:proofErr w:type="spellStart"/>
      <w:r w:rsidRPr="000777B4">
        <w:rPr>
          <w:rStyle w:val="Hipersaitas"/>
          <w:rFonts w:ascii="Times New Roman" w:hAnsi="Times New Roman" w:cs="Times New Roman"/>
        </w:rPr>
        <w:t>NepageidaujamaR@vvkt.lt</w:t>
      </w:r>
      <w:proofErr w:type="spellEnd"/>
      <w:r w:rsidRPr="000777B4">
        <w:rPr>
          <w:rFonts w:ascii="Times New Roman" w:eastAsia="Times New Roman" w:hAnsi="Times New Roman" w:cs="Times New Roman"/>
          <w:lang w:eastAsia="lt-LT"/>
        </w:rPr>
        <w:t xml:space="preserve">, taip pat per Valstybinės vaistų kontrolės tarnybos prie Lietuvos Respublikos sveikatos apsaugos ministerijos interneto svetainę (adresu </w:t>
      </w:r>
      <w:hyperlink r:id="rId5" w:history="1">
        <w:r w:rsidRPr="000777B4">
          <w:rPr>
            <w:rStyle w:val="Hipersaitas"/>
            <w:rFonts w:ascii="Times New Roman" w:eastAsia="SimSun" w:hAnsi="Times New Roman" w:cs="Times New Roman"/>
            <w:lang w:eastAsia="lt-LT"/>
          </w:rPr>
          <w:t>http://www.vvkt.lt</w:t>
        </w:r>
      </w:hyperlink>
      <w:r w:rsidRPr="000777B4">
        <w:rPr>
          <w:rFonts w:ascii="Times New Roman" w:eastAsia="Times New Roman" w:hAnsi="Times New Roman" w:cs="Times New Roman"/>
          <w:lang w:eastAsia="lt-LT"/>
        </w:rPr>
        <w:t>). Pranešdami apie šalutinį poveikį galite mums padėti gauti daugiau informacijos apie šio vaisto saugumą.</w:t>
      </w:r>
    </w:p>
    <w:p w14:paraId="7959AAA7" w14:textId="77777777" w:rsidR="00434528" w:rsidRPr="000777B4" w:rsidRDefault="00434528" w:rsidP="00434528">
      <w:pPr>
        <w:spacing w:after="0" w:line="240" w:lineRule="auto"/>
        <w:ind w:right="-449"/>
        <w:rPr>
          <w:rFonts w:ascii="Times New Roman" w:eastAsia="Times New Roman" w:hAnsi="Times New Roman" w:cs="Times New Roman"/>
          <w:b/>
          <w:lang w:eastAsia="lt-LT"/>
        </w:rPr>
      </w:pPr>
    </w:p>
    <w:p w14:paraId="7FF4C246" w14:textId="77777777" w:rsidR="00434528" w:rsidRPr="000777B4" w:rsidRDefault="00434528" w:rsidP="00434528">
      <w:pPr>
        <w:spacing w:after="0" w:line="240" w:lineRule="auto"/>
        <w:rPr>
          <w:rFonts w:ascii="Times New Roman" w:eastAsia="Times New Roman" w:hAnsi="Times New Roman" w:cs="Times New Roman"/>
          <w:lang w:eastAsia="lt-LT"/>
        </w:rPr>
      </w:pPr>
    </w:p>
    <w:p w14:paraId="6BCDF023" w14:textId="77777777" w:rsidR="00434528" w:rsidRPr="000777B4" w:rsidRDefault="00434528" w:rsidP="00434528">
      <w:pPr>
        <w:keepNext/>
        <w:keepLines/>
        <w:tabs>
          <w:tab w:val="left" w:pos="709"/>
        </w:tabs>
        <w:spacing w:after="0" w:line="240" w:lineRule="auto"/>
        <w:rPr>
          <w:rFonts w:ascii="Times New Roman" w:eastAsia="Times New Roman" w:hAnsi="Times New Roman" w:cs="Times New Roman"/>
          <w:b/>
          <w:lang w:eastAsia="lt-LT"/>
        </w:rPr>
      </w:pPr>
      <w:r w:rsidRPr="000777B4">
        <w:rPr>
          <w:rFonts w:ascii="Times New Roman" w:eastAsia="Times New Roman" w:hAnsi="Times New Roman" w:cs="Times New Roman"/>
          <w:b/>
          <w:lang w:eastAsia="lt-LT"/>
        </w:rPr>
        <w:t>5.</w:t>
      </w:r>
      <w:r w:rsidRPr="000777B4">
        <w:rPr>
          <w:rFonts w:ascii="Times New Roman" w:eastAsia="Times New Roman" w:hAnsi="Times New Roman" w:cs="Times New Roman"/>
          <w:b/>
          <w:lang w:eastAsia="lt-LT"/>
        </w:rPr>
        <w:tab/>
        <w:t>Kaip laikyti SINEMET CR</w:t>
      </w:r>
    </w:p>
    <w:p w14:paraId="56826088" w14:textId="77777777" w:rsidR="00434528" w:rsidRPr="000777B4" w:rsidRDefault="00434528" w:rsidP="00434528">
      <w:pPr>
        <w:keepNext/>
        <w:keepLines/>
        <w:spacing w:after="0" w:line="240" w:lineRule="auto"/>
        <w:rPr>
          <w:rFonts w:ascii="Times New Roman" w:eastAsia="Times New Roman" w:hAnsi="Times New Roman" w:cs="Times New Roman"/>
          <w:lang w:eastAsia="lt-LT"/>
        </w:rPr>
      </w:pPr>
    </w:p>
    <w:p w14:paraId="62BE17F2" w14:textId="77777777" w:rsidR="00434528" w:rsidRPr="000777B4" w:rsidRDefault="00434528" w:rsidP="00434528">
      <w:pPr>
        <w:keepNext/>
        <w:keepLines/>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Šį vaistą laikykite vaikams nepastebimoje ir nepasiekiamoje vietoje.</w:t>
      </w:r>
    </w:p>
    <w:p w14:paraId="31A99740" w14:textId="77777777" w:rsidR="00434528" w:rsidRPr="000777B4" w:rsidRDefault="00434528" w:rsidP="00434528">
      <w:pPr>
        <w:spacing w:after="0" w:line="240" w:lineRule="auto"/>
        <w:rPr>
          <w:rFonts w:ascii="Times New Roman" w:eastAsia="Times New Roman" w:hAnsi="Times New Roman" w:cs="Times New Roman"/>
          <w:lang w:eastAsia="lt-LT"/>
        </w:rPr>
      </w:pPr>
    </w:p>
    <w:p w14:paraId="521C4126" w14:textId="77777777" w:rsidR="00434528" w:rsidRPr="000777B4" w:rsidRDefault="003878D4"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Laikyti ne aukštesnėje kaip 30 </w:t>
      </w:r>
      <w:proofErr w:type="spellStart"/>
      <w:r w:rsidRPr="000777B4">
        <w:rPr>
          <w:rFonts w:ascii="Times New Roman" w:eastAsia="Times New Roman" w:hAnsi="Times New Roman" w:cs="Times New Roman"/>
          <w:lang w:eastAsia="lt-LT"/>
        </w:rPr>
        <w:t>C</w:t>
      </w:r>
      <w:r w:rsidRPr="000777B4">
        <w:rPr>
          <w:rFonts w:ascii="Times New Roman" w:eastAsia="Times New Roman" w:hAnsi="Times New Roman" w:cs="Times New Roman"/>
          <w:vertAlign w:val="superscript"/>
          <w:lang w:eastAsia="lt-LT"/>
        </w:rPr>
        <w:t>o</w:t>
      </w:r>
      <w:proofErr w:type="spellEnd"/>
      <w:r w:rsidRPr="000777B4">
        <w:rPr>
          <w:rFonts w:ascii="Times New Roman" w:eastAsia="Times New Roman" w:hAnsi="Times New Roman" w:cs="Times New Roman"/>
          <w:lang w:eastAsia="lt-LT"/>
        </w:rPr>
        <w:t xml:space="preserve"> temperatūroje. Laikyti gamintojo pakuotėje, kad vaistas būtų apsaugotas nuo šviesos.</w:t>
      </w:r>
    </w:p>
    <w:p w14:paraId="20FC32E9" w14:textId="77777777" w:rsidR="00434528" w:rsidRPr="000777B4" w:rsidRDefault="00434528" w:rsidP="00434528">
      <w:pPr>
        <w:spacing w:after="0" w:line="240" w:lineRule="auto"/>
        <w:rPr>
          <w:rFonts w:ascii="Times New Roman" w:eastAsia="Times New Roman" w:hAnsi="Times New Roman" w:cs="Times New Roman"/>
          <w:lang w:eastAsia="lt-LT"/>
        </w:rPr>
      </w:pPr>
    </w:p>
    <w:p w14:paraId="0639E1E6" w14:textId="77777777" w:rsidR="00434528" w:rsidRPr="000777B4" w:rsidRDefault="00434528" w:rsidP="00434528">
      <w:pPr>
        <w:keepNext/>
        <w:keepLines/>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Ant kartono dėžutės ir po „EXP“ nurodytam tinkamumo laikui pasibaigus, šio vaisto vartoti negalima. Vaistas tinka vartoti iki paskutinės nurodyto mėnesio dienos.</w:t>
      </w:r>
    </w:p>
    <w:p w14:paraId="759BF271"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7AB0DA99" w14:textId="77777777" w:rsidR="00434528" w:rsidRPr="000777B4" w:rsidRDefault="00434528" w:rsidP="00434528">
      <w:pPr>
        <w:spacing w:after="0" w:line="240" w:lineRule="auto"/>
        <w:rPr>
          <w:rFonts w:ascii="Times New Roman" w:eastAsia="Times New Roman" w:hAnsi="Times New Roman" w:cs="Times New Roman"/>
          <w:lang w:eastAsia="lt-LT"/>
        </w:rPr>
      </w:pPr>
    </w:p>
    <w:p w14:paraId="6DBF2208" w14:textId="77777777" w:rsidR="00434528" w:rsidRPr="000777B4" w:rsidRDefault="00434528" w:rsidP="00434528">
      <w:pPr>
        <w:spacing w:after="0" w:line="240" w:lineRule="auto"/>
        <w:rPr>
          <w:rFonts w:ascii="Times New Roman" w:eastAsia="Times New Roman" w:hAnsi="Times New Roman" w:cs="Times New Roman"/>
          <w:lang w:eastAsia="lt-LT"/>
        </w:rPr>
      </w:pPr>
    </w:p>
    <w:p w14:paraId="58896FE3" w14:textId="77777777" w:rsidR="00434528" w:rsidRPr="000777B4" w:rsidRDefault="00434528" w:rsidP="00434528">
      <w:pPr>
        <w:keepNext/>
        <w:tabs>
          <w:tab w:val="left" w:pos="567"/>
        </w:tabs>
        <w:spacing w:after="0" w:line="240" w:lineRule="auto"/>
        <w:jc w:val="both"/>
        <w:outlineLvl w:val="2"/>
        <w:rPr>
          <w:rFonts w:ascii="Times New Roman" w:eastAsia="Calibri" w:hAnsi="Times New Roman" w:cs="Times New Roman"/>
          <w:b/>
          <w:lang w:eastAsia="lt-LT"/>
        </w:rPr>
      </w:pPr>
      <w:r w:rsidRPr="000777B4">
        <w:rPr>
          <w:rFonts w:ascii="Times New Roman" w:eastAsia="Calibri" w:hAnsi="Times New Roman" w:cs="Times New Roman"/>
          <w:b/>
          <w:lang w:eastAsia="lt-LT"/>
        </w:rPr>
        <w:t>6.</w:t>
      </w:r>
      <w:r w:rsidRPr="000777B4">
        <w:rPr>
          <w:rFonts w:ascii="Times New Roman" w:eastAsia="Calibri" w:hAnsi="Times New Roman" w:cs="Times New Roman"/>
          <w:lang w:eastAsia="lt-LT"/>
        </w:rPr>
        <w:tab/>
      </w:r>
      <w:r w:rsidRPr="000777B4">
        <w:rPr>
          <w:rFonts w:ascii="Times New Roman" w:eastAsia="Calibri" w:hAnsi="Times New Roman" w:cs="Times New Roman"/>
          <w:b/>
          <w:lang w:eastAsia="lt-LT"/>
        </w:rPr>
        <w:t>Pakuotės turinys ir kita informacija</w:t>
      </w:r>
    </w:p>
    <w:p w14:paraId="2B962F5B" w14:textId="77777777" w:rsidR="00434528" w:rsidRPr="000777B4" w:rsidRDefault="00434528" w:rsidP="00434528">
      <w:pPr>
        <w:numPr>
          <w:ilvl w:val="12"/>
          <w:numId w:val="0"/>
        </w:numPr>
        <w:spacing w:after="0" w:line="240" w:lineRule="auto"/>
        <w:rPr>
          <w:rFonts w:ascii="Times New Roman" w:eastAsia="Times New Roman" w:hAnsi="Times New Roman" w:cs="Times New Roman"/>
          <w:lang w:eastAsia="lt-LT"/>
        </w:rPr>
      </w:pPr>
    </w:p>
    <w:p w14:paraId="3BA3925F" w14:textId="77777777" w:rsidR="00434528" w:rsidRPr="000777B4" w:rsidRDefault="00434528" w:rsidP="00434528">
      <w:pPr>
        <w:numPr>
          <w:ilvl w:val="12"/>
          <w:numId w:val="0"/>
        </w:numPr>
        <w:spacing w:after="0" w:line="240" w:lineRule="auto"/>
        <w:ind w:right="-2"/>
        <w:rPr>
          <w:rFonts w:ascii="TimesLT" w:eastAsia="Times New Roman" w:hAnsi="TimesLT" w:cs="Times New Roman"/>
          <w:lang w:eastAsia="lt-LT"/>
        </w:rPr>
      </w:pPr>
      <w:r w:rsidRPr="000777B4">
        <w:rPr>
          <w:rFonts w:ascii="Times New Roman" w:eastAsia="Times New Roman" w:hAnsi="Times New Roman" w:cs="Times New Roman"/>
          <w:b/>
          <w:lang w:eastAsia="lt-LT"/>
        </w:rPr>
        <w:t>SINEMET CR sudėtis</w:t>
      </w:r>
    </w:p>
    <w:p w14:paraId="0D3317F6" w14:textId="77777777" w:rsidR="00434528" w:rsidRPr="000777B4" w:rsidRDefault="00434528" w:rsidP="00434528">
      <w:pPr>
        <w:spacing w:after="0" w:line="240" w:lineRule="auto"/>
        <w:ind w:left="567" w:right="-2" w:hanging="567"/>
        <w:rPr>
          <w:rFonts w:ascii="Times New Roman" w:eastAsia="Times New Roman" w:hAnsi="Times New Roman" w:cs="Times New Roman"/>
          <w:i/>
          <w:iCs/>
          <w:lang w:eastAsia="lt-LT"/>
        </w:rPr>
      </w:pPr>
      <w:r w:rsidRPr="000777B4">
        <w:rPr>
          <w:rFonts w:ascii="Times New Roman" w:eastAsia="Times New Roman" w:hAnsi="Times New Roman" w:cs="Times New Roman"/>
          <w:lang w:eastAsia="lt-LT"/>
        </w:rPr>
        <w:lastRenderedPageBreak/>
        <w:t>-</w:t>
      </w:r>
      <w:r w:rsidRPr="000777B4">
        <w:rPr>
          <w:rFonts w:ascii="Times New Roman" w:eastAsia="Times New Roman" w:hAnsi="Times New Roman" w:cs="Times New Roman"/>
          <w:lang w:eastAsia="lt-LT"/>
        </w:rPr>
        <w:tab/>
        <w:t xml:space="preserve">Veikliosios medžiagos yra </w:t>
      </w:r>
      <w:proofErr w:type="spellStart"/>
      <w:r w:rsidRPr="000777B4">
        <w:rPr>
          <w:rFonts w:ascii="Times New Roman" w:eastAsia="Times New Roman" w:hAnsi="Times New Roman" w:cs="Times New Roman"/>
          <w:lang w:eastAsia="lt-LT"/>
        </w:rPr>
        <w:t>karbidopa</w:t>
      </w:r>
      <w:proofErr w:type="spellEnd"/>
      <w:r w:rsidRPr="000777B4">
        <w:rPr>
          <w:rFonts w:ascii="Times New Roman" w:eastAsia="Times New Roman" w:hAnsi="Times New Roman" w:cs="Times New Roman"/>
          <w:lang w:eastAsia="lt-LT"/>
        </w:rPr>
        <w:t xml:space="preserve"> ir </w:t>
      </w:r>
      <w:proofErr w:type="spellStart"/>
      <w:r w:rsidRPr="000777B4">
        <w:rPr>
          <w:rFonts w:ascii="Times New Roman" w:eastAsia="Times New Roman" w:hAnsi="Times New Roman" w:cs="Times New Roman"/>
          <w:lang w:eastAsia="lt-LT"/>
        </w:rPr>
        <w:t>levodopa</w:t>
      </w:r>
      <w:proofErr w:type="spellEnd"/>
      <w:r w:rsidRPr="000777B4">
        <w:rPr>
          <w:rFonts w:ascii="Times New Roman" w:eastAsia="Times New Roman" w:hAnsi="Times New Roman" w:cs="Times New Roman"/>
          <w:lang w:eastAsia="lt-LT"/>
        </w:rPr>
        <w:t xml:space="preserve">. </w:t>
      </w:r>
      <w:r w:rsidR="00F9529A" w:rsidRPr="000777B4">
        <w:rPr>
          <w:rFonts w:ascii="Times New Roman" w:eastAsia="Times New Roman" w:hAnsi="Times New Roman" w:cs="Times New Roman"/>
          <w:lang w:eastAsia="lt-LT"/>
        </w:rPr>
        <w:t>Kiekv</w:t>
      </w:r>
      <w:r w:rsidRPr="000777B4">
        <w:rPr>
          <w:rFonts w:ascii="Times New Roman" w:eastAsia="Times New Roman" w:hAnsi="Times New Roman" w:cs="Times New Roman"/>
          <w:lang w:eastAsia="lt-LT"/>
        </w:rPr>
        <w:t xml:space="preserve">ienoje modifikuoto atpalaidavimo tabletėje yra 50 mg </w:t>
      </w:r>
      <w:proofErr w:type="spellStart"/>
      <w:r w:rsidRPr="000777B4">
        <w:rPr>
          <w:rFonts w:ascii="Times New Roman" w:eastAsia="Times New Roman" w:hAnsi="Times New Roman" w:cs="Times New Roman"/>
          <w:lang w:eastAsia="lt-LT"/>
        </w:rPr>
        <w:t>karbidopos</w:t>
      </w:r>
      <w:proofErr w:type="spellEnd"/>
      <w:r w:rsidRPr="000777B4">
        <w:rPr>
          <w:rFonts w:ascii="Times New Roman" w:eastAsia="Times New Roman" w:hAnsi="Times New Roman" w:cs="Times New Roman"/>
          <w:lang w:eastAsia="lt-LT"/>
        </w:rPr>
        <w:t xml:space="preserve"> (</w:t>
      </w:r>
      <w:proofErr w:type="spellStart"/>
      <w:r w:rsidRPr="000777B4">
        <w:rPr>
          <w:rFonts w:ascii="Times New Roman" w:eastAsia="Times New Roman" w:hAnsi="Times New Roman" w:cs="Times New Roman"/>
          <w:lang w:eastAsia="lt-LT"/>
        </w:rPr>
        <w:t>karbidopos</w:t>
      </w:r>
      <w:proofErr w:type="spellEnd"/>
      <w:r w:rsidRPr="000777B4">
        <w:rPr>
          <w:rFonts w:ascii="Times New Roman" w:eastAsia="Times New Roman" w:hAnsi="Times New Roman" w:cs="Times New Roman"/>
          <w:lang w:eastAsia="lt-LT"/>
        </w:rPr>
        <w:t xml:space="preserve"> hidrato pavidalu) ir 200 mg </w:t>
      </w:r>
      <w:proofErr w:type="spellStart"/>
      <w:r w:rsidRPr="000777B4">
        <w:rPr>
          <w:rFonts w:ascii="Times New Roman" w:eastAsia="Times New Roman" w:hAnsi="Times New Roman" w:cs="Times New Roman"/>
          <w:lang w:eastAsia="lt-LT"/>
        </w:rPr>
        <w:t>levodopos</w:t>
      </w:r>
      <w:proofErr w:type="spellEnd"/>
      <w:r w:rsidRPr="000777B4">
        <w:rPr>
          <w:rFonts w:ascii="Times New Roman" w:eastAsia="Times New Roman" w:hAnsi="Times New Roman" w:cs="Times New Roman"/>
          <w:lang w:eastAsia="lt-LT"/>
        </w:rPr>
        <w:t>.</w:t>
      </w:r>
    </w:p>
    <w:p w14:paraId="7C2AFCD9" w14:textId="77777777" w:rsidR="00434528" w:rsidRPr="000777B4" w:rsidRDefault="00434528" w:rsidP="00434528">
      <w:pPr>
        <w:numPr>
          <w:ilvl w:val="0"/>
          <w:numId w:val="1"/>
        </w:numPr>
        <w:spacing w:after="0" w:line="240" w:lineRule="auto"/>
        <w:ind w:left="567" w:right="-2" w:hanging="567"/>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Pagalbinės medžiagos yra </w:t>
      </w:r>
      <w:proofErr w:type="spellStart"/>
      <w:r w:rsidRPr="000777B4">
        <w:rPr>
          <w:rFonts w:ascii="Times New Roman" w:eastAsia="Times New Roman" w:hAnsi="Times New Roman" w:cs="Times New Roman"/>
          <w:lang w:eastAsia="lt-LT"/>
        </w:rPr>
        <w:t>hidroksipropilceliuliozė</w:t>
      </w:r>
      <w:proofErr w:type="spellEnd"/>
      <w:r w:rsidRPr="000777B4">
        <w:rPr>
          <w:rFonts w:ascii="Times New Roman" w:eastAsia="Times New Roman" w:hAnsi="Times New Roman" w:cs="Times New Roman"/>
          <w:lang w:eastAsia="lt-LT"/>
        </w:rPr>
        <w:t xml:space="preserve">, magnio </w:t>
      </w:r>
      <w:proofErr w:type="spellStart"/>
      <w:r w:rsidRPr="000777B4">
        <w:rPr>
          <w:rFonts w:ascii="Times New Roman" w:eastAsia="Times New Roman" w:hAnsi="Times New Roman" w:cs="Times New Roman"/>
          <w:lang w:eastAsia="lt-LT"/>
        </w:rPr>
        <w:t>stearatas</w:t>
      </w:r>
      <w:proofErr w:type="spellEnd"/>
      <w:r w:rsidRPr="000777B4">
        <w:rPr>
          <w:rFonts w:ascii="Times New Roman" w:eastAsia="Times New Roman" w:hAnsi="Times New Roman" w:cs="Times New Roman"/>
          <w:lang w:eastAsia="lt-LT"/>
        </w:rPr>
        <w:t xml:space="preserve">,  </w:t>
      </w:r>
      <w:proofErr w:type="spellStart"/>
      <w:r w:rsidR="003E04D3" w:rsidRPr="000777B4">
        <w:rPr>
          <w:rFonts w:ascii="Times New Roman" w:eastAsia="Times New Roman" w:hAnsi="Times New Roman" w:cs="Times New Roman"/>
          <w:lang w:eastAsia="lt-LT"/>
        </w:rPr>
        <w:t>p</w:t>
      </w:r>
      <w:r w:rsidR="003E04D3" w:rsidRPr="000777B4">
        <w:rPr>
          <w:rFonts w:ascii="Times New Roman" w:hAnsi="Times New Roman" w:cs="Times New Roman"/>
          <w:color w:val="333333"/>
          <w:shd w:val="clear" w:color="auto" w:fill="FFFFFF"/>
        </w:rPr>
        <w:t>olivinilacetato</w:t>
      </w:r>
      <w:proofErr w:type="spellEnd"/>
      <w:r w:rsidR="003E04D3" w:rsidRPr="000777B4">
        <w:rPr>
          <w:rFonts w:ascii="Times New Roman" w:hAnsi="Times New Roman" w:cs="Times New Roman"/>
          <w:color w:val="333333"/>
          <w:shd w:val="clear" w:color="auto" w:fill="FFFFFF"/>
        </w:rPr>
        <w:t xml:space="preserve"> ir </w:t>
      </w:r>
      <w:proofErr w:type="spellStart"/>
      <w:r w:rsidR="003E04D3" w:rsidRPr="000777B4">
        <w:rPr>
          <w:rFonts w:ascii="Times New Roman" w:hAnsi="Times New Roman" w:cs="Times New Roman"/>
          <w:color w:val="333333"/>
          <w:shd w:val="clear" w:color="auto" w:fill="FFFFFF"/>
        </w:rPr>
        <w:t>krotono</w:t>
      </w:r>
      <w:proofErr w:type="spellEnd"/>
      <w:r w:rsidR="003E04D3" w:rsidRPr="000777B4">
        <w:rPr>
          <w:rFonts w:ascii="Times New Roman" w:hAnsi="Times New Roman" w:cs="Times New Roman"/>
          <w:color w:val="333333"/>
          <w:shd w:val="clear" w:color="auto" w:fill="FFFFFF"/>
        </w:rPr>
        <w:t xml:space="preserve"> rūgšties </w:t>
      </w:r>
      <w:proofErr w:type="spellStart"/>
      <w:r w:rsidR="003E04D3" w:rsidRPr="000777B4">
        <w:rPr>
          <w:rFonts w:ascii="Times New Roman" w:hAnsi="Times New Roman" w:cs="Times New Roman"/>
          <w:color w:val="333333"/>
          <w:shd w:val="clear" w:color="auto" w:fill="FFFFFF"/>
        </w:rPr>
        <w:t>kopolimeras</w:t>
      </w:r>
      <w:proofErr w:type="spellEnd"/>
      <w:r w:rsidR="003E04D3" w:rsidRPr="000777B4">
        <w:rPr>
          <w:rFonts w:ascii="Times New Roman" w:hAnsi="Times New Roman" w:cs="Times New Roman"/>
          <w:color w:val="333333"/>
          <w:shd w:val="clear" w:color="auto" w:fill="FFFFFF"/>
        </w:rPr>
        <w:t xml:space="preserve">, </w:t>
      </w:r>
      <w:r w:rsidR="00F52F10" w:rsidRPr="000777B4">
        <w:rPr>
          <w:rFonts w:ascii="Times New Roman" w:eastAsia="Times New Roman" w:hAnsi="Times New Roman" w:cs="Times New Roman"/>
          <w:lang w:eastAsia="lt-LT"/>
        </w:rPr>
        <w:t>raudonasis geležies oksidas (E172)</w:t>
      </w:r>
      <w:r w:rsidR="002A2F3E" w:rsidRPr="000777B4">
        <w:rPr>
          <w:rFonts w:ascii="Times New Roman" w:eastAsia="Times New Roman" w:hAnsi="Times New Roman" w:cs="Times New Roman"/>
          <w:lang w:eastAsia="lt-LT"/>
        </w:rPr>
        <w:t xml:space="preserve">, </w:t>
      </w:r>
      <w:proofErr w:type="spellStart"/>
      <w:r w:rsidR="002A2F3E" w:rsidRPr="000777B4">
        <w:rPr>
          <w:rFonts w:ascii="Times New Roman" w:eastAsia="Times New Roman" w:hAnsi="Times New Roman" w:cs="Times New Roman"/>
          <w:lang w:eastAsia="lt-LT"/>
        </w:rPr>
        <w:t>chinolino</w:t>
      </w:r>
      <w:proofErr w:type="spellEnd"/>
      <w:r w:rsidR="002A2F3E" w:rsidRPr="000777B4">
        <w:rPr>
          <w:rFonts w:ascii="Times New Roman" w:eastAsia="Times New Roman" w:hAnsi="Times New Roman" w:cs="Times New Roman"/>
          <w:lang w:eastAsia="lt-LT"/>
        </w:rPr>
        <w:t xml:space="preserve"> geltonasis (E104)</w:t>
      </w:r>
      <w:r w:rsidRPr="000777B4">
        <w:rPr>
          <w:rFonts w:ascii="Times New Roman" w:eastAsia="Times New Roman" w:hAnsi="Times New Roman" w:cs="Times New Roman"/>
          <w:lang w:eastAsia="lt-LT"/>
        </w:rPr>
        <w:t>.</w:t>
      </w:r>
    </w:p>
    <w:p w14:paraId="183311C9" w14:textId="77777777" w:rsidR="00434528" w:rsidRPr="000777B4" w:rsidRDefault="00434528" w:rsidP="00434528">
      <w:pPr>
        <w:spacing w:after="0" w:line="220" w:lineRule="exact"/>
        <w:rPr>
          <w:rFonts w:ascii="Times New Roman" w:eastAsia="Times New Roman" w:hAnsi="Times New Roman" w:cs="Times New Roman"/>
          <w:b/>
          <w:bCs/>
        </w:rPr>
      </w:pPr>
    </w:p>
    <w:p w14:paraId="7A3E16B8" w14:textId="77777777" w:rsidR="00434528" w:rsidRPr="000777B4" w:rsidRDefault="00434528" w:rsidP="00434528">
      <w:pPr>
        <w:keepNext/>
        <w:spacing w:after="0" w:line="220" w:lineRule="exact"/>
        <w:rPr>
          <w:rFonts w:ascii="Times New Roman" w:eastAsia="Times New Roman" w:hAnsi="Times New Roman" w:cs="Times New Roman"/>
          <w:b/>
          <w:bCs/>
        </w:rPr>
      </w:pPr>
      <w:r w:rsidRPr="000777B4">
        <w:rPr>
          <w:rFonts w:ascii="Times New Roman" w:eastAsia="Times New Roman" w:hAnsi="Times New Roman" w:cs="Times New Roman"/>
          <w:b/>
          <w:bCs/>
        </w:rPr>
        <w:t>SINEMET CR išvaizda ir kiekis pakuotėje</w:t>
      </w:r>
    </w:p>
    <w:p w14:paraId="3AFA94B8"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 xml:space="preserve">SINEMET CR yra </w:t>
      </w:r>
      <w:r w:rsidR="00F9529A" w:rsidRPr="000777B4">
        <w:rPr>
          <w:rFonts w:ascii="Times New Roman" w:eastAsia="Times New Roman" w:hAnsi="Times New Roman" w:cs="Times New Roman"/>
          <w:lang w:eastAsia="lt-LT"/>
        </w:rPr>
        <w:t xml:space="preserve">rausvai oranžinio </w:t>
      </w:r>
      <w:r w:rsidRPr="000777B4">
        <w:rPr>
          <w:rFonts w:ascii="Times New Roman" w:eastAsia="Times New Roman" w:hAnsi="Times New Roman" w:cs="Times New Roman"/>
          <w:lang w:eastAsia="lt-LT"/>
        </w:rPr>
        <w:t>atspalvio, ovalios</w:t>
      </w:r>
      <w:r w:rsidR="00F9529A" w:rsidRPr="000777B4">
        <w:rPr>
          <w:rFonts w:ascii="Times New Roman" w:eastAsia="Times New Roman" w:hAnsi="Times New Roman" w:cs="Times New Roman"/>
          <w:lang w:eastAsia="lt-LT"/>
        </w:rPr>
        <w:t xml:space="preserve">, abipus išgaubtos </w:t>
      </w:r>
      <w:r w:rsidRPr="000777B4">
        <w:rPr>
          <w:rFonts w:ascii="Times New Roman" w:eastAsia="Times New Roman" w:hAnsi="Times New Roman" w:cs="Times New Roman"/>
          <w:lang w:eastAsia="lt-LT"/>
        </w:rPr>
        <w:t xml:space="preserve">tabletės, kurių viena pusė </w:t>
      </w:r>
      <w:r w:rsidR="00F9529A" w:rsidRPr="000777B4">
        <w:rPr>
          <w:rFonts w:ascii="Times New Roman" w:eastAsia="Times New Roman" w:hAnsi="Times New Roman" w:cs="Times New Roman"/>
          <w:lang w:eastAsia="lt-LT"/>
        </w:rPr>
        <w:t>su vagele</w:t>
      </w:r>
      <w:r w:rsidRPr="000777B4">
        <w:rPr>
          <w:rFonts w:ascii="Times New Roman" w:eastAsia="Times New Roman" w:hAnsi="Times New Roman" w:cs="Times New Roman"/>
          <w:lang w:eastAsia="lt-LT"/>
        </w:rPr>
        <w:t xml:space="preserve">, o kitoje pusėje išraižyta “521”. </w:t>
      </w:r>
    </w:p>
    <w:p w14:paraId="3A2824B2" w14:textId="77777777" w:rsidR="00434528" w:rsidRPr="000777B4" w:rsidRDefault="00434528" w:rsidP="00434528">
      <w:pPr>
        <w:spacing w:after="0" w:line="240" w:lineRule="auto"/>
        <w:rPr>
          <w:rFonts w:ascii="Times New Roman" w:eastAsia="Times New Roman" w:hAnsi="Times New Roman" w:cs="Times New Roman"/>
          <w:lang w:eastAsia="lt-LT"/>
        </w:rPr>
      </w:pPr>
    </w:p>
    <w:p w14:paraId="31148FF0"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Kartono dėžu</w:t>
      </w:r>
      <w:r w:rsidR="00484C81" w:rsidRPr="000777B4">
        <w:rPr>
          <w:rFonts w:ascii="Times New Roman" w:eastAsia="Times New Roman" w:hAnsi="Times New Roman" w:cs="Times New Roman"/>
          <w:lang w:eastAsia="lt-LT"/>
        </w:rPr>
        <w:t xml:space="preserve">tėje </w:t>
      </w:r>
      <w:r w:rsidRPr="000777B4">
        <w:rPr>
          <w:rFonts w:ascii="Times New Roman" w:eastAsia="Times New Roman" w:hAnsi="Times New Roman" w:cs="Times New Roman"/>
          <w:lang w:eastAsia="lt-LT"/>
        </w:rPr>
        <w:t>yra 30 arba 60 modifikuoto atpalaidavimo tablečių</w:t>
      </w:r>
      <w:r w:rsidR="00484C81" w:rsidRPr="000777B4">
        <w:rPr>
          <w:rFonts w:ascii="Times New Roman" w:eastAsia="Times New Roman" w:hAnsi="Times New Roman" w:cs="Times New Roman"/>
          <w:lang w:eastAsia="lt-LT"/>
        </w:rPr>
        <w:t>, supakuotų į aliuminio lizdines plokšteles.</w:t>
      </w:r>
    </w:p>
    <w:p w14:paraId="7CE2CAC4" w14:textId="77777777" w:rsidR="00434528" w:rsidRPr="000777B4" w:rsidRDefault="00434528" w:rsidP="00434528">
      <w:pPr>
        <w:spacing w:after="0" w:line="240" w:lineRule="auto"/>
        <w:rPr>
          <w:rFonts w:ascii="Times New Roman" w:eastAsia="Times New Roman" w:hAnsi="Times New Roman" w:cs="Times New Roman"/>
          <w:lang w:eastAsia="lt-LT"/>
        </w:rPr>
      </w:pPr>
    </w:p>
    <w:p w14:paraId="2389C694" w14:textId="77777777" w:rsidR="00434528" w:rsidRPr="000777B4" w:rsidRDefault="00434528" w:rsidP="00434528">
      <w:pPr>
        <w:spacing w:after="0" w:line="240" w:lineRule="auto"/>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Gali būti tiekiamos ne visų dydžių pakuotės.</w:t>
      </w:r>
    </w:p>
    <w:p w14:paraId="7793DB87" w14:textId="77777777" w:rsidR="00434528" w:rsidRPr="000777B4" w:rsidRDefault="00434528" w:rsidP="00434528">
      <w:pPr>
        <w:spacing w:after="0" w:line="220" w:lineRule="exact"/>
        <w:rPr>
          <w:rFonts w:ascii="Times New Roman" w:eastAsia="Times New Roman" w:hAnsi="Times New Roman" w:cs="Times New Roman"/>
          <w:b/>
          <w:bCs/>
        </w:rPr>
      </w:pPr>
    </w:p>
    <w:p w14:paraId="7E59B9FB" w14:textId="77777777" w:rsidR="00434528" w:rsidRPr="000777B4" w:rsidRDefault="00434528" w:rsidP="00434528">
      <w:pPr>
        <w:spacing w:after="0" w:line="220" w:lineRule="exact"/>
        <w:rPr>
          <w:rFonts w:ascii="Times New Roman" w:eastAsia="Times New Roman" w:hAnsi="Times New Roman" w:cs="Times New Roman"/>
          <w:b/>
          <w:bCs/>
        </w:rPr>
      </w:pPr>
      <w:r w:rsidRPr="000777B4">
        <w:rPr>
          <w:rFonts w:ascii="Times New Roman" w:eastAsia="Times New Roman" w:hAnsi="Times New Roman" w:cs="Times New Roman"/>
          <w:b/>
          <w:bCs/>
        </w:rPr>
        <w:t>Registruotojas ir gamintojas</w:t>
      </w:r>
      <w:r w:rsidR="00484C81" w:rsidRPr="000777B4">
        <w:rPr>
          <w:rFonts w:ascii="Times New Roman" w:eastAsia="Times New Roman" w:hAnsi="Times New Roman" w:cs="Times New Roman"/>
          <w:b/>
          <w:bCs/>
        </w:rPr>
        <w:t xml:space="preserve"> eksportuojančioje valstybėje</w:t>
      </w:r>
    </w:p>
    <w:p w14:paraId="5340E0C5" w14:textId="77777777" w:rsidR="00484C81" w:rsidRPr="000777B4" w:rsidRDefault="00484C81" w:rsidP="00434528">
      <w:pPr>
        <w:spacing w:after="0" w:line="240" w:lineRule="auto"/>
        <w:rPr>
          <w:rFonts w:ascii="Times New Roman" w:hAnsi="Times New Roman" w:cs="Times New Roman"/>
          <w:b/>
          <w:bCs/>
        </w:rPr>
      </w:pPr>
      <w:r w:rsidRPr="000777B4">
        <w:rPr>
          <w:rFonts w:ascii="Times New Roman" w:hAnsi="Times New Roman" w:cs="Times New Roman"/>
          <w:b/>
          <w:bCs/>
        </w:rPr>
        <w:t>Registruotojas</w:t>
      </w:r>
    </w:p>
    <w:p w14:paraId="7AFBD8E1" w14:textId="77777777" w:rsidR="00484C81" w:rsidRPr="000777B4" w:rsidRDefault="00484C81" w:rsidP="00434528">
      <w:pPr>
        <w:spacing w:after="0" w:line="240" w:lineRule="auto"/>
        <w:rPr>
          <w:rFonts w:ascii="Times New Roman" w:hAnsi="Times New Roman" w:cs="Times New Roman"/>
        </w:rPr>
      </w:pPr>
      <w:proofErr w:type="spellStart"/>
      <w:r w:rsidRPr="000777B4">
        <w:rPr>
          <w:rFonts w:ascii="Times New Roman" w:hAnsi="Times New Roman" w:cs="Times New Roman"/>
        </w:rPr>
        <w:t>Merck</w:t>
      </w:r>
      <w:proofErr w:type="spellEnd"/>
      <w:r w:rsidRPr="000777B4">
        <w:rPr>
          <w:rFonts w:ascii="Times New Roman" w:hAnsi="Times New Roman" w:cs="Times New Roman"/>
        </w:rPr>
        <w:t xml:space="preserve"> Sharp &amp; </w:t>
      </w:r>
      <w:proofErr w:type="spellStart"/>
      <w:r w:rsidRPr="000777B4">
        <w:rPr>
          <w:rFonts w:ascii="Times New Roman" w:hAnsi="Times New Roman" w:cs="Times New Roman"/>
        </w:rPr>
        <w:t>Dohme</w:t>
      </w:r>
      <w:proofErr w:type="spellEnd"/>
      <w:r w:rsidRPr="000777B4">
        <w:rPr>
          <w:rFonts w:ascii="Times New Roman" w:hAnsi="Times New Roman" w:cs="Times New Roman"/>
        </w:rPr>
        <w:t xml:space="preserve"> </w:t>
      </w:r>
      <w:proofErr w:type="spellStart"/>
      <w:r w:rsidRPr="000777B4">
        <w:rPr>
          <w:rFonts w:ascii="Times New Roman" w:hAnsi="Times New Roman" w:cs="Times New Roman"/>
        </w:rPr>
        <w:t>Limited</w:t>
      </w:r>
      <w:proofErr w:type="spellEnd"/>
    </w:p>
    <w:p w14:paraId="2ABC1E7C" w14:textId="77777777" w:rsidR="00484C81" w:rsidRPr="000777B4" w:rsidRDefault="00484C81" w:rsidP="00434528">
      <w:pPr>
        <w:spacing w:after="0" w:line="240" w:lineRule="auto"/>
        <w:rPr>
          <w:rFonts w:ascii="Times New Roman" w:hAnsi="Times New Roman" w:cs="Times New Roman"/>
        </w:rPr>
      </w:pPr>
      <w:proofErr w:type="spellStart"/>
      <w:r w:rsidRPr="000777B4">
        <w:rPr>
          <w:rFonts w:ascii="Times New Roman" w:hAnsi="Times New Roman" w:cs="Times New Roman"/>
        </w:rPr>
        <w:t>Hertford</w:t>
      </w:r>
      <w:proofErr w:type="spellEnd"/>
      <w:r w:rsidRPr="000777B4">
        <w:rPr>
          <w:rFonts w:ascii="Times New Roman" w:hAnsi="Times New Roman" w:cs="Times New Roman"/>
        </w:rPr>
        <w:t xml:space="preserve"> </w:t>
      </w:r>
      <w:proofErr w:type="spellStart"/>
      <w:r w:rsidRPr="000777B4">
        <w:rPr>
          <w:rFonts w:ascii="Times New Roman" w:hAnsi="Times New Roman" w:cs="Times New Roman"/>
        </w:rPr>
        <w:t>Road</w:t>
      </w:r>
      <w:proofErr w:type="spellEnd"/>
      <w:r w:rsidRPr="000777B4">
        <w:rPr>
          <w:rFonts w:ascii="Times New Roman" w:hAnsi="Times New Roman" w:cs="Times New Roman"/>
        </w:rPr>
        <w:t xml:space="preserve">, </w:t>
      </w:r>
      <w:proofErr w:type="spellStart"/>
      <w:r w:rsidRPr="000777B4">
        <w:rPr>
          <w:rFonts w:ascii="Times New Roman" w:hAnsi="Times New Roman" w:cs="Times New Roman"/>
        </w:rPr>
        <w:t>Hoddesdon</w:t>
      </w:r>
      <w:proofErr w:type="spellEnd"/>
    </w:p>
    <w:p w14:paraId="0DEA4082" w14:textId="77777777" w:rsidR="00484C81" w:rsidRPr="000777B4" w:rsidRDefault="00484C81" w:rsidP="00434528">
      <w:pPr>
        <w:spacing w:after="0" w:line="240" w:lineRule="auto"/>
        <w:rPr>
          <w:rFonts w:ascii="Times New Roman" w:hAnsi="Times New Roman" w:cs="Times New Roman"/>
        </w:rPr>
      </w:pPr>
      <w:proofErr w:type="spellStart"/>
      <w:r w:rsidRPr="000777B4">
        <w:rPr>
          <w:rFonts w:ascii="Times New Roman" w:hAnsi="Times New Roman" w:cs="Times New Roman"/>
        </w:rPr>
        <w:t>Hertfordshire</w:t>
      </w:r>
      <w:proofErr w:type="spellEnd"/>
      <w:r w:rsidRPr="000777B4">
        <w:rPr>
          <w:rFonts w:ascii="Times New Roman" w:hAnsi="Times New Roman" w:cs="Times New Roman"/>
        </w:rPr>
        <w:t xml:space="preserve"> EN11 9BU</w:t>
      </w:r>
    </w:p>
    <w:p w14:paraId="6EB97D50" w14:textId="77777777" w:rsidR="00484C81" w:rsidRPr="000777B4" w:rsidRDefault="00484C81" w:rsidP="00434528">
      <w:pPr>
        <w:spacing w:after="0" w:line="240" w:lineRule="auto"/>
        <w:rPr>
          <w:rFonts w:ascii="Times New Roman" w:hAnsi="Times New Roman" w:cs="Times New Roman"/>
        </w:rPr>
      </w:pPr>
      <w:r w:rsidRPr="000777B4">
        <w:rPr>
          <w:rFonts w:ascii="Times New Roman" w:hAnsi="Times New Roman" w:cs="Times New Roman"/>
        </w:rPr>
        <w:t>Jungtinė Karalystė</w:t>
      </w:r>
    </w:p>
    <w:p w14:paraId="5D0947D8" w14:textId="77777777" w:rsidR="00484C81" w:rsidRPr="000777B4" w:rsidRDefault="00484C81" w:rsidP="00434528">
      <w:pPr>
        <w:spacing w:after="0" w:line="240" w:lineRule="auto"/>
        <w:rPr>
          <w:rFonts w:ascii="Times New Roman" w:hAnsi="Times New Roman" w:cs="Times New Roman"/>
        </w:rPr>
      </w:pPr>
    </w:p>
    <w:p w14:paraId="481604F5" w14:textId="77777777" w:rsidR="00484C81" w:rsidRPr="000777B4" w:rsidRDefault="00484C81" w:rsidP="00434528">
      <w:pPr>
        <w:spacing w:after="0" w:line="240" w:lineRule="auto"/>
        <w:rPr>
          <w:rFonts w:ascii="Times New Roman" w:hAnsi="Times New Roman" w:cs="Times New Roman"/>
          <w:b/>
          <w:bCs/>
        </w:rPr>
      </w:pPr>
      <w:r w:rsidRPr="000777B4">
        <w:rPr>
          <w:rFonts w:ascii="Times New Roman" w:hAnsi="Times New Roman" w:cs="Times New Roman"/>
          <w:b/>
          <w:bCs/>
        </w:rPr>
        <w:t>Gamintojas</w:t>
      </w:r>
    </w:p>
    <w:p w14:paraId="0FC8FC87" w14:textId="77777777" w:rsidR="00484C81" w:rsidRPr="000777B4" w:rsidRDefault="00484C81" w:rsidP="00434528">
      <w:pPr>
        <w:spacing w:after="0" w:line="240" w:lineRule="auto"/>
        <w:rPr>
          <w:rFonts w:ascii="Times New Roman" w:hAnsi="Times New Roman" w:cs="Times New Roman"/>
        </w:rPr>
      </w:pPr>
      <w:proofErr w:type="spellStart"/>
      <w:r w:rsidRPr="000777B4">
        <w:rPr>
          <w:rFonts w:ascii="Times New Roman" w:hAnsi="Times New Roman" w:cs="Times New Roman"/>
        </w:rPr>
        <w:t>Merck</w:t>
      </w:r>
      <w:proofErr w:type="spellEnd"/>
      <w:r w:rsidRPr="000777B4">
        <w:rPr>
          <w:rFonts w:ascii="Times New Roman" w:hAnsi="Times New Roman" w:cs="Times New Roman"/>
        </w:rPr>
        <w:t xml:space="preserve"> Sharp &amp; </w:t>
      </w:r>
      <w:proofErr w:type="spellStart"/>
      <w:r w:rsidRPr="000777B4">
        <w:rPr>
          <w:rFonts w:ascii="Times New Roman" w:hAnsi="Times New Roman" w:cs="Times New Roman"/>
        </w:rPr>
        <w:t>Dohme</w:t>
      </w:r>
      <w:proofErr w:type="spellEnd"/>
      <w:r w:rsidRPr="000777B4">
        <w:rPr>
          <w:rFonts w:ascii="Times New Roman" w:hAnsi="Times New Roman" w:cs="Times New Roman"/>
        </w:rPr>
        <w:t xml:space="preserve"> B.V.</w:t>
      </w:r>
    </w:p>
    <w:p w14:paraId="2C8C927F" w14:textId="77777777" w:rsidR="00484C81" w:rsidRPr="000777B4" w:rsidRDefault="00484C81" w:rsidP="00434528">
      <w:pPr>
        <w:spacing w:after="0" w:line="240" w:lineRule="auto"/>
        <w:rPr>
          <w:rFonts w:ascii="Times New Roman" w:hAnsi="Times New Roman" w:cs="Times New Roman"/>
        </w:rPr>
      </w:pPr>
      <w:proofErr w:type="spellStart"/>
      <w:r w:rsidRPr="000777B4">
        <w:rPr>
          <w:rFonts w:ascii="Times New Roman" w:hAnsi="Times New Roman" w:cs="Times New Roman"/>
        </w:rPr>
        <w:t>Waarderweg</w:t>
      </w:r>
      <w:proofErr w:type="spellEnd"/>
      <w:r w:rsidRPr="000777B4">
        <w:rPr>
          <w:rFonts w:ascii="Times New Roman" w:hAnsi="Times New Roman" w:cs="Times New Roman"/>
        </w:rPr>
        <w:t xml:space="preserve"> 39, 2031 BN</w:t>
      </w:r>
    </w:p>
    <w:p w14:paraId="27DCE89B" w14:textId="77777777" w:rsidR="00484C81" w:rsidRPr="000777B4" w:rsidRDefault="00484C81" w:rsidP="00434528">
      <w:pPr>
        <w:spacing w:after="0" w:line="240" w:lineRule="auto"/>
        <w:rPr>
          <w:rFonts w:ascii="Times New Roman" w:hAnsi="Times New Roman" w:cs="Times New Roman"/>
        </w:rPr>
      </w:pPr>
      <w:proofErr w:type="spellStart"/>
      <w:r w:rsidRPr="000777B4">
        <w:rPr>
          <w:rFonts w:ascii="Times New Roman" w:hAnsi="Times New Roman" w:cs="Times New Roman"/>
        </w:rPr>
        <w:t>Haarlem</w:t>
      </w:r>
      <w:proofErr w:type="spellEnd"/>
    </w:p>
    <w:p w14:paraId="60D44D4F" w14:textId="77777777" w:rsidR="00484C81" w:rsidRPr="000777B4" w:rsidRDefault="00484C81" w:rsidP="00434528">
      <w:pPr>
        <w:spacing w:after="0" w:line="240" w:lineRule="auto"/>
        <w:rPr>
          <w:rFonts w:ascii="Times New Roman" w:hAnsi="Times New Roman" w:cs="Times New Roman"/>
        </w:rPr>
      </w:pPr>
      <w:r w:rsidRPr="000777B4">
        <w:rPr>
          <w:rFonts w:ascii="Times New Roman" w:hAnsi="Times New Roman" w:cs="Times New Roman"/>
        </w:rPr>
        <w:t>Nyderlandai</w:t>
      </w:r>
    </w:p>
    <w:p w14:paraId="4BA6C915" w14:textId="77777777" w:rsidR="00484C81" w:rsidRPr="000777B4" w:rsidRDefault="00484C81" w:rsidP="00434528">
      <w:pPr>
        <w:spacing w:after="0" w:line="240" w:lineRule="auto"/>
        <w:rPr>
          <w:rFonts w:ascii="Times New Roman" w:hAnsi="Times New Roman" w:cs="Times New Roman"/>
        </w:rPr>
      </w:pPr>
    </w:p>
    <w:p w14:paraId="76A691EF" w14:textId="77777777" w:rsidR="00703EFB" w:rsidRPr="000777B4" w:rsidRDefault="00703EFB" w:rsidP="00703EFB">
      <w:pPr>
        <w:tabs>
          <w:tab w:val="left" w:pos="567"/>
        </w:tabs>
        <w:spacing w:after="0" w:line="240" w:lineRule="auto"/>
        <w:rPr>
          <w:rFonts w:ascii="Times New Roman" w:hAnsi="Times New Roman" w:cs="Times New Roman"/>
          <w:b/>
          <w:lang w:eastAsia="lt-LT"/>
        </w:rPr>
      </w:pPr>
      <w:r w:rsidRPr="000777B4">
        <w:rPr>
          <w:rFonts w:ascii="Times New Roman" w:hAnsi="Times New Roman" w:cs="Times New Roman"/>
          <w:b/>
          <w:lang w:eastAsia="lt-LT"/>
        </w:rPr>
        <w:t xml:space="preserve">Lygiagretus importuotojas </w:t>
      </w:r>
    </w:p>
    <w:p w14:paraId="6F397C73" w14:textId="77777777" w:rsidR="00703EFB" w:rsidRPr="000777B4" w:rsidRDefault="00703EFB" w:rsidP="00703EFB">
      <w:pPr>
        <w:tabs>
          <w:tab w:val="left" w:pos="567"/>
        </w:tabs>
        <w:spacing w:after="0" w:line="240" w:lineRule="auto"/>
        <w:rPr>
          <w:rFonts w:ascii="Times New Roman" w:hAnsi="Times New Roman" w:cs="Times New Roman"/>
          <w:lang w:eastAsia="lt-LT"/>
        </w:rPr>
      </w:pPr>
      <w:r w:rsidRPr="000777B4">
        <w:rPr>
          <w:rFonts w:ascii="Times New Roman" w:hAnsi="Times New Roman" w:cs="Times New Roman"/>
          <w:lang w:eastAsia="lt-LT"/>
        </w:rPr>
        <w:t>UAB „</w:t>
      </w:r>
      <w:proofErr w:type="spellStart"/>
      <w:r w:rsidRPr="000777B4">
        <w:rPr>
          <w:rFonts w:ascii="Times New Roman" w:hAnsi="Times New Roman" w:cs="Times New Roman"/>
          <w:lang w:eastAsia="lt-LT"/>
        </w:rPr>
        <w:t>Actiofarma</w:t>
      </w:r>
      <w:proofErr w:type="spellEnd"/>
      <w:r w:rsidRPr="000777B4">
        <w:rPr>
          <w:rFonts w:ascii="Times New Roman" w:hAnsi="Times New Roman" w:cs="Times New Roman"/>
          <w:lang w:eastAsia="lt-LT"/>
        </w:rPr>
        <w:t>“</w:t>
      </w:r>
    </w:p>
    <w:p w14:paraId="0B684716" w14:textId="77777777" w:rsidR="00703EFB" w:rsidRPr="000777B4" w:rsidRDefault="00703EFB" w:rsidP="00703EFB">
      <w:pPr>
        <w:tabs>
          <w:tab w:val="left" w:pos="567"/>
        </w:tabs>
        <w:spacing w:after="0" w:line="240" w:lineRule="auto"/>
        <w:rPr>
          <w:rFonts w:ascii="Times New Roman" w:hAnsi="Times New Roman" w:cs="Times New Roman"/>
          <w:lang w:eastAsia="lt-LT"/>
        </w:rPr>
      </w:pPr>
      <w:r w:rsidRPr="000777B4">
        <w:rPr>
          <w:rFonts w:ascii="Times New Roman" w:hAnsi="Times New Roman" w:cs="Times New Roman"/>
          <w:lang w:eastAsia="lt-LT"/>
        </w:rPr>
        <w:t>Islandijos pl. 209A</w:t>
      </w:r>
    </w:p>
    <w:p w14:paraId="3A7BBB7C" w14:textId="77777777" w:rsidR="00703EFB" w:rsidRPr="000777B4" w:rsidRDefault="00703EFB" w:rsidP="00703EFB">
      <w:pPr>
        <w:tabs>
          <w:tab w:val="left" w:pos="567"/>
        </w:tabs>
        <w:spacing w:after="0" w:line="240" w:lineRule="auto"/>
        <w:rPr>
          <w:rFonts w:ascii="Times New Roman" w:hAnsi="Times New Roman" w:cs="Times New Roman"/>
          <w:lang w:eastAsia="lt-LT"/>
        </w:rPr>
      </w:pPr>
      <w:r w:rsidRPr="000777B4">
        <w:rPr>
          <w:rFonts w:ascii="Times New Roman" w:hAnsi="Times New Roman" w:cs="Times New Roman"/>
          <w:lang w:eastAsia="lt-LT"/>
        </w:rPr>
        <w:t>LT-49163 Kaunas</w:t>
      </w:r>
    </w:p>
    <w:p w14:paraId="37D44922" w14:textId="77777777" w:rsidR="00703EFB" w:rsidRPr="000777B4" w:rsidRDefault="00703EFB" w:rsidP="00703EFB">
      <w:pPr>
        <w:tabs>
          <w:tab w:val="left" w:pos="567"/>
        </w:tabs>
        <w:spacing w:after="0" w:line="240" w:lineRule="auto"/>
        <w:rPr>
          <w:rFonts w:ascii="Times New Roman" w:hAnsi="Times New Roman" w:cs="Times New Roman"/>
          <w:lang w:eastAsia="lt-LT"/>
        </w:rPr>
      </w:pPr>
      <w:r w:rsidRPr="000777B4">
        <w:rPr>
          <w:rFonts w:ascii="Times New Roman" w:hAnsi="Times New Roman" w:cs="Times New Roman"/>
          <w:lang w:eastAsia="lt-LT"/>
        </w:rPr>
        <w:t>Lietuva</w:t>
      </w:r>
    </w:p>
    <w:p w14:paraId="660662F5" w14:textId="77777777" w:rsidR="00703EFB" w:rsidRPr="000777B4" w:rsidRDefault="00703EFB" w:rsidP="00703EFB">
      <w:pPr>
        <w:tabs>
          <w:tab w:val="left" w:pos="567"/>
        </w:tabs>
        <w:spacing w:after="0" w:line="240" w:lineRule="auto"/>
        <w:rPr>
          <w:rFonts w:ascii="Times New Roman" w:hAnsi="Times New Roman" w:cs="Times New Roman"/>
          <w:lang w:eastAsia="lt-LT"/>
        </w:rPr>
      </w:pPr>
    </w:p>
    <w:p w14:paraId="1E0F4765" w14:textId="77777777" w:rsidR="00703EFB" w:rsidRPr="000777B4" w:rsidRDefault="00703EFB" w:rsidP="00703EFB">
      <w:pPr>
        <w:tabs>
          <w:tab w:val="left" w:pos="567"/>
        </w:tabs>
        <w:spacing w:after="0" w:line="240" w:lineRule="auto"/>
        <w:rPr>
          <w:rFonts w:ascii="Times New Roman" w:hAnsi="Times New Roman" w:cs="Times New Roman"/>
          <w:b/>
          <w:lang w:eastAsia="lt-LT"/>
        </w:rPr>
      </w:pPr>
      <w:r w:rsidRPr="000777B4">
        <w:rPr>
          <w:rFonts w:ascii="Times New Roman" w:hAnsi="Times New Roman" w:cs="Times New Roman"/>
          <w:b/>
          <w:lang w:eastAsia="lt-LT"/>
        </w:rPr>
        <w:t>Perpakavo</w:t>
      </w:r>
    </w:p>
    <w:p w14:paraId="4B32A0DE" w14:textId="77777777" w:rsidR="00703EFB" w:rsidRPr="000777B4" w:rsidRDefault="00703EFB" w:rsidP="00703EFB">
      <w:pPr>
        <w:tabs>
          <w:tab w:val="left" w:pos="567"/>
        </w:tabs>
        <w:spacing w:after="0" w:line="240" w:lineRule="auto"/>
        <w:rPr>
          <w:rFonts w:ascii="Times New Roman" w:hAnsi="Times New Roman" w:cs="Times New Roman"/>
          <w:bCs/>
          <w:iCs/>
          <w:lang w:eastAsia="lt-LT"/>
        </w:rPr>
      </w:pPr>
      <w:r w:rsidRPr="000777B4">
        <w:rPr>
          <w:rFonts w:ascii="Times New Roman" w:hAnsi="Times New Roman" w:cs="Times New Roman"/>
          <w:bCs/>
          <w:iCs/>
          <w:lang w:eastAsia="lt-LT"/>
        </w:rPr>
        <w:t>UAB „</w:t>
      </w:r>
      <w:proofErr w:type="spellStart"/>
      <w:r w:rsidRPr="000777B4">
        <w:rPr>
          <w:rFonts w:ascii="Times New Roman" w:hAnsi="Times New Roman" w:cs="Times New Roman"/>
          <w:bCs/>
          <w:iCs/>
          <w:lang w:eastAsia="lt-LT"/>
        </w:rPr>
        <w:t>Entafarma</w:t>
      </w:r>
      <w:proofErr w:type="spellEnd"/>
      <w:r w:rsidRPr="000777B4">
        <w:rPr>
          <w:rFonts w:ascii="Times New Roman" w:hAnsi="Times New Roman" w:cs="Times New Roman"/>
          <w:bCs/>
          <w:iCs/>
          <w:lang w:eastAsia="lt-LT"/>
        </w:rPr>
        <w:t>“</w:t>
      </w:r>
    </w:p>
    <w:p w14:paraId="705240CF" w14:textId="77777777" w:rsidR="00703EFB" w:rsidRPr="000777B4" w:rsidRDefault="00703EFB" w:rsidP="00703EFB">
      <w:pPr>
        <w:tabs>
          <w:tab w:val="left" w:pos="567"/>
        </w:tabs>
        <w:spacing w:after="0" w:line="240" w:lineRule="auto"/>
        <w:rPr>
          <w:rFonts w:ascii="Times New Roman" w:hAnsi="Times New Roman" w:cs="Times New Roman"/>
          <w:bCs/>
          <w:iCs/>
          <w:lang w:eastAsia="lt-LT"/>
        </w:rPr>
      </w:pPr>
      <w:proofErr w:type="spellStart"/>
      <w:r w:rsidRPr="000777B4">
        <w:rPr>
          <w:rFonts w:ascii="Times New Roman" w:hAnsi="Times New Roman" w:cs="Times New Roman"/>
          <w:bCs/>
          <w:iCs/>
          <w:lang w:eastAsia="lt-LT"/>
        </w:rPr>
        <w:t>Klonėnų</w:t>
      </w:r>
      <w:proofErr w:type="spellEnd"/>
      <w:r w:rsidRPr="000777B4">
        <w:rPr>
          <w:rFonts w:ascii="Times New Roman" w:hAnsi="Times New Roman" w:cs="Times New Roman"/>
          <w:bCs/>
          <w:iCs/>
          <w:lang w:eastAsia="lt-LT"/>
        </w:rPr>
        <w:t xml:space="preserve"> vs. 1</w:t>
      </w:r>
    </w:p>
    <w:p w14:paraId="1E8D2F13" w14:textId="77777777" w:rsidR="00703EFB" w:rsidRPr="000777B4" w:rsidRDefault="00703EFB" w:rsidP="00703EFB">
      <w:pPr>
        <w:tabs>
          <w:tab w:val="left" w:pos="567"/>
        </w:tabs>
        <w:spacing w:after="0" w:line="240" w:lineRule="auto"/>
        <w:rPr>
          <w:rFonts w:ascii="Times New Roman" w:hAnsi="Times New Roman" w:cs="Times New Roman"/>
          <w:bCs/>
          <w:iCs/>
          <w:lang w:eastAsia="lt-LT"/>
        </w:rPr>
      </w:pPr>
      <w:r w:rsidRPr="000777B4">
        <w:rPr>
          <w:rFonts w:ascii="Times New Roman" w:hAnsi="Times New Roman" w:cs="Times New Roman"/>
          <w:bCs/>
          <w:iCs/>
          <w:lang w:eastAsia="lt-LT"/>
        </w:rPr>
        <w:t>Širvintų r. sav.</w:t>
      </w:r>
    </w:p>
    <w:p w14:paraId="2953B8B5" w14:textId="77777777" w:rsidR="00703EFB" w:rsidRPr="000777B4" w:rsidRDefault="00703EFB" w:rsidP="00703EFB">
      <w:pPr>
        <w:numPr>
          <w:ilvl w:val="12"/>
          <w:numId w:val="0"/>
        </w:numPr>
        <w:overflowPunct w:val="0"/>
        <w:autoSpaceDE w:val="0"/>
        <w:autoSpaceDN w:val="0"/>
        <w:adjustRightInd w:val="0"/>
        <w:spacing w:after="0" w:line="240" w:lineRule="auto"/>
        <w:ind w:left="567" w:hanging="567"/>
        <w:textAlignment w:val="baseline"/>
        <w:outlineLvl w:val="0"/>
        <w:rPr>
          <w:rFonts w:ascii="Times New Roman" w:eastAsia="Calibri" w:hAnsi="Times New Roman" w:cs="Times New Roman"/>
        </w:rPr>
      </w:pPr>
      <w:r w:rsidRPr="000777B4">
        <w:rPr>
          <w:rFonts w:ascii="Times New Roman" w:hAnsi="Times New Roman" w:cs="Times New Roman"/>
          <w:bCs/>
          <w:iCs/>
          <w:lang w:eastAsia="lt-LT"/>
        </w:rPr>
        <w:t>Lietuva</w:t>
      </w:r>
    </w:p>
    <w:p w14:paraId="587D0E5B" w14:textId="77777777" w:rsidR="003878D4" w:rsidRPr="000777B4" w:rsidRDefault="003878D4" w:rsidP="00434528">
      <w:pPr>
        <w:spacing w:after="0" w:line="240" w:lineRule="auto"/>
        <w:rPr>
          <w:rFonts w:ascii="Times New Roman" w:hAnsi="Times New Roman" w:cs="Times New Roman"/>
        </w:rPr>
      </w:pPr>
    </w:p>
    <w:p w14:paraId="509CB032" w14:textId="77777777" w:rsidR="003878D4" w:rsidRPr="000777B4" w:rsidRDefault="003878D4" w:rsidP="00434528">
      <w:pPr>
        <w:spacing w:after="0" w:line="240" w:lineRule="auto"/>
        <w:rPr>
          <w:rFonts w:ascii="Times New Roman" w:hAnsi="Times New Roman" w:cs="Times New Roman"/>
        </w:rPr>
      </w:pPr>
    </w:p>
    <w:p w14:paraId="262040A9" w14:textId="4D8589ED" w:rsidR="003878D4" w:rsidRPr="000777B4" w:rsidRDefault="003878D4" w:rsidP="00434528">
      <w:pPr>
        <w:spacing w:after="0" w:line="240" w:lineRule="auto"/>
        <w:rPr>
          <w:rFonts w:ascii="Times New Roman" w:hAnsi="Times New Roman" w:cs="Times New Roman"/>
          <w:i/>
          <w:iCs/>
        </w:rPr>
      </w:pPr>
      <w:r w:rsidRPr="000777B4">
        <w:rPr>
          <w:rFonts w:ascii="Times New Roman" w:hAnsi="Times New Roman" w:cs="Times New Roman"/>
          <w:i/>
          <w:iCs/>
        </w:rPr>
        <w:t xml:space="preserve">Lygiagrečiai importuojamas vaistas skiriasi nuo referencinio laikymo sąlygomis: lyg. </w:t>
      </w:r>
      <w:proofErr w:type="spellStart"/>
      <w:r w:rsidRPr="000777B4">
        <w:rPr>
          <w:rFonts w:ascii="Times New Roman" w:hAnsi="Times New Roman" w:cs="Times New Roman"/>
          <w:i/>
          <w:iCs/>
        </w:rPr>
        <w:t>imp</w:t>
      </w:r>
      <w:proofErr w:type="spellEnd"/>
      <w:r w:rsidRPr="000777B4">
        <w:rPr>
          <w:rFonts w:ascii="Times New Roman" w:hAnsi="Times New Roman" w:cs="Times New Roman"/>
          <w:i/>
          <w:iCs/>
        </w:rPr>
        <w:t>. l</w:t>
      </w:r>
      <w:r w:rsidRPr="000777B4">
        <w:rPr>
          <w:rFonts w:ascii="Times New Roman" w:eastAsia="Times New Roman" w:hAnsi="Times New Roman" w:cs="Times New Roman"/>
          <w:i/>
          <w:iCs/>
          <w:lang w:eastAsia="lt-LT"/>
        </w:rPr>
        <w:t>aikyti ne aukštesnėje kaip 30 </w:t>
      </w:r>
      <w:proofErr w:type="spellStart"/>
      <w:r w:rsidR="00F52F10" w:rsidRPr="000777B4">
        <w:rPr>
          <w:rFonts w:ascii="Times New Roman" w:eastAsia="Times New Roman" w:hAnsi="Times New Roman" w:cs="Times New Roman"/>
          <w:i/>
          <w:iCs/>
          <w:vertAlign w:val="superscript"/>
          <w:lang w:eastAsia="lt-LT"/>
        </w:rPr>
        <w:t>o</w:t>
      </w:r>
      <w:r w:rsidRPr="000777B4">
        <w:rPr>
          <w:rFonts w:ascii="Times New Roman" w:eastAsia="Times New Roman" w:hAnsi="Times New Roman" w:cs="Times New Roman"/>
          <w:i/>
          <w:iCs/>
          <w:lang w:eastAsia="lt-LT"/>
        </w:rPr>
        <w:t>C</w:t>
      </w:r>
      <w:proofErr w:type="spellEnd"/>
      <w:r w:rsidRPr="000777B4">
        <w:rPr>
          <w:rFonts w:ascii="Times New Roman" w:eastAsia="Times New Roman" w:hAnsi="Times New Roman" w:cs="Times New Roman"/>
          <w:i/>
          <w:iCs/>
          <w:lang w:eastAsia="lt-LT"/>
        </w:rPr>
        <w:t xml:space="preserve"> temperatūroje</w:t>
      </w:r>
      <w:r w:rsidR="00F52F10" w:rsidRPr="000777B4">
        <w:rPr>
          <w:rFonts w:ascii="Times New Roman" w:eastAsia="Times New Roman" w:hAnsi="Times New Roman" w:cs="Times New Roman"/>
          <w:i/>
          <w:iCs/>
          <w:lang w:eastAsia="lt-LT"/>
        </w:rPr>
        <w:t>, l</w:t>
      </w:r>
      <w:r w:rsidRPr="000777B4">
        <w:rPr>
          <w:rFonts w:ascii="Times New Roman" w:eastAsia="Times New Roman" w:hAnsi="Times New Roman" w:cs="Times New Roman"/>
          <w:i/>
          <w:iCs/>
          <w:lang w:eastAsia="lt-LT"/>
        </w:rPr>
        <w:t>aikyti gamintojo pakuotėje, kad vaistas būtų apsaugotas nuo šviesos</w:t>
      </w:r>
      <w:r w:rsidR="00F52F10" w:rsidRPr="000777B4">
        <w:rPr>
          <w:rFonts w:ascii="Times New Roman" w:eastAsia="Times New Roman" w:hAnsi="Times New Roman" w:cs="Times New Roman"/>
          <w:i/>
          <w:iCs/>
          <w:lang w:eastAsia="lt-LT"/>
        </w:rPr>
        <w:t xml:space="preserve">, o referencinio – </w:t>
      </w:r>
      <w:r w:rsidR="00F52F10" w:rsidRPr="000777B4">
        <w:rPr>
          <w:rFonts w:ascii="Times New Roman" w:hAnsi="Times New Roman"/>
          <w:i/>
          <w:iCs/>
        </w:rPr>
        <w:t>specialių laikymo sąlygų nereikia</w:t>
      </w:r>
      <w:r w:rsidR="00996B6E" w:rsidRPr="000777B4">
        <w:rPr>
          <w:rFonts w:ascii="Times New Roman" w:hAnsi="Times New Roman"/>
          <w:i/>
          <w:iCs/>
        </w:rPr>
        <w:t xml:space="preserve">; pagalbinėmis medžiagomis: lyg. </w:t>
      </w:r>
      <w:proofErr w:type="spellStart"/>
      <w:r w:rsidR="00996B6E" w:rsidRPr="000777B4">
        <w:rPr>
          <w:rFonts w:ascii="Times New Roman" w:hAnsi="Times New Roman"/>
          <w:i/>
          <w:iCs/>
        </w:rPr>
        <w:t>imp</w:t>
      </w:r>
      <w:proofErr w:type="spellEnd"/>
      <w:r w:rsidR="00996B6E" w:rsidRPr="000777B4">
        <w:rPr>
          <w:rFonts w:ascii="Times New Roman" w:hAnsi="Times New Roman"/>
          <w:i/>
          <w:iCs/>
        </w:rPr>
        <w:t xml:space="preserve">. sudėtyje yra </w:t>
      </w:r>
      <w:proofErr w:type="spellStart"/>
      <w:r w:rsidR="00996B6E" w:rsidRPr="000777B4">
        <w:rPr>
          <w:rFonts w:ascii="Times New Roman" w:eastAsia="Times New Roman" w:hAnsi="Times New Roman" w:cs="Times New Roman"/>
          <w:i/>
          <w:iCs/>
          <w:lang w:eastAsia="lt-LT"/>
        </w:rPr>
        <w:t>p</w:t>
      </w:r>
      <w:r w:rsidR="00996B6E" w:rsidRPr="000777B4">
        <w:rPr>
          <w:rFonts w:ascii="Times New Roman" w:hAnsi="Times New Roman" w:cs="Times New Roman"/>
          <w:i/>
          <w:iCs/>
          <w:color w:val="333333"/>
          <w:shd w:val="clear" w:color="auto" w:fill="FFFFFF"/>
        </w:rPr>
        <w:t>olivinilacetato</w:t>
      </w:r>
      <w:proofErr w:type="spellEnd"/>
      <w:r w:rsidR="00996B6E" w:rsidRPr="000777B4">
        <w:rPr>
          <w:rFonts w:ascii="Times New Roman" w:hAnsi="Times New Roman" w:cs="Times New Roman"/>
          <w:i/>
          <w:iCs/>
          <w:color w:val="333333"/>
          <w:shd w:val="clear" w:color="auto" w:fill="FFFFFF"/>
        </w:rPr>
        <w:t xml:space="preserve"> ir </w:t>
      </w:r>
      <w:proofErr w:type="spellStart"/>
      <w:r w:rsidR="00996B6E" w:rsidRPr="000777B4">
        <w:rPr>
          <w:rFonts w:ascii="Times New Roman" w:hAnsi="Times New Roman" w:cs="Times New Roman"/>
          <w:i/>
          <w:iCs/>
          <w:color w:val="333333"/>
          <w:shd w:val="clear" w:color="auto" w:fill="FFFFFF"/>
        </w:rPr>
        <w:t>krotono</w:t>
      </w:r>
      <w:proofErr w:type="spellEnd"/>
      <w:r w:rsidR="00996B6E" w:rsidRPr="000777B4">
        <w:rPr>
          <w:rFonts w:ascii="Times New Roman" w:hAnsi="Times New Roman" w:cs="Times New Roman"/>
          <w:i/>
          <w:iCs/>
          <w:color w:val="333333"/>
          <w:shd w:val="clear" w:color="auto" w:fill="FFFFFF"/>
        </w:rPr>
        <w:t xml:space="preserve"> rūgšties </w:t>
      </w:r>
      <w:proofErr w:type="spellStart"/>
      <w:r w:rsidR="00996B6E" w:rsidRPr="000777B4">
        <w:rPr>
          <w:rFonts w:ascii="Times New Roman" w:hAnsi="Times New Roman" w:cs="Times New Roman"/>
          <w:i/>
          <w:iCs/>
          <w:color w:val="333333"/>
          <w:shd w:val="clear" w:color="auto" w:fill="FFFFFF"/>
        </w:rPr>
        <w:t>kopolimero</w:t>
      </w:r>
      <w:proofErr w:type="spellEnd"/>
      <w:r w:rsidR="00996B6E" w:rsidRPr="000777B4">
        <w:rPr>
          <w:rFonts w:ascii="Times New Roman" w:hAnsi="Times New Roman" w:cs="Times New Roman"/>
          <w:i/>
          <w:iCs/>
          <w:color w:val="333333"/>
          <w:shd w:val="clear" w:color="auto" w:fill="FFFFFF"/>
        </w:rPr>
        <w:t xml:space="preserve">, </w:t>
      </w:r>
      <w:r w:rsidR="00996B6E" w:rsidRPr="000777B4">
        <w:rPr>
          <w:rFonts w:ascii="Times New Roman" w:eastAsia="Times New Roman" w:hAnsi="Times New Roman" w:cs="Times New Roman"/>
          <w:i/>
          <w:iCs/>
          <w:lang w:eastAsia="lt-LT"/>
        </w:rPr>
        <w:t xml:space="preserve">raudonojo geležies oksido (E172) ir </w:t>
      </w:r>
      <w:proofErr w:type="spellStart"/>
      <w:r w:rsidR="00996B6E" w:rsidRPr="000777B4">
        <w:rPr>
          <w:rFonts w:ascii="Times New Roman" w:eastAsia="Times New Roman" w:hAnsi="Times New Roman" w:cs="Times New Roman"/>
          <w:i/>
          <w:iCs/>
          <w:lang w:eastAsia="lt-LT"/>
        </w:rPr>
        <w:t>chinolino</w:t>
      </w:r>
      <w:proofErr w:type="spellEnd"/>
      <w:r w:rsidR="00996B6E" w:rsidRPr="000777B4">
        <w:rPr>
          <w:rFonts w:ascii="Times New Roman" w:eastAsia="Times New Roman" w:hAnsi="Times New Roman" w:cs="Times New Roman"/>
          <w:i/>
          <w:iCs/>
          <w:lang w:eastAsia="lt-LT"/>
        </w:rPr>
        <w:t xml:space="preserve"> geltonojo (E104), referenciniame – </w:t>
      </w:r>
      <w:proofErr w:type="spellStart"/>
      <w:r w:rsidR="00996B6E" w:rsidRPr="000777B4">
        <w:rPr>
          <w:rFonts w:ascii="Times New Roman" w:hAnsi="Times New Roman"/>
          <w:i/>
          <w:iCs/>
        </w:rPr>
        <w:t>hipromeliozės</w:t>
      </w:r>
      <w:proofErr w:type="spellEnd"/>
      <w:r w:rsidR="00996B6E" w:rsidRPr="000777B4">
        <w:rPr>
          <w:rFonts w:ascii="Times New Roman" w:hAnsi="Times New Roman"/>
          <w:i/>
          <w:iCs/>
        </w:rPr>
        <w:t xml:space="preserve">, </w:t>
      </w:r>
      <w:proofErr w:type="spellStart"/>
      <w:r w:rsidR="00996B6E" w:rsidRPr="000777B4">
        <w:rPr>
          <w:rFonts w:ascii="Times New Roman" w:hAnsi="Times New Roman"/>
          <w:i/>
          <w:iCs/>
        </w:rPr>
        <w:t>indigokarmino</w:t>
      </w:r>
      <w:proofErr w:type="spellEnd"/>
      <w:r w:rsidR="00996B6E" w:rsidRPr="000777B4">
        <w:rPr>
          <w:rFonts w:ascii="Times New Roman" w:hAnsi="Times New Roman"/>
          <w:i/>
          <w:iCs/>
        </w:rPr>
        <w:t xml:space="preserve"> (E132) ir </w:t>
      </w:r>
      <w:proofErr w:type="spellStart"/>
      <w:r w:rsidR="00996B6E" w:rsidRPr="000777B4">
        <w:rPr>
          <w:rFonts w:ascii="Times New Roman" w:hAnsi="Times New Roman"/>
          <w:i/>
          <w:iCs/>
        </w:rPr>
        <w:t>alura</w:t>
      </w:r>
      <w:proofErr w:type="spellEnd"/>
      <w:r w:rsidR="00996B6E" w:rsidRPr="000777B4">
        <w:rPr>
          <w:rFonts w:ascii="Times New Roman" w:hAnsi="Times New Roman"/>
          <w:i/>
          <w:iCs/>
        </w:rPr>
        <w:t xml:space="preserve"> raudonojo AC AL (E129)</w:t>
      </w:r>
      <w:r w:rsidR="00432796" w:rsidRPr="000777B4">
        <w:rPr>
          <w:rFonts w:ascii="Times New Roman" w:hAnsi="Times New Roman"/>
          <w:i/>
          <w:iCs/>
        </w:rPr>
        <w:t xml:space="preserve">; tinkamumo laiku: lyg. </w:t>
      </w:r>
      <w:proofErr w:type="spellStart"/>
      <w:r w:rsidR="00432796" w:rsidRPr="000777B4">
        <w:rPr>
          <w:rFonts w:ascii="Times New Roman" w:hAnsi="Times New Roman"/>
          <w:i/>
          <w:iCs/>
        </w:rPr>
        <w:t>imp</w:t>
      </w:r>
      <w:proofErr w:type="spellEnd"/>
      <w:r w:rsidR="00432796" w:rsidRPr="000777B4">
        <w:rPr>
          <w:rFonts w:ascii="Times New Roman" w:hAnsi="Times New Roman"/>
          <w:i/>
          <w:iCs/>
        </w:rPr>
        <w:t>. – 3 metai, referencinio – 2 metai</w:t>
      </w:r>
      <w:r w:rsidR="00F9529A" w:rsidRPr="000777B4">
        <w:rPr>
          <w:rFonts w:ascii="Times New Roman" w:hAnsi="Times New Roman"/>
          <w:i/>
          <w:iCs/>
        </w:rPr>
        <w:t xml:space="preserve">; išvaizda: lyg. </w:t>
      </w:r>
      <w:proofErr w:type="spellStart"/>
      <w:r w:rsidR="00F9529A" w:rsidRPr="000777B4">
        <w:rPr>
          <w:rFonts w:ascii="Times New Roman" w:hAnsi="Times New Roman"/>
          <w:i/>
          <w:iCs/>
        </w:rPr>
        <w:t>imp</w:t>
      </w:r>
      <w:proofErr w:type="spellEnd"/>
      <w:r w:rsidR="00F9529A" w:rsidRPr="000777B4">
        <w:rPr>
          <w:rFonts w:ascii="Times New Roman" w:hAnsi="Times New Roman"/>
          <w:i/>
          <w:iCs/>
        </w:rPr>
        <w:t>. tabletės</w:t>
      </w:r>
      <w:r w:rsidR="00F9529A" w:rsidRPr="000777B4">
        <w:rPr>
          <w:rFonts w:ascii="Times New Roman" w:eastAsia="Times New Roman" w:hAnsi="Times New Roman" w:cs="Times New Roman"/>
          <w:i/>
          <w:iCs/>
          <w:lang w:eastAsia="lt-LT"/>
        </w:rPr>
        <w:t xml:space="preserve"> rausvai oranžinio atspalvio, abipus išgaubtos, su vagele</w:t>
      </w:r>
      <w:r w:rsidR="000A517F" w:rsidRPr="000777B4">
        <w:rPr>
          <w:rFonts w:ascii="Times New Roman" w:eastAsia="Times New Roman" w:hAnsi="Times New Roman" w:cs="Times New Roman"/>
          <w:i/>
          <w:iCs/>
          <w:lang w:eastAsia="lt-LT"/>
        </w:rPr>
        <w:t xml:space="preserve"> vienoje pusėje, o referencinio - </w:t>
      </w:r>
      <w:r w:rsidR="000A517F" w:rsidRPr="000777B4">
        <w:rPr>
          <w:rFonts w:ascii="Times New Roman" w:hAnsi="Times New Roman"/>
          <w:i/>
          <w:iCs/>
        </w:rPr>
        <w:t>švelniai violetinio atspalvio, smulkiai taškuotos, viena tabletės pusė lygi.</w:t>
      </w:r>
    </w:p>
    <w:p w14:paraId="3E5D6CB6" w14:textId="77777777" w:rsidR="00484C81" w:rsidRPr="000777B4" w:rsidRDefault="00484C81" w:rsidP="00434528">
      <w:pPr>
        <w:spacing w:after="0" w:line="240" w:lineRule="auto"/>
      </w:pPr>
    </w:p>
    <w:p w14:paraId="21204960" w14:textId="09B58A85" w:rsidR="00434528" w:rsidRPr="000777B4" w:rsidRDefault="00434528" w:rsidP="00434528">
      <w:pPr>
        <w:spacing w:after="0" w:line="240" w:lineRule="auto"/>
        <w:rPr>
          <w:rFonts w:ascii="Times New Roman" w:eastAsia="Times New Roman" w:hAnsi="Times New Roman" w:cs="Times New Roman"/>
          <w:b/>
          <w:lang w:eastAsia="lt-LT"/>
        </w:rPr>
      </w:pPr>
      <w:r w:rsidRPr="000777B4">
        <w:rPr>
          <w:rFonts w:ascii="Times New Roman" w:eastAsia="Times New Roman" w:hAnsi="Times New Roman" w:cs="Times New Roman"/>
          <w:b/>
          <w:bCs/>
          <w:lang w:eastAsia="lt-LT"/>
        </w:rPr>
        <w:t xml:space="preserve">Šis pakuotės </w:t>
      </w:r>
      <w:r w:rsidRPr="000777B4">
        <w:rPr>
          <w:rFonts w:ascii="Times New Roman" w:eastAsia="Times New Roman" w:hAnsi="Times New Roman" w:cs="Times New Roman"/>
          <w:b/>
          <w:lang w:eastAsia="lt-LT"/>
        </w:rPr>
        <w:t xml:space="preserve">lapelis paskutinį kartą peržiūrėtas </w:t>
      </w:r>
      <w:r w:rsidR="00011D8E">
        <w:rPr>
          <w:rFonts w:ascii="Times New Roman" w:eastAsia="Times New Roman" w:hAnsi="Times New Roman" w:cs="Times New Roman"/>
          <w:b/>
          <w:lang w:eastAsia="lt-LT"/>
        </w:rPr>
        <w:t>2019-08-</w:t>
      </w:r>
      <w:r w:rsidR="00046C7E">
        <w:rPr>
          <w:rFonts w:ascii="Times New Roman" w:eastAsia="Times New Roman" w:hAnsi="Times New Roman" w:cs="Times New Roman"/>
          <w:b/>
          <w:lang w:eastAsia="lt-LT"/>
        </w:rPr>
        <w:t>07</w:t>
      </w:r>
      <w:bookmarkStart w:id="0" w:name="_GoBack"/>
      <w:bookmarkEnd w:id="0"/>
    </w:p>
    <w:p w14:paraId="6EABB7BF" w14:textId="77777777" w:rsidR="00434528" w:rsidRPr="000777B4" w:rsidRDefault="00434528" w:rsidP="00434528">
      <w:pPr>
        <w:spacing w:after="0" w:line="240" w:lineRule="auto"/>
        <w:jc w:val="both"/>
        <w:rPr>
          <w:rFonts w:ascii="Times New Roman" w:eastAsia="Times New Roman" w:hAnsi="Times New Roman" w:cs="Times New Roman"/>
          <w:lang w:eastAsia="lt-LT"/>
        </w:rPr>
      </w:pPr>
    </w:p>
    <w:p w14:paraId="4CB50C5A" w14:textId="77777777" w:rsidR="00434528" w:rsidRPr="000777B4" w:rsidRDefault="00434528" w:rsidP="00434528">
      <w:pPr>
        <w:numPr>
          <w:ilvl w:val="12"/>
          <w:numId w:val="0"/>
        </w:numPr>
        <w:spacing w:after="0" w:line="240" w:lineRule="auto"/>
        <w:ind w:right="-2"/>
        <w:rPr>
          <w:rFonts w:ascii="Times New Roman" w:eastAsia="Times New Roman" w:hAnsi="Times New Roman" w:cs="Times New Roman"/>
          <w:lang w:eastAsia="lt-LT"/>
        </w:rPr>
      </w:pPr>
      <w:r w:rsidRPr="000777B4">
        <w:rPr>
          <w:rFonts w:ascii="Times New Roman" w:eastAsia="Times New Roman" w:hAnsi="Times New Roman" w:cs="Times New Roman"/>
          <w:lang w:eastAsia="lt-LT"/>
        </w:rPr>
        <w:t>Išsami informacija apie šį vaistą pateikiama Valstybinės vaistų kontrolės tarnybos prie Lietuvos Respublikos sveikatos apsaugos ministerijos tinklalapyje</w:t>
      </w:r>
      <w:r w:rsidRPr="000777B4">
        <w:rPr>
          <w:rFonts w:ascii="Times New Roman" w:eastAsia="Times New Roman" w:hAnsi="Times New Roman" w:cs="Times New Roman"/>
          <w:i/>
          <w:lang w:eastAsia="lt-LT"/>
        </w:rPr>
        <w:t xml:space="preserve"> </w:t>
      </w:r>
      <w:r w:rsidRPr="000777B4">
        <w:rPr>
          <w:rFonts w:ascii="Times New Roman" w:eastAsia="SimSun" w:hAnsi="Times New Roman" w:cs="Times New Roman"/>
          <w:color w:val="3333FF"/>
          <w:u w:val="single"/>
          <w:lang w:eastAsia="lt-LT"/>
        </w:rPr>
        <w:t>http://www.vvkt.lt/</w:t>
      </w:r>
      <w:r w:rsidRPr="000777B4">
        <w:rPr>
          <w:rFonts w:ascii="Times New Roman" w:eastAsia="Times New Roman" w:hAnsi="Times New Roman" w:cs="Times New Roman"/>
          <w:color w:val="3333FF"/>
          <w:u w:val="single"/>
          <w:lang w:eastAsia="lt-LT"/>
        </w:rPr>
        <w:t>.</w:t>
      </w:r>
    </w:p>
    <w:p w14:paraId="58A7BD2C" w14:textId="77777777" w:rsidR="00434528" w:rsidRPr="000777B4" w:rsidRDefault="00434528" w:rsidP="00434528">
      <w:pPr>
        <w:spacing w:after="0" w:line="240" w:lineRule="auto"/>
        <w:rPr>
          <w:rFonts w:ascii="Times New Roman" w:eastAsia="Times New Roman" w:hAnsi="Times New Roman" w:cs="Times New Roman"/>
          <w:lang w:eastAsia="lt-LT"/>
        </w:rPr>
      </w:pPr>
    </w:p>
    <w:p w14:paraId="36113114" w14:textId="77777777" w:rsidR="007E1963" w:rsidRPr="000777B4" w:rsidRDefault="007E1963"/>
    <w:sectPr w:rsidR="007E1963" w:rsidRPr="000777B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LT">
    <w:altName w:val="Times New Roman"/>
    <w:panose1 w:val="00000000000000000000"/>
    <w:charset w:val="00"/>
    <w:family w:val="auto"/>
    <w:notTrueType/>
    <w:pitch w:val="variable"/>
    <w:sig w:usb0="00000003" w:usb1="00000000" w:usb2="00000000" w:usb3="00000000" w:csb0="00000001"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DAC3FA4"/>
    <w:multiLevelType w:val="hybridMultilevel"/>
    <w:tmpl w:val="93BC279C"/>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9691502"/>
    <w:multiLevelType w:val="hybridMultilevel"/>
    <w:tmpl w:val="F64C5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5F25FE"/>
    <w:multiLevelType w:val="hybridMultilevel"/>
    <w:tmpl w:val="6E34473C"/>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370474D"/>
    <w:multiLevelType w:val="hybridMultilevel"/>
    <w:tmpl w:val="EB72333A"/>
    <w:lvl w:ilvl="0" w:tplc="7882967E">
      <w:start w:val="3"/>
      <w:numFmt w:val="decimal"/>
      <w:lvlText w:val="%1."/>
      <w:lvlJc w:val="left"/>
      <w:pPr>
        <w:tabs>
          <w:tab w:val="num" w:pos="930"/>
        </w:tabs>
        <w:ind w:left="930" w:hanging="570"/>
      </w:pPr>
      <w:rPr>
        <w:rFonts w:cs="Times New Roman" w:hint="default"/>
        <w:b/>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5AC33C79"/>
    <w:multiLevelType w:val="hybridMultilevel"/>
    <w:tmpl w:val="3AF4EAB8"/>
    <w:lvl w:ilvl="0" w:tplc="04090003">
      <w:start w:val="1"/>
      <w:numFmt w:val="bullet"/>
      <w:lvlText w:val="o"/>
      <w:lvlJc w:val="left"/>
      <w:pPr>
        <w:ind w:left="927" w:hanging="360"/>
      </w:pPr>
      <w:rPr>
        <w:rFonts w:ascii="Courier New" w:hAnsi="Courier New" w:hint="default"/>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528"/>
    <w:rsid w:val="00011D8E"/>
    <w:rsid w:val="00046C7E"/>
    <w:rsid w:val="000777B4"/>
    <w:rsid w:val="000A517F"/>
    <w:rsid w:val="00287366"/>
    <w:rsid w:val="002A2F3E"/>
    <w:rsid w:val="002B4930"/>
    <w:rsid w:val="002E1CD6"/>
    <w:rsid w:val="003878D4"/>
    <w:rsid w:val="003E04D3"/>
    <w:rsid w:val="00432796"/>
    <w:rsid w:val="00434528"/>
    <w:rsid w:val="00484C81"/>
    <w:rsid w:val="00504334"/>
    <w:rsid w:val="0056100A"/>
    <w:rsid w:val="006A1045"/>
    <w:rsid w:val="00703EFB"/>
    <w:rsid w:val="007E1963"/>
    <w:rsid w:val="00824819"/>
    <w:rsid w:val="00946AB0"/>
    <w:rsid w:val="00996B6E"/>
    <w:rsid w:val="00AE431C"/>
    <w:rsid w:val="00BA7F3C"/>
    <w:rsid w:val="00C150CD"/>
    <w:rsid w:val="00D92507"/>
    <w:rsid w:val="00DD3345"/>
    <w:rsid w:val="00E35AB9"/>
    <w:rsid w:val="00ED3B28"/>
    <w:rsid w:val="00F30FFD"/>
    <w:rsid w:val="00F52F10"/>
    <w:rsid w:val="00F952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E3D11"/>
  <w15:chartTrackingRefBased/>
  <w15:docId w15:val="{6D11BEFB-A2DD-46FA-A349-8E63F63BC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0777B4"/>
    <w:rPr>
      <w:color w:val="0563C1" w:themeColor="hyperlink"/>
      <w:u w:val="single"/>
    </w:rPr>
  </w:style>
  <w:style w:type="character" w:customStyle="1" w:styleId="UnresolvedMention">
    <w:name w:val="Unresolved Mention"/>
    <w:basedOn w:val="Numatytasispastraiposriftas"/>
    <w:uiPriority w:val="99"/>
    <w:semiHidden/>
    <w:unhideWhenUsed/>
    <w:rsid w:val="000777B4"/>
    <w:rPr>
      <w:color w:val="605E5C"/>
      <w:shd w:val="clear" w:color="auto" w:fill="E1DFDD"/>
    </w:rPr>
  </w:style>
  <w:style w:type="paragraph" w:styleId="Sraopastraipa">
    <w:name w:val="List Paragraph"/>
    <w:basedOn w:val="prastasis"/>
    <w:uiPriority w:val="34"/>
    <w:qFormat/>
    <w:rsid w:val="00BA7F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10</Pages>
  <Words>10336</Words>
  <Characters>5892</Characters>
  <Application>Microsoft Office Word</Application>
  <DocSecurity>0</DocSecurity>
  <Lines>49</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Actio</dc:creator>
  <cp:keywords/>
  <dc:description/>
  <cp:lastModifiedBy>Renata Tomaševič</cp:lastModifiedBy>
  <cp:revision>7</cp:revision>
  <dcterms:created xsi:type="dcterms:W3CDTF">2019-07-03T13:29:00Z</dcterms:created>
  <dcterms:modified xsi:type="dcterms:W3CDTF">2019-08-07T09:25:00Z</dcterms:modified>
</cp:coreProperties>
</file>