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90E25" w14:textId="10CD65AA"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bookmarkStart w:id="0" w:name="_Toc129243136"/>
      <w:bookmarkStart w:id="1" w:name="_Toc129243261"/>
    </w:p>
    <w:p w14:paraId="32C1D791" w14:textId="5177A0FA"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756785B6" w14:textId="1F8190BA"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489A01EB" w14:textId="57485FBF"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0E8E1841" w14:textId="7C451E5F"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02AB1B86" w14:textId="794BA4A4"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65F813ED" w14:textId="79214EAD"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0DD42C0D" w14:textId="1FAAA31A"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703FCEA5" w14:textId="5AE7849A"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7ED7011A" w14:textId="195237A3"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022D1EFE" w14:textId="180AA149"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6ADA2B09" w14:textId="4EB1EDFB"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1B039DD0" w14:textId="74C9F00D"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020B2B79" w14:textId="018F611B"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748CF95D" w14:textId="5F474A3B"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4CF7A45B" w14:textId="5369189D"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01E22BE9" w14:textId="5CBB3A32"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15B484FC" w14:textId="495E627B"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44F4E598" w14:textId="0218DB0E"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0E984B9B" w14:textId="03993089"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26E7BD3B" w14:textId="23534286"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4C2BCA19" w14:textId="46F4FC7F" w:rsidR="00CC198A" w:rsidRPr="00D12403"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3F875EB1" w14:textId="77777777" w:rsidR="00CC198A" w:rsidRPr="00CC198A"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p>
    <w:p w14:paraId="3DC077AF" w14:textId="77777777" w:rsidR="00CC198A" w:rsidRPr="00CC198A"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r w:rsidRPr="00CC198A">
        <w:rPr>
          <w:rFonts w:ascii="Times New Roman" w:eastAsia="Times New Roman" w:hAnsi="Times New Roman" w:cs="Times New Roman"/>
          <w:b/>
          <w:lang w:eastAsia="lt-LT"/>
        </w:rPr>
        <w:t>A. ŽENKLINIMAS</w:t>
      </w:r>
      <w:bookmarkEnd w:id="0"/>
      <w:bookmarkEnd w:id="1"/>
    </w:p>
    <w:p w14:paraId="1BBC510A"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br w:type="page"/>
      </w:r>
      <w:r w:rsidRPr="00CC198A">
        <w:rPr>
          <w:rFonts w:ascii="Times New Roman" w:eastAsia="Times New Roman" w:hAnsi="Times New Roman" w:cs="Times New Roman"/>
          <w:b/>
        </w:rPr>
        <w:lastRenderedPageBreak/>
        <w:t>INFORMACIJA ANT IŠORINĖS PAKUOTĖS</w:t>
      </w:r>
    </w:p>
    <w:p w14:paraId="227DA5A8"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4948DA46"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KARTONO DĖŽUTĖ</w:t>
      </w:r>
    </w:p>
    <w:p w14:paraId="0AEA8AC5" w14:textId="4C8AD8A9" w:rsid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05A6B7D2" w14:textId="77777777" w:rsidR="001E6ED7" w:rsidRPr="00CC198A" w:rsidRDefault="001E6ED7" w:rsidP="00CC198A">
      <w:pPr>
        <w:tabs>
          <w:tab w:val="left" w:pos="540"/>
          <w:tab w:val="left" w:pos="4320"/>
        </w:tabs>
        <w:spacing w:after="0" w:line="240" w:lineRule="auto"/>
        <w:rPr>
          <w:rFonts w:ascii="Times New Roman" w:eastAsia="Times New Roman" w:hAnsi="Times New Roman" w:cs="Times New Roman"/>
          <w:iCs/>
        </w:rPr>
      </w:pPr>
    </w:p>
    <w:p w14:paraId="62DA6B26"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1.</w:t>
      </w:r>
      <w:r w:rsidRPr="00CC198A">
        <w:rPr>
          <w:rFonts w:ascii="Times New Roman" w:eastAsia="Times New Roman" w:hAnsi="Times New Roman" w:cs="Times New Roman"/>
          <w:b/>
        </w:rPr>
        <w:tab/>
        <w:t>VAISTINIO PREPARATO PAVADINIMAS</w:t>
      </w:r>
    </w:p>
    <w:p w14:paraId="704D8ADC"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9D51600"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bookmarkStart w:id="2" w:name="_Hlk56677060"/>
      <w:r w:rsidRPr="00CC198A">
        <w:rPr>
          <w:rFonts w:ascii="Times New Roman" w:eastAsia="Times New Roman" w:hAnsi="Times New Roman" w:cs="Times New Roman"/>
          <w:iCs/>
        </w:rPr>
        <w:t>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w:t>
      </w:r>
      <w:bookmarkEnd w:id="2"/>
      <w:r w:rsidRPr="00CC198A">
        <w:rPr>
          <w:rFonts w:ascii="Times New Roman" w:eastAsia="Times New Roman" w:hAnsi="Times New Roman" w:cs="Times New Roman"/>
          <w:iCs/>
        </w:rPr>
        <w:t xml:space="preserve">50 </w:t>
      </w:r>
      <w:proofErr w:type="spellStart"/>
      <w:r w:rsidRPr="00CC198A">
        <w:rPr>
          <w:rFonts w:ascii="Times New Roman" w:eastAsia="Times New Roman" w:hAnsi="Times New Roman" w:cs="Times New Roman"/>
          <w:iCs/>
        </w:rPr>
        <w:t>mikrogramų</w:t>
      </w:r>
      <w:proofErr w:type="spellEnd"/>
      <w:r w:rsidRPr="00CC198A">
        <w:rPr>
          <w:rFonts w:ascii="Times New Roman" w:eastAsia="Times New Roman" w:hAnsi="Times New Roman" w:cs="Times New Roman"/>
          <w:iCs/>
        </w:rPr>
        <w:t xml:space="preserve"> tabletės</w:t>
      </w:r>
    </w:p>
    <w:p w14:paraId="2EB9F669"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roofErr w:type="spellStart"/>
      <w:r w:rsidRPr="00CC198A">
        <w:rPr>
          <w:rFonts w:ascii="Times New Roman" w:eastAsia="Times New Roman" w:hAnsi="Times New Roman" w:cs="Times New Roman"/>
          <w:iCs/>
          <w:shd w:val="clear" w:color="auto" w:fill="FFFFFF"/>
        </w:rPr>
        <w:t>Levotiroksino</w:t>
      </w:r>
      <w:proofErr w:type="spellEnd"/>
      <w:r w:rsidRPr="00CC198A">
        <w:rPr>
          <w:rFonts w:ascii="Times New Roman" w:eastAsia="Times New Roman" w:hAnsi="Times New Roman" w:cs="Times New Roman"/>
          <w:iCs/>
          <w:shd w:val="clear" w:color="auto" w:fill="FFFFFF"/>
        </w:rPr>
        <w:t xml:space="preserve"> natrio druska</w:t>
      </w:r>
    </w:p>
    <w:p w14:paraId="2F2EF004"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6BA831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2C433D88"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2.</w:t>
      </w:r>
      <w:r w:rsidRPr="00CC198A">
        <w:rPr>
          <w:rFonts w:ascii="Times New Roman" w:eastAsia="Times New Roman" w:hAnsi="Times New Roman" w:cs="Times New Roman"/>
          <w:b/>
        </w:rPr>
        <w:tab/>
        <w:t>VEIKLIOJI (-IOS) MEDŽIAGA (OS) IR JOS (JŲ) KIEKIS (IAI)</w:t>
      </w:r>
    </w:p>
    <w:p w14:paraId="2A9C44C7"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48074CE0" w14:textId="2FC0C62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D12403">
        <w:rPr>
          <w:rFonts w:ascii="Times New Roman" w:eastAsia="Times New Roman" w:hAnsi="Times New Roman" w:cs="Times New Roman"/>
          <w:iCs/>
        </w:rPr>
        <w:t>Kiekv</w:t>
      </w:r>
      <w:r w:rsidRPr="00CC198A">
        <w:rPr>
          <w:rFonts w:ascii="Times New Roman" w:eastAsia="Times New Roman" w:hAnsi="Times New Roman" w:cs="Times New Roman"/>
          <w:iCs/>
        </w:rPr>
        <w:t xml:space="preserve">ienoje tabletėje yra 50 </w:t>
      </w:r>
      <w:proofErr w:type="spellStart"/>
      <w:r w:rsidRPr="00CC198A">
        <w:rPr>
          <w:rFonts w:ascii="Times New Roman" w:eastAsia="Times New Roman" w:hAnsi="Times New Roman" w:cs="Times New Roman"/>
          <w:iCs/>
        </w:rPr>
        <w:t>mikrogramų</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natrio druskos. </w:t>
      </w:r>
    </w:p>
    <w:p w14:paraId="5B1D0B42"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0445D3AC"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05D62828"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3.</w:t>
      </w:r>
      <w:r w:rsidRPr="00CC198A">
        <w:rPr>
          <w:rFonts w:ascii="Times New Roman" w:eastAsia="Times New Roman" w:hAnsi="Times New Roman" w:cs="Times New Roman"/>
          <w:b/>
        </w:rPr>
        <w:tab/>
        <w:t>PAGALBINIŲ MEDŽIAGŲ SĄRAŠAS</w:t>
      </w:r>
    </w:p>
    <w:p w14:paraId="03CF42A1"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413BC187"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2C7C23DF"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4.</w:t>
      </w:r>
      <w:r w:rsidRPr="00CC198A">
        <w:rPr>
          <w:rFonts w:ascii="Times New Roman" w:eastAsia="Times New Roman" w:hAnsi="Times New Roman" w:cs="Times New Roman"/>
          <w:b/>
        </w:rPr>
        <w:tab/>
        <w:t>FARMACINĖ FORMA IR KIEKIS PAKUOTĖJE</w:t>
      </w:r>
    </w:p>
    <w:p w14:paraId="3EE4BFE5" w14:textId="77777777" w:rsidR="00CC198A" w:rsidRPr="00D12403" w:rsidRDefault="00CC198A" w:rsidP="00CC198A">
      <w:pPr>
        <w:tabs>
          <w:tab w:val="left" w:pos="540"/>
          <w:tab w:val="left" w:pos="4320"/>
        </w:tabs>
        <w:spacing w:after="0" w:line="240" w:lineRule="auto"/>
        <w:rPr>
          <w:rFonts w:ascii="Times New Roman" w:eastAsia="Times New Roman" w:hAnsi="Times New Roman" w:cs="Times New Roman"/>
          <w:iCs/>
        </w:rPr>
      </w:pPr>
    </w:p>
    <w:p w14:paraId="6F8DA433" w14:textId="117E8C9B"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100 tablečių</w:t>
      </w:r>
    </w:p>
    <w:p w14:paraId="27E13BBB"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06BD2A8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22149233"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5.</w:t>
      </w:r>
      <w:r w:rsidRPr="00CC198A">
        <w:rPr>
          <w:rFonts w:ascii="Times New Roman" w:eastAsia="Times New Roman" w:hAnsi="Times New Roman" w:cs="Times New Roman"/>
          <w:b/>
        </w:rPr>
        <w:tab/>
        <w:t>VARTOJIMO METODAS IR BŪDAS (-AI)</w:t>
      </w:r>
    </w:p>
    <w:p w14:paraId="0A396142"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654D354" w14:textId="67E6A065"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Vartoti per burną</w:t>
      </w:r>
      <w:r w:rsidR="001E6ED7">
        <w:rPr>
          <w:rFonts w:ascii="Times New Roman" w:eastAsia="Times New Roman" w:hAnsi="Times New Roman" w:cs="Times New Roman"/>
          <w:iCs/>
        </w:rPr>
        <w:t>.</w:t>
      </w:r>
    </w:p>
    <w:p w14:paraId="0F3C19C1"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Prieš vartojimą perskaitykite pakuotės lapelį.</w:t>
      </w:r>
    </w:p>
    <w:p w14:paraId="0FB4CB98"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25F34ED4"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0223CEDF" w14:textId="55E8CCFC"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6.</w:t>
      </w:r>
      <w:r w:rsidRPr="00CC198A">
        <w:rPr>
          <w:rFonts w:ascii="Times New Roman" w:eastAsia="Times New Roman" w:hAnsi="Times New Roman" w:cs="Times New Roman"/>
          <w:b/>
        </w:rPr>
        <w:tab/>
        <w:t>SPECIALUS ĮSPĖJIMAS, KAD VAISTINĮ PREPARATĄ BŪTINA LAIKYTI VAIKAMS NEPASTEBIMOJE IR NEPASIEKIAMOJE VIETOJE</w:t>
      </w:r>
    </w:p>
    <w:p w14:paraId="32C3E8CD"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20C6C543" w14:textId="17572495"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Laikyti vaikams nepastebimoje ir nepasiekiamoje vietoje.</w:t>
      </w:r>
    </w:p>
    <w:p w14:paraId="048A5C1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4AFB42B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243AF29F"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7.</w:t>
      </w:r>
      <w:r w:rsidRPr="00CC198A">
        <w:rPr>
          <w:rFonts w:ascii="Times New Roman" w:eastAsia="Times New Roman" w:hAnsi="Times New Roman" w:cs="Times New Roman"/>
          <w:b/>
        </w:rPr>
        <w:tab/>
        <w:t>KITAS (I) SPECIALUS (ŪS) ĮSPĖJIMAS (AI) (JEI REIKIA)</w:t>
      </w:r>
    </w:p>
    <w:p w14:paraId="047A819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AC9A6A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50AAAEF"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8.</w:t>
      </w:r>
      <w:r w:rsidRPr="00CC198A">
        <w:rPr>
          <w:rFonts w:ascii="Times New Roman" w:eastAsia="Times New Roman" w:hAnsi="Times New Roman" w:cs="Times New Roman"/>
          <w:b/>
        </w:rPr>
        <w:tab/>
        <w:t>TINKAMUMO LAIKAS</w:t>
      </w:r>
    </w:p>
    <w:p w14:paraId="154C661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2EF492D0" w14:textId="5F0CCBBE"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EXP</w:t>
      </w:r>
      <w:r w:rsidR="006A2F2C">
        <w:rPr>
          <w:rFonts w:ascii="Times New Roman" w:eastAsia="Times New Roman" w:hAnsi="Times New Roman" w:cs="Times New Roman"/>
          <w:iCs/>
        </w:rPr>
        <w:t>:</w:t>
      </w:r>
      <w:r w:rsidRPr="00CC198A">
        <w:rPr>
          <w:rFonts w:ascii="Times New Roman" w:eastAsia="Times New Roman" w:hAnsi="Times New Roman" w:cs="Times New Roman"/>
          <w:iCs/>
        </w:rPr>
        <w:t xml:space="preserve"> {MMMM</w:t>
      </w:r>
      <w:r w:rsidRPr="00D12403">
        <w:rPr>
          <w:rFonts w:ascii="Times New Roman" w:eastAsia="Times New Roman" w:hAnsi="Times New Roman" w:cs="Times New Roman"/>
          <w:iCs/>
        </w:rPr>
        <w:t xml:space="preserve"> mm</w:t>
      </w:r>
      <w:r w:rsidRPr="00CC198A">
        <w:rPr>
          <w:rFonts w:ascii="Times New Roman" w:eastAsia="Times New Roman" w:hAnsi="Times New Roman" w:cs="Times New Roman"/>
          <w:iCs/>
        </w:rPr>
        <w:t>}</w:t>
      </w:r>
    </w:p>
    <w:p w14:paraId="77B0F9F8"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B72991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6676304"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9.</w:t>
      </w:r>
      <w:r w:rsidRPr="00CC198A">
        <w:rPr>
          <w:rFonts w:ascii="Times New Roman" w:eastAsia="Times New Roman" w:hAnsi="Times New Roman" w:cs="Times New Roman"/>
          <w:b/>
        </w:rPr>
        <w:tab/>
        <w:t>SPECIALIOS LAIKYMO SĄLYGOS</w:t>
      </w:r>
    </w:p>
    <w:p w14:paraId="574E669F"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75C3B740" w14:textId="15A429DF"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Laikyti ne aukštesnėje kaip 25</w:t>
      </w:r>
      <w:r w:rsidR="001E6ED7">
        <w:rPr>
          <w:rFonts w:ascii="Times New Roman" w:eastAsia="Times New Roman" w:hAnsi="Times New Roman" w:cs="Times New Roman"/>
          <w:iCs/>
        </w:rPr>
        <w:t> </w:t>
      </w:r>
      <w:r w:rsidRPr="00CC198A">
        <w:rPr>
          <w:rFonts w:ascii="Times New Roman" w:eastAsia="Times New Roman" w:hAnsi="Times New Roman" w:cs="Times New Roman"/>
          <w:iCs/>
        </w:rPr>
        <w:t> C temperatūroje.</w:t>
      </w:r>
    </w:p>
    <w:p w14:paraId="705A1C1E"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4BF58D21"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263409ED"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rPr>
      </w:pPr>
      <w:r w:rsidRPr="00CC198A">
        <w:rPr>
          <w:rFonts w:ascii="Times New Roman" w:eastAsia="Times New Roman" w:hAnsi="Times New Roman" w:cs="Times New Roman"/>
          <w:b/>
        </w:rPr>
        <w:t>10.</w:t>
      </w:r>
      <w:r w:rsidRPr="00CC198A">
        <w:rPr>
          <w:rFonts w:ascii="Times New Roman" w:eastAsia="Times New Roman" w:hAnsi="Times New Roman" w:cs="Times New Roman"/>
          <w:b/>
        </w:rPr>
        <w:tab/>
        <w:t>SPECIALIOS ATSARGUMO PRIEMONĖS DĖL NESUVARTOTO VAISTINIO PREPARATO AR JO ATLIEKŲ TVARKYMO (JEI REIKIA)</w:t>
      </w:r>
    </w:p>
    <w:p w14:paraId="356D81E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451CFBE4"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03F84188" w14:textId="78F230D2"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11.</w:t>
      </w:r>
      <w:r w:rsidRPr="00CC198A">
        <w:rPr>
          <w:rFonts w:ascii="Times New Roman" w:eastAsia="Times New Roman" w:hAnsi="Times New Roman" w:cs="Times New Roman"/>
          <w:b/>
        </w:rPr>
        <w:tab/>
      </w:r>
      <w:r w:rsidRPr="00D12403">
        <w:rPr>
          <w:rFonts w:ascii="Times New Roman" w:eastAsia="Times New Roman" w:hAnsi="Times New Roman" w:cs="Times New Roman"/>
          <w:b/>
        </w:rPr>
        <w:t>LYGIAGRETUS IMPORTUOTOJAS</w:t>
      </w:r>
    </w:p>
    <w:p w14:paraId="65F6C0DE"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7CF751B" w14:textId="77777777" w:rsidR="00CC198A" w:rsidRPr="00D12403" w:rsidRDefault="00CC198A" w:rsidP="00CC198A">
      <w:pPr>
        <w:tabs>
          <w:tab w:val="left" w:pos="540"/>
          <w:tab w:val="left" w:pos="4320"/>
        </w:tabs>
        <w:spacing w:after="0" w:line="240" w:lineRule="auto"/>
        <w:rPr>
          <w:rFonts w:ascii="Times New Roman" w:eastAsia="Times New Roman" w:hAnsi="Times New Roman" w:cs="Times New Roman"/>
          <w:b/>
          <w:bCs/>
          <w:iCs/>
          <w:color w:val="000000"/>
          <w:shd w:val="clear" w:color="auto" w:fill="FFFFFF"/>
        </w:rPr>
      </w:pPr>
      <w:r w:rsidRPr="00D12403">
        <w:rPr>
          <w:rFonts w:ascii="Times New Roman" w:eastAsia="Times New Roman" w:hAnsi="Times New Roman" w:cs="Times New Roman"/>
          <w:b/>
          <w:bCs/>
          <w:iCs/>
          <w:color w:val="000000"/>
          <w:shd w:val="clear" w:color="auto" w:fill="FFFFFF"/>
        </w:rPr>
        <w:t>Lygiagretus importuotojas</w:t>
      </w:r>
    </w:p>
    <w:p w14:paraId="2CCC5078" w14:textId="77777777" w:rsidR="00CC198A" w:rsidRPr="00D12403" w:rsidRDefault="00CC198A" w:rsidP="00CC198A">
      <w:pPr>
        <w:tabs>
          <w:tab w:val="left" w:pos="540"/>
          <w:tab w:val="left" w:pos="4320"/>
        </w:tabs>
        <w:spacing w:after="0" w:line="240" w:lineRule="auto"/>
        <w:rPr>
          <w:rFonts w:ascii="Times New Roman" w:eastAsia="Times New Roman" w:hAnsi="Times New Roman" w:cs="Times New Roman"/>
          <w:iCs/>
          <w:color w:val="000000"/>
          <w:shd w:val="clear" w:color="auto" w:fill="FFFFFF"/>
        </w:rPr>
      </w:pPr>
      <w:r w:rsidRPr="00D12403">
        <w:rPr>
          <w:rFonts w:ascii="Times New Roman" w:eastAsia="Times New Roman" w:hAnsi="Times New Roman" w:cs="Times New Roman"/>
          <w:iCs/>
          <w:color w:val="000000"/>
          <w:shd w:val="clear" w:color="auto" w:fill="FFFFFF"/>
        </w:rPr>
        <w:t>UAB „Actiofarma“</w:t>
      </w:r>
    </w:p>
    <w:p w14:paraId="2B35B802"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46E0E08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C122635" w14:textId="278B2B8C"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12.</w:t>
      </w:r>
      <w:r w:rsidRPr="00CC198A">
        <w:rPr>
          <w:rFonts w:ascii="Times New Roman" w:eastAsia="Times New Roman" w:hAnsi="Times New Roman" w:cs="Times New Roman"/>
          <w:b/>
        </w:rPr>
        <w:tab/>
      </w:r>
      <w:r w:rsidRPr="00D12403">
        <w:rPr>
          <w:rFonts w:ascii="Times New Roman" w:eastAsia="Times New Roman" w:hAnsi="Times New Roman" w:cs="Times New Roman"/>
          <w:b/>
        </w:rPr>
        <w:t>LYGIAGRETAUS IMPORTO LEIDIMO NUMERIS (-IAI)</w:t>
      </w:r>
    </w:p>
    <w:p w14:paraId="1F509B91"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25F94FE9" w14:textId="43DA16E5"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LT/</w:t>
      </w:r>
      <w:r w:rsidRPr="00D12403">
        <w:rPr>
          <w:rFonts w:ascii="Times New Roman" w:eastAsia="Times New Roman" w:hAnsi="Times New Roman" w:cs="Times New Roman"/>
          <w:iCs/>
        </w:rPr>
        <w:t>L</w:t>
      </w:r>
      <w:r w:rsidR="00A163CB">
        <w:rPr>
          <w:rFonts w:ascii="Times New Roman" w:eastAsia="Times New Roman" w:hAnsi="Times New Roman" w:cs="Times New Roman"/>
          <w:iCs/>
        </w:rPr>
        <w:t>/19/1064/001</w:t>
      </w:r>
    </w:p>
    <w:p w14:paraId="687B763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372C3E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44D2E118"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13.</w:t>
      </w:r>
      <w:r w:rsidRPr="00CC198A">
        <w:rPr>
          <w:rFonts w:ascii="Times New Roman" w:eastAsia="Times New Roman" w:hAnsi="Times New Roman" w:cs="Times New Roman"/>
          <w:b/>
        </w:rPr>
        <w:tab/>
        <w:t>SERIJOS NUMERIS</w:t>
      </w:r>
    </w:p>
    <w:p w14:paraId="69121D9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770571A8" w14:textId="08F11CF5"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Lot</w:t>
      </w:r>
      <w:r w:rsidR="006A2F2C">
        <w:rPr>
          <w:rFonts w:ascii="Times New Roman" w:eastAsia="Times New Roman" w:hAnsi="Times New Roman" w:cs="Times New Roman"/>
          <w:iCs/>
        </w:rPr>
        <w:t>:</w:t>
      </w:r>
    </w:p>
    <w:p w14:paraId="26E6316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801B0CD"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23E8A2C2"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14.</w:t>
      </w:r>
      <w:r w:rsidRPr="00CC198A">
        <w:rPr>
          <w:rFonts w:ascii="Times New Roman" w:eastAsia="Times New Roman" w:hAnsi="Times New Roman" w:cs="Times New Roman"/>
          <w:b/>
        </w:rPr>
        <w:tab/>
        <w:t>PARDAVIMO (IŠDAVIMO) TVARKA</w:t>
      </w:r>
    </w:p>
    <w:p w14:paraId="2EB8B0BD"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7E610857" w14:textId="1B2CFC32"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Receptinis vaistas</w:t>
      </w:r>
      <w:r w:rsidR="001E6ED7">
        <w:rPr>
          <w:rFonts w:ascii="Times New Roman" w:eastAsia="Times New Roman" w:hAnsi="Times New Roman" w:cs="Times New Roman"/>
          <w:iCs/>
        </w:rPr>
        <w:t>.</w:t>
      </w:r>
    </w:p>
    <w:p w14:paraId="6B89EEF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25A128DD"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2A96381"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15.</w:t>
      </w:r>
      <w:r w:rsidRPr="00CC198A">
        <w:rPr>
          <w:rFonts w:ascii="Times New Roman" w:eastAsia="Times New Roman" w:hAnsi="Times New Roman" w:cs="Times New Roman"/>
          <w:b/>
        </w:rPr>
        <w:tab/>
        <w:t>VARTOJIMO INSTRUKCIJA</w:t>
      </w:r>
    </w:p>
    <w:p w14:paraId="275B0EB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B4FC3C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E160EC4"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16.</w:t>
      </w:r>
      <w:r w:rsidRPr="00CC198A">
        <w:rPr>
          <w:rFonts w:ascii="Times New Roman" w:eastAsia="Times New Roman" w:hAnsi="Times New Roman" w:cs="Times New Roman"/>
          <w:b/>
        </w:rPr>
        <w:tab/>
        <w:t>INFORMACIJA BRAILIO RAŠTU</w:t>
      </w:r>
    </w:p>
    <w:p w14:paraId="5F416A04"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B8CFC2F" w14:textId="561C9AED" w:rsidR="00CC198A" w:rsidRPr="00CC198A" w:rsidRDefault="001E6ED7" w:rsidP="00CC198A">
      <w:pPr>
        <w:tabs>
          <w:tab w:val="left" w:pos="540"/>
          <w:tab w:val="left" w:pos="43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l</w:t>
      </w:r>
      <w:r w:rsidR="00CC198A" w:rsidRPr="00CC198A">
        <w:rPr>
          <w:rFonts w:ascii="Times New Roman" w:eastAsia="Times New Roman" w:hAnsi="Times New Roman" w:cs="Times New Roman"/>
          <w:iCs/>
        </w:rPr>
        <w:t>-</w:t>
      </w:r>
      <w:proofErr w:type="spellStart"/>
      <w:r>
        <w:rPr>
          <w:rFonts w:ascii="Times New Roman" w:eastAsia="Times New Roman" w:hAnsi="Times New Roman" w:cs="Times New Roman"/>
          <w:iCs/>
        </w:rPr>
        <w:t>t</w:t>
      </w:r>
      <w:r w:rsidR="00CC198A" w:rsidRPr="00CC198A">
        <w:rPr>
          <w:rFonts w:ascii="Times New Roman" w:eastAsia="Times New Roman" w:hAnsi="Times New Roman" w:cs="Times New Roman"/>
          <w:iCs/>
        </w:rPr>
        <w:t>hyroxin</w:t>
      </w:r>
      <w:proofErr w:type="spellEnd"/>
      <w:r w:rsidR="00CC198A" w:rsidRPr="00CC198A">
        <w:rPr>
          <w:rFonts w:ascii="Times New Roman" w:eastAsia="Times New Roman" w:hAnsi="Times New Roman" w:cs="Times New Roman"/>
          <w:iCs/>
        </w:rPr>
        <w:t xml:space="preserve"> 50</w:t>
      </w:r>
      <w:r>
        <w:rPr>
          <w:rFonts w:ascii="Times New Roman" w:eastAsia="Times New Roman" w:hAnsi="Times New Roman" w:cs="Times New Roman"/>
          <w:iCs/>
        </w:rPr>
        <w:t> </w:t>
      </w:r>
      <w:proofErr w:type="spellStart"/>
      <w:r w:rsidR="00CC198A" w:rsidRPr="00CC198A">
        <w:rPr>
          <w:rFonts w:ascii="Times New Roman" w:eastAsia="Times New Roman" w:hAnsi="Times New Roman" w:cs="Times New Roman"/>
          <w:iCs/>
        </w:rPr>
        <w:t>mcg</w:t>
      </w:r>
      <w:proofErr w:type="spellEnd"/>
    </w:p>
    <w:p w14:paraId="1AB38406"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73DC91D9"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FD43075" w14:textId="77777777" w:rsidR="00CC198A" w:rsidRPr="00CC198A" w:rsidRDefault="00CC198A" w:rsidP="00CC198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4"/>
        </w:rPr>
      </w:pPr>
      <w:r w:rsidRPr="00CC198A">
        <w:rPr>
          <w:rFonts w:ascii="Times New Roman" w:eastAsia="Times New Roman" w:hAnsi="Times New Roman" w:cs="Times New Roman"/>
          <w:b/>
          <w:snapToGrid w:val="0"/>
          <w:szCs w:val="20"/>
        </w:rPr>
        <w:t>17.</w:t>
      </w:r>
      <w:r w:rsidRPr="00CC198A">
        <w:rPr>
          <w:rFonts w:ascii="Times New Roman" w:eastAsia="Times New Roman" w:hAnsi="Times New Roman" w:cs="Times New Roman"/>
          <w:b/>
          <w:snapToGrid w:val="0"/>
          <w:szCs w:val="20"/>
        </w:rPr>
        <w:tab/>
        <w:t>UNIKALUS IDENTIFIKATORIUS – 2D BRŪKŠNINIS KODAS</w:t>
      </w:r>
    </w:p>
    <w:p w14:paraId="3A53F7CF" w14:textId="77777777" w:rsidR="00CC198A" w:rsidRPr="00CC198A" w:rsidRDefault="00CC198A" w:rsidP="00CC198A">
      <w:pPr>
        <w:tabs>
          <w:tab w:val="left" w:pos="567"/>
        </w:tabs>
        <w:spacing w:after="0" w:line="260" w:lineRule="exact"/>
        <w:rPr>
          <w:rFonts w:ascii="Times New Roman" w:eastAsia="Times New Roman" w:hAnsi="Times New Roman" w:cs="Times New Roman"/>
          <w:snapToGrid w:val="0"/>
          <w:szCs w:val="20"/>
        </w:rPr>
      </w:pPr>
    </w:p>
    <w:p w14:paraId="42568B0E" w14:textId="77777777" w:rsidR="00CC198A" w:rsidRPr="00CC198A" w:rsidRDefault="00CC198A" w:rsidP="00CC198A">
      <w:pPr>
        <w:tabs>
          <w:tab w:val="left" w:pos="567"/>
        </w:tabs>
        <w:spacing w:after="0" w:line="260" w:lineRule="exact"/>
        <w:rPr>
          <w:rFonts w:ascii="Times New Roman" w:eastAsia="Times New Roman" w:hAnsi="Times New Roman" w:cs="Times New Roman"/>
          <w:snapToGrid w:val="0"/>
          <w:shd w:val="clear" w:color="auto" w:fill="CCCCCC"/>
        </w:rPr>
      </w:pPr>
      <w:r w:rsidRPr="00CC198A">
        <w:rPr>
          <w:rFonts w:ascii="Times New Roman" w:eastAsia="Times New Roman" w:hAnsi="Times New Roman" w:cs="Times New Roman"/>
          <w:snapToGrid w:val="0"/>
          <w:szCs w:val="20"/>
          <w:highlight w:val="lightGray"/>
        </w:rPr>
        <w:t>2D brūkšninis kodas su nurodytu unikaliu identifikatoriumi.</w:t>
      </w:r>
    </w:p>
    <w:p w14:paraId="0D215D2C" w14:textId="77777777" w:rsidR="00CC198A" w:rsidRPr="00CC198A" w:rsidRDefault="00CC198A" w:rsidP="00CC198A">
      <w:pPr>
        <w:tabs>
          <w:tab w:val="left" w:pos="567"/>
        </w:tabs>
        <w:spacing w:after="0" w:line="260" w:lineRule="exact"/>
        <w:rPr>
          <w:rFonts w:ascii="Times New Roman" w:eastAsia="Times New Roman" w:hAnsi="Times New Roman" w:cs="Times New Roman"/>
          <w:snapToGrid w:val="0"/>
          <w:shd w:val="clear" w:color="auto" w:fill="CCCCCC"/>
        </w:rPr>
      </w:pPr>
    </w:p>
    <w:p w14:paraId="54002698" w14:textId="77777777" w:rsidR="00CC198A" w:rsidRPr="00CC198A" w:rsidRDefault="00CC198A" w:rsidP="00CC198A">
      <w:pPr>
        <w:tabs>
          <w:tab w:val="left" w:pos="567"/>
        </w:tabs>
        <w:spacing w:after="0" w:line="260" w:lineRule="exact"/>
        <w:rPr>
          <w:rFonts w:ascii="Times New Roman" w:eastAsia="Times New Roman" w:hAnsi="Times New Roman" w:cs="Times New Roman"/>
          <w:snapToGrid w:val="0"/>
          <w:szCs w:val="20"/>
        </w:rPr>
      </w:pPr>
    </w:p>
    <w:p w14:paraId="24D5653F" w14:textId="77777777" w:rsidR="00CC198A" w:rsidRPr="00CC198A" w:rsidRDefault="00CC198A" w:rsidP="00CC198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0"/>
        </w:rPr>
      </w:pPr>
      <w:r w:rsidRPr="00CC198A">
        <w:rPr>
          <w:rFonts w:ascii="Times New Roman" w:eastAsia="Times New Roman" w:hAnsi="Times New Roman" w:cs="Times New Roman"/>
          <w:b/>
          <w:snapToGrid w:val="0"/>
          <w:szCs w:val="20"/>
        </w:rPr>
        <w:t>18.</w:t>
      </w:r>
      <w:r w:rsidRPr="00CC198A">
        <w:rPr>
          <w:rFonts w:ascii="Times New Roman" w:eastAsia="Times New Roman" w:hAnsi="Times New Roman" w:cs="Times New Roman"/>
          <w:b/>
          <w:snapToGrid w:val="0"/>
          <w:szCs w:val="20"/>
        </w:rPr>
        <w:tab/>
        <w:t>UNIKALUS IDENTIFIKATORIUS – ŽMONĖMS SUPRANTAMI DUOMENYS</w:t>
      </w:r>
    </w:p>
    <w:p w14:paraId="2999D510" w14:textId="77777777" w:rsidR="00CC198A" w:rsidRPr="00CC198A" w:rsidRDefault="00CC198A" w:rsidP="00CC198A">
      <w:pPr>
        <w:tabs>
          <w:tab w:val="left" w:pos="567"/>
        </w:tabs>
        <w:spacing w:after="0" w:line="260" w:lineRule="exact"/>
        <w:rPr>
          <w:rFonts w:ascii="Times New Roman" w:eastAsia="Times New Roman" w:hAnsi="Times New Roman" w:cs="Times New Roman"/>
          <w:snapToGrid w:val="0"/>
          <w:szCs w:val="20"/>
        </w:rPr>
      </w:pPr>
    </w:p>
    <w:p w14:paraId="0D8FA2FA" w14:textId="77777777" w:rsidR="00CC198A" w:rsidRPr="00CC198A" w:rsidRDefault="00CC198A" w:rsidP="00CC198A">
      <w:pPr>
        <w:tabs>
          <w:tab w:val="left" w:pos="567"/>
        </w:tabs>
        <w:spacing w:after="0" w:line="260" w:lineRule="exact"/>
        <w:rPr>
          <w:rFonts w:ascii="Times New Roman" w:eastAsia="Times New Roman" w:hAnsi="Times New Roman" w:cs="Times New Roman"/>
          <w:snapToGrid w:val="0"/>
          <w:color w:val="008000"/>
        </w:rPr>
      </w:pPr>
      <w:r w:rsidRPr="00CC198A">
        <w:rPr>
          <w:rFonts w:ascii="Times New Roman" w:eastAsia="Times New Roman" w:hAnsi="Times New Roman" w:cs="Times New Roman"/>
          <w:snapToGrid w:val="0"/>
          <w:szCs w:val="20"/>
        </w:rPr>
        <w:t xml:space="preserve">PC: {numeris} </w:t>
      </w:r>
    </w:p>
    <w:p w14:paraId="5A6C1454" w14:textId="77777777" w:rsidR="00CC198A" w:rsidRPr="00CC198A" w:rsidRDefault="00CC198A" w:rsidP="00CC198A">
      <w:pPr>
        <w:tabs>
          <w:tab w:val="left" w:pos="567"/>
        </w:tabs>
        <w:spacing w:after="0" w:line="260" w:lineRule="exact"/>
        <w:rPr>
          <w:rFonts w:ascii="Times New Roman" w:eastAsia="Times New Roman" w:hAnsi="Times New Roman" w:cs="Times New Roman"/>
          <w:snapToGrid w:val="0"/>
        </w:rPr>
      </w:pPr>
      <w:r w:rsidRPr="00CC198A">
        <w:rPr>
          <w:rFonts w:ascii="Times New Roman" w:eastAsia="Times New Roman" w:hAnsi="Times New Roman" w:cs="Times New Roman"/>
          <w:snapToGrid w:val="0"/>
          <w:szCs w:val="20"/>
        </w:rPr>
        <w:t xml:space="preserve">SN: {numeris} </w:t>
      </w:r>
    </w:p>
    <w:p w14:paraId="7F54CD9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snapToGrid w:val="0"/>
          <w:highlight w:val="lightGray"/>
        </w:rPr>
        <w:t>NN: {numeris}</w:t>
      </w:r>
    </w:p>
    <w:p w14:paraId="73608D25" w14:textId="7E3E4D1C" w:rsidR="00CC198A" w:rsidRPr="00D12403" w:rsidRDefault="00CC198A" w:rsidP="00CC198A">
      <w:pPr>
        <w:tabs>
          <w:tab w:val="left" w:pos="540"/>
          <w:tab w:val="left" w:pos="4320"/>
        </w:tabs>
        <w:spacing w:after="0" w:line="240" w:lineRule="auto"/>
        <w:rPr>
          <w:rFonts w:ascii="Times New Roman" w:eastAsia="Times New Roman" w:hAnsi="Times New Roman" w:cs="Times New Roman"/>
          <w:iCs/>
        </w:rPr>
      </w:pPr>
    </w:p>
    <w:p w14:paraId="0B6D9786" w14:textId="77777777" w:rsidR="00CC198A" w:rsidRPr="00D12403" w:rsidRDefault="00CC198A" w:rsidP="00CC198A">
      <w:pPr>
        <w:tabs>
          <w:tab w:val="left" w:pos="540"/>
          <w:tab w:val="left" w:pos="4320"/>
        </w:tabs>
        <w:spacing w:after="0" w:line="240" w:lineRule="auto"/>
        <w:rPr>
          <w:rFonts w:ascii="Times New Roman" w:eastAsia="Times New Roman" w:hAnsi="Times New Roman" w:cs="Times New Roman"/>
          <w:iCs/>
          <w:color w:val="000000"/>
          <w:shd w:val="clear" w:color="auto" w:fill="FFFFFF"/>
        </w:rPr>
      </w:pPr>
      <w:r w:rsidRPr="00D12403">
        <w:rPr>
          <w:rFonts w:ascii="Times New Roman" w:eastAsia="Times New Roman" w:hAnsi="Times New Roman" w:cs="Times New Roman"/>
          <w:b/>
          <w:bCs/>
          <w:iCs/>
          <w:color w:val="000000"/>
          <w:shd w:val="clear" w:color="auto" w:fill="FFFFFF"/>
        </w:rPr>
        <w:t xml:space="preserve">Gamintojas </w:t>
      </w:r>
      <w:r w:rsidRPr="00D12403">
        <w:rPr>
          <w:rFonts w:ascii="Times New Roman" w:eastAsia="Times New Roman" w:hAnsi="Times New Roman" w:cs="Times New Roman"/>
          <w:iCs/>
          <w:color w:val="000000"/>
          <w:shd w:val="clear" w:color="auto" w:fill="FFFFFF"/>
        </w:rPr>
        <w:t xml:space="preserve">BERLIN-CHEMIE AG (MENARINI GROUP), </w:t>
      </w:r>
      <w:proofErr w:type="spellStart"/>
      <w:r w:rsidRPr="00D12403">
        <w:rPr>
          <w:rFonts w:ascii="Times New Roman" w:eastAsia="Times New Roman" w:hAnsi="Times New Roman" w:cs="Times New Roman"/>
          <w:iCs/>
          <w:color w:val="000000"/>
          <w:highlight w:val="lightGray"/>
          <w:shd w:val="clear" w:color="auto" w:fill="FFFFFF"/>
        </w:rPr>
        <w:t>Glienicker</w:t>
      </w:r>
      <w:proofErr w:type="spellEnd"/>
      <w:r w:rsidRPr="00D12403">
        <w:rPr>
          <w:rFonts w:ascii="Times New Roman" w:eastAsia="Times New Roman" w:hAnsi="Times New Roman" w:cs="Times New Roman"/>
          <w:iCs/>
          <w:color w:val="000000"/>
          <w:highlight w:val="lightGray"/>
          <w:shd w:val="clear" w:color="auto" w:fill="FFFFFF"/>
        </w:rPr>
        <w:t xml:space="preserve"> </w:t>
      </w:r>
      <w:proofErr w:type="spellStart"/>
      <w:r w:rsidRPr="00D12403">
        <w:rPr>
          <w:rFonts w:ascii="Times New Roman" w:eastAsia="Times New Roman" w:hAnsi="Times New Roman" w:cs="Times New Roman"/>
          <w:iCs/>
          <w:color w:val="000000"/>
          <w:highlight w:val="lightGray"/>
          <w:shd w:val="clear" w:color="auto" w:fill="FFFFFF"/>
        </w:rPr>
        <w:t>Weg</w:t>
      </w:r>
      <w:proofErr w:type="spellEnd"/>
      <w:r w:rsidRPr="00D12403">
        <w:rPr>
          <w:rFonts w:ascii="Times New Roman" w:eastAsia="Times New Roman" w:hAnsi="Times New Roman" w:cs="Times New Roman"/>
          <w:iCs/>
          <w:color w:val="000000"/>
          <w:highlight w:val="lightGray"/>
          <w:shd w:val="clear" w:color="auto" w:fill="FFFFFF"/>
        </w:rPr>
        <w:t xml:space="preserve"> 125, 12489 </w:t>
      </w:r>
      <w:proofErr w:type="spellStart"/>
      <w:r w:rsidRPr="00D12403">
        <w:rPr>
          <w:rFonts w:ascii="Times New Roman" w:eastAsia="Times New Roman" w:hAnsi="Times New Roman" w:cs="Times New Roman"/>
          <w:iCs/>
          <w:color w:val="000000"/>
          <w:highlight w:val="lightGray"/>
          <w:shd w:val="clear" w:color="auto" w:fill="FFFFFF"/>
        </w:rPr>
        <w:t>Berlin</w:t>
      </w:r>
      <w:proofErr w:type="spellEnd"/>
      <w:r w:rsidRPr="00D12403">
        <w:rPr>
          <w:rFonts w:ascii="Times New Roman" w:eastAsia="Times New Roman" w:hAnsi="Times New Roman" w:cs="Times New Roman"/>
          <w:iCs/>
          <w:color w:val="000000"/>
          <w:highlight w:val="lightGray"/>
          <w:shd w:val="clear" w:color="auto" w:fill="FFFFFF"/>
        </w:rPr>
        <w:t>,</w:t>
      </w:r>
      <w:r w:rsidRPr="00D12403">
        <w:rPr>
          <w:rFonts w:ascii="Times New Roman" w:eastAsia="Times New Roman" w:hAnsi="Times New Roman" w:cs="Times New Roman"/>
          <w:iCs/>
          <w:color w:val="000000"/>
          <w:shd w:val="clear" w:color="auto" w:fill="FFFFFF"/>
        </w:rPr>
        <w:t xml:space="preserve"> Vokietija</w:t>
      </w:r>
    </w:p>
    <w:p w14:paraId="065AA748" w14:textId="77777777" w:rsidR="00CC198A" w:rsidRPr="00D12403" w:rsidRDefault="00CC198A" w:rsidP="00CC198A">
      <w:pPr>
        <w:tabs>
          <w:tab w:val="left" w:pos="540"/>
          <w:tab w:val="left" w:pos="4320"/>
        </w:tabs>
        <w:spacing w:after="0" w:line="240" w:lineRule="auto"/>
        <w:rPr>
          <w:rFonts w:ascii="Times New Roman" w:eastAsia="Times New Roman" w:hAnsi="Times New Roman" w:cs="Times New Roman"/>
          <w:b/>
          <w:bCs/>
          <w:iCs/>
          <w:color w:val="000000"/>
          <w:shd w:val="clear" w:color="auto" w:fill="FFFFFF"/>
        </w:rPr>
      </w:pPr>
    </w:p>
    <w:p w14:paraId="27B4E030" w14:textId="6FF5BCCE" w:rsidR="00732FB3" w:rsidRPr="00732FB3" w:rsidRDefault="00732FB3" w:rsidP="00732FB3">
      <w:pPr>
        <w:tabs>
          <w:tab w:val="left" w:pos="540"/>
          <w:tab w:val="left" w:pos="4320"/>
        </w:tabs>
        <w:spacing w:after="0" w:line="240" w:lineRule="auto"/>
        <w:rPr>
          <w:rFonts w:ascii="Times New Roman" w:eastAsia="Times New Roman" w:hAnsi="Times New Roman" w:cs="Times New Roman"/>
          <w:b/>
          <w:iCs/>
          <w:color w:val="000000"/>
          <w:shd w:val="clear" w:color="auto" w:fill="FFFFFF"/>
          <w:lang w:bidi="lt-LT"/>
        </w:rPr>
      </w:pPr>
      <w:r w:rsidRPr="00732FB3">
        <w:rPr>
          <w:rFonts w:ascii="Times New Roman" w:eastAsia="Times New Roman" w:hAnsi="Times New Roman" w:cs="Times New Roman"/>
          <w:bCs/>
          <w:i/>
          <w:iCs/>
          <w:color w:val="000000"/>
          <w:shd w:val="clear" w:color="auto" w:fill="FFFFFF"/>
        </w:rPr>
        <w:t xml:space="preserve">Lygiagrečiai importuojamas vaistas papildomai ženklinamas: </w:t>
      </w:r>
      <w:r w:rsidRPr="00732FB3">
        <w:rPr>
          <w:rFonts w:ascii="Times New Roman" w:eastAsia="Times New Roman" w:hAnsi="Times New Roman" w:cs="Times New Roman"/>
          <w:i/>
          <w:iCs/>
          <w:color w:val="000000"/>
          <w:shd w:val="clear" w:color="auto" w:fill="FFFFFF"/>
        </w:rPr>
        <w:t xml:space="preserve">Lizdinės plokštelės yra paženklintos tiek </w:t>
      </w:r>
      <w:proofErr w:type="spellStart"/>
      <w:r>
        <w:rPr>
          <w:rFonts w:ascii="Times New Roman" w:eastAsia="Times New Roman" w:hAnsi="Times New Roman" w:cs="Times New Roman"/>
          <w:i/>
          <w:iCs/>
          <w:color w:val="000000"/>
          <w:shd w:val="clear" w:color="auto" w:fill="FFFFFF"/>
        </w:rPr>
        <w:t>Letrox</w:t>
      </w:r>
      <w:proofErr w:type="spellEnd"/>
      <w:r w:rsidRPr="00732FB3">
        <w:rPr>
          <w:rFonts w:ascii="Times New Roman" w:eastAsia="Times New Roman" w:hAnsi="Times New Roman" w:cs="Times New Roman"/>
          <w:i/>
          <w:iCs/>
          <w:color w:val="000000"/>
          <w:shd w:val="clear" w:color="auto" w:fill="FFFFFF"/>
        </w:rPr>
        <w:t>, tiek L-</w:t>
      </w:r>
      <w:proofErr w:type="spellStart"/>
      <w:r w:rsidRPr="00732FB3">
        <w:rPr>
          <w:rFonts w:ascii="Times New Roman" w:eastAsia="Times New Roman" w:hAnsi="Times New Roman" w:cs="Times New Roman"/>
          <w:i/>
          <w:iCs/>
          <w:color w:val="000000"/>
          <w:shd w:val="clear" w:color="auto" w:fill="FFFFFF"/>
        </w:rPr>
        <w:t>Thyroxin</w:t>
      </w:r>
      <w:proofErr w:type="spellEnd"/>
      <w:r w:rsidRPr="00732FB3">
        <w:rPr>
          <w:rFonts w:ascii="Times New Roman" w:eastAsia="Times New Roman" w:hAnsi="Times New Roman" w:cs="Times New Roman"/>
          <w:i/>
          <w:iCs/>
          <w:color w:val="000000"/>
          <w:shd w:val="clear" w:color="auto" w:fill="FFFFFF"/>
        </w:rPr>
        <w:t xml:space="preserve"> </w:t>
      </w:r>
      <w:proofErr w:type="spellStart"/>
      <w:r w:rsidRPr="00732FB3">
        <w:rPr>
          <w:rFonts w:ascii="Times New Roman" w:eastAsia="Times New Roman" w:hAnsi="Times New Roman" w:cs="Times New Roman"/>
          <w:i/>
          <w:iCs/>
          <w:color w:val="000000"/>
          <w:shd w:val="clear" w:color="auto" w:fill="FFFFFF"/>
        </w:rPr>
        <w:t>Berlin-Chemie</w:t>
      </w:r>
      <w:proofErr w:type="spellEnd"/>
      <w:r w:rsidRPr="00732FB3">
        <w:rPr>
          <w:rFonts w:ascii="Times New Roman" w:eastAsia="Times New Roman" w:hAnsi="Times New Roman" w:cs="Times New Roman"/>
          <w:i/>
          <w:iCs/>
          <w:color w:val="000000"/>
          <w:shd w:val="clear" w:color="auto" w:fill="FFFFFF"/>
        </w:rPr>
        <w:t>.</w:t>
      </w:r>
    </w:p>
    <w:p w14:paraId="716BEF44" w14:textId="77777777" w:rsidR="00CC198A" w:rsidRPr="00D12403" w:rsidRDefault="00CC198A" w:rsidP="00CC198A">
      <w:pPr>
        <w:tabs>
          <w:tab w:val="left" w:pos="540"/>
          <w:tab w:val="left" w:pos="4320"/>
        </w:tabs>
        <w:spacing w:after="0" w:line="240" w:lineRule="auto"/>
        <w:rPr>
          <w:rFonts w:ascii="Times New Roman" w:eastAsia="Times New Roman" w:hAnsi="Times New Roman" w:cs="Times New Roman"/>
          <w:iCs/>
          <w:color w:val="000000"/>
          <w:shd w:val="clear" w:color="auto" w:fill="FFFFFF"/>
        </w:rPr>
      </w:pPr>
    </w:p>
    <w:p w14:paraId="54C6E688" w14:textId="358E45EA" w:rsidR="00CC198A" w:rsidRPr="00D12403" w:rsidRDefault="00CC198A" w:rsidP="00CC198A">
      <w:pPr>
        <w:tabs>
          <w:tab w:val="left" w:pos="540"/>
          <w:tab w:val="left" w:pos="4320"/>
        </w:tabs>
        <w:spacing w:after="0" w:line="240" w:lineRule="auto"/>
        <w:rPr>
          <w:rFonts w:ascii="Times New Roman" w:eastAsia="Times New Roman" w:hAnsi="Times New Roman" w:cs="Times New Roman"/>
          <w:iCs/>
          <w:color w:val="000000"/>
          <w:shd w:val="clear" w:color="auto" w:fill="FFFFFF"/>
        </w:rPr>
      </w:pPr>
      <w:r w:rsidRPr="00D12403">
        <w:rPr>
          <w:rFonts w:ascii="Times New Roman" w:eastAsia="Times New Roman" w:hAnsi="Times New Roman" w:cs="Times New Roman"/>
          <w:b/>
          <w:bCs/>
          <w:iCs/>
          <w:color w:val="000000"/>
          <w:shd w:val="clear" w:color="auto" w:fill="FFFFFF"/>
        </w:rPr>
        <w:t xml:space="preserve">Perpakavo </w:t>
      </w:r>
      <w:r w:rsidRPr="00D12403">
        <w:rPr>
          <w:rFonts w:ascii="Times New Roman" w:eastAsia="Times New Roman" w:hAnsi="Times New Roman" w:cs="Times New Roman"/>
          <w:iCs/>
          <w:color w:val="000000"/>
          <w:shd w:val="clear" w:color="auto" w:fill="FFFFFF"/>
        </w:rPr>
        <w:t>UAB „Entafarma“</w:t>
      </w:r>
      <w:r w:rsidR="00314AFA">
        <w:rPr>
          <w:rFonts w:ascii="Times New Roman" w:eastAsia="Times New Roman" w:hAnsi="Times New Roman" w:cs="Times New Roman"/>
          <w:iCs/>
          <w:color w:val="000000"/>
          <w:shd w:val="clear" w:color="auto" w:fill="FFFFFF"/>
        </w:rPr>
        <w:t xml:space="preserve"> arba UAB „Actiofarma“</w:t>
      </w:r>
    </w:p>
    <w:p w14:paraId="6D86DFB9" w14:textId="77777777" w:rsidR="00CC198A" w:rsidRPr="00D12403" w:rsidRDefault="00CC198A" w:rsidP="00CC198A">
      <w:pPr>
        <w:tabs>
          <w:tab w:val="left" w:pos="540"/>
          <w:tab w:val="left" w:pos="4320"/>
        </w:tabs>
        <w:spacing w:after="0" w:line="240" w:lineRule="auto"/>
        <w:rPr>
          <w:rFonts w:ascii="Times New Roman" w:eastAsia="Times New Roman" w:hAnsi="Times New Roman" w:cs="Times New Roman"/>
          <w:b/>
          <w:bCs/>
          <w:iCs/>
          <w:color w:val="000000"/>
          <w:shd w:val="clear" w:color="auto" w:fill="FFFFFF"/>
        </w:rPr>
      </w:pPr>
    </w:p>
    <w:p w14:paraId="6A41A0C2" w14:textId="77777777" w:rsidR="00CC198A" w:rsidRPr="00D12403" w:rsidRDefault="00CC198A" w:rsidP="00CC198A">
      <w:pPr>
        <w:tabs>
          <w:tab w:val="left" w:pos="540"/>
          <w:tab w:val="left" w:pos="4320"/>
        </w:tabs>
        <w:spacing w:after="0" w:line="240" w:lineRule="auto"/>
        <w:rPr>
          <w:rFonts w:ascii="Times New Roman" w:eastAsia="Times New Roman" w:hAnsi="Times New Roman" w:cs="Times New Roman"/>
          <w:b/>
          <w:bCs/>
          <w:iCs/>
          <w:color w:val="000000"/>
          <w:shd w:val="clear" w:color="auto" w:fill="FFFFFF"/>
        </w:rPr>
      </w:pPr>
      <w:proofErr w:type="spellStart"/>
      <w:r w:rsidRPr="00D12403">
        <w:rPr>
          <w:rFonts w:ascii="Times New Roman" w:eastAsia="Times New Roman" w:hAnsi="Times New Roman" w:cs="Times New Roman"/>
          <w:b/>
          <w:bCs/>
          <w:iCs/>
          <w:color w:val="000000"/>
          <w:highlight w:val="lightGray"/>
          <w:shd w:val="clear" w:color="auto" w:fill="FFFFFF"/>
        </w:rPr>
        <w:t>Perpak</w:t>
      </w:r>
      <w:proofErr w:type="spellEnd"/>
      <w:r w:rsidRPr="00D12403">
        <w:rPr>
          <w:rFonts w:ascii="Times New Roman" w:eastAsia="Times New Roman" w:hAnsi="Times New Roman" w:cs="Times New Roman"/>
          <w:b/>
          <w:bCs/>
          <w:iCs/>
          <w:color w:val="000000"/>
          <w:highlight w:val="lightGray"/>
          <w:shd w:val="clear" w:color="auto" w:fill="FFFFFF"/>
        </w:rPr>
        <w:t>. serija</w:t>
      </w:r>
    </w:p>
    <w:p w14:paraId="3721169F"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A13BC8D"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42354DA8"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br w:type="page"/>
      </w:r>
    </w:p>
    <w:p w14:paraId="11F0F71B"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lastRenderedPageBreak/>
        <w:t xml:space="preserve">MINIMALI </w:t>
      </w:r>
      <w:r w:rsidRPr="00CC198A">
        <w:rPr>
          <w:rFonts w:ascii="Times New Roman" w:eastAsia="Times New Roman" w:hAnsi="Times New Roman" w:cs="Times New Roman"/>
          <w:b/>
          <w:caps/>
        </w:rPr>
        <w:t xml:space="preserve">informacija ant </w:t>
      </w:r>
      <w:r w:rsidRPr="00CC198A">
        <w:rPr>
          <w:rFonts w:ascii="Times New Roman" w:eastAsia="Times New Roman" w:hAnsi="Times New Roman" w:cs="Times New Roman"/>
          <w:b/>
        </w:rPr>
        <w:t>LIZDINIŲ PLOKŠTELIŲ ARBA DVISLUOKSNIŲ JUOSTELIŲ</w:t>
      </w:r>
    </w:p>
    <w:p w14:paraId="64448ED0"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3527B0C2"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LIZDINĖS PLOKŠTELĖS</w:t>
      </w:r>
    </w:p>
    <w:p w14:paraId="4EB4CB3B" w14:textId="77777777" w:rsidR="00CC198A" w:rsidRPr="00CC198A" w:rsidRDefault="00CC198A" w:rsidP="00CC198A">
      <w:pPr>
        <w:spacing w:after="120" w:line="240" w:lineRule="auto"/>
        <w:rPr>
          <w:rFonts w:ascii="Times New Roman" w:eastAsia="Times New Roman" w:hAnsi="Times New Roman" w:cs="Times New Roman"/>
          <w:b/>
          <w:lang w:eastAsia="lt-LT"/>
        </w:rPr>
      </w:pPr>
    </w:p>
    <w:p w14:paraId="08E57E96"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7360666"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1.</w:t>
      </w:r>
      <w:r w:rsidRPr="00CC198A">
        <w:rPr>
          <w:rFonts w:ascii="Times New Roman" w:eastAsia="Times New Roman" w:hAnsi="Times New Roman" w:cs="Times New Roman"/>
          <w:b/>
        </w:rPr>
        <w:tab/>
        <w:t>VAISTINIO PREPARATO PAVADINIMAS</w:t>
      </w:r>
    </w:p>
    <w:p w14:paraId="1EA062F4"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0A00F3B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50 </w:t>
      </w:r>
      <w:proofErr w:type="spellStart"/>
      <w:r w:rsidRPr="00CC198A">
        <w:rPr>
          <w:rFonts w:ascii="Times New Roman" w:eastAsia="Times New Roman" w:hAnsi="Times New Roman" w:cs="Times New Roman"/>
          <w:iCs/>
        </w:rPr>
        <w:t>mikrogramų</w:t>
      </w:r>
      <w:proofErr w:type="spellEnd"/>
      <w:r w:rsidRPr="00CC198A">
        <w:rPr>
          <w:rFonts w:ascii="Times New Roman" w:eastAsia="Times New Roman" w:hAnsi="Times New Roman" w:cs="Times New Roman"/>
          <w:iCs/>
        </w:rPr>
        <w:t xml:space="preserve"> tabletės</w:t>
      </w:r>
    </w:p>
    <w:p w14:paraId="321838F1"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64D3C9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C1A0176"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2.</w:t>
      </w:r>
      <w:r w:rsidRPr="00CC198A">
        <w:rPr>
          <w:rFonts w:ascii="Times New Roman" w:eastAsia="Times New Roman" w:hAnsi="Times New Roman" w:cs="Times New Roman"/>
          <w:b/>
        </w:rPr>
        <w:tab/>
        <w:t>REGISTRUOTOJO PAVADINIMAS</w:t>
      </w:r>
    </w:p>
    <w:p w14:paraId="4CB6E3D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5EDE36B" w14:textId="77777777" w:rsidR="00B16608" w:rsidRPr="00D12403" w:rsidRDefault="00B16608" w:rsidP="00B16608">
      <w:pPr>
        <w:tabs>
          <w:tab w:val="left" w:pos="540"/>
          <w:tab w:val="left" w:pos="4320"/>
        </w:tabs>
        <w:spacing w:after="0" w:line="240" w:lineRule="auto"/>
        <w:rPr>
          <w:rFonts w:ascii="Times New Roman" w:eastAsia="Times New Roman" w:hAnsi="Times New Roman" w:cs="Times New Roman"/>
          <w:iCs/>
          <w:color w:val="000000"/>
          <w:shd w:val="clear" w:color="auto" w:fill="FFFFFF"/>
        </w:rPr>
      </w:pPr>
      <w:r w:rsidRPr="00D12403">
        <w:rPr>
          <w:rFonts w:ascii="Times New Roman" w:eastAsia="Times New Roman" w:hAnsi="Times New Roman" w:cs="Times New Roman"/>
          <w:iCs/>
          <w:color w:val="000000"/>
          <w:highlight w:val="lightGray"/>
          <w:shd w:val="clear" w:color="auto" w:fill="FFFFFF"/>
        </w:rPr>
        <w:t>Actiofarma</w:t>
      </w:r>
    </w:p>
    <w:p w14:paraId="3F3031B9"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6F04B11"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B7CA23E"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3.</w:t>
      </w:r>
      <w:r w:rsidRPr="00CC198A">
        <w:rPr>
          <w:rFonts w:ascii="Times New Roman" w:eastAsia="Times New Roman" w:hAnsi="Times New Roman" w:cs="Times New Roman"/>
          <w:b/>
        </w:rPr>
        <w:tab/>
        <w:t>TINKAMUMO LAIKAS</w:t>
      </w:r>
    </w:p>
    <w:p w14:paraId="376900E9" w14:textId="77777777" w:rsidR="00CC198A" w:rsidRPr="00CC198A" w:rsidRDefault="00CC198A" w:rsidP="00CC198A">
      <w:pPr>
        <w:spacing w:after="120" w:line="240" w:lineRule="auto"/>
        <w:rPr>
          <w:rFonts w:ascii="Times New Roman" w:eastAsia="Times New Roman" w:hAnsi="Times New Roman" w:cs="Times New Roman"/>
          <w:lang w:eastAsia="lt-LT"/>
        </w:rPr>
      </w:pPr>
    </w:p>
    <w:p w14:paraId="5254C30F" w14:textId="49AAD521"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EXP</w:t>
      </w:r>
      <w:r w:rsidR="006A2F2C">
        <w:rPr>
          <w:rFonts w:ascii="Times New Roman" w:eastAsia="Times New Roman" w:hAnsi="Times New Roman" w:cs="Times New Roman"/>
          <w:iCs/>
        </w:rPr>
        <w:t>:</w:t>
      </w:r>
      <w:r w:rsidRPr="00CC198A">
        <w:rPr>
          <w:rFonts w:ascii="Times New Roman" w:eastAsia="Times New Roman" w:hAnsi="Times New Roman" w:cs="Times New Roman"/>
          <w:iCs/>
        </w:rPr>
        <w:t xml:space="preserve"> {MMMM</w:t>
      </w:r>
      <w:r w:rsidRPr="00D12403">
        <w:rPr>
          <w:rFonts w:ascii="Times New Roman" w:eastAsia="Times New Roman" w:hAnsi="Times New Roman" w:cs="Times New Roman"/>
          <w:iCs/>
        </w:rPr>
        <w:t xml:space="preserve"> mm</w:t>
      </w:r>
      <w:r w:rsidRPr="00CC198A">
        <w:rPr>
          <w:rFonts w:ascii="Times New Roman" w:eastAsia="Times New Roman" w:hAnsi="Times New Roman" w:cs="Times New Roman"/>
          <w:iCs/>
        </w:rPr>
        <w:t>}</w:t>
      </w:r>
    </w:p>
    <w:p w14:paraId="18CBFD2E"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4BC824F"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2EDFFE2C"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4.</w:t>
      </w:r>
      <w:r w:rsidRPr="00CC198A">
        <w:rPr>
          <w:rFonts w:ascii="Times New Roman" w:eastAsia="Times New Roman" w:hAnsi="Times New Roman" w:cs="Times New Roman"/>
          <w:b/>
        </w:rPr>
        <w:tab/>
        <w:t>SERIJOS NUMERIS</w:t>
      </w:r>
    </w:p>
    <w:p w14:paraId="62269FEB"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7ED1F493" w14:textId="39BF25B6"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Lot</w:t>
      </w:r>
      <w:r w:rsidR="006A2F2C">
        <w:rPr>
          <w:rFonts w:ascii="Times New Roman" w:eastAsia="Times New Roman" w:hAnsi="Times New Roman" w:cs="Times New Roman"/>
          <w:iCs/>
        </w:rPr>
        <w:t>:</w:t>
      </w:r>
    </w:p>
    <w:p w14:paraId="57A0B56B"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4B5CBA30"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F5FA7FE" w14:textId="77777777" w:rsidR="00CC198A" w:rsidRPr="00CC198A" w:rsidRDefault="00CC198A" w:rsidP="00CC198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C198A">
        <w:rPr>
          <w:rFonts w:ascii="Times New Roman" w:eastAsia="Times New Roman" w:hAnsi="Times New Roman" w:cs="Times New Roman"/>
          <w:b/>
        </w:rPr>
        <w:t>5.</w:t>
      </w:r>
      <w:r w:rsidRPr="00CC198A">
        <w:rPr>
          <w:rFonts w:ascii="Times New Roman" w:eastAsia="Times New Roman" w:hAnsi="Times New Roman" w:cs="Times New Roman"/>
          <w:b/>
        </w:rPr>
        <w:tab/>
        <w:t>KITA</w:t>
      </w:r>
    </w:p>
    <w:p w14:paraId="53BC8BF8"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03529AFD"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131092FC" w14:textId="176A1285" w:rsidR="00CC198A" w:rsidRPr="00B35ADD" w:rsidRDefault="001E6ED7" w:rsidP="00CC198A">
      <w:pPr>
        <w:tabs>
          <w:tab w:val="left" w:pos="540"/>
          <w:tab w:val="left" w:pos="4320"/>
        </w:tabs>
        <w:spacing w:after="0" w:line="240" w:lineRule="auto"/>
        <w:rPr>
          <w:rFonts w:ascii="Times New Roman" w:eastAsia="Times New Roman" w:hAnsi="Times New Roman" w:cs="Times New Roman"/>
          <w:b/>
          <w:bCs/>
          <w:iCs/>
        </w:rPr>
      </w:pPr>
      <w:proofErr w:type="spellStart"/>
      <w:r w:rsidRPr="00B35ADD">
        <w:rPr>
          <w:rFonts w:ascii="Times New Roman" w:eastAsia="Times New Roman" w:hAnsi="Times New Roman" w:cs="Times New Roman"/>
          <w:b/>
          <w:bCs/>
          <w:iCs/>
          <w:highlight w:val="lightGray"/>
        </w:rPr>
        <w:t>Perpak</w:t>
      </w:r>
      <w:proofErr w:type="spellEnd"/>
      <w:r w:rsidRPr="00B35ADD">
        <w:rPr>
          <w:rFonts w:ascii="Times New Roman" w:eastAsia="Times New Roman" w:hAnsi="Times New Roman" w:cs="Times New Roman"/>
          <w:b/>
          <w:bCs/>
          <w:iCs/>
          <w:highlight w:val="lightGray"/>
        </w:rPr>
        <w:t>. serija</w:t>
      </w:r>
      <w:r w:rsidR="00CC198A" w:rsidRPr="00B35ADD">
        <w:rPr>
          <w:rFonts w:ascii="Times New Roman" w:eastAsia="Times New Roman" w:hAnsi="Times New Roman" w:cs="Times New Roman"/>
          <w:b/>
          <w:bCs/>
          <w:iCs/>
        </w:rPr>
        <w:br w:type="page"/>
      </w:r>
    </w:p>
    <w:p w14:paraId="7DE3946E" w14:textId="77777777" w:rsidR="00CC198A" w:rsidRPr="00CC198A" w:rsidRDefault="00CC198A" w:rsidP="00CC198A">
      <w:pPr>
        <w:tabs>
          <w:tab w:val="left" w:pos="567"/>
        </w:tabs>
        <w:spacing w:after="0" w:line="240" w:lineRule="auto"/>
        <w:ind w:left="567" w:hanging="567"/>
        <w:jc w:val="center"/>
        <w:outlineLvl w:val="0"/>
        <w:rPr>
          <w:rFonts w:ascii="Times New Roman" w:eastAsia="Times New Roman" w:hAnsi="Times New Roman" w:cs="Times New Roman"/>
          <w:b/>
          <w:lang w:eastAsia="lt-LT"/>
        </w:rPr>
      </w:pPr>
      <w:r w:rsidRPr="00CC198A">
        <w:rPr>
          <w:rFonts w:ascii="Times New Roman" w:eastAsia="Times New Roman" w:hAnsi="Times New Roman" w:cs="Times New Roman"/>
          <w:b/>
          <w:lang w:eastAsia="lt-LT"/>
        </w:rPr>
        <w:lastRenderedPageBreak/>
        <w:t>Pakuotės lapelis: informacija vartotojui</w:t>
      </w:r>
    </w:p>
    <w:p w14:paraId="1EC22A5D"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b/>
          <w:bCs/>
          <w:iCs/>
        </w:rPr>
      </w:pPr>
    </w:p>
    <w:p w14:paraId="19DFE291" w14:textId="77777777" w:rsidR="00CC198A" w:rsidRPr="00CC198A" w:rsidRDefault="00CC198A" w:rsidP="00CC198A">
      <w:pPr>
        <w:tabs>
          <w:tab w:val="left" w:pos="540"/>
          <w:tab w:val="left" w:pos="4320"/>
        </w:tabs>
        <w:spacing w:after="0" w:line="240" w:lineRule="auto"/>
        <w:jc w:val="center"/>
        <w:rPr>
          <w:rFonts w:ascii="Times New Roman" w:eastAsia="Times New Roman" w:hAnsi="Times New Roman" w:cs="Times New Roman"/>
          <w:b/>
          <w:bCs/>
          <w:i/>
          <w:iCs/>
        </w:rPr>
      </w:pPr>
      <w:r w:rsidRPr="00CC198A">
        <w:rPr>
          <w:rFonts w:ascii="Times New Roman" w:eastAsia="Times New Roman" w:hAnsi="Times New Roman" w:cs="Times New Roman"/>
          <w:b/>
          <w:bCs/>
          <w:iCs/>
        </w:rPr>
        <w:t>L-</w:t>
      </w:r>
      <w:proofErr w:type="spellStart"/>
      <w:r w:rsidRPr="00CC198A">
        <w:rPr>
          <w:rFonts w:ascii="Times New Roman" w:eastAsia="Times New Roman" w:hAnsi="Times New Roman" w:cs="Times New Roman"/>
          <w:b/>
          <w:bCs/>
          <w:iCs/>
        </w:rPr>
        <w:t>Thyroxin</w:t>
      </w:r>
      <w:proofErr w:type="spellEnd"/>
      <w:r w:rsidRPr="00CC198A">
        <w:rPr>
          <w:rFonts w:ascii="Times New Roman" w:eastAsia="Times New Roman" w:hAnsi="Times New Roman" w:cs="Times New Roman"/>
          <w:b/>
          <w:bCs/>
          <w:iCs/>
        </w:rPr>
        <w:t xml:space="preserve"> </w:t>
      </w:r>
      <w:proofErr w:type="spellStart"/>
      <w:r w:rsidRPr="00CC198A">
        <w:rPr>
          <w:rFonts w:ascii="Times New Roman" w:eastAsia="Times New Roman" w:hAnsi="Times New Roman" w:cs="Times New Roman"/>
          <w:b/>
          <w:bCs/>
          <w:iCs/>
        </w:rPr>
        <w:t>Berlin-Chemie</w:t>
      </w:r>
      <w:proofErr w:type="spellEnd"/>
      <w:r w:rsidRPr="00CC198A">
        <w:rPr>
          <w:rFonts w:ascii="Times New Roman" w:eastAsia="Times New Roman" w:hAnsi="Times New Roman" w:cs="Times New Roman"/>
          <w:b/>
          <w:bCs/>
          <w:iCs/>
        </w:rPr>
        <w:t xml:space="preserve"> 50</w:t>
      </w:r>
      <w:r w:rsidRPr="00CC198A">
        <w:rPr>
          <w:rFonts w:ascii="Times New Roman" w:eastAsia="Times New Roman" w:hAnsi="Times New Roman" w:cs="Times New Roman"/>
          <w:b/>
          <w:bCs/>
          <w:i/>
          <w:iCs/>
        </w:rPr>
        <w:t> </w:t>
      </w:r>
      <w:proofErr w:type="spellStart"/>
      <w:r w:rsidRPr="00CC198A">
        <w:rPr>
          <w:rFonts w:ascii="Times New Roman" w:eastAsia="Times New Roman" w:hAnsi="Times New Roman" w:cs="Times New Roman"/>
          <w:b/>
          <w:bCs/>
          <w:iCs/>
        </w:rPr>
        <w:t>mikrogramų</w:t>
      </w:r>
      <w:proofErr w:type="spellEnd"/>
      <w:r w:rsidRPr="00CC198A">
        <w:rPr>
          <w:rFonts w:ascii="Times New Roman" w:eastAsia="Times New Roman" w:hAnsi="Times New Roman" w:cs="Times New Roman"/>
          <w:b/>
          <w:bCs/>
          <w:iCs/>
        </w:rPr>
        <w:t xml:space="preserve"> tabletės</w:t>
      </w:r>
    </w:p>
    <w:p w14:paraId="3D0391AB" w14:textId="77777777" w:rsidR="00CC198A" w:rsidRPr="00CC198A" w:rsidRDefault="00CC198A" w:rsidP="00CC198A">
      <w:pPr>
        <w:spacing w:after="0" w:line="240" w:lineRule="auto"/>
        <w:jc w:val="center"/>
        <w:rPr>
          <w:rFonts w:ascii="Times New Roman" w:eastAsia="Times New Roman" w:hAnsi="Times New Roman" w:cs="Times New Roman"/>
        </w:rPr>
      </w:pPr>
      <w:proofErr w:type="spellStart"/>
      <w:r w:rsidRPr="00CC198A">
        <w:rPr>
          <w:rFonts w:ascii="Times New Roman" w:eastAsia="Times New Roman" w:hAnsi="Times New Roman" w:cs="Times New Roman"/>
        </w:rPr>
        <w:t>Levotiroksino</w:t>
      </w:r>
      <w:proofErr w:type="spellEnd"/>
      <w:r w:rsidRPr="00CC198A">
        <w:rPr>
          <w:rFonts w:ascii="Times New Roman" w:eastAsia="Times New Roman" w:hAnsi="Times New Roman" w:cs="Times New Roman"/>
        </w:rPr>
        <w:t xml:space="preserve"> natrio druska</w:t>
      </w:r>
    </w:p>
    <w:p w14:paraId="4CF8216A" w14:textId="77777777" w:rsidR="00CC198A" w:rsidRPr="00CC198A" w:rsidRDefault="00CC198A" w:rsidP="00CC198A">
      <w:pPr>
        <w:spacing w:after="0" w:line="240" w:lineRule="auto"/>
        <w:rPr>
          <w:rFonts w:ascii="Times New Roman" w:eastAsia="Times New Roman" w:hAnsi="Times New Roman" w:cs="Times New Roman"/>
          <w:lang w:eastAsia="lt-LT"/>
        </w:rPr>
      </w:pPr>
    </w:p>
    <w:p w14:paraId="6626C69B"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b/>
          <w:bCs/>
          <w:iCs/>
        </w:rPr>
      </w:pPr>
      <w:r w:rsidRPr="00CC198A">
        <w:rPr>
          <w:rFonts w:ascii="Times New Roman" w:eastAsia="Times New Roman" w:hAnsi="Times New Roman" w:cs="Times New Roman"/>
          <w:b/>
          <w:bCs/>
          <w:iCs/>
        </w:rPr>
        <w:t>Atidžiai perskaitykite visą šį lapelį, prieš pradėdami vartoti vaistą, nes jame pateikiama Jums svarbi informacija.</w:t>
      </w:r>
    </w:p>
    <w:p w14:paraId="789E261C" w14:textId="77777777"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Neišmeskite šio lapelio, nes vėl gali prireikti jį perskaityti.</w:t>
      </w:r>
    </w:p>
    <w:p w14:paraId="6628FF66" w14:textId="77777777"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Jeigu kiltų daugiau klausimų, kreipkitės į gydytoją arba vaistininką.</w:t>
      </w:r>
    </w:p>
    <w:p w14:paraId="4DDAD661" w14:textId="77777777"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Šis vaistas skirtas tik Jums, todėl kitiems žmonėms jo duoti negalima. Vaistas gali jiems pakenkti (net tiems, kurių ligos požymiai yra tokie patys kaip Jūsų).</w:t>
      </w:r>
    </w:p>
    <w:p w14:paraId="5F5F1769" w14:textId="227051BD"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Jeigu pasireiškė šalutinis poveikis (net jeigu jis šiame lapelyje nenurodytas), kreipkitės į gydytoją arba vaistininką. Žr. 4 skyrių.</w:t>
      </w:r>
    </w:p>
    <w:p w14:paraId="5E11FE9E" w14:textId="77777777" w:rsidR="00CC198A" w:rsidRPr="00CC198A" w:rsidRDefault="00CC198A" w:rsidP="00CC198A">
      <w:pPr>
        <w:spacing w:after="0" w:line="240" w:lineRule="auto"/>
        <w:rPr>
          <w:rFonts w:ascii="Times New Roman" w:eastAsia="Times New Roman" w:hAnsi="Times New Roman" w:cs="Times New Roman"/>
          <w:lang w:eastAsia="lt-LT"/>
        </w:rPr>
      </w:pPr>
    </w:p>
    <w:p w14:paraId="7361EDAE" w14:textId="77777777" w:rsidR="00CC198A" w:rsidRPr="00CC198A" w:rsidRDefault="00CC198A" w:rsidP="00CC198A">
      <w:pPr>
        <w:spacing w:after="0" w:line="240" w:lineRule="auto"/>
        <w:rPr>
          <w:rFonts w:ascii="Times New Roman" w:eastAsia="Times New Roman" w:hAnsi="Times New Roman" w:cs="Times New Roman"/>
          <w:b/>
          <w:lang w:eastAsia="lt-LT"/>
        </w:rPr>
      </w:pPr>
      <w:r w:rsidRPr="00CC198A">
        <w:rPr>
          <w:rFonts w:ascii="Times New Roman" w:eastAsia="Times New Roman" w:hAnsi="Times New Roman" w:cs="Times New Roman"/>
          <w:b/>
          <w:lang w:eastAsia="lt-LT"/>
        </w:rPr>
        <w:t>Apie ką rašoma šiame lapelyje?</w:t>
      </w:r>
    </w:p>
    <w:p w14:paraId="0EE816D6" w14:textId="77777777" w:rsidR="00CC198A" w:rsidRPr="00CC198A" w:rsidRDefault="00CC198A" w:rsidP="00CC198A">
      <w:pPr>
        <w:spacing w:after="0" w:line="240" w:lineRule="auto"/>
        <w:rPr>
          <w:rFonts w:ascii="Times New Roman" w:eastAsia="Times New Roman" w:hAnsi="Times New Roman" w:cs="Times New Roman"/>
          <w:b/>
          <w:lang w:eastAsia="lt-LT"/>
        </w:rPr>
      </w:pPr>
    </w:p>
    <w:p w14:paraId="78C0D57F"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1.</w:t>
      </w:r>
      <w:r w:rsidRPr="00CC198A">
        <w:rPr>
          <w:rFonts w:ascii="Times New Roman" w:eastAsia="Times New Roman" w:hAnsi="Times New Roman" w:cs="Times New Roman"/>
          <w:iCs/>
        </w:rPr>
        <w:tab/>
        <w:t>Kas yra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ir kam jis vartojamas</w:t>
      </w:r>
    </w:p>
    <w:p w14:paraId="18CB6D76" w14:textId="49FC78C1"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2.</w:t>
      </w:r>
      <w:r w:rsidRPr="00CC198A">
        <w:rPr>
          <w:rFonts w:ascii="Times New Roman" w:eastAsia="Times New Roman" w:hAnsi="Times New Roman" w:cs="Times New Roman"/>
          <w:iCs/>
        </w:rPr>
        <w:tab/>
        <w:t>Kas žinotina prieš vartojant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p>
    <w:p w14:paraId="4F331950" w14:textId="75B16DAF"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3.</w:t>
      </w:r>
      <w:r w:rsidRPr="00CC198A">
        <w:rPr>
          <w:rFonts w:ascii="Times New Roman" w:eastAsia="Times New Roman" w:hAnsi="Times New Roman" w:cs="Times New Roman"/>
          <w:iCs/>
        </w:rPr>
        <w:tab/>
        <w:t>Kaip vartoti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p>
    <w:p w14:paraId="765EFCE8"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4.</w:t>
      </w:r>
      <w:r w:rsidRPr="00CC198A">
        <w:rPr>
          <w:rFonts w:ascii="Times New Roman" w:eastAsia="Times New Roman" w:hAnsi="Times New Roman" w:cs="Times New Roman"/>
          <w:iCs/>
        </w:rPr>
        <w:tab/>
        <w:t>Galimas šalutinis poveikis</w:t>
      </w:r>
    </w:p>
    <w:p w14:paraId="3519513C" w14:textId="32C9D028"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5.</w:t>
      </w:r>
      <w:r w:rsidRPr="00CC198A">
        <w:rPr>
          <w:rFonts w:ascii="Times New Roman" w:eastAsia="Times New Roman" w:hAnsi="Times New Roman" w:cs="Times New Roman"/>
          <w:iCs/>
        </w:rPr>
        <w:tab/>
        <w:t>Kaip laikyti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p>
    <w:p w14:paraId="274E3581"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6.</w:t>
      </w:r>
      <w:r w:rsidRPr="00CC198A">
        <w:rPr>
          <w:rFonts w:ascii="Times New Roman" w:eastAsia="Times New Roman" w:hAnsi="Times New Roman" w:cs="Times New Roman"/>
          <w:iCs/>
        </w:rPr>
        <w:tab/>
        <w:t>Pakuotės turinys ir kita informacija</w:t>
      </w:r>
    </w:p>
    <w:p w14:paraId="7E674D02" w14:textId="77777777" w:rsidR="00CC198A" w:rsidRPr="00CC198A" w:rsidRDefault="00CC198A" w:rsidP="00CC198A">
      <w:pPr>
        <w:spacing w:after="0" w:line="240" w:lineRule="auto"/>
        <w:rPr>
          <w:rFonts w:ascii="Times New Roman" w:eastAsia="Times New Roman" w:hAnsi="Times New Roman" w:cs="Times New Roman"/>
          <w:lang w:eastAsia="lt-LT"/>
        </w:rPr>
      </w:pPr>
    </w:p>
    <w:p w14:paraId="5C0239F0" w14:textId="77777777" w:rsidR="00CC198A" w:rsidRPr="00CC198A" w:rsidRDefault="00CC198A" w:rsidP="00CC198A">
      <w:pPr>
        <w:spacing w:after="0" w:line="240" w:lineRule="auto"/>
        <w:rPr>
          <w:rFonts w:ascii="Times New Roman" w:eastAsia="Times New Roman" w:hAnsi="Times New Roman" w:cs="Times New Roman"/>
          <w:lang w:eastAsia="lt-LT"/>
        </w:rPr>
      </w:pPr>
    </w:p>
    <w:p w14:paraId="5C75A1E6" w14:textId="77777777" w:rsidR="00CC198A" w:rsidRPr="00CC198A" w:rsidRDefault="00CC198A" w:rsidP="00CC198A">
      <w:pPr>
        <w:keepNext/>
        <w:tabs>
          <w:tab w:val="left" w:pos="567"/>
        </w:tabs>
        <w:spacing w:after="0" w:line="240" w:lineRule="auto"/>
        <w:ind w:left="567" w:hanging="567"/>
        <w:outlineLvl w:val="1"/>
        <w:rPr>
          <w:rFonts w:ascii="Times New Roman" w:eastAsia="Times New Roman" w:hAnsi="Times New Roman" w:cs="Times New Roman"/>
          <w:b/>
        </w:rPr>
      </w:pPr>
      <w:r w:rsidRPr="00CC198A">
        <w:rPr>
          <w:rFonts w:ascii="Times New Roman" w:eastAsia="Times New Roman" w:hAnsi="Times New Roman" w:cs="Times New Roman"/>
          <w:b/>
        </w:rPr>
        <w:t>1.</w:t>
      </w:r>
      <w:r w:rsidRPr="00CC198A">
        <w:rPr>
          <w:rFonts w:ascii="Times New Roman" w:eastAsia="Times New Roman" w:hAnsi="Times New Roman" w:cs="Times New Roman"/>
          <w:b/>
        </w:rPr>
        <w:tab/>
        <w:t>Kas yra L-</w:t>
      </w:r>
      <w:proofErr w:type="spellStart"/>
      <w:r w:rsidRPr="00CC198A">
        <w:rPr>
          <w:rFonts w:ascii="Times New Roman" w:eastAsia="Times New Roman" w:hAnsi="Times New Roman" w:cs="Times New Roman"/>
          <w:b/>
        </w:rPr>
        <w:t>Thyroxin</w:t>
      </w:r>
      <w:proofErr w:type="spellEnd"/>
      <w:r w:rsidRPr="00CC198A">
        <w:rPr>
          <w:rFonts w:ascii="Times New Roman" w:eastAsia="Times New Roman" w:hAnsi="Times New Roman" w:cs="Times New Roman"/>
          <w:b/>
        </w:rPr>
        <w:t xml:space="preserve"> </w:t>
      </w:r>
      <w:proofErr w:type="spellStart"/>
      <w:r w:rsidRPr="00CC198A">
        <w:rPr>
          <w:rFonts w:ascii="Times New Roman" w:eastAsia="Times New Roman" w:hAnsi="Times New Roman" w:cs="Times New Roman"/>
          <w:b/>
        </w:rPr>
        <w:t>Berlin</w:t>
      </w:r>
      <w:proofErr w:type="spellEnd"/>
      <w:r w:rsidRPr="00CC198A">
        <w:rPr>
          <w:rFonts w:ascii="Times New Roman" w:eastAsia="Times New Roman" w:hAnsi="Times New Roman" w:cs="Times New Roman"/>
          <w:b/>
        </w:rPr>
        <w:t>–</w:t>
      </w:r>
      <w:proofErr w:type="spellStart"/>
      <w:r w:rsidRPr="00CC198A">
        <w:rPr>
          <w:rFonts w:ascii="Times New Roman" w:eastAsia="Times New Roman" w:hAnsi="Times New Roman" w:cs="Times New Roman"/>
          <w:b/>
        </w:rPr>
        <w:t>Chemie</w:t>
      </w:r>
      <w:proofErr w:type="spellEnd"/>
      <w:r w:rsidRPr="00CC198A">
        <w:rPr>
          <w:rFonts w:ascii="Times New Roman" w:eastAsia="Times New Roman" w:hAnsi="Times New Roman" w:cs="Times New Roman"/>
          <w:b/>
        </w:rPr>
        <w:t xml:space="preserve"> ir kam jis vartojamas</w:t>
      </w:r>
    </w:p>
    <w:p w14:paraId="27D0DC1B" w14:textId="77777777" w:rsidR="00CC198A" w:rsidRPr="00CC198A" w:rsidRDefault="00CC198A" w:rsidP="00CC198A">
      <w:pPr>
        <w:spacing w:after="0" w:line="240" w:lineRule="auto"/>
        <w:rPr>
          <w:rFonts w:ascii="Times New Roman" w:eastAsia="Times New Roman" w:hAnsi="Times New Roman" w:cs="Times New Roman"/>
          <w:lang w:eastAsia="lt-LT"/>
        </w:rPr>
      </w:pPr>
    </w:p>
    <w:p w14:paraId="1298D2B3" w14:textId="77777777" w:rsidR="00CC198A" w:rsidRPr="00CC198A" w:rsidRDefault="00CC198A" w:rsidP="00CC198A">
      <w:pPr>
        <w:spacing w:after="0" w:line="240" w:lineRule="auto"/>
        <w:rPr>
          <w:rFonts w:ascii="Times New Roman" w:eastAsia="Times New Roman" w:hAnsi="Times New Roman" w:cs="Times New Roman"/>
        </w:rPr>
      </w:pPr>
      <w:r w:rsidRPr="00CC198A">
        <w:rPr>
          <w:rFonts w:ascii="Times New Roman" w:eastAsia="Times New Roman" w:hAnsi="Times New Roman" w:cs="Times New Roman"/>
        </w:rPr>
        <w:t>L-</w:t>
      </w:r>
      <w:proofErr w:type="spellStart"/>
      <w:r w:rsidRPr="00CC198A">
        <w:rPr>
          <w:rFonts w:ascii="Times New Roman" w:eastAsia="Times New Roman" w:hAnsi="Times New Roman" w:cs="Times New Roman"/>
        </w:rPr>
        <w:t>Thyroxin</w:t>
      </w:r>
      <w:proofErr w:type="spellEnd"/>
      <w:r w:rsidRPr="00CC198A">
        <w:rPr>
          <w:rFonts w:ascii="Times New Roman" w:eastAsia="Times New Roman" w:hAnsi="Times New Roman" w:cs="Times New Roman"/>
        </w:rPr>
        <w:t xml:space="preserve"> </w:t>
      </w:r>
      <w:proofErr w:type="spellStart"/>
      <w:r w:rsidRPr="00CC198A">
        <w:rPr>
          <w:rFonts w:ascii="Times New Roman" w:eastAsia="Times New Roman" w:hAnsi="Times New Roman" w:cs="Times New Roman"/>
        </w:rPr>
        <w:t>Berlin-Chemie</w:t>
      </w:r>
      <w:proofErr w:type="spellEnd"/>
      <w:r w:rsidRPr="00CC198A">
        <w:rPr>
          <w:rFonts w:ascii="Times New Roman" w:eastAsia="Times New Roman" w:hAnsi="Times New Roman" w:cs="Times New Roman"/>
        </w:rPr>
        <w:t xml:space="preserve"> yra vaistas, kurio veiklioji medžiaga yra skydliaukės hormonas </w:t>
      </w:r>
      <w:proofErr w:type="spellStart"/>
      <w:r w:rsidRPr="00CC198A">
        <w:rPr>
          <w:rFonts w:ascii="Times New Roman" w:eastAsia="Times New Roman" w:hAnsi="Times New Roman" w:cs="Times New Roman"/>
        </w:rPr>
        <w:t>levotiroksinas</w:t>
      </w:r>
      <w:proofErr w:type="spellEnd"/>
      <w:r w:rsidRPr="00CC198A">
        <w:rPr>
          <w:rFonts w:ascii="Times New Roman" w:eastAsia="Times New Roman" w:hAnsi="Times New Roman" w:cs="Times New Roman"/>
        </w:rPr>
        <w:t>. Jis pasižymi tokiu pat poveikiu kaip natūraliu būdu susidarantis hormonas.</w:t>
      </w:r>
    </w:p>
    <w:p w14:paraId="0BD7DD2B"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Jums paskirtos vartoti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tabletės siekiant atstatyti hormono trūkumą ir (arba) sumažinti skydliaukės veiklos įtampą.</w:t>
      </w:r>
    </w:p>
    <w:p w14:paraId="734C80AD"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8F166AE" w14:textId="0343527F" w:rsidR="00CC198A" w:rsidRPr="00CC198A" w:rsidRDefault="00CC198A" w:rsidP="00CC198A">
      <w:pPr>
        <w:tabs>
          <w:tab w:val="left" w:pos="540"/>
          <w:tab w:val="left" w:pos="4320"/>
        </w:tabs>
        <w:spacing w:after="0" w:line="240" w:lineRule="auto"/>
        <w:rPr>
          <w:rFonts w:ascii="Times New Roman" w:eastAsia="Times New Roman" w:hAnsi="Times New Roman" w:cs="Times New Roman"/>
          <w:i/>
          <w:iCs/>
        </w:rPr>
      </w:pPr>
      <w:r w:rsidRPr="00CC198A">
        <w:rPr>
          <w:rFonts w:ascii="Times New Roman" w:eastAsia="Times New Roman" w:hAnsi="Times New Roman" w:cs="Times New Roman"/>
          <w:iCs/>
        </w:rPr>
        <w:t>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vartojamas:</w:t>
      </w:r>
    </w:p>
    <w:p w14:paraId="3FFD088A" w14:textId="05232B32"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009923BB">
        <w:rPr>
          <w:rFonts w:ascii="Times New Roman" w:eastAsia="Times New Roman" w:hAnsi="Times New Roman" w:cs="Times New Roman"/>
          <w:iCs/>
        </w:rPr>
        <w:tab/>
      </w:r>
      <w:r w:rsidRPr="00CC198A">
        <w:rPr>
          <w:rFonts w:ascii="Times New Roman" w:eastAsia="Times New Roman" w:hAnsi="Times New Roman" w:cs="Times New Roman"/>
          <w:iCs/>
        </w:rPr>
        <w:t>atstatyti trūkstamo hormono stoką, esant bet kokiai susilpnėjusios skydliaukės veiklos formai;</w:t>
      </w:r>
    </w:p>
    <w:p w14:paraId="7203B766" w14:textId="313CC015" w:rsidR="00CC198A" w:rsidRPr="00CC198A" w:rsidRDefault="00CC198A" w:rsidP="009923BB">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009923BB">
        <w:rPr>
          <w:rFonts w:ascii="Times New Roman" w:eastAsia="Times New Roman" w:hAnsi="Times New Roman" w:cs="Times New Roman"/>
          <w:iCs/>
        </w:rPr>
        <w:tab/>
      </w:r>
      <w:r w:rsidRPr="00CC198A">
        <w:rPr>
          <w:rFonts w:ascii="Times New Roman" w:eastAsia="Times New Roman" w:hAnsi="Times New Roman" w:cs="Times New Roman"/>
          <w:iCs/>
        </w:rPr>
        <w:t>skydliaukės padidėjimo (</w:t>
      </w:r>
      <w:proofErr w:type="spellStart"/>
      <w:r w:rsidRPr="00CC198A">
        <w:rPr>
          <w:rFonts w:ascii="Times New Roman" w:eastAsia="Times New Roman" w:hAnsi="Times New Roman" w:cs="Times New Roman"/>
          <w:iCs/>
        </w:rPr>
        <w:t>strumos</w:t>
      </w:r>
      <w:proofErr w:type="spellEnd"/>
      <w:r w:rsidRPr="00CC198A">
        <w:rPr>
          <w:rFonts w:ascii="Times New Roman" w:eastAsia="Times New Roman" w:hAnsi="Times New Roman" w:cs="Times New Roman"/>
          <w:iCs/>
        </w:rPr>
        <w:t xml:space="preserve">) pasikartojimo profilaktikai po </w:t>
      </w:r>
      <w:proofErr w:type="spellStart"/>
      <w:r w:rsidRPr="00CC198A">
        <w:rPr>
          <w:rFonts w:ascii="Times New Roman" w:eastAsia="Times New Roman" w:hAnsi="Times New Roman" w:cs="Times New Roman"/>
          <w:iCs/>
        </w:rPr>
        <w:t>strumos</w:t>
      </w:r>
      <w:proofErr w:type="spellEnd"/>
      <w:r w:rsidRPr="00CC198A">
        <w:rPr>
          <w:rFonts w:ascii="Times New Roman" w:eastAsia="Times New Roman" w:hAnsi="Times New Roman" w:cs="Times New Roman"/>
          <w:iCs/>
        </w:rPr>
        <w:t xml:space="preserve"> chirurginio gydymo (</w:t>
      </w:r>
      <w:proofErr w:type="spellStart"/>
      <w:r w:rsidRPr="00CC198A">
        <w:rPr>
          <w:rFonts w:ascii="Times New Roman" w:eastAsia="Times New Roman" w:hAnsi="Times New Roman" w:cs="Times New Roman"/>
          <w:iCs/>
        </w:rPr>
        <w:t>rezekcijos</w:t>
      </w:r>
      <w:proofErr w:type="spellEnd"/>
      <w:r w:rsidRPr="00CC198A">
        <w:rPr>
          <w:rFonts w:ascii="Times New Roman" w:eastAsia="Times New Roman" w:hAnsi="Times New Roman" w:cs="Times New Roman"/>
          <w:iCs/>
        </w:rPr>
        <w:t>), kai skydliaukės funkcija normali;</w:t>
      </w:r>
    </w:p>
    <w:p w14:paraId="139FAF5B" w14:textId="02A1B1D6"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009923BB">
        <w:rPr>
          <w:rFonts w:ascii="Times New Roman" w:eastAsia="Times New Roman" w:hAnsi="Times New Roman" w:cs="Times New Roman"/>
          <w:iCs/>
        </w:rPr>
        <w:tab/>
      </w:r>
      <w:r w:rsidRPr="00CC198A">
        <w:rPr>
          <w:rFonts w:ascii="Times New Roman" w:eastAsia="Times New Roman" w:hAnsi="Times New Roman" w:cs="Times New Roman"/>
          <w:iCs/>
        </w:rPr>
        <w:t xml:space="preserve">gerybinei </w:t>
      </w:r>
      <w:proofErr w:type="spellStart"/>
      <w:r w:rsidRPr="00CC198A">
        <w:rPr>
          <w:rFonts w:ascii="Times New Roman" w:eastAsia="Times New Roman" w:hAnsi="Times New Roman" w:cs="Times New Roman"/>
          <w:iCs/>
        </w:rPr>
        <w:t>strumai</w:t>
      </w:r>
      <w:proofErr w:type="spellEnd"/>
      <w:r w:rsidRPr="00CC198A">
        <w:rPr>
          <w:rFonts w:ascii="Times New Roman" w:eastAsia="Times New Roman" w:hAnsi="Times New Roman" w:cs="Times New Roman"/>
          <w:iCs/>
        </w:rPr>
        <w:t xml:space="preserve"> gydyti, kai skydliaukės funkcija yra normali</w:t>
      </w:r>
      <w:r w:rsidR="001E6ED7">
        <w:rPr>
          <w:rFonts w:ascii="Times New Roman" w:eastAsia="Times New Roman" w:hAnsi="Times New Roman" w:cs="Times New Roman"/>
          <w:iCs/>
        </w:rPr>
        <w:t>;</w:t>
      </w:r>
    </w:p>
    <w:p w14:paraId="7016EDBA" w14:textId="103007CE" w:rsidR="00CC198A" w:rsidRPr="00CC198A" w:rsidRDefault="00CC198A" w:rsidP="002010C3">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009923BB">
        <w:rPr>
          <w:rFonts w:ascii="Times New Roman" w:eastAsia="Times New Roman" w:hAnsi="Times New Roman" w:cs="Times New Roman"/>
          <w:iCs/>
        </w:rPr>
        <w:tab/>
      </w:r>
      <w:r w:rsidRPr="00CC198A">
        <w:rPr>
          <w:rFonts w:ascii="Times New Roman" w:eastAsia="Times New Roman" w:hAnsi="Times New Roman" w:cs="Times New Roman"/>
          <w:iCs/>
        </w:rPr>
        <w:t>skydliaukės piktybiniams navikams gydyti, po skydliaukės operacijos, siekiant slopinti naviko atsinaujinimą ir atstatyti skydliaukės hormonų stoką.</w:t>
      </w:r>
    </w:p>
    <w:p w14:paraId="3AAAF733" w14:textId="77777777" w:rsidR="00CC198A" w:rsidRPr="00CC198A" w:rsidRDefault="00CC198A" w:rsidP="00CC198A">
      <w:pPr>
        <w:keepNext/>
        <w:spacing w:after="0" w:line="240" w:lineRule="auto"/>
        <w:outlineLvl w:val="1"/>
        <w:rPr>
          <w:rFonts w:ascii="Times New Roman" w:eastAsia="Times New Roman" w:hAnsi="Times New Roman" w:cs="Times New Roman"/>
          <w:b/>
          <w:lang w:eastAsia="lt-LT"/>
        </w:rPr>
      </w:pPr>
    </w:p>
    <w:p w14:paraId="4BDA3878" w14:textId="77777777" w:rsidR="00CC198A" w:rsidRPr="00CC198A" w:rsidRDefault="00CC198A" w:rsidP="00CC198A">
      <w:pPr>
        <w:spacing w:after="0" w:line="240" w:lineRule="auto"/>
        <w:rPr>
          <w:rFonts w:ascii="Times New Roman" w:eastAsia="Times New Roman" w:hAnsi="Times New Roman" w:cs="Times New Roman"/>
          <w:sz w:val="24"/>
          <w:szCs w:val="24"/>
          <w:lang w:eastAsia="lt-LT"/>
        </w:rPr>
      </w:pPr>
    </w:p>
    <w:p w14:paraId="0DB51E60" w14:textId="00B78DD0" w:rsidR="00CC198A" w:rsidRPr="00CC198A" w:rsidRDefault="00CC198A" w:rsidP="00CC198A">
      <w:pPr>
        <w:keepNext/>
        <w:tabs>
          <w:tab w:val="left" w:pos="567"/>
        </w:tabs>
        <w:spacing w:after="0" w:line="240" w:lineRule="auto"/>
        <w:ind w:left="567" w:hanging="567"/>
        <w:outlineLvl w:val="1"/>
        <w:rPr>
          <w:rFonts w:ascii="Times New Roman" w:eastAsia="Times New Roman" w:hAnsi="Times New Roman" w:cs="Times New Roman"/>
          <w:b/>
        </w:rPr>
      </w:pPr>
      <w:bookmarkStart w:id="3" w:name="_Toc129243140"/>
      <w:bookmarkStart w:id="4" w:name="_Toc129243265"/>
      <w:r w:rsidRPr="00CC198A">
        <w:rPr>
          <w:rFonts w:ascii="Times New Roman" w:eastAsia="Times New Roman" w:hAnsi="Times New Roman" w:cs="Times New Roman"/>
          <w:b/>
        </w:rPr>
        <w:t>2.</w:t>
      </w:r>
      <w:r w:rsidRPr="00CC198A">
        <w:rPr>
          <w:rFonts w:ascii="Times New Roman" w:eastAsia="Times New Roman" w:hAnsi="Times New Roman" w:cs="Times New Roman"/>
          <w:b/>
        </w:rPr>
        <w:tab/>
      </w:r>
      <w:bookmarkEnd w:id="3"/>
      <w:bookmarkEnd w:id="4"/>
      <w:r w:rsidRPr="00CC198A">
        <w:rPr>
          <w:rFonts w:ascii="Times New Roman" w:eastAsia="Times New Roman" w:hAnsi="Times New Roman" w:cs="Times New Roman"/>
          <w:b/>
        </w:rPr>
        <w:t>Kas žinotina prieš vartojant L-</w:t>
      </w:r>
      <w:proofErr w:type="spellStart"/>
      <w:r w:rsidRPr="00CC198A">
        <w:rPr>
          <w:rFonts w:ascii="Times New Roman" w:eastAsia="Times New Roman" w:hAnsi="Times New Roman" w:cs="Times New Roman"/>
          <w:b/>
        </w:rPr>
        <w:t>Thyroxin</w:t>
      </w:r>
      <w:proofErr w:type="spellEnd"/>
      <w:r w:rsidRPr="00CC198A">
        <w:rPr>
          <w:rFonts w:ascii="Times New Roman" w:eastAsia="Times New Roman" w:hAnsi="Times New Roman" w:cs="Times New Roman"/>
          <w:b/>
        </w:rPr>
        <w:t xml:space="preserve"> </w:t>
      </w:r>
      <w:proofErr w:type="spellStart"/>
      <w:r w:rsidRPr="00CC198A">
        <w:rPr>
          <w:rFonts w:ascii="Times New Roman" w:eastAsia="Times New Roman" w:hAnsi="Times New Roman" w:cs="Times New Roman"/>
          <w:b/>
        </w:rPr>
        <w:t>Berlin-Chemie</w:t>
      </w:r>
      <w:proofErr w:type="spellEnd"/>
    </w:p>
    <w:p w14:paraId="785B06FD"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7280800"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vartoti negalima:</w:t>
      </w:r>
    </w:p>
    <w:p w14:paraId="35C7DE03" w14:textId="77777777"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jeigu yra alergija veikliajai medžiagai arba bet kuriai pagalbinei šio vaisto medžiagai (jos išvardytos 6 skyriuje);</w:t>
      </w:r>
    </w:p>
    <w:p w14:paraId="4F9CF626" w14:textId="77777777"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jeigu yra bet kokios kilmės negydyta padidėjusi skydliaukės funkcija;</w:t>
      </w:r>
    </w:p>
    <w:p w14:paraId="539C0092" w14:textId="77777777"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jeigu yra negydytas antinksčių žievės nepakankamumas;</w:t>
      </w:r>
    </w:p>
    <w:p w14:paraId="22CEC90B" w14:textId="77777777"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 xml:space="preserve">jeigu yra negydytas </w:t>
      </w:r>
      <w:proofErr w:type="spellStart"/>
      <w:r w:rsidRPr="00CC198A">
        <w:rPr>
          <w:rFonts w:ascii="Times New Roman" w:eastAsia="Times New Roman" w:hAnsi="Times New Roman" w:cs="Times New Roman"/>
          <w:iCs/>
        </w:rPr>
        <w:t>hipofizės</w:t>
      </w:r>
      <w:proofErr w:type="spellEnd"/>
      <w:r w:rsidRPr="00CC198A">
        <w:rPr>
          <w:rFonts w:ascii="Times New Roman" w:eastAsia="Times New Roman" w:hAnsi="Times New Roman" w:cs="Times New Roman"/>
          <w:iCs/>
        </w:rPr>
        <w:t xml:space="preserve"> funkcijos nepakankamumas dėl kurio vystosi antinksčių žievės nepakankamumas, kuriam reikalingas gydymas;</w:t>
      </w:r>
    </w:p>
    <w:p w14:paraId="720362F7" w14:textId="77777777"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jeigu neseniai persirgote miokardo infarktu;</w:t>
      </w:r>
    </w:p>
    <w:p w14:paraId="06F891E0" w14:textId="77777777"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jeigu nustatytas ūminis širdies raumens uždegimas (</w:t>
      </w:r>
      <w:proofErr w:type="spellStart"/>
      <w:r w:rsidRPr="00CC198A">
        <w:rPr>
          <w:rFonts w:ascii="Times New Roman" w:eastAsia="Times New Roman" w:hAnsi="Times New Roman" w:cs="Times New Roman"/>
          <w:iCs/>
        </w:rPr>
        <w:t>miokarditas</w:t>
      </w:r>
      <w:proofErr w:type="spellEnd"/>
      <w:r w:rsidRPr="00CC198A">
        <w:rPr>
          <w:rFonts w:ascii="Times New Roman" w:eastAsia="Times New Roman" w:hAnsi="Times New Roman" w:cs="Times New Roman"/>
          <w:iCs/>
        </w:rPr>
        <w:t>);</w:t>
      </w:r>
    </w:p>
    <w:p w14:paraId="0900E079" w14:textId="77777777"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jeigu nustatytas ūminis visų širdies sienelės sluoksnių uždegimas (</w:t>
      </w:r>
      <w:proofErr w:type="spellStart"/>
      <w:r w:rsidRPr="00CC198A">
        <w:rPr>
          <w:rFonts w:ascii="Times New Roman" w:eastAsia="Times New Roman" w:hAnsi="Times New Roman" w:cs="Times New Roman"/>
          <w:iCs/>
        </w:rPr>
        <w:t>pankarditas</w:t>
      </w:r>
      <w:proofErr w:type="spellEnd"/>
      <w:r w:rsidRPr="00CC198A">
        <w:rPr>
          <w:rFonts w:ascii="Times New Roman" w:eastAsia="Times New Roman" w:hAnsi="Times New Roman" w:cs="Times New Roman"/>
          <w:iCs/>
        </w:rPr>
        <w:t>);</w:t>
      </w:r>
    </w:p>
    <w:p w14:paraId="01B027E0" w14:textId="14970632"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jeigu esate nėščia, jūs negalite vartoti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kartu su vaistais, slopinančiais skydliaukės veiklą („</w:t>
      </w:r>
      <w:proofErr w:type="spellStart"/>
      <w:r w:rsidRPr="00CC198A">
        <w:rPr>
          <w:rFonts w:ascii="Times New Roman" w:eastAsia="Times New Roman" w:hAnsi="Times New Roman" w:cs="Times New Roman"/>
          <w:iCs/>
        </w:rPr>
        <w:t>tirostatikais</w:t>
      </w:r>
      <w:proofErr w:type="spellEnd"/>
      <w:r w:rsidRPr="00CC198A">
        <w:rPr>
          <w:rFonts w:ascii="Times New Roman" w:eastAsia="Times New Roman" w:hAnsi="Times New Roman" w:cs="Times New Roman"/>
          <w:iCs/>
        </w:rPr>
        <w:t>“)</w:t>
      </w:r>
      <w:r w:rsidR="00176E31">
        <w:rPr>
          <w:rFonts w:ascii="Times New Roman" w:eastAsia="Times New Roman" w:hAnsi="Times New Roman" w:cs="Times New Roman"/>
          <w:iCs/>
        </w:rPr>
        <w:t xml:space="preserve"> </w:t>
      </w:r>
      <w:r w:rsidRPr="00CC198A">
        <w:rPr>
          <w:rFonts w:ascii="Times New Roman" w:eastAsia="Times New Roman" w:hAnsi="Times New Roman" w:cs="Times New Roman"/>
          <w:iCs/>
        </w:rPr>
        <w:t>(žr. taip pat skyrių „Nėštumas, žindymo laikotarpis ir vaisingumas“).</w:t>
      </w:r>
    </w:p>
    <w:p w14:paraId="5DF66C67"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1A995D1" w14:textId="77777777" w:rsidR="00CC198A" w:rsidRPr="00CC198A" w:rsidRDefault="00CC198A" w:rsidP="00CC198A">
      <w:pPr>
        <w:spacing w:after="0" w:line="220" w:lineRule="exact"/>
        <w:rPr>
          <w:rFonts w:ascii="Times New Roman" w:eastAsia="Times New Roman" w:hAnsi="Times New Roman" w:cs="Times New Roman"/>
          <w:b/>
        </w:rPr>
      </w:pPr>
    </w:p>
    <w:p w14:paraId="71E56111"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Pasitarkite su gydytoju, prieš pradėdami vartoti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w:t>
      </w:r>
    </w:p>
    <w:p w14:paraId="07C9C9D5" w14:textId="1CC804B6"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Gydytojas nustatys, ar nesergate šiomis ligomis, arba gal jas reikia gydyti:</w:t>
      </w:r>
    </w:p>
    <w:p w14:paraId="63509F35" w14:textId="77777777"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koronarine širdies liga (pvz., stenokardija),</w:t>
      </w:r>
    </w:p>
    <w:p w14:paraId="26F8A240" w14:textId="40696AAC"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liga, pasireiškiančia skausmu širdies plote, lydimu spaudimo pojūčiu širdies plote (krūtinės angina),</w:t>
      </w:r>
    </w:p>
    <w:p w14:paraId="2B753D9A" w14:textId="77777777"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padidėjusio kraujospūdžio liga,</w:t>
      </w:r>
    </w:p>
    <w:p w14:paraId="4BC91A4E" w14:textId="272E2270"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r>
      <w:proofErr w:type="spellStart"/>
      <w:r w:rsidRPr="00CC198A">
        <w:rPr>
          <w:rFonts w:ascii="Times New Roman" w:eastAsia="Times New Roman" w:hAnsi="Times New Roman" w:cs="Times New Roman"/>
          <w:iCs/>
        </w:rPr>
        <w:t>hipofizės</w:t>
      </w:r>
      <w:proofErr w:type="spellEnd"/>
      <w:r w:rsidRPr="00CC198A">
        <w:rPr>
          <w:rFonts w:ascii="Times New Roman" w:eastAsia="Times New Roman" w:hAnsi="Times New Roman" w:cs="Times New Roman"/>
          <w:iCs/>
        </w:rPr>
        <w:t xml:space="preserve"> ir (arba) antinksčių žievės nepakankamumu,</w:t>
      </w:r>
    </w:p>
    <w:p w14:paraId="7D03089C" w14:textId="77777777"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 xml:space="preserve">ar nėra skydliaukėje darinių, kurie savarankiškai (autonomiškai) gamina skydliaukės hormonus </w:t>
      </w:r>
      <w:proofErr w:type="spellStart"/>
      <w:r w:rsidRPr="00CC198A">
        <w:rPr>
          <w:rFonts w:ascii="Times New Roman" w:eastAsia="Times New Roman" w:hAnsi="Times New Roman" w:cs="Times New Roman"/>
          <w:iCs/>
        </w:rPr>
        <w:t>hormonus</w:t>
      </w:r>
      <w:proofErr w:type="spellEnd"/>
      <w:r w:rsidRPr="00CC198A">
        <w:rPr>
          <w:rFonts w:ascii="Times New Roman" w:eastAsia="Times New Roman" w:hAnsi="Times New Roman" w:cs="Times New Roman"/>
          <w:iCs/>
        </w:rPr>
        <w:t>.</w:t>
      </w:r>
    </w:p>
    <w:p w14:paraId="786E468C"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9956F0F"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b/>
          <w:bCs/>
          <w:iCs/>
        </w:rPr>
      </w:pPr>
      <w:r w:rsidRPr="00CC198A">
        <w:rPr>
          <w:rFonts w:ascii="Times New Roman" w:eastAsia="Times New Roman" w:hAnsi="Times New Roman" w:cs="Times New Roman"/>
          <w:b/>
          <w:bCs/>
          <w:iCs/>
        </w:rPr>
        <w:t>Įspėjimai ir atsargumo priemonės</w:t>
      </w:r>
    </w:p>
    <w:p w14:paraId="34D25237" w14:textId="34A91DEA"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szCs w:val="24"/>
        </w:rPr>
        <w:t xml:space="preserve">Pasitarkite su gydytoju arba vaistininku, prieš pradėdami vartoti </w:t>
      </w:r>
      <w:r w:rsidRPr="00CC198A">
        <w:rPr>
          <w:rFonts w:ascii="Times New Roman" w:eastAsia="Times New Roman" w:hAnsi="Times New Roman" w:cs="Times New Roman"/>
          <w:iCs/>
        </w:rPr>
        <w:t>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szCs w:val="24"/>
        </w:rPr>
        <w:t>.</w:t>
      </w:r>
      <w:r w:rsidRPr="00CC198A">
        <w:rPr>
          <w:rFonts w:ascii="Times New Roman" w:eastAsia="Times New Roman" w:hAnsi="Times New Roman" w:cs="Times New Roman"/>
          <w:iCs/>
        </w:rPr>
        <w:t xml:space="preserve"> Būkite ypač atsargūs, jeigu vartojate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ir jeigu</w:t>
      </w:r>
      <w:r w:rsidR="00392AB2">
        <w:rPr>
          <w:rFonts w:ascii="Times New Roman" w:eastAsia="Times New Roman" w:hAnsi="Times New Roman" w:cs="Times New Roman"/>
          <w:iCs/>
        </w:rPr>
        <w:t xml:space="preserve"> </w:t>
      </w:r>
      <w:r w:rsidRPr="00CC198A">
        <w:rPr>
          <w:rFonts w:ascii="Times New Roman" w:eastAsia="Times New Roman" w:hAnsi="Times New Roman" w:cs="Times New Roman"/>
          <w:iCs/>
        </w:rPr>
        <w:t>Jūs:</w:t>
      </w:r>
    </w:p>
    <w:p w14:paraId="03A8D190" w14:textId="2FEBEBAB"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neseniai persirgote miokardo infarktu arba sergate koronarine širdies liga.</w:t>
      </w:r>
    </w:p>
    <w:p w14:paraId="7E7C4305" w14:textId="56ED74E5"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 xml:space="preserve">sergate </w:t>
      </w:r>
      <w:r w:rsidR="00392AB2">
        <w:rPr>
          <w:rFonts w:ascii="Times New Roman" w:eastAsia="Times New Roman" w:hAnsi="Times New Roman" w:cs="Times New Roman"/>
          <w:iCs/>
        </w:rPr>
        <w:t>š</w:t>
      </w:r>
      <w:r w:rsidRPr="00CC198A">
        <w:rPr>
          <w:rFonts w:ascii="Times New Roman" w:eastAsia="Times New Roman" w:hAnsi="Times New Roman" w:cs="Times New Roman"/>
          <w:iCs/>
        </w:rPr>
        <w:t>irdies veiklos silpnumu.</w:t>
      </w:r>
    </w:p>
    <w:p w14:paraId="0024227D" w14:textId="08BCD5D1" w:rsidR="00CC198A" w:rsidRPr="00CC198A" w:rsidRDefault="00CC198A" w:rsidP="00CC198A">
      <w:pPr>
        <w:spacing w:after="0" w:line="240" w:lineRule="auto"/>
        <w:ind w:left="567" w:hanging="567"/>
        <w:rPr>
          <w:rFonts w:ascii="Times New Roman" w:eastAsia="Times New Roman" w:hAnsi="Times New Roman" w:cs="Times New Roman"/>
        </w:rPr>
      </w:pPr>
      <w:r w:rsidRPr="00CC198A">
        <w:rPr>
          <w:rFonts w:ascii="Times New Roman" w:eastAsia="Times New Roman" w:hAnsi="Times New Roman" w:cs="Times New Roman"/>
        </w:rPr>
        <w:t>-</w:t>
      </w:r>
      <w:r w:rsidRPr="00CC198A">
        <w:rPr>
          <w:rFonts w:ascii="Times New Roman" w:eastAsia="Times New Roman" w:hAnsi="Times New Roman" w:cs="Times New Roman"/>
        </w:rPr>
        <w:tab/>
        <w:t xml:space="preserve">sergate </w:t>
      </w:r>
      <w:r w:rsidR="00F91D2C">
        <w:rPr>
          <w:rFonts w:ascii="Times New Roman" w:eastAsia="Times New Roman" w:hAnsi="Times New Roman" w:cs="Times New Roman"/>
        </w:rPr>
        <w:t xml:space="preserve">širdies </w:t>
      </w:r>
      <w:r w:rsidRPr="00CC198A">
        <w:rPr>
          <w:rFonts w:ascii="Times New Roman" w:eastAsia="Times New Roman" w:hAnsi="Times New Roman" w:cs="Times New Roman"/>
        </w:rPr>
        <w:t>raumens, širdies ritmo sutrikimu (tachikardij</w:t>
      </w:r>
      <w:r w:rsidR="00F91D2C">
        <w:rPr>
          <w:rFonts w:ascii="Times New Roman" w:eastAsia="Times New Roman" w:hAnsi="Times New Roman" w:cs="Times New Roman"/>
        </w:rPr>
        <w:t>a</w:t>
      </w:r>
      <w:r w:rsidRPr="00CC198A">
        <w:rPr>
          <w:rFonts w:ascii="Times New Roman" w:eastAsia="Times New Roman" w:hAnsi="Times New Roman" w:cs="Times New Roman"/>
        </w:rPr>
        <w:t>) arba neūminiu širdies raumens uždegimu.</w:t>
      </w:r>
    </w:p>
    <w:p w14:paraId="054BB8B5" w14:textId="4F636C78" w:rsidR="00CC198A" w:rsidRPr="00CC198A" w:rsidRDefault="00CC198A" w:rsidP="00B35ADD">
      <w:pPr>
        <w:tabs>
          <w:tab w:val="left" w:pos="567"/>
        </w:tabs>
        <w:spacing w:after="0" w:line="240" w:lineRule="auto"/>
        <w:rPr>
          <w:rFonts w:ascii="Times New Roman" w:eastAsia="Times New Roman" w:hAnsi="Times New Roman" w:cs="Times New Roman"/>
        </w:rPr>
      </w:pPr>
      <w:r w:rsidRPr="00CC198A">
        <w:rPr>
          <w:rFonts w:ascii="Times New Roman" w:eastAsia="Times New Roman" w:hAnsi="Times New Roman" w:cs="Times New Roman"/>
        </w:rPr>
        <w:t>-</w:t>
      </w:r>
      <w:r w:rsidR="00F91D2C">
        <w:rPr>
          <w:rFonts w:ascii="Times New Roman" w:eastAsia="Times New Roman" w:hAnsi="Times New Roman" w:cs="Times New Roman"/>
        </w:rPr>
        <w:tab/>
      </w:r>
      <w:r w:rsidRPr="00CC198A">
        <w:rPr>
          <w:rFonts w:ascii="Times New Roman" w:eastAsia="Times New Roman" w:hAnsi="Times New Roman" w:cs="Times New Roman"/>
        </w:rPr>
        <w:t>arba jums yra nustatytas ilgalaikis skydliaukės veiklos susilpnėjimas.</w:t>
      </w:r>
    </w:p>
    <w:p w14:paraId="44F99A13" w14:textId="3445249E" w:rsidR="00CC198A" w:rsidRPr="00CC198A" w:rsidRDefault="00CC198A" w:rsidP="00CC198A">
      <w:pPr>
        <w:spacing w:after="0" w:line="240" w:lineRule="auto"/>
        <w:rPr>
          <w:rFonts w:ascii="Times New Roman" w:eastAsia="Times New Roman" w:hAnsi="Times New Roman" w:cs="Times New Roman"/>
        </w:rPr>
      </w:pPr>
      <w:r w:rsidRPr="00CC198A">
        <w:rPr>
          <w:rFonts w:ascii="Times New Roman" w:eastAsia="Times New Roman" w:hAnsi="Times New Roman" w:cs="Times New Roman"/>
        </w:rPr>
        <w:t>Šiais atvejais reikia vengti pernelyg didelės hormono koncentracijos kraujyje. Todėl reiktų dažniau nustatinėti skydliaukės hormonų kiekį jūsų organizme.</w:t>
      </w:r>
    </w:p>
    <w:p w14:paraId="36989418" w14:textId="77777777" w:rsidR="00CC198A" w:rsidRPr="00CC198A" w:rsidRDefault="00CC198A" w:rsidP="00CC198A">
      <w:pPr>
        <w:spacing w:after="0" w:line="240" w:lineRule="auto"/>
        <w:rPr>
          <w:rFonts w:ascii="Times New Roman" w:eastAsia="Times New Roman" w:hAnsi="Times New Roman" w:cs="Times New Roman"/>
        </w:rPr>
      </w:pPr>
    </w:p>
    <w:p w14:paraId="16763177" w14:textId="77777777" w:rsidR="00CC198A" w:rsidRPr="00CC198A" w:rsidRDefault="00CC198A" w:rsidP="00CC198A">
      <w:pPr>
        <w:spacing w:after="0" w:line="240" w:lineRule="auto"/>
        <w:rPr>
          <w:rFonts w:ascii="Times New Roman" w:eastAsia="Times New Roman" w:hAnsi="Times New Roman" w:cs="Times New Roman"/>
        </w:rPr>
      </w:pPr>
      <w:r w:rsidRPr="00CC198A">
        <w:rPr>
          <w:rFonts w:ascii="Times New Roman" w:eastAsia="Times New Roman" w:hAnsi="Times New Roman" w:cs="Times New Roman"/>
        </w:rPr>
        <w:t>Pasitarkite su gydytoju, jeigu dėl L-</w:t>
      </w:r>
      <w:proofErr w:type="spellStart"/>
      <w:r w:rsidRPr="00CC198A">
        <w:rPr>
          <w:rFonts w:ascii="Times New Roman" w:eastAsia="Times New Roman" w:hAnsi="Times New Roman" w:cs="Times New Roman"/>
        </w:rPr>
        <w:t>Thyroxin</w:t>
      </w:r>
      <w:proofErr w:type="spellEnd"/>
      <w:r w:rsidRPr="00CC198A">
        <w:rPr>
          <w:rFonts w:ascii="Times New Roman" w:eastAsia="Times New Roman" w:hAnsi="Times New Roman" w:cs="Times New Roman"/>
        </w:rPr>
        <w:t xml:space="preserve"> </w:t>
      </w:r>
      <w:proofErr w:type="spellStart"/>
      <w:r w:rsidRPr="00CC198A">
        <w:rPr>
          <w:rFonts w:ascii="Times New Roman" w:eastAsia="Times New Roman" w:hAnsi="Times New Roman" w:cs="Times New Roman"/>
        </w:rPr>
        <w:t>Berlin-Chemie</w:t>
      </w:r>
      <w:proofErr w:type="spellEnd"/>
      <w:r w:rsidRPr="00CC198A">
        <w:rPr>
          <w:rFonts w:ascii="Times New Roman" w:eastAsia="Times New Roman" w:hAnsi="Times New Roman" w:cs="Times New Roman"/>
        </w:rPr>
        <w:t xml:space="preserve"> tablečių vartojimo atsiranda nestiprių </w:t>
      </w:r>
    </w:p>
    <w:p w14:paraId="4F54666A" w14:textId="5B9A7FE3"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skydliaukės funkcijos padidėjimo simptomų (žr. 4 skyrių „Galimas šalutinis poveikis</w:t>
      </w:r>
      <w:r w:rsidR="00F91D2C">
        <w:rPr>
          <w:rFonts w:ascii="Times New Roman" w:eastAsia="Times New Roman" w:hAnsi="Times New Roman" w:cs="Times New Roman"/>
          <w:iCs/>
        </w:rPr>
        <w:t>“</w:t>
      </w:r>
      <w:r w:rsidRPr="00CC198A">
        <w:rPr>
          <w:rFonts w:ascii="Times New Roman" w:eastAsia="Times New Roman" w:hAnsi="Times New Roman" w:cs="Times New Roman"/>
          <w:iCs/>
        </w:rPr>
        <w:t xml:space="preserve">). </w:t>
      </w:r>
    </w:p>
    <w:p w14:paraId="73E9D595" w14:textId="1C18D5D4" w:rsid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7FCFEAB9" w14:textId="697D6D60" w:rsidR="00F91D2C" w:rsidRPr="00CC198A" w:rsidRDefault="00F91D2C"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Pr>
          <w:rFonts w:ascii="Times New Roman" w:eastAsia="Times New Roman" w:hAnsi="Times New Roman" w:cs="Times New Roman"/>
          <w:iCs/>
        </w:rPr>
        <w:tab/>
        <w:t>Jeigu jums nustatyta sumažėjusi antinksčių funkcija (antinksčių nepakankamumas) ir netaikomas tinkamas pakaitinis gydymas.</w:t>
      </w:r>
    </w:p>
    <w:p w14:paraId="6CB3B69A" w14:textId="666CAAB3" w:rsidR="00CC198A" w:rsidRPr="00CC198A" w:rsidRDefault="00F91D2C"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Pr>
          <w:rFonts w:ascii="Times New Roman" w:eastAsia="Times New Roman" w:hAnsi="Times New Roman" w:cs="Times New Roman"/>
          <w:iCs/>
        </w:rPr>
        <w:tab/>
      </w:r>
      <w:r w:rsidR="00CC198A" w:rsidRPr="00CC198A">
        <w:rPr>
          <w:rFonts w:ascii="Times New Roman" w:eastAsia="Times New Roman" w:hAnsi="Times New Roman" w:cs="Times New Roman"/>
          <w:iCs/>
        </w:rPr>
        <w:t xml:space="preserve">Jeigu jūsų skydliaukės funkcija yra sumažėjusi, to priežastis gali būti </w:t>
      </w:r>
      <w:proofErr w:type="spellStart"/>
      <w:r w:rsidR="00CC198A" w:rsidRPr="00CC198A">
        <w:rPr>
          <w:rFonts w:ascii="Times New Roman" w:eastAsia="Times New Roman" w:hAnsi="Times New Roman" w:cs="Times New Roman"/>
          <w:iCs/>
        </w:rPr>
        <w:t>hipofizės</w:t>
      </w:r>
      <w:proofErr w:type="spellEnd"/>
      <w:r w:rsidR="00CC198A" w:rsidRPr="00CC198A">
        <w:rPr>
          <w:rFonts w:ascii="Times New Roman" w:eastAsia="Times New Roman" w:hAnsi="Times New Roman" w:cs="Times New Roman"/>
          <w:iCs/>
        </w:rPr>
        <w:t xml:space="preserve"> liga. Dėl to gali vystytis antinksčių žievės nepakankamumas, kurį, jeigu taip pat yra skydliaukės </w:t>
      </w:r>
      <w:proofErr w:type="spellStart"/>
      <w:r w:rsidR="00CC198A" w:rsidRPr="00CC198A">
        <w:rPr>
          <w:rFonts w:ascii="Times New Roman" w:eastAsia="Times New Roman" w:hAnsi="Times New Roman" w:cs="Times New Roman"/>
          <w:iCs/>
        </w:rPr>
        <w:t>hipofunkcija</w:t>
      </w:r>
      <w:proofErr w:type="spellEnd"/>
      <w:r w:rsidR="00CC198A" w:rsidRPr="00CC198A">
        <w:rPr>
          <w:rFonts w:ascii="Times New Roman" w:eastAsia="Times New Roman" w:hAnsi="Times New Roman" w:cs="Times New Roman"/>
          <w:iCs/>
        </w:rPr>
        <w:t>, gydytojo nurodymu reikia gydyti pirmiausia (hidrokortizonu). Nepaskyrus tinkamo gydymo, gali vystytis ūmus antinksčių žievės nepakankamumas (</w:t>
      </w:r>
      <w:proofErr w:type="spellStart"/>
      <w:r w:rsidR="00CC198A" w:rsidRPr="00CC198A">
        <w:rPr>
          <w:rFonts w:ascii="Times New Roman" w:eastAsia="Times New Roman" w:hAnsi="Times New Roman" w:cs="Times New Roman"/>
          <w:iCs/>
        </w:rPr>
        <w:t>Adisono</w:t>
      </w:r>
      <w:proofErr w:type="spellEnd"/>
      <w:r w:rsidR="00CC198A" w:rsidRPr="00CC198A">
        <w:rPr>
          <w:rFonts w:ascii="Times New Roman" w:eastAsia="Times New Roman" w:hAnsi="Times New Roman" w:cs="Times New Roman"/>
          <w:iCs/>
        </w:rPr>
        <w:t xml:space="preserve"> liga).</w:t>
      </w:r>
    </w:p>
    <w:p w14:paraId="45712D5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Jeigu įtariama, kad jūsų skydliaukėje yra sričių, kurios gamina pernelyg daug skydliaukės hormono, gydytojas prieš skirdamas gydymą gali nurodyti atlikti papildomus skydliaukės funkcijos tyrimus.</w:t>
      </w:r>
    </w:p>
    <w:p w14:paraId="21E5B5D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14:paraId="047D6195" w14:textId="51291409"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Jeigu sergate cukriniu diabetu, atidžiai perskaitykite skyrių „Kiti vaistai ir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w:t>
      </w:r>
    </w:p>
    <w:p w14:paraId="59154341" w14:textId="2FF27EAD"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 xml:space="preserve">Jeigu gydotės tam tikrais kraujo krešėjimą slopinančiais vaistais (pvz., </w:t>
      </w:r>
      <w:proofErr w:type="spellStart"/>
      <w:r w:rsidRPr="00CC198A">
        <w:rPr>
          <w:rFonts w:ascii="Times New Roman" w:eastAsia="Times New Roman" w:hAnsi="Times New Roman" w:cs="Times New Roman"/>
          <w:iCs/>
        </w:rPr>
        <w:t>dikumaroliu</w:t>
      </w:r>
      <w:proofErr w:type="spellEnd"/>
      <w:r w:rsidRPr="00CC198A">
        <w:rPr>
          <w:rFonts w:ascii="Times New Roman" w:eastAsia="Times New Roman" w:hAnsi="Times New Roman" w:cs="Times New Roman"/>
          <w:iCs/>
        </w:rPr>
        <w:t xml:space="preserve">) ar </w:t>
      </w:r>
      <w:r w:rsidR="007D3382">
        <w:rPr>
          <w:rFonts w:ascii="Times New Roman" w:eastAsia="Times New Roman" w:hAnsi="Times New Roman" w:cs="Times New Roman"/>
          <w:iCs/>
        </w:rPr>
        <w:t>vaistais</w:t>
      </w:r>
      <w:r w:rsidRPr="00CC198A">
        <w:rPr>
          <w:rFonts w:ascii="Times New Roman" w:eastAsia="Times New Roman" w:hAnsi="Times New Roman" w:cs="Times New Roman"/>
          <w:iCs/>
        </w:rPr>
        <w:t xml:space="preserve">, kurie gali paveikti skydliaukės funkciją (pvz., </w:t>
      </w:r>
      <w:proofErr w:type="spellStart"/>
      <w:r w:rsidRPr="00CC198A">
        <w:rPr>
          <w:rFonts w:ascii="Times New Roman" w:eastAsia="Times New Roman" w:hAnsi="Times New Roman" w:cs="Times New Roman"/>
          <w:iCs/>
        </w:rPr>
        <w:t>amjodaronu</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tirozino</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kinazės</w:t>
      </w:r>
      <w:proofErr w:type="spellEnd"/>
      <w:r w:rsidRPr="00CC198A">
        <w:rPr>
          <w:rFonts w:ascii="Times New Roman" w:eastAsia="Times New Roman" w:hAnsi="Times New Roman" w:cs="Times New Roman"/>
          <w:iCs/>
        </w:rPr>
        <w:t xml:space="preserve"> inhibitoriais [priešvėžiniais medikamentais], </w:t>
      </w:r>
      <w:proofErr w:type="spellStart"/>
      <w:r w:rsidRPr="00CC198A">
        <w:rPr>
          <w:rFonts w:ascii="Times New Roman" w:eastAsia="Times New Roman" w:hAnsi="Times New Roman" w:cs="Times New Roman"/>
          <w:iCs/>
        </w:rPr>
        <w:t>salicilatais</w:t>
      </w:r>
      <w:proofErr w:type="spellEnd"/>
      <w:r w:rsidRPr="00CC198A">
        <w:rPr>
          <w:rFonts w:ascii="Times New Roman" w:eastAsia="Times New Roman" w:hAnsi="Times New Roman" w:cs="Times New Roman"/>
          <w:iCs/>
        </w:rPr>
        <w:t xml:space="preserve"> ir didelėmis </w:t>
      </w:r>
      <w:proofErr w:type="spellStart"/>
      <w:r w:rsidRPr="00CC198A">
        <w:rPr>
          <w:rFonts w:ascii="Times New Roman" w:eastAsia="Times New Roman" w:hAnsi="Times New Roman" w:cs="Times New Roman"/>
          <w:iCs/>
        </w:rPr>
        <w:t>furozemido</w:t>
      </w:r>
      <w:proofErr w:type="spellEnd"/>
      <w:r w:rsidRPr="00CC198A">
        <w:rPr>
          <w:rFonts w:ascii="Times New Roman" w:eastAsia="Times New Roman" w:hAnsi="Times New Roman" w:cs="Times New Roman"/>
          <w:iCs/>
        </w:rPr>
        <w:t xml:space="preserve"> dozėmis). Atkreipkite dėmesį į detales, kurios aprašytos skyriuje „Kiti vaistai ir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w:t>
      </w:r>
    </w:p>
    <w:p w14:paraId="1FC20250" w14:textId="4C2B5001"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 xml:space="preserve">Jeigu jums atliekama hemodializė ir vartojate tam tikrus vaistus, pvz., </w:t>
      </w:r>
      <w:proofErr w:type="spellStart"/>
      <w:r w:rsidRPr="00CC198A">
        <w:rPr>
          <w:rFonts w:ascii="Times New Roman" w:eastAsia="Times New Roman" w:hAnsi="Times New Roman" w:cs="Times New Roman"/>
          <w:iCs/>
        </w:rPr>
        <w:t>sevelamerą</w:t>
      </w:r>
      <w:proofErr w:type="spellEnd"/>
      <w:r w:rsidRPr="00CC198A">
        <w:rPr>
          <w:rFonts w:ascii="Times New Roman" w:eastAsia="Times New Roman" w:hAnsi="Times New Roman" w:cs="Times New Roman"/>
          <w:iCs/>
        </w:rPr>
        <w:t xml:space="preserve"> padidėjusiam fosfatų kiek</w:t>
      </w:r>
      <w:r w:rsidR="00392AB2">
        <w:rPr>
          <w:rFonts w:ascii="Times New Roman" w:eastAsia="Times New Roman" w:hAnsi="Times New Roman" w:cs="Times New Roman"/>
          <w:iCs/>
        </w:rPr>
        <w:t>i</w:t>
      </w:r>
      <w:r w:rsidRPr="00CC198A">
        <w:rPr>
          <w:rFonts w:ascii="Times New Roman" w:eastAsia="Times New Roman" w:hAnsi="Times New Roman" w:cs="Times New Roman"/>
          <w:iCs/>
        </w:rPr>
        <w:t xml:space="preserve">ui mažinti, jūsų gydytojas gali jums paskirti tam tikrus tyrimus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veiksmingumui įvertinti (žr. taip pat skyrių „Kiti vaistai ir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w:t>
      </w:r>
    </w:p>
    <w:p w14:paraId="70DF678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b/>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Jeigu jums praeityje yra buvę epilepsijos priepuolių. Tokiu atveju jums traukulių pavojus yra padidėjęs.</w:t>
      </w:r>
    </w:p>
    <w:p w14:paraId="459406F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ADC89BF" w14:textId="77777777" w:rsidR="00CC198A" w:rsidRPr="00CC198A" w:rsidRDefault="00CC198A" w:rsidP="00CC198A">
      <w:pPr>
        <w:spacing w:after="0" w:line="240" w:lineRule="auto"/>
        <w:rPr>
          <w:rFonts w:ascii="Times New Roman" w:eastAsia="Times New Roman" w:hAnsi="Times New Roman" w:cs="Times New Roman"/>
          <w:i/>
          <w:iCs/>
        </w:rPr>
      </w:pPr>
      <w:r w:rsidRPr="00CC198A">
        <w:rPr>
          <w:rFonts w:ascii="Times New Roman" w:eastAsia="Times New Roman" w:hAnsi="Times New Roman" w:cs="Times New Roman"/>
          <w:i/>
          <w:iCs/>
        </w:rPr>
        <w:t>Netinkamas vartojimas</w:t>
      </w:r>
    </w:p>
    <w:p w14:paraId="599D57ED" w14:textId="660B9100" w:rsidR="00CC198A" w:rsidRPr="00CC198A" w:rsidRDefault="00CC198A" w:rsidP="00CC198A">
      <w:pPr>
        <w:spacing w:after="0" w:line="240" w:lineRule="auto"/>
        <w:rPr>
          <w:rFonts w:ascii="Times New Roman" w:eastAsia="Times New Roman" w:hAnsi="Times New Roman" w:cs="Times New Roman"/>
        </w:rPr>
      </w:pPr>
      <w:r w:rsidRPr="00CC198A">
        <w:rPr>
          <w:rFonts w:ascii="Times New Roman" w:eastAsia="Times New Roman" w:hAnsi="Times New Roman" w:cs="Times New Roman"/>
        </w:rPr>
        <w:t>L-</w:t>
      </w:r>
      <w:proofErr w:type="spellStart"/>
      <w:r w:rsidRPr="00CC198A">
        <w:rPr>
          <w:rFonts w:ascii="Times New Roman" w:eastAsia="Times New Roman" w:hAnsi="Times New Roman" w:cs="Times New Roman"/>
        </w:rPr>
        <w:t>Thyroxin</w:t>
      </w:r>
      <w:proofErr w:type="spellEnd"/>
      <w:r w:rsidRPr="00CC198A">
        <w:rPr>
          <w:rFonts w:ascii="Times New Roman" w:eastAsia="Times New Roman" w:hAnsi="Times New Roman" w:cs="Times New Roman"/>
        </w:rPr>
        <w:t xml:space="preserve"> </w:t>
      </w:r>
      <w:proofErr w:type="spellStart"/>
      <w:r w:rsidRPr="00CC198A">
        <w:rPr>
          <w:rFonts w:ascii="Times New Roman" w:eastAsia="Times New Roman" w:hAnsi="Times New Roman" w:cs="Times New Roman"/>
        </w:rPr>
        <w:t>Berlin-Chemie</w:t>
      </w:r>
      <w:proofErr w:type="spellEnd"/>
      <w:r w:rsidRPr="00CC198A">
        <w:rPr>
          <w:rFonts w:ascii="Times New Roman" w:eastAsia="Times New Roman" w:hAnsi="Times New Roman" w:cs="Times New Roman"/>
        </w:rPr>
        <w:t xml:space="preserve"> 50 </w:t>
      </w:r>
      <w:proofErr w:type="spellStart"/>
      <w:r w:rsidRPr="00CC198A">
        <w:rPr>
          <w:rFonts w:ascii="Times New Roman" w:eastAsia="Times New Roman" w:hAnsi="Times New Roman" w:cs="Times New Roman"/>
        </w:rPr>
        <w:t>mikrogramų</w:t>
      </w:r>
      <w:proofErr w:type="spellEnd"/>
      <w:r w:rsidRPr="00CC198A">
        <w:rPr>
          <w:rFonts w:ascii="Times New Roman" w:eastAsia="Times New Roman" w:hAnsi="Times New Roman" w:cs="Times New Roman"/>
        </w:rPr>
        <w:t xml:space="preserve"> tablečių negalima vartoti norint sumažinti kūno svorį. Jeigu jūsų kraujyje yra normalus skydliaukės hormonų kiekis, papildomas jų vartojimas svorio sumažinti nepadės. Papildomas vartojimas</w:t>
      </w:r>
      <w:r w:rsidR="001C1CCA">
        <w:rPr>
          <w:rFonts w:ascii="Times New Roman" w:eastAsia="Times New Roman" w:hAnsi="Times New Roman" w:cs="Times New Roman"/>
        </w:rPr>
        <w:t xml:space="preserve"> be specialaus jūsų gydytojo nurodymo</w:t>
      </w:r>
      <w:r w:rsidRPr="00CC198A">
        <w:rPr>
          <w:rFonts w:ascii="Times New Roman" w:eastAsia="Times New Roman" w:hAnsi="Times New Roman" w:cs="Times New Roman"/>
        </w:rPr>
        <w:t>, ypač kartu su vaistais, skirtais svorio mažinimui, gali sukelti sunkius ar netgi gyvybei pavojingus šalutinio poveikio reiškinius.</w:t>
      </w:r>
    </w:p>
    <w:p w14:paraId="0442FC63" w14:textId="77777777" w:rsidR="00CC198A" w:rsidRPr="00CC198A" w:rsidRDefault="00CC198A" w:rsidP="00CC198A">
      <w:pPr>
        <w:spacing w:after="0" w:line="240" w:lineRule="auto"/>
        <w:rPr>
          <w:rFonts w:ascii="Times New Roman" w:eastAsia="Times New Roman" w:hAnsi="Times New Roman" w:cs="Times New Roman"/>
        </w:rPr>
      </w:pPr>
    </w:p>
    <w:p w14:paraId="18D91AEA" w14:textId="77777777" w:rsidR="00CC198A" w:rsidRPr="00CC198A" w:rsidRDefault="00CC198A" w:rsidP="00CC198A">
      <w:pPr>
        <w:spacing w:after="0" w:line="240" w:lineRule="auto"/>
        <w:rPr>
          <w:rFonts w:ascii="Times New Roman" w:eastAsia="Times New Roman" w:hAnsi="Times New Roman" w:cs="Times New Roman"/>
          <w:i/>
          <w:iCs/>
        </w:rPr>
      </w:pPr>
      <w:r w:rsidRPr="00CC198A">
        <w:rPr>
          <w:rFonts w:ascii="Times New Roman" w:eastAsia="Times New Roman" w:hAnsi="Times New Roman" w:cs="Times New Roman"/>
          <w:i/>
          <w:iCs/>
        </w:rPr>
        <w:t>Gydymo keitimas</w:t>
      </w:r>
    </w:p>
    <w:p w14:paraId="5BEA3848" w14:textId="71AD2F79"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lastRenderedPageBreak/>
        <w:t xml:space="preserve">Jeigu </w:t>
      </w:r>
      <w:r w:rsidR="001C1CCA" w:rsidRPr="00CC198A">
        <w:rPr>
          <w:rFonts w:ascii="Times New Roman" w:eastAsia="Times New Roman" w:hAnsi="Times New Roman" w:cs="Times New Roman"/>
          <w:iCs/>
        </w:rPr>
        <w:t>j</w:t>
      </w:r>
      <w:r w:rsidR="001C1CCA">
        <w:rPr>
          <w:rFonts w:ascii="Times New Roman" w:eastAsia="Times New Roman" w:hAnsi="Times New Roman" w:cs="Times New Roman"/>
          <w:iCs/>
        </w:rPr>
        <w:t>ums reikia</w:t>
      </w:r>
      <w:r w:rsidRPr="00CC198A">
        <w:rPr>
          <w:rFonts w:ascii="Times New Roman" w:eastAsia="Times New Roman" w:hAnsi="Times New Roman" w:cs="Times New Roman"/>
          <w:iCs/>
        </w:rPr>
        <w:t xml:space="preserve"> pakeisti </w:t>
      </w:r>
      <w:r w:rsidR="001C1CCA">
        <w:rPr>
          <w:rFonts w:ascii="Times New Roman" w:eastAsia="Times New Roman" w:hAnsi="Times New Roman" w:cs="Times New Roman"/>
          <w:iCs/>
        </w:rPr>
        <w:t>gydymą</w:t>
      </w:r>
      <w:r w:rsidR="001C1CCA" w:rsidRPr="00CC198A">
        <w:rPr>
          <w:rFonts w:ascii="Times New Roman" w:eastAsia="Times New Roman" w:hAnsi="Times New Roman" w:cs="Times New Roman"/>
          <w:iCs/>
        </w:rPr>
        <w:t xml:space="preserve"> </w:t>
      </w:r>
      <w:r w:rsidRPr="00CC198A">
        <w:rPr>
          <w:rFonts w:ascii="Times New Roman" w:eastAsia="Times New Roman" w:hAnsi="Times New Roman" w:cs="Times New Roman"/>
          <w:iCs/>
        </w:rPr>
        <w:t xml:space="preserve">kitu vaistu, kurio sudėtyje yra </w:t>
      </w:r>
      <w:proofErr w:type="spellStart"/>
      <w:r w:rsidR="001C1CCA" w:rsidRPr="001C1CCA">
        <w:rPr>
          <w:rFonts w:ascii="Times New Roman" w:eastAsia="Times New Roman" w:hAnsi="Times New Roman" w:cs="Times New Roman"/>
          <w:iCs/>
        </w:rPr>
        <w:t>levotiroksino</w:t>
      </w:r>
      <w:proofErr w:type="spellEnd"/>
      <w:r w:rsidR="001C1CCA" w:rsidRPr="001C1CCA">
        <w:rPr>
          <w:rFonts w:ascii="Times New Roman" w:eastAsia="Times New Roman" w:hAnsi="Times New Roman" w:cs="Times New Roman"/>
          <w:iCs/>
        </w:rPr>
        <w:t>, gali sutrikti skydliaukės veiklos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r w:rsidRPr="00CC198A">
        <w:rPr>
          <w:rFonts w:ascii="Times New Roman" w:eastAsia="Times New Roman" w:hAnsi="Times New Roman" w:cs="Times New Roman"/>
          <w:iCs/>
        </w:rPr>
        <w:t>.</w:t>
      </w:r>
    </w:p>
    <w:p w14:paraId="437E019D"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410CD9C"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
        </w:rPr>
        <w:t>Senyvi pacientai</w:t>
      </w:r>
    </w:p>
    <w:p w14:paraId="330ADECA" w14:textId="42C4E704"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Jei esate senyvo amžiaus, jūsų gydytojas atidžiau parinks vaisto dozę (ypač esant širdies veiklos sutrikimams) ir dažniau tikrins sveikatos</w:t>
      </w:r>
      <w:r w:rsidR="001C1CCA">
        <w:rPr>
          <w:rFonts w:ascii="Times New Roman" w:eastAsia="Times New Roman" w:hAnsi="Times New Roman" w:cs="Times New Roman"/>
          <w:iCs/>
        </w:rPr>
        <w:t xml:space="preserve"> </w:t>
      </w:r>
      <w:r w:rsidRPr="00CC198A">
        <w:rPr>
          <w:rFonts w:ascii="Times New Roman" w:eastAsia="Times New Roman" w:hAnsi="Times New Roman" w:cs="Times New Roman"/>
          <w:iCs/>
        </w:rPr>
        <w:t>būklę.</w:t>
      </w:r>
    </w:p>
    <w:p w14:paraId="4311BB8E"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1A551E11" w14:textId="77777777" w:rsidR="00CC198A" w:rsidRPr="00CC198A" w:rsidRDefault="00CC198A" w:rsidP="00CC198A">
      <w:pPr>
        <w:tabs>
          <w:tab w:val="left" w:pos="540"/>
          <w:tab w:val="left" w:pos="4320"/>
        </w:tabs>
        <w:spacing w:after="0" w:line="240" w:lineRule="auto"/>
        <w:ind w:left="540" w:hanging="540"/>
        <w:rPr>
          <w:rFonts w:ascii="Times New Roman" w:eastAsia="Times New Roman" w:hAnsi="Times New Roman" w:cs="Times New Roman"/>
          <w:b/>
          <w:iCs/>
        </w:rPr>
      </w:pPr>
      <w:r w:rsidRPr="00CC198A">
        <w:rPr>
          <w:rFonts w:ascii="Times New Roman" w:eastAsia="Times New Roman" w:hAnsi="Times New Roman" w:cs="Times New Roman"/>
          <w:b/>
          <w:iCs/>
        </w:rPr>
        <w:t>Vaikams ir paaugliams</w:t>
      </w:r>
    </w:p>
    <w:p w14:paraId="4E6F1FBB" w14:textId="59D85564" w:rsidR="00CC198A" w:rsidRPr="00CC198A" w:rsidRDefault="001C1CCA" w:rsidP="00CC198A">
      <w:pPr>
        <w:tabs>
          <w:tab w:val="left" w:pos="540"/>
          <w:tab w:val="left" w:pos="43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Kai </w:t>
      </w:r>
      <w:proofErr w:type="spellStart"/>
      <w:r>
        <w:rPr>
          <w:rFonts w:ascii="Times New Roman" w:eastAsia="Times New Roman" w:hAnsi="Times New Roman" w:cs="Times New Roman"/>
          <w:iCs/>
        </w:rPr>
        <w:t>levotiroksinu</w:t>
      </w:r>
      <w:proofErr w:type="spellEnd"/>
      <w:r>
        <w:rPr>
          <w:rFonts w:ascii="Times New Roman" w:eastAsia="Times New Roman" w:hAnsi="Times New Roman" w:cs="Times New Roman"/>
          <w:iCs/>
        </w:rPr>
        <w:t xml:space="preserve"> pradedama gydyti labai</w:t>
      </w:r>
      <w:r w:rsidR="00CC198A" w:rsidRPr="00CC198A">
        <w:rPr>
          <w:rFonts w:ascii="Times New Roman" w:eastAsia="Times New Roman" w:hAnsi="Times New Roman" w:cs="Times New Roman"/>
          <w:iCs/>
        </w:rPr>
        <w:t xml:space="preserve"> mažo gimimo svorio </w:t>
      </w:r>
      <w:r>
        <w:rPr>
          <w:rFonts w:ascii="Times New Roman" w:eastAsia="Times New Roman" w:hAnsi="Times New Roman" w:cs="Times New Roman"/>
          <w:iCs/>
        </w:rPr>
        <w:t>neišnešiotus naujagimius, būtina reguliariai tikrinti kraujospūdį, nes gali staigiai sumažėti kraujospūdis</w:t>
      </w:r>
      <w:r w:rsidR="00CC198A" w:rsidRPr="00CC198A">
        <w:rPr>
          <w:rFonts w:ascii="Times New Roman" w:eastAsia="Times New Roman" w:hAnsi="Times New Roman" w:cs="Times New Roman"/>
          <w:iCs/>
        </w:rPr>
        <w:t xml:space="preserve"> (</w:t>
      </w:r>
      <w:r>
        <w:rPr>
          <w:rFonts w:ascii="Times New Roman" w:eastAsia="Times New Roman" w:hAnsi="Times New Roman" w:cs="Times New Roman"/>
          <w:iCs/>
        </w:rPr>
        <w:t xml:space="preserve">kraujotakos </w:t>
      </w:r>
      <w:proofErr w:type="spellStart"/>
      <w:r w:rsidR="00CC198A" w:rsidRPr="00CC198A">
        <w:rPr>
          <w:rFonts w:ascii="Times New Roman" w:eastAsia="Times New Roman" w:hAnsi="Times New Roman" w:cs="Times New Roman"/>
          <w:iCs/>
        </w:rPr>
        <w:t>kolapsas</w:t>
      </w:r>
      <w:proofErr w:type="spellEnd"/>
      <w:r w:rsidR="00CC198A" w:rsidRPr="00CC198A">
        <w:rPr>
          <w:rFonts w:ascii="Times New Roman" w:eastAsia="Times New Roman" w:hAnsi="Times New Roman" w:cs="Times New Roman"/>
          <w:iCs/>
        </w:rPr>
        <w:t>) (taip pat žr. skyrių „Galimas šalutinis poveikis“).</w:t>
      </w:r>
    </w:p>
    <w:p w14:paraId="1821338F"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4CC3BAA2" w14:textId="77777777" w:rsidR="00CC198A" w:rsidRPr="00CC198A" w:rsidRDefault="00CC198A" w:rsidP="00CC198A">
      <w:pPr>
        <w:spacing w:after="0" w:line="220" w:lineRule="exact"/>
        <w:rPr>
          <w:rFonts w:ascii="Times New Roman" w:eastAsia="Times New Roman" w:hAnsi="Times New Roman" w:cs="Times New Roman"/>
          <w:b/>
        </w:rPr>
      </w:pPr>
      <w:r w:rsidRPr="00CC198A">
        <w:rPr>
          <w:rFonts w:ascii="Times New Roman" w:eastAsia="Times New Roman" w:hAnsi="Times New Roman" w:cs="Times New Roman"/>
          <w:b/>
        </w:rPr>
        <w:t>Kiti vaistai ir L-</w:t>
      </w:r>
      <w:proofErr w:type="spellStart"/>
      <w:r w:rsidRPr="00CC198A">
        <w:rPr>
          <w:rFonts w:ascii="Times New Roman" w:eastAsia="Times New Roman" w:hAnsi="Times New Roman" w:cs="Times New Roman"/>
          <w:b/>
        </w:rPr>
        <w:t>Thyroxin</w:t>
      </w:r>
      <w:proofErr w:type="spellEnd"/>
      <w:r w:rsidRPr="00CC198A">
        <w:rPr>
          <w:rFonts w:ascii="Times New Roman" w:eastAsia="Times New Roman" w:hAnsi="Times New Roman" w:cs="Times New Roman"/>
          <w:b/>
        </w:rPr>
        <w:t xml:space="preserve"> </w:t>
      </w:r>
      <w:proofErr w:type="spellStart"/>
      <w:r w:rsidRPr="00CC198A">
        <w:rPr>
          <w:rFonts w:ascii="Times New Roman" w:eastAsia="Times New Roman" w:hAnsi="Times New Roman" w:cs="Times New Roman"/>
          <w:b/>
        </w:rPr>
        <w:t>Berlin-Chemie</w:t>
      </w:r>
      <w:proofErr w:type="spellEnd"/>
    </w:p>
    <w:p w14:paraId="0BDBAFD9"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Jeigu vartojate arba neseniai vartojote kitų vaistų arba dėl to nesate tikri, apie tai pasakykite gydytojui.</w:t>
      </w:r>
    </w:p>
    <w:p w14:paraId="05F5C6E4"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40DBCF00"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turi įtakos žemiau išvardintiems vaistams ar jų klasėms:</w:t>
      </w:r>
    </w:p>
    <w:p w14:paraId="4BA1195A" w14:textId="77777777" w:rsidR="00CC198A" w:rsidRPr="00CC198A" w:rsidRDefault="00CC198A" w:rsidP="00CC198A">
      <w:pPr>
        <w:tabs>
          <w:tab w:val="left" w:pos="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 xml:space="preserve">Vaistams nuo cukrinio diabeto (cukraus koncentraciją kraujyje mažinantiems vaistams, tokiems kaip </w:t>
      </w:r>
      <w:proofErr w:type="spellStart"/>
      <w:r w:rsidRPr="00CC198A">
        <w:rPr>
          <w:rFonts w:ascii="Times New Roman" w:eastAsia="Times New Roman" w:hAnsi="Times New Roman" w:cs="Times New Roman"/>
          <w:iCs/>
        </w:rPr>
        <w:t>metforminas</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glimepiridas</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glibenklamidas</w:t>
      </w:r>
      <w:proofErr w:type="spellEnd"/>
      <w:r w:rsidRPr="00CC198A">
        <w:rPr>
          <w:rFonts w:ascii="Times New Roman" w:eastAsia="Times New Roman" w:hAnsi="Times New Roman" w:cs="Times New Roman"/>
          <w:iCs/>
        </w:rPr>
        <w:t xml:space="preserve"> ir insulinas).</w:t>
      </w:r>
    </w:p>
    <w:p w14:paraId="7E56702D" w14:textId="4672518C" w:rsidR="00CC198A" w:rsidRPr="00B35ADD" w:rsidRDefault="00CC198A" w:rsidP="00B35ADD">
      <w:pPr>
        <w:pStyle w:val="Sraopastraipa"/>
        <w:numPr>
          <w:ilvl w:val="0"/>
          <w:numId w:val="3"/>
        </w:numPr>
        <w:tabs>
          <w:tab w:val="left" w:pos="4320"/>
        </w:tabs>
        <w:spacing w:after="0" w:line="240" w:lineRule="auto"/>
        <w:ind w:left="567" w:hanging="567"/>
        <w:rPr>
          <w:rFonts w:ascii="Times New Roman" w:eastAsia="Times New Roman" w:hAnsi="Times New Roman" w:cs="Times New Roman"/>
          <w:iCs/>
        </w:rPr>
      </w:pPr>
      <w:r w:rsidRPr="00B35ADD">
        <w:rPr>
          <w:rFonts w:ascii="Times New Roman" w:eastAsia="Times New Roman" w:hAnsi="Times New Roman" w:cs="Times New Roman"/>
          <w:iCs/>
        </w:rPr>
        <w:t xml:space="preserve">Jeigu sergate cukriniu diabetu, cukraus koncentracija jūsų kraujyje turi būti nustatinėjama dažniau, ypač pradedant ir baigiant gydymą skydliaukės hormonais. Kadangi </w:t>
      </w:r>
      <w:proofErr w:type="spellStart"/>
      <w:r w:rsidRPr="00B35ADD">
        <w:rPr>
          <w:rFonts w:ascii="Times New Roman" w:eastAsia="Times New Roman" w:hAnsi="Times New Roman" w:cs="Times New Roman"/>
          <w:iCs/>
        </w:rPr>
        <w:t>levotiroksinas</w:t>
      </w:r>
      <w:proofErr w:type="spellEnd"/>
      <w:r w:rsidRPr="00B35ADD">
        <w:rPr>
          <w:rFonts w:ascii="Times New Roman" w:eastAsia="Times New Roman" w:hAnsi="Times New Roman" w:cs="Times New Roman"/>
          <w:iCs/>
        </w:rPr>
        <w:t xml:space="preserve"> silpnina cukraus koncentraciją kraujyje mažinančių vaistų poveikį, jūsų gydytojas gali koreguoti antidiabetinių vaistų dozę.</w:t>
      </w:r>
    </w:p>
    <w:p w14:paraId="551A706C" w14:textId="77777777" w:rsidR="00CC198A" w:rsidRPr="00CC198A" w:rsidRDefault="00CC198A" w:rsidP="00CC198A">
      <w:pPr>
        <w:tabs>
          <w:tab w:val="left" w:pos="0"/>
          <w:tab w:val="left" w:pos="4320"/>
        </w:tabs>
        <w:spacing w:after="0" w:line="240" w:lineRule="auto"/>
        <w:ind w:left="567" w:hanging="567"/>
        <w:rPr>
          <w:rFonts w:ascii="Times New Roman" w:eastAsia="Times New Roman" w:hAnsi="Times New Roman" w:cs="Times New Roman"/>
          <w:iCs/>
        </w:rPr>
      </w:pPr>
    </w:p>
    <w:p w14:paraId="7257C5A9" w14:textId="77777777" w:rsidR="00CC198A" w:rsidRPr="00CC198A" w:rsidRDefault="00CC198A" w:rsidP="00CC198A">
      <w:pPr>
        <w:tabs>
          <w:tab w:val="left" w:pos="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Kumarino (kraujo krešumą slopinantiems) vaistams.</w:t>
      </w:r>
    </w:p>
    <w:p w14:paraId="2C46C9D9"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Jeigu jūs tuo pačiu metu gydotės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ir kumarino klasės vaistais (pvz., </w:t>
      </w:r>
      <w:proofErr w:type="spellStart"/>
      <w:r w:rsidRPr="00CC198A">
        <w:rPr>
          <w:rFonts w:ascii="Times New Roman" w:eastAsia="Times New Roman" w:hAnsi="Times New Roman" w:cs="Times New Roman"/>
          <w:iCs/>
        </w:rPr>
        <w:t>dikumaroliu</w:t>
      </w:r>
      <w:proofErr w:type="spellEnd"/>
      <w:r w:rsidRPr="00CC198A">
        <w:rPr>
          <w:rFonts w:ascii="Times New Roman" w:eastAsia="Times New Roman" w:hAnsi="Times New Roman" w:cs="Times New Roman"/>
          <w:iCs/>
        </w:rPr>
        <w:t xml:space="preserve">), jūs privalote reguliariai tikrinti savo kraujo krešėjimą. Kadangi </w:t>
      </w:r>
      <w:proofErr w:type="spellStart"/>
      <w:r w:rsidRPr="00CC198A">
        <w:rPr>
          <w:rFonts w:ascii="Times New Roman" w:eastAsia="Times New Roman" w:hAnsi="Times New Roman" w:cs="Times New Roman"/>
          <w:iCs/>
        </w:rPr>
        <w:t>levotiroksinas</w:t>
      </w:r>
      <w:proofErr w:type="spellEnd"/>
      <w:r w:rsidRPr="00CC198A">
        <w:rPr>
          <w:rFonts w:ascii="Times New Roman" w:eastAsia="Times New Roman" w:hAnsi="Times New Roman" w:cs="Times New Roman"/>
          <w:iCs/>
        </w:rPr>
        <w:t xml:space="preserve"> gali sustiprinti kraujo krešėjimą slopinančių vaistų poveikį, pastarųjų dozę gydytojas gali sumažinti.</w:t>
      </w:r>
    </w:p>
    <w:p w14:paraId="32BA6193" w14:textId="77777777"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p>
    <w:p w14:paraId="333E12C7"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Žemiau išvardyti vaistai gali turėti įtakos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poveikiui:</w:t>
      </w:r>
    </w:p>
    <w:p w14:paraId="6F6335FB" w14:textId="77777777" w:rsidR="00CC198A" w:rsidRPr="00CC198A" w:rsidRDefault="00CC198A" w:rsidP="00CC198A">
      <w:pPr>
        <w:tabs>
          <w:tab w:val="left" w:pos="540"/>
          <w:tab w:val="left" w:pos="4320"/>
        </w:tabs>
        <w:spacing w:after="0" w:line="240" w:lineRule="auto"/>
        <w:ind w:left="567" w:hanging="567"/>
        <w:rPr>
          <w:rFonts w:ascii="Times New Roman" w:eastAsia="Times New Roman" w:hAnsi="Times New Roman" w:cs="Times New Roman"/>
          <w:iCs/>
        </w:rPr>
      </w:pPr>
      <w:proofErr w:type="spellStart"/>
      <w:r w:rsidRPr="00CC198A">
        <w:rPr>
          <w:rFonts w:ascii="Times New Roman" w:eastAsia="Times New Roman" w:hAnsi="Times New Roman" w:cs="Times New Roman"/>
          <w:iCs/>
        </w:rPr>
        <w:t>Jonitinės</w:t>
      </w:r>
      <w:proofErr w:type="spellEnd"/>
      <w:r w:rsidRPr="00CC198A">
        <w:rPr>
          <w:rFonts w:ascii="Times New Roman" w:eastAsia="Times New Roman" w:hAnsi="Times New Roman" w:cs="Times New Roman"/>
          <w:iCs/>
        </w:rPr>
        <w:t xml:space="preserve"> dervos.</w:t>
      </w:r>
    </w:p>
    <w:p w14:paraId="4C1AC848" w14:textId="2AAF3ACE" w:rsidR="00CC198A" w:rsidRPr="00CC198A" w:rsidRDefault="00CC198A" w:rsidP="00F847AE">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 xml:space="preserve">Vartokite lipidų (cholesterolio) koncentraciją kraujyje mažinančius (pvz., </w:t>
      </w:r>
      <w:proofErr w:type="spellStart"/>
      <w:r w:rsidRPr="00CC198A">
        <w:rPr>
          <w:rFonts w:ascii="Times New Roman" w:eastAsia="Times New Roman" w:hAnsi="Times New Roman" w:cs="Times New Roman"/>
          <w:iCs/>
        </w:rPr>
        <w:t>kolestiraminą</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kolestipolį</w:t>
      </w:r>
      <w:proofErr w:type="spellEnd"/>
      <w:r w:rsidRPr="00CC198A">
        <w:rPr>
          <w:rFonts w:ascii="Times New Roman" w:eastAsia="Times New Roman" w:hAnsi="Times New Roman" w:cs="Times New Roman"/>
          <w:iCs/>
        </w:rPr>
        <w:t>) ar vaistus, mažinančius padidėjusią kalio koncentraciją kraujyje (</w:t>
      </w:r>
      <w:proofErr w:type="spellStart"/>
      <w:r w:rsidRPr="00CC198A">
        <w:rPr>
          <w:rFonts w:ascii="Times New Roman" w:eastAsia="Times New Roman" w:hAnsi="Times New Roman" w:cs="Times New Roman"/>
          <w:iCs/>
        </w:rPr>
        <w:t>polistireno</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sulforūgšties</w:t>
      </w:r>
      <w:proofErr w:type="spellEnd"/>
      <w:r w:rsidRPr="00CC198A">
        <w:rPr>
          <w:rFonts w:ascii="Times New Roman" w:eastAsia="Times New Roman" w:hAnsi="Times New Roman" w:cs="Times New Roman"/>
          <w:iCs/>
        </w:rPr>
        <w:t xml:space="preserve"> kalcio ir natrio druskas), praėjus 4</w:t>
      </w:r>
      <w:r w:rsidR="001C1CCA">
        <w:rPr>
          <w:rFonts w:ascii="Times New Roman" w:eastAsia="Times New Roman" w:hAnsi="Times New Roman" w:cs="Times New Roman"/>
          <w:iCs/>
        </w:rPr>
        <w:t xml:space="preserve"> – </w:t>
      </w:r>
      <w:r w:rsidRPr="00CC198A">
        <w:rPr>
          <w:rFonts w:ascii="Times New Roman" w:eastAsia="Times New Roman" w:hAnsi="Times New Roman" w:cs="Times New Roman"/>
          <w:iCs/>
        </w:rPr>
        <w:t>5 valandoms po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tablečių pavartojimo. Šie vaistai slopina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rezorbciją</w:t>
      </w:r>
      <w:proofErr w:type="spellEnd"/>
      <w:r w:rsidRPr="00CC198A">
        <w:rPr>
          <w:rFonts w:ascii="Times New Roman" w:eastAsia="Times New Roman" w:hAnsi="Times New Roman" w:cs="Times New Roman"/>
          <w:iCs/>
        </w:rPr>
        <w:t xml:space="preserve"> iš žarnyno ir gali sumažinti pastarojo veiksmingumą.</w:t>
      </w:r>
    </w:p>
    <w:p w14:paraId="3A8253C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4D539DC"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roofErr w:type="spellStart"/>
      <w:r w:rsidRPr="00CC198A">
        <w:rPr>
          <w:rFonts w:ascii="Times New Roman" w:eastAsia="Times New Roman" w:hAnsi="Times New Roman" w:cs="Times New Roman"/>
          <w:iCs/>
        </w:rPr>
        <w:t>Sevelameras</w:t>
      </w:r>
      <w:proofErr w:type="spellEnd"/>
      <w:r w:rsidRPr="00CC198A">
        <w:rPr>
          <w:rFonts w:ascii="Times New Roman" w:eastAsia="Times New Roman" w:hAnsi="Times New Roman" w:cs="Times New Roman"/>
          <w:iCs/>
        </w:rPr>
        <w:t xml:space="preserve"> ir lantano karbonatas.</w:t>
      </w:r>
    </w:p>
    <w:p w14:paraId="73197FB7"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r>
      <w:proofErr w:type="spellStart"/>
      <w:r w:rsidRPr="00CC198A">
        <w:rPr>
          <w:rFonts w:ascii="Times New Roman" w:eastAsia="Times New Roman" w:hAnsi="Times New Roman" w:cs="Times New Roman"/>
          <w:iCs/>
        </w:rPr>
        <w:t>Svelameras</w:t>
      </w:r>
      <w:proofErr w:type="spellEnd"/>
      <w:r w:rsidRPr="00CC198A">
        <w:rPr>
          <w:rFonts w:ascii="Times New Roman" w:eastAsia="Times New Roman" w:hAnsi="Times New Roman" w:cs="Times New Roman"/>
          <w:iCs/>
        </w:rPr>
        <w:t xml:space="preserve"> ir lantano karbonatas (vaistai, vartojami mažinti padidėjusią fosfatų koncentraciją </w:t>
      </w:r>
      <w:proofErr w:type="spellStart"/>
      <w:r w:rsidRPr="00CC198A">
        <w:rPr>
          <w:rFonts w:ascii="Times New Roman" w:eastAsia="Times New Roman" w:hAnsi="Times New Roman" w:cs="Times New Roman"/>
          <w:iCs/>
        </w:rPr>
        <w:t>dializuojamiems</w:t>
      </w:r>
      <w:proofErr w:type="spellEnd"/>
      <w:r w:rsidRPr="00CC198A">
        <w:rPr>
          <w:rFonts w:ascii="Times New Roman" w:eastAsia="Times New Roman" w:hAnsi="Times New Roman" w:cs="Times New Roman"/>
          <w:iCs/>
        </w:rPr>
        <w:t xml:space="preserve"> pacientams) gali mažinti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įsisavinimą ir veiksmingumą. Jūsų gydytojas dažniau tirs skydliaukės funkciją (žr. taip pat skyrių „Įspėjimai ir atsargumo priemonės“).</w:t>
      </w:r>
    </w:p>
    <w:p w14:paraId="344584AB"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9FF7141"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Tulžies rūgštis surišantys vaistai.</w:t>
      </w:r>
    </w:p>
    <w:p w14:paraId="07A8C25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r>
      <w:proofErr w:type="spellStart"/>
      <w:r w:rsidRPr="00CC198A">
        <w:rPr>
          <w:rFonts w:ascii="Times New Roman" w:eastAsia="Times New Roman" w:hAnsi="Times New Roman" w:cs="Times New Roman"/>
          <w:iCs/>
        </w:rPr>
        <w:t>Koleselvamas</w:t>
      </w:r>
      <w:proofErr w:type="spellEnd"/>
      <w:r w:rsidRPr="00CC198A">
        <w:rPr>
          <w:rFonts w:ascii="Times New Roman" w:eastAsia="Times New Roman" w:hAnsi="Times New Roman" w:cs="Times New Roman"/>
          <w:iCs/>
        </w:rPr>
        <w:t xml:space="preserve"> (vaistas, mažinantis padidėjusią cholesterolio koncentraciją kraujyje) suriša </w:t>
      </w:r>
      <w:proofErr w:type="spellStart"/>
      <w:r w:rsidRPr="00CC198A">
        <w:rPr>
          <w:rFonts w:ascii="Times New Roman" w:eastAsia="Times New Roman" w:hAnsi="Times New Roman" w:cs="Times New Roman"/>
          <w:iCs/>
        </w:rPr>
        <w:t>levotiroksiną</w:t>
      </w:r>
      <w:proofErr w:type="spellEnd"/>
      <w:r w:rsidRPr="00CC198A">
        <w:rPr>
          <w:rFonts w:ascii="Times New Roman" w:eastAsia="Times New Roman" w:hAnsi="Times New Roman" w:cs="Times New Roman"/>
          <w:iCs/>
        </w:rPr>
        <w:t xml:space="preserve"> ir taip sumažina pastarojo </w:t>
      </w:r>
      <w:proofErr w:type="spellStart"/>
      <w:r w:rsidRPr="00CC198A">
        <w:rPr>
          <w:rFonts w:ascii="Times New Roman" w:eastAsia="Times New Roman" w:hAnsi="Times New Roman" w:cs="Times New Roman"/>
          <w:iCs/>
        </w:rPr>
        <w:t>rezorbciją</w:t>
      </w:r>
      <w:proofErr w:type="spellEnd"/>
      <w:r w:rsidRPr="00CC198A">
        <w:rPr>
          <w:rFonts w:ascii="Times New Roman" w:eastAsia="Times New Roman" w:hAnsi="Times New Roman" w:cs="Times New Roman"/>
          <w:iCs/>
        </w:rPr>
        <w:t xml:space="preserve"> iš žarnyno. Todėl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reikia gerti mažiausiai 4 valandas prieš </w:t>
      </w:r>
      <w:proofErr w:type="spellStart"/>
      <w:r w:rsidRPr="00CC198A">
        <w:rPr>
          <w:rFonts w:ascii="Times New Roman" w:eastAsia="Times New Roman" w:hAnsi="Times New Roman" w:cs="Times New Roman"/>
          <w:iCs/>
        </w:rPr>
        <w:t>koleselvamo</w:t>
      </w:r>
      <w:proofErr w:type="spellEnd"/>
      <w:r w:rsidRPr="00CC198A">
        <w:rPr>
          <w:rFonts w:ascii="Times New Roman" w:eastAsia="Times New Roman" w:hAnsi="Times New Roman" w:cs="Times New Roman"/>
          <w:iCs/>
        </w:rPr>
        <w:t xml:space="preserve"> vartojimą.</w:t>
      </w:r>
    </w:p>
    <w:p w14:paraId="7034B43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0F25A54" w14:textId="1F6FCD99"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 xml:space="preserve">Aliuminio turintys skrandžio rūgštį surišantys vaistai, taip pat geležies ir kalcio </w:t>
      </w:r>
      <w:r w:rsidR="00567317">
        <w:rPr>
          <w:rFonts w:ascii="Times New Roman" w:eastAsia="Times New Roman" w:hAnsi="Times New Roman" w:cs="Times New Roman"/>
          <w:iCs/>
        </w:rPr>
        <w:t>vaistai</w:t>
      </w:r>
      <w:r w:rsidRPr="00CC198A">
        <w:rPr>
          <w:rFonts w:ascii="Times New Roman" w:eastAsia="Times New Roman" w:hAnsi="Times New Roman" w:cs="Times New Roman"/>
          <w:iCs/>
        </w:rPr>
        <w:t>.</w:t>
      </w:r>
    </w:p>
    <w:p w14:paraId="5C8012C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Gerkite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tabletes mažiausiai 2 valandas prieš aliuminio turinčių skrandžio rūgštį surišančių vaistų (</w:t>
      </w:r>
      <w:proofErr w:type="spellStart"/>
      <w:r w:rsidRPr="00CC198A">
        <w:rPr>
          <w:rFonts w:ascii="Times New Roman" w:eastAsia="Times New Roman" w:hAnsi="Times New Roman" w:cs="Times New Roman"/>
          <w:iCs/>
        </w:rPr>
        <w:t>antacida</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sukralfato</w:t>
      </w:r>
      <w:proofErr w:type="spellEnd"/>
      <w:r w:rsidRPr="00CC198A">
        <w:rPr>
          <w:rFonts w:ascii="Times New Roman" w:eastAsia="Times New Roman" w:hAnsi="Times New Roman" w:cs="Times New Roman"/>
          <w:iCs/>
        </w:rPr>
        <w:t xml:space="preserve">), taip pat geležies ar kalcio turinčių vaistų vartojimą. Šie vaistai mažina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pasisavinimą iš kraujo ir taip mažina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veiksmingumą.</w:t>
      </w:r>
    </w:p>
    <w:p w14:paraId="385CE9A2"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F7BAC10"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roofErr w:type="spellStart"/>
      <w:r w:rsidRPr="00CC198A">
        <w:rPr>
          <w:rFonts w:ascii="Times New Roman" w:eastAsia="Times New Roman" w:hAnsi="Times New Roman" w:cs="Times New Roman"/>
          <w:iCs/>
        </w:rPr>
        <w:t>Propiltiouracilas</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gliukokortikoidai</w:t>
      </w:r>
      <w:proofErr w:type="spellEnd"/>
      <w:r w:rsidRPr="00CC198A">
        <w:rPr>
          <w:rFonts w:ascii="Times New Roman" w:eastAsia="Times New Roman" w:hAnsi="Times New Roman" w:cs="Times New Roman"/>
          <w:iCs/>
        </w:rPr>
        <w:t xml:space="preserve">, β </w:t>
      </w:r>
      <w:proofErr w:type="spellStart"/>
      <w:r w:rsidRPr="00CC198A">
        <w:rPr>
          <w:rFonts w:ascii="Times New Roman" w:eastAsia="Times New Roman" w:hAnsi="Times New Roman" w:cs="Times New Roman"/>
          <w:iCs/>
        </w:rPr>
        <w:t>adrenoreceptorių</w:t>
      </w:r>
      <w:proofErr w:type="spellEnd"/>
      <w:r w:rsidRPr="00CC198A">
        <w:rPr>
          <w:rFonts w:ascii="Times New Roman" w:eastAsia="Times New Roman" w:hAnsi="Times New Roman" w:cs="Times New Roman"/>
          <w:iCs/>
        </w:rPr>
        <w:t xml:space="preserve"> blokatoriai (ypač </w:t>
      </w:r>
      <w:proofErr w:type="spellStart"/>
      <w:r w:rsidRPr="00CC198A">
        <w:rPr>
          <w:rFonts w:ascii="Times New Roman" w:eastAsia="Times New Roman" w:hAnsi="Times New Roman" w:cs="Times New Roman"/>
          <w:iCs/>
        </w:rPr>
        <w:t>propranololis</w:t>
      </w:r>
      <w:proofErr w:type="spellEnd"/>
      <w:r w:rsidRPr="00CC198A">
        <w:rPr>
          <w:rFonts w:ascii="Times New Roman" w:eastAsia="Times New Roman" w:hAnsi="Times New Roman" w:cs="Times New Roman"/>
          <w:iCs/>
        </w:rPr>
        <w:t>).</w:t>
      </w:r>
    </w:p>
    <w:p w14:paraId="2684D534"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lastRenderedPageBreak/>
        <w:t>-</w:t>
      </w:r>
      <w:r w:rsidRPr="00CC198A">
        <w:rPr>
          <w:rFonts w:ascii="Times New Roman" w:eastAsia="Times New Roman" w:hAnsi="Times New Roman" w:cs="Times New Roman"/>
          <w:iCs/>
        </w:rPr>
        <w:tab/>
      </w:r>
      <w:proofErr w:type="spellStart"/>
      <w:r w:rsidRPr="00CC198A">
        <w:rPr>
          <w:rFonts w:ascii="Times New Roman" w:eastAsia="Times New Roman" w:hAnsi="Times New Roman" w:cs="Times New Roman"/>
          <w:iCs/>
        </w:rPr>
        <w:t>Propiltiouracilas</w:t>
      </w:r>
      <w:proofErr w:type="spellEnd"/>
      <w:r w:rsidRPr="00CC198A">
        <w:rPr>
          <w:rFonts w:ascii="Times New Roman" w:eastAsia="Times New Roman" w:hAnsi="Times New Roman" w:cs="Times New Roman"/>
          <w:iCs/>
        </w:rPr>
        <w:t xml:space="preserve"> (vaistas, slopinantis pernelyg aktyvios skydliaukės veiklą), </w:t>
      </w:r>
      <w:proofErr w:type="spellStart"/>
      <w:r w:rsidRPr="00CC198A">
        <w:rPr>
          <w:rFonts w:ascii="Times New Roman" w:eastAsia="Times New Roman" w:hAnsi="Times New Roman" w:cs="Times New Roman"/>
          <w:iCs/>
        </w:rPr>
        <w:t>gliukokortikoidai</w:t>
      </w:r>
      <w:proofErr w:type="spellEnd"/>
      <w:r w:rsidRPr="00CC198A">
        <w:rPr>
          <w:rFonts w:ascii="Times New Roman" w:eastAsia="Times New Roman" w:hAnsi="Times New Roman" w:cs="Times New Roman"/>
          <w:iCs/>
        </w:rPr>
        <w:t xml:space="preserve"> (antinksčių žievės hormonai, „</w:t>
      </w:r>
      <w:proofErr w:type="spellStart"/>
      <w:r w:rsidRPr="00CC198A">
        <w:rPr>
          <w:rFonts w:ascii="Times New Roman" w:eastAsia="Times New Roman" w:hAnsi="Times New Roman" w:cs="Times New Roman"/>
          <w:iCs/>
        </w:rPr>
        <w:t>kortizonas</w:t>
      </w:r>
      <w:proofErr w:type="spellEnd"/>
      <w:r w:rsidRPr="00CC198A">
        <w:rPr>
          <w:rFonts w:ascii="Times New Roman" w:eastAsia="Times New Roman" w:hAnsi="Times New Roman" w:cs="Times New Roman"/>
          <w:iCs/>
        </w:rPr>
        <w:t xml:space="preserve">“) ir β </w:t>
      </w:r>
      <w:proofErr w:type="spellStart"/>
      <w:r w:rsidRPr="00CC198A">
        <w:rPr>
          <w:rFonts w:ascii="Times New Roman" w:eastAsia="Times New Roman" w:hAnsi="Times New Roman" w:cs="Times New Roman"/>
          <w:iCs/>
        </w:rPr>
        <w:t>adrenoreceptorių</w:t>
      </w:r>
      <w:proofErr w:type="spellEnd"/>
      <w:r w:rsidRPr="00CC198A">
        <w:rPr>
          <w:rFonts w:ascii="Times New Roman" w:eastAsia="Times New Roman" w:hAnsi="Times New Roman" w:cs="Times New Roman"/>
          <w:iCs/>
        </w:rPr>
        <w:t xml:space="preserve"> blokatoriai (vaistai, retinantys pulsą ir mažinantys kraujospūdį) slopina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virtimą aktyvesniu </w:t>
      </w:r>
      <w:proofErr w:type="spellStart"/>
      <w:r w:rsidRPr="00CC198A">
        <w:rPr>
          <w:rFonts w:ascii="Times New Roman" w:eastAsia="Times New Roman" w:hAnsi="Times New Roman" w:cs="Times New Roman"/>
          <w:iCs/>
        </w:rPr>
        <w:t>liotironinu</w:t>
      </w:r>
      <w:proofErr w:type="spellEnd"/>
      <w:r w:rsidRPr="00CC198A">
        <w:rPr>
          <w:rFonts w:ascii="Times New Roman" w:eastAsia="Times New Roman" w:hAnsi="Times New Roman" w:cs="Times New Roman"/>
          <w:iCs/>
        </w:rPr>
        <w:t xml:space="preserve"> ir taip gali sumažinti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veiksmingumą.</w:t>
      </w:r>
    </w:p>
    <w:p w14:paraId="50F3FB3D"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AFA3AB6" w14:textId="2F68150E"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roofErr w:type="spellStart"/>
      <w:r w:rsidRPr="00CC198A">
        <w:rPr>
          <w:rFonts w:ascii="Times New Roman" w:eastAsia="Times New Roman" w:hAnsi="Times New Roman" w:cs="Times New Roman"/>
          <w:iCs/>
        </w:rPr>
        <w:t>Amjodaronas</w:t>
      </w:r>
      <w:proofErr w:type="spellEnd"/>
      <w:r w:rsidRPr="00CC198A">
        <w:rPr>
          <w:rFonts w:ascii="Times New Roman" w:eastAsia="Times New Roman" w:hAnsi="Times New Roman" w:cs="Times New Roman"/>
          <w:iCs/>
        </w:rPr>
        <w:t>, jodo turinčios rentgeno</w:t>
      </w:r>
      <w:r w:rsidR="00392AB2">
        <w:rPr>
          <w:rFonts w:ascii="Times New Roman" w:eastAsia="Times New Roman" w:hAnsi="Times New Roman" w:cs="Times New Roman"/>
          <w:iCs/>
        </w:rPr>
        <w:t xml:space="preserve"> </w:t>
      </w:r>
      <w:r w:rsidRPr="00CC198A">
        <w:rPr>
          <w:rFonts w:ascii="Times New Roman" w:eastAsia="Times New Roman" w:hAnsi="Times New Roman" w:cs="Times New Roman"/>
          <w:iCs/>
        </w:rPr>
        <w:t>kontrastinės medžiagos.</w:t>
      </w:r>
    </w:p>
    <w:p w14:paraId="2CAB3302" w14:textId="72098970"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r>
      <w:proofErr w:type="spellStart"/>
      <w:r w:rsidRPr="00CC198A">
        <w:rPr>
          <w:rFonts w:ascii="Times New Roman" w:eastAsia="Times New Roman" w:hAnsi="Times New Roman" w:cs="Times New Roman"/>
          <w:iCs/>
        </w:rPr>
        <w:t>Amjodaronas</w:t>
      </w:r>
      <w:proofErr w:type="spellEnd"/>
      <w:r w:rsidRPr="00CC198A">
        <w:rPr>
          <w:rFonts w:ascii="Times New Roman" w:eastAsia="Times New Roman" w:hAnsi="Times New Roman" w:cs="Times New Roman"/>
          <w:iCs/>
        </w:rPr>
        <w:t xml:space="preserve"> (vaistas širdies ritmo sutrikimams gydyti) ir jodo turinčios rentgeno</w:t>
      </w:r>
      <w:r w:rsidR="00D12403">
        <w:rPr>
          <w:rFonts w:ascii="Times New Roman" w:eastAsia="Times New Roman" w:hAnsi="Times New Roman" w:cs="Times New Roman"/>
          <w:iCs/>
        </w:rPr>
        <w:t xml:space="preserve"> </w:t>
      </w:r>
      <w:r w:rsidRPr="00CC198A">
        <w:rPr>
          <w:rFonts w:ascii="Times New Roman" w:eastAsia="Times New Roman" w:hAnsi="Times New Roman" w:cs="Times New Roman"/>
          <w:iCs/>
        </w:rPr>
        <w:t>kontrastinės medžiagos (vartojamos rentgeno</w:t>
      </w:r>
      <w:r w:rsidR="00D12403">
        <w:rPr>
          <w:rFonts w:ascii="Times New Roman" w:eastAsia="Times New Roman" w:hAnsi="Times New Roman" w:cs="Times New Roman"/>
          <w:iCs/>
        </w:rPr>
        <w:t xml:space="preserve"> </w:t>
      </w:r>
      <w:r w:rsidRPr="00CC198A">
        <w:rPr>
          <w:rFonts w:ascii="Times New Roman" w:eastAsia="Times New Roman" w:hAnsi="Times New Roman" w:cs="Times New Roman"/>
          <w:iCs/>
        </w:rPr>
        <w:t xml:space="preserve">diagnostikoje) dėl jose esančio didelio jodo kiekio skydliaukės veiklą gali ir skatinti, ir slopinti. Ypatingas dėmesys būtinas gydant sergančiuosius mazgine </w:t>
      </w:r>
      <w:proofErr w:type="spellStart"/>
      <w:r w:rsidRPr="00CC198A">
        <w:rPr>
          <w:rFonts w:ascii="Times New Roman" w:eastAsia="Times New Roman" w:hAnsi="Times New Roman" w:cs="Times New Roman"/>
          <w:iCs/>
        </w:rPr>
        <w:t>struma</w:t>
      </w:r>
      <w:proofErr w:type="spellEnd"/>
      <w:r w:rsidRPr="00CC198A">
        <w:rPr>
          <w:rFonts w:ascii="Times New Roman" w:eastAsia="Times New Roman" w:hAnsi="Times New Roman" w:cs="Times New Roman"/>
          <w:iCs/>
        </w:rPr>
        <w:t xml:space="preserve">, jeigu skydliaukės dariniai, nekontroliuojamai gaminantys skydliaukės hormonus, nėra identifikuoti („autonominė“ skydliaukė). </w:t>
      </w:r>
      <w:proofErr w:type="spellStart"/>
      <w:r w:rsidRPr="00CC198A">
        <w:rPr>
          <w:rFonts w:ascii="Times New Roman" w:eastAsia="Times New Roman" w:hAnsi="Times New Roman" w:cs="Times New Roman"/>
          <w:iCs/>
        </w:rPr>
        <w:t>Amjodaronas</w:t>
      </w:r>
      <w:proofErr w:type="spellEnd"/>
      <w:r w:rsidRPr="00CC198A">
        <w:rPr>
          <w:rFonts w:ascii="Times New Roman" w:eastAsia="Times New Roman" w:hAnsi="Times New Roman" w:cs="Times New Roman"/>
          <w:iCs/>
        </w:rPr>
        <w:t xml:space="preserve"> slopina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virtimą aktyvesniu </w:t>
      </w:r>
      <w:proofErr w:type="spellStart"/>
      <w:r w:rsidRPr="00CC198A">
        <w:rPr>
          <w:rFonts w:ascii="Times New Roman" w:eastAsia="Times New Roman" w:hAnsi="Times New Roman" w:cs="Times New Roman"/>
          <w:iCs/>
        </w:rPr>
        <w:t>liotironinu</w:t>
      </w:r>
      <w:proofErr w:type="spellEnd"/>
      <w:r w:rsidRPr="00CC198A">
        <w:rPr>
          <w:rFonts w:ascii="Times New Roman" w:eastAsia="Times New Roman" w:hAnsi="Times New Roman" w:cs="Times New Roman"/>
          <w:iCs/>
        </w:rPr>
        <w:t xml:space="preserve"> ir taip gali sumažinti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veiksmingumą. Jei reikia, jūsų gydytojas pakoreguos jums skiriamo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dozę.</w:t>
      </w:r>
    </w:p>
    <w:p w14:paraId="3ED093DE"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2C571B4"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Žemiau paminėti vaistai gali turėti įtakos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veikimo mechanizmui:</w:t>
      </w:r>
    </w:p>
    <w:p w14:paraId="4BA80039" w14:textId="72EA90E2"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r>
      <w:proofErr w:type="spellStart"/>
      <w:r w:rsidRPr="00CC198A">
        <w:rPr>
          <w:rFonts w:ascii="Times New Roman" w:eastAsia="Times New Roman" w:hAnsi="Times New Roman" w:cs="Times New Roman"/>
          <w:iCs/>
        </w:rPr>
        <w:t>salicilatai</w:t>
      </w:r>
      <w:proofErr w:type="spellEnd"/>
      <w:r w:rsidRPr="00CC198A">
        <w:rPr>
          <w:rFonts w:ascii="Times New Roman" w:eastAsia="Times New Roman" w:hAnsi="Times New Roman" w:cs="Times New Roman"/>
          <w:iCs/>
        </w:rPr>
        <w:t xml:space="preserve"> (karščiavimą ir skausmą mažinantys vaistai), ypač didesnės kaip 2</w:t>
      </w:r>
      <w:r w:rsidR="005835C4">
        <w:rPr>
          <w:rFonts w:ascii="Times New Roman" w:eastAsia="Times New Roman" w:hAnsi="Times New Roman" w:cs="Times New Roman"/>
          <w:iCs/>
        </w:rPr>
        <w:t> </w:t>
      </w:r>
      <w:r w:rsidRPr="00CC198A">
        <w:rPr>
          <w:rFonts w:ascii="Times New Roman" w:eastAsia="Times New Roman" w:hAnsi="Times New Roman" w:cs="Times New Roman"/>
          <w:iCs/>
        </w:rPr>
        <w:t>g paros dozės;</w:t>
      </w:r>
    </w:p>
    <w:p w14:paraId="071D71E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r>
      <w:proofErr w:type="spellStart"/>
      <w:r w:rsidRPr="00CC198A">
        <w:rPr>
          <w:rFonts w:ascii="Times New Roman" w:eastAsia="Times New Roman" w:hAnsi="Times New Roman" w:cs="Times New Roman"/>
          <w:iCs/>
        </w:rPr>
        <w:t>dikumarolis</w:t>
      </w:r>
      <w:proofErr w:type="spellEnd"/>
      <w:r w:rsidRPr="00CC198A">
        <w:rPr>
          <w:rFonts w:ascii="Times New Roman" w:eastAsia="Times New Roman" w:hAnsi="Times New Roman" w:cs="Times New Roman"/>
          <w:iCs/>
        </w:rPr>
        <w:t xml:space="preserve"> (kraujo krešumą slopinantis vaistas);</w:t>
      </w:r>
    </w:p>
    <w:p w14:paraId="0FA6C984" w14:textId="2BC5306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didelės (250</w:t>
      </w:r>
      <w:r w:rsidR="005835C4">
        <w:rPr>
          <w:rFonts w:ascii="Times New Roman" w:eastAsia="Times New Roman" w:hAnsi="Times New Roman" w:cs="Times New Roman"/>
          <w:iCs/>
        </w:rPr>
        <w:t> </w:t>
      </w:r>
      <w:r w:rsidRPr="00CC198A">
        <w:rPr>
          <w:rFonts w:ascii="Times New Roman" w:eastAsia="Times New Roman" w:hAnsi="Times New Roman" w:cs="Times New Roman"/>
          <w:iCs/>
        </w:rPr>
        <w:t xml:space="preserve">mg per parą) </w:t>
      </w:r>
      <w:proofErr w:type="spellStart"/>
      <w:r w:rsidRPr="00CC198A">
        <w:rPr>
          <w:rFonts w:ascii="Times New Roman" w:eastAsia="Times New Roman" w:hAnsi="Times New Roman" w:cs="Times New Roman"/>
          <w:iCs/>
        </w:rPr>
        <w:t>furozemido</w:t>
      </w:r>
      <w:proofErr w:type="spellEnd"/>
      <w:r w:rsidRPr="00CC198A">
        <w:rPr>
          <w:rFonts w:ascii="Times New Roman" w:eastAsia="Times New Roman" w:hAnsi="Times New Roman" w:cs="Times New Roman"/>
          <w:iCs/>
        </w:rPr>
        <w:t xml:space="preserve"> (šlapimą varančio vaisto) dozės;</w:t>
      </w:r>
    </w:p>
    <w:p w14:paraId="0C8D7B56"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r>
      <w:proofErr w:type="spellStart"/>
      <w:r w:rsidRPr="00CC198A">
        <w:rPr>
          <w:rFonts w:ascii="Times New Roman" w:eastAsia="Times New Roman" w:hAnsi="Times New Roman" w:cs="Times New Roman"/>
          <w:iCs/>
        </w:rPr>
        <w:t>klofibratas</w:t>
      </w:r>
      <w:proofErr w:type="spellEnd"/>
      <w:r w:rsidRPr="00CC198A">
        <w:rPr>
          <w:rFonts w:ascii="Times New Roman" w:eastAsia="Times New Roman" w:hAnsi="Times New Roman" w:cs="Times New Roman"/>
          <w:iCs/>
        </w:rPr>
        <w:t xml:space="preserve"> (vaistas mažinantis padidėjusią cholesterolio ir kitų kraujo lipidų koncentraciją).</w:t>
      </w:r>
    </w:p>
    <w:p w14:paraId="2AC1566E"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61D78AD"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Kontraceptiniai vaistai ar pakaitinės hormonų terapijos vaistai.</w:t>
      </w:r>
    </w:p>
    <w:p w14:paraId="43AB5FF6"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 xml:space="preserve">Jeigu jūs vartojate estrogenų turinčius kontraceptinius vaistus („piliules“) ar </w:t>
      </w:r>
      <w:proofErr w:type="spellStart"/>
      <w:r w:rsidRPr="00CC198A">
        <w:rPr>
          <w:rFonts w:ascii="Times New Roman" w:eastAsia="Times New Roman" w:hAnsi="Times New Roman" w:cs="Times New Roman"/>
          <w:iCs/>
        </w:rPr>
        <w:t>pomenopauzės</w:t>
      </w:r>
      <w:proofErr w:type="spellEnd"/>
      <w:r w:rsidRPr="00CC198A">
        <w:rPr>
          <w:rFonts w:ascii="Times New Roman" w:eastAsia="Times New Roman" w:hAnsi="Times New Roman" w:cs="Times New Roman"/>
          <w:iCs/>
        </w:rPr>
        <w:t xml:space="preserve"> metu pakaitinės hormonų terapijos vaistus („piliules“),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poreikis gali padidėti.</w:t>
      </w:r>
    </w:p>
    <w:p w14:paraId="208D356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446DD3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roofErr w:type="spellStart"/>
      <w:r w:rsidRPr="00CC198A">
        <w:rPr>
          <w:rFonts w:ascii="Times New Roman" w:eastAsia="Times New Roman" w:hAnsi="Times New Roman" w:cs="Times New Roman"/>
          <w:iCs/>
        </w:rPr>
        <w:t>Sertralinas</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chlorokvinas</w:t>
      </w:r>
      <w:proofErr w:type="spellEnd"/>
      <w:r w:rsidRPr="00CC198A">
        <w:rPr>
          <w:rFonts w:ascii="Times New Roman" w:eastAsia="Times New Roman" w:hAnsi="Times New Roman" w:cs="Times New Roman"/>
          <w:iCs/>
        </w:rPr>
        <w:t>/</w:t>
      </w:r>
      <w:proofErr w:type="spellStart"/>
      <w:r w:rsidRPr="00CC198A">
        <w:rPr>
          <w:rFonts w:ascii="Times New Roman" w:eastAsia="Times New Roman" w:hAnsi="Times New Roman" w:cs="Times New Roman"/>
          <w:iCs/>
        </w:rPr>
        <w:t>proguanilas</w:t>
      </w:r>
      <w:proofErr w:type="spellEnd"/>
      <w:r w:rsidRPr="00CC198A">
        <w:rPr>
          <w:rFonts w:ascii="Times New Roman" w:eastAsia="Times New Roman" w:hAnsi="Times New Roman" w:cs="Times New Roman"/>
          <w:iCs/>
        </w:rPr>
        <w:t>.</w:t>
      </w:r>
    </w:p>
    <w:p w14:paraId="0DA0E87D"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r>
      <w:proofErr w:type="spellStart"/>
      <w:r w:rsidRPr="00CC198A">
        <w:rPr>
          <w:rFonts w:ascii="Times New Roman" w:eastAsia="Times New Roman" w:hAnsi="Times New Roman" w:cs="Times New Roman"/>
          <w:iCs/>
        </w:rPr>
        <w:t>Sertranilas</w:t>
      </w:r>
      <w:proofErr w:type="spellEnd"/>
      <w:r w:rsidRPr="00CC198A">
        <w:rPr>
          <w:rFonts w:ascii="Times New Roman" w:eastAsia="Times New Roman" w:hAnsi="Times New Roman" w:cs="Times New Roman"/>
          <w:iCs/>
        </w:rPr>
        <w:t xml:space="preserve"> (vaistas nuo depresijos) ir </w:t>
      </w:r>
      <w:proofErr w:type="spellStart"/>
      <w:r w:rsidRPr="00CC198A">
        <w:rPr>
          <w:rFonts w:ascii="Times New Roman" w:eastAsia="Times New Roman" w:hAnsi="Times New Roman" w:cs="Times New Roman"/>
          <w:iCs/>
        </w:rPr>
        <w:t>chlorokvinas</w:t>
      </w:r>
      <w:proofErr w:type="spellEnd"/>
      <w:r w:rsidRPr="00CC198A">
        <w:rPr>
          <w:rFonts w:ascii="Times New Roman" w:eastAsia="Times New Roman" w:hAnsi="Times New Roman" w:cs="Times New Roman"/>
          <w:iCs/>
        </w:rPr>
        <w:t>/</w:t>
      </w:r>
      <w:proofErr w:type="spellStart"/>
      <w:r w:rsidRPr="00CC198A">
        <w:rPr>
          <w:rFonts w:ascii="Times New Roman" w:eastAsia="Times New Roman" w:hAnsi="Times New Roman" w:cs="Times New Roman"/>
          <w:iCs/>
        </w:rPr>
        <w:t>proguanilas</w:t>
      </w:r>
      <w:proofErr w:type="spellEnd"/>
      <w:r w:rsidRPr="00CC198A">
        <w:rPr>
          <w:rFonts w:ascii="Times New Roman" w:eastAsia="Times New Roman" w:hAnsi="Times New Roman" w:cs="Times New Roman"/>
          <w:iCs/>
        </w:rPr>
        <w:t xml:space="preserve"> (vaistai nuo maliarijos ir reumatinių ligų) sumažina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veiksmingumą.</w:t>
      </w:r>
    </w:p>
    <w:p w14:paraId="7103B9A8"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6F64F5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 xml:space="preserve">Barbitūratai, </w:t>
      </w:r>
      <w:proofErr w:type="spellStart"/>
      <w:r w:rsidRPr="00CC198A">
        <w:rPr>
          <w:rFonts w:ascii="Times New Roman" w:eastAsia="Times New Roman" w:hAnsi="Times New Roman" w:cs="Times New Roman"/>
          <w:iCs/>
        </w:rPr>
        <w:t>rifampicinas</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karbamazepinas</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fenitoinas</w:t>
      </w:r>
      <w:proofErr w:type="spellEnd"/>
      <w:r w:rsidRPr="00CC198A">
        <w:rPr>
          <w:rFonts w:ascii="Times New Roman" w:eastAsia="Times New Roman" w:hAnsi="Times New Roman" w:cs="Times New Roman"/>
          <w:iCs/>
        </w:rPr>
        <w:t>.</w:t>
      </w:r>
    </w:p>
    <w:p w14:paraId="224F0A2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 xml:space="preserve">Barbitūratai (vaistai nuo traukulių, vartojami anestezijai, taip pat kaip migdomieji), </w:t>
      </w:r>
      <w:proofErr w:type="spellStart"/>
      <w:r w:rsidRPr="00CC198A">
        <w:rPr>
          <w:rFonts w:ascii="Times New Roman" w:eastAsia="Times New Roman" w:hAnsi="Times New Roman" w:cs="Times New Roman"/>
          <w:iCs/>
        </w:rPr>
        <w:t>rifampicinas</w:t>
      </w:r>
      <w:proofErr w:type="spellEnd"/>
      <w:r w:rsidRPr="00CC198A">
        <w:rPr>
          <w:rFonts w:ascii="Times New Roman" w:eastAsia="Times New Roman" w:hAnsi="Times New Roman" w:cs="Times New Roman"/>
          <w:iCs/>
        </w:rPr>
        <w:t xml:space="preserve"> (antibiotikas), </w:t>
      </w:r>
      <w:proofErr w:type="spellStart"/>
      <w:r w:rsidRPr="00CC198A">
        <w:rPr>
          <w:rFonts w:ascii="Times New Roman" w:eastAsia="Times New Roman" w:hAnsi="Times New Roman" w:cs="Times New Roman"/>
          <w:iCs/>
        </w:rPr>
        <w:t>karbamazepinas</w:t>
      </w:r>
      <w:proofErr w:type="spellEnd"/>
      <w:r w:rsidRPr="00CC198A">
        <w:rPr>
          <w:rFonts w:ascii="Times New Roman" w:eastAsia="Times New Roman" w:hAnsi="Times New Roman" w:cs="Times New Roman"/>
          <w:iCs/>
        </w:rPr>
        <w:t xml:space="preserve"> (vaistas nuo traukulių) ir </w:t>
      </w:r>
      <w:proofErr w:type="spellStart"/>
      <w:r w:rsidRPr="00CC198A">
        <w:rPr>
          <w:rFonts w:ascii="Times New Roman" w:eastAsia="Times New Roman" w:hAnsi="Times New Roman" w:cs="Times New Roman"/>
          <w:iCs/>
        </w:rPr>
        <w:t>fenitoinas</w:t>
      </w:r>
      <w:proofErr w:type="spellEnd"/>
      <w:r w:rsidRPr="00CC198A">
        <w:rPr>
          <w:rFonts w:ascii="Times New Roman" w:eastAsia="Times New Roman" w:hAnsi="Times New Roman" w:cs="Times New Roman"/>
          <w:iCs/>
        </w:rPr>
        <w:t xml:space="preserve"> (vaistas nuo traukulių, taip pat širdies ritmo sutrikimų) gali </w:t>
      </w:r>
      <w:proofErr w:type="spellStart"/>
      <w:r w:rsidRPr="00CC198A">
        <w:rPr>
          <w:rFonts w:ascii="Times New Roman" w:eastAsia="Times New Roman" w:hAnsi="Times New Roman" w:cs="Times New Roman"/>
          <w:iCs/>
        </w:rPr>
        <w:t>susilpninti</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poveikį.</w:t>
      </w:r>
    </w:p>
    <w:p w14:paraId="4D449D68"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C577D90"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Proteazės inhibitoriai (vaistai, vartojami ŽIV infekcijai ar/arba C tipo lėtiniam virusiniam hepatitui gydyti).</w:t>
      </w:r>
    </w:p>
    <w:p w14:paraId="2378F4E6"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 xml:space="preserve">Jeigu jūs vartojate </w:t>
      </w:r>
      <w:proofErr w:type="spellStart"/>
      <w:r w:rsidRPr="00CC198A">
        <w:rPr>
          <w:rFonts w:ascii="Times New Roman" w:eastAsia="Times New Roman" w:hAnsi="Times New Roman" w:cs="Times New Roman"/>
          <w:iCs/>
        </w:rPr>
        <w:t>levotiroksiną</w:t>
      </w:r>
      <w:proofErr w:type="spellEnd"/>
      <w:r w:rsidRPr="00CC198A">
        <w:rPr>
          <w:rFonts w:ascii="Times New Roman" w:eastAsia="Times New Roman" w:hAnsi="Times New Roman" w:cs="Times New Roman"/>
          <w:iCs/>
        </w:rPr>
        <w:t xml:space="preserve"> ir proteazės inhibitorius (lopinavirą, ritonavirą) tuo pačiu metu, jūsų gydytojas turėtų atidžiai stebėti ligos požymius ir skydliaukės funkciją. Kai </w:t>
      </w:r>
      <w:proofErr w:type="spellStart"/>
      <w:r w:rsidRPr="00CC198A">
        <w:rPr>
          <w:rFonts w:ascii="Times New Roman" w:eastAsia="Times New Roman" w:hAnsi="Times New Roman" w:cs="Times New Roman"/>
          <w:iCs/>
        </w:rPr>
        <w:t>levotiroksinas</w:t>
      </w:r>
      <w:proofErr w:type="spellEnd"/>
      <w:r w:rsidRPr="00CC198A">
        <w:rPr>
          <w:rFonts w:ascii="Times New Roman" w:eastAsia="Times New Roman" w:hAnsi="Times New Roman" w:cs="Times New Roman"/>
          <w:iCs/>
        </w:rPr>
        <w:t xml:space="preserve"> vartojamas kartu su lopinaviru ar ritonaviru, pirmojo poveikis gali reikšmingai susilpnėti.</w:t>
      </w:r>
    </w:p>
    <w:p w14:paraId="7257F17F"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2D87C17"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roofErr w:type="spellStart"/>
      <w:r w:rsidRPr="00CC198A">
        <w:rPr>
          <w:rFonts w:ascii="Times New Roman" w:eastAsia="Times New Roman" w:hAnsi="Times New Roman" w:cs="Times New Roman"/>
          <w:iCs/>
        </w:rPr>
        <w:t>Tirozino</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kinazės</w:t>
      </w:r>
      <w:proofErr w:type="spellEnd"/>
      <w:r w:rsidRPr="00CC198A">
        <w:rPr>
          <w:rFonts w:ascii="Times New Roman" w:eastAsia="Times New Roman" w:hAnsi="Times New Roman" w:cs="Times New Roman"/>
          <w:iCs/>
        </w:rPr>
        <w:t xml:space="preserve"> inhibitoriai (vaistai vėžinėms ligoms gydyti).</w:t>
      </w:r>
    </w:p>
    <w:p w14:paraId="361D480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 xml:space="preserve">Jeigu jūs tuo pačiu metu vartojate </w:t>
      </w:r>
      <w:proofErr w:type="spellStart"/>
      <w:r w:rsidRPr="00CC198A">
        <w:rPr>
          <w:rFonts w:ascii="Times New Roman" w:eastAsia="Times New Roman" w:hAnsi="Times New Roman" w:cs="Times New Roman"/>
          <w:iCs/>
        </w:rPr>
        <w:t>levotiroksiną</w:t>
      </w:r>
      <w:proofErr w:type="spellEnd"/>
      <w:r w:rsidRPr="00CC198A">
        <w:rPr>
          <w:rFonts w:ascii="Times New Roman" w:eastAsia="Times New Roman" w:hAnsi="Times New Roman" w:cs="Times New Roman"/>
          <w:iCs/>
        </w:rPr>
        <w:t xml:space="preserve"> ir </w:t>
      </w:r>
      <w:proofErr w:type="spellStart"/>
      <w:r w:rsidRPr="00CC198A">
        <w:rPr>
          <w:rFonts w:ascii="Times New Roman" w:eastAsia="Times New Roman" w:hAnsi="Times New Roman" w:cs="Times New Roman"/>
          <w:iCs/>
        </w:rPr>
        <w:t>tirozinkinazės</w:t>
      </w:r>
      <w:proofErr w:type="spellEnd"/>
      <w:r w:rsidRPr="00CC198A">
        <w:rPr>
          <w:rFonts w:ascii="Times New Roman" w:eastAsia="Times New Roman" w:hAnsi="Times New Roman" w:cs="Times New Roman"/>
          <w:iCs/>
        </w:rPr>
        <w:t xml:space="preserve"> inhibitorius (</w:t>
      </w:r>
      <w:proofErr w:type="spellStart"/>
      <w:r w:rsidRPr="00CC198A">
        <w:rPr>
          <w:rFonts w:ascii="Times New Roman" w:eastAsia="Times New Roman" w:hAnsi="Times New Roman" w:cs="Times New Roman"/>
          <w:iCs/>
        </w:rPr>
        <w:t>imatinibą</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sutinitibą</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sofafenibą</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motesanibą</w:t>
      </w:r>
      <w:proofErr w:type="spellEnd"/>
      <w:r w:rsidRPr="00CC198A">
        <w:rPr>
          <w:rFonts w:ascii="Times New Roman" w:eastAsia="Times New Roman" w:hAnsi="Times New Roman" w:cs="Times New Roman"/>
          <w:iCs/>
        </w:rPr>
        <w:t xml:space="preserve">), jūsų gydytojas turėtų atidžiai stebėti ligos požymius ir skydliaukės funkciją. Dėl šios sąveikos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veiksmingumas gali susilpnėti; jeigu reikia, gydytojas koreguos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dozę.</w:t>
      </w:r>
    </w:p>
    <w:p w14:paraId="1C6063C6"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8E05DC0" w14:textId="4A1EC3A6" w:rsidR="00CC198A" w:rsidRDefault="00CC198A" w:rsidP="00CC198A">
      <w:pPr>
        <w:spacing w:after="0" w:line="220" w:lineRule="exact"/>
        <w:rPr>
          <w:rFonts w:ascii="Times New Roman" w:eastAsia="Times New Roman" w:hAnsi="Times New Roman" w:cs="Times New Roman"/>
          <w:b/>
        </w:rPr>
      </w:pPr>
      <w:r w:rsidRPr="00CC198A">
        <w:rPr>
          <w:rFonts w:ascii="Times New Roman" w:eastAsia="Times New Roman" w:hAnsi="Times New Roman" w:cs="Times New Roman"/>
          <w:b/>
        </w:rPr>
        <w:t>L-</w:t>
      </w:r>
      <w:proofErr w:type="spellStart"/>
      <w:r w:rsidRPr="00CC198A">
        <w:rPr>
          <w:rFonts w:ascii="Times New Roman" w:eastAsia="Times New Roman" w:hAnsi="Times New Roman" w:cs="Times New Roman"/>
          <w:b/>
        </w:rPr>
        <w:t>Thyroxin</w:t>
      </w:r>
      <w:proofErr w:type="spellEnd"/>
      <w:r w:rsidRPr="00CC198A">
        <w:rPr>
          <w:rFonts w:ascii="Times New Roman" w:eastAsia="Times New Roman" w:hAnsi="Times New Roman" w:cs="Times New Roman"/>
          <w:b/>
        </w:rPr>
        <w:t xml:space="preserve"> </w:t>
      </w:r>
      <w:proofErr w:type="spellStart"/>
      <w:r w:rsidRPr="00CC198A">
        <w:rPr>
          <w:rFonts w:ascii="Times New Roman" w:eastAsia="Times New Roman" w:hAnsi="Times New Roman" w:cs="Times New Roman"/>
          <w:b/>
        </w:rPr>
        <w:t>Berlin-Chemie</w:t>
      </w:r>
      <w:proofErr w:type="spellEnd"/>
      <w:r w:rsidRPr="00CC198A">
        <w:rPr>
          <w:rFonts w:ascii="Times New Roman" w:eastAsia="Times New Roman" w:hAnsi="Times New Roman" w:cs="Times New Roman"/>
          <w:b/>
        </w:rPr>
        <w:t xml:space="preserve"> vartojimas su maistu ir gėrimais</w:t>
      </w:r>
    </w:p>
    <w:p w14:paraId="19449C89" w14:textId="5DC4780B" w:rsidR="005835C4" w:rsidRPr="00B35ADD" w:rsidRDefault="005835C4" w:rsidP="00CC198A">
      <w:pPr>
        <w:spacing w:after="0" w:line="220" w:lineRule="exact"/>
        <w:rPr>
          <w:rFonts w:ascii="Times New Roman" w:eastAsia="Times New Roman" w:hAnsi="Times New Roman" w:cs="Times New Roman"/>
          <w:bCs/>
        </w:rPr>
      </w:pPr>
      <w:r>
        <w:rPr>
          <w:rFonts w:ascii="Times New Roman" w:eastAsia="Times New Roman" w:hAnsi="Times New Roman" w:cs="Times New Roman"/>
          <w:bCs/>
        </w:rPr>
        <w:t>L-</w:t>
      </w:r>
      <w:proofErr w:type="spellStart"/>
      <w:r>
        <w:rPr>
          <w:rFonts w:ascii="Times New Roman" w:eastAsia="Times New Roman" w:hAnsi="Times New Roman" w:cs="Times New Roman"/>
          <w:bCs/>
        </w:rPr>
        <w:t>Thyroxin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Berlin-Chemie</w:t>
      </w:r>
      <w:proofErr w:type="spellEnd"/>
      <w:r>
        <w:rPr>
          <w:rFonts w:ascii="Times New Roman" w:eastAsia="Times New Roman" w:hAnsi="Times New Roman" w:cs="Times New Roman"/>
          <w:bCs/>
        </w:rPr>
        <w:t xml:space="preserve"> tablečių negalima vartoti kartu su maistu, ypač tokiu, kuriame yra daug kalcio (pvz., pienas ir jo produktai), nes dėl to gali sumažėti </w:t>
      </w:r>
      <w:proofErr w:type="spellStart"/>
      <w:r>
        <w:rPr>
          <w:rFonts w:ascii="Times New Roman" w:eastAsia="Times New Roman" w:hAnsi="Times New Roman" w:cs="Times New Roman"/>
          <w:bCs/>
        </w:rPr>
        <w:t>levotiroksino</w:t>
      </w:r>
      <w:proofErr w:type="spellEnd"/>
      <w:r>
        <w:rPr>
          <w:rFonts w:ascii="Times New Roman" w:eastAsia="Times New Roman" w:hAnsi="Times New Roman" w:cs="Times New Roman"/>
          <w:bCs/>
        </w:rPr>
        <w:t xml:space="preserve"> sunaudojimas.</w:t>
      </w:r>
    </w:p>
    <w:p w14:paraId="127958C8" w14:textId="68BDF2EC"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 xml:space="preserve">Jeigu jūsų dietoje yra sojos, jūsų gydytojas dažniau nustatinės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koncentraciją kraujyje. Vartojant ir baigus naudoti sojos produktus, gydytojas gali koreguoti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dozę (gali prireikti neįprastai didelių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dozių), nes sojos produktai gali mažinti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absorbciją žarnyne ir sumažinti jo veiksmingumą</w:t>
      </w:r>
    </w:p>
    <w:p w14:paraId="544FB5D0"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10FEDF81" w14:textId="77777777" w:rsidR="00CC198A" w:rsidRPr="00CC198A" w:rsidRDefault="00CC198A" w:rsidP="00CC198A">
      <w:pPr>
        <w:spacing w:after="0" w:line="220" w:lineRule="exact"/>
        <w:rPr>
          <w:rFonts w:ascii="Times New Roman" w:eastAsia="Times New Roman" w:hAnsi="Times New Roman" w:cs="Times New Roman"/>
          <w:b/>
        </w:rPr>
      </w:pPr>
      <w:r w:rsidRPr="00CC198A">
        <w:rPr>
          <w:rFonts w:ascii="Times New Roman" w:eastAsia="Times New Roman" w:hAnsi="Times New Roman" w:cs="Times New Roman"/>
          <w:b/>
        </w:rPr>
        <w:t>Nėštumas, žindymo laikotarpis ir vaisingumas</w:t>
      </w:r>
    </w:p>
    <w:p w14:paraId="1CD123C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Jeigu esate nėščia, žindote kūdikį, manote, kad galbūt esate nėščia arba planuojate pastoti, tai prieš vartodama šį vaistą pasitarkite su gydytoju.</w:t>
      </w:r>
    </w:p>
    <w:p w14:paraId="1E55F01F" w14:textId="5A1D42B1" w:rsidR="00CC198A" w:rsidRPr="00CC198A" w:rsidRDefault="00CC198A" w:rsidP="00CC198A">
      <w:pPr>
        <w:spacing w:after="0" w:line="240" w:lineRule="auto"/>
        <w:ind w:right="-57"/>
        <w:rPr>
          <w:rFonts w:ascii="Times New Roman" w:eastAsia="Times New Roman" w:hAnsi="Times New Roman" w:cs="Times New Roman"/>
        </w:rPr>
      </w:pPr>
      <w:r w:rsidRPr="00CC198A">
        <w:rPr>
          <w:rFonts w:ascii="Times New Roman" w:eastAsia="Times New Roman" w:hAnsi="Times New Roman" w:cs="Times New Roman"/>
        </w:rPr>
        <w:lastRenderedPageBreak/>
        <w:t>Teisingas gydymas skydliaukės hormonais yra ypatingai svarbus motinos ir negimusio kūdikio sveikatai nėštumo ir žindymo laikotarpiu.</w:t>
      </w:r>
    </w:p>
    <w:p w14:paraId="61E98789" w14:textId="2F945CEA" w:rsidR="00CC198A" w:rsidRPr="00CC198A" w:rsidRDefault="00CC198A" w:rsidP="00CC198A">
      <w:pPr>
        <w:tabs>
          <w:tab w:val="left" w:pos="540"/>
          <w:tab w:val="left" w:pos="4320"/>
        </w:tabs>
        <w:spacing w:after="0" w:line="240" w:lineRule="auto"/>
        <w:rPr>
          <w:rFonts w:ascii="Times New Roman" w:eastAsia="Times New Roman" w:hAnsi="Times New Roman" w:cs="Times New Roman"/>
          <w:i/>
          <w:iCs/>
        </w:rPr>
      </w:pPr>
      <w:r w:rsidRPr="00CC198A">
        <w:rPr>
          <w:rFonts w:ascii="Times New Roman" w:eastAsia="Times New Roman" w:hAnsi="Times New Roman" w:cs="Times New Roman"/>
          <w:iCs/>
        </w:rPr>
        <w:t>Nėštumo ir žindymo laikotarpiu griežtai laikykitės gydytojo nustatytos vaisto dozės ir jos neviršykite.</w:t>
      </w:r>
    </w:p>
    <w:p w14:paraId="57018E66" w14:textId="69BD43F6"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Todėl jūs privalote tęsti gydymą gydytojo priežiūroje.</w:t>
      </w:r>
    </w:p>
    <w:p w14:paraId="71C0D404"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 xml:space="preserve">Nežiūrint plataus vartojimo nėštumo metu, kokio nors nepageidaujamo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poveikio nėštumo eigai, vaisiaus ar naujagimio sveikatai iki šiol nenustatyta.</w:t>
      </w:r>
    </w:p>
    <w:p w14:paraId="0D928C0D"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Tikrinkite savo skydliaukės funkciją nėštumo metu ir po jo. Gydytojas gali koreguoti vaisto dozę, nes skydliaukės hormono koncentracija nėštumo metu dėl padidėjusio estrogenų (moteriškų lytinių hormonų) kiekio kraujyje gali padidėti.</w:t>
      </w:r>
    </w:p>
    <w:p w14:paraId="4A138618"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Nėštumo metu nevartokite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kartu su vaistais, kurie slopina skydliaukės funkciją (</w:t>
      </w:r>
      <w:proofErr w:type="spellStart"/>
      <w:r w:rsidRPr="00CC198A">
        <w:rPr>
          <w:rFonts w:ascii="Times New Roman" w:eastAsia="Times New Roman" w:hAnsi="Times New Roman" w:cs="Times New Roman"/>
          <w:iCs/>
        </w:rPr>
        <w:t>tirostatikais</w:t>
      </w:r>
      <w:proofErr w:type="spellEnd"/>
      <w:r w:rsidRPr="00CC198A">
        <w:rPr>
          <w:rFonts w:ascii="Times New Roman" w:eastAsia="Times New Roman" w:hAnsi="Times New Roman" w:cs="Times New Roman"/>
          <w:iCs/>
        </w:rPr>
        <w:t xml:space="preserve">), nes tokiu atveju reikalingos didesnės </w:t>
      </w:r>
      <w:proofErr w:type="spellStart"/>
      <w:r w:rsidRPr="00CC198A">
        <w:rPr>
          <w:rFonts w:ascii="Times New Roman" w:eastAsia="Times New Roman" w:hAnsi="Times New Roman" w:cs="Times New Roman"/>
          <w:iCs/>
        </w:rPr>
        <w:t>tirostatikų</w:t>
      </w:r>
      <w:proofErr w:type="spellEnd"/>
      <w:r w:rsidRPr="00CC198A">
        <w:rPr>
          <w:rFonts w:ascii="Times New Roman" w:eastAsia="Times New Roman" w:hAnsi="Times New Roman" w:cs="Times New Roman"/>
          <w:iCs/>
        </w:rPr>
        <w:t xml:space="preserve"> dozės. Skirtingai nuo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tirostatikai</w:t>
      </w:r>
      <w:proofErr w:type="spellEnd"/>
      <w:r w:rsidRPr="00CC198A">
        <w:rPr>
          <w:rFonts w:ascii="Times New Roman" w:eastAsia="Times New Roman" w:hAnsi="Times New Roman" w:cs="Times New Roman"/>
          <w:iCs/>
        </w:rPr>
        <w:t xml:space="preserve"> prasiskverbia pro placentą ir patenka į vaisiaus sisteminę kraujo apytaką bei gali slopinti vaisiaus skydliaukės funkciją. Jeigu jūsų skydliaukės yra pernelyg aktyvi, jūsų gydytojas gydymui skirs nedideles </w:t>
      </w:r>
      <w:proofErr w:type="spellStart"/>
      <w:r w:rsidRPr="00CC198A">
        <w:rPr>
          <w:rFonts w:ascii="Times New Roman" w:eastAsia="Times New Roman" w:hAnsi="Times New Roman" w:cs="Times New Roman"/>
          <w:iCs/>
        </w:rPr>
        <w:t>tirostatinių</w:t>
      </w:r>
      <w:proofErr w:type="spellEnd"/>
      <w:r w:rsidRPr="00CC198A">
        <w:rPr>
          <w:rFonts w:ascii="Times New Roman" w:eastAsia="Times New Roman" w:hAnsi="Times New Roman" w:cs="Times New Roman"/>
          <w:iCs/>
        </w:rPr>
        <w:t xml:space="preserve"> vaistų dozes.</w:t>
      </w:r>
    </w:p>
    <w:p w14:paraId="6A0C2979"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 xml:space="preserve">Į žindyvės pieną patenkantis skydliaukės hormonų kiekis, netgi vartojant didelę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dozę, yra labai mažas, todėl kūdikiams nepavojingas.</w:t>
      </w:r>
    </w:p>
    <w:p w14:paraId="6F9FF03B"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5CFE92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Tyrimų duomenų apie moters arba vyro vaisingumo sutrikimus nėra. Nėra jokių duomenų nei apie įtarimus, nei apie įrodymus.</w:t>
      </w:r>
    </w:p>
    <w:p w14:paraId="742FDE8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B78895A" w14:textId="77777777" w:rsidR="00CC198A" w:rsidRPr="00CC198A" w:rsidRDefault="00CC198A" w:rsidP="00CC198A">
      <w:pPr>
        <w:spacing w:after="0" w:line="220" w:lineRule="exact"/>
        <w:rPr>
          <w:rFonts w:ascii="Times New Roman" w:eastAsia="Times New Roman" w:hAnsi="Times New Roman" w:cs="Times New Roman"/>
          <w:b/>
        </w:rPr>
      </w:pPr>
      <w:r w:rsidRPr="00CC198A">
        <w:rPr>
          <w:rFonts w:ascii="Times New Roman" w:eastAsia="Times New Roman" w:hAnsi="Times New Roman" w:cs="Times New Roman"/>
          <w:b/>
        </w:rPr>
        <w:t>Vairavimas ir mechanizmų valdymas</w:t>
      </w:r>
    </w:p>
    <w:p w14:paraId="0A3A3769"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tablečių poveikio gebėjimui vairuoti ir valdyti mechanizmus tyrimų neatlikta.</w:t>
      </w:r>
    </w:p>
    <w:p w14:paraId="766C7867" w14:textId="77777777" w:rsidR="00CC198A" w:rsidRPr="00CC198A" w:rsidRDefault="00CC198A" w:rsidP="00CC198A">
      <w:pPr>
        <w:spacing w:after="0" w:line="240" w:lineRule="auto"/>
        <w:ind w:right="-57"/>
        <w:rPr>
          <w:rFonts w:ascii="Times New Roman" w:eastAsia="Times New Roman" w:hAnsi="Times New Roman" w:cs="Times New Roman"/>
          <w:b/>
        </w:rPr>
      </w:pPr>
    </w:p>
    <w:p w14:paraId="3A540FA3" w14:textId="77777777" w:rsidR="00CC198A" w:rsidRPr="00CC198A" w:rsidRDefault="00CC198A" w:rsidP="00CC198A">
      <w:pPr>
        <w:spacing w:after="0" w:line="240" w:lineRule="auto"/>
        <w:ind w:right="-57"/>
        <w:rPr>
          <w:rFonts w:ascii="Times New Roman" w:eastAsia="Times New Roman" w:hAnsi="Times New Roman" w:cs="Times New Roman"/>
          <w:b/>
        </w:rPr>
      </w:pPr>
      <w:r w:rsidRPr="00CC198A">
        <w:rPr>
          <w:rFonts w:ascii="Times New Roman" w:eastAsia="Times New Roman" w:hAnsi="Times New Roman" w:cs="Times New Roman"/>
          <w:b/>
        </w:rPr>
        <w:t>L-</w:t>
      </w:r>
      <w:proofErr w:type="spellStart"/>
      <w:r w:rsidRPr="00CC198A">
        <w:rPr>
          <w:rFonts w:ascii="Times New Roman" w:eastAsia="Times New Roman" w:hAnsi="Times New Roman" w:cs="Times New Roman"/>
          <w:b/>
        </w:rPr>
        <w:t>Thyroxin</w:t>
      </w:r>
      <w:proofErr w:type="spellEnd"/>
      <w:r w:rsidRPr="00CC198A">
        <w:rPr>
          <w:rFonts w:ascii="Times New Roman" w:eastAsia="Times New Roman" w:hAnsi="Times New Roman" w:cs="Times New Roman"/>
          <w:b/>
        </w:rPr>
        <w:t xml:space="preserve"> </w:t>
      </w:r>
      <w:proofErr w:type="spellStart"/>
      <w:r w:rsidRPr="00CC198A">
        <w:rPr>
          <w:rFonts w:ascii="Times New Roman" w:eastAsia="Times New Roman" w:hAnsi="Times New Roman" w:cs="Times New Roman"/>
          <w:b/>
        </w:rPr>
        <w:t>Berlin-Chemie</w:t>
      </w:r>
      <w:proofErr w:type="spellEnd"/>
      <w:r w:rsidRPr="00CC198A">
        <w:rPr>
          <w:rFonts w:ascii="Times New Roman" w:eastAsia="Times New Roman" w:hAnsi="Times New Roman" w:cs="Times New Roman"/>
          <w:b/>
        </w:rPr>
        <w:t xml:space="preserve"> yra natrio</w:t>
      </w:r>
    </w:p>
    <w:p w14:paraId="45E8C2BF" w14:textId="2032B5CF"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Vienoje šio vaisto tabletėje yra mažiau kaip 1</w:t>
      </w:r>
      <w:r w:rsidR="005835C4">
        <w:rPr>
          <w:rFonts w:ascii="Times New Roman" w:eastAsia="Times New Roman" w:hAnsi="Times New Roman" w:cs="Times New Roman"/>
          <w:iCs/>
        </w:rPr>
        <w:t> </w:t>
      </w:r>
      <w:proofErr w:type="spellStart"/>
      <w:r w:rsidRPr="00CC198A">
        <w:rPr>
          <w:rFonts w:ascii="Times New Roman" w:eastAsia="Times New Roman" w:hAnsi="Times New Roman" w:cs="Times New Roman"/>
          <w:iCs/>
        </w:rPr>
        <w:t>mmol</w:t>
      </w:r>
      <w:proofErr w:type="spellEnd"/>
      <w:r w:rsidRPr="00CC198A">
        <w:rPr>
          <w:rFonts w:ascii="Times New Roman" w:eastAsia="Times New Roman" w:hAnsi="Times New Roman" w:cs="Times New Roman"/>
          <w:iCs/>
        </w:rPr>
        <w:t xml:space="preserve"> (23</w:t>
      </w:r>
      <w:r w:rsidR="005835C4">
        <w:rPr>
          <w:rFonts w:ascii="Times New Roman" w:eastAsia="Times New Roman" w:hAnsi="Times New Roman" w:cs="Times New Roman"/>
          <w:iCs/>
        </w:rPr>
        <w:t> </w:t>
      </w:r>
      <w:r w:rsidRPr="00CC198A">
        <w:rPr>
          <w:rFonts w:ascii="Times New Roman" w:eastAsia="Times New Roman" w:hAnsi="Times New Roman" w:cs="Times New Roman"/>
          <w:iCs/>
        </w:rPr>
        <w:t xml:space="preserve">mg) natrio, </w:t>
      </w:r>
      <w:r w:rsidRPr="00CC198A">
        <w:rPr>
          <w:rFonts w:ascii="Verdana" w:eastAsia="Times New Roman" w:hAnsi="Verdana" w:cs="Verdana"/>
          <w:iCs/>
          <w:sz w:val="17"/>
          <w:szCs w:val="17"/>
          <w:lang w:eastAsia="lt-LT"/>
        </w:rPr>
        <w:t>t</w:t>
      </w:r>
      <w:r w:rsidRPr="00CC198A">
        <w:rPr>
          <w:rFonts w:ascii="Times New Roman" w:eastAsia="Times New Roman" w:hAnsi="Times New Roman" w:cs="Times New Roman"/>
          <w:iCs/>
          <w:lang w:eastAsia="lt-LT"/>
        </w:rPr>
        <w:t>.</w:t>
      </w:r>
      <w:r w:rsidR="005835C4">
        <w:rPr>
          <w:rFonts w:ascii="Times New Roman" w:eastAsia="Times New Roman" w:hAnsi="Times New Roman" w:cs="Times New Roman"/>
          <w:iCs/>
          <w:lang w:eastAsia="lt-LT"/>
        </w:rPr>
        <w:t xml:space="preserve"> </w:t>
      </w:r>
      <w:r w:rsidRPr="00CC198A">
        <w:rPr>
          <w:rFonts w:ascii="Times New Roman" w:eastAsia="Times New Roman" w:hAnsi="Times New Roman" w:cs="Times New Roman"/>
          <w:iCs/>
          <w:lang w:eastAsia="lt-LT"/>
        </w:rPr>
        <w:t>y. jis beveik neturi reikšmės.</w:t>
      </w:r>
    </w:p>
    <w:p w14:paraId="0D83EDC2"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1944F330"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05322566" w14:textId="547582BE" w:rsidR="00CC198A" w:rsidRPr="00CC198A" w:rsidRDefault="00CC198A" w:rsidP="00CC198A">
      <w:pPr>
        <w:keepNext/>
        <w:tabs>
          <w:tab w:val="left" w:pos="567"/>
        </w:tabs>
        <w:spacing w:after="0" w:line="240" w:lineRule="auto"/>
        <w:ind w:left="567" w:hanging="567"/>
        <w:outlineLvl w:val="1"/>
        <w:rPr>
          <w:rFonts w:ascii="Times New Roman" w:eastAsia="Times New Roman" w:hAnsi="Times New Roman" w:cs="Times New Roman"/>
          <w:b/>
        </w:rPr>
      </w:pPr>
      <w:bookmarkStart w:id="5" w:name="_Toc129243141"/>
      <w:bookmarkStart w:id="6" w:name="_Toc129243266"/>
      <w:r w:rsidRPr="00CC198A">
        <w:rPr>
          <w:rFonts w:ascii="Times New Roman" w:eastAsia="Times New Roman" w:hAnsi="Times New Roman" w:cs="Times New Roman"/>
          <w:b/>
        </w:rPr>
        <w:t>3.</w:t>
      </w:r>
      <w:r w:rsidRPr="00CC198A">
        <w:rPr>
          <w:rFonts w:ascii="Times New Roman" w:eastAsia="Times New Roman" w:hAnsi="Times New Roman" w:cs="Times New Roman"/>
          <w:b/>
        </w:rPr>
        <w:tab/>
      </w:r>
      <w:bookmarkEnd w:id="5"/>
      <w:bookmarkEnd w:id="6"/>
      <w:r w:rsidRPr="00CC198A">
        <w:rPr>
          <w:rFonts w:ascii="Times New Roman" w:eastAsia="Times New Roman" w:hAnsi="Times New Roman" w:cs="Times New Roman"/>
          <w:b/>
        </w:rPr>
        <w:t>Kaip vartoti L-</w:t>
      </w:r>
      <w:proofErr w:type="spellStart"/>
      <w:r w:rsidRPr="00CC198A">
        <w:rPr>
          <w:rFonts w:ascii="Times New Roman" w:eastAsia="Times New Roman" w:hAnsi="Times New Roman" w:cs="Times New Roman"/>
          <w:b/>
        </w:rPr>
        <w:t>Thyroxin</w:t>
      </w:r>
      <w:proofErr w:type="spellEnd"/>
      <w:r w:rsidRPr="00CC198A">
        <w:rPr>
          <w:rFonts w:ascii="Times New Roman" w:eastAsia="Times New Roman" w:hAnsi="Times New Roman" w:cs="Times New Roman"/>
          <w:b/>
        </w:rPr>
        <w:t xml:space="preserve"> </w:t>
      </w:r>
      <w:proofErr w:type="spellStart"/>
      <w:r w:rsidRPr="00CC198A">
        <w:rPr>
          <w:rFonts w:ascii="Times New Roman" w:eastAsia="Times New Roman" w:hAnsi="Times New Roman" w:cs="Times New Roman"/>
          <w:b/>
        </w:rPr>
        <w:t>Berlin-Chemie</w:t>
      </w:r>
      <w:proofErr w:type="spellEnd"/>
    </w:p>
    <w:p w14:paraId="6FD16CEE" w14:textId="77777777" w:rsidR="00CC198A" w:rsidRPr="00CC198A" w:rsidRDefault="00CC198A" w:rsidP="00CC198A">
      <w:pPr>
        <w:spacing w:after="0" w:line="240" w:lineRule="auto"/>
        <w:rPr>
          <w:rFonts w:ascii="Times New Roman" w:eastAsia="Times New Roman" w:hAnsi="Times New Roman" w:cs="Times New Roman"/>
          <w:lang w:eastAsia="lt-LT"/>
        </w:rPr>
      </w:pPr>
    </w:p>
    <w:p w14:paraId="504CCD1D" w14:textId="3B2583DF"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Visada vartokite šį vaistą tiksliai kaip aprašyta šiame lapelyje arba kaip nurodė gydytojas.</w:t>
      </w:r>
    </w:p>
    <w:p w14:paraId="2D65A5AE"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Jeigu abejojate, kreipkitės į gydytoją arba vaistininką.</w:t>
      </w:r>
    </w:p>
    <w:p w14:paraId="2F91DD60"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09E68B90" w14:textId="77777777" w:rsidR="00CC198A" w:rsidRPr="00CC198A" w:rsidRDefault="00CC198A" w:rsidP="00CC198A">
      <w:pPr>
        <w:spacing w:after="0" w:line="240" w:lineRule="auto"/>
        <w:ind w:right="-57"/>
        <w:rPr>
          <w:rFonts w:ascii="Times New Roman" w:eastAsia="Times New Roman" w:hAnsi="Times New Roman" w:cs="Times New Roman"/>
        </w:rPr>
      </w:pPr>
      <w:r w:rsidRPr="00CC198A">
        <w:rPr>
          <w:rFonts w:ascii="Times New Roman" w:eastAsia="Times New Roman" w:hAnsi="Times New Roman" w:cs="Times New Roman"/>
        </w:rPr>
        <w:t>Gydantis gydytojas, remdamasis kontroliniais tyrimais, paskirs jums tinkamą vaisto paros dozę. Atsižvelgiant į organizmo atsaką, gydytojas paros dozę gali keisti.</w:t>
      </w:r>
    </w:p>
    <w:p w14:paraId="6C84C510" w14:textId="77777777" w:rsidR="00CC198A" w:rsidRPr="00CC198A" w:rsidRDefault="00CC198A" w:rsidP="00CC198A">
      <w:pPr>
        <w:spacing w:after="0" w:line="240" w:lineRule="auto"/>
        <w:ind w:right="-57"/>
        <w:rPr>
          <w:rFonts w:ascii="Times New Roman" w:eastAsia="Times New Roman" w:hAnsi="Times New Roman" w:cs="Times New Roman"/>
        </w:rPr>
      </w:pPr>
    </w:p>
    <w:p w14:paraId="3C88E808" w14:textId="77777777" w:rsidR="00CC198A" w:rsidRPr="00CC198A" w:rsidRDefault="00CC198A" w:rsidP="00CC198A">
      <w:pPr>
        <w:spacing w:after="0" w:line="240" w:lineRule="auto"/>
        <w:ind w:right="-57"/>
        <w:rPr>
          <w:rFonts w:ascii="Times New Roman" w:eastAsia="Times New Roman" w:hAnsi="Times New Roman" w:cs="Times New Roman"/>
          <w:b/>
        </w:rPr>
      </w:pPr>
      <w:r w:rsidRPr="00CC198A">
        <w:rPr>
          <w:rFonts w:ascii="Times New Roman" w:eastAsia="Times New Roman" w:hAnsi="Times New Roman" w:cs="Times New Roman"/>
          <w:b/>
        </w:rPr>
        <w:t>Dozavimas</w:t>
      </w:r>
    </w:p>
    <w:p w14:paraId="6B3A4010" w14:textId="77777777" w:rsidR="00CC198A" w:rsidRPr="00CC198A" w:rsidRDefault="00CC198A" w:rsidP="00CC198A">
      <w:pPr>
        <w:spacing w:after="0" w:line="240" w:lineRule="auto"/>
        <w:ind w:right="-57"/>
        <w:rPr>
          <w:rFonts w:ascii="Times New Roman" w:eastAsia="Times New Roman" w:hAnsi="Times New Roman" w:cs="Times New Roman"/>
        </w:rPr>
      </w:pPr>
      <w:r w:rsidRPr="00CC198A">
        <w:rPr>
          <w:rFonts w:ascii="Times New Roman" w:eastAsia="Times New Roman" w:hAnsi="Times New Roman" w:cs="Times New Roman"/>
        </w:rPr>
        <w:t xml:space="preserve">Tabletės su skirtingu veikliosios medžiagos kiekiu (nuo 50 iki 150 </w:t>
      </w:r>
      <w:proofErr w:type="spellStart"/>
      <w:r w:rsidRPr="00CC198A">
        <w:rPr>
          <w:rFonts w:ascii="Times New Roman" w:eastAsia="Times New Roman" w:hAnsi="Times New Roman" w:cs="Times New Roman"/>
        </w:rPr>
        <w:t>mikrogramų</w:t>
      </w:r>
      <w:proofErr w:type="spellEnd"/>
      <w:r w:rsidRPr="00CC198A">
        <w:rPr>
          <w:rFonts w:ascii="Times New Roman" w:eastAsia="Times New Roman" w:hAnsi="Times New Roman" w:cs="Times New Roman"/>
        </w:rPr>
        <w:t xml:space="preserve"> </w:t>
      </w:r>
      <w:proofErr w:type="spellStart"/>
      <w:r w:rsidRPr="00CC198A">
        <w:rPr>
          <w:rFonts w:ascii="Times New Roman" w:eastAsia="Times New Roman" w:hAnsi="Times New Roman" w:cs="Times New Roman"/>
        </w:rPr>
        <w:t>levotiroksino</w:t>
      </w:r>
      <w:proofErr w:type="spellEnd"/>
      <w:r w:rsidRPr="00CC198A">
        <w:rPr>
          <w:rFonts w:ascii="Times New Roman" w:eastAsia="Times New Roman" w:hAnsi="Times New Roman" w:cs="Times New Roman"/>
        </w:rPr>
        <w:t xml:space="preserve"> natrio) yra tinkamos individualiam gydymui; tai reiškia, kad paprastai jūs turite gerti tiktai vieną tabletę per dieną. Pradedant gydyti ar didinant vaisto dozę suaugusiesiems ir vaikams, jei reikia, gydytojas paskirs tabletes su mažiausiu veikliosios medžiagos kiekiu.</w:t>
      </w:r>
    </w:p>
    <w:p w14:paraId="34B898C1" w14:textId="77777777" w:rsidR="00CC198A" w:rsidRPr="00CC198A" w:rsidRDefault="00CC198A" w:rsidP="00CC198A">
      <w:pPr>
        <w:spacing w:after="0" w:line="240" w:lineRule="auto"/>
        <w:ind w:right="-57"/>
        <w:rPr>
          <w:rFonts w:ascii="Times New Roman" w:eastAsia="Times New Roman" w:hAnsi="Times New Roman" w:cs="Times New Roman"/>
        </w:rPr>
      </w:pPr>
      <w:r w:rsidRPr="00CC198A">
        <w:rPr>
          <w:rFonts w:ascii="Times New Roman" w:eastAsia="Times New Roman" w:hAnsi="Times New Roman" w:cs="Times New Roman"/>
        </w:rPr>
        <w:t>Priklausomai nuo ligos simptomų jūsų gydytojas nustatys vaisto dozę ir gydymo trukmę, atsižvelgdamas į žemiau pateiktas rekomendacijas: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2677"/>
        <w:gridCol w:w="2952"/>
      </w:tblGrid>
      <w:tr w:rsidR="00CC198A" w:rsidRPr="00CC198A" w14:paraId="3FB2631C" w14:textId="77777777" w:rsidTr="00BD27BA">
        <w:tc>
          <w:tcPr>
            <w:tcW w:w="8856" w:type="dxa"/>
            <w:gridSpan w:val="3"/>
          </w:tcPr>
          <w:p w14:paraId="28C8F02B" w14:textId="77777777" w:rsidR="00CC198A" w:rsidRPr="00CC198A" w:rsidRDefault="00CC198A" w:rsidP="00CC198A">
            <w:pPr>
              <w:spacing w:after="0" w:line="240" w:lineRule="auto"/>
              <w:ind w:right="-57"/>
              <w:rPr>
                <w:rFonts w:ascii="Times New Roman" w:eastAsia="Times New Roman" w:hAnsi="Times New Roman" w:cs="Times New Roman"/>
              </w:rPr>
            </w:pPr>
            <w:r w:rsidRPr="00CC198A">
              <w:rPr>
                <w:rFonts w:ascii="Times New Roman" w:eastAsia="Times New Roman" w:hAnsi="Times New Roman" w:cs="Times New Roman"/>
              </w:rPr>
              <w:t>Skydliaukės susilpnėjusios funkcijos (</w:t>
            </w:r>
            <w:proofErr w:type="spellStart"/>
            <w:r w:rsidRPr="00CC198A">
              <w:rPr>
                <w:rFonts w:ascii="Times New Roman" w:eastAsia="Times New Roman" w:hAnsi="Times New Roman" w:cs="Times New Roman"/>
              </w:rPr>
              <w:t>hipotirozės</w:t>
            </w:r>
            <w:proofErr w:type="spellEnd"/>
            <w:r w:rsidRPr="00CC198A">
              <w:rPr>
                <w:rFonts w:ascii="Times New Roman" w:eastAsia="Times New Roman" w:hAnsi="Times New Roman" w:cs="Times New Roman"/>
              </w:rPr>
              <w:t>) bet kokios formos gydymas</w:t>
            </w:r>
          </w:p>
        </w:tc>
      </w:tr>
      <w:tr w:rsidR="00CC198A" w:rsidRPr="00CC198A" w14:paraId="4046291C" w14:textId="77777777" w:rsidTr="00BD27BA">
        <w:tc>
          <w:tcPr>
            <w:tcW w:w="3227" w:type="dxa"/>
            <w:shd w:val="clear" w:color="auto" w:fill="FFFFFF"/>
          </w:tcPr>
          <w:p w14:paraId="3990F992" w14:textId="77777777" w:rsidR="00CC198A" w:rsidRPr="00CC198A" w:rsidRDefault="00CC198A" w:rsidP="00CC198A">
            <w:pPr>
              <w:spacing w:after="0" w:line="240" w:lineRule="auto"/>
              <w:ind w:right="-57"/>
              <w:jc w:val="center"/>
              <w:rPr>
                <w:rFonts w:ascii="Times New Roman" w:eastAsia="Times New Roman" w:hAnsi="Times New Roman" w:cs="Times New Roman"/>
              </w:rPr>
            </w:pPr>
            <w:r w:rsidRPr="00CC198A">
              <w:rPr>
                <w:rFonts w:ascii="Times New Roman" w:eastAsia="Times New Roman" w:hAnsi="Times New Roman" w:cs="Times New Roman"/>
              </w:rPr>
              <w:t xml:space="preserve">Rekomenduojama dozė </w:t>
            </w:r>
            <w:proofErr w:type="spellStart"/>
            <w:r w:rsidRPr="00CC198A">
              <w:rPr>
                <w:rFonts w:ascii="Times New Roman" w:eastAsia="Times New Roman" w:hAnsi="Times New Roman" w:cs="Times New Roman"/>
              </w:rPr>
              <w:t>mikrogramais</w:t>
            </w:r>
            <w:proofErr w:type="spellEnd"/>
            <w:r w:rsidRPr="00CC198A">
              <w:rPr>
                <w:rFonts w:ascii="Times New Roman" w:eastAsia="Times New Roman" w:hAnsi="Times New Roman" w:cs="Times New Roman"/>
              </w:rPr>
              <w:t xml:space="preserve"> per parą</w:t>
            </w:r>
          </w:p>
        </w:tc>
        <w:tc>
          <w:tcPr>
            <w:tcW w:w="2677" w:type="dxa"/>
            <w:shd w:val="clear" w:color="auto" w:fill="FFFFFF"/>
          </w:tcPr>
          <w:p w14:paraId="09C32C0F" w14:textId="77777777" w:rsidR="00CC198A" w:rsidRPr="00CC198A" w:rsidRDefault="00CC198A" w:rsidP="00CC198A">
            <w:pPr>
              <w:spacing w:after="0" w:line="240" w:lineRule="auto"/>
              <w:ind w:right="-57"/>
              <w:jc w:val="center"/>
              <w:rPr>
                <w:rFonts w:ascii="Times New Roman" w:eastAsia="Times New Roman" w:hAnsi="Times New Roman" w:cs="Times New Roman"/>
              </w:rPr>
            </w:pPr>
            <w:r w:rsidRPr="00CC198A">
              <w:rPr>
                <w:rFonts w:ascii="Times New Roman" w:eastAsia="Times New Roman" w:hAnsi="Times New Roman" w:cs="Times New Roman"/>
              </w:rPr>
              <w:t>Tablečių kiekis per parą</w:t>
            </w:r>
          </w:p>
        </w:tc>
        <w:tc>
          <w:tcPr>
            <w:tcW w:w="2952" w:type="dxa"/>
            <w:shd w:val="clear" w:color="auto" w:fill="FFFFFF"/>
          </w:tcPr>
          <w:p w14:paraId="1F7E0302" w14:textId="77777777" w:rsidR="00CC198A" w:rsidRPr="00CC198A" w:rsidRDefault="00CC198A" w:rsidP="00CC198A">
            <w:pPr>
              <w:spacing w:after="0" w:line="240" w:lineRule="auto"/>
              <w:ind w:right="-57"/>
              <w:jc w:val="center"/>
              <w:rPr>
                <w:rFonts w:ascii="Times New Roman" w:eastAsia="Times New Roman" w:hAnsi="Times New Roman" w:cs="Times New Roman"/>
              </w:rPr>
            </w:pPr>
            <w:r w:rsidRPr="00CC198A">
              <w:rPr>
                <w:rFonts w:ascii="Times New Roman" w:eastAsia="Times New Roman" w:hAnsi="Times New Roman" w:cs="Times New Roman"/>
              </w:rPr>
              <w:t>Vartojimo trukmė</w:t>
            </w:r>
          </w:p>
        </w:tc>
      </w:tr>
      <w:tr w:rsidR="00CC198A" w:rsidRPr="00CC198A" w14:paraId="56D3EAF9" w14:textId="77777777" w:rsidTr="00BD27BA">
        <w:tc>
          <w:tcPr>
            <w:tcW w:w="3227" w:type="dxa"/>
            <w:shd w:val="clear" w:color="auto" w:fill="FFFFFF"/>
          </w:tcPr>
          <w:p w14:paraId="5EA3F8A7" w14:textId="77777777" w:rsidR="00CC198A" w:rsidRPr="00CC198A" w:rsidRDefault="00CC198A" w:rsidP="00CC198A">
            <w:pPr>
              <w:spacing w:after="0" w:line="240" w:lineRule="auto"/>
              <w:ind w:right="-57"/>
              <w:rPr>
                <w:rFonts w:ascii="Times New Roman" w:eastAsia="Times New Roman" w:hAnsi="Times New Roman" w:cs="Times New Roman"/>
                <w:i/>
              </w:rPr>
            </w:pPr>
            <w:r w:rsidRPr="00CC198A">
              <w:rPr>
                <w:rFonts w:ascii="Times New Roman" w:eastAsia="Times New Roman" w:hAnsi="Times New Roman" w:cs="Times New Roman"/>
                <w:i/>
              </w:rPr>
              <w:t>Suaugusieji</w:t>
            </w:r>
          </w:p>
          <w:p w14:paraId="53870492" w14:textId="2940DB7A" w:rsidR="00CC198A" w:rsidRPr="00CC198A" w:rsidRDefault="00CC198A" w:rsidP="00CC198A">
            <w:pPr>
              <w:spacing w:after="0" w:line="240" w:lineRule="auto"/>
              <w:ind w:right="-57"/>
              <w:rPr>
                <w:rFonts w:ascii="Times New Roman" w:eastAsia="Times New Roman" w:hAnsi="Times New Roman" w:cs="Times New Roman"/>
              </w:rPr>
            </w:pPr>
            <w:r w:rsidRPr="00CC198A">
              <w:rPr>
                <w:rFonts w:ascii="Times New Roman" w:eastAsia="Times New Roman" w:hAnsi="Times New Roman" w:cs="Times New Roman"/>
              </w:rPr>
              <w:t>Vartojimo pradžioje: 25</w:t>
            </w:r>
            <w:r w:rsidR="005835C4">
              <w:rPr>
                <w:rFonts w:ascii="Times New Roman" w:eastAsia="Times New Roman" w:hAnsi="Times New Roman" w:cs="Times New Roman"/>
              </w:rPr>
              <w:t> – </w:t>
            </w:r>
            <w:r w:rsidRPr="00CC198A">
              <w:rPr>
                <w:rFonts w:ascii="Times New Roman" w:eastAsia="Times New Roman" w:hAnsi="Times New Roman" w:cs="Times New Roman"/>
              </w:rPr>
              <w:t>50 </w:t>
            </w:r>
            <w:proofErr w:type="spellStart"/>
            <w:r w:rsidRPr="00CC198A">
              <w:rPr>
                <w:rFonts w:ascii="Times New Roman" w:eastAsia="Times New Roman" w:hAnsi="Times New Roman" w:cs="Times New Roman"/>
              </w:rPr>
              <w:t>mikrogramų</w:t>
            </w:r>
            <w:proofErr w:type="spellEnd"/>
          </w:p>
          <w:p w14:paraId="7DC73013" w14:textId="77777777" w:rsidR="00CC198A" w:rsidRPr="00CC198A" w:rsidRDefault="00CC198A" w:rsidP="00CC198A">
            <w:pPr>
              <w:spacing w:after="0" w:line="240" w:lineRule="auto"/>
              <w:ind w:right="-57"/>
              <w:rPr>
                <w:rFonts w:ascii="Times New Roman" w:eastAsia="Times New Roman" w:hAnsi="Times New Roman" w:cs="Times New Roman"/>
              </w:rPr>
            </w:pPr>
            <w:r w:rsidRPr="00CC198A">
              <w:rPr>
                <w:rFonts w:ascii="Times New Roman" w:eastAsia="Times New Roman" w:hAnsi="Times New Roman" w:cs="Times New Roman"/>
              </w:rPr>
              <w:t>Vėliau:</w:t>
            </w:r>
          </w:p>
          <w:p w14:paraId="5D8C3D57" w14:textId="77777777" w:rsidR="00CC198A" w:rsidRPr="00CC198A" w:rsidRDefault="00CC198A" w:rsidP="00CC198A">
            <w:pPr>
              <w:spacing w:after="0" w:line="240" w:lineRule="auto"/>
              <w:ind w:right="-57"/>
              <w:rPr>
                <w:rFonts w:ascii="Times New Roman" w:eastAsia="Times New Roman" w:hAnsi="Times New Roman" w:cs="Times New Roman"/>
              </w:rPr>
            </w:pPr>
            <w:r w:rsidRPr="00CC198A">
              <w:rPr>
                <w:rFonts w:ascii="Times New Roman" w:eastAsia="Times New Roman" w:hAnsi="Times New Roman" w:cs="Times New Roman"/>
              </w:rPr>
              <w:t xml:space="preserve">100-200 </w:t>
            </w:r>
            <w:proofErr w:type="spellStart"/>
            <w:r w:rsidRPr="00CC198A">
              <w:rPr>
                <w:rFonts w:ascii="Times New Roman" w:eastAsia="Times New Roman" w:hAnsi="Times New Roman" w:cs="Times New Roman"/>
              </w:rPr>
              <w:t>mikrogramų</w:t>
            </w:r>
            <w:proofErr w:type="spellEnd"/>
          </w:p>
          <w:p w14:paraId="681A16EF" w14:textId="3E570B96" w:rsidR="00CC198A" w:rsidRPr="00CC198A" w:rsidRDefault="00CC198A" w:rsidP="00CC198A">
            <w:pPr>
              <w:spacing w:after="0" w:line="240" w:lineRule="auto"/>
              <w:ind w:right="-57"/>
              <w:rPr>
                <w:rFonts w:ascii="Times New Roman" w:eastAsia="Times New Roman" w:hAnsi="Times New Roman" w:cs="Times New Roman"/>
              </w:rPr>
            </w:pPr>
            <w:r w:rsidRPr="00CC198A">
              <w:rPr>
                <w:rFonts w:ascii="Times New Roman" w:eastAsia="Times New Roman" w:hAnsi="Times New Roman" w:cs="Times New Roman"/>
              </w:rPr>
              <w:t>(jūsų gydytojas dozę padidins kas 2</w:t>
            </w:r>
            <w:r w:rsidR="005835C4">
              <w:rPr>
                <w:rFonts w:ascii="Times New Roman" w:eastAsia="Times New Roman" w:hAnsi="Times New Roman" w:cs="Times New Roman"/>
              </w:rPr>
              <w:t xml:space="preserve"> – </w:t>
            </w:r>
            <w:r w:rsidRPr="00CC198A">
              <w:rPr>
                <w:rFonts w:ascii="Times New Roman" w:eastAsia="Times New Roman" w:hAnsi="Times New Roman" w:cs="Times New Roman"/>
              </w:rPr>
              <w:t>4 savaitės po 25</w:t>
            </w:r>
            <w:r w:rsidR="005835C4">
              <w:rPr>
                <w:rFonts w:ascii="Times New Roman" w:eastAsia="Times New Roman" w:hAnsi="Times New Roman" w:cs="Times New Roman"/>
              </w:rPr>
              <w:t> – </w:t>
            </w:r>
            <w:r w:rsidRPr="00CC198A">
              <w:rPr>
                <w:rFonts w:ascii="Times New Roman" w:eastAsia="Times New Roman" w:hAnsi="Times New Roman" w:cs="Times New Roman"/>
              </w:rPr>
              <w:t>50 </w:t>
            </w:r>
            <w:proofErr w:type="spellStart"/>
            <w:r w:rsidRPr="00CC198A">
              <w:rPr>
                <w:rFonts w:ascii="Times New Roman" w:eastAsia="Times New Roman" w:hAnsi="Times New Roman" w:cs="Times New Roman"/>
              </w:rPr>
              <w:t>mikrogramų</w:t>
            </w:r>
            <w:proofErr w:type="spellEnd"/>
            <w:r w:rsidRPr="00CC198A">
              <w:rPr>
                <w:rFonts w:ascii="Times New Roman" w:eastAsia="Times New Roman" w:hAnsi="Times New Roman" w:cs="Times New Roman"/>
              </w:rPr>
              <w:t>)</w:t>
            </w:r>
          </w:p>
          <w:p w14:paraId="4BEEB0FB" w14:textId="77777777" w:rsidR="00CC198A" w:rsidRPr="00CC198A" w:rsidRDefault="00CC198A" w:rsidP="00CC198A">
            <w:pPr>
              <w:spacing w:after="0" w:line="240" w:lineRule="auto"/>
              <w:ind w:right="-57"/>
              <w:rPr>
                <w:rFonts w:ascii="Times New Roman" w:eastAsia="Times New Roman" w:hAnsi="Times New Roman" w:cs="Times New Roman"/>
              </w:rPr>
            </w:pPr>
          </w:p>
          <w:p w14:paraId="1F086514" w14:textId="77777777" w:rsidR="00CC198A" w:rsidRPr="00CC198A" w:rsidRDefault="00CC198A" w:rsidP="00CC198A">
            <w:pPr>
              <w:spacing w:after="0" w:line="240" w:lineRule="auto"/>
              <w:ind w:right="-57"/>
              <w:rPr>
                <w:rFonts w:ascii="Times New Roman" w:eastAsia="Times New Roman" w:hAnsi="Times New Roman" w:cs="Times New Roman"/>
                <w:i/>
              </w:rPr>
            </w:pPr>
            <w:r w:rsidRPr="00CC198A">
              <w:rPr>
                <w:rFonts w:ascii="Times New Roman" w:eastAsia="Times New Roman" w:hAnsi="Times New Roman" w:cs="Times New Roman"/>
                <w:i/>
              </w:rPr>
              <w:t>Vaikai</w:t>
            </w:r>
          </w:p>
          <w:p w14:paraId="201A6637" w14:textId="77777777" w:rsidR="00CC198A" w:rsidRPr="00CC198A" w:rsidRDefault="00CC198A" w:rsidP="00CC198A">
            <w:pPr>
              <w:spacing w:after="0" w:line="240" w:lineRule="auto"/>
              <w:ind w:right="-57"/>
              <w:rPr>
                <w:rFonts w:ascii="Times New Roman" w:eastAsia="Times New Roman" w:hAnsi="Times New Roman" w:cs="Times New Roman"/>
              </w:rPr>
            </w:pPr>
            <w:r w:rsidRPr="00CC198A">
              <w:rPr>
                <w:rFonts w:ascii="Times New Roman" w:eastAsia="Times New Roman" w:hAnsi="Times New Roman" w:cs="Times New Roman"/>
              </w:rPr>
              <w:lastRenderedPageBreak/>
              <w:t>Vaikų dozes žr. žemiau</w:t>
            </w:r>
          </w:p>
        </w:tc>
        <w:tc>
          <w:tcPr>
            <w:tcW w:w="2677" w:type="dxa"/>
            <w:shd w:val="clear" w:color="auto" w:fill="FFFFFF"/>
          </w:tcPr>
          <w:p w14:paraId="2FD01D6E" w14:textId="77777777" w:rsidR="00CC198A" w:rsidRPr="00CC198A" w:rsidRDefault="00CC198A" w:rsidP="00CC198A">
            <w:pPr>
              <w:spacing w:after="0" w:line="240" w:lineRule="auto"/>
              <w:ind w:right="-57"/>
              <w:rPr>
                <w:rFonts w:ascii="Times New Roman" w:eastAsia="Times New Roman" w:hAnsi="Times New Roman" w:cs="Times New Roman"/>
                <w:b/>
              </w:rPr>
            </w:pPr>
          </w:p>
          <w:p w14:paraId="5E05C972" w14:textId="6F8492C4" w:rsidR="00CC198A" w:rsidRPr="00CC198A" w:rsidRDefault="00CC198A" w:rsidP="00CC198A">
            <w:pPr>
              <w:spacing w:after="0" w:line="240" w:lineRule="auto"/>
              <w:ind w:right="-57"/>
              <w:jc w:val="center"/>
              <w:rPr>
                <w:rFonts w:ascii="Times New Roman" w:eastAsia="Times New Roman" w:hAnsi="Times New Roman" w:cs="Times New Roman"/>
              </w:rPr>
            </w:pPr>
            <w:r w:rsidRPr="00CC198A">
              <w:rPr>
                <w:rFonts w:ascii="Times New Roman" w:eastAsia="Times New Roman" w:hAnsi="Times New Roman" w:cs="Times New Roman"/>
              </w:rPr>
              <w:t>½ - 1 tabletė</w:t>
            </w:r>
          </w:p>
          <w:p w14:paraId="1F0DF501" w14:textId="77777777" w:rsidR="00CC198A" w:rsidRPr="00CC198A" w:rsidRDefault="00CC198A" w:rsidP="00CC198A">
            <w:pPr>
              <w:spacing w:after="0" w:line="240" w:lineRule="auto"/>
              <w:ind w:right="-57"/>
              <w:jc w:val="center"/>
              <w:rPr>
                <w:rFonts w:ascii="Times New Roman" w:eastAsia="Times New Roman" w:hAnsi="Times New Roman" w:cs="Times New Roman"/>
              </w:rPr>
            </w:pPr>
          </w:p>
          <w:p w14:paraId="757CF1FD" w14:textId="4F8140E0" w:rsidR="00CC198A" w:rsidRPr="00CC198A" w:rsidRDefault="00CC198A" w:rsidP="00CC198A">
            <w:pPr>
              <w:spacing w:after="0" w:line="240" w:lineRule="auto"/>
              <w:ind w:right="-57"/>
              <w:jc w:val="center"/>
              <w:rPr>
                <w:rFonts w:ascii="Times New Roman" w:eastAsia="Times New Roman" w:hAnsi="Times New Roman" w:cs="Times New Roman"/>
                <w:b/>
              </w:rPr>
            </w:pPr>
            <w:r w:rsidRPr="00CC198A">
              <w:rPr>
                <w:rFonts w:ascii="Times New Roman" w:eastAsia="Times New Roman" w:hAnsi="Times New Roman" w:cs="Times New Roman"/>
              </w:rPr>
              <w:t>2</w:t>
            </w:r>
            <w:r w:rsidR="005835C4">
              <w:rPr>
                <w:rFonts w:ascii="Times New Roman" w:eastAsia="Times New Roman" w:hAnsi="Times New Roman" w:cs="Times New Roman"/>
              </w:rPr>
              <w:t xml:space="preserve"> </w:t>
            </w:r>
            <w:r w:rsidRPr="00CC198A">
              <w:rPr>
                <w:rFonts w:ascii="Times New Roman" w:eastAsia="Times New Roman" w:hAnsi="Times New Roman" w:cs="Times New Roman"/>
              </w:rPr>
              <w:t>-</w:t>
            </w:r>
            <w:r w:rsidR="005835C4">
              <w:rPr>
                <w:rFonts w:ascii="Times New Roman" w:eastAsia="Times New Roman" w:hAnsi="Times New Roman" w:cs="Times New Roman"/>
              </w:rPr>
              <w:t xml:space="preserve"> </w:t>
            </w:r>
            <w:r w:rsidRPr="00CC198A">
              <w:rPr>
                <w:rFonts w:ascii="Times New Roman" w:eastAsia="Times New Roman" w:hAnsi="Times New Roman" w:cs="Times New Roman"/>
              </w:rPr>
              <w:t>4 tabletės</w:t>
            </w:r>
          </w:p>
        </w:tc>
        <w:tc>
          <w:tcPr>
            <w:tcW w:w="2952" w:type="dxa"/>
            <w:shd w:val="clear" w:color="auto" w:fill="FFFFFF"/>
          </w:tcPr>
          <w:p w14:paraId="555C73D1" w14:textId="77777777" w:rsidR="00CC198A" w:rsidRPr="00CC198A" w:rsidRDefault="00CC198A" w:rsidP="00CC198A">
            <w:pPr>
              <w:spacing w:after="0" w:line="240" w:lineRule="auto"/>
              <w:ind w:right="-57"/>
              <w:jc w:val="center"/>
              <w:rPr>
                <w:rFonts w:ascii="Times New Roman" w:eastAsia="Times New Roman" w:hAnsi="Times New Roman" w:cs="Times New Roman"/>
              </w:rPr>
            </w:pPr>
            <w:r w:rsidRPr="00CC198A">
              <w:rPr>
                <w:rFonts w:ascii="Times New Roman" w:eastAsia="Times New Roman" w:hAnsi="Times New Roman" w:cs="Times New Roman"/>
              </w:rPr>
              <w:t>Paprastai visą gyvenimą</w:t>
            </w:r>
          </w:p>
        </w:tc>
      </w:tr>
    </w:tbl>
    <w:p w14:paraId="1AEA2854" w14:textId="77777777" w:rsidR="00CC198A" w:rsidRPr="00CC198A" w:rsidRDefault="00CC198A" w:rsidP="00CC198A">
      <w:pPr>
        <w:spacing w:after="0" w:line="240" w:lineRule="auto"/>
        <w:ind w:right="-57"/>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2677"/>
        <w:gridCol w:w="2952"/>
      </w:tblGrid>
      <w:tr w:rsidR="00CC198A" w:rsidRPr="00CC198A" w14:paraId="0E858458" w14:textId="77777777" w:rsidTr="00BD27BA">
        <w:tc>
          <w:tcPr>
            <w:tcW w:w="8856" w:type="dxa"/>
            <w:gridSpan w:val="3"/>
          </w:tcPr>
          <w:p w14:paraId="2419D823" w14:textId="77777777" w:rsidR="00CC198A" w:rsidRPr="00CC198A" w:rsidRDefault="00CC198A" w:rsidP="00CC198A">
            <w:pPr>
              <w:spacing w:after="0" w:line="240" w:lineRule="auto"/>
              <w:ind w:right="-57"/>
              <w:rPr>
                <w:rFonts w:ascii="Times New Roman" w:eastAsia="Times New Roman" w:hAnsi="Times New Roman" w:cs="Times New Roman"/>
              </w:rPr>
            </w:pPr>
            <w:r w:rsidRPr="00CC198A">
              <w:rPr>
                <w:rFonts w:ascii="Times New Roman" w:eastAsia="Times New Roman" w:hAnsi="Times New Roman" w:cs="Times New Roman"/>
              </w:rPr>
              <w:t xml:space="preserve">Ne dėl naviko padidėjusios skydliaukės (gerybinės </w:t>
            </w:r>
            <w:proofErr w:type="spellStart"/>
            <w:r w:rsidRPr="00CC198A">
              <w:rPr>
                <w:rFonts w:ascii="Times New Roman" w:eastAsia="Times New Roman" w:hAnsi="Times New Roman" w:cs="Times New Roman"/>
              </w:rPr>
              <w:t>strumos</w:t>
            </w:r>
            <w:proofErr w:type="spellEnd"/>
            <w:r w:rsidRPr="00CC198A">
              <w:rPr>
                <w:rFonts w:ascii="Times New Roman" w:eastAsia="Times New Roman" w:hAnsi="Times New Roman" w:cs="Times New Roman"/>
              </w:rPr>
              <w:t>), kai funkcija normali, gydymas</w:t>
            </w:r>
          </w:p>
        </w:tc>
      </w:tr>
      <w:tr w:rsidR="00CC198A" w:rsidRPr="00CC198A" w14:paraId="28DF537C" w14:textId="77777777" w:rsidTr="00BD27BA">
        <w:tc>
          <w:tcPr>
            <w:tcW w:w="3227" w:type="dxa"/>
            <w:shd w:val="clear" w:color="auto" w:fill="FFFFFF"/>
          </w:tcPr>
          <w:p w14:paraId="3332DE57" w14:textId="77777777" w:rsidR="00CC198A" w:rsidRPr="00CC198A" w:rsidRDefault="00CC198A" w:rsidP="00CC198A">
            <w:pPr>
              <w:spacing w:after="0" w:line="240" w:lineRule="auto"/>
              <w:ind w:right="-57"/>
              <w:jc w:val="center"/>
              <w:rPr>
                <w:rFonts w:ascii="Times New Roman" w:eastAsia="Times New Roman" w:hAnsi="Times New Roman" w:cs="Times New Roman"/>
              </w:rPr>
            </w:pPr>
            <w:r w:rsidRPr="00CC198A">
              <w:rPr>
                <w:rFonts w:ascii="Times New Roman" w:eastAsia="Times New Roman" w:hAnsi="Times New Roman" w:cs="Times New Roman"/>
              </w:rPr>
              <w:t xml:space="preserve">Rekomenduojama dozė </w:t>
            </w:r>
            <w:proofErr w:type="spellStart"/>
            <w:r w:rsidRPr="00CC198A">
              <w:rPr>
                <w:rFonts w:ascii="Times New Roman" w:eastAsia="Times New Roman" w:hAnsi="Times New Roman" w:cs="Times New Roman"/>
              </w:rPr>
              <w:t>mikrogramais</w:t>
            </w:r>
            <w:proofErr w:type="spellEnd"/>
            <w:r w:rsidRPr="00CC198A">
              <w:rPr>
                <w:rFonts w:ascii="Times New Roman" w:eastAsia="Times New Roman" w:hAnsi="Times New Roman" w:cs="Times New Roman"/>
              </w:rPr>
              <w:t xml:space="preserve"> per parą</w:t>
            </w:r>
          </w:p>
        </w:tc>
        <w:tc>
          <w:tcPr>
            <w:tcW w:w="2677" w:type="dxa"/>
            <w:shd w:val="clear" w:color="auto" w:fill="FFFFFF"/>
          </w:tcPr>
          <w:p w14:paraId="41887630" w14:textId="77777777" w:rsidR="00CC198A" w:rsidRPr="00CC198A" w:rsidRDefault="00CC198A" w:rsidP="00CC198A">
            <w:pPr>
              <w:spacing w:after="0" w:line="240" w:lineRule="auto"/>
              <w:ind w:right="-57"/>
              <w:jc w:val="center"/>
              <w:rPr>
                <w:rFonts w:ascii="Times New Roman" w:eastAsia="Times New Roman" w:hAnsi="Times New Roman" w:cs="Times New Roman"/>
              </w:rPr>
            </w:pPr>
            <w:r w:rsidRPr="00CC198A">
              <w:rPr>
                <w:rFonts w:ascii="Times New Roman" w:eastAsia="Times New Roman" w:hAnsi="Times New Roman" w:cs="Times New Roman"/>
              </w:rPr>
              <w:t>Tablečių kiekis per parą</w:t>
            </w:r>
          </w:p>
        </w:tc>
        <w:tc>
          <w:tcPr>
            <w:tcW w:w="2952" w:type="dxa"/>
            <w:shd w:val="clear" w:color="auto" w:fill="FFFFFF"/>
          </w:tcPr>
          <w:p w14:paraId="2B2AED53" w14:textId="77777777" w:rsidR="00CC198A" w:rsidRPr="00CC198A" w:rsidRDefault="00CC198A" w:rsidP="00CC198A">
            <w:pPr>
              <w:spacing w:after="0" w:line="240" w:lineRule="auto"/>
              <w:ind w:right="-57"/>
              <w:jc w:val="center"/>
              <w:rPr>
                <w:rFonts w:ascii="Times New Roman" w:eastAsia="Times New Roman" w:hAnsi="Times New Roman" w:cs="Times New Roman"/>
              </w:rPr>
            </w:pPr>
            <w:r w:rsidRPr="00CC198A">
              <w:rPr>
                <w:rFonts w:ascii="Times New Roman" w:eastAsia="Times New Roman" w:hAnsi="Times New Roman" w:cs="Times New Roman"/>
              </w:rPr>
              <w:t>Vartojimo trukmė</w:t>
            </w:r>
          </w:p>
        </w:tc>
      </w:tr>
      <w:tr w:rsidR="00CC198A" w:rsidRPr="00CC198A" w14:paraId="7CD3E876" w14:textId="77777777" w:rsidTr="00BD27BA">
        <w:tc>
          <w:tcPr>
            <w:tcW w:w="3227" w:type="dxa"/>
            <w:shd w:val="clear" w:color="auto" w:fill="FFFFFF"/>
          </w:tcPr>
          <w:p w14:paraId="1A9276B8" w14:textId="2C6445D8" w:rsidR="00CC198A" w:rsidRPr="00CC198A" w:rsidRDefault="00CC198A" w:rsidP="00CC198A">
            <w:pPr>
              <w:spacing w:after="0" w:line="240" w:lineRule="auto"/>
              <w:ind w:right="-57"/>
              <w:jc w:val="center"/>
              <w:rPr>
                <w:rFonts w:ascii="Times New Roman" w:eastAsia="Times New Roman" w:hAnsi="Times New Roman" w:cs="Times New Roman"/>
              </w:rPr>
            </w:pPr>
            <w:r w:rsidRPr="00CC198A">
              <w:rPr>
                <w:rFonts w:ascii="Times New Roman" w:eastAsia="Times New Roman" w:hAnsi="Times New Roman" w:cs="Times New Roman"/>
              </w:rPr>
              <w:t>75</w:t>
            </w:r>
            <w:r w:rsidR="005835C4">
              <w:rPr>
                <w:rFonts w:ascii="Times New Roman" w:eastAsia="Times New Roman" w:hAnsi="Times New Roman" w:cs="Times New Roman"/>
              </w:rPr>
              <w:t xml:space="preserve"> – </w:t>
            </w:r>
            <w:r w:rsidRPr="00CC198A">
              <w:rPr>
                <w:rFonts w:ascii="Times New Roman" w:eastAsia="Times New Roman" w:hAnsi="Times New Roman" w:cs="Times New Roman"/>
              </w:rPr>
              <w:t>200 </w:t>
            </w:r>
            <w:proofErr w:type="spellStart"/>
            <w:r w:rsidRPr="00CC198A">
              <w:rPr>
                <w:rFonts w:ascii="Times New Roman" w:eastAsia="Times New Roman" w:hAnsi="Times New Roman" w:cs="Times New Roman"/>
              </w:rPr>
              <w:t>mikrogramų</w:t>
            </w:r>
            <w:proofErr w:type="spellEnd"/>
          </w:p>
          <w:p w14:paraId="7FE12CEF" w14:textId="77777777" w:rsidR="00CC198A" w:rsidRPr="00CC198A" w:rsidRDefault="00CC198A" w:rsidP="00CC198A">
            <w:pPr>
              <w:spacing w:after="0" w:line="240" w:lineRule="auto"/>
              <w:ind w:right="-57"/>
              <w:rPr>
                <w:rFonts w:ascii="Times New Roman" w:eastAsia="Times New Roman" w:hAnsi="Times New Roman" w:cs="Times New Roman"/>
              </w:rPr>
            </w:pPr>
          </w:p>
        </w:tc>
        <w:tc>
          <w:tcPr>
            <w:tcW w:w="2677" w:type="dxa"/>
            <w:shd w:val="clear" w:color="auto" w:fill="FFFFFF"/>
          </w:tcPr>
          <w:p w14:paraId="7C85C096" w14:textId="77777777" w:rsidR="00CC198A" w:rsidRPr="00CC198A" w:rsidRDefault="00CC198A" w:rsidP="00CC198A">
            <w:pPr>
              <w:spacing w:after="0" w:line="240" w:lineRule="auto"/>
              <w:ind w:right="-57"/>
              <w:jc w:val="center"/>
              <w:rPr>
                <w:rFonts w:ascii="Times New Roman" w:eastAsia="Times New Roman" w:hAnsi="Times New Roman" w:cs="Times New Roman"/>
              </w:rPr>
            </w:pPr>
            <w:r w:rsidRPr="00CC198A">
              <w:rPr>
                <w:rFonts w:ascii="Times New Roman" w:eastAsia="Times New Roman" w:hAnsi="Times New Roman" w:cs="Times New Roman"/>
              </w:rPr>
              <w:t>1½ - 4 tabletės</w:t>
            </w:r>
          </w:p>
        </w:tc>
        <w:tc>
          <w:tcPr>
            <w:tcW w:w="2952" w:type="dxa"/>
            <w:shd w:val="clear" w:color="auto" w:fill="FFFFFF"/>
          </w:tcPr>
          <w:p w14:paraId="323A2CC2" w14:textId="77777777" w:rsidR="00CC198A" w:rsidRPr="00CC198A" w:rsidRDefault="00CC198A" w:rsidP="00CC198A">
            <w:pPr>
              <w:spacing w:after="0" w:line="240" w:lineRule="auto"/>
              <w:ind w:right="-57"/>
              <w:jc w:val="center"/>
              <w:rPr>
                <w:rFonts w:ascii="Times New Roman" w:eastAsia="Times New Roman" w:hAnsi="Times New Roman" w:cs="Times New Roman"/>
              </w:rPr>
            </w:pPr>
            <w:r w:rsidRPr="00CC198A">
              <w:rPr>
                <w:rFonts w:ascii="Times New Roman" w:eastAsia="Times New Roman" w:hAnsi="Times New Roman" w:cs="Times New Roman"/>
              </w:rPr>
              <w:t>Kelis mėnesius arba metus, arba visą gyvenimą</w:t>
            </w:r>
          </w:p>
        </w:tc>
      </w:tr>
    </w:tbl>
    <w:p w14:paraId="6889FCD6" w14:textId="77777777" w:rsidR="00CC198A" w:rsidRPr="00CC198A" w:rsidRDefault="00CC198A" w:rsidP="00CC198A">
      <w:pPr>
        <w:spacing w:after="0" w:line="240" w:lineRule="auto"/>
        <w:ind w:right="-57"/>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2677"/>
        <w:gridCol w:w="2952"/>
      </w:tblGrid>
      <w:tr w:rsidR="00CC198A" w:rsidRPr="00CC198A" w14:paraId="212BAD97" w14:textId="77777777" w:rsidTr="00BD27BA">
        <w:tc>
          <w:tcPr>
            <w:tcW w:w="8856" w:type="dxa"/>
            <w:gridSpan w:val="3"/>
          </w:tcPr>
          <w:p w14:paraId="10B59542" w14:textId="77777777" w:rsidR="00CC198A" w:rsidRPr="00CC198A" w:rsidRDefault="00CC198A" w:rsidP="00CC198A">
            <w:pPr>
              <w:spacing w:after="0" w:line="240" w:lineRule="auto"/>
              <w:ind w:left="567" w:right="-57" w:hanging="567"/>
              <w:rPr>
                <w:rFonts w:ascii="Times New Roman" w:eastAsia="Times New Roman" w:hAnsi="Times New Roman" w:cs="Times New Roman"/>
              </w:rPr>
            </w:pPr>
            <w:r w:rsidRPr="00CC198A">
              <w:rPr>
                <w:rFonts w:ascii="Times New Roman" w:eastAsia="Times New Roman" w:hAnsi="Times New Roman" w:cs="Times New Roman"/>
              </w:rPr>
              <w:t>Skydliaukės pakartotino padidėjimo (</w:t>
            </w:r>
            <w:proofErr w:type="spellStart"/>
            <w:r w:rsidRPr="00CC198A">
              <w:rPr>
                <w:rFonts w:ascii="Times New Roman" w:eastAsia="Times New Roman" w:hAnsi="Times New Roman" w:cs="Times New Roman"/>
              </w:rPr>
              <w:t>strumos</w:t>
            </w:r>
            <w:proofErr w:type="spellEnd"/>
            <w:r w:rsidRPr="00CC198A">
              <w:rPr>
                <w:rFonts w:ascii="Times New Roman" w:eastAsia="Times New Roman" w:hAnsi="Times New Roman" w:cs="Times New Roman"/>
              </w:rPr>
              <w:t>) profilaktika po chirurginės operacijos, kai skydliaukės funkcija normali</w:t>
            </w:r>
          </w:p>
        </w:tc>
      </w:tr>
      <w:tr w:rsidR="00CC198A" w:rsidRPr="00CC198A" w14:paraId="33A294E6" w14:textId="77777777" w:rsidTr="00BD27BA">
        <w:tc>
          <w:tcPr>
            <w:tcW w:w="3227" w:type="dxa"/>
            <w:shd w:val="clear" w:color="auto" w:fill="FFFFFF"/>
          </w:tcPr>
          <w:p w14:paraId="23AF3E91" w14:textId="77777777" w:rsidR="00CC198A" w:rsidRPr="00CC198A" w:rsidRDefault="00CC198A" w:rsidP="00CC198A">
            <w:pPr>
              <w:spacing w:after="0" w:line="240" w:lineRule="auto"/>
              <w:ind w:left="567" w:right="-57" w:hanging="567"/>
              <w:jc w:val="center"/>
              <w:rPr>
                <w:rFonts w:ascii="Times New Roman" w:eastAsia="Times New Roman" w:hAnsi="Times New Roman" w:cs="Times New Roman"/>
              </w:rPr>
            </w:pPr>
            <w:r w:rsidRPr="00CC198A">
              <w:rPr>
                <w:rFonts w:ascii="Times New Roman" w:eastAsia="Times New Roman" w:hAnsi="Times New Roman" w:cs="Times New Roman"/>
              </w:rPr>
              <w:t xml:space="preserve">Rekomenduojama dozė </w:t>
            </w:r>
            <w:proofErr w:type="spellStart"/>
            <w:r w:rsidRPr="00CC198A">
              <w:rPr>
                <w:rFonts w:ascii="Times New Roman" w:eastAsia="Times New Roman" w:hAnsi="Times New Roman" w:cs="Times New Roman"/>
              </w:rPr>
              <w:t>mikrogramais</w:t>
            </w:r>
            <w:proofErr w:type="spellEnd"/>
            <w:r w:rsidRPr="00CC198A">
              <w:rPr>
                <w:rFonts w:ascii="Times New Roman" w:eastAsia="Times New Roman" w:hAnsi="Times New Roman" w:cs="Times New Roman"/>
              </w:rPr>
              <w:t xml:space="preserve"> per parą</w:t>
            </w:r>
          </w:p>
        </w:tc>
        <w:tc>
          <w:tcPr>
            <w:tcW w:w="2677" w:type="dxa"/>
            <w:shd w:val="clear" w:color="auto" w:fill="FFFFFF"/>
          </w:tcPr>
          <w:p w14:paraId="150009CF" w14:textId="77777777" w:rsidR="00CC198A" w:rsidRPr="00CC198A" w:rsidRDefault="00CC198A" w:rsidP="00CC198A">
            <w:pPr>
              <w:spacing w:after="0" w:line="240" w:lineRule="auto"/>
              <w:ind w:left="567" w:right="-57" w:hanging="567"/>
              <w:jc w:val="center"/>
              <w:rPr>
                <w:rFonts w:ascii="Times New Roman" w:eastAsia="Times New Roman" w:hAnsi="Times New Roman" w:cs="Times New Roman"/>
              </w:rPr>
            </w:pPr>
            <w:r w:rsidRPr="00CC198A">
              <w:rPr>
                <w:rFonts w:ascii="Times New Roman" w:eastAsia="Times New Roman" w:hAnsi="Times New Roman" w:cs="Times New Roman"/>
              </w:rPr>
              <w:t>Tablečių kiekis per parą</w:t>
            </w:r>
          </w:p>
        </w:tc>
        <w:tc>
          <w:tcPr>
            <w:tcW w:w="2952" w:type="dxa"/>
            <w:shd w:val="clear" w:color="auto" w:fill="FFFFFF"/>
          </w:tcPr>
          <w:p w14:paraId="3D850877" w14:textId="77777777" w:rsidR="00CC198A" w:rsidRPr="00CC198A" w:rsidRDefault="00CC198A" w:rsidP="00CC198A">
            <w:pPr>
              <w:spacing w:after="0" w:line="240" w:lineRule="auto"/>
              <w:ind w:left="567" w:right="-57" w:hanging="567"/>
              <w:jc w:val="center"/>
              <w:rPr>
                <w:rFonts w:ascii="Times New Roman" w:eastAsia="Times New Roman" w:hAnsi="Times New Roman" w:cs="Times New Roman"/>
              </w:rPr>
            </w:pPr>
            <w:r w:rsidRPr="00CC198A">
              <w:rPr>
                <w:rFonts w:ascii="Times New Roman" w:eastAsia="Times New Roman" w:hAnsi="Times New Roman" w:cs="Times New Roman"/>
              </w:rPr>
              <w:t>Vartojimo trukmė</w:t>
            </w:r>
          </w:p>
        </w:tc>
      </w:tr>
      <w:tr w:rsidR="00CC198A" w:rsidRPr="00CC198A" w14:paraId="1E7C5441" w14:textId="77777777" w:rsidTr="00BD27BA">
        <w:tc>
          <w:tcPr>
            <w:tcW w:w="3227" w:type="dxa"/>
            <w:shd w:val="clear" w:color="auto" w:fill="FFFFFF"/>
          </w:tcPr>
          <w:p w14:paraId="7F3702F5" w14:textId="1DD84CD5" w:rsidR="00CC198A" w:rsidRPr="00CC198A" w:rsidRDefault="00CC198A" w:rsidP="00CC198A">
            <w:pPr>
              <w:spacing w:after="0" w:line="240" w:lineRule="auto"/>
              <w:ind w:left="567" w:right="-57" w:hanging="567"/>
              <w:jc w:val="center"/>
              <w:rPr>
                <w:rFonts w:ascii="Times New Roman" w:eastAsia="Times New Roman" w:hAnsi="Times New Roman" w:cs="Times New Roman"/>
              </w:rPr>
            </w:pPr>
            <w:r w:rsidRPr="00CC198A">
              <w:rPr>
                <w:rFonts w:ascii="Times New Roman" w:eastAsia="Times New Roman" w:hAnsi="Times New Roman" w:cs="Times New Roman"/>
              </w:rPr>
              <w:t>75</w:t>
            </w:r>
            <w:r w:rsidR="005835C4">
              <w:rPr>
                <w:rFonts w:ascii="Times New Roman" w:eastAsia="Times New Roman" w:hAnsi="Times New Roman" w:cs="Times New Roman"/>
              </w:rPr>
              <w:t xml:space="preserve"> – </w:t>
            </w:r>
            <w:r w:rsidRPr="00CC198A">
              <w:rPr>
                <w:rFonts w:ascii="Times New Roman" w:eastAsia="Times New Roman" w:hAnsi="Times New Roman" w:cs="Times New Roman"/>
              </w:rPr>
              <w:t>200 </w:t>
            </w:r>
            <w:proofErr w:type="spellStart"/>
            <w:r w:rsidRPr="00CC198A">
              <w:rPr>
                <w:rFonts w:ascii="Times New Roman" w:eastAsia="Times New Roman" w:hAnsi="Times New Roman" w:cs="Times New Roman"/>
              </w:rPr>
              <w:t>mikrogramų</w:t>
            </w:r>
            <w:proofErr w:type="spellEnd"/>
          </w:p>
          <w:p w14:paraId="7C79752D" w14:textId="77777777" w:rsidR="00CC198A" w:rsidRPr="00CC198A" w:rsidRDefault="00CC198A" w:rsidP="00CC198A">
            <w:pPr>
              <w:spacing w:after="0" w:line="240" w:lineRule="auto"/>
              <w:ind w:left="567" w:right="-57" w:hanging="567"/>
              <w:rPr>
                <w:rFonts w:ascii="Times New Roman" w:eastAsia="Times New Roman" w:hAnsi="Times New Roman" w:cs="Times New Roman"/>
              </w:rPr>
            </w:pPr>
          </w:p>
        </w:tc>
        <w:tc>
          <w:tcPr>
            <w:tcW w:w="2677" w:type="dxa"/>
            <w:shd w:val="clear" w:color="auto" w:fill="FFFFFF"/>
          </w:tcPr>
          <w:p w14:paraId="5A912912" w14:textId="77777777" w:rsidR="00CC198A" w:rsidRPr="00CC198A" w:rsidRDefault="00CC198A" w:rsidP="00CC198A">
            <w:pPr>
              <w:spacing w:after="0" w:line="240" w:lineRule="auto"/>
              <w:ind w:left="567" w:right="-57" w:hanging="567"/>
              <w:jc w:val="center"/>
              <w:rPr>
                <w:rFonts w:ascii="Times New Roman" w:eastAsia="Times New Roman" w:hAnsi="Times New Roman" w:cs="Times New Roman"/>
              </w:rPr>
            </w:pPr>
            <w:r w:rsidRPr="00CC198A">
              <w:rPr>
                <w:rFonts w:ascii="Times New Roman" w:eastAsia="Times New Roman" w:hAnsi="Times New Roman" w:cs="Times New Roman"/>
              </w:rPr>
              <w:t>1½ - 4 tabletės</w:t>
            </w:r>
          </w:p>
        </w:tc>
        <w:tc>
          <w:tcPr>
            <w:tcW w:w="2952" w:type="dxa"/>
            <w:shd w:val="clear" w:color="auto" w:fill="FFFFFF"/>
          </w:tcPr>
          <w:p w14:paraId="0DE17CC5" w14:textId="77777777" w:rsidR="00CC198A" w:rsidRPr="00CC198A" w:rsidRDefault="00CC198A" w:rsidP="00CC198A">
            <w:pPr>
              <w:spacing w:after="0" w:line="240" w:lineRule="auto"/>
              <w:ind w:left="567" w:right="-57" w:hanging="567"/>
              <w:jc w:val="center"/>
              <w:rPr>
                <w:rFonts w:ascii="Times New Roman" w:eastAsia="Times New Roman" w:hAnsi="Times New Roman" w:cs="Times New Roman"/>
              </w:rPr>
            </w:pPr>
            <w:r w:rsidRPr="00CC198A">
              <w:rPr>
                <w:rFonts w:ascii="Times New Roman" w:eastAsia="Times New Roman" w:hAnsi="Times New Roman" w:cs="Times New Roman"/>
              </w:rPr>
              <w:t>Kelis mėnesius arba metus, arba visą gyvenimą</w:t>
            </w:r>
          </w:p>
        </w:tc>
      </w:tr>
    </w:tbl>
    <w:p w14:paraId="22B90E6B" w14:textId="77777777" w:rsidR="00CC198A" w:rsidRPr="00CC198A" w:rsidRDefault="00CC198A" w:rsidP="00CC198A">
      <w:pPr>
        <w:spacing w:after="0" w:line="240" w:lineRule="auto"/>
        <w:ind w:right="-57"/>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2677"/>
        <w:gridCol w:w="2952"/>
      </w:tblGrid>
      <w:tr w:rsidR="00CC198A" w:rsidRPr="00CC198A" w14:paraId="0E1FC5FB" w14:textId="77777777" w:rsidTr="00BD27BA">
        <w:tc>
          <w:tcPr>
            <w:tcW w:w="8856" w:type="dxa"/>
            <w:gridSpan w:val="3"/>
          </w:tcPr>
          <w:p w14:paraId="306AD951"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Skydliaukės piktybiniams navikams (vėžiui) gydyti, po skydliaukės operacijos, siekiant slopinti naviko atsinaujinimą ir atstatyti skydliaukės hormonų stoką</w:t>
            </w:r>
          </w:p>
        </w:tc>
      </w:tr>
      <w:tr w:rsidR="00CC198A" w:rsidRPr="00CC198A" w14:paraId="01613BA6" w14:textId="77777777" w:rsidTr="00BD27BA">
        <w:tc>
          <w:tcPr>
            <w:tcW w:w="3227" w:type="dxa"/>
            <w:shd w:val="clear" w:color="auto" w:fill="FFFFFF"/>
          </w:tcPr>
          <w:p w14:paraId="73FAE195" w14:textId="77777777" w:rsidR="00CC198A" w:rsidRPr="00CC198A" w:rsidRDefault="00CC198A" w:rsidP="00CC198A">
            <w:pPr>
              <w:spacing w:after="0" w:line="240" w:lineRule="auto"/>
              <w:ind w:left="567" w:right="-57" w:hanging="567"/>
              <w:jc w:val="center"/>
              <w:rPr>
                <w:rFonts w:ascii="Times New Roman" w:eastAsia="Times New Roman" w:hAnsi="Times New Roman" w:cs="Times New Roman"/>
              </w:rPr>
            </w:pPr>
            <w:r w:rsidRPr="00CC198A">
              <w:rPr>
                <w:rFonts w:ascii="Times New Roman" w:eastAsia="Times New Roman" w:hAnsi="Times New Roman" w:cs="Times New Roman"/>
              </w:rPr>
              <w:t>Rekomenduojama dozė </w:t>
            </w:r>
            <w:proofErr w:type="spellStart"/>
            <w:r w:rsidRPr="00CC198A">
              <w:rPr>
                <w:rFonts w:ascii="Times New Roman" w:eastAsia="Times New Roman" w:hAnsi="Times New Roman" w:cs="Times New Roman"/>
              </w:rPr>
              <w:t>mikrogramais</w:t>
            </w:r>
            <w:proofErr w:type="spellEnd"/>
            <w:r w:rsidRPr="00CC198A">
              <w:rPr>
                <w:rFonts w:ascii="Times New Roman" w:eastAsia="Times New Roman" w:hAnsi="Times New Roman" w:cs="Times New Roman"/>
              </w:rPr>
              <w:t xml:space="preserve"> per parą</w:t>
            </w:r>
          </w:p>
        </w:tc>
        <w:tc>
          <w:tcPr>
            <w:tcW w:w="2677" w:type="dxa"/>
            <w:shd w:val="clear" w:color="auto" w:fill="FFFFFF"/>
          </w:tcPr>
          <w:p w14:paraId="7AAD0231" w14:textId="77777777" w:rsidR="00CC198A" w:rsidRPr="00CC198A" w:rsidRDefault="00CC198A" w:rsidP="00CC198A">
            <w:pPr>
              <w:spacing w:after="0" w:line="240" w:lineRule="auto"/>
              <w:ind w:left="567" w:right="-57" w:hanging="567"/>
              <w:jc w:val="center"/>
              <w:rPr>
                <w:rFonts w:ascii="Times New Roman" w:eastAsia="Times New Roman" w:hAnsi="Times New Roman" w:cs="Times New Roman"/>
              </w:rPr>
            </w:pPr>
            <w:r w:rsidRPr="00CC198A">
              <w:rPr>
                <w:rFonts w:ascii="Times New Roman" w:eastAsia="Times New Roman" w:hAnsi="Times New Roman" w:cs="Times New Roman"/>
              </w:rPr>
              <w:t>Tablečių kiekis per parą</w:t>
            </w:r>
          </w:p>
        </w:tc>
        <w:tc>
          <w:tcPr>
            <w:tcW w:w="2952" w:type="dxa"/>
            <w:shd w:val="clear" w:color="auto" w:fill="FFFFFF"/>
          </w:tcPr>
          <w:p w14:paraId="5A3A15C0" w14:textId="77777777" w:rsidR="00CC198A" w:rsidRPr="00CC198A" w:rsidRDefault="00CC198A" w:rsidP="00CC198A">
            <w:pPr>
              <w:spacing w:after="0" w:line="240" w:lineRule="auto"/>
              <w:ind w:left="567" w:right="-57" w:hanging="567"/>
              <w:jc w:val="center"/>
              <w:rPr>
                <w:rFonts w:ascii="Times New Roman" w:eastAsia="Times New Roman" w:hAnsi="Times New Roman" w:cs="Times New Roman"/>
              </w:rPr>
            </w:pPr>
            <w:r w:rsidRPr="00CC198A">
              <w:rPr>
                <w:rFonts w:ascii="Times New Roman" w:eastAsia="Times New Roman" w:hAnsi="Times New Roman" w:cs="Times New Roman"/>
              </w:rPr>
              <w:t>Vartojimo trukmė</w:t>
            </w:r>
          </w:p>
        </w:tc>
      </w:tr>
      <w:tr w:rsidR="00CC198A" w:rsidRPr="00CC198A" w14:paraId="345880CF" w14:textId="77777777" w:rsidTr="00BD27BA">
        <w:tc>
          <w:tcPr>
            <w:tcW w:w="3227" w:type="dxa"/>
            <w:shd w:val="clear" w:color="auto" w:fill="FFFFFF"/>
          </w:tcPr>
          <w:p w14:paraId="0A39FB11" w14:textId="0E08474C" w:rsidR="00CC198A" w:rsidRPr="00CC198A" w:rsidRDefault="00CC198A" w:rsidP="00CC198A">
            <w:pPr>
              <w:spacing w:after="0" w:line="240" w:lineRule="auto"/>
              <w:ind w:left="567" w:right="-57" w:hanging="567"/>
              <w:jc w:val="center"/>
              <w:rPr>
                <w:rFonts w:ascii="Times New Roman" w:eastAsia="Times New Roman" w:hAnsi="Times New Roman" w:cs="Times New Roman"/>
              </w:rPr>
            </w:pPr>
            <w:r w:rsidRPr="00CC198A">
              <w:rPr>
                <w:rFonts w:ascii="Times New Roman" w:eastAsia="Times New Roman" w:hAnsi="Times New Roman" w:cs="Times New Roman"/>
              </w:rPr>
              <w:t>150</w:t>
            </w:r>
            <w:r w:rsidR="005835C4">
              <w:rPr>
                <w:rFonts w:ascii="Times New Roman" w:eastAsia="Times New Roman" w:hAnsi="Times New Roman" w:cs="Times New Roman"/>
              </w:rPr>
              <w:t xml:space="preserve"> – </w:t>
            </w:r>
            <w:r w:rsidRPr="00CC198A">
              <w:rPr>
                <w:rFonts w:ascii="Times New Roman" w:eastAsia="Times New Roman" w:hAnsi="Times New Roman" w:cs="Times New Roman"/>
              </w:rPr>
              <w:t>300 </w:t>
            </w:r>
            <w:proofErr w:type="spellStart"/>
            <w:r w:rsidRPr="00CC198A">
              <w:rPr>
                <w:rFonts w:ascii="Times New Roman" w:eastAsia="Times New Roman" w:hAnsi="Times New Roman" w:cs="Times New Roman"/>
              </w:rPr>
              <w:t>mikrogramų</w:t>
            </w:r>
            <w:proofErr w:type="spellEnd"/>
          </w:p>
        </w:tc>
        <w:tc>
          <w:tcPr>
            <w:tcW w:w="2677" w:type="dxa"/>
            <w:shd w:val="clear" w:color="auto" w:fill="FFFFFF"/>
          </w:tcPr>
          <w:p w14:paraId="6D6171A6" w14:textId="7CFA6FC1" w:rsidR="00CC198A" w:rsidRPr="00CC198A" w:rsidRDefault="00CC198A" w:rsidP="00CC198A">
            <w:pPr>
              <w:spacing w:after="0" w:line="240" w:lineRule="auto"/>
              <w:ind w:right="-57"/>
              <w:jc w:val="center"/>
              <w:rPr>
                <w:rFonts w:ascii="Times New Roman" w:eastAsia="Times New Roman" w:hAnsi="Times New Roman" w:cs="Times New Roman"/>
              </w:rPr>
            </w:pPr>
            <w:r w:rsidRPr="00CC198A">
              <w:rPr>
                <w:rFonts w:ascii="Times New Roman" w:eastAsia="Times New Roman" w:hAnsi="Times New Roman" w:cs="Times New Roman"/>
              </w:rPr>
              <w:t>3 -</w:t>
            </w:r>
            <w:r w:rsidR="005835C4">
              <w:rPr>
                <w:rFonts w:ascii="Times New Roman" w:eastAsia="Times New Roman" w:hAnsi="Times New Roman" w:cs="Times New Roman"/>
              </w:rPr>
              <w:t xml:space="preserve"> </w:t>
            </w:r>
            <w:r w:rsidRPr="00CC198A">
              <w:rPr>
                <w:rFonts w:ascii="Times New Roman" w:eastAsia="Times New Roman" w:hAnsi="Times New Roman" w:cs="Times New Roman"/>
              </w:rPr>
              <w:t>6 tabletės</w:t>
            </w:r>
          </w:p>
        </w:tc>
        <w:tc>
          <w:tcPr>
            <w:tcW w:w="2952" w:type="dxa"/>
            <w:shd w:val="clear" w:color="auto" w:fill="FFFFFF"/>
          </w:tcPr>
          <w:p w14:paraId="4E51D4AB" w14:textId="77777777" w:rsidR="00CC198A" w:rsidRPr="00CC198A" w:rsidRDefault="00CC198A" w:rsidP="00CC198A">
            <w:pPr>
              <w:spacing w:after="0" w:line="240" w:lineRule="auto"/>
              <w:ind w:left="567" w:right="-57" w:hanging="567"/>
              <w:jc w:val="center"/>
              <w:rPr>
                <w:rFonts w:ascii="Times New Roman" w:eastAsia="Times New Roman" w:hAnsi="Times New Roman" w:cs="Times New Roman"/>
              </w:rPr>
            </w:pPr>
            <w:r w:rsidRPr="00CC198A">
              <w:rPr>
                <w:rFonts w:ascii="Times New Roman" w:eastAsia="Times New Roman" w:hAnsi="Times New Roman" w:cs="Times New Roman"/>
              </w:rPr>
              <w:t>Dažniausiai visą gyvenimą</w:t>
            </w:r>
          </w:p>
        </w:tc>
      </w:tr>
    </w:tbl>
    <w:p w14:paraId="42525320" w14:textId="77777777" w:rsidR="00CC198A" w:rsidRPr="00CC198A" w:rsidRDefault="00CC198A" w:rsidP="00CC198A">
      <w:pPr>
        <w:spacing w:after="0" w:line="240" w:lineRule="auto"/>
        <w:ind w:right="-57" w:firstLine="720"/>
        <w:jc w:val="both"/>
        <w:rPr>
          <w:rFonts w:ascii="Times New Roman" w:eastAsia="Times New Roman" w:hAnsi="Times New Roman" w:cs="Times New Roman"/>
        </w:rPr>
      </w:pPr>
    </w:p>
    <w:p w14:paraId="6B4BC8DD" w14:textId="77777777" w:rsidR="00CC198A" w:rsidRPr="00CC198A" w:rsidRDefault="00CC198A" w:rsidP="00CC198A">
      <w:pPr>
        <w:spacing w:after="0" w:line="240" w:lineRule="auto"/>
        <w:ind w:right="-57"/>
        <w:jc w:val="both"/>
        <w:rPr>
          <w:rFonts w:ascii="Times New Roman" w:eastAsia="Times New Roman" w:hAnsi="Times New Roman" w:cs="Times New Roman"/>
        </w:rPr>
      </w:pPr>
    </w:p>
    <w:p w14:paraId="5565C91C" w14:textId="77777777" w:rsidR="00CC198A" w:rsidRPr="00CC198A" w:rsidRDefault="00CC198A" w:rsidP="00CC198A">
      <w:pPr>
        <w:spacing w:after="0" w:line="240" w:lineRule="auto"/>
        <w:ind w:right="-57"/>
        <w:rPr>
          <w:rFonts w:ascii="Times New Roman" w:eastAsia="Times New Roman" w:hAnsi="Times New Roman" w:cs="Times New Roman"/>
        </w:rPr>
      </w:pPr>
      <w:r w:rsidRPr="00CC198A">
        <w:rPr>
          <w:rFonts w:ascii="Times New Roman" w:eastAsia="Times New Roman" w:hAnsi="Times New Roman" w:cs="Times New Roman"/>
        </w:rPr>
        <w:t>* Dozėms, kurioms praktiškai netinka L-</w:t>
      </w:r>
      <w:proofErr w:type="spellStart"/>
      <w:r w:rsidRPr="00CC198A">
        <w:rPr>
          <w:rFonts w:ascii="Times New Roman" w:eastAsia="Times New Roman" w:hAnsi="Times New Roman" w:cs="Times New Roman"/>
        </w:rPr>
        <w:t>Thyroxin</w:t>
      </w:r>
      <w:proofErr w:type="spellEnd"/>
      <w:r w:rsidRPr="00CC198A">
        <w:rPr>
          <w:rFonts w:ascii="Times New Roman" w:eastAsia="Times New Roman" w:hAnsi="Times New Roman" w:cs="Times New Roman"/>
        </w:rPr>
        <w:t xml:space="preserve"> </w:t>
      </w:r>
      <w:proofErr w:type="spellStart"/>
      <w:r w:rsidRPr="00CC198A">
        <w:rPr>
          <w:rFonts w:ascii="Times New Roman" w:eastAsia="Times New Roman" w:hAnsi="Times New Roman" w:cs="Times New Roman"/>
        </w:rPr>
        <w:t>Berlin-Chemie</w:t>
      </w:r>
      <w:proofErr w:type="spellEnd"/>
      <w:r w:rsidRPr="00CC198A">
        <w:rPr>
          <w:rFonts w:ascii="Times New Roman" w:eastAsia="Times New Roman" w:hAnsi="Times New Roman" w:cs="Times New Roman"/>
        </w:rPr>
        <w:t xml:space="preserve"> 50 </w:t>
      </w:r>
      <w:proofErr w:type="spellStart"/>
      <w:r w:rsidRPr="00CC198A">
        <w:rPr>
          <w:rFonts w:ascii="Times New Roman" w:eastAsia="Times New Roman" w:hAnsi="Times New Roman" w:cs="Times New Roman"/>
        </w:rPr>
        <w:t>mikrogramų</w:t>
      </w:r>
      <w:proofErr w:type="spellEnd"/>
      <w:r w:rsidRPr="00CC198A">
        <w:rPr>
          <w:rFonts w:ascii="Times New Roman" w:eastAsia="Times New Roman" w:hAnsi="Times New Roman" w:cs="Times New Roman"/>
        </w:rPr>
        <w:t xml:space="preserve"> tabletės, yra kitokio stiprumo vaisto formos.</w:t>
      </w:r>
    </w:p>
    <w:p w14:paraId="3CE116B5" w14:textId="77777777" w:rsidR="00CC198A" w:rsidRPr="00CC198A" w:rsidRDefault="00CC198A" w:rsidP="00CC198A">
      <w:pPr>
        <w:spacing w:after="0" w:line="240" w:lineRule="auto"/>
        <w:ind w:right="-57"/>
        <w:rPr>
          <w:rFonts w:ascii="Times New Roman" w:eastAsia="Times New Roman" w:hAnsi="Times New Roman" w:cs="Times New Roman"/>
        </w:rPr>
      </w:pPr>
    </w:p>
    <w:p w14:paraId="2230E7EF" w14:textId="77777777" w:rsidR="00CC198A" w:rsidRPr="00CC198A" w:rsidRDefault="00CC198A" w:rsidP="00CC198A">
      <w:pPr>
        <w:spacing w:after="0" w:line="240" w:lineRule="auto"/>
        <w:rPr>
          <w:rFonts w:ascii="Times New Roman" w:eastAsia="Times New Roman" w:hAnsi="Times New Roman" w:cs="Times New Roman"/>
          <w:i/>
        </w:rPr>
      </w:pPr>
      <w:r w:rsidRPr="00CC198A">
        <w:rPr>
          <w:rFonts w:ascii="Times New Roman" w:eastAsia="Times New Roman" w:hAnsi="Times New Roman" w:cs="Times New Roman"/>
          <w:i/>
        </w:rPr>
        <w:t xml:space="preserve">Vartojimas vaikams, kurių skydliaukės funkcija silpna (įgimta ir įgyta </w:t>
      </w:r>
      <w:proofErr w:type="spellStart"/>
      <w:r w:rsidRPr="00CC198A">
        <w:rPr>
          <w:rFonts w:ascii="Times New Roman" w:eastAsia="Times New Roman" w:hAnsi="Times New Roman" w:cs="Times New Roman"/>
          <w:i/>
        </w:rPr>
        <w:t>hipotirozė</w:t>
      </w:r>
      <w:proofErr w:type="spellEnd"/>
      <w:r w:rsidRPr="00CC198A">
        <w:rPr>
          <w:rFonts w:ascii="Times New Roman" w:eastAsia="Times New Roman" w:hAnsi="Times New Roman" w:cs="Times New Roman"/>
          <w:i/>
        </w:rPr>
        <w:t>)</w:t>
      </w:r>
    </w:p>
    <w:p w14:paraId="493E8EEB" w14:textId="1FCC1BAD" w:rsidR="00CC198A" w:rsidRPr="00CC198A" w:rsidRDefault="00CC198A" w:rsidP="00CC198A">
      <w:pPr>
        <w:spacing w:after="0" w:line="240" w:lineRule="auto"/>
        <w:rPr>
          <w:rFonts w:ascii="Times New Roman" w:eastAsia="Times New Roman" w:hAnsi="Times New Roman" w:cs="Times New Roman"/>
        </w:rPr>
      </w:pPr>
      <w:r w:rsidRPr="00CC198A">
        <w:rPr>
          <w:rFonts w:ascii="Times New Roman" w:eastAsia="Times New Roman" w:hAnsi="Times New Roman" w:cs="Times New Roman"/>
        </w:rPr>
        <w:t xml:space="preserve">Esant silpnai skydliaukės funkcijai (įgimta ir įgyta </w:t>
      </w:r>
      <w:proofErr w:type="spellStart"/>
      <w:r w:rsidRPr="00CC198A">
        <w:rPr>
          <w:rFonts w:ascii="Times New Roman" w:eastAsia="Times New Roman" w:hAnsi="Times New Roman" w:cs="Times New Roman"/>
        </w:rPr>
        <w:t>hipotirozė</w:t>
      </w:r>
      <w:proofErr w:type="spellEnd"/>
      <w:r w:rsidRPr="00CC198A">
        <w:rPr>
          <w:rFonts w:ascii="Times New Roman" w:eastAsia="Times New Roman" w:hAnsi="Times New Roman" w:cs="Times New Roman"/>
        </w:rPr>
        <w:t xml:space="preserve">) ilgalaikiam gydymui palaikomoji </w:t>
      </w:r>
      <w:proofErr w:type="spellStart"/>
      <w:r w:rsidRPr="00CC198A">
        <w:rPr>
          <w:rFonts w:ascii="Times New Roman" w:eastAsia="Times New Roman" w:hAnsi="Times New Roman" w:cs="Times New Roman"/>
        </w:rPr>
        <w:t>levotiroksino</w:t>
      </w:r>
      <w:proofErr w:type="spellEnd"/>
      <w:r w:rsidRPr="00CC198A">
        <w:rPr>
          <w:rFonts w:ascii="Times New Roman" w:eastAsia="Times New Roman" w:hAnsi="Times New Roman" w:cs="Times New Roman"/>
        </w:rPr>
        <w:t xml:space="preserve"> dozė dažniausiai yra 100</w:t>
      </w:r>
      <w:r w:rsidR="005835C4">
        <w:rPr>
          <w:rFonts w:ascii="Times New Roman" w:eastAsia="Times New Roman" w:hAnsi="Times New Roman" w:cs="Times New Roman"/>
        </w:rPr>
        <w:t xml:space="preserve"> – </w:t>
      </w:r>
      <w:r w:rsidRPr="00CC198A">
        <w:rPr>
          <w:rFonts w:ascii="Times New Roman" w:eastAsia="Times New Roman" w:hAnsi="Times New Roman" w:cs="Times New Roman"/>
        </w:rPr>
        <w:t>150</w:t>
      </w:r>
      <w:r w:rsidR="005835C4">
        <w:rPr>
          <w:rFonts w:ascii="Times New Roman" w:eastAsia="Times New Roman" w:hAnsi="Times New Roman" w:cs="Times New Roman"/>
        </w:rPr>
        <w:t> </w:t>
      </w:r>
      <w:r w:rsidRPr="00CC198A">
        <w:rPr>
          <w:rFonts w:ascii="Times New Roman" w:eastAsia="Times New Roman" w:hAnsi="Times New Roman" w:cs="Times New Roman"/>
        </w:rPr>
        <w:t>µg/m</w:t>
      </w:r>
      <w:r w:rsidRPr="00CC198A">
        <w:rPr>
          <w:rFonts w:ascii="Times New Roman" w:eastAsia="Times New Roman" w:hAnsi="Times New Roman" w:cs="Times New Roman"/>
          <w:vertAlign w:val="superscript"/>
        </w:rPr>
        <w:t>2</w:t>
      </w:r>
      <w:r w:rsidRPr="00CC198A">
        <w:rPr>
          <w:rFonts w:ascii="Times New Roman" w:eastAsia="Times New Roman" w:hAnsi="Times New Roman" w:cs="Times New Roman"/>
        </w:rPr>
        <w:t xml:space="preserve"> kūno paviršiaus per parą.</w:t>
      </w:r>
    </w:p>
    <w:p w14:paraId="7FFDB811" w14:textId="01E8FF9E" w:rsidR="00CC198A" w:rsidRPr="00CC198A" w:rsidRDefault="00CC198A" w:rsidP="00CC198A">
      <w:pPr>
        <w:spacing w:after="0" w:line="240" w:lineRule="auto"/>
        <w:rPr>
          <w:rFonts w:ascii="Times New Roman" w:eastAsia="Times New Roman" w:hAnsi="Times New Roman" w:cs="Times New Roman"/>
        </w:rPr>
      </w:pPr>
      <w:r w:rsidRPr="00CC198A">
        <w:rPr>
          <w:rFonts w:ascii="Times New Roman" w:eastAsia="Times New Roman" w:hAnsi="Times New Roman" w:cs="Times New Roman"/>
        </w:rPr>
        <w:t xml:space="preserve">Norint užtikrinti naujagimiams ir kūdikiams, kuriems nustatytas įgimta skydliaukės funkcijos stoka, normalų protinį ir fizinį vystymąsi labai svarbus greitas hormonų kiekio atstatymas. Pirmuosius tris mėnesius rekomenduojama pradinė </w:t>
      </w:r>
      <w:proofErr w:type="spellStart"/>
      <w:r w:rsidRPr="00CC198A">
        <w:rPr>
          <w:rFonts w:ascii="Times New Roman" w:eastAsia="Times New Roman" w:hAnsi="Times New Roman" w:cs="Times New Roman"/>
        </w:rPr>
        <w:t>levotiroksino</w:t>
      </w:r>
      <w:proofErr w:type="spellEnd"/>
      <w:r w:rsidRPr="00CC198A">
        <w:rPr>
          <w:rFonts w:ascii="Times New Roman" w:eastAsia="Times New Roman" w:hAnsi="Times New Roman" w:cs="Times New Roman"/>
        </w:rPr>
        <w:t xml:space="preserve"> dozė yra 10</w:t>
      </w:r>
      <w:r w:rsidR="005835C4">
        <w:rPr>
          <w:rFonts w:ascii="Times New Roman" w:eastAsia="Times New Roman" w:hAnsi="Times New Roman" w:cs="Times New Roman"/>
        </w:rPr>
        <w:t xml:space="preserve"> – </w:t>
      </w:r>
      <w:r w:rsidRPr="00CC198A">
        <w:rPr>
          <w:rFonts w:ascii="Times New Roman" w:eastAsia="Times New Roman" w:hAnsi="Times New Roman" w:cs="Times New Roman"/>
        </w:rPr>
        <w:t>15</w:t>
      </w:r>
      <w:r w:rsidR="005835C4">
        <w:rPr>
          <w:rFonts w:ascii="Times New Roman" w:eastAsia="Times New Roman" w:hAnsi="Times New Roman" w:cs="Times New Roman"/>
        </w:rPr>
        <w:t> </w:t>
      </w:r>
      <w:r w:rsidRPr="00CC198A">
        <w:rPr>
          <w:rFonts w:ascii="Times New Roman" w:eastAsia="Times New Roman" w:hAnsi="Times New Roman" w:cs="Times New Roman"/>
        </w:rPr>
        <w:t>µg/kg kūno svorio per parą. Vėliau gydytojas, atsižvelgęs į klinikos duomenis (ypač skydliaukės hormonų kiekio nustatymą kraujyje), dozę pritaikys individualiai.</w:t>
      </w:r>
    </w:p>
    <w:p w14:paraId="438B5731" w14:textId="62A31242" w:rsidR="00CC198A" w:rsidRPr="00CC198A" w:rsidRDefault="00CC198A" w:rsidP="00CC198A">
      <w:pPr>
        <w:spacing w:after="0" w:line="240" w:lineRule="auto"/>
        <w:ind w:right="-57"/>
        <w:rPr>
          <w:rFonts w:ascii="Times New Roman" w:eastAsia="Times New Roman" w:hAnsi="Times New Roman" w:cs="Times New Roman"/>
        </w:rPr>
      </w:pPr>
      <w:r w:rsidRPr="00CC198A">
        <w:rPr>
          <w:rFonts w:ascii="Times New Roman" w:eastAsia="Times New Roman" w:hAnsi="Times New Roman" w:cs="Times New Roman"/>
        </w:rPr>
        <w:t xml:space="preserve">Vaikams, sergantiems įgytu skydliaukės funkcijos sutrikimu rekomenduojama pradinė </w:t>
      </w:r>
      <w:proofErr w:type="spellStart"/>
      <w:r w:rsidRPr="00CC198A">
        <w:rPr>
          <w:rFonts w:ascii="Times New Roman" w:eastAsia="Times New Roman" w:hAnsi="Times New Roman" w:cs="Times New Roman"/>
        </w:rPr>
        <w:t>levotiroksino</w:t>
      </w:r>
      <w:proofErr w:type="spellEnd"/>
      <w:r w:rsidRPr="00CC198A">
        <w:rPr>
          <w:rFonts w:ascii="Times New Roman" w:eastAsia="Times New Roman" w:hAnsi="Times New Roman" w:cs="Times New Roman"/>
        </w:rPr>
        <w:t xml:space="preserve"> dozė yra 12,5</w:t>
      </w:r>
      <w:r w:rsidR="005835C4">
        <w:rPr>
          <w:rFonts w:ascii="Times New Roman" w:eastAsia="Times New Roman" w:hAnsi="Times New Roman" w:cs="Times New Roman"/>
        </w:rPr>
        <w:t xml:space="preserve"> </w:t>
      </w:r>
      <w:r w:rsidRPr="00CC198A">
        <w:rPr>
          <w:rFonts w:ascii="Times New Roman" w:eastAsia="Times New Roman" w:hAnsi="Times New Roman" w:cs="Times New Roman"/>
        </w:rPr>
        <w:t>-</w:t>
      </w:r>
      <w:r w:rsidR="005835C4">
        <w:rPr>
          <w:rFonts w:ascii="Times New Roman" w:eastAsia="Times New Roman" w:hAnsi="Times New Roman" w:cs="Times New Roman"/>
        </w:rPr>
        <w:t xml:space="preserve"> </w:t>
      </w:r>
      <w:r w:rsidRPr="00CC198A">
        <w:rPr>
          <w:rFonts w:ascii="Times New Roman" w:eastAsia="Times New Roman" w:hAnsi="Times New Roman" w:cs="Times New Roman"/>
        </w:rPr>
        <w:t>50</w:t>
      </w:r>
      <w:r w:rsidR="005835C4">
        <w:rPr>
          <w:rFonts w:ascii="Times New Roman" w:eastAsia="Times New Roman" w:hAnsi="Times New Roman" w:cs="Times New Roman"/>
        </w:rPr>
        <w:t> </w:t>
      </w:r>
      <w:r w:rsidRPr="00CC198A">
        <w:rPr>
          <w:rFonts w:ascii="Times New Roman" w:eastAsia="Times New Roman" w:hAnsi="Times New Roman" w:cs="Times New Roman"/>
        </w:rPr>
        <w:t>µg/parą. Kas 2</w:t>
      </w:r>
      <w:r w:rsidR="005835C4">
        <w:rPr>
          <w:rFonts w:ascii="Times New Roman" w:eastAsia="Times New Roman" w:hAnsi="Times New Roman" w:cs="Times New Roman"/>
        </w:rPr>
        <w:t xml:space="preserve"> </w:t>
      </w:r>
      <w:r w:rsidRPr="00CC198A">
        <w:rPr>
          <w:rFonts w:ascii="Times New Roman" w:eastAsia="Times New Roman" w:hAnsi="Times New Roman" w:cs="Times New Roman"/>
        </w:rPr>
        <w:t>-</w:t>
      </w:r>
      <w:r w:rsidR="005835C4">
        <w:rPr>
          <w:rFonts w:ascii="Times New Roman" w:eastAsia="Times New Roman" w:hAnsi="Times New Roman" w:cs="Times New Roman"/>
        </w:rPr>
        <w:t xml:space="preserve"> </w:t>
      </w:r>
      <w:r w:rsidRPr="00CC198A">
        <w:rPr>
          <w:rFonts w:ascii="Times New Roman" w:eastAsia="Times New Roman" w:hAnsi="Times New Roman" w:cs="Times New Roman"/>
        </w:rPr>
        <w:t>4 savaites gydytojas dozę palaipsniui didins kol bus pasiekta visiška atstatomoji dozė. Šiuo tikslu gydytojas ypatingai vertins hormonų kiekio kraujyje duomenis.</w:t>
      </w:r>
    </w:p>
    <w:p w14:paraId="539CC5BF"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405B0D26"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Senyvi pacientai, sergantys išemine širdies liga pacientai ir pacientai, kuriems nustatytas skydliaukės funkcijos silpnumas</w:t>
      </w:r>
    </w:p>
    <w:p w14:paraId="00143FB4" w14:textId="77777777" w:rsidR="00CC198A" w:rsidRPr="00CC198A" w:rsidRDefault="00CC198A" w:rsidP="00CC198A">
      <w:pPr>
        <w:spacing w:after="0" w:line="240" w:lineRule="auto"/>
        <w:rPr>
          <w:rFonts w:ascii="Times New Roman" w:eastAsia="Times New Roman" w:hAnsi="Times New Roman" w:cs="Times New Roman"/>
        </w:rPr>
      </w:pPr>
      <w:r w:rsidRPr="00CC198A">
        <w:rPr>
          <w:rFonts w:ascii="Times New Roman" w:eastAsia="Times New Roman" w:hAnsi="Times New Roman" w:cs="Times New Roman"/>
        </w:rPr>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14:paraId="23DC8827" w14:textId="77777777" w:rsidR="00CC198A" w:rsidRPr="00CC198A" w:rsidRDefault="00CC198A" w:rsidP="00CC198A">
      <w:pPr>
        <w:spacing w:after="0" w:line="240" w:lineRule="auto"/>
        <w:rPr>
          <w:rFonts w:ascii="Times New Roman" w:eastAsia="Times New Roman" w:hAnsi="Times New Roman" w:cs="Times New Roman"/>
        </w:rPr>
      </w:pPr>
    </w:p>
    <w:p w14:paraId="5E5FF6A4" w14:textId="77777777" w:rsidR="00CC198A" w:rsidRPr="00CC198A" w:rsidRDefault="00CC198A" w:rsidP="00CC198A">
      <w:pPr>
        <w:spacing w:after="0" w:line="240" w:lineRule="auto"/>
        <w:rPr>
          <w:rFonts w:ascii="Times New Roman" w:eastAsia="Times New Roman" w:hAnsi="Times New Roman" w:cs="Times New Roman"/>
          <w:i/>
        </w:rPr>
      </w:pPr>
      <w:r w:rsidRPr="00CC198A">
        <w:rPr>
          <w:rFonts w:ascii="Times New Roman" w:eastAsia="Times New Roman" w:hAnsi="Times New Roman" w:cs="Times New Roman"/>
          <w:i/>
        </w:rPr>
        <w:t xml:space="preserve">Pacientai, kurių svoris mažas ir pacientai su didele </w:t>
      </w:r>
      <w:proofErr w:type="spellStart"/>
      <w:r w:rsidRPr="00CC198A">
        <w:rPr>
          <w:rFonts w:ascii="Times New Roman" w:eastAsia="Times New Roman" w:hAnsi="Times New Roman" w:cs="Times New Roman"/>
          <w:i/>
        </w:rPr>
        <w:t>struma</w:t>
      </w:r>
      <w:proofErr w:type="spellEnd"/>
    </w:p>
    <w:p w14:paraId="04325E85" w14:textId="25006138" w:rsidR="00CC198A" w:rsidRPr="00CC198A" w:rsidRDefault="00CC198A" w:rsidP="00CC198A">
      <w:pPr>
        <w:spacing w:after="0" w:line="240" w:lineRule="auto"/>
        <w:rPr>
          <w:rFonts w:ascii="Times New Roman" w:eastAsia="Times New Roman" w:hAnsi="Times New Roman" w:cs="Times New Roman"/>
        </w:rPr>
      </w:pPr>
      <w:r w:rsidRPr="00CC198A">
        <w:rPr>
          <w:rFonts w:ascii="Times New Roman" w:eastAsia="Times New Roman" w:hAnsi="Times New Roman" w:cs="Times New Roman"/>
        </w:rPr>
        <w:t xml:space="preserve">Patirtis rodo, kad pacientams, kurių kūno svoris mažas, ir pacientams, kurių </w:t>
      </w:r>
      <w:proofErr w:type="spellStart"/>
      <w:r w:rsidRPr="00CC198A">
        <w:rPr>
          <w:rFonts w:ascii="Times New Roman" w:eastAsia="Times New Roman" w:hAnsi="Times New Roman" w:cs="Times New Roman"/>
        </w:rPr>
        <w:t>struma</w:t>
      </w:r>
      <w:proofErr w:type="spellEnd"/>
      <w:r w:rsidRPr="00CC198A">
        <w:rPr>
          <w:rFonts w:ascii="Times New Roman" w:eastAsia="Times New Roman" w:hAnsi="Times New Roman" w:cs="Times New Roman"/>
        </w:rPr>
        <w:t xml:space="preserve"> didelė, maža vaisto dozė taip pat yra veiksminga.</w:t>
      </w:r>
    </w:p>
    <w:p w14:paraId="1B60B609"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8344711" w14:textId="77777777" w:rsidR="00CC198A" w:rsidRPr="00CC198A" w:rsidRDefault="00CC198A" w:rsidP="00CC198A">
      <w:pPr>
        <w:tabs>
          <w:tab w:val="left" w:pos="540"/>
          <w:tab w:val="left" w:pos="4320"/>
        </w:tabs>
        <w:spacing w:after="0" w:line="240" w:lineRule="auto"/>
        <w:ind w:left="540" w:hanging="540"/>
        <w:rPr>
          <w:rFonts w:ascii="Times New Roman" w:eastAsia="Times New Roman" w:hAnsi="Times New Roman" w:cs="Times New Roman"/>
          <w:iCs/>
        </w:rPr>
      </w:pPr>
      <w:r w:rsidRPr="00CC198A">
        <w:rPr>
          <w:rFonts w:ascii="Times New Roman" w:eastAsia="Times New Roman" w:hAnsi="Times New Roman" w:cs="Times New Roman"/>
          <w:iCs/>
        </w:rPr>
        <w:t>Pastaba dėl tablečių padalijimo</w:t>
      </w:r>
    </w:p>
    <w:p w14:paraId="3897422D" w14:textId="77777777" w:rsidR="00CC198A" w:rsidRPr="00CC198A" w:rsidRDefault="00CC198A" w:rsidP="00CC198A">
      <w:pPr>
        <w:tabs>
          <w:tab w:val="left" w:pos="540"/>
          <w:tab w:val="left" w:pos="4320"/>
        </w:tabs>
        <w:spacing w:after="0" w:line="240" w:lineRule="auto"/>
        <w:ind w:left="540" w:hanging="540"/>
        <w:rPr>
          <w:rFonts w:ascii="Times New Roman" w:eastAsia="Times New Roman" w:hAnsi="Times New Roman" w:cs="Times New Roman"/>
          <w:iCs/>
        </w:rPr>
      </w:pPr>
    </w:p>
    <w:p w14:paraId="1DD27A83" w14:textId="77777777" w:rsidR="00CC198A" w:rsidRPr="00CC198A" w:rsidRDefault="00CC198A" w:rsidP="00CC198A">
      <w:pPr>
        <w:spacing w:after="0" w:line="240" w:lineRule="auto"/>
        <w:rPr>
          <w:rFonts w:ascii="Times New Roman" w:eastAsia="Times New Roman" w:hAnsi="Times New Roman" w:cs="Times New Roman"/>
        </w:rPr>
      </w:pPr>
      <w:r w:rsidRPr="00CC198A">
        <w:rPr>
          <w:rFonts w:ascii="Times New Roman" w:eastAsia="Times New Roman" w:hAnsi="Times New Roman" w:cs="Times New Roman"/>
          <w:iCs/>
        </w:rPr>
        <w:t>Tabletę galima padalinti į lygias dalis.</w:t>
      </w:r>
    </w:p>
    <w:p w14:paraId="18FC0F1D" w14:textId="1A9E79C3"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Padėkite tabletę ant tvirto lygaus paviršiaus taip, kad laužimo vagelė būtų viršuje. Norėdami tabletę padalyti į dvi dalis, spauskite pirštu žemyn.</w:t>
      </w:r>
    </w:p>
    <w:p w14:paraId="18DC9677"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1851F48" w14:textId="77777777" w:rsidR="00CC198A" w:rsidRPr="00CC198A" w:rsidRDefault="00CC198A" w:rsidP="00CC198A">
      <w:pPr>
        <w:spacing w:after="0" w:line="240" w:lineRule="auto"/>
        <w:ind w:right="-57"/>
        <w:rPr>
          <w:rFonts w:ascii="Times New Roman" w:eastAsia="Times New Roman" w:hAnsi="Times New Roman" w:cs="Times New Roman"/>
        </w:rPr>
      </w:pPr>
      <w:r w:rsidRPr="00CC198A">
        <w:rPr>
          <w:rFonts w:ascii="Times New Roman" w:eastAsia="Times New Roman" w:hAnsi="Times New Roman" w:cs="Times New Roman"/>
          <w:noProof/>
          <w:lang w:eastAsia="lt-LT"/>
        </w:rPr>
        <w:lastRenderedPageBreak/>
        <w:drawing>
          <wp:inline distT="0" distB="0" distL="0" distR="0" wp14:anchorId="548C3B7C" wp14:editId="22D2ECA6">
            <wp:extent cx="304800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a:ln>
                      <a:noFill/>
                    </a:ln>
                  </pic:spPr>
                </pic:pic>
              </a:graphicData>
            </a:graphic>
          </wp:inline>
        </w:drawing>
      </w:r>
    </w:p>
    <w:p w14:paraId="4B0DF502" w14:textId="77777777" w:rsidR="00CC198A" w:rsidRPr="00CC198A" w:rsidRDefault="00CC198A" w:rsidP="00CC198A">
      <w:pPr>
        <w:spacing w:after="0" w:line="240" w:lineRule="auto"/>
        <w:ind w:right="-57"/>
        <w:rPr>
          <w:rFonts w:ascii="Times New Roman" w:eastAsia="Times New Roman" w:hAnsi="Times New Roman" w:cs="Times New Roman"/>
        </w:rPr>
      </w:pPr>
    </w:p>
    <w:p w14:paraId="717D1E1F" w14:textId="77777777" w:rsidR="00CC198A" w:rsidRPr="00CC198A" w:rsidRDefault="00CC198A" w:rsidP="00CC198A">
      <w:pPr>
        <w:spacing w:after="0" w:line="240" w:lineRule="auto"/>
        <w:ind w:right="-57"/>
        <w:rPr>
          <w:rFonts w:ascii="Times New Roman" w:eastAsia="Times New Roman" w:hAnsi="Times New Roman" w:cs="Times New Roman"/>
        </w:rPr>
      </w:pPr>
      <w:r w:rsidRPr="00CC198A">
        <w:rPr>
          <w:rFonts w:ascii="Times New Roman" w:eastAsia="Times New Roman" w:hAnsi="Times New Roman" w:cs="Times New Roman"/>
        </w:rPr>
        <w:t>Jeigu manote, kad L-</w:t>
      </w:r>
      <w:proofErr w:type="spellStart"/>
      <w:r w:rsidRPr="00CC198A">
        <w:rPr>
          <w:rFonts w:ascii="Times New Roman" w:eastAsia="Times New Roman" w:hAnsi="Times New Roman" w:cs="Times New Roman"/>
        </w:rPr>
        <w:t>Thyroxin</w:t>
      </w:r>
      <w:proofErr w:type="spellEnd"/>
      <w:r w:rsidRPr="00CC198A">
        <w:rPr>
          <w:rFonts w:ascii="Times New Roman" w:eastAsia="Times New Roman" w:hAnsi="Times New Roman" w:cs="Times New Roman"/>
        </w:rPr>
        <w:t xml:space="preserve"> </w:t>
      </w:r>
      <w:proofErr w:type="spellStart"/>
      <w:r w:rsidRPr="00CC198A">
        <w:rPr>
          <w:rFonts w:ascii="Times New Roman" w:eastAsia="Times New Roman" w:hAnsi="Times New Roman" w:cs="Times New Roman"/>
        </w:rPr>
        <w:t>Berlin-Chemie</w:t>
      </w:r>
      <w:proofErr w:type="spellEnd"/>
      <w:r w:rsidRPr="00CC198A">
        <w:rPr>
          <w:rFonts w:ascii="Times New Roman" w:eastAsia="Times New Roman" w:hAnsi="Times New Roman" w:cs="Times New Roman"/>
        </w:rPr>
        <w:t xml:space="preserve"> tabletės veikia pernelyg stipriai ar silpnai, kreipkitės į gydytoją.</w:t>
      </w:r>
    </w:p>
    <w:p w14:paraId="67F987A4" w14:textId="77777777" w:rsidR="00CC198A" w:rsidRPr="00CC198A" w:rsidRDefault="00CC198A" w:rsidP="00CC198A">
      <w:pPr>
        <w:spacing w:after="0" w:line="240" w:lineRule="auto"/>
        <w:ind w:right="-57"/>
        <w:rPr>
          <w:rFonts w:ascii="Times New Roman" w:eastAsia="Times New Roman" w:hAnsi="Times New Roman" w:cs="Times New Roman"/>
        </w:rPr>
      </w:pPr>
    </w:p>
    <w:p w14:paraId="6AD58C7F"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Vartojimo būdas</w:t>
      </w:r>
    </w:p>
    <w:p w14:paraId="1D7BCFE3"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Visą paros dozę išgerkite iš karto ryte užsigerdami pakankamu skysčio kiekiu, pavyzdžiui, stikline vandens nevalgius mažiausiai 30 minučių prieš pusryčius. Veiklioji medžiaga geriau įsisavinama tarp valgymų, negu vartojant prieš ar po valgymo.</w:t>
      </w:r>
    </w:p>
    <w:p w14:paraId="31E2F2BC" w14:textId="289567AB"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Vaikams paros dozė duodama išgerti mažiausiai 30</w:t>
      </w:r>
      <w:r w:rsidR="00BD27BA">
        <w:rPr>
          <w:rFonts w:ascii="Times New Roman" w:eastAsia="Times New Roman" w:hAnsi="Times New Roman" w:cs="Times New Roman"/>
          <w:iCs/>
        </w:rPr>
        <w:t> </w:t>
      </w:r>
      <w:r w:rsidRPr="00CC198A">
        <w:rPr>
          <w:rFonts w:ascii="Times New Roman" w:eastAsia="Times New Roman" w:hAnsi="Times New Roman" w:cs="Times New Roman"/>
          <w:iCs/>
        </w:rPr>
        <w:t>min. prieš pirmąjį dienos valgymą. Taip pat tabletei galima leisti suirti: tam tabletę reikia ištirpinti nedideliame vandens kiekyje (10 – 15</w:t>
      </w:r>
      <w:r w:rsidR="00BD27BA">
        <w:rPr>
          <w:rFonts w:ascii="Times New Roman" w:eastAsia="Times New Roman" w:hAnsi="Times New Roman" w:cs="Times New Roman"/>
          <w:iCs/>
        </w:rPr>
        <w:t> </w:t>
      </w:r>
      <w:r w:rsidRPr="00CC198A">
        <w:rPr>
          <w:rFonts w:ascii="Times New Roman" w:eastAsia="Times New Roman" w:hAnsi="Times New Roman" w:cs="Times New Roman"/>
          <w:iCs/>
        </w:rPr>
        <w:t>ml), susidariusią suspensiją (ji turi būti kiekvieną kartą paruošiama iš naujo) galima dar šiek tiek atskiesti (5 – 10</w:t>
      </w:r>
      <w:r w:rsidR="00BD27BA">
        <w:rPr>
          <w:rFonts w:ascii="Times New Roman" w:eastAsia="Times New Roman" w:hAnsi="Times New Roman" w:cs="Times New Roman"/>
          <w:iCs/>
        </w:rPr>
        <w:t> </w:t>
      </w:r>
      <w:r w:rsidRPr="00CC198A">
        <w:rPr>
          <w:rFonts w:ascii="Times New Roman" w:eastAsia="Times New Roman" w:hAnsi="Times New Roman" w:cs="Times New Roman"/>
          <w:iCs/>
        </w:rPr>
        <w:t>ml).</w:t>
      </w:r>
    </w:p>
    <w:p w14:paraId="6A86E3C5" w14:textId="77777777" w:rsidR="00CC198A" w:rsidRPr="00CC198A" w:rsidRDefault="00CC198A" w:rsidP="00CC198A">
      <w:pPr>
        <w:spacing w:after="0" w:line="240" w:lineRule="auto"/>
        <w:rPr>
          <w:rFonts w:ascii="Times New Roman" w:eastAsia="Times New Roman" w:hAnsi="Times New Roman" w:cs="Times New Roman"/>
          <w:b/>
          <w:lang w:eastAsia="lt-LT"/>
        </w:rPr>
      </w:pPr>
    </w:p>
    <w:p w14:paraId="53DCF5B9" w14:textId="77777777" w:rsidR="00CC198A" w:rsidRPr="00CC198A" w:rsidRDefault="00CC198A" w:rsidP="00CC198A">
      <w:pPr>
        <w:spacing w:after="0" w:line="240" w:lineRule="auto"/>
        <w:rPr>
          <w:rFonts w:ascii="Times New Roman" w:eastAsia="Times New Roman" w:hAnsi="Times New Roman" w:cs="Times New Roman"/>
          <w:b/>
          <w:lang w:eastAsia="lt-LT"/>
        </w:rPr>
      </w:pPr>
      <w:r w:rsidRPr="00CC198A">
        <w:rPr>
          <w:rFonts w:ascii="Times New Roman" w:eastAsia="Times New Roman" w:hAnsi="Times New Roman" w:cs="Times New Roman"/>
          <w:b/>
          <w:lang w:eastAsia="lt-LT"/>
        </w:rPr>
        <w:t>Vartojimo trukmė</w:t>
      </w:r>
    </w:p>
    <w:p w14:paraId="5ECBAF65" w14:textId="77777777" w:rsidR="00CC198A" w:rsidRPr="00CC198A" w:rsidRDefault="00CC198A" w:rsidP="00CC198A">
      <w:pPr>
        <w:spacing w:after="0" w:line="240" w:lineRule="auto"/>
        <w:rPr>
          <w:rFonts w:ascii="Times New Roman" w:eastAsia="Times New Roman" w:hAnsi="Times New Roman" w:cs="Times New Roman"/>
          <w:lang w:eastAsia="lt-LT"/>
        </w:rPr>
      </w:pPr>
      <w:r w:rsidRPr="00CC198A">
        <w:rPr>
          <w:rFonts w:ascii="Times New Roman" w:eastAsia="Times New Roman" w:hAnsi="Times New Roman" w:cs="Times New Roman"/>
        </w:rPr>
        <w:t xml:space="preserve">Sergantiesiems </w:t>
      </w:r>
      <w:proofErr w:type="spellStart"/>
      <w:r w:rsidRPr="00CC198A">
        <w:rPr>
          <w:rFonts w:ascii="Times New Roman" w:eastAsia="Times New Roman" w:hAnsi="Times New Roman" w:cs="Times New Roman"/>
        </w:rPr>
        <w:t>hipotiroze</w:t>
      </w:r>
      <w:proofErr w:type="spellEnd"/>
      <w:r w:rsidRPr="00CC198A">
        <w:rPr>
          <w:rFonts w:ascii="Times New Roman" w:eastAsia="Times New Roman" w:hAnsi="Times New Roman" w:cs="Times New Roman"/>
        </w:rPr>
        <w:t xml:space="preserve"> ar po skydliaukės operacijos dėl liaukos piktybinio naviko L-</w:t>
      </w:r>
      <w:proofErr w:type="spellStart"/>
      <w:r w:rsidRPr="00CC198A">
        <w:rPr>
          <w:rFonts w:ascii="Times New Roman" w:eastAsia="Times New Roman" w:hAnsi="Times New Roman" w:cs="Times New Roman"/>
        </w:rPr>
        <w:t>Thyroxin</w:t>
      </w:r>
      <w:proofErr w:type="spellEnd"/>
      <w:r w:rsidRPr="00CC198A">
        <w:rPr>
          <w:rFonts w:ascii="Times New Roman" w:eastAsia="Times New Roman" w:hAnsi="Times New Roman" w:cs="Times New Roman"/>
        </w:rPr>
        <w:t xml:space="preserve"> </w:t>
      </w:r>
      <w:proofErr w:type="spellStart"/>
      <w:r w:rsidRPr="00CC198A">
        <w:rPr>
          <w:rFonts w:ascii="Times New Roman" w:eastAsia="Times New Roman" w:hAnsi="Times New Roman" w:cs="Times New Roman"/>
        </w:rPr>
        <w:t>Berlin-Chemie</w:t>
      </w:r>
      <w:proofErr w:type="spellEnd"/>
      <w:r w:rsidRPr="00CC198A">
        <w:rPr>
          <w:rFonts w:ascii="Times New Roman" w:eastAsia="Times New Roman" w:hAnsi="Times New Roman" w:cs="Times New Roman"/>
        </w:rPr>
        <w:t xml:space="preserve"> paprastai vartojamas visą gyvenimą; sergantiesiems gerybine </w:t>
      </w:r>
      <w:proofErr w:type="spellStart"/>
      <w:r w:rsidRPr="00CC198A">
        <w:rPr>
          <w:rFonts w:ascii="Times New Roman" w:eastAsia="Times New Roman" w:hAnsi="Times New Roman" w:cs="Times New Roman"/>
        </w:rPr>
        <w:t>struma</w:t>
      </w:r>
      <w:proofErr w:type="spellEnd"/>
      <w:r w:rsidRPr="00CC198A">
        <w:rPr>
          <w:rFonts w:ascii="Times New Roman" w:eastAsia="Times New Roman" w:hAnsi="Times New Roman" w:cs="Times New Roman"/>
        </w:rPr>
        <w:t xml:space="preserve"> (gūžiu), o taip pat </w:t>
      </w:r>
      <w:proofErr w:type="spellStart"/>
      <w:r w:rsidRPr="00CC198A">
        <w:rPr>
          <w:rFonts w:ascii="Times New Roman" w:eastAsia="Times New Roman" w:hAnsi="Times New Roman" w:cs="Times New Roman"/>
        </w:rPr>
        <w:t>strumos</w:t>
      </w:r>
      <w:proofErr w:type="spellEnd"/>
      <w:r w:rsidRPr="00CC198A">
        <w:rPr>
          <w:rFonts w:ascii="Times New Roman" w:eastAsia="Times New Roman" w:hAnsi="Times New Roman" w:cs="Times New Roman"/>
        </w:rPr>
        <w:t xml:space="preserve"> recidyvų profilaktikai gydymas gali trukti nuo kelių mėnesių iki viso gyvenimo. Gerybinis gūžys su normalia skydliaukės funkcija gydomas nuo 6 mėnesių iki 2 metų. Jeigu gydymas L-</w:t>
      </w:r>
      <w:proofErr w:type="spellStart"/>
      <w:r w:rsidRPr="00CC198A">
        <w:rPr>
          <w:rFonts w:ascii="Times New Roman" w:eastAsia="Times New Roman" w:hAnsi="Times New Roman" w:cs="Times New Roman"/>
        </w:rPr>
        <w:t>Thyroxin</w:t>
      </w:r>
      <w:proofErr w:type="spellEnd"/>
      <w:r w:rsidRPr="00CC198A">
        <w:rPr>
          <w:rFonts w:ascii="Times New Roman" w:eastAsia="Times New Roman" w:hAnsi="Times New Roman" w:cs="Times New Roman"/>
        </w:rPr>
        <w:t xml:space="preserve"> </w:t>
      </w:r>
      <w:proofErr w:type="spellStart"/>
      <w:r w:rsidRPr="00CC198A">
        <w:rPr>
          <w:rFonts w:ascii="Times New Roman" w:eastAsia="Times New Roman" w:hAnsi="Times New Roman" w:cs="Times New Roman"/>
        </w:rPr>
        <w:t>Berlin-Chemie</w:t>
      </w:r>
      <w:proofErr w:type="spellEnd"/>
      <w:r w:rsidRPr="00CC198A">
        <w:rPr>
          <w:rFonts w:ascii="Times New Roman" w:eastAsia="Times New Roman" w:hAnsi="Times New Roman" w:cs="Times New Roman"/>
        </w:rPr>
        <w:t xml:space="preserve"> neduoda norimo rezultato, jūsų gydytojas aptars kitas gydymo galimybes.</w:t>
      </w:r>
    </w:p>
    <w:p w14:paraId="471492D4" w14:textId="77777777" w:rsidR="00CC198A" w:rsidRPr="00CC198A" w:rsidRDefault="00CC198A" w:rsidP="00CC198A">
      <w:pPr>
        <w:spacing w:after="0" w:line="240" w:lineRule="auto"/>
        <w:rPr>
          <w:rFonts w:ascii="Times New Roman" w:eastAsia="Times New Roman" w:hAnsi="Times New Roman" w:cs="Times New Roman"/>
          <w:lang w:eastAsia="lt-LT"/>
        </w:rPr>
      </w:pPr>
    </w:p>
    <w:p w14:paraId="7B51A062" w14:textId="77777777" w:rsidR="00CC198A" w:rsidRPr="00CC198A" w:rsidRDefault="00CC198A" w:rsidP="00CC198A">
      <w:pPr>
        <w:spacing w:after="0" w:line="220" w:lineRule="exact"/>
        <w:rPr>
          <w:rFonts w:ascii="Times New Roman" w:eastAsia="Times New Roman" w:hAnsi="Times New Roman" w:cs="Times New Roman"/>
          <w:b/>
        </w:rPr>
      </w:pPr>
      <w:r w:rsidRPr="00CC198A">
        <w:rPr>
          <w:rFonts w:ascii="Times New Roman" w:eastAsia="Times New Roman" w:hAnsi="Times New Roman" w:cs="Times New Roman"/>
          <w:b/>
        </w:rPr>
        <w:t>Ką daryti pavartojus per didelę L-</w:t>
      </w:r>
      <w:proofErr w:type="spellStart"/>
      <w:r w:rsidRPr="00CC198A">
        <w:rPr>
          <w:rFonts w:ascii="Times New Roman" w:eastAsia="Times New Roman" w:hAnsi="Times New Roman" w:cs="Times New Roman"/>
          <w:b/>
        </w:rPr>
        <w:t>Thyroxin</w:t>
      </w:r>
      <w:proofErr w:type="spellEnd"/>
      <w:r w:rsidRPr="00CC198A">
        <w:rPr>
          <w:rFonts w:ascii="Times New Roman" w:eastAsia="Times New Roman" w:hAnsi="Times New Roman" w:cs="Times New Roman"/>
          <w:b/>
        </w:rPr>
        <w:t xml:space="preserve"> </w:t>
      </w:r>
      <w:proofErr w:type="spellStart"/>
      <w:r w:rsidRPr="00CC198A">
        <w:rPr>
          <w:rFonts w:ascii="Times New Roman" w:eastAsia="Times New Roman" w:hAnsi="Times New Roman" w:cs="Times New Roman"/>
          <w:b/>
        </w:rPr>
        <w:t>Berlin-Chemie</w:t>
      </w:r>
      <w:proofErr w:type="spellEnd"/>
      <w:r w:rsidRPr="00CC198A">
        <w:rPr>
          <w:rFonts w:ascii="Times New Roman" w:eastAsia="Times New Roman" w:hAnsi="Times New Roman" w:cs="Times New Roman"/>
          <w:b/>
        </w:rPr>
        <w:t xml:space="preserve"> dozę?</w:t>
      </w:r>
    </w:p>
    <w:p w14:paraId="0582D9D9"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Perdozavimo simptomai yra aprašyti 4 skyriuje „Galimas šalutinis poveikis“, Jei jums atsiranda minėtame skyriuje aprašytų nusiskundimų, prašome kreiptis į gydytoją.</w:t>
      </w:r>
    </w:p>
    <w:p w14:paraId="07EC1242"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068518D7" w14:textId="77777777" w:rsidR="00CC198A" w:rsidRPr="00CC198A" w:rsidRDefault="00CC198A" w:rsidP="00CC198A">
      <w:pPr>
        <w:spacing w:after="0" w:line="220" w:lineRule="exact"/>
        <w:rPr>
          <w:rFonts w:ascii="Times New Roman" w:eastAsia="Times New Roman" w:hAnsi="Times New Roman" w:cs="Times New Roman"/>
          <w:b/>
        </w:rPr>
      </w:pPr>
      <w:r w:rsidRPr="00CC198A">
        <w:rPr>
          <w:rFonts w:ascii="Times New Roman" w:eastAsia="Times New Roman" w:hAnsi="Times New Roman" w:cs="Times New Roman"/>
          <w:b/>
        </w:rPr>
        <w:t>Pamiršus pavartoti L-</w:t>
      </w:r>
      <w:proofErr w:type="spellStart"/>
      <w:r w:rsidRPr="00CC198A">
        <w:rPr>
          <w:rFonts w:ascii="Times New Roman" w:eastAsia="Times New Roman" w:hAnsi="Times New Roman" w:cs="Times New Roman"/>
          <w:b/>
        </w:rPr>
        <w:t>Thyroxin</w:t>
      </w:r>
      <w:proofErr w:type="spellEnd"/>
      <w:r w:rsidRPr="00CC198A">
        <w:rPr>
          <w:rFonts w:ascii="Times New Roman" w:eastAsia="Times New Roman" w:hAnsi="Times New Roman" w:cs="Times New Roman"/>
          <w:b/>
        </w:rPr>
        <w:t xml:space="preserve"> </w:t>
      </w:r>
      <w:proofErr w:type="spellStart"/>
      <w:r w:rsidRPr="00CC198A">
        <w:rPr>
          <w:rFonts w:ascii="Times New Roman" w:eastAsia="Times New Roman" w:hAnsi="Times New Roman" w:cs="Times New Roman"/>
          <w:b/>
        </w:rPr>
        <w:t>Berlin-Chemie</w:t>
      </w:r>
      <w:proofErr w:type="spellEnd"/>
    </w:p>
    <w:p w14:paraId="3B169FB0"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 xml:space="preserve">Pamiršus pavartoti arba pavartojus per mažą vaisto dozę, negalima vartoti dvigubos dozės norint </w:t>
      </w:r>
    </w:p>
    <w:p w14:paraId="6DF8E386"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kompensuoti praleistą dozę.</w:t>
      </w:r>
    </w:p>
    <w:p w14:paraId="003D7B8D" w14:textId="77777777" w:rsidR="00CC198A" w:rsidRPr="00CC198A" w:rsidRDefault="00CC198A" w:rsidP="00CC198A">
      <w:pPr>
        <w:keepNext/>
        <w:spacing w:after="0" w:line="240" w:lineRule="auto"/>
        <w:outlineLvl w:val="2"/>
        <w:rPr>
          <w:rFonts w:ascii="Times New Roman" w:eastAsia="Times New Roman" w:hAnsi="Times New Roman" w:cs="Times New Roman"/>
          <w:b/>
          <w:lang w:eastAsia="lt-LT"/>
        </w:rPr>
      </w:pPr>
    </w:p>
    <w:p w14:paraId="51B98B0A" w14:textId="77777777" w:rsidR="00CC198A" w:rsidRPr="00CC198A" w:rsidRDefault="00CC198A" w:rsidP="00CC198A">
      <w:pPr>
        <w:spacing w:after="0" w:line="220" w:lineRule="exact"/>
        <w:rPr>
          <w:rFonts w:ascii="Times New Roman" w:eastAsia="Times New Roman" w:hAnsi="Times New Roman" w:cs="Times New Roman"/>
          <w:b/>
        </w:rPr>
      </w:pPr>
      <w:r w:rsidRPr="00CC198A">
        <w:rPr>
          <w:rFonts w:ascii="Times New Roman" w:eastAsia="Times New Roman" w:hAnsi="Times New Roman" w:cs="Times New Roman"/>
          <w:b/>
        </w:rPr>
        <w:t>Nustojus vartoti L-</w:t>
      </w:r>
      <w:proofErr w:type="spellStart"/>
      <w:r w:rsidRPr="00CC198A">
        <w:rPr>
          <w:rFonts w:ascii="Times New Roman" w:eastAsia="Times New Roman" w:hAnsi="Times New Roman" w:cs="Times New Roman"/>
          <w:b/>
        </w:rPr>
        <w:t>Thyroxin</w:t>
      </w:r>
      <w:proofErr w:type="spellEnd"/>
      <w:r w:rsidRPr="00CC198A">
        <w:rPr>
          <w:rFonts w:ascii="Times New Roman" w:eastAsia="Times New Roman" w:hAnsi="Times New Roman" w:cs="Times New Roman"/>
          <w:b/>
        </w:rPr>
        <w:t xml:space="preserve"> </w:t>
      </w:r>
      <w:proofErr w:type="spellStart"/>
      <w:r w:rsidRPr="00CC198A">
        <w:rPr>
          <w:rFonts w:ascii="Times New Roman" w:eastAsia="Times New Roman" w:hAnsi="Times New Roman" w:cs="Times New Roman"/>
          <w:b/>
        </w:rPr>
        <w:t>Berlin-Chemie</w:t>
      </w:r>
      <w:proofErr w:type="spellEnd"/>
    </w:p>
    <w:p w14:paraId="5617EF07"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Kad gydymas būtų sėkmingas, jūs privalote reguliariai vartoti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ir tokią dozę, kokią nurodė gydytojas. Kad ir kaip susiklostytų aplinkybės, savo nuožiūra nepertraukite ar nenustokite vartoti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nes jūsų ligos požymiai gali atsinaujinti.</w:t>
      </w:r>
    </w:p>
    <w:p w14:paraId="6F39B316"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13984124"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Jeigu kiltų daugiau klausimų dėl šio vaisto vartojimo, kreipkitės į gydytoją arba vaistininką.</w:t>
      </w:r>
    </w:p>
    <w:p w14:paraId="5307B627"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9E3D939"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65113E7D" w14:textId="77777777" w:rsidR="00CC198A" w:rsidRPr="00CC198A" w:rsidRDefault="00CC198A" w:rsidP="00CC198A">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142"/>
      <w:bookmarkStart w:id="8" w:name="_Toc129243267"/>
      <w:r w:rsidRPr="00CC198A">
        <w:rPr>
          <w:rFonts w:ascii="Times New Roman" w:eastAsia="Times New Roman" w:hAnsi="Times New Roman" w:cs="Times New Roman"/>
          <w:b/>
        </w:rPr>
        <w:t>4.</w:t>
      </w:r>
      <w:r w:rsidRPr="00CC198A">
        <w:rPr>
          <w:rFonts w:ascii="Times New Roman" w:eastAsia="Times New Roman" w:hAnsi="Times New Roman" w:cs="Times New Roman"/>
          <w:b/>
        </w:rPr>
        <w:tab/>
      </w:r>
      <w:bookmarkEnd w:id="7"/>
      <w:bookmarkEnd w:id="8"/>
      <w:r w:rsidRPr="00CC198A">
        <w:rPr>
          <w:rFonts w:ascii="Times New Roman" w:eastAsia="Times New Roman" w:hAnsi="Times New Roman" w:cs="Times New Roman"/>
          <w:b/>
        </w:rPr>
        <w:t>Galimas šalutinis poveikis</w:t>
      </w:r>
    </w:p>
    <w:p w14:paraId="619738FE"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0172649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Šis vaistas, kaip ir visi kiti, gali sukelti šalutinį poveikį, nors jis pasireiškia ne visiems žmonėms.</w:t>
      </w:r>
    </w:p>
    <w:p w14:paraId="1C8968B8"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E832459"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Dozės netoleravimas, perdozavimas</w:t>
      </w:r>
    </w:p>
    <w:p w14:paraId="681656F0" w14:textId="2DE58C4C"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Pavieniais atvejais, netoleruojant paskirtos dozės ar perdozavus vaisto, ypač kai gydymo pradžioje per greitai didinama dozė, gali atsirasti tipiškų padidėjusios skydliaukės funkcijos simptomų:</w:t>
      </w:r>
    </w:p>
    <w:p w14:paraId="3C122D39"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Labai dažni: gali pasireikšti dažniau kaip 1 iki 10 pacientų</w:t>
      </w:r>
    </w:p>
    <w:p w14:paraId="205DBD19"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Širdies tvinkčiojimas (</w:t>
      </w:r>
      <w:proofErr w:type="spellStart"/>
      <w:r w:rsidRPr="00CC198A">
        <w:rPr>
          <w:rFonts w:ascii="Times New Roman" w:eastAsia="Times New Roman" w:hAnsi="Times New Roman" w:cs="Times New Roman"/>
          <w:iCs/>
        </w:rPr>
        <w:t>palpitacija</w:t>
      </w:r>
      <w:proofErr w:type="spellEnd"/>
      <w:r w:rsidRPr="00CC198A">
        <w:rPr>
          <w:rFonts w:ascii="Times New Roman" w:eastAsia="Times New Roman" w:hAnsi="Times New Roman" w:cs="Times New Roman"/>
          <w:iCs/>
        </w:rPr>
        <w:t>)</w:t>
      </w:r>
    </w:p>
    <w:p w14:paraId="472C364F"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Nemiga</w:t>
      </w:r>
    </w:p>
    <w:p w14:paraId="062C4075" w14:textId="21E079C1" w:rsidR="00CC198A" w:rsidRPr="00D12403"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Galvos skausmas</w:t>
      </w:r>
    </w:p>
    <w:p w14:paraId="3BAB9E68" w14:textId="77777777" w:rsidR="00F847AE" w:rsidRPr="00CC198A" w:rsidRDefault="00F847AE" w:rsidP="00CC198A">
      <w:pPr>
        <w:tabs>
          <w:tab w:val="left" w:pos="540"/>
          <w:tab w:val="left" w:pos="4320"/>
        </w:tabs>
        <w:spacing w:after="0" w:line="240" w:lineRule="auto"/>
        <w:rPr>
          <w:rFonts w:ascii="Times New Roman" w:eastAsia="Times New Roman" w:hAnsi="Times New Roman" w:cs="Times New Roman"/>
          <w:iCs/>
        </w:rPr>
      </w:pPr>
    </w:p>
    <w:p w14:paraId="6AB16E1E" w14:textId="41E8C596"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lastRenderedPageBreak/>
        <w:t>Dažni: gali pasireikšti vienam iš 10 pacientų</w:t>
      </w:r>
    </w:p>
    <w:p w14:paraId="33DA55C8"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Dažnas širdies ritmas (tachikardija)</w:t>
      </w:r>
    </w:p>
    <w:p w14:paraId="5A19AE2D" w14:textId="19F0E21D" w:rsidR="00CC198A" w:rsidRPr="00D12403"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Nervingumas</w:t>
      </w:r>
    </w:p>
    <w:p w14:paraId="491F251D" w14:textId="77777777" w:rsidR="00F847AE" w:rsidRPr="00CC198A" w:rsidRDefault="00F847AE" w:rsidP="00CC198A">
      <w:pPr>
        <w:tabs>
          <w:tab w:val="left" w:pos="540"/>
          <w:tab w:val="left" w:pos="4320"/>
        </w:tabs>
        <w:spacing w:after="0" w:line="240" w:lineRule="auto"/>
        <w:rPr>
          <w:rFonts w:ascii="Times New Roman" w:eastAsia="Times New Roman" w:hAnsi="Times New Roman" w:cs="Times New Roman"/>
          <w:iCs/>
        </w:rPr>
      </w:pPr>
    </w:p>
    <w:p w14:paraId="263BC9FE"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Reti: gali pasireikšti ne dažniau kaip 1 iš 1000 pacientų</w:t>
      </w:r>
    </w:p>
    <w:p w14:paraId="5EC0E05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Padidėjęs spaudimas kaukolės viduje (ypač vaikams)</w:t>
      </w:r>
    </w:p>
    <w:p w14:paraId="286BB6B0"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474C372F"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Dažnis nežinomas: negali būti nustatytas iš turimų duomenų</w:t>
      </w:r>
    </w:p>
    <w:p w14:paraId="51EDD739"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Padidėjęs jautrumas</w:t>
      </w:r>
    </w:p>
    <w:p w14:paraId="2C6674AF"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Širdies ritmo sutrikimai</w:t>
      </w:r>
    </w:p>
    <w:p w14:paraId="71972248"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Skausmas, lydimas spaudimo krūtinėje (krūtinės angina)</w:t>
      </w:r>
    </w:p>
    <w:p w14:paraId="4E0B13A6" w14:textId="107BECE4"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 xml:space="preserve">Alerginės odos reakcijos (pvz., </w:t>
      </w:r>
      <w:proofErr w:type="spellStart"/>
      <w:r w:rsidR="00BD27BA">
        <w:rPr>
          <w:rFonts w:ascii="Times New Roman" w:eastAsia="Times New Roman" w:hAnsi="Times New Roman" w:cs="Times New Roman"/>
          <w:iCs/>
        </w:rPr>
        <w:t>angioneurozinė</w:t>
      </w:r>
      <w:proofErr w:type="spellEnd"/>
      <w:r w:rsidR="00BD27BA">
        <w:rPr>
          <w:rFonts w:ascii="Times New Roman" w:eastAsia="Times New Roman" w:hAnsi="Times New Roman" w:cs="Times New Roman"/>
          <w:iCs/>
        </w:rPr>
        <w:t xml:space="preserve"> edema, </w:t>
      </w:r>
      <w:r w:rsidRPr="00CC198A">
        <w:rPr>
          <w:rFonts w:ascii="Times New Roman" w:eastAsia="Times New Roman" w:hAnsi="Times New Roman" w:cs="Times New Roman"/>
          <w:iCs/>
        </w:rPr>
        <w:t>išbėrimas, dilgėlinė)</w:t>
      </w:r>
    </w:p>
    <w:p w14:paraId="19FDABF0"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Neramumas</w:t>
      </w:r>
    </w:p>
    <w:p w14:paraId="33B9C77E"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Raumenų silpnumas, mėšlungis</w:t>
      </w:r>
    </w:p>
    <w:p w14:paraId="7926F42D" w14:textId="77777777" w:rsidR="00CC198A" w:rsidRPr="00CC198A" w:rsidRDefault="00CC198A" w:rsidP="00BD27BA">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 xml:space="preserve">Osteoporozė nuo didelių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dozių (ypač </w:t>
      </w:r>
      <w:proofErr w:type="spellStart"/>
      <w:r w:rsidRPr="00CC198A">
        <w:rPr>
          <w:rFonts w:ascii="Times New Roman" w:eastAsia="Times New Roman" w:hAnsi="Times New Roman" w:cs="Times New Roman"/>
          <w:iCs/>
        </w:rPr>
        <w:t>pomenopauzinio</w:t>
      </w:r>
      <w:proofErr w:type="spellEnd"/>
      <w:r w:rsidRPr="00CC198A">
        <w:rPr>
          <w:rFonts w:ascii="Times New Roman" w:eastAsia="Times New Roman" w:hAnsi="Times New Roman" w:cs="Times New Roman"/>
          <w:iCs/>
        </w:rPr>
        <w:t xml:space="preserve"> laikotarpio moterims gydomoms ilgą laiką)</w:t>
      </w:r>
    </w:p>
    <w:p w14:paraId="66726685" w14:textId="77777777" w:rsidR="00CC198A" w:rsidRPr="00CC198A" w:rsidRDefault="00CC198A" w:rsidP="00B35ADD">
      <w:pPr>
        <w:tabs>
          <w:tab w:val="left" w:pos="540"/>
          <w:tab w:val="left" w:pos="4320"/>
        </w:tabs>
        <w:spacing w:after="0" w:line="240" w:lineRule="auto"/>
        <w:ind w:left="567" w:hanging="567"/>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Karščio jutimas, karščio netoleravimas, kraujotakos nepakankamumas (</w:t>
      </w:r>
      <w:proofErr w:type="spellStart"/>
      <w:r w:rsidRPr="00CC198A">
        <w:rPr>
          <w:rFonts w:ascii="Times New Roman" w:eastAsia="Times New Roman" w:hAnsi="Times New Roman" w:cs="Times New Roman"/>
          <w:iCs/>
        </w:rPr>
        <w:t>kolapsas</w:t>
      </w:r>
      <w:proofErr w:type="spellEnd"/>
      <w:r w:rsidRPr="00CC198A">
        <w:rPr>
          <w:rFonts w:ascii="Times New Roman" w:eastAsia="Times New Roman" w:hAnsi="Times New Roman" w:cs="Times New Roman"/>
          <w:iCs/>
        </w:rPr>
        <w:t>) neišnešiotiems mažo svorio kūdikiams (žr. skyrių „Įspėjimai ir atsargumo priemonės“)</w:t>
      </w:r>
    </w:p>
    <w:p w14:paraId="4DD3E60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Mėnesinių sutrikimai</w:t>
      </w:r>
    </w:p>
    <w:p w14:paraId="552CF2C9"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Viduriavimas</w:t>
      </w:r>
    </w:p>
    <w:p w14:paraId="386AEB1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Vėmimas</w:t>
      </w:r>
    </w:p>
    <w:p w14:paraId="78CA155D"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Svorio netekimas</w:t>
      </w:r>
    </w:p>
    <w:p w14:paraId="7BA29794"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Drebėjimas (tremoras)</w:t>
      </w:r>
    </w:p>
    <w:p w14:paraId="279E0047" w14:textId="5A43FCE6" w:rsid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Gausus prakaitavimas</w:t>
      </w:r>
    </w:p>
    <w:p w14:paraId="0ECF9101" w14:textId="7960AF60" w:rsidR="005C5C4F" w:rsidRPr="00CC198A" w:rsidRDefault="005C5C4F"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Pr>
          <w:rFonts w:ascii="Times New Roman" w:eastAsia="Times New Roman" w:hAnsi="Times New Roman" w:cs="Times New Roman"/>
          <w:iCs/>
        </w:rPr>
        <w:tab/>
        <w:t>Karščiavimas</w:t>
      </w:r>
    </w:p>
    <w:p w14:paraId="737D72D7"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2EAB9426" w14:textId="42B1966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Padidėjęs jautrumas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veikliajai medžiagai ar kitoms vaisto sudėtinėms dalims.</w:t>
      </w:r>
    </w:p>
    <w:p w14:paraId="075F3AF8"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 xml:space="preserve">Pasireiškus padidėjusio jautrumo reakcijoms </w:t>
      </w:r>
      <w:proofErr w:type="spellStart"/>
      <w:r w:rsidRPr="00CC198A">
        <w:rPr>
          <w:rFonts w:ascii="Times New Roman" w:eastAsia="Times New Roman" w:hAnsi="Times New Roman" w:cs="Times New Roman"/>
          <w:iCs/>
        </w:rPr>
        <w:t>levotiroksinui</w:t>
      </w:r>
      <w:proofErr w:type="spellEnd"/>
      <w:r w:rsidRPr="00CC198A">
        <w:rPr>
          <w:rFonts w:ascii="Times New Roman" w:eastAsia="Times New Roman" w:hAnsi="Times New Roman" w:cs="Times New Roman"/>
          <w:iCs/>
        </w:rPr>
        <w:t xml:space="preserve"> ar kitoms L-</w:t>
      </w:r>
      <w:proofErr w:type="spellStart"/>
      <w:r w:rsidRPr="00CC198A">
        <w:rPr>
          <w:rFonts w:ascii="Times New Roman" w:eastAsia="Times New Roman" w:hAnsi="Times New Roman" w:cs="Times New Roman"/>
          <w:iCs/>
        </w:rPr>
        <w:t>Thyroxin</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Berlin-Chemie</w:t>
      </w:r>
      <w:proofErr w:type="spellEnd"/>
      <w:r w:rsidRPr="00CC198A">
        <w:rPr>
          <w:rFonts w:ascii="Times New Roman" w:eastAsia="Times New Roman" w:hAnsi="Times New Roman" w:cs="Times New Roman"/>
          <w:iCs/>
        </w:rPr>
        <w:t xml:space="preserve"> sudėtinėms dalims, gali kilti odos (išbėrimas, dilgėlinė) ir kvėpavimo takų alerginių reakcijų. Atsiradus padidėjusio jautrumo reakcijoms, nustokite vartoti vaistą ir </w:t>
      </w:r>
      <w:r w:rsidRPr="00B35ADD">
        <w:rPr>
          <w:rFonts w:ascii="Times New Roman" w:eastAsia="Times New Roman" w:hAnsi="Times New Roman" w:cs="Times New Roman"/>
          <w:b/>
          <w:bCs/>
          <w:iCs/>
        </w:rPr>
        <w:t>nedelsiant</w:t>
      </w:r>
      <w:r w:rsidRPr="00CC198A">
        <w:rPr>
          <w:rFonts w:ascii="Times New Roman" w:eastAsia="Times New Roman" w:hAnsi="Times New Roman" w:cs="Times New Roman"/>
          <w:iCs/>
        </w:rPr>
        <w:t xml:space="preserve"> kreipkitės į gydytoją.</w:t>
      </w:r>
    </w:p>
    <w:p w14:paraId="6B65E24E"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3EA7BC9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Atsiradus šalutiniams reiškiniams nedelsiant pasakykite apie juos gydytojui. Jis sumažins vaisto paros dozę arba nurodys nutraukti vartoti vaistą kelias dienas. Kai tik šalutinio poveikio požymiai išnyks, gydytojas nurodys jums tęsti gydymą vartojant mažesnę dozę.</w:t>
      </w:r>
    </w:p>
    <w:p w14:paraId="43FB39EF"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17EA656F"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b/>
          <w:iCs/>
        </w:rPr>
      </w:pPr>
      <w:r w:rsidRPr="00CC198A">
        <w:rPr>
          <w:rFonts w:ascii="Times New Roman" w:eastAsia="Times New Roman" w:hAnsi="Times New Roman" w:cs="Times New Roman"/>
          <w:b/>
          <w:iCs/>
        </w:rPr>
        <w:t>Pranešimas apie šalutinį poveikį</w:t>
      </w:r>
    </w:p>
    <w:p w14:paraId="16422479" w14:textId="08832B27" w:rsidR="00CC198A" w:rsidRPr="00CC198A" w:rsidRDefault="00A42A98" w:rsidP="00CC198A">
      <w:pPr>
        <w:tabs>
          <w:tab w:val="left" w:pos="540"/>
          <w:tab w:val="left" w:pos="4320"/>
        </w:tabs>
        <w:spacing w:after="0" w:line="240" w:lineRule="auto"/>
        <w:rPr>
          <w:rFonts w:ascii="Times New Roman" w:eastAsia="Times New Roman" w:hAnsi="Times New Roman" w:cs="Times New Roman"/>
          <w:b/>
          <w:iCs/>
        </w:rPr>
      </w:pPr>
      <w:r>
        <w:rPr>
          <w:rFonts w:ascii="Times New Roman" w:eastAsia="SimSun" w:hAnsi="Times New Roman" w:cs="Times New Roman"/>
          <w:noProof/>
          <w:lang w:eastAsia="zh-CN"/>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Pr>
            <w:rStyle w:val="Hipersaitas"/>
            <w:rFonts w:ascii="Times New Roman" w:eastAsia="SimSun" w:hAnsi="Times New Roman" w:cs="Times New Roman"/>
            <w:noProof/>
            <w:lang w:eastAsia="zh-CN"/>
          </w:rPr>
          <w:t>https://vapris.vvkt.lt/vvkt-web/public/nrv</w:t>
        </w:r>
      </w:hyperlink>
      <w:r>
        <w:rPr>
          <w:rFonts w:ascii="Times New Roman" w:eastAsia="SimSun" w:hAnsi="Times New Roman" w:cs="Times New Roman"/>
          <w:noProof/>
          <w:lang w:eastAsia="zh-CN"/>
        </w:rPr>
        <w:t xml:space="preserve"> arba užpildant Sveikatos priežiūros ar farmacijos specialisto pranešimo apie įtariamą nepageidaujamą reakciją formą, kuri skelbiama </w:t>
      </w:r>
      <w:hyperlink r:id="rId7" w:history="1">
        <w:r>
          <w:rPr>
            <w:rStyle w:val="Hipersaitas"/>
            <w:rFonts w:ascii="Times New Roman" w:eastAsia="SimSun" w:hAnsi="Times New Roman" w:cs="Times New Roman"/>
            <w:noProof/>
            <w:lang w:eastAsia="zh-CN"/>
          </w:rPr>
          <w:t>https://www.vvkt.lt/index.php?4004286486</w:t>
        </w:r>
      </w:hyperlink>
      <w:r>
        <w:rPr>
          <w:rFonts w:ascii="Times New Roman" w:eastAsia="SimSun" w:hAnsi="Times New Roman" w:cs="Times New Roman"/>
          <w:noProof/>
          <w:lang w:eastAsia="zh-CN"/>
        </w:rPr>
        <w:t xml:space="preserve">, ir atsiunčiant elektroniniu paštu (adresu </w:t>
      </w:r>
      <w:hyperlink r:id="rId8" w:history="1">
        <w:r>
          <w:rPr>
            <w:rStyle w:val="Hipersaitas"/>
            <w:rFonts w:ascii="Times New Roman" w:eastAsia="SimSun" w:hAnsi="Times New Roman" w:cs="Times New Roman"/>
            <w:noProof/>
            <w:lang w:eastAsia="zh-CN"/>
          </w:rPr>
          <w:t>NepageidaujamaR@vvkt.lt</w:t>
        </w:r>
      </w:hyperlink>
      <w:r>
        <w:rPr>
          <w:rFonts w:ascii="Times New Roman" w:eastAsia="SimSun" w:hAnsi="Times New Roman" w:cs="Times New Roman"/>
          <w:noProof/>
          <w:lang w:eastAsia="zh-CN"/>
        </w:rPr>
        <w:t>) arba nemokamu telefonu 8 800 73 568. Pranešdami apie šalutinį poveikį galite mums padėti gauti daugiau informacijos apie šio vaisto saugumą</w:t>
      </w:r>
      <w:r w:rsidR="00CC198A" w:rsidRPr="00CC198A">
        <w:rPr>
          <w:rFonts w:ascii="Times New Roman" w:eastAsia="Times New Roman" w:hAnsi="Times New Roman" w:cs="Times New Roman"/>
          <w:iCs/>
          <w:snapToGrid w:val="0"/>
        </w:rPr>
        <w:t>.</w:t>
      </w:r>
    </w:p>
    <w:p w14:paraId="027E04EF" w14:textId="77777777" w:rsidR="00CC198A" w:rsidRPr="00CC198A" w:rsidRDefault="00CC198A" w:rsidP="00CC198A">
      <w:pPr>
        <w:spacing w:after="0" w:line="240" w:lineRule="auto"/>
        <w:rPr>
          <w:rFonts w:ascii="Times New Roman" w:eastAsia="Times New Roman" w:hAnsi="Times New Roman" w:cs="Times New Roman"/>
          <w:lang w:eastAsia="lt-LT"/>
        </w:rPr>
      </w:pPr>
    </w:p>
    <w:p w14:paraId="37900989" w14:textId="77777777" w:rsidR="00CC198A" w:rsidRPr="00CC198A" w:rsidRDefault="00CC198A" w:rsidP="00CC198A">
      <w:pPr>
        <w:spacing w:after="0" w:line="240" w:lineRule="auto"/>
        <w:rPr>
          <w:rFonts w:ascii="Times New Roman" w:eastAsia="Times New Roman" w:hAnsi="Times New Roman" w:cs="Times New Roman"/>
          <w:lang w:eastAsia="lt-LT"/>
        </w:rPr>
      </w:pPr>
    </w:p>
    <w:p w14:paraId="2BCA95E7" w14:textId="7D49F3B8" w:rsidR="00CC198A" w:rsidRPr="00CC198A" w:rsidRDefault="00CC198A" w:rsidP="00CC198A">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43"/>
      <w:bookmarkStart w:id="10" w:name="_Toc129243268"/>
      <w:r w:rsidRPr="00CC198A">
        <w:rPr>
          <w:rFonts w:ascii="Times New Roman" w:eastAsia="Times New Roman" w:hAnsi="Times New Roman" w:cs="Times New Roman"/>
          <w:b/>
        </w:rPr>
        <w:t>5.</w:t>
      </w:r>
      <w:r w:rsidRPr="00CC198A">
        <w:rPr>
          <w:rFonts w:ascii="Times New Roman" w:eastAsia="Times New Roman" w:hAnsi="Times New Roman" w:cs="Times New Roman"/>
          <w:b/>
        </w:rPr>
        <w:tab/>
      </w:r>
      <w:bookmarkEnd w:id="9"/>
      <w:bookmarkEnd w:id="10"/>
      <w:r w:rsidRPr="00CC198A">
        <w:rPr>
          <w:rFonts w:ascii="Times New Roman" w:eastAsia="Times New Roman" w:hAnsi="Times New Roman" w:cs="Times New Roman"/>
          <w:b/>
        </w:rPr>
        <w:t>Kaip laikyti L-</w:t>
      </w:r>
      <w:proofErr w:type="spellStart"/>
      <w:r w:rsidRPr="00CC198A">
        <w:rPr>
          <w:rFonts w:ascii="Times New Roman" w:eastAsia="Times New Roman" w:hAnsi="Times New Roman" w:cs="Times New Roman"/>
          <w:b/>
        </w:rPr>
        <w:t>Thyroxin</w:t>
      </w:r>
      <w:proofErr w:type="spellEnd"/>
      <w:r w:rsidRPr="00CC198A">
        <w:rPr>
          <w:rFonts w:ascii="Times New Roman" w:eastAsia="Times New Roman" w:hAnsi="Times New Roman" w:cs="Times New Roman"/>
          <w:b/>
        </w:rPr>
        <w:t xml:space="preserve"> </w:t>
      </w:r>
      <w:proofErr w:type="spellStart"/>
      <w:r w:rsidRPr="00CC198A">
        <w:rPr>
          <w:rFonts w:ascii="Times New Roman" w:eastAsia="Times New Roman" w:hAnsi="Times New Roman" w:cs="Times New Roman"/>
          <w:b/>
        </w:rPr>
        <w:t>Berlin-Chemie</w:t>
      </w:r>
      <w:proofErr w:type="spellEnd"/>
    </w:p>
    <w:p w14:paraId="15E59430" w14:textId="77777777" w:rsidR="00CC198A" w:rsidRPr="00CC198A" w:rsidRDefault="00CC198A" w:rsidP="00CC198A">
      <w:pPr>
        <w:spacing w:after="0" w:line="240" w:lineRule="auto"/>
        <w:rPr>
          <w:rFonts w:ascii="Times New Roman" w:eastAsia="Times New Roman" w:hAnsi="Times New Roman" w:cs="Times New Roman"/>
          <w:lang w:eastAsia="lt-LT"/>
        </w:rPr>
      </w:pPr>
    </w:p>
    <w:p w14:paraId="2372C40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Šį vaistą laikykite vaikams nepastebimoje ir nepasiekiamoje vietoje.</w:t>
      </w:r>
    </w:p>
    <w:p w14:paraId="04D77BDE"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9B7AB05" w14:textId="1917D6D4"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Laikyti ne aukštesnėje kaip 25</w:t>
      </w:r>
      <w:r w:rsidR="005C5C4F">
        <w:rPr>
          <w:rFonts w:ascii="Times New Roman" w:eastAsia="Times New Roman" w:hAnsi="Times New Roman" w:cs="Times New Roman"/>
          <w:iCs/>
        </w:rPr>
        <w:t> </w:t>
      </w:r>
      <w:r w:rsidRPr="00CC198A">
        <w:rPr>
          <w:rFonts w:ascii="Times New Roman" w:eastAsia="Times New Roman" w:hAnsi="Times New Roman" w:cs="Times New Roman"/>
          <w:iCs/>
        </w:rPr>
        <w:t>°C temperatūroje.</w:t>
      </w:r>
    </w:p>
    <w:p w14:paraId="7628C192"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1496E751"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Ant lizdinės plokštelės ir dėžutės po „</w:t>
      </w:r>
      <w:r w:rsidRPr="00B35ADD">
        <w:rPr>
          <w:rFonts w:ascii="Times New Roman" w:eastAsia="Times New Roman" w:hAnsi="Times New Roman" w:cs="Times New Roman"/>
          <w:iCs/>
        </w:rPr>
        <w:t>Tinka iki/</w:t>
      </w:r>
      <w:r w:rsidRPr="00CC198A">
        <w:rPr>
          <w:rFonts w:ascii="Times New Roman" w:eastAsia="Times New Roman" w:hAnsi="Times New Roman" w:cs="Times New Roman"/>
          <w:iCs/>
        </w:rPr>
        <w:t>EXP“ nurodytam tinkamumo laikui pasibaigus, šio vaisto vartoti negalima. Vaistas tinkamas vartoti iki paskutinės nurodyto mėnesio dienos.</w:t>
      </w:r>
    </w:p>
    <w:p w14:paraId="7C34C9D7"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10303EE2"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lastRenderedPageBreak/>
        <w:t>Vaistų negalima išmesti į kanalizaciją arba su buitinėmis atliekomis. Kaip išmesti nereikalingus vaistus, klauskite vaistininko. Šios priemonės padės apsaugoti aplinką.</w:t>
      </w:r>
    </w:p>
    <w:p w14:paraId="25E92EA8"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7DAFB29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863BA66" w14:textId="77777777" w:rsidR="00CC198A" w:rsidRPr="00CC198A" w:rsidRDefault="00CC198A" w:rsidP="00CC198A">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44"/>
      <w:bookmarkStart w:id="12" w:name="_Toc129243269"/>
      <w:r w:rsidRPr="00CC198A">
        <w:rPr>
          <w:rFonts w:ascii="Times New Roman" w:eastAsia="Times New Roman" w:hAnsi="Times New Roman" w:cs="Times New Roman"/>
          <w:b/>
        </w:rPr>
        <w:t>6.</w:t>
      </w:r>
      <w:r w:rsidRPr="00CC198A">
        <w:rPr>
          <w:rFonts w:ascii="Times New Roman" w:eastAsia="Times New Roman" w:hAnsi="Times New Roman" w:cs="Times New Roman"/>
          <w:b/>
        </w:rPr>
        <w:tab/>
      </w:r>
      <w:bookmarkEnd w:id="11"/>
      <w:bookmarkEnd w:id="12"/>
      <w:r w:rsidRPr="00CC198A">
        <w:rPr>
          <w:rFonts w:ascii="Times New Roman" w:eastAsia="Times New Roman" w:hAnsi="Times New Roman" w:cs="Times New Roman"/>
          <w:b/>
        </w:rPr>
        <w:t>Pakuotės turinys ir kita informacija</w:t>
      </w:r>
    </w:p>
    <w:p w14:paraId="04F2D006"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7223180B" w14:textId="77777777" w:rsidR="00CC198A" w:rsidRPr="00CC198A" w:rsidRDefault="00CC198A" w:rsidP="00CC198A">
      <w:pPr>
        <w:spacing w:after="0" w:line="220" w:lineRule="exact"/>
        <w:rPr>
          <w:rFonts w:ascii="Times New Roman" w:eastAsia="Times New Roman" w:hAnsi="Times New Roman" w:cs="Times New Roman"/>
          <w:b/>
        </w:rPr>
      </w:pPr>
      <w:r w:rsidRPr="00CC198A">
        <w:rPr>
          <w:rFonts w:ascii="Times New Roman" w:eastAsia="Times New Roman" w:hAnsi="Times New Roman" w:cs="Times New Roman"/>
          <w:b/>
        </w:rPr>
        <w:t>L-</w:t>
      </w:r>
      <w:proofErr w:type="spellStart"/>
      <w:r w:rsidRPr="00CC198A">
        <w:rPr>
          <w:rFonts w:ascii="Times New Roman" w:eastAsia="Times New Roman" w:hAnsi="Times New Roman" w:cs="Times New Roman"/>
          <w:b/>
        </w:rPr>
        <w:t>Thyroxin</w:t>
      </w:r>
      <w:proofErr w:type="spellEnd"/>
      <w:r w:rsidRPr="00CC198A">
        <w:rPr>
          <w:rFonts w:ascii="Times New Roman" w:eastAsia="Times New Roman" w:hAnsi="Times New Roman" w:cs="Times New Roman"/>
          <w:b/>
        </w:rPr>
        <w:t xml:space="preserve"> </w:t>
      </w:r>
      <w:proofErr w:type="spellStart"/>
      <w:r w:rsidRPr="00CC198A">
        <w:rPr>
          <w:rFonts w:ascii="Times New Roman" w:eastAsia="Times New Roman" w:hAnsi="Times New Roman" w:cs="Times New Roman"/>
          <w:b/>
        </w:rPr>
        <w:t>Berlin-Chemie</w:t>
      </w:r>
      <w:proofErr w:type="spellEnd"/>
      <w:r w:rsidRPr="00CC198A">
        <w:rPr>
          <w:rFonts w:ascii="Times New Roman" w:eastAsia="Times New Roman" w:hAnsi="Times New Roman" w:cs="Times New Roman"/>
          <w:b/>
        </w:rPr>
        <w:t xml:space="preserve"> sudėtis</w:t>
      </w:r>
    </w:p>
    <w:p w14:paraId="475E6218" w14:textId="42993598"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 xml:space="preserve">Veiklioji medžiaga yra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natrio druska. Kiekvienoje tabletėje yra 53,2</w:t>
      </w:r>
      <w:r w:rsidR="006C14F0">
        <w:rPr>
          <w:rFonts w:ascii="Times New Roman" w:eastAsia="Times New Roman" w:hAnsi="Times New Roman" w:cs="Times New Roman"/>
          <w:iCs/>
        </w:rPr>
        <w:t xml:space="preserve"> – </w:t>
      </w:r>
      <w:r w:rsidRPr="00CC198A">
        <w:rPr>
          <w:rFonts w:ascii="Times New Roman" w:eastAsia="Times New Roman" w:hAnsi="Times New Roman" w:cs="Times New Roman"/>
          <w:iCs/>
        </w:rPr>
        <w:t xml:space="preserve">56,8 </w:t>
      </w:r>
      <w:proofErr w:type="spellStart"/>
      <w:r w:rsidRPr="00CC198A">
        <w:rPr>
          <w:rFonts w:ascii="Times New Roman" w:eastAsia="Times New Roman" w:hAnsi="Times New Roman" w:cs="Times New Roman"/>
          <w:iCs/>
        </w:rPr>
        <w:t>mikrogramai</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natrio druskos </w:t>
      </w:r>
      <w:proofErr w:type="spellStart"/>
      <w:r w:rsidRPr="00CC198A">
        <w:rPr>
          <w:rFonts w:ascii="Times New Roman" w:eastAsia="Times New Roman" w:hAnsi="Times New Roman" w:cs="Times New Roman"/>
          <w:iCs/>
        </w:rPr>
        <w:t>monohidrato</w:t>
      </w:r>
      <w:proofErr w:type="spellEnd"/>
      <w:r w:rsidRPr="00CC198A">
        <w:rPr>
          <w:rFonts w:ascii="Times New Roman" w:eastAsia="Times New Roman" w:hAnsi="Times New Roman" w:cs="Times New Roman"/>
          <w:iCs/>
        </w:rPr>
        <w:t xml:space="preserve"> (atitinka 50 </w:t>
      </w:r>
      <w:proofErr w:type="spellStart"/>
      <w:r w:rsidRPr="00CC198A">
        <w:rPr>
          <w:rFonts w:ascii="Times New Roman" w:eastAsia="Times New Roman" w:hAnsi="Times New Roman" w:cs="Times New Roman"/>
          <w:iCs/>
        </w:rPr>
        <w:t>mikrogramus</w:t>
      </w:r>
      <w:proofErr w:type="spellEnd"/>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levotiroksino</w:t>
      </w:r>
      <w:proofErr w:type="spellEnd"/>
      <w:r w:rsidRPr="00CC198A">
        <w:rPr>
          <w:rFonts w:ascii="Times New Roman" w:eastAsia="Times New Roman" w:hAnsi="Times New Roman" w:cs="Times New Roman"/>
          <w:iCs/>
        </w:rPr>
        <w:t xml:space="preserve"> natrio druskos).</w:t>
      </w:r>
    </w:p>
    <w:p w14:paraId="0AE6158D" w14:textId="4DA71D72"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w:t>
      </w:r>
      <w:r w:rsidRPr="00CC198A">
        <w:rPr>
          <w:rFonts w:ascii="Times New Roman" w:eastAsia="Times New Roman" w:hAnsi="Times New Roman" w:cs="Times New Roman"/>
          <w:iCs/>
        </w:rPr>
        <w:tab/>
        <w:t xml:space="preserve">Pagalbinės medžiagos yra </w:t>
      </w:r>
      <w:proofErr w:type="spellStart"/>
      <w:r w:rsidR="009923BB" w:rsidRPr="00652A43">
        <w:rPr>
          <w:rFonts w:ascii="Times New Roman" w:hAnsi="Times New Roman" w:cs="Times New Roman"/>
          <w:iCs/>
        </w:rPr>
        <w:t>cisteino</w:t>
      </w:r>
      <w:proofErr w:type="spellEnd"/>
      <w:r w:rsidR="009923BB" w:rsidRPr="00652A43">
        <w:rPr>
          <w:rFonts w:ascii="Times New Roman" w:hAnsi="Times New Roman" w:cs="Times New Roman"/>
          <w:iCs/>
        </w:rPr>
        <w:t xml:space="preserve"> hidrochloridas </w:t>
      </w:r>
      <w:proofErr w:type="spellStart"/>
      <w:r w:rsidR="009923BB" w:rsidRPr="00652A43">
        <w:rPr>
          <w:rFonts w:ascii="Times New Roman" w:hAnsi="Times New Roman" w:cs="Times New Roman"/>
          <w:iCs/>
        </w:rPr>
        <w:t>monohidratas</w:t>
      </w:r>
      <w:proofErr w:type="spellEnd"/>
      <w:r w:rsidR="009923BB" w:rsidRPr="00652A43">
        <w:rPr>
          <w:rFonts w:ascii="Times New Roman" w:hAnsi="Times New Roman" w:cs="Times New Roman"/>
          <w:iCs/>
        </w:rPr>
        <w:t xml:space="preserve"> (iš dalies tabletėje yra kaip </w:t>
      </w:r>
      <w:proofErr w:type="spellStart"/>
      <w:r w:rsidR="009923BB" w:rsidRPr="00652A43">
        <w:rPr>
          <w:rFonts w:ascii="Times New Roman" w:hAnsi="Times New Roman" w:cs="Times New Roman"/>
          <w:iCs/>
        </w:rPr>
        <w:t>cisteinas</w:t>
      </w:r>
      <w:proofErr w:type="spellEnd"/>
      <w:r w:rsidR="009923BB" w:rsidRPr="00652A43">
        <w:rPr>
          <w:rFonts w:ascii="Times New Roman" w:hAnsi="Times New Roman" w:cs="Times New Roman"/>
          <w:iCs/>
        </w:rPr>
        <w:t>)</w:t>
      </w:r>
      <w:r w:rsidRPr="00CC198A">
        <w:rPr>
          <w:rFonts w:ascii="Times New Roman" w:eastAsia="Times New Roman" w:hAnsi="Times New Roman" w:cs="Times New Roman"/>
          <w:iCs/>
        </w:rPr>
        <w:t xml:space="preserve">, </w:t>
      </w:r>
      <w:proofErr w:type="spellStart"/>
      <w:r w:rsidRPr="00CC198A">
        <w:rPr>
          <w:rFonts w:ascii="Times New Roman" w:eastAsia="Times New Roman" w:hAnsi="Times New Roman" w:cs="Times New Roman"/>
          <w:iCs/>
        </w:rPr>
        <w:t>mikrokristalinė</w:t>
      </w:r>
      <w:proofErr w:type="spellEnd"/>
      <w:r w:rsidRPr="00CC198A">
        <w:rPr>
          <w:rFonts w:ascii="Times New Roman" w:eastAsia="Times New Roman" w:hAnsi="Times New Roman" w:cs="Times New Roman"/>
          <w:iCs/>
        </w:rPr>
        <w:t xml:space="preserve"> celiuliozė, </w:t>
      </w:r>
      <w:r w:rsidR="009923BB" w:rsidRPr="00CE60E3">
        <w:rPr>
          <w:rFonts w:ascii="Times New Roman" w:hAnsi="Times New Roman" w:cs="Times New Roman"/>
          <w:iCs/>
        </w:rPr>
        <w:t xml:space="preserve">kukurūzų krakmolas, </w:t>
      </w:r>
      <w:proofErr w:type="spellStart"/>
      <w:r w:rsidR="009923BB" w:rsidRPr="00CE60E3">
        <w:rPr>
          <w:rFonts w:ascii="Times New Roman" w:hAnsi="Times New Roman" w:cs="Times New Roman"/>
          <w:iCs/>
        </w:rPr>
        <w:t>pregelifikuotas</w:t>
      </w:r>
      <w:proofErr w:type="spellEnd"/>
      <w:r w:rsidR="009923BB" w:rsidRPr="00CE60E3">
        <w:rPr>
          <w:rFonts w:ascii="Times New Roman" w:hAnsi="Times New Roman" w:cs="Times New Roman"/>
          <w:iCs/>
        </w:rPr>
        <w:t xml:space="preserve"> krakmolas, lengvasis magnio oksidas, talkas</w:t>
      </w:r>
      <w:r w:rsidRPr="00CC198A">
        <w:rPr>
          <w:rFonts w:ascii="Times New Roman" w:eastAsia="Times New Roman" w:hAnsi="Times New Roman" w:cs="Times New Roman"/>
          <w:iCs/>
        </w:rPr>
        <w:t>.</w:t>
      </w:r>
    </w:p>
    <w:p w14:paraId="37D58C1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166C9F09" w14:textId="77777777" w:rsidR="00CC198A" w:rsidRPr="00CC198A" w:rsidRDefault="00CC198A" w:rsidP="00CC198A">
      <w:pPr>
        <w:spacing w:after="0" w:line="220" w:lineRule="exact"/>
        <w:rPr>
          <w:rFonts w:ascii="Times New Roman" w:eastAsia="Times New Roman" w:hAnsi="Times New Roman" w:cs="Times New Roman"/>
          <w:b/>
        </w:rPr>
      </w:pPr>
      <w:r w:rsidRPr="00CC198A">
        <w:rPr>
          <w:rFonts w:ascii="Times New Roman" w:eastAsia="Times New Roman" w:hAnsi="Times New Roman" w:cs="Times New Roman"/>
          <w:b/>
        </w:rPr>
        <w:t>L-</w:t>
      </w:r>
      <w:proofErr w:type="spellStart"/>
      <w:r w:rsidRPr="00CC198A">
        <w:rPr>
          <w:rFonts w:ascii="Times New Roman" w:eastAsia="Times New Roman" w:hAnsi="Times New Roman" w:cs="Times New Roman"/>
          <w:b/>
        </w:rPr>
        <w:t>Thyroxin</w:t>
      </w:r>
      <w:proofErr w:type="spellEnd"/>
      <w:r w:rsidRPr="00CC198A">
        <w:rPr>
          <w:rFonts w:ascii="Times New Roman" w:eastAsia="Times New Roman" w:hAnsi="Times New Roman" w:cs="Times New Roman"/>
          <w:b/>
        </w:rPr>
        <w:t xml:space="preserve"> </w:t>
      </w:r>
      <w:proofErr w:type="spellStart"/>
      <w:r w:rsidRPr="00CC198A">
        <w:rPr>
          <w:rFonts w:ascii="Times New Roman" w:eastAsia="Times New Roman" w:hAnsi="Times New Roman" w:cs="Times New Roman"/>
          <w:b/>
        </w:rPr>
        <w:t>Berlin-Chemie</w:t>
      </w:r>
      <w:proofErr w:type="spellEnd"/>
      <w:r w:rsidRPr="00CC198A">
        <w:rPr>
          <w:rFonts w:ascii="Times New Roman" w:eastAsia="Times New Roman" w:hAnsi="Times New Roman" w:cs="Times New Roman"/>
          <w:b/>
        </w:rPr>
        <w:t xml:space="preserve"> tablečių išvaizda ir kiekis pakuotėje</w:t>
      </w:r>
    </w:p>
    <w:p w14:paraId="71F70CB8" w14:textId="1F218DC3"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Tabletės yra beveik baltos arba rusvai gelsvos spalvos, apvalios, šiek tiek išgaubtos, vienoje jų pusėje yra laužimo vagelė. Tabletę galima padalyti į lygias dozes.</w:t>
      </w:r>
    </w:p>
    <w:p w14:paraId="2DAFF62A"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528384E5" w14:textId="0003F9A2"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r w:rsidRPr="00CC198A">
        <w:rPr>
          <w:rFonts w:ascii="Times New Roman" w:eastAsia="Times New Roman" w:hAnsi="Times New Roman" w:cs="Times New Roman"/>
          <w:iCs/>
        </w:rPr>
        <w:t>Pakuotė</w:t>
      </w:r>
      <w:r w:rsidR="00F847AE" w:rsidRPr="00D12403">
        <w:rPr>
          <w:rFonts w:ascii="Times New Roman" w:eastAsia="Times New Roman" w:hAnsi="Times New Roman" w:cs="Times New Roman"/>
          <w:iCs/>
        </w:rPr>
        <w:t>je yra</w:t>
      </w:r>
      <w:r w:rsidRPr="00CC198A">
        <w:rPr>
          <w:rFonts w:ascii="Times New Roman" w:eastAsia="Times New Roman" w:hAnsi="Times New Roman" w:cs="Times New Roman"/>
          <w:iCs/>
        </w:rPr>
        <w:t xml:space="preserve"> 100 tablečių.</w:t>
      </w:r>
    </w:p>
    <w:p w14:paraId="5A20DDE1"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745E112F" w14:textId="338C6523" w:rsidR="00F847AE" w:rsidRPr="00D12403" w:rsidRDefault="00F847AE" w:rsidP="00F847AE">
      <w:pPr>
        <w:spacing w:after="0" w:line="220" w:lineRule="exact"/>
        <w:rPr>
          <w:rFonts w:ascii="Times New Roman" w:eastAsia="Times New Roman" w:hAnsi="Times New Roman" w:cs="Times New Roman"/>
          <w:b/>
        </w:rPr>
      </w:pPr>
      <w:r w:rsidRPr="00D12403">
        <w:rPr>
          <w:rFonts w:ascii="Times New Roman" w:eastAsia="Times New Roman" w:hAnsi="Times New Roman" w:cs="Times New Roman"/>
          <w:b/>
        </w:rPr>
        <w:t>Registruotojas ir gamintojas</w:t>
      </w:r>
    </w:p>
    <w:p w14:paraId="57C624B8" w14:textId="77777777" w:rsidR="00F847AE" w:rsidRPr="00D12403" w:rsidRDefault="00F847AE" w:rsidP="00F847AE">
      <w:pPr>
        <w:tabs>
          <w:tab w:val="left" w:pos="540"/>
          <w:tab w:val="left" w:pos="4320"/>
        </w:tabs>
        <w:spacing w:after="0" w:line="240" w:lineRule="auto"/>
        <w:rPr>
          <w:rFonts w:ascii="Times New Roman" w:eastAsia="Times New Roman" w:hAnsi="Times New Roman" w:cs="Times New Roman"/>
          <w:iCs/>
          <w:color w:val="000000"/>
          <w:shd w:val="clear" w:color="auto" w:fill="FFFFFF"/>
        </w:rPr>
      </w:pPr>
      <w:r w:rsidRPr="00D12403">
        <w:rPr>
          <w:rFonts w:ascii="Times New Roman" w:eastAsia="Times New Roman" w:hAnsi="Times New Roman" w:cs="Times New Roman"/>
          <w:iCs/>
          <w:color w:val="000000"/>
          <w:shd w:val="clear" w:color="auto" w:fill="FFFFFF"/>
        </w:rPr>
        <w:t>BERLIN-CHEMIE AG (MENARINI GROUP)</w:t>
      </w:r>
    </w:p>
    <w:p w14:paraId="677B8F5E" w14:textId="77777777" w:rsidR="00F847AE" w:rsidRPr="00D12403" w:rsidRDefault="00F847AE" w:rsidP="00F847AE">
      <w:pPr>
        <w:tabs>
          <w:tab w:val="left" w:pos="540"/>
          <w:tab w:val="left" w:pos="4320"/>
        </w:tabs>
        <w:spacing w:after="0" w:line="240" w:lineRule="auto"/>
        <w:rPr>
          <w:rFonts w:ascii="Times New Roman" w:eastAsia="Times New Roman" w:hAnsi="Times New Roman" w:cs="Times New Roman"/>
          <w:iCs/>
          <w:color w:val="000000"/>
          <w:shd w:val="clear" w:color="auto" w:fill="FFFFFF"/>
        </w:rPr>
      </w:pPr>
      <w:proofErr w:type="spellStart"/>
      <w:r w:rsidRPr="00D12403">
        <w:rPr>
          <w:rFonts w:ascii="Times New Roman" w:eastAsia="Times New Roman" w:hAnsi="Times New Roman" w:cs="Times New Roman"/>
          <w:iCs/>
          <w:color w:val="000000"/>
          <w:shd w:val="clear" w:color="auto" w:fill="FFFFFF"/>
        </w:rPr>
        <w:t>Glienicker</w:t>
      </w:r>
      <w:proofErr w:type="spellEnd"/>
      <w:r w:rsidRPr="00D12403">
        <w:rPr>
          <w:rFonts w:ascii="Times New Roman" w:eastAsia="Times New Roman" w:hAnsi="Times New Roman" w:cs="Times New Roman"/>
          <w:iCs/>
          <w:color w:val="000000"/>
          <w:shd w:val="clear" w:color="auto" w:fill="FFFFFF"/>
        </w:rPr>
        <w:t xml:space="preserve"> </w:t>
      </w:r>
      <w:proofErr w:type="spellStart"/>
      <w:r w:rsidRPr="00D12403">
        <w:rPr>
          <w:rFonts w:ascii="Times New Roman" w:eastAsia="Times New Roman" w:hAnsi="Times New Roman" w:cs="Times New Roman"/>
          <w:iCs/>
          <w:color w:val="000000"/>
          <w:shd w:val="clear" w:color="auto" w:fill="FFFFFF"/>
        </w:rPr>
        <w:t>Weg</w:t>
      </w:r>
      <w:proofErr w:type="spellEnd"/>
      <w:r w:rsidRPr="00D12403">
        <w:rPr>
          <w:rFonts w:ascii="Times New Roman" w:eastAsia="Times New Roman" w:hAnsi="Times New Roman" w:cs="Times New Roman"/>
          <w:iCs/>
          <w:color w:val="000000"/>
          <w:shd w:val="clear" w:color="auto" w:fill="FFFFFF"/>
        </w:rPr>
        <w:t xml:space="preserve"> 125</w:t>
      </w:r>
    </w:p>
    <w:p w14:paraId="0A37F1E7" w14:textId="77777777" w:rsidR="00F847AE" w:rsidRPr="00D12403" w:rsidRDefault="00F847AE" w:rsidP="00F847AE">
      <w:pPr>
        <w:tabs>
          <w:tab w:val="left" w:pos="540"/>
          <w:tab w:val="left" w:pos="4320"/>
        </w:tabs>
        <w:spacing w:after="0" w:line="240" w:lineRule="auto"/>
        <w:rPr>
          <w:rFonts w:ascii="Times New Roman" w:eastAsia="Times New Roman" w:hAnsi="Times New Roman" w:cs="Times New Roman"/>
          <w:iCs/>
          <w:color w:val="000000"/>
          <w:shd w:val="clear" w:color="auto" w:fill="FFFFFF"/>
        </w:rPr>
      </w:pPr>
      <w:r w:rsidRPr="00D12403">
        <w:rPr>
          <w:rFonts w:ascii="Times New Roman" w:eastAsia="Times New Roman" w:hAnsi="Times New Roman" w:cs="Times New Roman"/>
          <w:iCs/>
          <w:color w:val="000000"/>
          <w:shd w:val="clear" w:color="auto" w:fill="FFFFFF"/>
        </w:rPr>
        <w:t xml:space="preserve">12489 </w:t>
      </w:r>
      <w:proofErr w:type="spellStart"/>
      <w:r w:rsidRPr="00D12403">
        <w:rPr>
          <w:rFonts w:ascii="Times New Roman" w:eastAsia="Times New Roman" w:hAnsi="Times New Roman" w:cs="Times New Roman"/>
          <w:iCs/>
          <w:color w:val="000000"/>
          <w:shd w:val="clear" w:color="auto" w:fill="FFFFFF"/>
        </w:rPr>
        <w:t>Berlin</w:t>
      </w:r>
      <w:proofErr w:type="spellEnd"/>
    </w:p>
    <w:p w14:paraId="1F47DBD9" w14:textId="77777777" w:rsidR="00F847AE" w:rsidRPr="00D12403" w:rsidRDefault="00F847AE" w:rsidP="00F847AE">
      <w:pPr>
        <w:tabs>
          <w:tab w:val="left" w:pos="540"/>
          <w:tab w:val="left" w:pos="4320"/>
        </w:tabs>
        <w:spacing w:after="0" w:line="240" w:lineRule="auto"/>
        <w:rPr>
          <w:rFonts w:ascii="Times New Roman" w:eastAsia="Times New Roman" w:hAnsi="Times New Roman" w:cs="Times New Roman"/>
          <w:iCs/>
          <w:color w:val="000000"/>
          <w:shd w:val="clear" w:color="auto" w:fill="FFFFFF"/>
        </w:rPr>
      </w:pPr>
      <w:r w:rsidRPr="00D12403">
        <w:rPr>
          <w:rFonts w:ascii="Times New Roman" w:eastAsia="Times New Roman" w:hAnsi="Times New Roman" w:cs="Times New Roman"/>
          <w:iCs/>
          <w:color w:val="000000"/>
          <w:shd w:val="clear" w:color="auto" w:fill="FFFFFF"/>
        </w:rPr>
        <w:t>Vokietija</w:t>
      </w:r>
    </w:p>
    <w:p w14:paraId="22C9DEC3" w14:textId="77777777" w:rsidR="00F847AE" w:rsidRPr="00D12403" w:rsidRDefault="00F847AE" w:rsidP="00F847AE">
      <w:pPr>
        <w:tabs>
          <w:tab w:val="left" w:pos="540"/>
          <w:tab w:val="left" w:pos="4320"/>
        </w:tabs>
        <w:spacing w:after="0" w:line="240" w:lineRule="auto"/>
        <w:rPr>
          <w:rFonts w:ascii="Times New Roman" w:eastAsia="Times New Roman" w:hAnsi="Times New Roman" w:cs="Times New Roman"/>
          <w:iCs/>
          <w:color w:val="000000"/>
          <w:shd w:val="clear" w:color="auto" w:fill="FFFFFF"/>
        </w:rPr>
      </w:pPr>
    </w:p>
    <w:p w14:paraId="3573AAE5" w14:textId="2C10CCC7" w:rsidR="00F847AE" w:rsidRPr="00D12403" w:rsidRDefault="00F847AE" w:rsidP="00F847AE">
      <w:pPr>
        <w:tabs>
          <w:tab w:val="left" w:pos="567"/>
        </w:tabs>
        <w:spacing w:after="0" w:line="240" w:lineRule="auto"/>
        <w:rPr>
          <w:rFonts w:ascii="Times New Roman" w:hAnsi="Times New Roman" w:cs="Times New Roman"/>
          <w:b/>
          <w:lang w:eastAsia="lt-LT"/>
        </w:rPr>
      </w:pPr>
      <w:r w:rsidRPr="00D12403">
        <w:rPr>
          <w:rFonts w:ascii="Times New Roman" w:hAnsi="Times New Roman" w:cs="Times New Roman"/>
          <w:b/>
          <w:lang w:eastAsia="lt-LT"/>
        </w:rPr>
        <w:t>Lygiagretus importuotojas</w:t>
      </w:r>
    </w:p>
    <w:p w14:paraId="316FD4AE" w14:textId="77777777" w:rsidR="00F847AE" w:rsidRPr="00D12403" w:rsidRDefault="00F847AE" w:rsidP="00F847AE">
      <w:pPr>
        <w:tabs>
          <w:tab w:val="left" w:pos="567"/>
        </w:tabs>
        <w:spacing w:after="0" w:line="240" w:lineRule="auto"/>
        <w:rPr>
          <w:rFonts w:ascii="Times New Roman" w:hAnsi="Times New Roman" w:cs="Times New Roman"/>
          <w:lang w:eastAsia="lt-LT"/>
        </w:rPr>
      </w:pPr>
      <w:r w:rsidRPr="00D12403">
        <w:rPr>
          <w:rFonts w:ascii="Times New Roman" w:hAnsi="Times New Roman" w:cs="Times New Roman"/>
          <w:lang w:eastAsia="lt-LT"/>
        </w:rPr>
        <w:t>UAB „Actiofarma“</w:t>
      </w:r>
    </w:p>
    <w:p w14:paraId="2A3EE79C" w14:textId="77777777" w:rsidR="00F847AE" w:rsidRPr="00D12403" w:rsidRDefault="00F847AE" w:rsidP="00F847AE">
      <w:pPr>
        <w:tabs>
          <w:tab w:val="left" w:pos="567"/>
        </w:tabs>
        <w:spacing w:after="0" w:line="240" w:lineRule="auto"/>
        <w:rPr>
          <w:rFonts w:ascii="Times New Roman" w:hAnsi="Times New Roman" w:cs="Times New Roman"/>
          <w:lang w:eastAsia="lt-LT"/>
        </w:rPr>
      </w:pPr>
      <w:r w:rsidRPr="00D12403">
        <w:rPr>
          <w:rFonts w:ascii="Times New Roman" w:hAnsi="Times New Roman" w:cs="Times New Roman"/>
          <w:lang w:eastAsia="lt-LT"/>
        </w:rPr>
        <w:t>Islandijos pl. 209A</w:t>
      </w:r>
    </w:p>
    <w:p w14:paraId="4A4821B0" w14:textId="77777777" w:rsidR="00F847AE" w:rsidRPr="00D12403" w:rsidRDefault="00F847AE" w:rsidP="00F847AE">
      <w:pPr>
        <w:tabs>
          <w:tab w:val="left" w:pos="567"/>
        </w:tabs>
        <w:spacing w:after="0" w:line="240" w:lineRule="auto"/>
        <w:rPr>
          <w:rFonts w:ascii="Times New Roman" w:hAnsi="Times New Roman" w:cs="Times New Roman"/>
          <w:lang w:eastAsia="lt-LT"/>
        </w:rPr>
      </w:pPr>
      <w:r w:rsidRPr="00D12403">
        <w:rPr>
          <w:rFonts w:ascii="Times New Roman" w:hAnsi="Times New Roman" w:cs="Times New Roman"/>
          <w:lang w:eastAsia="lt-LT"/>
        </w:rPr>
        <w:t>LT-49163 Kaunas</w:t>
      </w:r>
    </w:p>
    <w:p w14:paraId="4C414ADB" w14:textId="77777777" w:rsidR="00F847AE" w:rsidRPr="00D12403" w:rsidRDefault="00F847AE" w:rsidP="00F847AE">
      <w:pPr>
        <w:tabs>
          <w:tab w:val="left" w:pos="567"/>
        </w:tabs>
        <w:spacing w:after="0" w:line="240" w:lineRule="auto"/>
        <w:rPr>
          <w:rFonts w:ascii="Times New Roman" w:hAnsi="Times New Roman" w:cs="Times New Roman"/>
          <w:lang w:eastAsia="lt-LT"/>
        </w:rPr>
      </w:pPr>
      <w:r w:rsidRPr="00D12403">
        <w:rPr>
          <w:rFonts w:ascii="Times New Roman" w:hAnsi="Times New Roman" w:cs="Times New Roman"/>
          <w:lang w:eastAsia="lt-LT"/>
        </w:rPr>
        <w:t>Lietuva</w:t>
      </w:r>
    </w:p>
    <w:p w14:paraId="5E5875DE" w14:textId="77777777" w:rsidR="006C14F0" w:rsidRPr="00D62262" w:rsidRDefault="006C14F0" w:rsidP="006C14F0">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9" w:history="1">
        <w:r w:rsidRPr="00D62262">
          <w:rPr>
            <w:rFonts w:ascii="Times New Roman" w:eastAsia="Times New Roman" w:hAnsi="Times New Roman"/>
            <w:color w:val="0563C1"/>
            <w:u w:val="single"/>
            <w:lang w:val="en-US" w:eastAsia="lt-LT"/>
          </w:rPr>
          <w:t>info@actiofarma.com</w:t>
        </w:r>
      </w:hyperlink>
    </w:p>
    <w:p w14:paraId="7FE19F4D" w14:textId="77777777" w:rsidR="00F847AE" w:rsidRPr="00D12403" w:rsidRDefault="00F847AE" w:rsidP="00F847AE">
      <w:pPr>
        <w:tabs>
          <w:tab w:val="left" w:pos="567"/>
        </w:tabs>
        <w:spacing w:after="0" w:line="240" w:lineRule="auto"/>
        <w:rPr>
          <w:rFonts w:ascii="Times New Roman" w:hAnsi="Times New Roman" w:cs="Times New Roman"/>
          <w:lang w:eastAsia="lt-LT"/>
        </w:rPr>
      </w:pPr>
    </w:p>
    <w:p w14:paraId="0DA954D2" w14:textId="77777777" w:rsidR="00F847AE" w:rsidRPr="00D12403" w:rsidRDefault="00F847AE" w:rsidP="00F847AE">
      <w:pPr>
        <w:tabs>
          <w:tab w:val="left" w:pos="567"/>
        </w:tabs>
        <w:spacing w:after="0" w:line="240" w:lineRule="auto"/>
        <w:rPr>
          <w:rFonts w:ascii="Times New Roman" w:hAnsi="Times New Roman" w:cs="Times New Roman"/>
          <w:b/>
          <w:lang w:eastAsia="lt-LT"/>
        </w:rPr>
      </w:pPr>
      <w:r w:rsidRPr="00D12403">
        <w:rPr>
          <w:rFonts w:ascii="Times New Roman" w:hAnsi="Times New Roman" w:cs="Times New Roman"/>
          <w:b/>
          <w:lang w:eastAsia="lt-LT"/>
        </w:rPr>
        <w:t>Perpakavo</w:t>
      </w:r>
    </w:p>
    <w:p w14:paraId="3427BBE7" w14:textId="77777777" w:rsidR="00F847AE" w:rsidRPr="00D12403" w:rsidRDefault="00F847AE" w:rsidP="00F847AE">
      <w:pPr>
        <w:tabs>
          <w:tab w:val="left" w:pos="567"/>
        </w:tabs>
        <w:spacing w:after="0" w:line="240" w:lineRule="auto"/>
        <w:rPr>
          <w:rFonts w:ascii="Times New Roman" w:hAnsi="Times New Roman" w:cs="Times New Roman"/>
          <w:bCs/>
          <w:iCs/>
          <w:lang w:eastAsia="lt-LT"/>
        </w:rPr>
      </w:pPr>
      <w:r w:rsidRPr="00D12403">
        <w:rPr>
          <w:rFonts w:ascii="Times New Roman" w:hAnsi="Times New Roman" w:cs="Times New Roman"/>
          <w:bCs/>
          <w:iCs/>
          <w:lang w:eastAsia="lt-LT"/>
        </w:rPr>
        <w:t>UAB „Entafarma“</w:t>
      </w:r>
    </w:p>
    <w:p w14:paraId="73606EEC" w14:textId="77777777" w:rsidR="00F847AE" w:rsidRPr="00D12403" w:rsidRDefault="00F847AE" w:rsidP="00F847AE">
      <w:pPr>
        <w:tabs>
          <w:tab w:val="left" w:pos="567"/>
        </w:tabs>
        <w:spacing w:after="0" w:line="240" w:lineRule="auto"/>
        <w:rPr>
          <w:rFonts w:ascii="Times New Roman" w:hAnsi="Times New Roman" w:cs="Times New Roman"/>
          <w:bCs/>
          <w:iCs/>
          <w:lang w:eastAsia="lt-LT"/>
        </w:rPr>
      </w:pPr>
      <w:proofErr w:type="spellStart"/>
      <w:r w:rsidRPr="00D12403">
        <w:rPr>
          <w:rFonts w:ascii="Times New Roman" w:hAnsi="Times New Roman" w:cs="Times New Roman"/>
          <w:bCs/>
          <w:iCs/>
          <w:lang w:eastAsia="lt-LT"/>
        </w:rPr>
        <w:t>Klonėnų</w:t>
      </w:r>
      <w:proofErr w:type="spellEnd"/>
      <w:r w:rsidRPr="00D12403">
        <w:rPr>
          <w:rFonts w:ascii="Times New Roman" w:hAnsi="Times New Roman" w:cs="Times New Roman"/>
          <w:bCs/>
          <w:iCs/>
          <w:lang w:eastAsia="lt-LT"/>
        </w:rPr>
        <w:t xml:space="preserve"> vs. 1</w:t>
      </w:r>
    </w:p>
    <w:p w14:paraId="558C440D" w14:textId="77777777" w:rsidR="00F847AE" w:rsidRPr="00D12403" w:rsidRDefault="00F847AE" w:rsidP="00F847AE">
      <w:pPr>
        <w:tabs>
          <w:tab w:val="left" w:pos="567"/>
        </w:tabs>
        <w:spacing w:after="0" w:line="240" w:lineRule="auto"/>
        <w:rPr>
          <w:rFonts w:ascii="Times New Roman" w:hAnsi="Times New Roman" w:cs="Times New Roman"/>
          <w:bCs/>
          <w:iCs/>
          <w:lang w:eastAsia="lt-LT"/>
        </w:rPr>
      </w:pPr>
      <w:r w:rsidRPr="00D12403">
        <w:rPr>
          <w:rFonts w:ascii="Times New Roman" w:hAnsi="Times New Roman" w:cs="Times New Roman"/>
          <w:bCs/>
          <w:iCs/>
          <w:lang w:eastAsia="lt-LT"/>
        </w:rPr>
        <w:t>Širvintų r. sav.</w:t>
      </w:r>
    </w:p>
    <w:p w14:paraId="011B8B5B" w14:textId="4D8A1407" w:rsidR="00F847AE" w:rsidRDefault="00F847AE" w:rsidP="00F847AE">
      <w:pPr>
        <w:numPr>
          <w:ilvl w:val="12"/>
          <w:numId w:val="0"/>
        </w:numPr>
        <w:overflowPunct w:val="0"/>
        <w:autoSpaceDE w:val="0"/>
        <w:autoSpaceDN w:val="0"/>
        <w:adjustRightInd w:val="0"/>
        <w:spacing w:after="0" w:line="240" w:lineRule="auto"/>
        <w:ind w:left="567" w:hanging="567"/>
        <w:textAlignment w:val="baseline"/>
        <w:outlineLvl w:val="0"/>
        <w:rPr>
          <w:rFonts w:ascii="Times New Roman" w:hAnsi="Times New Roman" w:cs="Times New Roman"/>
          <w:bCs/>
          <w:iCs/>
          <w:lang w:eastAsia="lt-LT"/>
        </w:rPr>
      </w:pPr>
      <w:r w:rsidRPr="00D12403">
        <w:rPr>
          <w:rFonts w:ascii="Times New Roman" w:hAnsi="Times New Roman" w:cs="Times New Roman"/>
          <w:bCs/>
          <w:iCs/>
          <w:lang w:eastAsia="lt-LT"/>
        </w:rPr>
        <w:t>Lietuva</w:t>
      </w:r>
    </w:p>
    <w:p w14:paraId="452F3060" w14:textId="3E5FB8EE" w:rsidR="009923BB" w:rsidRDefault="009923BB" w:rsidP="00F847AE">
      <w:pPr>
        <w:numPr>
          <w:ilvl w:val="12"/>
          <w:numId w:val="0"/>
        </w:numPr>
        <w:overflowPunct w:val="0"/>
        <w:autoSpaceDE w:val="0"/>
        <w:autoSpaceDN w:val="0"/>
        <w:adjustRightInd w:val="0"/>
        <w:spacing w:after="0" w:line="240" w:lineRule="auto"/>
        <w:ind w:left="567" w:hanging="567"/>
        <w:textAlignment w:val="baseline"/>
        <w:outlineLvl w:val="0"/>
        <w:rPr>
          <w:rFonts w:ascii="Times New Roman" w:hAnsi="Times New Roman" w:cs="Times New Roman"/>
          <w:bCs/>
          <w:iCs/>
          <w:lang w:eastAsia="lt-LT"/>
        </w:rPr>
      </w:pPr>
    </w:p>
    <w:p w14:paraId="79464512" w14:textId="0E1FB629" w:rsidR="009923BB" w:rsidRDefault="009923BB" w:rsidP="00F847AE">
      <w:pPr>
        <w:numPr>
          <w:ilvl w:val="12"/>
          <w:numId w:val="0"/>
        </w:numPr>
        <w:overflowPunct w:val="0"/>
        <w:autoSpaceDE w:val="0"/>
        <w:autoSpaceDN w:val="0"/>
        <w:adjustRightInd w:val="0"/>
        <w:spacing w:after="0" w:line="240" w:lineRule="auto"/>
        <w:ind w:left="567" w:hanging="567"/>
        <w:textAlignment w:val="baseline"/>
        <w:outlineLvl w:val="0"/>
        <w:rPr>
          <w:rFonts w:ascii="Times New Roman" w:hAnsi="Times New Roman" w:cs="Times New Roman"/>
          <w:bCs/>
          <w:iCs/>
          <w:lang w:eastAsia="lt-LT"/>
        </w:rPr>
      </w:pPr>
      <w:r>
        <w:rPr>
          <w:rFonts w:ascii="Times New Roman" w:hAnsi="Times New Roman" w:cs="Times New Roman"/>
          <w:bCs/>
          <w:iCs/>
          <w:lang w:eastAsia="lt-LT"/>
        </w:rPr>
        <w:t>arba</w:t>
      </w:r>
    </w:p>
    <w:p w14:paraId="7390EBE1" w14:textId="0475CCA9" w:rsidR="009923BB" w:rsidRDefault="009923BB" w:rsidP="00F847AE">
      <w:pPr>
        <w:numPr>
          <w:ilvl w:val="12"/>
          <w:numId w:val="0"/>
        </w:numPr>
        <w:overflowPunct w:val="0"/>
        <w:autoSpaceDE w:val="0"/>
        <w:autoSpaceDN w:val="0"/>
        <w:adjustRightInd w:val="0"/>
        <w:spacing w:after="0" w:line="240" w:lineRule="auto"/>
        <w:ind w:left="567" w:hanging="567"/>
        <w:textAlignment w:val="baseline"/>
        <w:outlineLvl w:val="0"/>
        <w:rPr>
          <w:rFonts w:ascii="Times New Roman" w:hAnsi="Times New Roman" w:cs="Times New Roman"/>
          <w:bCs/>
          <w:iCs/>
          <w:lang w:eastAsia="lt-LT"/>
        </w:rPr>
      </w:pPr>
    </w:p>
    <w:p w14:paraId="5D68D0A2" w14:textId="77777777" w:rsidR="009923BB" w:rsidRPr="00D12403" w:rsidRDefault="009923BB" w:rsidP="009923BB">
      <w:pPr>
        <w:tabs>
          <w:tab w:val="left" w:pos="567"/>
        </w:tabs>
        <w:spacing w:after="0" w:line="240" w:lineRule="auto"/>
        <w:rPr>
          <w:rFonts w:ascii="Times New Roman" w:hAnsi="Times New Roman" w:cs="Times New Roman"/>
          <w:lang w:eastAsia="lt-LT"/>
        </w:rPr>
      </w:pPr>
      <w:r w:rsidRPr="00D12403">
        <w:rPr>
          <w:rFonts w:ascii="Times New Roman" w:hAnsi="Times New Roman" w:cs="Times New Roman"/>
          <w:lang w:eastAsia="lt-LT"/>
        </w:rPr>
        <w:t>UAB „Actiofarma“</w:t>
      </w:r>
    </w:p>
    <w:p w14:paraId="1918B56A" w14:textId="77777777" w:rsidR="009923BB" w:rsidRPr="00D12403" w:rsidRDefault="009923BB" w:rsidP="009923BB">
      <w:pPr>
        <w:tabs>
          <w:tab w:val="left" w:pos="567"/>
        </w:tabs>
        <w:spacing w:after="0" w:line="240" w:lineRule="auto"/>
        <w:rPr>
          <w:rFonts w:ascii="Times New Roman" w:hAnsi="Times New Roman" w:cs="Times New Roman"/>
          <w:lang w:eastAsia="lt-LT"/>
        </w:rPr>
      </w:pPr>
      <w:r w:rsidRPr="00D12403">
        <w:rPr>
          <w:rFonts w:ascii="Times New Roman" w:hAnsi="Times New Roman" w:cs="Times New Roman"/>
          <w:lang w:eastAsia="lt-LT"/>
        </w:rPr>
        <w:t>Islandijos pl. 209A</w:t>
      </w:r>
    </w:p>
    <w:p w14:paraId="63F45FD3" w14:textId="77777777" w:rsidR="009923BB" w:rsidRPr="00D12403" w:rsidRDefault="009923BB" w:rsidP="009923BB">
      <w:pPr>
        <w:tabs>
          <w:tab w:val="left" w:pos="567"/>
        </w:tabs>
        <w:spacing w:after="0" w:line="240" w:lineRule="auto"/>
        <w:rPr>
          <w:rFonts w:ascii="Times New Roman" w:hAnsi="Times New Roman" w:cs="Times New Roman"/>
          <w:lang w:eastAsia="lt-LT"/>
        </w:rPr>
      </w:pPr>
      <w:r w:rsidRPr="00D12403">
        <w:rPr>
          <w:rFonts w:ascii="Times New Roman" w:hAnsi="Times New Roman" w:cs="Times New Roman"/>
          <w:lang w:eastAsia="lt-LT"/>
        </w:rPr>
        <w:t>LT-49163 Kaunas</w:t>
      </w:r>
    </w:p>
    <w:p w14:paraId="310D03F6" w14:textId="77777777" w:rsidR="009923BB" w:rsidRPr="00D12403" w:rsidRDefault="009923BB" w:rsidP="009923BB">
      <w:pPr>
        <w:tabs>
          <w:tab w:val="left" w:pos="567"/>
        </w:tabs>
        <w:spacing w:after="0" w:line="240" w:lineRule="auto"/>
        <w:rPr>
          <w:rFonts w:ascii="Times New Roman" w:hAnsi="Times New Roman" w:cs="Times New Roman"/>
          <w:lang w:eastAsia="lt-LT"/>
        </w:rPr>
      </w:pPr>
      <w:r w:rsidRPr="00D12403">
        <w:rPr>
          <w:rFonts w:ascii="Times New Roman" w:hAnsi="Times New Roman" w:cs="Times New Roman"/>
          <w:lang w:eastAsia="lt-LT"/>
        </w:rPr>
        <w:t>Lietuva</w:t>
      </w:r>
    </w:p>
    <w:p w14:paraId="5B5DB3D5" w14:textId="77777777" w:rsidR="009923BB" w:rsidRPr="00D62262" w:rsidRDefault="009923BB" w:rsidP="009923BB">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t xml:space="preserve">El. paštas: </w:t>
      </w:r>
      <w:hyperlink r:id="rId10" w:history="1">
        <w:r w:rsidRPr="00D62262">
          <w:rPr>
            <w:rFonts w:ascii="Times New Roman" w:eastAsia="Times New Roman" w:hAnsi="Times New Roman"/>
            <w:color w:val="0563C1"/>
            <w:u w:val="single"/>
            <w:lang w:val="en-US" w:eastAsia="lt-LT"/>
          </w:rPr>
          <w:t>info@actiofarma.com</w:t>
        </w:r>
      </w:hyperlink>
    </w:p>
    <w:p w14:paraId="36392FC2" w14:textId="77777777" w:rsidR="009923BB" w:rsidRPr="00D12403" w:rsidRDefault="009923BB" w:rsidP="00F847AE">
      <w:pPr>
        <w:numPr>
          <w:ilvl w:val="12"/>
          <w:numId w:val="0"/>
        </w:numPr>
        <w:overflowPunct w:val="0"/>
        <w:autoSpaceDE w:val="0"/>
        <w:autoSpaceDN w:val="0"/>
        <w:adjustRightInd w:val="0"/>
        <w:spacing w:after="0" w:line="240" w:lineRule="auto"/>
        <w:ind w:left="567" w:hanging="567"/>
        <w:textAlignment w:val="baseline"/>
        <w:outlineLvl w:val="0"/>
        <w:rPr>
          <w:rFonts w:ascii="Times New Roman" w:eastAsia="Calibri" w:hAnsi="Times New Roman" w:cs="Times New Roman"/>
        </w:rPr>
      </w:pPr>
    </w:p>
    <w:p w14:paraId="09A0E7DE" w14:textId="3DF55966" w:rsid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4E9AD715" w14:textId="77777777" w:rsidR="00732FB3" w:rsidRPr="00732FB3" w:rsidRDefault="00732FB3" w:rsidP="00732FB3">
      <w:pPr>
        <w:tabs>
          <w:tab w:val="left" w:pos="540"/>
          <w:tab w:val="left" w:pos="4320"/>
        </w:tabs>
        <w:spacing w:after="0" w:line="240" w:lineRule="auto"/>
        <w:rPr>
          <w:rFonts w:ascii="Times New Roman" w:eastAsia="Times New Roman" w:hAnsi="Times New Roman" w:cs="Times New Roman"/>
          <w:b/>
          <w:iCs/>
          <w:color w:val="000000"/>
          <w:shd w:val="clear" w:color="auto" w:fill="FFFFFF"/>
          <w:lang w:bidi="lt-LT"/>
        </w:rPr>
      </w:pPr>
      <w:r w:rsidRPr="00732FB3">
        <w:rPr>
          <w:rFonts w:ascii="Times New Roman" w:eastAsia="Times New Roman" w:hAnsi="Times New Roman" w:cs="Times New Roman"/>
          <w:bCs/>
          <w:i/>
          <w:iCs/>
          <w:color w:val="000000"/>
          <w:shd w:val="clear" w:color="auto" w:fill="FFFFFF"/>
        </w:rPr>
        <w:t xml:space="preserve">Lygiagrečiai importuojamas vaistas papildomai ženklinamas: </w:t>
      </w:r>
      <w:r w:rsidRPr="00732FB3">
        <w:rPr>
          <w:rFonts w:ascii="Times New Roman" w:eastAsia="Times New Roman" w:hAnsi="Times New Roman" w:cs="Times New Roman"/>
          <w:i/>
          <w:iCs/>
          <w:color w:val="000000"/>
          <w:shd w:val="clear" w:color="auto" w:fill="FFFFFF"/>
        </w:rPr>
        <w:t xml:space="preserve">Lizdinės plokštelės yra paženklintos tiek </w:t>
      </w:r>
      <w:proofErr w:type="spellStart"/>
      <w:r>
        <w:rPr>
          <w:rFonts w:ascii="Times New Roman" w:eastAsia="Times New Roman" w:hAnsi="Times New Roman" w:cs="Times New Roman"/>
          <w:i/>
          <w:iCs/>
          <w:color w:val="000000"/>
          <w:shd w:val="clear" w:color="auto" w:fill="FFFFFF"/>
        </w:rPr>
        <w:t>Letrox</w:t>
      </w:r>
      <w:proofErr w:type="spellEnd"/>
      <w:r w:rsidRPr="00732FB3">
        <w:rPr>
          <w:rFonts w:ascii="Times New Roman" w:eastAsia="Times New Roman" w:hAnsi="Times New Roman" w:cs="Times New Roman"/>
          <w:i/>
          <w:iCs/>
          <w:color w:val="000000"/>
          <w:shd w:val="clear" w:color="auto" w:fill="FFFFFF"/>
        </w:rPr>
        <w:t>, tiek L-</w:t>
      </w:r>
      <w:proofErr w:type="spellStart"/>
      <w:r w:rsidRPr="00732FB3">
        <w:rPr>
          <w:rFonts w:ascii="Times New Roman" w:eastAsia="Times New Roman" w:hAnsi="Times New Roman" w:cs="Times New Roman"/>
          <w:i/>
          <w:iCs/>
          <w:color w:val="000000"/>
          <w:shd w:val="clear" w:color="auto" w:fill="FFFFFF"/>
        </w:rPr>
        <w:t>Thyroxin</w:t>
      </w:r>
      <w:proofErr w:type="spellEnd"/>
      <w:r w:rsidRPr="00732FB3">
        <w:rPr>
          <w:rFonts w:ascii="Times New Roman" w:eastAsia="Times New Roman" w:hAnsi="Times New Roman" w:cs="Times New Roman"/>
          <w:i/>
          <w:iCs/>
          <w:color w:val="000000"/>
          <w:shd w:val="clear" w:color="auto" w:fill="FFFFFF"/>
        </w:rPr>
        <w:t xml:space="preserve"> </w:t>
      </w:r>
      <w:proofErr w:type="spellStart"/>
      <w:r w:rsidRPr="00732FB3">
        <w:rPr>
          <w:rFonts w:ascii="Times New Roman" w:eastAsia="Times New Roman" w:hAnsi="Times New Roman" w:cs="Times New Roman"/>
          <w:i/>
          <w:iCs/>
          <w:color w:val="000000"/>
          <w:shd w:val="clear" w:color="auto" w:fill="FFFFFF"/>
        </w:rPr>
        <w:t>Berlin-Chemie</w:t>
      </w:r>
      <w:proofErr w:type="spellEnd"/>
      <w:r w:rsidRPr="00732FB3">
        <w:rPr>
          <w:rFonts w:ascii="Times New Roman" w:eastAsia="Times New Roman" w:hAnsi="Times New Roman" w:cs="Times New Roman"/>
          <w:i/>
          <w:iCs/>
          <w:color w:val="000000"/>
          <w:shd w:val="clear" w:color="auto" w:fill="FFFFFF"/>
        </w:rPr>
        <w:t>.</w:t>
      </w:r>
    </w:p>
    <w:p w14:paraId="08736949" w14:textId="77777777" w:rsidR="00732FB3" w:rsidRPr="00CC198A" w:rsidRDefault="00732FB3" w:rsidP="00CC198A">
      <w:pPr>
        <w:tabs>
          <w:tab w:val="left" w:pos="540"/>
          <w:tab w:val="left" w:pos="4320"/>
        </w:tabs>
        <w:spacing w:after="0" w:line="240" w:lineRule="auto"/>
        <w:rPr>
          <w:rFonts w:ascii="Times New Roman" w:eastAsia="Times New Roman" w:hAnsi="Times New Roman" w:cs="Times New Roman"/>
          <w:iCs/>
        </w:rPr>
      </w:pPr>
    </w:p>
    <w:p w14:paraId="7CEBF4F4" w14:textId="3D12E330" w:rsidR="00CC198A" w:rsidRDefault="00CC198A" w:rsidP="00CC198A">
      <w:pPr>
        <w:tabs>
          <w:tab w:val="left" w:pos="540"/>
          <w:tab w:val="left" w:pos="4320"/>
        </w:tabs>
        <w:spacing w:after="0" w:line="240" w:lineRule="auto"/>
        <w:rPr>
          <w:rFonts w:ascii="Times New Roman" w:eastAsia="Times New Roman" w:hAnsi="Times New Roman" w:cs="Times New Roman"/>
          <w:b/>
          <w:bCs/>
          <w:iCs/>
        </w:rPr>
      </w:pPr>
      <w:r w:rsidRPr="00CC198A">
        <w:rPr>
          <w:rFonts w:ascii="Times New Roman" w:eastAsia="Times New Roman" w:hAnsi="Times New Roman" w:cs="Times New Roman"/>
          <w:b/>
          <w:bCs/>
          <w:iCs/>
        </w:rPr>
        <w:t>Šis pakuotės lapelis paskutinį kartą peržiūrėtas</w:t>
      </w:r>
      <w:r w:rsidR="00D846EF">
        <w:rPr>
          <w:rFonts w:ascii="Times New Roman" w:eastAsia="Times New Roman" w:hAnsi="Times New Roman" w:cs="Times New Roman"/>
          <w:b/>
          <w:bCs/>
          <w:iCs/>
        </w:rPr>
        <w:t xml:space="preserve"> </w:t>
      </w:r>
      <w:r w:rsidR="002010C3">
        <w:rPr>
          <w:rFonts w:ascii="Times New Roman" w:eastAsia="Times New Roman" w:hAnsi="Times New Roman" w:cs="Times New Roman"/>
          <w:b/>
          <w:bCs/>
          <w:iCs/>
        </w:rPr>
        <w:t>2021-10-18.</w:t>
      </w:r>
      <w:bookmarkStart w:id="13" w:name="_GoBack"/>
      <w:bookmarkEnd w:id="13"/>
    </w:p>
    <w:p w14:paraId="7682B986" w14:textId="77777777" w:rsidR="001E1651" w:rsidRPr="00CC198A" w:rsidRDefault="001E1651" w:rsidP="00CC198A">
      <w:pPr>
        <w:tabs>
          <w:tab w:val="left" w:pos="540"/>
          <w:tab w:val="left" w:pos="4320"/>
        </w:tabs>
        <w:spacing w:after="0" w:line="240" w:lineRule="auto"/>
        <w:rPr>
          <w:rFonts w:ascii="Times New Roman" w:eastAsia="Times New Roman" w:hAnsi="Times New Roman" w:cs="Times New Roman"/>
          <w:b/>
          <w:bCs/>
          <w:iCs/>
        </w:rPr>
      </w:pPr>
    </w:p>
    <w:p w14:paraId="03213585" w14:textId="77777777" w:rsidR="00CC198A" w:rsidRPr="00CC198A" w:rsidRDefault="00CC198A" w:rsidP="00CC198A">
      <w:pPr>
        <w:tabs>
          <w:tab w:val="left" w:pos="540"/>
          <w:tab w:val="left" w:pos="4320"/>
        </w:tabs>
        <w:spacing w:after="0" w:line="240" w:lineRule="auto"/>
        <w:rPr>
          <w:rFonts w:ascii="Times New Roman" w:eastAsia="Times New Roman" w:hAnsi="Times New Roman" w:cs="Times New Roman"/>
          <w:iCs/>
        </w:rPr>
      </w:pPr>
    </w:p>
    <w:p w14:paraId="76A40816" w14:textId="73E84710" w:rsidR="007E1963" w:rsidRPr="00D12403" w:rsidRDefault="00CC198A" w:rsidP="002010C3">
      <w:pPr>
        <w:numPr>
          <w:ilvl w:val="12"/>
          <w:numId w:val="0"/>
        </w:numPr>
        <w:spacing w:after="0" w:line="240" w:lineRule="auto"/>
        <w:ind w:right="-2"/>
      </w:pPr>
      <w:r w:rsidRPr="00CC198A">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CC198A">
        <w:rPr>
          <w:rFonts w:ascii="Times New Roman" w:eastAsia="Times New Roman" w:hAnsi="Times New Roman" w:cs="Times New Roman"/>
          <w:i/>
        </w:rPr>
        <w:t xml:space="preserve"> </w:t>
      </w:r>
      <w:hyperlink r:id="rId11" w:history="1">
        <w:r w:rsidRPr="00CC198A">
          <w:rPr>
            <w:rFonts w:ascii="Times New Roman" w:eastAsia="SimSun" w:hAnsi="Times New Roman" w:cs="Times New Roman"/>
            <w:color w:val="0000FF"/>
            <w:u w:val="single"/>
          </w:rPr>
          <w:t>http://www.vvkt.lt/</w:t>
        </w:r>
      </w:hyperlink>
      <w:r w:rsidRPr="00CC198A">
        <w:rPr>
          <w:rFonts w:ascii="Times New Roman" w:eastAsia="Times New Roman" w:hAnsi="Times New Roman" w:cs="Times New Roman"/>
        </w:rPr>
        <w:t>.</w:t>
      </w:r>
    </w:p>
    <w:sectPr w:rsidR="007E1963" w:rsidRPr="00D124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6E6E"/>
    <w:multiLevelType w:val="hybridMultilevel"/>
    <w:tmpl w:val="6D724ABC"/>
    <w:lvl w:ilvl="0" w:tplc="836C458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D4433"/>
    <w:multiLevelType w:val="hybridMultilevel"/>
    <w:tmpl w:val="4240EC4C"/>
    <w:lvl w:ilvl="0" w:tplc="89C6F4D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23711"/>
    <w:multiLevelType w:val="hybridMultilevel"/>
    <w:tmpl w:val="AA9A4A2A"/>
    <w:lvl w:ilvl="0" w:tplc="8DB6166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98A"/>
    <w:rsid w:val="000114B0"/>
    <w:rsid w:val="000174B9"/>
    <w:rsid w:val="000E55AD"/>
    <w:rsid w:val="00176E31"/>
    <w:rsid w:val="001C1CCA"/>
    <w:rsid w:val="001E1651"/>
    <w:rsid w:val="001E6ED7"/>
    <w:rsid w:val="002010C3"/>
    <w:rsid w:val="00216371"/>
    <w:rsid w:val="00287366"/>
    <w:rsid w:val="002E1CD6"/>
    <w:rsid w:val="002E2C83"/>
    <w:rsid w:val="00314AFA"/>
    <w:rsid w:val="00392AB2"/>
    <w:rsid w:val="003B09C1"/>
    <w:rsid w:val="00433976"/>
    <w:rsid w:val="004D6DE2"/>
    <w:rsid w:val="00567317"/>
    <w:rsid w:val="005835C4"/>
    <w:rsid w:val="005C5C4F"/>
    <w:rsid w:val="006A1045"/>
    <w:rsid w:val="006A2F2C"/>
    <w:rsid w:val="006C14F0"/>
    <w:rsid w:val="00732FB3"/>
    <w:rsid w:val="00785A18"/>
    <w:rsid w:val="007D3382"/>
    <w:rsid w:val="007E1963"/>
    <w:rsid w:val="00824819"/>
    <w:rsid w:val="00912058"/>
    <w:rsid w:val="00932EE9"/>
    <w:rsid w:val="009923BB"/>
    <w:rsid w:val="00A163CB"/>
    <w:rsid w:val="00A42A98"/>
    <w:rsid w:val="00A93DA4"/>
    <w:rsid w:val="00AB45EB"/>
    <w:rsid w:val="00B16608"/>
    <w:rsid w:val="00B35ADD"/>
    <w:rsid w:val="00B460D7"/>
    <w:rsid w:val="00BD27BA"/>
    <w:rsid w:val="00BD64FC"/>
    <w:rsid w:val="00C150CD"/>
    <w:rsid w:val="00CC198A"/>
    <w:rsid w:val="00D12403"/>
    <w:rsid w:val="00D846EF"/>
    <w:rsid w:val="00D92507"/>
    <w:rsid w:val="00DD3345"/>
    <w:rsid w:val="00E10012"/>
    <w:rsid w:val="00E35AB9"/>
    <w:rsid w:val="00ED3B28"/>
    <w:rsid w:val="00F30FFD"/>
    <w:rsid w:val="00F35177"/>
    <w:rsid w:val="00F54627"/>
    <w:rsid w:val="00F847AE"/>
    <w:rsid w:val="00F91D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0120"/>
  <w15:chartTrackingRefBased/>
  <w15:docId w15:val="{11E8152C-23CE-4430-A6C2-8EF050FE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A2F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2F2C"/>
    <w:rPr>
      <w:rFonts w:ascii="Segoe UI" w:hAnsi="Segoe UI" w:cs="Segoe UI"/>
      <w:sz w:val="18"/>
      <w:szCs w:val="18"/>
    </w:rPr>
  </w:style>
  <w:style w:type="paragraph" w:styleId="Sraopastraipa">
    <w:name w:val="List Paragraph"/>
    <w:basedOn w:val="prastasis"/>
    <w:uiPriority w:val="34"/>
    <w:qFormat/>
    <w:rsid w:val="00F91D2C"/>
    <w:pPr>
      <w:ind w:left="720"/>
      <w:contextualSpacing/>
    </w:pPr>
  </w:style>
  <w:style w:type="character" w:styleId="Hipersaitas">
    <w:name w:val="Hyperlink"/>
    <w:uiPriority w:val="99"/>
    <w:semiHidden/>
    <w:unhideWhenUsed/>
    <w:rsid w:val="00A42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hyperlink" Target="http://www.ema.europa.eu" TargetMode="External"/><Relationship Id="rId5" Type="http://schemas.openxmlformats.org/officeDocument/2006/relationships/image" Target="media/image1.png"/><Relationship Id="rId10"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hyperlink" Target="mailto:info@actiof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18354</Words>
  <Characters>10463</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3</cp:revision>
  <dcterms:created xsi:type="dcterms:W3CDTF">2021-10-19T06:46:00Z</dcterms:created>
  <dcterms:modified xsi:type="dcterms:W3CDTF">2021-10-19T06:47:00Z</dcterms:modified>
</cp:coreProperties>
</file>