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555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674E0A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CDBA43C"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13880C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FB0B96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9C60C05"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DC806F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DC001D5"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A130285"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654A6B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88CCB1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C58211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BF9A91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3D80934"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1E5FEC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F6C3845"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5B75AF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629ED3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17EC40E"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7341BD5"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51CB6E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9A1DE2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1D3C83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4B4EE94" w14:textId="77777777" w:rsidR="00792C02" w:rsidRDefault="00792C02" w:rsidP="00792C02">
      <w:pPr>
        <w:tabs>
          <w:tab w:val="left" w:pos="567"/>
        </w:tabs>
        <w:spacing w:after="0" w:line="260" w:lineRule="exact"/>
        <w:jc w:val="center"/>
        <w:rPr>
          <w:rFonts w:ascii="Times New Roman" w:eastAsia="SimSun" w:hAnsi="Times New Roman" w:cs="Times New Roman"/>
          <w:b/>
          <w:iCs/>
          <w:lang w:eastAsia="zh-CN"/>
        </w:rPr>
      </w:pPr>
      <w:r>
        <w:rPr>
          <w:rFonts w:ascii="Times New Roman" w:eastAsia="SimSun" w:hAnsi="Times New Roman" w:cs="Times New Roman"/>
          <w:b/>
          <w:iCs/>
          <w:lang w:eastAsia="zh-CN"/>
        </w:rPr>
        <w:t>A. ŽENKLINIMAS</w:t>
      </w:r>
    </w:p>
    <w:p w14:paraId="7C315C42"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br w:type="page"/>
      </w:r>
    </w:p>
    <w:p w14:paraId="0CAD4E89"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lastRenderedPageBreak/>
        <w:t>INFORMACIJA ANT IŠORINĖS PAKUOTĖS</w:t>
      </w:r>
    </w:p>
    <w:p w14:paraId="6FAA894D"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p>
    <w:p w14:paraId="7C623D44"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caps/>
          <w:lang w:eastAsia="zh-CN"/>
        </w:rPr>
      </w:pPr>
      <w:r>
        <w:rPr>
          <w:rFonts w:ascii="Times New Roman" w:eastAsia="SimSun" w:hAnsi="Times New Roman" w:cs="Times New Roman"/>
          <w:b/>
          <w:caps/>
          <w:lang w:eastAsia="zh-CN"/>
        </w:rPr>
        <w:t>Kartono dėžutė</w:t>
      </w:r>
    </w:p>
    <w:p w14:paraId="5FD541ED" w14:textId="77777777" w:rsidR="00792C02" w:rsidRDefault="00792C02" w:rsidP="00792C02">
      <w:pPr>
        <w:tabs>
          <w:tab w:val="left" w:pos="567"/>
        </w:tabs>
        <w:spacing w:after="0" w:line="260" w:lineRule="exact"/>
        <w:rPr>
          <w:rFonts w:ascii="Times New Roman" w:eastAsia="SimSun" w:hAnsi="Times New Roman" w:cs="Times New Roman"/>
          <w:b/>
          <w:lang w:eastAsia="zh-CN"/>
        </w:rPr>
      </w:pPr>
    </w:p>
    <w:p w14:paraId="134F146A"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BCEEEE3"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1.</w:t>
      </w:r>
      <w:r>
        <w:rPr>
          <w:rFonts w:ascii="Times New Roman" w:eastAsia="SimSun" w:hAnsi="Times New Roman" w:cs="Times New Roman"/>
          <w:b/>
          <w:lang w:eastAsia="zh-CN"/>
        </w:rPr>
        <w:tab/>
      </w:r>
      <w:r>
        <w:rPr>
          <w:rFonts w:ascii="Times New Roman" w:eastAsia="SimSun" w:hAnsi="Times New Roman" w:cs="Times New Roman"/>
          <w:b/>
          <w:caps/>
          <w:lang w:eastAsia="zh-CN"/>
        </w:rPr>
        <w:t>VAISTINIO</w:t>
      </w:r>
      <w:r>
        <w:rPr>
          <w:rFonts w:ascii="Times New Roman" w:eastAsia="SimSun" w:hAnsi="Times New Roman" w:cs="Times New Roman"/>
          <w:b/>
          <w:lang w:eastAsia="zh-CN"/>
        </w:rPr>
        <w:t xml:space="preserve"> PREPARATO PAVADINIMAS</w:t>
      </w:r>
    </w:p>
    <w:p w14:paraId="2CAF662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FEE273A" w14:textId="7537CB44"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Desloratadina Kern Pharma </w:t>
      </w:r>
      <w:r w:rsidR="00792C02">
        <w:rPr>
          <w:rFonts w:ascii="Times New Roman" w:eastAsia="SimSun" w:hAnsi="Times New Roman" w:cs="Times New Roman"/>
          <w:lang w:eastAsia="zh-CN"/>
        </w:rPr>
        <w:t xml:space="preserve">5 mg plėvele dengtos tabletės </w:t>
      </w:r>
    </w:p>
    <w:p w14:paraId="4E63C618" w14:textId="43584C7A"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Desloratadina</w:t>
      </w:r>
      <w:r w:rsidR="00792C02">
        <w:rPr>
          <w:rFonts w:ascii="Times New Roman" w:eastAsia="SimSun" w:hAnsi="Times New Roman" w:cs="Times New Roman"/>
          <w:lang w:eastAsia="zh-CN"/>
        </w:rPr>
        <w:t>s</w:t>
      </w:r>
    </w:p>
    <w:p w14:paraId="64B3616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0ABBE3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7AC7CF2"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2.</w:t>
      </w:r>
      <w:r>
        <w:rPr>
          <w:rFonts w:ascii="Times New Roman" w:eastAsia="SimSun" w:hAnsi="Times New Roman" w:cs="Times New Roman"/>
          <w:b/>
          <w:lang w:eastAsia="zh-CN"/>
        </w:rPr>
        <w:tab/>
        <w:t>VEIKLIOJI (-IOS) MEDŽIAGA (-OS) IR JOS (-Ų) KIEKIS (-IAI)</w:t>
      </w:r>
    </w:p>
    <w:p w14:paraId="5F42489F"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CE8ED82"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Kiekvienoje plėvele dengtoje tabletėje yra 5 mg desloratadino.</w:t>
      </w:r>
    </w:p>
    <w:p w14:paraId="5EEC3D5C"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7FAE7E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F9FA84A"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PAGALBINIŲ MEDŽIAGŲ SĄRAŠAS</w:t>
      </w:r>
    </w:p>
    <w:p w14:paraId="0B08062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DE02BB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BFA758F"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FARMACINĖ FORMA IR KIEKIS PAKUOTĖJE</w:t>
      </w:r>
    </w:p>
    <w:p w14:paraId="427CB382"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4FF63C9"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highlight w:val="lightGray"/>
          <w:lang w:eastAsia="zh-CN"/>
        </w:rPr>
        <w:t>Plėvele dengtos tabletės</w:t>
      </w:r>
    </w:p>
    <w:p w14:paraId="14A3DC8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02FF6AA" w14:textId="2F5C0A8F"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20 plėvele dengtų tablečių</w:t>
      </w:r>
    </w:p>
    <w:p w14:paraId="4B1677FA"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8058FB5"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VARTOJIMO METODAS IR BŪDAS (-AI)</w:t>
      </w:r>
    </w:p>
    <w:p w14:paraId="4866EB7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F6436D5"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Nurykite visą tabletę užgerdami vandeniu.</w:t>
      </w:r>
    </w:p>
    <w:p w14:paraId="329853DC" w14:textId="0EBC966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Vartoti per burną</w:t>
      </w:r>
    </w:p>
    <w:p w14:paraId="18D5E788"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Prieš vartojimą perskaitykite pakuotės lapelį.</w:t>
      </w:r>
    </w:p>
    <w:p w14:paraId="6120004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3B6B22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2DC60C6"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b/>
          <w:lang w:eastAsia="zh-CN"/>
        </w:rPr>
        <w:t>6.</w:t>
      </w:r>
      <w:r>
        <w:rPr>
          <w:rFonts w:ascii="Times New Roman" w:eastAsia="SimSun" w:hAnsi="Times New Roman" w:cs="Times New Roman"/>
          <w:b/>
          <w:lang w:eastAsia="zh-CN"/>
        </w:rPr>
        <w:tab/>
        <w:t>SPECIALUS ĮSPĖJIMAS, KAD VAISTINĮ PREPARATĄ BŪTINA LAIKYTI VAIKAMS NEPASTEBIMOJE IR NEPASIEKIAMOJE VIETOJE</w:t>
      </w:r>
    </w:p>
    <w:p w14:paraId="4B795C0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9CC590E"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Laikyti vaikams nepastebimoje ir nepasiekiamoje vietoje.</w:t>
      </w:r>
    </w:p>
    <w:p w14:paraId="7F811FC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7AC661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BD549B6"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7.</w:t>
      </w:r>
      <w:r>
        <w:rPr>
          <w:rFonts w:ascii="Times New Roman" w:eastAsia="SimSun" w:hAnsi="Times New Roman" w:cs="Times New Roman"/>
          <w:b/>
          <w:lang w:eastAsia="zh-CN"/>
        </w:rPr>
        <w:tab/>
        <w:t>KITAS (-I) SPECIALUS (-ŪS) ĮSPĖJIMAS (-AI) (JEI REIKIA)</w:t>
      </w:r>
    </w:p>
    <w:p w14:paraId="50799E4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4BA482F"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97021F8" w14:textId="77777777" w:rsidR="00792C02" w:rsidRDefault="00792C02" w:rsidP="00792C02">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8.</w:t>
      </w:r>
      <w:r>
        <w:rPr>
          <w:rFonts w:ascii="Times New Roman" w:eastAsia="SimSun" w:hAnsi="Times New Roman" w:cs="Times New Roman"/>
          <w:b/>
          <w:lang w:eastAsia="zh-CN"/>
        </w:rPr>
        <w:tab/>
        <w:t>TINKAMUMO LAIKAS</w:t>
      </w:r>
    </w:p>
    <w:p w14:paraId="3DD3FA5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837ADE1" w14:textId="60A1B66B"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Tinka iki</w:t>
      </w:r>
      <w:r>
        <w:rPr>
          <w:rFonts w:ascii="Times New Roman" w:eastAsia="SimSun" w:hAnsi="Times New Roman" w:cs="Times New Roman"/>
          <w:highlight w:val="lightGray"/>
          <w:lang w:eastAsia="zh-CN"/>
        </w:rPr>
        <w:t>/EXP</w:t>
      </w:r>
      <w:r>
        <w:rPr>
          <w:rFonts w:ascii="Times New Roman" w:eastAsia="SimSun" w:hAnsi="Times New Roman" w:cs="Times New Roman"/>
          <w:lang w:eastAsia="zh-CN"/>
        </w:rPr>
        <w:t>: MMMM mm</w:t>
      </w:r>
    </w:p>
    <w:p w14:paraId="5B165526"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2CD666E"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CDF325A"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9.</w:t>
      </w:r>
      <w:r>
        <w:rPr>
          <w:rFonts w:ascii="Times New Roman" w:eastAsia="SimSun" w:hAnsi="Times New Roman" w:cs="Times New Roman"/>
          <w:b/>
          <w:lang w:eastAsia="zh-CN"/>
        </w:rPr>
        <w:tab/>
        <w:t>SPECIALIOS LAIKYMO SĄLYGOS</w:t>
      </w:r>
    </w:p>
    <w:p w14:paraId="399B568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7525900"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Laikyti ne aukštesnėje kaip 30 </w:t>
      </w:r>
      <w:r>
        <w:rPr>
          <w:rFonts w:ascii="Times New Roman" w:eastAsia="SimSun" w:hAnsi="Times New Roman" w:cs="Times New Roman"/>
          <w:lang w:eastAsia="zh-CN"/>
        </w:rPr>
        <w:sym w:font="Symbol" w:char="F0B0"/>
      </w:r>
      <w:r>
        <w:rPr>
          <w:rFonts w:ascii="Times New Roman" w:eastAsia="SimSun" w:hAnsi="Times New Roman" w:cs="Times New Roman"/>
          <w:lang w:eastAsia="zh-CN"/>
        </w:rPr>
        <w:t xml:space="preserve">C temperatūroje. </w:t>
      </w:r>
    </w:p>
    <w:p w14:paraId="4D2D0913" w14:textId="77777777" w:rsidR="00792C02" w:rsidRDefault="00792C02" w:rsidP="00792C02">
      <w:pPr>
        <w:tabs>
          <w:tab w:val="left" w:pos="567"/>
        </w:tabs>
        <w:spacing w:after="0" w:line="260" w:lineRule="exact"/>
        <w:ind w:left="567" w:hanging="567"/>
        <w:rPr>
          <w:rFonts w:ascii="Times New Roman" w:eastAsia="SimSun" w:hAnsi="Times New Roman" w:cs="Times New Roman"/>
          <w:b/>
          <w:lang w:eastAsia="zh-CN"/>
        </w:rPr>
      </w:pPr>
    </w:p>
    <w:p w14:paraId="53C200F5" w14:textId="77777777" w:rsidR="00792C02" w:rsidRDefault="00792C02" w:rsidP="00792C02">
      <w:pPr>
        <w:tabs>
          <w:tab w:val="left" w:pos="567"/>
        </w:tabs>
        <w:spacing w:after="0" w:line="260" w:lineRule="exact"/>
        <w:ind w:left="567" w:hanging="567"/>
        <w:rPr>
          <w:rFonts w:ascii="Times New Roman" w:eastAsia="SimSun" w:hAnsi="Times New Roman" w:cs="Times New Roman"/>
          <w:b/>
          <w:lang w:eastAsia="zh-CN"/>
        </w:rPr>
      </w:pPr>
    </w:p>
    <w:p w14:paraId="54AB95CA"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cs="Times New Roman"/>
          <w:b/>
          <w:lang w:eastAsia="zh-CN"/>
        </w:rPr>
      </w:pPr>
      <w:r>
        <w:rPr>
          <w:rFonts w:ascii="Times New Roman" w:eastAsia="SimSun" w:hAnsi="Times New Roman" w:cs="Times New Roman"/>
          <w:b/>
          <w:lang w:eastAsia="zh-CN"/>
        </w:rPr>
        <w:lastRenderedPageBreak/>
        <w:t>10.</w:t>
      </w:r>
      <w:r>
        <w:rPr>
          <w:rFonts w:ascii="Times New Roman" w:eastAsia="SimSun" w:hAnsi="Times New Roman" w:cs="Times New Roman"/>
          <w:b/>
          <w:lang w:eastAsia="zh-CN"/>
        </w:rPr>
        <w:tab/>
        <w:t>SPECIALIOS ATSARGUMO PRIEMONĖS DĖL NESUVARTOTO VAISTINIO PREPARATO AR JO ATLIEKŲ TVARKYMO (JEI REIKIA)</w:t>
      </w:r>
    </w:p>
    <w:p w14:paraId="559E379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1C80B4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2647D33"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11.</w:t>
      </w:r>
      <w:r>
        <w:rPr>
          <w:rFonts w:ascii="Times New Roman" w:eastAsia="SimSun" w:hAnsi="Times New Roman" w:cs="Times New Roman"/>
          <w:b/>
          <w:lang w:eastAsia="zh-CN"/>
        </w:rPr>
        <w:tab/>
        <w:t>LYGIAGRETUS IMPORTUOTOJAS</w:t>
      </w:r>
    </w:p>
    <w:p w14:paraId="4423FD65"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1D53788" w14:textId="06EFBEE9" w:rsidR="00792C02" w:rsidRPr="00792C02" w:rsidRDefault="00792C02" w:rsidP="00792C02">
      <w:pPr>
        <w:overflowPunct w:val="0"/>
        <w:autoSpaceDE w:val="0"/>
        <w:autoSpaceDN w:val="0"/>
        <w:adjustRightInd w:val="0"/>
        <w:spacing w:after="0" w:line="240" w:lineRule="auto"/>
        <w:textAlignment w:val="baseline"/>
        <w:rPr>
          <w:rFonts w:ascii="Times New Roman" w:eastAsia="Calibri" w:hAnsi="Times New Roman" w:cs="Times New Roman"/>
          <w:b/>
        </w:rPr>
      </w:pPr>
      <w:bookmarkStart w:id="0" w:name="OLE_LINK4"/>
      <w:r w:rsidRPr="00792C02">
        <w:rPr>
          <w:rFonts w:ascii="Times New Roman" w:eastAsia="Calibri" w:hAnsi="Times New Roman" w:cs="Times New Roman"/>
          <w:bCs/>
        </w:rPr>
        <w:t>Lygiagretus importuotojas</w:t>
      </w:r>
      <w:r>
        <w:rPr>
          <w:rFonts w:ascii="Times New Roman" w:eastAsia="Calibri" w:hAnsi="Times New Roman" w:cs="Times New Roman"/>
          <w:b/>
        </w:rPr>
        <w:t xml:space="preserve"> </w:t>
      </w:r>
      <w:r>
        <w:rPr>
          <w:rFonts w:ascii="Times New Roman" w:eastAsia="Calibri" w:hAnsi="Times New Roman" w:cs="Times New Roman"/>
        </w:rPr>
        <w:t>UAB „Lex ano“.</w:t>
      </w:r>
    </w:p>
    <w:bookmarkEnd w:id="0"/>
    <w:p w14:paraId="1BC04C0D"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B325B1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5DCC544"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12.</w:t>
      </w:r>
      <w:r>
        <w:rPr>
          <w:rFonts w:ascii="Times New Roman" w:eastAsia="SimSun" w:hAnsi="Times New Roman" w:cs="Times New Roman"/>
          <w:b/>
          <w:lang w:eastAsia="zh-CN"/>
        </w:rPr>
        <w:tab/>
      </w:r>
      <w:r>
        <w:rPr>
          <w:rFonts w:ascii="Times New Roman" w:eastAsia="Calibri" w:hAnsi="Times New Roman" w:cs="Times New Roman"/>
          <w:b/>
        </w:rPr>
        <w:t xml:space="preserve">LYGIAGRETAUS IMPORTUOTO LEIDIMO </w:t>
      </w:r>
      <w:r>
        <w:rPr>
          <w:rFonts w:ascii="Times New Roman" w:eastAsia="SimSun" w:hAnsi="Times New Roman" w:cs="Times New Roman"/>
          <w:b/>
          <w:lang w:eastAsia="zh-CN"/>
        </w:rPr>
        <w:t xml:space="preserve">NUMERIS (-IAI) </w:t>
      </w:r>
    </w:p>
    <w:p w14:paraId="5188819E"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D762DD7" w14:textId="447F68D9" w:rsidR="00792C02" w:rsidRDefault="00792C02" w:rsidP="00792C02">
      <w:pPr>
        <w:tabs>
          <w:tab w:val="left" w:pos="567"/>
        </w:tabs>
        <w:spacing w:after="0" w:line="260" w:lineRule="exact"/>
        <w:rPr>
          <w:rFonts w:ascii="Times New Roman" w:eastAsia="SimSun" w:hAnsi="Times New Roman" w:cs="Times New Roman"/>
          <w:bCs/>
          <w:lang w:eastAsia="zh-CN"/>
        </w:rPr>
      </w:pPr>
      <w:r>
        <w:rPr>
          <w:rFonts w:ascii="Times New Roman" w:eastAsia="SimSun" w:hAnsi="Times New Roman" w:cs="Times New Roman"/>
          <w:bCs/>
          <w:lang w:eastAsia="zh-CN"/>
        </w:rPr>
        <w:t>Lyg. imp. Nr.: LT/L/19/</w:t>
      </w:r>
      <w:r w:rsidR="00C810CC">
        <w:rPr>
          <w:rFonts w:ascii="Times New Roman" w:eastAsia="SimSun" w:hAnsi="Times New Roman" w:cs="Times New Roman"/>
          <w:bCs/>
          <w:lang w:eastAsia="zh-CN"/>
        </w:rPr>
        <w:t>1037/001</w:t>
      </w:r>
    </w:p>
    <w:p w14:paraId="69C9773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0F0027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29AE4D2"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13.</w:t>
      </w:r>
      <w:r>
        <w:rPr>
          <w:rFonts w:ascii="Times New Roman" w:eastAsia="SimSun" w:hAnsi="Times New Roman" w:cs="Times New Roman"/>
          <w:b/>
          <w:lang w:eastAsia="zh-CN"/>
        </w:rPr>
        <w:tab/>
        <w:t>SERIJOS NUMERIS</w:t>
      </w:r>
    </w:p>
    <w:p w14:paraId="4B492D9F"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16804BA" w14:textId="21236E2C"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Serija/</w:t>
      </w:r>
      <w:r>
        <w:rPr>
          <w:rFonts w:ascii="Times New Roman" w:eastAsia="SimSun" w:hAnsi="Times New Roman" w:cs="Times New Roman"/>
          <w:highlight w:val="lightGray"/>
          <w:lang w:eastAsia="zh-CN"/>
        </w:rPr>
        <w:t>Lot</w:t>
      </w:r>
      <w:r>
        <w:rPr>
          <w:rFonts w:ascii="Times New Roman" w:eastAsia="SimSun" w:hAnsi="Times New Roman" w:cs="Times New Roman"/>
          <w:lang w:eastAsia="zh-CN"/>
        </w:rPr>
        <w:t>:</w:t>
      </w:r>
    </w:p>
    <w:p w14:paraId="1E8A36DA"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7671686"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8D7D78B" w14:textId="77777777"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14.</w:t>
      </w:r>
      <w:r>
        <w:rPr>
          <w:rFonts w:ascii="Times New Roman" w:eastAsia="SimSun" w:hAnsi="Times New Roman" w:cs="Times New Roman"/>
          <w:b/>
          <w:lang w:eastAsia="zh-CN"/>
        </w:rPr>
        <w:tab/>
        <w:t>PARDAVIMO (IŠDAVIMO) TVARKA</w:t>
      </w:r>
    </w:p>
    <w:p w14:paraId="5B74A03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432A0EA"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Receptinis vaistas.</w:t>
      </w:r>
    </w:p>
    <w:p w14:paraId="4554096C"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3FA5AF6"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5913CC0" w14:textId="3FD47135" w:rsidR="00792C02" w:rsidRDefault="00792C02" w:rsidP="00792C02">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15.</w:t>
      </w:r>
      <w:r>
        <w:rPr>
          <w:rFonts w:ascii="Times New Roman" w:eastAsia="SimSun" w:hAnsi="Times New Roman" w:cs="Times New Roman"/>
          <w:b/>
          <w:lang w:eastAsia="zh-CN"/>
        </w:rPr>
        <w:tab/>
        <w:t>VARTOJIMO INSTRUKCIJA</w:t>
      </w:r>
    </w:p>
    <w:p w14:paraId="2BFE7CEC" w14:textId="5407E7D4" w:rsidR="00792C02" w:rsidRDefault="00792C02" w:rsidP="00792C02">
      <w:pPr>
        <w:keepNext/>
        <w:keepLines/>
        <w:tabs>
          <w:tab w:val="left" w:pos="567"/>
        </w:tabs>
        <w:spacing w:after="0" w:line="260" w:lineRule="exact"/>
        <w:rPr>
          <w:rFonts w:ascii="Times New Roman" w:eastAsia="SimSun" w:hAnsi="Times New Roman" w:cs="Times New Roman"/>
          <w:lang w:eastAsia="zh-CN"/>
        </w:rPr>
      </w:pPr>
    </w:p>
    <w:p w14:paraId="4E55873B" w14:textId="77777777" w:rsidR="00792C02" w:rsidRDefault="00792C02" w:rsidP="00792C02">
      <w:pPr>
        <w:keepNext/>
        <w:keepLines/>
        <w:tabs>
          <w:tab w:val="left" w:pos="567"/>
        </w:tabs>
        <w:spacing w:after="0" w:line="260" w:lineRule="exact"/>
        <w:rPr>
          <w:rFonts w:ascii="Times New Roman" w:eastAsia="SimSun" w:hAnsi="Times New Roman" w:cs="Times New Roman"/>
          <w:lang w:eastAsia="zh-CN"/>
        </w:rPr>
      </w:pPr>
    </w:p>
    <w:p w14:paraId="5D0B448C" w14:textId="77777777" w:rsidR="00792C02" w:rsidRDefault="00792C02" w:rsidP="00792C02">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16.</w:t>
      </w:r>
      <w:r>
        <w:rPr>
          <w:rFonts w:ascii="Times New Roman" w:eastAsia="SimSun" w:hAnsi="Times New Roman" w:cs="Times New Roman"/>
          <w:b/>
          <w:lang w:eastAsia="zh-CN"/>
        </w:rPr>
        <w:tab/>
        <w:t>INFORMACIJA BRAILIO RAŠTU</w:t>
      </w:r>
    </w:p>
    <w:p w14:paraId="14518E65" w14:textId="77777777" w:rsidR="00792C02" w:rsidRDefault="00792C02" w:rsidP="00792C02">
      <w:pPr>
        <w:keepNext/>
        <w:keepLines/>
        <w:tabs>
          <w:tab w:val="left" w:pos="567"/>
        </w:tabs>
        <w:spacing w:after="0" w:line="260" w:lineRule="exact"/>
        <w:rPr>
          <w:rFonts w:ascii="Times New Roman" w:eastAsia="SimSun" w:hAnsi="Times New Roman" w:cs="Times New Roman"/>
          <w:lang w:eastAsia="zh-CN"/>
        </w:rPr>
      </w:pPr>
    </w:p>
    <w:p w14:paraId="17D082E0" w14:textId="5496D086" w:rsidR="00792C02" w:rsidRDefault="00331A78" w:rsidP="00792C02">
      <w:pPr>
        <w:keepNext/>
        <w:keepLines/>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w:t>
      </w:r>
      <w:r w:rsidR="00EA44A5">
        <w:rPr>
          <w:rFonts w:ascii="Times New Roman" w:eastAsia="SimSun" w:hAnsi="Times New Roman" w:cs="Times New Roman"/>
          <w:lang w:eastAsia="zh-CN"/>
        </w:rPr>
        <w:t xml:space="preserve">esloratadina </w:t>
      </w:r>
      <w:r>
        <w:rPr>
          <w:rFonts w:ascii="Times New Roman" w:eastAsia="SimSun" w:hAnsi="Times New Roman" w:cs="Times New Roman"/>
          <w:lang w:eastAsia="zh-CN"/>
        </w:rPr>
        <w:t>k</w:t>
      </w:r>
      <w:r w:rsidR="00EA44A5">
        <w:rPr>
          <w:rFonts w:ascii="Times New Roman" w:eastAsia="SimSun" w:hAnsi="Times New Roman" w:cs="Times New Roman"/>
          <w:lang w:eastAsia="zh-CN"/>
        </w:rPr>
        <w:t xml:space="preserve">ern </w:t>
      </w:r>
      <w:r>
        <w:rPr>
          <w:rFonts w:ascii="Times New Roman" w:eastAsia="SimSun" w:hAnsi="Times New Roman" w:cs="Times New Roman"/>
          <w:lang w:eastAsia="zh-CN"/>
        </w:rPr>
        <w:t>p</w:t>
      </w:r>
      <w:r w:rsidR="00EA44A5">
        <w:rPr>
          <w:rFonts w:ascii="Times New Roman" w:eastAsia="SimSun" w:hAnsi="Times New Roman" w:cs="Times New Roman"/>
          <w:lang w:eastAsia="zh-CN"/>
        </w:rPr>
        <w:t>harma</w:t>
      </w:r>
      <w:r w:rsidR="00792C02">
        <w:rPr>
          <w:rFonts w:ascii="Times New Roman" w:eastAsia="SimSun" w:hAnsi="Times New Roman" w:cs="Times New Roman"/>
          <w:lang w:eastAsia="zh-CN"/>
        </w:rPr>
        <w:t xml:space="preserve"> 5 mg </w:t>
      </w:r>
    </w:p>
    <w:p w14:paraId="3539781C"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8C18E8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484DDE1" w14:textId="77777777" w:rsidR="00792C02" w:rsidRDefault="00792C02" w:rsidP="00792C0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Pr>
          <w:rFonts w:ascii="Times New Roman" w:eastAsia="Times New Roman" w:hAnsi="Times New Roman" w:cs="Times New Roman"/>
          <w:b/>
          <w:snapToGrid w:val="0"/>
        </w:rPr>
        <w:t>17.</w:t>
      </w:r>
      <w:r>
        <w:rPr>
          <w:rFonts w:ascii="Times New Roman" w:eastAsia="Times New Roman" w:hAnsi="Times New Roman" w:cs="Times New Roman"/>
          <w:b/>
          <w:snapToGrid w:val="0"/>
        </w:rPr>
        <w:tab/>
        <w:t>UNIKALUS IDENTIFIKATORIUS – 2D BRŪKŠNINIS KODAS</w:t>
      </w:r>
    </w:p>
    <w:p w14:paraId="6840D3AF" w14:textId="77777777" w:rsidR="00792C02" w:rsidRDefault="00792C02" w:rsidP="00792C02">
      <w:pPr>
        <w:tabs>
          <w:tab w:val="left" w:pos="567"/>
        </w:tabs>
        <w:spacing w:after="0" w:line="260" w:lineRule="exact"/>
        <w:rPr>
          <w:rFonts w:ascii="Times New Roman" w:eastAsia="Times New Roman" w:hAnsi="Times New Roman" w:cs="Times New Roman"/>
          <w:snapToGrid w:val="0"/>
        </w:rPr>
      </w:pPr>
    </w:p>
    <w:p w14:paraId="1A05BD57" w14:textId="77777777" w:rsidR="00792C02" w:rsidRDefault="00792C02" w:rsidP="00792C02">
      <w:pPr>
        <w:tabs>
          <w:tab w:val="left" w:pos="567"/>
        </w:tabs>
        <w:spacing w:after="0" w:line="260" w:lineRule="exact"/>
        <w:rPr>
          <w:rFonts w:ascii="Times New Roman" w:eastAsia="Times New Roman" w:hAnsi="Times New Roman" w:cs="Times New Roman"/>
          <w:snapToGrid w:val="0"/>
          <w:shd w:val="clear" w:color="auto" w:fill="CCCCCC"/>
        </w:rPr>
      </w:pPr>
      <w:r>
        <w:rPr>
          <w:rFonts w:ascii="Times New Roman" w:eastAsia="Times New Roman" w:hAnsi="Times New Roman" w:cs="Times New Roman"/>
          <w:snapToGrid w:val="0"/>
          <w:highlight w:val="lightGray"/>
        </w:rPr>
        <w:t>2D brūkšninis kodas su nurodytu unikaliu identifikatoriumi.</w:t>
      </w:r>
    </w:p>
    <w:p w14:paraId="693D6122" w14:textId="77777777" w:rsidR="00792C02" w:rsidRDefault="00792C02" w:rsidP="00792C02">
      <w:pPr>
        <w:tabs>
          <w:tab w:val="left" w:pos="567"/>
        </w:tabs>
        <w:spacing w:after="0" w:line="260" w:lineRule="exact"/>
        <w:rPr>
          <w:rFonts w:ascii="Times New Roman" w:eastAsia="Times New Roman" w:hAnsi="Times New Roman" w:cs="Times New Roman"/>
          <w:snapToGrid w:val="0"/>
        </w:rPr>
      </w:pPr>
    </w:p>
    <w:p w14:paraId="72C44DD5" w14:textId="77777777" w:rsidR="00792C02" w:rsidRDefault="00792C02" w:rsidP="00792C02">
      <w:pPr>
        <w:keepNext/>
        <w:keepLines/>
        <w:tabs>
          <w:tab w:val="left" w:pos="567"/>
        </w:tabs>
        <w:spacing w:after="0" w:line="260" w:lineRule="exact"/>
        <w:rPr>
          <w:rFonts w:ascii="Times New Roman" w:eastAsia="Times New Roman" w:hAnsi="Times New Roman" w:cs="Times New Roman"/>
          <w:snapToGrid w:val="0"/>
        </w:rPr>
      </w:pPr>
    </w:p>
    <w:p w14:paraId="6FEAE793" w14:textId="77777777" w:rsidR="00792C02" w:rsidRDefault="00792C02" w:rsidP="00792C02">
      <w:pPr>
        <w:keepNext/>
        <w:keepLines/>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Pr>
          <w:rFonts w:ascii="Times New Roman" w:eastAsia="Times New Roman" w:hAnsi="Times New Roman" w:cs="Times New Roman"/>
          <w:b/>
          <w:snapToGrid w:val="0"/>
        </w:rPr>
        <w:t>18.</w:t>
      </w:r>
      <w:r>
        <w:rPr>
          <w:rFonts w:ascii="Times New Roman" w:eastAsia="Times New Roman" w:hAnsi="Times New Roman" w:cs="Times New Roman"/>
          <w:b/>
          <w:snapToGrid w:val="0"/>
        </w:rPr>
        <w:tab/>
        <w:t>UNIKALUS IDENTIFIKATORIUS – ŽMONĖMS SUPRANTAMI DUOMENYS</w:t>
      </w:r>
    </w:p>
    <w:p w14:paraId="21C2F4B4" w14:textId="77777777" w:rsidR="00792C02" w:rsidRDefault="00792C02" w:rsidP="00792C02">
      <w:pPr>
        <w:keepNext/>
        <w:keepLines/>
        <w:tabs>
          <w:tab w:val="left" w:pos="567"/>
        </w:tabs>
        <w:spacing w:after="0" w:line="260" w:lineRule="exact"/>
        <w:rPr>
          <w:rFonts w:ascii="Times New Roman" w:eastAsia="Times New Roman" w:hAnsi="Times New Roman" w:cs="Times New Roman"/>
          <w:snapToGrid w:val="0"/>
        </w:rPr>
      </w:pPr>
    </w:p>
    <w:p w14:paraId="4F32726F" w14:textId="77777777" w:rsidR="00792C02" w:rsidRDefault="00792C02" w:rsidP="00792C02">
      <w:pPr>
        <w:keepNext/>
        <w:keepLines/>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PC: {numeris}</w:t>
      </w:r>
    </w:p>
    <w:p w14:paraId="5D5CEC61" w14:textId="77777777" w:rsidR="00792C02" w:rsidRDefault="00792C02" w:rsidP="00792C02">
      <w:pPr>
        <w:keepNext/>
        <w:keepLines/>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SN: {numeris}</w:t>
      </w:r>
    </w:p>
    <w:p w14:paraId="50E54032" w14:textId="77777777" w:rsidR="00792C02" w:rsidRDefault="00792C02" w:rsidP="00792C02">
      <w:pPr>
        <w:tabs>
          <w:tab w:val="left" w:pos="567"/>
        </w:tabs>
        <w:spacing w:after="0" w:line="260" w:lineRule="exact"/>
        <w:rPr>
          <w:rFonts w:ascii="Times New Roman" w:eastAsia="Times New Roman" w:hAnsi="Times New Roman" w:cs="Times New Roman"/>
          <w:snapToGrid w:val="0"/>
          <w:vanish/>
        </w:rPr>
      </w:pPr>
      <w:r>
        <w:rPr>
          <w:rFonts w:ascii="Times New Roman" w:eastAsia="Times New Roman" w:hAnsi="Times New Roman" w:cs="Times New Roman"/>
          <w:snapToGrid w:val="0"/>
          <w:highlight w:val="lightGray"/>
        </w:rPr>
        <w:t>NN: {numeris}</w:t>
      </w:r>
    </w:p>
    <w:p w14:paraId="05DC9AC8" w14:textId="77777777" w:rsidR="00792C02" w:rsidRDefault="00792C02" w:rsidP="00792C02">
      <w:pPr>
        <w:keepNext/>
        <w:keepLines/>
        <w:tabs>
          <w:tab w:val="left" w:pos="567"/>
        </w:tabs>
        <w:spacing w:after="0" w:line="260" w:lineRule="exact"/>
        <w:rPr>
          <w:rFonts w:ascii="Times New Roman" w:eastAsia="SimSun" w:hAnsi="Times New Roman" w:cs="Times New Roman"/>
          <w:lang w:eastAsia="zh-CN"/>
        </w:rPr>
      </w:pPr>
    </w:p>
    <w:p w14:paraId="7B2A8B3F" w14:textId="4D248A1F"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p>
    <w:p w14:paraId="2A2CF09D" w14:textId="2AD1035B" w:rsidR="00792C02" w:rsidRPr="00792C02" w:rsidRDefault="00792C02" w:rsidP="0042247C">
      <w:pPr>
        <w:pStyle w:val="Default"/>
        <w:rPr>
          <w:bCs/>
          <w:sz w:val="22"/>
          <w:szCs w:val="22"/>
        </w:rPr>
      </w:pPr>
      <w:bookmarkStart w:id="1" w:name="_Hlk16607576"/>
      <w:r w:rsidRPr="00792C02">
        <w:rPr>
          <w:rFonts w:eastAsia="SimSun"/>
          <w:bCs/>
          <w:sz w:val="22"/>
          <w:szCs w:val="22"/>
          <w:lang w:eastAsia="zh-CN"/>
        </w:rPr>
        <w:t xml:space="preserve">Gamintojas: </w:t>
      </w:r>
      <w:r w:rsidRPr="00792C02">
        <w:rPr>
          <w:bCs/>
          <w:sz w:val="22"/>
          <w:szCs w:val="22"/>
        </w:rPr>
        <w:t>Kern Pharma, S.L., Ispanija arba Laboratorios Cinfa, S.A., Ispanija</w:t>
      </w:r>
      <w:r w:rsidR="0042247C">
        <w:rPr>
          <w:bCs/>
          <w:sz w:val="22"/>
          <w:szCs w:val="22"/>
        </w:rPr>
        <w:t xml:space="preserve"> arba </w:t>
      </w:r>
      <w:r w:rsidR="0042247C" w:rsidRPr="0042247C">
        <w:rPr>
          <w:bCs/>
          <w:sz w:val="22"/>
          <w:szCs w:val="22"/>
        </w:rPr>
        <w:t>arba</w:t>
      </w:r>
      <w:r w:rsidR="0042247C">
        <w:rPr>
          <w:bCs/>
          <w:sz w:val="22"/>
          <w:szCs w:val="22"/>
        </w:rPr>
        <w:t xml:space="preserve"> </w:t>
      </w:r>
      <w:r w:rsidR="0042247C" w:rsidRPr="0042247C">
        <w:rPr>
          <w:bCs/>
          <w:sz w:val="22"/>
          <w:szCs w:val="22"/>
        </w:rPr>
        <w:t>Laboratorios Cinfa, S.A.</w:t>
      </w:r>
      <w:r w:rsidR="0042247C">
        <w:rPr>
          <w:bCs/>
          <w:sz w:val="22"/>
          <w:szCs w:val="22"/>
        </w:rPr>
        <w:t xml:space="preserve">, </w:t>
      </w:r>
      <w:r w:rsidR="0042247C" w:rsidRPr="0042247C">
        <w:rPr>
          <w:bCs/>
          <w:sz w:val="22"/>
          <w:szCs w:val="22"/>
        </w:rPr>
        <w:t>C/ Olaz-Chipi, 10 - Polígono Industrial Areta.</w:t>
      </w:r>
      <w:r w:rsidR="0042247C">
        <w:rPr>
          <w:bCs/>
          <w:sz w:val="22"/>
          <w:szCs w:val="22"/>
        </w:rPr>
        <w:t xml:space="preserve">, </w:t>
      </w:r>
      <w:r w:rsidR="0042247C" w:rsidRPr="0042247C">
        <w:rPr>
          <w:bCs/>
          <w:sz w:val="22"/>
          <w:szCs w:val="22"/>
        </w:rPr>
        <w:t xml:space="preserve">31620 Huarte </w:t>
      </w:r>
      <w:r w:rsidR="0042247C">
        <w:rPr>
          <w:bCs/>
          <w:sz w:val="22"/>
          <w:szCs w:val="22"/>
        </w:rPr>
        <w:t>–</w:t>
      </w:r>
      <w:r w:rsidR="0042247C" w:rsidRPr="0042247C">
        <w:rPr>
          <w:bCs/>
          <w:sz w:val="22"/>
          <w:szCs w:val="22"/>
        </w:rPr>
        <w:t xml:space="preserve"> Pamplona</w:t>
      </w:r>
      <w:r w:rsidR="0042247C">
        <w:rPr>
          <w:bCs/>
          <w:sz w:val="22"/>
          <w:szCs w:val="22"/>
        </w:rPr>
        <w:t xml:space="preserve"> </w:t>
      </w:r>
      <w:r w:rsidR="0042247C" w:rsidRPr="0042247C">
        <w:rPr>
          <w:bCs/>
          <w:sz w:val="22"/>
          <w:szCs w:val="22"/>
        </w:rPr>
        <w:t>(Navarra)</w:t>
      </w:r>
      <w:r w:rsidR="0042247C">
        <w:rPr>
          <w:bCs/>
          <w:sz w:val="22"/>
          <w:szCs w:val="22"/>
        </w:rPr>
        <w:t xml:space="preserve">, </w:t>
      </w:r>
      <w:r w:rsidR="0042247C" w:rsidRPr="0042247C">
        <w:rPr>
          <w:bCs/>
          <w:sz w:val="22"/>
          <w:szCs w:val="22"/>
        </w:rPr>
        <w:t>Ispanija</w:t>
      </w:r>
      <w:r w:rsidR="0042247C">
        <w:rPr>
          <w:bCs/>
          <w:sz w:val="22"/>
          <w:szCs w:val="22"/>
        </w:rPr>
        <w:t>.</w:t>
      </w:r>
    </w:p>
    <w:bookmarkEnd w:id="1"/>
    <w:p w14:paraId="19179346" w14:textId="77777777" w:rsidR="00792C02" w:rsidRDefault="00792C02" w:rsidP="00792C02">
      <w:pPr>
        <w:pStyle w:val="Default"/>
        <w:rPr>
          <w:rFonts w:eastAsia="SimSun"/>
          <w:sz w:val="22"/>
          <w:szCs w:val="22"/>
          <w:lang w:eastAsia="zh-CN"/>
        </w:rPr>
      </w:pPr>
      <w:r>
        <w:rPr>
          <w:sz w:val="22"/>
          <w:szCs w:val="22"/>
        </w:rPr>
        <w:t xml:space="preserve"> </w:t>
      </w:r>
    </w:p>
    <w:p w14:paraId="3879AEE9" w14:textId="1AD20302" w:rsidR="00792C02" w:rsidRPr="00792C02" w:rsidRDefault="00792C02" w:rsidP="00792C02">
      <w:pPr>
        <w:tabs>
          <w:tab w:val="left" w:pos="567"/>
        </w:tabs>
        <w:spacing w:after="0" w:line="260" w:lineRule="exact"/>
        <w:rPr>
          <w:rFonts w:ascii="Times New Roman" w:eastAsia="SimSun" w:hAnsi="Times New Roman" w:cs="Times New Roman"/>
          <w:bCs/>
          <w:lang w:eastAsia="zh-CN"/>
        </w:rPr>
      </w:pPr>
      <w:bookmarkStart w:id="2" w:name="_Hlk16607580"/>
      <w:r w:rsidRPr="00792C02">
        <w:rPr>
          <w:rFonts w:ascii="Times New Roman" w:eastAsia="SimSun" w:hAnsi="Times New Roman" w:cs="Times New Roman"/>
          <w:bCs/>
          <w:lang w:eastAsia="zh-CN"/>
        </w:rPr>
        <w:t xml:space="preserve">Perpakavo </w:t>
      </w:r>
      <w:r>
        <w:rPr>
          <w:rFonts w:ascii="Times New Roman" w:eastAsia="SimSun" w:hAnsi="Times New Roman" w:cs="Times New Roman"/>
          <w:bCs/>
          <w:lang w:eastAsia="zh-CN"/>
        </w:rPr>
        <w:t>(žr. šalia 2D kodo).</w:t>
      </w:r>
    </w:p>
    <w:bookmarkEnd w:id="2"/>
    <w:p w14:paraId="2F37E94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EFC1678" w14:textId="77777777" w:rsidR="00792C02" w:rsidRPr="00792C02" w:rsidRDefault="00792C02" w:rsidP="00792C02">
      <w:pPr>
        <w:tabs>
          <w:tab w:val="left" w:pos="567"/>
        </w:tabs>
        <w:spacing w:after="0" w:line="260" w:lineRule="exact"/>
        <w:rPr>
          <w:rFonts w:ascii="Times New Roman" w:eastAsia="SimSun" w:hAnsi="Times New Roman" w:cs="Times New Roman"/>
          <w:bCs/>
          <w:lang w:eastAsia="zh-CN"/>
        </w:rPr>
      </w:pPr>
      <w:r w:rsidRPr="00792C02">
        <w:rPr>
          <w:rFonts w:ascii="Times New Roman" w:eastAsia="SimSun" w:hAnsi="Times New Roman" w:cs="Times New Roman"/>
          <w:bCs/>
          <w:highlight w:val="lightGray"/>
          <w:lang w:eastAsia="zh-CN"/>
        </w:rPr>
        <w:t>Perpak. serija</w:t>
      </w:r>
    </w:p>
    <w:p w14:paraId="77F6A161" w14:textId="77777777" w:rsidR="00792C02" w:rsidRDefault="00792C02" w:rsidP="00792C02">
      <w:pPr>
        <w:tabs>
          <w:tab w:val="left" w:pos="567"/>
        </w:tabs>
        <w:spacing w:after="0" w:line="260" w:lineRule="exact"/>
        <w:rPr>
          <w:rFonts w:ascii="Times New Roman" w:eastAsia="SimSun" w:hAnsi="Times New Roman" w:cs="Times New Roman"/>
          <w:b/>
          <w:lang w:eastAsia="zh-CN"/>
        </w:rPr>
      </w:pPr>
    </w:p>
    <w:p w14:paraId="20A7C4AC" w14:textId="33A7690B" w:rsidR="0042247C" w:rsidRDefault="0042247C" w:rsidP="0042247C">
      <w:pPr>
        <w:spacing w:line="260" w:lineRule="exact"/>
        <w:rPr>
          <w:rFonts w:ascii="Times New Roman" w:hAnsi="Times New Roman" w:cs="Times New Roman"/>
          <w:i/>
          <w:iCs/>
          <w:lang w:eastAsia="zh-CN"/>
        </w:rPr>
      </w:pPr>
      <w:r>
        <w:rPr>
          <w:rFonts w:ascii="Times New Roman" w:hAnsi="Times New Roman" w:cs="Times New Roman"/>
          <w:i/>
          <w:iCs/>
          <w:lang w:eastAsia="zh-CN"/>
        </w:rPr>
        <w:lastRenderedPageBreak/>
        <w:t>Lygiagrečiai importuojamas vaistas skiriasi nuo referencinio vaisto: laikymo sąlygomis (referencinį vaistą papildomai laikyti gamintojo pakuotėje, kad vaistas būtų apsaugotas nuo drėgmės); tinkamumo laiku (lyg. imp. vaisto tinkamumo laikas – 18 mėn., referencinio – 3 metai); pagalbinėmis medžiagomis (lyg. imp. vaisto tabletės šerdyje yra bevandenio natrio karbonato, kroskarmeliozės natrio druskos, talko, o tabletės plėvelėje – polietilenglikolio, ref. vaisto tabletės šerdyje – izomalto (E953), sunkiojo magnio oksido, hidroskipropilceliuliozės, krospovidono (A tipo), plėvelėje – makrogolio 3350); išvaizda (</w:t>
      </w:r>
      <w:r w:rsidRPr="0042247C">
        <w:rPr>
          <w:rFonts w:ascii="Times New Roman" w:hAnsi="Times New Roman" w:cs="Times New Roman"/>
          <w:i/>
          <w:iCs/>
          <w:lang w:eastAsia="zh-CN"/>
        </w:rPr>
        <w:t xml:space="preserve">lyg. imp. vaisto </w:t>
      </w:r>
      <w:r>
        <w:rPr>
          <w:rFonts w:ascii="Times New Roman" w:hAnsi="Times New Roman" w:cs="Times New Roman"/>
          <w:i/>
          <w:iCs/>
          <w:lang w:eastAsia="zh-CN"/>
        </w:rPr>
        <w:t xml:space="preserve">tabletės </w:t>
      </w:r>
      <w:r w:rsidRPr="0042247C">
        <w:rPr>
          <w:rFonts w:ascii="Times New Roman" w:hAnsi="Times New Roman" w:cs="Times New Roman"/>
          <w:i/>
          <w:iCs/>
          <w:lang w:eastAsia="zh-CN"/>
        </w:rPr>
        <w:t>mėlynos, apvalios, abipusiai išgaubtos, dengtos plėvele,</w:t>
      </w:r>
      <w:r w:rsidRPr="0042247C">
        <w:rPr>
          <w:rFonts w:ascii="Times New Roman" w:hAnsi="Times New Roman" w:cs="Times New Roman"/>
          <w:b/>
          <w:bCs/>
          <w:i/>
          <w:iCs/>
          <w:lang w:eastAsia="zh-CN"/>
        </w:rPr>
        <w:t xml:space="preserve"> </w:t>
      </w:r>
      <w:r>
        <w:rPr>
          <w:rFonts w:ascii="Times New Roman" w:hAnsi="Times New Roman" w:cs="Times New Roman"/>
          <w:i/>
          <w:iCs/>
          <w:lang w:eastAsia="zh-CN"/>
        </w:rPr>
        <w:t>referencinio vaisto tabletės yra maždaug 6,5 mm skersmens).</w:t>
      </w:r>
    </w:p>
    <w:p w14:paraId="0BBB34FF"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7ECD86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435CE7D"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F3F75AA"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091D5F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5C980EE"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E63E00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8968E3E"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2DB936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CB296B6"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A4C71C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1B49DF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91D67BF"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821E1C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6DE7B02"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021EA05"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01BAA0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05734E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D06ACD0" w14:textId="0113B0F4" w:rsidR="00792C02" w:rsidRDefault="00792C02" w:rsidP="00792C02">
      <w:pPr>
        <w:tabs>
          <w:tab w:val="left" w:pos="567"/>
        </w:tabs>
        <w:spacing w:after="0" w:line="260" w:lineRule="exact"/>
        <w:rPr>
          <w:rFonts w:ascii="Times New Roman" w:eastAsia="SimSun" w:hAnsi="Times New Roman" w:cs="Times New Roman"/>
          <w:lang w:eastAsia="zh-CN"/>
        </w:rPr>
      </w:pPr>
    </w:p>
    <w:p w14:paraId="6B78390F" w14:textId="7E31EC08" w:rsidR="00BB13D6" w:rsidRDefault="00BB13D6" w:rsidP="00792C02">
      <w:pPr>
        <w:tabs>
          <w:tab w:val="left" w:pos="567"/>
        </w:tabs>
        <w:spacing w:after="0" w:line="260" w:lineRule="exact"/>
        <w:rPr>
          <w:rFonts w:ascii="Times New Roman" w:eastAsia="SimSun" w:hAnsi="Times New Roman" w:cs="Times New Roman"/>
          <w:lang w:eastAsia="zh-CN"/>
        </w:rPr>
      </w:pPr>
    </w:p>
    <w:p w14:paraId="5C38F6C0" w14:textId="105F09BB" w:rsidR="00BB13D6" w:rsidRDefault="00BB13D6" w:rsidP="00792C02">
      <w:pPr>
        <w:tabs>
          <w:tab w:val="left" w:pos="567"/>
        </w:tabs>
        <w:spacing w:after="0" w:line="260" w:lineRule="exact"/>
        <w:rPr>
          <w:rFonts w:ascii="Times New Roman" w:eastAsia="SimSun" w:hAnsi="Times New Roman" w:cs="Times New Roman"/>
          <w:lang w:eastAsia="zh-CN"/>
        </w:rPr>
      </w:pPr>
    </w:p>
    <w:p w14:paraId="29050694" w14:textId="40DA25B8" w:rsidR="00BB13D6" w:rsidRDefault="00BB13D6" w:rsidP="00792C02">
      <w:pPr>
        <w:tabs>
          <w:tab w:val="left" w:pos="567"/>
        </w:tabs>
        <w:spacing w:after="0" w:line="260" w:lineRule="exact"/>
        <w:rPr>
          <w:rFonts w:ascii="Times New Roman" w:eastAsia="SimSun" w:hAnsi="Times New Roman" w:cs="Times New Roman"/>
          <w:lang w:eastAsia="zh-CN"/>
        </w:rPr>
      </w:pPr>
    </w:p>
    <w:p w14:paraId="0BE5E867" w14:textId="0E1161C1" w:rsidR="00BB13D6" w:rsidRDefault="00BB13D6" w:rsidP="00792C02">
      <w:pPr>
        <w:tabs>
          <w:tab w:val="left" w:pos="567"/>
        </w:tabs>
        <w:spacing w:after="0" w:line="260" w:lineRule="exact"/>
        <w:rPr>
          <w:rFonts w:ascii="Times New Roman" w:eastAsia="SimSun" w:hAnsi="Times New Roman" w:cs="Times New Roman"/>
          <w:lang w:eastAsia="zh-CN"/>
        </w:rPr>
      </w:pPr>
    </w:p>
    <w:p w14:paraId="4BDFF4A4" w14:textId="69B91503" w:rsidR="00BB13D6" w:rsidRDefault="00BB13D6" w:rsidP="00792C02">
      <w:pPr>
        <w:tabs>
          <w:tab w:val="left" w:pos="567"/>
        </w:tabs>
        <w:spacing w:after="0" w:line="260" w:lineRule="exact"/>
        <w:rPr>
          <w:rFonts w:ascii="Times New Roman" w:eastAsia="SimSun" w:hAnsi="Times New Roman" w:cs="Times New Roman"/>
          <w:lang w:eastAsia="zh-CN"/>
        </w:rPr>
      </w:pPr>
    </w:p>
    <w:p w14:paraId="7C680155" w14:textId="3D0813A3" w:rsidR="00BB13D6" w:rsidRDefault="00BB13D6" w:rsidP="00792C02">
      <w:pPr>
        <w:tabs>
          <w:tab w:val="left" w:pos="567"/>
        </w:tabs>
        <w:spacing w:after="0" w:line="260" w:lineRule="exact"/>
        <w:rPr>
          <w:rFonts w:ascii="Times New Roman" w:eastAsia="SimSun" w:hAnsi="Times New Roman" w:cs="Times New Roman"/>
          <w:lang w:eastAsia="zh-CN"/>
        </w:rPr>
      </w:pPr>
    </w:p>
    <w:p w14:paraId="79E6347F" w14:textId="0F78D5A4" w:rsidR="00BB13D6" w:rsidRDefault="00BB13D6" w:rsidP="00792C02">
      <w:pPr>
        <w:tabs>
          <w:tab w:val="left" w:pos="567"/>
        </w:tabs>
        <w:spacing w:after="0" w:line="260" w:lineRule="exact"/>
        <w:rPr>
          <w:rFonts w:ascii="Times New Roman" w:eastAsia="SimSun" w:hAnsi="Times New Roman" w:cs="Times New Roman"/>
          <w:lang w:eastAsia="zh-CN"/>
        </w:rPr>
      </w:pPr>
    </w:p>
    <w:p w14:paraId="29A89E77" w14:textId="44D40350" w:rsidR="00BB13D6" w:rsidRDefault="00BB13D6" w:rsidP="00792C02">
      <w:pPr>
        <w:tabs>
          <w:tab w:val="left" w:pos="567"/>
        </w:tabs>
        <w:spacing w:after="0" w:line="260" w:lineRule="exact"/>
        <w:rPr>
          <w:rFonts w:ascii="Times New Roman" w:eastAsia="SimSun" w:hAnsi="Times New Roman" w:cs="Times New Roman"/>
          <w:lang w:eastAsia="zh-CN"/>
        </w:rPr>
      </w:pPr>
    </w:p>
    <w:p w14:paraId="148FE3DD" w14:textId="6F2559EB" w:rsidR="00BB13D6" w:rsidRDefault="00BB13D6" w:rsidP="00792C02">
      <w:pPr>
        <w:tabs>
          <w:tab w:val="left" w:pos="567"/>
        </w:tabs>
        <w:spacing w:after="0" w:line="260" w:lineRule="exact"/>
        <w:rPr>
          <w:rFonts w:ascii="Times New Roman" w:eastAsia="SimSun" w:hAnsi="Times New Roman" w:cs="Times New Roman"/>
          <w:lang w:eastAsia="zh-CN"/>
        </w:rPr>
      </w:pPr>
    </w:p>
    <w:p w14:paraId="06F774E6" w14:textId="5E4C5E04" w:rsidR="00BB13D6" w:rsidRDefault="00BB13D6" w:rsidP="00792C02">
      <w:pPr>
        <w:tabs>
          <w:tab w:val="left" w:pos="567"/>
        </w:tabs>
        <w:spacing w:after="0" w:line="260" w:lineRule="exact"/>
        <w:rPr>
          <w:rFonts w:ascii="Times New Roman" w:eastAsia="SimSun" w:hAnsi="Times New Roman" w:cs="Times New Roman"/>
          <w:lang w:eastAsia="zh-CN"/>
        </w:rPr>
      </w:pPr>
    </w:p>
    <w:p w14:paraId="32BF9DB7" w14:textId="7C123C49" w:rsidR="00BB13D6" w:rsidRDefault="00BB13D6" w:rsidP="00792C02">
      <w:pPr>
        <w:tabs>
          <w:tab w:val="left" w:pos="567"/>
        </w:tabs>
        <w:spacing w:after="0" w:line="260" w:lineRule="exact"/>
        <w:rPr>
          <w:rFonts w:ascii="Times New Roman" w:eastAsia="SimSun" w:hAnsi="Times New Roman" w:cs="Times New Roman"/>
          <w:lang w:eastAsia="zh-CN"/>
        </w:rPr>
      </w:pPr>
    </w:p>
    <w:p w14:paraId="629FAF4F" w14:textId="23154E08" w:rsidR="00BB13D6" w:rsidRDefault="00BB13D6" w:rsidP="00792C02">
      <w:pPr>
        <w:tabs>
          <w:tab w:val="left" w:pos="567"/>
        </w:tabs>
        <w:spacing w:after="0" w:line="260" w:lineRule="exact"/>
        <w:rPr>
          <w:rFonts w:ascii="Times New Roman" w:eastAsia="SimSun" w:hAnsi="Times New Roman" w:cs="Times New Roman"/>
          <w:lang w:eastAsia="zh-CN"/>
        </w:rPr>
      </w:pPr>
    </w:p>
    <w:p w14:paraId="035F44B4" w14:textId="78DB5EEA" w:rsidR="00BB13D6" w:rsidRDefault="00BB13D6" w:rsidP="00792C02">
      <w:pPr>
        <w:tabs>
          <w:tab w:val="left" w:pos="567"/>
        </w:tabs>
        <w:spacing w:after="0" w:line="260" w:lineRule="exact"/>
        <w:rPr>
          <w:rFonts w:ascii="Times New Roman" w:eastAsia="SimSun" w:hAnsi="Times New Roman" w:cs="Times New Roman"/>
          <w:lang w:eastAsia="zh-CN"/>
        </w:rPr>
      </w:pPr>
    </w:p>
    <w:p w14:paraId="12D539B0" w14:textId="1912C006" w:rsidR="00BB13D6" w:rsidRDefault="00BB13D6" w:rsidP="00792C02">
      <w:pPr>
        <w:tabs>
          <w:tab w:val="left" w:pos="567"/>
        </w:tabs>
        <w:spacing w:after="0" w:line="260" w:lineRule="exact"/>
        <w:rPr>
          <w:rFonts w:ascii="Times New Roman" w:eastAsia="SimSun" w:hAnsi="Times New Roman" w:cs="Times New Roman"/>
          <w:lang w:eastAsia="zh-CN"/>
        </w:rPr>
      </w:pPr>
    </w:p>
    <w:p w14:paraId="7F5D6AA9" w14:textId="3DD1D659" w:rsidR="00BB13D6" w:rsidRDefault="00BB13D6" w:rsidP="00792C02">
      <w:pPr>
        <w:tabs>
          <w:tab w:val="left" w:pos="567"/>
        </w:tabs>
        <w:spacing w:after="0" w:line="260" w:lineRule="exact"/>
        <w:rPr>
          <w:rFonts w:ascii="Times New Roman" w:eastAsia="SimSun" w:hAnsi="Times New Roman" w:cs="Times New Roman"/>
          <w:lang w:eastAsia="zh-CN"/>
        </w:rPr>
      </w:pPr>
    </w:p>
    <w:p w14:paraId="3618DF09" w14:textId="733139C7" w:rsidR="00BB13D6" w:rsidRDefault="00BB13D6" w:rsidP="00792C02">
      <w:pPr>
        <w:tabs>
          <w:tab w:val="left" w:pos="567"/>
        </w:tabs>
        <w:spacing w:after="0" w:line="260" w:lineRule="exact"/>
        <w:rPr>
          <w:rFonts w:ascii="Times New Roman" w:eastAsia="SimSun" w:hAnsi="Times New Roman" w:cs="Times New Roman"/>
          <w:lang w:eastAsia="zh-CN"/>
        </w:rPr>
      </w:pPr>
    </w:p>
    <w:p w14:paraId="42827B82" w14:textId="22C8F994" w:rsidR="00BB13D6" w:rsidRDefault="00BB13D6" w:rsidP="00792C02">
      <w:pPr>
        <w:tabs>
          <w:tab w:val="left" w:pos="567"/>
        </w:tabs>
        <w:spacing w:after="0" w:line="260" w:lineRule="exact"/>
        <w:rPr>
          <w:rFonts w:ascii="Times New Roman" w:eastAsia="SimSun" w:hAnsi="Times New Roman" w:cs="Times New Roman"/>
          <w:lang w:eastAsia="zh-CN"/>
        </w:rPr>
      </w:pPr>
    </w:p>
    <w:p w14:paraId="131B63F5" w14:textId="1CD66288" w:rsidR="00BB13D6" w:rsidRDefault="00BB13D6" w:rsidP="00792C02">
      <w:pPr>
        <w:tabs>
          <w:tab w:val="left" w:pos="567"/>
        </w:tabs>
        <w:spacing w:after="0" w:line="260" w:lineRule="exact"/>
        <w:rPr>
          <w:rFonts w:ascii="Times New Roman" w:eastAsia="SimSun" w:hAnsi="Times New Roman" w:cs="Times New Roman"/>
          <w:lang w:eastAsia="zh-CN"/>
        </w:rPr>
      </w:pPr>
    </w:p>
    <w:p w14:paraId="678EBB8B" w14:textId="69BDAFEA" w:rsidR="00BB13D6" w:rsidRDefault="00BB13D6" w:rsidP="00792C02">
      <w:pPr>
        <w:tabs>
          <w:tab w:val="left" w:pos="567"/>
        </w:tabs>
        <w:spacing w:after="0" w:line="260" w:lineRule="exact"/>
        <w:rPr>
          <w:rFonts w:ascii="Times New Roman" w:eastAsia="SimSun" w:hAnsi="Times New Roman" w:cs="Times New Roman"/>
          <w:lang w:eastAsia="zh-CN"/>
        </w:rPr>
      </w:pPr>
    </w:p>
    <w:p w14:paraId="2D129DD8" w14:textId="3E3E2848" w:rsidR="00BB13D6" w:rsidRDefault="00BB13D6" w:rsidP="00792C02">
      <w:pPr>
        <w:tabs>
          <w:tab w:val="left" w:pos="567"/>
        </w:tabs>
        <w:spacing w:after="0" w:line="260" w:lineRule="exact"/>
        <w:rPr>
          <w:rFonts w:ascii="Times New Roman" w:eastAsia="SimSun" w:hAnsi="Times New Roman" w:cs="Times New Roman"/>
          <w:lang w:eastAsia="zh-CN"/>
        </w:rPr>
      </w:pPr>
    </w:p>
    <w:p w14:paraId="719C3090" w14:textId="0FFFFF6C" w:rsidR="00BB13D6" w:rsidRDefault="00BB13D6" w:rsidP="00792C02">
      <w:pPr>
        <w:tabs>
          <w:tab w:val="left" w:pos="567"/>
        </w:tabs>
        <w:spacing w:after="0" w:line="260" w:lineRule="exact"/>
        <w:rPr>
          <w:rFonts w:ascii="Times New Roman" w:eastAsia="SimSun" w:hAnsi="Times New Roman" w:cs="Times New Roman"/>
          <w:lang w:eastAsia="zh-CN"/>
        </w:rPr>
      </w:pPr>
    </w:p>
    <w:p w14:paraId="6AF6967E" w14:textId="10F84BD3" w:rsidR="00BB13D6" w:rsidRDefault="00BB13D6" w:rsidP="00792C02">
      <w:pPr>
        <w:tabs>
          <w:tab w:val="left" w:pos="567"/>
        </w:tabs>
        <w:spacing w:after="0" w:line="260" w:lineRule="exact"/>
        <w:rPr>
          <w:rFonts w:ascii="Times New Roman" w:eastAsia="SimSun" w:hAnsi="Times New Roman" w:cs="Times New Roman"/>
          <w:lang w:eastAsia="zh-CN"/>
        </w:rPr>
      </w:pPr>
    </w:p>
    <w:p w14:paraId="20818E6F" w14:textId="2541F551" w:rsidR="00BB13D6" w:rsidRDefault="00BB13D6" w:rsidP="00792C02">
      <w:pPr>
        <w:tabs>
          <w:tab w:val="left" w:pos="567"/>
        </w:tabs>
        <w:spacing w:after="0" w:line="260" w:lineRule="exact"/>
        <w:rPr>
          <w:rFonts w:ascii="Times New Roman" w:eastAsia="SimSun" w:hAnsi="Times New Roman" w:cs="Times New Roman"/>
          <w:lang w:eastAsia="zh-CN"/>
        </w:rPr>
      </w:pPr>
    </w:p>
    <w:p w14:paraId="6E6CF8B8" w14:textId="658E91F1" w:rsidR="00BB13D6" w:rsidRDefault="00BB13D6" w:rsidP="00792C02">
      <w:pPr>
        <w:tabs>
          <w:tab w:val="left" w:pos="567"/>
        </w:tabs>
        <w:spacing w:after="0" w:line="260" w:lineRule="exact"/>
        <w:rPr>
          <w:rFonts w:ascii="Times New Roman" w:eastAsia="SimSun" w:hAnsi="Times New Roman" w:cs="Times New Roman"/>
          <w:lang w:eastAsia="zh-CN"/>
        </w:rPr>
      </w:pPr>
    </w:p>
    <w:p w14:paraId="2981C85B" w14:textId="72F023EC" w:rsidR="00BB13D6" w:rsidRDefault="00BB13D6" w:rsidP="00792C02">
      <w:pPr>
        <w:tabs>
          <w:tab w:val="left" w:pos="567"/>
        </w:tabs>
        <w:spacing w:after="0" w:line="260" w:lineRule="exact"/>
        <w:rPr>
          <w:rFonts w:ascii="Times New Roman" w:eastAsia="SimSun" w:hAnsi="Times New Roman" w:cs="Times New Roman"/>
          <w:lang w:eastAsia="zh-CN"/>
        </w:rPr>
      </w:pPr>
    </w:p>
    <w:p w14:paraId="019EFEE9" w14:textId="4BA5F2F5" w:rsidR="00BB13D6" w:rsidRDefault="00BB13D6" w:rsidP="00792C02">
      <w:pPr>
        <w:tabs>
          <w:tab w:val="left" w:pos="567"/>
        </w:tabs>
        <w:spacing w:after="0" w:line="260" w:lineRule="exact"/>
        <w:rPr>
          <w:rFonts w:ascii="Times New Roman" w:eastAsia="SimSun" w:hAnsi="Times New Roman" w:cs="Times New Roman"/>
          <w:lang w:eastAsia="zh-CN"/>
        </w:rPr>
      </w:pPr>
    </w:p>
    <w:p w14:paraId="38667154" w14:textId="4D167E07" w:rsidR="00BB13D6" w:rsidRDefault="00BB13D6" w:rsidP="00792C02">
      <w:pPr>
        <w:tabs>
          <w:tab w:val="left" w:pos="567"/>
        </w:tabs>
        <w:spacing w:after="0" w:line="260" w:lineRule="exact"/>
        <w:rPr>
          <w:rFonts w:ascii="Times New Roman" w:eastAsia="SimSun" w:hAnsi="Times New Roman" w:cs="Times New Roman"/>
          <w:lang w:eastAsia="zh-CN"/>
        </w:rPr>
      </w:pPr>
    </w:p>
    <w:p w14:paraId="72EDBC90" w14:textId="2567E157" w:rsidR="00BB13D6" w:rsidRDefault="00BB13D6" w:rsidP="00792C02">
      <w:pPr>
        <w:tabs>
          <w:tab w:val="left" w:pos="567"/>
        </w:tabs>
        <w:spacing w:after="0" w:line="260" w:lineRule="exact"/>
        <w:rPr>
          <w:rFonts w:ascii="Times New Roman" w:eastAsia="SimSun" w:hAnsi="Times New Roman" w:cs="Times New Roman"/>
          <w:lang w:eastAsia="zh-CN"/>
        </w:rPr>
      </w:pPr>
    </w:p>
    <w:p w14:paraId="1D3C985B" w14:textId="38AD950E" w:rsidR="00BB13D6" w:rsidRDefault="00BB13D6" w:rsidP="00792C02">
      <w:pPr>
        <w:tabs>
          <w:tab w:val="left" w:pos="567"/>
        </w:tabs>
        <w:spacing w:after="0" w:line="260" w:lineRule="exact"/>
        <w:rPr>
          <w:rFonts w:ascii="Times New Roman" w:eastAsia="SimSun" w:hAnsi="Times New Roman" w:cs="Times New Roman"/>
          <w:lang w:eastAsia="zh-CN"/>
        </w:rPr>
      </w:pPr>
    </w:p>
    <w:p w14:paraId="763C0430" w14:textId="777997ED" w:rsidR="00BB13D6" w:rsidRDefault="00BB13D6" w:rsidP="00792C02">
      <w:pPr>
        <w:tabs>
          <w:tab w:val="left" w:pos="567"/>
        </w:tabs>
        <w:spacing w:after="0" w:line="260" w:lineRule="exact"/>
        <w:rPr>
          <w:rFonts w:ascii="Times New Roman" w:eastAsia="SimSun" w:hAnsi="Times New Roman" w:cs="Times New Roman"/>
          <w:lang w:eastAsia="zh-CN"/>
        </w:rPr>
      </w:pPr>
    </w:p>
    <w:p w14:paraId="0EC64DEC" w14:textId="68A7FCB9" w:rsidR="00BB13D6" w:rsidRDefault="00BB13D6" w:rsidP="00792C02">
      <w:pPr>
        <w:tabs>
          <w:tab w:val="left" w:pos="567"/>
        </w:tabs>
        <w:spacing w:after="0" w:line="260" w:lineRule="exact"/>
        <w:rPr>
          <w:rFonts w:ascii="Times New Roman" w:eastAsia="SimSun" w:hAnsi="Times New Roman" w:cs="Times New Roman"/>
          <w:lang w:eastAsia="zh-CN"/>
        </w:rPr>
      </w:pPr>
    </w:p>
    <w:p w14:paraId="0F972292" w14:textId="3415FAF4" w:rsidR="00BB13D6" w:rsidRDefault="00BB13D6" w:rsidP="00792C02">
      <w:pPr>
        <w:tabs>
          <w:tab w:val="left" w:pos="567"/>
        </w:tabs>
        <w:spacing w:after="0" w:line="260" w:lineRule="exact"/>
        <w:rPr>
          <w:rFonts w:ascii="Times New Roman" w:eastAsia="SimSun" w:hAnsi="Times New Roman" w:cs="Times New Roman"/>
          <w:lang w:eastAsia="zh-CN"/>
        </w:rPr>
      </w:pPr>
    </w:p>
    <w:p w14:paraId="4A493A28" w14:textId="7648F05D" w:rsidR="00BB13D6" w:rsidRDefault="00BB13D6" w:rsidP="00792C02">
      <w:pPr>
        <w:tabs>
          <w:tab w:val="left" w:pos="567"/>
        </w:tabs>
        <w:spacing w:after="0" w:line="260" w:lineRule="exact"/>
        <w:rPr>
          <w:rFonts w:ascii="Times New Roman" w:eastAsia="SimSun" w:hAnsi="Times New Roman" w:cs="Times New Roman"/>
          <w:lang w:eastAsia="zh-CN"/>
        </w:rPr>
      </w:pPr>
    </w:p>
    <w:p w14:paraId="673A05D6" w14:textId="37FECBDE" w:rsidR="00BB13D6" w:rsidRDefault="00BB13D6" w:rsidP="00792C02">
      <w:pPr>
        <w:tabs>
          <w:tab w:val="left" w:pos="567"/>
        </w:tabs>
        <w:spacing w:after="0" w:line="260" w:lineRule="exact"/>
        <w:rPr>
          <w:rFonts w:ascii="Times New Roman" w:eastAsia="SimSun" w:hAnsi="Times New Roman" w:cs="Times New Roman"/>
          <w:lang w:eastAsia="zh-CN"/>
        </w:rPr>
      </w:pPr>
    </w:p>
    <w:p w14:paraId="44DFD76B" w14:textId="5A58008E" w:rsidR="00BB13D6" w:rsidRDefault="00BB13D6" w:rsidP="00792C02">
      <w:pPr>
        <w:tabs>
          <w:tab w:val="left" w:pos="567"/>
        </w:tabs>
        <w:spacing w:after="0" w:line="260" w:lineRule="exact"/>
        <w:rPr>
          <w:rFonts w:ascii="Times New Roman" w:eastAsia="SimSun" w:hAnsi="Times New Roman" w:cs="Times New Roman"/>
          <w:lang w:eastAsia="zh-CN"/>
        </w:rPr>
      </w:pPr>
    </w:p>
    <w:p w14:paraId="7D1A3BDF" w14:textId="7277D69D" w:rsidR="00BB13D6" w:rsidRDefault="00BB13D6" w:rsidP="00792C02">
      <w:pPr>
        <w:tabs>
          <w:tab w:val="left" w:pos="567"/>
        </w:tabs>
        <w:spacing w:after="0" w:line="260" w:lineRule="exact"/>
        <w:rPr>
          <w:rFonts w:ascii="Times New Roman" w:eastAsia="SimSun" w:hAnsi="Times New Roman" w:cs="Times New Roman"/>
          <w:lang w:eastAsia="zh-CN"/>
        </w:rPr>
      </w:pPr>
    </w:p>
    <w:p w14:paraId="7A7147EF" w14:textId="66E18240" w:rsidR="00BB13D6" w:rsidRDefault="00BB13D6" w:rsidP="00792C02">
      <w:pPr>
        <w:tabs>
          <w:tab w:val="left" w:pos="567"/>
        </w:tabs>
        <w:spacing w:after="0" w:line="260" w:lineRule="exact"/>
        <w:rPr>
          <w:rFonts w:ascii="Times New Roman" w:eastAsia="SimSun" w:hAnsi="Times New Roman" w:cs="Times New Roman"/>
          <w:lang w:eastAsia="zh-CN"/>
        </w:rPr>
      </w:pPr>
    </w:p>
    <w:p w14:paraId="744EB6C6" w14:textId="0AC6CEDB" w:rsidR="00BB13D6" w:rsidRDefault="00BB13D6" w:rsidP="00792C02">
      <w:pPr>
        <w:tabs>
          <w:tab w:val="left" w:pos="567"/>
        </w:tabs>
        <w:spacing w:after="0" w:line="260" w:lineRule="exact"/>
        <w:rPr>
          <w:rFonts w:ascii="Times New Roman" w:eastAsia="SimSun" w:hAnsi="Times New Roman" w:cs="Times New Roman"/>
          <w:lang w:eastAsia="zh-CN"/>
        </w:rPr>
      </w:pPr>
    </w:p>
    <w:p w14:paraId="07FA6408" w14:textId="2BDC2A6C" w:rsidR="00BB13D6" w:rsidRDefault="00BB13D6" w:rsidP="00792C02">
      <w:pPr>
        <w:tabs>
          <w:tab w:val="left" w:pos="567"/>
        </w:tabs>
        <w:spacing w:after="0" w:line="260" w:lineRule="exact"/>
        <w:rPr>
          <w:rFonts w:ascii="Times New Roman" w:eastAsia="SimSun" w:hAnsi="Times New Roman" w:cs="Times New Roman"/>
          <w:lang w:eastAsia="zh-CN"/>
        </w:rPr>
      </w:pPr>
    </w:p>
    <w:p w14:paraId="38544ED2" w14:textId="1560A31C" w:rsidR="00BB13D6" w:rsidRDefault="00BB13D6" w:rsidP="00792C02">
      <w:pPr>
        <w:tabs>
          <w:tab w:val="left" w:pos="567"/>
        </w:tabs>
        <w:spacing w:after="0" w:line="260" w:lineRule="exact"/>
        <w:rPr>
          <w:rFonts w:ascii="Times New Roman" w:eastAsia="SimSun" w:hAnsi="Times New Roman" w:cs="Times New Roman"/>
          <w:lang w:eastAsia="zh-CN"/>
        </w:rPr>
      </w:pPr>
    </w:p>
    <w:p w14:paraId="375E3453" w14:textId="340A351C" w:rsidR="00BB13D6" w:rsidRDefault="00BB13D6" w:rsidP="00792C02">
      <w:pPr>
        <w:tabs>
          <w:tab w:val="left" w:pos="567"/>
        </w:tabs>
        <w:spacing w:after="0" w:line="260" w:lineRule="exact"/>
        <w:rPr>
          <w:rFonts w:ascii="Times New Roman" w:eastAsia="SimSun" w:hAnsi="Times New Roman" w:cs="Times New Roman"/>
          <w:lang w:eastAsia="zh-CN"/>
        </w:rPr>
      </w:pPr>
    </w:p>
    <w:p w14:paraId="06A44EAA" w14:textId="686A7AEA" w:rsidR="00BB13D6" w:rsidRDefault="00BB13D6" w:rsidP="00792C02">
      <w:pPr>
        <w:tabs>
          <w:tab w:val="left" w:pos="567"/>
        </w:tabs>
        <w:spacing w:after="0" w:line="260" w:lineRule="exact"/>
        <w:rPr>
          <w:rFonts w:ascii="Times New Roman" w:eastAsia="SimSun" w:hAnsi="Times New Roman" w:cs="Times New Roman"/>
          <w:lang w:eastAsia="zh-CN"/>
        </w:rPr>
      </w:pPr>
    </w:p>
    <w:p w14:paraId="57FA54D3" w14:textId="3994F91F" w:rsidR="00BB13D6" w:rsidRDefault="00BB13D6" w:rsidP="00792C02">
      <w:pPr>
        <w:tabs>
          <w:tab w:val="left" w:pos="567"/>
        </w:tabs>
        <w:spacing w:after="0" w:line="260" w:lineRule="exact"/>
        <w:rPr>
          <w:rFonts w:ascii="Times New Roman" w:eastAsia="SimSun" w:hAnsi="Times New Roman" w:cs="Times New Roman"/>
          <w:lang w:eastAsia="zh-CN"/>
        </w:rPr>
      </w:pPr>
    </w:p>
    <w:p w14:paraId="2325E544" w14:textId="7FD934B8" w:rsidR="00BB13D6" w:rsidRDefault="00BB13D6" w:rsidP="00792C02">
      <w:pPr>
        <w:tabs>
          <w:tab w:val="left" w:pos="567"/>
        </w:tabs>
        <w:spacing w:after="0" w:line="260" w:lineRule="exact"/>
        <w:rPr>
          <w:rFonts w:ascii="Times New Roman" w:eastAsia="SimSun" w:hAnsi="Times New Roman" w:cs="Times New Roman"/>
          <w:lang w:eastAsia="zh-CN"/>
        </w:rPr>
      </w:pPr>
    </w:p>
    <w:p w14:paraId="4AC880F0" w14:textId="0907480A" w:rsidR="00BB13D6" w:rsidRDefault="00BB13D6" w:rsidP="00792C02">
      <w:pPr>
        <w:tabs>
          <w:tab w:val="left" w:pos="567"/>
        </w:tabs>
        <w:spacing w:after="0" w:line="260" w:lineRule="exact"/>
        <w:rPr>
          <w:rFonts w:ascii="Times New Roman" w:eastAsia="SimSun" w:hAnsi="Times New Roman" w:cs="Times New Roman"/>
          <w:lang w:eastAsia="zh-CN"/>
        </w:rPr>
      </w:pPr>
    </w:p>
    <w:p w14:paraId="77635ABB" w14:textId="399CB37E" w:rsidR="00BB13D6" w:rsidRDefault="00BB13D6" w:rsidP="00792C02">
      <w:pPr>
        <w:tabs>
          <w:tab w:val="left" w:pos="567"/>
        </w:tabs>
        <w:spacing w:after="0" w:line="260" w:lineRule="exact"/>
        <w:rPr>
          <w:rFonts w:ascii="Times New Roman" w:eastAsia="SimSun" w:hAnsi="Times New Roman" w:cs="Times New Roman"/>
          <w:lang w:eastAsia="zh-CN"/>
        </w:rPr>
      </w:pPr>
    </w:p>
    <w:p w14:paraId="4B9EB07B" w14:textId="77777777" w:rsidR="00BB13D6" w:rsidRDefault="00BB13D6" w:rsidP="00792C02">
      <w:pPr>
        <w:tabs>
          <w:tab w:val="left" w:pos="567"/>
        </w:tabs>
        <w:spacing w:after="0" w:line="260" w:lineRule="exact"/>
        <w:rPr>
          <w:rFonts w:ascii="Times New Roman" w:eastAsia="SimSun" w:hAnsi="Times New Roman" w:cs="Times New Roman"/>
          <w:lang w:eastAsia="zh-CN"/>
        </w:rPr>
      </w:pPr>
    </w:p>
    <w:p w14:paraId="1420901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04484BE"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FA54451" w14:textId="77777777" w:rsidR="00792C02" w:rsidRDefault="00792C02" w:rsidP="00792C02">
      <w:pPr>
        <w:tabs>
          <w:tab w:val="left" w:pos="567"/>
        </w:tabs>
        <w:spacing w:after="0" w:line="260" w:lineRule="exact"/>
        <w:jc w:val="center"/>
        <w:rPr>
          <w:rFonts w:ascii="Times New Roman" w:eastAsia="SimSun" w:hAnsi="Times New Roman" w:cs="Times New Roman"/>
          <w:b/>
          <w:iCs/>
          <w:lang w:eastAsia="zh-CN"/>
        </w:rPr>
      </w:pPr>
      <w:r>
        <w:rPr>
          <w:rFonts w:ascii="Times New Roman" w:eastAsia="SimSun" w:hAnsi="Times New Roman" w:cs="Times New Roman"/>
          <w:b/>
          <w:iCs/>
          <w:lang w:eastAsia="zh-CN"/>
        </w:rPr>
        <w:t>B. PAKUOTĖS LAPELIS</w:t>
      </w:r>
    </w:p>
    <w:p w14:paraId="223AA25B" w14:textId="77777777" w:rsidR="00792C02" w:rsidRDefault="00792C02" w:rsidP="00792C02">
      <w:pPr>
        <w:tabs>
          <w:tab w:val="left" w:pos="567"/>
        </w:tabs>
        <w:spacing w:after="0" w:line="260" w:lineRule="exact"/>
        <w:jc w:val="center"/>
        <w:rPr>
          <w:rFonts w:ascii="Times New Roman" w:eastAsia="SimSun" w:hAnsi="Times New Roman" w:cs="Times New Roman"/>
          <w:b/>
          <w:iCs/>
          <w:lang w:eastAsia="zh-CN"/>
        </w:rPr>
      </w:pPr>
      <w:r>
        <w:rPr>
          <w:rFonts w:ascii="Times New Roman" w:eastAsia="SimSun" w:hAnsi="Times New Roman" w:cs="Times New Roman"/>
          <w:b/>
          <w:lang w:eastAsia="zh-CN"/>
        </w:rPr>
        <w:br w:type="page"/>
      </w:r>
      <w:r>
        <w:rPr>
          <w:rFonts w:ascii="Times New Roman" w:eastAsia="SimSun" w:hAnsi="Times New Roman" w:cs="Times New Roman"/>
          <w:b/>
          <w:iCs/>
          <w:lang w:eastAsia="zh-CN"/>
        </w:rPr>
        <w:lastRenderedPageBreak/>
        <w:t>Pakuotės lapelis: informacija pacientui</w:t>
      </w:r>
    </w:p>
    <w:p w14:paraId="3E73491C" w14:textId="77777777" w:rsidR="00792C02" w:rsidRDefault="00792C02" w:rsidP="00792C02">
      <w:pPr>
        <w:tabs>
          <w:tab w:val="left" w:pos="567"/>
        </w:tabs>
        <w:spacing w:after="0" w:line="260" w:lineRule="exact"/>
        <w:jc w:val="center"/>
        <w:rPr>
          <w:rFonts w:ascii="Times New Roman" w:eastAsia="SimSun" w:hAnsi="Times New Roman" w:cs="Times New Roman"/>
          <w:b/>
          <w:lang w:eastAsia="zh-CN"/>
        </w:rPr>
      </w:pPr>
    </w:p>
    <w:p w14:paraId="67C89F05" w14:textId="06B86E77" w:rsidR="00792C02" w:rsidRDefault="00EA44A5" w:rsidP="00792C02">
      <w:pPr>
        <w:tabs>
          <w:tab w:val="left" w:pos="567"/>
        </w:tabs>
        <w:spacing w:after="0" w:line="260" w:lineRule="exact"/>
        <w:jc w:val="center"/>
        <w:rPr>
          <w:rFonts w:ascii="Times New Roman" w:eastAsia="SimSun" w:hAnsi="Times New Roman" w:cs="Times New Roman"/>
          <w:b/>
          <w:lang w:eastAsia="zh-CN"/>
        </w:rPr>
      </w:pPr>
      <w:r>
        <w:rPr>
          <w:rFonts w:ascii="Times New Roman" w:eastAsia="SimSun" w:hAnsi="Times New Roman" w:cs="Times New Roman"/>
          <w:b/>
          <w:lang w:eastAsia="zh-CN"/>
        </w:rPr>
        <w:t>Desloratadina Kern Pharma</w:t>
      </w:r>
      <w:r w:rsidR="00792C02">
        <w:rPr>
          <w:rFonts w:ascii="Times New Roman" w:eastAsia="SimSun" w:hAnsi="Times New Roman" w:cs="Times New Roman"/>
          <w:b/>
          <w:lang w:eastAsia="zh-CN"/>
        </w:rPr>
        <w:t xml:space="preserve"> 5 mg plėvele dengtos tabletės</w:t>
      </w:r>
    </w:p>
    <w:p w14:paraId="16897995" w14:textId="2C3B1AE3" w:rsidR="00792C02" w:rsidRDefault="00EA44A5" w:rsidP="00792C02">
      <w:pPr>
        <w:tabs>
          <w:tab w:val="left" w:pos="567"/>
        </w:tabs>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t>Desloratadina</w:t>
      </w:r>
      <w:r w:rsidR="00792C02">
        <w:rPr>
          <w:rFonts w:ascii="Times New Roman" w:eastAsia="SimSun" w:hAnsi="Times New Roman" w:cs="Times New Roman"/>
          <w:lang w:eastAsia="zh-CN"/>
        </w:rPr>
        <w:t>s</w:t>
      </w:r>
    </w:p>
    <w:p w14:paraId="3309F8C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099FE94"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EC83926"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lang w:eastAsia="zh-CN"/>
        </w:rPr>
        <w:t>Atidžiai perskaitykite visą šį lapelį, prieš pradėdami vartoti vaistą, nes jame pateikiama Jums svarbi informacija.</w:t>
      </w:r>
    </w:p>
    <w:p w14:paraId="72454849" w14:textId="77777777" w:rsidR="00792C02" w:rsidRDefault="00792C02" w:rsidP="00792C02">
      <w:p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Neišmeskite šio lapelio, nes vėl gali prireikti jį perskaityti. </w:t>
      </w:r>
    </w:p>
    <w:p w14:paraId="66F2FE6C" w14:textId="77777777" w:rsidR="00792C02" w:rsidRDefault="00792C02" w:rsidP="00792C02">
      <w:p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Jeigu kiltų daugiau klausimų, kreipkitės į gydytoją arba vaistininką.</w:t>
      </w:r>
    </w:p>
    <w:p w14:paraId="13175046" w14:textId="77777777" w:rsidR="00792C02" w:rsidRDefault="00792C02" w:rsidP="00792C02">
      <w:p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Šis vaistas skirtas tik Jums, todėl kitiems žmonėms jo duoti negalima. Vaistas gali jiems pakenkti (net tiems, kurių ligos požymiai yra tokie patys kaip Jūsų). </w:t>
      </w:r>
    </w:p>
    <w:p w14:paraId="006F5B82" w14:textId="77777777" w:rsidR="00792C02" w:rsidRDefault="00792C02" w:rsidP="00792C02">
      <w:p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Jeigu pasireiškė šalutinis poveikis (net jeigu jis šiame lapelyje nenurodytas), kreipkitės į gydytoją arba vaistininką. Žr. 4 skyrių.</w:t>
      </w:r>
    </w:p>
    <w:p w14:paraId="4B16480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0D6A23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51A0394"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Apie ką rašoma šiame lapelyje?</w:t>
      </w:r>
    </w:p>
    <w:p w14:paraId="42081850" w14:textId="2D88FA14"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1.</w:t>
      </w:r>
      <w:r>
        <w:rPr>
          <w:rFonts w:ascii="Times New Roman" w:eastAsia="SimSun" w:hAnsi="Times New Roman" w:cs="Times New Roman"/>
          <w:lang w:eastAsia="zh-CN"/>
        </w:rPr>
        <w:tab/>
        <w:t xml:space="preserve">Kas yra </w:t>
      </w:r>
      <w:r w:rsidR="00EA44A5">
        <w:rPr>
          <w:rFonts w:ascii="Times New Roman" w:eastAsia="SimSun" w:hAnsi="Times New Roman" w:cs="Times New Roman"/>
          <w:lang w:eastAsia="zh-CN"/>
        </w:rPr>
        <w:t>Desloratadina Kern Pharma</w:t>
      </w:r>
      <w:r>
        <w:rPr>
          <w:rFonts w:ascii="Times New Roman" w:eastAsia="SimSun" w:hAnsi="Times New Roman" w:cs="Times New Roman"/>
          <w:lang w:eastAsia="zh-CN"/>
        </w:rPr>
        <w:t xml:space="preserve"> ir kam jis vartojamas </w:t>
      </w:r>
    </w:p>
    <w:p w14:paraId="4B997CD8" w14:textId="2E45ADA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2.</w:t>
      </w:r>
      <w:r>
        <w:rPr>
          <w:rFonts w:ascii="Times New Roman" w:eastAsia="SimSun" w:hAnsi="Times New Roman" w:cs="Times New Roman"/>
          <w:lang w:eastAsia="zh-CN"/>
        </w:rPr>
        <w:tab/>
        <w:t xml:space="preserve">Kas žinotina prieš vartojant </w:t>
      </w:r>
      <w:r w:rsidR="00EA44A5">
        <w:rPr>
          <w:rFonts w:ascii="Times New Roman" w:eastAsia="SimSun" w:hAnsi="Times New Roman" w:cs="Times New Roman"/>
          <w:lang w:eastAsia="zh-CN"/>
        </w:rPr>
        <w:t>Desloratadina Kern Pharma</w:t>
      </w:r>
    </w:p>
    <w:p w14:paraId="5A5744C2" w14:textId="6FCFBF0D"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3.</w:t>
      </w:r>
      <w:r>
        <w:rPr>
          <w:rFonts w:ascii="Times New Roman" w:eastAsia="SimSun" w:hAnsi="Times New Roman" w:cs="Times New Roman"/>
          <w:lang w:eastAsia="zh-CN"/>
        </w:rPr>
        <w:tab/>
        <w:t xml:space="preserve">Kaip vartoti </w:t>
      </w:r>
      <w:r w:rsidR="00EA44A5">
        <w:rPr>
          <w:rFonts w:ascii="Times New Roman" w:eastAsia="SimSun" w:hAnsi="Times New Roman" w:cs="Times New Roman"/>
          <w:lang w:eastAsia="zh-CN"/>
        </w:rPr>
        <w:t>Desloratadina Kern Pharma</w:t>
      </w:r>
    </w:p>
    <w:p w14:paraId="60F59B98"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4.</w:t>
      </w:r>
      <w:r>
        <w:rPr>
          <w:rFonts w:ascii="Times New Roman" w:eastAsia="SimSun" w:hAnsi="Times New Roman" w:cs="Times New Roman"/>
          <w:lang w:eastAsia="zh-CN"/>
        </w:rPr>
        <w:tab/>
        <w:t xml:space="preserve">Galimas šalutinis poveikis </w:t>
      </w:r>
    </w:p>
    <w:p w14:paraId="495EFD3F" w14:textId="50824FAD"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5.</w:t>
      </w:r>
      <w:r>
        <w:rPr>
          <w:rFonts w:ascii="Times New Roman" w:eastAsia="SimSun" w:hAnsi="Times New Roman" w:cs="Times New Roman"/>
          <w:lang w:eastAsia="zh-CN"/>
        </w:rPr>
        <w:tab/>
        <w:t xml:space="preserve">Kaip laikyti </w:t>
      </w:r>
      <w:r w:rsidR="00EA44A5">
        <w:rPr>
          <w:rFonts w:ascii="Times New Roman" w:eastAsia="SimSun" w:hAnsi="Times New Roman" w:cs="Times New Roman"/>
          <w:lang w:eastAsia="zh-CN"/>
        </w:rPr>
        <w:t>Desloratadina Kern Pharma</w:t>
      </w:r>
    </w:p>
    <w:p w14:paraId="5C262A5C"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6.</w:t>
      </w:r>
      <w:r>
        <w:rPr>
          <w:rFonts w:ascii="Times New Roman" w:eastAsia="SimSun" w:hAnsi="Times New Roman" w:cs="Times New Roman"/>
          <w:lang w:eastAsia="zh-CN"/>
        </w:rPr>
        <w:tab/>
        <w:t>Pakuotės turinys ir kita informacija</w:t>
      </w:r>
    </w:p>
    <w:p w14:paraId="3F33E86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567C794"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96064E3" w14:textId="14165431"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1.</w:t>
      </w:r>
      <w:r>
        <w:rPr>
          <w:rFonts w:ascii="Times New Roman" w:eastAsia="SimSun" w:hAnsi="Times New Roman" w:cs="Times New Roman"/>
          <w:b/>
          <w:lang w:eastAsia="zh-CN"/>
        </w:rPr>
        <w:tab/>
        <w:t xml:space="preserve">Kas yra </w:t>
      </w:r>
      <w:r w:rsidR="00EA44A5">
        <w:rPr>
          <w:rFonts w:ascii="Times New Roman" w:eastAsia="SimSun" w:hAnsi="Times New Roman" w:cs="Times New Roman"/>
          <w:b/>
          <w:lang w:eastAsia="zh-CN"/>
        </w:rPr>
        <w:t>Desloratadina Kern Pharma</w:t>
      </w:r>
      <w:r w:rsidR="009D4782" w:rsidRPr="009D4782">
        <w:rPr>
          <w:rFonts w:ascii="Times New Roman" w:eastAsia="SimSun" w:hAnsi="Times New Roman" w:cs="Times New Roman"/>
          <w:b/>
          <w:lang w:eastAsia="zh-CN"/>
        </w:rPr>
        <w:t xml:space="preserve"> </w:t>
      </w:r>
      <w:r>
        <w:rPr>
          <w:rFonts w:ascii="Times New Roman" w:eastAsia="SimSun" w:hAnsi="Times New Roman" w:cs="Times New Roman"/>
          <w:b/>
          <w:lang w:eastAsia="zh-CN"/>
        </w:rPr>
        <w:t>ir kam jis vartojamas</w:t>
      </w:r>
    </w:p>
    <w:p w14:paraId="420B366D"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333C4E5" w14:textId="5A1736BF" w:rsidR="00792C02" w:rsidRDefault="00792C02" w:rsidP="00792C02">
      <w:pPr>
        <w:tabs>
          <w:tab w:val="left" w:pos="567"/>
        </w:tabs>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 xml:space="preserve">Kas yra </w:t>
      </w:r>
      <w:r w:rsidR="00EA44A5">
        <w:rPr>
          <w:rFonts w:ascii="Times New Roman" w:eastAsia="SimSun" w:hAnsi="Times New Roman" w:cs="Times New Roman"/>
          <w:b/>
          <w:bCs/>
          <w:lang w:eastAsia="zh-CN"/>
        </w:rPr>
        <w:t>Desloratadina Kern Pharma</w:t>
      </w:r>
    </w:p>
    <w:p w14:paraId="3415621B" w14:textId="4BC36BC4"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Desloratadina Kern Pharma</w:t>
      </w:r>
      <w:r w:rsidR="009D4782">
        <w:rPr>
          <w:rFonts w:ascii="Times New Roman" w:eastAsia="SimSun" w:hAnsi="Times New Roman" w:cs="Times New Roman"/>
          <w:lang w:eastAsia="zh-CN"/>
        </w:rPr>
        <w:t xml:space="preserve"> </w:t>
      </w:r>
      <w:r w:rsidR="00792C02">
        <w:rPr>
          <w:rFonts w:ascii="Times New Roman" w:eastAsia="SimSun" w:hAnsi="Times New Roman" w:cs="Times New Roman"/>
          <w:lang w:eastAsia="zh-CN"/>
        </w:rPr>
        <w:t>sudėtyje yra desloratadino, kuris yra antihistamininė vaistinė medžiaga.</w:t>
      </w:r>
    </w:p>
    <w:p w14:paraId="3361624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A0407AC" w14:textId="559C8BEB" w:rsidR="00792C02" w:rsidRDefault="00792C02" w:rsidP="00792C02">
      <w:pPr>
        <w:tabs>
          <w:tab w:val="left" w:pos="567"/>
        </w:tabs>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 xml:space="preserve">Kaip veikia </w:t>
      </w:r>
      <w:r w:rsidR="00EA44A5">
        <w:rPr>
          <w:rFonts w:ascii="Times New Roman" w:eastAsia="SimSun" w:hAnsi="Times New Roman" w:cs="Times New Roman"/>
          <w:b/>
          <w:bCs/>
          <w:lang w:eastAsia="zh-CN"/>
        </w:rPr>
        <w:t>Desloratadina Kern Pharma</w:t>
      </w:r>
    </w:p>
    <w:p w14:paraId="47A72F12" w14:textId="1CDE61B3"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Desloratadina Kern Pharma</w:t>
      </w:r>
      <w:r w:rsidR="009D4782">
        <w:rPr>
          <w:rFonts w:ascii="Times New Roman" w:eastAsia="SimSun" w:hAnsi="Times New Roman" w:cs="Times New Roman"/>
          <w:lang w:eastAsia="zh-CN"/>
        </w:rPr>
        <w:t xml:space="preserve"> </w:t>
      </w:r>
      <w:r w:rsidR="00792C02">
        <w:rPr>
          <w:rFonts w:ascii="Times New Roman" w:eastAsia="SimSun" w:hAnsi="Times New Roman" w:cs="Times New Roman"/>
          <w:lang w:eastAsia="zh-CN"/>
        </w:rPr>
        <w:t xml:space="preserve">yra antialerginis vaistas, kuris nesukelia mieguistumo. Jis padeda kontroliuoti alerginę reakciją ir jos simptomus. </w:t>
      </w:r>
    </w:p>
    <w:p w14:paraId="73C59A5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EBF8692" w14:textId="0D6EBF59"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
          <w:bCs/>
          <w:lang w:eastAsia="zh-CN"/>
        </w:rPr>
        <w:t xml:space="preserve">Kada reikia vartoti </w:t>
      </w:r>
      <w:r w:rsidR="00EA44A5">
        <w:rPr>
          <w:rFonts w:ascii="Times New Roman" w:eastAsia="SimSun" w:hAnsi="Times New Roman" w:cs="Times New Roman"/>
          <w:b/>
          <w:bCs/>
          <w:lang w:eastAsia="zh-CN"/>
        </w:rPr>
        <w:t>Desloratadina Kern Pharma</w:t>
      </w:r>
    </w:p>
    <w:p w14:paraId="149A9670" w14:textId="23C27248"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Desloratadina Kern Pharma</w:t>
      </w:r>
      <w:r w:rsidR="00792C02">
        <w:rPr>
          <w:rFonts w:ascii="Times New Roman" w:eastAsia="SimSun" w:hAnsi="Times New Roman" w:cs="Times New Roman"/>
          <w:lang w:eastAsia="zh-CN"/>
        </w:rPr>
        <w:t xml:space="preserve">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098A02DC" w14:textId="245DC67C"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Be to, </w:t>
      </w:r>
      <w:r w:rsidR="00EA44A5">
        <w:rPr>
          <w:rFonts w:ascii="Times New Roman" w:eastAsia="SimSun" w:hAnsi="Times New Roman" w:cs="Times New Roman"/>
          <w:lang w:eastAsia="zh-CN"/>
        </w:rPr>
        <w:t>Desloratadina Kern Pharma</w:t>
      </w:r>
      <w:r>
        <w:rPr>
          <w:rFonts w:ascii="Times New Roman" w:eastAsia="SimSun" w:hAnsi="Times New Roman" w:cs="Times New Roman"/>
          <w:lang w:eastAsia="zh-CN"/>
        </w:rPr>
        <w:t xml:space="preserve"> vartojamas dilgėlinės (alergijos sukeltas odos sutrikimas) simptomams lengvinti. Šie simptomai yra niežulys ir ruplės. </w:t>
      </w:r>
    </w:p>
    <w:p w14:paraId="0E9C5FEE"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018F52B"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Minėti simptomai lengvinami visą dieną ir tai Jums užtikrina normalų kasdieninį aktyvumą ir miegą.</w:t>
      </w:r>
    </w:p>
    <w:p w14:paraId="788245F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8C207C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6B1B71D" w14:textId="1EA5F13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2.</w:t>
      </w:r>
      <w:r>
        <w:rPr>
          <w:rFonts w:ascii="Times New Roman" w:eastAsia="SimSun" w:hAnsi="Times New Roman" w:cs="Times New Roman"/>
          <w:b/>
          <w:lang w:eastAsia="zh-CN"/>
        </w:rPr>
        <w:tab/>
        <w:t xml:space="preserve">Kas žinotina prieš vartojant </w:t>
      </w:r>
      <w:r w:rsidR="00EA44A5">
        <w:rPr>
          <w:rFonts w:ascii="Times New Roman" w:eastAsia="SimSun" w:hAnsi="Times New Roman" w:cs="Times New Roman"/>
          <w:b/>
          <w:lang w:eastAsia="zh-CN"/>
        </w:rPr>
        <w:t>Desloratadina Kern Pharma</w:t>
      </w:r>
    </w:p>
    <w:p w14:paraId="6ACA8822"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6D56DD2" w14:textId="703B5A39" w:rsidR="00792C02" w:rsidRDefault="00EA44A5"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Desloratadina Kern Pharma</w:t>
      </w:r>
      <w:r w:rsidR="009D4782" w:rsidRPr="009D4782">
        <w:rPr>
          <w:rFonts w:ascii="Times New Roman" w:eastAsia="SimSun" w:hAnsi="Times New Roman" w:cs="Times New Roman"/>
          <w:b/>
          <w:lang w:eastAsia="zh-CN"/>
        </w:rPr>
        <w:t xml:space="preserve"> </w:t>
      </w:r>
      <w:r w:rsidR="00792C02">
        <w:rPr>
          <w:rFonts w:ascii="Times New Roman" w:eastAsia="SimSun" w:hAnsi="Times New Roman" w:cs="Times New Roman"/>
          <w:b/>
          <w:lang w:eastAsia="zh-CN"/>
        </w:rPr>
        <w:t>vartoti negalima:</w:t>
      </w:r>
    </w:p>
    <w:p w14:paraId="74E2F9A9" w14:textId="77777777" w:rsidR="00792C02" w:rsidRDefault="00792C02" w:rsidP="00792C02">
      <w:pPr>
        <w:tabs>
          <w:tab w:val="left" w:pos="567"/>
        </w:tabs>
        <w:spacing w:after="0" w:line="260" w:lineRule="exact"/>
        <w:ind w:left="567" w:hanging="567"/>
        <w:rPr>
          <w:rFonts w:ascii="Times New Roman" w:eastAsia="SimSun" w:hAnsi="Times New Roman" w:cs="Times New Roman"/>
          <w:b/>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jeigu yra alergija desloratadinui arba bet kuriai pagalbinei šio vaisto medžiagai (jos išvardytos 6 skyriuje) arba loratadinui.</w:t>
      </w:r>
    </w:p>
    <w:p w14:paraId="4290C9A5"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794A585"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 xml:space="preserve">Įspėjimai ir atsargumo priemonės </w:t>
      </w:r>
    </w:p>
    <w:p w14:paraId="2C9EAC58" w14:textId="3ACF854A"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Pasitarkite su gydytoju arba vaistininku, prieš pradėdami vartoti </w:t>
      </w:r>
      <w:r w:rsidR="00EA44A5">
        <w:rPr>
          <w:rFonts w:ascii="Times New Roman" w:eastAsia="SimSun" w:hAnsi="Times New Roman" w:cs="Times New Roman"/>
          <w:lang w:eastAsia="zh-CN"/>
        </w:rPr>
        <w:t>Desloratadina Kern Pharma</w:t>
      </w:r>
      <w:r>
        <w:rPr>
          <w:rFonts w:ascii="Times New Roman" w:eastAsia="SimSun" w:hAnsi="Times New Roman" w:cs="Times New Roman"/>
          <w:lang w:eastAsia="zh-CN"/>
        </w:rPr>
        <w:t>, jeigu:</w:t>
      </w:r>
    </w:p>
    <w:p w14:paraId="5E467B51"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lastRenderedPageBreak/>
        <w:t>-</w:t>
      </w:r>
      <w:r>
        <w:rPr>
          <w:rFonts w:ascii="Times New Roman" w:eastAsia="SimSun" w:hAnsi="Times New Roman" w:cs="Times New Roman"/>
          <w:lang w:eastAsia="zh-CN"/>
        </w:rPr>
        <w:tab/>
        <w:t>Jūsų inkstų veikla silpna,</w:t>
      </w:r>
    </w:p>
    <w:p w14:paraId="50F5B9FA" w14:textId="77777777" w:rsidR="00792C02" w:rsidRDefault="00792C02" w:rsidP="00792C02">
      <w:pPr>
        <w:numPr>
          <w:ilvl w:val="0"/>
          <w:numId w:val="1"/>
        </w:numPr>
        <w:tabs>
          <w:tab w:val="left" w:pos="0"/>
          <w:tab w:val="left" w:pos="567"/>
        </w:tabs>
        <w:spacing w:after="0" w:line="260" w:lineRule="exact"/>
        <w:ind w:left="567" w:hanging="567"/>
        <w:contextualSpacing/>
        <w:rPr>
          <w:rFonts w:ascii="Times New Roman" w:eastAsia="SimSun" w:hAnsi="Times New Roman" w:cs="Times New Roman"/>
          <w:lang w:eastAsia="zh-CN"/>
        </w:rPr>
      </w:pPr>
      <w:r>
        <w:rPr>
          <w:rFonts w:ascii="Times New Roman" w:eastAsia="SimSun" w:hAnsi="Times New Roman" w:cs="Times New Roman"/>
          <w:lang w:eastAsia="zh-CN"/>
        </w:rPr>
        <w:t>Jums arba Jūsų šeimos nariams yra buvę traukulių.</w:t>
      </w:r>
    </w:p>
    <w:p w14:paraId="7DEC86B4"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5F8B441" w14:textId="77777777" w:rsidR="00792C02" w:rsidRDefault="00792C02" w:rsidP="00792C02">
      <w:pPr>
        <w:keepNext/>
        <w:keepLines/>
        <w:tabs>
          <w:tab w:val="left" w:pos="567"/>
        </w:tabs>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Vaikams ir paaugliams</w:t>
      </w:r>
    </w:p>
    <w:p w14:paraId="61280E08" w14:textId="77777777" w:rsidR="00792C02" w:rsidRDefault="00792C02" w:rsidP="00792C02">
      <w:pPr>
        <w:keepNext/>
        <w:keepLines/>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Neduokite šio vaisto jaunesniems nei 12 metų vaikams.</w:t>
      </w:r>
    </w:p>
    <w:p w14:paraId="58AF42D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6A313B5" w14:textId="1B4262E9"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 xml:space="preserve">Kiti vaistai ir </w:t>
      </w:r>
      <w:r w:rsidR="00EA44A5">
        <w:rPr>
          <w:rFonts w:ascii="Times New Roman" w:eastAsia="SimSun" w:hAnsi="Times New Roman" w:cs="Times New Roman"/>
          <w:b/>
          <w:lang w:eastAsia="zh-CN"/>
        </w:rPr>
        <w:t>Desloratadina Kern Pharma</w:t>
      </w:r>
    </w:p>
    <w:p w14:paraId="4937E10B"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Jeigu vartojate ar neseniai vartojote kitų vaistų arba dėl to nesate tikri, apie tai pasakykite gydytojui arba vaistininkui.</w:t>
      </w:r>
    </w:p>
    <w:p w14:paraId="7FC1381C" w14:textId="16D191D7"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Desloratadina Kern Pharma</w:t>
      </w:r>
      <w:r w:rsidR="00792C02">
        <w:rPr>
          <w:rFonts w:ascii="Times New Roman" w:eastAsia="SimSun" w:hAnsi="Times New Roman" w:cs="Times New Roman"/>
          <w:lang w:eastAsia="zh-CN"/>
        </w:rPr>
        <w:t xml:space="preserve"> ir kitų vaistų sąveika nežinoma.</w:t>
      </w:r>
    </w:p>
    <w:p w14:paraId="3292979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CCD3FDC" w14:textId="75E309D3" w:rsidR="00792C02" w:rsidRDefault="00EA44A5"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Desloratadina Kern Pharma</w:t>
      </w:r>
      <w:r w:rsidR="00792C02">
        <w:rPr>
          <w:rFonts w:ascii="Times New Roman" w:eastAsia="SimSun" w:hAnsi="Times New Roman" w:cs="Times New Roman"/>
          <w:b/>
          <w:lang w:eastAsia="zh-CN"/>
        </w:rPr>
        <w:t xml:space="preserve"> vartojimas su maistu, gėrimais ir alkoholiu</w:t>
      </w:r>
    </w:p>
    <w:p w14:paraId="2917BEE1" w14:textId="7D9E8730"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Desloratadina Kern Pharma</w:t>
      </w:r>
      <w:r w:rsidR="009D4782" w:rsidRPr="009D4782">
        <w:rPr>
          <w:rFonts w:ascii="Times New Roman" w:eastAsia="SimSun" w:hAnsi="Times New Roman" w:cs="Times New Roman"/>
          <w:lang w:eastAsia="zh-CN"/>
        </w:rPr>
        <w:t xml:space="preserve"> </w:t>
      </w:r>
      <w:r w:rsidR="00792C02">
        <w:rPr>
          <w:rFonts w:ascii="Times New Roman" w:eastAsia="SimSun" w:hAnsi="Times New Roman" w:cs="Times New Roman"/>
          <w:lang w:eastAsia="zh-CN"/>
        </w:rPr>
        <w:t>galima vartoti su maistu arba nevalgius.</w:t>
      </w:r>
    </w:p>
    <w:p w14:paraId="0F027D0E" w14:textId="55B607CF"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Desloratadina Kern Pharma</w:t>
      </w:r>
      <w:r w:rsidR="009D4782" w:rsidRPr="009D4782">
        <w:rPr>
          <w:rFonts w:ascii="Times New Roman" w:eastAsia="SimSun" w:hAnsi="Times New Roman" w:cs="Times New Roman"/>
          <w:lang w:eastAsia="zh-CN"/>
        </w:rPr>
        <w:t xml:space="preserve"> </w:t>
      </w:r>
      <w:r w:rsidR="00792C02">
        <w:rPr>
          <w:rFonts w:ascii="Times New Roman" w:eastAsia="SimSun" w:hAnsi="Times New Roman" w:cs="Times New Roman"/>
          <w:lang w:eastAsia="zh-CN"/>
        </w:rPr>
        <w:t>vartodami kartu su alkoholiu būkite atsargūs.</w:t>
      </w:r>
    </w:p>
    <w:p w14:paraId="6D84483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6D366C9"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Nėštumas, žindymo laikotarpis ir vaisingumas</w:t>
      </w:r>
    </w:p>
    <w:p w14:paraId="771AE9C9"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14:paraId="5E87A9C5" w14:textId="6606699A"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Jeigu esate nėščia arba krūtimi maitinate kūdikį, </w:t>
      </w:r>
      <w:r w:rsidR="00EA44A5">
        <w:rPr>
          <w:rFonts w:ascii="Times New Roman" w:eastAsia="SimSun" w:hAnsi="Times New Roman" w:cs="Times New Roman"/>
          <w:lang w:eastAsia="zh-CN"/>
        </w:rPr>
        <w:t>Desloratadina Kern Pharma</w:t>
      </w:r>
      <w:r w:rsidR="009D4782" w:rsidRPr="009D4782">
        <w:rPr>
          <w:rFonts w:ascii="Times New Roman" w:eastAsia="SimSun" w:hAnsi="Times New Roman" w:cs="Times New Roman"/>
          <w:lang w:eastAsia="zh-CN"/>
        </w:rPr>
        <w:t xml:space="preserve"> </w:t>
      </w:r>
      <w:r>
        <w:rPr>
          <w:rFonts w:ascii="Times New Roman" w:eastAsia="SimSun" w:hAnsi="Times New Roman" w:cs="Times New Roman"/>
          <w:lang w:eastAsia="zh-CN"/>
        </w:rPr>
        <w:t>vartoti nerekomenduojama.</w:t>
      </w:r>
    </w:p>
    <w:p w14:paraId="1588DE2F"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Duomenų apie poveikį vyrų ar moterų vaisingumui nėra.</w:t>
      </w:r>
    </w:p>
    <w:p w14:paraId="3EC06EF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76DD4EA"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Vairavimas ir mechanizmų valdymas</w:t>
      </w:r>
    </w:p>
    <w:p w14:paraId="4B8E1762"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14:paraId="2523E68A"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D50111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3ACEB89" w14:textId="7F4E9D00"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 xml:space="preserve">Kaip vartoti </w:t>
      </w:r>
      <w:r w:rsidR="00EA44A5">
        <w:rPr>
          <w:rFonts w:ascii="Times New Roman" w:eastAsia="SimSun" w:hAnsi="Times New Roman" w:cs="Times New Roman"/>
          <w:b/>
          <w:lang w:eastAsia="zh-CN"/>
        </w:rPr>
        <w:t>Desloratadina Kern Pharma</w:t>
      </w:r>
    </w:p>
    <w:p w14:paraId="0BD4BF9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BC5B427"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Visada vartokite šį vaistą tiksliai kaip nurodė gydytojas arba vaistininkas. Jeigu abejojate, kreipkitės į gydytoją arba vaistininką. </w:t>
      </w:r>
    </w:p>
    <w:p w14:paraId="6A9D28E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A367BE3"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Suaugusiesiems ir 12 metų bei vyresniems paaugliams</w:t>
      </w:r>
    </w:p>
    <w:p w14:paraId="073B6AC4"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Rekomenduojama dozė yra viena tabletė kartą per parą užgeriant vandeniu, valgio metu ar nevalgius.</w:t>
      </w:r>
    </w:p>
    <w:p w14:paraId="0D7B96A1" w14:textId="77777777" w:rsidR="00792C02" w:rsidRDefault="00792C02" w:rsidP="00792C02">
      <w:pPr>
        <w:tabs>
          <w:tab w:val="left" w:pos="567"/>
        </w:tabs>
        <w:spacing w:after="0" w:line="260" w:lineRule="exact"/>
        <w:rPr>
          <w:rFonts w:ascii="Times New Roman" w:eastAsia="SimSun" w:hAnsi="Times New Roman" w:cs="Times New Roman"/>
          <w:highlight w:val="yellow"/>
          <w:lang w:eastAsia="zh-CN"/>
        </w:rPr>
      </w:pPr>
    </w:p>
    <w:p w14:paraId="594E6585"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Šis vaistas skirtas vartoti per burną.</w:t>
      </w:r>
    </w:p>
    <w:p w14:paraId="2F9980A6"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Nurykite visa tabletę.</w:t>
      </w:r>
    </w:p>
    <w:p w14:paraId="2EE93846"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4209259" w14:textId="7CFD1264"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Kalbant apie gydymo trukmę, Jūsų gydytojas nustatys alerginio rinito, kuriuo Jūs sergate, rūšį ir nurodys, kiek laiko Jūs turite vartoti </w:t>
      </w:r>
      <w:r w:rsidR="00EA44A5">
        <w:rPr>
          <w:rFonts w:ascii="Times New Roman" w:eastAsia="SimSun" w:hAnsi="Times New Roman" w:cs="Times New Roman"/>
          <w:lang w:eastAsia="zh-CN"/>
        </w:rPr>
        <w:t>Desloratadina Kern Pharma</w:t>
      </w:r>
      <w:r>
        <w:rPr>
          <w:rFonts w:ascii="Times New Roman" w:eastAsia="SimSun" w:hAnsi="Times New Roman" w:cs="Times New Roman"/>
          <w:lang w:eastAsia="zh-CN"/>
        </w:rPr>
        <w:t>.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ilgiau per savaitę ir ilgiau negu 4 savaites), Jūsų gydytojas Jums gali patarti šiuo vaistu gydytis ilgiau.</w:t>
      </w:r>
    </w:p>
    <w:p w14:paraId="309B2DA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C337141"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Dilgėlinei gydyti kiekvienam pacientui gydymo trukmė gali būti skirtinga, todėl turite laikytis Jūsų gydytojo nurodymų. </w:t>
      </w:r>
    </w:p>
    <w:p w14:paraId="6C8CA1AD"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A236C98" w14:textId="03E47365"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 xml:space="preserve">Ką daryti pavartojus per didelę </w:t>
      </w:r>
      <w:r w:rsidR="00EA44A5">
        <w:rPr>
          <w:rFonts w:ascii="Times New Roman" w:eastAsia="SimSun" w:hAnsi="Times New Roman" w:cs="Times New Roman"/>
          <w:b/>
          <w:lang w:eastAsia="zh-CN"/>
        </w:rPr>
        <w:t>Desloratadina Kern Pharma</w:t>
      </w:r>
      <w:r w:rsidR="009D4782" w:rsidRPr="009D4782">
        <w:rPr>
          <w:rFonts w:ascii="Times New Roman" w:eastAsia="SimSun" w:hAnsi="Times New Roman" w:cs="Times New Roman"/>
          <w:b/>
          <w:lang w:eastAsia="zh-CN"/>
        </w:rPr>
        <w:t xml:space="preserve"> </w:t>
      </w:r>
      <w:r>
        <w:rPr>
          <w:rFonts w:ascii="Times New Roman" w:eastAsia="SimSun" w:hAnsi="Times New Roman" w:cs="Times New Roman"/>
          <w:b/>
          <w:lang w:eastAsia="zh-CN"/>
        </w:rPr>
        <w:t>dozę?</w:t>
      </w:r>
    </w:p>
    <w:p w14:paraId="6C0A0212" w14:textId="2D81E683"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lastRenderedPageBreak/>
        <w:t>Desloratadina Kern Pharma</w:t>
      </w:r>
      <w:r w:rsidR="009D4782" w:rsidRPr="009D4782">
        <w:rPr>
          <w:rFonts w:ascii="Times New Roman" w:eastAsia="SimSun" w:hAnsi="Times New Roman" w:cs="Times New Roman"/>
          <w:lang w:eastAsia="zh-CN"/>
        </w:rPr>
        <w:t xml:space="preserve"> </w:t>
      </w:r>
      <w:r w:rsidR="00792C02">
        <w:rPr>
          <w:rFonts w:ascii="Times New Roman" w:eastAsia="SimSun" w:hAnsi="Times New Roman" w:cs="Times New Roman"/>
          <w:lang w:eastAsia="zh-CN"/>
        </w:rPr>
        <w:t xml:space="preserve">vartokite tik taip, kaip gydytojo skirta. Atsitiktinai vaisto perdozavus, sunkūs sutrikimai nėra tikėtini. Vis dėlto, jeigu </w:t>
      </w:r>
      <w:r>
        <w:rPr>
          <w:rFonts w:ascii="Times New Roman" w:eastAsia="SimSun" w:hAnsi="Times New Roman" w:cs="Times New Roman"/>
          <w:lang w:eastAsia="zh-CN"/>
        </w:rPr>
        <w:t>Desloratadina Kern Pharma</w:t>
      </w:r>
      <w:r w:rsidR="009D4782" w:rsidRPr="009D4782">
        <w:rPr>
          <w:rFonts w:ascii="Times New Roman" w:eastAsia="SimSun" w:hAnsi="Times New Roman" w:cs="Times New Roman"/>
          <w:lang w:eastAsia="zh-CN"/>
        </w:rPr>
        <w:t xml:space="preserve"> </w:t>
      </w:r>
      <w:r w:rsidR="00792C02">
        <w:rPr>
          <w:rFonts w:ascii="Times New Roman" w:eastAsia="SimSun" w:hAnsi="Times New Roman" w:cs="Times New Roman"/>
          <w:lang w:eastAsia="zh-CN"/>
        </w:rPr>
        <w:t xml:space="preserve">išgėrėte daugiau negu buvo nurodyta, nedelsiant kreipkitės į savo gydytoją arba vaistininką. </w:t>
      </w:r>
    </w:p>
    <w:p w14:paraId="56FE5A3C"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6D886A3" w14:textId="7F8545D8"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 xml:space="preserve">Pamiršus pavartoti </w:t>
      </w:r>
      <w:r w:rsidR="00EA44A5">
        <w:rPr>
          <w:rFonts w:ascii="Times New Roman" w:eastAsia="SimSun" w:hAnsi="Times New Roman" w:cs="Times New Roman"/>
          <w:b/>
          <w:lang w:eastAsia="zh-CN"/>
        </w:rPr>
        <w:t>Desloratadina Kern Pharma</w:t>
      </w:r>
    </w:p>
    <w:p w14:paraId="6BB2090F"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Jeigu įprastiniu laiku dozę išgerti pamiršote, gerkite ją tuoj pat, kai tik prisiminsite, o po to gydymą tęskite įprasta tvarka. Negalima vartoti dvigubos dozės norint kompensuoti praleistą dozę.</w:t>
      </w:r>
    </w:p>
    <w:p w14:paraId="2812696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5617B7D" w14:textId="32780A45" w:rsidR="00792C02" w:rsidRDefault="00792C02" w:rsidP="00792C02">
      <w:pPr>
        <w:tabs>
          <w:tab w:val="left" w:pos="567"/>
        </w:tabs>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 xml:space="preserve">Nustojus vartoti </w:t>
      </w:r>
      <w:r w:rsidR="00EA44A5">
        <w:rPr>
          <w:rFonts w:ascii="Times New Roman" w:eastAsia="SimSun" w:hAnsi="Times New Roman" w:cs="Times New Roman"/>
          <w:b/>
          <w:bCs/>
          <w:lang w:eastAsia="zh-CN"/>
        </w:rPr>
        <w:t>Desloratadina Kern Pharma</w:t>
      </w:r>
    </w:p>
    <w:p w14:paraId="67CB4EA9"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Jeigu kiltų daugiau klausimų dėl šio vaisto vartojimo, kreipkitės į gydytoją arba vaistininką.</w:t>
      </w:r>
    </w:p>
    <w:p w14:paraId="7D95AAF1"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1CBE1EC"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Galimas šalutinis poveikis</w:t>
      </w:r>
    </w:p>
    <w:p w14:paraId="35A71D09"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711B750"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Šis vaistas, kaip ir visi kiti, gali sukelti šalutinį poveikį, nors jis pasireiškia ne visiems žmonėms.</w:t>
      </w:r>
    </w:p>
    <w:p w14:paraId="2DB2581F"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DEB71DB" w14:textId="19160330"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Desloratadinu (veikliąja </w:t>
      </w:r>
      <w:r w:rsidR="00EA44A5">
        <w:rPr>
          <w:rFonts w:ascii="Times New Roman" w:eastAsia="SimSun" w:hAnsi="Times New Roman" w:cs="Times New Roman"/>
          <w:lang w:eastAsia="zh-CN"/>
        </w:rPr>
        <w:t>Desloratadina Kern Pharma</w:t>
      </w:r>
      <w:r w:rsidR="009D4782" w:rsidRPr="009D4782">
        <w:rPr>
          <w:rFonts w:ascii="Times New Roman" w:eastAsia="SimSun" w:hAnsi="Times New Roman" w:cs="Times New Roman"/>
          <w:lang w:eastAsia="zh-CN"/>
        </w:rPr>
        <w:t xml:space="preserve"> </w:t>
      </w:r>
      <w:r>
        <w:rPr>
          <w:rFonts w:ascii="Times New Roman" w:eastAsia="SimSun" w:hAnsi="Times New Roman" w:cs="Times New Roman"/>
          <w:lang w:eastAsia="zh-CN"/>
        </w:rPr>
        <w:t>medžiaga) gydant po to, kai jis pateko į rinką, buvo gauta pranešimų apie labai retais atvejais pasireiškusias sunkias alergines reakcijas (kvėpavimo pasunkėjimą, švokštimą, niežulį, dilgėlinę ir patinimą). Jeigu pastebėjote bet kurį minėtą sunkų šalutinį poveikį, nutraukite vaisto vartojimą ir nedelsdami kreipkitės skubios medicininės pagalbos.</w:t>
      </w:r>
    </w:p>
    <w:p w14:paraId="3C7BBB2C"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1C84DF0" w14:textId="18A0C511"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Klinikinių tyrimų metu suaugusiems žmonėms šalutinis </w:t>
      </w:r>
      <w:r w:rsidR="00EA44A5">
        <w:rPr>
          <w:rFonts w:ascii="Times New Roman" w:eastAsia="SimSun" w:hAnsi="Times New Roman" w:cs="Times New Roman"/>
          <w:lang w:eastAsia="zh-CN"/>
        </w:rPr>
        <w:t>Desloratadina Kern Pharma</w:t>
      </w:r>
      <w:r w:rsidR="009D4782" w:rsidRPr="009D4782">
        <w:rPr>
          <w:rFonts w:ascii="Times New Roman" w:eastAsia="SimSun" w:hAnsi="Times New Roman" w:cs="Times New Roman"/>
          <w:lang w:eastAsia="zh-CN"/>
        </w:rPr>
        <w:t xml:space="preserve"> </w:t>
      </w:r>
      <w:r>
        <w:rPr>
          <w:rFonts w:ascii="Times New Roman" w:eastAsia="SimSun" w:hAnsi="Times New Roman" w:cs="Times New Roman"/>
          <w:lang w:eastAsia="zh-CN"/>
        </w:rPr>
        <w:t>poveikis buvo maždaug toks pat kaip neveikliųjų tablečių, tačiau nuovargis, burnos džiūvimas ir galvos skausmas pasireiškė dažniau. Paaugliams dažniausias šalutinis poveikis buvo galvos skausmas.</w:t>
      </w:r>
    </w:p>
    <w:p w14:paraId="2C62F0EA"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AC11D3E"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lang w:eastAsia="zh-CN"/>
        </w:rPr>
        <w:t>Klinikinių desloratadino tyrimų metu, gauta pranešimų apie toliau išvardytą šalutinį poveikį:</w:t>
      </w:r>
    </w:p>
    <w:p w14:paraId="0D8BC45E" w14:textId="77777777" w:rsidR="00792C02" w:rsidRDefault="00792C02" w:rsidP="00792C02">
      <w:p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Dažnas (gali pasireikšti rečiau  kaip 1 iš 10 žmonių):</w:t>
      </w:r>
    </w:p>
    <w:p w14:paraId="45F912C1" w14:textId="77777777" w:rsidR="00792C02" w:rsidRDefault="00792C02" w:rsidP="00792C02">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Pr>
          <w:rFonts w:ascii="Times New Roman" w:eastAsia="Times New Roman" w:hAnsi="Times New Roman" w:cs="Times New Roman"/>
          <w:lang w:eastAsia="en-GB"/>
        </w:rPr>
        <w:t>Galvos skausmas.</w:t>
      </w:r>
    </w:p>
    <w:p w14:paraId="7F515053" w14:textId="77777777" w:rsidR="00792C02" w:rsidRDefault="00792C02" w:rsidP="00792C02">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Pr>
          <w:rFonts w:ascii="Times New Roman" w:eastAsia="Times New Roman" w:hAnsi="Times New Roman" w:cs="Times New Roman"/>
          <w:lang w:eastAsia="en-GB"/>
        </w:rPr>
        <w:t>Burnos džiūvimas.</w:t>
      </w:r>
    </w:p>
    <w:p w14:paraId="6D8374AA" w14:textId="77777777" w:rsidR="00792C02" w:rsidRDefault="00792C02" w:rsidP="00792C02">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Pr>
          <w:rFonts w:ascii="Times New Roman" w:eastAsia="Times New Roman" w:hAnsi="Times New Roman" w:cs="Times New Roman"/>
          <w:lang w:eastAsia="en-GB"/>
        </w:rPr>
        <w:t>Nuovargis.</w:t>
      </w:r>
    </w:p>
    <w:p w14:paraId="671F88FA" w14:textId="77777777" w:rsidR="00792C02" w:rsidRDefault="00792C02" w:rsidP="00792C02">
      <w:pPr>
        <w:autoSpaceDE w:val="0"/>
        <w:autoSpaceDN w:val="0"/>
        <w:adjustRightInd w:val="0"/>
        <w:spacing w:after="0" w:line="240" w:lineRule="auto"/>
        <w:rPr>
          <w:rFonts w:ascii="Times New Roman" w:eastAsia="SimSun" w:hAnsi="Times New Roman" w:cs="Times New Roman"/>
          <w:b/>
          <w:lang w:eastAsia="zh-CN"/>
        </w:rPr>
      </w:pPr>
    </w:p>
    <w:p w14:paraId="3FD6DC53" w14:textId="77777777" w:rsidR="00792C02" w:rsidRDefault="00792C02" w:rsidP="00792C02">
      <w:p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SimSun" w:hAnsi="Times New Roman" w:cs="Times New Roman"/>
          <w:b/>
          <w:lang w:eastAsia="zh-CN"/>
        </w:rPr>
        <w:t>Suaugusiesiems</w:t>
      </w:r>
    </w:p>
    <w:p w14:paraId="30CF3F82" w14:textId="77777777" w:rsidR="00792C02" w:rsidRDefault="00792C02" w:rsidP="00792C02">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Desloratadinu gydant po to, kai jis pateko į rinką, gauta pranešimų apie toliau išvardytus šalutinius poveikius:</w:t>
      </w:r>
    </w:p>
    <w:p w14:paraId="19C43286" w14:textId="77777777" w:rsidR="00792C02" w:rsidRDefault="00792C02" w:rsidP="00792C02">
      <w:p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Labai retas (gali pasireikšti rečiau  kaip 1 iš 10000 žmonių):</w:t>
      </w:r>
    </w:p>
    <w:p w14:paraId="16D2FF6C" w14:textId="77777777" w:rsidR="00792C02" w:rsidRDefault="00792C02" w:rsidP="00792C02">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Pr>
          <w:rFonts w:ascii="Times New Roman" w:eastAsia="Times New Roman" w:hAnsi="Times New Roman" w:cs="Times New Roman"/>
          <w:lang w:eastAsia="en-GB"/>
        </w:rPr>
        <w:t>Haliucinacijos.</w:t>
      </w:r>
    </w:p>
    <w:p w14:paraId="379D8350" w14:textId="77777777" w:rsidR="00792C02" w:rsidRDefault="00792C02" w:rsidP="00792C02">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Pr>
          <w:rFonts w:ascii="Times New Roman" w:eastAsia="Times New Roman" w:hAnsi="Times New Roman" w:cs="Times New Roman"/>
          <w:lang w:eastAsia="el-GR"/>
        </w:rPr>
        <w:t>Svaigulys, mieguistumas, nemiga, neramumas, susijęs su kūno judesių padidėjimu, traukuliai.</w:t>
      </w:r>
    </w:p>
    <w:p w14:paraId="30C36CEE" w14:textId="77777777" w:rsidR="00792C02" w:rsidRDefault="00792C02" w:rsidP="00792C02">
      <w:pPr>
        <w:numPr>
          <w:ilvl w:val="0"/>
          <w:numId w:val="4"/>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Greitas širdies plakimas, dažnas arba nereguliarus širdies ritmas.</w:t>
      </w:r>
    </w:p>
    <w:p w14:paraId="5436AA45" w14:textId="77777777" w:rsidR="00792C02" w:rsidRDefault="00792C02" w:rsidP="00792C02">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Pr>
          <w:rFonts w:ascii="Times New Roman" w:eastAsia="Times New Roman" w:hAnsi="Times New Roman" w:cs="Times New Roman"/>
          <w:lang w:eastAsia="el-GR"/>
        </w:rPr>
        <w:t>Skrandžio skausmas, šleikštulys (pykinimas), vėmimas, skrandžio veiklos sutrikimas, viduriavimas.</w:t>
      </w:r>
    </w:p>
    <w:p w14:paraId="502F01AA" w14:textId="77777777" w:rsidR="00792C02" w:rsidRDefault="00792C02" w:rsidP="00792C02">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Pr>
          <w:rFonts w:ascii="Times New Roman" w:eastAsia="Times New Roman" w:hAnsi="Times New Roman" w:cs="Times New Roman"/>
          <w:lang w:eastAsia="el-GR"/>
        </w:rPr>
        <w:t>Pakitę kepenų funkcijos rodmenys ir kepenų uždegimas.</w:t>
      </w:r>
    </w:p>
    <w:p w14:paraId="365FC67A" w14:textId="77777777" w:rsidR="00792C02" w:rsidRDefault="00792C02" w:rsidP="00792C02">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Pr>
          <w:rFonts w:ascii="Times New Roman" w:eastAsia="Times New Roman" w:hAnsi="Times New Roman" w:cs="Times New Roman"/>
          <w:lang w:eastAsia="el-GR"/>
        </w:rPr>
        <w:t>Raumenų skausmas.</w:t>
      </w:r>
    </w:p>
    <w:p w14:paraId="134E097E" w14:textId="77777777" w:rsidR="00792C02" w:rsidRDefault="00792C02" w:rsidP="00792C02">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Pr>
          <w:rFonts w:ascii="Times New Roman" w:eastAsia="Times New Roman" w:hAnsi="Times New Roman" w:cs="Times New Roman"/>
          <w:lang w:eastAsia="el-GR"/>
        </w:rPr>
        <w:t>Išbėrimas.</w:t>
      </w:r>
    </w:p>
    <w:p w14:paraId="33CEF214"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529B1CC"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Nežinomas (dažnis negali būti apskaičiuotas pagal turimus duomenis):</w:t>
      </w:r>
    </w:p>
    <w:p w14:paraId="4B96B25B" w14:textId="77777777" w:rsidR="00792C02" w:rsidRDefault="00792C02" w:rsidP="00792C02">
      <w:pPr>
        <w:numPr>
          <w:ilvl w:val="0"/>
          <w:numId w:val="5"/>
        </w:numPr>
        <w:tabs>
          <w:tab w:val="left" w:pos="567"/>
        </w:tabs>
        <w:spacing w:after="0" w:line="260" w:lineRule="exact"/>
        <w:ind w:hanging="720"/>
        <w:rPr>
          <w:rFonts w:ascii="Times New Roman" w:eastAsia="SimSun" w:hAnsi="Times New Roman" w:cs="Times New Roman"/>
          <w:lang w:eastAsia="zh-CN"/>
        </w:rPr>
      </w:pPr>
      <w:r>
        <w:rPr>
          <w:rFonts w:ascii="Times New Roman" w:eastAsia="SimSun" w:hAnsi="Times New Roman" w:cs="Times New Roman"/>
          <w:lang w:eastAsia="zh-CN"/>
        </w:rPr>
        <w:t>Nenormalus elgesys.</w:t>
      </w:r>
    </w:p>
    <w:p w14:paraId="6F451F54" w14:textId="77777777" w:rsidR="00792C02" w:rsidRDefault="00792C02" w:rsidP="00792C02">
      <w:pPr>
        <w:numPr>
          <w:ilvl w:val="0"/>
          <w:numId w:val="5"/>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Agresyvumas.</w:t>
      </w:r>
    </w:p>
    <w:p w14:paraId="49CFC44A" w14:textId="77777777" w:rsidR="00792C02" w:rsidRDefault="00792C02" w:rsidP="00792C02">
      <w:pPr>
        <w:numPr>
          <w:ilvl w:val="0"/>
          <w:numId w:val="5"/>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Širdies plakimo pakitimai.</w:t>
      </w:r>
    </w:p>
    <w:p w14:paraId="42AA1E94" w14:textId="77777777" w:rsidR="00792C02" w:rsidRDefault="00792C02" w:rsidP="00792C02">
      <w:pPr>
        <w:numPr>
          <w:ilvl w:val="0"/>
          <w:numId w:val="5"/>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Odos ir (arba) akių pageltimas.</w:t>
      </w:r>
    </w:p>
    <w:p w14:paraId="1363E97D" w14:textId="77777777" w:rsidR="00792C02" w:rsidRDefault="00792C02" w:rsidP="00792C02">
      <w:pPr>
        <w:numPr>
          <w:ilvl w:val="0"/>
          <w:numId w:val="6"/>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Padidėjęs odos jautrumas saulės šviesai, net esant neryškiai saulės šviesai ir UV spinduliams, pavyzdžiui, UV spinduliams soliariume.</w:t>
      </w:r>
    </w:p>
    <w:p w14:paraId="7B010C17" w14:textId="77777777" w:rsidR="00792C02" w:rsidRDefault="00792C02" w:rsidP="00792C02">
      <w:pPr>
        <w:numPr>
          <w:ilvl w:val="0"/>
          <w:numId w:val="6"/>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Neįprastas silpnumas.</w:t>
      </w:r>
    </w:p>
    <w:p w14:paraId="7239CA95" w14:textId="77777777" w:rsidR="00792C02" w:rsidRDefault="00792C02" w:rsidP="00792C02">
      <w:pPr>
        <w:numPr>
          <w:ilvl w:val="0"/>
          <w:numId w:val="6"/>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Padidėjęs svoris, padidėjęs apetitas.</w:t>
      </w:r>
    </w:p>
    <w:p w14:paraId="2E1DBCA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5DA21C3"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lastRenderedPageBreak/>
        <w:t>Vaikams</w:t>
      </w:r>
    </w:p>
    <w:p w14:paraId="5C4E154C"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Nežinomas (dažnis negali būti apskaičiuotas pagal turimus duomenis):</w:t>
      </w:r>
    </w:p>
    <w:p w14:paraId="3A93EE2F" w14:textId="77777777" w:rsidR="00792C02" w:rsidRDefault="00792C02" w:rsidP="00792C02">
      <w:pPr>
        <w:numPr>
          <w:ilvl w:val="0"/>
          <w:numId w:val="7"/>
        </w:numPr>
        <w:tabs>
          <w:tab w:val="left" w:pos="567"/>
        </w:tabs>
        <w:spacing w:after="0" w:line="260" w:lineRule="exact"/>
        <w:ind w:hanging="720"/>
        <w:rPr>
          <w:rFonts w:ascii="Times New Roman" w:eastAsia="SimSun" w:hAnsi="Times New Roman" w:cs="Times New Roman"/>
          <w:lang w:eastAsia="zh-CN"/>
        </w:rPr>
      </w:pPr>
      <w:r>
        <w:rPr>
          <w:rFonts w:ascii="Times New Roman" w:eastAsia="SimSun" w:hAnsi="Times New Roman" w:cs="Times New Roman"/>
          <w:lang w:eastAsia="zh-CN"/>
        </w:rPr>
        <w:t>Retas širdies plakimas.</w:t>
      </w:r>
    </w:p>
    <w:p w14:paraId="5825584A" w14:textId="77777777" w:rsidR="00792C02" w:rsidRDefault="00792C02" w:rsidP="00792C02">
      <w:pPr>
        <w:numPr>
          <w:ilvl w:val="0"/>
          <w:numId w:val="7"/>
        </w:numPr>
        <w:tabs>
          <w:tab w:val="left" w:pos="567"/>
        </w:tabs>
        <w:spacing w:after="0" w:line="260" w:lineRule="exact"/>
        <w:ind w:hanging="720"/>
        <w:rPr>
          <w:rFonts w:ascii="Times New Roman" w:eastAsia="SimSun" w:hAnsi="Times New Roman" w:cs="Times New Roman"/>
          <w:lang w:eastAsia="zh-CN"/>
        </w:rPr>
      </w:pPr>
      <w:r>
        <w:rPr>
          <w:rFonts w:ascii="Times New Roman" w:eastAsia="SimSun" w:hAnsi="Times New Roman" w:cs="Times New Roman"/>
          <w:lang w:eastAsia="zh-CN"/>
        </w:rPr>
        <w:t>Širdies plakimo pakitimas.</w:t>
      </w:r>
    </w:p>
    <w:p w14:paraId="2BB8F935" w14:textId="77777777" w:rsidR="00792C02" w:rsidRDefault="00792C02" w:rsidP="00792C02">
      <w:pPr>
        <w:numPr>
          <w:ilvl w:val="0"/>
          <w:numId w:val="8"/>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Nenormalus elgesys.</w:t>
      </w:r>
    </w:p>
    <w:p w14:paraId="723D366D" w14:textId="77777777" w:rsidR="00792C02" w:rsidRDefault="00792C02" w:rsidP="00792C02">
      <w:pPr>
        <w:numPr>
          <w:ilvl w:val="0"/>
          <w:numId w:val="8"/>
        </w:num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Agresyvumas.</w:t>
      </w:r>
    </w:p>
    <w:p w14:paraId="315DDB13"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8AA3BE5" w14:textId="77777777" w:rsidR="00792C02" w:rsidRDefault="00792C02" w:rsidP="00792C02">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35C8B1C9" w14:textId="77777777" w:rsidR="00792C02" w:rsidRDefault="00792C02" w:rsidP="00792C02">
      <w:pPr>
        <w:tabs>
          <w:tab w:val="left" w:pos="567"/>
        </w:tabs>
        <w:spacing w:after="0" w:line="260" w:lineRule="exact"/>
        <w:ind w:right="-449"/>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Pr>
          <w:rFonts w:ascii="Times New Roman" w:eastAsia="Times New Roman" w:hAnsi="Times New Roman" w:cs="Times New Roman"/>
          <w:snapToGrid w:val="0"/>
          <w:color w:val="0000FF"/>
          <w:u w:val="single"/>
        </w:rPr>
        <w:t>www.vvkt.lt</w:t>
      </w:r>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Pr>
          <w:rFonts w:ascii="Times New Roman" w:eastAsia="Times New Roman" w:hAnsi="Times New Roman" w:cs="Times New Roman"/>
          <w:snapToGrid w:val="0"/>
          <w:color w:val="0000FF"/>
          <w:u w:val="single"/>
        </w:rPr>
        <w:t>NepageidaujamaR@vvkt.lt</w:t>
      </w:r>
      <w:r>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r>
        <w:rPr>
          <w:rFonts w:ascii="Times New Roman" w:eastAsia="Times New Roman" w:hAnsi="Times New Roman" w:cs="Times New Roman"/>
          <w:snapToGrid w:val="0"/>
          <w:color w:val="0000FF"/>
          <w:u w:val="single"/>
        </w:rPr>
        <w:t>http://www.vvkt.lt</w:t>
      </w:r>
      <w:r>
        <w:rPr>
          <w:rFonts w:ascii="Times New Roman" w:eastAsia="Times New Roman" w:hAnsi="Times New Roman" w:cs="Times New Roman"/>
          <w:snapToGrid w:val="0"/>
        </w:rPr>
        <w:t>). Pranešdami apie šalutinį poveikį galite mums padėti gauti daugiau informacijos apie šio vaisto saugumą.</w:t>
      </w:r>
    </w:p>
    <w:p w14:paraId="6F592D94"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B36847F"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0585CE30" w14:textId="354DECFF"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 xml:space="preserve">Kaip laikyti </w:t>
      </w:r>
      <w:r w:rsidR="00EA44A5">
        <w:rPr>
          <w:rFonts w:ascii="Times New Roman" w:eastAsia="SimSun" w:hAnsi="Times New Roman" w:cs="Times New Roman"/>
          <w:b/>
          <w:lang w:eastAsia="zh-CN"/>
        </w:rPr>
        <w:t>Desloratadina Kern Pharma</w:t>
      </w:r>
    </w:p>
    <w:p w14:paraId="7943B6F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5CE1B89"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Šį vaistą laikykite vaikams nepastebimoje ir nepasiekiamoje vietoje.</w:t>
      </w:r>
    </w:p>
    <w:p w14:paraId="3F03247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69AF74B"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Laikyti ne aukštesnėje kaip 30 </w:t>
      </w:r>
      <w:r>
        <w:rPr>
          <w:rFonts w:ascii="Times New Roman" w:eastAsia="SimSun" w:hAnsi="Times New Roman" w:cs="Times New Roman"/>
          <w:lang w:eastAsia="zh-CN"/>
        </w:rPr>
        <w:sym w:font="Symbol" w:char="F0B0"/>
      </w:r>
      <w:r>
        <w:rPr>
          <w:rFonts w:ascii="Times New Roman" w:eastAsia="SimSun" w:hAnsi="Times New Roman" w:cs="Times New Roman"/>
          <w:lang w:eastAsia="zh-CN"/>
        </w:rPr>
        <w:t>C temperatūroje.</w:t>
      </w:r>
    </w:p>
    <w:p w14:paraId="320DE112"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9804DDF"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Ant kartono dėžutės po „Tinka iki/EXP“ ir lizdinės plokštelės nurodytam tinkamumo laikui pasibaigus, šio vaisto vartoti negalima. </w:t>
      </w:r>
    </w:p>
    <w:p w14:paraId="2A385827"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4E9A9879"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Vaistas tinkamas vartoti iki paskutinės nurodyto mėnesio dienos.</w:t>
      </w:r>
    </w:p>
    <w:p w14:paraId="1BD83EAA"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1E8B807"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Jeigu pastebėjote kokių nors tablečių išvaizdos pokyčių, šio vaisto vartoti negalima.</w:t>
      </w:r>
    </w:p>
    <w:p w14:paraId="67E8CE31"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693B0BFC"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947A8C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D219E4C" w14:textId="77777777" w:rsidR="00792C02" w:rsidRDefault="00792C02"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6.</w:t>
      </w:r>
      <w:r>
        <w:rPr>
          <w:rFonts w:ascii="Times New Roman" w:eastAsia="SimSun" w:hAnsi="Times New Roman" w:cs="Times New Roman"/>
          <w:b/>
          <w:lang w:eastAsia="zh-CN"/>
        </w:rPr>
        <w:tab/>
        <w:t>Pakuotės turinys ir kita informacija</w:t>
      </w:r>
    </w:p>
    <w:p w14:paraId="3DC2AD9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70895323" w14:textId="05A17F91" w:rsidR="00792C02" w:rsidRDefault="00EA44A5"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Desloratadina Kern Pharma</w:t>
      </w:r>
      <w:r w:rsidR="009D4782" w:rsidRPr="009D4782">
        <w:rPr>
          <w:rFonts w:ascii="Times New Roman" w:eastAsia="SimSun" w:hAnsi="Times New Roman" w:cs="Times New Roman"/>
          <w:b/>
          <w:lang w:eastAsia="zh-CN"/>
        </w:rPr>
        <w:t xml:space="preserve"> </w:t>
      </w:r>
      <w:r w:rsidR="00792C02">
        <w:rPr>
          <w:rFonts w:ascii="Times New Roman" w:eastAsia="SimSun" w:hAnsi="Times New Roman" w:cs="Times New Roman"/>
          <w:b/>
          <w:lang w:eastAsia="zh-CN"/>
        </w:rPr>
        <w:t xml:space="preserve">sudėtis </w:t>
      </w:r>
    </w:p>
    <w:p w14:paraId="5F476025" w14:textId="7FE3BA0D"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Veiklioji medžiaga yra </w:t>
      </w:r>
      <w:r w:rsidR="003C6521">
        <w:rPr>
          <w:rFonts w:ascii="Times New Roman" w:eastAsia="SimSun" w:hAnsi="Times New Roman" w:cs="Times New Roman"/>
          <w:lang w:eastAsia="zh-CN"/>
        </w:rPr>
        <w:t>d</w:t>
      </w:r>
      <w:bookmarkStart w:id="3" w:name="_GoBack"/>
      <w:bookmarkEnd w:id="3"/>
      <w:r w:rsidR="00EA44A5">
        <w:rPr>
          <w:rFonts w:ascii="Times New Roman" w:eastAsia="SimSun" w:hAnsi="Times New Roman" w:cs="Times New Roman"/>
          <w:lang w:eastAsia="zh-CN"/>
        </w:rPr>
        <w:t>esloratadina</w:t>
      </w:r>
      <w:r>
        <w:rPr>
          <w:rFonts w:ascii="Times New Roman" w:eastAsia="SimSun" w:hAnsi="Times New Roman" w:cs="Times New Roman"/>
          <w:lang w:eastAsia="zh-CN"/>
        </w:rPr>
        <w:t xml:space="preserve">s. Kiekvienoje tabletėje yra 5 mg desloratadino. </w:t>
      </w:r>
    </w:p>
    <w:p w14:paraId="50406426" w14:textId="77777777"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Pagalbinės medžiagos </w:t>
      </w:r>
    </w:p>
    <w:p w14:paraId="514EF78C" w14:textId="77777777" w:rsidR="00792C02" w:rsidRDefault="00792C02" w:rsidP="00792C02">
      <w:pPr>
        <w:tabs>
          <w:tab w:val="left" w:pos="567"/>
        </w:tabs>
        <w:spacing w:after="0" w:line="260" w:lineRule="exact"/>
        <w:ind w:left="567"/>
        <w:rPr>
          <w:rFonts w:ascii="Times New Roman" w:eastAsia="SimSun" w:hAnsi="Times New Roman" w:cs="Times New Roman"/>
          <w:lang w:eastAsia="zh-CN"/>
        </w:rPr>
      </w:pPr>
      <w:r>
        <w:rPr>
          <w:rFonts w:ascii="Times New Roman" w:eastAsia="SimSun" w:hAnsi="Times New Roman" w:cs="Times New Roman"/>
          <w:i/>
          <w:lang w:eastAsia="zh-CN"/>
        </w:rPr>
        <w:t>Tabletės šerdis:</w:t>
      </w:r>
      <w:r>
        <w:rPr>
          <w:rFonts w:ascii="Times New Roman" w:eastAsia="SimSun" w:hAnsi="Times New Roman" w:cs="Times New Roman"/>
          <w:lang w:eastAsia="zh-CN"/>
        </w:rPr>
        <w:t xml:space="preserve"> natrio karbonatas, bevandenis, mikrokristalinė celiuliozė, kukurūzų krakmolas, talkas, kroskarmeliozės natrio druska ir magnio stearatas.</w:t>
      </w:r>
    </w:p>
    <w:p w14:paraId="5D7B855B" w14:textId="77777777" w:rsidR="00792C02" w:rsidRDefault="00792C02" w:rsidP="00792C02">
      <w:pPr>
        <w:tabs>
          <w:tab w:val="left" w:pos="567"/>
        </w:tabs>
        <w:spacing w:after="0" w:line="260" w:lineRule="exact"/>
        <w:ind w:left="567"/>
        <w:rPr>
          <w:rFonts w:ascii="Times New Roman" w:eastAsia="SimSun" w:hAnsi="Times New Roman" w:cs="Times New Roman"/>
          <w:lang w:eastAsia="zh-CN"/>
        </w:rPr>
      </w:pPr>
      <w:r>
        <w:rPr>
          <w:rFonts w:ascii="Times New Roman" w:eastAsia="SimSun" w:hAnsi="Times New Roman" w:cs="Times New Roman"/>
          <w:i/>
          <w:lang w:eastAsia="zh-CN"/>
        </w:rPr>
        <w:t xml:space="preserve">Tabletės plėvelė: </w:t>
      </w:r>
      <w:r>
        <w:rPr>
          <w:rFonts w:ascii="Times New Roman" w:eastAsia="SimSun" w:hAnsi="Times New Roman" w:cs="Times New Roman"/>
          <w:lang w:eastAsia="zh-CN"/>
        </w:rPr>
        <w:t xml:space="preserve">polivinilo alkoholis, titano dioksidas (E 171), polietilenglikolis, talkas, </w:t>
      </w:r>
      <w:r>
        <w:rPr>
          <w:rFonts w:ascii="Times New Roman" w:eastAsia="SimSun" w:hAnsi="Times New Roman" w:cs="Times New Roman"/>
          <w:color w:val="000000"/>
          <w:lang w:eastAsia="zh-CN"/>
        </w:rPr>
        <w:t>indigokarminas</w:t>
      </w:r>
      <w:r>
        <w:rPr>
          <w:rFonts w:ascii="Times New Roman" w:eastAsia="SimSun" w:hAnsi="Times New Roman" w:cs="Times New Roman"/>
          <w:lang w:eastAsia="zh-CN"/>
        </w:rPr>
        <w:t xml:space="preserve"> (E132).</w:t>
      </w:r>
    </w:p>
    <w:p w14:paraId="66B7E98B"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8877282" w14:textId="6B7482F2" w:rsidR="00792C02" w:rsidRDefault="00EA44A5" w:rsidP="00792C02">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t>Desloratadina Kern Pharma</w:t>
      </w:r>
      <w:r w:rsidR="009D4782" w:rsidRPr="009D4782">
        <w:rPr>
          <w:rFonts w:ascii="Times New Roman" w:eastAsia="SimSun" w:hAnsi="Times New Roman" w:cs="Times New Roman"/>
          <w:b/>
          <w:lang w:eastAsia="zh-CN"/>
        </w:rPr>
        <w:t xml:space="preserve"> </w:t>
      </w:r>
      <w:r w:rsidR="00792C02">
        <w:rPr>
          <w:rFonts w:ascii="Times New Roman" w:eastAsia="SimSun" w:hAnsi="Times New Roman" w:cs="Times New Roman"/>
          <w:b/>
          <w:lang w:eastAsia="zh-CN"/>
        </w:rPr>
        <w:t>išvaizda ir kiekis pakuotėje</w:t>
      </w:r>
    </w:p>
    <w:p w14:paraId="2E318BEA" w14:textId="2B1606FF" w:rsidR="00792C02" w:rsidRDefault="00EA44A5"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Desloratadina Kern Pharma</w:t>
      </w:r>
      <w:r w:rsidR="009D4782" w:rsidRPr="009D4782">
        <w:rPr>
          <w:rFonts w:ascii="Times New Roman" w:eastAsia="SimSun" w:hAnsi="Times New Roman" w:cs="Times New Roman"/>
          <w:lang w:eastAsia="zh-CN"/>
        </w:rPr>
        <w:t xml:space="preserve"> </w:t>
      </w:r>
      <w:r w:rsidR="00792C02">
        <w:rPr>
          <w:rFonts w:ascii="Times New Roman" w:eastAsia="SimSun" w:hAnsi="Times New Roman" w:cs="Times New Roman"/>
          <w:lang w:eastAsia="zh-CN"/>
        </w:rPr>
        <w:t>5 mg plėvele dengtos tabletės yra mėlynos, apvalios, abipusiai išgaubtos, dengtos plėvele.</w:t>
      </w:r>
    </w:p>
    <w:p w14:paraId="3DD160A2" w14:textId="3358FB0E" w:rsidR="00792C02" w:rsidRDefault="00792C02" w:rsidP="00792C02">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Kartono dėžutėje yra 20 plėvele dengtų tablečių supakuotų į lizdines plokšteles.</w:t>
      </w:r>
    </w:p>
    <w:p w14:paraId="5369D8B0"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EAAC9D5" w14:textId="77777777" w:rsidR="00792C02" w:rsidRPr="009D4782" w:rsidRDefault="00792C02" w:rsidP="00792C02">
      <w:pPr>
        <w:tabs>
          <w:tab w:val="left" w:pos="567"/>
        </w:tabs>
        <w:spacing w:after="0" w:line="260" w:lineRule="exact"/>
        <w:rPr>
          <w:rFonts w:ascii="Times New Roman" w:eastAsia="SimSun" w:hAnsi="Times New Roman" w:cs="Times New Roman"/>
          <w:b/>
          <w:bCs/>
          <w:iCs/>
          <w:lang w:eastAsia="zh-CN"/>
        </w:rPr>
      </w:pPr>
      <w:r w:rsidRPr="009D4782">
        <w:rPr>
          <w:rFonts w:ascii="Times New Roman" w:eastAsia="SimSun" w:hAnsi="Times New Roman" w:cs="Times New Roman"/>
          <w:b/>
          <w:bCs/>
          <w:iCs/>
          <w:lang w:eastAsia="zh-CN"/>
        </w:rPr>
        <w:t>Gamintojas</w:t>
      </w:r>
    </w:p>
    <w:p w14:paraId="190DA774" w14:textId="77777777" w:rsidR="00792C02" w:rsidRDefault="00792C02" w:rsidP="00792C02">
      <w:pPr>
        <w:pStyle w:val="Default"/>
        <w:rPr>
          <w:sz w:val="22"/>
          <w:szCs w:val="22"/>
        </w:rPr>
      </w:pPr>
      <w:r>
        <w:rPr>
          <w:sz w:val="22"/>
          <w:szCs w:val="22"/>
        </w:rPr>
        <w:t xml:space="preserve">Kern Pharma, S.L. </w:t>
      </w:r>
    </w:p>
    <w:p w14:paraId="3BDDD406" w14:textId="77777777" w:rsidR="00792C02" w:rsidRDefault="00792C02" w:rsidP="00792C02">
      <w:pPr>
        <w:pStyle w:val="Default"/>
        <w:rPr>
          <w:sz w:val="22"/>
          <w:szCs w:val="22"/>
        </w:rPr>
      </w:pPr>
      <w:r>
        <w:rPr>
          <w:sz w:val="22"/>
          <w:szCs w:val="22"/>
        </w:rPr>
        <w:t xml:space="preserve">Venus, 72 - Pol. Ind. Colón II </w:t>
      </w:r>
    </w:p>
    <w:p w14:paraId="481BBD93" w14:textId="77777777" w:rsidR="00792C02" w:rsidRDefault="00792C02" w:rsidP="00792C02">
      <w:pPr>
        <w:tabs>
          <w:tab w:val="left" w:pos="567"/>
        </w:tabs>
        <w:spacing w:after="0" w:line="260" w:lineRule="exact"/>
        <w:rPr>
          <w:rFonts w:ascii="Times New Roman" w:hAnsi="Times New Roman" w:cs="Times New Roman"/>
        </w:rPr>
      </w:pPr>
      <w:r>
        <w:rPr>
          <w:rFonts w:ascii="Times New Roman" w:hAnsi="Times New Roman" w:cs="Times New Roman"/>
        </w:rPr>
        <w:lastRenderedPageBreak/>
        <w:t xml:space="preserve">08228 Terrassa – Barcelona </w:t>
      </w:r>
    </w:p>
    <w:p w14:paraId="6B44909C" w14:textId="77777777" w:rsidR="00792C02" w:rsidRDefault="00792C02" w:rsidP="00792C02">
      <w:pPr>
        <w:tabs>
          <w:tab w:val="left" w:pos="567"/>
        </w:tabs>
        <w:spacing w:after="0" w:line="260" w:lineRule="exact"/>
        <w:rPr>
          <w:rFonts w:ascii="Times New Roman" w:hAnsi="Times New Roman" w:cs="Times New Roman"/>
        </w:rPr>
      </w:pPr>
      <w:r>
        <w:rPr>
          <w:rFonts w:ascii="Times New Roman" w:hAnsi="Times New Roman" w:cs="Times New Roman"/>
        </w:rPr>
        <w:t xml:space="preserve">Ispanija </w:t>
      </w:r>
    </w:p>
    <w:p w14:paraId="406C9334" w14:textId="77777777" w:rsidR="00792C02" w:rsidRDefault="00792C02" w:rsidP="00792C02">
      <w:pPr>
        <w:tabs>
          <w:tab w:val="left" w:pos="567"/>
        </w:tabs>
        <w:spacing w:after="0" w:line="260" w:lineRule="exact"/>
        <w:rPr>
          <w:rFonts w:ascii="Times New Roman" w:hAnsi="Times New Roman" w:cs="Times New Roman"/>
        </w:rPr>
      </w:pPr>
    </w:p>
    <w:p w14:paraId="20580656" w14:textId="77777777" w:rsidR="00792C02" w:rsidRDefault="00792C02" w:rsidP="00792C02">
      <w:pPr>
        <w:tabs>
          <w:tab w:val="left" w:pos="567"/>
        </w:tabs>
        <w:spacing w:after="0" w:line="260" w:lineRule="exact"/>
        <w:rPr>
          <w:rFonts w:ascii="Times New Roman" w:hAnsi="Times New Roman" w:cs="Times New Roman"/>
        </w:rPr>
      </w:pPr>
      <w:r>
        <w:rPr>
          <w:rFonts w:ascii="Times New Roman" w:hAnsi="Times New Roman" w:cs="Times New Roman"/>
        </w:rPr>
        <w:t>arba</w:t>
      </w:r>
    </w:p>
    <w:p w14:paraId="6BF7DFEA" w14:textId="77777777" w:rsidR="00792C02" w:rsidRDefault="00792C02" w:rsidP="00792C02">
      <w:pPr>
        <w:tabs>
          <w:tab w:val="left" w:pos="567"/>
        </w:tabs>
        <w:spacing w:after="0" w:line="260" w:lineRule="exact"/>
        <w:rPr>
          <w:rFonts w:ascii="Times New Roman" w:hAnsi="Times New Roman" w:cs="Times New Roman"/>
        </w:rPr>
      </w:pPr>
    </w:p>
    <w:p w14:paraId="1F560993" w14:textId="77777777" w:rsidR="00792C02" w:rsidRDefault="00792C02" w:rsidP="00792C02">
      <w:pPr>
        <w:pStyle w:val="Default"/>
        <w:rPr>
          <w:sz w:val="22"/>
          <w:szCs w:val="22"/>
        </w:rPr>
      </w:pPr>
      <w:r>
        <w:rPr>
          <w:sz w:val="22"/>
          <w:szCs w:val="22"/>
        </w:rPr>
        <w:t xml:space="preserve">Laboratorios Cinfa, S.A. </w:t>
      </w:r>
    </w:p>
    <w:p w14:paraId="42B9FFBA" w14:textId="77777777" w:rsidR="00792C02" w:rsidRDefault="00792C02" w:rsidP="00792C02">
      <w:pPr>
        <w:pStyle w:val="Default"/>
        <w:rPr>
          <w:sz w:val="22"/>
          <w:szCs w:val="22"/>
        </w:rPr>
      </w:pPr>
      <w:r>
        <w:rPr>
          <w:sz w:val="22"/>
          <w:szCs w:val="22"/>
        </w:rPr>
        <w:t xml:space="preserve">C/ Olaz-Chipi, 10 - Polígono Industrial Areta. </w:t>
      </w:r>
    </w:p>
    <w:p w14:paraId="74946CAA" w14:textId="77777777" w:rsidR="00792C02" w:rsidRDefault="00792C02" w:rsidP="00792C02">
      <w:pPr>
        <w:tabs>
          <w:tab w:val="left" w:pos="567"/>
        </w:tabs>
        <w:spacing w:after="0" w:line="260" w:lineRule="exact"/>
        <w:rPr>
          <w:rFonts w:ascii="Times New Roman" w:hAnsi="Times New Roman" w:cs="Times New Roman"/>
        </w:rPr>
      </w:pPr>
      <w:r>
        <w:rPr>
          <w:rFonts w:ascii="Times New Roman" w:hAnsi="Times New Roman" w:cs="Times New Roman"/>
        </w:rPr>
        <w:t>31620 Huarte - Pamplona (Navarra)</w:t>
      </w:r>
    </w:p>
    <w:p w14:paraId="7D19BDC0" w14:textId="77777777" w:rsidR="00792C02" w:rsidRDefault="00792C02" w:rsidP="00792C02">
      <w:pPr>
        <w:tabs>
          <w:tab w:val="left" w:pos="567"/>
        </w:tabs>
        <w:spacing w:after="0" w:line="260" w:lineRule="exact"/>
        <w:rPr>
          <w:rFonts w:ascii="Times New Roman" w:hAnsi="Times New Roman" w:cs="Times New Roman"/>
        </w:rPr>
      </w:pPr>
      <w:r>
        <w:rPr>
          <w:rFonts w:ascii="Times New Roman" w:hAnsi="Times New Roman" w:cs="Times New Roman"/>
        </w:rPr>
        <w:t>Ispanija</w:t>
      </w:r>
    </w:p>
    <w:p w14:paraId="5F9162AA"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6782ED9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17F50B1B" w14:textId="77777777" w:rsidR="00073853" w:rsidRPr="00073853" w:rsidRDefault="00073853" w:rsidP="00073853">
      <w:pPr>
        <w:keepNext/>
        <w:tabs>
          <w:tab w:val="left" w:pos="567"/>
        </w:tabs>
        <w:spacing w:after="0" w:line="240" w:lineRule="auto"/>
        <w:rPr>
          <w:rFonts w:ascii="Times New Roman" w:eastAsia="Times New Roman" w:hAnsi="Times New Roman" w:cs="Times New Roman"/>
          <w:b/>
          <w:snapToGrid w:val="0"/>
        </w:rPr>
      </w:pPr>
      <w:r w:rsidRPr="00073853">
        <w:rPr>
          <w:rFonts w:ascii="Times New Roman" w:eastAsia="Times New Roman" w:hAnsi="Times New Roman" w:cs="Times New Roman"/>
          <w:b/>
          <w:snapToGrid w:val="0"/>
        </w:rPr>
        <w:t xml:space="preserve">Lygiagretus importuotojas </w:t>
      </w:r>
    </w:p>
    <w:p w14:paraId="2EB7D3A4" w14:textId="36E4E49B" w:rsidR="00073853" w:rsidRPr="00073853" w:rsidRDefault="00073853" w:rsidP="00073853">
      <w:pPr>
        <w:keepNext/>
        <w:tabs>
          <w:tab w:val="left" w:pos="567"/>
        </w:tabs>
        <w:spacing w:after="0" w:line="240" w:lineRule="auto"/>
        <w:rPr>
          <w:rFonts w:ascii="Times New Roman" w:eastAsia="Times New Roman" w:hAnsi="Times New Roman" w:cs="Times New Roman"/>
          <w:bCs/>
          <w:snapToGrid w:val="0"/>
        </w:rPr>
      </w:pPr>
      <w:r w:rsidRPr="00073853">
        <w:rPr>
          <w:rFonts w:ascii="Times New Roman" w:eastAsia="Times New Roman" w:hAnsi="Times New Roman" w:cs="Times New Roman"/>
          <w:bCs/>
          <w:snapToGrid w:val="0"/>
        </w:rPr>
        <w:t xml:space="preserve">UAB </w:t>
      </w:r>
      <w:r>
        <w:rPr>
          <w:rFonts w:ascii="Times New Roman" w:eastAsia="Times New Roman" w:hAnsi="Times New Roman" w:cs="Times New Roman"/>
          <w:bCs/>
          <w:snapToGrid w:val="0"/>
        </w:rPr>
        <w:t>„</w:t>
      </w:r>
      <w:r w:rsidRPr="00073853">
        <w:rPr>
          <w:rFonts w:ascii="Times New Roman" w:eastAsia="Times New Roman" w:hAnsi="Times New Roman" w:cs="Times New Roman"/>
          <w:bCs/>
          <w:snapToGrid w:val="0"/>
        </w:rPr>
        <w:t>Lex ano</w:t>
      </w:r>
      <w:r>
        <w:rPr>
          <w:rFonts w:ascii="Times New Roman" w:eastAsia="Times New Roman" w:hAnsi="Times New Roman" w:cs="Times New Roman"/>
          <w:bCs/>
          <w:snapToGrid w:val="0"/>
        </w:rPr>
        <w:t>“</w:t>
      </w:r>
    </w:p>
    <w:p w14:paraId="5D3F0355" w14:textId="77777777" w:rsidR="00073853" w:rsidRPr="00073853" w:rsidRDefault="00073853" w:rsidP="00073853">
      <w:pPr>
        <w:keepNext/>
        <w:tabs>
          <w:tab w:val="left" w:pos="567"/>
        </w:tabs>
        <w:spacing w:after="0" w:line="240" w:lineRule="auto"/>
        <w:rPr>
          <w:rFonts w:ascii="Times New Roman" w:eastAsia="Times New Roman" w:hAnsi="Times New Roman" w:cs="Times New Roman"/>
          <w:bCs/>
          <w:snapToGrid w:val="0"/>
        </w:rPr>
      </w:pPr>
      <w:r w:rsidRPr="00073853">
        <w:rPr>
          <w:rFonts w:ascii="Times New Roman" w:eastAsia="Times New Roman" w:hAnsi="Times New Roman" w:cs="Times New Roman"/>
          <w:bCs/>
          <w:snapToGrid w:val="0"/>
        </w:rPr>
        <w:t xml:space="preserve">Naugarduko g. 3, </w:t>
      </w:r>
    </w:p>
    <w:p w14:paraId="556FBC07" w14:textId="77777777" w:rsidR="00073853" w:rsidRPr="00073853" w:rsidRDefault="00073853" w:rsidP="00073853">
      <w:pPr>
        <w:keepNext/>
        <w:tabs>
          <w:tab w:val="left" w:pos="567"/>
        </w:tabs>
        <w:spacing w:after="0" w:line="240" w:lineRule="auto"/>
        <w:rPr>
          <w:rFonts w:ascii="Times New Roman" w:eastAsia="Times New Roman" w:hAnsi="Times New Roman" w:cs="Times New Roman"/>
          <w:bCs/>
          <w:snapToGrid w:val="0"/>
        </w:rPr>
      </w:pPr>
      <w:r w:rsidRPr="00073853">
        <w:rPr>
          <w:rFonts w:ascii="Times New Roman" w:eastAsia="Times New Roman" w:hAnsi="Times New Roman" w:cs="Times New Roman"/>
          <w:bCs/>
          <w:snapToGrid w:val="0"/>
        </w:rPr>
        <w:t>LT-03231 Vilnius</w:t>
      </w:r>
    </w:p>
    <w:p w14:paraId="05258C31" w14:textId="5895CB75" w:rsidR="00792C02" w:rsidRPr="00073853" w:rsidRDefault="00073853" w:rsidP="00073853">
      <w:pPr>
        <w:keepNext/>
        <w:tabs>
          <w:tab w:val="left" w:pos="567"/>
        </w:tabs>
        <w:spacing w:after="0" w:line="240" w:lineRule="auto"/>
        <w:rPr>
          <w:rFonts w:ascii="Times New Roman" w:eastAsia="Times New Roman" w:hAnsi="Times New Roman" w:cs="Times New Roman"/>
          <w:bCs/>
          <w:snapToGrid w:val="0"/>
        </w:rPr>
      </w:pPr>
      <w:r w:rsidRPr="00073853">
        <w:rPr>
          <w:rFonts w:ascii="Times New Roman" w:eastAsia="Times New Roman" w:hAnsi="Times New Roman" w:cs="Times New Roman"/>
          <w:bCs/>
          <w:snapToGrid w:val="0"/>
        </w:rPr>
        <w:t>Lietuva</w:t>
      </w:r>
    </w:p>
    <w:p w14:paraId="05AB36ED" w14:textId="77777777" w:rsidR="00073853" w:rsidRDefault="00073853" w:rsidP="00073853">
      <w:pPr>
        <w:keepNext/>
        <w:tabs>
          <w:tab w:val="left" w:pos="567"/>
        </w:tabs>
        <w:spacing w:after="0" w:line="240" w:lineRule="auto"/>
        <w:rPr>
          <w:rFonts w:ascii="Times New Roman" w:eastAsia="Times New Roman" w:hAnsi="Times New Roman" w:cs="Times New Roman"/>
          <w:snapToGrid w:val="0"/>
        </w:rPr>
      </w:pPr>
    </w:p>
    <w:p w14:paraId="0C7FE1F6" w14:textId="77777777" w:rsidR="00792C02" w:rsidRDefault="00792C02" w:rsidP="00792C02">
      <w:pPr>
        <w:keepNext/>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Perpakavo </w:t>
      </w:r>
    </w:p>
    <w:p w14:paraId="2239BFB1"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r w:rsidRPr="00073853">
        <w:rPr>
          <w:rFonts w:ascii="Times New Roman" w:eastAsia="Times New Roman" w:hAnsi="Times New Roman" w:cs="Times New Roman"/>
          <w:snapToGrid w:val="0"/>
        </w:rPr>
        <w:t>BĮ UAB „Norfachema“</w:t>
      </w:r>
    </w:p>
    <w:p w14:paraId="1C7BB8F4"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r w:rsidRPr="00073853">
        <w:rPr>
          <w:rFonts w:ascii="Times New Roman" w:eastAsia="Times New Roman" w:hAnsi="Times New Roman" w:cs="Times New Roman"/>
          <w:snapToGrid w:val="0"/>
        </w:rPr>
        <w:t>Vytauto g. 6, Jonava</w:t>
      </w:r>
    </w:p>
    <w:p w14:paraId="51731F56"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r w:rsidRPr="00073853">
        <w:rPr>
          <w:rFonts w:ascii="Times New Roman" w:eastAsia="Times New Roman" w:hAnsi="Times New Roman" w:cs="Times New Roman"/>
          <w:snapToGrid w:val="0"/>
        </w:rPr>
        <w:t>Lietuva</w:t>
      </w:r>
    </w:p>
    <w:p w14:paraId="48861702"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p>
    <w:p w14:paraId="5B2D8FBA"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r w:rsidRPr="00073853">
        <w:rPr>
          <w:rFonts w:ascii="Times New Roman" w:eastAsia="Times New Roman" w:hAnsi="Times New Roman" w:cs="Times New Roman"/>
          <w:snapToGrid w:val="0"/>
        </w:rPr>
        <w:t>arba</w:t>
      </w:r>
    </w:p>
    <w:p w14:paraId="7DEFB0E7"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p>
    <w:p w14:paraId="6F62820E"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r w:rsidRPr="00073853">
        <w:rPr>
          <w:rFonts w:ascii="Times New Roman" w:eastAsia="Times New Roman" w:hAnsi="Times New Roman" w:cs="Times New Roman"/>
          <w:snapToGrid w:val="0"/>
        </w:rPr>
        <w:t>UAB „Entafarma“</w:t>
      </w:r>
    </w:p>
    <w:p w14:paraId="312441E8"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r w:rsidRPr="00073853">
        <w:rPr>
          <w:rFonts w:ascii="Times New Roman" w:eastAsia="Times New Roman" w:hAnsi="Times New Roman" w:cs="Times New Roman"/>
          <w:snapToGrid w:val="0"/>
        </w:rPr>
        <w:t>Klonėnų vs. 1</w:t>
      </w:r>
    </w:p>
    <w:p w14:paraId="57012DA2" w14:textId="77777777" w:rsidR="00073853" w:rsidRPr="00073853" w:rsidRDefault="00073853" w:rsidP="00073853">
      <w:pPr>
        <w:tabs>
          <w:tab w:val="left" w:pos="567"/>
        </w:tabs>
        <w:spacing w:after="0" w:line="260" w:lineRule="exact"/>
        <w:rPr>
          <w:rFonts w:ascii="Times New Roman" w:eastAsia="Times New Roman" w:hAnsi="Times New Roman" w:cs="Times New Roman"/>
          <w:snapToGrid w:val="0"/>
        </w:rPr>
      </w:pPr>
      <w:r w:rsidRPr="00073853">
        <w:rPr>
          <w:rFonts w:ascii="Times New Roman" w:eastAsia="Times New Roman" w:hAnsi="Times New Roman" w:cs="Times New Roman"/>
          <w:snapToGrid w:val="0"/>
        </w:rPr>
        <w:t>Širvintų r. sav.</w:t>
      </w:r>
    </w:p>
    <w:p w14:paraId="02858741" w14:textId="3C1066E5" w:rsidR="00792C02" w:rsidRDefault="00073853" w:rsidP="00073853">
      <w:pPr>
        <w:tabs>
          <w:tab w:val="left" w:pos="567"/>
        </w:tabs>
        <w:spacing w:after="0" w:line="260" w:lineRule="exact"/>
        <w:rPr>
          <w:rFonts w:ascii="Times New Roman" w:eastAsia="Times New Roman" w:hAnsi="Times New Roman" w:cs="Times New Roman"/>
          <w:snapToGrid w:val="0"/>
        </w:rPr>
      </w:pPr>
      <w:r w:rsidRPr="00073853">
        <w:rPr>
          <w:rFonts w:ascii="Times New Roman" w:eastAsia="Times New Roman" w:hAnsi="Times New Roman" w:cs="Times New Roman"/>
          <w:snapToGrid w:val="0"/>
        </w:rPr>
        <w:t>Lietuva</w:t>
      </w:r>
    </w:p>
    <w:p w14:paraId="5C4836B5" w14:textId="77777777" w:rsidR="00073853" w:rsidRDefault="00073853" w:rsidP="00073853">
      <w:pPr>
        <w:tabs>
          <w:tab w:val="left" w:pos="567"/>
        </w:tabs>
        <w:spacing w:after="0" w:line="260" w:lineRule="exact"/>
        <w:rPr>
          <w:rFonts w:ascii="Times New Roman" w:eastAsia="SimSun" w:hAnsi="Times New Roman" w:cs="Times New Roman"/>
          <w:lang w:eastAsia="zh-CN"/>
        </w:rPr>
      </w:pPr>
    </w:p>
    <w:p w14:paraId="0D4069E6" w14:textId="58C9E2E0" w:rsidR="00792C02" w:rsidRDefault="009D4782" w:rsidP="00792C02">
      <w:pPr>
        <w:tabs>
          <w:tab w:val="left" w:pos="567"/>
        </w:tabs>
        <w:spacing w:after="0" w:line="260" w:lineRule="exact"/>
        <w:rPr>
          <w:rFonts w:ascii="Times New Roman" w:eastAsia="SimSun" w:hAnsi="Times New Roman" w:cs="Times New Roman"/>
          <w:lang w:eastAsia="zh-CN"/>
        </w:rPr>
      </w:pPr>
      <w:r w:rsidRPr="009D4782">
        <w:rPr>
          <w:rFonts w:ascii="Times New Roman" w:eastAsia="SimSun" w:hAnsi="Times New Roman" w:cs="Times New Roman"/>
          <w:lang w:eastAsia="zh-CN"/>
        </w:rPr>
        <w:t>Registruotojas eksportuojančioje valstybėje</w:t>
      </w:r>
      <w:r>
        <w:rPr>
          <w:rFonts w:ascii="Times New Roman" w:eastAsia="SimSun" w:hAnsi="Times New Roman" w:cs="Times New Roman"/>
          <w:lang w:eastAsia="zh-CN"/>
        </w:rPr>
        <w:t xml:space="preserve"> yra </w:t>
      </w:r>
      <w:r w:rsidRPr="009D4782">
        <w:rPr>
          <w:rFonts w:ascii="Times New Roman" w:eastAsia="SimSun" w:hAnsi="Times New Roman" w:cs="Times New Roman"/>
          <w:lang w:eastAsia="zh-CN"/>
        </w:rPr>
        <w:t>Kern Pharma, S.L.</w:t>
      </w:r>
      <w:r>
        <w:rPr>
          <w:rFonts w:ascii="Times New Roman" w:eastAsia="SimSun" w:hAnsi="Times New Roman" w:cs="Times New Roman"/>
          <w:lang w:eastAsia="zh-CN"/>
        </w:rPr>
        <w:t xml:space="preserve">, </w:t>
      </w:r>
      <w:r w:rsidRPr="009D4782">
        <w:rPr>
          <w:rFonts w:ascii="Times New Roman" w:eastAsia="SimSun" w:hAnsi="Times New Roman" w:cs="Times New Roman"/>
          <w:lang w:eastAsia="zh-CN"/>
        </w:rPr>
        <w:t>Venus, 72 - Pol. Ind. Colón II</w:t>
      </w:r>
      <w:r>
        <w:rPr>
          <w:rFonts w:ascii="Times New Roman" w:eastAsia="SimSun" w:hAnsi="Times New Roman" w:cs="Times New Roman"/>
          <w:lang w:eastAsia="zh-CN"/>
        </w:rPr>
        <w:t xml:space="preserve">, </w:t>
      </w:r>
      <w:r w:rsidRPr="009D4782">
        <w:rPr>
          <w:rFonts w:ascii="Times New Roman" w:eastAsia="SimSun" w:hAnsi="Times New Roman" w:cs="Times New Roman"/>
          <w:lang w:eastAsia="zh-CN"/>
        </w:rPr>
        <w:t>08228 Terrassa – Barcelona</w:t>
      </w:r>
      <w:r>
        <w:rPr>
          <w:rFonts w:ascii="Times New Roman" w:eastAsia="SimSun" w:hAnsi="Times New Roman" w:cs="Times New Roman"/>
          <w:lang w:eastAsia="zh-CN"/>
        </w:rPr>
        <w:t xml:space="preserve">, </w:t>
      </w:r>
      <w:r w:rsidRPr="009D4782">
        <w:rPr>
          <w:rFonts w:ascii="Times New Roman" w:eastAsia="SimSun" w:hAnsi="Times New Roman" w:cs="Times New Roman"/>
          <w:lang w:eastAsia="zh-CN"/>
        </w:rPr>
        <w:t>Ispanija</w:t>
      </w:r>
      <w:r>
        <w:rPr>
          <w:rFonts w:ascii="Times New Roman" w:eastAsia="SimSun" w:hAnsi="Times New Roman" w:cs="Times New Roman"/>
          <w:lang w:eastAsia="zh-CN"/>
        </w:rPr>
        <w:t>.</w:t>
      </w:r>
    </w:p>
    <w:p w14:paraId="7B2B52CD" w14:textId="77777777" w:rsidR="00792C02" w:rsidRDefault="00792C02" w:rsidP="00792C02">
      <w:pPr>
        <w:tabs>
          <w:tab w:val="left" w:pos="567"/>
        </w:tabs>
        <w:spacing w:after="0" w:line="260" w:lineRule="exact"/>
        <w:rPr>
          <w:rFonts w:ascii="Times New Roman" w:eastAsia="SimSun" w:hAnsi="Times New Roman" w:cs="Times New Roman"/>
          <w:b/>
          <w:lang w:eastAsia="zh-CN"/>
        </w:rPr>
      </w:pPr>
    </w:p>
    <w:p w14:paraId="48146FCB" w14:textId="0D251E3A" w:rsidR="00792C02" w:rsidRDefault="00792C02" w:rsidP="00792C02">
      <w:pPr>
        <w:keepNext/>
        <w:keepLines/>
        <w:tabs>
          <w:tab w:val="left" w:pos="567"/>
        </w:tabs>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Šis pakuotės lapelis paskutinį kartą peržiūrėtas</w:t>
      </w:r>
      <w:r w:rsidR="00DE529C">
        <w:rPr>
          <w:rFonts w:ascii="Times New Roman" w:eastAsia="SimSun" w:hAnsi="Times New Roman" w:cs="Times New Roman"/>
          <w:b/>
          <w:bCs/>
          <w:lang w:eastAsia="zh-CN"/>
        </w:rPr>
        <w:t xml:space="preserve"> 2019-09</w:t>
      </w:r>
      <w:r w:rsidR="00291944">
        <w:rPr>
          <w:rFonts w:ascii="Times New Roman" w:eastAsia="SimSun" w:hAnsi="Times New Roman" w:cs="Times New Roman"/>
          <w:b/>
          <w:bCs/>
          <w:lang w:eastAsia="zh-CN"/>
        </w:rPr>
        <w:t>-1</w:t>
      </w:r>
      <w:r w:rsidR="00DE529C">
        <w:rPr>
          <w:rFonts w:ascii="Times New Roman" w:eastAsia="SimSun" w:hAnsi="Times New Roman" w:cs="Times New Roman"/>
          <w:b/>
          <w:bCs/>
          <w:lang w:eastAsia="zh-CN"/>
        </w:rPr>
        <w:t>9</w:t>
      </w:r>
    </w:p>
    <w:p w14:paraId="5311992F" w14:textId="77777777" w:rsidR="00792C02" w:rsidRDefault="00792C02" w:rsidP="00792C02">
      <w:pPr>
        <w:keepNext/>
        <w:keepLines/>
        <w:tabs>
          <w:tab w:val="left" w:pos="567"/>
        </w:tabs>
        <w:spacing w:after="0" w:line="260" w:lineRule="exact"/>
        <w:rPr>
          <w:rFonts w:ascii="Times New Roman" w:eastAsia="SimSun" w:hAnsi="Times New Roman" w:cs="Times New Roman"/>
          <w:lang w:eastAsia="zh-CN"/>
        </w:rPr>
      </w:pPr>
    </w:p>
    <w:p w14:paraId="652E8321" w14:textId="77777777" w:rsidR="00792C02" w:rsidRDefault="00792C02" w:rsidP="00792C02">
      <w:pPr>
        <w:keepNext/>
        <w:keepLines/>
        <w:numPr>
          <w:ilvl w:val="12"/>
          <w:numId w:val="0"/>
        </w:numPr>
        <w:tabs>
          <w:tab w:val="left" w:pos="567"/>
        </w:tabs>
        <w:spacing w:after="0" w:line="240" w:lineRule="auto"/>
        <w:ind w:right="-2"/>
        <w:rPr>
          <w:rFonts w:ascii="Times New Roman" w:eastAsia="SimSun" w:hAnsi="Times New Roman" w:cs="Times New Roman"/>
          <w:lang w:eastAsia="zh-CN"/>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5" w:history="1">
        <w:r>
          <w:rPr>
            <w:rStyle w:val="Hyperlink"/>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w:t>
      </w:r>
    </w:p>
    <w:p w14:paraId="446967C6"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563705AD" w14:textId="77777777" w:rsidR="00A947DD" w:rsidRDefault="00A947DD" w:rsidP="00A947DD">
      <w:pPr>
        <w:spacing w:line="260" w:lineRule="exact"/>
        <w:rPr>
          <w:rFonts w:ascii="Times New Roman" w:hAnsi="Times New Roman" w:cs="Times New Roman"/>
          <w:i/>
          <w:iCs/>
          <w:lang w:eastAsia="zh-CN"/>
        </w:rPr>
      </w:pPr>
      <w:r>
        <w:rPr>
          <w:rFonts w:ascii="Times New Roman" w:hAnsi="Times New Roman" w:cs="Times New Roman"/>
          <w:i/>
          <w:iCs/>
          <w:lang w:eastAsia="zh-CN"/>
        </w:rPr>
        <w:t>Lygiagrečiai importuojamas vaistas skiriasi nuo referencinio vaisto: laikymo sąlygomis (referencinį vaistą papildomai laikyti gamintojo pakuotėje, kad vaistas būtų apsaugotas nuo drėgmės); tinkamumo laiku (lyg. imp. vaisto tinkamumo laikas – 18 mėn., referencinio – 3 metai); pagalbinėmis medžiagomis (lyg. imp. vaisto tabletės šerdyje yra bevandenio natrio karbonato, kroskarmeliozės natrio druskos, talko, o tabletės plėvelėje – polietilenglikolio, ref. vaisto tabletės šerdyje – izomalto (E953), sunkiojo magnio oksido, hidroskipropilceliuliozės, krospovidono (A tipo), plėvelėje – makrogolio 3350); išvaizda (</w:t>
      </w:r>
      <w:r w:rsidRPr="0042247C">
        <w:rPr>
          <w:rFonts w:ascii="Times New Roman" w:hAnsi="Times New Roman" w:cs="Times New Roman"/>
          <w:i/>
          <w:iCs/>
          <w:lang w:eastAsia="zh-CN"/>
        </w:rPr>
        <w:t xml:space="preserve">lyg. imp. vaisto </w:t>
      </w:r>
      <w:r>
        <w:rPr>
          <w:rFonts w:ascii="Times New Roman" w:hAnsi="Times New Roman" w:cs="Times New Roman"/>
          <w:i/>
          <w:iCs/>
          <w:lang w:eastAsia="zh-CN"/>
        </w:rPr>
        <w:t xml:space="preserve">tabletės </w:t>
      </w:r>
      <w:r w:rsidRPr="0042247C">
        <w:rPr>
          <w:rFonts w:ascii="Times New Roman" w:hAnsi="Times New Roman" w:cs="Times New Roman"/>
          <w:i/>
          <w:iCs/>
          <w:lang w:eastAsia="zh-CN"/>
        </w:rPr>
        <w:t>mėlynos, apvalios, abipusiai išgaubtos, dengtos plėvele,</w:t>
      </w:r>
      <w:r w:rsidRPr="0042247C">
        <w:rPr>
          <w:rFonts w:ascii="Times New Roman" w:hAnsi="Times New Roman" w:cs="Times New Roman"/>
          <w:b/>
          <w:bCs/>
          <w:i/>
          <w:iCs/>
          <w:lang w:eastAsia="zh-CN"/>
        </w:rPr>
        <w:t xml:space="preserve"> </w:t>
      </w:r>
      <w:r>
        <w:rPr>
          <w:rFonts w:ascii="Times New Roman" w:hAnsi="Times New Roman" w:cs="Times New Roman"/>
          <w:i/>
          <w:iCs/>
          <w:lang w:eastAsia="zh-CN"/>
        </w:rPr>
        <w:t>referencinio vaisto tabletės yra maždaug 6,5 mm skersmens).</w:t>
      </w:r>
    </w:p>
    <w:p w14:paraId="1ABEE828"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28DCF61D" w14:textId="77777777" w:rsidR="00792C02" w:rsidRDefault="00792C02" w:rsidP="00792C02">
      <w:pPr>
        <w:tabs>
          <w:tab w:val="left" w:pos="567"/>
        </w:tabs>
        <w:spacing w:after="0" w:line="260" w:lineRule="exact"/>
        <w:rPr>
          <w:rFonts w:ascii="Times New Roman" w:eastAsia="SimSun" w:hAnsi="Times New Roman" w:cs="Times New Roman"/>
          <w:lang w:eastAsia="zh-CN"/>
        </w:rPr>
      </w:pPr>
    </w:p>
    <w:p w14:paraId="3FDA7720" w14:textId="77777777" w:rsidR="00792C02" w:rsidRDefault="00792C02" w:rsidP="00792C02">
      <w:pPr>
        <w:rPr>
          <w:rFonts w:ascii="Times New Roman" w:hAnsi="Times New Roman" w:cs="Times New Roman"/>
        </w:rPr>
      </w:pPr>
    </w:p>
    <w:p w14:paraId="397A2EEB" w14:textId="77777777" w:rsidR="00FE301A" w:rsidRDefault="00FE301A"/>
    <w:sectPr w:rsidR="00FE301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71A"/>
    <w:multiLevelType w:val="hybridMultilevel"/>
    <w:tmpl w:val="C522630C"/>
    <w:lvl w:ilvl="0" w:tplc="54C6CA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6F6AC4"/>
    <w:multiLevelType w:val="hybridMultilevel"/>
    <w:tmpl w:val="E15AC1C0"/>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4E7C3464"/>
    <w:multiLevelType w:val="hybridMultilevel"/>
    <w:tmpl w:val="5C0EF00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ED235D"/>
    <w:multiLevelType w:val="hybridMultilevel"/>
    <w:tmpl w:val="D5EA2B52"/>
    <w:lvl w:ilvl="0" w:tplc="54C6CA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3D31008"/>
    <w:multiLevelType w:val="hybridMultilevel"/>
    <w:tmpl w:val="532042F4"/>
    <w:lvl w:ilvl="0" w:tplc="54C6CA1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BD93E1D"/>
    <w:multiLevelType w:val="hybridMultilevel"/>
    <w:tmpl w:val="88604CDA"/>
    <w:lvl w:ilvl="0" w:tplc="54C6CA1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18E17F2"/>
    <w:multiLevelType w:val="hybridMultilevel"/>
    <w:tmpl w:val="B9F477D4"/>
    <w:lvl w:ilvl="0" w:tplc="54C6CA1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AE501DF"/>
    <w:multiLevelType w:val="hybridMultilevel"/>
    <w:tmpl w:val="0CBE4DB0"/>
    <w:lvl w:ilvl="0" w:tplc="54C6CA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214"/>
    <w:rsid w:val="00003F1F"/>
    <w:rsid w:val="00073853"/>
    <w:rsid w:val="00291944"/>
    <w:rsid w:val="00331A78"/>
    <w:rsid w:val="003C6521"/>
    <w:rsid w:val="0042247C"/>
    <w:rsid w:val="00664214"/>
    <w:rsid w:val="00792C02"/>
    <w:rsid w:val="009D4782"/>
    <w:rsid w:val="00A947DD"/>
    <w:rsid w:val="00BA0A50"/>
    <w:rsid w:val="00BB13D6"/>
    <w:rsid w:val="00C810CC"/>
    <w:rsid w:val="00DC409B"/>
    <w:rsid w:val="00DE529C"/>
    <w:rsid w:val="00EA44A5"/>
    <w:rsid w:val="00FE3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6318"/>
  <w15:chartTrackingRefBased/>
  <w15:docId w15:val="{6D09D121-8E4C-4EB9-AE0C-77ADC79D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2C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C02"/>
    <w:rPr>
      <w:color w:val="0563C1" w:themeColor="hyperlink"/>
      <w:u w:val="single"/>
    </w:rPr>
  </w:style>
  <w:style w:type="paragraph" w:customStyle="1" w:styleId="Default">
    <w:name w:val="Default"/>
    <w:rsid w:val="00792C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11753">
      <w:bodyDiv w:val="1"/>
      <w:marLeft w:val="0"/>
      <w:marRight w:val="0"/>
      <w:marTop w:val="0"/>
      <w:marBottom w:val="0"/>
      <w:divBdr>
        <w:top w:val="none" w:sz="0" w:space="0" w:color="auto"/>
        <w:left w:val="none" w:sz="0" w:space="0" w:color="auto"/>
        <w:bottom w:val="none" w:sz="0" w:space="0" w:color="auto"/>
        <w:right w:val="none" w:sz="0" w:space="0" w:color="auto"/>
      </w:divBdr>
    </w:div>
    <w:div w:id="20254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9080</Words>
  <Characters>5176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Vygailė Pundzaitė</cp:lastModifiedBy>
  <cp:revision>15</cp:revision>
  <dcterms:created xsi:type="dcterms:W3CDTF">2019-08-13T13:17:00Z</dcterms:created>
  <dcterms:modified xsi:type="dcterms:W3CDTF">2019-10-15T11:25:00Z</dcterms:modified>
</cp:coreProperties>
</file>