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7449E" w14:textId="77777777" w:rsidR="00547EB2" w:rsidRPr="00252953" w:rsidRDefault="00547EB2" w:rsidP="00547EB2">
      <w:pPr>
        <w:pStyle w:val="TTEMEASMCA"/>
        <w:rPr>
          <w:lang w:val="lt-LT"/>
        </w:rPr>
      </w:pPr>
      <w:bookmarkStart w:id="0" w:name="_Toc129243138"/>
      <w:bookmarkStart w:id="1" w:name="_Toc129243263"/>
      <w:r w:rsidRPr="00252953">
        <w:rPr>
          <w:caps w:val="0"/>
          <w:lang w:val="lt-LT"/>
        </w:rPr>
        <w:t xml:space="preserve">Pakuotės lapelis: informacija </w:t>
      </w:r>
      <w:bookmarkEnd w:id="0"/>
      <w:bookmarkEnd w:id="1"/>
      <w:r>
        <w:rPr>
          <w:caps w:val="0"/>
          <w:lang w:val="lt-LT"/>
        </w:rPr>
        <w:t>pacientui</w:t>
      </w:r>
    </w:p>
    <w:p w14:paraId="4D402522" w14:textId="77777777" w:rsidR="00547EB2" w:rsidRPr="00252953" w:rsidRDefault="00547EB2" w:rsidP="00547EB2">
      <w:pPr>
        <w:pStyle w:val="BTEMEASMCA"/>
        <w:rPr>
          <w:u w:val="none"/>
        </w:rPr>
      </w:pPr>
    </w:p>
    <w:p w14:paraId="30DD6AFC" w14:textId="77777777" w:rsidR="00547EB2" w:rsidRPr="008D7B15" w:rsidRDefault="00547EB2" w:rsidP="00547EB2">
      <w:pPr>
        <w:pStyle w:val="BTEMEASMCA"/>
        <w:jc w:val="center"/>
        <w:rPr>
          <w:b/>
          <w:bCs/>
          <w:u w:val="none"/>
        </w:rPr>
      </w:pPr>
      <w:r w:rsidRPr="008D7B15">
        <w:rPr>
          <w:b/>
          <w:bCs/>
          <w:u w:val="none"/>
        </w:rPr>
        <w:t>Gaduar 20 mg/5 mg/12,5 mg plėvele dengtos tabletės</w:t>
      </w:r>
    </w:p>
    <w:p w14:paraId="395E1306" w14:textId="77777777" w:rsidR="00547EB2" w:rsidRPr="008D7B15" w:rsidRDefault="00547EB2" w:rsidP="00547EB2">
      <w:pPr>
        <w:pStyle w:val="BTEMEASMCA"/>
        <w:jc w:val="center"/>
        <w:rPr>
          <w:b/>
          <w:bCs/>
          <w:u w:val="none"/>
        </w:rPr>
      </w:pPr>
      <w:r w:rsidRPr="008D7B15">
        <w:rPr>
          <w:b/>
          <w:bCs/>
          <w:u w:val="none"/>
        </w:rPr>
        <w:t>Gaduar 40 mg/5 mg/12,5 mg plėvele dengtos tabletės</w:t>
      </w:r>
    </w:p>
    <w:p w14:paraId="690C9FF9" w14:textId="77777777" w:rsidR="00547EB2" w:rsidRPr="008D7B15" w:rsidRDefault="00547EB2" w:rsidP="00547EB2">
      <w:pPr>
        <w:pStyle w:val="BTEMEASMCA"/>
        <w:jc w:val="center"/>
        <w:rPr>
          <w:b/>
          <w:bCs/>
          <w:u w:val="none"/>
        </w:rPr>
      </w:pPr>
      <w:r w:rsidRPr="008D7B15">
        <w:rPr>
          <w:b/>
          <w:bCs/>
          <w:u w:val="none"/>
        </w:rPr>
        <w:t>Gaduar 40 mg/10 mg/12,5 mg plėvele dengtos tabletės</w:t>
      </w:r>
    </w:p>
    <w:p w14:paraId="246208A6" w14:textId="77777777" w:rsidR="00547EB2" w:rsidRPr="00252953" w:rsidRDefault="00547EB2" w:rsidP="00547EB2">
      <w:pPr>
        <w:pStyle w:val="BTEMEASMCA"/>
        <w:jc w:val="center"/>
        <w:rPr>
          <w:u w:val="none"/>
        </w:rPr>
      </w:pPr>
      <w:r>
        <w:rPr>
          <w:u w:val="none"/>
        </w:rPr>
        <w:t>o</w:t>
      </w:r>
      <w:r w:rsidRPr="00252953">
        <w:rPr>
          <w:u w:val="none"/>
        </w:rPr>
        <w:t>lmesartanas medoksomilis/</w:t>
      </w:r>
      <w:r>
        <w:rPr>
          <w:u w:val="none"/>
        </w:rPr>
        <w:t>a</w:t>
      </w:r>
      <w:r w:rsidRPr="00252953">
        <w:rPr>
          <w:u w:val="none"/>
        </w:rPr>
        <w:t>mlodipinas/</w:t>
      </w:r>
      <w:r>
        <w:rPr>
          <w:u w:val="none"/>
        </w:rPr>
        <w:t>h</w:t>
      </w:r>
      <w:r w:rsidRPr="00252953">
        <w:rPr>
          <w:u w:val="none"/>
        </w:rPr>
        <w:t>idrochlorotiazidas</w:t>
      </w:r>
    </w:p>
    <w:p w14:paraId="5FF27F13" w14:textId="77777777" w:rsidR="00547EB2" w:rsidRPr="00252953" w:rsidRDefault="00547EB2" w:rsidP="00547EB2">
      <w:pPr>
        <w:pStyle w:val="BTEMEASMCA"/>
        <w:rPr>
          <w:u w:val="none"/>
        </w:rPr>
      </w:pPr>
    </w:p>
    <w:p w14:paraId="7501F3A3" w14:textId="77777777" w:rsidR="00547EB2" w:rsidRPr="00252953" w:rsidRDefault="00547EB2" w:rsidP="00547EB2">
      <w:pPr>
        <w:autoSpaceDE w:val="0"/>
        <w:autoSpaceDN w:val="0"/>
        <w:adjustRightInd w:val="0"/>
      </w:pPr>
      <w:r w:rsidRPr="008265E5">
        <w:rPr>
          <w:b/>
          <w:sz w:val="22"/>
          <w:szCs w:val="22"/>
        </w:rPr>
        <w:t>Atidžiai perskaitykite visą šį lapelį, prieš pradėdami var</w:t>
      </w:r>
      <w:r w:rsidRPr="00F330AB">
        <w:rPr>
          <w:b/>
          <w:sz w:val="22"/>
          <w:szCs w:val="22"/>
        </w:rPr>
        <w:t>toti vaistą,</w:t>
      </w:r>
      <w:r w:rsidRPr="0093389D">
        <w:rPr>
          <w:b/>
          <w:sz w:val="22"/>
          <w:szCs w:val="22"/>
        </w:rPr>
        <w:t xml:space="preserve"> </w:t>
      </w:r>
      <w:r w:rsidRPr="008265E5">
        <w:rPr>
          <w:b/>
          <w:color w:val="000000"/>
          <w:sz w:val="22"/>
          <w:szCs w:val="22"/>
        </w:rPr>
        <w:t>nes jame pateikiama Jums</w:t>
      </w:r>
      <w:r w:rsidRPr="0093389D">
        <w:rPr>
          <w:b/>
          <w:sz w:val="22"/>
          <w:szCs w:val="22"/>
        </w:rPr>
        <w:t xml:space="preserve"> svarbi informacija</w:t>
      </w:r>
      <w:r w:rsidRPr="00252953">
        <w:t>.</w:t>
      </w:r>
    </w:p>
    <w:p w14:paraId="66EC9818" w14:textId="77777777" w:rsidR="00547EB2" w:rsidRPr="008D7B15" w:rsidRDefault="00547EB2" w:rsidP="00547EB2">
      <w:pPr>
        <w:pStyle w:val="Spalvotassraas1parykinimas1"/>
        <w:numPr>
          <w:ilvl w:val="0"/>
          <w:numId w:val="38"/>
        </w:numPr>
        <w:ind w:left="567" w:hanging="567"/>
        <w:rPr>
          <w:sz w:val="22"/>
          <w:szCs w:val="22"/>
        </w:rPr>
      </w:pPr>
      <w:r w:rsidRPr="008D7B15">
        <w:rPr>
          <w:sz w:val="22"/>
          <w:szCs w:val="22"/>
        </w:rPr>
        <w:t>Neišmeskite šio lapelio, nes vėl gali prireikti jį perskaityti.</w:t>
      </w:r>
    </w:p>
    <w:p w14:paraId="1D93AF81" w14:textId="77777777" w:rsidR="00547EB2" w:rsidRPr="008D7B15" w:rsidRDefault="00547EB2" w:rsidP="00547EB2">
      <w:pPr>
        <w:pStyle w:val="Spalvotassraas1parykinimas1"/>
        <w:numPr>
          <w:ilvl w:val="0"/>
          <w:numId w:val="38"/>
        </w:numPr>
        <w:ind w:left="567" w:hanging="567"/>
        <w:rPr>
          <w:sz w:val="22"/>
          <w:szCs w:val="22"/>
        </w:rPr>
      </w:pPr>
      <w:r w:rsidRPr="008D7B15">
        <w:rPr>
          <w:sz w:val="22"/>
          <w:szCs w:val="22"/>
        </w:rPr>
        <w:t>Jeigu kiltų daugiau klausimų, kreipkitės į gydytoją arba vaistininką.</w:t>
      </w:r>
    </w:p>
    <w:p w14:paraId="45C0B916" w14:textId="77777777" w:rsidR="00547EB2" w:rsidRPr="008D7B15" w:rsidRDefault="00547EB2" w:rsidP="00547EB2">
      <w:pPr>
        <w:pStyle w:val="Spalvotassraas1parykinimas1"/>
        <w:numPr>
          <w:ilvl w:val="0"/>
          <w:numId w:val="38"/>
        </w:numPr>
        <w:ind w:left="567" w:hanging="567"/>
        <w:rPr>
          <w:sz w:val="22"/>
          <w:szCs w:val="22"/>
        </w:rPr>
      </w:pPr>
      <w:r w:rsidRPr="008D7B15">
        <w:rPr>
          <w:sz w:val="22"/>
          <w:szCs w:val="22"/>
        </w:rPr>
        <w:t>Šis vaistas skirtas tik Jums, todėl kitiems žmonėms jo duoti negalima. Vaistas gali jiems pakenkti (net tiems, kurių ligos požymiai yra tokie patys kaip Jūsų).</w:t>
      </w:r>
    </w:p>
    <w:p w14:paraId="0D8956F0" w14:textId="77777777" w:rsidR="00547EB2" w:rsidRPr="008D7B15" w:rsidRDefault="00547EB2" w:rsidP="00547EB2">
      <w:pPr>
        <w:pStyle w:val="Spalvotassraas1parykinimas1"/>
        <w:numPr>
          <w:ilvl w:val="0"/>
          <w:numId w:val="38"/>
        </w:numPr>
        <w:ind w:left="567" w:hanging="567"/>
        <w:rPr>
          <w:sz w:val="22"/>
          <w:szCs w:val="22"/>
        </w:rPr>
      </w:pPr>
      <w:r w:rsidRPr="008D7B15">
        <w:rPr>
          <w:sz w:val="22"/>
          <w:szCs w:val="22"/>
        </w:rPr>
        <w:t>Jeigu pasireiškė šalutinis poveikis (net jeigu jis šiame lapelyje nenurodytas), kreipkitės į gydytoją arba vaistininką. Žr. 4 skyrių.</w:t>
      </w:r>
    </w:p>
    <w:p w14:paraId="68D8F5C6" w14:textId="77777777" w:rsidR="00547EB2" w:rsidRPr="00252953" w:rsidRDefault="00547EB2" w:rsidP="00547EB2">
      <w:pPr>
        <w:pStyle w:val="BTEMEASMCA"/>
        <w:rPr>
          <w:u w:val="none"/>
          <w:lang w:val="it-IT"/>
        </w:rPr>
      </w:pPr>
    </w:p>
    <w:p w14:paraId="66599CCC" w14:textId="77777777" w:rsidR="00547EB2" w:rsidRPr="00252953" w:rsidRDefault="00547EB2" w:rsidP="00547EB2">
      <w:pPr>
        <w:autoSpaceDE w:val="0"/>
        <w:autoSpaceDN w:val="0"/>
        <w:adjustRightInd w:val="0"/>
        <w:rPr>
          <w:rFonts w:eastAsia="Calibri"/>
          <w:b/>
          <w:color w:val="000000"/>
          <w:sz w:val="22"/>
          <w:szCs w:val="22"/>
          <w:lang w:eastAsia="en-US"/>
        </w:rPr>
      </w:pPr>
      <w:r w:rsidRPr="00252953">
        <w:rPr>
          <w:rFonts w:eastAsia="Calibri"/>
          <w:b/>
          <w:bCs/>
          <w:color w:val="000000"/>
          <w:sz w:val="22"/>
          <w:szCs w:val="22"/>
          <w:lang w:eastAsia="en-US"/>
        </w:rPr>
        <w:t>Apie ką rašoma šiame lapelyje?</w:t>
      </w:r>
    </w:p>
    <w:p w14:paraId="16E11F38" w14:textId="77777777" w:rsidR="00547EB2" w:rsidRPr="00252953" w:rsidRDefault="00547EB2" w:rsidP="00547EB2">
      <w:pPr>
        <w:pStyle w:val="BTEMEASMCA"/>
        <w:rPr>
          <w:u w:val="none"/>
          <w:lang w:val="pt-BR"/>
        </w:rPr>
      </w:pPr>
      <w:r w:rsidRPr="00252953">
        <w:rPr>
          <w:u w:val="none"/>
          <w:lang w:val="pt-BR"/>
        </w:rPr>
        <w:t>1.</w:t>
      </w:r>
      <w:r w:rsidRPr="00252953">
        <w:rPr>
          <w:u w:val="none"/>
          <w:lang w:val="pt-BR"/>
        </w:rPr>
        <w:tab/>
        <w:t>Kas yra Gaduar ir kam jis vartojamas</w:t>
      </w:r>
    </w:p>
    <w:p w14:paraId="55776A67" w14:textId="77777777" w:rsidR="00547EB2" w:rsidRPr="00252953" w:rsidRDefault="00547EB2" w:rsidP="00547EB2">
      <w:pPr>
        <w:pStyle w:val="BTEMEASMCA"/>
        <w:rPr>
          <w:u w:val="none"/>
          <w:lang w:val="pt-BR"/>
        </w:rPr>
      </w:pPr>
      <w:r w:rsidRPr="00252953">
        <w:rPr>
          <w:u w:val="none"/>
          <w:lang w:val="pt-BR"/>
        </w:rPr>
        <w:t>2.</w:t>
      </w:r>
      <w:r w:rsidRPr="00252953">
        <w:rPr>
          <w:u w:val="none"/>
          <w:lang w:val="pt-BR"/>
        </w:rPr>
        <w:tab/>
        <w:t>Kas žinotina prieš vartojant Gaduar</w:t>
      </w:r>
    </w:p>
    <w:p w14:paraId="6139E10F" w14:textId="77777777" w:rsidR="00547EB2" w:rsidRPr="00252953" w:rsidRDefault="00547EB2" w:rsidP="00547EB2">
      <w:pPr>
        <w:pStyle w:val="BTEMEASMCA"/>
        <w:rPr>
          <w:u w:val="none"/>
          <w:lang w:val="pt-BR"/>
        </w:rPr>
      </w:pPr>
      <w:r w:rsidRPr="00252953">
        <w:rPr>
          <w:u w:val="none"/>
          <w:lang w:val="pt-BR"/>
        </w:rPr>
        <w:t>3.</w:t>
      </w:r>
      <w:r w:rsidRPr="00252953">
        <w:rPr>
          <w:u w:val="none"/>
          <w:lang w:val="pt-BR"/>
        </w:rPr>
        <w:tab/>
        <w:t>Kaip vartoti Gaduar</w:t>
      </w:r>
    </w:p>
    <w:p w14:paraId="047BEF05" w14:textId="77777777" w:rsidR="00547EB2" w:rsidRPr="00252953" w:rsidRDefault="00547EB2" w:rsidP="00547EB2">
      <w:pPr>
        <w:pStyle w:val="BTEMEASMCA"/>
        <w:rPr>
          <w:u w:val="none"/>
          <w:lang w:val="pt-BR"/>
        </w:rPr>
      </w:pPr>
      <w:r w:rsidRPr="00252953">
        <w:rPr>
          <w:u w:val="none"/>
          <w:lang w:val="pt-BR"/>
        </w:rPr>
        <w:t>4.</w:t>
      </w:r>
      <w:r w:rsidRPr="00252953">
        <w:rPr>
          <w:u w:val="none"/>
          <w:lang w:val="pt-BR"/>
        </w:rPr>
        <w:tab/>
        <w:t>Galimas šalutinis poveikis</w:t>
      </w:r>
    </w:p>
    <w:p w14:paraId="218D3BE1" w14:textId="77777777" w:rsidR="00547EB2" w:rsidRPr="00252953" w:rsidRDefault="00547EB2" w:rsidP="00547EB2">
      <w:pPr>
        <w:pStyle w:val="BTEMEASMCA"/>
        <w:rPr>
          <w:u w:val="none"/>
          <w:lang w:val="pt-BR"/>
        </w:rPr>
      </w:pPr>
      <w:r w:rsidRPr="00252953">
        <w:rPr>
          <w:u w:val="none"/>
          <w:lang w:val="pt-BR"/>
        </w:rPr>
        <w:t>5.</w:t>
      </w:r>
      <w:r w:rsidRPr="00252953">
        <w:rPr>
          <w:u w:val="none"/>
          <w:lang w:val="pt-BR"/>
        </w:rPr>
        <w:tab/>
        <w:t>Kaip laikyti Gaduar</w:t>
      </w:r>
    </w:p>
    <w:p w14:paraId="423EEEE5" w14:textId="77777777" w:rsidR="00547EB2" w:rsidRPr="00252953" w:rsidRDefault="00547EB2" w:rsidP="00547EB2">
      <w:pPr>
        <w:pStyle w:val="BTEMEASMCA"/>
        <w:rPr>
          <w:u w:val="none"/>
          <w:lang w:val="pt-BR"/>
        </w:rPr>
      </w:pPr>
      <w:r w:rsidRPr="00252953">
        <w:rPr>
          <w:u w:val="none"/>
          <w:lang w:val="pt-BR"/>
        </w:rPr>
        <w:t>6.</w:t>
      </w:r>
      <w:r w:rsidRPr="00252953">
        <w:rPr>
          <w:u w:val="none"/>
          <w:lang w:val="pt-BR"/>
        </w:rPr>
        <w:tab/>
        <w:t>Pakuotės turinys ir kita informacija</w:t>
      </w:r>
    </w:p>
    <w:p w14:paraId="035F9DF6" w14:textId="77777777" w:rsidR="00547EB2" w:rsidRPr="00252953" w:rsidRDefault="00547EB2" w:rsidP="00547EB2">
      <w:pPr>
        <w:pStyle w:val="BTEMEASMCA"/>
        <w:rPr>
          <w:u w:val="none"/>
        </w:rPr>
      </w:pPr>
    </w:p>
    <w:p w14:paraId="063BA6E2" w14:textId="77777777" w:rsidR="00547EB2" w:rsidRPr="00252953" w:rsidRDefault="00547EB2" w:rsidP="00547EB2">
      <w:pPr>
        <w:pStyle w:val="BTEMEASMCA"/>
        <w:rPr>
          <w:u w:val="none"/>
        </w:rPr>
      </w:pPr>
    </w:p>
    <w:p w14:paraId="397DEEA3" w14:textId="77777777" w:rsidR="00547EB2" w:rsidRPr="00252953" w:rsidRDefault="00547EB2" w:rsidP="00547EB2">
      <w:pPr>
        <w:pStyle w:val="PI-1EMEASMCA"/>
      </w:pPr>
      <w:bookmarkStart w:id="2" w:name="_Toc129243139"/>
      <w:bookmarkStart w:id="3" w:name="_Toc129243264"/>
      <w:r w:rsidRPr="00252953">
        <w:t>1.</w:t>
      </w:r>
      <w:r w:rsidRPr="00252953">
        <w:tab/>
        <w:t xml:space="preserve">Kas yra </w:t>
      </w:r>
      <w:proofErr w:type="spellStart"/>
      <w:r w:rsidRPr="00252953">
        <w:t>Gaduar</w:t>
      </w:r>
      <w:proofErr w:type="spellEnd"/>
      <w:r w:rsidRPr="00252953">
        <w:t xml:space="preserve"> ir kam jis vartojamas</w:t>
      </w:r>
      <w:bookmarkEnd w:id="2"/>
      <w:bookmarkEnd w:id="3"/>
    </w:p>
    <w:p w14:paraId="2F38C872" w14:textId="77777777" w:rsidR="00547EB2" w:rsidRPr="00252953" w:rsidRDefault="00547EB2" w:rsidP="00547EB2">
      <w:pPr>
        <w:pStyle w:val="BTEMEASMCA"/>
        <w:rPr>
          <w:u w:val="none"/>
        </w:rPr>
      </w:pPr>
    </w:p>
    <w:p w14:paraId="306E801A" w14:textId="77777777" w:rsidR="00547EB2" w:rsidRPr="00252953" w:rsidRDefault="00547EB2" w:rsidP="00547EB2">
      <w:pPr>
        <w:rPr>
          <w:sz w:val="22"/>
          <w:szCs w:val="22"/>
        </w:rPr>
      </w:pPr>
      <w:proofErr w:type="spellStart"/>
      <w:r w:rsidRPr="00252953">
        <w:rPr>
          <w:sz w:val="22"/>
          <w:szCs w:val="22"/>
        </w:rPr>
        <w:t>Gaduar</w:t>
      </w:r>
      <w:proofErr w:type="spellEnd"/>
      <w:r w:rsidRPr="00252953">
        <w:rPr>
          <w:sz w:val="22"/>
          <w:szCs w:val="22"/>
        </w:rPr>
        <w:t xml:space="preserve"> sudėtyje yra trys veikliosios medžiagos </w:t>
      </w:r>
      <w:r>
        <w:rPr>
          <w:sz w:val="22"/>
          <w:szCs w:val="22"/>
        </w:rPr>
        <w:t>−</w:t>
      </w:r>
      <w:r w:rsidRPr="00252953">
        <w:rPr>
          <w:sz w:val="22"/>
          <w:szCs w:val="22"/>
        </w:rPr>
        <w:t xml:space="preserve"> </w:t>
      </w:r>
      <w:proofErr w:type="spellStart"/>
      <w:r w:rsidRPr="00252953">
        <w:rPr>
          <w:sz w:val="22"/>
          <w:szCs w:val="22"/>
        </w:rPr>
        <w:t>olmesartanas</w:t>
      </w:r>
      <w:proofErr w:type="spellEnd"/>
      <w:r w:rsidRPr="00252953">
        <w:rPr>
          <w:sz w:val="22"/>
          <w:szCs w:val="22"/>
        </w:rPr>
        <w:t xml:space="preserve"> </w:t>
      </w:r>
      <w:proofErr w:type="spellStart"/>
      <w:r w:rsidRPr="00252953">
        <w:rPr>
          <w:sz w:val="22"/>
          <w:szCs w:val="22"/>
        </w:rPr>
        <w:t>medoksomilis</w:t>
      </w:r>
      <w:proofErr w:type="spellEnd"/>
      <w:r w:rsidRPr="00252953">
        <w:rPr>
          <w:sz w:val="22"/>
          <w:szCs w:val="22"/>
        </w:rPr>
        <w:t xml:space="preserve">, </w:t>
      </w:r>
      <w:proofErr w:type="spellStart"/>
      <w:r w:rsidRPr="00252953">
        <w:rPr>
          <w:sz w:val="22"/>
          <w:szCs w:val="22"/>
        </w:rPr>
        <w:t>amlodipinas</w:t>
      </w:r>
      <w:proofErr w:type="spellEnd"/>
      <w:r w:rsidRPr="00252953">
        <w:rPr>
          <w:sz w:val="22"/>
          <w:szCs w:val="22"/>
        </w:rPr>
        <w:t xml:space="preserve"> (</w:t>
      </w:r>
      <w:proofErr w:type="spellStart"/>
      <w:r w:rsidRPr="00252953">
        <w:rPr>
          <w:sz w:val="22"/>
          <w:szCs w:val="22"/>
        </w:rPr>
        <w:t>amlodipino</w:t>
      </w:r>
      <w:proofErr w:type="spellEnd"/>
      <w:r w:rsidRPr="00252953">
        <w:rPr>
          <w:sz w:val="22"/>
          <w:szCs w:val="22"/>
        </w:rPr>
        <w:t xml:space="preserve"> </w:t>
      </w:r>
      <w:proofErr w:type="spellStart"/>
      <w:r w:rsidRPr="00252953">
        <w:rPr>
          <w:sz w:val="22"/>
          <w:szCs w:val="22"/>
        </w:rPr>
        <w:t>besilato</w:t>
      </w:r>
      <w:proofErr w:type="spellEnd"/>
      <w:r w:rsidRPr="00252953">
        <w:rPr>
          <w:sz w:val="22"/>
          <w:szCs w:val="22"/>
        </w:rPr>
        <w:t xml:space="preserve"> pavidalu) ir </w:t>
      </w:r>
      <w:proofErr w:type="spellStart"/>
      <w:r w:rsidRPr="00252953">
        <w:rPr>
          <w:sz w:val="22"/>
          <w:szCs w:val="22"/>
        </w:rPr>
        <w:t>hidrochlorotiazidas</w:t>
      </w:r>
      <w:proofErr w:type="spellEnd"/>
      <w:r w:rsidRPr="00252953">
        <w:rPr>
          <w:sz w:val="22"/>
          <w:szCs w:val="22"/>
        </w:rPr>
        <w:t xml:space="preserve">. Visos trys medžiagos vartojamos </w:t>
      </w:r>
      <w:r>
        <w:rPr>
          <w:sz w:val="22"/>
          <w:szCs w:val="22"/>
        </w:rPr>
        <w:t>didelio</w:t>
      </w:r>
      <w:r w:rsidRPr="00252953">
        <w:rPr>
          <w:sz w:val="22"/>
          <w:szCs w:val="22"/>
        </w:rPr>
        <w:t xml:space="preserve"> kraujospūdži</w:t>
      </w:r>
      <w:r>
        <w:rPr>
          <w:sz w:val="22"/>
          <w:szCs w:val="22"/>
        </w:rPr>
        <w:t>o ligai</w:t>
      </w:r>
      <w:r w:rsidRPr="00252953">
        <w:rPr>
          <w:sz w:val="22"/>
          <w:szCs w:val="22"/>
        </w:rPr>
        <w:t xml:space="preserve"> gydyti.</w:t>
      </w:r>
    </w:p>
    <w:p w14:paraId="1A353240" w14:textId="77777777" w:rsidR="00547EB2" w:rsidRPr="00531923" w:rsidRDefault="00547EB2" w:rsidP="00547EB2">
      <w:pPr>
        <w:pStyle w:val="Spalvotassraas1parykinimas1"/>
        <w:numPr>
          <w:ilvl w:val="0"/>
          <w:numId w:val="39"/>
        </w:numPr>
        <w:ind w:left="567" w:hanging="567"/>
        <w:rPr>
          <w:sz w:val="22"/>
          <w:szCs w:val="22"/>
        </w:rPr>
      </w:pPr>
      <w:proofErr w:type="spellStart"/>
      <w:r w:rsidRPr="00252953">
        <w:rPr>
          <w:sz w:val="22"/>
          <w:szCs w:val="22"/>
        </w:rPr>
        <w:t>Olmesartanas</w:t>
      </w:r>
      <w:proofErr w:type="spellEnd"/>
      <w:r w:rsidRPr="00252953">
        <w:rPr>
          <w:sz w:val="22"/>
          <w:szCs w:val="22"/>
        </w:rPr>
        <w:t xml:space="preserve"> </w:t>
      </w:r>
      <w:proofErr w:type="spellStart"/>
      <w:r w:rsidRPr="00252953">
        <w:rPr>
          <w:sz w:val="22"/>
          <w:szCs w:val="22"/>
        </w:rPr>
        <w:t>medoksomilis</w:t>
      </w:r>
      <w:proofErr w:type="spellEnd"/>
      <w:r w:rsidRPr="00252953">
        <w:rPr>
          <w:sz w:val="22"/>
          <w:szCs w:val="22"/>
        </w:rPr>
        <w:t xml:space="preserve"> priklauso vaist</w:t>
      </w:r>
      <w:r>
        <w:rPr>
          <w:sz w:val="22"/>
          <w:szCs w:val="22"/>
        </w:rPr>
        <w:t>ų</w:t>
      </w:r>
      <w:r w:rsidRPr="00252953">
        <w:rPr>
          <w:sz w:val="22"/>
          <w:szCs w:val="22"/>
        </w:rPr>
        <w:t>, vadinam</w:t>
      </w:r>
      <w:r>
        <w:rPr>
          <w:sz w:val="22"/>
          <w:szCs w:val="22"/>
        </w:rPr>
        <w:t>ų</w:t>
      </w:r>
      <w:r w:rsidRPr="00252953">
        <w:rPr>
          <w:sz w:val="22"/>
          <w:szCs w:val="22"/>
        </w:rPr>
        <w:t xml:space="preserve"> „</w:t>
      </w:r>
      <w:proofErr w:type="spellStart"/>
      <w:r w:rsidRPr="00252953">
        <w:rPr>
          <w:sz w:val="22"/>
          <w:szCs w:val="22"/>
        </w:rPr>
        <w:t>angiotenzino</w:t>
      </w:r>
      <w:proofErr w:type="spellEnd"/>
      <w:r w:rsidRPr="00252953">
        <w:rPr>
          <w:sz w:val="22"/>
          <w:szCs w:val="22"/>
        </w:rPr>
        <w:t xml:space="preserve"> II receptorių </w:t>
      </w:r>
      <w:r>
        <w:rPr>
          <w:sz w:val="22"/>
          <w:szCs w:val="22"/>
        </w:rPr>
        <w:t>antagonistais</w:t>
      </w:r>
      <w:r w:rsidRPr="00252953">
        <w:rPr>
          <w:sz w:val="22"/>
          <w:szCs w:val="22"/>
        </w:rPr>
        <w:t>“</w:t>
      </w:r>
      <w:r>
        <w:rPr>
          <w:sz w:val="22"/>
          <w:szCs w:val="22"/>
        </w:rPr>
        <w:t>, grupei</w:t>
      </w:r>
      <w:r w:rsidRPr="00252953">
        <w:rPr>
          <w:sz w:val="22"/>
          <w:szCs w:val="22"/>
        </w:rPr>
        <w:t>. Jis atpalaiduoja kraujagysl</w:t>
      </w:r>
      <w:r>
        <w:rPr>
          <w:sz w:val="22"/>
          <w:szCs w:val="22"/>
        </w:rPr>
        <w:t>es</w:t>
      </w:r>
      <w:r w:rsidRPr="00252953">
        <w:rPr>
          <w:sz w:val="22"/>
          <w:szCs w:val="22"/>
        </w:rPr>
        <w:t>, todėl mažina kraujospūdį.</w:t>
      </w:r>
    </w:p>
    <w:p w14:paraId="05D57BB3" w14:textId="77777777" w:rsidR="00547EB2" w:rsidRPr="00531923" w:rsidRDefault="00547EB2" w:rsidP="00547EB2">
      <w:pPr>
        <w:pStyle w:val="Spalvotassraas1parykinimas1"/>
        <w:numPr>
          <w:ilvl w:val="0"/>
          <w:numId w:val="39"/>
        </w:numPr>
        <w:ind w:left="567" w:hanging="567"/>
        <w:rPr>
          <w:sz w:val="22"/>
          <w:szCs w:val="22"/>
        </w:rPr>
      </w:pPr>
      <w:proofErr w:type="spellStart"/>
      <w:r w:rsidRPr="00252953">
        <w:rPr>
          <w:sz w:val="22"/>
          <w:szCs w:val="22"/>
        </w:rPr>
        <w:t>Amlodipinas</w:t>
      </w:r>
      <w:proofErr w:type="spellEnd"/>
      <w:r w:rsidRPr="00252953">
        <w:rPr>
          <w:sz w:val="22"/>
          <w:szCs w:val="22"/>
        </w:rPr>
        <w:t xml:space="preserve"> priklauso vaist</w:t>
      </w:r>
      <w:r>
        <w:rPr>
          <w:sz w:val="22"/>
          <w:szCs w:val="22"/>
        </w:rPr>
        <w:t>ų</w:t>
      </w:r>
      <w:r w:rsidRPr="00252953">
        <w:rPr>
          <w:sz w:val="22"/>
          <w:szCs w:val="22"/>
        </w:rPr>
        <w:t>, vadinam</w:t>
      </w:r>
      <w:r>
        <w:rPr>
          <w:sz w:val="22"/>
          <w:szCs w:val="22"/>
        </w:rPr>
        <w:t>ų</w:t>
      </w:r>
      <w:r w:rsidRPr="00252953">
        <w:rPr>
          <w:sz w:val="22"/>
          <w:szCs w:val="22"/>
        </w:rPr>
        <w:t xml:space="preserve"> „kalcio kanalų blokatoriai</w:t>
      </w:r>
      <w:r>
        <w:rPr>
          <w:sz w:val="22"/>
          <w:szCs w:val="22"/>
        </w:rPr>
        <w:t>s</w:t>
      </w:r>
      <w:r w:rsidRPr="00252953">
        <w:rPr>
          <w:sz w:val="22"/>
          <w:szCs w:val="22"/>
        </w:rPr>
        <w:t>“</w:t>
      </w:r>
      <w:r>
        <w:rPr>
          <w:sz w:val="22"/>
          <w:szCs w:val="22"/>
        </w:rPr>
        <w:t>, grupei</w:t>
      </w:r>
      <w:r w:rsidRPr="00252953">
        <w:rPr>
          <w:sz w:val="22"/>
          <w:szCs w:val="22"/>
        </w:rPr>
        <w:t>. Atpalaiduodamas kraujagysl</w:t>
      </w:r>
      <w:r>
        <w:rPr>
          <w:sz w:val="22"/>
          <w:szCs w:val="22"/>
        </w:rPr>
        <w:t>es</w:t>
      </w:r>
      <w:r w:rsidRPr="00252953">
        <w:rPr>
          <w:sz w:val="22"/>
          <w:szCs w:val="22"/>
        </w:rPr>
        <w:t xml:space="preserve"> jis taip pat mažina kraujospūdį.</w:t>
      </w:r>
    </w:p>
    <w:p w14:paraId="69F72936" w14:textId="77777777" w:rsidR="00547EB2" w:rsidRPr="00252953" w:rsidRDefault="00547EB2" w:rsidP="00547EB2">
      <w:pPr>
        <w:pStyle w:val="Spalvotassraas1parykinimas1"/>
        <w:numPr>
          <w:ilvl w:val="0"/>
          <w:numId w:val="39"/>
        </w:numPr>
        <w:ind w:left="567" w:hanging="567"/>
        <w:rPr>
          <w:sz w:val="22"/>
          <w:szCs w:val="22"/>
        </w:rPr>
      </w:pPr>
      <w:proofErr w:type="spellStart"/>
      <w:r w:rsidRPr="00252953">
        <w:rPr>
          <w:sz w:val="22"/>
          <w:szCs w:val="22"/>
        </w:rPr>
        <w:t>Hidrochlorotiazidas</w:t>
      </w:r>
      <w:proofErr w:type="spellEnd"/>
      <w:r w:rsidRPr="00252953">
        <w:rPr>
          <w:sz w:val="22"/>
          <w:szCs w:val="22"/>
        </w:rPr>
        <w:t xml:space="preserve"> priklauso šlapimo išsiskyrimą skatinančių </w:t>
      </w:r>
      <w:r>
        <w:rPr>
          <w:sz w:val="22"/>
          <w:szCs w:val="22"/>
        </w:rPr>
        <w:t xml:space="preserve">vaistų, vadinamų </w:t>
      </w:r>
      <w:proofErr w:type="spellStart"/>
      <w:r w:rsidRPr="00252953">
        <w:rPr>
          <w:sz w:val="22"/>
          <w:szCs w:val="22"/>
        </w:rPr>
        <w:t>tiazid</w:t>
      </w:r>
      <w:r>
        <w:rPr>
          <w:sz w:val="22"/>
          <w:szCs w:val="22"/>
        </w:rPr>
        <w:t>iniais</w:t>
      </w:r>
      <w:proofErr w:type="spellEnd"/>
      <w:r>
        <w:rPr>
          <w:sz w:val="22"/>
          <w:szCs w:val="22"/>
        </w:rPr>
        <w:t xml:space="preserve"> </w:t>
      </w:r>
      <w:r w:rsidRPr="00252953">
        <w:rPr>
          <w:sz w:val="22"/>
          <w:szCs w:val="22"/>
        </w:rPr>
        <w:t>diuretika</w:t>
      </w:r>
      <w:r>
        <w:rPr>
          <w:sz w:val="22"/>
          <w:szCs w:val="22"/>
        </w:rPr>
        <w:t>i</w:t>
      </w:r>
      <w:r w:rsidRPr="00252953">
        <w:rPr>
          <w:sz w:val="22"/>
          <w:szCs w:val="22"/>
        </w:rPr>
        <w:t>s</w:t>
      </w:r>
      <w:r>
        <w:rPr>
          <w:sz w:val="22"/>
          <w:szCs w:val="22"/>
        </w:rPr>
        <w:t>, grupei</w:t>
      </w:r>
      <w:r w:rsidRPr="00252953">
        <w:rPr>
          <w:sz w:val="22"/>
          <w:szCs w:val="22"/>
        </w:rPr>
        <w:t xml:space="preserve">. Jis mažina kraujospūdį </w:t>
      </w:r>
      <w:r>
        <w:rPr>
          <w:sz w:val="22"/>
          <w:szCs w:val="22"/>
        </w:rPr>
        <w:t>padėdamas organizmui išskirti skysčio perteklių,</w:t>
      </w:r>
      <w:r w:rsidRPr="00252953">
        <w:rPr>
          <w:sz w:val="22"/>
          <w:szCs w:val="22"/>
        </w:rPr>
        <w:t xml:space="preserve"> </w:t>
      </w:r>
      <w:r>
        <w:rPr>
          <w:sz w:val="22"/>
          <w:szCs w:val="22"/>
        </w:rPr>
        <w:t>nes skatina šlapimo susidarymą inkstuose</w:t>
      </w:r>
      <w:r w:rsidRPr="00252953">
        <w:rPr>
          <w:sz w:val="22"/>
          <w:szCs w:val="22"/>
        </w:rPr>
        <w:t>.</w:t>
      </w:r>
    </w:p>
    <w:p w14:paraId="49F4FCBF" w14:textId="77777777" w:rsidR="00547EB2" w:rsidRPr="00252953" w:rsidRDefault="00547EB2" w:rsidP="00547EB2">
      <w:pPr>
        <w:rPr>
          <w:sz w:val="22"/>
          <w:szCs w:val="22"/>
        </w:rPr>
      </w:pPr>
    </w:p>
    <w:p w14:paraId="5690F617" w14:textId="77777777" w:rsidR="00547EB2" w:rsidRPr="00252953" w:rsidRDefault="00547EB2" w:rsidP="00547EB2">
      <w:pPr>
        <w:rPr>
          <w:sz w:val="22"/>
          <w:szCs w:val="22"/>
        </w:rPr>
      </w:pPr>
      <w:r w:rsidRPr="00252953">
        <w:rPr>
          <w:sz w:val="22"/>
          <w:szCs w:val="22"/>
        </w:rPr>
        <w:t xml:space="preserve">Šių medžiagų derinys sukelia kraujospūdžio sumažėjimą. </w:t>
      </w:r>
    </w:p>
    <w:p w14:paraId="123DADDE" w14:textId="77777777" w:rsidR="00547EB2" w:rsidRDefault="00547EB2" w:rsidP="00547EB2">
      <w:pPr>
        <w:pStyle w:val="Spalvotassraas1parykinimas1"/>
        <w:ind w:left="0"/>
        <w:rPr>
          <w:sz w:val="22"/>
          <w:szCs w:val="22"/>
        </w:rPr>
      </w:pPr>
    </w:p>
    <w:p w14:paraId="6343EB7F" w14:textId="77777777" w:rsidR="00547EB2" w:rsidRPr="00252953" w:rsidRDefault="00547EB2" w:rsidP="00547EB2">
      <w:pPr>
        <w:pStyle w:val="Spalvotassraas1parykinimas1"/>
        <w:ind w:left="0"/>
        <w:rPr>
          <w:sz w:val="22"/>
          <w:szCs w:val="22"/>
        </w:rPr>
      </w:pPr>
      <w:proofErr w:type="spellStart"/>
      <w:r w:rsidRPr="00252953">
        <w:rPr>
          <w:sz w:val="22"/>
          <w:szCs w:val="22"/>
        </w:rPr>
        <w:t>Gaduar</w:t>
      </w:r>
      <w:proofErr w:type="spellEnd"/>
      <w:r w:rsidRPr="00252953">
        <w:rPr>
          <w:sz w:val="22"/>
          <w:szCs w:val="22"/>
        </w:rPr>
        <w:t xml:space="preserve"> vartojamas </w:t>
      </w:r>
      <w:r>
        <w:rPr>
          <w:sz w:val="22"/>
          <w:szCs w:val="22"/>
        </w:rPr>
        <w:t>didelio</w:t>
      </w:r>
      <w:r w:rsidRPr="00252953">
        <w:rPr>
          <w:sz w:val="22"/>
          <w:szCs w:val="22"/>
        </w:rPr>
        <w:t xml:space="preserve"> kraujospūdži</w:t>
      </w:r>
      <w:r>
        <w:rPr>
          <w:sz w:val="22"/>
          <w:szCs w:val="22"/>
        </w:rPr>
        <w:t>o ligai</w:t>
      </w:r>
      <w:r w:rsidRPr="00252953">
        <w:rPr>
          <w:sz w:val="22"/>
          <w:szCs w:val="22"/>
        </w:rPr>
        <w:t xml:space="preserve"> gydyti:</w:t>
      </w:r>
    </w:p>
    <w:p w14:paraId="3FAE5CC6" w14:textId="77777777" w:rsidR="00547EB2" w:rsidRPr="00252953" w:rsidRDefault="00547EB2" w:rsidP="00547EB2">
      <w:pPr>
        <w:pStyle w:val="Spalvotassraas1parykinimas1"/>
        <w:numPr>
          <w:ilvl w:val="0"/>
          <w:numId w:val="40"/>
        </w:numPr>
        <w:ind w:left="567" w:hanging="567"/>
        <w:rPr>
          <w:sz w:val="22"/>
          <w:szCs w:val="22"/>
        </w:rPr>
      </w:pPr>
      <w:r w:rsidRPr="00252953">
        <w:rPr>
          <w:sz w:val="22"/>
          <w:szCs w:val="22"/>
        </w:rPr>
        <w:t xml:space="preserve">suaugusiems pacientams, kurių kraujospūdis tinkamai nekontroliuojamas vartojant </w:t>
      </w:r>
      <w:proofErr w:type="spellStart"/>
      <w:r w:rsidRPr="00252953">
        <w:rPr>
          <w:sz w:val="22"/>
          <w:szCs w:val="22"/>
        </w:rPr>
        <w:t>olmesartano</w:t>
      </w:r>
      <w:proofErr w:type="spellEnd"/>
      <w:r w:rsidRPr="00252953">
        <w:rPr>
          <w:sz w:val="22"/>
          <w:szCs w:val="22"/>
        </w:rPr>
        <w:t xml:space="preserve"> </w:t>
      </w:r>
      <w:proofErr w:type="spellStart"/>
      <w:r w:rsidRPr="00252953">
        <w:rPr>
          <w:sz w:val="22"/>
          <w:szCs w:val="22"/>
        </w:rPr>
        <w:t>medoksomilio</w:t>
      </w:r>
      <w:proofErr w:type="spellEnd"/>
      <w:r w:rsidRPr="00252953">
        <w:rPr>
          <w:sz w:val="22"/>
          <w:szCs w:val="22"/>
        </w:rPr>
        <w:t xml:space="preserve"> ir </w:t>
      </w:r>
      <w:proofErr w:type="spellStart"/>
      <w:r w:rsidRPr="00252953">
        <w:rPr>
          <w:sz w:val="22"/>
          <w:szCs w:val="22"/>
        </w:rPr>
        <w:t>amlodipino</w:t>
      </w:r>
      <w:proofErr w:type="spellEnd"/>
      <w:r w:rsidRPr="00252953">
        <w:rPr>
          <w:sz w:val="22"/>
          <w:szCs w:val="22"/>
        </w:rPr>
        <w:t xml:space="preserve"> fiksuotos dozės derinį, arba</w:t>
      </w:r>
    </w:p>
    <w:p w14:paraId="1F29F884" w14:textId="77777777" w:rsidR="00547EB2" w:rsidRPr="00252953" w:rsidRDefault="00547EB2" w:rsidP="00547EB2">
      <w:pPr>
        <w:pStyle w:val="Spalvotassraas1parykinimas1"/>
        <w:numPr>
          <w:ilvl w:val="0"/>
          <w:numId w:val="40"/>
        </w:numPr>
        <w:ind w:left="567" w:hanging="567"/>
        <w:rPr>
          <w:sz w:val="22"/>
          <w:szCs w:val="22"/>
        </w:rPr>
      </w:pPr>
      <w:r w:rsidRPr="00252953">
        <w:rPr>
          <w:sz w:val="22"/>
          <w:szCs w:val="22"/>
        </w:rPr>
        <w:t xml:space="preserve">pacientams, kurie jau vartoja visas šias medžiagas gerdami fiksuotų dozių </w:t>
      </w:r>
      <w:proofErr w:type="spellStart"/>
      <w:r w:rsidRPr="00252953">
        <w:rPr>
          <w:sz w:val="22"/>
          <w:szCs w:val="22"/>
        </w:rPr>
        <w:t>olmesartano</w:t>
      </w:r>
      <w:proofErr w:type="spellEnd"/>
      <w:r w:rsidRPr="00252953">
        <w:rPr>
          <w:sz w:val="22"/>
          <w:szCs w:val="22"/>
        </w:rPr>
        <w:t xml:space="preserve"> </w:t>
      </w:r>
      <w:proofErr w:type="spellStart"/>
      <w:r w:rsidRPr="00252953">
        <w:rPr>
          <w:sz w:val="22"/>
          <w:szCs w:val="22"/>
        </w:rPr>
        <w:t>medoksomilio</w:t>
      </w:r>
      <w:proofErr w:type="spellEnd"/>
      <w:r w:rsidRPr="00252953">
        <w:rPr>
          <w:sz w:val="22"/>
          <w:szCs w:val="22"/>
        </w:rPr>
        <w:t xml:space="preserve"> ir </w:t>
      </w:r>
      <w:proofErr w:type="spellStart"/>
      <w:r w:rsidRPr="00252953">
        <w:rPr>
          <w:sz w:val="22"/>
          <w:szCs w:val="22"/>
        </w:rPr>
        <w:t>hidrochlorotiazido</w:t>
      </w:r>
      <w:proofErr w:type="spellEnd"/>
      <w:r w:rsidRPr="00252953">
        <w:rPr>
          <w:sz w:val="22"/>
          <w:szCs w:val="22"/>
        </w:rPr>
        <w:t xml:space="preserve"> derinį kartu su </w:t>
      </w:r>
      <w:proofErr w:type="spellStart"/>
      <w:r w:rsidRPr="00252953">
        <w:rPr>
          <w:sz w:val="22"/>
          <w:szCs w:val="22"/>
        </w:rPr>
        <w:t>amlodipino</w:t>
      </w:r>
      <w:proofErr w:type="spellEnd"/>
      <w:r w:rsidRPr="00252953">
        <w:rPr>
          <w:sz w:val="22"/>
          <w:szCs w:val="22"/>
        </w:rPr>
        <w:t xml:space="preserve"> tablete arba fiksuotų dozių </w:t>
      </w:r>
      <w:proofErr w:type="spellStart"/>
      <w:r w:rsidRPr="00252953">
        <w:rPr>
          <w:sz w:val="22"/>
          <w:szCs w:val="22"/>
        </w:rPr>
        <w:t>olmesartano</w:t>
      </w:r>
      <w:proofErr w:type="spellEnd"/>
      <w:r w:rsidRPr="00252953">
        <w:rPr>
          <w:sz w:val="22"/>
          <w:szCs w:val="22"/>
        </w:rPr>
        <w:t xml:space="preserve"> </w:t>
      </w:r>
      <w:proofErr w:type="spellStart"/>
      <w:r w:rsidRPr="00252953">
        <w:rPr>
          <w:sz w:val="22"/>
          <w:szCs w:val="22"/>
        </w:rPr>
        <w:t>medoksomilio</w:t>
      </w:r>
      <w:proofErr w:type="spellEnd"/>
      <w:r w:rsidRPr="00252953">
        <w:rPr>
          <w:sz w:val="22"/>
          <w:szCs w:val="22"/>
        </w:rPr>
        <w:t xml:space="preserve"> ir </w:t>
      </w:r>
      <w:proofErr w:type="spellStart"/>
      <w:r w:rsidRPr="00252953">
        <w:rPr>
          <w:sz w:val="22"/>
          <w:szCs w:val="22"/>
        </w:rPr>
        <w:t>amlodipino</w:t>
      </w:r>
      <w:proofErr w:type="spellEnd"/>
      <w:r w:rsidRPr="00252953">
        <w:rPr>
          <w:sz w:val="22"/>
          <w:szCs w:val="22"/>
        </w:rPr>
        <w:t xml:space="preserve"> derinį kartu su </w:t>
      </w:r>
      <w:proofErr w:type="spellStart"/>
      <w:r w:rsidRPr="00252953">
        <w:rPr>
          <w:sz w:val="22"/>
          <w:szCs w:val="22"/>
        </w:rPr>
        <w:t>hidrochlorotiazido</w:t>
      </w:r>
      <w:proofErr w:type="spellEnd"/>
      <w:r w:rsidRPr="00252953">
        <w:rPr>
          <w:sz w:val="22"/>
          <w:szCs w:val="22"/>
        </w:rPr>
        <w:t xml:space="preserve"> tablete.</w:t>
      </w:r>
    </w:p>
    <w:p w14:paraId="282F989A" w14:textId="77777777" w:rsidR="00547EB2" w:rsidRPr="00252953" w:rsidRDefault="00547EB2" w:rsidP="00547EB2">
      <w:pPr>
        <w:pStyle w:val="Pagrindinistekstas"/>
        <w:tabs>
          <w:tab w:val="left" w:pos="567"/>
        </w:tabs>
        <w:spacing w:after="0"/>
        <w:rPr>
          <w:szCs w:val="22"/>
        </w:rPr>
      </w:pPr>
    </w:p>
    <w:p w14:paraId="44FE0BB6" w14:textId="77777777" w:rsidR="00547EB2" w:rsidRPr="00252953" w:rsidRDefault="00547EB2" w:rsidP="00547EB2">
      <w:pPr>
        <w:pStyle w:val="Pagrindinistekstas"/>
        <w:tabs>
          <w:tab w:val="left" w:pos="567"/>
        </w:tabs>
        <w:spacing w:after="0"/>
        <w:rPr>
          <w:szCs w:val="22"/>
        </w:rPr>
      </w:pPr>
    </w:p>
    <w:p w14:paraId="61140EB2" w14:textId="77777777" w:rsidR="00547EB2" w:rsidRPr="00252953" w:rsidRDefault="00547EB2" w:rsidP="00547EB2">
      <w:pPr>
        <w:pStyle w:val="Antrat2"/>
        <w:tabs>
          <w:tab w:val="left" w:pos="567"/>
        </w:tabs>
        <w:rPr>
          <w:szCs w:val="22"/>
        </w:rPr>
      </w:pPr>
      <w:r w:rsidRPr="00252953">
        <w:rPr>
          <w:szCs w:val="22"/>
        </w:rPr>
        <w:t>2.</w:t>
      </w:r>
      <w:r w:rsidRPr="00252953">
        <w:rPr>
          <w:szCs w:val="22"/>
        </w:rPr>
        <w:tab/>
        <w:t xml:space="preserve">Kas žinotina prieš vartojant </w:t>
      </w:r>
      <w:proofErr w:type="spellStart"/>
      <w:r w:rsidRPr="00252953">
        <w:rPr>
          <w:szCs w:val="22"/>
        </w:rPr>
        <w:t>Gaduar</w:t>
      </w:r>
      <w:proofErr w:type="spellEnd"/>
    </w:p>
    <w:p w14:paraId="5984AABD" w14:textId="77777777" w:rsidR="00547EB2" w:rsidRPr="00252953" w:rsidRDefault="00547EB2" w:rsidP="00547EB2">
      <w:pPr>
        <w:pStyle w:val="Pagrindinistekstas"/>
        <w:tabs>
          <w:tab w:val="left" w:pos="567"/>
        </w:tabs>
        <w:spacing w:after="0"/>
        <w:rPr>
          <w:b/>
          <w:szCs w:val="22"/>
        </w:rPr>
      </w:pPr>
    </w:p>
    <w:p w14:paraId="5196F9F6" w14:textId="77777777" w:rsidR="00547EB2" w:rsidRPr="00252953" w:rsidRDefault="00547EB2" w:rsidP="00547EB2">
      <w:pPr>
        <w:pStyle w:val="Antrat3"/>
        <w:tabs>
          <w:tab w:val="left" w:pos="567"/>
        </w:tabs>
        <w:rPr>
          <w:szCs w:val="22"/>
        </w:rPr>
      </w:pPr>
      <w:proofErr w:type="spellStart"/>
      <w:r w:rsidRPr="00252953">
        <w:rPr>
          <w:szCs w:val="22"/>
        </w:rPr>
        <w:t>Gaduar</w:t>
      </w:r>
      <w:proofErr w:type="spellEnd"/>
      <w:r w:rsidRPr="00252953">
        <w:rPr>
          <w:szCs w:val="22"/>
        </w:rPr>
        <w:t xml:space="preserve"> vartoti </w:t>
      </w:r>
      <w:r>
        <w:rPr>
          <w:szCs w:val="22"/>
        </w:rPr>
        <w:t>draudžiama</w:t>
      </w:r>
      <w:r w:rsidRPr="00252953">
        <w:rPr>
          <w:szCs w:val="22"/>
        </w:rPr>
        <w:t>:</w:t>
      </w:r>
    </w:p>
    <w:p w14:paraId="28004263" w14:textId="77777777" w:rsidR="00547EB2" w:rsidRPr="00252953" w:rsidRDefault="00547EB2" w:rsidP="00547EB2">
      <w:pPr>
        <w:pStyle w:val="Spalvotassraas1parykinimas1"/>
        <w:numPr>
          <w:ilvl w:val="0"/>
          <w:numId w:val="41"/>
        </w:numPr>
        <w:ind w:left="567" w:hanging="567"/>
        <w:rPr>
          <w:sz w:val="22"/>
          <w:szCs w:val="22"/>
        </w:rPr>
      </w:pPr>
      <w:r>
        <w:rPr>
          <w:sz w:val="22"/>
          <w:szCs w:val="22"/>
        </w:rPr>
        <w:t xml:space="preserve">jeigu </w:t>
      </w:r>
      <w:r w:rsidRPr="00252953">
        <w:rPr>
          <w:sz w:val="22"/>
          <w:szCs w:val="22"/>
        </w:rPr>
        <w:t xml:space="preserve">yra alergija </w:t>
      </w:r>
      <w:proofErr w:type="spellStart"/>
      <w:r w:rsidRPr="00252953">
        <w:rPr>
          <w:sz w:val="22"/>
          <w:szCs w:val="22"/>
        </w:rPr>
        <w:t>olmesartanui</w:t>
      </w:r>
      <w:proofErr w:type="spellEnd"/>
      <w:r w:rsidRPr="00252953">
        <w:rPr>
          <w:sz w:val="22"/>
          <w:szCs w:val="22"/>
        </w:rPr>
        <w:t xml:space="preserve"> </w:t>
      </w:r>
      <w:proofErr w:type="spellStart"/>
      <w:r w:rsidRPr="00252953">
        <w:rPr>
          <w:sz w:val="22"/>
          <w:szCs w:val="22"/>
        </w:rPr>
        <w:t>medoksomiliui</w:t>
      </w:r>
      <w:proofErr w:type="spellEnd"/>
      <w:r w:rsidRPr="00252953">
        <w:rPr>
          <w:sz w:val="22"/>
          <w:szCs w:val="22"/>
        </w:rPr>
        <w:t xml:space="preserve">, </w:t>
      </w:r>
      <w:proofErr w:type="spellStart"/>
      <w:r w:rsidRPr="00252953">
        <w:rPr>
          <w:sz w:val="22"/>
          <w:szCs w:val="22"/>
        </w:rPr>
        <w:t>amlodipinui</w:t>
      </w:r>
      <w:proofErr w:type="spellEnd"/>
      <w:r w:rsidRPr="00252953">
        <w:rPr>
          <w:sz w:val="22"/>
          <w:szCs w:val="22"/>
        </w:rPr>
        <w:t xml:space="preserve"> arba speci</w:t>
      </w:r>
      <w:r>
        <w:rPr>
          <w:sz w:val="22"/>
          <w:szCs w:val="22"/>
        </w:rPr>
        <w:t>fine</w:t>
      </w:r>
      <w:r w:rsidRPr="00252953">
        <w:rPr>
          <w:sz w:val="22"/>
          <w:szCs w:val="22"/>
        </w:rPr>
        <w:t>i kalcio kanalų blokatorių grupei (</w:t>
      </w:r>
      <w:proofErr w:type="spellStart"/>
      <w:r w:rsidRPr="00252953">
        <w:rPr>
          <w:sz w:val="22"/>
          <w:szCs w:val="22"/>
        </w:rPr>
        <w:t>dihidropiridinams</w:t>
      </w:r>
      <w:proofErr w:type="spellEnd"/>
      <w:r w:rsidRPr="00252953">
        <w:rPr>
          <w:sz w:val="22"/>
          <w:szCs w:val="22"/>
        </w:rPr>
        <w:t xml:space="preserve">), </w:t>
      </w:r>
      <w:proofErr w:type="spellStart"/>
      <w:r w:rsidRPr="00252953">
        <w:rPr>
          <w:sz w:val="22"/>
          <w:szCs w:val="22"/>
        </w:rPr>
        <w:t>hidrochlorotiazidui</w:t>
      </w:r>
      <w:proofErr w:type="spellEnd"/>
      <w:r w:rsidRPr="00252953">
        <w:rPr>
          <w:sz w:val="22"/>
          <w:szCs w:val="22"/>
        </w:rPr>
        <w:t xml:space="preserve"> arba į </w:t>
      </w:r>
      <w:proofErr w:type="spellStart"/>
      <w:r w:rsidRPr="00252953">
        <w:rPr>
          <w:sz w:val="22"/>
          <w:szCs w:val="22"/>
        </w:rPr>
        <w:t>hidrochlorotiazidą</w:t>
      </w:r>
      <w:proofErr w:type="spellEnd"/>
      <w:r w:rsidRPr="00252953">
        <w:rPr>
          <w:sz w:val="22"/>
          <w:szCs w:val="22"/>
        </w:rPr>
        <w:t xml:space="preserve"> panašioms medžiagoms (</w:t>
      </w:r>
      <w:proofErr w:type="spellStart"/>
      <w:r w:rsidRPr="00252953">
        <w:rPr>
          <w:sz w:val="22"/>
          <w:szCs w:val="22"/>
        </w:rPr>
        <w:t>sulfonamidams</w:t>
      </w:r>
      <w:proofErr w:type="spellEnd"/>
      <w:r w:rsidRPr="00252953">
        <w:rPr>
          <w:sz w:val="22"/>
          <w:szCs w:val="22"/>
        </w:rPr>
        <w:t xml:space="preserve">), arba bet kuriai pagalbinei šio vaisto medžiagai (jos išvardytos 6 </w:t>
      </w:r>
      <w:r w:rsidRPr="00252953">
        <w:rPr>
          <w:sz w:val="22"/>
          <w:szCs w:val="22"/>
        </w:rPr>
        <w:lastRenderedPageBreak/>
        <w:t xml:space="preserve">skyriuje). Jeigu </w:t>
      </w:r>
      <w:r>
        <w:rPr>
          <w:sz w:val="22"/>
          <w:szCs w:val="22"/>
        </w:rPr>
        <w:t>J</w:t>
      </w:r>
      <w:r w:rsidRPr="00252953">
        <w:rPr>
          <w:sz w:val="22"/>
          <w:szCs w:val="22"/>
        </w:rPr>
        <w:t>ūs manote, kad galite būti alergišk</w:t>
      </w:r>
      <w:r>
        <w:rPr>
          <w:sz w:val="22"/>
          <w:szCs w:val="22"/>
        </w:rPr>
        <w:t>i</w:t>
      </w:r>
      <w:r w:rsidRPr="00252953">
        <w:rPr>
          <w:sz w:val="22"/>
          <w:szCs w:val="22"/>
        </w:rPr>
        <w:t xml:space="preserve"> šioms medžiagoms, prieš pradėdami vartoti </w:t>
      </w:r>
      <w:proofErr w:type="spellStart"/>
      <w:r w:rsidRPr="00252953">
        <w:rPr>
          <w:sz w:val="22"/>
          <w:szCs w:val="22"/>
        </w:rPr>
        <w:t>Gaduar</w:t>
      </w:r>
      <w:proofErr w:type="spellEnd"/>
      <w:r w:rsidRPr="00252953">
        <w:rPr>
          <w:sz w:val="22"/>
          <w:szCs w:val="22"/>
        </w:rPr>
        <w:t xml:space="preserve"> pasitarkite su gydytoju;</w:t>
      </w:r>
    </w:p>
    <w:p w14:paraId="2CFF98A6" w14:textId="77777777" w:rsidR="00547EB2" w:rsidRPr="00252953" w:rsidRDefault="00547EB2" w:rsidP="00547EB2">
      <w:pPr>
        <w:pStyle w:val="Spalvotassraas1parykinimas1"/>
        <w:numPr>
          <w:ilvl w:val="0"/>
          <w:numId w:val="41"/>
        </w:numPr>
        <w:ind w:left="567" w:hanging="567"/>
        <w:rPr>
          <w:sz w:val="22"/>
          <w:szCs w:val="22"/>
        </w:rPr>
      </w:pPr>
      <w:r>
        <w:rPr>
          <w:sz w:val="22"/>
          <w:szCs w:val="22"/>
        </w:rPr>
        <w:t>jeigu yra sunkių</w:t>
      </w:r>
      <w:r w:rsidRPr="00252953">
        <w:rPr>
          <w:sz w:val="22"/>
          <w:szCs w:val="22"/>
        </w:rPr>
        <w:t xml:space="preserve"> inkstų </w:t>
      </w:r>
      <w:r>
        <w:rPr>
          <w:sz w:val="22"/>
          <w:szCs w:val="22"/>
        </w:rPr>
        <w:t>sutrikimų</w:t>
      </w:r>
      <w:r w:rsidRPr="00252953">
        <w:rPr>
          <w:sz w:val="22"/>
          <w:szCs w:val="22"/>
        </w:rPr>
        <w:t>;</w:t>
      </w:r>
    </w:p>
    <w:p w14:paraId="648FD31F" w14:textId="77777777" w:rsidR="00547EB2" w:rsidRPr="00252953" w:rsidRDefault="00547EB2" w:rsidP="00547EB2">
      <w:pPr>
        <w:pStyle w:val="Spalvotassraas1parykinimas1"/>
        <w:numPr>
          <w:ilvl w:val="0"/>
          <w:numId w:val="41"/>
        </w:numPr>
        <w:ind w:left="567" w:hanging="567"/>
        <w:rPr>
          <w:sz w:val="22"/>
          <w:szCs w:val="22"/>
        </w:rPr>
      </w:pPr>
      <w:r w:rsidRPr="00252953">
        <w:rPr>
          <w:sz w:val="22"/>
          <w:szCs w:val="22"/>
        </w:rPr>
        <w:t xml:space="preserve">jeigu sergate cukriniu diabetu arba </w:t>
      </w:r>
      <w:r>
        <w:rPr>
          <w:sz w:val="22"/>
          <w:szCs w:val="22"/>
        </w:rPr>
        <w:t>J</w:t>
      </w:r>
      <w:r w:rsidRPr="00252953">
        <w:rPr>
          <w:sz w:val="22"/>
          <w:szCs w:val="22"/>
        </w:rPr>
        <w:t xml:space="preserve">ūsų inkstų veikla sutrikusi ir </w:t>
      </w:r>
      <w:r>
        <w:rPr>
          <w:sz w:val="22"/>
          <w:szCs w:val="22"/>
        </w:rPr>
        <w:t>J</w:t>
      </w:r>
      <w:r w:rsidRPr="00252953">
        <w:rPr>
          <w:sz w:val="22"/>
          <w:szCs w:val="22"/>
        </w:rPr>
        <w:t xml:space="preserve">ums skirtas kraujospūdį mažinantis vaistas, kurio sudėtyje yra </w:t>
      </w:r>
      <w:proofErr w:type="spellStart"/>
      <w:r w:rsidRPr="00252953">
        <w:rPr>
          <w:sz w:val="22"/>
          <w:szCs w:val="22"/>
        </w:rPr>
        <w:t>aliskireno</w:t>
      </w:r>
      <w:proofErr w:type="spellEnd"/>
      <w:r w:rsidRPr="00252953">
        <w:rPr>
          <w:sz w:val="22"/>
          <w:szCs w:val="22"/>
        </w:rPr>
        <w:t>;</w:t>
      </w:r>
    </w:p>
    <w:p w14:paraId="7CA33CA7" w14:textId="77777777" w:rsidR="00547EB2" w:rsidRPr="00252953" w:rsidRDefault="00547EB2" w:rsidP="00547EB2">
      <w:pPr>
        <w:pStyle w:val="Spalvotassraas1parykinimas1"/>
        <w:numPr>
          <w:ilvl w:val="0"/>
          <w:numId w:val="41"/>
        </w:numPr>
        <w:ind w:left="567" w:hanging="567"/>
        <w:rPr>
          <w:sz w:val="22"/>
          <w:szCs w:val="22"/>
        </w:rPr>
      </w:pPr>
      <w:r>
        <w:rPr>
          <w:sz w:val="22"/>
          <w:szCs w:val="22"/>
        </w:rPr>
        <w:t xml:space="preserve">jeigu </w:t>
      </w:r>
      <w:r w:rsidRPr="00252953">
        <w:rPr>
          <w:sz w:val="22"/>
          <w:szCs w:val="22"/>
        </w:rPr>
        <w:t>yra sumažėjęs kalio, natrio, padidėjęs kalcio ar šlapimo rūgšties kiekis kraujyje (esant podagros arba inkstų akmenligės simptomams) ir šie pokyčiai negerėja juos gydant;</w:t>
      </w:r>
    </w:p>
    <w:p w14:paraId="1D5ABE31" w14:textId="77777777" w:rsidR="00547EB2" w:rsidRPr="00252953" w:rsidRDefault="00547EB2" w:rsidP="00547EB2">
      <w:pPr>
        <w:pStyle w:val="Spalvotassraas1parykinimas1"/>
        <w:numPr>
          <w:ilvl w:val="0"/>
          <w:numId w:val="41"/>
        </w:numPr>
        <w:ind w:left="567" w:hanging="567"/>
        <w:rPr>
          <w:sz w:val="22"/>
          <w:szCs w:val="22"/>
        </w:rPr>
      </w:pPr>
      <w:r>
        <w:rPr>
          <w:sz w:val="22"/>
          <w:szCs w:val="22"/>
        </w:rPr>
        <w:t>jeigu esate ilgiau kaip</w:t>
      </w:r>
      <w:r w:rsidRPr="00252953">
        <w:rPr>
          <w:sz w:val="22"/>
          <w:szCs w:val="22"/>
        </w:rPr>
        <w:t xml:space="preserve"> 3 mėnesi</w:t>
      </w:r>
      <w:r>
        <w:rPr>
          <w:sz w:val="22"/>
          <w:szCs w:val="22"/>
        </w:rPr>
        <w:t>us nėščia</w:t>
      </w:r>
      <w:r w:rsidRPr="00252953">
        <w:rPr>
          <w:sz w:val="22"/>
          <w:szCs w:val="22"/>
        </w:rPr>
        <w:t xml:space="preserve"> (geriausia vengti vartoti </w:t>
      </w:r>
      <w:proofErr w:type="spellStart"/>
      <w:r w:rsidRPr="00252953">
        <w:rPr>
          <w:sz w:val="22"/>
          <w:szCs w:val="22"/>
        </w:rPr>
        <w:t>Gaduar</w:t>
      </w:r>
      <w:proofErr w:type="spellEnd"/>
      <w:r w:rsidRPr="00252953">
        <w:rPr>
          <w:sz w:val="22"/>
          <w:szCs w:val="22"/>
        </w:rPr>
        <w:t xml:space="preserve"> ir ankstyvuoju nėštumo laikotarpiu – žr. skyrių „Nėštumas ir žindym</w:t>
      </w:r>
      <w:r>
        <w:rPr>
          <w:sz w:val="22"/>
          <w:szCs w:val="22"/>
        </w:rPr>
        <w:t>o laikotarpis</w:t>
      </w:r>
      <w:r w:rsidRPr="00252953">
        <w:rPr>
          <w:sz w:val="22"/>
          <w:szCs w:val="22"/>
        </w:rPr>
        <w:t>“);</w:t>
      </w:r>
    </w:p>
    <w:p w14:paraId="3D3F2A74" w14:textId="77777777" w:rsidR="00547EB2" w:rsidRPr="00252953" w:rsidRDefault="00547EB2" w:rsidP="00547EB2">
      <w:pPr>
        <w:pStyle w:val="Spalvotassraas1parykinimas1"/>
        <w:numPr>
          <w:ilvl w:val="0"/>
          <w:numId w:val="41"/>
        </w:numPr>
        <w:ind w:left="567" w:hanging="567"/>
        <w:rPr>
          <w:sz w:val="22"/>
          <w:szCs w:val="22"/>
        </w:rPr>
      </w:pPr>
      <w:r>
        <w:rPr>
          <w:sz w:val="22"/>
          <w:szCs w:val="22"/>
        </w:rPr>
        <w:t>jeigu</w:t>
      </w:r>
      <w:r w:rsidRPr="00252953">
        <w:rPr>
          <w:sz w:val="22"/>
          <w:szCs w:val="22"/>
        </w:rPr>
        <w:t xml:space="preserve"> nustatytas sunkus kepenų </w:t>
      </w:r>
      <w:r>
        <w:rPr>
          <w:sz w:val="22"/>
          <w:szCs w:val="22"/>
        </w:rPr>
        <w:t xml:space="preserve">funkcijos </w:t>
      </w:r>
      <w:r w:rsidRPr="00252953">
        <w:rPr>
          <w:sz w:val="22"/>
          <w:szCs w:val="22"/>
        </w:rPr>
        <w:t xml:space="preserve">sutrikimas arba sutrikęs tulžies </w:t>
      </w:r>
      <w:r>
        <w:rPr>
          <w:sz w:val="22"/>
          <w:szCs w:val="22"/>
        </w:rPr>
        <w:t xml:space="preserve">išsiskyrimas arba </w:t>
      </w:r>
      <w:r w:rsidRPr="00252953">
        <w:rPr>
          <w:sz w:val="22"/>
          <w:szCs w:val="22"/>
        </w:rPr>
        <w:t xml:space="preserve">ištekėjimas iš tulžies pūslės (pvz., dėl akmenligės) arba </w:t>
      </w:r>
      <w:r>
        <w:rPr>
          <w:sz w:val="22"/>
          <w:szCs w:val="22"/>
        </w:rPr>
        <w:t>yra</w:t>
      </w:r>
      <w:r w:rsidRPr="00252953">
        <w:rPr>
          <w:sz w:val="22"/>
          <w:szCs w:val="22"/>
        </w:rPr>
        <w:t xml:space="preserve"> gelta (pageltusi oda</w:t>
      </w:r>
      <w:r>
        <w:rPr>
          <w:sz w:val="22"/>
          <w:szCs w:val="22"/>
        </w:rPr>
        <w:t xml:space="preserve"> ir akys</w:t>
      </w:r>
      <w:r w:rsidRPr="00252953">
        <w:rPr>
          <w:sz w:val="22"/>
          <w:szCs w:val="22"/>
        </w:rPr>
        <w:t>);</w:t>
      </w:r>
    </w:p>
    <w:p w14:paraId="3B4C7703" w14:textId="77777777" w:rsidR="00547EB2" w:rsidRPr="00252953" w:rsidRDefault="00547EB2" w:rsidP="00547EB2">
      <w:pPr>
        <w:pStyle w:val="Spalvotassraas1parykinimas1"/>
        <w:numPr>
          <w:ilvl w:val="0"/>
          <w:numId w:val="41"/>
        </w:numPr>
        <w:ind w:left="567" w:hanging="567"/>
        <w:rPr>
          <w:sz w:val="22"/>
          <w:szCs w:val="22"/>
        </w:rPr>
      </w:pPr>
      <w:r>
        <w:rPr>
          <w:sz w:val="22"/>
          <w:szCs w:val="22"/>
        </w:rPr>
        <w:t xml:space="preserve">jeigu yra </w:t>
      </w:r>
      <w:r w:rsidRPr="00252953">
        <w:rPr>
          <w:sz w:val="22"/>
          <w:szCs w:val="22"/>
        </w:rPr>
        <w:t>sutrikęs audinių aprūpinimas krauju, pasireiškiantis tokiais simptomais</w:t>
      </w:r>
      <w:r>
        <w:rPr>
          <w:sz w:val="22"/>
          <w:szCs w:val="22"/>
        </w:rPr>
        <w:t xml:space="preserve"> kaip</w:t>
      </w:r>
      <w:r w:rsidRPr="00252953">
        <w:rPr>
          <w:sz w:val="22"/>
          <w:szCs w:val="22"/>
        </w:rPr>
        <w:t xml:space="preserve"> </w:t>
      </w:r>
      <w:r>
        <w:rPr>
          <w:sz w:val="22"/>
          <w:szCs w:val="22"/>
        </w:rPr>
        <w:t>mažas</w:t>
      </w:r>
      <w:r w:rsidRPr="00252953">
        <w:rPr>
          <w:sz w:val="22"/>
          <w:szCs w:val="22"/>
        </w:rPr>
        <w:t xml:space="preserve"> kraujospūdis, susilpnėjęs pulsas, padažnėjęs širdies plakimas arba šokas (įskaitant </w:t>
      </w:r>
      <w:proofErr w:type="spellStart"/>
      <w:r w:rsidRPr="00252953">
        <w:rPr>
          <w:sz w:val="22"/>
          <w:szCs w:val="22"/>
        </w:rPr>
        <w:t>kardiogeninį</w:t>
      </w:r>
      <w:proofErr w:type="spellEnd"/>
      <w:r w:rsidRPr="00252953">
        <w:rPr>
          <w:sz w:val="22"/>
          <w:szCs w:val="22"/>
        </w:rPr>
        <w:t xml:space="preserve"> šoką, kuris susijęs su sunkiais širdies veiklos sutrikimais);</w:t>
      </w:r>
    </w:p>
    <w:p w14:paraId="7F7E83E1" w14:textId="77777777" w:rsidR="00547EB2" w:rsidRPr="00252953" w:rsidRDefault="00547EB2" w:rsidP="00547EB2">
      <w:pPr>
        <w:pStyle w:val="Spalvotassraas1parykinimas1"/>
        <w:numPr>
          <w:ilvl w:val="0"/>
          <w:numId w:val="41"/>
        </w:numPr>
        <w:ind w:left="567" w:hanging="567"/>
        <w:rPr>
          <w:sz w:val="22"/>
          <w:szCs w:val="22"/>
        </w:rPr>
      </w:pPr>
      <w:r>
        <w:rPr>
          <w:sz w:val="22"/>
          <w:szCs w:val="22"/>
        </w:rPr>
        <w:t xml:space="preserve">jeigu </w:t>
      </w:r>
      <w:r w:rsidRPr="00252953">
        <w:rPr>
          <w:sz w:val="22"/>
          <w:szCs w:val="22"/>
        </w:rPr>
        <w:t xml:space="preserve">yra labai </w:t>
      </w:r>
      <w:r>
        <w:rPr>
          <w:sz w:val="22"/>
          <w:szCs w:val="22"/>
        </w:rPr>
        <w:t>mažas</w:t>
      </w:r>
      <w:r w:rsidRPr="00252953">
        <w:rPr>
          <w:sz w:val="22"/>
          <w:szCs w:val="22"/>
        </w:rPr>
        <w:t xml:space="preserve"> kraujospūdis;</w:t>
      </w:r>
    </w:p>
    <w:p w14:paraId="33964E1E" w14:textId="77777777" w:rsidR="00547EB2" w:rsidRPr="00252953" w:rsidRDefault="00547EB2" w:rsidP="00547EB2">
      <w:pPr>
        <w:pStyle w:val="Spalvotassraas1parykinimas1"/>
        <w:numPr>
          <w:ilvl w:val="0"/>
          <w:numId w:val="41"/>
        </w:numPr>
        <w:ind w:left="567" w:hanging="567"/>
        <w:rPr>
          <w:sz w:val="22"/>
          <w:szCs w:val="22"/>
        </w:rPr>
      </w:pPr>
      <w:r>
        <w:rPr>
          <w:sz w:val="22"/>
          <w:szCs w:val="22"/>
        </w:rPr>
        <w:t xml:space="preserve">jeigu </w:t>
      </w:r>
      <w:r w:rsidRPr="00252953">
        <w:rPr>
          <w:sz w:val="22"/>
          <w:szCs w:val="22"/>
        </w:rPr>
        <w:t>kraujas iš širdies išteka lėtai arba ištekėjimas sutrikdytas. Tai</w:t>
      </w:r>
      <w:r>
        <w:rPr>
          <w:sz w:val="22"/>
          <w:szCs w:val="22"/>
        </w:rPr>
        <w:t>p</w:t>
      </w:r>
      <w:r w:rsidRPr="00252953">
        <w:rPr>
          <w:sz w:val="22"/>
          <w:szCs w:val="22"/>
        </w:rPr>
        <w:t xml:space="preserve"> gali būti, jei kraujagyslės arba vožtuvai, pro kuriuos kraujas išteka iš širdies, susiaurėja (aortos stenozė);</w:t>
      </w:r>
    </w:p>
    <w:p w14:paraId="283FA6A6" w14:textId="77777777" w:rsidR="00547EB2" w:rsidRPr="00252953" w:rsidRDefault="00547EB2" w:rsidP="00547EB2">
      <w:pPr>
        <w:pStyle w:val="Spalvotassraas1parykinimas1"/>
        <w:numPr>
          <w:ilvl w:val="0"/>
          <w:numId w:val="41"/>
        </w:numPr>
        <w:ind w:left="567" w:hanging="567"/>
        <w:rPr>
          <w:sz w:val="22"/>
          <w:szCs w:val="22"/>
        </w:rPr>
      </w:pPr>
      <w:r>
        <w:rPr>
          <w:sz w:val="22"/>
          <w:szCs w:val="22"/>
        </w:rPr>
        <w:t xml:space="preserve">jeigu yra </w:t>
      </w:r>
      <w:r w:rsidRPr="00252953">
        <w:rPr>
          <w:sz w:val="22"/>
          <w:szCs w:val="22"/>
        </w:rPr>
        <w:t xml:space="preserve">silpnas kraujo išstūmimas iš širdies po </w:t>
      </w:r>
      <w:r>
        <w:rPr>
          <w:sz w:val="22"/>
          <w:szCs w:val="22"/>
        </w:rPr>
        <w:t>širdies priepuolio (</w:t>
      </w:r>
      <w:r w:rsidRPr="00252953">
        <w:rPr>
          <w:sz w:val="22"/>
          <w:szCs w:val="22"/>
        </w:rPr>
        <w:t>ūminio miokardo infarkto</w:t>
      </w:r>
      <w:r>
        <w:rPr>
          <w:sz w:val="22"/>
          <w:szCs w:val="22"/>
        </w:rPr>
        <w:t>)</w:t>
      </w:r>
      <w:r w:rsidRPr="00252953">
        <w:rPr>
          <w:sz w:val="22"/>
          <w:szCs w:val="22"/>
        </w:rPr>
        <w:t xml:space="preserve">. Silpnas kraujo išstūmimas iš širdies gali sukelti dusulį arba pėdų ir </w:t>
      </w:r>
      <w:r>
        <w:rPr>
          <w:sz w:val="22"/>
          <w:szCs w:val="22"/>
        </w:rPr>
        <w:t>čiurnų</w:t>
      </w:r>
      <w:r w:rsidRPr="00252953">
        <w:rPr>
          <w:sz w:val="22"/>
          <w:szCs w:val="22"/>
        </w:rPr>
        <w:t xml:space="preserve"> patinimą.</w:t>
      </w:r>
    </w:p>
    <w:p w14:paraId="2CE8E84D" w14:textId="77777777" w:rsidR="00547EB2" w:rsidRPr="00252953" w:rsidRDefault="00547EB2" w:rsidP="00547EB2">
      <w:pPr>
        <w:pStyle w:val="Pagrindinistekstas"/>
        <w:tabs>
          <w:tab w:val="left" w:pos="567"/>
        </w:tabs>
        <w:spacing w:after="0"/>
        <w:rPr>
          <w:szCs w:val="22"/>
        </w:rPr>
      </w:pPr>
    </w:p>
    <w:p w14:paraId="7E249C13" w14:textId="77777777" w:rsidR="00547EB2" w:rsidRPr="00252953" w:rsidRDefault="00547EB2" w:rsidP="00547EB2">
      <w:pPr>
        <w:pStyle w:val="BTEMEASMCA"/>
        <w:rPr>
          <w:u w:val="none"/>
        </w:rPr>
      </w:pPr>
      <w:r w:rsidRPr="00252953">
        <w:rPr>
          <w:u w:val="none"/>
        </w:rPr>
        <w:t xml:space="preserve">Jeigu manote, kad kuri nors iš išvardytų būklių </w:t>
      </w:r>
      <w:r>
        <w:rPr>
          <w:u w:val="none"/>
        </w:rPr>
        <w:t>J</w:t>
      </w:r>
      <w:r w:rsidRPr="00252953">
        <w:rPr>
          <w:u w:val="none"/>
        </w:rPr>
        <w:t xml:space="preserve">ums </w:t>
      </w:r>
      <w:r>
        <w:rPr>
          <w:u w:val="none"/>
        </w:rPr>
        <w:t>yra</w:t>
      </w:r>
      <w:r w:rsidRPr="00252953">
        <w:rPr>
          <w:u w:val="none"/>
        </w:rPr>
        <w:t>, nevartokite Gaduar.</w:t>
      </w:r>
    </w:p>
    <w:p w14:paraId="5D847764" w14:textId="77777777" w:rsidR="00547EB2" w:rsidRPr="00252953" w:rsidRDefault="00547EB2" w:rsidP="00547EB2">
      <w:pPr>
        <w:pStyle w:val="Pagrindinistekstas"/>
        <w:tabs>
          <w:tab w:val="left" w:pos="567"/>
        </w:tabs>
        <w:spacing w:after="0"/>
        <w:rPr>
          <w:szCs w:val="22"/>
        </w:rPr>
      </w:pPr>
    </w:p>
    <w:p w14:paraId="3DE52626" w14:textId="77777777" w:rsidR="00547EB2" w:rsidRPr="00252953" w:rsidRDefault="00547EB2" w:rsidP="00547EB2">
      <w:pPr>
        <w:rPr>
          <w:b/>
          <w:sz w:val="22"/>
          <w:szCs w:val="22"/>
        </w:rPr>
      </w:pPr>
      <w:r w:rsidRPr="00252953">
        <w:rPr>
          <w:b/>
          <w:sz w:val="22"/>
          <w:szCs w:val="22"/>
        </w:rPr>
        <w:t>Įspėjimai ir atsargumo priemonės</w:t>
      </w:r>
    </w:p>
    <w:p w14:paraId="1AF54C16" w14:textId="77777777" w:rsidR="00547EB2" w:rsidRDefault="00547EB2" w:rsidP="00547EB2">
      <w:pPr>
        <w:pStyle w:val="BTEMEASMCA"/>
        <w:rPr>
          <w:u w:val="none"/>
        </w:rPr>
      </w:pPr>
    </w:p>
    <w:p w14:paraId="4F749805" w14:textId="77777777" w:rsidR="00547EB2" w:rsidRPr="008D7B15" w:rsidRDefault="00547EB2" w:rsidP="00547EB2">
      <w:pPr>
        <w:pStyle w:val="BTEMEASMCA"/>
        <w:rPr>
          <w:b/>
          <w:bCs/>
          <w:u w:val="none"/>
        </w:rPr>
      </w:pPr>
      <w:r w:rsidRPr="008D7B15">
        <w:rPr>
          <w:b/>
          <w:bCs/>
          <w:u w:val="none"/>
        </w:rPr>
        <w:t xml:space="preserve">Pasitarkite su gydytoju arba vaistininku, prieš pradėdami vartoti Gaduar. </w:t>
      </w:r>
    </w:p>
    <w:p w14:paraId="46F8E237" w14:textId="77777777" w:rsidR="00547EB2" w:rsidRPr="00252953" w:rsidRDefault="00547EB2" w:rsidP="00547EB2">
      <w:pPr>
        <w:numPr>
          <w:ilvl w:val="12"/>
          <w:numId w:val="0"/>
        </w:numPr>
        <w:ind w:right="-2"/>
        <w:rPr>
          <w:snapToGrid w:val="0"/>
          <w:sz w:val="22"/>
          <w:szCs w:val="22"/>
        </w:rPr>
      </w:pPr>
    </w:p>
    <w:p w14:paraId="550B2F1F" w14:textId="77777777" w:rsidR="00547EB2" w:rsidRPr="00252953" w:rsidRDefault="00547EB2" w:rsidP="00547EB2">
      <w:pPr>
        <w:autoSpaceDE w:val="0"/>
        <w:autoSpaceDN w:val="0"/>
        <w:adjustRightInd w:val="0"/>
        <w:jc w:val="both"/>
        <w:rPr>
          <w:color w:val="000000"/>
          <w:sz w:val="22"/>
          <w:szCs w:val="22"/>
        </w:rPr>
      </w:pPr>
      <w:r w:rsidRPr="00252953">
        <w:rPr>
          <w:b/>
          <w:bCs/>
          <w:color w:val="000000"/>
          <w:sz w:val="22"/>
          <w:szCs w:val="22"/>
        </w:rPr>
        <w:t>Pasitarkite su gydytoju</w:t>
      </w:r>
      <w:r w:rsidRPr="00252953">
        <w:rPr>
          <w:bCs/>
          <w:color w:val="000000"/>
          <w:sz w:val="22"/>
          <w:szCs w:val="22"/>
        </w:rPr>
        <w:t xml:space="preserve">, </w:t>
      </w:r>
      <w:r w:rsidRPr="00252953">
        <w:rPr>
          <w:iCs/>
          <w:color w:val="000000"/>
          <w:sz w:val="22"/>
          <w:szCs w:val="22"/>
        </w:rPr>
        <w:t xml:space="preserve">jeigu vartojate kurį nors iš šių vaistų </w:t>
      </w:r>
      <w:r>
        <w:rPr>
          <w:iCs/>
          <w:color w:val="000000"/>
          <w:sz w:val="22"/>
          <w:szCs w:val="22"/>
        </w:rPr>
        <w:t>didelio</w:t>
      </w:r>
      <w:r w:rsidRPr="00252953">
        <w:rPr>
          <w:iCs/>
          <w:color w:val="000000"/>
          <w:sz w:val="22"/>
          <w:szCs w:val="22"/>
        </w:rPr>
        <w:t xml:space="preserve"> kraujospūdži</w:t>
      </w:r>
      <w:r>
        <w:rPr>
          <w:iCs/>
          <w:color w:val="000000"/>
          <w:sz w:val="22"/>
          <w:szCs w:val="22"/>
        </w:rPr>
        <w:t>o ligai</w:t>
      </w:r>
      <w:r w:rsidRPr="00252953">
        <w:rPr>
          <w:iCs/>
          <w:color w:val="000000"/>
          <w:sz w:val="22"/>
          <w:szCs w:val="22"/>
        </w:rPr>
        <w:t xml:space="preserve"> gydyti: </w:t>
      </w:r>
    </w:p>
    <w:p w14:paraId="291B9B9E" w14:textId="77777777" w:rsidR="00547EB2" w:rsidRPr="008D7B15" w:rsidRDefault="00547EB2" w:rsidP="00547EB2">
      <w:pPr>
        <w:pStyle w:val="Spalvotassraas1parykinimas1"/>
        <w:numPr>
          <w:ilvl w:val="0"/>
          <w:numId w:val="42"/>
        </w:numPr>
        <w:ind w:left="567" w:hanging="567"/>
        <w:rPr>
          <w:sz w:val="22"/>
          <w:szCs w:val="22"/>
        </w:rPr>
      </w:pPr>
      <w:r w:rsidRPr="008D7B15">
        <w:rPr>
          <w:sz w:val="22"/>
          <w:szCs w:val="22"/>
        </w:rPr>
        <w:t xml:space="preserve">AKF inhibitorių (pavyzdžiui, </w:t>
      </w:r>
      <w:proofErr w:type="spellStart"/>
      <w:r w:rsidRPr="008D7B15">
        <w:rPr>
          <w:sz w:val="22"/>
          <w:szCs w:val="22"/>
        </w:rPr>
        <w:t>enalaprilį</w:t>
      </w:r>
      <w:proofErr w:type="spellEnd"/>
      <w:r w:rsidRPr="008D7B15">
        <w:rPr>
          <w:sz w:val="22"/>
          <w:szCs w:val="22"/>
        </w:rPr>
        <w:t xml:space="preserve">, </w:t>
      </w:r>
      <w:proofErr w:type="spellStart"/>
      <w:r w:rsidRPr="008D7B15">
        <w:rPr>
          <w:sz w:val="22"/>
          <w:szCs w:val="22"/>
        </w:rPr>
        <w:t>lizinoprilį</w:t>
      </w:r>
      <w:proofErr w:type="spellEnd"/>
      <w:r w:rsidRPr="008D7B15">
        <w:rPr>
          <w:sz w:val="22"/>
          <w:szCs w:val="22"/>
        </w:rPr>
        <w:t xml:space="preserve">, </w:t>
      </w:r>
      <w:proofErr w:type="spellStart"/>
      <w:r w:rsidRPr="008D7B15">
        <w:rPr>
          <w:sz w:val="22"/>
          <w:szCs w:val="22"/>
        </w:rPr>
        <w:t>ramiprilį</w:t>
      </w:r>
      <w:proofErr w:type="spellEnd"/>
      <w:r w:rsidRPr="008D7B15">
        <w:rPr>
          <w:sz w:val="22"/>
          <w:szCs w:val="22"/>
        </w:rPr>
        <w:t>), ypač jei turite su diabetu susijusių inkstų sutrikimų;</w:t>
      </w:r>
    </w:p>
    <w:p w14:paraId="232DD0B2" w14:textId="77777777" w:rsidR="00547EB2" w:rsidRPr="008D7B15" w:rsidRDefault="00547EB2" w:rsidP="00547EB2">
      <w:pPr>
        <w:pStyle w:val="Spalvotassraas1parykinimas1"/>
        <w:numPr>
          <w:ilvl w:val="0"/>
          <w:numId w:val="42"/>
        </w:numPr>
        <w:ind w:left="567" w:hanging="567"/>
        <w:rPr>
          <w:sz w:val="22"/>
          <w:szCs w:val="22"/>
        </w:rPr>
      </w:pPr>
      <w:proofErr w:type="spellStart"/>
      <w:r w:rsidRPr="008D7B15">
        <w:rPr>
          <w:sz w:val="22"/>
          <w:szCs w:val="22"/>
        </w:rPr>
        <w:t>aliskireną</w:t>
      </w:r>
      <w:proofErr w:type="spellEnd"/>
      <w:r w:rsidRPr="008D7B15">
        <w:rPr>
          <w:sz w:val="22"/>
          <w:szCs w:val="22"/>
        </w:rPr>
        <w:t>.</w:t>
      </w:r>
    </w:p>
    <w:p w14:paraId="2FABFD67" w14:textId="77777777" w:rsidR="00547EB2" w:rsidRPr="00252953" w:rsidRDefault="00547EB2" w:rsidP="00547EB2">
      <w:pPr>
        <w:autoSpaceDE w:val="0"/>
        <w:autoSpaceDN w:val="0"/>
        <w:adjustRightInd w:val="0"/>
        <w:ind w:left="720"/>
        <w:rPr>
          <w:color w:val="000000"/>
          <w:sz w:val="22"/>
          <w:szCs w:val="22"/>
        </w:rPr>
      </w:pPr>
    </w:p>
    <w:p w14:paraId="74252FDB" w14:textId="77777777" w:rsidR="00547EB2" w:rsidRPr="00252953" w:rsidRDefault="00547EB2" w:rsidP="00547EB2">
      <w:pPr>
        <w:autoSpaceDE w:val="0"/>
        <w:autoSpaceDN w:val="0"/>
        <w:adjustRightInd w:val="0"/>
        <w:rPr>
          <w:iCs/>
          <w:color w:val="000000"/>
          <w:sz w:val="22"/>
          <w:szCs w:val="22"/>
        </w:rPr>
      </w:pPr>
      <w:r w:rsidRPr="00252953">
        <w:rPr>
          <w:iCs/>
          <w:color w:val="000000"/>
          <w:sz w:val="22"/>
          <w:szCs w:val="22"/>
        </w:rPr>
        <w:t xml:space="preserve">Jūsų gydytojas gali reguliariai ištirti Jūsų inkstų funkciją, kraujospūdį ir elektrolitų (pvz., kalio) kiekį kraujyje. </w:t>
      </w:r>
    </w:p>
    <w:p w14:paraId="51A9E3C9" w14:textId="77777777" w:rsidR="00547EB2" w:rsidRPr="00252953" w:rsidRDefault="00547EB2" w:rsidP="00547EB2">
      <w:pPr>
        <w:autoSpaceDE w:val="0"/>
        <w:autoSpaceDN w:val="0"/>
        <w:adjustRightInd w:val="0"/>
        <w:rPr>
          <w:color w:val="000000"/>
          <w:sz w:val="22"/>
          <w:szCs w:val="22"/>
        </w:rPr>
      </w:pPr>
    </w:p>
    <w:p w14:paraId="7D948057" w14:textId="77777777" w:rsidR="00547EB2" w:rsidRPr="00252953" w:rsidRDefault="00547EB2" w:rsidP="00547EB2">
      <w:pPr>
        <w:numPr>
          <w:ilvl w:val="12"/>
          <w:numId w:val="0"/>
        </w:numPr>
        <w:ind w:right="-2"/>
        <w:rPr>
          <w:snapToGrid w:val="0"/>
          <w:sz w:val="22"/>
          <w:szCs w:val="22"/>
        </w:rPr>
      </w:pPr>
      <w:r w:rsidRPr="00252953">
        <w:rPr>
          <w:iCs/>
          <w:color w:val="000000"/>
          <w:sz w:val="22"/>
          <w:szCs w:val="22"/>
        </w:rPr>
        <w:t>Taip pat žiūrėkite informaciją, pateiktą poskyryje „</w:t>
      </w:r>
      <w:proofErr w:type="spellStart"/>
      <w:r w:rsidRPr="00252953">
        <w:rPr>
          <w:iCs/>
          <w:color w:val="000000"/>
          <w:sz w:val="22"/>
          <w:szCs w:val="22"/>
        </w:rPr>
        <w:t>Gaduar</w:t>
      </w:r>
      <w:proofErr w:type="spellEnd"/>
      <w:r w:rsidRPr="00252953">
        <w:rPr>
          <w:iCs/>
          <w:color w:val="000000"/>
          <w:sz w:val="22"/>
          <w:szCs w:val="22"/>
        </w:rPr>
        <w:t xml:space="preserve"> vartoti </w:t>
      </w:r>
      <w:r>
        <w:rPr>
          <w:iCs/>
          <w:color w:val="000000"/>
          <w:sz w:val="22"/>
          <w:szCs w:val="22"/>
        </w:rPr>
        <w:t>draudžiama</w:t>
      </w:r>
      <w:r w:rsidRPr="00252953">
        <w:rPr>
          <w:iCs/>
          <w:color w:val="000000"/>
          <w:sz w:val="22"/>
          <w:szCs w:val="22"/>
        </w:rPr>
        <w:t>“</w:t>
      </w:r>
      <w:r w:rsidRPr="00252953">
        <w:rPr>
          <w:i/>
          <w:iCs/>
          <w:color w:val="000000"/>
          <w:sz w:val="22"/>
          <w:szCs w:val="22"/>
        </w:rPr>
        <w:t>.</w:t>
      </w:r>
    </w:p>
    <w:p w14:paraId="450C8024" w14:textId="77777777" w:rsidR="00547EB2" w:rsidRPr="00252953" w:rsidRDefault="00547EB2" w:rsidP="00547EB2">
      <w:pPr>
        <w:pStyle w:val="BTEMEASMCA"/>
        <w:rPr>
          <w:u w:val="none"/>
        </w:rPr>
      </w:pPr>
    </w:p>
    <w:p w14:paraId="0B9CCCB5" w14:textId="77777777" w:rsidR="00547EB2" w:rsidRPr="00252953" w:rsidRDefault="00547EB2" w:rsidP="00547EB2">
      <w:pPr>
        <w:pStyle w:val="BTEMEASMCA"/>
        <w:rPr>
          <w:u w:val="none"/>
        </w:rPr>
      </w:pPr>
      <w:r w:rsidRPr="00252953">
        <w:rPr>
          <w:b/>
          <w:u w:val="none"/>
        </w:rPr>
        <w:t>Pasakykite gydytojui</w:t>
      </w:r>
      <w:r w:rsidRPr="00252953">
        <w:rPr>
          <w:u w:val="none"/>
        </w:rPr>
        <w:t xml:space="preserve">, jeigu </w:t>
      </w:r>
      <w:r>
        <w:rPr>
          <w:u w:val="none"/>
        </w:rPr>
        <w:t>J</w:t>
      </w:r>
      <w:r w:rsidRPr="00252953">
        <w:rPr>
          <w:u w:val="none"/>
        </w:rPr>
        <w:t xml:space="preserve">ums nustatyta </w:t>
      </w:r>
      <w:r>
        <w:rPr>
          <w:u w:val="none"/>
        </w:rPr>
        <w:t>toliau</w:t>
      </w:r>
      <w:r w:rsidRPr="00252953">
        <w:rPr>
          <w:u w:val="none"/>
        </w:rPr>
        <w:t xml:space="preserve"> išvardytų sveikatos sutrikimų:</w:t>
      </w:r>
    </w:p>
    <w:p w14:paraId="1965F740" w14:textId="77777777" w:rsidR="00547EB2" w:rsidRPr="00C86D6B" w:rsidRDefault="00547EB2" w:rsidP="00547EB2">
      <w:pPr>
        <w:pStyle w:val="Spalvotassraas1parykinimas1"/>
        <w:numPr>
          <w:ilvl w:val="0"/>
          <w:numId w:val="43"/>
        </w:numPr>
        <w:ind w:left="567" w:hanging="567"/>
        <w:rPr>
          <w:sz w:val="22"/>
          <w:szCs w:val="22"/>
        </w:rPr>
      </w:pPr>
      <w:r w:rsidRPr="00C86D6B">
        <w:rPr>
          <w:sz w:val="22"/>
          <w:szCs w:val="22"/>
        </w:rPr>
        <w:t>inkstų sutrikimas arba būkl</w:t>
      </w:r>
      <w:r>
        <w:rPr>
          <w:sz w:val="22"/>
          <w:szCs w:val="22"/>
        </w:rPr>
        <w:t>ė</w:t>
      </w:r>
      <w:r w:rsidRPr="00C86D6B">
        <w:rPr>
          <w:sz w:val="22"/>
          <w:szCs w:val="22"/>
        </w:rPr>
        <w:t xml:space="preserve"> po inksto persodinimo;</w:t>
      </w:r>
    </w:p>
    <w:p w14:paraId="77CB0E44" w14:textId="77777777" w:rsidR="00547EB2" w:rsidRPr="00C86D6B" w:rsidRDefault="00547EB2" w:rsidP="00547EB2">
      <w:pPr>
        <w:pStyle w:val="Spalvotassraas1parykinimas1"/>
        <w:numPr>
          <w:ilvl w:val="0"/>
          <w:numId w:val="43"/>
        </w:numPr>
        <w:ind w:left="567" w:hanging="567"/>
        <w:rPr>
          <w:sz w:val="22"/>
          <w:szCs w:val="22"/>
        </w:rPr>
      </w:pPr>
      <w:r w:rsidRPr="00C86D6B">
        <w:rPr>
          <w:sz w:val="22"/>
          <w:szCs w:val="22"/>
        </w:rPr>
        <w:t>kepenų liga;</w:t>
      </w:r>
    </w:p>
    <w:p w14:paraId="43EF3380" w14:textId="77777777" w:rsidR="00547EB2" w:rsidRPr="00C86D6B" w:rsidRDefault="00547EB2" w:rsidP="00547EB2">
      <w:pPr>
        <w:pStyle w:val="Spalvotassraas1parykinimas1"/>
        <w:numPr>
          <w:ilvl w:val="0"/>
          <w:numId w:val="43"/>
        </w:numPr>
        <w:ind w:left="567" w:hanging="567"/>
        <w:rPr>
          <w:sz w:val="22"/>
          <w:szCs w:val="22"/>
        </w:rPr>
      </w:pPr>
      <w:r w:rsidRPr="00C86D6B">
        <w:rPr>
          <w:sz w:val="22"/>
          <w:szCs w:val="22"/>
        </w:rPr>
        <w:t xml:space="preserve">širdies nepakankamumas ar širdies vožtuvų </w:t>
      </w:r>
      <w:r>
        <w:rPr>
          <w:sz w:val="22"/>
          <w:szCs w:val="22"/>
        </w:rPr>
        <w:t>arba</w:t>
      </w:r>
      <w:r w:rsidRPr="00C86D6B">
        <w:rPr>
          <w:sz w:val="22"/>
          <w:szCs w:val="22"/>
        </w:rPr>
        <w:t xml:space="preserve"> širdies raumens </w:t>
      </w:r>
      <w:r>
        <w:rPr>
          <w:sz w:val="22"/>
          <w:szCs w:val="22"/>
        </w:rPr>
        <w:t>funkcijos</w:t>
      </w:r>
      <w:r w:rsidRPr="00C86D6B">
        <w:rPr>
          <w:sz w:val="22"/>
          <w:szCs w:val="22"/>
        </w:rPr>
        <w:t xml:space="preserve"> sutrikimai;</w:t>
      </w:r>
    </w:p>
    <w:p w14:paraId="4A978573" w14:textId="77777777" w:rsidR="00547EB2" w:rsidRPr="00C86D6B" w:rsidRDefault="00547EB2" w:rsidP="00547EB2">
      <w:pPr>
        <w:pStyle w:val="Spalvotassraas1parykinimas1"/>
        <w:numPr>
          <w:ilvl w:val="0"/>
          <w:numId w:val="43"/>
        </w:numPr>
        <w:ind w:left="567" w:hanging="567"/>
        <w:rPr>
          <w:sz w:val="22"/>
          <w:szCs w:val="22"/>
        </w:rPr>
      </w:pPr>
      <w:r w:rsidRPr="00C86D6B">
        <w:rPr>
          <w:sz w:val="22"/>
          <w:szCs w:val="22"/>
        </w:rPr>
        <w:t xml:space="preserve">stiprus vėmimas, viduriavimas, vartojate dideles </w:t>
      </w:r>
      <w:r>
        <w:rPr>
          <w:sz w:val="22"/>
          <w:szCs w:val="22"/>
        </w:rPr>
        <w:t>šlapimo išsiskyrimą skatinančių vaistų (</w:t>
      </w:r>
      <w:r w:rsidRPr="00C86D6B">
        <w:rPr>
          <w:sz w:val="22"/>
          <w:szCs w:val="22"/>
        </w:rPr>
        <w:t>diuretikų</w:t>
      </w:r>
      <w:r>
        <w:rPr>
          <w:sz w:val="22"/>
          <w:szCs w:val="22"/>
        </w:rPr>
        <w:t>)</w:t>
      </w:r>
      <w:r w:rsidRPr="00C86D6B">
        <w:rPr>
          <w:sz w:val="22"/>
          <w:szCs w:val="22"/>
        </w:rPr>
        <w:t xml:space="preserve"> dozes arba su maistu vartojate per mažai druskos;</w:t>
      </w:r>
    </w:p>
    <w:p w14:paraId="31E75F59" w14:textId="77777777" w:rsidR="00547EB2" w:rsidRPr="00C86D6B" w:rsidRDefault="00547EB2" w:rsidP="00547EB2">
      <w:pPr>
        <w:pStyle w:val="Spalvotassraas1parykinimas1"/>
        <w:numPr>
          <w:ilvl w:val="0"/>
          <w:numId w:val="43"/>
        </w:numPr>
        <w:ind w:left="567" w:hanging="567"/>
        <w:rPr>
          <w:sz w:val="22"/>
          <w:szCs w:val="22"/>
        </w:rPr>
      </w:pPr>
      <w:r w:rsidRPr="00C86D6B">
        <w:rPr>
          <w:sz w:val="22"/>
          <w:szCs w:val="22"/>
        </w:rPr>
        <w:t>padidėjęs kalio kiekis kraujyje;</w:t>
      </w:r>
    </w:p>
    <w:p w14:paraId="1441B99E" w14:textId="77777777" w:rsidR="00547EB2" w:rsidRPr="00C86D6B" w:rsidRDefault="00547EB2" w:rsidP="00547EB2">
      <w:pPr>
        <w:pStyle w:val="Spalvotassraas1parykinimas1"/>
        <w:numPr>
          <w:ilvl w:val="0"/>
          <w:numId w:val="43"/>
        </w:numPr>
        <w:ind w:left="567" w:hanging="567"/>
        <w:rPr>
          <w:sz w:val="22"/>
          <w:szCs w:val="22"/>
        </w:rPr>
      </w:pPr>
      <w:r w:rsidRPr="00C86D6B">
        <w:rPr>
          <w:sz w:val="22"/>
          <w:szCs w:val="22"/>
        </w:rPr>
        <w:t xml:space="preserve">sutrikusi antinksčių (hormonus gaminančios liaukos, esančios ties inkstų viršūne) </w:t>
      </w:r>
      <w:r>
        <w:rPr>
          <w:sz w:val="22"/>
          <w:szCs w:val="22"/>
        </w:rPr>
        <w:t>funkcija</w:t>
      </w:r>
      <w:r w:rsidRPr="00C86D6B">
        <w:rPr>
          <w:sz w:val="22"/>
          <w:szCs w:val="22"/>
        </w:rPr>
        <w:t>;</w:t>
      </w:r>
    </w:p>
    <w:p w14:paraId="387AA589" w14:textId="77777777" w:rsidR="00547EB2" w:rsidRPr="00C86D6B" w:rsidRDefault="00547EB2" w:rsidP="00547EB2">
      <w:pPr>
        <w:pStyle w:val="Spalvotassraas1parykinimas1"/>
        <w:numPr>
          <w:ilvl w:val="0"/>
          <w:numId w:val="43"/>
        </w:numPr>
        <w:ind w:left="567" w:hanging="567"/>
        <w:rPr>
          <w:sz w:val="22"/>
          <w:szCs w:val="22"/>
        </w:rPr>
      </w:pPr>
      <w:r w:rsidRPr="00C86D6B">
        <w:rPr>
          <w:sz w:val="22"/>
          <w:szCs w:val="22"/>
        </w:rPr>
        <w:t>cukrinis diabetas;</w:t>
      </w:r>
    </w:p>
    <w:p w14:paraId="542D4904" w14:textId="77777777" w:rsidR="00547EB2" w:rsidRPr="00C86D6B" w:rsidRDefault="00547EB2" w:rsidP="00547EB2">
      <w:pPr>
        <w:pStyle w:val="Spalvotassraas1parykinimas1"/>
        <w:numPr>
          <w:ilvl w:val="0"/>
          <w:numId w:val="43"/>
        </w:numPr>
        <w:ind w:left="567" w:hanging="567"/>
        <w:rPr>
          <w:sz w:val="22"/>
          <w:szCs w:val="22"/>
        </w:rPr>
      </w:pPr>
      <w:r w:rsidRPr="00C86D6B">
        <w:rPr>
          <w:sz w:val="22"/>
          <w:szCs w:val="22"/>
        </w:rPr>
        <w:t>raudonoji vilkligė (autoimuninė liga);</w:t>
      </w:r>
    </w:p>
    <w:p w14:paraId="68570CE5" w14:textId="77777777" w:rsidR="00547EB2" w:rsidRPr="00C86D6B" w:rsidRDefault="00547EB2" w:rsidP="00547EB2">
      <w:pPr>
        <w:pStyle w:val="Spalvotassraas1parykinimas1"/>
        <w:numPr>
          <w:ilvl w:val="0"/>
          <w:numId w:val="43"/>
        </w:numPr>
        <w:ind w:left="567" w:hanging="567"/>
        <w:rPr>
          <w:sz w:val="22"/>
          <w:szCs w:val="22"/>
        </w:rPr>
      </w:pPr>
      <w:r>
        <w:rPr>
          <w:sz w:val="22"/>
          <w:szCs w:val="22"/>
        </w:rPr>
        <w:t>alergija</w:t>
      </w:r>
      <w:r w:rsidRPr="00C86D6B">
        <w:rPr>
          <w:sz w:val="22"/>
          <w:szCs w:val="22"/>
        </w:rPr>
        <w:t xml:space="preserve"> arba astma;</w:t>
      </w:r>
    </w:p>
    <w:p w14:paraId="6E96A35A" w14:textId="77777777" w:rsidR="00547EB2" w:rsidRPr="00C86D6B" w:rsidRDefault="00547EB2" w:rsidP="00547EB2">
      <w:pPr>
        <w:pStyle w:val="Spalvotassraas1parykinimas1"/>
        <w:numPr>
          <w:ilvl w:val="0"/>
          <w:numId w:val="43"/>
        </w:numPr>
        <w:ind w:left="567" w:hanging="567"/>
        <w:rPr>
          <w:sz w:val="22"/>
          <w:szCs w:val="22"/>
        </w:rPr>
      </w:pPr>
      <w:r w:rsidRPr="00C86D6B">
        <w:rPr>
          <w:sz w:val="22"/>
          <w:szCs w:val="22"/>
        </w:rPr>
        <w:t xml:space="preserve">po saulės vonių ar kaitinimosi soliariume atsiranda odos </w:t>
      </w:r>
      <w:r>
        <w:rPr>
          <w:sz w:val="22"/>
          <w:szCs w:val="22"/>
        </w:rPr>
        <w:t>reakcijų, tokių kaip</w:t>
      </w:r>
      <w:r w:rsidRPr="00C86D6B">
        <w:rPr>
          <w:sz w:val="22"/>
          <w:szCs w:val="22"/>
        </w:rPr>
        <w:t xml:space="preserve"> nudegimas saulėje arba išbėrimas;</w:t>
      </w:r>
    </w:p>
    <w:p w14:paraId="24059EB2" w14:textId="77777777" w:rsidR="00547EB2" w:rsidRDefault="00547EB2" w:rsidP="00547EB2">
      <w:pPr>
        <w:pStyle w:val="Spalvotassraas1parykinimas1"/>
        <w:numPr>
          <w:ilvl w:val="0"/>
          <w:numId w:val="43"/>
        </w:numPr>
        <w:ind w:left="567" w:hanging="567"/>
        <w:rPr>
          <w:sz w:val="22"/>
          <w:szCs w:val="22"/>
        </w:rPr>
      </w:pPr>
      <w:r w:rsidRPr="00C86D6B">
        <w:rPr>
          <w:sz w:val="22"/>
          <w:szCs w:val="22"/>
        </w:rPr>
        <w:t xml:space="preserve">jeigu Jums praeityje buvo diagnozuotas odos vėžys arba gydymo laikotarpiu ant </w:t>
      </w:r>
      <w:r>
        <w:rPr>
          <w:sz w:val="22"/>
          <w:szCs w:val="22"/>
        </w:rPr>
        <w:t>J</w:t>
      </w:r>
      <w:r w:rsidRPr="00C86D6B">
        <w:rPr>
          <w:sz w:val="22"/>
          <w:szCs w:val="22"/>
        </w:rPr>
        <w:t xml:space="preserve">ūsų odos staiga atsirastų koks nors pakitimas. Taikant gydymą </w:t>
      </w:r>
      <w:proofErr w:type="spellStart"/>
      <w:r w:rsidRPr="00C86D6B">
        <w:rPr>
          <w:sz w:val="22"/>
          <w:szCs w:val="22"/>
        </w:rPr>
        <w:t>hidrochlorotiazidu</w:t>
      </w:r>
      <w:proofErr w:type="spellEnd"/>
      <w:r w:rsidRPr="00C86D6B">
        <w:rPr>
          <w:sz w:val="22"/>
          <w:szCs w:val="22"/>
        </w:rPr>
        <w:t>, ypač ilgalaikį gydymą didelėmis šio vaisto dozėmis, gali padidėti tam tikrų rūšių odos ir lūpos vėžio (</w:t>
      </w:r>
      <w:proofErr w:type="spellStart"/>
      <w:r w:rsidRPr="00C86D6B">
        <w:rPr>
          <w:sz w:val="22"/>
          <w:szCs w:val="22"/>
        </w:rPr>
        <w:t>nemelanominio</w:t>
      </w:r>
      <w:proofErr w:type="spellEnd"/>
      <w:r w:rsidRPr="00C86D6B">
        <w:rPr>
          <w:sz w:val="22"/>
          <w:szCs w:val="22"/>
        </w:rPr>
        <w:t xml:space="preserve"> odos vėžio) rizika. Vartodami </w:t>
      </w:r>
      <w:proofErr w:type="spellStart"/>
      <w:r w:rsidRPr="00C86D6B">
        <w:rPr>
          <w:sz w:val="22"/>
          <w:szCs w:val="22"/>
        </w:rPr>
        <w:t>Gaduar</w:t>
      </w:r>
      <w:proofErr w:type="spellEnd"/>
      <w:r w:rsidRPr="00C86D6B">
        <w:rPr>
          <w:sz w:val="22"/>
          <w:szCs w:val="22"/>
        </w:rPr>
        <w:t>, saugokite savo odą nuo saulės ir ultravioletinių spindulių</w:t>
      </w:r>
      <w:r>
        <w:rPr>
          <w:sz w:val="22"/>
          <w:szCs w:val="22"/>
        </w:rPr>
        <w:t>;</w:t>
      </w:r>
    </w:p>
    <w:p w14:paraId="06A5D4D4" w14:textId="77777777" w:rsidR="00547EB2" w:rsidRDefault="00547EB2" w:rsidP="00547EB2">
      <w:pPr>
        <w:pStyle w:val="Spalvotassraas1parykinimas1"/>
        <w:numPr>
          <w:ilvl w:val="0"/>
          <w:numId w:val="43"/>
        </w:numPr>
        <w:ind w:left="567" w:hanging="567"/>
        <w:rPr>
          <w:sz w:val="22"/>
          <w:szCs w:val="22"/>
        </w:rPr>
      </w:pPr>
      <w:r w:rsidRPr="00E41EAD">
        <w:rPr>
          <w:sz w:val="22"/>
          <w:szCs w:val="22"/>
        </w:rPr>
        <w:lastRenderedPageBreak/>
        <w:t xml:space="preserve">jeigu Jums susilpnėja regėjimas arba atsiranda akies skausmas. Šie simptomai gali būti skysčio susikaupimo akies kraujagysliniame dangale (tarp </w:t>
      </w:r>
      <w:proofErr w:type="spellStart"/>
      <w:r w:rsidRPr="00E41EAD">
        <w:rPr>
          <w:sz w:val="22"/>
          <w:szCs w:val="22"/>
        </w:rPr>
        <w:t>gyslainės</w:t>
      </w:r>
      <w:proofErr w:type="spellEnd"/>
      <w:r w:rsidRPr="00E41EAD">
        <w:rPr>
          <w:sz w:val="22"/>
          <w:szCs w:val="22"/>
        </w:rPr>
        <w:t xml:space="preserve"> ir </w:t>
      </w:r>
      <w:proofErr w:type="spellStart"/>
      <w:r w:rsidRPr="00E41EAD">
        <w:rPr>
          <w:sz w:val="22"/>
          <w:szCs w:val="22"/>
        </w:rPr>
        <w:t>skleros</w:t>
      </w:r>
      <w:proofErr w:type="spellEnd"/>
      <w:r w:rsidRPr="00E41EAD">
        <w:rPr>
          <w:sz w:val="22"/>
          <w:szCs w:val="22"/>
        </w:rPr>
        <w:t xml:space="preserve">) arba padidėjusio akispūdžio požymiai ir gali atsirasti po kelių valandų ar savaičių nuo </w:t>
      </w:r>
      <w:proofErr w:type="spellStart"/>
      <w:r>
        <w:rPr>
          <w:sz w:val="22"/>
          <w:szCs w:val="22"/>
        </w:rPr>
        <w:t>Gaduar</w:t>
      </w:r>
      <w:proofErr w:type="spellEnd"/>
      <w:r w:rsidRPr="00E41EAD">
        <w:rPr>
          <w:sz w:val="22"/>
          <w:szCs w:val="22"/>
        </w:rPr>
        <w:t xml:space="preserve"> vartojimo pradžios.</w:t>
      </w:r>
      <w:r w:rsidRPr="00E41EAD">
        <w:rPr>
          <w:sz w:val="22"/>
          <w:szCs w:val="22"/>
          <w:lang w:eastAsia="x-none"/>
        </w:rPr>
        <w:t xml:space="preserve"> </w:t>
      </w:r>
      <w:r w:rsidRPr="00E41EAD">
        <w:rPr>
          <w:sz w:val="22"/>
          <w:szCs w:val="22"/>
        </w:rPr>
        <w:t xml:space="preserve">Jei tokia būklė negydoma, galite visam laikui apakti. </w:t>
      </w:r>
      <w:r w:rsidRPr="001C690D">
        <w:rPr>
          <w:sz w:val="22"/>
          <w:szCs w:val="22"/>
        </w:rPr>
        <w:t xml:space="preserve">Jei anksčiau buvo alergija penicilinui ar </w:t>
      </w:r>
      <w:proofErr w:type="spellStart"/>
      <w:r w:rsidRPr="001C690D">
        <w:rPr>
          <w:sz w:val="22"/>
          <w:szCs w:val="22"/>
        </w:rPr>
        <w:t>sulfonamidui</w:t>
      </w:r>
      <w:proofErr w:type="spellEnd"/>
      <w:r w:rsidRPr="001C690D">
        <w:rPr>
          <w:sz w:val="22"/>
          <w:szCs w:val="22"/>
        </w:rPr>
        <w:t xml:space="preserve">, Jums gali būti didesnė rizika </w:t>
      </w:r>
      <w:r>
        <w:rPr>
          <w:sz w:val="22"/>
          <w:szCs w:val="22"/>
        </w:rPr>
        <w:t>šiai būklei</w:t>
      </w:r>
      <w:r w:rsidRPr="001C690D">
        <w:rPr>
          <w:sz w:val="22"/>
          <w:szCs w:val="22"/>
        </w:rPr>
        <w:t xml:space="preserve"> išsivystyti</w:t>
      </w:r>
      <w:r>
        <w:rPr>
          <w:sz w:val="22"/>
          <w:szCs w:val="22"/>
        </w:rPr>
        <w:t>;</w:t>
      </w:r>
    </w:p>
    <w:p w14:paraId="22E28B67" w14:textId="77777777" w:rsidR="00547EB2" w:rsidRPr="00CB3FD4" w:rsidRDefault="00547EB2" w:rsidP="00547EB2">
      <w:pPr>
        <w:pStyle w:val="Spalvotassraas1parykinimas1"/>
        <w:numPr>
          <w:ilvl w:val="0"/>
          <w:numId w:val="43"/>
        </w:numPr>
        <w:ind w:left="567" w:hanging="567"/>
        <w:rPr>
          <w:sz w:val="22"/>
          <w:szCs w:val="22"/>
        </w:rPr>
      </w:pPr>
      <w:r w:rsidRPr="00044CF3">
        <w:rPr>
          <w:sz w:val="22"/>
          <w:szCs w:val="22"/>
        </w:rPr>
        <w:t xml:space="preserve">jeigu praeityje pavartojus </w:t>
      </w:r>
      <w:proofErr w:type="spellStart"/>
      <w:r w:rsidRPr="00044CF3">
        <w:rPr>
          <w:sz w:val="22"/>
          <w:szCs w:val="22"/>
        </w:rPr>
        <w:t>hidrochlorotiazido</w:t>
      </w:r>
      <w:proofErr w:type="spellEnd"/>
      <w:r w:rsidRPr="00044CF3">
        <w:rPr>
          <w:sz w:val="22"/>
          <w:szCs w:val="22"/>
        </w:rPr>
        <w:t xml:space="preserve">, Jums pasireiškė kvėpavimo ar plaučių veiklos sutrikimų (įskaitant plaučių uždegimą ar skysčio susidarymą juose). Jeigu pavartojus </w:t>
      </w:r>
      <w:proofErr w:type="spellStart"/>
      <w:r>
        <w:rPr>
          <w:sz w:val="22"/>
          <w:szCs w:val="22"/>
        </w:rPr>
        <w:t>Gaduar</w:t>
      </w:r>
      <w:proofErr w:type="spellEnd"/>
      <w:r w:rsidRPr="00044CF3">
        <w:rPr>
          <w:sz w:val="22"/>
          <w:szCs w:val="22"/>
        </w:rPr>
        <w:t xml:space="preserve"> Jums pasireikštų stiprus dusulys arba kvėpavimo sunkumų, nedelsdami kreipkitės medicininės pagalbos.</w:t>
      </w:r>
    </w:p>
    <w:p w14:paraId="680AC5B5" w14:textId="77777777" w:rsidR="00547EB2" w:rsidRPr="00252953" w:rsidRDefault="00547EB2" w:rsidP="00547EB2">
      <w:pPr>
        <w:pStyle w:val="BTEMEASMCA"/>
        <w:rPr>
          <w:u w:val="none"/>
        </w:rPr>
      </w:pPr>
    </w:p>
    <w:p w14:paraId="004FA20D" w14:textId="77777777" w:rsidR="00547EB2" w:rsidRPr="00252953" w:rsidRDefault="00547EB2" w:rsidP="00547EB2">
      <w:pPr>
        <w:pStyle w:val="BTEMEASMCA"/>
        <w:rPr>
          <w:u w:val="none"/>
        </w:rPr>
      </w:pPr>
      <w:r w:rsidRPr="00252953">
        <w:rPr>
          <w:rStyle w:val="hps"/>
          <w:b/>
          <w:noProof w:val="0"/>
          <w:color w:val="222222"/>
          <w:u w:val="none"/>
        </w:rPr>
        <w:t>Kreipkitės į gydytoją</w:t>
      </w:r>
      <w:r w:rsidRPr="00252953">
        <w:rPr>
          <w:u w:val="none"/>
        </w:rPr>
        <w:t xml:space="preserve">, jei atsiranda bet kuris </w:t>
      </w:r>
      <w:r>
        <w:rPr>
          <w:u w:val="none"/>
        </w:rPr>
        <w:t>toliau</w:t>
      </w:r>
      <w:r w:rsidRPr="00252953">
        <w:rPr>
          <w:u w:val="none"/>
        </w:rPr>
        <w:t xml:space="preserve"> išvardytų </w:t>
      </w:r>
      <w:r>
        <w:rPr>
          <w:u w:val="none"/>
        </w:rPr>
        <w:t>simptomų</w:t>
      </w:r>
      <w:r w:rsidRPr="00252953">
        <w:rPr>
          <w:u w:val="none"/>
        </w:rPr>
        <w:t>:</w:t>
      </w:r>
    </w:p>
    <w:p w14:paraId="0A08726A" w14:textId="77777777" w:rsidR="00547EB2" w:rsidRDefault="00547EB2" w:rsidP="00547EB2">
      <w:pPr>
        <w:pStyle w:val="Spalvotassraas1parykinimas1"/>
        <w:numPr>
          <w:ilvl w:val="0"/>
          <w:numId w:val="44"/>
        </w:numPr>
        <w:ind w:left="567" w:hanging="567"/>
        <w:rPr>
          <w:sz w:val="22"/>
          <w:szCs w:val="22"/>
        </w:rPr>
      </w:pPr>
      <w:r w:rsidRPr="00C86D6B">
        <w:rPr>
          <w:sz w:val="22"/>
          <w:szCs w:val="22"/>
        </w:rPr>
        <w:t xml:space="preserve">viduriavimas, kuris yra sunkus, nuolatinis ir sukelia staigų </w:t>
      </w:r>
      <w:r>
        <w:rPr>
          <w:sz w:val="22"/>
          <w:szCs w:val="22"/>
        </w:rPr>
        <w:t xml:space="preserve">kūno </w:t>
      </w:r>
      <w:r w:rsidRPr="00C86D6B">
        <w:rPr>
          <w:sz w:val="22"/>
          <w:szCs w:val="22"/>
        </w:rPr>
        <w:t xml:space="preserve">svorio </w:t>
      </w:r>
      <w:r>
        <w:rPr>
          <w:sz w:val="22"/>
          <w:szCs w:val="22"/>
        </w:rPr>
        <w:t>mažėjimą</w:t>
      </w:r>
      <w:r w:rsidRPr="00C86D6B">
        <w:rPr>
          <w:sz w:val="22"/>
          <w:szCs w:val="22"/>
        </w:rPr>
        <w:t>. Jūsų gydytojas gali įvertinti</w:t>
      </w:r>
      <w:r>
        <w:rPr>
          <w:sz w:val="22"/>
          <w:szCs w:val="22"/>
        </w:rPr>
        <w:t xml:space="preserve"> J</w:t>
      </w:r>
      <w:r w:rsidRPr="00C86D6B">
        <w:rPr>
          <w:sz w:val="22"/>
          <w:szCs w:val="22"/>
        </w:rPr>
        <w:t>ūsų simptomus ir nuspręsti, kaip tęsti kraujospūdį mažinančio vaisto vartojimą</w:t>
      </w:r>
      <w:r>
        <w:rPr>
          <w:sz w:val="22"/>
          <w:szCs w:val="22"/>
        </w:rPr>
        <w:t>;</w:t>
      </w:r>
    </w:p>
    <w:p w14:paraId="011A0E00" w14:textId="77777777" w:rsidR="00547EB2" w:rsidRPr="00C86D6B" w:rsidRDefault="00547EB2" w:rsidP="00547EB2">
      <w:pPr>
        <w:pStyle w:val="Spalvotassraas1parykinimas1"/>
        <w:numPr>
          <w:ilvl w:val="0"/>
          <w:numId w:val="44"/>
        </w:numPr>
        <w:ind w:left="567" w:hanging="567"/>
        <w:rPr>
          <w:sz w:val="22"/>
          <w:szCs w:val="22"/>
        </w:rPr>
      </w:pPr>
      <w:r w:rsidRPr="00B33CC7">
        <w:rPr>
          <w:sz w:val="22"/>
          <w:szCs w:val="22"/>
        </w:rPr>
        <w:t xml:space="preserve">jei pavartojus </w:t>
      </w:r>
      <w:proofErr w:type="spellStart"/>
      <w:r>
        <w:rPr>
          <w:sz w:val="22"/>
          <w:szCs w:val="22"/>
        </w:rPr>
        <w:t>Gaduar</w:t>
      </w:r>
      <w:proofErr w:type="spellEnd"/>
      <w:r w:rsidRPr="00B33CC7">
        <w:rPr>
          <w:sz w:val="22"/>
          <w:szCs w:val="22"/>
        </w:rPr>
        <w:t xml:space="preserve"> jaučiate pilvo skausmą, pykinimą, vėmimą arba viduriavimą. Dėl tolesnio gydymo nuspręs Jūsų gydytojas. Nenustokite vartoti </w:t>
      </w:r>
      <w:proofErr w:type="spellStart"/>
      <w:r>
        <w:rPr>
          <w:sz w:val="22"/>
          <w:szCs w:val="22"/>
        </w:rPr>
        <w:t>Gaduar</w:t>
      </w:r>
      <w:proofErr w:type="spellEnd"/>
      <w:r>
        <w:rPr>
          <w:sz w:val="22"/>
          <w:szCs w:val="22"/>
        </w:rPr>
        <w:t xml:space="preserve"> </w:t>
      </w:r>
      <w:r w:rsidRPr="00B33CC7">
        <w:rPr>
          <w:sz w:val="22"/>
          <w:szCs w:val="22"/>
        </w:rPr>
        <w:t>pats</w:t>
      </w:r>
      <w:r>
        <w:rPr>
          <w:sz w:val="22"/>
          <w:szCs w:val="22"/>
        </w:rPr>
        <w:t>.</w:t>
      </w:r>
    </w:p>
    <w:p w14:paraId="5F97CE69" w14:textId="77777777" w:rsidR="00547EB2" w:rsidRPr="00252953" w:rsidRDefault="00547EB2" w:rsidP="00547EB2">
      <w:pPr>
        <w:pStyle w:val="BTEMEASMCA"/>
        <w:rPr>
          <w:u w:val="none"/>
        </w:rPr>
      </w:pPr>
    </w:p>
    <w:p w14:paraId="5DD67A79" w14:textId="77777777" w:rsidR="00547EB2" w:rsidRPr="00252953" w:rsidRDefault="00547EB2" w:rsidP="00547EB2">
      <w:pPr>
        <w:pStyle w:val="BTEMEASMCA"/>
        <w:rPr>
          <w:u w:val="none"/>
        </w:rPr>
      </w:pPr>
      <w:r w:rsidRPr="00252953">
        <w:rPr>
          <w:u w:val="none"/>
        </w:rPr>
        <w:t>Kaip ir vartoja</w:t>
      </w:r>
      <w:r>
        <w:rPr>
          <w:u w:val="none"/>
        </w:rPr>
        <w:t>nt</w:t>
      </w:r>
      <w:r w:rsidRPr="00252953">
        <w:rPr>
          <w:u w:val="none"/>
        </w:rPr>
        <w:t xml:space="preserve"> </w:t>
      </w:r>
      <w:r>
        <w:rPr>
          <w:u w:val="none"/>
        </w:rPr>
        <w:t>bet kokį</w:t>
      </w:r>
      <w:r w:rsidRPr="00252953">
        <w:rPr>
          <w:u w:val="none"/>
        </w:rPr>
        <w:t xml:space="preserve"> kraujospūdį mažinant</w:t>
      </w:r>
      <w:r>
        <w:rPr>
          <w:u w:val="none"/>
        </w:rPr>
        <w:t>į</w:t>
      </w:r>
      <w:r w:rsidRPr="00252953">
        <w:rPr>
          <w:u w:val="none"/>
        </w:rPr>
        <w:t xml:space="preserve"> vaist</w:t>
      </w:r>
      <w:r>
        <w:rPr>
          <w:u w:val="none"/>
        </w:rPr>
        <w:t>ą</w:t>
      </w:r>
      <w:r w:rsidRPr="00252953">
        <w:rPr>
          <w:u w:val="none"/>
        </w:rPr>
        <w:t xml:space="preserve">, pacientams su sutrikusia širdies arba smegenų kraujotaka pernelyg didelis kraujospūdžio sumažėjimas gali sukelti </w:t>
      </w:r>
      <w:r>
        <w:rPr>
          <w:u w:val="none"/>
        </w:rPr>
        <w:t>širdies priepuolį</w:t>
      </w:r>
      <w:r w:rsidRPr="00252953">
        <w:rPr>
          <w:u w:val="none"/>
        </w:rPr>
        <w:t xml:space="preserve"> arba insultą. Todėl gydytojas atidžiai </w:t>
      </w:r>
      <w:r>
        <w:rPr>
          <w:u w:val="none"/>
        </w:rPr>
        <w:t>stebės</w:t>
      </w:r>
      <w:r w:rsidRPr="00252953">
        <w:rPr>
          <w:u w:val="none"/>
        </w:rPr>
        <w:t xml:space="preserve"> </w:t>
      </w:r>
      <w:r>
        <w:rPr>
          <w:u w:val="none"/>
        </w:rPr>
        <w:t>J</w:t>
      </w:r>
      <w:r w:rsidRPr="00252953">
        <w:rPr>
          <w:u w:val="none"/>
        </w:rPr>
        <w:t>ūsų kraujospūdį.</w:t>
      </w:r>
    </w:p>
    <w:p w14:paraId="08255AB0" w14:textId="77777777" w:rsidR="00547EB2" w:rsidRPr="00252953" w:rsidRDefault="00547EB2" w:rsidP="00547EB2">
      <w:pPr>
        <w:pStyle w:val="BTEMEASMCA"/>
        <w:rPr>
          <w:u w:val="none"/>
        </w:rPr>
      </w:pPr>
    </w:p>
    <w:p w14:paraId="1C14C68A" w14:textId="77777777" w:rsidR="00547EB2" w:rsidRPr="00252953" w:rsidRDefault="00547EB2" w:rsidP="00547EB2">
      <w:pPr>
        <w:pStyle w:val="BTEMEASMCA"/>
        <w:rPr>
          <w:u w:val="none"/>
        </w:rPr>
      </w:pPr>
      <w:r w:rsidRPr="00252953">
        <w:rPr>
          <w:u w:val="none"/>
        </w:rPr>
        <w:t>Vartojant Gaduar kraujyje gali padidėti riebalų ir šlapimo rūgšties (</w:t>
      </w:r>
      <w:r>
        <w:rPr>
          <w:u w:val="none"/>
        </w:rPr>
        <w:t xml:space="preserve">ji sukelia </w:t>
      </w:r>
      <w:r w:rsidRPr="00252953">
        <w:rPr>
          <w:u w:val="none"/>
        </w:rPr>
        <w:t>podagr</w:t>
      </w:r>
      <w:r>
        <w:rPr>
          <w:u w:val="none"/>
        </w:rPr>
        <w:t>ą, t. y.</w:t>
      </w:r>
      <w:r w:rsidRPr="00252953">
        <w:rPr>
          <w:u w:val="none"/>
        </w:rPr>
        <w:t xml:space="preserve"> skausming</w:t>
      </w:r>
      <w:r>
        <w:rPr>
          <w:u w:val="none"/>
        </w:rPr>
        <w:t>ą</w:t>
      </w:r>
      <w:r w:rsidRPr="00252953">
        <w:rPr>
          <w:u w:val="none"/>
        </w:rPr>
        <w:t xml:space="preserve"> sąnarių sutinim</w:t>
      </w:r>
      <w:r>
        <w:rPr>
          <w:u w:val="none"/>
        </w:rPr>
        <w:t>ą</w:t>
      </w:r>
      <w:r w:rsidRPr="00252953">
        <w:rPr>
          <w:u w:val="none"/>
        </w:rPr>
        <w:t>) kiekis. Gydytojas, norėdamas nustatyti tokius pokyčius, gali liepti tam tikrais intervalais kartoti kraujo tyrimus.</w:t>
      </w:r>
    </w:p>
    <w:p w14:paraId="6411633D" w14:textId="77777777" w:rsidR="00547EB2" w:rsidRPr="00252953" w:rsidRDefault="00547EB2" w:rsidP="00547EB2">
      <w:pPr>
        <w:pStyle w:val="Pagrindinistekstas"/>
        <w:tabs>
          <w:tab w:val="left" w:pos="567"/>
        </w:tabs>
        <w:spacing w:after="0"/>
        <w:rPr>
          <w:szCs w:val="22"/>
        </w:rPr>
      </w:pPr>
    </w:p>
    <w:p w14:paraId="0A190377" w14:textId="77777777" w:rsidR="00547EB2" w:rsidRPr="00252953" w:rsidRDefault="00547EB2" w:rsidP="00547EB2">
      <w:pPr>
        <w:pStyle w:val="Pagrindinistekstas"/>
        <w:tabs>
          <w:tab w:val="left" w:pos="567"/>
        </w:tabs>
        <w:spacing w:after="0"/>
        <w:rPr>
          <w:szCs w:val="22"/>
        </w:rPr>
      </w:pPr>
      <w:r w:rsidRPr="00252953">
        <w:rPr>
          <w:rStyle w:val="BTEMEASMCAChar"/>
        </w:rPr>
        <w:t xml:space="preserve">Šis vaistas gali įvairiais būdais pakeisti kai kurių cheminių medžiagų, vadinamų elektrolitais, kiekį </w:t>
      </w:r>
      <w:r>
        <w:rPr>
          <w:rStyle w:val="BTEMEASMCAChar"/>
        </w:rPr>
        <w:t>J</w:t>
      </w:r>
      <w:r w:rsidRPr="00252953">
        <w:rPr>
          <w:rStyle w:val="BTEMEASMCAChar"/>
        </w:rPr>
        <w:t xml:space="preserve">ūsų </w:t>
      </w:r>
      <w:r>
        <w:rPr>
          <w:rStyle w:val="BTEMEASMCAChar"/>
        </w:rPr>
        <w:t>kraujyje</w:t>
      </w:r>
      <w:r w:rsidRPr="00252953">
        <w:rPr>
          <w:rStyle w:val="BTEMEASMCAChar"/>
        </w:rPr>
        <w:t xml:space="preserve">. Gydytojas gali nurodyti </w:t>
      </w:r>
      <w:r>
        <w:rPr>
          <w:rStyle w:val="BTEMEASMCAChar"/>
        </w:rPr>
        <w:t>tam tikrais intervalais</w:t>
      </w:r>
      <w:r w:rsidRPr="00252953">
        <w:rPr>
          <w:rStyle w:val="BTEMEASMCAChar"/>
        </w:rPr>
        <w:t xml:space="preserve"> atlikti kraujo tyrimus tokiems galimiems pakitimams nustatyti. Elektrolitų kiekio pokyčių požymiai gali būti troškulys, burnos džiūvimas, raumenų skausmas arba mėšlungis, raumenų silpnumas, </w:t>
      </w:r>
      <w:r>
        <w:rPr>
          <w:rStyle w:val="BTEMEASMCAChar"/>
        </w:rPr>
        <w:t>mažas</w:t>
      </w:r>
      <w:r w:rsidRPr="00252953">
        <w:rPr>
          <w:rStyle w:val="BTEMEASMCAChar"/>
        </w:rPr>
        <w:t xml:space="preserve"> kraujospūdis (hipotenzija), silpnumas, vangumas, nuovargis, mieguistumas</w:t>
      </w:r>
      <w:r>
        <w:rPr>
          <w:rStyle w:val="BTEMEASMCAChar"/>
        </w:rPr>
        <w:t xml:space="preserve"> ar</w:t>
      </w:r>
      <w:r w:rsidRPr="00252953">
        <w:rPr>
          <w:rStyle w:val="BTEMEASMCAChar"/>
        </w:rPr>
        <w:t xml:space="preserve"> neramumas, pykinimas</w:t>
      </w:r>
      <w:r>
        <w:rPr>
          <w:rStyle w:val="BTEMEASMCAChar"/>
        </w:rPr>
        <w:t>,</w:t>
      </w:r>
      <w:r w:rsidRPr="00252953">
        <w:rPr>
          <w:rStyle w:val="BTEMEASMCAChar"/>
        </w:rPr>
        <w:t xml:space="preserve"> vėmimas, sumažėjęs šlapimo kiekis, dažnas pulsas.</w:t>
      </w:r>
      <w:r w:rsidRPr="00252953">
        <w:rPr>
          <w:szCs w:val="22"/>
        </w:rPr>
        <w:t xml:space="preserve"> </w:t>
      </w:r>
      <w:r w:rsidRPr="00252953">
        <w:rPr>
          <w:b/>
          <w:szCs w:val="22"/>
        </w:rPr>
        <w:t xml:space="preserve">Atsiradus šiems </w:t>
      </w:r>
      <w:r>
        <w:rPr>
          <w:b/>
          <w:szCs w:val="22"/>
        </w:rPr>
        <w:t>simptomams</w:t>
      </w:r>
      <w:r w:rsidRPr="00252953">
        <w:rPr>
          <w:b/>
          <w:szCs w:val="22"/>
        </w:rPr>
        <w:t xml:space="preserve">, </w:t>
      </w:r>
      <w:r>
        <w:rPr>
          <w:b/>
          <w:szCs w:val="22"/>
        </w:rPr>
        <w:t>apie tai pasakykite gydytojui</w:t>
      </w:r>
      <w:r w:rsidRPr="00252953">
        <w:rPr>
          <w:b/>
          <w:szCs w:val="22"/>
        </w:rPr>
        <w:t>.</w:t>
      </w:r>
    </w:p>
    <w:p w14:paraId="7CA699B5" w14:textId="77777777" w:rsidR="00547EB2" w:rsidRPr="00252953" w:rsidRDefault="00547EB2" w:rsidP="00547EB2">
      <w:pPr>
        <w:pStyle w:val="BTEMEASMCA"/>
        <w:rPr>
          <w:u w:val="none"/>
        </w:rPr>
      </w:pPr>
    </w:p>
    <w:p w14:paraId="1E63BEC6" w14:textId="77777777" w:rsidR="00547EB2" w:rsidRPr="00252953" w:rsidRDefault="00547EB2" w:rsidP="00547EB2">
      <w:pPr>
        <w:pStyle w:val="BTEMEASMCA"/>
        <w:rPr>
          <w:u w:val="none"/>
        </w:rPr>
      </w:pPr>
      <w:r w:rsidRPr="00252953">
        <w:rPr>
          <w:u w:val="none"/>
        </w:rPr>
        <w:t xml:space="preserve">Jei </w:t>
      </w:r>
      <w:r>
        <w:rPr>
          <w:u w:val="none"/>
        </w:rPr>
        <w:t>J</w:t>
      </w:r>
      <w:r w:rsidRPr="00252953">
        <w:rPr>
          <w:u w:val="none"/>
        </w:rPr>
        <w:t>ums reikia atlikti prieskydinės liaukos funkcijos ištyrimą, prieš tokį tyrimą Gaduar vartojimą reikia nutraukti.</w:t>
      </w:r>
    </w:p>
    <w:p w14:paraId="739A7BE2" w14:textId="77777777" w:rsidR="00547EB2" w:rsidRPr="00252953" w:rsidRDefault="00547EB2" w:rsidP="00547EB2">
      <w:pPr>
        <w:pStyle w:val="BTEMEASMCA"/>
        <w:rPr>
          <w:u w:val="none"/>
        </w:rPr>
      </w:pPr>
    </w:p>
    <w:p w14:paraId="088F71A9" w14:textId="77777777" w:rsidR="00547EB2" w:rsidRPr="00252953" w:rsidRDefault="00547EB2" w:rsidP="00547EB2">
      <w:pPr>
        <w:pStyle w:val="BTEMEASMCA"/>
        <w:rPr>
          <w:u w:val="none"/>
        </w:rPr>
      </w:pPr>
      <w:r w:rsidRPr="00252953">
        <w:rPr>
          <w:u w:val="none"/>
        </w:rPr>
        <w:t>Būtinai pasakykite gydytojui, jei esate nėščia arba įtariate, kad esate nėščia. Gaduar nerekomenduojama vartoti pirmuosius tris nėštumo mėnesius ir draudžiama vartoti vėlesniu nėštumo laikotarpiu, nes jis kūdiki</w:t>
      </w:r>
      <w:r>
        <w:rPr>
          <w:u w:val="none"/>
        </w:rPr>
        <w:t>ui</w:t>
      </w:r>
      <w:r w:rsidRPr="00252953">
        <w:rPr>
          <w:u w:val="none"/>
        </w:rPr>
        <w:t xml:space="preserve"> gali sukelti sunki</w:t>
      </w:r>
      <w:r>
        <w:rPr>
          <w:u w:val="none"/>
        </w:rPr>
        <w:t>ų</w:t>
      </w:r>
      <w:r w:rsidRPr="00252953">
        <w:rPr>
          <w:u w:val="none"/>
        </w:rPr>
        <w:t xml:space="preserve"> pažeidim</w:t>
      </w:r>
      <w:r>
        <w:rPr>
          <w:u w:val="none"/>
        </w:rPr>
        <w:t>ų</w:t>
      </w:r>
      <w:r w:rsidRPr="00252953">
        <w:rPr>
          <w:u w:val="none"/>
        </w:rPr>
        <w:t xml:space="preserve"> (žr. skyrių „Nėštumas ir žindym</w:t>
      </w:r>
      <w:r>
        <w:rPr>
          <w:u w:val="none"/>
        </w:rPr>
        <w:t>o laikotarpi</w:t>
      </w:r>
      <w:r w:rsidRPr="00252953">
        <w:rPr>
          <w:u w:val="none"/>
        </w:rPr>
        <w:t>s“).</w:t>
      </w:r>
    </w:p>
    <w:p w14:paraId="02080AE2" w14:textId="77777777" w:rsidR="00547EB2" w:rsidRPr="00252953" w:rsidRDefault="00547EB2" w:rsidP="00547EB2">
      <w:pPr>
        <w:pStyle w:val="BTEMEASMCA"/>
        <w:rPr>
          <w:u w:val="none"/>
        </w:rPr>
      </w:pPr>
    </w:p>
    <w:p w14:paraId="09963335" w14:textId="77777777" w:rsidR="00547EB2" w:rsidRPr="008D7B15" w:rsidRDefault="00547EB2" w:rsidP="00547EB2">
      <w:pPr>
        <w:pStyle w:val="BTEMEASMCA"/>
        <w:rPr>
          <w:b/>
          <w:u w:val="none"/>
        </w:rPr>
      </w:pPr>
      <w:r w:rsidRPr="00252953">
        <w:rPr>
          <w:b/>
          <w:u w:val="none"/>
        </w:rPr>
        <w:t xml:space="preserve">Vaikams ir </w:t>
      </w:r>
      <w:r w:rsidRPr="00735EBD">
        <w:rPr>
          <w:b/>
          <w:u w:val="none"/>
        </w:rPr>
        <w:t>paaugliams</w:t>
      </w:r>
      <w:r w:rsidRPr="008D7B15">
        <w:rPr>
          <w:b/>
          <w:u w:val="none"/>
        </w:rPr>
        <w:t xml:space="preserve"> </w:t>
      </w:r>
    </w:p>
    <w:p w14:paraId="62372716" w14:textId="77777777" w:rsidR="00547EB2" w:rsidRPr="00252953" w:rsidRDefault="00547EB2" w:rsidP="00547EB2">
      <w:pPr>
        <w:tabs>
          <w:tab w:val="left" w:pos="567"/>
        </w:tabs>
        <w:rPr>
          <w:sz w:val="22"/>
          <w:szCs w:val="22"/>
          <w:lang w:eastAsia="en-US"/>
        </w:rPr>
      </w:pPr>
      <w:proofErr w:type="spellStart"/>
      <w:r w:rsidRPr="00252953">
        <w:rPr>
          <w:sz w:val="22"/>
          <w:szCs w:val="22"/>
          <w:lang w:eastAsia="en-US"/>
        </w:rPr>
        <w:t>Gaduar</w:t>
      </w:r>
      <w:proofErr w:type="spellEnd"/>
      <w:r w:rsidRPr="00252953">
        <w:rPr>
          <w:sz w:val="22"/>
          <w:szCs w:val="22"/>
          <w:lang w:eastAsia="en-US"/>
        </w:rPr>
        <w:t xml:space="preserve"> nerekomenduojama vartoti jaunesniems negu 18</w:t>
      </w:r>
      <w:r>
        <w:rPr>
          <w:sz w:val="22"/>
          <w:szCs w:val="22"/>
          <w:lang w:eastAsia="en-US"/>
        </w:rPr>
        <w:t> </w:t>
      </w:r>
      <w:r w:rsidRPr="00252953">
        <w:rPr>
          <w:sz w:val="22"/>
          <w:szCs w:val="22"/>
          <w:lang w:eastAsia="en-US"/>
        </w:rPr>
        <w:t xml:space="preserve">metų vaikams ir paaugliams. </w:t>
      </w:r>
    </w:p>
    <w:p w14:paraId="78E3559D" w14:textId="77777777" w:rsidR="00547EB2" w:rsidRPr="00252953" w:rsidRDefault="00547EB2" w:rsidP="00547EB2">
      <w:pPr>
        <w:pStyle w:val="Antrat3"/>
        <w:tabs>
          <w:tab w:val="left" w:pos="567"/>
        </w:tabs>
        <w:rPr>
          <w:szCs w:val="22"/>
        </w:rPr>
      </w:pPr>
    </w:p>
    <w:p w14:paraId="445868C3" w14:textId="77777777" w:rsidR="00547EB2" w:rsidRPr="00252953" w:rsidRDefault="00547EB2" w:rsidP="00547EB2">
      <w:pPr>
        <w:pStyle w:val="Antrat3"/>
        <w:tabs>
          <w:tab w:val="left" w:pos="567"/>
        </w:tabs>
        <w:rPr>
          <w:szCs w:val="22"/>
        </w:rPr>
      </w:pPr>
      <w:r w:rsidRPr="00252953">
        <w:rPr>
          <w:szCs w:val="22"/>
        </w:rPr>
        <w:t xml:space="preserve">Kiti vaistai ir </w:t>
      </w:r>
      <w:proofErr w:type="spellStart"/>
      <w:r w:rsidRPr="00252953">
        <w:rPr>
          <w:szCs w:val="22"/>
        </w:rPr>
        <w:t>Gaduar</w:t>
      </w:r>
      <w:proofErr w:type="spellEnd"/>
    </w:p>
    <w:p w14:paraId="0EB7DD14" w14:textId="77777777" w:rsidR="00547EB2" w:rsidRPr="00252953" w:rsidRDefault="00547EB2" w:rsidP="00547EB2">
      <w:pPr>
        <w:pStyle w:val="BTEMEASMCA"/>
        <w:rPr>
          <w:u w:val="none"/>
        </w:rPr>
      </w:pPr>
      <w:r w:rsidRPr="00252953">
        <w:rPr>
          <w:u w:val="none"/>
        </w:rPr>
        <w:t xml:space="preserve">Pasakykite gydytojui arba vaistininkui, jeigu vartojate arba neseniai vartojote </w:t>
      </w:r>
      <w:r>
        <w:rPr>
          <w:u w:val="none"/>
        </w:rPr>
        <w:t>kitų vaistų</w:t>
      </w:r>
      <w:r w:rsidRPr="00252953">
        <w:rPr>
          <w:u w:val="none"/>
        </w:rPr>
        <w:t xml:space="preserve"> arba dėl to nesate tikri</w:t>
      </w:r>
      <w:r>
        <w:rPr>
          <w:u w:val="none"/>
        </w:rPr>
        <w:t>, ypač:</w:t>
      </w:r>
    </w:p>
    <w:p w14:paraId="3EA912BF" w14:textId="77777777" w:rsidR="00547EB2" w:rsidRPr="008B597F" w:rsidRDefault="00547EB2" w:rsidP="00547EB2">
      <w:pPr>
        <w:pStyle w:val="Spalvotassraas1parykinimas1"/>
        <w:numPr>
          <w:ilvl w:val="0"/>
          <w:numId w:val="45"/>
        </w:numPr>
        <w:ind w:left="567" w:hanging="567"/>
        <w:rPr>
          <w:sz w:val="22"/>
          <w:szCs w:val="22"/>
        </w:rPr>
      </w:pPr>
      <w:r>
        <w:rPr>
          <w:b/>
          <w:bCs/>
          <w:sz w:val="22"/>
          <w:szCs w:val="22"/>
        </w:rPr>
        <w:t>k</w:t>
      </w:r>
      <w:r w:rsidRPr="00337AB0">
        <w:rPr>
          <w:b/>
          <w:bCs/>
          <w:sz w:val="22"/>
          <w:szCs w:val="22"/>
        </w:rPr>
        <w:t>it</w:t>
      </w:r>
      <w:r>
        <w:rPr>
          <w:b/>
          <w:bCs/>
          <w:sz w:val="22"/>
          <w:szCs w:val="22"/>
        </w:rPr>
        <w:t>ų</w:t>
      </w:r>
      <w:r w:rsidRPr="00337AB0">
        <w:rPr>
          <w:b/>
          <w:bCs/>
          <w:sz w:val="22"/>
          <w:szCs w:val="22"/>
        </w:rPr>
        <w:t xml:space="preserve"> kraujospūdį mažinanči</w:t>
      </w:r>
      <w:r>
        <w:rPr>
          <w:b/>
          <w:bCs/>
          <w:sz w:val="22"/>
          <w:szCs w:val="22"/>
        </w:rPr>
        <w:t>ų</w:t>
      </w:r>
      <w:r w:rsidRPr="00337AB0">
        <w:rPr>
          <w:b/>
          <w:bCs/>
          <w:sz w:val="22"/>
          <w:szCs w:val="22"/>
        </w:rPr>
        <w:t xml:space="preserve"> vaist</w:t>
      </w:r>
      <w:r>
        <w:rPr>
          <w:b/>
          <w:bCs/>
          <w:sz w:val="22"/>
          <w:szCs w:val="22"/>
        </w:rPr>
        <w:t>ų</w:t>
      </w:r>
      <w:r w:rsidRPr="008B597F">
        <w:rPr>
          <w:sz w:val="22"/>
          <w:szCs w:val="22"/>
        </w:rPr>
        <w:t xml:space="preserve">, nes tuomet gali sustiprėti </w:t>
      </w:r>
      <w:proofErr w:type="spellStart"/>
      <w:r>
        <w:rPr>
          <w:sz w:val="22"/>
          <w:szCs w:val="22"/>
        </w:rPr>
        <w:t>Gaduar</w:t>
      </w:r>
      <w:proofErr w:type="spellEnd"/>
      <w:r w:rsidRPr="008B597F">
        <w:rPr>
          <w:sz w:val="22"/>
          <w:szCs w:val="22"/>
        </w:rPr>
        <w:t xml:space="preserve"> poveikis. Jūsų gydytojui gali tekti pakeisti </w:t>
      </w:r>
      <w:r>
        <w:rPr>
          <w:sz w:val="22"/>
          <w:szCs w:val="22"/>
        </w:rPr>
        <w:t>J</w:t>
      </w:r>
      <w:r w:rsidRPr="008B597F">
        <w:rPr>
          <w:sz w:val="22"/>
          <w:szCs w:val="22"/>
        </w:rPr>
        <w:t>ūsų dozę ir (arba) imtis kitų atsargumo priemonių</w:t>
      </w:r>
      <w:r>
        <w:rPr>
          <w:sz w:val="22"/>
          <w:szCs w:val="22"/>
        </w:rPr>
        <w:t>;</w:t>
      </w:r>
    </w:p>
    <w:p w14:paraId="7740F1FD" w14:textId="77777777" w:rsidR="00547EB2" w:rsidRPr="008B597F" w:rsidRDefault="00547EB2" w:rsidP="00547EB2">
      <w:pPr>
        <w:pStyle w:val="Spalvotassraas1parykinimas1"/>
        <w:numPr>
          <w:ilvl w:val="0"/>
          <w:numId w:val="45"/>
        </w:numPr>
        <w:ind w:left="567" w:hanging="567"/>
        <w:rPr>
          <w:sz w:val="22"/>
          <w:szCs w:val="22"/>
        </w:rPr>
      </w:pPr>
      <w:r>
        <w:rPr>
          <w:sz w:val="22"/>
          <w:szCs w:val="22"/>
        </w:rPr>
        <w:t>J</w:t>
      </w:r>
      <w:r w:rsidRPr="008B597F">
        <w:rPr>
          <w:sz w:val="22"/>
          <w:szCs w:val="22"/>
        </w:rPr>
        <w:t xml:space="preserve">eigu vartojate AKF inhibitorių arba </w:t>
      </w:r>
      <w:proofErr w:type="spellStart"/>
      <w:r w:rsidRPr="008B597F">
        <w:rPr>
          <w:sz w:val="22"/>
          <w:szCs w:val="22"/>
        </w:rPr>
        <w:t>aliskiren</w:t>
      </w:r>
      <w:r>
        <w:rPr>
          <w:sz w:val="22"/>
          <w:szCs w:val="22"/>
        </w:rPr>
        <w:t>o</w:t>
      </w:r>
      <w:proofErr w:type="spellEnd"/>
      <w:r w:rsidRPr="008B597F">
        <w:rPr>
          <w:sz w:val="22"/>
          <w:szCs w:val="22"/>
        </w:rPr>
        <w:t xml:space="preserve"> (taip pat žiūrėkite informaciją, pateiktą poskyriuose „</w:t>
      </w:r>
      <w:proofErr w:type="spellStart"/>
      <w:r>
        <w:rPr>
          <w:sz w:val="22"/>
          <w:szCs w:val="22"/>
        </w:rPr>
        <w:t>Gaduar</w:t>
      </w:r>
      <w:proofErr w:type="spellEnd"/>
      <w:r w:rsidRPr="008B597F">
        <w:rPr>
          <w:sz w:val="22"/>
          <w:szCs w:val="22"/>
        </w:rPr>
        <w:t xml:space="preserve"> vartoti negalima“ ir „Įspėjimai ir atsargumo priemonės“)</w:t>
      </w:r>
      <w:r>
        <w:rPr>
          <w:sz w:val="22"/>
          <w:szCs w:val="22"/>
        </w:rPr>
        <w:t>;</w:t>
      </w:r>
    </w:p>
    <w:p w14:paraId="1190777E" w14:textId="77777777" w:rsidR="00547EB2" w:rsidRPr="008B597F" w:rsidRDefault="00547EB2" w:rsidP="00547EB2">
      <w:pPr>
        <w:pStyle w:val="Spalvotassraas1parykinimas1"/>
        <w:numPr>
          <w:ilvl w:val="0"/>
          <w:numId w:val="45"/>
        </w:numPr>
        <w:ind w:left="567" w:hanging="567"/>
        <w:rPr>
          <w:sz w:val="22"/>
          <w:szCs w:val="22"/>
        </w:rPr>
      </w:pPr>
      <w:r>
        <w:rPr>
          <w:b/>
          <w:bCs/>
          <w:sz w:val="22"/>
          <w:szCs w:val="22"/>
        </w:rPr>
        <w:t>l</w:t>
      </w:r>
      <w:r w:rsidRPr="00337AB0">
        <w:rPr>
          <w:b/>
          <w:bCs/>
          <w:sz w:val="22"/>
          <w:szCs w:val="22"/>
        </w:rPr>
        <w:t>ičio preparat</w:t>
      </w:r>
      <w:r>
        <w:rPr>
          <w:b/>
          <w:bCs/>
          <w:sz w:val="22"/>
          <w:szCs w:val="22"/>
        </w:rPr>
        <w:t>ų</w:t>
      </w:r>
      <w:r w:rsidRPr="008B597F">
        <w:rPr>
          <w:sz w:val="22"/>
          <w:szCs w:val="22"/>
        </w:rPr>
        <w:t xml:space="preserve"> (vaist</w:t>
      </w:r>
      <w:r>
        <w:rPr>
          <w:sz w:val="22"/>
          <w:szCs w:val="22"/>
        </w:rPr>
        <w:t>ų</w:t>
      </w:r>
      <w:r w:rsidRPr="008B597F">
        <w:rPr>
          <w:sz w:val="22"/>
          <w:szCs w:val="22"/>
        </w:rPr>
        <w:t xml:space="preserve"> nuotaikos svyravimams ir kai kurioms depresijos formoms gydyti): vartojant kartu su </w:t>
      </w:r>
      <w:proofErr w:type="spellStart"/>
      <w:r w:rsidRPr="008B597F">
        <w:rPr>
          <w:sz w:val="22"/>
          <w:szCs w:val="22"/>
        </w:rPr>
        <w:t>Gaduar</w:t>
      </w:r>
      <w:proofErr w:type="spellEnd"/>
      <w:r w:rsidRPr="008B597F">
        <w:rPr>
          <w:sz w:val="22"/>
          <w:szCs w:val="22"/>
        </w:rPr>
        <w:t xml:space="preserve"> gali padidėti ličio toksiškumas. Vartojant litį gydytojas gali nurodyti ištirti ličio </w:t>
      </w:r>
      <w:r>
        <w:rPr>
          <w:sz w:val="22"/>
          <w:szCs w:val="22"/>
        </w:rPr>
        <w:t>kiekį J</w:t>
      </w:r>
      <w:r w:rsidRPr="008B597F">
        <w:rPr>
          <w:sz w:val="22"/>
          <w:szCs w:val="22"/>
        </w:rPr>
        <w:t>ūsų kraujyje</w:t>
      </w:r>
      <w:r>
        <w:rPr>
          <w:sz w:val="22"/>
          <w:szCs w:val="22"/>
        </w:rPr>
        <w:t>;</w:t>
      </w:r>
    </w:p>
    <w:p w14:paraId="6E44C48F" w14:textId="77777777" w:rsidR="00547EB2" w:rsidRPr="008B597F" w:rsidRDefault="00547EB2" w:rsidP="00547EB2">
      <w:pPr>
        <w:pStyle w:val="Spalvotassraas1parykinimas1"/>
        <w:numPr>
          <w:ilvl w:val="0"/>
          <w:numId w:val="45"/>
        </w:numPr>
        <w:ind w:left="567" w:hanging="567"/>
        <w:rPr>
          <w:sz w:val="22"/>
          <w:szCs w:val="22"/>
        </w:rPr>
      </w:pPr>
      <w:proofErr w:type="spellStart"/>
      <w:r>
        <w:rPr>
          <w:b/>
          <w:bCs/>
          <w:sz w:val="22"/>
          <w:szCs w:val="22"/>
        </w:rPr>
        <w:lastRenderedPageBreak/>
        <w:t>d</w:t>
      </w:r>
      <w:r w:rsidRPr="00337AB0">
        <w:rPr>
          <w:b/>
          <w:bCs/>
          <w:sz w:val="22"/>
          <w:szCs w:val="22"/>
        </w:rPr>
        <w:t>iltiazem</w:t>
      </w:r>
      <w:r>
        <w:rPr>
          <w:b/>
          <w:bCs/>
          <w:sz w:val="22"/>
          <w:szCs w:val="22"/>
        </w:rPr>
        <w:t>o</w:t>
      </w:r>
      <w:proofErr w:type="spellEnd"/>
      <w:r w:rsidRPr="00337AB0">
        <w:rPr>
          <w:b/>
          <w:bCs/>
          <w:sz w:val="22"/>
          <w:szCs w:val="22"/>
        </w:rPr>
        <w:t xml:space="preserve">, </w:t>
      </w:r>
      <w:proofErr w:type="spellStart"/>
      <w:r w:rsidRPr="00337AB0">
        <w:rPr>
          <w:b/>
          <w:bCs/>
          <w:sz w:val="22"/>
          <w:szCs w:val="22"/>
        </w:rPr>
        <w:t>verapamil</w:t>
      </w:r>
      <w:r>
        <w:rPr>
          <w:b/>
          <w:bCs/>
          <w:sz w:val="22"/>
          <w:szCs w:val="22"/>
        </w:rPr>
        <w:t>io</w:t>
      </w:r>
      <w:proofErr w:type="spellEnd"/>
      <w:r w:rsidRPr="008B597F">
        <w:rPr>
          <w:sz w:val="22"/>
          <w:szCs w:val="22"/>
        </w:rPr>
        <w:t>, vartojam</w:t>
      </w:r>
      <w:r>
        <w:rPr>
          <w:sz w:val="22"/>
          <w:szCs w:val="22"/>
        </w:rPr>
        <w:t>ų</w:t>
      </w:r>
      <w:r w:rsidRPr="008B597F">
        <w:rPr>
          <w:sz w:val="22"/>
          <w:szCs w:val="22"/>
        </w:rPr>
        <w:t xml:space="preserve"> esant širdies ritmo sutrikimams ir padidėjusiam kraujospūdžiui</w:t>
      </w:r>
      <w:r>
        <w:rPr>
          <w:sz w:val="22"/>
          <w:szCs w:val="22"/>
        </w:rPr>
        <w:t>;</w:t>
      </w:r>
    </w:p>
    <w:p w14:paraId="5F358D18" w14:textId="77777777" w:rsidR="00547EB2" w:rsidRPr="008B597F" w:rsidRDefault="00547EB2" w:rsidP="00547EB2">
      <w:pPr>
        <w:pStyle w:val="Spalvotassraas1parykinimas1"/>
        <w:numPr>
          <w:ilvl w:val="0"/>
          <w:numId w:val="45"/>
        </w:numPr>
        <w:ind w:left="567" w:hanging="567"/>
        <w:rPr>
          <w:sz w:val="22"/>
          <w:szCs w:val="22"/>
        </w:rPr>
      </w:pPr>
      <w:proofErr w:type="spellStart"/>
      <w:r>
        <w:rPr>
          <w:b/>
          <w:bCs/>
          <w:sz w:val="22"/>
          <w:szCs w:val="22"/>
        </w:rPr>
        <w:t>r</w:t>
      </w:r>
      <w:r w:rsidRPr="00337AB0">
        <w:rPr>
          <w:b/>
          <w:bCs/>
          <w:sz w:val="22"/>
          <w:szCs w:val="22"/>
        </w:rPr>
        <w:t>ifampicin</w:t>
      </w:r>
      <w:r>
        <w:rPr>
          <w:b/>
          <w:bCs/>
          <w:sz w:val="22"/>
          <w:szCs w:val="22"/>
        </w:rPr>
        <w:t>o</w:t>
      </w:r>
      <w:proofErr w:type="spellEnd"/>
      <w:r w:rsidRPr="00337AB0">
        <w:rPr>
          <w:b/>
          <w:bCs/>
          <w:sz w:val="22"/>
          <w:szCs w:val="22"/>
        </w:rPr>
        <w:t xml:space="preserve">, </w:t>
      </w:r>
      <w:proofErr w:type="spellStart"/>
      <w:r w:rsidRPr="00337AB0">
        <w:rPr>
          <w:b/>
          <w:bCs/>
          <w:sz w:val="22"/>
          <w:szCs w:val="22"/>
        </w:rPr>
        <w:t>eritromicin</w:t>
      </w:r>
      <w:r>
        <w:rPr>
          <w:b/>
          <w:bCs/>
          <w:sz w:val="22"/>
          <w:szCs w:val="22"/>
        </w:rPr>
        <w:t>o</w:t>
      </w:r>
      <w:proofErr w:type="spellEnd"/>
      <w:r w:rsidRPr="00337AB0">
        <w:rPr>
          <w:b/>
          <w:bCs/>
          <w:sz w:val="22"/>
          <w:szCs w:val="22"/>
        </w:rPr>
        <w:t xml:space="preserve">, </w:t>
      </w:r>
      <w:proofErr w:type="spellStart"/>
      <w:r w:rsidRPr="00337AB0">
        <w:rPr>
          <w:b/>
          <w:bCs/>
          <w:sz w:val="22"/>
          <w:szCs w:val="22"/>
        </w:rPr>
        <w:t>klaritromicin</w:t>
      </w:r>
      <w:r>
        <w:rPr>
          <w:b/>
          <w:bCs/>
          <w:sz w:val="22"/>
          <w:szCs w:val="22"/>
        </w:rPr>
        <w:t>o</w:t>
      </w:r>
      <w:proofErr w:type="spellEnd"/>
      <w:r w:rsidRPr="00337AB0">
        <w:rPr>
          <w:b/>
          <w:bCs/>
          <w:sz w:val="22"/>
          <w:szCs w:val="22"/>
        </w:rPr>
        <w:t xml:space="preserve">, </w:t>
      </w:r>
      <w:proofErr w:type="spellStart"/>
      <w:r w:rsidRPr="00337AB0">
        <w:rPr>
          <w:b/>
          <w:bCs/>
          <w:sz w:val="22"/>
          <w:szCs w:val="22"/>
        </w:rPr>
        <w:t>tetraciklin</w:t>
      </w:r>
      <w:r>
        <w:rPr>
          <w:b/>
          <w:bCs/>
          <w:sz w:val="22"/>
          <w:szCs w:val="22"/>
        </w:rPr>
        <w:t>o</w:t>
      </w:r>
      <w:proofErr w:type="spellEnd"/>
      <w:r w:rsidRPr="00337AB0">
        <w:rPr>
          <w:b/>
          <w:bCs/>
          <w:sz w:val="22"/>
          <w:szCs w:val="22"/>
        </w:rPr>
        <w:t xml:space="preserve"> ar </w:t>
      </w:r>
      <w:proofErr w:type="spellStart"/>
      <w:r w:rsidRPr="00337AB0">
        <w:rPr>
          <w:b/>
          <w:bCs/>
          <w:sz w:val="22"/>
          <w:szCs w:val="22"/>
        </w:rPr>
        <w:t>sparfloksacin</w:t>
      </w:r>
      <w:r>
        <w:rPr>
          <w:b/>
          <w:bCs/>
          <w:sz w:val="22"/>
          <w:szCs w:val="22"/>
        </w:rPr>
        <w:t>o</w:t>
      </w:r>
      <w:proofErr w:type="spellEnd"/>
      <w:r w:rsidRPr="008B597F">
        <w:rPr>
          <w:sz w:val="22"/>
          <w:szCs w:val="22"/>
        </w:rPr>
        <w:t xml:space="preserve"> (antibiotik</w:t>
      </w:r>
      <w:r>
        <w:rPr>
          <w:sz w:val="22"/>
          <w:szCs w:val="22"/>
        </w:rPr>
        <w:t>ų</w:t>
      </w:r>
      <w:r w:rsidRPr="008B597F">
        <w:rPr>
          <w:sz w:val="22"/>
          <w:szCs w:val="22"/>
        </w:rPr>
        <w:t>), vartojam</w:t>
      </w:r>
      <w:r>
        <w:rPr>
          <w:sz w:val="22"/>
          <w:szCs w:val="22"/>
        </w:rPr>
        <w:t>ų</w:t>
      </w:r>
      <w:r w:rsidRPr="008B597F">
        <w:rPr>
          <w:sz w:val="22"/>
          <w:szCs w:val="22"/>
        </w:rPr>
        <w:t xml:space="preserve"> tuberkuliozei ir kitoms infekcijoms gydyti</w:t>
      </w:r>
      <w:r>
        <w:rPr>
          <w:sz w:val="22"/>
          <w:szCs w:val="22"/>
        </w:rPr>
        <w:t>;</w:t>
      </w:r>
    </w:p>
    <w:p w14:paraId="2472C855" w14:textId="77777777" w:rsidR="00547EB2" w:rsidRPr="008B597F" w:rsidRDefault="00547EB2" w:rsidP="00547EB2">
      <w:pPr>
        <w:pStyle w:val="Spalvotassraas1parykinimas1"/>
        <w:numPr>
          <w:ilvl w:val="0"/>
          <w:numId w:val="45"/>
        </w:numPr>
        <w:ind w:left="567" w:hanging="567"/>
        <w:rPr>
          <w:sz w:val="22"/>
          <w:szCs w:val="22"/>
        </w:rPr>
      </w:pPr>
      <w:r>
        <w:rPr>
          <w:b/>
          <w:bCs/>
          <w:sz w:val="22"/>
          <w:szCs w:val="22"/>
        </w:rPr>
        <w:t>p</w:t>
      </w:r>
      <w:r w:rsidRPr="00337AB0">
        <w:rPr>
          <w:b/>
          <w:bCs/>
          <w:sz w:val="22"/>
          <w:szCs w:val="22"/>
        </w:rPr>
        <w:t>aprastosios jonažol</w:t>
      </w:r>
      <w:r>
        <w:rPr>
          <w:b/>
          <w:bCs/>
          <w:sz w:val="22"/>
          <w:szCs w:val="22"/>
        </w:rPr>
        <w:t>ė</w:t>
      </w:r>
      <w:r w:rsidRPr="00337AB0">
        <w:rPr>
          <w:b/>
          <w:bCs/>
          <w:sz w:val="22"/>
          <w:szCs w:val="22"/>
        </w:rPr>
        <w:t>s</w:t>
      </w:r>
      <w:r w:rsidRPr="008B597F">
        <w:rPr>
          <w:sz w:val="22"/>
          <w:szCs w:val="22"/>
        </w:rPr>
        <w:t xml:space="preserve"> (</w:t>
      </w:r>
      <w:proofErr w:type="spellStart"/>
      <w:r w:rsidRPr="00337AB0">
        <w:rPr>
          <w:i/>
          <w:iCs/>
          <w:sz w:val="22"/>
          <w:szCs w:val="22"/>
        </w:rPr>
        <w:t>Hypericum</w:t>
      </w:r>
      <w:proofErr w:type="spellEnd"/>
      <w:r w:rsidRPr="00337AB0">
        <w:rPr>
          <w:i/>
          <w:iCs/>
          <w:sz w:val="22"/>
          <w:szCs w:val="22"/>
        </w:rPr>
        <w:t xml:space="preserve"> </w:t>
      </w:r>
      <w:proofErr w:type="spellStart"/>
      <w:r w:rsidRPr="00337AB0">
        <w:rPr>
          <w:i/>
          <w:iCs/>
          <w:sz w:val="22"/>
          <w:szCs w:val="22"/>
        </w:rPr>
        <w:t>perforatum</w:t>
      </w:r>
      <w:proofErr w:type="spellEnd"/>
      <w:r w:rsidRPr="008B597F">
        <w:rPr>
          <w:sz w:val="22"/>
          <w:szCs w:val="22"/>
        </w:rPr>
        <w:t>)</w:t>
      </w:r>
      <w:r>
        <w:rPr>
          <w:sz w:val="22"/>
          <w:szCs w:val="22"/>
        </w:rPr>
        <w:t xml:space="preserve"> augalinių vaistų</w:t>
      </w:r>
      <w:r w:rsidRPr="008B597F">
        <w:rPr>
          <w:sz w:val="22"/>
          <w:szCs w:val="22"/>
        </w:rPr>
        <w:t xml:space="preserve"> depresijai gydyti</w:t>
      </w:r>
      <w:r>
        <w:rPr>
          <w:sz w:val="22"/>
          <w:szCs w:val="22"/>
        </w:rPr>
        <w:t>;</w:t>
      </w:r>
    </w:p>
    <w:p w14:paraId="627C2CF5" w14:textId="77777777" w:rsidR="00547EB2" w:rsidRPr="008B597F" w:rsidRDefault="00547EB2" w:rsidP="00547EB2">
      <w:pPr>
        <w:pStyle w:val="Spalvotassraas1parykinimas1"/>
        <w:numPr>
          <w:ilvl w:val="0"/>
          <w:numId w:val="45"/>
        </w:numPr>
        <w:ind w:left="567" w:hanging="567"/>
        <w:rPr>
          <w:sz w:val="22"/>
          <w:szCs w:val="22"/>
        </w:rPr>
      </w:pPr>
      <w:proofErr w:type="spellStart"/>
      <w:r>
        <w:rPr>
          <w:b/>
          <w:bCs/>
          <w:sz w:val="22"/>
          <w:szCs w:val="22"/>
        </w:rPr>
        <w:t>c</w:t>
      </w:r>
      <w:r w:rsidRPr="00337AB0">
        <w:rPr>
          <w:b/>
          <w:bCs/>
          <w:sz w:val="22"/>
          <w:szCs w:val="22"/>
        </w:rPr>
        <w:t>isaprid</w:t>
      </w:r>
      <w:r>
        <w:rPr>
          <w:b/>
          <w:bCs/>
          <w:sz w:val="22"/>
          <w:szCs w:val="22"/>
        </w:rPr>
        <w:t>o</w:t>
      </w:r>
      <w:proofErr w:type="spellEnd"/>
      <w:r w:rsidRPr="008B597F">
        <w:rPr>
          <w:sz w:val="22"/>
          <w:szCs w:val="22"/>
        </w:rPr>
        <w:t>, vartojam</w:t>
      </w:r>
      <w:r>
        <w:rPr>
          <w:sz w:val="22"/>
          <w:szCs w:val="22"/>
        </w:rPr>
        <w:t>o</w:t>
      </w:r>
      <w:r w:rsidRPr="008B597F">
        <w:rPr>
          <w:sz w:val="22"/>
          <w:szCs w:val="22"/>
        </w:rPr>
        <w:t xml:space="preserve"> skrandžio ir žarnyno motorikai (judesiams) pagerinti</w:t>
      </w:r>
      <w:r>
        <w:rPr>
          <w:sz w:val="22"/>
          <w:szCs w:val="22"/>
        </w:rPr>
        <w:t>;</w:t>
      </w:r>
    </w:p>
    <w:p w14:paraId="50D5A92A" w14:textId="77777777" w:rsidR="00547EB2" w:rsidRPr="008B597F" w:rsidRDefault="00547EB2" w:rsidP="00547EB2">
      <w:pPr>
        <w:pStyle w:val="Spalvotassraas1parykinimas1"/>
        <w:numPr>
          <w:ilvl w:val="0"/>
          <w:numId w:val="45"/>
        </w:numPr>
        <w:ind w:left="567" w:hanging="567"/>
        <w:rPr>
          <w:sz w:val="22"/>
          <w:szCs w:val="22"/>
        </w:rPr>
      </w:pPr>
      <w:proofErr w:type="spellStart"/>
      <w:r>
        <w:rPr>
          <w:b/>
          <w:bCs/>
          <w:sz w:val="22"/>
          <w:szCs w:val="22"/>
        </w:rPr>
        <w:t>d</w:t>
      </w:r>
      <w:r w:rsidRPr="00337AB0">
        <w:rPr>
          <w:b/>
          <w:bCs/>
          <w:sz w:val="22"/>
          <w:szCs w:val="22"/>
        </w:rPr>
        <w:t>ifemanil</w:t>
      </w:r>
      <w:r>
        <w:rPr>
          <w:b/>
          <w:bCs/>
          <w:sz w:val="22"/>
          <w:szCs w:val="22"/>
        </w:rPr>
        <w:t>io</w:t>
      </w:r>
      <w:proofErr w:type="spellEnd"/>
      <w:r w:rsidRPr="008B597F">
        <w:rPr>
          <w:sz w:val="22"/>
          <w:szCs w:val="22"/>
        </w:rPr>
        <w:t>, vartojam</w:t>
      </w:r>
      <w:r>
        <w:rPr>
          <w:sz w:val="22"/>
          <w:szCs w:val="22"/>
        </w:rPr>
        <w:t>o</w:t>
      </w:r>
      <w:r w:rsidRPr="008B597F">
        <w:rPr>
          <w:sz w:val="22"/>
          <w:szCs w:val="22"/>
        </w:rPr>
        <w:t xml:space="preserve"> esant suretėjusiam širdies ritmui arba prakaitavimui sumažinti</w:t>
      </w:r>
      <w:r>
        <w:rPr>
          <w:sz w:val="22"/>
          <w:szCs w:val="22"/>
        </w:rPr>
        <w:t>;</w:t>
      </w:r>
    </w:p>
    <w:p w14:paraId="2FC79B42" w14:textId="77777777" w:rsidR="00547EB2" w:rsidRPr="008B597F" w:rsidRDefault="00547EB2" w:rsidP="00547EB2">
      <w:pPr>
        <w:pStyle w:val="Spalvotassraas1parykinimas1"/>
        <w:numPr>
          <w:ilvl w:val="0"/>
          <w:numId w:val="45"/>
        </w:numPr>
        <w:ind w:left="567" w:hanging="567"/>
        <w:rPr>
          <w:sz w:val="22"/>
          <w:szCs w:val="22"/>
        </w:rPr>
      </w:pPr>
      <w:proofErr w:type="spellStart"/>
      <w:r>
        <w:rPr>
          <w:b/>
          <w:bCs/>
          <w:sz w:val="22"/>
          <w:szCs w:val="22"/>
        </w:rPr>
        <w:t>h</w:t>
      </w:r>
      <w:r w:rsidRPr="00337AB0">
        <w:rPr>
          <w:b/>
          <w:bCs/>
          <w:sz w:val="22"/>
          <w:szCs w:val="22"/>
        </w:rPr>
        <w:t>alofantrin</w:t>
      </w:r>
      <w:r>
        <w:rPr>
          <w:b/>
          <w:bCs/>
          <w:sz w:val="22"/>
          <w:szCs w:val="22"/>
        </w:rPr>
        <w:t>o</w:t>
      </w:r>
      <w:proofErr w:type="spellEnd"/>
      <w:r w:rsidRPr="008B597F">
        <w:rPr>
          <w:sz w:val="22"/>
          <w:szCs w:val="22"/>
        </w:rPr>
        <w:t>, vartojam</w:t>
      </w:r>
      <w:r>
        <w:rPr>
          <w:sz w:val="22"/>
          <w:szCs w:val="22"/>
        </w:rPr>
        <w:t>o</w:t>
      </w:r>
      <w:r w:rsidRPr="008B597F">
        <w:rPr>
          <w:sz w:val="22"/>
          <w:szCs w:val="22"/>
        </w:rPr>
        <w:t xml:space="preserve"> maliarijai gydyti</w:t>
      </w:r>
      <w:r>
        <w:rPr>
          <w:sz w:val="22"/>
          <w:szCs w:val="22"/>
        </w:rPr>
        <w:t>;</w:t>
      </w:r>
    </w:p>
    <w:p w14:paraId="179BF524" w14:textId="77777777" w:rsidR="00547EB2" w:rsidRPr="008B597F" w:rsidRDefault="00547EB2" w:rsidP="00547EB2">
      <w:pPr>
        <w:pStyle w:val="Spalvotassraas1parykinimas1"/>
        <w:numPr>
          <w:ilvl w:val="0"/>
          <w:numId w:val="45"/>
        </w:numPr>
        <w:ind w:left="567" w:hanging="567"/>
        <w:rPr>
          <w:sz w:val="22"/>
          <w:szCs w:val="22"/>
        </w:rPr>
      </w:pPr>
      <w:proofErr w:type="spellStart"/>
      <w:r>
        <w:rPr>
          <w:b/>
          <w:bCs/>
          <w:sz w:val="22"/>
          <w:szCs w:val="22"/>
        </w:rPr>
        <w:t>v</w:t>
      </w:r>
      <w:r w:rsidRPr="00337AB0">
        <w:rPr>
          <w:b/>
          <w:bCs/>
          <w:sz w:val="22"/>
          <w:szCs w:val="22"/>
        </w:rPr>
        <w:t>inkamin</w:t>
      </w:r>
      <w:r>
        <w:rPr>
          <w:b/>
          <w:bCs/>
          <w:sz w:val="22"/>
          <w:szCs w:val="22"/>
        </w:rPr>
        <w:t>o</w:t>
      </w:r>
      <w:proofErr w:type="spellEnd"/>
      <w:r w:rsidRPr="008B597F">
        <w:rPr>
          <w:sz w:val="22"/>
          <w:szCs w:val="22"/>
        </w:rPr>
        <w:t xml:space="preserve"> į veną, vartojam</w:t>
      </w:r>
      <w:r>
        <w:rPr>
          <w:sz w:val="22"/>
          <w:szCs w:val="22"/>
        </w:rPr>
        <w:t>o</w:t>
      </w:r>
      <w:r w:rsidRPr="008B597F">
        <w:rPr>
          <w:sz w:val="22"/>
          <w:szCs w:val="22"/>
        </w:rPr>
        <w:t xml:space="preserve"> nervų sistemos kraujotakai pagerinti</w:t>
      </w:r>
      <w:r>
        <w:rPr>
          <w:sz w:val="22"/>
          <w:szCs w:val="22"/>
        </w:rPr>
        <w:t>;</w:t>
      </w:r>
    </w:p>
    <w:p w14:paraId="55182877" w14:textId="77777777" w:rsidR="00547EB2" w:rsidRPr="008B597F" w:rsidRDefault="00547EB2" w:rsidP="00547EB2">
      <w:pPr>
        <w:pStyle w:val="Spalvotassraas1parykinimas1"/>
        <w:numPr>
          <w:ilvl w:val="0"/>
          <w:numId w:val="45"/>
        </w:numPr>
        <w:ind w:left="567" w:hanging="567"/>
        <w:rPr>
          <w:sz w:val="22"/>
          <w:szCs w:val="22"/>
        </w:rPr>
      </w:pPr>
      <w:proofErr w:type="spellStart"/>
      <w:r>
        <w:rPr>
          <w:b/>
          <w:bCs/>
          <w:sz w:val="22"/>
          <w:szCs w:val="22"/>
        </w:rPr>
        <w:t>a</w:t>
      </w:r>
      <w:r w:rsidRPr="00337AB0">
        <w:rPr>
          <w:b/>
          <w:bCs/>
          <w:sz w:val="22"/>
          <w:szCs w:val="22"/>
        </w:rPr>
        <w:t>mantadin</w:t>
      </w:r>
      <w:r>
        <w:rPr>
          <w:b/>
          <w:bCs/>
          <w:sz w:val="22"/>
          <w:szCs w:val="22"/>
        </w:rPr>
        <w:t>o</w:t>
      </w:r>
      <w:proofErr w:type="spellEnd"/>
      <w:r w:rsidRPr="008B597F">
        <w:rPr>
          <w:sz w:val="22"/>
          <w:szCs w:val="22"/>
        </w:rPr>
        <w:t>, vartojam</w:t>
      </w:r>
      <w:r>
        <w:rPr>
          <w:sz w:val="22"/>
          <w:szCs w:val="22"/>
        </w:rPr>
        <w:t>o</w:t>
      </w:r>
      <w:r w:rsidRPr="008B597F">
        <w:rPr>
          <w:sz w:val="22"/>
          <w:szCs w:val="22"/>
        </w:rPr>
        <w:t xml:space="preserve"> Parkinsono ligai gydyti</w:t>
      </w:r>
      <w:r>
        <w:rPr>
          <w:sz w:val="22"/>
          <w:szCs w:val="22"/>
        </w:rPr>
        <w:t>;</w:t>
      </w:r>
    </w:p>
    <w:p w14:paraId="1AD53486" w14:textId="77777777" w:rsidR="00547EB2" w:rsidRPr="008B597F" w:rsidRDefault="00547EB2" w:rsidP="00547EB2">
      <w:pPr>
        <w:pStyle w:val="Spalvotassraas1parykinimas1"/>
        <w:numPr>
          <w:ilvl w:val="0"/>
          <w:numId w:val="45"/>
        </w:numPr>
        <w:ind w:left="567" w:hanging="567"/>
        <w:rPr>
          <w:sz w:val="22"/>
          <w:szCs w:val="22"/>
        </w:rPr>
      </w:pPr>
      <w:r>
        <w:rPr>
          <w:b/>
          <w:bCs/>
          <w:sz w:val="22"/>
          <w:szCs w:val="22"/>
        </w:rPr>
        <w:t>k</w:t>
      </w:r>
      <w:r w:rsidRPr="00337AB0">
        <w:rPr>
          <w:b/>
          <w:bCs/>
          <w:sz w:val="22"/>
          <w:szCs w:val="22"/>
        </w:rPr>
        <w:t>alio papild</w:t>
      </w:r>
      <w:r>
        <w:rPr>
          <w:b/>
          <w:bCs/>
          <w:sz w:val="22"/>
          <w:szCs w:val="22"/>
        </w:rPr>
        <w:t>ų</w:t>
      </w:r>
      <w:r w:rsidRPr="00337AB0">
        <w:rPr>
          <w:b/>
          <w:bCs/>
          <w:sz w:val="22"/>
          <w:szCs w:val="22"/>
        </w:rPr>
        <w:t>, druskų pakaital</w:t>
      </w:r>
      <w:r>
        <w:rPr>
          <w:b/>
          <w:bCs/>
          <w:sz w:val="22"/>
          <w:szCs w:val="22"/>
        </w:rPr>
        <w:t>ų</w:t>
      </w:r>
      <w:r w:rsidRPr="00337AB0">
        <w:rPr>
          <w:b/>
          <w:bCs/>
          <w:sz w:val="22"/>
          <w:szCs w:val="22"/>
        </w:rPr>
        <w:t>, kurių sudėtyje yra kalio, vaist</w:t>
      </w:r>
      <w:r>
        <w:rPr>
          <w:b/>
          <w:bCs/>
          <w:sz w:val="22"/>
          <w:szCs w:val="22"/>
        </w:rPr>
        <w:t>ų</w:t>
      </w:r>
      <w:r w:rsidRPr="00337AB0">
        <w:rPr>
          <w:b/>
          <w:bCs/>
          <w:sz w:val="22"/>
          <w:szCs w:val="22"/>
        </w:rPr>
        <w:t xml:space="preserve">, kurie skatina šlapimo išsiskyrimą </w:t>
      </w:r>
      <w:r w:rsidRPr="00337AB0">
        <w:rPr>
          <w:sz w:val="22"/>
          <w:szCs w:val="22"/>
        </w:rPr>
        <w:t>(diuretik</w:t>
      </w:r>
      <w:r>
        <w:rPr>
          <w:sz w:val="22"/>
          <w:szCs w:val="22"/>
        </w:rPr>
        <w:t>ų</w:t>
      </w:r>
      <w:r w:rsidRPr="00337AB0">
        <w:rPr>
          <w:sz w:val="22"/>
          <w:szCs w:val="22"/>
        </w:rPr>
        <w:t>)</w:t>
      </w:r>
      <w:r w:rsidRPr="00337AB0">
        <w:rPr>
          <w:b/>
          <w:bCs/>
          <w:sz w:val="22"/>
          <w:szCs w:val="22"/>
        </w:rPr>
        <w:t>, heparin</w:t>
      </w:r>
      <w:r>
        <w:rPr>
          <w:b/>
          <w:bCs/>
          <w:sz w:val="22"/>
          <w:szCs w:val="22"/>
        </w:rPr>
        <w:t>o</w:t>
      </w:r>
      <w:r w:rsidRPr="008B597F">
        <w:rPr>
          <w:sz w:val="22"/>
          <w:szCs w:val="22"/>
        </w:rPr>
        <w:t xml:space="preserve"> (</w:t>
      </w:r>
      <w:r>
        <w:rPr>
          <w:sz w:val="22"/>
          <w:szCs w:val="22"/>
        </w:rPr>
        <w:t xml:space="preserve">vartojamo </w:t>
      </w:r>
      <w:r w:rsidRPr="008B597F">
        <w:rPr>
          <w:sz w:val="22"/>
          <w:szCs w:val="22"/>
        </w:rPr>
        <w:t>krauj</w:t>
      </w:r>
      <w:r>
        <w:rPr>
          <w:sz w:val="22"/>
          <w:szCs w:val="22"/>
        </w:rPr>
        <w:t>ui skystinti ir neleisti atsirasti kraujo krešuliams</w:t>
      </w:r>
      <w:r w:rsidRPr="008B597F">
        <w:rPr>
          <w:sz w:val="22"/>
          <w:szCs w:val="22"/>
        </w:rPr>
        <w:t>), AKF inhibitori</w:t>
      </w:r>
      <w:r>
        <w:rPr>
          <w:sz w:val="22"/>
          <w:szCs w:val="22"/>
        </w:rPr>
        <w:t>ų</w:t>
      </w:r>
      <w:r w:rsidRPr="008B597F">
        <w:rPr>
          <w:sz w:val="22"/>
          <w:szCs w:val="22"/>
        </w:rPr>
        <w:t xml:space="preserve"> (vartojam</w:t>
      </w:r>
      <w:r>
        <w:rPr>
          <w:sz w:val="22"/>
          <w:szCs w:val="22"/>
        </w:rPr>
        <w:t>ų</w:t>
      </w:r>
      <w:r w:rsidRPr="008B597F">
        <w:rPr>
          <w:sz w:val="22"/>
          <w:szCs w:val="22"/>
        </w:rPr>
        <w:t xml:space="preserve"> kraujospūdžiui mažinti), viduri</w:t>
      </w:r>
      <w:r>
        <w:rPr>
          <w:sz w:val="22"/>
          <w:szCs w:val="22"/>
        </w:rPr>
        <w:t>ų</w:t>
      </w:r>
      <w:r w:rsidRPr="008B597F">
        <w:rPr>
          <w:sz w:val="22"/>
          <w:szCs w:val="22"/>
        </w:rPr>
        <w:t xml:space="preserve"> </w:t>
      </w:r>
      <w:r>
        <w:rPr>
          <w:sz w:val="22"/>
          <w:szCs w:val="22"/>
        </w:rPr>
        <w:t>laisvinančių vaistų</w:t>
      </w:r>
      <w:r w:rsidRPr="008B597F">
        <w:rPr>
          <w:sz w:val="22"/>
          <w:szCs w:val="22"/>
        </w:rPr>
        <w:t>, steroidini</w:t>
      </w:r>
      <w:r>
        <w:rPr>
          <w:sz w:val="22"/>
          <w:szCs w:val="22"/>
        </w:rPr>
        <w:t>ų</w:t>
      </w:r>
      <w:r w:rsidRPr="008B597F">
        <w:rPr>
          <w:sz w:val="22"/>
          <w:szCs w:val="22"/>
        </w:rPr>
        <w:t xml:space="preserve"> hormon</w:t>
      </w:r>
      <w:r>
        <w:rPr>
          <w:sz w:val="22"/>
          <w:szCs w:val="22"/>
        </w:rPr>
        <w:t>ų</w:t>
      </w:r>
      <w:r w:rsidRPr="008B597F">
        <w:rPr>
          <w:sz w:val="22"/>
          <w:szCs w:val="22"/>
        </w:rPr>
        <w:t xml:space="preserve">, </w:t>
      </w:r>
      <w:proofErr w:type="spellStart"/>
      <w:r w:rsidRPr="008B597F">
        <w:rPr>
          <w:sz w:val="22"/>
          <w:szCs w:val="22"/>
        </w:rPr>
        <w:t>adrenokortikotropin</w:t>
      </w:r>
      <w:r>
        <w:rPr>
          <w:sz w:val="22"/>
          <w:szCs w:val="22"/>
        </w:rPr>
        <w:t>io</w:t>
      </w:r>
      <w:proofErr w:type="spellEnd"/>
      <w:r w:rsidRPr="008B597F">
        <w:rPr>
          <w:sz w:val="22"/>
          <w:szCs w:val="22"/>
        </w:rPr>
        <w:t xml:space="preserve"> hormon</w:t>
      </w:r>
      <w:r>
        <w:rPr>
          <w:sz w:val="22"/>
          <w:szCs w:val="22"/>
        </w:rPr>
        <w:t>o</w:t>
      </w:r>
      <w:r w:rsidRPr="008B597F">
        <w:rPr>
          <w:sz w:val="22"/>
          <w:szCs w:val="22"/>
        </w:rPr>
        <w:t xml:space="preserve"> (AKTH), </w:t>
      </w:r>
      <w:proofErr w:type="spellStart"/>
      <w:r w:rsidRPr="008B597F">
        <w:rPr>
          <w:sz w:val="22"/>
          <w:szCs w:val="22"/>
        </w:rPr>
        <w:t>karbenoksolon</w:t>
      </w:r>
      <w:r>
        <w:rPr>
          <w:sz w:val="22"/>
          <w:szCs w:val="22"/>
        </w:rPr>
        <w:t>o</w:t>
      </w:r>
      <w:proofErr w:type="spellEnd"/>
      <w:r w:rsidRPr="008B597F">
        <w:rPr>
          <w:sz w:val="22"/>
          <w:szCs w:val="22"/>
        </w:rPr>
        <w:t xml:space="preserve"> (vaist</w:t>
      </w:r>
      <w:r>
        <w:rPr>
          <w:sz w:val="22"/>
          <w:szCs w:val="22"/>
        </w:rPr>
        <w:t>o</w:t>
      </w:r>
      <w:r w:rsidRPr="008B597F">
        <w:rPr>
          <w:sz w:val="22"/>
          <w:szCs w:val="22"/>
        </w:rPr>
        <w:t xml:space="preserve"> burnos ir skrandžio opoms gydyti), antibiotik</w:t>
      </w:r>
      <w:r>
        <w:rPr>
          <w:sz w:val="22"/>
          <w:szCs w:val="22"/>
        </w:rPr>
        <w:t>o</w:t>
      </w:r>
      <w:r w:rsidRPr="008B597F">
        <w:rPr>
          <w:sz w:val="22"/>
          <w:szCs w:val="22"/>
        </w:rPr>
        <w:t xml:space="preserve"> penicilin</w:t>
      </w:r>
      <w:r>
        <w:rPr>
          <w:sz w:val="22"/>
          <w:szCs w:val="22"/>
        </w:rPr>
        <w:t>o</w:t>
      </w:r>
      <w:r w:rsidRPr="008B597F">
        <w:rPr>
          <w:sz w:val="22"/>
          <w:szCs w:val="22"/>
        </w:rPr>
        <w:t xml:space="preserve"> G </w:t>
      </w:r>
      <w:r>
        <w:rPr>
          <w:sz w:val="22"/>
          <w:szCs w:val="22"/>
        </w:rPr>
        <w:t xml:space="preserve">natrio druskos </w:t>
      </w:r>
      <w:r w:rsidRPr="008B597F">
        <w:rPr>
          <w:sz w:val="22"/>
          <w:szCs w:val="22"/>
        </w:rPr>
        <w:t xml:space="preserve">(jis dar vadinamas </w:t>
      </w:r>
      <w:proofErr w:type="spellStart"/>
      <w:r w:rsidRPr="008B597F">
        <w:rPr>
          <w:sz w:val="22"/>
          <w:szCs w:val="22"/>
        </w:rPr>
        <w:t>benzilpenicilino</w:t>
      </w:r>
      <w:proofErr w:type="spellEnd"/>
      <w:r w:rsidRPr="008B597F">
        <w:rPr>
          <w:sz w:val="22"/>
          <w:szCs w:val="22"/>
        </w:rPr>
        <w:t xml:space="preserve"> natrio druska), </w:t>
      </w:r>
      <w:r>
        <w:rPr>
          <w:sz w:val="22"/>
          <w:szCs w:val="22"/>
        </w:rPr>
        <w:t xml:space="preserve">tam tikrų </w:t>
      </w:r>
      <w:r w:rsidRPr="008B597F">
        <w:rPr>
          <w:sz w:val="22"/>
          <w:szCs w:val="22"/>
        </w:rPr>
        <w:t>skausmą malšinanči</w:t>
      </w:r>
      <w:r>
        <w:rPr>
          <w:sz w:val="22"/>
          <w:szCs w:val="22"/>
        </w:rPr>
        <w:t>ų</w:t>
      </w:r>
      <w:r w:rsidRPr="008B597F">
        <w:rPr>
          <w:sz w:val="22"/>
          <w:szCs w:val="22"/>
        </w:rPr>
        <w:t xml:space="preserve"> vaist</w:t>
      </w:r>
      <w:r>
        <w:rPr>
          <w:sz w:val="22"/>
          <w:szCs w:val="22"/>
        </w:rPr>
        <w:t>ų, pvz.,</w:t>
      </w:r>
      <w:r w:rsidRPr="008B597F">
        <w:rPr>
          <w:sz w:val="22"/>
          <w:szCs w:val="22"/>
        </w:rPr>
        <w:t xml:space="preserve"> </w:t>
      </w:r>
      <w:proofErr w:type="spellStart"/>
      <w:r w:rsidRPr="008B597F">
        <w:rPr>
          <w:sz w:val="22"/>
          <w:szCs w:val="22"/>
        </w:rPr>
        <w:t>acetilsalicilo</w:t>
      </w:r>
      <w:proofErr w:type="spellEnd"/>
      <w:r w:rsidRPr="008B597F">
        <w:rPr>
          <w:sz w:val="22"/>
          <w:szCs w:val="22"/>
        </w:rPr>
        <w:t xml:space="preserve"> rūgšt</w:t>
      </w:r>
      <w:r>
        <w:rPr>
          <w:sz w:val="22"/>
          <w:szCs w:val="22"/>
        </w:rPr>
        <w:t>ies</w:t>
      </w:r>
      <w:r w:rsidRPr="008B597F">
        <w:rPr>
          <w:sz w:val="22"/>
          <w:szCs w:val="22"/>
        </w:rPr>
        <w:t xml:space="preserve"> (aspirin</w:t>
      </w:r>
      <w:r>
        <w:rPr>
          <w:sz w:val="22"/>
          <w:szCs w:val="22"/>
        </w:rPr>
        <w:t>o</w:t>
      </w:r>
      <w:r w:rsidRPr="008B597F">
        <w:rPr>
          <w:sz w:val="22"/>
          <w:szCs w:val="22"/>
        </w:rPr>
        <w:t xml:space="preserve">) arba </w:t>
      </w:r>
      <w:proofErr w:type="spellStart"/>
      <w:r w:rsidRPr="008B597F">
        <w:rPr>
          <w:sz w:val="22"/>
          <w:szCs w:val="22"/>
        </w:rPr>
        <w:t>salicilat</w:t>
      </w:r>
      <w:r>
        <w:rPr>
          <w:sz w:val="22"/>
          <w:szCs w:val="22"/>
        </w:rPr>
        <w:t>ų</w:t>
      </w:r>
      <w:proofErr w:type="spellEnd"/>
      <w:r w:rsidRPr="008B597F">
        <w:rPr>
          <w:sz w:val="22"/>
          <w:szCs w:val="22"/>
        </w:rPr>
        <w:t>. Vartojant ši</w:t>
      </w:r>
      <w:r>
        <w:rPr>
          <w:sz w:val="22"/>
          <w:szCs w:val="22"/>
        </w:rPr>
        <w:t>ų</w:t>
      </w:r>
      <w:r w:rsidRPr="008B597F">
        <w:rPr>
          <w:sz w:val="22"/>
          <w:szCs w:val="22"/>
        </w:rPr>
        <w:t xml:space="preserve"> vaist</w:t>
      </w:r>
      <w:r>
        <w:rPr>
          <w:sz w:val="22"/>
          <w:szCs w:val="22"/>
        </w:rPr>
        <w:t>ų</w:t>
      </w:r>
      <w:r w:rsidRPr="008B597F">
        <w:rPr>
          <w:sz w:val="22"/>
          <w:szCs w:val="22"/>
        </w:rPr>
        <w:t xml:space="preserve"> kartu su </w:t>
      </w:r>
      <w:proofErr w:type="spellStart"/>
      <w:r w:rsidRPr="008B597F">
        <w:rPr>
          <w:sz w:val="22"/>
          <w:szCs w:val="22"/>
        </w:rPr>
        <w:t>Gaduar</w:t>
      </w:r>
      <w:proofErr w:type="spellEnd"/>
      <w:r w:rsidRPr="008B597F">
        <w:rPr>
          <w:sz w:val="22"/>
          <w:szCs w:val="22"/>
        </w:rPr>
        <w:t xml:space="preserve"> gali pasikeisti kalio kiekis </w:t>
      </w:r>
      <w:r>
        <w:rPr>
          <w:sz w:val="22"/>
          <w:szCs w:val="22"/>
        </w:rPr>
        <w:t>J</w:t>
      </w:r>
      <w:r w:rsidRPr="008B597F">
        <w:rPr>
          <w:sz w:val="22"/>
          <w:szCs w:val="22"/>
        </w:rPr>
        <w:t>ūsų kraujyje</w:t>
      </w:r>
      <w:r>
        <w:rPr>
          <w:sz w:val="22"/>
          <w:szCs w:val="22"/>
        </w:rPr>
        <w:t>;</w:t>
      </w:r>
    </w:p>
    <w:p w14:paraId="004CC39D" w14:textId="77777777" w:rsidR="00547EB2" w:rsidRPr="008B597F" w:rsidRDefault="00547EB2" w:rsidP="00547EB2">
      <w:pPr>
        <w:pStyle w:val="Spalvotassraas1parykinimas1"/>
        <w:numPr>
          <w:ilvl w:val="0"/>
          <w:numId w:val="45"/>
        </w:numPr>
        <w:ind w:left="567" w:hanging="567"/>
        <w:rPr>
          <w:sz w:val="22"/>
          <w:szCs w:val="22"/>
        </w:rPr>
      </w:pPr>
      <w:r>
        <w:rPr>
          <w:b/>
          <w:bCs/>
          <w:sz w:val="22"/>
          <w:szCs w:val="22"/>
        </w:rPr>
        <w:t>n</w:t>
      </w:r>
      <w:r w:rsidRPr="009B5158">
        <w:rPr>
          <w:b/>
          <w:bCs/>
          <w:sz w:val="22"/>
          <w:szCs w:val="22"/>
        </w:rPr>
        <w:t>esteroidini</w:t>
      </w:r>
      <w:r>
        <w:rPr>
          <w:b/>
          <w:bCs/>
          <w:sz w:val="22"/>
          <w:szCs w:val="22"/>
        </w:rPr>
        <w:t>ų</w:t>
      </w:r>
      <w:r w:rsidRPr="009B5158">
        <w:rPr>
          <w:b/>
          <w:bCs/>
          <w:sz w:val="22"/>
          <w:szCs w:val="22"/>
        </w:rPr>
        <w:t xml:space="preserve"> vaist</w:t>
      </w:r>
      <w:r>
        <w:rPr>
          <w:b/>
          <w:bCs/>
          <w:sz w:val="22"/>
          <w:szCs w:val="22"/>
        </w:rPr>
        <w:t>ų</w:t>
      </w:r>
      <w:r w:rsidRPr="009B5158">
        <w:rPr>
          <w:b/>
          <w:bCs/>
          <w:sz w:val="22"/>
          <w:szCs w:val="22"/>
        </w:rPr>
        <w:t xml:space="preserve"> nuo uždegimo</w:t>
      </w:r>
      <w:r w:rsidRPr="008B597F">
        <w:rPr>
          <w:sz w:val="22"/>
          <w:szCs w:val="22"/>
        </w:rPr>
        <w:t xml:space="preserve"> (NVNU; vaist</w:t>
      </w:r>
      <w:r>
        <w:rPr>
          <w:sz w:val="22"/>
          <w:szCs w:val="22"/>
        </w:rPr>
        <w:t>ų</w:t>
      </w:r>
      <w:r w:rsidRPr="008B597F">
        <w:rPr>
          <w:sz w:val="22"/>
          <w:szCs w:val="22"/>
        </w:rPr>
        <w:t>, vartojam</w:t>
      </w:r>
      <w:r>
        <w:rPr>
          <w:sz w:val="22"/>
          <w:szCs w:val="22"/>
        </w:rPr>
        <w:t>ų</w:t>
      </w:r>
      <w:r w:rsidRPr="008B597F">
        <w:rPr>
          <w:sz w:val="22"/>
          <w:szCs w:val="22"/>
        </w:rPr>
        <w:t xml:space="preserve"> skausmui malšinti, patinimui ir kitiems uždegimo požymiams, įskaitant artritą, mažinti); jei j</w:t>
      </w:r>
      <w:r>
        <w:rPr>
          <w:sz w:val="22"/>
          <w:szCs w:val="22"/>
        </w:rPr>
        <w:t>ų</w:t>
      </w:r>
      <w:r w:rsidRPr="008B597F">
        <w:rPr>
          <w:sz w:val="22"/>
          <w:szCs w:val="22"/>
        </w:rPr>
        <w:t xml:space="preserve"> vartojam</w:t>
      </w:r>
      <w:r>
        <w:rPr>
          <w:sz w:val="22"/>
          <w:szCs w:val="22"/>
        </w:rPr>
        <w:t>a</w:t>
      </w:r>
      <w:r w:rsidRPr="008B597F">
        <w:rPr>
          <w:sz w:val="22"/>
          <w:szCs w:val="22"/>
        </w:rPr>
        <w:t xml:space="preserve"> kartu su </w:t>
      </w:r>
      <w:proofErr w:type="spellStart"/>
      <w:r w:rsidRPr="008B597F">
        <w:rPr>
          <w:sz w:val="22"/>
          <w:szCs w:val="22"/>
        </w:rPr>
        <w:t>Gaduar</w:t>
      </w:r>
      <w:proofErr w:type="spellEnd"/>
      <w:r w:rsidRPr="008B597F">
        <w:rPr>
          <w:sz w:val="22"/>
          <w:szCs w:val="22"/>
        </w:rPr>
        <w:t>, gali padidėti inkstų nepakankamumo rizika</w:t>
      </w:r>
      <w:r>
        <w:rPr>
          <w:sz w:val="22"/>
          <w:szCs w:val="22"/>
        </w:rPr>
        <w:t>. NVNU gali susilpninti</w:t>
      </w:r>
      <w:r w:rsidRPr="008B597F">
        <w:rPr>
          <w:sz w:val="22"/>
          <w:szCs w:val="22"/>
        </w:rPr>
        <w:t xml:space="preserve"> </w:t>
      </w:r>
      <w:proofErr w:type="spellStart"/>
      <w:r w:rsidRPr="008B597F">
        <w:rPr>
          <w:sz w:val="22"/>
          <w:szCs w:val="22"/>
        </w:rPr>
        <w:t>Gaduar</w:t>
      </w:r>
      <w:proofErr w:type="spellEnd"/>
      <w:r w:rsidRPr="008B597F">
        <w:rPr>
          <w:sz w:val="22"/>
          <w:szCs w:val="22"/>
        </w:rPr>
        <w:t xml:space="preserve"> poveik</w:t>
      </w:r>
      <w:r>
        <w:rPr>
          <w:sz w:val="22"/>
          <w:szCs w:val="22"/>
        </w:rPr>
        <w:t>į</w:t>
      </w:r>
      <w:r w:rsidRPr="008B597F">
        <w:rPr>
          <w:sz w:val="22"/>
          <w:szCs w:val="22"/>
        </w:rPr>
        <w:t xml:space="preserve">. Vartojant dideles </w:t>
      </w:r>
      <w:proofErr w:type="spellStart"/>
      <w:r w:rsidRPr="008B597F">
        <w:rPr>
          <w:sz w:val="22"/>
          <w:szCs w:val="22"/>
        </w:rPr>
        <w:t>salicilatų</w:t>
      </w:r>
      <w:proofErr w:type="spellEnd"/>
      <w:r w:rsidRPr="008B597F">
        <w:rPr>
          <w:sz w:val="22"/>
          <w:szCs w:val="22"/>
        </w:rPr>
        <w:t xml:space="preserve"> dozes gali sustiprėti toksinis poveikis centrinei nervų sistemai</w:t>
      </w:r>
      <w:r>
        <w:rPr>
          <w:sz w:val="22"/>
          <w:szCs w:val="22"/>
        </w:rPr>
        <w:t>;</w:t>
      </w:r>
    </w:p>
    <w:p w14:paraId="1BF903BA" w14:textId="77777777" w:rsidR="00547EB2" w:rsidRPr="008B597F" w:rsidRDefault="00547EB2" w:rsidP="00547EB2">
      <w:pPr>
        <w:pStyle w:val="Spalvotassraas1parykinimas1"/>
        <w:numPr>
          <w:ilvl w:val="0"/>
          <w:numId w:val="45"/>
        </w:numPr>
        <w:ind w:left="567" w:hanging="567"/>
        <w:rPr>
          <w:sz w:val="22"/>
          <w:szCs w:val="22"/>
        </w:rPr>
      </w:pPr>
      <w:r>
        <w:rPr>
          <w:b/>
          <w:bCs/>
          <w:sz w:val="22"/>
          <w:szCs w:val="22"/>
        </w:rPr>
        <w:t>m</w:t>
      </w:r>
      <w:r w:rsidRPr="00AE2100">
        <w:rPr>
          <w:b/>
          <w:bCs/>
          <w:sz w:val="22"/>
          <w:szCs w:val="22"/>
        </w:rPr>
        <w:t>igdom</w:t>
      </w:r>
      <w:r>
        <w:rPr>
          <w:b/>
          <w:bCs/>
          <w:sz w:val="22"/>
          <w:szCs w:val="22"/>
        </w:rPr>
        <w:t>ųjų</w:t>
      </w:r>
      <w:r w:rsidRPr="00AE2100">
        <w:rPr>
          <w:b/>
          <w:bCs/>
          <w:sz w:val="22"/>
          <w:szCs w:val="22"/>
        </w:rPr>
        <w:t>, raminam</w:t>
      </w:r>
      <w:r>
        <w:rPr>
          <w:b/>
          <w:bCs/>
          <w:sz w:val="22"/>
          <w:szCs w:val="22"/>
        </w:rPr>
        <w:t>ųjų</w:t>
      </w:r>
      <w:r w:rsidRPr="00AE2100">
        <w:rPr>
          <w:b/>
          <w:bCs/>
          <w:sz w:val="22"/>
          <w:szCs w:val="22"/>
        </w:rPr>
        <w:t xml:space="preserve"> vaist</w:t>
      </w:r>
      <w:r>
        <w:rPr>
          <w:b/>
          <w:bCs/>
          <w:sz w:val="22"/>
          <w:szCs w:val="22"/>
        </w:rPr>
        <w:t>ų</w:t>
      </w:r>
      <w:r w:rsidRPr="00AE2100">
        <w:rPr>
          <w:b/>
          <w:bCs/>
          <w:sz w:val="22"/>
          <w:szCs w:val="22"/>
        </w:rPr>
        <w:t xml:space="preserve"> ir vaist</w:t>
      </w:r>
      <w:r>
        <w:rPr>
          <w:b/>
          <w:bCs/>
          <w:sz w:val="22"/>
          <w:szCs w:val="22"/>
        </w:rPr>
        <w:t>ų</w:t>
      </w:r>
      <w:r w:rsidRPr="00AE2100">
        <w:rPr>
          <w:b/>
          <w:bCs/>
          <w:sz w:val="22"/>
          <w:szCs w:val="22"/>
        </w:rPr>
        <w:t xml:space="preserve"> nuo depresijos</w:t>
      </w:r>
      <w:r w:rsidRPr="008B597F">
        <w:rPr>
          <w:sz w:val="22"/>
          <w:szCs w:val="22"/>
        </w:rPr>
        <w:t>, nes vartojat ši</w:t>
      </w:r>
      <w:r>
        <w:rPr>
          <w:sz w:val="22"/>
          <w:szCs w:val="22"/>
        </w:rPr>
        <w:t>ų</w:t>
      </w:r>
      <w:r w:rsidRPr="008B597F">
        <w:rPr>
          <w:sz w:val="22"/>
          <w:szCs w:val="22"/>
        </w:rPr>
        <w:t xml:space="preserve"> vaist</w:t>
      </w:r>
      <w:r>
        <w:rPr>
          <w:sz w:val="22"/>
          <w:szCs w:val="22"/>
        </w:rPr>
        <w:t>ų</w:t>
      </w:r>
      <w:r w:rsidRPr="008B597F">
        <w:rPr>
          <w:sz w:val="22"/>
          <w:szCs w:val="22"/>
        </w:rPr>
        <w:t xml:space="preserve"> kartu su </w:t>
      </w:r>
      <w:proofErr w:type="spellStart"/>
      <w:r w:rsidRPr="008B597F">
        <w:rPr>
          <w:sz w:val="22"/>
          <w:szCs w:val="22"/>
        </w:rPr>
        <w:t>Gaduar</w:t>
      </w:r>
      <w:proofErr w:type="spellEnd"/>
      <w:r>
        <w:rPr>
          <w:sz w:val="22"/>
          <w:szCs w:val="22"/>
        </w:rPr>
        <w:t xml:space="preserve">, </w:t>
      </w:r>
      <w:r w:rsidRPr="008B597F">
        <w:rPr>
          <w:sz w:val="22"/>
          <w:szCs w:val="22"/>
        </w:rPr>
        <w:t>atsistojus gali staiga sumažėti kraujospūdis</w:t>
      </w:r>
      <w:r>
        <w:rPr>
          <w:sz w:val="22"/>
          <w:szCs w:val="22"/>
        </w:rPr>
        <w:t>;</w:t>
      </w:r>
    </w:p>
    <w:p w14:paraId="3B10B80F" w14:textId="77777777" w:rsidR="00547EB2" w:rsidRPr="008B597F" w:rsidRDefault="00547EB2" w:rsidP="00547EB2">
      <w:pPr>
        <w:pStyle w:val="Spalvotassraas1parykinimas1"/>
        <w:numPr>
          <w:ilvl w:val="0"/>
          <w:numId w:val="45"/>
        </w:numPr>
        <w:ind w:left="567" w:hanging="567"/>
        <w:rPr>
          <w:sz w:val="22"/>
          <w:szCs w:val="22"/>
        </w:rPr>
      </w:pPr>
      <w:proofErr w:type="spellStart"/>
      <w:r>
        <w:rPr>
          <w:b/>
          <w:bCs/>
          <w:sz w:val="22"/>
          <w:szCs w:val="22"/>
        </w:rPr>
        <w:t>k</w:t>
      </w:r>
      <w:r w:rsidRPr="00AE2100">
        <w:rPr>
          <w:b/>
          <w:bCs/>
          <w:sz w:val="22"/>
          <w:szCs w:val="22"/>
        </w:rPr>
        <w:t>olesevelamo</w:t>
      </w:r>
      <w:proofErr w:type="spellEnd"/>
      <w:r w:rsidRPr="00AE2100">
        <w:rPr>
          <w:b/>
          <w:bCs/>
          <w:sz w:val="22"/>
          <w:szCs w:val="22"/>
        </w:rPr>
        <w:t xml:space="preserve"> hidrochlorido</w:t>
      </w:r>
      <w:r w:rsidRPr="008B597F">
        <w:rPr>
          <w:sz w:val="22"/>
          <w:szCs w:val="22"/>
        </w:rPr>
        <w:t xml:space="preserve">, </w:t>
      </w:r>
      <w:r>
        <w:rPr>
          <w:sz w:val="22"/>
          <w:szCs w:val="22"/>
        </w:rPr>
        <w:t xml:space="preserve">t. y. </w:t>
      </w:r>
      <w:r w:rsidRPr="008B597F">
        <w:rPr>
          <w:sz w:val="22"/>
          <w:szCs w:val="22"/>
        </w:rPr>
        <w:t xml:space="preserve">vaisto, kuris mažina cholesterolio koncentraciją Jūsų kraujyje, nes </w:t>
      </w:r>
      <w:proofErr w:type="spellStart"/>
      <w:r>
        <w:rPr>
          <w:sz w:val="22"/>
          <w:szCs w:val="22"/>
        </w:rPr>
        <w:t>Gaduar</w:t>
      </w:r>
      <w:proofErr w:type="spellEnd"/>
      <w:r w:rsidRPr="008B597F">
        <w:rPr>
          <w:sz w:val="22"/>
          <w:szCs w:val="22"/>
        </w:rPr>
        <w:t xml:space="preserve"> poveikis gali </w:t>
      </w:r>
      <w:r>
        <w:rPr>
          <w:sz w:val="22"/>
          <w:szCs w:val="22"/>
        </w:rPr>
        <w:t>susilpnėti</w:t>
      </w:r>
      <w:r w:rsidRPr="008B597F">
        <w:rPr>
          <w:sz w:val="22"/>
          <w:szCs w:val="22"/>
        </w:rPr>
        <w:t xml:space="preserve">. Jūsų gydytojas Jums patars vartoti </w:t>
      </w:r>
      <w:proofErr w:type="spellStart"/>
      <w:r>
        <w:rPr>
          <w:sz w:val="22"/>
          <w:szCs w:val="22"/>
        </w:rPr>
        <w:t>Gaduar</w:t>
      </w:r>
      <w:proofErr w:type="spellEnd"/>
      <w:r w:rsidRPr="008B597F">
        <w:rPr>
          <w:sz w:val="22"/>
          <w:szCs w:val="22"/>
        </w:rPr>
        <w:t xml:space="preserve"> </w:t>
      </w:r>
      <w:r>
        <w:rPr>
          <w:sz w:val="22"/>
          <w:szCs w:val="22"/>
        </w:rPr>
        <w:t xml:space="preserve">likus </w:t>
      </w:r>
      <w:r w:rsidRPr="008B597F">
        <w:rPr>
          <w:sz w:val="22"/>
          <w:szCs w:val="22"/>
        </w:rPr>
        <w:t>bent 4</w:t>
      </w:r>
      <w:r>
        <w:rPr>
          <w:sz w:val="22"/>
          <w:szCs w:val="22"/>
        </w:rPr>
        <w:t> </w:t>
      </w:r>
      <w:r w:rsidRPr="008B597F">
        <w:rPr>
          <w:sz w:val="22"/>
          <w:szCs w:val="22"/>
        </w:rPr>
        <w:t xml:space="preserve">val. </w:t>
      </w:r>
      <w:r>
        <w:rPr>
          <w:sz w:val="22"/>
          <w:szCs w:val="22"/>
        </w:rPr>
        <w:t>iki</w:t>
      </w:r>
      <w:r w:rsidRPr="008B597F">
        <w:rPr>
          <w:sz w:val="22"/>
          <w:szCs w:val="22"/>
        </w:rPr>
        <w:t xml:space="preserve"> </w:t>
      </w:r>
      <w:proofErr w:type="spellStart"/>
      <w:r w:rsidRPr="008B597F">
        <w:rPr>
          <w:sz w:val="22"/>
          <w:szCs w:val="22"/>
        </w:rPr>
        <w:t>kolesevelamo</w:t>
      </w:r>
      <w:proofErr w:type="spellEnd"/>
      <w:r w:rsidRPr="008B597F">
        <w:rPr>
          <w:sz w:val="22"/>
          <w:szCs w:val="22"/>
        </w:rPr>
        <w:t xml:space="preserve"> hidrochlorido</w:t>
      </w:r>
      <w:r>
        <w:rPr>
          <w:sz w:val="22"/>
          <w:szCs w:val="22"/>
        </w:rPr>
        <w:t xml:space="preserve"> vartojimo;</w:t>
      </w:r>
    </w:p>
    <w:p w14:paraId="0B71F63D" w14:textId="77777777" w:rsidR="00547EB2" w:rsidRPr="008B597F" w:rsidRDefault="00547EB2" w:rsidP="00547EB2">
      <w:pPr>
        <w:pStyle w:val="Spalvotassraas1parykinimas1"/>
        <w:numPr>
          <w:ilvl w:val="0"/>
          <w:numId w:val="45"/>
        </w:numPr>
        <w:ind w:left="567" w:hanging="567"/>
        <w:rPr>
          <w:sz w:val="22"/>
          <w:szCs w:val="22"/>
        </w:rPr>
      </w:pPr>
      <w:r>
        <w:rPr>
          <w:b/>
          <w:bCs/>
          <w:sz w:val="22"/>
          <w:szCs w:val="22"/>
        </w:rPr>
        <w:t>k</w:t>
      </w:r>
      <w:r w:rsidRPr="002222AF">
        <w:rPr>
          <w:b/>
          <w:bCs/>
          <w:sz w:val="22"/>
          <w:szCs w:val="22"/>
        </w:rPr>
        <w:t>ai kuri</w:t>
      </w:r>
      <w:r>
        <w:rPr>
          <w:b/>
          <w:bCs/>
          <w:sz w:val="22"/>
          <w:szCs w:val="22"/>
        </w:rPr>
        <w:t>ų</w:t>
      </w:r>
      <w:r w:rsidRPr="002222AF">
        <w:rPr>
          <w:b/>
          <w:bCs/>
          <w:sz w:val="22"/>
          <w:szCs w:val="22"/>
        </w:rPr>
        <w:t xml:space="preserve"> skrandžio </w:t>
      </w:r>
      <w:r>
        <w:rPr>
          <w:b/>
          <w:bCs/>
          <w:sz w:val="22"/>
          <w:szCs w:val="22"/>
        </w:rPr>
        <w:t xml:space="preserve">turinio </w:t>
      </w:r>
      <w:r w:rsidRPr="002222AF">
        <w:rPr>
          <w:b/>
          <w:bCs/>
          <w:sz w:val="22"/>
          <w:szCs w:val="22"/>
        </w:rPr>
        <w:t>rūgštingumą mažinanči</w:t>
      </w:r>
      <w:r>
        <w:rPr>
          <w:b/>
          <w:bCs/>
          <w:sz w:val="22"/>
          <w:szCs w:val="22"/>
        </w:rPr>
        <w:t>ų</w:t>
      </w:r>
      <w:r w:rsidRPr="002222AF">
        <w:rPr>
          <w:b/>
          <w:bCs/>
          <w:sz w:val="22"/>
          <w:szCs w:val="22"/>
        </w:rPr>
        <w:t xml:space="preserve"> vaist</w:t>
      </w:r>
      <w:r>
        <w:rPr>
          <w:b/>
          <w:bCs/>
          <w:sz w:val="22"/>
          <w:szCs w:val="22"/>
        </w:rPr>
        <w:t>ų</w:t>
      </w:r>
      <w:r w:rsidRPr="008B597F">
        <w:rPr>
          <w:sz w:val="22"/>
          <w:szCs w:val="22"/>
        </w:rPr>
        <w:t xml:space="preserve"> (vaist</w:t>
      </w:r>
      <w:r>
        <w:rPr>
          <w:sz w:val="22"/>
          <w:szCs w:val="22"/>
        </w:rPr>
        <w:t>ų</w:t>
      </w:r>
      <w:r w:rsidRPr="008B597F">
        <w:rPr>
          <w:sz w:val="22"/>
          <w:szCs w:val="22"/>
        </w:rPr>
        <w:t xml:space="preserve"> sutrikusiam virškinimui pagerinti arba rėmeniui nuslopinti), nes dėl jų gali šiek tiek susilpnėti </w:t>
      </w:r>
      <w:proofErr w:type="spellStart"/>
      <w:r w:rsidRPr="008B597F">
        <w:rPr>
          <w:sz w:val="22"/>
          <w:szCs w:val="22"/>
        </w:rPr>
        <w:t>Gaduar</w:t>
      </w:r>
      <w:proofErr w:type="spellEnd"/>
      <w:r w:rsidRPr="008B597F">
        <w:rPr>
          <w:sz w:val="22"/>
          <w:szCs w:val="22"/>
        </w:rPr>
        <w:t xml:space="preserve"> poveikis</w:t>
      </w:r>
      <w:r>
        <w:rPr>
          <w:sz w:val="22"/>
          <w:szCs w:val="22"/>
        </w:rPr>
        <w:t>;</w:t>
      </w:r>
    </w:p>
    <w:p w14:paraId="2E002D05" w14:textId="77777777" w:rsidR="00547EB2" w:rsidRPr="008B597F" w:rsidRDefault="00547EB2" w:rsidP="00547EB2">
      <w:pPr>
        <w:pStyle w:val="Spalvotassraas1parykinimas1"/>
        <w:numPr>
          <w:ilvl w:val="0"/>
          <w:numId w:val="45"/>
        </w:numPr>
        <w:ind w:left="567" w:hanging="567"/>
        <w:rPr>
          <w:sz w:val="22"/>
          <w:szCs w:val="22"/>
        </w:rPr>
      </w:pPr>
      <w:r>
        <w:rPr>
          <w:b/>
          <w:bCs/>
          <w:sz w:val="22"/>
          <w:szCs w:val="22"/>
        </w:rPr>
        <w:t>t</w:t>
      </w:r>
      <w:r w:rsidRPr="003546D0">
        <w:rPr>
          <w:b/>
          <w:bCs/>
          <w:sz w:val="22"/>
          <w:szCs w:val="22"/>
        </w:rPr>
        <w:t>am tikr</w:t>
      </w:r>
      <w:r>
        <w:rPr>
          <w:b/>
          <w:bCs/>
          <w:sz w:val="22"/>
          <w:szCs w:val="22"/>
        </w:rPr>
        <w:t>ų</w:t>
      </w:r>
      <w:r w:rsidRPr="003546D0">
        <w:rPr>
          <w:b/>
          <w:bCs/>
          <w:sz w:val="22"/>
          <w:szCs w:val="22"/>
        </w:rPr>
        <w:t xml:space="preserve"> raumenis atpalaiduojanči</w:t>
      </w:r>
      <w:r>
        <w:rPr>
          <w:b/>
          <w:bCs/>
          <w:sz w:val="22"/>
          <w:szCs w:val="22"/>
        </w:rPr>
        <w:t>ų</w:t>
      </w:r>
      <w:r w:rsidRPr="003546D0">
        <w:rPr>
          <w:b/>
          <w:bCs/>
          <w:sz w:val="22"/>
          <w:szCs w:val="22"/>
        </w:rPr>
        <w:t xml:space="preserve"> vaist</w:t>
      </w:r>
      <w:r>
        <w:rPr>
          <w:b/>
          <w:bCs/>
          <w:sz w:val="22"/>
          <w:szCs w:val="22"/>
        </w:rPr>
        <w:t>ų</w:t>
      </w:r>
      <w:r>
        <w:rPr>
          <w:sz w:val="22"/>
          <w:szCs w:val="22"/>
        </w:rPr>
        <w:t xml:space="preserve">, pvz., </w:t>
      </w:r>
      <w:r w:rsidRPr="008B597F">
        <w:rPr>
          <w:sz w:val="22"/>
          <w:szCs w:val="22"/>
        </w:rPr>
        <w:t xml:space="preserve"> </w:t>
      </w:r>
      <w:proofErr w:type="spellStart"/>
      <w:r w:rsidRPr="008B597F">
        <w:rPr>
          <w:sz w:val="22"/>
          <w:szCs w:val="22"/>
        </w:rPr>
        <w:t>baklofen</w:t>
      </w:r>
      <w:r>
        <w:rPr>
          <w:sz w:val="22"/>
          <w:szCs w:val="22"/>
        </w:rPr>
        <w:t>o</w:t>
      </w:r>
      <w:proofErr w:type="spellEnd"/>
      <w:r w:rsidRPr="008B597F">
        <w:rPr>
          <w:sz w:val="22"/>
          <w:szCs w:val="22"/>
        </w:rPr>
        <w:t xml:space="preserve"> ir </w:t>
      </w:r>
      <w:proofErr w:type="spellStart"/>
      <w:r w:rsidRPr="008B597F">
        <w:rPr>
          <w:sz w:val="22"/>
          <w:szCs w:val="22"/>
        </w:rPr>
        <w:t>tubokurarin</w:t>
      </w:r>
      <w:r>
        <w:rPr>
          <w:sz w:val="22"/>
          <w:szCs w:val="22"/>
        </w:rPr>
        <w:t>o</w:t>
      </w:r>
      <w:proofErr w:type="spellEnd"/>
      <w:r>
        <w:rPr>
          <w:sz w:val="22"/>
          <w:szCs w:val="22"/>
        </w:rPr>
        <w:t>;</w:t>
      </w:r>
    </w:p>
    <w:p w14:paraId="57CBEEC2" w14:textId="77777777" w:rsidR="00547EB2" w:rsidRPr="008B597F" w:rsidRDefault="00547EB2" w:rsidP="00547EB2">
      <w:pPr>
        <w:pStyle w:val="Spalvotassraas1parykinimas1"/>
        <w:numPr>
          <w:ilvl w:val="0"/>
          <w:numId w:val="45"/>
        </w:numPr>
        <w:ind w:left="567" w:hanging="567"/>
        <w:rPr>
          <w:sz w:val="22"/>
          <w:szCs w:val="22"/>
        </w:rPr>
      </w:pPr>
      <w:proofErr w:type="spellStart"/>
      <w:r>
        <w:rPr>
          <w:b/>
          <w:bCs/>
          <w:sz w:val="22"/>
          <w:szCs w:val="22"/>
        </w:rPr>
        <w:t>a</w:t>
      </w:r>
      <w:r w:rsidRPr="002222AF">
        <w:rPr>
          <w:b/>
          <w:bCs/>
          <w:sz w:val="22"/>
          <w:szCs w:val="22"/>
        </w:rPr>
        <w:t>nticholinergini</w:t>
      </w:r>
      <w:r>
        <w:rPr>
          <w:b/>
          <w:bCs/>
          <w:sz w:val="22"/>
          <w:szCs w:val="22"/>
        </w:rPr>
        <w:t>ų</w:t>
      </w:r>
      <w:proofErr w:type="spellEnd"/>
      <w:r w:rsidRPr="002222AF">
        <w:rPr>
          <w:b/>
          <w:bCs/>
          <w:sz w:val="22"/>
          <w:szCs w:val="22"/>
        </w:rPr>
        <w:t xml:space="preserve"> </w:t>
      </w:r>
      <w:r>
        <w:rPr>
          <w:b/>
          <w:bCs/>
          <w:sz w:val="22"/>
          <w:szCs w:val="22"/>
        </w:rPr>
        <w:t>vaistų</w:t>
      </w:r>
      <w:r w:rsidRPr="008B597F">
        <w:rPr>
          <w:sz w:val="22"/>
          <w:szCs w:val="22"/>
        </w:rPr>
        <w:t>, pvz.</w:t>
      </w:r>
      <w:r>
        <w:rPr>
          <w:sz w:val="22"/>
          <w:szCs w:val="22"/>
        </w:rPr>
        <w:t>,</w:t>
      </w:r>
      <w:r w:rsidRPr="008B597F">
        <w:rPr>
          <w:sz w:val="22"/>
          <w:szCs w:val="22"/>
        </w:rPr>
        <w:t xml:space="preserve"> atropin</w:t>
      </w:r>
      <w:r>
        <w:rPr>
          <w:sz w:val="22"/>
          <w:szCs w:val="22"/>
        </w:rPr>
        <w:t>o</w:t>
      </w:r>
      <w:r w:rsidRPr="008B597F">
        <w:rPr>
          <w:sz w:val="22"/>
          <w:szCs w:val="22"/>
        </w:rPr>
        <w:t xml:space="preserve">, </w:t>
      </w:r>
      <w:proofErr w:type="spellStart"/>
      <w:r w:rsidRPr="008B597F">
        <w:rPr>
          <w:sz w:val="22"/>
          <w:szCs w:val="22"/>
        </w:rPr>
        <w:t>biperiden</w:t>
      </w:r>
      <w:r>
        <w:rPr>
          <w:sz w:val="22"/>
          <w:szCs w:val="22"/>
        </w:rPr>
        <w:t>o</w:t>
      </w:r>
      <w:proofErr w:type="spellEnd"/>
      <w:r>
        <w:rPr>
          <w:sz w:val="22"/>
          <w:szCs w:val="22"/>
        </w:rPr>
        <w:t>;</w:t>
      </w:r>
    </w:p>
    <w:p w14:paraId="45936F6E" w14:textId="77777777" w:rsidR="00547EB2" w:rsidRPr="002222AF" w:rsidRDefault="00547EB2" w:rsidP="00547EB2">
      <w:pPr>
        <w:pStyle w:val="Spalvotassraas1parykinimas1"/>
        <w:numPr>
          <w:ilvl w:val="0"/>
          <w:numId w:val="45"/>
        </w:numPr>
        <w:ind w:left="567" w:hanging="567"/>
        <w:rPr>
          <w:b/>
          <w:bCs/>
          <w:sz w:val="22"/>
          <w:szCs w:val="22"/>
        </w:rPr>
      </w:pPr>
      <w:r>
        <w:rPr>
          <w:b/>
          <w:bCs/>
          <w:sz w:val="22"/>
          <w:szCs w:val="22"/>
        </w:rPr>
        <w:t>k</w:t>
      </w:r>
      <w:r w:rsidRPr="002222AF">
        <w:rPr>
          <w:b/>
          <w:bCs/>
          <w:sz w:val="22"/>
          <w:szCs w:val="22"/>
        </w:rPr>
        <w:t>alcio papild</w:t>
      </w:r>
      <w:r>
        <w:rPr>
          <w:b/>
          <w:bCs/>
          <w:sz w:val="22"/>
          <w:szCs w:val="22"/>
        </w:rPr>
        <w:t>ų;</w:t>
      </w:r>
    </w:p>
    <w:p w14:paraId="44269877" w14:textId="77777777" w:rsidR="00547EB2" w:rsidRPr="008B597F" w:rsidRDefault="00547EB2" w:rsidP="00547EB2">
      <w:pPr>
        <w:pStyle w:val="Spalvotassraas1parykinimas1"/>
        <w:numPr>
          <w:ilvl w:val="0"/>
          <w:numId w:val="45"/>
        </w:numPr>
        <w:ind w:left="567" w:hanging="567"/>
        <w:rPr>
          <w:sz w:val="22"/>
          <w:szCs w:val="22"/>
        </w:rPr>
      </w:pPr>
      <w:proofErr w:type="spellStart"/>
      <w:r>
        <w:rPr>
          <w:b/>
          <w:bCs/>
          <w:sz w:val="22"/>
          <w:szCs w:val="22"/>
        </w:rPr>
        <w:t>d</w:t>
      </w:r>
      <w:r w:rsidRPr="002222AF">
        <w:rPr>
          <w:b/>
          <w:bCs/>
          <w:sz w:val="22"/>
          <w:szCs w:val="22"/>
        </w:rPr>
        <w:t>antrolen</w:t>
      </w:r>
      <w:r>
        <w:rPr>
          <w:b/>
          <w:bCs/>
          <w:sz w:val="22"/>
          <w:szCs w:val="22"/>
        </w:rPr>
        <w:t>o</w:t>
      </w:r>
      <w:proofErr w:type="spellEnd"/>
      <w:r w:rsidRPr="008B597F">
        <w:rPr>
          <w:sz w:val="22"/>
          <w:szCs w:val="22"/>
        </w:rPr>
        <w:t xml:space="preserve"> (</w:t>
      </w:r>
      <w:proofErr w:type="spellStart"/>
      <w:r w:rsidRPr="008B597F">
        <w:rPr>
          <w:sz w:val="22"/>
          <w:szCs w:val="22"/>
        </w:rPr>
        <w:t>infuzuojam</w:t>
      </w:r>
      <w:r>
        <w:rPr>
          <w:sz w:val="22"/>
          <w:szCs w:val="22"/>
        </w:rPr>
        <w:t>o</w:t>
      </w:r>
      <w:proofErr w:type="spellEnd"/>
      <w:r w:rsidRPr="008B597F">
        <w:rPr>
          <w:sz w:val="22"/>
          <w:szCs w:val="22"/>
        </w:rPr>
        <w:t xml:space="preserve"> į veną esant labai aukštai kūno temperatūrai)</w:t>
      </w:r>
      <w:r>
        <w:rPr>
          <w:sz w:val="22"/>
          <w:szCs w:val="22"/>
        </w:rPr>
        <w:t>;</w:t>
      </w:r>
    </w:p>
    <w:p w14:paraId="17B3EE57" w14:textId="77777777" w:rsidR="00547EB2" w:rsidRPr="008B597F" w:rsidRDefault="00547EB2" w:rsidP="00547EB2">
      <w:pPr>
        <w:pStyle w:val="Spalvotassraas1parykinimas1"/>
        <w:numPr>
          <w:ilvl w:val="0"/>
          <w:numId w:val="45"/>
        </w:numPr>
        <w:ind w:left="567" w:hanging="567"/>
        <w:rPr>
          <w:sz w:val="22"/>
          <w:szCs w:val="22"/>
        </w:rPr>
      </w:pPr>
      <w:proofErr w:type="spellStart"/>
      <w:r>
        <w:rPr>
          <w:b/>
          <w:bCs/>
          <w:sz w:val="22"/>
          <w:szCs w:val="22"/>
        </w:rPr>
        <w:t>s</w:t>
      </w:r>
      <w:r w:rsidRPr="002222AF">
        <w:rPr>
          <w:b/>
          <w:bCs/>
          <w:sz w:val="22"/>
          <w:szCs w:val="22"/>
        </w:rPr>
        <w:t>imvastatin</w:t>
      </w:r>
      <w:r>
        <w:rPr>
          <w:b/>
          <w:bCs/>
          <w:sz w:val="22"/>
          <w:szCs w:val="22"/>
        </w:rPr>
        <w:t>o</w:t>
      </w:r>
      <w:proofErr w:type="spellEnd"/>
      <w:r w:rsidRPr="008B597F">
        <w:rPr>
          <w:sz w:val="22"/>
          <w:szCs w:val="22"/>
        </w:rPr>
        <w:t>, vartojam</w:t>
      </w:r>
      <w:r>
        <w:rPr>
          <w:sz w:val="22"/>
          <w:szCs w:val="22"/>
        </w:rPr>
        <w:t>o</w:t>
      </w:r>
      <w:r w:rsidRPr="008B597F">
        <w:rPr>
          <w:sz w:val="22"/>
          <w:szCs w:val="22"/>
        </w:rPr>
        <w:t xml:space="preserve"> cholesterolio ir riebalų (trigliceridų) kiekiui kraujyje mažinti</w:t>
      </w:r>
      <w:r>
        <w:rPr>
          <w:sz w:val="22"/>
          <w:szCs w:val="22"/>
        </w:rPr>
        <w:t>;</w:t>
      </w:r>
    </w:p>
    <w:p w14:paraId="6CCB42AA" w14:textId="77777777" w:rsidR="00547EB2" w:rsidRPr="008B597F" w:rsidRDefault="00547EB2" w:rsidP="00547EB2">
      <w:pPr>
        <w:pStyle w:val="Spalvotassraas1parykinimas1"/>
        <w:numPr>
          <w:ilvl w:val="0"/>
          <w:numId w:val="45"/>
        </w:numPr>
        <w:ind w:left="567" w:hanging="567"/>
        <w:rPr>
          <w:sz w:val="22"/>
          <w:szCs w:val="22"/>
        </w:rPr>
      </w:pPr>
      <w:r>
        <w:rPr>
          <w:b/>
          <w:bCs/>
          <w:sz w:val="22"/>
          <w:szCs w:val="22"/>
        </w:rPr>
        <w:t>v</w:t>
      </w:r>
      <w:r w:rsidRPr="002222AF">
        <w:rPr>
          <w:b/>
          <w:bCs/>
          <w:sz w:val="22"/>
          <w:szCs w:val="22"/>
        </w:rPr>
        <w:t>aistų</w:t>
      </w:r>
      <w:r>
        <w:rPr>
          <w:b/>
          <w:bCs/>
          <w:sz w:val="22"/>
          <w:szCs w:val="22"/>
        </w:rPr>
        <w:t>, vartojamų</w:t>
      </w:r>
      <w:r w:rsidRPr="008B597F">
        <w:rPr>
          <w:sz w:val="22"/>
          <w:szCs w:val="22"/>
        </w:rPr>
        <w:t xml:space="preserve"> Jūsų organizmo imuninės sistemos atsako kontrolei (toki</w:t>
      </w:r>
      <w:r>
        <w:rPr>
          <w:sz w:val="22"/>
          <w:szCs w:val="22"/>
        </w:rPr>
        <w:t>ų</w:t>
      </w:r>
      <w:r w:rsidRPr="008B597F">
        <w:rPr>
          <w:sz w:val="22"/>
          <w:szCs w:val="22"/>
        </w:rPr>
        <w:t xml:space="preserve"> kaip </w:t>
      </w:r>
      <w:proofErr w:type="spellStart"/>
      <w:r w:rsidRPr="008B597F">
        <w:rPr>
          <w:sz w:val="22"/>
          <w:szCs w:val="22"/>
        </w:rPr>
        <w:t>takrolimuz</w:t>
      </w:r>
      <w:r>
        <w:rPr>
          <w:sz w:val="22"/>
          <w:szCs w:val="22"/>
        </w:rPr>
        <w:t>o</w:t>
      </w:r>
      <w:proofErr w:type="spellEnd"/>
      <w:r w:rsidRPr="008B597F">
        <w:rPr>
          <w:sz w:val="22"/>
          <w:szCs w:val="22"/>
        </w:rPr>
        <w:t xml:space="preserve">, </w:t>
      </w:r>
      <w:proofErr w:type="spellStart"/>
      <w:r>
        <w:rPr>
          <w:sz w:val="22"/>
          <w:szCs w:val="22"/>
        </w:rPr>
        <w:t>sirolimuzo</w:t>
      </w:r>
      <w:proofErr w:type="spellEnd"/>
      <w:r>
        <w:rPr>
          <w:sz w:val="22"/>
          <w:szCs w:val="22"/>
        </w:rPr>
        <w:t xml:space="preserve">, </w:t>
      </w:r>
      <w:proofErr w:type="spellStart"/>
      <w:r>
        <w:rPr>
          <w:sz w:val="22"/>
          <w:szCs w:val="22"/>
        </w:rPr>
        <w:t>temsirolimuzo</w:t>
      </w:r>
      <w:proofErr w:type="spellEnd"/>
      <w:r>
        <w:rPr>
          <w:sz w:val="22"/>
          <w:szCs w:val="22"/>
        </w:rPr>
        <w:t xml:space="preserve">, </w:t>
      </w:r>
      <w:proofErr w:type="spellStart"/>
      <w:r>
        <w:rPr>
          <w:sz w:val="22"/>
          <w:szCs w:val="22"/>
        </w:rPr>
        <w:t>everolimuzo</w:t>
      </w:r>
      <w:proofErr w:type="spellEnd"/>
      <w:r>
        <w:rPr>
          <w:sz w:val="22"/>
          <w:szCs w:val="22"/>
        </w:rPr>
        <w:t xml:space="preserve"> ir </w:t>
      </w:r>
      <w:proofErr w:type="spellStart"/>
      <w:r w:rsidRPr="008B597F">
        <w:rPr>
          <w:sz w:val="22"/>
          <w:szCs w:val="22"/>
        </w:rPr>
        <w:t>ciklosporin</w:t>
      </w:r>
      <w:r>
        <w:rPr>
          <w:sz w:val="22"/>
          <w:szCs w:val="22"/>
        </w:rPr>
        <w:t>o</w:t>
      </w:r>
      <w:proofErr w:type="spellEnd"/>
      <w:r w:rsidRPr="008B597F">
        <w:rPr>
          <w:sz w:val="22"/>
          <w:szCs w:val="22"/>
        </w:rPr>
        <w:t xml:space="preserve">), siekiant įgalinti organizmą </w:t>
      </w:r>
      <w:r>
        <w:rPr>
          <w:sz w:val="22"/>
          <w:szCs w:val="22"/>
        </w:rPr>
        <w:t>priimti</w:t>
      </w:r>
      <w:r w:rsidRPr="008B597F">
        <w:rPr>
          <w:sz w:val="22"/>
          <w:szCs w:val="22"/>
        </w:rPr>
        <w:t xml:space="preserve"> persodint</w:t>
      </w:r>
      <w:r>
        <w:rPr>
          <w:sz w:val="22"/>
          <w:szCs w:val="22"/>
        </w:rPr>
        <w:t>ą</w:t>
      </w:r>
      <w:r w:rsidRPr="008B597F">
        <w:rPr>
          <w:sz w:val="22"/>
          <w:szCs w:val="22"/>
        </w:rPr>
        <w:t xml:space="preserve"> organ</w:t>
      </w:r>
      <w:r>
        <w:rPr>
          <w:sz w:val="22"/>
          <w:szCs w:val="22"/>
        </w:rPr>
        <w:t>ą</w:t>
      </w:r>
      <w:r w:rsidRPr="008B597F">
        <w:rPr>
          <w:sz w:val="22"/>
          <w:szCs w:val="22"/>
        </w:rPr>
        <w:t>.</w:t>
      </w:r>
    </w:p>
    <w:p w14:paraId="4CC96367" w14:textId="77777777" w:rsidR="00547EB2" w:rsidRPr="00252953" w:rsidRDefault="00547EB2" w:rsidP="00547EB2">
      <w:pPr>
        <w:pStyle w:val="BTEMEASMCA"/>
        <w:rPr>
          <w:u w:val="none"/>
        </w:rPr>
      </w:pPr>
    </w:p>
    <w:p w14:paraId="64F732C5" w14:textId="77777777" w:rsidR="00547EB2" w:rsidRPr="00252953" w:rsidRDefault="00547EB2" w:rsidP="00547EB2">
      <w:pPr>
        <w:pStyle w:val="BTEMEASMCA"/>
        <w:rPr>
          <w:u w:val="none"/>
        </w:rPr>
      </w:pPr>
      <w:r w:rsidRPr="00252953">
        <w:rPr>
          <w:u w:val="none"/>
        </w:rPr>
        <w:t>Taip pat pasakykite gydytojui, jeigu vartojate arba neseniai vartojote ši</w:t>
      </w:r>
      <w:r>
        <w:rPr>
          <w:u w:val="none"/>
        </w:rPr>
        <w:t>ų</w:t>
      </w:r>
      <w:r w:rsidRPr="00252953">
        <w:rPr>
          <w:u w:val="none"/>
        </w:rPr>
        <w:t xml:space="preserve"> vaist</w:t>
      </w:r>
      <w:r>
        <w:rPr>
          <w:u w:val="none"/>
        </w:rPr>
        <w:t>ų</w:t>
      </w:r>
      <w:r w:rsidRPr="00252953">
        <w:rPr>
          <w:u w:val="none"/>
        </w:rPr>
        <w:t>, arba dėl to nesate tikri:</w:t>
      </w:r>
    </w:p>
    <w:p w14:paraId="7A638CEC" w14:textId="77777777" w:rsidR="00547EB2" w:rsidRPr="00FD188D" w:rsidRDefault="00547EB2" w:rsidP="00547EB2">
      <w:pPr>
        <w:pStyle w:val="Spalvotassraas1parykinimas1"/>
        <w:numPr>
          <w:ilvl w:val="0"/>
          <w:numId w:val="46"/>
        </w:numPr>
        <w:ind w:left="567" w:hanging="567"/>
        <w:rPr>
          <w:sz w:val="22"/>
          <w:szCs w:val="22"/>
        </w:rPr>
      </w:pPr>
      <w:r>
        <w:rPr>
          <w:b/>
          <w:bCs/>
          <w:sz w:val="22"/>
          <w:szCs w:val="22"/>
        </w:rPr>
        <w:t xml:space="preserve">vartojamų </w:t>
      </w:r>
      <w:r w:rsidRPr="00B915ED">
        <w:rPr>
          <w:b/>
          <w:bCs/>
          <w:sz w:val="22"/>
          <w:szCs w:val="22"/>
        </w:rPr>
        <w:t>kai kurioms psichikos ligoms gydyti</w:t>
      </w:r>
      <w:r w:rsidRPr="00B915ED">
        <w:rPr>
          <w:sz w:val="22"/>
          <w:szCs w:val="22"/>
        </w:rPr>
        <w:t>, tokių kaip</w:t>
      </w:r>
      <w:r w:rsidRPr="00FD188D">
        <w:rPr>
          <w:sz w:val="22"/>
          <w:szCs w:val="22"/>
        </w:rPr>
        <w:t xml:space="preserve"> </w:t>
      </w:r>
      <w:proofErr w:type="spellStart"/>
      <w:r w:rsidRPr="00FD188D">
        <w:rPr>
          <w:sz w:val="22"/>
          <w:szCs w:val="22"/>
        </w:rPr>
        <w:t>tioridazin</w:t>
      </w:r>
      <w:r>
        <w:rPr>
          <w:sz w:val="22"/>
          <w:szCs w:val="22"/>
        </w:rPr>
        <w:t>o</w:t>
      </w:r>
      <w:proofErr w:type="spellEnd"/>
      <w:r w:rsidRPr="00FD188D">
        <w:rPr>
          <w:sz w:val="22"/>
          <w:szCs w:val="22"/>
        </w:rPr>
        <w:t xml:space="preserve">, </w:t>
      </w:r>
      <w:proofErr w:type="spellStart"/>
      <w:r w:rsidRPr="00FD188D">
        <w:rPr>
          <w:sz w:val="22"/>
          <w:szCs w:val="22"/>
        </w:rPr>
        <w:t>chlorpromazin</w:t>
      </w:r>
      <w:r>
        <w:rPr>
          <w:sz w:val="22"/>
          <w:szCs w:val="22"/>
        </w:rPr>
        <w:t>o</w:t>
      </w:r>
      <w:proofErr w:type="spellEnd"/>
      <w:r w:rsidRPr="00FD188D">
        <w:rPr>
          <w:sz w:val="22"/>
          <w:szCs w:val="22"/>
        </w:rPr>
        <w:t xml:space="preserve">, </w:t>
      </w:r>
      <w:proofErr w:type="spellStart"/>
      <w:r w:rsidRPr="00FD188D">
        <w:rPr>
          <w:sz w:val="22"/>
          <w:szCs w:val="22"/>
        </w:rPr>
        <w:t>levomepromazin</w:t>
      </w:r>
      <w:r>
        <w:rPr>
          <w:sz w:val="22"/>
          <w:szCs w:val="22"/>
        </w:rPr>
        <w:t>o</w:t>
      </w:r>
      <w:proofErr w:type="spellEnd"/>
      <w:r w:rsidRPr="00FD188D">
        <w:rPr>
          <w:sz w:val="22"/>
          <w:szCs w:val="22"/>
        </w:rPr>
        <w:t xml:space="preserve">, </w:t>
      </w:r>
      <w:proofErr w:type="spellStart"/>
      <w:r w:rsidRPr="00FD188D">
        <w:rPr>
          <w:sz w:val="22"/>
          <w:szCs w:val="22"/>
        </w:rPr>
        <w:t>trifluoperazin</w:t>
      </w:r>
      <w:r>
        <w:rPr>
          <w:sz w:val="22"/>
          <w:szCs w:val="22"/>
        </w:rPr>
        <w:t>o</w:t>
      </w:r>
      <w:proofErr w:type="spellEnd"/>
      <w:r w:rsidRPr="00FD188D">
        <w:rPr>
          <w:sz w:val="22"/>
          <w:szCs w:val="22"/>
        </w:rPr>
        <w:t xml:space="preserve">, </w:t>
      </w:r>
      <w:proofErr w:type="spellStart"/>
      <w:r w:rsidRPr="00FD188D">
        <w:rPr>
          <w:sz w:val="22"/>
          <w:szCs w:val="22"/>
        </w:rPr>
        <w:t>ciamemazin</w:t>
      </w:r>
      <w:r>
        <w:rPr>
          <w:sz w:val="22"/>
          <w:szCs w:val="22"/>
        </w:rPr>
        <w:t>o</w:t>
      </w:r>
      <w:proofErr w:type="spellEnd"/>
      <w:r w:rsidRPr="00FD188D">
        <w:rPr>
          <w:sz w:val="22"/>
          <w:szCs w:val="22"/>
        </w:rPr>
        <w:t xml:space="preserve">, </w:t>
      </w:r>
      <w:proofErr w:type="spellStart"/>
      <w:r w:rsidRPr="00FD188D">
        <w:rPr>
          <w:sz w:val="22"/>
          <w:szCs w:val="22"/>
        </w:rPr>
        <w:t>sulpirid</w:t>
      </w:r>
      <w:r>
        <w:rPr>
          <w:sz w:val="22"/>
          <w:szCs w:val="22"/>
        </w:rPr>
        <w:t>o</w:t>
      </w:r>
      <w:proofErr w:type="spellEnd"/>
      <w:r w:rsidRPr="00FD188D">
        <w:rPr>
          <w:sz w:val="22"/>
          <w:szCs w:val="22"/>
        </w:rPr>
        <w:t xml:space="preserve">, </w:t>
      </w:r>
      <w:proofErr w:type="spellStart"/>
      <w:r w:rsidRPr="00FD188D">
        <w:rPr>
          <w:sz w:val="22"/>
          <w:szCs w:val="22"/>
        </w:rPr>
        <w:t>amisulprid</w:t>
      </w:r>
      <w:r>
        <w:rPr>
          <w:sz w:val="22"/>
          <w:szCs w:val="22"/>
        </w:rPr>
        <w:t>o</w:t>
      </w:r>
      <w:proofErr w:type="spellEnd"/>
      <w:r w:rsidRPr="00FD188D">
        <w:rPr>
          <w:sz w:val="22"/>
          <w:szCs w:val="22"/>
        </w:rPr>
        <w:t xml:space="preserve">, </w:t>
      </w:r>
      <w:proofErr w:type="spellStart"/>
      <w:r w:rsidRPr="00FD188D">
        <w:rPr>
          <w:sz w:val="22"/>
          <w:szCs w:val="22"/>
        </w:rPr>
        <w:t>pimozid</w:t>
      </w:r>
      <w:r>
        <w:rPr>
          <w:sz w:val="22"/>
          <w:szCs w:val="22"/>
        </w:rPr>
        <w:t>o</w:t>
      </w:r>
      <w:proofErr w:type="spellEnd"/>
      <w:r w:rsidRPr="00FD188D">
        <w:rPr>
          <w:sz w:val="22"/>
          <w:szCs w:val="22"/>
        </w:rPr>
        <w:t xml:space="preserve">, </w:t>
      </w:r>
      <w:proofErr w:type="spellStart"/>
      <w:r w:rsidRPr="00FD188D">
        <w:rPr>
          <w:sz w:val="22"/>
          <w:szCs w:val="22"/>
        </w:rPr>
        <w:t>sultoprid</w:t>
      </w:r>
      <w:r>
        <w:rPr>
          <w:sz w:val="22"/>
          <w:szCs w:val="22"/>
        </w:rPr>
        <w:t>o</w:t>
      </w:r>
      <w:proofErr w:type="spellEnd"/>
      <w:r w:rsidRPr="00FD188D">
        <w:rPr>
          <w:sz w:val="22"/>
          <w:szCs w:val="22"/>
        </w:rPr>
        <w:t xml:space="preserve">, </w:t>
      </w:r>
      <w:proofErr w:type="spellStart"/>
      <w:r w:rsidRPr="00FD188D">
        <w:rPr>
          <w:sz w:val="22"/>
          <w:szCs w:val="22"/>
        </w:rPr>
        <w:t>tiaprid</w:t>
      </w:r>
      <w:r>
        <w:rPr>
          <w:sz w:val="22"/>
          <w:szCs w:val="22"/>
        </w:rPr>
        <w:t>o</w:t>
      </w:r>
      <w:proofErr w:type="spellEnd"/>
      <w:r w:rsidRPr="00FD188D">
        <w:rPr>
          <w:sz w:val="22"/>
          <w:szCs w:val="22"/>
        </w:rPr>
        <w:t xml:space="preserve">, </w:t>
      </w:r>
      <w:proofErr w:type="spellStart"/>
      <w:r w:rsidRPr="00FD188D">
        <w:rPr>
          <w:sz w:val="22"/>
          <w:szCs w:val="22"/>
        </w:rPr>
        <w:t>droperidol</w:t>
      </w:r>
      <w:r>
        <w:rPr>
          <w:sz w:val="22"/>
          <w:szCs w:val="22"/>
        </w:rPr>
        <w:t>io</w:t>
      </w:r>
      <w:proofErr w:type="spellEnd"/>
      <w:r w:rsidRPr="00FD188D">
        <w:rPr>
          <w:sz w:val="22"/>
          <w:szCs w:val="22"/>
        </w:rPr>
        <w:t xml:space="preserve"> arba </w:t>
      </w:r>
      <w:proofErr w:type="spellStart"/>
      <w:r w:rsidRPr="00FD188D">
        <w:rPr>
          <w:sz w:val="22"/>
          <w:szCs w:val="22"/>
        </w:rPr>
        <w:t>haloperidol</w:t>
      </w:r>
      <w:r>
        <w:rPr>
          <w:sz w:val="22"/>
          <w:szCs w:val="22"/>
        </w:rPr>
        <w:t>io</w:t>
      </w:r>
      <w:proofErr w:type="spellEnd"/>
      <w:r w:rsidRPr="00FD188D">
        <w:rPr>
          <w:sz w:val="22"/>
          <w:szCs w:val="22"/>
        </w:rPr>
        <w:t xml:space="preserve">; </w:t>
      </w:r>
    </w:p>
    <w:p w14:paraId="58224660" w14:textId="77777777" w:rsidR="00547EB2" w:rsidRPr="00FD188D" w:rsidRDefault="00547EB2" w:rsidP="00547EB2">
      <w:pPr>
        <w:pStyle w:val="Spalvotassraas1parykinimas1"/>
        <w:numPr>
          <w:ilvl w:val="0"/>
          <w:numId w:val="46"/>
        </w:numPr>
        <w:ind w:left="567" w:hanging="567"/>
        <w:rPr>
          <w:sz w:val="22"/>
          <w:szCs w:val="22"/>
        </w:rPr>
      </w:pPr>
      <w:r>
        <w:rPr>
          <w:b/>
          <w:bCs/>
          <w:sz w:val="22"/>
          <w:szCs w:val="22"/>
        </w:rPr>
        <w:t xml:space="preserve">vartojamų </w:t>
      </w:r>
      <w:r w:rsidRPr="00B915ED">
        <w:rPr>
          <w:b/>
          <w:bCs/>
          <w:sz w:val="22"/>
          <w:szCs w:val="22"/>
        </w:rPr>
        <w:t xml:space="preserve">esant sumažėjusiam </w:t>
      </w:r>
      <w:r>
        <w:rPr>
          <w:b/>
          <w:bCs/>
          <w:sz w:val="22"/>
          <w:szCs w:val="22"/>
        </w:rPr>
        <w:t>cukraus</w:t>
      </w:r>
      <w:r w:rsidRPr="00B915ED">
        <w:rPr>
          <w:b/>
          <w:bCs/>
          <w:sz w:val="22"/>
          <w:szCs w:val="22"/>
        </w:rPr>
        <w:t xml:space="preserve"> kiekiui kraujyje</w:t>
      </w:r>
      <w:r w:rsidRPr="00FD188D">
        <w:rPr>
          <w:sz w:val="22"/>
          <w:szCs w:val="22"/>
        </w:rPr>
        <w:t xml:space="preserve"> (pvz., </w:t>
      </w:r>
      <w:proofErr w:type="spellStart"/>
      <w:r w:rsidRPr="00FD188D">
        <w:rPr>
          <w:sz w:val="22"/>
          <w:szCs w:val="22"/>
        </w:rPr>
        <w:t>diazoksid</w:t>
      </w:r>
      <w:r>
        <w:rPr>
          <w:sz w:val="22"/>
          <w:szCs w:val="22"/>
        </w:rPr>
        <w:t>o</w:t>
      </w:r>
      <w:proofErr w:type="spellEnd"/>
      <w:r w:rsidRPr="00FD188D">
        <w:rPr>
          <w:sz w:val="22"/>
          <w:szCs w:val="22"/>
        </w:rPr>
        <w:t xml:space="preserve">) arba padidėjusiam kraujospūdžiui </w:t>
      </w:r>
      <w:r>
        <w:rPr>
          <w:sz w:val="22"/>
          <w:szCs w:val="22"/>
        </w:rPr>
        <w:t>mažinti</w:t>
      </w:r>
      <w:r w:rsidRPr="00FD188D">
        <w:rPr>
          <w:sz w:val="22"/>
          <w:szCs w:val="22"/>
        </w:rPr>
        <w:t xml:space="preserve"> (pvz.</w:t>
      </w:r>
      <w:r>
        <w:rPr>
          <w:sz w:val="22"/>
          <w:szCs w:val="22"/>
        </w:rPr>
        <w:t>,</w:t>
      </w:r>
      <w:r w:rsidRPr="00FD188D">
        <w:rPr>
          <w:sz w:val="22"/>
          <w:szCs w:val="22"/>
        </w:rPr>
        <w:t xml:space="preserve"> beta </w:t>
      </w:r>
      <w:proofErr w:type="spellStart"/>
      <w:r w:rsidRPr="00FD188D">
        <w:rPr>
          <w:sz w:val="22"/>
          <w:szCs w:val="22"/>
        </w:rPr>
        <w:t>adrenoblokatori</w:t>
      </w:r>
      <w:r>
        <w:rPr>
          <w:sz w:val="22"/>
          <w:szCs w:val="22"/>
        </w:rPr>
        <w:t>ų</w:t>
      </w:r>
      <w:proofErr w:type="spellEnd"/>
      <w:r w:rsidRPr="00FD188D">
        <w:rPr>
          <w:sz w:val="22"/>
          <w:szCs w:val="22"/>
        </w:rPr>
        <w:t xml:space="preserve">, </w:t>
      </w:r>
      <w:proofErr w:type="spellStart"/>
      <w:r w:rsidRPr="00FD188D">
        <w:rPr>
          <w:sz w:val="22"/>
          <w:szCs w:val="22"/>
        </w:rPr>
        <w:t>metildop</w:t>
      </w:r>
      <w:r>
        <w:rPr>
          <w:sz w:val="22"/>
          <w:szCs w:val="22"/>
        </w:rPr>
        <w:t>os</w:t>
      </w:r>
      <w:proofErr w:type="spellEnd"/>
      <w:r w:rsidRPr="00FD188D">
        <w:rPr>
          <w:sz w:val="22"/>
          <w:szCs w:val="22"/>
        </w:rPr>
        <w:t xml:space="preserve">), nes </w:t>
      </w:r>
      <w:proofErr w:type="spellStart"/>
      <w:r w:rsidRPr="00FD188D">
        <w:rPr>
          <w:sz w:val="22"/>
          <w:szCs w:val="22"/>
        </w:rPr>
        <w:t>Gaduar</w:t>
      </w:r>
      <w:proofErr w:type="spellEnd"/>
      <w:r w:rsidRPr="00FD188D">
        <w:rPr>
          <w:sz w:val="22"/>
          <w:szCs w:val="22"/>
        </w:rPr>
        <w:t xml:space="preserve"> gali turėti įtakos šių vaistų veikimui;</w:t>
      </w:r>
    </w:p>
    <w:p w14:paraId="35F2A878" w14:textId="77777777" w:rsidR="00547EB2" w:rsidRPr="00FD188D" w:rsidRDefault="00547EB2" w:rsidP="00547EB2">
      <w:pPr>
        <w:pStyle w:val="Spalvotassraas1parykinimas1"/>
        <w:numPr>
          <w:ilvl w:val="0"/>
          <w:numId w:val="46"/>
        </w:numPr>
        <w:ind w:left="567" w:hanging="567"/>
        <w:rPr>
          <w:sz w:val="22"/>
          <w:szCs w:val="22"/>
        </w:rPr>
      </w:pPr>
      <w:r>
        <w:rPr>
          <w:b/>
          <w:bCs/>
          <w:sz w:val="22"/>
          <w:szCs w:val="22"/>
        </w:rPr>
        <w:t xml:space="preserve">vartojamų </w:t>
      </w:r>
      <w:r w:rsidRPr="00B915ED">
        <w:rPr>
          <w:b/>
          <w:bCs/>
          <w:sz w:val="22"/>
          <w:szCs w:val="22"/>
        </w:rPr>
        <w:t>širdies ritmo sutrikimams gydyti</w:t>
      </w:r>
      <w:r w:rsidRPr="00FD188D">
        <w:rPr>
          <w:sz w:val="22"/>
          <w:szCs w:val="22"/>
        </w:rPr>
        <w:t xml:space="preserve"> </w:t>
      </w:r>
      <w:r>
        <w:rPr>
          <w:sz w:val="22"/>
          <w:szCs w:val="22"/>
        </w:rPr>
        <w:t xml:space="preserve">(pvz., </w:t>
      </w:r>
      <w:proofErr w:type="spellStart"/>
      <w:r w:rsidRPr="00FD188D">
        <w:rPr>
          <w:sz w:val="22"/>
          <w:szCs w:val="22"/>
        </w:rPr>
        <w:t>mizolastin</w:t>
      </w:r>
      <w:r>
        <w:rPr>
          <w:sz w:val="22"/>
          <w:szCs w:val="22"/>
        </w:rPr>
        <w:t>o</w:t>
      </w:r>
      <w:proofErr w:type="spellEnd"/>
      <w:r w:rsidRPr="00FD188D">
        <w:rPr>
          <w:sz w:val="22"/>
          <w:szCs w:val="22"/>
        </w:rPr>
        <w:t xml:space="preserve">, </w:t>
      </w:r>
      <w:proofErr w:type="spellStart"/>
      <w:r w:rsidRPr="00FD188D">
        <w:rPr>
          <w:sz w:val="22"/>
          <w:szCs w:val="22"/>
        </w:rPr>
        <w:t>pentamidin</w:t>
      </w:r>
      <w:r>
        <w:rPr>
          <w:sz w:val="22"/>
          <w:szCs w:val="22"/>
        </w:rPr>
        <w:t>o</w:t>
      </w:r>
      <w:proofErr w:type="spellEnd"/>
      <w:r w:rsidRPr="00FD188D">
        <w:rPr>
          <w:sz w:val="22"/>
          <w:szCs w:val="22"/>
        </w:rPr>
        <w:t xml:space="preserve">, </w:t>
      </w:r>
      <w:proofErr w:type="spellStart"/>
      <w:r w:rsidRPr="00FD188D">
        <w:rPr>
          <w:sz w:val="22"/>
          <w:szCs w:val="22"/>
        </w:rPr>
        <w:t>terfenadin</w:t>
      </w:r>
      <w:r>
        <w:rPr>
          <w:sz w:val="22"/>
          <w:szCs w:val="22"/>
        </w:rPr>
        <w:t>o</w:t>
      </w:r>
      <w:proofErr w:type="spellEnd"/>
      <w:r w:rsidRPr="00FD188D">
        <w:rPr>
          <w:sz w:val="22"/>
          <w:szCs w:val="22"/>
        </w:rPr>
        <w:t xml:space="preserve">, </w:t>
      </w:r>
      <w:proofErr w:type="spellStart"/>
      <w:r w:rsidRPr="00FD188D">
        <w:rPr>
          <w:sz w:val="22"/>
          <w:szCs w:val="22"/>
        </w:rPr>
        <w:t>dofetilid</w:t>
      </w:r>
      <w:r>
        <w:rPr>
          <w:sz w:val="22"/>
          <w:szCs w:val="22"/>
        </w:rPr>
        <w:t>o</w:t>
      </w:r>
      <w:proofErr w:type="spellEnd"/>
      <w:r w:rsidRPr="00FD188D">
        <w:rPr>
          <w:sz w:val="22"/>
          <w:szCs w:val="22"/>
        </w:rPr>
        <w:t xml:space="preserve">, </w:t>
      </w:r>
      <w:proofErr w:type="spellStart"/>
      <w:r w:rsidRPr="00FD188D">
        <w:rPr>
          <w:sz w:val="22"/>
          <w:szCs w:val="22"/>
        </w:rPr>
        <w:t>ibutilid</w:t>
      </w:r>
      <w:r>
        <w:rPr>
          <w:sz w:val="22"/>
          <w:szCs w:val="22"/>
        </w:rPr>
        <w:t>o</w:t>
      </w:r>
      <w:proofErr w:type="spellEnd"/>
      <w:r w:rsidRPr="00FD188D">
        <w:rPr>
          <w:sz w:val="22"/>
          <w:szCs w:val="22"/>
        </w:rPr>
        <w:t xml:space="preserve"> arba </w:t>
      </w:r>
      <w:r>
        <w:rPr>
          <w:sz w:val="22"/>
          <w:szCs w:val="22"/>
        </w:rPr>
        <w:t>injekcinio</w:t>
      </w:r>
      <w:r w:rsidRPr="00FD188D">
        <w:rPr>
          <w:sz w:val="22"/>
          <w:szCs w:val="22"/>
        </w:rPr>
        <w:t xml:space="preserve"> </w:t>
      </w:r>
      <w:proofErr w:type="spellStart"/>
      <w:r w:rsidRPr="00FD188D">
        <w:rPr>
          <w:sz w:val="22"/>
          <w:szCs w:val="22"/>
        </w:rPr>
        <w:t>eritromicin</w:t>
      </w:r>
      <w:r>
        <w:rPr>
          <w:sz w:val="22"/>
          <w:szCs w:val="22"/>
        </w:rPr>
        <w:t>o</w:t>
      </w:r>
      <w:proofErr w:type="spellEnd"/>
      <w:r>
        <w:rPr>
          <w:sz w:val="22"/>
          <w:szCs w:val="22"/>
        </w:rPr>
        <w:t>)</w:t>
      </w:r>
      <w:r w:rsidRPr="00FD188D">
        <w:rPr>
          <w:sz w:val="22"/>
          <w:szCs w:val="22"/>
        </w:rPr>
        <w:t>;</w:t>
      </w:r>
    </w:p>
    <w:p w14:paraId="3935C408" w14:textId="77777777" w:rsidR="00547EB2" w:rsidRPr="00FD188D" w:rsidRDefault="00547EB2" w:rsidP="00547EB2">
      <w:pPr>
        <w:pStyle w:val="Spalvotassraas1parykinimas1"/>
        <w:numPr>
          <w:ilvl w:val="0"/>
          <w:numId w:val="46"/>
        </w:numPr>
        <w:ind w:left="567" w:hanging="567"/>
        <w:rPr>
          <w:sz w:val="22"/>
          <w:szCs w:val="22"/>
        </w:rPr>
      </w:pPr>
      <w:r>
        <w:rPr>
          <w:b/>
          <w:bCs/>
          <w:sz w:val="22"/>
          <w:szCs w:val="22"/>
        </w:rPr>
        <w:t xml:space="preserve">vartojamų </w:t>
      </w:r>
      <w:r w:rsidRPr="00B915ED">
        <w:rPr>
          <w:b/>
          <w:bCs/>
          <w:sz w:val="22"/>
          <w:szCs w:val="22"/>
        </w:rPr>
        <w:t>AIDS</w:t>
      </w:r>
      <w:r w:rsidRPr="00FD188D">
        <w:rPr>
          <w:sz w:val="22"/>
          <w:szCs w:val="22"/>
        </w:rPr>
        <w:t xml:space="preserve"> </w:t>
      </w:r>
      <w:r>
        <w:rPr>
          <w:sz w:val="22"/>
          <w:szCs w:val="22"/>
        </w:rPr>
        <w:t xml:space="preserve">gydyti </w:t>
      </w:r>
      <w:r w:rsidRPr="00FD188D">
        <w:rPr>
          <w:sz w:val="22"/>
          <w:szCs w:val="22"/>
        </w:rPr>
        <w:t>(pvz., ritonavir</w:t>
      </w:r>
      <w:r>
        <w:rPr>
          <w:sz w:val="22"/>
          <w:szCs w:val="22"/>
        </w:rPr>
        <w:t>o</w:t>
      </w:r>
      <w:r w:rsidRPr="00FD188D">
        <w:rPr>
          <w:sz w:val="22"/>
          <w:szCs w:val="22"/>
        </w:rPr>
        <w:t xml:space="preserve">, </w:t>
      </w:r>
      <w:proofErr w:type="spellStart"/>
      <w:r w:rsidRPr="00FD188D">
        <w:rPr>
          <w:sz w:val="22"/>
          <w:szCs w:val="22"/>
        </w:rPr>
        <w:t>indinavir</w:t>
      </w:r>
      <w:r>
        <w:rPr>
          <w:sz w:val="22"/>
          <w:szCs w:val="22"/>
        </w:rPr>
        <w:t>o</w:t>
      </w:r>
      <w:proofErr w:type="spellEnd"/>
      <w:r w:rsidRPr="00FD188D">
        <w:rPr>
          <w:sz w:val="22"/>
          <w:szCs w:val="22"/>
        </w:rPr>
        <w:t xml:space="preserve">, </w:t>
      </w:r>
      <w:proofErr w:type="spellStart"/>
      <w:r w:rsidRPr="00FD188D">
        <w:rPr>
          <w:sz w:val="22"/>
          <w:szCs w:val="22"/>
        </w:rPr>
        <w:t>nelfinavir</w:t>
      </w:r>
      <w:r>
        <w:rPr>
          <w:sz w:val="22"/>
          <w:szCs w:val="22"/>
        </w:rPr>
        <w:t>o</w:t>
      </w:r>
      <w:proofErr w:type="spellEnd"/>
      <w:r w:rsidRPr="00FD188D">
        <w:rPr>
          <w:sz w:val="22"/>
          <w:szCs w:val="22"/>
        </w:rPr>
        <w:t>);</w:t>
      </w:r>
    </w:p>
    <w:p w14:paraId="5EAE48D6" w14:textId="77777777" w:rsidR="00547EB2" w:rsidRPr="00FD188D" w:rsidRDefault="00547EB2" w:rsidP="00547EB2">
      <w:pPr>
        <w:pStyle w:val="Spalvotassraas1parykinimas1"/>
        <w:numPr>
          <w:ilvl w:val="0"/>
          <w:numId w:val="46"/>
        </w:numPr>
        <w:ind w:left="567" w:hanging="567"/>
        <w:rPr>
          <w:sz w:val="22"/>
          <w:szCs w:val="22"/>
        </w:rPr>
      </w:pPr>
      <w:r>
        <w:rPr>
          <w:b/>
          <w:bCs/>
          <w:sz w:val="22"/>
          <w:szCs w:val="22"/>
        </w:rPr>
        <w:t xml:space="preserve">vartojamų </w:t>
      </w:r>
      <w:r w:rsidRPr="00B915ED">
        <w:rPr>
          <w:b/>
          <w:bCs/>
          <w:sz w:val="22"/>
          <w:szCs w:val="22"/>
        </w:rPr>
        <w:t xml:space="preserve">grybelių sukeltoms </w:t>
      </w:r>
      <w:r>
        <w:rPr>
          <w:b/>
          <w:bCs/>
          <w:sz w:val="22"/>
          <w:szCs w:val="22"/>
        </w:rPr>
        <w:t>infekcijoms</w:t>
      </w:r>
      <w:r w:rsidRPr="00B915ED">
        <w:rPr>
          <w:b/>
          <w:bCs/>
          <w:sz w:val="22"/>
          <w:szCs w:val="22"/>
        </w:rPr>
        <w:t xml:space="preserve"> gydyti </w:t>
      </w:r>
      <w:r w:rsidRPr="00FD188D">
        <w:rPr>
          <w:sz w:val="22"/>
          <w:szCs w:val="22"/>
        </w:rPr>
        <w:t>(pvz.</w:t>
      </w:r>
      <w:r>
        <w:rPr>
          <w:sz w:val="22"/>
          <w:szCs w:val="22"/>
        </w:rPr>
        <w:t>,</w:t>
      </w:r>
      <w:r w:rsidRPr="00FD188D">
        <w:rPr>
          <w:sz w:val="22"/>
          <w:szCs w:val="22"/>
        </w:rPr>
        <w:t xml:space="preserve"> </w:t>
      </w:r>
      <w:proofErr w:type="spellStart"/>
      <w:r w:rsidRPr="00FD188D">
        <w:rPr>
          <w:sz w:val="22"/>
          <w:szCs w:val="22"/>
        </w:rPr>
        <w:t>ketokonazol</w:t>
      </w:r>
      <w:r>
        <w:rPr>
          <w:sz w:val="22"/>
          <w:szCs w:val="22"/>
        </w:rPr>
        <w:t>o</w:t>
      </w:r>
      <w:proofErr w:type="spellEnd"/>
      <w:r w:rsidRPr="00FD188D">
        <w:rPr>
          <w:sz w:val="22"/>
          <w:szCs w:val="22"/>
        </w:rPr>
        <w:t xml:space="preserve">, </w:t>
      </w:r>
      <w:proofErr w:type="spellStart"/>
      <w:r w:rsidRPr="00FD188D">
        <w:rPr>
          <w:sz w:val="22"/>
          <w:szCs w:val="22"/>
        </w:rPr>
        <w:t>itrakonazol</w:t>
      </w:r>
      <w:r>
        <w:rPr>
          <w:sz w:val="22"/>
          <w:szCs w:val="22"/>
        </w:rPr>
        <w:t>o</w:t>
      </w:r>
      <w:proofErr w:type="spellEnd"/>
      <w:r w:rsidRPr="00FD188D">
        <w:rPr>
          <w:sz w:val="22"/>
          <w:szCs w:val="22"/>
        </w:rPr>
        <w:t xml:space="preserve">, </w:t>
      </w:r>
      <w:proofErr w:type="spellStart"/>
      <w:r w:rsidRPr="00FD188D">
        <w:rPr>
          <w:sz w:val="22"/>
          <w:szCs w:val="22"/>
        </w:rPr>
        <w:t>amfotericin</w:t>
      </w:r>
      <w:r>
        <w:rPr>
          <w:sz w:val="22"/>
          <w:szCs w:val="22"/>
        </w:rPr>
        <w:t>o</w:t>
      </w:r>
      <w:proofErr w:type="spellEnd"/>
      <w:r w:rsidRPr="00FD188D">
        <w:rPr>
          <w:sz w:val="22"/>
          <w:szCs w:val="22"/>
        </w:rPr>
        <w:t>);</w:t>
      </w:r>
    </w:p>
    <w:p w14:paraId="5F2D2317" w14:textId="77777777" w:rsidR="00547EB2" w:rsidRPr="00FD188D" w:rsidRDefault="00547EB2" w:rsidP="00547EB2">
      <w:pPr>
        <w:pStyle w:val="Spalvotassraas1parykinimas1"/>
        <w:numPr>
          <w:ilvl w:val="0"/>
          <w:numId w:val="46"/>
        </w:numPr>
        <w:ind w:left="567" w:hanging="567"/>
        <w:rPr>
          <w:sz w:val="22"/>
          <w:szCs w:val="22"/>
        </w:rPr>
      </w:pPr>
      <w:r>
        <w:rPr>
          <w:b/>
          <w:bCs/>
          <w:sz w:val="22"/>
          <w:szCs w:val="22"/>
        </w:rPr>
        <w:t xml:space="preserve">vartojamų </w:t>
      </w:r>
      <w:r w:rsidRPr="00B915ED">
        <w:rPr>
          <w:b/>
          <w:bCs/>
          <w:sz w:val="22"/>
          <w:szCs w:val="22"/>
        </w:rPr>
        <w:t>širdies ligoms gydyti</w:t>
      </w:r>
      <w:r>
        <w:rPr>
          <w:b/>
          <w:bCs/>
          <w:sz w:val="22"/>
          <w:szCs w:val="22"/>
        </w:rPr>
        <w:t>,</w:t>
      </w:r>
      <w:r w:rsidRPr="00FD188D">
        <w:rPr>
          <w:sz w:val="22"/>
          <w:szCs w:val="22"/>
        </w:rPr>
        <w:t xml:space="preserve"> </w:t>
      </w:r>
      <w:r>
        <w:rPr>
          <w:sz w:val="22"/>
          <w:szCs w:val="22"/>
        </w:rPr>
        <w:t>pvz.,</w:t>
      </w:r>
      <w:r w:rsidRPr="00FD188D">
        <w:rPr>
          <w:sz w:val="22"/>
          <w:szCs w:val="22"/>
        </w:rPr>
        <w:t xml:space="preserve"> </w:t>
      </w:r>
      <w:proofErr w:type="spellStart"/>
      <w:r w:rsidRPr="00FD188D">
        <w:rPr>
          <w:sz w:val="22"/>
          <w:szCs w:val="22"/>
        </w:rPr>
        <w:t>chinidin</w:t>
      </w:r>
      <w:r>
        <w:rPr>
          <w:sz w:val="22"/>
          <w:szCs w:val="22"/>
        </w:rPr>
        <w:t>o</w:t>
      </w:r>
      <w:proofErr w:type="spellEnd"/>
      <w:r w:rsidRPr="00FD188D">
        <w:rPr>
          <w:sz w:val="22"/>
          <w:szCs w:val="22"/>
        </w:rPr>
        <w:t xml:space="preserve">, </w:t>
      </w:r>
      <w:proofErr w:type="spellStart"/>
      <w:r w:rsidRPr="00FD188D">
        <w:rPr>
          <w:sz w:val="22"/>
          <w:szCs w:val="22"/>
        </w:rPr>
        <w:t>hidrochinidin</w:t>
      </w:r>
      <w:r>
        <w:rPr>
          <w:sz w:val="22"/>
          <w:szCs w:val="22"/>
        </w:rPr>
        <w:t>o</w:t>
      </w:r>
      <w:proofErr w:type="spellEnd"/>
      <w:r w:rsidRPr="00FD188D">
        <w:rPr>
          <w:sz w:val="22"/>
          <w:szCs w:val="22"/>
        </w:rPr>
        <w:t xml:space="preserve">, </w:t>
      </w:r>
      <w:proofErr w:type="spellStart"/>
      <w:r w:rsidRPr="00FD188D">
        <w:rPr>
          <w:sz w:val="22"/>
          <w:szCs w:val="22"/>
        </w:rPr>
        <w:t>dizopiramid</w:t>
      </w:r>
      <w:r>
        <w:rPr>
          <w:sz w:val="22"/>
          <w:szCs w:val="22"/>
        </w:rPr>
        <w:t>o</w:t>
      </w:r>
      <w:proofErr w:type="spellEnd"/>
      <w:r w:rsidRPr="00FD188D">
        <w:rPr>
          <w:sz w:val="22"/>
          <w:szCs w:val="22"/>
        </w:rPr>
        <w:t xml:space="preserve">, </w:t>
      </w:r>
      <w:proofErr w:type="spellStart"/>
      <w:r w:rsidRPr="00FD188D">
        <w:rPr>
          <w:sz w:val="22"/>
          <w:szCs w:val="22"/>
        </w:rPr>
        <w:t>amjodaron</w:t>
      </w:r>
      <w:r>
        <w:rPr>
          <w:sz w:val="22"/>
          <w:szCs w:val="22"/>
        </w:rPr>
        <w:t>o</w:t>
      </w:r>
      <w:proofErr w:type="spellEnd"/>
      <w:r w:rsidRPr="00FD188D">
        <w:rPr>
          <w:sz w:val="22"/>
          <w:szCs w:val="22"/>
        </w:rPr>
        <w:t xml:space="preserve">, </w:t>
      </w:r>
      <w:proofErr w:type="spellStart"/>
      <w:r w:rsidRPr="00FD188D">
        <w:rPr>
          <w:sz w:val="22"/>
          <w:szCs w:val="22"/>
        </w:rPr>
        <w:t>sotalol</w:t>
      </w:r>
      <w:r>
        <w:rPr>
          <w:sz w:val="22"/>
          <w:szCs w:val="22"/>
        </w:rPr>
        <w:t>io</w:t>
      </w:r>
      <w:proofErr w:type="spellEnd"/>
      <w:r w:rsidRPr="00FD188D">
        <w:rPr>
          <w:sz w:val="22"/>
          <w:szCs w:val="22"/>
        </w:rPr>
        <w:t xml:space="preserve">, </w:t>
      </w:r>
      <w:proofErr w:type="spellStart"/>
      <w:r w:rsidRPr="00FD188D">
        <w:rPr>
          <w:sz w:val="22"/>
          <w:szCs w:val="22"/>
        </w:rPr>
        <w:t>bepridi</w:t>
      </w:r>
      <w:r>
        <w:rPr>
          <w:sz w:val="22"/>
          <w:szCs w:val="22"/>
        </w:rPr>
        <w:t>lio</w:t>
      </w:r>
      <w:proofErr w:type="spellEnd"/>
      <w:r w:rsidRPr="00FD188D">
        <w:rPr>
          <w:sz w:val="22"/>
          <w:szCs w:val="22"/>
        </w:rPr>
        <w:t xml:space="preserve"> arba rusmenės preparat</w:t>
      </w:r>
      <w:r>
        <w:rPr>
          <w:sz w:val="22"/>
          <w:szCs w:val="22"/>
        </w:rPr>
        <w:t>ų)</w:t>
      </w:r>
      <w:r w:rsidRPr="00FD188D">
        <w:rPr>
          <w:sz w:val="22"/>
          <w:szCs w:val="22"/>
        </w:rPr>
        <w:t>;</w:t>
      </w:r>
    </w:p>
    <w:p w14:paraId="61A81207" w14:textId="77777777" w:rsidR="00547EB2" w:rsidRPr="00FD188D" w:rsidRDefault="00547EB2" w:rsidP="00547EB2">
      <w:pPr>
        <w:pStyle w:val="Spalvotassraas1parykinimas1"/>
        <w:numPr>
          <w:ilvl w:val="0"/>
          <w:numId w:val="46"/>
        </w:numPr>
        <w:ind w:left="567" w:hanging="567"/>
        <w:rPr>
          <w:sz w:val="22"/>
          <w:szCs w:val="22"/>
        </w:rPr>
      </w:pPr>
      <w:r>
        <w:rPr>
          <w:b/>
          <w:bCs/>
          <w:sz w:val="22"/>
          <w:szCs w:val="22"/>
        </w:rPr>
        <w:t xml:space="preserve">vartojamų </w:t>
      </w:r>
      <w:r w:rsidRPr="00B915ED">
        <w:rPr>
          <w:b/>
          <w:bCs/>
          <w:sz w:val="22"/>
          <w:szCs w:val="22"/>
        </w:rPr>
        <w:t>vėžiui gydyti</w:t>
      </w:r>
      <w:r>
        <w:rPr>
          <w:b/>
          <w:bCs/>
          <w:sz w:val="22"/>
          <w:szCs w:val="22"/>
        </w:rPr>
        <w:t>,</w:t>
      </w:r>
      <w:r w:rsidRPr="00FD188D">
        <w:rPr>
          <w:sz w:val="22"/>
          <w:szCs w:val="22"/>
        </w:rPr>
        <w:t xml:space="preserve"> </w:t>
      </w:r>
      <w:r>
        <w:rPr>
          <w:sz w:val="22"/>
          <w:szCs w:val="22"/>
        </w:rPr>
        <w:t>tokių kaip</w:t>
      </w:r>
      <w:r w:rsidRPr="00FD188D">
        <w:rPr>
          <w:sz w:val="22"/>
          <w:szCs w:val="22"/>
        </w:rPr>
        <w:t xml:space="preserve"> </w:t>
      </w:r>
      <w:proofErr w:type="spellStart"/>
      <w:r w:rsidRPr="00FD188D">
        <w:rPr>
          <w:sz w:val="22"/>
          <w:szCs w:val="22"/>
        </w:rPr>
        <w:t>amifostin</w:t>
      </w:r>
      <w:r>
        <w:rPr>
          <w:sz w:val="22"/>
          <w:szCs w:val="22"/>
        </w:rPr>
        <w:t>o</w:t>
      </w:r>
      <w:proofErr w:type="spellEnd"/>
      <w:r w:rsidRPr="00FD188D">
        <w:rPr>
          <w:sz w:val="22"/>
          <w:szCs w:val="22"/>
        </w:rPr>
        <w:t xml:space="preserve">, </w:t>
      </w:r>
      <w:proofErr w:type="spellStart"/>
      <w:r w:rsidRPr="00FD188D">
        <w:rPr>
          <w:sz w:val="22"/>
          <w:szCs w:val="22"/>
        </w:rPr>
        <w:t>ciklofosfamid</w:t>
      </w:r>
      <w:r>
        <w:rPr>
          <w:sz w:val="22"/>
          <w:szCs w:val="22"/>
        </w:rPr>
        <w:t>o</w:t>
      </w:r>
      <w:proofErr w:type="spellEnd"/>
      <w:r w:rsidRPr="00FD188D">
        <w:rPr>
          <w:sz w:val="22"/>
          <w:szCs w:val="22"/>
        </w:rPr>
        <w:t xml:space="preserve"> arba </w:t>
      </w:r>
      <w:proofErr w:type="spellStart"/>
      <w:r w:rsidRPr="00FD188D">
        <w:rPr>
          <w:sz w:val="22"/>
          <w:szCs w:val="22"/>
        </w:rPr>
        <w:t>metotreksat</w:t>
      </w:r>
      <w:r>
        <w:rPr>
          <w:sz w:val="22"/>
          <w:szCs w:val="22"/>
        </w:rPr>
        <w:t>o</w:t>
      </w:r>
      <w:proofErr w:type="spellEnd"/>
      <w:r w:rsidRPr="00FD188D">
        <w:rPr>
          <w:sz w:val="22"/>
          <w:szCs w:val="22"/>
        </w:rPr>
        <w:t>;</w:t>
      </w:r>
    </w:p>
    <w:p w14:paraId="07C88D3C" w14:textId="77777777" w:rsidR="00547EB2" w:rsidRPr="00FD188D" w:rsidRDefault="00547EB2" w:rsidP="00547EB2">
      <w:pPr>
        <w:pStyle w:val="Spalvotassraas1parykinimas1"/>
        <w:numPr>
          <w:ilvl w:val="0"/>
          <w:numId w:val="46"/>
        </w:numPr>
        <w:ind w:left="567" w:hanging="567"/>
        <w:rPr>
          <w:sz w:val="22"/>
          <w:szCs w:val="22"/>
        </w:rPr>
      </w:pPr>
      <w:r>
        <w:rPr>
          <w:b/>
          <w:bCs/>
          <w:sz w:val="22"/>
          <w:szCs w:val="22"/>
        </w:rPr>
        <w:t xml:space="preserve">vartojamų </w:t>
      </w:r>
      <w:r w:rsidRPr="00B915ED">
        <w:rPr>
          <w:b/>
          <w:bCs/>
          <w:sz w:val="22"/>
          <w:szCs w:val="22"/>
        </w:rPr>
        <w:t>kraujospūdžiui padidinti bei sulėtėjusiam širdies ritmui pagreitinti</w:t>
      </w:r>
      <w:r>
        <w:rPr>
          <w:b/>
          <w:bCs/>
          <w:sz w:val="22"/>
          <w:szCs w:val="22"/>
        </w:rPr>
        <w:t>.</w:t>
      </w:r>
      <w:r w:rsidRPr="00FD188D">
        <w:rPr>
          <w:sz w:val="22"/>
          <w:szCs w:val="22"/>
        </w:rPr>
        <w:t xml:space="preserve"> </w:t>
      </w:r>
      <w:r>
        <w:rPr>
          <w:sz w:val="22"/>
          <w:szCs w:val="22"/>
        </w:rPr>
        <w:t>tokių kaip</w:t>
      </w:r>
      <w:r w:rsidRPr="00FD188D">
        <w:rPr>
          <w:sz w:val="22"/>
          <w:szCs w:val="22"/>
        </w:rPr>
        <w:t xml:space="preserve"> </w:t>
      </w:r>
      <w:proofErr w:type="spellStart"/>
      <w:r w:rsidRPr="00FD188D">
        <w:rPr>
          <w:sz w:val="22"/>
          <w:szCs w:val="22"/>
        </w:rPr>
        <w:t>noradrenalin</w:t>
      </w:r>
      <w:r>
        <w:rPr>
          <w:sz w:val="22"/>
          <w:szCs w:val="22"/>
        </w:rPr>
        <w:t>o</w:t>
      </w:r>
      <w:proofErr w:type="spellEnd"/>
      <w:r w:rsidRPr="00FD188D">
        <w:rPr>
          <w:sz w:val="22"/>
          <w:szCs w:val="22"/>
        </w:rPr>
        <w:t>;</w:t>
      </w:r>
    </w:p>
    <w:p w14:paraId="33DEDF7C" w14:textId="77777777" w:rsidR="00547EB2" w:rsidRPr="00FD188D" w:rsidRDefault="00547EB2" w:rsidP="00547EB2">
      <w:pPr>
        <w:pStyle w:val="Spalvotassraas1parykinimas1"/>
        <w:numPr>
          <w:ilvl w:val="0"/>
          <w:numId w:val="46"/>
        </w:numPr>
        <w:ind w:left="567" w:hanging="567"/>
        <w:rPr>
          <w:sz w:val="22"/>
          <w:szCs w:val="22"/>
        </w:rPr>
      </w:pPr>
      <w:r>
        <w:rPr>
          <w:b/>
          <w:bCs/>
          <w:sz w:val="22"/>
          <w:szCs w:val="22"/>
        </w:rPr>
        <w:lastRenderedPageBreak/>
        <w:t xml:space="preserve">vartojamų </w:t>
      </w:r>
      <w:r w:rsidRPr="00B915ED">
        <w:rPr>
          <w:b/>
          <w:bCs/>
          <w:sz w:val="22"/>
          <w:szCs w:val="22"/>
        </w:rPr>
        <w:t>podagrai gydyti</w:t>
      </w:r>
      <w:r>
        <w:rPr>
          <w:b/>
          <w:bCs/>
          <w:sz w:val="22"/>
          <w:szCs w:val="22"/>
        </w:rPr>
        <w:t>,</w:t>
      </w:r>
      <w:r w:rsidRPr="00FD188D">
        <w:rPr>
          <w:sz w:val="22"/>
          <w:szCs w:val="22"/>
        </w:rPr>
        <w:t xml:space="preserve"> </w:t>
      </w:r>
      <w:r>
        <w:rPr>
          <w:sz w:val="22"/>
          <w:szCs w:val="22"/>
        </w:rPr>
        <w:t>tokių kaip</w:t>
      </w:r>
      <w:r w:rsidRPr="00FD188D">
        <w:rPr>
          <w:sz w:val="22"/>
          <w:szCs w:val="22"/>
        </w:rPr>
        <w:t xml:space="preserve"> </w:t>
      </w:r>
      <w:proofErr w:type="spellStart"/>
      <w:r w:rsidRPr="00FD188D">
        <w:rPr>
          <w:sz w:val="22"/>
          <w:szCs w:val="22"/>
        </w:rPr>
        <w:t>probenecid</w:t>
      </w:r>
      <w:r>
        <w:rPr>
          <w:sz w:val="22"/>
          <w:szCs w:val="22"/>
        </w:rPr>
        <w:t>o</w:t>
      </w:r>
      <w:proofErr w:type="spellEnd"/>
      <w:r w:rsidRPr="00FD188D">
        <w:rPr>
          <w:sz w:val="22"/>
          <w:szCs w:val="22"/>
        </w:rPr>
        <w:t xml:space="preserve">, </w:t>
      </w:r>
      <w:proofErr w:type="spellStart"/>
      <w:r w:rsidRPr="00FD188D">
        <w:rPr>
          <w:sz w:val="22"/>
          <w:szCs w:val="22"/>
        </w:rPr>
        <w:t>sulfinpirazon</w:t>
      </w:r>
      <w:r>
        <w:rPr>
          <w:sz w:val="22"/>
          <w:szCs w:val="22"/>
        </w:rPr>
        <w:t>o</w:t>
      </w:r>
      <w:proofErr w:type="spellEnd"/>
      <w:r w:rsidRPr="00FD188D">
        <w:rPr>
          <w:sz w:val="22"/>
          <w:szCs w:val="22"/>
        </w:rPr>
        <w:t xml:space="preserve"> ir </w:t>
      </w:r>
      <w:proofErr w:type="spellStart"/>
      <w:r w:rsidRPr="00FD188D">
        <w:rPr>
          <w:sz w:val="22"/>
          <w:szCs w:val="22"/>
        </w:rPr>
        <w:t>alopurinol</w:t>
      </w:r>
      <w:r>
        <w:rPr>
          <w:sz w:val="22"/>
          <w:szCs w:val="22"/>
        </w:rPr>
        <w:t>o</w:t>
      </w:r>
      <w:proofErr w:type="spellEnd"/>
      <w:r w:rsidRPr="00FD188D">
        <w:rPr>
          <w:sz w:val="22"/>
          <w:szCs w:val="22"/>
        </w:rPr>
        <w:t>;</w:t>
      </w:r>
    </w:p>
    <w:p w14:paraId="083063BA" w14:textId="77777777" w:rsidR="00547EB2" w:rsidRPr="00FD188D" w:rsidRDefault="00547EB2" w:rsidP="00547EB2">
      <w:pPr>
        <w:pStyle w:val="Spalvotassraas1parykinimas1"/>
        <w:numPr>
          <w:ilvl w:val="0"/>
          <w:numId w:val="46"/>
        </w:numPr>
        <w:ind w:left="567" w:hanging="567"/>
        <w:rPr>
          <w:sz w:val="22"/>
          <w:szCs w:val="22"/>
        </w:rPr>
      </w:pPr>
      <w:r>
        <w:rPr>
          <w:b/>
          <w:bCs/>
          <w:sz w:val="22"/>
          <w:szCs w:val="22"/>
        </w:rPr>
        <w:t xml:space="preserve">vartojamų </w:t>
      </w:r>
      <w:r w:rsidRPr="00B915ED">
        <w:rPr>
          <w:b/>
          <w:bCs/>
          <w:sz w:val="22"/>
          <w:szCs w:val="22"/>
        </w:rPr>
        <w:t>kraujo riebalų kiek</w:t>
      </w:r>
      <w:r>
        <w:rPr>
          <w:b/>
          <w:bCs/>
          <w:sz w:val="22"/>
          <w:szCs w:val="22"/>
        </w:rPr>
        <w:t>iui</w:t>
      </w:r>
      <w:r w:rsidRPr="00FD188D">
        <w:rPr>
          <w:sz w:val="22"/>
          <w:szCs w:val="22"/>
        </w:rPr>
        <w:t xml:space="preserve"> </w:t>
      </w:r>
      <w:r w:rsidRPr="0093389D">
        <w:rPr>
          <w:b/>
          <w:sz w:val="22"/>
          <w:szCs w:val="22"/>
        </w:rPr>
        <w:t>su</w:t>
      </w:r>
      <w:r w:rsidRPr="00B915ED">
        <w:rPr>
          <w:b/>
          <w:bCs/>
          <w:sz w:val="22"/>
          <w:szCs w:val="22"/>
        </w:rPr>
        <w:t>mažin</w:t>
      </w:r>
      <w:r>
        <w:rPr>
          <w:b/>
          <w:bCs/>
          <w:sz w:val="22"/>
          <w:szCs w:val="22"/>
        </w:rPr>
        <w:t>ti,</w:t>
      </w:r>
      <w:r w:rsidRPr="00B915ED">
        <w:rPr>
          <w:b/>
          <w:bCs/>
          <w:sz w:val="22"/>
          <w:szCs w:val="22"/>
        </w:rPr>
        <w:t xml:space="preserve"> </w:t>
      </w:r>
      <w:r>
        <w:rPr>
          <w:sz w:val="22"/>
          <w:szCs w:val="22"/>
        </w:rPr>
        <w:t>tokių kaip</w:t>
      </w:r>
      <w:r w:rsidRPr="00FD188D">
        <w:rPr>
          <w:sz w:val="22"/>
          <w:szCs w:val="22"/>
        </w:rPr>
        <w:t xml:space="preserve"> </w:t>
      </w:r>
      <w:proofErr w:type="spellStart"/>
      <w:r w:rsidRPr="00FD188D">
        <w:rPr>
          <w:sz w:val="22"/>
          <w:szCs w:val="22"/>
        </w:rPr>
        <w:t>kolestiramin</w:t>
      </w:r>
      <w:r>
        <w:rPr>
          <w:sz w:val="22"/>
          <w:szCs w:val="22"/>
        </w:rPr>
        <w:t>o</w:t>
      </w:r>
      <w:proofErr w:type="spellEnd"/>
      <w:r w:rsidRPr="00FD188D">
        <w:rPr>
          <w:sz w:val="22"/>
          <w:szCs w:val="22"/>
        </w:rPr>
        <w:t xml:space="preserve"> ir </w:t>
      </w:r>
      <w:proofErr w:type="spellStart"/>
      <w:r w:rsidRPr="00FD188D">
        <w:rPr>
          <w:sz w:val="22"/>
          <w:szCs w:val="22"/>
        </w:rPr>
        <w:t>kolestipol</w:t>
      </w:r>
      <w:r>
        <w:rPr>
          <w:sz w:val="22"/>
          <w:szCs w:val="22"/>
        </w:rPr>
        <w:t>o</w:t>
      </w:r>
      <w:proofErr w:type="spellEnd"/>
      <w:r w:rsidRPr="00FD188D">
        <w:rPr>
          <w:sz w:val="22"/>
          <w:szCs w:val="22"/>
        </w:rPr>
        <w:t>;</w:t>
      </w:r>
    </w:p>
    <w:p w14:paraId="436E9B94" w14:textId="77777777" w:rsidR="00547EB2" w:rsidRPr="00FD188D" w:rsidRDefault="00547EB2" w:rsidP="00547EB2">
      <w:pPr>
        <w:pStyle w:val="Spalvotassraas1parykinimas1"/>
        <w:numPr>
          <w:ilvl w:val="0"/>
          <w:numId w:val="46"/>
        </w:numPr>
        <w:ind w:left="567" w:hanging="567"/>
        <w:rPr>
          <w:sz w:val="22"/>
          <w:szCs w:val="22"/>
        </w:rPr>
      </w:pPr>
      <w:r>
        <w:rPr>
          <w:b/>
          <w:bCs/>
          <w:sz w:val="22"/>
          <w:szCs w:val="22"/>
        </w:rPr>
        <w:t xml:space="preserve">vartojamų </w:t>
      </w:r>
      <w:r w:rsidRPr="00B915ED">
        <w:rPr>
          <w:b/>
          <w:bCs/>
          <w:sz w:val="22"/>
          <w:szCs w:val="22"/>
        </w:rPr>
        <w:t>gliukozės kiekiui kraujyje sumažinti</w:t>
      </w:r>
      <w:r w:rsidRPr="00FD188D">
        <w:rPr>
          <w:sz w:val="22"/>
          <w:szCs w:val="22"/>
        </w:rPr>
        <w:t xml:space="preserve">, </w:t>
      </w:r>
      <w:r>
        <w:rPr>
          <w:sz w:val="22"/>
          <w:szCs w:val="22"/>
        </w:rPr>
        <w:t>tokių kaip</w:t>
      </w:r>
      <w:r w:rsidRPr="00FD188D">
        <w:rPr>
          <w:sz w:val="22"/>
          <w:szCs w:val="22"/>
        </w:rPr>
        <w:t xml:space="preserve">., </w:t>
      </w:r>
      <w:proofErr w:type="spellStart"/>
      <w:r w:rsidRPr="00FD188D">
        <w:rPr>
          <w:sz w:val="22"/>
          <w:szCs w:val="22"/>
        </w:rPr>
        <w:t>metformin</w:t>
      </w:r>
      <w:r>
        <w:rPr>
          <w:sz w:val="22"/>
          <w:szCs w:val="22"/>
        </w:rPr>
        <w:t>o</w:t>
      </w:r>
      <w:proofErr w:type="spellEnd"/>
      <w:r w:rsidRPr="00FD188D">
        <w:rPr>
          <w:sz w:val="22"/>
          <w:szCs w:val="22"/>
        </w:rPr>
        <w:t xml:space="preserve"> arba insulin</w:t>
      </w:r>
      <w:r>
        <w:rPr>
          <w:sz w:val="22"/>
          <w:szCs w:val="22"/>
        </w:rPr>
        <w:t>o</w:t>
      </w:r>
      <w:r w:rsidRPr="00FD188D">
        <w:rPr>
          <w:sz w:val="22"/>
          <w:szCs w:val="22"/>
        </w:rPr>
        <w:t>.</w:t>
      </w:r>
    </w:p>
    <w:p w14:paraId="055361C6" w14:textId="77777777" w:rsidR="00547EB2" w:rsidRPr="00252953" w:rsidRDefault="00547EB2" w:rsidP="00547EB2">
      <w:pPr>
        <w:pStyle w:val="BTEMEASMCA"/>
        <w:rPr>
          <w:u w:val="none"/>
        </w:rPr>
      </w:pPr>
    </w:p>
    <w:p w14:paraId="6ADA96B5" w14:textId="77777777" w:rsidR="00547EB2" w:rsidRPr="00252953" w:rsidRDefault="00547EB2" w:rsidP="00547EB2">
      <w:pPr>
        <w:pStyle w:val="BTEMEASMCA"/>
        <w:rPr>
          <w:u w:val="none"/>
        </w:rPr>
      </w:pPr>
      <w:r w:rsidRPr="00252953">
        <w:rPr>
          <w:u w:val="none"/>
        </w:rPr>
        <w:t>Jeigu vartojate arba neseniai vartojote kitų vaistų arba dėl to nesate tikri, apie tai pasakykite gydytojui arba vaistininkui.</w:t>
      </w:r>
    </w:p>
    <w:p w14:paraId="5ED49D48" w14:textId="77777777" w:rsidR="00547EB2" w:rsidRPr="00252953" w:rsidRDefault="00547EB2" w:rsidP="00547EB2">
      <w:pPr>
        <w:pStyle w:val="BTEMEASMCA"/>
        <w:rPr>
          <w:u w:val="none"/>
        </w:rPr>
      </w:pPr>
    </w:p>
    <w:p w14:paraId="1DA2B2FE" w14:textId="77777777" w:rsidR="00547EB2" w:rsidRPr="00252953" w:rsidRDefault="00547EB2" w:rsidP="00547EB2">
      <w:pPr>
        <w:pStyle w:val="PI-3EMEASMCA"/>
        <w:keepNext/>
      </w:pPr>
      <w:proofErr w:type="spellStart"/>
      <w:r w:rsidRPr="00252953">
        <w:t>Gaduar</w:t>
      </w:r>
      <w:proofErr w:type="spellEnd"/>
      <w:r w:rsidRPr="00252953">
        <w:t xml:space="preserve"> vartojimas su maistu</w:t>
      </w:r>
      <w:r>
        <w:t xml:space="preserve">, </w:t>
      </w:r>
      <w:r w:rsidRPr="00252953">
        <w:t>gėrimais</w:t>
      </w:r>
      <w:r>
        <w:t xml:space="preserve"> ir alkoholiu</w:t>
      </w:r>
    </w:p>
    <w:p w14:paraId="05B979F7" w14:textId="77777777" w:rsidR="00547EB2" w:rsidRPr="00252953" w:rsidRDefault="00547EB2" w:rsidP="00547EB2">
      <w:pPr>
        <w:pStyle w:val="BTEMEASMCA"/>
        <w:keepNext/>
        <w:rPr>
          <w:b/>
          <w:u w:val="none"/>
        </w:rPr>
      </w:pPr>
      <w:r w:rsidRPr="00252953">
        <w:rPr>
          <w:u w:val="none"/>
        </w:rPr>
        <w:t>Gaduar galima gerti tiek valgant, tiek nevalgius.</w:t>
      </w:r>
    </w:p>
    <w:p w14:paraId="3788BB58" w14:textId="77777777" w:rsidR="00547EB2" w:rsidRDefault="00547EB2" w:rsidP="00547EB2">
      <w:pPr>
        <w:pStyle w:val="BTEMEASMCA"/>
        <w:rPr>
          <w:u w:val="none"/>
        </w:rPr>
      </w:pPr>
    </w:p>
    <w:p w14:paraId="1387E4CE" w14:textId="77777777" w:rsidR="00547EB2" w:rsidRPr="00252953" w:rsidRDefault="00547EB2" w:rsidP="00547EB2">
      <w:pPr>
        <w:pStyle w:val="BTEMEASMCA"/>
        <w:rPr>
          <w:u w:val="none"/>
        </w:rPr>
      </w:pPr>
      <w:r w:rsidRPr="00252953">
        <w:rPr>
          <w:u w:val="none"/>
        </w:rPr>
        <w:t xml:space="preserve">Vartojant Gaduar negalima gerti greipfrutų sulčių ir valgyti greipfrutų, nes greipfrutai ir jų sultys gali padidinti veikliosios medžiagos amlodipino </w:t>
      </w:r>
      <w:r>
        <w:rPr>
          <w:u w:val="none"/>
        </w:rPr>
        <w:t>kiekį</w:t>
      </w:r>
      <w:r w:rsidRPr="00252953">
        <w:rPr>
          <w:u w:val="none"/>
        </w:rPr>
        <w:t xml:space="preserve"> kraujyje; dėl to gali neprognozuojamai sustiprėti kraujospūdį mažinantis Gaduar poveikis.</w:t>
      </w:r>
    </w:p>
    <w:p w14:paraId="5F617166" w14:textId="77777777" w:rsidR="00547EB2" w:rsidRPr="00252953" w:rsidRDefault="00547EB2" w:rsidP="00547EB2">
      <w:pPr>
        <w:pStyle w:val="BTEMEASMCA"/>
        <w:rPr>
          <w:u w:val="none"/>
        </w:rPr>
      </w:pPr>
      <w:r w:rsidRPr="00252953">
        <w:rPr>
          <w:u w:val="none"/>
        </w:rPr>
        <w:t xml:space="preserve"> </w:t>
      </w:r>
    </w:p>
    <w:p w14:paraId="38484998" w14:textId="77777777" w:rsidR="00547EB2" w:rsidRPr="00252953" w:rsidRDefault="00547EB2" w:rsidP="00547EB2">
      <w:pPr>
        <w:pStyle w:val="BTEMEASMCA"/>
        <w:rPr>
          <w:u w:val="none"/>
        </w:rPr>
      </w:pPr>
      <w:r w:rsidRPr="00252953">
        <w:rPr>
          <w:u w:val="none"/>
        </w:rPr>
        <w:t>Vartojant Gaduar, alkoholio reikia vartoti atsargiai, nes kai kuriems pacientams galimas svaig</w:t>
      </w:r>
      <w:r>
        <w:rPr>
          <w:u w:val="none"/>
        </w:rPr>
        <w:t>ulys</w:t>
      </w:r>
      <w:r w:rsidRPr="00252953">
        <w:rPr>
          <w:u w:val="none"/>
        </w:rPr>
        <w:t xml:space="preserve"> ir alpulys. Jei toks poveikis pasireiškia, negerkite jokio alkoholinio gėrimo.</w:t>
      </w:r>
    </w:p>
    <w:p w14:paraId="483C2981" w14:textId="77777777" w:rsidR="00547EB2" w:rsidRPr="00252953" w:rsidRDefault="00547EB2" w:rsidP="00547EB2">
      <w:pPr>
        <w:pStyle w:val="BTEMEASMCA"/>
        <w:rPr>
          <w:u w:val="none"/>
        </w:rPr>
      </w:pPr>
    </w:p>
    <w:p w14:paraId="4711192C" w14:textId="77777777" w:rsidR="00547EB2" w:rsidRPr="00252953" w:rsidRDefault="00547EB2" w:rsidP="00547EB2">
      <w:pPr>
        <w:pStyle w:val="PI-3EMEASMCA"/>
      </w:pPr>
      <w:r w:rsidRPr="00252953">
        <w:t>Senyviems pacientams</w:t>
      </w:r>
    </w:p>
    <w:p w14:paraId="75FF889E" w14:textId="77777777" w:rsidR="00547EB2" w:rsidRPr="00252953" w:rsidRDefault="00547EB2" w:rsidP="00547EB2">
      <w:pPr>
        <w:pStyle w:val="BTEMEASMCA"/>
        <w:rPr>
          <w:u w:val="none"/>
        </w:rPr>
      </w:pPr>
      <w:r w:rsidRPr="00252953">
        <w:rPr>
          <w:u w:val="none"/>
        </w:rPr>
        <w:t>Jeigu esate vyresnis kaip 65</w:t>
      </w:r>
      <w:r>
        <w:rPr>
          <w:u w:val="none"/>
        </w:rPr>
        <w:t> </w:t>
      </w:r>
      <w:r w:rsidRPr="00252953">
        <w:rPr>
          <w:u w:val="none"/>
        </w:rPr>
        <w:t xml:space="preserve">metų, </w:t>
      </w:r>
      <w:r>
        <w:rPr>
          <w:u w:val="none"/>
        </w:rPr>
        <w:t>J</w:t>
      </w:r>
      <w:r w:rsidRPr="00252953">
        <w:rPr>
          <w:u w:val="none"/>
        </w:rPr>
        <w:t xml:space="preserve">ūsų gydytojas reguliariai tikrins </w:t>
      </w:r>
      <w:r>
        <w:rPr>
          <w:u w:val="none"/>
        </w:rPr>
        <w:t>J</w:t>
      </w:r>
      <w:r w:rsidRPr="00252953">
        <w:rPr>
          <w:u w:val="none"/>
        </w:rPr>
        <w:t xml:space="preserve">ūsų kraujospūdį </w:t>
      </w:r>
      <w:r>
        <w:rPr>
          <w:u w:val="none"/>
        </w:rPr>
        <w:t>bet kokio dozės didinimo atveju</w:t>
      </w:r>
      <w:r w:rsidRPr="00252953">
        <w:rPr>
          <w:u w:val="none"/>
        </w:rPr>
        <w:t>, kad galėtų įsitikinti, ar kraujospūdis pernelyg nesumažėjo.</w:t>
      </w:r>
    </w:p>
    <w:p w14:paraId="67291B38" w14:textId="77777777" w:rsidR="00547EB2" w:rsidRPr="00252953" w:rsidRDefault="00547EB2" w:rsidP="00547EB2">
      <w:pPr>
        <w:pStyle w:val="BTEMEASMCA"/>
        <w:rPr>
          <w:u w:val="none"/>
        </w:rPr>
      </w:pPr>
    </w:p>
    <w:p w14:paraId="2F061D12" w14:textId="77777777" w:rsidR="00547EB2" w:rsidRPr="00252953" w:rsidRDefault="00547EB2" w:rsidP="00547EB2">
      <w:pPr>
        <w:pStyle w:val="PI-3EMEASMCA"/>
      </w:pPr>
      <w:r w:rsidRPr="00252953">
        <w:t>Nėštumas ir žindym</w:t>
      </w:r>
      <w:r>
        <w:t>o laikotarpis</w:t>
      </w:r>
    </w:p>
    <w:p w14:paraId="1895FA55" w14:textId="77777777" w:rsidR="00547EB2" w:rsidRPr="00252953" w:rsidRDefault="00547EB2" w:rsidP="00547EB2">
      <w:pPr>
        <w:pStyle w:val="Pagrindinistekstas"/>
        <w:tabs>
          <w:tab w:val="left" w:pos="567"/>
        </w:tabs>
        <w:spacing w:after="0"/>
        <w:rPr>
          <w:szCs w:val="22"/>
        </w:rPr>
      </w:pPr>
    </w:p>
    <w:p w14:paraId="4CB14A99" w14:textId="77777777" w:rsidR="00547EB2" w:rsidRPr="00252953" w:rsidRDefault="00547EB2" w:rsidP="00547EB2">
      <w:pPr>
        <w:pStyle w:val="Pagrindinistekstas"/>
        <w:tabs>
          <w:tab w:val="left" w:pos="567"/>
        </w:tabs>
        <w:spacing w:after="0"/>
        <w:rPr>
          <w:b/>
          <w:szCs w:val="22"/>
        </w:rPr>
      </w:pPr>
      <w:r w:rsidRPr="00252953">
        <w:rPr>
          <w:b/>
          <w:szCs w:val="22"/>
        </w:rPr>
        <w:t>Nėštumas</w:t>
      </w:r>
    </w:p>
    <w:p w14:paraId="4887A081" w14:textId="77777777" w:rsidR="00547EB2" w:rsidRPr="00252953" w:rsidRDefault="00547EB2" w:rsidP="00547EB2">
      <w:pPr>
        <w:pStyle w:val="Pagrindinistekstas"/>
        <w:tabs>
          <w:tab w:val="left" w:pos="567"/>
        </w:tabs>
        <w:spacing w:after="0"/>
        <w:rPr>
          <w:szCs w:val="22"/>
        </w:rPr>
      </w:pPr>
      <w:r>
        <w:rPr>
          <w:szCs w:val="22"/>
        </w:rPr>
        <w:t>B</w:t>
      </w:r>
      <w:r w:rsidRPr="00252953">
        <w:rPr>
          <w:szCs w:val="22"/>
        </w:rPr>
        <w:t xml:space="preserve">ūtinai pasakykite gydytojui, jei esate nėščia (arba manote, kad </w:t>
      </w:r>
      <w:r>
        <w:rPr>
          <w:szCs w:val="22"/>
        </w:rPr>
        <w:t xml:space="preserve">galėjote </w:t>
      </w:r>
      <w:r w:rsidRPr="00252953">
        <w:rPr>
          <w:szCs w:val="22"/>
        </w:rPr>
        <w:t>pasto</w:t>
      </w:r>
      <w:r>
        <w:rPr>
          <w:szCs w:val="22"/>
        </w:rPr>
        <w:t>ti</w:t>
      </w:r>
      <w:r w:rsidRPr="00252953">
        <w:rPr>
          <w:szCs w:val="22"/>
        </w:rPr>
        <w:t xml:space="preserve">). Jūsų gydytojas </w:t>
      </w:r>
      <w:r>
        <w:rPr>
          <w:szCs w:val="22"/>
        </w:rPr>
        <w:t xml:space="preserve">paprastai </w:t>
      </w:r>
      <w:r w:rsidRPr="00252953">
        <w:rPr>
          <w:szCs w:val="22"/>
        </w:rPr>
        <w:t xml:space="preserve">nurodys </w:t>
      </w:r>
      <w:r>
        <w:rPr>
          <w:szCs w:val="22"/>
        </w:rPr>
        <w:t>J</w:t>
      </w:r>
      <w:r w:rsidRPr="00252953">
        <w:rPr>
          <w:szCs w:val="22"/>
        </w:rPr>
        <w:t xml:space="preserve">ums nutraukti vartoti </w:t>
      </w:r>
      <w:proofErr w:type="spellStart"/>
      <w:r w:rsidRPr="00252953">
        <w:rPr>
          <w:szCs w:val="22"/>
        </w:rPr>
        <w:t>Gaduar</w:t>
      </w:r>
      <w:proofErr w:type="spellEnd"/>
      <w:r w:rsidRPr="00252953">
        <w:rPr>
          <w:szCs w:val="22"/>
        </w:rPr>
        <w:t xml:space="preserve"> </w:t>
      </w:r>
      <w:r>
        <w:rPr>
          <w:szCs w:val="22"/>
        </w:rPr>
        <w:t xml:space="preserve">vartojimą </w:t>
      </w:r>
      <w:r w:rsidRPr="00252953">
        <w:rPr>
          <w:szCs w:val="22"/>
        </w:rPr>
        <w:t xml:space="preserve">prieš nėštumą arba tuoj pat, kai pastosite ir vietoj </w:t>
      </w:r>
      <w:proofErr w:type="spellStart"/>
      <w:r w:rsidRPr="00252953">
        <w:rPr>
          <w:szCs w:val="22"/>
        </w:rPr>
        <w:t>Gaduar</w:t>
      </w:r>
      <w:proofErr w:type="spellEnd"/>
      <w:r w:rsidRPr="00252953">
        <w:rPr>
          <w:szCs w:val="22"/>
        </w:rPr>
        <w:t xml:space="preserve"> paskirs vartoti kitą vaistą. </w:t>
      </w:r>
      <w:proofErr w:type="spellStart"/>
      <w:r w:rsidRPr="00252953">
        <w:rPr>
          <w:szCs w:val="22"/>
        </w:rPr>
        <w:t>Gaduar</w:t>
      </w:r>
      <w:proofErr w:type="spellEnd"/>
      <w:r w:rsidRPr="00252953">
        <w:rPr>
          <w:szCs w:val="22"/>
        </w:rPr>
        <w:t xml:space="preserve"> nerekomenduojamas vartoti nėštumo laikotarpiu, </w:t>
      </w:r>
      <w:r>
        <w:t xml:space="preserve">negalima vartoti </w:t>
      </w:r>
      <w:r w:rsidRPr="00AF7FDD">
        <w:t>jeigu praėjo daugiau kaip 3 nėštumo mėnesiai</w:t>
      </w:r>
      <w:r w:rsidRPr="00252953">
        <w:rPr>
          <w:szCs w:val="22"/>
        </w:rPr>
        <w:t>, nes vartojant po trečio nėštumo mėnesio jis gali sukelti sunki</w:t>
      </w:r>
      <w:r>
        <w:rPr>
          <w:szCs w:val="22"/>
        </w:rPr>
        <w:t>ą žalą</w:t>
      </w:r>
      <w:r w:rsidRPr="00252953">
        <w:rPr>
          <w:szCs w:val="22"/>
        </w:rPr>
        <w:t xml:space="preserve"> </w:t>
      </w:r>
      <w:r>
        <w:rPr>
          <w:szCs w:val="22"/>
        </w:rPr>
        <w:t>kūdikiui</w:t>
      </w:r>
      <w:r w:rsidRPr="00252953">
        <w:rPr>
          <w:szCs w:val="22"/>
        </w:rPr>
        <w:t>.</w:t>
      </w:r>
    </w:p>
    <w:p w14:paraId="1625554D" w14:textId="77777777" w:rsidR="00547EB2" w:rsidRPr="00252953" w:rsidRDefault="00547EB2" w:rsidP="00547EB2">
      <w:pPr>
        <w:pStyle w:val="BTEMEASMCA"/>
        <w:rPr>
          <w:u w:val="none"/>
        </w:rPr>
      </w:pPr>
      <w:r w:rsidRPr="00252953">
        <w:rPr>
          <w:u w:val="none"/>
        </w:rPr>
        <w:t>Jei pastojote vartodama Gaduar, nedels</w:t>
      </w:r>
      <w:r>
        <w:rPr>
          <w:u w:val="none"/>
        </w:rPr>
        <w:t>dama apie tai</w:t>
      </w:r>
      <w:r w:rsidRPr="00252953">
        <w:rPr>
          <w:u w:val="none"/>
        </w:rPr>
        <w:t xml:space="preserve"> pasakykite gydytojui</w:t>
      </w:r>
      <w:r>
        <w:rPr>
          <w:u w:val="none"/>
        </w:rPr>
        <w:t xml:space="preserve"> ir su juo susitikite</w:t>
      </w:r>
      <w:r w:rsidRPr="00252953">
        <w:rPr>
          <w:u w:val="none"/>
        </w:rPr>
        <w:t>.</w:t>
      </w:r>
    </w:p>
    <w:p w14:paraId="314615AF" w14:textId="77777777" w:rsidR="00547EB2" w:rsidRPr="00252953" w:rsidRDefault="00547EB2" w:rsidP="00547EB2">
      <w:pPr>
        <w:pStyle w:val="BTEMEASMCA"/>
        <w:rPr>
          <w:u w:val="none"/>
        </w:rPr>
      </w:pPr>
    </w:p>
    <w:p w14:paraId="68BAA294" w14:textId="77777777" w:rsidR="00547EB2" w:rsidRPr="00252953" w:rsidRDefault="00547EB2" w:rsidP="00547EB2">
      <w:pPr>
        <w:rPr>
          <w:b/>
          <w:sz w:val="22"/>
          <w:szCs w:val="22"/>
        </w:rPr>
      </w:pPr>
      <w:r w:rsidRPr="00252953">
        <w:rPr>
          <w:b/>
          <w:sz w:val="22"/>
          <w:szCs w:val="22"/>
        </w:rPr>
        <w:t>Žindym</w:t>
      </w:r>
      <w:r>
        <w:rPr>
          <w:b/>
          <w:sz w:val="22"/>
          <w:szCs w:val="22"/>
        </w:rPr>
        <w:t>o laikotarpis</w:t>
      </w:r>
    </w:p>
    <w:p w14:paraId="5AFBF6F5" w14:textId="77777777" w:rsidR="00547EB2" w:rsidRPr="00252953" w:rsidRDefault="00547EB2" w:rsidP="00547EB2">
      <w:pPr>
        <w:pStyle w:val="Pagrindinistekstas"/>
        <w:tabs>
          <w:tab w:val="left" w:pos="567"/>
        </w:tabs>
        <w:spacing w:after="0"/>
        <w:rPr>
          <w:szCs w:val="22"/>
        </w:rPr>
      </w:pPr>
      <w:r w:rsidRPr="00252953">
        <w:rPr>
          <w:szCs w:val="22"/>
        </w:rPr>
        <w:t xml:space="preserve">Pasakykite gydytojui, jei žindote kūdikį ar planuojate pradėti žindyti. </w:t>
      </w:r>
      <w:r w:rsidRPr="00252953">
        <w:rPr>
          <w:bCs/>
        </w:rPr>
        <w:t xml:space="preserve">Nustatyta, kad nedidelis kiekis </w:t>
      </w:r>
      <w:proofErr w:type="spellStart"/>
      <w:r w:rsidRPr="00252953">
        <w:rPr>
          <w:bCs/>
        </w:rPr>
        <w:t>amlodipino</w:t>
      </w:r>
      <w:proofErr w:type="spellEnd"/>
      <w:r w:rsidRPr="00252953">
        <w:rPr>
          <w:bCs/>
        </w:rPr>
        <w:t xml:space="preserve"> ir </w:t>
      </w:r>
      <w:proofErr w:type="spellStart"/>
      <w:r w:rsidRPr="00252953">
        <w:rPr>
          <w:bCs/>
        </w:rPr>
        <w:t>hidrochlortiazido</w:t>
      </w:r>
      <w:proofErr w:type="spellEnd"/>
      <w:r w:rsidRPr="00252953">
        <w:rPr>
          <w:bCs/>
        </w:rPr>
        <w:t xml:space="preserve"> </w:t>
      </w:r>
      <w:r w:rsidRPr="00252953">
        <w:t>patenka į motinos pieną</w:t>
      </w:r>
      <w:r w:rsidRPr="00252953">
        <w:rPr>
          <w:rFonts w:ascii="TimesNewRoman" w:hAnsi="TimesNewRoman" w:cs="TimesNewRoman"/>
        </w:rPr>
        <w:t xml:space="preserve">. </w:t>
      </w:r>
      <w:proofErr w:type="spellStart"/>
      <w:r w:rsidRPr="00252953">
        <w:rPr>
          <w:szCs w:val="22"/>
        </w:rPr>
        <w:t>Gaduar</w:t>
      </w:r>
      <w:proofErr w:type="spellEnd"/>
      <w:r w:rsidRPr="00252953">
        <w:rPr>
          <w:szCs w:val="22"/>
        </w:rPr>
        <w:t xml:space="preserve"> nerekomenduojama vartoti žindyvėms ir, jei </w:t>
      </w:r>
      <w:r>
        <w:rPr>
          <w:szCs w:val="22"/>
        </w:rPr>
        <w:t>J</w:t>
      </w:r>
      <w:r w:rsidRPr="00252953">
        <w:rPr>
          <w:szCs w:val="22"/>
        </w:rPr>
        <w:t>ūs norite žindyti kūdikį, gydytojas gali paskirti kitą vaistą.</w:t>
      </w:r>
    </w:p>
    <w:p w14:paraId="0F3E0420" w14:textId="77777777" w:rsidR="00547EB2" w:rsidRPr="00252953" w:rsidRDefault="00547EB2" w:rsidP="00547EB2">
      <w:pPr>
        <w:pStyle w:val="Pagrindinistekstas"/>
        <w:tabs>
          <w:tab w:val="left" w:pos="567"/>
        </w:tabs>
        <w:spacing w:after="0"/>
        <w:rPr>
          <w:szCs w:val="22"/>
        </w:rPr>
      </w:pPr>
    </w:p>
    <w:p w14:paraId="59310169" w14:textId="77777777" w:rsidR="00547EB2" w:rsidRPr="002177E4" w:rsidRDefault="00547EB2" w:rsidP="00547EB2">
      <w:pPr>
        <w:pStyle w:val="Pagrindinistekstas"/>
        <w:tabs>
          <w:tab w:val="left" w:pos="567"/>
        </w:tabs>
        <w:spacing w:after="0"/>
        <w:rPr>
          <w:szCs w:val="22"/>
        </w:rPr>
      </w:pPr>
      <w:r w:rsidRPr="002177E4">
        <w:rPr>
          <w:szCs w:val="22"/>
        </w:rPr>
        <w:t>Jeigu esate nėščia, žindote kūdikį, manote, kad galbūt esate nėščia arba planuojate pastoti, tai prieš vartodama šį vaistą pasitarkite su gydytoju arba vaistininku.</w:t>
      </w:r>
    </w:p>
    <w:p w14:paraId="4810056A" w14:textId="77777777" w:rsidR="00547EB2" w:rsidRPr="00252953" w:rsidRDefault="00547EB2" w:rsidP="00547EB2">
      <w:pPr>
        <w:pStyle w:val="Pagrindinistekstas"/>
        <w:tabs>
          <w:tab w:val="left" w:pos="567"/>
        </w:tabs>
        <w:spacing w:after="0"/>
        <w:rPr>
          <w:szCs w:val="22"/>
        </w:rPr>
      </w:pPr>
    </w:p>
    <w:p w14:paraId="29AC9F68" w14:textId="77777777" w:rsidR="00547EB2" w:rsidRPr="00252953" w:rsidRDefault="00547EB2" w:rsidP="00547EB2">
      <w:pPr>
        <w:pStyle w:val="PI-3EMEASMCA"/>
      </w:pPr>
      <w:r w:rsidRPr="00252953">
        <w:t>Vairavimas ir mechanizmų valdymas</w:t>
      </w:r>
    </w:p>
    <w:p w14:paraId="5E6C21D6" w14:textId="77777777" w:rsidR="00547EB2" w:rsidRPr="00252953" w:rsidRDefault="00547EB2" w:rsidP="00547EB2">
      <w:pPr>
        <w:pStyle w:val="BTEMEASMCA"/>
        <w:rPr>
          <w:u w:val="none"/>
        </w:rPr>
      </w:pPr>
      <w:r>
        <w:rPr>
          <w:u w:val="none"/>
        </w:rPr>
        <w:t>Didelio</w:t>
      </w:r>
      <w:r w:rsidRPr="00252953">
        <w:rPr>
          <w:u w:val="none"/>
        </w:rPr>
        <w:t xml:space="preserve"> kraujospūdžio </w:t>
      </w:r>
      <w:r>
        <w:rPr>
          <w:u w:val="none"/>
        </w:rPr>
        <w:t xml:space="preserve">ligos </w:t>
      </w:r>
      <w:r w:rsidRPr="00252953">
        <w:rPr>
          <w:u w:val="none"/>
        </w:rPr>
        <w:t xml:space="preserve">gydymo metu </w:t>
      </w:r>
      <w:r>
        <w:rPr>
          <w:u w:val="none"/>
        </w:rPr>
        <w:t>J</w:t>
      </w:r>
      <w:r w:rsidRPr="00252953">
        <w:rPr>
          <w:u w:val="none"/>
        </w:rPr>
        <w:t>ūs galite jausti mieguistumą, pykinimą</w:t>
      </w:r>
      <w:r>
        <w:rPr>
          <w:u w:val="none"/>
        </w:rPr>
        <w:t>,</w:t>
      </w:r>
      <w:r w:rsidRPr="00252953">
        <w:rPr>
          <w:u w:val="none"/>
        </w:rPr>
        <w:t xml:space="preserve"> svaig</w:t>
      </w:r>
      <w:r>
        <w:rPr>
          <w:u w:val="none"/>
        </w:rPr>
        <w:t>ulį arba</w:t>
      </w:r>
      <w:r w:rsidRPr="00252953">
        <w:rPr>
          <w:u w:val="none"/>
        </w:rPr>
        <w:t xml:space="preserve"> galvos skausmą. Jei pastebėjote tokį poveikį, nevairuokite ir nevaldykite mechanizmų, kol simptomai neišnyks. Pasitarkite su gydytoju.</w:t>
      </w:r>
    </w:p>
    <w:p w14:paraId="755AEC66" w14:textId="77777777" w:rsidR="00547EB2" w:rsidRPr="00252953" w:rsidRDefault="00547EB2" w:rsidP="00547EB2">
      <w:pPr>
        <w:pStyle w:val="BTEMEASMCA"/>
        <w:rPr>
          <w:u w:val="none"/>
        </w:rPr>
      </w:pPr>
    </w:p>
    <w:p w14:paraId="3C2C0735" w14:textId="77777777" w:rsidR="00547EB2" w:rsidRPr="00252953" w:rsidRDefault="00547EB2" w:rsidP="00547EB2">
      <w:pPr>
        <w:pStyle w:val="PI-3EMEASMCA"/>
      </w:pPr>
      <w:proofErr w:type="spellStart"/>
      <w:r>
        <w:t>Gaduar</w:t>
      </w:r>
      <w:proofErr w:type="spellEnd"/>
      <w:r>
        <w:t xml:space="preserve"> sudėtyje yra laktozės</w:t>
      </w:r>
    </w:p>
    <w:p w14:paraId="001D435D" w14:textId="77777777" w:rsidR="00547EB2" w:rsidRPr="00252953" w:rsidRDefault="00547EB2" w:rsidP="00547EB2">
      <w:pPr>
        <w:pStyle w:val="BTEMEASMCA"/>
        <w:rPr>
          <w:u w:val="none"/>
        </w:rPr>
      </w:pPr>
      <w:r>
        <w:rPr>
          <w:u w:val="none"/>
        </w:rPr>
        <w:t>J</w:t>
      </w:r>
      <w:r w:rsidRPr="002177E4">
        <w:rPr>
          <w:u w:val="none"/>
        </w:rPr>
        <w:t xml:space="preserve">eigu gydytojas Jums yra sakęs, kad netoleruojate kokių nors angliavandenių, kreipkitės į jį prieš pradėdami vartoti </w:t>
      </w:r>
      <w:r>
        <w:rPr>
          <w:u w:val="none"/>
        </w:rPr>
        <w:t>š</w:t>
      </w:r>
      <w:r w:rsidRPr="002177E4">
        <w:rPr>
          <w:u w:val="none"/>
        </w:rPr>
        <w:t>į vaistą.</w:t>
      </w:r>
    </w:p>
    <w:p w14:paraId="7DAE08B8" w14:textId="77777777" w:rsidR="00547EB2" w:rsidRPr="0093389D" w:rsidRDefault="00547EB2" w:rsidP="00547EB2">
      <w:pPr>
        <w:spacing w:line="100" w:lineRule="atLeast"/>
        <w:ind w:right="-2"/>
        <w:rPr>
          <w:sz w:val="22"/>
          <w:szCs w:val="22"/>
        </w:rPr>
      </w:pPr>
    </w:p>
    <w:p w14:paraId="1891750E" w14:textId="77777777" w:rsidR="00547EB2" w:rsidRPr="00252953" w:rsidRDefault="00547EB2" w:rsidP="00547EB2">
      <w:pPr>
        <w:pStyle w:val="BTEMEASMCA"/>
      </w:pPr>
    </w:p>
    <w:p w14:paraId="1F4465D7" w14:textId="77777777" w:rsidR="00547EB2" w:rsidRPr="00252953" w:rsidRDefault="00547EB2" w:rsidP="00547EB2">
      <w:pPr>
        <w:pStyle w:val="Antrat2"/>
        <w:tabs>
          <w:tab w:val="left" w:pos="567"/>
        </w:tabs>
        <w:rPr>
          <w:szCs w:val="22"/>
        </w:rPr>
      </w:pPr>
      <w:r w:rsidRPr="00252953">
        <w:rPr>
          <w:szCs w:val="22"/>
        </w:rPr>
        <w:t>3.</w:t>
      </w:r>
      <w:r w:rsidRPr="00252953">
        <w:rPr>
          <w:szCs w:val="22"/>
        </w:rPr>
        <w:tab/>
        <w:t xml:space="preserve">Kaip vartoti </w:t>
      </w:r>
      <w:proofErr w:type="spellStart"/>
      <w:r w:rsidRPr="00252953">
        <w:rPr>
          <w:szCs w:val="22"/>
        </w:rPr>
        <w:t>Gaduar</w:t>
      </w:r>
      <w:proofErr w:type="spellEnd"/>
    </w:p>
    <w:p w14:paraId="1E03B516" w14:textId="77777777" w:rsidR="00547EB2" w:rsidRPr="00252953" w:rsidRDefault="00547EB2" w:rsidP="00547EB2">
      <w:pPr>
        <w:pStyle w:val="Pagrindinistekstas"/>
        <w:tabs>
          <w:tab w:val="left" w:pos="567"/>
        </w:tabs>
        <w:spacing w:after="0"/>
        <w:rPr>
          <w:szCs w:val="22"/>
        </w:rPr>
      </w:pPr>
    </w:p>
    <w:p w14:paraId="0F46C784" w14:textId="77777777" w:rsidR="00547EB2" w:rsidRPr="00252953" w:rsidRDefault="00547EB2" w:rsidP="00547EB2">
      <w:pPr>
        <w:pStyle w:val="Pagrindinistekstas"/>
        <w:tabs>
          <w:tab w:val="left" w:pos="567"/>
        </w:tabs>
        <w:spacing w:after="0"/>
        <w:rPr>
          <w:szCs w:val="22"/>
        </w:rPr>
      </w:pPr>
      <w:r w:rsidRPr="00252953">
        <w:rPr>
          <w:szCs w:val="22"/>
        </w:rPr>
        <w:t>Visada vartokite šį vaistą tiksliai taip</w:t>
      </w:r>
      <w:r>
        <w:rPr>
          <w:szCs w:val="22"/>
        </w:rPr>
        <w:t>,</w:t>
      </w:r>
      <w:r w:rsidRPr="00252953">
        <w:rPr>
          <w:szCs w:val="22"/>
        </w:rPr>
        <w:t xml:space="preserve"> kaip nurodė gydytojas arba vaistininkas. Jeigu abejojate, kreipkitės į gydytoją arba vaistininką.</w:t>
      </w:r>
    </w:p>
    <w:p w14:paraId="2960C11C" w14:textId="77777777" w:rsidR="00547EB2" w:rsidRPr="008D7B15" w:rsidRDefault="00547EB2" w:rsidP="00547EB2">
      <w:pPr>
        <w:pStyle w:val="Spalvotassraas1parykinimas1"/>
        <w:ind w:left="0"/>
        <w:rPr>
          <w:b/>
          <w:bCs/>
          <w:sz w:val="22"/>
          <w:szCs w:val="22"/>
        </w:rPr>
      </w:pPr>
    </w:p>
    <w:p w14:paraId="7FDD24D0" w14:textId="77777777" w:rsidR="00547EB2" w:rsidRPr="00EC28BD" w:rsidRDefault="00547EB2" w:rsidP="00547EB2">
      <w:pPr>
        <w:pStyle w:val="Spalvotassraas1parykinimas1"/>
        <w:numPr>
          <w:ilvl w:val="0"/>
          <w:numId w:val="47"/>
        </w:numPr>
        <w:ind w:left="567" w:hanging="567"/>
        <w:rPr>
          <w:sz w:val="22"/>
          <w:szCs w:val="22"/>
        </w:rPr>
      </w:pPr>
      <w:r w:rsidRPr="00EC28BD">
        <w:rPr>
          <w:sz w:val="22"/>
          <w:szCs w:val="22"/>
        </w:rPr>
        <w:t xml:space="preserve">Rekomenduojama dozė yra viena </w:t>
      </w:r>
      <w:proofErr w:type="spellStart"/>
      <w:r w:rsidRPr="00EC28BD">
        <w:rPr>
          <w:sz w:val="22"/>
          <w:szCs w:val="22"/>
        </w:rPr>
        <w:t>Gaduar</w:t>
      </w:r>
      <w:proofErr w:type="spellEnd"/>
      <w:r w:rsidRPr="00EC28BD">
        <w:rPr>
          <w:sz w:val="22"/>
          <w:szCs w:val="22"/>
        </w:rPr>
        <w:t xml:space="preserve"> tabletė per parą.</w:t>
      </w:r>
    </w:p>
    <w:p w14:paraId="61DA3101" w14:textId="77777777" w:rsidR="00547EB2" w:rsidRPr="00EC28BD" w:rsidRDefault="00547EB2" w:rsidP="00547EB2">
      <w:pPr>
        <w:pStyle w:val="Spalvotassraas1parykinimas1"/>
        <w:numPr>
          <w:ilvl w:val="0"/>
          <w:numId w:val="47"/>
        </w:numPr>
        <w:ind w:left="567" w:hanging="567"/>
        <w:rPr>
          <w:sz w:val="22"/>
          <w:szCs w:val="22"/>
        </w:rPr>
      </w:pPr>
      <w:r w:rsidRPr="00EC28BD">
        <w:rPr>
          <w:sz w:val="22"/>
          <w:szCs w:val="22"/>
        </w:rPr>
        <w:lastRenderedPageBreak/>
        <w:t xml:space="preserve">Tabletę galima gerti valgant arba nevalgius. Tabletes reikia nuryti užsigeriant </w:t>
      </w:r>
      <w:r>
        <w:rPr>
          <w:sz w:val="22"/>
          <w:szCs w:val="22"/>
        </w:rPr>
        <w:t>skysčiu</w:t>
      </w:r>
      <w:r w:rsidRPr="00EC28BD">
        <w:rPr>
          <w:sz w:val="22"/>
          <w:szCs w:val="22"/>
        </w:rPr>
        <w:t xml:space="preserve"> (</w:t>
      </w:r>
      <w:r>
        <w:rPr>
          <w:sz w:val="22"/>
          <w:szCs w:val="22"/>
        </w:rPr>
        <w:t xml:space="preserve">pvz., </w:t>
      </w:r>
      <w:r w:rsidRPr="00EC28BD">
        <w:rPr>
          <w:sz w:val="22"/>
          <w:szCs w:val="22"/>
        </w:rPr>
        <w:t>stikline vandens). Tablečių negalima kramtyti. Negalima užsigerti greipfrutų sultimis.</w:t>
      </w:r>
    </w:p>
    <w:p w14:paraId="0A96CD81" w14:textId="77777777" w:rsidR="00547EB2" w:rsidRPr="00EC28BD" w:rsidRDefault="00547EB2" w:rsidP="00547EB2">
      <w:pPr>
        <w:pStyle w:val="Spalvotassraas1parykinimas1"/>
        <w:numPr>
          <w:ilvl w:val="0"/>
          <w:numId w:val="47"/>
        </w:numPr>
        <w:ind w:left="567" w:hanging="567"/>
        <w:rPr>
          <w:sz w:val="22"/>
          <w:szCs w:val="22"/>
        </w:rPr>
      </w:pPr>
      <w:r w:rsidRPr="00EC28BD">
        <w:rPr>
          <w:sz w:val="22"/>
          <w:szCs w:val="22"/>
        </w:rPr>
        <w:t xml:space="preserve">Jei įmanoma, paros dozę patartina gerti kiekvieną dieną tokiu pačiu metu, pvz., pusryčiaujant. </w:t>
      </w:r>
    </w:p>
    <w:p w14:paraId="5656950B" w14:textId="77777777" w:rsidR="00547EB2" w:rsidRPr="00252953" w:rsidRDefault="00547EB2" w:rsidP="00547EB2">
      <w:pPr>
        <w:pStyle w:val="BTEMEASMCA"/>
        <w:ind w:hanging="567"/>
        <w:rPr>
          <w:u w:val="none"/>
        </w:rPr>
      </w:pPr>
    </w:p>
    <w:p w14:paraId="52A0B644" w14:textId="77777777" w:rsidR="00547EB2" w:rsidRPr="00252953" w:rsidRDefault="00547EB2" w:rsidP="00547EB2">
      <w:pPr>
        <w:pStyle w:val="PI-3EMEASMCA"/>
      </w:pPr>
      <w:r w:rsidRPr="00252953">
        <w:t xml:space="preserve">Ką daryti pavartojus per didelę </w:t>
      </w:r>
      <w:proofErr w:type="spellStart"/>
      <w:r w:rsidRPr="00252953">
        <w:t>Gaduar</w:t>
      </w:r>
      <w:proofErr w:type="spellEnd"/>
      <w:r w:rsidRPr="00252953">
        <w:t xml:space="preserve"> dozę </w:t>
      </w:r>
    </w:p>
    <w:p w14:paraId="7A7D1E6C" w14:textId="77777777" w:rsidR="00547EB2" w:rsidRPr="00252953" w:rsidRDefault="00547EB2" w:rsidP="00547EB2">
      <w:pPr>
        <w:pStyle w:val="BTEMEASMCA"/>
        <w:rPr>
          <w:u w:val="none"/>
        </w:rPr>
      </w:pPr>
      <w:r w:rsidRPr="00252953">
        <w:rPr>
          <w:u w:val="none"/>
        </w:rPr>
        <w:t>Jei</w:t>
      </w:r>
      <w:r>
        <w:rPr>
          <w:u w:val="none"/>
        </w:rPr>
        <w:t>gu</w:t>
      </w:r>
      <w:r w:rsidRPr="00252953">
        <w:rPr>
          <w:u w:val="none"/>
        </w:rPr>
        <w:t xml:space="preserve"> išgėrėte daugiau tablečių negu reikia, gali sumažėti kraujospūdis ir </w:t>
      </w:r>
      <w:r>
        <w:rPr>
          <w:u w:val="none"/>
        </w:rPr>
        <w:t>J</w:t>
      </w:r>
      <w:r w:rsidRPr="00252953">
        <w:rPr>
          <w:u w:val="none"/>
        </w:rPr>
        <w:t>ūs galite jausti tokius simptomus kaip svaigul</w:t>
      </w:r>
      <w:r>
        <w:rPr>
          <w:u w:val="none"/>
        </w:rPr>
        <w:t>ys ir dažnas</w:t>
      </w:r>
      <w:r w:rsidRPr="00252953">
        <w:rPr>
          <w:u w:val="none"/>
        </w:rPr>
        <w:t xml:space="preserve"> arba </w:t>
      </w:r>
      <w:r>
        <w:rPr>
          <w:u w:val="none"/>
        </w:rPr>
        <w:t>retas</w:t>
      </w:r>
      <w:r w:rsidRPr="00252953">
        <w:rPr>
          <w:u w:val="none"/>
        </w:rPr>
        <w:t xml:space="preserve"> širdies plakim</w:t>
      </w:r>
      <w:r>
        <w:rPr>
          <w:u w:val="none"/>
        </w:rPr>
        <w:t>as</w:t>
      </w:r>
      <w:r w:rsidRPr="00252953">
        <w:rPr>
          <w:u w:val="none"/>
        </w:rPr>
        <w:t>.</w:t>
      </w:r>
    </w:p>
    <w:p w14:paraId="2D051FA1" w14:textId="77777777" w:rsidR="00547EB2" w:rsidRPr="00252953" w:rsidRDefault="00547EB2" w:rsidP="00547EB2">
      <w:pPr>
        <w:pStyle w:val="BTEMEASMCA"/>
        <w:rPr>
          <w:u w:val="none"/>
        </w:rPr>
      </w:pPr>
      <w:r w:rsidRPr="00286569">
        <w:rPr>
          <w:u w:val="none"/>
        </w:rPr>
        <w:t>Jūsų plaučiuose gali kauptis skystis (plaučių edema), sukeldamas dusulį, kuris gali išsivystyti per 24</w:t>
      </w:r>
      <w:r w:rsidRPr="00286569">
        <w:rPr>
          <w:u w:val="none"/>
        </w:rPr>
        <w:noBreakHyphen/>
        <w:t>48 valandas nuo vaisto pavartojimo.</w:t>
      </w:r>
    </w:p>
    <w:p w14:paraId="389B29D9" w14:textId="77777777" w:rsidR="00547EB2" w:rsidRPr="00252953" w:rsidRDefault="00547EB2" w:rsidP="00547EB2">
      <w:pPr>
        <w:pStyle w:val="BTEMEASMCA"/>
        <w:rPr>
          <w:u w:val="none"/>
        </w:rPr>
      </w:pPr>
    </w:p>
    <w:p w14:paraId="33A132D0" w14:textId="77777777" w:rsidR="00547EB2" w:rsidRPr="00252953" w:rsidRDefault="00547EB2" w:rsidP="00547EB2">
      <w:pPr>
        <w:pStyle w:val="Pagrindinistekstas"/>
        <w:tabs>
          <w:tab w:val="left" w:pos="567"/>
        </w:tabs>
        <w:spacing w:after="0"/>
        <w:rPr>
          <w:szCs w:val="22"/>
        </w:rPr>
      </w:pPr>
      <w:r w:rsidRPr="00252953">
        <w:rPr>
          <w:szCs w:val="22"/>
        </w:rPr>
        <w:t>Jei</w:t>
      </w:r>
      <w:r>
        <w:rPr>
          <w:szCs w:val="22"/>
        </w:rPr>
        <w:t>gu</w:t>
      </w:r>
      <w:r w:rsidRPr="00252953">
        <w:rPr>
          <w:szCs w:val="22"/>
        </w:rPr>
        <w:t xml:space="preserve"> išgėrėte daugiau tablečių negu reikia arba jei jas atsitiktinai nurijo vaikas, nedelsdami kreipkitės į gydytoją arba artimiausios ligoninės skubios medicinos pagalbos skyrių ir pasiimkite vaisto pakuotę arba šį pakuotės lapelį su savimi.</w:t>
      </w:r>
    </w:p>
    <w:p w14:paraId="4A272C41" w14:textId="77777777" w:rsidR="00547EB2" w:rsidRPr="00252953" w:rsidRDefault="00547EB2" w:rsidP="00547EB2">
      <w:pPr>
        <w:pStyle w:val="Pagrindinistekstas"/>
        <w:tabs>
          <w:tab w:val="left" w:pos="567"/>
        </w:tabs>
        <w:spacing w:after="0"/>
        <w:rPr>
          <w:szCs w:val="22"/>
        </w:rPr>
      </w:pPr>
    </w:p>
    <w:p w14:paraId="5BD99985" w14:textId="77777777" w:rsidR="00547EB2" w:rsidRPr="00252953" w:rsidRDefault="00547EB2" w:rsidP="00547EB2">
      <w:pPr>
        <w:pStyle w:val="PI-3EMEASMCA"/>
      </w:pPr>
      <w:r w:rsidRPr="00252953">
        <w:t xml:space="preserve">Pamiršus pavartoti </w:t>
      </w:r>
      <w:proofErr w:type="spellStart"/>
      <w:r w:rsidRPr="00252953">
        <w:t>Gaduar</w:t>
      </w:r>
      <w:proofErr w:type="spellEnd"/>
    </w:p>
    <w:p w14:paraId="45E37056" w14:textId="77777777" w:rsidR="00547EB2" w:rsidRPr="00252953" w:rsidRDefault="00547EB2" w:rsidP="00547EB2">
      <w:pPr>
        <w:pStyle w:val="Pagrindinistekstas"/>
        <w:tabs>
          <w:tab w:val="left" w:pos="567"/>
        </w:tabs>
        <w:spacing w:after="0"/>
        <w:rPr>
          <w:szCs w:val="22"/>
        </w:rPr>
      </w:pPr>
      <w:r w:rsidRPr="00252953">
        <w:rPr>
          <w:szCs w:val="22"/>
        </w:rPr>
        <w:t>Jei pamiršote išgerti dozę, kitą dieną gerkite įprastinę dozę. Negalima vartoti dvigubos dozės norint kompensuoti praleistą dozę.</w:t>
      </w:r>
    </w:p>
    <w:p w14:paraId="41597819" w14:textId="77777777" w:rsidR="00547EB2" w:rsidRPr="00252953" w:rsidRDefault="00547EB2" w:rsidP="00547EB2">
      <w:pPr>
        <w:pStyle w:val="PI-3EMEASMCA"/>
      </w:pPr>
    </w:p>
    <w:p w14:paraId="20611D4B" w14:textId="77777777" w:rsidR="00547EB2" w:rsidRPr="00252953" w:rsidRDefault="00547EB2" w:rsidP="00547EB2">
      <w:pPr>
        <w:pStyle w:val="PI-3EMEASMCA"/>
      </w:pPr>
      <w:r w:rsidRPr="00252953">
        <w:t xml:space="preserve">Nustojus vartoti </w:t>
      </w:r>
      <w:proofErr w:type="spellStart"/>
      <w:r w:rsidRPr="00252953">
        <w:t>Gaduar</w:t>
      </w:r>
      <w:proofErr w:type="spellEnd"/>
    </w:p>
    <w:p w14:paraId="48AD814A" w14:textId="77777777" w:rsidR="00547EB2" w:rsidRPr="00252953" w:rsidRDefault="00547EB2" w:rsidP="00547EB2">
      <w:pPr>
        <w:pStyle w:val="Pagrindinistekstas"/>
        <w:tabs>
          <w:tab w:val="left" w:pos="567"/>
        </w:tabs>
        <w:spacing w:after="0"/>
        <w:rPr>
          <w:szCs w:val="22"/>
        </w:rPr>
      </w:pPr>
      <w:r w:rsidRPr="00252953">
        <w:rPr>
          <w:szCs w:val="22"/>
        </w:rPr>
        <w:t xml:space="preserve">Svarbu </w:t>
      </w:r>
      <w:proofErr w:type="spellStart"/>
      <w:r w:rsidRPr="00252953">
        <w:rPr>
          <w:szCs w:val="22"/>
        </w:rPr>
        <w:t>Gaduar</w:t>
      </w:r>
      <w:proofErr w:type="spellEnd"/>
      <w:r w:rsidRPr="00252953">
        <w:rPr>
          <w:szCs w:val="22"/>
        </w:rPr>
        <w:t xml:space="preserve"> vartoti tol, kol gydytojas nurodys vartojimą nutraukti.</w:t>
      </w:r>
    </w:p>
    <w:p w14:paraId="4345D2D1" w14:textId="77777777" w:rsidR="00547EB2" w:rsidRPr="00252953" w:rsidRDefault="00547EB2" w:rsidP="00547EB2">
      <w:pPr>
        <w:pStyle w:val="BTEMEASMCA"/>
        <w:rPr>
          <w:u w:val="none"/>
        </w:rPr>
      </w:pPr>
    </w:p>
    <w:p w14:paraId="68B57B15" w14:textId="77777777" w:rsidR="00547EB2" w:rsidRPr="00252953" w:rsidRDefault="00547EB2" w:rsidP="00547EB2">
      <w:pPr>
        <w:pStyle w:val="BTEMEASMCA"/>
        <w:rPr>
          <w:u w:val="none"/>
        </w:rPr>
      </w:pPr>
      <w:r w:rsidRPr="00252953">
        <w:rPr>
          <w:u w:val="none"/>
        </w:rPr>
        <w:t>Jeigu kiltų daugiau klausimų dėl šio vaisto vartojimo, kreipkitės į gydytoją arba vaistininką.</w:t>
      </w:r>
    </w:p>
    <w:p w14:paraId="153FC8B2" w14:textId="77777777" w:rsidR="00547EB2" w:rsidRPr="00252953" w:rsidRDefault="00547EB2" w:rsidP="00547EB2">
      <w:pPr>
        <w:pStyle w:val="Pagrindinistekstas"/>
        <w:tabs>
          <w:tab w:val="left" w:pos="567"/>
        </w:tabs>
        <w:spacing w:after="0"/>
        <w:rPr>
          <w:szCs w:val="22"/>
        </w:rPr>
      </w:pPr>
    </w:p>
    <w:p w14:paraId="4B031600" w14:textId="77777777" w:rsidR="00547EB2" w:rsidRPr="00252953" w:rsidRDefault="00547EB2" w:rsidP="00547EB2">
      <w:pPr>
        <w:pStyle w:val="Pagrindinistekstas"/>
        <w:tabs>
          <w:tab w:val="left" w:pos="567"/>
        </w:tabs>
        <w:spacing w:after="0"/>
        <w:rPr>
          <w:szCs w:val="22"/>
        </w:rPr>
      </w:pPr>
    </w:p>
    <w:p w14:paraId="506FE6D3" w14:textId="77777777" w:rsidR="00547EB2" w:rsidRPr="00252953" w:rsidRDefault="00547EB2" w:rsidP="00547EB2">
      <w:pPr>
        <w:pStyle w:val="Antrat2"/>
        <w:tabs>
          <w:tab w:val="left" w:pos="567"/>
        </w:tabs>
        <w:rPr>
          <w:szCs w:val="22"/>
        </w:rPr>
      </w:pPr>
      <w:r w:rsidRPr="00252953">
        <w:rPr>
          <w:szCs w:val="22"/>
        </w:rPr>
        <w:t>4.</w:t>
      </w:r>
      <w:r w:rsidRPr="00252953">
        <w:rPr>
          <w:szCs w:val="22"/>
        </w:rPr>
        <w:tab/>
        <w:t>Galimas šalutinis poveikis</w:t>
      </w:r>
    </w:p>
    <w:p w14:paraId="6FF70AE9" w14:textId="77777777" w:rsidR="00547EB2" w:rsidRPr="00252953" w:rsidRDefault="00547EB2" w:rsidP="00547EB2">
      <w:pPr>
        <w:pStyle w:val="Pagrindinistekstas"/>
        <w:tabs>
          <w:tab w:val="left" w:pos="567"/>
        </w:tabs>
        <w:spacing w:after="0"/>
        <w:rPr>
          <w:szCs w:val="22"/>
        </w:rPr>
      </w:pPr>
    </w:p>
    <w:p w14:paraId="736A79D0" w14:textId="77777777" w:rsidR="00547EB2" w:rsidRPr="00252953" w:rsidRDefault="00547EB2" w:rsidP="00547EB2">
      <w:pPr>
        <w:pStyle w:val="BTEMEASMCA"/>
        <w:rPr>
          <w:u w:val="none"/>
        </w:rPr>
      </w:pPr>
      <w:r w:rsidRPr="00252953">
        <w:rPr>
          <w:u w:val="none"/>
        </w:rPr>
        <w:t>Šis vaistas, kaip ir visi kiti, gali sukelti šalutinį poveikį, nors jis pasireiškia ne visiems žmonėms. Jei atsiranda šalutini</w:t>
      </w:r>
      <w:r>
        <w:rPr>
          <w:u w:val="none"/>
        </w:rPr>
        <w:t>s</w:t>
      </w:r>
      <w:r w:rsidRPr="00252953">
        <w:rPr>
          <w:u w:val="none"/>
        </w:rPr>
        <w:t xml:space="preserve"> poveiki</w:t>
      </w:r>
      <w:r>
        <w:rPr>
          <w:u w:val="none"/>
        </w:rPr>
        <w:t>s</w:t>
      </w:r>
      <w:r w:rsidRPr="00252953">
        <w:rPr>
          <w:u w:val="none"/>
        </w:rPr>
        <w:t>, dažniausiai ji</w:t>
      </w:r>
      <w:r>
        <w:rPr>
          <w:u w:val="none"/>
        </w:rPr>
        <w:t>s būna</w:t>
      </w:r>
      <w:r w:rsidRPr="00252953">
        <w:rPr>
          <w:u w:val="none"/>
        </w:rPr>
        <w:t xml:space="preserve"> silpn</w:t>
      </w:r>
      <w:r>
        <w:rPr>
          <w:u w:val="none"/>
        </w:rPr>
        <w:t>as</w:t>
      </w:r>
      <w:r w:rsidRPr="00252953">
        <w:rPr>
          <w:u w:val="none"/>
        </w:rPr>
        <w:t xml:space="preserve"> ir dėl to vaisto vartojimo nutraukti nereikia.</w:t>
      </w:r>
    </w:p>
    <w:p w14:paraId="56D0136D" w14:textId="77777777" w:rsidR="00547EB2" w:rsidRPr="00252953" w:rsidRDefault="00547EB2" w:rsidP="00547EB2">
      <w:pPr>
        <w:pStyle w:val="BTEMEASMCA"/>
        <w:rPr>
          <w:u w:val="none"/>
        </w:rPr>
      </w:pPr>
    </w:p>
    <w:p w14:paraId="078627F9" w14:textId="77777777" w:rsidR="00547EB2" w:rsidRPr="00286569" w:rsidRDefault="00547EB2" w:rsidP="00547EB2">
      <w:pPr>
        <w:pStyle w:val="BTEMEASMCA"/>
        <w:rPr>
          <w:u w:val="none"/>
        </w:rPr>
      </w:pPr>
      <w:r w:rsidRPr="00286569">
        <w:rPr>
          <w:b/>
          <w:bCs/>
          <w:u w:val="none"/>
        </w:rPr>
        <w:t>Nors pasireiškia nedaugeliui žmonių, toliau paminėtas šalutinis poveikis gali būti sunkus</w:t>
      </w:r>
      <w:r w:rsidRPr="00286569">
        <w:rPr>
          <w:b/>
          <w:bCs/>
        </w:rPr>
        <w:t>:</w:t>
      </w:r>
    </w:p>
    <w:p w14:paraId="40B83A19" w14:textId="77777777" w:rsidR="00547EB2" w:rsidRPr="00286569" w:rsidRDefault="00547EB2" w:rsidP="00547EB2">
      <w:pPr>
        <w:pStyle w:val="Pagrindinistekstas"/>
        <w:numPr>
          <w:ilvl w:val="0"/>
          <w:numId w:val="48"/>
        </w:numPr>
        <w:tabs>
          <w:tab w:val="left" w:pos="567"/>
        </w:tabs>
        <w:spacing w:after="0"/>
        <w:ind w:left="567" w:hanging="567"/>
        <w:rPr>
          <w:szCs w:val="22"/>
        </w:rPr>
      </w:pPr>
      <w:r w:rsidRPr="00286569">
        <w:t xml:space="preserve">vartojant </w:t>
      </w:r>
      <w:r w:rsidRPr="00286569">
        <w:rPr>
          <w:szCs w:val="22"/>
        </w:rPr>
        <w:t>šį vaistą</w:t>
      </w:r>
      <w:r w:rsidRPr="00286569">
        <w:t xml:space="preserve"> gali atsirasti alerginė reakcija, pasireikšianti veido, burnos ir (arba) gerklų (balso aparato) patinimu kartu su niežuliu ir išbėrimu.</w:t>
      </w:r>
      <w:r w:rsidRPr="00286569">
        <w:rPr>
          <w:szCs w:val="22"/>
        </w:rPr>
        <w:t xml:space="preserve"> Jei atsiranda toks poveikis, reikia nutraukti vartoti </w:t>
      </w:r>
      <w:proofErr w:type="spellStart"/>
      <w:r w:rsidRPr="00286569">
        <w:rPr>
          <w:szCs w:val="22"/>
        </w:rPr>
        <w:t>Gaduar</w:t>
      </w:r>
      <w:proofErr w:type="spellEnd"/>
      <w:r w:rsidRPr="00286569">
        <w:rPr>
          <w:szCs w:val="22"/>
        </w:rPr>
        <w:t xml:space="preserve"> ir nedelsiant kreiptis į gydytoją.</w:t>
      </w:r>
    </w:p>
    <w:p w14:paraId="7699A539" w14:textId="77777777" w:rsidR="00547EB2" w:rsidRPr="00286569" w:rsidRDefault="00547EB2" w:rsidP="00547EB2">
      <w:pPr>
        <w:pStyle w:val="Pagrindinistekstas"/>
        <w:numPr>
          <w:ilvl w:val="0"/>
          <w:numId w:val="48"/>
        </w:numPr>
        <w:tabs>
          <w:tab w:val="left" w:pos="567"/>
        </w:tabs>
        <w:spacing w:after="0"/>
        <w:ind w:left="567" w:hanging="567"/>
        <w:rPr>
          <w:b/>
          <w:szCs w:val="22"/>
        </w:rPr>
      </w:pPr>
      <w:r w:rsidRPr="00286569">
        <w:rPr>
          <w:szCs w:val="22"/>
        </w:rPr>
        <w:t xml:space="preserve">gali atsirasti sunkus galvos sukimasis ar alpulys, nes vartojant </w:t>
      </w:r>
      <w:proofErr w:type="spellStart"/>
      <w:r w:rsidRPr="00286569">
        <w:rPr>
          <w:szCs w:val="22"/>
        </w:rPr>
        <w:t>Gaduar</w:t>
      </w:r>
      <w:proofErr w:type="spellEnd"/>
      <w:r w:rsidRPr="00286569">
        <w:rPr>
          <w:szCs w:val="22"/>
        </w:rPr>
        <w:t xml:space="preserve"> kai kuriems jautriems pacientams gali per daug sumažėti kraujospūdis.</w:t>
      </w:r>
      <w:r w:rsidRPr="00286569">
        <w:rPr>
          <w:b/>
          <w:szCs w:val="22"/>
        </w:rPr>
        <w:t xml:space="preserve"> Jei atsiranda toks poveikis, nutraukite </w:t>
      </w:r>
      <w:proofErr w:type="spellStart"/>
      <w:r w:rsidRPr="00286569">
        <w:rPr>
          <w:b/>
          <w:szCs w:val="22"/>
        </w:rPr>
        <w:t>Gaduar</w:t>
      </w:r>
      <w:proofErr w:type="spellEnd"/>
      <w:r w:rsidRPr="00286569">
        <w:rPr>
          <w:szCs w:val="22"/>
        </w:rPr>
        <w:t xml:space="preserve"> </w:t>
      </w:r>
      <w:r w:rsidRPr="00286569">
        <w:rPr>
          <w:b/>
          <w:szCs w:val="22"/>
        </w:rPr>
        <w:t>vartojimą, nedelsdami susisiekite su gydytoju ir atsigulkite.</w:t>
      </w:r>
    </w:p>
    <w:p w14:paraId="7F647B3B" w14:textId="77777777" w:rsidR="00547EB2" w:rsidRPr="00286569" w:rsidRDefault="00547EB2" w:rsidP="00547EB2">
      <w:pPr>
        <w:pStyle w:val="Sraopastraipa"/>
        <w:numPr>
          <w:ilvl w:val="0"/>
          <w:numId w:val="48"/>
        </w:numPr>
        <w:tabs>
          <w:tab w:val="left" w:pos="567"/>
        </w:tabs>
        <w:ind w:left="567" w:hanging="567"/>
        <w:rPr>
          <w:b/>
          <w:sz w:val="22"/>
          <w:szCs w:val="22"/>
          <w:lang w:eastAsia="en-US"/>
        </w:rPr>
      </w:pPr>
      <w:bookmarkStart w:id="4" w:name="_Hlk103846093"/>
      <w:r w:rsidRPr="00286569">
        <w:rPr>
          <w:sz w:val="22"/>
          <w:szCs w:val="22"/>
          <w:lang w:eastAsia="en-US"/>
        </w:rPr>
        <w:t xml:space="preserve">jeigu pagelstų Jūsų akių baltymai, patamsėtų šlapimas, imtų niežėti oda, net jei gydymą </w:t>
      </w:r>
      <w:proofErr w:type="spellStart"/>
      <w:r w:rsidRPr="00286569">
        <w:rPr>
          <w:sz w:val="22"/>
          <w:szCs w:val="22"/>
          <w:lang w:eastAsia="en-US"/>
        </w:rPr>
        <w:t>Gaduar</w:t>
      </w:r>
      <w:proofErr w:type="spellEnd"/>
      <w:r w:rsidRPr="00286569">
        <w:rPr>
          <w:sz w:val="22"/>
          <w:szCs w:val="22"/>
          <w:lang w:eastAsia="en-US"/>
        </w:rPr>
        <w:t xml:space="preserve"> pradėjote seniau, </w:t>
      </w:r>
      <w:r w:rsidRPr="00286569">
        <w:rPr>
          <w:b/>
          <w:bCs/>
          <w:sz w:val="22"/>
          <w:szCs w:val="22"/>
          <w:lang w:eastAsia="en-US"/>
        </w:rPr>
        <w:t>nedelsdami kreipkitės į savo gydytoją</w:t>
      </w:r>
      <w:r w:rsidRPr="00286569">
        <w:rPr>
          <w:sz w:val="22"/>
          <w:szCs w:val="22"/>
          <w:lang w:eastAsia="en-US"/>
        </w:rPr>
        <w:t>, kuris įvertins Jūsų simptomus ir nuspręs, kaip tęsti Jūsų gydymą vaistais nuo kraujospūdžio (dažnis nežinomas).</w:t>
      </w:r>
    </w:p>
    <w:bookmarkEnd w:id="4"/>
    <w:p w14:paraId="4CD88CA1" w14:textId="77777777" w:rsidR="00547EB2" w:rsidRPr="00252953" w:rsidRDefault="00547EB2" w:rsidP="00547EB2">
      <w:pPr>
        <w:pStyle w:val="Pagrindinistekstas"/>
        <w:tabs>
          <w:tab w:val="left" w:pos="567"/>
        </w:tabs>
        <w:spacing w:after="0"/>
        <w:ind w:left="567"/>
        <w:rPr>
          <w:szCs w:val="22"/>
        </w:rPr>
      </w:pPr>
    </w:p>
    <w:p w14:paraId="2A97E29E" w14:textId="77777777" w:rsidR="00547EB2" w:rsidRPr="00252953" w:rsidRDefault="00547EB2" w:rsidP="00547EB2">
      <w:pPr>
        <w:pStyle w:val="Pagrindinistekstas"/>
        <w:tabs>
          <w:tab w:val="left" w:pos="567"/>
        </w:tabs>
        <w:spacing w:after="0"/>
        <w:rPr>
          <w:szCs w:val="22"/>
        </w:rPr>
      </w:pPr>
      <w:proofErr w:type="spellStart"/>
      <w:r w:rsidRPr="00252953">
        <w:rPr>
          <w:szCs w:val="22"/>
        </w:rPr>
        <w:t>Gaduar</w:t>
      </w:r>
      <w:proofErr w:type="spellEnd"/>
      <w:r w:rsidRPr="00252953">
        <w:rPr>
          <w:szCs w:val="22"/>
        </w:rPr>
        <w:t xml:space="preserve"> yra trijų veikliųjų medžiagų derinys. Toliau pirmiausiai pa</w:t>
      </w:r>
      <w:r>
        <w:rPr>
          <w:szCs w:val="22"/>
        </w:rPr>
        <w:t>minėtas</w:t>
      </w:r>
      <w:r w:rsidRPr="00252953">
        <w:rPr>
          <w:szCs w:val="22"/>
        </w:rPr>
        <w:t xml:space="preserve"> šalutinis poveikis, susijęs su </w:t>
      </w:r>
      <w:proofErr w:type="spellStart"/>
      <w:r w:rsidRPr="000122F5">
        <w:rPr>
          <w:szCs w:val="22"/>
        </w:rPr>
        <w:t>olmesartano</w:t>
      </w:r>
      <w:proofErr w:type="spellEnd"/>
      <w:r w:rsidRPr="000122F5">
        <w:rPr>
          <w:szCs w:val="22"/>
        </w:rPr>
        <w:t xml:space="preserve"> </w:t>
      </w:r>
      <w:proofErr w:type="spellStart"/>
      <w:r w:rsidRPr="000122F5">
        <w:rPr>
          <w:szCs w:val="22"/>
        </w:rPr>
        <w:t>medoksomilio</w:t>
      </w:r>
      <w:proofErr w:type="spellEnd"/>
      <w:r>
        <w:rPr>
          <w:szCs w:val="22"/>
        </w:rPr>
        <w:t xml:space="preserve">, </w:t>
      </w:r>
      <w:proofErr w:type="spellStart"/>
      <w:r w:rsidRPr="000122F5">
        <w:rPr>
          <w:szCs w:val="22"/>
        </w:rPr>
        <w:t>amlodipino</w:t>
      </w:r>
      <w:proofErr w:type="spellEnd"/>
      <w:r>
        <w:rPr>
          <w:szCs w:val="22"/>
        </w:rPr>
        <w:t xml:space="preserve">, </w:t>
      </w:r>
      <w:proofErr w:type="spellStart"/>
      <w:r w:rsidRPr="000122F5">
        <w:rPr>
          <w:szCs w:val="22"/>
        </w:rPr>
        <w:t>hidrochlorotiazido</w:t>
      </w:r>
      <w:proofErr w:type="spellEnd"/>
      <w:r w:rsidRPr="000122F5">
        <w:rPr>
          <w:szCs w:val="22"/>
        </w:rPr>
        <w:t xml:space="preserve"> </w:t>
      </w:r>
      <w:r>
        <w:rPr>
          <w:szCs w:val="22"/>
        </w:rPr>
        <w:t xml:space="preserve">derinio </w:t>
      </w:r>
      <w:r w:rsidRPr="00252953">
        <w:rPr>
          <w:szCs w:val="22"/>
        </w:rPr>
        <w:t>vartojimu (papildomai su aukščiau išvardyt</w:t>
      </w:r>
      <w:r>
        <w:rPr>
          <w:szCs w:val="22"/>
        </w:rPr>
        <w:t>u</w:t>
      </w:r>
      <w:r w:rsidRPr="00252953">
        <w:rPr>
          <w:szCs w:val="22"/>
        </w:rPr>
        <w:t xml:space="preserve"> </w:t>
      </w:r>
      <w:r>
        <w:rPr>
          <w:szCs w:val="22"/>
        </w:rPr>
        <w:t>poveikiu</w:t>
      </w:r>
      <w:r w:rsidRPr="00252953">
        <w:rPr>
          <w:szCs w:val="22"/>
        </w:rPr>
        <w:t xml:space="preserve">), po to išvardytas šalutinis poveikis, pasitaikęs vartojant bet kurią vieną medžiagą arba tuomet, kai buvo vartojamos dvi veikliosios medžiagos. </w:t>
      </w:r>
    </w:p>
    <w:p w14:paraId="1FDD90FB" w14:textId="77777777" w:rsidR="00547EB2" w:rsidRPr="00252953" w:rsidRDefault="00547EB2" w:rsidP="00547EB2">
      <w:pPr>
        <w:pStyle w:val="Pagrindinistekstas"/>
        <w:tabs>
          <w:tab w:val="left" w:pos="567"/>
        </w:tabs>
        <w:spacing w:after="0"/>
        <w:rPr>
          <w:szCs w:val="22"/>
        </w:rPr>
      </w:pPr>
    </w:p>
    <w:p w14:paraId="120FAEE6" w14:textId="77777777" w:rsidR="00547EB2" w:rsidRPr="00252953" w:rsidRDefault="00547EB2" w:rsidP="00547EB2">
      <w:pPr>
        <w:pStyle w:val="BTEMEASMCA"/>
        <w:rPr>
          <w:u w:val="none"/>
        </w:rPr>
      </w:pPr>
      <w:r>
        <w:rPr>
          <w:u w:val="none"/>
        </w:rPr>
        <w:t xml:space="preserve">Siekiant padėti </w:t>
      </w:r>
      <w:r w:rsidRPr="00252953">
        <w:rPr>
          <w:u w:val="none"/>
        </w:rPr>
        <w:t>suprasti</w:t>
      </w:r>
      <w:r w:rsidRPr="00AB13EA">
        <w:rPr>
          <w:u w:val="none"/>
        </w:rPr>
        <w:t xml:space="preserve">, kokiai daliai </w:t>
      </w:r>
      <w:r>
        <w:rPr>
          <w:u w:val="none"/>
        </w:rPr>
        <w:t xml:space="preserve">pacientų </w:t>
      </w:r>
      <w:r w:rsidRPr="00AB13EA">
        <w:rPr>
          <w:u w:val="none"/>
        </w:rPr>
        <w:t>gali pasireiškti šalutinis poveikis,</w:t>
      </w:r>
      <w:r w:rsidRPr="00252953">
        <w:rPr>
          <w:u w:val="none"/>
        </w:rPr>
        <w:t xml:space="preserve"> </w:t>
      </w:r>
      <w:r>
        <w:rPr>
          <w:u w:val="none"/>
        </w:rPr>
        <w:t>jis yra</w:t>
      </w:r>
      <w:r w:rsidRPr="00252953">
        <w:rPr>
          <w:u w:val="none"/>
        </w:rPr>
        <w:t xml:space="preserve"> išvardyt</w:t>
      </w:r>
      <w:r>
        <w:rPr>
          <w:u w:val="none"/>
        </w:rPr>
        <w:t>as</w:t>
      </w:r>
      <w:r w:rsidRPr="00252953">
        <w:rPr>
          <w:u w:val="none"/>
        </w:rPr>
        <w:t xml:space="preserve"> kaip dažn</w:t>
      </w:r>
      <w:r>
        <w:rPr>
          <w:u w:val="none"/>
        </w:rPr>
        <w:t>as</w:t>
      </w:r>
      <w:r w:rsidRPr="00252953">
        <w:rPr>
          <w:u w:val="none"/>
        </w:rPr>
        <w:t>, nedažn</w:t>
      </w:r>
      <w:r>
        <w:rPr>
          <w:u w:val="none"/>
        </w:rPr>
        <w:t>as</w:t>
      </w:r>
      <w:r w:rsidRPr="00252953">
        <w:rPr>
          <w:u w:val="none"/>
        </w:rPr>
        <w:t>, ret</w:t>
      </w:r>
      <w:r>
        <w:rPr>
          <w:u w:val="none"/>
        </w:rPr>
        <w:t>as, l</w:t>
      </w:r>
      <w:r w:rsidRPr="00252953">
        <w:rPr>
          <w:u w:val="none"/>
        </w:rPr>
        <w:t>abai ret</w:t>
      </w:r>
      <w:r>
        <w:rPr>
          <w:u w:val="none"/>
        </w:rPr>
        <w:t>as ir nežinomas</w:t>
      </w:r>
      <w:r w:rsidRPr="00252953">
        <w:rPr>
          <w:u w:val="none"/>
        </w:rPr>
        <w:t xml:space="preserve">. </w:t>
      </w:r>
    </w:p>
    <w:p w14:paraId="7EB56C7E" w14:textId="77777777" w:rsidR="00547EB2" w:rsidRPr="00252953" w:rsidRDefault="00547EB2" w:rsidP="00547EB2">
      <w:pPr>
        <w:pStyle w:val="BTEMEASMCA"/>
        <w:rPr>
          <w:u w:val="none"/>
        </w:rPr>
      </w:pPr>
    </w:p>
    <w:p w14:paraId="11100DCB" w14:textId="77777777" w:rsidR="00547EB2" w:rsidRPr="008D7B15" w:rsidRDefault="00547EB2" w:rsidP="00547EB2">
      <w:pPr>
        <w:pStyle w:val="BTEMEASMCA"/>
        <w:rPr>
          <w:b/>
          <w:bCs/>
          <w:u w:val="none"/>
        </w:rPr>
      </w:pPr>
      <w:r w:rsidRPr="008D7B15">
        <w:rPr>
          <w:b/>
          <w:bCs/>
          <w:u w:val="none"/>
        </w:rPr>
        <w:t>Toliau išvardytas šalutinis poveikis nustatytas vartojant o</w:t>
      </w:r>
      <w:r>
        <w:rPr>
          <w:b/>
          <w:bCs/>
          <w:u w:val="none"/>
        </w:rPr>
        <w:t>l</w:t>
      </w:r>
      <w:r w:rsidRPr="008D7B15">
        <w:rPr>
          <w:b/>
          <w:bCs/>
          <w:u w:val="none"/>
        </w:rPr>
        <w:t>mesartan</w:t>
      </w:r>
      <w:r>
        <w:rPr>
          <w:b/>
          <w:bCs/>
          <w:u w:val="none"/>
        </w:rPr>
        <w:t>o</w:t>
      </w:r>
      <w:r w:rsidRPr="008D7B15">
        <w:rPr>
          <w:b/>
          <w:bCs/>
          <w:u w:val="none"/>
        </w:rPr>
        <w:t xml:space="preserve"> m</w:t>
      </w:r>
      <w:r>
        <w:rPr>
          <w:b/>
          <w:bCs/>
          <w:u w:val="none"/>
        </w:rPr>
        <w:t>e</w:t>
      </w:r>
      <w:r w:rsidRPr="008D7B15">
        <w:rPr>
          <w:b/>
          <w:bCs/>
          <w:u w:val="none"/>
        </w:rPr>
        <w:t>doks</w:t>
      </w:r>
      <w:r>
        <w:rPr>
          <w:b/>
          <w:bCs/>
          <w:u w:val="none"/>
        </w:rPr>
        <w:t>o</w:t>
      </w:r>
      <w:r w:rsidRPr="008D7B15">
        <w:rPr>
          <w:b/>
          <w:bCs/>
          <w:u w:val="none"/>
        </w:rPr>
        <w:t xml:space="preserve">milį/amlodipiną/hidrochlorotiazidą. </w:t>
      </w:r>
    </w:p>
    <w:p w14:paraId="2FEDED81" w14:textId="77777777" w:rsidR="00547EB2" w:rsidRPr="00252953" w:rsidRDefault="00547EB2" w:rsidP="00547EB2">
      <w:pPr>
        <w:pStyle w:val="BTEMEASMCA"/>
        <w:rPr>
          <w:u w:val="none"/>
        </w:rPr>
      </w:pPr>
    </w:p>
    <w:p w14:paraId="55BD2FA6" w14:textId="77777777" w:rsidR="00547EB2" w:rsidRPr="00252953" w:rsidRDefault="00547EB2" w:rsidP="00547EB2">
      <w:pPr>
        <w:pStyle w:val="BTEMEASMCA"/>
        <w:rPr>
          <w:u w:val="none"/>
        </w:rPr>
      </w:pPr>
      <w:r w:rsidRPr="00252953">
        <w:rPr>
          <w:u w:val="none"/>
        </w:rPr>
        <w:t xml:space="preserve">Jei </w:t>
      </w:r>
      <w:r>
        <w:rPr>
          <w:u w:val="none"/>
        </w:rPr>
        <w:t>toks poveikis</w:t>
      </w:r>
      <w:r w:rsidRPr="00252953">
        <w:rPr>
          <w:u w:val="none"/>
        </w:rPr>
        <w:t xml:space="preserve"> atsiranda, dažnai ji</w:t>
      </w:r>
      <w:r>
        <w:rPr>
          <w:u w:val="none"/>
        </w:rPr>
        <w:t>s</w:t>
      </w:r>
      <w:r w:rsidRPr="00252953">
        <w:rPr>
          <w:u w:val="none"/>
        </w:rPr>
        <w:t xml:space="preserve"> </w:t>
      </w:r>
      <w:r>
        <w:rPr>
          <w:u w:val="none"/>
        </w:rPr>
        <w:t>būna</w:t>
      </w:r>
      <w:r w:rsidRPr="00252953">
        <w:rPr>
          <w:u w:val="none"/>
        </w:rPr>
        <w:t xml:space="preserve"> lengv</w:t>
      </w:r>
      <w:r>
        <w:rPr>
          <w:u w:val="none"/>
        </w:rPr>
        <w:t>as</w:t>
      </w:r>
      <w:r w:rsidRPr="00252953">
        <w:rPr>
          <w:u w:val="none"/>
        </w:rPr>
        <w:t xml:space="preserve"> ir </w:t>
      </w:r>
      <w:r w:rsidRPr="00252953">
        <w:rPr>
          <w:b/>
          <w:u w:val="none"/>
        </w:rPr>
        <w:t>vaisto vartojimo nutraukti</w:t>
      </w:r>
      <w:r w:rsidRPr="006E5F75">
        <w:rPr>
          <w:b/>
          <w:u w:val="none"/>
        </w:rPr>
        <w:t xml:space="preserve"> </w:t>
      </w:r>
      <w:r w:rsidRPr="00252953">
        <w:rPr>
          <w:b/>
          <w:u w:val="none"/>
        </w:rPr>
        <w:t>nereikia</w:t>
      </w:r>
      <w:r w:rsidRPr="00252953">
        <w:rPr>
          <w:u w:val="none"/>
        </w:rPr>
        <w:t>.</w:t>
      </w:r>
    </w:p>
    <w:p w14:paraId="55D9DF93" w14:textId="77777777" w:rsidR="00547EB2" w:rsidRPr="00252953" w:rsidRDefault="00547EB2" w:rsidP="00547EB2">
      <w:pPr>
        <w:pStyle w:val="BTEMEASMCA"/>
        <w:rPr>
          <w:u w:val="none"/>
        </w:rPr>
      </w:pPr>
    </w:p>
    <w:p w14:paraId="2262F64D" w14:textId="77777777" w:rsidR="00547EB2" w:rsidRPr="00044CF3" w:rsidRDefault="00547EB2" w:rsidP="00547EB2">
      <w:pPr>
        <w:pStyle w:val="Pagrindinistekstas"/>
        <w:tabs>
          <w:tab w:val="left" w:pos="567"/>
        </w:tabs>
        <w:spacing w:after="0"/>
        <w:rPr>
          <w:b/>
          <w:szCs w:val="22"/>
        </w:rPr>
      </w:pPr>
      <w:r w:rsidRPr="00E72E77">
        <w:rPr>
          <w:b/>
          <w:szCs w:val="22"/>
        </w:rPr>
        <w:t>Dažn</w:t>
      </w:r>
      <w:r w:rsidRPr="009834C7">
        <w:rPr>
          <w:b/>
          <w:szCs w:val="22"/>
        </w:rPr>
        <w:t xml:space="preserve">i šalutinio poveikio reiškiniai </w:t>
      </w:r>
      <w:r w:rsidRPr="00044CF3">
        <w:rPr>
          <w:b/>
          <w:szCs w:val="22"/>
        </w:rPr>
        <w:t>(gali pasireikšti rečiau kaip 1 iš 10 asmenų)</w:t>
      </w:r>
    </w:p>
    <w:p w14:paraId="498FB107" w14:textId="77777777" w:rsidR="00547EB2" w:rsidRPr="00252953" w:rsidRDefault="00547EB2" w:rsidP="00547EB2">
      <w:pPr>
        <w:pStyle w:val="BTEMEASMCA"/>
        <w:rPr>
          <w:u w:val="none"/>
        </w:rPr>
      </w:pPr>
      <w:r w:rsidRPr="00252953">
        <w:rPr>
          <w:u w:val="none"/>
        </w:rPr>
        <w:lastRenderedPageBreak/>
        <w:t xml:space="preserve">Viršutinių kvėpavimo takų infekcija, nosies ir ryklės skausmas, šlapimo takų infekcija, svaigulys, galvos skausmas, širdies plakimo pojūtis, sumažėjęs kraujospūdis, pykinimas, viduriavimas, vidurių užkietėjimas, mėšlungis, sąnarių patinimas, dažnesnis noras šlapintis, silpnumas, </w:t>
      </w:r>
      <w:r>
        <w:rPr>
          <w:u w:val="none"/>
        </w:rPr>
        <w:t>čiurnų</w:t>
      </w:r>
      <w:r w:rsidRPr="00252953">
        <w:rPr>
          <w:u w:val="none"/>
        </w:rPr>
        <w:t xml:space="preserve"> patinimas, nuovargis, laboratorinių tyrimų </w:t>
      </w:r>
      <w:r>
        <w:rPr>
          <w:u w:val="none"/>
        </w:rPr>
        <w:t>rodmenų pokyčiai</w:t>
      </w:r>
      <w:r w:rsidRPr="00252953">
        <w:rPr>
          <w:u w:val="none"/>
        </w:rPr>
        <w:t>.</w:t>
      </w:r>
    </w:p>
    <w:p w14:paraId="28873735" w14:textId="77777777" w:rsidR="00547EB2" w:rsidRPr="00252953" w:rsidRDefault="00547EB2" w:rsidP="00547EB2">
      <w:pPr>
        <w:pStyle w:val="BTEMEASMCA"/>
        <w:rPr>
          <w:u w:val="none"/>
        </w:rPr>
      </w:pPr>
    </w:p>
    <w:p w14:paraId="665DA1AD" w14:textId="77777777" w:rsidR="00547EB2" w:rsidRPr="00044CF3" w:rsidRDefault="00547EB2" w:rsidP="00547EB2">
      <w:pPr>
        <w:pStyle w:val="Pagrindinistekstas"/>
        <w:tabs>
          <w:tab w:val="left" w:pos="567"/>
        </w:tabs>
        <w:spacing w:after="0"/>
        <w:rPr>
          <w:b/>
          <w:szCs w:val="22"/>
        </w:rPr>
      </w:pPr>
      <w:r w:rsidRPr="00E72E77">
        <w:rPr>
          <w:b/>
          <w:szCs w:val="22"/>
        </w:rPr>
        <w:t>Nedažn</w:t>
      </w:r>
      <w:r w:rsidRPr="009834C7">
        <w:rPr>
          <w:b/>
          <w:szCs w:val="22"/>
        </w:rPr>
        <w:t xml:space="preserve">i šalutinio poveikio reiškiniai </w:t>
      </w:r>
      <w:r w:rsidRPr="00044CF3">
        <w:rPr>
          <w:b/>
          <w:szCs w:val="22"/>
        </w:rPr>
        <w:t>(gali pasireikšti rečiau kaip 1 iš 100 asmenų)</w:t>
      </w:r>
    </w:p>
    <w:p w14:paraId="3110573F" w14:textId="77777777" w:rsidR="00547EB2" w:rsidRPr="00252953" w:rsidRDefault="00547EB2" w:rsidP="00547EB2">
      <w:pPr>
        <w:pStyle w:val="Pagrindinistekstas"/>
        <w:tabs>
          <w:tab w:val="left" w:pos="567"/>
        </w:tabs>
        <w:spacing w:after="0"/>
        <w:rPr>
          <w:szCs w:val="22"/>
        </w:rPr>
      </w:pPr>
      <w:r>
        <w:rPr>
          <w:szCs w:val="22"/>
        </w:rPr>
        <w:t>Svaigulys stojantis</w:t>
      </w:r>
      <w:r w:rsidRPr="00252953">
        <w:rPr>
          <w:szCs w:val="22"/>
        </w:rPr>
        <w:t xml:space="preserve">, </w:t>
      </w:r>
      <w:r>
        <w:rPr>
          <w:szCs w:val="22"/>
        </w:rPr>
        <w:t xml:space="preserve">svaigimas </w:t>
      </w:r>
      <w:r w:rsidRPr="00252953">
        <w:rPr>
          <w:szCs w:val="22"/>
        </w:rPr>
        <w:t>(</w:t>
      </w:r>
      <w:proofErr w:type="spellStart"/>
      <w:r w:rsidRPr="00252953">
        <w:rPr>
          <w:i/>
          <w:szCs w:val="22"/>
        </w:rPr>
        <w:t>vertigo</w:t>
      </w:r>
      <w:proofErr w:type="spellEnd"/>
      <w:r w:rsidRPr="00252953">
        <w:rPr>
          <w:szCs w:val="22"/>
        </w:rPr>
        <w:t xml:space="preserve">), dažnas širdies plakimas, </w:t>
      </w:r>
      <w:r>
        <w:rPr>
          <w:szCs w:val="22"/>
        </w:rPr>
        <w:t>alpulio pojūtis</w:t>
      </w:r>
      <w:r w:rsidRPr="00252953">
        <w:rPr>
          <w:szCs w:val="22"/>
        </w:rPr>
        <w:t xml:space="preserve">, paraudimas ir karščio pojūtis veide, kosulys, burnos džiūvimas, raumenų silpnumas, </w:t>
      </w:r>
      <w:r>
        <w:rPr>
          <w:szCs w:val="22"/>
        </w:rPr>
        <w:t>negebėjimas pasiekti ar palaikyti</w:t>
      </w:r>
      <w:r w:rsidRPr="00252953">
        <w:rPr>
          <w:szCs w:val="22"/>
        </w:rPr>
        <w:t xml:space="preserve"> erekcij</w:t>
      </w:r>
      <w:r>
        <w:rPr>
          <w:szCs w:val="22"/>
        </w:rPr>
        <w:t>ą</w:t>
      </w:r>
      <w:r w:rsidRPr="00252953">
        <w:rPr>
          <w:szCs w:val="22"/>
        </w:rPr>
        <w:t>.</w:t>
      </w:r>
    </w:p>
    <w:p w14:paraId="5AEFC6DB" w14:textId="77777777" w:rsidR="00547EB2" w:rsidRPr="00252953" w:rsidRDefault="00547EB2" w:rsidP="00547EB2">
      <w:pPr>
        <w:pStyle w:val="BTEMEASMCA"/>
        <w:rPr>
          <w:u w:val="none"/>
        </w:rPr>
      </w:pPr>
    </w:p>
    <w:p w14:paraId="3BAC9786" w14:textId="77777777" w:rsidR="00547EB2" w:rsidRPr="008D7B15" w:rsidRDefault="00547EB2" w:rsidP="00547EB2">
      <w:pPr>
        <w:pStyle w:val="BTEMEASMCA"/>
        <w:rPr>
          <w:b/>
          <w:bCs/>
          <w:u w:val="none"/>
        </w:rPr>
      </w:pPr>
      <w:r w:rsidRPr="008D7B15">
        <w:rPr>
          <w:b/>
          <w:bCs/>
          <w:u w:val="none"/>
        </w:rPr>
        <w:t>Toliau išvardytas šalutinis poveikis nustatytas vartojant kiekvieną veikliąją medžiagą atskirai arba dvi veikliąsias medžiagas kartu.</w:t>
      </w:r>
    </w:p>
    <w:p w14:paraId="673DD2F5" w14:textId="77777777" w:rsidR="00547EB2" w:rsidRPr="00252953" w:rsidRDefault="00547EB2" w:rsidP="00547EB2">
      <w:pPr>
        <w:pStyle w:val="BTEMEASMCA"/>
        <w:rPr>
          <w:u w:val="none"/>
        </w:rPr>
      </w:pPr>
    </w:p>
    <w:p w14:paraId="49D2F4B1" w14:textId="77777777" w:rsidR="00547EB2" w:rsidRPr="00252953" w:rsidRDefault="00547EB2" w:rsidP="00547EB2">
      <w:pPr>
        <w:pStyle w:val="BTEMEASMCA"/>
        <w:rPr>
          <w:u w:val="none"/>
        </w:rPr>
      </w:pPr>
      <w:r w:rsidRPr="00252953">
        <w:rPr>
          <w:u w:val="none"/>
        </w:rPr>
        <w:t xml:space="preserve">Tai gali būti </w:t>
      </w:r>
      <w:r>
        <w:rPr>
          <w:u w:val="none"/>
        </w:rPr>
        <w:t xml:space="preserve">Gaduar </w:t>
      </w:r>
      <w:r w:rsidRPr="00252953">
        <w:rPr>
          <w:u w:val="none"/>
        </w:rPr>
        <w:t xml:space="preserve">šalutinis poveikis, nors iki šiol vartojant </w:t>
      </w:r>
      <w:r>
        <w:rPr>
          <w:u w:val="none"/>
        </w:rPr>
        <w:t>šį vaistą</w:t>
      </w:r>
      <w:r w:rsidRPr="00252953">
        <w:rPr>
          <w:u w:val="none"/>
        </w:rPr>
        <w:t xml:space="preserve"> jis nepasitaikė.</w:t>
      </w:r>
    </w:p>
    <w:p w14:paraId="3D021586" w14:textId="77777777" w:rsidR="00547EB2" w:rsidRPr="00252953" w:rsidRDefault="00547EB2" w:rsidP="00547EB2">
      <w:pPr>
        <w:pStyle w:val="BTEMEASMCA"/>
        <w:rPr>
          <w:u w:val="none"/>
        </w:rPr>
      </w:pPr>
    </w:p>
    <w:p w14:paraId="14008CC0" w14:textId="77777777" w:rsidR="00547EB2" w:rsidRPr="00044CF3" w:rsidRDefault="00547EB2" w:rsidP="00547EB2">
      <w:pPr>
        <w:pStyle w:val="Pagrindinistekstas"/>
        <w:tabs>
          <w:tab w:val="left" w:pos="567"/>
        </w:tabs>
        <w:spacing w:after="0"/>
        <w:rPr>
          <w:b/>
          <w:szCs w:val="22"/>
        </w:rPr>
      </w:pPr>
      <w:r w:rsidRPr="00E72E77">
        <w:rPr>
          <w:b/>
          <w:szCs w:val="22"/>
        </w:rPr>
        <w:t xml:space="preserve">Labai </w:t>
      </w:r>
      <w:r w:rsidRPr="009834C7">
        <w:rPr>
          <w:b/>
          <w:szCs w:val="22"/>
        </w:rPr>
        <w:t xml:space="preserve">dažni šalutinio poveikio reiškiniai </w:t>
      </w:r>
      <w:r w:rsidRPr="00044CF3">
        <w:rPr>
          <w:b/>
          <w:szCs w:val="22"/>
        </w:rPr>
        <w:t>(gali pasireikšti ne rečiau kaip 1 iš 10 asmenų)</w:t>
      </w:r>
    </w:p>
    <w:p w14:paraId="742457C5" w14:textId="77777777" w:rsidR="00547EB2" w:rsidRPr="00252953" w:rsidRDefault="00547EB2" w:rsidP="00547EB2">
      <w:pPr>
        <w:pStyle w:val="BTEMEASMCA"/>
        <w:rPr>
          <w:u w:val="none"/>
        </w:rPr>
      </w:pPr>
      <w:r w:rsidRPr="00252953">
        <w:rPr>
          <w:u w:val="none"/>
        </w:rPr>
        <w:t>Edema (skysčių susilaikymas).</w:t>
      </w:r>
    </w:p>
    <w:p w14:paraId="31481F59" w14:textId="77777777" w:rsidR="00547EB2" w:rsidRPr="00252953" w:rsidRDefault="00547EB2" w:rsidP="00547EB2">
      <w:pPr>
        <w:pStyle w:val="Pagrindinistekstas"/>
        <w:tabs>
          <w:tab w:val="left" w:pos="567"/>
        </w:tabs>
        <w:spacing w:after="0"/>
        <w:rPr>
          <w:szCs w:val="22"/>
        </w:rPr>
      </w:pPr>
    </w:p>
    <w:p w14:paraId="36E759B2" w14:textId="77777777" w:rsidR="00547EB2" w:rsidRPr="00044CF3" w:rsidRDefault="00547EB2" w:rsidP="00547EB2">
      <w:pPr>
        <w:pStyle w:val="Pagrindinistekstas"/>
        <w:tabs>
          <w:tab w:val="left" w:pos="567"/>
        </w:tabs>
        <w:spacing w:after="0"/>
        <w:rPr>
          <w:b/>
          <w:szCs w:val="22"/>
        </w:rPr>
      </w:pPr>
      <w:r w:rsidRPr="00E72E77">
        <w:rPr>
          <w:b/>
          <w:szCs w:val="22"/>
        </w:rPr>
        <w:t>Dažn</w:t>
      </w:r>
      <w:r w:rsidRPr="009834C7">
        <w:rPr>
          <w:b/>
          <w:szCs w:val="22"/>
        </w:rPr>
        <w:t xml:space="preserve">i šalutinio poveikio reiškiniai </w:t>
      </w:r>
      <w:r w:rsidRPr="00044CF3">
        <w:rPr>
          <w:b/>
          <w:szCs w:val="22"/>
        </w:rPr>
        <w:t>(gali pasireikšti rečiau kaip 1 iš 10 asmenų)</w:t>
      </w:r>
    </w:p>
    <w:p w14:paraId="6468DCA0" w14:textId="77777777" w:rsidR="00547EB2" w:rsidRPr="00252953" w:rsidRDefault="00547EB2" w:rsidP="00547EB2">
      <w:pPr>
        <w:pStyle w:val="BTEMEASMCA"/>
        <w:rPr>
          <w:u w:val="none"/>
        </w:rPr>
      </w:pPr>
      <w:r w:rsidRPr="00252953">
        <w:rPr>
          <w:u w:val="none"/>
        </w:rPr>
        <w:t>Bronchų uždegimas, skrandžio ir žarnyno infekcija, vėmimas, padidėjęs cukraus kiekis kraujyje, cukrus šlapime, minčių susipainiojimas</w:t>
      </w:r>
      <w:r>
        <w:rPr>
          <w:u w:val="none"/>
        </w:rPr>
        <w:t xml:space="preserve"> (sumišimas)</w:t>
      </w:r>
      <w:r w:rsidRPr="00252953">
        <w:rPr>
          <w:u w:val="none"/>
        </w:rPr>
        <w:t xml:space="preserve">, mieguistumas, sutrikęs regėjimas (įskaitant dvejinimąsi ir </w:t>
      </w:r>
      <w:r>
        <w:rPr>
          <w:u w:val="none"/>
        </w:rPr>
        <w:t>matomo vaizdo neryškumą</w:t>
      </w:r>
      <w:r w:rsidRPr="00252953">
        <w:rPr>
          <w:u w:val="none"/>
        </w:rPr>
        <w:t xml:space="preserve">), sekreto tekėjimas iš nosies arba jos užsikimšimas, ryklės skausmas, pasunkėjęs kvėpavimas, kosulys, pilvo skausmas, rėmuo, nemalonūs pojūčiai skrandyje, dujų susikaupimas žarnyne, </w:t>
      </w:r>
      <w:r>
        <w:rPr>
          <w:u w:val="none"/>
        </w:rPr>
        <w:t>kaulų</w:t>
      </w:r>
      <w:r w:rsidRPr="00252953">
        <w:rPr>
          <w:u w:val="none"/>
        </w:rPr>
        <w:t xml:space="preserve"> arba sąnarių</w:t>
      </w:r>
      <w:r>
        <w:rPr>
          <w:u w:val="none"/>
        </w:rPr>
        <w:t xml:space="preserve"> skausmas</w:t>
      </w:r>
      <w:r w:rsidRPr="00252953">
        <w:rPr>
          <w:u w:val="none"/>
        </w:rPr>
        <w:t>, nugaros skausmas, kraujas šlapime, į gripą panašūs simptomai, krūtinės skausmas, skausmas.</w:t>
      </w:r>
    </w:p>
    <w:p w14:paraId="25E4D399" w14:textId="77777777" w:rsidR="00547EB2" w:rsidRPr="00252953" w:rsidRDefault="00547EB2" w:rsidP="00547EB2">
      <w:pPr>
        <w:pStyle w:val="BTEMEASMCA"/>
        <w:rPr>
          <w:u w:val="none"/>
        </w:rPr>
      </w:pPr>
    </w:p>
    <w:p w14:paraId="56965685" w14:textId="77777777" w:rsidR="00547EB2" w:rsidRPr="00044CF3" w:rsidRDefault="00547EB2" w:rsidP="00547EB2">
      <w:pPr>
        <w:pStyle w:val="Pagrindinistekstas"/>
        <w:tabs>
          <w:tab w:val="left" w:pos="567"/>
        </w:tabs>
        <w:spacing w:after="0"/>
        <w:rPr>
          <w:b/>
          <w:szCs w:val="22"/>
        </w:rPr>
      </w:pPr>
      <w:r w:rsidRPr="00E72E77">
        <w:rPr>
          <w:b/>
          <w:szCs w:val="22"/>
        </w:rPr>
        <w:t>Nedažn</w:t>
      </w:r>
      <w:r w:rsidRPr="009834C7">
        <w:rPr>
          <w:b/>
          <w:szCs w:val="22"/>
        </w:rPr>
        <w:t xml:space="preserve">i šalutinio poveikio reiškiniai </w:t>
      </w:r>
      <w:r w:rsidRPr="00044CF3">
        <w:rPr>
          <w:b/>
          <w:szCs w:val="22"/>
        </w:rPr>
        <w:t>(gali pasireikšti rečiau kaip 1 iš 100 asmenų)</w:t>
      </w:r>
    </w:p>
    <w:p w14:paraId="60820029" w14:textId="77777777" w:rsidR="00547EB2" w:rsidRPr="00252953" w:rsidRDefault="00547EB2" w:rsidP="00547EB2">
      <w:pPr>
        <w:pStyle w:val="BTEMEASMCA"/>
        <w:rPr>
          <w:u w:val="none"/>
        </w:rPr>
      </w:pPr>
      <w:r w:rsidRPr="00252953">
        <w:rPr>
          <w:u w:val="none"/>
        </w:rPr>
        <w:t>Sumažėjęs kraujo ląstelių trombocitų skaičius</w:t>
      </w:r>
      <w:r>
        <w:rPr>
          <w:u w:val="none"/>
        </w:rPr>
        <w:t xml:space="preserve"> (dėl to gali lengviau atsirasti</w:t>
      </w:r>
      <w:r w:rsidRPr="00252953">
        <w:rPr>
          <w:u w:val="none"/>
        </w:rPr>
        <w:t xml:space="preserve"> kraujosruv</w:t>
      </w:r>
      <w:r>
        <w:rPr>
          <w:u w:val="none"/>
        </w:rPr>
        <w:t>o</w:t>
      </w:r>
      <w:r w:rsidRPr="00252953">
        <w:rPr>
          <w:u w:val="none"/>
        </w:rPr>
        <w:t>s arba pailgė</w:t>
      </w:r>
      <w:r>
        <w:rPr>
          <w:u w:val="none"/>
        </w:rPr>
        <w:t>ti</w:t>
      </w:r>
      <w:r w:rsidRPr="00252953">
        <w:rPr>
          <w:u w:val="none"/>
        </w:rPr>
        <w:t xml:space="preserve"> kraujavimo laik</w:t>
      </w:r>
      <w:r>
        <w:rPr>
          <w:u w:val="none"/>
        </w:rPr>
        <w:t>as)</w:t>
      </w:r>
      <w:r w:rsidRPr="00252953">
        <w:rPr>
          <w:u w:val="none"/>
        </w:rPr>
        <w:t>, anafilaksinės reakcijos, nenormalus apetito sumažėjimas (anoreksija), sutrikęs miegas, dirglumas, nuotaikos svyravimai, įskaitant nerimą, blogą nuotaiką arba depresiją, drebulys, miego sutrikimas, skonio jutimo sutrikimas, sąmonės netekimas, sutrikęs lytėjimo pojūtis, dilgčiojimas, trumparegystės sustiprėjimas, ūž</w:t>
      </w:r>
      <w:r>
        <w:rPr>
          <w:u w:val="none"/>
        </w:rPr>
        <w:t>esy</w:t>
      </w:r>
      <w:r w:rsidRPr="00252953">
        <w:rPr>
          <w:u w:val="none"/>
        </w:rPr>
        <w:t>s ausyse, krūtinės angina (skausmas arba nemalonus pojūtis krūtinėje), nereguliarus širdies ritmas,</w:t>
      </w:r>
      <w:r>
        <w:rPr>
          <w:u w:val="none"/>
        </w:rPr>
        <w:t xml:space="preserve"> </w:t>
      </w:r>
      <w:r w:rsidRPr="00252953">
        <w:rPr>
          <w:u w:val="none"/>
        </w:rPr>
        <w:t>išbėrimas, nuplikimas, alerginės uždegiminės odos reakcijos, odos paraudimas,</w:t>
      </w:r>
      <w:r>
        <w:rPr>
          <w:u w:val="none"/>
        </w:rPr>
        <w:t xml:space="preserve"> violetinės odos dėmės ar juostos dėl</w:t>
      </w:r>
      <w:r w:rsidRPr="00252953">
        <w:rPr>
          <w:u w:val="none"/>
        </w:rPr>
        <w:t xml:space="preserve"> smulki</w:t>
      </w:r>
      <w:r>
        <w:rPr>
          <w:u w:val="none"/>
        </w:rPr>
        <w:t>ų</w:t>
      </w:r>
      <w:r w:rsidRPr="00252953">
        <w:rPr>
          <w:u w:val="none"/>
        </w:rPr>
        <w:t xml:space="preserve"> kraujosruv</w:t>
      </w:r>
      <w:r>
        <w:rPr>
          <w:u w:val="none"/>
        </w:rPr>
        <w:t>ų</w:t>
      </w:r>
      <w:r w:rsidRPr="00252953">
        <w:rPr>
          <w:u w:val="none"/>
        </w:rPr>
        <w:t xml:space="preserve"> (</w:t>
      </w:r>
      <w:r w:rsidRPr="008D7B15">
        <w:rPr>
          <w:iCs/>
          <w:u w:val="none"/>
        </w:rPr>
        <w:t>purpura</w:t>
      </w:r>
      <w:r w:rsidRPr="00252953">
        <w:rPr>
          <w:u w:val="none"/>
        </w:rPr>
        <w:t xml:space="preserve">), odos spalvos pakitimas, </w:t>
      </w:r>
      <w:r>
        <w:rPr>
          <w:u w:val="none"/>
        </w:rPr>
        <w:t>raudoni niežtintys gumbai (</w:t>
      </w:r>
      <w:r w:rsidRPr="00252953">
        <w:rPr>
          <w:u w:val="none"/>
        </w:rPr>
        <w:t>dilgėlinė</w:t>
      </w:r>
      <w:r>
        <w:rPr>
          <w:u w:val="none"/>
        </w:rPr>
        <w:t>)</w:t>
      </w:r>
      <w:r w:rsidRPr="00252953">
        <w:rPr>
          <w:u w:val="none"/>
        </w:rPr>
        <w:t xml:space="preserve">, padidėjęs prakaitavimas, niežulys, </w:t>
      </w:r>
      <w:r>
        <w:rPr>
          <w:u w:val="none"/>
        </w:rPr>
        <w:t xml:space="preserve">odos </w:t>
      </w:r>
      <w:r w:rsidRPr="00252953">
        <w:rPr>
          <w:u w:val="none"/>
        </w:rPr>
        <w:t xml:space="preserve">išbėrimas, </w:t>
      </w:r>
      <w:r>
        <w:rPr>
          <w:u w:val="none"/>
        </w:rPr>
        <w:t>odos reakcijos į šviesą (</w:t>
      </w:r>
      <w:r w:rsidRPr="00252953">
        <w:rPr>
          <w:u w:val="none"/>
        </w:rPr>
        <w:t>nudegimas saulėje arba išbėrimas</w:t>
      </w:r>
      <w:r>
        <w:rPr>
          <w:u w:val="none"/>
        </w:rPr>
        <w:t>)</w:t>
      </w:r>
      <w:r w:rsidRPr="00252953">
        <w:rPr>
          <w:u w:val="none"/>
        </w:rPr>
        <w:t>, raumenų skausmas, sutrikęs šlapi</w:t>
      </w:r>
      <w:r>
        <w:rPr>
          <w:u w:val="none"/>
        </w:rPr>
        <w:t>nimasis</w:t>
      </w:r>
      <w:r w:rsidRPr="00252953">
        <w:rPr>
          <w:u w:val="none"/>
        </w:rPr>
        <w:t xml:space="preserve">, staigus potraukis šlapintis naktį, krūtų padidėjimas vyrams, </w:t>
      </w:r>
      <w:r>
        <w:rPr>
          <w:u w:val="none"/>
        </w:rPr>
        <w:t>sumažėjęs</w:t>
      </w:r>
      <w:r w:rsidRPr="00252953">
        <w:rPr>
          <w:u w:val="none"/>
        </w:rPr>
        <w:t xml:space="preserve"> lytinis potraukis, veido patinimas, bloga savijauta, </w:t>
      </w:r>
      <w:r>
        <w:rPr>
          <w:u w:val="none"/>
        </w:rPr>
        <w:t xml:space="preserve">kūno </w:t>
      </w:r>
      <w:r w:rsidRPr="00252953">
        <w:rPr>
          <w:u w:val="none"/>
        </w:rPr>
        <w:t xml:space="preserve">svorio </w:t>
      </w:r>
      <w:r>
        <w:rPr>
          <w:u w:val="none"/>
        </w:rPr>
        <w:t>pa</w:t>
      </w:r>
      <w:r w:rsidRPr="00252953">
        <w:rPr>
          <w:u w:val="none"/>
        </w:rPr>
        <w:t xml:space="preserve">didėjimas arba </w:t>
      </w:r>
      <w:r>
        <w:rPr>
          <w:u w:val="none"/>
        </w:rPr>
        <w:t>su</w:t>
      </w:r>
      <w:r w:rsidRPr="00252953">
        <w:rPr>
          <w:u w:val="none"/>
        </w:rPr>
        <w:t>mažėjimas, išsekimas.</w:t>
      </w:r>
    </w:p>
    <w:p w14:paraId="764D088C" w14:textId="77777777" w:rsidR="00547EB2" w:rsidRPr="00252953" w:rsidRDefault="00547EB2" w:rsidP="00547EB2">
      <w:pPr>
        <w:pStyle w:val="BTEMEASMCA"/>
        <w:rPr>
          <w:u w:val="none"/>
        </w:rPr>
      </w:pPr>
    </w:p>
    <w:p w14:paraId="044DD308" w14:textId="77777777" w:rsidR="00547EB2" w:rsidRPr="00044CF3" w:rsidRDefault="00547EB2" w:rsidP="00547EB2">
      <w:pPr>
        <w:pStyle w:val="Pagrindinistekstas"/>
        <w:tabs>
          <w:tab w:val="left" w:pos="567"/>
        </w:tabs>
        <w:spacing w:after="0"/>
        <w:rPr>
          <w:b/>
          <w:szCs w:val="22"/>
        </w:rPr>
      </w:pPr>
      <w:r w:rsidRPr="00E72E77">
        <w:rPr>
          <w:b/>
          <w:szCs w:val="22"/>
        </w:rPr>
        <w:t>Ret</w:t>
      </w:r>
      <w:r w:rsidRPr="009834C7">
        <w:rPr>
          <w:b/>
          <w:szCs w:val="22"/>
        </w:rPr>
        <w:t xml:space="preserve">i šalutinio poveikio reiškiniai </w:t>
      </w:r>
      <w:r w:rsidRPr="00044CF3">
        <w:rPr>
          <w:b/>
          <w:szCs w:val="22"/>
        </w:rPr>
        <w:t>(gali pasireikšti rečiau kaip 1 iš 1 000 asmenų)</w:t>
      </w:r>
    </w:p>
    <w:p w14:paraId="38A58A3C" w14:textId="77777777" w:rsidR="00547EB2" w:rsidRPr="00252953" w:rsidRDefault="00547EB2" w:rsidP="00547EB2">
      <w:pPr>
        <w:autoSpaceDE w:val="0"/>
        <w:autoSpaceDN w:val="0"/>
        <w:adjustRightInd w:val="0"/>
      </w:pPr>
      <w:r w:rsidRPr="00252953">
        <w:rPr>
          <w:sz w:val="22"/>
          <w:szCs w:val="22"/>
        </w:rPr>
        <w:t>Seilių liaukų patinimas ir skausmingumas; sumažėjęs baltųjų kraujo ląstelių (leukocitų) kiekis</w:t>
      </w:r>
      <w:r>
        <w:rPr>
          <w:sz w:val="22"/>
          <w:szCs w:val="22"/>
        </w:rPr>
        <w:t xml:space="preserve"> (</w:t>
      </w:r>
      <w:r w:rsidRPr="00252953">
        <w:rPr>
          <w:sz w:val="22"/>
          <w:szCs w:val="22"/>
        </w:rPr>
        <w:t xml:space="preserve">dėl to </w:t>
      </w:r>
      <w:r>
        <w:rPr>
          <w:sz w:val="22"/>
          <w:szCs w:val="22"/>
        </w:rPr>
        <w:t>gali padidėti</w:t>
      </w:r>
      <w:r w:rsidRPr="00252953">
        <w:rPr>
          <w:sz w:val="22"/>
          <w:szCs w:val="22"/>
        </w:rPr>
        <w:t xml:space="preserve"> infekcijų rizika</w:t>
      </w:r>
      <w:r>
        <w:rPr>
          <w:sz w:val="22"/>
          <w:szCs w:val="22"/>
        </w:rPr>
        <w:t>)</w:t>
      </w:r>
      <w:r w:rsidRPr="00252953">
        <w:rPr>
          <w:sz w:val="22"/>
          <w:szCs w:val="22"/>
        </w:rPr>
        <w:t xml:space="preserve">, </w:t>
      </w:r>
      <w:r>
        <w:rPr>
          <w:sz w:val="22"/>
          <w:szCs w:val="22"/>
        </w:rPr>
        <w:t>mažas raudonųjų kraujo ląstelių kiekis (</w:t>
      </w:r>
      <w:r w:rsidRPr="00252953">
        <w:rPr>
          <w:sz w:val="22"/>
          <w:szCs w:val="22"/>
        </w:rPr>
        <w:t xml:space="preserve">mažakraujystė), kaulų čiulpų pažeidimas, neramumas, abejingumas (apatija), </w:t>
      </w:r>
      <w:r>
        <w:rPr>
          <w:sz w:val="22"/>
          <w:szCs w:val="22"/>
        </w:rPr>
        <w:t>priepuoliai (</w:t>
      </w:r>
      <w:r w:rsidRPr="00252953">
        <w:rPr>
          <w:sz w:val="22"/>
          <w:szCs w:val="22"/>
        </w:rPr>
        <w:t>traukuliai</w:t>
      </w:r>
      <w:r>
        <w:rPr>
          <w:sz w:val="22"/>
          <w:szCs w:val="22"/>
        </w:rPr>
        <w:t>)</w:t>
      </w:r>
      <w:r w:rsidRPr="00252953">
        <w:rPr>
          <w:sz w:val="22"/>
          <w:szCs w:val="22"/>
        </w:rPr>
        <w:t>, daikt</w:t>
      </w:r>
      <w:r>
        <w:rPr>
          <w:sz w:val="22"/>
          <w:szCs w:val="22"/>
        </w:rPr>
        <w:t>ų</w:t>
      </w:r>
      <w:r w:rsidRPr="00252953">
        <w:rPr>
          <w:sz w:val="22"/>
          <w:szCs w:val="22"/>
        </w:rPr>
        <w:t xml:space="preserve"> atrod</w:t>
      </w:r>
      <w:r>
        <w:rPr>
          <w:sz w:val="22"/>
          <w:szCs w:val="22"/>
        </w:rPr>
        <w:t>ymas</w:t>
      </w:r>
      <w:r w:rsidRPr="00252953">
        <w:rPr>
          <w:sz w:val="22"/>
          <w:szCs w:val="22"/>
        </w:rPr>
        <w:t xml:space="preserve"> gelton</w:t>
      </w:r>
      <w:r>
        <w:rPr>
          <w:sz w:val="22"/>
          <w:szCs w:val="22"/>
        </w:rPr>
        <w:t>ais</w:t>
      </w:r>
      <w:r w:rsidRPr="00252953">
        <w:rPr>
          <w:sz w:val="22"/>
          <w:szCs w:val="22"/>
        </w:rPr>
        <w:t>, akių sausmė, kraujo krešulių atsiradimas (trombozė</w:t>
      </w:r>
      <w:r>
        <w:rPr>
          <w:sz w:val="22"/>
          <w:szCs w:val="22"/>
        </w:rPr>
        <w:t>,</w:t>
      </w:r>
      <w:r w:rsidRPr="00252953">
        <w:rPr>
          <w:sz w:val="22"/>
          <w:szCs w:val="22"/>
        </w:rPr>
        <w:t xml:space="preserve"> embolija), skysčio sankaupa plaučiuose, plaučių uždegimas, kraujagyslių ir smulkių odos kraujagyslių uždegimas, kasos uždegimas, odos ir akių pageltimas, </w:t>
      </w:r>
      <w:r>
        <w:rPr>
          <w:sz w:val="22"/>
          <w:szCs w:val="22"/>
        </w:rPr>
        <w:t xml:space="preserve">ūminis </w:t>
      </w:r>
      <w:r w:rsidRPr="00252953">
        <w:rPr>
          <w:sz w:val="22"/>
          <w:szCs w:val="22"/>
        </w:rPr>
        <w:t xml:space="preserve">tulžies pūslės </w:t>
      </w:r>
      <w:r>
        <w:rPr>
          <w:sz w:val="22"/>
          <w:szCs w:val="22"/>
        </w:rPr>
        <w:t>uždegimas</w:t>
      </w:r>
      <w:r w:rsidRPr="00252953">
        <w:rPr>
          <w:sz w:val="22"/>
          <w:szCs w:val="22"/>
        </w:rPr>
        <w:t xml:space="preserve">, raudonosios vilkligės </w:t>
      </w:r>
      <w:r>
        <w:rPr>
          <w:sz w:val="22"/>
          <w:szCs w:val="22"/>
        </w:rPr>
        <w:t>simptomai (</w:t>
      </w:r>
      <w:r w:rsidRPr="00252953">
        <w:rPr>
          <w:sz w:val="22"/>
          <w:szCs w:val="22"/>
        </w:rPr>
        <w:t>išbėrimas, sąnarių skausmas, rankų ir pirštų šalimo pojūtis</w:t>
      </w:r>
      <w:r>
        <w:rPr>
          <w:sz w:val="22"/>
          <w:szCs w:val="22"/>
        </w:rPr>
        <w:t>)</w:t>
      </w:r>
      <w:r w:rsidRPr="00252953">
        <w:rPr>
          <w:sz w:val="22"/>
          <w:szCs w:val="22"/>
        </w:rPr>
        <w:t xml:space="preserve">, sunkios odos reakcijos, įskaitant intensyvų odos </w:t>
      </w:r>
      <w:r>
        <w:rPr>
          <w:sz w:val="22"/>
          <w:szCs w:val="22"/>
        </w:rPr>
        <w:t>iš</w:t>
      </w:r>
      <w:r w:rsidRPr="00252953">
        <w:rPr>
          <w:sz w:val="22"/>
          <w:szCs w:val="22"/>
        </w:rPr>
        <w:t xml:space="preserve">bėrimą, dilgėlinę, viso kūno odos paraudimą, stiprų niežulį, pūsles, odos patinimą ir </w:t>
      </w:r>
      <w:r>
        <w:rPr>
          <w:sz w:val="22"/>
          <w:szCs w:val="22"/>
        </w:rPr>
        <w:t>nusilupimą</w:t>
      </w:r>
      <w:r w:rsidRPr="00252953">
        <w:rPr>
          <w:sz w:val="22"/>
          <w:szCs w:val="22"/>
        </w:rPr>
        <w:t>, gleivinių uždegimą</w:t>
      </w:r>
      <w:r>
        <w:rPr>
          <w:sz w:val="22"/>
          <w:szCs w:val="22"/>
        </w:rPr>
        <w:t xml:space="preserve"> </w:t>
      </w:r>
      <w:r w:rsidRPr="00252953">
        <w:rPr>
          <w:sz w:val="22"/>
          <w:szCs w:val="22"/>
        </w:rPr>
        <w:t>(</w:t>
      </w:r>
      <w:proofErr w:type="spellStart"/>
      <w:r w:rsidRPr="00252953">
        <w:rPr>
          <w:rFonts w:eastAsia="Calibri"/>
          <w:sz w:val="22"/>
          <w:szCs w:val="22"/>
        </w:rPr>
        <w:t>Stivenso</w:t>
      </w:r>
      <w:proofErr w:type="spellEnd"/>
      <w:r w:rsidRPr="00252953">
        <w:rPr>
          <w:rFonts w:eastAsia="Calibri"/>
          <w:sz w:val="22"/>
          <w:szCs w:val="22"/>
        </w:rPr>
        <w:t>-</w:t>
      </w:r>
      <w:r w:rsidRPr="00252953">
        <w:rPr>
          <w:sz w:val="22"/>
          <w:szCs w:val="22"/>
        </w:rPr>
        <w:t>Džonsono [</w:t>
      </w:r>
      <w:proofErr w:type="spellStart"/>
      <w:r w:rsidRPr="00252953">
        <w:rPr>
          <w:i/>
          <w:iCs/>
          <w:sz w:val="22"/>
          <w:szCs w:val="22"/>
        </w:rPr>
        <w:t>Stevens-Johnson</w:t>
      </w:r>
      <w:proofErr w:type="spellEnd"/>
      <w:r w:rsidRPr="00252953">
        <w:rPr>
          <w:sz w:val="22"/>
          <w:szCs w:val="22"/>
        </w:rPr>
        <w:t>]</w:t>
      </w:r>
      <w:r w:rsidRPr="00252953">
        <w:rPr>
          <w:sz w:val="22"/>
        </w:rPr>
        <w:t xml:space="preserve"> sindromas, toksinė epidermio </w:t>
      </w:r>
      <w:proofErr w:type="spellStart"/>
      <w:r w:rsidRPr="00252953">
        <w:rPr>
          <w:sz w:val="22"/>
        </w:rPr>
        <w:t>nekrolizė</w:t>
      </w:r>
      <w:proofErr w:type="spellEnd"/>
      <w:r w:rsidRPr="00252953">
        <w:rPr>
          <w:sz w:val="22"/>
        </w:rPr>
        <w:t>)</w:t>
      </w:r>
      <w:r w:rsidRPr="00252953">
        <w:t xml:space="preserve">, </w:t>
      </w:r>
      <w:r w:rsidRPr="003546D0">
        <w:rPr>
          <w:sz w:val="22"/>
          <w:szCs w:val="22"/>
        </w:rPr>
        <w:t xml:space="preserve">kurios </w:t>
      </w:r>
      <w:r w:rsidRPr="00252953">
        <w:rPr>
          <w:sz w:val="22"/>
          <w:szCs w:val="22"/>
        </w:rPr>
        <w:t xml:space="preserve">kartais </w:t>
      </w:r>
      <w:r>
        <w:rPr>
          <w:sz w:val="22"/>
          <w:szCs w:val="22"/>
        </w:rPr>
        <w:t xml:space="preserve">būna </w:t>
      </w:r>
      <w:r w:rsidRPr="00252953">
        <w:rPr>
          <w:sz w:val="22"/>
          <w:szCs w:val="22"/>
        </w:rPr>
        <w:t>pavojingos gyvybei, judesių sutrikimas, ūminis inkstų nepakankamumas, neinfekcini</w:t>
      </w:r>
      <w:r>
        <w:rPr>
          <w:sz w:val="22"/>
          <w:szCs w:val="22"/>
        </w:rPr>
        <w:t>s</w:t>
      </w:r>
      <w:r w:rsidRPr="00252953">
        <w:rPr>
          <w:sz w:val="22"/>
          <w:szCs w:val="22"/>
        </w:rPr>
        <w:t xml:space="preserve"> inkstų uždegimas, sutrikusi inkstų funkcija, karščiavimas</w:t>
      </w:r>
      <w:r>
        <w:rPr>
          <w:sz w:val="22"/>
          <w:szCs w:val="22"/>
        </w:rPr>
        <w:t>, ž</w:t>
      </w:r>
      <w:r w:rsidRPr="007B43C3">
        <w:rPr>
          <w:sz w:val="22"/>
          <w:szCs w:val="22"/>
        </w:rPr>
        <w:t xml:space="preserve">arnyno </w:t>
      </w:r>
      <w:proofErr w:type="spellStart"/>
      <w:r w:rsidRPr="007B43C3">
        <w:rPr>
          <w:sz w:val="22"/>
          <w:szCs w:val="22"/>
        </w:rPr>
        <w:t>angioneurozinė</w:t>
      </w:r>
      <w:proofErr w:type="spellEnd"/>
      <w:r w:rsidRPr="007B43C3">
        <w:rPr>
          <w:sz w:val="22"/>
          <w:szCs w:val="22"/>
        </w:rPr>
        <w:t xml:space="preserve"> edema: tinimas žarnyne, pasireiškiantis tokiais simptomais kaip pilvo skausmas, pykinimas, vėmimas ir viduriavimas</w:t>
      </w:r>
      <w:r w:rsidRPr="00252953">
        <w:t>.</w:t>
      </w:r>
    </w:p>
    <w:p w14:paraId="41B4FFB5" w14:textId="77777777" w:rsidR="00547EB2" w:rsidRPr="00252953" w:rsidRDefault="00547EB2" w:rsidP="00547EB2">
      <w:pPr>
        <w:pStyle w:val="BTEMEASMCA"/>
        <w:rPr>
          <w:u w:val="none"/>
        </w:rPr>
      </w:pPr>
    </w:p>
    <w:p w14:paraId="57C28969" w14:textId="77777777" w:rsidR="00547EB2" w:rsidRPr="00044CF3" w:rsidRDefault="00547EB2" w:rsidP="00547EB2">
      <w:pPr>
        <w:pStyle w:val="Pagrindinistekstas"/>
        <w:tabs>
          <w:tab w:val="left" w:pos="567"/>
        </w:tabs>
        <w:spacing w:after="0"/>
        <w:rPr>
          <w:b/>
          <w:szCs w:val="22"/>
        </w:rPr>
      </w:pPr>
      <w:r w:rsidRPr="00E72E77">
        <w:rPr>
          <w:b/>
          <w:szCs w:val="22"/>
        </w:rPr>
        <w:t>Labai ret</w:t>
      </w:r>
      <w:r w:rsidRPr="009834C7">
        <w:rPr>
          <w:b/>
          <w:szCs w:val="22"/>
        </w:rPr>
        <w:t>i šalutinio poveikio reiškiniai</w:t>
      </w:r>
      <w:r w:rsidRPr="00044CF3">
        <w:rPr>
          <w:b/>
          <w:szCs w:val="22"/>
        </w:rPr>
        <w:t xml:space="preserve"> (gali pasireikšti rečiau kaip 1 iš 10 000 asmenų)</w:t>
      </w:r>
    </w:p>
    <w:p w14:paraId="5D1E65FF" w14:textId="77777777" w:rsidR="00547EB2" w:rsidRPr="00252953" w:rsidRDefault="00547EB2" w:rsidP="00547EB2">
      <w:pPr>
        <w:pStyle w:val="BTEMEASMCA"/>
        <w:rPr>
          <w:u w:val="none"/>
        </w:rPr>
      </w:pPr>
      <w:r w:rsidRPr="00252953">
        <w:rPr>
          <w:u w:val="none"/>
        </w:rPr>
        <w:t xml:space="preserve">Stipri raumenų įtampa, </w:t>
      </w:r>
      <w:r>
        <w:rPr>
          <w:u w:val="none"/>
        </w:rPr>
        <w:t>plaštakų</w:t>
      </w:r>
      <w:r w:rsidRPr="00252953">
        <w:rPr>
          <w:u w:val="none"/>
        </w:rPr>
        <w:t xml:space="preserve"> arba </w:t>
      </w:r>
      <w:r>
        <w:rPr>
          <w:u w:val="none"/>
        </w:rPr>
        <w:t>pėdų</w:t>
      </w:r>
      <w:r w:rsidRPr="00252953">
        <w:rPr>
          <w:u w:val="none"/>
        </w:rPr>
        <w:t xml:space="preserve"> tirpimas, </w:t>
      </w:r>
      <w:r>
        <w:rPr>
          <w:u w:val="none"/>
        </w:rPr>
        <w:t>širdies priepuoli</w:t>
      </w:r>
      <w:r w:rsidRPr="0043501B">
        <w:rPr>
          <w:u w:val="none"/>
        </w:rPr>
        <w:t>s,</w:t>
      </w:r>
      <w:r w:rsidRPr="00044CF3">
        <w:rPr>
          <w:rFonts w:ascii="Verdana" w:eastAsia="Calibri" w:hAnsi="Verdana" w:cs="Verdana"/>
          <w:noProof w:val="0"/>
          <w:color w:val="000000"/>
          <w:sz w:val="18"/>
          <w:szCs w:val="18"/>
          <w:u w:val="none"/>
          <w:lang w:eastAsia="lt-LT"/>
        </w:rPr>
        <w:t xml:space="preserve"> </w:t>
      </w:r>
      <w:r>
        <w:rPr>
          <w:u w:val="none"/>
        </w:rPr>
        <w:t>ū</w:t>
      </w:r>
      <w:r w:rsidRPr="00044CF3">
        <w:rPr>
          <w:u w:val="none"/>
        </w:rPr>
        <w:t>minis kvėpavimo sutrikimas (pasireiškia stipriu dusuliu, karščiavimu, silpnumu ir sumišimu,</w:t>
      </w:r>
      <w:r>
        <w:rPr>
          <w:b/>
          <w:bCs/>
          <w:u w:val="none"/>
        </w:rPr>
        <w:t xml:space="preserve"> </w:t>
      </w:r>
      <w:r>
        <w:rPr>
          <w:u w:val="none"/>
        </w:rPr>
        <w:t>s</w:t>
      </w:r>
      <w:r w:rsidRPr="00252953">
        <w:rPr>
          <w:u w:val="none"/>
        </w:rPr>
        <w:t>randžio uždegimas, dantenų sustorėjimas, žarnų nepraeinamumas, kepenų uždegimas.</w:t>
      </w:r>
    </w:p>
    <w:p w14:paraId="723BD434" w14:textId="77777777" w:rsidR="00547EB2" w:rsidRPr="00252953" w:rsidRDefault="00547EB2" w:rsidP="00547EB2">
      <w:pPr>
        <w:pStyle w:val="BTEMEASMCA"/>
        <w:rPr>
          <w:u w:val="none"/>
        </w:rPr>
      </w:pPr>
    </w:p>
    <w:p w14:paraId="7C48D6A8" w14:textId="77777777" w:rsidR="00547EB2" w:rsidRPr="00044CF3" w:rsidRDefault="00547EB2" w:rsidP="00547EB2">
      <w:pPr>
        <w:tabs>
          <w:tab w:val="left" w:pos="3321"/>
        </w:tabs>
        <w:rPr>
          <w:b/>
          <w:sz w:val="22"/>
          <w:szCs w:val="22"/>
        </w:rPr>
      </w:pPr>
      <w:r>
        <w:rPr>
          <w:b/>
          <w:sz w:val="22"/>
          <w:szCs w:val="22"/>
        </w:rPr>
        <w:t xml:space="preserve">Šalutinio poveikio reiškiniai, kurių dažnis </w:t>
      </w:r>
      <w:r w:rsidRPr="00E72E77">
        <w:rPr>
          <w:b/>
          <w:sz w:val="22"/>
          <w:szCs w:val="22"/>
        </w:rPr>
        <w:t>nežinomas</w:t>
      </w:r>
      <w:r w:rsidRPr="00044CF3">
        <w:rPr>
          <w:b/>
          <w:sz w:val="22"/>
          <w:szCs w:val="22"/>
        </w:rPr>
        <w:t xml:space="preserve"> (negali būti apskaičiuotas pagal turimus duomenis)</w:t>
      </w:r>
    </w:p>
    <w:p w14:paraId="115FF055" w14:textId="77777777" w:rsidR="00547EB2" w:rsidRPr="00252953" w:rsidRDefault="00547EB2" w:rsidP="00547EB2">
      <w:pPr>
        <w:pStyle w:val="BTEMEASMCA"/>
        <w:rPr>
          <w:u w:val="none"/>
        </w:rPr>
      </w:pPr>
      <w:r w:rsidRPr="000122F5">
        <w:rPr>
          <w:rFonts w:eastAsia="MS Mincho"/>
          <w:iCs/>
          <w:u w:val="none"/>
        </w:rPr>
        <w:t>Susilpnėjęs regėjimas ar akių skausmas dėl padidėjusio akispūdžio (galimi skysčio susikaupimo akies kraujagysliniame dangale (tarp gyslainės ir skleros)</w:t>
      </w:r>
      <w:r w:rsidRPr="00252953">
        <w:rPr>
          <w:rFonts w:eastAsia="MS Mincho"/>
          <w:u w:val="none"/>
        </w:rPr>
        <w:t xml:space="preserve"> </w:t>
      </w:r>
      <w:r>
        <w:rPr>
          <w:rFonts w:eastAsia="MS Mincho"/>
          <w:u w:val="none"/>
        </w:rPr>
        <w:t>ūminės</w:t>
      </w:r>
      <w:r w:rsidRPr="00252953">
        <w:rPr>
          <w:rFonts w:eastAsia="MS Mincho"/>
          <w:u w:val="none"/>
        </w:rPr>
        <w:t xml:space="preserve"> uždaro kampo glaukomos požymiai</w:t>
      </w:r>
      <w:r w:rsidRPr="00252953">
        <w:rPr>
          <w:u w:val="none"/>
        </w:rPr>
        <w:t>).</w:t>
      </w:r>
    </w:p>
    <w:p w14:paraId="2893A5C0" w14:textId="77777777" w:rsidR="00547EB2" w:rsidRPr="00252953" w:rsidRDefault="00547EB2" w:rsidP="00547EB2">
      <w:pPr>
        <w:pStyle w:val="BTEMEASMCA"/>
        <w:rPr>
          <w:u w:val="none"/>
        </w:rPr>
      </w:pPr>
      <w:r w:rsidRPr="00252953">
        <w:rPr>
          <w:u w:val="none"/>
        </w:rPr>
        <w:t xml:space="preserve">Drebulys, standi laikysena, </w:t>
      </w:r>
      <w:r>
        <w:rPr>
          <w:u w:val="none"/>
        </w:rPr>
        <w:t xml:space="preserve">į kaukę panašus </w:t>
      </w:r>
      <w:r w:rsidRPr="00252953">
        <w:rPr>
          <w:u w:val="none"/>
        </w:rPr>
        <w:t>veidas, lėti judesiai ir kojų vilkimas, sutrikusi eisena.</w:t>
      </w:r>
    </w:p>
    <w:p w14:paraId="434A8B6B" w14:textId="77777777" w:rsidR="00547EB2" w:rsidRPr="00252953" w:rsidRDefault="00547EB2" w:rsidP="00547EB2">
      <w:pPr>
        <w:pStyle w:val="BTEMEASMCA"/>
        <w:rPr>
          <w:u w:val="none"/>
        </w:rPr>
      </w:pPr>
      <w:r>
        <w:rPr>
          <w:u w:val="none"/>
        </w:rPr>
        <w:t>O</w:t>
      </w:r>
      <w:r w:rsidRPr="00252953">
        <w:rPr>
          <w:u w:val="none"/>
        </w:rPr>
        <w:t>dos ir lūpos vėžys (nemelanominis odos vėžys)</w:t>
      </w:r>
      <w:r w:rsidRPr="008D7B15">
        <w:rPr>
          <w:u w:val="none"/>
          <w:lang w:val="pt-PT"/>
        </w:rPr>
        <w:t>.</w:t>
      </w:r>
    </w:p>
    <w:p w14:paraId="1DD36B74" w14:textId="77777777" w:rsidR="00547EB2" w:rsidRPr="00252953" w:rsidRDefault="00547EB2" w:rsidP="00547EB2">
      <w:pPr>
        <w:pStyle w:val="BTEMEASMCA"/>
        <w:rPr>
          <w:u w:val="none"/>
        </w:rPr>
      </w:pPr>
    </w:p>
    <w:p w14:paraId="52CE03FA" w14:textId="77777777" w:rsidR="00547EB2" w:rsidRPr="00252953" w:rsidRDefault="00547EB2" w:rsidP="00547EB2">
      <w:pPr>
        <w:keepNext/>
        <w:tabs>
          <w:tab w:val="left" w:pos="567"/>
        </w:tabs>
        <w:rPr>
          <w:b/>
          <w:snapToGrid w:val="0"/>
          <w:sz w:val="22"/>
          <w:szCs w:val="22"/>
        </w:rPr>
      </w:pPr>
      <w:r w:rsidRPr="00252953">
        <w:rPr>
          <w:b/>
          <w:snapToGrid w:val="0"/>
          <w:sz w:val="22"/>
          <w:szCs w:val="22"/>
        </w:rPr>
        <w:t>Pranešimas apie šalutinį poveikį</w:t>
      </w:r>
    </w:p>
    <w:p w14:paraId="447B688F" w14:textId="77777777" w:rsidR="00547EB2" w:rsidRPr="00252953" w:rsidRDefault="00547EB2" w:rsidP="00547EB2">
      <w:pPr>
        <w:pStyle w:val="BTEMEASMCA"/>
        <w:rPr>
          <w:b/>
          <w:u w:val="none"/>
        </w:rPr>
      </w:pPr>
      <w:r w:rsidRPr="00252953">
        <w:rPr>
          <w:u w:val="none"/>
        </w:rPr>
        <w:t>Jeigu pasireiškė šalutinis poveikis, įskaitant šiame lapelyje nenurodytą, pasakykite gydytojui arba vaistininkui.</w:t>
      </w:r>
      <w:r>
        <w:rPr>
          <w:u w:val="none"/>
        </w:rPr>
        <w:t xml:space="preserve"> </w:t>
      </w:r>
      <w:r w:rsidRPr="00CE1C1E">
        <w:rPr>
          <w:u w:val="none"/>
        </w:rPr>
        <w:t xml:space="preserve">Pranešimą apie šalutinį poveikį galite užpildyti ir pateikti Valstybinės vaistų kontrolės tarnybos prie Lietuvos Respublikos sveikatos apsaugos ministerijos tinklalapyje </w:t>
      </w:r>
      <w:hyperlink r:id="rId5" w:history="1">
        <w:r w:rsidRPr="00557E67">
          <w:rPr>
            <w:rStyle w:val="Hipersaitas"/>
            <w:rFonts w:eastAsia="MS Gothic"/>
          </w:rPr>
          <w:t>https://vvkt.lrv.lt/lt/</w:t>
        </w:r>
      </w:hyperlink>
      <w:r>
        <w:rPr>
          <w:u w:val="none"/>
        </w:rPr>
        <w:t xml:space="preserve"> </w:t>
      </w:r>
      <w:r w:rsidRPr="00CE1C1E">
        <w:rPr>
          <w:u w:val="none"/>
        </w:rPr>
        <w:t xml:space="preserve">nurodytais būdais arba paskambinti nemokamu telefonu </w:t>
      </w:r>
      <w:r>
        <w:rPr>
          <w:u w:val="none"/>
        </w:rPr>
        <w:t>+370</w:t>
      </w:r>
      <w:r w:rsidRPr="00CE1C1E">
        <w:rPr>
          <w:u w:val="none"/>
        </w:rPr>
        <w:t xml:space="preserve"> 800 73 568. </w:t>
      </w:r>
      <w:hyperlink w:history="1"/>
      <w:r w:rsidRPr="00252953">
        <w:rPr>
          <w:u w:val="none"/>
        </w:rPr>
        <w:t>Pranešdami apie šalutinį poveikį galite mums padėti gauti daugiau informacijos apie šio vaisto saugumą.</w:t>
      </w:r>
    </w:p>
    <w:p w14:paraId="4D670E84" w14:textId="77777777" w:rsidR="00547EB2" w:rsidRPr="00252953" w:rsidRDefault="00547EB2" w:rsidP="00547EB2">
      <w:pPr>
        <w:pStyle w:val="BTEMEASMCA"/>
        <w:rPr>
          <w:u w:val="none"/>
        </w:rPr>
      </w:pPr>
    </w:p>
    <w:p w14:paraId="05A4AC42" w14:textId="77777777" w:rsidR="00547EB2" w:rsidRPr="00252953" w:rsidRDefault="00547EB2" w:rsidP="00547EB2">
      <w:pPr>
        <w:pStyle w:val="Pagrindinistekstas"/>
        <w:tabs>
          <w:tab w:val="left" w:pos="567"/>
        </w:tabs>
        <w:spacing w:after="0"/>
        <w:rPr>
          <w:szCs w:val="22"/>
        </w:rPr>
      </w:pPr>
    </w:p>
    <w:p w14:paraId="19710C56" w14:textId="77777777" w:rsidR="00547EB2" w:rsidRPr="00252953" w:rsidRDefault="00547EB2" w:rsidP="00547EB2">
      <w:pPr>
        <w:pStyle w:val="Antrat2"/>
        <w:tabs>
          <w:tab w:val="left" w:pos="567"/>
        </w:tabs>
        <w:rPr>
          <w:szCs w:val="22"/>
        </w:rPr>
      </w:pPr>
      <w:r w:rsidRPr="00252953">
        <w:rPr>
          <w:szCs w:val="22"/>
        </w:rPr>
        <w:t>5.</w:t>
      </w:r>
      <w:r w:rsidRPr="00252953">
        <w:rPr>
          <w:szCs w:val="22"/>
        </w:rPr>
        <w:tab/>
        <w:t xml:space="preserve">Kaip laikyti </w:t>
      </w:r>
      <w:proofErr w:type="spellStart"/>
      <w:r w:rsidRPr="00252953">
        <w:rPr>
          <w:szCs w:val="22"/>
        </w:rPr>
        <w:t>Gaduar</w:t>
      </w:r>
      <w:proofErr w:type="spellEnd"/>
    </w:p>
    <w:p w14:paraId="20F3071A" w14:textId="77777777" w:rsidR="00547EB2" w:rsidRPr="00252953" w:rsidRDefault="00547EB2" w:rsidP="00547EB2">
      <w:pPr>
        <w:pStyle w:val="Pagrindinistekstas"/>
        <w:tabs>
          <w:tab w:val="left" w:pos="567"/>
        </w:tabs>
        <w:spacing w:after="0"/>
        <w:rPr>
          <w:szCs w:val="22"/>
        </w:rPr>
      </w:pPr>
    </w:p>
    <w:p w14:paraId="26642B57" w14:textId="77777777" w:rsidR="00547EB2" w:rsidRPr="00252953" w:rsidRDefault="00547EB2" w:rsidP="00547EB2">
      <w:pPr>
        <w:pStyle w:val="BTEMEASMCA"/>
        <w:rPr>
          <w:u w:val="none"/>
        </w:rPr>
      </w:pPr>
      <w:r w:rsidRPr="00252953">
        <w:rPr>
          <w:u w:val="none"/>
        </w:rPr>
        <w:t>Šį vaistą laikykite vaikams nepastebimoje ir nepasiekiamoje vietoje.</w:t>
      </w:r>
    </w:p>
    <w:p w14:paraId="6BDF799A" w14:textId="77777777" w:rsidR="00547EB2" w:rsidRPr="00252953" w:rsidRDefault="00547EB2" w:rsidP="00547EB2">
      <w:pPr>
        <w:pStyle w:val="BTEMEASMCA"/>
        <w:rPr>
          <w:u w:val="none"/>
        </w:rPr>
      </w:pPr>
    </w:p>
    <w:p w14:paraId="7748F058" w14:textId="77777777" w:rsidR="00547EB2" w:rsidRPr="00252953" w:rsidRDefault="00547EB2" w:rsidP="00547EB2">
      <w:pPr>
        <w:pStyle w:val="BTEMEASMCA"/>
        <w:rPr>
          <w:u w:val="none"/>
        </w:rPr>
      </w:pPr>
      <w:r w:rsidRPr="00252953">
        <w:rPr>
          <w:u w:val="none"/>
        </w:rPr>
        <w:t>Ant dėžutės ir lizdinės plokštelės po „EXP“ nurodytam tinkamumo laikui pasibaigus, šio vaisto vartoti negalima. Vaistas tinkamas vartoti iki paskutinės nurodyto mėnesio dienos.</w:t>
      </w:r>
    </w:p>
    <w:p w14:paraId="44395349" w14:textId="77777777" w:rsidR="00547EB2" w:rsidRPr="00252953" w:rsidRDefault="00547EB2" w:rsidP="00547EB2">
      <w:pPr>
        <w:pStyle w:val="BTEMEASMCA"/>
        <w:rPr>
          <w:u w:val="none"/>
        </w:rPr>
      </w:pPr>
    </w:p>
    <w:p w14:paraId="663CDFF9" w14:textId="77777777" w:rsidR="00547EB2" w:rsidRPr="00252953" w:rsidRDefault="00547EB2" w:rsidP="00547EB2">
      <w:pPr>
        <w:pStyle w:val="BTEMEASMCA"/>
        <w:rPr>
          <w:u w:val="none"/>
        </w:rPr>
      </w:pPr>
      <w:r w:rsidRPr="00252953">
        <w:rPr>
          <w:u w:val="none"/>
        </w:rPr>
        <w:t>Šiam vaistui specialių laikymo sąlygų nereikia.</w:t>
      </w:r>
    </w:p>
    <w:p w14:paraId="48694619" w14:textId="77777777" w:rsidR="00547EB2" w:rsidRPr="00252953" w:rsidRDefault="00547EB2" w:rsidP="00547EB2">
      <w:pPr>
        <w:pStyle w:val="BTEMEASMCA"/>
        <w:rPr>
          <w:u w:val="none"/>
        </w:rPr>
      </w:pPr>
    </w:p>
    <w:p w14:paraId="09B3037A" w14:textId="77777777" w:rsidR="00547EB2" w:rsidRPr="00252953" w:rsidRDefault="00547EB2" w:rsidP="00547EB2">
      <w:pPr>
        <w:pStyle w:val="Pagrindinistekstas"/>
        <w:tabs>
          <w:tab w:val="left" w:pos="567"/>
        </w:tabs>
        <w:spacing w:after="0"/>
        <w:rPr>
          <w:szCs w:val="22"/>
        </w:rPr>
      </w:pPr>
      <w:r w:rsidRPr="00252953">
        <w:rPr>
          <w:szCs w:val="22"/>
        </w:rPr>
        <w:t>Vaistų negalima išmesti į kanalizaciją arba su buitinėmis atliekomis. Kaip išmesti nereikalingus vaistus, klauskite vaistininko. Šios priemonės padės apsaugoti aplinką.</w:t>
      </w:r>
    </w:p>
    <w:p w14:paraId="3399235B" w14:textId="77777777" w:rsidR="00547EB2" w:rsidRPr="00252953" w:rsidRDefault="00547EB2" w:rsidP="00547EB2">
      <w:pPr>
        <w:pStyle w:val="Antrat2"/>
        <w:tabs>
          <w:tab w:val="left" w:pos="567"/>
        </w:tabs>
        <w:rPr>
          <w:szCs w:val="22"/>
        </w:rPr>
      </w:pPr>
    </w:p>
    <w:p w14:paraId="14EE3134" w14:textId="77777777" w:rsidR="00547EB2" w:rsidRPr="00252953" w:rsidRDefault="00547EB2" w:rsidP="00547EB2">
      <w:pPr>
        <w:rPr>
          <w:sz w:val="22"/>
          <w:szCs w:val="22"/>
          <w:lang w:eastAsia="en-US"/>
        </w:rPr>
      </w:pPr>
    </w:p>
    <w:p w14:paraId="10E254E3" w14:textId="77777777" w:rsidR="00547EB2" w:rsidRPr="00252953" w:rsidRDefault="00547EB2" w:rsidP="00547EB2">
      <w:pPr>
        <w:pStyle w:val="PI-1EMEASMCA"/>
      </w:pPr>
      <w:bookmarkStart w:id="5" w:name="_Toc129243144"/>
      <w:bookmarkStart w:id="6" w:name="_Toc129243269"/>
      <w:r w:rsidRPr="00252953">
        <w:t>6.</w:t>
      </w:r>
      <w:r w:rsidRPr="00252953">
        <w:tab/>
        <w:t>Pakuotės turinys ir kita informacija</w:t>
      </w:r>
      <w:bookmarkEnd w:id="5"/>
      <w:bookmarkEnd w:id="6"/>
    </w:p>
    <w:p w14:paraId="55DF3665" w14:textId="77777777" w:rsidR="00547EB2" w:rsidRPr="00252953" w:rsidRDefault="00547EB2" w:rsidP="00547EB2">
      <w:pPr>
        <w:pStyle w:val="BTEMEASMCA"/>
        <w:rPr>
          <w:u w:val="none"/>
          <w:lang w:val="pt-BR"/>
        </w:rPr>
      </w:pPr>
    </w:p>
    <w:p w14:paraId="6F36A7CA" w14:textId="77777777" w:rsidR="00547EB2" w:rsidRPr="00252953" w:rsidRDefault="00547EB2" w:rsidP="00547EB2">
      <w:pPr>
        <w:pStyle w:val="PI-3EMEASMCA"/>
      </w:pPr>
      <w:proofErr w:type="spellStart"/>
      <w:r w:rsidRPr="00252953">
        <w:t>Gaduar</w:t>
      </w:r>
      <w:proofErr w:type="spellEnd"/>
      <w:r w:rsidRPr="00252953">
        <w:t xml:space="preserve"> sudėtis</w:t>
      </w:r>
    </w:p>
    <w:p w14:paraId="1ECFEE31" w14:textId="77777777" w:rsidR="00547EB2" w:rsidRPr="00252953" w:rsidRDefault="00547EB2" w:rsidP="00547EB2">
      <w:pPr>
        <w:pStyle w:val="BTEMEASMCA"/>
        <w:rPr>
          <w:u w:val="none"/>
          <w:lang w:val="pt-BR"/>
        </w:rPr>
      </w:pPr>
    </w:p>
    <w:p w14:paraId="29F18061" w14:textId="77777777" w:rsidR="00547EB2" w:rsidRPr="00E44B0F" w:rsidRDefault="00547EB2" w:rsidP="00547EB2">
      <w:pPr>
        <w:pStyle w:val="Pagrindinistekstas"/>
        <w:numPr>
          <w:ilvl w:val="0"/>
          <w:numId w:val="49"/>
        </w:numPr>
        <w:tabs>
          <w:tab w:val="left" w:pos="567"/>
        </w:tabs>
        <w:spacing w:after="0"/>
        <w:ind w:left="567" w:hanging="567"/>
        <w:rPr>
          <w:szCs w:val="22"/>
        </w:rPr>
      </w:pPr>
      <w:r w:rsidRPr="00E44B0F">
        <w:rPr>
          <w:szCs w:val="22"/>
        </w:rPr>
        <w:t xml:space="preserve">Veikliosios medžiagos yra </w:t>
      </w:r>
      <w:proofErr w:type="spellStart"/>
      <w:r w:rsidRPr="00E44B0F">
        <w:rPr>
          <w:szCs w:val="22"/>
        </w:rPr>
        <w:t>olmesartanas</w:t>
      </w:r>
      <w:proofErr w:type="spellEnd"/>
      <w:r w:rsidRPr="00E44B0F">
        <w:rPr>
          <w:szCs w:val="22"/>
        </w:rPr>
        <w:t xml:space="preserve"> </w:t>
      </w:r>
      <w:proofErr w:type="spellStart"/>
      <w:r w:rsidRPr="00E44B0F">
        <w:rPr>
          <w:szCs w:val="22"/>
        </w:rPr>
        <w:t>medoksomilis</w:t>
      </w:r>
      <w:proofErr w:type="spellEnd"/>
      <w:r w:rsidRPr="00E44B0F">
        <w:rPr>
          <w:szCs w:val="22"/>
        </w:rPr>
        <w:t xml:space="preserve">, </w:t>
      </w:r>
      <w:proofErr w:type="spellStart"/>
      <w:r w:rsidRPr="00E44B0F">
        <w:rPr>
          <w:szCs w:val="22"/>
        </w:rPr>
        <w:t>amlodipinas</w:t>
      </w:r>
      <w:proofErr w:type="spellEnd"/>
      <w:r w:rsidRPr="00E44B0F">
        <w:rPr>
          <w:szCs w:val="22"/>
        </w:rPr>
        <w:t xml:space="preserve"> (</w:t>
      </w:r>
      <w:proofErr w:type="spellStart"/>
      <w:r w:rsidRPr="00E44B0F">
        <w:rPr>
          <w:szCs w:val="22"/>
        </w:rPr>
        <w:t>amlodipino</w:t>
      </w:r>
      <w:proofErr w:type="spellEnd"/>
      <w:r w:rsidRPr="00E44B0F">
        <w:rPr>
          <w:szCs w:val="22"/>
        </w:rPr>
        <w:t xml:space="preserve"> </w:t>
      </w:r>
      <w:proofErr w:type="spellStart"/>
      <w:r w:rsidRPr="00E44B0F">
        <w:rPr>
          <w:szCs w:val="22"/>
        </w:rPr>
        <w:t>besilato</w:t>
      </w:r>
      <w:proofErr w:type="spellEnd"/>
      <w:r w:rsidRPr="00E44B0F">
        <w:rPr>
          <w:szCs w:val="22"/>
        </w:rPr>
        <w:t xml:space="preserve"> pavidalu) ir </w:t>
      </w:r>
      <w:proofErr w:type="spellStart"/>
      <w:r w:rsidRPr="00E44B0F">
        <w:rPr>
          <w:szCs w:val="22"/>
        </w:rPr>
        <w:t>hidrochlorotiazidas</w:t>
      </w:r>
      <w:proofErr w:type="spellEnd"/>
      <w:r w:rsidRPr="00E44B0F">
        <w:rPr>
          <w:szCs w:val="22"/>
        </w:rPr>
        <w:t>.</w:t>
      </w:r>
    </w:p>
    <w:p w14:paraId="30D6D405" w14:textId="77777777" w:rsidR="00547EB2" w:rsidRPr="008D7B15" w:rsidRDefault="00547EB2" w:rsidP="00547EB2">
      <w:pPr>
        <w:pStyle w:val="BTEMEASMCA"/>
        <w:ind w:left="567"/>
        <w:rPr>
          <w:u w:val="none"/>
        </w:rPr>
      </w:pPr>
      <w:r w:rsidRPr="007B5E7A">
        <w:rPr>
          <w:u w:val="none"/>
        </w:rPr>
        <w:t>Gaduar 20 mg/5 mg/12,5 mg</w:t>
      </w:r>
      <w:r>
        <w:rPr>
          <w:u w:val="none"/>
        </w:rPr>
        <w:t>: k</w:t>
      </w:r>
      <w:r w:rsidRPr="008D7B15">
        <w:rPr>
          <w:u w:val="none"/>
        </w:rPr>
        <w:t>iekvienoje plėvele dengtoje tabletėje yra 20 mg olmesartano medoksomilio, 5 mg amlodipino (besilato pavidalu) ir 12,5 mg hidrochlorotiazido.</w:t>
      </w:r>
    </w:p>
    <w:p w14:paraId="3C9081EF" w14:textId="77777777" w:rsidR="00547EB2" w:rsidRPr="008D7B15" w:rsidRDefault="00547EB2" w:rsidP="00547EB2">
      <w:pPr>
        <w:pStyle w:val="BTEMEASMCA"/>
        <w:ind w:left="567"/>
        <w:rPr>
          <w:u w:val="none"/>
        </w:rPr>
      </w:pPr>
      <w:r w:rsidRPr="00057DFA">
        <w:rPr>
          <w:u w:val="none"/>
        </w:rPr>
        <w:t>Gaduar 40 mg/5 mg/12,5 mg: k</w:t>
      </w:r>
      <w:r w:rsidRPr="008D7B15">
        <w:rPr>
          <w:u w:val="none"/>
        </w:rPr>
        <w:t>iekvienoje plėvele dengtoje tabletėje yra 40 mg olmesartano medoksomilio, 5 mg amlodipino (besilato pavidalu) ir 12,5 mg hidrochlorotiazido.</w:t>
      </w:r>
    </w:p>
    <w:p w14:paraId="0ED5778F" w14:textId="77777777" w:rsidR="00547EB2" w:rsidRPr="008D7B15" w:rsidRDefault="00547EB2" w:rsidP="00547EB2">
      <w:pPr>
        <w:pStyle w:val="BTEMEASMCA"/>
        <w:ind w:left="567"/>
        <w:rPr>
          <w:u w:val="none"/>
        </w:rPr>
      </w:pPr>
      <w:r w:rsidRPr="00057DFA">
        <w:rPr>
          <w:u w:val="none"/>
        </w:rPr>
        <w:t>Gaduar 40 mg/10 mg/12,5 mg: k</w:t>
      </w:r>
      <w:r w:rsidRPr="008D7B15">
        <w:rPr>
          <w:u w:val="none"/>
        </w:rPr>
        <w:t>iekvienoje plėvele dengtoje tabletėje yra 40 mg olmesartano medoksomilio, 10 mg amlodipino (besilato pavidalu) ir 12,5 mg hidrochlorotiazido.</w:t>
      </w:r>
    </w:p>
    <w:p w14:paraId="2E58523C" w14:textId="77777777" w:rsidR="00547EB2" w:rsidRPr="008D7B15" w:rsidRDefault="00547EB2" w:rsidP="00547EB2">
      <w:pPr>
        <w:pStyle w:val="BTEMEASMCA"/>
        <w:rPr>
          <w:u w:val="none"/>
        </w:rPr>
      </w:pPr>
    </w:p>
    <w:p w14:paraId="0D57A4DC" w14:textId="77777777" w:rsidR="00547EB2" w:rsidRPr="00057DFA" w:rsidRDefault="00547EB2" w:rsidP="00547EB2">
      <w:pPr>
        <w:pStyle w:val="Pagrindinistekstas"/>
        <w:numPr>
          <w:ilvl w:val="0"/>
          <w:numId w:val="50"/>
        </w:numPr>
        <w:tabs>
          <w:tab w:val="left" w:pos="567"/>
        </w:tabs>
        <w:spacing w:after="0"/>
        <w:ind w:left="567" w:hanging="567"/>
        <w:rPr>
          <w:szCs w:val="22"/>
        </w:rPr>
      </w:pPr>
      <w:r w:rsidRPr="00057DFA">
        <w:rPr>
          <w:szCs w:val="22"/>
        </w:rPr>
        <w:t xml:space="preserve">Pagalbinės medžiagos yra: </w:t>
      </w:r>
    </w:p>
    <w:p w14:paraId="765C5653" w14:textId="77777777" w:rsidR="00547EB2" w:rsidRPr="00057DFA" w:rsidRDefault="00547EB2" w:rsidP="00547EB2">
      <w:pPr>
        <w:pStyle w:val="Pagrindinistekstas"/>
        <w:tabs>
          <w:tab w:val="left" w:pos="567"/>
        </w:tabs>
        <w:spacing w:after="0"/>
        <w:ind w:left="567"/>
        <w:rPr>
          <w:noProof/>
          <w:szCs w:val="22"/>
        </w:rPr>
      </w:pPr>
      <w:r w:rsidRPr="008D7B15">
        <w:rPr>
          <w:noProof/>
          <w:szCs w:val="22"/>
          <w:u w:val="single"/>
        </w:rPr>
        <w:t>Tabletės branduolys</w:t>
      </w:r>
      <w:r w:rsidRPr="00057DFA">
        <w:rPr>
          <w:noProof/>
          <w:szCs w:val="22"/>
        </w:rPr>
        <w:t xml:space="preserve">: </w:t>
      </w:r>
      <w:r>
        <w:rPr>
          <w:noProof/>
          <w:szCs w:val="22"/>
        </w:rPr>
        <w:t xml:space="preserve">povidonas, </w:t>
      </w:r>
      <w:r w:rsidRPr="00057DFA">
        <w:rPr>
          <w:noProof/>
          <w:szCs w:val="22"/>
        </w:rPr>
        <w:t>pregelifikuotas kukurūzų krakmolas, mikrokristalinė celiuliozė</w:t>
      </w:r>
      <w:r>
        <w:rPr>
          <w:noProof/>
          <w:szCs w:val="22"/>
        </w:rPr>
        <w:t>,</w:t>
      </w:r>
      <w:r w:rsidRPr="00057DFA">
        <w:rPr>
          <w:noProof/>
          <w:szCs w:val="22"/>
        </w:rPr>
        <w:t xml:space="preserve"> </w:t>
      </w:r>
      <w:r>
        <w:rPr>
          <w:noProof/>
          <w:szCs w:val="22"/>
        </w:rPr>
        <w:t xml:space="preserve">bevandenis </w:t>
      </w:r>
      <w:r w:rsidRPr="00057DFA">
        <w:rPr>
          <w:noProof/>
          <w:szCs w:val="22"/>
        </w:rPr>
        <w:t xml:space="preserve">koloidinis silicio dioksidas, </w:t>
      </w:r>
      <w:r>
        <w:rPr>
          <w:noProof/>
          <w:szCs w:val="22"/>
        </w:rPr>
        <w:t>laktozė monohidratas</w:t>
      </w:r>
      <w:r w:rsidRPr="00057DFA">
        <w:rPr>
          <w:noProof/>
          <w:szCs w:val="22"/>
        </w:rPr>
        <w:t>, magnio stearatas.</w:t>
      </w:r>
    </w:p>
    <w:p w14:paraId="4F689627" w14:textId="77777777" w:rsidR="00547EB2" w:rsidRPr="00057DFA" w:rsidRDefault="00547EB2" w:rsidP="00547EB2">
      <w:pPr>
        <w:pStyle w:val="Pagrindinistekstas"/>
        <w:tabs>
          <w:tab w:val="left" w:pos="567"/>
        </w:tabs>
        <w:spacing w:after="0"/>
        <w:ind w:left="567"/>
        <w:rPr>
          <w:noProof/>
          <w:szCs w:val="22"/>
        </w:rPr>
      </w:pPr>
      <w:r w:rsidRPr="008D7B15">
        <w:rPr>
          <w:noProof/>
          <w:szCs w:val="22"/>
          <w:u w:val="single"/>
        </w:rPr>
        <w:t>Tabletės plėvelė</w:t>
      </w:r>
      <w:r w:rsidRPr="00057DFA">
        <w:rPr>
          <w:noProof/>
          <w:szCs w:val="22"/>
        </w:rPr>
        <w:t>: polivinilo alkoholis</w:t>
      </w:r>
      <w:r>
        <w:rPr>
          <w:noProof/>
          <w:szCs w:val="22"/>
        </w:rPr>
        <w:t xml:space="preserve"> (E1203)</w:t>
      </w:r>
      <w:r w:rsidRPr="00057DFA">
        <w:rPr>
          <w:noProof/>
          <w:szCs w:val="22"/>
        </w:rPr>
        <w:t>, titano dioksidas (E171)</w:t>
      </w:r>
      <w:r>
        <w:rPr>
          <w:noProof/>
          <w:szCs w:val="22"/>
        </w:rPr>
        <w:t xml:space="preserve">, </w:t>
      </w:r>
      <w:r w:rsidRPr="00057DFA">
        <w:rPr>
          <w:noProof/>
          <w:szCs w:val="22"/>
        </w:rPr>
        <w:t xml:space="preserve">makrogolis </w:t>
      </w:r>
      <w:r>
        <w:rPr>
          <w:noProof/>
          <w:szCs w:val="22"/>
        </w:rPr>
        <w:t>(E1521)</w:t>
      </w:r>
      <w:r w:rsidRPr="00057DFA">
        <w:rPr>
          <w:noProof/>
          <w:szCs w:val="22"/>
        </w:rPr>
        <w:t>, talkas</w:t>
      </w:r>
      <w:r>
        <w:rPr>
          <w:noProof/>
          <w:szCs w:val="22"/>
        </w:rPr>
        <w:t xml:space="preserve"> (E553b)</w:t>
      </w:r>
      <w:r w:rsidRPr="00057DFA">
        <w:rPr>
          <w:noProof/>
          <w:szCs w:val="22"/>
        </w:rPr>
        <w:t xml:space="preserve">, geltonasis geležies oksidas (E172), </w:t>
      </w:r>
      <w:r>
        <w:rPr>
          <w:noProof/>
          <w:szCs w:val="22"/>
        </w:rPr>
        <w:t>juodasis</w:t>
      </w:r>
      <w:r w:rsidRPr="00057DFA">
        <w:rPr>
          <w:noProof/>
          <w:szCs w:val="22"/>
        </w:rPr>
        <w:t xml:space="preserve"> geležies oksidas (E172) (tik 20 mg/5 mg/12,5 mg</w:t>
      </w:r>
      <w:r>
        <w:rPr>
          <w:noProof/>
          <w:szCs w:val="22"/>
        </w:rPr>
        <w:t xml:space="preserve"> </w:t>
      </w:r>
      <w:r w:rsidRPr="00057DFA">
        <w:rPr>
          <w:noProof/>
          <w:szCs w:val="22"/>
        </w:rPr>
        <w:t xml:space="preserve">plėvele dengtose tabletėse), </w:t>
      </w:r>
      <w:r>
        <w:rPr>
          <w:noProof/>
          <w:szCs w:val="22"/>
        </w:rPr>
        <w:t>raudonasis</w:t>
      </w:r>
      <w:r w:rsidRPr="00057DFA">
        <w:rPr>
          <w:noProof/>
          <w:szCs w:val="22"/>
        </w:rPr>
        <w:t xml:space="preserve"> geležies oksidas (E 172) (tik 20 mg/5 mg/12,5 mg </w:t>
      </w:r>
      <w:r>
        <w:rPr>
          <w:noProof/>
          <w:szCs w:val="22"/>
        </w:rPr>
        <w:t>ir 4</w:t>
      </w:r>
      <w:r w:rsidRPr="00057DFA">
        <w:rPr>
          <w:noProof/>
          <w:szCs w:val="22"/>
        </w:rPr>
        <w:t>0 mg/</w:t>
      </w:r>
      <w:r>
        <w:rPr>
          <w:noProof/>
          <w:szCs w:val="22"/>
        </w:rPr>
        <w:t>10</w:t>
      </w:r>
      <w:r w:rsidRPr="00057DFA">
        <w:rPr>
          <w:noProof/>
          <w:szCs w:val="22"/>
        </w:rPr>
        <w:t> mg/12,5 mg plėvele dengtose tabletėse).</w:t>
      </w:r>
    </w:p>
    <w:p w14:paraId="7A553480" w14:textId="77777777" w:rsidR="00547EB2" w:rsidRPr="00252953" w:rsidRDefault="00547EB2" w:rsidP="00547EB2">
      <w:pPr>
        <w:pStyle w:val="BTEMEASMCA"/>
        <w:rPr>
          <w:u w:val="none"/>
        </w:rPr>
      </w:pPr>
    </w:p>
    <w:p w14:paraId="31CC06A4" w14:textId="77777777" w:rsidR="00547EB2" w:rsidRPr="00252953" w:rsidRDefault="00547EB2" w:rsidP="00547EB2">
      <w:pPr>
        <w:pStyle w:val="PI-3EMEASMCA"/>
      </w:pPr>
      <w:proofErr w:type="spellStart"/>
      <w:r w:rsidRPr="00252953">
        <w:t>Gaduar</w:t>
      </w:r>
      <w:proofErr w:type="spellEnd"/>
      <w:r w:rsidRPr="00252953">
        <w:t xml:space="preserve"> išvaizda ir kiekis pakuotėje</w:t>
      </w:r>
    </w:p>
    <w:p w14:paraId="7B278A08" w14:textId="77777777" w:rsidR="00547EB2" w:rsidRPr="008D7B15" w:rsidRDefault="00547EB2" w:rsidP="00547EB2">
      <w:pPr>
        <w:pStyle w:val="BTEMEASMCA"/>
        <w:rPr>
          <w:u w:val="none"/>
        </w:rPr>
      </w:pPr>
      <w:r w:rsidRPr="003C2A3A">
        <w:rPr>
          <w:u w:val="none"/>
        </w:rPr>
        <w:t>Gaduar 20 mg/5 mg/12,5 mg</w:t>
      </w:r>
      <w:r w:rsidRPr="008D7B15">
        <w:rPr>
          <w:u w:val="none"/>
        </w:rPr>
        <w:t xml:space="preserve"> yra balkšvos arba </w:t>
      </w:r>
      <w:r>
        <w:rPr>
          <w:u w:val="none"/>
        </w:rPr>
        <w:t>rausvai oranžinės</w:t>
      </w:r>
      <w:r w:rsidRPr="008D7B15">
        <w:rPr>
          <w:u w:val="none"/>
        </w:rPr>
        <w:t xml:space="preserve"> spalvos, </w:t>
      </w:r>
      <w:r>
        <w:rPr>
          <w:u w:val="none"/>
        </w:rPr>
        <w:t>apytiksliai</w:t>
      </w:r>
      <w:r w:rsidRPr="008D7B15">
        <w:rPr>
          <w:u w:val="none"/>
        </w:rPr>
        <w:t xml:space="preserve"> 8,00 mm skersmens, apvalios plėvele dengtos tabletės nuožulniais kraštais, vienoje jų pusėje yra įspaudas „OC1“, kita pusė lygi.”</w:t>
      </w:r>
    </w:p>
    <w:p w14:paraId="36E7478C" w14:textId="77777777" w:rsidR="00547EB2" w:rsidRPr="008D7B15" w:rsidRDefault="00547EB2" w:rsidP="00547EB2">
      <w:pPr>
        <w:pStyle w:val="BTEMEASMCA"/>
        <w:rPr>
          <w:u w:val="none"/>
        </w:rPr>
      </w:pPr>
    </w:p>
    <w:p w14:paraId="61B09C66" w14:textId="77777777" w:rsidR="00547EB2" w:rsidRPr="008D7B15" w:rsidRDefault="00547EB2" w:rsidP="00547EB2">
      <w:pPr>
        <w:pStyle w:val="BTEMEASMCA"/>
        <w:rPr>
          <w:u w:val="none"/>
        </w:rPr>
      </w:pPr>
      <w:r w:rsidRPr="003C2A3A">
        <w:rPr>
          <w:u w:val="none"/>
        </w:rPr>
        <w:t>Gaduar 40 mg/5 mg/12,5 mg</w:t>
      </w:r>
      <w:r w:rsidRPr="008D7B15">
        <w:rPr>
          <w:u w:val="none"/>
        </w:rPr>
        <w:t xml:space="preserve"> yra šviesiai geltonos, </w:t>
      </w:r>
      <w:r>
        <w:rPr>
          <w:u w:val="none"/>
        </w:rPr>
        <w:t>apytiksliai</w:t>
      </w:r>
      <w:r w:rsidRPr="008D7B15">
        <w:rPr>
          <w:u w:val="none"/>
        </w:rPr>
        <w:t xml:space="preserve"> 9,50 mm skersmens, apvalios plėvele dengtos tabletės nuožulniais kraštais, vienoje jų pusėje yra įspaudas „OC2“, kita pusė lygi.</w:t>
      </w:r>
    </w:p>
    <w:p w14:paraId="4F6CED64" w14:textId="77777777" w:rsidR="00547EB2" w:rsidRPr="008D7B15" w:rsidRDefault="00547EB2" w:rsidP="00547EB2">
      <w:pPr>
        <w:pStyle w:val="BTEMEASMCA"/>
        <w:rPr>
          <w:u w:val="none"/>
        </w:rPr>
      </w:pPr>
    </w:p>
    <w:p w14:paraId="20DBE43B" w14:textId="77777777" w:rsidR="00547EB2" w:rsidRPr="008D7B15" w:rsidRDefault="00547EB2" w:rsidP="00547EB2">
      <w:pPr>
        <w:pStyle w:val="BTEMEASMCA"/>
        <w:rPr>
          <w:u w:val="none"/>
        </w:rPr>
      </w:pPr>
      <w:r w:rsidRPr="003C2A3A">
        <w:rPr>
          <w:u w:val="none"/>
        </w:rPr>
        <w:t>Gaduar 40 mg/1</w:t>
      </w:r>
      <w:r>
        <w:rPr>
          <w:u w:val="none"/>
        </w:rPr>
        <w:t>0</w:t>
      </w:r>
      <w:r w:rsidRPr="003C2A3A">
        <w:rPr>
          <w:u w:val="none"/>
        </w:rPr>
        <w:t> mg/12,5 mg</w:t>
      </w:r>
      <w:r w:rsidRPr="008D7B15">
        <w:rPr>
          <w:u w:val="none"/>
        </w:rPr>
        <w:t xml:space="preserve"> yra plytų raudonos spalvos, </w:t>
      </w:r>
      <w:r>
        <w:rPr>
          <w:u w:val="none"/>
        </w:rPr>
        <w:t>apytiksliai</w:t>
      </w:r>
      <w:r w:rsidRPr="008D7B15">
        <w:rPr>
          <w:u w:val="none"/>
        </w:rPr>
        <w:t xml:space="preserve"> 9,50 mm skersmens, apvalios plėvele dengtos tabletės nuožulniais kraštais, vienoje jų pusėje yra įspaudas „OC4“, kita pusė lygi.</w:t>
      </w:r>
    </w:p>
    <w:p w14:paraId="2ECF692D" w14:textId="77777777" w:rsidR="00547EB2" w:rsidRPr="00252953" w:rsidRDefault="00547EB2" w:rsidP="00547EB2">
      <w:pPr>
        <w:pStyle w:val="BTEMEASMCA"/>
        <w:rPr>
          <w:u w:val="none"/>
        </w:rPr>
      </w:pPr>
    </w:p>
    <w:p w14:paraId="6602B099" w14:textId="77777777" w:rsidR="00547EB2" w:rsidRDefault="00547EB2" w:rsidP="00547EB2">
      <w:pPr>
        <w:pStyle w:val="BTEMEASMCA"/>
        <w:rPr>
          <w:u w:val="none"/>
        </w:rPr>
      </w:pPr>
      <w:r>
        <w:rPr>
          <w:u w:val="none"/>
        </w:rPr>
        <w:t>Kartono dėžutėje yra 28, 56 arba 98 plėvele dengtos tabletės a</w:t>
      </w:r>
      <w:r w:rsidRPr="0012012C">
        <w:rPr>
          <w:u w:val="none"/>
        </w:rPr>
        <w:t>liuminio/aliuminio lizdinės</w:t>
      </w:r>
      <w:r>
        <w:rPr>
          <w:u w:val="none"/>
        </w:rPr>
        <w:t>e</w:t>
      </w:r>
      <w:r w:rsidRPr="0012012C">
        <w:rPr>
          <w:u w:val="none"/>
        </w:rPr>
        <w:t xml:space="preserve"> plokštelės</w:t>
      </w:r>
      <w:r>
        <w:rPr>
          <w:u w:val="none"/>
        </w:rPr>
        <w:t>e.</w:t>
      </w:r>
    </w:p>
    <w:p w14:paraId="103DC1D7" w14:textId="77777777" w:rsidR="00547EB2" w:rsidRPr="00252953" w:rsidRDefault="00547EB2" w:rsidP="00547EB2">
      <w:pPr>
        <w:pStyle w:val="PI-3EMEASMCA"/>
      </w:pPr>
    </w:p>
    <w:p w14:paraId="2C4209EE" w14:textId="77777777" w:rsidR="00547EB2" w:rsidRPr="00252953" w:rsidRDefault="00547EB2" w:rsidP="00547EB2">
      <w:pPr>
        <w:pStyle w:val="BTEMEASMCA"/>
        <w:rPr>
          <w:u w:val="none"/>
        </w:rPr>
      </w:pPr>
      <w:r w:rsidRPr="00252953">
        <w:rPr>
          <w:u w:val="none"/>
        </w:rPr>
        <w:t>Gali būti tiekiamos ne visų dydžių pakuotės.</w:t>
      </w:r>
    </w:p>
    <w:p w14:paraId="7C83CB78" w14:textId="77777777" w:rsidR="00547EB2" w:rsidRPr="00252953" w:rsidRDefault="00547EB2" w:rsidP="00547EB2">
      <w:pPr>
        <w:pStyle w:val="BTEMEASMCA"/>
        <w:rPr>
          <w:u w:val="none"/>
        </w:rPr>
      </w:pPr>
    </w:p>
    <w:p w14:paraId="6721BCE4" w14:textId="77777777" w:rsidR="00547EB2" w:rsidRPr="00252953" w:rsidRDefault="00547EB2" w:rsidP="00547EB2">
      <w:pPr>
        <w:pStyle w:val="PI-3EMEASMCA"/>
        <w:keepNext/>
      </w:pPr>
      <w:r w:rsidRPr="00252953">
        <w:t>Registruotojas ir gamintojas</w:t>
      </w:r>
    </w:p>
    <w:p w14:paraId="1458723D" w14:textId="77777777" w:rsidR="00547EB2" w:rsidRPr="0093389D" w:rsidRDefault="00547EB2" w:rsidP="00547EB2">
      <w:pPr>
        <w:pStyle w:val="BTEMEASMCA"/>
        <w:keepNext/>
        <w:rPr>
          <w:i/>
          <w:iCs/>
          <w:u w:val="none"/>
        </w:rPr>
      </w:pPr>
      <w:r w:rsidRPr="0093389D">
        <w:rPr>
          <w:i/>
          <w:iCs/>
          <w:u w:val="none"/>
        </w:rPr>
        <w:t>Registruotojas</w:t>
      </w:r>
    </w:p>
    <w:p w14:paraId="202347DB" w14:textId="77777777" w:rsidR="00547EB2" w:rsidRPr="00252953" w:rsidRDefault="00547EB2" w:rsidP="00547EB2">
      <w:pPr>
        <w:pStyle w:val="Pagrindinistekstas"/>
        <w:keepNext/>
        <w:spacing w:after="0"/>
      </w:pPr>
      <w:proofErr w:type="spellStart"/>
      <w:r w:rsidRPr="00252953">
        <w:rPr>
          <w:spacing w:val="-1"/>
        </w:rPr>
        <w:t>Zentiva</w:t>
      </w:r>
      <w:proofErr w:type="spellEnd"/>
      <w:r>
        <w:rPr>
          <w:spacing w:val="-1"/>
        </w:rPr>
        <w:t>,</w:t>
      </w:r>
      <w:r w:rsidRPr="00252953">
        <w:rPr>
          <w:spacing w:val="-1"/>
        </w:rPr>
        <w:t xml:space="preserve"> </w:t>
      </w:r>
      <w:proofErr w:type="spellStart"/>
      <w:r w:rsidRPr="00252953">
        <w:rPr>
          <w:spacing w:val="-1"/>
        </w:rPr>
        <w:t>k.s</w:t>
      </w:r>
      <w:proofErr w:type="spellEnd"/>
      <w:r w:rsidRPr="00252953">
        <w:rPr>
          <w:spacing w:val="-1"/>
        </w:rPr>
        <w:t>.</w:t>
      </w:r>
    </w:p>
    <w:p w14:paraId="04887128" w14:textId="77777777" w:rsidR="00547EB2" w:rsidRPr="00252953" w:rsidRDefault="00547EB2" w:rsidP="00547EB2">
      <w:pPr>
        <w:pStyle w:val="Pagrindinistekstas"/>
        <w:keepNext/>
        <w:spacing w:after="0"/>
      </w:pPr>
      <w:r w:rsidRPr="00252953">
        <w:rPr>
          <w:spacing w:val="-1"/>
        </w:rPr>
        <w:t xml:space="preserve">U </w:t>
      </w:r>
      <w:proofErr w:type="spellStart"/>
      <w:r w:rsidRPr="00252953">
        <w:rPr>
          <w:spacing w:val="-1"/>
        </w:rPr>
        <w:t>kabelovny</w:t>
      </w:r>
      <w:proofErr w:type="spellEnd"/>
      <w:r w:rsidRPr="00252953">
        <w:rPr>
          <w:spacing w:val="-1"/>
        </w:rPr>
        <w:t xml:space="preserve"> 130</w:t>
      </w:r>
    </w:p>
    <w:p w14:paraId="0169C1C9" w14:textId="77777777" w:rsidR="00547EB2" w:rsidRPr="00252953" w:rsidRDefault="00547EB2" w:rsidP="00547EB2">
      <w:pPr>
        <w:pStyle w:val="Pagrindinistekstas"/>
        <w:keepNext/>
        <w:spacing w:after="0"/>
      </w:pPr>
      <w:proofErr w:type="spellStart"/>
      <w:r w:rsidRPr="00252953">
        <w:rPr>
          <w:spacing w:val="-1"/>
        </w:rPr>
        <w:t>Dolní</w:t>
      </w:r>
      <w:proofErr w:type="spellEnd"/>
      <w:r w:rsidRPr="00252953">
        <w:rPr>
          <w:spacing w:val="-1"/>
        </w:rPr>
        <w:t xml:space="preserve"> </w:t>
      </w:r>
      <w:proofErr w:type="spellStart"/>
      <w:r w:rsidRPr="00252953">
        <w:rPr>
          <w:spacing w:val="-1"/>
        </w:rPr>
        <w:t>Měcholupy</w:t>
      </w:r>
      <w:proofErr w:type="spellEnd"/>
    </w:p>
    <w:p w14:paraId="513BDC9D" w14:textId="77777777" w:rsidR="00547EB2" w:rsidRPr="00252953" w:rsidRDefault="00547EB2" w:rsidP="00547EB2">
      <w:pPr>
        <w:pStyle w:val="Pagrindinistekstas"/>
        <w:keepNext/>
        <w:spacing w:after="0"/>
      </w:pPr>
      <w:r w:rsidRPr="00252953">
        <w:rPr>
          <w:spacing w:val="-1"/>
        </w:rPr>
        <w:t>10237 Praha 10</w:t>
      </w:r>
    </w:p>
    <w:p w14:paraId="008B4D67" w14:textId="77777777" w:rsidR="00547EB2" w:rsidRPr="00252953" w:rsidRDefault="00547EB2" w:rsidP="00547EB2">
      <w:pPr>
        <w:pStyle w:val="Pagrindinistekstas"/>
        <w:spacing w:after="0"/>
      </w:pPr>
      <w:r w:rsidRPr="00252953">
        <w:rPr>
          <w:spacing w:val="-1"/>
        </w:rPr>
        <w:t>Čekija</w:t>
      </w:r>
    </w:p>
    <w:p w14:paraId="7B25299A" w14:textId="77777777" w:rsidR="00547EB2" w:rsidRPr="00252953" w:rsidRDefault="00547EB2" w:rsidP="00547EB2">
      <w:pPr>
        <w:pStyle w:val="Pagrindinistekstas"/>
        <w:tabs>
          <w:tab w:val="left" w:pos="567"/>
        </w:tabs>
        <w:spacing w:after="0"/>
        <w:rPr>
          <w:szCs w:val="22"/>
        </w:rPr>
      </w:pPr>
    </w:p>
    <w:p w14:paraId="5BB9FA32" w14:textId="77777777" w:rsidR="00547EB2" w:rsidRPr="00252953" w:rsidRDefault="00547EB2" w:rsidP="00547EB2">
      <w:pPr>
        <w:pStyle w:val="Pagrindinistekstas"/>
        <w:tabs>
          <w:tab w:val="left" w:pos="567"/>
        </w:tabs>
        <w:spacing w:after="0"/>
        <w:rPr>
          <w:i/>
          <w:szCs w:val="22"/>
        </w:rPr>
      </w:pPr>
      <w:r w:rsidRPr="00252953">
        <w:rPr>
          <w:i/>
          <w:szCs w:val="22"/>
        </w:rPr>
        <w:t>Gamintojas</w:t>
      </w:r>
    </w:p>
    <w:p w14:paraId="08C04249" w14:textId="77777777" w:rsidR="00547EB2" w:rsidRPr="00252953" w:rsidRDefault="00547EB2" w:rsidP="00547EB2">
      <w:pPr>
        <w:pStyle w:val="BTEMEASMCA"/>
        <w:rPr>
          <w:u w:val="none"/>
        </w:rPr>
      </w:pPr>
      <w:r w:rsidRPr="00252953">
        <w:rPr>
          <w:u w:val="none"/>
        </w:rPr>
        <w:t>LABORATORI FUNDACIÓ DAU</w:t>
      </w:r>
    </w:p>
    <w:p w14:paraId="52BB9022" w14:textId="77777777" w:rsidR="00547EB2" w:rsidRPr="00252953" w:rsidRDefault="00547EB2" w:rsidP="00547EB2">
      <w:pPr>
        <w:pStyle w:val="BTEMEASMCA"/>
        <w:rPr>
          <w:u w:val="none"/>
        </w:rPr>
      </w:pPr>
      <w:r w:rsidRPr="00252953">
        <w:rPr>
          <w:u w:val="none"/>
        </w:rPr>
        <w:t>C/ C, 12-14 Pol. Ind. Zona Franca, Barcelona</w:t>
      </w:r>
    </w:p>
    <w:p w14:paraId="0095493D" w14:textId="77777777" w:rsidR="00547EB2" w:rsidRDefault="00547EB2" w:rsidP="00547EB2">
      <w:pPr>
        <w:pStyle w:val="BTEMEASMCA"/>
        <w:rPr>
          <w:u w:val="none"/>
        </w:rPr>
      </w:pPr>
      <w:r w:rsidRPr="00252953">
        <w:rPr>
          <w:u w:val="none"/>
        </w:rPr>
        <w:t>08040 Barcelona</w:t>
      </w:r>
    </w:p>
    <w:p w14:paraId="7A275750" w14:textId="77777777" w:rsidR="00547EB2" w:rsidRDefault="00547EB2" w:rsidP="00547EB2">
      <w:pPr>
        <w:pStyle w:val="BTEMEASMCA"/>
        <w:rPr>
          <w:u w:val="none"/>
        </w:rPr>
      </w:pPr>
      <w:r w:rsidRPr="00252953">
        <w:rPr>
          <w:u w:val="none"/>
        </w:rPr>
        <w:t>Ispanija</w:t>
      </w:r>
    </w:p>
    <w:p w14:paraId="524D9412" w14:textId="77777777" w:rsidR="00547EB2" w:rsidRPr="00B34038" w:rsidRDefault="00547EB2" w:rsidP="00547EB2">
      <w:pPr>
        <w:pStyle w:val="BTEMEASMCA"/>
      </w:pPr>
    </w:p>
    <w:p w14:paraId="05364D3C" w14:textId="77777777" w:rsidR="00547EB2" w:rsidRDefault="00547EB2" w:rsidP="00547EB2">
      <w:pPr>
        <w:pStyle w:val="BTEMEASMCA"/>
        <w:rPr>
          <w:u w:val="none"/>
        </w:rPr>
      </w:pPr>
      <w:r>
        <w:rPr>
          <w:u w:val="none"/>
        </w:rPr>
        <w:t>arba</w:t>
      </w:r>
    </w:p>
    <w:p w14:paraId="0F3DB058" w14:textId="77777777" w:rsidR="00547EB2" w:rsidRDefault="00547EB2" w:rsidP="00547EB2">
      <w:pPr>
        <w:pStyle w:val="BTEMEASMCA"/>
        <w:rPr>
          <w:u w:val="none"/>
        </w:rPr>
      </w:pPr>
    </w:p>
    <w:p w14:paraId="4CA2E6A0" w14:textId="77777777" w:rsidR="00547EB2" w:rsidRPr="00247CAF" w:rsidRDefault="00547EB2" w:rsidP="00547EB2">
      <w:pPr>
        <w:pStyle w:val="BTEMEASMCA"/>
        <w:rPr>
          <w:u w:val="none"/>
        </w:rPr>
      </w:pPr>
      <w:r w:rsidRPr="00247CAF">
        <w:rPr>
          <w:u w:val="none"/>
        </w:rPr>
        <w:t xml:space="preserve">Zentiva SA </w:t>
      </w:r>
    </w:p>
    <w:p w14:paraId="20766CFB" w14:textId="77777777" w:rsidR="00547EB2" w:rsidRDefault="00547EB2" w:rsidP="00547EB2">
      <w:pPr>
        <w:pStyle w:val="BTEMEASMCA"/>
        <w:rPr>
          <w:u w:val="none"/>
        </w:rPr>
      </w:pPr>
      <w:r w:rsidRPr="00247CAF">
        <w:rPr>
          <w:u w:val="none"/>
        </w:rPr>
        <w:t>Bulevardul Pallady Theodor Nr. 50, Sector 3 032266, Bucharest</w:t>
      </w:r>
    </w:p>
    <w:p w14:paraId="7A3F9F63" w14:textId="77777777" w:rsidR="00547EB2" w:rsidRPr="00252953" w:rsidRDefault="00547EB2" w:rsidP="00547EB2">
      <w:pPr>
        <w:pStyle w:val="BTEMEASMCA"/>
        <w:rPr>
          <w:u w:val="none"/>
        </w:rPr>
      </w:pPr>
      <w:r w:rsidRPr="00247CAF">
        <w:rPr>
          <w:u w:val="none"/>
        </w:rPr>
        <w:t>R</w:t>
      </w:r>
      <w:r>
        <w:rPr>
          <w:u w:val="none"/>
        </w:rPr>
        <w:t>umunija</w:t>
      </w:r>
    </w:p>
    <w:p w14:paraId="75D2A0BB" w14:textId="77777777" w:rsidR="00547EB2" w:rsidRPr="00E34E13" w:rsidRDefault="00547EB2" w:rsidP="00547EB2">
      <w:pPr>
        <w:pStyle w:val="Pagrindinistekstas"/>
        <w:tabs>
          <w:tab w:val="left" w:pos="567"/>
        </w:tabs>
        <w:spacing w:after="0"/>
      </w:pPr>
    </w:p>
    <w:p w14:paraId="2C6D2B3C" w14:textId="77777777" w:rsidR="00547EB2" w:rsidRPr="00044CF3" w:rsidRDefault="00547EB2" w:rsidP="00547EB2">
      <w:pPr>
        <w:pStyle w:val="BTEMEASMCA"/>
        <w:rPr>
          <w:u w:val="none"/>
        </w:rPr>
      </w:pPr>
      <w:r w:rsidRPr="00044CF3">
        <w:rPr>
          <w:b/>
          <w:bCs/>
          <w:u w:val="none"/>
        </w:rPr>
        <w:t>Šis vaistas Europos ekonominės erdvės valstybė</w:t>
      </w:r>
      <w:r>
        <w:rPr>
          <w:b/>
          <w:bCs/>
          <w:u w:val="none"/>
        </w:rPr>
        <w:t>se</w:t>
      </w:r>
      <w:r w:rsidRPr="00044CF3">
        <w:rPr>
          <w:b/>
          <w:bCs/>
          <w:u w:val="none"/>
        </w:rPr>
        <w:t xml:space="preserve"> narėse registruotas tokiais pavadinimais</w:t>
      </w:r>
      <w:r w:rsidRPr="00044CF3">
        <w:rPr>
          <w:u w:val="none"/>
        </w:rPr>
        <w:t>:</w:t>
      </w:r>
    </w:p>
    <w:p w14:paraId="732055AA" w14:textId="77777777" w:rsidR="00547EB2" w:rsidRPr="00044CF3" w:rsidRDefault="00547EB2" w:rsidP="00547EB2">
      <w:pPr>
        <w:pStyle w:val="BTEMEASMCA"/>
        <w:rPr>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536"/>
      </w:tblGrid>
      <w:tr w:rsidR="00547EB2" w:rsidRPr="000D5579" w14:paraId="33B3CB4F" w14:textId="77777777" w:rsidTr="00FA174E">
        <w:tc>
          <w:tcPr>
            <w:tcW w:w="2943" w:type="dxa"/>
          </w:tcPr>
          <w:p w14:paraId="3A8355CA" w14:textId="77777777" w:rsidR="00547EB2" w:rsidRPr="00D779AE" w:rsidRDefault="00547EB2" w:rsidP="00FA174E">
            <w:pPr>
              <w:pStyle w:val="BTEMEASMCA"/>
              <w:rPr>
                <w:u w:val="none"/>
                <w:lang w:val="pl-PL"/>
              </w:rPr>
            </w:pPr>
            <w:r w:rsidRPr="00D779AE">
              <w:rPr>
                <w:u w:val="none"/>
                <w:lang w:val="pl-PL"/>
              </w:rPr>
              <w:t>Ispanija, Latvija, Estija, Graikija, Italija</w:t>
            </w:r>
          </w:p>
        </w:tc>
        <w:tc>
          <w:tcPr>
            <w:tcW w:w="4536" w:type="dxa"/>
          </w:tcPr>
          <w:p w14:paraId="5B7F0A1C" w14:textId="77777777" w:rsidR="00547EB2" w:rsidRPr="000D5579" w:rsidRDefault="00547EB2" w:rsidP="00FA174E">
            <w:pPr>
              <w:pStyle w:val="BTEMEASMCA"/>
              <w:rPr>
                <w:u w:val="none"/>
                <w:lang w:val="pt-BR"/>
              </w:rPr>
            </w:pPr>
            <w:r w:rsidRPr="000D5579">
              <w:rPr>
                <w:u w:val="none"/>
                <w:lang w:val="pt-BR"/>
              </w:rPr>
              <w:t>Gaduar</w:t>
            </w:r>
          </w:p>
        </w:tc>
      </w:tr>
      <w:tr w:rsidR="00547EB2" w:rsidRPr="000D5579" w14:paraId="52A978F1" w14:textId="77777777" w:rsidTr="00FA174E">
        <w:tc>
          <w:tcPr>
            <w:tcW w:w="2943" w:type="dxa"/>
          </w:tcPr>
          <w:p w14:paraId="138B6833" w14:textId="77777777" w:rsidR="00547EB2" w:rsidRPr="000D5579" w:rsidRDefault="00547EB2" w:rsidP="00FA174E">
            <w:pPr>
              <w:pStyle w:val="BTEMEASMCA"/>
              <w:rPr>
                <w:u w:val="none"/>
                <w:lang w:val="pt-BR"/>
              </w:rPr>
            </w:pPr>
            <w:r w:rsidRPr="000D5579">
              <w:rPr>
                <w:u w:val="none"/>
                <w:lang w:val="pt-BR"/>
              </w:rPr>
              <w:t>Vokietija</w:t>
            </w:r>
          </w:p>
        </w:tc>
        <w:tc>
          <w:tcPr>
            <w:tcW w:w="4536" w:type="dxa"/>
          </w:tcPr>
          <w:p w14:paraId="66291F7A" w14:textId="77777777" w:rsidR="00547EB2" w:rsidRPr="000D5579" w:rsidRDefault="00547EB2" w:rsidP="00FA174E">
            <w:pPr>
              <w:pStyle w:val="BTEMEASMCA"/>
              <w:rPr>
                <w:u w:val="none"/>
                <w:lang w:val="pt-BR"/>
              </w:rPr>
            </w:pPr>
            <w:r w:rsidRPr="000D5579">
              <w:rPr>
                <w:u w:val="none"/>
                <w:lang w:val="pt-BR"/>
              </w:rPr>
              <w:t>Olmesartan Amlodipin HCT Zentiva</w:t>
            </w:r>
          </w:p>
        </w:tc>
      </w:tr>
      <w:tr w:rsidR="00547EB2" w:rsidRPr="000D5579" w14:paraId="7E01F2EE" w14:textId="77777777" w:rsidTr="00FA174E">
        <w:tc>
          <w:tcPr>
            <w:tcW w:w="2943" w:type="dxa"/>
          </w:tcPr>
          <w:p w14:paraId="4A91856D" w14:textId="77777777" w:rsidR="00547EB2" w:rsidRPr="000D5579" w:rsidRDefault="00547EB2" w:rsidP="00FA174E">
            <w:pPr>
              <w:pStyle w:val="BTEMEASMCA"/>
              <w:rPr>
                <w:u w:val="none"/>
                <w:lang w:val="pt-BR"/>
              </w:rPr>
            </w:pPr>
            <w:r>
              <w:rPr>
                <w:u w:val="none"/>
                <w:lang w:val="pt-BR"/>
              </w:rPr>
              <w:t>Bulgarija</w:t>
            </w:r>
          </w:p>
        </w:tc>
        <w:tc>
          <w:tcPr>
            <w:tcW w:w="4536" w:type="dxa"/>
          </w:tcPr>
          <w:p w14:paraId="4BB87233" w14:textId="77777777" w:rsidR="00547EB2" w:rsidRPr="000D5579" w:rsidRDefault="00547EB2" w:rsidP="00FA174E">
            <w:pPr>
              <w:pStyle w:val="BTEMEASMCA"/>
              <w:rPr>
                <w:u w:val="none"/>
                <w:lang w:val="pt-BR"/>
              </w:rPr>
            </w:pPr>
            <w:r w:rsidRPr="008444C3">
              <w:rPr>
                <w:bCs/>
                <w:u w:val="none"/>
                <w:lang w:val="en-US"/>
              </w:rPr>
              <w:t>Хаертин</w:t>
            </w:r>
          </w:p>
        </w:tc>
      </w:tr>
    </w:tbl>
    <w:p w14:paraId="2BD17D96" w14:textId="77777777" w:rsidR="00547EB2" w:rsidRPr="00252953" w:rsidRDefault="00547EB2" w:rsidP="00547EB2">
      <w:pPr>
        <w:pStyle w:val="BTEMEASMCA"/>
        <w:rPr>
          <w:u w:val="none"/>
          <w:lang w:val="pt-BR"/>
        </w:rPr>
      </w:pPr>
    </w:p>
    <w:p w14:paraId="1ECBB757" w14:textId="77777777" w:rsidR="00547EB2" w:rsidRPr="00564AB2" w:rsidRDefault="00547EB2" w:rsidP="00547EB2">
      <w:pPr>
        <w:pStyle w:val="BTbEMEASMCA"/>
        <w:rPr>
          <w:u w:val="none"/>
        </w:rPr>
      </w:pPr>
      <w:r w:rsidRPr="00564AB2">
        <w:rPr>
          <w:u w:val="none"/>
        </w:rPr>
        <w:t>Šis pakuotės lapelis paskutinį kartą peržiūrėtas 202</w:t>
      </w:r>
      <w:r w:rsidRPr="00AB7D88">
        <w:rPr>
          <w:u w:val="none"/>
          <w:lang w:val="pt-BR"/>
        </w:rPr>
        <w:t>5-0</w:t>
      </w:r>
      <w:r>
        <w:rPr>
          <w:u w:val="none"/>
          <w:lang w:val="pt-BR"/>
        </w:rPr>
        <w:t>9-01</w:t>
      </w:r>
      <w:r w:rsidRPr="00564AB2">
        <w:rPr>
          <w:u w:val="none"/>
        </w:rPr>
        <w:t>.</w:t>
      </w:r>
    </w:p>
    <w:p w14:paraId="084541E7" w14:textId="77777777" w:rsidR="00547EB2" w:rsidRPr="00252953" w:rsidRDefault="00547EB2" w:rsidP="00547EB2">
      <w:pPr>
        <w:rPr>
          <w:sz w:val="22"/>
          <w:szCs w:val="22"/>
        </w:rPr>
      </w:pPr>
    </w:p>
    <w:p w14:paraId="63FDDE5B" w14:textId="77777777" w:rsidR="00547EB2" w:rsidRPr="00252953" w:rsidRDefault="00547EB2" w:rsidP="00547EB2">
      <w:pPr>
        <w:pStyle w:val="BTEMEASMCA"/>
        <w:rPr>
          <w:u w:val="none"/>
        </w:rPr>
      </w:pPr>
      <w:r w:rsidRPr="00252953">
        <w:rPr>
          <w:u w:val="none"/>
        </w:rPr>
        <w:t>Išsami informacija apie šį vaistą pateikiama Valstybinės vaistų kontrolės tarnybos prie Lietuvos Respublikos sveikatos apsaugos ministerijos tinklalapyje</w:t>
      </w:r>
      <w:r w:rsidRPr="00564AB2">
        <w:rPr>
          <w:u w:val="none"/>
        </w:rPr>
        <w:t xml:space="preserve"> </w:t>
      </w:r>
      <w:hyperlink r:id="rId6" w:history="1">
        <w:r w:rsidRPr="00557E67">
          <w:rPr>
            <w:rStyle w:val="Hipersaitas"/>
            <w:rFonts w:eastAsia="MS Gothic"/>
          </w:rPr>
          <w:t>https://vvkt.lrv.lt/lt/</w:t>
        </w:r>
      </w:hyperlink>
      <w:r w:rsidRPr="00C465AF">
        <w:rPr>
          <w:u w:val="none"/>
        </w:rPr>
        <w:t>.</w:t>
      </w:r>
    </w:p>
    <w:p w14:paraId="1D48460B" w14:textId="77777777" w:rsidR="00547EB2" w:rsidRPr="00252953" w:rsidRDefault="00547EB2" w:rsidP="00547EB2">
      <w:pPr>
        <w:pStyle w:val="BTEMEASMCA"/>
        <w:rPr>
          <w:u w:val="none"/>
        </w:rPr>
      </w:pPr>
    </w:p>
    <w:p w14:paraId="13BD4428" w14:textId="77777777" w:rsidR="00222FED" w:rsidRDefault="00222FED"/>
    <w:sectPr w:rsidR="00222FED" w:rsidSect="00547EB2">
      <w:headerReference w:type="default" r:id="rId7"/>
      <w:footerReference w:type="default" r:id="rId8"/>
      <w:pgSz w:w="11906" w:h="16838" w:code="9"/>
      <w:pgMar w:top="1134" w:right="1418" w:bottom="1134" w:left="1418"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806111"/>
      <w:docPartObj>
        <w:docPartGallery w:val="Page Numbers (Bottom of Page)"/>
        <w:docPartUnique/>
      </w:docPartObj>
    </w:sdtPr>
    <w:sdtEndPr>
      <w:rPr>
        <w:noProof/>
      </w:rPr>
    </w:sdtEndPr>
    <w:sdtContent>
      <w:p w14:paraId="5A3A8957" w14:textId="77777777" w:rsidR="00547EB2" w:rsidRDefault="00547EB2">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12B3A646" w14:textId="77777777" w:rsidR="00547EB2" w:rsidRDefault="00547EB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C692" w14:textId="77777777" w:rsidR="00547EB2" w:rsidRDefault="00547E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062"/>
    <w:multiLevelType w:val="multilevel"/>
    <w:tmpl w:val="B09E37FE"/>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87DE5"/>
    <w:multiLevelType w:val="hybridMultilevel"/>
    <w:tmpl w:val="1168352A"/>
    <w:lvl w:ilvl="0" w:tplc="504CC9A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314B25"/>
    <w:multiLevelType w:val="hybridMultilevel"/>
    <w:tmpl w:val="160289C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20632"/>
    <w:multiLevelType w:val="hybridMultilevel"/>
    <w:tmpl w:val="C2C215F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855D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5043C5"/>
    <w:multiLevelType w:val="hybridMultilevel"/>
    <w:tmpl w:val="3A5679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591B69"/>
    <w:multiLevelType w:val="hybridMultilevel"/>
    <w:tmpl w:val="C458DAAC"/>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0855B1"/>
    <w:multiLevelType w:val="hybridMultilevel"/>
    <w:tmpl w:val="75FA66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252241"/>
    <w:multiLevelType w:val="multilevel"/>
    <w:tmpl w:val="A1886FD8"/>
    <w:lvl w:ilvl="0">
      <w:start w:val="3"/>
      <w:numFmt w:val="decimal"/>
      <w:lvlText w:val="%1."/>
      <w:lvlJc w:val="left"/>
      <w:pPr>
        <w:tabs>
          <w:tab w:val="num" w:pos="1290"/>
        </w:tabs>
        <w:ind w:left="1290" w:hanging="129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D3A1C67"/>
    <w:multiLevelType w:val="multilevel"/>
    <w:tmpl w:val="95D0E36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6322B7D"/>
    <w:multiLevelType w:val="hybridMultilevel"/>
    <w:tmpl w:val="D4649C5C"/>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70B3231"/>
    <w:multiLevelType w:val="hybridMultilevel"/>
    <w:tmpl w:val="9D963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8122B74"/>
    <w:multiLevelType w:val="hybridMultilevel"/>
    <w:tmpl w:val="E46A42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603DC1"/>
    <w:multiLevelType w:val="hybridMultilevel"/>
    <w:tmpl w:val="90BAA5D6"/>
    <w:lvl w:ilvl="0" w:tplc="504CC9AE">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B26960"/>
    <w:multiLevelType w:val="hybridMultilevel"/>
    <w:tmpl w:val="9F32EFB8"/>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A1B248D"/>
    <w:multiLevelType w:val="hybridMultilevel"/>
    <w:tmpl w:val="BACE2312"/>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CB86301"/>
    <w:multiLevelType w:val="hybridMultilevel"/>
    <w:tmpl w:val="9C1A0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EB65C2E"/>
    <w:multiLevelType w:val="hybridMultilevel"/>
    <w:tmpl w:val="6FCEBF06"/>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83B2878"/>
    <w:multiLevelType w:val="multilevel"/>
    <w:tmpl w:val="52E0F5CC"/>
    <w:lvl w:ilvl="0">
      <w:start w:val="1"/>
      <w:numFmt w:val="decimal"/>
      <w:lvlText w:val="%1."/>
      <w:lvlJc w:val="left"/>
      <w:pPr>
        <w:tabs>
          <w:tab w:val="num" w:pos="930"/>
        </w:tabs>
        <w:ind w:left="93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2A9831E6"/>
    <w:multiLevelType w:val="hybridMultilevel"/>
    <w:tmpl w:val="BF548F7E"/>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DA0213B"/>
    <w:multiLevelType w:val="hybridMultilevel"/>
    <w:tmpl w:val="FA4A9AD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ED67B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01A1D95"/>
    <w:multiLevelType w:val="hybridMultilevel"/>
    <w:tmpl w:val="E990B73A"/>
    <w:lvl w:ilvl="0" w:tplc="B5647166">
      <w:start w:val="1"/>
      <w:numFmt w:val="upperLetter"/>
      <w:pStyle w:val="BTAnIIEMEASMCA"/>
      <w:lvlText w:val="%1."/>
      <w:lvlJc w:val="left"/>
      <w:pPr>
        <w:tabs>
          <w:tab w:val="num" w:pos="1290"/>
        </w:tabs>
        <w:ind w:left="1290" w:hanging="75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3" w15:restartNumberingAfterBreak="0">
    <w:nsid w:val="30F02CEA"/>
    <w:multiLevelType w:val="hybridMultilevel"/>
    <w:tmpl w:val="675CBA12"/>
    <w:lvl w:ilvl="0" w:tplc="B8307A8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B05D78"/>
    <w:multiLevelType w:val="hybridMultilevel"/>
    <w:tmpl w:val="556215E8"/>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4097B8E"/>
    <w:multiLevelType w:val="multilevel"/>
    <w:tmpl w:val="9E188AE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37823196"/>
    <w:multiLevelType w:val="hybridMultilevel"/>
    <w:tmpl w:val="56C2B1C8"/>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8FD0CBC"/>
    <w:multiLevelType w:val="hybridMultilevel"/>
    <w:tmpl w:val="8D7078E6"/>
    <w:lvl w:ilvl="0" w:tplc="504CC9A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8FD776D"/>
    <w:multiLevelType w:val="hybridMultilevel"/>
    <w:tmpl w:val="D7EE43D6"/>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94C4534"/>
    <w:multiLevelType w:val="hybridMultilevel"/>
    <w:tmpl w:val="3C72363E"/>
    <w:lvl w:ilvl="0" w:tplc="FFFFFFFF">
      <w:start w:val="1"/>
      <w:numFmt w:val="bullet"/>
      <w:lvlText w:val="-"/>
      <w:lvlJc w:val="left"/>
      <w:pPr>
        <w:ind w:left="1289" w:hanging="360"/>
      </w:pPr>
    </w:lvl>
    <w:lvl w:ilvl="1" w:tplc="04090003" w:tentative="1">
      <w:start w:val="1"/>
      <w:numFmt w:val="bullet"/>
      <w:lvlText w:val="o"/>
      <w:lvlJc w:val="left"/>
      <w:pPr>
        <w:ind w:left="2009" w:hanging="360"/>
      </w:pPr>
      <w:rPr>
        <w:rFonts w:ascii="Courier New" w:hAnsi="Courier New" w:cs="Courier New"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Courier New"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Courier New" w:hint="default"/>
      </w:rPr>
    </w:lvl>
    <w:lvl w:ilvl="8" w:tplc="04090005" w:tentative="1">
      <w:start w:val="1"/>
      <w:numFmt w:val="bullet"/>
      <w:lvlText w:val=""/>
      <w:lvlJc w:val="left"/>
      <w:pPr>
        <w:ind w:left="7049" w:hanging="360"/>
      </w:pPr>
      <w:rPr>
        <w:rFonts w:ascii="Wingdings" w:hAnsi="Wingdings" w:hint="default"/>
      </w:rPr>
    </w:lvl>
  </w:abstractNum>
  <w:abstractNum w:abstractNumId="30" w15:restartNumberingAfterBreak="0">
    <w:nsid w:val="3A8C3ECC"/>
    <w:multiLevelType w:val="hybridMultilevel"/>
    <w:tmpl w:val="C464AAB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BDC26F9"/>
    <w:multiLevelType w:val="hybridMultilevel"/>
    <w:tmpl w:val="D80CCD0E"/>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EF62B44"/>
    <w:multiLevelType w:val="hybridMultilevel"/>
    <w:tmpl w:val="F78679E2"/>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08D2899"/>
    <w:multiLevelType w:val="hybridMultilevel"/>
    <w:tmpl w:val="80AA974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01378D"/>
    <w:multiLevelType w:val="hybridMultilevel"/>
    <w:tmpl w:val="B964DC1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1B19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D4521FF"/>
    <w:multiLevelType w:val="hybridMultilevel"/>
    <w:tmpl w:val="E3F82A9A"/>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E2E06AB"/>
    <w:multiLevelType w:val="hybridMultilevel"/>
    <w:tmpl w:val="1FB00BCA"/>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58174C7"/>
    <w:multiLevelType w:val="hybridMultilevel"/>
    <w:tmpl w:val="C9928C20"/>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96070B4"/>
    <w:multiLevelType w:val="hybridMultilevel"/>
    <w:tmpl w:val="D8B661E6"/>
    <w:lvl w:ilvl="0" w:tplc="5BAE73DE">
      <w:start w:val="5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7903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0253CEC"/>
    <w:multiLevelType w:val="singleLevel"/>
    <w:tmpl w:val="B830BFAE"/>
    <w:lvl w:ilvl="0">
      <w:start w:val="3"/>
      <w:numFmt w:val="decimal"/>
      <w:lvlText w:val="%1."/>
      <w:lvlJc w:val="left"/>
      <w:pPr>
        <w:tabs>
          <w:tab w:val="num" w:pos="1290"/>
        </w:tabs>
        <w:ind w:left="1290" w:hanging="1290"/>
      </w:pPr>
      <w:rPr>
        <w:rFonts w:cs="Times New Roman" w:hint="default"/>
      </w:rPr>
    </w:lvl>
  </w:abstractNum>
  <w:abstractNum w:abstractNumId="42" w15:restartNumberingAfterBreak="0">
    <w:nsid w:val="63FC0EF8"/>
    <w:multiLevelType w:val="hybridMultilevel"/>
    <w:tmpl w:val="DAB61F64"/>
    <w:lvl w:ilvl="0" w:tplc="504CC9A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A6331F4"/>
    <w:multiLevelType w:val="hybridMultilevel"/>
    <w:tmpl w:val="1F30DF24"/>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E434309"/>
    <w:multiLevelType w:val="hybridMultilevel"/>
    <w:tmpl w:val="0838A38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F6270F"/>
    <w:multiLevelType w:val="hybridMultilevel"/>
    <w:tmpl w:val="1610D5B0"/>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AE57361"/>
    <w:multiLevelType w:val="hybridMultilevel"/>
    <w:tmpl w:val="21786F1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B3504F3"/>
    <w:multiLevelType w:val="hybridMultilevel"/>
    <w:tmpl w:val="349EDF9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E3E7277"/>
    <w:multiLevelType w:val="hybridMultilevel"/>
    <w:tmpl w:val="3DA08C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9426174">
    <w:abstractNumId w:val="0"/>
  </w:num>
  <w:num w:numId="2" w16cid:durableId="1289168613">
    <w:abstractNumId w:val="40"/>
  </w:num>
  <w:num w:numId="3" w16cid:durableId="1661349044">
    <w:abstractNumId w:val="21"/>
  </w:num>
  <w:num w:numId="4" w16cid:durableId="1348630140">
    <w:abstractNumId w:val="35"/>
  </w:num>
  <w:num w:numId="5" w16cid:durableId="2052338127">
    <w:abstractNumId w:val="4"/>
  </w:num>
  <w:num w:numId="6" w16cid:durableId="1576041644">
    <w:abstractNumId w:val="41"/>
  </w:num>
  <w:num w:numId="7" w16cid:durableId="1779788849">
    <w:abstractNumId w:val="25"/>
  </w:num>
  <w:num w:numId="8" w16cid:durableId="91438268">
    <w:abstractNumId w:val="18"/>
  </w:num>
  <w:num w:numId="9" w16cid:durableId="1152600192">
    <w:abstractNumId w:val="8"/>
  </w:num>
  <w:num w:numId="10" w16cid:durableId="267280593">
    <w:abstractNumId w:val="9"/>
  </w:num>
  <w:num w:numId="11" w16cid:durableId="2076928997">
    <w:abstractNumId w:val="41"/>
    <w:lvlOverride w:ilvl="0">
      <w:startOverride w:val="3"/>
    </w:lvlOverride>
  </w:num>
  <w:num w:numId="12" w16cid:durableId="1469514104">
    <w:abstractNumId w:val="23"/>
  </w:num>
  <w:num w:numId="13" w16cid:durableId="1402020693">
    <w:abstractNumId w:val="5"/>
  </w:num>
  <w:num w:numId="14" w16cid:durableId="1489587996">
    <w:abstractNumId w:val="16"/>
  </w:num>
  <w:num w:numId="15" w16cid:durableId="268632187">
    <w:abstractNumId w:val="11"/>
  </w:num>
  <w:num w:numId="16" w16cid:durableId="462963977">
    <w:abstractNumId w:val="22"/>
  </w:num>
  <w:num w:numId="17" w16cid:durableId="231889508">
    <w:abstractNumId w:val="42"/>
  </w:num>
  <w:num w:numId="18" w16cid:durableId="652638437">
    <w:abstractNumId w:val="27"/>
  </w:num>
  <w:num w:numId="19" w16cid:durableId="1850484358">
    <w:abstractNumId w:val="1"/>
  </w:num>
  <w:num w:numId="20" w16cid:durableId="518860160">
    <w:abstractNumId w:val="44"/>
  </w:num>
  <w:num w:numId="21" w16cid:durableId="1078793667">
    <w:abstractNumId w:val="47"/>
  </w:num>
  <w:num w:numId="22" w16cid:durableId="1791899627">
    <w:abstractNumId w:val="48"/>
  </w:num>
  <w:num w:numId="23" w16cid:durableId="1932347588">
    <w:abstractNumId w:val="30"/>
  </w:num>
  <w:num w:numId="24" w16cid:durableId="2067990491">
    <w:abstractNumId w:val="46"/>
  </w:num>
  <w:num w:numId="25" w16cid:durableId="847867054">
    <w:abstractNumId w:val="15"/>
  </w:num>
  <w:num w:numId="26" w16cid:durableId="2134054978">
    <w:abstractNumId w:val="37"/>
  </w:num>
  <w:num w:numId="27" w16cid:durableId="649528417">
    <w:abstractNumId w:val="20"/>
  </w:num>
  <w:num w:numId="28" w16cid:durableId="1100178978">
    <w:abstractNumId w:val="3"/>
  </w:num>
  <w:num w:numId="29" w16cid:durableId="913007479">
    <w:abstractNumId w:val="39"/>
  </w:num>
  <w:num w:numId="30" w16cid:durableId="1476949603">
    <w:abstractNumId w:val="13"/>
  </w:num>
  <w:num w:numId="31" w16cid:durableId="297731607">
    <w:abstractNumId w:val="7"/>
  </w:num>
  <w:num w:numId="32" w16cid:durableId="209192409">
    <w:abstractNumId w:val="43"/>
  </w:num>
  <w:num w:numId="33" w16cid:durableId="690186515">
    <w:abstractNumId w:val="34"/>
  </w:num>
  <w:num w:numId="34" w16cid:durableId="1818718933">
    <w:abstractNumId w:val="33"/>
  </w:num>
  <w:num w:numId="35" w16cid:durableId="1923757044">
    <w:abstractNumId w:val="29"/>
  </w:num>
  <w:num w:numId="36" w16cid:durableId="201283475">
    <w:abstractNumId w:val="2"/>
  </w:num>
  <w:num w:numId="37" w16cid:durableId="42409628">
    <w:abstractNumId w:val="12"/>
  </w:num>
  <w:num w:numId="38" w16cid:durableId="1897621028">
    <w:abstractNumId w:val="32"/>
  </w:num>
  <w:num w:numId="39" w16cid:durableId="1358774544">
    <w:abstractNumId w:val="19"/>
  </w:num>
  <w:num w:numId="40" w16cid:durableId="246617875">
    <w:abstractNumId w:val="24"/>
  </w:num>
  <w:num w:numId="41" w16cid:durableId="1764259840">
    <w:abstractNumId w:val="26"/>
  </w:num>
  <w:num w:numId="42" w16cid:durableId="299919752">
    <w:abstractNumId w:val="36"/>
  </w:num>
  <w:num w:numId="43" w16cid:durableId="360516585">
    <w:abstractNumId w:val="28"/>
  </w:num>
  <w:num w:numId="44" w16cid:durableId="1455250491">
    <w:abstractNumId w:val="45"/>
  </w:num>
  <w:num w:numId="45" w16cid:durableId="916787984">
    <w:abstractNumId w:val="10"/>
  </w:num>
  <w:num w:numId="46" w16cid:durableId="1589190759">
    <w:abstractNumId w:val="38"/>
  </w:num>
  <w:num w:numId="47" w16cid:durableId="1550991142">
    <w:abstractNumId w:val="31"/>
  </w:num>
  <w:num w:numId="48" w16cid:durableId="51925166">
    <w:abstractNumId w:val="6"/>
  </w:num>
  <w:num w:numId="49" w16cid:durableId="7298652">
    <w:abstractNumId w:val="14"/>
  </w:num>
  <w:num w:numId="50" w16cid:durableId="14686278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B2"/>
    <w:rsid w:val="00222FED"/>
    <w:rsid w:val="00384238"/>
    <w:rsid w:val="00547EB2"/>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A946"/>
  <w15:chartTrackingRefBased/>
  <w15:docId w15:val="{893B7FC4-8F34-485F-A187-599FB460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7EB2"/>
    <w:pPr>
      <w:spacing w:after="0" w:line="240" w:lineRule="auto"/>
    </w:pPr>
    <w:rPr>
      <w:rFonts w:ascii="Times New Roman" w:eastAsia="Times New Roman" w:hAnsi="Times New Roman" w:cs="Times New Roman"/>
      <w:kern w:val="0"/>
      <w:sz w:val="20"/>
      <w:szCs w:val="20"/>
      <w:lang w:eastAsia="lt-LT"/>
      <w14:ligatures w14:val="none"/>
    </w:rPr>
  </w:style>
  <w:style w:type="paragraph" w:styleId="Antrat1">
    <w:name w:val="heading 1"/>
    <w:basedOn w:val="prastasis"/>
    <w:next w:val="prastasis"/>
    <w:link w:val="Antrat1Diagrama"/>
    <w:qFormat/>
    <w:rsid w:val="00547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547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547EB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547EB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47EB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47EB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7EB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47EB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7EB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47EB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547EB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547EB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547EB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47EB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47EB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7EB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47EB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7EB2"/>
    <w:rPr>
      <w:rFonts w:eastAsiaTheme="majorEastAsia" w:cstheme="majorBidi"/>
      <w:color w:val="272727" w:themeColor="text1" w:themeTint="D8"/>
    </w:rPr>
  </w:style>
  <w:style w:type="paragraph" w:styleId="Pavadinimas">
    <w:name w:val="Title"/>
    <w:basedOn w:val="prastasis"/>
    <w:next w:val="prastasis"/>
    <w:link w:val="PavadinimasDiagrama"/>
    <w:qFormat/>
    <w:rsid w:val="00547EB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547EB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7EB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7EB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7EB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47EB2"/>
    <w:rPr>
      <w:i/>
      <w:iCs/>
      <w:color w:val="404040" w:themeColor="text1" w:themeTint="BF"/>
    </w:rPr>
  </w:style>
  <w:style w:type="paragraph" w:styleId="Sraopastraipa">
    <w:name w:val="List Paragraph"/>
    <w:basedOn w:val="prastasis"/>
    <w:uiPriority w:val="72"/>
    <w:qFormat/>
    <w:rsid w:val="00547EB2"/>
    <w:pPr>
      <w:ind w:left="720"/>
      <w:contextualSpacing/>
    </w:pPr>
  </w:style>
  <w:style w:type="character" w:styleId="Rykuspabraukimas">
    <w:name w:val="Intense Emphasis"/>
    <w:basedOn w:val="Numatytasispastraiposriftas"/>
    <w:uiPriority w:val="21"/>
    <w:qFormat/>
    <w:rsid w:val="00547EB2"/>
    <w:rPr>
      <w:i/>
      <w:iCs/>
      <w:color w:val="0F4761" w:themeColor="accent1" w:themeShade="BF"/>
    </w:rPr>
  </w:style>
  <w:style w:type="paragraph" w:styleId="Iskirtacitata">
    <w:name w:val="Intense Quote"/>
    <w:basedOn w:val="prastasis"/>
    <w:next w:val="prastasis"/>
    <w:link w:val="IskirtacitataDiagrama"/>
    <w:uiPriority w:val="30"/>
    <w:qFormat/>
    <w:rsid w:val="00547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47EB2"/>
    <w:rPr>
      <w:i/>
      <w:iCs/>
      <w:color w:val="0F4761" w:themeColor="accent1" w:themeShade="BF"/>
    </w:rPr>
  </w:style>
  <w:style w:type="character" w:styleId="Rykinuoroda">
    <w:name w:val="Intense Reference"/>
    <w:basedOn w:val="Numatytasispastraiposriftas"/>
    <w:uiPriority w:val="32"/>
    <w:qFormat/>
    <w:rsid w:val="00547EB2"/>
    <w:rPr>
      <w:b/>
      <w:bCs/>
      <w:smallCaps/>
      <w:color w:val="0F4761" w:themeColor="accent1" w:themeShade="BF"/>
      <w:spacing w:val="5"/>
    </w:rPr>
  </w:style>
  <w:style w:type="character" w:customStyle="1" w:styleId="Heading1Char">
    <w:name w:val="Heading 1 Char"/>
    <w:rsid w:val="00547EB2"/>
    <w:rPr>
      <w:rFonts w:ascii="Cambria" w:eastAsia="MS Gothic" w:hAnsi="Cambria" w:cs="Times New Roman"/>
      <w:b/>
      <w:bCs/>
      <w:color w:val="365F91"/>
      <w:sz w:val="28"/>
      <w:szCs w:val="28"/>
      <w:lang w:eastAsia="lt-LT"/>
    </w:rPr>
  </w:style>
  <w:style w:type="paragraph" w:styleId="Pagrindinistekstas">
    <w:name w:val="Body Text"/>
    <w:basedOn w:val="prastasis"/>
    <w:link w:val="PagrindinistekstasDiagrama"/>
    <w:rsid w:val="00547EB2"/>
    <w:pPr>
      <w:spacing w:after="120"/>
    </w:pPr>
    <w:rPr>
      <w:sz w:val="22"/>
      <w:lang w:eastAsia="en-US"/>
    </w:rPr>
  </w:style>
  <w:style w:type="character" w:customStyle="1" w:styleId="PagrindinistekstasDiagrama">
    <w:name w:val="Pagrindinis tekstas Diagrama"/>
    <w:basedOn w:val="Numatytasispastraiposriftas"/>
    <w:link w:val="Pagrindinistekstas"/>
    <w:rsid w:val="00547EB2"/>
    <w:rPr>
      <w:rFonts w:ascii="Times New Roman" w:eastAsia="Times New Roman" w:hAnsi="Times New Roman" w:cs="Times New Roman"/>
      <w:kern w:val="0"/>
      <w:sz w:val="22"/>
      <w:szCs w:val="20"/>
      <w14:ligatures w14:val="none"/>
    </w:rPr>
  </w:style>
  <w:style w:type="character" w:customStyle="1" w:styleId="TitleChar">
    <w:name w:val="Title Char"/>
    <w:rsid w:val="00547EB2"/>
    <w:rPr>
      <w:rFonts w:ascii="Cambria" w:eastAsia="MS Gothic" w:hAnsi="Cambria" w:cs="Times New Roman"/>
      <w:color w:val="17365D"/>
      <w:spacing w:val="5"/>
      <w:kern w:val="28"/>
      <w:sz w:val="52"/>
      <w:szCs w:val="52"/>
      <w:lang w:eastAsia="lt-LT"/>
    </w:rPr>
  </w:style>
  <w:style w:type="paragraph" w:styleId="Porat">
    <w:name w:val="footer"/>
    <w:basedOn w:val="prastasis"/>
    <w:link w:val="PoratDiagrama"/>
    <w:uiPriority w:val="99"/>
    <w:rsid w:val="00547EB2"/>
    <w:pPr>
      <w:tabs>
        <w:tab w:val="center" w:pos="4153"/>
        <w:tab w:val="right" w:pos="8306"/>
      </w:tabs>
    </w:pPr>
    <w:rPr>
      <w:sz w:val="22"/>
      <w:lang w:eastAsia="en-US"/>
    </w:rPr>
  </w:style>
  <w:style w:type="character" w:customStyle="1" w:styleId="PoratDiagrama">
    <w:name w:val="Poraštė Diagrama"/>
    <w:basedOn w:val="Numatytasispastraiposriftas"/>
    <w:link w:val="Porat"/>
    <w:uiPriority w:val="99"/>
    <w:rsid w:val="00547EB2"/>
    <w:rPr>
      <w:rFonts w:ascii="Times New Roman" w:eastAsia="Times New Roman" w:hAnsi="Times New Roman" w:cs="Times New Roman"/>
      <w:kern w:val="0"/>
      <w:sz w:val="22"/>
      <w:szCs w:val="20"/>
      <w14:ligatures w14:val="none"/>
    </w:rPr>
  </w:style>
  <w:style w:type="paragraph" w:styleId="Pagrindinistekstas3">
    <w:name w:val="Body Text 3"/>
    <w:basedOn w:val="prastasis"/>
    <w:link w:val="Pagrindinistekstas3Diagrama"/>
    <w:semiHidden/>
    <w:rsid w:val="00547EB2"/>
    <w:pPr>
      <w:spacing w:after="120"/>
    </w:pPr>
    <w:rPr>
      <w:sz w:val="16"/>
      <w:lang w:eastAsia="en-US"/>
    </w:rPr>
  </w:style>
  <w:style w:type="character" w:customStyle="1" w:styleId="Pagrindinistekstas3Diagrama">
    <w:name w:val="Pagrindinis tekstas 3 Diagrama"/>
    <w:basedOn w:val="Numatytasispastraiposriftas"/>
    <w:link w:val="Pagrindinistekstas3"/>
    <w:semiHidden/>
    <w:rsid w:val="00547EB2"/>
    <w:rPr>
      <w:rFonts w:ascii="Times New Roman" w:eastAsia="Times New Roman" w:hAnsi="Times New Roman" w:cs="Times New Roman"/>
      <w:kern w:val="0"/>
      <w:sz w:val="16"/>
      <w:szCs w:val="20"/>
      <w14:ligatures w14:val="none"/>
    </w:rPr>
  </w:style>
  <w:style w:type="paragraph" w:styleId="Antrats">
    <w:name w:val="header"/>
    <w:basedOn w:val="prastasis"/>
    <w:link w:val="AntratsDiagrama"/>
    <w:semiHidden/>
    <w:rsid w:val="00547EB2"/>
    <w:pPr>
      <w:tabs>
        <w:tab w:val="center" w:pos="4819"/>
        <w:tab w:val="right" w:pos="9071"/>
      </w:tabs>
    </w:pPr>
    <w:rPr>
      <w:rFonts w:ascii="Courier" w:hAnsi="Courier"/>
      <w:sz w:val="24"/>
      <w:lang w:val="de-DE" w:eastAsia="en-US"/>
    </w:rPr>
  </w:style>
  <w:style w:type="character" w:customStyle="1" w:styleId="AntratsDiagrama">
    <w:name w:val="Antraštės Diagrama"/>
    <w:basedOn w:val="Numatytasispastraiposriftas"/>
    <w:link w:val="Antrats"/>
    <w:semiHidden/>
    <w:rsid w:val="00547EB2"/>
    <w:rPr>
      <w:rFonts w:ascii="Courier" w:eastAsia="Times New Roman" w:hAnsi="Courier" w:cs="Times New Roman"/>
      <w:kern w:val="0"/>
      <w:szCs w:val="20"/>
      <w:lang w:val="de-DE"/>
      <w14:ligatures w14:val="none"/>
    </w:rPr>
  </w:style>
  <w:style w:type="character" w:styleId="Puslapionumeris">
    <w:name w:val="page number"/>
    <w:semiHidden/>
    <w:rsid w:val="00547EB2"/>
    <w:rPr>
      <w:rFonts w:cs="Times New Roman"/>
    </w:rPr>
  </w:style>
  <w:style w:type="paragraph" w:customStyle="1" w:styleId="TTEMEASMCA">
    <w:name w:val="TT EMEA_SMCA"/>
    <w:basedOn w:val="Antrat1"/>
    <w:link w:val="TTEMEASMCAChar"/>
    <w:autoRedefine/>
    <w:rsid w:val="00547EB2"/>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locked/>
    <w:rsid w:val="00547EB2"/>
    <w:rPr>
      <w:rFonts w:ascii="Times New Roman" w:eastAsia="Times New Roman" w:hAnsi="Times New Roman" w:cs="Times New Roman"/>
      <w:b/>
      <w:caps/>
      <w:kern w:val="0"/>
      <w:sz w:val="22"/>
      <w:szCs w:val="22"/>
      <w:lang w:val="en-US"/>
      <w14:ligatures w14:val="none"/>
    </w:rPr>
  </w:style>
  <w:style w:type="paragraph" w:customStyle="1" w:styleId="PI-1EMEASMCA">
    <w:name w:val="PI-1 EMEA_SMCA"/>
    <w:basedOn w:val="Antrat2"/>
    <w:autoRedefine/>
    <w:rsid w:val="00547EB2"/>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rsid w:val="00547EB2"/>
    <w:pPr>
      <w:tabs>
        <w:tab w:val="left" w:pos="567"/>
      </w:tabs>
    </w:pPr>
    <w:rPr>
      <w:noProof/>
      <w:sz w:val="22"/>
      <w:szCs w:val="22"/>
      <w:u w:val="single"/>
      <w:lang w:eastAsia="en-US"/>
    </w:rPr>
  </w:style>
  <w:style w:type="character" w:customStyle="1" w:styleId="BTEMEASMCAChar">
    <w:name w:val="BT EMEA_SMCA Char"/>
    <w:link w:val="BTEMEASMCA"/>
    <w:locked/>
    <w:rsid w:val="00547EB2"/>
    <w:rPr>
      <w:rFonts w:ascii="Times New Roman" w:eastAsia="Times New Roman" w:hAnsi="Times New Roman" w:cs="Times New Roman"/>
      <w:noProof/>
      <w:kern w:val="0"/>
      <w:sz w:val="22"/>
      <w:szCs w:val="22"/>
      <w:u w:val="single"/>
      <w14:ligatures w14:val="none"/>
    </w:rPr>
  </w:style>
  <w:style w:type="paragraph" w:customStyle="1" w:styleId="PI-2EMEASMCA">
    <w:name w:val="PI-2 EMEA_SMCA"/>
    <w:basedOn w:val="Antrat3"/>
    <w:autoRedefine/>
    <w:rsid w:val="00547EB2"/>
    <w:pPr>
      <w:tabs>
        <w:tab w:val="left" w:pos="567"/>
      </w:tabs>
      <w:spacing w:before="0" w:after="0"/>
      <w:ind w:left="567" w:hanging="567"/>
    </w:pPr>
    <w:rPr>
      <w:rFonts w:eastAsia="Times New Roman" w:cs="Times New Roman"/>
      <w:b/>
      <w:color w:val="auto"/>
      <w:kern w:val="28"/>
      <w:sz w:val="22"/>
      <w:szCs w:val="22"/>
    </w:rPr>
  </w:style>
  <w:style w:type="character" w:styleId="Hipersaitas">
    <w:name w:val="Hyperlink"/>
    <w:rsid w:val="00547EB2"/>
    <w:rPr>
      <w:rFonts w:cs="Times New Roman"/>
      <w:color w:val="0000FF"/>
      <w:u w:val="single"/>
    </w:rPr>
  </w:style>
  <w:style w:type="paragraph" w:customStyle="1" w:styleId="PI-1labEMEASMCA">
    <w:name w:val="PI-1_lab EMEA_SMCA"/>
    <w:basedOn w:val="prastasis"/>
    <w:link w:val="PI-1labEMEASMCAChar"/>
    <w:autoRedefine/>
    <w:rsid w:val="00547EB2"/>
    <w:pPr>
      <w:pBdr>
        <w:top w:val="single" w:sz="4" w:space="1" w:color="auto"/>
        <w:left w:val="single" w:sz="4" w:space="4" w:color="auto"/>
        <w:bottom w:val="single" w:sz="4" w:space="1" w:color="auto"/>
        <w:right w:val="single" w:sz="4" w:space="4" w:color="auto"/>
      </w:pBdr>
      <w:tabs>
        <w:tab w:val="left" w:pos="540"/>
      </w:tabs>
    </w:pPr>
    <w:rPr>
      <w:b/>
      <w:bCs/>
      <w:noProof/>
      <w:sz w:val="22"/>
      <w:szCs w:val="22"/>
      <w:lang w:eastAsia="en-US"/>
    </w:rPr>
  </w:style>
  <w:style w:type="character" w:customStyle="1" w:styleId="PI-1labEMEASMCAChar">
    <w:name w:val="PI-1_lab EMEA_SMCA Char"/>
    <w:link w:val="PI-1labEMEASMCA"/>
    <w:locked/>
    <w:rsid w:val="00547EB2"/>
    <w:rPr>
      <w:rFonts w:ascii="Times New Roman" w:eastAsia="Times New Roman" w:hAnsi="Times New Roman" w:cs="Times New Roman"/>
      <w:b/>
      <w:bCs/>
      <w:noProof/>
      <w:kern w:val="0"/>
      <w:sz w:val="22"/>
      <w:szCs w:val="22"/>
      <w14:ligatures w14:val="none"/>
    </w:rPr>
  </w:style>
  <w:style w:type="paragraph" w:customStyle="1" w:styleId="BT-EMEASMCA">
    <w:name w:val="BT- EMEA_SMCA"/>
    <w:basedOn w:val="BTEMEASMCA"/>
    <w:autoRedefine/>
    <w:rsid w:val="00547EB2"/>
    <w:pPr>
      <w:numPr>
        <w:numId w:val="12"/>
      </w:numPr>
      <w:tabs>
        <w:tab w:val="clear" w:pos="720"/>
        <w:tab w:val="num" w:pos="567"/>
      </w:tabs>
      <w:ind w:left="567" w:hanging="567"/>
    </w:pPr>
  </w:style>
  <w:style w:type="paragraph" w:customStyle="1" w:styleId="BTbEMEASMCA">
    <w:name w:val="BT(b) EMEA_SMCA"/>
    <w:basedOn w:val="BTEMEASMCA"/>
    <w:autoRedefine/>
    <w:rsid w:val="00547EB2"/>
    <w:pPr>
      <w:tabs>
        <w:tab w:val="clear" w:pos="567"/>
      </w:tabs>
    </w:pPr>
    <w:rPr>
      <w:b/>
    </w:rPr>
  </w:style>
  <w:style w:type="paragraph" w:customStyle="1" w:styleId="PI-3EMEASMCA">
    <w:name w:val="PI-3 EMEA_SMCA"/>
    <w:basedOn w:val="prastasis"/>
    <w:autoRedefine/>
    <w:rsid w:val="00547EB2"/>
    <w:pPr>
      <w:spacing w:line="220" w:lineRule="exact"/>
    </w:pPr>
    <w:rPr>
      <w:b/>
      <w:bCs/>
      <w:sz w:val="22"/>
      <w:szCs w:val="22"/>
      <w:lang w:eastAsia="en-US"/>
    </w:rPr>
  </w:style>
  <w:style w:type="paragraph" w:styleId="Debesliotekstas">
    <w:name w:val="Balloon Text"/>
    <w:basedOn w:val="prastasis"/>
    <w:link w:val="DebesliotekstasDiagrama"/>
    <w:semiHidden/>
    <w:rsid w:val="00547EB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47EB2"/>
    <w:rPr>
      <w:rFonts w:ascii="Tahoma" w:eastAsia="Times New Roman" w:hAnsi="Tahoma" w:cs="Tahoma"/>
      <w:kern w:val="0"/>
      <w:sz w:val="16"/>
      <w:szCs w:val="16"/>
      <w:lang w:eastAsia="lt-LT"/>
      <w14:ligatures w14:val="none"/>
    </w:rPr>
  </w:style>
  <w:style w:type="paragraph" w:styleId="Komentarotekstas">
    <w:name w:val="annotation text"/>
    <w:basedOn w:val="prastasis"/>
    <w:link w:val="KomentarotekstasDiagrama"/>
    <w:semiHidden/>
    <w:rsid w:val="00547EB2"/>
    <w:rPr>
      <w:lang w:eastAsia="en-US"/>
    </w:rPr>
  </w:style>
  <w:style w:type="character" w:customStyle="1" w:styleId="KomentarotekstasDiagrama">
    <w:name w:val="Komentaro tekstas Diagrama"/>
    <w:basedOn w:val="Numatytasispastraiposriftas"/>
    <w:link w:val="Komentarotekstas"/>
    <w:semiHidden/>
    <w:rsid w:val="00547EB2"/>
    <w:rPr>
      <w:rFonts w:ascii="Times New Roman" w:eastAsia="Times New Roman" w:hAnsi="Times New Roman" w:cs="Times New Roman"/>
      <w:kern w:val="0"/>
      <w:sz w:val="20"/>
      <w:szCs w:val="20"/>
      <w14:ligatures w14:val="none"/>
    </w:rPr>
  </w:style>
  <w:style w:type="paragraph" w:customStyle="1" w:styleId="BTAnIIEMEASMCA">
    <w:name w:val="BT(AnII) EMEA_SMCA"/>
    <w:basedOn w:val="Debesliotekstas"/>
    <w:autoRedefine/>
    <w:rsid w:val="00547EB2"/>
    <w:pPr>
      <w:numPr>
        <w:numId w:val="16"/>
      </w:numPr>
      <w:tabs>
        <w:tab w:val="clear" w:pos="1290"/>
        <w:tab w:val="num" w:pos="1701"/>
      </w:tabs>
      <w:ind w:left="1701" w:hanging="567"/>
    </w:pPr>
    <w:rPr>
      <w:rFonts w:ascii="Times New Roman" w:hAnsi="Times New Roman"/>
      <w:b/>
      <w:sz w:val="22"/>
      <w:szCs w:val="22"/>
      <w:lang w:eastAsia="en-US"/>
    </w:rPr>
  </w:style>
  <w:style w:type="paragraph" w:customStyle="1" w:styleId="BTgEMEASMCA">
    <w:name w:val="BT(g) EMEA_SMCA"/>
    <w:basedOn w:val="BTEMEASMCA"/>
    <w:link w:val="BTgEMEASMCAChar"/>
    <w:autoRedefine/>
    <w:rsid w:val="00547EB2"/>
    <w:pPr>
      <w:tabs>
        <w:tab w:val="clear" w:pos="567"/>
      </w:tabs>
    </w:pPr>
    <w:rPr>
      <w:i/>
      <w:color w:val="008000"/>
    </w:rPr>
  </w:style>
  <w:style w:type="character" w:customStyle="1" w:styleId="BTgEMEASMCAChar">
    <w:name w:val="BT(g) EMEA_SMCA Char"/>
    <w:link w:val="BTgEMEASMCA"/>
    <w:locked/>
    <w:rsid w:val="00547EB2"/>
    <w:rPr>
      <w:rFonts w:ascii="Times New Roman" w:eastAsia="Times New Roman" w:hAnsi="Times New Roman" w:cs="Times New Roman"/>
      <w:i/>
      <w:noProof/>
      <w:color w:val="008000"/>
      <w:kern w:val="0"/>
      <w:sz w:val="22"/>
      <w:szCs w:val="22"/>
      <w:u w:val="single"/>
      <w14:ligatures w14:val="none"/>
    </w:rPr>
  </w:style>
  <w:style w:type="paragraph" w:customStyle="1" w:styleId="BTuEMEASMCA">
    <w:name w:val="BT(u) EMEA_SMCA"/>
    <w:basedOn w:val="BTEMEASMCA"/>
    <w:autoRedefine/>
    <w:rsid w:val="00547EB2"/>
    <w:pPr>
      <w:tabs>
        <w:tab w:val="clear" w:pos="567"/>
      </w:tabs>
    </w:pPr>
  </w:style>
  <w:style w:type="paragraph" w:styleId="Komentarotema">
    <w:name w:val="annotation subject"/>
    <w:basedOn w:val="Komentarotekstas"/>
    <w:next w:val="Komentarotekstas"/>
    <w:link w:val="KomentarotemaDiagrama"/>
    <w:semiHidden/>
    <w:rsid w:val="00547EB2"/>
    <w:rPr>
      <w:b/>
      <w:bCs/>
      <w:lang w:val="en-GB" w:eastAsia="lt-LT"/>
    </w:rPr>
  </w:style>
  <w:style w:type="character" w:customStyle="1" w:styleId="KomentarotemaDiagrama">
    <w:name w:val="Komentaro tema Diagrama"/>
    <w:basedOn w:val="KomentarotekstasDiagrama"/>
    <w:link w:val="Komentarotema"/>
    <w:semiHidden/>
    <w:rsid w:val="00547EB2"/>
    <w:rPr>
      <w:rFonts w:ascii="Times New Roman" w:eastAsia="Times New Roman" w:hAnsi="Times New Roman" w:cs="Times New Roman"/>
      <w:b/>
      <w:bCs/>
      <w:kern w:val="0"/>
      <w:sz w:val="20"/>
      <w:szCs w:val="20"/>
      <w:lang w:val="en-GB" w:eastAsia="lt-LT"/>
      <w14:ligatures w14:val="none"/>
    </w:rPr>
  </w:style>
  <w:style w:type="paragraph" w:customStyle="1" w:styleId="Default">
    <w:name w:val="Default"/>
    <w:rsid w:val="00547EB2"/>
    <w:pPr>
      <w:autoSpaceDE w:val="0"/>
      <w:autoSpaceDN w:val="0"/>
      <w:adjustRightInd w:val="0"/>
      <w:spacing w:after="0" w:line="240" w:lineRule="auto"/>
    </w:pPr>
    <w:rPr>
      <w:rFonts w:ascii="Verdana" w:eastAsia="Times New Roman" w:hAnsi="Verdana" w:cs="Verdana"/>
      <w:color w:val="000000"/>
      <w:kern w:val="0"/>
      <w:lang w:eastAsia="lt-LT"/>
      <w14:ligatures w14:val="none"/>
    </w:rPr>
  </w:style>
  <w:style w:type="character" w:customStyle="1" w:styleId="hps">
    <w:name w:val="hps"/>
    <w:rsid w:val="00547EB2"/>
    <w:rPr>
      <w:rFonts w:cs="Times New Roman"/>
    </w:rPr>
  </w:style>
  <w:style w:type="paragraph" w:customStyle="1" w:styleId="knZulassung02">
    <w:name w:val="knZulassung02"/>
    <w:basedOn w:val="prastasis"/>
    <w:rsid w:val="00547EB2"/>
    <w:pPr>
      <w:ind w:left="1843" w:right="284"/>
    </w:pPr>
    <w:rPr>
      <w:rFonts w:ascii="Courier" w:hAnsi="Courier"/>
      <w:sz w:val="24"/>
      <w:lang w:val="de-DE" w:eastAsia="en-US"/>
    </w:rPr>
  </w:style>
  <w:style w:type="paragraph" w:customStyle="1" w:styleId="BTbeEMEASMCA">
    <w:name w:val="BT(be) EMEA_SMCA"/>
    <w:basedOn w:val="BTEMEASMCA"/>
    <w:autoRedefine/>
    <w:rsid w:val="00547EB2"/>
    <w:pPr>
      <w:tabs>
        <w:tab w:val="clear" w:pos="567"/>
      </w:tabs>
      <w:jc w:val="center"/>
    </w:pPr>
    <w:rPr>
      <w:b/>
    </w:rPr>
  </w:style>
  <w:style w:type="paragraph" w:customStyle="1" w:styleId="BTeEMEASMCA">
    <w:name w:val="BT(e) EMEA_SMCA"/>
    <w:basedOn w:val="BTEMEASMCA"/>
    <w:autoRedefine/>
    <w:rsid w:val="00547EB2"/>
    <w:pPr>
      <w:tabs>
        <w:tab w:val="clear" w:pos="567"/>
      </w:tabs>
      <w:jc w:val="center"/>
    </w:pPr>
  </w:style>
  <w:style w:type="character" w:styleId="Komentaronuoroda">
    <w:name w:val="annotation reference"/>
    <w:uiPriority w:val="99"/>
    <w:semiHidden/>
    <w:unhideWhenUsed/>
    <w:rsid w:val="00547EB2"/>
    <w:rPr>
      <w:sz w:val="16"/>
      <w:szCs w:val="16"/>
    </w:rPr>
  </w:style>
  <w:style w:type="paragraph" w:customStyle="1" w:styleId="Spalvotasspalvinimas1parykinimas1">
    <w:name w:val="Spalvotas spalvinimas – 1 paryškinimas1"/>
    <w:hidden/>
    <w:uiPriority w:val="99"/>
    <w:semiHidden/>
    <w:rsid w:val="00547EB2"/>
    <w:pPr>
      <w:spacing w:after="0" w:line="240" w:lineRule="auto"/>
    </w:pPr>
    <w:rPr>
      <w:rFonts w:ascii="Times New Roman" w:eastAsia="Times New Roman" w:hAnsi="Times New Roman" w:cs="Times New Roman"/>
      <w:kern w:val="0"/>
      <w:sz w:val="20"/>
      <w:szCs w:val="20"/>
      <w:lang w:eastAsia="lt-LT"/>
      <w14:ligatures w14:val="none"/>
    </w:rPr>
  </w:style>
  <w:style w:type="paragraph" w:customStyle="1" w:styleId="Spalvotassraas1parykinimas1">
    <w:name w:val="Spalvotas sąrašas – 1 paryškinimas1"/>
    <w:basedOn w:val="prastasis"/>
    <w:uiPriority w:val="34"/>
    <w:qFormat/>
    <w:rsid w:val="00547EB2"/>
    <w:pPr>
      <w:ind w:left="720"/>
      <w:contextualSpacing/>
    </w:pPr>
  </w:style>
  <w:style w:type="table" w:styleId="Lentelstinklelis">
    <w:name w:val="Table Grid"/>
    <w:basedOn w:val="prastojilentel"/>
    <w:uiPriority w:val="59"/>
    <w:rsid w:val="00547EB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9Char">
    <w:name w:val="Heading 9 Char"/>
    <w:basedOn w:val="prastasis"/>
    <w:rsid w:val="00547EB2"/>
    <w:rPr>
      <w:sz w:val="24"/>
      <w:szCs w:val="24"/>
      <w:lang w:eastAsia="en-US"/>
    </w:rPr>
  </w:style>
  <w:style w:type="character" w:customStyle="1" w:styleId="UnresolvedMention1">
    <w:name w:val="Unresolved Mention1"/>
    <w:basedOn w:val="Numatytasispastraiposriftas"/>
    <w:uiPriority w:val="99"/>
    <w:semiHidden/>
    <w:unhideWhenUsed/>
    <w:rsid w:val="00547EB2"/>
    <w:rPr>
      <w:color w:val="605E5C"/>
      <w:shd w:val="clear" w:color="auto" w:fill="E1DFDD"/>
    </w:rPr>
  </w:style>
  <w:style w:type="paragraph" w:styleId="Pataisymai">
    <w:name w:val="Revision"/>
    <w:hidden/>
    <w:uiPriority w:val="71"/>
    <w:unhideWhenUsed/>
    <w:rsid w:val="00547EB2"/>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UnresolvedMention2">
    <w:name w:val="Unresolved Mention2"/>
    <w:basedOn w:val="Numatytasispastraiposriftas"/>
    <w:uiPriority w:val="99"/>
    <w:semiHidden/>
    <w:unhideWhenUsed/>
    <w:rsid w:val="00547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17763</Words>
  <Characters>10125</Characters>
  <Application>Microsoft Office Word</Application>
  <DocSecurity>0</DocSecurity>
  <Lines>84</Lines>
  <Paragraphs>55</Paragraphs>
  <ScaleCrop>false</ScaleCrop>
  <Company/>
  <LinksUpToDate>false</LinksUpToDate>
  <CharactersWithSpaces>27833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2025-11-24T09:54:00Z</dcterms:created>
  <dcterms:modified xsi:type="dcterms:W3CDTF">2025-11-24T09:55:00Z</dcterms:modified>
</cp:coreProperties>
</file>