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90767" w14:textId="77777777" w:rsidR="007628BB" w:rsidRPr="007628BB" w:rsidRDefault="007628BB" w:rsidP="007628BB">
      <w:pPr>
        <w:pStyle w:val="Antrat1"/>
        <w:tabs>
          <w:tab w:val="left" w:pos="567"/>
        </w:tabs>
        <w:spacing w:before="0" w:after="0"/>
        <w:jc w:val="center"/>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Pakuotės lapelis: informacija pacientui</w:t>
      </w:r>
    </w:p>
    <w:p w14:paraId="336DED5C" w14:textId="77777777" w:rsidR="007628BB" w:rsidRPr="007628BB" w:rsidRDefault="007628BB" w:rsidP="007628BB">
      <w:pPr>
        <w:pStyle w:val="Pagrindinistekstas"/>
        <w:tabs>
          <w:tab w:val="left" w:pos="567"/>
        </w:tabs>
        <w:rPr>
          <w:b/>
        </w:rPr>
      </w:pPr>
    </w:p>
    <w:p w14:paraId="1B37AE54" w14:textId="77777777" w:rsidR="007628BB" w:rsidRPr="007628BB" w:rsidRDefault="007628BB" w:rsidP="007628BB">
      <w:pPr>
        <w:pStyle w:val="Pagrindinistekstas"/>
        <w:tabs>
          <w:tab w:val="left" w:pos="567"/>
        </w:tabs>
        <w:jc w:val="center"/>
        <w:rPr>
          <w:b/>
        </w:rPr>
      </w:pPr>
      <w:proofErr w:type="spellStart"/>
      <w:r w:rsidRPr="007628BB">
        <w:rPr>
          <w:b/>
          <w:shd w:val="clear" w:color="auto" w:fill="FFFFFF"/>
        </w:rPr>
        <w:t>Omeprazole</w:t>
      </w:r>
      <w:proofErr w:type="spellEnd"/>
      <w:r w:rsidRPr="007628BB">
        <w:rPr>
          <w:b/>
          <w:shd w:val="clear" w:color="auto" w:fill="FFFFFF"/>
        </w:rPr>
        <w:t xml:space="preserve"> </w:t>
      </w:r>
      <w:proofErr w:type="spellStart"/>
      <w:r w:rsidRPr="007628BB">
        <w:rPr>
          <w:b/>
          <w:shd w:val="clear" w:color="auto" w:fill="FFFFFF"/>
        </w:rPr>
        <w:t>Siromed</w:t>
      </w:r>
      <w:proofErr w:type="spellEnd"/>
      <w:r w:rsidRPr="007628BB">
        <w:rPr>
          <w:b/>
        </w:rPr>
        <w:t xml:space="preserve"> 20 mg skrandyje neirios kietosios kapsulės</w:t>
      </w:r>
    </w:p>
    <w:p w14:paraId="42278011" w14:textId="77777777" w:rsidR="007628BB" w:rsidRPr="007628BB" w:rsidRDefault="007628BB" w:rsidP="007628BB">
      <w:pPr>
        <w:pStyle w:val="Pagrindinistekstas"/>
        <w:tabs>
          <w:tab w:val="left" w:pos="567"/>
        </w:tabs>
        <w:ind w:left="1813" w:right="1809"/>
        <w:jc w:val="center"/>
      </w:pPr>
      <w:proofErr w:type="spellStart"/>
      <w:r w:rsidRPr="007628BB">
        <w:t>omeprazolas</w:t>
      </w:r>
      <w:proofErr w:type="spellEnd"/>
    </w:p>
    <w:p w14:paraId="0068E4D2" w14:textId="77777777" w:rsidR="007628BB" w:rsidRPr="007628BB" w:rsidRDefault="007628BB" w:rsidP="007628BB">
      <w:pPr>
        <w:pStyle w:val="Pagrindinistekstas"/>
        <w:tabs>
          <w:tab w:val="left" w:pos="567"/>
        </w:tabs>
      </w:pPr>
    </w:p>
    <w:p w14:paraId="531EFB31" w14:textId="77777777" w:rsidR="007628BB" w:rsidRPr="007628BB" w:rsidRDefault="007628BB" w:rsidP="007628BB">
      <w:pPr>
        <w:tabs>
          <w:tab w:val="left" w:pos="567"/>
        </w:tabs>
        <w:suppressAutoHyphens/>
        <w:rPr>
          <w:b/>
          <w:bCs/>
        </w:rPr>
      </w:pPr>
      <w:r w:rsidRPr="007628BB">
        <w:rPr>
          <w:b/>
          <w:bCs/>
        </w:rPr>
        <w:t>Atidžiai perskaitykite visą šį lapelį, prieš pradėdami vartoti šį vaistą, nes jame pateikiama Jums svarbi informacija.</w:t>
      </w:r>
    </w:p>
    <w:p w14:paraId="66977BC3" w14:textId="77777777" w:rsidR="007628BB" w:rsidRPr="007628BB" w:rsidRDefault="007628BB" w:rsidP="007628BB">
      <w:pPr>
        <w:tabs>
          <w:tab w:val="left" w:pos="567"/>
        </w:tabs>
        <w:suppressAutoHyphens/>
      </w:pPr>
      <w:r w:rsidRPr="007628BB">
        <w:rPr>
          <w:noProof/>
        </w:rPr>
        <w:t>Visada vartokite šį vaistą tiksliai kaip aprašyta šiame lapelyje arba kaip nurodė gydytojas arba vaistininkas.</w:t>
      </w:r>
    </w:p>
    <w:p w14:paraId="5C73E4D2" w14:textId="77777777" w:rsidR="007628BB" w:rsidRPr="007628BB" w:rsidRDefault="007628BB" w:rsidP="007628BB">
      <w:pPr>
        <w:pStyle w:val="Pagrindinistekstas"/>
        <w:numPr>
          <w:ilvl w:val="0"/>
          <w:numId w:val="6"/>
        </w:numPr>
        <w:tabs>
          <w:tab w:val="left" w:pos="567"/>
        </w:tabs>
        <w:ind w:left="567" w:right="2118" w:hanging="537"/>
      </w:pPr>
      <w:r w:rsidRPr="007628BB">
        <w:t>Neišmeskite šio lapelio, nes vėl gali prireikti jį</w:t>
      </w:r>
      <w:r w:rsidRPr="007628BB">
        <w:rPr>
          <w:spacing w:val="-8"/>
        </w:rPr>
        <w:t xml:space="preserve"> </w:t>
      </w:r>
      <w:r w:rsidRPr="007628BB">
        <w:t>perskaityti.</w:t>
      </w:r>
    </w:p>
    <w:p w14:paraId="651E253A" w14:textId="77777777" w:rsidR="007628BB" w:rsidRPr="007628BB" w:rsidRDefault="007628BB" w:rsidP="007628BB">
      <w:pPr>
        <w:pStyle w:val="Sraopastraipa"/>
        <w:numPr>
          <w:ilvl w:val="0"/>
          <w:numId w:val="4"/>
        </w:numPr>
        <w:tabs>
          <w:tab w:val="left" w:pos="567"/>
          <w:tab w:val="left" w:pos="806"/>
          <w:tab w:val="left" w:pos="807"/>
        </w:tabs>
        <w:ind w:left="567"/>
        <w:contextualSpacing w:val="0"/>
      </w:pPr>
      <w:r w:rsidRPr="007628BB">
        <w:rPr>
          <w:noProof/>
        </w:rPr>
        <w:t>Jeigu norite sužinoti daugiau arba pasitarti, kreipkitės į vaistininką.</w:t>
      </w:r>
    </w:p>
    <w:p w14:paraId="50871336" w14:textId="77777777" w:rsidR="007628BB" w:rsidRPr="007628BB" w:rsidRDefault="007628BB" w:rsidP="007628BB">
      <w:pPr>
        <w:widowControl/>
        <w:numPr>
          <w:ilvl w:val="0"/>
          <w:numId w:val="4"/>
        </w:numPr>
        <w:tabs>
          <w:tab w:val="left" w:pos="567"/>
        </w:tabs>
        <w:autoSpaceDE/>
        <w:autoSpaceDN/>
        <w:ind w:left="567"/>
      </w:pPr>
      <w:r w:rsidRPr="007628BB">
        <w:t xml:space="preserve">Jeigu pasireiškė šalutinis poveikis (net jeigu jis šiame lapelyje nenurodytas), kreipkitės į gydytoją arba vaistininką. </w:t>
      </w:r>
      <w:r w:rsidRPr="007628BB">
        <w:rPr>
          <w:noProof/>
        </w:rPr>
        <w:t>Žr. 4 skyrių.</w:t>
      </w:r>
    </w:p>
    <w:p w14:paraId="68F8E318" w14:textId="77777777" w:rsidR="007628BB" w:rsidRPr="007628BB" w:rsidRDefault="007628BB" w:rsidP="007628BB">
      <w:pPr>
        <w:widowControl/>
        <w:numPr>
          <w:ilvl w:val="0"/>
          <w:numId w:val="4"/>
        </w:numPr>
        <w:tabs>
          <w:tab w:val="left" w:pos="567"/>
        </w:tabs>
        <w:autoSpaceDE/>
        <w:autoSpaceDN/>
        <w:ind w:left="567"/>
      </w:pPr>
      <w:r w:rsidRPr="007628BB">
        <w:rPr>
          <w:noProof/>
        </w:rPr>
        <w:t>Jeigu per 14 dienų Jūsų savijauta nepagerėjo arba net pablogėjo, kreipkitės į gydytoją.</w:t>
      </w:r>
    </w:p>
    <w:p w14:paraId="2F2CFFD0" w14:textId="77777777" w:rsidR="007628BB" w:rsidRPr="007628BB" w:rsidRDefault="007628BB" w:rsidP="007628BB">
      <w:pPr>
        <w:pStyle w:val="Pagrindinistekstas"/>
        <w:tabs>
          <w:tab w:val="left" w:pos="567"/>
        </w:tabs>
      </w:pPr>
    </w:p>
    <w:p w14:paraId="6C5E9E35" w14:textId="77777777" w:rsidR="007628BB" w:rsidRPr="007628BB" w:rsidRDefault="007628BB" w:rsidP="007628BB">
      <w:pPr>
        <w:pStyle w:val="Antrat1"/>
        <w:tabs>
          <w:tab w:val="left" w:pos="567"/>
        </w:tabs>
        <w:spacing w:before="0" w:after="0"/>
        <w:ind w:left="239" w:hanging="239"/>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Apie ką rašoma šiame lapelyje?</w:t>
      </w:r>
    </w:p>
    <w:p w14:paraId="04E85AAF" w14:textId="77777777" w:rsidR="007628BB" w:rsidRPr="007628BB" w:rsidRDefault="007628BB" w:rsidP="007628BB">
      <w:pPr>
        <w:pStyle w:val="Antrat1"/>
        <w:tabs>
          <w:tab w:val="left" w:pos="567"/>
        </w:tabs>
        <w:spacing w:before="0" w:after="0"/>
        <w:ind w:left="239" w:hanging="239"/>
        <w:rPr>
          <w:rFonts w:ascii="Times New Roman" w:hAnsi="Times New Roman" w:cs="Times New Roman"/>
          <w:color w:val="auto"/>
          <w:sz w:val="22"/>
          <w:szCs w:val="22"/>
        </w:rPr>
      </w:pPr>
    </w:p>
    <w:p w14:paraId="60EB8FC3" w14:textId="77777777" w:rsidR="007628BB" w:rsidRPr="007628BB" w:rsidRDefault="007628BB" w:rsidP="007628BB">
      <w:pPr>
        <w:pStyle w:val="Sraopastraipa"/>
        <w:numPr>
          <w:ilvl w:val="0"/>
          <w:numId w:val="3"/>
        </w:numPr>
        <w:tabs>
          <w:tab w:val="left" w:pos="567"/>
        </w:tabs>
        <w:ind w:hanging="807"/>
        <w:contextualSpacing w:val="0"/>
      </w:pPr>
      <w:r w:rsidRPr="007628BB">
        <w:t xml:space="preserve">Kas yra </w:t>
      </w:r>
      <w:proofErr w:type="spellStart"/>
      <w:r w:rsidRPr="007628BB">
        <w:t>Omeprazole</w:t>
      </w:r>
      <w:proofErr w:type="spellEnd"/>
      <w:r w:rsidRPr="007628BB">
        <w:t xml:space="preserve"> </w:t>
      </w:r>
      <w:proofErr w:type="spellStart"/>
      <w:r w:rsidRPr="007628BB">
        <w:t>Siromed</w:t>
      </w:r>
      <w:proofErr w:type="spellEnd"/>
      <w:r w:rsidRPr="007628BB">
        <w:t xml:space="preserve"> ir kam jis</w:t>
      </w:r>
      <w:r w:rsidRPr="007628BB">
        <w:rPr>
          <w:spacing w:val="-3"/>
        </w:rPr>
        <w:t xml:space="preserve"> </w:t>
      </w:r>
      <w:r w:rsidRPr="007628BB">
        <w:t>vartojamas</w:t>
      </w:r>
    </w:p>
    <w:p w14:paraId="47F721C7" w14:textId="77777777" w:rsidR="007628BB" w:rsidRPr="007628BB" w:rsidRDefault="007628BB" w:rsidP="007628BB">
      <w:pPr>
        <w:pStyle w:val="Sraopastraipa"/>
        <w:numPr>
          <w:ilvl w:val="0"/>
          <w:numId w:val="3"/>
        </w:numPr>
        <w:tabs>
          <w:tab w:val="left" w:pos="567"/>
        </w:tabs>
        <w:ind w:hanging="807"/>
        <w:contextualSpacing w:val="0"/>
      </w:pPr>
      <w:r w:rsidRPr="007628BB">
        <w:t>Kas žinotina prieš vartojant</w:t>
      </w:r>
      <w:r w:rsidRPr="007628BB">
        <w:rPr>
          <w:spacing w:val="-1"/>
        </w:rPr>
        <w:t xml:space="preserve"> </w:t>
      </w:r>
      <w:proofErr w:type="spellStart"/>
      <w:r w:rsidRPr="007628BB">
        <w:t>Omeprazole</w:t>
      </w:r>
      <w:proofErr w:type="spellEnd"/>
      <w:r w:rsidRPr="007628BB">
        <w:t xml:space="preserve"> </w:t>
      </w:r>
      <w:proofErr w:type="spellStart"/>
      <w:r w:rsidRPr="007628BB">
        <w:t>Siromed</w:t>
      </w:r>
      <w:proofErr w:type="spellEnd"/>
    </w:p>
    <w:p w14:paraId="6ED7A562" w14:textId="77777777" w:rsidR="007628BB" w:rsidRPr="007628BB" w:rsidRDefault="007628BB" w:rsidP="007628BB">
      <w:pPr>
        <w:pStyle w:val="Sraopastraipa"/>
        <w:numPr>
          <w:ilvl w:val="0"/>
          <w:numId w:val="3"/>
        </w:numPr>
        <w:tabs>
          <w:tab w:val="left" w:pos="567"/>
        </w:tabs>
        <w:ind w:hanging="807"/>
        <w:contextualSpacing w:val="0"/>
      </w:pPr>
      <w:r w:rsidRPr="007628BB">
        <w:t>Kaip vartoti</w:t>
      </w:r>
      <w:r w:rsidRPr="007628BB">
        <w:rPr>
          <w:spacing w:val="-1"/>
        </w:rPr>
        <w:t xml:space="preserve"> </w:t>
      </w:r>
      <w:proofErr w:type="spellStart"/>
      <w:r w:rsidRPr="007628BB">
        <w:t>Omeprazole</w:t>
      </w:r>
      <w:proofErr w:type="spellEnd"/>
      <w:r w:rsidRPr="007628BB">
        <w:t xml:space="preserve"> </w:t>
      </w:r>
      <w:proofErr w:type="spellStart"/>
      <w:r w:rsidRPr="007628BB">
        <w:t>Siromed</w:t>
      </w:r>
      <w:proofErr w:type="spellEnd"/>
    </w:p>
    <w:p w14:paraId="61F0957D" w14:textId="77777777" w:rsidR="007628BB" w:rsidRPr="007628BB" w:rsidRDefault="007628BB" w:rsidP="007628BB">
      <w:pPr>
        <w:pStyle w:val="Sraopastraipa"/>
        <w:numPr>
          <w:ilvl w:val="0"/>
          <w:numId w:val="3"/>
        </w:numPr>
        <w:tabs>
          <w:tab w:val="left" w:pos="567"/>
        </w:tabs>
        <w:ind w:hanging="807"/>
        <w:contextualSpacing w:val="0"/>
      </w:pPr>
      <w:r w:rsidRPr="007628BB">
        <w:t>Galimas šalutinis</w:t>
      </w:r>
      <w:r w:rsidRPr="007628BB">
        <w:rPr>
          <w:spacing w:val="-1"/>
        </w:rPr>
        <w:t xml:space="preserve"> </w:t>
      </w:r>
      <w:r w:rsidRPr="007628BB">
        <w:t>poveikis</w:t>
      </w:r>
    </w:p>
    <w:p w14:paraId="65A3C409" w14:textId="77777777" w:rsidR="007628BB" w:rsidRPr="007628BB" w:rsidRDefault="007628BB" w:rsidP="007628BB">
      <w:pPr>
        <w:pStyle w:val="Sraopastraipa"/>
        <w:numPr>
          <w:ilvl w:val="0"/>
          <w:numId w:val="3"/>
        </w:numPr>
        <w:tabs>
          <w:tab w:val="left" w:pos="567"/>
        </w:tabs>
        <w:ind w:hanging="807"/>
        <w:contextualSpacing w:val="0"/>
      </w:pPr>
      <w:r w:rsidRPr="007628BB">
        <w:t>Kaip laikyti</w:t>
      </w:r>
      <w:r w:rsidRPr="007628BB">
        <w:rPr>
          <w:spacing w:val="-2"/>
        </w:rPr>
        <w:t xml:space="preserve"> </w:t>
      </w:r>
      <w:proofErr w:type="spellStart"/>
      <w:r w:rsidRPr="007628BB">
        <w:t>Omeprazole</w:t>
      </w:r>
      <w:proofErr w:type="spellEnd"/>
      <w:r w:rsidRPr="007628BB">
        <w:t xml:space="preserve"> </w:t>
      </w:r>
      <w:proofErr w:type="spellStart"/>
      <w:r w:rsidRPr="007628BB">
        <w:t>Siromed</w:t>
      </w:r>
      <w:proofErr w:type="spellEnd"/>
    </w:p>
    <w:p w14:paraId="56A46F20" w14:textId="77777777" w:rsidR="007628BB" w:rsidRPr="007628BB" w:rsidRDefault="007628BB" w:rsidP="007628BB">
      <w:pPr>
        <w:pStyle w:val="Sraopastraipa"/>
        <w:widowControl/>
        <w:numPr>
          <w:ilvl w:val="0"/>
          <w:numId w:val="3"/>
        </w:numPr>
        <w:tabs>
          <w:tab w:val="left" w:pos="567"/>
          <w:tab w:val="left" w:pos="709"/>
          <w:tab w:val="left" w:pos="1134"/>
        </w:tabs>
        <w:autoSpaceDE/>
        <w:autoSpaceDN/>
        <w:ind w:right="-2" w:hanging="807"/>
      </w:pPr>
      <w:r w:rsidRPr="007628BB">
        <w:t>Pakuotės turinys ir kita informacija</w:t>
      </w:r>
    </w:p>
    <w:p w14:paraId="7D480101" w14:textId="77777777" w:rsidR="007628BB" w:rsidRPr="007628BB" w:rsidRDefault="007628BB" w:rsidP="007628BB">
      <w:pPr>
        <w:pStyle w:val="Pagrindinistekstas"/>
        <w:tabs>
          <w:tab w:val="left" w:pos="567"/>
        </w:tabs>
      </w:pPr>
    </w:p>
    <w:p w14:paraId="4E5B7029" w14:textId="77777777" w:rsidR="007628BB" w:rsidRPr="007628BB" w:rsidRDefault="007628BB" w:rsidP="007628BB">
      <w:pPr>
        <w:pStyle w:val="Pagrindinistekstas"/>
        <w:tabs>
          <w:tab w:val="left" w:pos="567"/>
        </w:tabs>
      </w:pPr>
    </w:p>
    <w:p w14:paraId="24EAA4D8" w14:textId="77777777" w:rsidR="007628BB" w:rsidRPr="007628BB" w:rsidRDefault="007628BB" w:rsidP="007628BB">
      <w:pPr>
        <w:pStyle w:val="Antrat1"/>
        <w:numPr>
          <w:ilvl w:val="0"/>
          <w:numId w:val="2"/>
        </w:numPr>
        <w:tabs>
          <w:tab w:val="num" w:pos="360"/>
          <w:tab w:val="left" w:pos="567"/>
        </w:tabs>
        <w:spacing w:before="0" w:after="0"/>
        <w:ind w:left="567" w:hanging="567"/>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 xml:space="preserve">Kas yra </w:t>
      </w: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r w:rsidRPr="007628BB">
        <w:rPr>
          <w:rFonts w:ascii="Times New Roman" w:hAnsi="Times New Roman" w:cs="Times New Roman"/>
          <w:b/>
          <w:bCs/>
          <w:color w:val="auto"/>
          <w:sz w:val="22"/>
          <w:szCs w:val="22"/>
        </w:rPr>
        <w:t xml:space="preserve"> ir kam jis vartojamas</w:t>
      </w:r>
    </w:p>
    <w:p w14:paraId="58C2C50A" w14:textId="77777777" w:rsidR="007628BB" w:rsidRPr="007628BB" w:rsidRDefault="007628BB" w:rsidP="007628BB">
      <w:pPr>
        <w:pStyle w:val="Pagrindinistekstas"/>
        <w:tabs>
          <w:tab w:val="left" w:pos="567"/>
        </w:tabs>
        <w:rPr>
          <w:b/>
        </w:rPr>
      </w:pPr>
    </w:p>
    <w:p w14:paraId="430DF0EA" w14:textId="77777777" w:rsidR="007628BB" w:rsidRPr="007628BB" w:rsidRDefault="007628BB" w:rsidP="007628BB">
      <w:pPr>
        <w:pStyle w:val="Pagrindinistekstas"/>
        <w:tabs>
          <w:tab w:val="left" w:pos="567"/>
        </w:tabs>
        <w:ind w:right="837" w:hanging="1"/>
      </w:pPr>
      <w:proofErr w:type="spellStart"/>
      <w:r w:rsidRPr="007628BB">
        <w:t>Omeprazole</w:t>
      </w:r>
      <w:proofErr w:type="spellEnd"/>
      <w:r w:rsidRPr="007628BB">
        <w:t xml:space="preserve"> </w:t>
      </w:r>
      <w:proofErr w:type="spellStart"/>
      <w:r w:rsidRPr="007628BB">
        <w:t>Siromed</w:t>
      </w:r>
      <w:proofErr w:type="spellEnd"/>
      <w:r w:rsidRPr="007628BB">
        <w:t xml:space="preserve"> kapsulių sudėtyje yra veikliosios medžiagos </w:t>
      </w:r>
      <w:proofErr w:type="spellStart"/>
      <w:r w:rsidRPr="007628BB">
        <w:t>omeprazolo</w:t>
      </w:r>
      <w:proofErr w:type="spellEnd"/>
      <w:r w:rsidRPr="007628BB">
        <w:t>, kuri priklauso vaistų, vadinamų protonų siurblio inhibitoriais, grupei. Šie vaistai mažina rūgšties gamybą skrandyje.</w:t>
      </w:r>
    </w:p>
    <w:p w14:paraId="08E02A83" w14:textId="77777777" w:rsidR="007628BB" w:rsidRPr="007628BB" w:rsidRDefault="007628BB" w:rsidP="007628BB">
      <w:pPr>
        <w:pStyle w:val="Pagrindinistekstas"/>
        <w:tabs>
          <w:tab w:val="left" w:pos="567"/>
        </w:tabs>
      </w:pPr>
    </w:p>
    <w:p w14:paraId="1ACB8D7A" w14:textId="77777777" w:rsidR="007628BB" w:rsidRPr="007628BB" w:rsidRDefault="007628BB" w:rsidP="007628BB">
      <w:pPr>
        <w:pStyle w:val="Pagrindinistekstas"/>
        <w:tabs>
          <w:tab w:val="left" w:pos="567"/>
        </w:tabs>
      </w:pPr>
      <w:proofErr w:type="spellStart"/>
      <w:r w:rsidRPr="007628BB">
        <w:t>Omeprazole</w:t>
      </w:r>
      <w:proofErr w:type="spellEnd"/>
      <w:r w:rsidRPr="007628BB">
        <w:t xml:space="preserve"> </w:t>
      </w:r>
      <w:proofErr w:type="spellStart"/>
      <w:r w:rsidRPr="007628BB">
        <w:t>Siromed</w:t>
      </w:r>
      <w:proofErr w:type="spellEnd"/>
      <w:r w:rsidRPr="007628BB">
        <w:t xml:space="preserve"> vartojamas suaugusiems žmonėms trumpalaikiam </w:t>
      </w:r>
      <w:proofErr w:type="spellStart"/>
      <w:r w:rsidRPr="007628BB">
        <w:t>refliukso</w:t>
      </w:r>
      <w:proofErr w:type="spellEnd"/>
      <w:r w:rsidRPr="007628BB">
        <w:t xml:space="preserve"> simptomų (rėmens ir rūgšties atpylimo) gydymui.</w:t>
      </w:r>
    </w:p>
    <w:p w14:paraId="0DFF4968" w14:textId="77777777" w:rsidR="007628BB" w:rsidRPr="007628BB" w:rsidRDefault="007628BB" w:rsidP="007628BB">
      <w:pPr>
        <w:pStyle w:val="Pagrindinistekstas"/>
        <w:tabs>
          <w:tab w:val="left" w:pos="567"/>
        </w:tabs>
      </w:pPr>
    </w:p>
    <w:p w14:paraId="15AFC438" w14:textId="77777777" w:rsidR="007628BB" w:rsidRPr="007628BB" w:rsidRDefault="007628BB" w:rsidP="007628BB">
      <w:pPr>
        <w:pStyle w:val="Pagrindinistekstas"/>
        <w:tabs>
          <w:tab w:val="left" w:pos="567"/>
        </w:tabs>
      </w:pPr>
      <w:proofErr w:type="spellStart"/>
      <w:r w:rsidRPr="007628BB">
        <w:t>Refliuksas</w:t>
      </w:r>
      <w:proofErr w:type="spellEnd"/>
      <w:r w:rsidRPr="007628BB">
        <w:t xml:space="preserve"> yra rūgšties atpylimas iš skrandžio į stemplę „maistinį vamzdį“, kuri gali tapti uždegiminė ir skausminga. Tai gali sukelti simptomus, tokius, kaip skausmingas deginantis pojūtis krūtinėje, kylantis iki gerklės (rėmuo) ir rūgštus skonis burnoje (rūgšties atpylimas). </w:t>
      </w:r>
    </w:p>
    <w:p w14:paraId="13075CFB" w14:textId="77777777" w:rsidR="007628BB" w:rsidRPr="007628BB" w:rsidRDefault="007628BB" w:rsidP="007628BB">
      <w:pPr>
        <w:pStyle w:val="Pagrindinistekstas"/>
        <w:tabs>
          <w:tab w:val="left" w:pos="567"/>
        </w:tabs>
      </w:pPr>
      <w:r w:rsidRPr="007628BB">
        <w:t>Gali tekti kapsulių vartoti 2-3 paras iš eilės, kol sumažės simptomai.</w:t>
      </w:r>
    </w:p>
    <w:p w14:paraId="1C86CB59" w14:textId="77777777" w:rsidR="007628BB" w:rsidRPr="007628BB" w:rsidRDefault="007628BB" w:rsidP="007628BB">
      <w:pPr>
        <w:pStyle w:val="Pagrindinistekstas"/>
        <w:tabs>
          <w:tab w:val="left" w:pos="567"/>
        </w:tabs>
      </w:pPr>
    </w:p>
    <w:p w14:paraId="7A33D7B7" w14:textId="77777777" w:rsidR="007628BB" w:rsidRPr="007628BB" w:rsidRDefault="007628BB" w:rsidP="007628BB">
      <w:pPr>
        <w:pStyle w:val="Pagrindinistekstas"/>
        <w:tabs>
          <w:tab w:val="left" w:pos="567"/>
        </w:tabs>
      </w:pPr>
    </w:p>
    <w:p w14:paraId="31E78523" w14:textId="77777777" w:rsidR="007628BB" w:rsidRPr="007628BB" w:rsidRDefault="007628BB" w:rsidP="007628BB">
      <w:pPr>
        <w:pStyle w:val="Antrat1"/>
        <w:numPr>
          <w:ilvl w:val="0"/>
          <w:numId w:val="2"/>
        </w:numPr>
        <w:tabs>
          <w:tab w:val="num" w:pos="360"/>
          <w:tab w:val="left" w:pos="567"/>
          <w:tab w:val="left" w:pos="959"/>
          <w:tab w:val="left" w:pos="960"/>
        </w:tabs>
        <w:spacing w:before="0" w:after="0"/>
        <w:ind w:left="567" w:hanging="567"/>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 xml:space="preserve">Kas žinotina prieš vartojant </w:t>
      </w: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p>
    <w:p w14:paraId="19EB5AB9" w14:textId="77777777" w:rsidR="007628BB" w:rsidRPr="007628BB" w:rsidRDefault="007628BB" w:rsidP="007628BB">
      <w:pPr>
        <w:pStyle w:val="Antrat1"/>
        <w:tabs>
          <w:tab w:val="left" w:pos="567"/>
          <w:tab w:val="left" w:pos="959"/>
          <w:tab w:val="left" w:pos="960"/>
        </w:tabs>
        <w:spacing w:before="0" w:after="0"/>
        <w:ind w:left="-482" w:firstLine="482"/>
        <w:rPr>
          <w:rFonts w:ascii="Times New Roman" w:hAnsi="Times New Roman" w:cs="Times New Roman"/>
          <w:color w:val="auto"/>
          <w:sz w:val="22"/>
          <w:szCs w:val="22"/>
        </w:rPr>
      </w:pPr>
    </w:p>
    <w:p w14:paraId="750417DD" w14:textId="77777777" w:rsidR="007628BB" w:rsidRPr="007628BB" w:rsidRDefault="007628BB" w:rsidP="007628BB">
      <w:pPr>
        <w:pStyle w:val="Antrat1"/>
        <w:tabs>
          <w:tab w:val="left" w:pos="567"/>
          <w:tab w:val="left" w:pos="959"/>
          <w:tab w:val="left" w:pos="960"/>
        </w:tabs>
        <w:spacing w:before="0" w:after="0"/>
        <w:ind w:left="-482" w:firstLine="482"/>
        <w:rPr>
          <w:rFonts w:ascii="Times New Roman" w:hAnsi="Times New Roman" w:cs="Times New Roman"/>
          <w:color w:val="auto"/>
          <w:sz w:val="22"/>
          <w:szCs w:val="22"/>
        </w:rPr>
      </w:pPr>
      <w:proofErr w:type="spellStart"/>
      <w:r w:rsidRPr="007628BB">
        <w:rPr>
          <w:rFonts w:ascii="Times New Roman" w:hAnsi="Times New Roman" w:cs="Times New Roman"/>
          <w:color w:val="auto"/>
          <w:sz w:val="22"/>
          <w:szCs w:val="22"/>
        </w:rPr>
        <w:t>Omeprazole</w:t>
      </w:r>
      <w:proofErr w:type="spellEnd"/>
      <w:r w:rsidRPr="007628BB">
        <w:rPr>
          <w:rFonts w:ascii="Times New Roman" w:hAnsi="Times New Roman" w:cs="Times New Roman"/>
          <w:color w:val="auto"/>
          <w:sz w:val="22"/>
          <w:szCs w:val="22"/>
        </w:rPr>
        <w:t xml:space="preserve"> </w:t>
      </w:r>
      <w:proofErr w:type="spellStart"/>
      <w:r w:rsidRPr="007628BB">
        <w:rPr>
          <w:rFonts w:ascii="Times New Roman" w:hAnsi="Times New Roman" w:cs="Times New Roman"/>
          <w:color w:val="auto"/>
          <w:sz w:val="22"/>
          <w:szCs w:val="22"/>
        </w:rPr>
        <w:t>Siromed</w:t>
      </w:r>
      <w:proofErr w:type="spellEnd"/>
      <w:r w:rsidRPr="007628BB">
        <w:rPr>
          <w:rFonts w:ascii="Times New Roman" w:hAnsi="Times New Roman" w:cs="Times New Roman"/>
          <w:color w:val="auto"/>
          <w:sz w:val="22"/>
          <w:szCs w:val="22"/>
        </w:rPr>
        <w:t xml:space="preserve"> vartoti draudžiama:</w:t>
      </w:r>
    </w:p>
    <w:p w14:paraId="39145D04" w14:textId="77777777" w:rsidR="007628BB" w:rsidRPr="007628BB" w:rsidRDefault="007628BB" w:rsidP="007628BB">
      <w:pPr>
        <w:pStyle w:val="Sraopastraipa"/>
        <w:numPr>
          <w:ilvl w:val="0"/>
          <w:numId w:val="5"/>
        </w:numPr>
        <w:tabs>
          <w:tab w:val="left" w:pos="567"/>
          <w:tab w:val="left" w:pos="709"/>
        </w:tabs>
        <w:ind w:left="567" w:hanging="567"/>
        <w:contextualSpacing w:val="0"/>
      </w:pPr>
      <w:r w:rsidRPr="007628BB">
        <w:t xml:space="preserve">jeigu yra alergija (padidėjęs jautrumas) </w:t>
      </w:r>
      <w:proofErr w:type="spellStart"/>
      <w:r w:rsidRPr="007628BB">
        <w:t>omeprazolui</w:t>
      </w:r>
      <w:proofErr w:type="spellEnd"/>
      <w:r w:rsidRPr="007628BB">
        <w:t xml:space="preserve"> arba bet kuriai pagalbinei šio vaisto</w:t>
      </w:r>
      <w:r w:rsidRPr="007628BB">
        <w:rPr>
          <w:spacing w:val="-11"/>
        </w:rPr>
        <w:t xml:space="preserve"> </w:t>
      </w:r>
      <w:r w:rsidRPr="007628BB">
        <w:t xml:space="preserve">medžiagai </w:t>
      </w:r>
      <w:r w:rsidRPr="007628BB">
        <w:rPr>
          <w:lang w:eastAsia="lt-LT" w:bidi="lt-LT"/>
        </w:rPr>
        <w:t>(jos išvardytos 6 skyriuje)</w:t>
      </w:r>
      <w:r w:rsidRPr="007628BB">
        <w:t>;</w:t>
      </w:r>
    </w:p>
    <w:p w14:paraId="5D41334D" w14:textId="77777777" w:rsidR="007628BB" w:rsidRPr="007628BB" w:rsidRDefault="007628BB" w:rsidP="007628BB">
      <w:pPr>
        <w:pStyle w:val="Sraopastraipa"/>
        <w:numPr>
          <w:ilvl w:val="0"/>
          <w:numId w:val="5"/>
        </w:numPr>
        <w:tabs>
          <w:tab w:val="left" w:pos="567"/>
          <w:tab w:val="left" w:pos="709"/>
        </w:tabs>
        <w:ind w:left="567" w:right="586" w:hanging="567"/>
        <w:contextualSpacing w:val="0"/>
      </w:pPr>
      <w:r w:rsidRPr="007628BB">
        <w:t xml:space="preserve">jeigu yra alergija kitiems vaistams, priklausantiems protonų siurblio inhibitorių grupei (pvz., </w:t>
      </w:r>
      <w:proofErr w:type="spellStart"/>
      <w:r w:rsidRPr="007628BB">
        <w:t>pantoprazolui</w:t>
      </w:r>
      <w:proofErr w:type="spellEnd"/>
      <w:r w:rsidRPr="007628BB">
        <w:t xml:space="preserve">, </w:t>
      </w:r>
      <w:proofErr w:type="spellStart"/>
      <w:r w:rsidRPr="007628BB">
        <w:t>lansoprazolui</w:t>
      </w:r>
      <w:proofErr w:type="spellEnd"/>
      <w:r w:rsidRPr="007628BB">
        <w:t xml:space="preserve">, </w:t>
      </w:r>
      <w:proofErr w:type="spellStart"/>
      <w:r w:rsidRPr="007628BB">
        <w:t>rabeprazolui</w:t>
      </w:r>
      <w:proofErr w:type="spellEnd"/>
      <w:r w:rsidRPr="007628BB">
        <w:t>,</w:t>
      </w:r>
      <w:r w:rsidRPr="007628BB">
        <w:rPr>
          <w:spacing w:val="-1"/>
        </w:rPr>
        <w:t xml:space="preserve"> </w:t>
      </w:r>
      <w:proofErr w:type="spellStart"/>
      <w:r w:rsidRPr="007628BB">
        <w:t>ezomeprazolui</w:t>
      </w:r>
      <w:proofErr w:type="spellEnd"/>
      <w:r w:rsidRPr="007628BB">
        <w:t>);</w:t>
      </w:r>
    </w:p>
    <w:p w14:paraId="2959EA70" w14:textId="77777777" w:rsidR="007628BB" w:rsidRPr="007628BB" w:rsidRDefault="007628BB" w:rsidP="007628BB">
      <w:pPr>
        <w:pStyle w:val="Sraopastraipa"/>
        <w:numPr>
          <w:ilvl w:val="0"/>
          <w:numId w:val="5"/>
        </w:numPr>
        <w:tabs>
          <w:tab w:val="left" w:pos="567"/>
          <w:tab w:val="left" w:pos="709"/>
        </w:tabs>
        <w:ind w:left="567" w:hanging="567"/>
        <w:contextualSpacing w:val="0"/>
      </w:pPr>
      <w:r w:rsidRPr="007628BB">
        <w:t xml:space="preserve">jeigu vartojate vaistų, kurių sudėtyje yra </w:t>
      </w:r>
      <w:proofErr w:type="spellStart"/>
      <w:r w:rsidRPr="007628BB">
        <w:t>nelfinaviro</w:t>
      </w:r>
      <w:proofErr w:type="spellEnd"/>
      <w:r w:rsidRPr="007628BB">
        <w:t xml:space="preserve"> (nuo ŽIV</w:t>
      </w:r>
      <w:r w:rsidRPr="007628BB">
        <w:rPr>
          <w:spacing w:val="-6"/>
        </w:rPr>
        <w:t xml:space="preserve"> </w:t>
      </w:r>
      <w:r w:rsidRPr="007628BB">
        <w:t>infekcijos).</w:t>
      </w:r>
    </w:p>
    <w:p w14:paraId="79839FE1" w14:textId="77777777" w:rsidR="007628BB" w:rsidRPr="007628BB" w:rsidRDefault="007628BB" w:rsidP="007628BB">
      <w:pPr>
        <w:tabs>
          <w:tab w:val="left" w:pos="567"/>
          <w:tab w:val="left" w:pos="709"/>
        </w:tabs>
        <w:ind w:right="1173"/>
      </w:pPr>
    </w:p>
    <w:p w14:paraId="499968BC" w14:textId="77777777" w:rsidR="007628BB" w:rsidRPr="007628BB" w:rsidRDefault="007628BB" w:rsidP="007628BB">
      <w:pPr>
        <w:tabs>
          <w:tab w:val="left" w:pos="567"/>
          <w:tab w:val="left" w:pos="709"/>
        </w:tabs>
        <w:ind w:right="559"/>
      </w:pPr>
      <w:r w:rsidRPr="007628BB">
        <w:t xml:space="preserve">Jeigu bet kuri paminėta būklė Jums tinka, </w:t>
      </w:r>
      <w:proofErr w:type="spellStart"/>
      <w:r w:rsidRPr="007628BB">
        <w:t>Omeprazole</w:t>
      </w:r>
      <w:proofErr w:type="spellEnd"/>
      <w:r w:rsidRPr="007628BB">
        <w:t xml:space="preserve"> </w:t>
      </w:r>
      <w:proofErr w:type="spellStart"/>
      <w:r w:rsidRPr="007628BB">
        <w:t>Siromed</w:t>
      </w:r>
      <w:proofErr w:type="spellEnd"/>
      <w:r w:rsidRPr="007628BB">
        <w:t xml:space="preserve"> nevartokite. Jeigu abejojate, tai, prieš pradėdami vartoti </w:t>
      </w:r>
      <w:proofErr w:type="spellStart"/>
      <w:r w:rsidRPr="007628BB">
        <w:t>Omeprazole</w:t>
      </w:r>
      <w:proofErr w:type="spellEnd"/>
      <w:r w:rsidRPr="007628BB">
        <w:t xml:space="preserve"> </w:t>
      </w:r>
      <w:proofErr w:type="spellStart"/>
      <w:r w:rsidRPr="007628BB">
        <w:t>Siromed</w:t>
      </w:r>
      <w:proofErr w:type="spellEnd"/>
      <w:r w:rsidRPr="007628BB">
        <w:t>, pasikonsultuokite su gydytoju arba vaistininku.</w:t>
      </w:r>
    </w:p>
    <w:p w14:paraId="1D53C0A7" w14:textId="77777777" w:rsidR="007628BB" w:rsidRPr="007628BB" w:rsidRDefault="007628BB" w:rsidP="007628BB">
      <w:pPr>
        <w:pStyle w:val="Pagrindinistekstas"/>
        <w:tabs>
          <w:tab w:val="left" w:pos="567"/>
        </w:tabs>
      </w:pPr>
    </w:p>
    <w:p w14:paraId="31127DAB" w14:textId="77777777" w:rsidR="007628BB" w:rsidRPr="007628BB" w:rsidRDefault="007628BB" w:rsidP="007628BB">
      <w:pPr>
        <w:pStyle w:val="Antrat4"/>
        <w:tabs>
          <w:tab w:val="left" w:pos="567"/>
        </w:tabs>
        <w:spacing w:before="0" w:after="0"/>
        <w:rPr>
          <w:rFonts w:cs="Times New Roman"/>
          <w:b/>
          <w:i w:val="0"/>
          <w:color w:val="auto"/>
        </w:rPr>
      </w:pPr>
      <w:r w:rsidRPr="007628BB">
        <w:rPr>
          <w:rFonts w:cs="Times New Roman"/>
          <w:b/>
          <w:i w:val="0"/>
          <w:color w:val="auto"/>
        </w:rPr>
        <w:t xml:space="preserve">Įspėjimai ir atsargumo priemonės </w:t>
      </w:r>
    </w:p>
    <w:p w14:paraId="2D6BC909" w14:textId="77777777" w:rsidR="007628BB" w:rsidRPr="007628BB" w:rsidRDefault="007628BB" w:rsidP="007628BB">
      <w:pPr>
        <w:pStyle w:val="Pagrindinistekstas"/>
        <w:tabs>
          <w:tab w:val="left" w:pos="0"/>
          <w:tab w:val="left" w:pos="567"/>
        </w:tabs>
        <w:spacing w:line="251" w:lineRule="exact"/>
      </w:pPr>
      <w:r w:rsidRPr="007628BB">
        <w:t xml:space="preserve">Pasitarkite su gydytoju arba vaistininku, prieš pradėdami vartoti </w:t>
      </w:r>
      <w:proofErr w:type="spellStart"/>
      <w:r w:rsidRPr="007628BB">
        <w:t>Omeprazole</w:t>
      </w:r>
      <w:proofErr w:type="spellEnd"/>
      <w:r w:rsidRPr="007628BB">
        <w:t xml:space="preserve"> </w:t>
      </w:r>
      <w:proofErr w:type="spellStart"/>
      <w:r w:rsidRPr="007628BB">
        <w:t>Siromed</w:t>
      </w:r>
      <w:proofErr w:type="spellEnd"/>
      <w:r w:rsidRPr="007628BB">
        <w:t>.</w:t>
      </w:r>
    </w:p>
    <w:p w14:paraId="1B0C35CA" w14:textId="77777777" w:rsidR="007628BB" w:rsidRPr="007628BB" w:rsidRDefault="007628BB" w:rsidP="007628BB">
      <w:pPr>
        <w:pStyle w:val="Pagrindinistekstas"/>
        <w:tabs>
          <w:tab w:val="left" w:pos="0"/>
          <w:tab w:val="left" w:pos="567"/>
        </w:tabs>
        <w:spacing w:line="251" w:lineRule="exact"/>
      </w:pPr>
    </w:p>
    <w:p w14:paraId="3E783FDA" w14:textId="77777777" w:rsidR="007628BB" w:rsidRPr="007628BB" w:rsidRDefault="007628BB" w:rsidP="007628BB">
      <w:pPr>
        <w:pStyle w:val="Pagrindinistekstas"/>
        <w:tabs>
          <w:tab w:val="left" w:pos="0"/>
          <w:tab w:val="left" w:pos="567"/>
        </w:tabs>
        <w:ind w:right="489"/>
      </w:pPr>
      <w:proofErr w:type="spellStart"/>
      <w:r w:rsidRPr="007628BB">
        <w:t>Omeprazole</w:t>
      </w:r>
      <w:proofErr w:type="spellEnd"/>
      <w:r w:rsidRPr="007628BB">
        <w:t xml:space="preserve"> </w:t>
      </w:r>
      <w:proofErr w:type="spellStart"/>
      <w:r w:rsidRPr="007628BB">
        <w:t>Siromed</w:t>
      </w:r>
      <w:proofErr w:type="spellEnd"/>
      <w:r w:rsidRPr="007628BB">
        <w:t xml:space="preserve"> gali maskuoti kitų ligų simptomus, todėl tuojau pat pasikonsultuokite su gydytoju, jeigu prieš pradedant vartoti </w:t>
      </w:r>
      <w:proofErr w:type="spellStart"/>
      <w:r w:rsidRPr="007628BB">
        <w:t>Omeprazole</w:t>
      </w:r>
      <w:proofErr w:type="spellEnd"/>
      <w:r w:rsidRPr="007628BB">
        <w:t xml:space="preserve"> </w:t>
      </w:r>
      <w:proofErr w:type="spellStart"/>
      <w:r w:rsidRPr="007628BB">
        <w:t>Siromed</w:t>
      </w:r>
      <w:proofErr w:type="spellEnd"/>
      <w:r w:rsidRPr="007628BB">
        <w:t xml:space="preserve"> arba vartojant šį vaistą Jums </w:t>
      </w:r>
      <w:r w:rsidRPr="007628BB">
        <w:lastRenderedPageBreak/>
        <w:t>pasireiškia kuris nors iš šių sutrikimų:</w:t>
      </w:r>
    </w:p>
    <w:p w14:paraId="26367440" w14:textId="77777777" w:rsidR="007628BB" w:rsidRPr="007628BB" w:rsidRDefault="007628BB" w:rsidP="007628BB">
      <w:pPr>
        <w:pStyle w:val="Sraopastraipa"/>
        <w:numPr>
          <w:ilvl w:val="0"/>
          <w:numId w:val="5"/>
        </w:numPr>
        <w:tabs>
          <w:tab w:val="left" w:pos="567"/>
        </w:tabs>
        <w:ind w:left="567" w:hanging="567"/>
        <w:contextualSpacing w:val="0"/>
      </w:pPr>
      <w:r w:rsidRPr="007628BB">
        <w:t>be aiškios priežasties gerokai sumažėja kūno svoris arba sutrinka</w:t>
      </w:r>
      <w:r w:rsidRPr="007628BB">
        <w:rPr>
          <w:spacing w:val="-2"/>
        </w:rPr>
        <w:t xml:space="preserve"> </w:t>
      </w:r>
      <w:r w:rsidRPr="007628BB">
        <w:t>rijimas;</w:t>
      </w:r>
    </w:p>
    <w:p w14:paraId="12167DDD" w14:textId="77777777" w:rsidR="007628BB" w:rsidRPr="007628BB" w:rsidRDefault="007628BB" w:rsidP="007628BB">
      <w:pPr>
        <w:pStyle w:val="Sraopastraipa"/>
        <w:numPr>
          <w:ilvl w:val="0"/>
          <w:numId w:val="5"/>
        </w:numPr>
        <w:tabs>
          <w:tab w:val="left" w:pos="567"/>
        </w:tabs>
        <w:ind w:left="567" w:hanging="567"/>
        <w:contextualSpacing w:val="0"/>
      </w:pPr>
      <w:r w:rsidRPr="007628BB">
        <w:t>skauda skrandį arba nevirškina;</w:t>
      </w:r>
    </w:p>
    <w:p w14:paraId="03E74D1F" w14:textId="77777777" w:rsidR="007628BB" w:rsidRPr="007628BB" w:rsidRDefault="007628BB" w:rsidP="007628BB">
      <w:pPr>
        <w:pStyle w:val="Sraopastraipa"/>
        <w:numPr>
          <w:ilvl w:val="0"/>
          <w:numId w:val="5"/>
        </w:numPr>
        <w:tabs>
          <w:tab w:val="left" w:pos="567"/>
        </w:tabs>
        <w:ind w:left="567" w:hanging="567"/>
        <w:contextualSpacing w:val="0"/>
      </w:pPr>
      <w:r w:rsidRPr="007628BB">
        <w:t>pradedate vemti maistu arba krauju;</w:t>
      </w:r>
    </w:p>
    <w:p w14:paraId="5B865CD3" w14:textId="77777777" w:rsidR="007628BB" w:rsidRPr="007628BB" w:rsidRDefault="007628BB" w:rsidP="007628BB">
      <w:pPr>
        <w:pStyle w:val="Sraopastraipa"/>
        <w:numPr>
          <w:ilvl w:val="0"/>
          <w:numId w:val="5"/>
        </w:numPr>
        <w:tabs>
          <w:tab w:val="left" w:pos="567"/>
        </w:tabs>
        <w:ind w:left="567" w:hanging="567"/>
        <w:contextualSpacing w:val="0"/>
      </w:pPr>
      <w:r w:rsidRPr="007628BB">
        <w:t>išmatos tampa juodos arba suteptos</w:t>
      </w:r>
      <w:r w:rsidRPr="007628BB">
        <w:rPr>
          <w:spacing w:val="-2"/>
        </w:rPr>
        <w:t xml:space="preserve"> </w:t>
      </w:r>
      <w:r w:rsidRPr="007628BB">
        <w:t>krauju;</w:t>
      </w:r>
    </w:p>
    <w:p w14:paraId="4CA3FE31" w14:textId="77777777" w:rsidR="007628BB" w:rsidRPr="007628BB" w:rsidRDefault="007628BB" w:rsidP="007628BB">
      <w:pPr>
        <w:pStyle w:val="Sraopastraipa"/>
        <w:numPr>
          <w:ilvl w:val="0"/>
          <w:numId w:val="5"/>
        </w:numPr>
        <w:tabs>
          <w:tab w:val="left" w:pos="567"/>
        </w:tabs>
        <w:ind w:left="567" w:right="689" w:hanging="567"/>
        <w:contextualSpacing w:val="0"/>
      </w:pPr>
      <w:r w:rsidRPr="007628BB">
        <w:t xml:space="preserve">stiprus arba nepraeinantis viduriavimas (vartojant </w:t>
      </w:r>
      <w:proofErr w:type="spellStart"/>
      <w:r w:rsidRPr="007628BB">
        <w:t>omeprazolą</w:t>
      </w:r>
      <w:proofErr w:type="spellEnd"/>
      <w:r w:rsidRPr="007628BB">
        <w:t>, šiek tiek padidėja infekcinio viduriavimo</w:t>
      </w:r>
      <w:r w:rsidRPr="007628BB">
        <w:rPr>
          <w:spacing w:val="-1"/>
        </w:rPr>
        <w:t xml:space="preserve"> </w:t>
      </w:r>
      <w:r w:rsidRPr="007628BB">
        <w:t>rizika);</w:t>
      </w:r>
    </w:p>
    <w:p w14:paraId="4A5B7B16" w14:textId="77777777" w:rsidR="007628BB" w:rsidRPr="007628BB" w:rsidRDefault="007628BB" w:rsidP="007628BB">
      <w:pPr>
        <w:pStyle w:val="Sraopastraipa"/>
        <w:numPr>
          <w:ilvl w:val="0"/>
          <w:numId w:val="5"/>
        </w:numPr>
        <w:tabs>
          <w:tab w:val="left" w:pos="567"/>
        </w:tabs>
        <w:ind w:left="567" w:hanging="567"/>
        <w:contextualSpacing w:val="0"/>
      </w:pPr>
      <w:r w:rsidRPr="007628BB">
        <w:t>pasireiškia sunkių kepenų</w:t>
      </w:r>
      <w:r w:rsidRPr="007628BB">
        <w:rPr>
          <w:spacing w:val="-2"/>
        </w:rPr>
        <w:t xml:space="preserve"> </w:t>
      </w:r>
      <w:r w:rsidRPr="007628BB">
        <w:t>sutrikimų;</w:t>
      </w:r>
    </w:p>
    <w:p w14:paraId="328DDA4D" w14:textId="77777777" w:rsidR="007628BB" w:rsidRPr="007628BB" w:rsidRDefault="007628BB" w:rsidP="007628BB">
      <w:pPr>
        <w:widowControl/>
        <w:numPr>
          <w:ilvl w:val="0"/>
          <w:numId w:val="5"/>
        </w:numPr>
        <w:tabs>
          <w:tab w:val="left" w:pos="567"/>
        </w:tabs>
        <w:autoSpaceDE/>
        <w:autoSpaceDN/>
        <w:ind w:left="567" w:right="-2" w:hanging="567"/>
      </w:pPr>
      <w:r w:rsidRPr="007628BB">
        <w:t xml:space="preserve">jeigu Jums kada nors pasireiškė odos reakcija po gydymo vaistu, panašiu į </w:t>
      </w:r>
      <w:proofErr w:type="spellStart"/>
      <w:r w:rsidRPr="007628BB">
        <w:t>Omeprazole</w:t>
      </w:r>
      <w:proofErr w:type="spellEnd"/>
      <w:r w:rsidRPr="007628BB">
        <w:t xml:space="preserve"> </w:t>
      </w:r>
      <w:proofErr w:type="spellStart"/>
      <w:r w:rsidRPr="007628BB">
        <w:t>Siromed</w:t>
      </w:r>
      <w:proofErr w:type="spellEnd"/>
      <w:r w:rsidRPr="007628BB">
        <w:t>, kuriuo mažinamas skrandžio rūgštingumas;</w:t>
      </w:r>
    </w:p>
    <w:p w14:paraId="06FC979D" w14:textId="77777777" w:rsidR="007628BB" w:rsidRPr="007628BB" w:rsidRDefault="007628BB" w:rsidP="007628BB">
      <w:pPr>
        <w:widowControl/>
        <w:numPr>
          <w:ilvl w:val="0"/>
          <w:numId w:val="5"/>
        </w:numPr>
        <w:tabs>
          <w:tab w:val="left" w:pos="567"/>
        </w:tabs>
        <w:autoSpaceDE/>
        <w:autoSpaceDN/>
        <w:ind w:right="-2" w:hanging="806"/>
      </w:pPr>
      <w:r w:rsidRPr="007628BB">
        <w:t xml:space="preserve">jeigu Jums bus atliekamas specialus kraujo tyrimas (dėl </w:t>
      </w:r>
      <w:proofErr w:type="spellStart"/>
      <w:r w:rsidRPr="007628BB">
        <w:t>chromogranino</w:t>
      </w:r>
      <w:proofErr w:type="spellEnd"/>
      <w:r w:rsidRPr="007628BB">
        <w:t xml:space="preserve"> A);</w:t>
      </w:r>
    </w:p>
    <w:p w14:paraId="23511B22" w14:textId="77777777" w:rsidR="007628BB" w:rsidRPr="007628BB" w:rsidRDefault="007628BB" w:rsidP="007628BB">
      <w:pPr>
        <w:widowControl/>
        <w:numPr>
          <w:ilvl w:val="0"/>
          <w:numId w:val="5"/>
        </w:numPr>
        <w:tabs>
          <w:tab w:val="left" w:pos="567"/>
        </w:tabs>
        <w:autoSpaceDE/>
        <w:autoSpaceDN/>
        <w:ind w:left="567" w:right="-2" w:hanging="567"/>
      </w:pPr>
      <w:r w:rsidRPr="007628BB">
        <w:t>anksčiau esate sirgęs skrandžio opa ar esate patyręs virškinimo trakto operacijų;</w:t>
      </w:r>
    </w:p>
    <w:p w14:paraId="798AAA8F" w14:textId="77777777" w:rsidR="007628BB" w:rsidRPr="007628BB" w:rsidRDefault="007628BB" w:rsidP="007628BB">
      <w:pPr>
        <w:widowControl/>
        <w:numPr>
          <w:ilvl w:val="0"/>
          <w:numId w:val="5"/>
        </w:numPr>
        <w:tabs>
          <w:tab w:val="left" w:pos="567"/>
        </w:tabs>
        <w:autoSpaceDE/>
        <w:autoSpaceDN/>
        <w:ind w:left="567" w:right="-2" w:hanging="567"/>
      </w:pPr>
      <w:r w:rsidRPr="007628BB">
        <w:t>jeigu 4 savaites ar ilgiau tęsiate simptominį skrandžio veiklos sutrikimo ar rėmens gydymą;</w:t>
      </w:r>
    </w:p>
    <w:p w14:paraId="57BE2D87" w14:textId="77777777" w:rsidR="007628BB" w:rsidRPr="007628BB" w:rsidRDefault="007628BB" w:rsidP="007628BB">
      <w:pPr>
        <w:widowControl/>
        <w:numPr>
          <w:ilvl w:val="0"/>
          <w:numId w:val="5"/>
        </w:numPr>
        <w:tabs>
          <w:tab w:val="left" w:pos="567"/>
        </w:tabs>
        <w:autoSpaceDE/>
        <w:autoSpaceDN/>
        <w:ind w:left="567" w:right="-2" w:hanging="567"/>
      </w:pPr>
      <w:r w:rsidRPr="007628BB">
        <w:t>jeigu kenčiate nuo skrandžio veiklos sutrikimo ar rėmens 4 savaites ar ilgiau;</w:t>
      </w:r>
    </w:p>
    <w:p w14:paraId="35E57E5E" w14:textId="77777777" w:rsidR="007628BB" w:rsidRPr="007628BB" w:rsidRDefault="007628BB" w:rsidP="007628BB">
      <w:pPr>
        <w:widowControl/>
        <w:numPr>
          <w:ilvl w:val="0"/>
          <w:numId w:val="5"/>
        </w:numPr>
        <w:tabs>
          <w:tab w:val="left" w:pos="567"/>
        </w:tabs>
        <w:autoSpaceDE/>
        <w:autoSpaceDN/>
        <w:ind w:left="567" w:right="-2" w:hanging="567"/>
      </w:pPr>
      <w:r w:rsidRPr="007628BB">
        <w:t>jeigu yra gelta ar sunki kepenų liga;</w:t>
      </w:r>
    </w:p>
    <w:p w14:paraId="402DAC52" w14:textId="77777777" w:rsidR="007628BB" w:rsidRPr="007628BB" w:rsidRDefault="007628BB" w:rsidP="007628BB">
      <w:pPr>
        <w:widowControl/>
        <w:numPr>
          <w:ilvl w:val="0"/>
          <w:numId w:val="5"/>
        </w:numPr>
        <w:tabs>
          <w:tab w:val="left" w:pos="567"/>
        </w:tabs>
        <w:autoSpaceDE/>
        <w:autoSpaceDN/>
        <w:ind w:left="567" w:right="-2" w:hanging="567"/>
      </w:pPr>
      <w:r w:rsidRPr="007628BB">
        <w:t>jeigu jaučiate spaudimą ar skausmą krūtinės srityje, kuris plinta į petį, ranką, kaklą, ar žandikaulį bei išpila šaltas prakaitas;</w:t>
      </w:r>
    </w:p>
    <w:p w14:paraId="3338AD44" w14:textId="77777777" w:rsidR="007628BB" w:rsidRPr="007628BB" w:rsidRDefault="007628BB" w:rsidP="007628BB">
      <w:pPr>
        <w:widowControl/>
        <w:numPr>
          <w:ilvl w:val="0"/>
          <w:numId w:val="5"/>
        </w:numPr>
        <w:tabs>
          <w:tab w:val="left" w:pos="567"/>
        </w:tabs>
        <w:autoSpaceDE/>
        <w:autoSpaceDN/>
        <w:ind w:left="567" w:right="-2" w:hanging="567"/>
      </w:pPr>
      <w:r w:rsidRPr="007628BB">
        <w:t>jeigu esate vyresnis negu 55 metų amžiaus ir Jums pasireiškė naujų simptomų ar jie neseniai pakito.</w:t>
      </w:r>
    </w:p>
    <w:p w14:paraId="205BDDA0" w14:textId="77777777" w:rsidR="007628BB" w:rsidRPr="007628BB" w:rsidRDefault="007628BB" w:rsidP="007628BB">
      <w:pPr>
        <w:pStyle w:val="Pagrindinistekstas"/>
        <w:tabs>
          <w:tab w:val="left" w:pos="567"/>
        </w:tabs>
      </w:pPr>
    </w:p>
    <w:p w14:paraId="7F520762" w14:textId="77777777" w:rsidR="007628BB" w:rsidRPr="007628BB" w:rsidRDefault="007628BB" w:rsidP="007628BB">
      <w:pPr>
        <w:pStyle w:val="Pagrindinistekstas"/>
        <w:tabs>
          <w:tab w:val="left" w:pos="0"/>
        </w:tabs>
      </w:pPr>
      <w:r w:rsidRPr="007628BB">
        <w:t xml:space="preserve">Nevartokite </w:t>
      </w:r>
      <w:proofErr w:type="spellStart"/>
      <w:r w:rsidRPr="007628BB">
        <w:t>omeprazolo</w:t>
      </w:r>
      <w:proofErr w:type="spellEnd"/>
      <w:r w:rsidRPr="007628BB">
        <w:t xml:space="preserve"> profilaktiškai.</w:t>
      </w:r>
    </w:p>
    <w:p w14:paraId="08F226A7" w14:textId="77777777" w:rsidR="007628BB" w:rsidRPr="007628BB" w:rsidRDefault="007628BB" w:rsidP="007628BB">
      <w:pPr>
        <w:pStyle w:val="Pagrindinistekstas"/>
        <w:tabs>
          <w:tab w:val="left" w:pos="567"/>
        </w:tabs>
      </w:pPr>
    </w:p>
    <w:p w14:paraId="4CC18572" w14:textId="77777777" w:rsidR="007628BB" w:rsidRPr="007628BB" w:rsidRDefault="007628BB" w:rsidP="007628BB">
      <w:pPr>
        <w:numPr>
          <w:ilvl w:val="12"/>
          <w:numId w:val="0"/>
        </w:numPr>
        <w:tabs>
          <w:tab w:val="left" w:pos="567"/>
        </w:tabs>
        <w:ind w:right="-2"/>
      </w:pPr>
      <w:r w:rsidRPr="007628BB">
        <w:t xml:space="preserve">Vartojant tokių kaip </w:t>
      </w:r>
      <w:proofErr w:type="spellStart"/>
      <w:r w:rsidRPr="007628BB">
        <w:t>Omeprazole</w:t>
      </w:r>
      <w:proofErr w:type="spellEnd"/>
      <w:r w:rsidRPr="007628BB">
        <w:t xml:space="preserve"> </w:t>
      </w:r>
      <w:proofErr w:type="spellStart"/>
      <w:r w:rsidRPr="007628BB">
        <w:t>Siromed</w:t>
      </w:r>
      <w:proofErr w:type="spellEnd"/>
      <w:r w:rsidRPr="007628BB">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372949C5" w14:textId="77777777" w:rsidR="007628BB" w:rsidRPr="007628BB" w:rsidRDefault="007628BB" w:rsidP="007628BB">
      <w:pPr>
        <w:pStyle w:val="Pagrindinistekstas"/>
        <w:tabs>
          <w:tab w:val="left" w:pos="567"/>
        </w:tabs>
      </w:pPr>
    </w:p>
    <w:p w14:paraId="45FFDEDC" w14:textId="77777777" w:rsidR="007628BB" w:rsidRPr="007628BB" w:rsidRDefault="007628BB" w:rsidP="007628BB">
      <w:pPr>
        <w:numPr>
          <w:ilvl w:val="12"/>
          <w:numId w:val="0"/>
        </w:numPr>
        <w:tabs>
          <w:tab w:val="left" w:pos="567"/>
        </w:tabs>
        <w:ind w:right="-2"/>
      </w:pPr>
      <w:r w:rsidRPr="007628BB">
        <w:t xml:space="preserve">Jeigu Jums išbertų odą, ypač saulės apšviestose vietose, kuo skubiau pasakykite apie tai savo gydytojui, kadangi Jums gali tekti nutraukti gydymą </w:t>
      </w:r>
      <w:proofErr w:type="spellStart"/>
      <w:r w:rsidRPr="007628BB">
        <w:t>Omeprazole</w:t>
      </w:r>
      <w:proofErr w:type="spellEnd"/>
      <w:r w:rsidRPr="007628BB">
        <w:t xml:space="preserve"> </w:t>
      </w:r>
      <w:proofErr w:type="spellStart"/>
      <w:r w:rsidRPr="007628BB">
        <w:t>Siromed</w:t>
      </w:r>
      <w:proofErr w:type="spellEnd"/>
      <w:r w:rsidRPr="007628BB">
        <w:t>. Taip pat nepamirškite pasakyti, jeigu Jums pasireiškia bet koks kitas neigiamas poveikis, pvz., sąnarių skausmas.</w:t>
      </w:r>
    </w:p>
    <w:p w14:paraId="04158507" w14:textId="77777777" w:rsidR="007628BB" w:rsidRPr="007628BB" w:rsidRDefault="007628BB" w:rsidP="007628BB">
      <w:pPr>
        <w:pStyle w:val="Pagrindinistekstas"/>
        <w:tabs>
          <w:tab w:val="left" w:pos="567"/>
        </w:tabs>
      </w:pPr>
    </w:p>
    <w:p w14:paraId="489D0E9F" w14:textId="77777777" w:rsidR="007628BB" w:rsidRPr="007628BB" w:rsidRDefault="007628BB" w:rsidP="007628BB">
      <w:pPr>
        <w:pStyle w:val="Pagrindinistekstas"/>
        <w:tabs>
          <w:tab w:val="left" w:pos="567"/>
        </w:tabs>
      </w:pPr>
      <w:r w:rsidRPr="007628BB">
        <w:t xml:space="preserve">Vartojant </w:t>
      </w:r>
      <w:proofErr w:type="spellStart"/>
      <w:r w:rsidRPr="007628BB">
        <w:t>omeprazolo</w:t>
      </w:r>
      <w:proofErr w:type="spellEnd"/>
      <w:r w:rsidRPr="007628BB">
        <w:t xml:space="preserve">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4C46C2A0" w14:textId="77777777" w:rsidR="007628BB" w:rsidRPr="007628BB" w:rsidRDefault="007628BB" w:rsidP="007628BB">
      <w:pPr>
        <w:pStyle w:val="Pagrindinistekstas"/>
        <w:tabs>
          <w:tab w:val="left" w:pos="567"/>
        </w:tabs>
      </w:pPr>
    </w:p>
    <w:p w14:paraId="51A55E4C" w14:textId="77777777" w:rsidR="007628BB" w:rsidRPr="007628BB" w:rsidRDefault="007628BB" w:rsidP="007628BB">
      <w:pPr>
        <w:pStyle w:val="Antrat1"/>
        <w:tabs>
          <w:tab w:val="left" w:pos="567"/>
        </w:tabs>
        <w:spacing w:before="0" w:after="0" w:line="251" w:lineRule="exact"/>
        <w:ind w:left="-142" w:firstLine="142"/>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Vaikams ir paaugliams</w:t>
      </w:r>
    </w:p>
    <w:p w14:paraId="501F7235" w14:textId="77777777" w:rsidR="007628BB" w:rsidRPr="007628BB" w:rsidRDefault="007628BB" w:rsidP="007628BB">
      <w:pPr>
        <w:pStyle w:val="Pagrindinistekstas"/>
        <w:tabs>
          <w:tab w:val="left" w:pos="567"/>
        </w:tabs>
        <w:rPr>
          <w:shd w:val="clear" w:color="auto" w:fill="FFFFFF"/>
        </w:rPr>
      </w:pPr>
    </w:p>
    <w:p w14:paraId="616D4AF8" w14:textId="77777777" w:rsidR="007628BB" w:rsidRPr="007628BB" w:rsidRDefault="007628BB" w:rsidP="007628BB">
      <w:pPr>
        <w:pStyle w:val="Pagrindinistekstas"/>
        <w:tabs>
          <w:tab w:val="left" w:pos="567"/>
        </w:tabs>
      </w:pPr>
      <w:r w:rsidRPr="007628BB">
        <w:rPr>
          <w:shd w:val="clear" w:color="auto" w:fill="FFFFFF"/>
        </w:rPr>
        <w:t>Šis vaistas jaunesniems kaip 18 metų pacientams netinka.</w:t>
      </w:r>
    </w:p>
    <w:p w14:paraId="38E205A1" w14:textId="77777777" w:rsidR="007628BB" w:rsidRPr="007628BB" w:rsidRDefault="007628BB" w:rsidP="007628BB">
      <w:pPr>
        <w:pStyle w:val="Antrat1"/>
        <w:tabs>
          <w:tab w:val="left" w:pos="567"/>
        </w:tabs>
        <w:spacing w:before="0" w:after="0"/>
        <w:rPr>
          <w:rFonts w:ascii="Times New Roman" w:hAnsi="Times New Roman" w:cs="Times New Roman"/>
          <w:color w:val="auto"/>
          <w:sz w:val="22"/>
          <w:szCs w:val="22"/>
        </w:rPr>
      </w:pPr>
    </w:p>
    <w:p w14:paraId="51FEBCCA" w14:textId="77777777" w:rsidR="007628BB" w:rsidRPr="007628BB" w:rsidRDefault="007628BB" w:rsidP="007628BB">
      <w:pPr>
        <w:pStyle w:val="Antrat1"/>
        <w:tabs>
          <w:tab w:val="left" w:pos="567"/>
        </w:tabs>
        <w:spacing w:before="0" w:after="0"/>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 xml:space="preserve">Kiti vaistai ir </w:t>
      </w: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p>
    <w:p w14:paraId="349D8047" w14:textId="77777777" w:rsidR="007628BB" w:rsidRPr="007628BB" w:rsidRDefault="007628BB" w:rsidP="007628BB">
      <w:pPr>
        <w:pStyle w:val="Pagrindinistekstas"/>
        <w:tabs>
          <w:tab w:val="left" w:pos="567"/>
        </w:tabs>
        <w:rPr>
          <w:b/>
        </w:rPr>
      </w:pPr>
    </w:p>
    <w:p w14:paraId="194EF70A" w14:textId="77777777" w:rsidR="007628BB" w:rsidRPr="007628BB" w:rsidRDefault="007628BB" w:rsidP="007628BB">
      <w:pPr>
        <w:pStyle w:val="Pagrindinistekstas"/>
        <w:tabs>
          <w:tab w:val="left" w:pos="567"/>
        </w:tabs>
        <w:ind w:right="307"/>
      </w:pPr>
      <w:r w:rsidRPr="007628BB">
        <w:t>Jeigu vartojate</w:t>
      </w:r>
      <w:r w:rsidRPr="007628BB">
        <w:rPr>
          <w:noProof/>
        </w:rPr>
        <w:t xml:space="preserve"> ar neseniai vartojote kitų vaistų, įskaitant įsigytus be recepto, arba dėl to nesate tikri, apie tai pasakykite</w:t>
      </w:r>
      <w:r w:rsidRPr="007628BB">
        <w:t xml:space="preserve"> gydytojui arba vaistininkui. Tai svarbu dėl to, kad </w:t>
      </w:r>
      <w:proofErr w:type="spellStart"/>
      <w:r w:rsidRPr="007628BB">
        <w:t>Omeprazole</w:t>
      </w:r>
      <w:proofErr w:type="spellEnd"/>
      <w:r w:rsidRPr="007628BB">
        <w:t xml:space="preserve"> </w:t>
      </w:r>
      <w:proofErr w:type="spellStart"/>
      <w:r w:rsidRPr="007628BB">
        <w:t>Siromed</w:t>
      </w:r>
      <w:proofErr w:type="spellEnd"/>
      <w:r w:rsidRPr="007628BB">
        <w:t xml:space="preserve"> gali keisti kai kurių kitų vaistų veikimą, o kai kurie kiti vaistai gali keisti </w:t>
      </w:r>
      <w:proofErr w:type="spellStart"/>
      <w:r w:rsidRPr="007628BB">
        <w:t>Omeprazole</w:t>
      </w:r>
      <w:proofErr w:type="spellEnd"/>
      <w:r w:rsidRPr="007628BB">
        <w:t xml:space="preserve"> </w:t>
      </w:r>
      <w:proofErr w:type="spellStart"/>
      <w:r w:rsidRPr="007628BB">
        <w:t>Siromed</w:t>
      </w:r>
      <w:proofErr w:type="spellEnd"/>
      <w:r w:rsidRPr="007628BB">
        <w:t xml:space="preserve"> veikimą.</w:t>
      </w:r>
    </w:p>
    <w:p w14:paraId="05680CE8" w14:textId="77777777" w:rsidR="007628BB" w:rsidRPr="007628BB" w:rsidRDefault="007628BB" w:rsidP="007628BB">
      <w:pPr>
        <w:pStyle w:val="Pagrindinistekstas"/>
        <w:tabs>
          <w:tab w:val="left" w:pos="567"/>
        </w:tabs>
      </w:pPr>
    </w:p>
    <w:p w14:paraId="03C3E4B2" w14:textId="77777777" w:rsidR="007628BB" w:rsidRPr="007628BB" w:rsidRDefault="007628BB" w:rsidP="007628BB">
      <w:pPr>
        <w:pStyle w:val="Pagrindinistekstas"/>
        <w:tabs>
          <w:tab w:val="left" w:pos="567"/>
        </w:tabs>
        <w:ind w:right="460"/>
      </w:pPr>
      <w:proofErr w:type="spellStart"/>
      <w:r w:rsidRPr="007628BB">
        <w:t>Omeprazole</w:t>
      </w:r>
      <w:proofErr w:type="spellEnd"/>
      <w:r w:rsidRPr="007628BB">
        <w:t xml:space="preserve"> </w:t>
      </w:r>
      <w:proofErr w:type="spellStart"/>
      <w:r w:rsidRPr="007628BB">
        <w:t>Siromed</w:t>
      </w:r>
      <w:proofErr w:type="spellEnd"/>
      <w:r w:rsidRPr="007628BB">
        <w:t xml:space="preserve"> negalima vartoti kartu su vaistais, kurių sudėtyje yra </w:t>
      </w:r>
      <w:proofErr w:type="spellStart"/>
      <w:r w:rsidRPr="007628BB">
        <w:rPr>
          <w:b/>
        </w:rPr>
        <w:t>nelfinaviro</w:t>
      </w:r>
      <w:proofErr w:type="spellEnd"/>
      <w:r w:rsidRPr="007628BB">
        <w:rPr>
          <w:b/>
        </w:rPr>
        <w:t xml:space="preserve"> </w:t>
      </w:r>
      <w:r w:rsidRPr="007628BB">
        <w:t>(jie vartojami ŽIV infekcijai gydyti).</w:t>
      </w:r>
    </w:p>
    <w:p w14:paraId="0D292DED" w14:textId="77777777" w:rsidR="007628BB" w:rsidRPr="007628BB" w:rsidRDefault="007628BB" w:rsidP="007628BB">
      <w:pPr>
        <w:pStyle w:val="Pagrindinistekstas"/>
        <w:tabs>
          <w:tab w:val="left" w:pos="567"/>
        </w:tabs>
      </w:pPr>
    </w:p>
    <w:p w14:paraId="7FD3857B" w14:textId="77777777" w:rsidR="007628BB" w:rsidRPr="007628BB" w:rsidRDefault="007628BB" w:rsidP="007628BB">
      <w:pPr>
        <w:pStyle w:val="Pagrindinistekstas"/>
        <w:tabs>
          <w:tab w:val="left" w:pos="567"/>
        </w:tabs>
        <w:ind w:left="567" w:hanging="567"/>
      </w:pPr>
      <w:r w:rsidRPr="007628BB">
        <w:t>Pasakykite gydytojui arba vaistininkui, jeigu vartojate kurį nors iš šių vaistų:</w:t>
      </w:r>
    </w:p>
    <w:p w14:paraId="70B4BC36" w14:textId="77777777" w:rsidR="007628BB" w:rsidRPr="007628BB" w:rsidRDefault="007628BB" w:rsidP="007628BB">
      <w:pPr>
        <w:pStyle w:val="Sraopastraipa"/>
        <w:numPr>
          <w:ilvl w:val="0"/>
          <w:numId w:val="5"/>
        </w:numPr>
        <w:tabs>
          <w:tab w:val="left" w:pos="567"/>
          <w:tab w:val="left" w:pos="806"/>
          <w:tab w:val="left" w:pos="807"/>
        </w:tabs>
        <w:ind w:left="567" w:right="954" w:hanging="567"/>
        <w:contextualSpacing w:val="0"/>
      </w:pPr>
      <w:proofErr w:type="spellStart"/>
      <w:r w:rsidRPr="007628BB">
        <w:t>ketokonazolą</w:t>
      </w:r>
      <w:proofErr w:type="spellEnd"/>
      <w:r w:rsidRPr="007628BB">
        <w:t xml:space="preserve">, </w:t>
      </w:r>
      <w:proofErr w:type="spellStart"/>
      <w:r w:rsidRPr="007628BB">
        <w:t>itrakonazolą</w:t>
      </w:r>
      <w:proofErr w:type="spellEnd"/>
      <w:r w:rsidRPr="007628BB">
        <w:t xml:space="preserve">, </w:t>
      </w:r>
      <w:proofErr w:type="spellStart"/>
      <w:r w:rsidRPr="007628BB">
        <w:t>pozakonazolą</w:t>
      </w:r>
      <w:proofErr w:type="spellEnd"/>
      <w:r w:rsidRPr="007628BB">
        <w:t xml:space="preserve"> arba </w:t>
      </w:r>
      <w:proofErr w:type="spellStart"/>
      <w:r w:rsidRPr="007628BB">
        <w:t>vorikonazolą</w:t>
      </w:r>
      <w:proofErr w:type="spellEnd"/>
      <w:r w:rsidRPr="007628BB">
        <w:t xml:space="preserve"> (jų skiriama grybelių sukeltoms infekcijos gydyti);</w:t>
      </w:r>
    </w:p>
    <w:p w14:paraId="60A55F9F" w14:textId="77777777" w:rsidR="007628BB" w:rsidRPr="007628BB" w:rsidRDefault="007628BB" w:rsidP="007628BB">
      <w:pPr>
        <w:pStyle w:val="Sraopastraipa"/>
        <w:numPr>
          <w:ilvl w:val="0"/>
          <w:numId w:val="5"/>
        </w:numPr>
        <w:tabs>
          <w:tab w:val="left" w:pos="567"/>
          <w:tab w:val="left" w:pos="806"/>
          <w:tab w:val="left" w:pos="807"/>
        </w:tabs>
        <w:ind w:left="567" w:hanging="567"/>
        <w:contextualSpacing w:val="0"/>
      </w:pPr>
      <w:proofErr w:type="spellStart"/>
      <w:r w:rsidRPr="007628BB">
        <w:t>digoksiną</w:t>
      </w:r>
      <w:proofErr w:type="spellEnd"/>
      <w:r w:rsidRPr="007628BB">
        <w:t xml:space="preserve"> (jo skiriama širdies ligoms</w:t>
      </w:r>
      <w:r w:rsidRPr="007628BB">
        <w:rPr>
          <w:spacing w:val="-3"/>
        </w:rPr>
        <w:t xml:space="preserve"> </w:t>
      </w:r>
      <w:r w:rsidRPr="007628BB">
        <w:t>gydyti);</w:t>
      </w:r>
    </w:p>
    <w:p w14:paraId="43524847" w14:textId="77777777" w:rsidR="007628BB" w:rsidRPr="007628BB" w:rsidRDefault="007628BB" w:rsidP="007628BB">
      <w:pPr>
        <w:pStyle w:val="Sraopastraipa"/>
        <w:numPr>
          <w:ilvl w:val="0"/>
          <w:numId w:val="5"/>
        </w:numPr>
        <w:tabs>
          <w:tab w:val="left" w:pos="567"/>
          <w:tab w:val="left" w:pos="806"/>
          <w:tab w:val="left" w:pos="807"/>
        </w:tabs>
        <w:ind w:left="567" w:hanging="567"/>
        <w:contextualSpacing w:val="0"/>
      </w:pPr>
      <w:proofErr w:type="spellStart"/>
      <w:r w:rsidRPr="007628BB">
        <w:t>diazepamą</w:t>
      </w:r>
      <w:proofErr w:type="spellEnd"/>
      <w:r w:rsidRPr="007628BB">
        <w:t xml:space="preserve"> (jo skiriama nerimui šalinti, raumenims atpalaiduoti ir epilepsijai</w:t>
      </w:r>
      <w:r w:rsidRPr="007628BB">
        <w:rPr>
          <w:spacing w:val="-4"/>
        </w:rPr>
        <w:t xml:space="preserve"> </w:t>
      </w:r>
      <w:r w:rsidRPr="007628BB">
        <w:t>gydyti);</w:t>
      </w:r>
    </w:p>
    <w:p w14:paraId="46ABACC0" w14:textId="77777777" w:rsidR="007628BB" w:rsidRPr="007628BB" w:rsidRDefault="007628BB" w:rsidP="007628BB">
      <w:pPr>
        <w:pStyle w:val="Sraopastraipa"/>
        <w:numPr>
          <w:ilvl w:val="0"/>
          <w:numId w:val="5"/>
        </w:numPr>
        <w:tabs>
          <w:tab w:val="left" w:pos="567"/>
          <w:tab w:val="left" w:pos="806"/>
          <w:tab w:val="left" w:pos="807"/>
        </w:tabs>
        <w:ind w:left="567" w:right="612" w:hanging="567"/>
        <w:contextualSpacing w:val="0"/>
      </w:pPr>
      <w:proofErr w:type="spellStart"/>
      <w:r w:rsidRPr="007628BB">
        <w:t>fenitoiną</w:t>
      </w:r>
      <w:proofErr w:type="spellEnd"/>
      <w:r w:rsidRPr="007628BB">
        <w:t xml:space="preserve"> (jo skiriama epilepsijai gydyti; gydytojui gali reikėti Jus stebėti, kai pradedate</w:t>
      </w:r>
      <w:r w:rsidRPr="007628BB">
        <w:rPr>
          <w:spacing w:val="-24"/>
        </w:rPr>
        <w:t xml:space="preserve"> </w:t>
      </w:r>
      <w:r w:rsidRPr="007628BB">
        <w:lastRenderedPageBreak/>
        <w:t>arba baigiate vartoti</w:t>
      </w:r>
      <w:r w:rsidRPr="007628BB">
        <w:rPr>
          <w:spacing w:val="-1"/>
        </w:rPr>
        <w:t xml:space="preserve"> </w:t>
      </w:r>
      <w:proofErr w:type="spellStart"/>
      <w:r w:rsidRPr="007628BB">
        <w:t>Omeprazole</w:t>
      </w:r>
      <w:proofErr w:type="spellEnd"/>
      <w:r w:rsidRPr="007628BB">
        <w:t xml:space="preserve"> </w:t>
      </w:r>
      <w:proofErr w:type="spellStart"/>
      <w:r w:rsidRPr="007628BB">
        <w:t>Siromed</w:t>
      </w:r>
      <w:proofErr w:type="spellEnd"/>
      <w:r w:rsidRPr="007628BB">
        <w:t>);</w:t>
      </w:r>
    </w:p>
    <w:p w14:paraId="430F1D3D" w14:textId="77777777" w:rsidR="007628BB" w:rsidRPr="007628BB" w:rsidRDefault="007628BB" w:rsidP="007628BB">
      <w:pPr>
        <w:pStyle w:val="Sraopastraipa"/>
        <w:numPr>
          <w:ilvl w:val="0"/>
          <w:numId w:val="5"/>
        </w:numPr>
        <w:tabs>
          <w:tab w:val="left" w:pos="567"/>
          <w:tab w:val="left" w:pos="807"/>
          <w:tab w:val="left" w:pos="808"/>
        </w:tabs>
        <w:ind w:left="567" w:right="1179" w:hanging="567"/>
        <w:contextualSpacing w:val="0"/>
      </w:pPr>
      <w:r w:rsidRPr="007628BB">
        <w:t>vaistus kraujui skystinti, pvz., varfariną arba kitą vitamino K poveikį slopinantį vaistą (gydytojas turės Jus stebėti, kai pradedate arba baigiate vartoti</w:t>
      </w:r>
      <w:r w:rsidRPr="007628BB">
        <w:rPr>
          <w:spacing w:val="-5"/>
        </w:rPr>
        <w:t xml:space="preserve"> </w:t>
      </w:r>
      <w:proofErr w:type="spellStart"/>
      <w:r w:rsidRPr="007628BB">
        <w:t>Omeprazole</w:t>
      </w:r>
      <w:proofErr w:type="spellEnd"/>
      <w:r w:rsidRPr="007628BB">
        <w:t xml:space="preserve"> </w:t>
      </w:r>
      <w:proofErr w:type="spellStart"/>
      <w:r w:rsidRPr="007628BB">
        <w:t>Siromed</w:t>
      </w:r>
      <w:proofErr w:type="spellEnd"/>
      <w:r w:rsidRPr="007628BB">
        <w:t>);</w:t>
      </w:r>
    </w:p>
    <w:p w14:paraId="35E17EAF" w14:textId="77777777" w:rsidR="007628BB" w:rsidRPr="007628BB" w:rsidRDefault="007628BB" w:rsidP="007628BB">
      <w:pPr>
        <w:pStyle w:val="Sraopastraipa"/>
        <w:numPr>
          <w:ilvl w:val="0"/>
          <w:numId w:val="5"/>
        </w:numPr>
        <w:tabs>
          <w:tab w:val="left" w:pos="567"/>
          <w:tab w:val="left" w:pos="807"/>
          <w:tab w:val="left" w:pos="808"/>
        </w:tabs>
        <w:ind w:left="567" w:hanging="567"/>
        <w:contextualSpacing w:val="0"/>
      </w:pPr>
      <w:proofErr w:type="spellStart"/>
      <w:r w:rsidRPr="007628BB">
        <w:t>rifampiciną</w:t>
      </w:r>
      <w:proofErr w:type="spellEnd"/>
      <w:r w:rsidRPr="007628BB">
        <w:t xml:space="preserve"> (jo skiriama tuberkuliozei</w:t>
      </w:r>
      <w:r w:rsidRPr="007628BB">
        <w:rPr>
          <w:spacing w:val="-1"/>
        </w:rPr>
        <w:t xml:space="preserve"> </w:t>
      </w:r>
      <w:r w:rsidRPr="007628BB">
        <w:t>gydyti);</w:t>
      </w:r>
    </w:p>
    <w:p w14:paraId="26C5CB07" w14:textId="77777777" w:rsidR="007628BB" w:rsidRPr="007628BB" w:rsidRDefault="007628BB" w:rsidP="007628BB">
      <w:pPr>
        <w:pStyle w:val="Sraopastraipa"/>
        <w:numPr>
          <w:ilvl w:val="0"/>
          <w:numId w:val="5"/>
        </w:numPr>
        <w:tabs>
          <w:tab w:val="left" w:pos="567"/>
          <w:tab w:val="left" w:pos="805"/>
          <w:tab w:val="left" w:pos="807"/>
        </w:tabs>
        <w:ind w:left="567" w:hanging="567"/>
        <w:contextualSpacing w:val="0"/>
      </w:pPr>
      <w:proofErr w:type="spellStart"/>
      <w:r w:rsidRPr="007628BB">
        <w:t>atazanavirą</w:t>
      </w:r>
      <w:proofErr w:type="spellEnd"/>
      <w:r w:rsidRPr="007628BB">
        <w:t xml:space="preserve"> (jo skiriama ŽIV infekcijai</w:t>
      </w:r>
      <w:r w:rsidRPr="007628BB">
        <w:rPr>
          <w:spacing w:val="-1"/>
        </w:rPr>
        <w:t xml:space="preserve"> </w:t>
      </w:r>
      <w:r w:rsidRPr="007628BB">
        <w:t>gydyti);</w:t>
      </w:r>
    </w:p>
    <w:p w14:paraId="0D0AA203" w14:textId="77777777" w:rsidR="007628BB" w:rsidRPr="007628BB" w:rsidRDefault="007628BB" w:rsidP="007628BB">
      <w:pPr>
        <w:pStyle w:val="Sraopastraipa"/>
        <w:numPr>
          <w:ilvl w:val="0"/>
          <w:numId w:val="5"/>
        </w:numPr>
        <w:tabs>
          <w:tab w:val="left" w:pos="567"/>
          <w:tab w:val="left" w:pos="805"/>
          <w:tab w:val="left" w:pos="807"/>
        </w:tabs>
        <w:ind w:left="567" w:hanging="567"/>
        <w:contextualSpacing w:val="0"/>
      </w:pPr>
      <w:proofErr w:type="spellStart"/>
      <w:r w:rsidRPr="007628BB">
        <w:t>takrolimuzą</w:t>
      </w:r>
      <w:proofErr w:type="spellEnd"/>
      <w:r w:rsidRPr="007628BB">
        <w:t xml:space="preserve"> (jo skiriama organų transplantacijos</w:t>
      </w:r>
      <w:r w:rsidRPr="007628BB">
        <w:rPr>
          <w:spacing w:val="-2"/>
        </w:rPr>
        <w:t xml:space="preserve"> </w:t>
      </w:r>
      <w:r w:rsidRPr="007628BB">
        <w:t>atvejais);</w:t>
      </w:r>
    </w:p>
    <w:p w14:paraId="6BF61817" w14:textId="77777777" w:rsidR="007628BB" w:rsidRPr="007628BB" w:rsidRDefault="007628BB" w:rsidP="007628BB">
      <w:pPr>
        <w:pStyle w:val="Sraopastraipa"/>
        <w:numPr>
          <w:ilvl w:val="0"/>
          <w:numId w:val="5"/>
        </w:numPr>
        <w:tabs>
          <w:tab w:val="left" w:pos="567"/>
          <w:tab w:val="left" w:pos="806"/>
          <w:tab w:val="left" w:pos="807"/>
        </w:tabs>
        <w:ind w:left="567" w:hanging="567"/>
        <w:contextualSpacing w:val="0"/>
      </w:pPr>
      <w:r w:rsidRPr="007628BB">
        <w:t>jonažolės (</w:t>
      </w:r>
      <w:proofErr w:type="spellStart"/>
      <w:r w:rsidRPr="007628BB">
        <w:rPr>
          <w:i/>
        </w:rPr>
        <w:t>Hypericum</w:t>
      </w:r>
      <w:proofErr w:type="spellEnd"/>
      <w:r w:rsidRPr="007628BB">
        <w:rPr>
          <w:i/>
        </w:rPr>
        <w:t xml:space="preserve"> </w:t>
      </w:r>
      <w:proofErr w:type="spellStart"/>
      <w:r w:rsidRPr="007628BB">
        <w:rPr>
          <w:i/>
        </w:rPr>
        <w:t>perforatum</w:t>
      </w:r>
      <w:proofErr w:type="spellEnd"/>
      <w:r w:rsidRPr="007628BB">
        <w:t>) vaistų (jų skiriama lengvai depresijai</w:t>
      </w:r>
      <w:r w:rsidRPr="007628BB">
        <w:rPr>
          <w:spacing w:val="-6"/>
        </w:rPr>
        <w:t xml:space="preserve"> </w:t>
      </w:r>
      <w:r w:rsidRPr="007628BB">
        <w:t>gydyti);</w:t>
      </w:r>
    </w:p>
    <w:p w14:paraId="5B0723BD" w14:textId="77777777" w:rsidR="007628BB" w:rsidRPr="007628BB" w:rsidRDefault="007628BB" w:rsidP="007628BB">
      <w:pPr>
        <w:pStyle w:val="Sraopastraipa"/>
        <w:numPr>
          <w:ilvl w:val="0"/>
          <w:numId w:val="5"/>
        </w:numPr>
        <w:tabs>
          <w:tab w:val="left" w:pos="567"/>
          <w:tab w:val="left" w:pos="806"/>
          <w:tab w:val="left" w:pos="807"/>
        </w:tabs>
        <w:ind w:left="567" w:hanging="567"/>
        <w:contextualSpacing w:val="0"/>
      </w:pPr>
      <w:proofErr w:type="spellStart"/>
      <w:r w:rsidRPr="007628BB">
        <w:t>cilostazolą</w:t>
      </w:r>
      <w:proofErr w:type="spellEnd"/>
      <w:r w:rsidRPr="007628BB">
        <w:t xml:space="preserve"> (jo skiriama protarpiniam šlubumui</w:t>
      </w:r>
      <w:r w:rsidRPr="007628BB">
        <w:rPr>
          <w:spacing w:val="-3"/>
        </w:rPr>
        <w:t xml:space="preserve"> </w:t>
      </w:r>
      <w:r w:rsidRPr="007628BB">
        <w:t>gydyti);</w:t>
      </w:r>
    </w:p>
    <w:p w14:paraId="3BF2ED64" w14:textId="77777777" w:rsidR="007628BB" w:rsidRPr="007628BB" w:rsidRDefault="007628BB" w:rsidP="007628BB">
      <w:pPr>
        <w:pStyle w:val="Sraopastraipa"/>
        <w:numPr>
          <w:ilvl w:val="0"/>
          <w:numId w:val="5"/>
        </w:numPr>
        <w:tabs>
          <w:tab w:val="left" w:pos="567"/>
          <w:tab w:val="left" w:pos="806"/>
          <w:tab w:val="left" w:pos="807"/>
        </w:tabs>
        <w:ind w:left="567" w:hanging="567"/>
        <w:contextualSpacing w:val="0"/>
      </w:pPr>
      <w:proofErr w:type="spellStart"/>
      <w:r w:rsidRPr="007628BB">
        <w:t>sakvinavirą</w:t>
      </w:r>
      <w:proofErr w:type="spellEnd"/>
      <w:r w:rsidRPr="007628BB">
        <w:t xml:space="preserve"> (jo skiriama ŽIV infekcijai</w:t>
      </w:r>
      <w:r w:rsidRPr="007628BB">
        <w:rPr>
          <w:spacing w:val="-1"/>
        </w:rPr>
        <w:t xml:space="preserve"> </w:t>
      </w:r>
      <w:r w:rsidRPr="007628BB">
        <w:t>gydyti);</w:t>
      </w:r>
    </w:p>
    <w:p w14:paraId="7189E619" w14:textId="77777777" w:rsidR="007628BB" w:rsidRPr="007628BB" w:rsidRDefault="007628BB" w:rsidP="007628BB">
      <w:pPr>
        <w:pStyle w:val="Sraopastraipa"/>
        <w:numPr>
          <w:ilvl w:val="0"/>
          <w:numId w:val="5"/>
        </w:numPr>
        <w:tabs>
          <w:tab w:val="left" w:pos="567"/>
          <w:tab w:val="left" w:pos="806"/>
          <w:tab w:val="left" w:pos="807"/>
        </w:tabs>
        <w:ind w:left="567" w:hanging="567"/>
        <w:contextualSpacing w:val="0"/>
      </w:pPr>
      <w:proofErr w:type="spellStart"/>
      <w:r w:rsidRPr="007628BB">
        <w:t>klopidogrelį</w:t>
      </w:r>
      <w:proofErr w:type="spellEnd"/>
      <w:r w:rsidRPr="007628BB">
        <w:t xml:space="preserve"> (jo skiriama norint, kad nesusidarytų kraujo krešulių –</w:t>
      </w:r>
      <w:r w:rsidRPr="007628BB">
        <w:rPr>
          <w:spacing w:val="-7"/>
        </w:rPr>
        <w:t xml:space="preserve"> </w:t>
      </w:r>
      <w:proofErr w:type="spellStart"/>
      <w:r w:rsidRPr="007628BB">
        <w:t>trombų</w:t>
      </w:r>
      <w:proofErr w:type="spellEnd"/>
      <w:r w:rsidRPr="007628BB">
        <w:t>);</w:t>
      </w:r>
    </w:p>
    <w:p w14:paraId="524D45F1" w14:textId="77777777" w:rsidR="007628BB" w:rsidRPr="007628BB" w:rsidRDefault="007628BB" w:rsidP="007628BB">
      <w:pPr>
        <w:pStyle w:val="Sraopastraipa"/>
        <w:numPr>
          <w:ilvl w:val="0"/>
          <w:numId w:val="5"/>
        </w:numPr>
        <w:tabs>
          <w:tab w:val="left" w:pos="567"/>
        </w:tabs>
        <w:spacing w:line="269" w:lineRule="exact"/>
        <w:ind w:left="567" w:hanging="567"/>
        <w:contextualSpacing w:val="0"/>
      </w:pPr>
      <w:proofErr w:type="spellStart"/>
      <w:r w:rsidRPr="007628BB">
        <w:t>erlotinibą</w:t>
      </w:r>
      <w:proofErr w:type="spellEnd"/>
      <w:r w:rsidRPr="007628BB">
        <w:t xml:space="preserve"> (jo skiriama vėžiui gydyti);</w:t>
      </w:r>
    </w:p>
    <w:p w14:paraId="798107F0" w14:textId="77777777" w:rsidR="007628BB" w:rsidRPr="007628BB" w:rsidRDefault="007628BB" w:rsidP="007628BB">
      <w:pPr>
        <w:pStyle w:val="Sraopastraipa1"/>
        <w:numPr>
          <w:ilvl w:val="0"/>
          <w:numId w:val="5"/>
        </w:numPr>
        <w:spacing w:line="240" w:lineRule="auto"/>
        <w:ind w:left="567" w:right="-2" w:hanging="567"/>
        <w:rPr>
          <w:lang w:val="lt-LT"/>
        </w:rPr>
      </w:pPr>
      <w:proofErr w:type="spellStart"/>
      <w:r w:rsidRPr="007628BB">
        <w:rPr>
          <w:rFonts w:eastAsia="Times New Roman"/>
          <w:lang w:val="lt-LT" w:eastAsia="lt-LT"/>
        </w:rPr>
        <w:t>metotreksato</w:t>
      </w:r>
      <w:proofErr w:type="spellEnd"/>
      <w:r w:rsidRPr="007628BB">
        <w:rPr>
          <w:rFonts w:eastAsia="Times New Roman"/>
          <w:lang w:val="lt-LT" w:eastAsia="lt-LT"/>
        </w:rPr>
        <w:t xml:space="preserve"> (chemoterapinio vaisto, kurio didelėmis dozėmis gydomas vėžys; jeigu vartojate didelę </w:t>
      </w:r>
      <w:proofErr w:type="spellStart"/>
      <w:r w:rsidRPr="007628BB">
        <w:rPr>
          <w:rFonts w:eastAsia="Times New Roman"/>
          <w:lang w:val="lt-LT" w:eastAsia="lt-LT"/>
        </w:rPr>
        <w:t>metotreksato</w:t>
      </w:r>
      <w:proofErr w:type="spellEnd"/>
      <w:r w:rsidRPr="007628BB">
        <w:rPr>
          <w:rFonts w:eastAsia="Times New Roman"/>
          <w:lang w:val="lt-LT" w:eastAsia="lt-LT"/>
        </w:rPr>
        <w:t xml:space="preserve"> dozę, Jūsų gydytojas gali laikinai sustabdyti Jūsų gydymą </w:t>
      </w:r>
      <w:proofErr w:type="spellStart"/>
      <w:r w:rsidRPr="007628BB">
        <w:rPr>
          <w:lang w:val="lt-LT"/>
        </w:rPr>
        <w:t>Omeprazole</w:t>
      </w:r>
      <w:proofErr w:type="spellEnd"/>
      <w:r w:rsidRPr="007628BB">
        <w:rPr>
          <w:lang w:val="lt-LT"/>
        </w:rPr>
        <w:t xml:space="preserve"> </w:t>
      </w:r>
      <w:proofErr w:type="spellStart"/>
      <w:r w:rsidRPr="007628BB">
        <w:rPr>
          <w:lang w:val="lt-LT"/>
        </w:rPr>
        <w:t>Siromed</w:t>
      </w:r>
      <w:proofErr w:type="spellEnd"/>
      <w:r w:rsidRPr="007628BB">
        <w:rPr>
          <w:rFonts w:eastAsia="Times New Roman"/>
          <w:lang w:val="lt-LT" w:eastAsia="lt-LT"/>
        </w:rPr>
        <w:t>).</w:t>
      </w:r>
    </w:p>
    <w:p w14:paraId="661A76C6" w14:textId="77777777" w:rsidR="007628BB" w:rsidRPr="007628BB" w:rsidRDefault="007628BB" w:rsidP="007628BB">
      <w:pPr>
        <w:pStyle w:val="Pagrindinistekstas"/>
        <w:tabs>
          <w:tab w:val="left" w:pos="0"/>
          <w:tab w:val="left" w:pos="567"/>
        </w:tabs>
      </w:pPr>
    </w:p>
    <w:p w14:paraId="204B7C0C" w14:textId="77777777" w:rsidR="007628BB" w:rsidRPr="007628BB" w:rsidRDefault="007628BB" w:rsidP="007628BB">
      <w:pPr>
        <w:pStyle w:val="Antrat1"/>
        <w:tabs>
          <w:tab w:val="left" w:pos="0"/>
          <w:tab w:val="left" w:pos="567"/>
        </w:tabs>
        <w:spacing w:before="0" w:after="0"/>
        <w:ind w:left="239" w:hanging="239"/>
        <w:rPr>
          <w:rFonts w:ascii="Times New Roman" w:hAnsi="Times New Roman" w:cs="Times New Roman"/>
          <w:b/>
          <w:bCs/>
          <w:color w:val="auto"/>
          <w:sz w:val="22"/>
          <w:szCs w:val="22"/>
        </w:rPr>
      </w:pP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r w:rsidRPr="007628BB">
        <w:rPr>
          <w:rFonts w:ascii="Times New Roman" w:hAnsi="Times New Roman" w:cs="Times New Roman"/>
          <w:b/>
          <w:bCs/>
          <w:color w:val="auto"/>
          <w:sz w:val="22"/>
          <w:szCs w:val="22"/>
        </w:rPr>
        <w:t xml:space="preserve"> vartojimas su maistu ir gėrimais</w:t>
      </w:r>
    </w:p>
    <w:p w14:paraId="0AE2A457" w14:textId="77777777" w:rsidR="007628BB" w:rsidRPr="007628BB" w:rsidRDefault="007628BB" w:rsidP="007628BB">
      <w:pPr>
        <w:pStyle w:val="Pagrindinistekstas"/>
        <w:tabs>
          <w:tab w:val="left" w:pos="567"/>
        </w:tabs>
        <w:ind w:left="239" w:hanging="239"/>
      </w:pPr>
      <w:r w:rsidRPr="007628BB">
        <w:t>Šias kapsules galima vartoti valgio metu arba nevalgius.</w:t>
      </w:r>
    </w:p>
    <w:p w14:paraId="33C75820" w14:textId="77777777" w:rsidR="007628BB" w:rsidRPr="007628BB" w:rsidRDefault="007628BB" w:rsidP="007628BB">
      <w:pPr>
        <w:pStyle w:val="Antrat1"/>
        <w:tabs>
          <w:tab w:val="left" w:pos="567"/>
        </w:tabs>
        <w:spacing w:before="0" w:after="0"/>
        <w:ind w:left="238" w:hanging="239"/>
        <w:rPr>
          <w:rFonts w:ascii="Times New Roman" w:hAnsi="Times New Roman" w:cs="Times New Roman"/>
          <w:color w:val="auto"/>
          <w:sz w:val="22"/>
          <w:szCs w:val="22"/>
        </w:rPr>
      </w:pPr>
    </w:p>
    <w:p w14:paraId="018C9826" w14:textId="77777777" w:rsidR="007628BB" w:rsidRPr="007628BB" w:rsidRDefault="007628BB" w:rsidP="007628BB">
      <w:pPr>
        <w:pStyle w:val="Antrat1"/>
        <w:tabs>
          <w:tab w:val="left" w:pos="567"/>
        </w:tabs>
        <w:spacing w:before="0" w:after="0"/>
        <w:ind w:left="238" w:hanging="239"/>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Nėštumas, žindymo laikotarpis ir vaisingumas</w:t>
      </w:r>
    </w:p>
    <w:p w14:paraId="09B59917" w14:textId="77777777" w:rsidR="007628BB" w:rsidRPr="007628BB" w:rsidRDefault="007628BB" w:rsidP="007628BB">
      <w:pPr>
        <w:pStyle w:val="Pagrindinistekstas"/>
        <w:tabs>
          <w:tab w:val="left" w:pos="567"/>
        </w:tabs>
      </w:pPr>
      <w:r w:rsidRPr="007628BB">
        <w:rPr>
          <w:noProof/>
        </w:rPr>
        <w:t>Jeigu esate nėščia, žindote kūdikį, manote, kad galbūt esate nėščia, arba planuojate pastoti, tai prieš vartodama šį vaistą pasitarkite su gydytoju</w:t>
      </w:r>
      <w:r w:rsidRPr="007628BB">
        <w:t>.</w:t>
      </w:r>
    </w:p>
    <w:p w14:paraId="16BEAC13" w14:textId="77777777" w:rsidR="007628BB" w:rsidRPr="007628BB" w:rsidRDefault="007628BB" w:rsidP="007628BB">
      <w:pPr>
        <w:pStyle w:val="Pagrindinistekstas"/>
        <w:tabs>
          <w:tab w:val="left" w:pos="567"/>
        </w:tabs>
      </w:pPr>
    </w:p>
    <w:p w14:paraId="2BDC1408" w14:textId="77777777" w:rsidR="007628BB" w:rsidRPr="007628BB" w:rsidRDefault="007628BB" w:rsidP="007628BB">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lang w:eastAsia="lt-LT"/>
        </w:rPr>
      </w:pPr>
      <w:proofErr w:type="spellStart"/>
      <w:r w:rsidRPr="007628BB">
        <w:rPr>
          <w:lang w:eastAsia="lt-LT"/>
        </w:rPr>
        <w:t>Omeprazolas</w:t>
      </w:r>
      <w:proofErr w:type="spellEnd"/>
      <w:r w:rsidRPr="007628BB">
        <w:rPr>
          <w:lang w:eastAsia="lt-LT"/>
        </w:rPr>
        <w:t xml:space="preserve"> išsiskiria į motinos pieną, tačiau tikėtina, kad vartojant terapines dozes, vaikui įtakos neturės.</w:t>
      </w:r>
    </w:p>
    <w:p w14:paraId="34F93ECD" w14:textId="77777777" w:rsidR="007628BB" w:rsidRPr="007628BB" w:rsidRDefault="007628BB" w:rsidP="007628BB">
      <w:pPr>
        <w:pStyle w:val="Pagrindinistekstas"/>
        <w:tabs>
          <w:tab w:val="left" w:pos="0"/>
          <w:tab w:val="left" w:pos="567"/>
        </w:tabs>
        <w:spacing w:line="244" w:lineRule="auto"/>
        <w:ind w:right="242"/>
      </w:pPr>
      <w:r w:rsidRPr="007628BB">
        <w:t xml:space="preserve">Gydytojas nuspręs, ar galite vartoti </w:t>
      </w:r>
      <w:proofErr w:type="spellStart"/>
      <w:r w:rsidRPr="007628BB">
        <w:t>Omeprazole</w:t>
      </w:r>
      <w:proofErr w:type="spellEnd"/>
      <w:r w:rsidRPr="007628BB">
        <w:t xml:space="preserve"> </w:t>
      </w:r>
      <w:proofErr w:type="spellStart"/>
      <w:r w:rsidRPr="007628BB">
        <w:t>Siromed</w:t>
      </w:r>
      <w:proofErr w:type="spellEnd"/>
      <w:r w:rsidRPr="007628BB">
        <w:t xml:space="preserve"> žindymo laikotarpiu.</w:t>
      </w:r>
    </w:p>
    <w:p w14:paraId="58EB1008" w14:textId="77777777" w:rsidR="007628BB" w:rsidRPr="007628BB" w:rsidRDefault="007628BB" w:rsidP="007628BB">
      <w:pPr>
        <w:pStyle w:val="Pagrindinistekstas"/>
        <w:tabs>
          <w:tab w:val="left" w:pos="567"/>
        </w:tabs>
      </w:pPr>
    </w:p>
    <w:p w14:paraId="4CD2E506" w14:textId="77777777" w:rsidR="007628BB" w:rsidRPr="007628BB" w:rsidRDefault="007628BB" w:rsidP="007628BB">
      <w:pPr>
        <w:pStyle w:val="Antrat1"/>
        <w:tabs>
          <w:tab w:val="left" w:pos="567"/>
        </w:tabs>
        <w:spacing w:before="0" w:after="0"/>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Vairavimas ir mechanizmų valdymas</w:t>
      </w:r>
    </w:p>
    <w:p w14:paraId="51A8FEBB" w14:textId="77777777" w:rsidR="007628BB" w:rsidRPr="007628BB" w:rsidRDefault="007628BB" w:rsidP="007628BB">
      <w:pPr>
        <w:pStyle w:val="Pagrindinistekstas"/>
        <w:tabs>
          <w:tab w:val="left" w:pos="567"/>
        </w:tabs>
        <w:ind w:right="551" w:hanging="1"/>
      </w:pPr>
      <w:r w:rsidRPr="007628BB">
        <w:t xml:space="preserve">Gebėjimo vairuoti ar dirbti su įrankiais ir technika </w:t>
      </w:r>
      <w:proofErr w:type="spellStart"/>
      <w:r w:rsidRPr="007628BB">
        <w:t>Omeprazole</w:t>
      </w:r>
      <w:proofErr w:type="spellEnd"/>
      <w:r w:rsidRPr="007628BB">
        <w:t xml:space="preserve"> </w:t>
      </w:r>
      <w:proofErr w:type="spellStart"/>
      <w:r w:rsidRPr="007628BB">
        <w:t>Siromed</w:t>
      </w:r>
      <w:proofErr w:type="spellEnd"/>
      <w:r w:rsidRPr="007628BB">
        <w:t xml:space="preserve"> neturėtų veikti, tačiau gali pasireikšti toks šalutinis poveikis kaip galvos svaigimas ir regos sutrikimai (žr. 4 skyrių), kurį pajutus vairuoti ir valdyti mechanizmų negalima.</w:t>
      </w:r>
    </w:p>
    <w:p w14:paraId="5B4126D2" w14:textId="77777777" w:rsidR="007628BB" w:rsidRPr="007628BB" w:rsidRDefault="007628BB" w:rsidP="007628BB">
      <w:pPr>
        <w:pStyle w:val="Pagrindinistekstas"/>
        <w:tabs>
          <w:tab w:val="left" w:pos="567"/>
        </w:tabs>
      </w:pPr>
    </w:p>
    <w:p w14:paraId="6D7B2CCA" w14:textId="77777777" w:rsidR="007628BB" w:rsidRPr="007628BB" w:rsidRDefault="007628BB" w:rsidP="007628BB">
      <w:pPr>
        <w:pStyle w:val="Antrat1"/>
        <w:tabs>
          <w:tab w:val="left" w:pos="567"/>
        </w:tabs>
        <w:spacing w:before="0" w:after="0"/>
        <w:rPr>
          <w:rFonts w:ascii="Times New Roman" w:hAnsi="Times New Roman" w:cs="Times New Roman"/>
          <w:b/>
          <w:bCs/>
          <w:color w:val="auto"/>
          <w:sz w:val="22"/>
          <w:szCs w:val="22"/>
        </w:rPr>
      </w:pP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r w:rsidRPr="007628BB">
        <w:rPr>
          <w:rFonts w:ascii="Times New Roman" w:hAnsi="Times New Roman" w:cs="Times New Roman"/>
          <w:b/>
          <w:bCs/>
          <w:color w:val="auto"/>
          <w:sz w:val="22"/>
          <w:szCs w:val="22"/>
        </w:rPr>
        <w:t xml:space="preserve"> sudėtyje yra sacharozės</w:t>
      </w:r>
    </w:p>
    <w:p w14:paraId="29722DCE" w14:textId="77777777" w:rsidR="007628BB" w:rsidRPr="007628BB" w:rsidRDefault="007628BB" w:rsidP="007628BB">
      <w:pPr>
        <w:pStyle w:val="Pagrindinistekstas"/>
        <w:tabs>
          <w:tab w:val="left" w:pos="567"/>
        </w:tabs>
        <w:ind w:firstLine="1"/>
      </w:pPr>
      <w:r w:rsidRPr="007628BB">
        <w:t>Jeigu gydytojas Jums yra sakęs, kad netoleruojate kokių nors angliavandenių, kreipkitės į jį prieš pradėdami vartoti šį vaistą.</w:t>
      </w:r>
    </w:p>
    <w:p w14:paraId="1C540B62" w14:textId="77777777" w:rsidR="007628BB" w:rsidRPr="007628BB" w:rsidRDefault="007628BB" w:rsidP="007628BB">
      <w:pPr>
        <w:pStyle w:val="Pagrindinistekstas"/>
        <w:tabs>
          <w:tab w:val="left" w:pos="567"/>
        </w:tabs>
        <w:ind w:firstLine="1"/>
      </w:pPr>
    </w:p>
    <w:p w14:paraId="5F457662" w14:textId="77777777" w:rsidR="007628BB" w:rsidRPr="007628BB" w:rsidRDefault="007628BB" w:rsidP="007628BB">
      <w:pPr>
        <w:pStyle w:val="Pagrindinistekstas"/>
        <w:tabs>
          <w:tab w:val="left" w:pos="567"/>
        </w:tabs>
        <w:ind w:firstLine="1"/>
        <w:rPr>
          <w:b/>
        </w:rPr>
      </w:pPr>
      <w:proofErr w:type="spellStart"/>
      <w:r w:rsidRPr="007628BB">
        <w:rPr>
          <w:b/>
        </w:rPr>
        <w:t>Omeprazole</w:t>
      </w:r>
      <w:proofErr w:type="spellEnd"/>
      <w:r w:rsidRPr="007628BB">
        <w:rPr>
          <w:b/>
        </w:rPr>
        <w:t xml:space="preserve"> </w:t>
      </w:r>
      <w:proofErr w:type="spellStart"/>
      <w:r w:rsidRPr="007628BB">
        <w:rPr>
          <w:b/>
        </w:rPr>
        <w:t>Siromed</w:t>
      </w:r>
      <w:proofErr w:type="spellEnd"/>
      <w:r w:rsidRPr="007628BB">
        <w:rPr>
          <w:b/>
        </w:rPr>
        <w:t xml:space="preserve"> sudėtyje yra natrio</w:t>
      </w:r>
    </w:p>
    <w:p w14:paraId="06DB67E5" w14:textId="77777777" w:rsidR="007628BB" w:rsidRPr="007628BB" w:rsidRDefault="007628BB" w:rsidP="007628BB">
      <w:pPr>
        <w:numPr>
          <w:ilvl w:val="12"/>
          <w:numId w:val="0"/>
        </w:numPr>
      </w:pPr>
      <w:r w:rsidRPr="007628BB">
        <w:rPr>
          <w:rFonts w:eastAsia="TimesNewRoman"/>
        </w:rPr>
        <w:t>Kiekvienoje šio vaisto kapsulėje yra mažiau kaip 1</w:t>
      </w:r>
      <w:r w:rsidRPr="007628BB">
        <w:t> </w:t>
      </w:r>
      <w:proofErr w:type="spellStart"/>
      <w:r w:rsidRPr="007628BB">
        <w:rPr>
          <w:rFonts w:eastAsia="TimesNewRoman"/>
        </w:rPr>
        <w:t>mmol</w:t>
      </w:r>
      <w:proofErr w:type="spellEnd"/>
      <w:r w:rsidRPr="007628BB">
        <w:t> </w:t>
      </w:r>
      <w:r w:rsidRPr="007628BB">
        <w:rPr>
          <w:rFonts w:eastAsia="TimesNewRoman"/>
        </w:rPr>
        <w:t>(23</w:t>
      </w:r>
      <w:r w:rsidRPr="007628BB">
        <w:t> </w:t>
      </w:r>
      <w:r w:rsidRPr="007628BB">
        <w:rPr>
          <w:rFonts w:eastAsia="TimesNewRoman"/>
        </w:rPr>
        <w:t>mg) natrio, t.</w:t>
      </w:r>
      <w:r w:rsidRPr="007628BB">
        <w:t> </w:t>
      </w:r>
      <w:r w:rsidRPr="007628BB">
        <w:rPr>
          <w:rFonts w:eastAsia="TimesNewRoman"/>
        </w:rPr>
        <w:t>y. jis beveik neturi reikšmės.</w:t>
      </w:r>
    </w:p>
    <w:p w14:paraId="2A2D6AF3" w14:textId="77777777" w:rsidR="007628BB" w:rsidRPr="007628BB" w:rsidRDefault="007628BB" w:rsidP="007628BB">
      <w:pPr>
        <w:pStyle w:val="Pagrindinistekstas"/>
        <w:tabs>
          <w:tab w:val="left" w:pos="567"/>
        </w:tabs>
      </w:pPr>
    </w:p>
    <w:p w14:paraId="2B6CACF1" w14:textId="77777777" w:rsidR="007628BB" w:rsidRPr="007628BB" w:rsidRDefault="007628BB" w:rsidP="007628BB">
      <w:pPr>
        <w:pStyle w:val="Pagrindinistekstas"/>
        <w:tabs>
          <w:tab w:val="left" w:pos="567"/>
        </w:tabs>
      </w:pPr>
    </w:p>
    <w:p w14:paraId="03336A07" w14:textId="77777777" w:rsidR="007628BB" w:rsidRPr="007628BB" w:rsidRDefault="007628BB" w:rsidP="007628BB">
      <w:pPr>
        <w:pStyle w:val="Antrat1"/>
        <w:numPr>
          <w:ilvl w:val="0"/>
          <w:numId w:val="2"/>
        </w:numPr>
        <w:tabs>
          <w:tab w:val="num" w:pos="360"/>
          <w:tab w:val="left" w:pos="567"/>
        </w:tabs>
        <w:spacing w:before="0" w:after="0"/>
        <w:ind w:left="958" w:hanging="958"/>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Kaip vartoti</w:t>
      </w:r>
      <w:r w:rsidRPr="007628BB">
        <w:rPr>
          <w:rFonts w:ascii="Times New Roman" w:hAnsi="Times New Roman" w:cs="Times New Roman"/>
          <w:b/>
          <w:bCs/>
          <w:color w:val="auto"/>
          <w:spacing w:val="1"/>
          <w:sz w:val="22"/>
          <w:szCs w:val="22"/>
        </w:rPr>
        <w:t xml:space="preserve"> </w:t>
      </w: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p>
    <w:p w14:paraId="6677452A" w14:textId="77777777" w:rsidR="007628BB" w:rsidRPr="007628BB" w:rsidRDefault="007628BB" w:rsidP="007628BB">
      <w:pPr>
        <w:pStyle w:val="Pagrindinistekstas"/>
        <w:tabs>
          <w:tab w:val="left" w:pos="567"/>
        </w:tabs>
        <w:rPr>
          <w:b/>
        </w:rPr>
      </w:pPr>
    </w:p>
    <w:p w14:paraId="08A54610" w14:textId="77777777" w:rsidR="007628BB" w:rsidRPr="007628BB" w:rsidRDefault="007628BB" w:rsidP="007628BB">
      <w:pPr>
        <w:pStyle w:val="Pagrindinistekstas"/>
        <w:tabs>
          <w:tab w:val="left" w:pos="567"/>
        </w:tabs>
        <w:ind w:right="808"/>
      </w:pPr>
      <w:r w:rsidRPr="007628BB">
        <w:t xml:space="preserve">Visada vartokite šį vaistą tiksliai, </w:t>
      </w:r>
      <w:r w:rsidRPr="007628BB">
        <w:rPr>
          <w:noProof/>
        </w:rPr>
        <w:t>kaip aprašyta šiame lapelyje arba</w:t>
      </w:r>
      <w:r w:rsidRPr="007628BB">
        <w:t xml:space="preserve"> kaip nurodė gydytojas arba vaistininkas. Jeigu abejojate, kreipkitės į gydytoją arba vaistininką.</w:t>
      </w:r>
    </w:p>
    <w:p w14:paraId="477D8A36" w14:textId="77777777" w:rsidR="007628BB" w:rsidRPr="007628BB" w:rsidRDefault="007628BB" w:rsidP="007628BB">
      <w:pPr>
        <w:pStyle w:val="Pagrindinistekstas"/>
        <w:tabs>
          <w:tab w:val="left" w:pos="567"/>
        </w:tabs>
      </w:pPr>
    </w:p>
    <w:p w14:paraId="362C0E83" w14:textId="77777777" w:rsidR="007628BB" w:rsidRPr="007628BB" w:rsidRDefault="007628BB" w:rsidP="007628BB">
      <w:pPr>
        <w:pStyle w:val="Pagrindinistekstas"/>
        <w:tabs>
          <w:tab w:val="left" w:pos="567"/>
        </w:tabs>
        <w:rPr>
          <w:rFonts w:eastAsia="SimSun"/>
          <w:lang w:eastAsia="zh-CN"/>
        </w:rPr>
      </w:pPr>
      <w:r w:rsidRPr="007628BB">
        <w:rPr>
          <w:rFonts w:eastAsia="SimSun"/>
          <w:lang w:eastAsia="zh-CN"/>
        </w:rPr>
        <w:t xml:space="preserve">Įprastinė dozė yra viena 20 mg </w:t>
      </w:r>
      <w:r w:rsidRPr="007628BB">
        <w:t xml:space="preserve">skrandyje neiri </w:t>
      </w:r>
      <w:r w:rsidRPr="007628BB">
        <w:rPr>
          <w:rFonts w:eastAsia="SimSun"/>
          <w:lang w:eastAsia="zh-CN"/>
        </w:rPr>
        <w:t>kapsulė vieną kartą per parą 14 parų. Jei po šio laikotarpio simptomai neišnyksta, kreipkitės į savo gydytoją.</w:t>
      </w:r>
    </w:p>
    <w:p w14:paraId="533589B6" w14:textId="77777777" w:rsidR="007628BB" w:rsidRPr="007628BB" w:rsidRDefault="007628BB" w:rsidP="007628BB">
      <w:pPr>
        <w:pStyle w:val="Pagrindinistekstas"/>
        <w:tabs>
          <w:tab w:val="left" w:pos="567"/>
        </w:tabs>
        <w:rPr>
          <w:rFonts w:eastAsia="SimSun"/>
          <w:lang w:eastAsia="zh-CN"/>
        </w:rPr>
      </w:pPr>
      <w:r w:rsidRPr="007628BB">
        <w:rPr>
          <w:rFonts w:eastAsia="SimSun"/>
          <w:lang w:eastAsia="zh-CN"/>
        </w:rPr>
        <w:t xml:space="preserve">Kad sumažėtų simptomai, gali tekti </w:t>
      </w:r>
      <w:r w:rsidRPr="007628BB">
        <w:t xml:space="preserve">skrandyje neirių </w:t>
      </w:r>
      <w:r w:rsidRPr="007628BB">
        <w:rPr>
          <w:rFonts w:eastAsia="SimSun"/>
          <w:lang w:eastAsia="zh-CN"/>
        </w:rPr>
        <w:t>kapsulių vartoti 2-3 paras iš eilės.</w:t>
      </w:r>
    </w:p>
    <w:p w14:paraId="47F0E7F4" w14:textId="77777777" w:rsidR="007628BB" w:rsidRPr="007628BB" w:rsidRDefault="007628BB" w:rsidP="007628BB">
      <w:pPr>
        <w:pStyle w:val="Pagrindinistekstas"/>
        <w:tabs>
          <w:tab w:val="left" w:pos="567"/>
        </w:tabs>
        <w:rPr>
          <w:rFonts w:eastAsia="SimSun"/>
          <w:lang w:eastAsia="zh-CN"/>
        </w:rPr>
      </w:pPr>
    </w:p>
    <w:p w14:paraId="7FFF5780" w14:textId="77777777" w:rsidR="007628BB" w:rsidRPr="007628BB" w:rsidRDefault="007628BB" w:rsidP="007628BB">
      <w:pPr>
        <w:pStyle w:val="Pagrindinistekstas"/>
        <w:tabs>
          <w:tab w:val="left" w:pos="567"/>
        </w:tabs>
        <w:rPr>
          <w:rFonts w:eastAsia="SimSun"/>
          <w:b/>
          <w:lang w:eastAsia="zh-CN"/>
        </w:rPr>
      </w:pPr>
      <w:r w:rsidRPr="007628BB">
        <w:rPr>
          <w:rFonts w:eastAsia="SimSun"/>
          <w:b/>
          <w:lang w:eastAsia="zh-CN"/>
        </w:rPr>
        <w:t>Vaisto vartojimas</w:t>
      </w:r>
    </w:p>
    <w:p w14:paraId="01CCBDDE" w14:textId="77777777" w:rsidR="007628BB" w:rsidRPr="007628BB" w:rsidRDefault="007628BB" w:rsidP="007628BB">
      <w:pPr>
        <w:pStyle w:val="Pagrindinistekstas"/>
        <w:numPr>
          <w:ilvl w:val="0"/>
          <w:numId w:val="9"/>
        </w:numPr>
        <w:tabs>
          <w:tab w:val="left" w:pos="567"/>
        </w:tabs>
        <w:rPr>
          <w:rFonts w:eastAsia="SimSun"/>
          <w:lang w:eastAsia="zh-CN"/>
        </w:rPr>
      </w:pPr>
      <w:r w:rsidRPr="007628BB">
        <w:rPr>
          <w:rFonts w:eastAsia="SimSun"/>
          <w:lang w:eastAsia="zh-CN"/>
        </w:rPr>
        <w:t xml:space="preserve">Rekomenduojama, kad Jūs savo </w:t>
      </w:r>
      <w:r w:rsidRPr="007628BB">
        <w:t xml:space="preserve">skrandyje neirias </w:t>
      </w:r>
      <w:r w:rsidRPr="007628BB">
        <w:rPr>
          <w:rFonts w:eastAsia="SimSun"/>
          <w:lang w:eastAsia="zh-CN"/>
        </w:rPr>
        <w:t>kapsules išgertumėte ryte.</w:t>
      </w:r>
    </w:p>
    <w:p w14:paraId="269CA493" w14:textId="77777777" w:rsidR="007628BB" w:rsidRPr="007628BB" w:rsidRDefault="007628BB" w:rsidP="007628BB">
      <w:pPr>
        <w:pStyle w:val="Pagrindinistekstas"/>
        <w:numPr>
          <w:ilvl w:val="0"/>
          <w:numId w:val="9"/>
        </w:numPr>
        <w:tabs>
          <w:tab w:val="left" w:pos="567"/>
        </w:tabs>
        <w:rPr>
          <w:rFonts w:eastAsia="SimSun"/>
          <w:lang w:eastAsia="zh-CN"/>
        </w:rPr>
      </w:pPr>
      <w:r w:rsidRPr="007628BB">
        <w:rPr>
          <w:rFonts w:eastAsia="SimSun"/>
          <w:lang w:eastAsia="zh-CN"/>
        </w:rPr>
        <w:t xml:space="preserve">Galite gerti savo </w:t>
      </w:r>
      <w:r w:rsidRPr="007628BB">
        <w:t xml:space="preserve">skrandyje neirias </w:t>
      </w:r>
      <w:r w:rsidRPr="007628BB">
        <w:rPr>
          <w:rFonts w:eastAsia="SimSun"/>
          <w:lang w:eastAsia="zh-CN"/>
        </w:rPr>
        <w:t>kapsules valgant ar skrandžiui esant tuščiam.</w:t>
      </w:r>
    </w:p>
    <w:p w14:paraId="62625459" w14:textId="77777777" w:rsidR="007628BB" w:rsidRPr="007628BB" w:rsidRDefault="007628BB" w:rsidP="007628BB">
      <w:pPr>
        <w:pStyle w:val="Pagrindinistekstas"/>
        <w:numPr>
          <w:ilvl w:val="0"/>
          <w:numId w:val="9"/>
        </w:numPr>
        <w:tabs>
          <w:tab w:val="left" w:pos="567"/>
        </w:tabs>
        <w:rPr>
          <w:rFonts w:eastAsia="SimSun"/>
          <w:lang w:eastAsia="zh-CN"/>
        </w:rPr>
      </w:pPr>
      <w:r w:rsidRPr="007628BB">
        <w:rPr>
          <w:rFonts w:eastAsia="SimSun"/>
          <w:lang w:eastAsia="zh-CN"/>
        </w:rPr>
        <w:t xml:space="preserve">Nurykite savo </w:t>
      </w:r>
      <w:r w:rsidRPr="007628BB">
        <w:t xml:space="preserve">skrandyje neirias </w:t>
      </w:r>
      <w:r w:rsidRPr="007628BB">
        <w:rPr>
          <w:rFonts w:eastAsia="SimSun"/>
          <w:lang w:eastAsia="zh-CN"/>
        </w:rPr>
        <w:t>kapsules nepažeistas, užsigeriant puse stiklinės vandens. Jų kramtyti ar traiškyti negalima. S</w:t>
      </w:r>
      <w:r w:rsidRPr="007628BB">
        <w:t>krandyje neiriose k</w:t>
      </w:r>
      <w:r w:rsidRPr="007628BB">
        <w:rPr>
          <w:rFonts w:eastAsia="SimSun"/>
          <w:lang w:eastAsia="zh-CN"/>
        </w:rPr>
        <w:t>apsulėse yra dengtų žirnelių, kurie apsaugo vaistą nuo suardymo Jūsų skrandyje esančia rūgštimi. Yra svarbu žirnelių nesugadinti.</w:t>
      </w:r>
    </w:p>
    <w:p w14:paraId="714ACCF8" w14:textId="77777777" w:rsidR="007628BB" w:rsidRPr="007628BB" w:rsidRDefault="007628BB" w:rsidP="007628BB">
      <w:pPr>
        <w:pStyle w:val="Pagrindinistekstas"/>
        <w:tabs>
          <w:tab w:val="left" w:pos="567"/>
        </w:tabs>
      </w:pPr>
    </w:p>
    <w:p w14:paraId="5DA642D9" w14:textId="77777777" w:rsidR="007628BB" w:rsidRPr="007628BB" w:rsidRDefault="007628BB" w:rsidP="007628BB">
      <w:pPr>
        <w:pStyle w:val="Antrat1"/>
        <w:tabs>
          <w:tab w:val="left" w:pos="567"/>
        </w:tabs>
        <w:spacing w:before="0" w:after="0"/>
        <w:ind w:left="240" w:hanging="238"/>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Ką daryti, jeigu Jums sunku nuryti kapsulę</w:t>
      </w:r>
    </w:p>
    <w:p w14:paraId="4E5F694E" w14:textId="77777777" w:rsidR="007628BB" w:rsidRPr="007628BB" w:rsidRDefault="007628BB" w:rsidP="007628BB">
      <w:pPr>
        <w:pStyle w:val="Pagrindinistekstas"/>
        <w:keepNext/>
        <w:tabs>
          <w:tab w:val="left" w:pos="567"/>
        </w:tabs>
        <w:ind w:left="239" w:hanging="238"/>
      </w:pPr>
      <w:r w:rsidRPr="007628BB">
        <w:t>Jeigu Jums arba Jūsų vaikui sunku nuryti kapsulę:</w:t>
      </w:r>
    </w:p>
    <w:p w14:paraId="3D57B372" w14:textId="77777777" w:rsidR="007628BB" w:rsidRPr="007628BB" w:rsidRDefault="007628BB" w:rsidP="007628BB">
      <w:pPr>
        <w:pStyle w:val="Sraopastraipa"/>
        <w:numPr>
          <w:ilvl w:val="0"/>
          <w:numId w:val="5"/>
        </w:numPr>
        <w:tabs>
          <w:tab w:val="left" w:pos="567"/>
        </w:tabs>
        <w:ind w:left="567" w:right="787"/>
        <w:contextualSpacing w:val="0"/>
      </w:pPr>
      <w:r w:rsidRPr="007628BB">
        <w:t>atidarykite skrandyje neirią kapsulę ir nurykite jos turinį, užgerdami puse stiklinės vandens, arba supilkite skrandyje neirios kapsulės turinį į stiklinę negazuoto vandens, rūgščių vaisių sulčių (pvz., obuolių, apelsinų, ananasų) arba obuolių</w:t>
      </w:r>
      <w:r w:rsidRPr="007628BB">
        <w:rPr>
          <w:spacing w:val="-1"/>
        </w:rPr>
        <w:t xml:space="preserve"> </w:t>
      </w:r>
      <w:r w:rsidRPr="007628BB">
        <w:t>tyrės;</w:t>
      </w:r>
    </w:p>
    <w:p w14:paraId="688BFBA5" w14:textId="77777777" w:rsidR="007628BB" w:rsidRPr="007628BB" w:rsidRDefault="007628BB" w:rsidP="007628BB">
      <w:pPr>
        <w:pStyle w:val="Sraopastraipa"/>
        <w:numPr>
          <w:ilvl w:val="0"/>
          <w:numId w:val="5"/>
        </w:numPr>
        <w:tabs>
          <w:tab w:val="left" w:pos="567"/>
        </w:tabs>
        <w:ind w:left="567" w:right="316" w:hanging="567"/>
        <w:contextualSpacing w:val="0"/>
      </w:pPr>
      <w:r w:rsidRPr="007628BB">
        <w:t>prieš pat gerdami mikstūrą būtinai išmaišykite (ji bus neskaidri). Išgerkite ją tuojau pat arba per 30 minučių;</w:t>
      </w:r>
    </w:p>
    <w:p w14:paraId="5D41E3F9" w14:textId="77777777" w:rsidR="007628BB" w:rsidRPr="007628BB" w:rsidRDefault="007628BB" w:rsidP="007628BB">
      <w:pPr>
        <w:pStyle w:val="Sraopastraipa"/>
        <w:numPr>
          <w:ilvl w:val="0"/>
          <w:numId w:val="5"/>
        </w:numPr>
        <w:tabs>
          <w:tab w:val="left" w:pos="567"/>
        </w:tabs>
        <w:ind w:left="567" w:right="617" w:hanging="567"/>
        <w:contextualSpacing w:val="0"/>
      </w:pPr>
      <w:r w:rsidRPr="007628BB">
        <w:t>kad išgertumėte visą vaistą, gerai praskalaukite stiklinę puse stiklinės vandens ir išgerkite jį. Kietose dalelėse yra vaisto, todėl jų negalima kramtyti ar</w:t>
      </w:r>
      <w:r w:rsidRPr="007628BB">
        <w:rPr>
          <w:spacing w:val="-5"/>
        </w:rPr>
        <w:t xml:space="preserve"> </w:t>
      </w:r>
      <w:r w:rsidRPr="007628BB">
        <w:t>traiškyti.</w:t>
      </w:r>
    </w:p>
    <w:p w14:paraId="43D3AB09" w14:textId="77777777" w:rsidR="007628BB" w:rsidRPr="007628BB" w:rsidRDefault="007628BB" w:rsidP="007628BB">
      <w:pPr>
        <w:pStyle w:val="Pagrindinistekstas"/>
        <w:tabs>
          <w:tab w:val="left" w:pos="567"/>
        </w:tabs>
      </w:pPr>
    </w:p>
    <w:p w14:paraId="2A556178" w14:textId="77777777" w:rsidR="007628BB" w:rsidRPr="007628BB" w:rsidRDefault="007628BB" w:rsidP="007628BB">
      <w:pPr>
        <w:pStyle w:val="Antrat1"/>
        <w:tabs>
          <w:tab w:val="left" w:pos="567"/>
        </w:tabs>
        <w:spacing w:before="0" w:after="0"/>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 xml:space="preserve">Ką daryti pavartojus per didelę </w:t>
      </w: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r w:rsidRPr="007628BB">
        <w:rPr>
          <w:rFonts w:ascii="Times New Roman" w:hAnsi="Times New Roman" w:cs="Times New Roman"/>
          <w:b/>
          <w:bCs/>
          <w:color w:val="auto"/>
          <w:sz w:val="22"/>
          <w:szCs w:val="22"/>
        </w:rPr>
        <w:t xml:space="preserve"> dozę</w:t>
      </w:r>
    </w:p>
    <w:p w14:paraId="28891355" w14:textId="77777777" w:rsidR="007628BB" w:rsidRPr="007628BB" w:rsidRDefault="007628BB" w:rsidP="007628BB">
      <w:pPr>
        <w:pStyle w:val="Pagrindinistekstas"/>
        <w:tabs>
          <w:tab w:val="left" w:pos="567"/>
        </w:tabs>
        <w:ind w:right="745"/>
      </w:pPr>
      <w:r w:rsidRPr="007628BB">
        <w:t xml:space="preserve">Pavartoję didesnę negu rekomenduojama </w:t>
      </w:r>
      <w:proofErr w:type="spellStart"/>
      <w:r w:rsidRPr="007628BB">
        <w:t>Omeprazole</w:t>
      </w:r>
      <w:proofErr w:type="spellEnd"/>
      <w:r w:rsidRPr="007628BB">
        <w:t xml:space="preserve"> </w:t>
      </w:r>
      <w:proofErr w:type="spellStart"/>
      <w:r w:rsidRPr="007628BB">
        <w:t>Siromed</w:t>
      </w:r>
      <w:proofErr w:type="spellEnd"/>
      <w:r w:rsidRPr="007628BB">
        <w:t xml:space="preserve"> dozę, nedelsdami kreipkitės į savo gydytoją arba vaistininką.</w:t>
      </w:r>
    </w:p>
    <w:p w14:paraId="2DB77C72" w14:textId="77777777" w:rsidR="007628BB" w:rsidRPr="007628BB" w:rsidRDefault="007628BB" w:rsidP="007628BB">
      <w:pPr>
        <w:pStyle w:val="Pagrindinistekstas"/>
        <w:tabs>
          <w:tab w:val="left" w:pos="567"/>
        </w:tabs>
      </w:pPr>
    </w:p>
    <w:p w14:paraId="732DEFB6" w14:textId="77777777" w:rsidR="007628BB" w:rsidRPr="007628BB" w:rsidRDefault="007628BB" w:rsidP="007628BB">
      <w:pPr>
        <w:pStyle w:val="Antrat1"/>
        <w:tabs>
          <w:tab w:val="left" w:pos="567"/>
        </w:tabs>
        <w:spacing w:before="0" w:after="0"/>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 xml:space="preserve">Pamiršus pavartoti </w:t>
      </w: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p>
    <w:p w14:paraId="44521234" w14:textId="77777777" w:rsidR="007628BB" w:rsidRPr="007628BB" w:rsidRDefault="007628BB" w:rsidP="007628BB">
      <w:pPr>
        <w:pStyle w:val="Pagrindinistekstas"/>
        <w:tabs>
          <w:tab w:val="left" w:pos="567"/>
        </w:tabs>
        <w:ind w:right="381"/>
      </w:pPr>
      <w:r w:rsidRPr="007628BB">
        <w:t>Pamiršę išgerti vaisto, prisiminę išgerkite jo tuoj pat. Vis dėlto jeigu jau beveik laikas gerti kitą dozę, tai užmirštąją praleiskite. Negalima vartoti dvigubos dozės norint kompensuoti praleistą dozę.</w:t>
      </w:r>
    </w:p>
    <w:p w14:paraId="1B911CC0" w14:textId="77777777" w:rsidR="007628BB" w:rsidRPr="007628BB" w:rsidRDefault="007628BB" w:rsidP="007628BB">
      <w:pPr>
        <w:pStyle w:val="Pagrindinistekstas"/>
        <w:tabs>
          <w:tab w:val="left" w:pos="567"/>
        </w:tabs>
      </w:pPr>
    </w:p>
    <w:p w14:paraId="2908ACA5" w14:textId="77777777" w:rsidR="007628BB" w:rsidRPr="007628BB" w:rsidRDefault="007628BB" w:rsidP="007628BB">
      <w:pPr>
        <w:pStyle w:val="Antrat1"/>
        <w:tabs>
          <w:tab w:val="left" w:pos="567"/>
        </w:tabs>
        <w:spacing w:before="0" w:after="0"/>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 xml:space="preserve">Nustojus vartoti </w:t>
      </w: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p>
    <w:p w14:paraId="4CD406F0" w14:textId="77777777" w:rsidR="007628BB" w:rsidRPr="007628BB" w:rsidRDefault="007628BB" w:rsidP="007628BB">
      <w:pPr>
        <w:pStyle w:val="Pagrindinistekstas"/>
        <w:tabs>
          <w:tab w:val="left" w:pos="567"/>
        </w:tabs>
        <w:ind w:right="140"/>
      </w:pPr>
      <w:r w:rsidRPr="007628BB">
        <w:t xml:space="preserve">Nenustokite vartoti </w:t>
      </w:r>
      <w:proofErr w:type="spellStart"/>
      <w:r w:rsidRPr="007628BB">
        <w:t>Omeprazole</w:t>
      </w:r>
      <w:proofErr w:type="spellEnd"/>
      <w:r w:rsidRPr="007628BB">
        <w:t xml:space="preserve"> </w:t>
      </w:r>
      <w:proofErr w:type="spellStart"/>
      <w:r w:rsidRPr="007628BB">
        <w:t>Siromed</w:t>
      </w:r>
      <w:proofErr w:type="spellEnd"/>
      <w:r w:rsidRPr="007628BB">
        <w:t xml:space="preserve"> apie tai nepasikalbėję su savo gydytoju arba vaistininku. </w:t>
      </w:r>
      <w:r w:rsidRPr="007628BB">
        <w:rPr>
          <w:noProof/>
        </w:rPr>
        <w:t>Jeigu kiltų daugiau klausimų dėl šio vaisto vartojimo, kreipkitės į gydytoją arba vaistininką.</w:t>
      </w:r>
    </w:p>
    <w:p w14:paraId="7D1B0C96" w14:textId="77777777" w:rsidR="007628BB" w:rsidRPr="007628BB" w:rsidRDefault="007628BB" w:rsidP="007628BB">
      <w:pPr>
        <w:pStyle w:val="Pagrindinistekstas"/>
        <w:tabs>
          <w:tab w:val="left" w:pos="567"/>
        </w:tabs>
      </w:pPr>
    </w:p>
    <w:p w14:paraId="11BEC9CF" w14:textId="77777777" w:rsidR="007628BB" w:rsidRPr="007628BB" w:rsidRDefault="007628BB" w:rsidP="007628BB">
      <w:pPr>
        <w:pStyle w:val="Pagrindinistekstas"/>
        <w:tabs>
          <w:tab w:val="left" w:pos="567"/>
        </w:tabs>
      </w:pPr>
    </w:p>
    <w:p w14:paraId="5F50D2A7" w14:textId="77777777" w:rsidR="007628BB" w:rsidRPr="007628BB" w:rsidRDefault="007628BB" w:rsidP="007628BB">
      <w:pPr>
        <w:pStyle w:val="Antrat1"/>
        <w:numPr>
          <w:ilvl w:val="0"/>
          <w:numId w:val="2"/>
        </w:numPr>
        <w:tabs>
          <w:tab w:val="num" w:pos="360"/>
          <w:tab w:val="left" w:pos="567"/>
        </w:tabs>
        <w:spacing w:before="0" w:after="0"/>
        <w:ind w:left="958" w:hanging="958"/>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Galimas šalutinis poveikis</w:t>
      </w:r>
    </w:p>
    <w:p w14:paraId="3AAE434F" w14:textId="77777777" w:rsidR="007628BB" w:rsidRPr="007628BB" w:rsidRDefault="007628BB" w:rsidP="007628BB">
      <w:pPr>
        <w:pStyle w:val="Pagrindinistekstas"/>
        <w:tabs>
          <w:tab w:val="left" w:pos="567"/>
        </w:tabs>
        <w:rPr>
          <w:b/>
        </w:rPr>
      </w:pPr>
    </w:p>
    <w:p w14:paraId="4A590417" w14:textId="77777777" w:rsidR="007628BB" w:rsidRPr="007628BB" w:rsidRDefault="007628BB" w:rsidP="007628BB">
      <w:pPr>
        <w:pStyle w:val="Pagrindinistekstas"/>
        <w:tabs>
          <w:tab w:val="left" w:pos="567"/>
        </w:tabs>
      </w:pPr>
      <w:r w:rsidRPr="007628BB">
        <w:t>Šis vaistas, kaip ir visi kiti, gali sukelti šalutinį poveikį, nors jis pasireiškia ne visiems žmonėms.</w:t>
      </w:r>
    </w:p>
    <w:p w14:paraId="53FED0C1" w14:textId="77777777" w:rsidR="007628BB" w:rsidRPr="007628BB" w:rsidRDefault="007628BB" w:rsidP="007628BB">
      <w:pPr>
        <w:pStyle w:val="Pagrindinistekstas"/>
        <w:tabs>
          <w:tab w:val="left" w:pos="567"/>
        </w:tabs>
      </w:pPr>
    </w:p>
    <w:p w14:paraId="719B5341" w14:textId="77777777" w:rsidR="007628BB" w:rsidRPr="007628BB" w:rsidRDefault="007628BB" w:rsidP="007628BB">
      <w:pPr>
        <w:pStyle w:val="Antrat1"/>
        <w:tabs>
          <w:tab w:val="left" w:pos="567"/>
        </w:tabs>
        <w:spacing w:before="0" w:after="0"/>
        <w:ind w:right="232"/>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 xml:space="preserve">Nedelsdami nutraukite </w:t>
      </w: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r w:rsidRPr="007628BB">
        <w:rPr>
          <w:rFonts w:ascii="Times New Roman" w:hAnsi="Times New Roman" w:cs="Times New Roman"/>
          <w:b/>
          <w:bCs/>
          <w:color w:val="auto"/>
          <w:sz w:val="22"/>
          <w:szCs w:val="22"/>
        </w:rPr>
        <w:t xml:space="preserve"> vartojimą ir kreipkitės į gydytoją, jeigu pastebėtumėte kurį nors iš šių retų, bet sunkių šalutinių poveikių:</w:t>
      </w:r>
    </w:p>
    <w:p w14:paraId="6ED5C7F7" w14:textId="77777777" w:rsidR="007628BB" w:rsidRPr="007628BB" w:rsidRDefault="007628BB" w:rsidP="007628BB">
      <w:pPr>
        <w:pStyle w:val="Sraopastraipa"/>
        <w:numPr>
          <w:ilvl w:val="0"/>
          <w:numId w:val="5"/>
        </w:numPr>
        <w:tabs>
          <w:tab w:val="left" w:pos="567"/>
        </w:tabs>
        <w:ind w:left="567" w:right="861" w:hanging="567"/>
        <w:contextualSpacing w:val="0"/>
      </w:pPr>
      <w:r w:rsidRPr="007628BB">
        <w:t>staiga prasidėjęs švokštimas, lūpų, liežuvio, gerklų ar kūno tinimas, išbėrimas, alpimas ar sutrikęs rijimas (sunki alerginė</w:t>
      </w:r>
      <w:r w:rsidRPr="007628BB">
        <w:rPr>
          <w:spacing w:val="-1"/>
        </w:rPr>
        <w:t xml:space="preserve"> </w:t>
      </w:r>
      <w:r w:rsidRPr="007628BB">
        <w:t>reakcija);</w:t>
      </w:r>
    </w:p>
    <w:p w14:paraId="1A65498A" w14:textId="77777777" w:rsidR="007628BB" w:rsidRPr="007628BB" w:rsidRDefault="007628BB" w:rsidP="007628BB">
      <w:pPr>
        <w:pStyle w:val="Sraopastraipa"/>
        <w:numPr>
          <w:ilvl w:val="0"/>
          <w:numId w:val="5"/>
        </w:numPr>
        <w:tabs>
          <w:tab w:val="left" w:pos="567"/>
        </w:tabs>
        <w:ind w:left="567" w:right="447" w:hanging="567"/>
        <w:contextualSpacing w:val="0"/>
      </w:pPr>
      <w:r w:rsidRPr="007628BB">
        <w:t xml:space="preserve">odos paraudimas, pūslių susidarymas ar lupimasis. Taip pat gali susidaryti lūpų, akių, burnos ertmės, nosies, lytinių organų pūslių ir kraujuoti (tai gali būti </w:t>
      </w:r>
      <w:proofErr w:type="spellStart"/>
      <w:r w:rsidRPr="007628BB">
        <w:t>Stivenso</w:t>
      </w:r>
      <w:proofErr w:type="spellEnd"/>
      <w:r w:rsidRPr="007628BB">
        <w:t>-Džonsono (</w:t>
      </w:r>
      <w:proofErr w:type="spellStart"/>
      <w:r w:rsidRPr="007628BB">
        <w:rPr>
          <w:i/>
          <w:iCs/>
        </w:rPr>
        <w:t>Stevens-Johnson</w:t>
      </w:r>
      <w:proofErr w:type="spellEnd"/>
      <w:r w:rsidRPr="007628BB">
        <w:rPr>
          <w:i/>
          <w:iCs/>
        </w:rPr>
        <w:t>)</w:t>
      </w:r>
      <w:r w:rsidRPr="007628BB">
        <w:t xml:space="preserve"> sindromas</w:t>
      </w:r>
      <w:r w:rsidRPr="007628BB">
        <w:rPr>
          <w:spacing w:val="-28"/>
        </w:rPr>
        <w:t xml:space="preserve"> </w:t>
      </w:r>
      <w:r w:rsidRPr="007628BB">
        <w:t>arba toksinė</w:t>
      </w:r>
      <w:r w:rsidRPr="007628BB">
        <w:rPr>
          <w:spacing w:val="-1"/>
        </w:rPr>
        <w:t xml:space="preserve"> </w:t>
      </w:r>
      <w:proofErr w:type="spellStart"/>
      <w:r w:rsidRPr="007628BB">
        <w:t>epidermolizė</w:t>
      </w:r>
      <w:proofErr w:type="spellEnd"/>
      <w:r w:rsidRPr="007628BB">
        <w:t>);</w:t>
      </w:r>
    </w:p>
    <w:p w14:paraId="3AC301E2" w14:textId="77777777" w:rsidR="007628BB" w:rsidRPr="007628BB" w:rsidRDefault="007628BB" w:rsidP="007628BB">
      <w:pPr>
        <w:pStyle w:val="Sraopastraipa"/>
        <w:numPr>
          <w:ilvl w:val="0"/>
          <w:numId w:val="5"/>
        </w:numPr>
        <w:tabs>
          <w:tab w:val="left" w:pos="567"/>
        </w:tabs>
        <w:ind w:left="567" w:right="630" w:hanging="567"/>
        <w:contextualSpacing w:val="0"/>
      </w:pPr>
      <w:r w:rsidRPr="007628BB">
        <w:t>pageltusi oda, patamsėjęs šlapimas ir nuovargis (šie simptomai gali rodyti sutrikusią kepenų funkciją).</w:t>
      </w:r>
    </w:p>
    <w:p w14:paraId="662C1144" w14:textId="77777777" w:rsidR="007628BB" w:rsidRPr="007628BB" w:rsidRDefault="007628BB" w:rsidP="007628BB">
      <w:pPr>
        <w:pStyle w:val="Pagrindinistekstas"/>
        <w:tabs>
          <w:tab w:val="left" w:pos="567"/>
        </w:tabs>
      </w:pPr>
    </w:p>
    <w:p w14:paraId="439F598F" w14:textId="77777777" w:rsidR="007628BB" w:rsidRPr="007628BB" w:rsidRDefault="007628BB" w:rsidP="007628BB">
      <w:pPr>
        <w:pStyle w:val="Pagrindinistekstas"/>
        <w:tabs>
          <w:tab w:val="left" w:pos="567"/>
        </w:tabs>
        <w:ind w:left="238" w:hanging="238"/>
      </w:pPr>
      <w:r w:rsidRPr="007628BB">
        <w:t>Kiti šalutiniai poveikiai išvardyti žemiau.</w:t>
      </w:r>
    </w:p>
    <w:p w14:paraId="533BA674" w14:textId="77777777" w:rsidR="007628BB" w:rsidRPr="007628BB" w:rsidRDefault="007628BB" w:rsidP="007628BB">
      <w:pPr>
        <w:pStyle w:val="Pagrindinistekstas"/>
        <w:tabs>
          <w:tab w:val="left" w:pos="567"/>
        </w:tabs>
      </w:pPr>
    </w:p>
    <w:p w14:paraId="326D925F" w14:textId="77777777" w:rsidR="007628BB" w:rsidRPr="007628BB" w:rsidRDefault="007628BB" w:rsidP="007628BB">
      <w:pPr>
        <w:pStyle w:val="Antrat1"/>
        <w:tabs>
          <w:tab w:val="left" w:pos="567"/>
        </w:tabs>
        <w:spacing w:before="0" w:after="0"/>
        <w:ind w:left="238" w:hanging="238"/>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 xml:space="preserve">Dažni šalutinio poveikio reiškiniai </w:t>
      </w:r>
      <w:r w:rsidRPr="007628BB">
        <w:rPr>
          <w:rFonts w:ascii="Times New Roman" w:hAnsi="Times New Roman" w:cs="Times New Roman"/>
          <w:b/>
          <w:bCs/>
          <w:color w:val="auto"/>
          <w:sz w:val="22"/>
          <w:szCs w:val="22"/>
          <w:shd w:val="clear" w:color="auto" w:fill="FFFFFF"/>
        </w:rPr>
        <w:t>(</w:t>
      </w:r>
      <w:r w:rsidRPr="007628BB">
        <w:rPr>
          <w:rStyle w:val="Emfaz"/>
          <w:rFonts w:ascii="Times New Roman" w:hAnsi="Times New Roman" w:cs="Times New Roman"/>
          <w:b/>
          <w:bCs/>
          <w:color w:val="auto"/>
          <w:sz w:val="22"/>
          <w:szCs w:val="22"/>
          <w:shd w:val="clear" w:color="auto" w:fill="FFFFFF"/>
        </w:rPr>
        <w:t>gali pasireikšti</w:t>
      </w:r>
      <w:r w:rsidRPr="007628BB">
        <w:rPr>
          <w:rFonts w:ascii="Times New Roman" w:hAnsi="Times New Roman" w:cs="Times New Roman"/>
          <w:b/>
          <w:bCs/>
          <w:color w:val="auto"/>
          <w:sz w:val="22"/>
          <w:szCs w:val="22"/>
          <w:shd w:val="clear" w:color="auto" w:fill="FFFFFF"/>
        </w:rPr>
        <w:t> rečiau kaip </w:t>
      </w:r>
      <w:r w:rsidRPr="007628BB">
        <w:rPr>
          <w:rStyle w:val="Emfaz"/>
          <w:rFonts w:ascii="Times New Roman" w:hAnsi="Times New Roman" w:cs="Times New Roman"/>
          <w:b/>
          <w:bCs/>
          <w:color w:val="auto"/>
          <w:sz w:val="22"/>
          <w:szCs w:val="22"/>
          <w:shd w:val="clear" w:color="auto" w:fill="FFFFFF"/>
        </w:rPr>
        <w:t>1 iš 10 asmenų</w:t>
      </w:r>
      <w:r w:rsidRPr="007628BB">
        <w:rPr>
          <w:rFonts w:ascii="Times New Roman" w:hAnsi="Times New Roman" w:cs="Times New Roman"/>
          <w:b/>
          <w:bCs/>
          <w:color w:val="auto"/>
          <w:sz w:val="22"/>
          <w:szCs w:val="22"/>
          <w:shd w:val="clear" w:color="auto" w:fill="FFFFFF"/>
        </w:rPr>
        <w:t>):</w:t>
      </w:r>
    </w:p>
    <w:p w14:paraId="3095255F"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Galvos</w:t>
      </w:r>
      <w:r w:rsidRPr="007628BB">
        <w:rPr>
          <w:spacing w:val="-5"/>
        </w:rPr>
        <w:t xml:space="preserve"> </w:t>
      </w:r>
      <w:r w:rsidRPr="007628BB">
        <w:rPr>
          <w:spacing w:val="-3"/>
        </w:rPr>
        <w:t>skausmas.</w:t>
      </w:r>
    </w:p>
    <w:p w14:paraId="64C785B3" w14:textId="77777777" w:rsidR="007628BB" w:rsidRPr="007628BB" w:rsidRDefault="007628BB" w:rsidP="007628BB">
      <w:pPr>
        <w:pStyle w:val="Sraopastraipa"/>
        <w:numPr>
          <w:ilvl w:val="0"/>
          <w:numId w:val="5"/>
        </w:numPr>
        <w:tabs>
          <w:tab w:val="left" w:pos="567"/>
        </w:tabs>
        <w:ind w:left="567" w:right="619" w:hanging="567"/>
        <w:contextualSpacing w:val="0"/>
      </w:pPr>
      <w:r w:rsidRPr="007628BB">
        <w:rPr>
          <w:spacing w:val="-3"/>
        </w:rPr>
        <w:t>Poveikis</w:t>
      </w:r>
      <w:r w:rsidRPr="007628BB">
        <w:rPr>
          <w:spacing w:val="-9"/>
        </w:rPr>
        <w:t xml:space="preserve"> </w:t>
      </w:r>
      <w:r w:rsidRPr="007628BB">
        <w:rPr>
          <w:spacing w:val="-3"/>
        </w:rPr>
        <w:t>skrandžiui</w:t>
      </w:r>
      <w:r w:rsidRPr="007628BB">
        <w:rPr>
          <w:spacing w:val="-9"/>
        </w:rPr>
        <w:t xml:space="preserve"> </w:t>
      </w:r>
      <w:r w:rsidRPr="007628BB">
        <w:t>ar</w:t>
      </w:r>
      <w:r w:rsidRPr="007628BB">
        <w:rPr>
          <w:spacing w:val="-9"/>
        </w:rPr>
        <w:t xml:space="preserve"> </w:t>
      </w:r>
      <w:r w:rsidRPr="007628BB">
        <w:t>žarnoms:</w:t>
      </w:r>
      <w:r w:rsidRPr="007628BB">
        <w:rPr>
          <w:spacing w:val="-10"/>
        </w:rPr>
        <w:t xml:space="preserve"> </w:t>
      </w:r>
      <w:r w:rsidRPr="007628BB">
        <w:rPr>
          <w:spacing w:val="-3"/>
        </w:rPr>
        <w:t>viduriavimas,</w:t>
      </w:r>
      <w:r w:rsidRPr="007628BB">
        <w:rPr>
          <w:spacing w:val="-8"/>
        </w:rPr>
        <w:t xml:space="preserve"> </w:t>
      </w:r>
      <w:r w:rsidRPr="007628BB">
        <w:rPr>
          <w:spacing w:val="-3"/>
        </w:rPr>
        <w:t>skrandžio</w:t>
      </w:r>
      <w:r w:rsidRPr="007628BB">
        <w:rPr>
          <w:spacing w:val="-10"/>
        </w:rPr>
        <w:t xml:space="preserve"> </w:t>
      </w:r>
      <w:r w:rsidRPr="007628BB">
        <w:t>skausmas,</w:t>
      </w:r>
      <w:r w:rsidRPr="007628BB">
        <w:rPr>
          <w:spacing w:val="-8"/>
        </w:rPr>
        <w:t xml:space="preserve"> </w:t>
      </w:r>
      <w:r w:rsidRPr="007628BB">
        <w:rPr>
          <w:spacing w:val="-3"/>
        </w:rPr>
        <w:t>vidurių</w:t>
      </w:r>
      <w:r w:rsidRPr="007628BB">
        <w:rPr>
          <w:spacing w:val="-9"/>
        </w:rPr>
        <w:t xml:space="preserve"> </w:t>
      </w:r>
      <w:r w:rsidRPr="007628BB">
        <w:t>užkietėjimas,</w:t>
      </w:r>
      <w:r w:rsidRPr="007628BB">
        <w:rPr>
          <w:spacing w:val="-9"/>
        </w:rPr>
        <w:t xml:space="preserve"> </w:t>
      </w:r>
      <w:r w:rsidRPr="007628BB">
        <w:t xml:space="preserve">dujų </w:t>
      </w:r>
      <w:r w:rsidRPr="007628BB">
        <w:rPr>
          <w:spacing w:val="-3"/>
        </w:rPr>
        <w:t>išėjimas.</w:t>
      </w:r>
    </w:p>
    <w:p w14:paraId="55611C36" w14:textId="77777777" w:rsidR="007628BB" w:rsidRPr="007628BB" w:rsidRDefault="007628BB" w:rsidP="007628BB">
      <w:pPr>
        <w:pStyle w:val="Sraopastraipa"/>
        <w:numPr>
          <w:ilvl w:val="0"/>
          <w:numId w:val="5"/>
        </w:numPr>
        <w:tabs>
          <w:tab w:val="left" w:pos="567"/>
        </w:tabs>
        <w:ind w:left="567" w:hanging="567"/>
        <w:contextualSpacing w:val="0"/>
      </w:pPr>
      <w:r w:rsidRPr="007628BB">
        <w:t>Pykinimas ar</w:t>
      </w:r>
      <w:r w:rsidRPr="007628BB">
        <w:rPr>
          <w:spacing w:val="-7"/>
        </w:rPr>
        <w:t xml:space="preserve"> </w:t>
      </w:r>
      <w:r w:rsidRPr="007628BB">
        <w:rPr>
          <w:spacing w:val="-3"/>
        </w:rPr>
        <w:t>vėmimas.</w:t>
      </w:r>
    </w:p>
    <w:p w14:paraId="09842AF2" w14:textId="77777777" w:rsidR="007628BB" w:rsidRPr="007628BB" w:rsidRDefault="007628BB" w:rsidP="007628BB">
      <w:pPr>
        <w:pStyle w:val="Sraopastraipa"/>
        <w:numPr>
          <w:ilvl w:val="0"/>
          <w:numId w:val="5"/>
        </w:numPr>
        <w:tabs>
          <w:tab w:val="left" w:pos="567"/>
          <w:tab w:val="left" w:pos="840"/>
          <w:tab w:val="left" w:pos="841"/>
        </w:tabs>
        <w:spacing w:line="252" w:lineRule="exact"/>
        <w:ind w:left="567" w:hanging="567"/>
        <w:contextualSpacing w:val="0"/>
      </w:pPr>
      <w:r w:rsidRPr="007628BB">
        <w:t>Skrandžio dugno liaukų polipai (gerybiniai).</w:t>
      </w:r>
    </w:p>
    <w:p w14:paraId="2E704BE6" w14:textId="77777777" w:rsidR="007628BB" w:rsidRPr="007628BB" w:rsidRDefault="007628BB" w:rsidP="007628BB">
      <w:pPr>
        <w:pStyle w:val="Pagrindinistekstas"/>
        <w:tabs>
          <w:tab w:val="left" w:pos="567"/>
        </w:tabs>
      </w:pPr>
    </w:p>
    <w:p w14:paraId="251C830F" w14:textId="77777777" w:rsidR="007628BB" w:rsidRPr="007628BB" w:rsidRDefault="007628BB" w:rsidP="007628BB">
      <w:pPr>
        <w:pStyle w:val="Antrat1"/>
        <w:tabs>
          <w:tab w:val="left" w:pos="567"/>
        </w:tabs>
        <w:spacing w:before="0" w:after="0"/>
        <w:ind w:left="238" w:hanging="238"/>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 xml:space="preserve">Nedažni šalutinio poveikio reiškiniai </w:t>
      </w:r>
      <w:r w:rsidRPr="007628BB">
        <w:rPr>
          <w:rFonts w:ascii="Times New Roman" w:hAnsi="Times New Roman" w:cs="Times New Roman"/>
          <w:b/>
          <w:bCs/>
          <w:color w:val="auto"/>
          <w:sz w:val="22"/>
          <w:szCs w:val="22"/>
          <w:shd w:val="clear" w:color="auto" w:fill="FFFFFF"/>
        </w:rPr>
        <w:t>(</w:t>
      </w:r>
      <w:r w:rsidRPr="007628BB">
        <w:rPr>
          <w:rStyle w:val="Emfaz"/>
          <w:rFonts w:ascii="Times New Roman" w:hAnsi="Times New Roman" w:cs="Times New Roman"/>
          <w:b/>
          <w:bCs/>
          <w:color w:val="auto"/>
          <w:sz w:val="22"/>
          <w:szCs w:val="22"/>
          <w:shd w:val="clear" w:color="auto" w:fill="FFFFFF"/>
        </w:rPr>
        <w:t>gali pasireikšti</w:t>
      </w:r>
      <w:r w:rsidRPr="007628BB">
        <w:rPr>
          <w:rFonts w:ascii="Times New Roman" w:hAnsi="Times New Roman" w:cs="Times New Roman"/>
          <w:b/>
          <w:bCs/>
          <w:color w:val="auto"/>
          <w:sz w:val="22"/>
          <w:szCs w:val="22"/>
          <w:shd w:val="clear" w:color="auto" w:fill="FFFFFF"/>
        </w:rPr>
        <w:t> rečiau kaip </w:t>
      </w:r>
      <w:r w:rsidRPr="007628BB">
        <w:rPr>
          <w:rStyle w:val="Emfaz"/>
          <w:rFonts w:ascii="Times New Roman" w:hAnsi="Times New Roman" w:cs="Times New Roman"/>
          <w:b/>
          <w:bCs/>
          <w:color w:val="auto"/>
          <w:sz w:val="22"/>
          <w:szCs w:val="22"/>
          <w:shd w:val="clear" w:color="auto" w:fill="FFFFFF"/>
        </w:rPr>
        <w:t>1 iš 100 asmenų</w:t>
      </w:r>
      <w:r w:rsidRPr="007628BB">
        <w:rPr>
          <w:rFonts w:ascii="Times New Roman" w:hAnsi="Times New Roman" w:cs="Times New Roman"/>
          <w:b/>
          <w:bCs/>
          <w:color w:val="auto"/>
          <w:sz w:val="22"/>
          <w:szCs w:val="22"/>
          <w:shd w:val="clear" w:color="auto" w:fill="FFFFFF"/>
        </w:rPr>
        <w:t>):</w:t>
      </w:r>
    </w:p>
    <w:p w14:paraId="51DC9B62" w14:textId="77777777" w:rsidR="007628BB" w:rsidRPr="007628BB" w:rsidRDefault="007628BB" w:rsidP="007628BB">
      <w:pPr>
        <w:pStyle w:val="Sraopastraipa"/>
        <w:numPr>
          <w:ilvl w:val="0"/>
          <w:numId w:val="5"/>
        </w:numPr>
        <w:tabs>
          <w:tab w:val="left" w:pos="567"/>
        </w:tabs>
        <w:ind w:left="567" w:hanging="567"/>
        <w:contextualSpacing w:val="0"/>
      </w:pPr>
      <w:r w:rsidRPr="007628BB">
        <w:t>Pėdų ir kulkšnių</w:t>
      </w:r>
      <w:r w:rsidRPr="007628BB">
        <w:rPr>
          <w:spacing w:val="-16"/>
        </w:rPr>
        <w:t xml:space="preserve"> </w:t>
      </w:r>
      <w:r w:rsidRPr="007628BB">
        <w:t>patinimas.</w:t>
      </w:r>
    </w:p>
    <w:p w14:paraId="1741DCA4"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 xml:space="preserve">Sutrikęs </w:t>
      </w:r>
      <w:r w:rsidRPr="007628BB">
        <w:t>miegas</w:t>
      </w:r>
      <w:r w:rsidRPr="007628BB">
        <w:rPr>
          <w:spacing w:val="-6"/>
        </w:rPr>
        <w:t xml:space="preserve"> </w:t>
      </w:r>
      <w:r w:rsidRPr="007628BB">
        <w:rPr>
          <w:spacing w:val="-3"/>
        </w:rPr>
        <w:t>(nemiga).</w:t>
      </w:r>
    </w:p>
    <w:p w14:paraId="54BA317B"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 xml:space="preserve">Galvos </w:t>
      </w:r>
      <w:r w:rsidRPr="007628BB">
        <w:t xml:space="preserve">svaigimas, dilgčiojimo pojūtis </w:t>
      </w:r>
      <w:r w:rsidRPr="007628BB">
        <w:rPr>
          <w:spacing w:val="-3"/>
        </w:rPr>
        <w:t xml:space="preserve">(„skruzdėlių </w:t>
      </w:r>
      <w:r w:rsidRPr="007628BB">
        <w:t>bėgiojimas“),</w:t>
      </w:r>
      <w:r w:rsidRPr="007628BB">
        <w:rPr>
          <w:spacing w:val="-36"/>
        </w:rPr>
        <w:t xml:space="preserve"> </w:t>
      </w:r>
      <w:r w:rsidRPr="007628BB">
        <w:t>mieguistumas.</w:t>
      </w:r>
    </w:p>
    <w:p w14:paraId="0609147A"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Galvos sukimasis</w:t>
      </w:r>
      <w:r w:rsidRPr="007628BB">
        <w:rPr>
          <w:spacing w:val="-6"/>
        </w:rPr>
        <w:t xml:space="preserve"> </w:t>
      </w:r>
      <w:r w:rsidRPr="007628BB">
        <w:rPr>
          <w:spacing w:val="-3"/>
        </w:rPr>
        <w:t>(</w:t>
      </w:r>
      <w:proofErr w:type="spellStart"/>
      <w:r w:rsidRPr="007628BB">
        <w:rPr>
          <w:spacing w:val="-3"/>
        </w:rPr>
        <w:t>vertigas</w:t>
      </w:r>
      <w:proofErr w:type="spellEnd"/>
      <w:r w:rsidRPr="007628BB">
        <w:rPr>
          <w:spacing w:val="-3"/>
        </w:rPr>
        <w:t>).</w:t>
      </w:r>
    </w:p>
    <w:p w14:paraId="2563492A"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 xml:space="preserve">Kraujo </w:t>
      </w:r>
      <w:r w:rsidRPr="007628BB">
        <w:t xml:space="preserve">tyrimų, </w:t>
      </w:r>
      <w:r w:rsidRPr="007628BB">
        <w:rPr>
          <w:spacing w:val="-3"/>
        </w:rPr>
        <w:t xml:space="preserve">rodančių </w:t>
      </w:r>
      <w:r w:rsidRPr="007628BB">
        <w:t xml:space="preserve">kepenų </w:t>
      </w:r>
      <w:r w:rsidRPr="007628BB">
        <w:rPr>
          <w:spacing w:val="-3"/>
        </w:rPr>
        <w:t>funkciją, duomenų</w:t>
      </w:r>
      <w:r w:rsidRPr="007628BB">
        <w:rPr>
          <w:spacing w:val="-17"/>
        </w:rPr>
        <w:t xml:space="preserve"> </w:t>
      </w:r>
      <w:r w:rsidRPr="007628BB">
        <w:rPr>
          <w:spacing w:val="-3"/>
        </w:rPr>
        <w:t>pokyčiai.</w:t>
      </w:r>
    </w:p>
    <w:p w14:paraId="6CFA969D"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 xml:space="preserve">Odos išbėrimas, dilgėlinė </w:t>
      </w:r>
      <w:r w:rsidRPr="007628BB">
        <w:t>ir odos</w:t>
      </w:r>
      <w:r w:rsidRPr="007628BB">
        <w:rPr>
          <w:spacing w:val="-15"/>
        </w:rPr>
        <w:t xml:space="preserve"> </w:t>
      </w:r>
      <w:r w:rsidRPr="007628BB">
        <w:t>niežulys.</w:t>
      </w:r>
    </w:p>
    <w:p w14:paraId="6470F460" w14:textId="77777777" w:rsidR="007628BB" w:rsidRPr="007628BB" w:rsidRDefault="007628BB" w:rsidP="007628BB">
      <w:pPr>
        <w:pStyle w:val="Sraopastraipa"/>
        <w:numPr>
          <w:ilvl w:val="0"/>
          <w:numId w:val="5"/>
        </w:numPr>
        <w:tabs>
          <w:tab w:val="left" w:pos="567"/>
        </w:tabs>
        <w:ind w:left="0" w:firstLine="0"/>
        <w:contextualSpacing w:val="0"/>
      </w:pPr>
      <w:r w:rsidRPr="007628BB">
        <w:rPr>
          <w:spacing w:val="-3"/>
        </w:rPr>
        <w:t xml:space="preserve">Bendras </w:t>
      </w:r>
      <w:r w:rsidRPr="007628BB">
        <w:t xml:space="preserve">negalavimas ir </w:t>
      </w:r>
      <w:r w:rsidRPr="007628BB">
        <w:rPr>
          <w:spacing w:val="-3"/>
        </w:rPr>
        <w:t>energijos</w:t>
      </w:r>
      <w:r w:rsidRPr="007628BB">
        <w:rPr>
          <w:spacing w:val="-15"/>
        </w:rPr>
        <w:t xml:space="preserve"> </w:t>
      </w:r>
      <w:r w:rsidRPr="007628BB">
        <w:rPr>
          <w:spacing w:val="-3"/>
        </w:rPr>
        <w:t>stoka.</w:t>
      </w:r>
    </w:p>
    <w:p w14:paraId="5C5C0414" w14:textId="77777777" w:rsidR="007628BB" w:rsidRPr="007628BB" w:rsidRDefault="007628BB" w:rsidP="007628BB">
      <w:pPr>
        <w:pStyle w:val="Pagrindinistekstas"/>
        <w:tabs>
          <w:tab w:val="left" w:pos="567"/>
        </w:tabs>
      </w:pPr>
    </w:p>
    <w:p w14:paraId="5115611C" w14:textId="77777777" w:rsidR="007628BB" w:rsidRPr="007628BB" w:rsidRDefault="007628BB" w:rsidP="007628BB">
      <w:pPr>
        <w:pStyle w:val="Antrat1"/>
        <w:tabs>
          <w:tab w:val="left" w:pos="567"/>
        </w:tabs>
        <w:spacing w:before="0" w:after="0"/>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 xml:space="preserve">Reti šalutinio poveikio reiškiniai </w:t>
      </w:r>
      <w:r w:rsidRPr="007628BB">
        <w:rPr>
          <w:rFonts w:ascii="Times New Roman" w:hAnsi="Times New Roman" w:cs="Times New Roman"/>
          <w:b/>
          <w:bCs/>
          <w:color w:val="auto"/>
          <w:sz w:val="22"/>
          <w:szCs w:val="22"/>
          <w:shd w:val="clear" w:color="auto" w:fill="FFFFFF"/>
        </w:rPr>
        <w:t>(</w:t>
      </w:r>
      <w:r w:rsidRPr="007628BB">
        <w:rPr>
          <w:rStyle w:val="Emfaz"/>
          <w:rFonts w:ascii="Times New Roman" w:hAnsi="Times New Roman" w:cs="Times New Roman"/>
          <w:b/>
          <w:bCs/>
          <w:color w:val="auto"/>
          <w:sz w:val="22"/>
          <w:szCs w:val="22"/>
          <w:shd w:val="clear" w:color="auto" w:fill="FFFFFF"/>
        </w:rPr>
        <w:t>gali pasireikšti</w:t>
      </w:r>
      <w:r w:rsidRPr="007628BB">
        <w:rPr>
          <w:rFonts w:ascii="Times New Roman" w:hAnsi="Times New Roman" w:cs="Times New Roman"/>
          <w:b/>
          <w:bCs/>
          <w:color w:val="auto"/>
          <w:sz w:val="22"/>
          <w:szCs w:val="22"/>
          <w:shd w:val="clear" w:color="auto" w:fill="FFFFFF"/>
        </w:rPr>
        <w:t> rečiau kaip </w:t>
      </w:r>
      <w:r w:rsidRPr="007628BB">
        <w:rPr>
          <w:rStyle w:val="Emfaz"/>
          <w:rFonts w:ascii="Times New Roman" w:hAnsi="Times New Roman" w:cs="Times New Roman"/>
          <w:b/>
          <w:bCs/>
          <w:color w:val="auto"/>
          <w:sz w:val="22"/>
          <w:szCs w:val="22"/>
          <w:shd w:val="clear" w:color="auto" w:fill="FFFFFF"/>
        </w:rPr>
        <w:t>1 iš 1 000 asmenų</w:t>
      </w:r>
      <w:r w:rsidRPr="007628BB">
        <w:rPr>
          <w:rFonts w:ascii="Times New Roman" w:hAnsi="Times New Roman" w:cs="Times New Roman"/>
          <w:b/>
          <w:bCs/>
          <w:color w:val="auto"/>
          <w:sz w:val="22"/>
          <w:szCs w:val="22"/>
          <w:shd w:val="clear" w:color="auto" w:fill="FFFFFF"/>
        </w:rPr>
        <w:t>):</w:t>
      </w:r>
    </w:p>
    <w:p w14:paraId="3C3B53F3" w14:textId="77777777" w:rsidR="007628BB" w:rsidRPr="007628BB" w:rsidRDefault="007628BB" w:rsidP="007628BB">
      <w:pPr>
        <w:pStyle w:val="Sraopastraipa"/>
        <w:numPr>
          <w:ilvl w:val="0"/>
          <w:numId w:val="5"/>
        </w:numPr>
        <w:tabs>
          <w:tab w:val="left" w:pos="567"/>
        </w:tabs>
        <w:ind w:left="567" w:right="669" w:hanging="567"/>
        <w:contextualSpacing w:val="0"/>
      </w:pPr>
      <w:r w:rsidRPr="007628BB">
        <w:rPr>
          <w:spacing w:val="-3"/>
        </w:rPr>
        <w:t>Kraujo</w:t>
      </w:r>
      <w:r w:rsidRPr="007628BB">
        <w:rPr>
          <w:spacing w:val="-9"/>
        </w:rPr>
        <w:t xml:space="preserve"> </w:t>
      </w:r>
      <w:r w:rsidRPr="007628BB">
        <w:t>pokyčiai</w:t>
      </w:r>
      <w:r w:rsidRPr="007628BB">
        <w:rPr>
          <w:spacing w:val="-8"/>
        </w:rPr>
        <w:t xml:space="preserve"> </w:t>
      </w:r>
      <w:r w:rsidRPr="007628BB">
        <w:rPr>
          <w:spacing w:val="-3"/>
        </w:rPr>
        <w:t>(sumažėjęs</w:t>
      </w:r>
      <w:r w:rsidRPr="007628BB">
        <w:rPr>
          <w:spacing w:val="-9"/>
        </w:rPr>
        <w:t xml:space="preserve"> </w:t>
      </w:r>
      <w:r w:rsidRPr="007628BB">
        <w:t>baltųjų</w:t>
      </w:r>
      <w:r w:rsidRPr="007628BB">
        <w:rPr>
          <w:spacing w:val="-8"/>
        </w:rPr>
        <w:t xml:space="preserve"> </w:t>
      </w:r>
      <w:r w:rsidRPr="007628BB">
        <w:t>kraujo</w:t>
      </w:r>
      <w:r w:rsidRPr="007628BB">
        <w:rPr>
          <w:spacing w:val="-8"/>
        </w:rPr>
        <w:t xml:space="preserve"> </w:t>
      </w:r>
      <w:r w:rsidRPr="007628BB">
        <w:rPr>
          <w:spacing w:val="-3"/>
        </w:rPr>
        <w:t>kūnelių</w:t>
      </w:r>
      <w:r w:rsidRPr="007628BB">
        <w:rPr>
          <w:spacing w:val="-7"/>
        </w:rPr>
        <w:t xml:space="preserve"> </w:t>
      </w:r>
      <w:r w:rsidRPr="007628BB">
        <w:t>ar</w:t>
      </w:r>
      <w:r w:rsidRPr="007628BB">
        <w:rPr>
          <w:spacing w:val="-7"/>
        </w:rPr>
        <w:t xml:space="preserve"> </w:t>
      </w:r>
      <w:r w:rsidRPr="007628BB">
        <w:rPr>
          <w:spacing w:val="-3"/>
        </w:rPr>
        <w:t>trombocitų</w:t>
      </w:r>
      <w:r w:rsidRPr="007628BB">
        <w:rPr>
          <w:spacing w:val="-8"/>
        </w:rPr>
        <w:t xml:space="preserve"> </w:t>
      </w:r>
      <w:r w:rsidRPr="007628BB">
        <w:rPr>
          <w:spacing w:val="-3"/>
        </w:rPr>
        <w:t>kiekis),</w:t>
      </w:r>
      <w:r w:rsidRPr="007628BB">
        <w:rPr>
          <w:spacing w:val="-8"/>
        </w:rPr>
        <w:t xml:space="preserve"> </w:t>
      </w:r>
      <w:r w:rsidRPr="007628BB">
        <w:t>dėl</w:t>
      </w:r>
      <w:r w:rsidRPr="007628BB">
        <w:rPr>
          <w:spacing w:val="-9"/>
        </w:rPr>
        <w:t xml:space="preserve"> </w:t>
      </w:r>
      <w:r w:rsidRPr="007628BB">
        <w:rPr>
          <w:spacing w:val="-3"/>
        </w:rPr>
        <w:t>kurių</w:t>
      </w:r>
      <w:r w:rsidRPr="007628BB">
        <w:rPr>
          <w:spacing w:val="-7"/>
        </w:rPr>
        <w:t xml:space="preserve"> </w:t>
      </w:r>
      <w:r w:rsidRPr="007628BB">
        <w:t>gali</w:t>
      </w:r>
      <w:r w:rsidRPr="007628BB">
        <w:rPr>
          <w:spacing w:val="-9"/>
        </w:rPr>
        <w:t xml:space="preserve"> </w:t>
      </w:r>
      <w:r w:rsidRPr="007628BB">
        <w:t xml:space="preserve">jaustis </w:t>
      </w:r>
      <w:r w:rsidRPr="007628BB">
        <w:rPr>
          <w:spacing w:val="-3"/>
        </w:rPr>
        <w:t xml:space="preserve">silpnumas, </w:t>
      </w:r>
      <w:r w:rsidRPr="007628BB">
        <w:t>susidaryti kraujosruvų, padidėti infekcijų</w:t>
      </w:r>
      <w:r w:rsidRPr="007628BB">
        <w:rPr>
          <w:spacing w:val="1"/>
        </w:rPr>
        <w:t xml:space="preserve"> </w:t>
      </w:r>
      <w:r w:rsidRPr="007628BB">
        <w:t>pavojus.</w:t>
      </w:r>
    </w:p>
    <w:p w14:paraId="4B1076E1" w14:textId="77777777" w:rsidR="007628BB" w:rsidRPr="007628BB" w:rsidRDefault="007628BB" w:rsidP="007628BB">
      <w:pPr>
        <w:pStyle w:val="Sraopastraipa"/>
        <w:numPr>
          <w:ilvl w:val="0"/>
          <w:numId w:val="5"/>
        </w:numPr>
        <w:tabs>
          <w:tab w:val="left" w:pos="567"/>
        </w:tabs>
        <w:ind w:left="567" w:right="961" w:hanging="567"/>
        <w:contextualSpacing w:val="0"/>
      </w:pPr>
      <w:r w:rsidRPr="007628BB">
        <w:t>Alerginės reakcijos, kartais labai sunkios (gali patinti lūpos, liežuvis ir gerklos,</w:t>
      </w:r>
      <w:r w:rsidRPr="007628BB">
        <w:rPr>
          <w:spacing w:val="-23"/>
        </w:rPr>
        <w:t xml:space="preserve"> </w:t>
      </w:r>
      <w:r w:rsidRPr="007628BB">
        <w:t>prasidėti karščiavimas, švokštimas</w:t>
      </w:r>
      <w:r w:rsidRPr="007628BB">
        <w:rPr>
          <w:spacing w:val="-1"/>
        </w:rPr>
        <w:t xml:space="preserve"> </w:t>
      </w:r>
      <w:r w:rsidRPr="007628BB">
        <w:t>kvėpuojant).</w:t>
      </w:r>
    </w:p>
    <w:p w14:paraId="51AD7B44"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Sumažėjęs</w:t>
      </w:r>
      <w:r w:rsidRPr="007628BB">
        <w:rPr>
          <w:spacing w:val="-7"/>
        </w:rPr>
        <w:t xml:space="preserve"> </w:t>
      </w:r>
      <w:r w:rsidRPr="007628BB">
        <w:t>natrio</w:t>
      </w:r>
      <w:r w:rsidRPr="007628BB">
        <w:rPr>
          <w:spacing w:val="-6"/>
        </w:rPr>
        <w:t xml:space="preserve"> </w:t>
      </w:r>
      <w:r w:rsidRPr="007628BB">
        <w:rPr>
          <w:spacing w:val="-3"/>
        </w:rPr>
        <w:t>kiekis</w:t>
      </w:r>
      <w:r w:rsidRPr="007628BB">
        <w:rPr>
          <w:spacing w:val="-6"/>
        </w:rPr>
        <w:t xml:space="preserve"> </w:t>
      </w:r>
      <w:r w:rsidRPr="007628BB">
        <w:rPr>
          <w:spacing w:val="-3"/>
        </w:rPr>
        <w:t>kraujyje</w:t>
      </w:r>
      <w:r w:rsidRPr="007628BB">
        <w:rPr>
          <w:spacing w:val="-6"/>
        </w:rPr>
        <w:t xml:space="preserve"> </w:t>
      </w:r>
      <w:r w:rsidRPr="007628BB">
        <w:t>(dėl</w:t>
      </w:r>
      <w:r w:rsidRPr="007628BB">
        <w:rPr>
          <w:spacing w:val="-7"/>
        </w:rPr>
        <w:t xml:space="preserve"> </w:t>
      </w:r>
      <w:r w:rsidRPr="007628BB">
        <w:t>to</w:t>
      </w:r>
      <w:r w:rsidRPr="007628BB">
        <w:rPr>
          <w:spacing w:val="-6"/>
        </w:rPr>
        <w:t xml:space="preserve"> </w:t>
      </w:r>
      <w:r w:rsidRPr="007628BB">
        <w:t>gali</w:t>
      </w:r>
      <w:r w:rsidRPr="007628BB">
        <w:rPr>
          <w:spacing w:val="-5"/>
        </w:rPr>
        <w:t xml:space="preserve"> </w:t>
      </w:r>
      <w:r w:rsidRPr="007628BB">
        <w:t>jaustis</w:t>
      </w:r>
      <w:r w:rsidRPr="007628BB">
        <w:rPr>
          <w:spacing w:val="-6"/>
        </w:rPr>
        <w:t xml:space="preserve"> </w:t>
      </w:r>
      <w:r w:rsidRPr="007628BB">
        <w:rPr>
          <w:spacing w:val="-3"/>
        </w:rPr>
        <w:t>silpnumas,</w:t>
      </w:r>
      <w:r w:rsidRPr="007628BB">
        <w:rPr>
          <w:spacing w:val="-5"/>
        </w:rPr>
        <w:t xml:space="preserve"> </w:t>
      </w:r>
      <w:r w:rsidRPr="007628BB">
        <w:rPr>
          <w:spacing w:val="-3"/>
        </w:rPr>
        <w:t>prasidėti</w:t>
      </w:r>
      <w:r w:rsidRPr="007628BB">
        <w:rPr>
          <w:spacing w:val="-6"/>
        </w:rPr>
        <w:t xml:space="preserve"> </w:t>
      </w:r>
      <w:r w:rsidRPr="007628BB">
        <w:t>vėmimas</w:t>
      </w:r>
      <w:r w:rsidRPr="007628BB">
        <w:rPr>
          <w:spacing w:val="-5"/>
        </w:rPr>
        <w:t xml:space="preserve"> </w:t>
      </w:r>
      <w:r w:rsidRPr="007628BB">
        <w:t>ir</w:t>
      </w:r>
      <w:r w:rsidRPr="007628BB">
        <w:rPr>
          <w:spacing w:val="-6"/>
        </w:rPr>
        <w:t xml:space="preserve"> </w:t>
      </w:r>
      <w:r w:rsidRPr="007628BB">
        <w:rPr>
          <w:spacing w:val="-3"/>
        </w:rPr>
        <w:t>mėšlungis).</w:t>
      </w:r>
    </w:p>
    <w:p w14:paraId="075EBE44" w14:textId="77777777" w:rsidR="007628BB" w:rsidRPr="007628BB" w:rsidRDefault="007628BB" w:rsidP="007628BB">
      <w:pPr>
        <w:pStyle w:val="Sraopastraipa"/>
        <w:numPr>
          <w:ilvl w:val="0"/>
          <w:numId w:val="5"/>
        </w:numPr>
        <w:tabs>
          <w:tab w:val="left" w:pos="567"/>
        </w:tabs>
        <w:ind w:left="567" w:hanging="567"/>
        <w:contextualSpacing w:val="0"/>
      </w:pPr>
      <w:proofErr w:type="spellStart"/>
      <w:r w:rsidRPr="007628BB">
        <w:t>Psichomotorinis</w:t>
      </w:r>
      <w:proofErr w:type="spellEnd"/>
      <w:r w:rsidRPr="007628BB">
        <w:t xml:space="preserve"> sujaudinimas, sutrikusi orientacija,</w:t>
      </w:r>
      <w:r w:rsidRPr="007628BB">
        <w:rPr>
          <w:spacing w:val="-1"/>
        </w:rPr>
        <w:t xml:space="preserve"> </w:t>
      </w:r>
      <w:r w:rsidRPr="007628BB">
        <w:t>depresija.</w:t>
      </w:r>
    </w:p>
    <w:p w14:paraId="58B5F305"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Pakitęs</w:t>
      </w:r>
      <w:r w:rsidRPr="007628BB">
        <w:rPr>
          <w:spacing w:val="-4"/>
        </w:rPr>
        <w:t xml:space="preserve"> </w:t>
      </w:r>
      <w:r w:rsidRPr="007628BB">
        <w:rPr>
          <w:spacing w:val="-3"/>
        </w:rPr>
        <w:t>skonis.</w:t>
      </w:r>
    </w:p>
    <w:p w14:paraId="5738E91F"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 xml:space="preserve">Sutrikęs </w:t>
      </w:r>
      <w:r w:rsidRPr="007628BB">
        <w:t xml:space="preserve">(pvz., </w:t>
      </w:r>
      <w:r w:rsidRPr="007628BB">
        <w:rPr>
          <w:spacing w:val="-3"/>
        </w:rPr>
        <w:t>neryškus)</w:t>
      </w:r>
      <w:r w:rsidRPr="007628BB">
        <w:rPr>
          <w:spacing w:val="-11"/>
        </w:rPr>
        <w:t xml:space="preserve"> </w:t>
      </w:r>
      <w:r w:rsidRPr="007628BB">
        <w:rPr>
          <w:spacing w:val="-3"/>
        </w:rPr>
        <w:t>regėjimas.</w:t>
      </w:r>
    </w:p>
    <w:p w14:paraId="3D543017"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 xml:space="preserve">Staiga pasireiškęs švokštimas </w:t>
      </w:r>
      <w:r w:rsidRPr="007628BB">
        <w:t xml:space="preserve">ar dusulys </w:t>
      </w:r>
      <w:r w:rsidRPr="007628BB">
        <w:rPr>
          <w:spacing w:val="-3"/>
        </w:rPr>
        <w:t>(bronchų</w:t>
      </w:r>
      <w:r w:rsidRPr="007628BB">
        <w:rPr>
          <w:spacing w:val="-17"/>
        </w:rPr>
        <w:t xml:space="preserve"> </w:t>
      </w:r>
      <w:r w:rsidRPr="007628BB">
        <w:rPr>
          <w:spacing w:val="-3"/>
        </w:rPr>
        <w:t>spazmas).</w:t>
      </w:r>
    </w:p>
    <w:p w14:paraId="61C5B66C" w14:textId="77777777" w:rsidR="007628BB" w:rsidRPr="007628BB" w:rsidRDefault="007628BB" w:rsidP="007628BB">
      <w:pPr>
        <w:pStyle w:val="Sraopastraipa"/>
        <w:numPr>
          <w:ilvl w:val="0"/>
          <w:numId w:val="5"/>
        </w:numPr>
        <w:tabs>
          <w:tab w:val="left" w:pos="567"/>
        </w:tabs>
        <w:ind w:left="567" w:hanging="567"/>
        <w:contextualSpacing w:val="0"/>
      </w:pPr>
      <w:r w:rsidRPr="007628BB">
        <w:t>Sausa</w:t>
      </w:r>
      <w:r w:rsidRPr="007628BB">
        <w:rPr>
          <w:spacing w:val="-5"/>
        </w:rPr>
        <w:t xml:space="preserve"> </w:t>
      </w:r>
      <w:r w:rsidRPr="007628BB">
        <w:t>burna.</w:t>
      </w:r>
    </w:p>
    <w:p w14:paraId="78F445CA"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 xml:space="preserve">Burnos </w:t>
      </w:r>
      <w:r w:rsidRPr="007628BB">
        <w:t>ertmės</w:t>
      </w:r>
      <w:r w:rsidRPr="007628BB">
        <w:rPr>
          <w:spacing w:val="-7"/>
        </w:rPr>
        <w:t xml:space="preserve"> </w:t>
      </w:r>
      <w:r w:rsidRPr="007628BB">
        <w:rPr>
          <w:spacing w:val="-3"/>
        </w:rPr>
        <w:t>uždegimas.</w:t>
      </w:r>
    </w:p>
    <w:p w14:paraId="4E26608D"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 xml:space="preserve">Grybelinė infekcija, </w:t>
      </w:r>
      <w:r w:rsidRPr="007628BB">
        <w:t xml:space="preserve">vadinama </w:t>
      </w:r>
      <w:r w:rsidRPr="007628BB">
        <w:rPr>
          <w:spacing w:val="-3"/>
        </w:rPr>
        <w:t xml:space="preserve">pienlige, </w:t>
      </w:r>
      <w:r w:rsidRPr="007628BB">
        <w:t xml:space="preserve">kuri gali </w:t>
      </w:r>
      <w:r w:rsidRPr="007628BB">
        <w:rPr>
          <w:spacing w:val="-3"/>
        </w:rPr>
        <w:t>pažeisti</w:t>
      </w:r>
      <w:r w:rsidRPr="007628BB">
        <w:rPr>
          <w:spacing w:val="-28"/>
        </w:rPr>
        <w:t xml:space="preserve"> </w:t>
      </w:r>
      <w:r w:rsidRPr="007628BB">
        <w:rPr>
          <w:spacing w:val="-3"/>
        </w:rPr>
        <w:t>žarnas.</w:t>
      </w:r>
    </w:p>
    <w:p w14:paraId="3152D8F7" w14:textId="77777777" w:rsidR="007628BB" w:rsidRPr="007628BB" w:rsidRDefault="007628BB" w:rsidP="007628BB">
      <w:pPr>
        <w:pStyle w:val="Sraopastraipa"/>
        <w:numPr>
          <w:ilvl w:val="0"/>
          <w:numId w:val="5"/>
        </w:numPr>
        <w:tabs>
          <w:tab w:val="left" w:pos="567"/>
        </w:tabs>
        <w:ind w:left="567" w:hanging="567"/>
        <w:contextualSpacing w:val="0"/>
      </w:pPr>
      <w:r w:rsidRPr="007628BB">
        <w:t xml:space="preserve">Kepenų sutrikimai (gelta, </w:t>
      </w:r>
      <w:proofErr w:type="spellStart"/>
      <w:r w:rsidRPr="007628BB">
        <w:t>t.y</w:t>
      </w:r>
      <w:proofErr w:type="spellEnd"/>
      <w:r w:rsidRPr="007628BB">
        <w:t>. pageltusi oda, patamsėjęs šlapimas,</w:t>
      </w:r>
      <w:r w:rsidRPr="007628BB">
        <w:rPr>
          <w:spacing w:val="-5"/>
        </w:rPr>
        <w:t xml:space="preserve"> </w:t>
      </w:r>
      <w:r w:rsidRPr="007628BB">
        <w:t>nuovargis).</w:t>
      </w:r>
    </w:p>
    <w:p w14:paraId="525A4A1B"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Plaukų slinkimas</w:t>
      </w:r>
      <w:r w:rsidRPr="007628BB">
        <w:rPr>
          <w:spacing w:val="-4"/>
        </w:rPr>
        <w:t xml:space="preserve"> </w:t>
      </w:r>
      <w:r w:rsidRPr="007628BB">
        <w:rPr>
          <w:spacing w:val="-3"/>
        </w:rPr>
        <w:t>(</w:t>
      </w:r>
      <w:proofErr w:type="spellStart"/>
      <w:r w:rsidRPr="007628BB">
        <w:rPr>
          <w:spacing w:val="-3"/>
        </w:rPr>
        <w:t>alopecija</w:t>
      </w:r>
      <w:proofErr w:type="spellEnd"/>
      <w:r w:rsidRPr="007628BB">
        <w:rPr>
          <w:spacing w:val="-3"/>
        </w:rPr>
        <w:t>).</w:t>
      </w:r>
    </w:p>
    <w:p w14:paraId="6CD9C77F"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 xml:space="preserve">Odos </w:t>
      </w:r>
      <w:r w:rsidRPr="007628BB">
        <w:rPr>
          <w:spacing w:val="-2"/>
        </w:rPr>
        <w:t xml:space="preserve">išbėrimas </w:t>
      </w:r>
      <w:r w:rsidRPr="007628BB">
        <w:t xml:space="preserve">ją </w:t>
      </w:r>
      <w:r w:rsidRPr="007628BB">
        <w:rPr>
          <w:spacing w:val="-3"/>
        </w:rPr>
        <w:t xml:space="preserve">paveikus </w:t>
      </w:r>
      <w:r w:rsidRPr="007628BB">
        <w:t>saulės</w:t>
      </w:r>
      <w:r w:rsidRPr="007628BB">
        <w:rPr>
          <w:spacing w:val="-17"/>
        </w:rPr>
        <w:t xml:space="preserve"> </w:t>
      </w:r>
      <w:r w:rsidRPr="007628BB">
        <w:t>šviesai.</w:t>
      </w:r>
    </w:p>
    <w:p w14:paraId="79C73D3B"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 xml:space="preserve">Sąnarių </w:t>
      </w:r>
      <w:r w:rsidRPr="007628BB">
        <w:t>skausmai (</w:t>
      </w:r>
      <w:proofErr w:type="spellStart"/>
      <w:r w:rsidRPr="007628BB">
        <w:t>artralgija</w:t>
      </w:r>
      <w:proofErr w:type="spellEnd"/>
      <w:r w:rsidRPr="007628BB">
        <w:t xml:space="preserve">) ar </w:t>
      </w:r>
      <w:r w:rsidRPr="007628BB">
        <w:rPr>
          <w:spacing w:val="-3"/>
        </w:rPr>
        <w:t>raumenų skausmai</w:t>
      </w:r>
      <w:r w:rsidRPr="007628BB">
        <w:rPr>
          <w:spacing w:val="-19"/>
        </w:rPr>
        <w:t xml:space="preserve"> </w:t>
      </w:r>
      <w:r w:rsidRPr="007628BB">
        <w:rPr>
          <w:spacing w:val="-3"/>
        </w:rPr>
        <w:t>(</w:t>
      </w:r>
      <w:proofErr w:type="spellStart"/>
      <w:r w:rsidRPr="007628BB">
        <w:rPr>
          <w:spacing w:val="-3"/>
        </w:rPr>
        <w:t>mialgija</w:t>
      </w:r>
      <w:proofErr w:type="spellEnd"/>
      <w:r w:rsidRPr="007628BB">
        <w:rPr>
          <w:spacing w:val="-3"/>
        </w:rPr>
        <w:t>).</w:t>
      </w:r>
    </w:p>
    <w:p w14:paraId="6B85086D"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 xml:space="preserve">Sunkus </w:t>
      </w:r>
      <w:r w:rsidRPr="007628BB">
        <w:t xml:space="preserve">inkstų pažeidimas </w:t>
      </w:r>
      <w:r w:rsidRPr="007628BB">
        <w:rPr>
          <w:spacing w:val="-3"/>
        </w:rPr>
        <w:t>(</w:t>
      </w:r>
      <w:proofErr w:type="spellStart"/>
      <w:r w:rsidRPr="007628BB">
        <w:rPr>
          <w:spacing w:val="-3"/>
        </w:rPr>
        <w:t>intersticinis</w:t>
      </w:r>
      <w:proofErr w:type="spellEnd"/>
      <w:r w:rsidRPr="007628BB">
        <w:rPr>
          <w:spacing w:val="-15"/>
        </w:rPr>
        <w:t xml:space="preserve"> </w:t>
      </w:r>
      <w:r w:rsidRPr="007628BB">
        <w:rPr>
          <w:spacing w:val="-3"/>
        </w:rPr>
        <w:t>nefritas).</w:t>
      </w:r>
    </w:p>
    <w:p w14:paraId="69A13182"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Pagausėjęs</w:t>
      </w:r>
      <w:r w:rsidRPr="007628BB">
        <w:rPr>
          <w:spacing w:val="-6"/>
        </w:rPr>
        <w:t xml:space="preserve"> </w:t>
      </w:r>
      <w:r w:rsidRPr="007628BB">
        <w:t>prakaitavimas.</w:t>
      </w:r>
    </w:p>
    <w:p w14:paraId="67F5486D" w14:textId="77777777" w:rsidR="007628BB" w:rsidRPr="007628BB" w:rsidRDefault="007628BB" w:rsidP="007628BB">
      <w:pPr>
        <w:pStyle w:val="Pagrindinistekstas"/>
        <w:tabs>
          <w:tab w:val="left" w:pos="567"/>
        </w:tabs>
      </w:pPr>
    </w:p>
    <w:p w14:paraId="47E875A2" w14:textId="77777777" w:rsidR="007628BB" w:rsidRPr="007628BB" w:rsidRDefault="007628BB" w:rsidP="007628BB">
      <w:pPr>
        <w:pStyle w:val="Antrat1"/>
        <w:tabs>
          <w:tab w:val="left" w:pos="567"/>
        </w:tabs>
        <w:spacing w:before="0" w:after="0"/>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 xml:space="preserve">Labai reti šalutinio poveikio reiškiniai </w:t>
      </w:r>
      <w:r w:rsidRPr="007628BB">
        <w:rPr>
          <w:rFonts w:ascii="Times New Roman" w:hAnsi="Times New Roman" w:cs="Times New Roman"/>
          <w:b/>
          <w:bCs/>
          <w:color w:val="auto"/>
          <w:sz w:val="22"/>
          <w:szCs w:val="22"/>
          <w:shd w:val="clear" w:color="auto" w:fill="FFFFFF"/>
        </w:rPr>
        <w:t>(</w:t>
      </w:r>
      <w:r w:rsidRPr="007628BB">
        <w:rPr>
          <w:rStyle w:val="Emfaz"/>
          <w:rFonts w:ascii="Times New Roman" w:hAnsi="Times New Roman" w:cs="Times New Roman"/>
          <w:b/>
          <w:bCs/>
          <w:color w:val="auto"/>
          <w:sz w:val="22"/>
          <w:szCs w:val="22"/>
          <w:shd w:val="clear" w:color="auto" w:fill="FFFFFF"/>
        </w:rPr>
        <w:t>gali pasireikšti</w:t>
      </w:r>
      <w:r w:rsidRPr="007628BB">
        <w:rPr>
          <w:rFonts w:ascii="Times New Roman" w:hAnsi="Times New Roman" w:cs="Times New Roman"/>
          <w:b/>
          <w:bCs/>
          <w:color w:val="auto"/>
          <w:sz w:val="22"/>
          <w:szCs w:val="22"/>
          <w:shd w:val="clear" w:color="auto" w:fill="FFFFFF"/>
        </w:rPr>
        <w:t> rečiau kaip </w:t>
      </w:r>
      <w:r w:rsidRPr="007628BB">
        <w:rPr>
          <w:rStyle w:val="Emfaz"/>
          <w:rFonts w:ascii="Times New Roman" w:hAnsi="Times New Roman" w:cs="Times New Roman"/>
          <w:b/>
          <w:bCs/>
          <w:color w:val="auto"/>
          <w:sz w:val="22"/>
          <w:szCs w:val="22"/>
          <w:shd w:val="clear" w:color="auto" w:fill="FFFFFF"/>
        </w:rPr>
        <w:t>1 iš 10 000 asmenų</w:t>
      </w:r>
      <w:r w:rsidRPr="007628BB">
        <w:rPr>
          <w:rFonts w:ascii="Times New Roman" w:hAnsi="Times New Roman" w:cs="Times New Roman"/>
          <w:b/>
          <w:bCs/>
          <w:color w:val="auto"/>
          <w:sz w:val="22"/>
          <w:szCs w:val="22"/>
          <w:shd w:val="clear" w:color="auto" w:fill="FFFFFF"/>
        </w:rPr>
        <w:t>):</w:t>
      </w:r>
    </w:p>
    <w:p w14:paraId="3BF5A13E" w14:textId="77777777" w:rsidR="007628BB" w:rsidRPr="007628BB" w:rsidRDefault="007628BB" w:rsidP="007628BB">
      <w:pPr>
        <w:pStyle w:val="Sraopastraipa"/>
        <w:numPr>
          <w:ilvl w:val="0"/>
          <w:numId w:val="5"/>
        </w:numPr>
        <w:tabs>
          <w:tab w:val="left" w:pos="567"/>
        </w:tabs>
        <w:ind w:left="567" w:hanging="567"/>
        <w:contextualSpacing w:val="0"/>
      </w:pPr>
      <w:r w:rsidRPr="007628BB">
        <w:t xml:space="preserve">Sumažėjęs kraujo ląstelių kiekis – </w:t>
      </w:r>
      <w:proofErr w:type="spellStart"/>
      <w:r w:rsidRPr="007628BB">
        <w:t>agranulocitozė</w:t>
      </w:r>
      <w:proofErr w:type="spellEnd"/>
      <w:r w:rsidRPr="007628BB">
        <w:t xml:space="preserve"> (baltųjų kraujo ląstelių</w:t>
      </w:r>
      <w:r w:rsidRPr="007628BB">
        <w:rPr>
          <w:spacing w:val="-8"/>
        </w:rPr>
        <w:t xml:space="preserve"> </w:t>
      </w:r>
      <w:r w:rsidRPr="007628BB">
        <w:t>išnykimas).</w:t>
      </w:r>
    </w:p>
    <w:p w14:paraId="593795BF"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Agresyvumas.</w:t>
      </w:r>
    </w:p>
    <w:p w14:paraId="4478B281"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 xml:space="preserve">Matymas, jutimas </w:t>
      </w:r>
      <w:r w:rsidRPr="007628BB">
        <w:t xml:space="preserve">ar </w:t>
      </w:r>
      <w:r w:rsidRPr="007628BB">
        <w:rPr>
          <w:spacing w:val="-3"/>
        </w:rPr>
        <w:t xml:space="preserve">girdėjimas </w:t>
      </w:r>
      <w:r w:rsidRPr="007628BB">
        <w:t>to, ko nėra</w:t>
      </w:r>
      <w:r w:rsidRPr="007628BB">
        <w:rPr>
          <w:spacing w:val="-22"/>
        </w:rPr>
        <w:t xml:space="preserve"> </w:t>
      </w:r>
      <w:r w:rsidRPr="007628BB">
        <w:rPr>
          <w:spacing w:val="-3"/>
        </w:rPr>
        <w:t>(haliucinacijos).</w:t>
      </w:r>
    </w:p>
    <w:p w14:paraId="6564CAD7" w14:textId="77777777" w:rsidR="007628BB" w:rsidRPr="007628BB" w:rsidRDefault="007628BB" w:rsidP="007628BB">
      <w:pPr>
        <w:pStyle w:val="Sraopastraipa"/>
        <w:numPr>
          <w:ilvl w:val="0"/>
          <w:numId w:val="5"/>
        </w:numPr>
        <w:tabs>
          <w:tab w:val="left" w:pos="567"/>
        </w:tabs>
        <w:ind w:left="567" w:hanging="567"/>
        <w:contextualSpacing w:val="0"/>
      </w:pPr>
      <w:r w:rsidRPr="007628BB">
        <w:t xml:space="preserve">Sunkūs kepenų </w:t>
      </w:r>
      <w:r w:rsidRPr="007628BB">
        <w:rPr>
          <w:spacing w:val="-3"/>
        </w:rPr>
        <w:t xml:space="preserve">sutrikimai, pasireiškiantys </w:t>
      </w:r>
      <w:r w:rsidRPr="007628BB">
        <w:t xml:space="preserve">kepenų </w:t>
      </w:r>
      <w:r w:rsidRPr="007628BB">
        <w:rPr>
          <w:spacing w:val="-3"/>
        </w:rPr>
        <w:t xml:space="preserve">nepakankamumu </w:t>
      </w:r>
      <w:r w:rsidRPr="007628BB">
        <w:t xml:space="preserve">ir </w:t>
      </w:r>
      <w:r w:rsidRPr="007628BB">
        <w:rPr>
          <w:spacing w:val="-3"/>
        </w:rPr>
        <w:t>smegenų</w:t>
      </w:r>
      <w:r w:rsidRPr="007628BB">
        <w:rPr>
          <w:spacing w:val="-37"/>
        </w:rPr>
        <w:t xml:space="preserve"> </w:t>
      </w:r>
      <w:r w:rsidRPr="007628BB">
        <w:t>uždegimu.</w:t>
      </w:r>
    </w:p>
    <w:p w14:paraId="66C67AFC" w14:textId="77777777" w:rsidR="007628BB" w:rsidRPr="007628BB" w:rsidRDefault="007628BB" w:rsidP="007628BB">
      <w:pPr>
        <w:pStyle w:val="Sraopastraipa"/>
        <w:numPr>
          <w:ilvl w:val="0"/>
          <w:numId w:val="5"/>
        </w:numPr>
        <w:tabs>
          <w:tab w:val="left" w:pos="567"/>
        </w:tabs>
        <w:ind w:left="567" w:right="412" w:hanging="567"/>
        <w:contextualSpacing w:val="0"/>
      </w:pPr>
      <w:r w:rsidRPr="007628BB">
        <w:t>Staiga</w:t>
      </w:r>
      <w:r w:rsidRPr="007628BB">
        <w:rPr>
          <w:spacing w:val="-15"/>
        </w:rPr>
        <w:t xml:space="preserve"> </w:t>
      </w:r>
      <w:r w:rsidRPr="007628BB">
        <w:t>prasidėjęs</w:t>
      </w:r>
      <w:r w:rsidRPr="007628BB">
        <w:rPr>
          <w:spacing w:val="-15"/>
        </w:rPr>
        <w:t xml:space="preserve"> </w:t>
      </w:r>
      <w:r w:rsidRPr="007628BB">
        <w:rPr>
          <w:spacing w:val="-3"/>
        </w:rPr>
        <w:t>stiprus</w:t>
      </w:r>
      <w:r w:rsidRPr="007628BB">
        <w:rPr>
          <w:spacing w:val="-15"/>
        </w:rPr>
        <w:t xml:space="preserve"> </w:t>
      </w:r>
      <w:r w:rsidRPr="007628BB">
        <w:t>odos</w:t>
      </w:r>
      <w:r w:rsidRPr="007628BB">
        <w:rPr>
          <w:spacing w:val="-15"/>
        </w:rPr>
        <w:t xml:space="preserve"> </w:t>
      </w:r>
      <w:r w:rsidRPr="007628BB">
        <w:t>išbėrimas</w:t>
      </w:r>
      <w:r w:rsidRPr="007628BB">
        <w:rPr>
          <w:spacing w:val="-14"/>
        </w:rPr>
        <w:t xml:space="preserve"> </w:t>
      </w:r>
      <w:r w:rsidRPr="007628BB">
        <w:t>ar</w:t>
      </w:r>
      <w:r w:rsidRPr="007628BB">
        <w:rPr>
          <w:spacing w:val="-15"/>
        </w:rPr>
        <w:t xml:space="preserve"> </w:t>
      </w:r>
      <w:r w:rsidRPr="007628BB">
        <w:t>pūslių</w:t>
      </w:r>
      <w:r w:rsidRPr="007628BB">
        <w:rPr>
          <w:spacing w:val="-13"/>
        </w:rPr>
        <w:t xml:space="preserve"> </w:t>
      </w:r>
      <w:r w:rsidRPr="007628BB">
        <w:t>susidarymas</w:t>
      </w:r>
      <w:r w:rsidRPr="007628BB">
        <w:rPr>
          <w:spacing w:val="-14"/>
        </w:rPr>
        <w:t xml:space="preserve"> </w:t>
      </w:r>
      <w:r w:rsidRPr="007628BB">
        <w:t>ir</w:t>
      </w:r>
      <w:r w:rsidRPr="007628BB">
        <w:rPr>
          <w:spacing w:val="-13"/>
        </w:rPr>
        <w:t xml:space="preserve"> </w:t>
      </w:r>
      <w:r w:rsidRPr="007628BB">
        <w:t>lupimasis,</w:t>
      </w:r>
      <w:r w:rsidRPr="007628BB">
        <w:rPr>
          <w:spacing w:val="-14"/>
        </w:rPr>
        <w:t xml:space="preserve"> </w:t>
      </w:r>
      <w:r w:rsidRPr="007628BB">
        <w:t>kuris</w:t>
      </w:r>
      <w:r w:rsidRPr="007628BB">
        <w:rPr>
          <w:spacing w:val="-15"/>
        </w:rPr>
        <w:t xml:space="preserve"> </w:t>
      </w:r>
      <w:r w:rsidRPr="007628BB">
        <w:t>gali</w:t>
      </w:r>
      <w:r w:rsidRPr="007628BB">
        <w:rPr>
          <w:spacing w:val="-14"/>
        </w:rPr>
        <w:t xml:space="preserve"> </w:t>
      </w:r>
      <w:r w:rsidRPr="007628BB">
        <w:t>būti</w:t>
      </w:r>
      <w:r w:rsidRPr="007628BB">
        <w:rPr>
          <w:spacing w:val="-14"/>
        </w:rPr>
        <w:t xml:space="preserve"> </w:t>
      </w:r>
      <w:r w:rsidRPr="007628BB">
        <w:rPr>
          <w:spacing w:val="-3"/>
        </w:rPr>
        <w:t xml:space="preserve">susijęs </w:t>
      </w:r>
      <w:r w:rsidRPr="007628BB">
        <w:t xml:space="preserve">su </w:t>
      </w:r>
      <w:r w:rsidRPr="007628BB">
        <w:rPr>
          <w:spacing w:val="-3"/>
        </w:rPr>
        <w:t xml:space="preserve">aukšta temperatūra </w:t>
      </w:r>
      <w:r w:rsidRPr="007628BB">
        <w:t xml:space="preserve">ir </w:t>
      </w:r>
      <w:r w:rsidRPr="007628BB">
        <w:rPr>
          <w:spacing w:val="-3"/>
        </w:rPr>
        <w:t xml:space="preserve">sąnarių </w:t>
      </w:r>
      <w:r w:rsidRPr="007628BB">
        <w:t xml:space="preserve">skausmais </w:t>
      </w:r>
      <w:r w:rsidRPr="007628BB">
        <w:rPr>
          <w:spacing w:val="-3"/>
        </w:rPr>
        <w:t xml:space="preserve">(daugiaformė </w:t>
      </w:r>
      <w:proofErr w:type="spellStart"/>
      <w:r w:rsidRPr="007628BB">
        <w:rPr>
          <w:spacing w:val="-3"/>
        </w:rPr>
        <w:t>eritema</w:t>
      </w:r>
      <w:proofErr w:type="spellEnd"/>
      <w:r w:rsidRPr="007628BB">
        <w:rPr>
          <w:spacing w:val="-3"/>
        </w:rPr>
        <w:t xml:space="preserve">, </w:t>
      </w:r>
      <w:proofErr w:type="spellStart"/>
      <w:r w:rsidRPr="007628BB">
        <w:t>Stivenso</w:t>
      </w:r>
      <w:proofErr w:type="spellEnd"/>
      <w:r w:rsidRPr="007628BB">
        <w:t>-Džonsono (</w:t>
      </w:r>
      <w:proofErr w:type="spellStart"/>
      <w:r w:rsidRPr="007628BB">
        <w:rPr>
          <w:i/>
          <w:iCs/>
        </w:rPr>
        <w:t>Stevens-Johnson</w:t>
      </w:r>
      <w:proofErr w:type="spellEnd"/>
      <w:r w:rsidRPr="007628BB">
        <w:t>) sindromas, toksinė</w:t>
      </w:r>
      <w:r w:rsidRPr="007628BB">
        <w:rPr>
          <w:spacing w:val="-1"/>
        </w:rPr>
        <w:t xml:space="preserve"> </w:t>
      </w:r>
      <w:proofErr w:type="spellStart"/>
      <w:r w:rsidRPr="007628BB">
        <w:t>epidermolizė</w:t>
      </w:r>
      <w:proofErr w:type="spellEnd"/>
      <w:r w:rsidRPr="007628BB">
        <w:t>).</w:t>
      </w:r>
    </w:p>
    <w:p w14:paraId="6769106D"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Raumenų silpnumas.</w:t>
      </w:r>
    </w:p>
    <w:p w14:paraId="44A8219B" w14:textId="77777777" w:rsidR="007628BB" w:rsidRPr="007628BB" w:rsidRDefault="007628BB" w:rsidP="007628BB">
      <w:pPr>
        <w:pStyle w:val="Sraopastraipa"/>
        <w:numPr>
          <w:ilvl w:val="0"/>
          <w:numId w:val="5"/>
        </w:numPr>
        <w:tabs>
          <w:tab w:val="left" w:pos="567"/>
        </w:tabs>
        <w:ind w:left="567" w:hanging="567"/>
        <w:contextualSpacing w:val="0"/>
      </w:pPr>
      <w:r w:rsidRPr="007628BB">
        <w:rPr>
          <w:spacing w:val="-3"/>
        </w:rPr>
        <w:t>Krūtų padidėjimas</w:t>
      </w:r>
      <w:r w:rsidRPr="007628BB">
        <w:rPr>
          <w:spacing w:val="-6"/>
        </w:rPr>
        <w:t xml:space="preserve"> </w:t>
      </w:r>
      <w:r w:rsidRPr="007628BB">
        <w:t>(vyrams).</w:t>
      </w:r>
    </w:p>
    <w:p w14:paraId="011E0264" w14:textId="77777777" w:rsidR="007628BB" w:rsidRPr="007628BB" w:rsidRDefault="007628BB" w:rsidP="007628BB">
      <w:pPr>
        <w:pStyle w:val="Pagrindinistekstas"/>
        <w:tabs>
          <w:tab w:val="left" w:pos="567"/>
        </w:tabs>
      </w:pPr>
    </w:p>
    <w:p w14:paraId="774E69F3" w14:textId="77777777" w:rsidR="007628BB" w:rsidRPr="007628BB" w:rsidRDefault="007628BB" w:rsidP="007628BB">
      <w:pPr>
        <w:tabs>
          <w:tab w:val="left" w:pos="567"/>
        </w:tabs>
        <w:adjustRightInd w:val="0"/>
        <w:rPr>
          <w:b/>
        </w:rPr>
      </w:pPr>
      <w:r w:rsidRPr="007628BB">
        <w:rPr>
          <w:b/>
        </w:rPr>
        <w:t xml:space="preserve">Dažnis nežinomas </w:t>
      </w:r>
      <w:r w:rsidRPr="007628BB">
        <w:rPr>
          <w:b/>
          <w:iCs/>
          <w:lang w:eastAsia="lt-LT"/>
        </w:rPr>
        <w:t>(</w:t>
      </w:r>
      <w:r w:rsidRPr="007628BB">
        <w:rPr>
          <w:b/>
        </w:rPr>
        <w:t xml:space="preserve">negali būti </w:t>
      </w:r>
      <w:r w:rsidRPr="007628BB">
        <w:rPr>
          <w:b/>
          <w:lang w:eastAsia="lt-LT"/>
        </w:rPr>
        <w:t>apskaičiuotas</w:t>
      </w:r>
      <w:r w:rsidRPr="007628BB">
        <w:rPr>
          <w:b/>
        </w:rPr>
        <w:t xml:space="preserve"> pagal turimus duomenis):</w:t>
      </w:r>
    </w:p>
    <w:p w14:paraId="16439541" w14:textId="77777777" w:rsidR="007628BB" w:rsidRPr="007628BB" w:rsidRDefault="007628BB" w:rsidP="007628BB">
      <w:pPr>
        <w:pStyle w:val="BT-EMEASMCA"/>
        <w:numPr>
          <w:ilvl w:val="0"/>
          <w:numId w:val="8"/>
        </w:numPr>
        <w:tabs>
          <w:tab w:val="clear" w:pos="903"/>
          <w:tab w:val="num" w:pos="567"/>
        </w:tabs>
        <w:ind w:left="567" w:hanging="567"/>
        <w:rPr>
          <w:color w:val="auto"/>
        </w:rPr>
      </w:pPr>
      <w:r w:rsidRPr="007628BB">
        <w:rPr>
          <w:color w:val="auto"/>
        </w:rPr>
        <w:t>Storosios žarnos uždegimas (galintis sukelti viduriavimą).</w:t>
      </w:r>
    </w:p>
    <w:p w14:paraId="39C194F0" w14:textId="77777777" w:rsidR="007628BB" w:rsidRPr="007628BB" w:rsidRDefault="007628BB" w:rsidP="007628BB">
      <w:pPr>
        <w:pStyle w:val="BT-EMEASMCA"/>
        <w:numPr>
          <w:ilvl w:val="0"/>
          <w:numId w:val="8"/>
        </w:numPr>
        <w:tabs>
          <w:tab w:val="clear" w:pos="903"/>
          <w:tab w:val="num" w:pos="567"/>
        </w:tabs>
        <w:ind w:left="567" w:hanging="567"/>
        <w:rPr>
          <w:color w:val="auto"/>
        </w:rPr>
      </w:pPr>
      <w:r w:rsidRPr="007628BB">
        <w:rPr>
          <w:color w:val="auto"/>
        </w:rPr>
        <w:t xml:space="preserve">Jei vartojate </w:t>
      </w:r>
      <w:proofErr w:type="spellStart"/>
      <w:r w:rsidRPr="007628BB">
        <w:rPr>
          <w:color w:val="auto"/>
        </w:rPr>
        <w:t>Omeprazole</w:t>
      </w:r>
      <w:proofErr w:type="spellEnd"/>
      <w:r w:rsidRPr="007628BB">
        <w:rPr>
          <w:color w:val="auto"/>
        </w:rPr>
        <w:t xml:space="preserve"> </w:t>
      </w:r>
      <w:proofErr w:type="spellStart"/>
      <w:r w:rsidRPr="007628BB">
        <w:rPr>
          <w:color w:val="auto"/>
        </w:rPr>
        <w:t>Siromed</w:t>
      </w:r>
      <w:proofErr w:type="spellEnd"/>
      <w:r w:rsidRPr="007628BB">
        <w:rPr>
          <w:color w:val="auto"/>
        </w:rPr>
        <w:t xml:space="preserve"> daugiau nei 3 mėnesius, galimas magnio kiekio sumažėjimas kraujyje. Magnio kiekio sumažėjimas pasireiškia nuovargiu, nevalingais raumenų susitraukimais, orientacijos sutrikimu, traukuliais, svaiguliu, padažnėjusiu širdies ritmu. Jei pastebėjote bet kurį iš išvardytų simptomų, nedelsiant kreipkitės į gydytoją. Dėl žemo magnio kiekio kraujyje (</w:t>
      </w:r>
      <w:proofErr w:type="spellStart"/>
      <w:r w:rsidRPr="007628BB">
        <w:rPr>
          <w:color w:val="auto"/>
        </w:rPr>
        <w:t>hipomagnezemijos</w:t>
      </w:r>
      <w:proofErr w:type="spellEnd"/>
      <w:r w:rsidRPr="007628BB">
        <w:rPr>
          <w:color w:val="auto"/>
        </w:rPr>
        <w:t>) gali sumažėti kalio ir kalcio kiekis kraujyje (</w:t>
      </w:r>
      <w:proofErr w:type="spellStart"/>
      <w:r w:rsidRPr="007628BB">
        <w:rPr>
          <w:color w:val="auto"/>
        </w:rPr>
        <w:t>hipokalemija</w:t>
      </w:r>
      <w:proofErr w:type="spellEnd"/>
      <w:r w:rsidRPr="007628BB">
        <w:rPr>
          <w:color w:val="auto"/>
        </w:rPr>
        <w:t xml:space="preserve"> ir </w:t>
      </w:r>
      <w:proofErr w:type="spellStart"/>
      <w:r w:rsidRPr="007628BB">
        <w:rPr>
          <w:color w:val="auto"/>
        </w:rPr>
        <w:t>hipokalcemija</w:t>
      </w:r>
      <w:proofErr w:type="spellEnd"/>
      <w:r w:rsidRPr="007628BB">
        <w:rPr>
          <w:color w:val="auto"/>
        </w:rPr>
        <w:t>). Jūsų gydytojas gali paskirti reguliariai atlikti kraujo tyrimus magnio kiekio stebėjimui.</w:t>
      </w:r>
    </w:p>
    <w:p w14:paraId="527B891D" w14:textId="77777777" w:rsidR="007628BB" w:rsidRPr="007628BB" w:rsidRDefault="007628BB" w:rsidP="007628BB">
      <w:pPr>
        <w:pStyle w:val="BT-EMEASMCA"/>
        <w:numPr>
          <w:ilvl w:val="0"/>
          <w:numId w:val="8"/>
        </w:numPr>
        <w:tabs>
          <w:tab w:val="clear" w:pos="903"/>
          <w:tab w:val="num" w:pos="567"/>
        </w:tabs>
        <w:ind w:left="567" w:hanging="567"/>
        <w:rPr>
          <w:color w:val="auto"/>
        </w:rPr>
      </w:pPr>
      <w:r w:rsidRPr="007628BB">
        <w:rPr>
          <w:color w:val="auto"/>
        </w:rPr>
        <w:t xml:space="preserve">Išbėrimas, galintis pasireikšti kartu su sąnarių skausmu. </w:t>
      </w:r>
    </w:p>
    <w:p w14:paraId="6847F3C7" w14:textId="77777777" w:rsidR="007628BB" w:rsidRPr="007628BB" w:rsidRDefault="007628BB" w:rsidP="007628BB">
      <w:pPr>
        <w:pStyle w:val="Pagrindinistekstas"/>
        <w:tabs>
          <w:tab w:val="left" w:pos="567"/>
        </w:tabs>
      </w:pPr>
    </w:p>
    <w:p w14:paraId="2B5FF5C2" w14:textId="77777777" w:rsidR="007628BB" w:rsidRPr="007628BB" w:rsidRDefault="007628BB" w:rsidP="007628BB">
      <w:pPr>
        <w:pStyle w:val="Pagrindinistekstas"/>
        <w:tabs>
          <w:tab w:val="left" w:pos="567"/>
        </w:tabs>
        <w:ind w:right="472"/>
      </w:pPr>
      <w:r w:rsidRPr="007628BB">
        <w:t xml:space="preserve">Labai retais atvejais </w:t>
      </w:r>
      <w:proofErr w:type="spellStart"/>
      <w:r w:rsidRPr="007628BB">
        <w:t>Omeprazole</w:t>
      </w:r>
      <w:proofErr w:type="spellEnd"/>
      <w:r w:rsidRPr="007628BB">
        <w:t xml:space="preserve"> </w:t>
      </w:r>
      <w:proofErr w:type="spellStart"/>
      <w:r w:rsidRPr="007628BB">
        <w:t>Siromed</w:t>
      </w:r>
      <w:proofErr w:type="spellEnd"/>
      <w:r w:rsidRPr="007628BB">
        <w:t xml:space="preserve"> gali pažeisti baltąsias kraujo ląsteles ir susilpninti imuninę sistemą. Jeigu pasireiškia infekcija, kurios simptomai yra karščiavimas ir </w:t>
      </w:r>
      <w:r w:rsidRPr="007628BB">
        <w:rPr>
          <w:b/>
        </w:rPr>
        <w:t xml:space="preserve">labai </w:t>
      </w:r>
      <w:r w:rsidRPr="007628BB">
        <w:t xml:space="preserve">pablogėjusi bendra būklė arba karščiavimas ir lokalios infekcijos simptomai (pvz., kaklo, gerklės ar burnos ertmės skausmas arba pasunkėjęs šlapinimasis), būtina kiek įmanoma greičiau pasikonsultuoti su gydytoju, kadangi tokiu atveju reikia atlikti kraujo tyrimą ir įsitikinti, ar neišnyko baltosios kraujo ląstelės (ar nėra </w:t>
      </w:r>
      <w:proofErr w:type="spellStart"/>
      <w:r w:rsidRPr="007628BB">
        <w:t>agranulocitozės</w:t>
      </w:r>
      <w:proofErr w:type="spellEnd"/>
      <w:r w:rsidRPr="007628BB">
        <w:t>). Nepamirškite gydytojui pasakyti, kad vartojate šį vaistą.</w:t>
      </w:r>
    </w:p>
    <w:p w14:paraId="1B63CC80" w14:textId="77777777" w:rsidR="007628BB" w:rsidRPr="007628BB" w:rsidRDefault="007628BB" w:rsidP="007628BB">
      <w:pPr>
        <w:pStyle w:val="Pagrindinistekstas"/>
        <w:tabs>
          <w:tab w:val="left" w:pos="567"/>
        </w:tabs>
      </w:pPr>
    </w:p>
    <w:p w14:paraId="5EA906BE" w14:textId="77777777" w:rsidR="007628BB" w:rsidRPr="007628BB" w:rsidRDefault="007628BB" w:rsidP="007628BB">
      <w:pPr>
        <w:tabs>
          <w:tab w:val="left" w:pos="567"/>
        </w:tabs>
        <w:rPr>
          <w:b/>
        </w:rPr>
      </w:pPr>
      <w:r w:rsidRPr="007628BB">
        <w:rPr>
          <w:b/>
          <w:noProof/>
        </w:rPr>
        <w:t>Pranešimas apie šalutinį poveikį</w:t>
      </w:r>
    </w:p>
    <w:p w14:paraId="1574825D" w14:textId="77777777" w:rsidR="007628BB" w:rsidRPr="007628BB" w:rsidRDefault="007628BB" w:rsidP="007628BB">
      <w:pPr>
        <w:tabs>
          <w:tab w:val="left" w:pos="567"/>
        </w:tabs>
        <w:adjustRightInd w:val="0"/>
      </w:pPr>
      <w:r w:rsidRPr="007628BB">
        <w:rPr>
          <w:noProof/>
        </w:rPr>
        <w:t xml:space="preserve">Jeigu pasireiškė šalutinis poveikis, įskaitant šiame lapelyje nenurodytą, pasakykite gydytojui arba vaistininkui. </w:t>
      </w:r>
      <w:r w:rsidRPr="007628BB">
        <w:rPr>
          <w:lang w:eastAsia="lt-LT"/>
        </w:rPr>
        <w:t xml:space="preserve"> Pranešimą apie šalutinį poveikį galite užpildyti ir pateikti Valstybinės vaistų kontrolės tarnybos prie Lietuvos Respublikos sveikatos apsaugos ministerijos tinklalapyje </w:t>
      </w:r>
      <w:r w:rsidRPr="007628BB">
        <w:rPr>
          <w:u w:val="single"/>
          <w:lang w:eastAsia="lt-LT"/>
        </w:rPr>
        <w:t>https://vvkt.lrv.lt/lt/</w:t>
      </w:r>
      <w:r w:rsidRPr="007628BB">
        <w:rPr>
          <w:lang w:eastAsia="lt-LT"/>
        </w:rPr>
        <w:t xml:space="preserve"> </w:t>
      </w:r>
      <w:r w:rsidRPr="007628BB">
        <w:rPr>
          <w:lang w:eastAsia="lt-LT"/>
        </w:rPr>
        <w:lastRenderedPageBreak/>
        <w:t>nurodytais būdais arba paskambinti nemokamu telefonu 8 800 73 568. Pranešdami apie šalutinį poveikį galite mums padėti gauti daugiau informacijos apie šio vaisto saugumą.</w:t>
      </w:r>
    </w:p>
    <w:p w14:paraId="31B9ED5F" w14:textId="77777777" w:rsidR="007628BB" w:rsidRPr="007628BB" w:rsidRDefault="007628BB" w:rsidP="007628BB">
      <w:pPr>
        <w:pStyle w:val="Pagrindinistekstas"/>
        <w:tabs>
          <w:tab w:val="left" w:pos="567"/>
        </w:tabs>
      </w:pPr>
    </w:p>
    <w:p w14:paraId="44D42935" w14:textId="77777777" w:rsidR="007628BB" w:rsidRPr="007628BB" w:rsidRDefault="007628BB" w:rsidP="007628BB">
      <w:pPr>
        <w:pStyle w:val="Pagrindinistekstas"/>
        <w:tabs>
          <w:tab w:val="left" w:pos="567"/>
        </w:tabs>
      </w:pPr>
    </w:p>
    <w:p w14:paraId="1A3DABF9" w14:textId="77777777" w:rsidR="007628BB" w:rsidRPr="007628BB" w:rsidRDefault="007628BB" w:rsidP="007628BB">
      <w:pPr>
        <w:pStyle w:val="Antrat1"/>
        <w:numPr>
          <w:ilvl w:val="0"/>
          <w:numId w:val="2"/>
        </w:numPr>
        <w:tabs>
          <w:tab w:val="num" w:pos="360"/>
          <w:tab w:val="left" w:pos="567"/>
        </w:tabs>
        <w:spacing w:before="0" w:after="0"/>
        <w:ind w:left="567" w:hanging="567"/>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Kaip laikyti</w:t>
      </w:r>
      <w:r w:rsidRPr="007628BB">
        <w:rPr>
          <w:rFonts w:ascii="Times New Roman" w:hAnsi="Times New Roman" w:cs="Times New Roman"/>
          <w:b/>
          <w:bCs/>
          <w:color w:val="auto"/>
          <w:spacing w:val="-1"/>
          <w:sz w:val="22"/>
          <w:szCs w:val="22"/>
        </w:rPr>
        <w:t xml:space="preserve"> </w:t>
      </w: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p>
    <w:p w14:paraId="4AFB4181" w14:textId="77777777" w:rsidR="007628BB" w:rsidRPr="007628BB" w:rsidRDefault="007628BB" w:rsidP="007628BB">
      <w:pPr>
        <w:pStyle w:val="Pagrindinistekstas"/>
        <w:keepNext/>
        <w:tabs>
          <w:tab w:val="left" w:pos="567"/>
        </w:tabs>
        <w:ind w:left="709" w:hanging="709"/>
        <w:rPr>
          <w:b/>
        </w:rPr>
      </w:pPr>
    </w:p>
    <w:p w14:paraId="240CC7BC" w14:textId="77777777" w:rsidR="007628BB" w:rsidRPr="007628BB" w:rsidRDefault="007628BB" w:rsidP="007628BB">
      <w:pPr>
        <w:tabs>
          <w:tab w:val="left" w:pos="567"/>
          <w:tab w:val="left" w:pos="709"/>
        </w:tabs>
        <w:ind w:left="709" w:hanging="709"/>
      </w:pPr>
      <w:r w:rsidRPr="007628BB">
        <w:t>Šį vaistą laikykite vaikams nepastebimoje</w:t>
      </w:r>
      <w:r w:rsidRPr="007628BB">
        <w:rPr>
          <w:spacing w:val="-2"/>
        </w:rPr>
        <w:t xml:space="preserve"> ir </w:t>
      </w:r>
      <w:r w:rsidRPr="007628BB">
        <w:t>nepasiekiamoje vietoje.</w:t>
      </w:r>
    </w:p>
    <w:p w14:paraId="195730EB" w14:textId="77777777" w:rsidR="007628BB" w:rsidRPr="007628BB" w:rsidRDefault="007628BB" w:rsidP="007628BB">
      <w:pPr>
        <w:pStyle w:val="Pagrindinistekstas"/>
        <w:tabs>
          <w:tab w:val="left" w:pos="567"/>
          <w:tab w:val="left" w:pos="709"/>
        </w:tabs>
        <w:ind w:left="709" w:hanging="709"/>
      </w:pPr>
    </w:p>
    <w:p w14:paraId="40FC74FF" w14:textId="77777777" w:rsidR="007628BB" w:rsidRPr="007628BB" w:rsidRDefault="007628BB" w:rsidP="007628BB">
      <w:pPr>
        <w:tabs>
          <w:tab w:val="left" w:pos="0"/>
          <w:tab w:val="left" w:pos="567"/>
        </w:tabs>
        <w:ind w:right="42"/>
      </w:pPr>
      <w:r w:rsidRPr="007628BB">
        <w:t xml:space="preserve">Ant dėžutės, lizdinės plokštelės ar </w:t>
      </w:r>
      <w:proofErr w:type="spellStart"/>
      <w:r w:rsidRPr="007628BB">
        <w:t>talpyklės</w:t>
      </w:r>
      <w:proofErr w:type="spellEnd"/>
      <w:r w:rsidRPr="007628BB">
        <w:t xml:space="preserve"> po „EXP“ nurodytam tinkamumo laikui pasibaigus, šio vaisto vartoti negalima. Vaistas tinkamas vartoti iki paskutinės nurodyto mėnesio</w:t>
      </w:r>
      <w:r w:rsidRPr="007628BB">
        <w:rPr>
          <w:spacing w:val="-4"/>
        </w:rPr>
        <w:t xml:space="preserve"> </w:t>
      </w:r>
      <w:r w:rsidRPr="007628BB">
        <w:t>dienos.</w:t>
      </w:r>
    </w:p>
    <w:p w14:paraId="30213B5F" w14:textId="77777777" w:rsidR="007628BB" w:rsidRPr="007628BB" w:rsidRDefault="007628BB" w:rsidP="007628BB">
      <w:pPr>
        <w:pStyle w:val="Pagrindinistekstas"/>
        <w:tabs>
          <w:tab w:val="left" w:pos="567"/>
        </w:tabs>
        <w:ind w:left="709" w:hanging="709"/>
      </w:pPr>
    </w:p>
    <w:p w14:paraId="05EF7219" w14:textId="77777777" w:rsidR="007628BB" w:rsidRPr="007628BB" w:rsidRDefault="007628BB" w:rsidP="007628BB">
      <w:pPr>
        <w:pStyle w:val="Pagrindinistekstas"/>
        <w:ind w:left="709" w:hanging="709"/>
      </w:pPr>
      <w:bookmarkStart w:id="0" w:name="_Hlk190418892"/>
      <w:r w:rsidRPr="007628BB">
        <w:rPr>
          <w:i/>
        </w:rPr>
        <w:t xml:space="preserve">DTPE </w:t>
      </w:r>
      <w:proofErr w:type="spellStart"/>
      <w:r w:rsidRPr="007628BB">
        <w:rPr>
          <w:i/>
        </w:rPr>
        <w:t>talpyklės</w:t>
      </w:r>
      <w:proofErr w:type="spellEnd"/>
    </w:p>
    <w:bookmarkEnd w:id="0"/>
    <w:p w14:paraId="4DF8E09A" w14:textId="77777777" w:rsidR="007628BB" w:rsidRPr="007628BB" w:rsidRDefault="007628BB" w:rsidP="007628BB">
      <w:pPr>
        <w:tabs>
          <w:tab w:val="left" w:pos="567"/>
        </w:tabs>
        <w:ind w:left="709" w:hanging="709"/>
      </w:pPr>
      <w:r w:rsidRPr="007628BB">
        <w:rPr>
          <w:snapToGrid w:val="0"/>
        </w:rPr>
        <w:t>Šio vaisto laikymui specialių temperatūros sąlygų nereikalaujama.</w:t>
      </w:r>
    </w:p>
    <w:p w14:paraId="5FCD64A3" w14:textId="77777777" w:rsidR="007628BB" w:rsidRPr="007628BB" w:rsidRDefault="007628BB" w:rsidP="007628BB">
      <w:pPr>
        <w:tabs>
          <w:tab w:val="left" w:pos="567"/>
        </w:tabs>
        <w:ind w:left="709" w:hanging="709"/>
      </w:pPr>
      <w:r w:rsidRPr="007628BB">
        <w:t>Laikyti gamintojo pakuotėje, kad vaistas būtų apsaugotas nuo drėgmės.</w:t>
      </w:r>
    </w:p>
    <w:p w14:paraId="659AA23F" w14:textId="77777777" w:rsidR="007628BB" w:rsidRPr="007628BB" w:rsidRDefault="007628BB" w:rsidP="007628BB">
      <w:pPr>
        <w:pStyle w:val="Pagrindinistekstas"/>
        <w:tabs>
          <w:tab w:val="left" w:pos="567"/>
        </w:tabs>
        <w:ind w:left="709" w:hanging="709"/>
      </w:pPr>
    </w:p>
    <w:p w14:paraId="784F2D57" w14:textId="77777777" w:rsidR="007628BB" w:rsidRPr="007628BB" w:rsidRDefault="007628BB" w:rsidP="007628BB">
      <w:pPr>
        <w:pStyle w:val="Pagrindinistekstas"/>
        <w:ind w:left="709" w:hanging="709"/>
        <w:rPr>
          <w:i/>
        </w:rPr>
      </w:pPr>
      <w:bookmarkStart w:id="1" w:name="_Hlk190418907"/>
      <w:r w:rsidRPr="007628BB">
        <w:rPr>
          <w:i/>
        </w:rPr>
        <w:t>Lizdinės plokštelės</w:t>
      </w:r>
    </w:p>
    <w:p w14:paraId="108B565F" w14:textId="77777777" w:rsidR="007628BB" w:rsidRPr="007628BB" w:rsidRDefault="007628BB" w:rsidP="007628BB">
      <w:pPr>
        <w:pStyle w:val="Pagrindinistekstas"/>
        <w:ind w:left="709" w:hanging="709"/>
      </w:pPr>
      <w:r w:rsidRPr="007628BB">
        <w:t>Laikyti žemesnėje kaip 25 °C temperatūroje.</w:t>
      </w:r>
    </w:p>
    <w:p w14:paraId="4C7D466A" w14:textId="77777777" w:rsidR="007628BB" w:rsidRPr="007628BB" w:rsidRDefault="007628BB" w:rsidP="007628BB">
      <w:pPr>
        <w:pStyle w:val="Pagrindinistekstas"/>
        <w:ind w:left="709" w:hanging="709"/>
      </w:pPr>
      <w:r w:rsidRPr="007628BB">
        <w:t>Laikyti gamintojo pakuotėje, kad vaistas būtų apsaugotas nuo drėgmės.</w:t>
      </w:r>
    </w:p>
    <w:bookmarkEnd w:id="1"/>
    <w:p w14:paraId="7D032A6B" w14:textId="77777777" w:rsidR="007628BB" w:rsidRPr="007628BB" w:rsidRDefault="007628BB" w:rsidP="007628BB">
      <w:pPr>
        <w:pStyle w:val="Pagrindinistekstas"/>
        <w:tabs>
          <w:tab w:val="left" w:pos="567"/>
        </w:tabs>
        <w:ind w:left="709" w:hanging="709"/>
      </w:pPr>
    </w:p>
    <w:p w14:paraId="7D7F49DF" w14:textId="77777777" w:rsidR="007628BB" w:rsidRPr="007628BB" w:rsidRDefault="007628BB" w:rsidP="007628BB">
      <w:pPr>
        <w:tabs>
          <w:tab w:val="left" w:pos="567"/>
          <w:tab w:val="left" w:pos="709"/>
        </w:tabs>
        <w:ind w:right="42"/>
      </w:pPr>
      <w:r w:rsidRPr="007628BB">
        <w:t>Vaistų negalima išmesti į kanalizaciją arba su buitinėmis atliekomis. Kaip išmesti nereikalingus vaistus, klauskite vaistininko. Šios priemonės padės apsaugoti</w:t>
      </w:r>
      <w:r w:rsidRPr="007628BB">
        <w:rPr>
          <w:spacing w:val="-7"/>
        </w:rPr>
        <w:t xml:space="preserve"> </w:t>
      </w:r>
      <w:r w:rsidRPr="007628BB">
        <w:t>aplinką.</w:t>
      </w:r>
    </w:p>
    <w:p w14:paraId="1741EBB9" w14:textId="77777777" w:rsidR="007628BB" w:rsidRPr="007628BB" w:rsidRDefault="007628BB" w:rsidP="007628BB">
      <w:pPr>
        <w:pStyle w:val="Sraopastraipa"/>
        <w:tabs>
          <w:tab w:val="left" w:pos="567"/>
        </w:tabs>
        <w:ind w:left="0"/>
      </w:pPr>
    </w:p>
    <w:p w14:paraId="56FCC77C" w14:textId="77777777" w:rsidR="007628BB" w:rsidRPr="007628BB" w:rsidRDefault="007628BB" w:rsidP="007628BB">
      <w:pPr>
        <w:pStyle w:val="Sraopastraipa"/>
        <w:tabs>
          <w:tab w:val="left" w:pos="567"/>
        </w:tabs>
        <w:ind w:left="0"/>
      </w:pPr>
    </w:p>
    <w:p w14:paraId="3A7DD17D" w14:textId="77777777" w:rsidR="007628BB" w:rsidRPr="007628BB" w:rsidRDefault="007628BB" w:rsidP="007628BB">
      <w:pPr>
        <w:pStyle w:val="Antrat3"/>
        <w:tabs>
          <w:tab w:val="left" w:pos="567"/>
        </w:tabs>
        <w:spacing w:before="0" w:after="0"/>
        <w:rPr>
          <w:rFonts w:cs="Times New Roman"/>
          <w:b/>
          <w:color w:val="auto"/>
          <w:sz w:val="22"/>
          <w:szCs w:val="22"/>
        </w:rPr>
      </w:pPr>
      <w:r w:rsidRPr="007628BB">
        <w:rPr>
          <w:rFonts w:cs="Times New Roman"/>
          <w:b/>
          <w:color w:val="auto"/>
          <w:sz w:val="22"/>
          <w:szCs w:val="22"/>
        </w:rPr>
        <w:t>6.</w:t>
      </w:r>
      <w:r w:rsidRPr="007628BB">
        <w:rPr>
          <w:rFonts w:cs="Times New Roman"/>
          <w:b/>
          <w:color w:val="auto"/>
          <w:sz w:val="22"/>
          <w:szCs w:val="22"/>
        </w:rPr>
        <w:tab/>
        <w:t>Pakuotės turinys ir kita informacija</w:t>
      </w:r>
    </w:p>
    <w:p w14:paraId="07DA8267" w14:textId="77777777" w:rsidR="007628BB" w:rsidRPr="007628BB" w:rsidRDefault="007628BB" w:rsidP="007628BB">
      <w:pPr>
        <w:pStyle w:val="Antrat1"/>
        <w:tabs>
          <w:tab w:val="left" w:pos="567"/>
          <w:tab w:val="left" w:pos="958"/>
          <w:tab w:val="left" w:pos="959"/>
        </w:tabs>
        <w:spacing w:before="0" w:after="0"/>
        <w:ind w:right="6374"/>
        <w:rPr>
          <w:rFonts w:ascii="Times New Roman" w:hAnsi="Times New Roman" w:cs="Times New Roman"/>
          <w:color w:val="auto"/>
          <w:sz w:val="22"/>
          <w:szCs w:val="22"/>
        </w:rPr>
      </w:pPr>
    </w:p>
    <w:p w14:paraId="64C962A9" w14:textId="77777777" w:rsidR="007628BB" w:rsidRPr="007628BB" w:rsidRDefault="007628BB" w:rsidP="007628BB">
      <w:pPr>
        <w:pStyle w:val="Antrat1"/>
        <w:tabs>
          <w:tab w:val="left" w:pos="567"/>
        </w:tabs>
        <w:spacing w:before="0" w:after="0"/>
        <w:rPr>
          <w:rFonts w:ascii="Times New Roman" w:hAnsi="Times New Roman" w:cs="Times New Roman"/>
          <w:b/>
          <w:bCs/>
          <w:color w:val="auto"/>
          <w:sz w:val="22"/>
          <w:szCs w:val="22"/>
        </w:rPr>
      </w:pP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r w:rsidRPr="007628BB">
        <w:rPr>
          <w:rFonts w:ascii="Times New Roman" w:hAnsi="Times New Roman" w:cs="Times New Roman"/>
          <w:b/>
          <w:bCs/>
          <w:color w:val="auto"/>
          <w:sz w:val="22"/>
          <w:szCs w:val="22"/>
        </w:rPr>
        <w:t xml:space="preserve"> sudėtis</w:t>
      </w:r>
    </w:p>
    <w:p w14:paraId="1CDAE4E8" w14:textId="77777777" w:rsidR="007628BB" w:rsidRPr="007628BB" w:rsidRDefault="007628BB" w:rsidP="007628BB">
      <w:pPr>
        <w:pStyle w:val="Sraopastraipa"/>
        <w:numPr>
          <w:ilvl w:val="0"/>
          <w:numId w:val="1"/>
        </w:numPr>
        <w:tabs>
          <w:tab w:val="left" w:pos="567"/>
          <w:tab w:val="left" w:pos="709"/>
        </w:tabs>
        <w:ind w:left="567" w:right="1372" w:hanging="567"/>
        <w:contextualSpacing w:val="0"/>
      </w:pPr>
      <w:r w:rsidRPr="007628BB">
        <w:t xml:space="preserve">Veiklioji medžiaga yra </w:t>
      </w:r>
      <w:proofErr w:type="spellStart"/>
      <w:r w:rsidRPr="007628BB">
        <w:t>omeprazolas</w:t>
      </w:r>
      <w:proofErr w:type="spellEnd"/>
      <w:r w:rsidRPr="007628BB">
        <w:t xml:space="preserve">. Kiekvienoje skrandyje neirioje kietojoje kapsulėje yra 20 mg </w:t>
      </w:r>
      <w:proofErr w:type="spellStart"/>
      <w:r w:rsidRPr="007628BB">
        <w:t>omeprazolo</w:t>
      </w:r>
      <w:proofErr w:type="spellEnd"/>
      <w:r w:rsidRPr="007628BB">
        <w:t>.</w:t>
      </w:r>
    </w:p>
    <w:p w14:paraId="148C6742" w14:textId="77777777" w:rsidR="007628BB" w:rsidRPr="007628BB" w:rsidRDefault="007628BB" w:rsidP="007628BB">
      <w:pPr>
        <w:pStyle w:val="Pagrindinistekstas"/>
        <w:numPr>
          <w:ilvl w:val="0"/>
          <w:numId w:val="1"/>
        </w:numPr>
        <w:tabs>
          <w:tab w:val="left" w:pos="567"/>
          <w:tab w:val="left" w:pos="709"/>
        </w:tabs>
        <w:ind w:left="567" w:hanging="567"/>
      </w:pPr>
      <w:r w:rsidRPr="007628BB">
        <w:t xml:space="preserve">Pagalbinės medžiagos. Kapsulės turinys: cukriniai branduoliai (sudėtyje yra sacharozės ir kukurūzų krakmolo), magnio hidroksidas, </w:t>
      </w:r>
      <w:proofErr w:type="spellStart"/>
      <w:r w:rsidRPr="007628BB">
        <w:rPr>
          <w:lang w:eastAsia="lt-LT"/>
        </w:rPr>
        <w:t>dinatrio</w:t>
      </w:r>
      <w:proofErr w:type="spellEnd"/>
      <w:r w:rsidRPr="007628BB">
        <w:rPr>
          <w:lang w:eastAsia="lt-LT"/>
        </w:rPr>
        <w:t xml:space="preserve"> fosfatas, </w:t>
      </w:r>
      <w:proofErr w:type="spellStart"/>
      <w:r w:rsidRPr="007628BB">
        <w:rPr>
          <w:lang w:eastAsia="lt-LT"/>
        </w:rPr>
        <w:t>h</w:t>
      </w:r>
      <w:r w:rsidRPr="007628BB">
        <w:t>ipromeliozė</w:t>
      </w:r>
      <w:proofErr w:type="spellEnd"/>
      <w:r w:rsidRPr="007628BB">
        <w:t xml:space="preserve">, talkas, titano dioksidas (E171), </w:t>
      </w:r>
      <w:proofErr w:type="spellStart"/>
      <w:r w:rsidRPr="007628BB">
        <w:t>makrogolis</w:t>
      </w:r>
      <w:proofErr w:type="spellEnd"/>
      <w:r w:rsidRPr="007628BB">
        <w:t xml:space="preserve"> 6000, </w:t>
      </w:r>
      <w:proofErr w:type="spellStart"/>
      <w:r w:rsidRPr="007628BB">
        <w:t>polisorbatas</w:t>
      </w:r>
      <w:proofErr w:type="spellEnd"/>
      <w:r w:rsidRPr="007628BB">
        <w:t xml:space="preserve"> 80, </w:t>
      </w:r>
      <w:proofErr w:type="spellStart"/>
      <w:r w:rsidRPr="007628BB">
        <w:t>metakrilo</w:t>
      </w:r>
      <w:proofErr w:type="spellEnd"/>
      <w:r w:rsidRPr="007628BB">
        <w:t xml:space="preserve"> rūgšties ir </w:t>
      </w:r>
      <w:proofErr w:type="spellStart"/>
      <w:r w:rsidRPr="007628BB">
        <w:t>etilakrilato</w:t>
      </w:r>
      <w:proofErr w:type="spellEnd"/>
      <w:r w:rsidRPr="007628BB">
        <w:t xml:space="preserve"> 1:1 </w:t>
      </w:r>
      <w:proofErr w:type="spellStart"/>
      <w:r w:rsidRPr="007628BB">
        <w:t>kopolimero</w:t>
      </w:r>
      <w:proofErr w:type="spellEnd"/>
      <w:r w:rsidRPr="007628BB">
        <w:t xml:space="preserve"> 30 % dispersija. Kapsulės dangtelis ir korpusas: </w:t>
      </w:r>
      <w:proofErr w:type="spellStart"/>
      <w:r w:rsidRPr="007628BB">
        <w:t>indigotinas</w:t>
      </w:r>
      <w:proofErr w:type="spellEnd"/>
      <w:r w:rsidRPr="007628BB">
        <w:t xml:space="preserve"> (E132), titano dioksidas (E171), želatina</w:t>
      </w:r>
      <w:r w:rsidRPr="007628BB">
        <w:rPr>
          <w:lang w:eastAsia="lt-LT"/>
        </w:rPr>
        <w:t>.</w:t>
      </w:r>
      <w:r w:rsidRPr="007628BB">
        <w:t xml:space="preserve"> </w:t>
      </w:r>
    </w:p>
    <w:p w14:paraId="696213AF" w14:textId="77777777" w:rsidR="007628BB" w:rsidRPr="007628BB" w:rsidRDefault="007628BB" w:rsidP="007628BB">
      <w:pPr>
        <w:pStyle w:val="Pagrindinistekstas"/>
        <w:tabs>
          <w:tab w:val="left" w:pos="567"/>
        </w:tabs>
      </w:pPr>
    </w:p>
    <w:p w14:paraId="729A1011" w14:textId="77777777" w:rsidR="007628BB" w:rsidRPr="007628BB" w:rsidRDefault="007628BB" w:rsidP="007628BB">
      <w:pPr>
        <w:pStyle w:val="Antrat1"/>
        <w:tabs>
          <w:tab w:val="left" w:pos="567"/>
        </w:tabs>
        <w:spacing w:before="0" w:after="0"/>
        <w:rPr>
          <w:rFonts w:ascii="Times New Roman" w:hAnsi="Times New Roman" w:cs="Times New Roman"/>
          <w:b/>
          <w:bCs/>
          <w:color w:val="auto"/>
          <w:sz w:val="22"/>
          <w:szCs w:val="22"/>
        </w:rPr>
      </w:pPr>
      <w:proofErr w:type="spellStart"/>
      <w:r w:rsidRPr="007628BB">
        <w:rPr>
          <w:rFonts w:ascii="Times New Roman" w:hAnsi="Times New Roman" w:cs="Times New Roman"/>
          <w:b/>
          <w:bCs/>
          <w:color w:val="auto"/>
          <w:sz w:val="22"/>
          <w:szCs w:val="22"/>
        </w:rPr>
        <w:t>Omeprazole</w:t>
      </w:r>
      <w:proofErr w:type="spellEnd"/>
      <w:r w:rsidRPr="007628BB">
        <w:rPr>
          <w:rFonts w:ascii="Times New Roman" w:hAnsi="Times New Roman" w:cs="Times New Roman"/>
          <w:b/>
          <w:bCs/>
          <w:color w:val="auto"/>
          <w:sz w:val="22"/>
          <w:szCs w:val="22"/>
        </w:rPr>
        <w:t xml:space="preserve"> </w:t>
      </w:r>
      <w:proofErr w:type="spellStart"/>
      <w:r w:rsidRPr="007628BB">
        <w:rPr>
          <w:rFonts w:ascii="Times New Roman" w:hAnsi="Times New Roman" w:cs="Times New Roman"/>
          <w:b/>
          <w:bCs/>
          <w:color w:val="auto"/>
          <w:sz w:val="22"/>
          <w:szCs w:val="22"/>
        </w:rPr>
        <w:t>Siromed</w:t>
      </w:r>
      <w:proofErr w:type="spellEnd"/>
      <w:r w:rsidRPr="007628BB">
        <w:rPr>
          <w:rFonts w:ascii="Times New Roman" w:hAnsi="Times New Roman" w:cs="Times New Roman"/>
          <w:b/>
          <w:bCs/>
          <w:color w:val="auto"/>
          <w:sz w:val="22"/>
          <w:szCs w:val="22"/>
        </w:rPr>
        <w:t xml:space="preserve"> išvaizda ir kiekis pakuotėje</w:t>
      </w:r>
    </w:p>
    <w:p w14:paraId="1B6740CF" w14:textId="77777777" w:rsidR="007628BB" w:rsidRPr="007628BB" w:rsidRDefault="007628BB" w:rsidP="007628BB">
      <w:pPr>
        <w:pStyle w:val="Pagrindinistekstas"/>
        <w:tabs>
          <w:tab w:val="left" w:pos="567"/>
        </w:tabs>
        <w:ind w:right="594"/>
      </w:pPr>
      <w:r w:rsidRPr="007628BB">
        <w:t>A</w:t>
      </w:r>
      <w:r w:rsidRPr="007628BB">
        <w:rPr>
          <w:shd w:val="clear" w:color="auto" w:fill="FFFFFF"/>
        </w:rPr>
        <w:t>pie 14,3 mm ilgio kietoji želatininė kapsulė su mėlynu dangteliu ir baltos spalvos korpusu. Kapsulėje yra baltų, balkšvų ar baltos kreminės spalvos taisyklingos formos granulių.</w:t>
      </w:r>
      <w:r w:rsidRPr="007628BB">
        <w:t xml:space="preserve"> </w:t>
      </w:r>
    </w:p>
    <w:p w14:paraId="632DF693" w14:textId="77777777" w:rsidR="007628BB" w:rsidRPr="007628BB" w:rsidRDefault="007628BB" w:rsidP="007628BB">
      <w:pPr>
        <w:pStyle w:val="Pagrindinistekstas"/>
        <w:tabs>
          <w:tab w:val="left" w:pos="567"/>
        </w:tabs>
        <w:ind w:left="142" w:right="594"/>
        <w:rPr>
          <w:highlight w:val="lightGray"/>
        </w:rPr>
      </w:pPr>
    </w:p>
    <w:p w14:paraId="75595A23" w14:textId="77777777" w:rsidR="007628BB" w:rsidRPr="007628BB" w:rsidRDefault="007628BB" w:rsidP="007628BB">
      <w:pPr>
        <w:pStyle w:val="Pagrindinistekstas"/>
        <w:tabs>
          <w:tab w:val="left" w:pos="567"/>
        </w:tabs>
      </w:pPr>
      <w:r w:rsidRPr="007628BB">
        <w:rPr>
          <w:u w:val="single"/>
        </w:rPr>
        <w:t>Kiekis pakuotėje</w:t>
      </w:r>
    </w:p>
    <w:p w14:paraId="7FE3F0C4" w14:textId="77777777" w:rsidR="007628BB" w:rsidRPr="007628BB" w:rsidRDefault="007628BB" w:rsidP="007628BB">
      <w:pPr>
        <w:numPr>
          <w:ilvl w:val="0"/>
          <w:numId w:val="1"/>
        </w:numPr>
        <w:tabs>
          <w:tab w:val="left" w:pos="567"/>
        </w:tabs>
        <w:ind w:left="567" w:hanging="567"/>
      </w:pPr>
      <w:r w:rsidRPr="007628BB">
        <w:t>PVC-PE-PVDC/Al lizdinės plokštelės. Kartono dėžutėje yra 7, 10 ar 14 skrandyje neirių kapsulių.</w:t>
      </w:r>
    </w:p>
    <w:p w14:paraId="66987960" w14:textId="77777777" w:rsidR="007628BB" w:rsidRPr="007628BB" w:rsidRDefault="007628BB" w:rsidP="007628BB">
      <w:pPr>
        <w:numPr>
          <w:ilvl w:val="0"/>
          <w:numId w:val="1"/>
        </w:numPr>
        <w:tabs>
          <w:tab w:val="left" w:pos="567"/>
        </w:tabs>
        <w:ind w:left="567" w:hanging="567"/>
      </w:pPr>
      <w:r w:rsidRPr="007628BB">
        <w:t>Al/Al lizdinės plokštelės. Kartono dėžutėje yra 7, 10 ar 14 skrandyje neirių kapsulių.</w:t>
      </w:r>
    </w:p>
    <w:p w14:paraId="0275408E" w14:textId="77777777" w:rsidR="007628BB" w:rsidRPr="007628BB" w:rsidRDefault="007628BB" w:rsidP="007628BB">
      <w:pPr>
        <w:pStyle w:val="Pagrindinistekstas"/>
        <w:numPr>
          <w:ilvl w:val="0"/>
          <w:numId w:val="1"/>
        </w:numPr>
        <w:tabs>
          <w:tab w:val="left" w:pos="567"/>
        </w:tabs>
        <w:ind w:left="567" w:hanging="567"/>
      </w:pPr>
      <w:r w:rsidRPr="007628BB">
        <w:t xml:space="preserve">DTPE kapsulių </w:t>
      </w:r>
      <w:proofErr w:type="spellStart"/>
      <w:r w:rsidRPr="007628BB">
        <w:t>talpyklė</w:t>
      </w:r>
      <w:proofErr w:type="spellEnd"/>
      <w:r w:rsidRPr="007628BB">
        <w:t xml:space="preserve"> su </w:t>
      </w:r>
      <w:proofErr w:type="spellStart"/>
      <w:r w:rsidRPr="007628BB">
        <w:t>silikagelio</w:t>
      </w:r>
      <w:proofErr w:type="spellEnd"/>
      <w:r w:rsidRPr="007628BB">
        <w:t xml:space="preserve"> </w:t>
      </w:r>
      <w:proofErr w:type="spellStart"/>
      <w:r w:rsidRPr="007628BB">
        <w:t>sausikliu</w:t>
      </w:r>
      <w:proofErr w:type="spellEnd"/>
      <w:r w:rsidRPr="007628BB">
        <w:t xml:space="preserve"> ir dangteliu. Kartono dėžutėje yra 7, 10 ar 14 skrandyje neirių kapsulių.</w:t>
      </w:r>
    </w:p>
    <w:p w14:paraId="673A318B" w14:textId="77777777" w:rsidR="007628BB" w:rsidRPr="007628BB" w:rsidRDefault="007628BB" w:rsidP="007628BB">
      <w:pPr>
        <w:pStyle w:val="Pagrindinistekstas"/>
        <w:tabs>
          <w:tab w:val="left" w:pos="567"/>
        </w:tabs>
      </w:pPr>
    </w:p>
    <w:p w14:paraId="3E8B96E9" w14:textId="77777777" w:rsidR="007628BB" w:rsidRPr="007628BB" w:rsidRDefault="007628BB" w:rsidP="007628BB">
      <w:pPr>
        <w:pStyle w:val="Pagrindinistekstas"/>
        <w:tabs>
          <w:tab w:val="left" w:pos="567"/>
        </w:tabs>
      </w:pPr>
      <w:r w:rsidRPr="007628BB">
        <w:t>Gali būti tiekiamos ne visų dydžių pakuotės.</w:t>
      </w:r>
    </w:p>
    <w:p w14:paraId="0C294B54" w14:textId="77777777" w:rsidR="007628BB" w:rsidRPr="007628BB" w:rsidRDefault="007628BB" w:rsidP="007628BB">
      <w:pPr>
        <w:pStyle w:val="Pagrindinistekstas"/>
        <w:tabs>
          <w:tab w:val="left" w:pos="567"/>
        </w:tabs>
      </w:pPr>
    </w:p>
    <w:p w14:paraId="273B9176" w14:textId="77777777" w:rsidR="007628BB" w:rsidRPr="007628BB" w:rsidRDefault="007628BB" w:rsidP="007628BB">
      <w:pPr>
        <w:pStyle w:val="Antrat1"/>
        <w:tabs>
          <w:tab w:val="left" w:pos="567"/>
        </w:tabs>
        <w:spacing w:before="0" w:after="0"/>
        <w:rPr>
          <w:rFonts w:ascii="Times New Roman" w:hAnsi="Times New Roman" w:cs="Times New Roman"/>
          <w:b/>
          <w:bCs/>
          <w:color w:val="auto"/>
          <w:sz w:val="22"/>
          <w:szCs w:val="22"/>
        </w:rPr>
      </w:pPr>
      <w:r w:rsidRPr="007628BB">
        <w:rPr>
          <w:rFonts w:ascii="Times New Roman" w:hAnsi="Times New Roman" w:cs="Times New Roman"/>
          <w:b/>
          <w:bCs/>
          <w:color w:val="auto"/>
          <w:sz w:val="22"/>
          <w:szCs w:val="22"/>
        </w:rPr>
        <w:t>Registruotojas ir gamintojas</w:t>
      </w:r>
    </w:p>
    <w:p w14:paraId="33481B55" w14:textId="77777777" w:rsidR="007628BB" w:rsidRPr="007628BB" w:rsidRDefault="007628BB" w:rsidP="007628BB">
      <w:pPr>
        <w:numPr>
          <w:ilvl w:val="12"/>
          <w:numId w:val="0"/>
        </w:numPr>
        <w:tabs>
          <w:tab w:val="left" w:pos="567"/>
        </w:tabs>
        <w:ind w:right="-2"/>
        <w:rPr>
          <w:b/>
          <w:bCs/>
        </w:rPr>
      </w:pPr>
      <w:r w:rsidRPr="007628BB">
        <w:rPr>
          <w:bCs/>
          <w:i/>
        </w:rPr>
        <w:t>Registruotojas</w:t>
      </w:r>
    </w:p>
    <w:p w14:paraId="704D5FF2" w14:textId="77777777" w:rsidR="007628BB" w:rsidRPr="007628BB" w:rsidRDefault="007628BB" w:rsidP="007628BB">
      <w:pPr>
        <w:pStyle w:val="Pagrindinistekstas"/>
        <w:tabs>
          <w:tab w:val="left" w:pos="567"/>
        </w:tabs>
      </w:pPr>
      <w:r w:rsidRPr="007628BB">
        <w:t xml:space="preserve">UAB „NVT“ </w:t>
      </w:r>
    </w:p>
    <w:p w14:paraId="6366BF79" w14:textId="77777777" w:rsidR="007628BB" w:rsidRPr="007628BB" w:rsidRDefault="007628BB" w:rsidP="007628BB">
      <w:pPr>
        <w:pStyle w:val="Pagrindinistekstas"/>
        <w:tabs>
          <w:tab w:val="left" w:pos="567"/>
        </w:tabs>
      </w:pPr>
      <w:r w:rsidRPr="007628BB">
        <w:t xml:space="preserve">Sodų g. 1, Linksmakalnio k. </w:t>
      </w:r>
    </w:p>
    <w:p w14:paraId="77CC68D5" w14:textId="77777777" w:rsidR="007628BB" w:rsidRPr="007628BB" w:rsidRDefault="007628BB" w:rsidP="007628BB">
      <w:pPr>
        <w:pStyle w:val="Pagrindinistekstas"/>
        <w:tabs>
          <w:tab w:val="left" w:pos="567"/>
        </w:tabs>
      </w:pPr>
      <w:r w:rsidRPr="007628BB">
        <w:t>Kauno raj., 53290</w:t>
      </w:r>
    </w:p>
    <w:p w14:paraId="77DEB873" w14:textId="77777777" w:rsidR="007628BB" w:rsidRPr="007628BB" w:rsidRDefault="007628BB" w:rsidP="007628BB">
      <w:pPr>
        <w:pStyle w:val="Pagrindinistekstas"/>
        <w:tabs>
          <w:tab w:val="left" w:pos="567"/>
        </w:tabs>
      </w:pPr>
      <w:r w:rsidRPr="007628BB">
        <w:t>Lietuva</w:t>
      </w:r>
    </w:p>
    <w:p w14:paraId="36570465" w14:textId="77777777" w:rsidR="007628BB" w:rsidRPr="007628BB" w:rsidRDefault="007628BB" w:rsidP="007628BB">
      <w:pPr>
        <w:numPr>
          <w:ilvl w:val="12"/>
          <w:numId w:val="0"/>
        </w:numPr>
        <w:tabs>
          <w:tab w:val="left" w:pos="567"/>
        </w:tabs>
        <w:ind w:right="-2"/>
      </w:pPr>
    </w:p>
    <w:p w14:paraId="435070D5" w14:textId="77777777" w:rsidR="007628BB" w:rsidRPr="007628BB" w:rsidRDefault="007628BB" w:rsidP="007628BB">
      <w:pPr>
        <w:numPr>
          <w:ilvl w:val="12"/>
          <w:numId w:val="0"/>
        </w:numPr>
        <w:tabs>
          <w:tab w:val="left" w:pos="567"/>
        </w:tabs>
        <w:ind w:right="-2"/>
        <w:rPr>
          <w:bCs/>
          <w:i/>
        </w:rPr>
      </w:pPr>
      <w:r w:rsidRPr="007628BB">
        <w:rPr>
          <w:bCs/>
          <w:i/>
        </w:rPr>
        <w:t>Gamintojas</w:t>
      </w:r>
    </w:p>
    <w:p w14:paraId="00056291" w14:textId="77777777" w:rsidR="007628BB" w:rsidRPr="007628BB" w:rsidRDefault="007628BB" w:rsidP="007628BB">
      <w:pPr>
        <w:tabs>
          <w:tab w:val="left" w:pos="567"/>
        </w:tabs>
        <w:outlineLvl w:val="0"/>
      </w:pPr>
      <w:r w:rsidRPr="007628BB">
        <w:t>LABORATORIOS LICONSA, S.A.</w:t>
      </w:r>
    </w:p>
    <w:p w14:paraId="69A2F737" w14:textId="77777777" w:rsidR="007628BB" w:rsidRPr="007628BB" w:rsidRDefault="007628BB" w:rsidP="007628BB">
      <w:pPr>
        <w:tabs>
          <w:tab w:val="left" w:pos="567"/>
        </w:tabs>
        <w:outlineLvl w:val="0"/>
      </w:pPr>
      <w:proofErr w:type="spellStart"/>
      <w:r w:rsidRPr="007628BB">
        <w:t>Av</w:t>
      </w:r>
      <w:proofErr w:type="spellEnd"/>
      <w:r w:rsidRPr="007628BB">
        <w:t xml:space="preserve">. </w:t>
      </w:r>
      <w:proofErr w:type="spellStart"/>
      <w:r w:rsidRPr="007628BB">
        <w:t>Miralcampo</w:t>
      </w:r>
      <w:proofErr w:type="spellEnd"/>
      <w:r w:rsidRPr="007628BB">
        <w:t xml:space="preserve">, Nº 7, </w:t>
      </w:r>
      <w:proofErr w:type="spellStart"/>
      <w:r w:rsidRPr="007628BB">
        <w:t>Polígono</w:t>
      </w:r>
      <w:proofErr w:type="spellEnd"/>
      <w:r w:rsidRPr="007628BB">
        <w:t xml:space="preserve"> </w:t>
      </w:r>
      <w:proofErr w:type="spellStart"/>
      <w:r w:rsidRPr="007628BB">
        <w:t>Industrial</w:t>
      </w:r>
      <w:proofErr w:type="spellEnd"/>
      <w:r w:rsidRPr="007628BB">
        <w:t xml:space="preserve"> </w:t>
      </w:r>
      <w:proofErr w:type="spellStart"/>
      <w:r w:rsidRPr="007628BB">
        <w:t>Miralcampo</w:t>
      </w:r>
      <w:proofErr w:type="spellEnd"/>
    </w:p>
    <w:p w14:paraId="2BF2EF12" w14:textId="77777777" w:rsidR="007628BB" w:rsidRPr="007628BB" w:rsidRDefault="007628BB" w:rsidP="007628BB">
      <w:pPr>
        <w:tabs>
          <w:tab w:val="left" w:pos="567"/>
        </w:tabs>
      </w:pPr>
      <w:r w:rsidRPr="007628BB">
        <w:lastRenderedPageBreak/>
        <w:t xml:space="preserve">19200 </w:t>
      </w:r>
      <w:proofErr w:type="spellStart"/>
      <w:r w:rsidRPr="007628BB">
        <w:t>Azuqueca</w:t>
      </w:r>
      <w:proofErr w:type="spellEnd"/>
      <w:r w:rsidRPr="007628BB">
        <w:t xml:space="preserve"> de </w:t>
      </w:r>
      <w:proofErr w:type="spellStart"/>
      <w:r w:rsidRPr="007628BB">
        <w:t>Henares</w:t>
      </w:r>
      <w:proofErr w:type="spellEnd"/>
      <w:r w:rsidRPr="007628BB">
        <w:t xml:space="preserve"> (</w:t>
      </w:r>
      <w:proofErr w:type="spellStart"/>
      <w:r w:rsidRPr="007628BB">
        <w:t>Guadalajara</w:t>
      </w:r>
      <w:proofErr w:type="spellEnd"/>
      <w:r w:rsidRPr="007628BB">
        <w:t>)</w:t>
      </w:r>
    </w:p>
    <w:p w14:paraId="21CA5112" w14:textId="77777777" w:rsidR="007628BB" w:rsidRPr="007628BB" w:rsidRDefault="007628BB" w:rsidP="007628BB">
      <w:pPr>
        <w:tabs>
          <w:tab w:val="left" w:pos="567"/>
        </w:tabs>
      </w:pPr>
      <w:r w:rsidRPr="007628BB">
        <w:t>Ispanija</w:t>
      </w:r>
    </w:p>
    <w:p w14:paraId="6994D69C" w14:textId="77777777" w:rsidR="007628BB" w:rsidRPr="007628BB" w:rsidRDefault="007628BB" w:rsidP="007628BB">
      <w:pPr>
        <w:pStyle w:val="Pagrindinistekstas"/>
        <w:tabs>
          <w:tab w:val="left" w:pos="567"/>
        </w:tabs>
      </w:pPr>
    </w:p>
    <w:p w14:paraId="0DFA0BEC" w14:textId="77777777" w:rsidR="007628BB" w:rsidRPr="007628BB" w:rsidRDefault="007628BB" w:rsidP="007628BB">
      <w:pPr>
        <w:numPr>
          <w:ilvl w:val="12"/>
          <w:numId w:val="0"/>
        </w:numPr>
        <w:tabs>
          <w:tab w:val="left" w:pos="567"/>
        </w:tabs>
        <w:rPr>
          <w:noProof/>
          <w:snapToGrid w:val="0"/>
        </w:rPr>
      </w:pPr>
      <w:r w:rsidRPr="007628BB">
        <w:rPr>
          <w:noProof/>
          <w:snapToGrid w:val="0"/>
        </w:rPr>
        <w:t>Jeigu apie šį vaistą norite sužinoti daugiau, kreipkitės į vietinį registruotojo atstovą:</w:t>
      </w:r>
    </w:p>
    <w:p w14:paraId="4CA809C4" w14:textId="77777777" w:rsidR="007628BB" w:rsidRPr="007628BB" w:rsidRDefault="007628BB" w:rsidP="007628BB">
      <w:pPr>
        <w:numPr>
          <w:ilvl w:val="12"/>
          <w:numId w:val="0"/>
        </w:numPr>
        <w:tabs>
          <w:tab w:val="left" w:pos="567"/>
        </w:tabs>
        <w:rPr>
          <w:noProof/>
          <w:snapToGrid w:val="0"/>
        </w:rPr>
      </w:pPr>
    </w:p>
    <w:p w14:paraId="658B8469" w14:textId="77777777" w:rsidR="007628BB" w:rsidRPr="007628BB" w:rsidRDefault="007628BB" w:rsidP="007628BB">
      <w:pPr>
        <w:numPr>
          <w:ilvl w:val="12"/>
          <w:numId w:val="0"/>
        </w:numPr>
        <w:tabs>
          <w:tab w:val="left" w:pos="567"/>
        </w:tabs>
        <w:rPr>
          <w:bCs/>
          <w:snapToGrid w:val="0"/>
          <w:lang w:eastAsia="x-none"/>
        </w:rPr>
      </w:pPr>
      <w:r w:rsidRPr="007628BB">
        <w:rPr>
          <w:bCs/>
          <w:snapToGrid w:val="0"/>
          <w:lang w:eastAsia="x-none"/>
        </w:rPr>
        <w:t>UAB „NVT“</w:t>
      </w:r>
    </w:p>
    <w:p w14:paraId="346392AD" w14:textId="77777777" w:rsidR="007628BB" w:rsidRPr="007628BB" w:rsidRDefault="007628BB" w:rsidP="007628BB">
      <w:pPr>
        <w:numPr>
          <w:ilvl w:val="12"/>
          <w:numId w:val="0"/>
        </w:numPr>
        <w:tabs>
          <w:tab w:val="left" w:pos="567"/>
        </w:tabs>
        <w:rPr>
          <w:bCs/>
          <w:snapToGrid w:val="0"/>
          <w:lang w:eastAsia="x-none"/>
        </w:rPr>
      </w:pPr>
      <w:r w:rsidRPr="007628BB">
        <w:rPr>
          <w:bCs/>
          <w:snapToGrid w:val="0"/>
          <w:lang w:eastAsia="x-none"/>
        </w:rPr>
        <w:t>Sodų g. 1, Linksmakalnio k.</w:t>
      </w:r>
    </w:p>
    <w:p w14:paraId="6AFECB37" w14:textId="77777777" w:rsidR="007628BB" w:rsidRPr="007628BB" w:rsidRDefault="007628BB" w:rsidP="007628BB">
      <w:pPr>
        <w:numPr>
          <w:ilvl w:val="12"/>
          <w:numId w:val="0"/>
        </w:numPr>
        <w:tabs>
          <w:tab w:val="left" w:pos="567"/>
        </w:tabs>
        <w:rPr>
          <w:bCs/>
          <w:snapToGrid w:val="0"/>
          <w:lang w:eastAsia="x-none"/>
        </w:rPr>
      </w:pPr>
      <w:r w:rsidRPr="007628BB">
        <w:rPr>
          <w:bCs/>
          <w:snapToGrid w:val="0"/>
          <w:lang w:eastAsia="x-none"/>
        </w:rPr>
        <w:t>Kauno raj., 53290</w:t>
      </w:r>
    </w:p>
    <w:p w14:paraId="4BC6EB0D" w14:textId="77777777" w:rsidR="007628BB" w:rsidRPr="007628BB" w:rsidRDefault="007628BB" w:rsidP="007628BB">
      <w:pPr>
        <w:numPr>
          <w:ilvl w:val="12"/>
          <w:numId w:val="0"/>
        </w:numPr>
        <w:tabs>
          <w:tab w:val="left" w:pos="567"/>
        </w:tabs>
        <w:rPr>
          <w:bCs/>
          <w:snapToGrid w:val="0"/>
          <w:lang w:eastAsia="x-none"/>
        </w:rPr>
      </w:pPr>
      <w:r w:rsidRPr="007628BB">
        <w:rPr>
          <w:bCs/>
          <w:snapToGrid w:val="0"/>
          <w:lang w:eastAsia="x-none"/>
        </w:rPr>
        <w:t>Lietuva</w:t>
      </w:r>
    </w:p>
    <w:p w14:paraId="2934251F" w14:textId="77777777" w:rsidR="007628BB" w:rsidRPr="007628BB" w:rsidRDefault="007628BB" w:rsidP="007628BB">
      <w:pPr>
        <w:numPr>
          <w:ilvl w:val="12"/>
          <w:numId w:val="0"/>
        </w:numPr>
        <w:tabs>
          <w:tab w:val="left" w:pos="567"/>
        </w:tabs>
        <w:rPr>
          <w:noProof/>
          <w:snapToGrid w:val="0"/>
        </w:rPr>
      </w:pPr>
      <w:r w:rsidRPr="007628BB">
        <w:rPr>
          <w:noProof/>
          <w:snapToGrid w:val="0"/>
        </w:rPr>
        <w:t xml:space="preserve">Tel. </w:t>
      </w:r>
      <w:r w:rsidRPr="007628BB">
        <w:t>+370 37 408547</w:t>
      </w:r>
    </w:p>
    <w:p w14:paraId="5080D01B" w14:textId="77777777" w:rsidR="007628BB" w:rsidRPr="007628BB" w:rsidRDefault="007628BB" w:rsidP="007628BB">
      <w:pPr>
        <w:numPr>
          <w:ilvl w:val="12"/>
          <w:numId w:val="0"/>
        </w:numPr>
        <w:tabs>
          <w:tab w:val="left" w:pos="567"/>
        </w:tabs>
        <w:rPr>
          <w:noProof/>
          <w:snapToGrid w:val="0"/>
        </w:rPr>
      </w:pPr>
      <w:r w:rsidRPr="007628BB">
        <w:rPr>
          <w:noProof/>
          <w:snapToGrid w:val="0"/>
        </w:rPr>
        <w:t xml:space="preserve">Faksas </w:t>
      </w:r>
      <w:r w:rsidRPr="007628BB">
        <w:t>+370 37 408549</w:t>
      </w:r>
    </w:p>
    <w:p w14:paraId="78BC7E56" w14:textId="77777777" w:rsidR="007628BB" w:rsidRPr="007628BB" w:rsidRDefault="007628BB" w:rsidP="007628BB">
      <w:pPr>
        <w:numPr>
          <w:ilvl w:val="12"/>
          <w:numId w:val="0"/>
        </w:numPr>
        <w:tabs>
          <w:tab w:val="left" w:pos="567"/>
        </w:tabs>
        <w:rPr>
          <w:noProof/>
          <w:snapToGrid w:val="0"/>
        </w:rPr>
      </w:pPr>
      <w:r w:rsidRPr="007628BB">
        <w:rPr>
          <w:noProof/>
          <w:snapToGrid w:val="0"/>
        </w:rPr>
        <w:t xml:space="preserve">El. paštas </w:t>
      </w:r>
      <w:hyperlink r:id="rId5" w:history="1">
        <w:r w:rsidRPr="007628BB">
          <w:rPr>
            <w:rStyle w:val="Hipersaitas"/>
            <w:rFonts w:eastAsia="SimSun"/>
            <w:color w:val="auto"/>
          </w:rPr>
          <w:t>info@nvt.lt</w:t>
        </w:r>
      </w:hyperlink>
    </w:p>
    <w:p w14:paraId="7247A3F9" w14:textId="77777777" w:rsidR="007628BB" w:rsidRPr="007628BB" w:rsidRDefault="007628BB" w:rsidP="007628BB">
      <w:pPr>
        <w:pStyle w:val="Pagrindinistekstas"/>
        <w:tabs>
          <w:tab w:val="left" w:pos="567"/>
        </w:tabs>
        <w:rPr>
          <w:b/>
          <w:bCs/>
        </w:rPr>
      </w:pPr>
    </w:p>
    <w:p w14:paraId="416A75AD" w14:textId="77777777" w:rsidR="007628BB" w:rsidRPr="007628BB" w:rsidRDefault="007628BB" w:rsidP="007628BB">
      <w:pPr>
        <w:pStyle w:val="BTEMEASMCA"/>
        <w:rPr>
          <w:b/>
          <w:bCs/>
        </w:rPr>
      </w:pPr>
      <w:r w:rsidRPr="007628BB">
        <w:rPr>
          <w:b/>
          <w:bCs/>
        </w:rPr>
        <w:t>Šis pakuotės lapelis paskutinį kartą peržiūrėtas 2025-09-02.</w:t>
      </w:r>
    </w:p>
    <w:p w14:paraId="2C314F2E" w14:textId="77777777" w:rsidR="007628BB" w:rsidRPr="007628BB" w:rsidRDefault="007628BB" w:rsidP="007628BB">
      <w:pPr>
        <w:pStyle w:val="BTEMEASMCA"/>
      </w:pPr>
    </w:p>
    <w:p w14:paraId="7AB76FAC" w14:textId="77777777" w:rsidR="007628BB" w:rsidRPr="007628BB" w:rsidRDefault="007628BB" w:rsidP="007628BB">
      <w:pPr>
        <w:pStyle w:val="BTEMEASMCA"/>
        <w:rPr>
          <w:rStyle w:val="Hipersaitas"/>
          <w:b/>
          <w:bCs/>
          <w:noProof w:val="0"/>
          <w:color w:val="auto"/>
        </w:rPr>
      </w:pPr>
      <w:r w:rsidRPr="007628BB">
        <w:t>Išsami informacija apie šį vaistą pateikiama Valstybinės vaistų kontrolės tarnybos prie Lietuvos Respublikos sveikatos apsaugos ministerijos tinklalapyje</w:t>
      </w:r>
      <w:r w:rsidRPr="007628BB">
        <w:rPr>
          <w:noProof w:val="0"/>
        </w:rPr>
        <w:t xml:space="preserve"> </w:t>
      </w:r>
      <w:hyperlink r:id="rId6" w:history="1">
        <w:r w:rsidRPr="007628BB">
          <w:rPr>
            <w:rStyle w:val="Hipersaitas"/>
            <w:noProof w:val="0"/>
            <w:color w:val="auto"/>
          </w:rPr>
          <w:t>https://vvkt.lrv/lt/</w:t>
        </w:r>
      </w:hyperlink>
      <w:bookmarkStart w:id="2" w:name="_Hlk109809195"/>
      <w:r w:rsidRPr="007628BB">
        <w:rPr>
          <w:rStyle w:val="Hipersaitas"/>
          <w:noProof w:val="0"/>
          <w:color w:val="auto"/>
        </w:rPr>
        <w:t>.</w:t>
      </w:r>
      <w:bookmarkEnd w:id="2"/>
    </w:p>
    <w:p w14:paraId="6A442320" w14:textId="77777777" w:rsidR="007628BB" w:rsidRPr="007628BB" w:rsidRDefault="007628BB" w:rsidP="007628BB">
      <w:pPr>
        <w:pStyle w:val="BTEMEASMCA"/>
        <w:rPr>
          <w:rStyle w:val="Hipersaitas"/>
          <w:b/>
          <w:noProof w:val="0"/>
          <w:color w:val="auto"/>
        </w:rPr>
      </w:pPr>
    </w:p>
    <w:p w14:paraId="57F7A89E" w14:textId="77777777" w:rsidR="00222FED" w:rsidRPr="007628BB" w:rsidRDefault="00222FED" w:rsidP="007628BB"/>
    <w:sectPr w:rsidR="00222FED" w:rsidRPr="007628BB" w:rsidSect="007628BB">
      <w:footerReference w:type="default" r:id="rId7"/>
      <w:pgSz w:w="11900" w:h="16840"/>
      <w:pgMar w:top="1134" w:right="1418" w:bottom="1134" w:left="1418" w:header="737" w:footer="73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80"/>
    <w:family w:val="auto"/>
    <w:notTrueType/>
    <w:pitch w:val="default"/>
    <w:sig w:usb0="00000001" w:usb1="08070000" w:usb2="00000010" w:usb3="00000000" w:csb0="00020000"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91F7B" w14:textId="77777777" w:rsidR="007628BB" w:rsidRDefault="007628BB">
    <w:pPr>
      <w:pStyle w:val="Pagrindinistekstas"/>
      <w:spacing w:line="14" w:lineRule="auto"/>
      <w:rPr>
        <w:sz w:val="20"/>
      </w:rPr>
    </w:pPr>
    <w:r>
      <w:rPr>
        <w:noProof/>
        <w:lang w:eastAsia="lt-LT"/>
      </w:rPr>
      <mc:AlternateContent>
        <mc:Choice Requires="wps">
          <w:drawing>
            <wp:anchor distT="0" distB="0" distL="114300" distR="114300" simplePos="0" relativeHeight="251659264" behindDoc="1" locked="0" layoutInCell="1" allowOverlap="1" wp14:anchorId="0FDDA266" wp14:editId="44ABCAB1">
              <wp:simplePos x="0" y="0"/>
              <wp:positionH relativeFrom="page">
                <wp:posOffset>3556000</wp:posOffset>
              </wp:positionH>
              <wp:positionV relativeFrom="page">
                <wp:posOffset>10096500</wp:posOffset>
              </wp:positionV>
              <wp:extent cx="220345" cy="139065"/>
              <wp:effectExtent l="3175"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047663" w14:textId="77777777" w:rsidR="007628BB" w:rsidRDefault="007628BB">
                          <w:pPr>
                            <w:spacing w:before="14"/>
                            <w:ind w:left="40"/>
                            <w:rPr>
                              <w:rFonts w:ascii="Arial"/>
                              <w:sz w:val="16"/>
                            </w:rPr>
                          </w:pPr>
                          <w:r>
                            <w:fldChar w:fldCharType="begin"/>
                          </w:r>
                          <w:r>
                            <w:rPr>
                              <w:rFonts w:ascii="Arial"/>
                              <w:sz w:val="16"/>
                            </w:rPr>
                            <w:instrText xml:space="preserve"> PAGE </w:instrText>
                          </w:r>
                          <w:r>
                            <w:fldChar w:fldCharType="separate"/>
                          </w:r>
                          <w:r>
                            <w:rPr>
                              <w:rFonts w:ascii="Arial"/>
                              <w:noProof/>
                              <w:sz w:val="16"/>
                            </w:rPr>
                            <w:t>13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DDA266" id="_x0000_t202" coordsize="21600,21600" o:spt="202" path="m,l,21600r21600,l21600,xe">
              <v:stroke joinstyle="miter"/>
              <v:path gradientshapeok="t" o:connecttype="rect"/>
            </v:shapetype>
            <v:shape id="Text Box 1" o:spid="_x0000_s1026" type="#_x0000_t202" style="position:absolute;margin-left:280pt;margin-top:795pt;width:17.35pt;height:10.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" filled="f" stroked="f">
              <v:textbox inset="0,0,0,0">
                <w:txbxContent>
                  <w:p w14:paraId="53047663" w14:textId="77777777" w:rsidR="007628BB" w:rsidRDefault="007628BB">
                    <w:pPr>
                      <w:spacing w:before="14"/>
                      <w:ind w:left="40"/>
                      <w:rPr>
                        <w:rFonts w:ascii="Arial"/>
                        <w:sz w:val="16"/>
                      </w:rPr>
                    </w:pPr>
                    <w:r>
                      <w:fldChar w:fldCharType="begin"/>
                    </w:r>
                    <w:r>
                      <w:rPr>
                        <w:rFonts w:ascii="Arial"/>
                        <w:sz w:val="16"/>
                      </w:rPr>
                      <w:instrText xml:space="preserve"> PAGE </w:instrText>
                    </w:r>
                    <w:r>
                      <w:fldChar w:fldCharType="separate"/>
                    </w:r>
                    <w:r>
                      <w:rPr>
                        <w:rFonts w:ascii="Arial"/>
                        <w:noProof/>
                        <w:sz w:val="16"/>
                      </w:rPr>
                      <w:t>13</w:t>
                    </w:r>
                    <w: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C74F3"/>
    <w:multiLevelType w:val="hybridMultilevel"/>
    <w:tmpl w:val="DF60ECFE"/>
    <w:lvl w:ilvl="0" w:tplc="8B8E6C5C">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A306BF40">
      <w:numFmt w:val="bullet"/>
      <w:lvlText w:val="•"/>
      <w:lvlJc w:val="left"/>
      <w:pPr>
        <w:ind w:left="1818" w:hanging="721"/>
      </w:pPr>
      <w:rPr>
        <w:rFonts w:hint="default"/>
      </w:rPr>
    </w:lvl>
    <w:lvl w:ilvl="2" w:tplc="95D81B2C">
      <w:numFmt w:val="bullet"/>
      <w:lvlText w:val="•"/>
      <w:lvlJc w:val="left"/>
      <w:pPr>
        <w:ind w:left="2676" w:hanging="721"/>
      </w:pPr>
      <w:rPr>
        <w:rFonts w:hint="default"/>
      </w:rPr>
    </w:lvl>
    <w:lvl w:ilvl="3" w:tplc="DA3A9928">
      <w:numFmt w:val="bullet"/>
      <w:lvlText w:val="•"/>
      <w:lvlJc w:val="left"/>
      <w:pPr>
        <w:ind w:left="3534" w:hanging="721"/>
      </w:pPr>
      <w:rPr>
        <w:rFonts w:hint="default"/>
      </w:rPr>
    </w:lvl>
    <w:lvl w:ilvl="4" w:tplc="00D2F0D8">
      <w:numFmt w:val="bullet"/>
      <w:lvlText w:val="•"/>
      <w:lvlJc w:val="left"/>
      <w:pPr>
        <w:ind w:left="4392" w:hanging="721"/>
      </w:pPr>
      <w:rPr>
        <w:rFonts w:hint="default"/>
      </w:rPr>
    </w:lvl>
    <w:lvl w:ilvl="5" w:tplc="592A15F4">
      <w:numFmt w:val="bullet"/>
      <w:lvlText w:val="•"/>
      <w:lvlJc w:val="left"/>
      <w:pPr>
        <w:ind w:left="5250" w:hanging="721"/>
      </w:pPr>
      <w:rPr>
        <w:rFonts w:hint="default"/>
      </w:rPr>
    </w:lvl>
    <w:lvl w:ilvl="6" w:tplc="A5B6C2E6">
      <w:numFmt w:val="bullet"/>
      <w:lvlText w:val="•"/>
      <w:lvlJc w:val="left"/>
      <w:pPr>
        <w:ind w:left="6108" w:hanging="721"/>
      </w:pPr>
      <w:rPr>
        <w:rFonts w:hint="default"/>
      </w:rPr>
    </w:lvl>
    <w:lvl w:ilvl="7" w:tplc="84E829CC">
      <w:numFmt w:val="bullet"/>
      <w:lvlText w:val="•"/>
      <w:lvlJc w:val="left"/>
      <w:pPr>
        <w:ind w:left="6966" w:hanging="721"/>
      </w:pPr>
      <w:rPr>
        <w:rFonts w:hint="default"/>
      </w:rPr>
    </w:lvl>
    <w:lvl w:ilvl="8" w:tplc="E0B2A372">
      <w:numFmt w:val="bullet"/>
      <w:lvlText w:val="•"/>
      <w:lvlJc w:val="left"/>
      <w:pPr>
        <w:ind w:left="7824" w:hanging="721"/>
      </w:pPr>
      <w:rPr>
        <w:rFonts w:hint="default"/>
      </w:rPr>
    </w:lvl>
  </w:abstractNum>
  <w:abstractNum w:abstractNumId="1" w15:restartNumberingAfterBreak="0">
    <w:nsid w:val="14DC65E6"/>
    <w:multiLevelType w:val="hybridMultilevel"/>
    <w:tmpl w:val="05DE88F8"/>
    <w:lvl w:ilvl="0" w:tplc="0868BEEE">
      <w:numFmt w:val="bullet"/>
      <w:lvlText w:val=""/>
      <w:lvlJc w:val="left"/>
      <w:pPr>
        <w:ind w:left="806" w:hanging="568"/>
      </w:pPr>
      <w:rPr>
        <w:rFonts w:ascii="Symbol" w:eastAsia="Symbol" w:hAnsi="Symbol" w:cs="Symbol" w:hint="default"/>
        <w:w w:val="99"/>
        <w:sz w:val="22"/>
        <w:szCs w:val="22"/>
      </w:rPr>
    </w:lvl>
    <w:lvl w:ilvl="1" w:tplc="598823AE">
      <w:numFmt w:val="bullet"/>
      <w:lvlText w:val=""/>
      <w:lvlJc w:val="left"/>
      <w:pPr>
        <w:ind w:left="1166" w:hanging="153"/>
      </w:pPr>
      <w:rPr>
        <w:rFonts w:ascii="Symbol" w:eastAsia="Symbol" w:hAnsi="Symbol" w:cs="Symbol" w:hint="default"/>
        <w:w w:val="99"/>
        <w:sz w:val="22"/>
        <w:szCs w:val="22"/>
      </w:rPr>
    </w:lvl>
    <w:lvl w:ilvl="2" w:tplc="26A4D2E0">
      <w:numFmt w:val="bullet"/>
      <w:lvlText w:val="•"/>
      <w:lvlJc w:val="left"/>
      <w:pPr>
        <w:ind w:left="1340" w:hanging="153"/>
      </w:pPr>
      <w:rPr>
        <w:rFonts w:hint="default"/>
      </w:rPr>
    </w:lvl>
    <w:lvl w:ilvl="3" w:tplc="6B7A819C">
      <w:numFmt w:val="bullet"/>
      <w:lvlText w:val="•"/>
      <w:lvlJc w:val="left"/>
      <w:pPr>
        <w:ind w:left="2365" w:hanging="153"/>
      </w:pPr>
      <w:rPr>
        <w:rFonts w:hint="default"/>
      </w:rPr>
    </w:lvl>
    <w:lvl w:ilvl="4" w:tplc="AA10B0DC">
      <w:numFmt w:val="bullet"/>
      <w:lvlText w:val="•"/>
      <w:lvlJc w:val="left"/>
      <w:pPr>
        <w:ind w:left="3390" w:hanging="153"/>
      </w:pPr>
      <w:rPr>
        <w:rFonts w:hint="default"/>
      </w:rPr>
    </w:lvl>
    <w:lvl w:ilvl="5" w:tplc="656698DC">
      <w:numFmt w:val="bullet"/>
      <w:lvlText w:val="•"/>
      <w:lvlJc w:val="left"/>
      <w:pPr>
        <w:ind w:left="4415" w:hanging="153"/>
      </w:pPr>
      <w:rPr>
        <w:rFonts w:hint="default"/>
      </w:rPr>
    </w:lvl>
    <w:lvl w:ilvl="6" w:tplc="D46E1CDC">
      <w:numFmt w:val="bullet"/>
      <w:lvlText w:val="•"/>
      <w:lvlJc w:val="left"/>
      <w:pPr>
        <w:ind w:left="5440" w:hanging="153"/>
      </w:pPr>
      <w:rPr>
        <w:rFonts w:hint="default"/>
      </w:rPr>
    </w:lvl>
    <w:lvl w:ilvl="7" w:tplc="664496A4">
      <w:numFmt w:val="bullet"/>
      <w:lvlText w:val="•"/>
      <w:lvlJc w:val="left"/>
      <w:pPr>
        <w:ind w:left="6465" w:hanging="153"/>
      </w:pPr>
      <w:rPr>
        <w:rFonts w:hint="default"/>
      </w:rPr>
    </w:lvl>
    <w:lvl w:ilvl="8" w:tplc="75188D9C">
      <w:numFmt w:val="bullet"/>
      <w:lvlText w:val="•"/>
      <w:lvlJc w:val="left"/>
      <w:pPr>
        <w:ind w:left="7490" w:hanging="153"/>
      </w:pPr>
      <w:rPr>
        <w:rFonts w:hint="default"/>
      </w:rPr>
    </w:lvl>
  </w:abstractNum>
  <w:abstractNum w:abstractNumId="2" w15:restartNumberingAfterBreak="0">
    <w:nsid w:val="2CA329B3"/>
    <w:multiLevelType w:val="hybridMultilevel"/>
    <w:tmpl w:val="942E5530"/>
    <w:lvl w:ilvl="0" w:tplc="DE6C612E">
      <w:numFmt w:val="bullet"/>
      <w:lvlText w:val=""/>
      <w:lvlJc w:val="left"/>
      <w:pPr>
        <w:ind w:left="821" w:hanging="207"/>
      </w:pPr>
      <w:rPr>
        <w:rFonts w:ascii="Symbol" w:eastAsia="Symbol" w:hAnsi="Symbol" w:cs="Symbol" w:hint="default"/>
        <w:b/>
        <w:bCs/>
        <w:w w:val="99"/>
        <w:sz w:val="22"/>
        <w:szCs w:val="22"/>
      </w:rPr>
    </w:lvl>
    <w:lvl w:ilvl="1" w:tplc="CC9868EA">
      <w:numFmt w:val="bullet"/>
      <w:lvlText w:val="•"/>
      <w:lvlJc w:val="left"/>
      <w:pPr>
        <w:ind w:left="1614" w:hanging="207"/>
      </w:pPr>
      <w:rPr>
        <w:rFonts w:hint="default"/>
      </w:rPr>
    </w:lvl>
    <w:lvl w:ilvl="2" w:tplc="627EF896">
      <w:numFmt w:val="bullet"/>
      <w:lvlText w:val="•"/>
      <w:lvlJc w:val="left"/>
      <w:pPr>
        <w:ind w:left="2409" w:hanging="207"/>
      </w:pPr>
      <w:rPr>
        <w:rFonts w:hint="default"/>
      </w:rPr>
    </w:lvl>
    <w:lvl w:ilvl="3" w:tplc="26807702">
      <w:numFmt w:val="bullet"/>
      <w:lvlText w:val="•"/>
      <w:lvlJc w:val="left"/>
      <w:pPr>
        <w:ind w:left="3203" w:hanging="207"/>
      </w:pPr>
      <w:rPr>
        <w:rFonts w:hint="default"/>
      </w:rPr>
    </w:lvl>
    <w:lvl w:ilvl="4" w:tplc="130646E4">
      <w:numFmt w:val="bullet"/>
      <w:lvlText w:val="•"/>
      <w:lvlJc w:val="left"/>
      <w:pPr>
        <w:ind w:left="3998" w:hanging="207"/>
      </w:pPr>
      <w:rPr>
        <w:rFonts w:hint="default"/>
      </w:rPr>
    </w:lvl>
    <w:lvl w:ilvl="5" w:tplc="078CD4F2">
      <w:numFmt w:val="bullet"/>
      <w:lvlText w:val="•"/>
      <w:lvlJc w:val="left"/>
      <w:pPr>
        <w:ind w:left="4793" w:hanging="207"/>
      </w:pPr>
      <w:rPr>
        <w:rFonts w:hint="default"/>
      </w:rPr>
    </w:lvl>
    <w:lvl w:ilvl="6" w:tplc="D54A1AA8">
      <w:numFmt w:val="bullet"/>
      <w:lvlText w:val="•"/>
      <w:lvlJc w:val="left"/>
      <w:pPr>
        <w:ind w:left="5587" w:hanging="207"/>
      </w:pPr>
      <w:rPr>
        <w:rFonts w:hint="default"/>
      </w:rPr>
    </w:lvl>
    <w:lvl w:ilvl="7" w:tplc="E47019A6">
      <w:numFmt w:val="bullet"/>
      <w:lvlText w:val="•"/>
      <w:lvlJc w:val="left"/>
      <w:pPr>
        <w:ind w:left="6382" w:hanging="207"/>
      </w:pPr>
      <w:rPr>
        <w:rFonts w:hint="default"/>
      </w:rPr>
    </w:lvl>
    <w:lvl w:ilvl="8" w:tplc="5EBA6FEC">
      <w:numFmt w:val="bullet"/>
      <w:lvlText w:val="•"/>
      <w:lvlJc w:val="left"/>
      <w:pPr>
        <w:ind w:left="7177" w:hanging="207"/>
      </w:pPr>
      <w:rPr>
        <w:rFonts w:hint="default"/>
      </w:rPr>
    </w:lvl>
  </w:abstractNum>
  <w:abstractNum w:abstractNumId="3" w15:restartNumberingAfterBreak="0">
    <w:nsid w:val="30F02CEA"/>
    <w:multiLevelType w:val="hybridMultilevel"/>
    <w:tmpl w:val="8B54BAD6"/>
    <w:lvl w:ilvl="0" w:tplc="595462E0">
      <w:start w:val="1"/>
      <w:numFmt w:val="bullet"/>
      <w:lvlRestart w:val="0"/>
      <w:pStyle w:val="BT-EMEASMCA"/>
      <w:lvlText w:val="-"/>
      <w:lvlJc w:val="left"/>
      <w:pPr>
        <w:tabs>
          <w:tab w:val="num" w:pos="903"/>
        </w:tabs>
        <w:ind w:left="903"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7461657"/>
    <w:multiLevelType w:val="hybridMultilevel"/>
    <w:tmpl w:val="68F2A028"/>
    <w:lvl w:ilvl="0" w:tplc="04270001">
      <w:start w:val="1"/>
      <w:numFmt w:val="bullet"/>
      <w:lvlText w:val=""/>
      <w:lvlJc w:val="left"/>
      <w:pPr>
        <w:tabs>
          <w:tab w:val="num" w:pos="903"/>
        </w:tabs>
        <w:ind w:left="903"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A792F7C"/>
    <w:multiLevelType w:val="hybridMultilevel"/>
    <w:tmpl w:val="E46E0E3E"/>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E2C7A69"/>
    <w:multiLevelType w:val="hybridMultilevel"/>
    <w:tmpl w:val="C8D4E9A8"/>
    <w:lvl w:ilvl="0" w:tplc="500AEAD2">
      <w:start w:val="1"/>
      <w:numFmt w:val="decimal"/>
      <w:lvlText w:val="%1."/>
      <w:lvlJc w:val="left"/>
      <w:pPr>
        <w:ind w:left="807" w:hanging="569"/>
      </w:pPr>
      <w:rPr>
        <w:rFonts w:ascii="Times New Roman" w:eastAsia="Times New Roman" w:hAnsi="Times New Roman" w:cs="Times New Roman" w:hint="default"/>
        <w:w w:val="99"/>
        <w:sz w:val="22"/>
        <w:szCs w:val="22"/>
      </w:rPr>
    </w:lvl>
    <w:lvl w:ilvl="1" w:tplc="3DCAFB56">
      <w:numFmt w:val="bullet"/>
      <w:lvlText w:val="•"/>
      <w:lvlJc w:val="left"/>
      <w:pPr>
        <w:ind w:left="1674" w:hanging="569"/>
      </w:pPr>
      <w:rPr>
        <w:rFonts w:hint="default"/>
      </w:rPr>
    </w:lvl>
    <w:lvl w:ilvl="2" w:tplc="BB0EBC2E">
      <w:numFmt w:val="bullet"/>
      <w:lvlText w:val="•"/>
      <w:lvlJc w:val="left"/>
      <w:pPr>
        <w:ind w:left="2548" w:hanging="569"/>
      </w:pPr>
      <w:rPr>
        <w:rFonts w:hint="default"/>
      </w:rPr>
    </w:lvl>
    <w:lvl w:ilvl="3" w:tplc="BC56DD34">
      <w:numFmt w:val="bullet"/>
      <w:lvlText w:val="•"/>
      <w:lvlJc w:val="left"/>
      <w:pPr>
        <w:ind w:left="3422" w:hanging="569"/>
      </w:pPr>
      <w:rPr>
        <w:rFonts w:hint="default"/>
      </w:rPr>
    </w:lvl>
    <w:lvl w:ilvl="4" w:tplc="9C225DCA">
      <w:numFmt w:val="bullet"/>
      <w:lvlText w:val="•"/>
      <w:lvlJc w:val="left"/>
      <w:pPr>
        <w:ind w:left="4296" w:hanging="569"/>
      </w:pPr>
      <w:rPr>
        <w:rFonts w:hint="default"/>
      </w:rPr>
    </w:lvl>
    <w:lvl w:ilvl="5" w:tplc="7576B132">
      <w:numFmt w:val="bullet"/>
      <w:lvlText w:val="•"/>
      <w:lvlJc w:val="left"/>
      <w:pPr>
        <w:ind w:left="5170" w:hanging="569"/>
      </w:pPr>
      <w:rPr>
        <w:rFonts w:hint="default"/>
      </w:rPr>
    </w:lvl>
    <w:lvl w:ilvl="6" w:tplc="3D2C3C9C">
      <w:numFmt w:val="bullet"/>
      <w:lvlText w:val="•"/>
      <w:lvlJc w:val="left"/>
      <w:pPr>
        <w:ind w:left="6044" w:hanging="569"/>
      </w:pPr>
      <w:rPr>
        <w:rFonts w:hint="default"/>
      </w:rPr>
    </w:lvl>
    <w:lvl w:ilvl="7" w:tplc="AEDA78A6">
      <w:numFmt w:val="bullet"/>
      <w:lvlText w:val="•"/>
      <w:lvlJc w:val="left"/>
      <w:pPr>
        <w:ind w:left="6918" w:hanging="569"/>
      </w:pPr>
      <w:rPr>
        <w:rFonts w:hint="default"/>
      </w:rPr>
    </w:lvl>
    <w:lvl w:ilvl="8" w:tplc="128E2CB0">
      <w:numFmt w:val="bullet"/>
      <w:lvlText w:val="•"/>
      <w:lvlJc w:val="left"/>
      <w:pPr>
        <w:ind w:left="7792" w:hanging="569"/>
      </w:pPr>
      <w:rPr>
        <w:rFonts w:hint="default"/>
      </w:rPr>
    </w:lvl>
  </w:abstractNum>
  <w:abstractNum w:abstractNumId="7" w15:restartNumberingAfterBreak="0">
    <w:nsid w:val="60DB0ED6"/>
    <w:multiLevelType w:val="hybridMultilevel"/>
    <w:tmpl w:val="BDF4C1D6"/>
    <w:lvl w:ilvl="0" w:tplc="DE6C612E">
      <w:numFmt w:val="bullet"/>
      <w:lvlText w:val=""/>
      <w:lvlJc w:val="left"/>
      <w:pPr>
        <w:ind w:left="806" w:hanging="568"/>
      </w:pPr>
      <w:rPr>
        <w:rFonts w:ascii="Symbol" w:eastAsia="Symbol" w:hAnsi="Symbol" w:cs="Symbol" w:hint="default"/>
        <w:w w:val="99"/>
        <w:sz w:val="22"/>
        <w:szCs w:val="22"/>
      </w:rPr>
    </w:lvl>
    <w:lvl w:ilvl="1" w:tplc="C0BA107A">
      <w:numFmt w:val="bullet"/>
      <w:lvlText w:val="•"/>
      <w:lvlJc w:val="left"/>
      <w:pPr>
        <w:ind w:left="1674" w:hanging="568"/>
      </w:pPr>
      <w:rPr>
        <w:rFonts w:hint="default"/>
      </w:rPr>
    </w:lvl>
    <w:lvl w:ilvl="2" w:tplc="59D81C84">
      <w:numFmt w:val="bullet"/>
      <w:lvlText w:val="•"/>
      <w:lvlJc w:val="left"/>
      <w:pPr>
        <w:ind w:left="2548" w:hanging="568"/>
      </w:pPr>
      <w:rPr>
        <w:rFonts w:hint="default"/>
      </w:rPr>
    </w:lvl>
    <w:lvl w:ilvl="3" w:tplc="7B7E2232">
      <w:numFmt w:val="bullet"/>
      <w:lvlText w:val="•"/>
      <w:lvlJc w:val="left"/>
      <w:pPr>
        <w:ind w:left="3422" w:hanging="568"/>
      </w:pPr>
      <w:rPr>
        <w:rFonts w:hint="default"/>
      </w:rPr>
    </w:lvl>
    <w:lvl w:ilvl="4" w:tplc="372E5B7C">
      <w:numFmt w:val="bullet"/>
      <w:lvlText w:val="•"/>
      <w:lvlJc w:val="left"/>
      <w:pPr>
        <w:ind w:left="4296" w:hanging="568"/>
      </w:pPr>
      <w:rPr>
        <w:rFonts w:hint="default"/>
      </w:rPr>
    </w:lvl>
    <w:lvl w:ilvl="5" w:tplc="01208014">
      <w:numFmt w:val="bullet"/>
      <w:lvlText w:val="•"/>
      <w:lvlJc w:val="left"/>
      <w:pPr>
        <w:ind w:left="5170" w:hanging="568"/>
      </w:pPr>
      <w:rPr>
        <w:rFonts w:hint="default"/>
      </w:rPr>
    </w:lvl>
    <w:lvl w:ilvl="6" w:tplc="0B701316">
      <w:numFmt w:val="bullet"/>
      <w:lvlText w:val="•"/>
      <w:lvlJc w:val="left"/>
      <w:pPr>
        <w:ind w:left="6044" w:hanging="568"/>
      </w:pPr>
      <w:rPr>
        <w:rFonts w:hint="default"/>
      </w:rPr>
    </w:lvl>
    <w:lvl w:ilvl="7" w:tplc="AD38E7D2">
      <w:numFmt w:val="bullet"/>
      <w:lvlText w:val="•"/>
      <w:lvlJc w:val="left"/>
      <w:pPr>
        <w:ind w:left="6918" w:hanging="568"/>
      </w:pPr>
      <w:rPr>
        <w:rFonts w:hint="default"/>
      </w:rPr>
    </w:lvl>
    <w:lvl w:ilvl="8" w:tplc="07EA1B04">
      <w:numFmt w:val="bullet"/>
      <w:lvlText w:val="•"/>
      <w:lvlJc w:val="left"/>
      <w:pPr>
        <w:ind w:left="7792" w:hanging="568"/>
      </w:pPr>
      <w:rPr>
        <w:rFonts w:hint="default"/>
      </w:rPr>
    </w:lvl>
  </w:abstractNum>
  <w:abstractNum w:abstractNumId="8" w15:restartNumberingAfterBreak="0">
    <w:nsid w:val="6937356D"/>
    <w:multiLevelType w:val="hybridMultilevel"/>
    <w:tmpl w:val="C8AA9A70"/>
    <w:lvl w:ilvl="0" w:tplc="5680F0AA">
      <w:numFmt w:val="bullet"/>
      <w:lvlText w:val="-"/>
      <w:lvlJc w:val="left"/>
      <w:pPr>
        <w:ind w:left="806" w:hanging="568"/>
      </w:pPr>
      <w:rPr>
        <w:rFonts w:ascii="Times New Roman" w:eastAsia="Times New Roman" w:hAnsi="Times New Roman" w:cs="Times New Roman" w:hint="default"/>
        <w:w w:val="99"/>
        <w:sz w:val="22"/>
        <w:szCs w:val="22"/>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num w:numId="1" w16cid:durableId="117723251">
    <w:abstractNumId w:val="8"/>
  </w:num>
  <w:num w:numId="2" w16cid:durableId="151483887">
    <w:abstractNumId w:val="0"/>
  </w:num>
  <w:num w:numId="3" w16cid:durableId="248513464">
    <w:abstractNumId w:val="6"/>
  </w:num>
  <w:num w:numId="4" w16cid:durableId="1800107721">
    <w:abstractNumId w:val="7"/>
  </w:num>
  <w:num w:numId="5" w16cid:durableId="527569806">
    <w:abstractNumId w:val="1"/>
  </w:num>
  <w:num w:numId="6" w16cid:durableId="85201674">
    <w:abstractNumId w:val="2"/>
  </w:num>
  <w:num w:numId="7" w16cid:durableId="697967441">
    <w:abstractNumId w:val="3"/>
  </w:num>
  <w:num w:numId="8" w16cid:durableId="1278099177">
    <w:abstractNumId w:val="4"/>
  </w:num>
  <w:num w:numId="9" w16cid:durableId="13112050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8BB"/>
    <w:rsid w:val="00222FED"/>
    <w:rsid w:val="00413F75"/>
    <w:rsid w:val="005F173E"/>
    <w:rsid w:val="007628BB"/>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0F3D8"/>
  <w15:chartTrackingRefBased/>
  <w15:docId w15:val="{3CDDF550-72BC-4A87-85D6-3AE63FA4E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7628BB"/>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paragraph" w:styleId="Antrat1">
    <w:name w:val="heading 1"/>
    <w:basedOn w:val="prastasis"/>
    <w:next w:val="prastasis"/>
    <w:link w:val="Antrat1Diagrama"/>
    <w:uiPriority w:val="1"/>
    <w:qFormat/>
    <w:rsid w:val="007628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7628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7628BB"/>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7628BB"/>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7628BB"/>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7628BB"/>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7628BB"/>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7628BB"/>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7628BB"/>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628BB"/>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7628BB"/>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7628BB"/>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7628BB"/>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7628BB"/>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7628BB"/>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7628BB"/>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7628BB"/>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7628BB"/>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7628BB"/>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7628BB"/>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7628BB"/>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7628BB"/>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7628BB"/>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7628BB"/>
    <w:rPr>
      <w:i/>
      <w:iCs/>
      <w:color w:val="404040" w:themeColor="text1" w:themeTint="BF"/>
    </w:rPr>
  </w:style>
  <w:style w:type="paragraph" w:styleId="Sraopastraipa">
    <w:name w:val="List Paragraph"/>
    <w:basedOn w:val="prastasis"/>
    <w:uiPriority w:val="99"/>
    <w:qFormat/>
    <w:rsid w:val="007628BB"/>
    <w:pPr>
      <w:ind w:left="720"/>
      <w:contextualSpacing/>
    </w:pPr>
  </w:style>
  <w:style w:type="character" w:styleId="Rykuspabraukimas">
    <w:name w:val="Intense Emphasis"/>
    <w:basedOn w:val="Numatytasispastraiposriftas"/>
    <w:uiPriority w:val="21"/>
    <w:qFormat/>
    <w:rsid w:val="007628BB"/>
    <w:rPr>
      <w:i/>
      <w:iCs/>
      <w:color w:val="0F4761" w:themeColor="accent1" w:themeShade="BF"/>
    </w:rPr>
  </w:style>
  <w:style w:type="paragraph" w:styleId="Iskirtacitata">
    <w:name w:val="Intense Quote"/>
    <w:basedOn w:val="prastasis"/>
    <w:next w:val="prastasis"/>
    <w:link w:val="IskirtacitataDiagrama"/>
    <w:uiPriority w:val="30"/>
    <w:qFormat/>
    <w:rsid w:val="007628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7628BB"/>
    <w:rPr>
      <w:i/>
      <w:iCs/>
      <w:color w:val="0F4761" w:themeColor="accent1" w:themeShade="BF"/>
    </w:rPr>
  </w:style>
  <w:style w:type="character" w:styleId="Rykinuoroda">
    <w:name w:val="Intense Reference"/>
    <w:basedOn w:val="Numatytasispastraiposriftas"/>
    <w:uiPriority w:val="32"/>
    <w:qFormat/>
    <w:rsid w:val="007628BB"/>
    <w:rPr>
      <w:b/>
      <w:bCs/>
      <w:smallCaps/>
      <w:color w:val="0F4761" w:themeColor="accent1" w:themeShade="BF"/>
      <w:spacing w:val="5"/>
    </w:rPr>
  </w:style>
  <w:style w:type="paragraph" w:styleId="Pagrindinistekstas">
    <w:name w:val="Body Text"/>
    <w:basedOn w:val="prastasis"/>
    <w:link w:val="PagrindinistekstasDiagrama"/>
    <w:uiPriority w:val="1"/>
    <w:qFormat/>
    <w:rsid w:val="007628BB"/>
  </w:style>
  <w:style w:type="character" w:customStyle="1" w:styleId="PagrindinistekstasDiagrama">
    <w:name w:val="Pagrindinis tekstas Diagrama"/>
    <w:basedOn w:val="Numatytasispastraiposriftas"/>
    <w:link w:val="Pagrindinistekstas"/>
    <w:uiPriority w:val="1"/>
    <w:rsid w:val="007628BB"/>
    <w:rPr>
      <w:rFonts w:ascii="Times New Roman" w:eastAsia="Times New Roman" w:hAnsi="Times New Roman" w:cs="Times New Roman"/>
      <w:kern w:val="0"/>
      <w:sz w:val="22"/>
      <w:szCs w:val="22"/>
      <w14:ligatures w14:val="none"/>
    </w:rPr>
  </w:style>
  <w:style w:type="character" w:styleId="Hipersaitas">
    <w:name w:val="Hyperlink"/>
    <w:uiPriority w:val="99"/>
    <w:rsid w:val="007628BB"/>
    <w:rPr>
      <w:rFonts w:cs="Times New Roman"/>
      <w:color w:val="0000FF"/>
      <w:u w:val="single"/>
    </w:rPr>
  </w:style>
  <w:style w:type="paragraph" w:customStyle="1" w:styleId="Sraopastraipa1">
    <w:name w:val="Sąrašo pastraipa1"/>
    <w:basedOn w:val="prastasis"/>
    <w:uiPriority w:val="99"/>
    <w:qFormat/>
    <w:rsid w:val="007628BB"/>
    <w:pPr>
      <w:widowControl/>
      <w:tabs>
        <w:tab w:val="left" w:pos="567"/>
      </w:tabs>
      <w:autoSpaceDE/>
      <w:autoSpaceDN/>
      <w:spacing w:line="260" w:lineRule="exact"/>
      <w:ind w:left="720"/>
      <w:contextualSpacing/>
    </w:pPr>
    <w:rPr>
      <w:rFonts w:eastAsia="SimSun"/>
      <w:lang w:val="en-GB" w:eastAsia="zh-CN"/>
    </w:rPr>
  </w:style>
  <w:style w:type="paragraph" w:customStyle="1" w:styleId="BT-EMEASMCA">
    <w:name w:val="BT- EMEA_SMCA"/>
    <w:basedOn w:val="prastasis"/>
    <w:autoRedefine/>
    <w:uiPriority w:val="99"/>
    <w:rsid w:val="007628BB"/>
    <w:pPr>
      <w:widowControl/>
      <w:numPr>
        <w:numId w:val="7"/>
      </w:numPr>
      <w:tabs>
        <w:tab w:val="clear" w:pos="903"/>
        <w:tab w:val="num" w:pos="567"/>
      </w:tabs>
      <w:autoSpaceDE/>
      <w:autoSpaceDN/>
      <w:ind w:hanging="761"/>
    </w:pPr>
    <w:rPr>
      <w:color w:val="000000"/>
      <w:lang w:eastAsia="zh-CN"/>
    </w:rPr>
  </w:style>
  <w:style w:type="paragraph" w:customStyle="1" w:styleId="BTEMEASMCA">
    <w:name w:val="BT EMEA_SMCA"/>
    <w:basedOn w:val="prastasis"/>
    <w:link w:val="BTEMEASMCAChar"/>
    <w:autoRedefine/>
    <w:rsid w:val="007628BB"/>
    <w:pPr>
      <w:widowControl/>
      <w:autoSpaceDE/>
      <w:autoSpaceDN/>
    </w:pPr>
    <w:rPr>
      <w:rFonts w:eastAsia="SimSun"/>
      <w:noProof/>
      <w:lang w:eastAsia="zh-CN"/>
    </w:rPr>
  </w:style>
  <w:style w:type="character" w:customStyle="1" w:styleId="BTEMEASMCAChar">
    <w:name w:val="BT EMEA_SMCA Char"/>
    <w:link w:val="BTEMEASMCA"/>
    <w:locked/>
    <w:rsid w:val="007628BB"/>
    <w:rPr>
      <w:rFonts w:ascii="Times New Roman" w:eastAsia="SimSun" w:hAnsi="Times New Roman" w:cs="Times New Roman"/>
      <w:noProof/>
      <w:kern w:val="0"/>
      <w:sz w:val="22"/>
      <w:szCs w:val="22"/>
      <w:lang w:eastAsia="zh-CN"/>
      <w14:ligatures w14:val="none"/>
    </w:rPr>
  </w:style>
  <w:style w:type="character" w:styleId="Emfaz">
    <w:name w:val="Emphasis"/>
    <w:basedOn w:val="Numatytasispastraiposriftas"/>
    <w:uiPriority w:val="20"/>
    <w:qFormat/>
    <w:rsid w:val="007628B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 TargetMode="External"/><Relationship Id="rId5" Type="http://schemas.openxmlformats.org/officeDocument/2006/relationships/hyperlink" Target="mailto:info@nv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11135</Words>
  <Characters>6347</Characters>
  <Application>Microsoft Office Word</Application>
  <DocSecurity>0</DocSecurity>
  <Lines>52</Lines>
  <Paragraphs>34</Paragraphs>
  <ScaleCrop>false</ScaleCrop>
  <Company/>
  <LinksUpToDate>false</LinksUpToDate>
  <CharactersWithSpaces>17448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2025-09-17T10:04:00Z</dcterms:created>
  <dcterms:modified xsi:type="dcterms:W3CDTF">2025-09-17T10:11:00Z</dcterms:modified>
</cp:coreProperties>
</file>