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F11D5" w14:textId="68CB58E0" w:rsidR="00CD594B" w:rsidRPr="00F86E34" w:rsidRDefault="00CD594B" w:rsidP="00CD594B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F86E34">
        <w:rPr>
          <w:rFonts w:ascii="Times New Roman" w:hAnsi="Times New Roman"/>
          <w:i w:val="0"/>
          <w:sz w:val="22"/>
          <w:szCs w:val="22"/>
          <w:lang w:val="lt-LT"/>
        </w:rPr>
        <w:t>Pakuotės lapelis:</w:t>
      </w:r>
      <w:r w:rsidRPr="00F86E34"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  <w:t xml:space="preserve"> </w:t>
      </w:r>
      <w:r w:rsidRPr="00F86E34">
        <w:rPr>
          <w:rFonts w:ascii="Times New Roman" w:hAnsi="Times New Roman"/>
          <w:i w:val="0"/>
          <w:sz w:val="22"/>
          <w:szCs w:val="22"/>
          <w:lang w:val="lt-LT"/>
        </w:rPr>
        <w:t>informacija pacientui</w:t>
      </w:r>
    </w:p>
    <w:p w14:paraId="1EDBFC43" w14:textId="77777777" w:rsidR="00CD594B" w:rsidRPr="00F86E34" w:rsidRDefault="00CD594B" w:rsidP="00CD594B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78694EAF" w14:textId="77777777" w:rsidR="00E601FB" w:rsidRPr="00F86E34" w:rsidRDefault="008C0FDA" w:rsidP="00E601FB">
      <w:pPr>
        <w:tabs>
          <w:tab w:val="clear" w:pos="567"/>
        </w:tabs>
        <w:spacing w:line="240" w:lineRule="auto"/>
        <w:jc w:val="center"/>
        <w:rPr>
          <w:b/>
          <w:noProof/>
          <w:szCs w:val="22"/>
          <w:lang w:val="lt-LT"/>
        </w:rPr>
      </w:pPr>
      <w:r w:rsidRPr="00F86E34">
        <w:rPr>
          <w:b/>
          <w:noProof/>
          <w:szCs w:val="22"/>
          <w:lang w:val="lt-LT"/>
        </w:rPr>
        <w:t>Agnucaston intens</w:t>
      </w:r>
      <w:r w:rsidR="00E601FB" w:rsidRPr="00F86E34">
        <w:rPr>
          <w:b/>
          <w:noProof/>
          <w:szCs w:val="22"/>
          <w:lang w:val="lt-LT"/>
        </w:rPr>
        <w:t xml:space="preserve"> plėvele dengtos tabletės</w:t>
      </w:r>
    </w:p>
    <w:p w14:paraId="7AFC8030" w14:textId="589C2FAB" w:rsidR="00E601FB" w:rsidRPr="00F86E34" w:rsidRDefault="0077128F" w:rsidP="00E601FB">
      <w:pPr>
        <w:tabs>
          <w:tab w:val="clear" w:pos="567"/>
        </w:tabs>
        <w:spacing w:line="240" w:lineRule="auto"/>
        <w:jc w:val="center"/>
        <w:rPr>
          <w:bCs/>
          <w:noProof/>
          <w:szCs w:val="22"/>
          <w:lang w:val="lt-LT"/>
        </w:rPr>
      </w:pPr>
      <w:r>
        <w:rPr>
          <w:bCs/>
          <w:noProof/>
          <w:szCs w:val="22"/>
          <w:lang w:val="lt-LT"/>
        </w:rPr>
        <w:t>t</w:t>
      </w:r>
      <w:r w:rsidR="00E601FB" w:rsidRPr="00F86E34">
        <w:rPr>
          <w:bCs/>
          <w:noProof/>
          <w:szCs w:val="22"/>
          <w:lang w:val="lt-LT"/>
        </w:rPr>
        <w:t>ikrųjų skaistminių vaisių sausasis ekstraktas</w:t>
      </w:r>
    </w:p>
    <w:p w14:paraId="43CEB1F1" w14:textId="77777777" w:rsidR="00CD594B" w:rsidRPr="00F86E34" w:rsidRDefault="00CD594B" w:rsidP="00CD594B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8D31CE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F86E34">
        <w:rPr>
          <w:b/>
          <w:noProof/>
          <w:szCs w:val="22"/>
          <w:lang w:val="lt-LT"/>
        </w:rPr>
        <w:t>Atidžiai perskaitykite visą šį lapelį, prieš pradėdami vartoti šį vaistą, nes jame pateikiama Jums svarbi informacija.</w:t>
      </w:r>
    </w:p>
    <w:p w14:paraId="22BCA213" w14:textId="64E33932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F86E34">
        <w:rPr>
          <w:noProof/>
          <w:szCs w:val="22"/>
          <w:lang w:val="lt-LT"/>
        </w:rPr>
        <w:t>Visada vartokite šį vaistą tiksliai</w:t>
      </w:r>
      <w:r w:rsidR="0077128F">
        <w:rPr>
          <w:noProof/>
          <w:szCs w:val="22"/>
          <w:lang w:val="lt-LT"/>
        </w:rPr>
        <w:t>,</w:t>
      </w:r>
      <w:r w:rsidRPr="00F86E34">
        <w:rPr>
          <w:noProof/>
          <w:szCs w:val="22"/>
          <w:lang w:val="lt-LT"/>
        </w:rPr>
        <w:t xml:space="preserve"> kaip aprašyta šiame lapelyje arba kaip nurodė gydytojas</w:t>
      </w:r>
      <w:r w:rsidR="00E601FB" w:rsidRPr="00F86E34">
        <w:rPr>
          <w:noProof/>
          <w:szCs w:val="22"/>
          <w:lang w:val="lt-LT"/>
        </w:rPr>
        <w:t xml:space="preserve"> </w:t>
      </w:r>
      <w:r w:rsidRPr="00F86E34">
        <w:rPr>
          <w:noProof/>
          <w:szCs w:val="22"/>
          <w:lang w:val="lt-LT"/>
        </w:rPr>
        <w:t>arba</w:t>
      </w:r>
      <w:r w:rsidR="00E601FB" w:rsidRPr="00F86E34">
        <w:rPr>
          <w:noProof/>
          <w:szCs w:val="22"/>
          <w:lang w:val="lt-LT"/>
        </w:rPr>
        <w:t xml:space="preserve"> </w:t>
      </w:r>
      <w:r w:rsidRPr="00F86E34">
        <w:rPr>
          <w:noProof/>
          <w:szCs w:val="22"/>
          <w:lang w:val="lt-LT"/>
        </w:rPr>
        <w:t>vaistininkas</w:t>
      </w:r>
      <w:r w:rsidR="00E601FB" w:rsidRPr="00F86E34">
        <w:rPr>
          <w:noProof/>
          <w:szCs w:val="22"/>
          <w:lang w:val="lt-LT"/>
        </w:rPr>
        <w:t>.</w:t>
      </w:r>
    </w:p>
    <w:p w14:paraId="39A27EA8" w14:textId="77777777" w:rsidR="00CD594B" w:rsidRPr="00F86E34" w:rsidRDefault="00CD594B" w:rsidP="00CD594B">
      <w:pPr>
        <w:numPr>
          <w:ilvl w:val="0"/>
          <w:numId w:val="3"/>
        </w:numPr>
        <w:spacing w:line="240" w:lineRule="auto"/>
        <w:ind w:left="567" w:hanging="567"/>
        <w:rPr>
          <w:szCs w:val="22"/>
          <w:lang w:val="lt-LT"/>
        </w:rPr>
      </w:pPr>
      <w:r w:rsidRPr="00F86E34">
        <w:rPr>
          <w:noProof/>
          <w:szCs w:val="22"/>
          <w:lang w:val="lt-LT"/>
        </w:rPr>
        <w:t>Neišmeskite šio lapelio, nes vėl gali prireikti jį perskaityti.</w:t>
      </w:r>
      <w:r w:rsidRPr="00F86E34">
        <w:rPr>
          <w:szCs w:val="22"/>
          <w:lang w:val="lt-LT"/>
        </w:rPr>
        <w:t xml:space="preserve"> </w:t>
      </w:r>
    </w:p>
    <w:p w14:paraId="29E1BF03" w14:textId="77777777" w:rsidR="00CD594B" w:rsidRPr="00F86E34" w:rsidRDefault="00CD594B" w:rsidP="00CD594B">
      <w:pPr>
        <w:numPr>
          <w:ilvl w:val="0"/>
          <w:numId w:val="3"/>
        </w:numPr>
        <w:spacing w:line="240" w:lineRule="auto"/>
        <w:ind w:left="567" w:hanging="567"/>
        <w:rPr>
          <w:szCs w:val="22"/>
          <w:lang w:val="lt-LT"/>
        </w:rPr>
      </w:pPr>
      <w:r w:rsidRPr="00F86E34">
        <w:rPr>
          <w:noProof/>
          <w:szCs w:val="22"/>
          <w:lang w:val="lt-LT"/>
        </w:rPr>
        <w:t>Jeigu norite sužinoti daugiau arba pasitarti, kreipkitės į vaistininką.</w:t>
      </w:r>
    </w:p>
    <w:p w14:paraId="5469909C" w14:textId="7ADD8B9C" w:rsidR="00CD594B" w:rsidRPr="00F86E34" w:rsidRDefault="00CD594B" w:rsidP="00CD594B">
      <w:pPr>
        <w:numPr>
          <w:ilvl w:val="0"/>
          <w:numId w:val="3"/>
        </w:numPr>
        <w:spacing w:line="240" w:lineRule="auto"/>
        <w:ind w:left="567" w:hanging="567"/>
        <w:rPr>
          <w:szCs w:val="22"/>
          <w:lang w:val="lt-LT"/>
        </w:rPr>
      </w:pPr>
      <w:r w:rsidRPr="00F86E34">
        <w:rPr>
          <w:noProof/>
          <w:szCs w:val="22"/>
          <w:lang w:val="lt-LT"/>
        </w:rPr>
        <w:t>Jeigu pasireiškė šalutinis poveikis (net jeigu jis šiame lapelyje nenurodytas), kreipkitės į gydytoj</w:t>
      </w:r>
      <w:r w:rsidR="00E601FB" w:rsidRPr="00F86E34">
        <w:rPr>
          <w:noProof/>
          <w:szCs w:val="22"/>
          <w:lang w:val="lt-LT"/>
        </w:rPr>
        <w:t xml:space="preserve">ą </w:t>
      </w:r>
      <w:r w:rsidRPr="00F86E34">
        <w:rPr>
          <w:noProof/>
          <w:szCs w:val="22"/>
          <w:lang w:val="lt-LT"/>
        </w:rPr>
        <w:t>arba</w:t>
      </w:r>
      <w:r w:rsidR="00E601FB" w:rsidRPr="00F86E34">
        <w:rPr>
          <w:noProof/>
          <w:szCs w:val="22"/>
          <w:lang w:val="lt-LT"/>
        </w:rPr>
        <w:t xml:space="preserve"> </w:t>
      </w:r>
      <w:r w:rsidRPr="00F86E34">
        <w:rPr>
          <w:noProof/>
          <w:szCs w:val="22"/>
          <w:lang w:val="lt-LT"/>
        </w:rPr>
        <w:t>vaistininką</w:t>
      </w:r>
      <w:r w:rsidR="00E601FB" w:rsidRPr="00F86E34">
        <w:rPr>
          <w:noProof/>
          <w:szCs w:val="22"/>
          <w:lang w:val="lt-LT"/>
        </w:rPr>
        <w:t>.</w:t>
      </w:r>
      <w:r w:rsidRPr="00F86E34">
        <w:rPr>
          <w:noProof/>
          <w:szCs w:val="22"/>
          <w:lang w:val="lt-LT"/>
        </w:rPr>
        <w:t xml:space="preserve"> Žr. 4</w:t>
      </w:r>
      <w:r w:rsidR="00F86E34">
        <w:rPr>
          <w:noProof/>
          <w:szCs w:val="22"/>
          <w:lang w:val="lt-LT"/>
        </w:rPr>
        <w:t> </w:t>
      </w:r>
      <w:r w:rsidRPr="00F86E34">
        <w:rPr>
          <w:noProof/>
          <w:szCs w:val="22"/>
          <w:lang w:val="lt-LT"/>
        </w:rPr>
        <w:t>skyrių.</w:t>
      </w:r>
    </w:p>
    <w:p w14:paraId="70DD8530" w14:textId="2041CD5F" w:rsidR="00CD594B" w:rsidRPr="00F86E34" w:rsidRDefault="00CD594B" w:rsidP="00CD594B">
      <w:pPr>
        <w:numPr>
          <w:ilvl w:val="0"/>
          <w:numId w:val="3"/>
        </w:numPr>
        <w:spacing w:line="240" w:lineRule="auto"/>
        <w:ind w:left="567" w:hanging="567"/>
        <w:rPr>
          <w:szCs w:val="22"/>
          <w:lang w:val="lt-LT"/>
        </w:rPr>
      </w:pPr>
      <w:r w:rsidRPr="00F86E34">
        <w:rPr>
          <w:noProof/>
          <w:szCs w:val="22"/>
          <w:lang w:val="lt-LT"/>
        </w:rPr>
        <w:t xml:space="preserve">Jeigu per </w:t>
      </w:r>
      <w:r w:rsidR="00E601FB" w:rsidRPr="00F86E34">
        <w:rPr>
          <w:noProof/>
          <w:szCs w:val="22"/>
          <w:lang w:val="lt-LT"/>
        </w:rPr>
        <w:t>3</w:t>
      </w:r>
      <w:r w:rsidR="00F86E34">
        <w:rPr>
          <w:noProof/>
          <w:szCs w:val="22"/>
          <w:lang w:val="lt-LT"/>
        </w:rPr>
        <w:t> </w:t>
      </w:r>
      <w:r w:rsidR="00E601FB" w:rsidRPr="00F86E34">
        <w:rPr>
          <w:noProof/>
          <w:szCs w:val="22"/>
          <w:lang w:val="lt-LT"/>
        </w:rPr>
        <w:t xml:space="preserve">mėnesius </w:t>
      </w:r>
      <w:r w:rsidRPr="00F86E34">
        <w:rPr>
          <w:noProof/>
          <w:szCs w:val="22"/>
          <w:lang w:val="lt-LT"/>
        </w:rPr>
        <w:t>Jūsų savijauta nepagerėjo arba net pablogėjo, kreipkitės į gydytoją.</w:t>
      </w:r>
    </w:p>
    <w:p w14:paraId="7D4B7E71" w14:textId="77777777" w:rsidR="00CD594B" w:rsidRPr="00F86E34" w:rsidRDefault="00CD594B" w:rsidP="00CD594B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43EA691" w14:textId="77777777" w:rsidR="00CD594B" w:rsidRPr="00F37F59" w:rsidRDefault="00CD594B" w:rsidP="009D4F05">
      <w:pPr>
        <w:pStyle w:val="Antrat4"/>
        <w:rPr>
          <w:rFonts w:ascii="Times New Roman" w:hAnsi="Times New Roman"/>
          <w:sz w:val="22"/>
          <w:lang w:val="lt-LT"/>
        </w:rPr>
      </w:pPr>
      <w:r w:rsidRPr="00F86E34">
        <w:rPr>
          <w:rFonts w:ascii="Times New Roman" w:hAnsi="Times New Roman"/>
          <w:sz w:val="22"/>
          <w:szCs w:val="22"/>
          <w:lang w:val="lt-LT"/>
        </w:rPr>
        <w:t>Apie ką rašoma šiame lapelyje?</w:t>
      </w:r>
    </w:p>
    <w:p w14:paraId="0288E9B6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>1.</w:t>
      </w:r>
      <w:r w:rsidRPr="00F86E34">
        <w:rPr>
          <w:szCs w:val="22"/>
          <w:lang w:val="lt-LT"/>
        </w:rPr>
        <w:tab/>
        <w:t xml:space="preserve">Kas yra </w:t>
      </w:r>
      <w:r w:rsidR="008C0FDA" w:rsidRPr="00F86E34">
        <w:rPr>
          <w:noProof/>
          <w:szCs w:val="22"/>
          <w:lang w:val="lt-LT"/>
        </w:rPr>
        <w:t>Agnucaston intens</w:t>
      </w:r>
      <w:r w:rsidR="00E601FB" w:rsidRPr="00F86E34">
        <w:rPr>
          <w:noProof/>
          <w:szCs w:val="22"/>
          <w:lang w:val="lt-LT"/>
        </w:rPr>
        <w:t xml:space="preserve"> i</w:t>
      </w:r>
      <w:r w:rsidRPr="00F86E34">
        <w:rPr>
          <w:szCs w:val="22"/>
          <w:lang w:val="lt-LT"/>
        </w:rPr>
        <w:t xml:space="preserve">r kam jis vartojamas </w:t>
      </w:r>
    </w:p>
    <w:p w14:paraId="597AA735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>2.</w:t>
      </w:r>
      <w:r w:rsidRPr="00F86E34">
        <w:rPr>
          <w:szCs w:val="22"/>
          <w:lang w:val="lt-LT"/>
        </w:rPr>
        <w:tab/>
      </w:r>
      <w:r w:rsidRPr="00F86E34">
        <w:rPr>
          <w:noProof/>
          <w:szCs w:val="22"/>
          <w:lang w:val="lt-LT"/>
        </w:rPr>
        <w:t xml:space="preserve">Kas žinotina prieš vartojant </w:t>
      </w:r>
      <w:r w:rsidR="008C0FDA" w:rsidRPr="00F86E34">
        <w:rPr>
          <w:noProof/>
          <w:szCs w:val="22"/>
          <w:lang w:val="lt-LT"/>
        </w:rPr>
        <w:t>Agnucaston intens</w:t>
      </w:r>
    </w:p>
    <w:p w14:paraId="516D9005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>3.</w:t>
      </w:r>
      <w:r w:rsidRPr="00F86E34">
        <w:rPr>
          <w:szCs w:val="22"/>
          <w:lang w:val="lt-LT"/>
        </w:rPr>
        <w:tab/>
      </w:r>
      <w:r w:rsidRPr="00F86E34">
        <w:rPr>
          <w:noProof/>
          <w:szCs w:val="22"/>
          <w:lang w:val="lt-LT"/>
        </w:rPr>
        <w:t xml:space="preserve">Kaip vartoti </w:t>
      </w:r>
      <w:r w:rsidR="008C0FDA" w:rsidRPr="00F86E34">
        <w:rPr>
          <w:noProof/>
          <w:szCs w:val="22"/>
          <w:lang w:val="lt-LT"/>
        </w:rPr>
        <w:t>Agnucaston intens</w:t>
      </w:r>
    </w:p>
    <w:p w14:paraId="733AF2A5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>4.</w:t>
      </w:r>
      <w:r w:rsidRPr="00F86E34">
        <w:rPr>
          <w:szCs w:val="22"/>
          <w:lang w:val="lt-LT"/>
        </w:rPr>
        <w:tab/>
        <w:t xml:space="preserve">Galimas šalutinis poveikis </w:t>
      </w:r>
    </w:p>
    <w:p w14:paraId="377B942F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>5.</w:t>
      </w:r>
      <w:r w:rsidRPr="00F86E34">
        <w:rPr>
          <w:szCs w:val="22"/>
          <w:lang w:val="lt-LT"/>
        </w:rPr>
        <w:tab/>
        <w:t xml:space="preserve">Kaip laikyti </w:t>
      </w:r>
      <w:r w:rsidR="008C0FDA" w:rsidRPr="00F86E34">
        <w:rPr>
          <w:noProof/>
          <w:szCs w:val="22"/>
          <w:lang w:val="lt-LT"/>
        </w:rPr>
        <w:t>Agnucaston intens</w:t>
      </w:r>
    </w:p>
    <w:p w14:paraId="1AF0ACD0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>6.</w:t>
      </w:r>
      <w:r w:rsidRPr="00F86E34">
        <w:rPr>
          <w:szCs w:val="22"/>
          <w:lang w:val="lt-LT"/>
        </w:rPr>
        <w:tab/>
      </w:r>
      <w:r w:rsidRPr="00F86E34">
        <w:rPr>
          <w:noProof/>
          <w:szCs w:val="22"/>
          <w:lang w:val="lt-LT"/>
        </w:rPr>
        <w:t>Pakuotės turinys ir kita informacija</w:t>
      </w:r>
    </w:p>
    <w:p w14:paraId="1E2263F5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86170EB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D35A2B7" w14:textId="77777777" w:rsidR="00CD594B" w:rsidRPr="00F86E34" w:rsidRDefault="00CD594B" w:rsidP="00CD594B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F86E34">
        <w:rPr>
          <w:rFonts w:ascii="Times New Roman" w:hAnsi="Times New Roman"/>
          <w:sz w:val="22"/>
          <w:szCs w:val="22"/>
          <w:lang w:val="lt-LT"/>
        </w:rPr>
        <w:t>1.</w:t>
      </w:r>
      <w:r w:rsidRPr="00F86E34">
        <w:rPr>
          <w:rFonts w:ascii="Times New Roman" w:hAnsi="Times New Roman"/>
          <w:sz w:val="22"/>
          <w:szCs w:val="22"/>
          <w:lang w:val="lt-LT"/>
        </w:rPr>
        <w:tab/>
        <w:t xml:space="preserve">Kas yra </w:t>
      </w:r>
      <w:r w:rsidR="008C0FDA" w:rsidRPr="00F86E34">
        <w:rPr>
          <w:rFonts w:ascii="Times New Roman" w:hAnsi="Times New Roman"/>
          <w:sz w:val="22"/>
          <w:szCs w:val="22"/>
          <w:lang w:val="lt-LT"/>
        </w:rPr>
        <w:t>Agnucaston intens</w:t>
      </w:r>
      <w:r w:rsidRPr="00F86E34">
        <w:rPr>
          <w:rFonts w:ascii="Times New Roman" w:hAnsi="Times New Roman"/>
          <w:sz w:val="22"/>
          <w:szCs w:val="22"/>
          <w:lang w:val="lt-LT"/>
        </w:rPr>
        <w:t xml:space="preserve"> ir kam jis vartojamas</w:t>
      </w:r>
    </w:p>
    <w:p w14:paraId="4DB01AED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805C4C5" w14:textId="77777777" w:rsidR="00AD06A7" w:rsidRPr="00F86E34" w:rsidRDefault="008C0FDA" w:rsidP="00AD06A7">
      <w:pPr>
        <w:spacing w:line="240" w:lineRule="auto"/>
        <w:rPr>
          <w:szCs w:val="22"/>
          <w:lang w:val="lt-LT"/>
        </w:rPr>
      </w:pPr>
      <w:r w:rsidRPr="00F86E34">
        <w:rPr>
          <w:szCs w:val="22"/>
          <w:lang w:val="lt-LT"/>
        </w:rPr>
        <w:t>Agnucaston intens</w:t>
      </w:r>
      <w:r w:rsidR="00AD06A7" w:rsidRPr="00F86E34">
        <w:rPr>
          <w:szCs w:val="22"/>
          <w:lang w:val="lt-LT"/>
        </w:rPr>
        <w:t xml:space="preserve"> </w:t>
      </w:r>
      <w:r w:rsidR="00AD06A7" w:rsidRPr="00F86E34">
        <w:rPr>
          <w:noProof/>
          <w:szCs w:val="22"/>
          <w:lang w:val="lt-LT"/>
        </w:rPr>
        <w:t>yra augalinis vaistas</w:t>
      </w:r>
      <w:r w:rsidR="00401EF9" w:rsidRPr="00F86E34">
        <w:rPr>
          <w:noProof/>
          <w:szCs w:val="22"/>
          <w:lang w:val="lt-LT"/>
        </w:rPr>
        <w:t>,</w:t>
      </w:r>
      <w:r w:rsidR="00AD06A7" w:rsidRPr="00F86E34">
        <w:rPr>
          <w:noProof/>
          <w:szCs w:val="22"/>
          <w:lang w:val="lt-LT"/>
        </w:rPr>
        <w:t xml:space="preserve"> vartojamas premenstruaciniam sindromui (kas mėnesį prieš reguliarų </w:t>
      </w:r>
      <w:r w:rsidR="005423CA" w:rsidRPr="00F86E34">
        <w:rPr>
          <w:noProof/>
          <w:szCs w:val="22"/>
          <w:lang w:val="lt-LT"/>
        </w:rPr>
        <w:t>menstruaci</w:t>
      </w:r>
      <w:r w:rsidR="0079212C" w:rsidRPr="00F86E34">
        <w:rPr>
          <w:noProof/>
          <w:szCs w:val="22"/>
          <w:lang w:val="lt-LT"/>
        </w:rPr>
        <w:t>nį</w:t>
      </w:r>
      <w:r w:rsidR="005423CA" w:rsidRPr="00F86E34">
        <w:rPr>
          <w:noProof/>
          <w:szCs w:val="22"/>
          <w:lang w:val="lt-LT"/>
        </w:rPr>
        <w:t xml:space="preserve"> </w:t>
      </w:r>
      <w:r w:rsidR="00AD06A7" w:rsidRPr="00F86E34">
        <w:rPr>
          <w:noProof/>
          <w:szCs w:val="22"/>
          <w:lang w:val="lt-LT"/>
        </w:rPr>
        <w:t>kraujavimą</w:t>
      </w:r>
      <w:r w:rsidR="0079212C" w:rsidRPr="00F86E34">
        <w:rPr>
          <w:noProof/>
          <w:szCs w:val="22"/>
          <w:lang w:val="lt-LT"/>
        </w:rPr>
        <w:t xml:space="preserve"> pasikartojantiems negalavimams</w:t>
      </w:r>
      <w:r w:rsidR="00AD06A7" w:rsidRPr="00F86E34">
        <w:rPr>
          <w:noProof/>
          <w:szCs w:val="22"/>
          <w:lang w:val="lt-LT"/>
        </w:rPr>
        <w:t xml:space="preserve">) gydyti, skirtas </w:t>
      </w:r>
      <w:r w:rsidR="00AD06A7" w:rsidRPr="00F86E34">
        <w:rPr>
          <w:szCs w:val="22"/>
          <w:lang w:val="lt-LT"/>
        </w:rPr>
        <w:t xml:space="preserve">18 metų ir vyresnėms suaugusioms moterims. </w:t>
      </w:r>
    </w:p>
    <w:p w14:paraId="105AAF22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1FD5EAE" w14:textId="77777777" w:rsidR="00AD06A7" w:rsidRPr="00F86E34" w:rsidRDefault="00AD06A7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025FCF2" w14:textId="77777777" w:rsidR="00CD594B" w:rsidRPr="00F86E34" w:rsidRDefault="00CD594B" w:rsidP="00CD594B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F86E34">
        <w:rPr>
          <w:rFonts w:ascii="Times New Roman" w:hAnsi="Times New Roman"/>
          <w:sz w:val="22"/>
          <w:szCs w:val="22"/>
          <w:lang w:val="lt-LT"/>
        </w:rPr>
        <w:t>2.</w:t>
      </w:r>
      <w:r w:rsidRPr="00F86E34">
        <w:rPr>
          <w:rFonts w:ascii="Times New Roman" w:hAnsi="Times New Roman"/>
          <w:sz w:val="22"/>
          <w:szCs w:val="22"/>
          <w:lang w:val="lt-LT"/>
        </w:rPr>
        <w:tab/>
        <w:t xml:space="preserve">Kas žinotina prieš vartojant </w:t>
      </w:r>
      <w:r w:rsidR="008C0FDA" w:rsidRPr="00F86E34">
        <w:rPr>
          <w:rFonts w:ascii="Times New Roman" w:hAnsi="Times New Roman"/>
          <w:sz w:val="22"/>
          <w:szCs w:val="22"/>
          <w:lang w:val="lt-LT"/>
        </w:rPr>
        <w:t>Agnucaston intens</w:t>
      </w:r>
      <w:r w:rsidR="00AD06A7" w:rsidRPr="00F86E34" w:rsidDel="00AD06A7">
        <w:rPr>
          <w:rFonts w:ascii="Times New Roman" w:hAnsi="Times New Roman"/>
          <w:sz w:val="22"/>
          <w:szCs w:val="22"/>
          <w:lang w:val="lt-LT"/>
        </w:rPr>
        <w:t xml:space="preserve"> </w:t>
      </w:r>
    </w:p>
    <w:p w14:paraId="7C65B18B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4592C56" w14:textId="13513F06" w:rsidR="00CD594B" w:rsidRPr="00F86E34" w:rsidRDefault="008C0FDA" w:rsidP="00CD594B">
      <w:pPr>
        <w:pStyle w:val="Antrat4"/>
        <w:rPr>
          <w:rFonts w:ascii="Times New Roman" w:hAnsi="Times New Roman"/>
          <w:sz w:val="22"/>
          <w:szCs w:val="22"/>
          <w:lang w:val="lt-LT"/>
        </w:rPr>
      </w:pPr>
      <w:proofErr w:type="spellStart"/>
      <w:r w:rsidRPr="00F86E34">
        <w:rPr>
          <w:rFonts w:ascii="Times New Roman" w:hAnsi="Times New Roman"/>
          <w:sz w:val="22"/>
          <w:szCs w:val="22"/>
          <w:lang w:val="lt-LT"/>
        </w:rPr>
        <w:t>Agnucaston</w:t>
      </w:r>
      <w:proofErr w:type="spellEnd"/>
      <w:r w:rsidRPr="00F86E34">
        <w:rPr>
          <w:rFonts w:ascii="Times New Roman" w:hAnsi="Times New Roman"/>
          <w:sz w:val="22"/>
          <w:szCs w:val="22"/>
          <w:lang w:val="lt-LT"/>
        </w:rPr>
        <w:t xml:space="preserve"> </w:t>
      </w:r>
      <w:proofErr w:type="spellStart"/>
      <w:r w:rsidRPr="00F86E34">
        <w:rPr>
          <w:rFonts w:ascii="Times New Roman" w:hAnsi="Times New Roman"/>
          <w:sz w:val="22"/>
          <w:szCs w:val="22"/>
          <w:lang w:val="lt-LT"/>
        </w:rPr>
        <w:t>intens</w:t>
      </w:r>
      <w:proofErr w:type="spellEnd"/>
      <w:r w:rsidR="00CD594B" w:rsidRPr="00F86E34">
        <w:rPr>
          <w:rFonts w:ascii="Times New Roman" w:hAnsi="Times New Roman"/>
          <w:sz w:val="22"/>
          <w:szCs w:val="22"/>
          <w:lang w:val="lt-LT"/>
        </w:rPr>
        <w:t xml:space="preserve"> vartoti </w:t>
      </w:r>
      <w:r w:rsidR="00B77DC0" w:rsidRPr="00F86E34">
        <w:rPr>
          <w:rFonts w:ascii="Times New Roman" w:hAnsi="Times New Roman"/>
          <w:sz w:val="22"/>
          <w:szCs w:val="22"/>
          <w:lang w:val="lt-LT"/>
        </w:rPr>
        <w:t>draudžiama</w:t>
      </w:r>
      <w:r w:rsidR="005423CA" w:rsidRPr="00F86E34">
        <w:rPr>
          <w:rFonts w:ascii="Times New Roman" w:hAnsi="Times New Roman"/>
          <w:sz w:val="22"/>
          <w:szCs w:val="22"/>
          <w:lang w:val="lt-LT"/>
        </w:rPr>
        <w:t>:</w:t>
      </w:r>
    </w:p>
    <w:p w14:paraId="4C06CF69" w14:textId="4B45E4E8" w:rsidR="00CD594B" w:rsidRPr="00F86E34" w:rsidRDefault="00CD594B" w:rsidP="00CD594B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 w:rsidRPr="00F86E34">
        <w:rPr>
          <w:szCs w:val="22"/>
          <w:lang w:val="lt-LT"/>
        </w:rPr>
        <w:t>-</w:t>
      </w:r>
      <w:r w:rsidRPr="00F86E34">
        <w:rPr>
          <w:szCs w:val="22"/>
          <w:lang w:val="lt-LT"/>
        </w:rPr>
        <w:tab/>
      </w:r>
      <w:r w:rsidRPr="00F86E34">
        <w:rPr>
          <w:noProof/>
          <w:szCs w:val="22"/>
          <w:lang w:val="lt-LT"/>
        </w:rPr>
        <w:t xml:space="preserve">jeigu yra </w:t>
      </w:r>
      <w:r w:rsidR="00736879" w:rsidRPr="00F86E34">
        <w:rPr>
          <w:noProof/>
          <w:szCs w:val="22"/>
          <w:lang w:val="lt-LT"/>
        </w:rPr>
        <w:t>padidėjęs jautrumas (</w:t>
      </w:r>
      <w:r w:rsidRPr="00F86E34">
        <w:rPr>
          <w:noProof/>
          <w:szCs w:val="22"/>
          <w:lang w:val="lt-LT"/>
        </w:rPr>
        <w:t>alergija</w:t>
      </w:r>
      <w:r w:rsidR="00736879" w:rsidRPr="00F86E34">
        <w:rPr>
          <w:noProof/>
          <w:szCs w:val="22"/>
          <w:lang w:val="lt-LT"/>
        </w:rPr>
        <w:t xml:space="preserve">) </w:t>
      </w:r>
      <w:r w:rsidR="005423CA" w:rsidRPr="00F86E34">
        <w:rPr>
          <w:noProof/>
          <w:szCs w:val="22"/>
          <w:lang w:val="lt-LT"/>
        </w:rPr>
        <w:t>tikrųjų skaistminių vaisi</w:t>
      </w:r>
      <w:r w:rsidR="0079212C" w:rsidRPr="00F86E34">
        <w:rPr>
          <w:noProof/>
          <w:szCs w:val="22"/>
          <w:lang w:val="lt-LT"/>
        </w:rPr>
        <w:t>ų sausajam ekstraktui</w:t>
      </w:r>
      <w:r w:rsidR="005423CA" w:rsidRPr="00F86E34">
        <w:rPr>
          <w:noProof/>
          <w:szCs w:val="22"/>
          <w:lang w:val="lt-LT"/>
        </w:rPr>
        <w:t xml:space="preserve"> </w:t>
      </w:r>
      <w:r w:rsidRPr="00F86E34">
        <w:rPr>
          <w:noProof/>
          <w:szCs w:val="22"/>
          <w:lang w:val="lt-LT"/>
        </w:rPr>
        <w:t>arba bet kuriai pagalbinei šio vaisto medžiagai (jos išvardytos 6</w:t>
      </w:r>
      <w:r w:rsidR="00F86E34">
        <w:rPr>
          <w:noProof/>
          <w:szCs w:val="22"/>
          <w:lang w:val="lt-LT"/>
        </w:rPr>
        <w:t> </w:t>
      </w:r>
      <w:r w:rsidRPr="00F86E34">
        <w:rPr>
          <w:noProof/>
          <w:szCs w:val="22"/>
          <w:lang w:val="lt-LT"/>
        </w:rPr>
        <w:t>skyriuje).</w:t>
      </w:r>
    </w:p>
    <w:p w14:paraId="3C4FC5C3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B62A2C7" w14:textId="77777777" w:rsidR="00CD594B" w:rsidRPr="00F86E34" w:rsidRDefault="00CD594B" w:rsidP="00CD594B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F86E34">
        <w:rPr>
          <w:rFonts w:ascii="Times New Roman" w:hAnsi="Times New Roman"/>
          <w:sz w:val="22"/>
          <w:szCs w:val="22"/>
          <w:lang w:val="lt-LT"/>
        </w:rPr>
        <w:t>Įspėjimai ir atsargumo priemonės</w:t>
      </w:r>
    </w:p>
    <w:p w14:paraId="720B9D6F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F86E34">
        <w:rPr>
          <w:noProof/>
          <w:szCs w:val="22"/>
          <w:lang w:val="lt-LT"/>
        </w:rPr>
        <w:t>Pasitarkite su gydytoju</w:t>
      </w:r>
      <w:r w:rsidR="005423CA" w:rsidRPr="00F86E34">
        <w:rPr>
          <w:noProof/>
          <w:szCs w:val="22"/>
          <w:lang w:val="lt-LT"/>
        </w:rPr>
        <w:t>,</w:t>
      </w:r>
      <w:r w:rsidRPr="00F86E34">
        <w:rPr>
          <w:noProof/>
          <w:szCs w:val="22"/>
          <w:lang w:val="lt-LT"/>
        </w:rPr>
        <w:t xml:space="preserve"> prieš pradėdami vartoti </w:t>
      </w:r>
      <w:r w:rsidR="008C0FDA" w:rsidRPr="00F86E34">
        <w:rPr>
          <w:szCs w:val="22"/>
          <w:lang w:val="lt-LT"/>
        </w:rPr>
        <w:t>Agnucaston intens</w:t>
      </w:r>
      <w:r w:rsidR="005423CA" w:rsidRPr="00F86E34">
        <w:rPr>
          <w:szCs w:val="22"/>
          <w:lang w:val="lt-LT"/>
        </w:rPr>
        <w:t>:</w:t>
      </w:r>
    </w:p>
    <w:p w14:paraId="42A38FCE" w14:textId="77777777" w:rsidR="005423CA" w:rsidRPr="00F86E34" w:rsidRDefault="005423CA" w:rsidP="005423CA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>-</w:t>
      </w:r>
      <w:r w:rsidRPr="00F86E34">
        <w:rPr>
          <w:szCs w:val="22"/>
          <w:lang w:val="lt-LT"/>
        </w:rPr>
        <w:tab/>
        <w:t>jeigu sergate ar</w:t>
      </w:r>
      <w:r w:rsidR="00736879" w:rsidRPr="00F86E34">
        <w:rPr>
          <w:szCs w:val="22"/>
          <w:lang w:val="lt-LT"/>
        </w:rPr>
        <w:t>ba</w:t>
      </w:r>
      <w:r w:rsidRPr="00F86E34">
        <w:rPr>
          <w:szCs w:val="22"/>
          <w:lang w:val="lt-LT"/>
        </w:rPr>
        <w:t xml:space="preserve"> sirgote </w:t>
      </w:r>
      <w:r w:rsidR="00736879" w:rsidRPr="00F86E34">
        <w:rPr>
          <w:szCs w:val="22"/>
          <w:lang w:val="lt-LT"/>
        </w:rPr>
        <w:t>estrogenams jautriu vėžiu;</w:t>
      </w:r>
    </w:p>
    <w:p w14:paraId="17D09BA5" w14:textId="77777777" w:rsidR="00736879" w:rsidRPr="00F86E34" w:rsidRDefault="00736879" w:rsidP="00736879">
      <w:pPr>
        <w:numPr>
          <w:ilvl w:val="12"/>
          <w:numId w:val="0"/>
        </w:numPr>
        <w:spacing w:line="240" w:lineRule="auto"/>
        <w:ind w:left="567" w:right="-2" w:hanging="567"/>
        <w:rPr>
          <w:szCs w:val="22"/>
          <w:lang w:val="lt-LT"/>
        </w:rPr>
      </w:pPr>
      <w:r w:rsidRPr="00F86E34">
        <w:rPr>
          <w:szCs w:val="22"/>
          <w:lang w:val="lt-LT"/>
        </w:rPr>
        <w:t>-</w:t>
      </w:r>
      <w:r w:rsidRPr="00F86E34">
        <w:rPr>
          <w:szCs w:val="22"/>
          <w:lang w:val="lt-LT"/>
        </w:rPr>
        <w:tab/>
        <w:t>jeigu vartojate dopamino agonistų (pvz., tam tikrų vaistų, vartojamų Parkinsono ligai gydyti), dopamino antagonistų (tam tikrų vaistų</w:t>
      </w:r>
      <w:r w:rsidR="00482B29" w:rsidRPr="00F86E34">
        <w:rPr>
          <w:szCs w:val="22"/>
          <w:lang w:val="lt-LT"/>
        </w:rPr>
        <w:t xml:space="preserve">, </w:t>
      </w:r>
      <w:r w:rsidRPr="00F86E34">
        <w:rPr>
          <w:szCs w:val="22"/>
          <w:lang w:val="lt-LT"/>
        </w:rPr>
        <w:t xml:space="preserve">vartojamų gydyti šizofreniją, </w:t>
      </w:r>
      <w:proofErr w:type="spellStart"/>
      <w:r w:rsidRPr="00F86E34">
        <w:rPr>
          <w:szCs w:val="22"/>
          <w:lang w:val="lt-LT"/>
        </w:rPr>
        <w:t>bipolinius</w:t>
      </w:r>
      <w:proofErr w:type="spellEnd"/>
      <w:r w:rsidRPr="00F86E34">
        <w:rPr>
          <w:szCs w:val="22"/>
          <w:lang w:val="lt-LT"/>
        </w:rPr>
        <w:t xml:space="preserve"> sutrikimus, pykinimą ar vėmimą), estrogenų (pvz., pakaitin</w:t>
      </w:r>
      <w:r w:rsidR="008C27BD" w:rsidRPr="00F86E34">
        <w:rPr>
          <w:szCs w:val="22"/>
          <w:lang w:val="lt-LT"/>
        </w:rPr>
        <w:t>ės</w:t>
      </w:r>
      <w:r w:rsidRPr="00F86E34">
        <w:rPr>
          <w:szCs w:val="22"/>
          <w:lang w:val="lt-LT"/>
        </w:rPr>
        <w:t xml:space="preserve"> hormonų terapij</w:t>
      </w:r>
      <w:r w:rsidR="008C27BD" w:rsidRPr="00F86E34">
        <w:rPr>
          <w:szCs w:val="22"/>
          <w:lang w:val="lt-LT"/>
        </w:rPr>
        <w:t>os vaistų</w:t>
      </w:r>
      <w:r w:rsidRPr="00F86E34">
        <w:rPr>
          <w:szCs w:val="22"/>
          <w:lang w:val="lt-LT"/>
        </w:rPr>
        <w:t xml:space="preserve">) ir </w:t>
      </w:r>
      <w:proofErr w:type="spellStart"/>
      <w:r w:rsidRPr="00F86E34">
        <w:rPr>
          <w:szCs w:val="22"/>
          <w:lang w:val="lt-LT"/>
        </w:rPr>
        <w:t>antiestrogenų</w:t>
      </w:r>
      <w:proofErr w:type="spellEnd"/>
      <w:r w:rsidRPr="00F86E34">
        <w:rPr>
          <w:szCs w:val="22"/>
          <w:lang w:val="lt-LT"/>
        </w:rPr>
        <w:t xml:space="preserve"> (pvz., tam tikrų vaistų, vartojamų krūties vėžiui gydyti);</w:t>
      </w:r>
    </w:p>
    <w:p w14:paraId="38EFB932" w14:textId="77777777" w:rsidR="005423CA" w:rsidRPr="00F86E34" w:rsidRDefault="005423CA" w:rsidP="005423CA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>-</w:t>
      </w:r>
      <w:r w:rsidRPr="00F86E34">
        <w:rPr>
          <w:szCs w:val="22"/>
          <w:lang w:val="lt-LT"/>
        </w:rPr>
        <w:tab/>
        <w:t xml:space="preserve">jeigu Jums </w:t>
      </w:r>
      <w:r w:rsidR="0079212C" w:rsidRPr="00F86E34">
        <w:rPr>
          <w:szCs w:val="22"/>
          <w:lang w:val="lt-LT"/>
        </w:rPr>
        <w:t xml:space="preserve">buvo </w:t>
      </w:r>
      <w:r w:rsidRPr="00F86E34">
        <w:rPr>
          <w:szCs w:val="22"/>
          <w:lang w:val="lt-LT"/>
        </w:rPr>
        <w:t>pasireiškę hipofizės sutrikimų</w:t>
      </w:r>
      <w:r w:rsidR="00736879" w:rsidRPr="00F86E34">
        <w:rPr>
          <w:szCs w:val="22"/>
          <w:lang w:val="lt-LT"/>
        </w:rPr>
        <w:t>.</w:t>
      </w:r>
    </w:p>
    <w:p w14:paraId="5FA08C1A" w14:textId="77777777" w:rsidR="00736879" w:rsidRPr="00F86E34" w:rsidRDefault="00736879" w:rsidP="0073687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D2BB297" w14:textId="77777777" w:rsidR="00736879" w:rsidRPr="00F86E34" w:rsidRDefault="00736879" w:rsidP="0073687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>Jeigu vartojant vaistą simptomai pablogėja, pasitarkite su gydytoju.</w:t>
      </w:r>
    </w:p>
    <w:p w14:paraId="006F08FA" w14:textId="536B84C7" w:rsidR="00CD594B" w:rsidRPr="00F86E34" w:rsidRDefault="00736879" w:rsidP="0073687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>Jeigu pasireiškia alerginės reakcijos požymių, turite nutraukti šio vaisto vartojimą ir nedelsdami kreiptis į gydytoją (žr. 4</w:t>
      </w:r>
      <w:r w:rsidR="00F86E34">
        <w:rPr>
          <w:szCs w:val="22"/>
          <w:lang w:val="lt-LT"/>
        </w:rPr>
        <w:t> </w:t>
      </w:r>
      <w:r w:rsidRPr="00F86E34">
        <w:rPr>
          <w:szCs w:val="22"/>
          <w:lang w:val="lt-LT"/>
        </w:rPr>
        <w:t>skyrių).</w:t>
      </w:r>
    </w:p>
    <w:p w14:paraId="3EB80230" w14:textId="77777777" w:rsidR="00736879" w:rsidRPr="00F86E34" w:rsidRDefault="00736879" w:rsidP="0073687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438BB17" w14:textId="77777777" w:rsidR="00CD594B" w:rsidRPr="00F86E34" w:rsidRDefault="00CD594B" w:rsidP="00CD594B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F86E34">
        <w:rPr>
          <w:rFonts w:ascii="Times New Roman" w:hAnsi="Times New Roman"/>
          <w:sz w:val="22"/>
          <w:szCs w:val="22"/>
          <w:lang w:val="lt-LT"/>
        </w:rPr>
        <w:t>Vaikams ir paaugliams</w:t>
      </w:r>
    </w:p>
    <w:p w14:paraId="7F6E2383" w14:textId="5ED1A0BB" w:rsidR="00736879" w:rsidRPr="00F86E34" w:rsidRDefault="00482B29" w:rsidP="00736879">
      <w:pPr>
        <w:rPr>
          <w:szCs w:val="22"/>
          <w:lang w:val="lt-LT" w:eastAsia="x-none"/>
        </w:rPr>
      </w:pPr>
      <w:r w:rsidRPr="00F86E34">
        <w:rPr>
          <w:szCs w:val="22"/>
          <w:lang w:val="lt-LT"/>
        </w:rPr>
        <w:t xml:space="preserve">Nėra </w:t>
      </w:r>
      <w:r w:rsidR="00441015" w:rsidRPr="00F86E34">
        <w:rPr>
          <w:szCs w:val="22"/>
          <w:lang w:val="lt-LT"/>
        </w:rPr>
        <w:t>svarbių</w:t>
      </w:r>
      <w:r w:rsidRPr="00F86E34">
        <w:rPr>
          <w:szCs w:val="22"/>
          <w:lang w:val="lt-LT"/>
        </w:rPr>
        <w:t xml:space="preserve"> priežasčių vaistą vartoti mergaitėms iki lytinės brandos. Lytiškai subrendusioms mergaitėms ir paauglėms, jaunesnėms kaip18</w:t>
      </w:r>
      <w:r w:rsidR="00F86E34">
        <w:rPr>
          <w:szCs w:val="22"/>
          <w:lang w:val="lt-LT"/>
        </w:rPr>
        <w:t> </w:t>
      </w:r>
      <w:r w:rsidRPr="00F86E34">
        <w:rPr>
          <w:szCs w:val="22"/>
          <w:lang w:val="lt-LT"/>
        </w:rPr>
        <w:t xml:space="preserve">metų, vaisto vartoti nerekomenduoja, </w:t>
      </w:r>
      <w:r w:rsidR="002023AE" w:rsidRPr="00F86E34">
        <w:rPr>
          <w:szCs w:val="22"/>
          <w:lang w:val="lt-LT"/>
        </w:rPr>
        <w:t>kadangi</w:t>
      </w:r>
      <w:r w:rsidRPr="00F86E34">
        <w:rPr>
          <w:szCs w:val="22"/>
          <w:lang w:val="lt-LT"/>
        </w:rPr>
        <w:t xml:space="preserve"> trūksta reikiamų duomenų.</w:t>
      </w:r>
    </w:p>
    <w:p w14:paraId="3F5567B4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lt-LT"/>
        </w:rPr>
      </w:pPr>
    </w:p>
    <w:p w14:paraId="4A783BD5" w14:textId="77777777" w:rsidR="00CD594B" w:rsidRPr="00F86E34" w:rsidRDefault="00CD594B" w:rsidP="00CD594B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F86E34">
        <w:rPr>
          <w:rFonts w:ascii="Times New Roman" w:hAnsi="Times New Roman"/>
          <w:sz w:val="22"/>
          <w:szCs w:val="22"/>
          <w:lang w:val="lt-LT"/>
        </w:rPr>
        <w:lastRenderedPageBreak/>
        <w:t xml:space="preserve">Kiti vaistai ir </w:t>
      </w:r>
      <w:r w:rsidR="008C0FDA" w:rsidRPr="00F86E34">
        <w:rPr>
          <w:rFonts w:ascii="Times New Roman" w:hAnsi="Times New Roman"/>
          <w:sz w:val="22"/>
          <w:szCs w:val="22"/>
          <w:lang w:val="lt-LT"/>
        </w:rPr>
        <w:t>Agnucaston intens</w:t>
      </w:r>
    </w:p>
    <w:p w14:paraId="019C333F" w14:textId="2B1008FE" w:rsidR="00482B29" w:rsidRPr="00F86E34" w:rsidRDefault="00482B29" w:rsidP="00482B29">
      <w:pPr>
        <w:spacing w:line="240" w:lineRule="auto"/>
        <w:rPr>
          <w:szCs w:val="22"/>
          <w:lang w:val="lt-LT"/>
        </w:rPr>
      </w:pPr>
      <w:r w:rsidRPr="00F86E34">
        <w:rPr>
          <w:szCs w:val="22"/>
          <w:lang w:val="lt-LT"/>
        </w:rPr>
        <w:t xml:space="preserve">Negalima paneigti tikrųjų skaistminių </w:t>
      </w:r>
      <w:r w:rsidR="00374C47" w:rsidRPr="00F86E34">
        <w:rPr>
          <w:szCs w:val="22"/>
          <w:lang w:val="lt-LT"/>
        </w:rPr>
        <w:t xml:space="preserve">vaisių </w:t>
      </w:r>
      <w:r w:rsidRPr="00F86E34">
        <w:rPr>
          <w:szCs w:val="22"/>
          <w:lang w:val="lt-LT"/>
        </w:rPr>
        <w:t xml:space="preserve">sąveikos su dopamino agonistais (pvz., tam tikrais vaistais, vartojamais Parkinsono ligai gydyti), dopamino antagonistais (tam tikrais vaistais, vartojamais gydyti šizofreniją, </w:t>
      </w:r>
      <w:proofErr w:type="spellStart"/>
      <w:r w:rsidRPr="00F86E34">
        <w:rPr>
          <w:szCs w:val="22"/>
          <w:lang w:val="lt-LT"/>
        </w:rPr>
        <w:t>bipolinius</w:t>
      </w:r>
      <w:proofErr w:type="spellEnd"/>
      <w:r w:rsidRPr="00F86E34">
        <w:rPr>
          <w:szCs w:val="22"/>
          <w:lang w:val="lt-LT"/>
        </w:rPr>
        <w:t xml:space="preserve"> sutrikimus, pykinimą ar vėmimą), estrogenais (pvz., pakaitinės hormonų terapijos vaistais) ir antiestrogen</w:t>
      </w:r>
      <w:r w:rsidR="008C27BD" w:rsidRPr="00F86E34">
        <w:rPr>
          <w:szCs w:val="22"/>
          <w:lang w:val="lt-LT"/>
        </w:rPr>
        <w:t>ais</w:t>
      </w:r>
      <w:r w:rsidRPr="00F86E34">
        <w:rPr>
          <w:szCs w:val="22"/>
          <w:lang w:val="lt-LT"/>
        </w:rPr>
        <w:t xml:space="preserve"> (pvz., tam tikr</w:t>
      </w:r>
      <w:r w:rsidR="008C27BD" w:rsidRPr="00F86E34">
        <w:rPr>
          <w:szCs w:val="22"/>
          <w:lang w:val="lt-LT"/>
        </w:rPr>
        <w:t>ais</w:t>
      </w:r>
      <w:r w:rsidRPr="00F86E34">
        <w:rPr>
          <w:szCs w:val="22"/>
          <w:lang w:val="lt-LT"/>
        </w:rPr>
        <w:t xml:space="preserve"> vaist</w:t>
      </w:r>
      <w:r w:rsidR="008C27BD" w:rsidRPr="00F86E34">
        <w:rPr>
          <w:szCs w:val="22"/>
          <w:lang w:val="lt-LT"/>
        </w:rPr>
        <w:t>ais</w:t>
      </w:r>
      <w:r w:rsidRPr="00F86E34">
        <w:rPr>
          <w:szCs w:val="22"/>
          <w:lang w:val="lt-LT"/>
        </w:rPr>
        <w:t>, vartojam</w:t>
      </w:r>
      <w:r w:rsidR="008C27BD" w:rsidRPr="00F86E34">
        <w:rPr>
          <w:szCs w:val="22"/>
          <w:lang w:val="lt-LT"/>
        </w:rPr>
        <w:t>ais</w:t>
      </w:r>
      <w:r w:rsidRPr="00F86E34">
        <w:rPr>
          <w:szCs w:val="22"/>
          <w:lang w:val="lt-LT"/>
        </w:rPr>
        <w:t xml:space="preserve"> krūties vėžiui gydyti)</w:t>
      </w:r>
      <w:r w:rsidR="005C2867">
        <w:rPr>
          <w:szCs w:val="22"/>
          <w:lang w:val="lt-LT"/>
        </w:rPr>
        <w:t>.</w:t>
      </w:r>
    </w:p>
    <w:p w14:paraId="6066BBB2" w14:textId="77777777" w:rsidR="002512BD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F86E34">
        <w:rPr>
          <w:noProof/>
          <w:szCs w:val="22"/>
          <w:lang w:val="lt-LT"/>
        </w:rPr>
        <w:t>Jeigu vartojate ar neseniai vartojote kitų vaistų arba dėl to nesate tikri, apie tai pasakykite gydytojui</w:t>
      </w:r>
      <w:r w:rsidR="002512BD" w:rsidRPr="00F86E34">
        <w:rPr>
          <w:noProof/>
          <w:szCs w:val="22"/>
          <w:lang w:val="lt-LT"/>
        </w:rPr>
        <w:t xml:space="preserve"> arba </w:t>
      </w:r>
      <w:r w:rsidRPr="00F86E34">
        <w:rPr>
          <w:noProof/>
          <w:szCs w:val="22"/>
          <w:lang w:val="lt-LT"/>
        </w:rPr>
        <w:t>vaistininkui</w:t>
      </w:r>
      <w:r w:rsidR="002512BD" w:rsidRPr="00F86E34">
        <w:rPr>
          <w:noProof/>
          <w:szCs w:val="22"/>
          <w:lang w:val="lt-LT"/>
        </w:rPr>
        <w:t xml:space="preserve">. </w:t>
      </w:r>
      <w:r w:rsidR="002512BD" w:rsidRPr="00F86E34">
        <w:rPr>
          <w:szCs w:val="22"/>
          <w:lang w:val="lt-LT"/>
        </w:rPr>
        <w:t xml:space="preserve">Jeigu </w:t>
      </w:r>
      <w:r w:rsidR="00374C47" w:rsidRPr="00F86E34">
        <w:rPr>
          <w:szCs w:val="22"/>
          <w:lang w:val="lt-LT"/>
        </w:rPr>
        <w:t xml:space="preserve">lankysitės </w:t>
      </w:r>
      <w:r w:rsidR="002512BD" w:rsidRPr="00F86E34">
        <w:rPr>
          <w:szCs w:val="22"/>
          <w:lang w:val="lt-LT"/>
        </w:rPr>
        <w:t>pas gydytoją ar kitus sveikatos priežiūros specialistus, nepamirškite jiems pasakyti, kad vartojate arba neseniai vartojote šį nereceptinį vaistą.</w:t>
      </w:r>
    </w:p>
    <w:p w14:paraId="603B8443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64DF985" w14:textId="77777777" w:rsidR="00CD594B" w:rsidRPr="00F86E34" w:rsidRDefault="00CD594B" w:rsidP="00CD594B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F86E34">
        <w:rPr>
          <w:rFonts w:ascii="Times New Roman" w:hAnsi="Times New Roman"/>
          <w:sz w:val="22"/>
          <w:szCs w:val="22"/>
          <w:lang w:val="lt-LT"/>
        </w:rPr>
        <w:t xml:space="preserve">Nėštumas </w:t>
      </w:r>
      <w:r w:rsidR="002512BD" w:rsidRPr="00F86E34">
        <w:rPr>
          <w:rFonts w:ascii="Times New Roman" w:hAnsi="Times New Roman"/>
          <w:sz w:val="22"/>
          <w:szCs w:val="22"/>
          <w:lang w:val="lt-LT"/>
        </w:rPr>
        <w:t xml:space="preserve">ir </w:t>
      </w:r>
      <w:r w:rsidRPr="00F86E34">
        <w:rPr>
          <w:rFonts w:ascii="Times New Roman" w:hAnsi="Times New Roman"/>
          <w:sz w:val="22"/>
          <w:szCs w:val="22"/>
          <w:lang w:val="lt-LT"/>
        </w:rPr>
        <w:t>žindymo laikotarpis</w:t>
      </w:r>
    </w:p>
    <w:p w14:paraId="586A54D5" w14:textId="77777777" w:rsidR="002512BD" w:rsidRPr="00F86E34" w:rsidRDefault="002512BD" w:rsidP="00374C47">
      <w:pPr>
        <w:spacing w:line="240" w:lineRule="auto"/>
        <w:rPr>
          <w:color w:val="0D0D0D"/>
          <w:szCs w:val="22"/>
          <w:lang w:val="lt-LT"/>
        </w:rPr>
      </w:pPr>
      <w:r w:rsidRPr="00F86E34">
        <w:rPr>
          <w:color w:val="0D0D0D"/>
          <w:szCs w:val="22"/>
          <w:lang w:val="lt-LT"/>
        </w:rPr>
        <w:t>Nėra priežasčių šį vaistą vartoti nėštumo laikotarpiu.</w:t>
      </w:r>
      <w:r w:rsidR="00374C47" w:rsidRPr="00F86E34">
        <w:rPr>
          <w:color w:val="0D0D0D"/>
          <w:szCs w:val="22"/>
          <w:lang w:val="lt-LT"/>
        </w:rPr>
        <w:t xml:space="preserve"> </w:t>
      </w:r>
      <w:r w:rsidR="008C0FDA" w:rsidRPr="00F86E34">
        <w:rPr>
          <w:szCs w:val="22"/>
          <w:lang w:val="lt-LT"/>
        </w:rPr>
        <w:t>Agnucaston intens</w:t>
      </w:r>
      <w:r w:rsidR="00374C47" w:rsidRPr="00F86E34">
        <w:rPr>
          <w:szCs w:val="22"/>
          <w:lang w:val="lt-LT"/>
        </w:rPr>
        <w:t xml:space="preserve"> nerekomenduojama vartoti nėštumo laikotarpiu. Nerekomenduojama vartoti žindymo laikotarpiu, kadangi trūksta reikiamų duomenų.</w:t>
      </w:r>
    </w:p>
    <w:p w14:paraId="02455057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F86E34">
        <w:rPr>
          <w:noProof/>
          <w:szCs w:val="22"/>
          <w:lang w:val="lt-LT"/>
        </w:rPr>
        <w:t>Jeigu esate nėščia, žindote kūdikį, manote, kad galbūt esate nėščia, arba planuojate pastoti, tai prieš vartodama šį vaistą, pasitarkite su gydytoju</w:t>
      </w:r>
      <w:r w:rsidR="00374C47" w:rsidRPr="00F86E34">
        <w:rPr>
          <w:noProof/>
          <w:szCs w:val="22"/>
          <w:lang w:val="lt-LT"/>
        </w:rPr>
        <w:t xml:space="preserve"> </w:t>
      </w:r>
      <w:r w:rsidRPr="00F86E34">
        <w:rPr>
          <w:noProof/>
          <w:szCs w:val="22"/>
          <w:lang w:val="lt-LT"/>
        </w:rPr>
        <w:t>arba</w:t>
      </w:r>
      <w:r w:rsidR="00374C47" w:rsidRPr="00F86E34">
        <w:rPr>
          <w:noProof/>
          <w:szCs w:val="22"/>
          <w:lang w:val="lt-LT"/>
        </w:rPr>
        <w:t xml:space="preserve"> </w:t>
      </w:r>
      <w:r w:rsidRPr="00F86E34">
        <w:rPr>
          <w:noProof/>
          <w:szCs w:val="22"/>
          <w:lang w:val="lt-LT"/>
        </w:rPr>
        <w:t>vaistininku</w:t>
      </w:r>
      <w:r w:rsidR="00374C47" w:rsidRPr="00F86E34">
        <w:rPr>
          <w:noProof/>
          <w:szCs w:val="22"/>
          <w:lang w:val="lt-LT"/>
        </w:rPr>
        <w:t>.</w:t>
      </w:r>
    </w:p>
    <w:p w14:paraId="3827CEBB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A32AD75" w14:textId="77777777" w:rsidR="00CD594B" w:rsidRPr="00F86E34" w:rsidRDefault="00CD594B" w:rsidP="00CD594B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F86E34">
        <w:rPr>
          <w:rFonts w:ascii="Times New Roman" w:hAnsi="Times New Roman"/>
          <w:sz w:val="22"/>
          <w:szCs w:val="22"/>
          <w:lang w:val="lt-LT"/>
        </w:rPr>
        <w:t>Vairavimas ir mechanizmų valdymas</w:t>
      </w:r>
    </w:p>
    <w:p w14:paraId="353543F6" w14:textId="77777777" w:rsidR="00CD594B" w:rsidRPr="00F86E34" w:rsidRDefault="00374C47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 xml:space="preserve">Poveikio gebėjimui vairuoti ir valdyti mechanizmus tyrimų neatlikta. Iki šiol turimi duomenys neparodė, kad </w:t>
      </w:r>
      <w:r w:rsidR="008C0FDA" w:rsidRPr="00F86E34">
        <w:rPr>
          <w:szCs w:val="22"/>
          <w:lang w:val="lt-LT"/>
        </w:rPr>
        <w:t>Agnucaston intens</w:t>
      </w:r>
      <w:r w:rsidRPr="00F86E34">
        <w:rPr>
          <w:szCs w:val="22"/>
          <w:lang w:val="lt-LT"/>
        </w:rPr>
        <w:t xml:space="preserve"> plėvele dengtų tablečių vartojimas gali pabloginti gebėjimą vairuoti ir valdyti mechanizmus. Vis dėlto jeigu pacientei pasireiškia svaigulys, gebėjima</w:t>
      </w:r>
      <w:r w:rsidR="00441015" w:rsidRPr="00F86E34">
        <w:rPr>
          <w:szCs w:val="22"/>
          <w:lang w:val="lt-LT"/>
        </w:rPr>
        <w:t>s</w:t>
      </w:r>
      <w:r w:rsidRPr="00F86E34">
        <w:rPr>
          <w:szCs w:val="22"/>
          <w:lang w:val="lt-LT"/>
        </w:rPr>
        <w:t xml:space="preserve"> vairuoti ir valdyti mechanizmus gali pablogėti.</w:t>
      </w:r>
    </w:p>
    <w:p w14:paraId="577D01C4" w14:textId="77777777" w:rsidR="00374C47" w:rsidRPr="00F86E34" w:rsidRDefault="00374C47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1B9AE64" w14:textId="77777777" w:rsidR="00A7642C" w:rsidRPr="00F86E34" w:rsidRDefault="008C0FDA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lt-LT"/>
        </w:rPr>
      </w:pPr>
      <w:r w:rsidRPr="00F86E34">
        <w:rPr>
          <w:b/>
          <w:bCs/>
          <w:szCs w:val="22"/>
          <w:lang w:val="lt-LT"/>
        </w:rPr>
        <w:t>Agnucaston intens</w:t>
      </w:r>
      <w:r w:rsidR="00A7642C" w:rsidRPr="00F86E34">
        <w:rPr>
          <w:b/>
          <w:bCs/>
          <w:szCs w:val="22"/>
          <w:lang w:val="lt-LT"/>
        </w:rPr>
        <w:t xml:space="preserve"> sudėtyje yra laktozės</w:t>
      </w:r>
    </w:p>
    <w:p w14:paraId="7B642BA2" w14:textId="77777777" w:rsidR="00A7642C" w:rsidRPr="00F86E34" w:rsidRDefault="00A7642C" w:rsidP="00A7642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>Jeigu gydytojas Jums yra sakęs, kad netoleruojate kokių nors angliavandenių, kreipkitės į jį prieš pradėdami vartoti šį vaistą.</w:t>
      </w:r>
    </w:p>
    <w:p w14:paraId="4CEAE90D" w14:textId="77777777" w:rsidR="00A7642C" w:rsidRPr="00F86E34" w:rsidRDefault="00A7642C" w:rsidP="00A7642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AFB73A8" w14:textId="77777777" w:rsidR="00A7642C" w:rsidRPr="00F86E34" w:rsidRDefault="008C0FDA" w:rsidP="00A7642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lt-LT"/>
        </w:rPr>
      </w:pPr>
      <w:r w:rsidRPr="00F86E34">
        <w:rPr>
          <w:b/>
          <w:bCs/>
          <w:szCs w:val="22"/>
          <w:lang w:val="lt-LT"/>
        </w:rPr>
        <w:t>Agnucaston intens</w:t>
      </w:r>
      <w:r w:rsidR="00A7642C" w:rsidRPr="00F86E34">
        <w:rPr>
          <w:b/>
          <w:bCs/>
          <w:szCs w:val="22"/>
          <w:lang w:val="lt-LT"/>
        </w:rPr>
        <w:t xml:space="preserve"> sudėtyje yra natrio</w:t>
      </w:r>
    </w:p>
    <w:p w14:paraId="4B90EF5D" w14:textId="77777777" w:rsidR="00A7642C" w:rsidRPr="00F86E34" w:rsidRDefault="00A7642C" w:rsidP="00A7642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>Šio vaisto plėvele dengtoje tabletėje yra mažiau kaip 1 mmol (23 mg) natrio, t. y. jis beveik neturi reikšmės.</w:t>
      </w:r>
    </w:p>
    <w:p w14:paraId="123B9C07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3DD78D6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2715760" w14:textId="77777777" w:rsidR="00CD594B" w:rsidRPr="00F86E34" w:rsidRDefault="00CD594B" w:rsidP="00CD594B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F86E34">
        <w:rPr>
          <w:rFonts w:ascii="Times New Roman" w:hAnsi="Times New Roman"/>
          <w:sz w:val="22"/>
          <w:szCs w:val="22"/>
          <w:lang w:val="lt-LT"/>
        </w:rPr>
        <w:t>3.</w:t>
      </w:r>
      <w:r w:rsidRPr="00F86E34">
        <w:rPr>
          <w:rFonts w:ascii="Times New Roman" w:hAnsi="Times New Roman"/>
          <w:sz w:val="22"/>
          <w:szCs w:val="22"/>
          <w:lang w:val="lt-LT"/>
        </w:rPr>
        <w:tab/>
        <w:t xml:space="preserve">Kaip vartoti </w:t>
      </w:r>
      <w:r w:rsidR="008C0FDA" w:rsidRPr="00F86E34">
        <w:rPr>
          <w:rFonts w:ascii="Times New Roman" w:hAnsi="Times New Roman"/>
          <w:sz w:val="22"/>
          <w:szCs w:val="22"/>
          <w:lang w:val="lt-LT"/>
        </w:rPr>
        <w:t>Agnucaston intens</w:t>
      </w:r>
    </w:p>
    <w:p w14:paraId="4131C91A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DFCD25F" w14:textId="40EEF845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F86E34">
        <w:rPr>
          <w:noProof/>
          <w:szCs w:val="22"/>
          <w:lang w:val="lt-LT"/>
        </w:rPr>
        <w:t>Visada vartokite šį vaistą tiksliai</w:t>
      </w:r>
      <w:r w:rsidR="00B03DB6">
        <w:rPr>
          <w:noProof/>
          <w:szCs w:val="22"/>
          <w:lang w:val="lt-LT"/>
        </w:rPr>
        <w:t>,</w:t>
      </w:r>
      <w:r w:rsidRPr="00F86E34">
        <w:rPr>
          <w:noProof/>
          <w:szCs w:val="22"/>
          <w:lang w:val="lt-LT"/>
        </w:rPr>
        <w:t xml:space="preserve"> kaip aprašyta šiame lapelyje arba kaip nurodė gydytojas</w:t>
      </w:r>
      <w:r w:rsidR="00A7642C" w:rsidRPr="00F86E34">
        <w:rPr>
          <w:noProof/>
          <w:szCs w:val="22"/>
          <w:lang w:val="lt-LT"/>
        </w:rPr>
        <w:t xml:space="preserve"> arba</w:t>
      </w:r>
      <w:r w:rsidRPr="00F86E34">
        <w:rPr>
          <w:noProof/>
          <w:szCs w:val="22"/>
          <w:lang w:val="lt-LT"/>
        </w:rPr>
        <w:t xml:space="preserve"> vaistininkas.</w:t>
      </w:r>
      <w:r w:rsidRPr="00F86E34">
        <w:rPr>
          <w:szCs w:val="22"/>
          <w:lang w:val="lt-LT"/>
        </w:rPr>
        <w:t xml:space="preserve"> </w:t>
      </w:r>
      <w:r w:rsidRPr="00F86E34">
        <w:rPr>
          <w:noProof/>
          <w:szCs w:val="22"/>
          <w:lang w:val="lt-LT"/>
        </w:rPr>
        <w:t>Jeigu abejojate, kreipkitės į gydytoją</w:t>
      </w:r>
      <w:r w:rsidR="00A7642C" w:rsidRPr="00F86E34">
        <w:rPr>
          <w:noProof/>
          <w:szCs w:val="22"/>
          <w:lang w:val="lt-LT"/>
        </w:rPr>
        <w:t xml:space="preserve"> </w:t>
      </w:r>
      <w:r w:rsidRPr="00F86E34">
        <w:rPr>
          <w:noProof/>
          <w:szCs w:val="22"/>
          <w:lang w:val="lt-LT"/>
        </w:rPr>
        <w:t>arba</w:t>
      </w:r>
      <w:r w:rsidR="00A7642C" w:rsidRPr="00F86E34">
        <w:rPr>
          <w:noProof/>
          <w:szCs w:val="22"/>
          <w:lang w:val="lt-LT"/>
        </w:rPr>
        <w:t xml:space="preserve"> </w:t>
      </w:r>
      <w:r w:rsidRPr="00F86E34">
        <w:rPr>
          <w:noProof/>
          <w:szCs w:val="22"/>
          <w:lang w:val="lt-LT"/>
        </w:rPr>
        <w:t>vaistininką</w:t>
      </w:r>
      <w:r w:rsidR="00A7642C" w:rsidRPr="00F86E34">
        <w:rPr>
          <w:szCs w:val="22"/>
          <w:lang w:val="lt-LT"/>
        </w:rPr>
        <w:t>.</w:t>
      </w:r>
    </w:p>
    <w:p w14:paraId="571F5DE1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96152A2" w14:textId="77777777" w:rsidR="00A7642C" w:rsidRPr="00F86E34" w:rsidRDefault="00A7642C" w:rsidP="00A7642C">
      <w:pPr>
        <w:spacing w:line="240" w:lineRule="auto"/>
        <w:rPr>
          <w:szCs w:val="22"/>
          <w:lang w:val="lt-LT"/>
        </w:rPr>
      </w:pPr>
      <w:r w:rsidRPr="00F86E34">
        <w:rPr>
          <w:szCs w:val="22"/>
          <w:lang w:val="lt-LT"/>
        </w:rPr>
        <w:t>Rekomenduojama dozė 18 metų ir vyresnėms suaugusioms moterims yra 1 plėvele dengta tabletė vieną kartą per parą.</w:t>
      </w:r>
    </w:p>
    <w:p w14:paraId="55ABFF25" w14:textId="77777777" w:rsidR="00A7642C" w:rsidRPr="00F86E34" w:rsidRDefault="00A7642C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26816AB" w14:textId="77777777" w:rsidR="00A7642C" w:rsidRPr="00F86E34" w:rsidRDefault="00A7642C" w:rsidP="00A7642C">
      <w:pPr>
        <w:spacing w:line="240" w:lineRule="auto"/>
        <w:rPr>
          <w:szCs w:val="22"/>
          <w:u w:val="single"/>
          <w:lang w:val="lt-LT"/>
        </w:rPr>
      </w:pPr>
      <w:r w:rsidRPr="00F86E34">
        <w:rPr>
          <w:szCs w:val="22"/>
          <w:u w:val="single"/>
          <w:lang w:val="lt-LT"/>
        </w:rPr>
        <w:t xml:space="preserve">Vartojimo metodas </w:t>
      </w:r>
    </w:p>
    <w:p w14:paraId="2E3A6B00" w14:textId="77777777" w:rsidR="00A7642C" w:rsidRPr="00F86E34" w:rsidRDefault="00A7642C" w:rsidP="00A7642C">
      <w:pPr>
        <w:spacing w:line="240" w:lineRule="auto"/>
        <w:rPr>
          <w:szCs w:val="22"/>
          <w:lang w:val="lt-LT"/>
        </w:rPr>
      </w:pPr>
      <w:r w:rsidRPr="00F86E34">
        <w:rPr>
          <w:szCs w:val="22"/>
          <w:lang w:val="lt-LT"/>
        </w:rPr>
        <w:t xml:space="preserve">Plėvele dengtą tabletę </w:t>
      </w:r>
      <w:r w:rsidR="00B20E2A" w:rsidRPr="00F86E34">
        <w:rPr>
          <w:szCs w:val="22"/>
          <w:lang w:val="lt-LT"/>
        </w:rPr>
        <w:t>nurykite</w:t>
      </w:r>
      <w:r w:rsidRPr="00F86E34">
        <w:rPr>
          <w:szCs w:val="22"/>
          <w:lang w:val="lt-LT"/>
        </w:rPr>
        <w:t xml:space="preserve"> užger</w:t>
      </w:r>
      <w:r w:rsidR="00B20E2A" w:rsidRPr="00F86E34">
        <w:rPr>
          <w:szCs w:val="22"/>
          <w:lang w:val="lt-LT"/>
        </w:rPr>
        <w:t xml:space="preserve">dami </w:t>
      </w:r>
      <w:r w:rsidRPr="00F86E34">
        <w:rPr>
          <w:szCs w:val="22"/>
          <w:lang w:val="lt-LT"/>
        </w:rPr>
        <w:t>pakankamu kiekiu skysčio (pvz., stikline vandens). Tablečių negalima</w:t>
      </w:r>
      <w:r w:rsidR="00B20E2A" w:rsidRPr="00F86E34">
        <w:rPr>
          <w:szCs w:val="22"/>
          <w:lang w:val="lt-LT"/>
        </w:rPr>
        <w:t xml:space="preserve"> kramtyti</w:t>
      </w:r>
      <w:r w:rsidRPr="00F86E34">
        <w:rPr>
          <w:szCs w:val="22"/>
          <w:lang w:val="lt-LT"/>
        </w:rPr>
        <w:t>.</w:t>
      </w:r>
    </w:p>
    <w:p w14:paraId="1227A06A" w14:textId="2135B0B2" w:rsidR="00B20E2A" w:rsidRPr="00F86E34" w:rsidRDefault="00B20E2A" w:rsidP="00B20E2A">
      <w:pPr>
        <w:spacing w:line="240" w:lineRule="auto"/>
        <w:rPr>
          <w:szCs w:val="22"/>
          <w:lang w:val="lt-LT"/>
        </w:rPr>
      </w:pPr>
      <w:r w:rsidRPr="00F86E34">
        <w:rPr>
          <w:szCs w:val="22"/>
          <w:lang w:val="lt-LT"/>
        </w:rPr>
        <w:t>Kad būtų pasiektas optimalus gydomasis poveikis, rekomenduojamas ne trumpesnis kaip 3</w:t>
      </w:r>
      <w:r w:rsidR="00F86E34">
        <w:rPr>
          <w:szCs w:val="22"/>
          <w:lang w:val="lt-LT"/>
        </w:rPr>
        <w:t> </w:t>
      </w:r>
      <w:r w:rsidRPr="00F86E34">
        <w:rPr>
          <w:szCs w:val="22"/>
          <w:lang w:val="lt-LT"/>
        </w:rPr>
        <w:t>mėnesių tęstinis vaisto vartojimas (taip pat ir menstruacijų laikotarpiu).</w:t>
      </w:r>
    </w:p>
    <w:p w14:paraId="1541CBF1" w14:textId="77777777" w:rsidR="00B20E2A" w:rsidRPr="00F86E34" w:rsidRDefault="00DF6504" w:rsidP="00DF6504">
      <w:pPr>
        <w:spacing w:line="240" w:lineRule="auto"/>
        <w:rPr>
          <w:szCs w:val="22"/>
          <w:lang w:val="lt-LT"/>
        </w:rPr>
      </w:pPr>
      <w:r w:rsidRPr="00F86E34">
        <w:rPr>
          <w:szCs w:val="22"/>
          <w:lang w:val="lt-LT"/>
        </w:rPr>
        <w:t xml:space="preserve">Jeigu po tęstinio ne trumpiau kaip tris mėnesius trunkančio gydymo simptomai išlieka, </w:t>
      </w:r>
      <w:r w:rsidR="00B20E2A" w:rsidRPr="00F86E34">
        <w:rPr>
          <w:szCs w:val="22"/>
          <w:lang w:val="lt-LT"/>
        </w:rPr>
        <w:t xml:space="preserve">būtina </w:t>
      </w:r>
      <w:r w:rsidR="002023AE" w:rsidRPr="00F86E34">
        <w:rPr>
          <w:szCs w:val="22"/>
          <w:lang w:val="lt-LT"/>
        </w:rPr>
        <w:t>pasitarti</w:t>
      </w:r>
      <w:r w:rsidR="00B20E2A" w:rsidRPr="00F86E34">
        <w:rPr>
          <w:szCs w:val="22"/>
          <w:lang w:val="lt-LT"/>
        </w:rPr>
        <w:t xml:space="preserve"> su gydytoju arba vaistininku.</w:t>
      </w:r>
    </w:p>
    <w:p w14:paraId="18399054" w14:textId="77777777" w:rsidR="00A7642C" w:rsidRPr="00F86E34" w:rsidRDefault="00A7642C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362ADB2" w14:textId="77777777" w:rsidR="00B20E2A" w:rsidRPr="00F86E34" w:rsidRDefault="00B20E2A" w:rsidP="00B20E2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u w:val="single"/>
          <w:lang w:val="lt-LT"/>
        </w:rPr>
      </w:pPr>
      <w:r w:rsidRPr="00F86E34">
        <w:rPr>
          <w:szCs w:val="22"/>
          <w:u w:val="single"/>
          <w:lang w:val="lt-LT"/>
        </w:rPr>
        <w:t>Vaikų populiacija</w:t>
      </w:r>
    </w:p>
    <w:p w14:paraId="2BAE74EF" w14:textId="5B2C7368" w:rsidR="00B20E2A" w:rsidRPr="00F86E34" w:rsidRDefault="00B20E2A" w:rsidP="00B20E2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 xml:space="preserve">Nėra </w:t>
      </w:r>
      <w:r w:rsidR="00441015" w:rsidRPr="00F86E34">
        <w:rPr>
          <w:szCs w:val="22"/>
          <w:lang w:val="lt-LT"/>
        </w:rPr>
        <w:t>svarbių</w:t>
      </w:r>
      <w:r w:rsidRPr="00F86E34">
        <w:rPr>
          <w:szCs w:val="22"/>
          <w:lang w:val="lt-LT"/>
        </w:rPr>
        <w:t xml:space="preserve"> priežasčių vaistą vartoti mergaitėms iki lytinės brandos. Jaunesnėms kaip18</w:t>
      </w:r>
      <w:r w:rsidR="00F86E34">
        <w:rPr>
          <w:szCs w:val="22"/>
          <w:lang w:val="lt-LT"/>
        </w:rPr>
        <w:t> </w:t>
      </w:r>
      <w:r w:rsidRPr="00F86E34">
        <w:rPr>
          <w:szCs w:val="22"/>
          <w:lang w:val="lt-LT"/>
        </w:rPr>
        <w:t xml:space="preserve">metų mergaitėms ir paauglėms vaisto vartoti nerekomenduoja, </w:t>
      </w:r>
      <w:r w:rsidR="002023AE" w:rsidRPr="00F86E34">
        <w:rPr>
          <w:szCs w:val="22"/>
          <w:lang w:val="lt-LT"/>
        </w:rPr>
        <w:t xml:space="preserve">kadangi </w:t>
      </w:r>
      <w:r w:rsidRPr="00F86E34">
        <w:rPr>
          <w:szCs w:val="22"/>
          <w:lang w:val="lt-LT"/>
        </w:rPr>
        <w:t>trūksta reikiamų duomenų (žr. 2</w:t>
      </w:r>
      <w:r w:rsidR="00F86E34">
        <w:rPr>
          <w:szCs w:val="22"/>
          <w:lang w:val="lt-LT"/>
        </w:rPr>
        <w:t> </w:t>
      </w:r>
      <w:r w:rsidRPr="00F86E34">
        <w:rPr>
          <w:szCs w:val="22"/>
          <w:lang w:val="lt-LT"/>
        </w:rPr>
        <w:t>skyrių).</w:t>
      </w:r>
    </w:p>
    <w:p w14:paraId="5EC8C49F" w14:textId="77777777" w:rsidR="00B20E2A" w:rsidRPr="00F86E34" w:rsidRDefault="00B20E2A" w:rsidP="00B20E2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72BF2C2" w14:textId="77777777" w:rsidR="00B20E2A" w:rsidRPr="00F86E34" w:rsidRDefault="00B20E2A" w:rsidP="00B20E2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u w:val="single"/>
          <w:lang w:val="lt-LT"/>
        </w:rPr>
      </w:pPr>
      <w:r w:rsidRPr="00F86E34">
        <w:rPr>
          <w:szCs w:val="22"/>
          <w:u w:val="single"/>
          <w:lang w:val="lt-LT"/>
        </w:rPr>
        <w:t>Ypatingos populiacijos</w:t>
      </w:r>
    </w:p>
    <w:p w14:paraId="4C0CE500" w14:textId="77777777" w:rsidR="00CD594B" w:rsidRPr="00F86E34" w:rsidRDefault="00B20E2A" w:rsidP="00B20E2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>Duomenų apie dozavimo nurodymus esant inkstų ar kepenų funkcijos sutrikimui nėra.</w:t>
      </w:r>
    </w:p>
    <w:p w14:paraId="25BA19C0" w14:textId="77777777" w:rsidR="00B20E2A" w:rsidRPr="00F86E34" w:rsidRDefault="00B20E2A" w:rsidP="00B20E2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 xml:space="preserve">Jeigu Jūsų inkstų arba kepenų funkcija sutrikusi, prieš </w:t>
      </w:r>
      <w:r w:rsidR="00646423" w:rsidRPr="00F86E34">
        <w:rPr>
          <w:szCs w:val="22"/>
          <w:lang w:val="lt-LT"/>
        </w:rPr>
        <w:t xml:space="preserve">pradėdami </w:t>
      </w:r>
      <w:r w:rsidRPr="00F86E34">
        <w:rPr>
          <w:szCs w:val="22"/>
          <w:lang w:val="lt-LT"/>
        </w:rPr>
        <w:t>varto</w:t>
      </w:r>
      <w:r w:rsidR="00646423" w:rsidRPr="00F86E34">
        <w:rPr>
          <w:szCs w:val="22"/>
          <w:lang w:val="lt-LT"/>
        </w:rPr>
        <w:t>ti</w:t>
      </w:r>
      <w:r w:rsidRPr="00F86E34">
        <w:rPr>
          <w:szCs w:val="22"/>
          <w:lang w:val="lt-LT"/>
        </w:rPr>
        <w:t xml:space="preserve"> </w:t>
      </w:r>
      <w:r w:rsidR="008C0FDA" w:rsidRPr="00F86E34">
        <w:rPr>
          <w:szCs w:val="22"/>
          <w:lang w:val="lt-LT"/>
        </w:rPr>
        <w:t>Agnucaston intens</w:t>
      </w:r>
      <w:r w:rsidR="00646423" w:rsidRPr="00F86E34">
        <w:rPr>
          <w:szCs w:val="22"/>
          <w:lang w:val="lt-LT"/>
        </w:rPr>
        <w:t>,</w:t>
      </w:r>
      <w:r w:rsidRPr="00F86E34">
        <w:rPr>
          <w:szCs w:val="22"/>
          <w:lang w:val="lt-LT"/>
        </w:rPr>
        <w:t xml:space="preserve"> </w:t>
      </w:r>
      <w:r w:rsidR="00646423" w:rsidRPr="00F86E34">
        <w:rPr>
          <w:szCs w:val="22"/>
          <w:lang w:val="lt-LT"/>
        </w:rPr>
        <w:t>pasitarkite su gydytoju.</w:t>
      </w:r>
    </w:p>
    <w:p w14:paraId="6F7AB20A" w14:textId="535443BB" w:rsidR="00CD594B" w:rsidRPr="00F86E34" w:rsidRDefault="00CD594B" w:rsidP="00CD594B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F86E34">
        <w:rPr>
          <w:rFonts w:ascii="Times New Roman" w:hAnsi="Times New Roman"/>
          <w:sz w:val="22"/>
          <w:szCs w:val="22"/>
          <w:lang w:val="lt-LT"/>
        </w:rPr>
        <w:lastRenderedPageBreak/>
        <w:t xml:space="preserve">Ką daryti pavartojus per didelę </w:t>
      </w:r>
      <w:proofErr w:type="spellStart"/>
      <w:r w:rsidR="008C0FDA" w:rsidRPr="00F86E34">
        <w:rPr>
          <w:rFonts w:ascii="Times New Roman" w:hAnsi="Times New Roman"/>
          <w:sz w:val="22"/>
          <w:szCs w:val="22"/>
          <w:lang w:val="lt-LT"/>
        </w:rPr>
        <w:t>Agnucaston</w:t>
      </w:r>
      <w:proofErr w:type="spellEnd"/>
      <w:r w:rsidR="008C0FDA" w:rsidRPr="00F86E34">
        <w:rPr>
          <w:rFonts w:ascii="Times New Roman" w:hAnsi="Times New Roman"/>
          <w:sz w:val="22"/>
          <w:szCs w:val="22"/>
          <w:lang w:val="lt-LT"/>
        </w:rPr>
        <w:t xml:space="preserve"> </w:t>
      </w:r>
      <w:proofErr w:type="spellStart"/>
      <w:r w:rsidR="008C0FDA" w:rsidRPr="00F86E34">
        <w:rPr>
          <w:rFonts w:ascii="Times New Roman" w:hAnsi="Times New Roman"/>
          <w:sz w:val="22"/>
          <w:szCs w:val="22"/>
          <w:lang w:val="lt-LT"/>
        </w:rPr>
        <w:t>intens</w:t>
      </w:r>
      <w:proofErr w:type="spellEnd"/>
      <w:r w:rsidRPr="00F86E34">
        <w:rPr>
          <w:rFonts w:ascii="Times New Roman" w:hAnsi="Times New Roman"/>
          <w:sz w:val="22"/>
          <w:szCs w:val="22"/>
          <w:lang w:val="lt-LT"/>
        </w:rPr>
        <w:t xml:space="preserve"> dozę</w:t>
      </w:r>
    </w:p>
    <w:p w14:paraId="510D1AEC" w14:textId="77777777" w:rsidR="00CD594B" w:rsidRPr="00F86E34" w:rsidRDefault="00646423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 xml:space="preserve">Jeigu </w:t>
      </w:r>
      <w:r w:rsidR="00441015" w:rsidRPr="00F86E34">
        <w:rPr>
          <w:szCs w:val="22"/>
          <w:lang w:val="lt-LT"/>
        </w:rPr>
        <w:t>suvartojote</w:t>
      </w:r>
      <w:r w:rsidRPr="00F86E34">
        <w:rPr>
          <w:szCs w:val="22"/>
          <w:lang w:val="lt-LT"/>
        </w:rPr>
        <w:t xml:space="preserve"> daugiau </w:t>
      </w:r>
      <w:r w:rsidR="008C0FDA" w:rsidRPr="00F86E34">
        <w:rPr>
          <w:szCs w:val="22"/>
          <w:lang w:val="lt-LT"/>
        </w:rPr>
        <w:t>Agnucaston intens</w:t>
      </w:r>
      <w:r w:rsidRPr="00F86E34">
        <w:rPr>
          <w:szCs w:val="22"/>
          <w:lang w:val="lt-LT"/>
        </w:rPr>
        <w:t xml:space="preserve"> tablečių nei reikėjo arba jeigu vaikas atsitiktinai pavartojo šio vaisto, kreipkitės į gydytoją arba vykite į ligoninę.</w:t>
      </w:r>
    </w:p>
    <w:p w14:paraId="7ECEC225" w14:textId="77777777" w:rsidR="00646423" w:rsidRPr="00F86E34" w:rsidRDefault="00646423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CFB13A7" w14:textId="77777777" w:rsidR="00CD594B" w:rsidRPr="00F86E34" w:rsidRDefault="00CD594B" w:rsidP="00CD594B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F86E34">
        <w:rPr>
          <w:rFonts w:ascii="Times New Roman" w:hAnsi="Times New Roman"/>
          <w:sz w:val="22"/>
          <w:szCs w:val="22"/>
          <w:lang w:val="lt-LT"/>
        </w:rPr>
        <w:t>Pamiršus pavartoti</w:t>
      </w:r>
      <w:r w:rsidR="00646423" w:rsidRPr="00F86E34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8C0FDA" w:rsidRPr="00F86E34">
        <w:rPr>
          <w:rFonts w:ascii="Times New Roman" w:hAnsi="Times New Roman"/>
          <w:sz w:val="22"/>
          <w:szCs w:val="22"/>
          <w:lang w:val="lt-LT"/>
        </w:rPr>
        <w:t>Agnucaston intens</w:t>
      </w:r>
    </w:p>
    <w:p w14:paraId="272DE495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F86E34">
        <w:rPr>
          <w:noProof/>
          <w:szCs w:val="22"/>
          <w:lang w:val="lt-LT"/>
        </w:rPr>
        <w:t>Negalima vartoti dvigubos dozės norint kompensuoti praleistą tabletę</w:t>
      </w:r>
      <w:r w:rsidR="00646423" w:rsidRPr="00F86E34">
        <w:rPr>
          <w:noProof/>
          <w:szCs w:val="22"/>
          <w:lang w:val="lt-LT"/>
        </w:rPr>
        <w:t>.</w:t>
      </w:r>
    </w:p>
    <w:p w14:paraId="26A6E5B9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C7A985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5BF3FD0" w14:textId="77777777" w:rsidR="00CD594B" w:rsidRPr="00F86E34" w:rsidRDefault="00CD594B" w:rsidP="00CD594B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F86E34">
        <w:rPr>
          <w:rFonts w:ascii="Times New Roman" w:hAnsi="Times New Roman"/>
          <w:sz w:val="22"/>
          <w:szCs w:val="22"/>
          <w:lang w:val="lt-LT"/>
        </w:rPr>
        <w:t>4.</w:t>
      </w:r>
      <w:r w:rsidRPr="00F86E34">
        <w:rPr>
          <w:rFonts w:ascii="Times New Roman" w:hAnsi="Times New Roman"/>
          <w:sz w:val="22"/>
          <w:szCs w:val="22"/>
          <w:lang w:val="lt-LT"/>
        </w:rPr>
        <w:tab/>
        <w:t>Galimas šalutinis poveikis</w:t>
      </w:r>
    </w:p>
    <w:p w14:paraId="74FFE8FF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89A880F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  <w:r w:rsidRPr="00F86E34">
        <w:rPr>
          <w:noProof/>
          <w:szCs w:val="22"/>
          <w:lang w:val="lt-LT"/>
        </w:rPr>
        <w:t>Šis vaistas, kaip ir visi kiti, gali sukelti šalutinį poveikį, nors jis pasireiškia ne visiems žmonėms.</w:t>
      </w:r>
    </w:p>
    <w:p w14:paraId="7B626004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</w:p>
    <w:p w14:paraId="080A7EFB" w14:textId="62B74CCD" w:rsidR="00646423" w:rsidRPr="00F86E34" w:rsidRDefault="00646423" w:rsidP="00646423">
      <w:pPr>
        <w:spacing w:line="240" w:lineRule="auto"/>
        <w:rPr>
          <w:szCs w:val="22"/>
          <w:lang w:val="lt-LT"/>
        </w:rPr>
      </w:pPr>
      <w:r w:rsidRPr="00F86E34">
        <w:rPr>
          <w:szCs w:val="22"/>
          <w:lang w:val="lt-LT"/>
        </w:rPr>
        <w:t>Gali pasireikšti sunk</w:t>
      </w:r>
      <w:r w:rsidR="00DF6504" w:rsidRPr="00F86E34">
        <w:rPr>
          <w:szCs w:val="22"/>
          <w:lang w:val="lt-LT"/>
        </w:rPr>
        <w:t xml:space="preserve">ių </w:t>
      </w:r>
      <w:r w:rsidRPr="00F86E34">
        <w:rPr>
          <w:szCs w:val="22"/>
          <w:lang w:val="lt-LT"/>
        </w:rPr>
        <w:t>alergin</w:t>
      </w:r>
      <w:r w:rsidR="00DF6504" w:rsidRPr="00F86E34">
        <w:rPr>
          <w:szCs w:val="22"/>
          <w:lang w:val="lt-LT"/>
        </w:rPr>
        <w:t>ių</w:t>
      </w:r>
      <w:r w:rsidRPr="00F86E34">
        <w:rPr>
          <w:szCs w:val="22"/>
          <w:lang w:val="lt-LT"/>
        </w:rPr>
        <w:t xml:space="preserve"> reakcij</w:t>
      </w:r>
      <w:r w:rsidR="00DF6504" w:rsidRPr="00F86E34">
        <w:rPr>
          <w:szCs w:val="22"/>
          <w:lang w:val="lt-LT"/>
        </w:rPr>
        <w:t xml:space="preserve">ų, </w:t>
      </w:r>
      <w:r w:rsidRPr="00F86E34">
        <w:rPr>
          <w:szCs w:val="22"/>
          <w:lang w:val="lt-LT"/>
        </w:rPr>
        <w:t>tokios kaip veido patinimas, dusulys (sunkumas kvėpuoti) ir rijimo pasunkėjimas. Pasireiškus pirmiesiems alerginės reakcijos požymiams, reikia nutraukti šio vaisto vartojimą ir nedelsiant kreiptis į gydytoją (žr. 2</w:t>
      </w:r>
      <w:r w:rsidR="00F86E34">
        <w:rPr>
          <w:szCs w:val="22"/>
          <w:lang w:val="lt-LT"/>
        </w:rPr>
        <w:t> </w:t>
      </w:r>
      <w:r w:rsidRPr="00F86E34">
        <w:rPr>
          <w:szCs w:val="22"/>
          <w:lang w:val="lt-LT"/>
        </w:rPr>
        <w:t>skyrių).</w:t>
      </w:r>
    </w:p>
    <w:p w14:paraId="15B60AAC" w14:textId="77777777" w:rsidR="00CD594B" w:rsidRPr="00F86E34" w:rsidRDefault="00CD594B" w:rsidP="00CD594B">
      <w:pPr>
        <w:spacing w:line="240" w:lineRule="auto"/>
        <w:rPr>
          <w:b/>
          <w:szCs w:val="22"/>
          <w:lang w:val="lt-LT"/>
        </w:rPr>
      </w:pPr>
    </w:p>
    <w:p w14:paraId="03C437C3" w14:textId="77777777" w:rsidR="00646423" w:rsidRPr="00F86E34" w:rsidRDefault="00646423" w:rsidP="00646423">
      <w:pPr>
        <w:pStyle w:val="Antrat4"/>
        <w:rPr>
          <w:rFonts w:ascii="Times New Roman" w:hAnsi="Times New Roman"/>
          <w:b w:val="0"/>
          <w:bCs w:val="0"/>
          <w:sz w:val="22"/>
          <w:szCs w:val="22"/>
          <w:u w:val="single"/>
          <w:lang w:val="lt-LT"/>
        </w:rPr>
      </w:pPr>
      <w:r w:rsidRPr="00F86E34">
        <w:rPr>
          <w:rFonts w:ascii="Times New Roman" w:hAnsi="Times New Roman"/>
          <w:b w:val="0"/>
          <w:bCs w:val="0"/>
          <w:sz w:val="22"/>
          <w:szCs w:val="22"/>
          <w:u w:val="single"/>
          <w:lang w:val="lt-LT"/>
        </w:rPr>
        <w:t>Kitas šalutinis poveikis, kuris gali Jums pasireikšti</w:t>
      </w:r>
    </w:p>
    <w:p w14:paraId="199BEE10" w14:textId="77777777" w:rsidR="00646423" w:rsidRPr="00F86E34" w:rsidRDefault="00646423" w:rsidP="00646423">
      <w:pPr>
        <w:spacing w:line="240" w:lineRule="auto"/>
        <w:rPr>
          <w:bCs/>
          <w:szCs w:val="22"/>
          <w:lang w:val="lt-LT"/>
        </w:rPr>
      </w:pPr>
      <w:r w:rsidRPr="00F86E34">
        <w:rPr>
          <w:bCs/>
          <w:szCs w:val="22"/>
          <w:lang w:val="lt-LT"/>
        </w:rPr>
        <w:t xml:space="preserve">(Alerginės) odos reakcijos (tokios kaip </w:t>
      </w:r>
      <w:r w:rsidR="00441015" w:rsidRPr="00F86E34">
        <w:rPr>
          <w:bCs/>
          <w:szCs w:val="22"/>
          <w:lang w:val="lt-LT"/>
        </w:rPr>
        <w:t>iš</w:t>
      </w:r>
      <w:r w:rsidRPr="00F86E34">
        <w:rPr>
          <w:bCs/>
          <w:szCs w:val="22"/>
          <w:lang w:val="lt-LT"/>
        </w:rPr>
        <w:t xml:space="preserve">bėrimas ir dilgėlinė), spuogai, galvos skausmas, </w:t>
      </w:r>
      <w:r w:rsidR="00AF7D56" w:rsidRPr="00F86E34">
        <w:rPr>
          <w:bCs/>
          <w:szCs w:val="22"/>
          <w:lang w:val="lt-LT"/>
        </w:rPr>
        <w:t>svaigulys</w:t>
      </w:r>
      <w:r w:rsidRPr="00F86E34">
        <w:rPr>
          <w:bCs/>
          <w:szCs w:val="22"/>
          <w:lang w:val="lt-LT"/>
        </w:rPr>
        <w:t>, virškinimo trakto sutrikimai (</w:t>
      </w:r>
      <w:r w:rsidR="00AF7D56" w:rsidRPr="00F86E34">
        <w:rPr>
          <w:bCs/>
          <w:szCs w:val="22"/>
          <w:lang w:val="lt-LT"/>
        </w:rPr>
        <w:t>tokie kaip p</w:t>
      </w:r>
      <w:r w:rsidRPr="00F86E34">
        <w:rPr>
          <w:bCs/>
          <w:szCs w:val="22"/>
          <w:lang w:val="lt-LT"/>
        </w:rPr>
        <w:t>ykinimas, pilvo skausmas), m</w:t>
      </w:r>
      <w:r w:rsidR="00AF7D56" w:rsidRPr="00F86E34">
        <w:rPr>
          <w:bCs/>
          <w:szCs w:val="22"/>
          <w:lang w:val="lt-LT"/>
        </w:rPr>
        <w:t xml:space="preserve">enstruacijų </w:t>
      </w:r>
      <w:r w:rsidRPr="00F86E34">
        <w:rPr>
          <w:bCs/>
          <w:szCs w:val="22"/>
          <w:lang w:val="lt-LT"/>
        </w:rPr>
        <w:t>sutrikimai.</w:t>
      </w:r>
    </w:p>
    <w:p w14:paraId="0E089476" w14:textId="2D0A3595" w:rsidR="00646423" w:rsidRPr="00F86E34" w:rsidRDefault="00646423" w:rsidP="00646423">
      <w:pPr>
        <w:spacing w:line="240" w:lineRule="auto"/>
        <w:rPr>
          <w:bCs/>
          <w:szCs w:val="22"/>
          <w:lang w:val="lt-LT"/>
        </w:rPr>
      </w:pPr>
      <w:r w:rsidRPr="00F86E34">
        <w:rPr>
          <w:bCs/>
          <w:szCs w:val="22"/>
          <w:lang w:val="lt-LT"/>
        </w:rPr>
        <w:t xml:space="preserve">Šalutinių </w:t>
      </w:r>
      <w:r w:rsidR="00AF7D56" w:rsidRPr="00F86E34">
        <w:rPr>
          <w:bCs/>
          <w:szCs w:val="22"/>
          <w:lang w:val="lt-LT"/>
        </w:rPr>
        <w:t xml:space="preserve">poveikių </w:t>
      </w:r>
      <w:r w:rsidRPr="00F86E34">
        <w:rPr>
          <w:bCs/>
          <w:szCs w:val="22"/>
          <w:lang w:val="lt-LT"/>
        </w:rPr>
        <w:t>dažnis nežinomas (</w:t>
      </w:r>
      <w:r w:rsidR="00AF7D56" w:rsidRPr="00F86E34">
        <w:rPr>
          <w:szCs w:val="22"/>
          <w:lang w:val="lt-LT"/>
        </w:rPr>
        <w:t>negali būti apskaičiuotas pagal turimus duomenis).</w:t>
      </w:r>
    </w:p>
    <w:p w14:paraId="7A3432A1" w14:textId="77777777" w:rsidR="00646423" w:rsidRPr="00F86E34" w:rsidRDefault="00646423" w:rsidP="00646423">
      <w:pPr>
        <w:spacing w:line="240" w:lineRule="auto"/>
        <w:rPr>
          <w:bCs/>
          <w:szCs w:val="22"/>
          <w:lang w:val="lt-LT"/>
        </w:rPr>
      </w:pPr>
    </w:p>
    <w:p w14:paraId="3F873A6E" w14:textId="77777777" w:rsidR="00AF7D56" w:rsidRPr="00F86E34" w:rsidRDefault="00AF7D56" w:rsidP="009D4F05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F86E34">
        <w:rPr>
          <w:szCs w:val="22"/>
          <w:lang w:val="lt-LT"/>
        </w:rPr>
        <w:t xml:space="preserve">Jeigu pasireiškia kitokia nei </w:t>
      </w:r>
      <w:r w:rsidR="00DF6504" w:rsidRPr="00F86E34">
        <w:rPr>
          <w:szCs w:val="22"/>
          <w:lang w:val="lt-LT"/>
        </w:rPr>
        <w:t xml:space="preserve">anksčiau </w:t>
      </w:r>
      <w:r w:rsidRPr="00F86E34">
        <w:rPr>
          <w:szCs w:val="22"/>
          <w:lang w:val="lt-LT"/>
        </w:rPr>
        <w:t>paminėta nepageidaujama reakcija, reikia pasi</w:t>
      </w:r>
      <w:r w:rsidR="002023AE" w:rsidRPr="00F86E34">
        <w:rPr>
          <w:szCs w:val="22"/>
          <w:lang w:val="lt-LT"/>
        </w:rPr>
        <w:t>tarti</w:t>
      </w:r>
      <w:r w:rsidRPr="00F86E34">
        <w:rPr>
          <w:szCs w:val="22"/>
          <w:lang w:val="lt-LT"/>
        </w:rPr>
        <w:t xml:space="preserve"> su gydytoju arba vaistininku.</w:t>
      </w:r>
    </w:p>
    <w:p w14:paraId="41D97630" w14:textId="77777777" w:rsidR="00646423" w:rsidRPr="00F86E34" w:rsidRDefault="00646423" w:rsidP="00646423">
      <w:pPr>
        <w:spacing w:line="240" w:lineRule="auto"/>
        <w:rPr>
          <w:b/>
          <w:szCs w:val="22"/>
          <w:lang w:val="lt-LT"/>
        </w:rPr>
      </w:pPr>
    </w:p>
    <w:p w14:paraId="4E97DC50" w14:textId="77777777" w:rsidR="00CD594B" w:rsidRPr="00F86E34" w:rsidRDefault="00CD594B" w:rsidP="00CD594B">
      <w:pPr>
        <w:spacing w:line="240" w:lineRule="auto"/>
        <w:rPr>
          <w:b/>
          <w:szCs w:val="22"/>
          <w:lang w:val="lt-LT"/>
        </w:rPr>
      </w:pPr>
      <w:r w:rsidRPr="00F86E34">
        <w:rPr>
          <w:b/>
          <w:noProof/>
          <w:szCs w:val="22"/>
          <w:lang w:val="lt-LT"/>
        </w:rPr>
        <w:t>Pranešimas apie šalutinį poveikį</w:t>
      </w:r>
    </w:p>
    <w:p w14:paraId="32EBD0D7" w14:textId="42A86E99" w:rsidR="00CD594B" w:rsidRPr="00F86E34" w:rsidRDefault="00CD594B" w:rsidP="00CD594B">
      <w:pPr>
        <w:ind w:right="-449"/>
        <w:rPr>
          <w:noProof/>
          <w:szCs w:val="22"/>
          <w:lang w:val="lt-LT"/>
        </w:rPr>
      </w:pPr>
      <w:r w:rsidRPr="00F86E34">
        <w:rPr>
          <w:szCs w:val="22"/>
          <w:lang w:val="lt-LT"/>
        </w:rPr>
        <w:t>Jeigu pasireiškė šalutinis poveikis, įskaitant šiame lapelyje nenurodytą, pasakykite gydytojui</w:t>
      </w:r>
      <w:r w:rsidR="00AF7D56" w:rsidRPr="00F86E34">
        <w:rPr>
          <w:szCs w:val="22"/>
          <w:lang w:val="lt-LT"/>
        </w:rPr>
        <w:t xml:space="preserve"> </w:t>
      </w:r>
      <w:r w:rsidRPr="00F86E34">
        <w:rPr>
          <w:szCs w:val="22"/>
          <w:lang w:val="lt-LT"/>
        </w:rPr>
        <w:t>arba</w:t>
      </w:r>
      <w:r w:rsidR="00AF7D56" w:rsidRPr="00F86E34">
        <w:rPr>
          <w:szCs w:val="22"/>
          <w:lang w:val="lt-LT"/>
        </w:rPr>
        <w:t xml:space="preserve"> </w:t>
      </w:r>
      <w:r w:rsidRPr="00F86E34">
        <w:rPr>
          <w:szCs w:val="22"/>
          <w:lang w:val="lt-LT"/>
        </w:rPr>
        <w:t xml:space="preserve">vaistininkui. </w:t>
      </w:r>
      <w:r w:rsidR="00B77DC0" w:rsidRPr="00F37F59">
        <w:rPr>
          <w:szCs w:val="22"/>
          <w:lang w:val="lt-LT"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 w:rsidR="00B77DC0" w:rsidRPr="00F37F59">
        <w:rPr>
          <w:color w:val="0000EE"/>
          <w:szCs w:val="22"/>
          <w:u w:val="single"/>
          <w:lang w:val="lt-LT" w:eastAsia="lt-LT"/>
        </w:rPr>
        <w:t>https://vvkt.lrv.lt/lt/</w:t>
      </w:r>
      <w:r w:rsidR="00B77DC0" w:rsidRPr="00F37F59">
        <w:rPr>
          <w:szCs w:val="22"/>
          <w:lang w:val="lt-LT" w:eastAsia="lt-LT"/>
        </w:rPr>
        <w:t xml:space="preserve"> nurodytais būdais arba paskambinti nemokamu telefonu </w:t>
      </w:r>
      <w:r w:rsidR="00B77DC0" w:rsidRPr="00F86E34">
        <w:rPr>
          <w:szCs w:val="22"/>
          <w:lang w:val="lt-LT" w:eastAsia="lt-LT"/>
        </w:rPr>
        <w:t>+370</w:t>
      </w:r>
      <w:r w:rsidR="00B77DC0" w:rsidRPr="00F37F59">
        <w:rPr>
          <w:szCs w:val="22"/>
          <w:lang w:val="lt-LT" w:eastAsia="lt-LT"/>
        </w:rPr>
        <w:t xml:space="preserve"> 800 73 568. Pranešdami apie šalutinį poveikį galite mums padėti gauti daugiau informacijos apie šio vaisto saugumą</w:t>
      </w:r>
      <w:r w:rsidR="00B77DC0" w:rsidRPr="00F37F59">
        <w:rPr>
          <w:szCs w:val="22"/>
          <w:lang w:val="lt-LT"/>
        </w:rPr>
        <w:t>.</w:t>
      </w:r>
    </w:p>
    <w:p w14:paraId="1BB7918A" w14:textId="77777777" w:rsidR="00CD594B" w:rsidRPr="00F86E34" w:rsidRDefault="00CD594B" w:rsidP="00CD594B">
      <w:pPr>
        <w:ind w:right="-449"/>
        <w:rPr>
          <w:noProof/>
          <w:szCs w:val="22"/>
          <w:lang w:val="lt-LT"/>
        </w:rPr>
      </w:pPr>
    </w:p>
    <w:p w14:paraId="6C570EE8" w14:textId="77777777" w:rsidR="00CD594B" w:rsidRPr="00F86E34" w:rsidRDefault="00CD594B" w:rsidP="00CD594B">
      <w:pPr>
        <w:ind w:right="-449"/>
        <w:rPr>
          <w:noProof/>
          <w:szCs w:val="22"/>
          <w:lang w:val="lt-LT"/>
        </w:rPr>
      </w:pPr>
    </w:p>
    <w:p w14:paraId="62E3C7D3" w14:textId="77777777" w:rsidR="00CD594B" w:rsidRPr="00F86E34" w:rsidRDefault="00CD594B" w:rsidP="00CD594B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F86E34">
        <w:rPr>
          <w:rFonts w:ascii="Times New Roman" w:hAnsi="Times New Roman"/>
          <w:sz w:val="22"/>
          <w:szCs w:val="22"/>
          <w:lang w:val="lt-LT"/>
        </w:rPr>
        <w:t>5.</w:t>
      </w:r>
      <w:r w:rsidRPr="00F86E34">
        <w:rPr>
          <w:rFonts w:ascii="Times New Roman" w:hAnsi="Times New Roman"/>
          <w:sz w:val="22"/>
          <w:szCs w:val="22"/>
          <w:lang w:val="lt-LT"/>
        </w:rPr>
        <w:tab/>
        <w:t xml:space="preserve">Kaip laikyti </w:t>
      </w:r>
      <w:r w:rsidR="008C0FDA" w:rsidRPr="00F86E34">
        <w:rPr>
          <w:rFonts w:ascii="Times New Roman" w:hAnsi="Times New Roman"/>
          <w:sz w:val="22"/>
          <w:szCs w:val="22"/>
          <w:lang w:val="lt-LT"/>
        </w:rPr>
        <w:t>Agnucaston intens</w:t>
      </w:r>
    </w:p>
    <w:p w14:paraId="5775D912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F156533" w14:textId="77777777" w:rsidR="00AF7D56" w:rsidRPr="00F86E34" w:rsidRDefault="00AF7D56" w:rsidP="00AF7D56">
      <w:pPr>
        <w:rPr>
          <w:snapToGrid/>
          <w:szCs w:val="22"/>
          <w:lang w:val="lt-LT"/>
        </w:rPr>
      </w:pPr>
      <w:r w:rsidRPr="00F86E34">
        <w:rPr>
          <w:szCs w:val="22"/>
          <w:lang w:val="lt-LT"/>
        </w:rPr>
        <w:t>Šiam vaistui specialių laikymo sąlygų nereikia.</w:t>
      </w:r>
    </w:p>
    <w:p w14:paraId="52D83150" w14:textId="77777777" w:rsidR="00AF7D56" w:rsidRPr="00F86E34" w:rsidRDefault="00AF7D56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AE8B775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F86E34">
        <w:rPr>
          <w:noProof/>
          <w:szCs w:val="22"/>
          <w:lang w:val="lt-LT"/>
        </w:rPr>
        <w:t>Šį vaistą laikykite vaikams nepastebimoje ir nepasiekiamoje vietoje.</w:t>
      </w:r>
    </w:p>
    <w:p w14:paraId="5CD2E4D6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1A1BDB6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F86E34">
        <w:rPr>
          <w:noProof/>
          <w:szCs w:val="22"/>
          <w:lang w:val="lt-LT"/>
        </w:rPr>
        <w:t>Ant dėžutės</w:t>
      </w:r>
      <w:r w:rsidR="00AF7D56" w:rsidRPr="00F86E34">
        <w:rPr>
          <w:noProof/>
          <w:szCs w:val="22"/>
          <w:lang w:val="lt-LT"/>
        </w:rPr>
        <w:t xml:space="preserve"> </w:t>
      </w:r>
      <w:r w:rsidR="00BC5AE1" w:rsidRPr="00F86E34">
        <w:rPr>
          <w:noProof/>
          <w:szCs w:val="22"/>
          <w:lang w:val="lt-LT"/>
        </w:rPr>
        <w:t xml:space="preserve">ir lizdinės plokštelės </w:t>
      </w:r>
      <w:r w:rsidR="00AF7D56" w:rsidRPr="00F86E34">
        <w:rPr>
          <w:noProof/>
          <w:szCs w:val="22"/>
          <w:lang w:val="lt-LT"/>
        </w:rPr>
        <w:t xml:space="preserve">po „EXP“ </w:t>
      </w:r>
      <w:r w:rsidRPr="00F86E34">
        <w:rPr>
          <w:noProof/>
          <w:szCs w:val="22"/>
          <w:lang w:val="lt-LT"/>
        </w:rPr>
        <w:t>nurodytam tinkamumo laikui pasibaigus, šio vaisto vartoti negalima.</w:t>
      </w:r>
      <w:r w:rsidRPr="00F86E34">
        <w:rPr>
          <w:szCs w:val="22"/>
          <w:lang w:val="lt-LT"/>
        </w:rPr>
        <w:t xml:space="preserve"> </w:t>
      </w:r>
      <w:r w:rsidRPr="00F86E34">
        <w:rPr>
          <w:noProof/>
          <w:szCs w:val="22"/>
          <w:lang w:val="lt-LT"/>
        </w:rPr>
        <w:t>Vaistas tinkamas vartoti iki paskutinės nurodyto mėnesio dienos.</w:t>
      </w:r>
    </w:p>
    <w:p w14:paraId="54F7AC08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3C8FA299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6D5D8C70" w14:textId="77777777" w:rsidR="00CD594B" w:rsidRPr="00F86E34" w:rsidRDefault="00CD594B" w:rsidP="00CD594B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F86E34">
        <w:rPr>
          <w:rFonts w:ascii="Times New Roman" w:hAnsi="Times New Roman"/>
          <w:sz w:val="22"/>
          <w:szCs w:val="22"/>
          <w:lang w:val="lt-LT"/>
        </w:rPr>
        <w:t>6.</w:t>
      </w:r>
      <w:r w:rsidRPr="00F86E34">
        <w:rPr>
          <w:rFonts w:ascii="Times New Roman" w:hAnsi="Times New Roman"/>
          <w:b w:val="0"/>
          <w:sz w:val="22"/>
          <w:szCs w:val="22"/>
          <w:lang w:val="lt-LT"/>
        </w:rPr>
        <w:tab/>
      </w:r>
      <w:r w:rsidRPr="00F86E34">
        <w:rPr>
          <w:rFonts w:ascii="Times New Roman" w:hAnsi="Times New Roman"/>
          <w:sz w:val="22"/>
          <w:szCs w:val="22"/>
          <w:lang w:val="lt-LT"/>
        </w:rPr>
        <w:t>Pakuotės turinys ir kita informacija</w:t>
      </w:r>
    </w:p>
    <w:p w14:paraId="38E1A21E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315356F" w14:textId="77777777" w:rsidR="00CD594B" w:rsidRPr="00F86E34" w:rsidRDefault="008C0FDA" w:rsidP="00CD594B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F86E34">
        <w:rPr>
          <w:rFonts w:ascii="Times New Roman" w:hAnsi="Times New Roman"/>
          <w:sz w:val="22"/>
          <w:szCs w:val="22"/>
          <w:lang w:val="lt-LT"/>
        </w:rPr>
        <w:t>Agnucaston intens</w:t>
      </w:r>
      <w:r w:rsidR="00CD594B" w:rsidRPr="00F86E34">
        <w:rPr>
          <w:rFonts w:ascii="Times New Roman" w:hAnsi="Times New Roman"/>
          <w:sz w:val="22"/>
          <w:szCs w:val="22"/>
          <w:lang w:val="lt-LT"/>
        </w:rPr>
        <w:t xml:space="preserve"> sudėtis</w:t>
      </w:r>
    </w:p>
    <w:p w14:paraId="1FAFC9AE" w14:textId="7BB65830" w:rsidR="00AF7D56" w:rsidRPr="00F86E34" w:rsidRDefault="00AF7D56" w:rsidP="00AF7D56">
      <w:pPr>
        <w:spacing w:line="240" w:lineRule="auto"/>
        <w:rPr>
          <w:szCs w:val="22"/>
          <w:lang w:val="lt-LT"/>
        </w:rPr>
      </w:pPr>
      <w:r w:rsidRPr="00F86E34">
        <w:rPr>
          <w:szCs w:val="22"/>
          <w:lang w:val="lt-LT" w:eastAsia="x-none"/>
        </w:rPr>
        <w:t xml:space="preserve">Vienoje plėvele dengtoje tabletėje yra 20 mg </w:t>
      </w:r>
      <w:proofErr w:type="spellStart"/>
      <w:r w:rsidRPr="00F86E34">
        <w:rPr>
          <w:i/>
          <w:iCs/>
          <w:szCs w:val="22"/>
          <w:lang w:val="lt-LT" w:eastAsia="x-none"/>
        </w:rPr>
        <w:t>Vitex</w:t>
      </w:r>
      <w:proofErr w:type="spellEnd"/>
      <w:r w:rsidRPr="00F86E34">
        <w:rPr>
          <w:i/>
          <w:iCs/>
          <w:szCs w:val="22"/>
          <w:lang w:val="lt-LT" w:eastAsia="x-none"/>
        </w:rPr>
        <w:t xml:space="preserve"> agnus-</w:t>
      </w:r>
      <w:proofErr w:type="spellStart"/>
      <w:r w:rsidRPr="00F86E34">
        <w:rPr>
          <w:i/>
          <w:iCs/>
          <w:szCs w:val="22"/>
          <w:lang w:val="lt-LT" w:eastAsia="x-none"/>
        </w:rPr>
        <w:t>castus</w:t>
      </w:r>
      <w:proofErr w:type="spellEnd"/>
      <w:r w:rsidRPr="00F86E34">
        <w:rPr>
          <w:szCs w:val="22"/>
          <w:lang w:val="lt-LT" w:eastAsia="x-none"/>
        </w:rPr>
        <w:t xml:space="preserve"> L., </w:t>
      </w:r>
      <w:proofErr w:type="spellStart"/>
      <w:r w:rsidRPr="00F86E34">
        <w:rPr>
          <w:i/>
          <w:szCs w:val="22"/>
          <w:lang w:val="lt-LT" w:eastAsia="x-none"/>
        </w:rPr>
        <w:t>fructus</w:t>
      </w:r>
      <w:proofErr w:type="spellEnd"/>
      <w:r w:rsidRPr="00F86E34">
        <w:rPr>
          <w:szCs w:val="22"/>
          <w:lang w:val="lt-LT" w:eastAsia="x-none"/>
        </w:rPr>
        <w:t xml:space="preserve"> (tikrųjų </w:t>
      </w:r>
      <w:proofErr w:type="spellStart"/>
      <w:r w:rsidRPr="00F86E34">
        <w:rPr>
          <w:szCs w:val="22"/>
          <w:lang w:val="lt-LT" w:eastAsia="x-none"/>
        </w:rPr>
        <w:t>skaistminių</w:t>
      </w:r>
      <w:proofErr w:type="spellEnd"/>
      <w:r w:rsidRPr="00F86E34">
        <w:rPr>
          <w:szCs w:val="22"/>
          <w:lang w:val="lt-LT" w:eastAsia="x-none"/>
        </w:rPr>
        <w:t xml:space="preserve"> vaisių) sausojo ekstrakto (7</w:t>
      </w:r>
      <w:r w:rsidR="00F86E34">
        <w:rPr>
          <w:szCs w:val="22"/>
          <w:lang w:val="lt-LT"/>
        </w:rPr>
        <w:t>–</w:t>
      </w:r>
      <w:r w:rsidRPr="00F86E34">
        <w:rPr>
          <w:szCs w:val="22"/>
          <w:lang w:val="lt-LT" w:eastAsia="x-none"/>
        </w:rPr>
        <w:t xml:space="preserve">11:1). </w:t>
      </w:r>
      <w:r w:rsidRPr="00F86E34">
        <w:rPr>
          <w:szCs w:val="22"/>
          <w:lang w:val="lt-LT"/>
        </w:rPr>
        <w:t>Ekstrakcijos tirpiklis: etanolis 70 % (</w:t>
      </w:r>
      <w:r w:rsidR="00260323" w:rsidRPr="00F86E34">
        <w:rPr>
          <w:szCs w:val="22"/>
          <w:lang w:val="lt-LT"/>
        </w:rPr>
        <w:t>V/V</w:t>
      </w:r>
      <w:r w:rsidRPr="00F86E34">
        <w:rPr>
          <w:szCs w:val="22"/>
          <w:lang w:val="lt-LT"/>
        </w:rPr>
        <w:t xml:space="preserve">). </w:t>
      </w:r>
    </w:p>
    <w:p w14:paraId="35D8D055" w14:textId="77777777" w:rsidR="00DF6504" w:rsidRPr="00F86E34" w:rsidRDefault="00DF6504" w:rsidP="00AF7D56">
      <w:p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59BD2897" w14:textId="77777777" w:rsidR="00CD594B" w:rsidRPr="00F86E34" w:rsidRDefault="00CD594B" w:rsidP="00AF7D56">
      <w:p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F86E34">
        <w:rPr>
          <w:noProof/>
          <w:szCs w:val="22"/>
          <w:lang w:val="lt-LT"/>
        </w:rPr>
        <w:t>Pagalbinė</w:t>
      </w:r>
      <w:r w:rsidR="00AF7D56" w:rsidRPr="00F86E34">
        <w:rPr>
          <w:noProof/>
          <w:szCs w:val="22"/>
          <w:lang w:val="lt-LT"/>
        </w:rPr>
        <w:t xml:space="preserve">s </w:t>
      </w:r>
      <w:r w:rsidRPr="00F86E34">
        <w:rPr>
          <w:noProof/>
          <w:szCs w:val="22"/>
          <w:lang w:val="lt-LT"/>
        </w:rPr>
        <w:t>medžiag</w:t>
      </w:r>
      <w:r w:rsidR="00AF7D56" w:rsidRPr="00F86E34">
        <w:rPr>
          <w:noProof/>
          <w:szCs w:val="22"/>
          <w:lang w:val="lt-LT"/>
        </w:rPr>
        <w:t xml:space="preserve">os </w:t>
      </w:r>
      <w:r w:rsidRPr="00F86E34">
        <w:rPr>
          <w:noProof/>
          <w:szCs w:val="22"/>
          <w:lang w:val="lt-LT"/>
        </w:rPr>
        <w:t>yra</w:t>
      </w:r>
      <w:r w:rsidR="00AF7D56" w:rsidRPr="00F86E34">
        <w:rPr>
          <w:noProof/>
          <w:szCs w:val="22"/>
          <w:lang w:val="lt-LT"/>
        </w:rPr>
        <w:t>:</w:t>
      </w:r>
    </w:p>
    <w:p w14:paraId="48CB0F48" w14:textId="77777777" w:rsidR="00AF7D56" w:rsidRPr="00F86E34" w:rsidRDefault="00AF7D56" w:rsidP="00AF7D56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F86E34">
        <w:rPr>
          <w:szCs w:val="22"/>
          <w:lang w:val="lt-LT"/>
        </w:rPr>
        <w:t xml:space="preserve">Povidonas 30, </w:t>
      </w:r>
      <w:r w:rsidR="00DF6504" w:rsidRPr="00F86E34">
        <w:rPr>
          <w:szCs w:val="22"/>
          <w:lang w:val="lt-LT"/>
        </w:rPr>
        <w:t xml:space="preserve">bevandenis </w:t>
      </w:r>
      <w:r w:rsidRPr="00F86E34">
        <w:rPr>
          <w:szCs w:val="22"/>
          <w:lang w:val="lt-LT"/>
        </w:rPr>
        <w:t xml:space="preserve">koloidinis silicio dioksidas, bulvių krakmolas, laktozė </w:t>
      </w:r>
      <w:proofErr w:type="spellStart"/>
      <w:r w:rsidRPr="00F86E34">
        <w:rPr>
          <w:szCs w:val="22"/>
          <w:lang w:val="lt-LT"/>
        </w:rPr>
        <w:t>monohidratas</w:t>
      </w:r>
      <w:proofErr w:type="spellEnd"/>
      <w:r w:rsidRPr="00F86E34">
        <w:rPr>
          <w:szCs w:val="22"/>
          <w:lang w:val="lt-LT"/>
        </w:rPr>
        <w:t xml:space="preserve">, </w:t>
      </w:r>
      <w:proofErr w:type="spellStart"/>
      <w:r w:rsidRPr="00F86E34">
        <w:rPr>
          <w:szCs w:val="22"/>
          <w:lang w:val="lt-LT"/>
        </w:rPr>
        <w:t>mikrokristalinė</w:t>
      </w:r>
      <w:proofErr w:type="spellEnd"/>
      <w:r w:rsidRPr="00F86E34">
        <w:rPr>
          <w:szCs w:val="22"/>
          <w:lang w:val="lt-LT"/>
        </w:rPr>
        <w:t xml:space="preserve"> celiuliozė, </w:t>
      </w:r>
      <w:proofErr w:type="spellStart"/>
      <w:r w:rsidRPr="00F86E34">
        <w:rPr>
          <w:szCs w:val="22"/>
          <w:lang w:val="lt-LT"/>
        </w:rPr>
        <w:t>kroskarmeliozės</w:t>
      </w:r>
      <w:proofErr w:type="spellEnd"/>
      <w:r w:rsidRPr="00F86E34">
        <w:rPr>
          <w:szCs w:val="22"/>
          <w:lang w:val="lt-LT"/>
        </w:rPr>
        <w:t xml:space="preserve"> natrio druska, magnio </w:t>
      </w:r>
      <w:proofErr w:type="spellStart"/>
      <w:r w:rsidRPr="00F86E34">
        <w:rPr>
          <w:szCs w:val="22"/>
          <w:lang w:val="lt-LT"/>
        </w:rPr>
        <w:t>stearatas</w:t>
      </w:r>
      <w:proofErr w:type="spellEnd"/>
      <w:r w:rsidRPr="00F86E34">
        <w:rPr>
          <w:szCs w:val="22"/>
          <w:lang w:val="lt-LT"/>
        </w:rPr>
        <w:t xml:space="preserve"> (augalinis), </w:t>
      </w:r>
      <w:proofErr w:type="spellStart"/>
      <w:r w:rsidRPr="00F86E34">
        <w:rPr>
          <w:szCs w:val="22"/>
          <w:lang w:val="lt-LT"/>
        </w:rPr>
        <w:t>Opadry</w:t>
      </w:r>
      <w:proofErr w:type="spellEnd"/>
      <w:r w:rsidRPr="00F86E34">
        <w:rPr>
          <w:szCs w:val="22"/>
          <w:lang w:val="lt-LT"/>
        </w:rPr>
        <w:t xml:space="preserve"> </w:t>
      </w:r>
      <w:proofErr w:type="spellStart"/>
      <w:r w:rsidRPr="00F86E34">
        <w:rPr>
          <w:szCs w:val="22"/>
          <w:lang w:val="lt-LT"/>
        </w:rPr>
        <w:t>amb</w:t>
      </w:r>
      <w:proofErr w:type="spellEnd"/>
      <w:r w:rsidRPr="00F86E34">
        <w:rPr>
          <w:szCs w:val="22"/>
          <w:lang w:val="lt-LT"/>
        </w:rPr>
        <w:t xml:space="preserve"> II (sudėtyje yra polivinilo alkoholio, talko, titano dioksido (E</w:t>
      </w:r>
      <w:r w:rsidR="00DF6504" w:rsidRPr="00F86E34">
        <w:rPr>
          <w:szCs w:val="22"/>
          <w:lang w:val="lt-LT"/>
        </w:rPr>
        <w:t> </w:t>
      </w:r>
      <w:r w:rsidRPr="00F86E34">
        <w:rPr>
          <w:szCs w:val="22"/>
          <w:lang w:val="lt-LT"/>
        </w:rPr>
        <w:t xml:space="preserve">171), </w:t>
      </w:r>
      <w:proofErr w:type="spellStart"/>
      <w:r w:rsidR="00DF6504" w:rsidRPr="00F86E34">
        <w:rPr>
          <w:szCs w:val="22"/>
          <w:lang w:val="lt-LT"/>
        </w:rPr>
        <w:t>glicerolio</w:t>
      </w:r>
      <w:proofErr w:type="spellEnd"/>
      <w:r w:rsidR="00DF6504" w:rsidRPr="00F86E34">
        <w:rPr>
          <w:szCs w:val="22"/>
          <w:lang w:val="lt-LT"/>
        </w:rPr>
        <w:t xml:space="preserve"> </w:t>
      </w:r>
      <w:proofErr w:type="spellStart"/>
      <w:r w:rsidR="00DF6504" w:rsidRPr="00F86E34">
        <w:rPr>
          <w:szCs w:val="22"/>
          <w:lang w:val="lt-LT"/>
        </w:rPr>
        <w:t>monokaprilokaprato</w:t>
      </w:r>
      <w:proofErr w:type="spellEnd"/>
      <w:r w:rsidR="00DF6504" w:rsidRPr="00F86E34">
        <w:rPr>
          <w:szCs w:val="22"/>
          <w:lang w:val="lt-LT"/>
        </w:rPr>
        <w:t xml:space="preserve"> </w:t>
      </w:r>
      <w:r w:rsidRPr="00F86E34">
        <w:rPr>
          <w:szCs w:val="22"/>
          <w:lang w:val="lt-LT"/>
        </w:rPr>
        <w:t xml:space="preserve">ir natrio </w:t>
      </w:r>
      <w:proofErr w:type="spellStart"/>
      <w:r w:rsidRPr="00F86E34">
        <w:rPr>
          <w:szCs w:val="22"/>
          <w:lang w:val="lt-LT"/>
        </w:rPr>
        <w:t>laurilsulfato</w:t>
      </w:r>
      <w:proofErr w:type="spellEnd"/>
      <w:r w:rsidRPr="00F86E34">
        <w:rPr>
          <w:szCs w:val="22"/>
          <w:lang w:val="lt-LT"/>
        </w:rPr>
        <w:t>).</w:t>
      </w:r>
    </w:p>
    <w:p w14:paraId="3116229C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93A9244" w14:textId="77777777" w:rsidR="00CD594B" w:rsidRPr="00F86E34" w:rsidRDefault="008C0FDA" w:rsidP="00CD594B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F86E34">
        <w:rPr>
          <w:rFonts w:ascii="Times New Roman" w:hAnsi="Times New Roman"/>
          <w:sz w:val="22"/>
          <w:szCs w:val="22"/>
          <w:lang w:val="lt-LT"/>
        </w:rPr>
        <w:t>Agnucaston intens</w:t>
      </w:r>
      <w:r w:rsidR="00CD594B" w:rsidRPr="00F86E34">
        <w:rPr>
          <w:rFonts w:ascii="Times New Roman" w:hAnsi="Times New Roman"/>
          <w:sz w:val="22"/>
          <w:szCs w:val="22"/>
          <w:lang w:val="lt-LT"/>
        </w:rPr>
        <w:t xml:space="preserve"> išvaizda ir kiekis pakuotėje</w:t>
      </w:r>
    </w:p>
    <w:p w14:paraId="1709FB25" w14:textId="77777777" w:rsidR="00AF7D56" w:rsidRPr="00F86E34" w:rsidRDefault="00AF7D56" w:rsidP="00AF7D56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F86E34">
        <w:rPr>
          <w:szCs w:val="22"/>
          <w:lang w:val="lt-LT"/>
        </w:rPr>
        <w:t>Pakuotė, kurioje yra 30 plėvele dengtų tablečių.</w:t>
      </w:r>
    </w:p>
    <w:p w14:paraId="74F47602" w14:textId="77777777" w:rsidR="00AF7D56" w:rsidRPr="00F86E34" w:rsidRDefault="00AF7D56" w:rsidP="00AF7D56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F86E34">
        <w:rPr>
          <w:szCs w:val="22"/>
          <w:lang w:val="lt-LT"/>
        </w:rPr>
        <w:t>Pakuotė, kurioje yra 60 plėvele dengtų tablečių.</w:t>
      </w:r>
    </w:p>
    <w:p w14:paraId="61601413" w14:textId="77777777" w:rsidR="00AF7D56" w:rsidRPr="00F86E34" w:rsidRDefault="00AF7D56" w:rsidP="00AF7D56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F86E34">
        <w:rPr>
          <w:szCs w:val="22"/>
          <w:lang w:val="lt-LT"/>
        </w:rPr>
        <w:lastRenderedPageBreak/>
        <w:t>Pakuotė, kurioje yra 90 plėvele dengtų tablečių.</w:t>
      </w:r>
    </w:p>
    <w:p w14:paraId="3DEF05BA" w14:textId="77777777" w:rsidR="00AF7D56" w:rsidRPr="00F86E34" w:rsidRDefault="00AF7D56" w:rsidP="00AF7D56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5BB8ED5" w14:textId="77777777" w:rsidR="00AF7D56" w:rsidRPr="00F86E34" w:rsidRDefault="00AF7D56" w:rsidP="00AF7D56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F86E34">
        <w:rPr>
          <w:szCs w:val="22"/>
          <w:lang w:val="lt-LT"/>
        </w:rPr>
        <w:t>Gali būti tiekiamos ne visų dydžių pakuotės.</w:t>
      </w:r>
    </w:p>
    <w:p w14:paraId="5763482F" w14:textId="77777777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6D525DE" w14:textId="1D621915" w:rsidR="00AF7D56" w:rsidRPr="00F86E34" w:rsidRDefault="008C0FDA" w:rsidP="00AF7D56">
      <w:pPr>
        <w:spacing w:line="240" w:lineRule="auto"/>
        <w:rPr>
          <w:szCs w:val="22"/>
          <w:lang w:val="lt-LT"/>
        </w:rPr>
      </w:pPr>
      <w:r w:rsidRPr="00F86E34">
        <w:rPr>
          <w:szCs w:val="22"/>
          <w:lang w:val="lt-LT"/>
        </w:rPr>
        <w:t>Agnucaston intens</w:t>
      </w:r>
      <w:r w:rsidR="00AF7D56" w:rsidRPr="00F86E34">
        <w:rPr>
          <w:szCs w:val="22"/>
          <w:lang w:val="lt-LT"/>
        </w:rPr>
        <w:t xml:space="preserve"> yra balta arba šviesiai pilka, apvali, abipus išgaubta plėvele dengta tabletė blankiu paviršiumi. Tabletės skersmuo yra 9,0</w:t>
      </w:r>
      <w:r w:rsidR="008F0998">
        <w:rPr>
          <w:szCs w:val="22"/>
          <w:lang w:val="lt-LT"/>
        </w:rPr>
        <w:t>–</w:t>
      </w:r>
      <w:r w:rsidR="00AF7D56" w:rsidRPr="00F86E34">
        <w:rPr>
          <w:szCs w:val="22"/>
          <w:lang w:val="lt-LT"/>
        </w:rPr>
        <w:t>9,2 mm.</w:t>
      </w:r>
    </w:p>
    <w:p w14:paraId="0A1A739E" w14:textId="77777777" w:rsidR="00AF7D56" w:rsidRPr="00F86E34" w:rsidRDefault="00AF7D56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3D23031" w14:textId="77777777" w:rsidR="00CD594B" w:rsidRPr="00F86E34" w:rsidRDefault="00CD594B" w:rsidP="00CD594B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F86E34">
        <w:rPr>
          <w:rFonts w:ascii="Times New Roman" w:hAnsi="Times New Roman"/>
          <w:sz w:val="22"/>
          <w:szCs w:val="22"/>
          <w:lang w:val="lt-LT"/>
        </w:rPr>
        <w:t>Registruotojas ir gamintojas</w:t>
      </w:r>
    </w:p>
    <w:p w14:paraId="1DEE259D" w14:textId="77777777" w:rsidR="00AF7D56" w:rsidRPr="00F86E34" w:rsidRDefault="00AF7D56" w:rsidP="00AF7D5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F86E34">
        <w:rPr>
          <w:noProof/>
          <w:szCs w:val="22"/>
          <w:lang w:val="lt-LT"/>
        </w:rPr>
        <w:t>BIONORICA SE</w:t>
      </w:r>
    </w:p>
    <w:p w14:paraId="5425C97B" w14:textId="77777777" w:rsidR="00166D65" w:rsidRPr="00F86E34" w:rsidRDefault="00166D65" w:rsidP="00166D65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F86E34">
        <w:rPr>
          <w:noProof/>
          <w:szCs w:val="22"/>
          <w:lang w:val="lt-LT"/>
        </w:rPr>
        <w:t xml:space="preserve">Kerschensteinerstraße </w:t>
      </w:r>
      <w:r w:rsidRPr="00F86E34">
        <w:rPr>
          <w:noProof/>
          <w:color w:val="000000"/>
          <w:szCs w:val="22"/>
          <w:lang w:val="lt-LT"/>
        </w:rPr>
        <w:t>11-15</w:t>
      </w:r>
    </w:p>
    <w:p w14:paraId="48AF5E88" w14:textId="77777777" w:rsidR="00AF7D56" w:rsidRPr="00F86E34" w:rsidRDefault="00AF7D56" w:rsidP="00AF7D5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F86E34">
        <w:rPr>
          <w:noProof/>
          <w:szCs w:val="22"/>
          <w:lang w:val="lt-LT"/>
        </w:rPr>
        <w:t>92318 Neumarkt</w:t>
      </w:r>
    </w:p>
    <w:p w14:paraId="0ACA6200" w14:textId="77777777" w:rsidR="00AF7D56" w:rsidRPr="00F86E34" w:rsidRDefault="00AF7D56" w:rsidP="00AF7D5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F86E34">
        <w:rPr>
          <w:noProof/>
          <w:szCs w:val="22"/>
          <w:lang w:val="lt-LT"/>
        </w:rPr>
        <w:t>Vokietija</w:t>
      </w:r>
    </w:p>
    <w:p w14:paraId="111E3E45" w14:textId="77777777" w:rsidR="00AF7D56" w:rsidRPr="00F86E34" w:rsidRDefault="00AF7D56" w:rsidP="00AF7D5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F86E34">
        <w:rPr>
          <w:noProof/>
          <w:szCs w:val="22"/>
          <w:lang w:val="lt-LT"/>
        </w:rPr>
        <w:t>Tel.: +49 (0)9181 231-90</w:t>
      </w:r>
    </w:p>
    <w:p w14:paraId="50478D3F" w14:textId="77777777" w:rsidR="00AF7D56" w:rsidRPr="00F86E34" w:rsidRDefault="00AF7D56" w:rsidP="00AF7D5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F86E34">
        <w:rPr>
          <w:noProof/>
          <w:szCs w:val="22"/>
          <w:lang w:val="lt-LT"/>
        </w:rPr>
        <w:t>Faksas: +49 (0)9181 231-265</w:t>
      </w:r>
    </w:p>
    <w:p w14:paraId="64027BDB" w14:textId="77777777" w:rsidR="00AF7D56" w:rsidRPr="00F86E34" w:rsidRDefault="00AF7D56" w:rsidP="00AF7D5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E5675D2" w14:textId="77777777" w:rsidR="00CD594B" w:rsidRPr="00F86E34" w:rsidRDefault="00CD594B" w:rsidP="00CD594B">
      <w:pPr>
        <w:numPr>
          <w:ilvl w:val="12"/>
          <w:numId w:val="0"/>
        </w:numPr>
        <w:spacing w:line="240" w:lineRule="auto"/>
        <w:ind w:right="-2"/>
        <w:rPr>
          <w:noProof/>
          <w:szCs w:val="22"/>
          <w:lang w:val="lt-LT"/>
        </w:rPr>
      </w:pPr>
      <w:r w:rsidRPr="00F86E34">
        <w:rPr>
          <w:noProof/>
          <w:szCs w:val="22"/>
          <w:lang w:val="lt-LT"/>
        </w:rPr>
        <w:t>Jeigu apie šį vaistą norite sužinoti daugiau, kreipkitės į vietinį registruotojo atstovą.</w:t>
      </w:r>
    </w:p>
    <w:p w14:paraId="65F2DD64" w14:textId="77777777" w:rsidR="00CD594B" w:rsidRPr="00F86E34" w:rsidRDefault="00CD594B" w:rsidP="00CD594B">
      <w:pPr>
        <w:spacing w:line="240" w:lineRule="auto"/>
        <w:rPr>
          <w:noProof/>
          <w:szCs w:val="22"/>
          <w:lang w:val="lt-LT"/>
        </w:rPr>
      </w:pPr>
    </w:p>
    <w:p w14:paraId="312438F2" w14:textId="77777777" w:rsidR="0013080C" w:rsidRPr="00F86E34" w:rsidRDefault="0013080C" w:rsidP="0013080C">
      <w:pPr>
        <w:numPr>
          <w:ilvl w:val="12"/>
          <w:numId w:val="0"/>
        </w:numPr>
        <w:ind w:right="-2"/>
        <w:rPr>
          <w:szCs w:val="22"/>
          <w:lang w:val="lt-LT"/>
        </w:rPr>
      </w:pPr>
      <w:proofErr w:type="spellStart"/>
      <w:r w:rsidRPr="00F86E34">
        <w:rPr>
          <w:szCs w:val="22"/>
          <w:lang w:val="lt-LT"/>
        </w:rPr>
        <w:t>Bionorica</w:t>
      </w:r>
      <w:proofErr w:type="spellEnd"/>
      <w:r w:rsidRPr="00F86E34">
        <w:rPr>
          <w:szCs w:val="22"/>
          <w:lang w:val="lt-LT"/>
        </w:rPr>
        <w:t xml:space="preserve"> Lithuania</w:t>
      </w:r>
    </w:p>
    <w:p w14:paraId="55A959CE" w14:textId="77777777" w:rsidR="0013080C" w:rsidRPr="00F86E34" w:rsidRDefault="0013080C" w:rsidP="0013080C">
      <w:pPr>
        <w:numPr>
          <w:ilvl w:val="12"/>
          <w:numId w:val="0"/>
        </w:numPr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>Šiaulių g. 10 57</w:t>
      </w:r>
    </w:p>
    <w:p w14:paraId="5CE70F06" w14:textId="77777777" w:rsidR="0013080C" w:rsidRPr="00F86E34" w:rsidRDefault="0013080C" w:rsidP="0013080C">
      <w:pPr>
        <w:numPr>
          <w:ilvl w:val="12"/>
          <w:numId w:val="0"/>
        </w:numPr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>LT-01134 Vilnius</w:t>
      </w:r>
    </w:p>
    <w:p w14:paraId="27383532" w14:textId="77777777" w:rsidR="0013080C" w:rsidRPr="00F86E34" w:rsidRDefault="0013080C" w:rsidP="0013080C">
      <w:pPr>
        <w:numPr>
          <w:ilvl w:val="12"/>
          <w:numId w:val="0"/>
        </w:numPr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>Lietuva</w:t>
      </w:r>
    </w:p>
    <w:p w14:paraId="325D74BD" w14:textId="77777777" w:rsidR="0013080C" w:rsidRPr="00F86E34" w:rsidRDefault="0013080C" w:rsidP="0013080C">
      <w:pPr>
        <w:numPr>
          <w:ilvl w:val="12"/>
          <w:numId w:val="0"/>
        </w:numPr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>Tel.: +370 5 2157481</w:t>
      </w:r>
    </w:p>
    <w:p w14:paraId="46544BA1" w14:textId="77777777" w:rsidR="00CD594B" w:rsidRPr="00F86E34" w:rsidRDefault="0013080C" w:rsidP="0013080C">
      <w:pPr>
        <w:numPr>
          <w:ilvl w:val="12"/>
          <w:numId w:val="0"/>
        </w:numPr>
        <w:ind w:right="-2"/>
        <w:rPr>
          <w:szCs w:val="22"/>
          <w:lang w:val="lt-LT"/>
        </w:rPr>
      </w:pPr>
      <w:r w:rsidRPr="00F86E34">
        <w:rPr>
          <w:szCs w:val="22"/>
          <w:lang w:val="lt-LT"/>
        </w:rPr>
        <w:t xml:space="preserve">El. paštas: </w:t>
      </w:r>
      <w:hyperlink r:id="rId11" w:history="1">
        <w:r w:rsidRPr="00F86E34">
          <w:rPr>
            <w:rStyle w:val="Hipersaitas"/>
            <w:szCs w:val="22"/>
            <w:lang w:val="lt-LT"/>
          </w:rPr>
          <w:t>info@bionorica.lt</w:t>
        </w:r>
      </w:hyperlink>
    </w:p>
    <w:p w14:paraId="2AE63894" w14:textId="77777777" w:rsidR="0013080C" w:rsidRPr="00F86E34" w:rsidRDefault="0013080C" w:rsidP="0013080C">
      <w:pPr>
        <w:numPr>
          <w:ilvl w:val="12"/>
          <w:numId w:val="0"/>
        </w:numPr>
        <w:ind w:right="-2"/>
        <w:rPr>
          <w:szCs w:val="22"/>
          <w:lang w:val="lt-LT"/>
        </w:rPr>
      </w:pPr>
    </w:p>
    <w:p w14:paraId="5D155E7B" w14:textId="15D3B710" w:rsidR="00CD594B" w:rsidRPr="00F86E34" w:rsidRDefault="00CD594B" w:rsidP="00CD594B">
      <w:pPr>
        <w:numPr>
          <w:ilvl w:val="12"/>
          <w:numId w:val="0"/>
        </w:numPr>
        <w:ind w:right="-2"/>
        <w:rPr>
          <w:szCs w:val="22"/>
          <w:lang w:val="lt-LT"/>
        </w:rPr>
      </w:pPr>
      <w:r w:rsidRPr="00F86E34">
        <w:rPr>
          <w:b/>
          <w:szCs w:val="22"/>
          <w:lang w:val="lt-LT"/>
        </w:rPr>
        <w:t xml:space="preserve">Šis vaistas </w:t>
      </w:r>
      <w:r w:rsidR="00B77DC0" w:rsidRPr="00F86E34">
        <w:rPr>
          <w:b/>
          <w:szCs w:val="22"/>
          <w:lang w:val="lt-LT"/>
        </w:rPr>
        <w:t>Europos ekonominės erdvės</w:t>
      </w:r>
      <w:r w:rsidRPr="00F86E34">
        <w:rPr>
          <w:b/>
          <w:szCs w:val="22"/>
          <w:lang w:val="lt-LT"/>
        </w:rPr>
        <w:t xml:space="preserve"> valstybėse narėse registruotas tokiais pavadinimais</w:t>
      </w:r>
      <w:r w:rsidRPr="00F86E34">
        <w:rPr>
          <w:szCs w:val="22"/>
          <w:lang w:val="lt-LT"/>
        </w:rPr>
        <w:t>:</w:t>
      </w:r>
    </w:p>
    <w:p w14:paraId="17D670EC" w14:textId="77777777" w:rsidR="0013080C" w:rsidRPr="00F86E34" w:rsidRDefault="0013080C" w:rsidP="0013080C">
      <w:pPr>
        <w:ind w:left="567" w:hanging="567"/>
        <w:rPr>
          <w:szCs w:val="22"/>
          <w:lang w:val="lt-LT"/>
        </w:rPr>
      </w:pPr>
      <w:r w:rsidRPr="00F86E34">
        <w:rPr>
          <w:szCs w:val="22"/>
          <w:lang w:val="lt-LT"/>
        </w:rPr>
        <w:t xml:space="preserve">Austrija </w:t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proofErr w:type="spellStart"/>
      <w:r w:rsidRPr="00F86E34">
        <w:rPr>
          <w:szCs w:val="22"/>
          <w:lang w:val="lt-LT"/>
        </w:rPr>
        <w:t>Agnucaston</w:t>
      </w:r>
      <w:proofErr w:type="spellEnd"/>
      <w:r w:rsidRPr="00F86E34">
        <w:rPr>
          <w:szCs w:val="22"/>
          <w:lang w:val="lt-LT"/>
        </w:rPr>
        <w:t xml:space="preserve"> forte </w:t>
      </w:r>
      <w:proofErr w:type="spellStart"/>
      <w:r w:rsidRPr="00F86E34">
        <w:rPr>
          <w:szCs w:val="22"/>
          <w:lang w:val="lt-LT"/>
        </w:rPr>
        <w:t>Filmtabletten</w:t>
      </w:r>
      <w:proofErr w:type="spellEnd"/>
    </w:p>
    <w:p w14:paraId="18B6D837" w14:textId="77777777" w:rsidR="0013080C" w:rsidRPr="00F86E34" w:rsidRDefault="0013080C" w:rsidP="0013080C">
      <w:pPr>
        <w:ind w:left="567" w:hanging="567"/>
        <w:rPr>
          <w:szCs w:val="22"/>
          <w:lang w:val="lt-LT"/>
        </w:rPr>
      </w:pPr>
      <w:r w:rsidRPr="00F86E34">
        <w:rPr>
          <w:szCs w:val="22"/>
          <w:lang w:val="lt-LT"/>
        </w:rPr>
        <w:t>Bulgarija, Danija</w:t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proofErr w:type="spellStart"/>
      <w:r w:rsidRPr="00F86E34">
        <w:rPr>
          <w:szCs w:val="22"/>
          <w:lang w:val="lt-LT"/>
        </w:rPr>
        <w:t>Cyclodynon</w:t>
      </w:r>
      <w:proofErr w:type="spellEnd"/>
      <w:r w:rsidRPr="00F86E34">
        <w:rPr>
          <w:szCs w:val="22"/>
          <w:lang w:val="lt-LT"/>
        </w:rPr>
        <w:t xml:space="preserve"> forte</w:t>
      </w:r>
    </w:p>
    <w:p w14:paraId="39917E96" w14:textId="77777777" w:rsidR="008C0FDA" w:rsidRPr="00F86E34" w:rsidRDefault="008C0FDA" w:rsidP="0013080C">
      <w:pPr>
        <w:ind w:left="567" w:hanging="567"/>
        <w:rPr>
          <w:szCs w:val="22"/>
          <w:lang w:val="lt-LT"/>
        </w:rPr>
      </w:pPr>
      <w:r w:rsidRPr="00F86E34">
        <w:rPr>
          <w:szCs w:val="22"/>
          <w:lang w:val="lt-LT"/>
        </w:rPr>
        <w:t xml:space="preserve">Estija </w:t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bookmarkStart w:id="0" w:name="_Hlk74248693"/>
      <w:r w:rsidRPr="00F86E34">
        <w:rPr>
          <w:szCs w:val="22"/>
          <w:lang w:val="lt-LT"/>
        </w:rPr>
        <w:t>Agnucaston intens</w:t>
      </w:r>
      <w:bookmarkEnd w:id="0"/>
    </w:p>
    <w:p w14:paraId="1DB21AB5" w14:textId="77777777" w:rsidR="004178F5" w:rsidRPr="00F86E34" w:rsidRDefault="004178F5" w:rsidP="004178F5">
      <w:pPr>
        <w:ind w:left="567" w:hanging="567"/>
        <w:rPr>
          <w:szCs w:val="22"/>
          <w:lang w:val="lt-LT"/>
        </w:rPr>
      </w:pPr>
      <w:r w:rsidRPr="00F86E34">
        <w:rPr>
          <w:szCs w:val="22"/>
          <w:lang w:val="lt-LT"/>
        </w:rPr>
        <w:t>Kroatija, Prancūzija, Lenkija,</w:t>
      </w:r>
      <w:r w:rsidRPr="00F86E34">
        <w:rPr>
          <w:szCs w:val="22"/>
          <w:lang w:val="lt-LT"/>
        </w:rPr>
        <w:tab/>
      </w:r>
      <w:proofErr w:type="spellStart"/>
      <w:r w:rsidRPr="00F86E34">
        <w:rPr>
          <w:szCs w:val="22"/>
          <w:lang w:val="lt-LT"/>
        </w:rPr>
        <w:t>Cyclodynon</w:t>
      </w:r>
      <w:proofErr w:type="spellEnd"/>
    </w:p>
    <w:p w14:paraId="54B75FE7" w14:textId="77777777" w:rsidR="0013080C" w:rsidRPr="00F86E34" w:rsidRDefault="0013080C" w:rsidP="0013080C">
      <w:pPr>
        <w:ind w:left="567" w:hanging="567"/>
        <w:rPr>
          <w:szCs w:val="22"/>
          <w:lang w:val="lt-LT"/>
        </w:rPr>
      </w:pPr>
      <w:r w:rsidRPr="00F86E34">
        <w:rPr>
          <w:szCs w:val="22"/>
          <w:lang w:val="lt-LT"/>
        </w:rPr>
        <w:t>Slovėnija, Švedija</w:t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</w:p>
    <w:p w14:paraId="19E70C11" w14:textId="77777777" w:rsidR="0013080C" w:rsidRPr="00F86E34" w:rsidRDefault="0013080C" w:rsidP="0013080C">
      <w:pPr>
        <w:ind w:left="567" w:hanging="567"/>
        <w:rPr>
          <w:szCs w:val="22"/>
          <w:lang w:val="lt-LT"/>
        </w:rPr>
      </w:pPr>
      <w:r w:rsidRPr="00F86E34">
        <w:rPr>
          <w:szCs w:val="22"/>
          <w:lang w:val="lt-LT"/>
        </w:rPr>
        <w:t>Čekij</w:t>
      </w:r>
      <w:r w:rsidR="00DF6504" w:rsidRPr="00F86E34">
        <w:rPr>
          <w:szCs w:val="22"/>
          <w:lang w:val="lt-LT"/>
        </w:rPr>
        <w:t>os Respublika</w:t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proofErr w:type="spellStart"/>
      <w:r w:rsidRPr="00F86E34">
        <w:rPr>
          <w:szCs w:val="22"/>
          <w:lang w:val="lt-LT"/>
        </w:rPr>
        <w:t>Agnucaston</w:t>
      </w:r>
      <w:proofErr w:type="spellEnd"/>
      <w:r w:rsidRPr="00F86E34">
        <w:rPr>
          <w:szCs w:val="22"/>
          <w:lang w:val="lt-LT"/>
        </w:rPr>
        <w:t xml:space="preserve"> </w:t>
      </w:r>
      <w:r w:rsidR="00C43028" w:rsidRPr="00F86E34">
        <w:rPr>
          <w:szCs w:val="22"/>
          <w:lang w:val="lt-LT"/>
        </w:rPr>
        <w:t xml:space="preserve">pro </w:t>
      </w:r>
      <w:proofErr w:type="spellStart"/>
      <w:r w:rsidR="00C43028" w:rsidRPr="00F86E34">
        <w:rPr>
          <w:szCs w:val="22"/>
          <w:lang w:val="lt-LT"/>
        </w:rPr>
        <w:t>ženy</w:t>
      </w:r>
      <w:proofErr w:type="spellEnd"/>
    </w:p>
    <w:p w14:paraId="4FC6B846" w14:textId="77777777" w:rsidR="0013080C" w:rsidRPr="00F86E34" w:rsidRDefault="0013080C" w:rsidP="0013080C">
      <w:pPr>
        <w:ind w:left="567" w:hanging="567"/>
        <w:rPr>
          <w:szCs w:val="22"/>
          <w:lang w:val="lt-LT"/>
        </w:rPr>
      </w:pPr>
      <w:r w:rsidRPr="00F86E34">
        <w:rPr>
          <w:szCs w:val="22"/>
          <w:lang w:val="lt-LT"/>
        </w:rPr>
        <w:t>Vokietija, Liuksemburgas</w:t>
      </w:r>
      <w:r w:rsidRPr="00F86E34">
        <w:rPr>
          <w:szCs w:val="22"/>
          <w:lang w:val="lt-LT"/>
        </w:rPr>
        <w:tab/>
      </w:r>
      <w:r w:rsidR="0071064E"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>Agnucaston 20 mg</w:t>
      </w:r>
    </w:p>
    <w:p w14:paraId="159835F1" w14:textId="576906FB" w:rsidR="0071064E" w:rsidRPr="00F86E34" w:rsidRDefault="0013080C" w:rsidP="00A341E4">
      <w:pPr>
        <w:ind w:left="567" w:hanging="567"/>
        <w:rPr>
          <w:szCs w:val="22"/>
          <w:lang w:val="lt-LT"/>
        </w:rPr>
      </w:pPr>
      <w:r w:rsidRPr="00F86E34">
        <w:rPr>
          <w:szCs w:val="22"/>
          <w:lang w:val="lt-LT"/>
        </w:rPr>
        <w:t>Vengrija</w:t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proofErr w:type="spellStart"/>
      <w:r w:rsidRPr="00F86E34">
        <w:rPr>
          <w:szCs w:val="22"/>
          <w:lang w:val="lt-LT"/>
        </w:rPr>
        <w:t>Agnucaston</w:t>
      </w:r>
      <w:proofErr w:type="spellEnd"/>
      <w:r w:rsidRPr="00F86E34">
        <w:rPr>
          <w:szCs w:val="22"/>
          <w:lang w:val="lt-LT"/>
        </w:rPr>
        <w:t xml:space="preserve"> Forte 20</w:t>
      </w:r>
      <w:r w:rsidR="008F0998">
        <w:rPr>
          <w:szCs w:val="22"/>
          <w:lang w:val="lt-LT"/>
        </w:rPr>
        <w:t> </w:t>
      </w:r>
      <w:r w:rsidRPr="00F86E34">
        <w:rPr>
          <w:szCs w:val="22"/>
          <w:lang w:val="lt-LT"/>
        </w:rPr>
        <w:t xml:space="preserve">mg </w:t>
      </w:r>
      <w:proofErr w:type="spellStart"/>
      <w:r w:rsidRPr="00F86E34">
        <w:rPr>
          <w:szCs w:val="22"/>
          <w:lang w:val="lt-LT"/>
        </w:rPr>
        <w:t>filmtabletta</w:t>
      </w:r>
      <w:proofErr w:type="spellEnd"/>
    </w:p>
    <w:p w14:paraId="0B5A103B" w14:textId="77777777" w:rsidR="0013080C" w:rsidRPr="00F86E34" w:rsidRDefault="0013080C" w:rsidP="0013080C">
      <w:pPr>
        <w:rPr>
          <w:szCs w:val="22"/>
          <w:lang w:val="lt-LT"/>
        </w:rPr>
      </w:pPr>
      <w:r w:rsidRPr="00F86E34">
        <w:rPr>
          <w:szCs w:val="22"/>
          <w:lang w:val="lt-LT"/>
        </w:rPr>
        <w:t>Italija</w:t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  <w:t>Agnucaston</w:t>
      </w:r>
    </w:p>
    <w:p w14:paraId="192D6B52" w14:textId="733DA88B" w:rsidR="0013080C" w:rsidRPr="00F86E34" w:rsidRDefault="0013080C" w:rsidP="0013080C">
      <w:pPr>
        <w:ind w:left="567" w:hanging="567"/>
        <w:rPr>
          <w:szCs w:val="22"/>
          <w:lang w:val="lt-LT"/>
        </w:rPr>
      </w:pPr>
      <w:r w:rsidRPr="00F86E34">
        <w:rPr>
          <w:szCs w:val="22"/>
          <w:lang w:val="lt-LT"/>
        </w:rPr>
        <w:t>Latvija</w:t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proofErr w:type="spellStart"/>
      <w:r w:rsidR="008C0FDA" w:rsidRPr="00F86E34">
        <w:rPr>
          <w:szCs w:val="22"/>
          <w:lang w:val="lt-LT"/>
        </w:rPr>
        <w:t>Agnucaston</w:t>
      </w:r>
      <w:proofErr w:type="spellEnd"/>
      <w:r w:rsidR="008C0FDA" w:rsidRPr="00F86E34">
        <w:rPr>
          <w:szCs w:val="22"/>
          <w:lang w:val="lt-LT"/>
        </w:rPr>
        <w:t xml:space="preserve"> </w:t>
      </w:r>
      <w:r w:rsidR="00034066" w:rsidRPr="00F86E34">
        <w:rPr>
          <w:szCs w:val="22"/>
          <w:lang w:val="lt-LT"/>
        </w:rPr>
        <w:t>20</w:t>
      </w:r>
      <w:r w:rsidR="008F0998">
        <w:rPr>
          <w:szCs w:val="22"/>
          <w:lang w:val="lt-LT"/>
        </w:rPr>
        <w:t> </w:t>
      </w:r>
      <w:r w:rsidR="00034066" w:rsidRPr="00F86E34">
        <w:rPr>
          <w:szCs w:val="22"/>
          <w:lang w:val="lt-LT"/>
        </w:rPr>
        <w:t>mg</w:t>
      </w:r>
      <w:r w:rsidRPr="00F86E34">
        <w:rPr>
          <w:szCs w:val="22"/>
          <w:lang w:val="lt-LT"/>
        </w:rPr>
        <w:t xml:space="preserve"> </w:t>
      </w:r>
      <w:proofErr w:type="spellStart"/>
      <w:r w:rsidRPr="00F86E34">
        <w:rPr>
          <w:szCs w:val="22"/>
          <w:lang w:val="lt-LT"/>
        </w:rPr>
        <w:t>apvalkotās</w:t>
      </w:r>
      <w:proofErr w:type="spellEnd"/>
      <w:r w:rsidRPr="00F86E34">
        <w:rPr>
          <w:szCs w:val="22"/>
          <w:lang w:val="lt-LT"/>
        </w:rPr>
        <w:t xml:space="preserve"> tabletes</w:t>
      </w:r>
    </w:p>
    <w:p w14:paraId="7E7AF1FE" w14:textId="77777777" w:rsidR="0013080C" w:rsidRPr="00F86E34" w:rsidRDefault="0013080C" w:rsidP="0013080C">
      <w:pPr>
        <w:ind w:left="567" w:hanging="567"/>
        <w:rPr>
          <w:szCs w:val="22"/>
          <w:lang w:val="lt-LT"/>
        </w:rPr>
      </w:pPr>
      <w:r w:rsidRPr="00F86E34">
        <w:rPr>
          <w:szCs w:val="22"/>
          <w:lang w:val="lt-LT"/>
        </w:rPr>
        <w:t>Lietuva</w:t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r w:rsidR="008C0FDA" w:rsidRPr="00F86E34">
        <w:rPr>
          <w:szCs w:val="22"/>
          <w:lang w:val="lt-LT"/>
        </w:rPr>
        <w:t>Agnucaston intens</w:t>
      </w:r>
      <w:r w:rsidRPr="00F86E34">
        <w:rPr>
          <w:szCs w:val="22"/>
          <w:lang w:val="lt-LT"/>
        </w:rPr>
        <w:t xml:space="preserve"> plėvele dengtos tabletės</w:t>
      </w:r>
    </w:p>
    <w:p w14:paraId="4DA288DF" w14:textId="77777777" w:rsidR="0013080C" w:rsidRPr="00F86E34" w:rsidRDefault="0013080C" w:rsidP="0013080C">
      <w:pPr>
        <w:ind w:left="567" w:hanging="567"/>
        <w:rPr>
          <w:szCs w:val="22"/>
          <w:lang w:val="lt-LT"/>
        </w:rPr>
      </w:pPr>
      <w:r w:rsidRPr="00F86E34">
        <w:rPr>
          <w:szCs w:val="22"/>
          <w:lang w:val="lt-LT"/>
        </w:rPr>
        <w:t>Rumunija</w:t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proofErr w:type="spellStart"/>
      <w:r w:rsidRPr="00F86E34">
        <w:rPr>
          <w:szCs w:val="22"/>
          <w:lang w:val="lt-LT"/>
        </w:rPr>
        <w:t>Cyclodynon</w:t>
      </w:r>
      <w:proofErr w:type="spellEnd"/>
      <w:r w:rsidRPr="00F86E34">
        <w:rPr>
          <w:szCs w:val="22"/>
          <w:lang w:val="lt-LT"/>
        </w:rPr>
        <w:t xml:space="preserve"> </w:t>
      </w:r>
      <w:proofErr w:type="spellStart"/>
      <w:r w:rsidRPr="00F86E34">
        <w:rPr>
          <w:szCs w:val="22"/>
          <w:lang w:val="lt-LT"/>
        </w:rPr>
        <w:t>comprimate</w:t>
      </w:r>
      <w:proofErr w:type="spellEnd"/>
      <w:r w:rsidRPr="00F86E34">
        <w:rPr>
          <w:szCs w:val="22"/>
          <w:lang w:val="lt-LT"/>
        </w:rPr>
        <w:t xml:space="preserve"> </w:t>
      </w:r>
      <w:proofErr w:type="spellStart"/>
      <w:r w:rsidRPr="00F86E34">
        <w:rPr>
          <w:szCs w:val="22"/>
          <w:lang w:val="lt-LT"/>
        </w:rPr>
        <w:t>filmate</w:t>
      </w:r>
      <w:proofErr w:type="spellEnd"/>
    </w:p>
    <w:p w14:paraId="6F69A68E" w14:textId="77777777" w:rsidR="00CD594B" w:rsidRPr="00F86E34" w:rsidRDefault="0013080C" w:rsidP="0013080C">
      <w:pPr>
        <w:ind w:left="567" w:hanging="567"/>
        <w:rPr>
          <w:szCs w:val="22"/>
          <w:lang w:val="lt-LT"/>
        </w:rPr>
      </w:pPr>
      <w:r w:rsidRPr="00F86E34">
        <w:rPr>
          <w:szCs w:val="22"/>
          <w:lang w:val="lt-LT"/>
        </w:rPr>
        <w:t>Slovakija</w:t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  <w:t>Agnucaston forte</w:t>
      </w:r>
    </w:p>
    <w:p w14:paraId="432783BB" w14:textId="1F77C2C7" w:rsidR="00A341E4" w:rsidRPr="00F86E34" w:rsidRDefault="00A341E4" w:rsidP="00A341E4">
      <w:pPr>
        <w:ind w:left="567" w:hanging="567"/>
        <w:rPr>
          <w:szCs w:val="22"/>
          <w:lang w:val="lt-LT"/>
        </w:rPr>
      </w:pPr>
      <w:r w:rsidRPr="00F86E34">
        <w:rPr>
          <w:szCs w:val="22"/>
          <w:lang w:val="lt-LT"/>
        </w:rPr>
        <w:t>Ispanija</w:t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r w:rsidRPr="00F86E34">
        <w:rPr>
          <w:szCs w:val="22"/>
          <w:lang w:val="lt-LT"/>
        </w:rPr>
        <w:tab/>
      </w:r>
      <w:proofErr w:type="spellStart"/>
      <w:r w:rsidRPr="00F86E34">
        <w:rPr>
          <w:szCs w:val="22"/>
          <w:lang w:val="lt-LT"/>
        </w:rPr>
        <w:t>Agnucaston</w:t>
      </w:r>
      <w:proofErr w:type="spellEnd"/>
      <w:r w:rsidRPr="00F86E34">
        <w:rPr>
          <w:szCs w:val="22"/>
          <w:lang w:val="lt-LT"/>
        </w:rPr>
        <w:t xml:space="preserve"> 20</w:t>
      </w:r>
      <w:r w:rsidR="008F0998">
        <w:rPr>
          <w:szCs w:val="22"/>
          <w:lang w:val="lt-LT"/>
        </w:rPr>
        <w:t> </w:t>
      </w:r>
      <w:r w:rsidRPr="00F86E34">
        <w:rPr>
          <w:szCs w:val="22"/>
          <w:lang w:val="lt-LT"/>
        </w:rPr>
        <w:t xml:space="preserve">mg </w:t>
      </w:r>
      <w:proofErr w:type="spellStart"/>
      <w:r w:rsidRPr="00F86E34">
        <w:rPr>
          <w:szCs w:val="22"/>
          <w:lang w:val="lt-LT"/>
        </w:rPr>
        <w:t>comprimidos</w:t>
      </w:r>
      <w:proofErr w:type="spellEnd"/>
      <w:r w:rsidRPr="00F86E34">
        <w:rPr>
          <w:szCs w:val="22"/>
          <w:lang w:val="lt-LT"/>
        </w:rPr>
        <w:t xml:space="preserve"> </w:t>
      </w:r>
      <w:proofErr w:type="spellStart"/>
      <w:r w:rsidRPr="00F86E34">
        <w:rPr>
          <w:szCs w:val="22"/>
          <w:lang w:val="lt-LT"/>
        </w:rPr>
        <w:t>recubiertos</w:t>
      </w:r>
      <w:proofErr w:type="spellEnd"/>
    </w:p>
    <w:p w14:paraId="5DF5775F" w14:textId="77777777" w:rsidR="00CD594B" w:rsidRPr="00F86E34" w:rsidRDefault="00CD594B" w:rsidP="00CD594B">
      <w:pPr>
        <w:ind w:left="567" w:hanging="567"/>
        <w:rPr>
          <w:szCs w:val="22"/>
          <w:lang w:val="lt-LT"/>
        </w:rPr>
      </w:pPr>
    </w:p>
    <w:p w14:paraId="2CF15A92" w14:textId="3523612C" w:rsidR="00CD594B" w:rsidRPr="00F86E34" w:rsidRDefault="00CD594B" w:rsidP="00CD594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F86E34">
        <w:rPr>
          <w:b/>
          <w:szCs w:val="22"/>
          <w:lang w:val="lt-LT"/>
        </w:rPr>
        <w:t>Šis pakuotės lapelis paskutinį kartą peržiūrėtas</w:t>
      </w:r>
      <w:r w:rsidR="00242781">
        <w:rPr>
          <w:b/>
          <w:szCs w:val="22"/>
          <w:lang w:val="lt-LT"/>
        </w:rPr>
        <w:t xml:space="preserve"> 2026-08-17</w:t>
      </w:r>
      <w:r w:rsidR="006B5F70" w:rsidRPr="00F86E34">
        <w:rPr>
          <w:b/>
          <w:szCs w:val="22"/>
          <w:lang w:val="lt-LT"/>
        </w:rPr>
        <w:t>.</w:t>
      </w:r>
    </w:p>
    <w:p w14:paraId="422C4B76" w14:textId="77777777" w:rsidR="0013080C" w:rsidRPr="00F86E34" w:rsidRDefault="0013080C" w:rsidP="00CD594B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</w:p>
    <w:p w14:paraId="4FBAA57B" w14:textId="77777777" w:rsidR="00B77DC0" w:rsidRPr="00F37F59" w:rsidRDefault="00B77DC0" w:rsidP="00B77DC0">
      <w:pPr>
        <w:jc w:val="both"/>
        <w:rPr>
          <w:szCs w:val="22"/>
          <w:lang w:val="lt-LT" w:eastAsia="lt-LT"/>
        </w:rPr>
      </w:pPr>
      <w:r w:rsidRPr="00F37F59">
        <w:rPr>
          <w:szCs w:val="22"/>
          <w:lang w:val="lt-LT" w:eastAsia="lt-LT"/>
        </w:rPr>
        <w:t xml:space="preserve">Išsami informacija apie šį vaistą pateikiama Valstybinės vaistų kontrolės tarnybos prie Lietuvos Respublikos sveikatos apsaugos ministerijos tinklalapyje </w:t>
      </w:r>
      <w:r w:rsidRPr="00F37F59">
        <w:rPr>
          <w:color w:val="0000EE"/>
          <w:szCs w:val="22"/>
          <w:u w:val="single"/>
          <w:lang w:val="lt-LT" w:eastAsia="lt-LT"/>
        </w:rPr>
        <w:t>https://vvkt.lrv.lt/lt/</w:t>
      </w:r>
      <w:r w:rsidRPr="00F37F59">
        <w:rPr>
          <w:szCs w:val="22"/>
          <w:lang w:val="lt-LT" w:eastAsia="lt-LT"/>
        </w:rPr>
        <w:t>.</w:t>
      </w:r>
    </w:p>
    <w:p w14:paraId="4ABA4C42" w14:textId="77777777" w:rsidR="00B845AF" w:rsidRPr="00F86E34" w:rsidRDefault="00B845AF" w:rsidP="00CD594B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</w:p>
    <w:sectPr w:rsidR="00B845AF" w:rsidRPr="00F86E34" w:rsidSect="00C431E8">
      <w:headerReference w:type="default" r:id="rId12"/>
      <w:footerReference w:type="default" r:id="rId13"/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E78A4" w14:textId="77777777" w:rsidR="0075599D" w:rsidRDefault="0075599D" w:rsidP="00020301">
      <w:pPr>
        <w:spacing w:line="240" w:lineRule="auto"/>
      </w:pPr>
      <w:r>
        <w:separator/>
      </w:r>
    </w:p>
  </w:endnote>
  <w:endnote w:type="continuationSeparator" w:id="0">
    <w:p w14:paraId="59572F2A" w14:textId="77777777" w:rsidR="0075599D" w:rsidRDefault="0075599D" w:rsidP="00020301">
      <w:pPr>
        <w:spacing w:line="240" w:lineRule="auto"/>
      </w:pPr>
      <w:r>
        <w:continuationSeparator/>
      </w:r>
    </w:p>
  </w:endnote>
  <w:endnote w:type="continuationNotice" w:id="1">
    <w:p w14:paraId="5CA42903" w14:textId="77777777" w:rsidR="0075599D" w:rsidRDefault="0075599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ECA56" w14:textId="77777777" w:rsidR="00C41F78" w:rsidRDefault="00C41F7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2C616" w14:textId="77777777" w:rsidR="0075599D" w:rsidRDefault="0075599D" w:rsidP="00020301">
      <w:pPr>
        <w:spacing w:line="240" w:lineRule="auto"/>
      </w:pPr>
      <w:r>
        <w:separator/>
      </w:r>
    </w:p>
  </w:footnote>
  <w:footnote w:type="continuationSeparator" w:id="0">
    <w:p w14:paraId="4411AE49" w14:textId="77777777" w:rsidR="0075599D" w:rsidRDefault="0075599D" w:rsidP="00020301">
      <w:pPr>
        <w:spacing w:line="240" w:lineRule="auto"/>
      </w:pPr>
      <w:r>
        <w:continuationSeparator/>
      </w:r>
    </w:p>
  </w:footnote>
  <w:footnote w:type="continuationNotice" w:id="1">
    <w:p w14:paraId="4A0D325F" w14:textId="77777777" w:rsidR="0075599D" w:rsidRDefault="0075599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8F6F2" w14:textId="77777777" w:rsidR="00C41F78" w:rsidRDefault="00C41F7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1154283">
    <w:abstractNumId w:val="1"/>
  </w:num>
  <w:num w:numId="2" w16cid:durableId="506212455">
    <w:abstractNumId w:val="2"/>
  </w:num>
  <w:num w:numId="3" w16cid:durableId="1681857971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4" w16cid:durableId="1232501559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1939752869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163"/>
    <w:rsid w:val="0000547F"/>
    <w:rsid w:val="00012FD2"/>
    <w:rsid w:val="00020301"/>
    <w:rsid w:val="00034066"/>
    <w:rsid w:val="00043487"/>
    <w:rsid w:val="0005164A"/>
    <w:rsid w:val="00081B70"/>
    <w:rsid w:val="00082583"/>
    <w:rsid w:val="00084791"/>
    <w:rsid w:val="000A1A86"/>
    <w:rsid w:val="000A58F3"/>
    <w:rsid w:val="000A79DC"/>
    <w:rsid w:val="000F54BB"/>
    <w:rsid w:val="001077F2"/>
    <w:rsid w:val="00112F4A"/>
    <w:rsid w:val="00126F6D"/>
    <w:rsid w:val="0013080C"/>
    <w:rsid w:val="00135250"/>
    <w:rsid w:val="00145C9E"/>
    <w:rsid w:val="00154AA9"/>
    <w:rsid w:val="001641B1"/>
    <w:rsid w:val="00166D65"/>
    <w:rsid w:val="001823DF"/>
    <w:rsid w:val="001921E6"/>
    <w:rsid w:val="001A3DF1"/>
    <w:rsid w:val="001A4353"/>
    <w:rsid w:val="001A4C00"/>
    <w:rsid w:val="001A6122"/>
    <w:rsid w:val="001C1EC0"/>
    <w:rsid w:val="001C3333"/>
    <w:rsid w:val="001F10B8"/>
    <w:rsid w:val="001F172F"/>
    <w:rsid w:val="002023AE"/>
    <w:rsid w:val="00242781"/>
    <w:rsid w:val="0025096E"/>
    <w:rsid w:val="002512BD"/>
    <w:rsid w:val="00260323"/>
    <w:rsid w:val="00294D06"/>
    <w:rsid w:val="002C17E7"/>
    <w:rsid w:val="002C2C90"/>
    <w:rsid w:val="002F12A5"/>
    <w:rsid w:val="003263EA"/>
    <w:rsid w:val="00331196"/>
    <w:rsid w:val="00355525"/>
    <w:rsid w:val="0036377A"/>
    <w:rsid w:val="00364EE8"/>
    <w:rsid w:val="00374C47"/>
    <w:rsid w:val="00380D03"/>
    <w:rsid w:val="0038653D"/>
    <w:rsid w:val="00397918"/>
    <w:rsid w:val="003A050A"/>
    <w:rsid w:val="003E6D93"/>
    <w:rsid w:val="003F1FCD"/>
    <w:rsid w:val="003F4986"/>
    <w:rsid w:val="00401EF9"/>
    <w:rsid w:val="00417554"/>
    <w:rsid w:val="004178F5"/>
    <w:rsid w:val="004207B5"/>
    <w:rsid w:val="00441015"/>
    <w:rsid w:val="00444711"/>
    <w:rsid w:val="00447DE7"/>
    <w:rsid w:val="00460430"/>
    <w:rsid w:val="00461F31"/>
    <w:rsid w:val="0047315A"/>
    <w:rsid w:val="00482B29"/>
    <w:rsid w:val="004971F6"/>
    <w:rsid w:val="004F730B"/>
    <w:rsid w:val="00502736"/>
    <w:rsid w:val="00503D27"/>
    <w:rsid w:val="005407C5"/>
    <w:rsid w:val="005423CA"/>
    <w:rsid w:val="00545A27"/>
    <w:rsid w:val="00547026"/>
    <w:rsid w:val="00554C4B"/>
    <w:rsid w:val="005675FE"/>
    <w:rsid w:val="00573DA2"/>
    <w:rsid w:val="005829CF"/>
    <w:rsid w:val="00585EF2"/>
    <w:rsid w:val="00597B83"/>
    <w:rsid w:val="005C2867"/>
    <w:rsid w:val="005D00C0"/>
    <w:rsid w:val="005D0870"/>
    <w:rsid w:val="005D5E4B"/>
    <w:rsid w:val="005E315E"/>
    <w:rsid w:val="00610C3D"/>
    <w:rsid w:val="0062300F"/>
    <w:rsid w:val="00646423"/>
    <w:rsid w:val="0065373C"/>
    <w:rsid w:val="00655817"/>
    <w:rsid w:val="0066210B"/>
    <w:rsid w:val="006835D4"/>
    <w:rsid w:val="006B5F70"/>
    <w:rsid w:val="007046D8"/>
    <w:rsid w:val="00707742"/>
    <w:rsid w:val="0071064E"/>
    <w:rsid w:val="00736879"/>
    <w:rsid w:val="00740A60"/>
    <w:rsid w:val="0075599D"/>
    <w:rsid w:val="0077128F"/>
    <w:rsid w:val="00773760"/>
    <w:rsid w:val="007807DE"/>
    <w:rsid w:val="0079212C"/>
    <w:rsid w:val="007C00A0"/>
    <w:rsid w:val="007C0A49"/>
    <w:rsid w:val="007C536C"/>
    <w:rsid w:val="007D0B50"/>
    <w:rsid w:val="007D2D93"/>
    <w:rsid w:val="0080684F"/>
    <w:rsid w:val="00817F2A"/>
    <w:rsid w:val="00826CB6"/>
    <w:rsid w:val="008327FC"/>
    <w:rsid w:val="00855348"/>
    <w:rsid w:val="008735EE"/>
    <w:rsid w:val="00875DF7"/>
    <w:rsid w:val="008761BA"/>
    <w:rsid w:val="008817C2"/>
    <w:rsid w:val="008847D7"/>
    <w:rsid w:val="008C0FDA"/>
    <w:rsid w:val="008C27BD"/>
    <w:rsid w:val="008C42A1"/>
    <w:rsid w:val="008D2BDA"/>
    <w:rsid w:val="008D6915"/>
    <w:rsid w:val="008E6DEF"/>
    <w:rsid w:val="008F0998"/>
    <w:rsid w:val="008F530B"/>
    <w:rsid w:val="00900C9F"/>
    <w:rsid w:val="00913F48"/>
    <w:rsid w:val="00924351"/>
    <w:rsid w:val="00924494"/>
    <w:rsid w:val="00935675"/>
    <w:rsid w:val="009437EC"/>
    <w:rsid w:val="00943A29"/>
    <w:rsid w:val="00966095"/>
    <w:rsid w:val="0097286A"/>
    <w:rsid w:val="00972FD3"/>
    <w:rsid w:val="00980C31"/>
    <w:rsid w:val="00995EA9"/>
    <w:rsid w:val="009A25B4"/>
    <w:rsid w:val="009B3332"/>
    <w:rsid w:val="009B484F"/>
    <w:rsid w:val="009B650A"/>
    <w:rsid w:val="009D4F05"/>
    <w:rsid w:val="00A12F34"/>
    <w:rsid w:val="00A136DA"/>
    <w:rsid w:val="00A341E4"/>
    <w:rsid w:val="00A45A53"/>
    <w:rsid w:val="00A64840"/>
    <w:rsid w:val="00A76206"/>
    <w:rsid w:val="00A7642C"/>
    <w:rsid w:val="00A969E9"/>
    <w:rsid w:val="00AA148B"/>
    <w:rsid w:val="00AB0F03"/>
    <w:rsid w:val="00AB2419"/>
    <w:rsid w:val="00AC77C3"/>
    <w:rsid w:val="00AD06A7"/>
    <w:rsid w:val="00AE482E"/>
    <w:rsid w:val="00AF7D56"/>
    <w:rsid w:val="00B03DB6"/>
    <w:rsid w:val="00B06180"/>
    <w:rsid w:val="00B14463"/>
    <w:rsid w:val="00B20E2A"/>
    <w:rsid w:val="00B25A29"/>
    <w:rsid w:val="00B33344"/>
    <w:rsid w:val="00B51C06"/>
    <w:rsid w:val="00B73818"/>
    <w:rsid w:val="00B77DC0"/>
    <w:rsid w:val="00B845AF"/>
    <w:rsid w:val="00B84BB6"/>
    <w:rsid w:val="00BC5AE1"/>
    <w:rsid w:val="00BF3050"/>
    <w:rsid w:val="00BF5198"/>
    <w:rsid w:val="00C03ED1"/>
    <w:rsid w:val="00C0423B"/>
    <w:rsid w:val="00C22144"/>
    <w:rsid w:val="00C41F78"/>
    <w:rsid w:val="00C43028"/>
    <w:rsid w:val="00C431E8"/>
    <w:rsid w:val="00C4619A"/>
    <w:rsid w:val="00C8680A"/>
    <w:rsid w:val="00CB0482"/>
    <w:rsid w:val="00CD594B"/>
    <w:rsid w:val="00CE6EC2"/>
    <w:rsid w:val="00D0722B"/>
    <w:rsid w:val="00D15ECA"/>
    <w:rsid w:val="00D166FC"/>
    <w:rsid w:val="00D96732"/>
    <w:rsid w:val="00DD0173"/>
    <w:rsid w:val="00DF2EA3"/>
    <w:rsid w:val="00DF6504"/>
    <w:rsid w:val="00DF7D26"/>
    <w:rsid w:val="00E176AD"/>
    <w:rsid w:val="00E2116A"/>
    <w:rsid w:val="00E23BE1"/>
    <w:rsid w:val="00E56AAB"/>
    <w:rsid w:val="00E601FB"/>
    <w:rsid w:val="00E7064A"/>
    <w:rsid w:val="00E8326F"/>
    <w:rsid w:val="00E8610B"/>
    <w:rsid w:val="00E873C9"/>
    <w:rsid w:val="00E8771C"/>
    <w:rsid w:val="00EC46F9"/>
    <w:rsid w:val="00EC5F60"/>
    <w:rsid w:val="00EE1122"/>
    <w:rsid w:val="00EE5BEF"/>
    <w:rsid w:val="00EF36A2"/>
    <w:rsid w:val="00EF473A"/>
    <w:rsid w:val="00F02E72"/>
    <w:rsid w:val="00F27322"/>
    <w:rsid w:val="00F34163"/>
    <w:rsid w:val="00F37F59"/>
    <w:rsid w:val="00F65C3C"/>
    <w:rsid w:val="00F81024"/>
    <w:rsid w:val="00F83B82"/>
    <w:rsid w:val="00F86E34"/>
    <w:rsid w:val="00FB5FC6"/>
    <w:rsid w:val="00FC6A78"/>
    <w:rsid w:val="00FD4CB8"/>
    <w:rsid w:val="00FE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4EDE8"/>
  <w15:chartTrackingRefBased/>
  <w15:docId w15:val="{10A329BC-89C3-4DAB-AFD6-4A3E69EA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56AAB"/>
    <w:pPr>
      <w:tabs>
        <w:tab w:val="left" w:pos="567"/>
      </w:tabs>
      <w:spacing w:line="260" w:lineRule="exact"/>
    </w:pPr>
    <w:rPr>
      <w:rFonts w:ascii="Times New Roman" w:eastAsia="Times New Roman" w:hAnsi="Times New Roman"/>
      <w:snapToGrid w:val="0"/>
      <w:sz w:val="22"/>
      <w:lang w:val="en-GB"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F34163"/>
    <w:pPr>
      <w:spacing w:before="240" w:after="120"/>
      <w:ind w:left="357" w:hanging="357"/>
      <w:outlineLvl w:val="0"/>
    </w:pPr>
    <w:rPr>
      <w:rFonts w:eastAsia="SimSun"/>
      <w:b/>
      <w:caps/>
      <w:snapToGrid/>
      <w:sz w:val="26"/>
      <w:lang w:val="en-US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F341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F34163"/>
    <w:pPr>
      <w:keepNext/>
      <w:keepLines/>
      <w:spacing w:before="120" w:after="80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F34163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F34163"/>
    <w:pPr>
      <w:keepNext/>
      <w:jc w:val="both"/>
      <w:outlineLvl w:val="4"/>
    </w:pPr>
    <w:rPr>
      <w:rFonts w:eastAsia="SimSun"/>
      <w:noProof/>
      <w:snapToGrid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F34163"/>
    <w:pPr>
      <w:keepNext/>
      <w:tabs>
        <w:tab w:val="left" w:pos="-720"/>
        <w:tab w:val="left" w:pos="4536"/>
      </w:tabs>
      <w:suppressAutoHyphens/>
      <w:outlineLvl w:val="5"/>
    </w:pPr>
    <w:rPr>
      <w:rFonts w:eastAsia="SimSun"/>
      <w:i/>
      <w:snapToGrid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F34163"/>
    <w:pPr>
      <w:keepNext/>
      <w:tabs>
        <w:tab w:val="left" w:pos="-720"/>
        <w:tab w:val="left" w:pos="4536"/>
      </w:tabs>
      <w:suppressAutoHyphens/>
      <w:jc w:val="both"/>
      <w:outlineLvl w:val="6"/>
    </w:pPr>
    <w:rPr>
      <w:rFonts w:eastAsia="SimSun"/>
      <w:i/>
      <w:snapToGrid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F34163"/>
    <w:pPr>
      <w:keepNext/>
      <w:ind w:left="567" w:hanging="567"/>
      <w:jc w:val="both"/>
      <w:outlineLvl w:val="7"/>
    </w:pPr>
    <w:rPr>
      <w:rFonts w:eastAsia="SimSun"/>
      <w:b/>
      <w:i/>
      <w:snapToGrid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F34163"/>
    <w:pPr>
      <w:keepNext/>
      <w:jc w:val="both"/>
      <w:outlineLvl w:val="8"/>
    </w:pPr>
    <w:rPr>
      <w:rFonts w:eastAsia="SimSun"/>
      <w:b/>
      <w:i/>
      <w:snapToGrid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rsid w:val="00F34163"/>
    <w:rPr>
      <w:rFonts w:ascii="Times New Roman" w:eastAsia="SimSun" w:hAnsi="Times New Roman" w:cs="Times New Roman"/>
      <w:b/>
      <w:caps/>
      <w:sz w:val="26"/>
      <w:szCs w:val="20"/>
      <w:lang w:val="en-US"/>
    </w:rPr>
  </w:style>
  <w:style w:type="character" w:customStyle="1" w:styleId="Antrat2Diagrama">
    <w:name w:val="Antraštė 2 Diagrama"/>
    <w:link w:val="Antrat2"/>
    <w:uiPriority w:val="99"/>
    <w:rsid w:val="00F34163"/>
    <w:rPr>
      <w:rFonts w:ascii="Cambria" w:eastAsia="Times New Roman" w:hAnsi="Cambria" w:cs="Times New Roman"/>
      <w:b/>
      <w:bCs/>
      <w:i/>
      <w:iCs/>
      <w:snapToGrid w:val="0"/>
      <w:sz w:val="28"/>
      <w:szCs w:val="28"/>
      <w:lang w:val="en-GB" w:eastAsia="x-none"/>
    </w:rPr>
  </w:style>
  <w:style w:type="character" w:customStyle="1" w:styleId="Antrat3Diagrama">
    <w:name w:val="Antraštė 3 Diagrama"/>
    <w:link w:val="Antrat3"/>
    <w:uiPriority w:val="99"/>
    <w:rsid w:val="00F34163"/>
    <w:rPr>
      <w:rFonts w:ascii="Cambria" w:eastAsia="Times New Roman" w:hAnsi="Cambria" w:cs="Times New Roman"/>
      <w:b/>
      <w:bCs/>
      <w:snapToGrid w:val="0"/>
      <w:sz w:val="26"/>
      <w:szCs w:val="26"/>
      <w:lang w:val="en-GB" w:eastAsia="x-none"/>
    </w:rPr>
  </w:style>
  <w:style w:type="character" w:customStyle="1" w:styleId="Antrat4Diagrama">
    <w:name w:val="Antraštė 4 Diagrama"/>
    <w:link w:val="Antrat4"/>
    <w:uiPriority w:val="99"/>
    <w:rsid w:val="00F34163"/>
    <w:rPr>
      <w:rFonts w:ascii="Calibri" w:eastAsia="Times New Roman" w:hAnsi="Calibri" w:cs="Times New Roman"/>
      <w:b/>
      <w:bCs/>
      <w:snapToGrid w:val="0"/>
      <w:sz w:val="28"/>
      <w:szCs w:val="28"/>
      <w:lang w:val="en-GB" w:eastAsia="x-none"/>
    </w:rPr>
  </w:style>
  <w:style w:type="character" w:customStyle="1" w:styleId="Antrat5Diagrama">
    <w:name w:val="Antraštė 5 Diagrama"/>
    <w:link w:val="Antrat5"/>
    <w:uiPriority w:val="99"/>
    <w:rsid w:val="00F34163"/>
    <w:rPr>
      <w:rFonts w:ascii="Times New Roman" w:eastAsia="SimSun" w:hAnsi="Times New Roman" w:cs="Times New Roman"/>
      <w:noProof/>
      <w:szCs w:val="20"/>
      <w:lang w:val="en-GB"/>
    </w:rPr>
  </w:style>
  <w:style w:type="character" w:customStyle="1" w:styleId="Antrat6Diagrama">
    <w:name w:val="Antraštė 6 Diagrama"/>
    <w:link w:val="Antrat6"/>
    <w:uiPriority w:val="99"/>
    <w:rsid w:val="00F34163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7Diagrama">
    <w:name w:val="Antraštė 7 Diagrama"/>
    <w:link w:val="Antrat7"/>
    <w:uiPriority w:val="99"/>
    <w:rsid w:val="00F34163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8Diagrama">
    <w:name w:val="Antraštė 8 Diagrama"/>
    <w:link w:val="Antrat8"/>
    <w:uiPriority w:val="99"/>
    <w:rsid w:val="00F34163"/>
    <w:rPr>
      <w:rFonts w:ascii="Times New Roman" w:eastAsia="SimSun" w:hAnsi="Times New Roman" w:cs="Times New Roman"/>
      <w:b/>
      <w:i/>
      <w:szCs w:val="20"/>
      <w:lang w:val="en-GB"/>
    </w:rPr>
  </w:style>
  <w:style w:type="character" w:customStyle="1" w:styleId="Antrat9Diagrama">
    <w:name w:val="Antraštė 9 Diagrama"/>
    <w:link w:val="Antrat9"/>
    <w:uiPriority w:val="99"/>
    <w:rsid w:val="00F34163"/>
    <w:rPr>
      <w:rFonts w:ascii="Times New Roman" w:eastAsia="SimSun" w:hAnsi="Times New Roman" w:cs="Times New Roman"/>
      <w:b/>
      <w:i/>
      <w:szCs w:val="20"/>
      <w:lang w:val="en-GB"/>
    </w:rPr>
  </w:style>
  <w:style w:type="paragraph" w:styleId="Porat">
    <w:name w:val="footer"/>
    <w:basedOn w:val="prastasis"/>
    <w:link w:val="PoratDiagrama"/>
    <w:uiPriority w:val="99"/>
    <w:rsid w:val="00F34163"/>
    <w:pPr>
      <w:tabs>
        <w:tab w:val="center" w:pos="4536"/>
        <w:tab w:val="right" w:pos="8306"/>
      </w:tabs>
    </w:pPr>
    <w:rPr>
      <w:lang w:eastAsia="x-none"/>
    </w:rPr>
  </w:style>
  <w:style w:type="character" w:customStyle="1" w:styleId="PoratDiagrama">
    <w:name w:val="Poraštė Diagrama"/>
    <w:link w:val="Porat"/>
    <w:uiPriority w:val="99"/>
    <w:rsid w:val="00F34163"/>
    <w:rPr>
      <w:rFonts w:ascii="Times New Roman" w:eastAsia="Times New Roman" w:hAnsi="Times New Roman" w:cs="Times New Roman"/>
      <w:snapToGrid w:val="0"/>
      <w:szCs w:val="20"/>
      <w:lang w:val="en-GB" w:eastAsia="x-none"/>
    </w:rPr>
  </w:style>
  <w:style w:type="character" w:customStyle="1" w:styleId="HeaderChar">
    <w:name w:val="Header Char"/>
    <w:rsid w:val="00F34163"/>
    <w:rPr>
      <w:snapToGrid w:val="0"/>
      <w:sz w:val="22"/>
      <w:lang w:val="en-GB" w:eastAsia="en-US"/>
    </w:rPr>
  </w:style>
  <w:style w:type="character" w:styleId="Puslapionumeris">
    <w:name w:val="page number"/>
    <w:uiPriority w:val="99"/>
    <w:rsid w:val="00F34163"/>
    <w:rPr>
      <w:rFonts w:cs="Times New Roman"/>
    </w:rPr>
  </w:style>
  <w:style w:type="character" w:styleId="Hipersaitas">
    <w:name w:val="Hyperlink"/>
    <w:uiPriority w:val="99"/>
    <w:rsid w:val="00F34163"/>
    <w:rPr>
      <w:color w:val="0000FF"/>
      <w:u w:val="single"/>
    </w:rPr>
  </w:style>
  <w:style w:type="paragraph" w:customStyle="1" w:styleId="BodytextAgency">
    <w:name w:val="Body text (Agency)"/>
    <w:basedOn w:val="prastasis"/>
    <w:link w:val="BodytextAgencyChar"/>
    <w:uiPriority w:val="99"/>
    <w:rsid w:val="00F34163"/>
    <w:pPr>
      <w:tabs>
        <w:tab w:val="clear" w:pos="567"/>
      </w:tabs>
      <w:spacing w:after="140" w:line="280" w:lineRule="atLeast"/>
    </w:pPr>
    <w:rPr>
      <w:rFonts w:ascii="Verdana" w:hAnsi="Verdana"/>
      <w:sz w:val="18"/>
      <w:lang w:eastAsia="x-none"/>
    </w:rPr>
  </w:style>
  <w:style w:type="paragraph" w:customStyle="1" w:styleId="NormalAgency">
    <w:name w:val="Normal (Agency)"/>
    <w:link w:val="NormalAgencyChar"/>
    <w:uiPriority w:val="99"/>
    <w:rsid w:val="00F34163"/>
    <w:rPr>
      <w:rFonts w:ascii="Verdana" w:eastAsia="Times New Roman" w:hAnsi="Verdana"/>
      <w:snapToGrid w:val="0"/>
      <w:sz w:val="18"/>
      <w:szCs w:val="22"/>
      <w:lang w:val="en-GB"/>
    </w:rPr>
  </w:style>
  <w:style w:type="paragraph" w:customStyle="1" w:styleId="TabletextrowsAgency">
    <w:name w:val="Table text rows (Agency)"/>
    <w:basedOn w:val="prastasis"/>
    <w:uiPriority w:val="99"/>
    <w:rsid w:val="00F34163"/>
    <w:pPr>
      <w:tabs>
        <w:tab w:val="clear" w:pos="567"/>
      </w:tabs>
      <w:spacing w:line="280" w:lineRule="exact"/>
    </w:pPr>
    <w:rPr>
      <w:rFonts w:ascii="Verdana" w:hAnsi="Verdana"/>
      <w:sz w:val="18"/>
    </w:rPr>
  </w:style>
  <w:style w:type="character" w:customStyle="1" w:styleId="tw4winError">
    <w:name w:val="tw4winError"/>
    <w:uiPriority w:val="99"/>
    <w:rsid w:val="00F34163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F34163"/>
    <w:rPr>
      <w:color w:val="0000FF"/>
    </w:rPr>
  </w:style>
  <w:style w:type="character" w:customStyle="1" w:styleId="tw4winPopup">
    <w:name w:val="tw4winPopup"/>
    <w:uiPriority w:val="99"/>
    <w:rsid w:val="00F34163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F34163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F34163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F34163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F34163"/>
    <w:rPr>
      <w:rFonts w:ascii="Courier New" w:hAnsi="Courier New"/>
      <w:noProof/>
      <w:color w:val="800000"/>
    </w:rPr>
  </w:style>
  <w:style w:type="paragraph" w:styleId="Debesliotekstas">
    <w:name w:val="Balloon Text"/>
    <w:basedOn w:val="prastasis"/>
    <w:link w:val="DebesliotekstasDiagrama"/>
    <w:uiPriority w:val="99"/>
    <w:rsid w:val="00F34163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DebesliotekstasDiagrama">
    <w:name w:val="Debesėlio tekstas Diagrama"/>
    <w:link w:val="Debesliotekstas"/>
    <w:uiPriority w:val="99"/>
    <w:rsid w:val="00F34163"/>
    <w:rPr>
      <w:rFonts w:ascii="Tahoma" w:eastAsia="Times New Roman" w:hAnsi="Tahoma" w:cs="Times New Roman"/>
      <w:snapToGrid w:val="0"/>
      <w:sz w:val="16"/>
      <w:szCs w:val="16"/>
      <w:lang w:val="en-GB" w:eastAsia="x-none"/>
    </w:rPr>
  </w:style>
  <w:style w:type="character" w:styleId="Komentaronuoroda">
    <w:name w:val="annotation reference"/>
    <w:uiPriority w:val="99"/>
    <w:rsid w:val="00F341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F34163"/>
    <w:rPr>
      <w:sz w:val="20"/>
    </w:rPr>
  </w:style>
  <w:style w:type="character" w:customStyle="1" w:styleId="KomentarotekstasDiagrama">
    <w:name w:val="Komentaro tekstas Diagrama"/>
    <w:link w:val="Komentarotekstas"/>
    <w:uiPriority w:val="99"/>
    <w:rsid w:val="00F34163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F34163"/>
    <w:rPr>
      <w:b/>
      <w:bCs/>
    </w:rPr>
  </w:style>
  <w:style w:type="character" w:customStyle="1" w:styleId="KomentarotemaDiagrama">
    <w:name w:val="Komentaro tema Diagrama"/>
    <w:link w:val="Komentarotema"/>
    <w:uiPriority w:val="99"/>
    <w:rsid w:val="00F34163"/>
    <w:rPr>
      <w:rFonts w:ascii="Times New Roman" w:eastAsia="Times New Roman" w:hAnsi="Times New Roman" w:cs="Times New Roman"/>
      <w:b/>
      <w:bCs/>
      <w:snapToGrid w:val="0"/>
      <w:sz w:val="20"/>
      <w:szCs w:val="20"/>
      <w:lang w:val="en-GB"/>
    </w:rPr>
  </w:style>
  <w:style w:type="paragraph" w:styleId="Pataisymai">
    <w:name w:val="Revision"/>
    <w:hidden/>
    <w:uiPriority w:val="99"/>
    <w:semiHidden/>
    <w:rsid w:val="00F34163"/>
    <w:rPr>
      <w:rFonts w:ascii="Times New Roman" w:eastAsia="Times New Roman" w:hAnsi="Times New Roman"/>
      <w:snapToGrid w:val="0"/>
      <w:sz w:val="22"/>
      <w:lang w:val="en-GB" w:eastAsia="en-US"/>
    </w:rPr>
  </w:style>
  <w:style w:type="paragraph" w:customStyle="1" w:styleId="EMEAEnBodyText">
    <w:name w:val="EMEA En Body Text"/>
    <w:basedOn w:val="prastasis"/>
    <w:uiPriority w:val="99"/>
    <w:rsid w:val="00F34163"/>
    <w:pPr>
      <w:tabs>
        <w:tab w:val="clear" w:pos="567"/>
      </w:tabs>
      <w:spacing w:before="120" w:after="120" w:line="240" w:lineRule="auto"/>
      <w:jc w:val="both"/>
    </w:pPr>
    <w:rPr>
      <w:rFonts w:eastAsia="SimSun"/>
      <w:snapToGrid/>
      <w:lang w:val="en-US" w:eastAsia="zh-CN"/>
    </w:rPr>
  </w:style>
  <w:style w:type="character" w:customStyle="1" w:styleId="tw4winMark">
    <w:name w:val="tw4winMark"/>
    <w:uiPriority w:val="99"/>
    <w:rsid w:val="00F34163"/>
    <w:rPr>
      <w:rFonts w:ascii="Courier New" w:hAnsi="Courier New"/>
      <w:vanish/>
      <w:color w:val="800080"/>
      <w:sz w:val="24"/>
      <w:vertAlign w:val="subscript"/>
    </w:rPr>
  </w:style>
  <w:style w:type="paragraph" w:styleId="Antrats">
    <w:name w:val="header"/>
    <w:basedOn w:val="prastasis"/>
    <w:link w:val="AntratsDiagrama"/>
    <w:uiPriority w:val="99"/>
    <w:rsid w:val="00F34163"/>
    <w:pPr>
      <w:tabs>
        <w:tab w:val="clear" w:pos="567"/>
        <w:tab w:val="center" w:pos="4320"/>
        <w:tab w:val="right" w:pos="8640"/>
      </w:tabs>
    </w:pPr>
    <w:rPr>
      <w:rFonts w:eastAsia="SimSun"/>
      <w:snapToGrid/>
      <w:lang w:eastAsia="zh-CN"/>
    </w:rPr>
  </w:style>
  <w:style w:type="character" w:customStyle="1" w:styleId="AntratsDiagrama">
    <w:name w:val="Antraštės Diagrama"/>
    <w:link w:val="Antrats"/>
    <w:uiPriority w:val="99"/>
    <w:rsid w:val="00F34163"/>
    <w:rPr>
      <w:rFonts w:ascii="Times New Roman" w:eastAsia="SimSun" w:hAnsi="Times New Roman" w:cs="Times New Roman"/>
      <w:szCs w:val="20"/>
      <w:lang w:val="en-GB" w:eastAsia="zh-CN"/>
    </w:rPr>
  </w:style>
  <w:style w:type="paragraph" w:styleId="Dokumentostruktra">
    <w:name w:val="Document Map"/>
    <w:basedOn w:val="prastasis"/>
    <w:link w:val="DokumentostruktraDiagrama"/>
    <w:uiPriority w:val="99"/>
    <w:rsid w:val="00F34163"/>
    <w:pPr>
      <w:shd w:val="clear" w:color="auto" w:fill="000080"/>
    </w:pPr>
    <w:rPr>
      <w:rFonts w:ascii="Tahoma" w:eastAsia="SimSun" w:hAnsi="Tahoma"/>
      <w:snapToGrid/>
      <w:sz w:val="20"/>
      <w:lang w:eastAsia="zh-CN"/>
    </w:rPr>
  </w:style>
  <w:style w:type="character" w:customStyle="1" w:styleId="DokumentostruktraDiagrama">
    <w:name w:val="Dokumento struktūra Diagrama"/>
    <w:link w:val="Dokumentostruktra"/>
    <w:uiPriority w:val="99"/>
    <w:rsid w:val="00F34163"/>
    <w:rPr>
      <w:rFonts w:ascii="Tahoma" w:eastAsia="SimSun" w:hAnsi="Tahoma" w:cs="Times New Roman"/>
      <w:sz w:val="20"/>
      <w:szCs w:val="20"/>
      <w:shd w:val="clear" w:color="auto" w:fill="000080"/>
      <w:lang w:val="en-GB" w:eastAsia="zh-CN"/>
    </w:rPr>
  </w:style>
  <w:style w:type="paragraph" w:styleId="Pagrindiniotekstotrauka">
    <w:name w:val="Body Text Indent"/>
    <w:basedOn w:val="prastasis"/>
    <w:link w:val="PagrindiniotekstotraukaDiagrama"/>
    <w:uiPriority w:val="99"/>
    <w:rsid w:val="00F34163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rFonts w:eastAsia="SimSun"/>
      <w:snapToGrid/>
      <w:szCs w:val="22"/>
      <w:lang w:eastAsia="en-GB"/>
    </w:rPr>
  </w:style>
  <w:style w:type="character" w:customStyle="1" w:styleId="PagrindiniotekstotraukaDiagrama">
    <w:name w:val="Pagrindinio teksto įtrauka Diagrama"/>
    <w:link w:val="Pagrindiniotekstotrauka"/>
    <w:uiPriority w:val="99"/>
    <w:rsid w:val="00F34163"/>
    <w:rPr>
      <w:rFonts w:ascii="Times New Roman" w:eastAsia="SimSun" w:hAnsi="Times New Roman" w:cs="Times New Roman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rsid w:val="00F34163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rFonts w:eastAsia="SimSun"/>
      <w:snapToGrid/>
      <w:color w:val="0000FF"/>
      <w:szCs w:val="22"/>
      <w:lang w:eastAsia="en-GB"/>
    </w:rPr>
  </w:style>
  <w:style w:type="character" w:customStyle="1" w:styleId="Pagrindinistekstas3Diagrama">
    <w:name w:val="Pagrindinis tekstas 3 Diagrama"/>
    <w:link w:val="Pagrindinistekstas3"/>
    <w:uiPriority w:val="99"/>
    <w:rsid w:val="00F34163"/>
    <w:rPr>
      <w:rFonts w:ascii="Times New Roman" w:eastAsia="SimSun" w:hAnsi="Times New Roman" w:cs="Times New Roman"/>
      <w:color w:val="0000FF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F34163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rFonts w:eastAsia="SimSun"/>
      <w:b/>
      <w:bCs/>
      <w:snapToGrid/>
      <w:color w:val="0000FF"/>
      <w:szCs w:val="22"/>
    </w:rPr>
  </w:style>
  <w:style w:type="character" w:customStyle="1" w:styleId="Pagrindiniotekstotrauka2Diagrama">
    <w:name w:val="Pagrindinio teksto įtrauka 2 Diagrama"/>
    <w:link w:val="Pagrindiniotekstotrauka2"/>
    <w:uiPriority w:val="99"/>
    <w:rsid w:val="00F34163"/>
    <w:rPr>
      <w:rFonts w:ascii="Times New Roman" w:eastAsia="SimSun" w:hAnsi="Times New Roman" w:cs="Times New Roman"/>
      <w:b/>
      <w:bCs/>
      <w:color w:val="0000FF"/>
      <w:lang w:val="en-GB"/>
    </w:rPr>
  </w:style>
  <w:style w:type="paragraph" w:styleId="Pagrindinistekstas">
    <w:name w:val="Body Text"/>
    <w:basedOn w:val="prastasis"/>
    <w:link w:val="PagrindinistekstasDiagrama"/>
    <w:uiPriority w:val="99"/>
    <w:rsid w:val="00F34163"/>
    <w:pPr>
      <w:tabs>
        <w:tab w:val="clear" w:pos="567"/>
      </w:tabs>
      <w:spacing w:line="240" w:lineRule="auto"/>
    </w:pPr>
    <w:rPr>
      <w:rFonts w:eastAsia="SimSun"/>
      <w:i/>
      <w:snapToGrid/>
      <w:color w:val="008000"/>
    </w:rPr>
  </w:style>
  <w:style w:type="character" w:customStyle="1" w:styleId="PagrindinistekstasDiagrama">
    <w:name w:val="Pagrindinis tekstas Diagrama"/>
    <w:link w:val="Pagrindinistekstas"/>
    <w:uiPriority w:val="99"/>
    <w:rsid w:val="00F34163"/>
    <w:rPr>
      <w:rFonts w:ascii="Times New Roman" w:eastAsia="SimSun" w:hAnsi="Times New Roman" w:cs="Times New Roman"/>
      <w:i/>
      <w:color w:val="008000"/>
      <w:szCs w:val="20"/>
      <w:lang w:val="en-GB"/>
    </w:rPr>
  </w:style>
  <w:style w:type="paragraph" w:styleId="Pagrindinistekstas2">
    <w:name w:val="Body Text 2"/>
    <w:basedOn w:val="prastasis"/>
    <w:link w:val="Pagrindinistekstas2Diagrama"/>
    <w:uiPriority w:val="99"/>
    <w:rsid w:val="00F34163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rFonts w:eastAsia="SimSun"/>
      <w:b/>
      <w:bCs/>
      <w:snapToGrid/>
      <w:color w:val="0000FF"/>
      <w:szCs w:val="22"/>
      <w:u w:val="single"/>
    </w:rPr>
  </w:style>
  <w:style w:type="character" w:customStyle="1" w:styleId="Pagrindinistekstas2Diagrama">
    <w:name w:val="Pagrindinis tekstas 2 Diagrama"/>
    <w:link w:val="Pagrindinistekstas2"/>
    <w:uiPriority w:val="99"/>
    <w:rsid w:val="00F34163"/>
    <w:rPr>
      <w:rFonts w:ascii="Times New Roman" w:eastAsia="SimSun" w:hAnsi="Times New Roman" w:cs="Times New Roman"/>
      <w:b/>
      <w:bCs/>
      <w:color w:val="0000FF"/>
      <w:u w:val="single"/>
      <w:lang w:val="en-GB"/>
    </w:rPr>
  </w:style>
  <w:style w:type="paragraph" w:customStyle="1" w:styleId="AHeader1">
    <w:name w:val="AHeader 1"/>
    <w:basedOn w:val="prastasis"/>
    <w:uiPriority w:val="99"/>
    <w:rsid w:val="00F34163"/>
    <w:pPr>
      <w:tabs>
        <w:tab w:val="clear" w:pos="567"/>
        <w:tab w:val="num" w:pos="720"/>
      </w:tabs>
      <w:spacing w:after="120" w:line="240" w:lineRule="auto"/>
      <w:ind w:left="284" w:hanging="284"/>
    </w:pPr>
    <w:rPr>
      <w:rFonts w:ascii="Arial" w:eastAsia="SimSun" w:hAnsi="Arial" w:cs="Arial"/>
      <w:b/>
      <w:bCs/>
      <w:snapToGrid/>
      <w:sz w:val="24"/>
    </w:rPr>
  </w:style>
  <w:style w:type="paragraph" w:customStyle="1" w:styleId="AHeader2">
    <w:name w:val="AHeader 2"/>
    <w:basedOn w:val="AHeader1"/>
    <w:uiPriority w:val="99"/>
    <w:rsid w:val="00F34163"/>
    <w:pPr>
      <w:tabs>
        <w:tab w:val="clear" w:pos="720"/>
        <w:tab w:val="num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uiPriority w:val="99"/>
    <w:rsid w:val="00F34163"/>
    <w:pPr>
      <w:ind w:left="1276" w:hanging="567"/>
    </w:pPr>
  </w:style>
  <w:style w:type="paragraph" w:customStyle="1" w:styleId="AHeader2abc">
    <w:name w:val="AHeader 2 abc"/>
    <w:basedOn w:val="AHeader3"/>
    <w:uiPriority w:val="99"/>
    <w:rsid w:val="00F34163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rsid w:val="00F34163"/>
    <w:pPr>
      <w:ind w:left="1701" w:hanging="425"/>
    </w:pPr>
  </w:style>
  <w:style w:type="paragraph" w:styleId="Pagrindiniotekstotrauka3">
    <w:name w:val="Body Text Indent 3"/>
    <w:basedOn w:val="prastasis"/>
    <w:link w:val="Pagrindiniotekstotrauka3Diagrama"/>
    <w:uiPriority w:val="99"/>
    <w:rsid w:val="00F34163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rFonts w:eastAsia="SimSun"/>
      <w:snapToGrid/>
      <w:szCs w:val="21"/>
    </w:rPr>
  </w:style>
  <w:style w:type="character" w:customStyle="1" w:styleId="Pagrindiniotekstotrauka3Diagrama">
    <w:name w:val="Pagrindinio teksto įtrauka 3 Diagrama"/>
    <w:link w:val="Pagrindiniotekstotrauka3"/>
    <w:uiPriority w:val="99"/>
    <w:rsid w:val="00F34163"/>
    <w:rPr>
      <w:rFonts w:ascii="Times New Roman" w:eastAsia="SimSun" w:hAnsi="Times New Roman" w:cs="Times New Roman"/>
      <w:szCs w:val="21"/>
      <w:lang w:val="en-GB"/>
    </w:rPr>
  </w:style>
  <w:style w:type="character" w:styleId="Perirtashipersaitas">
    <w:name w:val="FollowedHyperlink"/>
    <w:uiPriority w:val="99"/>
    <w:rsid w:val="00F34163"/>
    <w:rPr>
      <w:rFonts w:cs="Times New Roman"/>
      <w:color w:val="800080"/>
      <w:u w:val="single"/>
    </w:rPr>
  </w:style>
  <w:style w:type="character" w:styleId="Grietas">
    <w:name w:val="Strong"/>
    <w:uiPriority w:val="99"/>
    <w:qFormat/>
    <w:rsid w:val="00F34163"/>
    <w:rPr>
      <w:rFonts w:cs="Times New Roman"/>
      <w:b/>
      <w:bCs/>
    </w:rPr>
  </w:style>
  <w:style w:type="character" w:customStyle="1" w:styleId="BodytextAgencyChar">
    <w:name w:val="Body text (Agency) Char"/>
    <w:link w:val="BodytextAgency"/>
    <w:uiPriority w:val="99"/>
    <w:locked/>
    <w:rsid w:val="00F34163"/>
    <w:rPr>
      <w:rFonts w:ascii="Verdana" w:eastAsia="Times New Roman" w:hAnsi="Verdana" w:cs="Times New Roman"/>
      <w:snapToGrid w:val="0"/>
      <w:sz w:val="18"/>
      <w:szCs w:val="20"/>
      <w:lang w:val="en-GB"/>
    </w:rPr>
  </w:style>
  <w:style w:type="table" w:customStyle="1" w:styleId="TablegridAgencyblack">
    <w:name w:val="Table grid (Agency) black"/>
    <w:uiPriority w:val="99"/>
    <w:semiHidden/>
    <w:rsid w:val="00F34163"/>
    <w:rPr>
      <w:rFonts w:ascii="Verdana" w:eastAsia="SimSun" w:hAnsi="Verdana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rowsAgency">
    <w:name w:val="Table heading rows (Agency)"/>
    <w:basedOn w:val="BodytextAgency"/>
    <w:uiPriority w:val="99"/>
    <w:rsid w:val="00F34163"/>
    <w:pPr>
      <w:keepNext/>
    </w:pPr>
    <w:rPr>
      <w:rFonts w:eastAsia="SimSun" w:cs="Verdana"/>
      <w:b/>
      <w:snapToGrid/>
      <w:szCs w:val="18"/>
      <w:lang w:eastAsia="en-GB"/>
    </w:rPr>
  </w:style>
  <w:style w:type="character" w:customStyle="1" w:styleId="NormalAgencyChar">
    <w:name w:val="Normal (Agency) Char"/>
    <w:link w:val="NormalAgency"/>
    <w:uiPriority w:val="99"/>
    <w:locked/>
    <w:rsid w:val="00F34163"/>
    <w:rPr>
      <w:rFonts w:ascii="Verdana" w:eastAsia="Times New Roman" w:hAnsi="Verdana" w:cs="Times New Roman"/>
      <w:snapToGrid w:val="0"/>
      <w:sz w:val="18"/>
      <w:szCs w:val="22"/>
      <w:lang w:val="en-GB" w:bidi="ar-SA"/>
    </w:rPr>
  </w:style>
  <w:style w:type="paragraph" w:styleId="Paprastasistekstas">
    <w:name w:val="Plain Text"/>
    <w:basedOn w:val="prastasis"/>
    <w:link w:val="PaprastasistekstasDiagrama"/>
    <w:uiPriority w:val="99"/>
    <w:rsid w:val="00F34163"/>
    <w:pPr>
      <w:tabs>
        <w:tab w:val="clear" w:pos="567"/>
      </w:tabs>
      <w:spacing w:line="240" w:lineRule="auto"/>
    </w:pPr>
    <w:rPr>
      <w:rFonts w:ascii="Courier New" w:eastAsia="SimSun" w:hAnsi="Courier New"/>
      <w:snapToGrid/>
      <w:sz w:val="20"/>
      <w:lang w:val="en-US"/>
    </w:rPr>
  </w:style>
  <w:style w:type="character" w:customStyle="1" w:styleId="PaprastasistekstasDiagrama">
    <w:name w:val="Paprastasis tekstas Diagrama"/>
    <w:link w:val="Paprastasistekstas"/>
    <w:uiPriority w:val="99"/>
    <w:rsid w:val="00F34163"/>
    <w:rPr>
      <w:rFonts w:ascii="Courier New" w:eastAsia="SimSun" w:hAnsi="Courier New" w:cs="Times New Roman"/>
      <w:sz w:val="20"/>
      <w:szCs w:val="20"/>
      <w:lang w:val="en-US"/>
    </w:rPr>
  </w:style>
  <w:style w:type="paragraph" w:customStyle="1" w:styleId="Default">
    <w:name w:val="Default"/>
    <w:rsid w:val="00F34163"/>
    <w:pPr>
      <w:autoSpaceDE w:val="0"/>
      <w:autoSpaceDN w:val="0"/>
      <w:adjustRightInd w:val="0"/>
    </w:pPr>
    <w:rPr>
      <w:rFonts w:ascii="Times New Roman" w:eastAsia="SimSun" w:hAnsi="Times New Roman"/>
      <w:color w:val="000000"/>
      <w:sz w:val="24"/>
      <w:szCs w:val="24"/>
      <w:lang w:val="en-US" w:eastAsia="zh-CN"/>
    </w:rPr>
  </w:style>
  <w:style w:type="paragraph" w:styleId="Pavadinimas">
    <w:name w:val="Title"/>
    <w:basedOn w:val="prastasis"/>
    <w:link w:val="PavadinimasDiagrama"/>
    <w:uiPriority w:val="99"/>
    <w:qFormat/>
    <w:rsid w:val="00F34163"/>
    <w:pPr>
      <w:tabs>
        <w:tab w:val="clear" w:pos="567"/>
      </w:tabs>
      <w:spacing w:line="240" w:lineRule="auto"/>
      <w:jc w:val="center"/>
    </w:pPr>
    <w:rPr>
      <w:rFonts w:eastAsia="SimSun"/>
      <w:b/>
      <w:snapToGrid/>
    </w:rPr>
  </w:style>
  <w:style w:type="character" w:customStyle="1" w:styleId="PavadinimasDiagrama">
    <w:name w:val="Pavadinimas Diagrama"/>
    <w:link w:val="Pavadinimas"/>
    <w:uiPriority w:val="99"/>
    <w:rsid w:val="00F34163"/>
    <w:rPr>
      <w:rFonts w:ascii="Times New Roman" w:eastAsia="SimSun" w:hAnsi="Times New Roman" w:cs="Times New Roman"/>
      <w:b/>
      <w:szCs w:val="20"/>
      <w:lang w:val="en-GB"/>
    </w:rPr>
  </w:style>
  <w:style w:type="paragraph" w:styleId="Dokumentoinaostekstas">
    <w:name w:val="endnote text"/>
    <w:basedOn w:val="prastasis"/>
    <w:link w:val="DokumentoinaostekstasDiagrama"/>
    <w:uiPriority w:val="99"/>
    <w:rsid w:val="00F34163"/>
    <w:pPr>
      <w:spacing w:line="240" w:lineRule="auto"/>
    </w:pPr>
    <w:rPr>
      <w:rFonts w:eastAsia="SimSun"/>
      <w:snapToGrid/>
    </w:rPr>
  </w:style>
  <w:style w:type="character" w:customStyle="1" w:styleId="DokumentoinaostekstasDiagrama">
    <w:name w:val="Dokumento išnašos tekstas Diagrama"/>
    <w:link w:val="Dokumentoinaostekstas"/>
    <w:uiPriority w:val="99"/>
    <w:rsid w:val="00F34163"/>
    <w:rPr>
      <w:rFonts w:ascii="Times New Roman" w:eastAsia="SimSun" w:hAnsi="Times New Roman" w:cs="Times New Roman"/>
      <w:szCs w:val="20"/>
      <w:lang w:val="en-GB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F34163"/>
    <w:pPr>
      <w:tabs>
        <w:tab w:val="clear" w:pos="567"/>
      </w:tabs>
      <w:spacing w:line="240" w:lineRule="auto"/>
    </w:pPr>
    <w:rPr>
      <w:rFonts w:eastAsia="SimSun"/>
      <w:noProof/>
      <w:snapToGrid/>
      <w:sz w:val="20"/>
      <w:lang w:val="x-none" w:eastAsia="x-none"/>
    </w:rPr>
  </w:style>
  <w:style w:type="character" w:customStyle="1" w:styleId="BTEMEASMCAChar">
    <w:name w:val="BT EMEA_SMCA Char"/>
    <w:link w:val="BTEMEASMCA"/>
    <w:uiPriority w:val="99"/>
    <w:locked/>
    <w:rsid w:val="00F34163"/>
    <w:rPr>
      <w:rFonts w:ascii="Times New Roman" w:eastAsia="SimSun" w:hAnsi="Times New Roman" w:cs="Times New Roman"/>
      <w:noProof/>
      <w:lang w:val="x-none"/>
    </w:rPr>
  </w:style>
  <w:style w:type="character" w:customStyle="1" w:styleId="CharChar12">
    <w:name w:val="Char Char12"/>
    <w:locked/>
    <w:rsid w:val="00F34163"/>
    <w:rPr>
      <w:snapToGrid w:val="0"/>
      <w:lang w:val="en-GB" w:eastAsia="en-US" w:bidi="ar-SA"/>
    </w:rPr>
  </w:style>
  <w:style w:type="character" w:styleId="Dokumentoinaosnumeris">
    <w:name w:val="endnote reference"/>
    <w:uiPriority w:val="99"/>
    <w:rsid w:val="00020301"/>
    <w:rPr>
      <w:rFonts w:cs="Times New Roman"/>
      <w:vertAlign w:val="superscript"/>
    </w:rPr>
  </w:style>
  <w:style w:type="character" w:customStyle="1" w:styleId="Neapdorotaspaminjimas1">
    <w:name w:val="Neapdorotas paminėjimas1"/>
    <w:uiPriority w:val="99"/>
    <w:semiHidden/>
    <w:unhideWhenUsed/>
    <w:rsid w:val="00AF7D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bionorica.l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ce74ce-6288-40aa-b392-4d3bb9648aad" xsi:nil="true"/>
    <lcf76f155ced4ddcb4097134ff3c332f xmlns="d773f5e4-4fda-4e10-ae40-9e97953da94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324D25C55556468575EE48CC328619" ma:contentTypeVersion="20" ma:contentTypeDescription="Create a new document." ma:contentTypeScope="" ma:versionID="c7a3461bd75fb5dbdb26554b89f3e9a0">
  <xsd:schema xmlns:xsd="http://www.w3.org/2001/XMLSchema" xmlns:xs="http://www.w3.org/2001/XMLSchema" xmlns:p="http://schemas.microsoft.com/office/2006/metadata/properties" xmlns:ns2="d773f5e4-4fda-4e10-ae40-9e97953da94b" xmlns:ns3="f1ce74ce-6288-40aa-b392-4d3bb9648aad" targetNamespace="http://schemas.microsoft.com/office/2006/metadata/properties" ma:root="true" ma:fieldsID="1d1df4d2959e921dd9ed36b922b1de56" ns2:_="" ns3:_="">
    <xsd:import namespace="d773f5e4-4fda-4e10-ae40-9e97953da94b"/>
    <xsd:import namespace="f1ce74ce-6288-40aa-b392-4d3bb9648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3f5e4-4fda-4e10-ae40-9e97953da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433c726-0aa1-4e01-ab98-3edc93fac2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e74ce-6288-40aa-b392-4d3bb9648aad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b6ff6697-4092-4fac-80f3-27b74557b257}" ma:internalName="TaxCatchAll" ma:showField="CatchAllData" ma:web="f1ce74ce-6288-40aa-b392-4d3bb9648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766179-AA16-4849-B6C1-1E834CC01D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588B6F-4A84-4EFC-B541-CD35692A9C4F}">
  <ds:schemaRefs>
    <ds:schemaRef ds:uri="http://schemas.microsoft.com/office/2006/metadata/properties"/>
    <ds:schemaRef ds:uri="http://schemas.microsoft.com/office/infopath/2007/PartnerControls"/>
    <ds:schemaRef ds:uri="f1ce74ce-6288-40aa-b392-4d3bb9648aad"/>
    <ds:schemaRef ds:uri="d773f5e4-4fda-4e10-ae40-9e97953da94b"/>
  </ds:schemaRefs>
</ds:datastoreItem>
</file>

<file path=customXml/itemProps3.xml><?xml version="1.0" encoding="utf-8"?>
<ds:datastoreItem xmlns:ds="http://schemas.openxmlformats.org/officeDocument/2006/customXml" ds:itemID="{F1F481EB-C3E5-42B7-8213-17623A6EE0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24377B-8CDB-4311-8EBD-A3B6ED691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3f5e4-4fda-4e10-ae40-9e97953da94b"/>
    <ds:schemaRef ds:uri="f1ce74ce-6288-40aa-b392-4d3bb9648a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6261</Words>
  <Characters>3570</Characters>
  <Application>Microsoft Office Word</Application>
  <DocSecurity>0</DocSecurity>
  <Lines>29</Lines>
  <Paragraphs>19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VVKT</Company>
  <LinksUpToDate>false</LinksUpToDate>
  <CharactersWithSpaces>9812</CharactersWithSpaces>
  <SharedDoc>false</SharedDoc>
  <HLinks>
    <vt:vector size="48" baseType="variant">
      <vt:variant>
        <vt:i4>1245197</vt:i4>
      </vt:variant>
      <vt:variant>
        <vt:i4>21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6357069</vt:i4>
      </vt:variant>
      <vt:variant>
        <vt:i4>18</vt:i4>
      </vt:variant>
      <vt:variant>
        <vt:i4>0</vt:i4>
      </vt:variant>
      <vt:variant>
        <vt:i4>5</vt:i4>
      </vt:variant>
      <vt:variant>
        <vt:lpwstr>mailto:info@bionorica.lt</vt:lpwstr>
      </vt:variant>
      <vt:variant>
        <vt:lpwstr/>
      </vt:variant>
      <vt:variant>
        <vt:i4>7077950</vt:i4>
      </vt:variant>
      <vt:variant>
        <vt:i4>15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12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9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1245197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2162708</vt:i4>
      </vt:variant>
      <vt:variant>
        <vt:i4>3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Povilaitienė</dc:creator>
  <cp:keywords/>
  <cp:lastModifiedBy>Birutė Valkauskaitė</cp:lastModifiedBy>
  <cp:revision>2</cp:revision>
  <dcterms:created xsi:type="dcterms:W3CDTF">2026-08-18T11:05:00Z</dcterms:created>
  <dcterms:modified xsi:type="dcterms:W3CDTF">2026-08-18T11:05:00Z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0x01010050324D25C55556468575EE48CC328619</vt:lpwstr>
  </property>
  <property fmtid="{D5CDD505-2E9C-101B-9397-08002B2CF9AE}" pid="3" name="MediaServiceImageTags">
    <vt:lpwstr/>
  </property>
</Properties>
</file>