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C47AFD" w14:textId="68158545" w:rsidR="00612A8E" w:rsidRPr="00850424" w:rsidRDefault="00097B9A" w:rsidP="00612A8E">
      <w:pPr>
        <w:jc w:val="center"/>
        <w:outlineLvl w:val="0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bookmarkStart w:id="0" w:name="_GoBack"/>
      <w:bookmarkEnd w:id="0"/>
      <w:r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>Pakuotės lapelis: informacija pacientui</w:t>
      </w:r>
    </w:p>
    <w:p w14:paraId="67AF020A" w14:textId="77777777" w:rsidR="00612A8E" w:rsidRPr="00850424" w:rsidRDefault="00612A8E" w:rsidP="00612A8E">
      <w:pPr>
        <w:numPr>
          <w:ilvl w:val="12"/>
          <w:numId w:val="0"/>
        </w:numPr>
        <w:shd w:val="clear" w:color="auto" w:fill="FFFFFF"/>
        <w:jc w:val="center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3FEE3A6F" w14:textId="77777777" w:rsidR="00097B9A" w:rsidRPr="00850424" w:rsidRDefault="00007DB4" w:rsidP="00097B9A">
      <w:pPr>
        <w:widowControl w:val="0"/>
        <w:tabs>
          <w:tab w:val="left" w:pos="567"/>
        </w:tabs>
        <w:jc w:val="center"/>
        <w:rPr>
          <w:rFonts w:eastAsia="Times New Roman" w:cs="Times New Roman"/>
          <w:b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Eprocliv </w:t>
      </w:r>
      <w:r w:rsidR="000D7433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50</w:t>
      </w:r>
      <w:r w:rsidR="00154D18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 </w:t>
      </w:r>
      <w:r w:rsidR="000D7433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mg/850 mg </w:t>
      </w:r>
      <w:r w:rsidR="00097B9A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plėvele dengtos tabletės</w:t>
      </w:r>
    </w:p>
    <w:p w14:paraId="31449761" w14:textId="77777777" w:rsidR="00097B9A" w:rsidRPr="00850424" w:rsidRDefault="00007DB4" w:rsidP="00097B9A">
      <w:pPr>
        <w:widowControl w:val="0"/>
        <w:tabs>
          <w:tab w:val="left" w:pos="567"/>
        </w:tabs>
        <w:jc w:val="center"/>
        <w:rPr>
          <w:rFonts w:eastAsia="Times New Roman" w:cs="Times New Roman"/>
          <w:b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Eprocliv </w:t>
      </w:r>
      <w:r w:rsidR="000D7433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50</w:t>
      </w:r>
      <w:r w:rsidR="00154D18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 </w:t>
      </w:r>
      <w:r w:rsidR="000D7433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mg/1000 mg </w:t>
      </w:r>
      <w:r w:rsidR="00097B9A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plėvele dengtos tabletės</w:t>
      </w:r>
    </w:p>
    <w:p w14:paraId="2F704306" w14:textId="77777777" w:rsidR="00154D18" w:rsidRPr="00850424" w:rsidRDefault="00154D18" w:rsidP="00612A8E">
      <w:pPr>
        <w:numPr>
          <w:ilvl w:val="12"/>
          <w:numId w:val="0"/>
        </w:numPr>
        <w:jc w:val="center"/>
        <w:rPr>
          <w:rFonts w:eastAsia="Times New Roman" w:cs="Times New Roman"/>
          <w:sz w:val="22"/>
          <w:szCs w:val="22"/>
          <w:lang w:val="lt-LT" w:eastAsia="lt-LT" w:bidi="lt-LT"/>
        </w:rPr>
      </w:pPr>
    </w:p>
    <w:p w14:paraId="00C80E68" w14:textId="6FD48132" w:rsidR="00612A8E" w:rsidRPr="00850424" w:rsidRDefault="006A1C9F" w:rsidP="00612A8E">
      <w:pPr>
        <w:numPr>
          <w:ilvl w:val="12"/>
          <w:numId w:val="0"/>
        </w:numPr>
        <w:jc w:val="center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s</w:t>
      </w:r>
      <w:r w:rsidR="00097B9A" w:rsidRPr="00850424">
        <w:rPr>
          <w:rFonts w:eastAsia="Times New Roman" w:cs="Times New Roman"/>
          <w:sz w:val="22"/>
          <w:szCs w:val="22"/>
          <w:lang w:val="lt-LT" w:eastAsia="lt-LT" w:bidi="lt-LT"/>
        </w:rPr>
        <w:t>itagliptinas</w:t>
      </w:r>
      <w:r w:rsidR="00CA0EE1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, </w:t>
      </w:r>
      <w:r w:rsidR="00154D18" w:rsidRPr="00850424">
        <w:rPr>
          <w:rFonts w:eastAsia="Times New Roman" w:cs="Times New Roman"/>
          <w:sz w:val="22"/>
          <w:szCs w:val="22"/>
          <w:lang w:val="lt-LT" w:eastAsia="lt-LT" w:bidi="lt-LT"/>
        </w:rPr>
        <w:t>metformino hidrochloridas</w:t>
      </w:r>
    </w:p>
    <w:p w14:paraId="15DD5B5D" w14:textId="77777777" w:rsidR="00612A8E" w:rsidRPr="00850424" w:rsidRDefault="00612A8E" w:rsidP="00612A8E">
      <w:p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6806BF5F" w14:textId="77777777" w:rsidR="00830B9A" w:rsidRPr="00850424" w:rsidRDefault="00830B9A" w:rsidP="00612A8E">
      <w:p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65E89AE1" w14:textId="77777777" w:rsidR="00612A8E" w:rsidRPr="00850424" w:rsidRDefault="00612A8E" w:rsidP="006F3F4F">
      <w:pPr>
        <w:suppressAutoHyphens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Atidžiai perskaitykite visą šį lapelį, prieš pradėdami vartoti v</w:t>
      </w:r>
      <w:r w:rsidR="00097B9A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aistą, nes jame pateikiama Jum</w:t>
      </w:r>
      <w:r w:rsidR="00262A3B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s</w:t>
      </w:r>
      <w:r w:rsidR="00097B9A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svarbi informacija</w:t>
      </w:r>
      <w:r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>.</w:t>
      </w:r>
    </w:p>
    <w:p w14:paraId="278A9988" w14:textId="77777777" w:rsidR="00612A8E" w:rsidRPr="00850424" w:rsidRDefault="00612A8E" w:rsidP="006129FB">
      <w:pPr>
        <w:numPr>
          <w:ilvl w:val="0"/>
          <w:numId w:val="1"/>
        </w:numPr>
        <w:tabs>
          <w:tab w:val="left" w:pos="567"/>
        </w:tabs>
        <w:spacing w:line="260" w:lineRule="exact"/>
        <w:ind w:left="567" w:right="-2" w:hanging="567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Neišmeskite šio lapelio, nes vėl gali prireikti jį perskaityti. </w:t>
      </w:r>
    </w:p>
    <w:p w14:paraId="0B30D08C" w14:textId="77777777" w:rsidR="00612A8E" w:rsidRPr="00850424" w:rsidRDefault="00612A8E" w:rsidP="006129FB">
      <w:pPr>
        <w:numPr>
          <w:ilvl w:val="0"/>
          <w:numId w:val="1"/>
        </w:numPr>
        <w:tabs>
          <w:tab w:val="left" w:pos="567"/>
        </w:tabs>
        <w:spacing w:line="260" w:lineRule="exact"/>
        <w:ind w:left="567" w:right="-2" w:hanging="567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Jeigu kiltų </w:t>
      </w:r>
      <w:r w:rsidR="00097B9A" w:rsidRPr="00850424">
        <w:rPr>
          <w:rFonts w:eastAsia="Times New Roman" w:cs="Times New Roman"/>
          <w:sz w:val="22"/>
          <w:szCs w:val="22"/>
          <w:lang w:val="lt-LT" w:eastAsia="lt-LT" w:bidi="lt-LT"/>
        </w:rPr>
        <w:t>daugiau klausimų, kreipkitės į gydytoją</w:t>
      </w:r>
      <w:r w:rsidR="00B04F17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arba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vaistininką.</w:t>
      </w:r>
    </w:p>
    <w:p w14:paraId="6ABD520A" w14:textId="77777777" w:rsidR="00612A8E" w:rsidRPr="00850424" w:rsidRDefault="00612A8E" w:rsidP="00612A8E">
      <w:pPr>
        <w:tabs>
          <w:tab w:val="left" w:pos="567"/>
        </w:tabs>
        <w:ind w:left="567" w:right="-2" w:hanging="567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-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ab/>
        <w:t>Šis vaistas skirtas tik Jums, todėl kitiems žmonėms jo duoti negalima. Vaistas gali jiems pakenkti (net tiems, kurių ligos požymiai</w:t>
      </w:r>
      <w:r w:rsidR="00097B9A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yra tokie patys kaip Jūsų).</w:t>
      </w:r>
      <w:r w:rsidRPr="00850424">
        <w:rPr>
          <w:rFonts w:eastAsia="Times New Roman" w:cs="Times New Roman"/>
          <w:noProof/>
          <w:color w:val="008000"/>
          <w:sz w:val="22"/>
          <w:szCs w:val="22"/>
          <w:lang w:val="lt-LT" w:eastAsia="lt-LT" w:bidi="lt-LT"/>
        </w:rPr>
        <w:t xml:space="preserve"> </w:t>
      </w:r>
    </w:p>
    <w:p w14:paraId="7C0138E6" w14:textId="77777777" w:rsidR="00612A8E" w:rsidRPr="00850424" w:rsidRDefault="00612A8E" w:rsidP="006129FB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rFonts w:eastAsia="Times New Roman" w:cs="Times New Roman"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Jeigu pasireiškė šalutinis poveikis (net jeigu jis šiame lapelyje nenurodytas),</w:t>
      </w:r>
      <w:r w:rsidRPr="00850424">
        <w:rPr>
          <w:rFonts w:eastAsia="Times New Roman" w:cs="Times New Roman"/>
          <w:color w:val="FF0000"/>
          <w:sz w:val="22"/>
          <w:szCs w:val="22"/>
          <w:lang w:val="lt-LT" w:eastAsia="lt-LT" w:bidi="lt-LT"/>
        </w:rPr>
        <w:t xml:space="preserve"> </w:t>
      </w:r>
      <w:r w:rsidR="00AD7290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kreipkitės į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gydytoją</w:t>
      </w:r>
      <w:r w:rsidR="00B04F17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arba </w:t>
      </w:r>
      <w:r w:rsidR="00AD7290" w:rsidRPr="00850424">
        <w:rPr>
          <w:rFonts w:eastAsia="Times New Roman" w:cs="Times New Roman"/>
          <w:sz w:val="22"/>
          <w:szCs w:val="22"/>
          <w:lang w:val="lt-LT" w:eastAsia="lt-LT" w:bidi="lt-LT"/>
        </w:rPr>
        <w:t>vaistininką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. Žr. 4 skyrių.</w:t>
      </w:r>
    </w:p>
    <w:p w14:paraId="55F0C5A4" w14:textId="77777777" w:rsidR="00612A8E" w:rsidRPr="00850424" w:rsidRDefault="00612A8E" w:rsidP="00612A8E">
      <w:pPr>
        <w:ind w:right="-2"/>
        <w:rPr>
          <w:rFonts w:eastAsia="Times New Roman" w:cs="Times New Roman"/>
          <w:sz w:val="22"/>
          <w:szCs w:val="22"/>
          <w:lang w:val="lt-LT" w:eastAsia="lt-LT" w:bidi="lt-LT"/>
        </w:rPr>
      </w:pPr>
    </w:p>
    <w:p w14:paraId="10DB089C" w14:textId="77777777" w:rsidR="00612A8E" w:rsidRPr="00850424" w:rsidRDefault="00612A8E" w:rsidP="00612A8E">
      <w:p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3DE60EF4" w14:textId="77777777" w:rsidR="00612A8E" w:rsidRPr="00850424" w:rsidRDefault="00612A8E" w:rsidP="00612A8E">
      <w:pPr>
        <w:keepNext/>
        <w:numPr>
          <w:ilvl w:val="12"/>
          <w:numId w:val="0"/>
        </w:numPr>
        <w:ind w:right="-2"/>
        <w:outlineLvl w:val="0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Apie ką rašoma šiame lapelyje?</w:t>
      </w:r>
    </w:p>
    <w:p w14:paraId="3DD88F04" w14:textId="77777777" w:rsidR="00612A8E" w:rsidRPr="00850424" w:rsidRDefault="00612A8E" w:rsidP="00612A8E">
      <w:pPr>
        <w:keepNext/>
        <w:numPr>
          <w:ilvl w:val="12"/>
          <w:numId w:val="0"/>
        </w:numPr>
        <w:ind w:right="-2"/>
        <w:outlineLvl w:val="0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37F36744" w14:textId="77777777" w:rsidR="00612A8E" w:rsidRPr="00850424" w:rsidRDefault="00612A8E" w:rsidP="006129FB">
      <w:pPr>
        <w:numPr>
          <w:ilvl w:val="0"/>
          <w:numId w:val="6"/>
        </w:numPr>
        <w:tabs>
          <w:tab w:val="left" w:pos="426"/>
          <w:tab w:val="left" w:pos="567"/>
        </w:tabs>
        <w:spacing w:line="260" w:lineRule="exact"/>
        <w:ind w:left="426" w:right="-29"/>
        <w:contextualSpacing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Kas yra </w:t>
      </w:r>
      <w:r w:rsidR="00007DB4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Eprocliv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ir kam jis vartojamas </w:t>
      </w:r>
    </w:p>
    <w:p w14:paraId="0FCD7B3D" w14:textId="77777777" w:rsidR="00612A8E" w:rsidRPr="00850424" w:rsidRDefault="00612A8E" w:rsidP="006129FB">
      <w:pPr>
        <w:numPr>
          <w:ilvl w:val="0"/>
          <w:numId w:val="6"/>
        </w:numPr>
        <w:tabs>
          <w:tab w:val="left" w:pos="426"/>
          <w:tab w:val="left" w:pos="567"/>
        </w:tabs>
        <w:spacing w:line="260" w:lineRule="exact"/>
        <w:ind w:left="426" w:right="-29"/>
        <w:contextualSpacing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Kas žinotina prieš vartojant </w:t>
      </w:r>
      <w:r w:rsidR="00007DB4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Eprocliv </w:t>
      </w:r>
    </w:p>
    <w:p w14:paraId="58FD9D57" w14:textId="77777777" w:rsidR="00612A8E" w:rsidRPr="00850424" w:rsidRDefault="00612A8E" w:rsidP="006129FB">
      <w:pPr>
        <w:numPr>
          <w:ilvl w:val="0"/>
          <w:numId w:val="6"/>
        </w:numPr>
        <w:tabs>
          <w:tab w:val="left" w:pos="426"/>
          <w:tab w:val="left" w:pos="567"/>
        </w:tabs>
        <w:spacing w:line="260" w:lineRule="exact"/>
        <w:ind w:left="426" w:right="-29"/>
        <w:contextualSpacing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Kaip vartoti </w:t>
      </w:r>
      <w:r w:rsidR="00007DB4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Eprocliv </w:t>
      </w:r>
    </w:p>
    <w:p w14:paraId="1489E5B4" w14:textId="77777777" w:rsidR="00612A8E" w:rsidRPr="00850424" w:rsidRDefault="00612A8E" w:rsidP="006129FB">
      <w:pPr>
        <w:numPr>
          <w:ilvl w:val="0"/>
          <w:numId w:val="6"/>
        </w:numPr>
        <w:tabs>
          <w:tab w:val="left" w:pos="426"/>
          <w:tab w:val="left" w:pos="567"/>
        </w:tabs>
        <w:spacing w:line="260" w:lineRule="exact"/>
        <w:ind w:left="426" w:right="-29"/>
        <w:contextualSpacing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Galimas šalutinis poveikis </w:t>
      </w:r>
    </w:p>
    <w:p w14:paraId="093DEEBB" w14:textId="77777777" w:rsidR="00612A8E" w:rsidRPr="00850424" w:rsidRDefault="00612A8E" w:rsidP="006129FB">
      <w:pPr>
        <w:numPr>
          <w:ilvl w:val="0"/>
          <w:numId w:val="6"/>
        </w:numPr>
        <w:tabs>
          <w:tab w:val="left" w:pos="426"/>
          <w:tab w:val="left" w:pos="567"/>
        </w:tabs>
        <w:spacing w:line="260" w:lineRule="exact"/>
        <w:ind w:left="426" w:right="-29"/>
        <w:contextualSpacing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Kaip laikyti </w:t>
      </w:r>
      <w:r w:rsidR="00007DB4" w:rsidRPr="00850424">
        <w:rPr>
          <w:rFonts w:eastAsia="Times New Roman" w:cs="Times New Roman"/>
          <w:sz w:val="22"/>
          <w:szCs w:val="22"/>
          <w:lang w:val="lt-LT" w:eastAsia="lt-LT" w:bidi="lt-LT"/>
        </w:rPr>
        <w:t>Eprocliv</w:t>
      </w:r>
    </w:p>
    <w:p w14:paraId="27FC2239" w14:textId="77777777" w:rsidR="00612A8E" w:rsidRPr="00850424" w:rsidRDefault="00612A8E" w:rsidP="006129FB">
      <w:pPr>
        <w:numPr>
          <w:ilvl w:val="0"/>
          <w:numId w:val="6"/>
        </w:numPr>
        <w:tabs>
          <w:tab w:val="left" w:pos="426"/>
          <w:tab w:val="left" w:pos="567"/>
        </w:tabs>
        <w:spacing w:line="260" w:lineRule="exact"/>
        <w:ind w:left="426" w:right="-29"/>
        <w:contextualSpacing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Pakuotės turinys ir kita informacija</w:t>
      </w:r>
    </w:p>
    <w:p w14:paraId="0EB9B795" w14:textId="77777777" w:rsidR="00612A8E" w:rsidRPr="00850424" w:rsidRDefault="00612A8E" w:rsidP="00612A8E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05C47E90" w14:textId="77777777" w:rsidR="00612A8E" w:rsidRPr="00850424" w:rsidRDefault="00612A8E" w:rsidP="00612A8E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5E380CF6" w14:textId="77777777" w:rsidR="00612A8E" w:rsidRPr="00850424" w:rsidRDefault="00612A8E" w:rsidP="006129FB">
      <w:pPr>
        <w:keepNext/>
        <w:numPr>
          <w:ilvl w:val="0"/>
          <w:numId w:val="5"/>
        </w:numPr>
        <w:tabs>
          <w:tab w:val="left" w:pos="567"/>
        </w:tabs>
        <w:spacing w:line="260" w:lineRule="exact"/>
        <w:ind w:left="567" w:right="-2"/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 xml:space="preserve">Kas yra </w:t>
      </w:r>
      <w:r w:rsidR="00007DB4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Eprocliv </w:t>
      </w:r>
      <w:r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>ir kam jis vartojamas</w:t>
      </w:r>
    </w:p>
    <w:p w14:paraId="2756317B" w14:textId="77777777" w:rsidR="00612A8E" w:rsidRPr="00850424" w:rsidRDefault="00612A8E" w:rsidP="00612A8E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30B4F5AE" w14:textId="77777777" w:rsidR="008A56FB" w:rsidRPr="00850424" w:rsidRDefault="00007DB4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Cs/>
          <w:sz w:val="22"/>
          <w:szCs w:val="22"/>
          <w:lang w:val="lt-LT" w:eastAsia="lt-LT" w:bidi="lt-LT"/>
        </w:rPr>
        <w:t xml:space="preserve">Eprocliv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yra du skirtingi vaistai, vadinami sitagliptinu ir metforminu.</w:t>
      </w:r>
    </w:p>
    <w:p w14:paraId="2941DE51" w14:textId="77777777" w:rsidR="008A56FB" w:rsidRPr="00850424" w:rsidRDefault="008A56FB" w:rsidP="006129FB">
      <w:pPr>
        <w:pStyle w:val="Sraopastraipa"/>
        <w:numPr>
          <w:ilvl w:val="0"/>
          <w:numId w:val="11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Sitagliptinas priklauso vaistų, vadinamų DPP-4 inhibitoriais (dipeptidilpeptidazės-4 inhibitoriais), klasei.</w:t>
      </w:r>
    </w:p>
    <w:p w14:paraId="5EFA958D" w14:textId="77777777" w:rsidR="008A56FB" w:rsidRPr="00850424" w:rsidRDefault="008A56FB" w:rsidP="006129FB">
      <w:pPr>
        <w:pStyle w:val="Sraopastraipa"/>
        <w:numPr>
          <w:ilvl w:val="0"/>
          <w:numId w:val="11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Metforminas priklauso vaistų, vadinamų biguanidais, klasei.</w:t>
      </w:r>
    </w:p>
    <w:p w14:paraId="4E48310B" w14:textId="77777777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428E3F46" w14:textId="7E29FFF7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Veikdami kartu, jie </w:t>
      </w:r>
      <w:r w:rsidR="007A2A79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reguliuoja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cukraus kiekį kraujyje suaugusiems </w:t>
      </w:r>
      <w:r w:rsidR="00FE5EA7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pacientams,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sergantiems diabeto</w:t>
      </w:r>
      <w:r w:rsidR="00FE5EA7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forma, vadinama </w:t>
      </w:r>
      <w:r w:rsidR="00FE5EA7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2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tipo cukriniu diabetu. Šis vaistas padeda padidinti insulino kiekį gaminamą po</w:t>
      </w:r>
      <w:r w:rsidR="00FE5EA7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valgio ir sumažina </w:t>
      </w:r>
      <w:r w:rsidR="00353D88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Jūsų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organizmo gaminamo cukraus kiekį.</w:t>
      </w:r>
    </w:p>
    <w:p w14:paraId="661E36D2" w14:textId="77777777" w:rsidR="002E4212" w:rsidRPr="00850424" w:rsidRDefault="002E4212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302A00B0" w14:textId="2C4D957A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Kartu su dieta ir fiziniais pratimais šis vaistas padeda sumažinti cukraus kiekį Jūsų kraujyje. Šis</w:t>
      </w:r>
      <w:r w:rsidR="002E4212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vaistas gali būti vartojamas vienas arba </w:t>
      </w:r>
      <w:r w:rsidR="00E83C29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derinyje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su tam tikru kitu vaistu nuo cukrinio diabeto (insulinu,</w:t>
      </w:r>
      <w:r w:rsidR="002E4212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sulfonilurėjos dariniais ar glitazonais).</w:t>
      </w:r>
    </w:p>
    <w:p w14:paraId="56693714" w14:textId="77777777" w:rsidR="002E4212" w:rsidRPr="00850424" w:rsidRDefault="002E4212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1D72DD9F" w14:textId="77777777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Kas yra </w:t>
      </w:r>
      <w:r w:rsidR="002E4212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2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tipo cukrinis diabetas?</w:t>
      </w:r>
    </w:p>
    <w:p w14:paraId="5AACF10E" w14:textId="501F2769" w:rsidR="008A56FB" w:rsidRPr="00850424" w:rsidRDefault="002E4212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2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tipo cukrinis diabetas yra būklė, kai Jūsų organizmas gamina nepakankamai insulino</w:t>
      </w:r>
      <w:r w:rsidR="00C73B1A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ir </w:t>
      </w:r>
      <w:r w:rsidR="007C0AD1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Jūsų organizm</w:t>
      </w:r>
      <w:r w:rsidR="00E83C29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o</w:t>
      </w:r>
      <w:r w:rsidR="007C0AD1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pagamitas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insulinas neveikia taip gerai, kaip turėtų veikti. Be to, Jūsų organizmas gamina</w:t>
      </w:r>
      <w:r w:rsidR="007C0AD1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per daug cukraus. Kai taip atsitinka, kraujyje jo (t.y. gliukozės) padaugėja. Tai gali </w:t>
      </w:r>
      <w:r w:rsidR="007A2A79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sukelti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sunki</w:t>
      </w:r>
      <w:r w:rsidR="007A2A79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us</w:t>
      </w:r>
      <w:r w:rsidR="00F770B9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sveikatos sutrikim</w:t>
      </w:r>
      <w:r w:rsidR="007A2A79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us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, </w:t>
      </w:r>
      <w:r w:rsidR="007B42D9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toki</w:t>
      </w:r>
      <w:r w:rsidR="007A2A79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us</w:t>
      </w:r>
      <w:r w:rsidR="007B42D9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, kaip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širdies lig</w:t>
      </w:r>
      <w:r w:rsidR="00634EB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a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, inkstų lig</w:t>
      </w:r>
      <w:r w:rsidR="00634EB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a</w:t>
      </w:r>
      <w:r w:rsidR="006E50D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ir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amputacij</w:t>
      </w:r>
      <w:r w:rsidR="006E50D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a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.</w:t>
      </w:r>
    </w:p>
    <w:p w14:paraId="37A88D30" w14:textId="77777777" w:rsidR="006E50DB" w:rsidRPr="00850424" w:rsidRDefault="006E50D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583D41E1" w14:textId="77777777" w:rsidR="006E50DB" w:rsidRPr="00850424" w:rsidRDefault="006E50D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41152D9A" w14:textId="77777777" w:rsidR="008A56FB" w:rsidRPr="00850424" w:rsidRDefault="008A56FB" w:rsidP="006129FB">
      <w:pPr>
        <w:pStyle w:val="Sraopastraipa"/>
        <w:numPr>
          <w:ilvl w:val="0"/>
          <w:numId w:val="5"/>
        </w:numPr>
        <w:ind w:left="567" w:hanging="567"/>
        <w:rPr>
          <w:b/>
          <w:bCs/>
          <w:noProof/>
          <w:sz w:val="22"/>
          <w:szCs w:val="22"/>
          <w:lang w:val="lt-LT" w:eastAsia="lt-LT" w:bidi="lt-LT"/>
        </w:rPr>
      </w:pPr>
      <w:r w:rsidRPr="00850424">
        <w:rPr>
          <w:b/>
          <w:bCs/>
          <w:noProof/>
          <w:sz w:val="22"/>
          <w:szCs w:val="22"/>
          <w:lang w:val="lt-LT" w:eastAsia="lt-LT" w:bidi="lt-LT"/>
        </w:rPr>
        <w:t xml:space="preserve">Kas žinotina prieš vartojant </w:t>
      </w:r>
      <w:r w:rsidR="0036265E" w:rsidRPr="00850424">
        <w:rPr>
          <w:b/>
          <w:sz w:val="22"/>
          <w:szCs w:val="22"/>
          <w:lang w:val="lt-LT" w:eastAsia="lt-LT" w:bidi="lt-LT"/>
        </w:rPr>
        <w:t>Eprocliv</w:t>
      </w:r>
    </w:p>
    <w:p w14:paraId="6483571E" w14:textId="77777777" w:rsidR="006E50DB" w:rsidRPr="00850424" w:rsidRDefault="006E50D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1DB20280" w14:textId="466D43C4" w:rsidR="008A56FB" w:rsidRPr="00850424" w:rsidRDefault="00007DB4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 xml:space="preserve">Eprocliv </w:t>
      </w:r>
      <w:r w:rsidR="008A56FB"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 xml:space="preserve">vartoti </w:t>
      </w:r>
      <w:r w:rsidR="006A1C9F"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>draudžiama</w:t>
      </w:r>
      <w:r w:rsidR="007C4819"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>:</w:t>
      </w:r>
      <w:r w:rsidR="00B27C78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:</w:t>
      </w:r>
    </w:p>
    <w:p w14:paraId="5116B1DB" w14:textId="77777777" w:rsidR="008A56FB" w:rsidRPr="00850424" w:rsidRDefault="007C4819" w:rsidP="006129FB">
      <w:pPr>
        <w:pStyle w:val="Sraopastraipa"/>
        <w:numPr>
          <w:ilvl w:val="0"/>
          <w:numId w:val="12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</w:t>
      </w:r>
      <w:r w:rsidR="008A56FB" w:rsidRPr="00850424">
        <w:rPr>
          <w:noProof/>
          <w:sz w:val="22"/>
          <w:szCs w:val="22"/>
          <w:lang w:val="lt-LT" w:eastAsia="lt-LT" w:bidi="lt-LT"/>
        </w:rPr>
        <w:t>yra alergija sitagliptinui arba metforminui, arba bet kuriai pagalbinei šio vaisto medžiagai</w:t>
      </w:r>
      <w:r w:rsidR="00B27C78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noProof/>
          <w:sz w:val="22"/>
          <w:szCs w:val="22"/>
          <w:lang w:val="lt-LT" w:eastAsia="lt-LT" w:bidi="lt-LT"/>
        </w:rPr>
        <w:t>(jos išvardytos 6 skyriuje);</w:t>
      </w:r>
    </w:p>
    <w:p w14:paraId="6EB1F1BA" w14:textId="33639BB0" w:rsidR="008A56FB" w:rsidRPr="00850424" w:rsidRDefault="007C4819" w:rsidP="006129FB">
      <w:pPr>
        <w:pStyle w:val="Sraopastraipa"/>
        <w:numPr>
          <w:ilvl w:val="0"/>
          <w:numId w:val="12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yra 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labai </w:t>
      </w:r>
      <w:r w:rsidR="00E83C29" w:rsidRPr="00850424">
        <w:rPr>
          <w:noProof/>
          <w:sz w:val="22"/>
          <w:szCs w:val="22"/>
          <w:lang w:val="lt-LT" w:eastAsia="lt-LT" w:bidi="lt-LT"/>
        </w:rPr>
        <w:t xml:space="preserve">sutrikusi </w:t>
      </w:r>
      <w:r w:rsidR="003A6903" w:rsidRPr="00850424">
        <w:rPr>
          <w:noProof/>
          <w:sz w:val="22"/>
          <w:szCs w:val="22"/>
          <w:lang w:val="lt-LT" w:eastAsia="lt-LT" w:bidi="lt-LT"/>
        </w:rPr>
        <w:t xml:space="preserve">Jūsų </w:t>
      </w:r>
      <w:r w:rsidR="008A56FB" w:rsidRPr="00850424">
        <w:rPr>
          <w:noProof/>
          <w:sz w:val="22"/>
          <w:szCs w:val="22"/>
          <w:lang w:val="lt-LT" w:eastAsia="lt-LT" w:bidi="lt-LT"/>
        </w:rPr>
        <w:t>inkstų funkcija;</w:t>
      </w:r>
    </w:p>
    <w:p w14:paraId="3B935E3D" w14:textId="0F587034" w:rsidR="008A56FB" w:rsidRPr="00850424" w:rsidRDefault="007C4819" w:rsidP="006129FB">
      <w:pPr>
        <w:pStyle w:val="Sraopastraipa"/>
        <w:numPr>
          <w:ilvl w:val="0"/>
          <w:numId w:val="14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</w:t>
      </w:r>
      <w:r w:rsidR="008A56FB" w:rsidRPr="00850424">
        <w:rPr>
          <w:noProof/>
          <w:sz w:val="22"/>
          <w:szCs w:val="22"/>
          <w:lang w:val="lt-LT" w:eastAsia="lt-LT" w:bidi="lt-LT"/>
        </w:rPr>
        <w:t>sergate nekontroliuojamu diabetu ir yra, pvz., sunki hiperglikemija (didelis gliukozės</w:t>
      </w:r>
      <w:r w:rsidR="003A6903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noProof/>
          <w:sz w:val="22"/>
          <w:szCs w:val="22"/>
          <w:lang w:val="lt-LT" w:eastAsia="lt-LT" w:bidi="lt-LT"/>
        </w:rPr>
        <w:t>kiekis kraujyje), pasireiškia pykinimas, vėmimas, viduriavimas, greitas svorio kritimas, pieno</w:t>
      </w:r>
      <w:r w:rsidR="00AA26BE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noProof/>
          <w:sz w:val="22"/>
          <w:szCs w:val="22"/>
          <w:lang w:val="lt-LT" w:eastAsia="lt-LT" w:bidi="lt-LT"/>
        </w:rPr>
        <w:t>rūgšties acidozė (žr.</w:t>
      </w:r>
      <w:r w:rsidR="00E83C29" w:rsidRPr="00850424">
        <w:rPr>
          <w:noProof/>
          <w:sz w:val="22"/>
          <w:szCs w:val="22"/>
          <w:lang w:val="lt-LT" w:eastAsia="lt-LT" w:bidi="lt-LT"/>
        </w:rPr>
        <w:t xml:space="preserve"> toliau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 „Pieno rūgšties acidozės rizika“) arba ketoacidozė. Ketoacidozė yra</w:t>
      </w:r>
      <w:r w:rsidR="00D02BF7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būklė, kai kraujyje kaupiasi medžiagos, vadinamos „ketoniniais kūnais“, ji gali </w:t>
      </w:r>
      <w:r w:rsidR="00D02BF7" w:rsidRPr="00850424">
        <w:rPr>
          <w:noProof/>
          <w:sz w:val="22"/>
          <w:szCs w:val="22"/>
          <w:lang w:val="lt-LT" w:eastAsia="lt-LT" w:bidi="lt-LT"/>
        </w:rPr>
        <w:t xml:space="preserve">paskatinti </w:t>
      </w:r>
      <w:r w:rsidR="008A56FB" w:rsidRPr="00850424">
        <w:rPr>
          <w:noProof/>
          <w:sz w:val="22"/>
          <w:szCs w:val="22"/>
          <w:lang w:val="lt-LT" w:eastAsia="lt-LT" w:bidi="lt-LT"/>
        </w:rPr>
        <w:t>diabetinę</w:t>
      </w:r>
      <w:r w:rsidR="00AA26BE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noProof/>
          <w:sz w:val="22"/>
          <w:szCs w:val="22"/>
          <w:lang w:val="lt-LT" w:eastAsia="lt-LT" w:bidi="lt-LT"/>
        </w:rPr>
        <w:t>prekomą</w:t>
      </w:r>
      <w:r w:rsidR="00891022" w:rsidRPr="00850424">
        <w:rPr>
          <w:noProof/>
          <w:sz w:val="22"/>
          <w:szCs w:val="22"/>
          <w:lang w:val="lt-LT" w:eastAsia="lt-LT" w:bidi="lt-LT"/>
        </w:rPr>
        <w:t xml:space="preserve"> (sutrikusios sąmonės būklę)</w:t>
      </w:r>
      <w:r w:rsidR="008A56FB" w:rsidRPr="00850424">
        <w:rPr>
          <w:noProof/>
          <w:sz w:val="22"/>
          <w:szCs w:val="22"/>
          <w:lang w:val="lt-LT" w:eastAsia="lt-LT" w:bidi="lt-LT"/>
        </w:rPr>
        <w:t>. Simptomai gali būti pilvo skausmas, greitas ir gilus kvėpavimas, mieguistumas arba</w:t>
      </w:r>
      <w:r w:rsidR="00AA26BE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noProof/>
          <w:sz w:val="22"/>
          <w:szCs w:val="22"/>
          <w:lang w:val="lt-LT" w:eastAsia="lt-LT" w:bidi="lt-LT"/>
        </w:rPr>
        <w:t>neįprastas vaisių kvapas iš burnos;</w:t>
      </w:r>
    </w:p>
    <w:p w14:paraId="1F9312C5" w14:textId="4ED53662" w:rsidR="008A56FB" w:rsidRPr="00850424" w:rsidRDefault="007C4819" w:rsidP="006129FB">
      <w:pPr>
        <w:pStyle w:val="Sraopastraipa"/>
        <w:numPr>
          <w:ilvl w:val="0"/>
          <w:numId w:val="13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</w:t>
      </w:r>
      <w:r w:rsidR="008A56FB" w:rsidRPr="00850424">
        <w:rPr>
          <w:noProof/>
          <w:sz w:val="22"/>
          <w:szCs w:val="22"/>
          <w:lang w:val="lt-LT" w:eastAsia="lt-LT" w:bidi="lt-LT"/>
        </w:rPr>
        <w:t>yra sunki infekcija arba skysči</w:t>
      </w:r>
      <w:r w:rsidR="00E83C29" w:rsidRPr="00850424">
        <w:rPr>
          <w:noProof/>
          <w:sz w:val="22"/>
          <w:szCs w:val="22"/>
          <w:lang w:val="lt-LT" w:eastAsia="lt-LT" w:bidi="lt-LT"/>
        </w:rPr>
        <w:t>ų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 trūkumas organizme;</w:t>
      </w:r>
    </w:p>
    <w:p w14:paraId="6843C36A" w14:textId="77777777" w:rsidR="008A56FB" w:rsidRPr="00850424" w:rsidRDefault="007C4819" w:rsidP="006129FB">
      <w:pPr>
        <w:pStyle w:val="Sraopastraipa"/>
        <w:numPr>
          <w:ilvl w:val="0"/>
          <w:numId w:val="13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</w:t>
      </w:r>
      <w:r w:rsidR="00B5709C" w:rsidRPr="00850424">
        <w:rPr>
          <w:noProof/>
          <w:sz w:val="22"/>
          <w:szCs w:val="22"/>
          <w:lang w:val="lt-LT" w:eastAsia="lt-LT" w:bidi="lt-LT"/>
        </w:rPr>
        <w:t>Jums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 numatoma atlikti rentgenologinį tyrimą, kurio metu Jums bus sušvirkšta dažo. Jums reikės</w:t>
      </w:r>
      <w:r w:rsidR="00171BA0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nutraukti </w:t>
      </w:r>
      <w:r w:rsidR="00007DB4" w:rsidRPr="00850424">
        <w:rPr>
          <w:noProof/>
          <w:sz w:val="22"/>
          <w:szCs w:val="22"/>
          <w:lang w:val="lt-LT" w:eastAsia="lt-LT" w:bidi="lt-LT"/>
        </w:rPr>
        <w:t xml:space="preserve">Eprocliv 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vartojimą rentgenologinio tyrimo metu ir 2 ar daugiau </w:t>
      </w:r>
      <w:r w:rsidR="00171BA0" w:rsidRPr="00850424">
        <w:rPr>
          <w:noProof/>
          <w:sz w:val="22"/>
          <w:szCs w:val="22"/>
          <w:lang w:val="lt-LT" w:eastAsia="lt-LT" w:bidi="lt-LT"/>
        </w:rPr>
        <w:t>parų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 po jo, kiek</w:t>
      </w:r>
      <w:r w:rsidR="00171BA0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nurodys gydytojas, </w:t>
      </w:r>
      <w:r w:rsidR="000836BF" w:rsidRPr="00850424">
        <w:rPr>
          <w:noProof/>
          <w:sz w:val="22"/>
          <w:szCs w:val="22"/>
          <w:lang w:val="lt-LT" w:eastAsia="lt-LT" w:bidi="lt-LT"/>
        </w:rPr>
        <w:t xml:space="preserve">atsižvelgiant į tai, kaip veikia </w:t>
      </w:r>
      <w:r w:rsidR="008A56FB" w:rsidRPr="00850424">
        <w:rPr>
          <w:noProof/>
          <w:sz w:val="22"/>
          <w:szCs w:val="22"/>
          <w:lang w:val="lt-LT" w:eastAsia="lt-LT" w:bidi="lt-LT"/>
        </w:rPr>
        <w:t>Jūsų inkst</w:t>
      </w:r>
      <w:r w:rsidR="000836BF" w:rsidRPr="00850424">
        <w:rPr>
          <w:noProof/>
          <w:sz w:val="22"/>
          <w:szCs w:val="22"/>
          <w:lang w:val="lt-LT" w:eastAsia="lt-LT" w:bidi="lt-LT"/>
        </w:rPr>
        <w:t>ai</w:t>
      </w:r>
      <w:r w:rsidR="008A56FB" w:rsidRPr="00850424">
        <w:rPr>
          <w:noProof/>
          <w:sz w:val="22"/>
          <w:szCs w:val="22"/>
          <w:lang w:val="lt-LT" w:eastAsia="lt-LT" w:bidi="lt-LT"/>
        </w:rPr>
        <w:t>;</w:t>
      </w:r>
    </w:p>
    <w:p w14:paraId="0AACAE06" w14:textId="6CF01921" w:rsidR="008A56FB" w:rsidRPr="00850424" w:rsidRDefault="007C4819" w:rsidP="006129FB">
      <w:pPr>
        <w:pStyle w:val="Sraopastraipa"/>
        <w:numPr>
          <w:ilvl w:val="0"/>
          <w:numId w:val="13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neseniai patyrėte širdies priepuolį arba </w:t>
      </w:r>
      <w:r w:rsidR="0074724C" w:rsidRPr="00850424">
        <w:rPr>
          <w:noProof/>
          <w:sz w:val="22"/>
          <w:szCs w:val="22"/>
          <w:lang w:val="lt-LT" w:eastAsia="lt-LT" w:bidi="lt-LT"/>
        </w:rPr>
        <w:t>Jums yra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 sunkių kraujotakos sutrikimų, tokių kaip</w:t>
      </w:r>
      <w:r w:rsidR="0074724C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šokas arba </w:t>
      </w:r>
      <w:r w:rsidR="00CA2A7B" w:rsidRPr="00850424">
        <w:rPr>
          <w:noProof/>
          <w:sz w:val="22"/>
          <w:szCs w:val="22"/>
          <w:lang w:val="lt-LT" w:eastAsia="lt-LT" w:bidi="lt-LT"/>
        </w:rPr>
        <w:t xml:space="preserve">pasunkėjęs </w:t>
      </w:r>
      <w:r w:rsidR="008A56FB" w:rsidRPr="00850424">
        <w:rPr>
          <w:noProof/>
          <w:sz w:val="22"/>
          <w:szCs w:val="22"/>
          <w:lang w:val="lt-LT" w:eastAsia="lt-LT" w:bidi="lt-LT"/>
        </w:rPr>
        <w:t>kvėpavimas;</w:t>
      </w:r>
    </w:p>
    <w:p w14:paraId="1D9CE0F7" w14:textId="77777777" w:rsidR="008A56FB" w:rsidRPr="00850424" w:rsidRDefault="00667EB1" w:rsidP="006129FB">
      <w:pPr>
        <w:pStyle w:val="Sraopastraipa"/>
        <w:numPr>
          <w:ilvl w:val="0"/>
          <w:numId w:val="13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yra </w:t>
      </w:r>
      <w:r w:rsidR="0029291E" w:rsidRPr="00850424">
        <w:rPr>
          <w:noProof/>
          <w:sz w:val="22"/>
          <w:szCs w:val="22"/>
          <w:lang w:val="lt-LT" w:eastAsia="lt-LT" w:bidi="lt-LT"/>
        </w:rPr>
        <w:t xml:space="preserve">sutrikusi </w:t>
      </w:r>
      <w:r w:rsidR="008A56FB" w:rsidRPr="00850424">
        <w:rPr>
          <w:noProof/>
          <w:sz w:val="22"/>
          <w:szCs w:val="22"/>
          <w:lang w:val="lt-LT" w:eastAsia="lt-LT" w:bidi="lt-LT"/>
        </w:rPr>
        <w:t>kepenų funkcija;</w:t>
      </w:r>
    </w:p>
    <w:p w14:paraId="266F33D5" w14:textId="5200FFEC" w:rsidR="008A56FB" w:rsidRPr="00850424" w:rsidRDefault="00667EB1" w:rsidP="006129FB">
      <w:pPr>
        <w:pStyle w:val="Sraopastraipa"/>
        <w:numPr>
          <w:ilvl w:val="0"/>
          <w:numId w:val="13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</w:t>
      </w:r>
      <w:r w:rsidR="008A56FB" w:rsidRPr="00850424">
        <w:rPr>
          <w:noProof/>
          <w:sz w:val="22"/>
          <w:szCs w:val="22"/>
          <w:lang w:val="lt-LT" w:eastAsia="lt-LT" w:bidi="lt-LT"/>
        </w:rPr>
        <w:t>nesaikingai vartojate alkohol</w:t>
      </w:r>
      <w:r w:rsidRPr="00850424">
        <w:rPr>
          <w:noProof/>
          <w:sz w:val="22"/>
          <w:szCs w:val="22"/>
          <w:lang w:val="lt-LT" w:eastAsia="lt-LT" w:bidi="lt-LT"/>
        </w:rPr>
        <w:t>į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 (arba kiekvieną dieną</w:t>
      </w:r>
      <w:r w:rsidR="0029291E" w:rsidRPr="00850424">
        <w:rPr>
          <w:noProof/>
          <w:sz w:val="22"/>
          <w:szCs w:val="22"/>
          <w:lang w:val="lt-LT" w:eastAsia="lt-LT" w:bidi="lt-LT"/>
        </w:rPr>
        <w:t>,</w:t>
      </w:r>
      <w:r w:rsidR="008A56FB" w:rsidRPr="00850424">
        <w:rPr>
          <w:noProof/>
          <w:sz w:val="22"/>
          <w:szCs w:val="22"/>
          <w:lang w:val="lt-LT" w:eastAsia="lt-LT" w:bidi="lt-LT"/>
        </w:rPr>
        <w:t xml:space="preserve"> arba tik retkarčiais);</w:t>
      </w:r>
    </w:p>
    <w:p w14:paraId="13242C87" w14:textId="04D8FFB3" w:rsidR="008A56FB" w:rsidRPr="00850424" w:rsidRDefault="00667EB1" w:rsidP="006129FB">
      <w:pPr>
        <w:pStyle w:val="Sraopastraipa"/>
        <w:numPr>
          <w:ilvl w:val="0"/>
          <w:numId w:val="13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</w:t>
      </w:r>
      <w:r w:rsidR="0029291E" w:rsidRPr="00850424">
        <w:rPr>
          <w:noProof/>
          <w:sz w:val="22"/>
          <w:szCs w:val="22"/>
          <w:lang w:val="lt-LT" w:eastAsia="lt-LT" w:bidi="lt-LT"/>
        </w:rPr>
        <w:t>žind</w:t>
      </w:r>
      <w:r w:rsidRPr="00850424">
        <w:rPr>
          <w:noProof/>
          <w:sz w:val="22"/>
          <w:szCs w:val="22"/>
          <w:lang w:val="lt-LT" w:eastAsia="lt-LT" w:bidi="lt-LT"/>
        </w:rPr>
        <w:t>ote</w:t>
      </w:r>
      <w:r w:rsidR="008A56FB" w:rsidRPr="00850424">
        <w:rPr>
          <w:noProof/>
          <w:sz w:val="22"/>
          <w:szCs w:val="22"/>
          <w:lang w:val="lt-LT" w:eastAsia="lt-LT" w:bidi="lt-LT"/>
        </w:rPr>
        <w:t>.</w:t>
      </w:r>
    </w:p>
    <w:p w14:paraId="6DCCE8B8" w14:textId="77777777" w:rsidR="0029291E" w:rsidRPr="00850424" w:rsidRDefault="0029291E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6908C517" w14:textId="77777777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Jeigu bet kuris iš išvardytų </w:t>
      </w:r>
      <w:r w:rsidR="00DD3E25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atvejų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Jums tinka, </w:t>
      </w:r>
      <w:r w:rsidR="00007DB4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Eprocliv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nevartokite ir pasitarkite su </w:t>
      </w:r>
      <w:r w:rsidR="00DD3E25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savo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gydytoju apie kitus</w:t>
      </w:r>
      <w:r w:rsidR="00DD3E25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Jūsų diabeto gydymo būdus. Jeigu abejojate, kreipkitės į gydytoją, vaistininką arba slaugytoją, prieš</w:t>
      </w:r>
      <w:r w:rsidR="00DD3E25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pradėdami vartoti</w:t>
      </w:r>
      <w:r w:rsidR="0036265E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 </w:t>
      </w:r>
      <w:r w:rsidR="0036265E" w:rsidRPr="00850424">
        <w:rPr>
          <w:rFonts w:eastAsia="Times New Roman" w:cs="Times New Roman"/>
          <w:sz w:val="22"/>
          <w:szCs w:val="22"/>
          <w:lang w:val="lt-LT" w:eastAsia="lt-LT" w:bidi="lt-LT"/>
        </w:rPr>
        <w:t>Eprocliv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.</w:t>
      </w:r>
    </w:p>
    <w:p w14:paraId="107DF314" w14:textId="77777777" w:rsidR="00DD3E25" w:rsidRPr="00850424" w:rsidRDefault="00DD3E25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4AE2F313" w14:textId="77777777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>Įspėjimai ir atsargumo priemonės</w:t>
      </w:r>
    </w:p>
    <w:p w14:paraId="7F93EB34" w14:textId="40DA15AB" w:rsidR="008A56FB" w:rsidRPr="00850424" w:rsidRDefault="00D56B28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Gauta pranešimų apie kasos uždegimą </w:t>
      </w:r>
      <w:r w:rsidR="0094637A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(pankreatitą)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="00007DB4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Eprocliv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vartoj</w:t>
      </w:r>
      <w:r w:rsidR="0094637A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usiems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pacienta</w:t>
      </w:r>
      <w:r w:rsidR="0094637A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ms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(žr.</w:t>
      </w:r>
      <w:r w:rsidR="0094637A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4</w:t>
      </w:r>
      <w:r w:rsidR="00F11874">
        <w:rPr>
          <w:rFonts w:eastAsia="Times New Roman" w:cs="Times New Roman"/>
          <w:noProof/>
          <w:sz w:val="22"/>
          <w:szCs w:val="22"/>
          <w:lang w:val="lt-LT" w:eastAsia="lt-LT" w:bidi="lt-LT"/>
        </w:rPr>
        <w:t> 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skyrių).</w:t>
      </w:r>
    </w:p>
    <w:p w14:paraId="68B318C8" w14:textId="77777777" w:rsidR="00667EB1" w:rsidRPr="00850424" w:rsidRDefault="00667EB1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39CAAA44" w14:textId="77777777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Jeigu Jums netikėtai ant odos </w:t>
      </w:r>
      <w:r w:rsidR="001B498A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atsirado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pūslių, tai gali būti pūsliniu pemfigoidu vadinamos būklės</w:t>
      </w:r>
      <w:r w:rsidR="001B498A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požymis. </w:t>
      </w:r>
      <w:r w:rsidR="00412CC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Jūsų g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ydytojas gali nurodyti nutraukti </w:t>
      </w:r>
      <w:r w:rsidR="00007DB4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Eprocliv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vartojimą.</w:t>
      </w:r>
    </w:p>
    <w:p w14:paraId="2EF2C4FA" w14:textId="77777777" w:rsidR="00412CCF" w:rsidRPr="00850424" w:rsidRDefault="00412CCF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327B6F3B" w14:textId="77777777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b/>
          <w:bCs/>
          <w:noProof/>
          <w:sz w:val="22"/>
          <w:szCs w:val="22"/>
          <w:u w:val="single"/>
          <w:lang w:val="lt-LT" w:eastAsia="lt-LT" w:bidi="lt-LT"/>
        </w:rPr>
      </w:pPr>
      <w:r w:rsidRPr="00850424">
        <w:rPr>
          <w:rFonts w:eastAsia="Times New Roman" w:cs="Times New Roman"/>
          <w:b/>
          <w:bCs/>
          <w:noProof/>
          <w:sz w:val="22"/>
          <w:szCs w:val="22"/>
          <w:u w:val="single"/>
          <w:lang w:val="lt-LT" w:eastAsia="lt-LT" w:bidi="lt-LT"/>
        </w:rPr>
        <w:t>Pieno rūgšties acidozės rizika</w:t>
      </w:r>
    </w:p>
    <w:p w14:paraId="4466FE0E" w14:textId="77777777" w:rsidR="00667EB1" w:rsidRPr="00850424" w:rsidRDefault="00007DB4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Eprocliv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gali sukelti labai retą, bet labai sunkų šalutinį poveikį, vadinamą pieno rūgšties acidoze, ypač</w:t>
      </w:r>
      <w:r w:rsidR="004F4942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jei Jūsų inkstai neveikia tinkamai. Pieno rūgšties acidozės pasireiškimo rizika </w:t>
      </w:r>
      <w:r w:rsidR="004F4942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taip pat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padidėja esant</w:t>
      </w:r>
      <w:r w:rsidR="004F4942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nekontroliuojamam diabetui, sunkioms infekcijoms, ilgalaikiam badavimui arba piktnaudžiavimui</w:t>
      </w:r>
      <w:r w:rsidR="00454EE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alkoholiu, dehidratacijai (žr. kitą informaciją toliau), kepenų funkcijos sutrikim</w:t>
      </w:r>
      <w:r w:rsidR="00454EE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ui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ir bet kurioms</w:t>
      </w:r>
      <w:r w:rsidR="00454EE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sveikatos būklėms</w:t>
      </w:r>
      <w:r w:rsidR="00235997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="00E471C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(</w:t>
      </w:r>
      <w:r w:rsidR="00235997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tokioms, kaip</w:t>
      </w:r>
      <w:r w:rsidR="00E471C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ūminė širdies liga)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, </w:t>
      </w:r>
      <w:r w:rsidR="00454EE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kurių metu</w:t>
      </w:r>
      <w:r w:rsidR="00235997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yra 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sumažėj</w:t>
      </w:r>
      <w:r w:rsidR="00235997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ęs</w:t>
      </w:r>
      <w:r w:rsidR="008A56F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organizmo dalies aprūpinimas deguonimi.</w:t>
      </w:r>
      <w:r w:rsidR="00E471C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</w:p>
    <w:p w14:paraId="3E2D2DD6" w14:textId="77777777" w:rsidR="008A56FB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Jeigu Jums tinka bent vienas iš </w:t>
      </w:r>
      <w:r w:rsidR="00E471C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minėtų atvejų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, kreipkitės į </w:t>
      </w:r>
      <w:r w:rsidR="00E471C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savo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gydytoją dėl tolesnių nurodymų.</w:t>
      </w:r>
    </w:p>
    <w:p w14:paraId="75649899" w14:textId="77777777" w:rsidR="00773091" w:rsidRDefault="00773091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5B1F1C3E" w14:textId="77777777" w:rsidR="00773091" w:rsidRDefault="00773091" w:rsidP="00773091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eastAsia="lt-LT" w:bidi="lt-LT"/>
        </w:rPr>
      </w:pPr>
      <w:r w:rsidRPr="003B2863">
        <w:rPr>
          <w:rFonts w:eastAsia="Times New Roman" w:cs="Times New Roman"/>
          <w:noProof/>
          <w:sz w:val="22"/>
          <w:szCs w:val="22"/>
          <w:lang w:eastAsia="lt-LT" w:bidi="lt-LT"/>
        </w:rPr>
        <w:t xml:space="preserve">Nedelsdami kreipkitės į gydytoją dėl tolesnių nurodymų, jeigu: </w:t>
      </w:r>
    </w:p>
    <w:p w14:paraId="538B6F9B" w14:textId="3DB66EC9" w:rsidR="00773091" w:rsidRPr="002A76BD" w:rsidRDefault="00773091" w:rsidP="002A76BD">
      <w:pPr>
        <w:pStyle w:val="Sraopastraipa"/>
        <w:numPr>
          <w:ilvl w:val="0"/>
          <w:numId w:val="22"/>
        </w:numPr>
        <w:ind w:left="426"/>
        <w:rPr>
          <w:noProof/>
          <w:sz w:val="22"/>
          <w:szCs w:val="22"/>
          <w:lang w:eastAsia="lt-LT" w:bidi="lt-LT"/>
        </w:rPr>
      </w:pPr>
      <w:r w:rsidRPr="002A76BD">
        <w:rPr>
          <w:noProof/>
          <w:sz w:val="22"/>
          <w:szCs w:val="22"/>
          <w:lang w:eastAsia="lt-LT" w:bidi="lt-LT"/>
        </w:rPr>
        <w:t>Jums diagnozuota genetiškai paveldima liga, pažeidžianti mitochondrijas (energiją gaminančius ląstelių komponentus), pvz., MELAS sindromas (mitochondrinė encefalopatija, miopatija, pieno rūgšties acidozė ir į insultą panašūs epizodai) arba iš motinos paveldimas diabetas ir kurtumas (MIDD).</w:t>
      </w:r>
    </w:p>
    <w:p w14:paraId="27457B88" w14:textId="788CBED4" w:rsidR="00773091" w:rsidRPr="002A76BD" w:rsidRDefault="00773091" w:rsidP="002A76BD">
      <w:pPr>
        <w:pStyle w:val="Sraopastraipa"/>
        <w:numPr>
          <w:ilvl w:val="0"/>
          <w:numId w:val="22"/>
        </w:numPr>
        <w:ind w:left="426"/>
        <w:rPr>
          <w:noProof/>
          <w:sz w:val="22"/>
          <w:szCs w:val="22"/>
          <w:lang w:val="lt-LT" w:eastAsia="lt-LT" w:bidi="lt-LT"/>
        </w:rPr>
      </w:pPr>
      <w:r w:rsidRPr="002A76BD">
        <w:rPr>
          <w:noProof/>
          <w:sz w:val="22"/>
          <w:szCs w:val="22"/>
          <w:lang w:eastAsia="lt-LT" w:bidi="lt-LT"/>
        </w:rPr>
        <w:t>Pradėjus vartoti metforminą, Jums pasireiškė bet kuris iš šių simptomų: traukulių priepuolis, pablogėjo pažintiniai gebėjimai, sutriko kūno judesiai, atsirado simptomų, rodančių nervų pažeidimą (pvz., skausmas arba tirpimas), migrena ir kurtumas</w:t>
      </w:r>
      <w:r w:rsidR="00F11874">
        <w:rPr>
          <w:noProof/>
          <w:sz w:val="22"/>
          <w:szCs w:val="22"/>
          <w:lang w:eastAsia="lt-LT" w:bidi="lt-LT"/>
        </w:rPr>
        <w:t>.</w:t>
      </w:r>
    </w:p>
    <w:p w14:paraId="664440E8" w14:textId="77777777" w:rsidR="00A94378" w:rsidRPr="00850424" w:rsidRDefault="00A94378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637B0023" w14:textId="7C67EE2E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>Trumpam nustokite vartoti</w:t>
      </w:r>
      <w:r w:rsidR="0036265E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</w:t>
      </w:r>
      <w:r w:rsidR="0036265E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Eprocliv</w:t>
      </w:r>
      <w:r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>, jeigu Jums yra būklė, kuri gali būti susijusi su dehidratacija</w:t>
      </w:r>
      <w:r w:rsidR="00A94378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(reikšmingu organizmo skysčių netekimu), pvz., sunkus vėmimas, viduriavimas, karščiavimas, </w:t>
      </w:r>
      <w:r w:rsidR="008D2BD0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buvimas</w:t>
      </w:r>
      <w:r w:rsidR="00667EB1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="008D2BD0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karštoje aplinkoje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arba </w:t>
      </w:r>
      <w:r w:rsidR="00B070D3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jeigu geriate mažiau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nei įprastai skysči</w:t>
      </w:r>
      <w:r w:rsidR="00667EB1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ų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. Kreipkitės į </w:t>
      </w:r>
      <w:r w:rsidR="004F26C3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savo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gydytoją dėl tolesnių nurodymų.</w:t>
      </w:r>
    </w:p>
    <w:p w14:paraId="00C12239" w14:textId="77777777" w:rsidR="004F26C3" w:rsidRPr="00850424" w:rsidRDefault="004F26C3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0C4AA094" w14:textId="28BCA971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 xml:space="preserve">Nustokite vartoti </w:t>
      </w:r>
      <w:r w:rsidR="00007DB4"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 xml:space="preserve">Eprocliv </w:t>
      </w:r>
      <w:r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 xml:space="preserve">ir nedelsdami kreipkitės į </w:t>
      </w:r>
      <w:r w:rsidR="004F26C3"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 xml:space="preserve">savo </w:t>
      </w:r>
      <w:r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>gydytoją arba artimiausią ligoninę, jeigu</w:t>
      </w:r>
      <w:r w:rsidR="004F26C3"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>Jums pasireiškė pieno rūgšties acidozės simptom</w:t>
      </w:r>
      <w:r w:rsidR="00572F93"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>ai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, nes ši būklė gali </w:t>
      </w:r>
      <w:r w:rsidR="00572F93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sukelti</w:t>
      </w:r>
      <w:r w:rsidR="007D424A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kom</w:t>
      </w:r>
      <w:r w:rsidR="00572F93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ą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.</w:t>
      </w:r>
    </w:p>
    <w:p w14:paraId="25FF0644" w14:textId="77777777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Pieno rūgšties acidozės simptomai </w:t>
      </w:r>
      <w:r w:rsidR="006E051E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apima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:</w:t>
      </w:r>
    </w:p>
    <w:p w14:paraId="43A01C08" w14:textId="77777777" w:rsidR="008A56FB" w:rsidRPr="00850424" w:rsidRDefault="008A56FB" w:rsidP="006129FB">
      <w:pPr>
        <w:pStyle w:val="Sraopastraipa"/>
        <w:numPr>
          <w:ilvl w:val="0"/>
          <w:numId w:val="15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vėmim</w:t>
      </w:r>
      <w:r w:rsidR="006E051E" w:rsidRPr="00850424">
        <w:rPr>
          <w:noProof/>
          <w:sz w:val="22"/>
          <w:szCs w:val="22"/>
          <w:lang w:val="lt-LT" w:eastAsia="lt-LT" w:bidi="lt-LT"/>
        </w:rPr>
        <w:t>ą,</w:t>
      </w:r>
    </w:p>
    <w:p w14:paraId="70603F60" w14:textId="77777777" w:rsidR="008A56FB" w:rsidRPr="00850424" w:rsidRDefault="008A56FB" w:rsidP="006129FB">
      <w:pPr>
        <w:pStyle w:val="Sraopastraipa"/>
        <w:numPr>
          <w:ilvl w:val="0"/>
          <w:numId w:val="15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pilvo skausm</w:t>
      </w:r>
      <w:r w:rsidR="006E051E" w:rsidRPr="00850424">
        <w:rPr>
          <w:noProof/>
          <w:sz w:val="22"/>
          <w:szCs w:val="22"/>
          <w:lang w:val="lt-LT" w:eastAsia="lt-LT" w:bidi="lt-LT"/>
        </w:rPr>
        <w:t>ą,</w:t>
      </w:r>
    </w:p>
    <w:p w14:paraId="376C2D94" w14:textId="77777777" w:rsidR="008A56FB" w:rsidRPr="00850424" w:rsidRDefault="008A56FB" w:rsidP="006129FB">
      <w:pPr>
        <w:pStyle w:val="Sraopastraipa"/>
        <w:numPr>
          <w:ilvl w:val="0"/>
          <w:numId w:val="15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raumenų mėšlung</w:t>
      </w:r>
      <w:r w:rsidR="006E051E" w:rsidRPr="00850424">
        <w:rPr>
          <w:noProof/>
          <w:sz w:val="22"/>
          <w:szCs w:val="22"/>
          <w:lang w:val="lt-LT" w:eastAsia="lt-LT" w:bidi="lt-LT"/>
        </w:rPr>
        <w:t>į,</w:t>
      </w:r>
    </w:p>
    <w:p w14:paraId="4C1D493A" w14:textId="68BD14DD" w:rsidR="008A56FB" w:rsidRPr="00850424" w:rsidRDefault="008A56FB" w:rsidP="006129FB">
      <w:pPr>
        <w:pStyle w:val="Sraopastraipa"/>
        <w:numPr>
          <w:ilvl w:val="0"/>
          <w:numId w:val="15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bendr</w:t>
      </w:r>
      <w:r w:rsidR="00572F93" w:rsidRPr="00850424">
        <w:rPr>
          <w:noProof/>
          <w:sz w:val="22"/>
          <w:szCs w:val="22"/>
          <w:lang w:val="lt-LT" w:eastAsia="lt-LT" w:bidi="lt-LT"/>
        </w:rPr>
        <w:t>ą</w:t>
      </w:r>
      <w:r w:rsidRPr="00850424">
        <w:rPr>
          <w:noProof/>
          <w:sz w:val="22"/>
          <w:szCs w:val="22"/>
          <w:lang w:val="lt-LT" w:eastAsia="lt-LT" w:bidi="lt-LT"/>
        </w:rPr>
        <w:t xml:space="preserve"> prastos savijautos pojūt</w:t>
      </w:r>
      <w:r w:rsidR="006E051E" w:rsidRPr="00850424">
        <w:rPr>
          <w:noProof/>
          <w:sz w:val="22"/>
          <w:szCs w:val="22"/>
          <w:lang w:val="lt-LT" w:eastAsia="lt-LT" w:bidi="lt-LT"/>
        </w:rPr>
        <w:t>į</w:t>
      </w:r>
      <w:r w:rsidRPr="00850424">
        <w:rPr>
          <w:noProof/>
          <w:sz w:val="22"/>
          <w:szCs w:val="22"/>
          <w:lang w:val="lt-LT" w:eastAsia="lt-LT" w:bidi="lt-LT"/>
        </w:rPr>
        <w:t xml:space="preserve"> su dideliu nuovargiu</w:t>
      </w:r>
      <w:r w:rsidR="006E051E" w:rsidRPr="00850424">
        <w:rPr>
          <w:noProof/>
          <w:sz w:val="22"/>
          <w:szCs w:val="22"/>
          <w:lang w:val="lt-LT" w:eastAsia="lt-LT" w:bidi="lt-LT"/>
        </w:rPr>
        <w:t>,</w:t>
      </w:r>
    </w:p>
    <w:p w14:paraId="1A8F1455" w14:textId="77777777" w:rsidR="008A56FB" w:rsidRPr="00850424" w:rsidRDefault="008A56FB" w:rsidP="006129FB">
      <w:pPr>
        <w:pStyle w:val="Sraopastraipa"/>
        <w:numPr>
          <w:ilvl w:val="0"/>
          <w:numId w:val="16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pasunkėj</w:t>
      </w:r>
      <w:r w:rsidR="006E051E" w:rsidRPr="00850424">
        <w:rPr>
          <w:noProof/>
          <w:sz w:val="22"/>
          <w:szCs w:val="22"/>
          <w:lang w:val="lt-LT" w:eastAsia="lt-LT" w:bidi="lt-LT"/>
        </w:rPr>
        <w:t>usį</w:t>
      </w:r>
      <w:r w:rsidRPr="00850424">
        <w:rPr>
          <w:noProof/>
          <w:sz w:val="22"/>
          <w:szCs w:val="22"/>
          <w:lang w:val="lt-LT" w:eastAsia="lt-LT" w:bidi="lt-LT"/>
        </w:rPr>
        <w:t xml:space="preserve"> kvėpavim</w:t>
      </w:r>
      <w:r w:rsidR="006E051E" w:rsidRPr="00850424">
        <w:rPr>
          <w:noProof/>
          <w:sz w:val="22"/>
          <w:szCs w:val="22"/>
          <w:lang w:val="lt-LT" w:eastAsia="lt-LT" w:bidi="lt-LT"/>
        </w:rPr>
        <w:t>ą,</w:t>
      </w:r>
    </w:p>
    <w:p w14:paraId="7E0BC7AF" w14:textId="77777777" w:rsidR="008A56FB" w:rsidRPr="00850424" w:rsidRDefault="008A56FB" w:rsidP="006129FB">
      <w:pPr>
        <w:pStyle w:val="Sraopastraipa"/>
        <w:numPr>
          <w:ilvl w:val="0"/>
          <w:numId w:val="15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sumažėjusi</w:t>
      </w:r>
      <w:r w:rsidR="006E051E" w:rsidRPr="00850424">
        <w:rPr>
          <w:noProof/>
          <w:sz w:val="22"/>
          <w:szCs w:val="22"/>
          <w:lang w:val="lt-LT" w:eastAsia="lt-LT" w:bidi="lt-LT"/>
        </w:rPr>
        <w:t>ą</w:t>
      </w:r>
      <w:r w:rsidRPr="00850424">
        <w:rPr>
          <w:noProof/>
          <w:sz w:val="22"/>
          <w:szCs w:val="22"/>
          <w:lang w:val="lt-LT" w:eastAsia="lt-LT" w:bidi="lt-LT"/>
        </w:rPr>
        <w:t xml:space="preserve"> kūno temperatūr</w:t>
      </w:r>
      <w:r w:rsidR="006E051E" w:rsidRPr="00850424">
        <w:rPr>
          <w:noProof/>
          <w:sz w:val="22"/>
          <w:szCs w:val="22"/>
          <w:lang w:val="lt-LT" w:eastAsia="lt-LT" w:bidi="lt-LT"/>
        </w:rPr>
        <w:t>ą</w:t>
      </w:r>
      <w:r w:rsidRPr="00850424">
        <w:rPr>
          <w:noProof/>
          <w:sz w:val="22"/>
          <w:szCs w:val="22"/>
          <w:lang w:val="lt-LT" w:eastAsia="lt-LT" w:bidi="lt-LT"/>
        </w:rPr>
        <w:t xml:space="preserve"> ir ret</w:t>
      </w:r>
      <w:r w:rsidR="006E051E" w:rsidRPr="00850424">
        <w:rPr>
          <w:noProof/>
          <w:sz w:val="22"/>
          <w:szCs w:val="22"/>
          <w:lang w:val="lt-LT" w:eastAsia="lt-LT" w:bidi="lt-LT"/>
        </w:rPr>
        <w:t>ą</w:t>
      </w:r>
      <w:r w:rsidRPr="00850424">
        <w:rPr>
          <w:noProof/>
          <w:sz w:val="22"/>
          <w:szCs w:val="22"/>
          <w:lang w:val="lt-LT" w:eastAsia="lt-LT" w:bidi="lt-LT"/>
        </w:rPr>
        <w:t xml:space="preserve"> širdies plakim</w:t>
      </w:r>
      <w:r w:rsidR="006E051E" w:rsidRPr="00850424">
        <w:rPr>
          <w:noProof/>
          <w:sz w:val="22"/>
          <w:szCs w:val="22"/>
          <w:lang w:val="lt-LT" w:eastAsia="lt-LT" w:bidi="lt-LT"/>
        </w:rPr>
        <w:t>ą.</w:t>
      </w:r>
    </w:p>
    <w:p w14:paraId="24F8775E" w14:textId="77777777" w:rsidR="006E051E" w:rsidRPr="00850424" w:rsidRDefault="006E051E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6B080F1D" w14:textId="28E48498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Pieno rūgšties acidozė yra </w:t>
      </w:r>
      <w:r w:rsidR="00C62D41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neatidėliotinos medicininės pagalbos reikalaujanti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="009F540C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būklė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, kuri turi būti gydoma ligoninėje.</w:t>
      </w:r>
    </w:p>
    <w:p w14:paraId="2F38ADB1" w14:textId="77777777" w:rsidR="00C62D41" w:rsidRPr="00850424" w:rsidRDefault="00C62D41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2C6C3758" w14:textId="77777777" w:rsidR="008A56FB" w:rsidRPr="00850424" w:rsidRDefault="008A56FB" w:rsidP="008A56FB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Prieš prad</w:t>
      </w:r>
      <w:r w:rsidR="00C62D41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edant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vartoti </w:t>
      </w:r>
      <w:r w:rsidR="00007DB4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Eprocliv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pasitarkite su gydytoju arba vaistininku:</w:t>
      </w:r>
    </w:p>
    <w:p w14:paraId="4E93EEDA" w14:textId="77777777" w:rsidR="008A56FB" w:rsidRPr="00850424" w:rsidRDefault="008A56FB" w:rsidP="006129FB">
      <w:pPr>
        <w:pStyle w:val="Sraopastraipa"/>
        <w:numPr>
          <w:ilvl w:val="0"/>
          <w:numId w:val="17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jeigu sergate ar sirgote kasos liga (pavyzdžiui, pankreatitu);</w:t>
      </w:r>
    </w:p>
    <w:p w14:paraId="1C3F10C4" w14:textId="4A81C42D" w:rsidR="008A56FB" w:rsidRPr="00850424" w:rsidRDefault="008A56FB" w:rsidP="006129FB">
      <w:pPr>
        <w:pStyle w:val="Sraopastraipa"/>
        <w:numPr>
          <w:ilvl w:val="0"/>
          <w:numId w:val="17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jeigu Jums yra arba buvo tulžies akmen</w:t>
      </w:r>
      <w:r w:rsidR="00C62D41" w:rsidRPr="00850424">
        <w:rPr>
          <w:noProof/>
          <w:sz w:val="22"/>
          <w:szCs w:val="22"/>
          <w:lang w:val="lt-LT" w:eastAsia="lt-LT" w:bidi="lt-LT"/>
        </w:rPr>
        <w:t>ų</w:t>
      </w:r>
      <w:r w:rsidRPr="00850424">
        <w:rPr>
          <w:noProof/>
          <w:sz w:val="22"/>
          <w:szCs w:val="22"/>
          <w:lang w:val="lt-LT" w:eastAsia="lt-LT" w:bidi="lt-LT"/>
        </w:rPr>
        <w:t>, priklausomybė nuo alkoholio ar labai daug</w:t>
      </w:r>
      <w:r w:rsidR="00C62D41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noProof/>
          <w:sz w:val="22"/>
          <w:szCs w:val="22"/>
          <w:lang w:val="lt-LT" w:eastAsia="lt-LT" w:bidi="lt-LT"/>
        </w:rPr>
        <w:t>trigliceridų (tam tikros rūšies riebalų) kraujyje. Ši</w:t>
      </w:r>
      <w:r w:rsidR="00C62D41" w:rsidRPr="00850424">
        <w:rPr>
          <w:noProof/>
          <w:sz w:val="22"/>
          <w:szCs w:val="22"/>
          <w:lang w:val="lt-LT" w:eastAsia="lt-LT" w:bidi="lt-LT"/>
        </w:rPr>
        <w:t>os medicininės būklės</w:t>
      </w:r>
      <w:r w:rsidRPr="00850424">
        <w:rPr>
          <w:noProof/>
          <w:sz w:val="22"/>
          <w:szCs w:val="22"/>
          <w:lang w:val="lt-LT" w:eastAsia="lt-LT" w:bidi="lt-LT"/>
        </w:rPr>
        <w:t xml:space="preserve"> gali padidinti </w:t>
      </w:r>
      <w:r w:rsidR="00FA312E" w:rsidRPr="00850424">
        <w:rPr>
          <w:noProof/>
          <w:sz w:val="22"/>
          <w:szCs w:val="22"/>
          <w:lang w:val="lt-LT" w:eastAsia="lt-LT" w:bidi="lt-LT"/>
        </w:rPr>
        <w:t xml:space="preserve">Jūsų </w:t>
      </w:r>
      <w:r w:rsidR="009F540C" w:rsidRPr="00850424">
        <w:rPr>
          <w:noProof/>
          <w:sz w:val="22"/>
          <w:szCs w:val="22"/>
          <w:lang w:val="lt-LT" w:eastAsia="lt-LT" w:bidi="lt-LT"/>
        </w:rPr>
        <w:t xml:space="preserve">riziką </w:t>
      </w:r>
      <w:r w:rsidRPr="00850424">
        <w:rPr>
          <w:noProof/>
          <w:sz w:val="22"/>
          <w:szCs w:val="22"/>
          <w:lang w:val="lt-LT" w:eastAsia="lt-LT" w:bidi="lt-LT"/>
        </w:rPr>
        <w:t>susirgti</w:t>
      </w:r>
      <w:r w:rsidR="00C62D41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noProof/>
          <w:sz w:val="22"/>
          <w:szCs w:val="22"/>
          <w:lang w:val="lt-LT" w:eastAsia="lt-LT" w:bidi="lt-LT"/>
        </w:rPr>
        <w:t>pankreatitu (žr. 4</w:t>
      </w:r>
      <w:r w:rsidR="00BA60A3">
        <w:rPr>
          <w:noProof/>
          <w:sz w:val="22"/>
          <w:szCs w:val="22"/>
          <w:lang w:val="lt-LT" w:eastAsia="lt-LT" w:bidi="lt-LT"/>
        </w:rPr>
        <w:t> </w:t>
      </w:r>
      <w:r w:rsidRPr="00850424">
        <w:rPr>
          <w:noProof/>
          <w:sz w:val="22"/>
          <w:szCs w:val="22"/>
          <w:lang w:val="lt-LT" w:eastAsia="lt-LT" w:bidi="lt-LT"/>
        </w:rPr>
        <w:t>skyrių);</w:t>
      </w:r>
    </w:p>
    <w:p w14:paraId="3A72F470" w14:textId="77777777" w:rsidR="008A56FB" w:rsidRPr="00850424" w:rsidRDefault="008A56FB" w:rsidP="006129FB">
      <w:pPr>
        <w:pStyle w:val="Sraopastraipa"/>
        <w:numPr>
          <w:ilvl w:val="0"/>
          <w:numId w:val="17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sergate </w:t>
      </w:r>
      <w:r w:rsidR="00DC45FF" w:rsidRPr="00850424">
        <w:rPr>
          <w:noProof/>
          <w:sz w:val="22"/>
          <w:szCs w:val="22"/>
          <w:lang w:val="lt-LT" w:eastAsia="lt-LT" w:bidi="lt-LT"/>
        </w:rPr>
        <w:t>1</w:t>
      </w:r>
      <w:r w:rsidRPr="00850424">
        <w:rPr>
          <w:noProof/>
          <w:sz w:val="22"/>
          <w:szCs w:val="22"/>
          <w:lang w:val="lt-LT" w:eastAsia="lt-LT" w:bidi="lt-LT"/>
        </w:rPr>
        <w:t xml:space="preserve"> tipo cukriniu diabetu. Kartais jis vadinamas nuo insulino priklausomu cukriniu</w:t>
      </w:r>
      <w:r w:rsidR="00DC45FF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noProof/>
          <w:sz w:val="22"/>
          <w:szCs w:val="22"/>
          <w:lang w:val="lt-LT" w:eastAsia="lt-LT" w:bidi="lt-LT"/>
        </w:rPr>
        <w:t>diabetu;</w:t>
      </w:r>
    </w:p>
    <w:p w14:paraId="6718403B" w14:textId="6F4FC13F" w:rsidR="008A56FB" w:rsidRPr="00850424" w:rsidRDefault="008A56FB" w:rsidP="006129FB">
      <w:pPr>
        <w:pStyle w:val="Sraopastraipa"/>
        <w:numPr>
          <w:ilvl w:val="0"/>
          <w:numId w:val="17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yra arba buvo padidėjusio jautrumo reakcija sitagliptinui, metforminui arba </w:t>
      </w:r>
      <w:r w:rsidR="00007DB4" w:rsidRPr="00850424">
        <w:rPr>
          <w:noProof/>
          <w:sz w:val="22"/>
          <w:szCs w:val="22"/>
          <w:lang w:val="lt-LT" w:eastAsia="lt-LT" w:bidi="lt-LT"/>
        </w:rPr>
        <w:t xml:space="preserve">Eprocliv </w:t>
      </w:r>
      <w:r w:rsidRPr="00850424">
        <w:rPr>
          <w:noProof/>
          <w:sz w:val="22"/>
          <w:szCs w:val="22"/>
          <w:lang w:val="lt-LT" w:eastAsia="lt-LT" w:bidi="lt-LT"/>
        </w:rPr>
        <w:t>(žr.</w:t>
      </w:r>
      <w:r w:rsidR="00DC45FF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noProof/>
          <w:sz w:val="22"/>
          <w:szCs w:val="22"/>
          <w:lang w:val="lt-LT" w:eastAsia="lt-LT" w:bidi="lt-LT"/>
        </w:rPr>
        <w:t>4</w:t>
      </w:r>
      <w:r w:rsidR="00BA60A3">
        <w:rPr>
          <w:noProof/>
          <w:sz w:val="22"/>
          <w:szCs w:val="22"/>
          <w:lang w:val="lt-LT" w:eastAsia="lt-LT" w:bidi="lt-LT"/>
        </w:rPr>
        <w:t> </w:t>
      </w:r>
      <w:r w:rsidRPr="00850424">
        <w:rPr>
          <w:noProof/>
          <w:sz w:val="22"/>
          <w:szCs w:val="22"/>
          <w:lang w:val="lt-LT" w:eastAsia="lt-LT" w:bidi="lt-LT"/>
        </w:rPr>
        <w:t>skyrių);</w:t>
      </w:r>
    </w:p>
    <w:p w14:paraId="4693D90E" w14:textId="61B571FD" w:rsidR="009F540C" w:rsidRPr="00850424" w:rsidRDefault="008A56FB" w:rsidP="009F540C">
      <w:pPr>
        <w:pStyle w:val="Sraopastraipa"/>
        <w:numPr>
          <w:ilvl w:val="0"/>
          <w:numId w:val="17"/>
        </w:numPr>
        <w:ind w:left="567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vartojate sulfonilurėjos darinio arba insulino, </w:t>
      </w:r>
      <w:r w:rsidR="008A7CED" w:rsidRPr="00850424">
        <w:rPr>
          <w:noProof/>
          <w:sz w:val="22"/>
          <w:szCs w:val="22"/>
          <w:lang w:val="lt-LT" w:eastAsia="lt-LT" w:bidi="lt-LT"/>
        </w:rPr>
        <w:t>t.</w:t>
      </w:r>
      <w:r w:rsidR="00BA60A3">
        <w:rPr>
          <w:noProof/>
          <w:sz w:val="22"/>
          <w:szCs w:val="22"/>
          <w:lang w:val="lt-LT" w:eastAsia="lt-LT" w:bidi="lt-LT"/>
        </w:rPr>
        <w:t> </w:t>
      </w:r>
      <w:r w:rsidR="008A7CED" w:rsidRPr="00850424">
        <w:rPr>
          <w:noProof/>
          <w:sz w:val="22"/>
          <w:szCs w:val="22"/>
          <w:lang w:val="lt-LT" w:eastAsia="lt-LT" w:bidi="lt-LT"/>
        </w:rPr>
        <w:t>y. vaistų nuo cukrinio diabeto</w:t>
      </w:r>
      <w:r w:rsidRPr="00850424">
        <w:rPr>
          <w:noProof/>
          <w:sz w:val="22"/>
          <w:szCs w:val="22"/>
          <w:lang w:val="lt-LT" w:eastAsia="lt-LT" w:bidi="lt-LT"/>
        </w:rPr>
        <w:t>, kartu su</w:t>
      </w:r>
      <w:r w:rsidR="0036265E" w:rsidRPr="00850424">
        <w:rPr>
          <w:sz w:val="22"/>
          <w:szCs w:val="22"/>
          <w:lang w:val="lt-LT" w:eastAsia="lt-LT" w:bidi="lt-LT"/>
        </w:rPr>
        <w:t xml:space="preserve"> Eprocliv</w:t>
      </w:r>
      <w:r w:rsidRPr="00850424">
        <w:rPr>
          <w:noProof/>
          <w:sz w:val="22"/>
          <w:szCs w:val="22"/>
          <w:lang w:val="lt-LT" w:eastAsia="lt-LT" w:bidi="lt-LT"/>
        </w:rPr>
        <w:t>, dėl ko gali per daug sumažėti cukraus kiekis kraujyje (pasireikšti hipoglikemija)</w:t>
      </w:r>
      <w:r w:rsidR="008E3607" w:rsidRPr="00850424">
        <w:rPr>
          <w:noProof/>
          <w:sz w:val="22"/>
          <w:szCs w:val="22"/>
          <w:lang w:val="lt-LT" w:eastAsia="lt-LT" w:bidi="lt-LT"/>
        </w:rPr>
        <w:t xml:space="preserve">. Jūsų </w:t>
      </w:r>
      <w:r w:rsidRPr="00850424">
        <w:rPr>
          <w:noProof/>
          <w:sz w:val="22"/>
          <w:szCs w:val="22"/>
          <w:lang w:val="lt-LT" w:eastAsia="lt-LT" w:bidi="lt-LT"/>
        </w:rPr>
        <w:t>gydytojas gali sumažinti vartojamo sulfonilurėjos darinio arba insulino dozę.</w:t>
      </w:r>
    </w:p>
    <w:p w14:paraId="30FAC335" w14:textId="77777777" w:rsidR="008A56FB" w:rsidRPr="00850424" w:rsidRDefault="008A56FB" w:rsidP="00836875">
      <w:pPr>
        <w:rPr>
          <w:rFonts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Jeigu Jums reikia atlikti didelę operaciją, turite nustoti vartoti </w:t>
      </w:r>
      <w:r w:rsidR="00007DB4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Eprocliv 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>procedūros metu ir kurį laiką po</w:t>
      </w:r>
      <w:r w:rsidR="00A7703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procedūros. </w:t>
      </w:r>
      <w:r w:rsidR="00A7703B" w:rsidRPr="00850424">
        <w:rPr>
          <w:rFonts w:cs="Times New Roman"/>
          <w:noProof/>
          <w:sz w:val="22"/>
          <w:szCs w:val="22"/>
          <w:lang w:val="lt-LT" w:eastAsia="lt-LT" w:bidi="lt-LT"/>
        </w:rPr>
        <w:t>Jūsų g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>ydytojas nuspręs, kada turite nustoti ir kada vėl pradėti vartoti</w:t>
      </w:r>
      <w:r w:rsidR="0036265E" w:rsidRPr="00850424">
        <w:rPr>
          <w:rFonts w:cs="Times New Roman"/>
          <w:sz w:val="22"/>
          <w:szCs w:val="22"/>
          <w:lang w:val="lt-LT" w:eastAsia="lt-LT" w:bidi="lt-LT"/>
        </w:rPr>
        <w:t xml:space="preserve"> Eprocliv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>.</w:t>
      </w:r>
    </w:p>
    <w:p w14:paraId="1F1F88EB" w14:textId="77777777" w:rsidR="00065E08" w:rsidRPr="00850424" w:rsidRDefault="00065E08" w:rsidP="00A7703B">
      <w:pPr>
        <w:rPr>
          <w:rFonts w:cs="Times New Roman"/>
          <w:noProof/>
          <w:sz w:val="22"/>
          <w:szCs w:val="22"/>
          <w:lang w:val="lt-LT" w:eastAsia="lt-LT" w:bidi="lt-LT"/>
        </w:rPr>
      </w:pPr>
    </w:p>
    <w:p w14:paraId="17D46FD9" w14:textId="77777777" w:rsidR="008A56FB" w:rsidRPr="00850424" w:rsidRDefault="008A56FB" w:rsidP="005A11DB">
      <w:p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Jeigu nesate tikri, ar </w:t>
      </w:r>
      <w:r w:rsidR="005A11D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jums tinka 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kuris </w:t>
      </w:r>
      <w:r w:rsidR="005A11D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nors 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iš išvardytų </w:t>
      </w:r>
      <w:r w:rsidR="00065E08" w:rsidRPr="00850424">
        <w:rPr>
          <w:rFonts w:cs="Times New Roman"/>
          <w:noProof/>
          <w:sz w:val="22"/>
          <w:szCs w:val="22"/>
          <w:lang w:val="lt-LT" w:eastAsia="lt-LT" w:bidi="lt-LT"/>
        </w:rPr>
        <w:t>atvejų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, pasitarkite su </w:t>
      </w:r>
      <w:r w:rsidR="005A11D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savo 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>gydytoju ar vaistininku prieš</w:t>
      </w:r>
      <w:r w:rsidR="005A11D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prad</w:t>
      </w:r>
      <w:r w:rsidR="005A11DB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edant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vartoti</w:t>
      </w:r>
      <w:r w:rsidR="0036265E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Eprocliv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.</w:t>
      </w:r>
    </w:p>
    <w:p w14:paraId="4BD38E74" w14:textId="77777777" w:rsidR="00065E08" w:rsidRPr="00850424" w:rsidRDefault="00065E08" w:rsidP="00C62D41">
      <w:pPr>
        <w:numPr>
          <w:ilvl w:val="12"/>
          <w:numId w:val="0"/>
        </w:numPr>
        <w:ind w:left="567" w:hanging="567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0E0CE1F1" w14:textId="7B2C694C" w:rsidR="008A56FB" w:rsidRPr="00850424" w:rsidRDefault="008A56FB" w:rsidP="00CC0F9F">
      <w:p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cs="Times New Roman"/>
          <w:noProof/>
          <w:sz w:val="22"/>
          <w:szCs w:val="22"/>
          <w:lang w:val="lt-LT" w:eastAsia="lt-LT" w:bidi="lt-LT"/>
        </w:rPr>
        <w:t>Jeigu esate senyv</w:t>
      </w:r>
      <w:r w:rsidR="00257EE2" w:rsidRPr="00850424">
        <w:rPr>
          <w:rFonts w:cs="Times New Roman"/>
          <w:noProof/>
          <w:sz w:val="22"/>
          <w:szCs w:val="22"/>
          <w:lang w:val="lt-LT" w:eastAsia="lt-LT" w:bidi="lt-LT"/>
        </w:rPr>
        <w:t>i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ir (arba) Jūsų inkstų funkcija yra su</w:t>
      </w:r>
      <w:r w:rsidR="00257EE2" w:rsidRPr="00850424">
        <w:rPr>
          <w:rFonts w:cs="Times New Roman"/>
          <w:noProof/>
          <w:sz w:val="22"/>
          <w:szCs w:val="22"/>
          <w:lang w:val="lt-LT" w:eastAsia="lt-LT" w:bidi="lt-LT"/>
        </w:rPr>
        <w:t>trik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usi, gydymo </w:t>
      </w:r>
      <w:r w:rsidR="00007DB4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Eprocliv 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>metu</w:t>
      </w:r>
      <w:r w:rsidR="00CC0F9F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gydytojas tikrins Jūsų inkstų funkciją mažiausiai kartą per metus arba dažniau.</w:t>
      </w:r>
    </w:p>
    <w:p w14:paraId="1F44A050" w14:textId="77777777" w:rsidR="00CC0F9F" w:rsidRPr="00850424" w:rsidRDefault="00CC0F9F" w:rsidP="00CC0F9F">
      <w:pPr>
        <w:rPr>
          <w:rFonts w:cs="Times New Roman"/>
          <w:noProof/>
          <w:sz w:val="22"/>
          <w:szCs w:val="22"/>
          <w:lang w:val="lt-LT" w:eastAsia="lt-LT" w:bidi="lt-LT"/>
        </w:rPr>
      </w:pPr>
    </w:p>
    <w:p w14:paraId="26C6D4A9" w14:textId="77777777" w:rsidR="008A56FB" w:rsidRPr="00850424" w:rsidRDefault="008A56FB" w:rsidP="00CC0F9F">
      <w:pPr>
        <w:rPr>
          <w:rFonts w:cs="Times New Roman"/>
          <w:b/>
          <w:bCs/>
          <w:noProof/>
          <w:sz w:val="22"/>
          <w:szCs w:val="22"/>
          <w:lang w:val="lt-LT" w:eastAsia="lt-LT" w:bidi="lt-LT"/>
        </w:rPr>
      </w:pPr>
      <w:r w:rsidRPr="00850424">
        <w:rPr>
          <w:rFonts w:cs="Times New Roman"/>
          <w:b/>
          <w:bCs/>
          <w:noProof/>
          <w:sz w:val="22"/>
          <w:szCs w:val="22"/>
          <w:lang w:val="lt-LT" w:eastAsia="lt-LT" w:bidi="lt-LT"/>
        </w:rPr>
        <w:t>Vaikams ir paaugliams</w:t>
      </w:r>
    </w:p>
    <w:p w14:paraId="34D928B1" w14:textId="17E49E64" w:rsidR="008A56FB" w:rsidRPr="00850424" w:rsidRDefault="00CC0F9F" w:rsidP="00CC0F9F">
      <w:pPr>
        <w:rPr>
          <w:rFonts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cs="Times New Roman"/>
          <w:noProof/>
          <w:sz w:val="22"/>
          <w:szCs w:val="22"/>
          <w:lang w:val="lt-LT" w:eastAsia="lt-LT" w:bidi="lt-LT"/>
        </w:rPr>
        <w:t>Vaik</w:t>
      </w:r>
      <w:r w:rsidR="00854A04" w:rsidRPr="00850424">
        <w:rPr>
          <w:rFonts w:cs="Times New Roman"/>
          <w:noProof/>
          <w:sz w:val="22"/>
          <w:szCs w:val="22"/>
          <w:lang w:val="lt-LT" w:eastAsia="lt-LT" w:bidi="lt-LT"/>
        </w:rPr>
        <w:t>ai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ir j</w:t>
      </w:r>
      <w:r w:rsidR="008A56F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aunesni kaip </w:t>
      </w:r>
      <w:r w:rsidR="00363562" w:rsidRPr="00850424">
        <w:rPr>
          <w:rFonts w:cs="Times New Roman"/>
          <w:noProof/>
          <w:sz w:val="22"/>
          <w:szCs w:val="22"/>
          <w:lang w:val="lt-LT" w:eastAsia="lt-LT" w:bidi="lt-LT"/>
        </w:rPr>
        <w:t>18 </w:t>
      </w:r>
      <w:r w:rsidR="008A56FB" w:rsidRPr="00850424">
        <w:rPr>
          <w:rFonts w:cs="Times New Roman"/>
          <w:noProof/>
          <w:sz w:val="22"/>
          <w:szCs w:val="22"/>
          <w:lang w:val="lt-LT" w:eastAsia="lt-LT" w:bidi="lt-LT"/>
        </w:rPr>
        <w:t>metų paauglia</w:t>
      </w:r>
      <w:r w:rsidR="00854A04" w:rsidRPr="00850424">
        <w:rPr>
          <w:rFonts w:cs="Times New Roman"/>
          <w:noProof/>
          <w:sz w:val="22"/>
          <w:szCs w:val="22"/>
          <w:lang w:val="lt-LT" w:eastAsia="lt-LT" w:bidi="lt-LT"/>
        </w:rPr>
        <w:t>i</w:t>
      </w:r>
      <w:r w:rsidR="008A56F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šio vaisto </w:t>
      </w:r>
      <w:r w:rsidR="00854A04" w:rsidRPr="00850424">
        <w:rPr>
          <w:rFonts w:cs="Times New Roman"/>
          <w:noProof/>
          <w:sz w:val="22"/>
          <w:szCs w:val="22"/>
          <w:lang w:val="lt-LT" w:eastAsia="lt-LT" w:bidi="lt-LT"/>
        </w:rPr>
        <w:t>turi nevartoti</w:t>
      </w:r>
      <w:r w:rsidR="008A56F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. </w:t>
      </w:r>
      <w:r w:rsidR="00A713AA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Jis </w:t>
      </w:r>
      <w:r w:rsidR="00E21C87" w:rsidRPr="00850424">
        <w:rPr>
          <w:rFonts w:cs="Times New Roman"/>
          <w:noProof/>
          <w:sz w:val="22"/>
          <w:szCs w:val="22"/>
          <w:lang w:val="lt-LT" w:eastAsia="lt-LT" w:bidi="lt-LT"/>
        </w:rPr>
        <w:t>nėra veiksmingas</w:t>
      </w:r>
      <w:r w:rsidR="00A713AA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</w:t>
      </w:r>
      <w:r w:rsidR="00302E2A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vaikams ir </w:t>
      </w:r>
      <w:r w:rsidR="00C319A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nuo </w:t>
      </w:r>
      <w:r w:rsidR="00302E2A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10 </w:t>
      </w:r>
      <w:r w:rsidR="00C319AB" w:rsidRPr="00850424">
        <w:rPr>
          <w:rFonts w:cs="Times New Roman"/>
          <w:noProof/>
          <w:sz w:val="22"/>
          <w:szCs w:val="22"/>
          <w:lang w:val="lt-LT" w:eastAsia="lt-LT" w:bidi="lt-LT"/>
        </w:rPr>
        <w:t>iki</w:t>
      </w:r>
      <w:r w:rsidR="00302E2A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</w:t>
      </w:r>
      <w:r w:rsidR="00363562" w:rsidRPr="00850424">
        <w:rPr>
          <w:rFonts w:cs="Times New Roman"/>
          <w:noProof/>
          <w:sz w:val="22"/>
          <w:szCs w:val="22"/>
          <w:lang w:val="lt-LT" w:eastAsia="lt-LT" w:bidi="lt-LT"/>
        </w:rPr>
        <w:t>17 </w:t>
      </w:r>
      <w:r w:rsidR="00FA76D8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metų paaugliams. </w:t>
      </w:r>
      <w:r w:rsidR="008A56FB" w:rsidRPr="00850424">
        <w:rPr>
          <w:rFonts w:cs="Times New Roman"/>
          <w:noProof/>
          <w:sz w:val="22"/>
          <w:szCs w:val="22"/>
          <w:lang w:val="lt-LT" w:eastAsia="lt-LT" w:bidi="lt-LT"/>
        </w:rPr>
        <w:t>Ar</w:t>
      </w:r>
      <w:r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</w:t>
      </w:r>
      <w:r w:rsidR="002D4E2A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jaunesniems kaip </w:t>
      </w:r>
      <w:r w:rsidR="00363562" w:rsidRPr="00850424">
        <w:rPr>
          <w:rFonts w:cs="Times New Roman"/>
          <w:noProof/>
          <w:sz w:val="22"/>
          <w:szCs w:val="22"/>
          <w:lang w:val="lt-LT" w:eastAsia="lt-LT" w:bidi="lt-LT"/>
        </w:rPr>
        <w:t>10 </w:t>
      </w:r>
      <w:r w:rsidR="002D4E2A" w:rsidRPr="00850424">
        <w:rPr>
          <w:rFonts w:cs="Times New Roman"/>
          <w:noProof/>
          <w:sz w:val="22"/>
          <w:szCs w:val="22"/>
          <w:lang w:val="lt-LT" w:eastAsia="lt-LT" w:bidi="lt-LT"/>
        </w:rPr>
        <w:t>metų vaikams</w:t>
      </w:r>
      <w:r w:rsidR="008A56F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š</w:t>
      </w:r>
      <w:r w:rsidR="00363562" w:rsidRPr="00850424">
        <w:rPr>
          <w:rFonts w:cs="Times New Roman"/>
          <w:noProof/>
          <w:sz w:val="22"/>
          <w:szCs w:val="22"/>
          <w:lang w:val="lt-LT" w:eastAsia="lt-LT" w:bidi="lt-LT"/>
        </w:rPr>
        <w:t>į</w:t>
      </w:r>
      <w:r w:rsidR="008A56F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vaist</w:t>
      </w:r>
      <w:r w:rsidR="00363562" w:rsidRPr="00850424">
        <w:rPr>
          <w:rFonts w:cs="Times New Roman"/>
          <w:noProof/>
          <w:sz w:val="22"/>
          <w:szCs w:val="22"/>
          <w:lang w:val="lt-LT" w:eastAsia="lt-LT" w:bidi="lt-LT"/>
        </w:rPr>
        <w:t>ą</w:t>
      </w:r>
      <w:r w:rsidR="008A56FB" w:rsidRPr="00850424">
        <w:rPr>
          <w:rFonts w:cs="Times New Roman"/>
          <w:noProof/>
          <w:sz w:val="22"/>
          <w:szCs w:val="22"/>
          <w:lang w:val="lt-LT" w:eastAsia="lt-LT" w:bidi="lt-LT"/>
        </w:rPr>
        <w:t xml:space="preserve"> vartoti saugu ir veiksminga, </w:t>
      </w:r>
      <w:r w:rsidR="00854A04" w:rsidRPr="00850424">
        <w:rPr>
          <w:rFonts w:cs="Times New Roman"/>
          <w:noProof/>
          <w:sz w:val="22"/>
          <w:szCs w:val="22"/>
          <w:lang w:val="lt-LT" w:eastAsia="lt-LT" w:bidi="lt-LT"/>
        </w:rPr>
        <w:t>ne</w:t>
      </w:r>
      <w:r w:rsidR="008A56FB" w:rsidRPr="00850424">
        <w:rPr>
          <w:rFonts w:cs="Times New Roman"/>
          <w:noProof/>
          <w:sz w:val="22"/>
          <w:szCs w:val="22"/>
          <w:lang w:val="lt-LT" w:eastAsia="lt-LT" w:bidi="lt-LT"/>
        </w:rPr>
        <w:t>žinoma.</w:t>
      </w:r>
    </w:p>
    <w:p w14:paraId="09FAEB37" w14:textId="77777777" w:rsidR="002F5E23" w:rsidRPr="00850424" w:rsidRDefault="002F5E23" w:rsidP="00612A8E">
      <w:pPr>
        <w:keepNext/>
        <w:numPr>
          <w:ilvl w:val="12"/>
          <w:numId w:val="0"/>
        </w:numPr>
        <w:ind w:right="-2"/>
        <w:rPr>
          <w:rFonts w:eastAsia="Times New Roman" w:cs="Times New Roman"/>
          <w:b/>
          <w:sz w:val="22"/>
          <w:szCs w:val="22"/>
          <w:lang w:val="lt-LT" w:eastAsia="lt-LT" w:bidi="lt-LT"/>
        </w:rPr>
      </w:pPr>
    </w:p>
    <w:p w14:paraId="7A1E5972" w14:textId="77777777" w:rsidR="00612A8E" w:rsidRPr="00850424" w:rsidRDefault="00612A8E" w:rsidP="00612A8E">
      <w:pPr>
        <w:keepNext/>
        <w:numPr>
          <w:ilvl w:val="12"/>
          <w:numId w:val="0"/>
        </w:numPr>
        <w:ind w:right="-2"/>
        <w:rPr>
          <w:rFonts w:eastAsia="Times New Roman" w:cs="Times New Roman"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Kiti vaistai ir </w:t>
      </w:r>
      <w:r w:rsidR="0036265E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Eprocliv</w:t>
      </w:r>
    </w:p>
    <w:p w14:paraId="795A5AA7" w14:textId="77777777" w:rsidR="003852FE" w:rsidRPr="00850424" w:rsidRDefault="003852FE" w:rsidP="003852FE">
      <w:pPr>
        <w:numPr>
          <w:ilvl w:val="12"/>
          <w:numId w:val="0"/>
        </w:numPr>
        <w:ind w:right="-2"/>
        <w:rPr>
          <w:rFonts w:eastAsia="Times New Roman" w:cs="Times New Roman"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Jeigu Jums reikia į kraują suleisti kontrastinės medžiagos, kurios sudėtyje yra jodo, pvz., atliekant rentgeno arba skenavimo tyrimą, prieš leidžiant arba leidimo metu turite nustoti vartoti</w:t>
      </w:r>
      <w:r w:rsidR="0036265E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Eprocliv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. Jūsų gydytojas nuspręs, kada turite nustoti ir kada vėl pradėti vartoti</w:t>
      </w:r>
      <w:r w:rsidR="0036265E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Eprocliv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.</w:t>
      </w:r>
    </w:p>
    <w:p w14:paraId="1A54BCC5" w14:textId="77777777" w:rsidR="003B1A77" w:rsidRPr="00850424" w:rsidRDefault="003B1A77" w:rsidP="003852FE">
      <w:pPr>
        <w:numPr>
          <w:ilvl w:val="12"/>
          <w:numId w:val="0"/>
        </w:numPr>
        <w:ind w:right="-2"/>
        <w:rPr>
          <w:rFonts w:eastAsia="Times New Roman" w:cs="Times New Roman"/>
          <w:sz w:val="22"/>
          <w:szCs w:val="22"/>
          <w:lang w:val="lt-LT" w:eastAsia="lt-LT" w:bidi="lt-LT"/>
        </w:rPr>
      </w:pPr>
    </w:p>
    <w:p w14:paraId="3FDA8E09" w14:textId="77777777" w:rsidR="003852FE" w:rsidRPr="00850424" w:rsidRDefault="003852FE" w:rsidP="003852FE">
      <w:pPr>
        <w:numPr>
          <w:ilvl w:val="12"/>
          <w:numId w:val="0"/>
        </w:numPr>
        <w:ind w:right="-2"/>
        <w:rPr>
          <w:rFonts w:eastAsia="Times New Roman" w:cs="Times New Roman"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Jeigu vartojate ar neseniai vartojote kitų vaistų arba dėl to nesate tikri, apie tai pasakykite </w:t>
      </w:r>
      <w:r w:rsidR="003B1A77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savo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gydytojui</w:t>
      </w:r>
      <w:r w:rsidR="003B1A77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arba vaistininkui. Jums gali </w:t>
      </w:r>
      <w:r w:rsidR="003B1A77" w:rsidRPr="00850424">
        <w:rPr>
          <w:rFonts w:eastAsia="Times New Roman" w:cs="Times New Roman"/>
          <w:sz w:val="22"/>
          <w:szCs w:val="22"/>
          <w:lang w:val="lt-LT" w:eastAsia="lt-LT" w:bidi="lt-LT"/>
        </w:rPr>
        <w:t>būti reikalingas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dažn</w:t>
      </w:r>
      <w:r w:rsidR="003B1A77" w:rsidRPr="00850424">
        <w:rPr>
          <w:rFonts w:eastAsia="Times New Roman" w:cs="Times New Roman"/>
          <w:sz w:val="22"/>
          <w:szCs w:val="22"/>
          <w:lang w:val="lt-LT" w:eastAsia="lt-LT" w:bidi="lt-LT"/>
        </w:rPr>
        <w:t>esnis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gliukozės kiek</w:t>
      </w:r>
      <w:r w:rsidR="003B1A77" w:rsidRPr="00850424">
        <w:rPr>
          <w:rFonts w:eastAsia="Times New Roman" w:cs="Times New Roman"/>
          <w:sz w:val="22"/>
          <w:szCs w:val="22"/>
          <w:lang w:val="lt-LT" w:eastAsia="lt-LT" w:bidi="lt-LT"/>
        </w:rPr>
        <w:t>io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kraujyje ir inkstų funkcij</w:t>
      </w:r>
      <w:r w:rsidR="003B1A77" w:rsidRPr="00850424">
        <w:rPr>
          <w:rFonts w:eastAsia="Times New Roman" w:cs="Times New Roman"/>
          <w:sz w:val="22"/>
          <w:szCs w:val="22"/>
          <w:lang w:val="lt-LT" w:eastAsia="lt-LT" w:bidi="lt-LT"/>
        </w:rPr>
        <w:t>os tikrinimas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arba</w:t>
      </w:r>
      <w:r w:rsidR="003B1A77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jūsų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gydytojui gali reikėti koreguoti </w:t>
      </w:r>
      <w:r w:rsidR="00007DB4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Eprocliv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doz</w:t>
      </w:r>
      <w:r w:rsidR="003B1A77" w:rsidRPr="00850424">
        <w:rPr>
          <w:rFonts w:eastAsia="Times New Roman" w:cs="Times New Roman"/>
          <w:sz w:val="22"/>
          <w:szCs w:val="22"/>
          <w:lang w:val="lt-LT" w:eastAsia="lt-LT" w:bidi="lt-LT"/>
        </w:rPr>
        <w:t>ę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. Ypač svarbu paminėti:</w:t>
      </w:r>
    </w:p>
    <w:p w14:paraId="3E87B926" w14:textId="77777777" w:rsidR="003852FE" w:rsidRPr="00850424" w:rsidRDefault="000D7B89" w:rsidP="006129FB">
      <w:pPr>
        <w:pStyle w:val="Sraopastraipa"/>
        <w:numPr>
          <w:ilvl w:val="0"/>
          <w:numId w:val="18"/>
        </w:numPr>
        <w:ind w:left="567" w:right="-2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>v</w:t>
      </w:r>
      <w:r w:rsidR="0055544F" w:rsidRPr="00850424">
        <w:rPr>
          <w:sz w:val="22"/>
          <w:szCs w:val="22"/>
          <w:lang w:val="lt-LT" w:eastAsia="lt-LT" w:bidi="lt-LT"/>
        </w:rPr>
        <w:t>aistus</w:t>
      </w:r>
      <w:r w:rsidR="00CE0600" w:rsidRPr="00850424">
        <w:rPr>
          <w:sz w:val="22"/>
          <w:szCs w:val="22"/>
          <w:lang w:val="lt-LT" w:eastAsia="lt-LT" w:bidi="lt-LT"/>
        </w:rPr>
        <w:t xml:space="preserve"> (geriamuosius</w:t>
      </w:r>
      <w:r w:rsidR="0055544F" w:rsidRPr="00850424">
        <w:rPr>
          <w:sz w:val="22"/>
          <w:szCs w:val="22"/>
          <w:lang w:val="lt-LT" w:eastAsia="lt-LT" w:bidi="lt-LT"/>
        </w:rPr>
        <w:t>,</w:t>
      </w:r>
      <w:r w:rsidR="00CE0600" w:rsidRPr="00850424">
        <w:rPr>
          <w:sz w:val="22"/>
          <w:szCs w:val="22"/>
          <w:lang w:val="lt-LT" w:eastAsia="lt-LT" w:bidi="lt-LT"/>
        </w:rPr>
        <w:t xml:space="preserve"> įkvepamuosius</w:t>
      </w:r>
      <w:r w:rsidRPr="00850424">
        <w:rPr>
          <w:sz w:val="22"/>
          <w:szCs w:val="22"/>
          <w:lang w:val="lt-LT" w:eastAsia="lt-LT" w:bidi="lt-LT"/>
        </w:rPr>
        <w:t xml:space="preserve"> ar leidžiamuosius)</w:t>
      </w:r>
      <w:r w:rsidR="0055544F" w:rsidRPr="00850424">
        <w:rPr>
          <w:sz w:val="22"/>
          <w:szCs w:val="22"/>
          <w:lang w:val="lt-LT" w:eastAsia="lt-LT" w:bidi="lt-LT"/>
        </w:rPr>
        <w:t xml:space="preserve"> vartojamus nuo </w:t>
      </w:r>
      <w:r w:rsidR="003852FE" w:rsidRPr="00850424">
        <w:rPr>
          <w:sz w:val="22"/>
          <w:szCs w:val="22"/>
          <w:lang w:val="lt-LT" w:eastAsia="lt-LT" w:bidi="lt-LT"/>
        </w:rPr>
        <w:t>uždegimin</w:t>
      </w:r>
      <w:r w:rsidR="0055544F" w:rsidRPr="00850424">
        <w:rPr>
          <w:sz w:val="22"/>
          <w:szCs w:val="22"/>
          <w:lang w:val="lt-LT" w:eastAsia="lt-LT" w:bidi="lt-LT"/>
        </w:rPr>
        <w:t>ių</w:t>
      </w:r>
      <w:r w:rsidR="003852FE" w:rsidRPr="00850424">
        <w:rPr>
          <w:sz w:val="22"/>
          <w:szCs w:val="22"/>
          <w:lang w:val="lt-LT" w:eastAsia="lt-LT" w:bidi="lt-LT"/>
        </w:rPr>
        <w:t xml:space="preserve"> lig</w:t>
      </w:r>
      <w:r w:rsidR="0055544F" w:rsidRPr="00850424">
        <w:rPr>
          <w:sz w:val="22"/>
          <w:szCs w:val="22"/>
          <w:lang w:val="lt-LT" w:eastAsia="lt-LT" w:bidi="lt-LT"/>
        </w:rPr>
        <w:t>ų</w:t>
      </w:r>
      <w:r w:rsidR="003852FE" w:rsidRPr="00850424">
        <w:rPr>
          <w:sz w:val="22"/>
          <w:szCs w:val="22"/>
          <w:lang w:val="lt-LT" w:eastAsia="lt-LT" w:bidi="lt-LT"/>
        </w:rPr>
        <w:t>, toki</w:t>
      </w:r>
      <w:r w:rsidR="0055544F" w:rsidRPr="00850424">
        <w:rPr>
          <w:sz w:val="22"/>
          <w:szCs w:val="22"/>
          <w:lang w:val="lt-LT" w:eastAsia="lt-LT" w:bidi="lt-LT"/>
        </w:rPr>
        <w:t>ų,</w:t>
      </w:r>
      <w:r w:rsidR="003852FE" w:rsidRPr="00850424">
        <w:rPr>
          <w:sz w:val="22"/>
          <w:szCs w:val="22"/>
          <w:lang w:val="lt-LT" w:eastAsia="lt-LT" w:bidi="lt-LT"/>
        </w:rPr>
        <w:t xml:space="preserve"> kaip astma ar artritas (kortikosteroid</w:t>
      </w:r>
      <w:r w:rsidR="00784B47" w:rsidRPr="00850424">
        <w:rPr>
          <w:sz w:val="22"/>
          <w:szCs w:val="22"/>
          <w:lang w:val="lt-LT" w:eastAsia="lt-LT" w:bidi="lt-LT"/>
        </w:rPr>
        <w:t>us</w:t>
      </w:r>
      <w:r w:rsidR="003852FE" w:rsidRPr="00850424">
        <w:rPr>
          <w:sz w:val="22"/>
          <w:szCs w:val="22"/>
          <w:lang w:val="lt-LT" w:eastAsia="lt-LT" w:bidi="lt-LT"/>
        </w:rPr>
        <w:t>);</w:t>
      </w:r>
    </w:p>
    <w:p w14:paraId="77D6C463" w14:textId="77777777" w:rsidR="003852FE" w:rsidRPr="00850424" w:rsidRDefault="003852FE" w:rsidP="006129FB">
      <w:pPr>
        <w:pStyle w:val="Sraopastraipa"/>
        <w:numPr>
          <w:ilvl w:val="0"/>
          <w:numId w:val="18"/>
        </w:numPr>
        <w:ind w:left="567" w:right="-2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>vaistus, kurie skatina šlapimo gamybą (diuretik</w:t>
      </w:r>
      <w:r w:rsidR="00784B47" w:rsidRPr="00850424">
        <w:rPr>
          <w:sz w:val="22"/>
          <w:szCs w:val="22"/>
          <w:lang w:val="lt-LT" w:eastAsia="lt-LT" w:bidi="lt-LT"/>
        </w:rPr>
        <w:t>us</w:t>
      </w:r>
      <w:r w:rsidRPr="00850424">
        <w:rPr>
          <w:sz w:val="22"/>
          <w:szCs w:val="22"/>
          <w:lang w:val="lt-LT" w:eastAsia="lt-LT" w:bidi="lt-LT"/>
        </w:rPr>
        <w:t>);</w:t>
      </w:r>
    </w:p>
    <w:p w14:paraId="05390527" w14:textId="77777777" w:rsidR="003852FE" w:rsidRPr="00850424" w:rsidRDefault="003852FE" w:rsidP="006129FB">
      <w:pPr>
        <w:pStyle w:val="Sraopastraipa"/>
        <w:numPr>
          <w:ilvl w:val="0"/>
          <w:numId w:val="18"/>
        </w:numPr>
        <w:ind w:left="567" w:right="-2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 xml:space="preserve">vaistus, vartojamus </w:t>
      </w:r>
      <w:r w:rsidR="00DA0EA9" w:rsidRPr="00850424">
        <w:rPr>
          <w:sz w:val="22"/>
          <w:szCs w:val="22"/>
          <w:lang w:val="lt-LT" w:eastAsia="lt-LT" w:bidi="lt-LT"/>
        </w:rPr>
        <w:t xml:space="preserve">nuo </w:t>
      </w:r>
      <w:r w:rsidRPr="00850424">
        <w:rPr>
          <w:sz w:val="22"/>
          <w:szCs w:val="22"/>
          <w:lang w:val="lt-LT" w:eastAsia="lt-LT" w:bidi="lt-LT"/>
        </w:rPr>
        <w:t>skausm</w:t>
      </w:r>
      <w:r w:rsidR="00DA0EA9" w:rsidRPr="00850424">
        <w:rPr>
          <w:sz w:val="22"/>
          <w:szCs w:val="22"/>
          <w:lang w:val="lt-LT" w:eastAsia="lt-LT" w:bidi="lt-LT"/>
        </w:rPr>
        <w:t>o</w:t>
      </w:r>
      <w:r w:rsidRPr="00850424">
        <w:rPr>
          <w:sz w:val="22"/>
          <w:szCs w:val="22"/>
          <w:lang w:val="lt-LT" w:eastAsia="lt-LT" w:bidi="lt-LT"/>
        </w:rPr>
        <w:t xml:space="preserve"> ir uždegim</w:t>
      </w:r>
      <w:r w:rsidR="00DA0EA9" w:rsidRPr="00850424">
        <w:rPr>
          <w:sz w:val="22"/>
          <w:szCs w:val="22"/>
          <w:lang w:val="lt-LT" w:eastAsia="lt-LT" w:bidi="lt-LT"/>
        </w:rPr>
        <w:t>o</w:t>
      </w:r>
      <w:r w:rsidRPr="00850424">
        <w:rPr>
          <w:sz w:val="22"/>
          <w:szCs w:val="22"/>
          <w:lang w:val="lt-LT" w:eastAsia="lt-LT" w:bidi="lt-LT"/>
        </w:rPr>
        <w:t xml:space="preserve"> (NVNU ir COX-2 inhibitori</w:t>
      </w:r>
      <w:r w:rsidR="00DA0EA9" w:rsidRPr="00850424">
        <w:rPr>
          <w:sz w:val="22"/>
          <w:szCs w:val="22"/>
          <w:lang w:val="lt-LT" w:eastAsia="lt-LT" w:bidi="lt-LT"/>
        </w:rPr>
        <w:t>us</w:t>
      </w:r>
      <w:r w:rsidRPr="00850424">
        <w:rPr>
          <w:sz w:val="22"/>
          <w:szCs w:val="22"/>
          <w:lang w:val="lt-LT" w:eastAsia="lt-LT" w:bidi="lt-LT"/>
        </w:rPr>
        <w:t>, pvz.,</w:t>
      </w:r>
      <w:r w:rsidR="00DA0EA9" w:rsidRPr="00850424">
        <w:rPr>
          <w:sz w:val="22"/>
          <w:szCs w:val="22"/>
          <w:lang w:val="lt-LT" w:eastAsia="lt-LT" w:bidi="lt-LT"/>
        </w:rPr>
        <w:t xml:space="preserve"> </w:t>
      </w:r>
      <w:r w:rsidRPr="00850424">
        <w:rPr>
          <w:sz w:val="22"/>
          <w:szCs w:val="22"/>
          <w:lang w:val="lt-LT" w:eastAsia="lt-LT" w:bidi="lt-LT"/>
        </w:rPr>
        <w:t>ibuprofen</w:t>
      </w:r>
      <w:r w:rsidR="00DA0EA9" w:rsidRPr="00850424">
        <w:rPr>
          <w:sz w:val="22"/>
          <w:szCs w:val="22"/>
          <w:lang w:val="lt-LT" w:eastAsia="lt-LT" w:bidi="lt-LT"/>
        </w:rPr>
        <w:t>ą</w:t>
      </w:r>
      <w:r w:rsidRPr="00850424">
        <w:rPr>
          <w:sz w:val="22"/>
          <w:szCs w:val="22"/>
          <w:lang w:val="lt-LT" w:eastAsia="lt-LT" w:bidi="lt-LT"/>
        </w:rPr>
        <w:t xml:space="preserve"> ir celekoksib</w:t>
      </w:r>
      <w:r w:rsidR="00DA0EA9" w:rsidRPr="00850424">
        <w:rPr>
          <w:sz w:val="22"/>
          <w:szCs w:val="22"/>
          <w:lang w:val="lt-LT" w:eastAsia="lt-LT" w:bidi="lt-LT"/>
        </w:rPr>
        <w:t>ą</w:t>
      </w:r>
      <w:r w:rsidRPr="00850424">
        <w:rPr>
          <w:sz w:val="22"/>
          <w:szCs w:val="22"/>
          <w:lang w:val="lt-LT" w:eastAsia="lt-LT" w:bidi="lt-LT"/>
        </w:rPr>
        <w:t>);</w:t>
      </w:r>
    </w:p>
    <w:p w14:paraId="77874DF4" w14:textId="77777777" w:rsidR="003852FE" w:rsidRPr="00850424" w:rsidRDefault="003852FE" w:rsidP="006129FB">
      <w:pPr>
        <w:pStyle w:val="Sraopastraipa"/>
        <w:numPr>
          <w:ilvl w:val="0"/>
          <w:numId w:val="18"/>
        </w:numPr>
        <w:ind w:left="567" w:right="-2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 xml:space="preserve">tam tikrus vaistus </w:t>
      </w:r>
      <w:r w:rsidR="00DA0EA9" w:rsidRPr="00850424">
        <w:rPr>
          <w:sz w:val="22"/>
          <w:szCs w:val="22"/>
          <w:lang w:val="lt-LT" w:eastAsia="lt-LT" w:bidi="lt-LT"/>
        </w:rPr>
        <w:t xml:space="preserve">nuo </w:t>
      </w:r>
      <w:r w:rsidRPr="00850424">
        <w:rPr>
          <w:sz w:val="22"/>
          <w:szCs w:val="22"/>
          <w:lang w:val="lt-LT" w:eastAsia="lt-LT" w:bidi="lt-LT"/>
        </w:rPr>
        <w:t>padidėjusi</w:t>
      </w:r>
      <w:r w:rsidR="00DA0EA9" w:rsidRPr="00850424">
        <w:rPr>
          <w:sz w:val="22"/>
          <w:szCs w:val="22"/>
          <w:lang w:val="lt-LT" w:eastAsia="lt-LT" w:bidi="lt-LT"/>
        </w:rPr>
        <w:t>o</w:t>
      </w:r>
      <w:r w:rsidRPr="00850424">
        <w:rPr>
          <w:sz w:val="22"/>
          <w:szCs w:val="22"/>
          <w:lang w:val="lt-LT" w:eastAsia="lt-LT" w:bidi="lt-LT"/>
        </w:rPr>
        <w:t xml:space="preserve"> kraujospūdži</w:t>
      </w:r>
      <w:r w:rsidR="00DA0EA9" w:rsidRPr="00850424">
        <w:rPr>
          <w:sz w:val="22"/>
          <w:szCs w:val="22"/>
          <w:lang w:val="lt-LT" w:eastAsia="lt-LT" w:bidi="lt-LT"/>
        </w:rPr>
        <w:t>o</w:t>
      </w:r>
      <w:r w:rsidRPr="00850424">
        <w:rPr>
          <w:sz w:val="22"/>
          <w:szCs w:val="22"/>
          <w:lang w:val="lt-LT" w:eastAsia="lt-LT" w:bidi="lt-LT"/>
        </w:rPr>
        <w:t xml:space="preserve"> (AKF inhibitori</w:t>
      </w:r>
      <w:r w:rsidR="00DA0EA9" w:rsidRPr="00850424">
        <w:rPr>
          <w:sz w:val="22"/>
          <w:szCs w:val="22"/>
          <w:lang w:val="lt-LT" w:eastAsia="lt-LT" w:bidi="lt-LT"/>
        </w:rPr>
        <w:t>us</w:t>
      </w:r>
      <w:r w:rsidRPr="00850424">
        <w:rPr>
          <w:sz w:val="22"/>
          <w:szCs w:val="22"/>
          <w:lang w:val="lt-LT" w:eastAsia="lt-LT" w:bidi="lt-LT"/>
        </w:rPr>
        <w:t xml:space="preserve"> ir angiotenzino II</w:t>
      </w:r>
      <w:r w:rsidR="00DA0EA9" w:rsidRPr="00850424">
        <w:rPr>
          <w:sz w:val="22"/>
          <w:szCs w:val="22"/>
          <w:lang w:val="lt-LT" w:eastAsia="lt-LT" w:bidi="lt-LT"/>
        </w:rPr>
        <w:t xml:space="preserve"> </w:t>
      </w:r>
      <w:r w:rsidRPr="00850424">
        <w:rPr>
          <w:sz w:val="22"/>
          <w:szCs w:val="22"/>
          <w:lang w:val="lt-LT" w:eastAsia="lt-LT" w:bidi="lt-LT"/>
        </w:rPr>
        <w:t>receptorių blokatori</w:t>
      </w:r>
      <w:r w:rsidR="00DA0EA9" w:rsidRPr="00850424">
        <w:rPr>
          <w:sz w:val="22"/>
          <w:szCs w:val="22"/>
          <w:lang w:val="lt-LT" w:eastAsia="lt-LT" w:bidi="lt-LT"/>
        </w:rPr>
        <w:t>us</w:t>
      </w:r>
      <w:r w:rsidRPr="00850424">
        <w:rPr>
          <w:sz w:val="22"/>
          <w:szCs w:val="22"/>
          <w:lang w:val="lt-LT" w:eastAsia="lt-LT" w:bidi="lt-LT"/>
        </w:rPr>
        <w:t>);</w:t>
      </w:r>
    </w:p>
    <w:p w14:paraId="1CC690F7" w14:textId="016AE2B2" w:rsidR="003852FE" w:rsidRPr="00850424" w:rsidRDefault="003852FE" w:rsidP="006129FB">
      <w:pPr>
        <w:pStyle w:val="Sraopastraipa"/>
        <w:numPr>
          <w:ilvl w:val="0"/>
          <w:numId w:val="18"/>
        </w:numPr>
        <w:ind w:left="567" w:right="-2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 xml:space="preserve">specifinius vaistus </w:t>
      </w:r>
      <w:r w:rsidR="00BC029A" w:rsidRPr="00850424">
        <w:rPr>
          <w:sz w:val="22"/>
          <w:szCs w:val="22"/>
          <w:lang w:val="lt-LT" w:eastAsia="lt-LT" w:bidi="lt-LT"/>
        </w:rPr>
        <w:t xml:space="preserve">nuo </w:t>
      </w:r>
      <w:r w:rsidRPr="00850424">
        <w:rPr>
          <w:sz w:val="22"/>
          <w:szCs w:val="22"/>
          <w:lang w:val="lt-LT" w:eastAsia="lt-LT" w:bidi="lt-LT"/>
        </w:rPr>
        <w:t>astmos (beta simpatomimetik</w:t>
      </w:r>
      <w:r w:rsidR="00BC029A" w:rsidRPr="00850424">
        <w:rPr>
          <w:sz w:val="22"/>
          <w:szCs w:val="22"/>
          <w:lang w:val="lt-LT" w:eastAsia="lt-LT" w:bidi="lt-LT"/>
        </w:rPr>
        <w:t>us</w:t>
      </w:r>
      <w:r w:rsidRPr="00850424">
        <w:rPr>
          <w:sz w:val="22"/>
          <w:szCs w:val="22"/>
          <w:lang w:val="lt-LT" w:eastAsia="lt-LT" w:bidi="lt-LT"/>
        </w:rPr>
        <w:t>);</w:t>
      </w:r>
    </w:p>
    <w:p w14:paraId="08B40902" w14:textId="77777777" w:rsidR="003852FE" w:rsidRPr="00850424" w:rsidRDefault="00986178" w:rsidP="006129FB">
      <w:pPr>
        <w:pStyle w:val="Sraopastraipa"/>
        <w:numPr>
          <w:ilvl w:val="0"/>
          <w:numId w:val="18"/>
        </w:numPr>
        <w:ind w:left="567" w:right="-2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>kontrastines medžiagas, kurių sudėtyje yra jodo</w:t>
      </w:r>
      <w:r w:rsidR="00DE0A74" w:rsidRPr="00850424">
        <w:rPr>
          <w:sz w:val="22"/>
          <w:szCs w:val="22"/>
          <w:lang w:val="lt-LT" w:eastAsia="lt-LT" w:bidi="lt-LT"/>
        </w:rPr>
        <w:t xml:space="preserve">, ir </w:t>
      </w:r>
      <w:r w:rsidR="003852FE" w:rsidRPr="00850424">
        <w:rPr>
          <w:sz w:val="22"/>
          <w:szCs w:val="22"/>
          <w:lang w:val="lt-LT" w:eastAsia="lt-LT" w:bidi="lt-LT"/>
        </w:rPr>
        <w:t>vaistus, kurių sudėtyje yra alkoholio;</w:t>
      </w:r>
    </w:p>
    <w:p w14:paraId="7DCA4AD2" w14:textId="77777777" w:rsidR="003852FE" w:rsidRPr="00850424" w:rsidRDefault="003852FE" w:rsidP="006129FB">
      <w:pPr>
        <w:pStyle w:val="Sraopastraipa"/>
        <w:numPr>
          <w:ilvl w:val="0"/>
          <w:numId w:val="18"/>
        </w:numPr>
        <w:ind w:left="567" w:right="-2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 xml:space="preserve">kai kuriuos </w:t>
      </w:r>
      <w:r w:rsidR="006F5FE2" w:rsidRPr="00850424">
        <w:rPr>
          <w:sz w:val="22"/>
          <w:szCs w:val="22"/>
          <w:lang w:val="lt-LT" w:eastAsia="lt-LT" w:bidi="lt-LT"/>
        </w:rPr>
        <w:t xml:space="preserve">vaistus nuo </w:t>
      </w:r>
      <w:r w:rsidRPr="00850424">
        <w:rPr>
          <w:sz w:val="22"/>
          <w:szCs w:val="22"/>
          <w:lang w:val="lt-LT" w:eastAsia="lt-LT" w:bidi="lt-LT"/>
        </w:rPr>
        <w:t xml:space="preserve">skrandžio </w:t>
      </w:r>
      <w:r w:rsidR="006F5FE2" w:rsidRPr="00850424">
        <w:rPr>
          <w:sz w:val="22"/>
          <w:szCs w:val="22"/>
          <w:lang w:val="lt-LT" w:eastAsia="lt-LT" w:bidi="lt-LT"/>
        </w:rPr>
        <w:t>sutrikimų</w:t>
      </w:r>
      <w:r w:rsidRPr="00850424">
        <w:rPr>
          <w:sz w:val="22"/>
          <w:szCs w:val="22"/>
          <w:lang w:val="lt-LT" w:eastAsia="lt-LT" w:bidi="lt-LT"/>
        </w:rPr>
        <w:t>, tokius kaip cimetidinas;</w:t>
      </w:r>
    </w:p>
    <w:p w14:paraId="54A543DD" w14:textId="7C877E08" w:rsidR="003852FE" w:rsidRPr="00850424" w:rsidRDefault="003852FE" w:rsidP="006129FB">
      <w:pPr>
        <w:pStyle w:val="Sraopastraipa"/>
        <w:numPr>
          <w:ilvl w:val="0"/>
          <w:numId w:val="18"/>
        </w:numPr>
        <w:ind w:left="567" w:right="-2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>ranolaziną, krūtinės anginai gydyti vartojamą vaist</w:t>
      </w:r>
      <w:r w:rsidR="00CD1EE3" w:rsidRPr="00850424">
        <w:rPr>
          <w:sz w:val="22"/>
          <w:szCs w:val="22"/>
          <w:lang w:val="lt-LT" w:eastAsia="lt-LT" w:bidi="lt-LT"/>
        </w:rPr>
        <w:t>inį preparatą</w:t>
      </w:r>
      <w:r w:rsidRPr="00850424">
        <w:rPr>
          <w:sz w:val="22"/>
          <w:szCs w:val="22"/>
          <w:lang w:val="lt-LT" w:eastAsia="lt-LT" w:bidi="lt-LT"/>
        </w:rPr>
        <w:t>;</w:t>
      </w:r>
    </w:p>
    <w:p w14:paraId="63294C93" w14:textId="74FB0206" w:rsidR="003852FE" w:rsidRPr="00850424" w:rsidRDefault="003852FE" w:rsidP="006129FB">
      <w:pPr>
        <w:pStyle w:val="Sraopastraipa"/>
        <w:numPr>
          <w:ilvl w:val="0"/>
          <w:numId w:val="18"/>
        </w:numPr>
        <w:ind w:left="567" w:right="-2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>dolutegravirą, ŽIV infekcijai gydyti vartojamą vaist</w:t>
      </w:r>
      <w:r w:rsidR="00CD1EE3" w:rsidRPr="00850424">
        <w:rPr>
          <w:sz w:val="22"/>
          <w:szCs w:val="22"/>
          <w:lang w:val="lt-LT" w:eastAsia="lt-LT" w:bidi="lt-LT"/>
        </w:rPr>
        <w:t>inį preparatą</w:t>
      </w:r>
      <w:r w:rsidRPr="00850424">
        <w:rPr>
          <w:sz w:val="22"/>
          <w:szCs w:val="22"/>
          <w:lang w:val="lt-LT" w:eastAsia="lt-LT" w:bidi="lt-LT"/>
        </w:rPr>
        <w:t>;</w:t>
      </w:r>
    </w:p>
    <w:p w14:paraId="426B94B2" w14:textId="5C8994FE" w:rsidR="003852FE" w:rsidRPr="00850424" w:rsidRDefault="003852FE" w:rsidP="006129FB">
      <w:pPr>
        <w:pStyle w:val="Sraopastraipa"/>
        <w:numPr>
          <w:ilvl w:val="0"/>
          <w:numId w:val="18"/>
        </w:numPr>
        <w:ind w:left="567" w:right="-2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>vandetanibą, tam tikram skydliaukės vėžiui (meduliniam skydliaukės vėžiui) gydyti vartojamą</w:t>
      </w:r>
      <w:r w:rsidR="00903798" w:rsidRPr="00850424">
        <w:rPr>
          <w:sz w:val="22"/>
          <w:szCs w:val="22"/>
          <w:lang w:val="lt-LT" w:eastAsia="lt-LT" w:bidi="lt-LT"/>
        </w:rPr>
        <w:t xml:space="preserve"> </w:t>
      </w:r>
      <w:r w:rsidRPr="00850424">
        <w:rPr>
          <w:sz w:val="22"/>
          <w:szCs w:val="22"/>
          <w:lang w:val="lt-LT" w:eastAsia="lt-LT" w:bidi="lt-LT"/>
        </w:rPr>
        <w:t>vaist</w:t>
      </w:r>
      <w:r w:rsidR="00CD1EE3" w:rsidRPr="00850424">
        <w:rPr>
          <w:sz w:val="22"/>
          <w:szCs w:val="22"/>
          <w:lang w:val="lt-LT" w:eastAsia="lt-LT" w:bidi="lt-LT"/>
        </w:rPr>
        <w:t>inį preparatą</w:t>
      </w:r>
      <w:r w:rsidRPr="00850424">
        <w:rPr>
          <w:sz w:val="22"/>
          <w:szCs w:val="22"/>
          <w:lang w:val="lt-LT" w:eastAsia="lt-LT" w:bidi="lt-LT"/>
        </w:rPr>
        <w:t>;</w:t>
      </w:r>
    </w:p>
    <w:p w14:paraId="34343CB8" w14:textId="77777777" w:rsidR="003852FE" w:rsidRPr="00850424" w:rsidRDefault="003852FE" w:rsidP="006129FB">
      <w:pPr>
        <w:pStyle w:val="Sraopastraipa"/>
        <w:numPr>
          <w:ilvl w:val="0"/>
          <w:numId w:val="18"/>
        </w:numPr>
        <w:ind w:left="567" w:right="-2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>digoksiną (</w:t>
      </w:r>
      <w:r w:rsidR="00B515B4" w:rsidRPr="00850424">
        <w:rPr>
          <w:sz w:val="22"/>
          <w:szCs w:val="22"/>
          <w:lang w:val="lt-LT" w:eastAsia="lt-LT" w:bidi="lt-LT"/>
        </w:rPr>
        <w:t xml:space="preserve">gydyti nuo </w:t>
      </w:r>
      <w:r w:rsidRPr="00850424">
        <w:rPr>
          <w:sz w:val="22"/>
          <w:szCs w:val="22"/>
          <w:lang w:val="lt-LT" w:eastAsia="lt-LT" w:bidi="lt-LT"/>
        </w:rPr>
        <w:t>nereguliar</w:t>
      </w:r>
      <w:r w:rsidR="00B515B4" w:rsidRPr="00850424">
        <w:rPr>
          <w:sz w:val="22"/>
          <w:szCs w:val="22"/>
          <w:lang w:val="lt-LT" w:eastAsia="lt-LT" w:bidi="lt-LT"/>
        </w:rPr>
        <w:t xml:space="preserve">aus </w:t>
      </w:r>
      <w:r w:rsidRPr="00850424">
        <w:rPr>
          <w:sz w:val="22"/>
          <w:szCs w:val="22"/>
          <w:lang w:val="lt-LT" w:eastAsia="lt-LT" w:bidi="lt-LT"/>
        </w:rPr>
        <w:t>širdies plakim</w:t>
      </w:r>
      <w:r w:rsidR="00B515B4" w:rsidRPr="00850424">
        <w:rPr>
          <w:sz w:val="22"/>
          <w:szCs w:val="22"/>
          <w:lang w:val="lt-LT" w:eastAsia="lt-LT" w:bidi="lt-LT"/>
        </w:rPr>
        <w:t>o</w:t>
      </w:r>
      <w:r w:rsidRPr="00850424">
        <w:rPr>
          <w:sz w:val="22"/>
          <w:szCs w:val="22"/>
          <w:lang w:val="lt-LT" w:eastAsia="lt-LT" w:bidi="lt-LT"/>
        </w:rPr>
        <w:t xml:space="preserve"> </w:t>
      </w:r>
      <w:r w:rsidR="00CD1EE3" w:rsidRPr="00850424">
        <w:rPr>
          <w:sz w:val="22"/>
          <w:szCs w:val="22"/>
          <w:lang w:val="lt-LT" w:eastAsia="lt-LT" w:bidi="lt-LT"/>
        </w:rPr>
        <w:t>epizod</w:t>
      </w:r>
      <w:r w:rsidR="00BD1164" w:rsidRPr="00850424">
        <w:rPr>
          <w:sz w:val="22"/>
          <w:szCs w:val="22"/>
          <w:lang w:val="lt-LT" w:eastAsia="lt-LT" w:bidi="lt-LT"/>
        </w:rPr>
        <w:t xml:space="preserve">ų </w:t>
      </w:r>
      <w:r w:rsidRPr="00850424">
        <w:rPr>
          <w:sz w:val="22"/>
          <w:szCs w:val="22"/>
          <w:lang w:val="lt-LT" w:eastAsia="lt-LT" w:bidi="lt-LT"/>
        </w:rPr>
        <w:t>ir kit</w:t>
      </w:r>
      <w:r w:rsidR="00B515B4" w:rsidRPr="00850424">
        <w:rPr>
          <w:sz w:val="22"/>
          <w:szCs w:val="22"/>
          <w:lang w:val="lt-LT" w:eastAsia="lt-LT" w:bidi="lt-LT"/>
        </w:rPr>
        <w:t>ų</w:t>
      </w:r>
      <w:r w:rsidRPr="00850424">
        <w:rPr>
          <w:sz w:val="22"/>
          <w:szCs w:val="22"/>
          <w:lang w:val="lt-LT" w:eastAsia="lt-LT" w:bidi="lt-LT"/>
        </w:rPr>
        <w:t xml:space="preserve"> širdies veiklos sutrikim</w:t>
      </w:r>
      <w:r w:rsidR="00B515B4" w:rsidRPr="00850424">
        <w:rPr>
          <w:sz w:val="22"/>
          <w:szCs w:val="22"/>
          <w:lang w:val="lt-LT" w:eastAsia="lt-LT" w:bidi="lt-LT"/>
        </w:rPr>
        <w:t>ų</w:t>
      </w:r>
      <w:r w:rsidRPr="00850424">
        <w:rPr>
          <w:sz w:val="22"/>
          <w:szCs w:val="22"/>
          <w:lang w:val="lt-LT" w:eastAsia="lt-LT" w:bidi="lt-LT"/>
        </w:rPr>
        <w:t>). Kol</w:t>
      </w:r>
      <w:r w:rsidR="00B515B4" w:rsidRPr="00850424">
        <w:rPr>
          <w:sz w:val="22"/>
          <w:szCs w:val="22"/>
          <w:lang w:val="lt-LT" w:eastAsia="lt-LT" w:bidi="lt-LT"/>
        </w:rPr>
        <w:t xml:space="preserve"> </w:t>
      </w:r>
      <w:r w:rsidRPr="00850424">
        <w:rPr>
          <w:sz w:val="22"/>
          <w:szCs w:val="22"/>
          <w:lang w:val="lt-LT" w:eastAsia="lt-LT" w:bidi="lt-LT"/>
        </w:rPr>
        <w:t>vartosite</w:t>
      </w:r>
      <w:r w:rsidR="0036265E" w:rsidRPr="00850424">
        <w:rPr>
          <w:sz w:val="22"/>
          <w:szCs w:val="22"/>
          <w:lang w:val="lt-LT" w:eastAsia="lt-LT" w:bidi="lt-LT"/>
        </w:rPr>
        <w:t xml:space="preserve"> Eprocliv</w:t>
      </w:r>
      <w:r w:rsidRPr="00850424">
        <w:rPr>
          <w:sz w:val="22"/>
          <w:szCs w:val="22"/>
          <w:lang w:val="lt-LT" w:eastAsia="lt-LT" w:bidi="lt-LT"/>
        </w:rPr>
        <w:t xml:space="preserve">, gali </w:t>
      </w:r>
      <w:r w:rsidR="000451B8" w:rsidRPr="00850424">
        <w:rPr>
          <w:sz w:val="22"/>
          <w:szCs w:val="22"/>
          <w:lang w:val="lt-LT" w:eastAsia="lt-LT" w:bidi="lt-LT"/>
        </w:rPr>
        <w:t>būti reikalingas</w:t>
      </w:r>
      <w:r w:rsidRPr="00850424">
        <w:rPr>
          <w:sz w:val="22"/>
          <w:szCs w:val="22"/>
          <w:lang w:val="lt-LT" w:eastAsia="lt-LT" w:bidi="lt-LT"/>
        </w:rPr>
        <w:t xml:space="preserve"> digoksino koncentracij</w:t>
      </w:r>
      <w:r w:rsidR="000451B8" w:rsidRPr="00850424">
        <w:rPr>
          <w:sz w:val="22"/>
          <w:szCs w:val="22"/>
          <w:lang w:val="lt-LT" w:eastAsia="lt-LT" w:bidi="lt-LT"/>
        </w:rPr>
        <w:t>os</w:t>
      </w:r>
      <w:r w:rsidRPr="00850424">
        <w:rPr>
          <w:sz w:val="22"/>
          <w:szCs w:val="22"/>
          <w:lang w:val="lt-LT" w:eastAsia="lt-LT" w:bidi="lt-LT"/>
        </w:rPr>
        <w:t xml:space="preserve"> Jūsų kraujyje</w:t>
      </w:r>
      <w:r w:rsidR="000451B8" w:rsidRPr="00850424">
        <w:rPr>
          <w:sz w:val="22"/>
          <w:szCs w:val="22"/>
          <w:lang w:val="lt-LT" w:eastAsia="lt-LT" w:bidi="lt-LT"/>
        </w:rPr>
        <w:t xml:space="preserve"> tikrinimas</w:t>
      </w:r>
      <w:r w:rsidRPr="00850424">
        <w:rPr>
          <w:sz w:val="22"/>
          <w:szCs w:val="22"/>
          <w:lang w:val="lt-LT" w:eastAsia="lt-LT" w:bidi="lt-LT"/>
        </w:rPr>
        <w:t>.</w:t>
      </w:r>
    </w:p>
    <w:p w14:paraId="530A2055" w14:textId="77777777" w:rsidR="000451B8" w:rsidRPr="00850424" w:rsidRDefault="000451B8" w:rsidP="003852FE">
      <w:pPr>
        <w:numPr>
          <w:ilvl w:val="12"/>
          <w:numId w:val="0"/>
        </w:numPr>
        <w:ind w:right="-2"/>
        <w:rPr>
          <w:rFonts w:eastAsia="Times New Roman" w:cs="Times New Roman"/>
          <w:sz w:val="22"/>
          <w:szCs w:val="22"/>
          <w:lang w:val="lt-LT" w:eastAsia="lt-LT" w:bidi="lt-LT"/>
        </w:rPr>
      </w:pPr>
    </w:p>
    <w:p w14:paraId="46872D47" w14:textId="77777777" w:rsidR="003852FE" w:rsidRPr="00850424" w:rsidRDefault="00007DB4" w:rsidP="003852FE">
      <w:pPr>
        <w:numPr>
          <w:ilvl w:val="12"/>
          <w:numId w:val="0"/>
        </w:numPr>
        <w:ind w:right="-2"/>
        <w:rPr>
          <w:rFonts w:eastAsia="Times New Roman" w:cs="Times New Roman"/>
          <w:b/>
          <w:bCs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bCs/>
          <w:sz w:val="22"/>
          <w:szCs w:val="22"/>
          <w:lang w:val="lt-LT" w:eastAsia="lt-LT" w:bidi="lt-LT"/>
        </w:rPr>
        <w:t xml:space="preserve">Eprocliv </w:t>
      </w:r>
      <w:r w:rsidR="003852FE" w:rsidRPr="00850424">
        <w:rPr>
          <w:rFonts w:eastAsia="Times New Roman" w:cs="Times New Roman"/>
          <w:b/>
          <w:bCs/>
          <w:sz w:val="22"/>
          <w:szCs w:val="22"/>
          <w:lang w:val="lt-LT" w:eastAsia="lt-LT" w:bidi="lt-LT"/>
        </w:rPr>
        <w:t>vartojimas su alkoholiu</w:t>
      </w:r>
    </w:p>
    <w:p w14:paraId="4AE0D2CF" w14:textId="77777777" w:rsidR="003852FE" w:rsidRPr="00850424" w:rsidRDefault="003852FE" w:rsidP="003852FE">
      <w:pPr>
        <w:numPr>
          <w:ilvl w:val="12"/>
          <w:numId w:val="0"/>
        </w:numPr>
        <w:ind w:right="-2"/>
        <w:rPr>
          <w:rFonts w:eastAsia="Times New Roman" w:cs="Times New Roman"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Varto</w:t>
      </w:r>
      <w:r w:rsidR="00252CA0" w:rsidRPr="00850424">
        <w:rPr>
          <w:rFonts w:eastAsia="Times New Roman" w:cs="Times New Roman"/>
          <w:sz w:val="22"/>
          <w:szCs w:val="22"/>
          <w:lang w:val="lt-LT" w:eastAsia="lt-LT" w:bidi="lt-LT"/>
        </w:rPr>
        <w:t>jimo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</w:t>
      </w:r>
      <w:r w:rsidR="00007DB4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Eprocliv </w:t>
      </w:r>
      <w:r w:rsidR="00252CA0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metu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venkite piktnaudžiauti alkoholiu, nes tai gali padidinti pieno rūgšties acidozės riziką</w:t>
      </w:r>
      <w:r w:rsidR="00252CA0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(žr. skyrių „Įspėjimai ir atsargumo priemonės“).</w:t>
      </w:r>
    </w:p>
    <w:p w14:paraId="2E043D1F" w14:textId="77777777" w:rsidR="00612A8E" w:rsidRPr="00850424" w:rsidRDefault="00612A8E" w:rsidP="00612A8E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73A993A4" w14:textId="77777777" w:rsidR="00612A8E" w:rsidRPr="00850424" w:rsidRDefault="00612A8E" w:rsidP="00612A8E">
      <w:pPr>
        <w:numPr>
          <w:ilvl w:val="12"/>
          <w:numId w:val="0"/>
        </w:numPr>
        <w:ind w:right="-2"/>
        <w:outlineLvl w:val="0"/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>Nėštumas ir</w:t>
      </w:r>
      <w:r w:rsidR="002F5E23"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 xml:space="preserve"> žindymo laikotarpis</w:t>
      </w:r>
    </w:p>
    <w:p w14:paraId="4B92026C" w14:textId="08E2EA87" w:rsidR="00612A8E" w:rsidRPr="00850424" w:rsidRDefault="00612A8E" w:rsidP="00DB579F">
      <w:pPr>
        <w:numPr>
          <w:ilvl w:val="12"/>
          <w:numId w:val="0"/>
        </w:numPr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Jeigu esate nėščia, žindote kūdikį, manote, kad galbūt esate nėščia</w:t>
      </w:r>
      <w:r w:rsidR="007E0409" w:rsidRPr="00850424">
        <w:rPr>
          <w:rFonts w:eastAsia="Times New Roman" w:cs="Times New Roman"/>
          <w:sz w:val="22"/>
          <w:szCs w:val="22"/>
          <w:lang w:val="lt-LT" w:eastAsia="lt-LT" w:bidi="lt-LT"/>
        </w:rPr>
        <w:t>,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arba planuojate pastoti, tai prieš vart</w:t>
      </w:r>
      <w:r w:rsidR="002F5E23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odama šį vaistą pasitarkite su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gydytoju</w:t>
      </w:r>
      <w:r w:rsidR="002F5E23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arba</w:t>
      </w:r>
      <w:r w:rsidR="002F5E23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vaistininku</w:t>
      </w:r>
      <w:r w:rsidR="002F5E23" w:rsidRPr="00850424">
        <w:rPr>
          <w:rFonts w:eastAsia="Times New Roman" w:cs="Times New Roman"/>
          <w:sz w:val="22"/>
          <w:szCs w:val="22"/>
          <w:lang w:val="lt-LT" w:eastAsia="lt-LT" w:bidi="lt-LT"/>
        </w:rPr>
        <w:t>.</w:t>
      </w:r>
      <w:r w:rsidR="00DB579F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Nėštumo ar žindymo metu šio vaisto vartoti negalima. Žr. 2</w:t>
      </w:r>
      <w:r w:rsidR="00BA60A3">
        <w:rPr>
          <w:rFonts w:eastAsia="Times New Roman" w:cs="Times New Roman"/>
          <w:sz w:val="22"/>
          <w:szCs w:val="22"/>
          <w:lang w:val="lt-LT" w:eastAsia="lt-LT" w:bidi="lt-LT"/>
        </w:rPr>
        <w:t> </w:t>
      </w:r>
      <w:r w:rsidR="00DB579F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skyrių </w:t>
      </w:r>
      <w:r w:rsidR="00DB579F" w:rsidRPr="00850424">
        <w:rPr>
          <w:rFonts w:eastAsia="Times New Roman" w:cs="Times New Roman"/>
          <w:b/>
          <w:bCs/>
          <w:sz w:val="22"/>
          <w:szCs w:val="22"/>
          <w:lang w:val="lt-LT" w:eastAsia="lt-LT" w:bidi="lt-LT"/>
        </w:rPr>
        <w:t>„</w:t>
      </w:r>
      <w:r w:rsidR="00007DB4" w:rsidRPr="00850424">
        <w:rPr>
          <w:rFonts w:eastAsia="Times New Roman" w:cs="Times New Roman"/>
          <w:b/>
          <w:bCs/>
          <w:sz w:val="22"/>
          <w:szCs w:val="22"/>
          <w:lang w:val="lt-LT" w:eastAsia="lt-LT" w:bidi="lt-LT"/>
        </w:rPr>
        <w:t xml:space="preserve">Eprocliv </w:t>
      </w:r>
      <w:r w:rsidR="00DB579F" w:rsidRPr="00850424">
        <w:rPr>
          <w:rFonts w:eastAsia="Times New Roman" w:cs="Times New Roman"/>
          <w:b/>
          <w:bCs/>
          <w:sz w:val="22"/>
          <w:szCs w:val="22"/>
          <w:lang w:val="lt-LT" w:eastAsia="lt-LT" w:bidi="lt-LT"/>
        </w:rPr>
        <w:t>vartoti negalima“</w:t>
      </w:r>
      <w:r w:rsidR="00DB579F" w:rsidRPr="00850424">
        <w:rPr>
          <w:rFonts w:eastAsia="Times New Roman" w:cs="Times New Roman"/>
          <w:sz w:val="22"/>
          <w:szCs w:val="22"/>
          <w:lang w:val="lt-LT" w:eastAsia="lt-LT" w:bidi="lt-LT"/>
        </w:rPr>
        <w:t>.</w:t>
      </w:r>
    </w:p>
    <w:p w14:paraId="3B73CF36" w14:textId="77777777" w:rsidR="002F5E23" w:rsidRPr="00850424" w:rsidRDefault="002F5E23" w:rsidP="00612A8E">
      <w:pPr>
        <w:numPr>
          <w:ilvl w:val="12"/>
          <w:numId w:val="0"/>
        </w:numPr>
        <w:ind w:right="-2"/>
        <w:outlineLvl w:val="0"/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</w:pPr>
    </w:p>
    <w:p w14:paraId="64E12C9F" w14:textId="77777777" w:rsidR="00612A8E" w:rsidRPr="00850424" w:rsidRDefault="00612A8E" w:rsidP="00612A8E">
      <w:pPr>
        <w:numPr>
          <w:ilvl w:val="12"/>
          <w:numId w:val="0"/>
        </w:numPr>
        <w:ind w:right="-2"/>
        <w:outlineLvl w:val="0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>Vairavimas ir mechanizmų valdymas</w:t>
      </w:r>
    </w:p>
    <w:p w14:paraId="2D79C015" w14:textId="77777777" w:rsidR="002F5E23" w:rsidRPr="00850424" w:rsidRDefault="002F5E23" w:rsidP="002F5E23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 xml:space="preserve">Šis vaistas gebėjimo vairuoti ir valdyti mechanizmus neveikia arba veikia nereikšmingai. Tačiau </w:t>
      </w:r>
      <w:r w:rsidR="00EB24FB" w:rsidRPr="00850424">
        <w:rPr>
          <w:rFonts w:cs="Times New Roman"/>
          <w:sz w:val="22"/>
          <w:szCs w:val="22"/>
          <w:lang w:val="lt-LT" w:eastAsia="en-US"/>
        </w:rPr>
        <w:t xml:space="preserve">vartojant sitagliptino </w:t>
      </w:r>
      <w:r w:rsidR="00372AB6" w:rsidRPr="00850424">
        <w:rPr>
          <w:rFonts w:cs="Times New Roman"/>
          <w:sz w:val="22"/>
          <w:szCs w:val="22"/>
          <w:lang w:val="lt-LT" w:eastAsia="en-US"/>
        </w:rPr>
        <w:t xml:space="preserve">gauta pranešimų apie </w:t>
      </w:r>
      <w:r w:rsidRPr="00850424">
        <w:rPr>
          <w:rFonts w:cs="Times New Roman"/>
          <w:sz w:val="22"/>
          <w:szCs w:val="22"/>
          <w:lang w:val="lt-LT" w:eastAsia="en-US"/>
        </w:rPr>
        <w:t>galvos svaigim</w:t>
      </w:r>
      <w:r w:rsidR="00372AB6" w:rsidRPr="00850424">
        <w:rPr>
          <w:rFonts w:cs="Times New Roman"/>
          <w:sz w:val="22"/>
          <w:szCs w:val="22"/>
          <w:lang w:val="lt-LT" w:eastAsia="en-US"/>
        </w:rPr>
        <w:t>ą</w:t>
      </w:r>
      <w:r w:rsidRPr="00850424">
        <w:rPr>
          <w:rFonts w:cs="Times New Roman"/>
          <w:sz w:val="22"/>
          <w:szCs w:val="22"/>
          <w:lang w:val="lt-LT" w:eastAsia="en-US"/>
        </w:rPr>
        <w:t xml:space="preserve"> ir mieguistum</w:t>
      </w:r>
      <w:r w:rsidR="00372AB6" w:rsidRPr="00850424">
        <w:rPr>
          <w:rFonts w:cs="Times New Roman"/>
          <w:sz w:val="22"/>
          <w:szCs w:val="22"/>
          <w:lang w:val="lt-LT" w:eastAsia="en-US"/>
        </w:rPr>
        <w:t>ą</w:t>
      </w:r>
      <w:r w:rsidRPr="00850424">
        <w:rPr>
          <w:rFonts w:cs="Times New Roman"/>
          <w:sz w:val="22"/>
          <w:szCs w:val="22"/>
          <w:lang w:val="lt-LT" w:eastAsia="en-US"/>
        </w:rPr>
        <w:t xml:space="preserve">, </w:t>
      </w:r>
      <w:r w:rsidR="00372AB6" w:rsidRPr="00850424">
        <w:rPr>
          <w:rFonts w:cs="Times New Roman"/>
          <w:sz w:val="22"/>
          <w:szCs w:val="22"/>
          <w:lang w:val="lt-LT" w:eastAsia="en-US"/>
        </w:rPr>
        <w:t xml:space="preserve">kurie </w:t>
      </w:r>
      <w:r w:rsidRPr="00850424">
        <w:rPr>
          <w:rFonts w:cs="Times New Roman"/>
          <w:sz w:val="22"/>
          <w:szCs w:val="22"/>
          <w:lang w:val="lt-LT" w:eastAsia="en-US"/>
        </w:rPr>
        <w:t>gali paveikti Jūsų</w:t>
      </w:r>
      <w:r w:rsidR="00372AB6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Pr="00850424">
        <w:rPr>
          <w:rFonts w:cs="Times New Roman"/>
          <w:sz w:val="22"/>
          <w:szCs w:val="22"/>
          <w:lang w:val="lt-LT" w:eastAsia="en-US"/>
        </w:rPr>
        <w:t>gebėjimą vairuoti ar valdyti mechanizmus.</w:t>
      </w:r>
    </w:p>
    <w:p w14:paraId="32CAA3D2" w14:textId="77777777" w:rsidR="00372AB6" w:rsidRPr="00850424" w:rsidRDefault="00372AB6" w:rsidP="002F5E23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22FB7FFD" w14:textId="2525B502" w:rsidR="00612A8E" w:rsidRPr="00850424" w:rsidRDefault="002F5E23" w:rsidP="00372AB6">
      <w:pPr>
        <w:autoSpaceDE w:val="0"/>
        <w:autoSpaceDN w:val="0"/>
        <w:adjustRightInd w:val="0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cs="Times New Roman"/>
          <w:sz w:val="22"/>
          <w:szCs w:val="22"/>
          <w:lang w:val="lt-LT" w:eastAsia="en-US"/>
        </w:rPr>
        <w:t xml:space="preserve">Šį vaistą vartojant </w:t>
      </w:r>
      <w:r w:rsidR="00EB284F" w:rsidRPr="00850424">
        <w:rPr>
          <w:rFonts w:cs="Times New Roman"/>
          <w:sz w:val="22"/>
          <w:szCs w:val="22"/>
          <w:lang w:val="lt-LT" w:eastAsia="en-US"/>
        </w:rPr>
        <w:t xml:space="preserve">derinyje </w:t>
      </w:r>
      <w:r w:rsidRPr="00850424">
        <w:rPr>
          <w:rFonts w:cs="Times New Roman"/>
          <w:sz w:val="22"/>
          <w:szCs w:val="22"/>
          <w:lang w:val="lt-LT" w:eastAsia="en-US"/>
        </w:rPr>
        <w:t>su vaistais, vadinamais sulfonilurėjos dariniais, arba su insulinu gali</w:t>
      </w:r>
      <w:r w:rsidR="00372AB6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Pr="00850424">
        <w:rPr>
          <w:rFonts w:cs="Times New Roman"/>
          <w:sz w:val="22"/>
          <w:szCs w:val="22"/>
          <w:lang w:val="lt-LT" w:eastAsia="en-US"/>
        </w:rPr>
        <w:t>pasireikšti hipoglikemija, kuri gali pakenkti gebėjimui vairuoti, valdyti mechanizmus arba dirbti</w:t>
      </w:r>
      <w:r w:rsidR="00372AB6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="008541DB" w:rsidRPr="00850424">
        <w:rPr>
          <w:rFonts w:cs="Times New Roman"/>
          <w:sz w:val="22"/>
          <w:szCs w:val="22"/>
          <w:lang w:val="lt-LT" w:eastAsia="en-US"/>
        </w:rPr>
        <w:t>be</w:t>
      </w:r>
      <w:r w:rsidRPr="00850424">
        <w:rPr>
          <w:rFonts w:cs="Times New Roman"/>
          <w:sz w:val="22"/>
          <w:szCs w:val="22"/>
          <w:lang w:val="lt-LT" w:eastAsia="en-US"/>
        </w:rPr>
        <w:t xml:space="preserve"> saugios atramos kojoms.</w:t>
      </w:r>
    </w:p>
    <w:p w14:paraId="2569D871" w14:textId="77777777" w:rsidR="00034F35" w:rsidRPr="00850424" w:rsidRDefault="00034F35" w:rsidP="00494463">
      <w:pPr>
        <w:rPr>
          <w:rFonts w:eastAsia="Times New Roman" w:cs="Times New Roman"/>
          <w:b/>
          <w:sz w:val="22"/>
          <w:szCs w:val="22"/>
          <w:lang w:val="lt-LT" w:eastAsia="lt-LT" w:bidi="lt-LT"/>
        </w:rPr>
      </w:pPr>
    </w:p>
    <w:p w14:paraId="68A11E1F" w14:textId="77777777" w:rsidR="00494463" w:rsidRPr="00850424" w:rsidRDefault="00007DB4" w:rsidP="00494463">
      <w:pPr>
        <w:rPr>
          <w:rFonts w:eastAsia="Arial Unicode MS" w:cs="Times New Roman"/>
          <w:b/>
          <w:noProof/>
          <w:sz w:val="22"/>
          <w:szCs w:val="22"/>
          <w:lang w:val="lt-LT" w:eastAsia="lt-LT"/>
        </w:rPr>
      </w:pP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Eprocliv </w:t>
      </w:r>
      <w:r w:rsidR="00494463" w:rsidRPr="00850424">
        <w:rPr>
          <w:rFonts w:eastAsia="Arial Unicode MS" w:cs="Times New Roman"/>
          <w:b/>
          <w:noProof/>
          <w:sz w:val="22"/>
          <w:szCs w:val="22"/>
          <w:lang w:val="lt-LT" w:eastAsia="lt-LT"/>
        </w:rPr>
        <w:t>sudėtyje yra natrio</w:t>
      </w:r>
    </w:p>
    <w:p w14:paraId="080D7883" w14:textId="1F95EA65" w:rsidR="00494463" w:rsidRPr="00850424" w:rsidRDefault="00494463" w:rsidP="00494463">
      <w:pPr>
        <w:autoSpaceDE w:val="0"/>
        <w:autoSpaceDN w:val="0"/>
        <w:adjustRightInd w:val="0"/>
        <w:rPr>
          <w:rFonts w:eastAsia="Times New Roman" w:cs="Times New Roman"/>
          <w:sz w:val="22"/>
          <w:szCs w:val="22"/>
          <w:lang w:val="lt-LT" w:eastAsia="en-US"/>
        </w:rPr>
      </w:pPr>
      <w:r w:rsidRPr="00850424">
        <w:rPr>
          <w:rFonts w:eastAsia="Times New Roman" w:cs="Times New Roman"/>
          <w:sz w:val="22"/>
          <w:szCs w:val="22"/>
          <w:lang w:val="lt-LT" w:eastAsia="en-US"/>
        </w:rPr>
        <w:t xml:space="preserve">Šio vaisto vienoje tabletėje yra mažiau kaip </w:t>
      </w:r>
      <w:r w:rsidR="007E0409" w:rsidRPr="00850424">
        <w:rPr>
          <w:rFonts w:eastAsia="Times New Roman" w:cs="Times New Roman"/>
          <w:sz w:val="22"/>
          <w:szCs w:val="22"/>
          <w:lang w:val="lt-LT" w:eastAsia="en-US"/>
        </w:rPr>
        <w:t>1 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>mmol (23</w:t>
      </w:r>
      <w:r w:rsidR="008541DB" w:rsidRPr="00850424">
        <w:rPr>
          <w:rFonts w:eastAsia="Times New Roman" w:cs="Times New Roman"/>
          <w:sz w:val="22"/>
          <w:szCs w:val="22"/>
          <w:lang w:val="lt-LT" w:eastAsia="en-US"/>
        </w:rPr>
        <w:t> 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>mg) natrio, t.</w:t>
      </w:r>
      <w:r w:rsidR="00BA60A3">
        <w:rPr>
          <w:rFonts w:eastAsia="Times New Roman" w:cs="Times New Roman"/>
          <w:sz w:val="22"/>
          <w:szCs w:val="22"/>
          <w:lang w:val="lt-LT" w:eastAsia="en-US"/>
        </w:rPr>
        <w:t> 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>y. jis beveik neturi reikšmės.</w:t>
      </w:r>
    </w:p>
    <w:p w14:paraId="07D4E6A0" w14:textId="77777777" w:rsidR="00494463" w:rsidRPr="00850424" w:rsidRDefault="00494463" w:rsidP="001A3943">
      <w:pPr>
        <w:numPr>
          <w:ilvl w:val="12"/>
          <w:numId w:val="0"/>
        </w:numPr>
        <w:rPr>
          <w:rFonts w:eastAsia="Times New Roman" w:cs="Times New Roman"/>
          <w:b/>
          <w:noProof/>
          <w:sz w:val="22"/>
          <w:szCs w:val="22"/>
          <w:lang w:val="lt-LT" w:eastAsia="en-US"/>
        </w:rPr>
      </w:pPr>
    </w:p>
    <w:p w14:paraId="0DA041F9" w14:textId="77777777" w:rsidR="00612A8E" w:rsidRPr="00850424" w:rsidRDefault="00612A8E" w:rsidP="00612A8E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580FA9A0" w14:textId="77777777" w:rsidR="00612A8E" w:rsidRPr="00850424" w:rsidRDefault="00612A8E" w:rsidP="006129FB">
      <w:pPr>
        <w:keepNext/>
        <w:numPr>
          <w:ilvl w:val="0"/>
          <w:numId w:val="5"/>
        </w:numPr>
        <w:tabs>
          <w:tab w:val="left" w:pos="567"/>
        </w:tabs>
        <w:spacing w:line="260" w:lineRule="exact"/>
        <w:ind w:left="567" w:right="-2"/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 xml:space="preserve">Kaip vartoti </w:t>
      </w:r>
      <w:r w:rsidR="0036265E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Eprocliv</w:t>
      </w:r>
    </w:p>
    <w:p w14:paraId="6BEB337E" w14:textId="77777777" w:rsidR="00612A8E" w:rsidRPr="00850424" w:rsidRDefault="00612A8E" w:rsidP="00612A8E">
      <w:pPr>
        <w:keepNext/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392356D8" w14:textId="77777777" w:rsidR="00612A8E" w:rsidRPr="00850424" w:rsidRDefault="00612A8E" w:rsidP="00612A8E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Visada vartokite šį vaistą </w:t>
      </w:r>
      <w:r w:rsidR="00372AB6" w:rsidRPr="00850424">
        <w:rPr>
          <w:rFonts w:eastAsia="Times New Roman" w:cs="Times New Roman"/>
          <w:sz w:val="22"/>
          <w:szCs w:val="22"/>
          <w:lang w:val="lt-LT" w:eastAsia="lt-LT" w:bidi="lt-LT"/>
        </w:rPr>
        <w:t>tiksliai kaip nurodė gydytojas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.</w:t>
      </w:r>
      <w:r w:rsidR="00372AB6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Jeigu abejojate, kreipkitės į gydytoją arba vaistininką.</w:t>
      </w:r>
    </w:p>
    <w:p w14:paraId="1BC76FDE" w14:textId="77777777" w:rsidR="00612A8E" w:rsidRPr="00850424" w:rsidRDefault="00612A8E" w:rsidP="00612A8E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4D1B517E" w14:textId="77777777" w:rsidR="00902B93" w:rsidRPr="00850424" w:rsidRDefault="007A539E" w:rsidP="006129FB">
      <w:pPr>
        <w:pStyle w:val="Sraopastraipa"/>
        <w:numPr>
          <w:ilvl w:val="0"/>
          <w:numId w:val="20"/>
        </w:numPr>
        <w:ind w:left="567" w:right="-2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Gerkite vieną tabletę</w:t>
      </w:r>
      <w:r w:rsidR="00902B93" w:rsidRPr="00850424">
        <w:rPr>
          <w:noProof/>
          <w:sz w:val="22"/>
          <w:szCs w:val="22"/>
          <w:lang w:val="lt-LT" w:eastAsia="lt-LT" w:bidi="lt-LT"/>
        </w:rPr>
        <w:t>:</w:t>
      </w:r>
    </w:p>
    <w:p w14:paraId="2C12314E" w14:textId="77777777" w:rsidR="00902B93" w:rsidRPr="00850424" w:rsidRDefault="00902B93" w:rsidP="006129FB">
      <w:pPr>
        <w:pStyle w:val="Sraopastraipa"/>
        <w:numPr>
          <w:ilvl w:val="0"/>
          <w:numId w:val="19"/>
        </w:numPr>
        <w:ind w:right="-2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du kartus per parą;</w:t>
      </w:r>
    </w:p>
    <w:p w14:paraId="50FA51B4" w14:textId="26917D3F" w:rsidR="00902B93" w:rsidRPr="00850424" w:rsidRDefault="00902B93" w:rsidP="006129FB">
      <w:pPr>
        <w:pStyle w:val="Sraopastraipa"/>
        <w:numPr>
          <w:ilvl w:val="0"/>
          <w:numId w:val="19"/>
        </w:numPr>
        <w:ind w:right="-2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>valgio metu, kad sum</w:t>
      </w:r>
      <w:r w:rsidR="00613EAF" w:rsidRPr="00850424">
        <w:rPr>
          <w:noProof/>
          <w:sz w:val="22"/>
          <w:szCs w:val="22"/>
          <w:lang w:val="lt-LT" w:eastAsia="lt-LT" w:bidi="lt-LT"/>
        </w:rPr>
        <w:t>až</w:t>
      </w:r>
      <w:r w:rsidR="007E0409" w:rsidRPr="00850424">
        <w:rPr>
          <w:noProof/>
          <w:sz w:val="22"/>
          <w:szCs w:val="22"/>
          <w:lang w:val="lt-LT" w:eastAsia="lt-LT" w:bidi="lt-LT"/>
        </w:rPr>
        <w:t>ėtų</w:t>
      </w:r>
      <w:r w:rsidR="00613EAF" w:rsidRPr="00850424">
        <w:rPr>
          <w:noProof/>
          <w:sz w:val="22"/>
          <w:szCs w:val="22"/>
          <w:lang w:val="lt-LT" w:eastAsia="lt-LT" w:bidi="lt-LT"/>
        </w:rPr>
        <w:t xml:space="preserve"> </w:t>
      </w:r>
      <w:r w:rsidR="00FF2BE8" w:rsidRPr="00850424">
        <w:rPr>
          <w:noProof/>
          <w:sz w:val="22"/>
          <w:szCs w:val="22"/>
          <w:lang w:val="lt-LT" w:eastAsia="lt-LT" w:bidi="lt-LT"/>
        </w:rPr>
        <w:t>J</w:t>
      </w:r>
      <w:r w:rsidR="00613EAF" w:rsidRPr="00850424">
        <w:rPr>
          <w:noProof/>
          <w:sz w:val="22"/>
          <w:szCs w:val="22"/>
          <w:lang w:val="lt-LT" w:eastAsia="lt-LT" w:bidi="lt-LT"/>
        </w:rPr>
        <w:t xml:space="preserve">ūsų </w:t>
      </w:r>
      <w:r w:rsidR="007E0409" w:rsidRPr="00850424">
        <w:rPr>
          <w:noProof/>
          <w:sz w:val="22"/>
          <w:szCs w:val="22"/>
          <w:lang w:val="lt-LT" w:eastAsia="lt-LT" w:bidi="lt-LT"/>
        </w:rPr>
        <w:t xml:space="preserve">tikimybė </w:t>
      </w:r>
      <w:r w:rsidR="00613EAF" w:rsidRPr="00850424">
        <w:rPr>
          <w:noProof/>
          <w:sz w:val="22"/>
          <w:szCs w:val="22"/>
          <w:lang w:val="lt-LT" w:eastAsia="lt-LT" w:bidi="lt-LT"/>
        </w:rPr>
        <w:t>patirti</w:t>
      </w:r>
      <w:r w:rsidRPr="00850424">
        <w:rPr>
          <w:noProof/>
          <w:sz w:val="22"/>
          <w:szCs w:val="22"/>
          <w:lang w:val="lt-LT" w:eastAsia="lt-LT" w:bidi="lt-LT"/>
        </w:rPr>
        <w:t xml:space="preserve"> skrandžio sutrikim</w:t>
      </w:r>
      <w:r w:rsidR="00EB284F" w:rsidRPr="00850424">
        <w:rPr>
          <w:noProof/>
          <w:sz w:val="22"/>
          <w:szCs w:val="22"/>
          <w:lang w:val="lt-LT" w:eastAsia="lt-LT" w:bidi="lt-LT"/>
        </w:rPr>
        <w:t>us</w:t>
      </w:r>
      <w:r w:rsidRPr="00850424">
        <w:rPr>
          <w:noProof/>
          <w:sz w:val="22"/>
          <w:szCs w:val="22"/>
          <w:lang w:val="lt-LT" w:eastAsia="lt-LT" w:bidi="lt-LT"/>
        </w:rPr>
        <w:t>.</w:t>
      </w:r>
    </w:p>
    <w:p w14:paraId="2E1D5476" w14:textId="367EA74A" w:rsidR="00902B93" w:rsidRPr="00850424" w:rsidRDefault="00902B93" w:rsidP="006129FB">
      <w:pPr>
        <w:pStyle w:val="Sraopastraipa"/>
        <w:numPr>
          <w:ilvl w:val="0"/>
          <w:numId w:val="19"/>
        </w:numPr>
        <w:ind w:left="567" w:right="-2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Gydytojui gali </w:t>
      </w:r>
      <w:r w:rsidR="00B567F9" w:rsidRPr="00850424">
        <w:rPr>
          <w:noProof/>
          <w:sz w:val="22"/>
          <w:szCs w:val="22"/>
          <w:lang w:val="lt-LT" w:eastAsia="lt-LT" w:bidi="lt-LT"/>
        </w:rPr>
        <w:t>prireikti Jūsų</w:t>
      </w:r>
      <w:r w:rsidRPr="00850424">
        <w:rPr>
          <w:noProof/>
          <w:sz w:val="22"/>
          <w:szCs w:val="22"/>
          <w:lang w:val="lt-LT" w:eastAsia="lt-LT" w:bidi="lt-LT"/>
        </w:rPr>
        <w:t xml:space="preserve"> dozę padidinti, kad būtų galima </w:t>
      </w:r>
      <w:r w:rsidR="002312A2" w:rsidRPr="00850424">
        <w:rPr>
          <w:noProof/>
          <w:sz w:val="22"/>
          <w:szCs w:val="22"/>
          <w:lang w:val="lt-LT" w:eastAsia="lt-LT" w:bidi="lt-LT"/>
        </w:rPr>
        <w:t xml:space="preserve">sureguliuoti </w:t>
      </w:r>
      <w:r w:rsidRPr="00850424">
        <w:rPr>
          <w:noProof/>
          <w:sz w:val="22"/>
          <w:szCs w:val="22"/>
          <w:lang w:val="lt-LT" w:eastAsia="lt-LT" w:bidi="lt-LT"/>
        </w:rPr>
        <w:t>cukraus kiekį kraujyje.</w:t>
      </w:r>
    </w:p>
    <w:p w14:paraId="363E0630" w14:textId="33E48DB6" w:rsidR="00902B93" w:rsidRPr="00850424" w:rsidRDefault="00902B93" w:rsidP="006129FB">
      <w:pPr>
        <w:pStyle w:val="Sraopastraipa"/>
        <w:numPr>
          <w:ilvl w:val="0"/>
          <w:numId w:val="19"/>
        </w:numPr>
        <w:ind w:left="567" w:right="-2" w:hanging="567"/>
        <w:rPr>
          <w:noProof/>
          <w:sz w:val="22"/>
          <w:szCs w:val="22"/>
          <w:lang w:val="lt-LT" w:eastAsia="lt-LT" w:bidi="lt-LT"/>
        </w:rPr>
      </w:pPr>
      <w:r w:rsidRPr="00850424">
        <w:rPr>
          <w:noProof/>
          <w:sz w:val="22"/>
          <w:szCs w:val="22"/>
          <w:lang w:val="lt-LT" w:eastAsia="lt-LT" w:bidi="lt-LT"/>
        </w:rPr>
        <w:t xml:space="preserve">Jeigu Jūsų inkstų funkcija yra </w:t>
      </w:r>
      <w:r w:rsidR="00EB284F" w:rsidRPr="00850424">
        <w:rPr>
          <w:noProof/>
          <w:sz w:val="22"/>
          <w:szCs w:val="22"/>
          <w:lang w:val="lt-LT" w:eastAsia="lt-LT" w:bidi="lt-LT"/>
        </w:rPr>
        <w:t>sutrikusi</w:t>
      </w:r>
      <w:r w:rsidRPr="00850424">
        <w:rPr>
          <w:noProof/>
          <w:sz w:val="22"/>
          <w:szCs w:val="22"/>
          <w:lang w:val="lt-LT" w:eastAsia="lt-LT" w:bidi="lt-LT"/>
        </w:rPr>
        <w:t xml:space="preserve">, </w:t>
      </w:r>
      <w:r w:rsidR="00EA3CBC" w:rsidRPr="00850424">
        <w:rPr>
          <w:noProof/>
          <w:sz w:val="22"/>
          <w:szCs w:val="22"/>
          <w:lang w:val="lt-LT" w:eastAsia="lt-LT" w:bidi="lt-LT"/>
        </w:rPr>
        <w:t xml:space="preserve">Jūsų </w:t>
      </w:r>
      <w:r w:rsidRPr="00850424">
        <w:rPr>
          <w:noProof/>
          <w:sz w:val="22"/>
          <w:szCs w:val="22"/>
          <w:lang w:val="lt-LT" w:eastAsia="lt-LT" w:bidi="lt-LT"/>
        </w:rPr>
        <w:t>gydytojas gali skirti mažesnę dozę.</w:t>
      </w:r>
    </w:p>
    <w:p w14:paraId="048038AE" w14:textId="77777777" w:rsidR="00301A63" w:rsidRPr="00850424" w:rsidRDefault="00301A63" w:rsidP="00902B93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460B2B80" w14:textId="77777777" w:rsidR="00902B93" w:rsidRPr="00850424" w:rsidRDefault="00902B93" w:rsidP="00902B93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Gydymo šiuo vaistu metu turite ir toliau laikytis dietos, kurią rekomendavo </w:t>
      </w:r>
      <w:r w:rsidR="00301A63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Jūsų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gydytojas, ir</w:t>
      </w:r>
      <w:r w:rsidR="00301A63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pasirūpinti, kad suvartojamų angliavandenių kiekis per parą būtų tolygiai paskirstytas.</w:t>
      </w:r>
    </w:p>
    <w:p w14:paraId="3590A17F" w14:textId="77777777" w:rsidR="00301A63" w:rsidRPr="00850424" w:rsidRDefault="00301A63" w:rsidP="00902B93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0890505E" w14:textId="38671BC5" w:rsidR="00902B93" w:rsidRPr="00850424" w:rsidRDefault="00902B93" w:rsidP="00902B93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Šis vaistas vienas </w:t>
      </w:r>
      <w:r w:rsidR="002312A2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neturėtų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pernelyg daug </w:t>
      </w:r>
      <w:r w:rsidR="002312A2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sumažinti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cukraus kiekį kraujyje (sukelti hipoglikemij</w:t>
      </w:r>
      <w:r w:rsidR="002312A2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ą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). Š</w:t>
      </w:r>
      <w:r w:rsidR="006449B4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io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vaist</w:t>
      </w:r>
      <w:r w:rsidR="006449B4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o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vartojant </w:t>
      </w:r>
      <w:r w:rsidR="002312A2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derinyje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su sulfonilurėjos dariniu arba su insulinu, cukraus kiekis kraujyje gali</w:t>
      </w:r>
      <w:r w:rsidR="006449B4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sumažėti per daug, todėl </w:t>
      </w:r>
      <w:r w:rsidR="006449B4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Jūsų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gydytojas gali sumažinti vartojamo sulfonilurėjos darinio arba insulino dozę.</w:t>
      </w:r>
    </w:p>
    <w:p w14:paraId="2367E7B6" w14:textId="77777777" w:rsidR="006449B4" w:rsidRPr="00850424" w:rsidRDefault="006449B4" w:rsidP="00902B93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6431087B" w14:textId="77777777" w:rsidR="00902B93" w:rsidRPr="00850424" w:rsidRDefault="00902B93" w:rsidP="00902B93">
      <w:pPr>
        <w:numPr>
          <w:ilvl w:val="12"/>
          <w:numId w:val="0"/>
        </w:numPr>
        <w:ind w:right="-2"/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 xml:space="preserve">Ką daryti pavartojus per didelę </w:t>
      </w:r>
      <w:r w:rsidR="00007DB4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Eprocliv </w:t>
      </w:r>
      <w:r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>dozę?</w:t>
      </w:r>
    </w:p>
    <w:p w14:paraId="481F4EF1" w14:textId="044BFAF0" w:rsidR="00902B93" w:rsidRPr="00850424" w:rsidRDefault="00902B93" w:rsidP="00902B93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Jei išgėrėte didesnę</w:t>
      </w:r>
      <w:r w:rsidR="006C11C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negu paskirta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šio vaisto dozę</w:t>
      </w:r>
      <w:r w:rsidR="006C11C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,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nedelsdami susisiekite su savo gydytoju.</w:t>
      </w:r>
      <w:r w:rsidR="004B6D2F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Pasireiškus pieno rūgšties acidozės simptomams, tokiems kaip šaltkrėtis ar bloga savijauta, sunkus</w:t>
      </w:r>
      <w:r w:rsidR="00CD3D90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pykinimas ar vėmimas, skrandžio skausmas, nepaaiškinamas kūno masės </w:t>
      </w:r>
      <w:r w:rsidR="00CD3D90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netekimas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, mėšlungis ar</w:t>
      </w:r>
      <w:r w:rsidR="00CD3D90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greitas kvėpavimas, nedelsdami vykite į ligoninę (žr. </w:t>
      </w:r>
      <w:r w:rsidR="00700413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2</w:t>
      </w:r>
      <w:r w:rsidR="008A38EE">
        <w:rPr>
          <w:rFonts w:eastAsia="Times New Roman" w:cs="Times New Roman"/>
          <w:noProof/>
          <w:sz w:val="22"/>
          <w:szCs w:val="22"/>
          <w:lang w:val="lt-LT" w:eastAsia="lt-LT" w:bidi="lt-LT"/>
        </w:rPr>
        <w:t> </w:t>
      </w:r>
      <w:r w:rsidR="00700413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skyriaus </w:t>
      </w:r>
      <w:r w:rsidR="00CD3D90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poskyr</w:t>
      </w:r>
      <w:r w:rsidR="00700413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į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„Įspėjimai ir atsargumo priemonės“).</w:t>
      </w:r>
    </w:p>
    <w:p w14:paraId="742461D8" w14:textId="77777777" w:rsidR="00CD3D90" w:rsidRPr="00850424" w:rsidRDefault="00CD3D90" w:rsidP="00902B93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32CA83B2" w14:textId="77777777" w:rsidR="00902B93" w:rsidRPr="00850424" w:rsidRDefault="00902B93" w:rsidP="00902B93">
      <w:pPr>
        <w:numPr>
          <w:ilvl w:val="12"/>
          <w:numId w:val="0"/>
        </w:numPr>
        <w:ind w:right="-2"/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bCs/>
          <w:noProof/>
          <w:sz w:val="22"/>
          <w:szCs w:val="22"/>
          <w:lang w:val="lt-LT" w:eastAsia="lt-LT" w:bidi="lt-LT"/>
        </w:rPr>
        <w:t xml:space="preserve">Pamiršus pavartoti </w:t>
      </w:r>
      <w:r w:rsidR="00007DB4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Eprocliv</w:t>
      </w:r>
    </w:p>
    <w:p w14:paraId="1E2B109E" w14:textId="66A1306D" w:rsidR="00902B93" w:rsidRPr="00850424" w:rsidRDefault="00902B93" w:rsidP="00902B93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Jei p</w:t>
      </w:r>
      <w:r w:rsidR="003075F3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raleidote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išgerti dozę, gerkite ją tuoj pat, kai tik prisiminsite. Jei neprisiminėte iki tol, kol</w:t>
      </w:r>
      <w:r w:rsidR="003075F3"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 xml:space="preserve"> </w:t>
      </w: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bus atėjęs kitos dozės vartojimo laikas, pamirštą dozę praleiskite, o kitas dozes gerkite įprastu laiku.</w:t>
      </w:r>
    </w:p>
    <w:p w14:paraId="752945C7" w14:textId="77777777" w:rsidR="00902B93" w:rsidRPr="00850424" w:rsidRDefault="00902B93" w:rsidP="00902B93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noProof/>
          <w:sz w:val="22"/>
          <w:szCs w:val="22"/>
          <w:lang w:val="lt-LT" w:eastAsia="lt-LT" w:bidi="lt-LT"/>
        </w:rPr>
        <w:t>Negalima vartoti dvigubos dozės, norint kompensuoti praleistą dozę.</w:t>
      </w:r>
    </w:p>
    <w:p w14:paraId="4B66CEF7" w14:textId="77777777" w:rsidR="00902B93" w:rsidRPr="00850424" w:rsidRDefault="00902B93" w:rsidP="00612A8E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421EB452" w14:textId="77777777" w:rsidR="00612A8E" w:rsidRPr="00850424" w:rsidRDefault="00612A8E" w:rsidP="00612A8E">
      <w:pPr>
        <w:numPr>
          <w:ilvl w:val="12"/>
          <w:numId w:val="0"/>
        </w:numPr>
        <w:ind w:right="-2"/>
        <w:outlineLvl w:val="0"/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 xml:space="preserve">Nustojus vartoti </w:t>
      </w:r>
      <w:r w:rsidR="00007DB4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Eprocliv </w:t>
      </w:r>
    </w:p>
    <w:p w14:paraId="2EF8786B" w14:textId="77777777" w:rsidR="00D10348" w:rsidRPr="00850424" w:rsidRDefault="00F26BE6" w:rsidP="008D6C5E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Tęskite šio vaisto vartojimą</w:t>
      </w:r>
      <w:r w:rsidR="00D10348" w:rsidRPr="00850424">
        <w:rPr>
          <w:rFonts w:cs="Times New Roman"/>
          <w:sz w:val="22"/>
          <w:szCs w:val="22"/>
          <w:lang w:val="lt-LT" w:eastAsia="en-US"/>
        </w:rPr>
        <w:t xml:space="preserve"> tiek laiko, kiek skyrė Jūsų gydytojas, nes tai padės toliau </w:t>
      </w:r>
      <w:r w:rsidR="008D6C5E" w:rsidRPr="00850424">
        <w:rPr>
          <w:rFonts w:cs="Times New Roman"/>
          <w:sz w:val="22"/>
          <w:szCs w:val="22"/>
          <w:lang w:val="lt-LT" w:eastAsia="en-US"/>
        </w:rPr>
        <w:t>reguliuoti</w:t>
      </w:r>
      <w:r w:rsidR="00D10348" w:rsidRPr="00850424">
        <w:rPr>
          <w:rFonts w:cs="Times New Roman"/>
          <w:sz w:val="22"/>
          <w:szCs w:val="22"/>
          <w:lang w:val="lt-LT" w:eastAsia="en-US"/>
        </w:rPr>
        <w:t xml:space="preserve"> cukraus kiekį </w:t>
      </w:r>
      <w:r w:rsidR="003A0045" w:rsidRPr="00850424">
        <w:rPr>
          <w:rFonts w:cs="Times New Roman"/>
          <w:sz w:val="22"/>
          <w:szCs w:val="22"/>
          <w:lang w:val="lt-LT" w:eastAsia="en-US"/>
        </w:rPr>
        <w:t xml:space="preserve">Jūsų </w:t>
      </w:r>
      <w:r w:rsidR="00D10348" w:rsidRPr="00850424">
        <w:rPr>
          <w:rFonts w:cs="Times New Roman"/>
          <w:sz w:val="22"/>
          <w:szCs w:val="22"/>
          <w:lang w:val="lt-LT" w:eastAsia="en-US"/>
        </w:rPr>
        <w:t xml:space="preserve">kraujyje. </w:t>
      </w:r>
      <w:r w:rsidR="003A0045" w:rsidRPr="00850424">
        <w:rPr>
          <w:rFonts w:cs="Times New Roman"/>
          <w:sz w:val="22"/>
          <w:szCs w:val="22"/>
          <w:lang w:val="lt-LT" w:eastAsia="en-US"/>
        </w:rPr>
        <w:t>N</w:t>
      </w:r>
      <w:r w:rsidR="001A3943" w:rsidRPr="00850424">
        <w:rPr>
          <w:rFonts w:cs="Times New Roman"/>
          <w:sz w:val="22"/>
          <w:szCs w:val="22"/>
          <w:lang w:val="lt-LT" w:eastAsia="en-US"/>
        </w:rPr>
        <w:t xml:space="preserve">enustokite </w:t>
      </w:r>
      <w:r w:rsidR="00D10348" w:rsidRPr="00850424">
        <w:rPr>
          <w:rFonts w:cs="Times New Roman"/>
          <w:sz w:val="22"/>
          <w:szCs w:val="22"/>
          <w:lang w:val="lt-LT" w:eastAsia="en-US"/>
        </w:rPr>
        <w:t>vartoję šio vaisto, prieš tai nepasitarę su savo gydytoju.</w:t>
      </w:r>
      <w:r w:rsidR="008D6C5E" w:rsidRPr="00850424">
        <w:rPr>
          <w:rFonts w:cs="Times New Roman"/>
          <w:sz w:val="22"/>
          <w:szCs w:val="22"/>
          <w:lang w:val="lt-LT" w:eastAsia="en-US"/>
        </w:rPr>
        <w:t xml:space="preserve"> Nustojus vartoti</w:t>
      </w:r>
      <w:r w:rsidR="0036265E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Eprocliv</w:t>
      </w:r>
      <w:r w:rsidR="008D6C5E" w:rsidRPr="00850424">
        <w:rPr>
          <w:rFonts w:cs="Times New Roman"/>
          <w:sz w:val="22"/>
          <w:szCs w:val="22"/>
          <w:lang w:val="lt-LT" w:eastAsia="en-US"/>
        </w:rPr>
        <w:t>, Jūsų kraujyje cukraus gali vėl padaugėti.</w:t>
      </w:r>
    </w:p>
    <w:p w14:paraId="0D30776B" w14:textId="77777777" w:rsidR="008D6C5E" w:rsidRPr="00850424" w:rsidRDefault="008D6C5E" w:rsidP="00D10348">
      <w:pPr>
        <w:numPr>
          <w:ilvl w:val="12"/>
          <w:numId w:val="0"/>
        </w:numPr>
        <w:ind w:right="-29"/>
        <w:rPr>
          <w:rFonts w:cs="Times New Roman"/>
          <w:sz w:val="22"/>
          <w:szCs w:val="22"/>
          <w:lang w:val="lt-LT" w:eastAsia="en-US"/>
        </w:rPr>
      </w:pPr>
    </w:p>
    <w:p w14:paraId="1761EF7B" w14:textId="77777777" w:rsidR="00612A8E" w:rsidRPr="00850424" w:rsidRDefault="00D10348" w:rsidP="00D10348">
      <w:pPr>
        <w:numPr>
          <w:ilvl w:val="12"/>
          <w:numId w:val="0"/>
        </w:numPr>
        <w:ind w:right="-29"/>
        <w:rPr>
          <w:rFonts w:eastAsia="Times New Roman" w:cs="Times New Roman"/>
          <w:sz w:val="22"/>
          <w:szCs w:val="22"/>
          <w:lang w:val="lt-LT" w:eastAsia="lt-LT" w:bidi="lt-LT"/>
        </w:rPr>
      </w:pPr>
      <w:r w:rsidRPr="00850424">
        <w:rPr>
          <w:rFonts w:cs="Times New Roman"/>
          <w:sz w:val="22"/>
          <w:szCs w:val="22"/>
          <w:lang w:val="lt-LT" w:eastAsia="en-US"/>
        </w:rPr>
        <w:t>Jeigu kiltų daugiau klausimų dėl šio vaisto vartojimo, kreipkitės į gydytoją arba vaistininką.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 </w:t>
      </w:r>
    </w:p>
    <w:p w14:paraId="232D1096" w14:textId="77777777" w:rsidR="00612A8E" w:rsidRPr="00850424" w:rsidRDefault="00612A8E" w:rsidP="00612A8E">
      <w:pPr>
        <w:numPr>
          <w:ilvl w:val="12"/>
          <w:numId w:val="0"/>
        </w:numPr>
        <w:rPr>
          <w:rFonts w:eastAsia="Times New Roman" w:cs="Times New Roman"/>
          <w:sz w:val="22"/>
          <w:szCs w:val="22"/>
          <w:lang w:val="lt-LT" w:eastAsia="lt-LT" w:bidi="lt-LT"/>
        </w:rPr>
      </w:pPr>
    </w:p>
    <w:p w14:paraId="12E2083C" w14:textId="77777777" w:rsidR="00612A8E" w:rsidRPr="00850424" w:rsidRDefault="00612A8E" w:rsidP="00612A8E">
      <w:pPr>
        <w:numPr>
          <w:ilvl w:val="12"/>
          <w:numId w:val="0"/>
        </w:numPr>
        <w:rPr>
          <w:rFonts w:eastAsia="Times New Roman" w:cs="Times New Roman"/>
          <w:sz w:val="22"/>
          <w:szCs w:val="22"/>
          <w:lang w:val="lt-LT" w:eastAsia="lt-LT" w:bidi="lt-LT"/>
        </w:rPr>
      </w:pPr>
    </w:p>
    <w:p w14:paraId="0462B30D" w14:textId="77777777" w:rsidR="00612A8E" w:rsidRPr="00850424" w:rsidRDefault="00612A8E" w:rsidP="006129FB">
      <w:pPr>
        <w:keepNext/>
        <w:numPr>
          <w:ilvl w:val="0"/>
          <w:numId w:val="5"/>
        </w:numPr>
        <w:tabs>
          <w:tab w:val="left" w:pos="567"/>
        </w:tabs>
        <w:spacing w:line="260" w:lineRule="exact"/>
        <w:ind w:left="567" w:right="-2"/>
        <w:rPr>
          <w:rFonts w:eastAsia="Times New Roman" w:cs="Times New Roman"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Galimas šalutinis poveikis</w:t>
      </w:r>
    </w:p>
    <w:p w14:paraId="597BB79D" w14:textId="77777777" w:rsidR="00612A8E" w:rsidRPr="00850424" w:rsidRDefault="00612A8E" w:rsidP="00612A8E">
      <w:pPr>
        <w:keepNext/>
        <w:numPr>
          <w:ilvl w:val="12"/>
          <w:numId w:val="0"/>
        </w:numPr>
        <w:rPr>
          <w:rFonts w:eastAsia="Times New Roman" w:cs="Times New Roman"/>
          <w:sz w:val="22"/>
          <w:szCs w:val="22"/>
          <w:lang w:val="lt-LT" w:eastAsia="lt-LT" w:bidi="lt-LT"/>
        </w:rPr>
      </w:pPr>
    </w:p>
    <w:p w14:paraId="7A3FDD38" w14:textId="77777777" w:rsidR="00612A8E" w:rsidRPr="00850424" w:rsidRDefault="00612A8E" w:rsidP="00612A8E">
      <w:pPr>
        <w:numPr>
          <w:ilvl w:val="12"/>
          <w:numId w:val="0"/>
        </w:numPr>
        <w:ind w:right="-29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Šis vaistas, kaip ir visi kiti, gali sukelti šalutinį poveikį, nors jis pasireiškia ne visiems žmonėms.</w:t>
      </w:r>
    </w:p>
    <w:p w14:paraId="7F16AFB7" w14:textId="77777777" w:rsidR="00D10348" w:rsidRPr="00850424" w:rsidRDefault="00D10348" w:rsidP="00D10348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246001C8" w14:textId="77777777" w:rsidR="00D10348" w:rsidRPr="00850424" w:rsidRDefault="00D10348" w:rsidP="00D10348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 xml:space="preserve">Pastebėję bet kurį iš </w:t>
      </w:r>
      <w:r w:rsidR="00881B5F" w:rsidRPr="00850424">
        <w:rPr>
          <w:rFonts w:cs="Times New Roman"/>
          <w:sz w:val="22"/>
          <w:szCs w:val="22"/>
          <w:lang w:val="lt-LT" w:eastAsia="en-US"/>
        </w:rPr>
        <w:t>toliau</w:t>
      </w:r>
      <w:r w:rsidRPr="00850424">
        <w:rPr>
          <w:rFonts w:cs="Times New Roman"/>
          <w:sz w:val="22"/>
          <w:szCs w:val="22"/>
          <w:lang w:val="lt-LT" w:eastAsia="en-US"/>
        </w:rPr>
        <w:t xml:space="preserve"> išvardintų sunk</w:t>
      </w:r>
      <w:r w:rsidR="00881B5F" w:rsidRPr="00850424">
        <w:rPr>
          <w:rFonts w:cs="Times New Roman"/>
          <w:sz w:val="22"/>
          <w:szCs w:val="22"/>
          <w:lang w:val="lt-LT" w:eastAsia="en-US"/>
        </w:rPr>
        <w:t>aus</w:t>
      </w:r>
      <w:r w:rsidRPr="00850424">
        <w:rPr>
          <w:rFonts w:cs="Times New Roman"/>
          <w:sz w:val="22"/>
          <w:szCs w:val="22"/>
          <w:lang w:val="lt-LT" w:eastAsia="en-US"/>
        </w:rPr>
        <w:t xml:space="preserve"> šalutini</w:t>
      </w:r>
      <w:r w:rsidR="00881B5F" w:rsidRPr="00850424">
        <w:rPr>
          <w:rFonts w:cs="Times New Roman"/>
          <w:sz w:val="22"/>
          <w:szCs w:val="22"/>
          <w:lang w:val="lt-LT" w:eastAsia="en-US"/>
        </w:rPr>
        <w:t>o poveikio atvejų,</w:t>
      </w:r>
      <w:r w:rsidRPr="00850424">
        <w:rPr>
          <w:rFonts w:cs="Times New Roman"/>
          <w:sz w:val="22"/>
          <w:szCs w:val="22"/>
          <w:lang w:val="lt-LT" w:eastAsia="en-US"/>
        </w:rPr>
        <w:t xml:space="preserve"> nustokite vartoti </w:t>
      </w:r>
      <w:r w:rsidR="00007DB4" w:rsidRPr="00850424">
        <w:rPr>
          <w:rFonts w:eastAsia="Times New Roman" w:cs="Times New Roman"/>
          <w:sz w:val="22"/>
          <w:szCs w:val="22"/>
          <w:lang w:val="lt-LT" w:eastAsia="lt-LT" w:bidi="lt-LT"/>
        </w:rPr>
        <w:t xml:space="preserve">Eprocliv </w:t>
      </w:r>
      <w:r w:rsidRPr="00850424">
        <w:rPr>
          <w:rFonts w:cs="Times New Roman"/>
          <w:sz w:val="22"/>
          <w:szCs w:val="22"/>
          <w:lang w:val="lt-LT" w:eastAsia="en-US"/>
        </w:rPr>
        <w:t>ir nedelsdami kreipkitės į savo gydytoją:</w:t>
      </w:r>
    </w:p>
    <w:p w14:paraId="12312AB4" w14:textId="77777777" w:rsidR="00D10348" w:rsidRPr="00850424" w:rsidRDefault="0050644C" w:rsidP="006129FB">
      <w:pPr>
        <w:pStyle w:val="BT-EMEASMCA"/>
        <w:numPr>
          <w:ilvl w:val="0"/>
          <w:numId w:val="7"/>
        </w:numPr>
        <w:ind w:left="567" w:hanging="567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s</w:t>
      </w:r>
      <w:r w:rsidR="00D10348" w:rsidRPr="00850424">
        <w:rPr>
          <w:rFonts w:cs="Times New Roman"/>
          <w:sz w:val="22"/>
          <w:szCs w:val="22"/>
          <w:lang w:val="lt-LT" w:eastAsia="en-US"/>
        </w:rPr>
        <w:t xml:space="preserve">tiprus nepraeinantis pilvo skausmas (skrandžio srityje), kuris gali plisti į nugarą, </w:t>
      </w:r>
      <w:r w:rsidR="002547CC" w:rsidRPr="00850424">
        <w:rPr>
          <w:rFonts w:cs="Times New Roman"/>
          <w:sz w:val="22"/>
          <w:szCs w:val="22"/>
          <w:lang w:val="lt-LT" w:eastAsia="en-US"/>
        </w:rPr>
        <w:t xml:space="preserve">su </w:t>
      </w:r>
      <w:r w:rsidR="00D10348" w:rsidRPr="00850424">
        <w:rPr>
          <w:rFonts w:cs="Times New Roman"/>
          <w:sz w:val="22"/>
          <w:szCs w:val="22"/>
          <w:lang w:val="lt-LT" w:eastAsia="en-US"/>
        </w:rPr>
        <w:t>pykinim</w:t>
      </w:r>
      <w:r w:rsidR="002547CC" w:rsidRPr="00850424">
        <w:rPr>
          <w:rFonts w:cs="Times New Roman"/>
          <w:sz w:val="22"/>
          <w:szCs w:val="22"/>
          <w:lang w:val="lt-LT" w:eastAsia="en-US"/>
        </w:rPr>
        <w:t xml:space="preserve">u </w:t>
      </w:r>
      <w:r w:rsidR="00D10348" w:rsidRPr="00850424">
        <w:rPr>
          <w:rFonts w:cs="Times New Roman"/>
          <w:sz w:val="22"/>
          <w:szCs w:val="22"/>
          <w:lang w:val="lt-LT" w:eastAsia="en-US"/>
        </w:rPr>
        <w:t>ar</w:t>
      </w:r>
      <w:r w:rsidR="002547CC" w:rsidRPr="00850424">
        <w:rPr>
          <w:rFonts w:cs="Times New Roman"/>
          <w:sz w:val="22"/>
          <w:szCs w:val="22"/>
          <w:lang w:val="lt-LT" w:eastAsia="en-US"/>
        </w:rPr>
        <w:t>ba</w:t>
      </w:r>
      <w:r w:rsidR="00D10348" w:rsidRPr="00850424">
        <w:rPr>
          <w:rFonts w:cs="Times New Roman"/>
          <w:sz w:val="22"/>
          <w:szCs w:val="22"/>
          <w:lang w:val="lt-LT" w:eastAsia="en-US"/>
        </w:rPr>
        <w:t xml:space="preserve"> vėmim</w:t>
      </w:r>
      <w:r w:rsidR="002547CC" w:rsidRPr="00850424">
        <w:rPr>
          <w:rFonts w:cs="Times New Roman"/>
          <w:sz w:val="22"/>
          <w:szCs w:val="22"/>
          <w:lang w:val="lt-LT" w:eastAsia="en-US"/>
        </w:rPr>
        <w:t>u</w:t>
      </w:r>
      <w:r w:rsidR="00FC200D" w:rsidRPr="00850424">
        <w:rPr>
          <w:rFonts w:cs="Times New Roman"/>
          <w:sz w:val="22"/>
          <w:szCs w:val="22"/>
          <w:lang w:val="lt-LT" w:eastAsia="en-US"/>
        </w:rPr>
        <w:t>,</w:t>
      </w:r>
      <w:r w:rsidR="00D10348" w:rsidRPr="00850424">
        <w:rPr>
          <w:rFonts w:cs="Times New Roman"/>
          <w:sz w:val="22"/>
          <w:szCs w:val="22"/>
          <w:lang w:val="lt-LT" w:eastAsia="en-US"/>
        </w:rPr>
        <w:t xml:space="preserve"> arba be </w:t>
      </w:r>
      <w:r w:rsidR="00584284" w:rsidRPr="00850424">
        <w:rPr>
          <w:rFonts w:cs="Times New Roman"/>
          <w:sz w:val="22"/>
          <w:szCs w:val="22"/>
          <w:lang w:val="lt-LT" w:eastAsia="en-US"/>
        </w:rPr>
        <w:t>šių simptomų</w:t>
      </w:r>
      <w:r w:rsidR="00D10348" w:rsidRPr="00850424">
        <w:rPr>
          <w:rFonts w:cs="Times New Roman"/>
          <w:sz w:val="22"/>
          <w:szCs w:val="22"/>
          <w:lang w:val="lt-LT" w:eastAsia="en-US"/>
        </w:rPr>
        <w:t>, nes tai gal</w:t>
      </w:r>
      <w:r w:rsidR="00084E26" w:rsidRPr="00850424">
        <w:rPr>
          <w:rFonts w:cs="Times New Roman"/>
          <w:sz w:val="22"/>
          <w:szCs w:val="22"/>
          <w:lang w:val="lt-LT" w:eastAsia="en-US"/>
        </w:rPr>
        <w:t>o</w:t>
      </w:r>
      <w:r w:rsidR="00D10348" w:rsidRPr="00850424">
        <w:rPr>
          <w:rFonts w:cs="Times New Roman"/>
          <w:sz w:val="22"/>
          <w:szCs w:val="22"/>
          <w:lang w:val="lt-LT" w:eastAsia="en-US"/>
        </w:rPr>
        <w:t xml:space="preserve"> būti kasos uždegimo (pankreatito) požymiai.</w:t>
      </w:r>
    </w:p>
    <w:p w14:paraId="033FF517" w14:textId="77777777" w:rsidR="002547CC" w:rsidRPr="00850424" w:rsidRDefault="002547CC" w:rsidP="002547CC">
      <w:pPr>
        <w:pStyle w:val="BT-EMEASMCA"/>
        <w:ind w:left="567"/>
        <w:rPr>
          <w:rFonts w:cs="Times New Roman"/>
          <w:sz w:val="22"/>
          <w:szCs w:val="22"/>
          <w:lang w:val="lt-LT" w:eastAsia="en-US"/>
        </w:rPr>
      </w:pPr>
    </w:p>
    <w:p w14:paraId="47AA2196" w14:textId="6E8A7001" w:rsidR="00533C2D" w:rsidRPr="00850424" w:rsidRDefault="00007DB4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 xml:space="preserve">Eprocliv </w:t>
      </w:r>
      <w:r w:rsidR="00533C2D" w:rsidRPr="00850424">
        <w:rPr>
          <w:rFonts w:cs="Times New Roman"/>
          <w:sz w:val="22"/>
          <w:szCs w:val="22"/>
          <w:lang w:val="lt-LT" w:eastAsia="en-US"/>
        </w:rPr>
        <w:t xml:space="preserve">gali sukelti labai retą (gali pasireikšti </w:t>
      </w:r>
      <w:r w:rsidR="00EC060E" w:rsidRPr="00850424">
        <w:rPr>
          <w:rFonts w:cs="Times New Roman"/>
          <w:sz w:val="22"/>
          <w:szCs w:val="22"/>
          <w:lang w:val="lt-LT" w:eastAsia="en-US"/>
        </w:rPr>
        <w:t>rečiau</w:t>
      </w:r>
      <w:r w:rsidR="00533C2D" w:rsidRPr="00850424">
        <w:rPr>
          <w:rFonts w:cs="Times New Roman"/>
          <w:sz w:val="22"/>
          <w:szCs w:val="22"/>
          <w:lang w:val="lt-LT" w:eastAsia="en-US"/>
        </w:rPr>
        <w:t xml:space="preserve"> kaip 1 iš 10</w:t>
      </w:r>
      <w:r w:rsidR="008A38EE">
        <w:rPr>
          <w:rFonts w:cs="Times New Roman"/>
          <w:sz w:val="22"/>
          <w:szCs w:val="22"/>
          <w:lang w:val="lt-LT" w:eastAsia="en-US"/>
        </w:rPr>
        <w:t> </w:t>
      </w:r>
      <w:r w:rsidR="00533C2D" w:rsidRPr="00850424">
        <w:rPr>
          <w:rFonts w:cs="Times New Roman"/>
          <w:sz w:val="22"/>
          <w:szCs w:val="22"/>
          <w:lang w:val="lt-LT" w:eastAsia="en-US"/>
        </w:rPr>
        <w:t>000 vartotojų), tačiau labai sunkų</w:t>
      </w:r>
      <w:r w:rsidR="00EC060E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="00533C2D" w:rsidRPr="00850424">
        <w:rPr>
          <w:rFonts w:cs="Times New Roman"/>
          <w:sz w:val="22"/>
          <w:szCs w:val="22"/>
          <w:lang w:val="lt-LT" w:eastAsia="en-US"/>
        </w:rPr>
        <w:t xml:space="preserve">šalutinį poveikį, vadinamą pieno rūgšties acidoze (žr. </w:t>
      </w:r>
      <w:r w:rsidR="00700413" w:rsidRPr="00850424">
        <w:rPr>
          <w:rFonts w:cs="Times New Roman"/>
          <w:sz w:val="22"/>
          <w:szCs w:val="22"/>
          <w:lang w:val="lt-LT" w:eastAsia="en-US"/>
        </w:rPr>
        <w:t>2 skyriaus poskyrį</w:t>
      </w:r>
      <w:r w:rsidR="00533C2D" w:rsidRPr="00850424">
        <w:rPr>
          <w:rFonts w:cs="Times New Roman"/>
          <w:sz w:val="22"/>
          <w:szCs w:val="22"/>
          <w:lang w:val="lt-LT" w:eastAsia="en-US"/>
        </w:rPr>
        <w:t xml:space="preserve"> „Įspėjimai ir atsargumo priemonės“).</w:t>
      </w:r>
      <w:r w:rsidR="00700413" w:rsidRPr="00850424">
        <w:rPr>
          <w:rFonts w:cs="Times New Roman"/>
          <w:sz w:val="22"/>
          <w:szCs w:val="22"/>
          <w:lang w:val="lt-LT" w:eastAsia="en-US"/>
        </w:rPr>
        <w:t xml:space="preserve"> Jeigu tai atsitinka,</w:t>
      </w:r>
      <w:r w:rsidR="00533C2D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="00533C2D" w:rsidRPr="00850424">
        <w:rPr>
          <w:rFonts w:cs="Times New Roman"/>
          <w:b/>
          <w:bCs/>
          <w:sz w:val="22"/>
          <w:szCs w:val="22"/>
          <w:lang w:val="lt-LT" w:eastAsia="en-US"/>
        </w:rPr>
        <w:t xml:space="preserve">turite nustoti vartoti </w:t>
      </w:r>
      <w:r w:rsidRPr="00850424">
        <w:rPr>
          <w:rFonts w:cs="Times New Roman"/>
          <w:b/>
          <w:bCs/>
          <w:sz w:val="22"/>
          <w:szCs w:val="22"/>
          <w:lang w:val="lt-LT" w:eastAsia="en-US"/>
        </w:rPr>
        <w:t xml:space="preserve">Eprocliv </w:t>
      </w:r>
      <w:r w:rsidR="00533C2D" w:rsidRPr="00850424">
        <w:rPr>
          <w:rFonts w:cs="Times New Roman"/>
          <w:b/>
          <w:bCs/>
          <w:sz w:val="22"/>
          <w:szCs w:val="22"/>
          <w:lang w:val="lt-LT" w:eastAsia="en-US"/>
        </w:rPr>
        <w:t>ir nedelsdami kreiptis į gydytoją arba artimiausią</w:t>
      </w:r>
      <w:r w:rsidR="00700413" w:rsidRPr="00850424">
        <w:rPr>
          <w:rFonts w:cs="Times New Roman"/>
          <w:b/>
          <w:bCs/>
          <w:sz w:val="22"/>
          <w:szCs w:val="22"/>
          <w:lang w:val="lt-LT" w:eastAsia="en-US"/>
        </w:rPr>
        <w:t xml:space="preserve"> </w:t>
      </w:r>
      <w:r w:rsidR="00533C2D" w:rsidRPr="00850424">
        <w:rPr>
          <w:rFonts w:cs="Times New Roman"/>
          <w:b/>
          <w:bCs/>
          <w:sz w:val="22"/>
          <w:szCs w:val="22"/>
          <w:lang w:val="lt-LT" w:eastAsia="en-US"/>
        </w:rPr>
        <w:t>ligoninę</w:t>
      </w:r>
      <w:r w:rsidR="00533C2D" w:rsidRPr="00850424">
        <w:rPr>
          <w:rFonts w:cs="Times New Roman"/>
          <w:sz w:val="22"/>
          <w:szCs w:val="22"/>
          <w:lang w:val="lt-LT" w:eastAsia="en-US"/>
        </w:rPr>
        <w:t xml:space="preserve">, nes pieno rūgšties acidozės gali </w:t>
      </w:r>
      <w:r w:rsidR="00490116" w:rsidRPr="00850424">
        <w:rPr>
          <w:rFonts w:cs="Times New Roman"/>
          <w:sz w:val="22"/>
          <w:szCs w:val="22"/>
          <w:lang w:val="lt-LT" w:eastAsia="en-US"/>
        </w:rPr>
        <w:t>sukelti</w:t>
      </w:r>
      <w:r w:rsidR="00533C2D" w:rsidRPr="00850424">
        <w:rPr>
          <w:rFonts w:cs="Times New Roman"/>
          <w:sz w:val="22"/>
          <w:szCs w:val="22"/>
          <w:lang w:val="lt-LT" w:eastAsia="en-US"/>
        </w:rPr>
        <w:t xml:space="preserve"> kom</w:t>
      </w:r>
      <w:r w:rsidR="00490116" w:rsidRPr="00850424">
        <w:rPr>
          <w:rFonts w:cs="Times New Roman"/>
          <w:sz w:val="22"/>
          <w:szCs w:val="22"/>
          <w:lang w:val="lt-LT" w:eastAsia="en-US"/>
        </w:rPr>
        <w:t>ą</w:t>
      </w:r>
      <w:r w:rsidR="00533C2D" w:rsidRPr="00850424">
        <w:rPr>
          <w:rFonts w:cs="Times New Roman"/>
          <w:sz w:val="22"/>
          <w:szCs w:val="22"/>
          <w:lang w:val="lt-LT" w:eastAsia="en-US"/>
        </w:rPr>
        <w:t>.</w:t>
      </w:r>
    </w:p>
    <w:p w14:paraId="64D7541B" w14:textId="77777777" w:rsidR="007F56E9" w:rsidRPr="00850424" w:rsidRDefault="007F56E9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33C26DC5" w14:textId="77777777" w:rsidR="00533C2D" w:rsidRPr="00850424" w:rsidRDefault="00533C2D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Jeigu Jums pasireiškė sunki alerginė reakcija (dažnis nežinomas), įskaitant išbėrimą, dilgėlinę,</w:t>
      </w:r>
      <w:r w:rsidR="007F56E9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Pr="00850424">
        <w:rPr>
          <w:rFonts w:cs="Times New Roman"/>
          <w:sz w:val="22"/>
          <w:szCs w:val="22"/>
          <w:lang w:val="lt-LT" w:eastAsia="en-US"/>
        </w:rPr>
        <w:t>pūsleles ant odos arba odos lupimąsi bei veido, lūpų, liežuvio ar gerklės patinimą, galintį pasunkinti</w:t>
      </w:r>
      <w:r w:rsidR="007F56E9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Pr="00850424">
        <w:rPr>
          <w:rFonts w:cs="Times New Roman"/>
          <w:sz w:val="22"/>
          <w:szCs w:val="22"/>
          <w:lang w:val="lt-LT" w:eastAsia="en-US"/>
        </w:rPr>
        <w:t xml:space="preserve">kvėpavimą ar rijimą, </w:t>
      </w:r>
      <w:r w:rsidR="00645895" w:rsidRPr="00850424">
        <w:rPr>
          <w:rFonts w:cs="Times New Roman"/>
          <w:sz w:val="22"/>
          <w:szCs w:val="22"/>
          <w:lang w:val="lt-LT" w:eastAsia="en-US"/>
        </w:rPr>
        <w:t>nutraukite</w:t>
      </w:r>
      <w:r w:rsidRPr="00850424">
        <w:rPr>
          <w:rFonts w:cs="Times New Roman"/>
          <w:sz w:val="22"/>
          <w:szCs w:val="22"/>
          <w:lang w:val="lt-LT" w:eastAsia="en-US"/>
        </w:rPr>
        <w:t xml:space="preserve"> šio vaisto </w:t>
      </w:r>
      <w:r w:rsidR="00645895" w:rsidRPr="00850424">
        <w:rPr>
          <w:rFonts w:cs="Times New Roman"/>
          <w:sz w:val="22"/>
          <w:szCs w:val="22"/>
          <w:lang w:val="lt-LT" w:eastAsia="en-US"/>
        </w:rPr>
        <w:t xml:space="preserve">vartojimą </w:t>
      </w:r>
      <w:r w:rsidRPr="00850424">
        <w:rPr>
          <w:rFonts w:cs="Times New Roman"/>
          <w:sz w:val="22"/>
          <w:szCs w:val="22"/>
          <w:lang w:val="lt-LT" w:eastAsia="en-US"/>
        </w:rPr>
        <w:t xml:space="preserve">ir nedelsdami kreipkitės į </w:t>
      </w:r>
      <w:r w:rsidR="00645895" w:rsidRPr="00850424">
        <w:rPr>
          <w:rFonts w:cs="Times New Roman"/>
          <w:sz w:val="22"/>
          <w:szCs w:val="22"/>
          <w:lang w:val="lt-LT" w:eastAsia="en-US"/>
        </w:rPr>
        <w:t xml:space="preserve">savo </w:t>
      </w:r>
      <w:r w:rsidRPr="00850424">
        <w:rPr>
          <w:rFonts w:cs="Times New Roman"/>
          <w:sz w:val="22"/>
          <w:szCs w:val="22"/>
          <w:lang w:val="lt-LT" w:eastAsia="en-US"/>
        </w:rPr>
        <w:t>gydytoją. Gydytojas</w:t>
      </w:r>
      <w:r w:rsidR="00645895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Pr="00850424">
        <w:rPr>
          <w:rFonts w:cs="Times New Roman"/>
          <w:sz w:val="22"/>
          <w:szCs w:val="22"/>
          <w:lang w:val="lt-LT" w:eastAsia="en-US"/>
        </w:rPr>
        <w:t>gali Jums paskirti vaistų alerginei reakcijai gydyti ir kitų vaistų nuo cukrinio diabeto.</w:t>
      </w:r>
    </w:p>
    <w:p w14:paraId="44F9EFDD" w14:textId="77777777" w:rsidR="00645895" w:rsidRPr="00850424" w:rsidRDefault="00645895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4373CE32" w14:textId="77777777" w:rsidR="00533C2D" w:rsidRDefault="00533C2D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Šalutinis poveikis, pasireiškęs kai kuriems metformin</w:t>
      </w:r>
      <w:r w:rsidR="00645895" w:rsidRPr="00850424">
        <w:rPr>
          <w:rFonts w:cs="Times New Roman"/>
          <w:sz w:val="22"/>
          <w:szCs w:val="22"/>
          <w:lang w:val="lt-LT" w:eastAsia="en-US"/>
        </w:rPr>
        <w:t>o</w:t>
      </w:r>
      <w:r w:rsidRPr="00850424">
        <w:rPr>
          <w:rFonts w:cs="Times New Roman"/>
          <w:sz w:val="22"/>
          <w:szCs w:val="22"/>
          <w:lang w:val="lt-LT" w:eastAsia="en-US"/>
        </w:rPr>
        <w:t xml:space="preserve"> vartoj</w:t>
      </w:r>
      <w:r w:rsidR="00645895" w:rsidRPr="00850424">
        <w:rPr>
          <w:rFonts w:cs="Times New Roman"/>
          <w:sz w:val="22"/>
          <w:szCs w:val="22"/>
          <w:lang w:val="lt-LT" w:eastAsia="en-US"/>
        </w:rPr>
        <w:t>antiems pacientams</w:t>
      </w:r>
      <w:r w:rsidRPr="00850424">
        <w:rPr>
          <w:rFonts w:cs="Times New Roman"/>
          <w:sz w:val="22"/>
          <w:szCs w:val="22"/>
          <w:lang w:val="lt-LT" w:eastAsia="en-US"/>
        </w:rPr>
        <w:t xml:space="preserve"> pradėjus vartoti</w:t>
      </w:r>
      <w:r w:rsidR="00645895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Pr="00850424">
        <w:rPr>
          <w:rFonts w:cs="Times New Roman"/>
          <w:sz w:val="22"/>
          <w:szCs w:val="22"/>
          <w:lang w:val="lt-LT" w:eastAsia="en-US"/>
        </w:rPr>
        <w:t>sitagliptino</w:t>
      </w:r>
      <w:r w:rsidR="00645895" w:rsidRPr="00850424">
        <w:rPr>
          <w:rFonts w:cs="Times New Roman"/>
          <w:sz w:val="22"/>
          <w:szCs w:val="22"/>
          <w:lang w:val="lt-LT" w:eastAsia="en-US"/>
        </w:rPr>
        <w:t>:</w:t>
      </w:r>
    </w:p>
    <w:p w14:paraId="417202F4" w14:textId="38D07D3F" w:rsidR="00293A87" w:rsidRDefault="00293A87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293A87">
        <w:rPr>
          <w:rFonts w:cs="Times New Roman"/>
          <w:i/>
          <w:iCs/>
          <w:sz w:val="22"/>
          <w:szCs w:val="22"/>
          <w:lang w:val="lt-LT" w:eastAsia="en-US"/>
        </w:rPr>
        <w:t>Labai dažni šalutinio poveikio reiškiniai</w:t>
      </w:r>
      <w:r>
        <w:rPr>
          <w:rFonts w:cs="Times New Roman"/>
          <w:sz w:val="22"/>
          <w:szCs w:val="22"/>
          <w:lang w:val="lt-LT" w:eastAsia="en-US"/>
        </w:rPr>
        <w:t xml:space="preserve"> (gali pasireikšti ne rečiau kaip 1 iš 10 asmenų): mažas cukraus kiekis kraujyje, </w:t>
      </w:r>
      <w:r w:rsidRPr="00293A87">
        <w:rPr>
          <w:rFonts w:cs="Times New Roman"/>
          <w:sz w:val="22"/>
          <w:szCs w:val="22"/>
          <w:lang w:val="lt-LT" w:eastAsia="en-US"/>
        </w:rPr>
        <w:t>pykinimas, vidurių pūtimas, vėmimas.</w:t>
      </w:r>
    </w:p>
    <w:p w14:paraId="6BC8A34E" w14:textId="77777777" w:rsidR="008A38EE" w:rsidRDefault="008A38EE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40A7921B" w14:textId="77777777" w:rsidR="002839D3" w:rsidRPr="002839D3" w:rsidRDefault="002839D3" w:rsidP="002839D3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2839D3">
        <w:rPr>
          <w:rFonts w:cs="Times New Roman"/>
          <w:i/>
          <w:iCs/>
          <w:sz w:val="22"/>
          <w:szCs w:val="22"/>
          <w:lang w:val="lt-LT" w:eastAsia="en-US"/>
        </w:rPr>
        <w:t>Nedažni šalutinio poveikio reiškiniai</w:t>
      </w:r>
      <w:r w:rsidRPr="002839D3">
        <w:rPr>
          <w:rFonts w:cs="Times New Roman"/>
          <w:sz w:val="22"/>
          <w:szCs w:val="22"/>
          <w:lang w:val="lt-LT" w:eastAsia="en-US"/>
        </w:rPr>
        <w:t xml:space="preserve"> (gali pasireikšti rečiau kaip 1 iš 100 asmenų):</w:t>
      </w:r>
      <w:r>
        <w:rPr>
          <w:rFonts w:cs="Times New Roman"/>
          <w:sz w:val="22"/>
          <w:szCs w:val="22"/>
          <w:lang w:val="lt-LT" w:eastAsia="en-US"/>
        </w:rPr>
        <w:t xml:space="preserve"> </w:t>
      </w:r>
      <w:r w:rsidRPr="002839D3">
        <w:rPr>
          <w:rFonts w:cs="Times New Roman"/>
          <w:sz w:val="22"/>
          <w:szCs w:val="22"/>
          <w:lang w:val="lt-LT" w:eastAsia="en-US"/>
        </w:rPr>
        <w:t>skrandžio kausmas, viduriavimas, vidurių užkietėjimas, mieguistumas.</w:t>
      </w:r>
    </w:p>
    <w:p w14:paraId="10BA0B8B" w14:textId="77777777" w:rsidR="00102168" w:rsidRPr="00850424" w:rsidRDefault="00102168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4C5981F4" w14:textId="3C58D91B" w:rsidR="00533C2D" w:rsidRPr="00850424" w:rsidRDefault="00533C2D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 xml:space="preserve">Kai kuriems pacientams, pradėjusiems vartoti </w:t>
      </w:r>
      <w:r w:rsidR="003D2E8B" w:rsidRPr="00850424">
        <w:rPr>
          <w:rFonts w:cs="Times New Roman"/>
          <w:sz w:val="22"/>
          <w:szCs w:val="22"/>
          <w:lang w:val="lt-LT" w:eastAsia="en-US"/>
        </w:rPr>
        <w:t>sitagliptino</w:t>
      </w:r>
      <w:r w:rsidR="00127660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="00C52850" w:rsidRPr="00850424">
        <w:rPr>
          <w:rFonts w:cs="Times New Roman"/>
          <w:sz w:val="22"/>
          <w:szCs w:val="22"/>
          <w:lang w:val="lt-LT" w:eastAsia="en-US"/>
        </w:rPr>
        <w:t>derinyje</w:t>
      </w:r>
      <w:r w:rsidRPr="00850424">
        <w:rPr>
          <w:rFonts w:cs="Times New Roman"/>
          <w:sz w:val="22"/>
          <w:szCs w:val="22"/>
          <w:lang w:val="lt-LT" w:eastAsia="en-US"/>
        </w:rPr>
        <w:t xml:space="preserve"> su metforminu, </w:t>
      </w:r>
      <w:r w:rsidR="00102168" w:rsidRPr="00850424">
        <w:rPr>
          <w:rFonts w:cs="Times New Roman"/>
          <w:sz w:val="22"/>
          <w:szCs w:val="22"/>
          <w:lang w:val="lt-LT" w:eastAsia="en-US"/>
        </w:rPr>
        <w:t>pasireiškė</w:t>
      </w:r>
      <w:r w:rsidRPr="00850424">
        <w:rPr>
          <w:rFonts w:cs="Times New Roman"/>
          <w:sz w:val="22"/>
          <w:szCs w:val="22"/>
          <w:lang w:val="lt-LT" w:eastAsia="en-US"/>
        </w:rPr>
        <w:t xml:space="preserve"> viduriavimas,</w:t>
      </w:r>
      <w:r w:rsidR="00102168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Pr="00850424">
        <w:rPr>
          <w:rFonts w:cs="Times New Roman"/>
          <w:sz w:val="22"/>
          <w:szCs w:val="22"/>
          <w:lang w:val="lt-LT" w:eastAsia="en-US"/>
        </w:rPr>
        <w:t>pykinimas, vidurių pūtimas, vidurių užkietėjimas, skrandžio skausmas ar vėmimas (dažni sutrikimai).</w:t>
      </w:r>
    </w:p>
    <w:p w14:paraId="20DB38CC" w14:textId="77777777" w:rsidR="00EF66E8" w:rsidRPr="00850424" w:rsidRDefault="00EF66E8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151EA4B5" w14:textId="77777777" w:rsidR="00533C2D" w:rsidRPr="00850424" w:rsidRDefault="00533C2D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 xml:space="preserve">Šalutinis poveikis, pasireiškęs kai kuriems </w:t>
      </w:r>
      <w:r w:rsidR="00AF3A67" w:rsidRPr="00850424">
        <w:rPr>
          <w:rFonts w:cs="Times New Roman"/>
          <w:sz w:val="22"/>
          <w:szCs w:val="22"/>
          <w:lang w:val="lt-LT" w:eastAsia="en-US"/>
        </w:rPr>
        <w:t>pacientams</w:t>
      </w:r>
      <w:r w:rsidRPr="00850424">
        <w:rPr>
          <w:rFonts w:cs="Times New Roman"/>
          <w:sz w:val="22"/>
          <w:szCs w:val="22"/>
          <w:lang w:val="lt-LT" w:eastAsia="en-US"/>
        </w:rPr>
        <w:t xml:space="preserve">, </w:t>
      </w:r>
      <w:r w:rsidR="00007DB4" w:rsidRPr="00850424">
        <w:rPr>
          <w:rFonts w:cs="Times New Roman"/>
          <w:sz w:val="22"/>
          <w:szCs w:val="22"/>
          <w:lang w:val="lt-LT" w:eastAsia="en-US"/>
        </w:rPr>
        <w:t xml:space="preserve">Eprocliv </w:t>
      </w:r>
      <w:r w:rsidRPr="00850424">
        <w:rPr>
          <w:rFonts w:cs="Times New Roman"/>
          <w:sz w:val="22"/>
          <w:szCs w:val="22"/>
          <w:lang w:val="lt-LT" w:eastAsia="en-US"/>
        </w:rPr>
        <w:t>vartojusiems kartu su sulfonilurėjos</w:t>
      </w:r>
      <w:r w:rsidR="00E3763E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Pr="00850424">
        <w:rPr>
          <w:rFonts w:cs="Times New Roman"/>
          <w:sz w:val="22"/>
          <w:szCs w:val="22"/>
          <w:lang w:val="lt-LT" w:eastAsia="en-US"/>
        </w:rPr>
        <w:t>dariniu, tokiu kaip glimepiridas</w:t>
      </w:r>
      <w:r w:rsidR="00CE6715" w:rsidRPr="00850424">
        <w:rPr>
          <w:rFonts w:cs="Times New Roman"/>
          <w:sz w:val="22"/>
          <w:szCs w:val="22"/>
          <w:lang w:val="lt-LT" w:eastAsia="en-US"/>
        </w:rPr>
        <w:t>:</w:t>
      </w:r>
    </w:p>
    <w:p w14:paraId="53A168E1" w14:textId="1AC61B50" w:rsidR="00533C2D" w:rsidRDefault="006A1C9F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i/>
          <w:iCs/>
          <w:sz w:val="22"/>
          <w:szCs w:val="22"/>
          <w:lang w:val="lt-LT" w:eastAsia="en-US"/>
        </w:rPr>
        <w:t xml:space="preserve">Labai dažni šalutinio poveikio reiškiniai </w:t>
      </w:r>
      <w:bookmarkStart w:id="1" w:name="_Hlk105141796"/>
      <w:r w:rsidR="00533C2D" w:rsidRPr="00850424">
        <w:rPr>
          <w:rFonts w:cs="Times New Roman"/>
          <w:sz w:val="22"/>
          <w:szCs w:val="22"/>
          <w:lang w:val="lt-LT" w:eastAsia="en-US"/>
        </w:rPr>
        <w:t xml:space="preserve">(gali pasireikšti </w:t>
      </w:r>
      <w:r w:rsidRPr="00850424">
        <w:rPr>
          <w:rFonts w:cs="Times New Roman"/>
          <w:sz w:val="22"/>
          <w:szCs w:val="22"/>
          <w:lang w:val="lt-LT" w:eastAsia="en-US"/>
        </w:rPr>
        <w:t xml:space="preserve">ne rečiau </w:t>
      </w:r>
      <w:r w:rsidR="00533C2D" w:rsidRPr="00850424">
        <w:rPr>
          <w:rFonts w:cs="Times New Roman"/>
          <w:sz w:val="22"/>
          <w:szCs w:val="22"/>
          <w:lang w:val="lt-LT" w:eastAsia="en-US"/>
        </w:rPr>
        <w:t xml:space="preserve">kaip 1 iš 10 </w:t>
      </w:r>
      <w:r w:rsidRPr="00850424">
        <w:rPr>
          <w:rFonts w:cs="Times New Roman"/>
          <w:sz w:val="22"/>
          <w:szCs w:val="22"/>
          <w:lang w:val="lt-LT" w:eastAsia="en-US"/>
        </w:rPr>
        <w:t>asmenų</w:t>
      </w:r>
      <w:r w:rsidR="00533C2D" w:rsidRPr="00850424">
        <w:rPr>
          <w:rFonts w:cs="Times New Roman"/>
          <w:sz w:val="22"/>
          <w:szCs w:val="22"/>
          <w:lang w:val="lt-LT" w:eastAsia="en-US"/>
        </w:rPr>
        <w:t xml:space="preserve">): </w:t>
      </w:r>
      <w:bookmarkEnd w:id="1"/>
      <w:r w:rsidR="00533C2D" w:rsidRPr="00850424">
        <w:rPr>
          <w:rFonts w:cs="Times New Roman"/>
          <w:sz w:val="22"/>
          <w:szCs w:val="22"/>
          <w:lang w:val="lt-LT" w:eastAsia="en-US"/>
        </w:rPr>
        <w:t>mažas cukraus kiekis kraujyje.</w:t>
      </w:r>
    </w:p>
    <w:p w14:paraId="3B3993AC" w14:textId="77777777" w:rsidR="00B051E3" w:rsidRPr="00850424" w:rsidRDefault="00B051E3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72415142" w14:textId="1B67A6D1" w:rsidR="00533C2D" w:rsidRPr="00850424" w:rsidRDefault="006A1C9F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i/>
          <w:iCs/>
          <w:sz w:val="22"/>
          <w:szCs w:val="22"/>
          <w:lang w:val="lt-LT" w:eastAsia="en-US"/>
        </w:rPr>
        <w:t xml:space="preserve">Dažni šalutinio poveikio reiškiniai </w:t>
      </w:r>
      <w:r w:rsidR="00E3763E" w:rsidRPr="00850424">
        <w:rPr>
          <w:rFonts w:cs="Times New Roman"/>
          <w:sz w:val="22"/>
          <w:szCs w:val="22"/>
        </w:rPr>
        <w:t>(</w:t>
      </w:r>
      <w:r w:rsidR="00E3763E" w:rsidRPr="00850424">
        <w:rPr>
          <w:rFonts w:cs="Times New Roman"/>
          <w:sz w:val="22"/>
          <w:szCs w:val="22"/>
          <w:lang w:val="lt-LT" w:eastAsia="en-US"/>
        </w:rPr>
        <w:t xml:space="preserve">gali pasireikšti rečiau kaip 1 iš 10 </w:t>
      </w:r>
      <w:r w:rsidRPr="00850424">
        <w:rPr>
          <w:rFonts w:cs="Times New Roman"/>
          <w:sz w:val="22"/>
          <w:szCs w:val="22"/>
          <w:lang w:val="lt-LT" w:eastAsia="en-US"/>
        </w:rPr>
        <w:t>asmenų</w:t>
      </w:r>
      <w:r w:rsidR="00E3763E" w:rsidRPr="00850424">
        <w:rPr>
          <w:rFonts w:cs="Times New Roman"/>
          <w:sz w:val="22"/>
          <w:szCs w:val="22"/>
          <w:lang w:val="lt-LT" w:eastAsia="en-US"/>
        </w:rPr>
        <w:t>)</w:t>
      </w:r>
      <w:r w:rsidR="00533C2D" w:rsidRPr="00850424">
        <w:rPr>
          <w:rFonts w:cs="Times New Roman"/>
          <w:sz w:val="22"/>
          <w:szCs w:val="22"/>
          <w:lang w:val="lt-LT" w:eastAsia="en-US"/>
        </w:rPr>
        <w:t>: vidurių užkietėjimas.</w:t>
      </w:r>
    </w:p>
    <w:p w14:paraId="4ED742CB" w14:textId="77777777" w:rsidR="00E3763E" w:rsidRPr="00850424" w:rsidRDefault="00E3763E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332A3C4A" w14:textId="238A8719" w:rsidR="00533C2D" w:rsidRPr="00850424" w:rsidRDefault="00533C2D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 xml:space="preserve">Šalutinis poveikis, pasireiškęs kai kuriems </w:t>
      </w:r>
      <w:r w:rsidR="00AF3A67" w:rsidRPr="00850424">
        <w:rPr>
          <w:rFonts w:cs="Times New Roman"/>
          <w:sz w:val="22"/>
          <w:szCs w:val="22"/>
          <w:lang w:val="lt-LT" w:eastAsia="en-US"/>
        </w:rPr>
        <w:t>pacientams</w:t>
      </w:r>
      <w:r w:rsidRPr="00850424">
        <w:rPr>
          <w:rFonts w:cs="Times New Roman"/>
          <w:sz w:val="22"/>
          <w:szCs w:val="22"/>
          <w:lang w:val="lt-LT" w:eastAsia="en-US"/>
        </w:rPr>
        <w:t>, š</w:t>
      </w:r>
      <w:r w:rsidR="00E3763E" w:rsidRPr="00850424">
        <w:rPr>
          <w:rFonts w:cs="Times New Roman"/>
          <w:sz w:val="22"/>
          <w:szCs w:val="22"/>
          <w:lang w:val="lt-LT" w:eastAsia="en-US"/>
        </w:rPr>
        <w:t>io</w:t>
      </w:r>
      <w:r w:rsidRPr="00850424">
        <w:rPr>
          <w:rFonts w:cs="Times New Roman"/>
          <w:sz w:val="22"/>
          <w:szCs w:val="22"/>
          <w:lang w:val="lt-LT" w:eastAsia="en-US"/>
        </w:rPr>
        <w:t xml:space="preserve"> vaist</w:t>
      </w:r>
      <w:r w:rsidR="00E3763E" w:rsidRPr="00850424">
        <w:rPr>
          <w:rFonts w:cs="Times New Roman"/>
          <w:sz w:val="22"/>
          <w:szCs w:val="22"/>
          <w:lang w:val="lt-LT" w:eastAsia="en-US"/>
        </w:rPr>
        <w:t>o</w:t>
      </w:r>
      <w:r w:rsidRPr="00850424">
        <w:rPr>
          <w:rFonts w:cs="Times New Roman"/>
          <w:sz w:val="22"/>
          <w:szCs w:val="22"/>
          <w:lang w:val="lt-LT" w:eastAsia="en-US"/>
        </w:rPr>
        <w:t xml:space="preserve"> vartojusiems </w:t>
      </w:r>
      <w:r w:rsidR="00C52850" w:rsidRPr="00850424">
        <w:rPr>
          <w:rFonts w:cs="Times New Roman"/>
          <w:sz w:val="22"/>
          <w:szCs w:val="22"/>
          <w:lang w:val="lt-LT" w:eastAsia="en-US"/>
        </w:rPr>
        <w:t xml:space="preserve">derinyje </w:t>
      </w:r>
      <w:r w:rsidRPr="00850424">
        <w:rPr>
          <w:rFonts w:cs="Times New Roman"/>
          <w:sz w:val="22"/>
          <w:szCs w:val="22"/>
          <w:lang w:val="lt-LT" w:eastAsia="en-US"/>
        </w:rPr>
        <w:t xml:space="preserve">su </w:t>
      </w:r>
      <w:r w:rsidR="00762773">
        <w:rPr>
          <w:rFonts w:cs="Times New Roman"/>
          <w:sz w:val="22"/>
          <w:szCs w:val="22"/>
          <w:lang w:val="lt-LT" w:eastAsia="en-US"/>
        </w:rPr>
        <w:t>p</w:t>
      </w:r>
      <w:r w:rsidRPr="00850424">
        <w:rPr>
          <w:rFonts w:cs="Times New Roman"/>
          <w:sz w:val="22"/>
          <w:szCs w:val="22"/>
          <w:lang w:val="lt-LT" w:eastAsia="en-US"/>
        </w:rPr>
        <w:t>ioglitazonu</w:t>
      </w:r>
      <w:r w:rsidR="008823F9" w:rsidRPr="00850424">
        <w:rPr>
          <w:rFonts w:cs="Times New Roman"/>
          <w:sz w:val="22"/>
          <w:szCs w:val="22"/>
          <w:lang w:val="lt-LT" w:eastAsia="en-US"/>
        </w:rPr>
        <w:t>:</w:t>
      </w:r>
    </w:p>
    <w:p w14:paraId="7657B4DA" w14:textId="662C2F12" w:rsidR="00533C2D" w:rsidRPr="00850424" w:rsidRDefault="006A1C9F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bookmarkStart w:id="2" w:name="_Hlk105141831"/>
      <w:r w:rsidRPr="00850424">
        <w:rPr>
          <w:rFonts w:cs="Times New Roman"/>
          <w:i/>
          <w:iCs/>
          <w:sz w:val="22"/>
          <w:szCs w:val="22"/>
          <w:lang w:val="lt-LT" w:eastAsia="en-US"/>
        </w:rPr>
        <w:t>Dažni šalutinio poveikio reiškiniai</w:t>
      </w:r>
      <w:r w:rsidR="008823F9" w:rsidRPr="00850424">
        <w:rPr>
          <w:rFonts w:cs="Times New Roman"/>
          <w:i/>
          <w:iCs/>
          <w:sz w:val="22"/>
          <w:szCs w:val="22"/>
          <w:lang w:val="lt-LT" w:eastAsia="en-US"/>
        </w:rPr>
        <w:t xml:space="preserve"> </w:t>
      </w:r>
      <w:r w:rsidR="008823F9" w:rsidRPr="00850424">
        <w:rPr>
          <w:rFonts w:cs="Times New Roman"/>
          <w:sz w:val="22"/>
          <w:szCs w:val="22"/>
          <w:lang w:val="lt-LT" w:eastAsia="en-US"/>
        </w:rPr>
        <w:t xml:space="preserve">(gali pasireikšti rečiau kaip 1 iš 10 </w:t>
      </w:r>
      <w:r w:rsidRPr="00850424">
        <w:rPr>
          <w:rFonts w:cs="Times New Roman"/>
          <w:sz w:val="22"/>
          <w:szCs w:val="22"/>
          <w:lang w:val="lt-LT" w:eastAsia="en-US"/>
        </w:rPr>
        <w:t>asmenų</w:t>
      </w:r>
      <w:r w:rsidR="008823F9" w:rsidRPr="00850424">
        <w:rPr>
          <w:rFonts w:cs="Times New Roman"/>
          <w:sz w:val="22"/>
          <w:szCs w:val="22"/>
          <w:lang w:val="lt-LT" w:eastAsia="en-US"/>
        </w:rPr>
        <w:t>):</w:t>
      </w:r>
      <w:r w:rsidR="00533C2D" w:rsidRPr="00850424">
        <w:rPr>
          <w:rFonts w:cs="Times New Roman"/>
          <w:sz w:val="22"/>
          <w:szCs w:val="22"/>
          <w:lang w:val="lt-LT" w:eastAsia="en-US"/>
        </w:rPr>
        <w:t xml:space="preserve"> </w:t>
      </w:r>
      <w:bookmarkEnd w:id="2"/>
      <w:r w:rsidR="00533C2D" w:rsidRPr="00850424">
        <w:rPr>
          <w:rFonts w:cs="Times New Roman"/>
          <w:sz w:val="22"/>
          <w:szCs w:val="22"/>
          <w:lang w:val="lt-LT" w:eastAsia="en-US"/>
        </w:rPr>
        <w:t>rankų arba kojų patinimas.</w:t>
      </w:r>
    </w:p>
    <w:p w14:paraId="1DC20476" w14:textId="77777777" w:rsidR="008823F9" w:rsidRPr="00850424" w:rsidRDefault="008823F9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3731E0AF" w14:textId="542159C2" w:rsidR="00533C2D" w:rsidRPr="00850424" w:rsidRDefault="00533C2D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 xml:space="preserve">Šalutinis poveikis, pasireiškęs kai kuriems </w:t>
      </w:r>
      <w:r w:rsidR="00AF3A67" w:rsidRPr="00850424">
        <w:rPr>
          <w:rFonts w:cs="Times New Roman"/>
          <w:sz w:val="22"/>
          <w:szCs w:val="22"/>
          <w:lang w:val="lt-LT" w:eastAsia="en-US"/>
        </w:rPr>
        <w:t>pacientams</w:t>
      </w:r>
      <w:r w:rsidRPr="00850424">
        <w:rPr>
          <w:rFonts w:cs="Times New Roman"/>
          <w:sz w:val="22"/>
          <w:szCs w:val="22"/>
          <w:lang w:val="lt-LT" w:eastAsia="en-US"/>
        </w:rPr>
        <w:t>, š</w:t>
      </w:r>
      <w:r w:rsidR="008823F9" w:rsidRPr="00850424">
        <w:rPr>
          <w:rFonts w:cs="Times New Roman"/>
          <w:sz w:val="22"/>
          <w:szCs w:val="22"/>
          <w:lang w:val="lt-LT" w:eastAsia="en-US"/>
        </w:rPr>
        <w:t>io</w:t>
      </w:r>
      <w:r w:rsidRPr="00850424">
        <w:rPr>
          <w:rFonts w:cs="Times New Roman"/>
          <w:sz w:val="22"/>
          <w:szCs w:val="22"/>
          <w:lang w:val="lt-LT" w:eastAsia="en-US"/>
        </w:rPr>
        <w:t xml:space="preserve"> vaist</w:t>
      </w:r>
      <w:r w:rsidR="008823F9" w:rsidRPr="00850424">
        <w:rPr>
          <w:rFonts w:cs="Times New Roman"/>
          <w:sz w:val="22"/>
          <w:szCs w:val="22"/>
          <w:lang w:val="lt-LT" w:eastAsia="en-US"/>
        </w:rPr>
        <w:t>o</w:t>
      </w:r>
      <w:r w:rsidRPr="00850424">
        <w:rPr>
          <w:rFonts w:cs="Times New Roman"/>
          <w:sz w:val="22"/>
          <w:szCs w:val="22"/>
          <w:lang w:val="lt-LT" w:eastAsia="en-US"/>
        </w:rPr>
        <w:t xml:space="preserve"> vartojusiems </w:t>
      </w:r>
      <w:r w:rsidR="00C52850" w:rsidRPr="00850424">
        <w:rPr>
          <w:rFonts w:cs="Times New Roman"/>
          <w:sz w:val="22"/>
          <w:szCs w:val="22"/>
          <w:lang w:val="lt-LT" w:eastAsia="en-US"/>
        </w:rPr>
        <w:t xml:space="preserve">derinyje </w:t>
      </w:r>
      <w:r w:rsidRPr="00850424">
        <w:rPr>
          <w:rFonts w:cs="Times New Roman"/>
          <w:sz w:val="22"/>
          <w:szCs w:val="22"/>
          <w:lang w:val="lt-LT" w:eastAsia="en-US"/>
        </w:rPr>
        <w:t>su insulinu</w:t>
      </w:r>
      <w:r w:rsidR="008823F9" w:rsidRPr="00850424">
        <w:rPr>
          <w:rFonts w:cs="Times New Roman"/>
          <w:sz w:val="22"/>
          <w:szCs w:val="22"/>
          <w:lang w:val="lt-LT" w:eastAsia="en-US"/>
        </w:rPr>
        <w:t>:</w:t>
      </w:r>
    </w:p>
    <w:p w14:paraId="0F856DCC" w14:textId="71E67E02" w:rsidR="00533C2D" w:rsidRDefault="006A1C9F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bookmarkStart w:id="3" w:name="_Hlk105141926"/>
      <w:r w:rsidRPr="00850424">
        <w:rPr>
          <w:rFonts w:cs="Times New Roman"/>
          <w:i/>
          <w:iCs/>
          <w:sz w:val="22"/>
          <w:szCs w:val="22"/>
          <w:lang w:val="lt-LT" w:eastAsia="en-US"/>
        </w:rPr>
        <w:t>Labai dažni šalutinio poveikio reiškiniai</w:t>
      </w:r>
      <w:r w:rsidR="00FA0D59" w:rsidRPr="00850424">
        <w:rPr>
          <w:rFonts w:cs="Times New Roman"/>
          <w:i/>
          <w:iCs/>
          <w:sz w:val="22"/>
          <w:szCs w:val="22"/>
          <w:lang w:val="lt-LT" w:eastAsia="en-US"/>
        </w:rPr>
        <w:t xml:space="preserve"> </w:t>
      </w:r>
      <w:r w:rsidR="00FA0D59" w:rsidRPr="00850424">
        <w:rPr>
          <w:rFonts w:cs="Times New Roman"/>
          <w:sz w:val="22"/>
          <w:szCs w:val="22"/>
          <w:lang w:val="lt-LT" w:eastAsia="en-US"/>
        </w:rPr>
        <w:t xml:space="preserve">(gali pasireikšti ne rečiau kaip 1 iš 10 asmenų): </w:t>
      </w:r>
      <w:bookmarkEnd w:id="3"/>
      <w:r w:rsidR="00533C2D" w:rsidRPr="00850424">
        <w:rPr>
          <w:rFonts w:cs="Times New Roman"/>
          <w:sz w:val="22"/>
          <w:szCs w:val="22"/>
          <w:lang w:val="lt-LT" w:eastAsia="en-US"/>
        </w:rPr>
        <w:t>mažas cukraus kiekis kraujyje.</w:t>
      </w:r>
    </w:p>
    <w:p w14:paraId="471D31B5" w14:textId="77777777" w:rsidR="00B051E3" w:rsidRPr="00850424" w:rsidRDefault="00B051E3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0CD1E4E2" w14:textId="2BEFC4E2" w:rsidR="00533C2D" w:rsidRPr="00850424" w:rsidRDefault="00FA0D59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i/>
          <w:iCs/>
          <w:sz w:val="22"/>
          <w:szCs w:val="22"/>
          <w:lang w:val="lt-LT" w:eastAsia="en-US"/>
        </w:rPr>
        <w:t>Nedažni šalutinio poveikio reiškiniai</w:t>
      </w:r>
      <w:r w:rsidRPr="00850424">
        <w:rPr>
          <w:rFonts w:cs="Times New Roman"/>
          <w:sz w:val="22"/>
          <w:szCs w:val="22"/>
          <w:lang w:val="lt-LT" w:eastAsia="en-US"/>
        </w:rPr>
        <w:t xml:space="preserve"> (gali pasireikšti rečiau kaip 1 iš 100 asmenų): </w:t>
      </w:r>
      <w:bookmarkStart w:id="4" w:name="_Hlk58240783"/>
      <w:r w:rsidR="00533C2D" w:rsidRPr="00850424">
        <w:rPr>
          <w:rFonts w:cs="Times New Roman"/>
          <w:sz w:val="22"/>
          <w:szCs w:val="22"/>
          <w:lang w:val="lt-LT" w:eastAsia="en-US"/>
        </w:rPr>
        <w:t xml:space="preserve"> </w:t>
      </w:r>
      <w:bookmarkEnd w:id="4"/>
      <w:r w:rsidR="00533C2D" w:rsidRPr="00850424">
        <w:rPr>
          <w:rFonts w:cs="Times New Roman"/>
          <w:sz w:val="22"/>
          <w:szCs w:val="22"/>
          <w:lang w:val="lt-LT" w:eastAsia="en-US"/>
        </w:rPr>
        <w:t>burnos džiūvimas, galvos skausmas.</w:t>
      </w:r>
    </w:p>
    <w:p w14:paraId="6B46674C" w14:textId="77777777" w:rsidR="008823F9" w:rsidRPr="00850424" w:rsidRDefault="008823F9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06F5CD77" w14:textId="4484F05F" w:rsidR="00533C2D" w:rsidRDefault="00533C2D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 xml:space="preserve">Šalutinis poveikis, pasireiškęs kai kuriems </w:t>
      </w:r>
      <w:r w:rsidR="00AF3A67" w:rsidRPr="00850424">
        <w:rPr>
          <w:rFonts w:cs="Times New Roman"/>
          <w:sz w:val="22"/>
          <w:szCs w:val="22"/>
          <w:lang w:val="lt-LT" w:eastAsia="en-US"/>
        </w:rPr>
        <w:t>pacientams</w:t>
      </w:r>
      <w:r w:rsidRPr="00850424">
        <w:rPr>
          <w:rFonts w:cs="Times New Roman"/>
          <w:sz w:val="22"/>
          <w:szCs w:val="22"/>
          <w:lang w:val="lt-LT" w:eastAsia="en-US"/>
        </w:rPr>
        <w:t>, klinikinių tyrimų metu vartojusiems tik</w:t>
      </w:r>
      <w:r w:rsidR="008823F9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Pr="00850424">
        <w:rPr>
          <w:rFonts w:cs="Times New Roman"/>
          <w:sz w:val="22"/>
          <w:szCs w:val="22"/>
          <w:lang w:val="lt-LT" w:eastAsia="en-US"/>
        </w:rPr>
        <w:t>sitagliptin</w:t>
      </w:r>
      <w:r w:rsidR="008823F9" w:rsidRPr="00850424">
        <w:rPr>
          <w:rFonts w:cs="Times New Roman"/>
          <w:sz w:val="22"/>
          <w:szCs w:val="22"/>
          <w:lang w:val="lt-LT" w:eastAsia="en-US"/>
        </w:rPr>
        <w:t>o</w:t>
      </w:r>
      <w:r w:rsidRPr="00850424">
        <w:rPr>
          <w:rFonts w:cs="Times New Roman"/>
          <w:sz w:val="22"/>
          <w:szCs w:val="22"/>
          <w:lang w:val="lt-LT" w:eastAsia="en-US"/>
        </w:rPr>
        <w:t xml:space="preserve"> (vien</w:t>
      </w:r>
      <w:r w:rsidR="008823F9" w:rsidRPr="00850424">
        <w:rPr>
          <w:rFonts w:cs="Times New Roman"/>
          <w:sz w:val="22"/>
          <w:szCs w:val="22"/>
          <w:lang w:val="lt-LT" w:eastAsia="en-US"/>
        </w:rPr>
        <w:t>os</w:t>
      </w:r>
      <w:r w:rsidRPr="00850424">
        <w:rPr>
          <w:rFonts w:cs="Times New Roman"/>
          <w:sz w:val="22"/>
          <w:szCs w:val="22"/>
          <w:lang w:val="lt-LT" w:eastAsia="en-US"/>
        </w:rPr>
        <w:t xml:space="preserve"> iš </w:t>
      </w:r>
      <w:r w:rsidR="00007DB4" w:rsidRPr="00850424">
        <w:rPr>
          <w:rFonts w:cs="Times New Roman"/>
          <w:sz w:val="22"/>
          <w:szCs w:val="22"/>
          <w:lang w:val="lt-LT" w:eastAsia="en-US"/>
        </w:rPr>
        <w:t xml:space="preserve">Eprocliv </w:t>
      </w:r>
      <w:r w:rsidRPr="00850424">
        <w:rPr>
          <w:rFonts w:cs="Times New Roman"/>
          <w:sz w:val="22"/>
          <w:szCs w:val="22"/>
          <w:lang w:val="lt-LT" w:eastAsia="en-US"/>
        </w:rPr>
        <w:t xml:space="preserve">vaistinių medžiagų), arba po vaisto registracijos vartojusiems </w:t>
      </w:r>
      <w:r w:rsidR="00007DB4" w:rsidRPr="00850424">
        <w:rPr>
          <w:rFonts w:cs="Times New Roman"/>
          <w:sz w:val="22"/>
          <w:szCs w:val="22"/>
          <w:lang w:val="lt-LT" w:eastAsia="en-US"/>
        </w:rPr>
        <w:t xml:space="preserve">Eprocliv </w:t>
      </w:r>
      <w:r w:rsidRPr="00850424">
        <w:rPr>
          <w:rFonts w:cs="Times New Roman"/>
          <w:sz w:val="22"/>
          <w:szCs w:val="22"/>
          <w:lang w:val="lt-LT" w:eastAsia="en-US"/>
        </w:rPr>
        <w:t>ar</w:t>
      </w:r>
      <w:r w:rsidR="00F632C1" w:rsidRPr="00850424">
        <w:rPr>
          <w:rFonts w:cs="Times New Roman"/>
          <w:sz w:val="22"/>
          <w:szCs w:val="22"/>
          <w:lang w:val="lt-LT" w:eastAsia="en-US"/>
        </w:rPr>
        <w:t xml:space="preserve">ba </w:t>
      </w:r>
      <w:r w:rsidRPr="00850424">
        <w:rPr>
          <w:rFonts w:cs="Times New Roman"/>
          <w:sz w:val="22"/>
          <w:szCs w:val="22"/>
          <w:lang w:val="lt-LT" w:eastAsia="en-US"/>
        </w:rPr>
        <w:t>sitagliptin</w:t>
      </w:r>
      <w:r w:rsidR="00F632C1" w:rsidRPr="00850424">
        <w:rPr>
          <w:rFonts w:cs="Times New Roman"/>
          <w:sz w:val="22"/>
          <w:szCs w:val="22"/>
          <w:lang w:val="lt-LT" w:eastAsia="en-US"/>
        </w:rPr>
        <w:t>o</w:t>
      </w:r>
      <w:r w:rsidRPr="00850424">
        <w:rPr>
          <w:rFonts w:cs="Times New Roman"/>
          <w:sz w:val="22"/>
          <w:szCs w:val="22"/>
          <w:lang w:val="lt-LT" w:eastAsia="en-US"/>
        </w:rPr>
        <w:t xml:space="preserve"> vien</w:t>
      </w:r>
      <w:r w:rsidR="00F632C1" w:rsidRPr="00850424">
        <w:rPr>
          <w:rFonts w:cs="Times New Roman"/>
          <w:sz w:val="22"/>
          <w:szCs w:val="22"/>
          <w:lang w:val="lt-LT" w:eastAsia="en-US"/>
        </w:rPr>
        <w:t>o</w:t>
      </w:r>
      <w:r w:rsidRPr="00850424">
        <w:rPr>
          <w:rFonts w:cs="Times New Roman"/>
          <w:sz w:val="22"/>
          <w:szCs w:val="22"/>
          <w:lang w:val="lt-LT" w:eastAsia="en-US"/>
        </w:rPr>
        <w:t xml:space="preserve"> ar </w:t>
      </w:r>
      <w:r w:rsidR="00C52850" w:rsidRPr="00850424">
        <w:rPr>
          <w:rFonts w:cs="Times New Roman"/>
          <w:sz w:val="22"/>
          <w:szCs w:val="22"/>
          <w:lang w:val="lt-LT" w:eastAsia="en-US"/>
        </w:rPr>
        <w:t>derinyje</w:t>
      </w:r>
      <w:r w:rsidRPr="00850424">
        <w:rPr>
          <w:rFonts w:cs="Times New Roman"/>
          <w:sz w:val="22"/>
          <w:szCs w:val="22"/>
          <w:lang w:val="lt-LT" w:eastAsia="en-US"/>
        </w:rPr>
        <w:t xml:space="preserve"> su kitais vaistais </w:t>
      </w:r>
      <w:r w:rsidR="00D610D8" w:rsidRPr="00850424">
        <w:rPr>
          <w:rFonts w:cs="Times New Roman"/>
          <w:sz w:val="22"/>
          <w:szCs w:val="22"/>
          <w:lang w:val="lt-LT" w:eastAsia="en-US"/>
        </w:rPr>
        <w:t xml:space="preserve">cukriniam </w:t>
      </w:r>
      <w:r w:rsidRPr="00850424">
        <w:rPr>
          <w:rFonts w:cs="Times New Roman"/>
          <w:sz w:val="22"/>
          <w:szCs w:val="22"/>
          <w:lang w:val="lt-LT" w:eastAsia="en-US"/>
        </w:rPr>
        <w:t>diabet</w:t>
      </w:r>
      <w:r w:rsidR="00D610D8" w:rsidRPr="00850424">
        <w:rPr>
          <w:rFonts w:cs="Times New Roman"/>
          <w:sz w:val="22"/>
          <w:szCs w:val="22"/>
          <w:lang w:val="lt-LT" w:eastAsia="en-US"/>
        </w:rPr>
        <w:t>ui gydyti</w:t>
      </w:r>
      <w:r w:rsidRPr="00850424">
        <w:rPr>
          <w:rFonts w:cs="Times New Roman"/>
          <w:sz w:val="22"/>
          <w:szCs w:val="22"/>
          <w:lang w:val="lt-LT" w:eastAsia="en-US"/>
        </w:rPr>
        <w:t>:</w:t>
      </w:r>
    </w:p>
    <w:p w14:paraId="0B42FBD9" w14:textId="77777777" w:rsidR="00FB0620" w:rsidRDefault="00FB0620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6A5F9D59" w14:textId="7466D7A0" w:rsidR="00D11F6C" w:rsidRDefault="00D11F6C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i/>
          <w:iCs/>
          <w:sz w:val="22"/>
          <w:szCs w:val="22"/>
          <w:lang w:val="lt-LT" w:eastAsia="en-US"/>
        </w:rPr>
        <w:t xml:space="preserve">Dažni šalutinio poveikio reiškiniai </w:t>
      </w:r>
      <w:r w:rsidRPr="00850424">
        <w:rPr>
          <w:rFonts w:cs="Times New Roman"/>
          <w:sz w:val="22"/>
          <w:szCs w:val="22"/>
          <w:lang w:val="lt-LT" w:eastAsia="en-US"/>
        </w:rPr>
        <w:t>(gali pasireikšti rečiau kaip 1 iš 10 asmenų): mažas cukraus kiekis</w:t>
      </w:r>
      <w:r>
        <w:rPr>
          <w:rFonts w:cs="Times New Roman"/>
          <w:sz w:val="22"/>
          <w:szCs w:val="22"/>
          <w:lang w:val="lt-LT" w:eastAsia="en-US"/>
        </w:rPr>
        <w:t xml:space="preserve"> </w:t>
      </w:r>
      <w:r w:rsidRPr="00D11F6C">
        <w:rPr>
          <w:rFonts w:cs="Times New Roman"/>
          <w:sz w:val="22"/>
          <w:szCs w:val="22"/>
          <w:lang w:val="lt-LT" w:eastAsia="en-US"/>
        </w:rPr>
        <w:t>kraujyje, galvos skausmas, viršutinių kvėpavimo takų infekcinė liga, užsikimšusi arba varvanti nosis ir kartu gerklės skausmas, osteoartritas, rankos ar kojos skausmas.</w:t>
      </w:r>
    </w:p>
    <w:p w14:paraId="6D109A8B" w14:textId="77777777" w:rsidR="00FB0620" w:rsidRDefault="00FB0620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183B2B27" w14:textId="08D8F90F" w:rsidR="00762773" w:rsidRDefault="00D11F6C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D11F6C">
        <w:rPr>
          <w:rFonts w:cs="Times New Roman"/>
          <w:i/>
          <w:iCs/>
          <w:sz w:val="22"/>
          <w:szCs w:val="22"/>
          <w:lang w:val="lt-LT" w:eastAsia="en-US"/>
        </w:rPr>
        <w:t>Nedažni šalutinio poveikio reiškiniai</w:t>
      </w:r>
      <w:r w:rsidRPr="00D11F6C">
        <w:rPr>
          <w:rFonts w:cs="Times New Roman"/>
          <w:sz w:val="22"/>
          <w:szCs w:val="22"/>
          <w:lang w:val="lt-LT" w:eastAsia="en-US"/>
        </w:rPr>
        <w:t xml:space="preserve"> (gali pasireikšti rečiau kaip 1 iš 100 asmenų): galvos svaigimas,</w:t>
      </w:r>
      <w:r>
        <w:rPr>
          <w:rFonts w:cs="Times New Roman"/>
          <w:sz w:val="22"/>
          <w:szCs w:val="22"/>
          <w:lang w:val="lt-LT" w:eastAsia="en-US"/>
        </w:rPr>
        <w:t xml:space="preserve"> </w:t>
      </w:r>
      <w:r w:rsidRPr="00D11F6C">
        <w:rPr>
          <w:rFonts w:cs="Times New Roman"/>
          <w:sz w:val="22"/>
          <w:szCs w:val="22"/>
          <w:lang w:val="lt-LT" w:eastAsia="en-US"/>
        </w:rPr>
        <w:t>vidurių užkietėjimas, niežulys.</w:t>
      </w:r>
    </w:p>
    <w:p w14:paraId="35AFCD43" w14:textId="77777777" w:rsidR="00FB0620" w:rsidRDefault="00FB0620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59F465D0" w14:textId="286B05F8" w:rsidR="00FB0620" w:rsidRDefault="00FB0620" w:rsidP="00FB0620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FB0620">
        <w:rPr>
          <w:rFonts w:cs="Times New Roman"/>
          <w:i/>
          <w:iCs/>
          <w:sz w:val="22"/>
          <w:szCs w:val="22"/>
          <w:lang w:val="lt-LT" w:eastAsia="en-US"/>
        </w:rPr>
        <w:t>Reti šalutinio poveikio reiškiniai</w:t>
      </w:r>
      <w:r w:rsidRPr="00FB0620">
        <w:rPr>
          <w:rFonts w:cs="Times New Roman"/>
          <w:sz w:val="22"/>
          <w:szCs w:val="22"/>
          <w:lang w:val="lt-LT" w:eastAsia="en-US"/>
        </w:rPr>
        <w:t xml:space="preserve"> (gali pasireikšti rečiau kaip 1 iš 1</w:t>
      </w:r>
      <w:r w:rsidR="00F661A2">
        <w:rPr>
          <w:rFonts w:cs="Times New Roman"/>
          <w:sz w:val="22"/>
          <w:szCs w:val="22"/>
          <w:lang w:val="lt-LT" w:eastAsia="en-US"/>
        </w:rPr>
        <w:t> </w:t>
      </w:r>
      <w:r w:rsidRPr="00FB0620">
        <w:rPr>
          <w:rFonts w:cs="Times New Roman"/>
          <w:sz w:val="22"/>
          <w:szCs w:val="22"/>
          <w:lang w:val="lt-LT" w:eastAsia="en-US"/>
        </w:rPr>
        <w:t>000 asmenų): sumažėjęs</w:t>
      </w:r>
      <w:r>
        <w:rPr>
          <w:rFonts w:cs="Times New Roman"/>
          <w:sz w:val="22"/>
          <w:szCs w:val="22"/>
          <w:lang w:val="lt-LT" w:eastAsia="en-US"/>
        </w:rPr>
        <w:t xml:space="preserve"> </w:t>
      </w:r>
      <w:r w:rsidRPr="00FB0620">
        <w:rPr>
          <w:rFonts w:cs="Times New Roman"/>
          <w:sz w:val="22"/>
          <w:szCs w:val="22"/>
          <w:lang w:val="lt-LT" w:eastAsia="en-US"/>
        </w:rPr>
        <w:t>trombocitų skaičius.</w:t>
      </w:r>
    </w:p>
    <w:p w14:paraId="2DD9C625" w14:textId="77777777" w:rsidR="00FB0620" w:rsidRDefault="00FB0620" w:rsidP="00FB0620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0A4584C4" w14:textId="0B49793F" w:rsidR="00FB0620" w:rsidRPr="00850424" w:rsidRDefault="00FB0620" w:rsidP="00FB0620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FB0620">
        <w:rPr>
          <w:rFonts w:cs="Times New Roman"/>
          <w:i/>
          <w:iCs/>
          <w:sz w:val="22"/>
          <w:szCs w:val="22"/>
          <w:lang w:val="lt-LT" w:eastAsia="en-US"/>
        </w:rPr>
        <w:t xml:space="preserve">Šalutinio poveikio reiškiniai, kurių dažnis nežinomas </w:t>
      </w:r>
      <w:r w:rsidRPr="00FB0620">
        <w:rPr>
          <w:rFonts w:cs="Times New Roman"/>
          <w:sz w:val="22"/>
          <w:szCs w:val="22"/>
          <w:lang w:val="lt-LT" w:eastAsia="en-US"/>
        </w:rPr>
        <w:t>(negali būti apskaičiuotas pagal turimus</w:t>
      </w:r>
      <w:r>
        <w:rPr>
          <w:rFonts w:cs="Times New Roman"/>
          <w:sz w:val="22"/>
          <w:szCs w:val="22"/>
          <w:lang w:val="lt-LT" w:eastAsia="en-US"/>
        </w:rPr>
        <w:t xml:space="preserve"> </w:t>
      </w:r>
      <w:r w:rsidRPr="00FB0620">
        <w:rPr>
          <w:rFonts w:cs="Times New Roman"/>
          <w:sz w:val="22"/>
          <w:szCs w:val="22"/>
          <w:lang w:val="lt-LT" w:eastAsia="en-US"/>
        </w:rPr>
        <w:t>duomenis): inkstų funkcijos sutrikimai (kartais prireikė dializės), vėmimas, sąnarių skausmas,</w:t>
      </w:r>
      <w:r>
        <w:rPr>
          <w:rFonts w:cs="Times New Roman"/>
          <w:sz w:val="22"/>
          <w:szCs w:val="22"/>
          <w:lang w:val="lt-LT" w:eastAsia="en-US"/>
        </w:rPr>
        <w:t xml:space="preserve"> </w:t>
      </w:r>
      <w:r w:rsidRPr="00FB0620">
        <w:rPr>
          <w:rFonts w:cs="Times New Roman"/>
          <w:sz w:val="22"/>
          <w:szCs w:val="22"/>
          <w:lang w:val="lt-LT" w:eastAsia="en-US"/>
        </w:rPr>
        <w:t>raumenų skausmas, nugaros skausmas, intersticinė plaučių liga, pūslinis pemfigoidas (tam tikro tipo</w:t>
      </w:r>
    </w:p>
    <w:p w14:paraId="03350213" w14:textId="21638092" w:rsidR="00533C2D" w:rsidRPr="00850424" w:rsidRDefault="00925DCE" w:rsidP="002C6861">
      <w:pPr>
        <w:autoSpaceDE w:val="0"/>
        <w:autoSpaceDN w:val="0"/>
        <w:adjustRightInd w:val="0"/>
        <w:ind w:left="567" w:hanging="567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odos pūslės</w:t>
      </w:r>
      <w:r w:rsidR="00533C2D" w:rsidRPr="00850424">
        <w:rPr>
          <w:rFonts w:cs="Times New Roman"/>
          <w:sz w:val="22"/>
          <w:szCs w:val="22"/>
          <w:lang w:val="lt-LT" w:eastAsia="en-US"/>
        </w:rPr>
        <w:t>).</w:t>
      </w:r>
    </w:p>
    <w:p w14:paraId="239D4EC6" w14:textId="77777777" w:rsidR="002C6861" w:rsidRPr="00850424" w:rsidRDefault="002C6861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64E3BA6D" w14:textId="77777777" w:rsidR="00533C2D" w:rsidRDefault="00533C2D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 xml:space="preserve">Šalutinis poveikis, pasireiškęs kai kuriems </w:t>
      </w:r>
      <w:r w:rsidR="00AF3A67" w:rsidRPr="00850424">
        <w:rPr>
          <w:rFonts w:cs="Times New Roman"/>
          <w:sz w:val="22"/>
          <w:szCs w:val="22"/>
          <w:lang w:val="lt-LT" w:eastAsia="en-US"/>
        </w:rPr>
        <w:t>pacientams</w:t>
      </w:r>
      <w:r w:rsidRPr="00850424">
        <w:rPr>
          <w:rFonts w:cs="Times New Roman"/>
          <w:sz w:val="22"/>
          <w:szCs w:val="22"/>
          <w:lang w:val="lt-LT" w:eastAsia="en-US"/>
        </w:rPr>
        <w:t>, vartojusiems vien metformino</w:t>
      </w:r>
      <w:r w:rsidR="002C6861" w:rsidRPr="00850424">
        <w:rPr>
          <w:rFonts w:cs="Times New Roman"/>
          <w:sz w:val="22"/>
          <w:szCs w:val="22"/>
          <w:lang w:val="lt-LT" w:eastAsia="en-US"/>
        </w:rPr>
        <w:t>:</w:t>
      </w:r>
    </w:p>
    <w:p w14:paraId="6D1566A2" w14:textId="5F335009" w:rsidR="00742F89" w:rsidRPr="00850424" w:rsidRDefault="00742F89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742F89">
        <w:rPr>
          <w:rFonts w:cs="Times New Roman"/>
          <w:i/>
          <w:iCs/>
          <w:sz w:val="22"/>
          <w:szCs w:val="22"/>
          <w:lang w:val="lt-LT" w:eastAsia="en-US"/>
        </w:rPr>
        <w:t>Labai dažni šalutinio poveikio reiškiniai</w:t>
      </w:r>
      <w:r w:rsidRPr="00742F89">
        <w:rPr>
          <w:rFonts w:cs="Times New Roman"/>
          <w:sz w:val="22"/>
          <w:szCs w:val="22"/>
          <w:lang w:val="lt-LT" w:eastAsia="en-US"/>
        </w:rPr>
        <w:t xml:space="preserve"> (gali pasireikšti ne rečiau kaip 1 iš 10 asmenų): pykinimas,</w:t>
      </w:r>
      <w:r>
        <w:rPr>
          <w:rFonts w:cs="Times New Roman"/>
          <w:sz w:val="22"/>
          <w:szCs w:val="22"/>
          <w:lang w:val="lt-LT" w:eastAsia="en-US"/>
        </w:rPr>
        <w:t xml:space="preserve"> </w:t>
      </w:r>
      <w:r w:rsidRPr="00742F89">
        <w:rPr>
          <w:rFonts w:cs="Times New Roman"/>
          <w:sz w:val="22"/>
          <w:szCs w:val="22"/>
          <w:lang w:val="lt-LT" w:eastAsia="en-US"/>
        </w:rPr>
        <w:t>vėmimas, viduriavimas, skrandžio skausmas ir apetito sumažėjimas. Šie simptomai gali atsirasti</w:t>
      </w:r>
    </w:p>
    <w:p w14:paraId="0F73D6CB" w14:textId="46B55218" w:rsidR="00533C2D" w:rsidRDefault="00533C2D" w:rsidP="00C21313">
      <w:pPr>
        <w:autoSpaceDE w:val="0"/>
        <w:autoSpaceDN w:val="0"/>
        <w:adjustRightInd w:val="0"/>
        <w:ind w:left="567" w:hanging="567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pradėjus vartoti metformino ir vėliau paprastai išnyksta.</w:t>
      </w:r>
    </w:p>
    <w:p w14:paraId="35796F76" w14:textId="77777777" w:rsidR="00742F89" w:rsidRPr="00850424" w:rsidRDefault="00742F89" w:rsidP="00C21313">
      <w:pPr>
        <w:autoSpaceDE w:val="0"/>
        <w:autoSpaceDN w:val="0"/>
        <w:adjustRightInd w:val="0"/>
        <w:ind w:left="567" w:hanging="567"/>
        <w:rPr>
          <w:rFonts w:cs="Times New Roman"/>
          <w:sz w:val="22"/>
          <w:szCs w:val="22"/>
          <w:lang w:val="lt-LT" w:eastAsia="en-US"/>
        </w:rPr>
      </w:pPr>
    </w:p>
    <w:p w14:paraId="6A03F280" w14:textId="3E0031C5" w:rsidR="00533C2D" w:rsidRDefault="00FA0D59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i/>
          <w:iCs/>
          <w:sz w:val="22"/>
          <w:szCs w:val="22"/>
          <w:lang w:val="lt-LT" w:eastAsia="en-US"/>
        </w:rPr>
        <w:t xml:space="preserve">Dažni šalutinio poveikio reiškiniai </w:t>
      </w:r>
      <w:r w:rsidRPr="00850424">
        <w:rPr>
          <w:rFonts w:cs="Times New Roman"/>
          <w:sz w:val="22"/>
          <w:szCs w:val="22"/>
          <w:lang w:val="lt-LT" w:eastAsia="en-US"/>
        </w:rPr>
        <w:t xml:space="preserve">(gali pasireikšti rečiau kaip 1 iš 10 asmenų): </w:t>
      </w:r>
      <w:r w:rsidR="00533C2D" w:rsidRPr="00850424">
        <w:rPr>
          <w:rFonts w:cs="Times New Roman"/>
          <w:sz w:val="22"/>
          <w:szCs w:val="22"/>
          <w:lang w:val="lt-LT" w:eastAsia="en-US"/>
        </w:rPr>
        <w:t>metalo skonis burnoje.</w:t>
      </w:r>
    </w:p>
    <w:p w14:paraId="70D795AD" w14:textId="77777777" w:rsidR="00084F22" w:rsidRDefault="00084F22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4B8178FB" w14:textId="2CD0C3DA" w:rsidR="00084F22" w:rsidRPr="00850424" w:rsidRDefault="00084F22" w:rsidP="00533C2D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084F22">
        <w:rPr>
          <w:rFonts w:cs="Times New Roman"/>
          <w:i/>
          <w:iCs/>
          <w:sz w:val="22"/>
          <w:szCs w:val="22"/>
          <w:lang w:val="lt-LT" w:eastAsia="en-US"/>
        </w:rPr>
        <w:t>Labai reti šalutinio poveikio reiškiniai</w:t>
      </w:r>
      <w:r w:rsidRPr="00084F22">
        <w:rPr>
          <w:rFonts w:cs="Times New Roman"/>
          <w:sz w:val="22"/>
          <w:szCs w:val="22"/>
          <w:lang w:val="lt-LT" w:eastAsia="en-US"/>
        </w:rPr>
        <w:t xml:space="preserve"> (gali pasireikšti rečiau kaip 1 iš 10</w:t>
      </w:r>
      <w:r w:rsidR="00F661A2">
        <w:rPr>
          <w:rFonts w:cs="Times New Roman"/>
          <w:sz w:val="22"/>
          <w:szCs w:val="22"/>
          <w:lang w:val="lt-LT" w:eastAsia="en-US"/>
        </w:rPr>
        <w:t> </w:t>
      </w:r>
      <w:r w:rsidRPr="00084F22">
        <w:rPr>
          <w:rFonts w:cs="Times New Roman"/>
          <w:sz w:val="22"/>
          <w:szCs w:val="22"/>
          <w:lang w:val="lt-LT" w:eastAsia="en-US"/>
        </w:rPr>
        <w:t>000 asmenų: sumažėjęs</w:t>
      </w:r>
      <w:r>
        <w:rPr>
          <w:rFonts w:cs="Times New Roman"/>
          <w:sz w:val="22"/>
          <w:szCs w:val="22"/>
          <w:lang w:val="lt-LT" w:eastAsia="en-US"/>
        </w:rPr>
        <w:t xml:space="preserve"> </w:t>
      </w:r>
      <w:r w:rsidRPr="00084F22">
        <w:rPr>
          <w:rFonts w:cs="Times New Roman"/>
          <w:sz w:val="22"/>
          <w:szCs w:val="22"/>
          <w:lang w:val="lt-LT" w:eastAsia="en-US"/>
        </w:rPr>
        <w:t>vitamino B12 kiekis, hepatitas (kepenų sutrikimas), dilgėlinė, odos paraudimas (išbėrimas) arba</w:t>
      </w:r>
    </w:p>
    <w:p w14:paraId="347B00A7" w14:textId="7539EF2D" w:rsidR="00533C2D" w:rsidRPr="00850424" w:rsidRDefault="00533C2D" w:rsidP="00364875">
      <w:pPr>
        <w:autoSpaceDE w:val="0"/>
        <w:autoSpaceDN w:val="0"/>
        <w:adjustRightInd w:val="0"/>
        <w:ind w:left="567" w:hanging="567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niežulys.</w:t>
      </w:r>
    </w:p>
    <w:p w14:paraId="6DD4CC93" w14:textId="77777777" w:rsidR="00533C2D" w:rsidRPr="00850424" w:rsidRDefault="00533C2D" w:rsidP="00D10348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17B90F4D" w14:textId="77777777" w:rsidR="00E41C0C" w:rsidRPr="00850424" w:rsidRDefault="00E41C0C" w:rsidP="00E41C0C">
      <w:pPr>
        <w:tabs>
          <w:tab w:val="left" w:pos="567"/>
        </w:tabs>
        <w:rPr>
          <w:rFonts w:eastAsia="Times New Roman" w:cs="Times New Roman"/>
          <w:b/>
          <w:snapToGrid w:val="0"/>
          <w:sz w:val="22"/>
          <w:szCs w:val="22"/>
          <w:lang w:val="lt-LT" w:eastAsia="en-US"/>
        </w:rPr>
      </w:pPr>
      <w:r w:rsidRPr="00850424">
        <w:rPr>
          <w:rFonts w:eastAsia="Times New Roman" w:cs="Times New Roman"/>
          <w:b/>
          <w:noProof/>
          <w:snapToGrid w:val="0"/>
          <w:sz w:val="22"/>
          <w:szCs w:val="22"/>
          <w:lang w:val="lt-LT" w:eastAsia="en-US"/>
        </w:rPr>
        <w:t>Pranešimas apie šalutinį poveikį</w:t>
      </w:r>
    </w:p>
    <w:p w14:paraId="3D544EC5" w14:textId="2F4718FC" w:rsidR="007B3D81" w:rsidRPr="00850424" w:rsidRDefault="00E41C0C" w:rsidP="0017520C">
      <w:pPr>
        <w:tabs>
          <w:tab w:val="left" w:pos="567"/>
        </w:tabs>
        <w:spacing w:line="260" w:lineRule="exact"/>
        <w:ind w:right="-1"/>
        <w:rPr>
          <w:rFonts w:eastAsia="Times New Roman" w:cs="Times New Roman"/>
          <w:sz w:val="22"/>
          <w:szCs w:val="22"/>
          <w:lang w:val="lt-LT" w:eastAsia="en-US"/>
        </w:rPr>
      </w:pPr>
      <w:r w:rsidRPr="00850424">
        <w:rPr>
          <w:rFonts w:eastAsia="Times New Roman" w:cs="Times New Roman"/>
          <w:noProof/>
          <w:snapToGrid w:val="0"/>
          <w:sz w:val="22"/>
          <w:szCs w:val="22"/>
          <w:lang w:val="lt-LT" w:eastAsia="en-US"/>
        </w:rPr>
        <w:t>Jeigu pasireiškė šalutinis poveikis, įskaitant šiame lapelyje nenurodytą, pasakykite gydytojui arba vaistininkui</w:t>
      </w:r>
      <w:r w:rsidRPr="00850424">
        <w:rPr>
          <w:rFonts w:eastAsia="Times New Roman" w:cs="Times New Roman"/>
          <w:snapToGrid w:val="0"/>
          <w:sz w:val="22"/>
          <w:szCs w:val="22"/>
          <w:lang w:val="lt-LT" w:eastAsia="en-US"/>
        </w:rPr>
        <w:t>.</w:t>
      </w:r>
      <w:r w:rsidRPr="00850424">
        <w:rPr>
          <w:rFonts w:eastAsia="Times New Roman" w:cs="Times New Roman"/>
          <w:noProof/>
          <w:snapToGrid w:val="0"/>
          <w:sz w:val="22"/>
          <w:szCs w:val="22"/>
          <w:lang w:val="lt-LT" w:eastAsia="en-US"/>
        </w:rPr>
        <w:t xml:space="preserve"> </w:t>
      </w:r>
      <w:r w:rsidR="007B3D81" w:rsidRPr="00850424">
        <w:rPr>
          <w:rFonts w:eastAsia="Times New Roman" w:cs="Times New Roman"/>
          <w:sz w:val="22"/>
          <w:szCs w:val="22"/>
          <w:lang w:val="lt-LT" w:eastAsia="en-US"/>
        </w:rPr>
        <w:t xml:space="preserve">Pranešimą apie šalutinį poveikį galite. </w:t>
      </w:r>
      <w:r w:rsidR="00773091" w:rsidRPr="00B869A3">
        <w:rPr>
          <w:rFonts w:eastAsia="Times New Roman" w:cs="Times New Roman"/>
          <w:sz w:val="22"/>
          <w:szCs w:val="22"/>
          <w:lang w:val="lt-LT" w:eastAsia="lt-LT"/>
        </w:rPr>
        <w:t xml:space="preserve">užpildyti ir pateikti Valstybinės vaistų kontrolės tarnybos prie Lietuvos Respublikos sveikatos apsaugos ministerijos tinklalapyje </w:t>
      </w:r>
      <w:r w:rsidR="00773091" w:rsidRPr="00B869A3">
        <w:rPr>
          <w:rFonts w:eastAsia="Times New Roman" w:cs="Times New Roman"/>
          <w:color w:val="0000EE"/>
          <w:sz w:val="22"/>
          <w:szCs w:val="22"/>
          <w:u w:val="single"/>
          <w:lang w:val="lt-LT" w:eastAsia="lt-LT"/>
        </w:rPr>
        <w:t>https://vvkt.lrv.lt/lt/</w:t>
      </w:r>
      <w:r w:rsidR="00773091" w:rsidRPr="00B869A3">
        <w:rPr>
          <w:rFonts w:eastAsia="Times New Roman" w:cs="Times New Roman"/>
          <w:sz w:val="22"/>
          <w:szCs w:val="22"/>
          <w:lang w:val="lt-LT" w:eastAsia="lt-LT"/>
        </w:rPr>
        <w:t xml:space="preserve"> nurodytais būdais arba paskambinti nemokamu telefonu </w:t>
      </w:r>
      <w:r w:rsidR="002355BB">
        <w:rPr>
          <w:rFonts w:eastAsia="Times New Roman" w:cs="Times New Roman"/>
          <w:sz w:val="22"/>
          <w:szCs w:val="22"/>
          <w:lang w:val="lt-LT" w:eastAsia="lt-LT"/>
        </w:rPr>
        <w:t>+370</w:t>
      </w:r>
      <w:r w:rsidR="00773091" w:rsidRPr="00B869A3">
        <w:rPr>
          <w:rFonts w:eastAsia="Times New Roman" w:cs="Times New Roman"/>
          <w:sz w:val="22"/>
          <w:szCs w:val="22"/>
          <w:lang w:val="lt-LT" w:eastAsia="lt-LT"/>
        </w:rPr>
        <w:t xml:space="preserve"> 800 73</w:t>
      </w:r>
      <w:r w:rsidR="002355BB">
        <w:rPr>
          <w:rFonts w:eastAsia="Times New Roman" w:cs="Times New Roman"/>
          <w:sz w:val="22"/>
          <w:szCs w:val="22"/>
          <w:lang w:val="lt-LT" w:eastAsia="lt-LT"/>
        </w:rPr>
        <w:t> </w:t>
      </w:r>
      <w:r w:rsidR="00773091" w:rsidRPr="00B869A3">
        <w:rPr>
          <w:rFonts w:eastAsia="Times New Roman" w:cs="Times New Roman"/>
          <w:sz w:val="22"/>
          <w:szCs w:val="22"/>
          <w:lang w:val="lt-LT" w:eastAsia="lt-LT"/>
        </w:rPr>
        <w:t>568</w:t>
      </w:r>
      <w:r w:rsidR="002355BB">
        <w:rPr>
          <w:rFonts w:eastAsia="Times New Roman" w:cs="Times New Roman"/>
          <w:sz w:val="22"/>
          <w:szCs w:val="22"/>
          <w:lang w:val="lt-LT" w:eastAsia="lt-LT"/>
        </w:rPr>
        <w:t xml:space="preserve">. </w:t>
      </w:r>
      <w:r w:rsidR="007B3D81" w:rsidRPr="00850424">
        <w:rPr>
          <w:rFonts w:eastAsia="Times New Roman" w:cs="Times New Roman"/>
          <w:sz w:val="22"/>
          <w:szCs w:val="22"/>
          <w:lang w:val="lt-LT" w:eastAsia="en-US"/>
        </w:rPr>
        <w:t>Pranešdami apie šalutinį poveikį galite mums padėti gauti daugiau informacijos apie šio vaisto saugumą.</w:t>
      </w:r>
    </w:p>
    <w:p w14:paraId="0095D835" w14:textId="77777777" w:rsidR="00612A8E" w:rsidRPr="00850424" w:rsidRDefault="00612A8E" w:rsidP="00612A8E">
      <w:pPr>
        <w:tabs>
          <w:tab w:val="left" w:pos="567"/>
        </w:tabs>
        <w:autoSpaceDE w:val="0"/>
        <w:autoSpaceDN w:val="0"/>
        <w:adjustRightInd w:val="0"/>
        <w:rPr>
          <w:rFonts w:eastAsia="Times New Roman" w:cs="Times New Roman"/>
          <w:sz w:val="22"/>
          <w:szCs w:val="22"/>
          <w:lang w:val="lt-LT" w:eastAsia="lt-LT" w:bidi="lt-LT"/>
        </w:rPr>
      </w:pPr>
    </w:p>
    <w:p w14:paraId="0F941EAE" w14:textId="77777777" w:rsidR="00612A8E" w:rsidRPr="00850424" w:rsidRDefault="00612A8E" w:rsidP="00612A8E">
      <w:pPr>
        <w:tabs>
          <w:tab w:val="left" w:pos="567"/>
        </w:tabs>
        <w:autoSpaceDE w:val="0"/>
        <w:autoSpaceDN w:val="0"/>
        <w:adjustRightInd w:val="0"/>
        <w:rPr>
          <w:rFonts w:eastAsia="Times New Roman" w:cs="Times New Roman"/>
          <w:sz w:val="22"/>
          <w:szCs w:val="22"/>
          <w:lang w:val="lt-LT" w:eastAsia="lt-LT" w:bidi="lt-LT"/>
        </w:rPr>
      </w:pPr>
    </w:p>
    <w:p w14:paraId="4069C03F" w14:textId="77777777" w:rsidR="00612A8E" w:rsidRPr="00850424" w:rsidRDefault="00612A8E" w:rsidP="006129FB">
      <w:pPr>
        <w:keepNext/>
        <w:numPr>
          <w:ilvl w:val="0"/>
          <w:numId w:val="5"/>
        </w:numPr>
        <w:tabs>
          <w:tab w:val="left" w:pos="567"/>
        </w:tabs>
        <w:spacing w:line="260" w:lineRule="exact"/>
        <w:ind w:left="567" w:right="-2"/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noProof/>
          <w:sz w:val="22"/>
          <w:szCs w:val="22"/>
          <w:lang w:val="lt-LT" w:eastAsia="lt-LT" w:bidi="lt-LT"/>
        </w:rPr>
        <w:t xml:space="preserve">Kaip laikyti </w:t>
      </w:r>
      <w:r w:rsidR="00007DB4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Eprocliv</w:t>
      </w:r>
    </w:p>
    <w:p w14:paraId="3400F75C" w14:textId="77777777" w:rsidR="00612A8E" w:rsidRPr="00850424" w:rsidRDefault="00612A8E" w:rsidP="00612A8E">
      <w:pPr>
        <w:keepNext/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241E44B6" w14:textId="77777777" w:rsidR="00612A8E" w:rsidRPr="00850424" w:rsidRDefault="00612A8E" w:rsidP="00612A8E">
      <w:pPr>
        <w:numPr>
          <w:ilvl w:val="12"/>
          <w:numId w:val="0"/>
        </w:numPr>
        <w:ind w:right="-2"/>
        <w:rPr>
          <w:rFonts w:eastAsia="Times New Roman" w:cs="Times New Roman"/>
          <w:bCs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Cs/>
          <w:sz w:val="22"/>
          <w:szCs w:val="22"/>
          <w:lang w:val="lt-LT" w:eastAsia="lt-LT" w:bidi="lt-LT"/>
        </w:rPr>
        <w:t>Šį vaistą laikykite vaikams nepastebimoje ir nepasiekiamoje vietoje.</w:t>
      </w:r>
    </w:p>
    <w:p w14:paraId="383ECE1D" w14:textId="77777777" w:rsidR="00612A8E" w:rsidRPr="00850424" w:rsidRDefault="00612A8E" w:rsidP="00612A8E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5C75F9C3" w14:textId="760A20EC" w:rsidR="00E41C0C" w:rsidRPr="00850424" w:rsidRDefault="00E41C0C" w:rsidP="00E41C0C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 xml:space="preserve">Ant lizdinės plokštelės ir dėžutės po </w:t>
      </w:r>
      <w:r w:rsidR="0044649D" w:rsidRPr="00850424">
        <w:rPr>
          <w:rFonts w:cs="Times New Roman"/>
          <w:sz w:val="22"/>
          <w:szCs w:val="22"/>
          <w:lang w:val="lt-LT" w:eastAsia="en-US"/>
        </w:rPr>
        <w:t>„</w:t>
      </w:r>
      <w:r w:rsidRPr="00850424">
        <w:rPr>
          <w:rFonts w:cs="Times New Roman"/>
          <w:sz w:val="22"/>
          <w:szCs w:val="22"/>
          <w:lang w:val="lt-LT" w:eastAsia="en-US"/>
        </w:rPr>
        <w:t>EXP</w:t>
      </w:r>
      <w:r w:rsidR="0044649D" w:rsidRPr="00850424">
        <w:rPr>
          <w:rFonts w:cs="Times New Roman"/>
          <w:sz w:val="22"/>
          <w:szCs w:val="22"/>
          <w:lang w:val="lt-LT" w:eastAsia="en-US"/>
        </w:rPr>
        <w:t>“</w:t>
      </w:r>
      <w:r w:rsidRPr="00850424">
        <w:rPr>
          <w:rFonts w:cs="Times New Roman"/>
          <w:sz w:val="22"/>
          <w:szCs w:val="22"/>
          <w:lang w:val="lt-LT" w:eastAsia="en-US"/>
        </w:rPr>
        <w:t xml:space="preserve"> nurodytam tinkamumo laikui pasibaigus, šio</w:t>
      </w:r>
      <w:r w:rsidR="0044649D" w:rsidRPr="00850424">
        <w:rPr>
          <w:rFonts w:cs="Times New Roman"/>
          <w:sz w:val="22"/>
          <w:szCs w:val="22"/>
          <w:lang w:val="lt-LT" w:eastAsia="en-US"/>
        </w:rPr>
        <w:t xml:space="preserve"> </w:t>
      </w:r>
      <w:r w:rsidRPr="00850424">
        <w:rPr>
          <w:rFonts w:cs="Times New Roman"/>
          <w:sz w:val="22"/>
          <w:szCs w:val="22"/>
          <w:lang w:val="lt-LT" w:eastAsia="en-US"/>
        </w:rPr>
        <w:t>vaisto vartoti negalima. Vaistas tinkamas vartoti iki paskutinės nurodyto mėnesio dienos.</w:t>
      </w:r>
    </w:p>
    <w:p w14:paraId="34FB95C4" w14:textId="77777777" w:rsidR="00E41C0C" w:rsidRPr="00850424" w:rsidRDefault="00E41C0C" w:rsidP="00E41C0C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32AD5792" w14:textId="77777777" w:rsidR="00E41C0C" w:rsidRPr="00850424" w:rsidRDefault="00E41C0C" w:rsidP="00E41C0C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Šiam vaistui specialių laikymo sąlygų nereikia.</w:t>
      </w:r>
    </w:p>
    <w:p w14:paraId="3F054DF0" w14:textId="77777777" w:rsidR="00E41C0C" w:rsidRPr="00850424" w:rsidRDefault="00E41C0C" w:rsidP="00E41C0C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</w:p>
    <w:p w14:paraId="498BB81E" w14:textId="77777777" w:rsidR="00612A8E" w:rsidRPr="00850424" w:rsidRDefault="00612A8E" w:rsidP="00612A8E">
      <w:pPr>
        <w:numPr>
          <w:ilvl w:val="12"/>
          <w:numId w:val="0"/>
        </w:numPr>
        <w:ind w:right="-2"/>
        <w:rPr>
          <w:rFonts w:eastAsia="Times New Roman" w:cs="Times New Roman"/>
          <w:i/>
          <w:iCs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Vaistų neg</w:t>
      </w:r>
      <w:r w:rsidR="00E41C0C" w:rsidRPr="00850424">
        <w:rPr>
          <w:rFonts w:eastAsia="Times New Roman" w:cs="Times New Roman"/>
          <w:sz w:val="22"/>
          <w:szCs w:val="22"/>
          <w:lang w:val="lt-LT" w:eastAsia="lt-LT" w:bidi="lt-LT"/>
        </w:rPr>
        <w:t>alima išmesti į kanalizaciją arba su buitinėmis atliekomis</w:t>
      </w: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. Kaip išmesti nereikalingus vaistus, klauskite vaistininko. Šios pri</w:t>
      </w:r>
      <w:r w:rsidR="00E41C0C" w:rsidRPr="00850424">
        <w:rPr>
          <w:rFonts w:eastAsia="Times New Roman" w:cs="Times New Roman"/>
          <w:sz w:val="22"/>
          <w:szCs w:val="22"/>
          <w:lang w:val="lt-LT" w:eastAsia="lt-LT" w:bidi="lt-LT"/>
        </w:rPr>
        <w:t>emonės padės apsaugoti aplinką.</w:t>
      </w:r>
    </w:p>
    <w:p w14:paraId="10233F20" w14:textId="77777777" w:rsidR="00612A8E" w:rsidRPr="00850424" w:rsidRDefault="00612A8E" w:rsidP="00612A8E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33397B81" w14:textId="77777777" w:rsidR="00612A8E" w:rsidRPr="00850424" w:rsidRDefault="00612A8E" w:rsidP="00612A8E">
      <w:pPr>
        <w:numPr>
          <w:ilvl w:val="12"/>
          <w:numId w:val="0"/>
        </w:numPr>
        <w:ind w:right="-2"/>
        <w:rPr>
          <w:rFonts w:eastAsia="Times New Roman" w:cs="Times New Roman"/>
          <w:noProof/>
          <w:sz w:val="22"/>
          <w:szCs w:val="22"/>
          <w:lang w:val="lt-LT" w:eastAsia="lt-LT" w:bidi="lt-LT"/>
        </w:rPr>
      </w:pPr>
    </w:p>
    <w:p w14:paraId="3F43C547" w14:textId="77777777" w:rsidR="00612A8E" w:rsidRPr="00850424" w:rsidRDefault="00612A8E" w:rsidP="006129FB">
      <w:pPr>
        <w:keepNext/>
        <w:numPr>
          <w:ilvl w:val="0"/>
          <w:numId w:val="5"/>
        </w:numPr>
        <w:tabs>
          <w:tab w:val="left" w:pos="567"/>
        </w:tabs>
        <w:spacing w:line="260" w:lineRule="exact"/>
        <w:ind w:left="567" w:right="-2"/>
        <w:rPr>
          <w:rFonts w:eastAsia="Times New Roman" w:cs="Times New Roman"/>
          <w:b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Pakuotės turinys ir kita informacija</w:t>
      </w:r>
    </w:p>
    <w:p w14:paraId="25F3FE3A" w14:textId="77777777" w:rsidR="00612A8E" w:rsidRPr="00850424" w:rsidRDefault="00612A8E" w:rsidP="00612A8E">
      <w:pPr>
        <w:keepNext/>
        <w:numPr>
          <w:ilvl w:val="12"/>
          <w:numId w:val="0"/>
        </w:numPr>
        <w:rPr>
          <w:rFonts w:eastAsia="Times New Roman" w:cs="Times New Roman"/>
          <w:sz w:val="22"/>
          <w:szCs w:val="22"/>
          <w:lang w:val="lt-LT" w:eastAsia="lt-LT" w:bidi="lt-LT"/>
        </w:rPr>
      </w:pPr>
    </w:p>
    <w:p w14:paraId="1C6CAAD9" w14:textId="77777777" w:rsidR="00612A8E" w:rsidRPr="00850424" w:rsidRDefault="00007DB4" w:rsidP="00612A8E">
      <w:pPr>
        <w:numPr>
          <w:ilvl w:val="12"/>
          <w:numId w:val="0"/>
        </w:numPr>
        <w:ind w:right="-2"/>
        <w:rPr>
          <w:rFonts w:eastAsia="Times New Roman" w:cs="Times New Roman"/>
          <w:b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Eprocliv </w:t>
      </w:r>
      <w:r w:rsidR="00612A8E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sudėtis </w:t>
      </w:r>
    </w:p>
    <w:p w14:paraId="0FE30E04" w14:textId="77777777" w:rsidR="00612A8E" w:rsidRPr="00850424" w:rsidRDefault="00612A8E" w:rsidP="006129FB">
      <w:pPr>
        <w:pStyle w:val="Sraopastraipa"/>
        <w:numPr>
          <w:ilvl w:val="0"/>
          <w:numId w:val="21"/>
        </w:numPr>
        <w:ind w:left="567" w:hanging="567"/>
        <w:rPr>
          <w:i/>
          <w:iCs/>
          <w:noProof/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 xml:space="preserve">Veiklioji medžiaga </w:t>
      </w:r>
      <w:r w:rsidR="00E41C0C" w:rsidRPr="00850424">
        <w:rPr>
          <w:sz w:val="22"/>
          <w:szCs w:val="22"/>
          <w:lang w:val="lt-LT" w:eastAsia="lt-LT" w:bidi="lt-LT"/>
        </w:rPr>
        <w:t>yra sitagliptinas</w:t>
      </w:r>
      <w:r w:rsidR="00FF5C69" w:rsidRPr="00850424">
        <w:rPr>
          <w:sz w:val="22"/>
          <w:szCs w:val="22"/>
          <w:lang w:val="lt-LT" w:eastAsia="lt-LT" w:bidi="lt-LT"/>
        </w:rPr>
        <w:t xml:space="preserve"> ir metforminas</w:t>
      </w:r>
      <w:r w:rsidR="00E41C0C" w:rsidRPr="00850424">
        <w:rPr>
          <w:sz w:val="22"/>
          <w:szCs w:val="22"/>
          <w:lang w:val="lt-LT" w:eastAsia="lt-LT" w:bidi="lt-LT"/>
        </w:rPr>
        <w:t>.</w:t>
      </w:r>
    </w:p>
    <w:p w14:paraId="149D785D" w14:textId="77777777" w:rsidR="00584284" w:rsidRPr="00850424" w:rsidRDefault="00007DB4" w:rsidP="00665A71">
      <w:pPr>
        <w:ind w:left="567"/>
        <w:rPr>
          <w:rFonts w:cs="Times New Roman"/>
          <w:b/>
          <w:bCs/>
          <w:i/>
          <w:iCs/>
          <w:noProof/>
          <w:sz w:val="22"/>
          <w:szCs w:val="22"/>
          <w:lang w:val="lt-LT" w:eastAsia="lt-LT" w:bidi="lt-LT"/>
        </w:rPr>
      </w:pPr>
      <w:r w:rsidRPr="00850424">
        <w:rPr>
          <w:rFonts w:cs="Times New Roman"/>
          <w:b/>
          <w:bCs/>
          <w:sz w:val="22"/>
          <w:szCs w:val="22"/>
          <w:lang w:val="lt-LT" w:eastAsia="lt-LT" w:bidi="lt-LT"/>
        </w:rPr>
        <w:t xml:space="preserve">Eprocliv </w:t>
      </w:r>
      <w:r w:rsidR="000D7433" w:rsidRPr="00850424">
        <w:rPr>
          <w:rFonts w:cs="Times New Roman"/>
          <w:b/>
          <w:bCs/>
          <w:sz w:val="22"/>
          <w:szCs w:val="22"/>
          <w:lang w:val="lt-LT" w:eastAsia="lt-LT" w:bidi="lt-LT"/>
        </w:rPr>
        <w:t>50</w:t>
      </w:r>
      <w:r w:rsidR="00665A71" w:rsidRPr="00850424">
        <w:rPr>
          <w:rFonts w:cs="Times New Roman"/>
          <w:b/>
          <w:bCs/>
          <w:sz w:val="22"/>
          <w:szCs w:val="22"/>
          <w:lang w:val="lt-LT" w:eastAsia="lt-LT" w:bidi="lt-LT"/>
        </w:rPr>
        <w:t> </w:t>
      </w:r>
      <w:r w:rsidR="000D7433" w:rsidRPr="00850424">
        <w:rPr>
          <w:rFonts w:cs="Times New Roman"/>
          <w:b/>
          <w:bCs/>
          <w:sz w:val="22"/>
          <w:szCs w:val="22"/>
          <w:lang w:val="lt-LT" w:eastAsia="lt-LT" w:bidi="lt-LT"/>
        </w:rPr>
        <w:t xml:space="preserve">mg/850 mg </w:t>
      </w:r>
      <w:r w:rsidR="00584284" w:rsidRPr="00850424">
        <w:rPr>
          <w:rFonts w:cs="Times New Roman"/>
          <w:b/>
          <w:bCs/>
          <w:sz w:val="22"/>
          <w:szCs w:val="22"/>
          <w:lang w:val="lt-LT" w:eastAsia="lt-LT" w:bidi="lt-LT"/>
        </w:rPr>
        <w:t>plėvele dengtos tabletės</w:t>
      </w:r>
    </w:p>
    <w:p w14:paraId="781F3124" w14:textId="77777777" w:rsidR="00E41C0C" w:rsidRPr="00850424" w:rsidRDefault="004331A9" w:rsidP="0039165B">
      <w:pPr>
        <w:ind w:left="567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Kiekvienoje tabletėje yra sitagliptino hidrochlorido monohidrato, atitinkančio 50 mg sitagliptino, ir 850 m</w:t>
      </w:r>
      <w:r w:rsidR="0039165B" w:rsidRPr="00850424">
        <w:rPr>
          <w:rFonts w:cs="Times New Roman"/>
          <w:sz w:val="22"/>
          <w:szCs w:val="22"/>
          <w:lang w:val="lt-LT" w:eastAsia="en-US"/>
        </w:rPr>
        <w:t>g</w:t>
      </w:r>
      <w:r w:rsidRPr="00850424">
        <w:rPr>
          <w:rFonts w:cs="Times New Roman"/>
          <w:sz w:val="22"/>
          <w:szCs w:val="22"/>
          <w:lang w:val="lt-LT" w:eastAsia="en-US"/>
        </w:rPr>
        <w:t xml:space="preserve"> metformino hidrochlorido</w:t>
      </w:r>
      <w:r w:rsidR="00E41C0C" w:rsidRPr="00850424">
        <w:rPr>
          <w:rFonts w:cs="Times New Roman"/>
          <w:sz w:val="22"/>
          <w:szCs w:val="22"/>
          <w:lang w:val="lt-LT" w:eastAsia="en-US"/>
        </w:rPr>
        <w:t>.</w:t>
      </w:r>
    </w:p>
    <w:p w14:paraId="5FAD3C78" w14:textId="77777777" w:rsidR="00945FDE" w:rsidRPr="00850424" w:rsidRDefault="00007DB4" w:rsidP="00945FDE">
      <w:pPr>
        <w:ind w:left="567"/>
        <w:rPr>
          <w:rFonts w:cs="Times New Roman"/>
          <w:b/>
          <w:bCs/>
          <w:i/>
          <w:iCs/>
          <w:noProof/>
          <w:sz w:val="22"/>
          <w:szCs w:val="22"/>
          <w:lang w:val="lt-LT" w:eastAsia="lt-LT" w:bidi="lt-LT"/>
        </w:rPr>
      </w:pPr>
      <w:r w:rsidRPr="00850424">
        <w:rPr>
          <w:rFonts w:cs="Times New Roman"/>
          <w:b/>
          <w:bCs/>
          <w:sz w:val="22"/>
          <w:szCs w:val="22"/>
          <w:lang w:val="lt-LT" w:eastAsia="lt-LT" w:bidi="lt-LT"/>
        </w:rPr>
        <w:t xml:space="preserve">Eprocliv </w:t>
      </w:r>
      <w:r w:rsidR="00945FDE" w:rsidRPr="00850424">
        <w:rPr>
          <w:rFonts w:cs="Times New Roman"/>
          <w:b/>
          <w:bCs/>
          <w:sz w:val="22"/>
          <w:szCs w:val="22"/>
          <w:lang w:val="lt-LT" w:eastAsia="lt-LT" w:bidi="lt-LT"/>
        </w:rPr>
        <w:t>50 mg/1000 mg plėvele dengtos tabletės</w:t>
      </w:r>
    </w:p>
    <w:p w14:paraId="13F5B451" w14:textId="77777777" w:rsidR="00945FDE" w:rsidRPr="00850424" w:rsidRDefault="00945FDE" w:rsidP="00945FDE">
      <w:pPr>
        <w:ind w:left="567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Kiekvienoje tabletėje yra sitagliptino hidrochlorido monohidrato, atitinkančio 50 mg sitagliptino, ir 1000 mg metformino hidrochlorido.</w:t>
      </w:r>
    </w:p>
    <w:p w14:paraId="54135068" w14:textId="77777777" w:rsidR="008D12E6" w:rsidRPr="00850424" w:rsidRDefault="008D12E6" w:rsidP="00945FDE">
      <w:pPr>
        <w:ind w:left="567"/>
        <w:rPr>
          <w:rFonts w:cs="Times New Roman"/>
          <w:sz w:val="22"/>
          <w:szCs w:val="22"/>
          <w:lang w:val="lt-LT" w:eastAsia="en-US"/>
        </w:rPr>
      </w:pPr>
    </w:p>
    <w:p w14:paraId="04007C7A" w14:textId="3DEB8B8A" w:rsidR="00A56769" w:rsidRPr="00850424" w:rsidRDefault="00612A8E" w:rsidP="006129FB">
      <w:pPr>
        <w:pStyle w:val="Sraopastraipa"/>
        <w:numPr>
          <w:ilvl w:val="0"/>
          <w:numId w:val="21"/>
        </w:numPr>
        <w:ind w:left="567" w:hanging="567"/>
        <w:rPr>
          <w:sz w:val="22"/>
          <w:szCs w:val="22"/>
          <w:lang w:val="lt-LT" w:eastAsia="lt-LT" w:bidi="lt-LT"/>
        </w:rPr>
      </w:pPr>
      <w:r w:rsidRPr="00850424">
        <w:rPr>
          <w:sz w:val="22"/>
          <w:szCs w:val="22"/>
          <w:lang w:val="lt-LT" w:eastAsia="lt-LT" w:bidi="lt-LT"/>
        </w:rPr>
        <w:t>Pagalbinės</w:t>
      </w:r>
      <w:r w:rsidR="00E41C0C" w:rsidRPr="00850424">
        <w:rPr>
          <w:sz w:val="22"/>
          <w:szCs w:val="22"/>
          <w:lang w:val="lt-LT" w:eastAsia="lt-LT" w:bidi="lt-LT"/>
        </w:rPr>
        <w:t xml:space="preserve"> medžiag</w:t>
      </w:r>
      <w:r w:rsidRPr="00850424">
        <w:rPr>
          <w:sz w:val="22"/>
          <w:szCs w:val="22"/>
          <w:lang w:val="lt-LT" w:eastAsia="lt-LT" w:bidi="lt-LT"/>
        </w:rPr>
        <w:t>os</w:t>
      </w:r>
      <w:r w:rsidR="00A56769" w:rsidRPr="00850424">
        <w:rPr>
          <w:sz w:val="22"/>
          <w:szCs w:val="22"/>
          <w:lang w:val="lt-LT" w:eastAsia="lt-LT" w:bidi="lt-LT"/>
        </w:rPr>
        <w:t>:</w:t>
      </w:r>
      <w:r w:rsidR="00232B1E" w:rsidRPr="00850424">
        <w:rPr>
          <w:sz w:val="22"/>
          <w:szCs w:val="22"/>
          <w:lang w:val="lt-LT" w:eastAsia="lt-LT" w:bidi="lt-LT"/>
        </w:rPr>
        <w:t xml:space="preserve"> </w:t>
      </w:r>
      <w:r w:rsidR="00611972" w:rsidRPr="00850424">
        <w:rPr>
          <w:sz w:val="22"/>
          <w:szCs w:val="22"/>
          <w:lang w:val="lt-LT" w:eastAsia="lt-LT" w:bidi="lt-LT"/>
        </w:rPr>
        <w:t>t</w:t>
      </w:r>
      <w:r w:rsidR="00A56769" w:rsidRPr="00850424">
        <w:rPr>
          <w:sz w:val="22"/>
          <w:szCs w:val="22"/>
          <w:lang w:val="lt-LT" w:eastAsia="lt-LT" w:bidi="lt-LT"/>
        </w:rPr>
        <w:t>abletės šerdyje yra povidono</w:t>
      </w:r>
      <w:r w:rsidR="00611972" w:rsidRPr="00850424">
        <w:rPr>
          <w:sz w:val="22"/>
          <w:szCs w:val="22"/>
          <w:lang w:val="lt-LT" w:eastAsia="lt-LT" w:bidi="lt-LT"/>
        </w:rPr>
        <w:t xml:space="preserve"> (E1201), </w:t>
      </w:r>
      <w:r w:rsidR="00A56769" w:rsidRPr="00850424">
        <w:rPr>
          <w:sz w:val="22"/>
          <w:szCs w:val="22"/>
          <w:lang w:val="lt-LT" w:eastAsia="lt-LT" w:bidi="lt-LT"/>
        </w:rPr>
        <w:t>natrio laurilsulfato</w:t>
      </w:r>
      <w:r w:rsidR="00D80CC0" w:rsidRPr="00850424">
        <w:rPr>
          <w:sz w:val="22"/>
          <w:szCs w:val="22"/>
          <w:lang w:val="lt-LT" w:eastAsia="lt-LT" w:bidi="lt-LT"/>
        </w:rPr>
        <w:t>,</w:t>
      </w:r>
      <w:r w:rsidR="00A56769" w:rsidRPr="00850424">
        <w:rPr>
          <w:sz w:val="22"/>
          <w:szCs w:val="22"/>
          <w:lang w:val="lt-LT" w:eastAsia="lt-LT" w:bidi="lt-LT"/>
        </w:rPr>
        <w:t xml:space="preserve"> </w:t>
      </w:r>
      <w:r w:rsidR="00D80CC0" w:rsidRPr="00850424">
        <w:rPr>
          <w:sz w:val="22"/>
          <w:szCs w:val="22"/>
          <w:lang w:val="lt-LT" w:eastAsia="lt-LT" w:bidi="lt-LT"/>
        </w:rPr>
        <w:t>m</w:t>
      </w:r>
      <w:r w:rsidR="00D80CC0" w:rsidRPr="00850424">
        <w:rPr>
          <w:noProof/>
          <w:sz w:val="22"/>
          <w:szCs w:val="22"/>
          <w:lang w:val="lt-LT" w:eastAsia="lt-LT" w:bidi="lt-LT"/>
        </w:rPr>
        <w:t>ikrokristalinės celiuliozės</w:t>
      </w:r>
      <w:r w:rsidR="007D74CA" w:rsidRPr="00850424">
        <w:rPr>
          <w:noProof/>
          <w:sz w:val="22"/>
          <w:szCs w:val="22"/>
          <w:lang w:val="lt-LT" w:eastAsia="lt-LT" w:bidi="lt-LT"/>
        </w:rPr>
        <w:t xml:space="preserve"> (E460), kroskarmeliozės natrio druskos (</w:t>
      </w:r>
      <w:r w:rsidR="00865366" w:rsidRPr="00850424">
        <w:rPr>
          <w:noProof/>
          <w:sz w:val="22"/>
          <w:szCs w:val="22"/>
          <w:lang w:val="lt-LT" w:eastAsia="lt-LT" w:bidi="lt-LT"/>
        </w:rPr>
        <w:t>E468),</w:t>
      </w:r>
      <w:r w:rsidR="00A56769" w:rsidRPr="00850424">
        <w:rPr>
          <w:sz w:val="22"/>
          <w:szCs w:val="22"/>
          <w:lang w:val="lt-LT" w:eastAsia="lt-LT" w:bidi="lt-LT"/>
        </w:rPr>
        <w:t xml:space="preserve"> natrio stearilfumarato. </w:t>
      </w:r>
      <w:r w:rsidR="00865366" w:rsidRPr="00850424">
        <w:rPr>
          <w:sz w:val="22"/>
          <w:szCs w:val="22"/>
          <w:lang w:val="lt-LT" w:eastAsia="lt-LT" w:bidi="lt-LT"/>
        </w:rPr>
        <w:t>T</w:t>
      </w:r>
      <w:r w:rsidR="00A56769" w:rsidRPr="00850424">
        <w:rPr>
          <w:sz w:val="22"/>
          <w:szCs w:val="22"/>
          <w:lang w:val="lt-LT" w:eastAsia="lt-LT" w:bidi="lt-LT"/>
        </w:rPr>
        <w:t>abletės plėvelėje yra</w:t>
      </w:r>
      <w:r w:rsidR="00865366" w:rsidRPr="00850424">
        <w:rPr>
          <w:sz w:val="22"/>
          <w:szCs w:val="22"/>
          <w:lang w:val="lt-LT" w:eastAsia="lt-LT" w:bidi="lt-LT"/>
        </w:rPr>
        <w:t>:</w:t>
      </w:r>
      <w:r w:rsidR="00782D67" w:rsidRPr="00850424">
        <w:rPr>
          <w:sz w:val="22"/>
          <w:szCs w:val="22"/>
          <w:lang w:val="lt-LT" w:eastAsia="lt-LT" w:bidi="lt-LT"/>
        </w:rPr>
        <w:t xml:space="preserve"> hipromeliozės (E 464), hidroksipropilceliuliozės (E463), trietilo citrato (E1505)</w:t>
      </w:r>
      <w:r w:rsidR="00B632EE" w:rsidRPr="00850424">
        <w:rPr>
          <w:sz w:val="22"/>
          <w:szCs w:val="22"/>
          <w:lang w:val="lt-LT" w:eastAsia="lt-LT" w:bidi="lt-LT"/>
        </w:rPr>
        <w:t>, t</w:t>
      </w:r>
      <w:r w:rsidR="00782D67" w:rsidRPr="00850424">
        <w:rPr>
          <w:sz w:val="22"/>
          <w:szCs w:val="22"/>
          <w:lang w:val="lt-LT" w:eastAsia="lt-LT" w:bidi="lt-LT"/>
        </w:rPr>
        <w:t>itano dioksid</w:t>
      </w:r>
      <w:r w:rsidR="00B632EE" w:rsidRPr="00850424">
        <w:rPr>
          <w:sz w:val="22"/>
          <w:szCs w:val="22"/>
          <w:lang w:val="lt-LT" w:eastAsia="lt-LT" w:bidi="lt-LT"/>
        </w:rPr>
        <w:t>o</w:t>
      </w:r>
      <w:r w:rsidR="00782D67" w:rsidRPr="00850424">
        <w:rPr>
          <w:sz w:val="22"/>
          <w:szCs w:val="22"/>
          <w:lang w:val="lt-LT" w:eastAsia="lt-LT" w:bidi="lt-LT"/>
        </w:rPr>
        <w:t xml:space="preserve"> (E171)</w:t>
      </w:r>
      <w:r w:rsidR="00B632EE" w:rsidRPr="00850424">
        <w:rPr>
          <w:sz w:val="22"/>
          <w:szCs w:val="22"/>
          <w:lang w:val="lt-LT" w:eastAsia="lt-LT" w:bidi="lt-LT"/>
        </w:rPr>
        <w:t>, t</w:t>
      </w:r>
      <w:r w:rsidR="00782D67" w:rsidRPr="00850424">
        <w:rPr>
          <w:sz w:val="22"/>
          <w:szCs w:val="22"/>
          <w:lang w:val="lt-LT" w:eastAsia="lt-LT" w:bidi="lt-LT"/>
        </w:rPr>
        <w:t>alk</w:t>
      </w:r>
      <w:r w:rsidR="00B632EE" w:rsidRPr="00850424">
        <w:rPr>
          <w:sz w:val="22"/>
          <w:szCs w:val="22"/>
          <w:lang w:val="lt-LT" w:eastAsia="lt-LT" w:bidi="lt-LT"/>
        </w:rPr>
        <w:t>o</w:t>
      </w:r>
      <w:r w:rsidR="00782D67" w:rsidRPr="00850424">
        <w:rPr>
          <w:sz w:val="22"/>
          <w:szCs w:val="22"/>
          <w:lang w:val="lt-LT" w:eastAsia="lt-LT" w:bidi="lt-LT"/>
        </w:rPr>
        <w:t xml:space="preserve"> (E553b)</w:t>
      </w:r>
      <w:r w:rsidR="00B632EE" w:rsidRPr="00850424">
        <w:rPr>
          <w:sz w:val="22"/>
          <w:szCs w:val="22"/>
          <w:lang w:val="lt-LT" w:eastAsia="lt-LT" w:bidi="lt-LT"/>
        </w:rPr>
        <w:t>, g</w:t>
      </w:r>
      <w:r w:rsidR="00782D67" w:rsidRPr="00850424">
        <w:rPr>
          <w:sz w:val="22"/>
          <w:szCs w:val="22"/>
          <w:lang w:val="lt-LT" w:eastAsia="lt-LT" w:bidi="lt-LT"/>
        </w:rPr>
        <w:t>elton</w:t>
      </w:r>
      <w:r w:rsidR="00B632EE" w:rsidRPr="00850424">
        <w:rPr>
          <w:sz w:val="22"/>
          <w:szCs w:val="22"/>
          <w:lang w:val="lt-LT" w:eastAsia="lt-LT" w:bidi="lt-LT"/>
        </w:rPr>
        <w:t>ojo</w:t>
      </w:r>
      <w:r w:rsidR="00782D67" w:rsidRPr="00850424">
        <w:rPr>
          <w:sz w:val="22"/>
          <w:szCs w:val="22"/>
          <w:lang w:val="lt-LT" w:eastAsia="lt-LT" w:bidi="lt-LT"/>
        </w:rPr>
        <w:t xml:space="preserve"> geležies oksid</w:t>
      </w:r>
      <w:r w:rsidR="00B632EE" w:rsidRPr="00850424">
        <w:rPr>
          <w:sz w:val="22"/>
          <w:szCs w:val="22"/>
          <w:lang w:val="lt-LT" w:eastAsia="lt-LT" w:bidi="lt-LT"/>
        </w:rPr>
        <w:t>o</w:t>
      </w:r>
      <w:r w:rsidR="00782D67" w:rsidRPr="00850424">
        <w:rPr>
          <w:sz w:val="22"/>
          <w:szCs w:val="22"/>
          <w:lang w:val="lt-LT" w:eastAsia="lt-LT" w:bidi="lt-LT"/>
        </w:rPr>
        <w:t xml:space="preserve"> (E172)</w:t>
      </w:r>
      <w:r w:rsidR="00B632EE" w:rsidRPr="00850424">
        <w:rPr>
          <w:sz w:val="22"/>
          <w:szCs w:val="22"/>
          <w:lang w:val="lt-LT" w:eastAsia="lt-LT" w:bidi="lt-LT"/>
        </w:rPr>
        <w:t>, r</w:t>
      </w:r>
      <w:r w:rsidR="00782D67" w:rsidRPr="00850424">
        <w:rPr>
          <w:sz w:val="22"/>
          <w:szCs w:val="22"/>
          <w:lang w:val="lt-LT" w:eastAsia="lt-LT" w:bidi="lt-LT"/>
        </w:rPr>
        <w:t>audon</w:t>
      </w:r>
      <w:r w:rsidR="00B632EE" w:rsidRPr="00850424">
        <w:rPr>
          <w:sz w:val="22"/>
          <w:szCs w:val="22"/>
          <w:lang w:val="lt-LT" w:eastAsia="lt-LT" w:bidi="lt-LT"/>
        </w:rPr>
        <w:t>ojo</w:t>
      </w:r>
      <w:r w:rsidR="00782D67" w:rsidRPr="00850424">
        <w:rPr>
          <w:sz w:val="22"/>
          <w:szCs w:val="22"/>
          <w:lang w:val="lt-LT" w:eastAsia="lt-LT" w:bidi="lt-LT"/>
        </w:rPr>
        <w:t xml:space="preserve"> geležies oksid</w:t>
      </w:r>
      <w:r w:rsidR="00B632EE" w:rsidRPr="00850424">
        <w:rPr>
          <w:sz w:val="22"/>
          <w:szCs w:val="22"/>
          <w:lang w:val="lt-LT" w:eastAsia="lt-LT" w:bidi="lt-LT"/>
        </w:rPr>
        <w:t>o</w:t>
      </w:r>
      <w:r w:rsidR="00782D67" w:rsidRPr="00850424">
        <w:rPr>
          <w:sz w:val="22"/>
          <w:szCs w:val="22"/>
          <w:lang w:val="lt-LT" w:eastAsia="lt-LT" w:bidi="lt-LT"/>
        </w:rPr>
        <w:t xml:space="preserve"> (E172)</w:t>
      </w:r>
      <w:r w:rsidR="00CA0EE1" w:rsidRPr="00850424">
        <w:rPr>
          <w:sz w:val="22"/>
          <w:szCs w:val="22"/>
          <w:lang w:val="lt-LT" w:eastAsia="lt-LT" w:bidi="lt-LT"/>
        </w:rPr>
        <w:t>.</w:t>
      </w:r>
    </w:p>
    <w:p w14:paraId="21B40DDE" w14:textId="77777777" w:rsidR="0033745A" w:rsidRPr="00850424" w:rsidRDefault="0033745A" w:rsidP="00665A71">
      <w:pPr>
        <w:rPr>
          <w:rFonts w:cs="Times New Roman"/>
          <w:noProof/>
          <w:sz w:val="22"/>
          <w:szCs w:val="22"/>
          <w:lang w:val="lt-LT" w:eastAsia="lt-LT" w:bidi="lt-LT"/>
        </w:rPr>
      </w:pPr>
    </w:p>
    <w:p w14:paraId="1384C44F" w14:textId="77777777" w:rsidR="00612A8E" w:rsidRPr="00850424" w:rsidRDefault="00007DB4" w:rsidP="00612A8E">
      <w:pPr>
        <w:numPr>
          <w:ilvl w:val="12"/>
          <w:numId w:val="0"/>
        </w:numPr>
        <w:ind w:right="-2"/>
        <w:rPr>
          <w:rFonts w:eastAsia="Times New Roman" w:cs="Times New Roman"/>
          <w:b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 xml:space="preserve">Eprocliv </w:t>
      </w:r>
      <w:r w:rsidR="00612A8E"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išvaizda ir kiekis pakuotėje</w:t>
      </w:r>
    </w:p>
    <w:p w14:paraId="676BC930" w14:textId="77777777" w:rsidR="00B632EE" w:rsidRPr="00850424" w:rsidRDefault="00B632EE" w:rsidP="00B632EE">
      <w:pPr>
        <w:tabs>
          <w:tab w:val="left" w:pos="567"/>
        </w:tabs>
        <w:rPr>
          <w:rFonts w:cs="Times New Roman"/>
          <w:sz w:val="22"/>
          <w:szCs w:val="22"/>
          <w:lang w:val="lt-LT" w:eastAsia="en-US"/>
        </w:rPr>
      </w:pPr>
    </w:p>
    <w:p w14:paraId="2D122303" w14:textId="77777777" w:rsidR="00B632EE" w:rsidRPr="00850424" w:rsidRDefault="00007DB4" w:rsidP="00B632EE">
      <w:pPr>
        <w:widowControl w:val="0"/>
        <w:tabs>
          <w:tab w:val="left" w:pos="567"/>
        </w:tabs>
        <w:rPr>
          <w:rFonts w:eastAsia="Times New Roman" w:cs="Times New Roman"/>
          <w:b/>
          <w:bCs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bCs/>
          <w:sz w:val="22"/>
          <w:szCs w:val="22"/>
          <w:lang w:val="lt-LT" w:eastAsia="lt-LT" w:bidi="lt-LT"/>
        </w:rPr>
        <w:t xml:space="preserve">Eprocliv </w:t>
      </w:r>
      <w:r w:rsidR="00B632EE" w:rsidRPr="00850424">
        <w:rPr>
          <w:rFonts w:eastAsia="Times New Roman" w:cs="Times New Roman"/>
          <w:b/>
          <w:bCs/>
          <w:sz w:val="22"/>
          <w:szCs w:val="22"/>
          <w:lang w:val="lt-LT" w:eastAsia="lt-LT" w:bidi="lt-LT"/>
        </w:rPr>
        <w:t>50 mg/850 mg plėvele dengtos tabletės</w:t>
      </w:r>
    </w:p>
    <w:p w14:paraId="2BD5E523" w14:textId="77777777" w:rsidR="00B632EE" w:rsidRPr="00850424" w:rsidRDefault="00B632EE" w:rsidP="00B632EE">
      <w:pPr>
        <w:tabs>
          <w:tab w:val="left" w:pos="567"/>
        </w:tabs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Šviesiai oranžinė, ovalios formos</w:t>
      </w:r>
      <w:r w:rsidR="00CA0EE1" w:rsidRPr="00850424">
        <w:rPr>
          <w:rFonts w:cs="Times New Roman"/>
          <w:sz w:val="22"/>
          <w:szCs w:val="22"/>
          <w:lang w:val="lt-LT" w:eastAsia="en-US"/>
        </w:rPr>
        <w:t>, abipus išgaubta</w:t>
      </w:r>
      <w:r w:rsidRPr="00850424">
        <w:rPr>
          <w:rFonts w:cs="Times New Roman"/>
          <w:sz w:val="22"/>
          <w:szCs w:val="22"/>
          <w:lang w:val="lt-LT" w:eastAsia="en-US"/>
        </w:rPr>
        <w:t xml:space="preserve"> plėvele dengta tabletė (apytiksliai 10 x 20 mm), vienoje jos pusėje yra įspaudas „SM 2“.</w:t>
      </w:r>
    </w:p>
    <w:p w14:paraId="47C42849" w14:textId="77777777" w:rsidR="00B632EE" w:rsidRPr="00850424" w:rsidRDefault="00B632EE" w:rsidP="00B632EE">
      <w:pPr>
        <w:tabs>
          <w:tab w:val="left" w:pos="567"/>
        </w:tabs>
        <w:rPr>
          <w:rFonts w:cs="Times New Roman"/>
          <w:sz w:val="22"/>
          <w:szCs w:val="22"/>
          <w:highlight w:val="lightGray"/>
          <w:lang w:val="lt-LT" w:eastAsia="en-US"/>
        </w:rPr>
      </w:pPr>
    </w:p>
    <w:p w14:paraId="4B4A57AE" w14:textId="77777777" w:rsidR="00B632EE" w:rsidRPr="00850424" w:rsidRDefault="00007DB4" w:rsidP="00B632EE">
      <w:pPr>
        <w:widowControl w:val="0"/>
        <w:tabs>
          <w:tab w:val="left" w:pos="567"/>
        </w:tabs>
        <w:rPr>
          <w:rFonts w:eastAsia="Times New Roman" w:cs="Times New Roman"/>
          <w:b/>
          <w:bCs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bCs/>
          <w:sz w:val="22"/>
          <w:szCs w:val="22"/>
          <w:lang w:val="lt-LT" w:eastAsia="lt-LT" w:bidi="lt-LT"/>
        </w:rPr>
        <w:t xml:space="preserve">Eprocliv </w:t>
      </w:r>
      <w:r w:rsidR="00B632EE" w:rsidRPr="00850424">
        <w:rPr>
          <w:rFonts w:eastAsia="Times New Roman" w:cs="Times New Roman"/>
          <w:b/>
          <w:bCs/>
          <w:sz w:val="22"/>
          <w:szCs w:val="22"/>
          <w:lang w:val="lt-LT" w:eastAsia="lt-LT" w:bidi="lt-LT"/>
        </w:rPr>
        <w:t>50 mg/1000 mg plėvele dengtos tabletės</w:t>
      </w:r>
    </w:p>
    <w:p w14:paraId="7E127BE8" w14:textId="77777777" w:rsidR="00B632EE" w:rsidRPr="00850424" w:rsidRDefault="00B632EE" w:rsidP="00B632EE">
      <w:pPr>
        <w:tabs>
          <w:tab w:val="left" w:pos="567"/>
        </w:tabs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Šviesiai raudona, ovalios formos</w:t>
      </w:r>
      <w:r w:rsidR="00CA0EE1" w:rsidRPr="00850424">
        <w:rPr>
          <w:rFonts w:cs="Times New Roman"/>
          <w:sz w:val="22"/>
          <w:szCs w:val="22"/>
          <w:lang w:val="lt-LT" w:eastAsia="en-US"/>
        </w:rPr>
        <w:t>, abipus išgaubta</w:t>
      </w:r>
      <w:r w:rsidRPr="00850424">
        <w:rPr>
          <w:rFonts w:cs="Times New Roman"/>
          <w:sz w:val="22"/>
          <w:szCs w:val="22"/>
          <w:lang w:val="lt-LT" w:eastAsia="en-US"/>
        </w:rPr>
        <w:t xml:space="preserve"> plėvele dengta tabletė (apytiksliai 10,5 x 21 mm), vienoje jos pusėje yra įspaudas „SM 3“.</w:t>
      </w:r>
    </w:p>
    <w:p w14:paraId="26288159" w14:textId="77777777" w:rsidR="00B632EE" w:rsidRPr="00850424" w:rsidRDefault="00B632EE" w:rsidP="0033745A">
      <w:pPr>
        <w:tabs>
          <w:tab w:val="left" w:pos="567"/>
        </w:tabs>
        <w:rPr>
          <w:rFonts w:cs="Times New Roman"/>
          <w:sz w:val="22"/>
          <w:szCs w:val="22"/>
          <w:lang w:val="lt-LT" w:eastAsia="en-US"/>
        </w:rPr>
      </w:pPr>
    </w:p>
    <w:p w14:paraId="7AF6F5CA" w14:textId="33B8E632" w:rsidR="00B632EE" w:rsidRPr="00850424" w:rsidRDefault="007D5A39" w:rsidP="004A57DC">
      <w:pPr>
        <w:autoSpaceDE w:val="0"/>
        <w:autoSpaceDN w:val="0"/>
        <w:adjustRightInd w:val="0"/>
        <w:rPr>
          <w:rFonts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Vaistas yra tiekiamas lizdinėse plokštelėse (OPA/aliuminio/PVC</w:t>
      </w:r>
      <w:r w:rsidR="008D12E6" w:rsidRPr="00850424">
        <w:rPr>
          <w:rFonts w:cs="Times New Roman"/>
          <w:sz w:val="22"/>
          <w:szCs w:val="22"/>
          <w:lang w:val="lt-LT" w:eastAsia="en-US"/>
        </w:rPr>
        <w:t xml:space="preserve"> ir </w:t>
      </w:r>
      <w:r w:rsidRPr="00850424">
        <w:rPr>
          <w:rFonts w:cs="Times New Roman"/>
          <w:sz w:val="22"/>
          <w:szCs w:val="22"/>
          <w:lang w:val="lt-LT" w:eastAsia="en-US"/>
        </w:rPr>
        <w:t>aliuminio</w:t>
      </w:r>
      <w:r w:rsidR="008D12E6" w:rsidRPr="00850424">
        <w:rPr>
          <w:rFonts w:cs="Times New Roman"/>
          <w:sz w:val="22"/>
          <w:szCs w:val="22"/>
          <w:lang w:val="lt-LT" w:eastAsia="en-US"/>
        </w:rPr>
        <w:t xml:space="preserve"> folijos </w:t>
      </w:r>
      <w:r w:rsidRPr="00850424">
        <w:rPr>
          <w:rFonts w:cs="Times New Roman"/>
          <w:sz w:val="22"/>
          <w:szCs w:val="22"/>
          <w:lang w:val="lt-LT" w:eastAsia="en-US"/>
        </w:rPr>
        <w:t>lizdinė plokštelė</w:t>
      </w:r>
      <w:r w:rsidR="004A57DC" w:rsidRPr="00850424">
        <w:rPr>
          <w:rFonts w:cs="Times New Roman"/>
          <w:sz w:val="22"/>
          <w:szCs w:val="22"/>
          <w:lang w:val="lt-LT" w:eastAsia="en-US"/>
        </w:rPr>
        <w:t xml:space="preserve"> arba </w:t>
      </w:r>
      <w:r w:rsidRPr="00850424">
        <w:rPr>
          <w:rFonts w:cs="Times New Roman"/>
          <w:sz w:val="22"/>
          <w:szCs w:val="22"/>
          <w:lang w:val="lt-LT" w:eastAsia="en-US"/>
        </w:rPr>
        <w:t>PVC/PE/PVDC</w:t>
      </w:r>
      <w:r w:rsidR="008D12E6" w:rsidRPr="00850424">
        <w:rPr>
          <w:rFonts w:cs="Times New Roman"/>
          <w:sz w:val="22"/>
          <w:szCs w:val="22"/>
          <w:lang w:val="lt-LT" w:eastAsia="en-US"/>
        </w:rPr>
        <w:t xml:space="preserve"> ir </w:t>
      </w:r>
      <w:r w:rsidRPr="00850424">
        <w:rPr>
          <w:rFonts w:cs="Times New Roman"/>
          <w:sz w:val="22"/>
          <w:szCs w:val="22"/>
          <w:lang w:val="lt-LT" w:eastAsia="en-US"/>
        </w:rPr>
        <w:t>aliuminio</w:t>
      </w:r>
      <w:r w:rsidR="008D12E6" w:rsidRPr="00850424">
        <w:rPr>
          <w:rFonts w:cs="Times New Roman"/>
          <w:sz w:val="22"/>
          <w:szCs w:val="22"/>
          <w:lang w:val="lt-LT" w:eastAsia="en-US"/>
        </w:rPr>
        <w:t xml:space="preserve"> folijos </w:t>
      </w:r>
      <w:r w:rsidRPr="00850424">
        <w:rPr>
          <w:rFonts w:cs="Times New Roman"/>
          <w:sz w:val="22"/>
          <w:szCs w:val="22"/>
          <w:lang w:val="lt-LT" w:eastAsia="en-US"/>
        </w:rPr>
        <w:t>skaidri lizdinė plokštelė</w:t>
      </w:r>
      <w:r w:rsidR="004A57DC" w:rsidRPr="00850424">
        <w:rPr>
          <w:rFonts w:cs="Times New Roman"/>
          <w:sz w:val="22"/>
          <w:szCs w:val="22"/>
          <w:lang w:val="lt-LT" w:eastAsia="en-US"/>
        </w:rPr>
        <w:t>)</w:t>
      </w:r>
      <w:r w:rsidRPr="00850424">
        <w:rPr>
          <w:rFonts w:cs="Times New Roman"/>
          <w:sz w:val="22"/>
          <w:szCs w:val="22"/>
          <w:lang w:val="lt-LT" w:eastAsia="en-US"/>
        </w:rPr>
        <w:t>, supakuotose kartono dėžutėje.</w:t>
      </w:r>
    </w:p>
    <w:p w14:paraId="6F404B01" w14:textId="77777777" w:rsidR="007D5A39" w:rsidRPr="00850424" w:rsidRDefault="007D5A39" w:rsidP="007D5A39">
      <w:pPr>
        <w:rPr>
          <w:rFonts w:cs="Times New Roman"/>
          <w:sz w:val="22"/>
          <w:szCs w:val="22"/>
          <w:lang w:val="lt-LT" w:eastAsia="en-US"/>
        </w:rPr>
      </w:pPr>
    </w:p>
    <w:p w14:paraId="108A52B0" w14:textId="177E4530" w:rsidR="007D5A39" w:rsidRPr="00850424" w:rsidRDefault="007D5A39" w:rsidP="007D5A39">
      <w:pPr>
        <w:rPr>
          <w:rFonts w:eastAsia="Times New Roman" w:cs="Times New Roman"/>
          <w:sz w:val="22"/>
          <w:szCs w:val="22"/>
          <w:lang w:val="lt-LT" w:eastAsia="en-US"/>
        </w:rPr>
      </w:pPr>
      <w:r w:rsidRPr="00850424">
        <w:rPr>
          <w:rFonts w:cs="Times New Roman"/>
          <w:sz w:val="22"/>
          <w:szCs w:val="22"/>
          <w:lang w:val="lt-LT" w:eastAsia="en-US"/>
        </w:rPr>
        <w:t>Pakuotėje yra 7</w:t>
      </w:r>
      <w:r w:rsidR="001E5A76">
        <w:rPr>
          <w:rFonts w:cs="Times New Roman"/>
          <w:sz w:val="22"/>
          <w:szCs w:val="22"/>
          <w:lang w:val="lt-LT" w:eastAsia="en-US"/>
        </w:rPr>
        <w:t xml:space="preserve"> (tik </w:t>
      </w:r>
      <w:r w:rsidR="001E5A76" w:rsidRPr="001E5A76">
        <w:rPr>
          <w:rFonts w:cs="Times New Roman"/>
          <w:sz w:val="22"/>
          <w:szCs w:val="22"/>
          <w:lang w:val="lt-LT" w:eastAsia="en-US"/>
        </w:rPr>
        <w:t>50 mg/1000 mg</w:t>
      </w:r>
      <w:r w:rsidR="001E5A76">
        <w:rPr>
          <w:rFonts w:cs="Times New Roman"/>
          <w:sz w:val="22"/>
          <w:szCs w:val="22"/>
          <w:lang w:val="lt-LT" w:eastAsia="en-US"/>
        </w:rPr>
        <w:t>)</w:t>
      </w:r>
      <w:r w:rsidRPr="00850424">
        <w:rPr>
          <w:rFonts w:cs="Times New Roman"/>
          <w:sz w:val="22"/>
          <w:szCs w:val="22"/>
          <w:lang w:val="lt-LT" w:eastAsia="en-US"/>
        </w:rPr>
        <w:t xml:space="preserve">, 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>14, 20, 28, 30, 50, 56, 60, 90, 112, 168, 180 arba 196 plėvele dengtos tabletės.</w:t>
      </w:r>
    </w:p>
    <w:p w14:paraId="2592DE04" w14:textId="4D3FDA97" w:rsidR="007D5A39" w:rsidRPr="00850424" w:rsidRDefault="007D5A39" w:rsidP="007D5A39">
      <w:pPr>
        <w:rPr>
          <w:rFonts w:eastAsia="Times New Roman" w:cs="Times New Roman"/>
          <w:sz w:val="22"/>
          <w:szCs w:val="22"/>
          <w:lang w:val="lt-LT" w:eastAsia="en-US"/>
        </w:rPr>
      </w:pPr>
      <w:r w:rsidRPr="00850424">
        <w:rPr>
          <w:rFonts w:eastAsia="Times New Roman" w:cs="Times New Roman"/>
          <w:sz w:val="22"/>
          <w:szCs w:val="22"/>
          <w:lang w:val="lt-LT" w:eastAsia="en-US"/>
        </w:rPr>
        <w:t>Sudėtinė pakuotė, kurioje yra 168 (2 pakuotės po 84)</w:t>
      </w:r>
      <w:r w:rsidR="006E13D7" w:rsidRPr="00850424">
        <w:rPr>
          <w:rFonts w:eastAsia="Times New Roman" w:cs="Times New Roman"/>
          <w:sz w:val="22"/>
          <w:szCs w:val="22"/>
          <w:lang w:val="lt-LT" w:eastAsia="en-US"/>
        </w:rPr>
        <w:t>,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 xml:space="preserve"> 196 (2 pakuotės po 98) </w:t>
      </w:r>
      <w:r w:rsidR="00683C24" w:rsidRPr="00850424">
        <w:rPr>
          <w:rFonts w:eastAsia="Times New Roman" w:cs="Times New Roman"/>
          <w:sz w:val="22"/>
          <w:szCs w:val="22"/>
          <w:lang w:val="lt-LT" w:eastAsia="en-US"/>
        </w:rPr>
        <w:t xml:space="preserve">ir 196 (2 pakuotės po 98, tiekiamos apvyniotos folija) 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>plėvele dengtos tabletės</w:t>
      </w:r>
    </w:p>
    <w:p w14:paraId="0E5BFC26" w14:textId="62FA650E" w:rsidR="007D5A39" w:rsidRPr="00850424" w:rsidRDefault="007D5A39" w:rsidP="007D5A39">
      <w:pPr>
        <w:rPr>
          <w:rFonts w:eastAsia="Times New Roman" w:cs="Times New Roman"/>
          <w:sz w:val="22"/>
          <w:szCs w:val="22"/>
          <w:lang w:val="lt-LT" w:eastAsia="en-US"/>
        </w:rPr>
      </w:pPr>
      <w:r w:rsidRPr="00850424">
        <w:rPr>
          <w:rFonts w:eastAsia="Times New Roman" w:cs="Times New Roman"/>
          <w:sz w:val="22"/>
          <w:szCs w:val="22"/>
          <w:lang w:val="lt-LT" w:eastAsia="en-US"/>
        </w:rPr>
        <w:t>Pakuotė, kuri</w:t>
      </w:r>
      <w:r w:rsidR="00453BE1" w:rsidRPr="00850424">
        <w:rPr>
          <w:rFonts w:eastAsia="Times New Roman" w:cs="Times New Roman"/>
          <w:sz w:val="22"/>
          <w:szCs w:val="22"/>
          <w:lang w:val="lt-LT" w:eastAsia="en-US"/>
        </w:rPr>
        <w:t>o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 xml:space="preserve">je yra </w:t>
      </w:r>
      <w:r w:rsidR="004E17AF" w:rsidRPr="00850424">
        <w:rPr>
          <w:rFonts w:eastAsia="Times New Roman" w:cs="Times New Roman"/>
          <w:sz w:val="22"/>
          <w:szCs w:val="22"/>
          <w:lang w:val="lt-LT" w:eastAsia="en-US"/>
        </w:rPr>
        <w:t xml:space="preserve">14 x 1, 28 x 1, 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>50x1</w:t>
      </w:r>
      <w:r w:rsidR="004E17AF" w:rsidRPr="00850424">
        <w:rPr>
          <w:rFonts w:eastAsia="Times New Roman" w:cs="Times New Roman"/>
          <w:sz w:val="22"/>
          <w:szCs w:val="22"/>
          <w:lang w:val="lt-LT" w:eastAsia="en-US"/>
        </w:rPr>
        <w:t>, 56 x1, 60 x 1, 112 x 1, 168 x 1, 180 x 1( 2 pakuotės po 90 x 1), 196 x 1, 196 x 1 (2 pakuotės po 98 x 1)</w:t>
      </w:r>
      <w:r w:rsidR="00683C24" w:rsidRPr="00850424">
        <w:rPr>
          <w:rFonts w:eastAsia="Times New Roman" w:cs="Times New Roman"/>
          <w:sz w:val="22"/>
          <w:szCs w:val="22"/>
          <w:lang w:val="lt-LT" w:eastAsia="en-US"/>
        </w:rPr>
        <w:t xml:space="preserve"> ir 196 (2 pakuotės po 98, tiekiamos apvyniotos folija)</w:t>
      </w:r>
      <w:r w:rsidR="004E17AF" w:rsidRPr="00850424">
        <w:rPr>
          <w:rFonts w:eastAsia="Times New Roman" w:cs="Times New Roman"/>
          <w:sz w:val="22"/>
          <w:szCs w:val="22"/>
          <w:lang w:val="lt-LT" w:eastAsia="en-US"/>
        </w:rPr>
        <w:t xml:space="preserve"> 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>plėvele dengt</w:t>
      </w:r>
      <w:r w:rsidR="00C725D8" w:rsidRPr="00850424">
        <w:rPr>
          <w:rFonts w:eastAsia="Times New Roman" w:cs="Times New Roman"/>
          <w:sz w:val="22"/>
          <w:szCs w:val="22"/>
          <w:lang w:val="lt-LT" w:eastAsia="en-US"/>
        </w:rPr>
        <w:t>ų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 xml:space="preserve"> table</w:t>
      </w:r>
      <w:r w:rsidR="00C725D8" w:rsidRPr="00850424">
        <w:rPr>
          <w:rFonts w:eastAsia="Times New Roman" w:cs="Times New Roman"/>
          <w:sz w:val="22"/>
          <w:szCs w:val="22"/>
          <w:lang w:val="lt-LT" w:eastAsia="en-US"/>
        </w:rPr>
        <w:t>čių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 xml:space="preserve"> perforuotose </w:t>
      </w:r>
      <w:r w:rsidR="00A66F92" w:rsidRPr="00850424">
        <w:rPr>
          <w:rFonts w:eastAsia="Times New Roman" w:cs="Times New Roman"/>
          <w:sz w:val="22"/>
          <w:szCs w:val="22"/>
          <w:lang w:val="lt-LT" w:eastAsia="en-US"/>
        </w:rPr>
        <w:t>dalomosiose</w:t>
      </w:r>
      <w:r w:rsidRPr="00850424">
        <w:rPr>
          <w:rFonts w:eastAsia="Times New Roman" w:cs="Times New Roman"/>
          <w:sz w:val="22"/>
          <w:szCs w:val="22"/>
          <w:lang w:val="lt-LT" w:eastAsia="en-US"/>
        </w:rPr>
        <w:t xml:space="preserve"> lizdinėse plokštelėse.</w:t>
      </w:r>
    </w:p>
    <w:p w14:paraId="79E4F639" w14:textId="77777777" w:rsidR="007D5A39" w:rsidRPr="00850424" w:rsidRDefault="007D5A39" w:rsidP="007D5A39">
      <w:pPr>
        <w:tabs>
          <w:tab w:val="left" w:pos="567"/>
        </w:tabs>
        <w:rPr>
          <w:rFonts w:cs="Times New Roman"/>
          <w:sz w:val="22"/>
          <w:szCs w:val="22"/>
          <w:lang w:val="lt-LT" w:eastAsia="en-US"/>
        </w:rPr>
      </w:pPr>
    </w:p>
    <w:p w14:paraId="5FC6E04A" w14:textId="77777777" w:rsidR="007D5A39" w:rsidRPr="00850424" w:rsidRDefault="007D5A39" w:rsidP="007D5A39">
      <w:pPr>
        <w:tabs>
          <w:tab w:val="left" w:pos="567"/>
        </w:tabs>
        <w:rPr>
          <w:rFonts w:eastAsia="Times New Roman" w:cs="Times New Roman"/>
          <w:noProof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sz w:val="22"/>
          <w:szCs w:val="22"/>
          <w:lang w:val="lt-LT" w:eastAsia="lt-LT" w:bidi="lt-LT"/>
        </w:rPr>
        <w:t>Gali būti tiekiamos ne visų dydžių pakuotės.</w:t>
      </w:r>
    </w:p>
    <w:p w14:paraId="6B977330" w14:textId="77777777" w:rsidR="00B632EE" w:rsidRPr="00850424" w:rsidRDefault="00B632EE" w:rsidP="0033745A">
      <w:pPr>
        <w:tabs>
          <w:tab w:val="left" w:pos="567"/>
        </w:tabs>
        <w:rPr>
          <w:rFonts w:cs="Times New Roman"/>
          <w:sz w:val="22"/>
          <w:szCs w:val="22"/>
          <w:lang w:val="lt-LT" w:eastAsia="en-US"/>
        </w:rPr>
      </w:pPr>
    </w:p>
    <w:p w14:paraId="2C2ADF64" w14:textId="77777777" w:rsidR="00612A8E" w:rsidRPr="00850424" w:rsidRDefault="00612A8E" w:rsidP="00612A8E">
      <w:pPr>
        <w:keepNext/>
        <w:numPr>
          <w:ilvl w:val="12"/>
          <w:numId w:val="0"/>
        </w:numPr>
        <w:ind w:right="-2"/>
        <w:rPr>
          <w:rFonts w:eastAsia="Times New Roman" w:cs="Times New Roman"/>
          <w:b/>
          <w:sz w:val="22"/>
          <w:szCs w:val="22"/>
          <w:lang w:val="lt-LT" w:eastAsia="lt-LT" w:bidi="lt-LT"/>
        </w:rPr>
      </w:pPr>
      <w:r w:rsidRPr="00850424">
        <w:rPr>
          <w:rFonts w:eastAsia="Times New Roman" w:cs="Times New Roman"/>
          <w:b/>
          <w:sz w:val="22"/>
          <w:szCs w:val="22"/>
          <w:lang w:val="lt-LT" w:eastAsia="lt-LT" w:bidi="lt-LT"/>
        </w:rPr>
        <w:t>Registruotojas ir gamintojas</w:t>
      </w:r>
    </w:p>
    <w:p w14:paraId="03C8C8FD" w14:textId="77777777" w:rsidR="0032719C" w:rsidRPr="00850424" w:rsidRDefault="0032719C" w:rsidP="0032719C">
      <w:pPr>
        <w:rPr>
          <w:rFonts w:eastAsia="Calibri" w:cs="Times New Roman"/>
          <w:sz w:val="22"/>
          <w:szCs w:val="22"/>
          <w:lang w:val="lt-LT" w:eastAsia="en-US"/>
        </w:rPr>
      </w:pPr>
    </w:p>
    <w:p w14:paraId="48D3343A" w14:textId="77777777" w:rsidR="0032719C" w:rsidRPr="00850424" w:rsidRDefault="0032719C" w:rsidP="0032719C">
      <w:pPr>
        <w:rPr>
          <w:rFonts w:eastAsia="Calibri" w:cs="Times New Roman"/>
          <w:i/>
          <w:sz w:val="22"/>
          <w:szCs w:val="22"/>
          <w:lang w:val="lt-LT" w:eastAsia="en-US"/>
        </w:rPr>
      </w:pPr>
      <w:r w:rsidRPr="00850424">
        <w:rPr>
          <w:rFonts w:eastAsia="Calibri" w:cs="Times New Roman"/>
          <w:i/>
          <w:sz w:val="22"/>
          <w:szCs w:val="22"/>
          <w:lang w:val="lt-LT" w:eastAsia="en-US"/>
        </w:rPr>
        <w:t>Registruotojas</w:t>
      </w:r>
    </w:p>
    <w:p w14:paraId="69877640" w14:textId="77777777" w:rsidR="0032719C" w:rsidRPr="00850424" w:rsidRDefault="0032719C" w:rsidP="0032719C">
      <w:pPr>
        <w:tabs>
          <w:tab w:val="left" w:pos="425"/>
          <w:tab w:val="left" w:pos="567"/>
        </w:tabs>
        <w:suppressAutoHyphens/>
        <w:rPr>
          <w:rFonts w:eastAsia="Times New Roman" w:cs="Times New Roman"/>
          <w:color w:val="000000"/>
          <w:sz w:val="22"/>
          <w:szCs w:val="22"/>
          <w:lang w:val="lt-LT" w:eastAsia="ar-SA"/>
        </w:rPr>
      </w:pPr>
      <w:r w:rsidRPr="00850424">
        <w:rPr>
          <w:rFonts w:eastAsia="Times New Roman" w:cs="Times New Roman"/>
          <w:color w:val="000000"/>
          <w:sz w:val="22"/>
          <w:szCs w:val="22"/>
          <w:lang w:val="lt-LT" w:eastAsia="ar-SA"/>
        </w:rPr>
        <w:t>Sandoz d.d.</w:t>
      </w:r>
    </w:p>
    <w:p w14:paraId="0CD065A5" w14:textId="77777777" w:rsidR="0032719C" w:rsidRPr="00850424" w:rsidRDefault="0032719C" w:rsidP="0032719C">
      <w:pPr>
        <w:tabs>
          <w:tab w:val="left" w:pos="425"/>
          <w:tab w:val="left" w:pos="567"/>
        </w:tabs>
        <w:suppressAutoHyphens/>
        <w:rPr>
          <w:rFonts w:eastAsia="Times New Roman" w:cs="Times New Roman"/>
          <w:color w:val="000000"/>
          <w:sz w:val="22"/>
          <w:szCs w:val="22"/>
          <w:lang w:val="lt-LT" w:eastAsia="ar-SA"/>
        </w:rPr>
      </w:pPr>
      <w:r w:rsidRPr="00850424">
        <w:rPr>
          <w:rFonts w:eastAsia="Times New Roman" w:cs="Times New Roman"/>
          <w:color w:val="000000"/>
          <w:sz w:val="22"/>
          <w:szCs w:val="22"/>
          <w:lang w:val="lt-LT" w:eastAsia="ar-SA"/>
        </w:rPr>
        <w:t>Verovškova 57</w:t>
      </w:r>
    </w:p>
    <w:p w14:paraId="31D8301A" w14:textId="77777777" w:rsidR="0032719C" w:rsidRPr="00850424" w:rsidRDefault="0032719C" w:rsidP="0032719C">
      <w:pPr>
        <w:tabs>
          <w:tab w:val="left" w:pos="425"/>
          <w:tab w:val="left" w:pos="567"/>
        </w:tabs>
        <w:suppressAutoHyphens/>
        <w:rPr>
          <w:rFonts w:eastAsia="Times New Roman" w:cs="Times New Roman"/>
          <w:color w:val="000000"/>
          <w:sz w:val="22"/>
          <w:szCs w:val="22"/>
          <w:lang w:val="lt-LT" w:eastAsia="ar-SA"/>
        </w:rPr>
      </w:pPr>
      <w:r w:rsidRPr="00850424">
        <w:rPr>
          <w:rFonts w:eastAsia="Times New Roman" w:cs="Times New Roman"/>
          <w:color w:val="000000"/>
          <w:sz w:val="22"/>
          <w:szCs w:val="22"/>
          <w:lang w:val="lt-LT" w:eastAsia="ar-SA"/>
        </w:rPr>
        <w:t>SI-1000 Ljubljana</w:t>
      </w:r>
    </w:p>
    <w:p w14:paraId="4DBA2206" w14:textId="77777777" w:rsidR="0032719C" w:rsidRPr="00850424" w:rsidRDefault="0032719C" w:rsidP="0032719C">
      <w:pPr>
        <w:tabs>
          <w:tab w:val="left" w:pos="425"/>
          <w:tab w:val="left" w:pos="567"/>
        </w:tabs>
        <w:suppressAutoHyphens/>
        <w:rPr>
          <w:rFonts w:eastAsia="SimSun" w:cs="Times New Roman"/>
          <w:color w:val="000000"/>
          <w:sz w:val="22"/>
          <w:szCs w:val="22"/>
          <w:lang w:val="lt-LT" w:eastAsia="ar-SA"/>
        </w:rPr>
      </w:pPr>
      <w:r w:rsidRPr="00850424">
        <w:rPr>
          <w:rFonts w:eastAsia="Times New Roman" w:cs="Times New Roman"/>
          <w:color w:val="000000"/>
          <w:sz w:val="22"/>
          <w:szCs w:val="22"/>
          <w:lang w:val="lt-LT" w:eastAsia="ar-SA"/>
        </w:rPr>
        <w:t>Slovėnija</w:t>
      </w:r>
    </w:p>
    <w:p w14:paraId="78B80C14" w14:textId="77777777" w:rsidR="0032719C" w:rsidRPr="00850424" w:rsidRDefault="0032719C" w:rsidP="0032719C">
      <w:pPr>
        <w:rPr>
          <w:rFonts w:eastAsia="Calibri" w:cs="Times New Roman"/>
          <w:i/>
          <w:sz w:val="22"/>
          <w:szCs w:val="22"/>
          <w:lang w:val="lt-LT" w:eastAsia="en-US"/>
        </w:rPr>
      </w:pPr>
    </w:p>
    <w:p w14:paraId="47B45B8B" w14:textId="494E65E1" w:rsidR="005B55E5" w:rsidRPr="00850424" w:rsidRDefault="0032719C" w:rsidP="00BD2520">
      <w:pPr>
        <w:rPr>
          <w:rFonts w:eastAsia="Times New Roman" w:cs="Times New Roman"/>
          <w:sz w:val="22"/>
          <w:szCs w:val="22"/>
          <w:lang w:val="lt-LT" w:eastAsia="en-US"/>
        </w:rPr>
      </w:pPr>
      <w:r w:rsidRPr="00850424">
        <w:rPr>
          <w:rFonts w:eastAsia="Calibri" w:cs="Times New Roman"/>
          <w:i/>
          <w:sz w:val="22"/>
          <w:szCs w:val="22"/>
          <w:lang w:val="lt-LT" w:eastAsia="en-US"/>
        </w:rPr>
        <w:t>Gamintoja</w:t>
      </w:r>
      <w:r w:rsidR="00236819">
        <w:rPr>
          <w:rFonts w:eastAsia="Calibri" w:cs="Times New Roman"/>
          <w:i/>
          <w:sz w:val="22"/>
          <w:szCs w:val="22"/>
          <w:lang w:val="lt-LT" w:eastAsia="en-US"/>
        </w:rPr>
        <w:t>i</w:t>
      </w:r>
    </w:p>
    <w:p w14:paraId="6D28BC22" w14:textId="61E7ABD1" w:rsidR="005B55E5" w:rsidRPr="00850424" w:rsidRDefault="005B55E5" w:rsidP="005B55E5">
      <w:pPr>
        <w:tabs>
          <w:tab w:val="left" w:pos="567"/>
        </w:tabs>
        <w:rPr>
          <w:rFonts w:eastAsia="Times New Roman" w:cs="Times New Roman"/>
          <w:sz w:val="22"/>
          <w:szCs w:val="22"/>
          <w:lang w:val="lt-LT" w:eastAsia="en-US"/>
        </w:rPr>
      </w:pPr>
      <w:r w:rsidRPr="00850424">
        <w:rPr>
          <w:rFonts w:eastAsia="Times New Roman" w:cs="Times New Roman"/>
          <w:sz w:val="22"/>
          <w:szCs w:val="22"/>
          <w:lang w:val="lt-LT" w:eastAsia="en-US"/>
        </w:rPr>
        <w:t>Lek d.d.</w:t>
      </w:r>
      <w:r w:rsidR="008A1B99" w:rsidRPr="008A1B99">
        <w:rPr>
          <w:rFonts w:eastAsia="Times New Roman" w:cs="Times New Roman"/>
          <w:sz w:val="22"/>
          <w:szCs w:val="22"/>
          <w:lang w:val="lt-LT" w:eastAsia="en-US"/>
        </w:rPr>
        <w:t>, PE PROIZVODNJA LENDAVA</w:t>
      </w:r>
    </w:p>
    <w:p w14:paraId="4EC65FFC" w14:textId="77777777" w:rsidR="005B55E5" w:rsidRPr="00850424" w:rsidRDefault="005B55E5" w:rsidP="005B55E5">
      <w:pPr>
        <w:tabs>
          <w:tab w:val="left" w:pos="567"/>
        </w:tabs>
        <w:rPr>
          <w:rFonts w:eastAsia="Times New Roman" w:cs="Times New Roman"/>
          <w:sz w:val="22"/>
          <w:szCs w:val="22"/>
          <w:lang w:val="lt-LT" w:eastAsia="en-US"/>
        </w:rPr>
      </w:pPr>
      <w:r w:rsidRPr="00850424">
        <w:rPr>
          <w:rFonts w:eastAsia="Times New Roman" w:cs="Times New Roman"/>
          <w:sz w:val="22"/>
          <w:szCs w:val="22"/>
          <w:lang w:val="lt-LT" w:eastAsia="en-US"/>
        </w:rPr>
        <w:t>Trimlini 2D, 9220 Lendava</w:t>
      </w:r>
    </w:p>
    <w:p w14:paraId="2B5D154C" w14:textId="77777777" w:rsidR="005B55E5" w:rsidRPr="00850424" w:rsidRDefault="005B55E5" w:rsidP="005B55E5">
      <w:pPr>
        <w:tabs>
          <w:tab w:val="left" w:pos="567"/>
        </w:tabs>
        <w:rPr>
          <w:rFonts w:eastAsia="Times New Roman" w:cs="Times New Roman"/>
          <w:sz w:val="22"/>
          <w:szCs w:val="22"/>
          <w:lang w:val="lt-LT" w:eastAsia="en-US"/>
        </w:rPr>
      </w:pPr>
      <w:r w:rsidRPr="00850424">
        <w:rPr>
          <w:rFonts w:eastAsia="Times New Roman" w:cs="Times New Roman"/>
          <w:sz w:val="22"/>
          <w:szCs w:val="22"/>
          <w:lang w:val="lt-LT" w:eastAsia="en-US"/>
        </w:rPr>
        <w:t>Slovėnija</w:t>
      </w:r>
    </w:p>
    <w:p w14:paraId="2D06DAC7" w14:textId="7CC79161" w:rsidR="005B55E5" w:rsidRDefault="005B55E5" w:rsidP="005B55E5">
      <w:pPr>
        <w:tabs>
          <w:tab w:val="left" w:pos="567"/>
        </w:tabs>
        <w:rPr>
          <w:rFonts w:eastAsia="Times New Roman" w:cs="Times New Roman"/>
          <w:sz w:val="22"/>
          <w:szCs w:val="22"/>
          <w:lang w:val="lt-LT" w:eastAsia="en-US"/>
        </w:rPr>
      </w:pPr>
    </w:p>
    <w:p w14:paraId="0F21298E" w14:textId="73CB1971" w:rsidR="00236819" w:rsidRDefault="00236819" w:rsidP="005B55E5">
      <w:pPr>
        <w:tabs>
          <w:tab w:val="left" w:pos="567"/>
        </w:tabs>
        <w:rPr>
          <w:rFonts w:eastAsia="Times New Roman" w:cs="Times New Roman"/>
          <w:sz w:val="22"/>
          <w:szCs w:val="22"/>
          <w:lang w:val="lt-LT" w:eastAsia="en-US"/>
        </w:rPr>
      </w:pPr>
      <w:bookmarkStart w:id="5" w:name="_Hlk134434035"/>
      <w:r>
        <w:rPr>
          <w:rFonts w:eastAsia="Times New Roman" w:cs="Times New Roman"/>
          <w:sz w:val="22"/>
          <w:szCs w:val="22"/>
          <w:lang w:val="lt-LT" w:eastAsia="en-US"/>
        </w:rPr>
        <w:t>arba</w:t>
      </w:r>
    </w:p>
    <w:p w14:paraId="0629C277" w14:textId="70E24E22" w:rsidR="00236819" w:rsidRDefault="00236819" w:rsidP="005B55E5">
      <w:pPr>
        <w:tabs>
          <w:tab w:val="left" w:pos="567"/>
        </w:tabs>
        <w:rPr>
          <w:rFonts w:eastAsia="Times New Roman" w:cs="Times New Roman"/>
          <w:sz w:val="22"/>
          <w:szCs w:val="22"/>
          <w:lang w:val="lt-LT" w:eastAsia="en-US"/>
        </w:rPr>
      </w:pPr>
    </w:p>
    <w:p w14:paraId="32A5BC61" w14:textId="318974BE" w:rsidR="00236819" w:rsidRPr="00D11D05" w:rsidRDefault="00236819" w:rsidP="00236819">
      <w:pPr>
        <w:autoSpaceDE w:val="0"/>
        <w:autoSpaceDN w:val="0"/>
        <w:adjustRightInd w:val="0"/>
        <w:rPr>
          <w:rFonts w:eastAsia="Times New Roman" w:cs="Times New Roman"/>
          <w:sz w:val="22"/>
          <w:szCs w:val="22"/>
          <w:lang w:val="lt-LT" w:eastAsia="en-US"/>
        </w:rPr>
      </w:pPr>
      <w:r w:rsidRPr="00D11D05">
        <w:rPr>
          <w:rFonts w:eastAsia="Times New Roman" w:cs="Times New Roman"/>
          <w:sz w:val="22"/>
          <w:szCs w:val="22"/>
          <w:lang w:val="lt-LT" w:eastAsia="en-US"/>
        </w:rPr>
        <w:t>Lek S.A.</w:t>
      </w:r>
    </w:p>
    <w:p w14:paraId="1B38B0A7" w14:textId="3161735C" w:rsidR="00236819" w:rsidRPr="00D11D05" w:rsidRDefault="008A1B99" w:rsidP="00236819">
      <w:pPr>
        <w:autoSpaceDE w:val="0"/>
        <w:autoSpaceDN w:val="0"/>
        <w:adjustRightInd w:val="0"/>
        <w:rPr>
          <w:rFonts w:eastAsia="Times New Roman" w:cs="Times New Roman"/>
          <w:sz w:val="22"/>
          <w:szCs w:val="22"/>
          <w:lang w:val="lt-LT" w:eastAsia="en-US"/>
        </w:rPr>
      </w:pPr>
      <w:r>
        <w:rPr>
          <w:rFonts w:eastAsia="Times New Roman" w:cs="Times New Roman"/>
          <w:sz w:val="22"/>
          <w:szCs w:val="22"/>
          <w:lang w:val="lt-LT" w:eastAsia="en-US"/>
        </w:rPr>
        <w:t xml:space="preserve">ul. </w:t>
      </w:r>
      <w:r w:rsidR="00236819" w:rsidRPr="00D11D05">
        <w:rPr>
          <w:rFonts w:eastAsia="Times New Roman" w:cs="Times New Roman"/>
          <w:sz w:val="22"/>
          <w:szCs w:val="22"/>
          <w:lang w:val="lt-LT" w:eastAsia="en-US"/>
        </w:rPr>
        <w:t>Podlipie 16, Strykow, 95-010</w:t>
      </w:r>
    </w:p>
    <w:p w14:paraId="34DC5F92" w14:textId="4060203F" w:rsidR="00236819" w:rsidRPr="00850424" w:rsidRDefault="00236819" w:rsidP="00236819">
      <w:pPr>
        <w:tabs>
          <w:tab w:val="left" w:pos="567"/>
        </w:tabs>
        <w:rPr>
          <w:rFonts w:eastAsia="Times New Roman" w:cs="Times New Roman"/>
          <w:sz w:val="22"/>
          <w:szCs w:val="22"/>
          <w:lang w:val="lt-LT" w:eastAsia="en-US"/>
        </w:rPr>
      </w:pPr>
      <w:r w:rsidRPr="00D11D05">
        <w:rPr>
          <w:rFonts w:eastAsia="Times New Roman" w:cs="Times New Roman"/>
          <w:sz w:val="22"/>
          <w:szCs w:val="22"/>
          <w:lang w:val="lt-LT" w:eastAsia="en-US"/>
        </w:rPr>
        <w:t>Lenkija</w:t>
      </w:r>
    </w:p>
    <w:bookmarkEnd w:id="5"/>
    <w:p w14:paraId="7B03D9C8" w14:textId="77777777" w:rsidR="00CE184D" w:rsidRPr="00850424" w:rsidRDefault="00CE184D" w:rsidP="0032719C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rFonts w:eastAsia="Times New Roman" w:cs="Times New Roman"/>
          <w:bCs/>
          <w:snapToGrid w:val="0"/>
          <w:sz w:val="22"/>
          <w:szCs w:val="22"/>
          <w:lang w:val="lt-LT" w:eastAsia="en-US"/>
        </w:rPr>
      </w:pPr>
    </w:p>
    <w:p w14:paraId="5DC6D786" w14:textId="77777777" w:rsidR="0032719C" w:rsidRPr="00850424" w:rsidRDefault="0032719C" w:rsidP="0032719C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rFonts w:eastAsia="Times New Roman" w:cs="Times New Roman"/>
          <w:bCs/>
          <w:snapToGrid w:val="0"/>
          <w:sz w:val="22"/>
          <w:szCs w:val="22"/>
          <w:lang w:val="lt-LT" w:eastAsia="en-US"/>
        </w:rPr>
      </w:pPr>
      <w:r w:rsidRPr="00850424">
        <w:rPr>
          <w:rFonts w:eastAsia="Times New Roman" w:cs="Times New Roman"/>
          <w:bCs/>
          <w:snapToGrid w:val="0"/>
          <w:sz w:val="22"/>
          <w:szCs w:val="22"/>
          <w:lang w:val="lt-LT" w:eastAsia="en-US"/>
        </w:rPr>
        <w:t>Jeigu apie šį vaistą norite sužinoti daugiau, kreipkitės į vietinį registruotojo atstovą:</w:t>
      </w:r>
    </w:p>
    <w:p w14:paraId="304711E9" w14:textId="77777777" w:rsidR="0032719C" w:rsidRPr="00850424" w:rsidRDefault="0032719C" w:rsidP="0032719C">
      <w:pPr>
        <w:tabs>
          <w:tab w:val="left" w:pos="567"/>
        </w:tabs>
        <w:suppressAutoHyphens/>
        <w:spacing w:before="120" w:line="260" w:lineRule="exact"/>
        <w:rPr>
          <w:rFonts w:eastAsia="Times New Roman" w:cs="Times New Roman"/>
          <w:color w:val="000000"/>
          <w:sz w:val="22"/>
          <w:szCs w:val="22"/>
          <w:lang w:val="lt-LT" w:eastAsia="ar-SA"/>
        </w:rPr>
      </w:pPr>
      <w:r w:rsidRPr="00850424">
        <w:rPr>
          <w:rFonts w:eastAsia="Times New Roman" w:cs="Times New Roman"/>
          <w:color w:val="000000"/>
          <w:sz w:val="22"/>
          <w:szCs w:val="22"/>
          <w:lang w:val="lt-LT" w:eastAsia="ar-SA"/>
        </w:rPr>
        <w:t>Sandoz Pharmaceuticals d.d. filialas</w:t>
      </w:r>
    </w:p>
    <w:p w14:paraId="4D0269E8" w14:textId="639904CE" w:rsidR="0032719C" w:rsidRPr="00850424" w:rsidRDefault="008F4D2F" w:rsidP="0032719C">
      <w:pPr>
        <w:tabs>
          <w:tab w:val="left" w:pos="567"/>
        </w:tabs>
        <w:suppressAutoHyphens/>
        <w:spacing w:line="260" w:lineRule="exact"/>
        <w:rPr>
          <w:rFonts w:eastAsia="Times New Roman" w:cs="Times New Roman"/>
          <w:color w:val="000000"/>
          <w:sz w:val="22"/>
          <w:szCs w:val="22"/>
          <w:lang w:val="lt-LT" w:eastAsia="ar-SA"/>
        </w:rPr>
      </w:pPr>
      <w:r>
        <w:rPr>
          <w:rFonts w:eastAsia="Times New Roman" w:cs="Times New Roman"/>
          <w:color w:val="000000"/>
          <w:sz w:val="22"/>
          <w:szCs w:val="22"/>
          <w:lang w:val="lt-LT" w:eastAsia="ar-SA"/>
        </w:rPr>
        <w:t>Tel</w:t>
      </w:r>
      <w:r w:rsidR="0032719C" w:rsidRPr="00850424">
        <w:rPr>
          <w:rFonts w:eastAsia="Times New Roman" w:cs="Times New Roman"/>
          <w:color w:val="000000"/>
          <w:sz w:val="22"/>
          <w:szCs w:val="22"/>
          <w:lang w:val="lt-LT" w:eastAsia="ar-SA"/>
        </w:rPr>
        <w:t>.: +370 5 2636037</w:t>
      </w:r>
    </w:p>
    <w:p w14:paraId="22156772" w14:textId="77777777" w:rsidR="0032719C" w:rsidRPr="00850424" w:rsidRDefault="0032719C" w:rsidP="0032719C">
      <w:pPr>
        <w:tabs>
          <w:tab w:val="left" w:pos="567"/>
        </w:tabs>
        <w:suppressAutoHyphens/>
        <w:spacing w:line="260" w:lineRule="exact"/>
        <w:rPr>
          <w:rFonts w:eastAsia="Times New Roman" w:cs="Times New Roman"/>
          <w:color w:val="000000"/>
          <w:sz w:val="22"/>
          <w:szCs w:val="22"/>
          <w:u w:val="single"/>
          <w:lang w:val="lt-LT" w:eastAsia="ar-SA"/>
        </w:rPr>
      </w:pPr>
    </w:p>
    <w:p w14:paraId="2A2E5635" w14:textId="7F968056" w:rsidR="0032719C" w:rsidRPr="00850424" w:rsidRDefault="0032719C" w:rsidP="0032719C">
      <w:pPr>
        <w:tabs>
          <w:tab w:val="left" w:pos="567"/>
        </w:tabs>
        <w:suppressAutoHyphens/>
        <w:spacing w:after="120"/>
        <w:rPr>
          <w:rFonts w:eastAsia="SimSun" w:cs="Times New Roman"/>
          <w:color w:val="000000"/>
          <w:sz w:val="22"/>
          <w:szCs w:val="22"/>
          <w:lang w:val="lt-LT" w:eastAsia="ar-SA"/>
        </w:rPr>
      </w:pPr>
      <w:r w:rsidRPr="00850424">
        <w:rPr>
          <w:rFonts w:eastAsia="SimSun" w:cs="Times New Roman"/>
          <w:b/>
          <w:color w:val="000000"/>
          <w:sz w:val="22"/>
          <w:szCs w:val="22"/>
          <w:lang w:val="lt-LT" w:eastAsia="ar-SA"/>
        </w:rPr>
        <w:t xml:space="preserve">Šis vaistas </w:t>
      </w:r>
      <w:r w:rsidR="007B3D81" w:rsidRPr="00850424">
        <w:rPr>
          <w:rFonts w:eastAsia="Times New Roman" w:cs="Times New Roman"/>
          <w:b/>
          <w:sz w:val="22"/>
          <w:szCs w:val="22"/>
          <w:lang w:val="lt-LT" w:eastAsia="en-US"/>
        </w:rPr>
        <w:t xml:space="preserve">Europos ekonominės erdvės valstybėse narėse </w:t>
      </w:r>
      <w:r w:rsidRPr="00850424">
        <w:rPr>
          <w:rFonts w:eastAsia="SimSun" w:cs="Times New Roman"/>
          <w:b/>
          <w:color w:val="000000"/>
          <w:sz w:val="22"/>
          <w:szCs w:val="22"/>
          <w:lang w:val="lt-LT" w:eastAsia="ar-SA"/>
        </w:rPr>
        <w:t>registruotas tokiais pavadinimais</w:t>
      </w:r>
      <w:r w:rsidRPr="002A76BD">
        <w:rPr>
          <w:rFonts w:eastAsia="SimSun" w:cs="Times New Roman"/>
          <w:b/>
          <w:bCs/>
          <w:color w:val="000000"/>
          <w:sz w:val="22"/>
          <w:szCs w:val="22"/>
          <w:lang w:val="lt-LT" w:eastAsia="ar-SA"/>
        </w:rPr>
        <w:t>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007DB4" w:rsidRPr="00850424" w14:paraId="512EB6D6" w14:textId="77777777" w:rsidTr="00007DB4">
        <w:tc>
          <w:tcPr>
            <w:tcW w:w="4530" w:type="dxa"/>
          </w:tcPr>
          <w:p w14:paraId="4EAE0845" w14:textId="77777777" w:rsidR="00007DB4" w:rsidRPr="00850424" w:rsidRDefault="00007DB4" w:rsidP="00007DB4">
            <w:pPr>
              <w:tabs>
                <w:tab w:val="left" w:pos="567"/>
              </w:tabs>
              <w:suppressAutoHyphens/>
              <w:spacing w:after="120"/>
              <w:rPr>
                <w:rFonts w:eastAsia="SimSun" w:cs="Times New Roman"/>
                <w:color w:val="000000"/>
                <w:sz w:val="22"/>
                <w:szCs w:val="22"/>
                <w:lang w:val="lt-LT" w:eastAsia="ar-SA"/>
              </w:rPr>
            </w:pPr>
            <w:r w:rsidRPr="00850424">
              <w:rPr>
                <w:rFonts w:cs="Times New Roman"/>
                <w:snapToGrid w:val="0"/>
                <w:sz w:val="22"/>
                <w:szCs w:val="22"/>
                <w:lang w:val="lt-LT" w:eastAsia="en-US"/>
              </w:rPr>
              <w:t>Estija, Graikija, Ispanija, Kroatija, Lietuva, Latvija, Nyderlandai, Lenkija, Rumunija, Slovakija, Slovėnija</w:t>
            </w:r>
          </w:p>
        </w:tc>
        <w:tc>
          <w:tcPr>
            <w:tcW w:w="4531" w:type="dxa"/>
          </w:tcPr>
          <w:p w14:paraId="058010D1" w14:textId="77777777" w:rsidR="00007DB4" w:rsidRPr="00850424" w:rsidRDefault="00007DB4" w:rsidP="00007DB4">
            <w:pPr>
              <w:numPr>
                <w:ilvl w:val="12"/>
                <w:numId w:val="0"/>
              </w:numPr>
              <w:tabs>
                <w:tab w:val="left" w:pos="567"/>
              </w:tabs>
              <w:spacing w:before="120"/>
              <w:rPr>
                <w:rFonts w:cs="Times New Roman"/>
                <w:snapToGrid w:val="0"/>
                <w:sz w:val="22"/>
                <w:szCs w:val="22"/>
                <w:u w:val="single"/>
                <w:lang w:val="lt-LT" w:eastAsia="en-US"/>
              </w:rPr>
            </w:pPr>
            <w:r w:rsidRPr="00850424">
              <w:rPr>
                <w:rFonts w:eastAsia="Times New Roman" w:cs="Times New Roman"/>
                <w:b/>
                <w:sz w:val="22"/>
                <w:szCs w:val="22"/>
                <w:lang w:val="lt-LT" w:eastAsia="lt-LT" w:bidi="lt-LT"/>
              </w:rPr>
              <w:t>Eprocliv</w:t>
            </w:r>
            <w:r w:rsidRPr="00850424">
              <w:rPr>
                <w:rFonts w:cs="Times New Roman"/>
                <w:snapToGrid w:val="0"/>
                <w:sz w:val="22"/>
                <w:szCs w:val="22"/>
                <w:u w:val="single"/>
                <w:lang w:val="lt-LT" w:eastAsia="en-US"/>
              </w:rPr>
              <w:t xml:space="preserve"> </w:t>
            </w:r>
          </w:p>
          <w:p w14:paraId="1D11DBEC" w14:textId="77777777" w:rsidR="00007DB4" w:rsidRPr="00850424" w:rsidRDefault="00007DB4" w:rsidP="0032719C">
            <w:pPr>
              <w:tabs>
                <w:tab w:val="left" w:pos="567"/>
              </w:tabs>
              <w:suppressAutoHyphens/>
              <w:spacing w:after="120"/>
              <w:rPr>
                <w:rFonts w:eastAsia="SimSun" w:cs="Times New Roman"/>
                <w:color w:val="000000"/>
                <w:sz w:val="22"/>
                <w:szCs w:val="22"/>
                <w:lang w:val="lt-LT" w:eastAsia="ar-SA"/>
              </w:rPr>
            </w:pPr>
          </w:p>
        </w:tc>
      </w:tr>
    </w:tbl>
    <w:p w14:paraId="0829223D" w14:textId="77777777" w:rsidR="00007DB4" w:rsidRPr="00850424" w:rsidRDefault="00007DB4" w:rsidP="001F7861">
      <w:pPr>
        <w:rPr>
          <w:rFonts w:cs="Times New Roman"/>
          <w:b/>
          <w:bCs/>
          <w:noProof/>
          <w:sz w:val="22"/>
          <w:szCs w:val="22"/>
          <w:lang w:val="lt-LT" w:eastAsia="lt-LT" w:bidi="lt-LT"/>
        </w:rPr>
      </w:pPr>
    </w:p>
    <w:p w14:paraId="2D132041" w14:textId="156FD063" w:rsidR="00612A8E" w:rsidRPr="00850424" w:rsidRDefault="00612A8E" w:rsidP="001F7861">
      <w:pPr>
        <w:rPr>
          <w:rFonts w:cs="Times New Roman"/>
          <w:b/>
          <w:bCs/>
          <w:noProof/>
          <w:sz w:val="22"/>
          <w:szCs w:val="22"/>
          <w:lang w:val="lt-LT" w:eastAsia="lt-LT" w:bidi="lt-LT"/>
        </w:rPr>
      </w:pPr>
      <w:r w:rsidRPr="00850424">
        <w:rPr>
          <w:rFonts w:cs="Times New Roman"/>
          <w:b/>
          <w:bCs/>
          <w:noProof/>
          <w:sz w:val="22"/>
          <w:szCs w:val="22"/>
          <w:lang w:val="lt-LT" w:eastAsia="lt-LT" w:bidi="lt-LT"/>
        </w:rPr>
        <w:t>Šis pakuotės lapel</w:t>
      </w:r>
      <w:r w:rsidR="0033745A" w:rsidRPr="00850424">
        <w:rPr>
          <w:rFonts w:cs="Times New Roman"/>
          <w:b/>
          <w:bCs/>
          <w:noProof/>
          <w:sz w:val="22"/>
          <w:szCs w:val="22"/>
          <w:lang w:val="lt-LT" w:eastAsia="lt-LT" w:bidi="lt-LT"/>
        </w:rPr>
        <w:t>is paskutinį kartą perž</w:t>
      </w:r>
      <w:r w:rsidR="00C66E12" w:rsidRPr="00850424">
        <w:rPr>
          <w:rFonts w:cs="Times New Roman"/>
          <w:b/>
          <w:bCs/>
          <w:noProof/>
          <w:sz w:val="22"/>
          <w:szCs w:val="22"/>
          <w:lang w:val="lt-LT" w:eastAsia="lt-LT" w:bidi="lt-LT"/>
        </w:rPr>
        <w:t>iūrėtas</w:t>
      </w:r>
      <w:r w:rsidR="000E4908" w:rsidRPr="00850424">
        <w:rPr>
          <w:rFonts w:cs="Times New Roman"/>
          <w:b/>
          <w:bCs/>
          <w:noProof/>
          <w:sz w:val="22"/>
          <w:szCs w:val="22"/>
          <w:lang w:val="lt-LT" w:eastAsia="lt-LT" w:bidi="lt-LT"/>
        </w:rPr>
        <w:t xml:space="preserve"> </w:t>
      </w:r>
      <w:r w:rsidR="00A16232">
        <w:rPr>
          <w:rFonts w:cs="Times New Roman"/>
          <w:b/>
          <w:bCs/>
          <w:noProof/>
          <w:sz w:val="22"/>
          <w:szCs w:val="22"/>
          <w:lang w:val="lt-LT" w:eastAsia="lt-LT" w:bidi="lt-LT"/>
        </w:rPr>
        <w:t>2025-06-03.</w:t>
      </w:r>
    </w:p>
    <w:p w14:paraId="51C929E4" w14:textId="77777777" w:rsidR="00C66E12" w:rsidRPr="00850424" w:rsidRDefault="00C66E12" w:rsidP="001F7861">
      <w:pPr>
        <w:rPr>
          <w:rFonts w:cs="Times New Roman"/>
          <w:noProof/>
          <w:sz w:val="22"/>
          <w:szCs w:val="22"/>
          <w:lang w:val="lt-LT" w:eastAsia="lt-LT" w:bidi="lt-LT"/>
        </w:rPr>
      </w:pPr>
    </w:p>
    <w:p w14:paraId="2D58E639" w14:textId="5B5371E1" w:rsidR="001A7268" w:rsidRPr="00850424" w:rsidRDefault="0033745A" w:rsidP="00C65653">
      <w:pPr>
        <w:numPr>
          <w:ilvl w:val="12"/>
          <w:numId w:val="0"/>
        </w:numPr>
        <w:tabs>
          <w:tab w:val="left" w:pos="567"/>
        </w:tabs>
        <w:ind w:right="-2"/>
        <w:rPr>
          <w:rFonts w:eastAsia="Times New Roman" w:cs="Times New Roman"/>
          <w:snapToGrid w:val="0"/>
          <w:sz w:val="22"/>
          <w:szCs w:val="22"/>
          <w:lang w:val="lt-LT" w:eastAsia="en-US"/>
        </w:rPr>
      </w:pPr>
      <w:r w:rsidRPr="00850424">
        <w:rPr>
          <w:rFonts w:eastAsia="Times New Roman" w:cs="Times New Roman"/>
          <w:snapToGrid w:val="0"/>
          <w:sz w:val="22"/>
          <w:szCs w:val="22"/>
          <w:lang w:val="lt-LT" w:eastAsia="en-US"/>
        </w:rPr>
        <w:t>Išsami informacija apie šį vaistą pateikiama Valstybinės vaistų kontrolės tarnybos prie Lietuvos Respublikos sveikatos apsaugos ministerijos tinklalapyje</w:t>
      </w:r>
      <w:r w:rsidRPr="00850424">
        <w:rPr>
          <w:rFonts w:eastAsia="Times New Roman" w:cs="Times New Roman"/>
          <w:i/>
          <w:snapToGrid w:val="0"/>
          <w:sz w:val="22"/>
          <w:szCs w:val="22"/>
          <w:lang w:val="lt-LT" w:eastAsia="en-US"/>
        </w:rPr>
        <w:t xml:space="preserve"> </w:t>
      </w:r>
      <w:r w:rsidR="008F4D2F" w:rsidRPr="008F4D2F">
        <w:t>https://vvkt.lrv.lt/lt/</w:t>
      </w:r>
      <w:r w:rsidRPr="00850424">
        <w:rPr>
          <w:rFonts w:eastAsia="Times New Roman" w:cs="Times New Roman"/>
          <w:snapToGrid w:val="0"/>
          <w:sz w:val="22"/>
          <w:szCs w:val="22"/>
          <w:lang w:val="lt-LT" w:eastAsia="en-US"/>
        </w:rPr>
        <w:t>.</w:t>
      </w:r>
    </w:p>
    <w:p w14:paraId="4684DCBE" w14:textId="77777777" w:rsidR="000A4017" w:rsidRPr="00850424" w:rsidRDefault="000A4017" w:rsidP="00C65653">
      <w:pPr>
        <w:numPr>
          <w:ilvl w:val="12"/>
          <w:numId w:val="0"/>
        </w:numPr>
        <w:tabs>
          <w:tab w:val="left" w:pos="567"/>
        </w:tabs>
        <w:ind w:right="-2"/>
        <w:rPr>
          <w:rFonts w:cs="Times New Roman"/>
          <w:sz w:val="22"/>
          <w:szCs w:val="22"/>
          <w:lang w:val="lt-LT"/>
        </w:rPr>
      </w:pPr>
    </w:p>
    <w:sectPr w:rsidR="000A4017" w:rsidRPr="00850424" w:rsidSect="00612A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7" w:h="16840" w:code="9"/>
      <w:pgMar w:top="1134" w:right="1418" w:bottom="1134" w:left="1418" w:header="737" w:footer="737" w:gutter="0"/>
      <w:cols w:space="720"/>
      <w:titlePg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073AD79" w16cex:dateUtc="2025-05-19T15:18:00Z"/>
  <w16cex:commentExtensible w16cex:durableId="6565A5D6" w16cex:dateUtc="2025-05-19T15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ADEC24B" w16cid:durableId="0073AD79"/>
  <w16cid:commentId w16cid:paraId="20E5B8EC" w16cid:durableId="6565A5D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9E8A5C" w14:textId="77777777" w:rsidR="00DB1841" w:rsidRDefault="00DB1841">
      <w:r>
        <w:separator/>
      </w:r>
    </w:p>
  </w:endnote>
  <w:endnote w:type="continuationSeparator" w:id="0">
    <w:p w14:paraId="4B0E49AA" w14:textId="77777777" w:rsidR="00DB1841" w:rsidRDefault="00DB1841">
      <w:r>
        <w:continuationSeparator/>
      </w:r>
    </w:p>
  </w:endnote>
  <w:endnote w:type="continuationNotice" w:id="1">
    <w:p w14:paraId="1B9D7ED0" w14:textId="77777777" w:rsidR="00DB1841" w:rsidRDefault="00DB18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DBB1D" w14:textId="77777777" w:rsidR="00DB1841" w:rsidRDefault="00DB1841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D7B7FA" w14:textId="6DCDF541" w:rsidR="00DB1841" w:rsidRPr="003D7CAB" w:rsidRDefault="00DB1841">
    <w:pPr>
      <w:pStyle w:val="Porat"/>
      <w:tabs>
        <w:tab w:val="right" w:pos="8931"/>
      </w:tabs>
      <w:ind w:right="96"/>
      <w:jc w:val="center"/>
      <w:rPr>
        <w:rFonts w:ascii="Times New Roman" w:hAnsi="Times New Roman"/>
        <w:sz w:val="22"/>
        <w:szCs w:val="22"/>
      </w:rPr>
    </w:pPr>
    <w:r>
      <w:fldChar w:fldCharType="begin"/>
    </w:r>
    <w:r>
      <w:instrText xml:space="preserve"> EQ </w:instrText>
    </w:r>
    <w:r>
      <w:fldChar w:fldCharType="end"/>
    </w:r>
    <w:r w:rsidRPr="003D7CAB">
      <w:rPr>
        <w:rStyle w:val="Puslapionumeris"/>
        <w:rFonts w:ascii="Times New Roman" w:hAnsi="Times New Roman"/>
        <w:sz w:val="22"/>
        <w:szCs w:val="22"/>
      </w:rPr>
      <w:fldChar w:fldCharType="begin"/>
    </w:r>
    <w:r w:rsidRPr="003D7CAB">
      <w:rPr>
        <w:rStyle w:val="Puslapionumeris"/>
        <w:rFonts w:ascii="Times New Roman" w:hAnsi="Times New Roman"/>
        <w:sz w:val="22"/>
        <w:szCs w:val="22"/>
      </w:rPr>
      <w:instrText xml:space="preserve">PAGE  </w:instrText>
    </w:r>
    <w:r w:rsidRPr="003D7CAB">
      <w:rPr>
        <w:rStyle w:val="Puslapionumeris"/>
        <w:rFonts w:ascii="Times New Roman" w:hAnsi="Times New Roman"/>
        <w:sz w:val="22"/>
        <w:szCs w:val="22"/>
      </w:rPr>
      <w:fldChar w:fldCharType="separate"/>
    </w:r>
    <w:r w:rsidR="001231E2">
      <w:rPr>
        <w:rStyle w:val="Puslapionumeris"/>
        <w:rFonts w:ascii="Times New Roman" w:hAnsi="Times New Roman"/>
        <w:sz w:val="22"/>
        <w:szCs w:val="22"/>
      </w:rPr>
      <w:t>8</w:t>
    </w:r>
    <w:r w:rsidRPr="003D7CAB">
      <w:rPr>
        <w:rStyle w:val="Puslapionumeris"/>
        <w:rFonts w:ascii="Times New Roman" w:hAnsi="Times New Roman"/>
        <w:sz w:val="22"/>
        <w:szCs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23555D" w14:textId="752768CB" w:rsidR="00DB1841" w:rsidRPr="003D7CAB" w:rsidRDefault="00DB1841">
    <w:pPr>
      <w:pStyle w:val="Porat"/>
      <w:tabs>
        <w:tab w:val="right" w:pos="8931"/>
      </w:tabs>
      <w:ind w:right="96"/>
      <w:jc w:val="center"/>
      <w:rPr>
        <w:rFonts w:ascii="Times New Roman" w:hAnsi="Times New Roman"/>
        <w:sz w:val="22"/>
        <w:szCs w:val="22"/>
      </w:rPr>
    </w:pPr>
    <w:r>
      <w:fldChar w:fldCharType="begin"/>
    </w:r>
    <w:r>
      <w:instrText xml:space="preserve"> EQ </w:instrText>
    </w:r>
    <w:r>
      <w:fldChar w:fldCharType="end"/>
    </w:r>
    <w:r w:rsidRPr="003D7CAB">
      <w:rPr>
        <w:rStyle w:val="Puslapionumeris"/>
        <w:rFonts w:ascii="Times New Roman" w:hAnsi="Times New Roman"/>
        <w:sz w:val="22"/>
        <w:szCs w:val="22"/>
      </w:rPr>
      <w:fldChar w:fldCharType="begin"/>
    </w:r>
    <w:r w:rsidRPr="003D7CAB">
      <w:rPr>
        <w:rStyle w:val="Puslapionumeris"/>
        <w:rFonts w:ascii="Times New Roman" w:hAnsi="Times New Roman"/>
        <w:sz w:val="22"/>
        <w:szCs w:val="22"/>
      </w:rPr>
      <w:instrText xml:space="preserve">PAGE  </w:instrText>
    </w:r>
    <w:r w:rsidRPr="003D7CAB">
      <w:rPr>
        <w:rStyle w:val="Puslapionumeris"/>
        <w:rFonts w:ascii="Times New Roman" w:hAnsi="Times New Roman"/>
        <w:sz w:val="22"/>
        <w:szCs w:val="22"/>
      </w:rPr>
      <w:fldChar w:fldCharType="separate"/>
    </w:r>
    <w:r w:rsidR="001231E2">
      <w:rPr>
        <w:rStyle w:val="Puslapionumeris"/>
        <w:rFonts w:ascii="Times New Roman" w:hAnsi="Times New Roman"/>
        <w:sz w:val="22"/>
        <w:szCs w:val="22"/>
      </w:rPr>
      <w:t>1</w:t>
    </w:r>
    <w:r w:rsidRPr="003D7CAB">
      <w:rPr>
        <w:rStyle w:val="Puslapionumeris"/>
        <w:rFonts w:ascii="Times New Roman" w:hAnsi="Times New Roman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18A7D2" w14:textId="77777777" w:rsidR="00DB1841" w:rsidRDefault="00DB1841">
      <w:r>
        <w:separator/>
      </w:r>
    </w:p>
  </w:footnote>
  <w:footnote w:type="continuationSeparator" w:id="0">
    <w:p w14:paraId="62810D4F" w14:textId="77777777" w:rsidR="00DB1841" w:rsidRDefault="00DB1841">
      <w:r>
        <w:continuationSeparator/>
      </w:r>
    </w:p>
  </w:footnote>
  <w:footnote w:type="continuationNotice" w:id="1">
    <w:p w14:paraId="71A39C95" w14:textId="77777777" w:rsidR="00DB1841" w:rsidRDefault="00DB18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7910C9" w14:textId="77777777" w:rsidR="00DB1841" w:rsidRDefault="00DB1841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6D2002" w14:textId="77777777" w:rsidR="00DB1841" w:rsidRDefault="00DB1841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6B13B7" w14:textId="77777777" w:rsidR="00DB1841" w:rsidRPr="00B61A33" w:rsidRDefault="00DB1841" w:rsidP="00B61A33">
    <w:pPr>
      <w:pStyle w:val="Antrats"/>
      <w:jc w:val="right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352A51"/>
    <w:multiLevelType w:val="hybridMultilevel"/>
    <w:tmpl w:val="48DC89A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91E74"/>
    <w:multiLevelType w:val="hybridMultilevel"/>
    <w:tmpl w:val="8DC2E7F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FFFFFFFF">
      <w:start w:val="1"/>
      <w:numFmt w:val="bullet"/>
      <w:lvlText w:val="-"/>
      <w:lvlJc w:val="left"/>
      <w:pPr>
        <w:ind w:left="1440" w:hanging="360"/>
      </w:pPr>
      <w:rPr>
        <w:rFonts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C3141"/>
    <w:multiLevelType w:val="hybridMultilevel"/>
    <w:tmpl w:val="B4FA83B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4D7F34"/>
    <w:multiLevelType w:val="hybridMultilevel"/>
    <w:tmpl w:val="5F10701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263188"/>
    <w:multiLevelType w:val="hybridMultilevel"/>
    <w:tmpl w:val="61080AB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F1957"/>
    <w:multiLevelType w:val="hybridMultilevel"/>
    <w:tmpl w:val="CEB2F99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3F14CF"/>
    <w:multiLevelType w:val="hybridMultilevel"/>
    <w:tmpl w:val="9950349E"/>
    <w:lvl w:ilvl="0" w:tplc="F130728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FECA4F90">
      <w:numFmt w:val="bullet"/>
      <w:lvlText w:val="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40C001B" w:tentative="1">
      <w:start w:val="1"/>
      <w:numFmt w:val="lowerRoman"/>
      <w:lvlText w:val="%3."/>
      <w:lvlJc w:val="right"/>
      <w:pPr>
        <w:ind w:left="2160" w:hanging="180"/>
      </w:pPr>
    </w:lvl>
    <w:lvl w:ilvl="3" w:tplc="140C000F" w:tentative="1">
      <w:start w:val="1"/>
      <w:numFmt w:val="decimal"/>
      <w:lvlText w:val="%4."/>
      <w:lvlJc w:val="left"/>
      <w:pPr>
        <w:ind w:left="2880" w:hanging="360"/>
      </w:pPr>
    </w:lvl>
    <w:lvl w:ilvl="4" w:tplc="140C0019" w:tentative="1">
      <w:start w:val="1"/>
      <w:numFmt w:val="lowerLetter"/>
      <w:lvlText w:val="%5."/>
      <w:lvlJc w:val="left"/>
      <w:pPr>
        <w:ind w:left="3600" w:hanging="360"/>
      </w:pPr>
    </w:lvl>
    <w:lvl w:ilvl="5" w:tplc="140C001B" w:tentative="1">
      <w:start w:val="1"/>
      <w:numFmt w:val="lowerRoman"/>
      <w:lvlText w:val="%6."/>
      <w:lvlJc w:val="right"/>
      <w:pPr>
        <w:ind w:left="4320" w:hanging="180"/>
      </w:pPr>
    </w:lvl>
    <w:lvl w:ilvl="6" w:tplc="140C000F" w:tentative="1">
      <w:start w:val="1"/>
      <w:numFmt w:val="decimal"/>
      <w:lvlText w:val="%7."/>
      <w:lvlJc w:val="left"/>
      <w:pPr>
        <w:ind w:left="5040" w:hanging="360"/>
      </w:pPr>
    </w:lvl>
    <w:lvl w:ilvl="7" w:tplc="140C0019" w:tentative="1">
      <w:start w:val="1"/>
      <w:numFmt w:val="lowerLetter"/>
      <w:lvlText w:val="%8."/>
      <w:lvlJc w:val="left"/>
      <w:pPr>
        <w:ind w:left="5760" w:hanging="360"/>
      </w:pPr>
    </w:lvl>
    <w:lvl w:ilvl="8" w:tplc="1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D3769B"/>
    <w:multiLevelType w:val="hybridMultilevel"/>
    <w:tmpl w:val="F1CCE72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9C0446"/>
    <w:multiLevelType w:val="hybridMultilevel"/>
    <w:tmpl w:val="B20E620E"/>
    <w:lvl w:ilvl="0" w:tplc="3D507D8E">
      <w:start w:val="1"/>
      <w:numFmt w:val="decimal"/>
      <w:lvlText w:val="%1."/>
      <w:lvlJc w:val="left"/>
      <w:pPr>
        <w:ind w:left="930" w:hanging="570"/>
      </w:pPr>
      <w:rPr>
        <w:rFonts w:hint="default"/>
        <w:b/>
      </w:rPr>
    </w:lvl>
    <w:lvl w:ilvl="1" w:tplc="140C0019" w:tentative="1">
      <w:start w:val="1"/>
      <w:numFmt w:val="lowerLetter"/>
      <w:lvlText w:val="%2."/>
      <w:lvlJc w:val="left"/>
      <w:pPr>
        <w:ind w:left="1440" w:hanging="360"/>
      </w:pPr>
    </w:lvl>
    <w:lvl w:ilvl="2" w:tplc="140C001B" w:tentative="1">
      <w:start w:val="1"/>
      <w:numFmt w:val="lowerRoman"/>
      <w:lvlText w:val="%3."/>
      <w:lvlJc w:val="right"/>
      <w:pPr>
        <w:ind w:left="2160" w:hanging="180"/>
      </w:pPr>
    </w:lvl>
    <w:lvl w:ilvl="3" w:tplc="140C000F" w:tentative="1">
      <w:start w:val="1"/>
      <w:numFmt w:val="decimal"/>
      <w:lvlText w:val="%4."/>
      <w:lvlJc w:val="left"/>
      <w:pPr>
        <w:ind w:left="2880" w:hanging="360"/>
      </w:pPr>
    </w:lvl>
    <w:lvl w:ilvl="4" w:tplc="140C0019" w:tentative="1">
      <w:start w:val="1"/>
      <w:numFmt w:val="lowerLetter"/>
      <w:lvlText w:val="%5."/>
      <w:lvlJc w:val="left"/>
      <w:pPr>
        <w:ind w:left="3600" w:hanging="360"/>
      </w:pPr>
    </w:lvl>
    <w:lvl w:ilvl="5" w:tplc="140C001B" w:tentative="1">
      <w:start w:val="1"/>
      <w:numFmt w:val="lowerRoman"/>
      <w:lvlText w:val="%6."/>
      <w:lvlJc w:val="right"/>
      <w:pPr>
        <w:ind w:left="4320" w:hanging="180"/>
      </w:pPr>
    </w:lvl>
    <w:lvl w:ilvl="6" w:tplc="140C000F" w:tentative="1">
      <w:start w:val="1"/>
      <w:numFmt w:val="decimal"/>
      <w:lvlText w:val="%7."/>
      <w:lvlJc w:val="left"/>
      <w:pPr>
        <w:ind w:left="5040" w:hanging="360"/>
      </w:pPr>
    </w:lvl>
    <w:lvl w:ilvl="7" w:tplc="140C0019" w:tentative="1">
      <w:start w:val="1"/>
      <w:numFmt w:val="lowerLetter"/>
      <w:lvlText w:val="%8."/>
      <w:lvlJc w:val="left"/>
      <w:pPr>
        <w:ind w:left="5760" w:hanging="360"/>
      </w:pPr>
    </w:lvl>
    <w:lvl w:ilvl="8" w:tplc="1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EF5035"/>
    <w:multiLevelType w:val="hybridMultilevel"/>
    <w:tmpl w:val="8162F12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A42510"/>
    <w:multiLevelType w:val="hybridMultilevel"/>
    <w:tmpl w:val="1480D036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551D1188"/>
    <w:multiLevelType w:val="hybridMultilevel"/>
    <w:tmpl w:val="96E2F08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400A91"/>
    <w:multiLevelType w:val="hybridMultilevel"/>
    <w:tmpl w:val="2272E4E2"/>
    <w:lvl w:ilvl="0" w:tplc="E8DE33C0">
      <w:start w:val="1"/>
      <w:numFmt w:val="upperLetter"/>
      <w:lvlText w:val="%1."/>
      <w:lvlJc w:val="left"/>
      <w:pPr>
        <w:ind w:left="1701" w:hanging="708"/>
      </w:pPr>
      <w:rPr>
        <w:rFonts w:hint="default"/>
      </w:rPr>
    </w:lvl>
    <w:lvl w:ilvl="1" w:tplc="3192171C">
      <w:start w:val="1"/>
      <w:numFmt w:val="decimal"/>
      <w:lvlText w:val="%2."/>
      <w:lvlJc w:val="left"/>
      <w:pPr>
        <w:ind w:left="2283" w:hanging="570"/>
      </w:pPr>
      <w:rPr>
        <w:rFonts w:hint="default"/>
      </w:rPr>
    </w:lvl>
    <w:lvl w:ilvl="2" w:tplc="140C001B" w:tentative="1">
      <w:start w:val="1"/>
      <w:numFmt w:val="lowerRoman"/>
      <w:lvlText w:val="%3."/>
      <w:lvlJc w:val="right"/>
      <w:pPr>
        <w:ind w:left="2793" w:hanging="180"/>
      </w:pPr>
    </w:lvl>
    <w:lvl w:ilvl="3" w:tplc="140C000F" w:tentative="1">
      <w:start w:val="1"/>
      <w:numFmt w:val="decimal"/>
      <w:lvlText w:val="%4."/>
      <w:lvlJc w:val="left"/>
      <w:pPr>
        <w:ind w:left="3513" w:hanging="360"/>
      </w:pPr>
    </w:lvl>
    <w:lvl w:ilvl="4" w:tplc="140C0019" w:tentative="1">
      <w:start w:val="1"/>
      <w:numFmt w:val="lowerLetter"/>
      <w:lvlText w:val="%5."/>
      <w:lvlJc w:val="left"/>
      <w:pPr>
        <w:ind w:left="4233" w:hanging="360"/>
      </w:pPr>
    </w:lvl>
    <w:lvl w:ilvl="5" w:tplc="140C001B" w:tentative="1">
      <w:start w:val="1"/>
      <w:numFmt w:val="lowerRoman"/>
      <w:lvlText w:val="%6."/>
      <w:lvlJc w:val="right"/>
      <w:pPr>
        <w:ind w:left="4953" w:hanging="180"/>
      </w:pPr>
    </w:lvl>
    <w:lvl w:ilvl="6" w:tplc="140C000F" w:tentative="1">
      <w:start w:val="1"/>
      <w:numFmt w:val="decimal"/>
      <w:lvlText w:val="%7."/>
      <w:lvlJc w:val="left"/>
      <w:pPr>
        <w:ind w:left="5673" w:hanging="360"/>
      </w:pPr>
    </w:lvl>
    <w:lvl w:ilvl="7" w:tplc="140C0019" w:tentative="1">
      <w:start w:val="1"/>
      <w:numFmt w:val="lowerLetter"/>
      <w:lvlText w:val="%8."/>
      <w:lvlJc w:val="left"/>
      <w:pPr>
        <w:ind w:left="6393" w:hanging="360"/>
      </w:pPr>
    </w:lvl>
    <w:lvl w:ilvl="8" w:tplc="1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4" w15:restartNumberingAfterBreak="0">
    <w:nsid w:val="59B23C1A"/>
    <w:multiLevelType w:val="hybridMultilevel"/>
    <w:tmpl w:val="E83254F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636EAE"/>
    <w:multiLevelType w:val="multilevel"/>
    <w:tmpl w:val="11A08CEC"/>
    <w:lvl w:ilvl="0">
      <w:start w:val="1"/>
      <w:numFmt w:val="decimal"/>
      <w:lvlText w:val="%1."/>
      <w:lvlJc w:val="left"/>
      <w:pPr>
        <w:ind w:left="930" w:hanging="93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70" w:hanging="57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6" w15:restartNumberingAfterBreak="0">
    <w:nsid w:val="698C65FE"/>
    <w:multiLevelType w:val="hybridMultilevel"/>
    <w:tmpl w:val="7A64C02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012844"/>
    <w:multiLevelType w:val="hybridMultilevel"/>
    <w:tmpl w:val="0634471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640ED9"/>
    <w:multiLevelType w:val="hybridMultilevel"/>
    <w:tmpl w:val="8128779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F62BC3"/>
    <w:multiLevelType w:val="hybridMultilevel"/>
    <w:tmpl w:val="3C04F560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100D28"/>
    <w:multiLevelType w:val="hybridMultilevel"/>
    <w:tmpl w:val="AF780A82"/>
    <w:lvl w:ilvl="0" w:tplc="FD788292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6A92C8E4">
      <w:start w:val="1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140C001B" w:tentative="1">
      <w:start w:val="1"/>
      <w:numFmt w:val="lowerRoman"/>
      <w:lvlText w:val="%3."/>
      <w:lvlJc w:val="right"/>
      <w:pPr>
        <w:ind w:left="2160" w:hanging="180"/>
      </w:pPr>
    </w:lvl>
    <w:lvl w:ilvl="3" w:tplc="140C000F" w:tentative="1">
      <w:start w:val="1"/>
      <w:numFmt w:val="decimal"/>
      <w:lvlText w:val="%4."/>
      <w:lvlJc w:val="left"/>
      <w:pPr>
        <w:ind w:left="2880" w:hanging="360"/>
      </w:pPr>
    </w:lvl>
    <w:lvl w:ilvl="4" w:tplc="140C0019" w:tentative="1">
      <w:start w:val="1"/>
      <w:numFmt w:val="lowerLetter"/>
      <w:lvlText w:val="%5."/>
      <w:lvlJc w:val="left"/>
      <w:pPr>
        <w:ind w:left="3600" w:hanging="360"/>
      </w:pPr>
    </w:lvl>
    <w:lvl w:ilvl="5" w:tplc="140C001B" w:tentative="1">
      <w:start w:val="1"/>
      <w:numFmt w:val="lowerRoman"/>
      <w:lvlText w:val="%6."/>
      <w:lvlJc w:val="right"/>
      <w:pPr>
        <w:ind w:left="4320" w:hanging="180"/>
      </w:pPr>
    </w:lvl>
    <w:lvl w:ilvl="6" w:tplc="140C000F" w:tentative="1">
      <w:start w:val="1"/>
      <w:numFmt w:val="decimal"/>
      <w:lvlText w:val="%7."/>
      <w:lvlJc w:val="left"/>
      <w:pPr>
        <w:ind w:left="5040" w:hanging="360"/>
      </w:pPr>
    </w:lvl>
    <w:lvl w:ilvl="7" w:tplc="140C0019" w:tentative="1">
      <w:start w:val="1"/>
      <w:numFmt w:val="lowerLetter"/>
      <w:lvlText w:val="%8."/>
      <w:lvlJc w:val="left"/>
      <w:pPr>
        <w:ind w:left="5760" w:hanging="360"/>
      </w:pPr>
    </w:lvl>
    <w:lvl w:ilvl="8" w:tplc="1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D71EB4"/>
    <w:multiLevelType w:val="hybridMultilevel"/>
    <w:tmpl w:val="1DF244D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15"/>
  </w:num>
  <w:num w:numId="3">
    <w:abstractNumId w:val="13"/>
  </w:num>
  <w:num w:numId="4">
    <w:abstractNumId w:val="20"/>
  </w:num>
  <w:num w:numId="5">
    <w:abstractNumId w:val="9"/>
  </w:num>
  <w:num w:numId="6">
    <w:abstractNumId w:val="7"/>
  </w:num>
  <w:num w:numId="7">
    <w:abstractNumId w:val="11"/>
  </w:num>
  <w:num w:numId="8">
    <w:abstractNumId w:val="2"/>
  </w:num>
  <w:num w:numId="9">
    <w:abstractNumId w:val="1"/>
  </w:num>
  <w:num w:numId="10">
    <w:abstractNumId w:val="6"/>
  </w:num>
  <w:num w:numId="11">
    <w:abstractNumId w:val="17"/>
  </w:num>
  <w:num w:numId="12">
    <w:abstractNumId w:val="19"/>
  </w:num>
  <w:num w:numId="13">
    <w:abstractNumId w:val="3"/>
  </w:num>
  <w:num w:numId="14">
    <w:abstractNumId w:val="4"/>
  </w:num>
  <w:num w:numId="15">
    <w:abstractNumId w:val="14"/>
  </w:num>
  <w:num w:numId="16">
    <w:abstractNumId w:val="8"/>
  </w:num>
  <w:num w:numId="17">
    <w:abstractNumId w:val="18"/>
  </w:num>
  <w:num w:numId="18">
    <w:abstractNumId w:val="16"/>
  </w:num>
  <w:num w:numId="19">
    <w:abstractNumId w:val="10"/>
  </w:num>
  <w:num w:numId="20">
    <w:abstractNumId w:val="12"/>
  </w:num>
  <w:num w:numId="21">
    <w:abstractNumId w:val="5"/>
  </w:num>
  <w:num w:numId="22">
    <w:abstractNumId w:val="21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ocumentProtection w:edit="readOnly" w:enforcement="0"/>
  <w:defaultTabStop w:val="1296"/>
  <w:hyphenationZone w:val="396"/>
  <w:characterSpacingControl w:val="doNotCompress"/>
  <w:hdrShapeDefaults>
    <o:shapedefaults v:ext="edit" spidmax="24577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A8E"/>
    <w:rsid w:val="0000506F"/>
    <w:rsid w:val="00006FBE"/>
    <w:rsid w:val="00007DB4"/>
    <w:rsid w:val="000121A4"/>
    <w:rsid w:val="00012727"/>
    <w:rsid w:val="0001793C"/>
    <w:rsid w:val="00020D67"/>
    <w:rsid w:val="00020FEE"/>
    <w:rsid w:val="00021CD0"/>
    <w:rsid w:val="00034F35"/>
    <w:rsid w:val="00043446"/>
    <w:rsid w:val="00044F70"/>
    <w:rsid w:val="000451B8"/>
    <w:rsid w:val="00045607"/>
    <w:rsid w:val="00047BF1"/>
    <w:rsid w:val="00051567"/>
    <w:rsid w:val="0005200B"/>
    <w:rsid w:val="00054407"/>
    <w:rsid w:val="00054734"/>
    <w:rsid w:val="00063C25"/>
    <w:rsid w:val="00065E08"/>
    <w:rsid w:val="0006759F"/>
    <w:rsid w:val="0007260B"/>
    <w:rsid w:val="000748DF"/>
    <w:rsid w:val="000766A2"/>
    <w:rsid w:val="0007747D"/>
    <w:rsid w:val="000806D6"/>
    <w:rsid w:val="000836BF"/>
    <w:rsid w:val="0008377F"/>
    <w:rsid w:val="000840D7"/>
    <w:rsid w:val="00084E26"/>
    <w:rsid w:val="00084F22"/>
    <w:rsid w:val="00090B48"/>
    <w:rsid w:val="000930C9"/>
    <w:rsid w:val="00097B9A"/>
    <w:rsid w:val="000A0573"/>
    <w:rsid w:val="000A1227"/>
    <w:rsid w:val="000A28DE"/>
    <w:rsid w:val="000A3584"/>
    <w:rsid w:val="000A387B"/>
    <w:rsid w:val="000A3C70"/>
    <w:rsid w:val="000A3F16"/>
    <w:rsid w:val="000A4017"/>
    <w:rsid w:val="000A4929"/>
    <w:rsid w:val="000A60E8"/>
    <w:rsid w:val="000A787D"/>
    <w:rsid w:val="000A79F0"/>
    <w:rsid w:val="000B224F"/>
    <w:rsid w:val="000B53EC"/>
    <w:rsid w:val="000C1335"/>
    <w:rsid w:val="000C477B"/>
    <w:rsid w:val="000C4E65"/>
    <w:rsid w:val="000C581B"/>
    <w:rsid w:val="000C5DBC"/>
    <w:rsid w:val="000C69B3"/>
    <w:rsid w:val="000C7A30"/>
    <w:rsid w:val="000D307B"/>
    <w:rsid w:val="000D39CC"/>
    <w:rsid w:val="000D7433"/>
    <w:rsid w:val="000D7B89"/>
    <w:rsid w:val="000E10E3"/>
    <w:rsid w:val="000E2BC5"/>
    <w:rsid w:val="000E2C64"/>
    <w:rsid w:val="000E4908"/>
    <w:rsid w:val="000E5340"/>
    <w:rsid w:val="000E574A"/>
    <w:rsid w:val="000E64A8"/>
    <w:rsid w:val="000E7327"/>
    <w:rsid w:val="000E7583"/>
    <w:rsid w:val="000F0CAD"/>
    <w:rsid w:val="000F14B1"/>
    <w:rsid w:val="000F75FA"/>
    <w:rsid w:val="000F7CD6"/>
    <w:rsid w:val="00102168"/>
    <w:rsid w:val="00103D52"/>
    <w:rsid w:val="00104D8F"/>
    <w:rsid w:val="001100A9"/>
    <w:rsid w:val="00110972"/>
    <w:rsid w:val="00122620"/>
    <w:rsid w:val="001231E2"/>
    <w:rsid w:val="001234CC"/>
    <w:rsid w:val="00123E7F"/>
    <w:rsid w:val="00127660"/>
    <w:rsid w:val="00134982"/>
    <w:rsid w:val="00145334"/>
    <w:rsid w:val="001514C9"/>
    <w:rsid w:val="00151E19"/>
    <w:rsid w:val="00154D18"/>
    <w:rsid w:val="00155A24"/>
    <w:rsid w:val="00155A55"/>
    <w:rsid w:val="001567D9"/>
    <w:rsid w:val="00156BD5"/>
    <w:rsid w:val="00165525"/>
    <w:rsid w:val="0016643F"/>
    <w:rsid w:val="00167A88"/>
    <w:rsid w:val="00171363"/>
    <w:rsid w:val="00171BA0"/>
    <w:rsid w:val="00172FC5"/>
    <w:rsid w:val="00173038"/>
    <w:rsid w:val="001734AC"/>
    <w:rsid w:val="0017520C"/>
    <w:rsid w:val="00177B0B"/>
    <w:rsid w:val="00177DFE"/>
    <w:rsid w:val="00180CB7"/>
    <w:rsid w:val="001860D8"/>
    <w:rsid w:val="001906EF"/>
    <w:rsid w:val="001908F3"/>
    <w:rsid w:val="00191445"/>
    <w:rsid w:val="00192C6A"/>
    <w:rsid w:val="00194B8D"/>
    <w:rsid w:val="00194E1E"/>
    <w:rsid w:val="00195ACB"/>
    <w:rsid w:val="00195DC2"/>
    <w:rsid w:val="001972D2"/>
    <w:rsid w:val="001A3943"/>
    <w:rsid w:val="001A7268"/>
    <w:rsid w:val="001B0299"/>
    <w:rsid w:val="001B0C69"/>
    <w:rsid w:val="001B1995"/>
    <w:rsid w:val="001B19F1"/>
    <w:rsid w:val="001B22C6"/>
    <w:rsid w:val="001B416D"/>
    <w:rsid w:val="001B498A"/>
    <w:rsid w:val="001C36F4"/>
    <w:rsid w:val="001C3999"/>
    <w:rsid w:val="001C39A4"/>
    <w:rsid w:val="001C56F9"/>
    <w:rsid w:val="001D1ADE"/>
    <w:rsid w:val="001D281C"/>
    <w:rsid w:val="001D39B8"/>
    <w:rsid w:val="001D421E"/>
    <w:rsid w:val="001D5717"/>
    <w:rsid w:val="001D7A4C"/>
    <w:rsid w:val="001E3852"/>
    <w:rsid w:val="001E4CB6"/>
    <w:rsid w:val="001E5030"/>
    <w:rsid w:val="001E508A"/>
    <w:rsid w:val="001E5A76"/>
    <w:rsid w:val="001E621F"/>
    <w:rsid w:val="001E6BD8"/>
    <w:rsid w:val="001F009F"/>
    <w:rsid w:val="001F1055"/>
    <w:rsid w:val="001F30E1"/>
    <w:rsid w:val="001F407B"/>
    <w:rsid w:val="001F4AFA"/>
    <w:rsid w:val="001F7861"/>
    <w:rsid w:val="0020311E"/>
    <w:rsid w:val="00210D85"/>
    <w:rsid w:val="00211088"/>
    <w:rsid w:val="00211F4D"/>
    <w:rsid w:val="00212CDB"/>
    <w:rsid w:val="0021586A"/>
    <w:rsid w:val="0021661C"/>
    <w:rsid w:val="0021754D"/>
    <w:rsid w:val="002213D4"/>
    <w:rsid w:val="00226CAE"/>
    <w:rsid w:val="002270CC"/>
    <w:rsid w:val="002312A2"/>
    <w:rsid w:val="00231390"/>
    <w:rsid w:val="00232B1E"/>
    <w:rsid w:val="002355BB"/>
    <w:rsid w:val="00235997"/>
    <w:rsid w:val="00236819"/>
    <w:rsid w:val="00240228"/>
    <w:rsid w:val="0024048E"/>
    <w:rsid w:val="00244794"/>
    <w:rsid w:val="002456D8"/>
    <w:rsid w:val="00246F38"/>
    <w:rsid w:val="0024775B"/>
    <w:rsid w:val="0025158A"/>
    <w:rsid w:val="00251B72"/>
    <w:rsid w:val="00252CA0"/>
    <w:rsid w:val="002531B6"/>
    <w:rsid w:val="0025356B"/>
    <w:rsid w:val="002547CC"/>
    <w:rsid w:val="00255193"/>
    <w:rsid w:val="002557D3"/>
    <w:rsid w:val="00255854"/>
    <w:rsid w:val="00257EE2"/>
    <w:rsid w:val="002615B7"/>
    <w:rsid w:val="00262A3B"/>
    <w:rsid w:val="0026433E"/>
    <w:rsid w:val="0026668A"/>
    <w:rsid w:val="002670DC"/>
    <w:rsid w:val="0026785E"/>
    <w:rsid w:val="00277A18"/>
    <w:rsid w:val="002839D3"/>
    <w:rsid w:val="0028620B"/>
    <w:rsid w:val="0029291E"/>
    <w:rsid w:val="00292BBC"/>
    <w:rsid w:val="00293A87"/>
    <w:rsid w:val="0029741F"/>
    <w:rsid w:val="002A4288"/>
    <w:rsid w:val="002A49DB"/>
    <w:rsid w:val="002A6B97"/>
    <w:rsid w:val="002A76BD"/>
    <w:rsid w:val="002B4F2C"/>
    <w:rsid w:val="002B6377"/>
    <w:rsid w:val="002B79E6"/>
    <w:rsid w:val="002C0BAD"/>
    <w:rsid w:val="002C6861"/>
    <w:rsid w:val="002D025D"/>
    <w:rsid w:val="002D06E2"/>
    <w:rsid w:val="002D1728"/>
    <w:rsid w:val="002D233E"/>
    <w:rsid w:val="002D4E2A"/>
    <w:rsid w:val="002D5F15"/>
    <w:rsid w:val="002D6BC6"/>
    <w:rsid w:val="002D7250"/>
    <w:rsid w:val="002E00FB"/>
    <w:rsid w:val="002E0149"/>
    <w:rsid w:val="002E3DC3"/>
    <w:rsid w:val="002E4212"/>
    <w:rsid w:val="002E43D0"/>
    <w:rsid w:val="002E4F10"/>
    <w:rsid w:val="002E5FBE"/>
    <w:rsid w:val="002E7571"/>
    <w:rsid w:val="002F0E6C"/>
    <w:rsid w:val="002F4CE5"/>
    <w:rsid w:val="002F5E23"/>
    <w:rsid w:val="0030186A"/>
    <w:rsid w:val="00301A63"/>
    <w:rsid w:val="00302A41"/>
    <w:rsid w:val="00302E2A"/>
    <w:rsid w:val="00305918"/>
    <w:rsid w:val="00307361"/>
    <w:rsid w:val="003075F3"/>
    <w:rsid w:val="003100A8"/>
    <w:rsid w:val="00312958"/>
    <w:rsid w:val="003133A9"/>
    <w:rsid w:val="00313D98"/>
    <w:rsid w:val="00313EC7"/>
    <w:rsid w:val="00314466"/>
    <w:rsid w:val="00315A28"/>
    <w:rsid w:val="00317B55"/>
    <w:rsid w:val="0032070E"/>
    <w:rsid w:val="00323A74"/>
    <w:rsid w:val="0032719C"/>
    <w:rsid w:val="0032796E"/>
    <w:rsid w:val="00336F5E"/>
    <w:rsid w:val="0033745A"/>
    <w:rsid w:val="0034056C"/>
    <w:rsid w:val="00342937"/>
    <w:rsid w:val="00353D88"/>
    <w:rsid w:val="00354B08"/>
    <w:rsid w:val="00355994"/>
    <w:rsid w:val="0035746A"/>
    <w:rsid w:val="00360681"/>
    <w:rsid w:val="00360B8E"/>
    <w:rsid w:val="00361701"/>
    <w:rsid w:val="003618CE"/>
    <w:rsid w:val="003619EA"/>
    <w:rsid w:val="0036265E"/>
    <w:rsid w:val="00363562"/>
    <w:rsid w:val="00364875"/>
    <w:rsid w:val="00371EC1"/>
    <w:rsid w:val="00372AB6"/>
    <w:rsid w:val="003757E9"/>
    <w:rsid w:val="00376813"/>
    <w:rsid w:val="003771A2"/>
    <w:rsid w:val="003779AF"/>
    <w:rsid w:val="00380946"/>
    <w:rsid w:val="003819CB"/>
    <w:rsid w:val="0038418A"/>
    <w:rsid w:val="003852FE"/>
    <w:rsid w:val="0038535E"/>
    <w:rsid w:val="00385667"/>
    <w:rsid w:val="00385D8D"/>
    <w:rsid w:val="00386305"/>
    <w:rsid w:val="00386434"/>
    <w:rsid w:val="00387D36"/>
    <w:rsid w:val="0039165B"/>
    <w:rsid w:val="003917F4"/>
    <w:rsid w:val="0039397D"/>
    <w:rsid w:val="00397EBB"/>
    <w:rsid w:val="003A0045"/>
    <w:rsid w:val="003A4458"/>
    <w:rsid w:val="003A6903"/>
    <w:rsid w:val="003B1A77"/>
    <w:rsid w:val="003B1E2E"/>
    <w:rsid w:val="003B6480"/>
    <w:rsid w:val="003B774E"/>
    <w:rsid w:val="003C0073"/>
    <w:rsid w:val="003C07B5"/>
    <w:rsid w:val="003C15E6"/>
    <w:rsid w:val="003C7758"/>
    <w:rsid w:val="003D2E8B"/>
    <w:rsid w:val="003D349F"/>
    <w:rsid w:val="003D477D"/>
    <w:rsid w:val="003D7CAB"/>
    <w:rsid w:val="003E72C9"/>
    <w:rsid w:val="003F103F"/>
    <w:rsid w:val="003F17D2"/>
    <w:rsid w:val="003F30C8"/>
    <w:rsid w:val="003F47DE"/>
    <w:rsid w:val="003F55B3"/>
    <w:rsid w:val="003F7D8B"/>
    <w:rsid w:val="00400803"/>
    <w:rsid w:val="00400E07"/>
    <w:rsid w:val="00405BA9"/>
    <w:rsid w:val="004067CC"/>
    <w:rsid w:val="004108ED"/>
    <w:rsid w:val="00412CCF"/>
    <w:rsid w:val="00412FC5"/>
    <w:rsid w:val="004159B9"/>
    <w:rsid w:val="00416177"/>
    <w:rsid w:val="0041759E"/>
    <w:rsid w:val="00417C90"/>
    <w:rsid w:val="0042047D"/>
    <w:rsid w:val="00424687"/>
    <w:rsid w:val="00424C7C"/>
    <w:rsid w:val="00426405"/>
    <w:rsid w:val="00427313"/>
    <w:rsid w:val="00427475"/>
    <w:rsid w:val="00430C88"/>
    <w:rsid w:val="004325AB"/>
    <w:rsid w:val="004331A9"/>
    <w:rsid w:val="00434063"/>
    <w:rsid w:val="0044149B"/>
    <w:rsid w:val="00443380"/>
    <w:rsid w:val="0044390E"/>
    <w:rsid w:val="00443A80"/>
    <w:rsid w:val="00443E6E"/>
    <w:rsid w:val="004440CF"/>
    <w:rsid w:val="0044649D"/>
    <w:rsid w:val="0044698F"/>
    <w:rsid w:val="00447190"/>
    <w:rsid w:val="0045121C"/>
    <w:rsid w:val="00453BE1"/>
    <w:rsid w:val="00454EEF"/>
    <w:rsid w:val="00455EF5"/>
    <w:rsid w:val="004562B3"/>
    <w:rsid w:val="0045716F"/>
    <w:rsid w:val="004611FA"/>
    <w:rsid w:val="00462868"/>
    <w:rsid w:val="00463771"/>
    <w:rsid w:val="004644E5"/>
    <w:rsid w:val="00464632"/>
    <w:rsid w:val="0047042E"/>
    <w:rsid w:val="00472571"/>
    <w:rsid w:val="004767DD"/>
    <w:rsid w:val="00476CD4"/>
    <w:rsid w:val="00477B92"/>
    <w:rsid w:val="00481456"/>
    <w:rsid w:val="00481AA2"/>
    <w:rsid w:val="00481F3A"/>
    <w:rsid w:val="00482287"/>
    <w:rsid w:val="004823FD"/>
    <w:rsid w:val="00483181"/>
    <w:rsid w:val="00485FBF"/>
    <w:rsid w:val="00487AA3"/>
    <w:rsid w:val="00490116"/>
    <w:rsid w:val="004904F1"/>
    <w:rsid w:val="0049172F"/>
    <w:rsid w:val="0049178F"/>
    <w:rsid w:val="004920C5"/>
    <w:rsid w:val="0049262B"/>
    <w:rsid w:val="00494463"/>
    <w:rsid w:val="00494E09"/>
    <w:rsid w:val="00495F13"/>
    <w:rsid w:val="004A04BA"/>
    <w:rsid w:val="004A07D3"/>
    <w:rsid w:val="004A3DFE"/>
    <w:rsid w:val="004A57DC"/>
    <w:rsid w:val="004A7508"/>
    <w:rsid w:val="004A7D57"/>
    <w:rsid w:val="004B0796"/>
    <w:rsid w:val="004B2BED"/>
    <w:rsid w:val="004B413C"/>
    <w:rsid w:val="004B5F0D"/>
    <w:rsid w:val="004B687E"/>
    <w:rsid w:val="004B6D2F"/>
    <w:rsid w:val="004B7259"/>
    <w:rsid w:val="004B789E"/>
    <w:rsid w:val="004C0AE4"/>
    <w:rsid w:val="004C103B"/>
    <w:rsid w:val="004C1530"/>
    <w:rsid w:val="004C17BC"/>
    <w:rsid w:val="004C31CA"/>
    <w:rsid w:val="004C4B86"/>
    <w:rsid w:val="004C5436"/>
    <w:rsid w:val="004C5EF5"/>
    <w:rsid w:val="004C6BAD"/>
    <w:rsid w:val="004D13AD"/>
    <w:rsid w:val="004D3290"/>
    <w:rsid w:val="004D32BA"/>
    <w:rsid w:val="004D3C7E"/>
    <w:rsid w:val="004D3D77"/>
    <w:rsid w:val="004D44BA"/>
    <w:rsid w:val="004D67A4"/>
    <w:rsid w:val="004E17AF"/>
    <w:rsid w:val="004E3B0B"/>
    <w:rsid w:val="004E5581"/>
    <w:rsid w:val="004E55C7"/>
    <w:rsid w:val="004E6D15"/>
    <w:rsid w:val="004E7BF6"/>
    <w:rsid w:val="004F0881"/>
    <w:rsid w:val="004F26C3"/>
    <w:rsid w:val="004F2EA7"/>
    <w:rsid w:val="004F4939"/>
    <w:rsid w:val="004F4942"/>
    <w:rsid w:val="004F5FF5"/>
    <w:rsid w:val="0050017C"/>
    <w:rsid w:val="00502389"/>
    <w:rsid w:val="00503B24"/>
    <w:rsid w:val="00503D8C"/>
    <w:rsid w:val="0050644C"/>
    <w:rsid w:val="00506613"/>
    <w:rsid w:val="0050672F"/>
    <w:rsid w:val="0051328A"/>
    <w:rsid w:val="00513D41"/>
    <w:rsid w:val="0051405D"/>
    <w:rsid w:val="005168B5"/>
    <w:rsid w:val="0051738A"/>
    <w:rsid w:val="00517423"/>
    <w:rsid w:val="00517B0D"/>
    <w:rsid w:val="0052056D"/>
    <w:rsid w:val="0052293D"/>
    <w:rsid w:val="00524F48"/>
    <w:rsid w:val="00527468"/>
    <w:rsid w:val="0052787E"/>
    <w:rsid w:val="00530AED"/>
    <w:rsid w:val="00531B92"/>
    <w:rsid w:val="00531F13"/>
    <w:rsid w:val="00532F3E"/>
    <w:rsid w:val="00533943"/>
    <w:rsid w:val="00533C2D"/>
    <w:rsid w:val="00545FE7"/>
    <w:rsid w:val="00547792"/>
    <w:rsid w:val="00550A83"/>
    <w:rsid w:val="005518FD"/>
    <w:rsid w:val="00551C47"/>
    <w:rsid w:val="0055395B"/>
    <w:rsid w:val="0055544F"/>
    <w:rsid w:val="0056255C"/>
    <w:rsid w:val="005630A4"/>
    <w:rsid w:val="00563474"/>
    <w:rsid w:val="00563FD9"/>
    <w:rsid w:val="005645B8"/>
    <w:rsid w:val="00567AB7"/>
    <w:rsid w:val="0057062B"/>
    <w:rsid w:val="00570FFE"/>
    <w:rsid w:val="0057201E"/>
    <w:rsid w:val="00572D3D"/>
    <w:rsid w:val="00572F93"/>
    <w:rsid w:val="005771CC"/>
    <w:rsid w:val="00584284"/>
    <w:rsid w:val="005854D5"/>
    <w:rsid w:val="00585E4E"/>
    <w:rsid w:val="00594644"/>
    <w:rsid w:val="00597BB7"/>
    <w:rsid w:val="005A11DB"/>
    <w:rsid w:val="005A1E54"/>
    <w:rsid w:val="005A25A7"/>
    <w:rsid w:val="005A42EA"/>
    <w:rsid w:val="005A4A20"/>
    <w:rsid w:val="005A5D80"/>
    <w:rsid w:val="005B01A6"/>
    <w:rsid w:val="005B1DB5"/>
    <w:rsid w:val="005B45D5"/>
    <w:rsid w:val="005B55E5"/>
    <w:rsid w:val="005B561E"/>
    <w:rsid w:val="005B6FD4"/>
    <w:rsid w:val="005C01F3"/>
    <w:rsid w:val="005C1574"/>
    <w:rsid w:val="005C40AF"/>
    <w:rsid w:val="005C536A"/>
    <w:rsid w:val="005C5D92"/>
    <w:rsid w:val="005C6412"/>
    <w:rsid w:val="005D1A48"/>
    <w:rsid w:val="005D1A57"/>
    <w:rsid w:val="005E34D7"/>
    <w:rsid w:val="005E4753"/>
    <w:rsid w:val="005E4ACC"/>
    <w:rsid w:val="005F1BA2"/>
    <w:rsid w:val="005F1CC5"/>
    <w:rsid w:val="005F4927"/>
    <w:rsid w:val="005F5216"/>
    <w:rsid w:val="00604114"/>
    <w:rsid w:val="00606980"/>
    <w:rsid w:val="00610132"/>
    <w:rsid w:val="0061098D"/>
    <w:rsid w:val="00611883"/>
    <w:rsid w:val="00611972"/>
    <w:rsid w:val="006126D0"/>
    <w:rsid w:val="006128E5"/>
    <w:rsid w:val="006129FB"/>
    <w:rsid w:val="00612A8E"/>
    <w:rsid w:val="0061399B"/>
    <w:rsid w:val="00613EAF"/>
    <w:rsid w:val="00614290"/>
    <w:rsid w:val="00616186"/>
    <w:rsid w:val="00616DB6"/>
    <w:rsid w:val="00617DF7"/>
    <w:rsid w:val="00627EC4"/>
    <w:rsid w:val="006307E5"/>
    <w:rsid w:val="00634CE8"/>
    <w:rsid w:val="00634EBF"/>
    <w:rsid w:val="00636487"/>
    <w:rsid w:val="006403C3"/>
    <w:rsid w:val="0064111B"/>
    <w:rsid w:val="00643AED"/>
    <w:rsid w:val="006449B4"/>
    <w:rsid w:val="00644F9D"/>
    <w:rsid w:val="00645895"/>
    <w:rsid w:val="00651429"/>
    <w:rsid w:val="00651D82"/>
    <w:rsid w:val="00662DE6"/>
    <w:rsid w:val="006641D7"/>
    <w:rsid w:val="00664B2E"/>
    <w:rsid w:val="00665A71"/>
    <w:rsid w:val="00665E7C"/>
    <w:rsid w:val="00666054"/>
    <w:rsid w:val="00667EB1"/>
    <w:rsid w:val="00671267"/>
    <w:rsid w:val="006724F0"/>
    <w:rsid w:val="00674434"/>
    <w:rsid w:val="00683C24"/>
    <w:rsid w:val="0068692E"/>
    <w:rsid w:val="006869C1"/>
    <w:rsid w:val="00686DE2"/>
    <w:rsid w:val="00692452"/>
    <w:rsid w:val="00692909"/>
    <w:rsid w:val="00693908"/>
    <w:rsid w:val="0069600C"/>
    <w:rsid w:val="0069650A"/>
    <w:rsid w:val="006A0150"/>
    <w:rsid w:val="006A0D3C"/>
    <w:rsid w:val="006A1C9F"/>
    <w:rsid w:val="006A2B8E"/>
    <w:rsid w:val="006A5560"/>
    <w:rsid w:val="006B1657"/>
    <w:rsid w:val="006B1AD2"/>
    <w:rsid w:val="006B3792"/>
    <w:rsid w:val="006B4134"/>
    <w:rsid w:val="006B4BA2"/>
    <w:rsid w:val="006B5180"/>
    <w:rsid w:val="006B5DFB"/>
    <w:rsid w:val="006B5F9D"/>
    <w:rsid w:val="006B6C1D"/>
    <w:rsid w:val="006C083D"/>
    <w:rsid w:val="006C11CF"/>
    <w:rsid w:val="006C3FA9"/>
    <w:rsid w:val="006D42EF"/>
    <w:rsid w:val="006D7913"/>
    <w:rsid w:val="006E051E"/>
    <w:rsid w:val="006E0C95"/>
    <w:rsid w:val="006E13D7"/>
    <w:rsid w:val="006E148B"/>
    <w:rsid w:val="006E1FA6"/>
    <w:rsid w:val="006E32C0"/>
    <w:rsid w:val="006E4141"/>
    <w:rsid w:val="006E50DB"/>
    <w:rsid w:val="006E55D0"/>
    <w:rsid w:val="006F2F9B"/>
    <w:rsid w:val="006F2FD7"/>
    <w:rsid w:val="006F3BF7"/>
    <w:rsid w:val="006F3F4F"/>
    <w:rsid w:val="006F5F90"/>
    <w:rsid w:val="006F5FE2"/>
    <w:rsid w:val="006F777A"/>
    <w:rsid w:val="00700413"/>
    <w:rsid w:val="007009E5"/>
    <w:rsid w:val="007017DC"/>
    <w:rsid w:val="007051BE"/>
    <w:rsid w:val="00705386"/>
    <w:rsid w:val="0070707D"/>
    <w:rsid w:val="00707F43"/>
    <w:rsid w:val="00711B2C"/>
    <w:rsid w:val="007136F5"/>
    <w:rsid w:val="007149BF"/>
    <w:rsid w:val="00715B29"/>
    <w:rsid w:val="007236B6"/>
    <w:rsid w:val="00723C1F"/>
    <w:rsid w:val="00724CCB"/>
    <w:rsid w:val="00726B48"/>
    <w:rsid w:val="00735DE6"/>
    <w:rsid w:val="00735E31"/>
    <w:rsid w:val="00736A5E"/>
    <w:rsid w:val="00742F89"/>
    <w:rsid w:val="0074522F"/>
    <w:rsid w:val="0074724C"/>
    <w:rsid w:val="007536C3"/>
    <w:rsid w:val="00756292"/>
    <w:rsid w:val="00757632"/>
    <w:rsid w:val="007610C2"/>
    <w:rsid w:val="00762773"/>
    <w:rsid w:val="00767924"/>
    <w:rsid w:val="007679CB"/>
    <w:rsid w:val="00767B2D"/>
    <w:rsid w:val="0077215E"/>
    <w:rsid w:val="00773091"/>
    <w:rsid w:val="007730FE"/>
    <w:rsid w:val="007731FB"/>
    <w:rsid w:val="00775D5E"/>
    <w:rsid w:val="00776DAE"/>
    <w:rsid w:val="00780524"/>
    <w:rsid w:val="00780D24"/>
    <w:rsid w:val="007813C6"/>
    <w:rsid w:val="0078211D"/>
    <w:rsid w:val="00782D67"/>
    <w:rsid w:val="00783193"/>
    <w:rsid w:val="007848B6"/>
    <w:rsid w:val="00784B47"/>
    <w:rsid w:val="00787BD7"/>
    <w:rsid w:val="00792FCD"/>
    <w:rsid w:val="00793A81"/>
    <w:rsid w:val="00794E7C"/>
    <w:rsid w:val="0079598C"/>
    <w:rsid w:val="00796C3C"/>
    <w:rsid w:val="00797EBD"/>
    <w:rsid w:val="007A07C0"/>
    <w:rsid w:val="007A15E5"/>
    <w:rsid w:val="007A2222"/>
    <w:rsid w:val="007A2398"/>
    <w:rsid w:val="007A294A"/>
    <w:rsid w:val="007A2A79"/>
    <w:rsid w:val="007A3806"/>
    <w:rsid w:val="007A3D51"/>
    <w:rsid w:val="007A52D4"/>
    <w:rsid w:val="007A539E"/>
    <w:rsid w:val="007A652E"/>
    <w:rsid w:val="007B0B8D"/>
    <w:rsid w:val="007B0D8A"/>
    <w:rsid w:val="007B0F3C"/>
    <w:rsid w:val="007B317B"/>
    <w:rsid w:val="007B3D81"/>
    <w:rsid w:val="007B3E82"/>
    <w:rsid w:val="007B42D9"/>
    <w:rsid w:val="007B688F"/>
    <w:rsid w:val="007B68BD"/>
    <w:rsid w:val="007B74D6"/>
    <w:rsid w:val="007B75E5"/>
    <w:rsid w:val="007B7E59"/>
    <w:rsid w:val="007C0AD1"/>
    <w:rsid w:val="007C4819"/>
    <w:rsid w:val="007C4B52"/>
    <w:rsid w:val="007C71F8"/>
    <w:rsid w:val="007C77B8"/>
    <w:rsid w:val="007D1F29"/>
    <w:rsid w:val="007D277E"/>
    <w:rsid w:val="007D424A"/>
    <w:rsid w:val="007D5A39"/>
    <w:rsid w:val="007D5F79"/>
    <w:rsid w:val="007D6D38"/>
    <w:rsid w:val="007D6D5D"/>
    <w:rsid w:val="007D74CA"/>
    <w:rsid w:val="007D7DC0"/>
    <w:rsid w:val="007E0409"/>
    <w:rsid w:val="007E32CE"/>
    <w:rsid w:val="007F391F"/>
    <w:rsid w:val="007F56E9"/>
    <w:rsid w:val="007F6535"/>
    <w:rsid w:val="007F725D"/>
    <w:rsid w:val="00802A92"/>
    <w:rsid w:val="008049FD"/>
    <w:rsid w:val="00806B24"/>
    <w:rsid w:val="00807A61"/>
    <w:rsid w:val="008145C4"/>
    <w:rsid w:val="00814E55"/>
    <w:rsid w:val="0081534B"/>
    <w:rsid w:val="00816920"/>
    <w:rsid w:val="00821C89"/>
    <w:rsid w:val="00822E01"/>
    <w:rsid w:val="00824249"/>
    <w:rsid w:val="00824F86"/>
    <w:rsid w:val="00826A1C"/>
    <w:rsid w:val="00830075"/>
    <w:rsid w:val="00830B9A"/>
    <w:rsid w:val="00836875"/>
    <w:rsid w:val="00837EDB"/>
    <w:rsid w:val="008413D9"/>
    <w:rsid w:val="00850424"/>
    <w:rsid w:val="008541DB"/>
    <w:rsid w:val="00854627"/>
    <w:rsid w:val="00854A04"/>
    <w:rsid w:val="00854D3A"/>
    <w:rsid w:val="00856A26"/>
    <w:rsid w:val="00856F9A"/>
    <w:rsid w:val="008575CB"/>
    <w:rsid w:val="00861F34"/>
    <w:rsid w:val="008648B6"/>
    <w:rsid w:val="00864916"/>
    <w:rsid w:val="00865366"/>
    <w:rsid w:val="00867650"/>
    <w:rsid w:val="00871BE7"/>
    <w:rsid w:val="008814F7"/>
    <w:rsid w:val="00881B5F"/>
    <w:rsid w:val="00882098"/>
    <w:rsid w:val="008823F9"/>
    <w:rsid w:val="00885D05"/>
    <w:rsid w:val="00886141"/>
    <w:rsid w:val="00891022"/>
    <w:rsid w:val="00892608"/>
    <w:rsid w:val="008941AB"/>
    <w:rsid w:val="008962D6"/>
    <w:rsid w:val="00897F6A"/>
    <w:rsid w:val="008A14A2"/>
    <w:rsid w:val="008A1B99"/>
    <w:rsid w:val="008A38EE"/>
    <w:rsid w:val="008A56FB"/>
    <w:rsid w:val="008A5AA6"/>
    <w:rsid w:val="008A6BA7"/>
    <w:rsid w:val="008A72C1"/>
    <w:rsid w:val="008A7CED"/>
    <w:rsid w:val="008B50A3"/>
    <w:rsid w:val="008B6229"/>
    <w:rsid w:val="008C1B8D"/>
    <w:rsid w:val="008C3E63"/>
    <w:rsid w:val="008C6A86"/>
    <w:rsid w:val="008C6F99"/>
    <w:rsid w:val="008D070D"/>
    <w:rsid w:val="008D12E6"/>
    <w:rsid w:val="008D2B8B"/>
    <w:rsid w:val="008D2BD0"/>
    <w:rsid w:val="008D4ABF"/>
    <w:rsid w:val="008D4F71"/>
    <w:rsid w:val="008D6C5E"/>
    <w:rsid w:val="008E23B6"/>
    <w:rsid w:val="008E3607"/>
    <w:rsid w:val="008E3789"/>
    <w:rsid w:val="008E74C7"/>
    <w:rsid w:val="008F0162"/>
    <w:rsid w:val="008F244A"/>
    <w:rsid w:val="008F27A9"/>
    <w:rsid w:val="008F4B3F"/>
    <w:rsid w:val="008F4D2F"/>
    <w:rsid w:val="008F59BD"/>
    <w:rsid w:val="008F7293"/>
    <w:rsid w:val="00901D44"/>
    <w:rsid w:val="00902B93"/>
    <w:rsid w:val="00903798"/>
    <w:rsid w:val="00904F7A"/>
    <w:rsid w:val="0090513B"/>
    <w:rsid w:val="0090789D"/>
    <w:rsid w:val="00913851"/>
    <w:rsid w:val="009151B5"/>
    <w:rsid w:val="00916BF7"/>
    <w:rsid w:val="0092366D"/>
    <w:rsid w:val="009251AE"/>
    <w:rsid w:val="00925DCE"/>
    <w:rsid w:val="0093004B"/>
    <w:rsid w:val="00930D14"/>
    <w:rsid w:val="00930E86"/>
    <w:rsid w:val="009315E2"/>
    <w:rsid w:val="00933D6D"/>
    <w:rsid w:val="0093413B"/>
    <w:rsid w:val="00934F36"/>
    <w:rsid w:val="009359CD"/>
    <w:rsid w:val="00935E8C"/>
    <w:rsid w:val="0093790D"/>
    <w:rsid w:val="009420E9"/>
    <w:rsid w:val="00943307"/>
    <w:rsid w:val="00945C37"/>
    <w:rsid w:val="00945FDE"/>
    <w:rsid w:val="0094637A"/>
    <w:rsid w:val="00951E8C"/>
    <w:rsid w:val="00954748"/>
    <w:rsid w:val="00956ADC"/>
    <w:rsid w:val="009644CF"/>
    <w:rsid w:val="00971356"/>
    <w:rsid w:val="009724F7"/>
    <w:rsid w:val="0097302C"/>
    <w:rsid w:val="009739DA"/>
    <w:rsid w:val="00974A24"/>
    <w:rsid w:val="00974BE0"/>
    <w:rsid w:val="009754E3"/>
    <w:rsid w:val="009778A5"/>
    <w:rsid w:val="00980AA9"/>
    <w:rsid w:val="00980AE2"/>
    <w:rsid w:val="009825D8"/>
    <w:rsid w:val="00983E78"/>
    <w:rsid w:val="00986178"/>
    <w:rsid w:val="00986AD9"/>
    <w:rsid w:val="00991654"/>
    <w:rsid w:val="009930DE"/>
    <w:rsid w:val="00994207"/>
    <w:rsid w:val="00997089"/>
    <w:rsid w:val="00997A12"/>
    <w:rsid w:val="009A0721"/>
    <w:rsid w:val="009A1A74"/>
    <w:rsid w:val="009A1D29"/>
    <w:rsid w:val="009A3A2D"/>
    <w:rsid w:val="009A4453"/>
    <w:rsid w:val="009A636E"/>
    <w:rsid w:val="009A7E02"/>
    <w:rsid w:val="009B2046"/>
    <w:rsid w:val="009B2430"/>
    <w:rsid w:val="009B4E48"/>
    <w:rsid w:val="009B7A87"/>
    <w:rsid w:val="009B7EF6"/>
    <w:rsid w:val="009C05AE"/>
    <w:rsid w:val="009C1869"/>
    <w:rsid w:val="009C3CD8"/>
    <w:rsid w:val="009C3F49"/>
    <w:rsid w:val="009C494B"/>
    <w:rsid w:val="009C4D62"/>
    <w:rsid w:val="009C703B"/>
    <w:rsid w:val="009C7C19"/>
    <w:rsid w:val="009D0EAF"/>
    <w:rsid w:val="009D154E"/>
    <w:rsid w:val="009D16CA"/>
    <w:rsid w:val="009D1A06"/>
    <w:rsid w:val="009D49F6"/>
    <w:rsid w:val="009D7A6C"/>
    <w:rsid w:val="009E273A"/>
    <w:rsid w:val="009E58C4"/>
    <w:rsid w:val="009E5919"/>
    <w:rsid w:val="009E5EEC"/>
    <w:rsid w:val="009E60F1"/>
    <w:rsid w:val="009E7BA6"/>
    <w:rsid w:val="009F0DB8"/>
    <w:rsid w:val="009F4D2C"/>
    <w:rsid w:val="009F540C"/>
    <w:rsid w:val="009F68DC"/>
    <w:rsid w:val="00A04AE7"/>
    <w:rsid w:val="00A11271"/>
    <w:rsid w:val="00A13F41"/>
    <w:rsid w:val="00A15B08"/>
    <w:rsid w:val="00A15E23"/>
    <w:rsid w:val="00A16232"/>
    <w:rsid w:val="00A165C5"/>
    <w:rsid w:val="00A17C1A"/>
    <w:rsid w:val="00A27933"/>
    <w:rsid w:val="00A340A3"/>
    <w:rsid w:val="00A3412A"/>
    <w:rsid w:val="00A40FFA"/>
    <w:rsid w:val="00A41810"/>
    <w:rsid w:val="00A41A4A"/>
    <w:rsid w:val="00A452CB"/>
    <w:rsid w:val="00A51C2C"/>
    <w:rsid w:val="00A5304B"/>
    <w:rsid w:val="00A54C45"/>
    <w:rsid w:val="00A56769"/>
    <w:rsid w:val="00A60228"/>
    <w:rsid w:val="00A6215D"/>
    <w:rsid w:val="00A665BA"/>
    <w:rsid w:val="00A66F92"/>
    <w:rsid w:val="00A677F3"/>
    <w:rsid w:val="00A713AA"/>
    <w:rsid w:val="00A761F1"/>
    <w:rsid w:val="00A7703B"/>
    <w:rsid w:val="00A8327C"/>
    <w:rsid w:val="00A8389A"/>
    <w:rsid w:val="00A84E58"/>
    <w:rsid w:val="00A86D59"/>
    <w:rsid w:val="00A90E09"/>
    <w:rsid w:val="00A92B6C"/>
    <w:rsid w:val="00A92BC0"/>
    <w:rsid w:val="00A94219"/>
    <w:rsid w:val="00A94378"/>
    <w:rsid w:val="00A958F0"/>
    <w:rsid w:val="00A95B2C"/>
    <w:rsid w:val="00AA26BE"/>
    <w:rsid w:val="00AA5E7E"/>
    <w:rsid w:val="00AA7707"/>
    <w:rsid w:val="00AB1ED3"/>
    <w:rsid w:val="00AB3F6C"/>
    <w:rsid w:val="00AB4405"/>
    <w:rsid w:val="00AB4D1F"/>
    <w:rsid w:val="00AB6775"/>
    <w:rsid w:val="00AC0E28"/>
    <w:rsid w:val="00AC76E8"/>
    <w:rsid w:val="00AD0C34"/>
    <w:rsid w:val="00AD219B"/>
    <w:rsid w:val="00AD6B3F"/>
    <w:rsid w:val="00AD7290"/>
    <w:rsid w:val="00AE1F96"/>
    <w:rsid w:val="00AE3967"/>
    <w:rsid w:val="00AE4033"/>
    <w:rsid w:val="00AE4163"/>
    <w:rsid w:val="00AE5E86"/>
    <w:rsid w:val="00AF0B83"/>
    <w:rsid w:val="00AF1A5F"/>
    <w:rsid w:val="00AF313E"/>
    <w:rsid w:val="00AF3A67"/>
    <w:rsid w:val="00AF46FF"/>
    <w:rsid w:val="00B00453"/>
    <w:rsid w:val="00B04957"/>
    <w:rsid w:val="00B04F17"/>
    <w:rsid w:val="00B051E3"/>
    <w:rsid w:val="00B070D3"/>
    <w:rsid w:val="00B12034"/>
    <w:rsid w:val="00B12AE9"/>
    <w:rsid w:val="00B1328E"/>
    <w:rsid w:val="00B14BD2"/>
    <w:rsid w:val="00B16501"/>
    <w:rsid w:val="00B169D4"/>
    <w:rsid w:val="00B20246"/>
    <w:rsid w:val="00B2381A"/>
    <w:rsid w:val="00B24132"/>
    <w:rsid w:val="00B27C78"/>
    <w:rsid w:val="00B330C1"/>
    <w:rsid w:val="00B33D79"/>
    <w:rsid w:val="00B3689D"/>
    <w:rsid w:val="00B4109A"/>
    <w:rsid w:val="00B4145D"/>
    <w:rsid w:val="00B41611"/>
    <w:rsid w:val="00B425D0"/>
    <w:rsid w:val="00B456DF"/>
    <w:rsid w:val="00B515B4"/>
    <w:rsid w:val="00B51D9D"/>
    <w:rsid w:val="00B54664"/>
    <w:rsid w:val="00B55C8F"/>
    <w:rsid w:val="00B567F9"/>
    <w:rsid w:val="00B5709C"/>
    <w:rsid w:val="00B57A2E"/>
    <w:rsid w:val="00B60C35"/>
    <w:rsid w:val="00B61A33"/>
    <w:rsid w:val="00B632EE"/>
    <w:rsid w:val="00B65007"/>
    <w:rsid w:val="00B65DEE"/>
    <w:rsid w:val="00B71362"/>
    <w:rsid w:val="00B71896"/>
    <w:rsid w:val="00B74224"/>
    <w:rsid w:val="00B74315"/>
    <w:rsid w:val="00B74DC6"/>
    <w:rsid w:val="00B82F1F"/>
    <w:rsid w:val="00B8429A"/>
    <w:rsid w:val="00B8439B"/>
    <w:rsid w:val="00B85FD3"/>
    <w:rsid w:val="00B86B75"/>
    <w:rsid w:val="00B873C6"/>
    <w:rsid w:val="00B913A6"/>
    <w:rsid w:val="00B92E76"/>
    <w:rsid w:val="00B9698A"/>
    <w:rsid w:val="00BA006F"/>
    <w:rsid w:val="00BA2C93"/>
    <w:rsid w:val="00BA5895"/>
    <w:rsid w:val="00BA60A3"/>
    <w:rsid w:val="00BB14F2"/>
    <w:rsid w:val="00BB33D7"/>
    <w:rsid w:val="00BB5BC4"/>
    <w:rsid w:val="00BC029A"/>
    <w:rsid w:val="00BC0A7D"/>
    <w:rsid w:val="00BC316C"/>
    <w:rsid w:val="00BC4BF0"/>
    <w:rsid w:val="00BD1164"/>
    <w:rsid w:val="00BD18B1"/>
    <w:rsid w:val="00BD2520"/>
    <w:rsid w:val="00BD32D2"/>
    <w:rsid w:val="00BD5F77"/>
    <w:rsid w:val="00BE033F"/>
    <w:rsid w:val="00BE1C14"/>
    <w:rsid w:val="00BE3B38"/>
    <w:rsid w:val="00BE6B7A"/>
    <w:rsid w:val="00BF2FEA"/>
    <w:rsid w:val="00BF6E6F"/>
    <w:rsid w:val="00BF7FF1"/>
    <w:rsid w:val="00C02EAF"/>
    <w:rsid w:val="00C0388A"/>
    <w:rsid w:val="00C03E7C"/>
    <w:rsid w:val="00C05EAF"/>
    <w:rsid w:val="00C064DB"/>
    <w:rsid w:val="00C108FE"/>
    <w:rsid w:val="00C12E16"/>
    <w:rsid w:val="00C172FE"/>
    <w:rsid w:val="00C17B97"/>
    <w:rsid w:val="00C21313"/>
    <w:rsid w:val="00C2590A"/>
    <w:rsid w:val="00C27D1E"/>
    <w:rsid w:val="00C308BD"/>
    <w:rsid w:val="00C30D3B"/>
    <w:rsid w:val="00C319AB"/>
    <w:rsid w:val="00C31FE0"/>
    <w:rsid w:val="00C3238A"/>
    <w:rsid w:val="00C336FD"/>
    <w:rsid w:val="00C35426"/>
    <w:rsid w:val="00C376B1"/>
    <w:rsid w:val="00C45F0F"/>
    <w:rsid w:val="00C524C1"/>
    <w:rsid w:val="00C52850"/>
    <w:rsid w:val="00C53FE9"/>
    <w:rsid w:val="00C5545D"/>
    <w:rsid w:val="00C55AC5"/>
    <w:rsid w:val="00C60B34"/>
    <w:rsid w:val="00C62D41"/>
    <w:rsid w:val="00C65653"/>
    <w:rsid w:val="00C667CF"/>
    <w:rsid w:val="00C66E12"/>
    <w:rsid w:val="00C725D8"/>
    <w:rsid w:val="00C73B1A"/>
    <w:rsid w:val="00C757D9"/>
    <w:rsid w:val="00C76094"/>
    <w:rsid w:val="00C760A6"/>
    <w:rsid w:val="00C779D5"/>
    <w:rsid w:val="00C836A9"/>
    <w:rsid w:val="00C85232"/>
    <w:rsid w:val="00C856DE"/>
    <w:rsid w:val="00C92692"/>
    <w:rsid w:val="00C95CCD"/>
    <w:rsid w:val="00C96474"/>
    <w:rsid w:val="00C968DE"/>
    <w:rsid w:val="00CA0EE1"/>
    <w:rsid w:val="00CA1816"/>
    <w:rsid w:val="00CA2A7B"/>
    <w:rsid w:val="00CA40F7"/>
    <w:rsid w:val="00CB2092"/>
    <w:rsid w:val="00CB3014"/>
    <w:rsid w:val="00CB6D8D"/>
    <w:rsid w:val="00CC0F9F"/>
    <w:rsid w:val="00CC2321"/>
    <w:rsid w:val="00CC5F47"/>
    <w:rsid w:val="00CD1EE3"/>
    <w:rsid w:val="00CD1F7C"/>
    <w:rsid w:val="00CD343E"/>
    <w:rsid w:val="00CD3511"/>
    <w:rsid w:val="00CD3D90"/>
    <w:rsid w:val="00CD49C7"/>
    <w:rsid w:val="00CD4BCF"/>
    <w:rsid w:val="00CD4FFE"/>
    <w:rsid w:val="00CD51E3"/>
    <w:rsid w:val="00CD5DEF"/>
    <w:rsid w:val="00CD5F57"/>
    <w:rsid w:val="00CD7BF3"/>
    <w:rsid w:val="00CE0600"/>
    <w:rsid w:val="00CE0D89"/>
    <w:rsid w:val="00CE184D"/>
    <w:rsid w:val="00CE2CA0"/>
    <w:rsid w:val="00CE2D39"/>
    <w:rsid w:val="00CE336C"/>
    <w:rsid w:val="00CE6508"/>
    <w:rsid w:val="00CE6715"/>
    <w:rsid w:val="00CE7CB6"/>
    <w:rsid w:val="00CF2D96"/>
    <w:rsid w:val="00CF45D9"/>
    <w:rsid w:val="00CF4E00"/>
    <w:rsid w:val="00CF5EDB"/>
    <w:rsid w:val="00CF6245"/>
    <w:rsid w:val="00CF6F9E"/>
    <w:rsid w:val="00D00DE9"/>
    <w:rsid w:val="00D02022"/>
    <w:rsid w:val="00D02BF7"/>
    <w:rsid w:val="00D04989"/>
    <w:rsid w:val="00D10348"/>
    <w:rsid w:val="00D104AA"/>
    <w:rsid w:val="00D11D05"/>
    <w:rsid w:val="00D11F6C"/>
    <w:rsid w:val="00D1363A"/>
    <w:rsid w:val="00D15E87"/>
    <w:rsid w:val="00D172A1"/>
    <w:rsid w:val="00D268BB"/>
    <w:rsid w:val="00D26A08"/>
    <w:rsid w:val="00D3127B"/>
    <w:rsid w:val="00D31FD0"/>
    <w:rsid w:val="00D33565"/>
    <w:rsid w:val="00D35C67"/>
    <w:rsid w:val="00D4143D"/>
    <w:rsid w:val="00D46D75"/>
    <w:rsid w:val="00D500FB"/>
    <w:rsid w:val="00D531A5"/>
    <w:rsid w:val="00D53737"/>
    <w:rsid w:val="00D56B28"/>
    <w:rsid w:val="00D57F24"/>
    <w:rsid w:val="00D610D8"/>
    <w:rsid w:val="00D61834"/>
    <w:rsid w:val="00D61CC6"/>
    <w:rsid w:val="00D62DCE"/>
    <w:rsid w:val="00D646F6"/>
    <w:rsid w:val="00D70B04"/>
    <w:rsid w:val="00D73B1C"/>
    <w:rsid w:val="00D7448E"/>
    <w:rsid w:val="00D7678B"/>
    <w:rsid w:val="00D80214"/>
    <w:rsid w:val="00D807C3"/>
    <w:rsid w:val="00D80CC0"/>
    <w:rsid w:val="00D876DA"/>
    <w:rsid w:val="00D916B9"/>
    <w:rsid w:val="00D9203B"/>
    <w:rsid w:val="00D92AAB"/>
    <w:rsid w:val="00D96D0C"/>
    <w:rsid w:val="00DA0EA9"/>
    <w:rsid w:val="00DA7680"/>
    <w:rsid w:val="00DA7B90"/>
    <w:rsid w:val="00DB0B1A"/>
    <w:rsid w:val="00DB151D"/>
    <w:rsid w:val="00DB1841"/>
    <w:rsid w:val="00DB2995"/>
    <w:rsid w:val="00DB579F"/>
    <w:rsid w:val="00DB59EE"/>
    <w:rsid w:val="00DB7FB4"/>
    <w:rsid w:val="00DC0E1C"/>
    <w:rsid w:val="00DC0FB9"/>
    <w:rsid w:val="00DC100A"/>
    <w:rsid w:val="00DC3456"/>
    <w:rsid w:val="00DC35D4"/>
    <w:rsid w:val="00DC45FF"/>
    <w:rsid w:val="00DC51B6"/>
    <w:rsid w:val="00DC6508"/>
    <w:rsid w:val="00DC699D"/>
    <w:rsid w:val="00DD1DDB"/>
    <w:rsid w:val="00DD294F"/>
    <w:rsid w:val="00DD2DA3"/>
    <w:rsid w:val="00DD3348"/>
    <w:rsid w:val="00DD35B5"/>
    <w:rsid w:val="00DD3B9B"/>
    <w:rsid w:val="00DD3E25"/>
    <w:rsid w:val="00DD43EF"/>
    <w:rsid w:val="00DD5B0A"/>
    <w:rsid w:val="00DD6860"/>
    <w:rsid w:val="00DE0443"/>
    <w:rsid w:val="00DE0A74"/>
    <w:rsid w:val="00DE177F"/>
    <w:rsid w:val="00DE1E97"/>
    <w:rsid w:val="00DE285A"/>
    <w:rsid w:val="00DE6DA8"/>
    <w:rsid w:val="00DE7C6D"/>
    <w:rsid w:val="00DF2060"/>
    <w:rsid w:val="00DF23EA"/>
    <w:rsid w:val="00DF2AE1"/>
    <w:rsid w:val="00DF6A2C"/>
    <w:rsid w:val="00E0301C"/>
    <w:rsid w:val="00E06B0E"/>
    <w:rsid w:val="00E07655"/>
    <w:rsid w:val="00E10D3B"/>
    <w:rsid w:val="00E12EC8"/>
    <w:rsid w:val="00E16216"/>
    <w:rsid w:val="00E16FBE"/>
    <w:rsid w:val="00E20FB1"/>
    <w:rsid w:val="00E21C87"/>
    <w:rsid w:val="00E273EA"/>
    <w:rsid w:val="00E30207"/>
    <w:rsid w:val="00E305A3"/>
    <w:rsid w:val="00E311F2"/>
    <w:rsid w:val="00E3763E"/>
    <w:rsid w:val="00E41C0C"/>
    <w:rsid w:val="00E42AF1"/>
    <w:rsid w:val="00E44D8E"/>
    <w:rsid w:val="00E4626F"/>
    <w:rsid w:val="00E471CF"/>
    <w:rsid w:val="00E50CF0"/>
    <w:rsid w:val="00E5410A"/>
    <w:rsid w:val="00E56DC3"/>
    <w:rsid w:val="00E60CB6"/>
    <w:rsid w:val="00E61A16"/>
    <w:rsid w:val="00E61C89"/>
    <w:rsid w:val="00E62216"/>
    <w:rsid w:val="00E629A2"/>
    <w:rsid w:val="00E63B18"/>
    <w:rsid w:val="00E66E90"/>
    <w:rsid w:val="00E74A9F"/>
    <w:rsid w:val="00E772D8"/>
    <w:rsid w:val="00E8177E"/>
    <w:rsid w:val="00E83C29"/>
    <w:rsid w:val="00E8795A"/>
    <w:rsid w:val="00E9201E"/>
    <w:rsid w:val="00E93C20"/>
    <w:rsid w:val="00E94490"/>
    <w:rsid w:val="00E95CE3"/>
    <w:rsid w:val="00E97CD7"/>
    <w:rsid w:val="00EA0CA5"/>
    <w:rsid w:val="00EA295B"/>
    <w:rsid w:val="00EA295F"/>
    <w:rsid w:val="00EA3739"/>
    <w:rsid w:val="00EA3CBC"/>
    <w:rsid w:val="00EA440F"/>
    <w:rsid w:val="00EB0186"/>
    <w:rsid w:val="00EB15DE"/>
    <w:rsid w:val="00EB24FB"/>
    <w:rsid w:val="00EB284F"/>
    <w:rsid w:val="00EB58BD"/>
    <w:rsid w:val="00EB6EC0"/>
    <w:rsid w:val="00EC060E"/>
    <w:rsid w:val="00EC0D19"/>
    <w:rsid w:val="00EC3A1E"/>
    <w:rsid w:val="00EC3D84"/>
    <w:rsid w:val="00ED0556"/>
    <w:rsid w:val="00ED5669"/>
    <w:rsid w:val="00ED6450"/>
    <w:rsid w:val="00ED6CB3"/>
    <w:rsid w:val="00EE1857"/>
    <w:rsid w:val="00EE1FF7"/>
    <w:rsid w:val="00EE2EDB"/>
    <w:rsid w:val="00EE61FC"/>
    <w:rsid w:val="00EE620A"/>
    <w:rsid w:val="00EF1B81"/>
    <w:rsid w:val="00EF1D74"/>
    <w:rsid w:val="00EF34DC"/>
    <w:rsid w:val="00EF6485"/>
    <w:rsid w:val="00EF6494"/>
    <w:rsid w:val="00EF66E8"/>
    <w:rsid w:val="00F01619"/>
    <w:rsid w:val="00F04D9C"/>
    <w:rsid w:val="00F06BD9"/>
    <w:rsid w:val="00F11874"/>
    <w:rsid w:val="00F1682D"/>
    <w:rsid w:val="00F175ED"/>
    <w:rsid w:val="00F2213A"/>
    <w:rsid w:val="00F22C51"/>
    <w:rsid w:val="00F249D3"/>
    <w:rsid w:val="00F25B9F"/>
    <w:rsid w:val="00F26BE6"/>
    <w:rsid w:val="00F31A98"/>
    <w:rsid w:val="00F32BAC"/>
    <w:rsid w:val="00F33021"/>
    <w:rsid w:val="00F35A1A"/>
    <w:rsid w:val="00F3761C"/>
    <w:rsid w:val="00F4138A"/>
    <w:rsid w:val="00F450E9"/>
    <w:rsid w:val="00F45928"/>
    <w:rsid w:val="00F45AD1"/>
    <w:rsid w:val="00F46014"/>
    <w:rsid w:val="00F46232"/>
    <w:rsid w:val="00F46B76"/>
    <w:rsid w:val="00F52F0A"/>
    <w:rsid w:val="00F53376"/>
    <w:rsid w:val="00F541B5"/>
    <w:rsid w:val="00F55041"/>
    <w:rsid w:val="00F617AD"/>
    <w:rsid w:val="00F632C1"/>
    <w:rsid w:val="00F661A2"/>
    <w:rsid w:val="00F6672F"/>
    <w:rsid w:val="00F73479"/>
    <w:rsid w:val="00F770B9"/>
    <w:rsid w:val="00F77618"/>
    <w:rsid w:val="00F82FD0"/>
    <w:rsid w:val="00F91184"/>
    <w:rsid w:val="00F918FC"/>
    <w:rsid w:val="00F92843"/>
    <w:rsid w:val="00F94D54"/>
    <w:rsid w:val="00F95C9C"/>
    <w:rsid w:val="00F9711C"/>
    <w:rsid w:val="00FA0D59"/>
    <w:rsid w:val="00FA312E"/>
    <w:rsid w:val="00FA50A3"/>
    <w:rsid w:val="00FA51CA"/>
    <w:rsid w:val="00FA6838"/>
    <w:rsid w:val="00FA76D8"/>
    <w:rsid w:val="00FB04C0"/>
    <w:rsid w:val="00FB0620"/>
    <w:rsid w:val="00FB2C07"/>
    <w:rsid w:val="00FC02F9"/>
    <w:rsid w:val="00FC0FFA"/>
    <w:rsid w:val="00FC1008"/>
    <w:rsid w:val="00FC1E46"/>
    <w:rsid w:val="00FC200D"/>
    <w:rsid w:val="00FC2CE0"/>
    <w:rsid w:val="00FC368B"/>
    <w:rsid w:val="00FC62F8"/>
    <w:rsid w:val="00FC6695"/>
    <w:rsid w:val="00FC6890"/>
    <w:rsid w:val="00FD0624"/>
    <w:rsid w:val="00FD332B"/>
    <w:rsid w:val="00FD4327"/>
    <w:rsid w:val="00FD43D1"/>
    <w:rsid w:val="00FD75E1"/>
    <w:rsid w:val="00FE0542"/>
    <w:rsid w:val="00FE2885"/>
    <w:rsid w:val="00FE29A2"/>
    <w:rsid w:val="00FE5EA7"/>
    <w:rsid w:val="00FE6620"/>
    <w:rsid w:val="00FF2BE8"/>
    <w:rsid w:val="00FF42FA"/>
    <w:rsid w:val="00FF55E3"/>
    <w:rsid w:val="00FF5C69"/>
    <w:rsid w:val="00FF6037"/>
    <w:rsid w:val="00FF7378"/>
    <w:rsid w:val="00FF785A"/>
    <w:rsid w:val="00FF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091E4D94"/>
  <w15:docId w15:val="{7639D56F-0DBD-484E-8FEB-A29E3A422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60228"/>
    <w:pPr>
      <w:spacing w:after="0" w:line="240" w:lineRule="auto"/>
    </w:pPr>
    <w:rPr>
      <w:rFonts w:ascii="Times New Roman" w:hAnsi="Times New Roman"/>
      <w:sz w:val="24"/>
      <w:szCs w:val="20"/>
      <w:lang w:val="sl-SI" w:eastAsia="sl-SI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B15DE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EB15DE"/>
    <w:pPr>
      <w:keepNext/>
      <w:tabs>
        <w:tab w:val="left" w:pos="4300"/>
        <w:tab w:val="left" w:pos="5940"/>
        <w:tab w:val="left" w:pos="8180"/>
      </w:tabs>
      <w:spacing w:line="360" w:lineRule="atLeast"/>
      <w:outlineLvl w:val="1"/>
    </w:pPr>
    <w:rPr>
      <w:rFonts w:eastAsia="Times New Roman" w:cs="Times New Roman"/>
      <w:b/>
      <w:u w:val="single"/>
      <w:lang w:val="en-US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EB15DE"/>
    <w:pPr>
      <w:keepNext/>
      <w:tabs>
        <w:tab w:val="decimal" w:pos="6760"/>
      </w:tabs>
      <w:spacing w:line="480" w:lineRule="atLeast"/>
      <w:outlineLvl w:val="2"/>
    </w:pPr>
    <w:rPr>
      <w:rFonts w:eastAsia="Times New Roman" w:cs="Times New Roman"/>
      <w:b/>
      <w:lang w:val="en-US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EB15DE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EB15DE"/>
    <w:pPr>
      <w:keepNext/>
      <w:tabs>
        <w:tab w:val="left" w:pos="567"/>
      </w:tabs>
      <w:spacing w:line="260" w:lineRule="exact"/>
      <w:jc w:val="both"/>
      <w:outlineLvl w:val="4"/>
    </w:pPr>
    <w:rPr>
      <w:rFonts w:eastAsia="SimSun" w:cs="Times New Roman"/>
      <w:noProof/>
      <w:sz w:val="22"/>
      <w:lang w:val="en-GB" w:eastAsia="en-US"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EB15DE"/>
    <w:pPr>
      <w:keepNext/>
      <w:keepLines/>
      <w:tabs>
        <w:tab w:val="right" w:pos="4536"/>
        <w:tab w:val="left" w:pos="5180"/>
        <w:tab w:val="left" w:pos="5380"/>
        <w:tab w:val="left" w:pos="8222"/>
      </w:tabs>
      <w:outlineLvl w:val="5"/>
    </w:pPr>
    <w:rPr>
      <w:rFonts w:eastAsia="Times New Roman" w:cs="Times New Roman"/>
      <w:b/>
      <w:lang w:val="en-US"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EB15DE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rFonts w:eastAsia="SimSun" w:cs="Times New Roman"/>
      <w:i/>
      <w:sz w:val="22"/>
      <w:lang w:val="en-GB" w:eastAsia="en-US"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EB15DE"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rFonts w:eastAsia="SimSun" w:cs="Times New Roman"/>
      <w:b/>
      <w:i/>
      <w:sz w:val="22"/>
      <w:lang w:val="en-GB" w:eastAsia="en-US"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EB15DE"/>
    <w:pPr>
      <w:keepNext/>
      <w:tabs>
        <w:tab w:val="left" w:pos="567"/>
      </w:tabs>
      <w:spacing w:line="260" w:lineRule="exact"/>
      <w:jc w:val="both"/>
      <w:outlineLvl w:val="8"/>
    </w:pPr>
    <w:rPr>
      <w:rFonts w:eastAsia="SimSun" w:cs="Times New Roman"/>
      <w:b/>
      <w:i/>
      <w:sz w:val="22"/>
      <w:lang w:val="en-GB"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9"/>
    <w:rsid w:val="00EB15DE"/>
    <w:rPr>
      <w:rFonts w:ascii="Arial" w:eastAsia="Times New Roman" w:hAnsi="Arial" w:cs="Arial"/>
      <w:b/>
      <w:bCs/>
      <w:kern w:val="32"/>
      <w:sz w:val="32"/>
      <w:szCs w:val="32"/>
      <w:lang w:val="sl-SI" w:eastAsia="sl-SI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EB15DE"/>
    <w:rPr>
      <w:rFonts w:ascii="Times New Roman" w:eastAsia="Times New Roman" w:hAnsi="Times New Roman" w:cs="Times New Roman"/>
      <w:b/>
      <w:sz w:val="24"/>
      <w:szCs w:val="20"/>
      <w:u w:val="single"/>
      <w:lang w:val="en-US" w:eastAsia="sl-SI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EB15DE"/>
    <w:rPr>
      <w:rFonts w:ascii="Times New Roman" w:eastAsia="Times New Roman" w:hAnsi="Times New Roman" w:cs="Times New Roman"/>
      <w:b/>
      <w:sz w:val="24"/>
      <w:szCs w:val="20"/>
      <w:lang w:val="en-US" w:eastAsia="sl-SI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EB15DE"/>
    <w:rPr>
      <w:rFonts w:ascii="Times New Roman" w:eastAsia="Times New Roman" w:hAnsi="Times New Roman" w:cs="Times New Roman"/>
      <w:b/>
      <w:bCs/>
      <w:sz w:val="28"/>
      <w:szCs w:val="28"/>
      <w:lang w:val="sl-SI" w:eastAsia="sl-SI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EB15DE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EB15DE"/>
    <w:rPr>
      <w:rFonts w:ascii="Times New Roman" w:eastAsia="Times New Roman" w:hAnsi="Times New Roman" w:cs="Times New Roman"/>
      <w:b/>
      <w:sz w:val="24"/>
      <w:szCs w:val="20"/>
      <w:lang w:val="en-US" w:eastAsia="sl-SI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EB15DE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EB15DE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EB15DE"/>
    <w:rPr>
      <w:rFonts w:ascii="Times New Roman" w:eastAsia="SimSun" w:hAnsi="Times New Roman" w:cs="Times New Roman"/>
      <w:b/>
      <w:i/>
      <w:szCs w:val="20"/>
      <w:lang w:val="en-GB"/>
    </w:rPr>
  </w:style>
  <w:style w:type="paragraph" w:styleId="Antrat">
    <w:name w:val="caption"/>
    <w:basedOn w:val="prastasis"/>
    <w:next w:val="prastasis"/>
    <w:qFormat/>
    <w:rsid w:val="00EB15DE"/>
    <w:pPr>
      <w:jc w:val="both"/>
    </w:pPr>
    <w:rPr>
      <w:rFonts w:eastAsia="Times New Roman" w:cs="Times New Roman"/>
      <w:lang w:val="en-GB"/>
    </w:rPr>
  </w:style>
  <w:style w:type="paragraph" w:styleId="Pavadinimas">
    <w:name w:val="Title"/>
    <w:basedOn w:val="prastasis"/>
    <w:link w:val="PavadinimasDiagrama"/>
    <w:uiPriority w:val="99"/>
    <w:qFormat/>
    <w:rsid w:val="00EB15DE"/>
    <w:pPr>
      <w:jc w:val="center"/>
    </w:pPr>
    <w:rPr>
      <w:rFonts w:eastAsia="SimSun" w:cs="Times New Roman"/>
      <w:b/>
      <w:sz w:val="22"/>
      <w:lang w:val="en-GB" w:eastAsia="en-US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EB15DE"/>
    <w:rPr>
      <w:rFonts w:ascii="Times New Roman" w:eastAsia="SimSun" w:hAnsi="Times New Roman" w:cs="Times New Roman"/>
      <w:b/>
      <w:szCs w:val="20"/>
      <w:lang w:val="en-GB"/>
    </w:rPr>
  </w:style>
  <w:style w:type="character" w:styleId="Grietas">
    <w:name w:val="Strong"/>
    <w:uiPriority w:val="99"/>
    <w:qFormat/>
    <w:rsid w:val="00EB15DE"/>
    <w:rPr>
      <w:rFonts w:cs="Times New Roman"/>
      <w:b/>
      <w:bCs/>
    </w:rPr>
  </w:style>
  <w:style w:type="paragraph" w:styleId="Betarp">
    <w:name w:val="No Spacing"/>
    <w:uiPriority w:val="1"/>
    <w:qFormat/>
    <w:rsid w:val="00EB15DE"/>
    <w:pPr>
      <w:tabs>
        <w:tab w:val="left" w:pos="567"/>
      </w:tabs>
      <w:spacing w:after="0" w:line="240" w:lineRule="auto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EB15DE"/>
    <w:pPr>
      <w:ind w:left="720"/>
      <w:contextualSpacing/>
    </w:pPr>
    <w:rPr>
      <w:rFonts w:eastAsia="Times New Roman" w:cs="Times New Roman"/>
    </w:rPr>
  </w:style>
  <w:style w:type="numbering" w:customStyle="1" w:styleId="NoList1">
    <w:name w:val="No List1"/>
    <w:next w:val="Sraonra"/>
    <w:uiPriority w:val="99"/>
    <w:semiHidden/>
    <w:unhideWhenUsed/>
    <w:rsid w:val="00612A8E"/>
  </w:style>
  <w:style w:type="paragraph" w:styleId="Porat">
    <w:name w:val="footer"/>
    <w:basedOn w:val="prastasis"/>
    <w:link w:val="PoratDiagrama"/>
    <w:rsid w:val="00612A8E"/>
    <w:pPr>
      <w:tabs>
        <w:tab w:val="left" w:pos="567"/>
        <w:tab w:val="center" w:pos="4536"/>
        <w:tab w:val="right" w:pos="8306"/>
      </w:tabs>
      <w:spacing w:line="260" w:lineRule="exact"/>
    </w:pPr>
    <w:rPr>
      <w:rFonts w:ascii="Arial" w:eastAsia="Times New Roman" w:hAnsi="Arial" w:cs="Times New Roman"/>
      <w:noProof/>
      <w:sz w:val="16"/>
      <w:lang w:val="lt-LT" w:eastAsia="lt-LT" w:bidi="lt-LT"/>
    </w:rPr>
  </w:style>
  <w:style w:type="character" w:customStyle="1" w:styleId="PoratDiagrama">
    <w:name w:val="Poraštė Diagrama"/>
    <w:basedOn w:val="Numatytasispastraiposriftas"/>
    <w:link w:val="Porat"/>
    <w:rsid w:val="00612A8E"/>
    <w:rPr>
      <w:rFonts w:ascii="Arial" w:eastAsia="Times New Roman" w:hAnsi="Arial" w:cs="Times New Roman"/>
      <w:noProof/>
      <w:sz w:val="16"/>
      <w:szCs w:val="20"/>
      <w:lang w:eastAsia="lt-LT" w:bidi="lt-LT"/>
    </w:rPr>
  </w:style>
  <w:style w:type="paragraph" w:styleId="Antrats">
    <w:name w:val="header"/>
    <w:basedOn w:val="prastasis"/>
    <w:link w:val="AntratsDiagrama"/>
    <w:rsid w:val="00612A8E"/>
    <w:pPr>
      <w:tabs>
        <w:tab w:val="left" w:pos="567"/>
        <w:tab w:val="center" w:pos="4153"/>
        <w:tab w:val="right" w:pos="8306"/>
      </w:tabs>
      <w:spacing w:line="260" w:lineRule="exact"/>
    </w:pPr>
    <w:rPr>
      <w:rFonts w:ascii="Arial" w:eastAsia="Times New Roman" w:hAnsi="Arial" w:cs="Times New Roman"/>
      <w:sz w:val="20"/>
      <w:lang w:val="lt-LT" w:eastAsia="lt-LT" w:bidi="lt-LT"/>
    </w:rPr>
  </w:style>
  <w:style w:type="character" w:customStyle="1" w:styleId="AntratsDiagrama">
    <w:name w:val="Antraštės Diagrama"/>
    <w:basedOn w:val="Numatytasispastraiposriftas"/>
    <w:link w:val="Antrats"/>
    <w:rsid w:val="00612A8E"/>
    <w:rPr>
      <w:rFonts w:ascii="Arial" w:eastAsia="Times New Roman" w:hAnsi="Arial" w:cs="Times New Roman"/>
      <w:sz w:val="20"/>
      <w:szCs w:val="20"/>
      <w:lang w:eastAsia="lt-LT" w:bidi="lt-LT"/>
    </w:rPr>
  </w:style>
  <w:style w:type="paragraph" w:customStyle="1" w:styleId="MemoHeaderStyle">
    <w:name w:val="MemoHeaderStyle"/>
    <w:basedOn w:val="prastasis"/>
    <w:next w:val="prastasis"/>
    <w:rsid w:val="00612A8E"/>
    <w:pPr>
      <w:tabs>
        <w:tab w:val="left" w:pos="567"/>
      </w:tabs>
      <w:spacing w:line="120" w:lineRule="atLeast"/>
      <w:ind w:left="1418"/>
      <w:jc w:val="both"/>
    </w:pPr>
    <w:rPr>
      <w:rFonts w:ascii="Arial" w:eastAsia="Times New Roman" w:hAnsi="Arial" w:cs="Times New Roman"/>
      <w:b/>
      <w:smallCaps/>
      <w:sz w:val="22"/>
      <w:lang w:val="lt-LT" w:eastAsia="lt-LT" w:bidi="lt-LT"/>
    </w:rPr>
  </w:style>
  <w:style w:type="character" w:styleId="Puslapionumeris">
    <w:name w:val="page number"/>
    <w:basedOn w:val="Numatytasispastraiposriftas"/>
    <w:rsid w:val="00612A8E"/>
  </w:style>
  <w:style w:type="paragraph" w:styleId="Pagrindinistekstas">
    <w:name w:val="Body Text"/>
    <w:basedOn w:val="prastasis"/>
    <w:link w:val="PagrindinistekstasDiagrama"/>
    <w:rsid w:val="00612A8E"/>
    <w:rPr>
      <w:rFonts w:eastAsia="Times New Roman" w:cs="Times New Roman"/>
      <w:i/>
      <w:color w:val="008000"/>
      <w:sz w:val="22"/>
      <w:lang w:val="lt-LT" w:eastAsia="lt-LT" w:bidi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612A8E"/>
    <w:rPr>
      <w:rFonts w:ascii="Times New Roman" w:eastAsia="Times New Roman" w:hAnsi="Times New Roman" w:cs="Times New Roman"/>
      <w:i/>
      <w:color w:val="008000"/>
      <w:szCs w:val="20"/>
      <w:lang w:eastAsia="lt-LT" w:bidi="lt-LT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612A8E"/>
    <w:pPr>
      <w:tabs>
        <w:tab w:val="left" w:pos="567"/>
      </w:tabs>
    </w:pPr>
    <w:rPr>
      <w:rFonts w:eastAsia="Times New Roman" w:cs="Times New Roman"/>
      <w:sz w:val="20"/>
      <w:lang w:val="lt-LT" w:eastAsia="lt-LT" w:bidi="lt-LT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612A8E"/>
    <w:rPr>
      <w:rFonts w:ascii="Times New Roman" w:eastAsia="Times New Roman" w:hAnsi="Times New Roman" w:cs="Times New Roman"/>
      <w:sz w:val="20"/>
      <w:szCs w:val="20"/>
      <w:lang w:eastAsia="lt-LT" w:bidi="lt-LT"/>
    </w:rPr>
  </w:style>
  <w:style w:type="character" w:styleId="Hipersaitas">
    <w:name w:val="Hyperlink"/>
    <w:rsid w:val="00612A8E"/>
    <w:rPr>
      <w:color w:val="0000FF"/>
      <w:u w:val="single"/>
    </w:rPr>
  </w:style>
  <w:style w:type="paragraph" w:customStyle="1" w:styleId="EMEAEnBodyText">
    <w:name w:val="EMEA En Body Text"/>
    <w:basedOn w:val="prastasis"/>
    <w:rsid w:val="00612A8E"/>
    <w:pPr>
      <w:spacing w:before="120" w:after="120"/>
      <w:jc w:val="both"/>
    </w:pPr>
    <w:rPr>
      <w:rFonts w:eastAsia="Times New Roman" w:cs="Times New Roman"/>
      <w:sz w:val="22"/>
      <w:lang w:val="lt-LT" w:eastAsia="lt-LT" w:bidi="lt-LT"/>
    </w:rPr>
  </w:style>
  <w:style w:type="paragraph" w:styleId="Debesliotekstas">
    <w:name w:val="Balloon Text"/>
    <w:basedOn w:val="prastasis"/>
    <w:link w:val="DebesliotekstasDiagrama"/>
    <w:semiHidden/>
    <w:rsid w:val="00612A8E"/>
    <w:pPr>
      <w:tabs>
        <w:tab w:val="left" w:pos="567"/>
      </w:tabs>
      <w:spacing w:line="260" w:lineRule="exact"/>
    </w:pPr>
    <w:rPr>
      <w:rFonts w:ascii="Tahoma" w:eastAsia="Times New Roman" w:hAnsi="Tahoma" w:cs="Tahoma"/>
      <w:sz w:val="16"/>
      <w:szCs w:val="16"/>
      <w:lang w:val="lt-LT" w:eastAsia="lt-LT" w:bidi="lt-LT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612A8E"/>
    <w:rPr>
      <w:rFonts w:ascii="Tahoma" w:eastAsia="Times New Roman" w:hAnsi="Tahoma" w:cs="Tahoma"/>
      <w:sz w:val="16"/>
      <w:szCs w:val="16"/>
      <w:lang w:eastAsia="lt-LT" w:bidi="lt-LT"/>
    </w:rPr>
  </w:style>
  <w:style w:type="paragraph" w:customStyle="1" w:styleId="BodytextAgency">
    <w:name w:val="Body text (Agency)"/>
    <w:basedOn w:val="prastasis"/>
    <w:link w:val="BodytextAgencyChar"/>
    <w:rsid w:val="00612A8E"/>
    <w:pPr>
      <w:spacing w:after="140" w:line="280" w:lineRule="atLeast"/>
    </w:pPr>
    <w:rPr>
      <w:rFonts w:ascii="Verdana" w:eastAsia="Verdana" w:hAnsi="Verdana" w:cs="Verdana"/>
      <w:sz w:val="18"/>
      <w:szCs w:val="18"/>
      <w:lang w:val="lt-LT" w:eastAsia="lt-LT" w:bidi="lt-LT"/>
    </w:rPr>
  </w:style>
  <w:style w:type="character" w:customStyle="1" w:styleId="BodytextAgencyChar">
    <w:name w:val="Body text (Agency) Char"/>
    <w:link w:val="BodytextAgency"/>
    <w:rsid w:val="00612A8E"/>
    <w:rPr>
      <w:rFonts w:ascii="Verdana" w:eastAsia="Verdana" w:hAnsi="Verdana" w:cs="Verdana"/>
      <w:sz w:val="18"/>
      <w:szCs w:val="18"/>
      <w:lang w:eastAsia="lt-LT" w:bidi="lt-LT"/>
    </w:rPr>
  </w:style>
  <w:style w:type="paragraph" w:customStyle="1" w:styleId="DraftingNotesAgency">
    <w:name w:val="Drafting Notes (Agency)"/>
    <w:basedOn w:val="prastasis"/>
    <w:next w:val="BodytextAgency"/>
    <w:link w:val="DraftingNotesAgencyChar"/>
    <w:rsid w:val="00612A8E"/>
    <w:pPr>
      <w:spacing w:after="140" w:line="280" w:lineRule="atLeast"/>
    </w:pPr>
    <w:rPr>
      <w:rFonts w:ascii="Courier New" w:eastAsia="Verdana" w:hAnsi="Courier New" w:cs="Times New Roman"/>
      <w:i/>
      <w:color w:val="339966"/>
      <w:sz w:val="22"/>
      <w:szCs w:val="18"/>
      <w:lang w:val="lt-LT" w:eastAsia="lt-LT" w:bidi="lt-LT"/>
    </w:rPr>
  </w:style>
  <w:style w:type="character" w:customStyle="1" w:styleId="DraftingNotesAgencyChar">
    <w:name w:val="Drafting Notes (Agency) Char"/>
    <w:link w:val="DraftingNotesAgency"/>
    <w:rsid w:val="00612A8E"/>
    <w:rPr>
      <w:rFonts w:ascii="Courier New" w:eastAsia="Verdana" w:hAnsi="Courier New" w:cs="Times New Roman"/>
      <w:i/>
      <w:color w:val="339966"/>
      <w:szCs w:val="18"/>
      <w:lang w:eastAsia="lt-LT" w:bidi="lt-LT"/>
    </w:rPr>
  </w:style>
  <w:style w:type="paragraph" w:customStyle="1" w:styleId="NormalAgency">
    <w:name w:val="Normal (Agency)"/>
    <w:link w:val="NormalAgencyChar"/>
    <w:rsid w:val="00612A8E"/>
    <w:pPr>
      <w:spacing w:after="0" w:line="240" w:lineRule="auto"/>
    </w:pPr>
    <w:rPr>
      <w:rFonts w:ascii="Verdana" w:eastAsia="Verdana" w:hAnsi="Verdana" w:cs="Verdana"/>
      <w:sz w:val="18"/>
      <w:szCs w:val="18"/>
      <w:lang w:eastAsia="lt-LT" w:bidi="lt-LT"/>
    </w:rPr>
  </w:style>
  <w:style w:type="table" w:customStyle="1" w:styleId="TablegridAgencyblack">
    <w:name w:val="Table grid (Agency) black"/>
    <w:basedOn w:val="prastojilentel"/>
    <w:semiHidden/>
    <w:rsid w:val="00612A8E"/>
    <w:pPr>
      <w:spacing w:after="0" w:line="240" w:lineRule="auto"/>
    </w:pPr>
    <w:rPr>
      <w:rFonts w:ascii="Verdana" w:eastAsia="SimSun" w:hAnsi="Verdana" w:cs="Times New Roman"/>
      <w:sz w:val="18"/>
      <w:szCs w:val="20"/>
      <w:lang w:eastAsia="lt-LT" w:bidi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</w:tblPr>
    <w:tcPr>
      <w:shd w:val="clear" w:color="auto" w:fill="auto"/>
    </w:tcPr>
    <w:tblStylePr w:type="firstRow">
      <w:rPr>
        <w:rFonts w:ascii="Cambria" w:hAnsi="Cambria"/>
        <w:b/>
        <w:i w:val="0"/>
        <w:color w:val="auto"/>
        <w:sz w:val="18"/>
        <w:szCs w:val="18"/>
      </w:rPr>
      <w:tblPr/>
      <w:trPr>
        <w:tblHeader/>
      </w:trPr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auto"/>
      </w:tcPr>
    </w:tblStylePr>
  </w:style>
  <w:style w:type="paragraph" w:customStyle="1" w:styleId="TableheadingrowsAgency">
    <w:name w:val="Table heading rows (Agency)"/>
    <w:basedOn w:val="BodytextAgency"/>
    <w:rsid w:val="00612A8E"/>
    <w:pPr>
      <w:keepNext/>
    </w:pPr>
    <w:rPr>
      <w:rFonts w:eastAsia="Times New Roman"/>
      <w:b/>
    </w:rPr>
  </w:style>
  <w:style w:type="paragraph" w:customStyle="1" w:styleId="TabletextrowsAgency">
    <w:name w:val="Table text rows (Agency)"/>
    <w:basedOn w:val="prastasis"/>
    <w:rsid w:val="00612A8E"/>
    <w:pPr>
      <w:spacing w:line="280" w:lineRule="exact"/>
    </w:pPr>
    <w:rPr>
      <w:rFonts w:ascii="Verdana" w:eastAsia="Times New Roman" w:hAnsi="Verdana" w:cs="Verdana"/>
      <w:sz w:val="18"/>
      <w:szCs w:val="18"/>
      <w:lang w:val="lt-LT" w:eastAsia="lt-LT" w:bidi="lt-LT"/>
    </w:rPr>
  </w:style>
  <w:style w:type="character" w:customStyle="1" w:styleId="NormalAgencyChar">
    <w:name w:val="Normal (Agency) Char"/>
    <w:link w:val="NormalAgency"/>
    <w:rsid w:val="00612A8E"/>
    <w:rPr>
      <w:rFonts w:ascii="Verdana" w:eastAsia="Verdana" w:hAnsi="Verdana" w:cs="Verdana"/>
      <w:sz w:val="18"/>
      <w:szCs w:val="18"/>
      <w:lang w:eastAsia="lt-LT" w:bidi="lt-LT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612A8E"/>
    <w:rPr>
      <w:sz w:val="16"/>
      <w:szCs w:val="16"/>
    </w:rPr>
  </w:style>
  <w:style w:type="paragraph" w:styleId="Komentarotema">
    <w:name w:val="annotation subject"/>
    <w:basedOn w:val="Komentarotekstas"/>
    <w:next w:val="Komentarotekstas"/>
    <w:link w:val="KomentarotemaDiagrama"/>
    <w:rsid w:val="00612A8E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rsid w:val="00612A8E"/>
    <w:rPr>
      <w:rFonts w:ascii="Times New Roman" w:eastAsia="Times New Roman" w:hAnsi="Times New Roman" w:cs="Times New Roman"/>
      <w:b/>
      <w:bCs/>
      <w:sz w:val="20"/>
      <w:szCs w:val="20"/>
      <w:lang w:eastAsia="lt-LT" w:bidi="lt-LT"/>
    </w:rPr>
  </w:style>
  <w:style w:type="character" w:customStyle="1" w:styleId="DoNotTranslateExternal1">
    <w:name w:val="DoNotTranslateExternal1"/>
    <w:qFormat/>
    <w:rsid w:val="00612A8E"/>
    <w:rPr>
      <w:b/>
      <w:noProof/>
      <w:szCs w:val="22"/>
    </w:rPr>
  </w:style>
  <w:style w:type="paragraph" w:customStyle="1" w:styleId="BT-EMEASMCA">
    <w:name w:val="BT- EMEA_SMCA"/>
    <w:basedOn w:val="prastasis"/>
    <w:rsid w:val="005C5D92"/>
  </w:style>
  <w:style w:type="table" w:styleId="Lentelstinklelis">
    <w:name w:val="Table Grid"/>
    <w:basedOn w:val="prastojilentel"/>
    <w:uiPriority w:val="59"/>
    <w:rsid w:val="00562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">
    <w:name w:val="Lentelės tinklelis1"/>
    <w:basedOn w:val="prastojilentel"/>
    <w:next w:val="Lentelstinklelis"/>
    <w:rsid w:val="00627E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910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taisymai">
    <w:name w:val="Revision"/>
    <w:hidden/>
    <w:uiPriority w:val="99"/>
    <w:semiHidden/>
    <w:rsid w:val="004C6BAD"/>
    <w:pPr>
      <w:spacing w:after="0" w:line="240" w:lineRule="auto"/>
    </w:pPr>
    <w:rPr>
      <w:rFonts w:ascii="Times New Roman" w:hAnsi="Times New Roman"/>
      <w:sz w:val="24"/>
      <w:szCs w:val="20"/>
      <w:lang w:val="sl-SI" w:eastAsia="sl-SI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6A1C9F"/>
    <w:rPr>
      <w:color w:val="605E5C"/>
      <w:shd w:val="clear" w:color="auto" w:fill="E1DFDD"/>
    </w:rPr>
  </w:style>
  <w:style w:type="character" w:customStyle="1" w:styleId="UnresolvedMention2">
    <w:name w:val="Unresolved Mention2"/>
    <w:basedOn w:val="Numatytasispastraiposriftas"/>
    <w:uiPriority w:val="99"/>
    <w:semiHidden/>
    <w:unhideWhenUsed/>
    <w:rsid w:val="000E4908"/>
    <w:rPr>
      <w:color w:val="605E5C"/>
      <w:shd w:val="clear" w:color="auto" w:fill="E1DFDD"/>
    </w:rPr>
  </w:style>
  <w:style w:type="character" w:customStyle="1" w:styleId="UnresolvedMention3">
    <w:name w:val="Unresolved Mention3"/>
    <w:basedOn w:val="Numatytasispastraiposriftas"/>
    <w:uiPriority w:val="99"/>
    <w:semiHidden/>
    <w:unhideWhenUsed/>
    <w:rsid w:val="00BC316C"/>
    <w:rPr>
      <w:color w:val="605E5C"/>
      <w:shd w:val="clear" w:color="auto" w:fill="E1DFDD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4926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111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63D2EC-EB86-4985-8162-1346732D321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dcd08ae-1359-412b-948b-ab375616dfe7}" enabled="1" method="Standard" siteId="{15eae2cb-1c94-4d1f-804f-cb0c347dbda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13471</Words>
  <Characters>7680</Characters>
  <Application>Microsoft Office Word</Application>
  <DocSecurity>0</DocSecurity>
  <Lines>64</Lines>
  <Paragraphs>42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Teva</Company>
  <LinksUpToDate>false</LinksUpToDate>
  <CharactersWithSpaces>21109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Vytautas</dc:creator>
  <cp:lastModifiedBy>Birutė Valkauskaitė</cp:lastModifiedBy>
  <cp:revision>2</cp:revision>
  <dcterms:created xsi:type="dcterms:W3CDTF">2025-06-03T10:40:00Z</dcterms:created>
  <dcterms:modified xsi:type="dcterms:W3CDTF">2025-06-03T10:40:00Z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etDate">
    <vt:lpwstr>2021-01-04T10:45:41Z</vt:lpwstr>
  </property>
  <property fmtid="{D5CDD505-2E9C-101B-9397-08002B2CF9AE}" pid="4" name="MSIP_Label_4929bff8-5b33-42aa-95d2-28f72e792cb0_Method">
    <vt:lpwstr>Standard</vt:lpwstr>
  </property>
  <property fmtid="{D5CDD505-2E9C-101B-9397-08002B2CF9AE}" pid="5" name="MSIP_Label_4929bff8-5b33-42aa-95d2-28f72e792cb0_Name">
    <vt:lpwstr>Internal</vt:lpwstr>
  </property>
  <property fmtid="{D5CDD505-2E9C-101B-9397-08002B2CF9AE}" pid="6" name="MSIP_Label_4929bff8-5b33-42aa-95d2-28f72e792cb0_SiteId">
    <vt:lpwstr>f35a6974-607f-47d4-82d7-ff31d7dc53a5</vt:lpwstr>
  </property>
  <property fmtid="{D5CDD505-2E9C-101B-9397-08002B2CF9AE}" pid="7" name="MSIP_Label_4929bff8-5b33-42aa-95d2-28f72e792cb0_ActionId">
    <vt:lpwstr>3a9a9429-9d2a-4c88-a362-17bb459ff10f</vt:lpwstr>
  </property>
  <property fmtid="{D5CDD505-2E9C-101B-9397-08002B2CF9AE}" pid="8" name="MSIP_Label_4929bff8-5b33-42aa-95d2-28f72e792cb0_ContentBits">
    <vt:lpwstr>0</vt:lpwstr>
  </property>
</Properties>
</file>