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F6F4" w14:textId="64226E4D" w:rsidR="00CC6F12" w:rsidRPr="000756CD" w:rsidRDefault="00CC6F12" w:rsidP="00577C90">
      <w:pPr>
        <w:widowControl w:val="0"/>
        <w:tabs>
          <w:tab w:val="left" w:pos="567"/>
        </w:tabs>
        <w:ind w:left="0" w:firstLine="0"/>
        <w:outlineLvl w:val="0"/>
        <w:rPr>
          <w:rFonts w:ascii="Times New Roman" w:eastAsia="Calibri" w:hAnsi="Times New Roman" w:cs="Times New Roman"/>
          <w:bCs/>
          <w:lang w:val="en-US" w:eastAsia="sl-SI"/>
        </w:rPr>
      </w:pPr>
      <w:bookmarkStart w:id="0" w:name="_Toc129243261"/>
      <w:bookmarkStart w:id="1" w:name="_Toc129243136"/>
    </w:p>
    <w:p w14:paraId="5646A8A2"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6FC03F51"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3D49F8EB"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59DF17D3"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5EA1EC4B"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04F2CFA4"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72148A9C"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1916802E"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0F4021C8"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2A5CAA8F"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4007EC91"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0B0B4E7F"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4BCF0D1E"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61370D77"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180C78B5"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317F6F80"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00E560BD"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7ABCE0F6"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3B0F4750"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542F9683"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40AE003F"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6E4C56DD" w14:textId="77777777" w:rsidR="00CC6F12" w:rsidRPr="00577C90" w:rsidRDefault="00CC6F12" w:rsidP="00577C90">
      <w:pPr>
        <w:widowControl w:val="0"/>
        <w:tabs>
          <w:tab w:val="left" w:pos="567"/>
        </w:tabs>
        <w:outlineLvl w:val="0"/>
        <w:rPr>
          <w:rFonts w:ascii="Times New Roman" w:eastAsia="Calibri" w:hAnsi="Times New Roman" w:cs="Times New Roman"/>
          <w:bCs/>
        </w:rPr>
      </w:pPr>
    </w:p>
    <w:p w14:paraId="01AD3E4C" w14:textId="77777777" w:rsidR="00CC6F12" w:rsidRPr="00577C90" w:rsidRDefault="00CC6F12" w:rsidP="00577C90">
      <w:pPr>
        <w:widowControl w:val="0"/>
        <w:tabs>
          <w:tab w:val="left" w:pos="567"/>
        </w:tabs>
        <w:jc w:val="center"/>
        <w:outlineLvl w:val="0"/>
        <w:rPr>
          <w:rFonts w:ascii="Times New Roman" w:eastAsia="Calibri" w:hAnsi="Times New Roman" w:cs="Times New Roman"/>
          <w:b/>
        </w:rPr>
      </w:pPr>
      <w:r w:rsidRPr="00577C90">
        <w:rPr>
          <w:rFonts w:ascii="Times New Roman" w:eastAsia="Calibri" w:hAnsi="Times New Roman" w:cs="Times New Roman"/>
          <w:b/>
        </w:rPr>
        <w:t>A. ŽENKLINIMAS</w:t>
      </w:r>
      <w:bookmarkEnd w:id="0"/>
      <w:bookmarkEnd w:id="1"/>
    </w:p>
    <w:p w14:paraId="6E3B8D33"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br w:type="page"/>
      </w:r>
    </w:p>
    <w:p w14:paraId="7DA4C214" w14:textId="5A442920"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lastRenderedPageBreak/>
        <w:t>INFORMACIJA ANT IŠORINĖS PAKUOTĖS</w:t>
      </w:r>
    </w:p>
    <w:p w14:paraId="34B68768"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p>
    <w:p w14:paraId="59756A49"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Cs/>
        </w:rPr>
      </w:pPr>
      <w:r w:rsidRPr="00577C90">
        <w:rPr>
          <w:rFonts w:ascii="Times New Roman" w:eastAsia="SimSun" w:hAnsi="Times New Roman" w:cs="Times New Roman"/>
          <w:b/>
        </w:rPr>
        <w:t>DĖŽUTĖ, KURIOJE YRA LIZDINIŲ PLOKŠTELIŲ</w:t>
      </w:r>
    </w:p>
    <w:p w14:paraId="7E440A8C" w14:textId="1D8389A4" w:rsidR="00CC6F12" w:rsidRPr="00577C90" w:rsidRDefault="00CC6F12" w:rsidP="00577C90">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Cs/>
          <w:strike/>
        </w:rPr>
      </w:pPr>
      <w:r w:rsidRPr="00577C90">
        <w:rPr>
          <w:rFonts w:ascii="Times New Roman" w:eastAsia="SimSun" w:hAnsi="Times New Roman" w:cs="Times New Roman"/>
          <w:b/>
          <w:lang w:eastAsia="sl-SI"/>
        </w:rPr>
        <w:t>DĖŽUTĖ</w:t>
      </w:r>
    </w:p>
    <w:p w14:paraId="13558C81" w14:textId="77777777" w:rsidR="00CC6F12" w:rsidRPr="00577C90" w:rsidRDefault="00CC6F12" w:rsidP="00577C90">
      <w:pPr>
        <w:widowControl w:val="0"/>
        <w:ind w:left="0" w:firstLine="0"/>
        <w:rPr>
          <w:rFonts w:ascii="Times New Roman" w:eastAsia="Calibri" w:hAnsi="Times New Roman" w:cs="Times New Roman"/>
        </w:rPr>
      </w:pPr>
    </w:p>
    <w:p w14:paraId="052E0458"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577C90">
        <w:rPr>
          <w:rFonts w:ascii="Times New Roman" w:eastAsia="Calibri" w:hAnsi="Times New Roman" w:cs="Times New Roman"/>
          <w:b/>
        </w:rPr>
        <w:t>1.</w:t>
      </w:r>
      <w:r w:rsidRPr="00577C90">
        <w:rPr>
          <w:rFonts w:ascii="Times New Roman" w:eastAsia="Calibri" w:hAnsi="Times New Roman" w:cs="Times New Roman"/>
          <w:b/>
        </w:rPr>
        <w:tab/>
        <w:t>VAISTINIO PREPARATO PAVADINIMAS</w:t>
      </w:r>
    </w:p>
    <w:p w14:paraId="516963E2" w14:textId="77777777" w:rsidR="00CC6F12" w:rsidRPr="00577C90" w:rsidRDefault="00CC6F12" w:rsidP="00577C90">
      <w:pPr>
        <w:widowControl w:val="0"/>
        <w:ind w:left="0" w:firstLine="0"/>
        <w:rPr>
          <w:rFonts w:ascii="Times New Roman" w:eastAsia="Calibri" w:hAnsi="Times New Roman" w:cs="Times New Roman"/>
        </w:rPr>
      </w:pPr>
    </w:p>
    <w:p w14:paraId="5329AC9E" w14:textId="77777777" w:rsidR="00CC6F12" w:rsidRPr="00577C90" w:rsidRDefault="00CC6F12" w:rsidP="00577C90">
      <w:pPr>
        <w:widowControl w:val="0"/>
        <w:ind w:left="0" w:firstLine="0"/>
        <w:rPr>
          <w:rFonts w:ascii="Times New Roman" w:eastAsia="SimSun" w:hAnsi="Times New Roman" w:cs="Times New Roman"/>
        </w:rPr>
      </w:pP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25 mg plėvele dengtos tabletės</w:t>
      </w:r>
    </w:p>
    <w:p w14:paraId="05C56E05" w14:textId="493E1E05" w:rsidR="004A5A5F" w:rsidRPr="00577C90" w:rsidRDefault="003A0E4F" w:rsidP="00577C90">
      <w:pPr>
        <w:widowControl w:val="0"/>
        <w:numPr>
          <w:ilvl w:val="12"/>
          <w:numId w:val="0"/>
        </w:numPr>
        <w:rPr>
          <w:rFonts w:ascii="Times New Roman" w:eastAsia="SimSun" w:hAnsi="Times New Roman" w:cs="Times New Roman"/>
        </w:rPr>
      </w:pPr>
      <w:proofErr w:type="spellStart"/>
      <w:r w:rsidRPr="00577C90">
        <w:rPr>
          <w:rFonts w:ascii="Times New Roman" w:eastAsia="SimSun" w:hAnsi="Times New Roman" w:cs="Times New Roman"/>
        </w:rPr>
        <w:t>k</w:t>
      </w:r>
      <w:r w:rsidR="004A5A5F" w:rsidRPr="00577C90">
        <w:rPr>
          <w:rFonts w:ascii="Times New Roman" w:eastAsia="SimSun" w:hAnsi="Times New Roman" w:cs="Times New Roman"/>
        </w:rPr>
        <w:t>vetiapinas</w:t>
      </w:r>
      <w:proofErr w:type="spellEnd"/>
    </w:p>
    <w:p w14:paraId="4D8F983B" w14:textId="77777777" w:rsidR="00CC6F12" w:rsidRPr="00577C90" w:rsidRDefault="00CC6F12" w:rsidP="00577C90">
      <w:pPr>
        <w:widowControl w:val="0"/>
        <w:ind w:left="0" w:firstLine="0"/>
        <w:rPr>
          <w:rFonts w:ascii="Times New Roman" w:eastAsia="Calibri" w:hAnsi="Times New Roman" w:cs="Times New Roman"/>
        </w:rPr>
      </w:pPr>
    </w:p>
    <w:p w14:paraId="18CFF244" w14:textId="77777777" w:rsidR="00CC6F12" w:rsidRPr="00577C90" w:rsidRDefault="00CC6F12" w:rsidP="00577C90">
      <w:pPr>
        <w:widowControl w:val="0"/>
        <w:ind w:left="0" w:firstLine="0"/>
        <w:rPr>
          <w:rFonts w:ascii="Times New Roman" w:eastAsia="Calibri" w:hAnsi="Times New Roman" w:cs="Times New Roman"/>
        </w:rPr>
      </w:pPr>
    </w:p>
    <w:p w14:paraId="7C8DE494"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577C90">
        <w:rPr>
          <w:rFonts w:ascii="Times New Roman" w:eastAsia="Calibri" w:hAnsi="Times New Roman" w:cs="Times New Roman"/>
          <w:b/>
        </w:rPr>
        <w:t>2.</w:t>
      </w:r>
      <w:r w:rsidRPr="00577C90">
        <w:rPr>
          <w:rFonts w:ascii="Times New Roman" w:eastAsia="Calibri" w:hAnsi="Times New Roman" w:cs="Times New Roman"/>
          <w:b/>
        </w:rPr>
        <w:tab/>
        <w:t>VEIKLIOJI MEDŽIAGA IR JOS KIEKIS</w:t>
      </w:r>
    </w:p>
    <w:p w14:paraId="6A8705B6" w14:textId="77777777" w:rsidR="00CC6F12" w:rsidRPr="00577C90" w:rsidRDefault="00CC6F12" w:rsidP="00577C90">
      <w:pPr>
        <w:widowControl w:val="0"/>
        <w:ind w:left="0" w:firstLine="0"/>
        <w:rPr>
          <w:rFonts w:ascii="Times New Roman" w:eastAsia="Calibri" w:hAnsi="Times New Roman" w:cs="Times New Roman"/>
        </w:rPr>
      </w:pPr>
    </w:p>
    <w:p w14:paraId="0014BF00"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 xml:space="preserve">Kiekvienoje tabletėje yra 25 mg </w:t>
      </w:r>
      <w:proofErr w:type="spellStart"/>
      <w:r w:rsidRPr="00577C90">
        <w:rPr>
          <w:rFonts w:ascii="Times New Roman" w:eastAsia="SimSun" w:hAnsi="Times New Roman" w:cs="Times New Roman"/>
        </w:rPr>
        <w:t>kvetiapino</w:t>
      </w:r>
      <w:proofErr w:type="spellEnd"/>
      <w:r w:rsidRPr="00577C90">
        <w:rPr>
          <w:rFonts w:ascii="Times New Roman" w:eastAsia="SimSun" w:hAnsi="Times New Roman" w:cs="Times New Roman"/>
        </w:rPr>
        <w:t xml:space="preserve"> (</w:t>
      </w:r>
      <w:proofErr w:type="spellStart"/>
      <w:r w:rsidRPr="00577C90">
        <w:rPr>
          <w:rFonts w:ascii="Times New Roman" w:eastAsia="SimSun" w:hAnsi="Times New Roman" w:cs="Times New Roman"/>
        </w:rPr>
        <w:t>kvetiapino</w:t>
      </w:r>
      <w:proofErr w:type="spellEnd"/>
      <w:r w:rsidRPr="00577C90">
        <w:rPr>
          <w:rFonts w:ascii="Times New Roman" w:eastAsia="SimSun" w:hAnsi="Times New Roman" w:cs="Times New Roman"/>
        </w:rPr>
        <w:t xml:space="preserve"> </w:t>
      </w:r>
      <w:proofErr w:type="spellStart"/>
      <w:r w:rsidRPr="00577C90">
        <w:rPr>
          <w:rFonts w:ascii="Times New Roman" w:eastAsia="SimSun" w:hAnsi="Times New Roman" w:cs="Times New Roman"/>
        </w:rPr>
        <w:t>hemifumarato</w:t>
      </w:r>
      <w:proofErr w:type="spellEnd"/>
      <w:r w:rsidRPr="00577C90">
        <w:rPr>
          <w:rFonts w:ascii="Times New Roman" w:eastAsia="SimSun" w:hAnsi="Times New Roman" w:cs="Times New Roman"/>
        </w:rPr>
        <w:t xml:space="preserve"> pavidalu).</w:t>
      </w:r>
    </w:p>
    <w:p w14:paraId="3C89325E" w14:textId="77777777" w:rsidR="00CC6F12" w:rsidRPr="00577C90" w:rsidRDefault="00CC6F12" w:rsidP="00577C90">
      <w:pPr>
        <w:widowControl w:val="0"/>
        <w:ind w:left="0" w:firstLine="0"/>
        <w:rPr>
          <w:rFonts w:ascii="Times New Roman" w:eastAsia="Calibri" w:hAnsi="Times New Roman" w:cs="Times New Roman"/>
        </w:rPr>
      </w:pPr>
    </w:p>
    <w:p w14:paraId="37C841C7" w14:textId="77777777" w:rsidR="006D2364" w:rsidRPr="00577C90" w:rsidRDefault="006D2364" w:rsidP="00577C90">
      <w:pPr>
        <w:widowControl w:val="0"/>
        <w:ind w:left="0" w:firstLine="0"/>
        <w:rPr>
          <w:rFonts w:ascii="Times New Roman" w:eastAsia="Calibri" w:hAnsi="Times New Roman" w:cs="Times New Roman"/>
        </w:rPr>
      </w:pPr>
    </w:p>
    <w:p w14:paraId="765E059B"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t>3.</w:t>
      </w:r>
      <w:r w:rsidRPr="00577C90">
        <w:rPr>
          <w:rFonts w:ascii="Times New Roman" w:eastAsia="Calibri" w:hAnsi="Times New Roman" w:cs="Times New Roman"/>
          <w:b/>
        </w:rPr>
        <w:tab/>
        <w:t>PAGALBINIŲ MEDŽIAGŲ SĄRAŠAS</w:t>
      </w:r>
    </w:p>
    <w:p w14:paraId="1009F3C3" w14:textId="77777777" w:rsidR="00CC6F12" w:rsidRPr="00577C90" w:rsidRDefault="00CC6F12" w:rsidP="00577C90">
      <w:pPr>
        <w:widowControl w:val="0"/>
        <w:ind w:left="0" w:firstLine="0"/>
        <w:rPr>
          <w:rFonts w:ascii="Times New Roman" w:eastAsia="Calibri" w:hAnsi="Times New Roman" w:cs="Times New Roman"/>
        </w:rPr>
      </w:pPr>
    </w:p>
    <w:p w14:paraId="68D93B68"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Sudėtyje taip pat yra laktozės.</w:t>
      </w:r>
    </w:p>
    <w:p w14:paraId="70C8EE21"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Daugiau informacijos pateikta pakuotės lapelyje.</w:t>
      </w:r>
    </w:p>
    <w:p w14:paraId="676450A9" w14:textId="77777777" w:rsidR="00CC6F12" w:rsidRPr="00577C90" w:rsidRDefault="00CC6F12" w:rsidP="00577C90">
      <w:pPr>
        <w:widowControl w:val="0"/>
        <w:ind w:left="0" w:firstLine="0"/>
        <w:rPr>
          <w:rFonts w:ascii="Times New Roman" w:eastAsia="Calibri" w:hAnsi="Times New Roman" w:cs="Times New Roman"/>
        </w:rPr>
      </w:pPr>
    </w:p>
    <w:p w14:paraId="0E775A29" w14:textId="77777777" w:rsidR="00CC6F12" w:rsidRPr="00577C90" w:rsidRDefault="00CC6F12" w:rsidP="00577C90">
      <w:pPr>
        <w:widowControl w:val="0"/>
        <w:ind w:left="0" w:firstLine="0"/>
        <w:rPr>
          <w:rFonts w:ascii="Times New Roman" w:eastAsia="Calibri" w:hAnsi="Times New Roman" w:cs="Times New Roman"/>
        </w:rPr>
      </w:pPr>
    </w:p>
    <w:p w14:paraId="13CA868D"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t>4.</w:t>
      </w:r>
      <w:r w:rsidRPr="00577C90">
        <w:rPr>
          <w:rFonts w:ascii="Times New Roman" w:eastAsia="Calibri" w:hAnsi="Times New Roman" w:cs="Times New Roman"/>
          <w:b/>
        </w:rPr>
        <w:tab/>
        <w:t>FARMACINĖ FORMA IR KIEKIS PAKUOTĖJE</w:t>
      </w:r>
    </w:p>
    <w:p w14:paraId="5B9896C7" w14:textId="77777777" w:rsidR="00CC6F12" w:rsidRPr="00577C90" w:rsidRDefault="00CC6F12" w:rsidP="00577C90">
      <w:pPr>
        <w:widowControl w:val="0"/>
        <w:ind w:left="0" w:firstLine="0"/>
        <w:rPr>
          <w:rFonts w:ascii="Times New Roman" w:eastAsia="Calibri" w:hAnsi="Times New Roman" w:cs="Times New Roman"/>
        </w:rPr>
      </w:pPr>
    </w:p>
    <w:p w14:paraId="07DD3C0B"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highlight w:val="lightGray"/>
          <w:lang w:eastAsia="sl-SI"/>
        </w:rPr>
        <w:t>plėvele dengta tabletė</w:t>
      </w:r>
    </w:p>
    <w:p w14:paraId="06B12A7C" w14:textId="72862CB1" w:rsidR="00CC6F12" w:rsidRPr="00577C90" w:rsidRDefault="00CC6F12" w:rsidP="00577C90">
      <w:pPr>
        <w:widowControl w:val="0"/>
        <w:ind w:left="0" w:firstLine="0"/>
        <w:rPr>
          <w:rFonts w:ascii="Times New Roman" w:eastAsia="SimSun" w:hAnsi="Times New Roman" w:cs="Times New Roman"/>
          <w:lang w:eastAsia="sl-SI"/>
        </w:rPr>
      </w:pPr>
      <w:r w:rsidRPr="00577C90">
        <w:rPr>
          <w:rFonts w:ascii="Times New Roman" w:eastAsia="SimSun" w:hAnsi="Times New Roman" w:cs="Times New Roman"/>
          <w:lang w:eastAsia="sl-SI"/>
        </w:rPr>
        <w:t>30</w:t>
      </w:r>
      <w:r w:rsidR="006D2364" w:rsidRPr="00577C90">
        <w:rPr>
          <w:rFonts w:ascii="Times New Roman" w:eastAsia="SimSun" w:hAnsi="Times New Roman" w:cs="Times New Roman"/>
          <w:lang w:eastAsia="sl-SI"/>
        </w:rPr>
        <w:t> </w:t>
      </w:r>
      <w:r w:rsidRPr="00577C90">
        <w:rPr>
          <w:rFonts w:ascii="Times New Roman" w:eastAsia="SimSun" w:hAnsi="Times New Roman" w:cs="Times New Roman"/>
          <w:lang w:eastAsia="sl-SI"/>
        </w:rPr>
        <w:t>plėvele dengtų tablečių</w:t>
      </w:r>
    </w:p>
    <w:p w14:paraId="4B49FCE6" w14:textId="2484DCFE" w:rsidR="00CC6F12" w:rsidRPr="00577C90" w:rsidRDefault="00CC6F12" w:rsidP="00577C90">
      <w:pPr>
        <w:widowControl w:val="0"/>
        <w:ind w:left="0" w:firstLine="0"/>
        <w:rPr>
          <w:rFonts w:ascii="Times New Roman" w:eastAsia="SimSun" w:hAnsi="Times New Roman" w:cs="Times New Roman"/>
          <w:highlight w:val="lightGray"/>
          <w:lang w:eastAsia="sl-SI"/>
        </w:rPr>
      </w:pPr>
      <w:r w:rsidRPr="00577C90">
        <w:rPr>
          <w:rFonts w:ascii="Times New Roman" w:eastAsia="SimSun" w:hAnsi="Times New Roman" w:cs="Times New Roman"/>
          <w:highlight w:val="lightGray"/>
          <w:lang w:eastAsia="sl-SI"/>
        </w:rPr>
        <w:t>60</w:t>
      </w:r>
      <w:r w:rsidR="006D2364" w:rsidRPr="00577C90">
        <w:rPr>
          <w:rFonts w:ascii="Times New Roman" w:eastAsia="SimSun" w:hAnsi="Times New Roman" w:cs="Times New Roman"/>
          <w:highlight w:val="lightGray"/>
          <w:lang w:eastAsia="sl-SI"/>
        </w:rPr>
        <w:t> </w:t>
      </w:r>
      <w:r w:rsidRPr="00577C90">
        <w:rPr>
          <w:rFonts w:ascii="Times New Roman" w:eastAsia="SimSun" w:hAnsi="Times New Roman" w:cs="Times New Roman"/>
          <w:highlight w:val="lightGray"/>
          <w:lang w:eastAsia="sl-SI"/>
        </w:rPr>
        <w:t>plėvele dengtų tablečių</w:t>
      </w:r>
    </w:p>
    <w:p w14:paraId="12989D45" w14:textId="77777777" w:rsidR="00CC6F12" w:rsidRPr="00577C90" w:rsidRDefault="00CC6F12" w:rsidP="00577C90">
      <w:pPr>
        <w:widowControl w:val="0"/>
        <w:ind w:left="0" w:firstLine="0"/>
        <w:rPr>
          <w:rFonts w:ascii="Times New Roman" w:eastAsia="Calibri" w:hAnsi="Times New Roman" w:cs="Times New Roman"/>
        </w:rPr>
      </w:pPr>
    </w:p>
    <w:p w14:paraId="03D6278D" w14:textId="77777777" w:rsidR="00CC6F12" w:rsidRPr="00577C90" w:rsidRDefault="00CC6F12" w:rsidP="00577C90">
      <w:pPr>
        <w:widowControl w:val="0"/>
        <w:ind w:left="0" w:firstLine="0"/>
        <w:rPr>
          <w:rFonts w:ascii="Times New Roman" w:eastAsia="Calibri" w:hAnsi="Times New Roman" w:cs="Times New Roman"/>
        </w:rPr>
      </w:pPr>
    </w:p>
    <w:p w14:paraId="49B80AA3"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t>5.</w:t>
      </w:r>
      <w:r w:rsidRPr="00577C90">
        <w:rPr>
          <w:rFonts w:ascii="Times New Roman" w:eastAsia="Calibri" w:hAnsi="Times New Roman" w:cs="Times New Roman"/>
          <w:b/>
        </w:rPr>
        <w:tab/>
        <w:t>VARTOJIMO METODAS IR BŪDAS (-AI)</w:t>
      </w:r>
    </w:p>
    <w:p w14:paraId="347CF4D2" w14:textId="77777777" w:rsidR="00CC6F12" w:rsidRPr="00577C90" w:rsidRDefault="00CC6F12" w:rsidP="00577C90">
      <w:pPr>
        <w:widowControl w:val="0"/>
        <w:ind w:left="0" w:firstLine="0"/>
        <w:rPr>
          <w:rFonts w:ascii="Times New Roman" w:eastAsia="Calibri" w:hAnsi="Times New Roman" w:cs="Times New Roman"/>
        </w:rPr>
      </w:pPr>
    </w:p>
    <w:p w14:paraId="38C8DB74"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Prieš vartojimą perskaitykite pakuotės lapelį.</w:t>
      </w:r>
    </w:p>
    <w:p w14:paraId="0C97CFB4"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Vartoti per burną.</w:t>
      </w:r>
    </w:p>
    <w:p w14:paraId="3707E8B5" w14:textId="77777777" w:rsidR="00CC6F12" w:rsidRPr="00577C90" w:rsidRDefault="00CC6F12" w:rsidP="00577C90">
      <w:pPr>
        <w:widowControl w:val="0"/>
        <w:ind w:left="0" w:firstLine="0"/>
        <w:rPr>
          <w:rFonts w:ascii="Times New Roman" w:eastAsia="Calibri" w:hAnsi="Times New Roman" w:cs="Times New Roman"/>
        </w:rPr>
      </w:pPr>
    </w:p>
    <w:p w14:paraId="45774A0F" w14:textId="77777777" w:rsidR="00CC6F12" w:rsidRPr="00577C90" w:rsidRDefault="00CC6F12" w:rsidP="00577C90">
      <w:pPr>
        <w:widowControl w:val="0"/>
        <w:ind w:left="0" w:firstLine="0"/>
        <w:rPr>
          <w:rFonts w:ascii="Times New Roman" w:eastAsia="Calibri" w:hAnsi="Times New Roman" w:cs="Times New Roman"/>
        </w:rPr>
      </w:pPr>
    </w:p>
    <w:p w14:paraId="0C610748"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t>6.</w:t>
      </w:r>
      <w:r w:rsidRPr="00577C90">
        <w:rPr>
          <w:rFonts w:ascii="Times New Roman" w:eastAsia="Calibri" w:hAnsi="Times New Roman" w:cs="Times New Roman"/>
          <w:b/>
        </w:rPr>
        <w:tab/>
        <w:t>SPECIALUS ĮSPĖJIMAS, KAD VAISTINĮ PREPARATĄ BŪTINA LAIKYTI VAIKAMS NEPASTEBIMOJE IR NEPASIEKIAMOJE VIETOJE</w:t>
      </w:r>
    </w:p>
    <w:p w14:paraId="016102DE" w14:textId="77777777" w:rsidR="00CC6F12" w:rsidRPr="00577C90" w:rsidRDefault="00CC6F12" w:rsidP="00577C90">
      <w:pPr>
        <w:widowControl w:val="0"/>
        <w:ind w:left="0" w:firstLine="0"/>
        <w:rPr>
          <w:rFonts w:ascii="Times New Roman" w:eastAsia="Calibri" w:hAnsi="Times New Roman" w:cs="Times New Roman"/>
        </w:rPr>
      </w:pPr>
    </w:p>
    <w:p w14:paraId="01B7AA7C"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Laikyti vaikams nepastebimoje ir nepasiekiamoje vietoje.</w:t>
      </w:r>
    </w:p>
    <w:p w14:paraId="7E14147C" w14:textId="77777777" w:rsidR="00CC6F12" w:rsidRPr="00577C90" w:rsidRDefault="00CC6F12" w:rsidP="00577C90">
      <w:pPr>
        <w:widowControl w:val="0"/>
        <w:ind w:left="0" w:firstLine="0"/>
        <w:rPr>
          <w:rFonts w:ascii="Times New Roman" w:eastAsia="Calibri" w:hAnsi="Times New Roman" w:cs="Times New Roman"/>
        </w:rPr>
      </w:pPr>
    </w:p>
    <w:p w14:paraId="6362E2A6" w14:textId="77777777" w:rsidR="00CC6F12" w:rsidRPr="00577C90" w:rsidRDefault="00CC6F12" w:rsidP="00577C90">
      <w:pPr>
        <w:widowControl w:val="0"/>
        <w:ind w:left="0" w:firstLine="0"/>
        <w:rPr>
          <w:rFonts w:ascii="Times New Roman" w:eastAsia="Calibri" w:hAnsi="Times New Roman" w:cs="Times New Roman"/>
        </w:rPr>
      </w:pPr>
    </w:p>
    <w:p w14:paraId="639DE6B9"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t>7.</w:t>
      </w:r>
      <w:r w:rsidRPr="00577C90">
        <w:rPr>
          <w:rFonts w:ascii="Times New Roman" w:eastAsia="Calibri" w:hAnsi="Times New Roman" w:cs="Times New Roman"/>
          <w:b/>
        </w:rPr>
        <w:tab/>
        <w:t>KITAS (-I) SPECIALUS (-ŪS) ĮSPĖJIMAS (-AI) (JEI REIKIA)</w:t>
      </w:r>
    </w:p>
    <w:p w14:paraId="3BA9410B" w14:textId="77777777" w:rsidR="00CC6F12" w:rsidRPr="00577C90" w:rsidRDefault="00CC6F12" w:rsidP="00577C90">
      <w:pPr>
        <w:widowControl w:val="0"/>
        <w:ind w:left="0" w:firstLine="0"/>
        <w:rPr>
          <w:rFonts w:ascii="Times New Roman" w:eastAsia="Calibri" w:hAnsi="Times New Roman" w:cs="Times New Roman"/>
        </w:rPr>
      </w:pPr>
    </w:p>
    <w:p w14:paraId="673103CF" w14:textId="77777777" w:rsidR="00CC6F12" w:rsidRPr="00577C90" w:rsidRDefault="00CC6F12" w:rsidP="00577C90">
      <w:pPr>
        <w:widowControl w:val="0"/>
        <w:ind w:left="0" w:firstLine="0"/>
        <w:rPr>
          <w:rFonts w:ascii="Times New Roman" w:eastAsia="Calibri" w:hAnsi="Times New Roman" w:cs="Times New Roman"/>
        </w:rPr>
      </w:pPr>
    </w:p>
    <w:p w14:paraId="5E6BFA9B"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577C90">
        <w:rPr>
          <w:rFonts w:ascii="Times New Roman" w:eastAsia="Calibri" w:hAnsi="Times New Roman" w:cs="Times New Roman"/>
          <w:b/>
        </w:rPr>
        <w:t>8.</w:t>
      </w:r>
      <w:r w:rsidRPr="00577C90">
        <w:rPr>
          <w:rFonts w:ascii="Times New Roman" w:eastAsia="Calibri" w:hAnsi="Times New Roman" w:cs="Times New Roman"/>
          <w:b/>
        </w:rPr>
        <w:tab/>
        <w:t>TINKAMUMO LAIKAS</w:t>
      </w:r>
    </w:p>
    <w:p w14:paraId="6F7A076A" w14:textId="77777777" w:rsidR="00CC6F12" w:rsidRPr="00577C90" w:rsidRDefault="00CC6F12" w:rsidP="00577C90">
      <w:pPr>
        <w:widowControl w:val="0"/>
        <w:ind w:left="0" w:firstLine="0"/>
        <w:rPr>
          <w:rFonts w:ascii="Times New Roman" w:eastAsia="Calibri" w:hAnsi="Times New Roman" w:cs="Times New Roman"/>
        </w:rPr>
      </w:pPr>
    </w:p>
    <w:p w14:paraId="11EDF651" w14:textId="55F21354" w:rsidR="00CC6F12" w:rsidRPr="00577C90" w:rsidRDefault="00BC3076" w:rsidP="00577C90">
      <w:pPr>
        <w:widowControl w:val="0"/>
        <w:ind w:left="0" w:firstLine="0"/>
        <w:rPr>
          <w:rFonts w:ascii="Times New Roman" w:eastAsia="Calibri" w:hAnsi="Times New Roman" w:cs="Times New Roman"/>
        </w:rPr>
      </w:pPr>
      <w:r w:rsidRPr="000756CD">
        <w:rPr>
          <w:rFonts w:ascii="Times New Roman" w:eastAsia="Calibri" w:hAnsi="Times New Roman" w:cs="Times New Roman"/>
        </w:rPr>
        <w:t>EXP</w:t>
      </w:r>
      <w:r w:rsidRPr="00577C90">
        <w:rPr>
          <w:rFonts w:ascii="Times New Roman" w:eastAsia="Calibri" w:hAnsi="Times New Roman" w:cs="Times New Roman"/>
        </w:rPr>
        <w:t xml:space="preserve">: </w:t>
      </w:r>
      <w:r w:rsidRPr="000756CD">
        <w:rPr>
          <w:rFonts w:ascii="Times New Roman" w:eastAsia="Calibri" w:hAnsi="Times New Roman" w:cs="Times New Roman"/>
          <w:highlight w:val="lightGray"/>
        </w:rPr>
        <w:t>MMMM mm</w:t>
      </w:r>
    </w:p>
    <w:p w14:paraId="78B93537" w14:textId="77777777" w:rsidR="00CC6F12" w:rsidRPr="00577C90" w:rsidRDefault="00CC6F12" w:rsidP="00577C90">
      <w:pPr>
        <w:widowControl w:val="0"/>
        <w:ind w:left="0" w:firstLine="0"/>
        <w:rPr>
          <w:rFonts w:ascii="Times New Roman" w:eastAsia="Calibri" w:hAnsi="Times New Roman" w:cs="Times New Roman"/>
        </w:rPr>
      </w:pPr>
    </w:p>
    <w:p w14:paraId="743B81F4" w14:textId="77777777" w:rsidR="00CC6F12" w:rsidRPr="00577C90" w:rsidRDefault="00CC6F12" w:rsidP="00577C90">
      <w:pPr>
        <w:widowControl w:val="0"/>
        <w:ind w:left="0" w:firstLine="0"/>
        <w:rPr>
          <w:rFonts w:ascii="Times New Roman" w:eastAsia="Calibri" w:hAnsi="Times New Roman" w:cs="Times New Roman"/>
        </w:rPr>
      </w:pPr>
    </w:p>
    <w:p w14:paraId="29F55AF6"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t>9.</w:t>
      </w:r>
      <w:r w:rsidRPr="00577C90">
        <w:rPr>
          <w:rFonts w:ascii="Times New Roman" w:eastAsia="Calibri" w:hAnsi="Times New Roman" w:cs="Times New Roman"/>
          <w:b/>
        </w:rPr>
        <w:tab/>
        <w:t>SPECIALIOS LAIKYMO SĄLYGOS</w:t>
      </w:r>
    </w:p>
    <w:p w14:paraId="44AF69CE" w14:textId="77777777" w:rsidR="00CC6F12" w:rsidRPr="00577C90" w:rsidRDefault="00CC6F12" w:rsidP="00577C90">
      <w:pPr>
        <w:widowControl w:val="0"/>
        <w:ind w:left="0" w:firstLine="0"/>
        <w:rPr>
          <w:rFonts w:ascii="Times New Roman" w:eastAsia="Calibri" w:hAnsi="Times New Roman" w:cs="Times New Roman"/>
        </w:rPr>
      </w:pPr>
    </w:p>
    <w:p w14:paraId="187AE6E5" w14:textId="77777777" w:rsidR="00CC6F12" w:rsidRPr="00577C90" w:rsidRDefault="00CC6F12" w:rsidP="00577C90">
      <w:pPr>
        <w:widowControl w:val="0"/>
        <w:ind w:left="0" w:firstLine="0"/>
        <w:rPr>
          <w:rFonts w:ascii="Times New Roman" w:eastAsia="Calibri" w:hAnsi="Times New Roman" w:cs="Times New Roman"/>
        </w:rPr>
      </w:pPr>
    </w:p>
    <w:p w14:paraId="3DF8979D"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t>10.</w:t>
      </w:r>
      <w:r w:rsidRPr="00577C90">
        <w:rPr>
          <w:rFonts w:ascii="Times New Roman" w:eastAsia="Calibri" w:hAnsi="Times New Roman" w:cs="Times New Roman"/>
          <w:b/>
        </w:rPr>
        <w:tab/>
        <w:t xml:space="preserve">SPECIALIOS ATSARGUMO PRIEMONĖS DĖL NESUVARTOTO </w:t>
      </w:r>
      <w:r w:rsidRPr="00577C90">
        <w:rPr>
          <w:rFonts w:ascii="Times New Roman" w:eastAsia="Calibri" w:hAnsi="Times New Roman" w:cs="Times New Roman"/>
          <w:b/>
          <w:bCs/>
        </w:rPr>
        <w:t xml:space="preserve">VAISTINIO PREPARATO AR JO ATLIEKŲ </w:t>
      </w:r>
      <w:r w:rsidRPr="00577C90">
        <w:rPr>
          <w:rFonts w:ascii="Times New Roman" w:eastAsia="Calibri" w:hAnsi="Times New Roman" w:cs="Times New Roman"/>
          <w:b/>
        </w:rPr>
        <w:t>TVARKYMO (JEI REIKIA)</w:t>
      </w:r>
    </w:p>
    <w:p w14:paraId="04DD3343" w14:textId="77777777" w:rsidR="00CC6F12" w:rsidRPr="00577C90" w:rsidRDefault="00CC6F12" w:rsidP="00577C90">
      <w:pPr>
        <w:widowControl w:val="0"/>
        <w:ind w:left="0" w:firstLine="0"/>
        <w:rPr>
          <w:rFonts w:ascii="Times New Roman" w:eastAsia="Calibri" w:hAnsi="Times New Roman" w:cs="Times New Roman"/>
        </w:rPr>
      </w:pPr>
    </w:p>
    <w:p w14:paraId="350440EC" w14:textId="77777777" w:rsidR="00CC6F12" w:rsidRPr="00577C90" w:rsidRDefault="00CC6F12" w:rsidP="00577C90">
      <w:pPr>
        <w:widowControl w:val="0"/>
        <w:ind w:left="0" w:firstLine="0"/>
        <w:rPr>
          <w:rFonts w:ascii="Times New Roman" w:eastAsia="Calibri" w:hAnsi="Times New Roman" w:cs="Times New Roman"/>
        </w:rPr>
      </w:pPr>
    </w:p>
    <w:p w14:paraId="7D9B89BB" w14:textId="181EB5F9" w:rsidR="00BC3076" w:rsidRPr="00577C90" w:rsidRDefault="00CC6F12" w:rsidP="00577C90">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eastAsia="Times New Roman" w:hAnsi="Times New Roman" w:cs="Times New Roman"/>
        </w:rPr>
      </w:pPr>
      <w:r w:rsidRPr="00577C90">
        <w:rPr>
          <w:rFonts w:ascii="Times New Roman" w:eastAsia="Calibri" w:hAnsi="Times New Roman" w:cs="Times New Roman"/>
          <w:b/>
        </w:rPr>
        <w:t>11.</w:t>
      </w:r>
      <w:r w:rsidRPr="00577C90">
        <w:rPr>
          <w:rFonts w:ascii="Times New Roman" w:eastAsia="Calibri" w:hAnsi="Times New Roman" w:cs="Times New Roman"/>
          <w:b/>
        </w:rPr>
        <w:tab/>
      </w:r>
      <w:r w:rsidR="00BC3076" w:rsidRPr="00577C90">
        <w:rPr>
          <w:rFonts w:ascii="Times New Roman" w:eastAsia="Times New Roman" w:hAnsi="Times New Roman" w:cs="Times New Roman"/>
          <w:b/>
          <w:bCs/>
        </w:rPr>
        <w:t>LYGIAGRETUS IMPORTUOTOJAS</w:t>
      </w:r>
    </w:p>
    <w:p w14:paraId="52FFCAFC" w14:textId="77777777" w:rsidR="00BC3076" w:rsidRPr="00577C90" w:rsidRDefault="00BC3076" w:rsidP="00577C90">
      <w:pPr>
        <w:tabs>
          <w:tab w:val="left" w:pos="720"/>
        </w:tabs>
        <w:rPr>
          <w:rFonts w:ascii="Times New Roman" w:eastAsia="MS Mincho" w:hAnsi="Times New Roman" w:cs="Times New Roman"/>
        </w:rPr>
      </w:pPr>
    </w:p>
    <w:p w14:paraId="3A1B0FB9" w14:textId="42DC7314" w:rsidR="00BC3076" w:rsidRPr="00577C90" w:rsidRDefault="00BC3076" w:rsidP="00577C90">
      <w:pPr>
        <w:rPr>
          <w:rFonts w:ascii="Times New Roman" w:eastAsia="Times New Roman" w:hAnsi="Times New Roman" w:cs="Times New Roman"/>
          <w:noProof/>
        </w:rPr>
      </w:pPr>
      <w:r w:rsidRPr="00577C90">
        <w:rPr>
          <w:rFonts w:ascii="Times New Roman" w:eastAsia="Times New Roman" w:hAnsi="Times New Roman" w:cs="Times New Roman"/>
        </w:rPr>
        <w:t>Lygiagretus importuotojas UAB „</w:t>
      </w:r>
      <w:proofErr w:type="spellStart"/>
      <w:r w:rsidRPr="00577C90">
        <w:rPr>
          <w:rFonts w:ascii="Times New Roman" w:eastAsia="Times New Roman" w:hAnsi="Times New Roman" w:cs="Times New Roman"/>
        </w:rPr>
        <w:t>Lex</w:t>
      </w:r>
      <w:proofErr w:type="spellEnd"/>
      <w:r w:rsidRPr="00577C90">
        <w:rPr>
          <w:rFonts w:ascii="Times New Roman" w:eastAsia="Times New Roman" w:hAnsi="Times New Roman" w:cs="Times New Roman"/>
        </w:rPr>
        <w:t xml:space="preserve"> ano“</w:t>
      </w:r>
      <w:r w:rsidR="006211DB" w:rsidRPr="000756CD">
        <w:rPr>
          <w:rFonts w:ascii="Times New Roman" w:eastAsia="Times New Roman" w:hAnsi="Times New Roman" w:cs="Times New Roman"/>
          <w:highlight w:val="lightGray"/>
        </w:rPr>
        <w:t>,</w:t>
      </w:r>
      <w:r w:rsidR="00834447" w:rsidRPr="000756CD">
        <w:rPr>
          <w:rFonts w:ascii="Times New Roman" w:hAnsi="Times New Roman" w:cs="Times New Roman"/>
          <w:highlight w:val="lightGray"/>
        </w:rPr>
        <w:t xml:space="preserve"> </w:t>
      </w:r>
      <w:r w:rsidR="00834447" w:rsidRPr="000756CD">
        <w:rPr>
          <w:rFonts w:ascii="Times New Roman" w:eastAsia="Times New Roman" w:hAnsi="Times New Roman" w:cs="Times New Roman"/>
          <w:highlight w:val="lightGray"/>
        </w:rPr>
        <w:t>Naugarduko g. 3, LT-03231 Vilnius, Lietuva</w:t>
      </w:r>
    </w:p>
    <w:p w14:paraId="2567F940" w14:textId="77777777" w:rsidR="00CC6F12" w:rsidRPr="00577C90" w:rsidRDefault="00CC6F12" w:rsidP="00577C90">
      <w:pPr>
        <w:widowControl w:val="0"/>
        <w:ind w:left="0" w:firstLine="0"/>
        <w:rPr>
          <w:rFonts w:ascii="Times New Roman" w:eastAsia="Calibri" w:hAnsi="Times New Roman" w:cs="Times New Roman"/>
        </w:rPr>
      </w:pPr>
    </w:p>
    <w:p w14:paraId="0EC19F8D" w14:textId="77777777" w:rsidR="006D2364" w:rsidRPr="00577C90" w:rsidRDefault="006D2364" w:rsidP="00577C90">
      <w:pPr>
        <w:widowControl w:val="0"/>
        <w:ind w:left="0" w:firstLine="0"/>
        <w:rPr>
          <w:rFonts w:ascii="Times New Roman" w:eastAsia="Calibri" w:hAnsi="Times New Roman" w:cs="Times New Roman"/>
        </w:rPr>
      </w:pPr>
    </w:p>
    <w:p w14:paraId="5AD5BA84" w14:textId="77777777" w:rsidR="00BC3076" w:rsidRPr="00577C90" w:rsidRDefault="00CC6F12" w:rsidP="00577C90">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eastAsia="Times New Roman" w:hAnsi="Times New Roman" w:cs="Times New Roman"/>
        </w:rPr>
      </w:pPr>
      <w:r w:rsidRPr="00577C90">
        <w:rPr>
          <w:rFonts w:ascii="Times New Roman" w:eastAsia="Calibri" w:hAnsi="Times New Roman" w:cs="Times New Roman"/>
          <w:b/>
        </w:rPr>
        <w:t>12.</w:t>
      </w:r>
      <w:r w:rsidRPr="00577C90">
        <w:rPr>
          <w:rFonts w:ascii="Times New Roman" w:eastAsia="Calibri" w:hAnsi="Times New Roman" w:cs="Times New Roman"/>
          <w:b/>
        </w:rPr>
        <w:tab/>
      </w:r>
      <w:r w:rsidR="00BC3076" w:rsidRPr="00577C90">
        <w:rPr>
          <w:rFonts w:ascii="Times New Roman" w:eastAsia="Times New Roman" w:hAnsi="Times New Roman" w:cs="Times New Roman"/>
          <w:b/>
          <w:bCs/>
        </w:rPr>
        <w:t>LYGIAGRETAUS IMPORTO LEIDIMO NUMERIS</w:t>
      </w:r>
    </w:p>
    <w:p w14:paraId="54613FEE" w14:textId="5776831A" w:rsidR="00BC3076" w:rsidRPr="00577C90" w:rsidRDefault="00BC3076" w:rsidP="00577C90">
      <w:pPr>
        <w:tabs>
          <w:tab w:val="left" w:pos="720"/>
        </w:tabs>
        <w:rPr>
          <w:rFonts w:ascii="Times New Roman" w:eastAsia="Times New Roman" w:hAnsi="Times New Roman" w:cs="Times New Roman"/>
        </w:rPr>
      </w:pPr>
    </w:p>
    <w:p w14:paraId="31DE6F78" w14:textId="56FD5DDE" w:rsidR="00BC3076" w:rsidRPr="00577C90" w:rsidRDefault="00BC3076" w:rsidP="00577C90">
      <w:pPr>
        <w:rPr>
          <w:rFonts w:ascii="Times New Roman" w:eastAsia="Times New Roman" w:hAnsi="Times New Roman" w:cs="Times New Roman"/>
        </w:rPr>
      </w:pPr>
      <w:r w:rsidRPr="001D7570">
        <w:rPr>
          <w:rFonts w:ascii="Times New Roman" w:eastAsia="Times New Roman" w:hAnsi="Times New Roman" w:cs="Times New Roman"/>
          <w:highlight w:val="lightGray"/>
        </w:rPr>
        <w:t>N30</w:t>
      </w:r>
      <w:r w:rsidR="006211DB" w:rsidRPr="000756CD">
        <w:rPr>
          <w:rFonts w:ascii="Times New Roman" w:eastAsia="Times New Roman" w:hAnsi="Times New Roman" w:cs="Times New Roman"/>
          <w:highlight w:val="lightGray"/>
        </w:rPr>
        <w:t xml:space="preserve"> –</w:t>
      </w:r>
      <w:r w:rsidR="006211DB" w:rsidRPr="00577C90">
        <w:rPr>
          <w:rFonts w:ascii="Times New Roman" w:eastAsia="Times New Roman" w:hAnsi="Times New Roman" w:cs="Times New Roman"/>
        </w:rPr>
        <w:t xml:space="preserve"> </w:t>
      </w:r>
      <w:r w:rsidRPr="00577C90">
        <w:rPr>
          <w:rFonts w:ascii="Times New Roman" w:eastAsia="Times New Roman" w:hAnsi="Times New Roman" w:cs="Times New Roman"/>
        </w:rPr>
        <w:t>LT/L/</w:t>
      </w:r>
      <w:r w:rsidR="008852F1" w:rsidRPr="00577C90">
        <w:rPr>
          <w:rFonts w:ascii="Times New Roman" w:eastAsia="Times New Roman" w:hAnsi="Times New Roman" w:cs="Times New Roman"/>
        </w:rPr>
        <w:t>20/1181/001</w:t>
      </w:r>
    </w:p>
    <w:p w14:paraId="0FC9C7B4" w14:textId="12B48386" w:rsidR="00BC3076" w:rsidRPr="00577C90" w:rsidRDefault="00BC3076" w:rsidP="00577C90">
      <w:pPr>
        <w:rPr>
          <w:rFonts w:ascii="Times New Roman" w:eastAsia="Times New Roman" w:hAnsi="Times New Roman" w:cs="Times New Roman"/>
        </w:rPr>
      </w:pPr>
      <w:r w:rsidRPr="001D7570">
        <w:rPr>
          <w:rFonts w:ascii="Times New Roman" w:eastAsia="Times New Roman" w:hAnsi="Times New Roman" w:cs="Times New Roman"/>
          <w:highlight w:val="lightGray"/>
        </w:rPr>
        <w:t>N60</w:t>
      </w:r>
      <w:r w:rsidR="006211DB" w:rsidRPr="000756CD">
        <w:rPr>
          <w:rFonts w:ascii="Times New Roman" w:eastAsia="Times New Roman" w:hAnsi="Times New Roman" w:cs="Times New Roman"/>
          <w:highlight w:val="lightGray"/>
        </w:rPr>
        <w:t xml:space="preserve"> – </w:t>
      </w:r>
      <w:r w:rsidRPr="000756CD">
        <w:rPr>
          <w:rFonts w:ascii="Times New Roman" w:eastAsia="Times New Roman" w:hAnsi="Times New Roman" w:cs="Times New Roman"/>
          <w:highlight w:val="lightGray"/>
        </w:rPr>
        <w:t>LT/L/</w:t>
      </w:r>
      <w:r w:rsidR="008852F1" w:rsidRPr="000756CD">
        <w:rPr>
          <w:rFonts w:ascii="Times New Roman" w:eastAsia="Times New Roman" w:hAnsi="Times New Roman" w:cs="Times New Roman"/>
          <w:highlight w:val="lightGray"/>
        </w:rPr>
        <w:t>20/1181/002</w:t>
      </w:r>
    </w:p>
    <w:p w14:paraId="3C226D30" w14:textId="77777777" w:rsidR="00CC6F12" w:rsidRPr="00577C90" w:rsidRDefault="00CC6F12" w:rsidP="00577C90">
      <w:pPr>
        <w:widowControl w:val="0"/>
        <w:ind w:left="0" w:firstLine="0"/>
        <w:rPr>
          <w:rFonts w:ascii="Times New Roman" w:eastAsia="Calibri" w:hAnsi="Times New Roman" w:cs="Times New Roman"/>
        </w:rPr>
      </w:pPr>
    </w:p>
    <w:p w14:paraId="283DDE14" w14:textId="77777777" w:rsidR="006D2364" w:rsidRPr="00577C90" w:rsidRDefault="006D2364" w:rsidP="00577C90">
      <w:pPr>
        <w:widowControl w:val="0"/>
        <w:ind w:left="0" w:firstLine="0"/>
        <w:rPr>
          <w:rFonts w:ascii="Times New Roman" w:eastAsia="Calibri" w:hAnsi="Times New Roman" w:cs="Times New Roman"/>
        </w:rPr>
      </w:pPr>
    </w:p>
    <w:p w14:paraId="0FC38DBA"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t>13.</w:t>
      </w:r>
      <w:r w:rsidRPr="00577C90">
        <w:rPr>
          <w:rFonts w:ascii="Times New Roman" w:eastAsia="Calibri" w:hAnsi="Times New Roman" w:cs="Times New Roman"/>
          <w:b/>
        </w:rPr>
        <w:tab/>
        <w:t>SERIJOS NUMERIS</w:t>
      </w:r>
    </w:p>
    <w:p w14:paraId="5C20D064" w14:textId="77777777" w:rsidR="00CC6F12" w:rsidRPr="00577C90" w:rsidRDefault="00CC6F12" w:rsidP="00577C90">
      <w:pPr>
        <w:widowControl w:val="0"/>
        <w:ind w:left="0" w:firstLine="0"/>
        <w:rPr>
          <w:rFonts w:ascii="Times New Roman" w:eastAsia="Calibri" w:hAnsi="Times New Roman" w:cs="Times New Roman"/>
        </w:rPr>
      </w:pPr>
    </w:p>
    <w:p w14:paraId="57219BF4" w14:textId="04963949" w:rsidR="00CC6F12" w:rsidRPr="00577C90" w:rsidRDefault="00BC3076" w:rsidP="00577C90">
      <w:pPr>
        <w:widowControl w:val="0"/>
        <w:ind w:left="0" w:firstLine="0"/>
        <w:rPr>
          <w:rFonts w:ascii="Times New Roman" w:eastAsia="Calibri" w:hAnsi="Times New Roman" w:cs="Times New Roman"/>
        </w:rPr>
      </w:pPr>
      <w:r w:rsidRPr="000756CD">
        <w:rPr>
          <w:rFonts w:ascii="Times New Roman" w:eastAsia="Calibri" w:hAnsi="Times New Roman" w:cs="Times New Roman"/>
        </w:rPr>
        <w:t>Lot</w:t>
      </w:r>
      <w:r w:rsidRPr="00577C90">
        <w:rPr>
          <w:rFonts w:ascii="Times New Roman" w:eastAsia="Calibri" w:hAnsi="Times New Roman" w:cs="Times New Roman"/>
        </w:rPr>
        <w:t>:</w:t>
      </w:r>
    </w:p>
    <w:p w14:paraId="3F68C3AC" w14:textId="77777777" w:rsidR="00CC6F12" w:rsidRPr="00577C90" w:rsidRDefault="00CC6F12" w:rsidP="00577C90">
      <w:pPr>
        <w:widowControl w:val="0"/>
        <w:ind w:left="0" w:firstLine="0"/>
        <w:rPr>
          <w:rFonts w:ascii="Times New Roman" w:eastAsia="Calibri" w:hAnsi="Times New Roman" w:cs="Times New Roman"/>
        </w:rPr>
      </w:pPr>
    </w:p>
    <w:p w14:paraId="312763C5" w14:textId="77777777" w:rsidR="00CC6F12" w:rsidRPr="00577C90" w:rsidRDefault="00CC6F12" w:rsidP="00577C90">
      <w:pPr>
        <w:widowControl w:val="0"/>
        <w:ind w:left="0" w:firstLine="0"/>
        <w:rPr>
          <w:rFonts w:ascii="Times New Roman" w:eastAsia="Calibri" w:hAnsi="Times New Roman" w:cs="Times New Roman"/>
        </w:rPr>
      </w:pPr>
    </w:p>
    <w:p w14:paraId="4F2B3E94"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t>14.</w:t>
      </w:r>
      <w:r w:rsidRPr="00577C90">
        <w:rPr>
          <w:rFonts w:ascii="Times New Roman" w:eastAsia="Calibri" w:hAnsi="Times New Roman" w:cs="Times New Roman"/>
          <w:b/>
        </w:rPr>
        <w:tab/>
        <w:t>PARDAVIMO (IŠDAVIMO) TVARKA</w:t>
      </w:r>
    </w:p>
    <w:p w14:paraId="490C8E94" w14:textId="77777777" w:rsidR="00CC6F12" w:rsidRPr="00577C90" w:rsidRDefault="00CC6F12" w:rsidP="00577C90">
      <w:pPr>
        <w:widowControl w:val="0"/>
        <w:ind w:left="0" w:firstLine="0"/>
        <w:rPr>
          <w:rFonts w:ascii="Times New Roman" w:eastAsia="Calibri" w:hAnsi="Times New Roman" w:cs="Times New Roman"/>
        </w:rPr>
      </w:pPr>
    </w:p>
    <w:p w14:paraId="01C6A34E"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Receptinis vaistas</w:t>
      </w:r>
    </w:p>
    <w:p w14:paraId="3C738B27" w14:textId="77777777" w:rsidR="00CC6F12" w:rsidRPr="00577C90" w:rsidRDefault="00CC6F12" w:rsidP="00577C90">
      <w:pPr>
        <w:widowControl w:val="0"/>
        <w:ind w:left="0" w:firstLine="0"/>
        <w:rPr>
          <w:rFonts w:ascii="Times New Roman" w:eastAsia="Calibri" w:hAnsi="Times New Roman" w:cs="Times New Roman"/>
        </w:rPr>
      </w:pPr>
    </w:p>
    <w:p w14:paraId="37AE2A44" w14:textId="77777777" w:rsidR="00CC6F12" w:rsidRPr="00577C90" w:rsidRDefault="00CC6F12" w:rsidP="00577C90">
      <w:pPr>
        <w:widowControl w:val="0"/>
        <w:ind w:left="0" w:firstLine="0"/>
        <w:rPr>
          <w:rFonts w:ascii="Times New Roman" w:eastAsia="Calibri" w:hAnsi="Times New Roman" w:cs="Times New Roman"/>
        </w:rPr>
      </w:pPr>
    </w:p>
    <w:p w14:paraId="2F984E0B"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t>15.</w:t>
      </w:r>
      <w:r w:rsidRPr="00577C90">
        <w:rPr>
          <w:rFonts w:ascii="Times New Roman" w:eastAsia="Calibri" w:hAnsi="Times New Roman" w:cs="Times New Roman"/>
          <w:b/>
        </w:rPr>
        <w:tab/>
        <w:t>VARTOJIMO INSTRUKCIJA</w:t>
      </w:r>
    </w:p>
    <w:p w14:paraId="00F6BF96" w14:textId="77777777" w:rsidR="00CC6F12" w:rsidRPr="00577C90" w:rsidRDefault="00CC6F12" w:rsidP="00577C90">
      <w:pPr>
        <w:widowControl w:val="0"/>
        <w:ind w:left="0" w:firstLine="0"/>
        <w:rPr>
          <w:rFonts w:ascii="Times New Roman" w:eastAsia="Calibri" w:hAnsi="Times New Roman" w:cs="Times New Roman"/>
        </w:rPr>
      </w:pPr>
    </w:p>
    <w:p w14:paraId="15208AD4" w14:textId="77777777" w:rsidR="00CC6F12" w:rsidRPr="00577C90" w:rsidRDefault="00CC6F12" w:rsidP="00577C90">
      <w:pPr>
        <w:widowControl w:val="0"/>
        <w:ind w:left="0" w:firstLine="0"/>
        <w:rPr>
          <w:rFonts w:ascii="Times New Roman" w:eastAsia="Calibri" w:hAnsi="Times New Roman" w:cs="Times New Roman"/>
        </w:rPr>
      </w:pPr>
    </w:p>
    <w:p w14:paraId="1C7A9660" w14:textId="77777777" w:rsidR="00CC6F12" w:rsidRPr="00577C90" w:rsidRDefault="00CC6F12" w:rsidP="00577C90">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Cs/>
        </w:rPr>
      </w:pPr>
      <w:r w:rsidRPr="00577C90">
        <w:rPr>
          <w:rFonts w:ascii="Times New Roman" w:eastAsia="Calibri" w:hAnsi="Times New Roman" w:cs="Times New Roman"/>
          <w:b/>
        </w:rPr>
        <w:t>16.</w:t>
      </w:r>
      <w:r w:rsidRPr="00577C90">
        <w:rPr>
          <w:rFonts w:ascii="Times New Roman" w:eastAsia="Calibri" w:hAnsi="Times New Roman" w:cs="Times New Roman"/>
          <w:b/>
        </w:rPr>
        <w:tab/>
        <w:t>INFORMACIJA BRAILIO RAŠTU</w:t>
      </w:r>
    </w:p>
    <w:p w14:paraId="25E79810" w14:textId="77777777" w:rsidR="00CC6F12" w:rsidRPr="00577C90" w:rsidRDefault="00CC6F12" w:rsidP="00577C90">
      <w:pPr>
        <w:widowControl w:val="0"/>
        <w:ind w:left="0" w:firstLine="0"/>
        <w:rPr>
          <w:rFonts w:ascii="Times New Roman" w:eastAsia="Calibri" w:hAnsi="Times New Roman" w:cs="Times New Roman"/>
        </w:rPr>
      </w:pPr>
    </w:p>
    <w:p w14:paraId="2F6FB6E0" w14:textId="12205A6C" w:rsidR="00CC6F12" w:rsidRPr="00577C90" w:rsidRDefault="001D7570" w:rsidP="00577C90">
      <w:pPr>
        <w:widowControl w:val="0"/>
        <w:ind w:left="0" w:firstLine="0"/>
        <w:rPr>
          <w:rFonts w:ascii="Times New Roman" w:eastAsia="Calibri" w:hAnsi="Times New Roman" w:cs="Times New Roman"/>
          <w:lang w:eastAsia="sl-SI"/>
        </w:rPr>
      </w:pPr>
      <w:proofErr w:type="spellStart"/>
      <w:r>
        <w:rPr>
          <w:rFonts w:ascii="Times New Roman" w:eastAsia="SimSun" w:hAnsi="Times New Roman" w:cs="Times New Roman"/>
        </w:rPr>
        <w:t>k</w:t>
      </w:r>
      <w:r w:rsidR="00CC6F12" w:rsidRPr="00577C90">
        <w:rPr>
          <w:rFonts w:ascii="Times New Roman" w:eastAsia="SimSun" w:hAnsi="Times New Roman" w:cs="Times New Roman"/>
        </w:rPr>
        <w:t>ventiax</w:t>
      </w:r>
      <w:proofErr w:type="spellEnd"/>
      <w:r w:rsidR="00CC6F12" w:rsidRPr="00577C90">
        <w:rPr>
          <w:rFonts w:ascii="Times New Roman" w:eastAsia="SimSun" w:hAnsi="Times New Roman" w:cs="Times New Roman"/>
        </w:rPr>
        <w:t xml:space="preserve"> 25 mg </w:t>
      </w:r>
    </w:p>
    <w:p w14:paraId="6BC78923" w14:textId="77777777" w:rsidR="00CC6F12" w:rsidRPr="00577C90" w:rsidRDefault="00CC6F12" w:rsidP="00577C90">
      <w:pPr>
        <w:widowControl w:val="0"/>
        <w:ind w:left="0" w:firstLine="0"/>
        <w:rPr>
          <w:rFonts w:ascii="Times New Roman" w:eastAsia="Calibri" w:hAnsi="Times New Roman" w:cs="Times New Roman"/>
          <w:lang w:eastAsia="sl-SI"/>
        </w:rPr>
      </w:pPr>
    </w:p>
    <w:p w14:paraId="60E4F4C8" w14:textId="77777777" w:rsidR="00CC6F12" w:rsidRPr="00577C90" w:rsidRDefault="00CC6F12" w:rsidP="00577C90">
      <w:pPr>
        <w:widowControl w:val="0"/>
        <w:ind w:left="0" w:firstLine="0"/>
        <w:rPr>
          <w:rFonts w:ascii="Times New Roman" w:eastAsia="Calibri" w:hAnsi="Times New Roman" w:cs="Times New Roman"/>
          <w:lang w:eastAsia="sl-SI"/>
        </w:rPr>
      </w:pPr>
    </w:p>
    <w:p w14:paraId="4A8F7A3E" w14:textId="77777777" w:rsidR="00CC6F12" w:rsidRPr="00577C90" w:rsidRDefault="00CC6F12" w:rsidP="00577C90">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eastAsia="sl-SI"/>
        </w:rPr>
      </w:pPr>
      <w:r w:rsidRPr="00577C90">
        <w:rPr>
          <w:rFonts w:ascii="Times New Roman" w:eastAsia="Times New Roman" w:hAnsi="Times New Roman" w:cs="Times New Roman"/>
          <w:b/>
          <w:noProof/>
          <w:lang w:eastAsia="sl-SI"/>
        </w:rPr>
        <w:t>17.</w:t>
      </w:r>
      <w:r w:rsidRPr="00577C90">
        <w:rPr>
          <w:rFonts w:ascii="Times New Roman" w:eastAsia="Times New Roman" w:hAnsi="Times New Roman" w:cs="Times New Roman"/>
          <w:b/>
          <w:noProof/>
          <w:lang w:eastAsia="sl-SI"/>
        </w:rPr>
        <w:tab/>
        <w:t>UNIKALUS IDENTIFIKATORIUS – 2D BRŪKŠNINIS KODAS</w:t>
      </w:r>
    </w:p>
    <w:p w14:paraId="7D517157" w14:textId="77777777" w:rsidR="00CC6F12" w:rsidRPr="00577C90" w:rsidRDefault="00CC6F12" w:rsidP="00577C90">
      <w:pPr>
        <w:widowControl w:val="0"/>
        <w:ind w:left="0" w:firstLine="0"/>
        <w:rPr>
          <w:rFonts w:ascii="Times New Roman" w:eastAsia="Calibri" w:hAnsi="Times New Roman" w:cs="Times New Roman"/>
          <w:lang w:eastAsia="sl-SI"/>
        </w:rPr>
      </w:pPr>
    </w:p>
    <w:p w14:paraId="3876081F" w14:textId="77777777" w:rsidR="00CC6F12" w:rsidRPr="00577C90" w:rsidRDefault="00CC6F12" w:rsidP="00577C90">
      <w:pPr>
        <w:widowControl w:val="0"/>
        <w:ind w:left="0" w:firstLine="0"/>
        <w:rPr>
          <w:rFonts w:ascii="Times New Roman" w:eastAsia="Calibri" w:hAnsi="Times New Roman" w:cs="Times New Roman"/>
          <w:lang w:eastAsia="sl-SI"/>
        </w:rPr>
      </w:pPr>
      <w:r w:rsidRPr="00577C90">
        <w:rPr>
          <w:rFonts w:ascii="Times New Roman" w:eastAsia="Calibri" w:hAnsi="Times New Roman" w:cs="Times New Roman"/>
          <w:highlight w:val="lightGray"/>
          <w:lang w:eastAsia="sl-SI"/>
        </w:rPr>
        <w:t>2D brūkšninis kodas su nurodytu unikaliu identifikatoriumi.</w:t>
      </w:r>
    </w:p>
    <w:p w14:paraId="7AEE15B3" w14:textId="77777777" w:rsidR="00CC6F12" w:rsidRPr="00577C90" w:rsidRDefault="00CC6F12" w:rsidP="00577C90">
      <w:pPr>
        <w:widowControl w:val="0"/>
        <w:ind w:left="0" w:firstLine="0"/>
        <w:rPr>
          <w:rFonts w:ascii="Times New Roman" w:eastAsia="Calibri" w:hAnsi="Times New Roman" w:cs="Times New Roman"/>
          <w:lang w:eastAsia="sl-SI"/>
        </w:rPr>
      </w:pPr>
    </w:p>
    <w:p w14:paraId="1AC367CB" w14:textId="77777777" w:rsidR="00CC6F12" w:rsidRPr="00577C90" w:rsidRDefault="00CC6F12" w:rsidP="00577C90">
      <w:pPr>
        <w:widowControl w:val="0"/>
        <w:ind w:left="0" w:firstLine="0"/>
        <w:rPr>
          <w:rFonts w:ascii="Times New Roman" w:eastAsia="Calibri" w:hAnsi="Times New Roman" w:cs="Times New Roman"/>
          <w:lang w:eastAsia="sl-SI"/>
        </w:rPr>
      </w:pPr>
    </w:p>
    <w:p w14:paraId="5571A2A6" w14:textId="77777777" w:rsidR="00CC6F12" w:rsidRPr="00577C90" w:rsidRDefault="00CC6F12" w:rsidP="00577C90">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eastAsia="sl-SI"/>
        </w:rPr>
      </w:pPr>
      <w:r w:rsidRPr="00577C90">
        <w:rPr>
          <w:rFonts w:ascii="Times New Roman" w:eastAsia="Times New Roman" w:hAnsi="Times New Roman" w:cs="Times New Roman"/>
          <w:b/>
          <w:noProof/>
          <w:lang w:eastAsia="sl-SI"/>
        </w:rPr>
        <w:t>18.</w:t>
      </w:r>
      <w:r w:rsidRPr="00577C90">
        <w:rPr>
          <w:rFonts w:ascii="Times New Roman" w:eastAsia="Times New Roman" w:hAnsi="Times New Roman" w:cs="Times New Roman"/>
          <w:b/>
          <w:noProof/>
          <w:lang w:eastAsia="sl-SI"/>
        </w:rPr>
        <w:tab/>
        <w:t>UNIKALUS IDENTIFIKATORIUS – ŽMONĖMS SUPRANTAMI DUOMENYS</w:t>
      </w:r>
    </w:p>
    <w:p w14:paraId="03799439" w14:textId="77777777" w:rsidR="00CC6F12" w:rsidRPr="00577C90" w:rsidRDefault="00CC6F12" w:rsidP="00577C90">
      <w:pPr>
        <w:widowControl w:val="0"/>
        <w:ind w:left="0" w:firstLine="0"/>
        <w:rPr>
          <w:rFonts w:ascii="Times New Roman" w:eastAsia="Calibri" w:hAnsi="Times New Roman" w:cs="Times New Roman"/>
          <w:lang w:eastAsia="sl-SI"/>
        </w:rPr>
      </w:pPr>
    </w:p>
    <w:p w14:paraId="6A3800FB" w14:textId="03698C04" w:rsidR="00CC6F12" w:rsidRPr="00577C90" w:rsidRDefault="00CC6F12" w:rsidP="00577C90">
      <w:pPr>
        <w:widowControl w:val="0"/>
        <w:ind w:left="0" w:firstLine="0"/>
        <w:rPr>
          <w:rFonts w:ascii="Times New Roman" w:eastAsia="Calibri" w:hAnsi="Times New Roman" w:cs="Times New Roman"/>
          <w:lang w:eastAsia="sl-SI"/>
        </w:rPr>
      </w:pPr>
      <w:r w:rsidRPr="00577C90">
        <w:rPr>
          <w:rFonts w:ascii="Times New Roman" w:eastAsia="Calibri" w:hAnsi="Times New Roman" w:cs="Times New Roman"/>
          <w:lang w:eastAsia="sl-SI"/>
        </w:rPr>
        <w:t>PC</w:t>
      </w:r>
      <w:r w:rsidR="00BC3076" w:rsidRPr="00577C90">
        <w:rPr>
          <w:rFonts w:ascii="Times New Roman" w:eastAsia="Calibri" w:hAnsi="Times New Roman" w:cs="Times New Roman"/>
          <w:lang w:eastAsia="sl-SI"/>
        </w:rPr>
        <w:t>:</w:t>
      </w:r>
    </w:p>
    <w:p w14:paraId="018A98D2" w14:textId="75DB8BE4" w:rsidR="00CC6F12" w:rsidRPr="00577C90" w:rsidRDefault="00CC6F12" w:rsidP="00577C90">
      <w:pPr>
        <w:widowControl w:val="0"/>
        <w:ind w:left="0" w:firstLine="0"/>
        <w:rPr>
          <w:rFonts w:ascii="Times New Roman" w:eastAsia="Calibri" w:hAnsi="Times New Roman" w:cs="Times New Roman"/>
          <w:lang w:eastAsia="sl-SI"/>
        </w:rPr>
      </w:pPr>
      <w:r w:rsidRPr="00577C90">
        <w:rPr>
          <w:rFonts w:ascii="Times New Roman" w:eastAsia="Calibri" w:hAnsi="Times New Roman" w:cs="Times New Roman"/>
          <w:lang w:eastAsia="sl-SI"/>
        </w:rPr>
        <w:t>SN:</w:t>
      </w:r>
    </w:p>
    <w:p w14:paraId="3D155887" w14:textId="4C504316" w:rsidR="00CC6F12" w:rsidRPr="00577C90" w:rsidRDefault="00CC6F12" w:rsidP="00577C90">
      <w:pPr>
        <w:widowControl w:val="0"/>
        <w:ind w:left="0" w:firstLine="0"/>
        <w:rPr>
          <w:rFonts w:ascii="Times New Roman" w:eastAsia="Calibri" w:hAnsi="Times New Roman" w:cs="Times New Roman"/>
          <w:lang w:eastAsia="sl-SI"/>
        </w:rPr>
      </w:pPr>
      <w:r w:rsidRPr="000756CD">
        <w:rPr>
          <w:rFonts w:ascii="Times New Roman" w:eastAsia="Calibri" w:hAnsi="Times New Roman" w:cs="Times New Roman"/>
          <w:highlight w:val="lightGray"/>
          <w:lang w:eastAsia="sl-SI"/>
        </w:rPr>
        <w:t>NN:</w:t>
      </w:r>
    </w:p>
    <w:p w14:paraId="76F1FB46" w14:textId="18301988" w:rsidR="00CC6F12" w:rsidRPr="00577C90" w:rsidRDefault="00BC3076" w:rsidP="00577C90">
      <w:pPr>
        <w:widowControl w:val="0"/>
        <w:ind w:left="0" w:firstLine="0"/>
        <w:rPr>
          <w:rFonts w:ascii="Times New Roman" w:eastAsia="Calibri" w:hAnsi="Times New Roman" w:cs="Times New Roman"/>
          <w:lang w:eastAsia="sl-SI"/>
        </w:rPr>
      </w:pPr>
      <w:r w:rsidRPr="00577C90">
        <w:rPr>
          <w:rFonts w:ascii="Times New Roman" w:eastAsia="Calibri" w:hAnsi="Times New Roman" w:cs="Times New Roman"/>
          <w:b/>
          <w:bCs/>
          <w:lang w:eastAsia="sl-SI"/>
        </w:rPr>
        <w:t>---------------------------------------------------------------------------------------------------------------------------</w:t>
      </w:r>
    </w:p>
    <w:p w14:paraId="736E10BB" w14:textId="3E2A792A" w:rsidR="00BC3076" w:rsidRPr="00577C90" w:rsidRDefault="00BC3076" w:rsidP="00577C90">
      <w:pPr>
        <w:widowControl w:val="0"/>
        <w:ind w:left="0" w:firstLine="0"/>
        <w:jc w:val="both"/>
        <w:rPr>
          <w:rFonts w:ascii="Times New Roman" w:eastAsia="SimSun" w:hAnsi="Times New Roman" w:cs="Times New Roman"/>
        </w:rPr>
      </w:pPr>
      <w:r w:rsidRPr="00577C90">
        <w:rPr>
          <w:rFonts w:ascii="Times New Roman" w:eastAsia="SimSun" w:hAnsi="Times New Roman" w:cs="Times New Roman"/>
        </w:rPr>
        <w:t xml:space="preserve">Gamintojas: KRKA, </w:t>
      </w:r>
      <w:proofErr w:type="spellStart"/>
      <w:r w:rsidRPr="00577C90">
        <w:rPr>
          <w:rFonts w:ascii="Times New Roman" w:eastAsia="SimSun" w:hAnsi="Times New Roman" w:cs="Times New Roman"/>
        </w:rPr>
        <w:t>d.d</w:t>
      </w:r>
      <w:proofErr w:type="spellEnd"/>
      <w:r w:rsidRPr="00577C90">
        <w:rPr>
          <w:rFonts w:ascii="Times New Roman" w:eastAsia="SimSun" w:hAnsi="Times New Roman" w:cs="Times New Roman"/>
        </w:rPr>
        <w:t xml:space="preserve">., Novo mesto, </w:t>
      </w:r>
      <w:proofErr w:type="spellStart"/>
      <w:r w:rsidRPr="00577C90">
        <w:rPr>
          <w:rFonts w:ascii="Times New Roman" w:eastAsia="SimSun" w:hAnsi="Times New Roman" w:cs="Times New Roman"/>
        </w:rPr>
        <w:t>Šmarješka</w:t>
      </w:r>
      <w:proofErr w:type="spellEnd"/>
      <w:r w:rsidRPr="00577C90">
        <w:rPr>
          <w:rFonts w:ascii="Times New Roman" w:eastAsia="SimSun" w:hAnsi="Times New Roman" w:cs="Times New Roman"/>
        </w:rPr>
        <w:t xml:space="preserve"> </w:t>
      </w:r>
      <w:proofErr w:type="spellStart"/>
      <w:r w:rsidRPr="00577C90">
        <w:rPr>
          <w:rFonts w:ascii="Times New Roman" w:eastAsia="SimSun" w:hAnsi="Times New Roman" w:cs="Times New Roman"/>
        </w:rPr>
        <w:t>cesta</w:t>
      </w:r>
      <w:proofErr w:type="spellEnd"/>
      <w:r w:rsidRPr="00577C90">
        <w:rPr>
          <w:rFonts w:ascii="Times New Roman" w:eastAsia="SimSun" w:hAnsi="Times New Roman" w:cs="Times New Roman"/>
        </w:rPr>
        <w:t xml:space="preserve"> 6, 8501 Novo mesto, Slovėnija arba KRKA-FARMA </w:t>
      </w:r>
      <w:proofErr w:type="spellStart"/>
      <w:r w:rsidRPr="00577C90">
        <w:rPr>
          <w:rFonts w:ascii="Times New Roman" w:eastAsia="SimSun" w:hAnsi="Times New Roman" w:cs="Times New Roman"/>
        </w:rPr>
        <w:t>d.o.o</w:t>
      </w:r>
      <w:proofErr w:type="spellEnd"/>
      <w:r w:rsidRPr="00577C90">
        <w:rPr>
          <w:rFonts w:ascii="Times New Roman" w:eastAsia="SimSun" w:hAnsi="Times New Roman" w:cs="Times New Roman"/>
        </w:rPr>
        <w:t xml:space="preserve">., V. </w:t>
      </w:r>
      <w:proofErr w:type="spellStart"/>
      <w:r w:rsidRPr="00577C90">
        <w:rPr>
          <w:rFonts w:ascii="Times New Roman" w:eastAsia="SimSun" w:hAnsi="Times New Roman" w:cs="Times New Roman"/>
        </w:rPr>
        <w:t>Holjevca</w:t>
      </w:r>
      <w:proofErr w:type="spellEnd"/>
      <w:r w:rsidRPr="00577C90">
        <w:rPr>
          <w:rFonts w:ascii="Times New Roman" w:eastAsia="SimSun" w:hAnsi="Times New Roman" w:cs="Times New Roman"/>
        </w:rPr>
        <w:t xml:space="preserve"> 20/E, 10450 </w:t>
      </w:r>
      <w:proofErr w:type="spellStart"/>
      <w:r w:rsidRPr="00577C90">
        <w:rPr>
          <w:rFonts w:ascii="Times New Roman" w:eastAsia="SimSun" w:hAnsi="Times New Roman" w:cs="Times New Roman"/>
        </w:rPr>
        <w:t>Jastrebarsko</w:t>
      </w:r>
      <w:proofErr w:type="spellEnd"/>
      <w:r w:rsidRPr="00577C90">
        <w:rPr>
          <w:rFonts w:ascii="Times New Roman" w:eastAsia="SimSun" w:hAnsi="Times New Roman" w:cs="Times New Roman"/>
        </w:rPr>
        <w:t>, Kroatija</w:t>
      </w:r>
    </w:p>
    <w:p w14:paraId="0850235E" w14:textId="47373D1A" w:rsidR="00BC3076" w:rsidRPr="00577C90" w:rsidRDefault="00BC3076" w:rsidP="00577C90">
      <w:pPr>
        <w:widowControl w:val="0"/>
        <w:ind w:left="0" w:firstLine="0"/>
        <w:rPr>
          <w:rFonts w:ascii="Times New Roman" w:eastAsia="Calibri" w:hAnsi="Times New Roman" w:cs="Times New Roman"/>
          <w:lang w:eastAsia="sl-SI"/>
        </w:rPr>
      </w:pPr>
    </w:p>
    <w:p w14:paraId="56A89D0A" w14:textId="77777777" w:rsidR="00B37026" w:rsidRPr="00577C90" w:rsidRDefault="00B37026" w:rsidP="00577C90">
      <w:pPr>
        <w:widowControl w:val="0"/>
        <w:ind w:left="0" w:firstLine="0"/>
        <w:rPr>
          <w:rFonts w:ascii="Times New Roman" w:eastAsia="Times New Roman" w:hAnsi="Times New Roman" w:cs="Times New Roman"/>
        </w:rPr>
      </w:pPr>
      <w:r w:rsidRPr="00577C90">
        <w:rPr>
          <w:rFonts w:ascii="Times New Roman" w:eastAsia="Times New Roman" w:hAnsi="Times New Roman" w:cs="Times New Roman"/>
        </w:rPr>
        <w:t>Perpakavo</w:t>
      </w:r>
    </w:p>
    <w:p w14:paraId="3892BC3E" w14:textId="6F128340" w:rsidR="00B37026" w:rsidRPr="000756CD" w:rsidRDefault="00B37026" w:rsidP="00577C90">
      <w:pPr>
        <w:widowControl w:val="0"/>
        <w:ind w:left="0" w:firstLine="0"/>
        <w:rPr>
          <w:rFonts w:ascii="Times New Roman" w:eastAsia="Times New Roman" w:hAnsi="Times New Roman" w:cs="Times New Roman"/>
        </w:rPr>
      </w:pPr>
      <w:r w:rsidRPr="000756CD">
        <w:rPr>
          <w:rFonts w:ascii="Times New Roman" w:eastAsia="Times New Roman" w:hAnsi="Times New Roman" w:cs="Times New Roman"/>
        </w:rPr>
        <w:t>UAB „ENTAFARMA</w:t>
      </w:r>
      <w:r w:rsidR="003A0E4F" w:rsidRPr="000756CD">
        <w:rPr>
          <w:rFonts w:ascii="Times New Roman" w:eastAsia="Times New Roman" w:hAnsi="Times New Roman" w:cs="Times New Roman"/>
        </w:rPr>
        <w:t>”</w:t>
      </w:r>
      <w:r w:rsidRPr="000756CD">
        <w:rPr>
          <w:rFonts w:ascii="Times New Roman" w:eastAsia="Times New Roman" w:hAnsi="Times New Roman" w:cs="Times New Roman"/>
        </w:rPr>
        <w:t xml:space="preserve">, </w:t>
      </w:r>
      <w:proofErr w:type="spellStart"/>
      <w:r w:rsidRPr="000756CD">
        <w:rPr>
          <w:rFonts w:ascii="Times New Roman" w:eastAsia="Times New Roman" w:hAnsi="Times New Roman" w:cs="Times New Roman"/>
        </w:rPr>
        <w:t>Klonėnų</w:t>
      </w:r>
      <w:proofErr w:type="spellEnd"/>
      <w:r w:rsidRPr="000756CD">
        <w:rPr>
          <w:rFonts w:ascii="Times New Roman" w:eastAsia="Times New Roman" w:hAnsi="Times New Roman" w:cs="Times New Roman"/>
        </w:rPr>
        <w:t xml:space="preserve"> vs. 1, LT-19156 Širvintų r. sav., Lietuva</w:t>
      </w:r>
    </w:p>
    <w:p w14:paraId="403A490D" w14:textId="34421B7F" w:rsidR="00B37026" w:rsidRPr="00577C90" w:rsidRDefault="00B37026" w:rsidP="00577C90">
      <w:pPr>
        <w:widowControl w:val="0"/>
        <w:ind w:left="0" w:firstLine="0"/>
        <w:rPr>
          <w:rFonts w:ascii="Times New Roman" w:eastAsia="Times New Roman" w:hAnsi="Times New Roman" w:cs="Times New Roman"/>
          <w:highlight w:val="lightGray"/>
        </w:rPr>
      </w:pPr>
      <w:r w:rsidRPr="00577C90">
        <w:rPr>
          <w:rFonts w:ascii="Times New Roman" w:eastAsia="Times New Roman" w:hAnsi="Times New Roman" w:cs="Times New Roman"/>
          <w:highlight w:val="lightGray"/>
        </w:rPr>
        <w:t>Lietuvos ir Norvegijos UAB „</w:t>
      </w:r>
      <w:proofErr w:type="spellStart"/>
      <w:r w:rsidRPr="00577C90">
        <w:rPr>
          <w:rFonts w:ascii="Times New Roman" w:eastAsia="Times New Roman" w:hAnsi="Times New Roman" w:cs="Times New Roman"/>
          <w:highlight w:val="lightGray"/>
        </w:rPr>
        <w:t>Norfachema</w:t>
      </w:r>
      <w:proofErr w:type="spellEnd"/>
      <w:r w:rsidR="003A0E4F" w:rsidRPr="00577C90">
        <w:rPr>
          <w:rFonts w:ascii="Times New Roman" w:eastAsia="Times New Roman" w:hAnsi="Times New Roman" w:cs="Times New Roman"/>
          <w:highlight w:val="lightGray"/>
        </w:rPr>
        <w:t>”</w:t>
      </w:r>
      <w:r w:rsidRPr="00577C90">
        <w:rPr>
          <w:rFonts w:ascii="Times New Roman" w:eastAsia="Times New Roman" w:hAnsi="Times New Roman" w:cs="Times New Roman"/>
          <w:highlight w:val="lightGray"/>
        </w:rPr>
        <w:t>, Vytauto g. 6, LT-55175 Jonava, Lietuva</w:t>
      </w:r>
    </w:p>
    <w:p w14:paraId="4A0926AC" w14:textId="373D04C4" w:rsidR="00C03602" w:rsidRPr="00577C90" w:rsidRDefault="00C03602" w:rsidP="00577C90">
      <w:pPr>
        <w:rPr>
          <w:rFonts w:ascii="Times New Roman" w:eastAsia="Times New Roman" w:hAnsi="Times New Roman" w:cs="Times New Roman"/>
        </w:rPr>
      </w:pPr>
      <w:proofErr w:type="spellStart"/>
      <w:r w:rsidRPr="000756CD">
        <w:rPr>
          <w:rFonts w:ascii="Times New Roman" w:eastAsia="Times New Roman" w:hAnsi="Times New Roman" w:cs="Times New Roman"/>
          <w:highlight w:val="lightGray"/>
        </w:rPr>
        <w:t>Medezin</w:t>
      </w:r>
      <w:proofErr w:type="spellEnd"/>
      <w:r w:rsidRPr="000756CD">
        <w:rPr>
          <w:rFonts w:ascii="Times New Roman" w:eastAsia="Times New Roman" w:hAnsi="Times New Roman" w:cs="Times New Roman"/>
          <w:highlight w:val="lightGray"/>
        </w:rPr>
        <w:t xml:space="preserve"> Sp. z </w:t>
      </w:r>
      <w:proofErr w:type="spellStart"/>
      <w:r w:rsidRPr="000756CD">
        <w:rPr>
          <w:rFonts w:ascii="Times New Roman" w:eastAsia="Times New Roman" w:hAnsi="Times New Roman" w:cs="Times New Roman"/>
          <w:highlight w:val="lightGray"/>
        </w:rPr>
        <w:t>o.o</w:t>
      </w:r>
      <w:proofErr w:type="spellEnd"/>
      <w:r w:rsidRPr="000756CD">
        <w:rPr>
          <w:rFonts w:ascii="Times New Roman" w:eastAsia="Times New Roman" w:hAnsi="Times New Roman" w:cs="Times New Roman"/>
          <w:highlight w:val="lightGray"/>
        </w:rPr>
        <w:t xml:space="preserve">., </w:t>
      </w:r>
      <w:proofErr w:type="spellStart"/>
      <w:r w:rsidRPr="000756CD">
        <w:rPr>
          <w:rFonts w:ascii="Times New Roman" w:eastAsia="Times New Roman" w:hAnsi="Times New Roman" w:cs="Times New Roman"/>
          <w:highlight w:val="lightGray"/>
        </w:rPr>
        <w:t>Ul</w:t>
      </w:r>
      <w:proofErr w:type="spellEnd"/>
      <w:r w:rsidRPr="000756CD">
        <w:rPr>
          <w:rFonts w:ascii="Times New Roman" w:eastAsia="Times New Roman" w:hAnsi="Times New Roman" w:cs="Times New Roman"/>
          <w:highlight w:val="lightGray"/>
        </w:rPr>
        <w:t xml:space="preserve">. </w:t>
      </w:r>
      <w:proofErr w:type="spellStart"/>
      <w:r w:rsidRPr="000756CD">
        <w:rPr>
          <w:rFonts w:ascii="Times New Roman" w:eastAsia="Times New Roman" w:hAnsi="Times New Roman" w:cs="Times New Roman"/>
          <w:highlight w:val="lightGray"/>
        </w:rPr>
        <w:t>Księdza</w:t>
      </w:r>
      <w:proofErr w:type="spellEnd"/>
      <w:r w:rsidRPr="000756CD">
        <w:rPr>
          <w:rFonts w:ascii="Times New Roman" w:eastAsia="Times New Roman" w:hAnsi="Times New Roman" w:cs="Times New Roman"/>
          <w:highlight w:val="lightGray"/>
        </w:rPr>
        <w:t xml:space="preserve"> </w:t>
      </w:r>
      <w:proofErr w:type="spellStart"/>
      <w:r w:rsidRPr="000756CD">
        <w:rPr>
          <w:rFonts w:ascii="Times New Roman" w:eastAsia="Times New Roman" w:hAnsi="Times New Roman" w:cs="Times New Roman"/>
          <w:highlight w:val="lightGray"/>
        </w:rPr>
        <w:t>Kazimierza</w:t>
      </w:r>
      <w:proofErr w:type="spellEnd"/>
      <w:r w:rsidRPr="000756CD">
        <w:rPr>
          <w:rFonts w:ascii="Times New Roman" w:eastAsia="Times New Roman" w:hAnsi="Times New Roman" w:cs="Times New Roman"/>
          <w:highlight w:val="lightGray"/>
        </w:rPr>
        <w:t xml:space="preserve"> </w:t>
      </w:r>
      <w:proofErr w:type="spellStart"/>
      <w:r w:rsidRPr="000756CD">
        <w:rPr>
          <w:rFonts w:ascii="Times New Roman" w:eastAsia="Times New Roman" w:hAnsi="Times New Roman" w:cs="Times New Roman"/>
          <w:highlight w:val="lightGray"/>
        </w:rPr>
        <w:t>Janika</w:t>
      </w:r>
      <w:proofErr w:type="spellEnd"/>
      <w:r w:rsidRPr="000756CD">
        <w:rPr>
          <w:rFonts w:ascii="Times New Roman" w:eastAsia="Times New Roman" w:hAnsi="Times New Roman" w:cs="Times New Roman"/>
          <w:highlight w:val="lightGray"/>
        </w:rPr>
        <w:t xml:space="preserve"> 14, </w:t>
      </w:r>
      <w:proofErr w:type="spellStart"/>
      <w:r w:rsidRPr="000756CD">
        <w:rPr>
          <w:rFonts w:ascii="Times New Roman" w:eastAsia="Times New Roman" w:hAnsi="Times New Roman" w:cs="Times New Roman"/>
          <w:highlight w:val="lightGray"/>
        </w:rPr>
        <w:t>Konstantynów</w:t>
      </w:r>
      <w:proofErr w:type="spellEnd"/>
      <w:r w:rsidRPr="000756CD">
        <w:rPr>
          <w:rFonts w:ascii="Times New Roman" w:eastAsia="Times New Roman" w:hAnsi="Times New Roman" w:cs="Times New Roman"/>
          <w:highlight w:val="lightGray"/>
        </w:rPr>
        <w:t xml:space="preserve"> </w:t>
      </w:r>
      <w:proofErr w:type="spellStart"/>
      <w:r w:rsidRPr="000756CD">
        <w:rPr>
          <w:rFonts w:ascii="Times New Roman" w:eastAsia="Times New Roman" w:hAnsi="Times New Roman" w:cs="Times New Roman"/>
          <w:highlight w:val="lightGray"/>
        </w:rPr>
        <w:t>Łódzki</w:t>
      </w:r>
      <w:proofErr w:type="spellEnd"/>
      <w:r w:rsidRPr="000756CD">
        <w:rPr>
          <w:rFonts w:ascii="Times New Roman" w:eastAsia="Times New Roman" w:hAnsi="Times New Roman" w:cs="Times New Roman"/>
          <w:highlight w:val="lightGray"/>
        </w:rPr>
        <w:t>, 95-050, Lenkija</w:t>
      </w:r>
    </w:p>
    <w:p w14:paraId="2D2FF65F" w14:textId="77777777" w:rsidR="00BC3076" w:rsidRPr="00577C90" w:rsidRDefault="00BC3076" w:rsidP="00577C90">
      <w:pPr>
        <w:widowControl w:val="0"/>
        <w:ind w:left="0" w:firstLine="0"/>
        <w:rPr>
          <w:rFonts w:ascii="Times New Roman" w:eastAsia="Calibri" w:hAnsi="Times New Roman" w:cs="Times New Roman"/>
          <w:lang w:eastAsia="sl-SI"/>
        </w:rPr>
      </w:pPr>
    </w:p>
    <w:p w14:paraId="3C4195A1" w14:textId="3AECB655" w:rsidR="00CC6F12" w:rsidRPr="00577C90" w:rsidRDefault="00853839"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highlight w:val="lightGray"/>
        </w:rPr>
        <w:t>Perpak</w:t>
      </w:r>
      <w:r w:rsidR="00834447" w:rsidRPr="00577C90">
        <w:rPr>
          <w:rFonts w:ascii="Times New Roman" w:eastAsia="Calibri" w:hAnsi="Times New Roman" w:cs="Times New Roman"/>
          <w:highlight w:val="lightGray"/>
        </w:rPr>
        <w:t>avimo</w:t>
      </w:r>
      <w:r w:rsidRPr="00577C90">
        <w:rPr>
          <w:rFonts w:ascii="Times New Roman" w:eastAsia="Calibri" w:hAnsi="Times New Roman" w:cs="Times New Roman"/>
          <w:highlight w:val="lightGray"/>
        </w:rPr>
        <w:t xml:space="preserve"> serija:</w:t>
      </w:r>
    </w:p>
    <w:p w14:paraId="0D8321E7" w14:textId="4FE5812B" w:rsidR="00834447" w:rsidRPr="00577C90" w:rsidRDefault="00834447" w:rsidP="000756CD">
      <w:pPr>
        <w:ind w:left="0" w:firstLine="0"/>
        <w:rPr>
          <w:rFonts w:ascii="Times New Roman" w:eastAsia="Calibri" w:hAnsi="Times New Roman" w:cs="Times New Roman"/>
        </w:rPr>
      </w:pPr>
      <w:r w:rsidRPr="00577C90">
        <w:rPr>
          <w:rFonts w:ascii="Times New Roman" w:eastAsia="Calibri" w:hAnsi="Times New Roman" w:cs="Times New Roman"/>
        </w:rPr>
        <w:br w:type="page"/>
      </w:r>
    </w:p>
    <w:p w14:paraId="32992E9B" w14:textId="77777777" w:rsidR="00CC6F12" w:rsidRPr="00577C90" w:rsidRDefault="00CC6F12" w:rsidP="00577C90">
      <w:pPr>
        <w:widowControl w:val="0"/>
        <w:ind w:left="0" w:firstLine="0"/>
        <w:rPr>
          <w:rFonts w:ascii="Times New Roman" w:eastAsia="Calibri" w:hAnsi="Times New Roman" w:cs="Times New Roman"/>
        </w:rPr>
      </w:pPr>
    </w:p>
    <w:p w14:paraId="7AB8664B" w14:textId="77777777" w:rsidR="00CC6F12" w:rsidRPr="00577C90" w:rsidRDefault="00CC6F12" w:rsidP="00577C90">
      <w:pPr>
        <w:widowControl w:val="0"/>
        <w:ind w:left="0" w:firstLine="0"/>
        <w:rPr>
          <w:rFonts w:ascii="Times New Roman" w:eastAsia="Calibri" w:hAnsi="Times New Roman" w:cs="Times New Roman"/>
        </w:rPr>
      </w:pPr>
    </w:p>
    <w:p w14:paraId="0F39411D" w14:textId="77777777" w:rsidR="00CC6F12" w:rsidRPr="00577C90" w:rsidRDefault="00CC6F12" w:rsidP="00577C90">
      <w:pPr>
        <w:widowControl w:val="0"/>
        <w:ind w:left="0" w:firstLine="0"/>
        <w:rPr>
          <w:rFonts w:ascii="Times New Roman" w:eastAsia="Calibri" w:hAnsi="Times New Roman" w:cs="Times New Roman"/>
        </w:rPr>
      </w:pPr>
    </w:p>
    <w:p w14:paraId="22839E60" w14:textId="77777777" w:rsidR="00CC6F12" w:rsidRPr="00577C90" w:rsidRDefault="00CC6F12" w:rsidP="00577C90">
      <w:pPr>
        <w:widowControl w:val="0"/>
        <w:ind w:left="0" w:firstLine="0"/>
        <w:rPr>
          <w:rFonts w:ascii="Times New Roman" w:eastAsia="Calibri" w:hAnsi="Times New Roman" w:cs="Times New Roman"/>
        </w:rPr>
      </w:pPr>
    </w:p>
    <w:p w14:paraId="2E5F7C21" w14:textId="77777777" w:rsidR="00CC6F12" w:rsidRPr="00577C90" w:rsidRDefault="00CC6F12" w:rsidP="00577C90">
      <w:pPr>
        <w:widowControl w:val="0"/>
        <w:ind w:left="0" w:firstLine="0"/>
        <w:rPr>
          <w:rFonts w:ascii="Times New Roman" w:eastAsia="Calibri" w:hAnsi="Times New Roman" w:cs="Times New Roman"/>
        </w:rPr>
      </w:pPr>
    </w:p>
    <w:p w14:paraId="2029BAC2" w14:textId="77777777" w:rsidR="00CC6F12" w:rsidRPr="00577C90" w:rsidRDefault="00CC6F12" w:rsidP="00577C90">
      <w:pPr>
        <w:widowControl w:val="0"/>
        <w:ind w:left="0" w:firstLine="0"/>
        <w:rPr>
          <w:rFonts w:ascii="Times New Roman" w:eastAsia="Calibri" w:hAnsi="Times New Roman" w:cs="Times New Roman"/>
        </w:rPr>
      </w:pPr>
    </w:p>
    <w:p w14:paraId="7BEE63DD" w14:textId="77777777" w:rsidR="00CC6F12" w:rsidRPr="00577C90" w:rsidRDefault="00CC6F12" w:rsidP="00577C90">
      <w:pPr>
        <w:widowControl w:val="0"/>
        <w:ind w:left="0" w:firstLine="0"/>
        <w:rPr>
          <w:rFonts w:ascii="Times New Roman" w:eastAsia="Calibri" w:hAnsi="Times New Roman" w:cs="Times New Roman"/>
        </w:rPr>
      </w:pPr>
    </w:p>
    <w:p w14:paraId="037A08C1" w14:textId="77777777" w:rsidR="00CC6F12" w:rsidRPr="00577C90" w:rsidRDefault="00CC6F12" w:rsidP="00577C90">
      <w:pPr>
        <w:widowControl w:val="0"/>
        <w:ind w:left="0" w:firstLine="0"/>
        <w:rPr>
          <w:rFonts w:ascii="Times New Roman" w:eastAsia="Calibri" w:hAnsi="Times New Roman" w:cs="Times New Roman"/>
        </w:rPr>
      </w:pPr>
    </w:p>
    <w:p w14:paraId="7BAE8424" w14:textId="77777777" w:rsidR="00CC6F12" w:rsidRPr="00577C90" w:rsidRDefault="00CC6F12" w:rsidP="00577C90">
      <w:pPr>
        <w:widowControl w:val="0"/>
        <w:ind w:left="0" w:firstLine="0"/>
        <w:rPr>
          <w:rFonts w:ascii="Times New Roman" w:eastAsia="Calibri" w:hAnsi="Times New Roman" w:cs="Times New Roman"/>
        </w:rPr>
      </w:pPr>
    </w:p>
    <w:p w14:paraId="71104379" w14:textId="77777777" w:rsidR="00CC6F12" w:rsidRPr="00577C90" w:rsidRDefault="00CC6F12" w:rsidP="00577C90">
      <w:pPr>
        <w:widowControl w:val="0"/>
        <w:ind w:left="0" w:firstLine="0"/>
        <w:rPr>
          <w:rFonts w:ascii="Times New Roman" w:eastAsia="Calibri" w:hAnsi="Times New Roman" w:cs="Times New Roman"/>
        </w:rPr>
      </w:pPr>
    </w:p>
    <w:p w14:paraId="17F97677" w14:textId="77777777" w:rsidR="00CC6F12" w:rsidRPr="00577C90" w:rsidRDefault="00CC6F12" w:rsidP="00577C90">
      <w:pPr>
        <w:widowControl w:val="0"/>
        <w:ind w:left="0" w:firstLine="0"/>
        <w:rPr>
          <w:rFonts w:ascii="Times New Roman" w:eastAsia="Calibri" w:hAnsi="Times New Roman" w:cs="Times New Roman"/>
        </w:rPr>
      </w:pPr>
    </w:p>
    <w:p w14:paraId="5842704C" w14:textId="77777777" w:rsidR="00CC6F12" w:rsidRPr="00577C90" w:rsidRDefault="00CC6F12" w:rsidP="00577C90">
      <w:pPr>
        <w:widowControl w:val="0"/>
        <w:ind w:left="0" w:firstLine="0"/>
        <w:rPr>
          <w:rFonts w:ascii="Times New Roman" w:eastAsia="Calibri" w:hAnsi="Times New Roman" w:cs="Times New Roman"/>
        </w:rPr>
      </w:pPr>
    </w:p>
    <w:p w14:paraId="07DAEEE0" w14:textId="77777777" w:rsidR="00CC6F12" w:rsidRPr="00577C90" w:rsidRDefault="00CC6F12" w:rsidP="00577C90">
      <w:pPr>
        <w:widowControl w:val="0"/>
        <w:ind w:left="0" w:firstLine="0"/>
        <w:rPr>
          <w:rFonts w:ascii="Times New Roman" w:eastAsia="Calibri" w:hAnsi="Times New Roman" w:cs="Times New Roman"/>
        </w:rPr>
      </w:pPr>
    </w:p>
    <w:p w14:paraId="750AC3FD" w14:textId="77777777" w:rsidR="00CC6F12" w:rsidRPr="00577C90" w:rsidRDefault="00CC6F12" w:rsidP="00577C90">
      <w:pPr>
        <w:widowControl w:val="0"/>
        <w:ind w:left="0" w:firstLine="0"/>
        <w:rPr>
          <w:rFonts w:ascii="Times New Roman" w:eastAsia="Calibri" w:hAnsi="Times New Roman" w:cs="Times New Roman"/>
        </w:rPr>
      </w:pPr>
    </w:p>
    <w:p w14:paraId="390DBF17" w14:textId="77777777" w:rsidR="00CC6F12" w:rsidRPr="00577C90" w:rsidRDefault="00CC6F12" w:rsidP="00577C90">
      <w:pPr>
        <w:widowControl w:val="0"/>
        <w:ind w:left="0" w:firstLine="0"/>
        <w:rPr>
          <w:rFonts w:ascii="Times New Roman" w:eastAsia="Calibri" w:hAnsi="Times New Roman" w:cs="Times New Roman"/>
        </w:rPr>
      </w:pPr>
    </w:p>
    <w:p w14:paraId="5F68AAB2" w14:textId="77777777" w:rsidR="00CC6F12" w:rsidRPr="00577C90" w:rsidRDefault="00CC6F12" w:rsidP="00577C90">
      <w:pPr>
        <w:widowControl w:val="0"/>
        <w:ind w:left="0" w:firstLine="0"/>
        <w:rPr>
          <w:rFonts w:ascii="Times New Roman" w:eastAsia="Calibri" w:hAnsi="Times New Roman" w:cs="Times New Roman"/>
        </w:rPr>
      </w:pPr>
    </w:p>
    <w:p w14:paraId="4D696A98" w14:textId="77777777" w:rsidR="00CC6F12" w:rsidRPr="00577C90" w:rsidRDefault="00CC6F12" w:rsidP="00577C90">
      <w:pPr>
        <w:widowControl w:val="0"/>
        <w:ind w:left="0" w:firstLine="0"/>
        <w:rPr>
          <w:rFonts w:ascii="Times New Roman" w:eastAsia="Calibri" w:hAnsi="Times New Roman" w:cs="Times New Roman"/>
        </w:rPr>
      </w:pPr>
    </w:p>
    <w:p w14:paraId="602B33B1" w14:textId="77777777" w:rsidR="00CC6F12" w:rsidRPr="00577C90" w:rsidRDefault="00CC6F12" w:rsidP="00577C90">
      <w:pPr>
        <w:widowControl w:val="0"/>
        <w:ind w:left="0" w:firstLine="0"/>
        <w:rPr>
          <w:rFonts w:ascii="Times New Roman" w:eastAsia="Calibri" w:hAnsi="Times New Roman" w:cs="Times New Roman"/>
        </w:rPr>
      </w:pPr>
    </w:p>
    <w:p w14:paraId="746AEB68" w14:textId="77777777" w:rsidR="00CC6F12" w:rsidRPr="00577C90" w:rsidRDefault="00CC6F12" w:rsidP="00577C90">
      <w:pPr>
        <w:widowControl w:val="0"/>
        <w:ind w:left="0" w:firstLine="0"/>
        <w:rPr>
          <w:rFonts w:ascii="Times New Roman" w:eastAsia="Calibri" w:hAnsi="Times New Roman" w:cs="Times New Roman"/>
        </w:rPr>
      </w:pPr>
    </w:p>
    <w:p w14:paraId="44D5FA61" w14:textId="77777777" w:rsidR="00CC6F12" w:rsidRPr="00577C90" w:rsidRDefault="00CC6F12" w:rsidP="00577C90">
      <w:pPr>
        <w:widowControl w:val="0"/>
        <w:ind w:left="0" w:firstLine="0"/>
        <w:rPr>
          <w:rFonts w:ascii="Times New Roman" w:eastAsia="Calibri" w:hAnsi="Times New Roman" w:cs="Times New Roman"/>
        </w:rPr>
      </w:pPr>
    </w:p>
    <w:p w14:paraId="5FF32FFB" w14:textId="77777777" w:rsidR="00CC6F12" w:rsidRPr="00577C90" w:rsidRDefault="00CC6F12" w:rsidP="00577C90">
      <w:pPr>
        <w:widowControl w:val="0"/>
        <w:ind w:left="0" w:firstLine="0"/>
        <w:rPr>
          <w:rFonts w:ascii="Times New Roman" w:eastAsia="Calibri" w:hAnsi="Times New Roman" w:cs="Times New Roman"/>
        </w:rPr>
      </w:pPr>
    </w:p>
    <w:p w14:paraId="0F849ABC" w14:textId="77777777" w:rsidR="00CC6F12" w:rsidRPr="00577C90" w:rsidRDefault="00CC6F12" w:rsidP="00577C90">
      <w:pPr>
        <w:widowControl w:val="0"/>
        <w:tabs>
          <w:tab w:val="left" w:pos="567"/>
        </w:tabs>
        <w:outlineLvl w:val="0"/>
        <w:rPr>
          <w:rFonts w:ascii="Times New Roman" w:eastAsia="Calibri" w:hAnsi="Times New Roman" w:cs="Times New Roman"/>
          <w:bCs/>
          <w:lang w:eastAsia="sl-SI"/>
        </w:rPr>
      </w:pPr>
      <w:bookmarkStart w:id="2" w:name="_Toc129243262"/>
      <w:bookmarkStart w:id="3" w:name="_Toc129243137"/>
    </w:p>
    <w:p w14:paraId="6D30DD02" w14:textId="77777777" w:rsidR="00CC6F12" w:rsidRPr="00577C90" w:rsidRDefault="00CC6F12" w:rsidP="00577C90">
      <w:pPr>
        <w:widowControl w:val="0"/>
        <w:tabs>
          <w:tab w:val="left" w:pos="567"/>
        </w:tabs>
        <w:jc w:val="center"/>
        <w:outlineLvl w:val="0"/>
        <w:rPr>
          <w:rFonts w:ascii="Times New Roman" w:eastAsia="Calibri" w:hAnsi="Times New Roman" w:cs="Times New Roman"/>
          <w:b/>
        </w:rPr>
      </w:pPr>
      <w:r w:rsidRPr="00577C90">
        <w:rPr>
          <w:rFonts w:ascii="Times New Roman" w:eastAsia="Calibri" w:hAnsi="Times New Roman" w:cs="Times New Roman"/>
          <w:b/>
        </w:rPr>
        <w:t>B. PAKUOTĖS LAPELIS</w:t>
      </w:r>
      <w:bookmarkEnd w:id="2"/>
      <w:bookmarkEnd w:id="3"/>
    </w:p>
    <w:p w14:paraId="069B9735" w14:textId="77777777" w:rsidR="00CC6F12" w:rsidRPr="00577C90" w:rsidRDefault="00CC6F12" w:rsidP="00577C90">
      <w:pPr>
        <w:widowControl w:val="0"/>
        <w:tabs>
          <w:tab w:val="left" w:pos="567"/>
        </w:tabs>
        <w:jc w:val="center"/>
        <w:outlineLvl w:val="0"/>
        <w:rPr>
          <w:rFonts w:ascii="Times New Roman" w:eastAsia="Calibri" w:hAnsi="Times New Roman" w:cs="Times New Roman"/>
          <w:bCs/>
        </w:rPr>
      </w:pPr>
      <w:r w:rsidRPr="00577C90">
        <w:rPr>
          <w:rFonts w:ascii="Times New Roman" w:eastAsia="Calibri" w:hAnsi="Times New Roman" w:cs="Times New Roman"/>
          <w:lang w:eastAsia="lt-LT"/>
        </w:rPr>
        <w:br w:type="page"/>
      </w:r>
      <w:bookmarkStart w:id="4" w:name="_Toc129243263"/>
      <w:bookmarkStart w:id="5" w:name="_Toc129243138"/>
      <w:r w:rsidRPr="00577C90">
        <w:rPr>
          <w:rFonts w:ascii="Times New Roman" w:eastAsia="Calibri" w:hAnsi="Times New Roman" w:cs="Times New Roman"/>
          <w:b/>
        </w:rPr>
        <w:lastRenderedPageBreak/>
        <w:t xml:space="preserve">Pakuotės lapelis: </w:t>
      </w:r>
      <w:bookmarkEnd w:id="4"/>
      <w:bookmarkEnd w:id="5"/>
      <w:r w:rsidRPr="00577C90">
        <w:rPr>
          <w:rFonts w:ascii="Times New Roman" w:eastAsia="Calibri" w:hAnsi="Times New Roman" w:cs="Times New Roman"/>
          <w:b/>
        </w:rPr>
        <w:t>informacija pacientui</w:t>
      </w:r>
    </w:p>
    <w:p w14:paraId="1A047AF0" w14:textId="77777777" w:rsidR="00CC6F12" w:rsidRPr="00577C90" w:rsidRDefault="00CC6F12" w:rsidP="00577C90">
      <w:pPr>
        <w:widowControl w:val="0"/>
        <w:ind w:left="0" w:firstLine="0"/>
        <w:rPr>
          <w:rFonts w:ascii="Times New Roman" w:eastAsia="Calibri" w:hAnsi="Times New Roman" w:cs="Times New Roman"/>
        </w:rPr>
      </w:pPr>
    </w:p>
    <w:p w14:paraId="38ED02E2" w14:textId="77777777" w:rsidR="00CC6F12" w:rsidRPr="00577C90" w:rsidRDefault="00CC6F12" w:rsidP="00577C90">
      <w:pPr>
        <w:widowControl w:val="0"/>
        <w:numPr>
          <w:ilvl w:val="12"/>
          <w:numId w:val="0"/>
        </w:numPr>
        <w:jc w:val="center"/>
        <w:rPr>
          <w:rFonts w:ascii="Times New Roman" w:eastAsia="SimSun" w:hAnsi="Times New Roman" w:cs="Times New Roman"/>
          <w:bCs/>
        </w:rPr>
      </w:pPr>
      <w:proofErr w:type="spellStart"/>
      <w:r w:rsidRPr="00577C90">
        <w:rPr>
          <w:rFonts w:ascii="Times New Roman" w:eastAsia="SimSun" w:hAnsi="Times New Roman" w:cs="Times New Roman"/>
          <w:b/>
          <w:bCs/>
        </w:rPr>
        <w:t>Kventiax</w:t>
      </w:r>
      <w:proofErr w:type="spellEnd"/>
      <w:r w:rsidRPr="00577C90">
        <w:rPr>
          <w:rFonts w:ascii="Times New Roman" w:eastAsia="SimSun" w:hAnsi="Times New Roman" w:cs="Times New Roman"/>
          <w:b/>
        </w:rPr>
        <w:t xml:space="preserve"> 25 mg plėvele dengtos tabletės</w:t>
      </w:r>
    </w:p>
    <w:p w14:paraId="73DCCF1C" w14:textId="547527C3" w:rsidR="00CC6F12" w:rsidRPr="00577C90" w:rsidRDefault="00E752E9" w:rsidP="00577C90">
      <w:pPr>
        <w:widowControl w:val="0"/>
        <w:numPr>
          <w:ilvl w:val="12"/>
          <w:numId w:val="0"/>
        </w:numPr>
        <w:jc w:val="center"/>
        <w:rPr>
          <w:rFonts w:ascii="Times New Roman" w:eastAsia="SimSun" w:hAnsi="Times New Roman" w:cs="Times New Roman"/>
        </w:rPr>
      </w:pPr>
      <w:proofErr w:type="spellStart"/>
      <w:r w:rsidRPr="00577C90">
        <w:rPr>
          <w:rFonts w:ascii="Times New Roman" w:eastAsia="SimSun" w:hAnsi="Times New Roman" w:cs="Times New Roman"/>
        </w:rPr>
        <w:t>kvetiapinas</w:t>
      </w:r>
      <w:proofErr w:type="spellEnd"/>
    </w:p>
    <w:p w14:paraId="7902679E" w14:textId="77777777" w:rsidR="00CC6F12" w:rsidRPr="00577C90" w:rsidRDefault="00CC6F12" w:rsidP="00577C90">
      <w:pPr>
        <w:widowControl w:val="0"/>
        <w:ind w:left="0" w:firstLine="0"/>
        <w:rPr>
          <w:rFonts w:ascii="Times New Roman" w:eastAsia="Calibri" w:hAnsi="Times New Roman" w:cs="Times New Roman"/>
        </w:rPr>
      </w:pPr>
    </w:p>
    <w:p w14:paraId="6C4E21BD" w14:textId="77777777" w:rsidR="00CC6F12" w:rsidRPr="00577C90" w:rsidRDefault="00CC6F12" w:rsidP="00577C90">
      <w:pPr>
        <w:widowControl w:val="0"/>
        <w:ind w:left="0" w:firstLine="0"/>
        <w:rPr>
          <w:rFonts w:ascii="Times New Roman" w:eastAsia="Calibri" w:hAnsi="Times New Roman" w:cs="Times New Roman"/>
          <w:bCs/>
        </w:rPr>
      </w:pPr>
      <w:r w:rsidRPr="00577C90">
        <w:rPr>
          <w:rFonts w:ascii="Times New Roman" w:eastAsia="Calibri" w:hAnsi="Times New Roman" w:cs="Times New Roman"/>
          <w:b/>
        </w:rPr>
        <w:t>Atidžiai perskaitykite visą šį lapelį, prieš pradėdami vartoti vaistą, nes jame pateikiama Jums svarbi informacija.</w:t>
      </w:r>
    </w:p>
    <w:p w14:paraId="0C714DEB" w14:textId="77777777" w:rsidR="00CC6F12" w:rsidRPr="00577C90" w:rsidRDefault="00CC6F12" w:rsidP="00577C90">
      <w:pPr>
        <w:widowControl w:val="0"/>
        <w:numPr>
          <w:ilvl w:val="0"/>
          <w:numId w:val="10"/>
        </w:numPr>
        <w:rPr>
          <w:rFonts w:ascii="Times New Roman" w:eastAsia="Calibri" w:hAnsi="Times New Roman" w:cs="Times New Roman"/>
        </w:rPr>
      </w:pPr>
      <w:r w:rsidRPr="00577C90">
        <w:rPr>
          <w:rFonts w:ascii="Times New Roman" w:eastAsia="Calibri" w:hAnsi="Times New Roman" w:cs="Times New Roman"/>
        </w:rPr>
        <w:t>Neišmeskite šio lapelio, nes vėl gali prireikti jį perskaityti.</w:t>
      </w:r>
    </w:p>
    <w:p w14:paraId="71C6E664" w14:textId="77777777" w:rsidR="00CC6F12" w:rsidRPr="00577C90" w:rsidRDefault="00CC6F12" w:rsidP="00577C90">
      <w:pPr>
        <w:widowControl w:val="0"/>
        <w:numPr>
          <w:ilvl w:val="0"/>
          <w:numId w:val="10"/>
        </w:numPr>
        <w:rPr>
          <w:rFonts w:ascii="Times New Roman" w:eastAsia="Calibri" w:hAnsi="Times New Roman" w:cs="Times New Roman"/>
        </w:rPr>
      </w:pPr>
      <w:r w:rsidRPr="00577C90">
        <w:rPr>
          <w:rFonts w:ascii="Times New Roman" w:eastAsia="Calibri" w:hAnsi="Times New Roman" w:cs="Times New Roman"/>
        </w:rPr>
        <w:t>Jeigu kiltų daugiau klausimų, kreipkitės į gydytoją arba vaistininką.</w:t>
      </w:r>
    </w:p>
    <w:p w14:paraId="7681891B" w14:textId="77777777" w:rsidR="00CC6F12" w:rsidRPr="00577C90" w:rsidRDefault="00CC6F12" w:rsidP="00577C90">
      <w:pPr>
        <w:widowControl w:val="0"/>
        <w:numPr>
          <w:ilvl w:val="0"/>
          <w:numId w:val="10"/>
        </w:numPr>
        <w:rPr>
          <w:rFonts w:ascii="Times New Roman" w:eastAsia="Calibri" w:hAnsi="Times New Roman" w:cs="Times New Roman"/>
        </w:rPr>
      </w:pPr>
      <w:r w:rsidRPr="00577C90">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6275B789" w14:textId="3D7FCD65" w:rsidR="00CC6F12" w:rsidRPr="00577C90" w:rsidRDefault="00CC6F12" w:rsidP="00577C90">
      <w:pPr>
        <w:widowControl w:val="0"/>
        <w:numPr>
          <w:ilvl w:val="0"/>
          <w:numId w:val="10"/>
        </w:numPr>
        <w:rPr>
          <w:rFonts w:ascii="Times New Roman" w:eastAsia="Calibri" w:hAnsi="Times New Roman" w:cs="Times New Roman"/>
        </w:rPr>
      </w:pPr>
      <w:r w:rsidRPr="00577C90">
        <w:rPr>
          <w:rFonts w:ascii="Times New Roman" w:eastAsia="Calibri" w:hAnsi="Times New Roman" w:cs="Times New Roman"/>
        </w:rPr>
        <w:t>Jeigu pasireiškė šalutinis poveikis (net jeigu jis šiame lapelyje nenurodytas), kreipkitės į gydytoją arba vaistininką. Žr.</w:t>
      </w:r>
      <w:r w:rsidR="006D2364" w:rsidRPr="00577C90">
        <w:rPr>
          <w:rFonts w:ascii="Times New Roman" w:eastAsia="Calibri" w:hAnsi="Times New Roman" w:cs="Times New Roman"/>
        </w:rPr>
        <w:t> </w:t>
      </w:r>
      <w:r w:rsidRPr="00577C90">
        <w:rPr>
          <w:rFonts w:ascii="Times New Roman" w:eastAsia="Calibri" w:hAnsi="Times New Roman" w:cs="Times New Roman"/>
        </w:rPr>
        <w:t>4</w:t>
      </w:r>
      <w:r w:rsidR="006D2364" w:rsidRPr="00577C90">
        <w:rPr>
          <w:rFonts w:ascii="Times New Roman" w:eastAsia="Calibri" w:hAnsi="Times New Roman" w:cs="Times New Roman"/>
        </w:rPr>
        <w:t> </w:t>
      </w:r>
      <w:r w:rsidRPr="00577C90">
        <w:rPr>
          <w:rFonts w:ascii="Times New Roman" w:eastAsia="Calibri" w:hAnsi="Times New Roman" w:cs="Times New Roman"/>
        </w:rPr>
        <w:t>skyrių.</w:t>
      </w:r>
    </w:p>
    <w:p w14:paraId="590EDDCE" w14:textId="77777777" w:rsidR="00CC6F12" w:rsidRPr="00577C90" w:rsidRDefault="00CC6F12" w:rsidP="00577C90">
      <w:pPr>
        <w:widowControl w:val="0"/>
        <w:ind w:left="0" w:firstLine="0"/>
        <w:rPr>
          <w:rFonts w:ascii="Times New Roman" w:eastAsia="Calibri" w:hAnsi="Times New Roman" w:cs="Times New Roman"/>
        </w:rPr>
      </w:pPr>
    </w:p>
    <w:p w14:paraId="44298D9C" w14:textId="77777777" w:rsidR="00CC6F12" w:rsidRPr="00577C90" w:rsidRDefault="00CC6F12" w:rsidP="00577C90">
      <w:pPr>
        <w:widowControl w:val="0"/>
        <w:ind w:left="0" w:firstLine="0"/>
        <w:rPr>
          <w:rFonts w:ascii="Times New Roman" w:eastAsia="Calibri" w:hAnsi="Times New Roman" w:cs="Times New Roman"/>
          <w:bCs/>
        </w:rPr>
      </w:pPr>
      <w:r w:rsidRPr="00577C90">
        <w:rPr>
          <w:rFonts w:ascii="Times New Roman" w:eastAsia="Calibri" w:hAnsi="Times New Roman" w:cs="Times New Roman"/>
          <w:b/>
        </w:rPr>
        <w:t>Apie ką rašoma šiame lapelyje?</w:t>
      </w:r>
    </w:p>
    <w:p w14:paraId="3BC6A3F6" w14:textId="77777777" w:rsidR="00CC6F12" w:rsidRPr="00577C90" w:rsidRDefault="00CC6F12" w:rsidP="00577C90">
      <w:pPr>
        <w:widowControl w:val="0"/>
        <w:rPr>
          <w:rFonts w:ascii="Times New Roman" w:eastAsia="SimSun" w:hAnsi="Times New Roman" w:cs="Times New Roman"/>
        </w:rPr>
      </w:pPr>
      <w:r w:rsidRPr="00577C90">
        <w:rPr>
          <w:rFonts w:ascii="Times New Roman" w:eastAsia="SimSun" w:hAnsi="Times New Roman" w:cs="Times New Roman"/>
        </w:rPr>
        <w:t>1.</w:t>
      </w:r>
      <w:r w:rsidRPr="00577C90">
        <w:rPr>
          <w:rFonts w:ascii="Times New Roman" w:eastAsia="SimSun" w:hAnsi="Times New Roman" w:cs="Times New Roman"/>
        </w:rPr>
        <w:tab/>
        <w:t xml:space="preserve">Kas yra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ir kam jis vartojamas</w:t>
      </w:r>
    </w:p>
    <w:p w14:paraId="4E8CEFEE" w14:textId="77777777" w:rsidR="00CC6F12" w:rsidRPr="00577C90" w:rsidRDefault="00CC6F12" w:rsidP="00577C90">
      <w:pPr>
        <w:widowControl w:val="0"/>
        <w:rPr>
          <w:rFonts w:ascii="Times New Roman" w:eastAsia="SimSun" w:hAnsi="Times New Roman" w:cs="Times New Roman"/>
        </w:rPr>
      </w:pPr>
      <w:r w:rsidRPr="00577C90">
        <w:rPr>
          <w:rFonts w:ascii="Times New Roman" w:eastAsia="SimSun" w:hAnsi="Times New Roman" w:cs="Times New Roman"/>
        </w:rPr>
        <w:t>2.</w:t>
      </w:r>
      <w:r w:rsidRPr="00577C90">
        <w:rPr>
          <w:rFonts w:ascii="Times New Roman" w:eastAsia="SimSun" w:hAnsi="Times New Roman" w:cs="Times New Roman"/>
        </w:rPr>
        <w:tab/>
        <w:t xml:space="preserve">Kas žinotina prieš vartojant </w:t>
      </w:r>
      <w:proofErr w:type="spellStart"/>
      <w:r w:rsidRPr="00577C90">
        <w:rPr>
          <w:rFonts w:ascii="Times New Roman" w:eastAsia="SimSun" w:hAnsi="Times New Roman" w:cs="Times New Roman"/>
        </w:rPr>
        <w:t>Kventiax</w:t>
      </w:r>
      <w:proofErr w:type="spellEnd"/>
    </w:p>
    <w:p w14:paraId="0FDD55F4" w14:textId="77777777" w:rsidR="00CC6F12" w:rsidRPr="00577C90" w:rsidRDefault="00CC6F12" w:rsidP="00577C90">
      <w:pPr>
        <w:widowControl w:val="0"/>
        <w:rPr>
          <w:rFonts w:ascii="Times New Roman" w:eastAsia="SimSun" w:hAnsi="Times New Roman" w:cs="Times New Roman"/>
        </w:rPr>
      </w:pPr>
      <w:r w:rsidRPr="00577C90">
        <w:rPr>
          <w:rFonts w:ascii="Times New Roman" w:eastAsia="SimSun" w:hAnsi="Times New Roman" w:cs="Times New Roman"/>
        </w:rPr>
        <w:t>3.</w:t>
      </w:r>
      <w:r w:rsidRPr="00577C90">
        <w:rPr>
          <w:rFonts w:ascii="Times New Roman" w:eastAsia="SimSun" w:hAnsi="Times New Roman" w:cs="Times New Roman"/>
        </w:rPr>
        <w:tab/>
        <w:t xml:space="preserve">Kaip vartoti </w:t>
      </w:r>
      <w:proofErr w:type="spellStart"/>
      <w:r w:rsidRPr="00577C90">
        <w:rPr>
          <w:rFonts w:ascii="Times New Roman" w:eastAsia="SimSun" w:hAnsi="Times New Roman" w:cs="Times New Roman"/>
        </w:rPr>
        <w:t>Kventiax</w:t>
      </w:r>
      <w:proofErr w:type="spellEnd"/>
    </w:p>
    <w:p w14:paraId="393738F9" w14:textId="77777777" w:rsidR="00CC6F12" w:rsidRPr="00577C90" w:rsidRDefault="00CC6F12" w:rsidP="00577C90">
      <w:pPr>
        <w:widowControl w:val="0"/>
        <w:rPr>
          <w:rFonts w:ascii="Times New Roman" w:eastAsia="SimSun" w:hAnsi="Times New Roman" w:cs="Times New Roman"/>
        </w:rPr>
      </w:pPr>
      <w:r w:rsidRPr="00577C90">
        <w:rPr>
          <w:rFonts w:ascii="Times New Roman" w:eastAsia="SimSun" w:hAnsi="Times New Roman" w:cs="Times New Roman"/>
        </w:rPr>
        <w:t>4.</w:t>
      </w:r>
      <w:r w:rsidRPr="00577C90">
        <w:rPr>
          <w:rFonts w:ascii="Times New Roman" w:eastAsia="SimSun" w:hAnsi="Times New Roman" w:cs="Times New Roman"/>
        </w:rPr>
        <w:tab/>
        <w:t>Galimas šalutinis poveikis</w:t>
      </w:r>
    </w:p>
    <w:p w14:paraId="16917F4D" w14:textId="77777777" w:rsidR="00CC6F12" w:rsidRPr="00577C90" w:rsidRDefault="00CC6F12" w:rsidP="00577C90">
      <w:pPr>
        <w:widowControl w:val="0"/>
        <w:rPr>
          <w:rFonts w:ascii="Times New Roman" w:eastAsia="SimSun" w:hAnsi="Times New Roman" w:cs="Times New Roman"/>
        </w:rPr>
      </w:pPr>
      <w:r w:rsidRPr="00577C90">
        <w:rPr>
          <w:rFonts w:ascii="Times New Roman" w:eastAsia="SimSun" w:hAnsi="Times New Roman" w:cs="Times New Roman"/>
        </w:rPr>
        <w:t>5.</w:t>
      </w:r>
      <w:r w:rsidRPr="00577C90">
        <w:rPr>
          <w:rFonts w:ascii="Times New Roman" w:eastAsia="SimSun" w:hAnsi="Times New Roman" w:cs="Times New Roman"/>
        </w:rPr>
        <w:tab/>
        <w:t xml:space="preserve">Kaip laikyti </w:t>
      </w:r>
      <w:proofErr w:type="spellStart"/>
      <w:r w:rsidRPr="00577C90">
        <w:rPr>
          <w:rFonts w:ascii="Times New Roman" w:eastAsia="SimSun" w:hAnsi="Times New Roman" w:cs="Times New Roman"/>
        </w:rPr>
        <w:t>Kventiax</w:t>
      </w:r>
      <w:proofErr w:type="spellEnd"/>
    </w:p>
    <w:p w14:paraId="66CD7474" w14:textId="77777777" w:rsidR="00CC6F12" w:rsidRPr="00577C90" w:rsidRDefault="00CC6F12" w:rsidP="00577C90">
      <w:pPr>
        <w:widowControl w:val="0"/>
        <w:rPr>
          <w:rFonts w:ascii="Times New Roman" w:eastAsia="SimSun" w:hAnsi="Times New Roman" w:cs="Times New Roman"/>
        </w:rPr>
      </w:pPr>
      <w:r w:rsidRPr="00577C90">
        <w:rPr>
          <w:rFonts w:ascii="Times New Roman" w:eastAsia="SimSun" w:hAnsi="Times New Roman" w:cs="Times New Roman"/>
        </w:rPr>
        <w:t>6.</w:t>
      </w:r>
      <w:r w:rsidRPr="00577C90">
        <w:rPr>
          <w:rFonts w:ascii="Times New Roman" w:eastAsia="SimSun" w:hAnsi="Times New Roman" w:cs="Times New Roman"/>
        </w:rPr>
        <w:tab/>
        <w:t>Pakuotės turinys ir kita informacija</w:t>
      </w:r>
    </w:p>
    <w:p w14:paraId="72F96AEB" w14:textId="77777777" w:rsidR="00CC6F12" w:rsidRPr="00577C90" w:rsidRDefault="00CC6F12" w:rsidP="00577C90">
      <w:pPr>
        <w:widowControl w:val="0"/>
        <w:ind w:left="0" w:firstLine="0"/>
        <w:rPr>
          <w:rFonts w:ascii="Times New Roman" w:eastAsia="Calibri" w:hAnsi="Times New Roman" w:cs="Times New Roman"/>
        </w:rPr>
      </w:pPr>
    </w:p>
    <w:p w14:paraId="65879EF9" w14:textId="77777777" w:rsidR="00CC6F12" w:rsidRPr="00577C90" w:rsidRDefault="00CC6F12" w:rsidP="00577C90">
      <w:pPr>
        <w:widowControl w:val="0"/>
        <w:ind w:left="0" w:firstLine="0"/>
        <w:rPr>
          <w:rFonts w:ascii="Times New Roman" w:eastAsia="Calibri" w:hAnsi="Times New Roman" w:cs="Times New Roman"/>
        </w:rPr>
      </w:pPr>
    </w:p>
    <w:p w14:paraId="1EEA9BFD" w14:textId="77777777" w:rsidR="00CC6F12" w:rsidRPr="00577C90" w:rsidRDefault="00CC6F12" w:rsidP="00577C90">
      <w:pPr>
        <w:widowControl w:val="0"/>
        <w:tabs>
          <w:tab w:val="left" w:pos="567"/>
        </w:tabs>
        <w:outlineLvl w:val="1"/>
        <w:rPr>
          <w:rFonts w:ascii="Times New Roman" w:eastAsia="SimSun" w:hAnsi="Times New Roman" w:cs="Times New Roman"/>
          <w:bCs/>
        </w:rPr>
      </w:pPr>
      <w:bookmarkStart w:id="6" w:name="_Toc129243264"/>
      <w:bookmarkStart w:id="7" w:name="_Toc129243139"/>
      <w:r w:rsidRPr="00577C90">
        <w:rPr>
          <w:rFonts w:ascii="Times New Roman" w:eastAsia="SimSun" w:hAnsi="Times New Roman" w:cs="Times New Roman"/>
          <w:b/>
        </w:rPr>
        <w:t>1.</w:t>
      </w:r>
      <w:r w:rsidRPr="00577C90">
        <w:rPr>
          <w:rFonts w:ascii="Times New Roman" w:eastAsia="SimSun" w:hAnsi="Times New Roman" w:cs="Times New Roman"/>
          <w:b/>
        </w:rPr>
        <w:tab/>
        <w:t>K</w:t>
      </w:r>
      <w:bookmarkEnd w:id="6"/>
      <w:bookmarkEnd w:id="7"/>
      <w:r w:rsidRPr="00577C90">
        <w:rPr>
          <w:rFonts w:ascii="Times New Roman" w:eastAsia="SimSun" w:hAnsi="Times New Roman" w:cs="Times New Roman"/>
          <w:b/>
        </w:rPr>
        <w:t xml:space="preserve">as yra </w:t>
      </w:r>
      <w:proofErr w:type="spellStart"/>
      <w:r w:rsidRPr="00577C90">
        <w:rPr>
          <w:rFonts w:ascii="Times New Roman" w:eastAsia="SimSun" w:hAnsi="Times New Roman" w:cs="Times New Roman"/>
          <w:b/>
        </w:rPr>
        <w:t>Kventiax</w:t>
      </w:r>
      <w:proofErr w:type="spellEnd"/>
      <w:r w:rsidRPr="00577C90">
        <w:rPr>
          <w:rFonts w:ascii="Times New Roman" w:eastAsia="SimSun" w:hAnsi="Times New Roman" w:cs="Times New Roman"/>
          <w:b/>
        </w:rPr>
        <w:t xml:space="preserve"> ir kam jis vartojamas</w:t>
      </w:r>
    </w:p>
    <w:p w14:paraId="296EF11C" w14:textId="77777777" w:rsidR="00CC6F12" w:rsidRPr="00577C90" w:rsidRDefault="00CC6F12" w:rsidP="00577C90">
      <w:pPr>
        <w:widowControl w:val="0"/>
        <w:ind w:left="0" w:firstLine="0"/>
        <w:rPr>
          <w:rFonts w:ascii="Times New Roman" w:eastAsia="Calibri" w:hAnsi="Times New Roman" w:cs="Times New Roman"/>
        </w:rPr>
      </w:pPr>
    </w:p>
    <w:p w14:paraId="20247B7E" w14:textId="77777777" w:rsidR="00CC6F12" w:rsidRPr="00577C90" w:rsidRDefault="00CC6F12" w:rsidP="00577C90">
      <w:pPr>
        <w:widowControl w:val="0"/>
        <w:ind w:left="0" w:firstLine="0"/>
        <w:rPr>
          <w:rFonts w:ascii="Times New Roman" w:eastAsia="SimSun" w:hAnsi="Times New Roman" w:cs="Times New Roman"/>
        </w:rPr>
      </w:pP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sudėtyje yra veikliosios medžiagos </w:t>
      </w:r>
      <w:proofErr w:type="spellStart"/>
      <w:r w:rsidRPr="00577C90">
        <w:rPr>
          <w:rFonts w:ascii="Times New Roman" w:eastAsia="SimSun" w:hAnsi="Times New Roman" w:cs="Times New Roman"/>
        </w:rPr>
        <w:t>kvetiapino</w:t>
      </w:r>
      <w:proofErr w:type="spellEnd"/>
      <w:r w:rsidRPr="00577C90">
        <w:rPr>
          <w:rFonts w:ascii="Times New Roman" w:eastAsia="SimSun" w:hAnsi="Times New Roman" w:cs="Times New Roman"/>
        </w:rPr>
        <w:t>, kuris priklauso vaistinių preparatų nuo psichozės grupei.</w:t>
      </w:r>
    </w:p>
    <w:p w14:paraId="32A24CB8" w14:textId="77777777" w:rsidR="00CC6F12" w:rsidRPr="00577C90" w:rsidRDefault="00CC6F12" w:rsidP="00577C90">
      <w:pPr>
        <w:widowControl w:val="0"/>
        <w:tabs>
          <w:tab w:val="left" w:pos="567"/>
        </w:tabs>
        <w:ind w:left="0" w:firstLine="0"/>
        <w:rPr>
          <w:rFonts w:ascii="Times New Roman" w:eastAsia="SimSun" w:hAnsi="Times New Roman" w:cs="Times New Roman"/>
          <w:lang w:eastAsia="fi-FI"/>
        </w:rPr>
      </w:pPr>
      <w:r w:rsidRPr="00577C90">
        <w:rPr>
          <w:rFonts w:ascii="Times New Roman" w:eastAsia="SimSun" w:hAnsi="Times New Roman" w:cs="Times New Roman"/>
          <w:lang w:eastAsia="fi-FI"/>
        </w:rPr>
        <w:t>Šis vaistas gali būti vartojamas toliau išvardytų ligų gydymui:</w:t>
      </w:r>
    </w:p>
    <w:p w14:paraId="1765EE50" w14:textId="77777777" w:rsidR="00CC6F12" w:rsidRPr="00577C90" w:rsidRDefault="00CC6F12" w:rsidP="00577C90">
      <w:pPr>
        <w:widowControl w:val="0"/>
        <w:numPr>
          <w:ilvl w:val="0"/>
          <w:numId w:val="12"/>
        </w:numPr>
        <w:overflowPunct w:val="0"/>
        <w:autoSpaceDE w:val="0"/>
        <w:autoSpaceDN w:val="0"/>
        <w:adjustRightInd w:val="0"/>
        <w:ind w:right="260"/>
        <w:jc w:val="both"/>
        <w:rPr>
          <w:rFonts w:ascii="Times New Roman" w:eastAsia="SimSun" w:hAnsi="Times New Roman" w:cs="Times New Roman"/>
        </w:rPr>
      </w:pPr>
      <w:r w:rsidRPr="00577C90">
        <w:rPr>
          <w:rFonts w:ascii="Times New Roman" w:eastAsia="SimSun" w:hAnsi="Times New Roman" w:cs="Times New Roman"/>
          <w:lang w:eastAsia="sl-SI"/>
        </w:rPr>
        <w:t>depresijai</w:t>
      </w:r>
      <w:r w:rsidRPr="00577C90">
        <w:rPr>
          <w:rFonts w:ascii="Times New Roman" w:eastAsia="SimSun" w:hAnsi="Times New Roman" w:cs="Times New Roman"/>
        </w:rPr>
        <w:t xml:space="preserve"> (blogai nuotaikai), susijusiai su </w:t>
      </w:r>
      <w:proofErr w:type="spellStart"/>
      <w:r w:rsidRPr="00577C90">
        <w:rPr>
          <w:rFonts w:ascii="Times New Roman" w:eastAsia="SimSun" w:hAnsi="Times New Roman" w:cs="Times New Roman"/>
        </w:rPr>
        <w:t>bipoliniu</w:t>
      </w:r>
      <w:proofErr w:type="spellEnd"/>
      <w:r w:rsidRPr="00577C90">
        <w:rPr>
          <w:rFonts w:ascii="Times New Roman" w:eastAsia="SimSun" w:hAnsi="Times New Roman" w:cs="Times New Roman"/>
        </w:rPr>
        <w:t xml:space="preserve"> sutrikimu (sirgdami šia liga, galite jausti blogą nuotaiką, kaltę, energijos stygių, apetito stoką ar nemigą);</w:t>
      </w:r>
    </w:p>
    <w:p w14:paraId="3C7420C5" w14:textId="77777777" w:rsidR="00CC6F12" w:rsidRPr="00577C90" w:rsidRDefault="00CC6F12" w:rsidP="00577C90">
      <w:pPr>
        <w:widowControl w:val="0"/>
        <w:numPr>
          <w:ilvl w:val="0"/>
          <w:numId w:val="12"/>
        </w:numPr>
        <w:overflowPunct w:val="0"/>
        <w:autoSpaceDE w:val="0"/>
        <w:autoSpaceDN w:val="0"/>
        <w:adjustRightInd w:val="0"/>
        <w:rPr>
          <w:rFonts w:ascii="Times New Roman" w:eastAsia="SimSun" w:hAnsi="Times New Roman" w:cs="Times New Roman"/>
        </w:rPr>
      </w:pPr>
      <w:r w:rsidRPr="00577C90">
        <w:rPr>
          <w:rFonts w:ascii="Times New Roman" w:eastAsia="SimSun" w:hAnsi="Times New Roman" w:cs="Times New Roman"/>
          <w:lang w:eastAsia="sl-SI"/>
        </w:rPr>
        <w:t>manijai</w:t>
      </w:r>
      <w:r w:rsidRPr="00577C90">
        <w:rPr>
          <w:rFonts w:ascii="Times New Roman" w:eastAsia="SimSun" w:hAnsi="Times New Roman" w:cs="Times New Roman"/>
        </w:rPr>
        <w:t xml:space="preserve"> (sirgdami šia liga, galite jausti labai didelį sujaudinimą, pakilią nuotaiką, gali būti daug entuziazmo, padidėjęs aktyvumas ar neapgalvotas elgesys, net agresyvumas ir griaunamasis elgesys);</w:t>
      </w:r>
    </w:p>
    <w:p w14:paraId="4E19F7C3" w14:textId="77777777" w:rsidR="00CC6F12" w:rsidRPr="00577C90" w:rsidRDefault="00CC6F12" w:rsidP="00577C90">
      <w:pPr>
        <w:widowControl w:val="0"/>
        <w:numPr>
          <w:ilvl w:val="0"/>
          <w:numId w:val="12"/>
        </w:numPr>
        <w:autoSpaceDE w:val="0"/>
        <w:autoSpaceDN w:val="0"/>
        <w:adjustRightInd w:val="0"/>
        <w:rPr>
          <w:rFonts w:ascii="Times New Roman" w:eastAsia="SimSun" w:hAnsi="Times New Roman" w:cs="Times New Roman"/>
        </w:rPr>
      </w:pPr>
      <w:r w:rsidRPr="00577C90">
        <w:rPr>
          <w:rFonts w:ascii="Times New Roman" w:eastAsia="SimSun" w:hAnsi="Times New Roman" w:cs="Times New Roman"/>
        </w:rPr>
        <w:t xml:space="preserve">Šizofrenija (sirgdami šia liga, </w:t>
      </w:r>
      <w:r w:rsidRPr="00577C90">
        <w:rPr>
          <w:rFonts w:ascii="Times New Roman" w:eastAsia="SimSun" w:hAnsi="Times New Roman" w:cs="Times New Roman"/>
          <w:lang w:eastAsia="sl-SI"/>
        </w:rPr>
        <w:t xml:space="preserve">galite </w:t>
      </w:r>
      <w:r w:rsidRPr="00577C90">
        <w:rPr>
          <w:rFonts w:ascii="Times New Roman" w:eastAsia="SimSun" w:hAnsi="Times New Roman" w:cs="Times New Roman"/>
        </w:rPr>
        <w:t>girdėti ar jausti nesančius daiktus, tikėti tuo</w:t>
      </w:r>
      <w:r w:rsidRPr="00577C90">
        <w:rPr>
          <w:rFonts w:ascii="Times New Roman" w:eastAsia="SimSun" w:hAnsi="Times New Roman" w:cs="Times New Roman"/>
          <w:lang w:eastAsia="sl-SI"/>
        </w:rPr>
        <w:t>,</w:t>
      </w:r>
      <w:r w:rsidRPr="00577C90">
        <w:rPr>
          <w:rFonts w:ascii="Times New Roman" w:eastAsia="SimSun" w:hAnsi="Times New Roman" w:cs="Times New Roman"/>
        </w:rPr>
        <w:t xml:space="preserve"> ko nėra,</w:t>
      </w:r>
      <w:r w:rsidRPr="00577C90">
        <w:rPr>
          <w:rFonts w:ascii="Times New Roman" w:eastAsia="SimSun" w:hAnsi="Times New Roman" w:cs="Times New Roman"/>
          <w:lang w:eastAsia="sl-SI"/>
        </w:rPr>
        <w:t xml:space="preserve"> galite</w:t>
      </w:r>
      <w:r w:rsidRPr="00577C90">
        <w:rPr>
          <w:rFonts w:ascii="Times New Roman" w:eastAsia="SimSun" w:hAnsi="Times New Roman" w:cs="Times New Roman"/>
        </w:rPr>
        <w:t xml:space="preserve"> būti neįprastai įtarus, nerimastingas, sumišęs, jaučiantis kaltę, įsitempęs ar </w:t>
      </w:r>
      <w:proofErr w:type="spellStart"/>
      <w:r w:rsidRPr="00577C90">
        <w:rPr>
          <w:rFonts w:ascii="Times New Roman" w:eastAsia="SimSun" w:hAnsi="Times New Roman" w:cs="Times New Roman"/>
        </w:rPr>
        <w:t>depresiškas</w:t>
      </w:r>
      <w:proofErr w:type="spellEnd"/>
      <w:r w:rsidRPr="00577C90">
        <w:rPr>
          <w:rFonts w:ascii="Times New Roman" w:eastAsia="SimSun" w:hAnsi="Times New Roman" w:cs="Times New Roman"/>
        </w:rPr>
        <w:t>).</w:t>
      </w:r>
    </w:p>
    <w:p w14:paraId="5542D7A5"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p>
    <w:p w14:paraId="0057ACB0"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r w:rsidRPr="00577C90">
        <w:rPr>
          <w:rFonts w:ascii="Times New Roman" w:eastAsia="SimSun" w:hAnsi="Times New Roman" w:cs="Times New Roman"/>
        </w:rPr>
        <w:t xml:space="preserve">Net Jums pasijutus geriau, gydytojas gali nurodyti toliau vartoti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w:t>
      </w:r>
    </w:p>
    <w:p w14:paraId="3E8883F3" w14:textId="77777777" w:rsidR="00CC6F12" w:rsidRPr="00577C90" w:rsidRDefault="00CC6F12" w:rsidP="00577C90">
      <w:pPr>
        <w:widowControl w:val="0"/>
        <w:ind w:left="0" w:firstLine="0"/>
        <w:rPr>
          <w:rFonts w:ascii="Times New Roman" w:eastAsia="Calibri" w:hAnsi="Times New Roman" w:cs="Times New Roman"/>
        </w:rPr>
      </w:pPr>
    </w:p>
    <w:p w14:paraId="163ADAF9" w14:textId="77777777" w:rsidR="00CC6F12" w:rsidRPr="00577C90" w:rsidRDefault="00CC6F12" w:rsidP="00577C90">
      <w:pPr>
        <w:widowControl w:val="0"/>
        <w:ind w:left="0" w:firstLine="0"/>
        <w:rPr>
          <w:rFonts w:ascii="Times New Roman" w:eastAsia="Calibri" w:hAnsi="Times New Roman" w:cs="Times New Roman"/>
        </w:rPr>
      </w:pPr>
    </w:p>
    <w:p w14:paraId="6AEF2E36" w14:textId="77777777" w:rsidR="00CC6F12" w:rsidRPr="00577C90" w:rsidRDefault="00CC6F12" w:rsidP="00577C90">
      <w:pPr>
        <w:widowControl w:val="0"/>
        <w:tabs>
          <w:tab w:val="left" w:pos="567"/>
        </w:tabs>
        <w:outlineLvl w:val="1"/>
        <w:rPr>
          <w:rFonts w:ascii="Times New Roman" w:eastAsia="SimSun" w:hAnsi="Times New Roman" w:cs="Times New Roman"/>
          <w:bCs/>
        </w:rPr>
      </w:pPr>
      <w:bookmarkStart w:id="8" w:name="_Toc129243265"/>
      <w:bookmarkStart w:id="9" w:name="_Toc129243140"/>
      <w:r w:rsidRPr="00577C90">
        <w:rPr>
          <w:rFonts w:ascii="Times New Roman" w:eastAsia="SimSun" w:hAnsi="Times New Roman" w:cs="Times New Roman"/>
          <w:b/>
        </w:rPr>
        <w:t>2.</w:t>
      </w:r>
      <w:r w:rsidRPr="00577C90">
        <w:rPr>
          <w:rFonts w:ascii="Times New Roman" w:eastAsia="SimSun" w:hAnsi="Times New Roman" w:cs="Times New Roman"/>
          <w:b/>
        </w:rPr>
        <w:tab/>
        <w:t xml:space="preserve">Kas žinotina prieš vartojant </w:t>
      </w:r>
      <w:bookmarkEnd w:id="8"/>
      <w:bookmarkEnd w:id="9"/>
      <w:proofErr w:type="spellStart"/>
      <w:r w:rsidRPr="00577C90">
        <w:rPr>
          <w:rFonts w:ascii="Times New Roman" w:eastAsia="SimSun" w:hAnsi="Times New Roman" w:cs="Times New Roman"/>
          <w:b/>
        </w:rPr>
        <w:t>Kventiax</w:t>
      </w:r>
      <w:proofErr w:type="spellEnd"/>
    </w:p>
    <w:p w14:paraId="74CCD0D0" w14:textId="77777777" w:rsidR="00CC6F12" w:rsidRPr="00577C90" w:rsidRDefault="00CC6F12" w:rsidP="00577C90">
      <w:pPr>
        <w:widowControl w:val="0"/>
        <w:ind w:left="0" w:firstLine="0"/>
        <w:rPr>
          <w:rFonts w:ascii="Times New Roman" w:eastAsia="Calibri" w:hAnsi="Times New Roman" w:cs="Times New Roman"/>
        </w:rPr>
      </w:pPr>
    </w:p>
    <w:p w14:paraId="7073BDDC" w14:textId="261BC0A2" w:rsidR="00CC6F12" w:rsidRPr="00577C90" w:rsidRDefault="00CC6F12" w:rsidP="00577C90">
      <w:pPr>
        <w:widowControl w:val="0"/>
        <w:ind w:left="0" w:firstLine="0"/>
        <w:rPr>
          <w:rFonts w:ascii="Times New Roman" w:eastAsia="SimSun" w:hAnsi="Times New Roman" w:cs="Times New Roman"/>
        </w:rPr>
      </w:pPr>
      <w:proofErr w:type="spellStart"/>
      <w:r w:rsidRPr="00577C90">
        <w:rPr>
          <w:rFonts w:ascii="Times New Roman" w:eastAsia="SimSun" w:hAnsi="Times New Roman" w:cs="Times New Roman"/>
          <w:b/>
          <w:bCs/>
        </w:rPr>
        <w:t>Kventiax</w:t>
      </w:r>
      <w:proofErr w:type="spellEnd"/>
      <w:r w:rsidRPr="00577C90">
        <w:rPr>
          <w:rFonts w:ascii="Times New Roman" w:eastAsia="SimSun" w:hAnsi="Times New Roman" w:cs="Times New Roman"/>
          <w:b/>
          <w:bCs/>
        </w:rPr>
        <w:t xml:space="preserve"> vartoti </w:t>
      </w:r>
      <w:r w:rsidR="00834447" w:rsidRPr="00577C90">
        <w:rPr>
          <w:rFonts w:ascii="Times New Roman" w:eastAsia="SimSun" w:hAnsi="Times New Roman" w:cs="Times New Roman"/>
          <w:b/>
          <w:bCs/>
        </w:rPr>
        <w:t>draudžiama</w:t>
      </w:r>
      <w:r w:rsidRPr="00577C90">
        <w:rPr>
          <w:rFonts w:ascii="Times New Roman" w:eastAsia="SimSun" w:hAnsi="Times New Roman" w:cs="Times New Roman"/>
          <w:b/>
          <w:bCs/>
        </w:rPr>
        <w:t>:</w:t>
      </w:r>
    </w:p>
    <w:p w14:paraId="23479C55" w14:textId="7C597642" w:rsidR="00CC6F12" w:rsidRPr="00577C90" w:rsidRDefault="00CC6F12" w:rsidP="00577C90">
      <w:pPr>
        <w:widowControl w:val="0"/>
        <w:numPr>
          <w:ilvl w:val="0"/>
          <w:numId w:val="12"/>
        </w:numPr>
        <w:overflowPunct w:val="0"/>
        <w:autoSpaceDE w:val="0"/>
        <w:autoSpaceDN w:val="0"/>
        <w:adjustRightInd w:val="0"/>
        <w:ind w:right="260"/>
        <w:jc w:val="both"/>
        <w:rPr>
          <w:rFonts w:ascii="Times New Roman" w:eastAsia="SimSun" w:hAnsi="Times New Roman" w:cs="Times New Roman"/>
        </w:rPr>
      </w:pPr>
      <w:r w:rsidRPr="00577C90">
        <w:rPr>
          <w:rFonts w:ascii="Times New Roman" w:eastAsia="SimSun" w:hAnsi="Times New Roman" w:cs="Times New Roman"/>
        </w:rPr>
        <w:t xml:space="preserve">jeigu yra alergija </w:t>
      </w:r>
      <w:proofErr w:type="spellStart"/>
      <w:r w:rsidRPr="00577C90">
        <w:rPr>
          <w:rFonts w:ascii="Times New Roman" w:eastAsia="SimSun" w:hAnsi="Times New Roman" w:cs="Times New Roman"/>
        </w:rPr>
        <w:t>kvetiapinui</w:t>
      </w:r>
      <w:proofErr w:type="spellEnd"/>
      <w:r w:rsidRPr="00577C90">
        <w:rPr>
          <w:rFonts w:ascii="Times New Roman" w:eastAsia="SimSun" w:hAnsi="Times New Roman" w:cs="Times New Roman"/>
        </w:rPr>
        <w:t xml:space="preserve"> arba bet kuriai pagalbinei šio vaisto medžiagai (jos išvardytos 6</w:t>
      </w:r>
      <w:r w:rsidR="006D2364" w:rsidRPr="00577C90">
        <w:rPr>
          <w:rFonts w:ascii="Times New Roman" w:eastAsia="SimSun" w:hAnsi="Times New Roman" w:cs="Times New Roman"/>
        </w:rPr>
        <w:t> </w:t>
      </w:r>
      <w:r w:rsidRPr="00577C90">
        <w:rPr>
          <w:rFonts w:ascii="Times New Roman" w:eastAsia="SimSun" w:hAnsi="Times New Roman" w:cs="Times New Roman"/>
        </w:rPr>
        <w:t>skyriuje);</w:t>
      </w:r>
    </w:p>
    <w:p w14:paraId="0D4522A7" w14:textId="77777777" w:rsidR="00CC6F12" w:rsidRPr="00577C90" w:rsidRDefault="00CC6F12" w:rsidP="00577C90">
      <w:pPr>
        <w:widowControl w:val="0"/>
        <w:numPr>
          <w:ilvl w:val="0"/>
          <w:numId w:val="12"/>
        </w:numPr>
        <w:overflowPunct w:val="0"/>
        <w:autoSpaceDE w:val="0"/>
        <w:autoSpaceDN w:val="0"/>
        <w:adjustRightInd w:val="0"/>
        <w:ind w:right="260"/>
        <w:jc w:val="both"/>
        <w:rPr>
          <w:rFonts w:ascii="Times New Roman" w:eastAsia="SimSun" w:hAnsi="Times New Roman" w:cs="Times New Roman"/>
        </w:rPr>
      </w:pPr>
      <w:r w:rsidRPr="00577C90">
        <w:rPr>
          <w:rFonts w:ascii="Times New Roman" w:eastAsia="SimSun" w:hAnsi="Times New Roman" w:cs="Times New Roman"/>
        </w:rPr>
        <w:t>jei vartojama bet kurių iš šių vaistų:</w:t>
      </w:r>
    </w:p>
    <w:p w14:paraId="304F15DE" w14:textId="77777777" w:rsidR="00CC6F12" w:rsidRPr="00577C90" w:rsidRDefault="00CC6F12" w:rsidP="00577C90">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r w:rsidRPr="00577C90">
        <w:rPr>
          <w:rFonts w:ascii="Times New Roman" w:eastAsia="SimSun" w:hAnsi="Times New Roman" w:cs="Times New Roman"/>
        </w:rPr>
        <w:t>kai kurių vaistų nuo ŽIV;</w:t>
      </w:r>
    </w:p>
    <w:p w14:paraId="6506BE23" w14:textId="77777777" w:rsidR="00CC6F12" w:rsidRPr="00577C90" w:rsidRDefault="00CC6F12" w:rsidP="00577C90">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proofErr w:type="spellStart"/>
      <w:r w:rsidRPr="00577C90">
        <w:rPr>
          <w:rFonts w:ascii="Times New Roman" w:eastAsia="SimSun" w:hAnsi="Times New Roman" w:cs="Times New Roman"/>
        </w:rPr>
        <w:t>azolo</w:t>
      </w:r>
      <w:proofErr w:type="spellEnd"/>
      <w:r w:rsidRPr="00577C90">
        <w:rPr>
          <w:rFonts w:ascii="Times New Roman" w:eastAsia="SimSun" w:hAnsi="Times New Roman" w:cs="Times New Roman"/>
        </w:rPr>
        <w:t xml:space="preserve"> grupės vaistų (jais gydomos grybelių sukeltos infekcinės ligos);</w:t>
      </w:r>
    </w:p>
    <w:p w14:paraId="4EB93269" w14:textId="77777777" w:rsidR="00CC6F12" w:rsidRPr="00577C90" w:rsidRDefault="00CC6F12" w:rsidP="00577C90">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proofErr w:type="spellStart"/>
      <w:r w:rsidRPr="00577C90">
        <w:rPr>
          <w:rFonts w:ascii="Times New Roman" w:eastAsia="SimSun" w:hAnsi="Times New Roman" w:cs="Times New Roman"/>
        </w:rPr>
        <w:t>eritromicino</w:t>
      </w:r>
      <w:proofErr w:type="spellEnd"/>
      <w:r w:rsidRPr="00577C90">
        <w:rPr>
          <w:rFonts w:ascii="Times New Roman" w:eastAsia="SimSun" w:hAnsi="Times New Roman" w:cs="Times New Roman"/>
        </w:rPr>
        <w:t xml:space="preserve"> ar </w:t>
      </w:r>
      <w:proofErr w:type="spellStart"/>
      <w:r w:rsidRPr="00577C90">
        <w:rPr>
          <w:rFonts w:ascii="Times New Roman" w:eastAsia="SimSun" w:hAnsi="Times New Roman" w:cs="Times New Roman"/>
        </w:rPr>
        <w:t>klaritromicino</w:t>
      </w:r>
      <w:proofErr w:type="spellEnd"/>
      <w:r w:rsidRPr="00577C90">
        <w:rPr>
          <w:rFonts w:ascii="Times New Roman" w:eastAsia="SimSun" w:hAnsi="Times New Roman" w:cs="Times New Roman"/>
        </w:rPr>
        <w:t xml:space="preserve"> (vaistų nuo infekcinių ligų);</w:t>
      </w:r>
    </w:p>
    <w:p w14:paraId="31CFBCFD" w14:textId="77777777" w:rsidR="00CC6F12" w:rsidRPr="00577C90" w:rsidRDefault="00CC6F12" w:rsidP="00577C90">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proofErr w:type="spellStart"/>
      <w:r w:rsidRPr="00577C90">
        <w:rPr>
          <w:rFonts w:ascii="Times New Roman" w:eastAsia="SimSun" w:hAnsi="Times New Roman" w:cs="Times New Roman"/>
        </w:rPr>
        <w:t>nefazodono</w:t>
      </w:r>
      <w:proofErr w:type="spellEnd"/>
      <w:r w:rsidRPr="00577C90">
        <w:rPr>
          <w:rFonts w:ascii="Times New Roman" w:eastAsia="SimSun" w:hAnsi="Times New Roman" w:cs="Times New Roman"/>
        </w:rPr>
        <w:t xml:space="preserve"> (vaisto nuo depresijos).</w:t>
      </w:r>
    </w:p>
    <w:p w14:paraId="0991FD65" w14:textId="77777777" w:rsidR="00CC6F12" w:rsidRPr="00577C90" w:rsidRDefault="00CC6F12" w:rsidP="00577C90">
      <w:pPr>
        <w:widowControl w:val="0"/>
        <w:ind w:left="0" w:firstLine="0"/>
        <w:rPr>
          <w:rFonts w:ascii="Times New Roman" w:eastAsia="Calibri" w:hAnsi="Times New Roman" w:cs="Times New Roman"/>
        </w:rPr>
      </w:pPr>
    </w:p>
    <w:p w14:paraId="40B2CA1B" w14:textId="11B9D3F5"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 xml:space="preserve">Jei abejojate, prieš </w:t>
      </w:r>
      <w:proofErr w:type="spellStart"/>
      <w:r w:rsidRPr="00577C90">
        <w:rPr>
          <w:rFonts w:ascii="Times New Roman" w:eastAsia="Calibri" w:hAnsi="Times New Roman" w:cs="Times New Roman"/>
        </w:rPr>
        <w:t>Kventiax</w:t>
      </w:r>
      <w:proofErr w:type="spellEnd"/>
      <w:r w:rsidRPr="00577C90">
        <w:rPr>
          <w:rFonts w:ascii="Times New Roman" w:eastAsia="Calibri" w:hAnsi="Times New Roman" w:cs="Times New Roman"/>
        </w:rPr>
        <w:t xml:space="preserve"> vartojimą pasitarkite su gydytoju arba vaistininku.</w:t>
      </w:r>
    </w:p>
    <w:p w14:paraId="2600536A" w14:textId="77777777" w:rsidR="00CC6F12" w:rsidRPr="00577C90" w:rsidRDefault="00CC6F12" w:rsidP="00577C90">
      <w:pPr>
        <w:widowControl w:val="0"/>
        <w:ind w:left="0" w:firstLine="0"/>
        <w:rPr>
          <w:rFonts w:ascii="Times New Roman" w:eastAsia="Calibri" w:hAnsi="Times New Roman" w:cs="Times New Roman"/>
        </w:rPr>
      </w:pPr>
    </w:p>
    <w:p w14:paraId="758CC8AB"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b/>
          <w:bCs/>
        </w:rPr>
        <w:t>Įspėjimai ir atsargumo priemonės</w:t>
      </w:r>
    </w:p>
    <w:p w14:paraId="27C781D4"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Prieš pradėdami vartoti vaisto pasakykite gydytojui, jei:</w:t>
      </w:r>
    </w:p>
    <w:p w14:paraId="2BCC6BE5" w14:textId="77777777" w:rsidR="00CC6F12" w:rsidRPr="00577C90" w:rsidRDefault="00CC6F12" w:rsidP="00577C90">
      <w:pPr>
        <w:widowControl w:val="0"/>
        <w:numPr>
          <w:ilvl w:val="0"/>
          <w:numId w:val="14"/>
        </w:numPr>
        <w:contextualSpacing/>
        <w:rPr>
          <w:rFonts w:ascii="Times New Roman" w:eastAsia="SimSun" w:hAnsi="Times New Roman" w:cs="Times New Roman"/>
        </w:rPr>
      </w:pPr>
      <w:r w:rsidRPr="00577C90">
        <w:rPr>
          <w:rFonts w:ascii="Times New Roman" w:eastAsia="SimSun" w:hAnsi="Times New Roman" w:cs="Times New Roman"/>
        </w:rPr>
        <w:t>Jūs ar kuris nors Jūsų šeimos narys sergate arba ankščiau sirgote širdies ligomis (pavyzdžiui, širdies ritmo sutrikimais, širdies raumens susilpnėjimu arba širdies uždegimu) arba jeigu Jūs vartojate vaistų, kurie gali paveikti širdies susitraukimus;</w:t>
      </w:r>
    </w:p>
    <w:p w14:paraId="5C540DC7" w14:textId="77777777" w:rsidR="00CC6F12" w:rsidRPr="00577C90" w:rsidRDefault="00CC6F12" w:rsidP="00577C90">
      <w:pPr>
        <w:widowControl w:val="0"/>
        <w:numPr>
          <w:ilvl w:val="0"/>
          <w:numId w:val="14"/>
        </w:numPr>
        <w:contextualSpacing/>
        <w:rPr>
          <w:rFonts w:ascii="Times New Roman" w:eastAsia="SimSun" w:hAnsi="Times New Roman" w:cs="Times New Roman"/>
        </w:rPr>
      </w:pPr>
      <w:r w:rsidRPr="00577C90">
        <w:rPr>
          <w:rFonts w:ascii="Times New Roman" w:eastAsia="SimSun" w:hAnsi="Times New Roman" w:cs="Times New Roman"/>
        </w:rPr>
        <w:lastRenderedPageBreak/>
        <w:t>yra mažas kraujo spaudimas;</w:t>
      </w:r>
    </w:p>
    <w:p w14:paraId="1FA1601D" w14:textId="77777777" w:rsidR="00CC6F12" w:rsidRPr="00577C90" w:rsidRDefault="00CC6F12" w:rsidP="00577C90">
      <w:pPr>
        <w:widowControl w:val="0"/>
        <w:numPr>
          <w:ilvl w:val="0"/>
          <w:numId w:val="14"/>
        </w:numPr>
        <w:contextualSpacing/>
        <w:rPr>
          <w:rFonts w:ascii="Times New Roman" w:eastAsia="SimSun" w:hAnsi="Times New Roman" w:cs="Times New Roman"/>
        </w:rPr>
      </w:pPr>
      <w:r w:rsidRPr="00577C90">
        <w:rPr>
          <w:rFonts w:ascii="Times New Roman" w:eastAsia="SimSun" w:hAnsi="Times New Roman" w:cs="Times New Roman"/>
        </w:rPr>
        <w:t>buvo ištikęs insultas (ypač jei esate senyvas);</w:t>
      </w:r>
    </w:p>
    <w:p w14:paraId="0CF103B1" w14:textId="77777777" w:rsidR="00CC6F12" w:rsidRPr="00577C90" w:rsidRDefault="00CC6F12" w:rsidP="00577C90">
      <w:pPr>
        <w:widowControl w:val="0"/>
        <w:numPr>
          <w:ilvl w:val="0"/>
          <w:numId w:val="14"/>
        </w:numPr>
        <w:contextualSpacing/>
        <w:rPr>
          <w:rFonts w:ascii="Times New Roman" w:eastAsia="SimSun" w:hAnsi="Times New Roman" w:cs="Times New Roman"/>
        </w:rPr>
      </w:pPr>
      <w:r w:rsidRPr="00577C90">
        <w:rPr>
          <w:rFonts w:ascii="Times New Roman" w:eastAsia="SimSun" w:hAnsi="Times New Roman" w:cs="Times New Roman"/>
        </w:rPr>
        <w:t>yra kepenų funkcijos sutrikimų;</w:t>
      </w:r>
    </w:p>
    <w:p w14:paraId="152757E6" w14:textId="77777777" w:rsidR="00CC6F12" w:rsidRPr="00577C90" w:rsidRDefault="00CC6F12" w:rsidP="00577C90">
      <w:pPr>
        <w:widowControl w:val="0"/>
        <w:numPr>
          <w:ilvl w:val="0"/>
          <w:numId w:val="14"/>
        </w:numPr>
        <w:contextualSpacing/>
        <w:rPr>
          <w:rFonts w:ascii="Times New Roman" w:eastAsia="SimSun" w:hAnsi="Times New Roman" w:cs="Times New Roman"/>
        </w:rPr>
      </w:pPr>
      <w:r w:rsidRPr="00577C90">
        <w:rPr>
          <w:rFonts w:ascii="Times New Roman" w:eastAsia="SimSun" w:hAnsi="Times New Roman" w:cs="Times New Roman"/>
        </w:rPr>
        <w:t>kada nors buvo traukulių (priepuolių);</w:t>
      </w:r>
    </w:p>
    <w:p w14:paraId="2163C7AE" w14:textId="77777777" w:rsidR="00CC6F12" w:rsidRPr="00577C90" w:rsidRDefault="00CC6F12" w:rsidP="00577C90">
      <w:pPr>
        <w:widowControl w:val="0"/>
        <w:numPr>
          <w:ilvl w:val="0"/>
          <w:numId w:val="14"/>
        </w:numPr>
        <w:contextualSpacing/>
        <w:rPr>
          <w:rFonts w:ascii="Times New Roman" w:eastAsia="SimSun" w:hAnsi="Times New Roman" w:cs="Times New Roman"/>
        </w:rPr>
      </w:pPr>
      <w:r w:rsidRPr="00577C90">
        <w:rPr>
          <w:rFonts w:ascii="Times New Roman" w:eastAsia="SimSun" w:hAnsi="Times New Roman" w:cs="Times New Roman"/>
        </w:rPr>
        <w:t xml:space="preserve">sergate cukriniu diabetu ar yra jo atsiradimo rizika. Tokiu atveju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vartojimo laikotarpiu gydytojas gali nurodyti tikrinti cukraus kiekį kraujyje;</w:t>
      </w:r>
    </w:p>
    <w:p w14:paraId="0BF02FBD" w14:textId="77777777" w:rsidR="00CC6F12" w:rsidRPr="00577C90" w:rsidRDefault="00CC6F12" w:rsidP="00577C90">
      <w:pPr>
        <w:widowControl w:val="0"/>
        <w:numPr>
          <w:ilvl w:val="0"/>
          <w:numId w:val="14"/>
        </w:numPr>
        <w:contextualSpacing/>
        <w:rPr>
          <w:rFonts w:ascii="Times New Roman" w:eastAsia="SimSun" w:hAnsi="Times New Roman" w:cs="Times New Roman"/>
        </w:rPr>
      </w:pPr>
      <w:r w:rsidRPr="00577C90">
        <w:rPr>
          <w:rFonts w:ascii="Times New Roman" w:eastAsia="SimSun" w:hAnsi="Times New Roman" w:cs="Times New Roman"/>
        </w:rPr>
        <w:t>žinote, kad kraujyje buvo sumažėjęs baltųjų kraujo ląstelių kiekis (dėl kitų vaistų poveikio ar kitos priežasties).</w:t>
      </w:r>
    </w:p>
    <w:p w14:paraId="18640AC1" w14:textId="77777777" w:rsidR="00CC6F12" w:rsidRPr="00577C90" w:rsidRDefault="00CC6F12" w:rsidP="00577C90">
      <w:pPr>
        <w:widowControl w:val="0"/>
        <w:numPr>
          <w:ilvl w:val="0"/>
          <w:numId w:val="14"/>
        </w:numPr>
        <w:contextualSpacing/>
        <w:rPr>
          <w:rFonts w:ascii="Times New Roman" w:eastAsia="SimSun" w:hAnsi="Times New Roman" w:cs="Times New Roman"/>
        </w:rPr>
      </w:pPr>
      <w:r w:rsidRPr="00577C90">
        <w:rPr>
          <w:rFonts w:ascii="Times New Roman" w:eastAsia="SimSun" w:hAnsi="Times New Roman" w:cs="Times New Roman"/>
        </w:rPr>
        <w:t xml:space="preserve">Jūs esate senyvo amžiaus ir sergate demencija (liga, pasireiškiančia smegenų veiklos silpnėjimu) (ja sergant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vartoti negalima, kadangi nustatyta, kad demencija sergantiems senyviems pacientams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grupės vaistai gali padidinti insulto ir kai kuriais atvejais net mirties riziką);</w:t>
      </w:r>
    </w:p>
    <w:p w14:paraId="50FD3E37" w14:textId="77777777" w:rsidR="003024EF" w:rsidRPr="00577C90" w:rsidRDefault="003024EF" w:rsidP="00577C90">
      <w:pPr>
        <w:widowControl w:val="0"/>
        <w:numPr>
          <w:ilvl w:val="0"/>
          <w:numId w:val="14"/>
        </w:numPr>
        <w:contextualSpacing/>
        <w:rPr>
          <w:rFonts w:ascii="Times New Roman" w:eastAsia="SimSun" w:hAnsi="Times New Roman" w:cs="Times New Roman"/>
        </w:rPr>
      </w:pPr>
      <w:r w:rsidRPr="00577C90">
        <w:rPr>
          <w:rFonts w:ascii="Times New Roman" w:eastAsia="SimSun" w:hAnsi="Times New Roman" w:cs="Times New Roman"/>
        </w:rPr>
        <w:t>Jūs esate senyvo amžiaus ir sergate Parkinsono liga/</w:t>
      </w:r>
      <w:proofErr w:type="spellStart"/>
      <w:r w:rsidRPr="00577C90">
        <w:rPr>
          <w:rFonts w:ascii="Times New Roman" w:eastAsia="SimSun" w:hAnsi="Times New Roman" w:cs="Times New Roman"/>
        </w:rPr>
        <w:t>parkinsonizmu</w:t>
      </w:r>
      <w:proofErr w:type="spellEnd"/>
      <w:r w:rsidRPr="00577C90">
        <w:rPr>
          <w:rFonts w:ascii="Times New Roman" w:eastAsia="SimSun" w:hAnsi="Times New Roman" w:cs="Times New Roman"/>
        </w:rPr>
        <w:t>;</w:t>
      </w:r>
    </w:p>
    <w:p w14:paraId="1E48B559" w14:textId="77777777" w:rsidR="00CC6F12" w:rsidRPr="00577C90" w:rsidRDefault="00CC6F12" w:rsidP="00577C90">
      <w:pPr>
        <w:widowControl w:val="0"/>
        <w:numPr>
          <w:ilvl w:val="0"/>
          <w:numId w:val="14"/>
        </w:numPr>
        <w:contextualSpacing/>
        <w:rPr>
          <w:rFonts w:ascii="Times New Roman" w:eastAsia="SimSun" w:hAnsi="Times New Roman" w:cs="Times New Roman"/>
        </w:rPr>
      </w:pPr>
      <w:r w:rsidRPr="00577C90">
        <w:rPr>
          <w:rFonts w:ascii="Times New Roman" w:eastAsia="SimSun" w:hAnsi="Times New Roman" w:cs="Times New Roman"/>
        </w:rPr>
        <w:t xml:space="preserve">Jums arba Jūsų šeimos nariams buvo susidarę krešulių kraujagyslėse (nustatyta, kad panašiai į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veikiantys vaistai didina krešulių kraujagyslėse susidarymo pavojų</w:t>
      </w:r>
      <w:r w:rsidRPr="00577C90">
        <w:rPr>
          <w:rFonts w:ascii="Times New Roman" w:eastAsia="SimSun" w:hAnsi="Times New Roman" w:cs="Times New Roman"/>
          <w:lang w:eastAsia="sl-SI"/>
        </w:rPr>
        <w:t>);</w:t>
      </w:r>
    </w:p>
    <w:p w14:paraId="6661EA5A" w14:textId="77777777" w:rsidR="00CC6F12" w:rsidRPr="00577C90" w:rsidRDefault="00CC6F12" w:rsidP="00577C90">
      <w:pPr>
        <w:widowControl w:val="0"/>
        <w:numPr>
          <w:ilvl w:val="0"/>
          <w:numId w:val="14"/>
        </w:numPr>
        <w:contextualSpacing/>
        <w:rPr>
          <w:rFonts w:ascii="Times New Roman" w:eastAsia="SimSun" w:hAnsi="Times New Roman" w:cs="Times New Roman"/>
          <w:lang w:eastAsia="sl-SI"/>
        </w:rPr>
      </w:pPr>
      <w:r w:rsidRPr="00577C90">
        <w:rPr>
          <w:rFonts w:ascii="Times New Roman" w:eastAsia="SimSun" w:hAnsi="Times New Roman" w:cs="Times New Roman"/>
          <w:lang w:eastAsia="sl-SI"/>
        </w:rPr>
        <w:t xml:space="preserve">yra arba anksčiau yra buvęs sutrikimas, kuris pasireiškia trumpomis kvėpavimo pauzėmis normalaus nakties miego metu (jis vadinamas miego </w:t>
      </w:r>
      <w:proofErr w:type="spellStart"/>
      <w:r w:rsidRPr="00577C90">
        <w:rPr>
          <w:rFonts w:ascii="Times New Roman" w:eastAsia="SimSun" w:hAnsi="Times New Roman" w:cs="Times New Roman"/>
          <w:lang w:eastAsia="sl-SI"/>
        </w:rPr>
        <w:t>apnėja</w:t>
      </w:r>
      <w:proofErr w:type="spellEnd"/>
      <w:r w:rsidRPr="00577C90">
        <w:rPr>
          <w:rFonts w:ascii="Times New Roman" w:eastAsia="SimSun" w:hAnsi="Times New Roman" w:cs="Times New Roman"/>
          <w:lang w:eastAsia="sl-SI"/>
        </w:rPr>
        <w:t>), arba vartojate vaistų, slopinančių normalią smegenų veiklą (antidepresantų);</w:t>
      </w:r>
    </w:p>
    <w:p w14:paraId="5568626D" w14:textId="77777777" w:rsidR="00CC6F12" w:rsidRPr="00577C90" w:rsidRDefault="00CC6F12" w:rsidP="00577C90">
      <w:pPr>
        <w:widowControl w:val="0"/>
        <w:numPr>
          <w:ilvl w:val="0"/>
          <w:numId w:val="14"/>
        </w:numPr>
        <w:contextualSpacing/>
        <w:rPr>
          <w:rFonts w:ascii="Times New Roman" w:eastAsia="SimSun" w:hAnsi="Times New Roman" w:cs="Times New Roman"/>
          <w:lang w:eastAsia="sl-SI"/>
        </w:rPr>
      </w:pPr>
      <w:r w:rsidRPr="00577C90">
        <w:rPr>
          <w:rFonts w:ascii="Times New Roman" w:eastAsia="SimSun" w:hAnsi="Times New Roman" w:cs="Times New Roman"/>
          <w:lang w:eastAsia="sl-SI"/>
        </w:rPr>
        <w:t xml:space="preserve">yra arba anksčiau yra buvęs sutrikimas, dėl kurio pilnai neišsituština šlapimo pūslė (jis vadinamas šlapimo susilaikymu), padidėjusi Jūsų prostata, užsikimšusios žarnos arba padidėjęs akispūdis. Tokių sutrikimų kartais sukelia vaistai, kurie yra vadinami </w:t>
      </w:r>
      <w:proofErr w:type="spellStart"/>
      <w:r w:rsidRPr="00577C90">
        <w:rPr>
          <w:rFonts w:ascii="Times New Roman" w:eastAsia="SimSun" w:hAnsi="Times New Roman" w:cs="Times New Roman"/>
          <w:lang w:eastAsia="sl-SI"/>
        </w:rPr>
        <w:t>anticholinerginiais</w:t>
      </w:r>
      <w:proofErr w:type="spellEnd"/>
      <w:r w:rsidRPr="00577C90">
        <w:rPr>
          <w:rFonts w:ascii="Times New Roman" w:eastAsia="SimSun" w:hAnsi="Times New Roman" w:cs="Times New Roman"/>
          <w:lang w:eastAsia="sl-SI"/>
        </w:rPr>
        <w:t xml:space="preserve"> preparatais, veikia nervų ląstelių funkciją ir todėl vartojami tam tikroms ligoms gydyti.</w:t>
      </w:r>
    </w:p>
    <w:p w14:paraId="2094C05F" w14:textId="21050DF6" w:rsidR="00CC6F12" w:rsidRPr="00577C90" w:rsidRDefault="00CC6F12" w:rsidP="00577C90">
      <w:pPr>
        <w:widowControl w:val="0"/>
        <w:numPr>
          <w:ilvl w:val="0"/>
          <w:numId w:val="14"/>
        </w:numPr>
        <w:contextualSpacing/>
        <w:rPr>
          <w:rFonts w:ascii="Times New Roman" w:eastAsia="SimSun" w:hAnsi="Times New Roman" w:cs="Times New Roman"/>
          <w:lang w:eastAsia="sl-SI"/>
        </w:rPr>
      </w:pPr>
      <w:r w:rsidRPr="00577C90">
        <w:rPr>
          <w:rFonts w:ascii="Times New Roman" w:eastAsia="SimSun" w:hAnsi="Times New Roman" w:cs="Times New Roman"/>
          <w:lang w:eastAsia="sl-SI"/>
        </w:rPr>
        <w:t>Jei ilgą laiką vartojote alkoholį ar narkotines medžiagas</w:t>
      </w:r>
      <w:r w:rsidR="009C1C6F" w:rsidRPr="00577C90">
        <w:rPr>
          <w:rFonts w:ascii="Times New Roman" w:eastAsia="SimSun" w:hAnsi="Times New Roman" w:cs="Times New Roman"/>
          <w:lang w:eastAsia="sl-SI"/>
        </w:rPr>
        <w:t>;</w:t>
      </w:r>
    </w:p>
    <w:p w14:paraId="486125F6" w14:textId="1F7DC25D" w:rsidR="009C1C6F" w:rsidRPr="00562CD2" w:rsidRDefault="009C1C6F" w:rsidP="000756CD">
      <w:pPr>
        <w:pStyle w:val="Sraopastraipa"/>
        <w:numPr>
          <w:ilvl w:val="0"/>
          <w:numId w:val="14"/>
        </w:numPr>
        <w:rPr>
          <w:lang w:eastAsia="sl-SI"/>
        </w:rPr>
      </w:pPr>
      <w:r w:rsidRPr="00577C90">
        <w:rPr>
          <w:sz w:val="22"/>
          <w:szCs w:val="22"/>
          <w:lang w:eastAsia="sl-SI"/>
        </w:rPr>
        <w:t xml:space="preserve">sergate depresija ar kitomis ligomis, kurios gydomos antidepresantais. Šių vaistų vartojimas kartu su </w:t>
      </w:r>
      <w:proofErr w:type="spellStart"/>
      <w:r w:rsidRPr="00577C90">
        <w:rPr>
          <w:sz w:val="22"/>
          <w:szCs w:val="22"/>
          <w:lang w:eastAsia="sl-SI"/>
        </w:rPr>
        <w:t>Kventiax</w:t>
      </w:r>
      <w:proofErr w:type="spellEnd"/>
      <w:r w:rsidRPr="00577C90">
        <w:rPr>
          <w:sz w:val="22"/>
          <w:szCs w:val="22"/>
          <w:lang w:eastAsia="sl-SI"/>
        </w:rPr>
        <w:t xml:space="preserve"> gali sukelti </w:t>
      </w:r>
      <w:proofErr w:type="spellStart"/>
      <w:r w:rsidRPr="00577C90">
        <w:rPr>
          <w:sz w:val="22"/>
          <w:szCs w:val="22"/>
          <w:lang w:eastAsia="sl-SI"/>
        </w:rPr>
        <w:t>serotonino</w:t>
      </w:r>
      <w:proofErr w:type="spellEnd"/>
      <w:r w:rsidRPr="00577C90">
        <w:rPr>
          <w:sz w:val="22"/>
          <w:szCs w:val="22"/>
          <w:lang w:eastAsia="sl-SI"/>
        </w:rPr>
        <w:t xml:space="preserve"> sindromą, potencialiai pavojingą gyvybei būklę (žr. „Kiti vaistai ir </w:t>
      </w:r>
      <w:proofErr w:type="spellStart"/>
      <w:r w:rsidRPr="00577C90">
        <w:rPr>
          <w:sz w:val="22"/>
          <w:szCs w:val="22"/>
          <w:lang w:eastAsia="sl-SI"/>
        </w:rPr>
        <w:t>Kventiax</w:t>
      </w:r>
      <w:proofErr w:type="spellEnd"/>
      <w:r w:rsidRPr="00577C90">
        <w:rPr>
          <w:sz w:val="22"/>
          <w:szCs w:val="22"/>
          <w:lang w:eastAsia="sl-SI"/>
        </w:rPr>
        <w:t>“).</w:t>
      </w:r>
    </w:p>
    <w:p w14:paraId="05A4CF03" w14:textId="77777777" w:rsidR="00CC6F12" w:rsidRPr="00577C90" w:rsidRDefault="00CC6F12" w:rsidP="00577C90">
      <w:pPr>
        <w:widowControl w:val="0"/>
        <w:ind w:left="0" w:firstLine="0"/>
        <w:rPr>
          <w:rFonts w:ascii="Times New Roman" w:eastAsia="SimSun" w:hAnsi="Times New Roman" w:cs="Times New Roman"/>
        </w:rPr>
      </w:pPr>
    </w:p>
    <w:p w14:paraId="1EA6590B"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r w:rsidRPr="00577C90">
        <w:rPr>
          <w:rFonts w:ascii="Times New Roman" w:eastAsia="SimSun" w:hAnsi="Times New Roman" w:cs="Times New Roman"/>
        </w:rPr>
        <w:t xml:space="preserve">Nedelsdamas pasakykite gydytojui, jeigu vartojant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Jums pasireikštų kuris nors iš šių sutrikimų:</w:t>
      </w:r>
    </w:p>
    <w:p w14:paraId="6EB2C240" w14:textId="77777777" w:rsidR="00CC6F12" w:rsidRPr="00577C90" w:rsidRDefault="00CC6F12" w:rsidP="00577C90">
      <w:pPr>
        <w:widowControl w:val="0"/>
        <w:numPr>
          <w:ilvl w:val="0"/>
          <w:numId w:val="16"/>
        </w:numPr>
        <w:contextualSpacing/>
        <w:rPr>
          <w:rFonts w:ascii="Times New Roman" w:eastAsia="SimSun" w:hAnsi="Times New Roman" w:cs="Times New Roman"/>
        </w:rPr>
      </w:pPr>
      <w:r w:rsidRPr="00577C90">
        <w:rPr>
          <w:rFonts w:ascii="Times New Roman" w:eastAsia="SimSun" w:hAnsi="Times New Roman" w:cs="Times New Roman"/>
        </w:rPr>
        <w:t xml:space="preserve">karščiavimas kartu su dideliu raumenų stinguliu, prakaitavimu arba sąmonės sutrikimu (šis derinys vadinamas piktybiniu </w:t>
      </w:r>
      <w:proofErr w:type="spellStart"/>
      <w:r w:rsidRPr="00577C90">
        <w:rPr>
          <w:rFonts w:ascii="Times New Roman" w:eastAsia="SimSun" w:hAnsi="Times New Roman" w:cs="Times New Roman"/>
        </w:rPr>
        <w:t>neurolepsiniu</w:t>
      </w:r>
      <w:proofErr w:type="spellEnd"/>
      <w:r w:rsidRPr="00577C90">
        <w:rPr>
          <w:rFonts w:ascii="Times New Roman" w:eastAsia="SimSun" w:hAnsi="Times New Roman" w:cs="Times New Roman"/>
        </w:rPr>
        <w:t xml:space="preserve"> sindromu). Tokiu atveju Jums gali reikėti skubios gydytojo pagalbos;</w:t>
      </w:r>
    </w:p>
    <w:p w14:paraId="5AD3077C" w14:textId="77777777" w:rsidR="00CC6F12" w:rsidRPr="00577C90" w:rsidRDefault="00CC6F12" w:rsidP="00577C90">
      <w:pPr>
        <w:widowControl w:val="0"/>
        <w:numPr>
          <w:ilvl w:val="0"/>
          <w:numId w:val="16"/>
        </w:numPr>
        <w:autoSpaceDE w:val="0"/>
        <w:autoSpaceDN w:val="0"/>
        <w:adjustRightInd w:val="0"/>
        <w:contextualSpacing/>
        <w:rPr>
          <w:rFonts w:ascii="Times New Roman" w:eastAsia="SimSun" w:hAnsi="Times New Roman" w:cs="Times New Roman"/>
          <w:lang w:eastAsia="sl-SI"/>
        </w:rPr>
      </w:pPr>
      <w:r w:rsidRPr="00577C90">
        <w:rPr>
          <w:rFonts w:ascii="Times New Roman" w:eastAsia="SimSun" w:hAnsi="Times New Roman" w:cs="Times New Roman"/>
          <w:lang w:eastAsia="sl-SI"/>
        </w:rPr>
        <w:t>nekontroliuojami judesiai, daugiausia veido ar liežuvio;</w:t>
      </w:r>
    </w:p>
    <w:p w14:paraId="6CD31229" w14:textId="77777777" w:rsidR="00CC6F12" w:rsidRPr="00577C90" w:rsidRDefault="00CC6F12" w:rsidP="00577C90">
      <w:pPr>
        <w:widowControl w:val="0"/>
        <w:numPr>
          <w:ilvl w:val="0"/>
          <w:numId w:val="16"/>
        </w:numPr>
        <w:contextualSpacing/>
        <w:rPr>
          <w:rFonts w:ascii="Times New Roman" w:eastAsia="SimSun" w:hAnsi="Times New Roman" w:cs="Times New Roman"/>
        </w:rPr>
      </w:pPr>
      <w:r w:rsidRPr="00577C90">
        <w:rPr>
          <w:rFonts w:ascii="Times New Roman" w:eastAsia="SimSun" w:hAnsi="Times New Roman" w:cs="Times New Roman"/>
          <w:lang w:eastAsia="nl-NL"/>
        </w:rPr>
        <w:t>svaigulys arba didelio mieguistumo poj</w:t>
      </w:r>
      <w:r w:rsidRPr="00577C90">
        <w:rPr>
          <w:rFonts w:ascii="Times New Roman" w:eastAsia="SimSun" w:hAnsi="Times New Roman" w:cs="Times New Roman"/>
        </w:rPr>
        <w:t>ū</w:t>
      </w:r>
      <w:r w:rsidRPr="00577C90">
        <w:rPr>
          <w:rFonts w:ascii="Times New Roman" w:eastAsia="SimSun" w:hAnsi="Times New Roman" w:cs="Times New Roman"/>
          <w:lang w:eastAsia="nl-NL"/>
        </w:rPr>
        <w:t>tis – dėl jų senyviems pacientams gali padidėti griuvimo ir atsitiktinio susižalojimo pavojus;</w:t>
      </w:r>
    </w:p>
    <w:p w14:paraId="786CA13B" w14:textId="77777777" w:rsidR="00CC6F12" w:rsidRPr="00577C90" w:rsidRDefault="00CC6F12" w:rsidP="00577C90">
      <w:pPr>
        <w:widowControl w:val="0"/>
        <w:numPr>
          <w:ilvl w:val="0"/>
          <w:numId w:val="16"/>
        </w:numPr>
        <w:contextualSpacing/>
        <w:rPr>
          <w:rFonts w:ascii="Times New Roman" w:eastAsia="SimSun" w:hAnsi="Times New Roman" w:cs="Times New Roman"/>
        </w:rPr>
      </w:pPr>
      <w:r w:rsidRPr="00577C90">
        <w:rPr>
          <w:rFonts w:ascii="Times New Roman" w:eastAsia="SimSun" w:hAnsi="Times New Roman" w:cs="Times New Roman"/>
        </w:rPr>
        <w:t>traukuliai;</w:t>
      </w:r>
    </w:p>
    <w:p w14:paraId="7A725BD3" w14:textId="59F5536F" w:rsidR="00CC6F12" w:rsidRPr="00577C90" w:rsidRDefault="00CC6F12" w:rsidP="00577C90">
      <w:pPr>
        <w:widowControl w:val="0"/>
        <w:numPr>
          <w:ilvl w:val="0"/>
          <w:numId w:val="16"/>
        </w:numPr>
        <w:contextualSpacing/>
        <w:rPr>
          <w:rFonts w:ascii="Times New Roman" w:eastAsia="SimSun" w:hAnsi="Times New Roman" w:cs="Times New Roman"/>
        </w:rPr>
      </w:pPr>
      <w:r w:rsidRPr="00577C90">
        <w:rPr>
          <w:rFonts w:ascii="Times New Roman" w:eastAsia="SimSun" w:hAnsi="Times New Roman" w:cs="Times New Roman"/>
        </w:rPr>
        <w:t>ilgalaikė skausminga erekcija (</w:t>
      </w:r>
      <w:proofErr w:type="spellStart"/>
      <w:r w:rsidRPr="00577C90">
        <w:rPr>
          <w:rFonts w:ascii="Times New Roman" w:eastAsia="SimSun" w:hAnsi="Times New Roman" w:cs="Times New Roman"/>
        </w:rPr>
        <w:t>priapizmas</w:t>
      </w:r>
      <w:proofErr w:type="spellEnd"/>
      <w:r w:rsidRPr="00577C90">
        <w:rPr>
          <w:rFonts w:ascii="Times New Roman" w:eastAsia="SimSun" w:hAnsi="Times New Roman" w:cs="Times New Roman"/>
        </w:rPr>
        <w:t>)</w:t>
      </w:r>
      <w:r w:rsidR="009C1C6F" w:rsidRPr="00577C90">
        <w:rPr>
          <w:rFonts w:ascii="Times New Roman" w:eastAsia="SimSun" w:hAnsi="Times New Roman" w:cs="Times New Roman"/>
        </w:rPr>
        <w:t>;</w:t>
      </w:r>
    </w:p>
    <w:p w14:paraId="10E06CB4" w14:textId="338EA497" w:rsidR="00E752E9" w:rsidRPr="00577C90" w:rsidRDefault="00E752E9" w:rsidP="00577C90">
      <w:pPr>
        <w:pStyle w:val="Sraopastraipa"/>
        <w:numPr>
          <w:ilvl w:val="0"/>
          <w:numId w:val="16"/>
        </w:numPr>
        <w:rPr>
          <w:sz w:val="22"/>
          <w:szCs w:val="22"/>
        </w:rPr>
      </w:pPr>
      <w:r w:rsidRPr="00577C90">
        <w:rPr>
          <w:sz w:val="22"/>
          <w:szCs w:val="22"/>
        </w:rPr>
        <w:t>dažnas ir neritmiškas širdies plakimas (net ramybės būsenoje), širdies plakimo pojūtis, kvėpavimo problemos, krūtinės skausmas ar ne</w:t>
      </w:r>
      <w:r w:rsidR="009C1C6F" w:rsidRPr="00577C90">
        <w:rPr>
          <w:sz w:val="22"/>
          <w:szCs w:val="22"/>
        </w:rPr>
        <w:t>paaiškinamas</w:t>
      </w:r>
      <w:r w:rsidRPr="00577C90">
        <w:rPr>
          <w:sz w:val="22"/>
          <w:szCs w:val="22"/>
        </w:rPr>
        <w:t xml:space="preserve"> nuovargis. Gydytojas turės patikrinti Jūsų širdį ir, jei reikės, nedelsdamas nusiųs kardiologo konsultacijai.</w:t>
      </w:r>
    </w:p>
    <w:p w14:paraId="1039B68D"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p>
    <w:p w14:paraId="111CED4F"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r w:rsidRPr="00577C90">
        <w:rPr>
          <w:rFonts w:ascii="Times New Roman" w:eastAsia="SimSun" w:hAnsi="Times New Roman" w:cs="Times New Roman"/>
        </w:rPr>
        <w:t>Tokio tipo vaistai gali sukelti minėtų sutrikimų.</w:t>
      </w:r>
    </w:p>
    <w:p w14:paraId="1DC89803"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p>
    <w:p w14:paraId="337C7A4A" w14:textId="77777777" w:rsidR="00CC6F12" w:rsidRPr="00577C90" w:rsidRDefault="00CC6F12" w:rsidP="00577C90">
      <w:pPr>
        <w:widowControl w:val="0"/>
        <w:overflowPunct w:val="0"/>
        <w:autoSpaceDE w:val="0"/>
        <w:autoSpaceDN w:val="0"/>
        <w:adjustRightInd w:val="0"/>
        <w:ind w:left="2" w:right="260" w:firstLine="0"/>
        <w:rPr>
          <w:rFonts w:ascii="Times New Roman" w:eastAsia="SimSun" w:hAnsi="Times New Roman" w:cs="Times New Roman"/>
        </w:rPr>
      </w:pPr>
      <w:r w:rsidRPr="00577C90">
        <w:rPr>
          <w:rFonts w:ascii="Times New Roman" w:eastAsia="SimSun" w:hAnsi="Times New Roman" w:cs="Times New Roman"/>
        </w:rPr>
        <w:t xml:space="preserve">Kiek įmanoma greičiau pasakykite gydytojui, jeigu vartojant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Jums pasireikštų kuris nors iš šių sutrikimų:</w:t>
      </w:r>
    </w:p>
    <w:p w14:paraId="496C427F" w14:textId="77777777" w:rsidR="00CC6F12" w:rsidRPr="00577C90" w:rsidRDefault="00CC6F12" w:rsidP="00577C90">
      <w:pPr>
        <w:widowControl w:val="0"/>
        <w:numPr>
          <w:ilvl w:val="0"/>
          <w:numId w:val="18"/>
        </w:numPr>
        <w:overflowPunct w:val="0"/>
        <w:autoSpaceDE w:val="0"/>
        <w:autoSpaceDN w:val="0"/>
        <w:adjustRightInd w:val="0"/>
        <w:ind w:right="60"/>
        <w:contextualSpacing/>
        <w:jc w:val="both"/>
        <w:rPr>
          <w:rFonts w:ascii="Times New Roman" w:eastAsia="SimSun" w:hAnsi="Times New Roman" w:cs="Times New Roman"/>
        </w:rPr>
      </w:pPr>
      <w:r w:rsidRPr="00577C90">
        <w:rPr>
          <w:rFonts w:ascii="Times New Roman" w:eastAsia="SimSun" w:hAnsi="Times New Roman" w:cs="Times New Roman"/>
        </w:rPr>
        <w:t xml:space="preserve">karščiavimas, panašių į gripo simptomų, gerklės skausmas arba kokia nors kita infekcija – šių sutrikimų priežastis gali būti labai sumažėjęs baltųjų kraujo kūnelių skaičius, dėl kurio gali tekti nutraukti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vartojimą ir (arba) atitinkamai gydyti;</w:t>
      </w:r>
    </w:p>
    <w:p w14:paraId="593FE544" w14:textId="77777777" w:rsidR="00CC6F12" w:rsidRPr="00577C90" w:rsidRDefault="00CC6F12" w:rsidP="00577C90">
      <w:pPr>
        <w:widowControl w:val="0"/>
        <w:numPr>
          <w:ilvl w:val="0"/>
          <w:numId w:val="18"/>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vidurių užkietėjimas ir kartu nuolatinis pilvo skausmas arba vidurių užkietėjimas, kurio nepalengvina vaistai (gali pavojingai užsikimšti žarnos).</w:t>
      </w:r>
    </w:p>
    <w:p w14:paraId="034B4776"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p>
    <w:p w14:paraId="7A01209A" w14:textId="77777777" w:rsidR="00CC6F12" w:rsidRPr="00577C90" w:rsidRDefault="00CC6F12" w:rsidP="00577C90">
      <w:pPr>
        <w:widowControl w:val="0"/>
        <w:ind w:left="0" w:firstLine="0"/>
        <w:rPr>
          <w:rFonts w:ascii="Times New Roman" w:eastAsia="SimSun" w:hAnsi="Times New Roman" w:cs="Times New Roman"/>
          <w:bCs/>
        </w:rPr>
      </w:pPr>
      <w:r w:rsidRPr="00577C90">
        <w:rPr>
          <w:rFonts w:ascii="Times New Roman" w:eastAsia="SimSun" w:hAnsi="Times New Roman" w:cs="Times New Roman"/>
          <w:b/>
        </w:rPr>
        <w:t>Mintys apie savižudybę ir Jūsų depresijos pasunkėjimas</w:t>
      </w:r>
    </w:p>
    <w:p w14:paraId="184CB0A2"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 xml:space="preserve">Jeigu esate prislėgtas, kartais Jums gali kilti minčių apie savęs žalojimą ar savižudybę. Pradėjus pirmą kartą vartoti antidepresantus, tokių minčių gali kilti dažniau, nes visada turi praeiti šiek tiek laiko (paprastai apie dvi savaitės, bet kartais ir ilgiau), kol šie vaistai pradės veikti. Jūs galite būti dažniau linkęs taip galvoti, jeigu esate jaunas suaugęs žmogus. Klinikinių tyrimų duomenys parodė, kad </w:t>
      </w:r>
      <w:r w:rsidRPr="00577C90">
        <w:rPr>
          <w:rFonts w:ascii="Times New Roman" w:eastAsia="SimSun" w:hAnsi="Times New Roman" w:cs="Times New Roman"/>
        </w:rPr>
        <w:lastRenderedPageBreak/>
        <w:t>depresija sergantiems jauniems (jaunesniems kaip 25 metų) suaugusiems žmonėms yra didesnė minčių apie savižudybę ir (ar) su savižudybe siejamo elgesio rizika.</w:t>
      </w:r>
    </w:p>
    <w:p w14:paraId="5120E4A2" w14:textId="77777777" w:rsidR="00CC6F12" w:rsidRPr="00577C90" w:rsidRDefault="00CC6F12" w:rsidP="00577C90">
      <w:pPr>
        <w:widowControl w:val="0"/>
        <w:ind w:left="0" w:firstLine="0"/>
        <w:rPr>
          <w:rFonts w:ascii="Times New Roman" w:eastAsia="SimSun" w:hAnsi="Times New Roman" w:cs="Times New Roman"/>
        </w:rPr>
      </w:pPr>
    </w:p>
    <w:p w14:paraId="75EFF403" w14:textId="7918F0D0"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Jeigu bet kuriuo metu jums kyla minčių apie savęs žalojimą arba savižudybę, nedelsdami kreipkitės į gydytoją arba vykite į ligoninę. Jums gali būti naudinga papasakoti giminaičiams ar artimiems draugams, kad esate prislėgtas ir paprašyti jų paskaityti šį pakuotės lapelį. Galite jų paprašyti, kad Jus perspėtų, jeigu pastebės, kad Jūsų depresija pasunkėjo arba jie nerimauja dėl Jūsų elgesio pokyčių.</w:t>
      </w:r>
    </w:p>
    <w:p w14:paraId="4CDB49DB" w14:textId="7158475E" w:rsidR="00E752E9" w:rsidRPr="00577C90" w:rsidRDefault="00E752E9" w:rsidP="00577C90">
      <w:pPr>
        <w:widowControl w:val="0"/>
        <w:ind w:left="0" w:firstLine="0"/>
        <w:rPr>
          <w:rFonts w:ascii="Times New Roman" w:eastAsia="SimSun" w:hAnsi="Times New Roman" w:cs="Times New Roman"/>
        </w:rPr>
      </w:pPr>
    </w:p>
    <w:p w14:paraId="2C31731E" w14:textId="06CF32F6" w:rsidR="00E752E9" w:rsidRPr="00577C90" w:rsidRDefault="00E752E9"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b/>
          <w:bCs/>
        </w:rPr>
        <w:t>Su</w:t>
      </w:r>
      <w:r w:rsidR="00AF5226" w:rsidRPr="00577C90">
        <w:rPr>
          <w:rFonts w:ascii="Times New Roman" w:eastAsia="SimSun" w:hAnsi="Times New Roman" w:cs="Times New Roman"/>
          <w:b/>
          <w:bCs/>
        </w:rPr>
        <w:t>n</w:t>
      </w:r>
      <w:r w:rsidRPr="00577C90">
        <w:rPr>
          <w:rFonts w:ascii="Times New Roman" w:eastAsia="SimSun" w:hAnsi="Times New Roman" w:cs="Times New Roman"/>
          <w:b/>
          <w:bCs/>
        </w:rPr>
        <w:t>kios nepageidaujamos odos reakcijos</w:t>
      </w:r>
    </w:p>
    <w:p w14:paraId="001A0CEF" w14:textId="77777777" w:rsidR="00E752E9" w:rsidRPr="00577C90" w:rsidRDefault="00E752E9"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Gydant šiuo vaistu, labai retai buvo pranešta apie sunkias odos nepageidaujamas reakcijas, kurios gali būti pavojingos gyvybei arba mirtinos. Tai dažniausiai pasireiškia kaip:</w:t>
      </w:r>
    </w:p>
    <w:p w14:paraId="026EE7CC" w14:textId="19CA3CA4" w:rsidR="00E752E9" w:rsidRPr="00577C90" w:rsidRDefault="00E752E9" w:rsidP="00577C90">
      <w:pPr>
        <w:widowControl w:val="0"/>
        <w:numPr>
          <w:ilvl w:val="0"/>
          <w:numId w:val="18"/>
        </w:numPr>
        <w:overflowPunct w:val="0"/>
        <w:autoSpaceDE w:val="0"/>
        <w:autoSpaceDN w:val="0"/>
        <w:adjustRightInd w:val="0"/>
        <w:ind w:right="60"/>
        <w:contextualSpacing/>
        <w:jc w:val="both"/>
        <w:rPr>
          <w:rFonts w:ascii="Times New Roman" w:eastAsia="SimSun" w:hAnsi="Times New Roman" w:cs="Times New Roman"/>
        </w:rPr>
      </w:pPr>
      <w:proofErr w:type="spellStart"/>
      <w:r w:rsidRPr="00577C90">
        <w:rPr>
          <w:rFonts w:ascii="Times New Roman" w:eastAsia="SimSun" w:hAnsi="Times New Roman" w:cs="Times New Roman"/>
        </w:rPr>
        <w:t>Stivenso</w:t>
      </w:r>
      <w:proofErr w:type="spellEnd"/>
      <w:r w:rsidRPr="00577C90">
        <w:rPr>
          <w:rFonts w:ascii="Times New Roman" w:eastAsia="SimSun" w:hAnsi="Times New Roman" w:cs="Times New Roman"/>
        </w:rPr>
        <w:t>-Džonsono (</w:t>
      </w:r>
      <w:proofErr w:type="spellStart"/>
      <w:r w:rsidRPr="00577C90">
        <w:rPr>
          <w:rFonts w:ascii="Times New Roman" w:eastAsia="SimSun" w:hAnsi="Times New Roman" w:cs="Times New Roman"/>
          <w:i/>
          <w:iCs/>
        </w:rPr>
        <w:t>Stevens-Johnson</w:t>
      </w:r>
      <w:proofErr w:type="spellEnd"/>
      <w:r w:rsidRPr="00577C90">
        <w:rPr>
          <w:rFonts w:ascii="Times New Roman" w:eastAsia="SimSun" w:hAnsi="Times New Roman" w:cs="Times New Roman"/>
        </w:rPr>
        <w:t>) sindromas (SJS), t. y. plačiai išplitęs išbėrimas su pūslėmis ir odos lupimusi, ypač apie burną, nosį, akis ir lytinius organus;</w:t>
      </w:r>
    </w:p>
    <w:p w14:paraId="73BF2EB6" w14:textId="07EF38FE" w:rsidR="00E752E9" w:rsidRPr="00577C90" w:rsidRDefault="00E752E9" w:rsidP="00577C90">
      <w:pPr>
        <w:widowControl w:val="0"/>
        <w:numPr>
          <w:ilvl w:val="0"/>
          <w:numId w:val="18"/>
        </w:numPr>
        <w:overflowPunct w:val="0"/>
        <w:autoSpaceDE w:val="0"/>
        <w:autoSpaceDN w:val="0"/>
        <w:adjustRightInd w:val="0"/>
        <w:ind w:right="60"/>
        <w:contextualSpacing/>
        <w:jc w:val="both"/>
        <w:rPr>
          <w:rFonts w:ascii="Times New Roman" w:eastAsia="SimSun" w:hAnsi="Times New Roman" w:cs="Times New Roman"/>
        </w:rPr>
      </w:pPr>
      <w:r w:rsidRPr="00577C90">
        <w:rPr>
          <w:rFonts w:ascii="Times New Roman" w:eastAsia="SimSun" w:hAnsi="Times New Roman" w:cs="Times New Roman"/>
        </w:rPr>
        <w:t xml:space="preserve">toksinė epidermio </w:t>
      </w:r>
      <w:proofErr w:type="spellStart"/>
      <w:r w:rsidRPr="00577C90">
        <w:rPr>
          <w:rFonts w:ascii="Times New Roman" w:eastAsia="SimSun" w:hAnsi="Times New Roman" w:cs="Times New Roman"/>
        </w:rPr>
        <w:t>nekrolizė</w:t>
      </w:r>
      <w:proofErr w:type="spellEnd"/>
      <w:r w:rsidRPr="00577C90">
        <w:rPr>
          <w:rFonts w:ascii="Times New Roman" w:eastAsia="SimSun" w:hAnsi="Times New Roman" w:cs="Times New Roman"/>
        </w:rPr>
        <w:t xml:space="preserve"> (TEN), sunkesnė forma, sukelianti didelį odos lupimąsi;</w:t>
      </w:r>
    </w:p>
    <w:p w14:paraId="086FEDC7" w14:textId="2E10A1C2" w:rsidR="00E752E9" w:rsidRPr="00577C90" w:rsidRDefault="00E752E9" w:rsidP="00577C90">
      <w:pPr>
        <w:widowControl w:val="0"/>
        <w:numPr>
          <w:ilvl w:val="0"/>
          <w:numId w:val="18"/>
        </w:numPr>
        <w:overflowPunct w:val="0"/>
        <w:autoSpaceDE w:val="0"/>
        <w:autoSpaceDN w:val="0"/>
        <w:adjustRightInd w:val="0"/>
        <w:ind w:right="60"/>
        <w:contextualSpacing/>
        <w:jc w:val="both"/>
        <w:rPr>
          <w:rFonts w:ascii="Times New Roman" w:eastAsia="SimSun" w:hAnsi="Times New Roman" w:cs="Times New Roman"/>
        </w:rPr>
      </w:pPr>
      <w:r w:rsidRPr="00577C90">
        <w:rPr>
          <w:rFonts w:ascii="Times New Roman" w:eastAsia="SimSun" w:hAnsi="Times New Roman" w:cs="Times New Roman"/>
        </w:rPr>
        <w:t xml:space="preserve">reakcija į vaistą su </w:t>
      </w:r>
      <w:proofErr w:type="spellStart"/>
      <w:r w:rsidRPr="00577C90">
        <w:rPr>
          <w:rFonts w:ascii="Times New Roman" w:eastAsia="SimSun" w:hAnsi="Times New Roman" w:cs="Times New Roman"/>
        </w:rPr>
        <w:t>eozinofilija</w:t>
      </w:r>
      <w:proofErr w:type="spellEnd"/>
      <w:r w:rsidRPr="00577C90">
        <w:rPr>
          <w:rFonts w:ascii="Times New Roman" w:eastAsia="SimSun" w:hAnsi="Times New Roman" w:cs="Times New Roman"/>
        </w:rPr>
        <w:t xml:space="preserve"> ir sisteminiais simptomais (angl. </w:t>
      </w:r>
      <w:proofErr w:type="spellStart"/>
      <w:r w:rsidRPr="00577C90">
        <w:rPr>
          <w:rFonts w:ascii="Times New Roman" w:eastAsia="SimSun" w:hAnsi="Times New Roman" w:cs="Times New Roman"/>
          <w:i/>
          <w:iCs/>
        </w:rPr>
        <w:t>Drug</w:t>
      </w:r>
      <w:proofErr w:type="spellEnd"/>
      <w:r w:rsidRPr="00577C90">
        <w:rPr>
          <w:rFonts w:ascii="Times New Roman" w:eastAsia="SimSun" w:hAnsi="Times New Roman" w:cs="Times New Roman"/>
          <w:i/>
          <w:iCs/>
        </w:rPr>
        <w:t xml:space="preserve"> </w:t>
      </w:r>
      <w:proofErr w:type="spellStart"/>
      <w:r w:rsidRPr="00577C90">
        <w:rPr>
          <w:rFonts w:ascii="Times New Roman" w:eastAsia="SimSun" w:hAnsi="Times New Roman" w:cs="Times New Roman"/>
          <w:i/>
          <w:iCs/>
        </w:rPr>
        <w:t>Reaction</w:t>
      </w:r>
      <w:proofErr w:type="spellEnd"/>
      <w:r w:rsidRPr="00577C90">
        <w:rPr>
          <w:rFonts w:ascii="Times New Roman" w:eastAsia="SimSun" w:hAnsi="Times New Roman" w:cs="Times New Roman"/>
          <w:i/>
          <w:iCs/>
        </w:rPr>
        <w:t xml:space="preserve"> </w:t>
      </w:r>
      <w:proofErr w:type="spellStart"/>
      <w:r w:rsidRPr="00577C90">
        <w:rPr>
          <w:rFonts w:ascii="Times New Roman" w:eastAsia="SimSun" w:hAnsi="Times New Roman" w:cs="Times New Roman"/>
          <w:i/>
          <w:iCs/>
        </w:rPr>
        <w:t>with</w:t>
      </w:r>
      <w:proofErr w:type="spellEnd"/>
      <w:r w:rsidRPr="00577C90">
        <w:rPr>
          <w:rFonts w:ascii="Times New Roman" w:eastAsia="SimSun" w:hAnsi="Times New Roman" w:cs="Times New Roman"/>
          <w:i/>
          <w:iCs/>
        </w:rPr>
        <w:t xml:space="preserve"> </w:t>
      </w:r>
      <w:proofErr w:type="spellStart"/>
      <w:r w:rsidRPr="00577C90">
        <w:rPr>
          <w:rFonts w:ascii="Times New Roman" w:eastAsia="SimSun" w:hAnsi="Times New Roman" w:cs="Times New Roman"/>
          <w:i/>
          <w:iCs/>
        </w:rPr>
        <w:t>Eosinophilia</w:t>
      </w:r>
      <w:proofErr w:type="spellEnd"/>
      <w:r w:rsidRPr="00577C90">
        <w:rPr>
          <w:rFonts w:ascii="Times New Roman" w:eastAsia="SimSun" w:hAnsi="Times New Roman" w:cs="Times New Roman"/>
          <w:i/>
          <w:iCs/>
        </w:rPr>
        <w:t xml:space="preserve"> </w:t>
      </w:r>
      <w:proofErr w:type="spellStart"/>
      <w:r w:rsidRPr="00577C90">
        <w:rPr>
          <w:rFonts w:ascii="Times New Roman" w:eastAsia="SimSun" w:hAnsi="Times New Roman" w:cs="Times New Roman"/>
          <w:i/>
          <w:iCs/>
        </w:rPr>
        <w:t>and</w:t>
      </w:r>
      <w:proofErr w:type="spellEnd"/>
      <w:r w:rsidRPr="00577C90">
        <w:rPr>
          <w:rFonts w:ascii="Times New Roman" w:eastAsia="SimSun" w:hAnsi="Times New Roman" w:cs="Times New Roman"/>
          <w:i/>
          <w:iCs/>
        </w:rPr>
        <w:t xml:space="preserve"> </w:t>
      </w:r>
      <w:proofErr w:type="spellStart"/>
      <w:r w:rsidRPr="00577C90">
        <w:rPr>
          <w:rFonts w:ascii="Times New Roman" w:eastAsia="SimSun" w:hAnsi="Times New Roman" w:cs="Times New Roman"/>
          <w:i/>
          <w:iCs/>
        </w:rPr>
        <w:t>Systemic</w:t>
      </w:r>
      <w:proofErr w:type="spellEnd"/>
      <w:r w:rsidRPr="00577C90">
        <w:rPr>
          <w:rFonts w:ascii="Times New Roman" w:eastAsia="SimSun" w:hAnsi="Times New Roman" w:cs="Times New Roman"/>
          <w:i/>
          <w:iCs/>
        </w:rPr>
        <w:t xml:space="preserve"> </w:t>
      </w:r>
      <w:proofErr w:type="spellStart"/>
      <w:r w:rsidRPr="00577C90">
        <w:rPr>
          <w:rFonts w:ascii="Times New Roman" w:eastAsia="SimSun" w:hAnsi="Times New Roman" w:cs="Times New Roman"/>
          <w:i/>
          <w:iCs/>
        </w:rPr>
        <w:t>Symptoms</w:t>
      </w:r>
      <w:proofErr w:type="spellEnd"/>
      <w:r w:rsidRPr="00577C90">
        <w:rPr>
          <w:rFonts w:ascii="Times New Roman" w:eastAsia="SimSun" w:hAnsi="Times New Roman" w:cs="Times New Roman"/>
        </w:rPr>
        <w:t xml:space="preserve">, DRESS), kai atsiranda į gripą panašių simptomų su išbėrimu, karščiavimu, </w:t>
      </w:r>
      <w:proofErr w:type="spellStart"/>
      <w:r w:rsidRPr="00577C90">
        <w:rPr>
          <w:rFonts w:ascii="Times New Roman" w:eastAsia="SimSun" w:hAnsi="Times New Roman" w:cs="Times New Roman"/>
        </w:rPr>
        <w:t>limfmazgiių</w:t>
      </w:r>
      <w:proofErr w:type="spellEnd"/>
      <w:r w:rsidRPr="00577C90">
        <w:rPr>
          <w:rFonts w:ascii="Times New Roman" w:eastAsia="SimSun" w:hAnsi="Times New Roman" w:cs="Times New Roman"/>
        </w:rPr>
        <w:t xml:space="preserve"> patinimu </w:t>
      </w:r>
      <w:proofErr w:type="spellStart"/>
      <w:r w:rsidRPr="00577C90">
        <w:rPr>
          <w:rFonts w:ascii="Times New Roman" w:eastAsia="SimSun" w:hAnsi="Times New Roman" w:cs="Times New Roman"/>
        </w:rPr>
        <w:t>irnenormaliais</w:t>
      </w:r>
      <w:proofErr w:type="spellEnd"/>
      <w:r w:rsidRPr="00577C90">
        <w:rPr>
          <w:rFonts w:ascii="Times New Roman" w:eastAsia="SimSun" w:hAnsi="Times New Roman" w:cs="Times New Roman"/>
        </w:rPr>
        <w:t xml:space="preserve"> kraujo tyrimų rezultatais (įskaitant baltųjų kraujo ląstelių kiekio padidėjimą [</w:t>
      </w:r>
      <w:proofErr w:type="spellStart"/>
      <w:r w:rsidRPr="00577C90">
        <w:rPr>
          <w:rFonts w:ascii="Times New Roman" w:eastAsia="SimSun" w:hAnsi="Times New Roman" w:cs="Times New Roman"/>
        </w:rPr>
        <w:t>eozinofiliją</w:t>
      </w:r>
      <w:proofErr w:type="spellEnd"/>
      <w:r w:rsidRPr="00577C90">
        <w:rPr>
          <w:rFonts w:ascii="Times New Roman" w:eastAsia="SimSun" w:hAnsi="Times New Roman" w:cs="Times New Roman"/>
        </w:rPr>
        <w:t>] ir kepenų fermentų suaktyvėjimą);</w:t>
      </w:r>
    </w:p>
    <w:p w14:paraId="49018DAF" w14:textId="1D250BF4" w:rsidR="00E752E9" w:rsidRPr="00577C90" w:rsidRDefault="00E752E9" w:rsidP="00577C90">
      <w:pPr>
        <w:widowControl w:val="0"/>
        <w:numPr>
          <w:ilvl w:val="0"/>
          <w:numId w:val="18"/>
        </w:numPr>
        <w:overflowPunct w:val="0"/>
        <w:autoSpaceDE w:val="0"/>
        <w:autoSpaceDN w:val="0"/>
        <w:adjustRightInd w:val="0"/>
        <w:ind w:right="60"/>
        <w:contextualSpacing/>
        <w:jc w:val="both"/>
        <w:rPr>
          <w:rFonts w:ascii="Times New Roman" w:eastAsia="SimSun" w:hAnsi="Times New Roman" w:cs="Times New Roman"/>
        </w:rPr>
      </w:pPr>
      <w:r w:rsidRPr="00577C90">
        <w:rPr>
          <w:rFonts w:ascii="Times New Roman" w:eastAsia="SimSun" w:hAnsi="Times New Roman" w:cs="Times New Roman"/>
        </w:rPr>
        <w:t xml:space="preserve">ūminė išplitusi </w:t>
      </w:r>
      <w:proofErr w:type="spellStart"/>
      <w:r w:rsidRPr="00577C90">
        <w:rPr>
          <w:rFonts w:ascii="Times New Roman" w:eastAsia="SimSun" w:hAnsi="Times New Roman" w:cs="Times New Roman"/>
        </w:rPr>
        <w:t>egzanteminė</w:t>
      </w:r>
      <w:proofErr w:type="spellEnd"/>
      <w:r w:rsidRPr="00577C90">
        <w:rPr>
          <w:rFonts w:ascii="Times New Roman" w:eastAsia="SimSun" w:hAnsi="Times New Roman" w:cs="Times New Roman"/>
        </w:rPr>
        <w:t xml:space="preserve"> </w:t>
      </w:r>
      <w:proofErr w:type="spellStart"/>
      <w:r w:rsidRPr="00577C90">
        <w:rPr>
          <w:rFonts w:ascii="Times New Roman" w:eastAsia="SimSun" w:hAnsi="Times New Roman" w:cs="Times New Roman"/>
        </w:rPr>
        <w:t>pustuliozė</w:t>
      </w:r>
      <w:proofErr w:type="spellEnd"/>
      <w:r w:rsidRPr="00577C90">
        <w:rPr>
          <w:rFonts w:ascii="Times New Roman" w:eastAsia="SimSun" w:hAnsi="Times New Roman" w:cs="Times New Roman"/>
        </w:rPr>
        <w:t xml:space="preserve"> (</w:t>
      </w:r>
      <w:r w:rsidRPr="00577C90">
        <w:rPr>
          <w:rFonts w:ascii="Times New Roman" w:eastAsia="SimSun" w:hAnsi="Times New Roman" w:cs="Times New Roman"/>
          <w:i/>
          <w:iCs/>
        </w:rPr>
        <w:t>AGEP</w:t>
      </w:r>
      <w:r w:rsidRPr="00577C90">
        <w:rPr>
          <w:rFonts w:ascii="Times New Roman" w:eastAsia="SimSun" w:hAnsi="Times New Roman" w:cs="Times New Roman"/>
        </w:rPr>
        <w:t>), t. y. pūliais užpildytos smulkios pūslelės;</w:t>
      </w:r>
    </w:p>
    <w:p w14:paraId="62B6CC5E" w14:textId="3428A5A3" w:rsidR="00E752E9" w:rsidRPr="00577C90" w:rsidRDefault="00E752E9" w:rsidP="00577C90">
      <w:pPr>
        <w:widowControl w:val="0"/>
        <w:numPr>
          <w:ilvl w:val="0"/>
          <w:numId w:val="18"/>
        </w:numPr>
        <w:overflowPunct w:val="0"/>
        <w:autoSpaceDE w:val="0"/>
        <w:autoSpaceDN w:val="0"/>
        <w:adjustRightInd w:val="0"/>
        <w:ind w:right="60"/>
        <w:contextualSpacing/>
        <w:jc w:val="both"/>
        <w:rPr>
          <w:rFonts w:ascii="Times New Roman" w:eastAsia="SimSun" w:hAnsi="Times New Roman" w:cs="Times New Roman"/>
        </w:rPr>
      </w:pPr>
      <w:r w:rsidRPr="00577C90">
        <w:rPr>
          <w:rFonts w:ascii="Times New Roman" w:eastAsia="SimSun" w:hAnsi="Times New Roman" w:cs="Times New Roman"/>
        </w:rPr>
        <w:t xml:space="preserve">daugiaformė </w:t>
      </w:r>
      <w:proofErr w:type="spellStart"/>
      <w:r w:rsidRPr="00577C90">
        <w:rPr>
          <w:rFonts w:ascii="Times New Roman" w:eastAsia="SimSun" w:hAnsi="Times New Roman" w:cs="Times New Roman"/>
        </w:rPr>
        <w:t>eritema</w:t>
      </w:r>
      <w:proofErr w:type="spellEnd"/>
      <w:r w:rsidRPr="00577C90">
        <w:rPr>
          <w:rFonts w:ascii="Times New Roman" w:eastAsia="SimSun" w:hAnsi="Times New Roman" w:cs="Times New Roman"/>
        </w:rPr>
        <w:t xml:space="preserve"> (DE), t. y. odos išbėrimas su niežtinčiomis raudonomis netaisyklingomis dėmėmis.</w:t>
      </w:r>
    </w:p>
    <w:p w14:paraId="11711D24" w14:textId="3F0D232E" w:rsidR="00CC6F12" w:rsidRPr="00577C90" w:rsidRDefault="00CC6F12" w:rsidP="00577C90">
      <w:pPr>
        <w:widowControl w:val="0"/>
        <w:ind w:left="0" w:firstLine="0"/>
        <w:rPr>
          <w:rFonts w:ascii="Times New Roman" w:eastAsia="SimSun" w:hAnsi="Times New Roman" w:cs="Times New Roman"/>
        </w:rPr>
      </w:pPr>
    </w:p>
    <w:p w14:paraId="760B7998" w14:textId="679A3497" w:rsidR="00AF5226" w:rsidRPr="00577C90" w:rsidRDefault="00AF5226"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 xml:space="preserve">Jei Jums pasireikštų šių simptomų, nutraukite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vartojimą ir nedelsdami kreipkitės į savo gydytoją arba medicininės pagalbos.</w:t>
      </w:r>
    </w:p>
    <w:p w14:paraId="2B7D7BF7" w14:textId="77777777" w:rsidR="00AF5226" w:rsidRPr="00577C90" w:rsidRDefault="00AF5226" w:rsidP="00577C90">
      <w:pPr>
        <w:widowControl w:val="0"/>
        <w:ind w:left="0" w:firstLine="0"/>
        <w:rPr>
          <w:rFonts w:ascii="Times New Roman" w:eastAsia="SimSun" w:hAnsi="Times New Roman" w:cs="Times New Roman"/>
        </w:rPr>
      </w:pPr>
    </w:p>
    <w:p w14:paraId="3B779FE8" w14:textId="77777777" w:rsidR="00CC6F12" w:rsidRPr="00577C90" w:rsidRDefault="00CC6F12" w:rsidP="00577C90">
      <w:pPr>
        <w:widowControl w:val="0"/>
        <w:ind w:left="0" w:firstLine="0"/>
        <w:rPr>
          <w:rFonts w:ascii="Times New Roman" w:eastAsia="SimSun" w:hAnsi="Times New Roman" w:cs="Times New Roman"/>
          <w:bCs/>
        </w:rPr>
      </w:pPr>
      <w:r w:rsidRPr="00577C90">
        <w:rPr>
          <w:rFonts w:ascii="Times New Roman" w:eastAsia="SimSun" w:hAnsi="Times New Roman" w:cs="Times New Roman"/>
          <w:b/>
        </w:rPr>
        <w:t>Svorio prieaugis</w:t>
      </w:r>
    </w:p>
    <w:p w14:paraId="773E591A"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 xml:space="preserve">Pacientams, vartojantiems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buvo stebimas svorio padidėjimas. Jūs ir Jūsų gydytojas turite nuolat stebėti Jūsų svorį.</w:t>
      </w:r>
    </w:p>
    <w:p w14:paraId="2DED21C6" w14:textId="77777777" w:rsidR="00CC6F12" w:rsidRPr="00577C90" w:rsidRDefault="00CC6F12" w:rsidP="00577C90">
      <w:pPr>
        <w:widowControl w:val="0"/>
        <w:autoSpaceDE w:val="0"/>
        <w:autoSpaceDN w:val="0"/>
        <w:adjustRightInd w:val="0"/>
        <w:ind w:left="2" w:firstLine="0"/>
        <w:rPr>
          <w:rFonts w:ascii="Times New Roman" w:eastAsia="SimSun" w:hAnsi="Times New Roman" w:cs="Times New Roman"/>
        </w:rPr>
      </w:pPr>
    </w:p>
    <w:p w14:paraId="7D356EFC" w14:textId="77777777" w:rsidR="00CC6F12" w:rsidRPr="00577C90" w:rsidRDefault="00CC6F12" w:rsidP="00577C90">
      <w:pPr>
        <w:widowControl w:val="0"/>
        <w:autoSpaceDE w:val="0"/>
        <w:autoSpaceDN w:val="0"/>
        <w:adjustRightInd w:val="0"/>
        <w:ind w:left="2" w:firstLine="0"/>
        <w:rPr>
          <w:rFonts w:ascii="Times New Roman" w:eastAsia="SimSun" w:hAnsi="Times New Roman" w:cs="Times New Roman"/>
        </w:rPr>
      </w:pPr>
      <w:r w:rsidRPr="00577C90">
        <w:rPr>
          <w:rFonts w:ascii="Times New Roman" w:eastAsia="SimSun" w:hAnsi="Times New Roman" w:cs="Times New Roman"/>
          <w:b/>
          <w:bCs/>
        </w:rPr>
        <w:t>Vaikams ir paaugliams</w:t>
      </w:r>
    </w:p>
    <w:p w14:paraId="57C17790" w14:textId="77777777" w:rsidR="00CC6F12" w:rsidRPr="00577C90" w:rsidRDefault="00CC6F12" w:rsidP="00577C90">
      <w:pPr>
        <w:widowControl w:val="0"/>
        <w:ind w:left="0" w:firstLine="0"/>
        <w:rPr>
          <w:rFonts w:ascii="Times New Roman" w:eastAsia="Calibri" w:hAnsi="Times New Roman" w:cs="Times New Roman"/>
        </w:rPr>
      </w:pPr>
      <w:proofErr w:type="spellStart"/>
      <w:r w:rsidRPr="00577C90">
        <w:rPr>
          <w:rFonts w:ascii="Times New Roman" w:eastAsia="Calibri" w:hAnsi="Times New Roman" w:cs="Times New Roman"/>
        </w:rPr>
        <w:t>Kventiax</w:t>
      </w:r>
      <w:proofErr w:type="spellEnd"/>
      <w:r w:rsidRPr="00577C90">
        <w:rPr>
          <w:rFonts w:ascii="Times New Roman" w:eastAsia="Calibri" w:hAnsi="Times New Roman" w:cs="Times New Roman"/>
        </w:rPr>
        <w:t xml:space="preserve"> nėra skirtas vaikams ir paaugliams iki 18 metų.</w:t>
      </w:r>
    </w:p>
    <w:p w14:paraId="3414BBA9" w14:textId="77777777" w:rsidR="00CC6F12" w:rsidRPr="00577C90" w:rsidRDefault="00CC6F12" w:rsidP="00577C90">
      <w:pPr>
        <w:widowControl w:val="0"/>
        <w:ind w:left="0" w:firstLine="0"/>
        <w:rPr>
          <w:rFonts w:ascii="Times New Roman" w:eastAsia="Calibri" w:hAnsi="Times New Roman" w:cs="Times New Roman"/>
        </w:rPr>
      </w:pPr>
    </w:p>
    <w:p w14:paraId="1A700EE6"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b/>
          <w:bCs/>
        </w:rPr>
        <w:t xml:space="preserve">Kiti vaistai ir </w:t>
      </w:r>
      <w:proofErr w:type="spellStart"/>
      <w:r w:rsidRPr="00577C90">
        <w:rPr>
          <w:rFonts w:ascii="Times New Roman" w:eastAsia="SimSun" w:hAnsi="Times New Roman" w:cs="Times New Roman"/>
          <w:b/>
          <w:bCs/>
        </w:rPr>
        <w:t>Kventiax</w:t>
      </w:r>
      <w:proofErr w:type="spellEnd"/>
    </w:p>
    <w:p w14:paraId="57F8527D"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Jeigu vartojate arba neseniai vartojote kitų vaistų arba dėl to nesate tikri, pasakykite gydytojui arba vaistininkui.</w:t>
      </w:r>
    </w:p>
    <w:p w14:paraId="6C816371" w14:textId="77777777" w:rsidR="00CC6F12" w:rsidRPr="00577C90" w:rsidRDefault="00CC6F12" w:rsidP="00577C90">
      <w:pPr>
        <w:widowControl w:val="0"/>
        <w:ind w:left="0" w:firstLine="0"/>
        <w:rPr>
          <w:rFonts w:ascii="Times New Roman" w:eastAsia="Calibri" w:hAnsi="Times New Roman" w:cs="Times New Roman"/>
        </w:rPr>
      </w:pPr>
    </w:p>
    <w:p w14:paraId="3AD0E4AE" w14:textId="4CCC90D0" w:rsidR="00CC6F12" w:rsidRPr="00577C90" w:rsidRDefault="00CC6F12" w:rsidP="00577C90">
      <w:pPr>
        <w:widowControl w:val="0"/>
        <w:ind w:left="0" w:firstLine="0"/>
        <w:rPr>
          <w:rFonts w:ascii="Times New Roman" w:eastAsia="SimSun" w:hAnsi="Times New Roman" w:cs="Times New Roman"/>
          <w:lang w:eastAsia="fi-FI"/>
        </w:rPr>
      </w:pPr>
      <w:r w:rsidRPr="00577C90">
        <w:rPr>
          <w:rFonts w:ascii="Times New Roman" w:eastAsia="SimSun" w:hAnsi="Times New Roman" w:cs="Times New Roman"/>
          <w:lang w:eastAsia="fi-FI"/>
        </w:rPr>
        <w:t xml:space="preserve">Nevartokite </w:t>
      </w:r>
      <w:proofErr w:type="spellStart"/>
      <w:r w:rsidRPr="00577C90">
        <w:rPr>
          <w:rFonts w:ascii="Times New Roman" w:eastAsia="SimSun" w:hAnsi="Times New Roman" w:cs="Times New Roman"/>
          <w:lang w:eastAsia="fi-FI"/>
        </w:rPr>
        <w:t>Kventiax</w:t>
      </w:r>
      <w:proofErr w:type="spellEnd"/>
      <w:r w:rsidRPr="00577C90">
        <w:rPr>
          <w:rFonts w:ascii="Times New Roman" w:eastAsia="SimSun" w:hAnsi="Times New Roman" w:cs="Times New Roman"/>
          <w:lang w:eastAsia="fi-FI"/>
        </w:rPr>
        <w:t>, jei vartojate bet kurio iš toliau išvardytų vaistų</w:t>
      </w:r>
      <w:r w:rsidR="00BA2346" w:rsidRPr="00577C90">
        <w:rPr>
          <w:rFonts w:ascii="Times New Roman" w:eastAsia="SimSun" w:hAnsi="Times New Roman" w:cs="Times New Roman"/>
          <w:lang w:eastAsia="fi-FI"/>
        </w:rPr>
        <w:t>:</w:t>
      </w:r>
    </w:p>
    <w:p w14:paraId="7AE1C026"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Kai kurių vaistų nuo ŽIV.</w:t>
      </w:r>
    </w:p>
    <w:p w14:paraId="419562F2"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proofErr w:type="spellStart"/>
      <w:r w:rsidRPr="00577C90">
        <w:rPr>
          <w:rFonts w:ascii="Times New Roman" w:eastAsia="SimSun" w:hAnsi="Times New Roman" w:cs="Times New Roman"/>
        </w:rPr>
        <w:t>Azolo</w:t>
      </w:r>
      <w:proofErr w:type="spellEnd"/>
      <w:r w:rsidRPr="00577C90">
        <w:rPr>
          <w:rFonts w:ascii="Times New Roman" w:eastAsia="SimSun" w:hAnsi="Times New Roman" w:cs="Times New Roman"/>
        </w:rPr>
        <w:t xml:space="preserve"> grupės vaistų (jais gydomos grybelių sukeltos infekcinės ligos).</w:t>
      </w:r>
    </w:p>
    <w:p w14:paraId="1B01C28C"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proofErr w:type="spellStart"/>
      <w:r w:rsidRPr="00577C90">
        <w:rPr>
          <w:rFonts w:ascii="Times New Roman" w:eastAsia="SimSun" w:hAnsi="Times New Roman" w:cs="Times New Roman"/>
        </w:rPr>
        <w:t>Eritromicino</w:t>
      </w:r>
      <w:proofErr w:type="spellEnd"/>
      <w:r w:rsidRPr="00577C90">
        <w:rPr>
          <w:rFonts w:ascii="Times New Roman" w:eastAsia="SimSun" w:hAnsi="Times New Roman" w:cs="Times New Roman"/>
        </w:rPr>
        <w:t xml:space="preserve"> ar </w:t>
      </w:r>
      <w:proofErr w:type="spellStart"/>
      <w:r w:rsidRPr="00577C90">
        <w:rPr>
          <w:rFonts w:ascii="Times New Roman" w:eastAsia="SimSun" w:hAnsi="Times New Roman" w:cs="Times New Roman"/>
        </w:rPr>
        <w:t>klaritromicino</w:t>
      </w:r>
      <w:proofErr w:type="spellEnd"/>
      <w:r w:rsidRPr="00577C90">
        <w:rPr>
          <w:rFonts w:ascii="Times New Roman" w:eastAsia="SimSun" w:hAnsi="Times New Roman" w:cs="Times New Roman"/>
        </w:rPr>
        <w:t xml:space="preserve"> (vaistų nuo infekcinių ligų).</w:t>
      </w:r>
    </w:p>
    <w:p w14:paraId="2D91262A"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proofErr w:type="spellStart"/>
      <w:r w:rsidRPr="00577C90">
        <w:rPr>
          <w:rFonts w:ascii="Times New Roman" w:eastAsia="SimSun" w:hAnsi="Times New Roman" w:cs="Times New Roman"/>
        </w:rPr>
        <w:t>Nefazodono</w:t>
      </w:r>
      <w:proofErr w:type="spellEnd"/>
      <w:r w:rsidRPr="00577C90">
        <w:rPr>
          <w:rFonts w:ascii="Times New Roman" w:eastAsia="SimSun" w:hAnsi="Times New Roman" w:cs="Times New Roman"/>
        </w:rPr>
        <w:t xml:space="preserve"> (vaisto nuo depresijos).</w:t>
      </w:r>
    </w:p>
    <w:p w14:paraId="3471E0AA"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p>
    <w:p w14:paraId="0FC4B792" w14:textId="6301A0CF"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r w:rsidRPr="00577C90">
        <w:rPr>
          <w:rFonts w:ascii="Times New Roman" w:eastAsia="SimSun" w:hAnsi="Times New Roman" w:cs="Times New Roman"/>
        </w:rPr>
        <w:t xml:space="preserve">Pasakykite gydytojui, </w:t>
      </w:r>
      <w:r w:rsidRPr="00577C90">
        <w:rPr>
          <w:rFonts w:ascii="Times New Roman" w:eastAsia="SimSun" w:hAnsi="Times New Roman" w:cs="Times New Roman"/>
          <w:lang w:eastAsia="fi-FI"/>
        </w:rPr>
        <w:t>jei vartojate bet kurio iš toliau išvardytų vaistų</w:t>
      </w:r>
      <w:r w:rsidR="00BA2346" w:rsidRPr="00577C90">
        <w:rPr>
          <w:rFonts w:ascii="Times New Roman" w:eastAsia="SimSun" w:hAnsi="Times New Roman" w:cs="Times New Roman"/>
          <w:lang w:eastAsia="fi-FI"/>
        </w:rPr>
        <w:t>:</w:t>
      </w:r>
    </w:p>
    <w:p w14:paraId="08C31F67"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Vaistų nuo epilepsijos (pvz., </w:t>
      </w:r>
      <w:proofErr w:type="spellStart"/>
      <w:r w:rsidRPr="00577C90">
        <w:rPr>
          <w:rFonts w:ascii="Times New Roman" w:eastAsia="SimSun" w:hAnsi="Times New Roman" w:cs="Times New Roman"/>
        </w:rPr>
        <w:t>fenitoino</w:t>
      </w:r>
      <w:proofErr w:type="spellEnd"/>
      <w:r w:rsidRPr="00577C90">
        <w:rPr>
          <w:rFonts w:ascii="Times New Roman" w:eastAsia="SimSun" w:hAnsi="Times New Roman" w:cs="Times New Roman"/>
        </w:rPr>
        <w:t xml:space="preserve"> ar </w:t>
      </w:r>
      <w:proofErr w:type="spellStart"/>
      <w:r w:rsidRPr="00577C90">
        <w:rPr>
          <w:rFonts w:ascii="Times New Roman" w:eastAsia="SimSun" w:hAnsi="Times New Roman" w:cs="Times New Roman"/>
        </w:rPr>
        <w:t>karbamazepino</w:t>
      </w:r>
      <w:proofErr w:type="spellEnd"/>
      <w:r w:rsidRPr="00577C90">
        <w:rPr>
          <w:rFonts w:ascii="Times New Roman" w:eastAsia="SimSun" w:hAnsi="Times New Roman" w:cs="Times New Roman"/>
        </w:rPr>
        <w:t>).</w:t>
      </w:r>
    </w:p>
    <w:p w14:paraId="40987135"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Vaistų nuo didelio kraujospūdžio.</w:t>
      </w:r>
    </w:p>
    <w:p w14:paraId="333BE056"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Barbitūratų (vaistų nuo miego sutrikimo).</w:t>
      </w:r>
    </w:p>
    <w:p w14:paraId="1B1A142B"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proofErr w:type="spellStart"/>
      <w:r w:rsidRPr="00577C90">
        <w:rPr>
          <w:rFonts w:ascii="Times New Roman" w:eastAsia="SimSun" w:hAnsi="Times New Roman" w:cs="Times New Roman"/>
        </w:rPr>
        <w:t>Tioridazino</w:t>
      </w:r>
      <w:proofErr w:type="spellEnd"/>
      <w:r w:rsidRPr="00577C90">
        <w:rPr>
          <w:rFonts w:ascii="Times New Roman" w:eastAsia="SimSun" w:hAnsi="Times New Roman" w:cs="Times New Roman"/>
        </w:rPr>
        <w:t xml:space="preserve"> arba ličio preparatų (kitokių vaistų nuo psichozės).</w:t>
      </w:r>
    </w:p>
    <w:p w14:paraId="52846FB1"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Vaistų, veikiančių širdies susitraukimus: galinčių sutrikdyti elektrolitų pusiausvyrą (sumažinti kalio arba magnio kiekį kraujyje, pvz., skatinančių išsiskirti šlapimą) arba kai kurių antibiotikų (vaistų infekcinėms ligoms gydyti).</w:t>
      </w:r>
    </w:p>
    <w:p w14:paraId="3DBDAA60"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Vaistų, galinčių sukelti vidurių užkietėjimą.</w:t>
      </w:r>
    </w:p>
    <w:p w14:paraId="303DECE2" w14:textId="0F7D07A9"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lang w:eastAsia="sl-SI"/>
        </w:rPr>
      </w:pPr>
      <w:r w:rsidRPr="00577C90">
        <w:rPr>
          <w:rFonts w:ascii="Times New Roman" w:eastAsia="SimSun" w:hAnsi="Times New Roman" w:cs="Times New Roman"/>
          <w:lang w:eastAsia="sl-SI"/>
        </w:rPr>
        <w:t xml:space="preserve">Vaistų, vadinamų </w:t>
      </w:r>
      <w:proofErr w:type="spellStart"/>
      <w:r w:rsidRPr="00577C90">
        <w:rPr>
          <w:rFonts w:ascii="Times New Roman" w:eastAsia="SimSun" w:hAnsi="Times New Roman" w:cs="Times New Roman"/>
          <w:lang w:eastAsia="sl-SI"/>
        </w:rPr>
        <w:t>anticholinerginiais</w:t>
      </w:r>
      <w:proofErr w:type="spellEnd"/>
      <w:r w:rsidRPr="00577C90">
        <w:rPr>
          <w:rFonts w:ascii="Times New Roman" w:eastAsia="SimSun" w:hAnsi="Times New Roman" w:cs="Times New Roman"/>
          <w:lang w:eastAsia="sl-SI"/>
        </w:rPr>
        <w:t xml:space="preserve"> preparatais, veikiančių nervų ląstelių funkciją ir todėl vartojamų tam tikroms ligoms gydyti</w:t>
      </w:r>
      <w:r w:rsidR="009C1C6F" w:rsidRPr="00577C90">
        <w:rPr>
          <w:rFonts w:ascii="Times New Roman" w:eastAsia="SimSun" w:hAnsi="Times New Roman" w:cs="Times New Roman"/>
          <w:lang w:eastAsia="sl-SI"/>
        </w:rPr>
        <w:t>.</w:t>
      </w:r>
    </w:p>
    <w:p w14:paraId="24DEDB19" w14:textId="24BCD83F" w:rsidR="009C1C6F" w:rsidRPr="00577C90" w:rsidRDefault="009C1C6F" w:rsidP="00577C90">
      <w:pPr>
        <w:widowControl w:val="0"/>
        <w:numPr>
          <w:ilvl w:val="0"/>
          <w:numId w:val="20"/>
        </w:numPr>
        <w:autoSpaceDE w:val="0"/>
        <w:autoSpaceDN w:val="0"/>
        <w:adjustRightInd w:val="0"/>
        <w:contextualSpacing/>
        <w:rPr>
          <w:rFonts w:ascii="Times New Roman" w:eastAsia="SimSun" w:hAnsi="Times New Roman" w:cs="Times New Roman"/>
          <w:lang w:eastAsia="sl-SI"/>
        </w:rPr>
      </w:pPr>
      <w:bookmarkStart w:id="10" w:name="_Hlk170291760"/>
      <w:r w:rsidRPr="00577C90">
        <w:rPr>
          <w:rFonts w:ascii="Times New Roman" w:eastAsia="SimSun" w:hAnsi="Times New Roman" w:cs="Times New Roman"/>
          <w:lang w:eastAsia="sl-SI"/>
        </w:rPr>
        <w:t xml:space="preserve">Antidepresantų. Šie vaistai gali sąveikauti su </w:t>
      </w:r>
      <w:proofErr w:type="spellStart"/>
      <w:r w:rsidRPr="00577C90">
        <w:rPr>
          <w:rFonts w:ascii="Times New Roman" w:eastAsia="SimSun" w:hAnsi="Times New Roman" w:cs="Times New Roman"/>
          <w:lang w:eastAsia="sl-SI"/>
        </w:rPr>
        <w:t>Kventiax</w:t>
      </w:r>
      <w:proofErr w:type="spellEnd"/>
      <w:r w:rsidRPr="00577C90">
        <w:rPr>
          <w:rFonts w:ascii="Times New Roman" w:eastAsia="SimSun" w:hAnsi="Times New Roman" w:cs="Times New Roman"/>
          <w:lang w:eastAsia="sl-SI"/>
        </w:rPr>
        <w:t xml:space="preserve"> ir jums gali pasireikšti tokie simptomai kaip nevalingi, ritmiški raumenų, įskaitant akių judesius kontroliuojančius raumenis, susitraukimai, susijaudinimas, haliucinacijos, koma, gausus prakaitavimas, drebulys, refleksų sustiprėjimas, padidėjusi raumenų įtampa, kūno temperatūros pakilimas virš 38 °C (serotonino </w:t>
      </w:r>
      <w:r w:rsidRPr="00577C90">
        <w:rPr>
          <w:rFonts w:ascii="Times New Roman" w:eastAsia="SimSun" w:hAnsi="Times New Roman" w:cs="Times New Roman"/>
          <w:lang w:eastAsia="sl-SI"/>
        </w:rPr>
        <w:lastRenderedPageBreak/>
        <w:t>sindromas). Pajutę tokius simptomus, kreipkitės į gydytoją.</w:t>
      </w:r>
      <w:bookmarkEnd w:id="10"/>
    </w:p>
    <w:p w14:paraId="52B562EE" w14:textId="77777777" w:rsidR="00CC6F12" w:rsidRPr="00577C90" w:rsidRDefault="00CC6F12" w:rsidP="00577C90">
      <w:pPr>
        <w:widowControl w:val="0"/>
        <w:ind w:left="0" w:firstLine="0"/>
        <w:rPr>
          <w:rFonts w:ascii="Times New Roman" w:eastAsia="SimSun" w:hAnsi="Times New Roman" w:cs="Times New Roman"/>
        </w:rPr>
      </w:pPr>
    </w:p>
    <w:p w14:paraId="13A13395"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Jei planuojate nutraukti bet kokio vaisto vartojimą, pirmiausia pasitarkite su gydytoju.</w:t>
      </w:r>
    </w:p>
    <w:p w14:paraId="2A449CEB" w14:textId="77777777" w:rsidR="00CC6F12" w:rsidRPr="00577C90" w:rsidRDefault="00CC6F12" w:rsidP="00577C90">
      <w:pPr>
        <w:widowControl w:val="0"/>
        <w:ind w:left="0" w:firstLine="0"/>
        <w:rPr>
          <w:rFonts w:ascii="Times New Roman" w:eastAsia="SimSun" w:hAnsi="Times New Roman" w:cs="Times New Roman"/>
        </w:rPr>
      </w:pPr>
    </w:p>
    <w:p w14:paraId="2544A948" w14:textId="77777777" w:rsidR="00CC6F12" w:rsidRPr="00577C90" w:rsidRDefault="00CC6F12" w:rsidP="00577C90">
      <w:pPr>
        <w:widowControl w:val="0"/>
        <w:ind w:left="0" w:firstLine="0"/>
        <w:rPr>
          <w:rFonts w:ascii="Times New Roman" w:eastAsia="SimSun" w:hAnsi="Times New Roman" w:cs="Times New Roman"/>
        </w:rPr>
      </w:pPr>
      <w:proofErr w:type="spellStart"/>
      <w:r w:rsidRPr="00577C90">
        <w:rPr>
          <w:rFonts w:ascii="Times New Roman" w:eastAsia="SimSun" w:hAnsi="Times New Roman" w:cs="Times New Roman"/>
          <w:b/>
          <w:bCs/>
        </w:rPr>
        <w:t>Kventiax</w:t>
      </w:r>
      <w:proofErr w:type="spellEnd"/>
      <w:r w:rsidRPr="00577C90">
        <w:rPr>
          <w:rFonts w:ascii="Times New Roman" w:eastAsia="SimSun" w:hAnsi="Times New Roman" w:cs="Times New Roman"/>
          <w:b/>
          <w:bCs/>
        </w:rPr>
        <w:t xml:space="preserve"> vartojimas su maistu, gėrimais ir alkoholiu</w:t>
      </w:r>
    </w:p>
    <w:p w14:paraId="561EF4B0"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galima vartoti neatsižvelgiant į valgymo laiką.</w:t>
      </w:r>
    </w:p>
    <w:p w14:paraId="7C9DF35A" w14:textId="5EDC58C6"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Turite labai atsargiai vartoti alkoholio. Bendras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ir alkoholio poveikis gali sukelti apsnūdimą.</w:t>
      </w:r>
    </w:p>
    <w:p w14:paraId="528DC7B8"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Greipfrutų sultys gali turėti įtakos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poveikiui, todėl jų gerti negalima.</w:t>
      </w:r>
    </w:p>
    <w:p w14:paraId="2433B9C8" w14:textId="77777777" w:rsidR="00CC6F12" w:rsidRPr="00577C90" w:rsidRDefault="00CC6F12" w:rsidP="00577C90">
      <w:pPr>
        <w:widowControl w:val="0"/>
        <w:ind w:left="0" w:firstLine="0"/>
        <w:rPr>
          <w:rFonts w:ascii="Times New Roman" w:eastAsia="Calibri" w:hAnsi="Times New Roman" w:cs="Times New Roman"/>
        </w:rPr>
      </w:pPr>
    </w:p>
    <w:p w14:paraId="6F6B029F"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b/>
          <w:bCs/>
        </w:rPr>
        <w:t>Nėštumas ir žindymo laikotarpis</w:t>
      </w:r>
    </w:p>
    <w:p w14:paraId="77508D36"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r w:rsidRPr="00577C90">
        <w:rPr>
          <w:rFonts w:ascii="Times New Roman" w:eastAsia="SimSun" w:hAnsi="Times New Roman" w:cs="Times New Roman"/>
        </w:rPr>
        <w:t xml:space="preserve">Jeigu esate nėščia, žindote kūdikį, manote, kad galbūt esate nėščia arba planuojate pastoti, tai prieš vartodama šį vaistą pasitarkite su gydytoju arba vaistininku. Nėštumo laikotarpiu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vartoti negalima, nebent gydytojas nusprendė kitaip. Žindymo laikotarpiu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vartoti negalima.</w:t>
      </w:r>
    </w:p>
    <w:p w14:paraId="6C6F1BD8"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color w:val="000000"/>
        </w:rPr>
      </w:pPr>
      <w:r w:rsidRPr="00577C90">
        <w:rPr>
          <w:rFonts w:ascii="Times New Roman" w:eastAsia="SimSun" w:hAnsi="Times New Roman" w:cs="Times New Roman"/>
          <w:color w:val="000000"/>
        </w:rPr>
        <w:t xml:space="preserve">Naujagimiams, kurių motinos paskutinio nėštumo trimestro laikotarpiu (paskutiniais trimis nėštumo mėnesiais) vartojo </w:t>
      </w:r>
      <w:proofErr w:type="spellStart"/>
      <w:r w:rsidRPr="00577C90">
        <w:rPr>
          <w:rFonts w:ascii="Times New Roman" w:eastAsia="SimSun" w:hAnsi="Times New Roman" w:cs="Times New Roman"/>
          <w:color w:val="000000"/>
        </w:rPr>
        <w:t>Kventiax</w:t>
      </w:r>
      <w:proofErr w:type="spellEnd"/>
      <w:r w:rsidRPr="00577C90">
        <w:rPr>
          <w:rFonts w:ascii="Times New Roman" w:eastAsia="SimSun" w:hAnsi="Times New Roman" w:cs="Times New Roman"/>
          <w:color w:val="000000"/>
        </w:rPr>
        <w:t>, gali atsirasti simptomų, kurie gali būti susiję su tuo, kad šio vaisto nebepatenka į jų organizmą: drebulys, raumenų stingulys ir (arba) silpnumas, mieguistumas, baimingas susijaudinimas, kvėpavimo sutrikimas ir maitinimosi pasunkėjimas. Jeigu Jūsų kūdikiui atsiranda bet kuris iš šių simptomų, gali tekti kreiptis į gydytoją.</w:t>
      </w:r>
    </w:p>
    <w:p w14:paraId="7D8C2128" w14:textId="77777777" w:rsidR="00CC6F12" w:rsidRPr="00577C90" w:rsidRDefault="00CC6F12" w:rsidP="00577C90">
      <w:pPr>
        <w:widowControl w:val="0"/>
        <w:ind w:left="0" w:firstLine="0"/>
        <w:rPr>
          <w:rFonts w:ascii="Times New Roman" w:eastAsia="Calibri" w:hAnsi="Times New Roman" w:cs="Times New Roman"/>
        </w:rPr>
      </w:pPr>
    </w:p>
    <w:p w14:paraId="03E0E6C2"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b/>
          <w:bCs/>
        </w:rPr>
        <w:t>Vairavimas ir mechanizmų valdymas</w:t>
      </w:r>
    </w:p>
    <w:p w14:paraId="66015141"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Vartodami šio vaisto galite tapti mieguistas. Nevairuokite ir nevaldykite mechanizmų tol, kol nesuprasite, kaip šios tabletės Jus veikia.</w:t>
      </w:r>
    </w:p>
    <w:p w14:paraId="5B970DF8" w14:textId="77777777" w:rsidR="00CC6F12" w:rsidRPr="00577C90" w:rsidRDefault="00CC6F12" w:rsidP="00577C90">
      <w:pPr>
        <w:widowControl w:val="0"/>
        <w:ind w:left="0" w:firstLine="0"/>
        <w:rPr>
          <w:rFonts w:ascii="Times New Roman" w:eastAsia="Calibri" w:hAnsi="Times New Roman" w:cs="Times New Roman"/>
        </w:rPr>
      </w:pPr>
    </w:p>
    <w:p w14:paraId="4CFFB763" w14:textId="77777777" w:rsidR="00CC6F12" w:rsidRPr="00577C90" w:rsidRDefault="00CC6F12" w:rsidP="00577C90">
      <w:pPr>
        <w:widowControl w:val="0"/>
        <w:ind w:left="0" w:firstLine="0"/>
        <w:rPr>
          <w:rFonts w:ascii="Times New Roman" w:eastAsia="SimSun" w:hAnsi="Times New Roman" w:cs="Times New Roman"/>
        </w:rPr>
      </w:pPr>
      <w:proofErr w:type="spellStart"/>
      <w:r w:rsidRPr="00577C90">
        <w:rPr>
          <w:rFonts w:ascii="Times New Roman" w:eastAsia="SimSun" w:hAnsi="Times New Roman" w:cs="Times New Roman"/>
          <w:b/>
          <w:bCs/>
        </w:rPr>
        <w:t>Kventiax</w:t>
      </w:r>
      <w:proofErr w:type="spellEnd"/>
      <w:r w:rsidRPr="00577C90">
        <w:rPr>
          <w:rFonts w:ascii="Times New Roman" w:eastAsia="SimSun" w:hAnsi="Times New Roman" w:cs="Times New Roman"/>
          <w:b/>
          <w:bCs/>
        </w:rPr>
        <w:t xml:space="preserve"> sudėtyje yra laktozės</w:t>
      </w:r>
      <w:r w:rsidR="00E029E9" w:rsidRPr="00577C90">
        <w:rPr>
          <w:rFonts w:ascii="Times New Roman" w:eastAsia="SimSun" w:hAnsi="Times New Roman" w:cs="Times New Roman"/>
          <w:b/>
          <w:bCs/>
        </w:rPr>
        <w:t xml:space="preserve"> ir natrio</w:t>
      </w:r>
    </w:p>
    <w:p w14:paraId="092B3812" w14:textId="77777777" w:rsidR="00CC6F12" w:rsidRPr="00577C90" w:rsidRDefault="00CC6F12" w:rsidP="00577C90">
      <w:pPr>
        <w:widowControl w:val="0"/>
        <w:numPr>
          <w:ilvl w:val="12"/>
          <w:numId w:val="0"/>
        </w:numPr>
        <w:rPr>
          <w:rFonts w:ascii="Times New Roman" w:eastAsia="SimSun" w:hAnsi="Times New Roman" w:cs="Times New Roman"/>
        </w:rPr>
      </w:pP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tabletėse yra laktozės (tam tikro angliavandenio). Jeigu gydytojas Jums yra sakęs, kad netoleruojate kokių nors angliavandenių, kreipkitės į jį prieš pradėdami vartoti </w:t>
      </w:r>
      <w:r w:rsidRPr="00577C90">
        <w:rPr>
          <w:rFonts w:ascii="Times New Roman" w:eastAsia="SimSun" w:hAnsi="Times New Roman" w:cs="Times New Roman"/>
          <w:color w:val="000000"/>
          <w:lang w:eastAsia="sl-SI"/>
        </w:rPr>
        <w:t>šį vaistą</w:t>
      </w:r>
      <w:r w:rsidRPr="00577C90">
        <w:rPr>
          <w:rFonts w:ascii="Times New Roman" w:eastAsia="SimSun" w:hAnsi="Times New Roman" w:cs="Times New Roman"/>
        </w:rPr>
        <w:t>.</w:t>
      </w:r>
    </w:p>
    <w:p w14:paraId="5A12BB9E" w14:textId="1F9165FF" w:rsidR="00E029E9" w:rsidRPr="00577C90" w:rsidRDefault="00E029E9" w:rsidP="00577C90">
      <w:pPr>
        <w:widowControl w:val="0"/>
        <w:numPr>
          <w:ilvl w:val="12"/>
          <w:numId w:val="0"/>
        </w:numPr>
        <w:ind w:right="-2"/>
        <w:rPr>
          <w:rFonts w:ascii="Times New Roman" w:eastAsia="Times New Roman" w:hAnsi="Times New Roman" w:cs="Times New Roman"/>
          <w:snapToGrid w:val="0"/>
        </w:rPr>
      </w:pPr>
      <w:r w:rsidRPr="00577C90">
        <w:rPr>
          <w:rFonts w:ascii="Times New Roman" w:eastAsia="Times New Roman" w:hAnsi="Times New Roman" w:cs="Times New Roman"/>
          <w:snapToGrid w:val="0"/>
        </w:rPr>
        <w:t xml:space="preserve">Šio </w:t>
      </w:r>
      <w:r w:rsidR="00AF5226" w:rsidRPr="00577C90">
        <w:rPr>
          <w:rFonts w:ascii="Times New Roman" w:eastAsia="Times New Roman" w:hAnsi="Times New Roman" w:cs="Times New Roman"/>
          <w:snapToGrid w:val="0"/>
        </w:rPr>
        <w:t xml:space="preserve">vaisto </w:t>
      </w:r>
      <w:r w:rsidRPr="00577C90">
        <w:rPr>
          <w:rFonts w:ascii="Times New Roman" w:eastAsia="Times New Roman" w:hAnsi="Times New Roman" w:cs="Times New Roman"/>
          <w:snapToGrid w:val="0"/>
        </w:rPr>
        <w:t>tabletėje yra mažiau kaip 1 </w:t>
      </w:r>
      <w:proofErr w:type="spellStart"/>
      <w:r w:rsidRPr="00577C90">
        <w:rPr>
          <w:rFonts w:ascii="Times New Roman" w:eastAsia="Times New Roman" w:hAnsi="Times New Roman" w:cs="Times New Roman"/>
          <w:snapToGrid w:val="0"/>
        </w:rPr>
        <w:t>mmol</w:t>
      </w:r>
      <w:proofErr w:type="spellEnd"/>
      <w:r w:rsidRPr="00577C90">
        <w:rPr>
          <w:rFonts w:ascii="Times New Roman" w:eastAsia="Times New Roman" w:hAnsi="Times New Roman" w:cs="Times New Roman"/>
          <w:snapToGrid w:val="0"/>
        </w:rPr>
        <w:t xml:space="preserve"> (23 mg) natrio, t. y. jis beveik neturi reikšmės.</w:t>
      </w:r>
    </w:p>
    <w:p w14:paraId="1BB47544" w14:textId="77777777" w:rsidR="00CC6F12" w:rsidRPr="00577C90" w:rsidRDefault="00CC6F12" w:rsidP="00577C90">
      <w:pPr>
        <w:widowControl w:val="0"/>
        <w:numPr>
          <w:ilvl w:val="12"/>
          <w:numId w:val="0"/>
        </w:numPr>
        <w:rPr>
          <w:rFonts w:ascii="Times New Roman" w:eastAsia="SimSun" w:hAnsi="Times New Roman" w:cs="Times New Roman"/>
        </w:rPr>
      </w:pPr>
    </w:p>
    <w:p w14:paraId="75037583" w14:textId="77777777" w:rsidR="00CC6F12" w:rsidRPr="00577C90" w:rsidRDefault="00CC6F12" w:rsidP="00577C90">
      <w:pPr>
        <w:widowControl w:val="0"/>
        <w:numPr>
          <w:ilvl w:val="12"/>
          <w:numId w:val="0"/>
        </w:numPr>
        <w:rPr>
          <w:rFonts w:ascii="Times New Roman" w:eastAsia="SimSun" w:hAnsi="Times New Roman" w:cs="Times New Roman"/>
          <w:bCs/>
        </w:rPr>
      </w:pPr>
      <w:r w:rsidRPr="00577C90">
        <w:rPr>
          <w:rFonts w:ascii="Times New Roman" w:eastAsia="SimSun" w:hAnsi="Times New Roman" w:cs="Times New Roman"/>
          <w:b/>
        </w:rPr>
        <w:t>Poveikis vaistų nustatymo šlapimo tyrimui</w:t>
      </w:r>
    </w:p>
    <w:p w14:paraId="20C00B31" w14:textId="77777777" w:rsidR="00CC6F12" w:rsidRPr="00577C90" w:rsidRDefault="00CC6F12" w:rsidP="00577C90">
      <w:pPr>
        <w:widowControl w:val="0"/>
        <w:numPr>
          <w:ilvl w:val="12"/>
          <w:numId w:val="0"/>
        </w:numPr>
        <w:ind w:right="-2"/>
        <w:rPr>
          <w:rFonts w:ascii="Times New Roman" w:eastAsia="SimSun" w:hAnsi="Times New Roman" w:cs="Times New Roman"/>
          <w:lang w:eastAsia="da-DK"/>
        </w:rPr>
      </w:pPr>
      <w:r w:rsidRPr="00577C90">
        <w:rPr>
          <w:rFonts w:ascii="Times New Roman" w:eastAsia="SimSun" w:hAnsi="Times New Roman" w:cs="Times New Roman"/>
          <w:lang w:eastAsia="da-DK"/>
        </w:rPr>
        <w:t xml:space="preserve">Jeigu atliekamas vaistų nustatymo šlapime tyrimas, vartojant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gali būti klaidingai teigiami metadono arba vaistų depresijai gydyti, vadinamų </w:t>
      </w:r>
      <w:proofErr w:type="spellStart"/>
      <w:r w:rsidRPr="00577C90">
        <w:rPr>
          <w:rFonts w:ascii="Times New Roman" w:eastAsia="SimSun" w:hAnsi="Times New Roman" w:cs="Times New Roman"/>
        </w:rPr>
        <w:t>tricikliais</w:t>
      </w:r>
      <w:proofErr w:type="spellEnd"/>
      <w:r w:rsidRPr="00577C90">
        <w:rPr>
          <w:rFonts w:ascii="Times New Roman" w:eastAsia="SimSun" w:hAnsi="Times New Roman" w:cs="Times New Roman"/>
        </w:rPr>
        <w:t xml:space="preserve"> antidepresantais (TCA), nustatymo rezultatai</w:t>
      </w:r>
      <w:r w:rsidRPr="00577C90">
        <w:rPr>
          <w:rFonts w:ascii="Times New Roman" w:eastAsia="SimSun" w:hAnsi="Times New Roman" w:cs="Times New Roman"/>
          <w:lang w:eastAsia="da-DK"/>
        </w:rPr>
        <w:t>, net jeigu nevartojate metadono ar TCA. Rezultatus reikia patvirtinti atlikus specifiškesnį mėginį.</w:t>
      </w:r>
    </w:p>
    <w:p w14:paraId="027A2029" w14:textId="77777777" w:rsidR="00CC6F12" w:rsidRPr="00577C90" w:rsidRDefault="00CC6F12" w:rsidP="00577C90">
      <w:pPr>
        <w:widowControl w:val="0"/>
        <w:ind w:left="0" w:firstLine="0"/>
        <w:rPr>
          <w:rFonts w:ascii="Times New Roman" w:eastAsia="Calibri" w:hAnsi="Times New Roman" w:cs="Times New Roman"/>
        </w:rPr>
      </w:pPr>
    </w:p>
    <w:p w14:paraId="223071B4" w14:textId="77777777" w:rsidR="00CC6F12" w:rsidRPr="00577C90" w:rsidRDefault="00CC6F12" w:rsidP="00577C90">
      <w:pPr>
        <w:widowControl w:val="0"/>
        <w:ind w:left="0" w:firstLine="0"/>
        <w:rPr>
          <w:rFonts w:ascii="Times New Roman" w:eastAsia="Calibri" w:hAnsi="Times New Roman" w:cs="Times New Roman"/>
        </w:rPr>
      </w:pPr>
    </w:p>
    <w:p w14:paraId="3786D1B2" w14:textId="77777777" w:rsidR="00CC6F12" w:rsidRPr="00577C90" w:rsidRDefault="00CC6F12" w:rsidP="00577C90">
      <w:pPr>
        <w:widowControl w:val="0"/>
        <w:tabs>
          <w:tab w:val="left" w:pos="567"/>
        </w:tabs>
        <w:outlineLvl w:val="1"/>
        <w:rPr>
          <w:rFonts w:ascii="Times New Roman" w:eastAsia="SimSun" w:hAnsi="Times New Roman" w:cs="Times New Roman"/>
          <w:bCs/>
        </w:rPr>
      </w:pPr>
      <w:bookmarkStart w:id="11" w:name="_Toc129243266"/>
      <w:bookmarkStart w:id="12" w:name="_Toc129243141"/>
      <w:r w:rsidRPr="00577C90">
        <w:rPr>
          <w:rFonts w:ascii="Times New Roman" w:eastAsia="SimSun" w:hAnsi="Times New Roman" w:cs="Times New Roman"/>
          <w:b/>
        </w:rPr>
        <w:t>3.</w:t>
      </w:r>
      <w:r w:rsidRPr="00577C90">
        <w:rPr>
          <w:rFonts w:ascii="Times New Roman" w:eastAsia="SimSun" w:hAnsi="Times New Roman" w:cs="Times New Roman"/>
          <w:b/>
        </w:rPr>
        <w:tab/>
        <w:t>K</w:t>
      </w:r>
      <w:bookmarkEnd w:id="11"/>
      <w:bookmarkEnd w:id="12"/>
      <w:r w:rsidRPr="00577C90">
        <w:rPr>
          <w:rFonts w:ascii="Times New Roman" w:eastAsia="SimSun" w:hAnsi="Times New Roman" w:cs="Times New Roman"/>
          <w:b/>
        </w:rPr>
        <w:t xml:space="preserve">aip vartoti </w:t>
      </w:r>
      <w:proofErr w:type="spellStart"/>
      <w:r w:rsidRPr="00577C90">
        <w:rPr>
          <w:rFonts w:ascii="Times New Roman" w:eastAsia="SimSun" w:hAnsi="Times New Roman" w:cs="Times New Roman"/>
          <w:b/>
        </w:rPr>
        <w:t>Kventiax</w:t>
      </w:r>
      <w:proofErr w:type="spellEnd"/>
    </w:p>
    <w:p w14:paraId="4A277933" w14:textId="77777777" w:rsidR="00CC6F12" w:rsidRPr="00577C90" w:rsidRDefault="00CC6F12" w:rsidP="00577C90">
      <w:pPr>
        <w:widowControl w:val="0"/>
        <w:ind w:left="0" w:firstLine="0"/>
        <w:rPr>
          <w:rFonts w:ascii="Times New Roman" w:eastAsia="Calibri" w:hAnsi="Times New Roman" w:cs="Times New Roman"/>
        </w:rPr>
      </w:pPr>
    </w:p>
    <w:p w14:paraId="676163B4" w14:textId="4607005B"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Visada vartokite šį vaistą tiksliai kaip nurodė gydytojas</w:t>
      </w:r>
      <w:r w:rsidRPr="00577C90">
        <w:rPr>
          <w:rFonts w:ascii="Times New Roman" w:eastAsia="Calibri" w:hAnsi="Times New Roman" w:cs="Times New Roman"/>
          <w:lang w:eastAsia="sl-SI"/>
        </w:rPr>
        <w:t xml:space="preserve"> arba vaistininkas.</w:t>
      </w:r>
      <w:r w:rsidRPr="00577C90">
        <w:rPr>
          <w:rFonts w:ascii="Times New Roman" w:eastAsia="Calibri" w:hAnsi="Times New Roman" w:cs="Times New Roman"/>
        </w:rPr>
        <w:t xml:space="preserve"> Jeigu abejojate, kreipkitės į gydytoją arba vaistininką. Jūsų gydytojas nuspręs, kokia pradinė dozė Jums tinka ir kiek </w:t>
      </w:r>
      <w:proofErr w:type="spellStart"/>
      <w:r w:rsidRPr="00577C90">
        <w:rPr>
          <w:rFonts w:ascii="Times New Roman" w:eastAsia="Calibri" w:hAnsi="Times New Roman" w:cs="Times New Roman"/>
        </w:rPr>
        <w:t>Kventiax</w:t>
      </w:r>
      <w:proofErr w:type="spellEnd"/>
      <w:r w:rsidRPr="00577C90">
        <w:rPr>
          <w:rFonts w:ascii="Times New Roman" w:eastAsia="Calibri" w:hAnsi="Times New Roman" w:cs="Times New Roman"/>
        </w:rPr>
        <w:t xml:space="preserve"> tablečių turėsite vartoti kiekvieną dieną. Palaikomoji dozė (paros dozė) priklausys nuo Jūsų ligos ir poreikių. Paprastai paros dozė būna 150</w:t>
      </w:r>
      <w:r w:rsidR="006D2364" w:rsidRPr="00577C90">
        <w:rPr>
          <w:rFonts w:ascii="Times New Roman" w:eastAsia="Calibri" w:hAnsi="Times New Roman" w:cs="Times New Roman"/>
        </w:rPr>
        <w:t xml:space="preserve"> – </w:t>
      </w:r>
      <w:r w:rsidRPr="00577C90">
        <w:rPr>
          <w:rFonts w:ascii="Times New Roman" w:eastAsia="Calibri" w:hAnsi="Times New Roman" w:cs="Times New Roman"/>
        </w:rPr>
        <w:t>800</w:t>
      </w:r>
      <w:r w:rsidR="006D2364" w:rsidRPr="00577C90">
        <w:rPr>
          <w:rFonts w:ascii="Times New Roman" w:eastAsia="Calibri" w:hAnsi="Times New Roman" w:cs="Times New Roman"/>
        </w:rPr>
        <w:t> </w:t>
      </w:r>
      <w:r w:rsidRPr="00577C90">
        <w:rPr>
          <w:rFonts w:ascii="Times New Roman" w:eastAsia="Calibri" w:hAnsi="Times New Roman" w:cs="Times New Roman"/>
        </w:rPr>
        <w:t>mg.</w:t>
      </w:r>
    </w:p>
    <w:p w14:paraId="552A1487"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Tabletes gersite kartą per parą prieš miegą arba du kartus per parą (tai priklauso nuo Jūsų ligos).</w:t>
      </w:r>
    </w:p>
    <w:p w14:paraId="4A62720F"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Tabletes nurykite sveikas užgerdami vandeniu.</w:t>
      </w:r>
    </w:p>
    <w:p w14:paraId="3DBE7C52"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Tabletes galima gerti neatsižvelgiant į valgymo laiką.</w:t>
      </w:r>
    </w:p>
    <w:p w14:paraId="4FB42B95"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vartojimo laikotarpiu negerkite greipfrutų sulčių, nes gali pakisti Jūsų vaisto poveikis.</w:t>
      </w:r>
    </w:p>
    <w:p w14:paraId="4DF8CC25"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Nenutraukite tablečių vartojimo net tuo atveju, jei pasijusite geriau, nebent taip nurodys gydytojas.</w:t>
      </w:r>
    </w:p>
    <w:p w14:paraId="5CBC7930" w14:textId="77777777" w:rsidR="00CC6F12" w:rsidRPr="00577C90" w:rsidRDefault="00CC6F12" w:rsidP="00577C90">
      <w:pPr>
        <w:widowControl w:val="0"/>
        <w:ind w:left="0" w:firstLine="0"/>
        <w:rPr>
          <w:rFonts w:ascii="Times New Roman" w:eastAsia="SimSun" w:hAnsi="Times New Roman" w:cs="Times New Roman"/>
        </w:rPr>
      </w:pPr>
    </w:p>
    <w:p w14:paraId="458206CC" w14:textId="77777777" w:rsidR="00CC6F12" w:rsidRPr="00577C90" w:rsidRDefault="00CC6F12" w:rsidP="00577C90">
      <w:pPr>
        <w:widowControl w:val="0"/>
        <w:ind w:left="0" w:firstLine="0"/>
        <w:rPr>
          <w:rFonts w:ascii="Times New Roman" w:eastAsia="SimSun" w:hAnsi="Times New Roman" w:cs="Times New Roman"/>
          <w:bCs/>
        </w:rPr>
      </w:pPr>
      <w:r w:rsidRPr="00577C90">
        <w:rPr>
          <w:rFonts w:ascii="Times New Roman" w:eastAsia="SimSun" w:hAnsi="Times New Roman" w:cs="Times New Roman"/>
          <w:b/>
        </w:rPr>
        <w:t>Kepenų sutrikimai</w:t>
      </w:r>
    </w:p>
    <w:p w14:paraId="284B8A37"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Jei turite kepenų sutrikimų gydytojas gali koreguoti vaisto dozę.</w:t>
      </w:r>
    </w:p>
    <w:p w14:paraId="75022C1B" w14:textId="77777777" w:rsidR="00CC6F12" w:rsidRPr="00577C90" w:rsidRDefault="00CC6F12" w:rsidP="00577C90">
      <w:pPr>
        <w:widowControl w:val="0"/>
        <w:ind w:left="0" w:firstLine="0"/>
        <w:rPr>
          <w:rFonts w:ascii="Times New Roman" w:eastAsia="SimSun" w:hAnsi="Times New Roman" w:cs="Times New Roman"/>
        </w:rPr>
      </w:pPr>
    </w:p>
    <w:p w14:paraId="6F62F6A0" w14:textId="77777777" w:rsidR="00CC6F12" w:rsidRPr="00577C90" w:rsidRDefault="00CC6F12" w:rsidP="00577C90">
      <w:pPr>
        <w:widowControl w:val="0"/>
        <w:ind w:left="0" w:firstLine="0"/>
        <w:rPr>
          <w:rFonts w:ascii="Times New Roman" w:eastAsia="SimSun" w:hAnsi="Times New Roman" w:cs="Times New Roman"/>
          <w:bCs/>
        </w:rPr>
      </w:pPr>
      <w:r w:rsidRPr="00577C90">
        <w:rPr>
          <w:rFonts w:ascii="Times New Roman" w:eastAsia="SimSun" w:hAnsi="Times New Roman" w:cs="Times New Roman"/>
          <w:b/>
        </w:rPr>
        <w:t>Senyvi žmonės</w:t>
      </w:r>
    </w:p>
    <w:p w14:paraId="429C4AD7"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Jei esate senyvo amžiaus gydytojas gali koreguoti vaisto dozę.</w:t>
      </w:r>
    </w:p>
    <w:p w14:paraId="00EFF78C" w14:textId="77777777" w:rsidR="00CC6F12" w:rsidRPr="00577C90" w:rsidRDefault="00CC6F12" w:rsidP="00577C90">
      <w:pPr>
        <w:widowControl w:val="0"/>
        <w:ind w:left="0" w:firstLine="0"/>
        <w:rPr>
          <w:rFonts w:ascii="Times New Roman" w:eastAsia="SimSun" w:hAnsi="Times New Roman" w:cs="Times New Roman"/>
        </w:rPr>
      </w:pPr>
    </w:p>
    <w:p w14:paraId="10F85662" w14:textId="77777777" w:rsidR="00CC6F12" w:rsidRPr="00577C90" w:rsidRDefault="00CC6F12" w:rsidP="00577C90">
      <w:pPr>
        <w:widowControl w:val="0"/>
        <w:ind w:left="0" w:firstLine="0"/>
        <w:rPr>
          <w:rFonts w:ascii="Times New Roman" w:eastAsia="SimSun" w:hAnsi="Times New Roman" w:cs="Times New Roman"/>
          <w:bCs/>
        </w:rPr>
      </w:pPr>
      <w:r w:rsidRPr="00577C90">
        <w:rPr>
          <w:rFonts w:ascii="Times New Roman" w:eastAsia="SimSun" w:hAnsi="Times New Roman" w:cs="Times New Roman"/>
          <w:b/>
        </w:rPr>
        <w:lastRenderedPageBreak/>
        <w:t>Vartojimas vaikams ir paaugliams</w:t>
      </w:r>
    </w:p>
    <w:p w14:paraId="22169AA3"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 xml:space="preserve">Vaikams ir paaugliams iki 18 metų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vartoti negalima.</w:t>
      </w:r>
    </w:p>
    <w:p w14:paraId="5837248F" w14:textId="77777777" w:rsidR="00CC6F12" w:rsidRPr="00577C90" w:rsidRDefault="00CC6F12" w:rsidP="00577C90">
      <w:pPr>
        <w:widowControl w:val="0"/>
        <w:ind w:left="0" w:firstLine="0"/>
        <w:rPr>
          <w:rFonts w:ascii="Times New Roman" w:eastAsia="SimSun" w:hAnsi="Times New Roman" w:cs="Times New Roman"/>
        </w:rPr>
      </w:pPr>
    </w:p>
    <w:p w14:paraId="56827321"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b/>
          <w:bCs/>
        </w:rPr>
        <w:t xml:space="preserve">Ką daryti pavartojus per didelę </w:t>
      </w:r>
      <w:proofErr w:type="spellStart"/>
      <w:r w:rsidRPr="00577C90">
        <w:rPr>
          <w:rFonts w:ascii="Times New Roman" w:eastAsia="SimSun" w:hAnsi="Times New Roman" w:cs="Times New Roman"/>
          <w:b/>
          <w:bCs/>
        </w:rPr>
        <w:t>Kventiax</w:t>
      </w:r>
      <w:proofErr w:type="spellEnd"/>
      <w:r w:rsidRPr="00577C90">
        <w:rPr>
          <w:rFonts w:ascii="Times New Roman" w:eastAsia="SimSun" w:hAnsi="Times New Roman" w:cs="Times New Roman"/>
          <w:b/>
          <w:bCs/>
        </w:rPr>
        <w:t xml:space="preserve"> dozę?</w:t>
      </w:r>
    </w:p>
    <w:p w14:paraId="65878DCE"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 xml:space="preserve">Išgėrę didesnę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dozę nei skyrė gydytojas, galite pajusti mieguistumą, galvos svaigimą ir nenormalių širdies susitraukimų. Nedelsdami kreipkitės į savo gydytoją ar artimiausią ligoninę. Su savimi pasiimkite tablečių dėžutę.</w:t>
      </w:r>
    </w:p>
    <w:p w14:paraId="1C58095B" w14:textId="77777777" w:rsidR="00CC6F12" w:rsidRPr="00577C90" w:rsidRDefault="00CC6F12" w:rsidP="00577C90">
      <w:pPr>
        <w:widowControl w:val="0"/>
        <w:ind w:left="0" w:firstLine="0"/>
        <w:rPr>
          <w:rFonts w:ascii="Times New Roman" w:eastAsia="SimSun" w:hAnsi="Times New Roman" w:cs="Times New Roman"/>
        </w:rPr>
      </w:pPr>
    </w:p>
    <w:p w14:paraId="786BA2A6"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b/>
          <w:bCs/>
        </w:rPr>
        <w:t xml:space="preserve">Pamiršus pavartoti </w:t>
      </w:r>
      <w:proofErr w:type="spellStart"/>
      <w:r w:rsidRPr="00577C90">
        <w:rPr>
          <w:rFonts w:ascii="Times New Roman" w:eastAsia="SimSun" w:hAnsi="Times New Roman" w:cs="Times New Roman"/>
          <w:b/>
          <w:bCs/>
        </w:rPr>
        <w:t>Kventiax</w:t>
      </w:r>
      <w:proofErr w:type="spellEnd"/>
    </w:p>
    <w:p w14:paraId="544BBC28"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Negalima vartoti dvigubos dozės norint kompensuoti praleistą tabletę. Jei pamiršote suvartoti dozę, ją išgerkite kai tik atsiminsite. Jei jau beveik laikas vartoti kitą dozę, pamirštą dozę praleiskite ir vartokite kitą dozę įprastu metu. Negalima vartoti dvigubos dozės norint kompensuoti praleistą tabletę.</w:t>
      </w:r>
    </w:p>
    <w:p w14:paraId="787E1C20" w14:textId="77777777" w:rsidR="00CC6F12" w:rsidRPr="00577C90" w:rsidRDefault="00CC6F12" w:rsidP="00577C90">
      <w:pPr>
        <w:widowControl w:val="0"/>
        <w:ind w:left="0" w:firstLine="0"/>
        <w:rPr>
          <w:rFonts w:ascii="Times New Roman" w:eastAsia="Calibri" w:hAnsi="Times New Roman" w:cs="Times New Roman"/>
        </w:rPr>
      </w:pPr>
    </w:p>
    <w:p w14:paraId="1909F069"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b/>
          <w:bCs/>
        </w:rPr>
        <w:t xml:space="preserve">Nustojus vartoti </w:t>
      </w:r>
      <w:proofErr w:type="spellStart"/>
      <w:r w:rsidRPr="00577C90">
        <w:rPr>
          <w:rFonts w:ascii="Times New Roman" w:eastAsia="SimSun" w:hAnsi="Times New Roman" w:cs="Times New Roman"/>
          <w:b/>
          <w:bCs/>
        </w:rPr>
        <w:t>Kventiax</w:t>
      </w:r>
      <w:proofErr w:type="spellEnd"/>
    </w:p>
    <w:p w14:paraId="2D58BE7E"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r w:rsidRPr="00577C90">
        <w:rPr>
          <w:rFonts w:ascii="Times New Roman" w:eastAsia="SimSun" w:hAnsi="Times New Roman" w:cs="Times New Roman"/>
        </w:rPr>
        <w:t xml:space="preserve">Jeigu staiga nutrauksite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vartojimą, gali pasireikšti nemiga, pykinimas, galvos skausmas, viduriavimas, vėmimas, svaigulys ar irzlumas. Gydytojas prieš gydymo nutraukimą gali pasiūlyti laipsniškai mažinti dozę.</w:t>
      </w:r>
    </w:p>
    <w:p w14:paraId="4090B327" w14:textId="77777777" w:rsidR="00CC6F12" w:rsidRPr="00577C90" w:rsidRDefault="00CC6F12" w:rsidP="00577C90">
      <w:pPr>
        <w:widowControl w:val="0"/>
        <w:numPr>
          <w:ilvl w:val="12"/>
          <w:numId w:val="0"/>
        </w:numPr>
        <w:ind w:right="-2"/>
        <w:rPr>
          <w:rFonts w:ascii="Times New Roman" w:eastAsia="SimSun" w:hAnsi="Times New Roman" w:cs="Times New Roman"/>
        </w:rPr>
      </w:pPr>
    </w:p>
    <w:p w14:paraId="0A35AEAC"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Jeigu kiltų daugiau klausimų dėl šio vaisto vartojimo, kreipkitės į gydytoją arba vaistininką.</w:t>
      </w:r>
    </w:p>
    <w:p w14:paraId="487AA53F" w14:textId="77777777" w:rsidR="00CC6F12" w:rsidRPr="00577C90" w:rsidRDefault="00CC6F12" w:rsidP="00577C90">
      <w:pPr>
        <w:widowControl w:val="0"/>
        <w:ind w:left="0" w:firstLine="0"/>
        <w:rPr>
          <w:rFonts w:ascii="Times New Roman" w:eastAsia="Calibri" w:hAnsi="Times New Roman" w:cs="Times New Roman"/>
        </w:rPr>
      </w:pPr>
    </w:p>
    <w:p w14:paraId="24223489" w14:textId="77777777" w:rsidR="00CC6F12" w:rsidRPr="00577C90" w:rsidRDefault="00CC6F12" w:rsidP="00577C90">
      <w:pPr>
        <w:widowControl w:val="0"/>
        <w:ind w:left="0" w:firstLine="0"/>
        <w:rPr>
          <w:rFonts w:ascii="Times New Roman" w:eastAsia="Calibri" w:hAnsi="Times New Roman" w:cs="Times New Roman"/>
        </w:rPr>
      </w:pPr>
    </w:p>
    <w:p w14:paraId="4F462CA8" w14:textId="77777777" w:rsidR="00CC6F12" w:rsidRPr="00577C90" w:rsidRDefault="00CC6F12" w:rsidP="00577C90">
      <w:pPr>
        <w:widowControl w:val="0"/>
        <w:tabs>
          <w:tab w:val="left" w:pos="567"/>
        </w:tabs>
        <w:outlineLvl w:val="1"/>
        <w:rPr>
          <w:rFonts w:ascii="Times New Roman" w:eastAsia="SimSun" w:hAnsi="Times New Roman" w:cs="Times New Roman"/>
          <w:bCs/>
        </w:rPr>
      </w:pPr>
      <w:bookmarkStart w:id="13" w:name="_Toc129243267"/>
      <w:bookmarkStart w:id="14" w:name="_Toc129243142"/>
      <w:r w:rsidRPr="00577C90">
        <w:rPr>
          <w:rFonts w:ascii="Times New Roman" w:eastAsia="SimSun" w:hAnsi="Times New Roman" w:cs="Times New Roman"/>
          <w:b/>
        </w:rPr>
        <w:t>4.</w:t>
      </w:r>
      <w:r w:rsidRPr="00577C90">
        <w:rPr>
          <w:rFonts w:ascii="Times New Roman" w:eastAsia="SimSun" w:hAnsi="Times New Roman" w:cs="Times New Roman"/>
          <w:b/>
        </w:rPr>
        <w:tab/>
        <w:t>G</w:t>
      </w:r>
      <w:bookmarkEnd w:id="13"/>
      <w:bookmarkEnd w:id="14"/>
      <w:r w:rsidRPr="00577C90">
        <w:rPr>
          <w:rFonts w:ascii="Times New Roman" w:eastAsia="SimSun" w:hAnsi="Times New Roman" w:cs="Times New Roman"/>
          <w:b/>
        </w:rPr>
        <w:t>alimas šalutinis poveikis</w:t>
      </w:r>
    </w:p>
    <w:p w14:paraId="522C0E69" w14:textId="77777777" w:rsidR="00CC6F12" w:rsidRPr="00577C90" w:rsidRDefault="00CC6F12" w:rsidP="00577C90">
      <w:pPr>
        <w:widowControl w:val="0"/>
        <w:ind w:left="0" w:firstLine="0"/>
        <w:rPr>
          <w:rFonts w:ascii="Times New Roman" w:eastAsia="Calibri" w:hAnsi="Times New Roman" w:cs="Times New Roman"/>
        </w:rPr>
      </w:pPr>
    </w:p>
    <w:p w14:paraId="7F31A2C4" w14:textId="2802ABD3" w:rsidR="00CC6F12" w:rsidRPr="00577C90" w:rsidRDefault="00AF5226"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Šis vaistas</w:t>
      </w:r>
      <w:r w:rsidR="00CC6F12" w:rsidRPr="00577C90">
        <w:rPr>
          <w:rFonts w:ascii="Times New Roman" w:eastAsia="Calibri" w:hAnsi="Times New Roman" w:cs="Times New Roman"/>
        </w:rPr>
        <w:t>, kaip ir visi kiti vaistai, gali sukelti šalutinį poveikį, nors jis pasireiškia ne visiems žmonėms.</w:t>
      </w:r>
    </w:p>
    <w:p w14:paraId="2E3E2421" w14:textId="77777777" w:rsidR="00CC6F12" w:rsidRPr="00577C90" w:rsidRDefault="00CC6F12" w:rsidP="00577C90">
      <w:pPr>
        <w:widowControl w:val="0"/>
        <w:ind w:left="0" w:firstLine="0"/>
        <w:rPr>
          <w:rFonts w:ascii="Times New Roman" w:eastAsia="Calibri" w:hAnsi="Times New Roman" w:cs="Times New Roman"/>
        </w:rPr>
      </w:pPr>
    </w:p>
    <w:p w14:paraId="6A5A9D9B" w14:textId="1D14A3C2" w:rsidR="00AF5226" w:rsidRPr="00577C90" w:rsidRDefault="00AF5226" w:rsidP="00577C90">
      <w:pPr>
        <w:widowControl w:val="0"/>
        <w:autoSpaceDE w:val="0"/>
        <w:autoSpaceDN w:val="0"/>
        <w:adjustRightInd w:val="0"/>
        <w:ind w:left="0" w:firstLine="0"/>
        <w:rPr>
          <w:rFonts w:ascii="Times New Roman" w:eastAsia="SimSun" w:hAnsi="Times New Roman" w:cs="Times New Roman"/>
        </w:rPr>
      </w:pPr>
      <w:r w:rsidRPr="00577C90">
        <w:rPr>
          <w:rFonts w:ascii="Times New Roman" w:eastAsia="SimSun" w:hAnsi="Times New Roman" w:cs="Times New Roman"/>
          <w:b/>
          <w:bCs/>
        </w:rPr>
        <w:t xml:space="preserve">Labai dažni šalutinio poveikio reiškiniai </w:t>
      </w:r>
      <w:r w:rsidRPr="000756CD">
        <w:rPr>
          <w:rFonts w:ascii="Times New Roman" w:eastAsia="SimSun" w:hAnsi="Times New Roman" w:cs="Times New Roman"/>
          <w:b/>
          <w:bCs/>
        </w:rPr>
        <w:t>(gali pasireikšti ne rečiau kaip 1 iš 10 asmenų)</w:t>
      </w:r>
      <w:r w:rsidR="00834447" w:rsidRPr="000756CD">
        <w:rPr>
          <w:rFonts w:ascii="Times New Roman" w:eastAsia="SimSun" w:hAnsi="Times New Roman" w:cs="Times New Roman"/>
          <w:b/>
          <w:bCs/>
        </w:rPr>
        <w:t>:</w:t>
      </w:r>
    </w:p>
    <w:p w14:paraId="1B8ECE74"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Svaigulys (gali lemti griuvimą), galvos skausmas, burnos džiūvimas.</w:t>
      </w:r>
    </w:p>
    <w:p w14:paraId="50930AF0"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Apsnūdimas (tęsiant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vartojimą toks poveikis gali išnykti) (gali lemti griuvimą).</w:t>
      </w:r>
    </w:p>
    <w:p w14:paraId="34176803"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Nutraukimo simptomai, t. y. simptomai, atsirandantys nutraukus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xml:space="preserve"> vartojimą, įskaitant miego sutrikimą (nemigą), pykinimą, galvos skausmą, viduriavimą, vėmimą, galvos svaigimą ir irzlumą. Rekomenduojamas šio vaisto vartojimo nutraukimo periodas yra mažiausiai 1-2 savaitės.</w:t>
      </w:r>
    </w:p>
    <w:p w14:paraId="00FE183B"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Kūno svorio padidėjimas.</w:t>
      </w:r>
    </w:p>
    <w:p w14:paraId="2EF43A72"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Pakitęs tam tikrų riebalų (trigliceridų ir bendrojo cholesterolio) kiekis.</w:t>
      </w:r>
    </w:p>
    <w:p w14:paraId="6A72E4EE"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p>
    <w:p w14:paraId="342832D1" w14:textId="4D661CF4" w:rsidR="00AF5226" w:rsidRPr="00577C90" w:rsidRDefault="00AF5226" w:rsidP="00577C90">
      <w:pPr>
        <w:widowControl w:val="0"/>
        <w:tabs>
          <w:tab w:val="left" w:pos="567"/>
        </w:tabs>
        <w:autoSpaceDE w:val="0"/>
        <w:autoSpaceDN w:val="0"/>
        <w:adjustRightInd w:val="0"/>
        <w:rPr>
          <w:rFonts w:ascii="Times New Roman" w:eastAsia="SimSun" w:hAnsi="Times New Roman" w:cs="Times New Roman"/>
        </w:rPr>
      </w:pPr>
      <w:r w:rsidRPr="00577C90">
        <w:rPr>
          <w:rFonts w:ascii="Times New Roman" w:eastAsia="SimSun" w:hAnsi="Times New Roman" w:cs="Times New Roman"/>
          <w:b/>
          <w:bCs/>
        </w:rPr>
        <w:t xml:space="preserve">Dažni šalutinio poveikio reiškiniai </w:t>
      </w:r>
      <w:r w:rsidRPr="000756CD">
        <w:rPr>
          <w:rFonts w:ascii="Times New Roman" w:eastAsia="SimSun" w:hAnsi="Times New Roman" w:cs="Times New Roman"/>
          <w:b/>
          <w:bCs/>
        </w:rPr>
        <w:t>(gali pasireikšti rečiau kaip 1 iš10 asmenų)</w:t>
      </w:r>
      <w:r w:rsidR="00834447" w:rsidRPr="00577C90">
        <w:rPr>
          <w:rFonts w:ascii="Times New Roman" w:eastAsia="SimSun" w:hAnsi="Times New Roman" w:cs="Times New Roman"/>
          <w:b/>
          <w:bCs/>
        </w:rPr>
        <w:t>:</w:t>
      </w:r>
    </w:p>
    <w:p w14:paraId="344D675A"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Dažnas širdies plakimas.</w:t>
      </w:r>
    </w:p>
    <w:p w14:paraId="1882AB82"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Juntamas širdies plakimas, dažna jos veikla arba „iškrintantys“ susitraukimai.</w:t>
      </w:r>
    </w:p>
    <w:p w14:paraId="67FA5C76"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Vidurių užkitėjimas, skrandžio sutrikimai (</w:t>
      </w:r>
      <w:proofErr w:type="spellStart"/>
      <w:r w:rsidRPr="00577C90">
        <w:rPr>
          <w:rFonts w:ascii="Times New Roman" w:eastAsia="SimSun" w:hAnsi="Times New Roman" w:cs="Times New Roman"/>
        </w:rPr>
        <w:t>nevirškinimas</w:t>
      </w:r>
      <w:proofErr w:type="spellEnd"/>
      <w:r w:rsidRPr="00577C90">
        <w:rPr>
          <w:rFonts w:ascii="Times New Roman" w:eastAsia="SimSun" w:hAnsi="Times New Roman" w:cs="Times New Roman"/>
        </w:rPr>
        <w:t>).</w:t>
      </w:r>
    </w:p>
    <w:p w14:paraId="0ABA0A97"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Silpnumas.</w:t>
      </w:r>
    </w:p>
    <w:p w14:paraId="1E34EFAA"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Rankų ar kojų patinimas.</w:t>
      </w:r>
    </w:p>
    <w:p w14:paraId="6FDB180F"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Mažas kraujospūdis atsistojant (dėl to gali svaigti galva, galite net nualpti ir pargriūti).</w:t>
      </w:r>
    </w:p>
    <w:p w14:paraId="4336E658"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Cukraus kiekio kraujyje padidėjimas.</w:t>
      </w:r>
    </w:p>
    <w:p w14:paraId="2C2F9137"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Neryškus matomas vaizdas.</w:t>
      </w:r>
    </w:p>
    <w:p w14:paraId="37E2BD41" w14:textId="09E3D655"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Neįprasti ar košmariški sapnai</w:t>
      </w:r>
      <w:r w:rsidR="00826B37" w:rsidRPr="00577C90">
        <w:rPr>
          <w:rFonts w:ascii="Times New Roman" w:eastAsia="SimSun" w:hAnsi="Times New Roman" w:cs="Times New Roman"/>
        </w:rPr>
        <w:t>.</w:t>
      </w:r>
    </w:p>
    <w:p w14:paraId="10832B07"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Apetito padidėjimas.</w:t>
      </w:r>
    </w:p>
    <w:p w14:paraId="131658CD"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Irzlumo pojūtis.</w:t>
      </w:r>
    </w:p>
    <w:p w14:paraId="5B597F39"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Sutrikusi kalba.</w:t>
      </w:r>
    </w:p>
    <w:p w14:paraId="137283E1"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Mintys apie savižudybę ir depresijos pasunkėjimas.</w:t>
      </w:r>
    </w:p>
    <w:p w14:paraId="2B39FDDF"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Dusulys.</w:t>
      </w:r>
    </w:p>
    <w:p w14:paraId="6ACD1127"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Vėmimas (dažniausiai senyviems pacientams).</w:t>
      </w:r>
    </w:p>
    <w:p w14:paraId="5817E766"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Karščiavimas.</w:t>
      </w:r>
    </w:p>
    <w:p w14:paraId="281512FE"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Pakitęs skydliaukės hormonų kiekis kraujyje.</w:t>
      </w:r>
    </w:p>
    <w:p w14:paraId="4B865312"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Sumažėjęs tam tikrų kraujo ląstelių kiekis.</w:t>
      </w:r>
    </w:p>
    <w:p w14:paraId="7B2DA73D"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Padidėjęs kepenų fermentų kiekis kraujyje.</w:t>
      </w:r>
    </w:p>
    <w:p w14:paraId="2175B6DD"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Padidėjęs hormono prolaktino kiekis kraujyje. Dėl jo retais atvejais gali:</w:t>
      </w:r>
    </w:p>
    <w:p w14:paraId="3BF4FEBF" w14:textId="77777777" w:rsidR="00CC6F12" w:rsidRPr="00577C90" w:rsidRDefault="00CC6F12" w:rsidP="00577C90">
      <w:pPr>
        <w:widowControl w:val="0"/>
        <w:numPr>
          <w:ilvl w:val="0"/>
          <w:numId w:val="22"/>
        </w:numPr>
        <w:overflowPunct w:val="0"/>
        <w:autoSpaceDE w:val="0"/>
        <w:autoSpaceDN w:val="0"/>
        <w:adjustRightInd w:val="0"/>
        <w:ind w:left="993" w:right="1880" w:hanging="284"/>
        <w:contextualSpacing/>
        <w:rPr>
          <w:rFonts w:ascii="Times New Roman" w:eastAsia="SimSun" w:hAnsi="Times New Roman" w:cs="Times New Roman"/>
        </w:rPr>
      </w:pPr>
      <w:r w:rsidRPr="00577C90">
        <w:rPr>
          <w:rFonts w:ascii="Times New Roman" w:eastAsia="SimSun" w:hAnsi="Times New Roman" w:cs="Times New Roman"/>
        </w:rPr>
        <w:lastRenderedPageBreak/>
        <w:t>padidėti krūtys ir netikėtai išsiskirti pieno (vyrams ir moterims);</w:t>
      </w:r>
    </w:p>
    <w:p w14:paraId="40DDC3A6" w14:textId="77777777" w:rsidR="00CC6F12" w:rsidRPr="00577C90" w:rsidRDefault="00CC6F12" w:rsidP="00577C90">
      <w:pPr>
        <w:widowControl w:val="0"/>
        <w:numPr>
          <w:ilvl w:val="0"/>
          <w:numId w:val="22"/>
        </w:numPr>
        <w:overflowPunct w:val="0"/>
        <w:autoSpaceDE w:val="0"/>
        <w:autoSpaceDN w:val="0"/>
        <w:adjustRightInd w:val="0"/>
        <w:ind w:left="993" w:right="1880" w:hanging="284"/>
        <w:contextualSpacing/>
        <w:rPr>
          <w:rFonts w:ascii="Times New Roman" w:eastAsia="SimSun" w:hAnsi="Times New Roman" w:cs="Times New Roman"/>
        </w:rPr>
      </w:pPr>
      <w:r w:rsidRPr="00577C90">
        <w:rPr>
          <w:rFonts w:ascii="Times New Roman" w:eastAsia="SimSun" w:hAnsi="Times New Roman" w:cs="Times New Roman"/>
        </w:rPr>
        <w:t>išnykti arba pasidaryti nereguliarios mėnesinės (moterims).</w:t>
      </w:r>
    </w:p>
    <w:p w14:paraId="16A77E1D"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p>
    <w:p w14:paraId="329DEAF7" w14:textId="024CF17A" w:rsidR="00CC6F12" w:rsidRPr="00577C90" w:rsidRDefault="00AF5226" w:rsidP="00577C90">
      <w:pPr>
        <w:widowControl w:val="0"/>
        <w:autoSpaceDE w:val="0"/>
        <w:autoSpaceDN w:val="0"/>
        <w:adjustRightInd w:val="0"/>
        <w:ind w:left="0" w:firstLine="0"/>
        <w:rPr>
          <w:rFonts w:ascii="Times New Roman" w:eastAsia="SimSun" w:hAnsi="Times New Roman" w:cs="Times New Roman"/>
        </w:rPr>
      </w:pPr>
      <w:r w:rsidRPr="00577C90">
        <w:rPr>
          <w:rFonts w:ascii="Times New Roman" w:eastAsia="SimSun" w:hAnsi="Times New Roman" w:cs="Times New Roman"/>
          <w:b/>
          <w:bCs/>
        </w:rPr>
        <w:t xml:space="preserve">Nedažni šalutinio poveikio reiškiniai </w:t>
      </w:r>
      <w:r w:rsidRPr="000756CD">
        <w:rPr>
          <w:rFonts w:ascii="Times New Roman" w:eastAsia="SimSun" w:hAnsi="Times New Roman" w:cs="Times New Roman"/>
          <w:b/>
          <w:bCs/>
        </w:rPr>
        <w:t>(gali pasireikšti rečiau kaip 1iš 100</w:t>
      </w:r>
      <w:r w:rsidR="00834447" w:rsidRPr="000756CD">
        <w:rPr>
          <w:rFonts w:ascii="Times New Roman" w:eastAsia="SimSun" w:hAnsi="Times New Roman" w:cs="Times New Roman"/>
          <w:b/>
          <w:bCs/>
        </w:rPr>
        <w:t> </w:t>
      </w:r>
      <w:r w:rsidRPr="000756CD">
        <w:rPr>
          <w:rFonts w:ascii="Times New Roman" w:eastAsia="SimSun" w:hAnsi="Times New Roman" w:cs="Times New Roman"/>
          <w:b/>
          <w:bCs/>
        </w:rPr>
        <w:t>asmenų)</w:t>
      </w:r>
      <w:r w:rsidR="00834447" w:rsidRPr="000756CD">
        <w:rPr>
          <w:rFonts w:ascii="Times New Roman" w:eastAsia="SimSun" w:hAnsi="Times New Roman" w:cs="Times New Roman"/>
          <w:b/>
          <w:bCs/>
        </w:rPr>
        <w:t>:</w:t>
      </w:r>
    </w:p>
    <w:p w14:paraId="6F4BC3B2"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Priepuoliai ar traukuliai.</w:t>
      </w:r>
    </w:p>
    <w:p w14:paraId="489F65D2"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Alerginės reakcijos (gali atsirasti į randus panašių gumbų, patinti oda ir apyburnis).</w:t>
      </w:r>
    </w:p>
    <w:p w14:paraId="26120155"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Nemalonus pojūtis kojose (dar vadinamas neramių kojų sindromu).</w:t>
      </w:r>
    </w:p>
    <w:p w14:paraId="1BC9DDC4"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Rijimo pasunkėjimas.</w:t>
      </w:r>
    </w:p>
    <w:p w14:paraId="2A4D7169"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Nekontroliuojami judesiai, dažniausiai veido arba liežuvio.</w:t>
      </w:r>
    </w:p>
    <w:p w14:paraId="78048E60" w14:textId="6B0A6C26"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Lytinės funkcijos sutrikimas</w:t>
      </w:r>
      <w:r w:rsidR="00826B37" w:rsidRPr="00577C90">
        <w:rPr>
          <w:rFonts w:ascii="Times New Roman" w:eastAsia="SimSun" w:hAnsi="Times New Roman" w:cs="Times New Roman"/>
        </w:rPr>
        <w:t>.</w:t>
      </w:r>
    </w:p>
    <w:p w14:paraId="61D6F2C8"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Diabetas.</w:t>
      </w:r>
    </w:p>
    <w:p w14:paraId="0E2CD0E1"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Pakitęs širdies elektrinis aktyvumas (pailgėjęs QT intervalas elektrokardiogramoje).</w:t>
      </w:r>
    </w:p>
    <w:p w14:paraId="685602A1"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Retesni už normalius širdies susitraukimai (jie gali suretėti pradedant gydymą bei būti susiję su kraujospūdžio sumažėjimu ir alpimu).</w:t>
      </w:r>
    </w:p>
    <w:p w14:paraId="46AFD1D9"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Pasunkėjęs šlapinimasis.</w:t>
      </w:r>
    </w:p>
    <w:p w14:paraId="6212593B"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Alpimas (dėl to galite pargriūti).</w:t>
      </w:r>
    </w:p>
    <w:p w14:paraId="74F61FBF"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Užgulta nosis.</w:t>
      </w:r>
    </w:p>
    <w:p w14:paraId="212CD122"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Raudonųjų kraujo ląstelių kiekio sumažėjimas.</w:t>
      </w:r>
    </w:p>
    <w:p w14:paraId="4F5FCACF"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Sumažėjęs natrio kiekis kraujyje.</w:t>
      </w:r>
    </w:p>
    <w:p w14:paraId="28F44FA7"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Esamo cukrinio diabeto pasunkėjimas.</w:t>
      </w:r>
    </w:p>
    <w:p w14:paraId="4AB560EE" w14:textId="3AF1422B" w:rsidR="009C1C6F" w:rsidRPr="00577C90" w:rsidRDefault="009C1C6F"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Sumišimas.</w:t>
      </w:r>
    </w:p>
    <w:p w14:paraId="3FA07516"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p>
    <w:p w14:paraId="09B8A869" w14:textId="5CD886C6" w:rsidR="00CC6F12" w:rsidRPr="00577C90" w:rsidRDefault="00AF5226" w:rsidP="00577C90">
      <w:pPr>
        <w:widowControl w:val="0"/>
        <w:autoSpaceDE w:val="0"/>
        <w:autoSpaceDN w:val="0"/>
        <w:adjustRightInd w:val="0"/>
        <w:ind w:left="0" w:firstLine="0"/>
        <w:rPr>
          <w:rFonts w:ascii="Times New Roman" w:eastAsia="SimSun" w:hAnsi="Times New Roman" w:cs="Times New Roman"/>
        </w:rPr>
      </w:pPr>
      <w:r w:rsidRPr="00577C90">
        <w:rPr>
          <w:rFonts w:ascii="Times New Roman" w:eastAsia="SimSun" w:hAnsi="Times New Roman" w:cs="Times New Roman"/>
          <w:b/>
          <w:bCs/>
        </w:rPr>
        <w:t xml:space="preserve">Reti šalutinio poveikio reiškiniai </w:t>
      </w:r>
      <w:r w:rsidRPr="000756CD">
        <w:rPr>
          <w:rFonts w:ascii="Times New Roman" w:eastAsia="SimSun" w:hAnsi="Times New Roman" w:cs="Times New Roman"/>
          <w:b/>
          <w:bCs/>
        </w:rPr>
        <w:t>(gali pasireikšti rečiau kaip 1 iš 1000</w:t>
      </w:r>
      <w:r w:rsidR="00834447" w:rsidRPr="000756CD">
        <w:rPr>
          <w:rFonts w:ascii="Times New Roman" w:eastAsia="SimSun" w:hAnsi="Times New Roman" w:cs="Times New Roman"/>
          <w:b/>
          <w:bCs/>
        </w:rPr>
        <w:t> </w:t>
      </w:r>
      <w:r w:rsidRPr="000756CD">
        <w:rPr>
          <w:rFonts w:ascii="Times New Roman" w:eastAsia="SimSun" w:hAnsi="Times New Roman" w:cs="Times New Roman"/>
          <w:b/>
          <w:bCs/>
        </w:rPr>
        <w:t>asmenų)</w:t>
      </w:r>
      <w:r w:rsidR="00834447" w:rsidRPr="000756CD">
        <w:rPr>
          <w:rFonts w:ascii="Times New Roman" w:eastAsia="SimSun" w:hAnsi="Times New Roman" w:cs="Times New Roman"/>
          <w:b/>
          <w:bCs/>
        </w:rPr>
        <w:t>:</w:t>
      </w:r>
    </w:p>
    <w:p w14:paraId="0C216857"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Karščiavimas kartu su prakaitavimu, raumenų sustingimu, labai stiprus mieguistumas ar alpulys (taip vadinamas piktybinis </w:t>
      </w:r>
      <w:proofErr w:type="spellStart"/>
      <w:r w:rsidRPr="00577C90">
        <w:rPr>
          <w:rFonts w:ascii="Times New Roman" w:eastAsia="SimSun" w:hAnsi="Times New Roman" w:cs="Times New Roman"/>
        </w:rPr>
        <w:t>neurolepsinis</w:t>
      </w:r>
      <w:proofErr w:type="spellEnd"/>
      <w:r w:rsidRPr="00577C90">
        <w:rPr>
          <w:rFonts w:ascii="Times New Roman" w:eastAsia="SimSun" w:hAnsi="Times New Roman" w:cs="Times New Roman"/>
        </w:rPr>
        <w:t xml:space="preserve"> sindromas).</w:t>
      </w:r>
    </w:p>
    <w:p w14:paraId="78AC7AD0"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Odos ir akių pageltimas (gelta).</w:t>
      </w:r>
    </w:p>
    <w:p w14:paraId="0BF07A06"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Kepenų uždegimas (hepatitas).</w:t>
      </w:r>
    </w:p>
    <w:p w14:paraId="2385E06B"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Ilgalaikė ir skausminga erekcija (</w:t>
      </w:r>
      <w:proofErr w:type="spellStart"/>
      <w:r w:rsidRPr="00577C90">
        <w:rPr>
          <w:rFonts w:ascii="Times New Roman" w:eastAsia="SimSun" w:hAnsi="Times New Roman" w:cs="Times New Roman"/>
        </w:rPr>
        <w:t>priapizmas</w:t>
      </w:r>
      <w:proofErr w:type="spellEnd"/>
      <w:r w:rsidRPr="00577C90">
        <w:rPr>
          <w:rFonts w:ascii="Times New Roman" w:eastAsia="SimSun" w:hAnsi="Times New Roman" w:cs="Times New Roman"/>
        </w:rPr>
        <w:t>).</w:t>
      </w:r>
    </w:p>
    <w:p w14:paraId="61FF311A"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Krūtų patinimas ir netikėtas pieno išsiskyrimas (</w:t>
      </w:r>
      <w:proofErr w:type="spellStart"/>
      <w:r w:rsidRPr="00577C90">
        <w:rPr>
          <w:rFonts w:ascii="Times New Roman" w:eastAsia="SimSun" w:hAnsi="Times New Roman" w:cs="Times New Roman"/>
        </w:rPr>
        <w:t>galaktorėja</w:t>
      </w:r>
      <w:proofErr w:type="spellEnd"/>
      <w:r w:rsidRPr="00577C90">
        <w:rPr>
          <w:rFonts w:ascii="Times New Roman" w:eastAsia="SimSun" w:hAnsi="Times New Roman" w:cs="Times New Roman"/>
        </w:rPr>
        <w:t>).</w:t>
      </w:r>
    </w:p>
    <w:p w14:paraId="160B902F"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Menstruacijų ciklo sutrikimas.</w:t>
      </w:r>
    </w:p>
    <w:p w14:paraId="54A71777"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293C1982"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Vaikščiojimas, kalbėjimas, valgymas ar kiti veiksmai miegant.</w:t>
      </w:r>
    </w:p>
    <w:p w14:paraId="01AB4B93"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Sumažėjusi kūno temperatūra (hipotermija).</w:t>
      </w:r>
    </w:p>
    <w:p w14:paraId="237EF47C"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Kasos uždegimas.</w:t>
      </w:r>
    </w:p>
    <w:p w14:paraId="587607B9"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Būklė, vadinama </w:t>
      </w:r>
      <w:proofErr w:type="spellStart"/>
      <w:r w:rsidRPr="00577C90">
        <w:rPr>
          <w:rFonts w:ascii="Times New Roman" w:eastAsia="SimSun" w:hAnsi="Times New Roman" w:cs="Times New Roman"/>
        </w:rPr>
        <w:t>metaboliniu</w:t>
      </w:r>
      <w:proofErr w:type="spellEnd"/>
      <w:r w:rsidRPr="00577C90">
        <w:rPr>
          <w:rFonts w:ascii="Times New Roman" w:eastAsia="SimSun" w:hAnsi="Times New Roman" w:cs="Times New Roman"/>
        </w:rPr>
        <w:t xml:space="preserve">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14:paraId="43132A69"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Karščiavimo, panašių į gripo simptomų ir gerklės skausmo derinys arba kitokia infekcija, susijusi labai mažu baltųjų kraujo ląstelių kiekiu (ši būklė vadinama </w:t>
      </w:r>
      <w:proofErr w:type="spellStart"/>
      <w:r w:rsidRPr="00577C90">
        <w:rPr>
          <w:rFonts w:ascii="Times New Roman" w:eastAsia="SimSun" w:hAnsi="Times New Roman" w:cs="Times New Roman"/>
        </w:rPr>
        <w:t>agranulocitoze</w:t>
      </w:r>
      <w:proofErr w:type="spellEnd"/>
      <w:r w:rsidRPr="00577C90">
        <w:rPr>
          <w:rFonts w:ascii="Times New Roman" w:eastAsia="SimSun" w:hAnsi="Times New Roman" w:cs="Times New Roman"/>
        </w:rPr>
        <w:t>).</w:t>
      </w:r>
    </w:p>
    <w:p w14:paraId="514ECEB1"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Žarnų obstrukcija (užsikimšimas).</w:t>
      </w:r>
    </w:p>
    <w:p w14:paraId="575C4041"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Padidėjęs </w:t>
      </w:r>
      <w:proofErr w:type="spellStart"/>
      <w:r w:rsidRPr="00577C90">
        <w:rPr>
          <w:rFonts w:ascii="Times New Roman" w:eastAsia="SimSun" w:hAnsi="Times New Roman" w:cs="Times New Roman"/>
        </w:rPr>
        <w:t>kreatinfosfokinazės</w:t>
      </w:r>
      <w:proofErr w:type="spellEnd"/>
      <w:r w:rsidRPr="00577C90">
        <w:rPr>
          <w:rFonts w:ascii="Times New Roman" w:eastAsia="SimSun" w:hAnsi="Times New Roman" w:cs="Times New Roman"/>
        </w:rPr>
        <w:t xml:space="preserve"> (medžiagos raumenyse) kiekis kraujyje.</w:t>
      </w:r>
    </w:p>
    <w:p w14:paraId="0919E34B"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lang w:eastAsia="sl-SI"/>
        </w:rPr>
      </w:pPr>
    </w:p>
    <w:p w14:paraId="2B99994D" w14:textId="039D7D01" w:rsidR="00992746" w:rsidRPr="00577C90" w:rsidRDefault="00992746" w:rsidP="00577C90">
      <w:pPr>
        <w:widowControl w:val="0"/>
        <w:tabs>
          <w:tab w:val="left" w:pos="567"/>
        </w:tabs>
        <w:autoSpaceDE w:val="0"/>
        <w:autoSpaceDN w:val="0"/>
        <w:adjustRightInd w:val="0"/>
        <w:rPr>
          <w:rFonts w:ascii="Times New Roman" w:eastAsia="SimSun" w:hAnsi="Times New Roman" w:cs="Times New Roman"/>
        </w:rPr>
      </w:pPr>
      <w:r w:rsidRPr="00577C90">
        <w:rPr>
          <w:rFonts w:ascii="Times New Roman" w:eastAsia="SimSun" w:hAnsi="Times New Roman" w:cs="Times New Roman"/>
          <w:b/>
          <w:bCs/>
        </w:rPr>
        <w:t xml:space="preserve">Labai reti šalutinio poveikio reiškiniai </w:t>
      </w:r>
      <w:r w:rsidRPr="000756CD">
        <w:rPr>
          <w:rFonts w:ascii="Times New Roman" w:eastAsia="SimSun" w:hAnsi="Times New Roman" w:cs="Times New Roman"/>
          <w:b/>
          <w:bCs/>
        </w:rPr>
        <w:t>(gali pasireikšti rečiau kaip 1 iš 10</w:t>
      </w:r>
      <w:r w:rsidR="00834447" w:rsidRPr="000756CD">
        <w:rPr>
          <w:rFonts w:ascii="Times New Roman" w:eastAsia="SimSun" w:hAnsi="Times New Roman" w:cs="Times New Roman"/>
          <w:b/>
          <w:bCs/>
        </w:rPr>
        <w:t> </w:t>
      </w:r>
      <w:r w:rsidRPr="000756CD">
        <w:rPr>
          <w:rFonts w:ascii="Times New Roman" w:eastAsia="SimSun" w:hAnsi="Times New Roman" w:cs="Times New Roman"/>
          <w:b/>
          <w:bCs/>
        </w:rPr>
        <w:t>000</w:t>
      </w:r>
      <w:r w:rsidR="00834447" w:rsidRPr="000756CD">
        <w:rPr>
          <w:rFonts w:ascii="Times New Roman" w:eastAsia="SimSun" w:hAnsi="Times New Roman" w:cs="Times New Roman"/>
          <w:b/>
          <w:bCs/>
        </w:rPr>
        <w:t> </w:t>
      </w:r>
      <w:r w:rsidRPr="000756CD">
        <w:rPr>
          <w:rFonts w:ascii="Times New Roman" w:eastAsia="SimSun" w:hAnsi="Times New Roman" w:cs="Times New Roman"/>
          <w:b/>
          <w:bCs/>
        </w:rPr>
        <w:t>asmenų)</w:t>
      </w:r>
      <w:r w:rsidR="00834447" w:rsidRPr="000756CD">
        <w:rPr>
          <w:rFonts w:ascii="Times New Roman" w:eastAsia="SimSun" w:hAnsi="Times New Roman" w:cs="Times New Roman"/>
          <w:b/>
          <w:bCs/>
        </w:rPr>
        <w:t>:</w:t>
      </w:r>
    </w:p>
    <w:p w14:paraId="2230B5AE"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Stiprus odos išbėrimas, pūslės arba raudonos dėmės odoje.</w:t>
      </w:r>
    </w:p>
    <w:p w14:paraId="41B690E7"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Sunki alerginė reakcija, vadinama </w:t>
      </w:r>
      <w:proofErr w:type="spellStart"/>
      <w:r w:rsidRPr="00577C90">
        <w:rPr>
          <w:rFonts w:ascii="Times New Roman" w:eastAsia="SimSun" w:hAnsi="Times New Roman" w:cs="Times New Roman"/>
        </w:rPr>
        <w:t>anafilaksija</w:t>
      </w:r>
      <w:proofErr w:type="spellEnd"/>
      <w:r w:rsidRPr="00577C90">
        <w:rPr>
          <w:rFonts w:ascii="Times New Roman" w:eastAsia="SimSun" w:hAnsi="Times New Roman" w:cs="Times New Roman"/>
        </w:rPr>
        <w:t>. Gali pasunkėti kvėpavimas ir ištikti šokas.</w:t>
      </w:r>
    </w:p>
    <w:p w14:paraId="13E1CCB5"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Staigus odos (paprastai apie akis), lūpų ir gerklės patinimas (</w:t>
      </w:r>
      <w:proofErr w:type="spellStart"/>
      <w:r w:rsidRPr="00577C90">
        <w:rPr>
          <w:rFonts w:ascii="Times New Roman" w:eastAsia="SimSun" w:hAnsi="Times New Roman" w:cs="Times New Roman"/>
        </w:rPr>
        <w:t>angioneurozinė</w:t>
      </w:r>
      <w:proofErr w:type="spellEnd"/>
      <w:r w:rsidRPr="00577C90">
        <w:rPr>
          <w:rFonts w:ascii="Times New Roman" w:eastAsia="SimSun" w:hAnsi="Times New Roman" w:cs="Times New Roman"/>
        </w:rPr>
        <w:t xml:space="preserve"> edema).</w:t>
      </w:r>
    </w:p>
    <w:p w14:paraId="5876E69D" w14:textId="30AA5CD6"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Sunki būklė, pasireiškianti odos, burnos, akių ir lytinių organų pūslėmis (</w:t>
      </w:r>
      <w:proofErr w:type="spellStart"/>
      <w:r w:rsidRPr="00577C90">
        <w:rPr>
          <w:rFonts w:ascii="Times New Roman" w:eastAsia="SimSun" w:hAnsi="Times New Roman" w:cs="Times New Roman"/>
        </w:rPr>
        <w:t>Stevens-Johnson</w:t>
      </w:r>
      <w:proofErr w:type="spellEnd"/>
      <w:r w:rsidRPr="00577C90">
        <w:rPr>
          <w:rFonts w:ascii="Times New Roman" w:eastAsia="SimSun" w:hAnsi="Times New Roman" w:cs="Times New Roman"/>
        </w:rPr>
        <w:t xml:space="preserve"> sindromas).</w:t>
      </w:r>
      <w:r w:rsidR="00992746" w:rsidRPr="00577C90">
        <w:rPr>
          <w:rFonts w:ascii="Times New Roman" w:eastAsia="SimSun" w:hAnsi="Times New Roman" w:cs="Times New Roman"/>
        </w:rPr>
        <w:t xml:space="preserve"> Žr. 2 skyrių.</w:t>
      </w:r>
    </w:p>
    <w:p w14:paraId="6479EAFA"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Netinkama šlapimo išsiskyrimą kontroliuojančio hormono sekrecija.</w:t>
      </w:r>
    </w:p>
    <w:p w14:paraId="34385FC6"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Raumenų skaidulų irimas ir raumenų skausmas (</w:t>
      </w:r>
      <w:proofErr w:type="spellStart"/>
      <w:r w:rsidRPr="00577C90">
        <w:rPr>
          <w:rFonts w:ascii="Times New Roman" w:eastAsia="SimSun" w:hAnsi="Times New Roman" w:cs="Times New Roman"/>
        </w:rPr>
        <w:t>rabdomiolizė</w:t>
      </w:r>
      <w:proofErr w:type="spellEnd"/>
      <w:r w:rsidRPr="00577C90">
        <w:rPr>
          <w:rFonts w:ascii="Times New Roman" w:eastAsia="SimSun" w:hAnsi="Times New Roman" w:cs="Times New Roman"/>
        </w:rPr>
        <w:t>).</w:t>
      </w:r>
    </w:p>
    <w:p w14:paraId="71BEF86E"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bCs/>
        </w:rPr>
      </w:pPr>
    </w:p>
    <w:p w14:paraId="1E85D972" w14:textId="381AAE8F" w:rsidR="00992746" w:rsidRPr="00577C90" w:rsidRDefault="00992746" w:rsidP="00577C90">
      <w:pPr>
        <w:widowControl w:val="0"/>
        <w:tabs>
          <w:tab w:val="left" w:pos="0"/>
        </w:tabs>
        <w:autoSpaceDE w:val="0"/>
        <w:autoSpaceDN w:val="0"/>
        <w:adjustRightInd w:val="0"/>
        <w:ind w:left="0" w:firstLine="0"/>
        <w:rPr>
          <w:rFonts w:ascii="Times New Roman" w:eastAsia="SimSun" w:hAnsi="Times New Roman" w:cs="Times New Roman"/>
        </w:rPr>
      </w:pPr>
      <w:r w:rsidRPr="00577C90">
        <w:rPr>
          <w:rFonts w:ascii="Times New Roman" w:eastAsia="SimSun" w:hAnsi="Times New Roman" w:cs="Times New Roman"/>
          <w:b/>
        </w:rPr>
        <w:t>Šalutinio poveikio reiškiniai, kurių dažnis nežinomas</w:t>
      </w:r>
      <w:r w:rsidRPr="000756CD">
        <w:rPr>
          <w:rFonts w:ascii="Times New Roman" w:eastAsia="SimSun" w:hAnsi="Times New Roman" w:cs="Times New Roman"/>
          <w:b/>
          <w:bCs/>
        </w:rPr>
        <w:t xml:space="preserve"> (negali būti apskaičiuotas pagal turimus duomenis)</w:t>
      </w:r>
      <w:r w:rsidR="00834447" w:rsidRPr="000756CD">
        <w:rPr>
          <w:rFonts w:ascii="Times New Roman" w:eastAsia="SimSun" w:hAnsi="Times New Roman" w:cs="Times New Roman"/>
          <w:b/>
          <w:bCs/>
        </w:rPr>
        <w:t>:</w:t>
      </w:r>
    </w:p>
    <w:p w14:paraId="2A50B463" w14:textId="4BFBC3D6"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Odos bėrimas netaisyklingomis raudonomis dėmėmis (daugiaformė </w:t>
      </w:r>
      <w:proofErr w:type="spellStart"/>
      <w:r w:rsidRPr="00577C90">
        <w:rPr>
          <w:rFonts w:ascii="Times New Roman" w:eastAsia="SimSun" w:hAnsi="Times New Roman" w:cs="Times New Roman"/>
        </w:rPr>
        <w:t>eritema</w:t>
      </w:r>
      <w:proofErr w:type="spellEnd"/>
      <w:r w:rsidRPr="00577C90">
        <w:rPr>
          <w:rFonts w:ascii="Times New Roman" w:eastAsia="SimSun" w:hAnsi="Times New Roman" w:cs="Times New Roman"/>
        </w:rPr>
        <w:t>).</w:t>
      </w:r>
      <w:r w:rsidR="00992746" w:rsidRPr="00577C90">
        <w:rPr>
          <w:rFonts w:ascii="Times New Roman" w:eastAsia="SimSun" w:hAnsi="Times New Roman" w:cs="Times New Roman"/>
        </w:rPr>
        <w:t xml:space="preserve"> Žr.</w:t>
      </w:r>
      <w:r w:rsidR="006D2364" w:rsidRPr="00577C90">
        <w:rPr>
          <w:rFonts w:ascii="Times New Roman" w:eastAsia="SimSun" w:hAnsi="Times New Roman" w:cs="Times New Roman"/>
        </w:rPr>
        <w:t> </w:t>
      </w:r>
      <w:r w:rsidR="00992746" w:rsidRPr="00577C90">
        <w:rPr>
          <w:rFonts w:ascii="Times New Roman" w:eastAsia="SimSun" w:hAnsi="Times New Roman" w:cs="Times New Roman"/>
        </w:rPr>
        <w:t>2</w:t>
      </w:r>
      <w:r w:rsidR="006D2364" w:rsidRPr="00577C90">
        <w:rPr>
          <w:rFonts w:ascii="Times New Roman" w:eastAsia="SimSun" w:hAnsi="Times New Roman" w:cs="Times New Roman"/>
        </w:rPr>
        <w:t> </w:t>
      </w:r>
      <w:r w:rsidR="00992746" w:rsidRPr="00577C90">
        <w:rPr>
          <w:rFonts w:ascii="Times New Roman" w:eastAsia="SimSun" w:hAnsi="Times New Roman" w:cs="Times New Roman"/>
        </w:rPr>
        <w:t>skyrių.</w:t>
      </w:r>
    </w:p>
    <w:p w14:paraId="1A7F5058" w14:textId="730ECB33" w:rsidR="00992746" w:rsidRPr="00577C90" w:rsidRDefault="00992746"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lastRenderedPageBreak/>
        <w:t xml:space="preserve">Greitai atsirandantys raudonos odos plotai, kuriuose yra daug smulkių </w:t>
      </w:r>
      <w:proofErr w:type="spellStart"/>
      <w:r w:rsidRPr="00577C90">
        <w:rPr>
          <w:rFonts w:ascii="Times New Roman" w:eastAsia="SimSun" w:hAnsi="Times New Roman" w:cs="Times New Roman"/>
        </w:rPr>
        <w:t>pustulių</w:t>
      </w:r>
      <w:proofErr w:type="spellEnd"/>
      <w:r w:rsidRPr="00577C90">
        <w:rPr>
          <w:rFonts w:ascii="Times New Roman" w:eastAsia="SimSun" w:hAnsi="Times New Roman" w:cs="Times New Roman"/>
        </w:rPr>
        <w:t xml:space="preserve"> (mažų pūslelių, užpildytų baltu ar geltonu skysčiu); tokia būklė yra vadinama ūmine išplitusia </w:t>
      </w:r>
      <w:proofErr w:type="spellStart"/>
      <w:r w:rsidRPr="00577C90">
        <w:rPr>
          <w:rFonts w:ascii="Times New Roman" w:eastAsia="SimSun" w:hAnsi="Times New Roman" w:cs="Times New Roman"/>
        </w:rPr>
        <w:t>egzantemine</w:t>
      </w:r>
      <w:proofErr w:type="spellEnd"/>
      <w:r w:rsidRPr="00577C90">
        <w:rPr>
          <w:rFonts w:ascii="Times New Roman" w:eastAsia="SimSun" w:hAnsi="Times New Roman" w:cs="Times New Roman"/>
        </w:rPr>
        <w:t xml:space="preserve"> </w:t>
      </w:r>
      <w:proofErr w:type="spellStart"/>
      <w:r w:rsidRPr="00577C90">
        <w:rPr>
          <w:rFonts w:ascii="Times New Roman" w:eastAsia="SimSun" w:hAnsi="Times New Roman" w:cs="Times New Roman"/>
        </w:rPr>
        <w:t>pustulioze</w:t>
      </w:r>
      <w:proofErr w:type="spellEnd"/>
      <w:r w:rsidRPr="00577C90">
        <w:rPr>
          <w:rFonts w:ascii="Times New Roman" w:eastAsia="SimSun" w:hAnsi="Times New Roman" w:cs="Times New Roman"/>
        </w:rPr>
        <w:t xml:space="preserve"> (AGEP). Žr.</w:t>
      </w:r>
      <w:r w:rsidR="006D2364" w:rsidRPr="00577C90">
        <w:rPr>
          <w:rFonts w:ascii="Times New Roman" w:eastAsia="SimSun" w:hAnsi="Times New Roman" w:cs="Times New Roman"/>
        </w:rPr>
        <w:t> </w:t>
      </w:r>
      <w:r w:rsidRPr="00577C90">
        <w:rPr>
          <w:rFonts w:ascii="Times New Roman" w:eastAsia="SimSun" w:hAnsi="Times New Roman" w:cs="Times New Roman"/>
        </w:rPr>
        <w:t>2</w:t>
      </w:r>
      <w:r w:rsidR="006D2364" w:rsidRPr="00577C90">
        <w:rPr>
          <w:rFonts w:ascii="Times New Roman" w:eastAsia="SimSun" w:hAnsi="Times New Roman" w:cs="Times New Roman"/>
        </w:rPr>
        <w:t> </w:t>
      </w:r>
      <w:r w:rsidRPr="00577C90">
        <w:rPr>
          <w:rFonts w:ascii="Times New Roman" w:eastAsia="SimSun" w:hAnsi="Times New Roman" w:cs="Times New Roman"/>
        </w:rPr>
        <w:t>skyrių.</w:t>
      </w:r>
    </w:p>
    <w:p w14:paraId="3BA4E492" w14:textId="5C85B147" w:rsidR="00BD5BA5" w:rsidRPr="00577C90" w:rsidRDefault="00BD5BA5" w:rsidP="00577C90">
      <w:pPr>
        <w:pStyle w:val="Sraopastraipa"/>
        <w:numPr>
          <w:ilvl w:val="0"/>
          <w:numId w:val="20"/>
        </w:numPr>
        <w:rPr>
          <w:sz w:val="22"/>
          <w:szCs w:val="22"/>
        </w:rPr>
      </w:pPr>
      <w:r w:rsidRPr="00577C90">
        <w:rPr>
          <w:sz w:val="22"/>
          <w:szCs w:val="22"/>
        </w:rPr>
        <w:t xml:space="preserve">Daugiaformė </w:t>
      </w:r>
      <w:proofErr w:type="spellStart"/>
      <w:r w:rsidRPr="00577C90">
        <w:rPr>
          <w:sz w:val="22"/>
          <w:szCs w:val="22"/>
        </w:rPr>
        <w:t>eritema</w:t>
      </w:r>
      <w:proofErr w:type="spellEnd"/>
      <w:r w:rsidRPr="00577C90">
        <w:rPr>
          <w:sz w:val="22"/>
          <w:szCs w:val="22"/>
        </w:rPr>
        <w:t xml:space="preserve"> (DE), t. y. odos išbėrimas su niežtinčiomis raudonomis netaisyklingomis dėmėmis.</w:t>
      </w:r>
    </w:p>
    <w:p w14:paraId="711E916B" w14:textId="19965173" w:rsidR="00992746"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Sunkios, staigios alerginės reakcijos pasireiškiančios karščiavimu ir pūslių atsiradimu ant odos ir odos lupimusi (toksinė epidermio </w:t>
      </w:r>
      <w:proofErr w:type="spellStart"/>
      <w:r w:rsidRPr="00577C90">
        <w:rPr>
          <w:rFonts w:ascii="Times New Roman" w:eastAsia="SimSun" w:hAnsi="Times New Roman" w:cs="Times New Roman"/>
        </w:rPr>
        <w:t>nekrolizė</w:t>
      </w:r>
      <w:proofErr w:type="spellEnd"/>
      <w:r w:rsidRPr="00577C90">
        <w:rPr>
          <w:rFonts w:ascii="Times New Roman" w:eastAsia="SimSun" w:hAnsi="Times New Roman" w:cs="Times New Roman"/>
        </w:rPr>
        <w:t>).</w:t>
      </w:r>
    </w:p>
    <w:p w14:paraId="3D65ADB3" w14:textId="60C68004" w:rsidR="00992746" w:rsidRPr="00577C90" w:rsidRDefault="00992746" w:rsidP="00577C90">
      <w:pPr>
        <w:pStyle w:val="Sraopastraipa"/>
        <w:numPr>
          <w:ilvl w:val="0"/>
          <w:numId w:val="20"/>
        </w:numPr>
        <w:rPr>
          <w:sz w:val="22"/>
          <w:szCs w:val="22"/>
        </w:rPr>
      </w:pPr>
      <w:r w:rsidRPr="00577C90">
        <w:rPr>
          <w:sz w:val="22"/>
          <w:szCs w:val="22"/>
        </w:rPr>
        <w:t xml:space="preserve">Reakcija į vaistą su </w:t>
      </w:r>
      <w:proofErr w:type="spellStart"/>
      <w:r w:rsidRPr="00577C90">
        <w:rPr>
          <w:sz w:val="22"/>
          <w:szCs w:val="22"/>
        </w:rPr>
        <w:t>eozinofilija</w:t>
      </w:r>
      <w:proofErr w:type="spellEnd"/>
      <w:r w:rsidRPr="00577C90">
        <w:rPr>
          <w:sz w:val="22"/>
          <w:szCs w:val="22"/>
        </w:rPr>
        <w:t xml:space="preserve"> ir sisteminiais simptomais (DRESS), kai atsiranda į gripą panašių simptomų su išbėrimu, karščiavimu, limfmazgių patinimu ir nenormaliais kraujo tyrimų rezultatais (įskaitant baltųjų kraujo ląstelių kiekio padidėjimą (</w:t>
      </w:r>
      <w:proofErr w:type="spellStart"/>
      <w:r w:rsidRPr="00577C90">
        <w:rPr>
          <w:sz w:val="22"/>
          <w:szCs w:val="22"/>
        </w:rPr>
        <w:t>eozinofiliją</w:t>
      </w:r>
      <w:proofErr w:type="spellEnd"/>
      <w:r w:rsidRPr="00577C90">
        <w:rPr>
          <w:sz w:val="22"/>
          <w:szCs w:val="22"/>
        </w:rPr>
        <w:t>) ir kepenų fermentų suaktyvėjimą). Žr. 2 skyrių.</w:t>
      </w:r>
    </w:p>
    <w:p w14:paraId="7525033E" w14:textId="16BD2419"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 xml:space="preserve">Nutraukimo simptomai (gali pasireikšti motinų, nėštumo metu vartojusių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naujagimiams).</w:t>
      </w:r>
    </w:p>
    <w:p w14:paraId="27FA5417" w14:textId="4CAA04E2" w:rsidR="00C917DA" w:rsidRPr="00577C90" w:rsidRDefault="00C917DA"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Insultas.</w:t>
      </w:r>
    </w:p>
    <w:p w14:paraId="318A39F4" w14:textId="62284080" w:rsidR="00BD5BA5" w:rsidRPr="00577C90" w:rsidRDefault="00BD5BA5"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Širdies raumens sutrikimas (kardiomiopatija).</w:t>
      </w:r>
    </w:p>
    <w:p w14:paraId="202B2EEA" w14:textId="77777777" w:rsidR="00992746" w:rsidRPr="00577C90" w:rsidRDefault="00992746"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Širdies raumens uždegimas (</w:t>
      </w:r>
      <w:proofErr w:type="spellStart"/>
      <w:r w:rsidRPr="00577C90">
        <w:rPr>
          <w:rFonts w:ascii="Times New Roman" w:eastAsia="SimSun" w:hAnsi="Times New Roman" w:cs="Times New Roman"/>
        </w:rPr>
        <w:t>miokarditas</w:t>
      </w:r>
      <w:proofErr w:type="spellEnd"/>
      <w:r w:rsidRPr="00577C90">
        <w:rPr>
          <w:rFonts w:ascii="Times New Roman" w:eastAsia="SimSun" w:hAnsi="Times New Roman" w:cs="Times New Roman"/>
        </w:rPr>
        <w:t>).</w:t>
      </w:r>
    </w:p>
    <w:p w14:paraId="1A9B89EB" w14:textId="6731FDE7" w:rsidR="00992746" w:rsidRPr="00577C90" w:rsidRDefault="00992746"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Kraujagyslių uždegimas (</w:t>
      </w:r>
      <w:proofErr w:type="spellStart"/>
      <w:r w:rsidRPr="00577C90">
        <w:rPr>
          <w:rFonts w:ascii="Times New Roman" w:eastAsia="SimSun" w:hAnsi="Times New Roman" w:cs="Times New Roman"/>
        </w:rPr>
        <w:t>vaskulitas</w:t>
      </w:r>
      <w:proofErr w:type="spellEnd"/>
      <w:r w:rsidRPr="00577C90">
        <w:rPr>
          <w:rFonts w:ascii="Times New Roman" w:eastAsia="SimSun" w:hAnsi="Times New Roman" w:cs="Times New Roman"/>
        </w:rPr>
        <w:t>), dažnai kartu su odos išbėrimu mažais raudonais ar violetiniais gumbais.</w:t>
      </w:r>
    </w:p>
    <w:p w14:paraId="14BDD939"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rPr>
      </w:pPr>
      <w:r w:rsidRPr="00577C90">
        <w:rPr>
          <w:rFonts w:ascii="Times New Roman" w:eastAsia="SimSun" w:hAnsi="Times New Roman" w:cs="Times New Roman"/>
        </w:rPr>
        <w:t xml:space="preserve">Vaistų grupės, kuriai priklauso </w:t>
      </w:r>
      <w:proofErr w:type="spellStart"/>
      <w:r w:rsidRPr="00577C90">
        <w:rPr>
          <w:rFonts w:ascii="Times New Roman" w:eastAsia="SimSun" w:hAnsi="Times New Roman" w:cs="Times New Roman"/>
        </w:rPr>
        <w:t>Kventiax</w:t>
      </w:r>
      <w:proofErr w:type="spellEnd"/>
      <w:r w:rsidRPr="00577C90">
        <w:rPr>
          <w:rFonts w:ascii="Times New Roman" w:eastAsia="SimSun" w:hAnsi="Times New Roman" w:cs="Times New Roman"/>
        </w:rPr>
        <w:t>, preparatai gali sukelti širdies ritmo sutrikimų, kurie gali būti sunkūs ir kai kada mirtini.</w:t>
      </w:r>
    </w:p>
    <w:p w14:paraId="52432098" w14:textId="77777777" w:rsidR="00CC6F12" w:rsidRPr="00577C90" w:rsidRDefault="00CC6F12" w:rsidP="00577C90">
      <w:pPr>
        <w:widowControl w:val="0"/>
        <w:overflowPunct w:val="0"/>
        <w:autoSpaceDE w:val="0"/>
        <w:autoSpaceDN w:val="0"/>
        <w:adjustRightInd w:val="0"/>
        <w:ind w:left="2" w:right="80" w:firstLine="0"/>
        <w:rPr>
          <w:rFonts w:ascii="Times New Roman" w:eastAsia="SimSun" w:hAnsi="Times New Roman" w:cs="Times New Roman"/>
        </w:rPr>
      </w:pPr>
    </w:p>
    <w:p w14:paraId="74464C98" w14:textId="77777777" w:rsidR="00CC6F12" w:rsidRPr="00577C90" w:rsidRDefault="00CC6F12" w:rsidP="00577C90">
      <w:pPr>
        <w:widowControl w:val="0"/>
        <w:overflowPunct w:val="0"/>
        <w:autoSpaceDE w:val="0"/>
        <w:autoSpaceDN w:val="0"/>
        <w:adjustRightInd w:val="0"/>
        <w:ind w:left="2" w:right="80" w:firstLine="0"/>
        <w:rPr>
          <w:rFonts w:ascii="Times New Roman" w:eastAsia="SimSun" w:hAnsi="Times New Roman" w:cs="Times New Roman"/>
        </w:rPr>
      </w:pPr>
      <w:r w:rsidRPr="00577C90">
        <w:rPr>
          <w:rFonts w:ascii="Times New Roman" w:eastAsia="SimSun" w:hAnsi="Times New Roman" w:cs="Times New Roman"/>
        </w:rPr>
        <w:t xml:space="preserve">Kai kuris šalutinis poveikis nustatomas tik tiriant kraują – tai pakitęs tam tikrų riebalų (trigliceridų ir bendrojo cholesterolio) ar cukraus kiekis, pakitęs skydliaukės hormonų kiekis, padidėjęs kepenų fermentų kiekis, sumažėjęs tam tikrų (raudonųjų) kraujo ląstelių kiekis, padidėjęs </w:t>
      </w:r>
      <w:proofErr w:type="spellStart"/>
      <w:r w:rsidRPr="00577C90">
        <w:rPr>
          <w:rFonts w:ascii="Times New Roman" w:eastAsia="SimSun" w:hAnsi="Times New Roman" w:cs="Times New Roman"/>
        </w:rPr>
        <w:t>kreatino</w:t>
      </w:r>
      <w:proofErr w:type="spellEnd"/>
      <w:r w:rsidRPr="00577C90">
        <w:rPr>
          <w:rFonts w:ascii="Times New Roman" w:eastAsia="SimSun" w:hAnsi="Times New Roman" w:cs="Times New Roman"/>
        </w:rPr>
        <w:t xml:space="preserve"> </w:t>
      </w:r>
      <w:proofErr w:type="spellStart"/>
      <w:r w:rsidRPr="00577C90">
        <w:rPr>
          <w:rFonts w:ascii="Times New Roman" w:eastAsia="SimSun" w:hAnsi="Times New Roman" w:cs="Times New Roman"/>
        </w:rPr>
        <w:t>kinazės</w:t>
      </w:r>
      <w:proofErr w:type="spellEnd"/>
      <w:r w:rsidRPr="00577C90">
        <w:rPr>
          <w:rFonts w:ascii="Times New Roman" w:eastAsia="SimSun" w:hAnsi="Times New Roman" w:cs="Times New Roman"/>
        </w:rPr>
        <w:t xml:space="preserve"> (raumenyse susidarančios medžiagos) kiekis, sumažėjęs natrio kiekis ir padidėjęs hormono prolaktino kiekis. Padaugėjus hormono prolaktino, retais atvejais gali:</w:t>
      </w:r>
    </w:p>
    <w:p w14:paraId="47F55A34"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padidėti krūtys ir netikėtai išsiskirti pieno (vyrams ir moterims);</w:t>
      </w:r>
    </w:p>
    <w:p w14:paraId="2A9267D1"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išnykti ar pasidaryti nereguliarios mėnesinės (moterims).</w:t>
      </w:r>
    </w:p>
    <w:p w14:paraId="5FFE03C5" w14:textId="77777777" w:rsidR="00CC6F12" w:rsidRPr="00577C90" w:rsidRDefault="00CC6F12" w:rsidP="00577C90">
      <w:pPr>
        <w:widowControl w:val="0"/>
        <w:ind w:left="0" w:firstLine="0"/>
        <w:rPr>
          <w:rFonts w:ascii="Times New Roman" w:eastAsia="SimSun" w:hAnsi="Times New Roman" w:cs="Times New Roman"/>
        </w:rPr>
      </w:pPr>
      <w:r w:rsidRPr="00577C90">
        <w:rPr>
          <w:rFonts w:ascii="Times New Roman" w:eastAsia="SimSun" w:hAnsi="Times New Roman" w:cs="Times New Roman"/>
        </w:rPr>
        <w:t>Gydytojas gali nurodyti tam tikrais laikotarpiais atlikti kraujo tyrimus.</w:t>
      </w:r>
    </w:p>
    <w:p w14:paraId="2EE3737C" w14:textId="77777777" w:rsidR="00CC6F12" w:rsidRPr="00577C90" w:rsidRDefault="00CC6F12" w:rsidP="00577C90">
      <w:pPr>
        <w:widowControl w:val="0"/>
        <w:ind w:left="0" w:firstLine="0"/>
        <w:rPr>
          <w:rFonts w:ascii="Times New Roman" w:eastAsia="Calibri" w:hAnsi="Times New Roman" w:cs="Times New Roman"/>
        </w:rPr>
      </w:pPr>
    </w:p>
    <w:p w14:paraId="029D2EFC" w14:textId="4B27EB14" w:rsidR="00992746" w:rsidRPr="00577C90" w:rsidRDefault="00992746" w:rsidP="00577C90">
      <w:pPr>
        <w:widowControl w:val="0"/>
        <w:autoSpaceDE w:val="0"/>
        <w:autoSpaceDN w:val="0"/>
        <w:adjustRightInd w:val="0"/>
        <w:ind w:left="0" w:firstLine="0"/>
        <w:rPr>
          <w:rFonts w:ascii="Times New Roman" w:eastAsia="SimSun" w:hAnsi="Times New Roman" w:cs="Times New Roman"/>
          <w:color w:val="000000"/>
        </w:rPr>
      </w:pPr>
      <w:r w:rsidRPr="00577C90">
        <w:rPr>
          <w:rFonts w:ascii="Times New Roman" w:eastAsia="SimSun" w:hAnsi="Times New Roman" w:cs="Times New Roman"/>
          <w:b/>
          <w:bCs/>
          <w:color w:val="000000"/>
        </w:rPr>
        <w:t>Kitas šalutinis poveikis, kuris gali pasireikšti vaikams ir paaugliams</w:t>
      </w:r>
    </w:p>
    <w:p w14:paraId="27B52ACC"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color w:val="000000"/>
        </w:rPr>
      </w:pPr>
      <w:r w:rsidRPr="00577C90">
        <w:rPr>
          <w:rFonts w:ascii="Times New Roman" w:eastAsia="SimSun" w:hAnsi="Times New Roman" w:cs="Times New Roman"/>
          <w:color w:val="000000"/>
        </w:rPr>
        <w:t>Vaikams ir paaugliams gali pasireikšti toks pats šalutinis poveikis kaip suaugusiems.</w:t>
      </w:r>
    </w:p>
    <w:p w14:paraId="6C3793B9"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color w:val="000000"/>
        </w:rPr>
      </w:pPr>
      <w:r w:rsidRPr="00577C90">
        <w:rPr>
          <w:rFonts w:ascii="Times New Roman" w:eastAsia="SimSun" w:hAnsi="Times New Roman" w:cs="Times New Roman"/>
          <w:color w:val="000000"/>
        </w:rPr>
        <w:t>Žemiau nurodytas šalutinis poveikis, kuris vaikams ir paaugliams pastebėtas dažniau negu suaugusiesiems, arba kurio suaugusiesiems nepastebėta.</w:t>
      </w:r>
    </w:p>
    <w:p w14:paraId="2B2B0237" w14:textId="77777777" w:rsidR="00CC6F12" w:rsidRPr="00577C90" w:rsidRDefault="00CC6F12" w:rsidP="00577C90">
      <w:pPr>
        <w:widowControl w:val="0"/>
        <w:autoSpaceDE w:val="0"/>
        <w:autoSpaceDN w:val="0"/>
        <w:adjustRightInd w:val="0"/>
        <w:ind w:left="0" w:firstLine="0"/>
        <w:rPr>
          <w:rFonts w:ascii="Times New Roman" w:eastAsia="SimSun" w:hAnsi="Times New Roman" w:cs="Times New Roman"/>
          <w:color w:val="000000"/>
        </w:rPr>
      </w:pPr>
    </w:p>
    <w:p w14:paraId="3041D454" w14:textId="4BD14A7B" w:rsidR="00992746" w:rsidRPr="00577C90" w:rsidRDefault="00992746" w:rsidP="00577C90">
      <w:pPr>
        <w:widowControl w:val="0"/>
        <w:autoSpaceDE w:val="0"/>
        <w:autoSpaceDN w:val="0"/>
        <w:adjustRightInd w:val="0"/>
        <w:ind w:left="0" w:firstLine="0"/>
        <w:rPr>
          <w:rFonts w:ascii="Times New Roman" w:eastAsia="SimSun" w:hAnsi="Times New Roman" w:cs="Times New Roman"/>
          <w:color w:val="000000"/>
        </w:rPr>
      </w:pPr>
      <w:r w:rsidRPr="00577C90">
        <w:rPr>
          <w:rFonts w:ascii="Times New Roman" w:eastAsia="SimSun" w:hAnsi="Times New Roman" w:cs="Times New Roman"/>
          <w:b/>
          <w:bCs/>
          <w:color w:val="000000"/>
        </w:rPr>
        <w:t>Labai dažni</w:t>
      </w:r>
      <w:r w:rsidRPr="00577C90">
        <w:rPr>
          <w:rFonts w:ascii="Times New Roman" w:eastAsia="SimSun" w:hAnsi="Times New Roman" w:cs="Times New Roman"/>
          <w:b/>
          <w:bCs/>
        </w:rPr>
        <w:t xml:space="preserve"> šalutinio poveikio reiškiniai</w:t>
      </w:r>
      <w:r w:rsidRPr="00577C90">
        <w:rPr>
          <w:rFonts w:ascii="Times New Roman" w:hAnsi="Times New Roman" w:cs="Times New Roman"/>
          <w:b/>
        </w:rPr>
        <w:t xml:space="preserve"> </w:t>
      </w:r>
      <w:r w:rsidRPr="000756CD">
        <w:rPr>
          <w:rFonts w:ascii="Times New Roman" w:eastAsia="SimSun" w:hAnsi="Times New Roman" w:cs="Times New Roman"/>
          <w:b/>
          <w:bCs/>
          <w:color w:val="000000"/>
        </w:rPr>
        <w:t>(gali pasireikšti ne rečiau kaip 1 iš 10</w:t>
      </w:r>
      <w:r w:rsidR="00834447" w:rsidRPr="00577C90">
        <w:rPr>
          <w:rFonts w:ascii="Times New Roman" w:eastAsia="SimSun" w:hAnsi="Times New Roman" w:cs="Times New Roman"/>
          <w:b/>
          <w:bCs/>
          <w:color w:val="000000"/>
        </w:rPr>
        <w:t> </w:t>
      </w:r>
      <w:r w:rsidRPr="000756CD">
        <w:rPr>
          <w:rFonts w:ascii="Times New Roman" w:eastAsia="SimSun" w:hAnsi="Times New Roman" w:cs="Times New Roman"/>
          <w:b/>
          <w:bCs/>
          <w:color w:val="000000"/>
        </w:rPr>
        <w:t>asmenų)</w:t>
      </w:r>
      <w:r w:rsidR="00834447" w:rsidRPr="000756CD">
        <w:rPr>
          <w:rFonts w:ascii="Times New Roman" w:eastAsia="SimSun" w:hAnsi="Times New Roman" w:cs="Times New Roman"/>
          <w:b/>
          <w:bCs/>
          <w:color w:val="000000"/>
        </w:rPr>
        <w:t>:</w:t>
      </w:r>
    </w:p>
    <w:p w14:paraId="341CD261"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Padidėjęs hormono, vadinamo prolaktinu, kiekis kraujyje. Retais atvejais dėl to gali:</w:t>
      </w:r>
    </w:p>
    <w:p w14:paraId="50BFA3EF" w14:textId="77777777" w:rsidR="00CC6F12" w:rsidRPr="00577C90" w:rsidRDefault="00CC6F12" w:rsidP="00577C90">
      <w:pPr>
        <w:widowControl w:val="0"/>
        <w:numPr>
          <w:ilvl w:val="0"/>
          <w:numId w:val="20"/>
        </w:numPr>
        <w:autoSpaceDE w:val="0"/>
        <w:autoSpaceDN w:val="0"/>
        <w:adjustRightInd w:val="0"/>
        <w:ind w:left="993" w:hanging="284"/>
        <w:contextualSpacing/>
        <w:rPr>
          <w:rFonts w:ascii="Times New Roman" w:eastAsia="SimSun" w:hAnsi="Times New Roman" w:cs="Times New Roman"/>
        </w:rPr>
      </w:pPr>
      <w:r w:rsidRPr="00577C90">
        <w:rPr>
          <w:rFonts w:ascii="Times New Roman" w:eastAsia="SimSun" w:hAnsi="Times New Roman" w:cs="Times New Roman"/>
        </w:rPr>
        <w:t>padidėti krūtys ir netikėtai išsiskirti pieno (berniukams ir mergaitėms);</w:t>
      </w:r>
    </w:p>
    <w:p w14:paraId="6300F9B7" w14:textId="77777777" w:rsidR="00CC6F12" w:rsidRPr="00577C90" w:rsidRDefault="00CC6F12" w:rsidP="00577C90">
      <w:pPr>
        <w:widowControl w:val="0"/>
        <w:numPr>
          <w:ilvl w:val="0"/>
          <w:numId w:val="20"/>
        </w:numPr>
        <w:autoSpaceDE w:val="0"/>
        <w:autoSpaceDN w:val="0"/>
        <w:adjustRightInd w:val="0"/>
        <w:ind w:left="993" w:hanging="284"/>
        <w:contextualSpacing/>
        <w:rPr>
          <w:rFonts w:ascii="Times New Roman" w:eastAsia="SimSun" w:hAnsi="Times New Roman" w:cs="Times New Roman"/>
        </w:rPr>
      </w:pPr>
      <w:r w:rsidRPr="00577C90">
        <w:rPr>
          <w:rFonts w:ascii="Times New Roman" w:eastAsia="SimSun" w:hAnsi="Times New Roman" w:cs="Times New Roman"/>
        </w:rPr>
        <w:t>išnykti arba pasidaryti nereguliarios mėnesinės (mergaitėms).</w:t>
      </w:r>
    </w:p>
    <w:p w14:paraId="3778BEEB"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Padidėjęs apetitas.</w:t>
      </w:r>
    </w:p>
    <w:p w14:paraId="2E410441"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Vėmimas.</w:t>
      </w:r>
    </w:p>
    <w:p w14:paraId="0F4D0503"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Nenormalūs raumenų judesiai: sunku pradėti judėti, drebulys, nenustygimas ar neskausmingas raumenų stingulys.</w:t>
      </w:r>
    </w:p>
    <w:p w14:paraId="18C5FDF0"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Padidėjęs kraujospūdis.</w:t>
      </w:r>
    </w:p>
    <w:p w14:paraId="7EAB9C5A" w14:textId="77777777" w:rsidR="00CC6F12" w:rsidRPr="00577C90" w:rsidRDefault="00CC6F12" w:rsidP="00577C90">
      <w:pPr>
        <w:widowControl w:val="0"/>
        <w:ind w:left="0" w:firstLine="0"/>
        <w:rPr>
          <w:rFonts w:ascii="Times New Roman" w:eastAsia="Calibri" w:hAnsi="Times New Roman" w:cs="Times New Roman"/>
        </w:rPr>
      </w:pPr>
    </w:p>
    <w:p w14:paraId="764A1AC4" w14:textId="37233696" w:rsidR="00992746" w:rsidRPr="000756CD" w:rsidRDefault="00992746" w:rsidP="00577C90">
      <w:pPr>
        <w:widowControl w:val="0"/>
        <w:tabs>
          <w:tab w:val="left" w:pos="567"/>
        </w:tabs>
        <w:rPr>
          <w:rFonts w:ascii="Times New Roman" w:eastAsia="Calibri" w:hAnsi="Times New Roman" w:cs="Times New Roman"/>
          <w:b/>
          <w:bCs/>
        </w:rPr>
      </w:pPr>
      <w:r w:rsidRPr="00577C90">
        <w:rPr>
          <w:rFonts w:ascii="Times New Roman" w:eastAsia="Calibri" w:hAnsi="Times New Roman" w:cs="Times New Roman"/>
          <w:b/>
        </w:rPr>
        <w:t>Dažni</w:t>
      </w:r>
      <w:r w:rsidRPr="00577C90">
        <w:rPr>
          <w:rFonts w:ascii="Times New Roman" w:eastAsia="SimSun" w:hAnsi="Times New Roman" w:cs="Times New Roman"/>
          <w:b/>
          <w:bCs/>
        </w:rPr>
        <w:t xml:space="preserve"> šalutinio poveikio reiškiniai</w:t>
      </w:r>
      <w:r w:rsidRPr="00577C90">
        <w:rPr>
          <w:rFonts w:ascii="Times New Roman" w:hAnsi="Times New Roman" w:cs="Times New Roman"/>
          <w:b/>
        </w:rPr>
        <w:t xml:space="preserve"> </w:t>
      </w:r>
      <w:r w:rsidRPr="000756CD">
        <w:rPr>
          <w:rFonts w:ascii="Times New Roman" w:eastAsia="Calibri" w:hAnsi="Times New Roman" w:cs="Times New Roman"/>
          <w:b/>
          <w:bCs/>
        </w:rPr>
        <w:t>(gali pasireikšti rečiau kaip 1 iš 10</w:t>
      </w:r>
      <w:r w:rsidR="00834447" w:rsidRPr="00577C90">
        <w:rPr>
          <w:rFonts w:ascii="Times New Roman" w:eastAsia="Calibri" w:hAnsi="Times New Roman" w:cs="Times New Roman"/>
          <w:b/>
          <w:bCs/>
        </w:rPr>
        <w:t> </w:t>
      </w:r>
      <w:r w:rsidRPr="000756CD">
        <w:rPr>
          <w:rFonts w:ascii="Times New Roman" w:eastAsia="Calibri" w:hAnsi="Times New Roman" w:cs="Times New Roman"/>
          <w:b/>
          <w:bCs/>
        </w:rPr>
        <w:t>asmenų)</w:t>
      </w:r>
      <w:r w:rsidR="00834447" w:rsidRPr="000756CD">
        <w:rPr>
          <w:rFonts w:ascii="Times New Roman" w:eastAsia="Calibri" w:hAnsi="Times New Roman" w:cs="Times New Roman"/>
          <w:b/>
          <w:bCs/>
        </w:rPr>
        <w:t>:</w:t>
      </w:r>
    </w:p>
    <w:p w14:paraId="6C4DFAD1"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Silpnumas, alpimas (dėl to galima pargriūti).</w:t>
      </w:r>
    </w:p>
    <w:p w14:paraId="069C0530"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Užgulta nosis.</w:t>
      </w:r>
    </w:p>
    <w:p w14:paraId="2A7FAD39" w14:textId="77777777" w:rsidR="00CC6F12" w:rsidRPr="00577C90" w:rsidRDefault="00CC6F12" w:rsidP="00577C90">
      <w:pPr>
        <w:widowControl w:val="0"/>
        <w:numPr>
          <w:ilvl w:val="0"/>
          <w:numId w:val="20"/>
        </w:numPr>
        <w:autoSpaceDE w:val="0"/>
        <w:autoSpaceDN w:val="0"/>
        <w:adjustRightInd w:val="0"/>
        <w:contextualSpacing/>
        <w:rPr>
          <w:rFonts w:ascii="Times New Roman" w:eastAsia="SimSun" w:hAnsi="Times New Roman" w:cs="Times New Roman"/>
        </w:rPr>
      </w:pPr>
      <w:r w:rsidRPr="00577C90">
        <w:rPr>
          <w:rFonts w:ascii="Times New Roman" w:eastAsia="SimSun" w:hAnsi="Times New Roman" w:cs="Times New Roman"/>
        </w:rPr>
        <w:t>Susierzinimas.</w:t>
      </w:r>
    </w:p>
    <w:p w14:paraId="7F2532AE" w14:textId="77777777" w:rsidR="00CC6F12" w:rsidRPr="00577C90" w:rsidRDefault="00CC6F12" w:rsidP="00577C90">
      <w:pPr>
        <w:widowControl w:val="0"/>
        <w:ind w:left="0" w:firstLine="0"/>
        <w:rPr>
          <w:rFonts w:ascii="Times New Roman" w:eastAsia="Calibri" w:hAnsi="Times New Roman" w:cs="Times New Roman"/>
        </w:rPr>
      </w:pPr>
    </w:p>
    <w:p w14:paraId="51162848" w14:textId="77777777" w:rsidR="00CC6F12" w:rsidRPr="00577C90" w:rsidRDefault="00CC6F12" w:rsidP="00577C90">
      <w:pPr>
        <w:widowControl w:val="0"/>
        <w:ind w:left="0" w:firstLine="0"/>
        <w:rPr>
          <w:rFonts w:ascii="Times New Roman" w:eastAsia="SimSun" w:hAnsi="Times New Roman" w:cs="Times New Roman"/>
          <w:bCs/>
        </w:rPr>
      </w:pPr>
      <w:r w:rsidRPr="00577C90">
        <w:rPr>
          <w:rFonts w:ascii="Times New Roman" w:eastAsia="SimSun" w:hAnsi="Times New Roman" w:cs="Times New Roman"/>
          <w:b/>
        </w:rPr>
        <w:t>Pranešimas apie šalutinį poveikį</w:t>
      </w:r>
    </w:p>
    <w:p w14:paraId="2E2B4F62" w14:textId="4A8630DD" w:rsidR="00CC6F12" w:rsidRPr="00577C90" w:rsidRDefault="00C03602" w:rsidP="00577C90">
      <w:pPr>
        <w:widowControl w:val="0"/>
        <w:ind w:left="0" w:firstLine="0"/>
        <w:rPr>
          <w:rFonts w:ascii="Times New Roman" w:eastAsia="Calibri" w:hAnsi="Times New Roman" w:cs="Times New Roman"/>
        </w:rPr>
      </w:pPr>
      <w:r w:rsidRPr="00577C90">
        <w:rPr>
          <w:rFonts w:ascii="Times New Roman" w:eastAsia="SimSun" w:hAnsi="Times New Roman" w:cs="Times New Roman"/>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0756CD">
        <w:rPr>
          <w:rFonts w:ascii="Times New Roman" w:eastAsia="SimSun" w:hAnsi="Times New Roman" w:cs="Times New Roman"/>
          <w:color w:val="0000FF"/>
          <w:u w:val="single"/>
        </w:rPr>
        <w:t>https://vvkt.lrv.lt/lt/</w:t>
      </w:r>
      <w:r w:rsidRPr="00577C90">
        <w:rPr>
          <w:rFonts w:ascii="Times New Roman" w:eastAsia="SimSun" w:hAnsi="Times New Roman" w:cs="Times New Roman"/>
        </w:rPr>
        <w:t xml:space="preserve"> nurodytais būdais arba paskambinti nemokamu telefonu +370 800 73568. Pranešdami apie šalutinį poveikį galite mums padėti gauti daugiau informacijos apie šio vaisto saugumą.</w:t>
      </w:r>
    </w:p>
    <w:p w14:paraId="3F6A8B4A" w14:textId="77777777" w:rsidR="006D2364" w:rsidRPr="00577C90" w:rsidRDefault="006D2364" w:rsidP="00577C90">
      <w:pPr>
        <w:widowControl w:val="0"/>
        <w:ind w:left="0" w:firstLine="0"/>
        <w:rPr>
          <w:rFonts w:ascii="Times New Roman" w:eastAsia="Calibri" w:hAnsi="Times New Roman" w:cs="Times New Roman"/>
        </w:rPr>
      </w:pPr>
    </w:p>
    <w:p w14:paraId="4E912A62" w14:textId="77777777" w:rsidR="00CC6F12" w:rsidRPr="000756CD" w:rsidRDefault="00CC6F12" w:rsidP="00577C90">
      <w:pPr>
        <w:widowControl w:val="0"/>
        <w:outlineLvl w:val="1"/>
        <w:rPr>
          <w:rFonts w:ascii="Times New Roman" w:eastAsia="SimSun" w:hAnsi="Times New Roman" w:cs="Times New Roman"/>
          <w:bCs/>
        </w:rPr>
      </w:pPr>
      <w:bookmarkStart w:id="15" w:name="_Toc129243268"/>
      <w:bookmarkStart w:id="16" w:name="_Toc129243143"/>
      <w:r w:rsidRPr="00577C90">
        <w:rPr>
          <w:rFonts w:ascii="Times New Roman" w:eastAsia="SimSun" w:hAnsi="Times New Roman" w:cs="Times New Roman"/>
          <w:b/>
        </w:rPr>
        <w:t>5.</w:t>
      </w:r>
      <w:r w:rsidRPr="00577C90">
        <w:rPr>
          <w:rFonts w:ascii="Times New Roman" w:eastAsia="SimSun" w:hAnsi="Times New Roman" w:cs="Times New Roman"/>
          <w:b/>
        </w:rPr>
        <w:tab/>
        <w:t>K</w:t>
      </w:r>
      <w:bookmarkEnd w:id="15"/>
      <w:bookmarkEnd w:id="16"/>
      <w:r w:rsidRPr="00577C90">
        <w:rPr>
          <w:rFonts w:ascii="Times New Roman" w:eastAsia="SimSun" w:hAnsi="Times New Roman" w:cs="Times New Roman"/>
          <w:b/>
        </w:rPr>
        <w:t xml:space="preserve">aip laikyti </w:t>
      </w:r>
      <w:proofErr w:type="spellStart"/>
      <w:r w:rsidRPr="00577C90">
        <w:rPr>
          <w:rFonts w:ascii="Times New Roman" w:eastAsia="SimSun" w:hAnsi="Times New Roman" w:cs="Times New Roman"/>
          <w:b/>
        </w:rPr>
        <w:t>Kventiax</w:t>
      </w:r>
      <w:proofErr w:type="spellEnd"/>
    </w:p>
    <w:p w14:paraId="3213CBE4" w14:textId="77777777" w:rsidR="00CC6F12" w:rsidRPr="00577C90" w:rsidRDefault="00CC6F12" w:rsidP="00577C90">
      <w:pPr>
        <w:widowControl w:val="0"/>
        <w:ind w:left="0" w:firstLine="0"/>
        <w:rPr>
          <w:rFonts w:ascii="Times New Roman" w:eastAsia="Calibri" w:hAnsi="Times New Roman" w:cs="Times New Roman"/>
        </w:rPr>
      </w:pPr>
    </w:p>
    <w:p w14:paraId="3C81BEF2"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Šį vaistą laikykite vaikams nepastebimoje ir nepasiekiamoje vietoje.</w:t>
      </w:r>
    </w:p>
    <w:p w14:paraId="588730F0" w14:textId="77777777" w:rsidR="00CC6F12" w:rsidRPr="00577C90" w:rsidRDefault="00CC6F12" w:rsidP="00577C90">
      <w:pPr>
        <w:widowControl w:val="0"/>
        <w:ind w:left="0" w:firstLine="0"/>
        <w:rPr>
          <w:rFonts w:ascii="Times New Roman" w:eastAsia="Calibri" w:hAnsi="Times New Roman" w:cs="Times New Roman"/>
        </w:rPr>
      </w:pPr>
    </w:p>
    <w:p w14:paraId="556D5E06" w14:textId="266CB229"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Ant kartono dėžutės, tablečių talpyklės ir lizdinės plokštelės po „EXP“ nurodytam tinkamumo laikui pasibaigus, šio vaisto vartoti negalima. Vaistas tinkamas vartoti iki paskutinės nurodyto mėnesio dienos.</w:t>
      </w:r>
    </w:p>
    <w:p w14:paraId="5FBCE92A" w14:textId="77777777" w:rsidR="00CC6F12" w:rsidRPr="00577C90" w:rsidRDefault="00CC6F12" w:rsidP="00577C90">
      <w:pPr>
        <w:widowControl w:val="0"/>
        <w:numPr>
          <w:ilvl w:val="12"/>
          <w:numId w:val="0"/>
        </w:numPr>
        <w:tabs>
          <w:tab w:val="left" w:pos="567"/>
        </w:tabs>
        <w:ind w:right="-2"/>
        <w:jc w:val="both"/>
        <w:rPr>
          <w:rFonts w:ascii="Times New Roman" w:eastAsia="SimSun" w:hAnsi="Times New Roman" w:cs="Times New Roman"/>
        </w:rPr>
      </w:pPr>
    </w:p>
    <w:p w14:paraId="6D49DA0E" w14:textId="190D6282" w:rsidR="00CC6F12" w:rsidRPr="00577C90" w:rsidRDefault="00CC6F12" w:rsidP="00577C90">
      <w:pPr>
        <w:widowControl w:val="0"/>
        <w:ind w:left="0" w:firstLine="0"/>
        <w:outlineLvl w:val="0"/>
        <w:rPr>
          <w:rFonts w:ascii="Times New Roman" w:eastAsia="SimSun" w:hAnsi="Times New Roman" w:cs="Times New Roman"/>
        </w:rPr>
      </w:pPr>
      <w:r w:rsidRPr="00577C90">
        <w:rPr>
          <w:rFonts w:ascii="Times New Roman" w:eastAsia="SimSun" w:hAnsi="Times New Roman" w:cs="Times New Roman"/>
        </w:rPr>
        <w:t xml:space="preserve">Šiam </w:t>
      </w:r>
      <w:r w:rsidR="00834447" w:rsidRPr="00577C90">
        <w:rPr>
          <w:rFonts w:ascii="Times New Roman" w:eastAsia="SimSun" w:hAnsi="Times New Roman" w:cs="Times New Roman"/>
        </w:rPr>
        <w:t>vaistui</w:t>
      </w:r>
      <w:r w:rsidRPr="00577C90">
        <w:rPr>
          <w:rFonts w:ascii="Times New Roman" w:eastAsia="SimSun" w:hAnsi="Times New Roman" w:cs="Times New Roman"/>
        </w:rPr>
        <w:t xml:space="preserve"> specialių laikymo sąlygų nereikia.</w:t>
      </w:r>
    </w:p>
    <w:p w14:paraId="239BF799" w14:textId="77777777" w:rsidR="00CC6F12" w:rsidRPr="00577C90" w:rsidRDefault="00CC6F12" w:rsidP="00577C90">
      <w:pPr>
        <w:widowControl w:val="0"/>
        <w:ind w:left="0" w:firstLine="0"/>
        <w:rPr>
          <w:rFonts w:ascii="Times New Roman" w:eastAsia="Calibri" w:hAnsi="Times New Roman" w:cs="Times New Roman"/>
        </w:rPr>
      </w:pPr>
    </w:p>
    <w:p w14:paraId="3176656D" w14:textId="77777777" w:rsidR="00CC6F12" w:rsidRPr="00577C90" w:rsidRDefault="00CC6F12" w:rsidP="00577C90">
      <w:pPr>
        <w:widowControl w:val="0"/>
        <w:ind w:left="0" w:firstLine="0"/>
        <w:rPr>
          <w:rFonts w:ascii="Times New Roman" w:eastAsia="Calibri" w:hAnsi="Times New Roman" w:cs="Times New Roman"/>
        </w:rPr>
      </w:pPr>
      <w:r w:rsidRPr="00577C90">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261DCCF5" w14:textId="77777777" w:rsidR="00CC6F12" w:rsidRPr="00577C90" w:rsidRDefault="00CC6F12" w:rsidP="00577C90">
      <w:pPr>
        <w:widowControl w:val="0"/>
        <w:ind w:left="0" w:firstLine="0"/>
        <w:rPr>
          <w:rFonts w:ascii="Times New Roman" w:eastAsia="Calibri" w:hAnsi="Times New Roman" w:cs="Times New Roman"/>
        </w:rPr>
      </w:pPr>
    </w:p>
    <w:p w14:paraId="604C9BFB" w14:textId="77777777" w:rsidR="00CC6F12" w:rsidRPr="00577C90" w:rsidRDefault="00CC6F12" w:rsidP="00577C90">
      <w:pPr>
        <w:widowControl w:val="0"/>
        <w:ind w:left="0" w:firstLine="0"/>
        <w:rPr>
          <w:rFonts w:ascii="Times New Roman" w:eastAsia="Calibri" w:hAnsi="Times New Roman" w:cs="Times New Roman"/>
        </w:rPr>
      </w:pPr>
    </w:p>
    <w:p w14:paraId="7608E93C" w14:textId="77777777" w:rsidR="00CC6F12" w:rsidRPr="00577C90" w:rsidRDefault="00CC6F12" w:rsidP="00577C90">
      <w:pPr>
        <w:widowControl w:val="0"/>
        <w:outlineLvl w:val="1"/>
        <w:rPr>
          <w:rFonts w:ascii="Times New Roman" w:eastAsia="SimSun" w:hAnsi="Times New Roman" w:cs="Times New Roman"/>
          <w:bCs/>
        </w:rPr>
      </w:pPr>
      <w:bookmarkStart w:id="17" w:name="_Toc129243269"/>
      <w:bookmarkStart w:id="18" w:name="_Toc129243144"/>
      <w:r w:rsidRPr="00577C90">
        <w:rPr>
          <w:rFonts w:ascii="Times New Roman" w:eastAsia="SimSun" w:hAnsi="Times New Roman" w:cs="Times New Roman"/>
          <w:b/>
        </w:rPr>
        <w:t>6.</w:t>
      </w:r>
      <w:r w:rsidRPr="00577C90">
        <w:rPr>
          <w:rFonts w:ascii="Times New Roman" w:eastAsia="SimSun" w:hAnsi="Times New Roman" w:cs="Times New Roman"/>
          <w:b/>
        </w:rPr>
        <w:tab/>
        <w:t xml:space="preserve">Pakuotės turinys ir </w:t>
      </w:r>
      <w:bookmarkEnd w:id="17"/>
      <w:bookmarkEnd w:id="18"/>
      <w:r w:rsidRPr="00577C90">
        <w:rPr>
          <w:rFonts w:ascii="Times New Roman" w:eastAsia="SimSun" w:hAnsi="Times New Roman" w:cs="Times New Roman"/>
          <w:b/>
        </w:rPr>
        <w:t>kita informacija</w:t>
      </w:r>
    </w:p>
    <w:p w14:paraId="4EE8A911" w14:textId="77777777" w:rsidR="00CC6F12" w:rsidRPr="00577C90" w:rsidRDefault="00CC6F12" w:rsidP="00577C90">
      <w:pPr>
        <w:widowControl w:val="0"/>
        <w:tabs>
          <w:tab w:val="left" w:pos="567"/>
        </w:tabs>
        <w:outlineLvl w:val="1"/>
        <w:rPr>
          <w:rFonts w:ascii="Times New Roman" w:eastAsia="SimSun" w:hAnsi="Times New Roman" w:cs="Times New Roman"/>
          <w:bCs/>
        </w:rPr>
      </w:pPr>
    </w:p>
    <w:p w14:paraId="4EAADE32" w14:textId="77777777" w:rsidR="00CC6F12" w:rsidRPr="00577C90" w:rsidRDefault="00CC6F12" w:rsidP="00577C90">
      <w:pPr>
        <w:widowControl w:val="0"/>
        <w:ind w:left="0" w:firstLine="0"/>
        <w:rPr>
          <w:rFonts w:ascii="Times New Roman" w:eastAsia="SimSun" w:hAnsi="Times New Roman" w:cs="Times New Roman"/>
        </w:rPr>
      </w:pPr>
      <w:proofErr w:type="spellStart"/>
      <w:r w:rsidRPr="00577C90">
        <w:rPr>
          <w:rFonts w:ascii="Times New Roman" w:eastAsia="SimSun" w:hAnsi="Times New Roman" w:cs="Times New Roman"/>
          <w:b/>
          <w:bCs/>
        </w:rPr>
        <w:t>Kventiax</w:t>
      </w:r>
      <w:proofErr w:type="spellEnd"/>
      <w:r w:rsidRPr="00577C90">
        <w:rPr>
          <w:rFonts w:ascii="Times New Roman" w:eastAsia="SimSun" w:hAnsi="Times New Roman" w:cs="Times New Roman"/>
          <w:b/>
          <w:bCs/>
        </w:rPr>
        <w:t xml:space="preserve"> sudėtis</w:t>
      </w:r>
    </w:p>
    <w:p w14:paraId="0435CB07" w14:textId="24DF3844" w:rsidR="00CC6F12" w:rsidRPr="00577C90" w:rsidRDefault="00CC6F12" w:rsidP="00577C90">
      <w:pPr>
        <w:widowControl w:val="0"/>
        <w:numPr>
          <w:ilvl w:val="0"/>
          <w:numId w:val="24"/>
        </w:numPr>
        <w:rPr>
          <w:rFonts w:ascii="Times New Roman" w:eastAsia="Calibri" w:hAnsi="Times New Roman" w:cs="Times New Roman"/>
        </w:rPr>
      </w:pPr>
      <w:r w:rsidRPr="00577C90">
        <w:rPr>
          <w:rFonts w:ascii="Times New Roman" w:eastAsia="Calibri" w:hAnsi="Times New Roman" w:cs="Times New Roman"/>
        </w:rPr>
        <w:t xml:space="preserve">Veiklioji medžiaga yra </w:t>
      </w:r>
      <w:proofErr w:type="spellStart"/>
      <w:r w:rsidRPr="00577C90">
        <w:rPr>
          <w:rFonts w:ascii="Times New Roman" w:eastAsia="Calibri" w:hAnsi="Times New Roman" w:cs="Times New Roman"/>
        </w:rPr>
        <w:t>kvetiapinas</w:t>
      </w:r>
      <w:proofErr w:type="spellEnd"/>
      <w:r w:rsidRPr="00577C90">
        <w:rPr>
          <w:rFonts w:ascii="Times New Roman" w:eastAsia="Calibri" w:hAnsi="Times New Roman" w:cs="Times New Roman"/>
        </w:rPr>
        <w:t xml:space="preserve">. Kiekvienoje tabletėje yra 25 mg </w:t>
      </w:r>
      <w:proofErr w:type="spellStart"/>
      <w:r w:rsidRPr="00577C90">
        <w:rPr>
          <w:rFonts w:ascii="Times New Roman" w:eastAsia="Calibri" w:hAnsi="Times New Roman" w:cs="Times New Roman"/>
        </w:rPr>
        <w:t>kvetiapino</w:t>
      </w:r>
      <w:proofErr w:type="spellEnd"/>
      <w:r w:rsidRPr="00577C90">
        <w:rPr>
          <w:rFonts w:ascii="Times New Roman" w:eastAsia="Calibri" w:hAnsi="Times New Roman" w:cs="Times New Roman"/>
        </w:rPr>
        <w:t xml:space="preserve"> (</w:t>
      </w:r>
      <w:proofErr w:type="spellStart"/>
      <w:r w:rsidRPr="00577C90">
        <w:rPr>
          <w:rFonts w:ascii="Times New Roman" w:eastAsia="Calibri" w:hAnsi="Times New Roman" w:cs="Times New Roman"/>
        </w:rPr>
        <w:t>kvetiapino</w:t>
      </w:r>
      <w:proofErr w:type="spellEnd"/>
      <w:r w:rsidRPr="00577C90">
        <w:rPr>
          <w:rFonts w:ascii="Times New Roman" w:eastAsia="Calibri" w:hAnsi="Times New Roman" w:cs="Times New Roman"/>
        </w:rPr>
        <w:t xml:space="preserve"> </w:t>
      </w:r>
      <w:proofErr w:type="spellStart"/>
      <w:r w:rsidRPr="00577C90">
        <w:rPr>
          <w:rFonts w:ascii="Times New Roman" w:eastAsia="Calibri" w:hAnsi="Times New Roman" w:cs="Times New Roman"/>
        </w:rPr>
        <w:t>hemifumarato</w:t>
      </w:r>
      <w:proofErr w:type="spellEnd"/>
      <w:r w:rsidRPr="00577C90">
        <w:rPr>
          <w:rFonts w:ascii="Times New Roman" w:eastAsia="Calibri" w:hAnsi="Times New Roman" w:cs="Times New Roman"/>
        </w:rPr>
        <w:t xml:space="preserve"> pavidalu).</w:t>
      </w:r>
    </w:p>
    <w:p w14:paraId="1EBA8697" w14:textId="2841DC89" w:rsidR="00CC6F12" w:rsidRPr="00577C90" w:rsidRDefault="00CC6F12" w:rsidP="00577C90">
      <w:pPr>
        <w:widowControl w:val="0"/>
        <w:numPr>
          <w:ilvl w:val="0"/>
          <w:numId w:val="24"/>
        </w:numPr>
        <w:rPr>
          <w:rFonts w:ascii="Times New Roman" w:eastAsia="Calibri" w:hAnsi="Times New Roman" w:cs="Times New Roman"/>
        </w:rPr>
      </w:pPr>
      <w:r w:rsidRPr="00577C90">
        <w:rPr>
          <w:rFonts w:ascii="Times New Roman" w:eastAsia="Calibri" w:hAnsi="Times New Roman" w:cs="Times New Roman"/>
        </w:rPr>
        <w:t xml:space="preserve">Pagalbinės tabletės šerdies medžiagos yra laktozė </w:t>
      </w:r>
      <w:proofErr w:type="spellStart"/>
      <w:r w:rsidRPr="00577C90">
        <w:rPr>
          <w:rFonts w:ascii="Times New Roman" w:eastAsia="Calibri" w:hAnsi="Times New Roman" w:cs="Times New Roman"/>
        </w:rPr>
        <w:t>monohidratas</w:t>
      </w:r>
      <w:proofErr w:type="spellEnd"/>
      <w:r w:rsidRPr="00577C90">
        <w:rPr>
          <w:rFonts w:ascii="Times New Roman" w:eastAsia="Calibri" w:hAnsi="Times New Roman" w:cs="Times New Roman"/>
        </w:rPr>
        <w:t xml:space="preserve">, kalcio-vandenilio fosfatas </w:t>
      </w:r>
      <w:proofErr w:type="spellStart"/>
      <w:r w:rsidRPr="00577C90">
        <w:rPr>
          <w:rFonts w:ascii="Times New Roman" w:eastAsia="Calibri" w:hAnsi="Times New Roman" w:cs="Times New Roman"/>
        </w:rPr>
        <w:t>dihidratas</w:t>
      </w:r>
      <w:proofErr w:type="spellEnd"/>
      <w:r w:rsidRPr="00577C90">
        <w:rPr>
          <w:rFonts w:ascii="Times New Roman" w:eastAsia="Calibri" w:hAnsi="Times New Roman" w:cs="Times New Roman"/>
        </w:rPr>
        <w:t xml:space="preserve">, </w:t>
      </w:r>
      <w:proofErr w:type="spellStart"/>
      <w:r w:rsidRPr="00577C90">
        <w:rPr>
          <w:rFonts w:ascii="Times New Roman" w:eastAsia="Calibri" w:hAnsi="Times New Roman" w:cs="Times New Roman"/>
        </w:rPr>
        <w:t>mikrokristalinė</w:t>
      </w:r>
      <w:proofErr w:type="spellEnd"/>
      <w:r w:rsidRPr="00577C90">
        <w:rPr>
          <w:rFonts w:ascii="Times New Roman" w:eastAsia="Calibri" w:hAnsi="Times New Roman" w:cs="Times New Roman"/>
        </w:rPr>
        <w:t xml:space="preserve"> celiuliozė (E460), </w:t>
      </w:r>
      <w:proofErr w:type="spellStart"/>
      <w:r w:rsidRPr="00577C90">
        <w:rPr>
          <w:rFonts w:ascii="Times New Roman" w:eastAsia="Calibri" w:hAnsi="Times New Roman" w:cs="Times New Roman"/>
        </w:rPr>
        <w:t>povidonas</w:t>
      </w:r>
      <w:proofErr w:type="spellEnd"/>
      <w:r w:rsidRPr="00577C90">
        <w:rPr>
          <w:rFonts w:ascii="Times New Roman" w:eastAsia="Calibri" w:hAnsi="Times New Roman" w:cs="Times New Roman"/>
        </w:rPr>
        <w:t xml:space="preserve">, </w:t>
      </w:r>
      <w:proofErr w:type="spellStart"/>
      <w:r w:rsidRPr="00577C90">
        <w:rPr>
          <w:rFonts w:ascii="Times New Roman" w:eastAsia="Calibri" w:hAnsi="Times New Roman" w:cs="Times New Roman"/>
        </w:rPr>
        <w:t>karboksimetilkrakmolo</w:t>
      </w:r>
      <w:proofErr w:type="spellEnd"/>
      <w:r w:rsidRPr="00577C90">
        <w:rPr>
          <w:rFonts w:ascii="Times New Roman" w:eastAsia="Calibri" w:hAnsi="Times New Roman" w:cs="Times New Roman"/>
        </w:rPr>
        <w:t xml:space="preserve"> A natrio druska, magnio </w:t>
      </w:r>
      <w:proofErr w:type="spellStart"/>
      <w:r w:rsidRPr="00577C90">
        <w:rPr>
          <w:rFonts w:ascii="Times New Roman" w:eastAsia="Calibri" w:hAnsi="Times New Roman" w:cs="Times New Roman"/>
        </w:rPr>
        <w:t>stearatas</w:t>
      </w:r>
      <w:proofErr w:type="spellEnd"/>
      <w:r w:rsidRPr="00577C90">
        <w:rPr>
          <w:rFonts w:ascii="Times New Roman" w:eastAsia="Calibri" w:hAnsi="Times New Roman" w:cs="Times New Roman"/>
        </w:rPr>
        <w:t xml:space="preserve">. Pagalbinės tabletės plėvelės medžiagos yra </w:t>
      </w:r>
      <w:proofErr w:type="spellStart"/>
      <w:r w:rsidRPr="00577C90">
        <w:rPr>
          <w:rFonts w:ascii="Times New Roman" w:eastAsia="Calibri" w:hAnsi="Times New Roman" w:cs="Times New Roman"/>
        </w:rPr>
        <w:t>hipromeliozė</w:t>
      </w:r>
      <w:proofErr w:type="spellEnd"/>
      <w:r w:rsidRPr="00577C90">
        <w:rPr>
          <w:rFonts w:ascii="Times New Roman" w:eastAsia="Calibri" w:hAnsi="Times New Roman" w:cs="Times New Roman"/>
        </w:rPr>
        <w:t xml:space="preserve">, titano dioksidas (E171), </w:t>
      </w:r>
      <w:proofErr w:type="spellStart"/>
      <w:r w:rsidRPr="00577C90">
        <w:rPr>
          <w:rFonts w:ascii="Times New Roman" w:eastAsia="Calibri" w:hAnsi="Times New Roman" w:cs="Times New Roman"/>
        </w:rPr>
        <w:t>makrogolis</w:t>
      </w:r>
      <w:proofErr w:type="spellEnd"/>
      <w:r w:rsidRPr="00577C90">
        <w:rPr>
          <w:rFonts w:ascii="Times New Roman" w:eastAsia="Calibri" w:hAnsi="Times New Roman" w:cs="Times New Roman"/>
        </w:rPr>
        <w:t xml:space="preserve"> 4000, geltonasis geležies oksidas (E172, raudonasis geležies oksidas (E172) (žr. 2 skyrių).</w:t>
      </w:r>
    </w:p>
    <w:p w14:paraId="74CA076C" w14:textId="77777777" w:rsidR="00CC6F12" w:rsidRPr="00577C90" w:rsidRDefault="00CC6F12" w:rsidP="00577C90">
      <w:pPr>
        <w:widowControl w:val="0"/>
        <w:ind w:left="0" w:firstLine="0"/>
        <w:rPr>
          <w:rFonts w:ascii="Times New Roman" w:eastAsia="Calibri" w:hAnsi="Times New Roman" w:cs="Times New Roman"/>
        </w:rPr>
      </w:pPr>
    </w:p>
    <w:p w14:paraId="058BBFC3" w14:textId="77777777" w:rsidR="00CC6F12" w:rsidRPr="00577C90" w:rsidRDefault="00CC6F12" w:rsidP="00577C90">
      <w:pPr>
        <w:widowControl w:val="0"/>
        <w:ind w:left="0" w:firstLine="0"/>
        <w:rPr>
          <w:rFonts w:ascii="Times New Roman" w:eastAsia="SimSun" w:hAnsi="Times New Roman" w:cs="Times New Roman"/>
        </w:rPr>
      </w:pPr>
      <w:proofErr w:type="spellStart"/>
      <w:r w:rsidRPr="00577C90">
        <w:rPr>
          <w:rFonts w:ascii="Times New Roman" w:eastAsia="SimSun" w:hAnsi="Times New Roman" w:cs="Times New Roman"/>
          <w:b/>
          <w:bCs/>
        </w:rPr>
        <w:t>Kventiax</w:t>
      </w:r>
      <w:proofErr w:type="spellEnd"/>
      <w:r w:rsidRPr="00577C90">
        <w:rPr>
          <w:rFonts w:ascii="Times New Roman" w:eastAsia="SimSun" w:hAnsi="Times New Roman" w:cs="Times New Roman"/>
          <w:b/>
          <w:bCs/>
        </w:rPr>
        <w:t xml:space="preserve"> išvaizda ir kiekis pakuotėje</w:t>
      </w:r>
    </w:p>
    <w:p w14:paraId="5D484353" w14:textId="77777777" w:rsidR="00CC6F12" w:rsidRPr="00577C90" w:rsidRDefault="00CC6F12" w:rsidP="00577C90">
      <w:pPr>
        <w:widowControl w:val="0"/>
        <w:ind w:left="0" w:firstLine="0"/>
        <w:rPr>
          <w:rFonts w:ascii="Times New Roman" w:eastAsia="SimSun" w:hAnsi="Times New Roman" w:cs="Times New Roman"/>
        </w:rPr>
      </w:pPr>
      <w:proofErr w:type="spellStart"/>
      <w:r w:rsidRPr="00577C90">
        <w:rPr>
          <w:rFonts w:ascii="Times New Roman" w:eastAsia="SimSun" w:hAnsi="Times New Roman" w:cs="Times New Roman"/>
          <w:bCs/>
        </w:rPr>
        <w:t>Kventiax</w:t>
      </w:r>
      <w:proofErr w:type="spellEnd"/>
      <w:r w:rsidRPr="00577C90">
        <w:rPr>
          <w:rFonts w:ascii="Times New Roman" w:eastAsia="SimSun" w:hAnsi="Times New Roman" w:cs="Times New Roman"/>
        </w:rPr>
        <w:t xml:space="preserve"> 25 mg tabletės yra apvalios, rausvos, dengtos plėvele tabletės, su nuožulniais kraštais.</w:t>
      </w:r>
    </w:p>
    <w:p w14:paraId="66600BC9" w14:textId="77777777" w:rsidR="00CC6F12" w:rsidRPr="00577C90" w:rsidRDefault="00CC6F12" w:rsidP="00577C90">
      <w:pPr>
        <w:widowControl w:val="0"/>
        <w:ind w:left="0" w:firstLine="0"/>
        <w:rPr>
          <w:rFonts w:ascii="Times New Roman" w:eastAsia="SimSun" w:hAnsi="Times New Roman" w:cs="Times New Roman"/>
        </w:rPr>
      </w:pPr>
    </w:p>
    <w:p w14:paraId="0F40AEBF" w14:textId="5B5950E7" w:rsidR="00CC6F12" w:rsidRPr="00577C90" w:rsidRDefault="00CC6F12" w:rsidP="00577C90">
      <w:pPr>
        <w:widowControl w:val="0"/>
        <w:ind w:left="0" w:firstLine="0"/>
        <w:rPr>
          <w:rFonts w:ascii="Times New Roman" w:eastAsia="SimSun" w:hAnsi="Times New Roman" w:cs="Times New Roman"/>
        </w:rPr>
      </w:pPr>
      <w:proofErr w:type="spellStart"/>
      <w:r w:rsidRPr="00577C90">
        <w:rPr>
          <w:rFonts w:ascii="Times New Roman" w:eastAsia="SimSun" w:hAnsi="Times New Roman" w:cs="Times New Roman"/>
          <w:lang w:eastAsia="sl-SI"/>
        </w:rPr>
        <w:t>Kventiax</w:t>
      </w:r>
      <w:proofErr w:type="spellEnd"/>
      <w:r w:rsidRPr="00577C90">
        <w:rPr>
          <w:rFonts w:ascii="Times New Roman" w:eastAsia="SimSun" w:hAnsi="Times New Roman" w:cs="Times New Roman"/>
          <w:lang w:eastAsia="sl-SI"/>
        </w:rPr>
        <w:t xml:space="preserve"> plėvele dengtos tabletės tiekiamos dėžutėmis po 30</w:t>
      </w:r>
      <w:r w:rsidR="00A54ED3" w:rsidRPr="00577C90">
        <w:rPr>
          <w:rFonts w:ascii="Times New Roman" w:eastAsia="SimSun" w:hAnsi="Times New Roman" w:cs="Times New Roman"/>
          <w:lang w:eastAsia="sl-SI"/>
        </w:rPr>
        <w:t xml:space="preserve"> ar</w:t>
      </w:r>
      <w:r w:rsidRPr="00577C90">
        <w:rPr>
          <w:rFonts w:ascii="Times New Roman" w:eastAsia="SimSun" w:hAnsi="Times New Roman" w:cs="Times New Roman"/>
          <w:lang w:eastAsia="sl-SI"/>
        </w:rPr>
        <w:t xml:space="preserve"> 60 tablečių</w:t>
      </w:r>
      <w:r w:rsidRPr="00577C90">
        <w:rPr>
          <w:rFonts w:ascii="Times New Roman" w:eastAsia="SimSun" w:hAnsi="Times New Roman" w:cs="Times New Roman"/>
        </w:rPr>
        <w:t xml:space="preserve"> supakuotų į lizdines plokšteles</w:t>
      </w:r>
      <w:r w:rsidRPr="00577C90">
        <w:rPr>
          <w:rFonts w:ascii="Times New Roman" w:eastAsia="SimSun" w:hAnsi="Times New Roman" w:cs="Times New Roman"/>
          <w:lang w:eastAsia="sl-SI"/>
        </w:rPr>
        <w:t>.</w:t>
      </w:r>
    </w:p>
    <w:p w14:paraId="0C81A6A2" w14:textId="77777777" w:rsidR="00A54ED3" w:rsidRPr="00577C90" w:rsidRDefault="00A54ED3" w:rsidP="00577C90">
      <w:pPr>
        <w:widowControl w:val="0"/>
        <w:ind w:left="0" w:firstLine="0"/>
        <w:rPr>
          <w:rFonts w:ascii="Times New Roman" w:eastAsia="SimSun" w:hAnsi="Times New Roman" w:cs="Times New Roman"/>
        </w:rPr>
      </w:pPr>
    </w:p>
    <w:p w14:paraId="3F7C844B" w14:textId="77777777" w:rsidR="00CC6F12" w:rsidRPr="00577C90" w:rsidRDefault="00CC6F12" w:rsidP="00577C90">
      <w:pPr>
        <w:widowControl w:val="0"/>
        <w:ind w:left="0" w:firstLine="0"/>
        <w:jc w:val="both"/>
        <w:rPr>
          <w:rFonts w:ascii="Times New Roman" w:eastAsia="SimSun" w:hAnsi="Times New Roman" w:cs="Times New Roman"/>
        </w:rPr>
      </w:pPr>
      <w:r w:rsidRPr="00577C90">
        <w:rPr>
          <w:rFonts w:ascii="Times New Roman" w:eastAsia="SimSun" w:hAnsi="Times New Roman" w:cs="Times New Roman"/>
          <w:b/>
          <w:bCs/>
        </w:rPr>
        <w:t>Gamintojas</w:t>
      </w:r>
    </w:p>
    <w:p w14:paraId="3DDDA49E" w14:textId="470F855C" w:rsidR="00CC6F12" w:rsidRPr="00577C90" w:rsidRDefault="00CC6F12" w:rsidP="00577C90">
      <w:pPr>
        <w:widowControl w:val="0"/>
        <w:ind w:left="0" w:firstLine="0"/>
        <w:jc w:val="both"/>
        <w:rPr>
          <w:rFonts w:ascii="Times New Roman" w:eastAsia="SimSun" w:hAnsi="Times New Roman" w:cs="Times New Roman"/>
        </w:rPr>
      </w:pPr>
      <w:r w:rsidRPr="00577C90">
        <w:rPr>
          <w:rFonts w:ascii="Times New Roman" w:eastAsia="SimSun" w:hAnsi="Times New Roman" w:cs="Times New Roman"/>
        </w:rPr>
        <w:t xml:space="preserve">KRKA, </w:t>
      </w:r>
      <w:proofErr w:type="spellStart"/>
      <w:r w:rsidRPr="00577C90">
        <w:rPr>
          <w:rFonts w:ascii="Times New Roman" w:eastAsia="SimSun" w:hAnsi="Times New Roman" w:cs="Times New Roman"/>
        </w:rPr>
        <w:t>d.d</w:t>
      </w:r>
      <w:proofErr w:type="spellEnd"/>
      <w:r w:rsidRPr="00577C90">
        <w:rPr>
          <w:rFonts w:ascii="Times New Roman" w:eastAsia="SimSun" w:hAnsi="Times New Roman" w:cs="Times New Roman"/>
        </w:rPr>
        <w:t>., Novo mesto</w:t>
      </w:r>
      <w:r w:rsidR="00992746" w:rsidRPr="00577C90">
        <w:rPr>
          <w:rFonts w:ascii="Times New Roman" w:eastAsia="SimSun" w:hAnsi="Times New Roman" w:cs="Times New Roman"/>
        </w:rPr>
        <w:t xml:space="preserve">, </w:t>
      </w:r>
      <w:proofErr w:type="spellStart"/>
      <w:r w:rsidRPr="00577C90">
        <w:rPr>
          <w:rFonts w:ascii="Times New Roman" w:eastAsia="SimSun" w:hAnsi="Times New Roman" w:cs="Times New Roman"/>
        </w:rPr>
        <w:t>Šmarješka</w:t>
      </w:r>
      <w:proofErr w:type="spellEnd"/>
      <w:r w:rsidRPr="00577C90">
        <w:rPr>
          <w:rFonts w:ascii="Times New Roman" w:eastAsia="SimSun" w:hAnsi="Times New Roman" w:cs="Times New Roman"/>
        </w:rPr>
        <w:t xml:space="preserve"> </w:t>
      </w:r>
      <w:proofErr w:type="spellStart"/>
      <w:r w:rsidRPr="00577C90">
        <w:rPr>
          <w:rFonts w:ascii="Times New Roman" w:eastAsia="SimSun" w:hAnsi="Times New Roman" w:cs="Times New Roman"/>
        </w:rPr>
        <w:t>cesta</w:t>
      </w:r>
      <w:proofErr w:type="spellEnd"/>
      <w:r w:rsidRPr="00577C90">
        <w:rPr>
          <w:rFonts w:ascii="Times New Roman" w:eastAsia="SimSun" w:hAnsi="Times New Roman" w:cs="Times New Roman"/>
        </w:rPr>
        <w:t xml:space="preserve"> 6</w:t>
      </w:r>
      <w:r w:rsidR="00992746" w:rsidRPr="00577C90">
        <w:rPr>
          <w:rFonts w:ascii="Times New Roman" w:eastAsia="SimSun" w:hAnsi="Times New Roman" w:cs="Times New Roman"/>
        </w:rPr>
        <w:t xml:space="preserve">, </w:t>
      </w:r>
      <w:r w:rsidRPr="00577C90">
        <w:rPr>
          <w:rFonts w:ascii="Times New Roman" w:eastAsia="SimSun" w:hAnsi="Times New Roman" w:cs="Times New Roman"/>
        </w:rPr>
        <w:t>8501 Novo mesto</w:t>
      </w:r>
      <w:r w:rsidR="00992746" w:rsidRPr="00577C90">
        <w:rPr>
          <w:rFonts w:ascii="Times New Roman" w:eastAsia="SimSun" w:hAnsi="Times New Roman" w:cs="Times New Roman"/>
        </w:rPr>
        <w:t xml:space="preserve">, </w:t>
      </w:r>
      <w:r w:rsidRPr="00577C90">
        <w:rPr>
          <w:rFonts w:ascii="Times New Roman" w:eastAsia="SimSun" w:hAnsi="Times New Roman" w:cs="Times New Roman"/>
        </w:rPr>
        <w:t>Slovėnija</w:t>
      </w:r>
    </w:p>
    <w:p w14:paraId="7B01044E" w14:textId="29CCD00E" w:rsidR="00CC6F12" w:rsidRPr="00577C90" w:rsidRDefault="0047051E" w:rsidP="00577C90">
      <w:pPr>
        <w:widowControl w:val="0"/>
        <w:numPr>
          <w:ilvl w:val="12"/>
          <w:numId w:val="0"/>
        </w:numPr>
        <w:ind w:right="-2"/>
        <w:rPr>
          <w:rFonts w:ascii="Times New Roman" w:eastAsia="SimSun" w:hAnsi="Times New Roman" w:cs="Times New Roman"/>
        </w:rPr>
      </w:pPr>
      <w:r w:rsidRPr="00577C90">
        <w:rPr>
          <w:rFonts w:ascii="Times New Roman" w:eastAsia="SimSun" w:hAnsi="Times New Roman" w:cs="Times New Roman"/>
        </w:rPr>
        <w:t>arba</w:t>
      </w:r>
    </w:p>
    <w:p w14:paraId="50128788" w14:textId="6879E832" w:rsidR="00CC6F12" w:rsidRPr="00577C90" w:rsidRDefault="00CC6F12" w:rsidP="00577C90">
      <w:pPr>
        <w:widowControl w:val="0"/>
        <w:numPr>
          <w:ilvl w:val="12"/>
          <w:numId w:val="0"/>
        </w:numPr>
        <w:ind w:right="-2"/>
        <w:rPr>
          <w:rFonts w:ascii="Times New Roman" w:eastAsia="SimSun" w:hAnsi="Times New Roman" w:cs="Times New Roman"/>
        </w:rPr>
      </w:pPr>
      <w:r w:rsidRPr="00577C90">
        <w:rPr>
          <w:rFonts w:ascii="Times New Roman" w:eastAsia="SimSun" w:hAnsi="Times New Roman" w:cs="Times New Roman"/>
        </w:rPr>
        <w:t xml:space="preserve">KRKA-FARMA </w:t>
      </w:r>
      <w:proofErr w:type="spellStart"/>
      <w:r w:rsidRPr="00577C90">
        <w:rPr>
          <w:rFonts w:ascii="Times New Roman" w:eastAsia="SimSun" w:hAnsi="Times New Roman" w:cs="Times New Roman"/>
        </w:rPr>
        <w:t>d.o.o</w:t>
      </w:r>
      <w:proofErr w:type="spellEnd"/>
      <w:r w:rsidRPr="00577C90">
        <w:rPr>
          <w:rFonts w:ascii="Times New Roman" w:eastAsia="SimSun" w:hAnsi="Times New Roman" w:cs="Times New Roman"/>
        </w:rPr>
        <w:t xml:space="preserve">., V. </w:t>
      </w:r>
      <w:proofErr w:type="spellStart"/>
      <w:r w:rsidRPr="00577C90">
        <w:rPr>
          <w:rFonts w:ascii="Times New Roman" w:eastAsia="SimSun" w:hAnsi="Times New Roman" w:cs="Times New Roman"/>
        </w:rPr>
        <w:t>Holjevca</w:t>
      </w:r>
      <w:proofErr w:type="spellEnd"/>
      <w:r w:rsidRPr="00577C90">
        <w:rPr>
          <w:rFonts w:ascii="Times New Roman" w:eastAsia="SimSun" w:hAnsi="Times New Roman" w:cs="Times New Roman"/>
        </w:rPr>
        <w:t xml:space="preserve"> 20/E</w:t>
      </w:r>
      <w:r w:rsidR="0002422A" w:rsidRPr="00577C90">
        <w:rPr>
          <w:rFonts w:ascii="Times New Roman" w:eastAsia="SimSun" w:hAnsi="Times New Roman" w:cs="Times New Roman"/>
        </w:rPr>
        <w:t xml:space="preserve">, </w:t>
      </w:r>
      <w:r w:rsidRPr="00577C90">
        <w:rPr>
          <w:rFonts w:ascii="Times New Roman" w:eastAsia="SimSun" w:hAnsi="Times New Roman" w:cs="Times New Roman"/>
        </w:rPr>
        <w:t xml:space="preserve">10450 </w:t>
      </w:r>
      <w:proofErr w:type="spellStart"/>
      <w:r w:rsidRPr="00577C90">
        <w:rPr>
          <w:rFonts w:ascii="Times New Roman" w:eastAsia="SimSun" w:hAnsi="Times New Roman" w:cs="Times New Roman"/>
        </w:rPr>
        <w:t>Jastrebarsko</w:t>
      </w:r>
      <w:proofErr w:type="spellEnd"/>
      <w:r w:rsidR="0002422A" w:rsidRPr="00577C90">
        <w:rPr>
          <w:rFonts w:ascii="Times New Roman" w:eastAsia="SimSun" w:hAnsi="Times New Roman" w:cs="Times New Roman"/>
        </w:rPr>
        <w:t xml:space="preserve">, </w:t>
      </w:r>
      <w:r w:rsidRPr="00577C90">
        <w:rPr>
          <w:rFonts w:ascii="Times New Roman" w:eastAsia="SimSun" w:hAnsi="Times New Roman" w:cs="Times New Roman"/>
        </w:rPr>
        <w:t>Kroatija</w:t>
      </w:r>
    </w:p>
    <w:p w14:paraId="16941732" w14:textId="77777777" w:rsidR="00A54ED3" w:rsidRPr="00577C90" w:rsidRDefault="00A54ED3" w:rsidP="00577C90">
      <w:pPr>
        <w:rPr>
          <w:rFonts w:ascii="Times New Roman" w:eastAsia="Times New Roman" w:hAnsi="Times New Roman" w:cs="Times New Roman"/>
        </w:rPr>
      </w:pPr>
    </w:p>
    <w:p w14:paraId="4A4A860C" w14:textId="756E617C" w:rsidR="00A54ED3" w:rsidRPr="00577C90" w:rsidRDefault="00A54ED3" w:rsidP="00577C90">
      <w:pPr>
        <w:rPr>
          <w:rFonts w:ascii="Times New Roman" w:eastAsia="Times New Roman" w:hAnsi="Times New Roman" w:cs="Times New Roman"/>
          <w:bCs/>
        </w:rPr>
      </w:pPr>
      <w:r w:rsidRPr="00577C90">
        <w:rPr>
          <w:rFonts w:ascii="Times New Roman" w:eastAsia="Times New Roman" w:hAnsi="Times New Roman" w:cs="Times New Roman"/>
          <w:b/>
        </w:rPr>
        <w:t>Lygiagretus importuotojas</w:t>
      </w:r>
    </w:p>
    <w:p w14:paraId="44FD141E" w14:textId="478F56EC" w:rsidR="00A54ED3" w:rsidRPr="00577C90" w:rsidRDefault="00A54ED3" w:rsidP="00577C90">
      <w:pPr>
        <w:rPr>
          <w:rFonts w:ascii="Times New Roman" w:eastAsia="Times New Roman" w:hAnsi="Times New Roman" w:cs="Times New Roman"/>
        </w:rPr>
      </w:pPr>
      <w:r w:rsidRPr="00577C90">
        <w:rPr>
          <w:rFonts w:ascii="Times New Roman" w:eastAsia="Times New Roman" w:hAnsi="Times New Roman" w:cs="Times New Roman"/>
        </w:rPr>
        <w:t>UAB “</w:t>
      </w:r>
      <w:proofErr w:type="spellStart"/>
      <w:r w:rsidRPr="00577C90">
        <w:rPr>
          <w:rFonts w:ascii="Times New Roman" w:eastAsia="Times New Roman" w:hAnsi="Times New Roman" w:cs="Times New Roman"/>
        </w:rPr>
        <w:t>Lex</w:t>
      </w:r>
      <w:proofErr w:type="spellEnd"/>
      <w:r w:rsidRPr="00577C90">
        <w:rPr>
          <w:rFonts w:ascii="Times New Roman" w:eastAsia="Times New Roman" w:hAnsi="Times New Roman" w:cs="Times New Roman"/>
        </w:rPr>
        <w:t xml:space="preserve"> ano”</w:t>
      </w:r>
      <w:r w:rsidR="0002422A" w:rsidRPr="00577C90">
        <w:rPr>
          <w:rFonts w:ascii="Times New Roman" w:eastAsia="Times New Roman" w:hAnsi="Times New Roman" w:cs="Times New Roman"/>
          <w:color w:val="000000"/>
        </w:rPr>
        <w:t xml:space="preserve">, </w:t>
      </w:r>
      <w:r w:rsidRPr="00577C90">
        <w:rPr>
          <w:rFonts w:ascii="Times New Roman" w:eastAsia="Times New Roman" w:hAnsi="Times New Roman" w:cs="Times New Roman"/>
          <w:color w:val="000000"/>
        </w:rPr>
        <w:t>Naugarduko g. 3,</w:t>
      </w:r>
      <w:r w:rsidRPr="00577C90">
        <w:rPr>
          <w:rFonts w:ascii="Times New Roman" w:eastAsia="Times New Roman" w:hAnsi="Times New Roman" w:cs="Times New Roman"/>
        </w:rPr>
        <w:t xml:space="preserve"> LT-03231 Vilnius</w:t>
      </w:r>
      <w:r w:rsidR="0002422A" w:rsidRPr="00577C90">
        <w:rPr>
          <w:rFonts w:ascii="Times New Roman" w:eastAsia="Times New Roman" w:hAnsi="Times New Roman" w:cs="Times New Roman"/>
        </w:rPr>
        <w:t xml:space="preserve">, </w:t>
      </w:r>
      <w:r w:rsidRPr="00577C90">
        <w:rPr>
          <w:rFonts w:ascii="Times New Roman" w:eastAsia="Times New Roman" w:hAnsi="Times New Roman" w:cs="Times New Roman"/>
        </w:rPr>
        <w:t>Lietuva</w:t>
      </w:r>
    </w:p>
    <w:p w14:paraId="3BF99911" w14:textId="77777777" w:rsidR="00A54ED3" w:rsidRPr="00577C90" w:rsidRDefault="00A54ED3" w:rsidP="00577C90">
      <w:pPr>
        <w:tabs>
          <w:tab w:val="left" w:pos="567"/>
        </w:tabs>
        <w:rPr>
          <w:rFonts w:ascii="Times New Roman" w:eastAsia="Times New Roman" w:hAnsi="Times New Roman" w:cs="Times New Roman"/>
        </w:rPr>
      </w:pPr>
    </w:p>
    <w:p w14:paraId="74F96000" w14:textId="77777777" w:rsidR="0002422A" w:rsidRPr="00577C90" w:rsidRDefault="0002422A" w:rsidP="00577C90">
      <w:pPr>
        <w:tabs>
          <w:tab w:val="left" w:pos="567"/>
        </w:tabs>
        <w:rPr>
          <w:rFonts w:ascii="Times New Roman" w:eastAsia="Times New Roman" w:hAnsi="Times New Roman" w:cs="Times New Roman"/>
          <w:iCs/>
        </w:rPr>
      </w:pPr>
      <w:r w:rsidRPr="00577C90">
        <w:rPr>
          <w:rFonts w:ascii="Times New Roman" w:eastAsia="Times New Roman" w:hAnsi="Times New Roman" w:cs="Times New Roman"/>
          <w:b/>
          <w:bCs/>
          <w:iCs/>
        </w:rPr>
        <w:t>Perpakavo</w:t>
      </w:r>
    </w:p>
    <w:p w14:paraId="1DE4D8DD" w14:textId="2B11C35B" w:rsidR="0002422A" w:rsidRPr="00577C90" w:rsidRDefault="0002422A" w:rsidP="00577C90">
      <w:pPr>
        <w:tabs>
          <w:tab w:val="left" w:pos="567"/>
        </w:tabs>
        <w:rPr>
          <w:rFonts w:ascii="Times New Roman" w:eastAsia="Times New Roman" w:hAnsi="Times New Roman" w:cs="Times New Roman"/>
          <w:iCs/>
        </w:rPr>
      </w:pPr>
      <w:r w:rsidRPr="00577C90">
        <w:rPr>
          <w:rFonts w:ascii="Times New Roman" w:eastAsia="Times New Roman" w:hAnsi="Times New Roman" w:cs="Times New Roman"/>
          <w:iCs/>
        </w:rPr>
        <w:t>UAB „ENTAFARMA</w:t>
      </w:r>
      <w:r w:rsidR="003A0E4F" w:rsidRPr="00577C90">
        <w:rPr>
          <w:rFonts w:ascii="Times New Roman" w:eastAsia="Times New Roman" w:hAnsi="Times New Roman" w:cs="Times New Roman"/>
        </w:rPr>
        <w:t>”</w:t>
      </w:r>
      <w:r w:rsidRPr="00577C90">
        <w:rPr>
          <w:rFonts w:ascii="Times New Roman" w:eastAsia="Times New Roman" w:hAnsi="Times New Roman" w:cs="Times New Roman"/>
          <w:iCs/>
        </w:rPr>
        <w:t xml:space="preserve">, </w:t>
      </w:r>
      <w:proofErr w:type="spellStart"/>
      <w:r w:rsidRPr="00577C90">
        <w:rPr>
          <w:rFonts w:ascii="Times New Roman" w:eastAsia="Times New Roman" w:hAnsi="Times New Roman" w:cs="Times New Roman"/>
          <w:iCs/>
        </w:rPr>
        <w:t>Klonėnų</w:t>
      </w:r>
      <w:proofErr w:type="spellEnd"/>
      <w:r w:rsidRPr="00577C90">
        <w:rPr>
          <w:rFonts w:ascii="Times New Roman" w:eastAsia="Times New Roman" w:hAnsi="Times New Roman" w:cs="Times New Roman"/>
          <w:iCs/>
        </w:rPr>
        <w:t xml:space="preserve"> vs. 1, LT-19156 Širvintų r. sav., Lietuva</w:t>
      </w:r>
    </w:p>
    <w:p w14:paraId="6F60494F" w14:textId="77777777" w:rsidR="0002422A" w:rsidRPr="00577C90" w:rsidRDefault="0002422A" w:rsidP="00577C90">
      <w:pPr>
        <w:tabs>
          <w:tab w:val="left" w:pos="567"/>
        </w:tabs>
        <w:rPr>
          <w:rFonts w:ascii="Times New Roman" w:eastAsia="Times New Roman" w:hAnsi="Times New Roman" w:cs="Times New Roman"/>
          <w:iCs/>
        </w:rPr>
      </w:pPr>
      <w:r w:rsidRPr="00577C90">
        <w:rPr>
          <w:rFonts w:ascii="Times New Roman" w:eastAsia="Times New Roman" w:hAnsi="Times New Roman" w:cs="Times New Roman"/>
          <w:iCs/>
        </w:rPr>
        <w:t>arba</w:t>
      </w:r>
    </w:p>
    <w:p w14:paraId="5BE95049" w14:textId="63805458" w:rsidR="0002422A" w:rsidRPr="00577C90" w:rsidRDefault="0002422A" w:rsidP="00577C90">
      <w:pPr>
        <w:tabs>
          <w:tab w:val="left" w:pos="567"/>
        </w:tabs>
        <w:rPr>
          <w:rFonts w:ascii="Times New Roman" w:eastAsia="Times New Roman" w:hAnsi="Times New Roman" w:cs="Times New Roman"/>
          <w:iCs/>
        </w:rPr>
      </w:pPr>
      <w:r w:rsidRPr="00577C90">
        <w:rPr>
          <w:rFonts w:ascii="Times New Roman" w:eastAsia="Times New Roman" w:hAnsi="Times New Roman" w:cs="Times New Roman"/>
          <w:iCs/>
        </w:rPr>
        <w:t>Lietuvos ir Norvegijos UAB „</w:t>
      </w:r>
      <w:proofErr w:type="spellStart"/>
      <w:r w:rsidRPr="00577C90">
        <w:rPr>
          <w:rFonts w:ascii="Times New Roman" w:eastAsia="Times New Roman" w:hAnsi="Times New Roman" w:cs="Times New Roman"/>
          <w:iCs/>
        </w:rPr>
        <w:t>Norfachema</w:t>
      </w:r>
      <w:proofErr w:type="spellEnd"/>
      <w:r w:rsidR="003A0E4F" w:rsidRPr="00577C90">
        <w:rPr>
          <w:rFonts w:ascii="Times New Roman" w:eastAsia="Times New Roman" w:hAnsi="Times New Roman" w:cs="Times New Roman"/>
        </w:rPr>
        <w:t>”</w:t>
      </w:r>
      <w:r w:rsidRPr="00577C90">
        <w:rPr>
          <w:rFonts w:ascii="Times New Roman" w:eastAsia="Times New Roman" w:hAnsi="Times New Roman" w:cs="Times New Roman"/>
          <w:iCs/>
        </w:rPr>
        <w:t>, Vytauto g. 6, LT-55175 Jonava, Lietuva</w:t>
      </w:r>
    </w:p>
    <w:p w14:paraId="20B9F2A3" w14:textId="77777777" w:rsidR="0002422A" w:rsidRPr="00577C90" w:rsidRDefault="0002422A" w:rsidP="00577C90">
      <w:pPr>
        <w:tabs>
          <w:tab w:val="left" w:pos="567"/>
        </w:tabs>
        <w:rPr>
          <w:rFonts w:ascii="Times New Roman" w:eastAsia="Times New Roman" w:hAnsi="Times New Roman" w:cs="Times New Roman"/>
          <w:iCs/>
        </w:rPr>
      </w:pPr>
      <w:r w:rsidRPr="00577C90">
        <w:rPr>
          <w:rFonts w:ascii="Times New Roman" w:eastAsia="Times New Roman" w:hAnsi="Times New Roman" w:cs="Times New Roman"/>
          <w:iCs/>
        </w:rPr>
        <w:t>arba</w:t>
      </w:r>
    </w:p>
    <w:p w14:paraId="75C1E08B" w14:textId="1C0C1827" w:rsidR="00A54ED3" w:rsidRPr="00577C90" w:rsidRDefault="00C03602" w:rsidP="00577C90">
      <w:pPr>
        <w:rPr>
          <w:rFonts w:ascii="Times New Roman" w:eastAsia="Times New Roman" w:hAnsi="Times New Roman" w:cs="Times New Roman"/>
          <w:highlight w:val="yellow"/>
        </w:rPr>
      </w:pPr>
      <w:proofErr w:type="spellStart"/>
      <w:r w:rsidRPr="00577C90">
        <w:rPr>
          <w:rFonts w:ascii="Times New Roman" w:eastAsia="Times New Roman" w:hAnsi="Times New Roman" w:cs="Times New Roman"/>
          <w:iCs/>
        </w:rPr>
        <w:t>Medezin</w:t>
      </w:r>
      <w:proofErr w:type="spellEnd"/>
      <w:r w:rsidRPr="00577C90">
        <w:rPr>
          <w:rFonts w:ascii="Times New Roman" w:eastAsia="Times New Roman" w:hAnsi="Times New Roman" w:cs="Times New Roman"/>
          <w:iCs/>
        </w:rPr>
        <w:t xml:space="preserve"> Sp. z </w:t>
      </w:r>
      <w:proofErr w:type="spellStart"/>
      <w:r w:rsidRPr="00577C90">
        <w:rPr>
          <w:rFonts w:ascii="Times New Roman" w:eastAsia="Times New Roman" w:hAnsi="Times New Roman" w:cs="Times New Roman"/>
          <w:iCs/>
        </w:rPr>
        <w:t>o.o</w:t>
      </w:r>
      <w:proofErr w:type="spellEnd"/>
      <w:r w:rsidRPr="00577C90">
        <w:rPr>
          <w:rFonts w:ascii="Times New Roman" w:eastAsia="Times New Roman" w:hAnsi="Times New Roman" w:cs="Times New Roman"/>
          <w:iCs/>
        </w:rPr>
        <w:t xml:space="preserve">., </w:t>
      </w:r>
      <w:proofErr w:type="spellStart"/>
      <w:r w:rsidRPr="00577C90">
        <w:rPr>
          <w:rFonts w:ascii="Times New Roman" w:eastAsia="Times New Roman" w:hAnsi="Times New Roman" w:cs="Times New Roman"/>
          <w:iCs/>
        </w:rPr>
        <w:t>Ul</w:t>
      </w:r>
      <w:proofErr w:type="spellEnd"/>
      <w:r w:rsidRPr="00577C90">
        <w:rPr>
          <w:rFonts w:ascii="Times New Roman" w:eastAsia="Times New Roman" w:hAnsi="Times New Roman" w:cs="Times New Roman"/>
          <w:iCs/>
        </w:rPr>
        <w:t xml:space="preserve">. </w:t>
      </w:r>
      <w:proofErr w:type="spellStart"/>
      <w:r w:rsidRPr="00577C90">
        <w:rPr>
          <w:rFonts w:ascii="Times New Roman" w:eastAsia="Times New Roman" w:hAnsi="Times New Roman" w:cs="Times New Roman"/>
          <w:iCs/>
        </w:rPr>
        <w:t>Księdza</w:t>
      </w:r>
      <w:proofErr w:type="spellEnd"/>
      <w:r w:rsidRPr="00577C90">
        <w:rPr>
          <w:rFonts w:ascii="Times New Roman" w:eastAsia="Times New Roman" w:hAnsi="Times New Roman" w:cs="Times New Roman"/>
          <w:iCs/>
        </w:rPr>
        <w:t xml:space="preserve"> </w:t>
      </w:r>
      <w:proofErr w:type="spellStart"/>
      <w:r w:rsidRPr="00577C90">
        <w:rPr>
          <w:rFonts w:ascii="Times New Roman" w:eastAsia="Times New Roman" w:hAnsi="Times New Roman" w:cs="Times New Roman"/>
          <w:iCs/>
        </w:rPr>
        <w:t>Kazimierza</w:t>
      </w:r>
      <w:proofErr w:type="spellEnd"/>
      <w:r w:rsidRPr="00577C90">
        <w:rPr>
          <w:rFonts w:ascii="Times New Roman" w:eastAsia="Times New Roman" w:hAnsi="Times New Roman" w:cs="Times New Roman"/>
          <w:iCs/>
        </w:rPr>
        <w:t xml:space="preserve"> </w:t>
      </w:r>
      <w:proofErr w:type="spellStart"/>
      <w:r w:rsidRPr="00577C90">
        <w:rPr>
          <w:rFonts w:ascii="Times New Roman" w:eastAsia="Times New Roman" w:hAnsi="Times New Roman" w:cs="Times New Roman"/>
          <w:iCs/>
        </w:rPr>
        <w:t>Janika</w:t>
      </w:r>
      <w:proofErr w:type="spellEnd"/>
      <w:r w:rsidRPr="00577C90">
        <w:rPr>
          <w:rFonts w:ascii="Times New Roman" w:eastAsia="Times New Roman" w:hAnsi="Times New Roman" w:cs="Times New Roman"/>
          <w:iCs/>
        </w:rPr>
        <w:t xml:space="preserve"> 14, </w:t>
      </w:r>
      <w:proofErr w:type="spellStart"/>
      <w:r w:rsidRPr="00577C90">
        <w:rPr>
          <w:rFonts w:ascii="Times New Roman" w:eastAsia="Times New Roman" w:hAnsi="Times New Roman" w:cs="Times New Roman"/>
          <w:iCs/>
        </w:rPr>
        <w:t>Konstantynów</w:t>
      </w:r>
      <w:proofErr w:type="spellEnd"/>
      <w:r w:rsidRPr="00577C90">
        <w:rPr>
          <w:rFonts w:ascii="Times New Roman" w:eastAsia="Times New Roman" w:hAnsi="Times New Roman" w:cs="Times New Roman"/>
          <w:iCs/>
        </w:rPr>
        <w:t xml:space="preserve"> </w:t>
      </w:r>
      <w:proofErr w:type="spellStart"/>
      <w:r w:rsidRPr="00577C90">
        <w:rPr>
          <w:rFonts w:ascii="Times New Roman" w:eastAsia="Times New Roman" w:hAnsi="Times New Roman" w:cs="Times New Roman"/>
          <w:iCs/>
        </w:rPr>
        <w:t>Łódzki</w:t>
      </w:r>
      <w:proofErr w:type="spellEnd"/>
      <w:r w:rsidRPr="00577C90">
        <w:rPr>
          <w:rFonts w:ascii="Times New Roman" w:eastAsia="Times New Roman" w:hAnsi="Times New Roman" w:cs="Times New Roman"/>
          <w:iCs/>
        </w:rPr>
        <w:t>, 95-050, Lenkija</w:t>
      </w:r>
    </w:p>
    <w:p w14:paraId="601B54D4" w14:textId="77777777" w:rsidR="00834447" w:rsidRPr="00577C90" w:rsidRDefault="00834447" w:rsidP="00577C90">
      <w:pPr>
        <w:rPr>
          <w:rFonts w:ascii="Times New Roman" w:eastAsia="Times New Roman" w:hAnsi="Times New Roman" w:cs="Times New Roman"/>
          <w:highlight w:val="yellow"/>
        </w:rPr>
      </w:pPr>
    </w:p>
    <w:p w14:paraId="33261D0A" w14:textId="170740A6" w:rsidR="00A405F4" w:rsidRPr="00577C90" w:rsidRDefault="00A54ED3" w:rsidP="00577C90">
      <w:pPr>
        <w:widowControl w:val="0"/>
        <w:ind w:left="0" w:firstLine="0"/>
        <w:jc w:val="both"/>
        <w:rPr>
          <w:rFonts w:ascii="Times New Roman" w:eastAsia="SimSun" w:hAnsi="Times New Roman" w:cs="Times New Roman"/>
        </w:rPr>
      </w:pPr>
      <w:r w:rsidRPr="000756CD">
        <w:rPr>
          <w:rFonts w:ascii="Times New Roman" w:eastAsia="Times New Roman" w:hAnsi="Times New Roman" w:cs="Times New Roman"/>
          <w:b/>
          <w:bCs/>
        </w:rPr>
        <w:t>Registruotojas eksportuojančioje valstybėje yra</w:t>
      </w:r>
      <w:r w:rsidR="00A405F4" w:rsidRPr="000756CD">
        <w:rPr>
          <w:rFonts w:ascii="Times New Roman" w:eastAsia="Times New Roman" w:hAnsi="Times New Roman" w:cs="Times New Roman"/>
          <w:b/>
          <w:bCs/>
        </w:rPr>
        <w:t xml:space="preserve"> </w:t>
      </w:r>
      <w:r w:rsidR="00A405F4" w:rsidRPr="00577C90">
        <w:rPr>
          <w:rFonts w:ascii="Times New Roman" w:eastAsia="SimSun" w:hAnsi="Times New Roman" w:cs="Times New Roman"/>
        </w:rPr>
        <w:t xml:space="preserve">KRKA, </w:t>
      </w:r>
      <w:proofErr w:type="spellStart"/>
      <w:r w:rsidR="00A405F4" w:rsidRPr="00577C90">
        <w:rPr>
          <w:rFonts w:ascii="Times New Roman" w:eastAsia="SimSun" w:hAnsi="Times New Roman" w:cs="Times New Roman"/>
        </w:rPr>
        <w:t>d.d</w:t>
      </w:r>
      <w:proofErr w:type="spellEnd"/>
      <w:r w:rsidR="00A405F4" w:rsidRPr="00577C90">
        <w:rPr>
          <w:rFonts w:ascii="Times New Roman" w:eastAsia="SimSun" w:hAnsi="Times New Roman" w:cs="Times New Roman"/>
        </w:rPr>
        <w:t xml:space="preserve">., Novo mesto, </w:t>
      </w:r>
      <w:proofErr w:type="spellStart"/>
      <w:r w:rsidR="00A405F4" w:rsidRPr="00577C90">
        <w:rPr>
          <w:rFonts w:ascii="Times New Roman" w:eastAsia="SimSun" w:hAnsi="Times New Roman" w:cs="Times New Roman"/>
        </w:rPr>
        <w:t>Šmarješka</w:t>
      </w:r>
      <w:proofErr w:type="spellEnd"/>
      <w:r w:rsidR="00A405F4" w:rsidRPr="00577C90">
        <w:rPr>
          <w:rFonts w:ascii="Times New Roman" w:eastAsia="SimSun" w:hAnsi="Times New Roman" w:cs="Times New Roman"/>
        </w:rPr>
        <w:t xml:space="preserve"> </w:t>
      </w:r>
      <w:proofErr w:type="spellStart"/>
      <w:r w:rsidR="00A405F4" w:rsidRPr="00577C90">
        <w:rPr>
          <w:rFonts w:ascii="Times New Roman" w:eastAsia="SimSun" w:hAnsi="Times New Roman" w:cs="Times New Roman"/>
        </w:rPr>
        <w:t>cesta</w:t>
      </w:r>
      <w:proofErr w:type="spellEnd"/>
      <w:r w:rsidR="00A405F4" w:rsidRPr="00577C90">
        <w:rPr>
          <w:rFonts w:ascii="Times New Roman" w:eastAsia="SimSun" w:hAnsi="Times New Roman" w:cs="Times New Roman"/>
        </w:rPr>
        <w:t xml:space="preserve"> 6, 8501 Novo mesto, Slovėnija</w:t>
      </w:r>
    </w:p>
    <w:p w14:paraId="6940BD3E" w14:textId="77777777" w:rsidR="00A54ED3" w:rsidRPr="00577C90" w:rsidRDefault="00A54ED3" w:rsidP="00577C90">
      <w:pPr>
        <w:widowControl w:val="0"/>
        <w:ind w:left="0" w:firstLine="0"/>
        <w:rPr>
          <w:rFonts w:ascii="Times New Roman" w:eastAsia="SimSun" w:hAnsi="Times New Roman" w:cs="Times New Roman"/>
        </w:rPr>
      </w:pPr>
    </w:p>
    <w:p w14:paraId="7853D595" w14:textId="0F7844A6" w:rsidR="00CC6F12" w:rsidRPr="00577C90" w:rsidRDefault="00CC6F12" w:rsidP="00577C90">
      <w:pPr>
        <w:widowControl w:val="0"/>
        <w:ind w:left="0" w:firstLine="0"/>
        <w:rPr>
          <w:rFonts w:ascii="Times New Roman" w:eastAsia="Calibri" w:hAnsi="Times New Roman" w:cs="Times New Roman"/>
          <w:bCs/>
        </w:rPr>
      </w:pPr>
      <w:r w:rsidRPr="00577C90">
        <w:rPr>
          <w:rFonts w:ascii="Times New Roman" w:eastAsia="Calibri" w:hAnsi="Times New Roman" w:cs="Times New Roman"/>
          <w:b/>
          <w:bCs/>
        </w:rPr>
        <w:t>Šis pakuotės lapelis</w:t>
      </w:r>
      <w:r w:rsidRPr="00577C90">
        <w:rPr>
          <w:rFonts w:ascii="Times New Roman" w:eastAsia="Calibri" w:hAnsi="Times New Roman" w:cs="Times New Roman"/>
          <w:b/>
        </w:rPr>
        <w:t xml:space="preserve"> paskutinį kartą peržiūrėtas </w:t>
      </w:r>
      <w:r w:rsidR="000756CD">
        <w:rPr>
          <w:rFonts w:ascii="Times New Roman" w:eastAsia="Calibri" w:hAnsi="Times New Roman" w:cs="Times New Roman"/>
          <w:b/>
        </w:rPr>
        <w:t>2026-04-28.</w:t>
      </w:r>
    </w:p>
    <w:p w14:paraId="4335ADC3" w14:textId="77777777" w:rsidR="00CC6F12" w:rsidRPr="00577C90" w:rsidRDefault="00CC6F12" w:rsidP="00577C90">
      <w:pPr>
        <w:widowControl w:val="0"/>
        <w:ind w:left="0" w:firstLine="0"/>
        <w:rPr>
          <w:rFonts w:ascii="Times New Roman" w:eastAsia="Calibri" w:hAnsi="Times New Roman" w:cs="Times New Roman"/>
          <w:bCs/>
        </w:rPr>
      </w:pPr>
    </w:p>
    <w:p w14:paraId="3388A666" w14:textId="6F3CEDB6" w:rsidR="00CC6F12" w:rsidRPr="00577C90" w:rsidRDefault="00CC6F12" w:rsidP="00577C90">
      <w:pPr>
        <w:widowControl w:val="0"/>
        <w:ind w:left="0" w:firstLine="0"/>
        <w:rPr>
          <w:rFonts w:ascii="Times New Roman" w:hAnsi="Times New Roman" w:cs="Times New Roman"/>
        </w:rPr>
      </w:pPr>
      <w:r w:rsidRPr="00577C90">
        <w:rPr>
          <w:rFonts w:ascii="Times New Roman" w:eastAsia="Calibri" w:hAnsi="Times New Roman" w:cs="Times New Roman"/>
          <w:lang w:eastAsia="sl-SI"/>
        </w:rPr>
        <w:t>Išsami informacija apie šį vaistą</w:t>
      </w:r>
      <w:r w:rsidRPr="00577C90">
        <w:rPr>
          <w:rFonts w:ascii="Times New Roman" w:eastAsia="Calibri" w:hAnsi="Times New Roman" w:cs="Times New Roman"/>
        </w:rPr>
        <w:t xml:space="preserve"> pateikiama Valstybinės vaistų kontrolės tarnybos prie Lietuvos Respublikos sveikatos apsaugos ministerijos </w:t>
      </w:r>
      <w:r w:rsidRPr="00577C90">
        <w:rPr>
          <w:rFonts w:ascii="Times New Roman" w:eastAsia="Calibri" w:hAnsi="Times New Roman" w:cs="Times New Roman"/>
          <w:lang w:eastAsia="sl-SI"/>
        </w:rPr>
        <w:t xml:space="preserve">tinklalapyje </w:t>
      </w:r>
      <w:hyperlink r:id="rId5" w:history="1">
        <w:r w:rsidR="00C03602" w:rsidRPr="000756CD">
          <w:rPr>
            <w:rStyle w:val="Hipersaitas"/>
            <w:rFonts w:eastAsia="Calibri"/>
            <w:color w:val="0000FF"/>
            <w:sz w:val="22"/>
            <w:szCs w:val="22"/>
            <w:lang w:val="lt-LT" w:eastAsia="sl-SI"/>
          </w:rPr>
          <w:t>https://vvkt.lrv.lt/lt/</w:t>
        </w:r>
      </w:hyperlink>
      <w:r w:rsidR="00C03602" w:rsidRPr="000756CD">
        <w:rPr>
          <w:rFonts w:ascii="Times New Roman" w:eastAsia="Calibri" w:hAnsi="Times New Roman" w:cs="Times New Roman"/>
          <w:color w:val="0000FF"/>
          <w:lang w:eastAsia="sl-SI"/>
        </w:rPr>
        <w:t>.</w:t>
      </w:r>
    </w:p>
    <w:sectPr w:rsidR="00CC6F12" w:rsidRPr="00577C90" w:rsidSect="00D6407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60832"/>
    <w:multiLevelType w:val="hybridMultilevel"/>
    <w:tmpl w:val="1ED06E14"/>
    <w:lvl w:ilvl="0" w:tplc="68AAA8F2">
      <w:start w:val="1"/>
      <w:numFmt w:val="bullet"/>
      <w:pStyle w:val="BT-EMEASMCA"/>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6605F93"/>
    <w:multiLevelType w:val="hybridMultilevel"/>
    <w:tmpl w:val="AE70B5B6"/>
    <w:lvl w:ilvl="0" w:tplc="B046FBBE">
      <w:start w:val="1"/>
      <w:numFmt w:val="bullet"/>
      <w:lvlText w:val="-"/>
      <w:lvlJc w:val="left"/>
      <w:pPr>
        <w:ind w:left="720" w:hanging="360"/>
      </w:pPr>
      <w:rPr>
        <w:rFonts w:ascii="Times New Roman" w:hAnsi="Times New Roman" w:cs="Times New Roman" w:hint="default"/>
        <w:b/>
        <w:bCs/>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76A4B53"/>
    <w:multiLevelType w:val="hybridMultilevel"/>
    <w:tmpl w:val="ED904CD0"/>
    <w:lvl w:ilvl="0" w:tplc="04F80370">
      <w:start w:val="1"/>
      <w:numFmt w:val="bullet"/>
      <w:lvlText w:val="-"/>
      <w:lvlJc w:val="left"/>
      <w:pPr>
        <w:ind w:left="360" w:hanging="360"/>
      </w:pPr>
      <w:rPr>
        <w:rFonts w:ascii="Times New Roman" w:hAnsi="Times New Roman" w:cs="Times New Roman"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8160A29"/>
    <w:multiLevelType w:val="hybridMultilevel"/>
    <w:tmpl w:val="A3FECDE0"/>
    <w:lvl w:ilvl="0" w:tplc="C8922A34">
      <w:start w:val="1"/>
      <w:numFmt w:val="bullet"/>
      <w:lvlText w:val="-"/>
      <w:lvlJc w:val="left"/>
      <w:pPr>
        <w:tabs>
          <w:tab w:val="num" w:pos="357"/>
        </w:tabs>
        <w:ind w:left="640" w:hanging="283"/>
      </w:pPr>
      <w:rPr>
        <w:rFonts w:ascii="Times New Roman" w:hAnsi="Times New Roman" w:cs="Times New Roman" w:hint="default"/>
        <w:b/>
        <w:bCs/>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80CCD"/>
    <w:multiLevelType w:val="hybridMultilevel"/>
    <w:tmpl w:val="EE6EA3A2"/>
    <w:lvl w:ilvl="0" w:tplc="25D49136">
      <w:start w:val="1"/>
      <w:numFmt w:val="bullet"/>
      <w:lvlText w:val="-"/>
      <w:lvlJc w:val="left"/>
      <w:pPr>
        <w:ind w:left="720" w:hanging="360"/>
      </w:pPr>
      <w:rPr>
        <w:rFonts w:ascii="Times New Roman" w:hAnsi="Times New Roman" w:cs="Times New Roman" w:hint="default"/>
        <w:b/>
        <w:bCs/>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5382E81"/>
    <w:multiLevelType w:val="hybridMultilevel"/>
    <w:tmpl w:val="209A3EDA"/>
    <w:lvl w:ilvl="0" w:tplc="ABB6FC9C">
      <w:start w:val="1"/>
      <w:numFmt w:val="decimal"/>
      <w:lvlText w:val="%1."/>
      <w:lvlJc w:val="left"/>
      <w:pPr>
        <w:ind w:left="765" w:hanging="360"/>
      </w:pPr>
      <w:rPr>
        <w:rFonts w:cs="Times New Roman"/>
        <w:sz w:val="20"/>
        <w:szCs w:val="20"/>
      </w:rPr>
    </w:lvl>
    <w:lvl w:ilvl="1" w:tplc="04240019">
      <w:start w:val="1"/>
      <w:numFmt w:val="lowerLetter"/>
      <w:lvlText w:val="%2."/>
      <w:lvlJc w:val="left"/>
      <w:pPr>
        <w:ind w:left="1485" w:hanging="360"/>
      </w:pPr>
      <w:rPr>
        <w:rFonts w:cs="Times New Roman"/>
      </w:rPr>
    </w:lvl>
    <w:lvl w:ilvl="2" w:tplc="0424001B">
      <w:start w:val="1"/>
      <w:numFmt w:val="lowerRoman"/>
      <w:lvlText w:val="%3."/>
      <w:lvlJc w:val="right"/>
      <w:pPr>
        <w:ind w:left="2205" w:hanging="180"/>
      </w:pPr>
      <w:rPr>
        <w:rFonts w:cs="Times New Roman"/>
      </w:rPr>
    </w:lvl>
    <w:lvl w:ilvl="3" w:tplc="0424000F">
      <w:start w:val="1"/>
      <w:numFmt w:val="decimal"/>
      <w:lvlText w:val="%4."/>
      <w:lvlJc w:val="left"/>
      <w:pPr>
        <w:ind w:left="2925" w:hanging="360"/>
      </w:pPr>
      <w:rPr>
        <w:rFonts w:cs="Times New Roman"/>
      </w:rPr>
    </w:lvl>
    <w:lvl w:ilvl="4" w:tplc="04240019">
      <w:start w:val="1"/>
      <w:numFmt w:val="lowerLetter"/>
      <w:lvlText w:val="%5."/>
      <w:lvlJc w:val="left"/>
      <w:pPr>
        <w:ind w:left="3645" w:hanging="360"/>
      </w:pPr>
      <w:rPr>
        <w:rFonts w:cs="Times New Roman"/>
      </w:rPr>
    </w:lvl>
    <w:lvl w:ilvl="5" w:tplc="0424001B">
      <w:start w:val="1"/>
      <w:numFmt w:val="lowerRoman"/>
      <w:lvlText w:val="%6."/>
      <w:lvlJc w:val="right"/>
      <w:pPr>
        <w:ind w:left="4365" w:hanging="180"/>
      </w:pPr>
      <w:rPr>
        <w:rFonts w:cs="Times New Roman"/>
      </w:rPr>
    </w:lvl>
    <w:lvl w:ilvl="6" w:tplc="0424000F">
      <w:start w:val="1"/>
      <w:numFmt w:val="decimal"/>
      <w:lvlText w:val="%7."/>
      <w:lvlJc w:val="left"/>
      <w:pPr>
        <w:ind w:left="5085" w:hanging="360"/>
      </w:pPr>
      <w:rPr>
        <w:rFonts w:cs="Times New Roman"/>
      </w:rPr>
    </w:lvl>
    <w:lvl w:ilvl="7" w:tplc="04240019">
      <w:start w:val="1"/>
      <w:numFmt w:val="lowerLetter"/>
      <w:lvlText w:val="%8."/>
      <w:lvlJc w:val="left"/>
      <w:pPr>
        <w:ind w:left="5805" w:hanging="360"/>
      </w:pPr>
      <w:rPr>
        <w:rFonts w:cs="Times New Roman"/>
      </w:rPr>
    </w:lvl>
    <w:lvl w:ilvl="8" w:tplc="0424001B">
      <w:start w:val="1"/>
      <w:numFmt w:val="lowerRoman"/>
      <w:lvlText w:val="%9."/>
      <w:lvlJc w:val="right"/>
      <w:pPr>
        <w:ind w:left="6525" w:hanging="180"/>
      </w:pPr>
      <w:rPr>
        <w:rFonts w:cs="Times New Roman"/>
      </w:rPr>
    </w:lvl>
  </w:abstractNum>
  <w:abstractNum w:abstractNumId="6" w15:restartNumberingAfterBreak="0">
    <w:nsid w:val="5C3518E8"/>
    <w:multiLevelType w:val="hybridMultilevel"/>
    <w:tmpl w:val="C058723E"/>
    <w:lvl w:ilvl="0" w:tplc="5374063A">
      <w:start w:val="1"/>
      <w:numFmt w:val="bullet"/>
      <w:lvlText w:val="-"/>
      <w:lvlJc w:val="left"/>
      <w:pPr>
        <w:ind w:left="720" w:hanging="360"/>
      </w:pPr>
      <w:rPr>
        <w:rFonts w:ascii="Times New Roman" w:hAnsi="Times New Roman" w:cs="Times New Roman" w:hint="default"/>
        <w:b/>
        <w:bCs/>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6E22EBD"/>
    <w:multiLevelType w:val="hybridMultilevel"/>
    <w:tmpl w:val="7F0ED210"/>
    <w:lvl w:ilvl="0" w:tplc="04F80370">
      <w:start w:val="1"/>
      <w:numFmt w:val="bullet"/>
      <w:lvlText w:val="-"/>
      <w:lvlJc w:val="left"/>
      <w:pPr>
        <w:ind w:left="1802" w:hanging="360"/>
      </w:pPr>
      <w:rPr>
        <w:rFonts w:ascii="Times New Roman" w:hAnsi="Times New Roman" w:cs="Times New Roman" w:hint="default"/>
      </w:rPr>
    </w:lvl>
    <w:lvl w:ilvl="1" w:tplc="04270003">
      <w:start w:val="1"/>
      <w:numFmt w:val="bullet"/>
      <w:lvlText w:val="o"/>
      <w:lvlJc w:val="left"/>
      <w:pPr>
        <w:ind w:left="2522" w:hanging="360"/>
      </w:pPr>
      <w:rPr>
        <w:rFonts w:ascii="Courier New" w:hAnsi="Courier New" w:cs="Courier New" w:hint="default"/>
      </w:rPr>
    </w:lvl>
    <w:lvl w:ilvl="2" w:tplc="04270005">
      <w:start w:val="1"/>
      <w:numFmt w:val="bullet"/>
      <w:lvlText w:val=""/>
      <w:lvlJc w:val="left"/>
      <w:pPr>
        <w:ind w:left="3242" w:hanging="360"/>
      </w:pPr>
      <w:rPr>
        <w:rFonts w:ascii="Wingdings" w:hAnsi="Wingdings" w:hint="default"/>
      </w:rPr>
    </w:lvl>
    <w:lvl w:ilvl="3" w:tplc="04270001">
      <w:start w:val="1"/>
      <w:numFmt w:val="bullet"/>
      <w:lvlText w:val=""/>
      <w:lvlJc w:val="left"/>
      <w:pPr>
        <w:ind w:left="3962" w:hanging="360"/>
      </w:pPr>
      <w:rPr>
        <w:rFonts w:ascii="Symbol" w:hAnsi="Symbol" w:hint="default"/>
      </w:rPr>
    </w:lvl>
    <w:lvl w:ilvl="4" w:tplc="04270003">
      <w:start w:val="1"/>
      <w:numFmt w:val="bullet"/>
      <w:lvlText w:val="o"/>
      <w:lvlJc w:val="left"/>
      <w:pPr>
        <w:ind w:left="4682" w:hanging="360"/>
      </w:pPr>
      <w:rPr>
        <w:rFonts w:ascii="Courier New" w:hAnsi="Courier New" w:cs="Courier New" w:hint="default"/>
      </w:rPr>
    </w:lvl>
    <w:lvl w:ilvl="5" w:tplc="04270005">
      <w:start w:val="1"/>
      <w:numFmt w:val="bullet"/>
      <w:lvlText w:val=""/>
      <w:lvlJc w:val="left"/>
      <w:pPr>
        <w:ind w:left="5402" w:hanging="360"/>
      </w:pPr>
      <w:rPr>
        <w:rFonts w:ascii="Wingdings" w:hAnsi="Wingdings" w:hint="default"/>
      </w:rPr>
    </w:lvl>
    <w:lvl w:ilvl="6" w:tplc="04270001">
      <w:start w:val="1"/>
      <w:numFmt w:val="bullet"/>
      <w:lvlText w:val=""/>
      <w:lvlJc w:val="left"/>
      <w:pPr>
        <w:ind w:left="6122" w:hanging="360"/>
      </w:pPr>
      <w:rPr>
        <w:rFonts w:ascii="Symbol" w:hAnsi="Symbol" w:hint="default"/>
      </w:rPr>
    </w:lvl>
    <w:lvl w:ilvl="7" w:tplc="04270003">
      <w:start w:val="1"/>
      <w:numFmt w:val="bullet"/>
      <w:lvlText w:val="o"/>
      <w:lvlJc w:val="left"/>
      <w:pPr>
        <w:ind w:left="6842" w:hanging="360"/>
      </w:pPr>
      <w:rPr>
        <w:rFonts w:ascii="Courier New" w:hAnsi="Courier New" w:cs="Courier New" w:hint="default"/>
      </w:rPr>
    </w:lvl>
    <w:lvl w:ilvl="8" w:tplc="04270005">
      <w:start w:val="1"/>
      <w:numFmt w:val="bullet"/>
      <w:lvlText w:val=""/>
      <w:lvlJc w:val="left"/>
      <w:pPr>
        <w:ind w:left="7562" w:hanging="360"/>
      </w:pPr>
      <w:rPr>
        <w:rFonts w:ascii="Wingdings" w:hAnsi="Wingdings" w:hint="default"/>
      </w:rPr>
    </w:lvl>
  </w:abstractNum>
  <w:abstractNum w:abstractNumId="8" w15:restartNumberingAfterBreak="0">
    <w:nsid w:val="6A16176B"/>
    <w:multiLevelType w:val="hybridMultilevel"/>
    <w:tmpl w:val="CEC642A4"/>
    <w:lvl w:ilvl="0" w:tplc="F2AE8F1C">
      <w:start w:val="1"/>
      <w:numFmt w:val="bullet"/>
      <w:lvlText w:val="-"/>
      <w:lvlJc w:val="left"/>
      <w:pPr>
        <w:ind w:left="360" w:hanging="360"/>
      </w:pPr>
      <w:rPr>
        <w:rFonts w:ascii="Times New Roman" w:hAnsi="Times New Roman" w:cs="Times New Roman" w:hint="default"/>
        <w:b/>
        <w:bCs/>
      </w:rPr>
    </w:lvl>
    <w:lvl w:ilvl="1" w:tplc="04240003">
      <w:start w:val="1"/>
      <w:numFmt w:val="bullet"/>
      <w:lvlText w:val="o"/>
      <w:lvlJc w:val="left"/>
      <w:pPr>
        <w:ind w:left="1080" w:hanging="360"/>
      </w:pPr>
      <w:rPr>
        <w:rFonts w:ascii="Courier New" w:hAnsi="Courier New"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Times New Roman"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Times New Roman"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73850364"/>
    <w:multiLevelType w:val="hybridMultilevel"/>
    <w:tmpl w:val="88464658"/>
    <w:lvl w:ilvl="0" w:tplc="04F80370">
      <w:start w:val="1"/>
      <w:numFmt w:val="bullet"/>
      <w:lvlText w:val="-"/>
      <w:lvlJc w:val="left"/>
      <w:pPr>
        <w:tabs>
          <w:tab w:val="num" w:pos="357"/>
        </w:tabs>
        <w:ind w:left="640"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0513C"/>
    <w:multiLevelType w:val="hybridMultilevel"/>
    <w:tmpl w:val="EEB2DAA0"/>
    <w:lvl w:ilvl="0" w:tplc="B44A1C40">
      <w:start w:val="1"/>
      <w:numFmt w:val="bullet"/>
      <w:lvlText w:val="-"/>
      <w:lvlJc w:val="left"/>
      <w:pPr>
        <w:ind w:left="720" w:hanging="360"/>
      </w:pPr>
      <w:rPr>
        <w:rFonts w:ascii="Times New Roman" w:hAnsi="Times New Roman" w:cs="Times New Roman" w:hint="default"/>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A0348C"/>
    <w:multiLevelType w:val="hybridMultilevel"/>
    <w:tmpl w:val="1CBA63EA"/>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F5616E"/>
    <w:multiLevelType w:val="hybridMultilevel"/>
    <w:tmpl w:val="4BDCB188"/>
    <w:lvl w:ilvl="0" w:tplc="4E988AD0">
      <w:start w:val="1"/>
      <w:numFmt w:val="decimal"/>
      <w:lvlText w:val="%1."/>
      <w:lvlJc w:val="left"/>
      <w:pPr>
        <w:ind w:left="720" w:hanging="360"/>
      </w:pPr>
      <w:rPr>
        <w:rFonts w:cs="Times New Roman"/>
        <w:sz w:val="20"/>
        <w:szCs w:val="2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num w:numId="1" w16cid:durableId="2046712562">
    <w:abstractNumId w:val="0"/>
  </w:num>
  <w:num w:numId="2" w16cid:durableId="936640843">
    <w:abstractNumId w:val="0"/>
  </w:num>
  <w:num w:numId="3" w16cid:durableId="380598987">
    <w:abstractNumId w:val="2"/>
  </w:num>
  <w:num w:numId="4" w16cid:durableId="831800352">
    <w:abstractNumId w:val="2"/>
  </w:num>
  <w:num w:numId="5" w16cid:durableId="1830363505">
    <w:abstractNumId w:val="5"/>
  </w:num>
  <w:num w:numId="6" w16cid:durableId="1296830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5842325">
    <w:abstractNumId w:val="12"/>
  </w:num>
  <w:num w:numId="8" w16cid:durableId="14207105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236038">
    <w:abstractNumId w:val="9"/>
  </w:num>
  <w:num w:numId="10" w16cid:durableId="748425321">
    <w:abstractNumId w:val="9"/>
  </w:num>
  <w:num w:numId="11" w16cid:durableId="1977443207">
    <w:abstractNumId w:val="8"/>
  </w:num>
  <w:num w:numId="12" w16cid:durableId="836968726">
    <w:abstractNumId w:val="8"/>
  </w:num>
  <w:num w:numId="13" w16cid:durableId="1153257435">
    <w:abstractNumId w:val="4"/>
  </w:num>
  <w:num w:numId="14" w16cid:durableId="2014258791">
    <w:abstractNumId w:val="4"/>
  </w:num>
  <w:num w:numId="15" w16cid:durableId="440420714">
    <w:abstractNumId w:val="10"/>
  </w:num>
  <w:num w:numId="16" w16cid:durableId="1136264770">
    <w:abstractNumId w:val="10"/>
  </w:num>
  <w:num w:numId="17" w16cid:durableId="318925018">
    <w:abstractNumId w:val="1"/>
  </w:num>
  <w:num w:numId="18" w16cid:durableId="1181628490">
    <w:abstractNumId w:val="1"/>
  </w:num>
  <w:num w:numId="19" w16cid:durableId="74210301">
    <w:abstractNumId w:val="6"/>
  </w:num>
  <w:num w:numId="20" w16cid:durableId="548223373">
    <w:abstractNumId w:val="6"/>
  </w:num>
  <w:num w:numId="21" w16cid:durableId="1927109864">
    <w:abstractNumId w:val="7"/>
  </w:num>
  <w:num w:numId="22" w16cid:durableId="1227302770">
    <w:abstractNumId w:val="7"/>
  </w:num>
  <w:num w:numId="23" w16cid:durableId="766997352">
    <w:abstractNumId w:val="3"/>
  </w:num>
  <w:num w:numId="24" w16cid:durableId="158423281">
    <w:abstractNumId w:val="3"/>
  </w:num>
  <w:num w:numId="25" w16cid:durableId="1836916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8E"/>
    <w:rsid w:val="0002422A"/>
    <w:rsid w:val="0005006C"/>
    <w:rsid w:val="000756CD"/>
    <w:rsid w:val="00081745"/>
    <w:rsid w:val="000C06D2"/>
    <w:rsid w:val="001C1F69"/>
    <w:rsid w:val="001D7259"/>
    <w:rsid w:val="001D7570"/>
    <w:rsid w:val="002032F8"/>
    <w:rsid w:val="00203AA4"/>
    <w:rsid w:val="002578AC"/>
    <w:rsid w:val="002E1603"/>
    <w:rsid w:val="002E2156"/>
    <w:rsid w:val="002F70C5"/>
    <w:rsid w:val="003024EF"/>
    <w:rsid w:val="003479B1"/>
    <w:rsid w:val="0036741C"/>
    <w:rsid w:val="0039758F"/>
    <w:rsid w:val="003A0E4F"/>
    <w:rsid w:val="003B43A3"/>
    <w:rsid w:val="0047051E"/>
    <w:rsid w:val="004816E7"/>
    <w:rsid w:val="004930ED"/>
    <w:rsid w:val="004A5A5F"/>
    <w:rsid w:val="004B2E2E"/>
    <w:rsid w:val="00562CD2"/>
    <w:rsid w:val="00577C90"/>
    <w:rsid w:val="005C37A7"/>
    <w:rsid w:val="005E5704"/>
    <w:rsid w:val="006133DD"/>
    <w:rsid w:val="006211DB"/>
    <w:rsid w:val="0062192E"/>
    <w:rsid w:val="00627DB8"/>
    <w:rsid w:val="006502D8"/>
    <w:rsid w:val="0065781B"/>
    <w:rsid w:val="0066564D"/>
    <w:rsid w:val="006D2364"/>
    <w:rsid w:val="006D24C5"/>
    <w:rsid w:val="006E4ABC"/>
    <w:rsid w:val="007120D1"/>
    <w:rsid w:val="00754F2B"/>
    <w:rsid w:val="007C329E"/>
    <w:rsid w:val="00821418"/>
    <w:rsid w:val="00826B37"/>
    <w:rsid w:val="00834447"/>
    <w:rsid w:val="00853839"/>
    <w:rsid w:val="008568FE"/>
    <w:rsid w:val="00865DE6"/>
    <w:rsid w:val="008852F1"/>
    <w:rsid w:val="00901905"/>
    <w:rsid w:val="00992746"/>
    <w:rsid w:val="009C1C6F"/>
    <w:rsid w:val="009E623D"/>
    <w:rsid w:val="00A405F4"/>
    <w:rsid w:val="00A54ED3"/>
    <w:rsid w:val="00AF5226"/>
    <w:rsid w:val="00B15C0F"/>
    <w:rsid w:val="00B37026"/>
    <w:rsid w:val="00BA2346"/>
    <w:rsid w:val="00BC3076"/>
    <w:rsid w:val="00BD5BA5"/>
    <w:rsid w:val="00C03602"/>
    <w:rsid w:val="00C533D2"/>
    <w:rsid w:val="00C81B0D"/>
    <w:rsid w:val="00C917DA"/>
    <w:rsid w:val="00CC6F12"/>
    <w:rsid w:val="00CD34CC"/>
    <w:rsid w:val="00D1602A"/>
    <w:rsid w:val="00D378D8"/>
    <w:rsid w:val="00D6334B"/>
    <w:rsid w:val="00D64072"/>
    <w:rsid w:val="00D91F2B"/>
    <w:rsid w:val="00E029E9"/>
    <w:rsid w:val="00E40D1B"/>
    <w:rsid w:val="00E752E9"/>
    <w:rsid w:val="00E82DDD"/>
    <w:rsid w:val="00EC41F6"/>
    <w:rsid w:val="00EC542C"/>
    <w:rsid w:val="00EF1584"/>
    <w:rsid w:val="00F020D9"/>
    <w:rsid w:val="00F310D6"/>
    <w:rsid w:val="00F31604"/>
    <w:rsid w:val="00F32057"/>
    <w:rsid w:val="00F8580C"/>
    <w:rsid w:val="00FD458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3EE0"/>
  <w15:docId w15:val="{DE12E5CF-6FF2-4A6A-A5E9-2EC7CCF3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3D2"/>
  </w:style>
  <w:style w:type="paragraph" w:styleId="Antrat1">
    <w:name w:val="heading 1"/>
    <w:basedOn w:val="prastasis"/>
    <w:next w:val="prastasis"/>
    <w:link w:val="Antrat1Diagrama"/>
    <w:uiPriority w:val="99"/>
    <w:qFormat/>
    <w:rsid w:val="00CC6F12"/>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semiHidden/>
    <w:unhideWhenUsed/>
    <w:qFormat/>
    <w:rsid w:val="00CC6F12"/>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semiHidden/>
    <w:unhideWhenUsed/>
    <w:qFormat/>
    <w:rsid w:val="00CC6F12"/>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semiHidden/>
    <w:unhideWhenUsed/>
    <w:qFormat/>
    <w:rsid w:val="00CC6F12"/>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semiHidden/>
    <w:unhideWhenUsed/>
    <w:qFormat/>
    <w:rsid w:val="00CC6F12"/>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C6F12"/>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semiHidden/>
    <w:rsid w:val="00CC6F1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semiHidden/>
    <w:rsid w:val="00CC6F12"/>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semiHidden/>
    <w:rsid w:val="00CC6F12"/>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semiHidden/>
    <w:rsid w:val="00CC6F12"/>
    <w:rPr>
      <w:rFonts w:ascii="Times New Roman" w:eastAsia="Times New Roman" w:hAnsi="Times New Roman" w:cs="Times New Roman"/>
      <w:b/>
      <w:sz w:val="24"/>
      <w:szCs w:val="20"/>
      <w:lang w:val="en-US" w:eastAsia="sl-SI"/>
    </w:rPr>
  </w:style>
  <w:style w:type="character" w:styleId="Hipersaitas">
    <w:name w:val="Hyperlink"/>
    <w:uiPriority w:val="99"/>
    <w:unhideWhenUsed/>
    <w:rsid w:val="00CC6F12"/>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sid w:val="00CC6F12"/>
    <w:rPr>
      <w:color w:val="800080"/>
      <w:u w:val="single"/>
    </w:rPr>
  </w:style>
  <w:style w:type="paragraph" w:styleId="Turinys1">
    <w:name w:val="toc 1"/>
    <w:basedOn w:val="prastasis"/>
    <w:next w:val="prastasis"/>
    <w:autoRedefine/>
    <w:semiHidden/>
    <w:unhideWhenUsed/>
    <w:rsid w:val="00CC6F12"/>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iPriority w:val="99"/>
    <w:semiHidden/>
    <w:unhideWhenUsed/>
    <w:rsid w:val="00CC6F12"/>
    <w:pPr>
      <w:ind w:left="0" w:firstLine="0"/>
    </w:pPr>
    <w:rPr>
      <w:rFonts w:ascii="Tahoma" w:eastAsia="SimSun" w:hAnsi="Tahoma" w:cs="Times New Roman"/>
      <w:sz w:val="16"/>
      <w:szCs w:val="20"/>
    </w:rPr>
  </w:style>
  <w:style w:type="character" w:customStyle="1" w:styleId="KomentarotekstasDiagrama">
    <w:name w:val="Komentaro tekstas Diagrama"/>
    <w:basedOn w:val="Numatytasispastraiposriftas"/>
    <w:link w:val="Komentarotekstas"/>
    <w:uiPriority w:val="99"/>
    <w:semiHidden/>
    <w:rsid w:val="00CC6F12"/>
    <w:rPr>
      <w:rFonts w:ascii="Tahoma" w:eastAsia="SimSun" w:hAnsi="Tahoma" w:cs="Times New Roman"/>
      <w:sz w:val="16"/>
      <w:szCs w:val="20"/>
    </w:rPr>
  </w:style>
  <w:style w:type="paragraph" w:styleId="Antrats">
    <w:name w:val="header"/>
    <w:basedOn w:val="prastasis"/>
    <w:link w:val="AntratsDiagrama"/>
    <w:uiPriority w:val="99"/>
    <w:semiHidden/>
    <w:unhideWhenUsed/>
    <w:rsid w:val="00CC6F1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semiHidden/>
    <w:rsid w:val="00CC6F12"/>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semiHidden/>
    <w:unhideWhenUsed/>
    <w:rsid w:val="00CC6F1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semiHidden/>
    <w:rsid w:val="00CC6F12"/>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CC6F12"/>
    <w:pPr>
      <w:ind w:left="0" w:firstLine="0"/>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uiPriority w:val="99"/>
    <w:semiHidden/>
    <w:unhideWhenUsed/>
    <w:rsid w:val="00CC6F12"/>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semiHidden/>
    <w:rsid w:val="00CC6F12"/>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semiHidden/>
    <w:unhideWhenUsed/>
    <w:rsid w:val="00CC6F12"/>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sid w:val="00CC6F12"/>
    <w:rPr>
      <w:rFonts w:ascii="Times New Roman" w:eastAsia="Times New Roman" w:hAnsi="Times New Roman" w:cs="Times New Roman"/>
      <w:sz w:val="24"/>
      <w:szCs w:val="20"/>
      <w:lang w:val="sl-SI" w:eastAsia="sl-SI"/>
    </w:rPr>
  </w:style>
  <w:style w:type="paragraph" w:styleId="Pagrindiniotekstotrauka2">
    <w:name w:val="Body Text Indent 2"/>
    <w:basedOn w:val="prastasis"/>
    <w:link w:val="Pagrindiniotekstotrauka2Diagrama"/>
    <w:uiPriority w:val="99"/>
    <w:semiHidden/>
    <w:unhideWhenUsed/>
    <w:rsid w:val="00CC6F12"/>
    <w:pPr>
      <w:spacing w:after="120" w:line="480" w:lineRule="auto"/>
      <w:ind w:left="283" w:firstLine="0"/>
    </w:pPr>
    <w:rPr>
      <w:rFonts w:ascii="Times New Roman" w:eastAsia="SimSu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semiHidden/>
    <w:rsid w:val="00CC6F12"/>
    <w:rPr>
      <w:rFonts w:ascii="Times New Roman" w:eastAsia="SimSun" w:hAnsi="Times New Roman" w:cs="Times New Roman"/>
      <w:sz w:val="24"/>
      <w:szCs w:val="24"/>
    </w:rPr>
  </w:style>
  <w:style w:type="paragraph" w:styleId="Dokumentostruktra">
    <w:name w:val="Document Map"/>
    <w:basedOn w:val="prastasis"/>
    <w:link w:val="DokumentostruktraDiagrama"/>
    <w:uiPriority w:val="99"/>
    <w:semiHidden/>
    <w:unhideWhenUsed/>
    <w:rsid w:val="00CC6F12"/>
    <w:pPr>
      <w:shd w:val="clear" w:color="auto" w:fill="000080"/>
      <w:ind w:left="0" w:firstLine="0"/>
    </w:pPr>
    <w:rPr>
      <w:rFonts w:ascii="Tahoma" w:eastAsia="SimSun" w:hAnsi="Tahoma" w:cs="Times New Roman"/>
      <w:szCs w:val="20"/>
    </w:rPr>
  </w:style>
  <w:style w:type="character" w:customStyle="1" w:styleId="DokumentostruktraDiagrama">
    <w:name w:val="Dokumento struktūra Diagrama"/>
    <w:basedOn w:val="Numatytasispastraiposriftas"/>
    <w:link w:val="Dokumentostruktra"/>
    <w:uiPriority w:val="99"/>
    <w:semiHidden/>
    <w:rsid w:val="00CC6F12"/>
    <w:rPr>
      <w:rFonts w:ascii="Tahoma" w:eastAsia="SimSun" w:hAnsi="Tahoma" w:cs="Times New Roman"/>
      <w:szCs w:val="20"/>
      <w:shd w:val="clear" w:color="auto" w:fill="000080"/>
    </w:rPr>
  </w:style>
  <w:style w:type="paragraph" w:styleId="Paprastasistekstas">
    <w:name w:val="Plain Text"/>
    <w:basedOn w:val="prastasis"/>
    <w:link w:val="PaprastasistekstasDiagrama"/>
    <w:semiHidden/>
    <w:unhideWhenUsed/>
    <w:rsid w:val="00CC6F12"/>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sid w:val="00CC6F12"/>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sid w:val="00CC6F12"/>
    <w:rPr>
      <w:rFonts w:cs="Tahoma"/>
    </w:rPr>
  </w:style>
  <w:style w:type="character" w:customStyle="1" w:styleId="KomentarotemaDiagrama">
    <w:name w:val="Komentaro tema Diagrama"/>
    <w:basedOn w:val="KomentarotekstasDiagrama"/>
    <w:link w:val="Komentarotema"/>
    <w:uiPriority w:val="99"/>
    <w:semiHidden/>
    <w:rsid w:val="00CC6F12"/>
    <w:rPr>
      <w:rFonts w:ascii="Tahoma" w:eastAsia="SimSun" w:hAnsi="Tahoma" w:cs="Tahoma"/>
      <w:sz w:val="16"/>
      <w:szCs w:val="20"/>
    </w:rPr>
  </w:style>
  <w:style w:type="paragraph" w:styleId="Debesliotekstas">
    <w:name w:val="Balloon Text"/>
    <w:basedOn w:val="prastasis"/>
    <w:link w:val="DebesliotekstasDiagrama"/>
    <w:uiPriority w:val="99"/>
    <w:semiHidden/>
    <w:unhideWhenUsed/>
    <w:rsid w:val="00CC6F12"/>
    <w:pPr>
      <w:ind w:left="0" w:firstLine="0"/>
    </w:pPr>
    <w:rPr>
      <w:rFonts w:ascii="Tahoma" w:eastAsia="SimSun" w:hAnsi="Tahoma" w:cs="Times New Roman"/>
      <w:sz w:val="16"/>
      <w:szCs w:val="16"/>
      <w:lang w:eastAsia="zh-CN"/>
    </w:rPr>
  </w:style>
  <w:style w:type="character" w:customStyle="1" w:styleId="DebesliotekstasDiagrama">
    <w:name w:val="Debesėlio tekstas Diagrama"/>
    <w:basedOn w:val="Numatytasispastraiposriftas"/>
    <w:link w:val="Debesliotekstas"/>
    <w:uiPriority w:val="99"/>
    <w:semiHidden/>
    <w:rsid w:val="00CC6F12"/>
    <w:rPr>
      <w:rFonts w:ascii="Tahoma" w:eastAsia="SimSun" w:hAnsi="Tahoma" w:cs="Times New Roman"/>
      <w:sz w:val="16"/>
      <w:szCs w:val="16"/>
      <w:lang w:eastAsia="zh-CN"/>
    </w:rPr>
  </w:style>
  <w:style w:type="paragraph" w:styleId="Pataisymai">
    <w:name w:val="Revision"/>
    <w:uiPriority w:val="99"/>
    <w:semiHidden/>
    <w:rsid w:val="00C533D2"/>
    <w:pPr>
      <w:ind w:left="0" w:firstLine="0"/>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CC6F12"/>
    <w:pPr>
      <w:ind w:left="720" w:firstLine="0"/>
      <w:contextualSpacing/>
    </w:pPr>
    <w:rPr>
      <w:rFonts w:ascii="Times New Roman" w:eastAsia="SimSun" w:hAnsi="Times New Roman" w:cs="Times New Roman"/>
      <w:sz w:val="24"/>
      <w:szCs w:val="24"/>
    </w:rPr>
  </w:style>
  <w:style w:type="paragraph" w:customStyle="1" w:styleId="Naslov1">
    <w:name w:val="Naslov1"/>
    <w:basedOn w:val="Antrat1"/>
    <w:rsid w:val="00CC6F12"/>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CC6F12"/>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rsid w:val="00C533D2"/>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uiPriority w:val="99"/>
    <w:rsid w:val="00CC6F12"/>
    <w:pPr>
      <w:tabs>
        <w:tab w:val="clear" w:pos="4300"/>
        <w:tab w:val="clear" w:pos="5940"/>
        <w:tab w:val="clear" w:pos="8180"/>
        <w:tab w:val="left" w:pos="567"/>
      </w:tabs>
      <w:spacing w:line="240" w:lineRule="auto"/>
      <w:ind w:left="567" w:hanging="567"/>
    </w:pPr>
    <w:rPr>
      <w:rFonts w:eastAsia="SimSun"/>
      <w:sz w:val="22"/>
      <w:szCs w:val="22"/>
      <w:u w:val="none"/>
      <w:lang w:val="lt-LT" w:eastAsia="en-US"/>
    </w:rPr>
  </w:style>
  <w:style w:type="character" w:customStyle="1" w:styleId="PI-1labEMEASMCAChar">
    <w:name w:val="PI-1_lab EMEA_SMCA Char"/>
    <w:link w:val="PI-1labEMEASMCA"/>
    <w:uiPriority w:val="99"/>
    <w:locked/>
    <w:rsid w:val="00CC6F12"/>
    <w:rPr>
      <w:b/>
      <w:noProof/>
      <w:lang w:val="en-GB" w:eastAsia="en-GB"/>
    </w:rPr>
  </w:style>
  <w:style w:type="paragraph" w:customStyle="1" w:styleId="PI-1labEMEASMCA">
    <w:name w:val="PI-1_lab EMEA_SMCA"/>
    <w:basedOn w:val="prastasis"/>
    <w:link w:val="PI-1labEMEASMCAChar"/>
    <w:autoRedefine/>
    <w:uiPriority w:val="99"/>
    <w:rsid w:val="00CC6F12"/>
    <w:pPr>
      <w:pBdr>
        <w:top w:val="single" w:sz="4" w:space="1" w:color="auto"/>
        <w:left w:val="single" w:sz="4" w:space="4" w:color="auto"/>
        <w:bottom w:val="single" w:sz="4" w:space="1" w:color="auto"/>
        <w:right w:val="single" w:sz="4" w:space="4" w:color="auto"/>
      </w:pBdr>
      <w:tabs>
        <w:tab w:val="left" w:pos="540"/>
      </w:tabs>
      <w:ind w:left="0" w:firstLine="0"/>
    </w:pPr>
    <w:rPr>
      <w:b/>
      <w:noProof/>
      <w:lang w:val="en-GB" w:eastAsia="en-GB"/>
    </w:rPr>
  </w:style>
  <w:style w:type="paragraph" w:customStyle="1" w:styleId="PI-2EMEASMCA">
    <w:name w:val="PI-2 EMEA_SMCA"/>
    <w:basedOn w:val="Antrat3"/>
    <w:autoRedefine/>
    <w:uiPriority w:val="99"/>
    <w:rsid w:val="00CC6F12"/>
    <w:pPr>
      <w:keepLines/>
      <w:tabs>
        <w:tab w:val="clear" w:pos="6760"/>
        <w:tab w:val="left" w:pos="567"/>
      </w:tabs>
      <w:spacing w:line="240" w:lineRule="auto"/>
      <w:ind w:left="567" w:hanging="567"/>
    </w:pPr>
    <w:rPr>
      <w:rFonts w:eastAsia="SimSun"/>
      <w:kern w:val="28"/>
      <w:sz w:val="22"/>
      <w:szCs w:val="22"/>
      <w:lang w:val="lt-LT" w:eastAsia="en-US"/>
    </w:rPr>
  </w:style>
  <w:style w:type="character" w:customStyle="1" w:styleId="BTEMEASMCAChar">
    <w:name w:val="BT EMEA_SMCA Char"/>
    <w:link w:val="BTEMEASMCA"/>
    <w:uiPriority w:val="99"/>
    <w:locked/>
    <w:rsid w:val="00CC6F12"/>
    <w:rPr>
      <w:lang w:val="en-GB" w:eastAsia="en-GB"/>
    </w:rPr>
  </w:style>
  <w:style w:type="paragraph" w:customStyle="1" w:styleId="BTEMEASMCA">
    <w:name w:val="BT EMEA_SMCA"/>
    <w:basedOn w:val="prastasis"/>
    <w:link w:val="BTEMEASMCAChar"/>
    <w:autoRedefine/>
    <w:uiPriority w:val="99"/>
    <w:rsid w:val="00CC6F12"/>
    <w:pPr>
      <w:ind w:left="0" w:firstLine="0"/>
    </w:pPr>
    <w:rPr>
      <w:lang w:val="en-GB" w:eastAsia="en-GB"/>
    </w:rPr>
  </w:style>
  <w:style w:type="character" w:customStyle="1" w:styleId="TTEMEASMCAChar">
    <w:name w:val="TT EMEA_SMCA Char"/>
    <w:link w:val="TTEMEASMCA"/>
    <w:uiPriority w:val="99"/>
    <w:locked/>
    <w:rsid w:val="00CC6F12"/>
    <w:rPr>
      <w:b/>
      <w:lang w:val="en-GB" w:eastAsia="en-GB"/>
    </w:rPr>
  </w:style>
  <w:style w:type="paragraph" w:customStyle="1" w:styleId="TTEMEASMCA">
    <w:name w:val="TT EMEA_SMCA"/>
    <w:basedOn w:val="Antrat1"/>
    <w:link w:val="TTEMEASMCAChar"/>
    <w:autoRedefine/>
    <w:uiPriority w:val="99"/>
    <w:rsid w:val="00CC6F12"/>
    <w:pPr>
      <w:keepNext w:val="0"/>
      <w:tabs>
        <w:tab w:val="left" w:pos="567"/>
      </w:tabs>
      <w:spacing w:before="0" w:after="0"/>
      <w:ind w:left="567" w:hanging="567"/>
      <w:jc w:val="center"/>
    </w:pPr>
    <w:rPr>
      <w:rFonts w:asciiTheme="minorHAnsi" w:eastAsiaTheme="minorHAnsi" w:hAnsiTheme="minorHAnsi" w:cstheme="minorBidi"/>
      <w:bCs w:val="0"/>
      <w:kern w:val="0"/>
      <w:sz w:val="22"/>
      <w:szCs w:val="22"/>
      <w:lang w:val="en-GB" w:eastAsia="en-GB"/>
    </w:rPr>
  </w:style>
  <w:style w:type="paragraph" w:customStyle="1" w:styleId="BTAnIIEMEASMCA">
    <w:name w:val="BT(AnII) EMEA_SMCA"/>
    <w:basedOn w:val="Debesliotekstas"/>
    <w:autoRedefine/>
    <w:uiPriority w:val="99"/>
    <w:rsid w:val="00CC6F1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133DD"/>
    <w:pPr>
      <w:numPr>
        <w:numId w:val="1"/>
      </w:numPr>
      <w:tabs>
        <w:tab w:val="num" w:pos="360"/>
        <w:tab w:val="num" w:pos="720"/>
      </w:tabs>
      <w:ind w:left="0" w:hanging="363"/>
    </w:pPr>
  </w:style>
  <w:style w:type="paragraph" w:customStyle="1" w:styleId="PI-3EMEASMCA">
    <w:name w:val="PI-3 EMEA_SMCA"/>
    <w:basedOn w:val="prastasis"/>
    <w:autoRedefine/>
    <w:uiPriority w:val="99"/>
    <w:rsid w:val="00CC6F12"/>
    <w:pPr>
      <w:spacing w:line="220" w:lineRule="exact"/>
      <w:ind w:left="0" w:firstLine="0"/>
    </w:pPr>
    <w:rPr>
      <w:rFonts w:ascii="Times New Roman" w:eastAsia="SimSun" w:hAnsi="Times New Roman" w:cs="Times New Roman"/>
      <w:b/>
      <w:bCs/>
    </w:rPr>
  </w:style>
  <w:style w:type="paragraph" w:customStyle="1" w:styleId="BTbEMEASMCA">
    <w:name w:val="BT(b) EMEA_SMCA"/>
    <w:basedOn w:val="BTEMEASMCA"/>
    <w:autoRedefine/>
    <w:uiPriority w:val="99"/>
    <w:rsid w:val="00C533D2"/>
    <w:rPr>
      <w:b/>
    </w:rPr>
  </w:style>
  <w:style w:type="character" w:customStyle="1" w:styleId="BTgEMEASMCAChar">
    <w:name w:val="BT(g) EMEA_SMCA Char"/>
    <w:link w:val="BTgEMEASMCA"/>
    <w:uiPriority w:val="99"/>
    <w:locked/>
    <w:rsid w:val="00CC6F12"/>
    <w:rPr>
      <w:i/>
      <w:color w:val="008000"/>
    </w:rPr>
  </w:style>
  <w:style w:type="paragraph" w:customStyle="1" w:styleId="BTgEMEASMCA">
    <w:name w:val="BT(g) EMEA_SMCA"/>
    <w:basedOn w:val="BTEMEASMCA"/>
    <w:link w:val="BTgEMEASMCAChar"/>
    <w:autoRedefine/>
    <w:uiPriority w:val="99"/>
    <w:rsid w:val="00CC6F12"/>
    <w:rPr>
      <w:i/>
      <w:color w:val="008000"/>
      <w:lang w:val="lt-LT" w:eastAsia="en-US"/>
    </w:rPr>
  </w:style>
  <w:style w:type="paragraph" w:customStyle="1" w:styleId="BTuEMEASMCA">
    <w:name w:val="BT(u) EMEA_SMCA"/>
    <w:basedOn w:val="BTEMEASMCA"/>
    <w:autoRedefine/>
    <w:uiPriority w:val="99"/>
    <w:rsid w:val="00C533D2"/>
    <w:rPr>
      <w:u w:val="single"/>
    </w:rPr>
  </w:style>
  <w:style w:type="paragraph" w:customStyle="1" w:styleId="A-TableHeader">
    <w:name w:val="A-Table Header"/>
    <w:next w:val="prastasis"/>
    <w:uiPriority w:val="99"/>
    <w:rsid w:val="00C533D2"/>
    <w:pPr>
      <w:keepNext/>
      <w:spacing w:before="60" w:after="60"/>
      <w:ind w:left="0" w:firstLine="0"/>
    </w:pPr>
    <w:rPr>
      <w:rFonts w:ascii="Times New Roman" w:eastAsia="SimSun" w:hAnsi="Times New Roman" w:cs="Times New Roman"/>
      <w:b/>
      <w:szCs w:val="20"/>
      <w:lang w:val="en-GB"/>
    </w:rPr>
  </w:style>
  <w:style w:type="paragraph" w:customStyle="1" w:styleId="ListParagraph2">
    <w:name w:val="List Paragraph2"/>
    <w:basedOn w:val="prastasis"/>
    <w:uiPriority w:val="99"/>
    <w:rsid w:val="00CC6F12"/>
    <w:pPr>
      <w:ind w:left="720" w:firstLine="0"/>
      <w:contextualSpacing/>
    </w:pPr>
    <w:rPr>
      <w:rFonts w:ascii="Times New Roman" w:eastAsia="SimSun" w:hAnsi="Times New Roman" w:cs="Times New Roman"/>
      <w:sz w:val="24"/>
      <w:szCs w:val="24"/>
    </w:rPr>
  </w:style>
  <w:style w:type="paragraph" w:customStyle="1" w:styleId="ListParagraph1">
    <w:name w:val="List Paragraph1"/>
    <w:basedOn w:val="prastasis"/>
    <w:uiPriority w:val="99"/>
    <w:rsid w:val="00CC6F12"/>
    <w:pPr>
      <w:ind w:left="708" w:firstLine="0"/>
    </w:pPr>
    <w:rPr>
      <w:rFonts w:ascii="Times New Roman" w:eastAsia="SimSun" w:hAnsi="Times New Roman" w:cs="Times New Roman"/>
      <w:sz w:val="24"/>
      <w:szCs w:val="20"/>
      <w:lang w:val="sl-SI" w:eastAsia="sl-SI"/>
    </w:rPr>
  </w:style>
  <w:style w:type="paragraph" w:customStyle="1" w:styleId="A-NormalIndent">
    <w:name w:val="A-Normal Indent"/>
    <w:next w:val="prastasis"/>
    <w:uiPriority w:val="99"/>
    <w:rsid w:val="00C533D2"/>
    <w:pPr>
      <w:spacing w:after="240" w:line="280" w:lineRule="atLeast"/>
      <w:ind w:left="992" w:firstLine="0"/>
    </w:pPr>
    <w:rPr>
      <w:rFonts w:ascii="Times New Roman" w:eastAsia="SimSun" w:hAnsi="Times New Roman" w:cs="Times New Roman"/>
      <w:sz w:val="24"/>
      <w:szCs w:val="20"/>
      <w:lang w:val="en-GB"/>
    </w:rPr>
  </w:style>
  <w:style w:type="paragraph" w:customStyle="1" w:styleId="A-TableFootnoteText">
    <w:name w:val="A-Table Footnote Text"/>
    <w:next w:val="prastasis"/>
    <w:uiPriority w:val="99"/>
    <w:rsid w:val="00C533D2"/>
    <w:pPr>
      <w:tabs>
        <w:tab w:val="left" w:pos="432"/>
      </w:tabs>
      <w:ind w:left="432" w:hanging="432"/>
    </w:pPr>
    <w:rPr>
      <w:rFonts w:ascii="Times New Roman" w:eastAsia="SimSun" w:hAnsi="Times New Roman" w:cs="Times New Roman"/>
      <w:sz w:val="20"/>
      <w:szCs w:val="20"/>
      <w:lang w:val="en-GB"/>
    </w:rPr>
  </w:style>
  <w:style w:type="paragraph" w:customStyle="1" w:styleId="A-TableText">
    <w:name w:val="A-Table Text"/>
    <w:uiPriority w:val="99"/>
    <w:rsid w:val="00C533D2"/>
    <w:pPr>
      <w:overflowPunct w:val="0"/>
      <w:autoSpaceDE w:val="0"/>
      <w:autoSpaceDN w:val="0"/>
      <w:adjustRightInd w:val="0"/>
      <w:spacing w:before="60" w:after="60"/>
      <w:ind w:left="0" w:firstLine="0"/>
    </w:pPr>
    <w:rPr>
      <w:rFonts w:ascii="Times New Roman" w:eastAsia="SimSun" w:hAnsi="Times New Roman" w:cs="Times New Roman"/>
      <w:lang w:val="en-GB"/>
    </w:rPr>
  </w:style>
  <w:style w:type="paragraph" w:customStyle="1" w:styleId="Listaszerbekezds">
    <w:name w:val="Listaszerű bekezdés"/>
    <w:basedOn w:val="prastasis"/>
    <w:uiPriority w:val="99"/>
    <w:rsid w:val="00CC6F12"/>
    <w:pPr>
      <w:ind w:left="708" w:firstLine="0"/>
    </w:pPr>
    <w:rPr>
      <w:rFonts w:ascii="Times New Roman" w:eastAsia="SimSun" w:hAnsi="Times New Roman" w:cs="Times New Roman"/>
      <w:sz w:val="24"/>
      <w:szCs w:val="20"/>
      <w:lang w:val="sl-SI" w:eastAsia="sl-SI"/>
    </w:rPr>
  </w:style>
  <w:style w:type="paragraph" w:customStyle="1" w:styleId="Sraopastraipa1">
    <w:name w:val="Sąrašo pastraipa1"/>
    <w:basedOn w:val="prastasis"/>
    <w:uiPriority w:val="99"/>
    <w:rsid w:val="00CC6F12"/>
    <w:pPr>
      <w:ind w:left="720" w:firstLine="0"/>
      <w:contextualSpacing/>
    </w:pPr>
    <w:rPr>
      <w:rFonts w:ascii="Times New Roman" w:eastAsia="SimSun" w:hAnsi="Times New Roman" w:cs="Times New Roman"/>
      <w:sz w:val="24"/>
      <w:szCs w:val="24"/>
    </w:rPr>
  </w:style>
  <w:style w:type="character" w:styleId="Komentaronuoroda">
    <w:name w:val="annotation reference"/>
    <w:uiPriority w:val="99"/>
    <w:semiHidden/>
    <w:unhideWhenUsed/>
    <w:rsid w:val="00CC6F12"/>
    <w:rPr>
      <w:rFonts w:ascii="Times New Roman" w:hAnsi="Times New Roman" w:cs="Times New Roman" w:hint="default"/>
      <w:sz w:val="16"/>
    </w:rPr>
  </w:style>
  <w:style w:type="character" w:customStyle="1" w:styleId="DocumentMapChar">
    <w:name w:val="Document Map Char"/>
    <w:uiPriority w:val="99"/>
    <w:semiHidden/>
    <w:locked/>
    <w:rsid w:val="00CC6F12"/>
    <w:rPr>
      <w:rFonts w:ascii="Tahoma" w:hAnsi="Tahoma" w:cs="Tahoma" w:hint="default"/>
      <w:sz w:val="22"/>
      <w:shd w:val="clear" w:color="auto" w:fill="000080"/>
      <w:lang w:eastAsia="en-US"/>
    </w:rPr>
  </w:style>
  <w:style w:type="character" w:customStyle="1" w:styleId="CommentTextChar">
    <w:name w:val="Comment Text Char"/>
    <w:uiPriority w:val="99"/>
    <w:semiHidden/>
    <w:locked/>
    <w:rsid w:val="00CC6F12"/>
    <w:rPr>
      <w:rFonts w:ascii="Tahoma" w:hAnsi="Tahoma" w:cs="Tahoma" w:hint="default"/>
      <w:sz w:val="16"/>
      <w:lang w:val="lt-LT" w:eastAsia="en-US"/>
    </w:rPr>
  </w:style>
  <w:style w:type="character" w:customStyle="1" w:styleId="CommentSubjectChar">
    <w:name w:val="Comment Subject Char"/>
    <w:uiPriority w:val="99"/>
    <w:semiHidden/>
    <w:locked/>
    <w:rsid w:val="00CC6F12"/>
    <w:rPr>
      <w:rFonts w:ascii="Tahoma" w:hAnsi="Tahoma" w:cs="Tahoma" w:hint="default"/>
      <w:sz w:val="16"/>
      <w:szCs w:val="16"/>
      <w:lang w:val="lt-LT" w:eastAsia="en-US"/>
    </w:rPr>
  </w:style>
  <w:style w:type="character" w:customStyle="1" w:styleId="HeaderChar">
    <w:name w:val="Header Char"/>
    <w:uiPriority w:val="99"/>
    <w:locked/>
    <w:rsid w:val="00CC6F12"/>
    <w:rPr>
      <w:b/>
      <w:bCs w:val="0"/>
      <w:sz w:val="22"/>
      <w:lang w:eastAsia="en-US"/>
    </w:rPr>
  </w:style>
  <w:style w:type="character" w:customStyle="1" w:styleId="hps">
    <w:name w:val="hps"/>
    <w:uiPriority w:val="99"/>
    <w:rsid w:val="00CC6F12"/>
    <w:rPr>
      <w:rFonts w:ascii="Times New Roman" w:hAnsi="Times New Roman" w:cs="Times New Roman" w:hint="default"/>
    </w:rPr>
  </w:style>
  <w:style w:type="character" w:customStyle="1" w:styleId="atn">
    <w:name w:val="atn"/>
    <w:uiPriority w:val="99"/>
    <w:rsid w:val="00CC6F12"/>
    <w:rPr>
      <w:rFonts w:ascii="Times New Roman" w:hAnsi="Times New Roman" w:cs="Times New Roman" w:hint="default"/>
    </w:rPr>
  </w:style>
  <w:style w:type="character" w:customStyle="1" w:styleId="apple-style-span">
    <w:name w:val="apple-style-span"/>
    <w:uiPriority w:val="99"/>
    <w:rsid w:val="00CC6F12"/>
    <w:rPr>
      <w:rFonts w:ascii="Times New Roman" w:hAnsi="Times New Roman" w:cs="Times New Roman" w:hint="default"/>
    </w:rPr>
  </w:style>
  <w:style w:type="table" w:styleId="Lentelstinklelis">
    <w:name w:val="Table Grid"/>
    <w:basedOn w:val="prastojilentel"/>
    <w:rsid w:val="00CC6F12"/>
    <w:pPr>
      <w:ind w:left="0" w:firstLine="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prastojilentel"/>
    <w:uiPriority w:val="99"/>
    <w:rsid w:val="00CC6F12"/>
    <w:pPr>
      <w:ind w:left="0" w:firstLine="0"/>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03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16721</Words>
  <Characters>9531</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Krka, d.d.</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Božena Kuntelija</cp:lastModifiedBy>
  <cp:revision>3</cp:revision>
  <cp:lastPrinted>2020-01-16T09:18:00Z</cp:lastPrinted>
  <dcterms:created xsi:type="dcterms:W3CDTF">2026-04-24T09:15:00Z</dcterms:created>
  <dcterms:modified xsi:type="dcterms:W3CDTF">2026-04-29T09:19:00Z</dcterms:modified>
</cp:coreProperties>
</file>