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F1D0382" w14:textId="77777777" w:rsidR="00641A3B" w:rsidRPr="00936ADC" w:rsidRDefault="00641A3B" w:rsidP="00641A3B">
      <w:pPr>
        <w:pStyle w:val="BodyText"/>
        <w:spacing w:after="0"/>
        <w:rPr>
          <w:position w:val="6"/>
          <w:sz w:val="22"/>
          <w:szCs w:val="22"/>
          <w:lang w:val="en-US"/>
        </w:rPr>
      </w:pPr>
    </w:p>
    <w:p w14:paraId="271C7D4D" w14:textId="77777777" w:rsidR="00641A3B" w:rsidRDefault="00641A3B" w:rsidP="00641A3B">
      <w:pPr>
        <w:pStyle w:val="BodyText"/>
        <w:spacing w:after="0"/>
        <w:rPr>
          <w:position w:val="6"/>
          <w:sz w:val="22"/>
          <w:szCs w:val="22"/>
        </w:rPr>
      </w:pPr>
    </w:p>
    <w:p w14:paraId="0AFFBC1B" w14:textId="77777777" w:rsidR="00641A3B" w:rsidRDefault="00641A3B" w:rsidP="00641A3B">
      <w:pPr>
        <w:pStyle w:val="BodyText"/>
        <w:spacing w:after="0"/>
        <w:rPr>
          <w:position w:val="6"/>
          <w:sz w:val="22"/>
          <w:szCs w:val="22"/>
        </w:rPr>
      </w:pPr>
    </w:p>
    <w:p w14:paraId="0FE01614" w14:textId="77777777" w:rsidR="00641A3B" w:rsidRDefault="00641A3B" w:rsidP="00641A3B">
      <w:pPr>
        <w:pStyle w:val="BodyText"/>
        <w:spacing w:after="0"/>
        <w:rPr>
          <w:position w:val="6"/>
          <w:sz w:val="22"/>
          <w:szCs w:val="22"/>
        </w:rPr>
      </w:pPr>
    </w:p>
    <w:p w14:paraId="22BBAE92" w14:textId="77777777" w:rsidR="00641A3B" w:rsidRDefault="00641A3B" w:rsidP="00641A3B">
      <w:pPr>
        <w:pStyle w:val="BodyText"/>
        <w:spacing w:after="0"/>
        <w:rPr>
          <w:position w:val="6"/>
          <w:sz w:val="22"/>
          <w:szCs w:val="22"/>
        </w:rPr>
      </w:pPr>
    </w:p>
    <w:p w14:paraId="1524DE73" w14:textId="77777777" w:rsidR="00641A3B" w:rsidRDefault="00641A3B" w:rsidP="00641A3B">
      <w:pPr>
        <w:pStyle w:val="BodyText"/>
        <w:spacing w:after="0"/>
        <w:rPr>
          <w:position w:val="6"/>
          <w:sz w:val="22"/>
          <w:szCs w:val="22"/>
        </w:rPr>
      </w:pPr>
    </w:p>
    <w:p w14:paraId="42769939" w14:textId="77777777" w:rsidR="00641A3B" w:rsidRDefault="00641A3B" w:rsidP="00641A3B">
      <w:pPr>
        <w:pStyle w:val="BodyText"/>
        <w:spacing w:after="0"/>
        <w:rPr>
          <w:position w:val="6"/>
          <w:sz w:val="22"/>
          <w:szCs w:val="22"/>
        </w:rPr>
      </w:pPr>
    </w:p>
    <w:p w14:paraId="5AE1096E" w14:textId="77777777" w:rsidR="00641A3B" w:rsidRDefault="00641A3B" w:rsidP="00641A3B">
      <w:pPr>
        <w:pStyle w:val="BodyText"/>
        <w:spacing w:after="0"/>
        <w:rPr>
          <w:position w:val="6"/>
          <w:sz w:val="22"/>
          <w:szCs w:val="22"/>
        </w:rPr>
      </w:pPr>
    </w:p>
    <w:p w14:paraId="0633A61E" w14:textId="77777777" w:rsidR="00641A3B" w:rsidRDefault="00641A3B" w:rsidP="00641A3B">
      <w:pPr>
        <w:pStyle w:val="BodyText"/>
        <w:spacing w:after="0"/>
        <w:rPr>
          <w:position w:val="6"/>
          <w:sz w:val="22"/>
          <w:szCs w:val="22"/>
        </w:rPr>
      </w:pPr>
    </w:p>
    <w:p w14:paraId="0678889F" w14:textId="77777777" w:rsidR="00641A3B" w:rsidRDefault="00641A3B" w:rsidP="00641A3B">
      <w:pPr>
        <w:pStyle w:val="BodyText"/>
        <w:spacing w:after="0"/>
        <w:rPr>
          <w:position w:val="6"/>
          <w:sz w:val="22"/>
          <w:szCs w:val="22"/>
        </w:rPr>
      </w:pPr>
    </w:p>
    <w:p w14:paraId="591DE652" w14:textId="77777777" w:rsidR="00641A3B" w:rsidRDefault="00641A3B" w:rsidP="00641A3B">
      <w:pPr>
        <w:pStyle w:val="BodyText"/>
        <w:spacing w:after="0"/>
        <w:rPr>
          <w:position w:val="6"/>
          <w:sz w:val="22"/>
          <w:szCs w:val="22"/>
        </w:rPr>
      </w:pPr>
    </w:p>
    <w:p w14:paraId="6B19B838" w14:textId="77777777" w:rsidR="00641A3B" w:rsidRDefault="00641A3B" w:rsidP="00641A3B">
      <w:pPr>
        <w:pStyle w:val="BodyText"/>
        <w:spacing w:after="0"/>
        <w:rPr>
          <w:position w:val="6"/>
          <w:sz w:val="22"/>
          <w:szCs w:val="22"/>
        </w:rPr>
      </w:pPr>
    </w:p>
    <w:p w14:paraId="54BD33C7" w14:textId="77777777" w:rsidR="00641A3B" w:rsidRDefault="00641A3B" w:rsidP="00641A3B">
      <w:pPr>
        <w:pStyle w:val="BodyText"/>
        <w:spacing w:after="0"/>
        <w:rPr>
          <w:position w:val="6"/>
          <w:sz w:val="22"/>
          <w:szCs w:val="22"/>
        </w:rPr>
      </w:pPr>
    </w:p>
    <w:p w14:paraId="797847CF" w14:textId="77777777" w:rsidR="00641A3B" w:rsidRDefault="00641A3B" w:rsidP="00641A3B">
      <w:pPr>
        <w:pStyle w:val="BodyText"/>
        <w:spacing w:after="0"/>
        <w:rPr>
          <w:position w:val="6"/>
          <w:sz w:val="22"/>
          <w:szCs w:val="22"/>
        </w:rPr>
      </w:pPr>
    </w:p>
    <w:p w14:paraId="1667CD55" w14:textId="77777777" w:rsidR="00641A3B" w:rsidRDefault="00641A3B" w:rsidP="00641A3B">
      <w:pPr>
        <w:pStyle w:val="BodyText"/>
        <w:spacing w:after="0"/>
        <w:rPr>
          <w:position w:val="6"/>
          <w:sz w:val="22"/>
          <w:szCs w:val="22"/>
        </w:rPr>
      </w:pPr>
    </w:p>
    <w:p w14:paraId="273CF68B" w14:textId="77777777" w:rsidR="00641A3B" w:rsidRDefault="00641A3B" w:rsidP="00641A3B">
      <w:pPr>
        <w:pStyle w:val="BodyText"/>
        <w:spacing w:after="0"/>
        <w:rPr>
          <w:position w:val="6"/>
          <w:sz w:val="22"/>
          <w:szCs w:val="22"/>
        </w:rPr>
      </w:pPr>
    </w:p>
    <w:p w14:paraId="68CB02F8" w14:textId="77777777" w:rsidR="00641A3B" w:rsidRDefault="00641A3B" w:rsidP="00641A3B">
      <w:pPr>
        <w:pStyle w:val="BodyText"/>
        <w:spacing w:after="0"/>
        <w:rPr>
          <w:position w:val="6"/>
          <w:sz w:val="22"/>
          <w:szCs w:val="22"/>
        </w:rPr>
      </w:pPr>
    </w:p>
    <w:p w14:paraId="4F3DC114" w14:textId="77777777" w:rsidR="00641A3B" w:rsidRDefault="00641A3B" w:rsidP="00641A3B">
      <w:pPr>
        <w:pStyle w:val="BodyText"/>
        <w:spacing w:after="0"/>
        <w:rPr>
          <w:position w:val="6"/>
          <w:sz w:val="22"/>
          <w:szCs w:val="22"/>
        </w:rPr>
      </w:pPr>
    </w:p>
    <w:p w14:paraId="0F250611" w14:textId="77777777" w:rsidR="00641A3B" w:rsidRDefault="00641A3B" w:rsidP="00641A3B">
      <w:pPr>
        <w:pStyle w:val="BodyText"/>
        <w:spacing w:after="0"/>
        <w:rPr>
          <w:position w:val="6"/>
          <w:sz w:val="22"/>
          <w:szCs w:val="22"/>
        </w:rPr>
      </w:pPr>
    </w:p>
    <w:p w14:paraId="1A667FF0" w14:textId="77777777" w:rsidR="00641A3B" w:rsidRDefault="00641A3B" w:rsidP="00641A3B">
      <w:pPr>
        <w:pStyle w:val="BodyText"/>
        <w:spacing w:after="0"/>
        <w:rPr>
          <w:position w:val="6"/>
          <w:sz w:val="22"/>
          <w:szCs w:val="22"/>
        </w:rPr>
      </w:pPr>
    </w:p>
    <w:p w14:paraId="6946D1C8" w14:textId="77777777" w:rsidR="0006133D" w:rsidRPr="00641A3B" w:rsidRDefault="0006133D" w:rsidP="00641A3B">
      <w:pPr>
        <w:pStyle w:val="BodyText"/>
        <w:spacing w:after="0"/>
        <w:jc w:val="center"/>
        <w:rPr>
          <w:b/>
          <w:bCs/>
          <w:sz w:val="22"/>
          <w:szCs w:val="22"/>
        </w:rPr>
      </w:pPr>
      <w:r w:rsidRPr="00641A3B">
        <w:rPr>
          <w:b/>
          <w:bCs/>
          <w:sz w:val="22"/>
          <w:szCs w:val="22"/>
        </w:rPr>
        <w:t>A. ŽENKLINIMAS</w:t>
      </w:r>
    </w:p>
    <w:p w14:paraId="5CEADD51" w14:textId="77777777" w:rsidR="0006133D" w:rsidRPr="00E05572" w:rsidRDefault="0006133D" w:rsidP="00CE5833">
      <w:pPr>
        <w:pStyle w:val="Title"/>
      </w:pPr>
      <w:r w:rsidRPr="00E05572">
        <w:br w:type="page"/>
      </w:r>
    </w:p>
    <w:p w14:paraId="39394956" w14:textId="77777777" w:rsidR="0006133D" w:rsidRPr="00FF719E" w:rsidRDefault="0006133D" w:rsidP="0006133D">
      <w:pPr>
        <w:pBdr>
          <w:top w:val="single" w:sz="4" w:space="1" w:color="auto"/>
          <w:left w:val="single" w:sz="4" w:space="4" w:color="auto"/>
          <w:bottom w:val="single" w:sz="4" w:space="1" w:color="auto"/>
          <w:right w:val="single" w:sz="4" w:space="4" w:color="auto"/>
        </w:pBdr>
        <w:rPr>
          <w:sz w:val="22"/>
          <w:szCs w:val="22"/>
        </w:rPr>
      </w:pPr>
      <w:r w:rsidRPr="00FF719E">
        <w:rPr>
          <w:noProof/>
          <w:sz w:val="22"/>
          <w:szCs w:val="22"/>
        </w:rPr>
        <w:lastRenderedPageBreak/>
        <w:t>INFORMACIJA ANT IŠORINĖS  PAKUOTĖS</w:t>
      </w:r>
    </w:p>
    <w:p w14:paraId="65BF4B12" w14:textId="77777777" w:rsidR="0006133D" w:rsidRPr="00FF719E" w:rsidRDefault="0006133D" w:rsidP="0006133D">
      <w:pPr>
        <w:pBdr>
          <w:top w:val="single" w:sz="4" w:space="1" w:color="auto"/>
          <w:left w:val="single" w:sz="4" w:space="4" w:color="auto"/>
          <w:bottom w:val="single" w:sz="4" w:space="1" w:color="auto"/>
          <w:right w:val="single" w:sz="4" w:space="4" w:color="auto"/>
        </w:pBdr>
        <w:ind w:left="567" w:hanging="567"/>
        <w:rPr>
          <w:sz w:val="22"/>
          <w:szCs w:val="22"/>
        </w:rPr>
      </w:pPr>
    </w:p>
    <w:p w14:paraId="76AFE1C7" w14:textId="77777777" w:rsidR="0006133D" w:rsidRPr="00FF719E" w:rsidRDefault="0006133D" w:rsidP="0006133D">
      <w:pPr>
        <w:pBdr>
          <w:top w:val="single" w:sz="4" w:space="1" w:color="auto"/>
          <w:left w:val="single" w:sz="4" w:space="4" w:color="auto"/>
          <w:bottom w:val="single" w:sz="4" w:space="1" w:color="auto"/>
          <w:right w:val="single" w:sz="4" w:space="4" w:color="auto"/>
        </w:pBdr>
        <w:rPr>
          <w:sz w:val="22"/>
          <w:szCs w:val="22"/>
        </w:rPr>
      </w:pPr>
      <w:r w:rsidRPr="00FF719E">
        <w:rPr>
          <w:noProof/>
          <w:sz w:val="22"/>
          <w:szCs w:val="22"/>
        </w:rPr>
        <w:t>KARTONO DĖŽUTĖ</w:t>
      </w:r>
    </w:p>
    <w:p w14:paraId="5475933E" w14:textId="77777777" w:rsidR="0006133D" w:rsidRPr="00FF719E" w:rsidRDefault="0006133D" w:rsidP="0006133D">
      <w:pPr>
        <w:rPr>
          <w:sz w:val="22"/>
          <w:szCs w:val="22"/>
        </w:rPr>
      </w:pPr>
    </w:p>
    <w:p w14:paraId="3D9E866B" w14:textId="77777777" w:rsidR="0006133D" w:rsidRPr="00FF719E" w:rsidRDefault="0006133D" w:rsidP="0006133D">
      <w:pPr>
        <w:rPr>
          <w:sz w:val="22"/>
          <w:szCs w:val="22"/>
        </w:rPr>
      </w:pPr>
    </w:p>
    <w:p w14:paraId="059788FF" w14:textId="77777777" w:rsidR="0006133D" w:rsidRPr="00FF719E" w:rsidRDefault="0006133D" w:rsidP="0006133D">
      <w:pPr>
        <w:pBdr>
          <w:top w:val="single" w:sz="4" w:space="1" w:color="auto"/>
          <w:left w:val="single" w:sz="4" w:space="4" w:color="auto"/>
          <w:bottom w:val="single" w:sz="4" w:space="1" w:color="auto"/>
          <w:right w:val="single" w:sz="4" w:space="4" w:color="auto"/>
        </w:pBdr>
        <w:ind w:left="567" w:hanging="567"/>
        <w:outlineLvl w:val="0"/>
        <w:rPr>
          <w:sz w:val="22"/>
          <w:szCs w:val="22"/>
        </w:rPr>
      </w:pPr>
      <w:r w:rsidRPr="00FF719E">
        <w:rPr>
          <w:sz w:val="22"/>
          <w:szCs w:val="22"/>
        </w:rPr>
        <w:t>1.</w:t>
      </w:r>
      <w:r w:rsidRPr="00FF719E">
        <w:rPr>
          <w:sz w:val="22"/>
          <w:szCs w:val="22"/>
        </w:rPr>
        <w:tab/>
      </w:r>
      <w:r w:rsidRPr="00FF719E">
        <w:rPr>
          <w:caps/>
          <w:noProof/>
          <w:sz w:val="22"/>
          <w:szCs w:val="22"/>
        </w:rPr>
        <w:t>VAISTINIO</w:t>
      </w:r>
      <w:r w:rsidRPr="00FF719E">
        <w:rPr>
          <w:noProof/>
          <w:sz w:val="22"/>
          <w:szCs w:val="22"/>
        </w:rPr>
        <w:t xml:space="preserve"> PREPARATO PAVADINIMAS</w:t>
      </w:r>
    </w:p>
    <w:p w14:paraId="216F551D" w14:textId="77777777" w:rsidR="0006133D" w:rsidRPr="00FF719E" w:rsidRDefault="0006133D" w:rsidP="0006133D">
      <w:pPr>
        <w:rPr>
          <w:sz w:val="22"/>
          <w:szCs w:val="22"/>
        </w:rPr>
      </w:pPr>
    </w:p>
    <w:p w14:paraId="4720EF09" w14:textId="77777777" w:rsidR="0006133D" w:rsidRPr="00FF719E" w:rsidRDefault="00641A3B" w:rsidP="0006133D">
      <w:pPr>
        <w:rPr>
          <w:b w:val="0"/>
          <w:sz w:val="22"/>
          <w:szCs w:val="22"/>
        </w:rPr>
      </w:pPr>
      <w:r>
        <w:rPr>
          <w:b w:val="0"/>
          <w:sz w:val="22"/>
          <w:szCs w:val="22"/>
        </w:rPr>
        <w:t>Solezol</w:t>
      </w:r>
      <w:r w:rsidR="0006133D" w:rsidRPr="00FF719E">
        <w:rPr>
          <w:b w:val="0"/>
          <w:sz w:val="22"/>
          <w:szCs w:val="22"/>
        </w:rPr>
        <w:t xml:space="preserve"> 40 mg milteliai injekciniam ar infuziniam tirpalui</w:t>
      </w:r>
    </w:p>
    <w:p w14:paraId="557EFA45" w14:textId="6BFB21F8" w:rsidR="0006133D" w:rsidRPr="00641A3B" w:rsidRDefault="00936ADC" w:rsidP="0006133D">
      <w:pPr>
        <w:rPr>
          <w:b w:val="0"/>
          <w:sz w:val="22"/>
          <w:szCs w:val="22"/>
        </w:rPr>
      </w:pPr>
      <w:r>
        <w:rPr>
          <w:b w:val="0"/>
          <w:sz w:val="22"/>
          <w:szCs w:val="22"/>
        </w:rPr>
        <w:t>e</w:t>
      </w:r>
      <w:r w:rsidR="00641A3B">
        <w:rPr>
          <w:b w:val="0"/>
          <w:sz w:val="22"/>
          <w:szCs w:val="22"/>
        </w:rPr>
        <w:t>zomeprazolas</w:t>
      </w:r>
    </w:p>
    <w:p w14:paraId="03540648" w14:textId="77777777" w:rsidR="0006133D" w:rsidRPr="00FF719E" w:rsidRDefault="0006133D" w:rsidP="0006133D">
      <w:pPr>
        <w:rPr>
          <w:sz w:val="22"/>
          <w:szCs w:val="22"/>
        </w:rPr>
      </w:pPr>
    </w:p>
    <w:p w14:paraId="4981AA22" w14:textId="77777777" w:rsidR="0006133D" w:rsidRPr="00FF719E" w:rsidRDefault="0006133D" w:rsidP="0006133D">
      <w:pPr>
        <w:rPr>
          <w:sz w:val="22"/>
          <w:szCs w:val="22"/>
        </w:rPr>
      </w:pPr>
    </w:p>
    <w:p w14:paraId="0E68BA1E" w14:textId="77777777" w:rsidR="0006133D" w:rsidRPr="00FF719E" w:rsidRDefault="0006133D" w:rsidP="0006133D">
      <w:pPr>
        <w:pBdr>
          <w:top w:val="single" w:sz="4" w:space="1" w:color="auto"/>
          <w:left w:val="single" w:sz="4" w:space="4" w:color="auto"/>
          <w:bottom w:val="single" w:sz="4" w:space="1" w:color="auto"/>
          <w:right w:val="single" w:sz="4" w:space="4" w:color="auto"/>
        </w:pBdr>
        <w:ind w:left="567" w:hanging="567"/>
        <w:outlineLvl w:val="0"/>
        <w:rPr>
          <w:sz w:val="22"/>
          <w:szCs w:val="22"/>
        </w:rPr>
      </w:pPr>
      <w:r w:rsidRPr="00FF719E">
        <w:rPr>
          <w:sz w:val="22"/>
          <w:szCs w:val="22"/>
        </w:rPr>
        <w:t>2.</w:t>
      </w:r>
      <w:r w:rsidRPr="00FF719E">
        <w:rPr>
          <w:sz w:val="22"/>
          <w:szCs w:val="22"/>
        </w:rPr>
        <w:tab/>
      </w:r>
      <w:r w:rsidRPr="00FF719E">
        <w:rPr>
          <w:noProof/>
          <w:sz w:val="22"/>
          <w:szCs w:val="22"/>
        </w:rPr>
        <w:t>VEIKLIOJI MEDŽIAGA IR JOS KIEKIS</w:t>
      </w:r>
    </w:p>
    <w:p w14:paraId="62B8BA42" w14:textId="77777777" w:rsidR="0006133D" w:rsidRPr="00FF719E" w:rsidRDefault="0006133D" w:rsidP="0006133D">
      <w:pPr>
        <w:rPr>
          <w:sz w:val="22"/>
          <w:szCs w:val="22"/>
        </w:rPr>
      </w:pPr>
    </w:p>
    <w:p w14:paraId="63CE5A01" w14:textId="75B9B78C" w:rsidR="0006133D" w:rsidRPr="00FF719E" w:rsidRDefault="0006133D" w:rsidP="0006133D">
      <w:pPr>
        <w:pStyle w:val="BodyText"/>
        <w:spacing w:after="0"/>
        <w:rPr>
          <w:sz w:val="22"/>
          <w:szCs w:val="22"/>
          <w:highlight w:val="green"/>
        </w:rPr>
      </w:pPr>
      <w:r w:rsidRPr="00FF719E">
        <w:rPr>
          <w:sz w:val="22"/>
          <w:szCs w:val="22"/>
        </w:rPr>
        <w:t>Kiekviename flakone yra 40 mg ezomeprazolo (natrio druskos pavidalu)</w:t>
      </w:r>
      <w:r w:rsidR="00936ADC">
        <w:rPr>
          <w:sz w:val="22"/>
          <w:szCs w:val="22"/>
        </w:rPr>
        <w:t>.</w:t>
      </w:r>
    </w:p>
    <w:p w14:paraId="7E5FC501" w14:textId="77777777" w:rsidR="0006133D" w:rsidRPr="00FF719E" w:rsidRDefault="0006133D" w:rsidP="0006133D">
      <w:pPr>
        <w:rPr>
          <w:sz w:val="22"/>
          <w:szCs w:val="22"/>
        </w:rPr>
      </w:pPr>
    </w:p>
    <w:p w14:paraId="3B15C61A" w14:textId="77777777" w:rsidR="0006133D" w:rsidRPr="00FF719E" w:rsidRDefault="0006133D" w:rsidP="0006133D">
      <w:pPr>
        <w:rPr>
          <w:sz w:val="22"/>
          <w:szCs w:val="22"/>
        </w:rPr>
      </w:pPr>
    </w:p>
    <w:p w14:paraId="4D5DAE55" w14:textId="77777777" w:rsidR="0006133D" w:rsidRPr="00FF719E" w:rsidRDefault="0006133D" w:rsidP="0006133D">
      <w:pPr>
        <w:pBdr>
          <w:top w:val="single" w:sz="4" w:space="1" w:color="auto"/>
          <w:left w:val="single" w:sz="4" w:space="4" w:color="auto"/>
          <w:bottom w:val="single" w:sz="4" w:space="1" w:color="auto"/>
          <w:right w:val="single" w:sz="4" w:space="4" w:color="auto"/>
        </w:pBdr>
        <w:ind w:left="567" w:hanging="567"/>
        <w:outlineLvl w:val="0"/>
        <w:rPr>
          <w:sz w:val="22"/>
          <w:szCs w:val="22"/>
        </w:rPr>
      </w:pPr>
      <w:r w:rsidRPr="00FF719E">
        <w:rPr>
          <w:sz w:val="22"/>
          <w:szCs w:val="22"/>
        </w:rPr>
        <w:t>3.</w:t>
      </w:r>
      <w:r w:rsidRPr="00FF719E">
        <w:rPr>
          <w:sz w:val="22"/>
          <w:szCs w:val="22"/>
        </w:rPr>
        <w:tab/>
      </w:r>
      <w:r w:rsidRPr="00FF719E">
        <w:rPr>
          <w:noProof/>
          <w:sz w:val="22"/>
          <w:szCs w:val="22"/>
        </w:rPr>
        <w:t>PAGALBINIŲ MEDŽIAGŲ SĄRAŠAS</w:t>
      </w:r>
    </w:p>
    <w:p w14:paraId="1DF5D962" w14:textId="77777777" w:rsidR="0006133D" w:rsidRPr="00FF719E" w:rsidRDefault="0006133D" w:rsidP="0006133D">
      <w:pPr>
        <w:rPr>
          <w:sz w:val="22"/>
          <w:szCs w:val="22"/>
        </w:rPr>
      </w:pPr>
    </w:p>
    <w:p w14:paraId="7BA14AA8" w14:textId="77777777" w:rsidR="0006133D" w:rsidRPr="00FF719E" w:rsidRDefault="0006133D" w:rsidP="0006133D">
      <w:pPr>
        <w:pStyle w:val="BodyText"/>
        <w:spacing w:after="0"/>
        <w:rPr>
          <w:sz w:val="22"/>
          <w:szCs w:val="22"/>
        </w:rPr>
      </w:pPr>
      <w:r w:rsidRPr="00FF719E">
        <w:rPr>
          <w:sz w:val="22"/>
          <w:szCs w:val="22"/>
        </w:rPr>
        <w:t>Pagalbinės medžiagos: dinatrio edetatas, natrio hidroksidas.</w:t>
      </w:r>
    </w:p>
    <w:p w14:paraId="75BA08DD" w14:textId="77777777" w:rsidR="0006133D" w:rsidRPr="00FF719E" w:rsidRDefault="0006133D" w:rsidP="0006133D">
      <w:pPr>
        <w:rPr>
          <w:sz w:val="22"/>
          <w:szCs w:val="22"/>
        </w:rPr>
      </w:pPr>
    </w:p>
    <w:p w14:paraId="7CF2ED9C" w14:textId="77777777" w:rsidR="0006133D" w:rsidRPr="00FF719E" w:rsidRDefault="0006133D" w:rsidP="0006133D">
      <w:pPr>
        <w:rPr>
          <w:sz w:val="22"/>
          <w:szCs w:val="22"/>
        </w:rPr>
      </w:pPr>
    </w:p>
    <w:p w14:paraId="0E926619" w14:textId="77777777" w:rsidR="0006133D" w:rsidRPr="00FF719E" w:rsidRDefault="0006133D" w:rsidP="0006133D">
      <w:pPr>
        <w:pBdr>
          <w:top w:val="single" w:sz="4" w:space="1" w:color="auto"/>
          <w:left w:val="single" w:sz="4" w:space="4" w:color="auto"/>
          <w:bottom w:val="single" w:sz="4" w:space="1" w:color="auto"/>
          <w:right w:val="single" w:sz="4" w:space="4" w:color="auto"/>
        </w:pBdr>
        <w:ind w:left="567" w:hanging="567"/>
        <w:outlineLvl w:val="0"/>
        <w:rPr>
          <w:sz w:val="22"/>
          <w:szCs w:val="22"/>
        </w:rPr>
      </w:pPr>
      <w:r w:rsidRPr="00FF719E">
        <w:rPr>
          <w:sz w:val="22"/>
          <w:szCs w:val="22"/>
        </w:rPr>
        <w:t>4.</w:t>
      </w:r>
      <w:r w:rsidRPr="00FF719E">
        <w:rPr>
          <w:sz w:val="22"/>
          <w:szCs w:val="22"/>
        </w:rPr>
        <w:tab/>
      </w:r>
      <w:r w:rsidRPr="00FF719E">
        <w:rPr>
          <w:noProof/>
          <w:sz w:val="22"/>
          <w:szCs w:val="22"/>
        </w:rPr>
        <w:t>FARMACINĖ FORMA IR KIEKIS PAKUOTĖJE</w:t>
      </w:r>
    </w:p>
    <w:p w14:paraId="21637A44" w14:textId="77777777" w:rsidR="0006133D" w:rsidRPr="00FF719E" w:rsidRDefault="0006133D" w:rsidP="0006133D">
      <w:pPr>
        <w:rPr>
          <w:sz w:val="22"/>
          <w:szCs w:val="22"/>
        </w:rPr>
      </w:pPr>
    </w:p>
    <w:p w14:paraId="00564A7D" w14:textId="77777777" w:rsidR="0006133D" w:rsidRPr="00FF719E" w:rsidRDefault="0006133D" w:rsidP="0006133D">
      <w:pPr>
        <w:rPr>
          <w:b w:val="0"/>
          <w:sz w:val="22"/>
          <w:szCs w:val="22"/>
        </w:rPr>
      </w:pPr>
      <w:r w:rsidRPr="00FF719E">
        <w:rPr>
          <w:b w:val="0"/>
          <w:sz w:val="22"/>
          <w:szCs w:val="22"/>
        </w:rPr>
        <w:t xml:space="preserve">Milteliai injekciniam </w:t>
      </w:r>
      <w:r w:rsidRPr="00FF719E">
        <w:rPr>
          <w:b w:val="0"/>
          <w:bCs w:val="0"/>
          <w:sz w:val="22"/>
          <w:szCs w:val="22"/>
        </w:rPr>
        <w:t>ar</w:t>
      </w:r>
      <w:r w:rsidRPr="00FF719E">
        <w:rPr>
          <w:b w:val="0"/>
          <w:sz w:val="22"/>
          <w:szCs w:val="22"/>
        </w:rPr>
        <w:t xml:space="preserve"> infuziniam tirpalui</w:t>
      </w:r>
    </w:p>
    <w:p w14:paraId="09745157" w14:textId="77777777" w:rsidR="0006133D" w:rsidRPr="00FF719E" w:rsidRDefault="0006133D" w:rsidP="0006133D">
      <w:pPr>
        <w:pStyle w:val="BodyText"/>
        <w:spacing w:after="0"/>
        <w:rPr>
          <w:sz w:val="22"/>
          <w:szCs w:val="22"/>
        </w:rPr>
      </w:pPr>
    </w:p>
    <w:p w14:paraId="4E61255D" w14:textId="413DB74B" w:rsidR="0006133D" w:rsidRDefault="0006133D" w:rsidP="00641A3B">
      <w:pPr>
        <w:pStyle w:val="BodyText"/>
        <w:spacing w:after="0"/>
        <w:rPr>
          <w:sz w:val="22"/>
          <w:szCs w:val="22"/>
        </w:rPr>
      </w:pPr>
      <w:r w:rsidRPr="00FF719E">
        <w:rPr>
          <w:sz w:val="22"/>
          <w:szCs w:val="22"/>
        </w:rPr>
        <w:t>1 flakonas</w:t>
      </w:r>
    </w:p>
    <w:p w14:paraId="77AD9D9F" w14:textId="7B48CC05" w:rsidR="002E1578" w:rsidRPr="00641A3B" w:rsidRDefault="002E1578" w:rsidP="00641A3B">
      <w:pPr>
        <w:pStyle w:val="BodyText"/>
        <w:spacing w:after="0"/>
        <w:rPr>
          <w:sz w:val="22"/>
          <w:szCs w:val="22"/>
        </w:rPr>
      </w:pPr>
      <w:r w:rsidRPr="00C52BBE">
        <w:rPr>
          <w:sz w:val="22"/>
          <w:szCs w:val="22"/>
          <w:highlight w:val="lightGray"/>
        </w:rPr>
        <w:t>10 flakonų</w:t>
      </w:r>
    </w:p>
    <w:p w14:paraId="7FE32FD2" w14:textId="77777777" w:rsidR="0006133D" w:rsidRPr="00FF719E" w:rsidRDefault="0006133D" w:rsidP="0006133D">
      <w:pPr>
        <w:rPr>
          <w:sz w:val="22"/>
          <w:szCs w:val="22"/>
        </w:rPr>
      </w:pPr>
    </w:p>
    <w:p w14:paraId="49AE9468" w14:textId="77777777" w:rsidR="0006133D" w:rsidRPr="00FF719E" w:rsidRDefault="0006133D" w:rsidP="0006133D">
      <w:pPr>
        <w:rPr>
          <w:sz w:val="22"/>
          <w:szCs w:val="22"/>
        </w:rPr>
      </w:pPr>
    </w:p>
    <w:p w14:paraId="49804335" w14:textId="77777777" w:rsidR="0006133D" w:rsidRPr="00FF719E" w:rsidRDefault="0006133D" w:rsidP="0006133D">
      <w:pPr>
        <w:pBdr>
          <w:top w:val="single" w:sz="4" w:space="1" w:color="auto"/>
          <w:left w:val="single" w:sz="4" w:space="4" w:color="auto"/>
          <w:bottom w:val="single" w:sz="4" w:space="1" w:color="auto"/>
          <w:right w:val="single" w:sz="4" w:space="4" w:color="auto"/>
        </w:pBdr>
        <w:ind w:left="567" w:hanging="567"/>
        <w:outlineLvl w:val="0"/>
        <w:rPr>
          <w:sz w:val="22"/>
          <w:szCs w:val="22"/>
        </w:rPr>
      </w:pPr>
      <w:r w:rsidRPr="00FF719E">
        <w:rPr>
          <w:sz w:val="22"/>
          <w:szCs w:val="22"/>
        </w:rPr>
        <w:t>5.</w:t>
      </w:r>
      <w:r w:rsidRPr="00FF719E">
        <w:rPr>
          <w:sz w:val="22"/>
          <w:szCs w:val="22"/>
        </w:rPr>
        <w:tab/>
      </w:r>
      <w:r w:rsidRPr="00FF719E">
        <w:rPr>
          <w:noProof/>
          <w:sz w:val="22"/>
          <w:szCs w:val="22"/>
        </w:rPr>
        <w:t xml:space="preserve">VARTOJIMO METODAS IR BŪDAS </w:t>
      </w:r>
    </w:p>
    <w:p w14:paraId="589F1188" w14:textId="77777777" w:rsidR="0006133D" w:rsidRPr="00FF719E" w:rsidRDefault="0006133D" w:rsidP="0006133D">
      <w:pPr>
        <w:rPr>
          <w:sz w:val="22"/>
          <w:szCs w:val="22"/>
        </w:rPr>
      </w:pPr>
    </w:p>
    <w:p w14:paraId="697080F8" w14:textId="77777777" w:rsidR="0006133D" w:rsidRPr="00FF719E" w:rsidRDefault="0006133D" w:rsidP="0006133D">
      <w:pPr>
        <w:pStyle w:val="BodyText"/>
        <w:spacing w:after="0"/>
        <w:rPr>
          <w:sz w:val="22"/>
          <w:szCs w:val="22"/>
        </w:rPr>
      </w:pPr>
      <w:r w:rsidRPr="00FF719E">
        <w:rPr>
          <w:sz w:val="22"/>
          <w:szCs w:val="22"/>
        </w:rPr>
        <w:t xml:space="preserve">Leisti į veną. </w:t>
      </w:r>
    </w:p>
    <w:p w14:paraId="1C109FE2" w14:textId="77777777" w:rsidR="0006133D" w:rsidRPr="00FF719E" w:rsidRDefault="0006133D" w:rsidP="0006133D">
      <w:pPr>
        <w:pStyle w:val="BodyText"/>
        <w:spacing w:after="0"/>
        <w:rPr>
          <w:sz w:val="22"/>
          <w:szCs w:val="22"/>
        </w:rPr>
      </w:pPr>
      <w:r w:rsidRPr="00FF719E">
        <w:rPr>
          <w:sz w:val="22"/>
          <w:szCs w:val="22"/>
        </w:rPr>
        <w:t>Prieš vartojimą perskaitykite pakuotės lapelį.</w:t>
      </w:r>
    </w:p>
    <w:p w14:paraId="44D26942" w14:textId="77777777" w:rsidR="0006133D" w:rsidRPr="00FF719E" w:rsidRDefault="0006133D" w:rsidP="0006133D">
      <w:pPr>
        <w:rPr>
          <w:sz w:val="22"/>
          <w:szCs w:val="22"/>
        </w:rPr>
      </w:pPr>
    </w:p>
    <w:p w14:paraId="571CDFBE" w14:textId="77777777" w:rsidR="0006133D" w:rsidRPr="00FF719E" w:rsidRDefault="0006133D" w:rsidP="0006133D">
      <w:pPr>
        <w:rPr>
          <w:sz w:val="22"/>
          <w:szCs w:val="22"/>
        </w:rPr>
      </w:pPr>
    </w:p>
    <w:p w14:paraId="09C062E7" w14:textId="77777777" w:rsidR="0006133D" w:rsidRPr="00FF719E" w:rsidRDefault="0006133D" w:rsidP="0006133D">
      <w:pPr>
        <w:pBdr>
          <w:top w:val="single" w:sz="4" w:space="1" w:color="auto"/>
          <w:left w:val="single" w:sz="4" w:space="4" w:color="auto"/>
          <w:bottom w:val="single" w:sz="4" w:space="1" w:color="auto"/>
          <w:right w:val="single" w:sz="4" w:space="4" w:color="auto"/>
        </w:pBdr>
        <w:ind w:left="567" w:hanging="567"/>
        <w:outlineLvl w:val="0"/>
        <w:rPr>
          <w:sz w:val="22"/>
          <w:szCs w:val="22"/>
        </w:rPr>
      </w:pPr>
      <w:r w:rsidRPr="00FF719E">
        <w:rPr>
          <w:sz w:val="22"/>
          <w:szCs w:val="22"/>
        </w:rPr>
        <w:t>6.</w:t>
      </w:r>
      <w:r w:rsidRPr="00FF719E">
        <w:rPr>
          <w:sz w:val="22"/>
          <w:szCs w:val="22"/>
        </w:rPr>
        <w:tab/>
      </w:r>
      <w:r w:rsidRPr="00FF719E">
        <w:rPr>
          <w:noProof/>
          <w:sz w:val="22"/>
          <w:szCs w:val="22"/>
        </w:rPr>
        <w:t>SPECIALUS ĮSPĖJIMAS, KAD VAISTINĮ PREPARATĄ BŪTINA LAIKYTI VAIKAMS NEPASTEBIMOJE IR NEPASIEKIAMOJE VIETOJE</w:t>
      </w:r>
    </w:p>
    <w:p w14:paraId="349EFA75" w14:textId="77777777" w:rsidR="0006133D" w:rsidRPr="00FF719E" w:rsidRDefault="0006133D" w:rsidP="0006133D">
      <w:pPr>
        <w:rPr>
          <w:sz w:val="22"/>
          <w:szCs w:val="22"/>
        </w:rPr>
      </w:pPr>
    </w:p>
    <w:p w14:paraId="51FB195E" w14:textId="77777777" w:rsidR="0006133D" w:rsidRPr="00FF719E" w:rsidRDefault="0006133D" w:rsidP="0006133D">
      <w:pPr>
        <w:pStyle w:val="BodyText"/>
        <w:spacing w:after="0"/>
        <w:rPr>
          <w:sz w:val="22"/>
          <w:szCs w:val="22"/>
        </w:rPr>
      </w:pPr>
      <w:r w:rsidRPr="00FF719E">
        <w:rPr>
          <w:sz w:val="22"/>
          <w:szCs w:val="22"/>
        </w:rPr>
        <w:t>Laikyti vaikams nepastebimoje ir nepasiekiamoje vietoje.</w:t>
      </w:r>
    </w:p>
    <w:p w14:paraId="29091433" w14:textId="77777777" w:rsidR="0006133D" w:rsidRPr="00FF719E" w:rsidRDefault="0006133D" w:rsidP="0006133D">
      <w:pPr>
        <w:rPr>
          <w:sz w:val="22"/>
          <w:szCs w:val="22"/>
        </w:rPr>
      </w:pPr>
    </w:p>
    <w:p w14:paraId="5C58B554" w14:textId="77777777" w:rsidR="0006133D" w:rsidRPr="00FF719E" w:rsidRDefault="0006133D" w:rsidP="0006133D">
      <w:pPr>
        <w:rPr>
          <w:sz w:val="22"/>
          <w:szCs w:val="22"/>
        </w:rPr>
      </w:pPr>
    </w:p>
    <w:p w14:paraId="52313852" w14:textId="77777777" w:rsidR="0006133D" w:rsidRPr="00FF719E" w:rsidRDefault="0006133D" w:rsidP="0006133D">
      <w:pPr>
        <w:pBdr>
          <w:top w:val="single" w:sz="4" w:space="1" w:color="auto"/>
          <w:left w:val="single" w:sz="4" w:space="4" w:color="auto"/>
          <w:bottom w:val="single" w:sz="4" w:space="1" w:color="auto"/>
          <w:right w:val="single" w:sz="4" w:space="4" w:color="auto"/>
        </w:pBdr>
        <w:ind w:left="567" w:hanging="567"/>
        <w:outlineLvl w:val="0"/>
        <w:rPr>
          <w:sz w:val="22"/>
          <w:szCs w:val="22"/>
        </w:rPr>
      </w:pPr>
      <w:r w:rsidRPr="00FF719E">
        <w:rPr>
          <w:sz w:val="22"/>
          <w:szCs w:val="22"/>
        </w:rPr>
        <w:t>7.</w:t>
      </w:r>
      <w:r w:rsidRPr="00FF719E">
        <w:rPr>
          <w:sz w:val="22"/>
          <w:szCs w:val="22"/>
        </w:rPr>
        <w:tab/>
      </w:r>
      <w:r w:rsidRPr="00FF719E">
        <w:rPr>
          <w:noProof/>
          <w:sz w:val="22"/>
          <w:szCs w:val="22"/>
        </w:rPr>
        <w:t>KITAS (-I) SPECIALUS (-ŪS) ĮSPĖJIMAS (-AI) (JEI REIKIA)</w:t>
      </w:r>
    </w:p>
    <w:p w14:paraId="454A95B4" w14:textId="77777777" w:rsidR="0006133D" w:rsidRPr="00FF719E" w:rsidRDefault="0006133D" w:rsidP="0006133D">
      <w:pPr>
        <w:rPr>
          <w:sz w:val="22"/>
          <w:szCs w:val="22"/>
        </w:rPr>
      </w:pPr>
    </w:p>
    <w:p w14:paraId="595DF427" w14:textId="77777777" w:rsidR="0006133D" w:rsidRPr="00FF719E" w:rsidRDefault="0006133D" w:rsidP="0006133D">
      <w:pPr>
        <w:rPr>
          <w:sz w:val="22"/>
          <w:szCs w:val="22"/>
        </w:rPr>
      </w:pPr>
    </w:p>
    <w:p w14:paraId="046C6D3D" w14:textId="77777777" w:rsidR="0006133D" w:rsidRPr="00FF719E" w:rsidRDefault="0006133D" w:rsidP="0006133D">
      <w:pPr>
        <w:rPr>
          <w:sz w:val="22"/>
          <w:szCs w:val="22"/>
        </w:rPr>
      </w:pPr>
    </w:p>
    <w:p w14:paraId="4EA7744F" w14:textId="77777777" w:rsidR="0006133D" w:rsidRPr="00FF719E" w:rsidRDefault="0006133D" w:rsidP="0006133D">
      <w:pPr>
        <w:pBdr>
          <w:top w:val="single" w:sz="4" w:space="1" w:color="auto"/>
          <w:left w:val="single" w:sz="4" w:space="4" w:color="auto"/>
          <w:bottom w:val="single" w:sz="4" w:space="1" w:color="auto"/>
          <w:right w:val="single" w:sz="4" w:space="4" w:color="auto"/>
        </w:pBdr>
        <w:ind w:left="567" w:hanging="567"/>
        <w:outlineLvl w:val="0"/>
        <w:rPr>
          <w:sz w:val="22"/>
          <w:szCs w:val="22"/>
        </w:rPr>
      </w:pPr>
      <w:r w:rsidRPr="00FF719E">
        <w:rPr>
          <w:sz w:val="22"/>
          <w:szCs w:val="22"/>
        </w:rPr>
        <w:t>8.</w:t>
      </w:r>
      <w:r w:rsidRPr="00FF719E">
        <w:rPr>
          <w:sz w:val="22"/>
          <w:szCs w:val="22"/>
        </w:rPr>
        <w:tab/>
      </w:r>
      <w:r w:rsidRPr="00FF719E">
        <w:rPr>
          <w:noProof/>
          <w:sz w:val="22"/>
          <w:szCs w:val="22"/>
        </w:rPr>
        <w:t>TINKAMUMO LAIKAS</w:t>
      </w:r>
    </w:p>
    <w:p w14:paraId="0925C88E" w14:textId="77777777" w:rsidR="0006133D" w:rsidRPr="00FF719E" w:rsidRDefault="0006133D" w:rsidP="0006133D">
      <w:pPr>
        <w:rPr>
          <w:sz w:val="22"/>
          <w:szCs w:val="22"/>
        </w:rPr>
      </w:pPr>
    </w:p>
    <w:p w14:paraId="098B9880" w14:textId="1C530535" w:rsidR="0006133D" w:rsidRPr="00FF719E" w:rsidRDefault="00FA1EC3" w:rsidP="0006133D">
      <w:pPr>
        <w:pStyle w:val="BodyText"/>
        <w:spacing w:after="0"/>
        <w:rPr>
          <w:sz w:val="22"/>
          <w:szCs w:val="22"/>
        </w:rPr>
      </w:pPr>
      <w:r>
        <w:rPr>
          <w:sz w:val="22"/>
          <w:szCs w:val="22"/>
        </w:rPr>
        <w:t>EXP</w:t>
      </w:r>
      <w:r w:rsidR="00641A3B">
        <w:rPr>
          <w:sz w:val="22"/>
          <w:szCs w:val="22"/>
        </w:rPr>
        <w:t>:</w:t>
      </w:r>
      <w:r w:rsidR="0006133D" w:rsidRPr="00FF719E">
        <w:rPr>
          <w:sz w:val="22"/>
          <w:szCs w:val="22"/>
        </w:rPr>
        <w:t xml:space="preserve"> </w:t>
      </w:r>
      <w:r w:rsidR="0006133D" w:rsidRPr="00641A3B">
        <w:rPr>
          <w:sz w:val="22"/>
          <w:szCs w:val="22"/>
          <w:highlight w:val="lightGray"/>
        </w:rPr>
        <w:t>MMMM</w:t>
      </w:r>
      <w:r w:rsidR="00641A3B" w:rsidRPr="00641A3B">
        <w:rPr>
          <w:sz w:val="22"/>
          <w:szCs w:val="22"/>
          <w:highlight w:val="lightGray"/>
        </w:rPr>
        <w:t xml:space="preserve"> mm</w:t>
      </w:r>
    </w:p>
    <w:p w14:paraId="4B6620B8" w14:textId="77777777" w:rsidR="0006133D" w:rsidRPr="00FF719E" w:rsidRDefault="0006133D" w:rsidP="0006133D">
      <w:pPr>
        <w:rPr>
          <w:sz w:val="22"/>
          <w:szCs w:val="22"/>
        </w:rPr>
      </w:pPr>
    </w:p>
    <w:p w14:paraId="280211DB" w14:textId="77777777" w:rsidR="0006133D" w:rsidRPr="00FF719E" w:rsidRDefault="0006133D" w:rsidP="0006133D">
      <w:pPr>
        <w:rPr>
          <w:sz w:val="22"/>
          <w:szCs w:val="22"/>
        </w:rPr>
      </w:pPr>
    </w:p>
    <w:p w14:paraId="7273BE52" w14:textId="77777777" w:rsidR="0006133D" w:rsidRPr="00FF719E" w:rsidRDefault="0006133D" w:rsidP="0006133D">
      <w:pPr>
        <w:keepNext/>
        <w:pBdr>
          <w:top w:val="single" w:sz="4" w:space="1" w:color="auto"/>
          <w:left w:val="single" w:sz="4" w:space="4" w:color="auto"/>
          <w:bottom w:val="single" w:sz="4" w:space="1" w:color="auto"/>
          <w:right w:val="single" w:sz="4" w:space="4" w:color="auto"/>
        </w:pBdr>
        <w:ind w:left="567" w:hanging="567"/>
        <w:outlineLvl w:val="0"/>
        <w:rPr>
          <w:sz w:val="22"/>
          <w:szCs w:val="22"/>
        </w:rPr>
      </w:pPr>
      <w:r w:rsidRPr="00FF719E">
        <w:rPr>
          <w:sz w:val="22"/>
          <w:szCs w:val="22"/>
        </w:rPr>
        <w:t>9.</w:t>
      </w:r>
      <w:r w:rsidRPr="00FF719E">
        <w:rPr>
          <w:sz w:val="22"/>
          <w:szCs w:val="22"/>
        </w:rPr>
        <w:tab/>
      </w:r>
      <w:r w:rsidRPr="00FF719E">
        <w:rPr>
          <w:noProof/>
          <w:sz w:val="22"/>
          <w:szCs w:val="22"/>
        </w:rPr>
        <w:t>SPECIALIOS LAIKYMO SĄLYGOS</w:t>
      </w:r>
    </w:p>
    <w:p w14:paraId="5D593FBB" w14:textId="77777777" w:rsidR="0006133D" w:rsidRPr="00FF719E" w:rsidRDefault="0006133D" w:rsidP="0006133D">
      <w:pPr>
        <w:rPr>
          <w:sz w:val="22"/>
          <w:szCs w:val="22"/>
        </w:rPr>
      </w:pPr>
    </w:p>
    <w:p w14:paraId="43EED129" w14:textId="77777777" w:rsidR="0006133D" w:rsidRPr="00FF719E" w:rsidRDefault="0006133D" w:rsidP="0006133D">
      <w:pPr>
        <w:pStyle w:val="BodyText"/>
        <w:spacing w:after="0"/>
        <w:rPr>
          <w:sz w:val="22"/>
          <w:szCs w:val="22"/>
        </w:rPr>
      </w:pPr>
      <w:r w:rsidRPr="00FF719E">
        <w:rPr>
          <w:sz w:val="22"/>
          <w:szCs w:val="22"/>
        </w:rPr>
        <w:t xml:space="preserve">Laikyti ne aukštesnėje kaip 30 </w:t>
      </w:r>
      <w:r w:rsidRPr="00FF719E">
        <w:rPr>
          <w:sz w:val="22"/>
          <w:szCs w:val="22"/>
        </w:rPr>
        <w:sym w:font="Symbol" w:char="F0B0"/>
      </w:r>
      <w:r w:rsidRPr="00FF719E">
        <w:rPr>
          <w:sz w:val="22"/>
          <w:szCs w:val="22"/>
        </w:rPr>
        <w:t>C temperatūroje.</w:t>
      </w:r>
    </w:p>
    <w:p w14:paraId="3BDADEC6" w14:textId="77777777" w:rsidR="0006133D" w:rsidRPr="00FF719E" w:rsidRDefault="0006133D" w:rsidP="0006133D">
      <w:pPr>
        <w:pStyle w:val="BodyText"/>
        <w:rPr>
          <w:sz w:val="22"/>
          <w:szCs w:val="22"/>
        </w:rPr>
      </w:pPr>
      <w:r w:rsidRPr="00FF719E">
        <w:rPr>
          <w:sz w:val="22"/>
          <w:szCs w:val="22"/>
        </w:rPr>
        <w:t xml:space="preserve">Flakoną laikyti išorinėje dėžutėje, kad </w:t>
      </w:r>
      <w:r w:rsidR="00265031">
        <w:rPr>
          <w:sz w:val="22"/>
          <w:szCs w:val="22"/>
        </w:rPr>
        <w:t>vaistas</w:t>
      </w:r>
      <w:r w:rsidR="00265031" w:rsidRPr="00FF719E">
        <w:rPr>
          <w:sz w:val="22"/>
          <w:szCs w:val="22"/>
        </w:rPr>
        <w:t xml:space="preserve"> </w:t>
      </w:r>
      <w:r w:rsidRPr="00FF719E">
        <w:rPr>
          <w:sz w:val="22"/>
          <w:szCs w:val="22"/>
        </w:rPr>
        <w:t>būtų apsaugotas nuo šviesos.</w:t>
      </w:r>
    </w:p>
    <w:p w14:paraId="56A11357" w14:textId="77777777" w:rsidR="0006133D" w:rsidRPr="00FF719E" w:rsidRDefault="0006133D" w:rsidP="0006133D">
      <w:pPr>
        <w:pStyle w:val="BodyText"/>
        <w:rPr>
          <w:bCs/>
          <w:sz w:val="22"/>
          <w:szCs w:val="22"/>
        </w:rPr>
      </w:pPr>
      <w:r w:rsidRPr="00FF719E">
        <w:rPr>
          <w:sz w:val="22"/>
          <w:szCs w:val="22"/>
        </w:rPr>
        <w:lastRenderedPageBreak/>
        <w:t xml:space="preserve">Normalioje kambario šviesoje (išimtus iš dėžutės) flakonus galima laikyti </w:t>
      </w:r>
      <w:r w:rsidRPr="00FF719E">
        <w:rPr>
          <w:bCs/>
          <w:sz w:val="22"/>
          <w:szCs w:val="22"/>
        </w:rPr>
        <w:t>ne ilgiau kaip 24 val.</w:t>
      </w:r>
    </w:p>
    <w:p w14:paraId="7C6FE065" w14:textId="77777777" w:rsidR="0006133D" w:rsidRPr="00FF719E" w:rsidRDefault="0006133D" w:rsidP="0006133D">
      <w:pPr>
        <w:rPr>
          <w:sz w:val="22"/>
          <w:szCs w:val="22"/>
        </w:rPr>
      </w:pPr>
    </w:p>
    <w:p w14:paraId="6B008331" w14:textId="77777777" w:rsidR="0006133D" w:rsidRPr="00FF719E" w:rsidRDefault="0006133D" w:rsidP="0006133D">
      <w:pPr>
        <w:rPr>
          <w:sz w:val="22"/>
          <w:szCs w:val="22"/>
        </w:rPr>
      </w:pPr>
    </w:p>
    <w:p w14:paraId="0DB5DC6D" w14:textId="77777777" w:rsidR="0006133D" w:rsidRPr="00FF719E" w:rsidRDefault="0006133D" w:rsidP="0006133D">
      <w:pPr>
        <w:pBdr>
          <w:top w:val="single" w:sz="4" w:space="1" w:color="auto"/>
          <w:left w:val="single" w:sz="4" w:space="4" w:color="auto"/>
          <w:bottom w:val="single" w:sz="4" w:space="1" w:color="auto"/>
          <w:right w:val="single" w:sz="4" w:space="4" w:color="auto"/>
        </w:pBdr>
        <w:ind w:left="540" w:hanging="540"/>
        <w:outlineLvl w:val="0"/>
        <w:rPr>
          <w:sz w:val="22"/>
          <w:szCs w:val="22"/>
        </w:rPr>
      </w:pPr>
      <w:r w:rsidRPr="00FF719E">
        <w:rPr>
          <w:sz w:val="22"/>
          <w:szCs w:val="22"/>
        </w:rPr>
        <w:t>10.</w:t>
      </w:r>
      <w:r w:rsidRPr="00FF719E">
        <w:rPr>
          <w:sz w:val="22"/>
          <w:szCs w:val="22"/>
        </w:rPr>
        <w:tab/>
      </w:r>
      <w:r w:rsidRPr="00FF719E">
        <w:rPr>
          <w:noProof/>
          <w:sz w:val="22"/>
          <w:szCs w:val="22"/>
        </w:rPr>
        <w:t>SPECIALIOS ATSARGUMO PRIEMONĖS DĖL NESUVARTOTO VAISTINIO PREPARATO AR JO ATLIEKŲ TVARKYMO (JEI REIKIA)</w:t>
      </w:r>
    </w:p>
    <w:p w14:paraId="14D5EB30" w14:textId="77777777" w:rsidR="0006133D" w:rsidRPr="00FF719E" w:rsidRDefault="0006133D" w:rsidP="0006133D">
      <w:pPr>
        <w:rPr>
          <w:sz w:val="22"/>
          <w:szCs w:val="22"/>
        </w:rPr>
      </w:pPr>
    </w:p>
    <w:p w14:paraId="6DAC3CA5" w14:textId="77777777" w:rsidR="0006133D" w:rsidRPr="00FF719E" w:rsidRDefault="0006133D" w:rsidP="0006133D">
      <w:pPr>
        <w:rPr>
          <w:sz w:val="22"/>
          <w:szCs w:val="22"/>
        </w:rPr>
      </w:pPr>
    </w:p>
    <w:p w14:paraId="039F663A" w14:textId="77777777" w:rsidR="0006133D" w:rsidRPr="00FF719E" w:rsidRDefault="0006133D" w:rsidP="0006133D">
      <w:pPr>
        <w:pBdr>
          <w:top w:val="single" w:sz="4" w:space="1" w:color="auto"/>
          <w:left w:val="single" w:sz="4" w:space="4" w:color="auto"/>
          <w:bottom w:val="single" w:sz="4" w:space="1" w:color="auto"/>
          <w:right w:val="single" w:sz="4" w:space="4" w:color="auto"/>
        </w:pBdr>
        <w:ind w:left="540" w:hanging="540"/>
        <w:outlineLvl w:val="0"/>
        <w:rPr>
          <w:sz w:val="22"/>
          <w:szCs w:val="22"/>
        </w:rPr>
      </w:pPr>
      <w:r w:rsidRPr="00FF719E">
        <w:rPr>
          <w:sz w:val="22"/>
          <w:szCs w:val="22"/>
        </w:rPr>
        <w:t>11.</w:t>
      </w:r>
      <w:r w:rsidRPr="00FF719E">
        <w:rPr>
          <w:sz w:val="22"/>
          <w:szCs w:val="22"/>
        </w:rPr>
        <w:tab/>
      </w:r>
      <w:r w:rsidR="00641A3B">
        <w:rPr>
          <w:caps/>
          <w:noProof/>
          <w:sz w:val="22"/>
          <w:szCs w:val="22"/>
        </w:rPr>
        <w:t>Lygiagretus importuotojas</w:t>
      </w:r>
    </w:p>
    <w:p w14:paraId="15218249" w14:textId="77777777" w:rsidR="0006133D" w:rsidRPr="00FF719E" w:rsidRDefault="0006133D" w:rsidP="0006133D">
      <w:pPr>
        <w:rPr>
          <w:sz w:val="22"/>
          <w:szCs w:val="22"/>
        </w:rPr>
      </w:pPr>
    </w:p>
    <w:p w14:paraId="418FDB5F" w14:textId="4CD2D553" w:rsidR="0006133D" w:rsidRPr="00FF719E" w:rsidRDefault="00641A3B" w:rsidP="0006133D">
      <w:pPr>
        <w:pStyle w:val="BodyText"/>
        <w:spacing w:after="0"/>
        <w:rPr>
          <w:sz w:val="22"/>
          <w:szCs w:val="22"/>
        </w:rPr>
      </w:pPr>
      <w:r>
        <w:rPr>
          <w:sz w:val="22"/>
          <w:szCs w:val="22"/>
        </w:rPr>
        <w:t>Lygiagretus importuotojas UAB „Lex ano“</w:t>
      </w:r>
      <w:r w:rsidR="00936ADC" w:rsidRPr="006500D0">
        <w:rPr>
          <w:sz w:val="22"/>
          <w:szCs w:val="22"/>
          <w:highlight w:val="lightGray"/>
        </w:rPr>
        <w:t>, Naugarduko g. 3, LT-03231 Vilnius, Lietuva</w:t>
      </w:r>
    </w:p>
    <w:p w14:paraId="46DFB5D6" w14:textId="77777777" w:rsidR="0006133D" w:rsidRPr="00FF719E" w:rsidRDefault="0006133D" w:rsidP="0006133D">
      <w:pPr>
        <w:rPr>
          <w:sz w:val="22"/>
          <w:szCs w:val="22"/>
        </w:rPr>
      </w:pPr>
    </w:p>
    <w:p w14:paraId="0F4FA2EB" w14:textId="77777777" w:rsidR="0006133D" w:rsidRPr="00FF719E" w:rsidRDefault="0006133D" w:rsidP="0006133D">
      <w:pPr>
        <w:rPr>
          <w:sz w:val="22"/>
          <w:szCs w:val="22"/>
        </w:rPr>
      </w:pPr>
    </w:p>
    <w:p w14:paraId="7D29D27B" w14:textId="77777777" w:rsidR="0006133D" w:rsidRPr="00FF719E" w:rsidRDefault="0006133D" w:rsidP="0006133D">
      <w:pPr>
        <w:pBdr>
          <w:top w:val="single" w:sz="4" w:space="1" w:color="auto"/>
          <w:left w:val="single" w:sz="4" w:space="4" w:color="auto"/>
          <w:bottom w:val="single" w:sz="4" w:space="1" w:color="auto"/>
          <w:right w:val="single" w:sz="4" w:space="4" w:color="auto"/>
        </w:pBdr>
        <w:ind w:left="540" w:hanging="540"/>
        <w:outlineLvl w:val="0"/>
        <w:rPr>
          <w:sz w:val="22"/>
          <w:szCs w:val="22"/>
        </w:rPr>
      </w:pPr>
      <w:r w:rsidRPr="00FF719E">
        <w:rPr>
          <w:sz w:val="22"/>
          <w:szCs w:val="22"/>
        </w:rPr>
        <w:t>12.</w:t>
      </w:r>
      <w:r w:rsidRPr="00FF719E">
        <w:rPr>
          <w:sz w:val="22"/>
          <w:szCs w:val="22"/>
        </w:rPr>
        <w:tab/>
      </w:r>
      <w:r w:rsidR="00641A3B">
        <w:rPr>
          <w:noProof/>
          <w:sz w:val="22"/>
          <w:szCs w:val="22"/>
        </w:rPr>
        <w:t>LYGIAGRETAUS IMPORTO LEIDIMO NUMERIS</w:t>
      </w:r>
      <w:r w:rsidRPr="00FF719E">
        <w:rPr>
          <w:sz w:val="22"/>
          <w:szCs w:val="22"/>
        </w:rPr>
        <w:t xml:space="preserve"> </w:t>
      </w:r>
    </w:p>
    <w:p w14:paraId="487CB2F7" w14:textId="77777777" w:rsidR="0006133D" w:rsidRPr="00FF719E" w:rsidRDefault="0006133D" w:rsidP="0006133D">
      <w:pPr>
        <w:rPr>
          <w:sz w:val="22"/>
          <w:szCs w:val="22"/>
        </w:rPr>
      </w:pPr>
    </w:p>
    <w:p w14:paraId="4FB37455" w14:textId="77777777" w:rsidR="00C52BBE" w:rsidRDefault="00641A3B" w:rsidP="00C52BBE">
      <w:pPr>
        <w:pStyle w:val="BodyText"/>
        <w:spacing w:after="0"/>
        <w:rPr>
          <w:position w:val="6"/>
          <w:sz w:val="22"/>
          <w:szCs w:val="22"/>
        </w:rPr>
      </w:pPr>
      <w:r>
        <w:rPr>
          <w:position w:val="6"/>
          <w:sz w:val="22"/>
          <w:szCs w:val="22"/>
        </w:rPr>
        <w:t>LT/L/</w:t>
      </w:r>
      <w:r w:rsidRPr="002E1578">
        <w:rPr>
          <w:position w:val="6"/>
          <w:sz w:val="22"/>
          <w:szCs w:val="22"/>
          <w:lang w:val="en-US"/>
        </w:rPr>
        <w:t>20/</w:t>
      </w:r>
      <w:r w:rsidR="00696E81" w:rsidRPr="002E1578">
        <w:rPr>
          <w:position w:val="6"/>
          <w:sz w:val="22"/>
          <w:szCs w:val="22"/>
          <w:lang w:val="en-US"/>
        </w:rPr>
        <w:t>1261/001</w:t>
      </w:r>
      <w:r w:rsidR="00C52BBE" w:rsidRPr="00C52BBE">
        <w:rPr>
          <w:position w:val="6"/>
          <w:sz w:val="22"/>
          <w:szCs w:val="22"/>
        </w:rPr>
        <w:t xml:space="preserve"> </w:t>
      </w:r>
    </w:p>
    <w:p w14:paraId="4BA49D71" w14:textId="4585C8EF" w:rsidR="00C52BBE" w:rsidRPr="002E1578" w:rsidRDefault="00C52BBE" w:rsidP="00C52BBE">
      <w:pPr>
        <w:pStyle w:val="BodyText"/>
        <w:spacing w:after="0"/>
        <w:rPr>
          <w:position w:val="6"/>
          <w:sz w:val="22"/>
          <w:szCs w:val="22"/>
          <w:lang w:val="en-US"/>
        </w:rPr>
      </w:pPr>
      <w:r w:rsidRPr="00C52BBE">
        <w:rPr>
          <w:position w:val="6"/>
          <w:sz w:val="22"/>
          <w:szCs w:val="22"/>
          <w:highlight w:val="lightGray"/>
        </w:rPr>
        <w:t>LT/L/</w:t>
      </w:r>
      <w:r w:rsidRPr="00C52BBE">
        <w:rPr>
          <w:position w:val="6"/>
          <w:sz w:val="22"/>
          <w:szCs w:val="22"/>
          <w:highlight w:val="lightGray"/>
          <w:lang w:val="en-US"/>
        </w:rPr>
        <w:t>20/1261/002</w:t>
      </w:r>
    </w:p>
    <w:p w14:paraId="2CE3A0BE" w14:textId="6562AF0D" w:rsidR="0006133D" w:rsidRPr="00FF719E" w:rsidRDefault="0006133D" w:rsidP="0006133D">
      <w:pPr>
        <w:rPr>
          <w:sz w:val="22"/>
          <w:szCs w:val="22"/>
        </w:rPr>
      </w:pPr>
    </w:p>
    <w:p w14:paraId="339A702B" w14:textId="77777777" w:rsidR="0006133D" w:rsidRPr="00FF719E" w:rsidRDefault="0006133D" w:rsidP="0006133D">
      <w:pPr>
        <w:rPr>
          <w:sz w:val="22"/>
          <w:szCs w:val="22"/>
        </w:rPr>
      </w:pPr>
    </w:p>
    <w:p w14:paraId="46CDDE9D" w14:textId="77777777" w:rsidR="0006133D" w:rsidRPr="00FF719E" w:rsidRDefault="0006133D" w:rsidP="0006133D">
      <w:pPr>
        <w:pBdr>
          <w:top w:val="single" w:sz="4" w:space="1" w:color="auto"/>
          <w:left w:val="single" w:sz="4" w:space="4" w:color="auto"/>
          <w:bottom w:val="single" w:sz="4" w:space="1" w:color="auto"/>
          <w:right w:val="single" w:sz="4" w:space="4" w:color="auto"/>
        </w:pBdr>
        <w:ind w:left="540" w:hanging="540"/>
        <w:outlineLvl w:val="0"/>
        <w:rPr>
          <w:sz w:val="22"/>
          <w:szCs w:val="22"/>
        </w:rPr>
      </w:pPr>
      <w:r w:rsidRPr="00FF719E">
        <w:rPr>
          <w:sz w:val="22"/>
          <w:szCs w:val="22"/>
        </w:rPr>
        <w:t>13.</w:t>
      </w:r>
      <w:r w:rsidRPr="00FF719E">
        <w:rPr>
          <w:sz w:val="22"/>
          <w:szCs w:val="22"/>
        </w:rPr>
        <w:tab/>
      </w:r>
      <w:r w:rsidRPr="00FF719E">
        <w:rPr>
          <w:noProof/>
          <w:sz w:val="22"/>
          <w:szCs w:val="22"/>
        </w:rPr>
        <w:t xml:space="preserve">SERIJOS NUMERIS </w:t>
      </w:r>
    </w:p>
    <w:p w14:paraId="62E20154" w14:textId="77777777" w:rsidR="0006133D" w:rsidRPr="00FF719E" w:rsidRDefault="0006133D" w:rsidP="0006133D">
      <w:pPr>
        <w:rPr>
          <w:sz w:val="22"/>
          <w:szCs w:val="22"/>
        </w:rPr>
      </w:pPr>
    </w:p>
    <w:p w14:paraId="1359DA9F" w14:textId="45AF4F4B" w:rsidR="0006133D" w:rsidRPr="00FF719E" w:rsidRDefault="00FA1EC3" w:rsidP="0006133D">
      <w:pPr>
        <w:rPr>
          <w:b w:val="0"/>
          <w:sz w:val="22"/>
          <w:szCs w:val="22"/>
        </w:rPr>
      </w:pPr>
      <w:r>
        <w:rPr>
          <w:b w:val="0"/>
          <w:sz w:val="22"/>
          <w:szCs w:val="22"/>
        </w:rPr>
        <w:t>Lot</w:t>
      </w:r>
      <w:r w:rsidR="00C403B1">
        <w:rPr>
          <w:b w:val="0"/>
          <w:sz w:val="22"/>
          <w:szCs w:val="22"/>
        </w:rPr>
        <w:t>:</w:t>
      </w:r>
    </w:p>
    <w:p w14:paraId="7924B6D6" w14:textId="77777777" w:rsidR="0006133D" w:rsidRPr="00FF719E" w:rsidRDefault="0006133D" w:rsidP="0006133D">
      <w:pPr>
        <w:rPr>
          <w:sz w:val="22"/>
          <w:szCs w:val="22"/>
        </w:rPr>
      </w:pPr>
    </w:p>
    <w:p w14:paraId="10872EF9" w14:textId="77777777" w:rsidR="0006133D" w:rsidRPr="00FF719E" w:rsidRDefault="0006133D" w:rsidP="0006133D">
      <w:pPr>
        <w:rPr>
          <w:sz w:val="22"/>
          <w:szCs w:val="22"/>
        </w:rPr>
      </w:pPr>
    </w:p>
    <w:p w14:paraId="2D21CA6B" w14:textId="77777777" w:rsidR="0006133D" w:rsidRPr="00FF719E" w:rsidRDefault="0006133D" w:rsidP="0006133D">
      <w:pPr>
        <w:pBdr>
          <w:top w:val="single" w:sz="4" w:space="1" w:color="auto"/>
          <w:left w:val="single" w:sz="4" w:space="4" w:color="auto"/>
          <w:bottom w:val="single" w:sz="4" w:space="1" w:color="auto"/>
          <w:right w:val="single" w:sz="4" w:space="4" w:color="auto"/>
        </w:pBdr>
        <w:ind w:left="540" w:hanging="540"/>
        <w:outlineLvl w:val="0"/>
        <w:rPr>
          <w:sz w:val="22"/>
          <w:szCs w:val="22"/>
        </w:rPr>
      </w:pPr>
      <w:r w:rsidRPr="00FF719E">
        <w:rPr>
          <w:sz w:val="22"/>
          <w:szCs w:val="22"/>
        </w:rPr>
        <w:t>14.</w:t>
      </w:r>
      <w:r w:rsidRPr="00FF719E">
        <w:rPr>
          <w:sz w:val="22"/>
          <w:szCs w:val="22"/>
        </w:rPr>
        <w:tab/>
      </w:r>
      <w:r w:rsidRPr="00FF719E">
        <w:rPr>
          <w:noProof/>
          <w:sz w:val="22"/>
          <w:szCs w:val="22"/>
        </w:rPr>
        <w:t>PARDAVIMO (IŠDAVIMO) TVARKA</w:t>
      </w:r>
    </w:p>
    <w:p w14:paraId="045F3B0C" w14:textId="77777777" w:rsidR="0006133D" w:rsidRPr="00FF719E" w:rsidRDefault="0006133D" w:rsidP="0006133D">
      <w:pPr>
        <w:rPr>
          <w:sz w:val="22"/>
          <w:szCs w:val="22"/>
        </w:rPr>
      </w:pPr>
    </w:p>
    <w:p w14:paraId="5468FC79" w14:textId="77777777" w:rsidR="0006133D" w:rsidRPr="00FF719E" w:rsidRDefault="0006133D" w:rsidP="0006133D">
      <w:pPr>
        <w:pStyle w:val="BodyText"/>
        <w:spacing w:after="0"/>
        <w:rPr>
          <w:sz w:val="22"/>
          <w:szCs w:val="22"/>
        </w:rPr>
      </w:pPr>
      <w:r w:rsidRPr="00FF719E">
        <w:rPr>
          <w:sz w:val="22"/>
          <w:szCs w:val="22"/>
        </w:rPr>
        <w:t>Receptinis vaistas.</w:t>
      </w:r>
    </w:p>
    <w:p w14:paraId="5AAA81E0" w14:textId="77777777" w:rsidR="0006133D" w:rsidRPr="00FF719E" w:rsidRDefault="0006133D" w:rsidP="0006133D">
      <w:pPr>
        <w:rPr>
          <w:sz w:val="22"/>
          <w:szCs w:val="22"/>
        </w:rPr>
      </w:pPr>
    </w:p>
    <w:p w14:paraId="5A4558FF" w14:textId="77777777" w:rsidR="0006133D" w:rsidRPr="00FF719E" w:rsidRDefault="0006133D" w:rsidP="0006133D">
      <w:pPr>
        <w:rPr>
          <w:sz w:val="22"/>
          <w:szCs w:val="22"/>
        </w:rPr>
      </w:pPr>
    </w:p>
    <w:p w14:paraId="31741AAF" w14:textId="77777777" w:rsidR="0006133D" w:rsidRPr="00FF719E" w:rsidRDefault="0006133D" w:rsidP="0006133D">
      <w:pPr>
        <w:pBdr>
          <w:top w:val="single" w:sz="4" w:space="2" w:color="auto"/>
          <w:left w:val="single" w:sz="4" w:space="4" w:color="auto"/>
          <w:bottom w:val="single" w:sz="4" w:space="1" w:color="auto"/>
          <w:right w:val="single" w:sz="4" w:space="4" w:color="auto"/>
        </w:pBdr>
        <w:ind w:left="540" w:hanging="540"/>
        <w:outlineLvl w:val="0"/>
        <w:rPr>
          <w:sz w:val="22"/>
          <w:szCs w:val="22"/>
        </w:rPr>
      </w:pPr>
      <w:r w:rsidRPr="00FF719E">
        <w:rPr>
          <w:sz w:val="22"/>
          <w:szCs w:val="22"/>
        </w:rPr>
        <w:t>15.</w:t>
      </w:r>
      <w:r w:rsidRPr="00FF719E">
        <w:rPr>
          <w:sz w:val="22"/>
          <w:szCs w:val="22"/>
        </w:rPr>
        <w:tab/>
      </w:r>
      <w:r w:rsidRPr="00FF719E">
        <w:rPr>
          <w:noProof/>
          <w:sz w:val="22"/>
          <w:szCs w:val="22"/>
        </w:rPr>
        <w:t>VARTOJIMO INSTRUKCIJA</w:t>
      </w:r>
    </w:p>
    <w:p w14:paraId="4E308291" w14:textId="77777777" w:rsidR="0006133D" w:rsidRPr="00FF719E" w:rsidRDefault="0006133D" w:rsidP="0006133D">
      <w:pPr>
        <w:rPr>
          <w:sz w:val="22"/>
          <w:szCs w:val="22"/>
        </w:rPr>
      </w:pPr>
    </w:p>
    <w:p w14:paraId="360DCA18" w14:textId="77777777" w:rsidR="0006133D" w:rsidRPr="00FF719E" w:rsidRDefault="0006133D" w:rsidP="0006133D">
      <w:pPr>
        <w:rPr>
          <w:sz w:val="22"/>
          <w:szCs w:val="22"/>
        </w:rPr>
      </w:pPr>
    </w:p>
    <w:p w14:paraId="4A0ED741" w14:textId="77777777" w:rsidR="0006133D" w:rsidRPr="00FF719E" w:rsidRDefault="0006133D" w:rsidP="0006133D">
      <w:pPr>
        <w:pBdr>
          <w:top w:val="single" w:sz="4" w:space="1" w:color="auto"/>
          <w:left w:val="single" w:sz="4" w:space="4" w:color="auto"/>
          <w:bottom w:val="single" w:sz="4" w:space="0" w:color="auto"/>
          <w:right w:val="single" w:sz="4" w:space="4" w:color="auto"/>
        </w:pBdr>
        <w:ind w:left="540" w:hanging="540"/>
        <w:rPr>
          <w:color w:val="008000"/>
          <w:sz w:val="22"/>
          <w:szCs w:val="22"/>
        </w:rPr>
      </w:pPr>
      <w:r w:rsidRPr="00FF719E">
        <w:rPr>
          <w:sz w:val="22"/>
          <w:szCs w:val="22"/>
        </w:rPr>
        <w:t>16.</w:t>
      </w:r>
      <w:r w:rsidRPr="00FF719E">
        <w:rPr>
          <w:sz w:val="22"/>
          <w:szCs w:val="22"/>
        </w:rPr>
        <w:tab/>
      </w:r>
      <w:r w:rsidRPr="00FF719E">
        <w:rPr>
          <w:noProof/>
          <w:sz w:val="22"/>
          <w:szCs w:val="22"/>
        </w:rPr>
        <w:t>INFORMACIJA BRAILIO RAŠTU</w:t>
      </w:r>
    </w:p>
    <w:p w14:paraId="3664BEF7" w14:textId="77777777" w:rsidR="0006133D" w:rsidRPr="00FF719E" w:rsidRDefault="0006133D" w:rsidP="0006133D">
      <w:pPr>
        <w:rPr>
          <w:sz w:val="22"/>
          <w:szCs w:val="22"/>
        </w:rPr>
      </w:pPr>
    </w:p>
    <w:p w14:paraId="51FEE837" w14:textId="77777777" w:rsidR="0006133D" w:rsidRPr="00FF719E" w:rsidRDefault="0006133D" w:rsidP="0006133D">
      <w:pPr>
        <w:rPr>
          <w:b w:val="0"/>
          <w:noProof/>
          <w:sz w:val="22"/>
          <w:szCs w:val="22"/>
        </w:rPr>
      </w:pPr>
      <w:r w:rsidRPr="00E431F9">
        <w:rPr>
          <w:b w:val="0"/>
          <w:noProof/>
          <w:sz w:val="22"/>
          <w:szCs w:val="22"/>
          <w:highlight w:val="lightGray"/>
        </w:rPr>
        <w:t>Priimtas pagrindimas informacijos Brailio raštu nepateikti.</w:t>
      </w:r>
    </w:p>
    <w:p w14:paraId="3B1F61B1" w14:textId="77777777" w:rsidR="0006133D" w:rsidRPr="00FF719E" w:rsidRDefault="0006133D" w:rsidP="0006133D">
      <w:pPr>
        <w:rPr>
          <w:sz w:val="22"/>
          <w:szCs w:val="22"/>
        </w:rPr>
      </w:pPr>
    </w:p>
    <w:p w14:paraId="3DF3A9BA" w14:textId="77777777" w:rsidR="0006133D" w:rsidRPr="00FF719E" w:rsidRDefault="0006133D" w:rsidP="0006133D">
      <w:pPr>
        <w:rPr>
          <w:sz w:val="22"/>
          <w:szCs w:val="22"/>
        </w:rPr>
      </w:pPr>
    </w:p>
    <w:p w14:paraId="47C32A06" w14:textId="77777777" w:rsidR="0006133D" w:rsidRPr="00FF719E" w:rsidRDefault="0006133D" w:rsidP="0006133D">
      <w:pPr>
        <w:pBdr>
          <w:top w:val="single" w:sz="4" w:space="1" w:color="auto"/>
          <w:left w:val="single" w:sz="4" w:space="4" w:color="auto"/>
          <w:bottom w:val="single" w:sz="4" w:space="1" w:color="auto"/>
          <w:right w:val="single" w:sz="4" w:space="4" w:color="auto"/>
        </w:pBdr>
        <w:tabs>
          <w:tab w:val="left" w:pos="540"/>
        </w:tabs>
        <w:rPr>
          <w:bCs w:val="0"/>
          <w:sz w:val="22"/>
          <w:szCs w:val="22"/>
        </w:rPr>
      </w:pPr>
      <w:r w:rsidRPr="00FF719E">
        <w:rPr>
          <w:bCs w:val="0"/>
          <w:sz w:val="22"/>
          <w:szCs w:val="22"/>
        </w:rPr>
        <w:t>17.</w:t>
      </w:r>
      <w:r w:rsidRPr="00FF719E">
        <w:rPr>
          <w:bCs w:val="0"/>
          <w:sz w:val="22"/>
          <w:szCs w:val="22"/>
        </w:rPr>
        <w:tab/>
      </w:r>
      <w:r w:rsidRPr="00FF719E">
        <w:rPr>
          <w:bCs w:val="0"/>
          <w:noProof/>
          <w:sz w:val="22"/>
          <w:szCs w:val="22"/>
        </w:rPr>
        <w:t>UNIKALUS IDENTIFIKATORIUS – 2D BRŪKŠNINIS KODAS</w:t>
      </w:r>
    </w:p>
    <w:p w14:paraId="252FFFC6" w14:textId="77777777" w:rsidR="0006133D" w:rsidRPr="00FF719E" w:rsidRDefault="0006133D" w:rsidP="0006133D">
      <w:pPr>
        <w:rPr>
          <w:noProof/>
          <w:sz w:val="22"/>
          <w:szCs w:val="22"/>
        </w:rPr>
      </w:pPr>
    </w:p>
    <w:p w14:paraId="3D740F5E" w14:textId="77777777" w:rsidR="0006133D" w:rsidRPr="00FF719E" w:rsidRDefault="0006133D" w:rsidP="0006133D">
      <w:pPr>
        <w:rPr>
          <w:b w:val="0"/>
          <w:noProof/>
          <w:sz w:val="22"/>
          <w:szCs w:val="22"/>
          <w:shd w:val="clear" w:color="auto" w:fill="CCCCCC"/>
        </w:rPr>
      </w:pPr>
      <w:r w:rsidRPr="00E431F9">
        <w:rPr>
          <w:b w:val="0"/>
          <w:noProof/>
          <w:sz w:val="22"/>
          <w:szCs w:val="22"/>
          <w:highlight w:val="lightGray"/>
        </w:rPr>
        <w:t>2D brūkšninis kodas su nurodytu unikaliu identifikatoriumi.</w:t>
      </w:r>
    </w:p>
    <w:p w14:paraId="287E6B15" w14:textId="77777777" w:rsidR="0006133D" w:rsidRPr="00FF719E" w:rsidRDefault="0006133D" w:rsidP="0006133D">
      <w:pPr>
        <w:rPr>
          <w:noProof/>
          <w:sz w:val="22"/>
          <w:szCs w:val="22"/>
        </w:rPr>
      </w:pPr>
    </w:p>
    <w:p w14:paraId="14DEC79E" w14:textId="77777777" w:rsidR="0006133D" w:rsidRPr="00FF719E" w:rsidRDefault="0006133D" w:rsidP="0006133D">
      <w:pPr>
        <w:rPr>
          <w:noProof/>
          <w:sz w:val="22"/>
          <w:szCs w:val="22"/>
        </w:rPr>
      </w:pPr>
    </w:p>
    <w:p w14:paraId="419CBAB6" w14:textId="77777777" w:rsidR="0006133D" w:rsidRPr="00FF719E" w:rsidRDefault="0006133D" w:rsidP="0006133D">
      <w:pPr>
        <w:pBdr>
          <w:top w:val="single" w:sz="4" w:space="1" w:color="auto"/>
          <w:left w:val="single" w:sz="4" w:space="4" w:color="auto"/>
          <w:bottom w:val="single" w:sz="4" w:space="1" w:color="auto"/>
          <w:right w:val="single" w:sz="4" w:space="4" w:color="auto"/>
        </w:pBdr>
        <w:tabs>
          <w:tab w:val="left" w:pos="540"/>
        </w:tabs>
        <w:rPr>
          <w:bCs w:val="0"/>
          <w:sz w:val="22"/>
          <w:szCs w:val="22"/>
        </w:rPr>
      </w:pPr>
      <w:r w:rsidRPr="00FF719E">
        <w:rPr>
          <w:bCs w:val="0"/>
          <w:sz w:val="22"/>
          <w:szCs w:val="22"/>
        </w:rPr>
        <w:t>18.</w:t>
      </w:r>
      <w:r w:rsidRPr="00FF719E">
        <w:rPr>
          <w:bCs w:val="0"/>
          <w:sz w:val="22"/>
          <w:szCs w:val="22"/>
        </w:rPr>
        <w:tab/>
        <w:t>UNIKALU</w:t>
      </w:r>
      <w:r w:rsidRPr="00FF719E">
        <w:rPr>
          <w:bCs w:val="0"/>
          <w:noProof/>
          <w:sz w:val="22"/>
          <w:szCs w:val="22"/>
        </w:rPr>
        <w:t>S IDENTIFIKATORIUS – ŽMONĖMS SUPRANTAMI DUOMENYS</w:t>
      </w:r>
    </w:p>
    <w:p w14:paraId="34B3A871" w14:textId="77777777" w:rsidR="0006133D" w:rsidRPr="00FF719E" w:rsidRDefault="0006133D" w:rsidP="0006133D">
      <w:pPr>
        <w:rPr>
          <w:noProof/>
          <w:sz w:val="22"/>
          <w:szCs w:val="22"/>
        </w:rPr>
      </w:pPr>
    </w:p>
    <w:p w14:paraId="6B51C619" w14:textId="77777777" w:rsidR="0006133D" w:rsidRPr="00FF719E" w:rsidRDefault="0006133D" w:rsidP="0006133D">
      <w:pPr>
        <w:rPr>
          <w:b w:val="0"/>
          <w:color w:val="008000"/>
          <w:sz w:val="22"/>
          <w:szCs w:val="22"/>
        </w:rPr>
      </w:pPr>
      <w:r w:rsidRPr="00FF719E">
        <w:rPr>
          <w:b w:val="0"/>
          <w:sz w:val="22"/>
          <w:szCs w:val="22"/>
        </w:rPr>
        <w:t xml:space="preserve">PC: </w:t>
      </w:r>
    </w:p>
    <w:p w14:paraId="3B299F20" w14:textId="77777777" w:rsidR="0006133D" w:rsidRPr="00FF719E" w:rsidRDefault="0006133D" w:rsidP="0006133D">
      <w:pPr>
        <w:rPr>
          <w:b w:val="0"/>
          <w:sz w:val="22"/>
          <w:szCs w:val="22"/>
        </w:rPr>
      </w:pPr>
      <w:r w:rsidRPr="00FF719E">
        <w:rPr>
          <w:b w:val="0"/>
          <w:sz w:val="22"/>
          <w:szCs w:val="22"/>
        </w:rPr>
        <w:t xml:space="preserve">SN: </w:t>
      </w:r>
    </w:p>
    <w:p w14:paraId="46CA53C9" w14:textId="77777777" w:rsidR="0006133D" w:rsidRPr="00FF719E" w:rsidRDefault="0006133D" w:rsidP="0006133D">
      <w:pPr>
        <w:rPr>
          <w:b w:val="0"/>
          <w:sz w:val="22"/>
          <w:szCs w:val="22"/>
        </w:rPr>
      </w:pPr>
      <w:r w:rsidRPr="00C403B1">
        <w:rPr>
          <w:b w:val="0"/>
          <w:sz w:val="22"/>
          <w:szCs w:val="22"/>
          <w:highlight w:val="lightGray"/>
        </w:rPr>
        <w:t>NN:</w:t>
      </w:r>
      <w:r w:rsidRPr="00FF719E">
        <w:rPr>
          <w:b w:val="0"/>
          <w:sz w:val="22"/>
          <w:szCs w:val="22"/>
        </w:rPr>
        <w:t xml:space="preserve"> </w:t>
      </w:r>
    </w:p>
    <w:p w14:paraId="5AFD1298" w14:textId="77777777" w:rsidR="0006133D" w:rsidRPr="00FF719E" w:rsidRDefault="0006133D" w:rsidP="0006133D">
      <w:pPr>
        <w:rPr>
          <w:b w:val="0"/>
          <w:bCs w:val="0"/>
          <w:sz w:val="22"/>
          <w:szCs w:val="22"/>
        </w:rPr>
      </w:pPr>
    </w:p>
    <w:p w14:paraId="39BF437C" w14:textId="7B6845AC" w:rsidR="0006133D" w:rsidRPr="00C52BBE" w:rsidRDefault="005B007F" w:rsidP="0006133D">
      <w:pPr>
        <w:rPr>
          <w:b w:val="0"/>
          <w:bCs w:val="0"/>
          <w:sz w:val="22"/>
          <w:szCs w:val="22"/>
        </w:rPr>
      </w:pPr>
      <w:r w:rsidRPr="00C52BBE">
        <w:rPr>
          <w:b w:val="0"/>
          <w:bCs w:val="0"/>
          <w:sz w:val="22"/>
          <w:szCs w:val="22"/>
        </w:rPr>
        <w:t>---------------------------------------------------------------------------------------------------------------</w:t>
      </w:r>
    </w:p>
    <w:p w14:paraId="798CC5F5" w14:textId="6A45E3D3" w:rsidR="005B007F" w:rsidRPr="00C52BBE" w:rsidRDefault="005B007F" w:rsidP="005B007F">
      <w:pPr>
        <w:autoSpaceDE w:val="0"/>
        <w:autoSpaceDN w:val="0"/>
        <w:adjustRightInd w:val="0"/>
        <w:rPr>
          <w:rFonts w:eastAsia="SimSun"/>
          <w:color w:val="00000A"/>
          <w:sz w:val="22"/>
          <w:szCs w:val="22"/>
          <w:lang w:eastAsia="ja-JP"/>
        </w:rPr>
      </w:pPr>
      <w:r w:rsidRPr="00C52BBE">
        <w:rPr>
          <w:b w:val="0"/>
          <w:bCs w:val="0"/>
          <w:sz w:val="22"/>
          <w:szCs w:val="22"/>
        </w:rPr>
        <w:t xml:space="preserve">Gamintojas: </w:t>
      </w:r>
      <w:bookmarkStart w:id="0" w:name="_Hlk63783130"/>
      <w:r w:rsidRPr="005B007F">
        <w:rPr>
          <w:rFonts w:eastAsia="SimSun"/>
          <w:b w:val="0"/>
          <w:bCs w:val="0"/>
          <w:color w:val="00000A"/>
          <w:sz w:val="22"/>
          <w:szCs w:val="22"/>
          <w:lang w:eastAsia="ja-JP"/>
        </w:rPr>
        <w:t xml:space="preserve">ANFARM HELLAS S.A., </w:t>
      </w:r>
      <w:r w:rsidR="00CE4708" w:rsidRPr="00C52BBE">
        <w:rPr>
          <w:rFonts w:eastAsia="SimSun"/>
          <w:b w:val="0"/>
          <w:bCs w:val="0"/>
          <w:color w:val="00000A"/>
          <w:sz w:val="22"/>
          <w:szCs w:val="22"/>
          <w:lang w:eastAsia="ja-JP"/>
        </w:rPr>
        <w:t xml:space="preserve">61st km National Road Athens-Lamia, 32009 </w:t>
      </w:r>
      <w:r w:rsidR="003A4F75" w:rsidRPr="00C52BBE">
        <w:rPr>
          <w:rFonts w:eastAsia="SimSun"/>
          <w:b w:val="0"/>
          <w:bCs w:val="0"/>
          <w:color w:val="00000A"/>
          <w:sz w:val="22"/>
          <w:szCs w:val="22"/>
          <w:lang w:eastAsia="ja-JP"/>
        </w:rPr>
        <w:t>Schimatari Viotia</w:t>
      </w:r>
      <w:r w:rsidRPr="00C52BBE">
        <w:rPr>
          <w:rFonts w:eastAsia="SimSun"/>
          <w:b w:val="0"/>
          <w:bCs w:val="0"/>
          <w:color w:val="00000A"/>
          <w:sz w:val="22"/>
          <w:szCs w:val="22"/>
          <w:lang w:eastAsia="ja-JP"/>
        </w:rPr>
        <w:t>, Graikija</w:t>
      </w:r>
      <w:bookmarkEnd w:id="0"/>
    </w:p>
    <w:p w14:paraId="11C9CFC0" w14:textId="77777777" w:rsidR="00B4016A" w:rsidRPr="00C52BBE" w:rsidRDefault="00B4016A" w:rsidP="0006133D">
      <w:pPr>
        <w:rPr>
          <w:b w:val="0"/>
          <w:bCs w:val="0"/>
          <w:noProof/>
          <w:sz w:val="22"/>
          <w:szCs w:val="22"/>
        </w:rPr>
      </w:pPr>
    </w:p>
    <w:p w14:paraId="3DEDA37E" w14:textId="1CA82EDB" w:rsidR="0006133D" w:rsidRPr="007703E2" w:rsidRDefault="00B4016A" w:rsidP="007703E2">
      <w:pPr>
        <w:pStyle w:val="BodyText"/>
        <w:spacing w:after="0"/>
        <w:rPr>
          <w:i/>
          <w:iCs/>
          <w:sz w:val="22"/>
          <w:szCs w:val="22"/>
        </w:rPr>
      </w:pPr>
      <w:r w:rsidRPr="00B4016A">
        <w:rPr>
          <w:i/>
          <w:iCs/>
          <w:sz w:val="22"/>
          <w:szCs w:val="22"/>
        </w:rPr>
        <w:t xml:space="preserve">Lygiagrečiai importuojamas vaistas skiriasi nuo referencinio vaisto </w:t>
      </w:r>
      <w:r w:rsidR="00000DA7">
        <w:rPr>
          <w:i/>
          <w:iCs/>
          <w:sz w:val="22"/>
          <w:szCs w:val="22"/>
        </w:rPr>
        <w:t>paruošto vaisto laikymo sąlygomis</w:t>
      </w:r>
      <w:r w:rsidR="002E1578">
        <w:rPr>
          <w:i/>
          <w:iCs/>
          <w:sz w:val="22"/>
          <w:szCs w:val="22"/>
        </w:rPr>
        <w:t>:</w:t>
      </w:r>
      <w:r w:rsidR="00000DA7">
        <w:rPr>
          <w:i/>
          <w:iCs/>
          <w:sz w:val="22"/>
          <w:szCs w:val="22"/>
        </w:rPr>
        <w:t xml:space="preserve"> jeigu nesuvartotas nedelsiant</w:t>
      </w:r>
      <w:r w:rsidR="00EF61D2">
        <w:rPr>
          <w:i/>
          <w:iCs/>
          <w:sz w:val="22"/>
          <w:szCs w:val="22"/>
        </w:rPr>
        <w:t>,</w:t>
      </w:r>
      <w:r w:rsidR="00000DA7">
        <w:rPr>
          <w:i/>
          <w:iCs/>
          <w:sz w:val="22"/>
          <w:szCs w:val="22"/>
        </w:rPr>
        <w:t xml:space="preserve"> </w:t>
      </w:r>
      <w:r w:rsidRPr="00B4016A">
        <w:rPr>
          <w:i/>
          <w:iCs/>
          <w:sz w:val="22"/>
          <w:szCs w:val="22"/>
        </w:rPr>
        <w:t xml:space="preserve">lygiagrečiai importuojamą vaistą laikyti ne ilgiau kaip </w:t>
      </w:r>
      <w:r w:rsidRPr="00C52BBE">
        <w:rPr>
          <w:i/>
          <w:iCs/>
          <w:sz w:val="22"/>
          <w:szCs w:val="22"/>
        </w:rPr>
        <w:t>24 valand</w:t>
      </w:r>
      <w:r w:rsidR="00000DA7">
        <w:rPr>
          <w:i/>
          <w:iCs/>
          <w:sz w:val="22"/>
          <w:szCs w:val="22"/>
        </w:rPr>
        <w:t>as</w:t>
      </w:r>
      <w:r w:rsidRPr="00B4016A">
        <w:rPr>
          <w:i/>
          <w:iCs/>
          <w:sz w:val="22"/>
          <w:szCs w:val="22"/>
        </w:rPr>
        <w:t xml:space="preserve"> </w:t>
      </w:r>
      <w:r w:rsidRPr="00C52BBE">
        <w:rPr>
          <w:i/>
          <w:iCs/>
          <w:sz w:val="22"/>
          <w:szCs w:val="22"/>
        </w:rPr>
        <w:t xml:space="preserve">5 </w:t>
      </w:r>
      <w:r w:rsidR="00EF61D2">
        <w:rPr>
          <w:i/>
          <w:iCs/>
          <w:sz w:val="22"/>
          <w:szCs w:val="22"/>
          <w:lang w:val="en-US"/>
        </w:rPr>
        <w:t>°</w:t>
      </w:r>
      <w:r w:rsidRPr="00C52BBE">
        <w:rPr>
          <w:i/>
          <w:iCs/>
          <w:sz w:val="22"/>
          <w:szCs w:val="22"/>
        </w:rPr>
        <w:t>C temperat</w:t>
      </w:r>
      <w:r w:rsidRPr="00B4016A">
        <w:rPr>
          <w:i/>
          <w:iCs/>
          <w:sz w:val="22"/>
          <w:szCs w:val="22"/>
        </w:rPr>
        <w:t>ūroje</w:t>
      </w:r>
      <w:r w:rsidRPr="00C52BBE">
        <w:rPr>
          <w:i/>
          <w:iCs/>
          <w:sz w:val="22"/>
          <w:szCs w:val="22"/>
        </w:rPr>
        <w:t xml:space="preserve">, </w:t>
      </w:r>
      <w:r w:rsidR="00EF61D2">
        <w:rPr>
          <w:i/>
          <w:iCs/>
          <w:sz w:val="22"/>
          <w:szCs w:val="22"/>
        </w:rPr>
        <w:t xml:space="preserve">o </w:t>
      </w:r>
      <w:r w:rsidRPr="00C52BBE">
        <w:rPr>
          <w:i/>
          <w:iCs/>
          <w:sz w:val="22"/>
          <w:szCs w:val="22"/>
        </w:rPr>
        <w:t>ref</w:t>
      </w:r>
      <w:r w:rsidR="002E1578" w:rsidRPr="00C52BBE">
        <w:rPr>
          <w:i/>
          <w:iCs/>
          <w:sz w:val="22"/>
          <w:szCs w:val="22"/>
        </w:rPr>
        <w:t>erencinį</w:t>
      </w:r>
      <w:r w:rsidRPr="00C52BBE">
        <w:rPr>
          <w:i/>
          <w:iCs/>
          <w:sz w:val="22"/>
          <w:szCs w:val="22"/>
        </w:rPr>
        <w:t xml:space="preserve"> vaistą laikyti ne ilgiau kaip 12 valand</w:t>
      </w:r>
      <w:r w:rsidRPr="00B4016A">
        <w:rPr>
          <w:i/>
          <w:iCs/>
          <w:sz w:val="22"/>
          <w:szCs w:val="22"/>
        </w:rPr>
        <w:t xml:space="preserve">ų </w:t>
      </w:r>
      <w:r w:rsidRPr="00C52BBE">
        <w:rPr>
          <w:i/>
          <w:iCs/>
          <w:sz w:val="22"/>
          <w:szCs w:val="22"/>
        </w:rPr>
        <w:t xml:space="preserve">30 </w:t>
      </w:r>
      <w:r w:rsidR="00EF61D2">
        <w:rPr>
          <w:i/>
          <w:iCs/>
          <w:sz w:val="22"/>
          <w:szCs w:val="22"/>
          <w:lang w:val="en-US"/>
        </w:rPr>
        <w:t>°</w:t>
      </w:r>
      <w:r w:rsidRPr="00C52BBE">
        <w:rPr>
          <w:i/>
          <w:iCs/>
          <w:sz w:val="22"/>
          <w:szCs w:val="22"/>
        </w:rPr>
        <w:t>C temperat</w:t>
      </w:r>
      <w:r w:rsidRPr="00B4016A">
        <w:rPr>
          <w:i/>
          <w:iCs/>
          <w:sz w:val="22"/>
          <w:szCs w:val="22"/>
        </w:rPr>
        <w:t>ūroje.</w:t>
      </w:r>
    </w:p>
    <w:p w14:paraId="60A5F169" w14:textId="77777777" w:rsidR="0006133D" w:rsidRPr="00FF719E" w:rsidRDefault="0006133D" w:rsidP="0006133D">
      <w:pPr>
        <w:pStyle w:val="BodyText"/>
        <w:spacing w:after="0"/>
        <w:rPr>
          <w:sz w:val="22"/>
          <w:szCs w:val="22"/>
        </w:rPr>
      </w:pPr>
    </w:p>
    <w:p w14:paraId="592B44C6" w14:textId="77777777" w:rsidR="0006133D" w:rsidRPr="00FF719E" w:rsidRDefault="0006133D" w:rsidP="0006133D">
      <w:pPr>
        <w:pStyle w:val="BodyText"/>
        <w:spacing w:after="0"/>
        <w:rPr>
          <w:sz w:val="22"/>
          <w:szCs w:val="22"/>
        </w:rPr>
      </w:pPr>
    </w:p>
    <w:p w14:paraId="6BFA54E4" w14:textId="77777777" w:rsidR="0006133D" w:rsidRPr="00FF719E" w:rsidRDefault="0006133D" w:rsidP="00CE5833">
      <w:pPr>
        <w:pStyle w:val="Title"/>
      </w:pPr>
    </w:p>
    <w:p w14:paraId="7D979D6B" w14:textId="77777777" w:rsidR="0006133D" w:rsidRPr="00E05572" w:rsidRDefault="0006133D" w:rsidP="00CE5833">
      <w:pPr>
        <w:pStyle w:val="Title"/>
      </w:pPr>
    </w:p>
    <w:p w14:paraId="3C7F15F8" w14:textId="77777777" w:rsidR="0006133D" w:rsidRPr="00E05572" w:rsidRDefault="0006133D" w:rsidP="00CE5833">
      <w:pPr>
        <w:pStyle w:val="Title"/>
      </w:pPr>
    </w:p>
    <w:p w14:paraId="727AADEC" w14:textId="77777777" w:rsidR="0006133D" w:rsidRPr="00E05572" w:rsidRDefault="0006133D" w:rsidP="00CE5833">
      <w:pPr>
        <w:pStyle w:val="Title"/>
      </w:pPr>
    </w:p>
    <w:p w14:paraId="676F26FA" w14:textId="77777777" w:rsidR="0006133D" w:rsidRPr="00E05572" w:rsidRDefault="0006133D" w:rsidP="00CE5833">
      <w:pPr>
        <w:pStyle w:val="Title"/>
      </w:pPr>
    </w:p>
    <w:p w14:paraId="2E37228F" w14:textId="77777777" w:rsidR="0006133D" w:rsidRPr="00E05572" w:rsidRDefault="0006133D" w:rsidP="00CE5833">
      <w:pPr>
        <w:pStyle w:val="Title"/>
      </w:pPr>
    </w:p>
    <w:p w14:paraId="14358458" w14:textId="77777777" w:rsidR="0006133D" w:rsidRPr="00E05572" w:rsidRDefault="0006133D" w:rsidP="00CE5833">
      <w:pPr>
        <w:pStyle w:val="Title"/>
      </w:pPr>
    </w:p>
    <w:p w14:paraId="6422E6E1" w14:textId="77777777" w:rsidR="0006133D" w:rsidRPr="00E05572" w:rsidRDefault="0006133D" w:rsidP="00CE5833">
      <w:pPr>
        <w:pStyle w:val="Title"/>
      </w:pPr>
    </w:p>
    <w:p w14:paraId="2A002772" w14:textId="77777777" w:rsidR="0006133D" w:rsidRPr="00E05572" w:rsidRDefault="0006133D" w:rsidP="00CE5833">
      <w:pPr>
        <w:pStyle w:val="Title"/>
      </w:pPr>
    </w:p>
    <w:p w14:paraId="62F614DB" w14:textId="77777777" w:rsidR="0006133D" w:rsidRPr="00E05572" w:rsidRDefault="0006133D" w:rsidP="00CE5833">
      <w:pPr>
        <w:pStyle w:val="Title"/>
      </w:pPr>
    </w:p>
    <w:p w14:paraId="158B0A99" w14:textId="77777777" w:rsidR="0006133D" w:rsidRPr="00E05572" w:rsidRDefault="0006133D" w:rsidP="00CE5833">
      <w:pPr>
        <w:pStyle w:val="Title"/>
      </w:pPr>
    </w:p>
    <w:p w14:paraId="12225EC9" w14:textId="77777777" w:rsidR="0006133D" w:rsidRPr="00E05572" w:rsidRDefault="0006133D" w:rsidP="00CE5833">
      <w:pPr>
        <w:pStyle w:val="Title"/>
      </w:pPr>
    </w:p>
    <w:p w14:paraId="4B9AF845" w14:textId="77777777" w:rsidR="0006133D" w:rsidRPr="00E05572" w:rsidRDefault="0006133D" w:rsidP="00CE5833">
      <w:pPr>
        <w:pStyle w:val="Title"/>
      </w:pPr>
    </w:p>
    <w:p w14:paraId="13335233" w14:textId="77777777" w:rsidR="0006133D" w:rsidRPr="00E05572" w:rsidRDefault="0006133D" w:rsidP="00CE5833">
      <w:pPr>
        <w:pStyle w:val="Title"/>
      </w:pPr>
    </w:p>
    <w:p w14:paraId="32E52DEB" w14:textId="77777777" w:rsidR="0006133D" w:rsidRPr="00E05572" w:rsidRDefault="0006133D" w:rsidP="00CE5833">
      <w:pPr>
        <w:pStyle w:val="Title"/>
      </w:pPr>
    </w:p>
    <w:p w14:paraId="1D1F5D7A" w14:textId="77777777" w:rsidR="0006133D" w:rsidRPr="00E05572" w:rsidRDefault="0006133D" w:rsidP="00CE5833">
      <w:pPr>
        <w:pStyle w:val="Title"/>
      </w:pPr>
    </w:p>
    <w:p w14:paraId="5751C146" w14:textId="77777777" w:rsidR="0006133D" w:rsidRPr="00E05572" w:rsidRDefault="0006133D" w:rsidP="00CE5833">
      <w:pPr>
        <w:pStyle w:val="Title"/>
      </w:pPr>
    </w:p>
    <w:p w14:paraId="76707DDB" w14:textId="77777777" w:rsidR="0006133D" w:rsidRPr="00E05572" w:rsidRDefault="0006133D" w:rsidP="00CE5833">
      <w:pPr>
        <w:pStyle w:val="Title"/>
      </w:pPr>
    </w:p>
    <w:p w14:paraId="54993C2F" w14:textId="77777777" w:rsidR="0006133D" w:rsidRPr="00E05572" w:rsidRDefault="0006133D" w:rsidP="00CE5833">
      <w:pPr>
        <w:pStyle w:val="Title"/>
      </w:pPr>
    </w:p>
    <w:p w14:paraId="15A6BA35" w14:textId="77777777" w:rsidR="0006133D" w:rsidRPr="00E05572" w:rsidRDefault="0006133D" w:rsidP="00CE5833">
      <w:pPr>
        <w:pStyle w:val="Title"/>
      </w:pPr>
    </w:p>
    <w:p w14:paraId="384242A5" w14:textId="77777777" w:rsidR="0006133D" w:rsidRPr="00E05572" w:rsidRDefault="0006133D" w:rsidP="00CE5833">
      <w:pPr>
        <w:pStyle w:val="Title"/>
      </w:pPr>
    </w:p>
    <w:p w14:paraId="6103810A" w14:textId="77777777" w:rsidR="0006133D" w:rsidRPr="00E05572" w:rsidRDefault="0006133D" w:rsidP="00CE5833">
      <w:pPr>
        <w:pStyle w:val="Title"/>
      </w:pPr>
    </w:p>
    <w:p w14:paraId="5E7A5950" w14:textId="77777777" w:rsidR="0006133D" w:rsidRDefault="0006133D" w:rsidP="00CE5833">
      <w:pPr>
        <w:pStyle w:val="Title"/>
      </w:pPr>
    </w:p>
    <w:p w14:paraId="27B3E0DA" w14:textId="77777777" w:rsidR="00EF61D2" w:rsidRDefault="00EF61D2" w:rsidP="00CE5833">
      <w:pPr>
        <w:pStyle w:val="Title"/>
      </w:pPr>
    </w:p>
    <w:p w14:paraId="21837446" w14:textId="77777777" w:rsidR="00EF61D2" w:rsidRDefault="00EF61D2" w:rsidP="00CE5833">
      <w:pPr>
        <w:pStyle w:val="Title"/>
      </w:pPr>
    </w:p>
    <w:p w14:paraId="79AF3F6C" w14:textId="77777777" w:rsidR="00EF61D2" w:rsidRDefault="00EF61D2" w:rsidP="00CE5833">
      <w:pPr>
        <w:pStyle w:val="Title"/>
      </w:pPr>
    </w:p>
    <w:p w14:paraId="39AABF4D" w14:textId="77777777" w:rsidR="00EF61D2" w:rsidRDefault="00EF61D2" w:rsidP="00CE5833">
      <w:pPr>
        <w:pStyle w:val="Title"/>
      </w:pPr>
    </w:p>
    <w:p w14:paraId="260A6168" w14:textId="77777777" w:rsidR="00EF61D2" w:rsidRDefault="00EF61D2" w:rsidP="00CE5833">
      <w:pPr>
        <w:pStyle w:val="Title"/>
      </w:pPr>
    </w:p>
    <w:p w14:paraId="2A335FCA" w14:textId="77777777" w:rsidR="00EF61D2" w:rsidRDefault="00EF61D2" w:rsidP="00CE5833">
      <w:pPr>
        <w:pStyle w:val="Title"/>
      </w:pPr>
    </w:p>
    <w:p w14:paraId="2A7F4464" w14:textId="77777777" w:rsidR="00EF61D2" w:rsidRDefault="00EF61D2" w:rsidP="00CE5833">
      <w:pPr>
        <w:pStyle w:val="Title"/>
      </w:pPr>
    </w:p>
    <w:p w14:paraId="5B9B09BF" w14:textId="77777777" w:rsidR="00EF61D2" w:rsidRDefault="00EF61D2" w:rsidP="00CE5833">
      <w:pPr>
        <w:pStyle w:val="Title"/>
      </w:pPr>
    </w:p>
    <w:p w14:paraId="4922665B" w14:textId="77777777" w:rsidR="00EF61D2" w:rsidRDefault="00EF61D2" w:rsidP="00CE5833">
      <w:pPr>
        <w:pStyle w:val="Title"/>
      </w:pPr>
    </w:p>
    <w:p w14:paraId="67537182" w14:textId="77777777" w:rsidR="00EF61D2" w:rsidRDefault="00EF61D2" w:rsidP="00CE5833">
      <w:pPr>
        <w:pStyle w:val="Title"/>
      </w:pPr>
    </w:p>
    <w:p w14:paraId="0E123780" w14:textId="77777777" w:rsidR="00EF61D2" w:rsidRDefault="00EF61D2" w:rsidP="00CE5833">
      <w:pPr>
        <w:pStyle w:val="Title"/>
      </w:pPr>
    </w:p>
    <w:p w14:paraId="2508716C" w14:textId="77777777" w:rsidR="00EF61D2" w:rsidRDefault="00EF61D2" w:rsidP="00CE5833">
      <w:pPr>
        <w:pStyle w:val="Title"/>
      </w:pPr>
    </w:p>
    <w:p w14:paraId="1B88ECAC" w14:textId="77777777" w:rsidR="00EF61D2" w:rsidRDefault="00EF61D2" w:rsidP="00CE5833">
      <w:pPr>
        <w:pStyle w:val="Title"/>
      </w:pPr>
    </w:p>
    <w:p w14:paraId="1E7EA845" w14:textId="77777777" w:rsidR="00EF61D2" w:rsidRDefault="00EF61D2" w:rsidP="00CE5833">
      <w:pPr>
        <w:pStyle w:val="Title"/>
      </w:pPr>
    </w:p>
    <w:p w14:paraId="273E40E0" w14:textId="77777777" w:rsidR="00EF61D2" w:rsidRDefault="00EF61D2" w:rsidP="00CE5833">
      <w:pPr>
        <w:pStyle w:val="Title"/>
      </w:pPr>
    </w:p>
    <w:p w14:paraId="28D1EA8C" w14:textId="77777777" w:rsidR="00EF61D2" w:rsidRDefault="00EF61D2" w:rsidP="00CE5833">
      <w:pPr>
        <w:pStyle w:val="Title"/>
      </w:pPr>
    </w:p>
    <w:p w14:paraId="0131AFF2" w14:textId="77777777" w:rsidR="00EF61D2" w:rsidRDefault="00EF61D2" w:rsidP="00CE5833">
      <w:pPr>
        <w:pStyle w:val="Title"/>
      </w:pPr>
    </w:p>
    <w:p w14:paraId="64281F72" w14:textId="77777777" w:rsidR="00EF61D2" w:rsidRDefault="00EF61D2" w:rsidP="00CE5833">
      <w:pPr>
        <w:pStyle w:val="Title"/>
      </w:pPr>
    </w:p>
    <w:p w14:paraId="342F1FD4" w14:textId="77777777" w:rsidR="00EF61D2" w:rsidRDefault="00EF61D2" w:rsidP="00CE5833">
      <w:pPr>
        <w:pStyle w:val="Title"/>
      </w:pPr>
    </w:p>
    <w:p w14:paraId="4CD66CA9" w14:textId="77777777" w:rsidR="00EF61D2" w:rsidRDefault="00EF61D2" w:rsidP="00CE5833">
      <w:pPr>
        <w:pStyle w:val="Title"/>
      </w:pPr>
    </w:p>
    <w:p w14:paraId="64C9C331" w14:textId="77777777" w:rsidR="00EF61D2" w:rsidRDefault="00EF61D2" w:rsidP="00CE5833">
      <w:pPr>
        <w:pStyle w:val="Title"/>
      </w:pPr>
    </w:p>
    <w:p w14:paraId="1ECB11CD" w14:textId="77777777" w:rsidR="00EF61D2" w:rsidRDefault="00EF61D2" w:rsidP="00CE5833">
      <w:pPr>
        <w:pStyle w:val="Title"/>
      </w:pPr>
    </w:p>
    <w:p w14:paraId="5B930DB0" w14:textId="77777777" w:rsidR="00EF61D2" w:rsidRDefault="00EF61D2" w:rsidP="00CE5833">
      <w:pPr>
        <w:pStyle w:val="Title"/>
      </w:pPr>
    </w:p>
    <w:p w14:paraId="2C75D416" w14:textId="77777777" w:rsidR="00EF61D2" w:rsidRDefault="00EF61D2" w:rsidP="00CE5833">
      <w:pPr>
        <w:pStyle w:val="Title"/>
      </w:pPr>
    </w:p>
    <w:p w14:paraId="10F6F3D3" w14:textId="77777777" w:rsidR="00EF61D2" w:rsidRDefault="00EF61D2" w:rsidP="00CE5833">
      <w:pPr>
        <w:pStyle w:val="Title"/>
      </w:pPr>
    </w:p>
    <w:p w14:paraId="70EFCDA6" w14:textId="77777777" w:rsidR="00EF61D2" w:rsidRDefault="00EF61D2" w:rsidP="00CE5833">
      <w:pPr>
        <w:pStyle w:val="Title"/>
      </w:pPr>
    </w:p>
    <w:p w14:paraId="0A843A7C" w14:textId="77777777" w:rsidR="00EF61D2" w:rsidRDefault="00EF61D2" w:rsidP="00CE5833">
      <w:pPr>
        <w:pStyle w:val="Title"/>
      </w:pPr>
    </w:p>
    <w:p w14:paraId="2F6F5167" w14:textId="77777777" w:rsidR="00EF61D2" w:rsidRDefault="00EF61D2" w:rsidP="00CE5833">
      <w:pPr>
        <w:pStyle w:val="Title"/>
      </w:pPr>
    </w:p>
    <w:p w14:paraId="0233DB02" w14:textId="77777777" w:rsidR="00EF61D2" w:rsidRDefault="00EF61D2" w:rsidP="00CE5833">
      <w:pPr>
        <w:pStyle w:val="Title"/>
      </w:pPr>
    </w:p>
    <w:p w14:paraId="3B5ED9B0" w14:textId="77777777" w:rsidR="00EF61D2" w:rsidRDefault="00EF61D2" w:rsidP="00CE5833">
      <w:pPr>
        <w:pStyle w:val="Title"/>
      </w:pPr>
    </w:p>
    <w:p w14:paraId="03ECE0AC" w14:textId="77777777" w:rsidR="00EF61D2" w:rsidRDefault="00EF61D2" w:rsidP="00CE5833">
      <w:pPr>
        <w:pStyle w:val="Title"/>
      </w:pPr>
    </w:p>
    <w:p w14:paraId="486A15F0" w14:textId="77777777" w:rsidR="00EF61D2" w:rsidRDefault="00EF61D2" w:rsidP="00CE5833">
      <w:pPr>
        <w:pStyle w:val="Title"/>
      </w:pPr>
    </w:p>
    <w:p w14:paraId="22A574CD" w14:textId="77777777" w:rsidR="00EF61D2" w:rsidRDefault="00EF61D2" w:rsidP="00CE5833">
      <w:pPr>
        <w:pStyle w:val="Title"/>
      </w:pPr>
    </w:p>
    <w:p w14:paraId="61E1879E" w14:textId="77777777" w:rsidR="00EF61D2" w:rsidRDefault="00EF61D2" w:rsidP="00CE5833">
      <w:pPr>
        <w:pStyle w:val="Title"/>
      </w:pPr>
    </w:p>
    <w:p w14:paraId="69BA17BD" w14:textId="77777777" w:rsidR="00EF61D2" w:rsidRDefault="00EF61D2" w:rsidP="00CE5833">
      <w:pPr>
        <w:pStyle w:val="Title"/>
      </w:pPr>
    </w:p>
    <w:p w14:paraId="7A3A8B29" w14:textId="77777777" w:rsidR="00EF61D2" w:rsidRDefault="00EF61D2" w:rsidP="00CE5833">
      <w:pPr>
        <w:pStyle w:val="Title"/>
      </w:pPr>
    </w:p>
    <w:p w14:paraId="20B9ABD0" w14:textId="77777777" w:rsidR="00EF61D2" w:rsidRDefault="00EF61D2" w:rsidP="00CE5833">
      <w:pPr>
        <w:pStyle w:val="Title"/>
      </w:pPr>
    </w:p>
    <w:p w14:paraId="4C19C2D8" w14:textId="77777777" w:rsidR="00EF61D2" w:rsidRDefault="00EF61D2" w:rsidP="00CE5833">
      <w:pPr>
        <w:pStyle w:val="Title"/>
      </w:pPr>
    </w:p>
    <w:p w14:paraId="0053890B" w14:textId="77777777" w:rsidR="00EF61D2" w:rsidRDefault="00EF61D2" w:rsidP="00CE5833">
      <w:pPr>
        <w:pStyle w:val="Title"/>
      </w:pPr>
    </w:p>
    <w:p w14:paraId="175A1B75" w14:textId="77777777" w:rsidR="00EF61D2" w:rsidRDefault="00EF61D2" w:rsidP="00CE5833">
      <w:pPr>
        <w:pStyle w:val="Title"/>
      </w:pPr>
    </w:p>
    <w:p w14:paraId="57400AD8" w14:textId="77777777" w:rsidR="00EF61D2" w:rsidRDefault="00EF61D2" w:rsidP="00CE5833">
      <w:pPr>
        <w:pStyle w:val="Title"/>
      </w:pPr>
    </w:p>
    <w:p w14:paraId="13A6033F" w14:textId="77777777" w:rsidR="00EF61D2" w:rsidRDefault="00EF61D2" w:rsidP="00CE5833">
      <w:pPr>
        <w:pStyle w:val="Title"/>
      </w:pPr>
    </w:p>
    <w:p w14:paraId="744C1319" w14:textId="77777777" w:rsidR="00EF61D2" w:rsidRDefault="00EF61D2" w:rsidP="00CE5833">
      <w:pPr>
        <w:pStyle w:val="Title"/>
      </w:pPr>
    </w:p>
    <w:p w14:paraId="737E7B90" w14:textId="77777777" w:rsidR="00EF61D2" w:rsidRDefault="00EF61D2" w:rsidP="00CE5833">
      <w:pPr>
        <w:pStyle w:val="Title"/>
      </w:pPr>
    </w:p>
    <w:p w14:paraId="2235659D" w14:textId="77777777" w:rsidR="00EF61D2" w:rsidRDefault="00EF61D2" w:rsidP="00CE5833">
      <w:pPr>
        <w:pStyle w:val="Title"/>
      </w:pPr>
    </w:p>
    <w:p w14:paraId="16C1357F" w14:textId="77777777" w:rsidR="0006133D" w:rsidRDefault="0006133D" w:rsidP="00CE5833">
      <w:pPr>
        <w:pStyle w:val="Title"/>
      </w:pPr>
    </w:p>
    <w:p w14:paraId="0D2DFE0A" w14:textId="77777777" w:rsidR="0006133D" w:rsidRDefault="0006133D" w:rsidP="00CE5833">
      <w:pPr>
        <w:pStyle w:val="Title"/>
      </w:pPr>
    </w:p>
    <w:p w14:paraId="38778240" w14:textId="77777777" w:rsidR="0006133D" w:rsidRDefault="0006133D" w:rsidP="00CE5833">
      <w:pPr>
        <w:pStyle w:val="Title"/>
      </w:pPr>
    </w:p>
    <w:p w14:paraId="5BCCA911" w14:textId="77777777" w:rsidR="0006133D" w:rsidRDefault="0006133D" w:rsidP="00CE5833">
      <w:pPr>
        <w:pStyle w:val="Title"/>
      </w:pPr>
    </w:p>
    <w:p w14:paraId="557EC685" w14:textId="77777777" w:rsidR="0006133D" w:rsidRDefault="0006133D" w:rsidP="00CE5833">
      <w:pPr>
        <w:pStyle w:val="Title"/>
      </w:pPr>
    </w:p>
    <w:p w14:paraId="7B92B1E2" w14:textId="77777777" w:rsidR="0006133D" w:rsidRDefault="0006133D" w:rsidP="00CE5833">
      <w:pPr>
        <w:pStyle w:val="Title"/>
      </w:pPr>
    </w:p>
    <w:p w14:paraId="45BF1593" w14:textId="77777777" w:rsidR="0006133D" w:rsidRDefault="0006133D" w:rsidP="00CE5833">
      <w:pPr>
        <w:pStyle w:val="Title"/>
      </w:pPr>
    </w:p>
    <w:p w14:paraId="2E1A4CB7" w14:textId="77777777" w:rsidR="0006133D" w:rsidRDefault="0006133D" w:rsidP="00CE5833">
      <w:pPr>
        <w:pStyle w:val="Title"/>
      </w:pPr>
    </w:p>
    <w:p w14:paraId="41FDD223" w14:textId="77777777" w:rsidR="0006133D" w:rsidRPr="00E05572" w:rsidRDefault="0006133D" w:rsidP="00CE5833">
      <w:pPr>
        <w:pStyle w:val="Title"/>
      </w:pPr>
      <w:r w:rsidRPr="00E05572">
        <w:t>B. PAKUOTĖS LAPELIS</w:t>
      </w:r>
    </w:p>
    <w:p w14:paraId="41735165" w14:textId="77777777" w:rsidR="0006133D" w:rsidRPr="00E05572" w:rsidRDefault="0006133D" w:rsidP="0006133D">
      <w:pPr>
        <w:pStyle w:val="BodyText"/>
        <w:spacing w:after="0"/>
        <w:jc w:val="center"/>
        <w:rPr>
          <w:b/>
          <w:position w:val="6"/>
          <w:sz w:val="22"/>
          <w:szCs w:val="22"/>
        </w:rPr>
      </w:pPr>
      <w:r w:rsidRPr="00E05572">
        <w:rPr>
          <w:b/>
          <w:position w:val="6"/>
          <w:sz w:val="22"/>
          <w:szCs w:val="22"/>
        </w:rPr>
        <w:br w:type="page"/>
        <w:t>Pakuotės lapelis: informacija vartotojui</w:t>
      </w:r>
    </w:p>
    <w:p w14:paraId="000670E1" w14:textId="77777777" w:rsidR="0006133D" w:rsidRPr="00E05572" w:rsidRDefault="0006133D" w:rsidP="0006133D">
      <w:pPr>
        <w:pStyle w:val="BodyText"/>
        <w:spacing w:after="0"/>
        <w:jc w:val="center"/>
        <w:rPr>
          <w:b/>
          <w:position w:val="6"/>
          <w:sz w:val="22"/>
          <w:szCs w:val="22"/>
        </w:rPr>
      </w:pPr>
    </w:p>
    <w:p w14:paraId="12250B68" w14:textId="77777777" w:rsidR="0006133D" w:rsidRPr="00E05572" w:rsidRDefault="00641A3B" w:rsidP="0006133D">
      <w:pPr>
        <w:pStyle w:val="BodyText"/>
        <w:spacing w:after="0"/>
        <w:jc w:val="center"/>
        <w:rPr>
          <w:b/>
          <w:position w:val="6"/>
          <w:sz w:val="22"/>
          <w:szCs w:val="22"/>
        </w:rPr>
      </w:pPr>
      <w:r>
        <w:rPr>
          <w:b/>
          <w:bCs/>
          <w:iCs/>
          <w:position w:val="6"/>
          <w:sz w:val="22"/>
          <w:szCs w:val="22"/>
        </w:rPr>
        <w:t>Solezol</w:t>
      </w:r>
      <w:r w:rsidR="0006133D" w:rsidRPr="00E05572">
        <w:rPr>
          <w:b/>
          <w:bCs/>
          <w:iCs/>
          <w:position w:val="6"/>
          <w:sz w:val="22"/>
          <w:szCs w:val="22"/>
        </w:rPr>
        <w:t xml:space="preserve"> 40 mg milteliai injekciniam ar infuziniam tirpalui</w:t>
      </w:r>
    </w:p>
    <w:p w14:paraId="323359F1" w14:textId="7B1A3BEE" w:rsidR="0006133D" w:rsidRPr="00E05572" w:rsidRDefault="00CE5833" w:rsidP="0006133D">
      <w:pPr>
        <w:pStyle w:val="BodyText"/>
        <w:spacing w:after="0"/>
        <w:jc w:val="center"/>
        <w:rPr>
          <w:position w:val="6"/>
          <w:sz w:val="22"/>
          <w:szCs w:val="22"/>
        </w:rPr>
      </w:pPr>
      <w:r>
        <w:rPr>
          <w:position w:val="6"/>
          <w:sz w:val="22"/>
          <w:szCs w:val="22"/>
        </w:rPr>
        <w:t>e</w:t>
      </w:r>
      <w:r w:rsidR="0006133D" w:rsidRPr="00E05572">
        <w:rPr>
          <w:position w:val="6"/>
          <w:sz w:val="22"/>
          <w:szCs w:val="22"/>
        </w:rPr>
        <w:t>zomeprazolas</w:t>
      </w:r>
    </w:p>
    <w:p w14:paraId="770E4CC8" w14:textId="77777777" w:rsidR="0006133D" w:rsidRPr="00E05572" w:rsidRDefault="0006133D" w:rsidP="0006133D">
      <w:pPr>
        <w:pStyle w:val="BodyText"/>
        <w:spacing w:after="0"/>
        <w:jc w:val="center"/>
        <w:rPr>
          <w:position w:val="6"/>
          <w:sz w:val="22"/>
          <w:szCs w:val="22"/>
        </w:rPr>
      </w:pPr>
    </w:p>
    <w:p w14:paraId="7AA4814D" w14:textId="77777777" w:rsidR="0006133D" w:rsidRPr="00E05572" w:rsidRDefault="0006133D" w:rsidP="0006133D">
      <w:pPr>
        <w:pStyle w:val="BodyText"/>
        <w:spacing w:after="0"/>
        <w:rPr>
          <w:b/>
          <w:sz w:val="22"/>
          <w:szCs w:val="22"/>
        </w:rPr>
      </w:pPr>
      <w:r w:rsidRPr="00E05572">
        <w:rPr>
          <w:b/>
          <w:sz w:val="22"/>
          <w:szCs w:val="22"/>
        </w:rPr>
        <w:t>Atidžiai perskaitykite visą šį lapelį, prieš pradėdami vartoti vaistą, nes jame pateikiama Jums svarbi informacija.</w:t>
      </w:r>
    </w:p>
    <w:p w14:paraId="14014F80" w14:textId="77777777" w:rsidR="0006133D" w:rsidRPr="00E05572" w:rsidRDefault="0006133D" w:rsidP="0006133D">
      <w:pPr>
        <w:pStyle w:val="BodyText"/>
        <w:tabs>
          <w:tab w:val="left" w:pos="567"/>
        </w:tabs>
        <w:spacing w:after="0"/>
        <w:ind w:left="567" w:hanging="567"/>
        <w:rPr>
          <w:sz w:val="22"/>
          <w:szCs w:val="22"/>
        </w:rPr>
      </w:pPr>
      <w:r w:rsidRPr="00E05572">
        <w:rPr>
          <w:sz w:val="22"/>
          <w:szCs w:val="22"/>
        </w:rPr>
        <w:t>-</w:t>
      </w:r>
      <w:r w:rsidRPr="00E05572">
        <w:rPr>
          <w:sz w:val="22"/>
          <w:szCs w:val="22"/>
        </w:rPr>
        <w:tab/>
        <w:t>Neišmeskite lapelio, nes vėl gali prireikti jį perskaityti.</w:t>
      </w:r>
    </w:p>
    <w:p w14:paraId="1153A3F7" w14:textId="77777777" w:rsidR="0006133D" w:rsidRPr="00E05572" w:rsidRDefault="0006133D" w:rsidP="0006133D">
      <w:pPr>
        <w:pStyle w:val="BodyText"/>
        <w:tabs>
          <w:tab w:val="left" w:pos="567"/>
        </w:tabs>
        <w:spacing w:after="0"/>
        <w:ind w:left="567" w:hanging="567"/>
        <w:rPr>
          <w:sz w:val="22"/>
          <w:szCs w:val="22"/>
        </w:rPr>
      </w:pPr>
      <w:r w:rsidRPr="00E05572">
        <w:rPr>
          <w:sz w:val="22"/>
          <w:szCs w:val="22"/>
        </w:rPr>
        <w:t>-</w:t>
      </w:r>
      <w:r w:rsidRPr="00E05572">
        <w:rPr>
          <w:sz w:val="22"/>
          <w:szCs w:val="22"/>
        </w:rPr>
        <w:tab/>
        <w:t>Jeigu kiltų daugiau klausimų, kreipkitės į gydytoją arba vaistininką.</w:t>
      </w:r>
    </w:p>
    <w:p w14:paraId="50C5F2A0" w14:textId="77777777" w:rsidR="0006133D" w:rsidRPr="00E05572" w:rsidRDefault="0006133D" w:rsidP="0006133D">
      <w:pPr>
        <w:pStyle w:val="BodyText"/>
        <w:tabs>
          <w:tab w:val="left" w:pos="567"/>
        </w:tabs>
        <w:spacing w:after="0"/>
        <w:ind w:left="567" w:hanging="567"/>
        <w:rPr>
          <w:sz w:val="22"/>
          <w:szCs w:val="22"/>
        </w:rPr>
      </w:pPr>
      <w:r w:rsidRPr="00E05572">
        <w:rPr>
          <w:sz w:val="22"/>
          <w:szCs w:val="22"/>
        </w:rPr>
        <w:t>-</w:t>
      </w:r>
      <w:r w:rsidRPr="00E05572">
        <w:rPr>
          <w:sz w:val="22"/>
          <w:szCs w:val="22"/>
        </w:rPr>
        <w:tab/>
        <w:t xml:space="preserve">Šis vaistas skirtas tik Jums, todėl kitiems žmonėms jo duoti negalima. Vaistas gali jiems pakenkti (net tiems, kurių ligos </w:t>
      </w:r>
      <w:r w:rsidR="009139D6">
        <w:rPr>
          <w:sz w:val="22"/>
          <w:szCs w:val="22"/>
        </w:rPr>
        <w:t>požymiai</w:t>
      </w:r>
      <w:r w:rsidR="009139D6" w:rsidRPr="00E05572">
        <w:rPr>
          <w:sz w:val="22"/>
          <w:szCs w:val="22"/>
        </w:rPr>
        <w:t xml:space="preserve"> </w:t>
      </w:r>
      <w:r w:rsidRPr="00E05572">
        <w:rPr>
          <w:sz w:val="22"/>
          <w:szCs w:val="22"/>
        </w:rPr>
        <w:t>yra tokie patys kaip Jūsų).</w:t>
      </w:r>
    </w:p>
    <w:p w14:paraId="54F9D14B" w14:textId="77777777" w:rsidR="0006133D" w:rsidRPr="00E05572" w:rsidRDefault="0006133D" w:rsidP="0006133D">
      <w:pPr>
        <w:pStyle w:val="BodyText"/>
        <w:tabs>
          <w:tab w:val="left" w:pos="567"/>
        </w:tabs>
        <w:spacing w:after="0"/>
        <w:ind w:left="567" w:hanging="567"/>
        <w:rPr>
          <w:sz w:val="22"/>
          <w:szCs w:val="22"/>
        </w:rPr>
      </w:pPr>
      <w:r w:rsidRPr="00E05572">
        <w:rPr>
          <w:sz w:val="22"/>
          <w:szCs w:val="22"/>
        </w:rPr>
        <w:t>-</w:t>
      </w:r>
      <w:r w:rsidRPr="00E05572">
        <w:rPr>
          <w:sz w:val="22"/>
          <w:szCs w:val="22"/>
        </w:rPr>
        <w:tab/>
        <w:t xml:space="preserve">Jeigu pasireiškė šalutinis poveikis (net jeigu jis šiame lapelyje nenurodytas), kreipkitės į gydytoją arba vaistininką. </w:t>
      </w:r>
      <w:r w:rsidRPr="00E05572">
        <w:rPr>
          <w:noProof/>
          <w:sz w:val="22"/>
          <w:szCs w:val="22"/>
        </w:rPr>
        <w:t>Žr. 4 skyrių.</w:t>
      </w:r>
    </w:p>
    <w:p w14:paraId="0EDF1D0A" w14:textId="77777777" w:rsidR="0006133D" w:rsidRPr="00E05572" w:rsidRDefault="0006133D" w:rsidP="0006133D">
      <w:pPr>
        <w:pStyle w:val="BodyText"/>
        <w:spacing w:after="0"/>
        <w:rPr>
          <w:position w:val="6"/>
          <w:sz w:val="22"/>
          <w:szCs w:val="22"/>
        </w:rPr>
      </w:pPr>
    </w:p>
    <w:p w14:paraId="2069C69A" w14:textId="77777777" w:rsidR="0006133D" w:rsidRPr="00E05572" w:rsidRDefault="0006133D" w:rsidP="0006133D">
      <w:pPr>
        <w:pStyle w:val="BodyText"/>
        <w:spacing w:after="0"/>
        <w:rPr>
          <w:position w:val="6"/>
          <w:sz w:val="22"/>
          <w:szCs w:val="22"/>
        </w:rPr>
      </w:pPr>
    </w:p>
    <w:p w14:paraId="14F4BDBE" w14:textId="77777777" w:rsidR="0006133D" w:rsidRDefault="0006133D" w:rsidP="0006133D">
      <w:pPr>
        <w:pStyle w:val="BodyText"/>
        <w:spacing w:after="0"/>
        <w:rPr>
          <w:b/>
          <w:position w:val="6"/>
          <w:sz w:val="22"/>
          <w:szCs w:val="22"/>
        </w:rPr>
      </w:pPr>
      <w:r w:rsidRPr="00E05572">
        <w:rPr>
          <w:b/>
          <w:position w:val="6"/>
          <w:sz w:val="22"/>
          <w:szCs w:val="22"/>
        </w:rPr>
        <w:t>Apie ką rašoma šiame lapelyje?</w:t>
      </w:r>
    </w:p>
    <w:p w14:paraId="0C1FD38E" w14:textId="77777777" w:rsidR="009139D6" w:rsidRPr="00E05572" w:rsidRDefault="009139D6" w:rsidP="0006133D">
      <w:pPr>
        <w:pStyle w:val="BodyText"/>
        <w:spacing w:after="0"/>
        <w:rPr>
          <w:b/>
          <w:position w:val="6"/>
          <w:sz w:val="22"/>
          <w:szCs w:val="22"/>
        </w:rPr>
      </w:pPr>
    </w:p>
    <w:p w14:paraId="3C03A489" w14:textId="77777777" w:rsidR="0006133D" w:rsidRPr="00E05572" w:rsidRDefault="0006133D" w:rsidP="0006133D">
      <w:pPr>
        <w:pStyle w:val="BodyText"/>
        <w:spacing w:after="0"/>
        <w:ind w:left="540" w:hanging="540"/>
        <w:rPr>
          <w:position w:val="6"/>
          <w:sz w:val="22"/>
          <w:szCs w:val="22"/>
        </w:rPr>
      </w:pPr>
      <w:r w:rsidRPr="00E05572">
        <w:rPr>
          <w:position w:val="6"/>
          <w:sz w:val="22"/>
          <w:szCs w:val="22"/>
        </w:rPr>
        <w:t>1.</w:t>
      </w:r>
      <w:r w:rsidRPr="00E05572">
        <w:rPr>
          <w:position w:val="6"/>
          <w:sz w:val="22"/>
          <w:szCs w:val="22"/>
        </w:rPr>
        <w:tab/>
        <w:t xml:space="preserve">Kas yra </w:t>
      </w:r>
      <w:r w:rsidR="00641A3B">
        <w:rPr>
          <w:position w:val="6"/>
          <w:sz w:val="22"/>
          <w:szCs w:val="22"/>
        </w:rPr>
        <w:t>Solezol</w:t>
      </w:r>
      <w:r w:rsidRPr="00E05572">
        <w:rPr>
          <w:position w:val="6"/>
          <w:sz w:val="22"/>
          <w:szCs w:val="22"/>
        </w:rPr>
        <w:t xml:space="preserve"> ir kam jis vartojamas</w:t>
      </w:r>
    </w:p>
    <w:p w14:paraId="72CBED37" w14:textId="77777777" w:rsidR="0006133D" w:rsidRPr="00E05572" w:rsidRDefault="0006133D" w:rsidP="0006133D">
      <w:pPr>
        <w:pStyle w:val="BodyText"/>
        <w:spacing w:after="0"/>
        <w:ind w:left="540" w:hanging="540"/>
        <w:rPr>
          <w:position w:val="6"/>
          <w:sz w:val="22"/>
          <w:szCs w:val="22"/>
        </w:rPr>
      </w:pPr>
      <w:r w:rsidRPr="00E05572">
        <w:rPr>
          <w:position w:val="6"/>
          <w:sz w:val="22"/>
          <w:szCs w:val="22"/>
        </w:rPr>
        <w:t>2.</w:t>
      </w:r>
      <w:r w:rsidRPr="00E05572">
        <w:rPr>
          <w:position w:val="6"/>
          <w:sz w:val="22"/>
          <w:szCs w:val="22"/>
        </w:rPr>
        <w:tab/>
        <w:t xml:space="preserve">Kas žinotina prieš vartojant </w:t>
      </w:r>
      <w:r w:rsidR="00641A3B">
        <w:rPr>
          <w:position w:val="6"/>
          <w:sz w:val="22"/>
          <w:szCs w:val="22"/>
        </w:rPr>
        <w:t>Solezol</w:t>
      </w:r>
    </w:p>
    <w:p w14:paraId="145841D5" w14:textId="77777777" w:rsidR="0006133D" w:rsidRPr="00E05572" w:rsidRDefault="0006133D" w:rsidP="0006133D">
      <w:pPr>
        <w:pStyle w:val="BodyText"/>
        <w:spacing w:after="0"/>
        <w:ind w:left="540" w:hanging="540"/>
        <w:rPr>
          <w:position w:val="6"/>
          <w:sz w:val="22"/>
          <w:szCs w:val="22"/>
        </w:rPr>
      </w:pPr>
      <w:r w:rsidRPr="00E05572">
        <w:rPr>
          <w:position w:val="6"/>
          <w:sz w:val="22"/>
          <w:szCs w:val="22"/>
        </w:rPr>
        <w:t>3.</w:t>
      </w:r>
      <w:r w:rsidRPr="00E05572">
        <w:rPr>
          <w:position w:val="6"/>
          <w:sz w:val="22"/>
          <w:szCs w:val="22"/>
        </w:rPr>
        <w:tab/>
        <w:t xml:space="preserve">Kaip vartoti </w:t>
      </w:r>
      <w:r w:rsidR="00641A3B">
        <w:rPr>
          <w:position w:val="6"/>
          <w:sz w:val="22"/>
          <w:szCs w:val="22"/>
        </w:rPr>
        <w:t>Solezol</w:t>
      </w:r>
    </w:p>
    <w:p w14:paraId="18E23CC2" w14:textId="77777777" w:rsidR="0006133D" w:rsidRPr="00E05572" w:rsidRDefault="0006133D" w:rsidP="0006133D">
      <w:pPr>
        <w:pStyle w:val="BodyText"/>
        <w:spacing w:after="0"/>
        <w:ind w:left="540" w:hanging="540"/>
        <w:rPr>
          <w:position w:val="6"/>
          <w:sz w:val="22"/>
          <w:szCs w:val="22"/>
        </w:rPr>
      </w:pPr>
      <w:r w:rsidRPr="00E05572">
        <w:rPr>
          <w:position w:val="6"/>
          <w:sz w:val="22"/>
          <w:szCs w:val="22"/>
        </w:rPr>
        <w:t>4.</w:t>
      </w:r>
      <w:r w:rsidRPr="00E05572">
        <w:rPr>
          <w:position w:val="6"/>
          <w:sz w:val="22"/>
          <w:szCs w:val="22"/>
        </w:rPr>
        <w:tab/>
        <w:t>Galimas šalutinis poveikis</w:t>
      </w:r>
    </w:p>
    <w:p w14:paraId="3A4190AE" w14:textId="77777777" w:rsidR="0006133D" w:rsidRPr="00E05572" w:rsidRDefault="0006133D" w:rsidP="0006133D">
      <w:pPr>
        <w:pStyle w:val="BodyText"/>
        <w:spacing w:after="0"/>
        <w:ind w:left="540" w:hanging="540"/>
        <w:rPr>
          <w:position w:val="6"/>
          <w:sz w:val="22"/>
          <w:szCs w:val="22"/>
        </w:rPr>
      </w:pPr>
      <w:r w:rsidRPr="00E05572">
        <w:rPr>
          <w:position w:val="6"/>
          <w:sz w:val="22"/>
          <w:szCs w:val="22"/>
        </w:rPr>
        <w:t>5.</w:t>
      </w:r>
      <w:r w:rsidRPr="00E05572">
        <w:rPr>
          <w:position w:val="6"/>
          <w:sz w:val="22"/>
          <w:szCs w:val="22"/>
        </w:rPr>
        <w:tab/>
        <w:t xml:space="preserve">Kaip laikyti </w:t>
      </w:r>
      <w:r w:rsidR="00641A3B">
        <w:rPr>
          <w:position w:val="6"/>
          <w:sz w:val="22"/>
          <w:szCs w:val="22"/>
        </w:rPr>
        <w:t>Solezol</w:t>
      </w:r>
      <w:r w:rsidRPr="00E05572">
        <w:rPr>
          <w:position w:val="6"/>
          <w:sz w:val="22"/>
          <w:szCs w:val="22"/>
        </w:rPr>
        <w:t xml:space="preserve"> </w:t>
      </w:r>
    </w:p>
    <w:p w14:paraId="00583184" w14:textId="77777777" w:rsidR="0006133D" w:rsidRPr="00E05572" w:rsidRDefault="0006133D" w:rsidP="0006133D">
      <w:pPr>
        <w:pStyle w:val="BodyText"/>
        <w:spacing w:after="0"/>
        <w:ind w:left="540" w:hanging="540"/>
        <w:rPr>
          <w:position w:val="6"/>
          <w:sz w:val="22"/>
          <w:szCs w:val="22"/>
        </w:rPr>
      </w:pPr>
      <w:r w:rsidRPr="00E05572">
        <w:rPr>
          <w:position w:val="6"/>
          <w:sz w:val="22"/>
          <w:szCs w:val="22"/>
        </w:rPr>
        <w:t>6.</w:t>
      </w:r>
      <w:r w:rsidRPr="00E05572">
        <w:rPr>
          <w:position w:val="6"/>
          <w:sz w:val="22"/>
          <w:szCs w:val="22"/>
        </w:rPr>
        <w:tab/>
        <w:t>Pakuotės turinys ir kita informacija</w:t>
      </w:r>
    </w:p>
    <w:p w14:paraId="5270414F" w14:textId="77777777" w:rsidR="0006133D" w:rsidRPr="00E05572" w:rsidRDefault="0006133D" w:rsidP="0006133D">
      <w:pPr>
        <w:pStyle w:val="BodyText"/>
        <w:spacing w:after="0"/>
        <w:rPr>
          <w:position w:val="6"/>
          <w:sz w:val="22"/>
          <w:szCs w:val="22"/>
        </w:rPr>
      </w:pPr>
    </w:p>
    <w:p w14:paraId="378661EC" w14:textId="77777777" w:rsidR="0006133D" w:rsidRPr="00E05572" w:rsidRDefault="0006133D" w:rsidP="0006133D">
      <w:pPr>
        <w:pStyle w:val="BodyText"/>
        <w:tabs>
          <w:tab w:val="left" w:pos="720"/>
        </w:tabs>
        <w:spacing w:after="0"/>
        <w:rPr>
          <w:position w:val="6"/>
          <w:sz w:val="22"/>
          <w:szCs w:val="22"/>
        </w:rPr>
      </w:pPr>
    </w:p>
    <w:p w14:paraId="39676404" w14:textId="77777777" w:rsidR="0006133D" w:rsidRPr="00E05572" w:rsidRDefault="0006133D" w:rsidP="0006133D">
      <w:pPr>
        <w:pStyle w:val="Heading2"/>
        <w:spacing w:after="0"/>
        <w:ind w:left="539" w:hanging="539"/>
        <w:rPr>
          <w:sz w:val="22"/>
          <w:szCs w:val="22"/>
        </w:rPr>
      </w:pPr>
      <w:r w:rsidRPr="00E05572">
        <w:rPr>
          <w:sz w:val="22"/>
          <w:szCs w:val="22"/>
        </w:rPr>
        <w:t>1.</w:t>
      </w:r>
      <w:r w:rsidRPr="00E05572">
        <w:rPr>
          <w:sz w:val="22"/>
          <w:szCs w:val="22"/>
        </w:rPr>
        <w:tab/>
      </w:r>
      <w:r w:rsidRPr="00E05572">
        <w:rPr>
          <w:b w:val="0"/>
          <w:sz w:val="22"/>
          <w:szCs w:val="22"/>
        </w:rPr>
        <w:t xml:space="preserve"> </w:t>
      </w:r>
      <w:r w:rsidRPr="00E05572">
        <w:rPr>
          <w:sz w:val="22"/>
          <w:szCs w:val="22"/>
        </w:rPr>
        <w:t xml:space="preserve">Kas yra </w:t>
      </w:r>
      <w:r w:rsidR="00641A3B">
        <w:rPr>
          <w:sz w:val="22"/>
          <w:szCs w:val="22"/>
        </w:rPr>
        <w:t>Solezol</w:t>
      </w:r>
      <w:r w:rsidRPr="00E05572">
        <w:rPr>
          <w:sz w:val="22"/>
          <w:szCs w:val="22"/>
        </w:rPr>
        <w:t xml:space="preserve"> ir kam jis vartojamas</w:t>
      </w:r>
    </w:p>
    <w:p w14:paraId="4E74B9A8" w14:textId="77777777" w:rsidR="0006133D" w:rsidRPr="00E05572" w:rsidRDefault="0006133D" w:rsidP="0006133D">
      <w:pPr>
        <w:pStyle w:val="BodyText"/>
        <w:spacing w:after="0"/>
        <w:rPr>
          <w:position w:val="6"/>
          <w:sz w:val="22"/>
          <w:szCs w:val="22"/>
        </w:rPr>
      </w:pPr>
    </w:p>
    <w:p w14:paraId="6F033174" w14:textId="77777777" w:rsidR="0006133D" w:rsidRPr="00E05572" w:rsidRDefault="00641A3B" w:rsidP="0006133D">
      <w:pPr>
        <w:pStyle w:val="BodyText"/>
        <w:spacing w:after="0"/>
        <w:rPr>
          <w:bCs/>
          <w:iCs/>
          <w:position w:val="6"/>
          <w:sz w:val="22"/>
          <w:szCs w:val="22"/>
        </w:rPr>
      </w:pPr>
      <w:r>
        <w:rPr>
          <w:bCs/>
          <w:iCs/>
          <w:position w:val="6"/>
          <w:sz w:val="22"/>
          <w:szCs w:val="22"/>
        </w:rPr>
        <w:t>Solezol</w:t>
      </w:r>
      <w:r w:rsidR="0006133D" w:rsidRPr="00E05572">
        <w:rPr>
          <w:bCs/>
          <w:iCs/>
          <w:position w:val="6"/>
          <w:sz w:val="22"/>
          <w:szCs w:val="22"/>
        </w:rPr>
        <w:t xml:space="preserve"> priklauso vaistų, vadinamų protonų siurblio inhibitoriais, grupei. </w:t>
      </w:r>
      <w:r w:rsidR="009139D6">
        <w:rPr>
          <w:bCs/>
          <w:iCs/>
          <w:position w:val="6"/>
          <w:sz w:val="22"/>
          <w:szCs w:val="22"/>
        </w:rPr>
        <w:t>Vaisto veiklioji medžiaga ezomeprazolas</w:t>
      </w:r>
      <w:r w:rsidR="009139D6" w:rsidRPr="00E05572">
        <w:rPr>
          <w:bCs/>
          <w:iCs/>
          <w:position w:val="6"/>
          <w:sz w:val="22"/>
          <w:szCs w:val="22"/>
        </w:rPr>
        <w:t xml:space="preserve"> </w:t>
      </w:r>
      <w:r w:rsidR="0006133D" w:rsidRPr="00E05572">
        <w:rPr>
          <w:bCs/>
          <w:iCs/>
          <w:position w:val="6"/>
          <w:sz w:val="22"/>
          <w:szCs w:val="22"/>
        </w:rPr>
        <w:t>mažina rūgšties gamybą skrandyje.</w:t>
      </w:r>
    </w:p>
    <w:p w14:paraId="688D1DA8" w14:textId="77777777" w:rsidR="0006133D" w:rsidRPr="00E05572" w:rsidRDefault="0006133D" w:rsidP="0006133D">
      <w:pPr>
        <w:pStyle w:val="BodyText"/>
        <w:spacing w:after="0"/>
        <w:rPr>
          <w:bCs/>
          <w:iCs/>
          <w:position w:val="6"/>
          <w:sz w:val="22"/>
          <w:szCs w:val="22"/>
        </w:rPr>
      </w:pPr>
    </w:p>
    <w:p w14:paraId="08B7B33D" w14:textId="77777777" w:rsidR="0006133D" w:rsidRPr="00E05572" w:rsidRDefault="00641A3B" w:rsidP="0006133D">
      <w:pPr>
        <w:pStyle w:val="BodyText"/>
        <w:spacing w:after="0"/>
        <w:rPr>
          <w:bCs/>
          <w:iCs/>
          <w:position w:val="6"/>
          <w:sz w:val="22"/>
          <w:szCs w:val="22"/>
        </w:rPr>
      </w:pPr>
      <w:r>
        <w:rPr>
          <w:bCs/>
          <w:iCs/>
          <w:position w:val="6"/>
          <w:sz w:val="22"/>
          <w:szCs w:val="22"/>
        </w:rPr>
        <w:t>Solezol</w:t>
      </w:r>
      <w:r w:rsidR="0006133D" w:rsidRPr="00E05572">
        <w:rPr>
          <w:bCs/>
          <w:iCs/>
          <w:position w:val="6"/>
          <w:sz w:val="22"/>
          <w:szCs w:val="22"/>
        </w:rPr>
        <w:t xml:space="preserve"> milteliai injekciniam arba infuziniam tirpalui yra skiriami:</w:t>
      </w:r>
    </w:p>
    <w:p w14:paraId="0A63F2A5" w14:textId="77777777" w:rsidR="0006133D" w:rsidRPr="00E05572" w:rsidRDefault="0006133D" w:rsidP="0006133D">
      <w:pPr>
        <w:pStyle w:val="BodyText"/>
        <w:numPr>
          <w:ilvl w:val="0"/>
          <w:numId w:val="1"/>
        </w:numPr>
        <w:spacing w:after="0"/>
        <w:rPr>
          <w:bCs/>
          <w:iCs/>
          <w:position w:val="6"/>
          <w:sz w:val="22"/>
          <w:szCs w:val="22"/>
        </w:rPr>
      </w:pPr>
      <w:r w:rsidRPr="00E05572">
        <w:rPr>
          <w:bCs/>
          <w:iCs/>
          <w:position w:val="6"/>
          <w:sz w:val="22"/>
          <w:szCs w:val="22"/>
        </w:rPr>
        <w:t xml:space="preserve">stemplės uždegimui ir skausmui, kuriuos sukelia iš skrandžio kylanti </w:t>
      </w:r>
      <w:r w:rsidR="009139D6">
        <w:rPr>
          <w:bCs/>
          <w:iCs/>
          <w:position w:val="6"/>
          <w:sz w:val="22"/>
          <w:szCs w:val="22"/>
        </w:rPr>
        <w:t>rūgštis</w:t>
      </w:r>
      <w:r w:rsidRPr="00E05572">
        <w:rPr>
          <w:bCs/>
          <w:iCs/>
          <w:position w:val="6"/>
          <w:sz w:val="22"/>
          <w:szCs w:val="22"/>
        </w:rPr>
        <w:t>, palengvinti (eroziniam refliuksiniam ezofagitui gydyti) suaugusiesiems, paaugliams ir vaikams;</w:t>
      </w:r>
    </w:p>
    <w:p w14:paraId="3760625C" w14:textId="387A1864" w:rsidR="0006133D" w:rsidRPr="00E05572" w:rsidRDefault="0006133D" w:rsidP="0006133D">
      <w:pPr>
        <w:pStyle w:val="BodyText"/>
        <w:numPr>
          <w:ilvl w:val="0"/>
          <w:numId w:val="1"/>
        </w:numPr>
        <w:spacing w:after="0"/>
        <w:rPr>
          <w:bCs/>
          <w:iCs/>
          <w:position w:val="6"/>
          <w:sz w:val="22"/>
          <w:szCs w:val="22"/>
        </w:rPr>
      </w:pPr>
      <w:r w:rsidRPr="00E05572">
        <w:rPr>
          <w:bCs/>
          <w:iCs/>
          <w:position w:val="6"/>
          <w:sz w:val="22"/>
          <w:szCs w:val="22"/>
        </w:rPr>
        <w:t xml:space="preserve">ligos, kurią sukelia skrandžio </w:t>
      </w:r>
      <w:r w:rsidR="00275E39">
        <w:rPr>
          <w:bCs/>
          <w:iCs/>
          <w:position w:val="6"/>
          <w:sz w:val="22"/>
          <w:szCs w:val="22"/>
        </w:rPr>
        <w:t>rūgšties</w:t>
      </w:r>
      <w:r w:rsidR="00275E39" w:rsidRPr="00E05572">
        <w:rPr>
          <w:bCs/>
          <w:iCs/>
          <w:position w:val="6"/>
          <w:sz w:val="22"/>
          <w:szCs w:val="22"/>
        </w:rPr>
        <w:t xml:space="preserve"> </w:t>
      </w:r>
      <w:r w:rsidRPr="00E05572">
        <w:rPr>
          <w:bCs/>
          <w:iCs/>
          <w:position w:val="6"/>
          <w:sz w:val="22"/>
          <w:szCs w:val="22"/>
        </w:rPr>
        <w:t>kilimas, simptomams (pvz., rėmeniui ir atpylimui) palengvin</w:t>
      </w:r>
      <w:r w:rsidRPr="00E05572">
        <w:rPr>
          <w:bCs/>
          <w:iCs/>
          <w:position w:val="6"/>
          <w:sz w:val="22"/>
          <w:szCs w:val="22"/>
        </w:rPr>
        <w:softHyphen/>
        <w:t>ti (refliukso iš skrandžio į stemplę ligai simptomiškai gydyti) suaugusiesiems;</w:t>
      </w:r>
    </w:p>
    <w:p w14:paraId="07AA22AA" w14:textId="77777777" w:rsidR="0006133D" w:rsidRPr="00E05572" w:rsidRDefault="0006133D" w:rsidP="0006133D">
      <w:pPr>
        <w:pStyle w:val="BodyText"/>
        <w:numPr>
          <w:ilvl w:val="0"/>
          <w:numId w:val="1"/>
        </w:numPr>
        <w:spacing w:after="0"/>
        <w:rPr>
          <w:bCs/>
          <w:iCs/>
          <w:position w:val="6"/>
          <w:sz w:val="22"/>
          <w:szCs w:val="22"/>
        </w:rPr>
      </w:pPr>
      <w:r w:rsidRPr="00E05572">
        <w:rPr>
          <w:position w:val="6"/>
          <w:sz w:val="22"/>
          <w:szCs w:val="22"/>
        </w:rPr>
        <w:t>opų, kurias sukelia vaistai nuo skausmo ir uždegimo, gydymui ir profilaktikai (su nesteroidiniais vaistais nuo uždegimo susijusioms skrandžio opoms gydyti bei su jais susijusių skrandžio ir dvylikapirštės žarnos opų profilaktikai) suaugusiesiems;</w:t>
      </w:r>
    </w:p>
    <w:p w14:paraId="250092ED" w14:textId="77777777" w:rsidR="0006133D" w:rsidRPr="00E05572" w:rsidRDefault="0006133D" w:rsidP="0006133D">
      <w:pPr>
        <w:pStyle w:val="BodyText"/>
        <w:numPr>
          <w:ilvl w:val="0"/>
          <w:numId w:val="1"/>
        </w:numPr>
        <w:spacing w:after="0"/>
        <w:rPr>
          <w:bCs/>
          <w:iCs/>
          <w:position w:val="6"/>
          <w:sz w:val="22"/>
          <w:szCs w:val="22"/>
        </w:rPr>
      </w:pPr>
      <w:r w:rsidRPr="00E05572">
        <w:rPr>
          <w:sz w:val="22"/>
          <w:szCs w:val="22"/>
        </w:rPr>
        <w:t xml:space="preserve">pakartotinio kraujavimo profilaktikai po gydomosios endoskopijos dėl skrandžio arba dvylikapirštės žarnos opos ūminio kraujavimo suaugusiesiems. </w:t>
      </w:r>
    </w:p>
    <w:p w14:paraId="2211464C" w14:textId="77777777" w:rsidR="0006133D" w:rsidRPr="00E05572" w:rsidRDefault="0006133D" w:rsidP="0006133D">
      <w:pPr>
        <w:pStyle w:val="BodyText"/>
        <w:spacing w:after="0"/>
        <w:rPr>
          <w:position w:val="6"/>
          <w:sz w:val="22"/>
          <w:szCs w:val="22"/>
        </w:rPr>
      </w:pPr>
    </w:p>
    <w:p w14:paraId="0BC28DEE" w14:textId="77777777" w:rsidR="0006133D" w:rsidRPr="00E05572" w:rsidRDefault="0006133D" w:rsidP="0006133D">
      <w:pPr>
        <w:pStyle w:val="BodyText"/>
        <w:spacing w:after="0"/>
        <w:rPr>
          <w:position w:val="6"/>
          <w:sz w:val="22"/>
          <w:szCs w:val="22"/>
        </w:rPr>
      </w:pPr>
    </w:p>
    <w:p w14:paraId="41CB9F67" w14:textId="77777777" w:rsidR="0006133D" w:rsidRPr="00E05572" w:rsidRDefault="0006133D" w:rsidP="0006133D">
      <w:pPr>
        <w:pStyle w:val="Heading2"/>
        <w:spacing w:after="0"/>
        <w:ind w:left="539" w:hanging="539"/>
        <w:rPr>
          <w:sz w:val="22"/>
          <w:szCs w:val="22"/>
        </w:rPr>
      </w:pPr>
      <w:r w:rsidRPr="00E05572">
        <w:rPr>
          <w:sz w:val="22"/>
          <w:szCs w:val="22"/>
        </w:rPr>
        <w:t>2.</w:t>
      </w:r>
      <w:r w:rsidRPr="00E05572">
        <w:rPr>
          <w:sz w:val="22"/>
          <w:szCs w:val="22"/>
        </w:rPr>
        <w:tab/>
        <w:t xml:space="preserve">Kas žinotina prieš vartojant </w:t>
      </w:r>
      <w:r w:rsidR="00641A3B">
        <w:rPr>
          <w:sz w:val="22"/>
          <w:szCs w:val="22"/>
        </w:rPr>
        <w:t>Solezol</w:t>
      </w:r>
    </w:p>
    <w:p w14:paraId="3BAF183F" w14:textId="77777777" w:rsidR="0006133D" w:rsidRPr="00E05572" w:rsidRDefault="0006133D" w:rsidP="0006133D">
      <w:pPr>
        <w:pStyle w:val="BodyText"/>
        <w:spacing w:after="0"/>
        <w:rPr>
          <w:position w:val="6"/>
          <w:sz w:val="22"/>
          <w:szCs w:val="22"/>
        </w:rPr>
      </w:pPr>
    </w:p>
    <w:p w14:paraId="4741FCF5" w14:textId="3F0682C7" w:rsidR="0006133D" w:rsidRPr="00E05572" w:rsidRDefault="00641A3B" w:rsidP="0006133D">
      <w:pPr>
        <w:pStyle w:val="Heading3"/>
        <w:rPr>
          <w:sz w:val="22"/>
          <w:szCs w:val="22"/>
        </w:rPr>
      </w:pPr>
      <w:r>
        <w:rPr>
          <w:sz w:val="22"/>
          <w:szCs w:val="22"/>
        </w:rPr>
        <w:t>Solezol</w:t>
      </w:r>
      <w:r w:rsidR="0006133D" w:rsidRPr="00E05572">
        <w:rPr>
          <w:sz w:val="22"/>
          <w:szCs w:val="22"/>
        </w:rPr>
        <w:t xml:space="preserve"> vartoti </w:t>
      </w:r>
      <w:r w:rsidR="0056632F">
        <w:rPr>
          <w:sz w:val="22"/>
          <w:szCs w:val="22"/>
        </w:rPr>
        <w:t>draudžiama</w:t>
      </w:r>
      <w:r w:rsidR="0006133D" w:rsidRPr="00E05572">
        <w:rPr>
          <w:sz w:val="22"/>
          <w:szCs w:val="22"/>
        </w:rPr>
        <w:t>:</w:t>
      </w:r>
    </w:p>
    <w:p w14:paraId="49921533" w14:textId="77777777" w:rsidR="0006133D" w:rsidRPr="00E05572" w:rsidRDefault="0006133D" w:rsidP="0006133D">
      <w:pPr>
        <w:pStyle w:val="BodyText"/>
        <w:numPr>
          <w:ilvl w:val="0"/>
          <w:numId w:val="7"/>
        </w:numPr>
        <w:spacing w:after="0"/>
        <w:rPr>
          <w:bCs/>
          <w:iCs/>
          <w:position w:val="6"/>
          <w:sz w:val="22"/>
          <w:szCs w:val="22"/>
        </w:rPr>
      </w:pPr>
      <w:r w:rsidRPr="00E05572">
        <w:rPr>
          <w:bCs/>
          <w:iCs/>
          <w:position w:val="6"/>
          <w:sz w:val="22"/>
          <w:szCs w:val="22"/>
        </w:rPr>
        <w:t>jeigu yra alergija ezomeprazolui arba bet kuriai pagalbinei šio vaisto medžiagai</w:t>
      </w:r>
      <w:r w:rsidR="00C61631">
        <w:rPr>
          <w:bCs/>
          <w:iCs/>
          <w:position w:val="6"/>
          <w:sz w:val="22"/>
          <w:szCs w:val="22"/>
        </w:rPr>
        <w:t xml:space="preserve"> (jos išvardytos 6 skyriuje)</w:t>
      </w:r>
      <w:r w:rsidRPr="00E05572">
        <w:rPr>
          <w:bCs/>
          <w:iCs/>
          <w:position w:val="6"/>
          <w:sz w:val="22"/>
          <w:szCs w:val="22"/>
        </w:rPr>
        <w:t>;</w:t>
      </w:r>
    </w:p>
    <w:p w14:paraId="04442956" w14:textId="77777777" w:rsidR="0006133D" w:rsidRPr="00E05572" w:rsidRDefault="0006133D" w:rsidP="0006133D">
      <w:pPr>
        <w:pStyle w:val="BodyText"/>
        <w:numPr>
          <w:ilvl w:val="0"/>
          <w:numId w:val="7"/>
        </w:numPr>
        <w:spacing w:after="0"/>
        <w:rPr>
          <w:bCs/>
          <w:iCs/>
          <w:position w:val="6"/>
          <w:sz w:val="22"/>
          <w:szCs w:val="22"/>
        </w:rPr>
      </w:pPr>
      <w:r w:rsidRPr="00E05572">
        <w:rPr>
          <w:bCs/>
          <w:iCs/>
          <w:position w:val="6"/>
          <w:sz w:val="22"/>
          <w:szCs w:val="22"/>
        </w:rPr>
        <w:t>jeigu yra alergija bet kuriam kitam protonų siurblio inhibitoriui;</w:t>
      </w:r>
    </w:p>
    <w:p w14:paraId="45F2799F" w14:textId="77777777" w:rsidR="0006133D" w:rsidRPr="00E05572" w:rsidRDefault="0006133D" w:rsidP="0006133D">
      <w:pPr>
        <w:pStyle w:val="BodyText"/>
        <w:numPr>
          <w:ilvl w:val="0"/>
          <w:numId w:val="7"/>
        </w:numPr>
        <w:spacing w:after="0"/>
        <w:rPr>
          <w:b/>
          <w:i/>
          <w:position w:val="6"/>
          <w:sz w:val="22"/>
          <w:szCs w:val="22"/>
        </w:rPr>
      </w:pPr>
      <w:r w:rsidRPr="00E05572">
        <w:rPr>
          <w:bCs/>
          <w:iCs/>
          <w:position w:val="6"/>
          <w:sz w:val="22"/>
          <w:szCs w:val="22"/>
        </w:rPr>
        <w:t>kartu su atazanaviru arba nelfinaviru.</w:t>
      </w:r>
    </w:p>
    <w:p w14:paraId="02309724" w14:textId="77777777" w:rsidR="0006133D" w:rsidRPr="00E05572" w:rsidRDefault="0006133D" w:rsidP="0006133D">
      <w:pPr>
        <w:pStyle w:val="BodyText"/>
        <w:spacing w:after="0"/>
        <w:rPr>
          <w:position w:val="6"/>
          <w:sz w:val="22"/>
          <w:szCs w:val="22"/>
        </w:rPr>
      </w:pPr>
    </w:p>
    <w:p w14:paraId="1D22F368" w14:textId="77777777" w:rsidR="0006133D" w:rsidRPr="00E05572" w:rsidRDefault="0006133D" w:rsidP="0006133D">
      <w:pPr>
        <w:pStyle w:val="PI-3EMEASMCA"/>
      </w:pPr>
      <w:r w:rsidRPr="00E05572">
        <w:rPr>
          <w:b/>
        </w:rPr>
        <w:t>Įspėjimai ir atsargumo priemonės</w:t>
      </w:r>
    </w:p>
    <w:p w14:paraId="247AE097" w14:textId="76828691" w:rsidR="0006133D" w:rsidRPr="007703E2" w:rsidRDefault="0006133D" w:rsidP="007703E2">
      <w:pPr>
        <w:pStyle w:val="PI-3EMEASMCA"/>
      </w:pPr>
      <w:r w:rsidRPr="00E05572">
        <w:t>Pasitarkite su gydytoju arba vaistininku</w:t>
      </w:r>
      <w:r w:rsidR="00001C46">
        <w:t>,</w:t>
      </w:r>
      <w:r w:rsidRPr="00E05572">
        <w:t xml:space="preserve"> arba slaugytoju, prieš pradėdami vartoti </w:t>
      </w:r>
      <w:r w:rsidR="00641A3B">
        <w:t>Solezol</w:t>
      </w:r>
      <w:r w:rsidR="007703E2">
        <w:t xml:space="preserve"> jeigu:</w:t>
      </w:r>
    </w:p>
    <w:p w14:paraId="1906C545" w14:textId="77777777" w:rsidR="0006133D" w:rsidRPr="00E05572" w:rsidRDefault="0006133D" w:rsidP="0006133D">
      <w:pPr>
        <w:pStyle w:val="BodyText"/>
        <w:numPr>
          <w:ilvl w:val="0"/>
          <w:numId w:val="3"/>
        </w:numPr>
        <w:tabs>
          <w:tab w:val="num" w:pos="1440"/>
        </w:tabs>
        <w:spacing w:after="0"/>
        <w:ind w:left="720"/>
        <w:rPr>
          <w:bCs/>
          <w:iCs/>
          <w:position w:val="6"/>
          <w:sz w:val="22"/>
          <w:szCs w:val="22"/>
        </w:rPr>
      </w:pPr>
      <w:r w:rsidRPr="00E05572">
        <w:rPr>
          <w:bCs/>
          <w:iCs/>
          <w:position w:val="6"/>
          <w:sz w:val="22"/>
          <w:szCs w:val="22"/>
        </w:rPr>
        <w:t xml:space="preserve">vartojant </w:t>
      </w:r>
      <w:r w:rsidR="00641A3B">
        <w:rPr>
          <w:bCs/>
          <w:iCs/>
          <w:position w:val="6"/>
          <w:sz w:val="22"/>
          <w:szCs w:val="22"/>
        </w:rPr>
        <w:t>Solezol</w:t>
      </w:r>
      <w:r w:rsidRPr="00E05572">
        <w:rPr>
          <w:bCs/>
          <w:iCs/>
          <w:position w:val="6"/>
          <w:sz w:val="22"/>
          <w:szCs w:val="22"/>
        </w:rPr>
        <w:t xml:space="preserve"> pasireiškė skausmas arba nevirškinimas;</w:t>
      </w:r>
    </w:p>
    <w:p w14:paraId="33CA9553" w14:textId="77777777" w:rsidR="0006133D" w:rsidRPr="00E05572" w:rsidRDefault="0006133D" w:rsidP="0006133D">
      <w:pPr>
        <w:pStyle w:val="BodyText"/>
        <w:numPr>
          <w:ilvl w:val="0"/>
          <w:numId w:val="3"/>
        </w:numPr>
        <w:tabs>
          <w:tab w:val="num" w:pos="1440"/>
        </w:tabs>
        <w:spacing w:after="0"/>
        <w:ind w:left="720"/>
        <w:rPr>
          <w:bCs/>
          <w:iCs/>
          <w:position w:val="6"/>
          <w:sz w:val="22"/>
          <w:szCs w:val="22"/>
        </w:rPr>
      </w:pPr>
      <w:r w:rsidRPr="00E05572">
        <w:rPr>
          <w:bCs/>
          <w:iCs/>
          <w:position w:val="6"/>
          <w:sz w:val="22"/>
          <w:szCs w:val="22"/>
        </w:rPr>
        <w:t>pradėjote vemti krauju arba maistu;</w:t>
      </w:r>
    </w:p>
    <w:p w14:paraId="7DCF5FE6" w14:textId="77777777" w:rsidR="0006133D" w:rsidRPr="00E05572" w:rsidRDefault="0006133D" w:rsidP="0006133D">
      <w:pPr>
        <w:pStyle w:val="BodyText"/>
        <w:tabs>
          <w:tab w:val="num" w:pos="1440"/>
        </w:tabs>
        <w:spacing w:after="0"/>
        <w:ind w:left="150"/>
        <w:rPr>
          <w:bCs/>
          <w:iCs/>
          <w:position w:val="6"/>
          <w:sz w:val="22"/>
          <w:szCs w:val="22"/>
        </w:rPr>
      </w:pPr>
      <w:r w:rsidRPr="00E05572">
        <w:rPr>
          <w:bCs/>
          <w:iCs/>
          <w:position w:val="6"/>
          <w:sz w:val="22"/>
          <w:szCs w:val="22"/>
        </w:rPr>
        <w:t xml:space="preserve">-      išmatos pasidarė juodos arba jose pastebėjote kraujo dėmių (tuomet į gydytoją reikia kreiptis   </w:t>
      </w:r>
    </w:p>
    <w:p w14:paraId="797E19E1" w14:textId="77777777" w:rsidR="007703E2" w:rsidRDefault="0006133D" w:rsidP="007703E2">
      <w:pPr>
        <w:pStyle w:val="BodyText"/>
        <w:tabs>
          <w:tab w:val="num" w:pos="1440"/>
        </w:tabs>
        <w:spacing w:after="0"/>
        <w:ind w:left="150"/>
        <w:rPr>
          <w:bCs/>
          <w:iCs/>
          <w:position w:val="6"/>
          <w:sz w:val="22"/>
          <w:szCs w:val="22"/>
        </w:rPr>
      </w:pPr>
      <w:r w:rsidRPr="00E05572">
        <w:rPr>
          <w:bCs/>
          <w:iCs/>
          <w:position w:val="6"/>
          <w:sz w:val="22"/>
          <w:szCs w:val="22"/>
        </w:rPr>
        <w:t xml:space="preserve">       nedelsiant);</w:t>
      </w:r>
    </w:p>
    <w:p w14:paraId="57DABB53" w14:textId="2BE2E4AB" w:rsidR="007703E2" w:rsidRDefault="0006133D" w:rsidP="007703E2">
      <w:pPr>
        <w:pStyle w:val="BodyText"/>
        <w:numPr>
          <w:ilvl w:val="0"/>
          <w:numId w:val="3"/>
        </w:numPr>
        <w:spacing w:after="0"/>
        <w:rPr>
          <w:bCs/>
          <w:iCs/>
          <w:position w:val="6"/>
          <w:sz w:val="22"/>
          <w:szCs w:val="22"/>
        </w:rPr>
      </w:pPr>
      <w:r w:rsidRPr="00E05572">
        <w:rPr>
          <w:bCs/>
          <w:iCs/>
          <w:position w:val="6"/>
          <w:sz w:val="22"/>
          <w:szCs w:val="22"/>
        </w:rPr>
        <w:t>vartojate vaistus nuo grybelio (itrakonazolą, ketokonazolą, vorikonazolą), nerimo (diazepamą), epi</w:t>
      </w:r>
      <w:r w:rsidRPr="00E05572">
        <w:rPr>
          <w:bCs/>
          <w:iCs/>
          <w:position w:val="6"/>
          <w:sz w:val="22"/>
          <w:szCs w:val="22"/>
        </w:rPr>
        <w:softHyphen/>
        <w:t>lepsijos (fenitoiną), kraujo krešulių (varfariną) arba skatinančius skrandžio išsituštinimą (cisa</w:t>
      </w:r>
      <w:r w:rsidRPr="00E05572">
        <w:rPr>
          <w:bCs/>
          <w:iCs/>
          <w:position w:val="6"/>
          <w:sz w:val="22"/>
          <w:szCs w:val="22"/>
        </w:rPr>
        <w:softHyphen/>
        <w:t>pri</w:t>
      </w:r>
      <w:r w:rsidRPr="00E05572">
        <w:rPr>
          <w:bCs/>
          <w:iCs/>
          <w:position w:val="6"/>
          <w:sz w:val="22"/>
          <w:szCs w:val="22"/>
        </w:rPr>
        <w:softHyphen/>
        <w:t>dą);</w:t>
      </w:r>
    </w:p>
    <w:p w14:paraId="3AB36C40" w14:textId="22CF6433" w:rsidR="007703E2" w:rsidRDefault="0006133D" w:rsidP="007703E2">
      <w:pPr>
        <w:pStyle w:val="BodyText"/>
        <w:numPr>
          <w:ilvl w:val="0"/>
          <w:numId w:val="3"/>
        </w:numPr>
        <w:spacing w:after="0"/>
        <w:rPr>
          <w:bCs/>
          <w:iCs/>
          <w:position w:val="6"/>
          <w:sz w:val="22"/>
          <w:szCs w:val="22"/>
        </w:rPr>
      </w:pPr>
      <w:r w:rsidRPr="007703E2">
        <w:rPr>
          <w:bCs/>
          <w:iCs/>
          <w:position w:val="6"/>
          <w:sz w:val="22"/>
          <w:szCs w:val="22"/>
        </w:rPr>
        <w:t>sergate sunkia kepenų liga (reikia pasitarti su gydytoju, kuris galbūt patars sumažinti vaisto dozę);</w:t>
      </w:r>
    </w:p>
    <w:p w14:paraId="01072B3D" w14:textId="488B84BB" w:rsidR="0006133D" w:rsidRPr="007703E2" w:rsidRDefault="0006133D" w:rsidP="007703E2">
      <w:pPr>
        <w:pStyle w:val="BodyText"/>
        <w:numPr>
          <w:ilvl w:val="0"/>
          <w:numId w:val="3"/>
        </w:numPr>
        <w:spacing w:after="0"/>
        <w:rPr>
          <w:bCs/>
          <w:iCs/>
          <w:position w:val="6"/>
          <w:sz w:val="22"/>
          <w:szCs w:val="22"/>
        </w:rPr>
      </w:pPr>
      <w:r w:rsidRPr="007703E2">
        <w:rPr>
          <w:bCs/>
          <w:iCs/>
          <w:position w:val="6"/>
          <w:sz w:val="22"/>
          <w:szCs w:val="22"/>
        </w:rPr>
        <w:t>sergate sunkia inkstų liga (reikia pasitarti su gydytoju);</w:t>
      </w:r>
    </w:p>
    <w:p w14:paraId="49C47DE7" w14:textId="77777777" w:rsidR="007703E2" w:rsidRDefault="0006133D" w:rsidP="007703E2">
      <w:pPr>
        <w:pStyle w:val="BT-EMEASMCA"/>
        <w:numPr>
          <w:ilvl w:val="0"/>
          <w:numId w:val="3"/>
        </w:numPr>
      </w:pPr>
      <w:r w:rsidRPr="00D3689F">
        <w:t>Jums kada nors pasireiškė odos reakcija p</w:t>
      </w:r>
      <w:r>
        <w:t>avartojus</w:t>
      </w:r>
      <w:r w:rsidRPr="00D3689F">
        <w:t xml:space="preserve"> vaist</w:t>
      </w:r>
      <w:r>
        <w:t>o</w:t>
      </w:r>
      <w:r w:rsidRPr="00D3689F">
        <w:t>, panaš</w:t>
      </w:r>
      <w:r>
        <w:t>a</w:t>
      </w:r>
      <w:r w:rsidRPr="00D3689F">
        <w:t>u</w:t>
      </w:r>
      <w:r>
        <w:t>s</w:t>
      </w:r>
      <w:r w:rsidRPr="00D3689F">
        <w:t xml:space="preserve"> į </w:t>
      </w:r>
      <w:r w:rsidR="00641A3B">
        <w:t>Solezol</w:t>
      </w:r>
      <w:r w:rsidRPr="00D3689F">
        <w:t>, kuriuo mažinamas skrandžio rūgštingumas</w:t>
      </w:r>
      <w:r w:rsidR="00B14B19">
        <w:t>;</w:t>
      </w:r>
    </w:p>
    <w:p w14:paraId="5F3B72EE" w14:textId="121EDD17" w:rsidR="0006133D" w:rsidRPr="00D3689F" w:rsidRDefault="007703E2" w:rsidP="007703E2">
      <w:pPr>
        <w:pStyle w:val="BT-EMEASMCA"/>
        <w:numPr>
          <w:ilvl w:val="0"/>
          <w:numId w:val="3"/>
        </w:numPr>
      </w:pPr>
      <w:r>
        <w:t>J</w:t>
      </w:r>
      <w:r w:rsidR="0006133D" w:rsidRPr="00F07156">
        <w:t>ums bus atliekamas specialus kraujo tyrimas (dėl chromogranino A)</w:t>
      </w:r>
      <w:r w:rsidR="0006133D" w:rsidRPr="00E84BEA">
        <w:t>.</w:t>
      </w:r>
    </w:p>
    <w:p w14:paraId="06B4EEF1" w14:textId="77777777" w:rsidR="0006133D" w:rsidRPr="00E05572" w:rsidRDefault="0006133D" w:rsidP="0006133D">
      <w:pPr>
        <w:pStyle w:val="BodyText"/>
        <w:spacing w:after="0"/>
        <w:rPr>
          <w:position w:val="6"/>
          <w:sz w:val="22"/>
          <w:szCs w:val="22"/>
        </w:rPr>
      </w:pPr>
    </w:p>
    <w:p w14:paraId="663F4081" w14:textId="77777777" w:rsidR="0006133D" w:rsidRPr="00E05572" w:rsidRDefault="00641A3B" w:rsidP="0006133D">
      <w:pPr>
        <w:pStyle w:val="BodyText"/>
        <w:spacing w:after="0"/>
        <w:rPr>
          <w:sz w:val="22"/>
          <w:szCs w:val="22"/>
        </w:rPr>
      </w:pPr>
      <w:r>
        <w:rPr>
          <w:sz w:val="22"/>
          <w:szCs w:val="22"/>
        </w:rPr>
        <w:t>Solezol</w:t>
      </w:r>
      <w:r w:rsidR="0006133D" w:rsidRPr="00E05572">
        <w:rPr>
          <w:sz w:val="22"/>
          <w:szCs w:val="22"/>
        </w:rPr>
        <w:t xml:space="preserve"> gali keisti neuroendokrininių navikų tyrimo rezultatus. Gydytojas gali nurodyti nevartoti </w:t>
      </w:r>
      <w:r>
        <w:rPr>
          <w:sz w:val="22"/>
          <w:szCs w:val="22"/>
        </w:rPr>
        <w:t>Solezol</w:t>
      </w:r>
      <w:r w:rsidR="0006133D" w:rsidRPr="00E05572">
        <w:rPr>
          <w:sz w:val="22"/>
          <w:szCs w:val="22"/>
        </w:rPr>
        <w:t xml:space="preserve"> 5 dienas iki tyrimo.</w:t>
      </w:r>
    </w:p>
    <w:p w14:paraId="239A9478" w14:textId="77777777" w:rsidR="0006133D" w:rsidRPr="00E05572" w:rsidRDefault="0006133D" w:rsidP="0006133D">
      <w:pPr>
        <w:pStyle w:val="BodyText"/>
        <w:spacing w:after="0"/>
        <w:rPr>
          <w:position w:val="6"/>
          <w:sz w:val="22"/>
          <w:szCs w:val="22"/>
        </w:rPr>
      </w:pPr>
    </w:p>
    <w:p w14:paraId="7C3E7FE1" w14:textId="77777777" w:rsidR="0006133D" w:rsidRDefault="0006133D" w:rsidP="0006133D">
      <w:pPr>
        <w:pStyle w:val="BodyText"/>
        <w:spacing w:after="0"/>
        <w:rPr>
          <w:sz w:val="22"/>
          <w:szCs w:val="22"/>
        </w:rPr>
      </w:pPr>
      <w:r w:rsidRPr="00E05572">
        <w:rPr>
          <w:sz w:val="22"/>
          <w:szCs w:val="22"/>
        </w:rPr>
        <w:t xml:space="preserve">Vartojant protonų siurblio inhibitorių (pvz., </w:t>
      </w:r>
      <w:r w:rsidR="00641A3B">
        <w:rPr>
          <w:sz w:val="22"/>
          <w:szCs w:val="22"/>
        </w:rPr>
        <w:t>Solezol</w:t>
      </w:r>
      <w:r w:rsidRPr="00E05572">
        <w:rPr>
          <w:sz w:val="22"/>
          <w:szCs w:val="22"/>
        </w:rPr>
        <w:t>), ypač ilgiau kaip 1 metus, gali truputį padidėti šlaunikaulio, riešo ir stuburo lūžių rizika. Jeigu sergate osteoporoze arba vartojate kortikosteroidų, kurie taip pat gali padidinti osteoporozės riziką, apie tai pasakykite gydytojui.</w:t>
      </w:r>
    </w:p>
    <w:p w14:paraId="04BCD51A" w14:textId="77777777" w:rsidR="0006133D" w:rsidRDefault="0006133D" w:rsidP="0006133D">
      <w:pPr>
        <w:pStyle w:val="BodyText"/>
        <w:spacing w:after="0"/>
        <w:rPr>
          <w:sz w:val="22"/>
          <w:szCs w:val="22"/>
        </w:rPr>
      </w:pPr>
    </w:p>
    <w:p w14:paraId="5B47EB62" w14:textId="77777777" w:rsidR="0006133D" w:rsidRPr="00D3689F" w:rsidRDefault="0006133D" w:rsidP="0006133D">
      <w:pPr>
        <w:pStyle w:val="BodyText"/>
        <w:rPr>
          <w:iCs/>
          <w:sz w:val="22"/>
          <w:szCs w:val="22"/>
        </w:rPr>
      </w:pPr>
      <w:r w:rsidRPr="00D3689F">
        <w:rPr>
          <w:iCs/>
          <w:sz w:val="22"/>
          <w:szCs w:val="22"/>
        </w:rPr>
        <w:t xml:space="preserve">Jeigu Jums išbertų odą, ypač saulės apšviestose vietose, kuo skubiau pasakykite apie tai savo gydytojui, kadangi Jums gali tekti nutraukti gydymą </w:t>
      </w:r>
      <w:r w:rsidR="00641A3B">
        <w:rPr>
          <w:iCs/>
          <w:sz w:val="22"/>
          <w:szCs w:val="22"/>
        </w:rPr>
        <w:t>Solezol</w:t>
      </w:r>
      <w:r w:rsidRPr="00D3689F">
        <w:rPr>
          <w:iCs/>
          <w:sz w:val="22"/>
          <w:szCs w:val="22"/>
        </w:rPr>
        <w:t>. Taip pat nepamirškite pasakyti, jeigu Jums pasireiškia bet koks kitas poveikis, kaip antai sąnarių skausmas.</w:t>
      </w:r>
    </w:p>
    <w:p w14:paraId="711DFD7E" w14:textId="77777777" w:rsidR="0006133D" w:rsidRPr="00E05572" w:rsidRDefault="0006133D" w:rsidP="0006133D">
      <w:pPr>
        <w:pStyle w:val="BodyText"/>
        <w:spacing w:after="0"/>
        <w:rPr>
          <w:position w:val="6"/>
          <w:sz w:val="22"/>
          <w:szCs w:val="22"/>
        </w:rPr>
      </w:pPr>
    </w:p>
    <w:p w14:paraId="2692C462" w14:textId="77777777" w:rsidR="0006133D" w:rsidRDefault="0006133D" w:rsidP="0006133D">
      <w:pPr>
        <w:pStyle w:val="Heading3"/>
        <w:spacing w:after="0"/>
        <w:rPr>
          <w:sz w:val="22"/>
          <w:szCs w:val="22"/>
        </w:rPr>
      </w:pPr>
      <w:r w:rsidRPr="00E05572">
        <w:rPr>
          <w:sz w:val="22"/>
          <w:szCs w:val="22"/>
        </w:rPr>
        <w:t xml:space="preserve">Kiti vaistai ir </w:t>
      </w:r>
      <w:r w:rsidR="00641A3B">
        <w:rPr>
          <w:sz w:val="22"/>
          <w:szCs w:val="22"/>
        </w:rPr>
        <w:t>Solezol</w:t>
      </w:r>
    </w:p>
    <w:p w14:paraId="6784B5F2" w14:textId="77777777" w:rsidR="00F32BFA" w:rsidRPr="00F32BFA" w:rsidRDefault="00F32BFA" w:rsidP="00F32BFA">
      <w:pPr>
        <w:rPr>
          <w:b w:val="0"/>
          <w:sz w:val="22"/>
          <w:szCs w:val="22"/>
        </w:rPr>
      </w:pPr>
      <w:r w:rsidRPr="00F32BFA">
        <w:rPr>
          <w:b w:val="0"/>
          <w:noProof/>
          <w:sz w:val="22"/>
          <w:szCs w:val="22"/>
        </w:rPr>
        <w:t>Jeigu vartojate ar neseniai vartojote kitų vaistų arba dėl to nesate tikri, apie tai pasakykite</w:t>
      </w:r>
      <w:r>
        <w:rPr>
          <w:b w:val="0"/>
          <w:noProof/>
          <w:sz w:val="22"/>
          <w:szCs w:val="22"/>
        </w:rPr>
        <w:t xml:space="preserve"> gydytojui.</w:t>
      </w:r>
    </w:p>
    <w:p w14:paraId="6944F6A7" w14:textId="77777777" w:rsidR="0006133D" w:rsidRPr="00E05572" w:rsidRDefault="0006133D" w:rsidP="0006133D">
      <w:pPr>
        <w:rPr>
          <w:b w:val="0"/>
          <w:position w:val="6"/>
          <w:sz w:val="22"/>
          <w:szCs w:val="22"/>
        </w:rPr>
      </w:pPr>
      <w:r w:rsidRPr="00E05572">
        <w:rPr>
          <w:b w:val="0"/>
          <w:position w:val="6"/>
          <w:sz w:val="22"/>
          <w:szCs w:val="22"/>
        </w:rPr>
        <w:t xml:space="preserve">Kartu vartojant </w:t>
      </w:r>
      <w:r w:rsidR="00641A3B">
        <w:rPr>
          <w:b w:val="0"/>
          <w:position w:val="6"/>
          <w:sz w:val="22"/>
          <w:szCs w:val="22"/>
        </w:rPr>
        <w:t>Solezol</w:t>
      </w:r>
      <w:r w:rsidRPr="00E05572">
        <w:rPr>
          <w:b w:val="0"/>
          <w:position w:val="6"/>
          <w:sz w:val="22"/>
          <w:szCs w:val="22"/>
        </w:rPr>
        <w:t xml:space="preserve">, gali pakisti </w:t>
      </w:r>
      <w:r w:rsidRPr="00E05572">
        <w:rPr>
          <w:b w:val="0"/>
          <w:bCs w:val="0"/>
          <w:position w:val="6"/>
          <w:sz w:val="22"/>
          <w:szCs w:val="22"/>
        </w:rPr>
        <w:t xml:space="preserve">jo ir (ar) </w:t>
      </w:r>
      <w:r w:rsidRPr="00E05572">
        <w:rPr>
          <w:b w:val="0"/>
          <w:position w:val="6"/>
          <w:sz w:val="22"/>
          <w:szCs w:val="22"/>
        </w:rPr>
        <w:t>vaistų nuo grybelio (itrakonazolo, ketokonazolo, vorikonazolo),</w:t>
      </w:r>
      <w:r w:rsidRPr="00E05572">
        <w:rPr>
          <w:b w:val="0"/>
          <w:i/>
          <w:position w:val="6"/>
          <w:sz w:val="22"/>
          <w:szCs w:val="22"/>
        </w:rPr>
        <w:t xml:space="preserve"> </w:t>
      </w:r>
      <w:r w:rsidRPr="00E05572">
        <w:rPr>
          <w:b w:val="0"/>
          <w:position w:val="6"/>
          <w:sz w:val="22"/>
          <w:szCs w:val="22"/>
        </w:rPr>
        <w:t>nerimo (diaze</w:t>
      </w:r>
      <w:r w:rsidRPr="00E05572">
        <w:rPr>
          <w:b w:val="0"/>
          <w:position w:val="6"/>
          <w:sz w:val="22"/>
          <w:szCs w:val="22"/>
        </w:rPr>
        <w:softHyphen/>
        <w:t>pamo</w:t>
      </w:r>
      <w:r w:rsidRPr="00E05572">
        <w:rPr>
          <w:b w:val="0"/>
          <w:bCs w:val="0"/>
          <w:position w:val="6"/>
          <w:sz w:val="22"/>
          <w:szCs w:val="22"/>
        </w:rPr>
        <w:t>), depresijos (</w:t>
      </w:r>
      <w:r w:rsidRPr="00E05572">
        <w:rPr>
          <w:b w:val="0"/>
          <w:position w:val="6"/>
          <w:sz w:val="22"/>
          <w:szCs w:val="22"/>
        </w:rPr>
        <w:t xml:space="preserve">citalopramo, imipramino, klomipramino, </w:t>
      </w:r>
      <w:r w:rsidRPr="00E05572">
        <w:rPr>
          <w:b w:val="0"/>
          <w:bCs w:val="0"/>
          <w:position w:val="6"/>
          <w:sz w:val="22"/>
          <w:szCs w:val="22"/>
        </w:rPr>
        <w:t>jonažolės preparatų (</w:t>
      </w:r>
      <w:r w:rsidRPr="006500D0">
        <w:rPr>
          <w:b w:val="0"/>
          <w:bCs w:val="0"/>
          <w:i/>
          <w:iCs/>
          <w:position w:val="6"/>
          <w:sz w:val="22"/>
          <w:szCs w:val="22"/>
        </w:rPr>
        <w:t>Hypericum perforatum</w:t>
      </w:r>
      <w:r w:rsidRPr="00E05572">
        <w:rPr>
          <w:b w:val="0"/>
          <w:bCs w:val="0"/>
          <w:position w:val="6"/>
          <w:sz w:val="22"/>
          <w:szCs w:val="22"/>
        </w:rPr>
        <w:t>)), infekcinių ligų (rifampicino</w:t>
      </w:r>
      <w:r w:rsidRPr="00E05572">
        <w:rPr>
          <w:b w:val="0"/>
          <w:position w:val="6"/>
          <w:sz w:val="22"/>
          <w:szCs w:val="22"/>
        </w:rPr>
        <w:t>), epilepsijos (fenitoino), kraujo krešulių (varfarino, klopidogrelio), persodinto organo atmetimo (takrolimuzo) ir skatinančių skrandžio išsituštinimą (cisa</w:t>
      </w:r>
      <w:r w:rsidRPr="00E05572">
        <w:rPr>
          <w:b w:val="0"/>
          <w:position w:val="6"/>
          <w:sz w:val="22"/>
          <w:szCs w:val="22"/>
        </w:rPr>
        <w:softHyphen/>
        <w:t>prido</w:t>
      </w:r>
      <w:r w:rsidRPr="00E05572">
        <w:rPr>
          <w:b w:val="0"/>
          <w:bCs w:val="0"/>
          <w:position w:val="6"/>
          <w:sz w:val="22"/>
          <w:szCs w:val="22"/>
        </w:rPr>
        <w:t>),</w:t>
      </w:r>
      <w:r w:rsidRPr="00E05572">
        <w:rPr>
          <w:b w:val="0"/>
          <w:position w:val="6"/>
          <w:sz w:val="22"/>
          <w:szCs w:val="22"/>
        </w:rPr>
        <w:t xml:space="preserve"> skirtų ŽIV infekcijai gydyti (atazanaviro, nelfinaviro</w:t>
      </w:r>
      <w:r w:rsidRPr="00E05572">
        <w:rPr>
          <w:b w:val="0"/>
          <w:bCs w:val="0"/>
          <w:position w:val="6"/>
          <w:sz w:val="22"/>
          <w:szCs w:val="22"/>
        </w:rPr>
        <w:t>), širdies ligų (digoksino) arba chemoterapinių vaistų vėžiui gydyti (erlotinibo)</w:t>
      </w:r>
      <w:r w:rsidRPr="00E05572">
        <w:rPr>
          <w:b w:val="0"/>
          <w:position w:val="6"/>
          <w:sz w:val="22"/>
          <w:szCs w:val="22"/>
        </w:rPr>
        <w:t xml:space="preserve"> poveikis.</w:t>
      </w:r>
    </w:p>
    <w:p w14:paraId="15B75A88" w14:textId="77777777" w:rsidR="0006133D" w:rsidRPr="00E05572" w:rsidRDefault="0006133D" w:rsidP="0006133D">
      <w:pPr>
        <w:rPr>
          <w:position w:val="6"/>
          <w:sz w:val="22"/>
          <w:szCs w:val="22"/>
        </w:rPr>
      </w:pPr>
    </w:p>
    <w:p w14:paraId="3618E288" w14:textId="77777777" w:rsidR="0006133D" w:rsidRPr="00E05572" w:rsidRDefault="0006133D" w:rsidP="0006133D">
      <w:pPr>
        <w:rPr>
          <w:b w:val="0"/>
          <w:sz w:val="22"/>
          <w:szCs w:val="22"/>
        </w:rPr>
      </w:pPr>
      <w:r w:rsidRPr="00E05572">
        <w:rPr>
          <w:b w:val="0"/>
          <w:sz w:val="22"/>
          <w:szCs w:val="22"/>
        </w:rPr>
        <w:t xml:space="preserve">Jeigu Jums tenka vartoti metotreksatą (chemoterapijos vaistą, vartojamą vėžiui gydyti) didelėmis dozėmis, gydytojas gali nurodyti laikinai nutraukti </w:t>
      </w:r>
      <w:r w:rsidR="00641A3B">
        <w:rPr>
          <w:b w:val="0"/>
          <w:sz w:val="22"/>
          <w:szCs w:val="22"/>
        </w:rPr>
        <w:t>Solezol</w:t>
      </w:r>
      <w:r w:rsidRPr="00E05572">
        <w:rPr>
          <w:b w:val="0"/>
          <w:sz w:val="22"/>
          <w:szCs w:val="22"/>
        </w:rPr>
        <w:t xml:space="preserve"> vartojimą.</w:t>
      </w:r>
    </w:p>
    <w:p w14:paraId="73B74E0D" w14:textId="77777777" w:rsidR="0006133D" w:rsidRPr="00E05572" w:rsidRDefault="0006133D" w:rsidP="0006133D">
      <w:pPr>
        <w:rPr>
          <w:position w:val="6"/>
          <w:sz w:val="22"/>
          <w:szCs w:val="22"/>
        </w:rPr>
      </w:pPr>
    </w:p>
    <w:p w14:paraId="5A3A2FF9" w14:textId="77777777" w:rsidR="0006133D" w:rsidRDefault="0006133D" w:rsidP="0006133D">
      <w:pPr>
        <w:pStyle w:val="Heading3"/>
        <w:rPr>
          <w:sz w:val="22"/>
          <w:szCs w:val="22"/>
        </w:rPr>
      </w:pPr>
      <w:r w:rsidRPr="00E05572">
        <w:rPr>
          <w:sz w:val="22"/>
          <w:szCs w:val="22"/>
        </w:rPr>
        <w:t>Nėštumas, žindymo laikotarpis ir vaisingumas</w:t>
      </w:r>
    </w:p>
    <w:p w14:paraId="054F48FD" w14:textId="77777777" w:rsidR="001F0397" w:rsidRPr="001F0397" w:rsidRDefault="001F0397" w:rsidP="001F0397">
      <w:pPr>
        <w:rPr>
          <w:b w:val="0"/>
          <w:sz w:val="22"/>
          <w:szCs w:val="22"/>
        </w:rPr>
      </w:pPr>
      <w:r w:rsidRPr="001F0397">
        <w:rPr>
          <w:b w:val="0"/>
          <w:noProof/>
          <w:sz w:val="22"/>
          <w:szCs w:val="22"/>
        </w:rPr>
        <w:t>Jeigu esate nėščia, žindote kūdikį, manote, kad galbūt esate nėščia, arba planuojate pastoti, tai prieš vartodama šį vaistą, pasitarkite su</w:t>
      </w:r>
      <w:r>
        <w:rPr>
          <w:b w:val="0"/>
          <w:noProof/>
          <w:sz w:val="22"/>
          <w:szCs w:val="22"/>
        </w:rPr>
        <w:t xml:space="preserve"> gydytoju.</w:t>
      </w:r>
    </w:p>
    <w:p w14:paraId="4DAFCA1B" w14:textId="77777777" w:rsidR="0006133D" w:rsidRPr="00E05572" w:rsidRDefault="0006133D" w:rsidP="0006133D">
      <w:pPr>
        <w:pStyle w:val="BodyText"/>
        <w:spacing w:after="0"/>
        <w:rPr>
          <w:bCs/>
          <w:iCs/>
          <w:position w:val="6"/>
          <w:sz w:val="22"/>
          <w:szCs w:val="22"/>
        </w:rPr>
      </w:pPr>
      <w:r w:rsidRPr="00E05572">
        <w:rPr>
          <w:bCs/>
          <w:iCs/>
          <w:position w:val="6"/>
          <w:sz w:val="22"/>
          <w:szCs w:val="22"/>
        </w:rPr>
        <w:t>Nėščioms moterims šį vaistą galima vartoti tik gydytojui nurodžius.</w:t>
      </w:r>
    </w:p>
    <w:p w14:paraId="6BE9507D" w14:textId="77777777" w:rsidR="0006133D" w:rsidRPr="00E05572" w:rsidRDefault="0006133D" w:rsidP="0006133D">
      <w:pPr>
        <w:pStyle w:val="BodyText"/>
        <w:spacing w:after="0"/>
        <w:rPr>
          <w:position w:val="6"/>
          <w:sz w:val="22"/>
          <w:szCs w:val="22"/>
        </w:rPr>
      </w:pPr>
    </w:p>
    <w:p w14:paraId="70C1ADB7" w14:textId="77777777" w:rsidR="0006133D" w:rsidRPr="00E05572" w:rsidRDefault="0006133D" w:rsidP="0006133D">
      <w:pPr>
        <w:pStyle w:val="BodyText"/>
        <w:spacing w:after="0"/>
        <w:rPr>
          <w:bCs/>
          <w:iCs/>
          <w:position w:val="6"/>
          <w:sz w:val="22"/>
          <w:szCs w:val="22"/>
        </w:rPr>
      </w:pPr>
      <w:r w:rsidRPr="00E05572">
        <w:rPr>
          <w:bCs/>
          <w:iCs/>
          <w:position w:val="6"/>
          <w:sz w:val="22"/>
          <w:szCs w:val="22"/>
        </w:rPr>
        <w:t xml:space="preserve">Jeigu moteris žindo kūdikį, prieš pradėdama vartoti </w:t>
      </w:r>
      <w:r w:rsidR="00641A3B">
        <w:rPr>
          <w:bCs/>
          <w:iCs/>
          <w:position w:val="6"/>
          <w:sz w:val="22"/>
          <w:szCs w:val="22"/>
        </w:rPr>
        <w:t>Solezol</w:t>
      </w:r>
      <w:r w:rsidRPr="00E05572">
        <w:rPr>
          <w:bCs/>
          <w:iCs/>
          <w:position w:val="6"/>
          <w:sz w:val="22"/>
          <w:szCs w:val="22"/>
        </w:rPr>
        <w:t xml:space="preserve">, ji turi apie tai pasakyti gydytojui. Žindymo laikotarpiu </w:t>
      </w:r>
      <w:r w:rsidR="00641A3B">
        <w:rPr>
          <w:bCs/>
          <w:iCs/>
          <w:position w:val="6"/>
          <w:sz w:val="22"/>
          <w:szCs w:val="22"/>
        </w:rPr>
        <w:t>Solezol</w:t>
      </w:r>
      <w:r w:rsidRPr="00E05572">
        <w:rPr>
          <w:bCs/>
          <w:iCs/>
          <w:position w:val="6"/>
          <w:sz w:val="22"/>
          <w:szCs w:val="22"/>
        </w:rPr>
        <w:t xml:space="preserve"> vartoti negalima</w:t>
      </w:r>
      <w:r w:rsidR="00275647">
        <w:rPr>
          <w:bCs/>
          <w:iCs/>
          <w:position w:val="6"/>
          <w:sz w:val="22"/>
          <w:szCs w:val="22"/>
        </w:rPr>
        <w:t>.</w:t>
      </w:r>
    </w:p>
    <w:p w14:paraId="51322B4F" w14:textId="77777777" w:rsidR="0006133D" w:rsidRPr="00E05572" w:rsidRDefault="0006133D" w:rsidP="0006133D">
      <w:pPr>
        <w:pStyle w:val="BodyText"/>
        <w:spacing w:after="0"/>
        <w:rPr>
          <w:position w:val="6"/>
          <w:sz w:val="22"/>
          <w:szCs w:val="22"/>
        </w:rPr>
      </w:pPr>
    </w:p>
    <w:p w14:paraId="0CB449D9" w14:textId="77777777" w:rsidR="0006133D" w:rsidRPr="00E05572" w:rsidRDefault="0006133D" w:rsidP="0006133D">
      <w:pPr>
        <w:pStyle w:val="Heading3"/>
        <w:rPr>
          <w:sz w:val="22"/>
          <w:szCs w:val="22"/>
        </w:rPr>
      </w:pPr>
      <w:r w:rsidRPr="00E05572">
        <w:rPr>
          <w:sz w:val="22"/>
          <w:szCs w:val="22"/>
        </w:rPr>
        <w:t>Vairavimas ir mechanizmų valdymas</w:t>
      </w:r>
    </w:p>
    <w:p w14:paraId="7B81BCA1" w14:textId="77777777" w:rsidR="0006133D" w:rsidRPr="00E05572" w:rsidRDefault="0006133D" w:rsidP="0006133D">
      <w:pPr>
        <w:pStyle w:val="BodyText"/>
        <w:spacing w:after="0"/>
        <w:rPr>
          <w:bCs/>
          <w:iCs/>
          <w:position w:val="6"/>
          <w:sz w:val="22"/>
          <w:szCs w:val="22"/>
        </w:rPr>
      </w:pPr>
      <w:r w:rsidRPr="00E05572">
        <w:rPr>
          <w:bCs/>
          <w:iCs/>
          <w:position w:val="6"/>
          <w:sz w:val="22"/>
          <w:szCs w:val="22"/>
        </w:rPr>
        <w:t xml:space="preserve">Gebėjimo vairuoti ir valdyti mechanizmus </w:t>
      </w:r>
      <w:r w:rsidR="00641A3B">
        <w:rPr>
          <w:bCs/>
          <w:iCs/>
          <w:position w:val="6"/>
          <w:sz w:val="22"/>
          <w:szCs w:val="22"/>
        </w:rPr>
        <w:t>Solezol</w:t>
      </w:r>
      <w:r w:rsidRPr="00E05572">
        <w:rPr>
          <w:bCs/>
          <w:iCs/>
          <w:position w:val="6"/>
          <w:sz w:val="22"/>
          <w:szCs w:val="22"/>
        </w:rPr>
        <w:t xml:space="preserve"> neturėtų įtakoti.</w:t>
      </w:r>
    </w:p>
    <w:p w14:paraId="3B2E7289" w14:textId="77777777" w:rsidR="0006133D" w:rsidRPr="00E05572" w:rsidRDefault="0006133D" w:rsidP="0006133D">
      <w:pPr>
        <w:pStyle w:val="BodyText"/>
        <w:spacing w:after="0"/>
        <w:rPr>
          <w:position w:val="6"/>
          <w:sz w:val="22"/>
          <w:szCs w:val="22"/>
        </w:rPr>
      </w:pPr>
    </w:p>
    <w:p w14:paraId="7FECC9F5" w14:textId="77777777" w:rsidR="0006133D" w:rsidRPr="00E05572" w:rsidRDefault="0006133D" w:rsidP="0006133D">
      <w:pPr>
        <w:pStyle w:val="BodyText"/>
        <w:spacing w:after="0"/>
        <w:rPr>
          <w:position w:val="6"/>
          <w:sz w:val="22"/>
          <w:szCs w:val="22"/>
        </w:rPr>
      </w:pPr>
    </w:p>
    <w:p w14:paraId="3A0CB431" w14:textId="77777777" w:rsidR="0006133D" w:rsidRPr="00E05572" w:rsidRDefault="0006133D" w:rsidP="0006133D">
      <w:pPr>
        <w:pStyle w:val="Heading2"/>
        <w:spacing w:after="0"/>
        <w:ind w:left="539" w:hanging="539"/>
        <w:rPr>
          <w:sz w:val="22"/>
          <w:szCs w:val="22"/>
        </w:rPr>
      </w:pPr>
      <w:r w:rsidRPr="00E05572">
        <w:rPr>
          <w:sz w:val="22"/>
          <w:szCs w:val="22"/>
        </w:rPr>
        <w:t>3.</w:t>
      </w:r>
      <w:r w:rsidRPr="00E05572">
        <w:rPr>
          <w:sz w:val="22"/>
          <w:szCs w:val="22"/>
        </w:rPr>
        <w:tab/>
        <w:t xml:space="preserve">Kaip vartoti </w:t>
      </w:r>
      <w:r w:rsidR="00641A3B">
        <w:rPr>
          <w:sz w:val="22"/>
          <w:szCs w:val="22"/>
        </w:rPr>
        <w:t>Solezol</w:t>
      </w:r>
    </w:p>
    <w:p w14:paraId="14697CC4" w14:textId="77777777" w:rsidR="0006133D" w:rsidRPr="00E05572" w:rsidRDefault="0006133D" w:rsidP="0006133D">
      <w:pPr>
        <w:pStyle w:val="BodyText"/>
        <w:spacing w:after="0"/>
        <w:rPr>
          <w:position w:val="6"/>
          <w:sz w:val="22"/>
          <w:szCs w:val="22"/>
        </w:rPr>
      </w:pPr>
    </w:p>
    <w:p w14:paraId="2DE43130" w14:textId="77777777" w:rsidR="0006133D" w:rsidRPr="00E05572" w:rsidRDefault="0006133D" w:rsidP="0006133D">
      <w:pPr>
        <w:pStyle w:val="BodyText"/>
        <w:spacing w:after="0"/>
        <w:rPr>
          <w:bCs/>
          <w:iCs/>
          <w:position w:val="6"/>
          <w:sz w:val="22"/>
          <w:szCs w:val="22"/>
        </w:rPr>
      </w:pPr>
      <w:r w:rsidRPr="00E05572">
        <w:rPr>
          <w:bCs/>
          <w:iCs/>
          <w:position w:val="6"/>
          <w:sz w:val="22"/>
          <w:szCs w:val="22"/>
        </w:rPr>
        <w:t xml:space="preserve">Kai tik vaistus galėsite gerti, šis vaistas bus pakeistas </w:t>
      </w:r>
      <w:r w:rsidR="00641A3B">
        <w:rPr>
          <w:bCs/>
          <w:iCs/>
          <w:position w:val="6"/>
          <w:sz w:val="22"/>
          <w:szCs w:val="22"/>
        </w:rPr>
        <w:t>Solezol</w:t>
      </w:r>
      <w:r w:rsidRPr="00E05572">
        <w:rPr>
          <w:bCs/>
          <w:iCs/>
          <w:position w:val="6"/>
          <w:sz w:val="22"/>
          <w:szCs w:val="22"/>
        </w:rPr>
        <w:t xml:space="preserve"> tabletėmis. Reikiamą dozę parinks gydytojas.</w:t>
      </w:r>
    </w:p>
    <w:p w14:paraId="263FCAF1" w14:textId="77777777" w:rsidR="0006133D" w:rsidRPr="00E05572" w:rsidRDefault="0006133D" w:rsidP="0006133D">
      <w:pPr>
        <w:pStyle w:val="BodyText"/>
        <w:spacing w:after="0"/>
        <w:rPr>
          <w:bCs/>
          <w:iCs/>
          <w:position w:val="6"/>
          <w:sz w:val="22"/>
          <w:szCs w:val="22"/>
        </w:rPr>
      </w:pPr>
    </w:p>
    <w:p w14:paraId="7859447B" w14:textId="77777777" w:rsidR="0006133D" w:rsidRPr="00E92ECB" w:rsidRDefault="00641A3B" w:rsidP="0006133D">
      <w:pPr>
        <w:pStyle w:val="BodyText"/>
        <w:spacing w:after="0"/>
        <w:rPr>
          <w:bCs/>
          <w:iCs/>
          <w:position w:val="6"/>
          <w:sz w:val="22"/>
          <w:szCs w:val="22"/>
        </w:rPr>
      </w:pPr>
      <w:r>
        <w:rPr>
          <w:bCs/>
          <w:iCs/>
          <w:position w:val="6"/>
          <w:sz w:val="22"/>
          <w:szCs w:val="22"/>
        </w:rPr>
        <w:t>Solezol</w:t>
      </w:r>
      <w:r w:rsidR="0006133D" w:rsidRPr="00E92ECB">
        <w:rPr>
          <w:bCs/>
          <w:iCs/>
          <w:position w:val="6"/>
          <w:sz w:val="22"/>
          <w:szCs w:val="22"/>
        </w:rPr>
        <w:t xml:space="preserve"> galima vartoti vaikams ir paaugliams (1-18 metų amžiaus) bei suaugusiesiems, įskaitant senyvus žmones.</w:t>
      </w:r>
    </w:p>
    <w:p w14:paraId="13A52716" w14:textId="77777777" w:rsidR="0006133D" w:rsidRPr="00E05572" w:rsidRDefault="0006133D" w:rsidP="0006133D">
      <w:pPr>
        <w:pStyle w:val="BodyText"/>
        <w:spacing w:after="0"/>
        <w:rPr>
          <w:bCs/>
          <w:iCs/>
          <w:position w:val="6"/>
          <w:sz w:val="22"/>
          <w:szCs w:val="22"/>
        </w:rPr>
      </w:pPr>
    </w:p>
    <w:p w14:paraId="41D928F8" w14:textId="77777777" w:rsidR="0006133D" w:rsidRPr="00C323EE" w:rsidRDefault="00C13D10" w:rsidP="0006133D">
      <w:pPr>
        <w:pStyle w:val="BodyText"/>
        <w:spacing w:after="0"/>
        <w:rPr>
          <w:bCs/>
          <w:i/>
          <w:iCs/>
          <w:position w:val="6"/>
          <w:sz w:val="22"/>
          <w:szCs w:val="22"/>
        </w:rPr>
      </w:pPr>
      <w:r>
        <w:rPr>
          <w:bCs/>
          <w:i/>
          <w:iCs/>
          <w:position w:val="6"/>
          <w:sz w:val="22"/>
          <w:szCs w:val="22"/>
        </w:rPr>
        <w:t>Vartojimas s</w:t>
      </w:r>
      <w:r w:rsidR="0006133D" w:rsidRPr="00C323EE">
        <w:rPr>
          <w:bCs/>
          <w:i/>
          <w:iCs/>
          <w:position w:val="6"/>
          <w:sz w:val="22"/>
          <w:szCs w:val="22"/>
        </w:rPr>
        <w:t>uaugusiesiems</w:t>
      </w:r>
    </w:p>
    <w:p w14:paraId="430591DA" w14:textId="77777777" w:rsidR="0006133D" w:rsidRPr="00C323EE" w:rsidRDefault="0006133D" w:rsidP="0006133D">
      <w:pPr>
        <w:pStyle w:val="BodyText"/>
        <w:spacing w:after="0"/>
        <w:rPr>
          <w:bCs/>
          <w:iCs/>
          <w:strike/>
          <w:position w:val="6"/>
          <w:sz w:val="22"/>
          <w:szCs w:val="22"/>
        </w:rPr>
      </w:pPr>
      <w:r w:rsidRPr="00E05572">
        <w:rPr>
          <w:bCs/>
          <w:iCs/>
          <w:position w:val="6"/>
          <w:sz w:val="22"/>
          <w:szCs w:val="22"/>
        </w:rPr>
        <w:t xml:space="preserve">Įprasta dozė stemplės uždegimui ir skausmui palengvinti (eroziniam refliuksiniam ezofagitui gydyti) – 40 mg 1 kartą per parą. </w:t>
      </w:r>
    </w:p>
    <w:p w14:paraId="47B93747" w14:textId="77777777" w:rsidR="0006133D" w:rsidRPr="00E05572" w:rsidRDefault="0006133D" w:rsidP="0006133D">
      <w:pPr>
        <w:pStyle w:val="BodyText"/>
        <w:spacing w:after="0"/>
        <w:rPr>
          <w:bCs/>
          <w:iCs/>
          <w:position w:val="6"/>
          <w:sz w:val="22"/>
          <w:szCs w:val="22"/>
        </w:rPr>
      </w:pPr>
    </w:p>
    <w:p w14:paraId="278A8BE4" w14:textId="77777777" w:rsidR="0006133D" w:rsidRPr="00C323EE" w:rsidRDefault="0006133D" w:rsidP="0006133D">
      <w:pPr>
        <w:pStyle w:val="BodyText"/>
        <w:spacing w:after="0"/>
        <w:rPr>
          <w:bCs/>
          <w:iCs/>
          <w:strike/>
          <w:position w:val="6"/>
          <w:sz w:val="22"/>
          <w:szCs w:val="22"/>
        </w:rPr>
      </w:pPr>
      <w:r w:rsidRPr="00E05572">
        <w:rPr>
          <w:bCs/>
          <w:iCs/>
          <w:position w:val="6"/>
          <w:sz w:val="22"/>
          <w:szCs w:val="22"/>
        </w:rPr>
        <w:t xml:space="preserve">Įprasta dozė simptomams (pvz., rėmeniui ir atpylimui) palengvinti (refliukso iš skrandžio į stemplę ligai simptomiškai gydyti) – 20 mg 1 kartą per parą. </w:t>
      </w:r>
    </w:p>
    <w:p w14:paraId="09256F4A" w14:textId="77777777" w:rsidR="00361380" w:rsidRDefault="00361380" w:rsidP="0006133D">
      <w:pPr>
        <w:pStyle w:val="A-TableText"/>
        <w:spacing w:before="0" w:after="0"/>
        <w:rPr>
          <w:position w:val="6"/>
          <w:sz w:val="22"/>
          <w:szCs w:val="22"/>
          <w:lang w:val="lt-LT"/>
        </w:rPr>
      </w:pPr>
    </w:p>
    <w:p w14:paraId="7C2B2BF7" w14:textId="77777777" w:rsidR="0006133D" w:rsidRPr="00E05572" w:rsidRDefault="0006133D" w:rsidP="0006133D">
      <w:pPr>
        <w:pStyle w:val="A-TableText"/>
        <w:spacing w:before="0" w:after="0"/>
        <w:rPr>
          <w:bCs/>
          <w:iCs/>
          <w:position w:val="6"/>
          <w:sz w:val="22"/>
          <w:szCs w:val="22"/>
          <w:lang w:val="lt-LT"/>
        </w:rPr>
      </w:pPr>
      <w:r w:rsidRPr="00E05572">
        <w:rPr>
          <w:position w:val="6"/>
          <w:sz w:val="22"/>
          <w:szCs w:val="22"/>
          <w:lang w:val="lt-LT"/>
        </w:rPr>
        <w:t xml:space="preserve">Įprasta dozė opų, kurias sukelia </w:t>
      </w:r>
      <w:r w:rsidR="003530AB">
        <w:rPr>
          <w:position w:val="6"/>
          <w:sz w:val="22"/>
          <w:szCs w:val="22"/>
          <w:lang w:val="lt-LT"/>
        </w:rPr>
        <w:t xml:space="preserve">nesteroidiniai </w:t>
      </w:r>
      <w:r w:rsidRPr="00E05572">
        <w:rPr>
          <w:position w:val="6"/>
          <w:sz w:val="22"/>
          <w:szCs w:val="22"/>
          <w:lang w:val="lt-LT"/>
        </w:rPr>
        <w:t xml:space="preserve">vaistai nuo skausmo ir uždegimo, gydymui ir profilaktikai (su nesteroidiniais vaistais nuo uždegimo susijusioms skrandžio opoms gydyti bei su jais susijusių skrandžio ir dvylikapirštės žarnos opų profilaktikai) – 20 mg </w:t>
      </w:r>
      <w:r w:rsidR="00641A3B">
        <w:rPr>
          <w:position w:val="6"/>
          <w:sz w:val="22"/>
          <w:szCs w:val="22"/>
          <w:lang w:val="lt-LT"/>
        </w:rPr>
        <w:t>Solezol</w:t>
      </w:r>
      <w:r w:rsidRPr="00E05572">
        <w:rPr>
          <w:position w:val="6"/>
          <w:sz w:val="22"/>
          <w:szCs w:val="22"/>
          <w:lang w:val="lt-LT"/>
        </w:rPr>
        <w:t xml:space="preserve"> 1 kartą per parą.</w:t>
      </w:r>
    </w:p>
    <w:p w14:paraId="1F42AAE1" w14:textId="77777777" w:rsidR="0006133D" w:rsidRPr="00E05572" w:rsidRDefault="0006133D" w:rsidP="0006133D">
      <w:pPr>
        <w:pStyle w:val="BodyText"/>
        <w:spacing w:after="0"/>
        <w:rPr>
          <w:sz w:val="22"/>
          <w:szCs w:val="22"/>
        </w:rPr>
      </w:pPr>
    </w:p>
    <w:p w14:paraId="5BA22EDC" w14:textId="77777777" w:rsidR="0006133D" w:rsidRPr="00E05572" w:rsidRDefault="0006133D" w:rsidP="0006133D">
      <w:pPr>
        <w:pStyle w:val="BodyText"/>
        <w:spacing w:after="0"/>
        <w:rPr>
          <w:sz w:val="22"/>
          <w:szCs w:val="22"/>
        </w:rPr>
      </w:pPr>
      <w:r w:rsidRPr="00E05572">
        <w:rPr>
          <w:sz w:val="22"/>
          <w:szCs w:val="22"/>
        </w:rPr>
        <w:t xml:space="preserve">Įprastinė dozė pakartotinio kraujavimo iš skrandžio arba dvylikapirštės žarnos opos profilaktikai: į veną iš pradžių </w:t>
      </w:r>
      <w:r w:rsidR="00E974E3">
        <w:rPr>
          <w:sz w:val="22"/>
          <w:szCs w:val="22"/>
        </w:rPr>
        <w:t xml:space="preserve">suleidžiama </w:t>
      </w:r>
      <w:r w:rsidRPr="00E05572">
        <w:rPr>
          <w:sz w:val="22"/>
          <w:szCs w:val="22"/>
        </w:rPr>
        <w:t xml:space="preserve">80 mg per 30 min., paskui </w:t>
      </w:r>
      <w:r w:rsidR="00E974E3">
        <w:rPr>
          <w:sz w:val="22"/>
          <w:szCs w:val="22"/>
        </w:rPr>
        <w:t xml:space="preserve">skiriama </w:t>
      </w:r>
      <w:r w:rsidRPr="00E05572">
        <w:rPr>
          <w:sz w:val="22"/>
          <w:szCs w:val="22"/>
        </w:rPr>
        <w:t>8 mg/val. greičiu 3 paras nepertraukiamai.</w:t>
      </w:r>
    </w:p>
    <w:p w14:paraId="77ECA5CE" w14:textId="77777777" w:rsidR="0006133D" w:rsidRPr="00E05572" w:rsidRDefault="0006133D" w:rsidP="0006133D">
      <w:pPr>
        <w:pStyle w:val="BodyText"/>
        <w:spacing w:after="0"/>
        <w:rPr>
          <w:bCs/>
          <w:iCs/>
          <w:position w:val="6"/>
          <w:sz w:val="22"/>
          <w:szCs w:val="22"/>
        </w:rPr>
      </w:pPr>
    </w:p>
    <w:p w14:paraId="4CA1C1A7" w14:textId="77777777" w:rsidR="0006133D" w:rsidRPr="00C323EE" w:rsidRDefault="0006133D" w:rsidP="0006133D">
      <w:pPr>
        <w:pStyle w:val="BodyText"/>
        <w:spacing w:after="0"/>
        <w:rPr>
          <w:bCs/>
          <w:i/>
          <w:iCs/>
          <w:position w:val="6"/>
          <w:sz w:val="22"/>
          <w:szCs w:val="22"/>
        </w:rPr>
      </w:pPr>
      <w:r w:rsidRPr="00C323EE">
        <w:rPr>
          <w:bCs/>
          <w:i/>
          <w:iCs/>
          <w:position w:val="6"/>
          <w:sz w:val="22"/>
          <w:szCs w:val="22"/>
        </w:rPr>
        <w:t>Vartojimas vaikams</w:t>
      </w:r>
      <w:r w:rsidR="00DA26AA" w:rsidRPr="00DA26AA">
        <w:rPr>
          <w:bCs/>
          <w:i/>
          <w:iCs/>
          <w:position w:val="6"/>
          <w:sz w:val="22"/>
          <w:szCs w:val="22"/>
        </w:rPr>
        <w:t xml:space="preserve"> ir paaugliams</w:t>
      </w:r>
      <w:r w:rsidRPr="00C323EE">
        <w:rPr>
          <w:bCs/>
          <w:i/>
          <w:iCs/>
          <w:position w:val="6"/>
          <w:sz w:val="22"/>
          <w:szCs w:val="22"/>
        </w:rPr>
        <w:t xml:space="preserve"> (1-18 metų amžiaus)</w:t>
      </w:r>
    </w:p>
    <w:p w14:paraId="748EFA35" w14:textId="3B45FA8D" w:rsidR="0006133D" w:rsidRPr="00E05572" w:rsidRDefault="00E974E3" w:rsidP="007703E2">
      <w:pPr>
        <w:pStyle w:val="A-TableText"/>
        <w:spacing w:before="0" w:after="0"/>
        <w:rPr>
          <w:position w:val="6"/>
          <w:sz w:val="22"/>
          <w:szCs w:val="22"/>
          <w:lang w:val="lt-LT"/>
        </w:rPr>
      </w:pPr>
      <w:r>
        <w:rPr>
          <w:position w:val="6"/>
          <w:sz w:val="22"/>
          <w:szCs w:val="22"/>
          <w:lang w:val="lt-LT"/>
        </w:rPr>
        <w:t xml:space="preserve">Vaisto </w:t>
      </w:r>
      <w:r w:rsidR="0006133D" w:rsidRPr="00E05572">
        <w:rPr>
          <w:position w:val="6"/>
          <w:sz w:val="22"/>
          <w:szCs w:val="22"/>
          <w:lang w:val="lt-LT"/>
        </w:rPr>
        <w:t>dozę par</w:t>
      </w:r>
      <w:r>
        <w:rPr>
          <w:position w:val="6"/>
          <w:sz w:val="22"/>
          <w:szCs w:val="22"/>
          <w:lang w:val="lt-LT"/>
        </w:rPr>
        <w:t>enka</w:t>
      </w:r>
      <w:r w:rsidR="0006133D" w:rsidRPr="00E05572">
        <w:rPr>
          <w:position w:val="6"/>
          <w:sz w:val="22"/>
          <w:szCs w:val="22"/>
          <w:lang w:val="lt-LT"/>
        </w:rPr>
        <w:t xml:space="preserve"> gydytojas</w:t>
      </w:r>
      <w:r w:rsidR="007703E2">
        <w:rPr>
          <w:position w:val="6"/>
          <w:sz w:val="22"/>
          <w:szCs w:val="22"/>
          <w:lang w:val="lt-LT"/>
        </w:rPr>
        <w:t>.</w:t>
      </w:r>
    </w:p>
    <w:p w14:paraId="2C21BB97" w14:textId="77777777" w:rsidR="0006133D" w:rsidRPr="00E05572" w:rsidRDefault="0006133D" w:rsidP="0006133D">
      <w:pPr>
        <w:pStyle w:val="A-TableText"/>
        <w:numPr>
          <w:ilvl w:val="0"/>
          <w:numId w:val="8"/>
        </w:numPr>
        <w:spacing w:before="0" w:after="0"/>
        <w:rPr>
          <w:position w:val="6"/>
          <w:sz w:val="22"/>
          <w:szCs w:val="22"/>
          <w:lang w:val="lt-LT"/>
        </w:rPr>
      </w:pPr>
      <w:r w:rsidRPr="00E05572">
        <w:rPr>
          <w:position w:val="6"/>
          <w:sz w:val="22"/>
          <w:szCs w:val="22"/>
          <w:lang w:val="lt-LT"/>
        </w:rPr>
        <w:t>1-11 metų amžiaus vaikams įprasta dozė yra 10 mg arba 20 mg 1 kartą per parą;</w:t>
      </w:r>
    </w:p>
    <w:p w14:paraId="25265EE8" w14:textId="77777777" w:rsidR="0006133D" w:rsidRPr="00E05572" w:rsidRDefault="0006133D" w:rsidP="0006133D">
      <w:pPr>
        <w:pStyle w:val="A-TableText"/>
        <w:numPr>
          <w:ilvl w:val="0"/>
          <w:numId w:val="8"/>
        </w:numPr>
        <w:spacing w:before="0" w:after="0"/>
        <w:rPr>
          <w:position w:val="6"/>
          <w:sz w:val="22"/>
          <w:szCs w:val="22"/>
          <w:lang w:val="lt-LT"/>
        </w:rPr>
      </w:pPr>
      <w:r w:rsidRPr="00E05572">
        <w:rPr>
          <w:position w:val="6"/>
          <w:sz w:val="22"/>
          <w:szCs w:val="22"/>
          <w:lang w:val="lt-LT"/>
        </w:rPr>
        <w:t>12-18 metų amžiaus vaikams įprasta dozė yra 20 mg arba 40 mg 1 kartą per parą.</w:t>
      </w:r>
    </w:p>
    <w:p w14:paraId="4C13B5F5" w14:textId="77777777" w:rsidR="0006133D" w:rsidRPr="00E05572" w:rsidRDefault="0006133D" w:rsidP="0006133D">
      <w:pPr>
        <w:pStyle w:val="BodyText"/>
        <w:spacing w:after="0"/>
        <w:rPr>
          <w:bCs/>
          <w:iCs/>
          <w:position w:val="6"/>
          <w:sz w:val="22"/>
          <w:szCs w:val="22"/>
        </w:rPr>
      </w:pPr>
    </w:p>
    <w:p w14:paraId="2B386361" w14:textId="77777777" w:rsidR="0006133D" w:rsidRPr="00E05572" w:rsidRDefault="0006133D" w:rsidP="0006133D">
      <w:pPr>
        <w:pStyle w:val="Heading3"/>
        <w:rPr>
          <w:sz w:val="22"/>
          <w:szCs w:val="22"/>
        </w:rPr>
      </w:pPr>
      <w:r w:rsidRPr="00E05572">
        <w:rPr>
          <w:sz w:val="22"/>
          <w:szCs w:val="22"/>
        </w:rPr>
        <w:t>Ką daryt</w:t>
      </w:r>
      <w:r w:rsidR="00751E78">
        <w:rPr>
          <w:sz w:val="22"/>
          <w:szCs w:val="22"/>
        </w:rPr>
        <w:t>i</w:t>
      </w:r>
      <w:r w:rsidRPr="00E05572">
        <w:rPr>
          <w:sz w:val="22"/>
          <w:szCs w:val="22"/>
        </w:rPr>
        <w:t xml:space="preserve"> pavartojus per didelę </w:t>
      </w:r>
      <w:r w:rsidR="00641A3B">
        <w:rPr>
          <w:sz w:val="22"/>
          <w:szCs w:val="22"/>
        </w:rPr>
        <w:t>Solezol</w:t>
      </w:r>
      <w:r w:rsidRPr="00E05572">
        <w:rPr>
          <w:sz w:val="22"/>
          <w:szCs w:val="22"/>
        </w:rPr>
        <w:t xml:space="preserve"> dozę</w:t>
      </w:r>
      <w:r w:rsidR="00751E78">
        <w:rPr>
          <w:sz w:val="22"/>
          <w:szCs w:val="22"/>
        </w:rPr>
        <w:t>?</w:t>
      </w:r>
    </w:p>
    <w:p w14:paraId="2D493EE1" w14:textId="77777777" w:rsidR="0006133D" w:rsidRPr="00E05572" w:rsidRDefault="0006133D" w:rsidP="0006133D">
      <w:pPr>
        <w:pStyle w:val="BodyText"/>
        <w:spacing w:after="0"/>
        <w:rPr>
          <w:bCs/>
          <w:iCs/>
          <w:position w:val="6"/>
          <w:sz w:val="22"/>
          <w:szCs w:val="22"/>
        </w:rPr>
      </w:pPr>
      <w:r w:rsidRPr="00E05572">
        <w:rPr>
          <w:bCs/>
          <w:iCs/>
          <w:position w:val="6"/>
          <w:sz w:val="22"/>
          <w:szCs w:val="22"/>
        </w:rPr>
        <w:t xml:space="preserve">Jei manote, kad Jums buvo </w:t>
      </w:r>
      <w:r w:rsidR="001B3DBA">
        <w:rPr>
          <w:bCs/>
          <w:iCs/>
          <w:position w:val="6"/>
          <w:sz w:val="22"/>
          <w:szCs w:val="22"/>
        </w:rPr>
        <w:t>suleista</w:t>
      </w:r>
      <w:r w:rsidRPr="00E05572">
        <w:rPr>
          <w:bCs/>
          <w:iCs/>
          <w:position w:val="6"/>
          <w:sz w:val="22"/>
          <w:szCs w:val="22"/>
        </w:rPr>
        <w:t xml:space="preserve"> per didelė </w:t>
      </w:r>
      <w:r w:rsidR="00641A3B">
        <w:rPr>
          <w:bCs/>
          <w:iCs/>
          <w:position w:val="6"/>
          <w:sz w:val="22"/>
          <w:szCs w:val="22"/>
        </w:rPr>
        <w:t>Solezol</w:t>
      </w:r>
      <w:r w:rsidRPr="00E05572">
        <w:rPr>
          <w:bCs/>
          <w:iCs/>
          <w:position w:val="6"/>
          <w:sz w:val="22"/>
          <w:szCs w:val="22"/>
        </w:rPr>
        <w:t xml:space="preserve"> dozė, apie tai pasakykite gydyto</w:t>
      </w:r>
      <w:r w:rsidRPr="00E05572">
        <w:rPr>
          <w:bCs/>
          <w:iCs/>
          <w:position w:val="6"/>
          <w:sz w:val="22"/>
          <w:szCs w:val="22"/>
        </w:rPr>
        <w:softHyphen/>
        <w:t>jui. Šalutinis poveikis, kurį gali sukelti per didelė šio vaisto dozė, nurodytas žemiau.</w:t>
      </w:r>
    </w:p>
    <w:p w14:paraId="6DFE11E1" w14:textId="77777777" w:rsidR="0006133D" w:rsidRPr="00E05572" w:rsidRDefault="0006133D" w:rsidP="0006133D">
      <w:pPr>
        <w:pStyle w:val="BodyText"/>
        <w:spacing w:after="0"/>
        <w:rPr>
          <w:position w:val="6"/>
          <w:sz w:val="22"/>
          <w:szCs w:val="22"/>
        </w:rPr>
      </w:pPr>
    </w:p>
    <w:p w14:paraId="4700E444" w14:textId="77777777" w:rsidR="0006133D" w:rsidRPr="00E05572" w:rsidRDefault="0006133D" w:rsidP="0006133D">
      <w:pPr>
        <w:pStyle w:val="BodyText"/>
        <w:spacing w:after="0"/>
        <w:rPr>
          <w:position w:val="6"/>
          <w:sz w:val="22"/>
          <w:szCs w:val="22"/>
        </w:rPr>
      </w:pPr>
    </w:p>
    <w:p w14:paraId="0841E48A" w14:textId="77777777" w:rsidR="0006133D" w:rsidRPr="00E05572" w:rsidRDefault="0006133D" w:rsidP="0006133D">
      <w:pPr>
        <w:pStyle w:val="Heading2"/>
        <w:spacing w:after="0"/>
        <w:ind w:left="539" w:hanging="539"/>
        <w:rPr>
          <w:sz w:val="22"/>
          <w:szCs w:val="22"/>
        </w:rPr>
      </w:pPr>
      <w:r w:rsidRPr="00E05572">
        <w:rPr>
          <w:sz w:val="22"/>
          <w:szCs w:val="22"/>
        </w:rPr>
        <w:t>4.</w:t>
      </w:r>
      <w:r w:rsidRPr="00E05572">
        <w:rPr>
          <w:sz w:val="22"/>
          <w:szCs w:val="22"/>
        </w:rPr>
        <w:tab/>
        <w:t>Galimas šalutinis poveikis</w:t>
      </w:r>
    </w:p>
    <w:p w14:paraId="62E941D2" w14:textId="77777777" w:rsidR="0006133D" w:rsidRPr="00E05572" w:rsidRDefault="0006133D" w:rsidP="0006133D">
      <w:pPr>
        <w:pStyle w:val="BodyText"/>
        <w:spacing w:after="0"/>
        <w:rPr>
          <w:position w:val="6"/>
          <w:sz w:val="22"/>
          <w:szCs w:val="22"/>
        </w:rPr>
      </w:pPr>
    </w:p>
    <w:p w14:paraId="298EFE44" w14:textId="77777777" w:rsidR="0006133D" w:rsidRPr="00E05572" w:rsidRDefault="0006133D" w:rsidP="0006133D">
      <w:pPr>
        <w:pStyle w:val="BodyText"/>
        <w:spacing w:after="0"/>
        <w:rPr>
          <w:bCs/>
          <w:iCs/>
          <w:position w:val="6"/>
          <w:sz w:val="22"/>
          <w:szCs w:val="22"/>
        </w:rPr>
      </w:pPr>
      <w:r w:rsidRPr="00E05572">
        <w:rPr>
          <w:bCs/>
          <w:iCs/>
          <w:position w:val="6"/>
          <w:sz w:val="22"/>
          <w:szCs w:val="22"/>
        </w:rPr>
        <w:t>Šis vaistas, kaip ir visi kiti, gali sukelti šalutinį poveikį, nors jis pasireiškia ne visiems žmonėms.</w:t>
      </w:r>
    </w:p>
    <w:p w14:paraId="6DBD3C89" w14:textId="77777777" w:rsidR="0006133D" w:rsidRPr="00E05572" w:rsidRDefault="0006133D" w:rsidP="0006133D">
      <w:pPr>
        <w:rPr>
          <w:position w:val="6"/>
          <w:sz w:val="22"/>
          <w:szCs w:val="22"/>
        </w:rPr>
      </w:pPr>
    </w:p>
    <w:p w14:paraId="58726906" w14:textId="77777777" w:rsidR="000F2B0D" w:rsidRDefault="000F2B0D" w:rsidP="0006133D">
      <w:pPr>
        <w:rPr>
          <w:noProof/>
          <w:snapToGrid w:val="0"/>
          <w:sz w:val="22"/>
          <w:szCs w:val="22"/>
        </w:rPr>
      </w:pPr>
      <w:r w:rsidRPr="005D554B">
        <w:rPr>
          <w:noProof/>
          <w:snapToGrid w:val="0"/>
          <w:sz w:val="22"/>
          <w:szCs w:val="22"/>
        </w:rPr>
        <w:t>Dažni šalutinio poveikio reiškiniai (gali pasireikšti rečiau kaip 1 iš 10 asmenų)</w:t>
      </w:r>
      <w:r>
        <w:rPr>
          <w:noProof/>
          <w:snapToGrid w:val="0"/>
          <w:sz w:val="22"/>
          <w:szCs w:val="22"/>
        </w:rPr>
        <w:t>:</w:t>
      </w:r>
    </w:p>
    <w:p w14:paraId="0FC838B4" w14:textId="0C4F471B" w:rsidR="0006133D" w:rsidRPr="00E05572" w:rsidRDefault="0006133D" w:rsidP="0006133D">
      <w:pPr>
        <w:rPr>
          <w:b w:val="0"/>
          <w:bCs w:val="0"/>
          <w:position w:val="6"/>
          <w:sz w:val="22"/>
          <w:szCs w:val="22"/>
        </w:rPr>
      </w:pPr>
      <w:r w:rsidRPr="00E05572">
        <w:rPr>
          <w:b w:val="0"/>
          <w:position w:val="6"/>
          <w:sz w:val="22"/>
          <w:szCs w:val="22"/>
        </w:rPr>
        <w:t>galvos skausmas, viduriavimas, dujų susikaupimas žarnyne, pilvo skausmas, pykinimas ar vėmimas, vidurių užkietėjimas</w:t>
      </w:r>
      <w:r>
        <w:rPr>
          <w:b w:val="0"/>
          <w:position w:val="6"/>
          <w:sz w:val="22"/>
          <w:szCs w:val="22"/>
        </w:rPr>
        <w:t>,</w:t>
      </w:r>
      <w:r w:rsidR="008E195D">
        <w:rPr>
          <w:b w:val="0"/>
          <w:position w:val="6"/>
          <w:sz w:val="22"/>
          <w:szCs w:val="22"/>
        </w:rPr>
        <w:t xml:space="preserve"> g</w:t>
      </w:r>
      <w:r w:rsidR="008E195D" w:rsidRPr="008E195D">
        <w:rPr>
          <w:b w:val="0"/>
          <w:position w:val="6"/>
          <w:sz w:val="22"/>
          <w:szCs w:val="22"/>
        </w:rPr>
        <w:t>erybiniai skrandžio polipai</w:t>
      </w:r>
      <w:r w:rsidRPr="00E05572">
        <w:rPr>
          <w:b w:val="0"/>
          <w:bCs w:val="0"/>
          <w:position w:val="6"/>
          <w:sz w:val="22"/>
          <w:szCs w:val="22"/>
        </w:rPr>
        <w:t>.</w:t>
      </w:r>
    </w:p>
    <w:p w14:paraId="0F33F848" w14:textId="77777777" w:rsidR="0006133D" w:rsidRPr="00E05572" w:rsidRDefault="0006133D" w:rsidP="0006133D">
      <w:pPr>
        <w:rPr>
          <w:b w:val="0"/>
          <w:position w:val="6"/>
          <w:sz w:val="22"/>
          <w:szCs w:val="22"/>
        </w:rPr>
      </w:pPr>
    </w:p>
    <w:p w14:paraId="12C26EAD" w14:textId="77777777" w:rsidR="000F2B0D" w:rsidRDefault="000F2B0D" w:rsidP="0006133D">
      <w:pPr>
        <w:rPr>
          <w:noProof/>
          <w:snapToGrid w:val="0"/>
          <w:sz w:val="22"/>
          <w:szCs w:val="22"/>
        </w:rPr>
      </w:pPr>
      <w:r w:rsidRPr="005D554B">
        <w:rPr>
          <w:noProof/>
          <w:snapToGrid w:val="0"/>
          <w:sz w:val="22"/>
          <w:szCs w:val="22"/>
        </w:rPr>
        <w:t>Nedažni šalutinio poveikio reiškiniai (gali pasireikšti rečiau kaip 1 iš 100 asmenų):</w:t>
      </w:r>
    </w:p>
    <w:p w14:paraId="57C8A00C" w14:textId="16D4D005" w:rsidR="0006133D" w:rsidRPr="00E05572" w:rsidRDefault="0006133D" w:rsidP="0006133D">
      <w:pPr>
        <w:rPr>
          <w:b w:val="0"/>
          <w:position w:val="6"/>
          <w:sz w:val="22"/>
          <w:szCs w:val="22"/>
        </w:rPr>
      </w:pPr>
      <w:r w:rsidRPr="00E05572">
        <w:rPr>
          <w:b w:val="0"/>
          <w:position w:val="6"/>
          <w:sz w:val="22"/>
          <w:szCs w:val="22"/>
        </w:rPr>
        <w:t xml:space="preserve">odos </w:t>
      </w:r>
      <w:r w:rsidRPr="00E05572">
        <w:rPr>
          <w:b w:val="0"/>
          <w:bCs w:val="0"/>
          <w:position w:val="6"/>
          <w:sz w:val="22"/>
          <w:szCs w:val="22"/>
        </w:rPr>
        <w:t>reakcijos</w:t>
      </w:r>
      <w:r w:rsidRPr="00E05572">
        <w:rPr>
          <w:b w:val="0"/>
          <w:position w:val="6"/>
          <w:sz w:val="22"/>
          <w:szCs w:val="22"/>
        </w:rPr>
        <w:t xml:space="preserve"> (išbėrimas, odos uždegimas, niežulys, dilgėlinė), deginimo ar dilgsėjimo pojūtis arba nejautra, </w:t>
      </w:r>
      <w:r w:rsidRPr="00E05572">
        <w:rPr>
          <w:b w:val="0"/>
          <w:bCs w:val="0"/>
          <w:position w:val="6"/>
          <w:sz w:val="22"/>
          <w:szCs w:val="22"/>
        </w:rPr>
        <w:t xml:space="preserve">mieguistumas, </w:t>
      </w:r>
      <w:r w:rsidRPr="00E05572">
        <w:rPr>
          <w:b w:val="0"/>
          <w:position w:val="6"/>
          <w:sz w:val="22"/>
          <w:szCs w:val="22"/>
        </w:rPr>
        <w:t>nemiga, svaigulys, galvos sukimasis, neaiškus matymas</w:t>
      </w:r>
      <w:r w:rsidR="008766EC">
        <w:rPr>
          <w:b w:val="0"/>
          <w:position w:val="6"/>
          <w:sz w:val="22"/>
          <w:szCs w:val="22"/>
        </w:rPr>
        <w:t>,</w:t>
      </w:r>
      <w:r w:rsidRPr="00E05572">
        <w:rPr>
          <w:b w:val="0"/>
          <w:position w:val="6"/>
          <w:sz w:val="22"/>
          <w:szCs w:val="22"/>
        </w:rPr>
        <w:t xml:space="preserve"> burnos džiūvimas, periferinių kūno dalių patinimas, šlaunikaulio, riešo ir stuburo lūžiai (ypač vartojant ilgiau kaip 1 metus), padidėjęs kepenų fermentų kiekis (apie tai galima sužinoti tik ištyrus kraują).</w:t>
      </w:r>
    </w:p>
    <w:p w14:paraId="46B0C78C" w14:textId="77777777" w:rsidR="0006133D" w:rsidRPr="00E05572" w:rsidRDefault="0006133D" w:rsidP="0006133D">
      <w:pPr>
        <w:rPr>
          <w:position w:val="6"/>
          <w:sz w:val="22"/>
          <w:szCs w:val="22"/>
        </w:rPr>
      </w:pPr>
    </w:p>
    <w:p w14:paraId="3FDD7461" w14:textId="77777777" w:rsidR="000F2B0D" w:rsidRDefault="000F2B0D" w:rsidP="0006133D">
      <w:pPr>
        <w:pStyle w:val="BodyText"/>
        <w:spacing w:after="0"/>
        <w:rPr>
          <w:b/>
          <w:bCs/>
          <w:noProof/>
          <w:snapToGrid w:val="0"/>
          <w:sz w:val="22"/>
          <w:szCs w:val="22"/>
        </w:rPr>
      </w:pPr>
      <w:r w:rsidRPr="005D554B">
        <w:rPr>
          <w:b/>
          <w:bCs/>
          <w:noProof/>
          <w:snapToGrid w:val="0"/>
          <w:sz w:val="22"/>
          <w:szCs w:val="22"/>
        </w:rPr>
        <w:t>Reti šalutinio poveikio reiškiniai (gali pasireikšti rečiau kaip 1 iš 1 000 asmenų):</w:t>
      </w:r>
    </w:p>
    <w:p w14:paraId="06E421E0" w14:textId="0FD5BBB3" w:rsidR="0006133D" w:rsidRPr="00E05572" w:rsidRDefault="0006133D" w:rsidP="0006133D">
      <w:pPr>
        <w:pStyle w:val="BodyText"/>
        <w:spacing w:after="0"/>
        <w:rPr>
          <w:position w:val="6"/>
          <w:sz w:val="22"/>
          <w:szCs w:val="22"/>
          <w:lang w:eastAsia="en-US"/>
        </w:rPr>
      </w:pPr>
      <w:r w:rsidRPr="00E05572">
        <w:rPr>
          <w:position w:val="6"/>
          <w:sz w:val="22"/>
          <w:szCs w:val="22"/>
          <w:lang w:eastAsia="en-US"/>
        </w:rPr>
        <w:t>gali ištikti sunki alerginė reakcija (</w:t>
      </w:r>
      <w:r w:rsidR="001A7F91">
        <w:rPr>
          <w:position w:val="6"/>
          <w:sz w:val="22"/>
          <w:szCs w:val="22"/>
          <w:lang w:eastAsia="en-US"/>
        </w:rPr>
        <w:t xml:space="preserve">karščiavimas, </w:t>
      </w:r>
      <w:r w:rsidRPr="00E05572">
        <w:rPr>
          <w:position w:val="6"/>
          <w:sz w:val="22"/>
          <w:szCs w:val="22"/>
          <w:lang w:eastAsia="en-US"/>
        </w:rPr>
        <w:t>tinimas, anafilaksinė reakcija ar šokas), skaudėti raumenis, atsirasti kraujo pokyčių (kraujo kūnelių kiekio sumažėjimas, t.y. leukopenija ir trombocitopenija), depresija, sumažėti natrio koncentracija kraujyje, pasireikšti nervingumas, sutrikti orientacija, skonis, jaustis krūtinės gniaužimas, dusulys (bronchų spazmas), prasidėti burnos uždegimas, skrandžio ir žarnyno grybelinė infekcija, kepenų uždegimas (su gelta ar be jos), plaukų slinkimas, pasireikšti jautrumas saulės šviesai, sąnarių skausmingumas, bendras negalavimas, padidėti prakaitavimas.</w:t>
      </w:r>
    </w:p>
    <w:p w14:paraId="78F443F2" w14:textId="77777777" w:rsidR="0006133D" w:rsidRPr="00E05572" w:rsidRDefault="0006133D" w:rsidP="0006133D">
      <w:pPr>
        <w:rPr>
          <w:position w:val="6"/>
          <w:sz w:val="22"/>
          <w:szCs w:val="22"/>
        </w:rPr>
      </w:pPr>
    </w:p>
    <w:p w14:paraId="30D35B19" w14:textId="77777777" w:rsidR="00B278EA" w:rsidRPr="006500D0" w:rsidRDefault="00B278EA" w:rsidP="0006133D">
      <w:pPr>
        <w:pStyle w:val="BodyText2"/>
        <w:rPr>
          <w:b/>
          <w:bCs/>
          <w:color w:val="auto"/>
          <w:position w:val="6"/>
          <w:sz w:val="22"/>
          <w:szCs w:val="22"/>
        </w:rPr>
      </w:pPr>
      <w:r w:rsidRPr="006500D0">
        <w:rPr>
          <w:b/>
          <w:bCs/>
          <w:color w:val="auto"/>
          <w:position w:val="6"/>
          <w:sz w:val="22"/>
          <w:szCs w:val="22"/>
        </w:rPr>
        <w:t>Labai reti šalutinio poveikio reiškiniai (gali pasireikšti rečiau kaip 1 iš 10 000 asmenų):</w:t>
      </w:r>
    </w:p>
    <w:p w14:paraId="4DDF963F" w14:textId="1F6B0AB9" w:rsidR="0006133D" w:rsidRPr="00E05572" w:rsidRDefault="0006133D" w:rsidP="0006133D">
      <w:pPr>
        <w:pStyle w:val="BodyText2"/>
        <w:rPr>
          <w:color w:val="auto"/>
          <w:position w:val="6"/>
          <w:sz w:val="22"/>
          <w:szCs w:val="22"/>
        </w:rPr>
      </w:pPr>
      <w:r w:rsidRPr="00E05572">
        <w:rPr>
          <w:color w:val="auto"/>
          <w:position w:val="6"/>
          <w:sz w:val="22"/>
          <w:szCs w:val="22"/>
        </w:rPr>
        <w:t xml:space="preserve">vartojant </w:t>
      </w:r>
      <w:r w:rsidR="00641A3B">
        <w:rPr>
          <w:color w:val="auto"/>
          <w:position w:val="6"/>
          <w:sz w:val="22"/>
          <w:szCs w:val="22"/>
        </w:rPr>
        <w:t>Solezol</w:t>
      </w:r>
      <w:r w:rsidRPr="00E05572">
        <w:rPr>
          <w:color w:val="auto"/>
          <w:position w:val="6"/>
          <w:sz w:val="22"/>
          <w:szCs w:val="22"/>
        </w:rPr>
        <w:t>, pasireiškė sunkių odos sutrikimų</w:t>
      </w:r>
      <w:r w:rsidR="00636A4F">
        <w:rPr>
          <w:color w:val="auto"/>
          <w:position w:val="6"/>
          <w:sz w:val="22"/>
          <w:szCs w:val="22"/>
        </w:rPr>
        <w:t xml:space="preserve"> (</w:t>
      </w:r>
      <w:r w:rsidR="00C879A1">
        <w:rPr>
          <w:color w:val="auto"/>
          <w:position w:val="6"/>
          <w:sz w:val="22"/>
          <w:szCs w:val="22"/>
        </w:rPr>
        <w:t>Stivenso-Džonsono (</w:t>
      </w:r>
      <w:r w:rsidR="00636A4F" w:rsidRPr="002149BB">
        <w:rPr>
          <w:i/>
          <w:color w:val="auto"/>
          <w:position w:val="6"/>
          <w:sz w:val="22"/>
          <w:szCs w:val="22"/>
        </w:rPr>
        <w:t>Stevens-Johnson</w:t>
      </w:r>
      <w:r w:rsidR="00C879A1" w:rsidRPr="006500D0">
        <w:rPr>
          <w:iCs/>
          <w:color w:val="auto"/>
          <w:position w:val="6"/>
          <w:sz w:val="22"/>
          <w:szCs w:val="22"/>
        </w:rPr>
        <w:t>)</w:t>
      </w:r>
      <w:r w:rsidR="00636A4F">
        <w:rPr>
          <w:color w:val="auto"/>
          <w:position w:val="6"/>
          <w:sz w:val="22"/>
          <w:szCs w:val="22"/>
        </w:rPr>
        <w:t xml:space="preserve"> sindromas, toksinė epidermio nekrolizė)</w:t>
      </w:r>
      <w:r w:rsidRPr="00E05572">
        <w:rPr>
          <w:color w:val="auto"/>
          <w:position w:val="6"/>
          <w:sz w:val="22"/>
          <w:szCs w:val="22"/>
        </w:rPr>
        <w:t xml:space="preserve">, </w:t>
      </w:r>
      <w:r w:rsidR="00C879A1">
        <w:rPr>
          <w:color w:val="auto"/>
          <w:position w:val="6"/>
          <w:sz w:val="22"/>
          <w:szCs w:val="22"/>
        </w:rPr>
        <w:t>ū</w:t>
      </w:r>
      <w:r w:rsidR="00C879A1" w:rsidRPr="00DE5DB9">
        <w:rPr>
          <w:color w:val="auto"/>
          <w:position w:val="6"/>
          <w:sz w:val="22"/>
          <w:szCs w:val="22"/>
        </w:rPr>
        <w:t xml:space="preserve">minė išplitusi egzanteminė pustuliozė, vaisto </w:t>
      </w:r>
      <w:r w:rsidR="00C879A1">
        <w:rPr>
          <w:color w:val="auto"/>
          <w:position w:val="6"/>
          <w:sz w:val="22"/>
          <w:szCs w:val="22"/>
        </w:rPr>
        <w:t xml:space="preserve">sukeltas išbėrimas </w:t>
      </w:r>
      <w:r w:rsidR="00C879A1" w:rsidRPr="00DE5DB9">
        <w:rPr>
          <w:color w:val="auto"/>
          <w:position w:val="6"/>
          <w:sz w:val="22"/>
          <w:szCs w:val="22"/>
        </w:rPr>
        <w:t>su eozinofilija ir sisteminiais simptomais</w:t>
      </w:r>
      <w:r w:rsidR="00C879A1">
        <w:rPr>
          <w:color w:val="auto"/>
          <w:position w:val="6"/>
          <w:sz w:val="22"/>
          <w:szCs w:val="22"/>
        </w:rPr>
        <w:t xml:space="preserve">, </w:t>
      </w:r>
      <w:r w:rsidRPr="00E05572">
        <w:rPr>
          <w:color w:val="auto"/>
          <w:position w:val="6"/>
          <w:sz w:val="22"/>
          <w:szCs w:val="22"/>
        </w:rPr>
        <w:t>anksčiau neminėtų kraujo sutrikimų (agranulocitozė</w:t>
      </w:r>
      <w:r w:rsidR="00D6027D">
        <w:rPr>
          <w:color w:val="auto"/>
          <w:position w:val="6"/>
          <w:sz w:val="22"/>
          <w:szCs w:val="22"/>
        </w:rPr>
        <w:t xml:space="preserve"> – grėsmingas tam tikrų baltųjų kraujo kūnelių skaičius sumažėjimas</w:t>
      </w:r>
      <w:r w:rsidRPr="00E05572">
        <w:rPr>
          <w:color w:val="auto"/>
          <w:position w:val="6"/>
          <w:sz w:val="22"/>
          <w:szCs w:val="22"/>
        </w:rPr>
        <w:t>, pancitopenija</w:t>
      </w:r>
      <w:r w:rsidR="00D6027D">
        <w:rPr>
          <w:color w:val="auto"/>
          <w:position w:val="6"/>
          <w:sz w:val="22"/>
          <w:szCs w:val="22"/>
        </w:rPr>
        <w:t xml:space="preserve"> – visų kraujo kūnelių skaičiaus sumažėjimas</w:t>
      </w:r>
      <w:r w:rsidRPr="00E05572">
        <w:rPr>
          <w:color w:val="auto"/>
          <w:position w:val="6"/>
          <w:sz w:val="22"/>
          <w:szCs w:val="22"/>
        </w:rPr>
        <w:t>), agresyvumas, haliucinacij</w:t>
      </w:r>
      <w:r w:rsidR="00094E33">
        <w:rPr>
          <w:color w:val="auto"/>
          <w:position w:val="6"/>
          <w:sz w:val="22"/>
          <w:szCs w:val="22"/>
        </w:rPr>
        <w:t>os</w:t>
      </w:r>
      <w:r w:rsidRPr="00E05572">
        <w:rPr>
          <w:color w:val="auto"/>
          <w:position w:val="6"/>
          <w:sz w:val="22"/>
          <w:szCs w:val="22"/>
        </w:rPr>
        <w:t>, sutriko kepenų funkcija, pritemo sąmonė, jautėsi raumenų silpnumas, prasidėjo inkstų uždegimas, inkstų nepakankamumas, padidėjo vyrų krūtys.</w:t>
      </w:r>
    </w:p>
    <w:p w14:paraId="1593C821" w14:textId="77777777" w:rsidR="0006133D" w:rsidRPr="00E05572" w:rsidRDefault="0006133D" w:rsidP="0006133D">
      <w:pPr>
        <w:pStyle w:val="BodyText2"/>
        <w:rPr>
          <w:color w:val="auto"/>
          <w:position w:val="6"/>
          <w:sz w:val="22"/>
          <w:szCs w:val="22"/>
        </w:rPr>
      </w:pPr>
    </w:p>
    <w:p w14:paraId="37F24948" w14:textId="633CF662" w:rsidR="00094E33" w:rsidRPr="006500D0" w:rsidRDefault="00094E33" w:rsidP="0006133D">
      <w:pPr>
        <w:pStyle w:val="BodyText2"/>
        <w:rPr>
          <w:b/>
          <w:bCs/>
          <w:color w:val="auto"/>
          <w:sz w:val="22"/>
          <w:szCs w:val="22"/>
        </w:rPr>
      </w:pPr>
      <w:r w:rsidRPr="006500D0">
        <w:rPr>
          <w:b/>
          <w:bCs/>
          <w:color w:val="auto"/>
          <w:sz w:val="22"/>
          <w:szCs w:val="22"/>
        </w:rPr>
        <w:t>Šalutinio poveikio reiškiniai, kurių dažnis nežinomas (negali būti apskaičiuotas pagal turimus duomenis):</w:t>
      </w:r>
    </w:p>
    <w:p w14:paraId="61715A46" w14:textId="4696DBBF" w:rsidR="0006133D" w:rsidRPr="00E05572" w:rsidRDefault="0006133D" w:rsidP="0006133D">
      <w:pPr>
        <w:pStyle w:val="BodyText2"/>
        <w:rPr>
          <w:color w:val="auto"/>
          <w:sz w:val="22"/>
          <w:szCs w:val="22"/>
        </w:rPr>
      </w:pPr>
      <w:r w:rsidRPr="00E05572">
        <w:rPr>
          <w:color w:val="auto"/>
          <w:sz w:val="22"/>
          <w:szCs w:val="22"/>
        </w:rPr>
        <w:t>žarnų uždegimas (dėl jo pasireiškia viduriavimas)</w:t>
      </w:r>
      <w:r>
        <w:rPr>
          <w:color w:val="auto"/>
          <w:sz w:val="22"/>
          <w:szCs w:val="22"/>
        </w:rPr>
        <w:t xml:space="preserve">; </w:t>
      </w:r>
      <w:r w:rsidRPr="0006133D">
        <w:rPr>
          <w:color w:val="auto"/>
          <w:sz w:val="22"/>
          <w:szCs w:val="22"/>
        </w:rPr>
        <w:t>išbėrimas, galintis pasireikšti kartu su sąnarių skausmu</w:t>
      </w:r>
      <w:r w:rsidR="00A214D0">
        <w:rPr>
          <w:color w:val="auto"/>
          <w:sz w:val="22"/>
          <w:szCs w:val="22"/>
        </w:rPr>
        <w:t xml:space="preserve"> (p</w:t>
      </w:r>
      <w:r w:rsidR="00C33747">
        <w:rPr>
          <w:color w:val="auto"/>
          <w:sz w:val="22"/>
          <w:szCs w:val="22"/>
        </w:rPr>
        <w:t>oūmė sisteminė raudonoji vilkligė)</w:t>
      </w:r>
      <w:r w:rsidRPr="00E05572">
        <w:rPr>
          <w:color w:val="auto"/>
          <w:sz w:val="22"/>
          <w:szCs w:val="22"/>
        </w:rPr>
        <w:t xml:space="preserve">. Jeigu vartojate </w:t>
      </w:r>
      <w:r w:rsidR="00641A3B">
        <w:rPr>
          <w:color w:val="auto"/>
          <w:sz w:val="22"/>
          <w:szCs w:val="22"/>
        </w:rPr>
        <w:t>Solezol</w:t>
      </w:r>
      <w:r w:rsidRPr="00E05572">
        <w:rPr>
          <w:color w:val="auto"/>
          <w:sz w:val="22"/>
          <w:szCs w:val="22"/>
        </w:rPr>
        <w:t xml:space="preserve"> ilgiau kaip 3 mėn., gali sumažėti magnio kiekis Jūsų kraujyje. Dėl to gali pasireikšti nuovargis, nevaling</w:t>
      </w:r>
      <w:r w:rsidR="00094E33">
        <w:rPr>
          <w:color w:val="auto"/>
          <w:sz w:val="22"/>
          <w:szCs w:val="22"/>
        </w:rPr>
        <w:t>i</w:t>
      </w:r>
      <w:r w:rsidRPr="00E05572">
        <w:rPr>
          <w:color w:val="auto"/>
          <w:sz w:val="22"/>
          <w:szCs w:val="22"/>
        </w:rPr>
        <w:t xml:space="preserve"> raumenų susitraukim</w:t>
      </w:r>
      <w:r w:rsidR="00094E33">
        <w:rPr>
          <w:color w:val="auto"/>
          <w:sz w:val="22"/>
          <w:szCs w:val="22"/>
        </w:rPr>
        <w:t>ai</w:t>
      </w:r>
      <w:r w:rsidRPr="00E05572">
        <w:rPr>
          <w:color w:val="auto"/>
          <w:sz w:val="22"/>
          <w:szCs w:val="22"/>
        </w:rPr>
        <w:t>, sutrikti orientacija, prasidėti traukuliai, svaigti galva, padažnėti širdies susitraukimai. Jeigu pajustumėte kurį nors iš šių simptomų, nedelsdami apie tai pasakykite gydytojui. Sumažėjus  magnio kiekiui taip pat gali sumažėti kalio ir</w:t>
      </w:r>
      <w:r w:rsidR="00D33688">
        <w:rPr>
          <w:color w:val="auto"/>
          <w:sz w:val="22"/>
          <w:szCs w:val="22"/>
        </w:rPr>
        <w:t xml:space="preserve"> (</w:t>
      </w:r>
      <w:r w:rsidRPr="00E05572">
        <w:rPr>
          <w:color w:val="auto"/>
          <w:sz w:val="22"/>
          <w:szCs w:val="22"/>
        </w:rPr>
        <w:t>ar</w:t>
      </w:r>
      <w:r w:rsidR="00D33688">
        <w:rPr>
          <w:color w:val="auto"/>
          <w:sz w:val="22"/>
          <w:szCs w:val="22"/>
        </w:rPr>
        <w:t>)</w:t>
      </w:r>
      <w:r w:rsidRPr="00E05572">
        <w:rPr>
          <w:color w:val="auto"/>
          <w:sz w:val="22"/>
          <w:szCs w:val="22"/>
        </w:rPr>
        <w:t xml:space="preserve"> kalcio kiekis kraujyje. Gydytojas gali nuspręsti reguliariai tirti magnio kiekį Jūsų kraujyje. </w:t>
      </w:r>
    </w:p>
    <w:p w14:paraId="54A129C9" w14:textId="77777777" w:rsidR="0006133D" w:rsidRPr="00E05572" w:rsidRDefault="0006133D" w:rsidP="0006133D">
      <w:pPr>
        <w:pStyle w:val="BodyText"/>
        <w:spacing w:after="0"/>
        <w:rPr>
          <w:position w:val="6"/>
          <w:sz w:val="22"/>
          <w:szCs w:val="22"/>
          <w:lang w:eastAsia="en-US"/>
        </w:rPr>
      </w:pPr>
    </w:p>
    <w:p w14:paraId="45CCF59C" w14:textId="77777777" w:rsidR="0006133D" w:rsidRPr="00E05572" w:rsidRDefault="0006133D" w:rsidP="0006133D">
      <w:pPr>
        <w:rPr>
          <w:sz w:val="22"/>
          <w:szCs w:val="22"/>
        </w:rPr>
      </w:pPr>
      <w:r w:rsidRPr="00E05572">
        <w:rPr>
          <w:noProof/>
          <w:sz w:val="22"/>
          <w:szCs w:val="22"/>
        </w:rPr>
        <w:t>Pranešimas apie šalutinį poveikį</w:t>
      </w:r>
    </w:p>
    <w:p w14:paraId="4A2CD2B3" w14:textId="4FEFF638" w:rsidR="00C879A1" w:rsidRPr="00320DAF" w:rsidRDefault="00C879A1" w:rsidP="00C879A1">
      <w:pPr>
        <w:tabs>
          <w:tab w:val="left" w:pos="567"/>
        </w:tabs>
        <w:spacing w:line="260" w:lineRule="exact"/>
        <w:ind w:right="-449"/>
        <w:rPr>
          <w:b w:val="0"/>
          <w:noProof/>
          <w:snapToGrid w:val="0"/>
          <w:sz w:val="22"/>
        </w:rPr>
      </w:pPr>
      <w:r w:rsidRPr="004A7901">
        <w:rPr>
          <w:b w:val="0"/>
          <w:snapToGrid w:val="0"/>
          <w:sz w:val="22"/>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8" w:history="1">
        <w:r w:rsidRPr="00094E33">
          <w:rPr>
            <w:rStyle w:val="Hyperlink"/>
            <w:b w:val="0"/>
            <w:snapToGrid w:val="0"/>
            <w:sz w:val="22"/>
          </w:rPr>
          <w:t>https://vapris.vvkt.lt/vvkt-web/public/nrv</w:t>
        </w:r>
      </w:hyperlink>
      <w:r w:rsidRPr="004A7901">
        <w:rPr>
          <w:b w:val="0"/>
          <w:snapToGrid w:val="0"/>
          <w:sz w:val="22"/>
        </w:rPr>
        <w:t xml:space="preserve"> arba užpildant Paciento pranešimo apie įtariamą nepageidaujamą reakciją (ĮNR) formą, kuri skelbiama </w:t>
      </w:r>
      <w:hyperlink r:id="rId9" w:history="1">
        <w:r w:rsidRPr="00094E33">
          <w:rPr>
            <w:rStyle w:val="Hyperlink"/>
            <w:b w:val="0"/>
            <w:snapToGrid w:val="0"/>
            <w:sz w:val="22"/>
          </w:rPr>
          <w:t>https://www.vvkt.lt/index.php?4004286486</w:t>
        </w:r>
      </w:hyperlink>
      <w:r w:rsidRPr="004A7901">
        <w:rPr>
          <w:b w:val="0"/>
          <w:snapToGrid w:val="0"/>
          <w:sz w:val="22"/>
        </w:rPr>
        <w:t xml:space="preserve">, ir atsiunčiant elektroniniu paštu (adresu </w:t>
      </w:r>
      <w:hyperlink r:id="rId10" w:history="1">
        <w:r w:rsidRPr="00094E33">
          <w:rPr>
            <w:rStyle w:val="Hyperlink"/>
            <w:b w:val="0"/>
            <w:snapToGrid w:val="0"/>
            <w:sz w:val="22"/>
          </w:rPr>
          <w:t>NepageidaujamaR@vvkt.lt</w:t>
        </w:r>
      </w:hyperlink>
      <w:r w:rsidRPr="004A7901">
        <w:rPr>
          <w:b w:val="0"/>
          <w:snapToGrid w:val="0"/>
          <w:sz w:val="22"/>
        </w:rPr>
        <w:t xml:space="preserve">) arba nemokamu telefonu 8 800 73 568. Pranešdami apie šalutinį poveikį galite mums padėti gauti daugiau informacijos apie šio vaisto saugumą. </w:t>
      </w:r>
    </w:p>
    <w:p w14:paraId="43CF49F3" w14:textId="77777777" w:rsidR="0006133D" w:rsidRPr="00E05572" w:rsidRDefault="0006133D" w:rsidP="0006133D">
      <w:pPr>
        <w:pStyle w:val="BodyText"/>
        <w:spacing w:after="0"/>
        <w:rPr>
          <w:bCs/>
          <w:iCs/>
          <w:position w:val="6"/>
          <w:sz w:val="22"/>
          <w:szCs w:val="22"/>
        </w:rPr>
      </w:pPr>
    </w:p>
    <w:p w14:paraId="0254C12E" w14:textId="77777777" w:rsidR="0006133D" w:rsidRPr="00E05572" w:rsidRDefault="0006133D" w:rsidP="0006133D">
      <w:pPr>
        <w:pStyle w:val="BodyText"/>
        <w:spacing w:after="0"/>
        <w:rPr>
          <w:position w:val="6"/>
          <w:sz w:val="22"/>
          <w:szCs w:val="22"/>
        </w:rPr>
      </w:pPr>
    </w:p>
    <w:p w14:paraId="0883A348" w14:textId="77777777" w:rsidR="0006133D" w:rsidRPr="00E05572" w:rsidRDefault="0006133D" w:rsidP="0006133D">
      <w:pPr>
        <w:pStyle w:val="Heading2"/>
        <w:spacing w:after="0"/>
        <w:rPr>
          <w:sz w:val="22"/>
          <w:szCs w:val="22"/>
        </w:rPr>
      </w:pPr>
      <w:r w:rsidRPr="00E05572">
        <w:rPr>
          <w:sz w:val="22"/>
          <w:szCs w:val="22"/>
        </w:rPr>
        <w:t xml:space="preserve">5.   Kaip laikyti </w:t>
      </w:r>
      <w:r w:rsidR="00641A3B">
        <w:rPr>
          <w:sz w:val="22"/>
          <w:szCs w:val="22"/>
        </w:rPr>
        <w:t>Solezol</w:t>
      </w:r>
    </w:p>
    <w:p w14:paraId="3D1BC305" w14:textId="77777777" w:rsidR="0006133D" w:rsidRPr="00E05572" w:rsidRDefault="0006133D" w:rsidP="0006133D">
      <w:pPr>
        <w:pStyle w:val="BodyText"/>
        <w:spacing w:after="0"/>
        <w:rPr>
          <w:sz w:val="22"/>
          <w:szCs w:val="22"/>
          <w:lang w:eastAsia="en-US"/>
        </w:rPr>
      </w:pPr>
    </w:p>
    <w:p w14:paraId="6D157AAF" w14:textId="77777777" w:rsidR="0006133D" w:rsidRPr="00E05572" w:rsidRDefault="0006133D" w:rsidP="0006133D">
      <w:pPr>
        <w:numPr>
          <w:ilvl w:val="12"/>
          <w:numId w:val="0"/>
        </w:numPr>
        <w:ind w:right="-2"/>
        <w:rPr>
          <w:b w:val="0"/>
          <w:sz w:val="22"/>
          <w:szCs w:val="22"/>
        </w:rPr>
      </w:pPr>
      <w:r w:rsidRPr="00E05572">
        <w:rPr>
          <w:b w:val="0"/>
          <w:sz w:val="22"/>
          <w:szCs w:val="22"/>
        </w:rPr>
        <w:t>Šį vaistą laikykite vaikams nepastebimoje ir nepasiekiamoje vietoje.</w:t>
      </w:r>
    </w:p>
    <w:p w14:paraId="6C10815C" w14:textId="77777777" w:rsidR="0006133D" w:rsidRPr="00E05572" w:rsidRDefault="0006133D" w:rsidP="0006133D">
      <w:pPr>
        <w:pStyle w:val="BodyText"/>
        <w:spacing w:after="0"/>
        <w:rPr>
          <w:position w:val="6"/>
          <w:sz w:val="22"/>
          <w:szCs w:val="22"/>
        </w:rPr>
      </w:pPr>
      <w:r>
        <w:rPr>
          <w:position w:val="6"/>
          <w:sz w:val="22"/>
          <w:szCs w:val="22"/>
        </w:rPr>
        <w:t>Flakoną</w:t>
      </w:r>
      <w:r w:rsidRPr="00E05572">
        <w:rPr>
          <w:position w:val="6"/>
          <w:sz w:val="22"/>
          <w:szCs w:val="22"/>
        </w:rPr>
        <w:t xml:space="preserve"> laikyti </w:t>
      </w:r>
      <w:r>
        <w:rPr>
          <w:position w:val="6"/>
          <w:sz w:val="22"/>
          <w:szCs w:val="22"/>
        </w:rPr>
        <w:t xml:space="preserve">išorinėje </w:t>
      </w:r>
      <w:r w:rsidRPr="00E05572">
        <w:rPr>
          <w:position w:val="6"/>
          <w:sz w:val="22"/>
          <w:szCs w:val="22"/>
        </w:rPr>
        <w:t xml:space="preserve">dėžutėje, kad </w:t>
      </w:r>
      <w:r>
        <w:rPr>
          <w:position w:val="6"/>
          <w:sz w:val="22"/>
          <w:szCs w:val="22"/>
        </w:rPr>
        <w:t>vaistas</w:t>
      </w:r>
      <w:r w:rsidRPr="00E05572">
        <w:rPr>
          <w:position w:val="6"/>
          <w:sz w:val="22"/>
          <w:szCs w:val="22"/>
        </w:rPr>
        <w:t xml:space="preserve"> būtų apsaugotas nuo šviesos. Normalioje kambario šviesoje (išimtus iš dėžutės) </w:t>
      </w:r>
      <w:r>
        <w:rPr>
          <w:position w:val="6"/>
          <w:sz w:val="22"/>
          <w:szCs w:val="22"/>
        </w:rPr>
        <w:t>flakonus</w:t>
      </w:r>
      <w:r w:rsidRPr="00E05572">
        <w:rPr>
          <w:position w:val="6"/>
          <w:sz w:val="22"/>
          <w:szCs w:val="22"/>
        </w:rPr>
        <w:t xml:space="preserve"> galima laikyti iki 24 val.</w:t>
      </w:r>
    </w:p>
    <w:p w14:paraId="503F94F1" w14:textId="77777777" w:rsidR="0006133D" w:rsidRPr="00E05572" w:rsidRDefault="0006133D" w:rsidP="0006133D">
      <w:pPr>
        <w:pStyle w:val="BodyText"/>
        <w:spacing w:after="0"/>
        <w:rPr>
          <w:position w:val="6"/>
          <w:sz w:val="22"/>
          <w:szCs w:val="22"/>
        </w:rPr>
      </w:pPr>
    </w:p>
    <w:p w14:paraId="3241B865" w14:textId="77777777" w:rsidR="0006133D" w:rsidRPr="00E05572" w:rsidRDefault="0006133D" w:rsidP="0006133D">
      <w:pPr>
        <w:pStyle w:val="BodyText"/>
        <w:spacing w:after="0"/>
        <w:rPr>
          <w:position w:val="6"/>
          <w:sz w:val="22"/>
          <w:szCs w:val="22"/>
        </w:rPr>
      </w:pPr>
      <w:r w:rsidRPr="00E05572">
        <w:rPr>
          <w:position w:val="6"/>
          <w:sz w:val="22"/>
          <w:szCs w:val="22"/>
        </w:rPr>
        <w:t xml:space="preserve">Laikyti ne aukštesnėje kaip 30 </w:t>
      </w:r>
      <w:r w:rsidRPr="00E05572">
        <w:rPr>
          <w:position w:val="6"/>
          <w:sz w:val="22"/>
          <w:szCs w:val="22"/>
        </w:rPr>
        <w:sym w:font="Symbol" w:char="F0B0"/>
      </w:r>
      <w:r w:rsidRPr="00E05572">
        <w:rPr>
          <w:position w:val="6"/>
          <w:sz w:val="22"/>
          <w:szCs w:val="22"/>
        </w:rPr>
        <w:t>C tem</w:t>
      </w:r>
      <w:r w:rsidRPr="00E05572">
        <w:rPr>
          <w:position w:val="6"/>
          <w:sz w:val="22"/>
          <w:szCs w:val="22"/>
        </w:rPr>
        <w:softHyphen/>
        <w:t>pe</w:t>
      </w:r>
      <w:r w:rsidRPr="00E05572">
        <w:rPr>
          <w:position w:val="6"/>
          <w:sz w:val="22"/>
          <w:szCs w:val="22"/>
        </w:rPr>
        <w:softHyphen/>
        <w:t>ratūroje.</w:t>
      </w:r>
    </w:p>
    <w:p w14:paraId="7385E704" w14:textId="77777777" w:rsidR="00000DA7" w:rsidRPr="00E05572" w:rsidRDefault="00000DA7" w:rsidP="0006133D">
      <w:pPr>
        <w:pStyle w:val="BodyText"/>
        <w:spacing w:after="0"/>
        <w:rPr>
          <w:position w:val="6"/>
          <w:sz w:val="22"/>
          <w:szCs w:val="22"/>
        </w:rPr>
      </w:pPr>
    </w:p>
    <w:p w14:paraId="5B64F6C3" w14:textId="77777777" w:rsidR="0006133D" w:rsidRPr="00E05572" w:rsidRDefault="0006133D" w:rsidP="0006133D">
      <w:pPr>
        <w:pStyle w:val="BodyText"/>
        <w:spacing w:after="0"/>
        <w:rPr>
          <w:position w:val="6"/>
          <w:sz w:val="22"/>
          <w:szCs w:val="22"/>
        </w:rPr>
      </w:pPr>
      <w:r w:rsidRPr="00E05572">
        <w:rPr>
          <w:position w:val="6"/>
          <w:sz w:val="22"/>
          <w:szCs w:val="22"/>
        </w:rPr>
        <w:t>Paruošto vartoti tirpalo tinkamumo laikas</w:t>
      </w:r>
    </w:p>
    <w:p w14:paraId="4B5B7C71" w14:textId="77777777" w:rsidR="0006133D" w:rsidRPr="00E05572" w:rsidRDefault="0006133D" w:rsidP="0006133D">
      <w:pPr>
        <w:pStyle w:val="BTEMEASMCA"/>
        <w:rPr>
          <w:sz w:val="22"/>
          <w:szCs w:val="22"/>
        </w:rPr>
      </w:pPr>
      <w:r w:rsidRPr="00E05572">
        <w:rPr>
          <w:sz w:val="22"/>
          <w:szCs w:val="22"/>
        </w:rPr>
        <w:t>Paruošto tirpalo, laikomo 30 °C temperatūroje</w:t>
      </w:r>
      <w:r w:rsidR="006D07BD">
        <w:rPr>
          <w:sz w:val="22"/>
          <w:szCs w:val="22"/>
        </w:rPr>
        <w:t>,</w:t>
      </w:r>
      <w:r w:rsidRPr="00E05572">
        <w:rPr>
          <w:sz w:val="22"/>
          <w:szCs w:val="22"/>
        </w:rPr>
        <w:t xml:space="preserve"> cheminės ir fizinės savybės nekinta 12 valandų.</w:t>
      </w:r>
    </w:p>
    <w:p w14:paraId="0FC1E095" w14:textId="77777777" w:rsidR="0006133D" w:rsidRPr="00E05572" w:rsidRDefault="0006133D" w:rsidP="0006133D">
      <w:pPr>
        <w:pStyle w:val="BodyText"/>
        <w:spacing w:after="0"/>
        <w:rPr>
          <w:bCs/>
          <w:iCs/>
          <w:position w:val="6"/>
          <w:sz w:val="22"/>
          <w:szCs w:val="22"/>
        </w:rPr>
      </w:pPr>
      <w:r w:rsidRPr="00E05572">
        <w:rPr>
          <w:position w:val="6"/>
          <w:sz w:val="22"/>
          <w:szCs w:val="22"/>
        </w:rPr>
        <w:t>Mikrobiologijos požiūriu paruoštą tirpalą reikia suvartoti nedelsiant. Jeigu vaist</w:t>
      </w:r>
      <w:r>
        <w:rPr>
          <w:position w:val="6"/>
          <w:sz w:val="22"/>
          <w:szCs w:val="22"/>
        </w:rPr>
        <w:t>as</w:t>
      </w:r>
      <w:r w:rsidRPr="00E05572">
        <w:rPr>
          <w:position w:val="6"/>
          <w:sz w:val="22"/>
          <w:szCs w:val="22"/>
        </w:rPr>
        <w:t xml:space="preserve"> nesuvartojamas nedelsiant, už laikymo trukmę ir sąlygas prieš vartojimą yra atsakingas vartotojas, tačiau ilgiau kaip </w:t>
      </w:r>
      <w:r w:rsidR="005B007F">
        <w:rPr>
          <w:position w:val="6"/>
          <w:sz w:val="22"/>
          <w:szCs w:val="22"/>
        </w:rPr>
        <w:t>24</w:t>
      </w:r>
      <w:r w:rsidRPr="00E05572">
        <w:rPr>
          <w:position w:val="6"/>
          <w:sz w:val="22"/>
          <w:szCs w:val="22"/>
        </w:rPr>
        <w:t xml:space="preserve"> valandų </w:t>
      </w:r>
      <w:r w:rsidR="005B007F">
        <w:rPr>
          <w:position w:val="6"/>
          <w:sz w:val="22"/>
          <w:szCs w:val="22"/>
        </w:rPr>
        <w:t>5</w:t>
      </w:r>
      <w:r w:rsidRPr="00E05572">
        <w:rPr>
          <w:position w:val="6"/>
          <w:sz w:val="22"/>
          <w:szCs w:val="22"/>
        </w:rPr>
        <w:t xml:space="preserve"> </w:t>
      </w:r>
      <w:r w:rsidRPr="00E05572">
        <w:rPr>
          <w:position w:val="6"/>
          <w:sz w:val="22"/>
          <w:szCs w:val="22"/>
        </w:rPr>
        <w:sym w:font="Symbol" w:char="F0B0"/>
      </w:r>
      <w:r w:rsidRPr="00E05572">
        <w:rPr>
          <w:position w:val="6"/>
          <w:sz w:val="22"/>
          <w:szCs w:val="22"/>
        </w:rPr>
        <w:t>C temperatūroje laikyti negalima</w:t>
      </w:r>
      <w:r w:rsidRPr="00E05572">
        <w:rPr>
          <w:bCs/>
          <w:iCs/>
          <w:position w:val="6"/>
          <w:sz w:val="22"/>
          <w:szCs w:val="22"/>
        </w:rPr>
        <w:t xml:space="preserve">. Už tinkamą </w:t>
      </w:r>
      <w:r w:rsidR="00641A3B">
        <w:rPr>
          <w:bCs/>
          <w:iCs/>
          <w:position w:val="6"/>
          <w:sz w:val="22"/>
          <w:szCs w:val="22"/>
        </w:rPr>
        <w:t>Solezol</w:t>
      </w:r>
      <w:r w:rsidRPr="00E05572">
        <w:rPr>
          <w:bCs/>
          <w:iCs/>
          <w:position w:val="6"/>
          <w:sz w:val="22"/>
          <w:szCs w:val="22"/>
        </w:rPr>
        <w:t xml:space="preserve"> laikymą, paskirstymą ir atliekų tvarkymą atsako ligoninės personalas.</w:t>
      </w:r>
    </w:p>
    <w:p w14:paraId="1BD16C54" w14:textId="77777777" w:rsidR="00842897" w:rsidRDefault="00842897" w:rsidP="0006133D">
      <w:pPr>
        <w:pStyle w:val="BTEMEASMCA"/>
        <w:rPr>
          <w:sz w:val="22"/>
          <w:szCs w:val="22"/>
        </w:rPr>
      </w:pPr>
    </w:p>
    <w:p w14:paraId="4C358ED5" w14:textId="2478F9C4" w:rsidR="0006133D" w:rsidRPr="00E05572" w:rsidRDefault="0006133D" w:rsidP="0006133D">
      <w:pPr>
        <w:pStyle w:val="BTEMEASMCA"/>
        <w:rPr>
          <w:sz w:val="22"/>
          <w:szCs w:val="22"/>
        </w:rPr>
      </w:pPr>
      <w:r w:rsidRPr="00E05572">
        <w:rPr>
          <w:sz w:val="22"/>
          <w:szCs w:val="22"/>
        </w:rPr>
        <w:t xml:space="preserve">Ant dėžutės </w:t>
      </w:r>
      <w:r>
        <w:rPr>
          <w:sz w:val="22"/>
          <w:szCs w:val="22"/>
        </w:rPr>
        <w:t xml:space="preserve">ir flakono etiketės </w:t>
      </w:r>
      <w:r w:rsidR="00FA1EC3" w:rsidRPr="00FA1EC3">
        <w:rPr>
          <w:rFonts w:eastAsia="TimesNewRoman"/>
          <w:bCs/>
          <w:sz w:val="22"/>
          <w:szCs w:val="22"/>
          <w:lang w:eastAsia="lt-LT"/>
        </w:rPr>
        <w:t xml:space="preserve">po EXP </w:t>
      </w:r>
      <w:r w:rsidRPr="00FA1EC3">
        <w:rPr>
          <w:sz w:val="22"/>
          <w:szCs w:val="22"/>
        </w:rPr>
        <w:t xml:space="preserve">nurodytam tinkamumo laikui pasibaigus, </w:t>
      </w:r>
      <w:r w:rsidR="00842897" w:rsidRPr="00FA1EC3">
        <w:rPr>
          <w:sz w:val="22"/>
          <w:szCs w:val="22"/>
        </w:rPr>
        <w:t xml:space="preserve">šio vaisto </w:t>
      </w:r>
      <w:r w:rsidRPr="00FA1EC3">
        <w:rPr>
          <w:sz w:val="22"/>
          <w:szCs w:val="22"/>
        </w:rPr>
        <w:t>vartoti negalima</w:t>
      </w:r>
      <w:r w:rsidRPr="00E05572">
        <w:rPr>
          <w:sz w:val="22"/>
          <w:szCs w:val="22"/>
        </w:rPr>
        <w:t>. Vaistas tinka</w:t>
      </w:r>
      <w:r w:rsidR="00842897">
        <w:rPr>
          <w:sz w:val="22"/>
          <w:szCs w:val="22"/>
        </w:rPr>
        <w:t>mas</w:t>
      </w:r>
      <w:r w:rsidRPr="00E05572">
        <w:rPr>
          <w:sz w:val="22"/>
          <w:szCs w:val="22"/>
        </w:rPr>
        <w:t xml:space="preserve"> vartoti iki paskutinės nurodyto mėnesio dienos.</w:t>
      </w:r>
    </w:p>
    <w:p w14:paraId="3DB563AF" w14:textId="77777777" w:rsidR="00842897" w:rsidRDefault="00842897" w:rsidP="0006133D">
      <w:pPr>
        <w:pStyle w:val="BTEMEASMCA"/>
        <w:rPr>
          <w:sz w:val="22"/>
          <w:szCs w:val="22"/>
        </w:rPr>
      </w:pPr>
    </w:p>
    <w:p w14:paraId="72BE1666" w14:textId="77777777" w:rsidR="0006133D" w:rsidRPr="00E05572" w:rsidRDefault="0006133D" w:rsidP="0006133D">
      <w:pPr>
        <w:pStyle w:val="BTEMEASMCA"/>
        <w:rPr>
          <w:sz w:val="22"/>
          <w:szCs w:val="22"/>
        </w:rPr>
      </w:pPr>
      <w:r w:rsidRPr="00E05572">
        <w:rPr>
          <w:sz w:val="22"/>
          <w:szCs w:val="22"/>
        </w:rPr>
        <w:t>Vaistų negalima išmesti į kanalizaciją arba su buitinėmis atliekomis. Kaip išmesti nereikalingus vaistus, klauskite vaistininko. Šios priemonės padės apsaugoti aplinką.</w:t>
      </w:r>
    </w:p>
    <w:p w14:paraId="016E417E" w14:textId="77777777" w:rsidR="0006133D" w:rsidRPr="00E05572" w:rsidRDefault="0006133D" w:rsidP="0006133D">
      <w:pPr>
        <w:rPr>
          <w:position w:val="6"/>
          <w:sz w:val="22"/>
          <w:szCs w:val="22"/>
        </w:rPr>
      </w:pPr>
    </w:p>
    <w:p w14:paraId="7DD32AC1" w14:textId="77777777" w:rsidR="0006133D" w:rsidRPr="00E05572" w:rsidRDefault="0006133D" w:rsidP="0006133D">
      <w:pPr>
        <w:rPr>
          <w:sz w:val="22"/>
          <w:szCs w:val="22"/>
        </w:rPr>
      </w:pPr>
    </w:p>
    <w:p w14:paraId="291C1FDB" w14:textId="77777777" w:rsidR="0006133D" w:rsidRPr="00E05572" w:rsidRDefault="0006133D" w:rsidP="0006133D">
      <w:pPr>
        <w:pStyle w:val="Heading2"/>
        <w:tabs>
          <w:tab w:val="left" w:pos="540"/>
        </w:tabs>
        <w:spacing w:after="0"/>
        <w:rPr>
          <w:sz w:val="22"/>
          <w:szCs w:val="22"/>
        </w:rPr>
      </w:pPr>
      <w:r w:rsidRPr="00E05572">
        <w:rPr>
          <w:sz w:val="22"/>
          <w:szCs w:val="22"/>
        </w:rPr>
        <w:t>6.</w:t>
      </w:r>
      <w:r w:rsidRPr="00E05572">
        <w:rPr>
          <w:sz w:val="22"/>
          <w:szCs w:val="22"/>
        </w:rPr>
        <w:tab/>
        <w:t xml:space="preserve"> Pakuotės turinys ir kita informacija</w:t>
      </w:r>
    </w:p>
    <w:p w14:paraId="36FEEF99" w14:textId="77777777" w:rsidR="0006133D" w:rsidRPr="00E05572" w:rsidRDefault="0006133D" w:rsidP="0006133D">
      <w:pPr>
        <w:pStyle w:val="BodyText"/>
        <w:spacing w:after="0"/>
        <w:rPr>
          <w:b/>
          <w:position w:val="6"/>
          <w:sz w:val="22"/>
          <w:szCs w:val="22"/>
        </w:rPr>
      </w:pPr>
    </w:p>
    <w:p w14:paraId="6D3A8EA8" w14:textId="77777777" w:rsidR="0006133D" w:rsidRPr="00E05572" w:rsidRDefault="00641A3B" w:rsidP="0006133D">
      <w:pPr>
        <w:pStyle w:val="BodyText"/>
        <w:spacing w:after="0"/>
        <w:rPr>
          <w:b/>
          <w:bCs/>
          <w:position w:val="6"/>
          <w:sz w:val="22"/>
          <w:szCs w:val="22"/>
        </w:rPr>
      </w:pPr>
      <w:r>
        <w:rPr>
          <w:b/>
          <w:bCs/>
          <w:position w:val="6"/>
          <w:sz w:val="22"/>
          <w:szCs w:val="22"/>
        </w:rPr>
        <w:t>Solezol</w:t>
      </w:r>
      <w:r w:rsidR="0006133D" w:rsidRPr="00E05572">
        <w:rPr>
          <w:b/>
          <w:bCs/>
          <w:position w:val="6"/>
          <w:sz w:val="22"/>
          <w:szCs w:val="22"/>
        </w:rPr>
        <w:t xml:space="preserve"> sudėtis</w:t>
      </w:r>
    </w:p>
    <w:p w14:paraId="7A7FA735" w14:textId="77777777" w:rsidR="0006133D" w:rsidRPr="00E05572" w:rsidRDefault="0006133D" w:rsidP="0006133D">
      <w:pPr>
        <w:pStyle w:val="BodyText"/>
        <w:numPr>
          <w:ilvl w:val="0"/>
          <w:numId w:val="3"/>
        </w:numPr>
        <w:spacing w:after="0"/>
        <w:rPr>
          <w:position w:val="6"/>
          <w:sz w:val="22"/>
          <w:szCs w:val="22"/>
        </w:rPr>
      </w:pPr>
      <w:r w:rsidRPr="00E05572">
        <w:rPr>
          <w:position w:val="6"/>
          <w:sz w:val="22"/>
          <w:szCs w:val="22"/>
        </w:rPr>
        <w:t>Veiklioji medžiaga yra ezomeprazolas. Viename buteliuke yra 42,5 mg ezomeprazolo natrio druskos (atitinka 40 mg ezomeprazolo).</w:t>
      </w:r>
    </w:p>
    <w:p w14:paraId="0E3E96EA" w14:textId="77777777" w:rsidR="0006133D" w:rsidRPr="00E05572" w:rsidRDefault="0006133D" w:rsidP="0006133D">
      <w:pPr>
        <w:pStyle w:val="BodyText"/>
        <w:numPr>
          <w:ilvl w:val="0"/>
          <w:numId w:val="3"/>
        </w:numPr>
        <w:spacing w:after="0"/>
        <w:rPr>
          <w:bCs/>
          <w:iCs/>
          <w:position w:val="6"/>
          <w:sz w:val="22"/>
          <w:szCs w:val="22"/>
        </w:rPr>
      </w:pPr>
      <w:r w:rsidRPr="00E05572">
        <w:rPr>
          <w:position w:val="6"/>
          <w:sz w:val="22"/>
          <w:szCs w:val="22"/>
        </w:rPr>
        <w:t xml:space="preserve">Pagalbinės medžiagos yra </w:t>
      </w:r>
      <w:r w:rsidRPr="00E05572">
        <w:rPr>
          <w:bCs/>
          <w:iCs/>
          <w:position w:val="6"/>
          <w:sz w:val="22"/>
          <w:szCs w:val="22"/>
        </w:rPr>
        <w:t>dinatrio edetatas ir natrio hidroksidas.</w:t>
      </w:r>
    </w:p>
    <w:p w14:paraId="12304FD3" w14:textId="77777777" w:rsidR="0006133D" w:rsidRPr="00E05572" w:rsidRDefault="0006133D" w:rsidP="0006133D">
      <w:pPr>
        <w:pStyle w:val="BodyText"/>
        <w:spacing w:after="0"/>
        <w:rPr>
          <w:bCs/>
          <w:iCs/>
          <w:position w:val="6"/>
          <w:sz w:val="22"/>
          <w:szCs w:val="22"/>
        </w:rPr>
      </w:pPr>
    </w:p>
    <w:p w14:paraId="627309B2" w14:textId="77777777" w:rsidR="0006133D" w:rsidRPr="00E05572" w:rsidRDefault="00641A3B" w:rsidP="0006133D">
      <w:pPr>
        <w:pStyle w:val="BodyText"/>
        <w:spacing w:after="0"/>
        <w:rPr>
          <w:b/>
          <w:iCs/>
          <w:position w:val="6"/>
          <w:sz w:val="22"/>
          <w:szCs w:val="22"/>
        </w:rPr>
      </w:pPr>
      <w:r>
        <w:rPr>
          <w:b/>
          <w:iCs/>
          <w:position w:val="6"/>
          <w:sz w:val="22"/>
          <w:szCs w:val="22"/>
        </w:rPr>
        <w:t>Solezol</w:t>
      </w:r>
      <w:r w:rsidR="0006133D" w:rsidRPr="00E05572">
        <w:rPr>
          <w:b/>
          <w:iCs/>
          <w:position w:val="6"/>
          <w:sz w:val="22"/>
          <w:szCs w:val="22"/>
        </w:rPr>
        <w:t xml:space="preserve"> išvaizda ir kiekis pakuotėje</w:t>
      </w:r>
    </w:p>
    <w:p w14:paraId="7247ECC5" w14:textId="77777777" w:rsidR="0006133D" w:rsidRPr="00E05572" w:rsidRDefault="0006133D" w:rsidP="0006133D">
      <w:pPr>
        <w:pStyle w:val="BodyText"/>
        <w:spacing w:after="0"/>
        <w:rPr>
          <w:position w:val="6"/>
          <w:sz w:val="22"/>
          <w:szCs w:val="22"/>
        </w:rPr>
      </w:pPr>
      <w:r w:rsidRPr="00E05572">
        <w:rPr>
          <w:position w:val="6"/>
          <w:sz w:val="22"/>
          <w:szCs w:val="22"/>
        </w:rPr>
        <w:t xml:space="preserve">Baltos arba balkšvos spalvos akytas briketas arba milteliai bespalvio stiklo </w:t>
      </w:r>
      <w:r>
        <w:rPr>
          <w:position w:val="6"/>
          <w:sz w:val="22"/>
          <w:szCs w:val="22"/>
        </w:rPr>
        <w:t>flakonuose</w:t>
      </w:r>
      <w:r w:rsidRPr="00E05572">
        <w:rPr>
          <w:position w:val="6"/>
          <w:sz w:val="22"/>
          <w:szCs w:val="22"/>
        </w:rPr>
        <w:t xml:space="preserve"> su kamščiu.</w:t>
      </w:r>
    </w:p>
    <w:p w14:paraId="4C532C1D" w14:textId="7DC94EE5" w:rsidR="0006133D" w:rsidRPr="00E05572" w:rsidRDefault="0006133D" w:rsidP="005B007F">
      <w:pPr>
        <w:pStyle w:val="BodyText"/>
        <w:spacing w:after="0"/>
        <w:rPr>
          <w:position w:val="6"/>
          <w:sz w:val="22"/>
          <w:szCs w:val="22"/>
        </w:rPr>
      </w:pPr>
      <w:r w:rsidRPr="00E05572">
        <w:rPr>
          <w:position w:val="6"/>
          <w:sz w:val="22"/>
          <w:szCs w:val="22"/>
        </w:rPr>
        <w:t xml:space="preserve">Pakuotėje yra 1 </w:t>
      </w:r>
      <w:r w:rsidR="002E1578">
        <w:rPr>
          <w:position w:val="6"/>
          <w:sz w:val="22"/>
          <w:szCs w:val="22"/>
        </w:rPr>
        <w:t>arba 10 flakonų.</w:t>
      </w:r>
    </w:p>
    <w:p w14:paraId="2DD039C4" w14:textId="77777777" w:rsidR="0006133D" w:rsidRPr="00E05572" w:rsidRDefault="0006133D" w:rsidP="0006133D">
      <w:pPr>
        <w:pStyle w:val="BodyText"/>
        <w:spacing w:after="0"/>
        <w:rPr>
          <w:position w:val="6"/>
          <w:sz w:val="22"/>
          <w:szCs w:val="22"/>
        </w:rPr>
      </w:pPr>
    </w:p>
    <w:p w14:paraId="2844D6E4" w14:textId="77777777" w:rsidR="005B007F" w:rsidRPr="005B007F" w:rsidRDefault="005B007F" w:rsidP="005B007F">
      <w:pPr>
        <w:tabs>
          <w:tab w:val="left" w:pos="567"/>
        </w:tabs>
        <w:rPr>
          <w:b w:val="0"/>
          <w:sz w:val="22"/>
          <w:szCs w:val="22"/>
        </w:rPr>
      </w:pPr>
      <w:r w:rsidRPr="005B007F">
        <w:rPr>
          <w:sz w:val="22"/>
          <w:szCs w:val="22"/>
        </w:rPr>
        <w:t>Gamintojas</w:t>
      </w:r>
    </w:p>
    <w:p w14:paraId="2EB9A6D6" w14:textId="2E70FDE9" w:rsidR="003A4F75" w:rsidRPr="005B007F" w:rsidRDefault="00CE4708" w:rsidP="005B007F">
      <w:pPr>
        <w:autoSpaceDE w:val="0"/>
        <w:autoSpaceDN w:val="0"/>
        <w:adjustRightInd w:val="0"/>
        <w:rPr>
          <w:rFonts w:eastAsia="SimSun"/>
          <w:b w:val="0"/>
          <w:bCs w:val="0"/>
          <w:color w:val="00000A"/>
          <w:sz w:val="22"/>
          <w:szCs w:val="22"/>
          <w:lang w:eastAsia="ja-JP"/>
        </w:rPr>
      </w:pPr>
      <w:r w:rsidRPr="00CE4708">
        <w:rPr>
          <w:rFonts w:eastAsia="SimSun"/>
          <w:b w:val="0"/>
          <w:bCs w:val="0"/>
          <w:color w:val="00000A"/>
          <w:sz w:val="22"/>
          <w:szCs w:val="22"/>
          <w:lang w:eastAsia="ja-JP"/>
        </w:rPr>
        <w:t>ANFARM HELLAS S.A.</w:t>
      </w:r>
      <w:r w:rsidR="00654759">
        <w:rPr>
          <w:rFonts w:eastAsia="SimSun"/>
          <w:b w:val="0"/>
          <w:bCs w:val="0"/>
          <w:color w:val="00000A"/>
          <w:sz w:val="22"/>
          <w:szCs w:val="22"/>
          <w:lang w:eastAsia="ja-JP"/>
        </w:rPr>
        <w:t xml:space="preserve">, </w:t>
      </w:r>
      <w:r w:rsidRPr="00CE4708">
        <w:rPr>
          <w:rFonts w:eastAsia="SimSun"/>
          <w:b w:val="0"/>
          <w:bCs w:val="0"/>
          <w:color w:val="00000A"/>
          <w:sz w:val="22"/>
          <w:szCs w:val="22"/>
          <w:lang w:eastAsia="ja-JP"/>
        </w:rPr>
        <w:t>61st km National Road</w:t>
      </w:r>
      <w:r w:rsidR="00654759">
        <w:rPr>
          <w:rFonts w:eastAsia="SimSun"/>
          <w:b w:val="0"/>
          <w:bCs w:val="0"/>
          <w:color w:val="00000A"/>
          <w:sz w:val="22"/>
          <w:szCs w:val="22"/>
          <w:lang w:eastAsia="ja-JP"/>
        </w:rPr>
        <w:t xml:space="preserve"> </w:t>
      </w:r>
      <w:r w:rsidRPr="00CE4708">
        <w:rPr>
          <w:rFonts w:eastAsia="SimSun"/>
          <w:b w:val="0"/>
          <w:bCs w:val="0"/>
          <w:color w:val="00000A"/>
          <w:sz w:val="22"/>
          <w:szCs w:val="22"/>
          <w:lang w:eastAsia="ja-JP"/>
        </w:rPr>
        <w:t>Athens-Lamia</w:t>
      </w:r>
      <w:r w:rsidR="00654759">
        <w:rPr>
          <w:rFonts w:eastAsia="SimSun"/>
          <w:b w:val="0"/>
          <w:bCs w:val="0"/>
          <w:color w:val="00000A"/>
          <w:sz w:val="22"/>
          <w:szCs w:val="22"/>
          <w:lang w:eastAsia="ja-JP"/>
        </w:rPr>
        <w:t xml:space="preserve">, </w:t>
      </w:r>
      <w:r w:rsidRPr="00CE4708">
        <w:rPr>
          <w:rFonts w:eastAsia="SimSun"/>
          <w:b w:val="0"/>
          <w:bCs w:val="0"/>
          <w:color w:val="00000A"/>
          <w:sz w:val="22"/>
          <w:szCs w:val="22"/>
          <w:lang w:eastAsia="ja-JP"/>
        </w:rPr>
        <w:t>32009 Schimatari Viotia</w:t>
      </w:r>
      <w:r w:rsidR="00654759">
        <w:rPr>
          <w:rFonts w:eastAsia="SimSun"/>
          <w:b w:val="0"/>
          <w:bCs w:val="0"/>
          <w:color w:val="00000A"/>
          <w:sz w:val="22"/>
          <w:szCs w:val="22"/>
          <w:lang w:eastAsia="ja-JP"/>
        </w:rPr>
        <w:t xml:space="preserve">, </w:t>
      </w:r>
      <w:r w:rsidRPr="00CE4708">
        <w:rPr>
          <w:rFonts w:eastAsia="SimSun"/>
          <w:b w:val="0"/>
          <w:bCs w:val="0"/>
          <w:color w:val="00000A"/>
          <w:sz w:val="22"/>
          <w:szCs w:val="22"/>
          <w:lang w:eastAsia="ja-JP"/>
        </w:rPr>
        <w:t>Graikija</w:t>
      </w:r>
      <w:r w:rsidRPr="00CE4708" w:rsidDel="003A4F75">
        <w:rPr>
          <w:rFonts w:eastAsia="SimSun"/>
          <w:b w:val="0"/>
          <w:bCs w:val="0"/>
          <w:color w:val="00000A"/>
          <w:sz w:val="22"/>
          <w:szCs w:val="22"/>
          <w:lang w:eastAsia="ja-JP"/>
        </w:rPr>
        <w:t xml:space="preserve"> </w:t>
      </w:r>
    </w:p>
    <w:p w14:paraId="7707A718" w14:textId="77777777" w:rsidR="005B007F" w:rsidRPr="005B007F" w:rsidRDefault="005B007F" w:rsidP="005B007F">
      <w:pPr>
        <w:rPr>
          <w:sz w:val="22"/>
          <w:szCs w:val="22"/>
        </w:rPr>
      </w:pPr>
    </w:p>
    <w:p w14:paraId="7BA24797" w14:textId="77777777" w:rsidR="005B007F" w:rsidRPr="005B007F" w:rsidRDefault="005B007F" w:rsidP="005B007F">
      <w:pPr>
        <w:rPr>
          <w:b w:val="0"/>
          <w:sz w:val="22"/>
          <w:szCs w:val="22"/>
        </w:rPr>
      </w:pPr>
      <w:r w:rsidRPr="005B007F">
        <w:rPr>
          <w:sz w:val="22"/>
          <w:szCs w:val="22"/>
        </w:rPr>
        <w:t xml:space="preserve">Lygiagretus importuotojas </w:t>
      </w:r>
    </w:p>
    <w:p w14:paraId="1FB15958" w14:textId="04E2B236" w:rsidR="005B007F" w:rsidRPr="005B007F" w:rsidRDefault="005B007F" w:rsidP="005B007F">
      <w:pPr>
        <w:rPr>
          <w:b w:val="0"/>
          <w:bCs w:val="0"/>
          <w:sz w:val="22"/>
          <w:szCs w:val="22"/>
        </w:rPr>
      </w:pPr>
      <w:r w:rsidRPr="005B007F">
        <w:rPr>
          <w:b w:val="0"/>
          <w:bCs w:val="0"/>
          <w:sz w:val="22"/>
          <w:szCs w:val="22"/>
        </w:rPr>
        <w:t>UAB „Lex ano“</w:t>
      </w:r>
      <w:r w:rsidR="00654759">
        <w:rPr>
          <w:b w:val="0"/>
          <w:bCs w:val="0"/>
          <w:color w:val="000000"/>
          <w:sz w:val="22"/>
          <w:szCs w:val="22"/>
        </w:rPr>
        <w:t xml:space="preserve">, </w:t>
      </w:r>
      <w:r w:rsidRPr="005B007F">
        <w:rPr>
          <w:b w:val="0"/>
          <w:bCs w:val="0"/>
          <w:color w:val="000000"/>
          <w:sz w:val="22"/>
          <w:szCs w:val="22"/>
        </w:rPr>
        <w:t>Naugarduko g. 3</w:t>
      </w:r>
      <w:r w:rsidR="00654759">
        <w:rPr>
          <w:b w:val="0"/>
          <w:bCs w:val="0"/>
          <w:sz w:val="22"/>
          <w:szCs w:val="22"/>
        </w:rPr>
        <w:t xml:space="preserve">, </w:t>
      </w:r>
      <w:r w:rsidRPr="005B007F">
        <w:rPr>
          <w:b w:val="0"/>
          <w:bCs w:val="0"/>
          <w:sz w:val="22"/>
          <w:szCs w:val="22"/>
        </w:rPr>
        <w:t>LT-03231 Vilnius</w:t>
      </w:r>
      <w:r w:rsidR="00654759">
        <w:rPr>
          <w:b w:val="0"/>
          <w:bCs w:val="0"/>
          <w:sz w:val="22"/>
          <w:szCs w:val="22"/>
        </w:rPr>
        <w:t xml:space="preserve">, </w:t>
      </w:r>
      <w:r w:rsidRPr="005B007F">
        <w:rPr>
          <w:b w:val="0"/>
          <w:bCs w:val="0"/>
          <w:sz w:val="22"/>
          <w:szCs w:val="22"/>
        </w:rPr>
        <w:t>Lietuva</w:t>
      </w:r>
    </w:p>
    <w:p w14:paraId="77237147" w14:textId="77777777" w:rsidR="005B007F" w:rsidRPr="005B007F" w:rsidRDefault="005B007F" w:rsidP="005B007F">
      <w:pPr>
        <w:rPr>
          <w:bCs w:val="0"/>
          <w:iCs/>
          <w:sz w:val="22"/>
          <w:szCs w:val="22"/>
        </w:rPr>
      </w:pPr>
    </w:p>
    <w:p w14:paraId="25BD9739" w14:textId="40B499A4" w:rsidR="005B007F" w:rsidRPr="005B007F" w:rsidRDefault="005B007F" w:rsidP="00CE4708">
      <w:pPr>
        <w:pStyle w:val="BodyText"/>
        <w:rPr>
          <w:sz w:val="22"/>
          <w:szCs w:val="22"/>
        </w:rPr>
      </w:pPr>
      <w:r w:rsidRPr="006500D0">
        <w:rPr>
          <w:b/>
          <w:bCs/>
          <w:sz w:val="22"/>
          <w:szCs w:val="22"/>
        </w:rPr>
        <w:t>Registruotojas eksportuojančioje valstybėje yra</w:t>
      </w:r>
      <w:r w:rsidRPr="005B007F">
        <w:rPr>
          <w:sz w:val="22"/>
          <w:szCs w:val="22"/>
        </w:rPr>
        <w:t xml:space="preserve"> </w:t>
      </w:r>
      <w:r w:rsidR="007703E2" w:rsidRPr="007703E2">
        <w:rPr>
          <w:sz w:val="22"/>
          <w:szCs w:val="22"/>
        </w:rPr>
        <w:t>ANFARM HELLAS S.A.</w:t>
      </w:r>
      <w:r w:rsidR="007703E2">
        <w:rPr>
          <w:sz w:val="22"/>
          <w:szCs w:val="22"/>
        </w:rPr>
        <w:t xml:space="preserve">, </w:t>
      </w:r>
      <w:r w:rsidR="00CE4708" w:rsidRPr="00CE4708">
        <w:rPr>
          <w:sz w:val="22"/>
          <w:szCs w:val="22"/>
        </w:rPr>
        <w:t>4 Achaias Str &amp; Trizinias Str,</w:t>
      </w:r>
      <w:r w:rsidR="00CE4708">
        <w:rPr>
          <w:sz w:val="22"/>
          <w:szCs w:val="22"/>
        </w:rPr>
        <w:t xml:space="preserve"> </w:t>
      </w:r>
      <w:r w:rsidR="00CE4708" w:rsidRPr="00CE4708">
        <w:rPr>
          <w:sz w:val="22"/>
          <w:szCs w:val="22"/>
        </w:rPr>
        <w:t>Kifissia, Athens</w:t>
      </w:r>
      <w:r w:rsidR="00CE4708">
        <w:rPr>
          <w:sz w:val="22"/>
          <w:szCs w:val="22"/>
        </w:rPr>
        <w:t xml:space="preserve">, </w:t>
      </w:r>
      <w:r w:rsidR="00CE4708" w:rsidRPr="00CE4708">
        <w:rPr>
          <w:sz w:val="22"/>
          <w:szCs w:val="22"/>
        </w:rPr>
        <w:t>145 64</w:t>
      </w:r>
      <w:r w:rsidR="00CE4708">
        <w:rPr>
          <w:sz w:val="22"/>
          <w:szCs w:val="22"/>
        </w:rPr>
        <w:t>, Graikija.</w:t>
      </w:r>
      <w:r w:rsidR="00CE4708" w:rsidRPr="00CE4708" w:rsidDel="00CE4708">
        <w:rPr>
          <w:sz w:val="22"/>
          <w:szCs w:val="22"/>
        </w:rPr>
        <w:t xml:space="preserve"> </w:t>
      </w:r>
    </w:p>
    <w:p w14:paraId="755F24DE" w14:textId="77777777" w:rsidR="005B007F" w:rsidRDefault="005B007F" w:rsidP="005B007F">
      <w:pPr>
        <w:pStyle w:val="BodyText"/>
        <w:spacing w:after="0"/>
        <w:rPr>
          <w:szCs w:val="22"/>
        </w:rPr>
      </w:pPr>
    </w:p>
    <w:p w14:paraId="5E165D92" w14:textId="3A0BB656" w:rsidR="0006133D" w:rsidRPr="00E05572" w:rsidRDefault="0006133D" w:rsidP="005B007F">
      <w:pPr>
        <w:pStyle w:val="BodyText"/>
        <w:spacing w:after="0"/>
        <w:rPr>
          <w:sz w:val="22"/>
          <w:szCs w:val="22"/>
        </w:rPr>
      </w:pPr>
      <w:r w:rsidRPr="00E05572">
        <w:rPr>
          <w:b/>
          <w:bCs/>
          <w:sz w:val="22"/>
          <w:szCs w:val="22"/>
        </w:rPr>
        <w:t>Šis pakuotės lapelis paskutinį kartą peržiūrėtas</w:t>
      </w:r>
      <w:r w:rsidR="006500D0">
        <w:rPr>
          <w:b/>
          <w:bCs/>
          <w:sz w:val="22"/>
          <w:szCs w:val="22"/>
        </w:rPr>
        <w:t xml:space="preserve"> 2024-04-16.</w:t>
      </w:r>
      <w:bookmarkStart w:id="1" w:name="_GoBack"/>
      <w:bookmarkEnd w:id="1"/>
    </w:p>
    <w:p w14:paraId="1B108CDF" w14:textId="77777777" w:rsidR="0006133D" w:rsidRDefault="0006133D" w:rsidP="0006133D">
      <w:pPr>
        <w:numPr>
          <w:ilvl w:val="12"/>
          <w:numId w:val="0"/>
        </w:numPr>
        <w:ind w:right="-2"/>
        <w:rPr>
          <w:b w:val="0"/>
          <w:sz w:val="22"/>
          <w:szCs w:val="22"/>
        </w:rPr>
      </w:pPr>
    </w:p>
    <w:p w14:paraId="64F910E4" w14:textId="77777777" w:rsidR="0006133D" w:rsidRPr="00E05572" w:rsidRDefault="0006133D" w:rsidP="0006133D">
      <w:pPr>
        <w:numPr>
          <w:ilvl w:val="12"/>
          <w:numId w:val="0"/>
        </w:numPr>
        <w:ind w:right="-2"/>
        <w:rPr>
          <w:b w:val="0"/>
          <w:sz w:val="22"/>
          <w:szCs w:val="22"/>
        </w:rPr>
      </w:pPr>
      <w:r w:rsidRPr="00E05572">
        <w:rPr>
          <w:b w:val="0"/>
          <w:sz w:val="22"/>
          <w:szCs w:val="22"/>
        </w:rPr>
        <w:t>Išsami informacija apie šį vaistą pateikiama Valstybinės vaistų kontrolės tarnybos prie Lietuvos Respublikos sveikatos apsaugos ministerijos tinklalapyje</w:t>
      </w:r>
      <w:r w:rsidRPr="00E05572">
        <w:rPr>
          <w:b w:val="0"/>
          <w:i/>
          <w:sz w:val="22"/>
          <w:szCs w:val="22"/>
        </w:rPr>
        <w:t xml:space="preserve"> </w:t>
      </w:r>
      <w:hyperlink r:id="rId11" w:history="1">
        <w:r w:rsidRPr="00E05572">
          <w:rPr>
            <w:rStyle w:val="Hyperlink"/>
            <w:rFonts w:eastAsia="SimSun"/>
            <w:b w:val="0"/>
            <w:sz w:val="22"/>
            <w:szCs w:val="22"/>
          </w:rPr>
          <w:t>http://www.vvkt.lt/</w:t>
        </w:r>
      </w:hyperlink>
      <w:r w:rsidRPr="00E05572">
        <w:rPr>
          <w:b w:val="0"/>
          <w:sz w:val="22"/>
          <w:szCs w:val="22"/>
        </w:rPr>
        <w:t>.</w:t>
      </w:r>
    </w:p>
    <w:p w14:paraId="4209D86A" w14:textId="77777777" w:rsidR="0006133D" w:rsidRPr="00E05572" w:rsidRDefault="0006133D" w:rsidP="0006133D">
      <w:pPr>
        <w:pStyle w:val="BTEMEASMCA"/>
        <w:rPr>
          <w:sz w:val="22"/>
          <w:szCs w:val="22"/>
        </w:rPr>
      </w:pPr>
      <w:r w:rsidRPr="00E05572">
        <w:rPr>
          <w:sz w:val="22"/>
          <w:szCs w:val="22"/>
        </w:rPr>
        <w:t xml:space="preserve"> </w:t>
      </w:r>
    </w:p>
    <w:p w14:paraId="66EBBE73" w14:textId="4C6AD06C" w:rsidR="002E1578" w:rsidRPr="007703E2" w:rsidRDefault="002E1578" w:rsidP="002E1578">
      <w:pPr>
        <w:pStyle w:val="BodyText"/>
        <w:spacing w:after="0"/>
        <w:rPr>
          <w:i/>
          <w:iCs/>
          <w:sz w:val="22"/>
          <w:szCs w:val="22"/>
        </w:rPr>
      </w:pPr>
      <w:r w:rsidRPr="00B4016A">
        <w:rPr>
          <w:i/>
          <w:iCs/>
          <w:sz w:val="22"/>
          <w:szCs w:val="22"/>
        </w:rPr>
        <w:t xml:space="preserve">Lygiagrečiai importuojamas vaistas skiriasi nuo referencinio vaisto </w:t>
      </w:r>
      <w:r>
        <w:rPr>
          <w:i/>
          <w:iCs/>
          <w:sz w:val="22"/>
          <w:szCs w:val="22"/>
        </w:rPr>
        <w:t>paruošto vaisto laikymo sąlygomis: jeigu nesuvartotas nedelsiant</w:t>
      </w:r>
      <w:r w:rsidR="00EF61D2">
        <w:rPr>
          <w:i/>
          <w:iCs/>
          <w:sz w:val="22"/>
          <w:szCs w:val="22"/>
        </w:rPr>
        <w:t>,</w:t>
      </w:r>
      <w:r>
        <w:rPr>
          <w:i/>
          <w:iCs/>
          <w:sz w:val="22"/>
          <w:szCs w:val="22"/>
        </w:rPr>
        <w:t xml:space="preserve"> </w:t>
      </w:r>
      <w:r w:rsidRPr="00B4016A">
        <w:rPr>
          <w:i/>
          <w:iCs/>
          <w:sz w:val="22"/>
          <w:szCs w:val="22"/>
        </w:rPr>
        <w:t xml:space="preserve">lygiagrečiai importuojamą vaistą laikyti ne ilgiau kaip </w:t>
      </w:r>
      <w:r w:rsidRPr="00C52BBE">
        <w:rPr>
          <w:i/>
          <w:iCs/>
          <w:sz w:val="22"/>
          <w:szCs w:val="22"/>
        </w:rPr>
        <w:t>24 valand</w:t>
      </w:r>
      <w:r>
        <w:rPr>
          <w:i/>
          <w:iCs/>
          <w:sz w:val="22"/>
          <w:szCs w:val="22"/>
        </w:rPr>
        <w:t>as</w:t>
      </w:r>
      <w:r w:rsidRPr="00B4016A">
        <w:rPr>
          <w:i/>
          <w:iCs/>
          <w:sz w:val="22"/>
          <w:szCs w:val="22"/>
        </w:rPr>
        <w:t xml:space="preserve"> </w:t>
      </w:r>
      <w:r w:rsidRPr="00C52BBE">
        <w:rPr>
          <w:i/>
          <w:iCs/>
          <w:sz w:val="22"/>
          <w:szCs w:val="22"/>
        </w:rPr>
        <w:t xml:space="preserve">5 </w:t>
      </w:r>
      <w:r w:rsidR="00EF61D2">
        <w:rPr>
          <w:i/>
          <w:iCs/>
          <w:sz w:val="22"/>
          <w:szCs w:val="22"/>
        </w:rPr>
        <w:t>°</w:t>
      </w:r>
      <w:r w:rsidRPr="00C52BBE">
        <w:rPr>
          <w:i/>
          <w:iCs/>
          <w:sz w:val="22"/>
          <w:szCs w:val="22"/>
        </w:rPr>
        <w:t>C temperat</w:t>
      </w:r>
      <w:r w:rsidRPr="00B4016A">
        <w:rPr>
          <w:i/>
          <w:iCs/>
          <w:sz w:val="22"/>
          <w:szCs w:val="22"/>
        </w:rPr>
        <w:t>ūroje</w:t>
      </w:r>
      <w:r w:rsidRPr="00C52BBE">
        <w:rPr>
          <w:i/>
          <w:iCs/>
          <w:sz w:val="22"/>
          <w:szCs w:val="22"/>
        </w:rPr>
        <w:t>,</w:t>
      </w:r>
      <w:r w:rsidR="00EF61D2">
        <w:rPr>
          <w:i/>
          <w:iCs/>
          <w:sz w:val="22"/>
          <w:szCs w:val="22"/>
        </w:rPr>
        <w:t xml:space="preserve"> o</w:t>
      </w:r>
      <w:r w:rsidRPr="00C52BBE">
        <w:rPr>
          <w:i/>
          <w:iCs/>
          <w:sz w:val="22"/>
          <w:szCs w:val="22"/>
        </w:rPr>
        <w:t xml:space="preserve"> referencinį vaistą laikyti ne ilgiau kaip 12 valand</w:t>
      </w:r>
      <w:r w:rsidRPr="00B4016A">
        <w:rPr>
          <w:i/>
          <w:iCs/>
          <w:sz w:val="22"/>
          <w:szCs w:val="22"/>
        </w:rPr>
        <w:t xml:space="preserve">ų </w:t>
      </w:r>
      <w:r w:rsidRPr="00C52BBE">
        <w:rPr>
          <w:i/>
          <w:iCs/>
          <w:sz w:val="22"/>
          <w:szCs w:val="22"/>
        </w:rPr>
        <w:t xml:space="preserve">30 </w:t>
      </w:r>
      <w:r w:rsidR="00EF61D2">
        <w:rPr>
          <w:i/>
          <w:iCs/>
          <w:sz w:val="22"/>
          <w:szCs w:val="22"/>
          <w:lang w:val="en-US"/>
        </w:rPr>
        <w:t>°</w:t>
      </w:r>
      <w:r w:rsidRPr="00C52BBE">
        <w:rPr>
          <w:i/>
          <w:iCs/>
          <w:sz w:val="22"/>
          <w:szCs w:val="22"/>
        </w:rPr>
        <w:t>C temperat</w:t>
      </w:r>
      <w:r w:rsidRPr="00B4016A">
        <w:rPr>
          <w:i/>
          <w:iCs/>
          <w:sz w:val="22"/>
          <w:szCs w:val="22"/>
        </w:rPr>
        <w:t>ūroje.</w:t>
      </w:r>
    </w:p>
    <w:p w14:paraId="7DE474AA" w14:textId="77777777" w:rsidR="0006133D" w:rsidRPr="00E05572" w:rsidRDefault="0006133D" w:rsidP="0006133D">
      <w:pPr>
        <w:pStyle w:val="BodyText"/>
        <w:spacing w:after="0"/>
        <w:rPr>
          <w:b/>
          <w:bCs/>
          <w:sz w:val="22"/>
          <w:szCs w:val="22"/>
        </w:rPr>
      </w:pPr>
    </w:p>
    <w:p w14:paraId="405CA514" w14:textId="77777777" w:rsidR="0006133D" w:rsidRPr="00E05572" w:rsidRDefault="0006133D" w:rsidP="0006133D">
      <w:pPr>
        <w:pStyle w:val="BodyText"/>
        <w:spacing w:after="0"/>
        <w:rPr>
          <w:b/>
          <w:bCs/>
          <w:sz w:val="22"/>
          <w:szCs w:val="22"/>
        </w:rPr>
      </w:pPr>
    </w:p>
    <w:p w14:paraId="3D35CBE7" w14:textId="77777777" w:rsidR="0006133D" w:rsidRPr="00E05572" w:rsidRDefault="0006133D" w:rsidP="0006133D">
      <w:pPr>
        <w:pStyle w:val="BodyText"/>
        <w:spacing w:after="0"/>
        <w:rPr>
          <w:b/>
          <w:bCs/>
          <w:sz w:val="22"/>
          <w:szCs w:val="22"/>
        </w:rPr>
      </w:pPr>
    </w:p>
    <w:p w14:paraId="53DC3C60" w14:textId="77777777" w:rsidR="0006133D" w:rsidRPr="00E05572" w:rsidRDefault="0006133D" w:rsidP="0006133D">
      <w:pPr>
        <w:pStyle w:val="BodyText"/>
        <w:spacing w:after="0"/>
        <w:rPr>
          <w:b/>
          <w:bCs/>
          <w:sz w:val="22"/>
          <w:szCs w:val="22"/>
        </w:rPr>
      </w:pPr>
    </w:p>
    <w:p w14:paraId="43051873" w14:textId="77777777" w:rsidR="0006133D" w:rsidRPr="00E05572" w:rsidRDefault="0006133D" w:rsidP="0006133D">
      <w:pPr>
        <w:pStyle w:val="BodyText"/>
        <w:spacing w:after="0"/>
        <w:rPr>
          <w:b/>
          <w:bCs/>
          <w:sz w:val="22"/>
          <w:szCs w:val="22"/>
        </w:rPr>
      </w:pPr>
    </w:p>
    <w:p w14:paraId="3587CAFF" w14:textId="77777777" w:rsidR="0006133D" w:rsidRPr="00E05572" w:rsidRDefault="0006133D" w:rsidP="0006133D">
      <w:pPr>
        <w:pStyle w:val="BodyText"/>
        <w:spacing w:after="0"/>
        <w:rPr>
          <w:b/>
          <w:bCs/>
          <w:sz w:val="22"/>
          <w:szCs w:val="22"/>
        </w:rPr>
      </w:pPr>
    </w:p>
    <w:p w14:paraId="35835C99" w14:textId="77777777" w:rsidR="0006133D" w:rsidRPr="00E05572" w:rsidRDefault="0006133D" w:rsidP="0006133D">
      <w:pPr>
        <w:pStyle w:val="BodyText"/>
        <w:spacing w:after="0"/>
        <w:rPr>
          <w:b/>
          <w:bCs/>
          <w:sz w:val="22"/>
          <w:szCs w:val="22"/>
        </w:rPr>
      </w:pPr>
    </w:p>
    <w:p w14:paraId="0B8429C2" w14:textId="77777777" w:rsidR="0006133D" w:rsidRPr="00E05572" w:rsidRDefault="0006133D" w:rsidP="0006133D">
      <w:pPr>
        <w:pStyle w:val="BodyText"/>
        <w:spacing w:after="0"/>
        <w:rPr>
          <w:b/>
          <w:bCs/>
          <w:sz w:val="22"/>
          <w:szCs w:val="22"/>
        </w:rPr>
      </w:pPr>
    </w:p>
    <w:p w14:paraId="6842B896" w14:textId="77777777" w:rsidR="0006133D" w:rsidRPr="00E05572" w:rsidRDefault="0006133D" w:rsidP="0006133D">
      <w:pPr>
        <w:pStyle w:val="BodyText"/>
        <w:spacing w:after="0"/>
        <w:rPr>
          <w:b/>
          <w:bCs/>
          <w:sz w:val="22"/>
          <w:szCs w:val="22"/>
        </w:rPr>
      </w:pPr>
    </w:p>
    <w:p w14:paraId="62B04CC6" w14:textId="77777777" w:rsidR="0006133D" w:rsidRPr="00E05572" w:rsidRDefault="0006133D" w:rsidP="0006133D">
      <w:pPr>
        <w:pStyle w:val="BodyText"/>
        <w:spacing w:after="0"/>
        <w:rPr>
          <w:b/>
          <w:bCs/>
          <w:sz w:val="22"/>
          <w:szCs w:val="22"/>
        </w:rPr>
      </w:pPr>
      <w:r>
        <w:rPr>
          <w:b/>
          <w:bCs/>
          <w:sz w:val="22"/>
          <w:szCs w:val="22"/>
        </w:rPr>
        <w:br w:type="page"/>
      </w:r>
    </w:p>
    <w:p w14:paraId="207E328E" w14:textId="77777777" w:rsidR="0006133D" w:rsidRPr="00C323EE" w:rsidRDefault="00BF2D5B" w:rsidP="0006133D">
      <w:pPr>
        <w:pStyle w:val="BodyText"/>
        <w:spacing w:after="0"/>
        <w:rPr>
          <w:bCs/>
          <w:sz w:val="22"/>
          <w:szCs w:val="22"/>
        </w:rPr>
      </w:pPr>
      <w:r w:rsidRPr="00C323EE">
        <w:rPr>
          <w:bCs/>
          <w:sz w:val="22"/>
          <w:szCs w:val="22"/>
        </w:rPr>
        <w:t xml:space="preserve">Toliau </w:t>
      </w:r>
      <w:r w:rsidR="0006133D" w:rsidRPr="00C323EE">
        <w:rPr>
          <w:bCs/>
          <w:sz w:val="22"/>
          <w:szCs w:val="22"/>
        </w:rPr>
        <w:t>pateikta informacija skirta tik sveikatos priežiūros specialistams</w:t>
      </w:r>
      <w:r w:rsidRPr="00C323EE">
        <w:rPr>
          <w:bCs/>
          <w:sz w:val="22"/>
          <w:szCs w:val="22"/>
        </w:rPr>
        <w:t>.</w:t>
      </w:r>
    </w:p>
    <w:p w14:paraId="24663745" w14:textId="77777777" w:rsidR="0006133D" w:rsidRPr="00E05572" w:rsidRDefault="0006133D" w:rsidP="0006133D">
      <w:pPr>
        <w:pStyle w:val="BodyText"/>
        <w:spacing w:after="0"/>
        <w:rPr>
          <w:sz w:val="22"/>
          <w:szCs w:val="22"/>
        </w:rPr>
      </w:pPr>
    </w:p>
    <w:p w14:paraId="00632910" w14:textId="77777777" w:rsidR="0006133D" w:rsidRPr="00E05572" w:rsidRDefault="00641A3B" w:rsidP="0006133D">
      <w:pPr>
        <w:pStyle w:val="BodyText"/>
        <w:spacing w:after="0"/>
        <w:rPr>
          <w:sz w:val="22"/>
          <w:szCs w:val="22"/>
        </w:rPr>
      </w:pPr>
      <w:r>
        <w:rPr>
          <w:sz w:val="22"/>
          <w:szCs w:val="22"/>
        </w:rPr>
        <w:t>Solezol</w:t>
      </w:r>
      <w:r w:rsidR="0006133D" w:rsidRPr="00E05572">
        <w:rPr>
          <w:sz w:val="22"/>
          <w:szCs w:val="22"/>
        </w:rPr>
        <w:t xml:space="preserve"> 40 mg miltelių injekciniam arba infuziniam tirpalui sudėtyje yra 40 mg ezomeprazolo (natrio druskos pavidalo). Be to, kiekviename </w:t>
      </w:r>
      <w:r w:rsidR="0006133D">
        <w:rPr>
          <w:sz w:val="22"/>
          <w:szCs w:val="22"/>
        </w:rPr>
        <w:t>flakone</w:t>
      </w:r>
      <w:r w:rsidR="0006133D" w:rsidRPr="00E05572">
        <w:rPr>
          <w:sz w:val="22"/>
          <w:szCs w:val="22"/>
        </w:rPr>
        <w:t xml:space="preserve"> yra dinatrio edetato ir natrio hidroksido.</w:t>
      </w:r>
    </w:p>
    <w:p w14:paraId="772AF9DD" w14:textId="77777777" w:rsidR="0006133D" w:rsidRPr="00E05572" w:rsidRDefault="0006133D" w:rsidP="0006133D">
      <w:pPr>
        <w:pStyle w:val="BodyText"/>
        <w:spacing w:after="0"/>
        <w:rPr>
          <w:sz w:val="22"/>
          <w:szCs w:val="22"/>
        </w:rPr>
      </w:pPr>
    </w:p>
    <w:p w14:paraId="46C09630" w14:textId="77777777" w:rsidR="0006133D" w:rsidRPr="00E05572" w:rsidRDefault="0006133D" w:rsidP="0006133D">
      <w:pPr>
        <w:pStyle w:val="BodyText"/>
        <w:spacing w:after="0"/>
        <w:rPr>
          <w:sz w:val="22"/>
          <w:szCs w:val="22"/>
        </w:rPr>
      </w:pPr>
      <w:r>
        <w:rPr>
          <w:sz w:val="22"/>
          <w:szCs w:val="22"/>
        </w:rPr>
        <w:t>Flakonai</w:t>
      </w:r>
      <w:r w:rsidRPr="00E05572">
        <w:rPr>
          <w:sz w:val="22"/>
          <w:szCs w:val="22"/>
        </w:rPr>
        <w:t xml:space="preserve"> skirti tik vienkartiniam vartojimui. Jeigu viso paruošto </w:t>
      </w:r>
      <w:r>
        <w:rPr>
          <w:sz w:val="22"/>
          <w:szCs w:val="22"/>
        </w:rPr>
        <w:t>flakono</w:t>
      </w:r>
      <w:r w:rsidRPr="00E05572">
        <w:rPr>
          <w:sz w:val="22"/>
          <w:szCs w:val="22"/>
        </w:rPr>
        <w:t xml:space="preserve"> turinio vienkartinei dozei nereikia, likusį tirpalą reikia išpilti.</w:t>
      </w:r>
    </w:p>
    <w:p w14:paraId="654E7DE3" w14:textId="77777777" w:rsidR="0006133D" w:rsidRPr="00E05572" w:rsidRDefault="0006133D" w:rsidP="0006133D">
      <w:pPr>
        <w:pStyle w:val="BodyText"/>
        <w:spacing w:after="0"/>
        <w:rPr>
          <w:sz w:val="22"/>
          <w:szCs w:val="22"/>
        </w:rPr>
      </w:pPr>
      <w:r w:rsidRPr="00E05572">
        <w:rPr>
          <w:sz w:val="22"/>
          <w:szCs w:val="22"/>
        </w:rPr>
        <w:t>Taip pat žr. 3 ir 5 skyrius.</w:t>
      </w:r>
    </w:p>
    <w:p w14:paraId="0F404E20" w14:textId="77777777" w:rsidR="0006133D" w:rsidRPr="00E05572" w:rsidRDefault="0006133D" w:rsidP="0006133D">
      <w:pPr>
        <w:pStyle w:val="BodyText"/>
        <w:spacing w:after="0"/>
        <w:rPr>
          <w:sz w:val="22"/>
          <w:szCs w:val="22"/>
        </w:rPr>
      </w:pPr>
    </w:p>
    <w:p w14:paraId="3101E13E" w14:textId="77777777" w:rsidR="0006133D" w:rsidRPr="00E05572" w:rsidRDefault="0006133D" w:rsidP="0006133D">
      <w:pPr>
        <w:pStyle w:val="BodyText"/>
        <w:spacing w:after="0"/>
        <w:rPr>
          <w:b/>
          <w:bCs/>
          <w:sz w:val="22"/>
          <w:szCs w:val="22"/>
        </w:rPr>
      </w:pPr>
      <w:r w:rsidRPr="00E05572">
        <w:rPr>
          <w:b/>
          <w:bCs/>
          <w:sz w:val="22"/>
          <w:szCs w:val="22"/>
        </w:rPr>
        <w:t>Tirpalo ruošimas ir vartojimas</w:t>
      </w:r>
    </w:p>
    <w:p w14:paraId="302AC32B" w14:textId="77777777" w:rsidR="0006133D" w:rsidRPr="00E05572" w:rsidRDefault="0006133D" w:rsidP="0006133D">
      <w:pPr>
        <w:pStyle w:val="BodyText"/>
        <w:spacing w:after="0"/>
        <w:rPr>
          <w:b/>
          <w:bCs/>
          <w:sz w:val="22"/>
          <w:szCs w:val="22"/>
        </w:rPr>
      </w:pPr>
    </w:p>
    <w:p w14:paraId="738E1293" w14:textId="77777777" w:rsidR="0006133D" w:rsidRPr="00E05572" w:rsidRDefault="0006133D" w:rsidP="0006133D">
      <w:pPr>
        <w:pStyle w:val="BodyText"/>
        <w:spacing w:after="0"/>
        <w:rPr>
          <w:sz w:val="22"/>
          <w:szCs w:val="22"/>
        </w:rPr>
      </w:pPr>
      <w:r w:rsidRPr="00E05572">
        <w:rPr>
          <w:sz w:val="22"/>
          <w:szCs w:val="22"/>
          <w:shd w:val="clear" w:color="auto" w:fill="FFFFFF"/>
        </w:rPr>
        <w:t xml:space="preserve">Norėdami paruošti tirpalą, nuplėškite plastikinį spalvotą gaubtelį nuo </w:t>
      </w:r>
      <w:r w:rsidR="00641A3B">
        <w:rPr>
          <w:sz w:val="22"/>
          <w:szCs w:val="22"/>
          <w:shd w:val="clear" w:color="auto" w:fill="FFFFFF"/>
        </w:rPr>
        <w:t>Solezol</w:t>
      </w:r>
      <w:r w:rsidRPr="00E05572">
        <w:rPr>
          <w:sz w:val="22"/>
          <w:szCs w:val="22"/>
          <w:shd w:val="clear" w:color="auto" w:fill="FFFFFF"/>
        </w:rPr>
        <w:t xml:space="preserve"> </w:t>
      </w:r>
      <w:r>
        <w:rPr>
          <w:sz w:val="22"/>
          <w:szCs w:val="22"/>
          <w:shd w:val="clear" w:color="auto" w:fill="FFFFFF"/>
        </w:rPr>
        <w:t>flakono</w:t>
      </w:r>
      <w:r w:rsidRPr="00E05572">
        <w:rPr>
          <w:sz w:val="22"/>
          <w:szCs w:val="22"/>
          <w:shd w:val="clear" w:color="auto" w:fill="FFFFFF"/>
        </w:rPr>
        <w:t xml:space="preserve"> viršaus ir, laikydami adatą vertikaliai (kad pradurtumėte tinkamai), pradurkite kamštį tam skirto rato viduryje.</w:t>
      </w:r>
    </w:p>
    <w:p w14:paraId="2C6B75F5" w14:textId="77777777" w:rsidR="0006133D" w:rsidRPr="00E05572" w:rsidRDefault="0006133D" w:rsidP="0006133D">
      <w:pPr>
        <w:pStyle w:val="BodyText"/>
        <w:spacing w:after="0"/>
        <w:rPr>
          <w:sz w:val="22"/>
          <w:szCs w:val="22"/>
        </w:rPr>
      </w:pPr>
    </w:p>
    <w:p w14:paraId="319908DA" w14:textId="77777777" w:rsidR="0006133D" w:rsidRPr="00E05572" w:rsidRDefault="0006133D" w:rsidP="0006133D">
      <w:pPr>
        <w:pStyle w:val="BodyText"/>
        <w:spacing w:after="0"/>
        <w:rPr>
          <w:sz w:val="22"/>
          <w:szCs w:val="22"/>
        </w:rPr>
      </w:pPr>
      <w:r w:rsidRPr="00E05572">
        <w:rPr>
          <w:sz w:val="22"/>
          <w:szCs w:val="22"/>
        </w:rPr>
        <w:t>Paruoštas injekcinis arba infuzinis tirpalas turi būti skaidrus, nuo bespalvio iki silpnai gelsvo. Prieš vartojant reikia apžiūrėti, ar jame nėra dalelių, ar nepakitusi spalva. Vartoti galima tik skaidrų tirpalą.</w:t>
      </w:r>
    </w:p>
    <w:p w14:paraId="56F56CA9" w14:textId="77777777" w:rsidR="0006133D" w:rsidRPr="00E05572" w:rsidRDefault="0006133D" w:rsidP="0006133D">
      <w:pPr>
        <w:pStyle w:val="BodyText"/>
        <w:spacing w:after="0"/>
        <w:rPr>
          <w:sz w:val="22"/>
          <w:szCs w:val="22"/>
        </w:rPr>
      </w:pPr>
    </w:p>
    <w:p w14:paraId="20566497" w14:textId="77777777" w:rsidR="0006133D" w:rsidRPr="00E05572" w:rsidRDefault="0006133D" w:rsidP="0006133D">
      <w:pPr>
        <w:pStyle w:val="BodyText"/>
        <w:spacing w:after="0"/>
        <w:rPr>
          <w:sz w:val="22"/>
          <w:szCs w:val="22"/>
        </w:rPr>
      </w:pPr>
      <w:r w:rsidRPr="00E05572">
        <w:rPr>
          <w:sz w:val="22"/>
          <w:szCs w:val="22"/>
        </w:rPr>
        <w:t xml:space="preserve">Įrodytas paruošto tirpalo, laikomo 30 °C temperatūroje, fizinių ir cheminių savybių stabilumas 12 val. tinkamumo laikui, tačiau mikrobiologijos požiūriu paruoštą </w:t>
      </w:r>
      <w:r w:rsidR="008C37D8">
        <w:rPr>
          <w:sz w:val="22"/>
          <w:szCs w:val="22"/>
        </w:rPr>
        <w:t xml:space="preserve">vaistinį </w:t>
      </w:r>
      <w:r w:rsidRPr="00E05572">
        <w:rPr>
          <w:sz w:val="22"/>
          <w:szCs w:val="22"/>
        </w:rPr>
        <w:t>preparatą reikia suvartoti nedelsiant.</w:t>
      </w:r>
    </w:p>
    <w:p w14:paraId="2D5DBC7D" w14:textId="77777777" w:rsidR="0006133D" w:rsidRPr="00E05572" w:rsidRDefault="0006133D" w:rsidP="0006133D">
      <w:pPr>
        <w:pStyle w:val="BodyText"/>
        <w:spacing w:after="0"/>
        <w:rPr>
          <w:sz w:val="22"/>
          <w:szCs w:val="22"/>
        </w:rPr>
      </w:pPr>
    </w:p>
    <w:p w14:paraId="0014D3C4" w14:textId="77777777" w:rsidR="0006133D" w:rsidRPr="00E05572" w:rsidRDefault="0006133D" w:rsidP="0006133D">
      <w:pPr>
        <w:pStyle w:val="BodyText"/>
        <w:spacing w:after="0"/>
        <w:rPr>
          <w:b/>
          <w:bCs/>
          <w:sz w:val="22"/>
          <w:szCs w:val="22"/>
        </w:rPr>
      </w:pPr>
      <w:r w:rsidRPr="00E05572">
        <w:rPr>
          <w:b/>
          <w:bCs/>
          <w:sz w:val="22"/>
          <w:szCs w:val="22"/>
        </w:rPr>
        <w:t>Injekcija</w:t>
      </w:r>
    </w:p>
    <w:p w14:paraId="3A0CBD34" w14:textId="77777777" w:rsidR="0006133D" w:rsidRPr="00E05572" w:rsidRDefault="0006133D" w:rsidP="0006133D">
      <w:pPr>
        <w:pStyle w:val="BodyText"/>
        <w:spacing w:after="0"/>
        <w:rPr>
          <w:sz w:val="22"/>
          <w:szCs w:val="22"/>
        </w:rPr>
      </w:pPr>
    </w:p>
    <w:p w14:paraId="15C333CF" w14:textId="77777777" w:rsidR="0006133D" w:rsidRPr="00E05572" w:rsidRDefault="0006133D" w:rsidP="0006133D">
      <w:pPr>
        <w:pStyle w:val="BodyText"/>
        <w:spacing w:after="0"/>
        <w:rPr>
          <w:i/>
          <w:sz w:val="22"/>
          <w:szCs w:val="22"/>
        </w:rPr>
      </w:pPr>
      <w:r w:rsidRPr="00E05572">
        <w:rPr>
          <w:i/>
          <w:sz w:val="22"/>
          <w:szCs w:val="22"/>
        </w:rPr>
        <w:t>Injekcinio tirpalo ruošimas</w:t>
      </w:r>
    </w:p>
    <w:p w14:paraId="7CA74AFC" w14:textId="77777777" w:rsidR="0006133D" w:rsidRPr="00E05572" w:rsidRDefault="0006133D" w:rsidP="0006133D">
      <w:pPr>
        <w:pStyle w:val="BodyText"/>
        <w:numPr>
          <w:ilvl w:val="0"/>
          <w:numId w:val="9"/>
        </w:numPr>
        <w:spacing w:after="0"/>
        <w:rPr>
          <w:sz w:val="22"/>
          <w:szCs w:val="22"/>
        </w:rPr>
      </w:pPr>
      <w:r w:rsidRPr="00E05572">
        <w:rPr>
          <w:sz w:val="22"/>
          <w:szCs w:val="22"/>
        </w:rPr>
        <w:t xml:space="preserve">Ruošiant 8 mg/ml ezomeprazolo tirpalą, į 40 mg </w:t>
      </w:r>
      <w:r>
        <w:rPr>
          <w:sz w:val="22"/>
          <w:szCs w:val="22"/>
        </w:rPr>
        <w:t>flakoną</w:t>
      </w:r>
      <w:r w:rsidRPr="00E05572">
        <w:rPr>
          <w:sz w:val="22"/>
          <w:szCs w:val="22"/>
        </w:rPr>
        <w:t xml:space="preserve"> su ezomeprazolu reikia įpilti 5 ml 0,9 % vartoti į veną skirto natrio chlorido.</w:t>
      </w:r>
    </w:p>
    <w:p w14:paraId="38F4ADFE" w14:textId="77777777" w:rsidR="0006133D" w:rsidRPr="00E05572" w:rsidRDefault="0006133D" w:rsidP="0006133D">
      <w:pPr>
        <w:pStyle w:val="BodyText"/>
        <w:spacing w:after="0"/>
        <w:rPr>
          <w:sz w:val="22"/>
          <w:szCs w:val="22"/>
        </w:rPr>
      </w:pPr>
    </w:p>
    <w:p w14:paraId="1DC3BA46" w14:textId="77777777" w:rsidR="0006133D" w:rsidRPr="00E05572" w:rsidRDefault="0006133D" w:rsidP="0006133D">
      <w:pPr>
        <w:pStyle w:val="BodyText"/>
        <w:spacing w:after="0"/>
        <w:rPr>
          <w:sz w:val="22"/>
          <w:szCs w:val="22"/>
        </w:rPr>
      </w:pPr>
      <w:r w:rsidRPr="00E05572">
        <w:rPr>
          <w:sz w:val="22"/>
          <w:szCs w:val="22"/>
        </w:rPr>
        <w:t xml:space="preserve">Paruoštą injekcinį tirpalą reikia </w:t>
      </w:r>
      <w:r w:rsidR="00DD12D6">
        <w:rPr>
          <w:sz w:val="22"/>
          <w:szCs w:val="22"/>
        </w:rPr>
        <w:t>suleisti</w:t>
      </w:r>
      <w:r w:rsidR="00DD12D6" w:rsidRPr="00E05572">
        <w:rPr>
          <w:sz w:val="22"/>
          <w:szCs w:val="22"/>
        </w:rPr>
        <w:t xml:space="preserve"> </w:t>
      </w:r>
      <w:r w:rsidRPr="00E05572">
        <w:rPr>
          <w:sz w:val="22"/>
          <w:szCs w:val="22"/>
        </w:rPr>
        <w:t>į veną ne greičiau kaip per 3 min. Daugiau informacijos pateikiama Preparato charakteristikų santraukos 4.2 skyriuje.</w:t>
      </w:r>
    </w:p>
    <w:p w14:paraId="78CDD077" w14:textId="77777777" w:rsidR="0006133D" w:rsidRPr="00E05572" w:rsidRDefault="0006133D" w:rsidP="0006133D">
      <w:pPr>
        <w:pStyle w:val="BodyText"/>
        <w:spacing w:after="0"/>
        <w:rPr>
          <w:b/>
          <w:bCs/>
          <w:sz w:val="22"/>
          <w:szCs w:val="22"/>
        </w:rPr>
      </w:pPr>
    </w:p>
    <w:p w14:paraId="0AC3588C" w14:textId="77777777" w:rsidR="0006133D" w:rsidRPr="00E05572" w:rsidRDefault="0006133D" w:rsidP="0006133D">
      <w:pPr>
        <w:pStyle w:val="BodyText"/>
        <w:spacing w:after="0"/>
        <w:rPr>
          <w:b/>
          <w:bCs/>
          <w:sz w:val="22"/>
          <w:szCs w:val="22"/>
        </w:rPr>
      </w:pPr>
      <w:r w:rsidRPr="00E05572">
        <w:rPr>
          <w:b/>
          <w:bCs/>
          <w:sz w:val="22"/>
          <w:szCs w:val="22"/>
        </w:rPr>
        <w:t>Infuzija</w:t>
      </w:r>
    </w:p>
    <w:p w14:paraId="0328BB52" w14:textId="77777777" w:rsidR="0006133D" w:rsidRPr="00E05572" w:rsidRDefault="0006133D" w:rsidP="0006133D">
      <w:pPr>
        <w:pStyle w:val="BodyText"/>
        <w:spacing w:after="0"/>
        <w:rPr>
          <w:sz w:val="22"/>
          <w:szCs w:val="22"/>
        </w:rPr>
      </w:pPr>
    </w:p>
    <w:p w14:paraId="4CA6DEB4" w14:textId="77777777" w:rsidR="0006133D" w:rsidRPr="00E05572" w:rsidRDefault="0006133D" w:rsidP="0006133D">
      <w:pPr>
        <w:pStyle w:val="BodyText"/>
        <w:spacing w:after="0"/>
        <w:rPr>
          <w:i/>
          <w:sz w:val="22"/>
          <w:szCs w:val="22"/>
        </w:rPr>
      </w:pPr>
      <w:r w:rsidRPr="00E05572">
        <w:rPr>
          <w:i/>
          <w:sz w:val="22"/>
          <w:szCs w:val="22"/>
        </w:rPr>
        <w:t>Infuzinio tirpalo ruošimas</w:t>
      </w:r>
    </w:p>
    <w:p w14:paraId="38BA75C9" w14:textId="77777777" w:rsidR="0006133D" w:rsidRPr="00E05572" w:rsidRDefault="0006133D" w:rsidP="0006133D">
      <w:pPr>
        <w:pStyle w:val="BodyText"/>
        <w:spacing w:after="0"/>
        <w:rPr>
          <w:i/>
          <w:sz w:val="22"/>
          <w:szCs w:val="22"/>
        </w:rPr>
      </w:pPr>
    </w:p>
    <w:p w14:paraId="64457B0E" w14:textId="77777777" w:rsidR="0006133D" w:rsidRPr="00E05572" w:rsidRDefault="0006133D" w:rsidP="0006133D">
      <w:pPr>
        <w:pStyle w:val="BodyText"/>
        <w:spacing w:after="0"/>
        <w:rPr>
          <w:i/>
          <w:sz w:val="22"/>
          <w:szCs w:val="22"/>
        </w:rPr>
      </w:pPr>
      <w:r w:rsidRPr="00E05572">
        <w:rPr>
          <w:i/>
          <w:sz w:val="22"/>
          <w:szCs w:val="22"/>
        </w:rPr>
        <w:t>40 mg</w:t>
      </w:r>
    </w:p>
    <w:p w14:paraId="588EBC86" w14:textId="77777777" w:rsidR="0006133D" w:rsidRPr="00E05572" w:rsidRDefault="0006133D" w:rsidP="0006133D">
      <w:pPr>
        <w:pStyle w:val="BodyText"/>
        <w:numPr>
          <w:ilvl w:val="0"/>
          <w:numId w:val="9"/>
        </w:numPr>
        <w:spacing w:after="0"/>
        <w:rPr>
          <w:sz w:val="22"/>
          <w:szCs w:val="22"/>
        </w:rPr>
      </w:pPr>
      <w:r w:rsidRPr="00E05572">
        <w:rPr>
          <w:sz w:val="22"/>
          <w:szCs w:val="22"/>
        </w:rPr>
        <w:t xml:space="preserve">Ruošiant tirpalą, vieno 40 mg ezomeprazolo </w:t>
      </w:r>
      <w:r>
        <w:rPr>
          <w:sz w:val="22"/>
          <w:szCs w:val="22"/>
        </w:rPr>
        <w:t>flakono</w:t>
      </w:r>
      <w:r w:rsidRPr="00E05572">
        <w:rPr>
          <w:sz w:val="22"/>
          <w:szCs w:val="22"/>
        </w:rPr>
        <w:t xml:space="preserve"> turinį reikia ištirpinti ne didesniame kaip 100 ml 0,9 % vartoti į veną skirto natrio chlorido kiekyje.</w:t>
      </w:r>
    </w:p>
    <w:p w14:paraId="76E344DB" w14:textId="77777777" w:rsidR="0006133D" w:rsidRPr="00E05572" w:rsidRDefault="0006133D" w:rsidP="0006133D">
      <w:pPr>
        <w:pStyle w:val="BodyText"/>
        <w:spacing w:after="0"/>
        <w:rPr>
          <w:i/>
          <w:iCs/>
          <w:sz w:val="22"/>
          <w:szCs w:val="22"/>
        </w:rPr>
      </w:pPr>
      <w:r w:rsidRPr="00E05572">
        <w:rPr>
          <w:i/>
          <w:iCs/>
          <w:sz w:val="22"/>
          <w:szCs w:val="22"/>
        </w:rPr>
        <w:t>80 mg</w:t>
      </w:r>
    </w:p>
    <w:p w14:paraId="07D58025" w14:textId="77777777" w:rsidR="0006133D" w:rsidRPr="00E05572" w:rsidRDefault="0006133D" w:rsidP="0006133D">
      <w:pPr>
        <w:pStyle w:val="BodyText"/>
        <w:numPr>
          <w:ilvl w:val="0"/>
          <w:numId w:val="9"/>
        </w:numPr>
        <w:spacing w:after="0"/>
        <w:rPr>
          <w:sz w:val="22"/>
          <w:szCs w:val="22"/>
        </w:rPr>
      </w:pPr>
      <w:r w:rsidRPr="00E05572">
        <w:rPr>
          <w:sz w:val="22"/>
          <w:szCs w:val="22"/>
        </w:rPr>
        <w:t xml:space="preserve">Ruošiant tirpalą, dviejų 40 mg ezomeprazolo </w:t>
      </w:r>
      <w:r>
        <w:rPr>
          <w:sz w:val="22"/>
          <w:szCs w:val="22"/>
        </w:rPr>
        <w:t>flakonų</w:t>
      </w:r>
      <w:r w:rsidRPr="00E05572">
        <w:rPr>
          <w:sz w:val="22"/>
          <w:szCs w:val="22"/>
        </w:rPr>
        <w:t xml:space="preserve"> turinį reikia ištirpinti ne didesniame kaip 100 ml 0,9 % vartoti į veną skirto natrio chlorido kiekyje.</w:t>
      </w:r>
    </w:p>
    <w:p w14:paraId="24A1C537" w14:textId="77777777" w:rsidR="0006133D" w:rsidRPr="00E05572" w:rsidRDefault="0006133D" w:rsidP="0006133D">
      <w:pPr>
        <w:pStyle w:val="BodyText"/>
        <w:spacing w:after="0"/>
        <w:rPr>
          <w:sz w:val="22"/>
          <w:szCs w:val="22"/>
        </w:rPr>
      </w:pPr>
    </w:p>
    <w:p w14:paraId="6D17842D" w14:textId="77777777" w:rsidR="0006133D" w:rsidRPr="00E05572" w:rsidRDefault="0006133D" w:rsidP="0006133D">
      <w:pPr>
        <w:pStyle w:val="BodyText"/>
        <w:spacing w:after="0"/>
        <w:rPr>
          <w:sz w:val="22"/>
          <w:szCs w:val="22"/>
        </w:rPr>
      </w:pPr>
      <w:r w:rsidRPr="00E05572">
        <w:rPr>
          <w:sz w:val="22"/>
          <w:szCs w:val="22"/>
        </w:rPr>
        <w:t>Daugiau informacijos pateikiama Preparato charakteristikų santraukos 4.2 skyriuje.</w:t>
      </w:r>
    </w:p>
    <w:p w14:paraId="3A36B134" w14:textId="77777777" w:rsidR="0006133D" w:rsidRPr="00E05572" w:rsidRDefault="0006133D" w:rsidP="0006133D">
      <w:pPr>
        <w:pStyle w:val="BodyText"/>
        <w:spacing w:after="0"/>
        <w:rPr>
          <w:sz w:val="22"/>
          <w:szCs w:val="22"/>
        </w:rPr>
      </w:pPr>
    </w:p>
    <w:p w14:paraId="5F38DF4C" w14:textId="77777777" w:rsidR="0006133D" w:rsidRPr="00E05572" w:rsidRDefault="0006133D" w:rsidP="0006133D">
      <w:pPr>
        <w:pStyle w:val="BodyText"/>
        <w:spacing w:after="0"/>
        <w:rPr>
          <w:b/>
          <w:bCs/>
          <w:sz w:val="22"/>
          <w:szCs w:val="22"/>
        </w:rPr>
      </w:pPr>
      <w:r w:rsidRPr="00E05572">
        <w:rPr>
          <w:b/>
          <w:bCs/>
          <w:sz w:val="22"/>
          <w:szCs w:val="22"/>
        </w:rPr>
        <w:t>Atliekų tvarkymas</w:t>
      </w:r>
    </w:p>
    <w:p w14:paraId="23DB446C" w14:textId="77777777" w:rsidR="0006133D" w:rsidRPr="00E05572" w:rsidRDefault="0006133D" w:rsidP="0006133D">
      <w:pPr>
        <w:pStyle w:val="BodyText"/>
        <w:spacing w:after="0"/>
        <w:rPr>
          <w:sz w:val="22"/>
          <w:szCs w:val="22"/>
        </w:rPr>
      </w:pPr>
      <w:r w:rsidRPr="00E05572">
        <w:rPr>
          <w:sz w:val="22"/>
          <w:szCs w:val="22"/>
        </w:rPr>
        <w:t xml:space="preserve">Nesuvartotą </w:t>
      </w:r>
      <w:r w:rsidR="001E38CC">
        <w:rPr>
          <w:sz w:val="22"/>
          <w:szCs w:val="22"/>
        </w:rPr>
        <w:t xml:space="preserve">vaistinį </w:t>
      </w:r>
      <w:r w:rsidRPr="00E05572">
        <w:rPr>
          <w:sz w:val="22"/>
          <w:szCs w:val="22"/>
        </w:rPr>
        <w:t>preparatą ar atliekas reikia tvarkyti laikantis vietinių reikalavimų.</w:t>
      </w:r>
    </w:p>
    <w:p w14:paraId="2DDCA699" w14:textId="77777777" w:rsidR="0006133D" w:rsidRPr="00E05572" w:rsidRDefault="0006133D" w:rsidP="0006133D">
      <w:pPr>
        <w:pStyle w:val="BodyText"/>
        <w:spacing w:after="0"/>
        <w:rPr>
          <w:sz w:val="22"/>
          <w:szCs w:val="22"/>
        </w:rPr>
      </w:pPr>
    </w:p>
    <w:p w14:paraId="04EFFA60" w14:textId="77777777" w:rsidR="0006133D" w:rsidRPr="00E05572" w:rsidRDefault="0006133D" w:rsidP="0006133D">
      <w:pPr>
        <w:rPr>
          <w:sz w:val="22"/>
          <w:szCs w:val="22"/>
        </w:rPr>
      </w:pPr>
    </w:p>
    <w:p w14:paraId="0564F099" w14:textId="77777777" w:rsidR="0006133D" w:rsidRPr="00E05572" w:rsidRDefault="0006133D" w:rsidP="0006133D">
      <w:pPr>
        <w:rPr>
          <w:sz w:val="22"/>
          <w:szCs w:val="22"/>
        </w:rPr>
      </w:pPr>
    </w:p>
    <w:p w14:paraId="0C6EC825" w14:textId="77777777" w:rsidR="0006133D" w:rsidRDefault="0006133D" w:rsidP="0006133D"/>
    <w:p w14:paraId="1100ED84" w14:textId="77777777" w:rsidR="0006133D" w:rsidRDefault="0006133D" w:rsidP="0006133D"/>
    <w:p w14:paraId="6BA48BA9" w14:textId="77777777" w:rsidR="009457DA" w:rsidRDefault="009457DA"/>
    <w:sectPr w:rsidR="009457DA" w:rsidSect="00C60A02">
      <w:footerReference w:type="even" r:id="rId12"/>
      <w:footerReference w:type="default" r:id="rId13"/>
      <w:pgSz w:w="11906" w:h="16838"/>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3270E2" w14:textId="77777777" w:rsidR="003931F0" w:rsidRDefault="003931F0">
      <w:r>
        <w:separator/>
      </w:r>
    </w:p>
  </w:endnote>
  <w:endnote w:type="continuationSeparator" w:id="0">
    <w:p w14:paraId="0F285914" w14:textId="77777777" w:rsidR="003931F0" w:rsidRDefault="003931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Consolas">
    <w:panose1 w:val="020B0609020204030204"/>
    <w:charset w:val="BA"/>
    <w:family w:val="modern"/>
    <w:pitch w:val="fixed"/>
    <w:sig w:usb0="E00006FF" w:usb1="0000FCFF" w:usb2="00000001" w:usb3="00000000" w:csb0="0000019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NewRoman">
    <w:altName w:val="MS Gothic"/>
    <w:panose1 w:val="00000000000000000000"/>
    <w:charset w:val="80"/>
    <w:family w:val="auto"/>
    <w:notTrueType/>
    <w:pitch w:val="default"/>
    <w:sig w:usb0="00000001" w:usb1="08070000" w:usb2="00000010" w:usb3="00000000" w:csb0="00020000"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B4DEBF" w14:textId="77777777" w:rsidR="00A971F7" w:rsidRDefault="00A971F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14:paraId="5DD2261E" w14:textId="77777777" w:rsidR="00A971F7" w:rsidRDefault="00A971F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70F15B" w14:textId="08A58985" w:rsidR="00A971F7" w:rsidRDefault="00A971F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500D0">
      <w:rPr>
        <w:rStyle w:val="PageNumber"/>
        <w:noProof/>
      </w:rPr>
      <w:t>10</w:t>
    </w:r>
    <w:r>
      <w:rPr>
        <w:rStyle w:val="PageNumber"/>
      </w:rPr>
      <w:fldChar w:fldCharType="end"/>
    </w:r>
  </w:p>
  <w:p w14:paraId="77E7FA62" w14:textId="77777777" w:rsidR="00A971F7" w:rsidRDefault="00A971F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01FDE17" w14:textId="77777777" w:rsidR="003931F0" w:rsidRDefault="003931F0">
      <w:r>
        <w:separator/>
      </w:r>
    </w:p>
  </w:footnote>
  <w:footnote w:type="continuationSeparator" w:id="0">
    <w:p w14:paraId="180EB512" w14:textId="77777777" w:rsidR="003931F0" w:rsidRDefault="003931F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74B4BB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A42B72"/>
    <w:multiLevelType w:val="hybridMultilevel"/>
    <w:tmpl w:val="EE4C9D4A"/>
    <w:lvl w:ilvl="0" w:tplc="78409240">
      <w:start w:val="1"/>
      <w:numFmt w:val="bullet"/>
      <w:lvlText w:val=""/>
      <w:lvlJc w:val="left"/>
      <w:pPr>
        <w:tabs>
          <w:tab w:val="num" w:pos="720"/>
        </w:tabs>
        <w:ind w:left="720" w:hanging="360"/>
      </w:pPr>
      <w:rPr>
        <w:rFonts w:ascii="Symbol" w:hAnsi="Symbol" w:hint="default"/>
        <w:color w:val="auto"/>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81F3293"/>
    <w:multiLevelType w:val="singleLevel"/>
    <w:tmpl w:val="CF76628C"/>
    <w:lvl w:ilvl="0">
      <w:start w:val="1"/>
      <w:numFmt w:val="bullet"/>
      <w:lvlText w:val=""/>
      <w:lvlJc w:val="left"/>
      <w:pPr>
        <w:tabs>
          <w:tab w:val="num" w:pos="357"/>
        </w:tabs>
        <w:ind w:left="357" w:hanging="357"/>
      </w:pPr>
      <w:rPr>
        <w:rFonts w:ascii="Symbol" w:hAnsi="Symbol" w:hint="default"/>
      </w:rPr>
    </w:lvl>
  </w:abstractNum>
  <w:abstractNum w:abstractNumId="3" w15:restartNumberingAfterBreak="0">
    <w:nsid w:val="10EE1BC8"/>
    <w:multiLevelType w:val="hybridMultilevel"/>
    <w:tmpl w:val="1864129C"/>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6975167"/>
    <w:multiLevelType w:val="singleLevel"/>
    <w:tmpl w:val="1E4EEC12"/>
    <w:lvl w:ilvl="0">
      <w:start w:val="1"/>
      <w:numFmt w:val="bullet"/>
      <w:lvlText w:val=""/>
      <w:lvlJc w:val="left"/>
      <w:pPr>
        <w:tabs>
          <w:tab w:val="num" w:pos="357"/>
        </w:tabs>
        <w:ind w:left="357" w:hanging="357"/>
      </w:pPr>
      <w:rPr>
        <w:rFonts w:ascii="Symbol" w:hAnsi="Symbol" w:hint="default"/>
      </w:rPr>
    </w:lvl>
  </w:abstractNum>
  <w:abstractNum w:abstractNumId="5" w15:restartNumberingAfterBreak="0">
    <w:nsid w:val="17961481"/>
    <w:multiLevelType w:val="singleLevel"/>
    <w:tmpl w:val="CF76628C"/>
    <w:lvl w:ilvl="0">
      <w:start w:val="1"/>
      <w:numFmt w:val="bullet"/>
      <w:lvlText w:val=""/>
      <w:lvlJc w:val="left"/>
      <w:pPr>
        <w:tabs>
          <w:tab w:val="num" w:pos="357"/>
        </w:tabs>
        <w:ind w:left="357" w:hanging="357"/>
      </w:pPr>
      <w:rPr>
        <w:rFonts w:ascii="Symbol" w:hAnsi="Symbol" w:hint="default"/>
      </w:rPr>
    </w:lvl>
  </w:abstractNum>
  <w:abstractNum w:abstractNumId="6" w15:restartNumberingAfterBreak="0">
    <w:nsid w:val="1EBB2BBF"/>
    <w:multiLevelType w:val="hybridMultilevel"/>
    <w:tmpl w:val="0E727F8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3DAB78BB"/>
    <w:multiLevelType w:val="singleLevel"/>
    <w:tmpl w:val="0202434A"/>
    <w:lvl w:ilvl="0">
      <w:start w:val="1"/>
      <w:numFmt w:val="bullet"/>
      <w:lvlText w:val="-"/>
      <w:lvlJc w:val="left"/>
      <w:pPr>
        <w:tabs>
          <w:tab w:val="num" w:pos="570"/>
        </w:tabs>
        <w:ind w:left="570" w:hanging="570"/>
      </w:pPr>
      <w:rPr>
        <w:rFonts w:hint="default"/>
      </w:rPr>
    </w:lvl>
  </w:abstractNum>
  <w:abstractNum w:abstractNumId="8" w15:restartNumberingAfterBreak="0">
    <w:nsid w:val="410520C6"/>
    <w:multiLevelType w:val="hybridMultilevel"/>
    <w:tmpl w:val="7D7C9330"/>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577586C"/>
    <w:multiLevelType w:val="hybridMultilevel"/>
    <w:tmpl w:val="9B00D80A"/>
    <w:lvl w:ilvl="0" w:tplc="7D522EF4">
      <w:numFmt w:val="bullet"/>
      <w:lvlText w:val="-"/>
      <w:lvlJc w:val="left"/>
      <w:pPr>
        <w:tabs>
          <w:tab w:val="num" w:pos="1080"/>
        </w:tabs>
        <w:ind w:left="1080" w:hanging="72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154017B"/>
    <w:multiLevelType w:val="singleLevel"/>
    <w:tmpl w:val="88103C24"/>
    <w:lvl w:ilvl="0">
      <w:start w:val="1"/>
      <w:numFmt w:val="bullet"/>
      <w:pStyle w:val="BT-EMEASMCA"/>
      <w:lvlText w:val=""/>
      <w:lvlJc w:val="left"/>
      <w:pPr>
        <w:tabs>
          <w:tab w:val="num" w:pos="357"/>
        </w:tabs>
        <w:ind w:left="357" w:hanging="357"/>
      </w:pPr>
      <w:rPr>
        <w:rFonts w:ascii="Symbol" w:hAnsi="Symbol" w:hint="default"/>
      </w:rPr>
    </w:lvl>
  </w:abstractNum>
  <w:abstractNum w:abstractNumId="11" w15:restartNumberingAfterBreak="0">
    <w:nsid w:val="79F62D56"/>
    <w:multiLevelType w:val="singleLevel"/>
    <w:tmpl w:val="CF76628C"/>
    <w:lvl w:ilvl="0">
      <w:start w:val="1"/>
      <w:numFmt w:val="bullet"/>
      <w:lvlText w:val=""/>
      <w:lvlJc w:val="left"/>
      <w:pPr>
        <w:tabs>
          <w:tab w:val="num" w:pos="357"/>
        </w:tabs>
        <w:ind w:left="357" w:hanging="357"/>
      </w:pPr>
      <w:rPr>
        <w:rFonts w:ascii="Symbol" w:hAnsi="Symbol" w:hint="default"/>
      </w:rPr>
    </w:lvl>
  </w:abstractNum>
  <w:num w:numId="1">
    <w:abstractNumId w:val="5"/>
  </w:num>
  <w:num w:numId="2">
    <w:abstractNumId w:val="4"/>
  </w:num>
  <w:num w:numId="3">
    <w:abstractNumId w:val="7"/>
  </w:num>
  <w:num w:numId="4">
    <w:abstractNumId w:val="11"/>
  </w:num>
  <w:num w:numId="5">
    <w:abstractNumId w:val="2"/>
  </w:num>
  <w:num w:numId="6">
    <w:abstractNumId w:val="1"/>
  </w:num>
  <w:num w:numId="7">
    <w:abstractNumId w:val="9"/>
  </w:num>
  <w:num w:numId="8">
    <w:abstractNumId w:val="3"/>
  </w:num>
  <w:num w:numId="9">
    <w:abstractNumId w:val="6"/>
  </w:num>
  <w:num w:numId="10">
    <w:abstractNumId w:val="8"/>
  </w:num>
  <w:num w:numId="11">
    <w:abstractNumId w:val="10"/>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0"/>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133D"/>
    <w:rsid w:val="00000DA7"/>
    <w:rsid w:val="00001C46"/>
    <w:rsid w:val="00005C78"/>
    <w:rsid w:val="000146BA"/>
    <w:rsid w:val="00027660"/>
    <w:rsid w:val="00051DC7"/>
    <w:rsid w:val="000601CE"/>
    <w:rsid w:val="0006133D"/>
    <w:rsid w:val="000840B1"/>
    <w:rsid w:val="00094E33"/>
    <w:rsid w:val="000A40C8"/>
    <w:rsid w:val="000A59CB"/>
    <w:rsid w:val="000C695B"/>
    <w:rsid w:val="000F28F2"/>
    <w:rsid w:val="000F2B0D"/>
    <w:rsid w:val="00132FE1"/>
    <w:rsid w:val="001366F5"/>
    <w:rsid w:val="00160790"/>
    <w:rsid w:val="0019116E"/>
    <w:rsid w:val="001A1E79"/>
    <w:rsid w:val="001A5459"/>
    <w:rsid w:val="001A7F91"/>
    <w:rsid w:val="001B3DBA"/>
    <w:rsid w:val="001E38CC"/>
    <w:rsid w:val="001F0397"/>
    <w:rsid w:val="002015E0"/>
    <w:rsid w:val="00204B57"/>
    <w:rsid w:val="002149BB"/>
    <w:rsid w:val="00263D3E"/>
    <w:rsid w:val="00265031"/>
    <w:rsid w:val="00275647"/>
    <w:rsid w:val="00275E39"/>
    <w:rsid w:val="002778CC"/>
    <w:rsid w:val="00285A6A"/>
    <w:rsid w:val="002B0856"/>
    <w:rsid w:val="002E1578"/>
    <w:rsid w:val="00315346"/>
    <w:rsid w:val="00324008"/>
    <w:rsid w:val="00351340"/>
    <w:rsid w:val="003530AB"/>
    <w:rsid w:val="00360B23"/>
    <w:rsid w:val="00361380"/>
    <w:rsid w:val="003931F0"/>
    <w:rsid w:val="00395DBB"/>
    <w:rsid w:val="00397EB0"/>
    <w:rsid w:val="003A4F75"/>
    <w:rsid w:val="003B3E32"/>
    <w:rsid w:val="003B5ACA"/>
    <w:rsid w:val="003D602E"/>
    <w:rsid w:val="003F0401"/>
    <w:rsid w:val="003F2DFB"/>
    <w:rsid w:val="00440D6C"/>
    <w:rsid w:val="004419B9"/>
    <w:rsid w:val="00455080"/>
    <w:rsid w:val="00456323"/>
    <w:rsid w:val="004600E6"/>
    <w:rsid w:val="004614B1"/>
    <w:rsid w:val="00477984"/>
    <w:rsid w:val="004836CA"/>
    <w:rsid w:val="004942E3"/>
    <w:rsid w:val="004A54FD"/>
    <w:rsid w:val="004C4EED"/>
    <w:rsid w:val="004E0E11"/>
    <w:rsid w:val="004F6673"/>
    <w:rsid w:val="00506B92"/>
    <w:rsid w:val="0051252C"/>
    <w:rsid w:val="00521542"/>
    <w:rsid w:val="00524765"/>
    <w:rsid w:val="005265EC"/>
    <w:rsid w:val="0053690E"/>
    <w:rsid w:val="00551AD6"/>
    <w:rsid w:val="0056632F"/>
    <w:rsid w:val="00580F08"/>
    <w:rsid w:val="005B007F"/>
    <w:rsid w:val="005C2064"/>
    <w:rsid w:val="00606A1D"/>
    <w:rsid w:val="00623E07"/>
    <w:rsid w:val="00633A7F"/>
    <w:rsid w:val="00636A4F"/>
    <w:rsid w:val="00641A3B"/>
    <w:rsid w:val="006500D0"/>
    <w:rsid w:val="00654759"/>
    <w:rsid w:val="00660239"/>
    <w:rsid w:val="00662C4D"/>
    <w:rsid w:val="00696E81"/>
    <w:rsid w:val="006A0947"/>
    <w:rsid w:val="006A49E9"/>
    <w:rsid w:val="006B5A51"/>
    <w:rsid w:val="006C60D1"/>
    <w:rsid w:val="006D07BD"/>
    <w:rsid w:val="006D3C73"/>
    <w:rsid w:val="006E184A"/>
    <w:rsid w:val="006E3649"/>
    <w:rsid w:val="006F20A7"/>
    <w:rsid w:val="007238D1"/>
    <w:rsid w:val="00737896"/>
    <w:rsid w:val="0074629F"/>
    <w:rsid w:val="00751E78"/>
    <w:rsid w:val="007547FE"/>
    <w:rsid w:val="007703E2"/>
    <w:rsid w:val="007A4D32"/>
    <w:rsid w:val="007C6FCF"/>
    <w:rsid w:val="007D49B1"/>
    <w:rsid w:val="007F2082"/>
    <w:rsid w:val="00807CC2"/>
    <w:rsid w:val="008238F5"/>
    <w:rsid w:val="00826E3B"/>
    <w:rsid w:val="00834561"/>
    <w:rsid w:val="008415F7"/>
    <w:rsid w:val="00842897"/>
    <w:rsid w:val="008631D7"/>
    <w:rsid w:val="008762B2"/>
    <w:rsid w:val="008766EC"/>
    <w:rsid w:val="008836DE"/>
    <w:rsid w:val="008A54DE"/>
    <w:rsid w:val="008C37D8"/>
    <w:rsid w:val="008D2B37"/>
    <w:rsid w:val="008D64C5"/>
    <w:rsid w:val="008E195D"/>
    <w:rsid w:val="008F4F6B"/>
    <w:rsid w:val="009139D6"/>
    <w:rsid w:val="00932EB4"/>
    <w:rsid w:val="00936ADC"/>
    <w:rsid w:val="009457DA"/>
    <w:rsid w:val="00947663"/>
    <w:rsid w:val="0097623A"/>
    <w:rsid w:val="00982780"/>
    <w:rsid w:val="00991EB5"/>
    <w:rsid w:val="009D267C"/>
    <w:rsid w:val="009E6555"/>
    <w:rsid w:val="009F186B"/>
    <w:rsid w:val="00A009A5"/>
    <w:rsid w:val="00A00D52"/>
    <w:rsid w:val="00A04566"/>
    <w:rsid w:val="00A214D0"/>
    <w:rsid w:val="00A24F16"/>
    <w:rsid w:val="00A34EB2"/>
    <w:rsid w:val="00A51D9D"/>
    <w:rsid w:val="00A70776"/>
    <w:rsid w:val="00A70CB0"/>
    <w:rsid w:val="00A7324B"/>
    <w:rsid w:val="00A96E72"/>
    <w:rsid w:val="00A971F7"/>
    <w:rsid w:val="00AA1F0A"/>
    <w:rsid w:val="00AB3A8F"/>
    <w:rsid w:val="00AB5FC2"/>
    <w:rsid w:val="00AC2D40"/>
    <w:rsid w:val="00B14B19"/>
    <w:rsid w:val="00B278EA"/>
    <w:rsid w:val="00B33917"/>
    <w:rsid w:val="00B4016A"/>
    <w:rsid w:val="00B57FA2"/>
    <w:rsid w:val="00BC50EB"/>
    <w:rsid w:val="00BF2D5B"/>
    <w:rsid w:val="00C05B62"/>
    <w:rsid w:val="00C13D10"/>
    <w:rsid w:val="00C16168"/>
    <w:rsid w:val="00C323EE"/>
    <w:rsid w:val="00C32D58"/>
    <w:rsid w:val="00C331EB"/>
    <w:rsid w:val="00C335CD"/>
    <w:rsid w:val="00C33747"/>
    <w:rsid w:val="00C403B1"/>
    <w:rsid w:val="00C52BBE"/>
    <w:rsid w:val="00C60A02"/>
    <w:rsid w:val="00C61631"/>
    <w:rsid w:val="00C879A1"/>
    <w:rsid w:val="00C95C57"/>
    <w:rsid w:val="00CA1563"/>
    <w:rsid w:val="00CA2A47"/>
    <w:rsid w:val="00CC76CA"/>
    <w:rsid w:val="00CD3750"/>
    <w:rsid w:val="00CE16AF"/>
    <w:rsid w:val="00CE4708"/>
    <w:rsid w:val="00CE5833"/>
    <w:rsid w:val="00D13095"/>
    <w:rsid w:val="00D33688"/>
    <w:rsid w:val="00D37BE5"/>
    <w:rsid w:val="00D6027D"/>
    <w:rsid w:val="00D91814"/>
    <w:rsid w:val="00DA26AA"/>
    <w:rsid w:val="00DB2563"/>
    <w:rsid w:val="00DD12D6"/>
    <w:rsid w:val="00DD2361"/>
    <w:rsid w:val="00DE17D4"/>
    <w:rsid w:val="00DE4020"/>
    <w:rsid w:val="00E30806"/>
    <w:rsid w:val="00E32F39"/>
    <w:rsid w:val="00E33DE2"/>
    <w:rsid w:val="00E431F9"/>
    <w:rsid w:val="00E44123"/>
    <w:rsid w:val="00E6770B"/>
    <w:rsid w:val="00E92ECB"/>
    <w:rsid w:val="00E95361"/>
    <w:rsid w:val="00E974E3"/>
    <w:rsid w:val="00EA4B32"/>
    <w:rsid w:val="00EC08AB"/>
    <w:rsid w:val="00EC4AAA"/>
    <w:rsid w:val="00EF46F5"/>
    <w:rsid w:val="00EF6168"/>
    <w:rsid w:val="00EF61D2"/>
    <w:rsid w:val="00EF75B1"/>
    <w:rsid w:val="00F05760"/>
    <w:rsid w:val="00F166C7"/>
    <w:rsid w:val="00F203A7"/>
    <w:rsid w:val="00F21EF3"/>
    <w:rsid w:val="00F32BFA"/>
    <w:rsid w:val="00F52F78"/>
    <w:rsid w:val="00F762D5"/>
    <w:rsid w:val="00F81615"/>
    <w:rsid w:val="00FA1EC3"/>
    <w:rsid w:val="00FC7F1F"/>
    <w:rsid w:val="00FE4F82"/>
    <w:rsid w:val="00FF3EB5"/>
    <w:rsid w:val="00FF4715"/>
    <w:rsid w:val="00FF705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B83221"/>
  <w15:chartTrackingRefBased/>
  <w15:docId w15:val="{83CD86E5-E732-4C3E-99D6-3DE0B1769A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133D"/>
    <w:rPr>
      <w:rFonts w:ascii="Times New Roman" w:eastAsia="Times New Roman" w:hAnsi="Times New Roman"/>
      <w:b/>
      <w:bCs/>
      <w:lang w:eastAsia="en-US"/>
    </w:rPr>
  </w:style>
  <w:style w:type="paragraph" w:styleId="Heading1">
    <w:name w:val="heading 1"/>
    <w:basedOn w:val="Normal"/>
    <w:next w:val="Normal"/>
    <w:link w:val="Heading1Char"/>
    <w:qFormat/>
    <w:rsid w:val="0006133D"/>
    <w:pPr>
      <w:spacing w:after="240"/>
      <w:outlineLvl w:val="0"/>
    </w:pPr>
    <w:rPr>
      <w:sz w:val="32"/>
    </w:rPr>
  </w:style>
  <w:style w:type="paragraph" w:styleId="Heading2">
    <w:name w:val="heading 2"/>
    <w:basedOn w:val="Normal"/>
    <w:next w:val="Normal"/>
    <w:link w:val="Heading2Char"/>
    <w:qFormat/>
    <w:rsid w:val="0006133D"/>
    <w:pPr>
      <w:spacing w:after="120"/>
      <w:outlineLvl w:val="1"/>
    </w:pPr>
    <w:rPr>
      <w:sz w:val="28"/>
      <w:szCs w:val="26"/>
    </w:rPr>
  </w:style>
  <w:style w:type="paragraph" w:styleId="Heading3">
    <w:name w:val="heading 3"/>
    <w:basedOn w:val="Normal"/>
    <w:next w:val="Normal"/>
    <w:link w:val="Heading3Char"/>
    <w:qFormat/>
    <w:rsid w:val="0006133D"/>
    <w:pPr>
      <w:spacing w:after="120"/>
      <w:outlineLvl w:val="2"/>
    </w:pPr>
  </w:style>
  <w:style w:type="paragraph" w:styleId="Heading4">
    <w:name w:val="heading 4"/>
    <w:basedOn w:val="Normal"/>
    <w:next w:val="Normal"/>
    <w:link w:val="Heading4Char"/>
    <w:uiPriority w:val="9"/>
    <w:qFormat/>
    <w:rsid w:val="0006133D"/>
    <w:pPr>
      <w:keepNext/>
      <w:spacing w:before="240" w:after="60"/>
      <w:outlineLvl w:val="3"/>
    </w:pPr>
    <w:rPr>
      <w:rFonts w:ascii="Calibri" w:hAnsi="Calibri"/>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06133D"/>
    <w:rPr>
      <w:rFonts w:ascii="Times New Roman" w:eastAsia="Times New Roman" w:hAnsi="Times New Roman" w:cs="Times New Roman"/>
      <w:b/>
      <w:bCs/>
      <w:sz w:val="32"/>
      <w:szCs w:val="20"/>
      <w:lang w:val="lt-LT"/>
    </w:rPr>
  </w:style>
  <w:style w:type="character" w:customStyle="1" w:styleId="Heading2Char">
    <w:name w:val="Heading 2 Char"/>
    <w:link w:val="Heading2"/>
    <w:rsid w:val="0006133D"/>
    <w:rPr>
      <w:rFonts w:ascii="Times New Roman" w:eastAsia="Times New Roman" w:hAnsi="Times New Roman" w:cs="Times New Roman"/>
      <w:b/>
      <w:bCs/>
      <w:sz w:val="28"/>
      <w:szCs w:val="26"/>
      <w:lang w:val="lt-LT"/>
    </w:rPr>
  </w:style>
  <w:style w:type="character" w:customStyle="1" w:styleId="Heading3Char">
    <w:name w:val="Heading 3 Char"/>
    <w:link w:val="Heading3"/>
    <w:rsid w:val="0006133D"/>
    <w:rPr>
      <w:rFonts w:ascii="Times New Roman" w:eastAsia="Times New Roman" w:hAnsi="Times New Roman" w:cs="Times New Roman"/>
      <w:b/>
      <w:bCs/>
      <w:sz w:val="20"/>
      <w:szCs w:val="20"/>
      <w:lang w:val="lt-LT"/>
    </w:rPr>
  </w:style>
  <w:style w:type="character" w:customStyle="1" w:styleId="Heading4Char">
    <w:name w:val="Heading 4 Char"/>
    <w:link w:val="Heading4"/>
    <w:uiPriority w:val="9"/>
    <w:semiHidden/>
    <w:rsid w:val="0006133D"/>
    <w:rPr>
      <w:rFonts w:ascii="Calibri" w:eastAsia="Times New Roman" w:hAnsi="Calibri" w:cs="Times New Roman"/>
      <w:b/>
      <w:bCs/>
      <w:sz w:val="28"/>
      <w:szCs w:val="28"/>
      <w:lang w:val="lt-LT"/>
    </w:rPr>
  </w:style>
  <w:style w:type="paragraph" w:styleId="BodyText">
    <w:name w:val="Body Text"/>
    <w:basedOn w:val="Normal"/>
    <w:link w:val="BodyTextChar"/>
    <w:rsid w:val="0006133D"/>
    <w:pPr>
      <w:spacing w:after="120"/>
    </w:pPr>
    <w:rPr>
      <w:b w:val="0"/>
      <w:bCs w:val="0"/>
      <w:lang w:eastAsia="lt-LT"/>
    </w:rPr>
  </w:style>
  <w:style w:type="character" w:customStyle="1" w:styleId="BodyTextChar">
    <w:name w:val="Body Text Char"/>
    <w:link w:val="BodyText"/>
    <w:rsid w:val="0006133D"/>
    <w:rPr>
      <w:rFonts w:ascii="Times New Roman" w:eastAsia="Times New Roman" w:hAnsi="Times New Roman" w:cs="Times New Roman"/>
      <w:sz w:val="20"/>
      <w:szCs w:val="20"/>
      <w:lang w:val="lt-LT" w:eastAsia="lt-LT"/>
    </w:rPr>
  </w:style>
  <w:style w:type="paragraph" w:styleId="Title">
    <w:name w:val="Title"/>
    <w:basedOn w:val="Normal"/>
    <w:link w:val="TitleChar"/>
    <w:autoRedefine/>
    <w:qFormat/>
    <w:rsid w:val="00CE5833"/>
    <w:pPr>
      <w:jc w:val="center"/>
      <w:outlineLvl w:val="0"/>
    </w:pPr>
    <w:rPr>
      <w:bCs w:val="0"/>
      <w:kern w:val="28"/>
      <w:lang w:eastAsia="lt-LT"/>
    </w:rPr>
  </w:style>
  <w:style w:type="character" w:customStyle="1" w:styleId="TitleChar">
    <w:name w:val="Title Char"/>
    <w:link w:val="Title"/>
    <w:rsid w:val="00CE5833"/>
    <w:rPr>
      <w:rFonts w:ascii="Times New Roman" w:eastAsia="Times New Roman" w:hAnsi="Times New Roman"/>
      <w:b/>
      <w:kern w:val="28"/>
    </w:rPr>
  </w:style>
  <w:style w:type="paragraph" w:styleId="BodyText2">
    <w:name w:val="Body Text 2"/>
    <w:basedOn w:val="Normal"/>
    <w:link w:val="BodyText2Char"/>
    <w:semiHidden/>
    <w:rsid w:val="0006133D"/>
    <w:rPr>
      <w:b w:val="0"/>
      <w:bCs w:val="0"/>
      <w:color w:val="0000FF"/>
      <w:lang w:eastAsia="lt-LT"/>
    </w:rPr>
  </w:style>
  <w:style w:type="character" w:customStyle="1" w:styleId="BodyText2Char">
    <w:name w:val="Body Text 2 Char"/>
    <w:link w:val="BodyText2"/>
    <w:semiHidden/>
    <w:rsid w:val="0006133D"/>
    <w:rPr>
      <w:rFonts w:ascii="Times New Roman" w:eastAsia="Times New Roman" w:hAnsi="Times New Roman" w:cs="Times New Roman"/>
      <w:color w:val="0000FF"/>
      <w:sz w:val="20"/>
      <w:szCs w:val="20"/>
      <w:lang w:val="lt-LT" w:eastAsia="lt-LT"/>
    </w:rPr>
  </w:style>
  <w:style w:type="paragraph" w:customStyle="1" w:styleId="BTEMEASMCA">
    <w:name w:val="BT EMEA_SMCA"/>
    <w:basedOn w:val="Normal"/>
    <w:link w:val="BTEMEASMCAChar"/>
    <w:autoRedefine/>
    <w:rsid w:val="0006133D"/>
    <w:rPr>
      <w:b w:val="0"/>
      <w:bCs w:val="0"/>
      <w:noProof/>
      <w:lang w:eastAsia="x-none"/>
    </w:rPr>
  </w:style>
  <w:style w:type="character" w:styleId="Hyperlink">
    <w:name w:val="Hyperlink"/>
    <w:semiHidden/>
    <w:rsid w:val="0006133D"/>
    <w:rPr>
      <w:color w:val="0000FF"/>
      <w:u w:val="single"/>
    </w:rPr>
  </w:style>
  <w:style w:type="paragraph" w:customStyle="1" w:styleId="PI-3EMEASMCA">
    <w:name w:val="PI-3 EMEA_SMCA"/>
    <w:basedOn w:val="Normal"/>
    <w:autoRedefine/>
    <w:rsid w:val="0006133D"/>
    <w:pPr>
      <w:spacing w:line="220" w:lineRule="exact"/>
    </w:pPr>
    <w:rPr>
      <w:b w:val="0"/>
      <w:sz w:val="22"/>
      <w:szCs w:val="22"/>
    </w:rPr>
  </w:style>
  <w:style w:type="paragraph" w:customStyle="1" w:styleId="A-TableText">
    <w:name w:val="A-TableText"/>
    <w:basedOn w:val="Normal"/>
    <w:rsid w:val="0006133D"/>
    <w:pPr>
      <w:spacing w:before="60" w:after="60"/>
    </w:pPr>
    <w:rPr>
      <w:b w:val="0"/>
      <w:bCs w:val="0"/>
      <w:lang w:val="en-GB"/>
    </w:rPr>
  </w:style>
  <w:style w:type="character" w:styleId="PageNumber">
    <w:name w:val="page number"/>
    <w:semiHidden/>
    <w:rsid w:val="0006133D"/>
  </w:style>
  <w:style w:type="paragraph" w:styleId="Footer">
    <w:name w:val="footer"/>
    <w:basedOn w:val="Normal"/>
    <w:link w:val="FooterChar"/>
    <w:semiHidden/>
    <w:rsid w:val="0006133D"/>
    <w:pPr>
      <w:tabs>
        <w:tab w:val="center" w:pos="4153"/>
        <w:tab w:val="right" w:pos="8306"/>
      </w:tabs>
    </w:pPr>
    <w:rPr>
      <w:b w:val="0"/>
      <w:bCs w:val="0"/>
      <w:lang w:eastAsia="lt-LT"/>
    </w:rPr>
  </w:style>
  <w:style w:type="character" w:customStyle="1" w:styleId="FooterChar">
    <w:name w:val="Footer Char"/>
    <w:link w:val="Footer"/>
    <w:semiHidden/>
    <w:rsid w:val="0006133D"/>
    <w:rPr>
      <w:rFonts w:ascii="Times New Roman" w:eastAsia="Times New Roman" w:hAnsi="Times New Roman" w:cs="Times New Roman"/>
      <w:sz w:val="20"/>
      <w:szCs w:val="20"/>
      <w:lang w:val="lt-LT" w:eastAsia="lt-LT"/>
    </w:rPr>
  </w:style>
  <w:style w:type="character" w:customStyle="1" w:styleId="BTEMEASMCAChar">
    <w:name w:val="BT EMEA_SMCA Char"/>
    <w:link w:val="BTEMEASMCA"/>
    <w:locked/>
    <w:rsid w:val="0006133D"/>
    <w:rPr>
      <w:rFonts w:ascii="Times New Roman" w:eastAsia="Times New Roman" w:hAnsi="Times New Roman" w:cs="Times New Roman"/>
      <w:noProof/>
      <w:sz w:val="20"/>
      <w:szCs w:val="20"/>
      <w:lang w:val="lt-LT" w:eastAsia="x-none"/>
    </w:rPr>
  </w:style>
  <w:style w:type="paragraph" w:styleId="PlainText">
    <w:name w:val="Plain Text"/>
    <w:basedOn w:val="Normal"/>
    <w:link w:val="PlainTextChar"/>
    <w:rsid w:val="0006133D"/>
    <w:rPr>
      <w:rFonts w:ascii="Consolas" w:hAnsi="Consolas"/>
      <w:b w:val="0"/>
      <w:bCs w:val="0"/>
      <w:sz w:val="21"/>
      <w:szCs w:val="21"/>
    </w:rPr>
  </w:style>
  <w:style w:type="character" w:customStyle="1" w:styleId="PlainTextChar">
    <w:name w:val="Plain Text Char"/>
    <w:link w:val="PlainText"/>
    <w:rsid w:val="0006133D"/>
    <w:rPr>
      <w:rFonts w:ascii="Consolas" w:eastAsia="Times New Roman" w:hAnsi="Consolas" w:cs="Times New Roman"/>
      <w:sz w:val="21"/>
      <w:szCs w:val="21"/>
      <w:lang w:val="lt-LT"/>
    </w:rPr>
  </w:style>
  <w:style w:type="paragraph" w:customStyle="1" w:styleId="BT-EMEASMCA">
    <w:name w:val="BT- EMEA_SMCA"/>
    <w:basedOn w:val="Normal"/>
    <w:autoRedefine/>
    <w:rsid w:val="0006133D"/>
    <w:pPr>
      <w:numPr>
        <w:numId w:val="11"/>
      </w:numPr>
      <w:tabs>
        <w:tab w:val="left" w:pos="709"/>
      </w:tabs>
      <w:jc w:val="both"/>
    </w:pPr>
    <w:rPr>
      <w:b w:val="0"/>
      <w:noProof/>
      <w:sz w:val="22"/>
      <w:szCs w:val="22"/>
    </w:rPr>
  </w:style>
  <w:style w:type="paragraph" w:styleId="BalloonText">
    <w:name w:val="Balloon Text"/>
    <w:basedOn w:val="Normal"/>
    <w:link w:val="BalloonTextChar"/>
    <w:uiPriority w:val="99"/>
    <w:semiHidden/>
    <w:unhideWhenUsed/>
    <w:rsid w:val="0006133D"/>
    <w:rPr>
      <w:rFonts w:ascii="Segoe UI" w:hAnsi="Segoe UI" w:cs="Segoe UI"/>
      <w:sz w:val="18"/>
      <w:szCs w:val="18"/>
    </w:rPr>
  </w:style>
  <w:style w:type="character" w:customStyle="1" w:styleId="BalloonTextChar">
    <w:name w:val="Balloon Text Char"/>
    <w:link w:val="BalloonText"/>
    <w:uiPriority w:val="99"/>
    <w:semiHidden/>
    <w:rsid w:val="0006133D"/>
    <w:rPr>
      <w:rFonts w:ascii="Segoe UI" w:eastAsia="Times New Roman" w:hAnsi="Segoe UI" w:cs="Segoe UI"/>
      <w:b/>
      <w:bCs/>
      <w:sz w:val="18"/>
      <w:szCs w:val="18"/>
      <w:lang w:val="lt-LT"/>
    </w:rPr>
  </w:style>
  <w:style w:type="character" w:styleId="CommentReference">
    <w:name w:val="annotation reference"/>
    <w:uiPriority w:val="99"/>
    <w:semiHidden/>
    <w:unhideWhenUsed/>
    <w:rsid w:val="00D91814"/>
    <w:rPr>
      <w:sz w:val="18"/>
      <w:szCs w:val="18"/>
    </w:rPr>
  </w:style>
  <w:style w:type="paragraph" w:styleId="CommentText">
    <w:name w:val="annotation text"/>
    <w:basedOn w:val="Normal"/>
    <w:link w:val="CommentTextChar"/>
    <w:uiPriority w:val="99"/>
    <w:semiHidden/>
    <w:unhideWhenUsed/>
    <w:rsid w:val="00D91814"/>
    <w:rPr>
      <w:sz w:val="24"/>
      <w:szCs w:val="24"/>
    </w:rPr>
  </w:style>
  <w:style w:type="character" w:customStyle="1" w:styleId="CommentTextChar">
    <w:name w:val="Comment Text Char"/>
    <w:link w:val="CommentText"/>
    <w:uiPriority w:val="99"/>
    <w:semiHidden/>
    <w:rsid w:val="00D91814"/>
    <w:rPr>
      <w:rFonts w:ascii="Times New Roman" w:eastAsia="Times New Roman" w:hAnsi="Times New Roman"/>
      <w:b/>
      <w:bCs/>
      <w:sz w:val="24"/>
      <w:szCs w:val="24"/>
      <w:lang w:val="lt-LT" w:eastAsia="en-US"/>
    </w:rPr>
  </w:style>
  <w:style w:type="paragraph" w:styleId="CommentSubject">
    <w:name w:val="annotation subject"/>
    <w:basedOn w:val="CommentText"/>
    <w:next w:val="CommentText"/>
    <w:link w:val="CommentSubjectChar"/>
    <w:uiPriority w:val="99"/>
    <w:semiHidden/>
    <w:unhideWhenUsed/>
    <w:rsid w:val="00D91814"/>
    <w:rPr>
      <w:sz w:val="20"/>
      <w:szCs w:val="20"/>
    </w:rPr>
  </w:style>
  <w:style w:type="character" w:customStyle="1" w:styleId="CommentSubjectChar">
    <w:name w:val="Comment Subject Char"/>
    <w:link w:val="CommentSubject"/>
    <w:uiPriority w:val="99"/>
    <w:semiHidden/>
    <w:rsid w:val="00D91814"/>
    <w:rPr>
      <w:rFonts w:ascii="Times New Roman" w:eastAsia="Times New Roman" w:hAnsi="Times New Roman"/>
      <w:b/>
      <w:bCs/>
      <w:sz w:val="24"/>
      <w:szCs w:val="24"/>
      <w:lang w:val="lt-LT" w:eastAsia="en-US"/>
    </w:rPr>
  </w:style>
  <w:style w:type="paragraph" w:styleId="Revision">
    <w:name w:val="Revision"/>
    <w:hidden/>
    <w:uiPriority w:val="99"/>
    <w:unhideWhenUsed/>
    <w:rsid w:val="00C879A1"/>
    <w:rPr>
      <w:rFonts w:ascii="Times New Roman" w:eastAsia="Times New Roman" w:hAnsi="Times New Roman"/>
      <w:b/>
      <w:bCs/>
      <w:lang w:eastAsia="en-US"/>
    </w:rPr>
  </w:style>
  <w:style w:type="character" w:customStyle="1" w:styleId="UnresolvedMention">
    <w:name w:val="Unresolved Mention"/>
    <w:basedOn w:val="DefaultParagraphFont"/>
    <w:uiPriority w:val="99"/>
    <w:semiHidden/>
    <w:unhideWhenUsed/>
    <w:rsid w:val="00094E3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ma.europa.e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NepageidaujamaR@vvkt.lt" TargetMode="External"/><Relationship Id="rId4" Type="http://schemas.openxmlformats.org/officeDocument/2006/relationships/settings" Target="settings.xml"/><Relationship Id="rId9" Type="http://schemas.openxmlformats.org/officeDocument/2006/relationships/hyperlink" Target="https://www.vvkt.lt/index.php?4004286486" TargetMode="External"/><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739546-0C72-4834-A7DB-B947AC7EE0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11155</Words>
  <Characters>6359</Characters>
  <Application>Microsoft Office Word</Application>
  <DocSecurity>0</DocSecurity>
  <Lines>52</Lines>
  <Paragraphs>34</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17480</CharactersWithSpaces>
  <SharedDoc>false</SharedDoc>
  <HLinks>
    <vt:vector size="42" baseType="variant">
      <vt:variant>
        <vt:i4>1245197</vt:i4>
      </vt:variant>
      <vt:variant>
        <vt:i4>20</vt:i4>
      </vt:variant>
      <vt:variant>
        <vt:i4>0</vt:i4>
      </vt:variant>
      <vt:variant>
        <vt:i4>5</vt:i4>
      </vt:variant>
      <vt:variant>
        <vt:lpwstr>http://www.ema.europa.eu/</vt:lpwstr>
      </vt:variant>
      <vt:variant>
        <vt:lpwstr/>
      </vt:variant>
      <vt:variant>
        <vt:i4>7077950</vt:i4>
      </vt:variant>
      <vt:variant>
        <vt:i4>17</vt:i4>
      </vt:variant>
      <vt:variant>
        <vt:i4>0</vt:i4>
      </vt:variant>
      <vt:variant>
        <vt:i4>5</vt:i4>
      </vt:variant>
      <vt:variant>
        <vt:lpwstr>http://www.vvkt.lt/</vt:lpwstr>
      </vt:variant>
      <vt:variant>
        <vt:lpwstr/>
      </vt:variant>
      <vt:variant>
        <vt:i4>2162708</vt:i4>
      </vt:variant>
      <vt:variant>
        <vt:i4>14</vt:i4>
      </vt:variant>
      <vt:variant>
        <vt:i4>0</vt:i4>
      </vt:variant>
      <vt:variant>
        <vt:i4>5</vt:i4>
      </vt:variant>
      <vt:variant>
        <vt:lpwstr>mailto:NepageidaujamaR@vvkt.lt</vt:lpwstr>
      </vt:variant>
      <vt:variant>
        <vt:lpwstr/>
      </vt:variant>
      <vt:variant>
        <vt:i4>7077950</vt:i4>
      </vt:variant>
      <vt:variant>
        <vt:i4>11</vt:i4>
      </vt:variant>
      <vt:variant>
        <vt:i4>0</vt:i4>
      </vt:variant>
      <vt:variant>
        <vt:i4>5</vt:i4>
      </vt:variant>
      <vt:variant>
        <vt:lpwstr>http://www.vvkt.lt/</vt:lpwstr>
      </vt:variant>
      <vt:variant>
        <vt:lpwstr/>
      </vt:variant>
      <vt:variant>
        <vt:i4>1245197</vt:i4>
      </vt:variant>
      <vt:variant>
        <vt:i4>8</vt:i4>
      </vt:variant>
      <vt:variant>
        <vt:i4>0</vt:i4>
      </vt:variant>
      <vt:variant>
        <vt:i4>5</vt:i4>
      </vt:variant>
      <vt:variant>
        <vt:lpwstr>http://www.ema.europa.eu/</vt:lpwstr>
      </vt:variant>
      <vt:variant>
        <vt:lpwstr/>
      </vt:variant>
      <vt:variant>
        <vt:i4>2162708</vt:i4>
      </vt:variant>
      <vt:variant>
        <vt:i4>5</vt:i4>
      </vt:variant>
      <vt:variant>
        <vt:i4>0</vt:i4>
      </vt:variant>
      <vt:variant>
        <vt:i4>5</vt:i4>
      </vt:variant>
      <vt:variant>
        <vt:lpwstr>mailto:NepageidaujamaR@vvkt.lt</vt:lpwstr>
      </vt:variant>
      <vt:variant>
        <vt:lpwstr/>
      </vt:variant>
      <vt:variant>
        <vt:i4>7077950</vt:i4>
      </vt:variant>
      <vt:variant>
        <vt:i4>2</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Grybauskaite, Jurgita</dc:creator>
  <cp:keywords/>
  <dc:description/>
  <cp:lastModifiedBy>Božena Kuntelija</cp:lastModifiedBy>
  <cp:revision>3</cp:revision>
  <dcterms:created xsi:type="dcterms:W3CDTF">2024-04-16T11:16:00Z</dcterms:created>
  <dcterms:modified xsi:type="dcterms:W3CDTF">2024-04-16T11:16:00Z</dcterms:modified>
</cp:coreProperties>
</file>