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D0E35" w14:textId="77777777" w:rsidR="00721E62" w:rsidRPr="00351C70" w:rsidRDefault="00721E62" w:rsidP="00721E62">
      <w:pPr>
        <w:tabs>
          <w:tab w:val="left" w:pos="1296"/>
          <w:tab w:val="center" w:pos="4819"/>
          <w:tab w:val="right" w:pos="9638"/>
        </w:tabs>
        <w:rPr>
          <w:noProof/>
          <w:sz w:val="22"/>
          <w:szCs w:val="22"/>
        </w:rPr>
      </w:pPr>
      <w:bookmarkStart w:id="0" w:name="_Toc129243138"/>
      <w:bookmarkStart w:id="1" w:name="_Toc129243263"/>
    </w:p>
    <w:p w14:paraId="3456D149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1A7A2AF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718B9C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A9C464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84143EF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AD80F1E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DC8A141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4DF0CA9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BF5854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5063B5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B1EACDB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2DA0EE6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27A5005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95C87B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DCF5549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607B399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081EBDF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3428415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9D1EAB4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525C366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4C5E8E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7841539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12EED7F" w14:textId="77777777" w:rsidR="00721E62" w:rsidRPr="00351C70" w:rsidRDefault="00721E62" w:rsidP="00721E62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bookmarkStart w:id="2" w:name="_Toc129243221"/>
      <w:bookmarkStart w:id="3" w:name="_Toc129243096"/>
      <w:r w:rsidRPr="00351C70">
        <w:rPr>
          <w:b/>
          <w:caps/>
          <w:noProof/>
          <w:sz w:val="22"/>
          <w:szCs w:val="22"/>
        </w:rPr>
        <w:t>I PRIEDAS</w:t>
      </w:r>
      <w:bookmarkEnd w:id="2"/>
      <w:bookmarkEnd w:id="3"/>
    </w:p>
    <w:p w14:paraId="5059E70B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4017CE5" w14:textId="77777777" w:rsidR="00721E62" w:rsidRPr="00351C70" w:rsidRDefault="00721E62" w:rsidP="00721E62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bookmarkStart w:id="4" w:name="_Toc129243222"/>
      <w:bookmarkStart w:id="5" w:name="_Toc129243097"/>
      <w:r w:rsidRPr="00351C70">
        <w:rPr>
          <w:b/>
          <w:caps/>
          <w:noProof/>
          <w:sz w:val="22"/>
          <w:szCs w:val="22"/>
        </w:rPr>
        <w:t>PREPARATO CHARAKTERISTIKŲ SANTRAUKA</w:t>
      </w:r>
      <w:bookmarkEnd w:id="4"/>
      <w:bookmarkEnd w:id="5"/>
    </w:p>
    <w:p w14:paraId="6821263F" w14:textId="77777777" w:rsidR="00721E62" w:rsidRPr="00351C70" w:rsidRDefault="00721E62" w:rsidP="00721E62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br w:type="page"/>
      </w:r>
      <w:bookmarkStart w:id="6" w:name="_Toc129243223"/>
      <w:bookmarkStart w:id="7" w:name="_Toc129243098"/>
      <w:r w:rsidRPr="00351C70">
        <w:rPr>
          <w:b/>
          <w:noProof/>
          <w:sz w:val="22"/>
          <w:szCs w:val="22"/>
        </w:rPr>
        <w:lastRenderedPageBreak/>
        <w:t>1.</w:t>
      </w:r>
      <w:r w:rsidRPr="00351C70">
        <w:rPr>
          <w:b/>
          <w:noProof/>
          <w:sz w:val="22"/>
          <w:szCs w:val="22"/>
        </w:rPr>
        <w:tab/>
        <w:t>VAISTINIO PREPARATO PAVADINIMAS</w:t>
      </w:r>
      <w:bookmarkEnd w:id="6"/>
      <w:bookmarkEnd w:id="7"/>
    </w:p>
    <w:p w14:paraId="5AC51C8C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6E502A5" w14:textId="2F813354" w:rsidR="00721E62" w:rsidRPr="00351C70" w:rsidRDefault="002522CB" w:rsidP="00721E62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 xml:space="preserve">Loratadine Accord 10 mg </w:t>
      </w:r>
      <w:r w:rsidR="00721E62" w:rsidRPr="00351C70">
        <w:rPr>
          <w:noProof/>
          <w:sz w:val="22"/>
          <w:szCs w:val="22"/>
        </w:rPr>
        <w:t>tabletės</w:t>
      </w:r>
    </w:p>
    <w:p w14:paraId="3E7B3C5E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8C7C56E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2EDDA49" w14:textId="77777777" w:rsidR="00721E62" w:rsidRPr="00351C70" w:rsidRDefault="00721E62" w:rsidP="00721E62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8" w:name="_Toc129243224"/>
      <w:bookmarkStart w:id="9" w:name="_Toc129243099"/>
      <w:r w:rsidRPr="00351C70">
        <w:rPr>
          <w:b/>
          <w:noProof/>
          <w:sz w:val="22"/>
          <w:szCs w:val="22"/>
        </w:rPr>
        <w:t>2.</w:t>
      </w:r>
      <w:r w:rsidRPr="00351C70">
        <w:rPr>
          <w:b/>
          <w:noProof/>
          <w:sz w:val="22"/>
          <w:szCs w:val="22"/>
        </w:rPr>
        <w:tab/>
        <w:t>KOKYBINĖ IR KIEKYBINĖ SUDĖTIS</w:t>
      </w:r>
      <w:bookmarkEnd w:id="8"/>
      <w:bookmarkEnd w:id="9"/>
    </w:p>
    <w:p w14:paraId="39DC0DBE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47773E3" w14:textId="77777777" w:rsidR="006A47D1" w:rsidRPr="006A47D1" w:rsidRDefault="006A47D1" w:rsidP="006A47D1">
      <w:pPr>
        <w:rPr>
          <w:noProof/>
          <w:sz w:val="22"/>
          <w:szCs w:val="22"/>
        </w:rPr>
      </w:pPr>
      <w:r w:rsidRPr="006A47D1">
        <w:rPr>
          <w:noProof/>
          <w:sz w:val="22"/>
          <w:szCs w:val="22"/>
        </w:rPr>
        <w:t>Kiekvienoje tabletėje yra 10 mg loratadino.</w:t>
      </w:r>
    </w:p>
    <w:p w14:paraId="45A58562" w14:textId="77777777" w:rsidR="006A47D1" w:rsidRPr="006A47D1" w:rsidRDefault="006A47D1" w:rsidP="006A47D1">
      <w:pPr>
        <w:rPr>
          <w:noProof/>
          <w:sz w:val="22"/>
          <w:szCs w:val="22"/>
          <w:u w:val="single"/>
        </w:rPr>
      </w:pPr>
    </w:p>
    <w:p w14:paraId="03E9CAF5" w14:textId="77777777" w:rsidR="0075279D" w:rsidRPr="00351C70" w:rsidRDefault="006A47D1" w:rsidP="006A47D1">
      <w:pPr>
        <w:rPr>
          <w:noProof/>
          <w:sz w:val="22"/>
          <w:szCs w:val="22"/>
          <w:u w:val="single"/>
        </w:rPr>
      </w:pPr>
      <w:r w:rsidRPr="006A47D1">
        <w:rPr>
          <w:noProof/>
          <w:sz w:val="22"/>
          <w:szCs w:val="22"/>
          <w:u w:val="single"/>
        </w:rPr>
        <w:t>Pagalbinė medžiaga, kurios poveikis žinomas</w:t>
      </w:r>
    </w:p>
    <w:p w14:paraId="79FAEA19" w14:textId="66D2DBC9" w:rsidR="006A47D1" w:rsidRPr="006A47D1" w:rsidRDefault="0075279D" w:rsidP="006A47D1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K</w:t>
      </w:r>
      <w:r w:rsidR="006A47D1" w:rsidRPr="006A47D1">
        <w:rPr>
          <w:noProof/>
          <w:sz w:val="22"/>
          <w:szCs w:val="22"/>
        </w:rPr>
        <w:t xml:space="preserve">iekvienoje tabletėje yra </w:t>
      </w:r>
      <w:r w:rsidRPr="00351C70">
        <w:rPr>
          <w:noProof/>
          <w:sz w:val="22"/>
          <w:szCs w:val="22"/>
        </w:rPr>
        <w:t>67,55</w:t>
      </w:r>
      <w:r w:rsidR="006A47D1" w:rsidRPr="006A47D1">
        <w:rPr>
          <w:noProof/>
          <w:sz w:val="22"/>
          <w:szCs w:val="22"/>
        </w:rPr>
        <w:t xml:space="preserve"> mg laktozės </w:t>
      </w:r>
      <w:r w:rsidRPr="00351C70">
        <w:rPr>
          <w:noProof/>
          <w:sz w:val="22"/>
          <w:szCs w:val="22"/>
        </w:rPr>
        <w:t>(</w:t>
      </w:r>
      <w:r w:rsidR="006A47D1" w:rsidRPr="006A47D1">
        <w:rPr>
          <w:noProof/>
          <w:sz w:val="22"/>
          <w:szCs w:val="22"/>
        </w:rPr>
        <w:t>monohidrato</w:t>
      </w:r>
      <w:r w:rsidRPr="00351C70">
        <w:rPr>
          <w:noProof/>
          <w:sz w:val="22"/>
          <w:szCs w:val="22"/>
        </w:rPr>
        <w:t xml:space="preserve"> pavidalu)</w:t>
      </w:r>
      <w:r w:rsidR="006A47D1" w:rsidRPr="006A47D1">
        <w:rPr>
          <w:noProof/>
          <w:sz w:val="22"/>
          <w:szCs w:val="22"/>
        </w:rPr>
        <w:t>.</w:t>
      </w:r>
    </w:p>
    <w:p w14:paraId="29F3B7B2" w14:textId="77777777" w:rsidR="006A47D1" w:rsidRPr="006A47D1" w:rsidRDefault="006A47D1" w:rsidP="006A47D1">
      <w:pPr>
        <w:rPr>
          <w:noProof/>
          <w:sz w:val="22"/>
          <w:szCs w:val="22"/>
        </w:rPr>
      </w:pPr>
    </w:p>
    <w:p w14:paraId="05DAEFD3" w14:textId="77777777" w:rsidR="006A47D1" w:rsidRPr="006A47D1" w:rsidRDefault="006A47D1" w:rsidP="006A47D1">
      <w:pPr>
        <w:rPr>
          <w:noProof/>
          <w:sz w:val="22"/>
          <w:szCs w:val="22"/>
        </w:rPr>
      </w:pPr>
      <w:r w:rsidRPr="006A47D1">
        <w:rPr>
          <w:noProof/>
          <w:sz w:val="22"/>
          <w:szCs w:val="22"/>
        </w:rPr>
        <w:t>Visos pagalbinės medžiagos išvardytos 6.1 skyriuje.</w:t>
      </w:r>
    </w:p>
    <w:p w14:paraId="3B2F220F" w14:textId="77777777" w:rsidR="006A47D1" w:rsidRPr="006A47D1" w:rsidRDefault="006A47D1" w:rsidP="006A47D1">
      <w:pPr>
        <w:rPr>
          <w:noProof/>
          <w:sz w:val="22"/>
          <w:szCs w:val="22"/>
        </w:rPr>
      </w:pPr>
    </w:p>
    <w:p w14:paraId="1A3A59F7" w14:textId="77777777" w:rsidR="006A47D1" w:rsidRPr="006A47D1" w:rsidRDefault="006A47D1" w:rsidP="006A47D1">
      <w:pPr>
        <w:rPr>
          <w:noProof/>
          <w:sz w:val="22"/>
          <w:szCs w:val="22"/>
        </w:rPr>
      </w:pPr>
    </w:p>
    <w:p w14:paraId="463E7285" w14:textId="77777777" w:rsidR="00721E62" w:rsidRPr="00351C70" w:rsidRDefault="00721E62" w:rsidP="00721E62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10" w:name="_Toc129243225"/>
      <w:bookmarkStart w:id="11" w:name="_Toc129243100"/>
      <w:r w:rsidRPr="00351C70">
        <w:rPr>
          <w:b/>
          <w:noProof/>
          <w:sz w:val="22"/>
          <w:szCs w:val="22"/>
        </w:rPr>
        <w:t>3.</w:t>
      </w:r>
      <w:r w:rsidRPr="00351C70">
        <w:rPr>
          <w:b/>
          <w:noProof/>
          <w:sz w:val="22"/>
          <w:szCs w:val="22"/>
        </w:rPr>
        <w:tab/>
        <w:t>FARMACINĖ FORMA</w:t>
      </w:r>
      <w:bookmarkEnd w:id="10"/>
      <w:bookmarkEnd w:id="11"/>
    </w:p>
    <w:p w14:paraId="64BC2B4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3BA6A94" w14:textId="77777777" w:rsidR="006A47D1" w:rsidRPr="00351C70" w:rsidRDefault="006A47D1" w:rsidP="006A47D1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>Tabletė.</w:t>
      </w:r>
    </w:p>
    <w:p w14:paraId="4094ADE1" w14:textId="5BC1AEC4" w:rsidR="006A47D1" w:rsidRPr="00351C70" w:rsidRDefault="0075279D" w:rsidP="006A47D1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>B</w:t>
      </w:r>
      <w:r w:rsidR="006A47D1" w:rsidRPr="00351C70">
        <w:rPr>
          <w:sz w:val="22"/>
          <w:szCs w:val="22"/>
          <w:lang w:eastAsia="lt-LT"/>
        </w:rPr>
        <w:t>alt</w:t>
      </w:r>
      <w:r w:rsidR="00806F9B" w:rsidRPr="00351C70">
        <w:rPr>
          <w:sz w:val="22"/>
          <w:szCs w:val="22"/>
          <w:lang w:eastAsia="lt-LT"/>
        </w:rPr>
        <w:t>os</w:t>
      </w:r>
      <w:r w:rsidR="006A47D1" w:rsidRPr="00351C70">
        <w:rPr>
          <w:sz w:val="22"/>
          <w:szCs w:val="22"/>
          <w:lang w:eastAsia="lt-LT"/>
        </w:rPr>
        <w:t xml:space="preserve"> arba beveik balt</w:t>
      </w:r>
      <w:r w:rsidR="00806F9B" w:rsidRPr="00351C70">
        <w:rPr>
          <w:sz w:val="22"/>
          <w:szCs w:val="22"/>
          <w:lang w:eastAsia="lt-LT"/>
        </w:rPr>
        <w:t>os spalvos</w:t>
      </w:r>
      <w:r w:rsidR="006A47D1" w:rsidRPr="00351C70">
        <w:rPr>
          <w:sz w:val="22"/>
          <w:szCs w:val="22"/>
          <w:lang w:eastAsia="lt-LT"/>
        </w:rPr>
        <w:t>, 8</w:t>
      </w:r>
      <w:r w:rsidRPr="00351C70">
        <w:rPr>
          <w:sz w:val="22"/>
          <w:szCs w:val="22"/>
          <w:lang w:eastAsia="lt-LT"/>
        </w:rPr>
        <w:t> </w:t>
      </w:r>
      <w:r w:rsidR="006A47D1" w:rsidRPr="00351C70">
        <w:rPr>
          <w:sz w:val="22"/>
          <w:szCs w:val="22"/>
          <w:lang w:eastAsia="lt-LT"/>
        </w:rPr>
        <w:t>mm, apvali</w:t>
      </w:r>
      <w:r w:rsidR="00806F9B" w:rsidRPr="00351C70">
        <w:rPr>
          <w:sz w:val="22"/>
          <w:szCs w:val="22"/>
          <w:lang w:eastAsia="lt-LT"/>
        </w:rPr>
        <w:t>os</w:t>
      </w:r>
      <w:r w:rsidR="006A47D1" w:rsidRPr="00351C70">
        <w:rPr>
          <w:sz w:val="22"/>
          <w:szCs w:val="22"/>
          <w:lang w:eastAsia="lt-LT"/>
        </w:rPr>
        <w:t>, plokšči</w:t>
      </w:r>
      <w:r w:rsidR="00806F9B" w:rsidRPr="00351C70">
        <w:rPr>
          <w:sz w:val="22"/>
          <w:szCs w:val="22"/>
          <w:lang w:eastAsia="lt-LT"/>
        </w:rPr>
        <w:t>os</w:t>
      </w:r>
      <w:r w:rsidR="006A47D1" w:rsidRPr="00351C70">
        <w:rPr>
          <w:sz w:val="22"/>
          <w:szCs w:val="22"/>
          <w:lang w:eastAsia="lt-LT"/>
        </w:rPr>
        <w:t xml:space="preserve">, </w:t>
      </w:r>
      <w:r w:rsidR="00806F9B" w:rsidRPr="00351C70">
        <w:rPr>
          <w:sz w:val="22"/>
          <w:szCs w:val="22"/>
          <w:lang w:eastAsia="lt-LT"/>
        </w:rPr>
        <w:t>nedengtos tabletės, kurių vienoje</w:t>
      </w:r>
      <w:r w:rsidR="00E87242" w:rsidRPr="00351C70">
        <w:rPr>
          <w:sz w:val="22"/>
          <w:szCs w:val="22"/>
          <w:lang w:eastAsia="lt-LT"/>
        </w:rPr>
        <w:t xml:space="preserve"> </w:t>
      </w:r>
      <w:r w:rsidR="00806F9B" w:rsidRPr="00351C70">
        <w:rPr>
          <w:sz w:val="22"/>
          <w:szCs w:val="22"/>
          <w:lang w:eastAsia="lt-LT"/>
        </w:rPr>
        <w:t xml:space="preserve">pusėje įspausta „KH“, o kitoje pusėje </w:t>
      </w:r>
      <w:r w:rsidR="00E87242" w:rsidRPr="00351C70">
        <w:rPr>
          <w:sz w:val="22"/>
          <w:szCs w:val="22"/>
          <w:lang w:eastAsia="lt-LT"/>
        </w:rPr>
        <w:t>– vagelė</w:t>
      </w:r>
      <w:r w:rsidR="006A47D1" w:rsidRPr="00351C70">
        <w:rPr>
          <w:sz w:val="22"/>
          <w:szCs w:val="22"/>
          <w:lang w:eastAsia="lt-LT"/>
        </w:rPr>
        <w:t>.</w:t>
      </w:r>
    </w:p>
    <w:p w14:paraId="396924B7" w14:textId="77777777" w:rsidR="00E87242" w:rsidRPr="00351C70" w:rsidRDefault="00E87242" w:rsidP="006A47D1">
      <w:pPr>
        <w:tabs>
          <w:tab w:val="left" w:pos="567"/>
        </w:tabs>
        <w:rPr>
          <w:sz w:val="22"/>
          <w:szCs w:val="22"/>
          <w:lang w:eastAsia="lt-LT"/>
        </w:rPr>
      </w:pPr>
    </w:p>
    <w:p w14:paraId="22DF68B5" w14:textId="17E3AA9A" w:rsidR="006A47D1" w:rsidRPr="00351C70" w:rsidRDefault="006A47D1" w:rsidP="006A47D1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 xml:space="preserve">Vagelė skirta </w:t>
      </w:r>
      <w:r w:rsidR="009C3F88">
        <w:rPr>
          <w:sz w:val="22"/>
          <w:szCs w:val="22"/>
          <w:lang w:eastAsia="lt-LT"/>
        </w:rPr>
        <w:t xml:space="preserve">tik </w:t>
      </w:r>
      <w:r w:rsidRPr="00351C70">
        <w:rPr>
          <w:sz w:val="22"/>
          <w:szCs w:val="22"/>
          <w:lang w:eastAsia="lt-LT"/>
        </w:rPr>
        <w:t xml:space="preserve">tabletei perlaužti, </w:t>
      </w:r>
      <w:r w:rsidR="00E87242" w:rsidRPr="00351C70">
        <w:rPr>
          <w:sz w:val="22"/>
          <w:szCs w:val="22"/>
          <w:lang w:eastAsia="lt-LT"/>
        </w:rPr>
        <w:t xml:space="preserve">kad būtų lengviau nuryti, </w:t>
      </w:r>
      <w:r w:rsidRPr="00351C70">
        <w:rPr>
          <w:sz w:val="22"/>
          <w:szCs w:val="22"/>
          <w:lang w:eastAsia="lt-LT"/>
        </w:rPr>
        <w:t>bet ne padalinti į lygas dozes.</w:t>
      </w:r>
    </w:p>
    <w:p w14:paraId="10787660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86202F5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3187926" w14:textId="77777777" w:rsidR="00721E62" w:rsidRPr="00351C70" w:rsidRDefault="00721E62" w:rsidP="00721E62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12" w:name="_Toc129243226"/>
      <w:bookmarkStart w:id="13" w:name="_Toc129243101"/>
      <w:r w:rsidRPr="00351C70">
        <w:rPr>
          <w:b/>
          <w:noProof/>
          <w:sz w:val="22"/>
          <w:szCs w:val="22"/>
        </w:rPr>
        <w:t>4.</w:t>
      </w:r>
      <w:r w:rsidRPr="00351C70">
        <w:rPr>
          <w:b/>
          <w:noProof/>
          <w:sz w:val="22"/>
          <w:szCs w:val="22"/>
        </w:rPr>
        <w:tab/>
        <w:t>KLINIKINĖ INFORMACIJA</w:t>
      </w:r>
      <w:bookmarkEnd w:id="12"/>
      <w:bookmarkEnd w:id="13"/>
    </w:p>
    <w:p w14:paraId="3CEC824B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84F48C4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14" w:name="_Toc129243227"/>
      <w:bookmarkStart w:id="15" w:name="_Toc129243102"/>
      <w:r w:rsidRPr="00351C70">
        <w:rPr>
          <w:b/>
          <w:noProof/>
          <w:kern w:val="28"/>
          <w:sz w:val="22"/>
          <w:szCs w:val="22"/>
        </w:rPr>
        <w:t>4.1</w:t>
      </w:r>
      <w:r w:rsidRPr="00351C70">
        <w:rPr>
          <w:b/>
          <w:noProof/>
          <w:kern w:val="28"/>
          <w:sz w:val="22"/>
          <w:szCs w:val="22"/>
        </w:rPr>
        <w:tab/>
        <w:t>Terapinės indikacijos</w:t>
      </w:r>
      <w:bookmarkEnd w:id="14"/>
      <w:bookmarkEnd w:id="15"/>
    </w:p>
    <w:p w14:paraId="74A77904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C7A27CF" w14:textId="52A9B6FE" w:rsidR="006A47D1" w:rsidRPr="00351C70" w:rsidRDefault="00E87242" w:rsidP="006A47D1">
      <w:pPr>
        <w:rPr>
          <w:sz w:val="22"/>
          <w:szCs w:val="22"/>
          <w:lang w:eastAsia="lt-LT"/>
        </w:rPr>
      </w:pPr>
      <w:r w:rsidRPr="00351C70">
        <w:rPr>
          <w:noProof/>
          <w:sz w:val="22"/>
          <w:szCs w:val="22"/>
        </w:rPr>
        <w:t xml:space="preserve">Loratadine Accord skirtas </w:t>
      </w:r>
      <w:r w:rsidRPr="00351C70">
        <w:rPr>
          <w:sz w:val="22"/>
          <w:szCs w:val="22"/>
          <w:lang w:eastAsia="lt-LT"/>
        </w:rPr>
        <w:t>s</w:t>
      </w:r>
      <w:r w:rsidR="006A47D1" w:rsidRPr="00351C70">
        <w:rPr>
          <w:sz w:val="22"/>
          <w:szCs w:val="22"/>
          <w:lang w:eastAsia="lt-LT"/>
        </w:rPr>
        <w:t>imptomini</w:t>
      </w:r>
      <w:r w:rsidRPr="00351C70">
        <w:rPr>
          <w:sz w:val="22"/>
          <w:szCs w:val="22"/>
          <w:lang w:eastAsia="lt-LT"/>
        </w:rPr>
        <w:t>am</w:t>
      </w:r>
      <w:r w:rsidR="006A47D1" w:rsidRPr="00351C70">
        <w:rPr>
          <w:sz w:val="22"/>
          <w:szCs w:val="22"/>
          <w:lang w:eastAsia="lt-LT"/>
        </w:rPr>
        <w:t xml:space="preserve"> alerginio rinito ir lėtinės idiopatinės dilgėlinės gydym</w:t>
      </w:r>
      <w:r w:rsidRPr="00351C70">
        <w:rPr>
          <w:sz w:val="22"/>
          <w:szCs w:val="22"/>
          <w:lang w:eastAsia="lt-LT"/>
        </w:rPr>
        <w:t>ui</w:t>
      </w:r>
      <w:r w:rsidR="006A47D1" w:rsidRPr="00351C70">
        <w:rPr>
          <w:sz w:val="22"/>
          <w:szCs w:val="22"/>
          <w:lang w:eastAsia="lt-LT"/>
        </w:rPr>
        <w:t>.</w:t>
      </w:r>
    </w:p>
    <w:p w14:paraId="2DC600E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01DD977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16" w:name="_Toc129243228"/>
      <w:bookmarkStart w:id="17" w:name="_Toc129243103"/>
      <w:r w:rsidRPr="00351C70">
        <w:rPr>
          <w:b/>
          <w:noProof/>
          <w:kern w:val="28"/>
          <w:sz w:val="22"/>
          <w:szCs w:val="22"/>
        </w:rPr>
        <w:t>4.2</w:t>
      </w:r>
      <w:r w:rsidRPr="00351C70">
        <w:rPr>
          <w:b/>
          <w:noProof/>
          <w:kern w:val="28"/>
          <w:sz w:val="22"/>
          <w:szCs w:val="22"/>
        </w:rPr>
        <w:tab/>
        <w:t>Dozavimas ir vartojimo metodas</w:t>
      </w:r>
      <w:bookmarkEnd w:id="16"/>
      <w:bookmarkEnd w:id="17"/>
    </w:p>
    <w:p w14:paraId="342C7682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D2C6628" w14:textId="77777777" w:rsidR="006A47D1" w:rsidRPr="00351C70" w:rsidRDefault="006A47D1" w:rsidP="006A47D1">
      <w:pPr>
        <w:rPr>
          <w:sz w:val="22"/>
          <w:szCs w:val="22"/>
          <w:u w:val="single"/>
          <w:lang w:eastAsia="lt-LT"/>
        </w:rPr>
      </w:pPr>
      <w:r w:rsidRPr="00351C70">
        <w:rPr>
          <w:sz w:val="22"/>
          <w:szCs w:val="22"/>
          <w:u w:val="single"/>
          <w:lang w:eastAsia="lt-LT"/>
        </w:rPr>
        <w:t>Dozavimas</w:t>
      </w:r>
    </w:p>
    <w:p w14:paraId="5B57FD5F" w14:textId="77777777" w:rsidR="006A47D1" w:rsidRPr="00351C70" w:rsidRDefault="006A47D1" w:rsidP="006A47D1">
      <w:pPr>
        <w:rPr>
          <w:sz w:val="22"/>
          <w:szCs w:val="22"/>
          <w:u w:val="single"/>
          <w:lang w:eastAsia="lt-LT"/>
        </w:rPr>
      </w:pPr>
    </w:p>
    <w:p w14:paraId="47B522A0" w14:textId="459A908C" w:rsidR="00E87242" w:rsidRPr="00351C70" w:rsidRDefault="006A47D1" w:rsidP="006A47D1">
      <w:pPr>
        <w:rPr>
          <w:sz w:val="22"/>
          <w:szCs w:val="22"/>
          <w:lang w:eastAsia="lt-LT"/>
        </w:rPr>
      </w:pPr>
      <w:r w:rsidRPr="00351C70">
        <w:rPr>
          <w:i/>
          <w:sz w:val="22"/>
          <w:szCs w:val="22"/>
          <w:lang w:eastAsia="lt-LT"/>
        </w:rPr>
        <w:t>Suaugusieji</w:t>
      </w:r>
    </w:p>
    <w:p w14:paraId="59A014A1" w14:textId="380C11A6" w:rsidR="006A47D1" w:rsidRPr="00351C70" w:rsidRDefault="00E87242" w:rsidP="006A47D1">
      <w:pPr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 xml:space="preserve">Viena tabletė </w:t>
      </w:r>
      <w:r w:rsidR="006A47D1" w:rsidRPr="00351C70">
        <w:rPr>
          <w:sz w:val="22"/>
          <w:szCs w:val="22"/>
          <w:lang w:eastAsia="lt-LT"/>
        </w:rPr>
        <w:t xml:space="preserve">kartą per parą. </w:t>
      </w:r>
    </w:p>
    <w:p w14:paraId="703CF57C" w14:textId="77777777" w:rsidR="006A47D1" w:rsidRPr="00351C70" w:rsidRDefault="006A47D1" w:rsidP="006A47D1">
      <w:pPr>
        <w:rPr>
          <w:sz w:val="22"/>
          <w:szCs w:val="22"/>
          <w:lang w:eastAsia="lt-LT"/>
        </w:rPr>
      </w:pPr>
    </w:p>
    <w:p w14:paraId="6DA28204" w14:textId="77777777" w:rsidR="006A47D1" w:rsidRPr="00351C70" w:rsidRDefault="006A47D1" w:rsidP="006A47D1">
      <w:pPr>
        <w:tabs>
          <w:tab w:val="left" w:pos="567"/>
        </w:tabs>
        <w:spacing w:line="260" w:lineRule="exact"/>
        <w:rPr>
          <w:i/>
          <w:iCs/>
          <w:snapToGrid w:val="0"/>
          <w:sz w:val="22"/>
          <w:szCs w:val="22"/>
        </w:rPr>
      </w:pPr>
      <w:r w:rsidRPr="00351C70">
        <w:rPr>
          <w:i/>
          <w:iCs/>
          <w:noProof/>
          <w:snapToGrid w:val="0"/>
          <w:sz w:val="22"/>
          <w:szCs w:val="22"/>
        </w:rPr>
        <w:t>Vaikų populiacija</w:t>
      </w:r>
    </w:p>
    <w:p w14:paraId="7EE8F696" w14:textId="5A39ED76" w:rsidR="006A47D1" w:rsidRPr="00351C70" w:rsidRDefault="00E87242" w:rsidP="006A47D1">
      <w:pPr>
        <w:rPr>
          <w:iCs/>
          <w:sz w:val="22"/>
          <w:szCs w:val="22"/>
          <w:lang w:eastAsia="lt-LT"/>
        </w:rPr>
      </w:pPr>
      <w:r w:rsidRPr="00351C70">
        <w:rPr>
          <w:iCs/>
          <w:sz w:val="22"/>
          <w:szCs w:val="22"/>
          <w:lang w:eastAsia="lt-LT"/>
        </w:rPr>
        <w:t>6</w:t>
      </w:r>
      <w:r w:rsidR="006A47D1" w:rsidRPr="00351C70">
        <w:rPr>
          <w:iCs/>
          <w:sz w:val="22"/>
          <w:szCs w:val="22"/>
          <w:lang w:eastAsia="lt-LT"/>
        </w:rPr>
        <w:t> </w:t>
      </w:r>
      <w:r w:rsidRPr="00351C70">
        <w:rPr>
          <w:iCs/>
          <w:sz w:val="22"/>
          <w:szCs w:val="22"/>
          <w:lang w:eastAsia="lt-LT"/>
        </w:rPr>
        <w:t>metų ir vyresni vaikai, sveriantys daugiau kaip 30 kg</w:t>
      </w:r>
      <w:r w:rsidR="00066277">
        <w:rPr>
          <w:iCs/>
          <w:sz w:val="22"/>
          <w:szCs w:val="22"/>
          <w:lang w:eastAsia="lt-LT"/>
        </w:rPr>
        <w:t>:</w:t>
      </w:r>
    </w:p>
    <w:p w14:paraId="1987A803" w14:textId="77777777" w:rsidR="00E87242" w:rsidRPr="00351C70" w:rsidRDefault="00E87242" w:rsidP="00E87242">
      <w:pPr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 xml:space="preserve">Viena tabletė kartą per parą. </w:t>
      </w:r>
    </w:p>
    <w:p w14:paraId="41813E8D" w14:textId="776E2086" w:rsidR="00E87242" w:rsidRPr="00351C70" w:rsidRDefault="00E87242" w:rsidP="006A47D1">
      <w:pPr>
        <w:rPr>
          <w:iCs/>
          <w:sz w:val="22"/>
          <w:szCs w:val="22"/>
          <w:lang w:eastAsia="lt-LT"/>
        </w:rPr>
      </w:pPr>
      <w:r w:rsidRPr="00351C70">
        <w:rPr>
          <w:iCs/>
          <w:sz w:val="22"/>
          <w:szCs w:val="22"/>
          <w:lang w:eastAsia="lt-LT"/>
        </w:rPr>
        <w:t>Norint tinkamai dozuoti jaunesniems nei 6 metų ar sveriantiems 30 kg ar mažiau vaikams</w:t>
      </w:r>
      <w:r w:rsidR="000D6B2D" w:rsidRPr="00351C70">
        <w:rPr>
          <w:iCs/>
          <w:sz w:val="22"/>
          <w:szCs w:val="22"/>
          <w:lang w:eastAsia="lt-LT"/>
        </w:rPr>
        <w:t>,</w:t>
      </w:r>
      <w:r w:rsidRPr="00351C70">
        <w:rPr>
          <w:iCs/>
          <w:sz w:val="22"/>
          <w:szCs w:val="22"/>
          <w:lang w:eastAsia="lt-LT"/>
        </w:rPr>
        <w:t xml:space="preserve"> yra kitų tinkamesnių</w:t>
      </w:r>
      <w:r w:rsidR="00E22AC7" w:rsidRPr="00351C70">
        <w:rPr>
          <w:iCs/>
          <w:sz w:val="22"/>
          <w:szCs w:val="22"/>
          <w:lang w:eastAsia="lt-LT"/>
        </w:rPr>
        <w:t xml:space="preserve"> </w:t>
      </w:r>
      <w:r w:rsidR="00E92517" w:rsidRPr="009971D0">
        <w:rPr>
          <w:iCs/>
          <w:sz w:val="22"/>
          <w:szCs w:val="22"/>
          <w:lang w:eastAsia="lt-LT"/>
        </w:rPr>
        <w:t>farmacinių formų vaistini</w:t>
      </w:r>
      <w:r w:rsidR="00E92517">
        <w:rPr>
          <w:iCs/>
          <w:sz w:val="22"/>
          <w:szCs w:val="22"/>
          <w:lang w:eastAsia="lt-LT"/>
        </w:rPr>
        <w:t>ų</w:t>
      </w:r>
      <w:r w:rsidR="00E92517" w:rsidRPr="009971D0">
        <w:rPr>
          <w:iCs/>
          <w:sz w:val="22"/>
          <w:szCs w:val="22"/>
          <w:lang w:eastAsia="lt-LT"/>
        </w:rPr>
        <w:t xml:space="preserve"> preparat</w:t>
      </w:r>
      <w:r w:rsidR="00E92517">
        <w:rPr>
          <w:iCs/>
          <w:sz w:val="22"/>
          <w:szCs w:val="22"/>
          <w:lang w:eastAsia="lt-LT"/>
        </w:rPr>
        <w:t>ų</w:t>
      </w:r>
      <w:r w:rsidRPr="00351C70">
        <w:rPr>
          <w:iCs/>
          <w:sz w:val="22"/>
          <w:szCs w:val="22"/>
          <w:lang w:eastAsia="lt-LT"/>
        </w:rPr>
        <w:t>.</w:t>
      </w:r>
    </w:p>
    <w:p w14:paraId="07A3E2E1" w14:textId="77777777" w:rsidR="000D6B2D" w:rsidRPr="00351C70" w:rsidRDefault="000D6B2D" w:rsidP="006A47D1">
      <w:pPr>
        <w:rPr>
          <w:iCs/>
          <w:sz w:val="22"/>
          <w:szCs w:val="22"/>
          <w:lang w:eastAsia="lt-LT"/>
        </w:rPr>
      </w:pPr>
    </w:p>
    <w:p w14:paraId="092C2512" w14:textId="0276DD2D" w:rsidR="006A47D1" w:rsidRPr="00351C70" w:rsidRDefault="006A47D1" w:rsidP="006A47D1">
      <w:pPr>
        <w:rPr>
          <w:iCs/>
          <w:sz w:val="22"/>
          <w:szCs w:val="22"/>
          <w:lang w:eastAsia="lt-LT"/>
        </w:rPr>
      </w:pPr>
      <w:r w:rsidRPr="00351C70">
        <w:rPr>
          <w:iCs/>
          <w:sz w:val="22"/>
          <w:szCs w:val="22"/>
          <w:lang w:eastAsia="lt-LT"/>
        </w:rPr>
        <w:t>Jaunesni kaip 2 metų vaika</w:t>
      </w:r>
      <w:r w:rsidR="000D6B2D" w:rsidRPr="00351C70">
        <w:rPr>
          <w:iCs/>
          <w:sz w:val="22"/>
          <w:szCs w:val="22"/>
          <w:lang w:eastAsia="lt-LT"/>
        </w:rPr>
        <w:t>i</w:t>
      </w:r>
      <w:r w:rsidR="00066277">
        <w:rPr>
          <w:iCs/>
          <w:sz w:val="22"/>
          <w:szCs w:val="22"/>
          <w:lang w:eastAsia="lt-LT"/>
        </w:rPr>
        <w:t>:</w:t>
      </w:r>
    </w:p>
    <w:p w14:paraId="7D96E27A" w14:textId="4843764E" w:rsidR="006A47D1" w:rsidRPr="00351C70" w:rsidRDefault="006A47D1" w:rsidP="006A47D1">
      <w:pPr>
        <w:rPr>
          <w:sz w:val="22"/>
          <w:szCs w:val="22"/>
          <w:lang w:eastAsia="lt-LT"/>
        </w:rPr>
      </w:pPr>
      <w:proofErr w:type="spellStart"/>
      <w:r w:rsidRPr="00351C70">
        <w:rPr>
          <w:sz w:val="22"/>
          <w:szCs w:val="22"/>
          <w:lang w:eastAsia="lt-LT"/>
        </w:rPr>
        <w:t>Loratadino</w:t>
      </w:r>
      <w:proofErr w:type="spellEnd"/>
      <w:r w:rsidRPr="00351C70">
        <w:rPr>
          <w:sz w:val="22"/>
          <w:szCs w:val="22"/>
          <w:lang w:eastAsia="lt-LT"/>
        </w:rPr>
        <w:t xml:space="preserve"> saugumas ir veiksmingumas</w:t>
      </w:r>
      <w:r w:rsidR="000D6B2D" w:rsidRPr="00351C70">
        <w:rPr>
          <w:sz w:val="22"/>
          <w:szCs w:val="22"/>
          <w:lang w:eastAsia="lt-LT"/>
        </w:rPr>
        <w:t xml:space="preserve"> </w:t>
      </w:r>
      <w:r w:rsidRPr="00351C70">
        <w:rPr>
          <w:sz w:val="22"/>
          <w:szCs w:val="22"/>
          <w:lang w:eastAsia="lt-LT"/>
        </w:rPr>
        <w:t>nenustatyti.</w:t>
      </w:r>
      <w:r w:rsidR="000D6B2D" w:rsidRPr="00351C70">
        <w:rPr>
          <w:sz w:val="22"/>
          <w:szCs w:val="22"/>
        </w:rPr>
        <w:t xml:space="preserve"> </w:t>
      </w:r>
      <w:r w:rsidR="000D6B2D" w:rsidRPr="00351C70">
        <w:rPr>
          <w:sz w:val="22"/>
          <w:szCs w:val="22"/>
          <w:lang w:eastAsia="lt-LT"/>
        </w:rPr>
        <w:t>Duomenų nėra.</w:t>
      </w:r>
    </w:p>
    <w:p w14:paraId="207B5257" w14:textId="77777777" w:rsidR="006A47D1" w:rsidRPr="00351C70" w:rsidRDefault="006A47D1" w:rsidP="006A47D1">
      <w:pPr>
        <w:rPr>
          <w:sz w:val="22"/>
          <w:szCs w:val="22"/>
          <w:lang w:eastAsia="lt-LT"/>
        </w:rPr>
      </w:pPr>
    </w:p>
    <w:p w14:paraId="36129C5D" w14:textId="77777777" w:rsidR="006A47D1" w:rsidRPr="00351C70" w:rsidRDefault="006A47D1" w:rsidP="006A47D1">
      <w:pPr>
        <w:rPr>
          <w:i/>
          <w:sz w:val="22"/>
          <w:szCs w:val="22"/>
          <w:lang w:eastAsia="lt-LT"/>
        </w:rPr>
      </w:pPr>
      <w:r w:rsidRPr="00351C70">
        <w:rPr>
          <w:i/>
          <w:iCs/>
          <w:snapToGrid w:val="0"/>
          <w:color w:val="000000"/>
          <w:sz w:val="22"/>
          <w:szCs w:val="22"/>
        </w:rPr>
        <w:t>Pacientams, kurių kepenų funkcija sutrikusi</w:t>
      </w:r>
    </w:p>
    <w:p w14:paraId="40F643AB" w14:textId="7963E140" w:rsidR="00EC19CD" w:rsidRPr="00351C70" w:rsidRDefault="006A47D1" w:rsidP="00EC19CD">
      <w:pPr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 xml:space="preserve">Pacientams, </w:t>
      </w:r>
      <w:r w:rsidR="00EA37C2" w:rsidRPr="00351C70">
        <w:rPr>
          <w:sz w:val="22"/>
          <w:szCs w:val="22"/>
          <w:lang w:eastAsia="lt-LT"/>
        </w:rPr>
        <w:t>kuriems yra</w:t>
      </w:r>
      <w:r w:rsidRPr="00351C70">
        <w:rPr>
          <w:sz w:val="22"/>
          <w:szCs w:val="22"/>
          <w:lang w:eastAsia="lt-LT"/>
        </w:rPr>
        <w:t xml:space="preserve"> sunk</w:t>
      </w:r>
      <w:r w:rsidR="00EA37C2" w:rsidRPr="00351C70">
        <w:rPr>
          <w:sz w:val="22"/>
          <w:szCs w:val="22"/>
          <w:lang w:eastAsia="lt-LT"/>
        </w:rPr>
        <w:t>us</w:t>
      </w:r>
      <w:r w:rsidRPr="00351C70">
        <w:rPr>
          <w:sz w:val="22"/>
          <w:szCs w:val="22"/>
          <w:lang w:eastAsia="lt-LT"/>
        </w:rPr>
        <w:t xml:space="preserve"> kepenų funkcijos </w:t>
      </w:r>
      <w:r w:rsidR="00EA37C2" w:rsidRPr="00351C70">
        <w:rPr>
          <w:sz w:val="22"/>
          <w:szCs w:val="22"/>
          <w:lang w:eastAsia="lt-LT"/>
        </w:rPr>
        <w:t>sutrikimas</w:t>
      </w:r>
      <w:r w:rsidRPr="00351C70">
        <w:rPr>
          <w:sz w:val="22"/>
          <w:szCs w:val="22"/>
          <w:lang w:eastAsia="lt-LT"/>
        </w:rPr>
        <w:t xml:space="preserve">, </w:t>
      </w:r>
      <w:r w:rsidR="00EA37C2" w:rsidRPr="00351C70">
        <w:rPr>
          <w:sz w:val="22"/>
          <w:szCs w:val="22"/>
          <w:lang w:eastAsia="lt-LT"/>
        </w:rPr>
        <w:t xml:space="preserve">turi būti </w:t>
      </w:r>
      <w:r w:rsidRPr="00351C70">
        <w:rPr>
          <w:sz w:val="22"/>
          <w:szCs w:val="22"/>
          <w:lang w:eastAsia="lt-LT"/>
        </w:rPr>
        <w:t xml:space="preserve">skiriama mažesnė pradinė dozė, </w:t>
      </w:r>
      <w:r w:rsidR="00EC19CD" w:rsidRPr="00351C70">
        <w:rPr>
          <w:sz w:val="22"/>
          <w:szCs w:val="22"/>
          <w:lang w:eastAsia="lt-LT"/>
        </w:rPr>
        <w:t xml:space="preserve">kadangi gali būti sumažėjęs </w:t>
      </w:r>
      <w:proofErr w:type="spellStart"/>
      <w:r w:rsidR="00EC19CD" w:rsidRPr="00351C70">
        <w:rPr>
          <w:sz w:val="22"/>
          <w:szCs w:val="22"/>
          <w:lang w:eastAsia="lt-LT"/>
        </w:rPr>
        <w:t>loratadino</w:t>
      </w:r>
      <w:proofErr w:type="spellEnd"/>
      <w:r w:rsidR="00EC19CD" w:rsidRPr="00351C70">
        <w:rPr>
          <w:sz w:val="22"/>
          <w:szCs w:val="22"/>
          <w:lang w:eastAsia="lt-LT"/>
        </w:rPr>
        <w:t xml:space="preserve"> klirensas. Suaugusiesiems ir vaikams, sveriantiems daugiau negu 30 kg, rekomenduojama pradinė dozė yra 10 mg, vartojama kas antrą parą. </w:t>
      </w:r>
    </w:p>
    <w:p w14:paraId="7FE3964F" w14:textId="428EDD53" w:rsidR="006A47D1" w:rsidRPr="00351C70" w:rsidRDefault="006A47D1" w:rsidP="006A47D1">
      <w:pPr>
        <w:rPr>
          <w:sz w:val="22"/>
          <w:szCs w:val="22"/>
          <w:lang w:eastAsia="lt-LT"/>
        </w:rPr>
      </w:pPr>
    </w:p>
    <w:p w14:paraId="590A4099" w14:textId="77777777" w:rsidR="006A47D1" w:rsidRPr="00351C70" w:rsidRDefault="006A47D1" w:rsidP="006A47D1">
      <w:pPr>
        <w:rPr>
          <w:i/>
          <w:sz w:val="22"/>
          <w:szCs w:val="22"/>
          <w:lang w:eastAsia="lt-LT"/>
        </w:rPr>
      </w:pPr>
      <w:r w:rsidRPr="00351C70">
        <w:rPr>
          <w:i/>
          <w:iCs/>
          <w:snapToGrid w:val="0"/>
          <w:color w:val="000000"/>
          <w:sz w:val="22"/>
          <w:szCs w:val="22"/>
        </w:rPr>
        <w:t>Pacientams, kurių inkstų funkcija sutrikusi</w:t>
      </w:r>
    </w:p>
    <w:p w14:paraId="7DC65A7F" w14:textId="53197788" w:rsidR="00EC19CD" w:rsidRPr="00351C70" w:rsidRDefault="00EC19CD" w:rsidP="00EC19CD">
      <w:pPr>
        <w:rPr>
          <w:sz w:val="22"/>
          <w:szCs w:val="22"/>
        </w:rPr>
      </w:pPr>
      <w:r w:rsidRPr="00351C70">
        <w:rPr>
          <w:sz w:val="22"/>
          <w:szCs w:val="22"/>
        </w:rPr>
        <w:t>Pacientams, kuriems yra inkstų funkcijos sutrikimas, dozės koreguoti nereikia.</w:t>
      </w:r>
    </w:p>
    <w:p w14:paraId="01E4010C" w14:textId="77777777" w:rsidR="006A47D1" w:rsidRPr="00351C70" w:rsidRDefault="006A47D1" w:rsidP="006A47D1">
      <w:pPr>
        <w:rPr>
          <w:sz w:val="22"/>
          <w:szCs w:val="22"/>
          <w:lang w:eastAsia="lt-LT"/>
        </w:rPr>
      </w:pPr>
    </w:p>
    <w:p w14:paraId="2308DBA3" w14:textId="77777777" w:rsidR="006A47D1" w:rsidRPr="00351C70" w:rsidRDefault="006A47D1" w:rsidP="006A47D1">
      <w:pPr>
        <w:rPr>
          <w:i/>
          <w:iCs/>
          <w:snapToGrid w:val="0"/>
          <w:color w:val="000000"/>
          <w:sz w:val="22"/>
          <w:szCs w:val="22"/>
        </w:rPr>
      </w:pPr>
      <w:r w:rsidRPr="00351C70">
        <w:rPr>
          <w:i/>
          <w:iCs/>
          <w:snapToGrid w:val="0"/>
          <w:color w:val="000000"/>
          <w:sz w:val="22"/>
          <w:szCs w:val="22"/>
        </w:rPr>
        <w:t>Senyviems pacientams</w:t>
      </w:r>
    </w:p>
    <w:p w14:paraId="25DED17D" w14:textId="77777777" w:rsidR="006A47D1" w:rsidRPr="00351C70" w:rsidRDefault="006A47D1" w:rsidP="006A47D1">
      <w:pPr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>Senyviems pacientams dozės koreguoti nereikia.</w:t>
      </w:r>
    </w:p>
    <w:p w14:paraId="701767A6" w14:textId="77777777" w:rsidR="006A47D1" w:rsidRPr="00351C70" w:rsidRDefault="006A47D1" w:rsidP="006A47D1">
      <w:pPr>
        <w:rPr>
          <w:sz w:val="22"/>
          <w:szCs w:val="22"/>
          <w:lang w:eastAsia="lt-LT"/>
        </w:rPr>
      </w:pPr>
    </w:p>
    <w:p w14:paraId="4CF030D5" w14:textId="77777777" w:rsidR="006A47D1" w:rsidRPr="00351C70" w:rsidRDefault="006A47D1" w:rsidP="006A47D1">
      <w:pPr>
        <w:rPr>
          <w:sz w:val="22"/>
          <w:szCs w:val="22"/>
          <w:u w:val="single"/>
          <w:lang w:eastAsia="lt-LT"/>
        </w:rPr>
      </w:pPr>
      <w:r w:rsidRPr="00351C70">
        <w:rPr>
          <w:sz w:val="22"/>
          <w:szCs w:val="22"/>
          <w:u w:val="single"/>
          <w:lang w:eastAsia="lt-LT"/>
        </w:rPr>
        <w:t>Vartojimo metodas</w:t>
      </w:r>
    </w:p>
    <w:p w14:paraId="358E3A04" w14:textId="77777777" w:rsidR="006A47D1" w:rsidRPr="00351C70" w:rsidRDefault="006A47D1" w:rsidP="006A47D1">
      <w:pPr>
        <w:rPr>
          <w:sz w:val="22"/>
          <w:szCs w:val="22"/>
          <w:u w:val="single"/>
          <w:lang w:eastAsia="lt-LT"/>
        </w:rPr>
      </w:pPr>
    </w:p>
    <w:p w14:paraId="6D0E82F9" w14:textId="672364BD" w:rsidR="000D6B2D" w:rsidRPr="00351C70" w:rsidRDefault="006A47D1" w:rsidP="000D6B2D">
      <w:pPr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>Vartoti per burną.</w:t>
      </w:r>
      <w:r w:rsidR="000D6B2D" w:rsidRPr="00351C70">
        <w:rPr>
          <w:sz w:val="22"/>
          <w:szCs w:val="22"/>
          <w:lang w:eastAsia="lt-LT"/>
        </w:rPr>
        <w:t xml:space="preserve"> Tabletes galima vartoti nepriklausomai nuo valgymo laiko.</w:t>
      </w:r>
    </w:p>
    <w:p w14:paraId="1E3F1DD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D2F34CF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18" w:name="_Toc129243229"/>
      <w:bookmarkStart w:id="19" w:name="_Toc129243104"/>
      <w:r w:rsidRPr="00351C70">
        <w:rPr>
          <w:b/>
          <w:noProof/>
          <w:kern w:val="28"/>
          <w:sz w:val="22"/>
          <w:szCs w:val="22"/>
        </w:rPr>
        <w:t>4.3</w:t>
      </w:r>
      <w:r w:rsidRPr="00351C70">
        <w:rPr>
          <w:b/>
          <w:noProof/>
          <w:kern w:val="28"/>
          <w:sz w:val="22"/>
          <w:szCs w:val="22"/>
        </w:rPr>
        <w:tab/>
        <w:t>Kontraindikacijos</w:t>
      </w:r>
      <w:bookmarkEnd w:id="18"/>
      <w:bookmarkEnd w:id="19"/>
    </w:p>
    <w:p w14:paraId="5709C2BD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C0D2108" w14:textId="2D717B14" w:rsidR="006A47D1" w:rsidRPr="00351C70" w:rsidRDefault="007F233B" w:rsidP="006A47D1">
      <w:pPr>
        <w:rPr>
          <w:sz w:val="22"/>
          <w:szCs w:val="22"/>
          <w:lang w:eastAsia="lt-LT"/>
        </w:rPr>
      </w:pPr>
      <w:bookmarkStart w:id="20" w:name="_Toc129243230"/>
      <w:bookmarkStart w:id="21" w:name="_Toc129243105"/>
      <w:r w:rsidRPr="00351C70">
        <w:rPr>
          <w:sz w:val="22"/>
          <w:szCs w:val="22"/>
          <w:lang w:eastAsia="lt-LT"/>
        </w:rPr>
        <w:t>P</w:t>
      </w:r>
      <w:r w:rsidR="006A47D1" w:rsidRPr="00351C70">
        <w:rPr>
          <w:sz w:val="22"/>
          <w:szCs w:val="22"/>
          <w:lang w:eastAsia="lt-LT"/>
        </w:rPr>
        <w:t>adidėjęs jautrumas veikliajai arba bet kuriai 6.1 skyriuje nurodytai pagalbinei medžiagai.</w:t>
      </w:r>
    </w:p>
    <w:p w14:paraId="5EB913DC" w14:textId="77777777" w:rsidR="006A47D1" w:rsidRPr="00351C70" w:rsidRDefault="006A47D1" w:rsidP="006A47D1">
      <w:pPr>
        <w:tabs>
          <w:tab w:val="left" w:pos="567"/>
        </w:tabs>
        <w:rPr>
          <w:sz w:val="22"/>
          <w:szCs w:val="22"/>
          <w:lang w:eastAsia="lt-LT"/>
        </w:rPr>
      </w:pPr>
    </w:p>
    <w:p w14:paraId="2AEC43C9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r w:rsidRPr="00351C70">
        <w:rPr>
          <w:b/>
          <w:noProof/>
          <w:kern w:val="28"/>
          <w:sz w:val="22"/>
          <w:szCs w:val="22"/>
        </w:rPr>
        <w:t>4.4</w:t>
      </w:r>
      <w:r w:rsidRPr="00351C70">
        <w:rPr>
          <w:b/>
          <w:noProof/>
          <w:kern w:val="28"/>
          <w:sz w:val="22"/>
          <w:szCs w:val="22"/>
        </w:rPr>
        <w:tab/>
        <w:t>Specialūs įspėjimai ir atsargumo priemonės</w:t>
      </w:r>
      <w:bookmarkEnd w:id="20"/>
      <w:bookmarkEnd w:id="21"/>
    </w:p>
    <w:p w14:paraId="44F1466B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CBF8A12" w14:textId="7AB9C06C" w:rsidR="006A47D1" w:rsidRPr="00351C70" w:rsidRDefault="006A47D1" w:rsidP="006A47D1">
      <w:pPr>
        <w:tabs>
          <w:tab w:val="left" w:pos="567"/>
        </w:tabs>
        <w:rPr>
          <w:sz w:val="22"/>
          <w:szCs w:val="22"/>
          <w:lang w:eastAsia="lt-LT"/>
        </w:rPr>
      </w:pPr>
      <w:bookmarkStart w:id="22" w:name="_Toc129243231"/>
      <w:bookmarkStart w:id="23" w:name="_Toc129243106"/>
      <w:proofErr w:type="spellStart"/>
      <w:r w:rsidRPr="00351C70">
        <w:rPr>
          <w:sz w:val="22"/>
          <w:szCs w:val="22"/>
          <w:lang w:eastAsia="lt-LT"/>
        </w:rPr>
        <w:t>Loratadin</w:t>
      </w:r>
      <w:r w:rsidR="007F233B" w:rsidRPr="00351C70">
        <w:rPr>
          <w:sz w:val="22"/>
          <w:szCs w:val="22"/>
          <w:lang w:eastAsia="lt-LT"/>
        </w:rPr>
        <w:t>o</w:t>
      </w:r>
      <w:proofErr w:type="spellEnd"/>
      <w:r w:rsidR="007F233B" w:rsidRPr="00351C70">
        <w:rPr>
          <w:sz w:val="22"/>
          <w:szCs w:val="22"/>
          <w:lang w:eastAsia="lt-LT"/>
        </w:rPr>
        <w:t xml:space="preserve"> </w:t>
      </w:r>
      <w:r w:rsidRPr="00351C70">
        <w:rPr>
          <w:sz w:val="22"/>
          <w:szCs w:val="22"/>
          <w:lang w:eastAsia="lt-LT"/>
        </w:rPr>
        <w:t xml:space="preserve">reikia atsargiai skirti pacientams, kuriems yra sunkus kepenų funkcijos </w:t>
      </w:r>
      <w:r w:rsidR="007F233B" w:rsidRPr="00351C70">
        <w:rPr>
          <w:sz w:val="22"/>
          <w:szCs w:val="22"/>
          <w:lang w:eastAsia="lt-LT"/>
        </w:rPr>
        <w:t>sutrikimas</w:t>
      </w:r>
      <w:r w:rsidRPr="00351C70">
        <w:rPr>
          <w:sz w:val="22"/>
          <w:szCs w:val="22"/>
          <w:lang w:eastAsia="lt-LT"/>
        </w:rPr>
        <w:t xml:space="preserve"> (žr. 4.2 skyrių). </w:t>
      </w:r>
    </w:p>
    <w:p w14:paraId="7B2087DD" w14:textId="77777777" w:rsidR="006A47D1" w:rsidRPr="00351C70" w:rsidRDefault="006A47D1" w:rsidP="006A47D1">
      <w:pPr>
        <w:rPr>
          <w:sz w:val="22"/>
          <w:szCs w:val="22"/>
        </w:rPr>
      </w:pPr>
    </w:p>
    <w:p w14:paraId="769A2B4A" w14:textId="77777777" w:rsidR="007F233B" w:rsidRPr="00351C70" w:rsidRDefault="007F233B" w:rsidP="007F233B">
      <w:pPr>
        <w:tabs>
          <w:tab w:val="left" w:pos="567"/>
        </w:tabs>
        <w:rPr>
          <w:iCs/>
          <w:sz w:val="22"/>
          <w:szCs w:val="22"/>
          <w:lang w:eastAsia="lt-LT"/>
        </w:rPr>
      </w:pPr>
      <w:r w:rsidRPr="00351C70">
        <w:rPr>
          <w:iCs/>
          <w:sz w:val="22"/>
          <w:szCs w:val="22"/>
          <w:lang w:eastAsia="lt-LT"/>
        </w:rPr>
        <w:t xml:space="preserve">Šio vaistinio preparato negalima vartoti pacientams, kuriems nustatytas retas paveldimas sutrikimas – </w:t>
      </w:r>
      <w:proofErr w:type="spellStart"/>
      <w:r w:rsidRPr="00351C70">
        <w:rPr>
          <w:iCs/>
          <w:sz w:val="22"/>
          <w:szCs w:val="22"/>
          <w:lang w:eastAsia="lt-LT"/>
        </w:rPr>
        <w:t>galaktozės</w:t>
      </w:r>
      <w:proofErr w:type="spellEnd"/>
      <w:r w:rsidRPr="00351C70">
        <w:rPr>
          <w:iCs/>
          <w:sz w:val="22"/>
          <w:szCs w:val="22"/>
          <w:lang w:eastAsia="lt-LT"/>
        </w:rPr>
        <w:t xml:space="preserve"> netoleravimas, visiškas laktazės stygius arba gliukozės ir </w:t>
      </w:r>
      <w:proofErr w:type="spellStart"/>
      <w:r w:rsidRPr="00351C70">
        <w:rPr>
          <w:iCs/>
          <w:sz w:val="22"/>
          <w:szCs w:val="22"/>
          <w:lang w:eastAsia="lt-LT"/>
        </w:rPr>
        <w:t>galaktozės</w:t>
      </w:r>
      <w:proofErr w:type="spellEnd"/>
      <w:r w:rsidRPr="00351C70">
        <w:rPr>
          <w:iCs/>
          <w:sz w:val="22"/>
          <w:szCs w:val="22"/>
          <w:lang w:eastAsia="lt-LT"/>
        </w:rPr>
        <w:t xml:space="preserve"> </w:t>
      </w:r>
      <w:proofErr w:type="spellStart"/>
      <w:r w:rsidRPr="00351C70">
        <w:rPr>
          <w:iCs/>
          <w:sz w:val="22"/>
          <w:szCs w:val="22"/>
          <w:lang w:eastAsia="lt-LT"/>
        </w:rPr>
        <w:t>malabsorbcija</w:t>
      </w:r>
      <w:proofErr w:type="spellEnd"/>
      <w:r w:rsidRPr="00351C70">
        <w:rPr>
          <w:iCs/>
          <w:sz w:val="22"/>
          <w:szCs w:val="22"/>
          <w:lang w:eastAsia="lt-LT"/>
        </w:rPr>
        <w:t>.</w:t>
      </w:r>
    </w:p>
    <w:p w14:paraId="5F3294C3" w14:textId="77777777" w:rsidR="00B424E0" w:rsidRPr="00351C70" w:rsidRDefault="00B424E0" w:rsidP="006A47D1">
      <w:pPr>
        <w:rPr>
          <w:sz w:val="22"/>
          <w:szCs w:val="22"/>
          <w:lang w:eastAsia="lt-LT"/>
        </w:rPr>
      </w:pPr>
    </w:p>
    <w:p w14:paraId="7BBBA1C6" w14:textId="6760396E" w:rsidR="006A47D1" w:rsidRPr="00351C70" w:rsidRDefault="00B424E0" w:rsidP="006A47D1">
      <w:pPr>
        <w:tabs>
          <w:tab w:val="left" w:pos="567"/>
        </w:tabs>
        <w:rPr>
          <w:sz w:val="22"/>
          <w:szCs w:val="22"/>
          <w:lang w:eastAsia="lt-LT"/>
        </w:rPr>
      </w:pPr>
      <w:proofErr w:type="spellStart"/>
      <w:r w:rsidRPr="00351C70">
        <w:rPr>
          <w:sz w:val="22"/>
          <w:szCs w:val="22"/>
          <w:lang w:eastAsia="lt-LT"/>
        </w:rPr>
        <w:t>Loratadino</w:t>
      </w:r>
      <w:proofErr w:type="spellEnd"/>
      <w:r w:rsidRPr="00351C70">
        <w:rPr>
          <w:sz w:val="22"/>
          <w:szCs w:val="22"/>
          <w:lang w:eastAsia="lt-LT"/>
        </w:rPr>
        <w:t xml:space="preserve"> vartojimą reikia nutraukti likus bent 48 valandoms iki numatomų alerginių odos mėginių, nes </w:t>
      </w:r>
      <w:proofErr w:type="spellStart"/>
      <w:r w:rsidRPr="00351C70">
        <w:rPr>
          <w:sz w:val="22"/>
          <w:szCs w:val="22"/>
          <w:lang w:eastAsia="lt-LT"/>
        </w:rPr>
        <w:t>antihistamininiai</w:t>
      </w:r>
      <w:proofErr w:type="spellEnd"/>
      <w:r w:rsidRPr="00351C70">
        <w:rPr>
          <w:sz w:val="22"/>
          <w:szCs w:val="22"/>
          <w:lang w:eastAsia="lt-LT"/>
        </w:rPr>
        <w:t xml:space="preserve"> vaistiniai preparatai gali susilpninti arba maskuoti teigiamas odos alergines reakcijas.</w:t>
      </w:r>
    </w:p>
    <w:p w14:paraId="4A2CBCB4" w14:textId="77777777" w:rsidR="00B424E0" w:rsidRPr="00351C70" w:rsidRDefault="00B424E0" w:rsidP="006A47D1">
      <w:pPr>
        <w:tabs>
          <w:tab w:val="left" w:pos="567"/>
        </w:tabs>
        <w:rPr>
          <w:i/>
          <w:iCs/>
          <w:sz w:val="22"/>
          <w:szCs w:val="22"/>
          <w:lang w:eastAsia="lt-LT"/>
        </w:rPr>
      </w:pPr>
    </w:p>
    <w:p w14:paraId="33A48538" w14:textId="77777777" w:rsidR="00721E62" w:rsidRPr="00351C70" w:rsidRDefault="00721E62" w:rsidP="00F379AA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r w:rsidRPr="00351C70">
        <w:rPr>
          <w:b/>
          <w:noProof/>
          <w:kern w:val="28"/>
          <w:sz w:val="22"/>
          <w:szCs w:val="22"/>
        </w:rPr>
        <w:t>4.5</w:t>
      </w:r>
      <w:r w:rsidRPr="00351C70">
        <w:rPr>
          <w:b/>
          <w:noProof/>
          <w:kern w:val="28"/>
          <w:sz w:val="22"/>
          <w:szCs w:val="22"/>
        </w:rPr>
        <w:tab/>
        <w:t>Sąveika su kitais vaistiniais preparatais ir kitokia sąveika</w:t>
      </w:r>
      <w:bookmarkEnd w:id="22"/>
      <w:bookmarkEnd w:id="23"/>
    </w:p>
    <w:p w14:paraId="49977209" w14:textId="77777777" w:rsidR="00721E62" w:rsidRPr="00351C70" w:rsidRDefault="00721E62" w:rsidP="00F379AA">
      <w:pPr>
        <w:keepNext/>
        <w:rPr>
          <w:noProof/>
          <w:sz w:val="22"/>
          <w:szCs w:val="22"/>
        </w:rPr>
      </w:pPr>
    </w:p>
    <w:p w14:paraId="76A787D8" w14:textId="623B8CB3" w:rsidR="006A47D1" w:rsidRPr="00351C70" w:rsidRDefault="006A47D1" w:rsidP="006A47D1">
      <w:pPr>
        <w:rPr>
          <w:sz w:val="22"/>
          <w:szCs w:val="22"/>
          <w:lang w:eastAsia="lt-LT"/>
        </w:rPr>
      </w:pPr>
      <w:r w:rsidRPr="0008252E">
        <w:rPr>
          <w:sz w:val="22"/>
          <w:szCs w:val="22"/>
          <w:lang w:eastAsia="lt-LT"/>
        </w:rPr>
        <w:t xml:space="preserve">Tiriant įtaką </w:t>
      </w:r>
      <w:proofErr w:type="spellStart"/>
      <w:r w:rsidRPr="0008252E">
        <w:rPr>
          <w:sz w:val="22"/>
          <w:szCs w:val="22"/>
          <w:lang w:eastAsia="lt-LT"/>
        </w:rPr>
        <w:t>psichomotorin</w:t>
      </w:r>
      <w:r w:rsidR="009645CC" w:rsidRPr="0008252E">
        <w:rPr>
          <w:sz w:val="22"/>
          <w:szCs w:val="22"/>
          <w:lang w:eastAsia="lt-LT"/>
        </w:rPr>
        <w:t>ei</w:t>
      </w:r>
      <w:proofErr w:type="spellEnd"/>
      <w:r w:rsidRPr="0008252E">
        <w:rPr>
          <w:sz w:val="22"/>
          <w:szCs w:val="22"/>
          <w:lang w:eastAsia="lt-LT"/>
        </w:rPr>
        <w:t xml:space="preserve"> </w:t>
      </w:r>
      <w:r w:rsidR="009645CC" w:rsidRPr="0008252E">
        <w:rPr>
          <w:sz w:val="22"/>
          <w:szCs w:val="22"/>
          <w:lang w:eastAsia="lt-LT"/>
        </w:rPr>
        <w:t>veiklai</w:t>
      </w:r>
      <w:r w:rsidRPr="0008252E">
        <w:rPr>
          <w:sz w:val="22"/>
          <w:szCs w:val="22"/>
          <w:lang w:eastAsia="lt-LT"/>
        </w:rPr>
        <w:t>, kartu vartoja</w:t>
      </w:r>
      <w:r w:rsidR="009645CC" w:rsidRPr="0008252E">
        <w:rPr>
          <w:sz w:val="22"/>
          <w:szCs w:val="22"/>
          <w:lang w:eastAsia="lt-LT"/>
        </w:rPr>
        <w:t>nt</w:t>
      </w:r>
      <w:r w:rsidRPr="0008252E">
        <w:rPr>
          <w:sz w:val="22"/>
          <w:szCs w:val="22"/>
          <w:lang w:eastAsia="lt-LT"/>
        </w:rPr>
        <w:t xml:space="preserve"> </w:t>
      </w:r>
      <w:proofErr w:type="spellStart"/>
      <w:r w:rsidRPr="0008252E">
        <w:rPr>
          <w:sz w:val="22"/>
          <w:szCs w:val="22"/>
          <w:lang w:eastAsia="lt-LT"/>
        </w:rPr>
        <w:t>loratadino</w:t>
      </w:r>
      <w:proofErr w:type="spellEnd"/>
      <w:r w:rsidRPr="0008252E">
        <w:rPr>
          <w:sz w:val="22"/>
          <w:szCs w:val="22"/>
          <w:lang w:eastAsia="lt-LT"/>
        </w:rPr>
        <w:t xml:space="preserve"> ir alkoholio</w:t>
      </w:r>
      <w:r w:rsidR="009645CC" w:rsidRPr="0008252E">
        <w:rPr>
          <w:sz w:val="22"/>
          <w:szCs w:val="22"/>
          <w:lang w:eastAsia="lt-LT"/>
        </w:rPr>
        <w:t xml:space="preserve">, </w:t>
      </w:r>
      <w:proofErr w:type="spellStart"/>
      <w:r w:rsidR="009645CC" w:rsidRPr="0008252E">
        <w:rPr>
          <w:sz w:val="22"/>
          <w:szCs w:val="22"/>
          <w:lang w:eastAsia="lt-LT"/>
        </w:rPr>
        <w:t>loratadinas</w:t>
      </w:r>
      <w:proofErr w:type="spellEnd"/>
      <w:r w:rsidR="009645CC" w:rsidRPr="0008252E">
        <w:rPr>
          <w:sz w:val="22"/>
          <w:szCs w:val="22"/>
          <w:lang w:eastAsia="lt-LT"/>
        </w:rPr>
        <w:t xml:space="preserve"> neturėjo alkoholio poveikį stiprinančio efekto</w:t>
      </w:r>
      <w:r w:rsidRPr="0008252E">
        <w:rPr>
          <w:sz w:val="22"/>
          <w:szCs w:val="22"/>
          <w:lang w:eastAsia="lt-LT"/>
        </w:rPr>
        <w:t>.</w:t>
      </w:r>
      <w:r w:rsidRPr="00351C70">
        <w:rPr>
          <w:sz w:val="22"/>
          <w:szCs w:val="22"/>
          <w:lang w:eastAsia="lt-LT"/>
        </w:rPr>
        <w:t xml:space="preserve"> </w:t>
      </w:r>
    </w:p>
    <w:p w14:paraId="14136FD1" w14:textId="77777777" w:rsidR="006A47D1" w:rsidRPr="00351C70" w:rsidRDefault="006A47D1" w:rsidP="006A47D1">
      <w:pPr>
        <w:tabs>
          <w:tab w:val="left" w:pos="567"/>
        </w:tabs>
        <w:rPr>
          <w:sz w:val="22"/>
          <w:szCs w:val="22"/>
          <w:lang w:eastAsia="lt-LT"/>
        </w:rPr>
      </w:pPr>
    </w:p>
    <w:p w14:paraId="69724076" w14:textId="499878D7" w:rsidR="00B424E0" w:rsidRPr="00351C70" w:rsidRDefault="00B424E0" w:rsidP="00B424E0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>Potenciali sąveika galima su</w:t>
      </w:r>
      <w:r w:rsidR="00DF1120" w:rsidRPr="00351C70">
        <w:rPr>
          <w:sz w:val="22"/>
          <w:szCs w:val="22"/>
          <w:lang w:eastAsia="lt-LT"/>
        </w:rPr>
        <w:t xml:space="preserve"> visais žinomais</w:t>
      </w:r>
      <w:r w:rsidRPr="00351C70">
        <w:rPr>
          <w:sz w:val="22"/>
          <w:szCs w:val="22"/>
          <w:lang w:eastAsia="lt-LT"/>
        </w:rPr>
        <w:t xml:space="preserve"> CYP3A4 ir CYP2D6 inhibitoriais, </w:t>
      </w:r>
      <w:r w:rsidR="00DF1120" w:rsidRPr="00351C70">
        <w:rPr>
          <w:sz w:val="22"/>
          <w:szCs w:val="22"/>
          <w:lang w:eastAsia="lt-LT"/>
        </w:rPr>
        <w:t>dėl kurios</w:t>
      </w:r>
      <w:r w:rsidRPr="00351C70">
        <w:rPr>
          <w:sz w:val="22"/>
          <w:szCs w:val="22"/>
          <w:lang w:eastAsia="lt-LT"/>
        </w:rPr>
        <w:t xml:space="preserve"> gali padidėti </w:t>
      </w:r>
      <w:proofErr w:type="spellStart"/>
      <w:r w:rsidRPr="00351C70">
        <w:rPr>
          <w:sz w:val="22"/>
          <w:szCs w:val="22"/>
          <w:lang w:eastAsia="lt-LT"/>
        </w:rPr>
        <w:t>loratadino</w:t>
      </w:r>
      <w:proofErr w:type="spellEnd"/>
      <w:r w:rsidRPr="00351C70">
        <w:rPr>
          <w:sz w:val="22"/>
          <w:szCs w:val="22"/>
          <w:lang w:eastAsia="lt-LT"/>
        </w:rPr>
        <w:t xml:space="preserve"> koncentracija (žr. 5.2 skyrių) ir </w:t>
      </w:r>
      <w:r w:rsidR="00DF1120" w:rsidRPr="00351C70">
        <w:rPr>
          <w:sz w:val="22"/>
          <w:szCs w:val="22"/>
          <w:lang w:eastAsia="lt-LT"/>
        </w:rPr>
        <w:t xml:space="preserve">todėl </w:t>
      </w:r>
      <w:r w:rsidRPr="00351C70">
        <w:rPr>
          <w:sz w:val="22"/>
          <w:szCs w:val="22"/>
          <w:lang w:eastAsia="lt-LT"/>
        </w:rPr>
        <w:t>padaugėti nepageidaujamų reiškinių.</w:t>
      </w:r>
    </w:p>
    <w:p w14:paraId="61C834E6" w14:textId="77777777" w:rsidR="00B424E0" w:rsidRPr="00351C70" w:rsidRDefault="00B424E0" w:rsidP="006A47D1">
      <w:pPr>
        <w:tabs>
          <w:tab w:val="left" w:pos="567"/>
        </w:tabs>
        <w:rPr>
          <w:sz w:val="22"/>
          <w:szCs w:val="22"/>
          <w:lang w:eastAsia="lt-LT"/>
        </w:rPr>
      </w:pPr>
    </w:p>
    <w:p w14:paraId="7BD42F93" w14:textId="763F9CD8" w:rsidR="00DF1120" w:rsidRPr="00351C70" w:rsidRDefault="00DF1120" w:rsidP="00DF1120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 xml:space="preserve">Kontroliuojamų klinikinių tyrimų metu nustatytas </w:t>
      </w:r>
      <w:proofErr w:type="spellStart"/>
      <w:r w:rsidRPr="00351C70">
        <w:rPr>
          <w:sz w:val="22"/>
          <w:szCs w:val="22"/>
          <w:lang w:eastAsia="lt-LT"/>
        </w:rPr>
        <w:t>loratadino</w:t>
      </w:r>
      <w:proofErr w:type="spellEnd"/>
      <w:r w:rsidRPr="00351C70">
        <w:rPr>
          <w:sz w:val="22"/>
          <w:szCs w:val="22"/>
          <w:lang w:eastAsia="lt-LT"/>
        </w:rPr>
        <w:t xml:space="preserve"> koncentracijos plazmoje padidėjimas vartojant kartu su </w:t>
      </w:r>
      <w:proofErr w:type="spellStart"/>
      <w:r w:rsidRPr="00351C70">
        <w:rPr>
          <w:sz w:val="22"/>
          <w:szCs w:val="22"/>
          <w:lang w:eastAsia="lt-LT"/>
        </w:rPr>
        <w:t>ketokonazolu</w:t>
      </w:r>
      <w:proofErr w:type="spellEnd"/>
      <w:r w:rsidRPr="00351C70">
        <w:rPr>
          <w:sz w:val="22"/>
          <w:szCs w:val="22"/>
          <w:lang w:eastAsia="lt-LT"/>
        </w:rPr>
        <w:t xml:space="preserve">, </w:t>
      </w:r>
      <w:proofErr w:type="spellStart"/>
      <w:r w:rsidRPr="00351C70">
        <w:rPr>
          <w:sz w:val="22"/>
          <w:szCs w:val="22"/>
          <w:lang w:eastAsia="lt-LT"/>
        </w:rPr>
        <w:t>eritromicinu</w:t>
      </w:r>
      <w:proofErr w:type="spellEnd"/>
      <w:r w:rsidRPr="00351C70">
        <w:rPr>
          <w:sz w:val="22"/>
          <w:szCs w:val="22"/>
          <w:lang w:eastAsia="lt-LT"/>
        </w:rPr>
        <w:t xml:space="preserve"> ir </w:t>
      </w:r>
      <w:proofErr w:type="spellStart"/>
      <w:r w:rsidRPr="00351C70">
        <w:rPr>
          <w:sz w:val="22"/>
          <w:szCs w:val="22"/>
          <w:lang w:eastAsia="lt-LT"/>
        </w:rPr>
        <w:t>cimetidinu</w:t>
      </w:r>
      <w:proofErr w:type="spellEnd"/>
      <w:r w:rsidRPr="00351C70">
        <w:rPr>
          <w:sz w:val="22"/>
          <w:szCs w:val="22"/>
          <w:lang w:eastAsia="lt-LT"/>
        </w:rPr>
        <w:t xml:space="preserve">, tačiau kliniškai reikšmingų pokyčių (tarp jų ir </w:t>
      </w:r>
      <w:proofErr w:type="spellStart"/>
      <w:r w:rsidRPr="00351C70">
        <w:rPr>
          <w:sz w:val="22"/>
          <w:szCs w:val="22"/>
          <w:lang w:eastAsia="lt-LT"/>
        </w:rPr>
        <w:t>elektrokardiografinių</w:t>
      </w:r>
      <w:proofErr w:type="spellEnd"/>
      <w:r w:rsidRPr="00351C70">
        <w:rPr>
          <w:sz w:val="22"/>
          <w:szCs w:val="22"/>
          <w:lang w:eastAsia="lt-LT"/>
        </w:rPr>
        <w:t>) nebuvo.</w:t>
      </w:r>
    </w:p>
    <w:p w14:paraId="163224A6" w14:textId="77777777" w:rsidR="00DF1120" w:rsidRPr="00351C70" w:rsidRDefault="00DF1120" w:rsidP="00DF1120">
      <w:pPr>
        <w:tabs>
          <w:tab w:val="left" w:pos="567"/>
        </w:tabs>
        <w:rPr>
          <w:sz w:val="22"/>
          <w:szCs w:val="22"/>
          <w:lang w:eastAsia="lt-LT"/>
        </w:rPr>
      </w:pPr>
    </w:p>
    <w:p w14:paraId="1CB4ACBA" w14:textId="77777777" w:rsidR="00DF1120" w:rsidRPr="00351C70" w:rsidRDefault="00DF1120" w:rsidP="00DF1120">
      <w:pPr>
        <w:tabs>
          <w:tab w:val="left" w:pos="567"/>
        </w:tabs>
        <w:rPr>
          <w:sz w:val="22"/>
          <w:szCs w:val="22"/>
          <w:u w:val="single"/>
          <w:lang w:eastAsia="lt-LT"/>
        </w:rPr>
      </w:pPr>
      <w:r w:rsidRPr="00351C70">
        <w:rPr>
          <w:sz w:val="22"/>
          <w:szCs w:val="22"/>
          <w:u w:val="single"/>
          <w:lang w:eastAsia="lt-LT"/>
        </w:rPr>
        <w:t>Vaikų populiacija</w:t>
      </w:r>
    </w:p>
    <w:p w14:paraId="73FB4BD3" w14:textId="5A532CCB" w:rsidR="006A47D1" w:rsidRPr="00351C70" w:rsidRDefault="00DF1120" w:rsidP="00DF1120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>Sąveikos tyrimai atlikti tik suaugusiesiems.</w:t>
      </w:r>
    </w:p>
    <w:p w14:paraId="220314A8" w14:textId="77777777" w:rsidR="006A47D1" w:rsidRPr="00351C70" w:rsidRDefault="006A47D1" w:rsidP="006A47D1">
      <w:pPr>
        <w:tabs>
          <w:tab w:val="left" w:pos="567"/>
        </w:tabs>
        <w:rPr>
          <w:sz w:val="22"/>
          <w:szCs w:val="22"/>
          <w:lang w:eastAsia="lt-LT"/>
        </w:rPr>
      </w:pPr>
    </w:p>
    <w:p w14:paraId="68BF7D86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24" w:name="_Toc129243232"/>
      <w:bookmarkStart w:id="25" w:name="_Toc129243107"/>
      <w:r w:rsidRPr="00351C70">
        <w:rPr>
          <w:b/>
          <w:noProof/>
          <w:kern w:val="28"/>
          <w:sz w:val="22"/>
          <w:szCs w:val="22"/>
        </w:rPr>
        <w:t>4.6</w:t>
      </w:r>
      <w:r w:rsidRPr="00351C70">
        <w:rPr>
          <w:b/>
          <w:noProof/>
          <w:kern w:val="28"/>
          <w:sz w:val="22"/>
          <w:szCs w:val="22"/>
        </w:rPr>
        <w:tab/>
        <w:t>Vaisingumas, nėštumo ir žindymo laikotarpis</w:t>
      </w:r>
      <w:bookmarkEnd w:id="24"/>
      <w:bookmarkEnd w:id="25"/>
    </w:p>
    <w:p w14:paraId="153F6D5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23B2168" w14:textId="77777777" w:rsidR="006A47D1" w:rsidRPr="006A47D1" w:rsidRDefault="006A47D1" w:rsidP="006A47D1">
      <w:pPr>
        <w:rPr>
          <w:i/>
          <w:sz w:val="22"/>
          <w:szCs w:val="22"/>
          <w:lang w:eastAsia="lt-LT"/>
        </w:rPr>
      </w:pPr>
      <w:bookmarkStart w:id="26" w:name="_Toc129243233"/>
      <w:bookmarkStart w:id="27" w:name="_Toc129243108"/>
      <w:r w:rsidRPr="006A47D1">
        <w:rPr>
          <w:sz w:val="22"/>
          <w:szCs w:val="22"/>
          <w:u w:val="single"/>
          <w:lang w:eastAsia="lt-LT"/>
        </w:rPr>
        <w:t>Nėštumas</w:t>
      </w:r>
    </w:p>
    <w:p w14:paraId="254F5A1A" w14:textId="57B88D94" w:rsidR="00574EE0" w:rsidRPr="00351C70" w:rsidRDefault="00574EE0" w:rsidP="00574EE0">
      <w:pPr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 xml:space="preserve">Daug nėščių moterų tyrimų duomenų (daugiau nei 1000 nėštumų baigčių) nerodo </w:t>
      </w:r>
      <w:proofErr w:type="spellStart"/>
      <w:r w:rsidRPr="00351C70">
        <w:rPr>
          <w:sz w:val="22"/>
          <w:szCs w:val="22"/>
          <w:lang w:eastAsia="lt-LT"/>
        </w:rPr>
        <w:t>loratadino</w:t>
      </w:r>
      <w:proofErr w:type="spellEnd"/>
      <w:r w:rsidRPr="00351C70">
        <w:rPr>
          <w:sz w:val="22"/>
          <w:szCs w:val="22"/>
          <w:lang w:eastAsia="lt-LT"/>
        </w:rPr>
        <w:t xml:space="preserve"> apsigimim</w:t>
      </w:r>
      <w:r w:rsidR="001B24BE">
        <w:rPr>
          <w:sz w:val="22"/>
          <w:szCs w:val="22"/>
          <w:lang w:eastAsia="lt-LT"/>
        </w:rPr>
        <w:t>us sukeliančio</w:t>
      </w:r>
      <w:r w:rsidRPr="00351C70">
        <w:rPr>
          <w:sz w:val="22"/>
          <w:szCs w:val="22"/>
          <w:lang w:eastAsia="lt-LT"/>
        </w:rPr>
        <w:t xml:space="preserve"> ar toksinio poveikio vaisiui ar naujagimiui.</w:t>
      </w:r>
    </w:p>
    <w:p w14:paraId="188F8275" w14:textId="5E1C4386" w:rsidR="00574EE0" w:rsidRPr="00351C70" w:rsidRDefault="006A47D1" w:rsidP="006A47D1">
      <w:pPr>
        <w:rPr>
          <w:sz w:val="22"/>
          <w:szCs w:val="22"/>
          <w:lang w:eastAsia="lt-LT"/>
        </w:rPr>
      </w:pPr>
      <w:r w:rsidRPr="006A47D1">
        <w:rPr>
          <w:sz w:val="22"/>
          <w:szCs w:val="22"/>
          <w:lang w:eastAsia="lt-LT"/>
        </w:rPr>
        <w:t xml:space="preserve">Tyrimai su gyvūnais tiesioginio ar netiesioginio toksinio poveikio reprodukcijai neparodė (žr. 5.3 skyrių). </w:t>
      </w:r>
    </w:p>
    <w:p w14:paraId="7C9A4C5A" w14:textId="7D5766EF" w:rsidR="00574EE0" w:rsidRPr="00351C70" w:rsidRDefault="001B24BE" w:rsidP="00574EE0">
      <w:pPr>
        <w:pStyle w:val="Default"/>
        <w:rPr>
          <w:color w:val="auto"/>
          <w:sz w:val="22"/>
          <w:szCs w:val="22"/>
          <w:lang w:val="lt-LT"/>
        </w:rPr>
      </w:pPr>
      <w:r>
        <w:rPr>
          <w:color w:val="auto"/>
          <w:sz w:val="22"/>
          <w:szCs w:val="22"/>
          <w:lang w:val="lt-LT"/>
        </w:rPr>
        <w:t>Laikantis atsargumo n</w:t>
      </w:r>
      <w:r w:rsidR="00574EE0" w:rsidRPr="00351C70">
        <w:rPr>
          <w:color w:val="auto"/>
          <w:sz w:val="22"/>
          <w:szCs w:val="22"/>
          <w:lang w:val="lt-LT"/>
        </w:rPr>
        <w:t xml:space="preserve">ėštumo metu </w:t>
      </w:r>
      <w:proofErr w:type="spellStart"/>
      <w:r w:rsidR="00574EE0" w:rsidRPr="00351C70">
        <w:rPr>
          <w:color w:val="auto"/>
          <w:sz w:val="22"/>
          <w:szCs w:val="22"/>
          <w:lang w:val="lt-LT"/>
        </w:rPr>
        <w:t>Loratadine</w:t>
      </w:r>
      <w:proofErr w:type="spellEnd"/>
      <w:r w:rsidR="00574EE0" w:rsidRPr="00351C70">
        <w:rPr>
          <w:color w:val="auto"/>
          <w:sz w:val="22"/>
          <w:szCs w:val="22"/>
          <w:lang w:val="lt-LT"/>
        </w:rPr>
        <w:t xml:space="preserve"> </w:t>
      </w:r>
      <w:proofErr w:type="spellStart"/>
      <w:r w:rsidR="00574EE0" w:rsidRPr="00351C70">
        <w:rPr>
          <w:color w:val="auto"/>
          <w:sz w:val="22"/>
          <w:szCs w:val="22"/>
          <w:lang w:val="lt-LT"/>
        </w:rPr>
        <w:t>Accord</w:t>
      </w:r>
      <w:proofErr w:type="spellEnd"/>
      <w:r w:rsidR="00574EE0" w:rsidRPr="00351C70">
        <w:rPr>
          <w:color w:val="auto"/>
          <w:sz w:val="22"/>
          <w:szCs w:val="22"/>
          <w:lang w:val="lt-LT"/>
        </w:rPr>
        <w:t xml:space="preserve"> geriau nevartoti.</w:t>
      </w:r>
    </w:p>
    <w:p w14:paraId="419141E9" w14:textId="77777777" w:rsidR="00574EE0" w:rsidRPr="00351C70" w:rsidRDefault="00574EE0" w:rsidP="006A47D1">
      <w:pPr>
        <w:rPr>
          <w:sz w:val="22"/>
          <w:szCs w:val="22"/>
          <w:u w:val="single"/>
          <w:lang w:eastAsia="lt-LT"/>
        </w:rPr>
      </w:pPr>
    </w:p>
    <w:p w14:paraId="1FC0DBBE" w14:textId="41C75EE0" w:rsidR="006A47D1" w:rsidRPr="006A47D1" w:rsidRDefault="006A47D1" w:rsidP="006A47D1">
      <w:pPr>
        <w:rPr>
          <w:i/>
          <w:sz w:val="22"/>
          <w:szCs w:val="22"/>
          <w:lang w:eastAsia="lt-LT"/>
        </w:rPr>
      </w:pPr>
      <w:r w:rsidRPr="006A47D1">
        <w:rPr>
          <w:sz w:val="22"/>
          <w:szCs w:val="22"/>
          <w:u w:val="single"/>
          <w:lang w:eastAsia="lt-LT"/>
        </w:rPr>
        <w:t>Žindymas</w:t>
      </w:r>
    </w:p>
    <w:p w14:paraId="44BAC5EA" w14:textId="5360486A" w:rsidR="006A47D1" w:rsidRPr="006A47D1" w:rsidRDefault="006A47D1" w:rsidP="006A47D1">
      <w:pPr>
        <w:rPr>
          <w:sz w:val="22"/>
          <w:szCs w:val="22"/>
          <w:lang w:eastAsia="lt-LT"/>
        </w:rPr>
      </w:pPr>
      <w:proofErr w:type="spellStart"/>
      <w:r w:rsidRPr="006A47D1">
        <w:rPr>
          <w:sz w:val="22"/>
          <w:szCs w:val="22"/>
          <w:lang w:eastAsia="lt-LT"/>
        </w:rPr>
        <w:t>Loratadinas</w:t>
      </w:r>
      <w:proofErr w:type="spellEnd"/>
      <w:r w:rsidRPr="006A47D1">
        <w:rPr>
          <w:sz w:val="22"/>
          <w:szCs w:val="22"/>
          <w:lang w:eastAsia="lt-LT"/>
        </w:rPr>
        <w:t xml:space="preserve"> išsiskiria į motinos pieną, todėl žindyvėms </w:t>
      </w:r>
      <w:proofErr w:type="spellStart"/>
      <w:r w:rsidR="00DA10D2" w:rsidRPr="00351C70">
        <w:rPr>
          <w:sz w:val="22"/>
          <w:szCs w:val="22"/>
          <w:lang w:eastAsia="lt-LT"/>
        </w:rPr>
        <w:t>Loratadine</w:t>
      </w:r>
      <w:proofErr w:type="spellEnd"/>
      <w:r w:rsidR="00DA10D2" w:rsidRPr="00351C70">
        <w:rPr>
          <w:sz w:val="22"/>
          <w:szCs w:val="22"/>
          <w:lang w:eastAsia="lt-LT"/>
        </w:rPr>
        <w:t xml:space="preserve"> </w:t>
      </w:r>
      <w:proofErr w:type="spellStart"/>
      <w:r w:rsidR="00DA10D2" w:rsidRPr="00351C70">
        <w:rPr>
          <w:sz w:val="22"/>
          <w:szCs w:val="22"/>
          <w:lang w:eastAsia="lt-LT"/>
        </w:rPr>
        <w:t>Accord</w:t>
      </w:r>
      <w:proofErr w:type="spellEnd"/>
      <w:r w:rsidR="00DA10D2" w:rsidRPr="00351C70">
        <w:rPr>
          <w:sz w:val="22"/>
          <w:szCs w:val="22"/>
          <w:lang w:eastAsia="lt-LT"/>
        </w:rPr>
        <w:t xml:space="preserve"> </w:t>
      </w:r>
      <w:r w:rsidRPr="006A47D1">
        <w:rPr>
          <w:sz w:val="22"/>
          <w:szCs w:val="22"/>
          <w:lang w:eastAsia="lt-LT"/>
        </w:rPr>
        <w:t>vartoti nerekomenduojama.</w:t>
      </w:r>
    </w:p>
    <w:p w14:paraId="4C477D32" w14:textId="77777777" w:rsidR="006A47D1" w:rsidRPr="006A47D1" w:rsidRDefault="006A47D1" w:rsidP="006A47D1">
      <w:pPr>
        <w:rPr>
          <w:sz w:val="22"/>
          <w:szCs w:val="22"/>
          <w:lang w:eastAsia="lt-LT"/>
        </w:rPr>
      </w:pPr>
    </w:p>
    <w:p w14:paraId="3C08D6DB" w14:textId="2860A7C2" w:rsidR="00721E62" w:rsidRPr="00351C70" w:rsidRDefault="00721E62" w:rsidP="00DA10D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r w:rsidRPr="00351C70">
        <w:rPr>
          <w:b/>
          <w:noProof/>
          <w:kern w:val="28"/>
          <w:sz w:val="22"/>
          <w:szCs w:val="22"/>
        </w:rPr>
        <w:t>4.7</w:t>
      </w:r>
      <w:r w:rsidRPr="00351C70">
        <w:rPr>
          <w:b/>
          <w:noProof/>
          <w:kern w:val="28"/>
          <w:sz w:val="22"/>
          <w:szCs w:val="22"/>
        </w:rPr>
        <w:tab/>
        <w:t>Poveikis gebėjimui vairuoti ir valdyti mechanizmus</w:t>
      </w:r>
      <w:bookmarkEnd w:id="26"/>
      <w:bookmarkEnd w:id="27"/>
    </w:p>
    <w:p w14:paraId="3A276BA5" w14:textId="77777777" w:rsidR="00721E62" w:rsidRPr="00351C70" w:rsidRDefault="00721E62" w:rsidP="00DA10D2">
      <w:pPr>
        <w:keepNext/>
        <w:rPr>
          <w:noProof/>
          <w:sz w:val="22"/>
          <w:szCs w:val="22"/>
        </w:rPr>
      </w:pPr>
    </w:p>
    <w:p w14:paraId="3D229D17" w14:textId="27A2ED6E" w:rsidR="00DA10D2" w:rsidRPr="00351C70" w:rsidRDefault="00DA10D2" w:rsidP="00DA10D2">
      <w:pPr>
        <w:rPr>
          <w:noProof/>
          <w:sz w:val="22"/>
          <w:szCs w:val="22"/>
        </w:rPr>
      </w:pPr>
      <w:r w:rsidRPr="00351C70">
        <w:rPr>
          <w:sz w:val="22"/>
          <w:szCs w:val="22"/>
        </w:rPr>
        <w:t xml:space="preserve">Klinikinių tyrimų metu, kai buvo vertinamas gebėjimas vairuoti, pacientams, vartojusiems </w:t>
      </w:r>
      <w:proofErr w:type="spellStart"/>
      <w:r w:rsidRPr="00351C70">
        <w:rPr>
          <w:sz w:val="22"/>
          <w:szCs w:val="22"/>
        </w:rPr>
        <w:t>loratadino</w:t>
      </w:r>
      <w:proofErr w:type="spellEnd"/>
      <w:r w:rsidRPr="00351C70">
        <w:rPr>
          <w:sz w:val="22"/>
          <w:szCs w:val="22"/>
        </w:rPr>
        <w:t xml:space="preserve">, jokių sutrikimų nenustatyta. </w:t>
      </w:r>
      <w:proofErr w:type="spellStart"/>
      <w:r w:rsidRPr="00351C70">
        <w:rPr>
          <w:sz w:val="22"/>
          <w:szCs w:val="22"/>
        </w:rPr>
        <w:t>Loratadinas</w:t>
      </w:r>
      <w:proofErr w:type="spellEnd"/>
      <w:r w:rsidRPr="00351C70">
        <w:rPr>
          <w:sz w:val="22"/>
          <w:szCs w:val="22"/>
        </w:rPr>
        <w:t xml:space="preserve"> gebėjimo vairuoti ir valdyti mechanizmus neveikia arba veikia </w:t>
      </w:r>
      <w:r w:rsidRPr="00351C70">
        <w:rPr>
          <w:sz w:val="22"/>
          <w:szCs w:val="22"/>
        </w:rPr>
        <w:lastRenderedPageBreak/>
        <w:t xml:space="preserve">nereikšmingai. </w:t>
      </w:r>
      <w:r w:rsidRPr="00351C70">
        <w:rPr>
          <w:noProof/>
          <w:sz w:val="22"/>
          <w:szCs w:val="22"/>
        </w:rPr>
        <w:t>Vis dėlto pacientus reikia informuoti, kad labai retai kai kuriems žmonėms atsiranda mieguistumas, kuris gali veikti gebėjimą vairuoti ir valdyti mechanizmus.</w:t>
      </w:r>
    </w:p>
    <w:p w14:paraId="1E0DB199" w14:textId="77777777" w:rsidR="00DA10D2" w:rsidRPr="00351C70" w:rsidRDefault="00DA10D2" w:rsidP="00DA10D2">
      <w:pPr>
        <w:rPr>
          <w:noProof/>
          <w:sz w:val="22"/>
          <w:szCs w:val="22"/>
        </w:rPr>
      </w:pPr>
    </w:p>
    <w:p w14:paraId="2C82A20B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28" w:name="_Toc129243234"/>
      <w:bookmarkStart w:id="29" w:name="_Toc129243109"/>
      <w:r w:rsidRPr="00351C70">
        <w:rPr>
          <w:b/>
          <w:noProof/>
          <w:kern w:val="28"/>
          <w:sz w:val="22"/>
          <w:szCs w:val="22"/>
        </w:rPr>
        <w:t>4.8</w:t>
      </w:r>
      <w:r w:rsidRPr="00351C70">
        <w:rPr>
          <w:b/>
          <w:noProof/>
          <w:kern w:val="28"/>
          <w:sz w:val="22"/>
          <w:szCs w:val="22"/>
        </w:rPr>
        <w:tab/>
        <w:t>Nepageidaujamas poveikis</w:t>
      </w:r>
      <w:bookmarkEnd w:id="28"/>
      <w:bookmarkEnd w:id="29"/>
    </w:p>
    <w:p w14:paraId="2A8F47A1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</w:p>
    <w:p w14:paraId="5037895D" w14:textId="77777777" w:rsidR="001E7C63" w:rsidRPr="001E7C63" w:rsidRDefault="001E7C63" w:rsidP="001E7C63">
      <w:pPr>
        <w:rPr>
          <w:sz w:val="22"/>
          <w:szCs w:val="22"/>
          <w:u w:val="single"/>
          <w:lang w:eastAsia="lt-LT"/>
        </w:rPr>
      </w:pPr>
      <w:r w:rsidRPr="001E7C63">
        <w:rPr>
          <w:sz w:val="22"/>
          <w:szCs w:val="22"/>
          <w:u w:val="single"/>
          <w:lang w:eastAsia="lt-LT"/>
        </w:rPr>
        <w:t>Saugumo duomenų santrauka</w:t>
      </w:r>
    </w:p>
    <w:p w14:paraId="7D9D9E60" w14:textId="1D14D750" w:rsidR="001E7C63" w:rsidRPr="001E7C63" w:rsidRDefault="001E7C63" w:rsidP="001E7C63">
      <w:pPr>
        <w:rPr>
          <w:sz w:val="22"/>
          <w:szCs w:val="22"/>
          <w:lang w:eastAsia="lt-LT"/>
        </w:rPr>
      </w:pPr>
      <w:r w:rsidRPr="001E7C63">
        <w:rPr>
          <w:sz w:val="22"/>
          <w:szCs w:val="22"/>
          <w:lang w:eastAsia="lt-LT"/>
        </w:rPr>
        <w:t xml:space="preserve">Klinikinių tyrimų, kuriuose dalyvavo suaugusieji ir paaugliai, sergantys alerginiu rinitu ir lėtine idiopatine dilgėline, vartojant rekomenduojamą 10 mg per parą </w:t>
      </w:r>
      <w:proofErr w:type="spellStart"/>
      <w:r w:rsidRPr="001E7C63">
        <w:rPr>
          <w:sz w:val="22"/>
          <w:szCs w:val="22"/>
          <w:lang w:eastAsia="lt-LT"/>
        </w:rPr>
        <w:t>loratadino</w:t>
      </w:r>
      <w:proofErr w:type="spellEnd"/>
      <w:r w:rsidRPr="001E7C63">
        <w:rPr>
          <w:sz w:val="22"/>
          <w:szCs w:val="22"/>
          <w:lang w:eastAsia="lt-LT"/>
        </w:rPr>
        <w:t xml:space="preserve"> dozę, metu</w:t>
      </w:r>
      <w:r w:rsidR="00CD5888">
        <w:rPr>
          <w:sz w:val="22"/>
          <w:szCs w:val="22"/>
          <w:lang w:eastAsia="lt-LT"/>
        </w:rPr>
        <w:t>,</w:t>
      </w:r>
      <w:r w:rsidRPr="001E7C63">
        <w:rPr>
          <w:sz w:val="22"/>
          <w:szCs w:val="22"/>
          <w:lang w:eastAsia="lt-LT"/>
        </w:rPr>
        <w:t xml:space="preserve"> 2 </w:t>
      </w:r>
      <w:r w:rsidRPr="001E7C63">
        <w:rPr>
          <w:sz w:val="22"/>
          <w:szCs w:val="22"/>
          <w:lang w:eastAsia="lt-LT"/>
        </w:rPr>
        <w:sym w:font="Symbol" w:char="F025"/>
      </w:r>
      <w:r w:rsidRPr="001E7C63">
        <w:rPr>
          <w:sz w:val="22"/>
          <w:szCs w:val="22"/>
          <w:lang w:eastAsia="lt-LT"/>
        </w:rPr>
        <w:t xml:space="preserve"> daugiau pacientų pasireiškė nepageidaujamų reakcijų nei vartojant placebą. Dažniausiai pasitaikančios nepageidaujamos reakcijos, lyginant su placebu, buvo mieguistumas (1,2 %), galvos skausmas (0,6 %), padidėjęs apetitas (0,5 %) ir nemiga (0,1 %). </w:t>
      </w:r>
    </w:p>
    <w:p w14:paraId="578A0CFD" w14:textId="77777777" w:rsidR="001E7C63" w:rsidRPr="00351C70" w:rsidRDefault="001E7C63" w:rsidP="006A47D1">
      <w:pPr>
        <w:rPr>
          <w:sz w:val="22"/>
          <w:szCs w:val="22"/>
          <w:lang w:eastAsia="lt-LT"/>
        </w:rPr>
      </w:pPr>
    </w:p>
    <w:p w14:paraId="7766B8A1" w14:textId="77777777" w:rsidR="00332317" w:rsidRPr="00332317" w:rsidRDefault="00332317" w:rsidP="00332317">
      <w:pPr>
        <w:autoSpaceDE w:val="0"/>
        <w:contextualSpacing/>
        <w:rPr>
          <w:noProof/>
          <w:color w:val="222222"/>
          <w:sz w:val="22"/>
          <w:szCs w:val="22"/>
          <w:u w:val="single"/>
        </w:rPr>
      </w:pPr>
      <w:r w:rsidRPr="00332317">
        <w:rPr>
          <w:noProof/>
          <w:color w:val="222222"/>
          <w:sz w:val="22"/>
          <w:szCs w:val="22"/>
          <w:u w:val="single"/>
        </w:rPr>
        <w:t>Nepageidaujamų reakcijų santrauka lentelėje</w:t>
      </w:r>
    </w:p>
    <w:p w14:paraId="1B21C480" w14:textId="026DFFAA" w:rsidR="00332317" w:rsidRPr="00351C70" w:rsidRDefault="00332317" w:rsidP="00332317">
      <w:pPr>
        <w:rPr>
          <w:noProof/>
          <w:sz w:val="22"/>
          <w:szCs w:val="22"/>
        </w:rPr>
      </w:pPr>
      <w:r w:rsidRPr="00351C70">
        <w:rPr>
          <w:noProof/>
          <w:color w:val="222222"/>
          <w:sz w:val="22"/>
          <w:szCs w:val="22"/>
        </w:rPr>
        <w:t>Toliau</w:t>
      </w:r>
      <w:r w:rsidRPr="00332317">
        <w:rPr>
          <w:noProof/>
          <w:color w:val="222222"/>
          <w:sz w:val="22"/>
          <w:szCs w:val="22"/>
        </w:rPr>
        <w:t xml:space="preserve"> esančioje lentelėje pateiktos nepageidaujamos reakcijos, pastebėtos vaistiniam preparatui esant rinkoje, yra išvardytos pagal organų sistemų klases. </w:t>
      </w:r>
      <w:r w:rsidR="00AA7E7B" w:rsidRPr="00351C70">
        <w:rPr>
          <w:noProof/>
          <w:sz w:val="22"/>
          <w:szCs w:val="22"/>
        </w:rPr>
        <w:t>Nepageidaujamo poveikio dažnis apibūdinamas taip: labai dažnas (≥ 1/10), dažnas (nuo ≥ 1/100 iki &lt; 1/10), nedažnas (nuo ≥ 1/1 000 iki &lt; 1/100), retas (nuo ≥ 1/10 000 iki &lt; 1/1</w:t>
      </w:r>
      <w:r w:rsidR="00541961" w:rsidRPr="00351C70">
        <w:rPr>
          <w:noProof/>
          <w:sz w:val="22"/>
          <w:szCs w:val="22"/>
        </w:rPr>
        <w:t> </w:t>
      </w:r>
      <w:r w:rsidR="00AA7E7B" w:rsidRPr="00351C70">
        <w:rPr>
          <w:noProof/>
          <w:sz w:val="22"/>
          <w:szCs w:val="22"/>
        </w:rPr>
        <w:t>000), labai retas (&lt; 1/10 000)</w:t>
      </w:r>
      <w:r w:rsidRPr="00351C70">
        <w:rPr>
          <w:sz w:val="22"/>
          <w:szCs w:val="22"/>
        </w:rPr>
        <w:t xml:space="preserve"> </w:t>
      </w:r>
      <w:r w:rsidRPr="00351C70">
        <w:rPr>
          <w:noProof/>
          <w:sz w:val="22"/>
          <w:szCs w:val="22"/>
        </w:rPr>
        <w:t>ir nežinomas (negali būti apskaičiuotas pagal turimus duomenis).&gt;</w:t>
      </w:r>
    </w:p>
    <w:p w14:paraId="2E41CD4B" w14:textId="797C1500" w:rsidR="00AA7E7B" w:rsidRPr="00351C70" w:rsidRDefault="00AA7E7B" w:rsidP="00AA7E7B">
      <w:pPr>
        <w:autoSpaceDE w:val="0"/>
        <w:contextualSpacing/>
        <w:rPr>
          <w:noProof/>
          <w:sz w:val="22"/>
          <w:szCs w:val="22"/>
        </w:rPr>
      </w:pPr>
    </w:p>
    <w:p w14:paraId="660F446F" w14:textId="77777777" w:rsidR="00332317" w:rsidRPr="00332317" w:rsidRDefault="00332317" w:rsidP="00332317">
      <w:pPr>
        <w:autoSpaceDE w:val="0"/>
        <w:contextualSpacing/>
        <w:rPr>
          <w:noProof/>
          <w:sz w:val="22"/>
          <w:szCs w:val="22"/>
        </w:rPr>
      </w:pPr>
      <w:r w:rsidRPr="00332317">
        <w:rPr>
          <w:noProof/>
          <w:sz w:val="22"/>
          <w:szCs w:val="22"/>
        </w:rPr>
        <w:t>Kiekvienoje dažnio grupėje nepageidaujamos reakcijos yra išvardytos mažėjančio sunkumo tvarka.</w:t>
      </w:r>
    </w:p>
    <w:p w14:paraId="72C134F5" w14:textId="77777777" w:rsidR="00332317" w:rsidRPr="00332317" w:rsidRDefault="00332317" w:rsidP="00332317">
      <w:pPr>
        <w:autoSpaceDE w:val="0"/>
        <w:contextualSpacing/>
        <w:rPr>
          <w:b/>
          <w:noProof/>
          <w:sz w:val="22"/>
          <w:szCs w:val="22"/>
        </w:rPr>
      </w:pPr>
    </w:p>
    <w:tbl>
      <w:tblPr>
        <w:tblW w:w="892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3"/>
        <w:gridCol w:w="1842"/>
        <w:gridCol w:w="3400"/>
      </w:tblGrid>
      <w:tr w:rsidR="00332317" w:rsidRPr="00332317" w14:paraId="19731242" w14:textId="77777777" w:rsidTr="0033231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984A6" w14:textId="77777777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Organų sistemų klasė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2D900" w14:textId="77777777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Dažnis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4BC936" w14:textId="656CD46E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Nepageidaujam</w:t>
            </w:r>
            <w:r w:rsidRPr="00351C70">
              <w:rPr>
                <w:b/>
                <w:iCs/>
                <w:noProof/>
                <w:sz w:val="22"/>
                <w:szCs w:val="22"/>
              </w:rPr>
              <w:t>os</w:t>
            </w:r>
            <w:r w:rsidRPr="00332317">
              <w:rPr>
                <w:b/>
                <w:iCs/>
                <w:noProof/>
                <w:sz w:val="22"/>
                <w:szCs w:val="22"/>
              </w:rPr>
              <w:t xml:space="preserve"> </w:t>
            </w:r>
            <w:r w:rsidRPr="00351C70">
              <w:rPr>
                <w:b/>
                <w:iCs/>
                <w:noProof/>
                <w:sz w:val="22"/>
                <w:szCs w:val="22"/>
              </w:rPr>
              <w:t>reakcijos</w:t>
            </w:r>
          </w:p>
        </w:tc>
      </w:tr>
      <w:tr w:rsidR="00332317" w:rsidRPr="00332317" w14:paraId="4B2F1543" w14:textId="77777777" w:rsidTr="0033231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02858" w14:textId="77777777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Imuninės sistemos sutrikimai</w:t>
            </w:r>
            <w:r w:rsidRPr="00332317">
              <w:rPr>
                <w:b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A4EB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bCs/>
                <w:iCs/>
                <w:noProof/>
                <w:sz w:val="22"/>
                <w:szCs w:val="22"/>
              </w:rPr>
              <w:t>Labai retas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B830A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noProof/>
                <w:sz w:val="22"/>
                <w:szCs w:val="22"/>
              </w:rPr>
              <w:t>Padidėjusio jautrumo reakcijos (įskaitant angioneurozinę edemą ir anafilaksiją).</w:t>
            </w:r>
          </w:p>
        </w:tc>
      </w:tr>
      <w:tr w:rsidR="00332317" w:rsidRPr="00332317" w14:paraId="3E8462A9" w14:textId="77777777" w:rsidTr="0033231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F8421" w14:textId="77777777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Nervų sistemos sutrikimai</w:t>
            </w:r>
            <w:r w:rsidRPr="00332317">
              <w:rPr>
                <w:b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CC931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bCs/>
                <w:iCs/>
                <w:noProof/>
                <w:sz w:val="22"/>
                <w:szCs w:val="22"/>
              </w:rPr>
              <w:t>Labai retas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F4986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noProof/>
                <w:sz w:val="22"/>
                <w:szCs w:val="22"/>
              </w:rPr>
              <w:t>Svaigulys, traukuliai.</w:t>
            </w:r>
          </w:p>
        </w:tc>
      </w:tr>
      <w:tr w:rsidR="00332317" w:rsidRPr="00332317" w14:paraId="4CB3D741" w14:textId="77777777" w:rsidTr="0033231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C9C415" w14:textId="77777777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Širdies sutrikimai</w:t>
            </w:r>
            <w:r w:rsidRPr="00332317">
              <w:rPr>
                <w:b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45FE7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bCs/>
                <w:iCs/>
                <w:noProof/>
                <w:sz w:val="22"/>
                <w:szCs w:val="22"/>
              </w:rPr>
              <w:t>Labai retas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FE794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noProof/>
                <w:sz w:val="22"/>
                <w:szCs w:val="22"/>
              </w:rPr>
              <w:t>Tachikardija, palpitacija.</w:t>
            </w:r>
          </w:p>
        </w:tc>
      </w:tr>
      <w:tr w:rsidR="00332317" w:rsidRPr="00332317" w14:paraId="5B66AA8E" w14:textId="77777777" w:rsidTr="0033231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55C530" w14:textId="77777777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Virškinimo trakto sutrikimai</w:t>
            </w:r>
            <w:r w:rsidRPr="00332317">
              <w:rPr>
                <w:b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A7D7B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bCs/>
                <w:iCs/>
                <w:noProof/>
                <w:sz w:val="22"/>
                <w:szCs w:val="22"/>
              </w:rPr>
              <w:t>Labai retas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2CB69D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noProof/>
                <w:sz w:val="22"/>
                <w:szCs w:val="22"/>
              </w:rPr>
              <w:t>Pykinimas, burnos džiūvimas, skrandžio uždegimas.</w:t>
            </w:r>
          </w:p>
        </w:tc>
      </w:tr>
      <w:tr w:rsidR="00332317" w:rsidRPr="00332317" w14:paraId="66F11C2D" w14:textId="77777777" w:rsidTr="0033231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9FDCE" w14:textId="3C4BA204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Kepenų</w:t>
            </w:r>
            <w:r w:rsidRPr="00351C70">
              <w:rPr>
                <w:b/>
                <w:iCs/>
                <w:noProof/>
                <w:sz w:val="22"/>
                <w:szCs w:val="22"/>
              </w:rPr>
              <w:t>,</w:t>
            </w:r>
            <w:r w:rsidRPr="00332317">
              <w:rPr>
                <w:b/>
                <w:iCs/>
                <w:noProof/>
                <w:sz w:val="22"/>
                <w:szCs w:val="22"/>
              </w:rPr>
              <w:t xml:space="preserve"> tulžies pūslės ir latakų sutrikimai</w:t>
            </w:r>
            <w:r w:rsidRPr="00332317">
              <w:rPr>
                <w:b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7A70BF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bCs/>
                <w:iCs/>
                <w:noProof/>
                <w:sz w:val="22"/>
                <w:szCs w:val="22"/>
              </w:rPr>
              <w:t>Labai retas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442FF9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noProof/>
                <w:sz w:val="22"/>
                <w:szCs w:val="22"/>
              </w:rPr>
              <w:t>Kepenų funkcijos sutrikimas.</w:t>
            </w:r>
          </w:p>
        </w:tc>
      </w:tr>
      <w:tr w:rsidR="00332317" w:rsidRPr="00332317" w14:paraId="38BD14A6" w14:textId="77777777" w:rsidTr="0033231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2D771" w14:textId="77777777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Odos ir poodinio audinio sutrikimai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FF5E0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bCs/>
                <w:iCs/>
                <w:noProof/>
                <w:sz w:val="22"/>
                <w:szCs w:val="22"/>
              </w:rPr>
              <w:t>Labai retas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85476" w14:textId="70DF94A1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noProof/>
                <w:sz w:val="22"/>
                <w:szCs w:val="22"/>
              </w:rPr>
              <w:t>Išbėrimas, nuplikimas.</w:t>
            </w:r>
          </w:p>
        </w:tc>
      </w:tr>
      <w:tr w:rsidR="00332317" w:rsidRPr="00332317" w14:paraId="2A81AE95" w14:textId="77777777" w:rsidTr="0033231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DFFB8" w14:textId="77777777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Bendrieji sutrikimai ir vartojimo vietos pažeidimai</w:t>
            </w:r>
            <w:r w:rsidRPr="00332317">
              <w:rPr>
                <w:b/>
                <w:noProof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80066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bCs/>
                <w:iCs/>
                <w:noProof/>
                <w:sz w:val="22"/>
                <w:szCs w:val="22"/>
              </w:rPr>
              <w:t>Labai retas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9418A0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noProof/>
                <w:sz w:val="22"/>
                <w:szCs w:val="22"/>
              </w:rPr>
              <w:t>Nuovargis.</w:t>
            </w:r>
          </w:p>
        </w:tc>
      </w:tr>
      <w:tr w:rsidR="00332317" w:rsidRPr="00332317" w14:paraId="0F58F108" w14:textId="77777777" w:rsidTr="00332317"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358BA" w14:textId="77777777" w:rsidR="00332317" w:rsidRPr="00332317" w:rsidRDefault="00332317" w:rsidP="00332317">
            <w:pPr>
              <w:autoSpaceDE w:val="0"/>
              <w:contextualSpacing/>
              <w:rPr>
                <w:b/>
                <w:iCs/>
                <w:noProof/>
                <w:sz w:val="22"/>
                <w:szCs w:val="22"/>
              </w:rPr>
            </w:pPr>
            <w:r w:rsidRPr="00332317">
              <w:rPr>
                <w:b/>
                <w:iCs/>
                <w:noProof/>
                <w:sz w:val="22"/>
                <w:szCs w:val="22"/>
              </w:rPr>
              <w:t>Tyrimai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FC62B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bCs/>
                <w:iCs/>
                <w:noProof/>
                <w:sz w:val="22"/>
                <w:szCs w:val="22"/>
              </w:rPr>
              <w:t>Nežinomas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216FF" w14:textId="77777777" w:rsidR="00332317" w:rsidRPr="00332317" w:rsidRDefault="00332317" w:rsidP="00332317">
            <w:pPr>
              <w:autoSpaceDE w:val="0"/>
              <w:contextualSpacing/>
              <w:rPr>
                <w:bCs/>
                <w:iCs/>
                <w:noProof/>
                <w:sz w:val="22"/>
                <w:szCs w:val="22"/>
              </w:rPr>
            </w:pPr>
            <w:r w:rsidRPr="00332317">
              <w:rPr>
                <w:bCs/>
                <w:iCs/>
                <w:noProof/>
                <w:sz w:val="22"/>
                <w:szCs w:val="22"/>
              </w:rPr>
              <w:t>Padidėjęs kūno svoris.</w:t>
            </w:r>
          </w:p>
        </w:tc>
      </w:tr>
    </w:tbl>
    <w:p w14:paraId="1115B75F" w14:textId="092862F9" w:rsidR="006A47D1" w:rsidRPr="00351C70" w:rsidRDefault="006A47D1" w:rsidP="00AA7E7B">
      <w:pPr>
        <w:autoSpaceDE w:val="0"/>
        <w:contextualSpacing/>
        <w:rPr>
          <w:noProof/>
          <w:sz w:val="22"/>
          <w:szCs w:val="22"/>
        </w:rPr>
      </w:pPr>
    </w:p>
    <w:p w14:paraId="2CF17C4B" w14:textId="77777777" w:rsidR="00AA7E7B" w:rsidRPr="00351C70" w:rsidRDefault="00AA7E7B" w:rsidP="00AA7E7B">
      <w:pPr>
        <w:rPr>
          <w:iCs/>
          <w:noProof/>
          <w:sz w:val="22"/>
          <w:szCs w:val="22"/>
          <w:u w:val="single"/>
        </w:rPr>
      </w:pPr>
      <w:r w:rsidRPr="00351C70">
        <w:rPr>
          <w:iCs/>
          <w:noProof/>
          <w:sz w:val="22"/>
          <w:szCs w:val="22"/>
          <w:u w:val="single"/>
        </w:rPr>
        <w:t>Vaikų populiacija</w:t>
      </w:r>
    </w:p>
    <w:p w14:paraId="42E931D6" w14:textId="5C19779B" w:rsidR="005A60AA" w:rsidRPr="00351C70" w:rsidRDefault="005A60AA" w:rsidP="005A60AA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 xml:space="preserve">Klinikinių tyrimų, kuriuose dalyvavo 2–12 metų vaikai, metu nustatytos nepageidaujamos reakcijos, atsiradusios dažniau negu placebo grupės pacientams, buvo galvos skausmas (2,7 %), nervingumas (2,3 %) ir nuovargis (1 %). </w:t>
      </w:r>
    </w:p>
    <w:p w14:paraId="23A99CD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B1C9D34" w14:textId="77777777" w:rsidR="00721E62" w:rsidRPr="00351C70" w:rsidRDefault="00721E62" w:rsidP="00721E62">
      <w:pPr>
        <w:autoSpaceDE w:val="0"/>
        <w:autoSpaceDN w:val="0"/>
        <w:adjustRightInd w:val="0"/>
        <w:jc w:val="both"/>
        <w:rPr>
          <w:noProof/>
          <w:sz w:val="22"/>
          <w:szCs w:val="22"/>
          <w:u w:val="single"/>
        </w:rPr>
      </w:pPr>
      <w:r w:rsidRPr="00351C70">
        <w:rPr>
          <w:noProof/>
          <w:sz w:val="22"/>
          <w:szCs w:val="22"/>
          <w:u w:val="single"/>
        </w:rPr>
        <w:t>Pranešimas apie įtariamas nepageidaujamas reakcijas</w:t>
      </w:r>
    </w:p>
    <w:p w14:paraId="33C78BDD" w14:textId="5FF77F97" w:rsidR="00721E62" w:rsidRPr="00351C70" w:rsidRDefault="00721E62" w:rsidP="00B3036B">
      <w:pPr>
        <w:autoSpaceDE w:val="0"/>
        <w:autoSpaceDN w:val="0"/>
        <w:adjustRightInd w:val="0"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 xml:space="preserve">Svarbu pranešti apie įtariamas nepageidaujamas reakcijas, pastebėtas po vaistinio preparato registracijos, nes tai leidžia nuolat stebėti vaistinio preparato naudos ir rizikos santykį. Sveikatos priežiūros </w:t>
      </w:r>
      <w:r w:rsidR="00615933" w:rsidRPr="00351C70">
        <w:rPr>
          <w:noProof/>
          <w:sz w:val="22"/>
          <w:szCs w:val="22"/>
        </w:rPr>
        <w:t xml:space="preserve">ar farmacijos </w:t>
      </w:r>
      <w:r w:rsidRPr="00351C70">
        <w:rPr>
          <w:noProof/>
          <w:sz w:val="22"/>
          <w:szCs w:val="22"/>
        </w:rPr>
        <w:t xml:space="preserve">specialistai turi pranešti apie bet kokias įtariamas nepageidaujamas reakcijas, </w:t>
      </w:r>
      <w:r w:rsidR="009B33CD" w:rsidRPr="00351C70">
        <w:rPr>
          <w:noProof/>
          <w:snapToGrid w:val="0"/>
          <w:sz w:val="22"/>
          <w:szCs w:val="22"/>
        </w:rPr>
        <w:t xml:space="preserve">tiesiogiai užpildę pranešimo formą internetu Tarnybos Vaistinių preparatų informacinėje sistemoje </w:t>
      </w:r>
      <w:hyperlink r:id="rId8" w:history="1">
        <w:r w:rsidR="009B33CD" w:rsidRPr="00351C70">
          <w:rPr>
            <w:noProof/>
            <w:snapToGrid w:val="0"/>
            <w:color w:val="0000FF"/>
            <w:sz w:val="22"/>
            <w:szCs w:val="22"/>
            <w:u w:val="single"/>
          </w:rPr>
          <w:t>https://vapris.vvkt.lt/vvkt-web/public/nrvSpecialist</w:t>
        </w:r>
      </w:hyperlink>
      <w:r w:rsidR="009B33CD" w:rsidRPr="00351C70">
        <w:rPr>
          <w:noProof/>
          <w:snapToGrid w:val="0"/>
          <w:sz w:val="22"/>
          <w:szCs w:val="22"/>
        </w:rPr>
        <w:t xml:space="preserve"> arba užpildę Sveikatos priežiūros ar farmacijos specialisto pranešimo apie įtariamą nepageidaujamą reakciją (ĮNR) formą, kuri skelbiama </w:t>
      </w:r>
      <w:hyperlink r:id="rId9" w:history="1">
        <w:r w:rsidR="009B33CD" w:rsidRPr="00351C70">
          <w:rPr>
            <w:noProof/>
            <w:snapToGrid w:val="0"/>
            <w:color w:val="0000FF"/>
            <w:sz w:val="22"/>
            <w:szCs w:val="22"/>
            <w:u w:val="single"/>
          </w:rPr>
          <w:t>https://www.vvkt.lt/index.php?1399030386</w:t>
        </w:r>
      </w:hyperlink>
      <w:r w:rsidR="009B33CD" w:rsidRPr="00351C70">
        <w:rPr>
          <w:noProof/>
          <w:snapToGrid w:val="0"/>
          <w:sz w:val="22"/>
          <w:szCs w:val="22"/>
        </w:rPr>
        <w:t>, ir atsiųsti elektroniniu paštu (adresu NepageidaujamaR@vvkt.lt).</w:t>
      </w:r>
    </w:p>
    <w:p w14:paraId="094D6B10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A110D1D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30" w:name="_Toc129243235"/>
      <w:bookmarkStart w:id="31" w:name="_Toc129243110"/>
      <w:r w:rsidRPr="00351C70">
        <w:rPr>
          <w:b/>
          <w:noProof/>
          <w:kern w:val="28"/>
          <w:sz w:val="22"/>
          <w:szCs w:val="22"/>
        </w:rPr>
        <w:t>4.9</w:t>
      </w:r>
      <w:r w:rsidRPr="00351C70">
        <w:rPr>
          <w:b/>
          <w:noProof/>
          <w:kern w:val="28"/>
          <w:sz w:val="22"/>
          <w:szCs w:val="22"/>
        </w:rPr>
        <w:tab/>
        <w:t>Perdozavimas</w:t>
      </w:r>
      <w:bookmarkEnd w:id="30"/>
      <w:bookmarkEnd w:id="31"/>
    </w:p>
    <w:p w14:paraId="7B311C99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BFC230C" w14:textId="06DB7966" w:rsidR="00384940" w:rsidRPr="00384940" w:rsidRDefault="00351C70" w:rsidP="00384940">
      <w:pPr>
        <w:rPr>
          <w:sz w:val="22"/>
          <w:szCs w:val="22"/>
        </w:rPr>
      </w:pPr>
      <w:r w:rsidRPr="00351C70">
        <w:rPr>
          <w:sz w:val="22"/>
          <w:szCs w:val="22"/>
        </w:rPr>
        <w:lastRenderedPageBreak/>
        <w:t xml:space="preserve">Perdozavus </w:t>
      </w:r>
      <w:proofErr w:type="spellStart"/>
      <w:r w:rsidRPr="00351C70">
        <w:rPr>
          <w:sz w:val="22"/>
          <w:szCs w:val="22"/>
        </w:rPr>
        <w:t>loratadino</w:t>
      </w:r>
      <w:proofErr w:type="spellEnd"/>
      <w:r w:rsidRPr="00351C70">
        <w:rPr>
          <w:sz w:val="22"/>
          <w:szCs w:val="22"/>
        </w:rPr>
        <w:t xml:space="preserve">, dažniau atsiranda </w:t>
      </w:r>
      <w:proofErr w:type="spellStart"/>
      <w:r w:rsidRPr="00351C70">
        <w:rPr>
          <w:sz w:val="22"/>
          <w:szCs w:val="22"/>
        </w:rPr>
        <w:t>anticholinerginių</w:t>
      </w:r>
      <w:proofErr w:type="spellEnd"/>
      <w:r w:rsidRPr="00351C70">
        <w:rPr>
          <w:sz w:val="22"/>
          <w:szCs w:val="22"/>
        </w:rPr>
        <w:t xml:space="preserve"> simptomų. </w:t>
      </w:r>
      <w:r w:rsidR="00384940" w:rsidRPr="00384940">
        <w:rPr>
          <w:sz w:val="22"/>
          <w:szCs w:val="22"/>
        </w:rPr>
        <w:t xml:space="preserve">Perdozavus </w:t>
      </w:r>
      <w:r w:rsidR="00384940" w:rsidRPr="00351C70">
        <w:rPr>
          <w:sz w:val="22"/>
          <w:szCs w:val="22"/>
        </w:rPr>
        <w:t>buvo</w:t>
      </w:r>
      <w:r w:rsidR="00384940" w:rsidRPr="00384940">
        <w:rPr>
          <w:sz w:val="22"/>
          <w:szCs w:val="22"/>
        </w:rPr>
        <w:t xml:space="preserve"> pastebėtas mieguistumas, tachikardija ir galvos skausmas.</w:t>
      </w:r>
    </w:p>
    <w:p w14:paraId="72D965AA" w14:textId="77777777" w:rsidR="00384940" w:rsidRPr="00384940" w:rsidRDefault="00384940" w:rsidP="00384940">
      <w:pPr>
        <w:ind w:left="567" w:hanging="567"/>
        <w:rPr>
          <w:sz w:val="22"/>
          <w:szCs w:val="22"/>
        </w:rPr>
      </w:pPr>
    </w:p>
    <w:p w14:paraId="191E1097" w14:textId="4394CE89" w:rsidR="00384940" w:rsidRPr="00384940" w:rsidRDefault="00384940" w:rsidP="00384940">
      <w:pPr>
        <w:rPr>
          <w:sz w:val="22"/>
          <w:szCs w:val="22"/>
        </w:rPr>
      </w:pPr>
      <w:r w:rsidRPr="00384940">
        <w:rPr>
          <w:sz w:val="22"/>
          <w:szCs w:val="22"/>
        </w:rPr>
        <w:t xml:space="preserve">Perdozavimo atveju reikia pradėti bendrąjį simptominį ir palaikomąjį gydymą bei tęsti jį tiek, kiek reikia. Galima mėginti duoti </w:t>
      </w:r>
      <w:r w:rsidRPr="00351C70">
        <w:rPr>
          <w:sz w:val="22"/>
          <w:szCs w:val="22"/>
        </w:rPr>
        <w:t>su vandeniu sumaišytos aktyvintosio</w:t>
      </w:r>
      <w:r w:rsidR="006B281A">
        <w:rPr>
          <w:sz w:val="22"/>
          <w:szCs w:val="22"/>
        </w:rPr>
        <w:t>s</w:t>
      </w:r>
      <w:r w:rsidRPr="00351C70">
        <w:rPr>
          <w:sz w:val="22"/>
          <w:szCs w:val="22"/>
        </w:rPr>
        <w:t xml:space="preserve"> anglies suspensijos. </w:t>
      </w:r>
      <w:r w:rsidR="00351C70" w:rsidRPr="00351C70">
        <w:rPr>
          <w:sz w:val="22"/>
          <w:szCs w:val="22"/>
        </w:rPr>
        <w:t xml:space="preserve">Galima </w:t>
      </w:r>
      <w:r w:rsidRPr="00351C70">
        <w:rPr>
          <w:sz w:val="22"/>
          <w:szCs w:val="22"/>
        </w:rPr>
        <w:t>apsvarstyti skrandžio plovimo galimybę</w:t>
      </w:r>
      <w:r w:rsidRPr="00384940">
        <w:rPr>
          <w:sz w:val="22"/>
          <w:szCs w:val="22"/>
        </w:rPr>
        <w:t xml:space="preserve">. </w:t>
      </w:r>
      <w:proofErr w:type="spellStart"/>
      <w:r w:rsidRPr="00384940">
        <w:rPr>
          <w:sz w:val="22"/>
          <w:szCs w:val="22"/>
        </w:rPr>
        <w:t>Loratadinas</w:t>
      </w:r>
      <w:proofErr w:type="spellEnd"/>
      <w:r w:rsidRPr="00384940">
        <w:rPr>
          <w:sz w:val="22"/>
          <w:szCs w:val="22"/>
        </w:rPr>
        <w:t xml:space="preserve"> </w:t>
      </w:r>
      <w:proofErr w:type="spellStart"/>
      <w:r w:rsidRPr="00384940">
        <w:rPr>
          <w:sz w:val="22"/>
          <w:szCs w:val="22"/>
        </w:rPr>
        <w:t>hemodializuojant</w:t>
      </w:r>
      <w:proofErr w:type="spellEnd"/>
      <w:r w:rsidRPr="00384940">
        <w:rPr>
          <w:sz w:val="22"/>
          <w:szCs w:val="22"/>
        </w:rPr>
        <w:t xml:space="preserve"> nepašalinamas, o kiek </w:t>
      </w:r>
      <w:proofErr w:type="spellStart"/>
      <w:r w:rsidRPr="00384940">
        <w:rPr>
          <w:sz w:val="22"/>
          <w:szCs w:val="22"/>
        </w:rPr>
        <w:t>loratadino</w:t>
      </w:r>
      <w:proofErr w:type="spellEnd"/>
      <w:r w:rsidRPr="00384940">
        <w:rPr>
          <w:sz w:val="22"/>
          <w:szCs w:val="22"/>
        </w:rPr>
        <w:t xml:space="preserve"> pašalinama </w:t>
      </w:r>
      <w:proofErr w:type="spellStart"/>
      <w:r w:rsidRPr="00384940">
        <w:rPr>
          <w:sz w:val="22"/>
          <w:szCs w:val="22"/>
        </w:rPr>
        <w:t>peritonine</w:t>
      </w:r>
      <w:proofErr w:type="spellEnd"/>
      <w:r w:rsidRPr="00384940">
        <w:rPr>
          <w:sz w:val="22"/>
          <w:szCs w:val="22"/>
        </w:rPr>
        <w:t xml:space="preserve"> dialize, nėra žinoma. Suteikus skubią pagalbą, reikia stebėti paciento būklę.</w:t>
      </w:r>
    </w:p>
    <w:p w14:paraId="6D018990" w14:textId="29383551" w:rsidR="00721E62" w:rsidRDefault="00721E62" w:rsidP="00721E62">
      <w:pPr>
        <w:rPr>
          <w:noProof/>
          <w:sz w:val="22"/>
          <w:szCs w:val="22"/>
        </w:rPr>
      </w:pPr>
    </w:p>
    <w:p w14:paraId="6C62369F" w14:textId="77777777" w:rsidR="00351C70" w:rsidRPr="00351C70" w:rsidRDefault="00351C70" w:rsidP="00721E62">
      <w:pPr>
        <w:rPr>
          <w:noProof/>
          <w:sz w:val="22"/>
          <w:szCs w:val="22"/>
        </w:rPr>
      </w:pPr>
    </w:p>
    <w:p w14:paraId="6F073B64" w14:textId="77777777" w:rsidR="00721E62" w:rsidRPr="00351C70" w:rsidRDefault="00721E62" w:rsidP="00721E62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32" w:name="_Toc129243236"/>
      <w:bookmarkStart w:id="33" w:name="_Toc129243111"/>
      <w:r w:rsidRPr="00351C70">
        <w:rPr>
          <w:b/>
          <w:noProof/>
          <w:sz w:val="22"/>
          <w:szCs w:val="22"/>
        </w:rPr>
        <w:t>5.</w:t>
      </w:r>
      <w:r w:rsidRPr="00351C70">
        <w:rPr>
          <w:b/>
          <w:noProof/>
          <w:sz w:val="22"/>
          <w:szCs w:val="22"/>
        </w:rPr>
        <w:tab/>
        <w:t>FARMAKOLOGINĖS SAVYBĖS</w:t>
      </w:r>
      <w:bookmarkEnd w:id="32"/>
      <w:bookmarkEnd w:id="33"/>
    </w:p>
    <w:p w14:paraId="037E62B1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29CE16A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34" w:name="_Toc129243237"/>
      <w:bookmarkStart w:id="35" w:name="_Toc129243112"/>
      <w:r w:rsidRPr="00351C70">
        <w:rPr>
          <w:b/>
          <w:noProof/>
          <w:kern w:val="28"/>
          <w:sz w:val="22"/>
          <w:szCs w:val="22"/>
        </w:rPr>
        <w:t>5.1</w:t>
      </w:r>
      <w:r w:rsidRPr="00351C70">
        <w:rPr>
          <w:b/>
          <w:noProof/>
          <w:kern w:val="28"/>
          <w:sz w:val="22"/>
          <w:szCs w:val="22"/>
        </w:rPr>
        <w:tab/>
        <w:t>Farmakodinaminės savybės</w:t>
      </w:r>
      <w:bookmarkEnd w:id="34"/>
      <w:bookmarkEnd w:id="35"/>
    </w:p>
    <w:p w14:paraId="7780736D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1E00999" w14:textId="2D69414C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  <w:proofErr w:type="spellStart"/>
      <w:r w:rsidRPr="00351C70">
        <w:rPr>
          <w:iCs/>
          <w:sz w:val="22"/>
          <w:szCs w:val="22"/>
          <w:lang w:eastAsia="lt-LT"/>
        </w:rPr>
        <w:t>Farmakoterapinė</w:t>
      </w:r>
      <w:proofErr w:type="spellEnd"/>
      <w:r w:rsidRPr="00351C70">
        <w:rPr>
          <w:iCs/>
          <w:sz w:val="22"/>
          <w:szCs w:val="22"/>
          <w:lang w:eastAsia="lt-LT"/>
        </w:rPr>
        <w:t xml:space="preserve"> grupė </w:t>
      </w:r>
      <w:r w:rsidRPr="00351C70">
        <w:rPr>
          <w:iCs/>
          <w:sz w:val="22"/>
          <w:szCs w:val="22"/>
          <w:lang w:eastAsia="lt-LT"/>
        </w:rPr>
        <w:sym w:font="Symbol" w:char="F02D"/>
      </w:r>
      <w:r w:rsidRPr="00351C70">
        <w:rPr>
          <w:iCs/>
          <w:sz w:val="22"/>
          <w:szCs w:val="22"/>
          <w:lang w:eastAsia="lt-LT"/>
        </w:rPr>
        <w:t xml:space="preserve"> </w:t>
      </w:r>
      <w:r w:rsidR="00351C70">
        <w:rPr>
          <w:iCs/>
          <w:sz w:val="22"/>
          <w:szCs w:val="22"/>
          <w:lang w:eastAsia="lt-LT"/>
        </w:rPr>
        <w:t xml:space="preserve">kiti </w:t>
      </w:r>
      <w:r w:rsidRPr="00351C70">
        <w:rPr>
          <w:sz w:val="22"/>
          <w:szCs w:val="22"/>
          <w:lang w:eastAsia="lt-LT"/>
        </w:rPr>
        <w:t xml:space="preserve">sisteminio vartojimo </w:t>
      </w:r>
      <w:proofErr w:type="spellStart"/>
      <w:r w:rsidRPr="00351C70">
        <w:rPr>
          <w:sz w:val="22"/>
          <w:szCs w:val="22"/>
          <w:lang w:eastAsia="lt-LT"/>
        </w:rPr>
        <w:t>antihistamininiai</w:t>
      </w:r>
      <w:proofErr w:type="spellEnd"/>
      <w:r w:rsidRPr="00351C70">
        <w:rPr>
          <w:sz w:val="22"/>
          <w:szCs w:val="22"/>
          <w:lang w:eastAsia="lt-LT"/>
        </w:rPr>
        <w:t xml:space="preserve"> vaist</w:t>
      </w:r>
      <w:r w:rsidR="00351C70">
        <w:rPr>
          <w:sz w:val="22"/>
          <w:szCs w:val="22"/>
          <w:lang w:eastAsia="lt-LT"/>
        </w:rPr>
        <w:t>ini</w:t>
      </w:r>
      <w:r w:rsidRPr="00351C70">
        <w:rPr>
          <w:sz w:val="22"/>
          <w:szCs w:val="22"/>
          <w:lang w:eastAsia="lt-LT"/>
        </w:rPr>
        <w:t>ai</w:t>
      </w:r>
      <w:r w:rsidR="00351C70">
        <w:rPr>
          <w:sz w:val="22"/>
          <w:szCs w:val="22"/>
          <w:lang w:eastAsia="lt-LT"/>
        </w:rPr>
        <w:t xml:space="preserve"> preparatai</w:t>
      </w:r>
      <w:r w:rsidRPr="00351C70">
        <w:rPr>
          <w:sz w:val="22"/>
          <w:szCs w:val="22"/>
          <w:lang w:eastAsia="lt-LT"/>
        </w:rPr>
        <w:t xml:space="preserve">, </w:t>
      </w:r>
      <w:r w:rsidRPr="00351C70">
        <w:rPr>
          <w:iCs/>
          <w:sz w:val="22"/>
          <w:szCs w:val="22"/>
          <w:lang w:eastAsia="lt-LT"/>
        </w:rPr>
        <w:t xml:space="preserve">ATC kodas </w:t>
      </w:r>
      <w:r w:rsidRPr="00351C70">
        <w:rPr>
          <w:iCs/>
          <w:sz w:val="22"/>
          <w:szCs w:val="22"/>
          <w:lang w:eastAsia="lt-LT"/>
        </w:rPr>
        <w:sym w:font="Symbol" w:char="F02D"/>
      </w:r>
      <w:r w:rsidRPr="00351C70">
        <w:rPr>
          <w:sz w:val="22"/>
          <w:szCs w:val="22"/>
          <w:lang w:eastAsia="lt-LT"/>
        </w:rPr>
        <w:t xml:space="preserve"> R06AX13.</w:t>
      </w:r>
    </w:p>
    <w:p w14:paraId="3ADD1BC8" w14:textId="39FAC984" w:rsidR="0075279D" w:rsidRDefault="0075279D" w:rsidP="0075279D">
      <w:pPr>
        <w:tabs>
          <w:tab w:val="left" w:pos="567"/>
        </w:tabs>
        <w:rPr>
          <w:b/>
          <w:bCs/>
          <w:sz w:val="22"/>
          <w:szCs w:val="22"/>
          <w:lang w:eastAsia="lt-LT"/>
        </w:rPr>
      </w:pPr>
    </w:p>
    <w:p w14:paraId="2C425DB4" w14:textId="77777777" w:rsidR="00351C70" w:rsidRPr="00351C70" w:rsidRDefault="00351C70" w:rsidP="00351C70">
      <w:pPr>
        <w:tabs>
          <w:tab w:val="left" w:pos="567"/>
        </w:tabs>
        <w:rPr>
          <w:sz w:val="22"/>
          <w:szCs w:val="22"/>
          <w:u w:val="single"/>
          <w:lang w:eastAsia="lt-LT"/>
        </w:rPr>
      </w:pPr>
      <w:r w:rsidRPr="00351C70">
        <w:rPr>
          <w:sz w:val="22"/>
          <w:szCs w:val="22"/>
          <w:u w:val="single"/>
          <w:lang w:eastAsia="lt-LT"/>
        </w:rPr>
        <w:t>Veikimo mechanizmas</w:t>
      </w:r>
    </w:p>
    <w:p w14:paraId="091192F1" w14:textId="793362D4" w:rsidR="00351C70" w:rsidRPr="00351C70" w:rsidRDefault="00351C70" w:rsidP="00351C70">
      <w:pPr>
        <w:tabs>
          <w:tab w:val="left" w:pos="567"/>
        </w:tabs>
        <w:rPr>
          <w:sz w:val="22"/>
          <w:szCs w:val="22"/>
          <w:lang w:eastAsia="lt-LT"/>
        </w:rPr>
      </w:pPr>
      <w:proofErr w:type="spellStart"/>
      <w:r w:rsidRPr="00351C70">
        <w:rPr>
          <w:sz w:val="22"/>
          <w:szCs w:val="22"/>
          <w:lang w:eastAsia="lt-LT"/>
        </w:rPr>
        <w:t>Loratadinas</w:t>
      </w:r>
      <w:proofErr w:type="spellEnd"/>
      <w:r w:rsidRPr="00351C70">
        <w:rPr>
          <w:sz w:val="22"/>
          <w:szCs w:val="22"/>
          <w:lang w:eastAsia="lt-LT"/>
        </w:rPr>
        <w:t xml:space="preserve">, </w:t>
      </w:r>
      <w:proofErr w:type="spellStart"/>
      <w:r w:rsidRPr="00351C70">
        <w:rPr>
          <w:sz w:val="22"/>
          <w:szCs w:val="22"/>
          <w:lang w:eastAsia="lt-LT"/>
        </w:rPr>
        <w:t>Loratadine</w:t>
      </w:r>
      <w:proofErr w:type="spellEnd"/>
      <w:r w:rsidRPr="00351C70">
        <w:rPr>
          <w:sz w:val="22"/>
          <w:szCs w:val="22"/>
          <w:lang w:eastAsia="lt-LT"/>
        </w:rPr>
        <w:t xml:space="preserve"> </w:t>
      </w:r>
      <w:proofErr w:type="spellStart"/>
      <w:r w:rsidRPr="00351C70">
        <w:rPr>
          <w:sz w:val="22"/>
          <w:szCs w:val="22"/>
          <w:lang w:eastAsia="lt-LT"/>
        </w:rPr>
        <w:t>Accord</w:t>
      </w:r>
      <w:proofErr w:type="spellEnd"/>
      <w:r w:rsidRPr="00351C70">
        <w:rPr>
          <w:sz w:val="22"/>
          <w:szCs w:val="22"/>
          <w:lang w:eastAsia="lt-LT"/>
        </w:rPr>
        <w:t xml:space="preserve"> veiklioji medžiaga, yra </w:t>
      </w:r>
      <w:proofErr w:type="spellStart"/>
      <w:r w:rsidRPr="00351C70">
        <w:rPr>
          <w:sz w:val="22"/>
          <w:szCs w:val="22"/>
          <w:lang w:eastAsia="lt-LT"/>
        </w:rPr>
        <w:t>triciklis</w:t>
      </w:r>
      <w:proofErr w:type="spellEnd"/>
      <w:r w:rsidRPr="00351C70">
        <w:rPr>
          <w:sz w:val="22"/>
          <w:szCs w:val="22"/>
          <w:lang w:eastAsia="lt-LT"/>
        </w:rPr>
        <w:t xml:space="preserve"> </w:t>
      </w:r>
      <w:proofErr w:type="spellStart"/>
      <w:r w:rsidRPr="00351C70">
        <w:rPr>
          <w:sz w:val="22"/>
          <w:szCs w:val="22"/>
          <w:lang w:eastAsia="lt-LT"/>
        </w:rPr>
        <w:t>antihistamininis</w:t>
      </w:r>
      <w:proofErr w:type="spellEnd"/>
      <w:r w:rsidRPr="00351C70">
        <w:rPr>
          <w:sz w:val="22"/>
          <w:szCs w:val="22"/>
          <w:lang w:eastAsia="lt-LT"/>
        </w:rPr>
        <w:t xml:space="preserve"> vaistinis preparatas, sukeliantis selektyvų poveikį periferiniams H</w:t>
      </w:r>
      <w:r w:rsidRPr="00351C70">
        <w:rPr>
          <w:sz w:val="22"/>
          <w:szCs w:val="22"/>
          <w:vertAlign w:val="subscript"/>
          <w:lang w:eastAsia="lt-LT"/>
        </w:rPr>
        <w:t>1</w:t>
      </w:r>
      <w:r w:rsidRPr="00351C70">
        <w:rPr>
          <w:sz w:val="22"/>
          <w:szCs w:val="22"/>
          <w:lang w:eastAsia="lt-LT"/>
        </w:rPr>
        <w:t xml:space="preserve"> receptoriams. </w:t>
      </w:r>
    </w:p>
    <w:p w14:paraId="023EE525" w14:textId="77777777" w:rsidR="00351C70" w:rsidRPr="00351C70" w:rsidRDefault="00351C70" w:rsidP="00351C70">
      <w:pPr>
        <w:tabs>
          <w:tab w:val="left" w:pos="567"/>
        </w:tabs>
        <w:rPr>
          <w:sz w:val="22"/>
          <w:szCs w:val="22"/>
          <w:lang w:eastAsia="lt-LT"/>
        </w:rPr>
      </w:pPr>
    </w:p>
    <w:p w14:paraId="41E97BC2" w14:textId="77777777" w:rsidR="00351C70" w:rsidRPr="00351C70" w:rsidRDefault="00351C70" w:rsidP="00351C70">
      <w:pPr>
        <w:tabs>
          <w:tab w:val="left" w:pos="567"/>
        </w:tabs>
        <w:rPr>
          <w:sz w:val="22"/>
          <w:szCs w:val="22"/>
          <w:u w:val="single"/>
          <w:lang w:eastAsia="lt-LT"/>
        </w:rPr>
      </w:pPr>
      <w:proofErr w:type="spellStart"/>
      <w:r w:rsidRPr="00351C70">
        <w:rPr>
          <w:sz w:val="22"/>
          <w:szCs w:val="22"/>
          <w:u w:val="single"/>
          <w:lang w:eastAsia="lt-LT"/>
        </w:rPr>
        <w:t>Farmakodinaminis</w:t>
      </w:r>
      <w:proofErr w:type="spellEnd"/>
      <w:r w:rsidRPr="00351C70">
        <w:rPr>
          <w:sz w:val="22"/>
          <w:szCs w:val="22"/>
          <w:u w:val="single"/>
          <w:lang w:eastAsia="lt-LT"/>
        </w:rPr>
        <w:t xml:space="preserve"> poveikis</w:t>
      </w:r>
    </w:p>
    <w:p w14:paraId="353D879D" w14:textId="54BCBDC5" w:rsidR="00351C70" w:rsidRPr="00351C70" w:rsidRDefault="00351C70" w:rsidP="00351C70">
      <w:pPr>
        <w:tabs>
          <w:tab w:val="left" w:pos="567"/>
        </w:tabs>
        <w:rPr>
          <w:sz w:val="22"/>
          <w:szCs w:val="22"/>
          <w:lang w:eastAsia="lt-LT"/>
        </w:rPr>
      </w:pPr>
      <w:proofErr w:type="spellStart"/>
      <w:r w:rsidRPr="00351C70">
        <w:rPr>
          <w:sz w:val="22"/>
          <w:szCs w:val="22"/>
          <w:lang w:eastAsia="lt-LT"/>
        </w:rPr>
        <w:t>Loratadino</w:t>
      </w:r>
      <w:proofErr w:type="spellEnd"/>
      <w:r w:rsidRPr="00351C70">
        <w:rPr>
          <w:sz w:val="22"/>
          <w:szCs w:val="22"/>
          <w:lang w:eastAsia="lt-LT"/>
        </w:rPr>
        <w:t xml:space="preserve"> vartojant rekomenduojamomis dozėmis, didžiajai daliai populiacijos nepasireiškia kliniškai reikšmingas slopina</w:t>
      </w:r>
      <w:r w:rsidR="00B61FA7">
        <w:rPr>
          <w:sz w:val="22"/>
          <w:szCs w:val="22"/>
          <w:lang w:eastAsia="lt-LT"/>
        </w:rPr>
        <w:t>masi</w:t>
      </w:r>
      <w:r w:rsidRPr="00351C70">
        <w:rPr>
          <w:sz w:val="22"/>
          <w:szCs w:val="22"/>
          <w:lang w:eastAsia="lt-LT"/>
        </w:rPr>
        <w:t xml:space="preserve">s ar </w:t>
      </w:r>
      <w:proofErr w:type="spellStart"/>
      <w:r w:rsidRPr="00351C70">
        <w:rPr>
          <w:sz w:val="22"/>
          <w:szCs w:val="22"/>
          <w:lang w:eastAsia="lt-LT"/>
        </w:rPr>
        <w:t>anticholinerginis</w:t>
      </w:r>
      <w:proofErr w:type="spellEnd"/>
      <w:r w:rsidRPr="00351C70">
        <w:rPr>
          <w:sz w:val="22"/>
          <w:szCs w:val="22"/>
          <w:lang w:eastAsia="lt-LT"/>
        </w:rPr>
        <w:t xml:space="preserve"> poveikis.</w:t>
      </w:r>
    </w:p>
    <w:p w14:paraId="14885D1E" w14:textId="77777777" w:rsidR="00351C70" w:rsidRPr="00351C70" w:rsidRDefault="00351C70" w:rsidP="00351C70">
      <w:pPr>
        <w:tabs>
          <w:tab w:val="left" w:pos="567"/>
        </w:tabs>
        <w:rPr>
          <w:sz w:val="22"/>
          <w:szCs w:val="22"/>
          <w:lang w:eastAsia="lt-LT"/>
        </w:rPr>
      </w:pPr>
    </w:p>
    <w:p w14:paraId="4E68FB86" w14:textId="3DE3B143" w:rsidR="00351C70" w:rsidRPr="00351C70" w:rsidRDefault="00B61FA7" w:rsidP="00351C70">
      <w:pPr>
        <w:tabs>
          <w:tab w:val="left" w:pos="567"/>
        </w:tabs>
        <w:rPr>
          <w:sz w:val="22"/>
          <w:szCs w:val="22"/>
          <w:lang w:eastAsia="lt-LT"/>
        </w:rPr>
      </w:pPr>
      <w:r w:rsidRPr="00B61FA7">
        <w:rPr>
          <w:sz w:val="22"/>
          <w:szCs w:val="22"/>
          <w:lang w:eastAsia="lt-LT"/>
        </w:rPr>
        <w:t xml:space="preserve">Ilgalaikio gydymo metu kliniškai reikšmingų gyvybinių funkcijų, laboratorinių tyrimų rodiklių, </w:t>
      </w:r>
      <w:r w:rsidR="00351C70" w:rsidRPr="00351C70">
        <w:rPr>
          <w:sz w:val="22"/>
          <w:szCs w:val="22"/>
          <w:lang w:eastAsia="lt-LT"/>
        </w:rPr>
        <w:t xml:space="preserve">medicininės apžiūros </w:t>
      </w:r>
      <w:r>
        <w:rPr>
          <w:sz w:val="22"/>
          <w:szCs w:val="22"/>
          <w:lang w:eastAsia="lt-LT"/>
        </w:rPr>
        <w:t xml:space="preserve">metu nustatomų </w:t>
      </w:r>
      <w:r w:rsidR="00351C70" w:rsidRPr="00351C70">
        <w:rPr>
          <w:sz w:val="22"/>
          <w:szCs w:val="22"/>
          <w:lang w:eastAsia="lt-LT"/>
        </w:rPr>
        <w:t xml:space="preserve">ar </w:t>
      </w:r>
      <w:r>
        <w:rPr>
          <w:sz w:val="22"/>
          <w:szCs w:val="22"/>
          <w:lang w:eastAsia="lt-LT"/>
        </w:rPr>
        <w:t>elektrokardiogramos</w:t>
      </w:r>
      <w:r w:rsidR="00351C70" w:rsidRPr="00351C70">
        <w:rPr>
          <w:sz w:val="22"/>
          <w:szCs w:val="22"/>
          <w:lang w:eastAsia="lt-LT"/>
        </w:rPr>
        <w:t xml:space="preserve"> pokyčių nenustatyta.</w:t>
      </w:r>
    </w:p>
    <w:p w14:paraId="2C86234A" w14:textId="77777777" w:rsidR="00351C70" w:rsidRPr="00351C70" w:rsidRDefault="00351C70" w:rsidP="00351C70">
      <w:pPr>
        <w:tabs>
          <w:tab w:val="left" w:pos="567"/>
        </w:tabs>
        <w:rPr>
          <w:sz w:val="22"/>
          <w:szCs w:val="22"/>
          <w:lang w:eastAsia="lt-LT"/>
        </w:rPr>
      </w:pPr>
    </w:p>
    <w:p w14:paraId="0781485A" w14:textId="08E3C9DB" w:rsidR="0075279D" w:rsidRDefault="0075279D" w:rsidP="0075279D">
      <w:pPr>
        <w:rPr>
          <w:sz w:val="22"/>
          <w:szCs w:val="22"/>
          <w:lang w:eastAsia="lt-LT"/>
        </w:rPr>
      </w:pPr>
      <w:proofErr w:type="spellStart"/>
      <w:r w:rsidRPr="00351C70">
        <w:rPr>
          <w:sz w:val="22"/>
          <w:szCs w:val="22"/>
          <w:lang w:eastAsia="lt-LT"/>
        </w:rPr>
        <w:t>Loratadinas</w:t>
      </w:r>
      <w:proofErr w:type="spellEnd"/>
      <w:r w:rsidRPr="00351C70">
        <w:rPr>
          <w:sz w:val="22"/>
          <w:szCs w:val="22"/>
          <w:lang w:eastAsia="lt-LT"/>
        </w:rPr>
        <w:t xml:space="preserve"> neturi reikšmingo poveikio H</w:t>
      </w:r>
      <w:r w:rsidRPr="00351C70">
        <w:rPr>
          <w:sz w:val="22"/>
          <w:szCs w:val="22"/>
          <w:vertAlign w:val="subscript"/>
          <w:lang w:eastAsia="lt-LT"/>
        </w:rPr>
        <w:t>2</w:t>
      </w:r>
      <w:r w:rsidRPr="00351C70">
        <w:rPr>
          <w:sz w:val="22"/>
          <w:szCs w:val="22"/>
          <w:lang w:eastAsia="lt-LT"/>
        </w:rPr>
        <w:t xml:space="preserve"> receptoriams. Jis neslopina </w:t>
      </w:r>
      <w:proofErr w:type="spellStart"/>
      <w:r w:rsidRPr="00351C70">
        <w:rPr>
          <w:sz w:val="22"/>
          <w:szCs w:val="22"/>
          <w:lang w:eastAsia="lt-LT"/>
        </w:rPr>
        <w:t>noradrenalino</w:t>
      </w:r>
      <w:proofErr w:type="spellEnd"/>
      <w:r w:rsidRPr="00351C70">
        <w:rPr>
          <w:sz w:val="22"/>
          <w:szCs w:val="22"/>
          <w:lang w:eastAsia="lt-LT"/>
        </w:rPr>
        <w:t xml:space="preserve"> absorbcijos ir praktiškai neturi įtakos kardiovaskulinei funkcijai ar širdies </w:t>
      </w:r>
      <w:r w:rsidR="004F0C63">
        <w:rPr>
          <w:sz w:val="22"/>
          <w:szCs w:val="22"/>
          <w:lang w:eastAsia="lt-LT"/>
        </w:rPr>
        <w:t>ritmo vedlio</w:t>
      </w:r>
      <w:r w:rsidR="004F0C63" w:rsidRPr="00351C70">
        <w:rPr>
          <w:sz w:val="22"/>
          <w:szCs w:val="22"/>
          <w:lang w:eastAsia="lt-LT"/>
        </w:rPr>
        <w:t xml:space="preserve"> </w:t>
      </w:r>
      <w:r w:rsidRPr="00351C70">
        <w:rPr>
          <w:sz w:val="22"/>
          <w:szCs w:val="22"/>
          <w:lang w:eastAsia="lt-LT"/>
        </w:rPr>
        <w:t>veiklai.</w:t>
      </w:r>
    </w:p>
    <w:p w14:paraId="6C75CE24" w14:textId="7E722207" w:rsidR="00B61FA7" w:rsidRDefault="00B61FA7" w:rsidP="0075279D">
      <w:pPr>
        <w:rPr>
          <w:sz w:val="22"/>
          <w:szCs w:val="22"/>
          <w:lang w:eastAsia="lt-LT"/>
        </w:rPr>
      </w:pPr>
    </w:p>
    <w:p w14:paraId="7B90568F" w14:textId="2D363693" w:rsidR="00B61FA7" w:rsidRPr="006C47C4" w:rsidRDefault="00BC78D0" w:rsidP="0075279D">
      <w:pPr>
        <w:rPr>
          <w:bCs/>
          <w:iCs/>
          <w:sz w:val="22"/>
          <w:szCs w:val="22"/>
          <w:lang w:eastAsia="lt-LT"/>
        </w:rPr>
      </w:pPr>
      <w:proofErr w:type="spellStart"/>
      <w:r w:rsidRPr="006C47C4">
        <w:rPr>
          <w:bCs/>
          <w:iCs/>
          <w:sz w:val="22"/>
          <w:szCs w:val="22"/>
          <w:lang w:eastAsia="lt-LT"/>
        </w:rPr>
        <w:t>H</w:t>
      </w:r>
      <w:r w:rsidR="003C1E74" w:rsidRPr="006C47C4">
        <w:rPr>
          <w:bCs/>
          <w:iCs/>
          <w:sz w:val="22"/>
          <w:szCs w:val="22"/>
          <w:lang w:eastAsia="lt-LT"/>
        </w:rPr>
        <w:t>istamino</w:t>
      </w:r>
      <w:proofErr w:type="spellEnd"/>
      <w:r w:rsidR="003C1E74" w:rsidRPr="006C47C4">
        <w:rPr>
          <w:bCs/>
          <w:iCs/>
          <w:sz w:val="22"/>
          <w:szCs w:val="22"/>
          <w:lang w:eastAsia="lt-LT"/>
        </w:rPr>
        <w:t xml:space="preserve"> odos tyrim</w:t>
      </w:r>
      <w:r w:rsidRPr="006C47C4">
        <w:rPr>
          <w:bCs/>
          <w:iCs/>
          <w:sz w:val="22"/>
          <w:szCs w:val="22"/>
          <w:lang w:eastAsia="lt-LT"/>
        </w:rPr>
        <w:t xml:space="preserve">ai su žmonėmis </w:t>
      </w:r>
      <w:r w:rsidR="003C1E74" w:rsidRPr="006C47C4">
        <w:rPr>
          <w:bCs/>
          <w:iCs/>
          <w:sz w:val="22"/>
          <w:szCs w:val="22"/>
          <w:lang w:eastAsia="lt-LT"/>
        </w:rPr>
        <w:t xml:space="preserve">parodė, kad </w:t>
      </w:r>
      <w:proofErr w:type="spellStart"/>
      <w:r w:rsidR="003C1E74" w:rsidRPr="006C47C4">
        <w:rPr>
          <w:bCs/>
          <w:iCs/>
          <w:sz w:val="22"/>
          <w:szCs w:val="22"/>
          <w:lang w:eastAsia="lt-LT"/>
        </w:rPr>
        <w:t>antihistamininis</w:t>
      </w:r>
      <w:proofErr w:type="spellEnd"/>
      <w:r w:rsidR="003C1E74" w:rsidRPr="006C47C4">
        <w:rPr>
          <w:bCs/>
          <w:iCs/>
          <w:sz w:val="22"/>
          <w:szCs w:val="22"/>
          <w:lang w:eastAsia="lt-LT"/>
        </w:rPr>
        <w:t xml:space="preserve"> poveikis</w:t>
      </w:r>
      <w:r w:rsidRPr="006C47C4">
        <w:rPr>
          <w:bCs/>
          <w:iCs/>
          <w:sz w:val="22"/>
          <w:szCs w:val="22"/>
          <w:lang w:eastAsia="lt-LT"/>
        </w:rPr>
        <w:t>,</w:t>
      </w:r>
      <w:r w:rsidR="003C1E74" w:rsidRPr="006C47C4">
        <w:rPr>
          <w:bCs/>
          <w:iCs/>
          <w:sz w:val="22"/>
          <w:szCs w:val="22"/>
          <w:lang w:eastAsia="lt-LT"/>
        </w:rPr>
        <w:t xml:space="preserve"> </w:t>
      </w:r>
      <w:r w:rsidR="004F0C63">
        <w:rPr>
          <w:bCs/>
          <w:iCs/>
          <w:sz w:val="22"/>
          <w:szCs w:val="22"/>
          <w:lang w:eastAsia="lt-LT"/>
        </w:rPr>
        <w:t>su</w:t>
      </w:r>
      <w:r w:rsidRPr="006C47C4">
        <w:rPr>
          <w:bCs/>
          <w:iCs/>
          <w:sz w:val="22"/>
          <w:szCs w:val="22"/>
          <w:lang w:eastAsia="lt-LT"/>
        </w:rPr>
        <w:t xml:space="preserve">vartojus vienkartinę 10 mg dozę, </w:t>
      </w:r>
      <w:r w:rsidR="003C1E74" w:rsidRPr="006C47C4">
        <w:rPr>
          <w:bCs/>
          <w:iCs/>
          <w:sz w:val="22"/>
          <w:szCs w:val="22"/>
          <w:lang w:eastAsia="lt-LT"/>
        </w:rPr>
        <w:t xml:space="preserve">pasireiškia per 1–3 valandas, didžiausias pasiekiamas po 8–12 valandų ir trunka ilgiau nei 24 valandas. </w:t>
      </w:r>
      <w:r w:rsidR="006C47C4" w:rsidRPr="00D0113A">
        <w:rPr>
          <w:bCs/>
          <w:iCs/>
          <w:sz w:val="22"/>
          <w:szCs w:val="22"/>
          <w:lang w:eastAsia="lt-LT"/>
        </w:rPr>
        <w:t xml:space="preserve">Šio poveikio toleravimo įrodymų nenustatyta </w:t>
      </w:r>
      <w:r w:rsidR="00D0113A" w:rsidRPr="00D0113A">
        <w:rPr>
          <w:bCs/>
          <w:iCs/>
          <w:sz w:val="22"/>
          <w:szCs w:val="22"/>
          <w:lang w:eastAsia="lt-LT"/>
        </w:rPr>
        <w:t>p</w:t>
      </w:r>
      <w:r w:rsidRPr="00D0113A">
        <w:rPr>
          <w:bCs/>
          <w:iCs/>
          <w:sz w:val="22"/>
          <w:szCs w:val="22"/>
          <w:lang w:eastAsia="lt-LT"/>
        </w:rPr>
        <w:t xml:space="preserve">o 28 dienų </w:t>
      </w:r>
      <w:proofErr w:type="spellStart"/>
      <w:r w:rsidRPr="00D0113A">
        <w:rPr>
          <w:bCs/>
          <w:iCs/>
          <w:sz w:val="22"/>
          <w:szCs w:val="22"/>
          <w:lang w:eastAsia="lt-LT"/>
        </w:rPr>
        <w:t>loratadino</w:t>
      </w:r>
      <w:proofErr w:type="spellEnd"/>
      <w:r w:rsidRPr="00D0113A">
        <w:rPr>
          <w:bCs/>
          <w:iCs/>
          <w:sz w:val="22"/>
          <w:szCs w:val="22"/>
          <w:lang w:eastAsia="lt-LT"/>
        </w:rPr>
        <w:t xml:space="preserve"> dozės vartojimo</w:t>
      </w:r>
      <w:r w:rsidR="003C1E74" w:rsidRPr="00D0113A">
        <w:rPr>
          <w:bCs/>
          <w:iCs/>
          <w:sz w:val="22"/>
          <w:szCs w:val="22"/>
          <w:lang w:eastAsia="lt-LT"/>
        </w:rPr>
        <w:t>.</w:t>
      </w:r>
    </w:p>
    <w:p w14:paraId="1B4209B7" w14:textId="77777777" w:rsidR="006C47C4" w:rsidRDefault="006C47C4" w:rsidP="006C47C4">
      <w:pPr>
        <w:rPr>
          <w:noProof/>
          <w:sz w:val="22"/>
          <w:szCs w:val="22"/>
        </w:rPr>
      </w:pPr>
    </w:p>
    <w:p w14:paraId="736C9FC3" w14:textId="204BE94E" w:rsidR="006C47C4" w:rsidRPr="00211577" w:rsidRDefault="006C47C4" w:rsidP="006C47C4">
      <w:pPr>
        <w:rPr>
          <w:noProof/>
          <w:sz w:val="22"/>
          <w:szCs w:val="22"/>
          <w:u w:val="single"/>
        </w:rPr>
      </w:pPr>
      <w:r w:rsidRPr="00211577">
        <w:rPr>
          <w:noProof/>
          <w:sz w:val="22"/>
          <w:szCs w:val="22"/>
          <w:u w:val="single"/>
        </w:rPr>
        <w:t>Klinikinis veiksmingumas ir saugumas</w:t>
      </w:r>
    </w:p>
    <w:p w14:paraId="2939DEF9" w14:textId="12654C55" w:rsidR="006C47C4" w:rsidRPr="006C47C4" w:rsidRDefault="006C47C4" w:rsidP="006C47C4">
      <w:pPr>
        <w:rPr>
          <w:noProof/>
          <w:sz w:val="22"/>
          <w:szCs w:val="22"/>
        </w:rPr>
      </w:pPr>
      <w:r w:rsidRPr="006C47C4">
        <w:rPr>
          <w:noProof/>
          <w:sz w:val="22"/>
          <w:szCs w:val="22"/>
        </w:rPr>
        <w:t>Kontroliuojamų klinikinių tyrimų metu daugiau kaip 10</w:t>
      </w:r>
      <w:r w:rsidR="00211577">
        <w:rPr>
          <w:noProof/>
          <w:sz w:val="22"/>
          <w:szCs w:val="22"/>
        </w:rPr>
        <w:t> </w:t>
      </w:r>
      <w:r w:rsidRPr="006C47C4">
        <w:rPr>
          <w:noProof/>
          <w:sz w:val="22"/>
          <w:szCs w:val="22"/>
        </w:rPr>
        <w:t>000 tiriamųjų (12 metų ir vyresni) buvo gydomi 10</w:t>
      </w:r>
      <w:r w:rsidR="00211577">
        <w:rPr>
          <w:noProof/>
          <w:sz w:val="22"/>
          <w:szCs w:val="22"/>
        </w:rPr>
        <w:t> </w:t>
      </w:r>
      <w:r w:rsidRPr="006C47C4">
        <w:rPr>
          <w:noProof/>
          <w:sz w:val="22"/>
          <w:szCs w:val="22"/>
        </w:rPr>
        <w:t>mg loratadino tabletėmis. Loratadino 10</w:t>
      </w:r>
      <w:r w:rsidR="00211577">
        <w:rPr>
          <w:noProof/>
          <w:sz w:val="22"/>
          <w:szCs w:val="22"/>
        </w:rPr>
        <w:t> </w:t>
      </w:r>
      <w:r w:rsidRPr="006C47C4">
        <w:rPr>
          <w:noProof/>
          <w:sz w:val="22"/>
          <w:szCs w:val="22"/>
        </w:rPr>
        <w:t>mg tabletės</w:t>
      </w:r>
      <w:r w:rsidR="00211577">
        <w:rPr>
          <w:noProof/>
          <w:sz w:val="22"/>
          <w:szCs w:val="22"/>
        </w:rPr>
        <w:t>, vartojamos</w:t>
      </w:r>
      <w:r w:rsidRPr="006C47C4">
        <w:rPr>
          <w:noProof/>
          <w:sz w:val="22"/>
          <w:szCs w:val="22"/>
        </w:rPr>
        <w:t xml:space="preserve"> vieną kartą per parą</w:t>
      </w:r>
      <w:r w:rsidR="00211577">
        <w:rPr>
          <w:noProof/>
          <w:sz w:val="22"/>
          <w:szCs w:val="22"/>
        </w:rPr>
        <w:t>,</w:t>
      </w:r>
      <w:r w:rsidRPr="006C47C4">
        <w:rPr>
          <w:noProof/>
          <w:sz w:val="22"/>
          <w:szCs w:val="22"/>
        </w:rPr>
        <w:t xml:space="preserve"> buvo pranašesnės už placebą ir panašios į klemastiną, </w:t>
      </w:r>
      <w:r w:rsidR="00211577">
        <w:rPr>
          <w:noProof/>
          <w:sz w:val="22"/>
          <w:szCs w:val="22"/>
        </w:rPr>
        <w:t xml:space="preserve">gerinant </w:t>
      </w:r>
      <w:r w:rsidRPr="006C47C4">
        <w:rPr>
          <w:noProof/>
          <w:sz w:val="22"/>
          <w:szCs w:val="22"/>
        </w:rPr>
        <w:t xml:space="preserve">poveikį nosies ir ne nosies </w:t>
      </w:r>
      <w:r w:rsidR="00211577">
        <w:rPr>
          <w:noProof/>
          <w:sz w:val="22"/>
          <w:szCs w:val="22"/>
        </w:rPr>
        <w:t>alerginio rinito</w:t>
      </w:r>
      <w:r w:rsidRPr="006C47C4">
        <w:rPr>
          <w:noProof/>
          <w:sz w:val="22"/>
          <w:szCs w:val="22"/>
        </w:rPr>
        <w:t xml:space="preserve"> simptomams. Šių tyrimų metu mieguistumas </w:t>
      </w:r>
      <w:r w:rsidR="003B4535" w:rsidRPr="006C47C4">
        <w:rPr>
          <w:noProof/>
          <w:sz w:val="22"/>
          <w:szCs w:val="22"/>
        </w:rPr>
        <w:t>vartojant loratadin</w:t>
      </w:r>
      <w:r w:rsidR="003B4535">
        <w:rPr>
          <w:noProof/>
          <w:sz w:val="22"/>
          <w:szCs w:val="22"/>
        </w:rPr>
        <w:t>o</w:t>
      </w:r>
      <w:r w:rsidR="003B4535" w:rsidRPr="006C47C4">
        <w:rPr>
          <w:noProof/>
          <w:sz w:val="22"/>
          <w:szCs w:val="22"/>
        </w:rPr>
        <w:t xml:space="preserve"> </w:t>
      </w:r>
      <w:r w:rsidRPr="006C47C4">
        <w:rPr>
          <w:noProof/>
          <w:sz w:val="22"/>
          <w:szCs w:val="22"/>
        </w:rPr>
        <w:t>pasireiškė rečiau</w:t>
      </w:r>
      <w:r w:rsidR="003B4535">
        <w:rPr>
          <w:noProof/>
          <w:sz w:val="22"/>
          <w:szCs w:val="22"/>
        </w:rPr>
        <w:t>,</w:t>
      </w:r>
      <w:r w:rsidRPr="006C47C4">
        <w:rPr>
          <w:noProof/>
          <w:sz w:val="22"/>
          <w:szCs w:val="22"/>
        </w:rPr>
        <w:t xml:space="preserve"> nei vartojant klemastin</w:t>
      </w:r>
      <w:r w:rsidR="00211577">
        <w:rPr>
          <w:noProof/>
          <w:sz w:val="22"/>
          <w:szCs w:val="22"/>
        </w:rPr>
        <w:t>o</w:t>
      </w:r>
      <w:r w:rsidR="003B4535">
        <w:rPr>
          <w:noProof/>
          <w:sz w:val="22"/>
          <w:szCs w:val="22"/>
        </w:rPr>
        <w:t>,</w:t>
      </w:r>
      <w:r w:rsidRPr="006C47C4">
        <w:rPr>
          <w:noProof/>
          <w:sz w:val="22"/>
          <w:szCs w:val="22"/>
        </w:rPr>
        <w:t xml:space="preserve"> ir maždaug taip pat dažnai, kaip ir</w:t>
      </w:r>
      <w:r w:rsidR="00211577">
        <w:rPr>
          <w:noProof/>
          <w:sz w:val="22"/>
          <w:szCs w:val="22"/>
        </w:rPr>
        <w:t xml:space="preserve"> vartojant</w:t>
      </w:r>
      <w:r w:rsidRPr="006C47C4">
        <w:rPr>
          <w:noProof/>
          <w:sz w:val="22"/>
          <w:szCs w:val="22"/>
        </w:rPr>
        <w:t xml:space="preserve"> terfenadin</w:t>
      </w:r>
      <w:r w:rsidR="003B4535">
        <w:rPr>
          <w:noProof/>
          <w:sz w:val="22"/>
          <w:szCs w:val="22"/>
        </w:rPr>
        <w:t>o</w:t>
      </w:r>
      <w:r w:rsidRPr="006C47C4">
        <w:rPr>
          <w:noProof/>
          <w:sz w:val="22"/>
          <w:szCs w:val="22"/>
        </w:rPr>
        <w:t xml:space="preserve"> bei placeb</w:t>
      </w:r>
      <w:r w:rsidR="003B4535">
        <w:rPr>
          <w:noProof/>
          <w:sz w:val="22"/>
          <w:szCs w:val="22"/>
        </w:rPr>
        <w:t>o</w:t>
      </w:r>
      <w:r w:rsidRPr="006C47C4">
        <w:rPr>
          <w:noProof/>
          <w:sz w:val="22"/>
          <w:szCs w:val="22"/>
        </w:rPr>
        <w:t>.</w:t>
      </w:r>
    </w:p>
    <w:p w14:paraId="2C2BB5EC" w14:textId="77777777" w:rsidR="006C47C4" w:rsidRPr="006C47C4" w:rsidRDefault="006C47C4" w:rsidP="006C47C4">
      <w:pPr>
        <w:rPr>
          <w:noProof/>
          <w:sz w:val="22"/>
          <w:szCs w:val="22"/>
        </w:rPr>
      </w:pPr>
    </w:p>
    <w:p w14:paraId="23EEF2CE" w14:textId="5A14A71F" w:rsidR="006C47C4" w:rsidRPr="006C47C4" w:rsidRDefault="003B4535" w:rsidP="006C47C4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Iš</w:t>
      </w:r>
      <w:r w:rsidR="006C47C4" w:rsidRPr="006C47C4">
        <w:rPr>
          <w:noProof/>
          <w:sz w:val="22"/>
          <w:szCs w:val="22"/>
        </w:rPr>
        <w:t xml:space="preserve"> šių tiriamųjų (12 metų ir vyresnių), 1</w:t>
      </w:r>
      <w:r>
        <w:rPr>
          <w:noProof/>
          <w:sz w:val="22"/>
          <w:szCs w:val="22"/>
        </w:rPr>
        <w:t> </w:t>
      </w:r>
      <w:r w:rsidR="006C47C4" w:rsidRPr="006C47C4">
        <w:rPr>
          <w:noProof/>
          <w:sz w:val="22"/>
          <w:szCs w:val="22"/>
        </w:rPr>
        <w:t xml:space="preserve">000 asmenų, sergančių </w:t>
      </w:r>
      <w:r w:rsidR="004F0C63">
        <w:rPr>
          <w:noProof/>
          <w:sz w:val="22"/>
          <w:szCs w:val="22"/>
        </w:rPr>
        <w:t>lėtine idiopatine dilgėline (</w:t>
      </w:r>
      <w:r>
        <w:rPr>
          <w:noProof/>
          <w:sz w:val="22"/>
          <w:szCs w:val="22"/>
        </w:rPr>
        <w:t>LID</w:t>
      </w:r>
      <w:r w:rsidR="004F0C63">
        <w:rPr>
          <w:noProof/>
          <w:sz w:val="22"/>
          <w:szCs w:val="22"/>
        </w:rPr>
        <w:t>)</w:t>
      </w:r>
      <w:r w:rsidR="006C47C4" w:rsidRPr="006C47C4">
        <w:rPr>
          <w:noProof/>
          <w:sz w:val="22"/>
          <w:szCs w:val="22"/>
        </w:rPr>
        <w:t>, buvo įtraukti į placebu kontroliuojamus tyrimus. Vieną kartą per parą vartojama 10</w:t>
      </w:r>
      <w:r>
        <w:rPr>
          <w:noProof/>
          <w:sz w:val="22"/>
          <w:szCs w:val="22"/>
        </w:rPr>
        <w:t> </w:t>
      </w:r>
      <w:r w:rsidR="006C47C4" w:rsidRPr="006C47C4">
        <w:rPr>
          <w:noProof/>
          <w:sz w:val="22"/>
          <w:szCs w:val="22"/>
        </w:rPr>
        <w:t xml:space="preserve">mg loratadino dozė buvo </w:t>
      </w:r>
      <w:r>
        <w:rPr>
          <w:noProof/>
          <w:sz w:val="22"/>
          <w:szCs w:val="22"/>
        </w:rPr>
        <w:t>pranašesnė</w:t>
      </w:r>
      <w:r w:rsidR="006C47C4" w:rsidRPr="006C47C4">
        <w:rPr>
          <w:noProof/>
          <w:sz w:val="22"/>
          <w:szCs w:val="22"/>
        </w:rPr>
        <w:t xml:space="preserve"> už placebą gydant </w:t>
      </w:r>
      <w:r>
        <w:rPr>
          <w:noProof/>
          <w:sz w:val="22"/>
          <w:szCs w:val="22"/>
        </w:rPr>
        <w:t>LID</w:t>
      </w:r>
      <w:r w:rsidR="006C47C4" w:rsidRPr="006C47C4">
        <w:rPr>
          <w:noProof/>
          <w:sz w:val="22"/>
          <w:szCs w:val="22"/>
        </w:rPr>
        <w:t xml:space="preserve">, kaip </w:t>
      </w:r>
      <w:r>
        <w:rPr>
          <w:noProof/>
          <w:sz w:val="22"/>
          <w:szCs w:val="22"/>
        </w:rPr>
        <w:t>parodė</w:t>
      </w:r>
      <w:r w:rsidR="006C47C4" w:rsidRPr="006C47C4">
        <w:rPr>
          <w:noProof/>
          <w:sz w:val="22"/>
          <w:szCs w:val="22"/>
        </w:rPr>
        <w:t xml:space="preserve"> sumažėjęs </w:t>
      </w:r>
      <w:r w:rsidR="004F0C63" w:rsidRPr="006C47C4">
        <w:rPr>
          <w:noProof/>
          <w:sz w:val="22"/>
          <w:szCs w:val="22"/>
        </w:rPr>
        <w:t>niež</w:t>
      </w:r>
      <w:r w:rsidR="004F0C63">
        <w:rPr>
          <w:noProof/>
          <w:sz w:val="22"/>
          <w:szCs w:val="22"/>
        </w:rPr>
        <w:t>ulys</w:t>
      </w:r>
      <w:r w:rsidR="006C47C4" w:rsidRPr="006C47C4">
        <w:rPr>
          <w:noProof/>
          <w:sz w:val="22"/>
          <w:szCs w:val="22"/>
        </w:rPr>
        <w:t xml:space="preserve">, eritema ir </w:t>
      </w:r>
      <w:r w:rsidR="006C47C4" w:rsidRPr="00D0113A">
        <w:rPr>
          <w:noProof/>
          <w:sz w:val="22"/>
          <w:szCs w:val="22"/>
        </w:rPr>
        <w:t>dilgėlinė</w:t>
      </w:r>
      <w:r w:rsidR="006C47C4" w:rsidRPr="006C47C4">
        <w:rPr>
          <w:noProof/>
          <w:sz w:val="22"/>
          <w:szCs w:val="22"/>
        </w:rPr>
        <w:t>. Šių tyrimų metu mieguistumo dažnis vartojant loratadin</w:t>
      </w:r>
      <w:r>
        <w:rPr>
          <w:noProof/>
          <w:sz w:val="22"/>
          <w:szCs w:val="22"/>
        </w:rPr>
        <w:t>o</w:t>
      </w:r>
      <w:r w:rsidR="006C47C4" w:rsidRPr="006C47C4">
        <w:rPr>
          <w:noProof/>
          <w:sz w:val="22"/>
          <w:szCs w:val="22"/>
        </w:rPr>
        <w:t xml:space="preserve"> buvo panašus į placeb</w:t>
      </w:r>
      <w:r>
        <w:rPr>
          <w:noProof/>
          <w:sz w:val="22"/>
          <w:szCs w:val="22"/>
        </w:rPr>
        <w:t>o</w:t>
      </w:r>
      <w:r w:rsidR="006C47C4" w:rsidRPr="006C47C4">
        <w:rPr>
          <w:noProof/>
          <w:sz w:val="22"/>
          <w:szCs w:val="22"/>
        </w:rPr>
        <w:t>.</w:t>
      </w:r>
    </w:p>
    <w:p w14:paraId="20E59B09" w14:textId="77777777" w:rsidR="006C47C4" w:rsidRPr="006C47C4" w:rsidRDefault="006C47C4" w:rsidP="006C47C4">
      <w:pPr>
        <w:rPr>
          <w:noProof/>
          <w:sz w:val="22"/>
          <w:szCs w:val="22"/>
        </w:rPr>
      </w:pPr>
    </w:p>
    <w:p w14:paraId="237965B6" w14:textId="77777777" w:rsidR="006C47C4" w:rsidRPr="00DE506E" w:rsidRDefault="006C47C4" w:rsidP="00D30F74">
      <w:pPr>
        <w:keepNext/>
        <w:rPr>
          <w:noProof/>
          <w:sz w:val="22"/>
          <w:szCs w:val="22"/>
          <w:u w:val="single"/>
        </w:rPr>
      </w:pPr>
      <w:r w:rsidRPr="00DE506E">
        <w:rPr>
          <w:noProof/>
          <w:sz w:val="22"/>
          <w:szCs w:val="22"/>
          <w:u w:val="single"/>
        </w:rPr>
        <w:t>Vaikų populiacija</w:t>
      </w:r>
    </w:p>
    <w:p w14:paraId="033FCEDD" w14:textId="435A6D88" w:rsidR="006C47C4" w:rsidRPr="006C47C4" w:rsidRDefault="006C47C4" w:rsidP="00D30F74">
      <w:pPr>
        <w:keepNext/>
        <w:rPr>
          <w:noProof/>
          <w:sz w:val="22"/>
          <w:szCs w:val="22"/>
        </w:rPr>
      </w:pPr>
      <w:r w:rsidRPr="006C47C4">
        <w:rPr>
          <w:noProof/>
          <w:sz w:val="22"/>
          <w:szCs w:val="22"/>
        </w:rPr>
        <w:t xml:space="preserve">Kontroliuojamų klinikinių tyrimų metu maždaug 200 </w:t>
      </w:r>
      <w:r w:rsidR="00DE506E">
        <w:rPr>
          <w:noProof/>
          <w:sz w:val="22"/>
          <w:szCs w:val="22"/>
        </w:rPr>
        <w:t xml:space="preserve">tiriamųjų </w:t>
      </w:r>
      <w:r w:rsidRPr="006C47C4">
        <w:rPr>
          <w:noProof/>
          <w:sz w:val="22"/>
          <w:szCs w:val="22"/>
        </w:rPr>
        <w:t>vaikų (6–12 metų), sergančių sezoniniu alerginiu rinitu, vartojo iki 10</w:t>
      </w:r>
      <w:r w:rsidR="00DE506E">
        <w:rPr>
          <w:noProof/>
          <w:sz w:val="22"/>
          <w:szCs w:val="22"/>
        </w:rPr>
        <w:t> </w:t>
      </w:r>
      <w:r w:rsidRPr="006C47C4">
        <w:rPr>
          <w:noProof/>
          <w:sz w:val="22"/>
          <w:szCs w:val="22"/>
        </w:rPr>
        <w:t xml:space="preserve">mg loratadino sirupo dozes. Kito tyrimo metu 60 </w:t>
      </w:r>
      <w:r w:rsidR="00DE506E">
        <w:rPr>
          <w:noProof/>
          <w:sz w:val="22"/>
          <w:szCs w:val="22"/>
        </w:rPr>
        <w:t xml:space="preserve">tiriamųjų </w:t>
      </w:r>
      <w:r w:rsidRPr="006C47C4">
        <w:rPr>
          <w:noProof/>
          <w:sz w:val="22"/>
          <w:szCs w:val="22"/>
        </w:rPr>
        <w:t xml:space="preserve">vaikų (2–5 metų) vartojo </w:t>
      </w:r>
      <w:r w:rsidR="00D30F74">
        <w:rPr>
          <w:noProof/>
          <w:sz w:val="22"/>
          <w:szCs w:val="22"/>
        </w:rPr>
        <w:t xml:space="preserve">po </w:t>
      </w:r>
      <w:r w:rsidRPr="006C47C4">
        <w:rPr>
          <w:noProof/>
          <w:sz w:val="22"/>
          <w:szCs w:val="22"/>
        </w:rPr>
        <w:t>5</w:t>
      </w:r>
      <w:r w:rsidR="00D30F74">
        <w:rPr>
          <w:noProof/>
          <w:sz w:val="22"/>
          <w:szCs w:val="22"/>
        </w:rPr>
        <w:t> </w:t>
      </w:r>
      <w:r w:rsidRPr="006C47C4">
        <w:rPr>
          <w:noProof/>
          <w:sz w:val="22"/>
          <w:szCs w:val="22"/>
        </w:rPr>
        <w:t>g loratadino sirupo vieną kartą per parą. Nepastebėta jokių netikėtų nepageidaujamų reiškinių.</w:t>
      </w:r>
    </w:p>
    <w:p w14:paraId="559F5F90" w14:textId="306CB324" w:rsidR="00721E62" w:rsidRDefault="00D30F74" w:rsidP="006C47C4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V</w:t>
      </w:r>
      <w:r w:rsidR="006C47C4" w:rsidRPr="006C47C4">
        <w:rPr>
          <w:noProof/>
          <w:sz w:val="22"/>
          <w:szCs w:val="22"/>
        </w:rPr>
        <w:t xml:space="preserve">eiksmingumas </w:t>
      </w:r>
      <w:r>
        <w:rPr>
          <w:noProof/>
          <w:sz w:val="22"/>
          <w:szCs w:val="22"/>
        </w:rPr>
        <w:t>v</w:t>
      </w:r>
      <w:r w:rsidRPr="006C47C4">
        <w:rPr>
          <w:noProof/>
          <w:sz w:val="22"/>
          <w:szCs w:val="22"/>
        </w:rPr>
        <w:t>aik</w:t>
      </w:r>
      <w:r>
        <w:rPr>
          <w:noProof/>
          <w:sz w:val="22"/>
          <w:szCs w:val="22"/>
        </w:rPr>
        <w:t>ams</w:t>
      </w:r>
      <w:r w:rsidRPr="006C47C4">
        <w:rPr>
          <w:noProof/>
          <w:sz w:val="22"/>
          <w:szCs w:val="22"/>
        </w:rPr>
        <w:t xml:space="preserve"> </w:t>
      </w:r>
      <w:r w:rsidR="006C47C4" w:rsidRPr="006C47C4">
        <w:rPr>
          <w:noProof/>
          <w:sz w:val="22"/>
          <w:szCs w:val="22"/>
        </w:rPr>
        <w:t xml:space="preserve">buvo panašus į </w:t>
      </w:r>
      <w:r>
        <w:rPr>
          <w:noProof/>
          <w:sz w:val="22"/>
          <w:szCs w:val="22"/>
        </w:rPr>
        <w:t xml:space="preserve">nustatytą </w:t>
      </w:r>
      <w:r w:rsidR="006C47C4" w:rsidRPr="006C47C4">
        <w:rPr>
          <w:noProof/>
          <w:sz w:val="22"/>
          <w:szCs w:val="22"/>
        </w:rPr>
        <w:t>suaugusi</w:t>
      </w:r>
      <w:r>
        <w:rPr>
          <w:noProof/>
          <w:sz w:val="22"/>
          <w:szCs w:val="22"/>
        </w:rPr>
        <w:t>esiems</w:t>
      </w:r>
      <w:r w:rsidR="006C47C4" w:rsidRPr="006C47C4">
        <w:rPr>
          <w:noProof/>
          <w:sz w:val="22"/>
          <w:szCs w:val="22"/>
        </w:rPr>
        <w:t>.</w:t>
      </w:r>
    </w:p>
    <w:p w14:paraId="5E714EE4" w14:textId="77777777" w:rsidR="00D30F74" w:rsidRPr="00351C70" w:rsidRDefault="00D30F74" w:rsidP="006C47C4">
      <w:pPr>
        <w:rPr>
          <w:noProof/>
          <w:sz w:val="22"/>
          <w:szCs w:val="22"/>
        </w:rPr>
      </w:pPr>
    </w:p>
    <w:p w14:paraId="5E22071B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36" w:name="_Toc129243238"/>
      <w:bookmarkStart w:id="37" w:name="_Toc129243113"/>
      <w:r w:rsidRPr="00351C70">
        <w:rPr>
          <w:b/>
          <w:noProof/>
          <w:kern w:val="28"/>
          <w:sz w:val="22"/>
          <w:szCs w:val="22"/>
        </w:rPr>
        <w:lastRenderedPageBreak/>
        <w:t>5.2</w:t>
      </w:r>
      <w:r w:rsidRPr="00351C70">
        <w:rPr>
          <w:b/>
          <w:noProof/>
          <w:kern w:val="28"/>
          <w:sz w:val="22"/>
          <w:szCs w:val="22"/>
        </w:rPr>
        <w:tab/>
        <w:t>Farmakokinetinės savybės</w:t>
      </w:r>
      <w:bookmarkEnd w:id="36"/>
      <w:bookmarkEnd w:id="37"/>
    </w:p>
    <w:p w14:paraId="5A7770F2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89456FA" w14:textId="77777777" w:rsidR="00D60952" w:rsidRPr="00D60952" w:rsidRDefault="00D60952" w:rsidP="00D60952">
      <w:pPr>
        <w:rPr>
          <w:sz w:val="22"/>
          <w:szCs w:val="22"/>
        </w:rPr>
      </w:pPr>
      <w:bookmarkStart w:id="38" w:name="_Toc129243239"/>
      <w:bookmarkStart w:id="39" w:name="_Toc129243114"/>
      <w:r w:rsidRPr="00D60952">
        <w:rPr>
          <w:rFonts w:eastAsia="SimSun"/>
          <w:sz w:val="22"/>
          <w:szCs w:val="20"/>
          <w:u w:val="single"/>
          <w:lang w:eastAsia="zh-CN"/>
        </w:rPr>
        <w:t>Absorbcija</w:t>
      </w:r>
    </w:p>
    <w:p w14:paraId="2DD97EC7" w14:textId="77777777" w:rsidR="00D60952" w:rsidRPr="00D60952" w:rsidRDefault="00D60952" w:rsidP="00D60952">
      <w:pPr>
        <w:rPr>
          <w:spacing w:val="-3"/>
          <w:sz w:val="22"/>
          <w:szCs w:val="22"/>
        </w:rPr>
      </w:pPr>
      <w:proofErr w:type="spellStart"/>
      <w:r w:rsidRPr="00D60952">
        <w:rPr>
          <w:sz w:val="22"/>
          <w:szCs w:val="22"/>
        </w:rPr>
        <w:t>Loratadinas</w:t>
      </w:r>
      <w:proofErr w:type="spellEnd"/>
      <w:r w:rsidRPr="00D60952">
        <w:rPr>
          <w:sz w:val="22"/>
          <w:szCs w:val="22"/>
        </w:rPr>
        <w:t xml:space="preserve"> yra greitai ir gerai absorbuojamas. Kartu valgomas maistas gali šiek tiek lėtinti </w:t>
      </w:r>
      <w:proofErr w:type="spellStart"/>
      <w:r w:rsidRPr="00D60952">
        <w:rPr>
          <w:sz w:val="22"/>
          <w:szCs w:val="22"/>
        </w:rPr>
        <w:t>loratadino</w:t>
      </w:r>
      <w:proofErr w:type="spellEnd"/>
      <w:r w:rsidRPr="00D60952">
        <w:rPr>
          <w:sz w:val="22"/>
          <w:szCs w:val="22"/>
        </w:rPr>
        <w:t xml:space="preserve"> absorbciją, tačiau klinikiniam poveikiui įtakos neturi. </w:t>
      </w:r>
      <w:proofErr w:type="spellStart"/>
      <w:r w:rsidRPr="00D60952">
        <w:rPr>
          <w:sz w:val="22"/>
          <w:szCs w:val="22"/>
        </w:rPr>
        <w:t>Loratadino</w:t>
      </w:r>
      <w:proofErr w:type="spellEnd"/>
      <w:r w:rsidRPr="00D60952">
        <w:rPr>
          <w:sz w:val="22"/>
          <w:szCs w:val="22"/>
        </w:rPr>
        <w:t xml:space="preserve"> ir jo aktyvaus metabolito biologinio prieinamumo parametrai yra proporcingi dozei.</w:t>
      </w:r>
    </w:p>
    <w:p w14:paraId="0BE1567D" w14:textId="77777777" w:rsidR="00D60952" w:rsidRPr="00D60952" w:rsidRDefault="00D60952" w:rsidP="00D60952">
      <w:pPr>
        <w:rPr>
          <w:sz w:val="22"/>
          <w:szCs w:val="22"/>
        </w:rPr>
      </w:pPr>
    </w:p>
    <w:p w14:paraId="1366EEA4" w14:textId="77777777" w:rsidR="00D60952" w:rsidRPr="00D60952" w:rsidRDefault="00D60952" w:rsidP="00D60952">
      <w:pPr>
        <w:ind w:left="567" w:hanging="567"/>
        <w:rPr>
          <w:sz w:val="22"/>
          <w:szCs w:val="22"/>
        </w:rPr>
      </w:pPr>
      <w:r w:rsidRPr="00D60952">
        <w:rPr>
          <w:rFonts w:eastAsia="SimSun"/>
          <w:sz w:val="22"/>
          <w:szCs w:val="20"/>
          <w:u w:val="single"/>
          <w:lang w:eastAsia="zh-CN"/>
        </w:rPr>
        <w:t>Pasiskirstymas</w:t>
      </w:r>
    </w:p>
    <w:p w14:paraId="6EDDC7D7" w14:textId="3B61540C" w:rsidR="00D60952" w:rsidRPr="00D60952" w:rsidRDefault="00D60952" w:rsidP="00D60952">
      <w:pPr>
        <w:rPr>
          <w:spacing w:val="-3"/>
          <w:sz w:val="22"/>
          <w:szCs w:val="22"/>
        </w:rPr>
      </w:pPr>
      <w:proofErr w:type="spellStart"/>
      <w:r w:rsidRPr="00D60952">
        <w:rPr>
          <w:spacing w:val="-3"/>
          <w:sz w:val="22"/>
          <w:szCs w:val="22"/>
        </w:rPr>
        <w:t>Loratadinas</w:t>
      </w:r>
      <w:proofErr w:type="spellEnd"/>
      <w:r w:rsidRPr="00D60952">
        <w:rPr>
          <w:spacing w:val="-3"/>
          <w:sz w:val="22"/>
          <w:szCs w:val="22"/>
        </w:rPr>
        <w:t xml:space="preserve"> stipriai jungiasi su plazmos baltymais (nuo 97 % iki 99 %), o jo aktyvus </w:t>
      </w:r>
      <w:r>
        <w:rPr>
          <w:spacing w:val="-3"/>
          <w:sz w:val="22"/>
          <w:szCs w:val="22"/>
        </w:rPr>
        <w:t xml:space="preserve">pagrindinis </w:t>
      </w:r>
      <w:r w:rsidRPr="00D60952">
        <w:rPr>
          <w:spacing w:val="-3"/>
          <w:sz w:val="22"/>
          <w:szCs w:val="22"/>
        </w:rPr>
        <w:t xml:space="preserve">metabolitas </w:t>
      </w:r>
      <w:proofErr w:type="spellStart"/>
      <w:r>
        <w:rPr>
          <w:spacing w:val="-3"/>
          <w:sz w:val="22"/>
          <w:szCs w:val="22"/>
        </w:rPr>
        <w:t>desloratadinas</w:t>
      </w:r>
      <w:proofErr w:type="spellEnd"/>
      <w:r>
        <w:rPr>
          <w:spacing w:val="-3"/>
          <w:sz w:val="22"/>
          <w:szCs w:val="22"/>
        </w:rPr>
        <w:t xml:space="preserve"> (DL) </w:t>
      </w:r>
      <w:r w:rsidRPr="00D60952">
        <w:rPr>
          <w:spacing w:val="-3"/>
          <w:sz w:val="22"/>
          <w:szCs w:val="22"/>
        </w:rPr>
        <w:t>vidutiniškai jungiasi su plazmos baltymais (nuo 73 % iki 76 %).</w:t>
      </w:r>
    </w:p>
    <w:p w14:paraId="4D488122" w14:textId="77777777" w:rsidR="00D60952" w:rsidRPr="00D60952" w:rsidRDefault="00D60952" w:rsidP="00D60952">
      <w:pPr>
        <w:ind w:left="567" w:hanging="567"/>
        <w:rPr>
          <w:sz w:val="22"/>
          <w:szCs w:val="22"/>
        </w:rPr>
      </w:pPr>
    </w:p>
    <w:p w14:paraId="718EE345" w14:textId="1CF36BE6" w:rsidR="00D60952" w:rsidRPr="00D60952" w:rsidRDefault="00D60952" w:rsidP="00D60952">
      <w:pPr>
        <w:rPr>
          <w:spacing w:val="-3"/>
          <w:sz w:val="22"/>
          <w:szCs w:val="22"/>
        </w:rPr>
      </w:pPr>
      <w:r w:rsidRPr="00D60952">
        <w:rPr>
          <w:spacing w:val="-3"/>
          <w:sz w:val="22"/>
          <w:szCs w:val="22"/>
        </w:rPr>
        <w:t xml:space="preserve">Sveikų </w:t>
      </w:r>
      <w:r w:rsidR="00F54650">
        <w:rPr>
          <w:spacing w:val="-3"/>
          <w:sz w:val="22"/>
          <w:szCs w:val="22"/>
        </w:rPr>
        <w:t>žmonių</w:t>
      </w:r>
      <w:r w:rsidRPr="00D60952">
        <w:rPr>
          <w:spacing w:val="-3"/>
          <w:sz w:val="22"/>
          <w:szCs w:val="22"/>
        </w:rPr>
        <w:t xml:space="preserve"> organizme </w:t>
      </w:r>
      <w:proofErr w:type="spellStart"/>
      <w:r w:rsidRPr="00D60952">
        <w:rPr>
          <w:spacing w:val="-3"/>
          <w:sz w:val="22"/>
          <w:szCs w:val="22"/>
        </w:rPr>
        <w:t>loratadino</w:t>
      </w:r>
      <w:proofErr w:type="spellEnd"/>
      <w:r w:rsidRPr="00D60952">
        <w:rPr>
          <w:spacing w:val="-3"/>
          <w:sz w:val="22"/>
          <w:szCs w:val="22"/>
        </w:rPr>
        <w:t xml:space="preserve"> ir jo aktyvaus metabolito pusinis pasiskirstymo plazmoje laikas atitinkamai yra apytiksliai 1 ir 2 valandos. </w:t>
      </w:r>
    </w:p>
    <w:p w14:paraId="6A324231" w14:textId="77777777" w:rsidR="00D60952" w:rsidRDefault="00D60952" w:rsidP="00D60952">
      <w:pPr>
        <w:rPr>
          <w:rFonts w:eastAsia="SimSun"/>
          <w:sz w:val="22"/>
          <w:szCs w:val="20"/>
          <w:u w:val="single"/>
          <w:lang w:eastAsia="zh-CN"/>
        </w:rPr>
      </w:pPr>
    </w:p>
    <w:p w14:paraId="5EBFA3BE" w14:textId="11B1B9D1" w:rsidR="00D60952" w:rsidRPr="00D60952" w:rsidRDefault="00D60952" w:rsidP="00D60952">
      <w:pPr>
        <w:rPr>
          <w:sz w:val="22"/>
          <w:szCs w:val="22"/>
        </w:rPr>
      </w:pPr>
      <w:proofErr w:type="spellStart"/>
      <w:r w:rsidRPr="00D60952">
        <w:rPr>
          <w:rFonts w:eastAsia="SimSun"/>
          <w:sz w:val="22"/>
          <w:szCs w:val="20"/>
          <w:u w:val="single"/>
          <w:lang w:eastAsia="zh-CN"/>
        </w:rPr>
        <w:t>Biotransformacija</w:t>
      </w:r>
      <w:proofErr w:type="spellEnd"/>
    </w:p>
    <w:p w14:paraId="78F9A1E9" w14:textId="69677AA6" w:rsidR="00D60952" w:rsidRPr="00D60952" w:rsidRDefault="00D60952" w:rsidP="00D60952">
      <w:pPr>
        <w:rPr>
          <w:spacing w:val="-3"/>
          <w:sz w:val="22"/>
          <w:szCs w:val="22"/>
        </w:rPr>
      </w:pPr>
      <w:r w:rsidRPr="00D60952">
        <w:rPr>
          <w:sz w:val="22"/>
          <w:szCs w:val="22"/>
        </w:rPr>
        <w:t xml:space="preserve">Išgertas </w:t>
      </w:r>
      <w:proofErr w:type="spellStart"/>
      <w:r w:rsidRPr="00D60952">
        <w:rPr>
          <w:sz w:val="22"/>
          <w:szCs w:val="22"/>
        </w:rPr>
        <w:t>loratadinas</w:t>
      </w:r>
      <w:proofErr w:type="spellEnd"/>
      <w:r w:rsidRPr="00D60952">
        <w:rPr>
          <w:sz w:val="22"/>
          <w:szCs w:val="22"/>
        </w:rPr>
        <w:t xml:space="preserve"> greitai ir gerai absorbuojamas, pirmojo </w:t>
      </w:r>
      <w:r w:rsidR="004F0C63">
        <w:rPr>
          <w:sz w:val="22"/>
          <w:szCs w:val="22"/>
        </w:rPr>
        <w:t>kepenų pasažo metu</w:t>
      </w:r>
      <w:r w:rsidR="00E31300">
        <w:rPr>
          <w:sz w:val="22"/>
          <w:szCs w:val="22"/>
        </w:rPr>
        <w:t xml:space="preserve"> didžiąją dalį</w:t>
      </w:r>
      <w:r w:rsidRPr="00D60952">
        <w:rPr>
          <w:sz w:val="22"/>
          <w:szCs w:val="22"/>
        </w:rPr>
        <w:t xml:space="preserve"> vaistinio preparato </w:t>
      </w:r>
      <w:proofErr w:type="spellStart"/>
      <w:r w:rsidRPr="00D60952">
        <w:rPr>
          <w:sz w:val="22"/>
          <w:szCs w:val="22"/>
        </w:rPr>
        <w:t>metabolizuoja</w:t>
      </w:r>
      <w:proofErr w:type="spellEnd"/>
      <w:r w:rsidRPr="00D60952">
        <w:rPr>
          <w:sz w:val="22"/>
          <w:szCs w:val="22"/>
        </w:rPr>
        <w:t xml:space="preserve"> kepenų fermentai (daugiausiai per CYP3A4 ir CYP2D6). Pagrindinis metabolitas </w:t>
      </w:r>
      <w:r>
        <w:rPr>
          <w:sz w:val="22"/>
          <w:szCs w:val="22"/>
        </w:rPr>
        <w:t>–</w:t>
      </w:r>
      <w:r w:rsidRPr="00D60952">
        <w:rPr>
          <w:sz w:val="22"/>
          <w:szCs w:val="22"/>
        </w:rPr>
        <w:t xml:space="preserve"> </w:t>
      </w:r>
      <w:proofErr w:type="spellStart"/>
      <w:r w:rsidRPr="00D60952">
        <w:rPr>
          <w:sz w:val="22"/>
          <w:szCs w:val="22"/>
        </w:rPr>
        <w:t>desloratadinas</w:t>
      </w:r>
      <w:proofErr w:type="spellEnd"/>
      <w:r w:rsidRPr="00D60952">
        <w:rPr>
          <w:sz w:val="22"/>
          <w:szCs w:val="22"/>
        </w:rPr>
        <w:t xml:space="preserve"> (DL) – yra farmakologiškai aktyvus ir </w:t>
      </w:r>
      <w:r>
        <w:rPr>
          <w:sz w:val="22"/>
          <w:szCs w:val="22"/>
        </w:rPr>
        <w:t xml:space="preserve">yra atsakingas už </w:t>
      </w:r>
      <w:r w:rsidRPr="00D60952">
        <w:rPr>
          <w:sz w:val="22"/>
          <w:szCs w:val="22"/>
        </w:rPr>
        <w:t>di</w:t>
      </w:r>
      <w:r>
        <w:rPr>
          <w:sz w:val="22"/>
          <w:szCs w:val="22"/>
        </w:rPr>
        <w:t xml:space="preserve">delę </w:t>
      </w:r>
      <w:r w:rsidRPr="00D60952">
        <w:rPr>
          <w:sz w:val="22"/>
          <w:szCs w:val="22"/>
        </w:rPr>
        <w:t xml:space="preserve">klinikinio poveikio dalį. </w:t>
      </w:r>
      <w:proofErr w:type="spellStart"/>
      <w:r w:rsidRPr="00D60952">
        <w:rPr>
          <w:sz w:val="22"/>
          <w:szCs w:val="22"/>
        </w:rPr>
        <w:t>Loratadino</w:t>
      </w:r>
      <w:proofErr w:type="spellEnd"/>
      <w:r w:rsidRPr="00D60952">
        <w:rPr>
          <w:sz w:val="22"/>
          <w:szCs w:val="22"/>
        </w:rPr>
        <w:t xml:space="preserve"> ir DL </w:t>
      </w:r>
      <w:r>
        <w:rPr>
          <w:sz w:val="22"/>
          <w:szCs w:val="22"/>
        </w:rPr>
        <w:t xml:space="preserve">didžiausia </w:t>
      </w:r>
      <w:r w:rsidRPr="00D60952">
        <w:rPr>
          <w:sz w:val="22"/>
          <w:szCs w:val="22"/>
        </w:rPr>
        <w:t>koncentracija plazmoje (</w:t>
      </w:r>
      <w:proofErr w:type="spellStart"/>
      <w:r w:rsidRPr="00D60952">
        <w:rPr>
          <w:spacing w:val="-3"/>
          <w:sz w:val="22"/>
          <w:szCs w:val="22"/>
        </w:rPr>
        <w:t>T</w:t>
      </w:r>
      <w:r w:rsidRPr="00D60952">
        <w:rPr>
          <w:spacing w:val="-3"/>
          <w:sz w:val="22"/>
          <w:szCs w:val="22"/>
          <w:vertAlign w:val="subscript"/>
        </w:rPr>
        <w:t>max</w:t>
      </w:r>
      <w:proofErr w:type="spellEnd"/>
      <w:r w:rsidRPr="00D60952">
        <w:rPr>
          <w:spacing w:val="-3"/>
          <w:sz w:val="22"/>
          <w:szCs w:val="22"/>
        </w:rPr>
        <w:t>) pasiekiama praėjus atitinkamai 1</w:t>
      </w:r>
      <w:r w:rsidR="00E31300">
        <w:rPr>
          <w:spacing w:val="-3"/>
          <w:sz w:val="22"/>
          <w:szCs w:val="22"/>
        </w:rPr>
        <w:t>–</w:t>
      </w:r>
      <w:r w:rsidRPr="00D60952">
        <w:rPr>
          <w:spacing w:val="-3"/>
          <w:sz w:val="22"/>
          <w:szCs w:val="22"/>
        </w:rPr>
        <w:t>1,5 valandoms ir 1,5</w:t>
      </w:r>
      <w:r w:rsidR="00E31300">
        <w:rPr>
          <w:spacing w:val="-3"/>
          <w:sz w:val="22"/>
          <w:szCs w:val="22"/>
        </w:rPr>
        <w:t>–</w:t>
      </w:r>
      <w:r w:rsidRPr="00D60952">
        <w:rPr>
          <w:spacing w:val="-3"/>
          <w:sz w:val="22"/>
          <w:szCs w:val="22"/>
        </w:rPr>
        <w:t>3,7 valandoms po vartojimo.</w:t>
      </w:r>
    </w:p>
    <w:p w14:paraId="1BC56B72" w14:textId="77777777" w:rsidR="00D60952" w:rsidRPr="00D60952" w:rsidRDefault="00D60952" w:rsidP="00D60952">
      <w:pPr>
        <w:ind w:left="567" w:hanging="567"/>
        <w:rPr>
          <w:sz w:val="22"/>
          <w:szCs w:val="22"/>
        </w:rPr>
      </w:pPr>
    </w:p>
    <w:p w14:paraId="438874EE" w14:textId="77777777" w:rsidR="00D60952" w:rsidRPr="00D60952" w:rsidRDefault="00D60952" w:rsidP="00D60952">
      <w:pPr>
        <w:rPr>
          <w:spacing w:val="-3"/>
          <w:sz w:val="22"/>
          <w:szCs w:val="22"/>
        </w:rPr>
      </w:pPr>
      <w:r w:rsidRPr="00D60952">
        <w:rPr>
          <w:rFonts w:eastAsia="SimSun"/>
          <w:sz w:val="22"/>
          <w:szCs w:val="20"/>
          <w:u w:val="single"/>
          <w:lang w:eastAsia="zh-CN"/>
        </w:rPr>
        <w:t>Eliminacija</w:t>
      </w:r>
    </w:p>
    <w:p w14:paraId="64FA9E8F" w14:textId="6700B9A5" w:rsidR="00D60952" w:rsidRPr="00D60952" w:rsidRDefault="00D60952" w:rsidP="00D60952">
      <w:pPr>
        <w:rPr>
          <w:sz w:val="22"/>
          <w:szCs w:val="22"/>
        </w:rPr>
      </w:pPr>
      <w:r w:rsidRPr="00D60952">
        <w:rPr>
          <w:spacing w:val="-3"/>
          <w:sz w:val="22"/>
          <w:szCs w:val="22"/>
        </w:rPr>
        <w:t>Per 10 parų apie 40 % vaistinio preparato dozės išsiskiria su šlapimu, o 42 % išsiskiria su išmatomis</w:t>
      </w:r>
      <w:r w:rsidR="00F54650" w:rsidRPr="00F54650">
        <w:rPr>
          <w:spacing w:val="-3"/>
          <w:sz w:val="22"/>
          <w:szCs w:val="22"/>
        </w:rPr>
        <w:t xml:space="preserve"> </w:t>
      </w:r>
      <w:r w:rsidR="00F54650">
        <w:rPr>
          <w:spacing w:val="-3"/>
          <w:sz w:val="22"/>
          <w:szCs w:val="22"/>
        </w:rPr>
        <w:t xml:space="preserve">ir daugiausia </w:t>
      </w:r>
      <w:proofErr w:type="spellStart"/>
      <w:r w:rsidR="00F54650" w:rsidRPr="00D60952">
        <w:rPr>
          <w:spacing w:val="-3"/>
          <w:sz w:val="22"/>
          <w:szCs w:val="22"/>
        </w:rPr>
        <w:t>konjuguotų</w:t>
      </w:r>
      <w:proofErr w:type="spellEnd"/>
      <w:r w:rsidR="00F54650" w:rsidRPr="00D60952">
        <w:rPr>
          <w:spacing w:val="-3"/>
          <w:sz w:val="22"/>
          <w:szCs w:val="22"/>
        </w:rPr>
        <w:t xml:space="preserve"> metabolitų pavidalu</w:t>
      </w:r>
      <w:r w:rsidRPr="00D60952">
        <w:rPr>
          <w:spacing w:val="-3"/>
          <w:sz w:val="22"/>
          <w:szCs w:val="22"/>
        </w:rPr>
        <w:t xml:space="preserve">. Apie 27 % dozės išsiskiria su šlapimu per pirmąsias 24 valandas. </w:t>
      </w:r>
      <w:r w:rsidR="004A4AC7" w:rsidRPr="004A4AC7">
        <w:rPr>
          <w:spacing w:val="-3"/>
          <w:sz w:val="22"/>
          <w:szCs w:val="22"/>
        </w:rPr>
        <w:t>Mažiau nei 1</w:t>
      </w:r>
      <w:r w:rsidR="004A4AC7">
        <w:rPr>
          <w:spacing w:val="-3"/>
          <w:sz w:val="22"/>
          <w:szCs w:val="22"/>
        </w:rPr>
        <w:t> </w:t>
      </w:r>
      <w:r w:rsidR="004A4AC7" w:rsidRPr="004A4AC7">
        <w:rPr>
          <w:spacing w:val="-3"/>
          <w:sz w:val="22"/>
          <w:szCs w:val="22"/>
        </w:rPr>
        <w:t xml:space="preserve">% veikliosios medžiagos išsiskiria nepakitusio </w:t>
      </w:r>
      <w:r w:rsidR="004A4AC7">
        <w:rPr>
          <w:spacing w:val="-3"/>
          <w:sz w:val="22"/>
          <w:szCs w:val="22"/>
        </w:rPr>
        <w:t xml:space="preserve">aktyvaus </w:t>
      </w:r>
      <w:r w:rsidR="004A4AC7" w:rsidRPr="004A4AC7">
        <w:rPr>
          <w:spacing w:val="-3"/>
          <w:sz w:val="22"/>
          <w:szCs w:val="22"/>
        </w:rPr>
        <w:t xml:space="preserve">vaistinio preparato pavidalu (kaip </w:t>
      </w:r>
      <w:proofErr w:type="spellStart"/>
      <w:r w:rsidR="004A4AC7" w:rsidRPr="004A4AC7">
        <w:rPr>
          <w:spacing w:val="-3"/>
          <w:sz w:val="22"/>
          <w:szCs w:val="22"/>
        </w:rPr>
        <w:t>loratadinas</w:t>
      </w:r>
      <w:proofErr w:type="spellEnd"/>
      <w:r w:rsidR="004A4AC7" w:rsidRPr="004A4AC7">
        <w:rPr>
          <w:spacing w:val="-3"/>
          <w:sz w:val="22"/>
          <w:szCs w:val="22"/>
        </w:rPr>
        <w:t xml:space="preserve"> ar DL).</w:t>
      </w:r>
    </w:p>
    <w:p w14:paraId="7DA1B474" w14:textId="77777777" w:rsidR="00D60952" w:rsidRPr="00D60952" w:rsidRDefault="00D60952" w:rsidP="00D60952">
      <w:pPr>
        <w:rPr>
          <w:spacing w:val="-3"/>
          <w:sz w:val="22"/>
          <w:szCs w:val="22"/>
        </w:rPr>
      </w:pPr>
    </w:p>
    <w:p w14:paraId="3F94C48C" w14:textId="77777777" w:rsidR="00D60952" w:rsidRPr="00D60952" w:rsidRDefault="00D60952" w:rsidP="00D60952">
      <w:pPr>
        <w:rPr>
          <w:spacing w:val="-3"/>
          <w:sz w:val="22"/>
          <w:szCs w:val="22"/>
        </w:rPr>
      </w:pPr>
      <w:proofErr w:type="spellStart"/>
      <w:r w:rsidRPr="00D60952">
        <w:rPr>
          <w:spacing w:val="-3"/>
          <w:sz w:val="22"/>
          <w:szCs w:val="22"/>
        </w:rPr>
        <w:t>Loratadino</w:t>
      </w:r>
      <w:proofErr w:type="spellEnd"/>
      <w:r w:rsidRPr="00D60952">
        <w:rPr>
          <w:spacing w:val="-3"/>
          <w:sz w:val="22"/>
          <w:szCs w:val="22"/>
        </w:rPr>
        <w:t xml:space="preserve"> vidutinis pusinės eliminacijos laikas sveikiems suaugusiems žmonėms yra 8,4 valandos (svyruoja nuo 3 iki 20 valandų), o pagrindinio aktyvaus metabolito – 28 valandos (svyruoja nuo 8,8 iki 92 valandų).</w:t>
      </w:r>
    </w:p>
    <w:p w14:paraId="4944F2D2" w14:textId="77777777" w:rsidR="00D60952" w:rsidRPr="00D60952" w:rsidRDefault="00D60952" w:rsidP="00D60952">
      <w:pPr>
        <w:rPr>
          <w:spacing w:val="-3"/>
          <w:sz w:val="22"/>
          <w:szCs w:val="22"/>
        </w:rPr>
      </w:pPr>
    </w:p>
    <w:p w14:paraId="334274D4" w14:textId="77777777" w:rsidR="00D60952" w:rsidRPr="00D60952" w:rsidRDefault="00D60952" w:rsidP="00D60952">
      <w:pPr>
        <w:rPr>
          <w:spacing w:val="-3"/>
          <w:sz w:val="22"/>
          <w:szCs w:val="22"/>
        </w:rPr>
      </w:pPr>
      <w:r w:rsidRPr="00D60952">
        <w:rPr>
          <w:rFonts w:eastAsia="SimSun"/>
          <w:iCs/>
          <w:spacing w:val="-3"/>
          <w:sz w:val="22"/>
          <w:szCs w:val="22"/>
          <w:u w:val="single"/>
          <w:lang w:eastAsia="zh-CN"/>
        </w:rPr>
        <w:t>Sutrikusi inkstų funkcija</w:t>
      </w:r>
    </w:p>
    <w:p w14:paraId="1788BAEA" w14:textId="2B6CC513" w:rsidR="00D60952" w:rsidRPr="00D60952" w:rsidRDefault="00D60952" w:rsidP="00D60952">
      <w:pPr>
        <w:spacing w:after="120"/>
        <w:rPr>
          <w:spacing w:val="-3"/>
          <w:sz w:val="22"/>
          <w:szCs w:val="22"/>
        </w:rPr>
      </w:pPr>
      <w:r w:rsidRPr="00D60952">
        <w:rPr>
          <w:spacing w:val="-3"/>
          <w:sz w:val="22"/>
          <w:szCs w:val="22"/>
        </w:rPr>
        <w:t xml:space="preserve">Lėtiniu inkstų nepakankamumu sergantiems pacientams </w:t>
      </w:r>
      <w:r w:rsidR="00793F9F" w:rsidRPr="00793F9F">
        <w:rPr>
          <w:spacing w:val="-3"/>
          <w:sz w:val="22"/>
          <w:szCs w:val="22"/>
        </w:rPr>
        <w:t xml:space="preserve">plotas po koncentracijos kreive </w:t>
      </w:r>
      <w:r w:rsidR="00793F9F">
        <w:rPr>
          <w:spacing w:val="-3"/>
          <w:sz w:val="22"/>
          <w:szCs w:val="22"/>
        </w:rPr>
        <w:t>(</w:t>
      </w:r>
      <w:r w:rsidRPr="00D60952">
        <w:rPr>
          <w:spacing w:val="-3"/>
          <w:sz w:val="22"/>
          <w:szCs w:val="22"/>
        </w:rPr>
        <w:t>AUC</w:t>
      </w:r>
      <w:r w:rsidR="00793F9F">
        <w:rPr>
          <w:spacing w:val="-3"/>
          <w:sz w:val="22"/>
          <w:szCs w:val="22"/>
        </w:rPr>
        <w:t>)</w:t>
      </w:r>
      <w:r w:rsidRPr="00D60952">
        <w:rPr>
          <w:spacing w:val="-3"/>
          <w:sz w:val="22"/>
          <w:szCs w:val="22"/>
        </w:rPr>
        <w:t xml:space="preserve"> ir </w:t>
      </w:r>
      <w:r w:rsidR="00793F9F" w:rsidRPr="00793F9F">
        <w:rPr>
          <w:spacing w:val="-3"/>
          <w:sz w:val="22"/>
          <w:szCs w:val="22"/>
        </w:rPr>
        <w:t xml:space="preserve">didžiausia </w:t>
      </w:r>
      <w:r w:rsidRPr="00D60952">
        <w:rPr>
          <w:spacing w:val="-3"/>
          <w:sz w:val="22"/>
          <w:szCs w:val="22"/>
        </w:rPr>
        <w:t>koncentracija plazmoje (</w:t>
      </w:r>
      <w:proofErr w:type="spellStart"/>
      <w:r w:rsidRPr="00D60952">
        <w:rPr>
          <w:spacing w:val="-3"/>
          <w:sz w:val="22"/>
          <w:szCs w:val="22"/>
        </w:rPr>
        <w:t>C</w:t>
      </w:r>
      <w:r w:rsidRPr="00D60952">
        <w:rPr>
          <w:spacing w:val="-3"/>
          <w:sz w:val="22"/>
          <w:szCs w:val="22"/>
          <w:vertAlign w:val="subscript"/>
        </w:rPr>
        <w:t>max</w:t>
      </w:r>
      <w:proofErr w:type="spellEnd"/>
      <w:r w:rsidRPr="00D60952">
        <w:rPr>
          <w:spacing w:val="-3"/>
          <w:sz w:val="22"/>
          <w:szCs w:val="22"/>
        </w:rPr>
        <w:t xml:space="preserve">) buvo didesnės už analogiškus pacientų, kurių inkstų funkcija normali, rodmenis. </w:t>
      </w:r>
      <w:proofErr w:type="spellStart"/>
      <w:r w:rsidRPr="00D60952">
        <w:rPr>
          <w:spacing w:val="-3"/>
          <w:sz w:val="22"/>
          <w:szCs w:val="22"/>
        </w:rPr>
        <w:t>Loratadino</w:t>
      </w:r>
      <w:proofErr w:type="spellEnd"/>
      <w:r w:rsidRPr="00D60952">
        <w:rPr>
          <w:spacing w:val="-3"/>
          <w:sz w:val="22"/>
          <w:szCs w:val="22"/>
        </w:rPr>
        <w:t xml:space="preserve"> ir jo aktyvaus metabolito vidutinis pusinės eliminacijos laikas nereikšmingai skyrėsi nuo sveikų asmenų rodmenų. Pacientų, sergančių lėtiniu inkstų </w:t>
      </w:r>
      <w:r w:rsidR="00793F9F">
        <w:rPr>
          <w:spacing w:val="-3"/>
          <w:sz w:val="22"/>
          <w:szCs w:val="22"/>
        </w:rPr>
        <w:t>funkcijos</w:t>
      </w:r>
      <w:r w:rsidRPr="00D60952">
        <w:rPr>
          <w:spacing w:val="-3"/>
          <w:sz w:val="22"/>
          <w:szCs w:val="22"/>
        </w:rPr>
        <w:t xml:space="preserve"> sutrikimu, organizme </w:t>
      </w:r>
      <w:proofErr w:type="spellStart"/>
      <w:r w:rsidRPr="00D60952">
        <w:rPr>
          <w:spacing w:val="-3"/>
          <w:sz w:val="22"/>
          <w:szCs w:val="22"/>
        </w:rPr>
        <w:t>loratadino</w:t>
      </w:r>
      <w:proofErr w:type="spellEnd"/>
      <w:r w:rsidRPr="00D60952">
        <w:rPr>
          <w:spacing w:val="-3"/>
          <w:sz w:val="22"/>
          <w:szCs w:val="22"/>
        </w:rPr>
        <w:t xml:space="preserve"> ar jo </w:t>
      </w:r>
      <w:r w:rsidR="00793F9F">
        <w:rPr>
          <w:spacing w:val="-3"/>
          <w:sz w:val="22"/>
          <w:szCs w:val="22"/>
        </w:rPr>
        <w:t xml:space="preserve">aktyvaus </w:t>
      </w:r>
      <w:r w:rsidRPr="00D60952">
        <w:rPr>
          <w:spacing w:val="-3"/>
          <w:sz w:val="22"/>
          <w:szCs w:val="22"/>
        </w:rPr>
        <w:t>metabolit</w:t>
      </w:r>
      <w:r w:rsidR="00793F9F">
        <w:rPr>
          <w:spacing w:val="-3"/>
          <w:sz w:val="22"/>
          <w:szCs w:val="22"/>
        </w:rPr>
        <w:t>o</w:t>
      </w:r>
      <w:r w:rsidRPr="00D60952">
        <w:rPr>
          <w:spacing w:val="-3"/>
          <w:sz w:val="22"/>
          <w:szCs w:val="22"/>
        </w:rPr>
        <w:t xml:space="preserve"> farmakokinetikai kraujo dializė įtakos nedaro. </w:t>
      </w:r>
    </w:p>
    <w:p w14:paraId="73776AF0" w14:textId="77777777" w:rsidR="00D60952" w:rsidRPr="00D60952" w:rsidRDefault="00D60952" w:rsidP="00D60952">
      <w:pPr>
        <w:ind w:left="567" w:hanging="567"/>
        <w:rPr>
          <w:sz w:val="22"/>
          <w:szCs w:val="22"/>
        </w:rPr>
      </w:pPr>
    </w:p>
    <w:p w14:paraId="474E616A" w14:textId="77777777" w:rsidR="00D60952" w:rsidRPr="00D60952" w:rsidRDefault="00D60952" w:rsidP="00D60952">
      <w:pPr>
        <w:ind w:left="567" w:hanging="567"/>
        <w:rPr>
          <w:sz w:val="22"/>
          <w:szCs w:val="22"/>
        </w:rPr>
      </w:pPr>
      <w:r w:rsidRPr="00D60952">
        <w:rPr>
          <w:rFonts w:eastAsia="SimSun"/>
          <w:iCs/>
          <w:sz w:val="22"/>
          <w:szCs w:val="22"/>
          <w:u w:val="single"/>
          <w:lang w:eastAsia="zh-CN"/>
        </w:rPr>
        <w:t>Sutrikusi kepenų funkcija</w:t>
      </w:r>
    </w:p>
    <w:p w14:paraId="24FBEC76" w14:textId="17C7A3EE" w:rsidR="00D60952" w:rsidRPr="00D60952" w:rsidRDefault="00D60952" w:rsidP="00D60952">
      <w:pPr>
        <w:rPr>
          <w:spacing w:val="-3"/>
          <w:sz w:val="22"/>
          <w:szCs w:val="22"/>
        </w:rPr>
      </w:pPr>
      <w:r w:rsidRPr="00D60952">
        <w:rPr>
          <w:sz w:val="22"/>
          <w:szCs w:val="22"/>
        </w:rPr>
        <w:t xml:space="preserve">Alkoholio sukelta lėtine kepenų liga </w:t>
      </w:r>
      <w:r w:rsidRPr="00D60952">
        <w:rPr>
          <w:spacing w:val="-3"/>
          <w:sz w:val="22"/>
          <w:szCs w:val="22"/>
        </w:rPr>
        <w:t>sergan</w:t>
      </w:r>
      <w:r w:rsidR="00793F9F">
        <w:rPr>
          <w:spacing w:val="-3"/>
          <w:sz w:val="22"/>
          <w:szCs w:val="22"/>
        </w:rPr>
        <w:t xml:space="preserve">tiems </w:t>
      </w:r>
      <w:r w:rsidRPr="00D60952">
        <w:rPr>
          <w:spacing w:val="-3"/>
          <w:sz w:val="22"/>
          <w:szCs w:val="22"/>
        </w:rPr>
        <w:t>pacient</w:t>
      </w:r>
      <w:r w:rsidR="00793F9F">
        <w:rPr>
          <w:spacing w:val="-3"/>
          <w:sz w:val="22"/>
          <w:szCs w:val="22"/>
        </w:rPr>
        <w:t>ams</w:t>
      </w:r>
      <w:r w:rsidRPr="00D60952">
        <w:rPr>
          <w:spacing w:val="-3"/>
          <w:sz w:val="22"/>
          <w:szCs w:val="22"/>
        </w:rPr>
        <w:t xml:space="preserve"> </w:t>
      </w:r>
      <w:proofErr w:type="spellStart"/>
      <w:r w:rsidRPr="00D60952">
        <w:rPr>
          <w:spacing w:val="-3"/>
          <w:sz w:val="22"/>
          <w:szCs w:val="22"/>
        </w:rPr>
        <w:t>loratadino</w:t>
      </w:r>
      <w:proofErr w:type="spellEnd"/>
      <w:r w:rsidRPr="00D60952">
        <w:rPr>
          <w:spacing w:val="-3"/>
          <w:sz w:val="22"/>
          <w:szCs w:val="22"/>
        </w:rPr>
        <w:t xml:space="preserve"> AUC ir maksimali koncentracija plazmoje (</w:t>
      </w:r>
      <w:proofErr w:type="spellStart"/>
      <w:r w:rsidRPr="00D60952">
        <w:rPr>
          <w:spacing w:val="-3"/>
          <w:sz w:val="22"/>
          <w:szCs w:val="22"/>
        </w:rPr>
        <w:t>C</w:t>
      </w:r>
      <w:r w:rsidRPr="00D60952">
        <w:rPr>
          <w:spacing w:val="-3"/>
          <w:sz w:val="22"/>
          <w:szCs w:val="22"/>
          <w:vertAlign w:val="subscript"/>
        </w:rPr>
        <w:t>max</w:t>
      </w:r>
      <w:proofErr w:type="spellEnd"/>
      <w:r w:rsidRPr="00D60952">
        <w:rPr>
          <w:spacing w:val="-3"/>
          <w:sz w:val="22"/>
          <w:szCs w:val="22"/>
        </w:rPr>
        <w:t xml:space="preserve">) buvo dvigubai didesnės, o aktyvaus metabolito farmakokinetika nereikšmingai skyrėsi nuo pacientų, kurių kepenų funkcija normali. </w:t>
      </w:r>
      <w:proofErr w:type="spellStart"/>
      <w:r w:rsidRPr="00D60952">
        <w:rPr>
          <w:spacing w:val="-3"/>
          <w:sz w:val="22"/>
          <w:szCs w:val="22"/>
        </w:rPr>
        <w:t>Loratadino</w:t>
      </w:r>
      <w:proofErr w:type="spellEnd"/>
      <w:r w:rsidRPr="00D60952">
        <w:rPr>
          <w:spacing w:val="-3"/>
          <w:sz w:val="22"/>
          <w:szCs w:val="22"/>
        </w:rPr>
        <w:t xml:space="preserve"> ir jo aktyvaus metabolito pusinės eliminacijos laikas buvo atitinkamai 24 ir 37 valandos, o kuo sunkesnis kepenų pažeidimas, tuo jis buvo ilgesnis.</w:t>
      </w:r>
    </w:p>
    <w:p w14:paraId="1A34A8E2" w14:textId="77777777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</w:p>
    <w:p w14:paraId="6D17892D" w14:textId="77777777" w:rsidR="00F54650" w:rsidRPr="00D60952" w:rsidRDefault="00F54650" w:rsidP="00F54650">
      <w:pPr>
        <w:rPr>
          <w:spacing w:val="-3"/>
          <w:sz w:val="22"/>
          <w:szCs w:val="22"/>
          <w:u w:val="single"/>
        </w:rPr>
      </w:pPr>
      <w:r w:rsidRPr="00D60952">
        <w:rPr>
          <w:spacing w:val="-3"/>
          <w:sz w:val="22"/>
          <w:szCs w:val="22"/>
          <w:u w:val="single"/>
        </w:rPr>
        <w:t>Senyvi pacientai</w:t>
      </w:r>
    </w:p>
    <w:p w14:paraId="3AF665E1" w14:textId="26CDFBEE" w:rsidR="00F54650" w:rsidRPr="00D60952" w:rsidRDefault="00F54650" w:rsidP="00F54650">
      <w:pPr>
        <w:rPr>
          <w:sz w:val="22"/>
          <w:szCs w:val="22"/>
        </w:rPr>
      </w:pPr>
      <w:r w:rsidRPr="00D60952">
        <w:rPr>
          <w:sz w:val="22"/>
          <w:szCs w:val="22"/>
        </w:rPr>
        <w:t xml:space="preserve">Sveikų savanorių ir sveikų senyvų savanorių organizme </w:t>
      </w:r>
      <w:proofErr w:type="spellStart"/>
      <w:r w:rsidRPr="00D60952">
        <w:rPr>
          <w:sz w:val="22"/>
          <w:szCs w:val="22"/>
        </w:rPr>
        <w:t>loratadino</w:t>
      </w:r>
      <w:proofErr w:type="spellEnd"/>
      <w:r w:rsidRPr="00D60952">
        <w:rPr>
          <w:sz w:val="22"/>
          <w:szCs w:val="22"/>
        </w:rPr>
        <w:t xml:space="preserve"> ir jo </w:t>
      </w:r>
      <w:r w:rsidR="004A4AC7">
        <w:rPr>
          <w:sz w:val="22"/>
          <w:szCs w:val="22"/>
        </w:rPr>
        <w:t xml:space="preserve">aktyvaus </w:t>
      </w:r>
      <w:r w:rsidRPr="00D60952">
        <w:rPr>
          <w:sz w:val="22"/>
          <w:szCs w:val="22"/>
        </w:rPr>
        <w:t>metabolit</w:t>
      </w:r>
      <w:r w:rsidR="004A4AC7">
        <w:rPr>
          <w:sz w:val="22"/>
          <w:szCs w:val="22"/>
        </w:rPr>
        <w:t>o</w:t>
      </w:r>
      <w:r w:rsidRPr="00D60952">
        <w:rPr>
          <w:sz w:val="22"/>
          <w:szCs w:val="22"/>
        </w:rPr>
        <w:t xml:space="preserve"> farmakokinetika yra panaši.</w:t>
      </w:r>
    </w:p>
    <w:p w14:paraId="47C86F7C" w14:textId="77777777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</w:p>
    <w:p w14:paraId="205F4179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r w:rsidRPr="00351C70">
        <w:rPr>
          <w:b/>
          <w:noProof/>
          <w:kern w:val="28"/>
          <w:sz w:val="22"/>
          <w:szCs w:val="22"/>
        </w:rPr>
        <w:t>5.3</w:t>
      </w:r>
      <w:r w:rsidRPr="00351C70">
        <w:rPr>
          <w:b/>
          <w:noProof/>
          <w:kern w:val="28"/>
          <w:sz w:val="22"/>
          <w:szCs w:val="22"/>
        </w:rPr>
        <w:tab/>
        <w:t>Ikiklinikinių saugumo tyrimų duomenys</w:t>
      </w:r>
      <w:bookmarkEnd w:id="38"/>
      <w:bookmarkEnd w:id="39"/>
    </w:p>
    <w:p w14:paraId="015F77C2" w14:textId="77777777" w:rsidR="00721E62" w:rsidRPr="00351C70" w:rsidRDefault="00721E62" w:rsidP="00721E62">
      <w:pPr>
        <w:rPr>
          <w:noProof/>
          <w:sz w:val="22"/>
          <w:szCs w:val="22"/>
          <w:lang w:eastAsia="lt-LT"/>
        </w:rPr>
      </w:pPr>
    </w:p>
    <w:p w14:paraId="2FD5F670" w14:textId="5286CD40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noProof/>
          <w:sz w:val="22"/>
          <w:szCs w:val="22"/>
          <w:lang w:eastAsia="lt-LT"/>
        </w:rPr>
        <w:t>Įprastų farmakologinio saugumo, kartotinių dozių toksiškumo, genotoksiškumo</w:t>
      </w:r>
      <w:r w:rsidR="004A4AC7">
        <w:rPr>
          <w:noProof/>
          <w:sz w:val="22"/>
          <w:szCs w:val="22"/>
          <w:lang w:eastAsia="lt-LT"/>
        </w:rPr>
        <w:t xml:space="preserve"> ir</w:t>
      </w:r>
      <w:r w:rsidRPr="00351C70">
        <w:rPr>
          <w:noProof/>
          <w:sz w:val="22"/>
          <w:szCs w:val="22"/>
          <w:lang w:eastAsia="lt-LT"/>
        </w:rPr>
        <w:t xml:space="preserve"> galimo kancerogeniškumo ikiklinikinių tyrimų duomenys specifinio pavojaus žmogui nerodo.</w:t>
      </w:r>
    </w:p>
    <w:p w14:paraId="3E5BE242" w14:textId="77777777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</w:p>
    <w:p w14:paraId="6603C0F6" w14:textId="6F979228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lastRenderedPageBreak/>
        <w:t xml:space="preserve">Toksinio poveikio </w:t>
      </w:r>
      <w:r w:rsidR="00C059F8" w:rsidRPr="00351C70">
        <w:rPr>
          <w:noProof/>
          <w:sz w:val="22"/>
          <w:szCs w:val="22"/>
          <w:lang w:eastAsia="lt-LT"/>
        </w:rPr>
        <w:t>reprodukcijai</w:t>
      </w:r>
      <w:r w:rsidR="00C059F8" w:rsidRPr="00351C70">
        <w:rPr>
          <w:sz w:val="22"/>
          <w:szCs w:val="22"/>
          <w:lang w:eastAsia="lt-LT"/>
        </w:rPr>
        <w:t xml:space="preserve"> </w:t>
      </w:r>
      <w:r w:rsidRPr="00351C70">
        <w:rPr>
          <w:sz w:val="22"/>
          <w:szCs w:val="22"/>
          <w:lang w:eastAsia="lt-LT"/>
        </w:rPr>
        <w:t>tyrim</w:t>
      </w:r>
      <w:r w:rsidR="00C059F8">
        <w:rPr>
          <w:sz w:val="22"/>
          <w:szCs w:val="22"/>
          <w:lang w:eastAsia="lt-LT"/>
        </w:rPr>
        <w:t>ų metu</w:t>
      </w:r>
      <w:r w:rsidRPr="00351C70">
        <w:rPr>
          <w:sz w:val="22"/>
          <w:szCs w:val="22"/>
          <w:lang w:eastAsia="lt-LT"/>
        </w:rPr>
        <w:t xml:space="preserve"> </w:t>
      </w:r>
      <w:proofErr w:type="spellStart"/>
      <w:r w:rsidRPr="00351C70">
        <w:rPr>
          <w:sz w:val="22"/>
          <w:szCs w:val="22"/>
          <w:lang w:eastAsia="lt-LT"/>
        </w:rPr>
        <w:t>teratogeninio</w:t>
      </w:r>
      <w:proofErr w:type="spellEnd"/>
      <w:r w:rsidRPr="00351C70">
        <w:rPr>
          <w:sz w:val="22"/>
          <w:szCs w:val="22"/>
          <w:lang w:eastAsia="lt-LT"/>
        </w:rPr>
        <w:t xml:space="preserve"> poveikio nenustatyta. Tačiau tuo atveju, kai </w:t>
      </w:r>
      <w:r w:rsidR="00C059F8">
        <w:rPr>
          <w:sz w:val="22"/>
          <w:szCs w:val="22"/>
          <w:lang w:eastAsia="lt-LT"/>
        </w:rPr>
        <w:t xml:space="preserve">koncentracija </w:t>
      </w:r>
      <w:r w:rsidRPr="00351C70">
        <w:rPr>
          <w:sz w:val="22"/>
          <w:szCs w:val="22"/>
          <w:lang w:eastAsia="lt-LT"/>
        </w:rPr>
        <w:t>plazm</w:t>
      </w:r>
      <w:r w:rsidR="00C059F8">
        <w:rPr>
          <w:sz w:val="22"/>
          <w:szCs w:val="22"/>
          <w:lang w:eastAsia="lt-LT"/>
        </w:rPr>
        <w:t>oje (</w:t>
      </w:r>
      <w:r w:rsidRPr="00351C70">
        <w:rPr>
          <w:sz w:val="22"/>
          <w:szCs w:val="22"/>
          <w:lang w:eastAsia="lt-LT"/>
        </w:rPr>
        <w:t>AUC</w:t>
      </w:r>
      <w:r w:rsidR="00C059F8">
        <w:rPr>
          <w:sz w:val="22"/>
          <w:szCs w:val="22"/>
          <w:lang w:eastAsia="lt-LT"/>
        </w:rPr>
        <w:t>)</w:t>
      </w:r>
      <w:r w:rsidRPr="00351C70">
        <w:rPr>
          <w:sz w:val="22"/>
          <w:szCs w:val="22"/>
          <w:lang w:eastAsia="lt-LT"/>
        </w:rPr>
        <w:t xml:space="preserve"> buvo 10 kartų didesnė nei vartojant vaistinį preparatą terapinėmis dozėmis, žiurkėms nustatytas ilgesnis vaikavimasis ir sumažėjęs atvestų jauniklių gyvybingumas. </w:t>
      </w:r>
    </w:p>
    <w:p w14:paraId="6F58B983" w14:textId="390E860B" w:rsidR="00FC4783" w:rsidRPr="00351C70" w:rsidRDefault="00FC4783" w:rsidP="00721E62">
      <w:pPr>
        <w:rPr>
          <w:noProof/>
          <w:sz w:val="22"/>
          <w:szCs w:val="22"/>
        </w:rPr>
      </w:pPr>
    </w:p>
    <w:p w14:paraId="7D392451" w14:textId="77777777" w:rsidR="0075279D" w:rsidRPr="00351C70" w:rsidRDefault="0075279D" w:rsidP="00721E62">
      <w:pPr>
        <w:rPr>
          <w:noProof/>
          <w:sz w:val="22"/>
          <w:szCs w:val="22"/>
        </w:rPr>
      </w:pPr>
    </w:p>
    <w:p w14:paraId="6BFEEBBB" w14:textId="77777777" w:rsidR="00721E62" w:rsidRPr="00351C70" w:rsidRDefault="00721E62" w:rsidP="00721E62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40" w:name="_Toc129243240"/>
      <w:bookmarkStart w:id="41" w:name="_Toc129243115"/>
      <w:r w:rsidRPr="00351C70">
        <w:rPr>
          <w:b/>
          <w:noProof/>
          <w:sz w:val="22"/>
          <w:szCs w:val="22"/>
        </w:rPr>
        <w:t>6.</w:t>
      </w:r>
      <w:r w:rsidRPr="00351C70">
        <w:rPr>
          <w:b/>
          <w:noProof/>
          <w:sz w:val="22"/>
          <w:szCs w:val="22"/>
        </w:rPr>
        <w:tab/>
        <w:t>FARMACINĖ INFORMACIJA</w:t>
      </w:r>
      <w:bookmarkEnd w:id="40"/>
      <w:bookmarkEnd w:id="41"/>
    </w:p>
    <w:p w14:paraId="2DA65866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19A1772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42" w:name="_Toc129243241"/>
      <w:bookmarkStart w:id="43" w:name="_Toc129243116"/>
      <w:r w:rsidRPr="00351C70">
        <w:rPr>
          <w:b/>
          <w:noProof/>
          <w:kern w:val="28"/>
          <w:sz w:val="22"/>
          <w:szCs w:val="22"/>
        </w:rPr>
        <w:t>6.1</w:t>
      </w:r>
      <w:r w:rsidRPr="00351C70">
        <w:rPr>
          <w:b/>
          <w:noProof/>
          <w:kern w:val="28"/>
          <w:sz w:val="22"/>
          <w:szCs w:val="22"/>
        </w:rPr>
        <w:tab/>
        <w:t>Pagalbinių medžiagų sąrašas</w:t>
      </w:r>
      <w:bookmarkEnd w:id="42"/>
      <w:bookmarkEnd w:id="43"/>
    </w:p>
    <w:p w14:paraId="6F825ACF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EF9AB34" w14:textId="77777777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 xml:space="preserve">Laktozė </w:t>
      </w:r>
      <w:proofErr w:type="spellStart"/>
      <w:r w:rsidRPr="00351C70">
        <w:rPr>
          <w:sz w:val="22"/>
          <w:szCs w:val="22"/>
          <w:lang w:eastAsia="lt-LT"/>
        </w:rPr>
        <w:t>monohidratas</w:t>
      </w:r>
      <w:proofErr w:type="spellEnd"/>
    </w:p>
    <w:p w14:paraId="2B29E5E6" w14:textId="77777777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  <w:proofErr w:type="spellStart"/>
      <w:r w:rsidRPr="00351C70">
        <w:rPr>
          <w:sz w:val="22"/>
          <w:szCs w:val="22"/>
          <w:lang w:eastAsia="lt-LT"/>
        </w:rPr>
        <w:t>Mikrokristalinė</w:t>
      </w:r>
      <w:proofErr w:type="spellEnd"/>
      <w:r w:rsidRPr="00351C70">
        <w:rPr>
          <w:sz w:val="22"/>
          <w:szCs w:val="22"/>
          <w:lang w:eastAsia="lt-LT"/>
        </w:rPr>
        <w:t xml:space="preserve"> celiuliozė (E460)</w:t>
      </w:r>
    </w:p>
    <w:p w14:paraId="016573A3" w14:textId="77777777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>Kukurūzų krakmolas</w:t>
      </w:r>
    </w:p>
    <w:p w14:paraId="2C11E7D8" w14:textId="5C498DFB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 xml:space="preserve">Magnio </w:t>
      </w:r>
      <w:proofErr w:type="spellStart"/>
      <w:r w:rsidRPr="00351C70">
        <w:rPr>
          <w:sz w:val="22"/>
          <w:szCs w:val="22"/>
          <w:lang w:eastAsia="lt-LT"/>
        </w:rPr>
        <w:t>stearatas</w:t>
      </w:r>
      <w:proofErr w:type="spellEnd"/>
      <w:r w:rsidR="00C059F8">
        <w:rPr>
          <w:sz w:val="22"/>
          <w:szCs w:val="22"/>
          <w:lang w:eastAsia="lt-LT"/>
        </w:rPr>
        <w:t xml:space="preserve"> (</w:t>
      </w:r>
      <w:r w:rsidR="00C059F8" w:rsidRPr="00C059F8">
        <w:rPr>
          <w:sz w:val="22"/>
          <w:szCs w:val="22"/>
          <w:lang w:eastAsia="lt-LT"/>
        </w:rPr>
        <w:t>E470b)</w:t>
      </w:r>
    </w:p>
    <w:p w14:paraId="351F6065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FC1CB00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44" w:name="_Toc129243242"/>
      <w:bookmarkStart w:id="45" w:name="_Toc129243117"/>
      <w:r w:rsidRPr="00351C70">
        <w:rPr>
          <w:b/>
          <w:noProof/>
          <w:kern w:val="28"/>
          <w:sz w:val="22"/>
          <w:szCs w:val="22"/>
        </w:rPr>
        <w:t>6.2</w:t>
      </w:r>
      <w:r w:rsidRPr="00351C70">
        <w:rPr>
          <w:b/>
          <w:noProof/>
          <w:kern w:val="28"/>
          <w:sz w:val="22"/>
          <w:szCs w:val="22"/>
        </w:rPr>
        <w:tab/>
        <w:t>Nesuderinamumas</w:t>
      </w:r>
      <w:bookmarkEnd w:id="44"/>
      <w:bookmarkEnd w:id="45"/>
    </w:p>
    <w:p w14:paraId="18957D5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9F6513E" w14:textId="77777777" w:rsidR="00721E62" w:rsidRPr="00351C70" w:rsidRDefault="00721E62" w:rsidP="00721E62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Duomenys nebūtini.</w:t>
      </w:r>
    </w:p>
    <w:p w14:paraId="39977ACF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34F3563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46" w:name="_Toc129243243"/>
      <w:bookmarkStart w:id="47" w:name="_Toc129243118"/>
      <w:r w:rsidRPr="00351C70">
        <w:rPr>
          <w:b/>
          <w:noProof/>
          <w:kern w:val="28"/>
          <w:sz w:val="22"/>
          <w:szCs w:val="22"/>
        </w:rPr>
        <w:t>6.3</w:t>
      </w:r>
      <w:r w:rsidRPr="00351C70">
        <w:rPr>
          <w:b/>
          <w:noProof/>
          <w:kern w:val="28"/>
          <w:sz w:val="22"/>
          <w:szCs w:val="22"/>
        </w:rPr>
        <w:tab/>
        <w:t>Tinkamumo laikas</w:t>
      </w:r>
      <w:bookmarkEnd w:id="46"/>
      <w:bookmarkEnd w:id="47"/>
    </w:p>
    <w:p w14:paraId="10BFD6CF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68D0321" w14:textId="719D7410" w:rsidR="0075279D" w:rsidRPr="00351C70" w:rsidRDefault="00C059F8" w:rsidP="0075279D">
      <w:pPr>
        <w:tabs>
          <w:tab w:val="left" w:pos="567"/>
        </w:tabs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2</w:t>
      </w:r>
      <w:r w:rsidR="0075279D" w:rsidRPr="00351C70">
        <w:rPr>
          <w:sz w:val="22"/>
          <w:szCs w:val="22"/>
          <w:lang w:eastAsia="lt-LT"/>
        </w:rPr>
        <w:t> metai.</w:t>
      </w:r>
    </w:p>
    <w:p w14:paraId="0D096FC4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E116801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48" w:name="_Toc129243244"/>
      <w:bookmarkStart w:id="49" w:name="_Toc129243119"/>
      <w:r w:rsidRPr="00351C70">
        <w:rPr>
          <w:b/>
          <w:noProof/>
          <w:kern w:val="28"/>
          <w:sz w:val="22"/>
          <w:szCs w:val="22"/>
        </w:rPr>
        <w:t>6.4</w:t>
      </w:r>
      <w:r w:rsidRPr="00351C70">
        <w:rPr>
          <w:b/>
          <w:noProof/>
          <w:kern w:val="28"/>
          <w:sz w:val="22"/>
          <w:szCs w:val="22"/>
        </w:rPr>
        <w:tab/>
        <w:t>Specialios laikymo sąlygos</w:t>
      </w:r>
      <w:bookmarkEnd w:id="48"/>
      <w:bookmarkEnd w:id="49"/>
    </w:p>
    <w:p w14:paraId="3CCFB1E0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6E7AB1B" w14:textId="77777777" w:rsidR="00721E62" w:rsidRPr="00351C70" w:rsidRDefault="00721E62" w:rsidP="00721E62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Šiam vaistiniam preparatui specialių laikymo sąlygų nereikia.</w:t>
      </w:r>
    </w:p>
    <w:p w14:paraId="009BDE4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6AB6830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bookmarkStart w:id="50" w:name="_Toc129243245"/>
      <w:bookmarkStart w:id="51" w:name="_Toc129243120"/>
      <w:r w:rsidRPr="00351C70">
        <w:rPr>
          <w:b/>
          <w:noProof/>
          <w:kern w:val="28"/>
          <w:sz w:val="22"/>
          <w:szCs w:val="22"/>
        </w:rPr>
        <w:t>6.5</w:t>
      </w:r>
      <w:r w:rsidRPr="00351C70">
        <w:rPr>
          <w:b/>
          <w:noProof/>
          <w:kern w:val="28"/>
          <w:sz w:val="22"/>
          <w:szCs w:val="22"/>
        </w:rPr>
        <w:tab/>
        <w:t>Talpyklė ir jos pobūdis</w:t>
      </w:r>
      <w:bookmarkEnd w:id="50"/>
      <w:bookmarkEnd w:id="51"/>
    </w:p>
    <w:p w14:paraId="28C8F931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20B23F4" w14:textId="1F795DBA" w:rsidR="0075279D" w:rsidRPr="00351C70" w:rsidRDefault="00C059F8" w:rsidP="0075279D">
      <w:pPr>
        <w:tabs>
          <w:tab w:val="left" w:pos="567"/>
        </w:tabs>
        <w:rPr>
          <w:sz w:val="22"/>
          <w:szCs w:val="22"/>
          <w:lang w:eastAsia="lt-LT"/>
        </w:rPr>
      </w:pPr>
      <w:bookmarkStart w:id="52" w:name="_Toc129243246"/>
      <w:bookmarkStart w:id="53" w:name="_Toc129243121"/>
      <w:r>
        <w:rPr>
          <w:sz w:val="22"/>
          <w:szCs w:val="22"/>
          <w:lang w:eastAsia="lt-LT"/>
        </w:rPr>
        <w:t xml:space="preserve">Skaidrios </w:t>
      </w:r>
      <w:proofErr w:type="spellStart"/>
      <w:r>
        <w:rPr>
          <w:sz w:val="22"/>
          <w:szCs w:val="22"/>
          <w:lang w:eastAsia="lt-LT"/>
        </w:rPr>
        <w:t>polivinilchlorido</w:t>
      </w:r>
      <w:proofErr w:type="spellEnd"/>
      <w:r>
        <w:rPr>
          <w:sz w:val="22"/>
          <w:szCs w:val="22"/>
          <w:lang w:eastAsia="lt-LT"/>
        </w:rPr>
        <w:t xml:space="preserve"> (</w:t>
      </w:r>
      <w:r w:rsidR="0075279D" w:rsidRPr="00351C70">
        <w:rPr>
          <w:sz w:val="22"/>
          <w:szCs w:val="22"/>
          <w:lang w:eastAsia="lt-LT"/>
        </w:rPr>
        <w:t>PVC</w:t>
      </w:r>
      <w:r>
        <w:rPr>
          <w:sz w:val="22"/>
          <w:szCs w:val="22"/>
          <w:lang w:eastAsia="lt-LT"/>
        </w:rPr>
        <w:t>)</w:t>
      </w:r>
      <w:r w:rsidR="00D17D55">
        <w:rPr>
          <w:sz w:val="22"/>
          <w:szCs w:val="22"/>
          <w:lang w:eastAsia="lt-LT"/>
        </w:rPr>
        <w:t>-</w:t>
      </w:r>
      <w:r w:rsidR="0075279D" w:rsidRPr="00351C70">
        <w:rPr>
          <w:sz w:val="22"/>
          <w:szCs w:val="22"/>
          <w:lang w:eastAsia="lt-LT"/>
        </w:rPr>
        <w:t>aliuminio lizdinės plokštelės</w:t>
      </w:r>
      <w:r>
        <w:rPr>
          <w:sz w:val="22"/>
          <w:szCs w:val="22"/>
          <w:lang w:eastAsia="lt-LT"/>
        </w:rPr>
        <w:t>, supakuotos į kartonines dėžutes</w:t>
      </w:r>
      <w:r w:rsidR="0075279D" w:rsidRPr="00351C70">
        <w:rPr>
          <w:sz w:val="22"/>
          <w:szCs w:val="22"/>
          <w:lang w:eastAsia="lt-LT"/>
        </w:rPr>
        <w:t>.</w:t>
      </w:r>
    </w:p>
    <w:p w14:paraId="2D4B4F5F" w14:textId="77777777" w:rsidR="00C059F8" w:rsidRDefault="00C059F8" w:rsidP="0075279D">
      <w:pPr>
        <w:tabs>
          <w:tab w:val="left" w:pos="567"/>
        </w:tabs>
        <w:rPr>
          <w:sz w:val="22"/>
          <w:szCs w:val="22"/>
          <w:lang w:eastAsia="lt-LT"/>
        </w:rPr>
      </w:pPr>
    </w:p>
    <w:p w14:paraId="206F1B7D" w14:textId="455C7D96" w:rsidR="0075279D" w:rsidRPr="00351C70" w:rsidRDefault="00C059F8" w:rsidP="0075279D">
      <w:pPr>
        <w:tabs>
          <w:tab w:val="left" w:pos="567"/>
        </w:tabs>
        <w:rPr>
          <w:sz w:val="22"/>
          <w:szCs w:val="22"/>
          <w:lang w:eastAsia="lt-LT"/>
        </w:rPr>
      </w:pPr>
      <w:r>
        <w:rPr>
          <w:sz w:val="22"/>
          <w:szCs w:val="22"/>
          <w:lang w:eastAsia="lt-LT"/>
        </w:rPr>
        <w:t>Pakuotė</w:t>
      </w:r>
      <w:r w:rsidR="00D17D55">
        <w:rPr>
          <w:sz w:val="22"/>
          <w:szCs w:val="22"/>
          <w:lang w:eastAsia="lt-LT"/>
        </w:rPr>
        <w:t>je</w:t>
      </w:r>
      <w:r w:rsidR="0075279D" w:rsidRPr="00351C70">
        <w:rPr>
          <w:sz w:val="22"/>
          <w:szCs w:val="22"/>
          <w:lang w:eastAsia="lt-LT"/>
        </w:rPr>
        <w:t xml:space="preserve"> yra </w:t>
      </w:r>
      <w:r w:rsidRPr="00C059F8">
        <w:rPr>
          <w:sz w:val="22"/>
          <w:szCs w:val="22"/>
          <w:lang w:eastAsia="lt-LT"/>
        </w:rPr>
        <w:t xml:space="preserve">14, 20, 28, 30, 50, 60 </w:t>
      </w:r>
      <w:r>
        <w:rPr>
          <w:sz w:val="22"/>
          <w:szCs w:val="22"/>
          <w:lang w:eastAsia="lt-LT"/>
        </w:rPr>
        <w:t xml:space="preserve">arba </w:t>
      </w:r>
      <w:r w:rsidRPr="00C059F8">
        <w:rPr>
          <w:sz w:val="22"/>
          <w:szCs w:val="22"/>
          <w:lang w:eastAsia="lt-LT"/>
        </w:rPr>
        <w:t xml:space="preserve">100 </w:t>
      </w:r>
      <w:r w:rsidR="0075279D" w:rsidRPr="00351C70">
        <w:rPr>
          <w:sz w:val="22"/>
          <w:szCs w:val="22"/>
          <w:lang w:eastAsia="lt-LT"/>
        </w:rPr>
        <w:t>tablečių.</w:t>
      </w:r>
    </w:p>
    <w:p w14:paraId="13D59F6D" w14:textId="77777777" w:rsidR="00C059F8" w:rsidRDefault="00C059F8" w:rsidP="0075279D">
      <w:pPr>
        <w:tabs>
          <w:tab w:val="left" w:pos="567"/>
        </w:tabs>
        <w:rPr>
          <w:sz w:val="22"/>
          <w:szCs w:val="22"/>
          <w:lang w:eastAsia="lt-LT"/>
        </w:rPr>
      </w:pPr>
    </w:p>
    <w:p w14:paraId="5D795F5C" w14:textId="03634EE0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>Gali būti tiekiamos ne visų dydžių pakuotės.</w:t>
      </w:r>
    </w:p>
    <w:p w14:paraId="617E47B3" w14:textId="77777777" w:rsidR="0075279D" w:rsidRPr="00351C70" w:rsidRDefault="0075279D" w:rsidP="0075279D">
      <w:pPr>
        <w:tabs>
          <w:tab w:val="left" w:pos="567"/>
        </w:tabs>
        <w:rPr>
          <w:sz w:val="22"/>
          <w:szCs w:val="22"/>
          <w:lang w:eastAsia="lt-LT"/>
        </w:rPr>
      </w:pPr>
    </w:p>
    <w:p w14:paraId="06C89CCF" w14:textId="77777777" w:rsidR="00721E62" w:rsidRPr="00351C70" w:rsidRDefault="00721E62" w:rsidP="00721E62">
      <w:pPr>
        <w:keepNext/>
        <w:keepLines/>
        <w:tabs>
          <w:tab w:val="left" w:pos="567"/>
        </w:tabs>
        <w:ind w:left="567" w:hanging="567"/>
        <w:outlineLvl w:val="2"/>
        <w:rPr>
          <w:b/>
          <w:noProof/>
          <w:kern w:val="28"/>
          <w:sz w:val="22"/>
          <w:szCs w:val="22"/>
        </w:rPr>
      </w:pPr>
      <w:r w:rsidRPr="00351C70">
        <w:rPr>
          <w:b/>
          <w:noProof/>
          <w:kern w:val="28"/>
          <w:sz w:val="22"/>
          <w:szCs w:val="22"/>
        </w:rPr>
        <w:t>6.6</w:t>
      </w:r>
      <w:r w:rsidRPr="00351C70">
        <w:rPr>
          <w:b/>
          <w:noProof/>
          <w:kern w:val="28"/>
          <w:sz w:val="22"/>
          <w:szCs w:val="22"/>
        </w:rPr>
        <w:tab/>
        <w:t xml:space="preserve">Specialūs reikalavimai atliekoms tvarkyti </w:t>
      </w:r>
      <w:bookmarkEnd w:id="52"/>
      <w:bookmarkEnd w:id="53"/>
    </w:p>
    <w:p w14:paraId="59345696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0A88E44" w14:textId="4886E35E" w:rsidR="00721E62" w:rsidRDefault="00D17D55" w:rsidP="00721E62">
      <w:pPr>
        <w:rPr>
          <w:noProof/>
          <w:sz w:val="22"/>
          <w:szCs w:val="22"/>
        </w:rPr>
      </w:pPr>
      <w:r w:rsidRPr="00D17D55">
        <w:rPr>
          <w:noProof/>
          <w:sz w:val="22"/>
          <w:szCs w:val="22"/>
        </w:rPr>
        <w:t>Nesuvartotą vaistinį preparatą ar atliekas reikia tvarkyti laikantis vietinių reikalavimų.</w:t>
      </w:r>
    </w:p>
    <w:p w14:paraId="79CD6AE1" w14:textId="588A42DB" w:rsidR="00D17D55" w:rsidRDefault="00D17D55" w:rsidP="00721E62">
      <w:pPr>
        <w:rPr>
          <w:noProof/>
          <w:sz w:val="22"/>
          <w:szCs w:val="22"/>
        </w:rPr>
      </w:pPr>
    </w:p>
    <w:p w14:paraId="4B33B4FB" w14:textId="77777777" w:rsidR="00D17D55" w:rsidRPr="00351C70" w:rsidRDefault="00D17D55" w:rsidP="00721E62">
      <w:pPr>
        <w:rPr>
          <w:noProof/>
          <w:sz w:val="22"/>
          <w:szCs w:val="22"/>
        </w:rPr>
      </w:pPr>
    </w:p>
    <w:p w14:paraId="4E9DF190" w14:textId="77777777" w:rsidR="00721E62" w:rsidRPr="00351C70" w:rsidRDefault="00721E62" w:rsidP="00F379AA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54" w:name="_Toc129243247"/>
      <w:bookmarkStart w:id="55" w:name="_Toc129243122"/>
      <w:r w:rsidRPr="00351C70">
        <w:rPr>
          <w:b/>
          <w:noProof/>
          <w:sz w:val="22"/>
          <w:szCs w:val="22"/>
        </w:rPr>
        <w:t>7.</w:t>
      </w:r>
      <w:r w:rsidRPr="00351C70">
        <w:rPr>
          <w:b/>
          <w:noProof/>
          <w:sz w:val="22"/>
          <w:szCs w:val="22"/>
        </w:rPr>
        <w:tab/>
        <w:t>REGISTRUOTOJAS</w:t>
      </w:r>
      <w:bookmarkEnd w:id="54"/>
      <w:bookmarkEnd w:id="55"/>
    </w:p>
    <w:p w14:paraId="1C4912C2" w14:textId="77777777" w:rsidR="00721E62" w:rsidRPr="00351C70" w:rsidRDefault="00721E62" w:rsidP="00F379AA">
      <w:pPr>
        <w:keepNext/>
        <w:rPr>
          <w:noProof/>
          <w:sz w:val="22"/>
          <w:szCs w:val="22"/>
        </w:rPr>
      </w:pPr>
    </w:p>
    <w:p w14:paraId="3A6ABDD7" w14:textId="77777777" w:rsidR="007908FF" w:rsidRPr="00351C70" w:rsidRDefault="007908FF" w:rsidP="00F379AA">
      <w:pPr>
        <w:keepNext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 xml:space="preserve">Accord Healthcare B.V. </w:t>
      </w:r>
    </w:p>
    <w:p w14:paraId="2C01C284" w14:textId="77777777" w:rsidR="007908FF" w:rsidRPr="00351C70" w:rsidRDefault="007908FF" w:rsidP="00F379AA">
      <w:pPr>
        <w:keepNext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Winthontlaan 200</w:t>
      </w:r>
    </w:p>
    <w:p w14:paraId="5A8FFA86" w14:textId="77777777" w:rsidR="007908FF" w:rsidRPr="00351C70" w:rsidRDefault="007908FF" w:rsidP="007908FF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 xml:space="preserve">3526 KV Utrecht </w:t>
      </w:r>
    </w:p>
    <w:p w14:paraId="56B36FA3" w14:textId="46D496CE" w:rsidR="00721E62" w:rsidRPr="00351C70" w:rsidRDefault="007908FF" w:rsidP="007908FF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Nyderlandai</w:t>
      </w:r>
    </w:p>
    <w:p w14:paraId="64AA4489" w14:textId="77777777" w:rsidR="007908FF" w:rsidRPr="00351C70" w:rsidRDefault="007908FF" w:rsidP="007908FF">
      <w:pPr>
        <w:rPr>
          <w:noProof/>
          <w:sz w:val="22"/>
          <w:szCs w:val="22"/>
        </w:rPr>
      </w:pPr>
    </w:p>
    <w:p w14:paraId="3CCEAFB5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0379762" w14:textId="760B9303" w:rsidR="00721E62" w:rsidRPr="00351C70" w:rsidRDefault="00721E62" w:rsidP="00721E62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56" w:name="_Toc129243248"/>
      <w:bookmarkStart w:id="57" w:name="_Toc129243123"/>
      <w:r w:rsidRPr="00351C70">
        <w:rPr>
          <w:b/>
          <w:noProof/>
          <w:sz w:val="22"/>
          <w:szCs w:val="22"/>
        </w:rPr>
        <w:t>8.</w:t>
      </w:r>
      <w:r w:rsidRPr="00351C70">
        <w:rPr>
          <w:b/>
          <w:noProof/>
          <w:sz w:val="22"/>
          <w:szCs w:val="22"/>
        </w:rPr>
        <w:tab/>
        <w:t>REGISTRACIJOS PAŽYMĖJIMO NUMERI</w:t>
      </w:r>
      <w:bookmarkEnd w:id="56"/>
      <w:bookmarkEnd w:id="57"/>
      <w:r w:rsidR="007908FF" w:rsidRPr="00351C70">
        <w:rPr>
          <w:b/>
          <w:noProof/>
          <w:sz w:val="22"/>
          <w:szCs w:val="22"/>
        </w:rPr>
        <w:t>S (-I</w:t>
      </w:r>
      <w:r w:rsidRPr="00351C70">
        <w:rPr>
          <w:b/>
          <w:noProof/>
          <w:sz w:val="22"/>
          <w:szCs w:val="22"/>
        </w:rPr>
        <w:t>AI</w:t>
      </w:r>
      <w:r w:rsidR="007908FF" w:rsidRPr="00351C70">
        <w:rPr>
          <w:b/>
          <w:noProof/>
          <w:sz w:val="22"/>
          <w:szCs w:val="22"/>
        </w:rPr>
        <w:t>)</w:t>
      </w:r>
    </w:p>
    <w:p w14:paraId="4FB76244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F871139" w14:textId="77777777" w:rsidR="00374A6F" w:rsidRPr="00374A6F" w:rsidRDefault="00374A6F" w:rsidP="00374A6F">
      <w:pPr>
        <w:rPr>
          <w:noProof/>
          <w:sz w:val="22"/>
          <w:szCs w:val="22"/>
        </w:rPr>
      </w:pPr>
      <w:r w:rsidRPr="00374A6F">
        <w:rPr>
          <w:noProof/>
          <w:sz w:val="22"/>
          <w:szCs w:val="22"/>
        </w:rPr>
        <w:t>LT/1/22/4883/001 – N14</w:t>
      </w:r>
    </w:p>
    <w:p w14:paraId="5BACA374" w14:textId="77777777" w:rsidR="00374A6F" w:rsidRPr="00374A6F" w:rsidRDefault="00374A6F" w:rsidP="00374A6F">
      <w:pPr>
        <w:rPr>
          <w:noProof/>
          <w:sz w:val="22"/>
          <w:szCs w:val="22"/>
        </w:rPr>
      </w:pPr>
      <w:r w:rsidRPr="00374A6F">
        <w:rPr>
          <w:noProof/>
          <w:sz w:val="22"/>
          <w:szCs w:val="22"/>
        </w:rPr>
        <w:t>LT/1/22/4883/002 – N20</w:t>
      </w:r>
    </w:p>
    <w:p w14:paraId="09077AA0" w14:textId="77777777" w:rsidR="00374A6F" w:rsidRPr="00374A6F" w:rsidRDefault="00374A6F" w:rsidP="00374A6F">
      <w:pPr>
        <w:rPr>
          <w:noProof/>
          <w:sz w:val="22"/>
          <w:szCs w:val="22"/>
        </w:rPr>
      </w:pPr>
      <w:r w:rsidRPr="00374A6F">
        <w:rPr>
          <w:noProof/>
          <w:sz w:val="22"/>
          <w:szCs w:val="22"/>
        </w:rPr>
        <w:t>LT/1/22/4883/003 – N28</w:t>
      </w:r>
    </w:p>
    <w:p w14:paraId="7EF80BA9" w14:textId="77777777" w:rsidR="00374A6F" w:rsidRPr="00374A6F" w:rsidRDefault="00374A6F" w:rsidP="00374A6F">
      <w:pPr>
        <w:rPr>
          <w:noProof/>
          <w:sz w:val="22"/>
          <w:szCs w:val="22"/>
        </w:rPr>
      </w:pPr>
      <w:r w:rsidRPr="00374A6F">
        <w:rPr>
          <w:noProof/>
          <w:sz w:val="22"/>
          <w:szCs w:val="22"/>
        </w:rPr>
        <w:t>LT/1/22/4883/004 – N30</w:t>
      </w:r>
    </w:p>
    <w:p w14:paraId="0CE453CD" w14:textId="77777777" w:rsidR="00374A6F" w:rsidRPr="00374A6F" w:rsidRDefault="00374A6F" w:rsidP="00374A6F">
      <w:pPr>
        <w:rPr>
          <w:noProof/>
          <w:sz w:val="22"/>
          <w:szCs w:val="22"/>
        </w:rPr>
      </w:pPr>
      <w:r w:rsidRPr="00374A6F">
        <w:rPr>
          <w:noProof/>
          <w:sz w:val="22"/>
          <w:szCs w:val="22"/>
        </w:rPr>
        <w:lastRenderedPageBreak/>
        <w:t>LT/1/22/4883/005 – N50</w:t>
      </w:r>
    </w:p>
    <w:p w14:paraId="2E6F8743" w14:textId="77777777" w:rsidR="00374A6F" w:rsidRPr="00374A6F" w:rsidRDefault="00374A6F" w:rsidP="00374A6F">
      <w:pPr>
        <w:rPr>
          <w:noProof/>
          <w:sz w:val="22"/>
          <w:szCs w:val="22"/>
        </w:rPr>
      </w:pPr>
      <w:r w:rsidRPr="00374A6F">
        <w:rPr>
          <w:noProof/>
          <w:sz w:val="22"/>
          <w:szCs w:val="22"/>
        </w:rPr>
        <w:t>LT/1/22/4883/006 – N60</w:t>
      </w:r>
    </w:p>
    <w:p w14:paraId="76693954" w14:textId="07A4DA21" w:rsidR="000165AB" w:rsidRDefault="00374A6F" w:rsidP="00374A6F">
      <w:pPr>
        <w:rPr>
          <w:noProof/>
          <w:sz w:val="22"/>
          <w:szCs w:val="22"/>
        </w:rPr>
      </w:pPr>
      <w:r w:rsidRPr="00374A6F">
        <w:rPr>
          <w:noProof/>
          <w:sz w:val="22"/>
          <w:szCs w:val="22"/>
        </w:rPr>
        <w:t>LT/1/22/4883/007 – N100</w:t>
      </w:r>
    </w:p>
    <w:p w14:paraId="5A50CDB9" w14:textId="77777777" w:rsidR="00374A6F" w:rsidRPr="00351C70" w:rsidRDefault="00374A6F" w:rsidP="00374A6F">
      <w:pPr>
        <w:rPr>
          <w:noProof/>
          <w:sz w:val="22"/>
          <w:szCs w:val="22"/>
        </w:rPr>
      </w:pPr>
    </w:p>
    <w:p w14:paraId="1A223934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DF94CB2" w14:textId="77777777" w:rsidR="00721E62" w:rsidRPr="00351C70" w:rsidRDefault="00721E62" w:rsidP="00721E62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58" w:name="_Toc129243249"/>
      <w:bookmarkStart w:id="59" w:name="_Toc129243124"/>
      <w:r w:rsidRPr="00351C70">
        <w:rPr>
          <w:b/>
          <w:noProof/>
          <w:sz w:val="22"/>
          <w:szCs w:val="22"/>
        </w:rPr>
        <w:t>9.</w:t>
      </w:r>
      <w:r w:rsidRPr="00351C70">
        <w:rPr>
          <w:b/>
          <w:noProof/>
          <w:sz w:val="22"/>
          <w:szCs w:val="22"/>
        </w:rPr>
        <w:tab/>
        <w:t>REGISTRAVIMO / PERREGISTRAVIMO DATA</w:t>
      </w:r>
      <w:bookmarkEnd w:id="58"/>
      <w:bookmarkEnd w:id="59"/>
    </w:p>
    <w:p w14:paraId="5000031C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B8416B9" w14:textId="6199C32A" w:rsidR="00721E62" w:rsidRPr="00351C70" w:rsidRDefault="00721E62" w:rsidP="00721E62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 xml:space="preserve">Registravimo data </w:t>
      </w:r>
      <w:r w:rsidR="00374A6F">
        <w:rPr>
          <w:noProof/>
          <w:sz w:val="22"/>
          <w:szCs w:val="22"/>
        </w:rPr>
        <w:t>2022 m. sausio 28 d.</w:t>
      </w:r>
    </w:p>
    <w:p w14:paraId="056890F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78E6B2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DB1E168" w14:textId="77777777" w:rsidR="00721E62" w:rsidRPr="00351C70" w:rsidRDefault="00721E62" w:rsidP="00721E62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60" w:name="_Toc129243250"/>
      <w:bookmarkStart w:id="61" w:name="_Toc129243125"/>
      <w:r w:rsidRPr="00351C70">
        <w:rPr>
          <w:b/>
          <w:noProof/>
          <w:sz w:val="22"/>
          <w:szCs w:val="22"/>
        </w:rPr>
        <w:t>10.</w:t>
      </w:r>
      <w:r w:rsidRPr="00351C70">
        <w:rPr>
          <w:b/>
          <w:noProof/>
          <w:sz w:val="22"/>
          <w:szCs w:val="22"/>
        </w:rPr>
        <w:tab/>
        <w:t>TEKSTO PERŽIŪROS DATA</w:t>
      </w:r>
      <w:bookmarkEnd w:id="60"/>
      <w:bookmarkEnd w:id="61"/>
    </w:p>
    <w:p w14:paraId="74054134" w14:textId="77777777" w:rsidR="00374A6F" w:rsidRDefault="00374A6F" w:rsidP="00721E62">
      <w:pPr>
        <w:rPr>
          <w:noProof/>
          <w:sz w:val="22"/>
          <w:szCs w:val="22"/>
        </w:rPr>
      </w:pPr>
    </w:p>
    <w:p w14:paraId="3C2120A2" w14:textId="1359B86F" w:rsidR="00721E62" w:rsidRPr="00351C70" w:rsidRDefault="00374A6F" w:rsidP="00721E62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>2022 m. sausio 28 d.</w:t>
      </w:r>
    </w:p>
    <w:p w14:paraId="0370CA36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90A3244" w14:textId="77777777" w:rsidR="00721E62" w:rsidRPr="00351C70" w:rsidRDefault="00721E62" w:rsidP="00721E62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Išsami informacija apie šį vaistinį preparatą pateikiama Valstybinės vaistų kontrolės tarnybos prie Lietuvos Respublikos sveikatos apsaugos ministerijos tinklalapyje</w:t>
      </w:r>
      <w:r w:rsidRPr="00351C70">
        <w:rPr>
          <w:iCs/>
          <w:noProof/>
          <w:sz w:val="22"/>
          <w:szCs w:val="22"/>
        </w:rPr>
        <w:t xml:space="preserve"> </w:t>
      </w:r>
      <w:hyperlink r:id="rId10" w:history="1">
        <w:r w:rsidRPr="00351C70">
          <w:rPr>
            <w:noProof/>
            <w:color w:val="0000FF"/>
            <w:sz w:val="22"/>
            <w:szCs w:val="22"/>
            <w:u w:val="single"/>
          </w:rPr>
          <w:t>http://www.vvkt.lt</w:t>
        </w:r>
      </w:hyperlink>
      <w:r w:rsidRPr="00351C70">
        <w:rPr>
          <w:noProof/>
          <w:sz w:val="22"/>
          <w:szCs w:val="22"/>
        </w:rPr>
        <w:t xml:space="preserve">. </w:t>
      </w:r>
      <w:r w:rsidRPr="00351C70">
        <w:rPr>
          <w:noProof/>
          <w:sz w:val="22"/>
          <w:szCs w:val="22"/>
        </w:rPr>
        <w:br w:type="page"/>
      </w:r>
    </w:p>
    <w:p w14:paraId="37371A7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7FF372C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4F47B0F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221D3C0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6C55CC5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C84BA40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AE9E412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9DF5091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722B63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9B48F1B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EE2CAB6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D87820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294458B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D3CE120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3957D96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8FFD22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92E539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149F33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D046EB5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E17D48B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341C61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D58CCF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2BB5E79" w14:textId="77777777" w:rsidR="00721E62" w:rsidRPr="00351C70" w:rsidRDefault="00721E62" w:rsidP="00721E62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bookmarkStart w:id="62" w:name="_Toc129243253"/>
      <w:bookmarkStart w:id="63" w:name="_Toc129243128"/>
    </w:p>
    <w:p w14:paraId="3923F36B" w14:textId="77777777" w:rsidR="00721E62" w:rsidRPr="00351C70" w:rsidRDefault="00721E62" w:rsidP="00721E62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r w:rsidRPr="00351C70">
        <w:rPr>
          <w:b/>
          <w:caps/>
          <w:noProof/>
          <w:sz w:val="22"/>
          <w:szCs w:val="22"/>
        </w:rPr>
        <w:t>II PRIEDAS</w:t>
      </w:r>
      <w:bookmarkEnd w:id="62"/>
      <w:bookmarkEnd w:id="63"/>
    </w:p>
    <w:p w14:paraId="333E10D6" w14:textId="77777777" w:rsidR="00721E62" w:rsidRPr="00351C70" w:rsidRDefault="00721E62" w:rsidP="00721E62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6F18A7B9" w14:textId="77777777" w:rsidR="00721E62" w:rsidRPr="00351C70" w:rsidRDefault="00721E62" w:rsidP="00721E62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r w:rsidRPr="00351C70">
        <w:rPr>
          <w:b/>
          <w:caps/>
          <w:noProof/>
          <w:sz w:val="22"/>
          <w:szCs w:val="22"/>
        </w:rPr>
        <w:t>REGISTRACIJOS SĄLYGOS</w:t>
      </w:r>
    </w:p>
    <w:p w14:paraId="1FE7571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90438EA" w14:textId="1F40EF21" w:rsidR="00721E62" w:rsidRPr="00351C70" w:rsidRDefault="00721E62" w:rsidP="00721E62">
      <w:pPr>
        <w:tabs>
          <w:tab w:val="left" w:pos="1701"/>
        </w:tabs>
        <w:ind w:left="1701" w:hanging="567"/>
        <w:rPr>
          <w:b/>
          <w:noProof/>
          <w:sz w:val="22"/>
          <w:szCs w:val="22"/>
          <w:highlight w:val="yellow"/>
        </w:rPr>
      </w:pPr>
      <w:r w:rsidRPr="00351C70">
        <w:rPr>
          <w:b/>
          <w:noProof/>
          <w:sz w:val="22"/>
          <w:szCs w:val="22"/>
        </w:rPr>
        <w:t>A.</w:t>
      </w:r>
      <w:r w:rsidRPr="00351C70">
        <w:rPr>
          <w:b/>
          <w:noProof/>
          <w:sz w:val="22"/>
          <w:szCs w:val="22"/>
        </w:rPr>
        <w:tab/>
      </w:r>
      <w:r w:rsidR="00560E0C" w:rsidRPr="00351C70">
        <w:rPr>
          <w:b/>
          <w:noProof/>
          <w:sz w:val="22"/>
          <w:szCs w:val="22"/>
        </w:rPr>
        <w:t>GAMINTOJAS (-AI), ATSAKINGAS (-I) UŽ SERIJŲ IŠLEIDIMĄ</w:t>
      </w:r>
    </w:p>
    <w:p w14:paraId="020827A7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DE5DF74" w14:textId="77777777" w:rsidR="00721E62" w:rsidRPr="00351C70" w:rsidRDefault="00721E62" w:rsidP="00721E62">
      <w:pPr>
        <w:tabs>
          <w:tab w:val="left" w:pos="1701"/>
        </w:tabs>
        <w:ind w:left="1701" w:right="567" w:hanging="567"/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B</w:t>
      </w:r>
      <w:r w:rsidRPr="00351C70">
        <w:rPr>
          <w:noProof/>
          <w:sz w:val="22"/>
          <w:szCs w:val="22"/>
        </w:rPr>
        <w:t>.</w:t>
      </w:r>
      <w:r w:rsidRPr="00351C70">
        <w:rPr>
          <w:noProof/>
          <w:sz w:val="22"/>
          <w:szCs w:val="22"/>
        </w:rPr>
        <w:tab/>
      </w:r>
      <w:r w:rsidRPr="00351C70">
        <w:rPr>
          <w:b/>
          <w:noProof/>
          <w:sz w:val="22"/>
          <w:szCs w:val="22"/>
        </w:rPr>
        <w:t>TIEKIMO IR VARTOJIMO SĄLYGOS AR APRIBOJIMAI</w:t>
      </w:r>
    </w:p>
    <w:p w14:paraId="46BA17F2" w14:textId="77777777" w:rsidR="00721E62" w:rsidRPr="00351C70" w:rsidRDefault="00721E62" w:rsidP="00721E62">
      <w:pPr>
        <w:tabs>
          <w:tab w:val="left" w:pos="1701"/>
        </w:tabs>
        <w:ind w:left="567" w:right="567" w:hanging="567"/>
        <w:rPr>
          <w:noProof/>
          <w:sz w:val="22"/>
          <w:szCs w:val="22"/>
        </w:rPr>
      </w:pPr>
    </w:p>
    <w:p w14:paraId="6C356F3C" w14:textId="77777777" w:rsidR="00721E62" w:rsidRPr="00351C70" w:rsidRDefault="00721E62" w:rsidP="00721E62">
      <w:pPr>
        <w:tabs>
          <w:tab w:val="left" w:pos="1701"/>
        </w:tabs>
        <w:ind w:left="1701" w:hanging="567"/>
        <w:rPr>
          <w:b/>
          <w:noProof/>
          <w:sz w:val="22"/>
          <w:szCs w:val="22"/>
        </w:rPr>
      </w:pPr>
    </w:p>
    <w:p w14:paraId="58F94635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E07515E" w14:textId="77777777" w:rsidR="00721E62" w:rsidRPr="00351C70" w:rsidRDefault="00721E62" w:rsidP="00721E62">
      <w:pPr>
        <w:tabs>
          <w:tab w:val="left" w:pos="1701"/>
        </w:tabs>
        <w:ind w:left="1701" w:hanging="567"/>
        <w:rPr>
          <w:b/>
          <w:noProof/>
          <w:sz w:val="22"/>
          <w:szCs w:val="22"/>
        </w:rPr>
      </w:pPr>
    </w:p>
    <w:p w14:paraId="30AD1D72" w14:textId="0607EAC2" w:rsidR="00721E62" w:rsidRPr="00351C70" w:rsidRDefault="00721E62" w:rsidP="00560E0C">
      <w:pPr>
        <w:keepNext/>
        <w:tabs>
          <w:tab w:val="left" w:pos="567"/>
        </w:tabs>
        <w:outlineLvl w:val="1"/>
        <w:rPr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br w:type="page"/>
      </w:r>
      <w:r w:rsidRPr="00351C70">
        <w:rPr>
          <w:b/>
          <w:noProof/>
          <w:sz w:val="22"/>
          <w:szCs w:val="22"/>
        </w:rPr>
        <w:lastRenderedPageBreak/>
        <w:t>A.</w:t>
      </w:r>
      <w:r w:rsidRPr="00351C70">
        <w:rPr>
          <w:b/>
          <w:noProof/>
          <w:sz w:val="22"/>
          <w:szCs w:val="22"/>
        </w:rPr>
        <w:tab/>
      </w:r>
      <w:r w:rsidR="00560E0C" w:rsidRPr="00351C70">
        <w:rPr>
          <w:b/>
          <w:noProof/>
          <w:sz w:val="22"/>
          <w:szCs w:val="22"/>
        </w:rPr>
        <w:t>GAMINTOJAS (-AI), ATSAKINGAS (-I) UŽ SERIJŲ IŠLEIDIMĄ</w:t>
      </w:r>
    </w:p>
    <w:p w14:paraId="55D1361B" w14:textId="77777777" w:rsidR="00560E0C" w:rsidRPr="00351C70" w:rsidRDefault="00560E0C" w:rsidP="00721E62">
      <w:pPr>
        <w:rPr>
          <w:noProof/>
          <w:sz w:val="22"/>
          <w:szCs w:val="22"/>
          <w:u w:val="single"/>
        </w:rPr>
      </w:pPr>
    </w:p>
    <w:p w14:paraId="3F935797" w14:textId="77777777" w:rsidR="00560E0C" w:rsidRPr="00351C70" w:rsidRDefault="00560E0C" w:rsidP="00560E0C">
      <w:pPr>
        <w:rPr>
          <w:rFonts w:eastAsia="Calibri"/>
          <w:noProof/>
          <w:sz w:val="22"/>
          <w:szCs w:val="22"/>
          <w:u w:val="single"/>
        </w:rPr>
      </w:pPr>
      <w:r w:rsidRPr="00351C70">
        <w:rPr>
          <w:rFonts w:eastAsia="Calibri"/>
          <w:noProof/>
          <w:sz w:val="22"/>
          <w:szCs w:val="22"/>
          <w:u w:val="single"/>
        </w:rPr>
        <w:t>Gamintojo (-ų), atsakingo (-ų) už serijų išleidimą, pavadinimas (-ai) ir adresas (-ai)</w:t>
      </w:r>
    </w:p>
    <w:p w14:paraId="0B4FFAA2" w14:textId="77777777" w:rsidR="00721E62" w:rsidRPr="00351C70" w:rsidRDefault="00721E62" w:rsidP="00721E62">
      <w:pPr>
        <w:autoSpaceDE w:val="0"/>
        <w:autoSpaceDN w:val="0"/>
        <w:adjustRightInd w:val="0"/>
        <w:rPr>
          <w:rFonts w:eastAsia="Calibri"/>
          <w:noProof/>
          <w:color w:val="000000"/>
          <w:sz w:val="22"/>
          <w:szCs w:val="22"/>
        </w:rPr>
      </w:pPr>
    </w:p>
    <w:p w14:paraId="34F6480B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Accord Healthcare Polska Sp.z o.o.</w:t>
      </w:r>
    </w:p>
    <w:p w14:paraId="67369699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 xml:space="preserve">ul. Lutomierska 50 </w:t>
      </w:r>
    </w:p>
    <w:p w14:paraId="343C6C29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95-200 Pabianice</w:t>
      </w:r>
    </w:p>
    <w:p w14:paraId="0D0E2F0C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Lenkija</w:t>
      </w:r>
    </w:p>
    <w:p w14:paraId="742FA424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</w:p>
    <w:p w14:paraId="62B8EF8A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arba</w:t>
      </w:r>
    </w:p>
    <w:p w14:paraId="6BCA61B7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</w:p>
    <w:p w14:paraId="4E13887D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 xml:space="preserve">Accord Healthcare B.V. </w:t>
      </w:r>
    </w:p>
    <w:p w14:paraId="5E680989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Winthontlaan 200</w:t>
      </w:r>
    </w:p>
    <w:p w14:paraId="5842BCB6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 xml:space="preserve">3526 KV Utrecht </w:t>
      </w:r>
    </w:p>
    <w:p w14:paraId="134E7A32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Nyderlandai</w:t>
      </w:r>
    </w:p>
    <w:p w14:paraId="44B28F1B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</w:p>
    <w:p w14:paraId="1128C877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arba</w:t>
      </w:r>
    </w:p>
    <w:p w14:paraId="649F45E9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</w:p>
    <w:p w14:paraId="4D49DCD3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Laboratori Fundació DAU</w:t>
      </w:r>
    </w:p>
    <w:p w14:paraId="25A97B0C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C/ C, 12-14 Pol. Ind. Zona Franca</w:t>
      </w:r>
    </w:p>
    <w:p w14:paraId="71E24084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08040 Barcelona</w:t>
      </w:r>
    </w:p>
    <w:p w14:paraId="0FD1FAE5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Ispanija</w:t>
      </w:r>
    </w:p>
    <w:p w14:paraId="0592EF3F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</w:p>
    <w:p w14:paraId="70F1055F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arba</w:t>
      </w:r>
    </w:p>
    <w:p w14:paraId="69680445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</w:p>
    <w:p w14:paraId="5678C785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Pharmadox Healthcare Ltd.</w:t>
      </w:r>
    </w:p>
    <w:p w14:paraId="728B2E34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KW20A Kordin Industrial Park</w:t>
      </w:r>
    </w:p>
    <w:p w14:paraId="60786884" w14:textId="77777777" w:rsidR="00E8023D" w:rsidRPr="00E8023D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Paola PLA 3000</w:t>
      </w:r>
    </w:p>
    <w:p w14:paraId="724D7A2E" w14:textId="064E71E3" w:rsidR="00610DB8" w:rsidRDefault="00E8023D" w:rsidP="00E8023D">
      <w:pPr>
        <w:rPr>
          <w:rFonts w:eastAsia="Calibri"/>
          <w:bCs/>
          <w:noProof/>
          <w:sz w:val="22"/>
          <w:szCs w:val="22"/>
        </w:rPr>
      </w:pPr>
      <w:r w:rsidRPr="00E8023D">
        <w:rPr>
          <w:rFonts w:eastAsia="Calibri"/>
          <w:bCs/>
          <w:noProof/>
          <w:sz w:val="22"/>
          <w:szCs w:val="22"/>
        </w:rPr>
        <w:t>Malta</w:t>
      </w:r>
    </w:p>
    <w:p w14:paraId="072CA51C" w14:textId="77777777" w:rsidR="00F52485" w:rsidRDefault="00F52485" w:rsidP="00E8023D">
      <w:pPr>
        <w:rPr>
          <w:rFonts w:eastAsia="Calibri"/>
          <w:bCs/>
          <w:noProof/>
          <w:sz w:val="22"/>
          <w:szCs w:val="22"/>
        </w:rPr>
      </w:pPr>
    </w:p>
    <w:p w14:paraId="63367D74" w14:textId="67AF6AE1" w:rsidR="00F52485" w:rsidRDefault="00F52485" w:rsidP="00E8023D">
      <w:pPr>
        <w:rPr>
          <w:rFonts w:eastAsia="Calibri"/>
          <w:bCs/>
          <w:noProof/>
          <w:sz w:val="22"/>
          <w:szCs w:val="22"/>
        </w:rPr>
      </w:pPr>
      <w:r>
        <w:rPr>
          <w:rFonts w:eastAsia="Calibri"/>
          <w:bCs/>
          <w:noProof/>
          <w:sz w:val="22"/>
          <w:szCs w:val="22"/>
        </w:rPr>
        <w:t>arba</w:t>
      </w:r>
    </w:p>
    <w:p w14:paraId="787C9381" w14:textId="77777777" w:rsidR="00F52485" w:rsidRDefault="00F52485" w:rsidP="00E8023D">
      <w:pPr>
        <w:rPr>
          <w:rFonts w:eastAsia="Calibri"/>
          <w:bCs/>
          <w:noProof/>
          <w:sz w:val="22"/>
          <w:szCs w:val="22"/>
        </w:rPr>
      </w:pPr>
    </w:p>
    <w:p w14:paraId="3E529A79" w14:textId="77777777" w:rsidR="00F52485" w:rsidRPr="00F52485" w:rsidRDefault="00F52485" w:rsidP="00F52485">
      <w:pPr>
        <w:rPr>
          <w:noProof/>
          <w:sz w:val="22"/>
          <w:szCs w:val="22"/>
        </w:rPr>
      </w:pPr>
      <w:r w:rsidRPr="00F52485">
        <w:rPr>
          <w:noProof/>
          <w:sz w:val="22"/>
          <w:szCs w:val="22"/>
        </w:rPr>
        <w:t>Accord Healthcare single member S.A.</w:t>
      </w:r>
    </w:p>
    <w:p w14:paraId="223DADEB" w14:textId="77777777" w:rsidR="00F52485" w:rsidRDefault="00F52485" w:rsidP="00F52485">
      <w:pPr>
        <w:rPr>
          <w:noProof/>
          <w:sz w:val="22"/>
          <w:szCs w:val="22"/>
        </w:rPr>
      </w:pPr>
      <w:r w:rsidRPr="00F52485">
        <w:rPr>
          <w:noProof/>
          <w:sz w:val="22"/>
          <w:szCs w:val="22"/>
        </w:rPr>
        <w:t xml:space="preserve">64th Km National Road Athens, </w:t>
      </w:r>
    </w:p>
    <w:p w14:paraId="6043CD54" w14:textId="77777777" w:rsidR="00F52485" w:rsidRDefault="00F52485" w:rsidP="00F52485">
      <w:pPr>
        <w:rPr>
          <w:noProof/>
          <w:sz w:val="22"/>
          <w:szCs w:val="22"/>
        </w:rPr>
      </w:pPr>
      <w:r w:rsidRPr="00F52485">
        <w:rPr>
          <w:noProof/>
          <w:sz w:val="22"/>
          <w:szCs w:val="22"/>
        </w:rPr>
        <w:t xml:space="preserve">Lamia, Schimatari, 32009, </w:t>
      </w:r>
    </w:p>
    <w:p w14:paraId="2D72C6A9" w14:textId="08582FF1" w:rsidR="00F52485" w:rsidRDefault="00F52485" w:rsidP="00F52485">
      <w:pPr>
        <w:rPr>
          <w:noProof/>
          <w:sz w:val="22"/>
          <w:szCs w:val="22"/>
        </w:rPr>
      </w:pPr>
      <w:r w:rsidRPr="00F52485">
        <w:rPr>
          <w:noProof/>
          <w:sz w:val="22"/>
          <w:szCs w:val="22"/>
        </w:rPr>
        <w:t>Gr</w:t>
      </w:r>
      <w:r>
        <w:rPr>
          <w:noProof/>
          <w:sz w:val="22"/>
          <w:szCs w:val="22"/>
        </w:rPr>
        <w:t>aikija</w:t>
      </w:r>
    </w:p>
    <w:p w14:paraId="59B32896" w14:textId="77777777" w:rsidR="00610DB8" w:rsidRPr="00351C70" w:rsidRDefault="00610DB8" w:rsidP="00610DB8">
      <w:pPr>
        <w:rPr>
          <w:noProof/>
          <w:sz w:val="22"/>
          <w:szCs w:val="22"/>
        </w:rPr>
      </w:pPr>
    </w:p>
    <w:p w14:paraId="531ACB2E" w14:textId="77777777" w:rsidR="00560E0C" w:rsidRPr="00351C70" w:rsidRDefault="00560E0C" w:rsidP="00560E0C">
      <w:pPr>
        <w:rPr>
          <w:rFonts w:eastAsia="Calibri"/>
          <w:noProof/>
          <w:sz w:val="22"/>
          <w:szCs w:val="22"/>
        </w:rPr>
      </w:pPr>
      <w:r w:rsidRPr="00351C70">
        <w:rPr>
          <w:rFonts w:eastAsia="Calibri"/>
          <w:noProof/>
          <w:sz w:val="22"/>
          <w:szCs w:val="22"/>
        </w:rPr>
        <w:t>Su pakuote pateikiamame lapelyje nurodomas gamintojo, atsakingo už konkrečios serijos išleidimą, pavadinimas ir adresas.</w:t>
      </w:r>
    </w:p>
    <w:p w14:paraId="7164F387" w14:textId="48DF6CBE" w:rsidR="00560E0C" w:rsidRPr="00351C70" w:rsidRDefault="00560E0C" w:rsidP="00721E62">
      <w:pPr>
        <w:rPr>
          <w:noProof/>
          <w:sz w:val="22"/>
          <w:szCs w:val="22"/>
        </w:rPr>
      </w:pPr>
    </w:p>
    <w:p w14:paraId="3E5B81AD" w14:textId="77777777" w:rsidR="00560E0C" w:rsidRPr="00351C70" w:rsidRDefault="00560E0C" w:rsidP="00721E62">
      <w:pPr>
        <w:rPr>
          <w:noProof/>
          <w:sz w:val="22"/>
          <w:szCs w:val="22"/>
        </w:rPr>
      </w:pPr>
    </w:p>
    <w:p w14:paraId="66A67380" w14:textId="77777777" w:rsidR="00721E62" w:rsidRPr="00351C70" w:rsidRDefault="00721E62" w:rsidP="00721E62">
      <w:pPr>
        <w:tabs>
          <w:tab w:val="left" w:pos="567"/>
        </w:tabs>
        <w:ind w:left="1701" w:right="567" w:hanging="1701"/>
        <w:rPr>
          <w:b/>
          <w:noProof/>
          <w:sz w:val="22"/>
          <w:szCs w:val="22"/>
        </w:rPr>
      </w:pPr>
      <w:bookmarkStart w:id="64" w:name="_Toc129243254"/>
      <w:bookmarkStart w:id="65" w:name="_Toc129243129"/>
      <w:r w:rsidRPr="00351C70">
        <w:rPr>
          <w:b/>
          <w:noProof/>
          <w:sz w:val="22"/>
          <w:szCs w:val="22"/>
        </w:rPr>
        <w:t>B.</w:t>
      </w:r>
      <w:r w:rsidRPr="00351C70">
        <w:rPr>
          <w:b/>
          <w:noProof/>
          <w:sz w:val="22"/>
          <w:szCs w:val="22"/>
        </w:rPr>
        <w:tab/>
        <w:t>TIEKIMO IR VARTOJIMO SĄLYGOS AR APRIBOJIMAI</w:t>
      </w:r>
    </w:p>
    <w:p w14:paraId="1AA9D915" w14:textId="77777777" w:rsidR="00721E62" w:rsidRPr="00351C70" w:rsidRDefault="00721E62" w:rsidP="00721E62">
      <w:pPr>
        <w:tabs>
          <w:tab w:val="left" w:pos="1701"/>
        </w:tabs>
        <w:ind w:left="567" w:right="567" w:hanging="567"/>
        <w:rPr>
          <w:b/>
          <w:noProof/>
          <w:sz w:val="22"/>
          <w:szCs w:val="22"/>
        </w:rPr>
      </w:pPr>
    </w:p>
    <w:bookmarkEnd w:id="64"/>
    <w:bookmarkEnd w:id="65"/>
    <w:p w14:paraId="00F9BD78" w14:textId="603888BB" w:rsidR="00F379AA" w:rsidRPr="00907527" w:rsidRDefault="00721E62" w:rsidP="00721E62">
      <w:pPr>
        <w:rPr>
          <w:noProof/>
          <w:sz w:val="22"/>
          <w:szCs w:val="22"/>
        </w:rPr>
      </w:pPr>
      <w:r w:rsidRPr="00907527">
        <w:rPr>
          <w:noProof/>
          <w:sz w:val="22"/>
          <w:szCs w:val="22"/>
        </w:rPr>
        <w:t>Receptinis vaistinis preparatas</w:t>
      </w:r>
    </w:p>
    <w:p w14:paraId="73E25DE0" w14:textId="77777777" w:rsidR="00F379AA" w:rsidRPr="00351C70" w:rsidRDefault="00F379AA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br w:type="page"/>
      </w:r>
    </w:p>
    <w:p w14:paraId="70EC42B7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2C8551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A7497A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5EA2AF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37F555E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6FAD8EE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060FDDF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3F844EE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6792E09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1E7E55E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856EF50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A27915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AFF1603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6FC4A7C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7C21EE9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D289C67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A04C10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36E30C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55289E7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A813891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A63B765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E7F5150" w14:textId="616BCCFF" w:rsidR="00721E62" w:rsidRPr="00351C70" w:rsidRDefault="00721E62" w:rsidP="00721E62">
      <w:pPr>
        <w:rPr>
          <w:noProof/>
          <w:sz w:val="22"/>
          <w:szCs w:val="22"/>
        </w:rPr>
      </w:pPr>
    </w:p>
    <w:p w14:paraId="7FA4469F" w14:textId="77777777" w:rsidR="00B37314" w:rsidRPr="00351C70" w:rsidRDefault="00B37314" w:rsidP="00721E62">
      <w:pPr>
        <w:rPr>
          <w:noProof/>
          <w:sz w:val="22"/>
          <w:szCs w:val="22"/>
        </w:rPr>
      </w:pPr>
    </w:p>
    <w:p w14:paraId="755F7008" w14:textId="77777777" w:rsidR="00721E62" w:rsidRPr="00351C70" w:rsidRDefault="00721E62" w:rsidP="00721E62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bookmarkStart w:id="66" w:name="_Toc129243259"/>
      <w:bookmarkStart w:id="67" w:name="_Toc129243134"/>
      <w:r w:rsidRPr="00351C70">
        <w:rPr>
          <w:b/>
          <w:caps/>
          <w:noProof/>
          <w:sz w:val="22"/>
          <w:szCs w:val="22"/>
        </w:rPr>
        <w:t>III PRIEDAS</w:t>
      </w:r>
      <w:bookmarkEnd w:id="66"/>
      <w:bookmarkEnd w:id="67"/>
    </w:p>
    <w:p w14:paraId="6959DA6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71D09EC" w14:textId="77777777" w:rsidR="00721E62" w:rsidRPr="00351C70" w:rsidRDefault="00721E62" w:rsidP="00721E62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bookmarkStart w:id="68" w:name="_Toc129243260"/>
      <w:bookmarkStart w:id="69" w:name="_Toc129243135"/>
      <w:r w:rsidRPr="00351C70">
        <w:rPr>
          <w:b/>
          <w:caps/>
          <w:noProof/>
          <w:sz w:val="22"/>
          <w:szCs w:val="22"/>
        </w:rPr>
        <w:t>ŽENKLINIMAS IR PAKUOTĖS LAPELIS</w:t>
      </w:r>
      <w:bookmarkEnd w:id="68"/>
      <w:bookmarkEnd w:id="69"/>
    </w:p>
    <w:p w14:paraId="70126E69" w14:textId="77777777" w:rsidR="00721E62" w:rsidRPr="00351C70" w:rsidRDefault="00721E62" w:rsidP="00721E62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br w:type="page"/>
      </w:r>
    </w:p>
    <w:p w14:paraId="0E229D85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101B60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9B12C06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CF290DC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0AC27FB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7869CC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72395AE7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D613D3E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6772799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436FBA4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C607B00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C5B8039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D52E0A7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F812742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8CBD87B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6F3CC7CA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09C979D0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1152C38F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F24F1C2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375B6AC8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491C4330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5C4A5BAE" w14:textId="77777777" w:rsidR="00721E62" w:rsidRPr="00351C70" w:rsidRDefault="00721E62" w:rsidP="00721E62">
      <w:pPr>
        <w:rPr>
          <w:noProof/>
          <w:sz w:val="22"/>
          <w:szCs w:val="22"/>
        </w:rPr>
      </w:pPr>
    </w:p>
    <w:p w14:paraId="2BAC1AD9" w14:textId="77777777" w:rsidR="00721E62" w:rsidRPr="00351C70" w:rsidRDefault="00721E62" w:rsidP="00721E62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bookmarkStart w:id="70" w:name="_Toc129243261"/>
      <w:bookmarkStart w:id="71" w:name="_Toc129243136"/>
    </w:p>
    <w:p w14:paraId="048EBB3F" w14:textId="77777777" w:rsidR="00721E62" w:rsidRPr="00351C70" w:rsidRDefault="00721E62" w:rsidP="00721E62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r w:rsidRPr="00351C70">
        <w:rPr>
          <w:b/>
          <w:caps/>
          <w:noProof/>
          <w:sz w:val="22"/>
          <w:szCs w:val="22"/>
        </w:rPr>
        <w:t>A. ŽENKLINIMAS</w:t>
      </w:r>
      <w:bookmarkEnd w:id="70"/>
      <w:bookmarkEnd w:id="71"/>
    </w:p>
    <w:p w14:paraId="72B20D24" w14:textId="77777777" w:rsidR="00721E62" w:rsidRPr="00351C70" w:rsidRDefault="00721E62" w:rsidP="00721E62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br w:type="page"/>
      </w:r>
    </w:p>
    <w:bookmarkEnd w:id="0"/>
    <w:bookmarkEnd w:id="1"/>
    <w:p w14:paraId="33AF1331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lastRenderedPageBreak/>
        <w:t>INFORMACIJA ANT IŠORINĖS PAKUOTĖS</w:t>
      </w:r>
    </w:p>
    <w:p w14:paraId="5E80150B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</w:p>
    <w:p w14:paraId="72B42374" w14:textId="1A67D532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DĖŽUTĖ</w:t>
      </w:r>
      <w:r w:rsidR="00E04219" w:rsidRPr="00351C70">
        <w:rPr>
          <w:b/>
          <w:noProof/>
          <w:sz w:val="22"/>
          <w:szCs w:val="22"/>
        </w:rPr>
        <w:t xml:space="preserve"> LIZDINĖMS PLOKŠTELĖMS</w:t>
      </w:r>
    </w:p>
    <w:p w14:paraId="03C11EE4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22CACD26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592CE6BF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1.</w:t>
      </w:r>
      <w:r w:rsidRPr="00351C70">
        <w:rPr>
          <w:b/>
          <w:noProof/>
          <w:sz w:val="22"/>
          <w:szCs w:val="22"/>
        </w:rPr>
        <w:tab/>
        <w:t>VAISTINIO PREPARATO PAVADINIMAS</w:t>
      </w:r>
    </w:p>
    <w:p w14:paraId="2A9D1337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47D79A9" w14:textId="41D91E20" w:rsidR="00E51860" w:rsidRDefault="00E51860" w:rsidP="006629FE">
      <w:pPr>
        <w:rPr>
          <w:noProof/>
          <w:sz w:val="22"/>
          <w:szCs w:val="22"/>
          <w:lang w:eastAsia="lt-LT"/>
        </w:rPr>
      </w:pPr>
      <w:r w:rsidRPr="00E51860">
        <w:rPr>
          <w:noProof/>
          <w:sz w:val="22"/>
          <w:szCs w:val="22"/>
          <w:lang w:eastAsia="lt-LT"/>
        </w:rPr>
        <w:t>Loratadine Accord 10</w:t>
      </w:r>
      <w:r w:rsidR="000165AB">
        <w:rPr>
          <w:noProof/>
          <w:sz w:val="22"/>
          <w:szCs w:val="22"/>
          <w:lang w:eastAsia="lt-LT"/>
        </w:rPr>
        <w:t> </w:t>
      </w:r>
      <w:r w:rsidRPr="00E51860">
        <w:rPr>
          <w:noProof/>
          <w:sz w:val="22"/>
          <w:szCs w:val="22"/>
          <w:lang w:eastAsia="lt-LT"/>
        </w:rPr>
        <w:t>mg tabletės</w:t>
      </w:r>
    </w:p>
    <w:p w14:paraId="5121F59F" w14:textId="2F5B8716" w:rsidR="006629FE" w:rsidRPr="00E51860" w:rsidRDefault="00E51860" w:rsidP="006629FE">
      <w:pPr>
        <w:rPr>
          <w:i/>
          <w:iCs/>
          <w:noProof/>
          <w:sz w:val="22"/>
          <w:szCs w:val="22"/>
        </w:rPr>
      </w:pPr>
      <w:r w:rsidRPr="00E51860">
        <w:rPr>
          <w:i/>
          <w:iCs/>
          <w:noProof/>
          <w:sz w:val="22"/>
          <w:szCs w:val="22"/>
        </w:rPr>
        <w:t>loratadinum</w:t>
      </w:r>
    </w:p>
    <w:p w14:paraId="1ED8BEDD" w14:textId="655A3566" w:rsidR="006629FE" w:rsidRDefault="006629FE" w:rsidP="006629FE">
      <w:pPr>
        <w:rPr>
          <w:noProof/>
          <w:sz w:val="22"/>
          <w:szCs w:val="22"/>
        </w:rPr>
      </w:pPr>
    </w:p>
    <w:p w14:paraId="50BF8529" w14:textId="77777777" w:rsidR="00E51860" w:rsidRPr="00351C70" w:rsidRDefault="00E51860" w:rsidP="006629FE">
      <w:pPr>
        <w:rPr>
          <w:noProof/>
          <w:sz w:val="22"/>
          <w:szCs w:val="22"/>
        </w:rPr>
      </w:pPr>
    </w:p>
    <w:p w14:paraId="7C1EDF8D" w14:textId="6184E3BB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2.</w:t>
      </w:r>
      <w:r w:rsidRPr="00351C70">
        <w:rPr>
          <w:b/>
          <w:noProof/>
          <w:sz w:val="22"/>
          <w:szCs w:val="22"/>
        </w:rPr>
        <w:tab/>
        <w:t>VEIKLIOJI</w:t>
      </w:r>
      <w:r w:rsidR="000165AB">
        <w:rPr>
          <w:b/>
          <w:noProof/>
          <w:sz w:val="22"/>
          <w:szCs w:val="22"/>
        </w:rPr>
        <w:t xml:space="preserve"> (-IOS)</w:t>
      </w:r>
      <w:r w:rsidRPr="00351C70">
        <w:rPr>
          <w:b/>
          <w:noProof/>
          <w:sz w:val="22"/>
          <w:szCs w:val="22"/>
        </w:rPr>
        <w:t xml:space="preserve"> MEDŽIAGA</w:t>
      </w:r>
      <w:r w:rsidR="000165AB">
        <w:rPr>
          <w:b/>
          <w:noProof/>
          <w:sz w:val="22"/>
          <w:szCs w:val="22"/>
        </w:rPr>
        <w:t xml:space="preserve"> (-OS)</w:t>
      </w:r>
      <w:r w:rsidRPr="00351C70">
        <w:rPr>
          <w:b/>
          <w:noProof/>
          <w:sz w:val="22"/>
          <w:szCs w:val="22"/>
        </w:rPr>
        <w:t xml:space="preserve"> IR JOS</w:t>
      </w:r>
      <w:r w:rsidR="000165AB">
        <w:rPr>
          <w:b/>
          <w:noProof/>
          <w:sz w:val="22"/>
          <w:szCs w:val="22"/>
        </w:rPr>
        <w:t xml:space="preserve"> (-Ų)</w:t>
      </w:r>
      <w:r w:rsidRPr="00351C70">
        <w:rPr>
          <w:b/>
          <w:noProof/>
          <w:sz w:val="22"/>
          <w:szCs w:val="22"/>
        </w:rPr>
        <w:t xml:space="preserve"> KIEKIS</w:t>
      </w:r>
      <w:r w:rsidR="000165AB">
        <w:rPr>
          <w:b/>
          <w:noProof/>
          <w:sz w:val="22"/>
          <w:szCs w:val="22"/>
        </w:rPr>
        <w:t xml:space="preserve"> (-IAI)</w:t>
      </w:r>
    </w:p>
    <w:p w14:paraId="47731810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04A9838A" w14:textId="77777777" w:rsidR="00E51860" w:rsidRPr="006A47D1" w:rsidRDefault="00E51860" w:rsidP="00E51860">
      <w:pPr>
        <w:rPr>
          <w:noProof/>
          <w:sz w:val="22"/>
          <w:szCs w:val="22"/>
        </w:rPr>
      </w:pPr>
      <w:r w:rsidRPr="006A47D1">
        <w:rPr>
          <w:noProof/>
          <w:sz w:val="22"/>
          <w:szCs w:val="22"/>
        </w:rPr>
        <w:t>Kiekvienoje tabletėje yra 10 mg loratadino.</w:t>
      </w:r>
    </w:p>
    <w:p w14:paraId="64234917" w14:textId="7627F95B" w:rsidR="006629FE" w:rsidRDefault="006629FE" w:rsidP="006629FE">
      <w:pPr>
        <w:rPr>
          <w:noProof/>
          <w:sz w:val="22"/>
          <w:szCs w:val="22"/>
        </w:rPr>
      </w:pPr>
    </w:p>
    <w:p w14:paraId="7696090C" w14:textId="77777777" w:rsidR="00E51860" w:rsidRPr="00351C70" w:rsidRDefault="00E51860" w:rsidP="006629FE">
      <w:pPr>
        <w:rPr>
          <w:noProof/>
          <w:sz w:val="22"/>
          <w:szCs w:val="22"/>
        </w:rPr>
      </w:pPr>
    </w:p>
    <w:p w14:paraId="38B7D338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highlight w:val="lightGray"/>
        </w:rPr>
      </w:pPr>
      <w:r w:rsidRPr="00351C70">
        <w:rPr>
          <w:b/>
          <w:noProof/>
          <w:sz w:val="22"/>
          <w:szCs w:val="22"/>
        </w:rPr>
        <w:t>3.</w:t>
      </w:r>
      <w:r w:rsidRPr="00351C70">
        <w:rPr>
          <w:b/>
          <w:noProof/>
          <w:sz w:val="22"/>
          <w:szCs w:val="22"/>
        </w:rPr>
        <w:tab/>
        <w:t>PAGALBINIŲ MEDŽIAGŲ SĄRAŠAS</w:t>
      </w:r>
    </w:p>
    <w:p w14:paraId="7F2ED957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354E22E" w14:textId="1C1A7181" w:rsidR="006629FE" w:rsidRDefault="00E51860" w:rsidP="006629FE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Sudėtyje yra laktozės. Daugiau informacijos </w:t>
      </w:r>
      <w:r w:rsidR="00B80F75">
        <w:rPr>
          <w:noProof/>
          <w:sz w:val="22"/>
          <w:szCs w:val="22"/>
        </w:rPr>
        <w:t>pateikta pakuotės lapelyje.</w:t>
      </w:r>
    </w:p>
    <w:p w14:paraId="2FFF9CDD" w14:textId="7C318566" w:rsidR="00E51860" w:rsidRDefault="00E51860" w:rsidP="006629FE">
      <w:pPr>
        <w:rPr>
          <w:noProof/>
          <w:sz w:val="22"/>
          <w:szCs w:val="22"/>
        </w:rPr>
      </w:pPr>
    </w:p>
    <w:p w14:paraId="12D7A653" w14:textId="77777777" w:rsidR="00E51860" w:rsidRPr="00351C70" w:rsidRDefault="00E51860" w:rsidP="006629FE">
      <w:pPr>
        <w:rPr>
          <w:noProof/>
          <w:sz w:val="22"/>
          <w:szCs w:val="22"/>
        </w:rPr>
      </w:pPr>
    </w:p>
    <w:p w14:paraId="2A75D70E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4.</w:t>
      </w:r>
      <w:r w:rsidRPr="00351C70">
        <w:rPr>
          <w:b/>
          <w:noProof/>
          <w:sz w:val="22"/>
          <w:szCs w:val="22"/>
        </w:rPr>
        <w:tab/>
        <w:t>FARMACINĖ FORMA IR KIEKIS PAKUOTĖJE</w:t>
      </w:r>
    </w:p>
    <w:p w14:paraId="05C7ED7C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1EE66C4" w14:textId="5A2F42C7" w:rsidR="006629FE" w:rsidRPr="00351C70" w:rsidRDefault="00B80F75" w:rsidP="006629FE">
      <w:pPr>
        <w:rPr>
          <w:noProof/>
          <w:sz w:val="22"/>
          <w:szCs w:val="22"/>
        </w:rPr>
      </w:pPr>
      <w:r>
        <w:rPr>
          <w:noProof/>
          <w:sz w:val="22"/>
          <w:szCs w:val="22"/>
          <w:highlight w:val="lightGray"/>
        </w:rPr>
        <w:t>T</w:t>
      </w:r>
      <w:r w:rsidR="006629FE" w:rsidRPr="00351C70">
        <w:rPr>
          <w:noProof/>
          <w:sz w:val="22"/>
          <w:szCs w:val="22"/>
          <w:highlight w:val="lightGray"/>
        </w:rPr>
        <w:t>able</w:t>
      </w:r>
      <w:r w:rsidR="00E632EF" w:rsidRPr="00351C70">
        <w:rPr>
          <w:noProof/>
          <w:sz w:val="22"/>
          <w:szCs w:val="22"/>
          <w:highlight w:val="lightGray"/>
        </w:rPr>
        <w:t>tė</w:t>
      </w:r>
    </w:p>
    <w:p w14:paraId="172041B9" w14:textId="77777777" w:rsidR="00B80F75" w:rsidRDefault="00B80F75" w:rsidP="00E632EF">
      <w:pPr>
        <w:pStyle w:val="Antrats"/>
        <w:tabs>
          <w:tab w:val="left" w:pos="720"/>
        </w:tabs>
        <w:rPr>
          <w:noProof/>
          <w:sz w:val="22"/>
          <w:szCs w:val="22"/>
        </w:rPr>
      </w:pPr>
    </w:p>
    <w:p w14:paraId="600A919C" w14:textId="77777777" w:rsidR="00DE38D3" w:rsidRPr="0011661A" w:rsidRDefault="00DE38D3" w:rsidP="00DE38D3">
      <w:pPr>
        <w:rPr>
          <w:noProof/>
          <w:sz w:val="22"/>
          <w:szCs w:val="22"/>
        </w:rPr>
      </w:pPr>
      <w:r w:rsidRPr="0011661A">
        <w:rPr>
          <w:noProof/>
          <w:sz w:val="22"/>
          <w:szCs w:val="22"/>
        </w:rPr>
        <w:t>14 tablečių</w:t>
      </w:r>
    </w:p>
    <w:p w14:paraId="1080F813" w14:textId="77777777" w:rsidR="00DE38D3" w:rsidRPr="00DE38D3" w:rsidRDefault="00DE38D3" w:rsidP="00DE38D3">
      <w:pPr>
        <w:rPr>
          <w:noProof/>
          <w:sz w:val="22"/>
          <w:szCs w:val="22"/>
          <w:highlight w:val="lightGray"/>
        </w:rPr>
      </w:pPr>
      <w:r w:rsidRPr="00DE38D3">
        <w:rPr>
          <w:noProof/>
          <w:sz w:val="22"/>
          <w:szCs w:val="22"/>
          <w:highlight w:val="lightGray"/>
        </w:rPr>
        <w:t>20 tablečių</w:t>
      </w:r>
    </w:p>
    <w:p w14:paraId="3EB9A1AE" w14:textId="77777777" w:rsidR="00DE38D3" w:rsidRPr="00DE38D3" w:rsidRDefault="00DE38D3" w:rsidP="00DE38D3">
      <w:pPr>
        <w:rPr>
          <w:noProof/>
          <w:sz w:val="22"/>
          <w:szCs w:val="22"/>
          <w:highlight w:val="lightGray"/>
        </w:rPr>
      </w:pPr>
      <w:r w:rsidRPr="00DE38D3">
        <w:rPr>
          <w:noProof/>
          <w:sz w:val="22"/>
          <w:szCs w:val="22"/>
          <w:highlight w:val="lightGray"/>
        </w:rPr>
        <w:t>28 tabletės</w:t>
      </w:r>
    </w:p>
    <w:p w14:paraId="727C7390" w14:textId="77777777" w:rsidR="00DE38D3" w:rsidRPr="00DE38D3" w:rsidRDefault="00DE38D3" w:rsidP="00DE38D3">
      <w:pPr>
        <w:rPr>
          <w:noProof/>
          <w:sz w:val="22"/>
          <w:szCs w:val="22"/>
          <w:highlight w:val="lightGray"/>
        </w:rPr>
      </w:pPr>
      <w:r w:rsidRPr="00DE38D3">
        <w:rPr>
          <w:noProof/>
          <w:sz w:val="22"/>
          <w:szCs w:val="22"/>
          <w:highlight w:val="lightGray"/>
        </w:rPr>
        <w:t>30 tablečių</w:t>
      </w:r>
    </w:p>
    <w:p w14:paraId="2B6A55F9" w14:textId="77777777" w:rsidR="00DE38D3" w:rsidRPr="00DE38D3" w:rsidRDefault="00DE38D3" w:rsidP="00DE38D3">
      <w:pPr>
        <w:rPr>
          <w:noProof/>
          <w:sz w:val="22"/>
          <w:szCs w:val="22"/>
          <w:highlight w:val="lightGray"/>
        </w:rPr>
      </w:pPr>
      <w:r w:rsidRPr="00DE38D3">
        <w:rPr>
          <w:noProof/>
          <w:sz w:val="22"/>
          <w:szCs w:val="22"/>
          <w:highlight w:val="lightGray"/>
        </w:rPr>
        <w:t>50 tablečių</w:t>
      </w:r>
    </w:p>
    <w:p w14:paraId="2970F246" w14:textId="77777777" w:rsidR="00DE38D3" w:rsidRPr="00DE38D3" w:rsidRDefault="00DE38D3" w:rsidP="00DE38D3">
      <w:pPr>
        <w:rPr>
          <w:noProof/>
          <w:sz w:val="22"/>
          <w:szCs w:val="22"/>
          <w:highlight w:val="lightGray"/>
        </w:rPr>
      </w:pPr>
      <w:r w:rsidRPr="00DE38D3">
        <w:rPr>
          <w:noProof/>
          <w:sz w:val="22"/>
          <w:szCs w:val="22"/>
          <w:highlight w:val="lightGray"/>
        </w:rPr>
        <w:t>60 tablečių</w:t>
      </w:r>
    </w:p>
    <w:p w14:paraId="6D0B1F79" w14:textId="77777777" w:rsidR="00DE38D3" w:rsidRPr="00DE38D3" w:rsidRDefault="00DE38D3" w:rsidP="00DE38D3">
      <w:pPr>
        <w:rPr>
          <w:noProof/>
          <w:sz w:val="22"/>
          <w:szCs w:val="22"/>
        </w:rPr>
      </w:pPr>
      <w:r w:rsidRPr="00DE38D3">
        <w:rPr>
          <w:noProof/>
          <w:sz w:val="22"/>
          <w:szCs w:val="22"/>
          <w:highlight w:val="lightGray"/>
        </w:rPr>
        <w:t>100 tablečių</w:t>
      </w:r>
    </w:p>
    <w:p w14:paraId="403A016E" w14:textId="44F12842" w:rsidR="006629FE" w:rsidRDefault="006629FE" w:rsidP="006629FE">
      <w:pPr>
        <w:rPr>
          <w:noProof/>
          <w:sz w:val="22"/>
          <w:szCs w:val="22"/>
        </w:rPr>
      </w:pPr>
    </w:p>
    <w:p w14:paraId="72A24A50" w14:textId="77777777" w:rsidR="006C5552" w:rsidRPr="00351C70" w:rsidRDefault="006C5552" w:rsidP="006629FE">
      <w:pPr>
        <w:rPr>
          <w:noProof/>
          <w:sz w:val="22"/>
          <w:szCs w:val="22"/>
        </w:rPr>
      </w:pPr>
    </w:p>
    <w:p w14:paraId="0C55C16A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highlight w:val="lightGray"/>
        </w:rPr>
      </w:pPr>
      <w:r w:rsidRPr="00351C70">
        <w:rPr>
          <w:b/>
          <w:noProof/>
          <w:sz w:val="22"/>
          <w:szCs w:val="22"/>
        </w:rPr>
        <w:t>5.</w:t>
      </w:r>
      <w:r w:rsidRPr="00351C70">
        <w:rPr>
          <w:b/>
          <w:noProof/>
          <w:sz w:val="22"/>
          <w:szCs w:val="22"/>
        </w:rPr>
        <w:tab/>
        <w:t>VARTOJIMO METODAS IR BŪDAS (-AI)</w:t>
      </w:r>
    </w:p>
    <w:p w14:paraId="50E9BAED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09549EB3" w14:textId="77777777" w:rsidR="00907527" w:rsidRPr="00351C70" w:rsidRDefault="00907527" w:rsidP="00907527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Prieš vartojimą perskaitykite pakuotės lapelį.</w:t>
      </w:r>
    </w:p>
    <w:p w14:paraId="31B4F183" w14:textId="77777777" w:rsidR="006629FE" w:rsidRPr="00351C70" w:rsidRDefault="006629FE" w:rsidP="006629FE">
      <w:pPr>
        <w:rPr>
          <w:noProof/>
          <w:sz w:val="22"/>
          <w:szCs w:val="22"/>
          <w:lang w:eastAsia="lt-LT"/>
        </w:rPr>
      </w:pPr>
      <w:r w:rsidRPr="00351C70">
        <w:rPr>
          <w:noProof/>
          <w:sz w:val="22"/>
          <w:szCs w:val="22"/>
          <w:lang w:eastAsia="lt-LT"/>
        </w:rPr>
        <w:t>Vartoti per burną</w:t>
      </w:r>
    </w:p>
    <w:p w14:paraId="31DFD004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723BFF8B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02C76C63" w14:textId="77777777" w:rsidR="006629FE" w:rsidRPr="00351C70" w:rsidRDefault="006629FE" w:rsidP="00E632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ind w:left="567" w:hanging="567"/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6.</w:t>
      </w:r>
      <w:r w:rsidRPr="00351C70">
        <w:rPr>
          <w:b/>
          <w:noProof/>
          <w:sz w:val="22"/>
          <w:szCs w:val="22"/>
        </w:rPr>
        <w:tab/>
        <w:t>SPECIALUS ĮSPĖJIMAS, KAD VAISTINĮ PREPARATĄ BŪTINA LAIKYTI VAIKAMS NEPASTEBIMOJE IR NEPASIEKIAMOJE VIETOJE</w:t>
      </w:r>
    </w:p>
    <w:p w14:paraId="3795D33A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09D539EF" w14:textId="77777777" w:rsidR="006629FE" w:rsidRPr="00351C70" w:rsidRDefault="006629FE" w:rsidP="006629FE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Laikyti vaikams nepastebimoje ir nepasiekiamoje vietoje.</w:t>
      </w:r>
    </w:p>
    <w:p w14:paraId="541C327B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58C97C69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4B6BF48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highlight w:val="lightGray"/>
        </w:rPr>
      </w:pPr>
      <w:r w:rsidRPr="00351C70">
        <w:rPr>
          <w:b/>
          <w:noProof/>
          <w:sz w:val="22"/>
          <w:szCs w:val="22"/>
        </w:rPr>
        <w:t>7.</w:t>
      </w:r>
      <w:r w:rsidRPr="00351C70">
        <w:rPr>
          <w:b/>
          <w:noProof/>
          <w:sz w:val="22"/>
          <w:szCs w:val="22"/>
        </w:rPr>
        <w:tab/>
        <w:t>KITAS (-I) SPECIALUS (-ŪS) ĮSPĖJIMAS (-AI) (JEI REIKIA)</w:t>
      </w:r>
    </w:p>
    <w:p w14:paraId="31D4FFA7" w14:textId="77777777" w:rsidR="006629FE" w:rsidRPr="00351C70" w:rsidRDefault="006629FE" w:rsidP="006629FE">
      <w:pPr>
        <w:rPr>
          <w:noProof/>
          <w:snapToGrid w:val="0"/>
          <w:sz w:val="22"/>
          <w:szCs w:val="22"/>
        </w:rPr>
      </w:pPr>
    </w:p>
    <w:p w14:paraId="31C3E2B6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2DD2BB8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  <w:highlight w:val="lightGray"/>
        </w:rPr>
      </w:pPr>
      <w:r w:rsidRPr="00351C70">
        <w:rPr>
          <w:b/>
          <w:noProof/>
          <w:sz w:val="22"/>
          <w:szCs w:val="22"/>
        </w:rPr>
        <w:t>8.</w:t>
      </w:r>
      <w:r w:rsidRPr="00351C70">
        <w:rPr>
          <w:b/>
          <w:noProof/>
          <w:sz w:val="22"/>
          <w:szCs w:val="22"/>
        </w:rPr>
        <w:tab/>
        <w:t>TINKAMUMO LAIKAS</w:t>
      </w:r>
    </w:p>
    <w:p w14:paraId="39E31640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57D95803" w14:textId="27873268" w:rsidR="006629FE" w:rsidRPr="00351C70" w:rsidRDefault="006629FE" w:rsidP="006629FE">
      <w:pPr>
        <w:rPr>
          <w:noProof/>
          <w:sz w:val="22"/>
          <w:szCs w:val="22"/>
          <w:lang w:eastAsia="lt-LT"/>
        </w:rPr>
      </w:pPr>
      <w:r w:rsidRPr="00351C70">
        <w:rPr>
          <w:noProof/>
          <w:sz w:val="22"/>
          <w:szCs w:val="22"/>
          <w:lang w:eastAsia="lt-LT"/>
        </w:rPr>
        <w:lastRenderedPageBreak/>
        <w:t>EXP {mm/MMMM}</w:t>
      </w:r>
    </w:p>
    <w:p w14:paraId="48123EDC" w14:textId="77777777" w:rsidR="006629FE" w:rsidRPr="00351C70" w:rsidRDefault="006629FE" w:rsidP="006629FE">
      <w:pPr>
        <w:rPr>
          <w:noProof/>
          <w:sz w:val="22"/>
          <w:szCs w:val="22"/>
          <w:lang w:eastAsia="lt-LT"/>
        </w:rPr>
      </w:pPr>
    </w:p>
    <w:p w14:paraId="7F025A9B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85AE09A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9.</w:t>
      </w:r>
      <w:r w:rsidRPr="00351C70">
        <w:rPr>
          <w:b/>
          <w:noProof/>
          <w:sz w:val="22"/>
          <w:szCs w:val="22"/>
        </w:rPr>
        <w:tab/>
        <w:t>SPECIALIOS LAIKYMO SĄLYGOS</w:t>
      </w:r>
    </w:p>
    <w:p w14:paraId="716723D2" w14:textId="77777777" w:rsidR="006629FE" w:rsidRPr="00351C70" w:rsidRDefault="006629FE" w:rsidP="006629FE">
      <w:pPr>
        <w:rPr>
          <w:noProof/>
          <w:sz w:val="22"/>
          <w:szCs w:val="22"/>
          <w:lang w:eastAsia="lt-LT"/>
        </w:rPr>
      </w:pPr>
    </w:p>
    <w:p w14:paraId="1CD6321E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04D6211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10.</w:t>
      </w:r>
      <w:r w:rsidRPr="00351C70">
        <w:rPr>
          <w:b/>
          <w:noProof/>
          <w:sz w:val="22"/>
          <w:szCs w:val="22"/>
        </w:rPr>
        <w:tab/>
        <w:t>SPECIALIOS ATSARGUMO PRIEMONĖS DĖL NESUVARTOTO VAISTINIO PREPARATO AR JO ATLIEKŲ TVARKYMO (JEI REIKIA)</w:t>
      </w:r>
    </w:p>
    <w:p w14:paraId="13B816B9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84C63F1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5A2D8E3" w14:textId="77777777" w:rsidR="006629FE" w:rsidRPr="00351C70" w:rsidRDefault="006629FE" w:rsidP="00E632EF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11.</w:t>
      </w:r>
      <w:r w:rsidRPr="00351C70">
        <w:rPr>
          <w:b/>
          <w:noProof/>
          <w:sz w:val="22"/>
          <w:szCs w:val="22"/>
        </w:rPr>
        <w:tab/>
        <w:t>REGISTRUOTOJO PAVADINIMAS IR ADRESAS</w:t>
      </w:r>
    </w:p>
    <w:p w14:paraId="1367491F" w14:textId="77777777" w:rsidR="006629FE" w:rsidRPr="00351C70" w:rsidRDefault="006629FE" w:rsidP="00E632EF">
      <w:pPr>
        <w:keepNext/>
        <w:rPr>
          <w:noProof/>
          <w:sz w:val="22"/>
          <w:szCs w:val="22"/>
        </w:rPr>
      </w:pPr>
    </w:p>
    <w:p w14:paraId="5A2D7F31" w14:textId="77777777" w:rsidR="00E632EF" w:rsidRPr="00351C70" w:rsidRDefault="00E632EF" w:rsidP="00E632EF">
      <w:pPr>
        <w:keepNext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 xml:space="preserve">Accord Healthcare B.V. </w:t>
      </w:r>
    </w:p>
    <w:p w14:paraId="1E755B3C" w14:textId="77777777" w:rsidR="00E632EF" w:rsidRPr="00351C70" w:rsidRDefault="00E632EF" w:rsidP="00E632EF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Winthontlaan 200</w:t>
      </w:r>
    </w:p>
    <w:p w14:paraId="1739DDDF" w14:textId="77777777" w:rsidR="00E632EF" w:rsidRPr="00351C70" w:rsidRDefault="00E632EF" w:rsidP="00E632EF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 xml:space="preserve">3526 KV Utrecht </w:t>
      </w:r>
    </w:p>
    <w:p w14:paraId="56676D84" w14:textId="72122C17" w:rsidR="006629FE" w:rsidRPr="00351C70" w:rsidRDefault="00E632EF" w:rsidP="00E632EF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Nyderlandai</w:t>
      </w:r>
    </w:p>
    <w:p w14:paraId="3E325DC6" w14:textId="77777777" w:rsidR="00E632EF" w:rsidRPr="00351C70" w:rsidRDefault="00E632EF" w:rsidP="00E632EF">
      <w:pPr>
        <w:rPr>
          <w:noProof/>
          <w:sz w:val="22"/>
          <w:szCs w:val="22"/>
        </w:rPr>
      </w:pPr>
    </w:p>
    <w:p w14:paraId="58E154A4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577902CD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12.</w:t>
      </w:r>
      <w:r w:rsidRPr="00351C70">
        <w:rPr>
          <w:b/>
          <w:noProof/>
          <w:sz w:val="22"/>
          <w:szCs w:val="22"/>
        </w:rPr>
        <w:tab/>
        <w:t>REGISTRACIJOS</w:t>
      </w:r>
      <w:r w:rsidRPr="00351C70" w:rsidDel="00291DA8">
        <w:rPr>
          <w:b/>
          <w:noProof/>
          <w:sz w:val="22"/>
          <w:szCs w:val="22"/>
        </w:rPr>
        <w:t xml:space="preserve"> </w:t>
      </w:r>
      <w:r w:rsidRPr="00351C70">
        <w:rPr>
          <w:b/>
          <w:bCs/>
          <w:noProof/>
          <w:sz w:val="22"/>
          <w:szCs w:val="22"/>
        </w:rPr>
        <w:t xml:space="preserve">PAŽYMĖJIMO </w:t>
      </w:r>
      <w:r w:rsidRPr="00351C70">
        <w:rPr>
          <w:b/>
          <w:noProof/>
          <w:sz w:val="22"/>
          <w:szCs w:val="22"/>
        </w:rPr>
        <w:t>NUMERIS (-IAI)</w:t>
      </w:r>
    </w:p>
    <w:p w14:paraId="586D498A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E2E3642" w14:textId="77777777" w:rsidR="00374A6F" w:rsidRPr="00374A6F" w:rsidRDefault="00374A6F" w:rsidP="00374A6F">
      <w:pPr>
        <w:rPr>
          <w:noProof/>
          <w:sz w:val="22"/>
          <w:szCs w:val="22"/>
          <w:shd w:val="clear" w:color="auto" w:fill="D9D9D9" w:themeFill="background1" w:themeFillShade="D9"/>
        </w:rPr>
      </w:pPr>
      <w:r w:rsidRPr="00374A6F">
        <w:rPr>
          <w:noProof/>
          <w:sz w:val="22"/>
          <w:szCs w:val="22"/>
        </w:rPr>
        <w:t xml:space="preserve">LT/1/22/4883/001 </w:t>
      </w:r>
      <w:r w:rsidRPr="00374A6F">
        <w:rPr>
          <w:noProof/>
          <w:sz w:val="22"/>
          <w:szCs w:val="22"/>
          <w:shd w:val="clear" w:color="auto" w:fill="D9D9D9" w:themeFill="background1" w:themeFillShade="D9"/>
        </w:rPr>
        <w:t>– N14</w:t>
      </w:r>
    </w:p>
    <w:p w14:paraId="6DE452D2" w14:textId="77777777" w:rsidR="00374A6F" w:rsidRPr="00374A6F" w:rsidRDefault="00374A6F" w:rsidP="00374A6F">
      <w:pPr>
        <w:rPr>
          <w:noProof/>
          <w:sz w:val="22"/>
          <w:szCs w:val="22"/>
          <w:shd w:val="clear" w:color="auto" w:fill="D9D9D9" w:themeFill="background1" w:themeFillShade="D9"/>
        </w:rPr>
      </w:pPr>
      <w:r w:rsidRPr="00374A6F">
        <w:rPr>
          <w:noProof/>
          <w:sz w:val="22"/>
          <w:szCs w:val="22"/>
          <w:shd w:val="clear" w:color="auto" w:fill="D9D9D9" w:themeFill="background1" w:themeFillShade="D9"/>
        </w:rPr>
        <w:t>LT/1/22/4883/002 – N20</w:t>
      </w:r>
    </w:p>
    <w:p w14:paraId="6B4A421D" w14:textId="77777777" w:rsidR="00374A6F" w:rsidRPr="00374A6F" w:rsidRDefault="00374A6F" w:rsidP="00374A6F">
      <w:pPr>
        <w:rPr>
          <w:noProof/>
          <w:sz w:val="22"/>
          <w:szCs w:val="22"/>
          <w:shd w:val="clear" w:color="auto" w:fill="D9D9D9" w:themeFill="background1" w:themeFillShade="D9"/>
        </w:rPr>
      </w:pPr>
      <w:r w:rsidRPr="00374A6F">
        <w:rPr>
          <w:noProof/>
          <w:sz w:val="22"/>
          <w:szCs w:val="22"/>
          <w:shd w:val="clear" w:color="auto" w:fill="D9D9D9" w:themeFill="background1" w:themeFillShade="D9"/>
        </w:rPr>
        <w:t>LT/1/22/4883/003 – N28</w:t>
      </w:r>
    </w:p>
    <w:p w14:paraId="1AD74E3F" w14:textId="77777777" w:rsidR="00374A6F" w:rsidRPr="00374A6F" w:rsidRDefault="00374A6F" w:rsidP="00374A6F">
      <w:pPr>
        <w:rPr>
          <w:noProof/>
          <w:sz w:val="22"/>
          <w:szCs w:val="22"/>
          <w:shd w:val="clear" w:color="auto" w:fill="D9D9D9" w:themeFill="background1" w:themeFillShade="D9"/>
        </w:rPr>
      </w:pPr>
      <w:r w:rsidRPr="00374A6F">
        <w:rPr>
          <w:noProof/>
          <w:sz w:val="22"/>
          <w:szCs w:val="22"/>
          <w:shd w:val="clear" w:color="auto" w:fill="D9D9D9" w:themeFill="background1" w:themeFillShade="D9"/>
        </w:rPr>
        <w:t>LT/1/22/4883/004 – N30</w:t>
      </w:r>
    </w:p>
    <w:p w14:paraId="50E1762A" w14:textId="77777777" w:rsidR="00374A6F" w:rsidRPr="00374A6F" w:rsidRDefault="00374A6F" w:rsidP="00374A6F">
      <w:pPr>
        <w:rPr>
          <w:noProof/>
          <w:sz w:val="22"/>
          <w:szCs w:val="22"/>
          <w:shd w:val="clear" w:color="auto" w:fill="D9D9D9" w:themeFill="background1" w:themeFillShade="D9"/>
        </w:rPr>
      </w:pPr>
      <w:r w:rsidRPr="00374A6F">
        <w:rPr>
          <w:noProof/>
          <w:sz w:val="22"/>
          <w:szCs w:val="22"/>
          <w:shd w:val="clear" w:color="auto" w:fill="D9D9D9" w:themeFill="background1" w:themeFillShade="D9"/>
        </w:rPr>
        <w:t>LT/1/22/4883/005 – N50</w:t>
      </w:r>
    </w:p>
    <w:p w14:paraId="747F1AB2" w14:textId="77777777" w:rsidR="00374A6F" w:rsidRPr="00374A6F" w:rsidRDefault="00374A6F" w:rsidP="00374A6F">
      <w:pPr>
        <w:rPr>
          <w:noProof/>
          <w:sz w:val="22"/>
          <w:szCs w:val="22"/>
          <w:shd w:val="clear" w:color="auto" w:fill="D9D9D9" w:themeFill="background1" w:themeFillShade="D9"/>
        </w:rPr>
      </w:pPr>
      <w:r w:rsidRPr="00374A6F">
        <w:rPr>
          <w:noProof/>
          <w:sz w:val="22"/>
          <w:szCs w:val="22"/>
          <w:shd w:val="clear" w:color="auto" w:fill="D9D9D9" w:themeFill="background1" w:themeFillShade="D9"/>
        </w:rPr>
        <w:t>LT/1/22/4883/006 – N60</w:t>
      </w:r>
    </w:p>
    <w:p w14:paraId="07F6D7D6" w14:textId="4B301F04" w:rsidR="000165AB" w:rsidRPr="00374A6F" w:rsidRDefault="00374A6F" w:rsidP="00374A6F">
      <w:pPr>
        <w:rPr>
          <w:noProof/>
          <w:sz w:val="22"/>
          <w:szCs w:val="22"/>
          <w:shd w:val="clear" w:color="auto" w:fill="D9D9D9" w:themeFill="background1" w:themeFillShade="D9"/>
        </w:rPr>
      </w:pPr>
      <w:r w:rsidRPr="00374A6F">
        <w:rPr>
          <w:noProof/>
          <w:sz w:val="22"/>
          <w:szCs w:val="22"/>
          <w:shd w:val="clear" w:color="auto" w:fill="D9D9D9" w:themeFill="background1" w:themeFillShade="D9"/>
        </w:rPr>
        <w:t>LT/1/22/4883/007 – N100</w:t>
      </w:r>
    </w:p>
    <w:p w14:paraId="1022BC24" w14:textId="77777777" w:rsidR="00374A6F" w:rsidRPr="00351C70" w:rsidRDefault="00374A6F" w:rsidP="00374A6F">
      <w:pPr>
        <w:rPr>
          <w:noProof/>
          <w:sz w:val="22"/>
          <w:szCs w:val="22"/>
        </w:rPr>
      </w:pPr>
    </w:p>
    <w:p w14:paraId="362EAF88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3810B658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13.</w:t>
      </w:r>
      <w:r w:rsidRPr="00351C70">
        <w:rPr>
          <w:b/>
          <w:noProof/>
          <w:sz w:val="22"/>
          <w:szCs w:val="22"/>
        </w:rPr>
        <w:tab/>
        <w:t>SERIJOS NUMERIS</w:t>
      </w:r>
    </w:p>
    <w:p w14:paraId="743021D0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758E0C37" w14:textId="1C959FB8" w:rsidR="006629FE" w:rsidRPr="00351C70" w:rsidRDefault="006629FE" w:rsidP="006629FE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Lot</w:t>
      </w:r>
    </w:p>
    <w:p w14:paraId="65778A4C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36016A3D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F557DD3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14.</w:t>
      </w:r>
      <w:r w:rsidRPr="00351C70">
        <w:rPr>
          <w:b/>
          <w:noProof/>
          <w:sz w:val="22"/>
          <w:szCs w:val="22"/>
        </w:rPr>
        <w:tab/>
        <w:t>PARDAVIMO (IŠDAVIMO) TVARKA</w:t>
      </w:r>
    </w:p>
    <w:p w14:paraId="3DC8F56C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0E496AB" w14:textId="0251DBDC" w:rsidR="00740A76" w:rsidRPr="00740A76" w:rsidRDefault="0072141A" w:rsidP="00740A76">
      <w:pPr>
        <w:rPr>
          <w:sz w:val="22"/>
          <w:szCs w:val="22"/>
        </w:rPr>
      </w:pPr>
      <w:r w:rsidRPr="0011661A">
        <w:rPr>
          <w:noProof/>
          <w:sz w:val="22"/>
          <w:szCs w:val="22"/>
        </w:rPr>
        <w:t>Receptinis vaistas</w:t>
      </w:r>
    </w:p>
    <w:p w14:paraId="6F368597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9AFD2E4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093A3100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15.</w:t>
      </w:r>
      <w:r w:rsidRPr="00351C70">
        <w:rPr>
          <w:b/>
          <w:noProof/>
          <w:sz w:val="22"/>
          <w:szCs w:val="22"/>
        </w:rPr>
        <w:tab/>
        <w:t>VARTOJIMO INSTRUKCIJA</w:t>
      </w:r>
    </w:p>
    <w:p w14:paraId="4750E024" w14:textId="2AA62C32" w:rsidR="00740A76" w:rsidRDefault="00740A76" w:rsidP="00740A76">
      <w:pPr>
        <w:tabs>
          <w:tab w:val="left" w:pos="360"/>
        </w:tabs>
        <w:rPr>
          <w:sz w:val="22"/>
          <w:szCs w:val="22"/>
        </w:rPr>
      </w:pPr>
    </w:p>
    <w:p w14:paraId="0D57FF7D" w14:textId="77777777" w:rsidR="0022247C" w:rsidRPr="00351C70" w:rsidRDefault="0022247C" w:rsidP="0022247C">
      <w:pPr>
        <w:rPr>
          <w:noProof/>
          <w:sz w:val="22"/>
          <w:szCs w:val="22"/>
        </w:rPr>
      </w:pPr>
    </w:p>
    <w:p w14:paraId="52AB4CA5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16.</w:t>
      </w:r>
      <w:r w:rsidRPr="00351C70">
        <w:rPr>
          <w:b/>
          <w:noProof/>
          <w:sz w:val="22"/>
          <w:szCs w:val="22"/>
        </w:rPr>
        <w:tab/>
        <w:t>INFORMACIJA BRAILIO RAŠTU</w:t>
      </w:r>
    </w:p>
    <w:p w14:paraId="10A82F2F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AE4F9E9" w14:textId="587B2F7A" w:rsidR="006629FE" w:rsidRPr="00FF275D" w:rsidRDefault="00FF275D" w:rsidP="006629FE">
      <w:pPr>
        <w:rPr>
          <w:noProof/>
          <w:sz w:val="22"/>
          <w:szCs w:val="22"/>
        </w:rPr>
      </w:pPr>
      <w:r w:rsidRPr="00FF275D">
        <w:rPr>
          <w:noProof/>
          <w:sz w:val="22"/>
          <w:szCs w:val="22"/>
        </w:rPr>
        <w:t>Loratadine Accord 10</w:t>
      </w:r>
      <w:r>
        <w:rPr>
          <w:noProof/>
          <w:sz w:val="22"/>
          <w:szCs w:val="22"/>
        </w:rPr>
        <w:t> </w:t>
      </w:r>
      <w:r w:rsidRPr="00FF275D">
        <w:rPr>
          <w:noProof/>
          <w:sz w:val="22"/>
          <w:szCs w:val="22"/>
        </w:rPr>
        <w:t>mg</w:t>
      </w:r>
    </w:p>
    <w:p w14:paraId="362FFA0D" w14:textId="69988F46" w:rsidR="00FF275D" w:rsidRDefault="00FF275D" w:rsidP="006629FE">
      <w:pPr>
        <w:rPr>
          <w:noProof/>
          <w:sz w:val="22"/>
          <w:szCs w:val="22"/>
          <w:u w:val="single"/>
        </w:rPr>
      </w:pPr>
    </w:p>
    <w:p w14:paraId="1CBD665F" w14:textId="77777777" w:rsidR="00FF275D" w:rsidRPr="00351C70" w:rsidRDefault="00FF275D" w:rsidP="006629FE">
      <w:pPr>
        <w:rPr>
          <w:noProof/>
          <w:sz w:val="22"/>
          <w:szCs w:val="22"/>
        </w:rPr>
      </w:pPr>
    </w:p>
    <w:p w14:paraId="4D54318A" w14:textId="77777777" w:rsidR="006629FE" w:rsidRPr="00351C70" w:rsidRDefault="006629FE" w:rsidP="006629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rPr>
          <w:i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17.</w:t>
      </w:r>
      <w:r w:rsidRPr="00351C70">
        <w:rPr>
          <w:b/>
          <w:noProof/>
          <w:sz w:val="22"/>
          <w:szCs w:val="22"/>
        </w:rPr>
        <w:tab/>
        <w:t>UNIKALUS IDENTIFIKATORIUS – 2D BRŪKŠNINIS KODAS</w:t>
      </w:r>
    </w:p>
    <w:p w14:paraId="31FD696E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1C262D2" w14:textId="77777777" w:rsidR="006629FE" w:rsidRPr="00351C70" w:rsidRDefault="006629FE" w:rsidP="006629FE">
      <w:pPr>
        <w:rPr>
          <w:noProof/>
          <w:sz w:val="22"/>
          <w:szCs w:val="22"/>
          <w:shd w:val="clear" w:color="auto" w:fill="CCCCCC"/>
        </w:rPr>
      </w:pPr>
      <w:r w:rsidRPr="00351C70">
        <w:rPr>
          <w:noProof/>
          <w:sz w:val="22"/>
          <w:szCs w:val="22"/>
          <w:highlight w:val="lightGray"/>
        </w:rPr>
        <w:t>2D brūkšninis kodas su nurodytu unikaliu identifikatoriumi.</w:t>
      </w:r>
    </w:p>
    <w:p w14:paraId="741EF3D1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27C88CB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5E98B4ED" w14:textId="77777777" w:rsidR="006629FE" w:rsidRPr="00351C70" w:rsidRDefault="006629FE" w:rsidP="006629FE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rPr>
          <w:i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18.</w:t>
      </w:r>
      <w:r w:rsidRPr="00351C70">
        <w:rPr>
          <w:b/>
          <w:noProof/>
          <w:sz w:val="22"/>
          <w:szCs w:val="22"/>
        </w:rPr>
        <w:tab/>
        <w:t>UNIKALUS IDENTIFIKATORIUS – ŽMONĖMS SUPRANTAMI DUOMENYS</w:t>
      </w:r>
    </w:p>
    <w:p w14:paraId="2361D87E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7BBB1EEE" w14:textId="77777777" w:rsidR="006629FE" w:rsidRPr="00351C70" w:rsidRDefault="006629FE" w:rsidP="006629FE">
      <w:pPr>
        <w:rPr>
          <w:noProof/>
          <w:color w:val="008000"/>
          <w:sz w:val="22"/>
          <w:szCs w:val="22"/>
        </w:rPr>
      </w:pPr>
      <w:r w:rsidRPr="00351C70">
        <w:rPr>
          <w:noProof/>
          <w:sz w:val="22"/>
          <w:szCs w:val="22"/>
        </w:rPr>
        <w:t>PC: {numeris}</w:t>
      </w:r>
    </w:p>
    <w:p w14:paraId="549E8366" w14:textId="77777777" w:rsidR="006629FE" w:rsidRPr="00351C70" w:rsidRDefault="006629FE" w:rsidP="006629FE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SN: {numeris}</w:t>
      </w:r>
    </w:p>
    <w:p w14:paraId="4E65B2D8" w14:textId="34D990B6" w:rsidR="00E632EF" w:rsidRPr="00351C70" w:rsidRDefault="006629FE" w:rsidP="00E632EF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  <w:highlight w:val="lightGray"/>
        </w:rPr>
        <w:t>NN: {numeris}</w:t>
      </w:r>
      <w:r w:rsidRPr="00351C70">
        <w:rPr>
          <w:noProof/>
          <w:sz w:val="22"/>
          <w:szCs w:val="22"/>
        </w:rPr>
        <w:br w:type="page"/>
      </w:r>
    </w:p>
    <w:p w14:paraId="05C76B22" w14:textId="77777777" w:rsidR="00E632EF" w:rsidRPr="00351C70" w:rsidRDefault="00E632EF" w:rsidP="006629FE">
      <w:pPr>
        <w:rPr>
          <w:noProof/>
          <w:sz w:val="22"/>
          <w:szCs w:val="22"/>
        </w:rPr>
      </w:pPr>
    </w:p>
    <w:p w14:paraId="27323ED0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 xml:space="preserve">MINIMALI </w:t>
      </w:r>
      <w:r w:rsidRPr="00351C70">
        <w:rPr>
          <w:b/>
          <w:caps/>
          <w:noProof/>
          <w:sz w:val="22"/>
          <w:szCs w:val="22"/>
        </w:rPr>
        <w:t xml:space="preserve">informacija ant </w:t>
      </w:r>
      <w:r w:rsidRPr="00351C70">
        <w:rPr>
          <w:b/>
          <w:noProof/>
          <w:sz w:val="22"/>
          <w:szCs w:val="22"/>
        </w:rPr>
        <w:t>LIZDINIŲ PLOKŠTELIŲ ARBA DVISLUOKSNIŲ JUOSTELIŲ</w:t>
      </w:r>
    </w:p>
    <w:p w14:paraId="4DA08794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</w:p>
    <w:p w14:paraId="227E26B0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LIZDINĖ PLOKŠTELĖ</w:t>
      </w:r>
    </w:p>
    <w:p w14:paraId="5C9EF352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58E97245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0ED1A6F9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1.</w:t>
      </w:r>
      <w:r w:rsidRPr="00351C70">
        <w:rPr>
          <w:b/>
          <w:noProof/>
          <w:sz w:val="22"/>
          <w:szCs w:val="22"/>
        </w:rPr>
        <w:tab/>
        <w:t>VAISTINIO PREPARATO PAVADINIMAS</w:t>
      </w:r>
    </w:p>
    <w:p w14:paraId="1BFF5322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8525977" w14:textId="41659A13" w:rsidR="000A544E" w:rsidRDefault="000A544E" w:rsidP="000A544E">
      <w:pPr>
        <w:rPr>
          <w:noProof/>
          <w:sz w:val="22"/>
          <w:szCs w:val="22"/>
          <w:lang w:eastAsia="lt-LT"/>
        </w:rPr>
      </w:pPr>
      <w:r w:rsidRPr="00E51860">
        <w:rPr>
          <w:noProof/>
          <w:sz w:val="22"/>
          <w:szCs w:val="22"/>
          <w:lang w:eastAsia="lt-LT"/>
        </w:rPr>
        <w:t>Loratadine Accord 10</w:t>
      </w:r>
      <w:r w:rsidR="00C20D4F">
        <w:rPr>
          <w:noProof/>
          <w:sz w:val="22"/>
          <w:szCs w:val="22"/>
          <w:lang w:eastAsia="lt-LT"/>
        </w:rPr>
        <w:t> </w:t>
      </w:r>
      <w:r w:rsidRPr="00E51860">
        <w:rPr>
          <w:noProof/>
          <w:sz w:val="22"/>
          <w:szCs w:val="22"/>
          <w:lang w:eastAsia="lt-LT"/>
        </w:rPr>
        <w:t>mg tabletės</w:t>
      </w:r>
    </w:p>
    <w:p w14:paraId="3A3F1621" w14:textId="77777777" w:rsidR="000A544E" w:rsidRPr="00E51860" w:rsidRDefault="000A544E" w:rsidP="000A544E">
      <w:pPr>
        <w:rPr>
          <w:i/>
          <w:iCs/>
          <w:noProof/>
          <w:sz w:val="22"/>
          <w:szCs w:val="22"/>
        </w:rPr>
      </w:pPr>
      <w:r w:rsidRPr="00E51860">
        <w:rPr>
          <w:i/>
          <w:iCs/>
          <w:noProof/>
          <w:sz w:val="22"/>
          <w:szCs w:val="22"/>
        </w:rPr>
        <w:t>loratadinum</w:t>
      </w:r>
    </w:p>
    <w:p w14:paraId="3758D3B3" w14:textId="2140B90C" w:rsidR="00D7282E" w:rsidRDefault="00D7282E" w:rsidP="006629FE">
      <w:pPr>
        <w:rPr>
          <w:noProof/>
          <w:sz w:val="22"/>
          <w:szCs w:val="22"/>
        </w:rPr>
      </w:pPr>
    </w:p>
    <w:p w14:paraId="4B07B8A8" w14:textId="77777777" w:rsidR="000A544E" w:rsidRPr="00351C70" w:rsidRDefault="000A544E" w:rsidP="006629FE">
      <w:pPr>
        <w:rPr>
          <w:noProof/>
          <w:sz w:val="22"/>
          <w:szCs w:val="22"/>
        </w:rPr>
      </w:pPr>
    </w:p>
    <w:p w14:paraId="47BABF0D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2.</w:t>
      </w:r>
      <w:r w:rsidRPr="00351C70">
        <w:rPr>
          <w:b/>
          <w:noProof/>
          <w:sz w:val="22"/>
          <w:szCs w:val="22"/>
        </w:rPr>
        <w:tab/>
        <w:t>REGISTRUOTOJO PAVADINIMAS</w:t>
      </w:r>
    </w:p>
    <w:p w14:paraId="62403F85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55D1BD70" w14:textId="22A6300A" w:rsidR="006629FE" w:rsidRPr="00351C70" w:rsidRDefault="009377C1" w:rsidP="006629FE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  <w:lang w:eastAsia="lt-LT"/>
        </w:rPr>
        <w:t>Accord</w:t>
      </w:r>
    </w:p>
    <w:p w14:paraId="6A5D4FA5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8C5649B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7B144DB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3.</w:t>
      </w:r>
      <w:r w:rsidRPr="00351C70">
        <w:rPr>
          <w:b/>
          <w:noProof/>
          <w:sz w:val="22"/>
          <w:szCs w:val="22"/>
        </w:rPr>
        <w:tab/>
        <w:t>TINKAMUMO LAIKAS</w:t>
      </w:r>
    </w:p>
    <w:p w14:paraId="16AB6864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8D08E35" w14:textId="5C8DC593" w:rsidR="006629FE" w:rsidRPr="00351C70" w:rsidRDefault="006629FE" w:rsidP="006629FE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EXP {mm/MMMM}</w:t>
      </w:r>
    </w:p>
    <w:p w14:paraId="03EC64D8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EE560ED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0C42F40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4.</w:t>
      </w:r>
      <w:r w:rsidRPr="00351C70">
        <w:rPr>
          <w:b/>
          <w:noProof/>
          <w:sz w:val="22"/>
          <w:szCs w:val="22"/>
        </w:rPr>
        <w:tab/>
        <w:t>SERIJOS NUMERIS</w:t>
      </w:r>
    </w:p>
    <w:p w14:paraId="61558B35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29CA4BBE" w14:textId="45E17F5B" w:rsidR="006629FE" w:rsidRPr="00351C70" w:rsidRDefault="006629FE" w:rsidP="006629FE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Lot</w:t>
      </w:r>
    </w:p>
    <w:p w14:paraId="50C8898B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38518B50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2B5A5288" w14:textId="77777777" w:rsidR="006629FE" w:rsidRPr="00351C70" w:rsidRDefault="006629FE" w:rsidP="006629F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5.</w:t>
      </w:r>
      <w:r w:rsidRPr="00351C70">
        <w:rPr>
          <w:b/>
          <w:noProof/>
          <w:sz w:val="22"/>
          <w:szCs w:val="22"/>
        </w:rPr>
        <w:tab/>
        <w:t>KITA</w:t>
      </w:r>
    </w:p>
    <w:p w14:paraId="431CF669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925ED2A" w14:textId="77777777" w:rsidR="006629FE" w:rsidRPr="00351C70" w:rsidRDefault="006629FE" w:rsidP="006629FE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br w:type="page"/>
      </w:r>
    </w:p>
    <w:p w14:paraId="4F0847FD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0BBE85B0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271B5D12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5FCE54DA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099A1CD2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78504DCC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3BC57D13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225C2662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4394755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4725787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194B31B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0A7DD37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2DE489F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7494B3BB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07C00114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6BF5FE5B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572BDBB3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8983892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12BF0B04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61640FD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5EC80E03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3BCE7CB4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7B92E9A4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bookmarkStart w:id="72" w:name="_Toc129243262"/>
      <w:bookmarkStart w:id="73" w:name="_Toc129243137"/>
    </w:p>
    <w:p w14:paraId="4E1A3A21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r w:rsidRPr="00351C70">
        <w:rPr>
          <w:b/>
          <w:caps/>
          <w:noProof/>
          <w:sz w:val="22"/>
          <w:szCs w:val="22"/>
        </w:rPr>
        <w:t>B. PAKUOTĖS LAPELIS</w:t>
      </w:r>
      <w:bookmarkEnd w:id="72"/>
      <w:bookmarkEnd w:id="73"/>
    </w:p>
    <w:p w14:paraId="5F34E013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0A851BD0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2F88A50C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283096D3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6B16F1D8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6A48D976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07CB7696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23910F7E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0F0C14B1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5D827B74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71C6F0F9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78176682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34C4725A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6F63BA8A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5FF823C9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4D81C656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06A2B5CD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2B2523CF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4ADB87BA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62F2C801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16EFBB9D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05FD2312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5B372362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6D554921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7BE371B8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5F8E8E10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</w:p>
    <w:p w14:paraId="7AECDD24" w14:textId="77777777" w:rsidR="006629FE" w:rsidRPr="00351C70" w:rsidRDefault="006629FE" w:rsidP="006629FE">
      <w:pPr>
        <w:tabs>
          <w:tab w:val="left" w:pos="567"/>
        </w:tabs>
        <w:outlineLvl w:val="0"/>
        <w:rPr>
          <w:b/>
          <w:caps/>
          <w:noProof/>
          <w:sz w:val="22"/>
          <w:szCs w:val="22"/>
        </w:rPr>
      </w:pPr>
      <w:r w:rsidRPr="00351C70">
        <w:rPr>
          <w:b/>
          <w:caps/>
          <w:noProof/>
          <w:sz w:val="22"/>
          <w:szCs w:val="22"/>
        </w:rPr>
        <w:br w:type="page"/>
      </w:r>
    </w:p>
    <w:p w14:paraId="6BECAC68" w14:textId="77777777" w:rsidR="006629FE" w:rsidRPr="00351C70" w:rsidRDefault="006629FE" w:rsidP="006629FE">
      <w:pPr>
        <w:tabs>
          <w:tab w:val="left" w:pos="567"/>
        </w:tabs>
        <w:ind w:left="567" w:hanging="567"/>
        <w:jc w:val="center"/>
        <w:outlineLvl w:val="0"/>
        <w:rPr>
          <w:b/>
          <w:caps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lastRenderedPageBreak/>
        <w:t>Pakuotės lapelis</w:t>
      </w:r>
      <w:r w:rsidRPr="00351C70">
        <w:rPr>
          <w:b/>
          <w:caps/>
          <w:noProof/>
          <w:sz w:val="22"/>
          <w:szCs w:val="22"/>
        </w:rPr>
        <w:t xml:space="preserve">: </w:t>
      </w:r>
      <w:r w:rsidRPr="00351C70">
        <w:rPr>
          <w:b/>
          <w:noProof/>
          <w:sz w:val="22"/>
          <w:szCs w:val="22"/>
        </w:rPr>
        <w:t>informacija vartotojui</w:t>
      </w:r>
    </w:p>
    <w:p w14:paraId="719EF535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454F74D4" w14:textId="37B0A0B0" w:rsidR="000A544E" w:rsidRPr="000A544E" w:rsidRDefault="000A544E" w:rsidP="000A544E">
      <w:pPr>
        <w:jc w:val="center"/>
        <w:rPr>
          <w:b/>
          <w:noProof/>
          <w:sz w:val="22"/>
          <w:szCs w:val="22"/>
        </w:rPr>
      </w:pPr>
      <w:r w:rsidRPr="000A544E">
        <w:rPr>
          <w:b/>
          <w:noProof/>
          <w:sz w:val="22"/>
          <w:szCs w:val="22"/>
        </w:rPr>
        <w:t>Loratadine Accord 10</w:t>
      </w:r>
      <w:r>
        <w:rPr>
          <w:b/>
          <w:noProof/>
          <w:sz w:val="22"/>
          <w:szCs w:val="22"/>
        </w:rPr>
        <w:t> </w:t>
      </w:r>
      <w:r w:rsidRPr="000A544E">
        <w:rPr>
          <w:b/>
          <w:noProof/>
          <w:sz w:val="22"/>
          <w:szCs w:val="22"/>
        </w:rPr>
        <w:t>mg tabletės</w:t>
      </w:r>
    </w:p>
    <w:p w14:paraId="1441D2E4" w14:textId="4C98D93D" w:rsidR="000A544E" w:rsidRPr="000A544E" w:rsidRDefault="000A544E" w:rsidP="000A544E">
      <w:pPr>
        <w:jc w:val="center"/>
        <w:rPr>
          <w:bCs/>
          <w:i/>
          <w:iCs/>
          <w:noProof/>
          <w:sz w:val="22"/>
          <w:szCs w:val="22"/>
        </w:rPr>
      </w:pPr>
      <w:r w:rsidRPr="000A544E">
        <w:rPr>
          <w:bCs/>
          <w:noProof/>
          <w:sz w:val="22"/>
          <w:szCs w:val="22"/>
        </w:rPr>
        <w:t>loratadinas</w:t>
      </w:r>
    </w:p>
    <w:p w14:paraId="5E1D78C3" w14:textId="77777777" w:rsidR="006629FE" w:rsidRPr="000A544E" w:rsidRDefault="006629FE" w:rsidP="006629FE">
      <w:pPr>
        <w:rPr>
          <w:bCs/>
          <w:noProof/>
          <w:sz w:val="22"/>
          <w:szCs w:val="22"/>
        </w:rPr>
      </w:pPr>
    </w:p>
    <w:p w14:paraId="2BAEB6F8" w14:textId="6BB3A097" w:rsidR="006629FE" w:rsidRPr="00351C70" w:rsidRDefault="006629FE" w:rsidP="006629FE">
      <w:pPr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 xml:space="preserve">Atidžiai perskaitykite visą šį lapelį, prieš pradėdami vartoti vaistą, nes jame </w:t>
      </w:r>
      <w:r w:rsidRPr="00351C70">
        <w:rPr>
          <w:b/>
          <w:bCs/>
          <w:noProof/>
          <w:sz w:val="22"/>
          <w:szCs w:val="22"/>
        </w:rPr>
        <w:t>pateikiama Jums svarbi informacija</w:t>
      </w:r>
      <w:r w:rsidRPr="00351C70">
        <w:rPr>
          <w:b/>
          <w:noProof/>
          <w:sz w:val="22"/>
          <w:szCs w:val="22"/>
        </w:rPr>
        <w:t>.</w:t>
      </w:r>
    </w:p>
    <w:p w14:paraId="68AE11AC" w14:textId="77777777" w:rsidR="006629FE" w:rsidRPr="00351C70" w:rsidRDefault="006629FE" w:rsidP="0011264C">
      <w:pPr>
        <w:pStyle w:val="Sraopastraipa"/>
        <w:numPr>
          <w:ilvl w:val="0"/>
          <w:numId w:val="13"/>
        </w:numPr>
        <w:tabs>
          <w:tab w:val="num" w:pos="540"/>
        </w:tabs>
        <w:ind w:left="567" w:hanging="567"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Neišmeskite šio lapelio, nes vėl gali prireikti jį perskaityti.</w:t>
      </w:r>
    </w:p>
    <w:p w14:paraId="78E8DB8E" w14:textId="77777777" w:rsidR="006629FE" w:rsidRPr="00351C70" w:rsidRDefault="006629FE" w:rsidP="0011264C">
      <w:pPr>
        <w:pStyle w:val="Sraopastraipa"/>
        <w:numPr>
          <w:ilvl w:val="0"/>
          <w:numId w:val="13"/>
        </w:numPr>
        <w:tabs>
          <w:tab w:val="num" w:pos="540"/>
        </w:tabs>
        <w:ind w:left="567" w:hanging="567"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Jeigu kiltų daugiau klausimų, kreipkitės į gydytoją arba vaistininką.</w:t>
      </w:r>
    </w:p>
    <w:p w14:paraId="183BE241" w14:textId="77777777" w:rsidR="006629FE" w:rsidRPr="00351C70" w:rsidRDefault="006629FE" w:rsidP="0011264C">
      <w:pPr>
        <w:pStyle w:val="Sraopastraipa"/>
        <w:numPr>
          <w:ilvl w:val="0"/>
          <w:numId w:val="13"/>
        </w:numPr>
        <w:tabs>
          <w:tab w:val="num" w:pos="540"/>
        </w:tabs>
        <w:ind w:left="567" w:hanging="567"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Šis vaistas skirtas tik Jums, todėl kitiems žmonėms jo duoti negalima. Vaistas gali jiems pakenkti (net tiems, kurių ligos požymiai yra tokie patys kaip Jūsų).</w:t>
      </w:r>
    </w:p>
    <w:p w14:paraId="4C63A144" w14:textId="77777777" w:rsidR="006629FE" w:rsidRPr="00351C70" w:rsidRDefault="006629FE" w:rsidP="0011264C">
      <w:pPr>
        <w:pStyle w:val="Sraopastraipa"/>
        <w:numPr>
          <w:ilvl w:val="0"/>
          <w:numId w:val="13"/>
        </w:numPr>
        <w:tabs>
          <w:tab w:val="num" w:pos="540"/>
        </w:tabs>
        <w:ind w:left="567" w:hanging="567"/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Jeigu pasireiškė šalutinis poveikis (net jeigu jis šiame lapelyje nenurodytas), kreipkitės į gydytoją arba vaistininką. Žr. 4 skyrių.</w:t>
      </w:r>
    </w:p>
    <w:p w14:paraId="061B48EE" w14:textId="6C2E95C4" w:rsidR="000A544E" w:rsidRDefault="000A544E" w:rsidP="000A544E">
      <w:pPr>
        <w:numPr>
          <w:ilvl w:val="12"/>
          <w:numId w:val="0"/>
        </w:numPr>
        <w:ind w:right="-2"/>
        <w:rPr>
          <w:b/>
          <w:sz w:val="22"/>
        </w:rPr>
      </w:pPr>
    </w:p>
    <w:p w14:paraId="08402C93" w14:textId="77777777" w:rsidR="006629FE" w:rsidRPr="00351C70" w:rsidRDefault="006629FE" w:rsidP="006629FE">
      <w:pPr>
        <w:rPr>
          <w:b/>
          <w:noProof/>
          <w:sz w:val="22"/>
          <w:szCs w:val="22"/>
        </w:rPr>
      </w:pPr>
      <w:r w:rsidRPr="00351C70">
        <w:rPr>
          <w:b/>
          <w:noProof/>
          <w:sz w:val="22"/>
          <w:szCs w:val="22"/>
        </w:rPr>
        <w:t>Apie ką rašoma šiame lapelyje?</w:t>
      </w:r>
    </w:p>
    <w:p w14:paraId="20FAA712" w14:textId="77777777" w:rsidR="006629FE" w:rsidRPr="00351C70" w:rsidRDefault="006629FE" w:rsidP="006629FE">
      <w:pPr>
        <w:rPr>
          <w:b/>
          <w:noProof/>
          <w:sz w:val="22"/>
          <w:szCs w:val="22"/>
        </w:rPr>
      </w:pPr>
    </w:p>
    <w:p w14:paraId="4AE822B3" w14:textId="0628D307" w:rsidR="006629FE" w:rsidRPr="00351C70" w:rsidRDefault="006629FE" w:rsidP="0011264C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1.</w:t>
      </w:r>
      <w:r w:rsidRPr="00351C70">
        <w:rPr>
          <w:noProof/>
          <w:sz w:val="22"/>
          <w:szCs w:val="22"/>
        </w:rPr>
        <w:tab/>
        <w:t xml:space="preserve">Kas yra </w:t>
      </w:r>
      <w:r w:rsidR="00310394" w:rsidRPr="00310394">
        <w:rPr>
          <w:noProof/>
          <w:sz w:val="22"/>
          <w:szCs w:val="22"/>
        </w:rPr>
        <w:t xml:space="preserve">Loratadine Accord </w:t>
      </w:r>
      <w:r w:rsidRPr="00351C70">
        <w:rPr>
          <w:noProof/>
          <w:sz w:val="22"/>
          <w:szCs w:val="22"/>
        </w:rPr>
        <w:t>ir kam jis vartojamas</w:t>
      </w:r>
    </w:p>
    <w:p w14:paraId="4687F99B" w14:textId="687E4217" w:rsidR="006629FE" w:rsidRPr="00351C70" w:rsidRDefault="006629FE" w:rsidP="0011264C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2.</w:t>
      </w:r>
      <w:r w:rsidRPr="00351C70">
        <w:rPr>
          <w:noProof/>
          <w:sz w:val="22"/>
          <w:szCs w:val="22"/>
        </w:rPr>
        <w:tab/>
        <w:t xml:space="preserve">Kas žinotina prieš vartojant </w:t>
      </w:r>
      <w:r w:rsidR="00310394" w:rsidRPr="00310394">
        <w:rPr>
          <w:noProof/>
          <w:sz w:val="22"/>
          <w:szCs w:val="22"/>
        </w:rPr>
        <w:t>Loratadine Accord</w:t>
      </w:r>
    </w:p>
    <w:p w14:paraId="697F7B35" w14:textId="7D07D979" w:rsidR="006629FE" w:rsidRPr="00351C70" w:rsidRDefault="006629FE" w:rsidP="0011264C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3.</w:t>
      </w:r>
      <w:r w:rsidRPr="00351C70">
        <w:rPr>
          <w:noProof/>
          <w:sz w:val="22"/>
          <w:szCs w:val="22"/>
        </w:rPr>
        <w:tab/>
        <w:t xml:space="preserve">Kaip vartoti </w:t>
      </w:r>
      <w:r w:rsidR="00310394" w:rsidRPr="00310394">
        <w:rPr>
          <w:noProof/>
          <w:sz w:val="22"/>
          <w:szCs w:val="22"/>
        </w:rPr>
        <w:t>Loratadine Accord</w:t>
      </w:r>
    </w:p>
    <w:p w14:paraId="5AA6A088" w14:textId="77777777" w:rsidR="006629FE" w:rsidRPr="00351C70" w:rsidRDefault="006629FE" w:rsidP="0011264C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4.</w:t>
      </w:r>
      <w:r w:rsidRPr="00351C70">
        <w:rPr>
          <w:noProof/>
          <w:sz w:val="22"/>
          <w:szCs w:val="22"/>
        </w:rPr>
        <w:tab/>
        <w:t>Galimas šalutinis poveikis</w:t>
      </w:r>
    </w:p>
    <w:p w14:paraId="45695A0C" w14:textId="3AF8EE95" w:rsidR="006629FE" w:rsidRPr="00351C70" w:rsidRDefault="006629FE" w:rsidP="0011264C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5.</w:t>
      </w:r>
      <w:r w:rsidRPr="00351C70">
        <w:rPr>
          <w:noProof/>
          <w:sz w:val="22"/>
          <w:szCs w:val="22"/>
        </w:rPr>
        <w:tab/>
        <w:t xml:space="preserve">Kaip laikyti </w:t>
      </w:r>
      <w:r w:rsidR="00310394" w:rsidRPr="00310394">
        <w:rPr>
          <w:noProof/>
          <w:sz w:val="22"/>
          <w:szCs w:val="22"/>
        </w:rPr>
        <w:t>Loratadine Accord</w:t>
      </w:r>
    </w:p>
    <w:p w14:paraId="75B053A0" w14:textId="77777777" w:rsidR="006629FE" w:rsidRPr="00351C70" w:rsidRDefault="006629FE" w:rsidP="0011264C">
      <w:pPr>
        <w:tabs>
          <w:tab w:val="left" w:pos="567"/>
        </w:tabs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6.</w:t>
      </w:r>
      <w:r w:rsidRPr="00351C70">
        <w:rPr>
          <w:noProof/>
          <w:sz w:val="22"/>
          <w:szCs w:val="22"/>
        </w:rPr>
        <w:tab/>
        <w:t>Pakuotės turinys ir kita informacija</w:t>
      </w:r>
    </w:p>
    <w:p w14:paraId="08851617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74AD38A9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34639019" w14:textId="6A67C7C5" w:rsidR="006629FE" w:rsidRPr="00351C70" w:rsidRDefault="006629FE" w:rsidP="006629FE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74" w:name="_Toc129243139"/>
      <w:bookmarkStart w:id="75" w:name="_Toc129243264"/>
      <w:r w:rsidRPr="00351C70">
        <w:rPr>
          <w:b/>
          <w:noProof/>
          <w:sz w:val="22"/>
          <w:szCs w:val="22"/>
        </w:rPr>
        <w:t>1.</w:t>
      </w:r>
      <w:r w:rsidRPr="00351C70">
        <w:rPr>
          <w:b/>
          <w:noProof/>
          <w:sz w:val="22"/>
          <w:szCs w:val="22"/>
        </w:rPr>
        <w:tab/>
        <w:t xml:space="preserve">Kas yra </w:t>
      </w:r>
      <w:r w:rsidR="00310394" w:rsidRPr="00310394">
        <w:rPr>
          <w:b/>
          <w:noProof/>
          <w:sz w:val="22"/>
          <w:szCs w:val="22"/>
        </w:rPr>
        <w:t xml:space="preserve">Loratadine Accord </w:t>
      </w:r>
      <w:r w:rsidRPr="00351C70">
        <w:rPr>
          <w:b/>
          <w:noProof/>
          <w:sz w:val="22"/>
          <w:szCs w:val="22"/>
        </w:rPr>
        <w:t>ir kam jis vartojamas</w:t>
      </w:r>
      <w:bookmarkEnd w:id="74"/>
      <w:bookmarkEnd w:id="75"/>
    </w:p>
    <w:p w14:paraId="6A9BEDB7" w14:textId="748A4876" w:rsidR="006629FE" w:rsidRDefault="006629FE" w:rsidP="006629FE">
      <w:pPr>
        <w:rPr>
          <w:noProof/>
          <w:sz w:val="22"/>
          <w:szCs w:val="22"/>
        </w:rPr>
      </w:pPr>
    </w:p>
    <w:p w14:paraId="780ACE00" w14:textId="4EC47589" w:rsidR="00636232" w:rsidRDefault="00636232" w:rsidP="006629FE">
      <w:pPr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Pilnas Jūsų vaisto pavadinimas yra </w:t>
      </w:r>
      <w:r w:rsidRPr="00636232">
        <w:rPr>
          <w:noProof/>
          <w:sz w:val="22"/>
          <w:szCs w:val="22"/>
        </w:rPr>
        <w:t>Loratadine Accord 10 mg tabletės</w:t>
      </w:r>
      <w:r>
        <w:rPr>
          <w:noProof/>
          <w:sz w:val="22"/>
          <w:szCs w:val="22"/>
        </w:rPr>
        <w:t>.</w:t>
      </w:r>
    </w:p>
    <w:p w14:paraId="61DDDDD0" w14:textId="77777777" w:rsidR="00636232" w:rsidRPr="00351C70" w:rsidRDefault="00636232" w:rsidP="006629FE">
      <w:pPr>
        <w:rPr>
          <w:noProof/>
          <w:sz w:val="22"/>
          <w:szCs w:val="22"/>
        </w:rPr>
      </w:pPr>
    </w:p>
    <w:p w14:paraId="138ABD7B" w14:textId="77777777" w:rsidR="00636232" w:rsidRPr="00636232" w:rsidRDefault="00636232" w:rsidP="00310394">
      <w:pPr>
        <w:rPr>
          <w:b/>
          <w:bCs/>
          <w:sz w:val="22"/>
          <w:szCs w:val="22"/>
        </w:rPr>
      </w:pPr>
      <w:r w:rsidRPr="00636232">
        <w:rPr>
          <w:b/>
          <w:bCs/>
          <w:sz w:val="22"/>
          <w:szCs w:val="22"/>
        </w:rPr>
        <w:t xml:space="preserve">Kas yra </w:t>
      </w:r>
      <w:proofErr w:type="spellStart"/>
      <w:r w:rsidRPr="00636232">
        <w:rPr>
          <w:b/>
          <w:bCs/>
          <w:sz w:val="22"/>
          <w:szCs w:val="22"/>
        </w:rPr>
        <w:t>Loratadine</w:t>
      </w:r>
      <w:proofErr w:type="spellEnd"/>
      <w:r w:rsidRPr="00636232">
        <w:rPr>
          <w:b/>
          <w:bCs/>
          <w:sz w:val="22"/>
          <w:szCs w:val="22"/>
        </w:rPr>
        <w:t xml:space="preserve"> </w:t>
      </w:r>
      <w:proofErr w:type="spellStart"/>
      <w:r w:rsidRPr="00636232">
        <w:rPr>
          <w:b/>
          <w:bCs/>
          <w:sz w:val="22"/>
          <w:szCs w:val="22"/>
        </w:rPr>
        <w:t>Accord</w:t>
      </w:r>
      <w:proofErr w:type="spellEnd"/>
    </w:p>
    <w:p w14:paraId="574C596D" w14:textId="4187C3B9" w:rsidR="00BE5C9A" w:rsidRDefault="00636232" w:rsidP="00310394">
      <w:pPr>
        <w:rPr>
          <w:sz w:val="22"/>
          <w:szCs w:val="22"/>
        </w:rPr>
      </w:pPr>
      <w:r w:rsidRPr="00636232">
        <w:rPr>
          <w:noProof/>
          <w:sz w:val="22"/>
          <w:szCs w:val="22"/>
        </w:rPr>
        <w:t xml:space="preserve">Loratadine Accord </w:t>
      </w:r>
      <w:r>
        <w:rPr>
          <w:noProof/>
          <w:sz w:val="22"/>
          <w:szCs w:val="22"/>
        </w:rPr>
        <w:t xml:space="preserve">tablečių sudėtyje yra veikliosios medžiagos loratadino, kuris </w:t>
      </w:r>
      <w:r w:rsidRPr="00636232">
        <w:rPr>
          <w:noProof/>
          <w:sz w:val="22"/>
          <w:szCs w:val="22"/>
        </w:rPr>
        <w:t>priklauso antihistaminini</w:t>
      </w:r>
      <w:r w:rsidR="00BE5C9A">
        <w:rPr>
          <w:noProof/>
          <w:sz w:val="22"/>
          <w:szCs w:val="22"/>
        </w:rPr>
        <w:t xml:space="preserve">ais vadinamų </w:t>
      </w:r>
      <w:r w:rsidRPr="00636232">
        <w:rPr>
          <w:noProof/>
          <w:sz w:val="22"/>
          <w:szCs w:val="22"/>
        </w:rPr>
        <w:t>vaistų grupei</w:t>
      </w:r>
      <w:r w:rsidR="00BE5C9A">
        <w:rPr>
          <w:sz w:val="22"/>
          <w:szCs w:val="22"/>
        </w:rPr>
        <w:t>.</w:t>
      </w:r>
    </w:p>
    <w:p w14:paraId="792800F0" w14:textId="0EB8E064" w:rsidR="00BE5C9A" w:rsidRDefault="00BE5C9A" w:rsidP="00310394">
      <w:pPr>
        <w:rPr>
          <w:sz w:val="22"/>
          <w:szCs w:val="22"/>
        </w:rPr>
      </w:pPr>
    </w:p>
    <w:p w14:paraId="658510B3" w14:textId="095F694C" w:rsidR="00BE5C9A" w:rsidRDefault="00BE5C9A" w:rsidP="00310394">
      <w:pPr>
        <w:rPr>
          <w:sz w:val="22"/>
          <w:szCs w:val="22"/>
        </w:rPr>
      </w:pPr>
      <w:r w:rsidRPr="00BE5C9A">
        <w:rPr>
          <w:b/>
          <w:bCs/>
          <w:sz w:val="22"/>
          <w:szCs w:val="22"/>
        </w:rPr>
        <w:t>Kaip veikia</w:t>
      </w:r>
      <w:r>
        <w:rPr>
          <w:sz w:val="22"/>
          <w:szCs w:val="22"/>
        </w:rPr>
        <w:t xml:space="preserve"> </w:t>
      </w:r>
      <w:proofErr w:type="spellStart"/>
      <w:r w:rsidRPr="00636232">
        <w:rPr>
          <w:b/>
          <w:bCs/>
          <w:sz w:val="22"/>
          <w:szCs w:val="22"/>
        </w:rPr>
        <w:t>Loratadine</w:t>
      </w:r>
      <w:proofErr w:type="spellEnd"/>
      <w:r w:rsidRPr="00636232">
        <w:rPr>
          <w:b/>
          <w:bCs/>
          <w:sz w:val="22"/>
          <w:szCs w:val="22"/>
        </w:rPr>
        <w:t xml:space="preserve"> </w:t>
      </w:r>
      <w:proofErr w:type="spellStart"/>
      <w:r w:rsidRPr="00636232">
        <w:rPr>
          <w:b/>
          <w:bCs/>
          <w:sz w:val="22"/>
          <w:szCs w:val="22"/>
        </w:rPr>
        <w:t>Accord</w:t>
      </w:r>
      <w:proofErr w:type="spellEnd"/>
    </w:p>
    <w:p w14:paraId="786E03BA" w14:textId="7671D580" w:rsidR="00310394" w:rsidRPr="00310394" w:rsidRDefault="00BE5C9A" w:rsidP="00310394">
      <w:pPr>
        <w:rPr>
          <w:sz w:val="22"/>
          <w:szCs w:val="22"/>
        </w:rPr>
      </w:pPr>
      <w:r w:rsidRPr="00636232">
        <w:rPr>
          <w:noProof/>
          <w:sz w:val="22"/>
          <w:szCs w:val="22"/>
        </w:rPr>
        <w:t>Loratadine Accord</w:t>
      </w:r>
      <w:r>
        <w:rPr>
          <w:noProof/>
          <w:sz w:val="22"/>
          <w:szCs w:val="22"/>
        </w:rPr>
        <w:t xml:space="preserve"> padeda mažinti </w:t>
      </w:r>
      <w:r w:rsidRPr="00310394">
        <w:rPr>
          <w:sz w:val="22"/>
          <w:szCs w:val="22"/>
        </w:rPr>
        <w:t>alergijos simptomus</w:t>
      </w:r>
      <w:r w:rsidR="00310394" w:rsidRPr="00310394">
        <w:rPr>
          <w:sz w:val="22"/>
          <w:szCs w:val="22"/>
        </w:rPr>
        <w:t>, slopindam</w:t>
      </w:r>
      <w:r>
        <w:rPr>
          <w:sz w:val="22"/>
          <w:szCs w:val="22"/>
        </w:rPr>
        <w:t>as</w:t>
      </w:r>
      <w:r w:rsidR="00310394" w:rsidRPr="00310394">
        <w:rPr>
          <w:sz w:val="22"/>
          <w:szCs w:val="22"/>
        </w:rPr>
        <w:t xml:space="preserve"> </w:t>
      </w:r>
      <w:proofErr w:type="spellStart"/>
      <w:r w:rsidR="00310394" w:rsidRPr="00310394">
        <w:rPr>
          <w:sz w:val="22"/>
          <w:szCs w:val="22"/>
        </w:rPr>
        <w:t>histamin</w:t>
      </w:r>
      <w:r>
        <w:rPr>
          <w:sz w:val="22"/>
          <w:szCs w:val="22"/>
        </w:rPr>
        <w:t>u</w:t>
      </w:r>
      <w:proofErr w:type="spellEnd"/>
      <w:r>
        <w:rPr>
          <w:sz w:val="22"/>
          <w:szCs w:val="22"/>
        </w:rPr>
        <w:t xml:space="preserve"> vadinamos</w:t>
      </w:r>
      <w:r w:rsidR="00310394" w:rsidRPr="00310394">
        <w:rPr>
          <w:sz w:val="22"/>
          <w:szCs w:val="22"/>
        </w:rPr>
        <w:t xml:space="preserve"> medžiagos, išsiskiriančios </w:t>
      </w:r>
      <w:r w:rsidR="00857C37">
        <w:rPr>
          <w:sz w:val="22"/>
          <w:szCs w:val="22"/>
        </w:rPr>
        <w:t xml:space="preserve">Jūsų </w:t>
      </w:r>
      <w:r w:rsidR="00310394" w:rsidRPr="00310394">
        <w:rPr>
          <w:sz w:val="22"/>
          <w:szCs w:val="22"/>
        </w:rPr>
        <w:t>organizme</w:t>
      </w:r>
      <w:r w:rsidR="00857C37">
        <w:rPr>
          <w:sz w:val="22"/>
          <w:szCs w:val="22"/>
        </w:rPr>
        <w:t>, kai esate kažkam alergiškas,</w:t>
      </w:r>
      <w:r w:rsidR="00310394" w:rsidRPr="00310394">
        <w:rPr>
          <w:sz w:val="22"/>
          <w:szCs w:val="22"/>
        </w:rPr>
        <w:t xml:space="preserve"> veikimą.</w:t>
      </w:r>
    </w:p>
    <w:p w14:paraId="2EFD98C8" w14:textId="57268A3C" w:rsidR="00857C37" w:rsidRDefault="00857C37" w:rsidP="00310394">
      <w:pPr>
        <w:tabs>
          <w:tab w:val="left" w:pos="360"/>
        </w:tabs>
        <w:rPr>
          <w:sz w:val="22"/>
          <w:szCs w:val="22"/>
        </w:rPr>
      </w:pPr>
    </w:p>
    <w:p w14:paraId="0A502F4B" w14:textId="71D4ACAE" w:rsidR="00857C37" w:rsidRDefault="00857C37" w:rsidP="00857C37">
      <w:pPr>
        <w:rPr>
          <w:sz w:val="22"/>
          <w:szCs w:val="22"/>
        </w:rPr>
      </w:pPr>
      <w:r>
        <w:rPr>
          <w:b/>
          <w:bCs/>
          <w:sz w:val="22"/>
          <w:szCs w:val="22"/>
        </w:rPr>
        <w:t>Ka</w:t>
      </w:r>
      <w:r w:rsidR="0007008C">
        <w:rPr>
          <w:b/>
          <w:bCs/>
          <w:sz w:val="22"/>
          <w:szCs w:val="22"/>
        </w:rPr>
        <w:t>m</w:t>
      </w:r>
      <w:r>
        <w:rPr>
          <w:b/>
          <w:bCs/>
          <w:sz w:val="22"/>
          <w:szCs w:val="22"/>
        </w:rPr>
        <w:t xml:space="preserve"> vartojamas </w:t>
      </w:r>
      <w:proofErr w:type="spellStart"/>
      <w:r w:rsidRPr="00636232">
        <w:rPr>
          <w:b/>
          <w:bCs/>
          <w:sz w:val="22"/>
          <w:szCs w:val="22"/>
        </w:rPr>
        <w:t>Loratadine</w:t>
      </w:r>
      <w:proofErr w:type="spellEnd"/>
      <w:r w:rsidRPr="00636232">
        <w:rPr>
          <w:b/>
          <w:bCs/>
          <w:sz w:val="22"/>
          <w:szCs w:val="22"/>
        </w:rPr>
        <w:t xml:space="preserve"> </w:t>
      </w:r>
      <w:proofErr w:type="spellStart"/>
      <w:r w:rsidRPr="00636232">
        <w:rPr>
          <w:b/>
          <w:bCs/>
          <w:sz w:val="22"/>
          <w:szCs w:val="22"/>
        </w:rPr>
        <w:t>Accord</w:t>
      </w:r>
      <w:proofErr w:type="spellEnd"/>
    </w:p>
    <w:p w14:paraId="7C920ED6" w14:textId="77777777" w:rsidR="00857C37" w:rsidRDefault="00857C37" w:rsidP="00310394">
      <w:pPr>
        <w:tabs>
          <w:tab w:val="left" w:pos="360"/>
        </w:tabs>
        <w:rPr>
          <w:sz w:val="22"/>
          <w:szCs w:val="22"/>
        </w:rPr>
      </w:pPr>
    </w:p>
    <w:p w14:paraId="0AFA5B08" w14:textId="3E33D59E" w:rsidR="00310394" w:rsidRPr="00310394" w:rsidRDefault="00857C37" w:rsidP="00310394">
      <w:pPr>
        <w:tabs>
          <w:tab w:val="left" w:pos="360"/>
        </w:tabs>
        <w:rPr>
          <w:sz w:val="22"/>
          <w:szCs w:val="22"/>
        </w:rPr>
      </w:pPr>
      <w:proofErr w:type="spellStart"/>
      <w:r w:rsidRPr="00857C37">
        <w:rPr>
          <w:sz w:val="22"/>
          <w:szCs w:val="22"/>
        </w:rPr>
        <w:t>Loratadine</w:t>
      </w:r>
      <w:proofErr w:type="spellEnd"/>
      <w:r w:rsidRPr="00857C37">
        <w:rPr>
          <w:sz w:val="22"/>
          <w:szCs w:val="22"/>
        </w:rPr>
        <w:t xml:space="preserve"> </w:t>
      </w:r>
      <w:proofErr w:type="spellStart"/>
      <w:r w:rsidRPr="00857C37">
        <w:rPr>
          <w:sz w:val="22"/>
          <w:szCs w:val="22"/>
        </w:rPr>
        <w:t>Accord</w:t>
      </w:r>
      <w:proofErr w:type="spellEnd"/>
      <w:r w:rsidRPr="00857C3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lengvina </w:t>
      </w:r>
      <w:r w:rsidR="00310394" w:rsidRPr="00310394">
        <w:rPr>
          <w:sz w:val="22"/>
          <w:szCs w:val="22"/>
        </w:rPr>
        <w:t>alerginės slogos (pvz., šienligės) simptom</w:t>
      </w:r>
      <w:r>
        <w:rPr>
          <w:sz w:val="22"/>
          <w:szCs w:val="22"/>
        </w:rPr>
        <w:t xml:space="preserve">us, tokius kaip </w:t>
      </w:r>
      <w:r w:rsidR="00310394" w:rsidRPr="00310394">
        <w:rPr>
          <w:sz w:val="22"/>
          <w:szCs w:val="22"/>
        </w:rPr>
        <w:t>čiaudul</w:t>
      </w:r>
      <w:r>
        <w:rPr>
          <w:sz w:val="22"/>
          <w:szCs w:val="22"/>
        </w:rPr>
        <w:t>ys</w:t>
      </w:r>
      <w:r w:rsidR="00310394" w:rsidRPr="00310394">
        <w:rPr>
          <w:sz w:val="22"/>
          <w:szCs w:val="22"/>
        </w:rPr>
        <w:t xml:space="preserve">, </w:t>
      </w:r>
      <w:r w:rsidR="00B2125F">
        <w:rPr>
          <w:sz w:val="22"/>
          <w:szCs w:val="22"/>
        </w:rPr>
        <w:t xml:space="preserve">varvanti, ar niežtinti </w:t>
      </w:r>
      <w:r w:rsidR="00310394" w:rsidRPr="00310394">
        <w:rPr>
          <w:sz w:val="22"/>
          <w:szCs w:val="22"/>
        </w:rPr>
        <w:t>nosi</w:t>
      </w:r>
      <w:r w:rsidR="00B2125F">
        <w:rPr>
          <w:sz w:val="22"/>
          <w:szCs w:val="22"/>
        </w:rPr>
        <w:t>s</w:t>
      </w:r>
      <w:r w:rsidR="00310394" w:rsidRPr="00310394">
        <w:rPr>
          <w:sz w:val="22"/>
          <w:szCs w:val="22"/>
        </w:rPr>
        <w:t xml:space="preserve"> ir </w:t>
      </w:r>
      <w:r w:rsidR="00B2125F">
        <w:rPr>
          <w:sz w:val="22"/>
          <w:szCs w:val="22"/>
        </w:rPr>
        <w:t>perštinčios ar niežtinčios akys</w:t>
      </w:r>
      <w:r>
        <w:rPr>
          <w:sz w:val="22"/>
          <w:szCs w:val="22"/>
        </w:rPr>
        <w:t>.</w:t>
      </w:r>
    </w:p>
    <w:p w14:paraId="4182F8E7" w14:textId="038DF1DD" w:rsidR="00310394" w:rsidRDefault="00857C37" w:rsidP="00310394">
      <w:pPr>
        <w:tabs>
          <w:tab w:val="left" w:pos="360"/>
        </w:tabs>
        <w:rPr>
          <w:sz w:val="22"/>
          <w:szCs w:val="22"/>
        </w:rPr>
      </w:pPr>
      <w:proofErr w:type="spellStart"/>
      <w:r w:rsidRPr="00857C37">
        <w:rPr>
          <w:sz w:val="22"/>
          <w:szCs w:val="22"/>
        </w:rPr>
        <w:t>Loratadine</w:t>
      </w:r>
      <w:proofErr w:type="spellEnd"/>
      <w:r w:rsidRPr="00857C37">
        <w:rPr>
          <w:sz w:val="22"/>
          <w:szCs w:val="22"/>
        </w:rPr>
        <w:t xml:space="preserve"> </w:t>
      </w:r>
      <w:proofErr w:type="spellStart"/>
      <w:r w:rsidRPr="00857C37">
        <w:rPr>
          <w:sz w:val="22"/>
          <w:szCs w:val="22"/>
        </w:rPr>
        <w:t>Accord</w:t>
      </w:r>
      <w:proofErr w:type="spellEnd"/>
      <w:r w:rsidRPr="00857C37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taip pat galima vartoti </w:t>
      </w:r>
      <w:r w:rsidR="00310394" w:rsidRPr="00310394">
        <w:rPr>
          <w:sz w:val="22"/>
          <w:szCs w:val="22"/>
        </w:rPr>
        <w:t xml:space="preserve">dilgėlinės </w:t>
      </w:r>
      <w:r w:rsidR="003C3D31">
        <w:rPr>
          <w:sz w:val="22"/>
          <w:szCs w:val="22"/>
        </w:rPr>
        <w:t>sukelt</w:t>
      </w:r>
      <w:r w:rsidR="005C42B7">
        <w:rPr>
          <w:sz w:val="22"/>
          <w:szCs w:val="22"/>
        </w:rPr>
        <w:t xml:space="preserve">o </w:t>
      </w:r>
      <w:r w:rsidR="00310394" w:rsidRPr="00310394">
        <w:rPr>
          <w:sz w:val="22"/>
          <w:szCs w:val="22"/>
        </w:rPr>
        <w:t>odos niež</w:t>
      </w:r>
      <w:r w:rsidR="003C3D31">
        <w:rPr>
          <w:sz w:val="22"/>
          <w:szCs w:val="22"/>
        </w:rPr>
        <w:t>ėjim</w:t>
      </w:r>
      <w:r w:rsidR="005C42B7">
        <w:rPr>
          <w:sz w:val="22"/>
          <w:szCs w:val="22"/>
        </w:rPr>
        <w:t>o</w:t>
      </w:r>
      <w:r w:rsidR="00310394" w:rsidRPr="00310394">
        <w:rPr>
          <w:sz w:val="22"/>
          <w:szCs w:val="22"/>
        </w:rPr>
        <w:t>, paraudim</w:t>
      </w:r>
      <w:r w:rsidR="005C42B7">
        <w:rPr>
          <w:sz w:val="22"/>
          <w:szCs w:val="22"/>
        </w:rPr>
        <w:t>o</w:t>
      </w:r>
      <w:r w:rsidR="00310394" w:rsidRPr="00310394">
        <w:rPr>
          <w:sz w:val="22"/>
          <w:szCs w:val="22"/>
        </w:rPr>
        <w:t xml:space="preserve"> </w:t>
      </w:r>
      <w:r w:rsidR="003C3D31">
        <w:rPr>
          <w:sz w:val="22"/>
          <w:szCs w:val="22"/>
        </w:rPr>
        <w:t xml:space="preserve">ir </w:t>
      </w:r>
      <w:r w:rsidR="009C3F88">
        <w:rPr>
          <w:sz w:val="22"/>
          <w:szCs w:val="22"/>
        </w:rPr>
        <w:t>ruplių</w:t>
      </w:r>
      <w:r w:rsidR="00310394" w:rsidRPr="00310394">
        <w:rPr>
          <w:sz w:val="22"/>
          <w:szCs w:val="22"/>
        </w:rPr>
        <w:t xml:space="preserve"> skaičiaus </w:t>
      </w:r>
      <w:r w:rsidR="003C3D31">
        <w:rPr>
          <w:sz w:val="22"/>
          <w:szCs w:val="22"/>
        </w:rPr>
        <w:t>bei</w:t>
      </w:r>
      <w:r w:rsidR="00310394" w:rsidRPr="00310394">
        <w:rPr>
          <w:sz w:val="22"/>
          <w:szCs w:val="22"/>
        </w:rPr>
        <w:t xml:space="preserve"> dydžio mažinimui.</w:t>
      </w:r>
    </w:p>
    <w:p w14:paraId="55F55169" w14:textId="77777777" w:rsidR="009C3F88" w:rsidRDefault="009C3F88" w:rsidP="005C42B7">
      <w:pPr>
        <w:rPr>
          <w:noProof/>
          <w:sz w:val="22"/>
          <w:szCs w:val="22"/>
        </w:rPr>
      </w:pPr>
    </w:p>
    <w:p w14:paraId="2E76F31F" w14:textId="4A08FD96" w:rsidR="005C42B7" w:rsidRPr="005C42B7" w:rsidRDefault="005C42B7" w:rsidP="005C42B7">
      <w:pPr>
        <w:rPr>
          <w:noProof/>
          <w:sz w:val="22"/>
          <w:szCs w:val="22"/>
        </w:rPr>
      </w:pPr>
      <w:r w:rsidRPr="005C42B7">
        <w:rPr>
          <w:noProof/>
          <w:sz w:val="22"/>
          <w:szCs w:val="22"/>
        </w:rPr>
        <w:t xml:space="preserve">Loratadine Accord poveikis tęsis visą dieną ir turėtų padėti </w:t>
      </w:r>
      <w:r>
        <w:rPr>
          <w:noProof/>
          <w:sz w:val="22"/>
          <w:szCs w:val="22"/>
        </w:rPr>
        <w:t>J</w:t>
      </w:r>
      <w:r w:rsidRPr="005C42B7">
        <w:rPr>
          <w:noProof/>
          <w:sz w:val="22"/>
          <w:szCs w:val="22"/>
        </w:rPr>
        <w:t>ums tęsti įprastą kasdienę veiklą ir miegoti.</w:t>
      </w:r>
    </w:p>
    <w:p w14:paraId="2459BC5D" w14:textId="77777777" w:rsidR="005C42B7" w:rsidRPr="005C42B7" w:rsidRDefault="005C42B7" w:rsidP="005C42B7">
      <w:pPr>
        <w:rPr>
          <w:noProof/>
          <w:sz w:val="22"/>
          <w:szCs w:val="22"/>
        </w:rPr>
      </w:pPr>
    </w:p>
    <w:p w14:paraId="3E106E32" w14:textId="654AB6A2" w:rsidR="005C42B7" w:rsidRDefault="005C42B7" w:rsidP="005C42B7">
      <w:pPr>
        <w:rPr>
          <w:noProof/>
          <w:sz w:val="22"/>
          <w:szCs w:val="22"/>
        </w:rPr>
      </w:pPr>
      <w:r w:rsidRPr="005C42B7">
        <w:rPr>
          <w:noProof/>
          <w:sz w:val="22"/>
          <w:szCs w:val="22"/>
        </w:rPr>
        <w:t>Jeigu Jūsų savijauta nepagerėjo arba net pablogėjo, kreipkitės į gydytoją</w:t>
      </w:r>
      <w:r>
        <w:rPr>
          <w:noProof/>
          <w:sz w:val="22"/>
          <w:szCs w:val="22"/>
        </w:rPr>
        <w:t>.</w:t>
      </w:r>
    </w:p>
    <w:p w14:paraId="7E4D47D4" w14:textId="75C98E31" w:rsidR="005C42B7" w:rsidRDefault="005C42B7" w:rsidP="005C42B7">
      <w:pPr>
        <w:rPr>
          <w:noProof/>
          <w:sz w:val="22"/>
          <w:szCs w:val="22"/>
        </w:rPr>
      </w:pPr>
    </w:p>
    <w:p w14:paraId="5060E982" w14:textId="77777777" w:rsidR="005C42B7" w:rsidRPr="00351C70" w:rsidRDefault="005C42B7" w:rsidP="005C42B7">
      <w:pPr>
        <w:rPr>
          <w:noProof/>
          <w:sz w:val="22"/>
          <w:szCs w:val="22"/>
        </w:rPr>
      </w:pPr>
    </w:p>
    <w:p w14:paraId="079A5B83" w14:textId="129613EE" w:rsidR="006629FE" w:rsidRPr="00351C70" w:rsidRDefault="006629FE" w:rsidP="006629FE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76" w:name="_Toc129243140"/>
      <w:bookmarkStart w:id="77" w:name="_Toc129243265"/>
      <w:r w:rsidRPr="00351C70">
        <w:rPr>
          <w:b/>
          <w:noProof/>
          <w:sz w:val="22"/>
          <w:szCs w:val="22"/>
        </w:rPr>
        <w:t>2.</w:t>
      </w:r>
      <w:r w:rsidRPr="00351C70">
        <w:rPr>
          <w:b/>
          <w:noProof/>
          <w:sz w:val="22"/>
          <w:szCs w:val="22"/>
        </w:rPr>
        <w:tab/>
        <w:t xml:space="preserve">Kas žinotina prieš vartojant </w:t>
      </w:r>
      <w:bookmarkEnd w:id="76"/>
      <w:bookmarkEnd w:id="77"/>
      <w:r w:rsidR="00310394">
        <w:rPr>
          <w:b/>
          <w:noProof/>
          <w:sz w:val="22"/>
          <w:szCs w:val="22"/>
        </w:rPr>
        <w:t>Loratadine</w:t>
      </w:r>
      <w:r w:rsidR="00744DD5" w:rsidRPr="00351C70">
        <w:rPr>
          <w:b/>
          <w:noProof/>
          <w:sz w:val="22"/>
          <w:szCs w:val="22"/>
        </w:rPr>
        <w:t xml:space="preserve"> </w:t>
      </w:r>
      <w:r w:rsidR="00775941" w:rsidRPr="00351C70">
        <w:rPr>
          <w:b/>
          <w:noProof/>
          <w:sz w:val="22"/>
          <w:szCs w:val="22"/>
        </w:rPr>
        <w:t>Accord</w:t>
      </w:r>
      <w:r w:rsidRPr="00351C70">
        <w:rPr>
          <w:b/>
          <w:noProof/>
          <w:sz w:val="22"/>
          <w:szCs w:val="22"/>
        </w:rPr>
        <w:t xml:space="preserve"> </w:t>
      </w:r>
    </w:p>
    <w:p w14:paraId="47B56C62" w14:textId="77777777" w:rsidR="006629FE" w:rsidRPr="00310394" w:rsidRDefault="006629FE" w:rsidP="006629FE">
      <w:pPr>
        <w:rPr>
          <w:bCs/>
          <w:noProof/>
          <w:sz w:val="22"/>
          <w:szCs w:val="22"/>
        </w:rPr>
      </w:pPr>
    </w:p>
    <w:p w14:paraId="005E7CCA" w14:textId="732A93BD" w:rsidR="00310394" w:rsidRPr="00310394" w:rsidRDefault="003828B9" w:rsidP="00310394">
      <w:pPr>
        <w:ind w:left="567" w:hanging="567"/>
        <w:rPr>
          <w:b/>
          <w:caps/>
          <w:sz w:val="22"/>
          <w:szCs w:val="22"/>
        </w:rPr>
      </w:pPr>
      <w:bookmarkStart w:id="78" w:name="_Toc129243141"/>
      <w:bookmarkStart w:id="79" w:name="_Toc129243266"/>
      <w:proofErr w:type="spellStart"/>
      <w:r w:rsidRPr="003828B9">
        <w:rPr>
          <w:b/>
          <w:bCs/>
          <w:sz w:val="22"/>
          <w:szCs w:val="22"/>
        </w:rPr>
        <w:t>Loratadine</w:t>
      </w:r>
      <w:proofErr w:type="spellEnd"/>
      <w:r w:rsidRPr="003828B9">
        <w:rPr>
          <w:b/>
          <w:bCs/>
          <w:sz w:val="22"/>
          <w:szCs w:val="22"/>
        </w:rPr>
        <w:t xml:space="preserve"> </w:t>
      </w:r>
      <w:proofErr w:type="spellStart"/>
      <w:r w:rsidRPr="003828B9">
        <w:rPr>
          <w:b/>
          <w:bCs/>
          <w:sz w:val="22"/>
          <w:szCs w:val="22"/>
        </w:rPr>
        <w:t>Accord</w:t>
      </w:r>
      <w:proofErr w:type="spellEnd"/>
      <w:r w:rsidRPr="003828B9">
        <w:rPr>
          <w:b/>
          <w:bCs/>
          <w:sz w:val="22"/>
          <w:szCs w:val="22"/>
        </w:rPr>
        <w:t xml:space="preserve"> </w:t>
      </w:r>
      <w:r w:rsidR="00310394" w:rsidRPr="00310394">
        <w:rPr>
          <w:b/>
          <w:bCs/>
          <w:sz w:val="22"/>
          <w:szCs w:val="22"/>
        </w:rPr>
        <w:t xml:space="preserve">vartoti </w:t>
      </w:r>
      <w:r>
        <w:rPr>
          <w:b/>
          <w:sz w:val="22"/>
          <w:szCs w:val="22"/>
        </w:rPr>
        <w:t>draudžiama</w:t>
      </w:r>
      <w:r w:rsidR="00310394" w:rsidRPr="00310394">
        <w:rPr>
          <w:b/>
          <w:bCs/>
          <w:sz w:val="22"/>
          <w:szCs w:val="22"/>
        </w:rPr>
        <w:t>:</w:t>
      </w:r>
    </w:p>
    <w:p w14:paraId="43E5FE91" w14:textId="31B80817" w:rsidR="00310394" w:rsidRPr="003828B9" w:rsidRDefault="00310394" w:rsidP="003828B9">
      <w:pPr>
        <w:pStyle w:val="Sraopastraipa"/>
        <w:numPr>
          <w:ilvl w:val="0"/>
          <w:numId w:val="39"/>
        </w:numPr>
        <w:ind w:left="567" w:hanging="567"/>
        <w:rPr>
          <w:sz w:val="22"/>
          <w:szCs w:val="22"/>
        </w:rPr>
      </w:pPr>
      <w:r w:rsidRPr="003828B9">
        <w:rPr>
          <w:sz w:val="22"/>
          <w:szCs w:val="22"/>
        </w:rPr>
        <w:t xml:space="preserve">jeigu yra alergija </w:t>
      </w:r>
      <w:proofErr w:type="spellStart"/>
      <w:r w:rsidRPr="003828B9">
        <w:rPr>
          <w:sz w:val="22"/>
          <w:szCs w:val="22"/>
        </w:rPr>
        <w:t>loratadinui</w:t>
      </w:r>
      <w:proofErr w:type="spellEnd"/>
      <w:r w:rsidRPr="003828B9">
        <w:rPr>
          <w:sz w:val="22"/>
          <w:szCs w:val="22"/>
        </w:rPr>
        <w:t xml:space="preserve"> arba bet kuriai pagalbinei šio vaisto medžiagai </w:t>
      </w:r>
      <w:r w:rsidRPr="003828B9">
        <w:rPr>
          <w:rFonts w:eastAsia="SimSun"/>
          <w:sz w:val="22"/>
          <w:szCs w:val="22"/>
          <w:lang w:eastAsia="zh-CN"/>
        </w:rPr>
        <w:t>(jos išvardytos 6 skyriuje)</w:t>
      </w:r>
      <w:r w:rsidRPr="003828B9">
        <w:rPr>
          <w:sz w:val="22"/>
          <w:szCs w:val="22"/>
        </w:rPr>
        <w:t>.</w:t>
      </w:r>
    </w:p>
    <w:p w14:paraId="6963C875" w14:textId="77777777" w:rsidR="00310394" w:rsidRPr="00310394" w:rsidRDefault="00310394" w:rsidP="00310394">
      <w:pPr>
        <w:ind w:left="567" w:hanging="567"/>
        <w:rPr>
          <w:sz w:val="22"/>
          <w:szCs w:val="22"/>
        </w:rPr>
      </w:pPr>
    </w:p>
    <w:p w14:paraId="340E192E" w14:textId="77777777" w:rsidR="00310394" w:rsidRPr="00310394" w:rsidRDefault="00310394" w:rsidP="00310394">
      <w:pPr>
        <w:ind w:left="567" w:hanging="567"/>
        <w:rPr>
          <w:b/>
          <w:sz w:val="22"/>
          <w:szCs w:val="22"/>
        </w:rPr>
      </w:pPr>
      <w:r w:rsidRPr="00310394">
        <w:rPr>
          <w:b/>
          <w:sz w:val="22"/>
          <w:szCs w:val="22"/>
        </w:rPr>
        <w:t>Įspėjimai ir atsargumo priemonės</w:t>
      </w:r>
    </w:p>
    <w:p w14:paraId="1BE8CA09" w14:textId="7CD3A2EB" w:rsidR="00310394" w:rsidRPr="00310394" w:rsidRDefault="00310394" w:rsidP="00310394">
      <w:pPr>
        <w:keepNext/>
        <w:keepLines/>
        <w:numPr>
          <w:ilvl w:val="12"/>
          <w:numId w:val="0"/>
        </w:numPr>
        <w:ind w:left="567" w:hanging="567"/>
        <w:rPr>
          <w:sz w:val="22"/>
          <w:szCs w:val="22"/>
        </w:rPr>
      </w:pPr>
      <w:r w:rsidRPr="00310394">
        <w:rPr>
          <w:sz w:val="22"/>
          <w:szCs w:val="22"/>
        </w:rPr>
        <w:t xml:space="preserve">Pasitarkite su gydytoju, vaistininku arba slaugytoju, prieš pradėdami vartoti </w:t>
      </w:r>
      <w:proofErr w:type="spellStart"/>
      <w:r w:rsidR="003828B9" w:rsidRPr="003828B9">
        <w:rPr>
          <w:sz w:val="22"/>
          <w:szCs w:val="22"/>
        </w:rPr>
        <w:t>Loratadine</w:t>
      </w:r>
      <w:proofErr w:type="spellEnd"/>
      <w:r w:rsidR="003828B9" w:rsidRPr="003828B9">
        <w:rPr>
          <w:sz w:val="22"/>
          <w:szCs w:val="22"/>
        </w:rPr>
        <w:t xml:space="preserve"> </w:t>
      </w:r>
      <w:proofErr w:type="spellStart"/>
      <w:r w:rsidR="003828B9" w:rsidRPr="003828B9">
        <w:rPr>
          <w:sz w:val="22"/>
          <w:szCs w:val="22"/>
        </w:rPr>
        <w:t>Accord</w:t>
      </w:r>
      <w:proofErr w:type="spellEnd"/>
      <w:r w:rsidRPr="00310394">
        <w:rPr>
          <w:sz w:val="22"/>
          <w:szCs w:val="22"/>
        </w:rPr>
        <w:t>, jeigu:</w:t>
      </w:r>
    </w:p>
    <w:p w14:paraId="1AD836D7" w14:textId="77777777" w:rsidR="00954F63" w:rsidRDefault="00310394" w:rsidP="00954F63">
      <w:pPr>
        <w:pStyle w:val="Sraopastraipa"/>
        <w:numPr>
          <w:ilvl w:val="0"/>
          <w:numId w:val="40"/>
        </w:numPr>
        <w:ind w:left="567" w:hanging="567"/>
        <w:rPr>
          <w:sz w:val="22"/>
          <w:szCs w:val="22"/>
        </w:rPr>
      </w:pPr>
      <w:r w:rsidRPr="003828B9">
        <w:rPr>
          <w:sz w:val="22"/>
          <w:szCs w:val="22"/>
        </w:rPr>
        <w:t xml:space="preserve">sergate kepenų liga; </w:t>
      </w:r>
    </w:p>
    <w:p w14:paraId="06163778" w14:textId="06F190FE" w:rsidR="00310394" w:rsidRPr="00954F63" w:rsidRDefault="00310394" w:rsidP="00954F63">
      <w:pPr>
        <w:pStyle w:val="Sraopastraipa"/>
        <w:numPr>
          <w:ilvl w:val="0"/>
          <w:numId w:val="40"/>
        </w:numPr>
        <w:ind w:left="567" w:hanging="567"/>
        <w:rPr>
          <w:sz w:val="22"/>
          <w:szCs w:val="22"/>
        </w:rPr>
      </w:pPr>
      <w:r w:rsidRPr="00954F63">
        <w:rPr>
          <w:sz w:val="22"/>
          <w:szCs w:val="22"/>
        </w:rPr>
        <w:t xml:space="preserve">Jums numatoma atlikti kokius nors odos </w:t>
      </w:r>
      <w:r w:rsidR="00954F63" w:rsidRPr="00954F63">
        <w:rPr>
          <w:sz w:val="22"/>
          <w:szCs w:val="22"/>
        </w:rPr>
        <w:t>tyrimus</w:t>
      </w:r>
      <w:r w:rsidRPr="00954F63">
        <w:rPr>
          <w:sz w:val="22"/>
          <w:szCs w:val="22"/>
        </w:rPr>
        <w:t xml:space="preserve"> dėl alergijos. Nevartokite </w:t>
      </w:r>
      <w:proofErr w:type="spellStart"/>
      <w:r w:rsidR="00954F63" w:rsidRPr="00954F63">
        <w:rPr>
          <w:sz w:val="22"/>
          <w:szCs w:val="22"/>
        </w:rPr>
        <w:t>Loratadine</w:t>
      </w:r>
      <w:proofErr w:type="spellEnd"/>
      <w:r w:rsidR="00954F63" w:rsidRPr="00954F63">
        <w:rPr>
          <w:sz w:val="22"/>
          <w:szCs w:val="22"/>
        </w:rPr>
        <w:t xml:space="preserve"> </w:t>
      </w:r>
      <w:proofErr w:type="spellStart"/>
      <w:r w:rsidR="00954F63" w:rsidRPr="00954F63">
        <w:rPr>
          <w:sz w:val="22"/>
          <w:szCs w:val="22"/>
        </w:rPr>
        <w:t>Accord</w:t>
      </w:r>
      <w:proofErr w:type="spellEnd"/>
      <w:r w:rsidRPr="00954F63">
        <w:rPr>
          <w:sz w:val="22"/>
          <w:szCs w:val="22"/>
        </w:rPr>
        <w:t xml:space="preserve"> 2 </w:t>
      </w:r>
      <w:r w:rsidR="007E4FF0">
        <w:rPr>
          <w:sz w:val="22"/>
          <w:szCs w:val="22"/>
        </w:rPr>
        <w:t>paras</w:t>
      </w:r>
      <w:r w:rsidR="007E4FF0" w:rsidRPr="00954F63">
        <w:rPr>
          <w:sz w:val="22"/>
          <w:szCs w:val="22"/>
        </w:rPr>
        <w:t xml:space="preserve"> </w:t>
      </w:r>
      <w:r w:rsidRPr="00954F63">
        <w:rPr>
          <w:sz w:val="22"/>
          <w:szCs w:val="22"/>
        </w:rPr>
        <w:t xml:space="preserve">iki </w:t>
      </w:r>
      <w:r w:rsidR="00954F63" w:rsidRPr="00954F63">
        <w:rPr>
          <w:sz w:val="22"/>
          <w:szCs w:val="22"/>
        </w:rPr>
        <w:t>tokių tyrimų</w:t>
      </w:r>
      <w:r w:rsidRPr="00954F63">
        <w:rPr>
          <w:sz w:val="22"/>
          <w:szCs w:val="22"/>
        </w:rPr>
        <w:t>. To reikia, nes šis vaistas gali paveikti šio tyrimo rezultatus.</w:t>
      </w:r>
    </w:p>
    <w:p w14:paraId="1D5ABB9B" w14:textId="77777777" w:rsidR="00310394" w:rsidRPr="00310394" w:rsidRDefault="00310394" w:rsidP="00310394">
      <w:pPr>
        <w:rPr>
          <w:sz w:val="22"/>
          <w:szCs w:val="22"/>
        </w:rPr>
      </w:pPr>
    </w:p>
    <w:p w14:paraId="3CDBE7F3" w14:textId="58E6895E" w:rsidR="00310394" w:rsidRPr="00310394" w:rsidRDefault="00310394" w:rsidP="00310394">
      <w:pPr>
        <w:rPr>
          <w:sz w:val="22"/>
          <w:szCs w:val="22"/>
        </w:rPr>
      </w:pPr>
      <w:r w:rsidRPr="00310394">
        <w:rPr>
          <w:sz w:val="22"/>
          <w:szCs w:val="22"/>
        </w:rPr>
        <w:t xml:space="preserve">Jeigu bet kuri iš paminėtų sąlygų Jums tinka arba nesate dėl to tikri, pasitarkite su gydytoju arba vaistininku, prieš pradėdami vartoti </w:t>
      </w:r>
      <w:proofErr w:type="spellStart"/>
      <w:r w:rsidR="00954F63" w:rsidRPr="00954F63">
        <w:rPr>
          <w:sz w:val="22"/>
          <w:szCs w:val="22"/>
        </w:rPr>
        <w:t>Loratadine</w:t>
      </w:r>
      <w:proofErr w:type="spellEnd"/>
      <w:r w:rsidR="00954F63" w:rsidRPr="00954F63">
        <w:rPr>
          <w:sz w:val="22"/>
          <w:szCs w:val="22"/>
        </w:rPr>
        <w:t xml:space="preserve"> </w:t>
      </w:r>
      <w:proofErr w:type="spellStart"/>
      <w:r w:rsidR="00954F63" w:rsidRPr="00954F63">
        <w:rPr>
          <w:sz w:val="22"/>
          <w:szCs w:val="22"/>
        </w:rPr>
        <w:t>Accord</w:t>
      </w:r>
      <w:proofErr w:type="spellEnd"/>
      <w:r w:rsidRPr="00310394">
        <w:rPr>
          <w:sz w:val="22"/>
          <w:szCs w:val="22"/>
        </w:rPr>
        <w:t>.</w:t>
      </w:r>
    </w:p>
    <w:p w14:paraId="5B5E296C" w14:textId="77777777" w:rsidR="00310394" w:rsidRPr="00310394" w:rsidRDefault="00310394" w:rsidP="00310394">
      <w:pPr>
        <w:ind w:left="567" w:hanging="567"/>
        <w:rPr>
          <w:sz w:val="22"/>
          <w:szCs w:val="22"/>
        </w:rPr>
      </w:pPr>
    </w:p>
    <w:p w14:paraId="4667ED66" w14:textId="77777777" w:rsidR="00310394" w:rsidRPr="00310394" w:rsidRDefault="00310394" w:rsidP="00310394">
      <w:pPr>
        <w:spacing w:line="220" w:lineRule="exact"/>
        <w:rPr>
          <w:b/>
          <w:bCs/>
          <w:sz w:val="22"/>
          <w:szCs w:val="22"/>
        </w:rPr>
      </w:pPr>
      <w:r w:rsidRPr="00310394">
        <w:rPr>
          <w:b/>
          <w:bCs/>
          <w:sz w:val="22"/>
          <w:szCs w:val="22"/>
        </w:rPr>
        <w:t xml:space="preserve">Vaikams </w:t>
      </w:r>
    </w:p>
    <w:p w14:paraId="1C0B41BE" w14:textId="7858BAE0" w:rsidR="00310394" w:rsidRPr="00310394" w:rsidRDefault="00954F63" w:rsidP="00310394">
      <w:pPr>
        <w:spacing w:line="220" w:lineRule="exact"/>
        <w:rPr>
          <w:bCs/>
          <w:sz w:val="22"/>
          <w:szCs w:val="22"/>
        </w:rPr>
      </w:pPr>
      <w:proofErr w:type="spellStart"/>
      <w:r w:rsidRPr="00954F63">
        <w:rPr>
          <w:bCs/>
          <w:sz w:val="22"/>
          <w:szCs w:val="22"/>
        </w:rPr>
        <w:t>Loratadine</w:t>
      </w:r>
      <w:proofErr w:type="spellEnd"/>
      <w:r w:rsidRPr="00954F63">
        <w:rPr>
          <w:bCs/>
          <w:sz w:val="22"/>
          <w:szCs w:val="22"/>
        </w:rPr>
        <w:t xml:space="preserve"> </w:t>
      </w:r>
      <w:proofErr w:type="spellStart"/>
      <w:r w:rsidRPr="00954F63">
        <w:rPr>
          <w:bCs/>
          <w:sz w:val="22"/>
          <w:szCs w:val="22"/>
        </w:rPr>
        <w:t>Accord</w:t>
      </w:r>
      <w:proofErr w:type="spellEnd"/>
      <w:r w:rsidR="00310394" w:rsidRPr="00310394">
        <w:rPr>
          <w:bCs/>
          <w:sz w:val="22"/>
          <w:szCs w:val="22"/>
        </w:rPr>
        <w:t xml:space="preserve"> tablečių negalima vartoti jaunesniems kaip 6 metų vaikams arba</w:t>
      </w:r>
      <w:r w:rsidR="00310394" w:rsidRPr="00310394">
        <w:rPr>
          <w:sz w:val="22"/>
          <w:szCs w:val="22"/>
        </w:rPr>
        <w:t xml:space="preserve"> </w:t>
      </w:r>
      <w:r w:rsidR="00310394" w:rsidRPr="00310394">
        <w:rPr>
          <w:bCs/>
          <w:sz w:val="22"/>
          <w:szCs w:val="22"/>
        </w:rPr>
        <w:t>vaikams, kurie sveria 30 kg</w:t>
      </w:r>
      <w:r w:rsidRPr="00954F63">
        <w:rPr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 xml:space="preserve">arba </w:t>
      </w:r>
      <w:r w:rsidRPr="00310394">
        <w:rPr>
          <w:bCs/>
          <w:sz w:val="22"/>
          <w:szCs w:val="22"/>
        </w:rPr>
        <w:t>mažiau</w:t>
      </w:r>
      <w:r w:rsidR="00310394" w:rsidRPr="00310394">
        <w:rPr>
          <w:bCs/>
          <w:sz w:val="22"/>
          <w:szCs w:val="22"/>
        </w:rPr>
        <w:t>.</w:t>
      </w:r>
      <w:r w:rsidR="00310394" w:rsidRPr="00310394">
        <w:rPr>
          <w:sz w:val="22"/>
          <w:szCs w:val="22"/>
        </w:rPr>
        <w:t xml:space="preserve"> </w:t>
      </w:r>
      <w:r>
        <w:rPr>
          <w:sz w:val="22"/>
          <w:szCs w:val="22"/>
        </w:rPr>
        <w:t>J</w:t>
      </w:r>
      <w:r w:rsidRPr="00954F63">
        <w:rPr>
          <w:sz w:val="22"/>
          <w:szCs w:val="22"/>
        </w:rPr>
        <w:t xml:space="preserve">aunesniems </w:t>
      </w:r>
      <w:r>
        <w:rPr>
          <w:sz w:val="22"/>
          <w:szCs w:val="22"/>
        </w:rPr>
        <w:t>kaip</w:t>
      </w:r>
      <w:r w:rsidRPr="00954F63">
        <w:rPr>
          <w:sz w:val="22"/>
          <w:szCs w:val="22"/>
        </w:rPr>
        <w:t xml:space="preserve"> 6 metų ar sveriantiems 30 kg ar mažiau vaikams</w:t>
      </w:r>
      <w:r>
        <w:rPr>
          <w:sz w:val="22"/>
          <w:szCs w:val="22"/>
        </w:rPr>
        <w:t xml:space="preserve"> </w:t>
      </w:r>
      <w:r w:rsidRPr="00954F63">
        <w:rPr>
          <w:sz w:val="22"/>
          <w:szCs w:val="22"/>
        </w:rPr>
        <w:t>yra kitų tinkamesnių formų vaist</w:t>
      </w:r>
      <w:r>
        <w:rPr>
          <w:sz w:val="22"/>
          <w:szCs w:val="22"/>
        </w:rPr>
        <w:t>ų</w:t>
      </w:r>
      <w:r w:rsidRPr="00954F63">
        <w:rPr>
          <w:sz w:val="22"/>
          <w:szCs w:val="22"/>
        </w:rPr>
        <w:t>.</w:t>
      </w:r>
    </w:p>
    <w:p w14:paraId="76E5C7C6" w14:textId="77777777" w:rsidR="00310394" w:rsidRPr="00310394" w:rsidRDefault="00310394" w:rsidP="00310394">
      <w:pPr>
        <w:rPr>
          <w:i/>
          <w:sz w:val="22"/>
          <w:szCs w:val="22"/>
        </w:rPr>
      </w:pPr>
    </w:p>
    <w:p w14:paraId="682DE825" w14:textId="77777777" w:rsidR="00310394" w:rsidRPr="00310394" w:rsidRDefault="00310394" w:rsidP="00310394">
      <w:pPr>
        <w:rPr>
          <w:i/>
          <w:sz w:val="22"/>
          <w:szCs w:val="22"/>
        </w:rPr>
      </w:pPr>
      <w:r w:rsidRPr="00310394">
        <w:rPr>
          <w:i/>
          <w:sz w:val="22"/>
          <w:szCs w:val="22"/>
        </w:rPr>
        <w:t>Jaunesni kaip 2 metų vaikai</w:t>
      </w:r>
    </w:p>
    <w:p w14:paraId="442FBEF7" w14:textId="237033D7" w:rsidR="00310394" w:rsidRPr="00310394" w:rsidRDefault="00954F63" w:rsidP="00310394">
      <w:pPr>
        <w:rPr>
          <w:sz w:val="22"/>
          <w:szCs w:val="22"/>
        </w:rPr>
      </w:pPr>
      <w:proofErr w:type="spellStart"/>
      <w:r w:rsidRPr="00954F63">
        <w:rPr>
          <w:sz w:val="22"/>
          <w:szCs w:val="22"/>
        </w:rPr>
        <w:t>Loratadine</w:t>
      </w:r>
      <w:proofErr w:type="spellEnd"/>
      <w:r w:rsidRPr="00954F63">
        <w:rPr>
          <w:sz w:val="22"/>
          <w:szCs w:val="22"/>
        </w:rPr>
        <w:t xml:space="preserve"> </w:t>
      </w:r>
      <w:proofErr w:type="spellStart"/>
      <w:r w:rsidRPr="00954F63">
        <w:rPr>
          <w:sz w:val="22"/>
          <w:szCs w:val="22"/>
        </w:rPr>
        <w:t>Accord</w:t>
      </w:r>
      <w:proofErr w:type="spellEnd"/>
      <w:r w:rsidRPr="00954F63">
        <w:rPr>
          <w:sz w:val="22"/>
          <w:szCs w:val="22"/>
        </w:rPr>
        <w:t xml:space="preserve"> </w:t>
      </w:r>
      <w:r w:rsidR="00310394" w:rsidRPr="00310394">
        <w:rPr>
          <w:sz w:val="22"/>
          <w:szCs w:val="22"/>
        </w:rPr>
        <w:t>saugumas ir veiksmingumas neištirti. Duomenų nėra.</w:t>
      </w:r>
    </w:p>
    <w:p w14:paraId="76BDD64E" w14:textId="77777777" w:rsidR="00310394" w:rsidRPr="00310394" w:rsidRDefault="00310394" w:rsidP="00310394">
      <w:pPr>
        <w:spacing w:line="220" w:lineRule="exact"/>
        <w:rPr>
          <w:b/>
          <w:bCs/>
          <w:sz w:val="22"/>
          <w:szCs w:val="22"/>
        </w:rPr>
      </w:pPr>
    </w:p>
    <w:p w14:paraId="6BD36099" w14:textId="2C8BBEE0" w:rsidR="00310394" w:rsidRPr="00310394" w:rsidRDefault="00310394" w:rsidP="00310394">
      <w:pPr>
        <w:spacing w:line="220" w:lineRule="exact"/>
        <w:rPr>
          <w:b/>
          <w:bCs/>
          <w:sz w:val="22"/>
          <w:szCs w:val="22"/>
        </w:rPr>
      </w:pPr>
      <w:r w:rsidRPr="00310394">
        <w:rPr>
          <w:b/>
          <w:bCs/>
          <w:sz w:val="22"/>
          <w:szCs w:val="22"/>
        </w:rPr>
        <w:t xml:space="preserve">Kiti vaistai ir </w:t>
      </w:r>
      <w:proofErr w:type="spellStart"/>
      <w:r w:rsidR="00954F63" w:rsidRPr="00954F63">
        <w:rPr>
          <w:b/>
          <w:bCs/>
          <w:sz w:val="22"/>
          <w:szCs w:val="22"/>
        </w:rPr>
        <w:t>Loratadine</w:t>
      </w:r>
      <w:proofErr w:type="spellEnd"/>
      <w:r w:rsidR="00954F63" w:rsidRPr="00954F63">
        <w:rPr>
          <w:b/>
          <w:bCs/>
          <w:sz w:val="22"/>
          <w:szCs w:val="22"/>
        </w:rPr>
        <w:t xml:space="preserve"> </w:t>
      </w:r>
      <w:proofErr w:type="spellStart"/>
      <w:r w:rsidR="00954F63" w:rsidRPr="00954F63">
        <w:rPr>
          <w:b/>
          <w:bCs/>
          <w:sz w:val="22"/>
          <w:szCs w:val="22"/>
        </w:rPr>
        <w:t>Accord</w:t>
      </w:r>
      <w:proofErr w:type="spellEnd"/>
    </w:p>
    <w:p w14:paraId="272DCDF0" w14:textId="201279DD" w:rsidR="00310394" w:rsidRDefault="00954F63" w:rsidP="00310394">
      <w:pPr>
        <w:rPr>
          <w:sz w:val="22"/>
          <w:szCs w:val="22"/>
        </w:rPr>
      </w:pPr>
      <w:proofErr w:type="spellStart"/>
      <w:r w:rsidRPr="00954F63">
        <w:rPr>
          <w:sz w:val="22"/>
          <w:szCs w:val="22"/>
        </w:rPr>
        <w:t>Loratadine</w:t>
      </w:r>
      <w:proofErr w:type="spellEnd"/>
      <w:r w:rsidRPr="00954F63">
        <w:rPr>
          <w:sz w:val="22"/>
          <w:szCs w:val="22"/>
        </w:rPr>
        <w:t xml:space="preserve"> </w:t>
      </w:r>
      <w:proofErr w:type="spellStart"/>
      <w:r w:rsidRPr="00954F63">
        <w:rPr>
          <w:sz w:val="22"/>
          <w:szCs w:val="22"/>
        </w:rPr>
        <w:t>Accord</w:t>
      </w:r>
      <w:proofErr w:type="spellEnd"/>
      <w:r w:rsidR="00310394" w:rsidRPr="00310394">
        <w:rPr>
          <w:sz w:val="22"/>
          <w:szCs w:val="22"/>
        </w:rPr>
        <w:t xml:space="preserve"> nepageidaujamų reiškinių dažnis gali padidėti kartu vartojant vaistų, kurie keičia kai kurių fermentų</w:t>
      </w:r>
      <w:r>
        <w:rPr>
          <w:sz w:val="22"/>
          <w:szCs w:val="22"/>
        </w:rPr>
        <w:t>,</w:t>
      </w:r>
      <w:r w:rsidR="00310394" w:rsidRPr="00310394">
        <w:rPr>
          <w:sz w:val="22"/>
          <w:szCs w:val="22"/>
        </w:rPr>
        <w:t xml:space="preserve"> atsakingų už vaistų metabolizmą kepenyse</w:t>
      </w:r>
      <w:r w:rsidR="00711F88">
        <w:rPr>
          <w:sz w:val="22"/>
          <w:szCs w:val="22"/>
        </w:rPr>
        <w:t>,</w:t>
      </w:r>
      <w:r w:rsidRPr="00954F63">
        <w:rPr>
          <w:sz w:val="22"/>
          <w:szCs w:val="22"/>
        </w:rPr>
        <w:t xml:space="preserve"> </w:t>
      </w:r>
      <w:r w:rsidRPr="00310394">
        <w:rPr>
          <w:sz w:val="22"/>
          <w:szCs w:val="22"/>
        </w:rPr>
        <w:t>veiklą</w:t>
      </w:r>
      <w:r w:rsidR="00310394" w:rsidRPr="00310394">
        <w:rPr>
          <w:sz w:val="22"/>
          <w:szCs w:val="22"/>
        </w:rPr>
        <w:t xml:space="preserve">. </w:t>
      </w:r>
      <w:r w:rsidR="00711F88">
        <w:rPr>
          <w:sz w:val="22"/>
          <w:szCs w:val="22"/>
        </w:rPr>
        <w:t>Vis dėlto</w:t>
      </w:r>
      <w:r w:rsidR="00310394" w:rsidRPr="00310394">
        <w:rPr>
          <w:sz w:val="22"/>
          <w:szCs w:val="22"/>
        </w:rPr>
        <w:t xml:space="preserve"> klinikinių tyrimų metu nepageidaujamų reiškinių dažnio pa</w:t>
      </w:r>
      <w:r w:rsidR="00711F88">
        <w:rPr>
          <w:sz w:val="22"/>
          <w:szCs w:val="22"/>
        </w:rPr>
        <w:t>didėjimo</w:t>
      </w:r>
      <w:r w:rsidR="00310394" w:rsidRPr="00310394">
        <w:rPr>
          <w:sz w:val="22"/>
          <w:szCs w:val="22"/>
        </w:rPr>
        <w:t xml:space="preserve"> vartojant su vaistais, kurie keičia šių fermentų veiklą, nenustatyta. </w:t>
      </w:r>
    </w:p>
    <w:p w14:paraId="7FD9D4D8" w14:textId="77777777" w:rsidR="00711F88" w:rsidRPr="00310394" w:rsidRDefault="00711F88" w:rsidP="00310394">
      <w:pPr>
        <w:rPr>
          <w:sz w:val="22"/>
          <w:szCs w:val="22"/>
        </w:rPr>
      </w:pPr>
    </w:p>
    <w:p w14:paraId="23422982" w14:textId="77777777" w:rsidR="00310394" w:rsidRPr="00310394" w:rsidRDefault="00310394" w:rsidP="00310394">
      <w:pPr>
        <w:rPr>
          <w:sz w:val="22"/>
          <w:szCs w:val="22"/>
        </w:rPr>
      </w:pPr>
      <w:r w:rsidRPr="00310394">
        <w:rPr>
          <w:sz w:val="22"/>
          <w:szCs w:val="22"/>
        </w:rPr>
        <w:t>Jeigu vartojate arba neseniai vartojote kitų vaistų arba dėl to nesate tikri, įskaitant įsigytus be recepto, apie tai pasakykite gydytojui arba vaistininkui.</w:t>
      </w:r>
    </w:p>
    <w:p w14:paraId="3C3F3858" w14:textId="77777777" w:rsidR="00310394" w:rsidRPr="00310394" w:rsidRDefault="00310394" w:rsidP="00310394">
      <w:pPr>
        <w:ind w:left="567" w:hanging="567"/>
        <w:rPr>
          <w:b/>
          <w:sz w:val="22"/>
          <w:szCs w:val="22"/>
        </w:rPr>
      </w:pPr>
    </w:p>
    <w:p w14:paraId="606152D2" w14:textId="6B2462C5" w:rsidR="00310394" w:rsidRPr="00310394" w:rsidRDefault="00711F88" w:rsidP="00310394">
      <w:pPr>
        <w:ind w:left="567" w:hanging="567"/>
        <w:rPr>
          <w:b/>
          <w:sz w:val="22"/>
          <w:szCs w:val="22"/>
        </w:rPr>
      </w:pPr>
      <w:proofErr w:type="spellStart"/>
      <w:r w:rsidRPr="00711F88">
        <w:rPr>
          <w:b/>
          <w:sz w:val="22"/>
          <w:szCs w:val="22"/>
        </w:rPr>
        <w:t>Loratadine</w:t>
      </w:r>
      <w:proofErr w:type="spellEnd"/>
      <w:r w:rsidRPr="00711F88">
        <w:rPr>
          <w:b/>
          <w:sz w:val="22"/>
          <w:szCs w:val="22"/>
        </w:rPr>
        <w:t xml:space="preserve"> </w:t>
      </w:r>
      <w:proofErr w:type="spellStart"/>
      <w:r w:rsidRPr="00711F88">
        <w:rPr>
          <w:b/>
          <w:sz w:val="22"/>
          <w:szCs w:val="22"/>
        </w:rPr>
        <w:t>Accord</w:t>
      </w:r>
      <w:proofErr w:type="spellEnd"/>
      <w:r w:rsidR="00310394" w:rsidRPr="00310394">
        <w:rPr>
          <w:b/>
          <w:sz w:val="22"/>
          <w:szCs w:val="22"/>
        </w:rPr>
        <w:t xml:space="preserve"> vartojimas su alkoholiu</w:t>
      </w:r>
    </w:p>
    <w:p w14:paraId="44EE7145" w14:textId="671DD629" w:rsidR="00310394" w:rsidRPr="00310394" w:rsidRDefault="00711F88" w:rsidP="00310394">
      <w:pPr>
        <w:rPr>
          <w:sz w:val="22"/>
          <w:szCs w:val="22"/>
        </w:rPr>
      </w:pPr>
      <w:proofErr w:type="spellStart"/>
      <w:r w:rsidRPr="00711F88">
        <w:rPr>
          <w:sz w:val="22"/>
          <w:szCs w:val="22"/>
        </w:rPr>
        <w:t>Loratadine</w:t>
      </w:r>
      <w:proofErr w:type="spellEnd"/>
      <w:r w:rsidRPr="00711F88">
        <w:rPr>
          <w:sz w:val="22"/>
          <w:szCs w:val="22"/>
        </w:rPr>
        <w:t xml:space="preserve"> </w:t>
      </w:r>
      <w:proofErr w:type="spellStart"/>
      <w:r w:rsidRPr="00711F88">
        <w:rPr>
          <w:sz w:val="22"/>
          <w:szCs w:val="22"/>
        </w:rPr>
        <w:t>Accord</w:t>
      </w:r>
      <w:proofErr w:type="spellEnd"/>
      <w:r w:rsidR="00310394" w:rsidRPr="00310394">
        <w:rPr>
          <w:sz w:val="22"/>
          <w:szCs w:val="22"/>
        </w:rPr>
        <w:t xml:space="preserve"> vartojant kartu su alkoholiniais gėrimais, alkoholio poveikis nesustiprėja.</w:t>
      </w:r>
    </w:p>
    <w:p w14:paraId="0A7C3418" w14:textId="77777777" w:rsidR="00310394" w:rsidRPr="00310394" w:rsidRDefault="00310394" w:rsidP="00310394">
      <w:pPr>
        <w:spacing w:line="220" w:lineRule="exact"/>
        <w:rPr>
          <w:b/>
          <w:bCs/>
          <w:sz w:val="22"/>
          <w:szCs w:val="22"/>
        </w:rPr>
      </w:pPr>
    </w:p>
    <w:p w14:paraId="59E72FE5" w14:textId="77777777" w:rsidR="00310394" w:rsidRPr="00310394" w:rsidRDefault="00310394" w:rsidP="00310394">
      <w:pPr>
        <w:spacing w:line="220" w:lineRule="exact"/>
        <w:rPr>
          <w:b/>
          <w:bCs/>
          <w:sz w:val="22"/>
          <w:szCs w:val="22"/>
        </w:rPr>
      </w:pPr>
      <w:r w:rsidRPr="00310394">
        <w:rPr>
          <w:b/>
          <w:bCs/>
          <w:sz w:val="22"/>
          <w:szCs w:val="22"/>
        </w:rPr>
        <w:t>Nėštumas ir žindymo laikotarpis</w:t>
      </w:r>
    </w:p>
    <w:p w14:paraId="395CFBC4" w14:textId="4915F3DC" w:rsidR="00310394" w:rsidRDefault="00310394" w:rsidP="00711F88">
      <w:pPr>
        <w:keepNext/>
        <w:tabs>
          <w:tab w:val="left" w:pos="567"/>
        </w:tabs>
        <w:spacing w:line="240" w:lineRule="atLeast"/>
        <w:outlineLvl w:val="1"/>
        <w:rPr>
          <w:sz w:val="22"/>
          <w:szCs w:val="22"/>
        </w:rPr>
      </w:pPr>
      <w:r w:rsidRPr="00310394">
        <w:rPr>
          <w:snapToGrid w:val="0"/>
          <w:sz w:val="22"/>
          <w:szCs w:val="22"/>
        </w:rPr>
        <w:t>Jeigu esate nėščia, žindote kūdikį, manote, kad galbūt esate nėščia arba planuojate pastoti, tai prieš vartodama šį vaistą pasitarkite su gydytoju arba vaistininku.</w:t>
      </w:r>
      <w:r w:rsidR="00711F88">
        <w:rPr>
          <w:snapToGrid w:val="0"/>
          <w:sz w:val="22"/>
          <w:szCs w:val="22"/>
        </w:rPr>
        <w:t xml:space="preserve"> </w:t>
      </w:r>
      <w:r w:rsidRPr="00310394">
        <w:rPr>
          <w:sz w:val="22"/>
          <w:szCs w:val="22"/>
        </w:rPr>
        <w:t xml:space="preserve">Laikantis atsargumo nėštumo metu </w:t>
      </w:r>
      <w:proofErr w:type="spellStart"/>
      <w:r w:rsidR="00711F88" w:rsidRPr="00711F88">
        <w:rPr>
          <w:sz w:val="22"/>
          <w:szCs w:val="22"/>
        </w:rPr>
        <w:t>Loratadine</w:t>
      </w:r>
      <w:proofErr w:type="spellEnd"/>
      <w:r w:rsidR="00711F88" w:rsidRPr="00711F88">
        <w:rPr>
          <w:sz w:val="22"/>
          <w:szCs w:val="22"/>
        </w:rPr>
        <w:t xml:space="preserve"> </w:t>
      </w:r>
      <w:proofErr w:type="spellStart"/>
      <w:r w:rsidR="00711F88" w:rsidRPr="00711F88">
        <w:rPr>
          <w:sz w:val="22"/>
          <w:szCs w:val="22"/>
        </w:rPr>
        <w:t>Accord</w:t>
      </w:r>
      <w:proofErr w:type="spellEnd"/>
      <w:r w:rsidRPr="00310394">
        <w:rPr>
          <w:sz w:val="22"/>
          <w:szCs w:val="22"/>
        </w:rPr>
        <w:t xml:space="preserve"> geriau nevartoti.</w:t>
      </w:r>
    </w:p>
    <w:p w14:paraId="6A392113" w14:textId="77777777" w:rsidR="00711F88" w:rsidRPr="00310394" w:rsidRDefault="00711F88" w:rsidP="00711F88">
      <w:pPr>
        <w:keepNext/>
        <w:tabs>
          <w:tab w:val="left" w:pos="567"/>
        </w:tabs>
        <w:spacing w:line="240" w:lineRule="atLeast"/>
        <w:outlineLvl w:val="1"/>
        <w:rPr>
          <w:sz w:val="22"/>
          <w:szCs w:val="22"/>
        </w:rPr>
      </w:pPr>
    </w:p>
    <w:p w14:paraId="3F33680B" w14:textId="6E1E20AE" w:rsidR="00310394" w:rsidRPr="00310394" w:rsidRDefault="00711F88" w:rsidP="00310394">
      <w:pPr>
        <w:ind w:left="567" w:hanging="567"/>
        <w:rPr>
          <w:sz w:val="22"/>
          <w:szCs w:val="22"/>
        </w:rPr>
      </w:pPr>
      <w:r>
        <w:rPr>
          <w:sz w:val="22"/>
          <w:szCs w:val="22"/>
        </w:rPr>
        <w:t xml:space="preserve">Jeigu žindote, </w:t>
      </w:r>
      <w:proofErr w:type="spellStart"/>
      <w:r w:rsidRPr="00711F88">
        <w:rPr>
          <w:sz w:val="22"/>
          <w:szCs w:val="22"/>
        </w:rPr>
        <w:t>Loratadine</w:t>
      </w:r>
      <w:proofErr w:type="spellEnd"/>
      <w:r w:rsidRPr="00711F88">
        <w:rPr>
          <w:sz w:val="22"/>
          <w:szCs w:val="22"/>
        </w:rPr>
        <w:t xml:space="preserve"> </w:t>
      </w:r>
      <w:proofErr w:type="spellStart"/>
      <w:r w:rsidRPr="00711F88">
        <w:rPr>
          <w:sz w:val="22"/>
          <w:szCs w:val="22"/>
        </w:rPr>
        <w:t>Accord</w:t>
      </w:r>
      <w:proofErr w:type="spellEnd"/>
      <w:r w:rsidRPr="00310394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nevartokite. </w:t>
      </w:r>
      <w:proofErr w:type="spellStart"/>
      <w:r w:rsidR="00310394" w:rsidRPr="00310394">
        <w:rPr>
          <w:sz w:val="22"/>
          <w:szCs w:val="22"/>
        </w:rPr>
        <w:t>Loratadino</w:t>
      </w:r>
      <w:proofErr w:type="spellEnd"/>
      <w:r w:rsidR="00310394" w:rsidRPr="00310394">
        <w:rPr>
          <w:sz w:val="22"/>
          <w:szCs w:val="22"/>
        </w:rPr>
        <w:t xml:space="preserve"> patenka į motinos pieną, </w:t>
      </w:r>
    </w:p>
    <w:p w14:paraId="322B3FAB" w14:textId="77777777" w:rsidR="00310394" w:rsidRPr="00310394" w:rsidRDefault="00310394" w:rsidP="00310394">
      <w:pPr>
        <w:ind w:left="567" w:hanging="567"/>
        <w:rPr>
          <w:sz w:val="22"/>
          <w:szCs w:val="22"/>
        </w:rPr>
      </w:pPr>
    </w:p>
    <w:p w14:paraId="40365C83" w14:textId="77777777" w:rsidR="00310394" w:rsidRPr="00310394" w:rsidRDefault="00310394" w:rsidP="00711F88">
      <w:pPr>
        <w:keepNext/>
        <w:ind w:left="567" w:hanging="567"/>
        <w:rPr>
          <w:b/>
          <w:sz w:val="22"/>
          <w:szCs w:val="22"/>
        </w:rPr>
      </w:pPr>
      <w:r w:rsidRPr="00310394">
        <w:rPr>
          <w:b/>
          <w:sz w:val="22"/>
          <w:szCs w:val="22"/>
        </w:rPr>
        <w:t>Vairavimas ir mechanizmų valdymas</w:t>
      </w:r>
    </w:p>
    <w:p w14:paraId="0087DBD2" w14:textId="2720A3EB" w:rsidR="00310394" w:rsidRPr="00310394" w:rsidRDefault="00310394" w:rsidP="00711F88">
      <w:pPr>
        <w:keepNext/>
        <w:rPr>
          <w:sz w:val="22"/>
          <w:szCs w:val="22"/>
        </w:rPr>
      </w:pPr>
      <w:r w:rsidRPr="00310394">
        <w:rPr>
          <w:sz w:val="22"/>
          <w:szCs w:val="22"/>
        </w:rPr>
        <w:t xml:space="preserve">Klinikinių tyrimų metu, kai buvo vertinamas gebėjimas vairuoti, pacientams, vartojusiems </w:t>
      </w:r>
      <w:proofErr w:type="spellStart"/>
      <w:r w:rsidRPr="00310394">
        <w:rPr>
          <w:sz w:val="22"/>
          <w:szCs w:val="22"/>
        </w:rPr>
        <w:t>loratadino</w:t>
      </w:r>
      <w:proofErr w:type="spellEnd"/>
      <w:r w:rsidRPr="00310394">
        <w:rPr>
          <w:sz w:val="22"/>
          <w:szCs w:val="22"/>
        </w:rPr>
        <w:t xml:space="preserve">, jokių sutrikimų nenustatyta. Vartojant rekomenduojamomis dozėmis, </w:t>
      </w:r>
      <w:proofErr w:type="spellStart"/>
      <w:r w:rsidR="00711F88" w:rsidRPr="00711F88">
        <w:rPr>
          <w:sz w:val="22"/>
          <w:szCs w:val="22"/>
        </w:rPr>
        <w:t>Loratadine</w:t>
      </w:r>
      <w:proofErr w:type="spellEnd"/>
      <w:r w:rsidR="00711F88" w:rsidRPr="00711F88">
        <w:rPr>
          <w:sz w:val="22"/>
          <w:szCs w:val="22"/>
        </w:rPr>
        <w:t xml:space="preserve"> </w:t>
      </w:r>
      <w:proofErr w:type="spellStart"/>
      <w:r w:rsidR="00711F88" w:rsidRPr="00711F88">
        <w:rPr>
          <w:sz w:val="22"/>
          <w:szCs w:val="22"/>
        </w:rPr>
        <w:t>Accord</w:t>
      </w:r>
      <w:proofErr w:type="spellEnd"/>
      <w:r w:rsidR="00711F88" w:rsidRPr="00711F88">
        <w:rPr>
          <w:sz w:val="22"/>
          <w:szCs w:val="22"/>
        </w:rPr>
        <w:t xml:space="preserve"> </w:t>
      </w:r>
      <w:r w:rsidRPr="00310394">
        <w:rPr>
          <w:sz w:val="22"/>
          <w:szCs w:val="22"/>
        </w:rPr>
        <w:t>neturėtų sukelti mieguistumo ar sumažinti budrumo. Vis dėlto labai retais atvejais, kai kurie žmonės jaučia mieguistumą, kuris gali paveikti jų gebėjimą vairuoti ar valdyti mechanizmus.</w:t>
      </w:r>
    </w:p>
    <w:p w14:paraId="7708ACAD" w14:textId="77777777" w:rsidR="00310394" w:rsidRPr="00310394" w:rsidRDefault="00310394" w:rsidP="00310394">
      <w:pPr>
        <w:ind w:left="567" w:hanging="567"/>
        <w:rPr>
          <w:sz w:val="22"/>
          <w:szCs w:val="22"/>
        </w:rPr>
      </w:pPr>
    </w:p>
    <w:p w14:paraId="22D55B31" w14:textId="29263235" w:rsidR="00310394" w:rsidRPr="00310394" w:rsidRDefault="00711F88" w:rsidP="00310394">
      <w:pPr>
        <w:ind w:left="567" w:hanging="567"/>
        <w:rPr>
          <w:b/>
          <w:sz w:val="22"/>
          <w:szCs w:val="22"/>
        </w:rPr>
      </w:pPr>
      <w:proofErr w:type="spellStart"/>
      <w:r w:rsidRPr="00711F88">
        <w:rPr>
          <w:b/>
          <w:sz w:val="22"/>
          <w:szCs w:val="22"/>
        </w:rPr>
        <w:t>Loratadine</w:t>
      </w:r>
      <w:proofErr w:type="spellEnd"/>
      <w:r w:rsidRPr="00711F88">
        <w:rPr>
          <w:b/>
          <w:sz w:val="22"/>
          <w:szCs w:val="22"/>
        </w:rPr>
        <w:t xml:space="preserve"> </w:t>
      </w:r>
      <w:proofErr w:type="spellStart"/>
      <w:r w:rsidRPr="00711F88">
        <w:rPr>
          <w:b/>
          <w:sz w:val="22"/>
          <w:szCs w:val="22"/>
        </w:rPr>
        <w:t>Accord</w:t>
      </w:r>
      <w:proofErr w:type="spellEnd"/>
      <w:r w:rsidRPr="00711F88">
        <w:rPr>
          <w:b/>
          <w:sz w:val="22"/>
          <w:szCs w:val="22"/>
        </w:rPr>
        <w:t xml:space="preserve"> </w:t>
      </w:r>
      <w:r w:rsidR="00310394" w:rsidRPr="00310394">
        <w:rPr>
          <w:b/>
          <w:sz w:val="22"/>
          <w:szCs w:val="22"/>
        </w:rPr>
        <w:t>sudėtyje yra laktozės</w:t>
      </w:r>
    </w:p>
    <w:p w14:paraId="6E182CDB" w14:textId="75C7B726" w:rsidR="00310394" w:rsidRPr="00310394" w:rsidRDefault="00711F88" w:rsidP="00310394">
      <w:pPr>
        <w:rPr>
          <w:sz w:val="22"/>
          <w:szCs w:val="22"/>
        </w:rPr>
      </w:pPr>
      <w:proofErr w:type="spellStart"/>
      <w:r w:rsidRPr="00711F88">
        <w:rPr>
          <w:sz w:val="22"/>
          <w:szCs w:val="22"/>
        </w:rPr>
        <w:t>Loratadine</w:t>
      </w:r>
      <w:proofErr w:type="spellEnd"/>
      <w:r w:rsidRPr="00711F88">
        <w:rPr>
          <w:sz w:val="22"/>
          <w:szCs w:val="22"/>
        </w:rPr>
        <w:t xml:space="preserve"> </w:t>
      </w:r>
      <w:proofErr w:type="spellStart"/>
      <w:r w:rsidRPr="00711F88">
        <w:rPr>
          <w:sz w:val="22"/>
          <w:szCs w:val="22"/>
        </w:rPr>
        <w:t>Accord</w:t>
      </w:r>
      <w:proofErr w:type="spellEnd"/>
      <w:r w:rsidRPr="00711F88">
        <w:rPr>
          <w:sz w:val="22"/>
          <w:szCs w:val="22"/>
        </w:rPr>
        <w:t xml:space="preserve"> sudėtyje yra laktozės</w:t>
      </w:r>
      <w:r>
        <w:rPr>
          <w:sz w:val="22"/>
          <w:szCs w:val="22"/>
        </w:rPr>
        <w:t xml:space="preserve">. </w:t>
      </w:r>
      <w:r w:rsidR="00310394" w:rsidRPr="00310394">
        <w:rPr>
          <w:sz w:val="22"/>
          <w:szCs w:val="22"/>
        </w:rPr>
        <w:t>Jeigu gydytojas Jums yra sakęs, kad netoleruojate kokių nors angliavandenių, kreipkitės į jį prieš pradėdami vartoti šį vaistą.</w:t>
      </w:r>
    </w:p>
    <w:p w14:paraId="307DC765" w14:textId="1151CAF5" w:rsidR="00310394" w:rsidRPr="00310394" w:rsidRDefault="00310394" w:rsidP="00310394">
      <w:pPr>
        <w:rPr>
          <w:sz w:val="22"/>
          <w:szCs w:val="22"/>
        </w:rPr>
      </w:pPr>
    </w:p>
    <w:p w14:paraId="09E3DE04" w14:textId="77777777" w:rsidR="00310394" w:rsidRPr="00310394" w:rsidRDefault="00310394" w:rsidP="00310394">
      <w:pPr>
        <w:rPr>
          <w:sz w:val="22"/>
          <w:szCs w:val="22"/>
        </w:rPr>
      </w:pPr>
    </w:p>
    <w:p w14:paraId="61B81E68" w14:textId="33F0B544" w:rsidR="006629FE" w:rsidRPr="00310394" w:rsidRDefault="006629FE" w:rsidP="006629FE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r w:rsidRPr="00310394">
        <w:rPr>
          <w:b/>
          <w:noProof/>
          <w:sz w:val="22"/>
          <w:szCs w:val="22"/>
        </w:rPr>
        <w:t>3.</w:t>
      </w:r>
      <w:r w:rsidRPr="00310394">
        <w:rPr>
          <w:b/>
          <w:noProof/>
          <w:sz w:val="22"/>
          <w:szCs w:val="22"/>
        </w:rPr>
        <w:tab/>
        <w:t xml:space="preserve">Kaip vartoti </w:t>
      </w:r>
      <w:bookmarkEnd w:id="78"/>
      <w:bookmarkEnd w:id="79"/>
      <w:r w:rsidR="00310394" w:rsidRPr="00310394">
        <w:rPr>
          <w:b/>
          <w:noProof/>
          <w:sz w:val="22"/>
          <w:szCs w:val="22"/>
        </w:rPr>
        <w:t>Loratadine</w:t>
      </w:r>
      <w:r w:rsidR="00744DD5" w:rsidRPr="00310394">
        <w:rPr>
          <w:b/>
          <w:noProof/>
          <w:sz w:val="22"/>
          <w:szCs w:val="22"/>
        </w:rPr>
        <w:t xml:space="preserve"> </w:t>
      </w:r>
      <w:r w:rsidR="00775941" w:rsidRPr="00310394">
        <w:rPr>
          <w:b/>
          <w:noProof/>
          <w:sz w:val="22"/>
          <w:szCs w:val="22"/>
        </w:rPr>
        <w:t>Accord</w:t>
      </w:r>
      <w:r w:rsidRPr="00310394">
        <w:rPr>
          <w:b/>
          <w:noProof/>
          <w:sz w:val="22"/>
          <w:szCs w:val="22"/>
        </w:rPr>
        <w:t xml:space="preserve"> </w:t>
      </w:r>
    </w:p>
    <w:p w14:paraId="6F736102" w14:textId="77777777" w:rsidR="006629FE" w:rsidRPr="00310394" w:rsidRDefault="006629FE" w:rsidP="006629FE">
      <w:pPr>
        <w:rPr>
          <w:noProof/>
          <w:sz w:val="22"/>
          <w:szCs w:val="22"/>
        </w:rPr>
      </w:pPr>
    </w:p>
    <w:p w14:paraId="4F381C08" w14:textId="77777777" w:rsidR="00310394" w:rsidRPr="00310394" w:rsidRDefault="00310394" w:rsidP="00310394">
      <w:pPr>
        <w:rPr>
          <w:sz w:val="22"/>
          <w:szCs w:val="22"/>
        </w:rPr>
      </w:pPr>
      <w:r w:rsidRPr="00310394">
        <w:rPr>
          <w:sz w:val="22"/>
          <w:szCs w:val="22"/>
        </w:rPr>
        <w:t xml:space="preserve">Visada vartokite šį vaistą tiksliai kaip aprašyta šiame lapelyje arba kaip nurodė gydytojas arba vaistininkas. Jeigu abejojate, kreipkitės į gydytoją arba vaistininką. </w:t>
      </w:r>
    </w:p>
    <w:p w14:paraId="078A033C" w14:textId="77777777" w:rsidR="00711F88" w:rsidRDefault="00711F88" w:rsidP="00310394">
      <w:pPr>
        <w:rPr>
          <w:sz w:val="22"/>
          <w:szCs w:val="22"/>
        </w:rPr>
      </w:pPr>
    </w:p>
    <w:p w14:paraId="36982BC9" w14:textId="28F1B872" w:rsidR="00310394" w:rsidRPr="00310394" w:rsidRDefault="00711F88" w:rsidP="00310394">
      <w:pPr>
        <w:rPr>
          <w:sz w:val="22"/>
          <w:szCs w:val="22"/>
        </w:rPr>
      </w:pPr>
      <w:r w:rsidRPr="00711F88">
        <w:rPr>
          <w:sz w:val="22"/>
          <w:szCs w:val="22"/>
        </w:rPr>
        <w:t xml:space="preserve">Tabletės vagelė skirta </w:t>
      </w:r>
      <w:r w:rsidR="003C313D">
        <w:rPr>
          <w:sz w:val="22"/>
          <w:szCs w:val="22"/>
        </w:rPr>
        <w:t xml:space="preserve">tik </w:t>
      </w:r>
      <w:r w:rsidRPr="00711F88">
        <w:rPr>
          <w:sz w:val="22"/>
          <w:szCs w:val="22"/>
        </w:rPr>
        <w:t>padėti sulaužyti tabletę, jei</w:t>
      </w:r>
      <w:r w:rsidR="003C313D">
        <w:rPr>
          <w:sz w:val="22"/>
          <w:szCs w:val="22"/>
        </w:rPr>
        <w:t>gu Jums</w:t>
      </w:r>
      <w:r w:rsidRPr="00711F88">
        <w:rPr>
          <w:sz w:val="22"/>
          <w:szCs w:val="22"/>
        </w:rPr>
        <w:t xml:space="preserve"> sunku nuryti </w:t>
      </w:r>
      <w:r w:rsidR="003C313D">
        <w:rPr>
          <w:sz w:val="22"/>
          <w:szCs w:val="22"/>
        </w:rPr>
        <w:t xml:space="preserve">ją </w:t>
      </w:r>
      <w:r w:rsidRPr="00711F88">
        <w:rPr>
          <w:sz w:val="22"/>
          <w:szCs w:val="22"/>
        </w:rPr>
        <w:t>visą.</w:t>
      </w:r>
    </w:p>
    <w:p w14:paraId="36E8F611" w14:textId="77777777" w:rsidR="00711F88" w:rsidRDefault="00711F88" w:rsidP="00310394">
      <w:pPr>
        <w:rPr>
          <w:bCs/>
          <w:i/>
          <w:sz w:val="22"/>
          <w:szCs w:val="22"/>
        </w:rPr>
      </w:pPr>
    </w:p>
    <w:p w14:paraId="561DF0CB" w14:textId="5C8A9DBA" w:rsidR="00310394" w:rsidRDefault="003C313D" w:rsidP="00310394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Šio vaisto </w:t>
      </w:r>
      <w:r w:rsidR="007719E6">
        <w:rPr>
          <w:b/>
          <w:sz w:val="22"/>
          <w:szCs w:val="22"/>
        </w:rPr>
        <w:t>davimas</w:t>
      </w:r>
      <w:r w:rsidR="00310394" w:rsidRPr="00310394">
        <w:rPr>
          <w:b/>
          <w:sz w:val="22"/>
          <w:szCs w:val="22"/>
        </w:rPr>
        <w:t xml:space="preserve"> vaikams</w:t>
      </w:r>
    </w:p>
    <w:p w14:paraId="083C850D" w14:textId="14B882B7" w:rsidR="007719E6" w:rsidRPr="007719E6" w:rsidRDefault="007719E6" w:rsidP="007719E6">
      <w:pPr>
        <w:rPr>
          <w:bCs/>
          <w:sz w:val="22"/>
          <w:szCs w:val="22"/>
        </w:rPr>
      </w:pPr>
      <w:r w:rsidRPr="007719E6">
        <w:rPr>
          <w:bCs/>
          <w:sz w:val="22"/>
          <w:szCs w:val="22"/>
        </w:rPr>
        <w:t xml:space="preserve">Svarbu žinoti, kiek sveria </w:t>
      </w:r>
      <w:r>
        <w:rPr>
          <w:bCs/>
          <w:sz w:val="22"/>
          <w:szCs w:val="22"/>
        </w:rPr>
        <w:t>J</w:t>
      </w:r>
      <w:r w:rsidRPr="007719E6">
        <w:rPr>
          <w:bCs/>
          <w:sz w:val="22"/>
          <w:szCs w:val="22"/>
        </w:rPr>
        <w:t>ūsų vaikas, kad įsitikintumėte, jog duodate tinkamą vaist</w:t>
      </w:r>
      <w:r>
        <w:rPr>
          <w:bCs/>
          <w:sz w:val="22"/>
          <w:szCs w:val="22"/>
        </w:rPr>
        <w:t>o</w:t>
      </w:r>
      <w:r w:rsidRPr="007719E6">
        <w:rPr>
          <w:bCs/>
          <w:sz w:val="22"/>
          <w:szCs w:val="22"/>
        </w:rPr>
        <w:t xml:space="preserve"> kiekį. Jei abejojate, pasverkite savo vaiką ir vadovaukitės lentelėje pateiktomis instrukcijomis.</w:t>
      </w:r>
    </w:p>
    <w:p w14:paraId="14C8F960" w14:textId="77777777" w:rsidR="007719E6" w:rsidRPr="007719E6" w:rsidRDefault="007719E6" w:rsidP="007719E6">
      <w:pPr>
        <w:rPr>
          <w:bCs/>
          <w:sz w:val="22"/>
          <w:szCs w:val="22"/>
        </w:rPr>
      </w:pPr>
    </w:p>
    <w:p w14:paraId="0E2DD217" w14:textId="3C78EE88" w:rsidR="007719E6" w:rsidRDefault="007719E6" w:rsidP="007719E6">
      <w:pPr>
        <w:rPr>
          <w:bCs/>
          <w:sz w:val="22"/>
          <w:szCs w:val="22"/>
        </w:rPr>
      </w:pPr>
      <w:r w:rsidRPr="007719E6">
        <w:rPr>
          <w:bCs/>
          <w:sz w:val="22"/>
          <w:szCs w:val="22"/>
        </w:rPr>
        <w:t>Negalima duoti vaikams, sveriantiems 30</w:t>
      </w:r>
      <w:r>
        <w:rPr>
          <w:bCs/>
          <w:sz w:val="22"/>
          <w:szCs w:val="22"/>
        </w:rPr>
        <w:t> </w:t>
      </w:r>
      <w:r w:rsidRPr="007719E6">
        <w:rPr>
          <w:bCs/>
          <w:sz w:val="22"/>
          <w:szCs w:val="22"/>
        </w:rPr>
        <w:t xml:space="preserve">kg ar mažiau. Yra kitų </w:t>
      </w:r>
      <w:r>
        <w:rPr>
          <w:bCs/>
          <w:sz w:val="22"/>
          <w:szCs w:val="22"/>
        </w:rPr>
        <w:t>vaistų</w:t>
      </w:r>
      <w:r w:rsidR="0007008C">
        <w:rPr>
          <w:bCs/>
          <w:sz w:val="22"/>
          <w:szCs w:val="22"/>
        </w:rPr>
        <w:t xml:space="preserve"> formų</w:t>
      </w:r>
      <w:r w:rsidRPr="007719E6">
        <w:rPr>
          <w:bCs/>
          <w:sz w:val="22"/>
          <w:szCs w:val="22"/>
        </w:rPr>
        <w:t>, tinkamesnių vaikams iki 6 metų arba sveriantiems 30</w:t>
      </w:r>
      <w:r>
        <w:rPr>
          <w:bCs/>
          <w:sz w:val="22"/>
          <w:szCs w:val="22"/>
        </w:rPr>
        <w:t> </w:t>
      </w:r>
      <w:r w:rsidRPr="007719E6">
        <w:rPr>
          <w:bCs/>
          <w:sz w:val="22"/>
          <w:szCs w:val="22"/>
        </w:rPr>
        <w:t>kg ar mažiau. Nerekomenduojama vaikams iki 2 metų.</w:t>
      </w:r>
    </w:p>
    <w:p w14:paraId="3848F43B" w14:textId="77777777" w:rsidR="007719E6" w:rsidRDefault="007719E6" w:rsidP="007719E6">
      <w:pPr>
        <w:rPr>
          <w:bCs/>
          <w:sz w:val="22"/>
          <w:szCs w:val="22"/>
        </w:rPr>
      </w:pPr>
    </w:p>
    <w:p w14:paraId="7B9173ED" w14:textId="62CC4282" w:rsidR="007719E6" w:rsidRPr="007719E6" w:rsidRDefault="007719E6" w:rsidP="007719E6">
      <w:pPr>
        <w:rPr>
          <w:b/>
          <w:sz w:val="22"/>
          <w:szCs w:val="22"/>
        </w:rPr>
      </w:pPr>
      <w:r w:rsidRPr="007719E6">
        <w:rPr>
          <w:b/>
          <w:sz w:val="22"/>
          <w:szCs w:val="22"/>
        </w:rPr>
        <w:t>Kiek vartoti:</w:t>
      </w:r>
    </w:p>
    <w:p w14:paraId="55AB8B03" w14:textId="3D1B3D83" w:rsidR="00310394" w:rsidRDefault="00310394" w:rsidP="00310394">
      <w:pPr>
        <w:rPr>
          <w:bCs/>
          <w:i/>
          <w:sz w:val="22"/>
          <w:szCs w:val="22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765"/>
        <w:gridCol w:w="2160"/>
        <w:gridCol w:w="2149"/>
      </w:tblGrid>
      <w:tr w:rsidR="003C313D" w:rsidRPr="003C313D" w14:paraId="63B5EA6D" w14:textId="77777777" w:rsidTr="00DE4E18">
        <w:tc>
          <w:tcPr>
            <w:tcW w:w="4765" w:type="dxa"/>
          </w:tcPr>
          <w:p w14:paraId="601992D5" w14:textId="6D189569" w:rsidR="003C313D" w:rsidRPr="003C313D" w:rsidRDefault="003C313D" w:rsidP="00DE4E18">
            <w:pPr>
              <w:pStyle w:val="Default"/>
              <w:rPr>
                <w:b/>
                <w:bCs/>
                <w:sz w:val="22"/>
                <w:lang w:val="lt-LT"/>
              </w:rPr>
            </w:pPr>
            <w:r w:rsidRPr="003C313D">
              <w:rPr>
                <w:b/>
                <w:bCs/>
                <w:sz w:val="22"/>
                <w:lang w:val="lt-LT"/>
              </w:rPr>
              <w:t>Amžius ir svoris</w:t>
            </w:r>
          </w:p>
        </w:tc>
        <w:tc>
          <w:tcPr>
            <w:tcW w:w="2160" w:type="dxa"/>
          </w:tcPr>
          <w:p w14:paraId="5022D9C8" w14:textId="7177AAF2" w:rsidR="003C313D" w:rsidRPr="003C313D" w:rsidRDefault="003C313D" w:rsidP="00DE4E18">
            <w:pPr>
              <w:pStyle w:val="Default"/>
              <w:rPr>
                <w:b/>
                <w:bCs/>
                <w:sz w:val="22"/>
                <w:lang w:val="lt-LT"/>
              </w:rPr>
            </w:pPr>
            <w:r w:rsidRPr="003C313D">
              <w:rPr>
                <w:b/>
                <w:bCs/>
                <w:sz w:val="22"/>
                <w:lang w:val="lt-LT"/>
              </w:rPr>
              <w:t>Kiek vartoti</w:t>
            </w:r>
          </w:p>
        </w:tc>
        <w:tc>
          <w:tcPr>
            <w:tcW w:w="2149" w:type="dxa"/>
          </w:tcPr>
          <w:p w14:paraId="6409B6C7" w14:textId="45838452" w:rsidR="003C313D" w:rsidRPr="003C313D" w:rsidRDefault="003C313D" w:rsidP="00DE4E18">
            <w:pPr>
              <w:pStyle w:val="Default"/>
              <w:rPr>
                <w:b/>
                <w:bCs/>
                <w:sz w:val="22"/>
                <w:lang w:val="lt-LT"/>
              </w:rPr>
            </w:pPr>
            <w:r w:rsidRPr="003C313D">
              <w:rPr>
                <w:b/>
                <w:bCs/>
                <w:sz w:val="22"/>
                <w:lang w:val="lt-LT"/>
              </w:rPr>
              <w:t>Kaip dažnai vartoti</w:t>
            </w:r>
          </w:p>
        </w:tc>
      </w:tr>
      <w:tr w:rsidR="003C313D" w:rsidRPr="003C313D" w14:paraId="5A1C9A91" w14:textId="77777777" w:rsidTr="00DE4E18">
        <w:tc>
          <w:tcPr>
            <w:tcW w:w="4765" w:type="dxa"/>
          </w:tcPr>
          <w:p w14:paraId="54EF3448" w14:textId="4232CA1A" w:rsidR="003C313D" w:rsidRPr="003C313D" w:rsidRDefault="003C313D" w:rsidP="00DE4E18">
            <w:pPr>
              <w:pStyle w:val="Default"/>
              <w:rPr>
                <w:bCs/>
                <w:sz w:val="22"/>
                <w:lang w:val="lt-LT"/>
              </w:rPr>
            </w:pPr>
            <w:r w:rsidRPr="003C313D">
              <w:rPr>
                <w:bCs/>
                <w:sz w:val="22"/>
                <w:lang w:val="lt-LT"/>
              </w:rPr>
              <w:t xml:space="preserve">Suaugusieji ir vaikai nuo 6 metų, sveriantys </w:t>
            </w:r>
            <w:r w:rsidRPr="003C313D">
              <w:rPr>
                <w:b/>
                <w:sz w:val="22"/>
                <w:lang w:val="lt-LT"/>
              </w:rPr>
              <w:t>daugiau kaip</w:t>
            </w:r>
            <w:r w:rsidRPr="003C313D">
              <w:rPr>
                <w:bCs/>
                <w:sz w:val="22"/>
                <w:lang w:val="lt-LT"/>
              </w:rPr>
              <w:t xml:space="preserve"> 30 kg</w:t>
            </w:r>
          </w:p>
        </w:tc>
        <w:tc>
          <w:tcPr>
            <w:tcW w:w="2160" w:type="dxa"/>
          </w:tcPr>
          <w:p w14:paraId="77B5A271" w14:textId="7C540476" w:rsidR="003C313D" w:rsidRPr="003C313D" w:rsidRDefault="003C313D" w:rsidP="00DE4E18">
            <w:pPr>
              <w:pStyle w:val="Default"/>
              <w:rPr>
                <w:bCs/>
                <w:sz w:val="22"/>
                <w:lang w:val="lt-LT"/>
              </w:rPr>
            </w:pPr>
            <w:r w:rsidRPr="003C313D">
              <w:rPr>
                <w:bCs/>
                <w:sz w:val="22"/>
                <w:lang w:val="lt-LT"/>
              </w:rPr>
              <w:t>1 tabletė</w:t>
            </w:r>
          </w:p>
        </w:tc>
        <w:tc>
          <w:tcPr>
            <w:tcW w:w="2149" w:type="dxa"/>
          </w:tcPr>
          <w:p w14:paraId="0E25C5A9" w14:textId="3E3C18CE" w:rsidR="003C313D" w:rsidRPr="003C313D" w:rsidRDefault="007E4FF0" w:rsidP="00DE4E18">
            <w:pPr>
              <w:pStyle w:val="Default"/>
              <w:rPr>
                <w:bCs/>
                <w:sz w:val="22"/>
                <w:lang w:val="lt-LT"/>
              </w:rPr>
            </w:pPr>
            <w:r>
              <w:rPr>
                <w:bCs/>
                <w:sz w:val="22"/>
                <w:lang w:val="lt-LT"/>
              </w:rPr>
              <w:t>V</w:t>
            </w:r>
            <w:r w:rsidR="003C313D" w:rsidRPr="003C313D">
              <w:rPr>
                <w:bCs/>
                <w:sz w:val="22"/>
                <w:lang w:val="lt-LT"/>
              </w:rPr>
              <w:t>ieną kartą</w:t>
            </w:r>
            <w:r>
              <w:rPr>
                <w:bCs/>
                <w:sz w:val="22"/>
                <w:lang w:val="lt-LT"/>
              </w:rPr>
              <w:t xml:space="preserve"> per parą</w:t>
            </w:r>
          </w:p>
        </w:tc>
      </w:tr>
      <w:tr w:rsidR="003C313D" w:rsidRPr="003C313D" w14:paraId="06EAB242" w14:textId="77777777" w:rsidTr="00DE4E18">
        <w:tc>
          <w:tcPr>
            <w:tcW w:w="4765" w:type="dxa"/>
          </w:tcPr>
          <w:p w14:paraId="16629308" w14:textId="7CE49F9D" w:rsidR="003C313D" w:rsidRPr="003C313D" w:rsidRDefault="003C313D" w:rsidP="00DE4E18">
            <w:pPr>
              <w:pStyle w:val="Default"/>
              <w:rPr>
                <w:bCs/>
                <w:sz w:val="22"/>
                <w:lang w:val="lt-LT"/>
              </w:rPr>
            </w:pPr>
            <w:r w:rsidRPr="003C313D">
              <w:rPr>
                <w:bCs/>
                <w:sz w:val="22"/>
                <w:lang w:val="lt-LT"/>
              </w:rPr>
              <w:t xml:space="preserve">Vaikai, sveriantys 30 kg </w:t>
            </w:r>
            <w:r w:rsidRPr="003C313D">
              <w:rPr>
                <w:b/>
                <w:bCs/>
                <w:sz w:val="22"/>
                <w:lang w:val="lt-LT"/>
              </w:rPr>
              <w:t>arba mažiau</w:t>
            </w:r>
          </w:p>
        </w:tc>
        <w:tc>
          <w:tcPr>
            <w:tcW w:w="4309" w:type="dxa"/>
            <w:gridSpan w:val="2"/>
          </w:tcPr>
          <w:p w14:paraId="5EAF5207" w14:textId="1B75D98F" w:rsidR="003C313D" w:rsidRPr="003C313D" w:rsidRDefault="003C313D" w:rsidP="00DE4E18">
            <w:pPr>
              <w:pStyle w:val="Default"/>
              <w:rPr>
                <w:bCs/>
                <w:sz w:val="22"/>
                <w:lang w:val="lt-LT"/>
              </w:rPr>
            </w:pPr>
            <w:r w:rsidRPr="003C313D">
              <w:rPr>
                <w:bCs/>
                <w:sz w:val="22"/>
                <w:lang w:val="lt-LT"/>
              </w:rPr>
              <w:t>Nerekomenduojama.</w:t>
            </w:r>
          </w:p>
        </w:tc>
      </w:tr>
      <w:tr w:rsidR="003C313D" w:rsidRPr="003C313D" w14:paraId="504FBB16" w14:textId="77777777" w:rsidTr="00DE4E18">
        <w:tc>
          <w:tcPr>
            <w:tcW w:w="9074" w:type="dxa"/>
            <w:gridSpan w:val="3"/>
          </w:tcPr>
          <w:p w14:paraId="74C54E0A" w14:textId="22906D15" w:rsidR="003C313D" w:rsidRPr="003C313D" w:rsidRDefault="003C313D" w:rsidP="00DE4E18">
            <w:pPr>
              <w:pStyle w:val="Default"/>
              <w:rPr>
                <w:bCs/>
                <w:sz w:val="22"/>
                <w:lang w:val="lt-LT"/>
              </w:rPr>
            </w:pPr>
            <w:r w:rsidRPr="003C313D">
              <w:rPr>
                <w:bCs/>
                <w:sz w:val="22"/>
                <w:lang w:val="lt-LT"/>
              </w:rPr>
              <w:t xml:space="preserve">Jei sergate sunkia kepenų liga, gydytojas arba vaistininkas gali patarti vartoti rekomenduojamą dozę kas antrą </w:t>
            </w:r>
            <w:r w:rsidR="007E4FF0">
              <w:rPr>
                <w:bCs/>
                <w:sz w:val="22"/>
                <w:lang w:val="lt-LT"/>
              </w:rPr>
              <w:t>parą</w:t>
            </w:r>
            <w:r w:rsidRPr="003C313D">
              <w:rPr>
                <w:bCs/>
                <w:sz w:val="22"/>
                <w:lang w:val="lt-LT"/>
              </w:rPr>
              <w:t>.</w:t>
            </w:r>
          </w:p>
        </w:tc>
      </w:tr>
    </w:tbl>
    <w:p w14:paraId="59139A76" w14:textId="77777777" w:rsidR="003C313D" w:rsidRPr="00310394" w:rsidRDefault="003C313D" w:rsidP="00310394">
      <w:pPr>
        <w:rPr>
          <w:bCs/>
          <w:i/>
          <w:sz w:val="22"/>
          <w:szCs w:val="22"/>
        </w:rPr>
      </w:pPr>
    </w:p>
    <w:p w14:paraId="64DD6AE5" w14:textId="19B574BB" w:rsidR="00310394" w:rsidRPr="00310394" w:rsidRDefault="00310394" w:rsidP="00310394">
      <w:pPr>
        <w:ind w:left="567" w:hanging="567"/>
        <w:rPr>
          <w:b/>
          <w:sz w:val="22"/>
          <w:szCs w:val="22"/>
        </w:rPr>
      </w:pPr>
      <w:r w:rsidRPr="00310394">
        <w:rPr>
          <w:b/>
          <w:sz w:val="22"/>
          <w:szCs w:val="22"/>
        </w:rPr>
        <w:t xml:space="preserve">Ką daryti pavartojus per didelę </w:t>
      </w:r>
      <w:proofErr w:type="spellStart"/>
      <w:r w:rsidR="007719E6" w:rsidRPr="007719E6">
        <w:rPr>
          <w:b/>
          <w:sz w:val="22"/>
          <w:szCs w:val="22"/>
        </w:rPr>
        <w:t>Loratadine</w:t>
      </w:r>
      <w:proofErr w:type="spellEnd"/>
      <w:r w:rsidR="007719E6" w:rsidRPr="007719E6">
        <w:rPr>
          <w:b/>
          <w:sz w:val="22"/>
          <w:szCs w:val="22"/>
        </w:rPr>
        <w:t xml:space="preserve"> </w:t>
      </w:r>
      <w:proofErr w:type="spellStart"/>
      <w:r w:rsidR="007719E6" w:rsidRPr="007719E6">
        <w:rPr>
          <w:b/>
          <w:sz w:val="22"/>
          <w:szCs w:val="22"/>
        </w:rPr>
        <w:t>Accord</w:t>
      </w:r>
      <w:proofErr w:type="spellEnd"/>
      <w:r w:rsidR="007719E6" w:rsidRPr="007719E6">
        <w:rPr>
          <w:b/>
          <w:sz w:val="22"/>
          <w:szCs w:val="22"/>
        </w:rPr>
        <w:t xml:space="preserve"> </w:t>
      </w:r>
      <w:r w:rsidRPr="00310394">
        <w:rPr>
          <w:b/>
          <w:sz w:val="22"/>
          <w:szCs w:val="22"/>
        </w:rPr>
        <w:t>dozę</w:t>
      </w:r>
    </w:p>
    <w:p w14:paraId="104F0DC3" w14:textId="77777777" w:rsidR="007719E6" w:rsidRDefault="007719E6" w:rsidP="00310394">
      <w:pPr>
        <w:rPr>
          <w:bCs/>
          <w:sz w:val="22"/>
          <w:szCs w:val="22"/>
        </w:rPr>
      </w:pPr>
      <w:r w:rsidRPr="007719E6">
        <w:rPr>
          <w:bCs/>
          <w:sz w:val="22"/>
          <w:szCs w:val="22"/>
        </w:rPr>
        <w:t xml:space="preserve">Pavartojus per didelę </w:t>
      </w:r>
      <w:proofErr w:type="spellStart"/>
      <w:r w:rsidRPr="007719E6">
        <w:rPr>
          <w:bCs/>
          <w:sz w:val="22"/>
          <w:szCs w:val="22"/>
        </w:rPr>
        <w:t>Loratadine</w:t>
      </w:r>
      <w:proofErr w:type="spellEnd"/>
      <w:r w:rsidRPr="007719E6">
        <w:rPr>
          <w:bCs/>
          <w:sz w:val="22"/>
          <w:szCs w:val="22"/>
        </w:rPr>
        <w:t xml:space="preserve"> </w:t>
      </w:r>
      <w:proofErr w:type="spellStart"/>
      <w:r w:rsidRPr="007719E6">
        <w:rPr>
          <w:bCs/>
          <w:sz w:val="22"/>
          <w:szCs w:val="22"/>
        </w:rPr>
        <w:t>Accord</w:t>
      </w:r>
      <w:proofErr w:type="spellEnd"/>
      <w:r w:rsidRPr="007719E6">
        <w:rPr>
          <w:bCs/>
          <w:sz w:val="22"/>
          <w:szCs w:val="22"/>
        </w:rPr>
        <w:t xml:space="preserve"> dozę, nedelsiant kreipkitės į gydytoją arba vaistininką.</w:t>
      </w:r>
    </w:p>
    <w:p w14:paraId="47A5D719" w14:textId="473E751E" w:rsidR="00310394" w:rsidRDefault="007719E6" w:rsidP="004C56AF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</w:t>
      </w:r>
      <w:r w:rsidRPr="007719E6">
        <w:rPr>
          <w:bCs/>
          <w:sz w:val="22"/>
          <w:szCs w:val="22"/>
        </w:rPr>
        <w:t xml:space="preserve">imtų problemų nesitikima, </w:t>
      </w:r>
      <w:r w:rsidR="004C56AF">
        <w:rPr>
          <w:bCs/>
          <w:sz w:val="22"/>
          <w:szCs w:val="22"/>
        </w:rPr>
        <w:t xml:space="preserve">tačiau Jums </w:t>
      </w:r>
      <w:r w:rsidRPr="007719E6">
        <w:rPr>
          <w:bCs/>
          <w:sz w:val="22"/>
          <w:szCs w:val="22"/>
        </w:rPr>
        <w:t>gali skaudėti galvą, padažnėti širdies plakimas ar</w:t>
      </w:r>
      <w:r w:rsidR="004C56AF">
        <w:rPr>
          <w:bCs/>
          <w:sz w:val="22"/>
          <w:szCs w:val="22"/>
        </w:rPr>
        <w:t>ba</w:t>
      </w:r>
      <w:r w:rsidRPr="007719E6">
        <w:rPr>
          <w:bCs/>
          <w:sz w:val="22"/>
          <w:szCs w:val="22"/>
        </w:rPr>
        <w:t xml:space="preserve"> </w:t>
      </w:r>
      <w:r w:rsidR="004C56AF">
        <w:rPr>
          <w:bCs/>
          <w:sz w:val="22"/>
          <w:szCs w:val="22"/>
        </w:rPr>
        <w:t xml:space="preserve">galite </w:t>
      </w:r>
      <w:r w:rsidRPr="007719E6">
        <w:rPr>
          <w:bCs/>
          <w:sz w:val="22"/>
          <w:szCs w:val="22"/>
        </w:rPr>
        <w:t>jausti mieguistumą.</w:t>
      </w:r>
    </w:p>
    <w:p w14:paraId="35CEF8DC" w14:textId="77777777" w:rsidR="007719E6" w:rsidRPr="00310394" w:rsidRDefault="007719E6" w:rsidP="00310394">
      <w:pPr>
        <w:ind w:left="567" w:hanging="567"/>
        <w:rPr>
          <w:b/>
          <w:sz w:val="22"/>
          <w:szCs w:val="22"/>
        </w:rPr>
      </w:pPr>
    </w:p>
    <w:p w14:paraId="4039BC63" w14:textId="6916CCB1" w:rsidR="00310394" w:rsidRPr="00310394" w:rsidRDefault="00310394" w:rsidP="00310394">
      <w:pPr>
        <w:ind w:left="567" w:hanging="567"/>
        <w:rPr>
          <w:b/>
          <w:sz w:val="22"/>
          <w:szCs w:val="22"/>
        </w:rPr>
      </w:pPr>
      <w:r w:rsidRPr="00310394">
        <w:rPr>
          <w:b/>
          <w:sz w:val="22"/>
          <w:szCs w:val="22"/>
        </w:rPr>
        <w:t xml:space="preserve">Pamiršus pavartoti </w:t>
      </w:r>
      <w:proofErr w:type="spellStart"/>
      <w:r w:rsidR="004C56AF" w:rsidRPr="004C56AF">
        <w:rPr>
          <w:b/>
          <w:sz w:val="22"/>
          <w:szCs w:val="22"/>
        </w:rPr>
        <w:t>Loratadine</w:t>
      </w:r>
      <w:proofErr w:type="spellEnd"/>
      <w:r w:rsidR="004C56AF" w:rsidRPr="004C56AF">
        <w:rPr>
          <w:b/>
          <w:sz w:val="22"/>
          <w:szCs w:val="22"/>
        </w:rPr>
        <w:t xml:space="preserve"> </w:t>
      </w:r>
      <w:proofErr w:type="spellStart"/>
      <w:r w:rsidR="004C56AF" w:rsidRPr="004C56AF">
        <w:rPr>
          <w:b/>
          <w:sz w:val="22"/>
          <w:szCs w:val="22"/>
        </w:rPr>
        <w:t>Accord</w:t>
      </w:r>
      <w:proofErr w:type="spellEnd"/>
    </w:p>
    <w:p w14:paraId="729CDCD1" w14:textId="77777777" w:rsidR="004C56AF" w:rsidRDefault="00310394" w:rsidP="004C56AF">
      <w:pPr>
        <w:pStyle w:val="Sraopastraipa"/>
        <w:numPr>
          <w:ilvl w:val="0"/>
          <w:numId w:val="41"/>
        </w:numPr>
        <w:ind w:left="567" w:hanging="567"/>
        <w:rPr>
          <w:sz w:val="22"/>
          <w:szCs w:val="22"/>
        </w:rPr>
      </w:pPr>
      <w:r w:rsidRPr="004C56AF">
        <w:rPr>
          <w:sz w:val="22"/>
          <w:szCs w:val="22"/>
        </w:rPr>
        <w:t xml:space="preserve">Jeigu pamiršote laiku išgerti vaisto, padarykite tai iš karto, kai tik prisiminsite ir toliau vartokite kaip paskirta. </w:t>
      </w:r>
    </w:p>
    <w:p w14:paraId="01FD07CC" w14:textId="59F04BE8" w:rsidR="00310394" w:rsidRPr="004C56AF" w:rsidRDefault="00310394" w:rsidP="004C56AF">
      <w:pPr>
        <w:pStyle w:val="Sraopastraipa"/>
        <w:numPr>
          <w:ilvl w:val="0"/>
          <w:numId w:val="41"/>
        </w:numPr>
        <w:ind w:left="567" w:hanging="567"/>
        <w:rPr>
          <w:sz w:val="22"/>
          <w:szCs w:val="22"/>
        </w:rPr>
      </w:pPr>
      <w:r w:rsidRPr="004C56AF">
        <w:rPr>
          <w:sz w:val="22"/>
          <w:szCs w:val="22"/>
        </w:rPr>
        <w:t>Negalima vartoti dvigubos dozės norint kompensuoti praleistą dozę.</w:t>
      </w:r>
    </w:p>
    <w:p w14:paraId="6320CAD0" w14:textId="77777777" w:rsidR="00310394" w:rsidRPr="00310394" w:rsidRDefault="00310394" w:rsidP="00310394">
      <w:pPr>
        <w:ind w:left="567" w:hanging="567"/>
        <w:rPr>
          <w:sz w:val="22"/>
          <w:szCs w:val="22"/>
        </w:rPr>
      </w:pPr>
    </w:p>
    <w:p w14:paraId="7C11861F" w14:textId="77777777" w:rsidR="00310394" w:rsidRPr="00310394" w:rsidRDefault="00310394" w:rsidP="00310394">
      <w:pPr>
        <w:rPr>
          <w:sz w:val="22"/>
          <w:szCs w:val="22"/>
        </w:rPr>
      </w:pPr>
      <w:r w:rsidRPr="00310394">
        <w:rPr>
          <w:sz w:val="22"/>
          <w:szCs w:val="22"/>
        </w:rPr>
        <w:t>Jeigu kiltų daugiau klausimų dėl šio vaisto vartojimo, kreipkitės į gydytoją arba vaistininką.</w:t>
      </w:r>
    </w:p>
    <w:p w14:paraId="47534E12" w14:textId="77777777" w:rsidR="00310394" w:rsidRPr="00310394" w:rsidRDefault="00310394" w:rsidP="00310394">
      <w:pPr>
        <w:rPr>
          <w:sz w:val="22"/>
          <w:szCs w:val="22"/>
        </w:rPr>
      </w:pPr>
    </w:p>
    <w:p w14:paraId="3EF79E3D" w14:textId="77777777" w:rsidR="006629FE" w:rsidRPr="00310394" w:rsidRDefault="006629FE" w:rsidP="006629FE">
      <w:pPr>
        <w:rPr>
          <w:noProof/>
          <w:sz w:val="22"/>
          <w:szCs w:val="22"/>
        </w:rPr>
      </w:pPr>
    </w:p>
    <w:p w14:paraId="3C7E6A4B" w14:textId="77777777" w:rsidR="006629FE" w:rsidRPr="00310394" w:rsidRDefault="006629FE" w:rsidP="006629FE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80" w:name="_Toc129243142"/>
      <w:bookmarkStart w:id="81" w:name="_Toc129243267"/>
      <w:r w:rsidRPr="00BB3293">
        <w:rPr>
          <w:b/>
          <w:noProof/>
          <w:sz w:val="22"/>
          <w:szCs w:val="22"/>
        </w:rPr>
        <w:t>4.</w:t>
      </w:r>
      <w:r w:rsidRPr="00BB3293">
        <w:rPr>
          <w:b/>
          <w:noProof/>
          <w:sz w:val="22"/>
          <w:szCs w:val="22"/>
        </w:rPr>
        <w:tab/>
        <w:t>Galimas šalutinis poveikis</w:t>
      </w:r>
      <w:bookmarkEnd w:id="80"/>
      <w:bookmarkEnd w:id="81"/>
    </w:p>
    <w:p w14:paraId="58C09ACF" w14:textId="77777777" w:rsidR="006629FE" w:rsidRPr="00310394" w:rsidRDefault="006629FE" w:rsidP="006629FE">
      <w:pPr>
        <w:rPr>
          <w:noProof/>
          <w:sz w:val="22"/>
          <w:szCs w:val="22"/>
        </w:rPr>
      </w:pPr>
    </w:p>
    <w:p w14:paraId="1236FC04" w14:textId="3A0EC33A" w:rsidR="00310394" w:rsidRPr="00310394" w:rsidRDefault="00310394" w:rsidP="00310394">
      <w:pPr>
        <w:rPr>
          <w:sz w:val="22"/>
          <w:szCs w:val="22"/>
        </w:rPr>
      </w:pPr>
      <w:r w:rsidRPr="00310394">
        <w:rPr>
          <w:sz w:val="22"/>
          <w:szCs w:val="22"/>
        </w:rPr>
        <w:t>Šis vaistas, kaip ir visi kiti, gali sukelti šalutinį poveikį, nors jis pasireiškia ne visiems žmonėms.</w:t>
      </w:r>
    </w:p>
    <w:p w14:paraId="626EDBA0" w14:textId="77777777" w:rsidR="00310394" w:rsidRPr="00310394" w:rsidRDefault="00310394" w:rsidP="00310394">
      <w:pPr>
        <w:ind w:left="567" w:hanging="567"/>
        <w:rPr>
          <w:sz w:val="22"/>
          <w:szCs w:val="22"/>
        </w:rPr>
      </w:pPr>
    </w:p>
    <w:p w14:paraId="51EC6F7A" w14:textId="0923779D" w:rsidR="00310394" w:rsidRPr="00351AFF" w:rsidRDefault="00310394" w:rsidP="00310394">
      <w:pPr>
        <w:rPr>
          <w:sz w:val="22"/>
          <w:szCs w:val="22"/>
        </w:rPr>
      </w:pPr>
      <w:r w:rsidRPr="00310394">
        <w:rPr>
          <w:sz w:val="22"/>
          <w:szCs w:val="22"/>
        </w:rPr>
        <w:t xml:space="preserve">Dažniausi suaugusiesiems ir vyresniems </w:t>
      </w:r>
      <w:r w:rsidR="005E2CC5">
        <w:rPr>
          <w:sz w:val="22"/>
          <w:szCs w:val="22"/>
        </w:rPr>
        <w:t xml:space="preserve">kaip </w:t>
      </w:r>
      <w:r w:rsidRPr="00310394">
        <w:rPr>
          <w:sz w:val="22"/>
          <w:szCs w:val="22"/>
        </w:rPr>
        <w:t xml:space="preserve">12 metų vaikams nustatyti </w:t>
      </w:r>
      <w:r w:rsidR="005E2CC5" w:rsidRPr="005E2CC5">
        <w:rPr>
          <w:sz w:val="22"/>
          <w:szCs w:val="22"/>
        </w:rPr>
        <w:t xml:space="preserve">šalutinio poveikio reiškiniai </w:t>
      </w:r>
      <w:r w:rsidRPr="00310394">
        <w:rPr>
          <w:sz w:val="22"/>
          <w:szCs w:val="22"/>
        </w:rPr>
        <w:t>buvo:</w:t>
      </w:r>
    </w:p>
    <w:p w14:paraId="767D79CD" w14:textId="77777777" w:rsidR="00310394" w:rsidRPr="00310394" w:rsidRDefault="00310394" w:rsidP="00310394">
      <w:pPr>
        <w:numPr>
          <w:ilvl w:val="0"/>
          <w:numId w:val="36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mieguistumas, </w:t>
      </w:r>
    </w:p>
    <w:p w14:paraId="46B6AF8C" w14:textId="77777777" w:rsidR="00310394" w:rsidRPr="00310394" w:rsidRDefault="00310394" w:rsidP="00310394">
      <w:pPr>
        <w:numPr>
          <w:ilvl w:val="0"/>
          <w:numId w:val="36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galvos skausmas, </w:t>
      </w:r>
    </w:p>
    <w:p w14:paraId="69797449" w14:textId="77777777" w:rsidR="00310394" w:rsidRPr="00310394" w:rsidRDefault="00310394" w:rsidP="00310394">
      <w:pPr>
        <w:numPr>
          <w:ilvl w:val="0"/>
          <w:numId w:val="36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padidėjęs apetitas, </w:t>
      </w:r>
    </w:p>
    <w:p w14:paraId="736EF9F8" w14:textId="1E82A6E0" w:rsidR="00310394" w:rsidRPr="009C3F88" w:rsidRDefault="005E2CC5" w:rsidP="00310394">
      <w:pPr>
        <w:numPr>
          <w:ilvl w:val="0"/>
          <w:numId w:val="36"/>
        </w:numPr>
        <w:ind w:left="567" w:hanging="567"/>
        <w:contextualSpacing/>
        <w:rPr>
          <w:sz w:val="22"/>
          <w:szCs w:val="22"/>
        </w:rPr>
      </w:pPr>
      <w:r w:rsidRPr="009C3F88">
        <w:rPr>
          <w:sz w:val="22"/>
          <w:szCs w:val="22"/>
        </w:rPr>
        <w:t>miego sutrikimai</w:t>
      </w:r>
      <w:r w:rsidR="00310394" w:rsidRPr="009C3F88">
        <w:rPr>
          <w:sz w:val="22"/>
          <w:szCs w:val="22"/>
        </w:rPr>
        <w:t>.</w:t>
      </w:r>
    </w:p>
    <w:p w14:paraId="03789D0D" w14:textId="77777777" w:rsidR="00310394" w:rsidRPr="00310394" w:rsidRDefault="00310394" w:rsidP="00310394">
      <w:pPr>
        <w:rPr>
          <w:sz w:val="22"/>
          <w:szCs w:val="22"/>
        </w:rPr>
      </w:pPr>
    </w:p>
    <w:p w14:paraId="452DBC3C" w14:textId="5C8CFAD0" w:rsidR="00310394" w:rsidRPr="00310394" w:rsidRDefault="00310394" w:rsidP="00310394">
      <w:pPr>
        <w:rPr>
          <w:sz w:val="22"/>
          <w:szCs w:val="22"/>
        </w:rPr>
      </w:pPr>
      <w:r w:rsidRPr="00310394">
        <w:rPr>
          <w:sz w:val="22"/>
          <w:szCs w:val="22"/>
        </w:rPr>
        <w:t>Dažniausi 2</w:t>
      </w:r>
      <w:r w:rsidR="005E2CC5">
        <w:rPr>
          <w:sz w:val="22"/>
          <w:szCs w:val="22"/>
        </w:rPr>
        <w:t>–</w:t>
      </w:r>
      <w:r w:rsidRPr="00310394">
        <w:rPr>
          <w:sz w:val="22"/>
          <w:szCs w:val="22"/>
        </w:rPr>
        <w:t xml:space="preserve">12 metų vaikams nustatyti </w:t>
      </w:r>
      <w:r w:rsidR="005E2CC5" w:rsidRPr="005E2CC5">
        <w:rPr>
          <w:sz w:val="22"/>
          <w:szCs w:val="22"/>
        </w:rPr>
        <w:t>šalutinio poveikio reiškiniai buvo</w:t>
      </w:r>
      <w:r w:rsidRPr="00310394">
        <w:rPr>
          <w:sz w:val="22"/>
          <w:szCs w:val="22"/>
        </w:rPr>
        <w:t>:</w:t>
      </w:r>
    </w:p>
    <w:p w14:paraId="069B32B3" w14:textId="77777777" w:rsidR="00310394" w:rsidRPr="00310394" w:rsidRDefault="00310394" w:rsidP="00310394">
      <w:pPr>
        <w:numPr>
          <w:ilvl w:val="0"/>
          <w:numId w:val="37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galvos skausmas, </w:t>
      </w:r>
    </w:p>
    <w:p w14:paraId="0AF4BBE5" w14:textId="77777777" w:rsidR="00310394" w:rsidRPr="00310394" w:rsidRDefault="00310394" w:rsidP="00310394">
      <w:pPr>
        <w:numPr>
          <w:ilvl w:val="0"/>
          <w:numId w:val="37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nervingumas, </w:t>
      </w:r>
    </w:p>
    <w:p w14:paraId="69D902E0" w14:textId="77777777" w:rsidR="00310394" w:rsidRPr="00310394" w:rsidRDefault="00310394" w:rsidP="00310394">
      <w:pPr>
        <w:numPr>
          <w:ilvl w:val="0"/>
          <w:numId w:val="37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nuovargis.</w:t>
      </w:r>
    </w:p>
    <w:p w14:paraId="45503E8A" w14:textId="77777777" w:rsidR="00310394" w:rsidRPr="00310394" w:rsidRDefault="00310394" w:rsidP="00310394">
      <w:pPr>
        <w:rPr>
          <w:sz w:val="22"/>
          <w:szCs w:val="22"/>
        </w:rPr>
      </w:pPr>
    </w:p>
    <w:p w14:paraId="718FBF3F" w14:textId="35842653" w:rsidR="00781171" w:rsidRPr="00781171" w:rsidRDefault="00781171" w:rsidP="00781171">
      <w:pPr>
        <w:rPr>
          <w:iCs/>
          <w:sz w:val="22"/>
          <w:szCs w:val="22"/>
        </w:rPr>
      </w:pPr>
      <w:r w:rsidRPr="009C3F88">
        <w:rPr>
          <w:iCs/>
          <w:sz w:val="22"/>
          <w:szCs w:val="22"/>
        </w:rPr>
        <w:t xml:space="preserve">Toliau išvardyti </w:t>
      </w:r>
      <w:r w:rsidRPr="009C3F88">
        <w:rPr>
          <w:b/>
          <w:bCs/>
          <w:iCs/>
          <w:sz w:val="22"/>
          <w:szCs w:val="22"/>
        </w:rPr>
        <w:t>labai</w:t>
      </w:r>
      <w:r w:rsidRPr="00781171">
        <w:rPr>
          <w:b/>
          <w:bCs/>
          <w:iCs/>
          <w:sz w:val="22"/>
          <w:szCs w:val="22"/>
        </w:rPr>
        <w:t xml:space="preserve"> reti </w:t>
      </w:r>
      <w:r w:rsidRPr="00781171">
        <w:rPr>
          <w:iCs/>
          <w:sz w:val="22"/>
          <w:szCs w:val="22"/>
        </w:rPr>
        <w:t xml:space="preserve">šalutinio poveikio reiškiniai (gali pasireikšti rečiau kaip 1 iš 10 000 asmenų) </w:t>
      </w:r>
    </w:p>
    <w:p w14:paraId="327C14F1" w14:textId="7BAC761B" w:rsidR="00310394" w:rsidRPr="00781171" w:rsidRDefault="00781171" w:rsidP="00310394">
      <w:pPr>
        <w:rPr>
          <w:iCs/>
          <w:sz w:val="22"/>
          <w:szCs w:val="22"/>
        </w:rPr>
      </w:pPr>
      <w:r>
        <w:rPr>
          <w:iCs/>
          <w:sz w:val="22"/>
          <w:szCs w:val="22"/>
        </w:rPr>
        <w:t xml:space="preserve">taip papt buvo nustatyti </w:t>
      </w:r>
      <w:proofErr w:type="spellStart"/>
      <w:r>
        <w:rPr>
          <w:iCs/>
          <w:sz w:val="22"/>
          <w:szCs w:val="22"/>
        </w:rPr>
        <w:t>loratadinui</w:t>
      </w:r>
      <w:proofErr w:type="spellEnd"/>
      <w:r>
        <w:rPr>
          <w:iCs/>
          <w:sz w:val="22"/>
          <w:szCs w:val="22"/>
        </w:rPr>
        <w:t xml:space="preserve"> </w:t>
      </w:r>
      <w:r w:rsidRPr="00781171">
        <w:rPr>
          <w:iCs/>
          <w:sz w:val="22"/>
          <w:szCs w:val="22"/>
        </w:rPr>
        <w:t>esant rinkoje</w:t>
      </w:r>
      <w:r>
        <w:rPr>
          <w:iCs/>
          <w:sz w:val="22"/>
          <w:szCs w:val="22"/>
        </w:rPr>
        <w:t>:</w:t>
      </w:r>
    </w:p>
    <w:p w14:paraId="68E7D235" w14:textId="77777777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sunkios alerginės reakcijos (įskaitant tinimą), </w:t>
      </w:r>
    </w:p>
    <w:p w14:paraId="20782C53" w14:textId="5CA29108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svaig</w:t>
      </w:r>
      <w:r w:rsidR="00781171">
        <w:rPr>
          <w:sz w:val="22"/>
          <w:szCs w:val="22"/>
        </w:rPr>
        <w:t>ulys</w:t>
      </w:r>
      <w:r w:rsidRPr="00310394">
        <w:rPr>
          <w:sz w:val="22"/>
          <w:szCs w:val="22"/>
        </w:rPr>
        <w:t>,</w:t>
      </w:r>
    </w:p>
    <w:p w14:paraId="3D49234D" w14:textId="77777777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traukuliai,</w:t>
      </w:r>
    </w:p>
    <w:p w14:paraId="39DC0ED3" w14:textId="77777777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dažnas ar nereguliarus širdies plakimas,</w:t>
      </w:r>
    </w:p>
    <w:p w14:paraId="4A3183ED" w14:textId="77777777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lastRenderedPageBreak/>
        <w:t xml:space="preserve">pykinimas, </w:t>
      </w:r>
    </w:p>
    <w:p w14:paraId="689EFBAE" w14:textId="77777777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burnos džiūvimas, </w:t>
      </w:r>
    </w:p>
    <w:p w14:paraId="362A2139" w14:textId="77777777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skrandžio sutrikimas, </w:t>
      </w:r>
    </w:p>
    <w:p w14:paraId="0949477A" w14:textId="614BE2F4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kepenų </w:t>
      </w:r>
      <w:r w:rsidR="009645CC">
        <w:rPr>
          <w:sz w:val="22"/>
          <w:szCs w:val="22"/>
        </w:rPr>
        <w:t>funkcijos</w:t>
      </w:r>
      <w:r w:rsidR="009645CC" w:rsidRPr="00310394">
        <w:rPr>
          <w:sz w:val="22"/>
          <w:szCs w:val="22"/>
        </w:rPr>
        <w:t xml:space="preserve"> </w:t>
      </w:r>
      <w:r w:rsidRPr="00310394">
        <w:rPr>
          <w:sz w:val="22"/>
          <w:szCs w:val="22"/>
        </w:rPr>
        <w:t xml:space="preserve">sutrikimas, </w:t>
      </w:r>
    </w:p>
    <w:p w14:paraId="5B47B689" w14:textId="77777777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 xml:space="preserve">plaukų slinkimas, </w:t>
      </w:r>
    </w:p>
    <w:p w14:paraId="69328DD8" w14:textId="77777777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išbėrimas,</w:t>
      </w:r>
    </w:p>
    <w:p w14:paraId="53787CC5" w14:textId="77777777" w:rsidR="00310394" w:rsidRPr="00310394" w:rsidRDefault="00310394" w:rsidP="00310394">
      <w:pPr>
        <w:numPr>
          <w:ilvl w:val="0"/>
          <w:numId w:val="38"/>
        </w:numPr>
        <w:ind w:left="567" w:hanging="567"/>
        <w:contextualSpacing/>
        <w:rPr>
          <w:sz w:val="22"/>
          <w:szCs w:val="22"/>
        </w:rPr>
      </w:pPr>
      <w:r w:rsidRPr="00310394">
        <w:rPr>
          <w:sz w:val="22"/>
          <w:szCs w:val="22"/>
        </w:rPr>
        <w:t>nuovargis.</w:t>
      </w:r>
    </w:p>
    <w:p w14:paraId="50578195" w14:textId="77777777" w:rsidR="00310394" w:rsidRPr="00310394" w:rsidRDefault="00310394" w:rsidP="00310394">
      <w:pPr>
        <w:contextualSpacing/>
        <w:rPr>
          <w:sz w:val="22"/>
          <w:szCs w:val="22"/>
        </w:rPr>
      </w:pPr>
    </w:p>
    <w:p w14:paraId="111FD6C1" w14:textId="77777777" w:rsidR="00781171" w:rsidRPr="00781171" w:rsidRDefault="00781171" w:rsidP="00781171">
      <w:pPr>
        <w:rPr>
          <w:iCs/>
          <w:sz w:val="22"/>
          <w:szCs w:val="22"/>
        </w:rPr>
      </w:pPr>
      <w:r w:rsidRPr="00781171">
        <w:rPr>
          <w:iCs/>
          <w:sz w:val="22"/>
          <w:szCs w:val="22"/>
          <w:lang w:eastAsia="ar-SA"/>
        </w:rPr>
        <w:t xml:space="preserve">Šalutinio poveikio reiškiniai, kurių dažnis nežinomas (negali būti apskaičiuotas pagal turimus duomenis): </w:t>
      </w:r>
    </w:p>
    <w:p w14:paraId="20C6192B" w14:textId="17ED9953" w:rsidR="00310394" w:rsidRPr="00781171" w:rsidRDefault="00310394" w:rsidP="00781171">
      <w:pPr>
        <w:pStyle w:val="Sraopastraipa"/>
        <w:numPr>
          <w:ilvl w:val="0"/>
          <w:numId w:val="42"/>
        </w:numPr>
        <w:ind w:hanging="720"/>
        <w:rPr>
          <w:sz w:val="22"/>
          <w:szCs w:val="22"/>
        </w:rPr>
      </w:pPr>
      <w:r w:rsidRPr="00781171">
        <w:rPr>
          <w:sz w:val="22"/>
          <w:szCs w:val="22"/>
        </w:rPr>
        <w:t>padidėjęs kūno svoris.</w:t>
      </w:r>
    </w:p>
    <w:p w14:paraId="7B0AEB26" w14:textId="77777777" w:rsidR="000206AF" w:rsidRPr="00310394" w:rsidRDefault="000206AF" w:rsidP="006629FE">
      <w:pPr>
        <w:ind w:left="567" w:hanging="567"/>
        <w:rPr>
          <w:noProof/>
          <w:sz w:val="22"/>
          <w:szCs w:val="22"/>
        </w:rPr>
      </w:pPr>
    </w:p>
    <w:p w14:paraId="6175E0C3" w14:textId="77777777" w:rsidR="006629FE" w:rsidRPr="00310394" w:rsidRDefault="006629FE" w:rsidP="000206AF">
      <w:pPr>
        <w:keepNext/>
        <w:rPr>
          <w:b/>
          <w:bCs/>
          <w:noProof/>
          <w:sz w:val="22"/>
          <w:szCs w:val="22"/>
        </w:rPr>
      </w:pPr>
      <w:r w:rsidRPr="00310394">
        <w:rPr>
          <w:b/>
          <w:bCs/>
          <w:noProof/>
          <w:sz w:val="22"/>
          <w:szCs w:val="22"/>
        </w:rPr>
        <w:t>Pranešimas apie šalutinį poveikį</w:t>
      </w:r>
    </w:p>
    <w:p w14:paraId="023C899C" w14:textId="57E998CF" w:rsidR="006629FE" w:rsidRPr="00310394" w:rsidRDefault="006629FE" w:rsidP="000206AF">
      <w:pPr>
        <w:keepNext/>
        <w:rPr>
          <w:noProof/>
          <w:sz w:val="22"/>
          <w:szCs w:val="22"/>
        </w:rPr>
      </w:pPr>
      <w:r w:rsidRPr="00310394">
        <w:rPr>
          <w:noProof/>
          <w:sz w:val="22"/>
          <w:szCs w:val="22"/>
        </w:rPr>
        <w:t xml:space="preserve">Jeigu pasireiškė šalutinis poveikis, įskaitant šiame lapelyje nenurodytą, pasakykite gydytojui arba vaistininkui. </w:t>
      </w:r>
      <w:r w:rsidR="00E37F19" w:rsidRPr="00310394">
        <w:rPr>
          <w:noProof/>
          <w:snapToGrid w:val="0"/>
          <w:sz w:val="22"/>
          <w:szCs w:val="22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11" w:history="1">
        <w:r w:rsidR="00E37F19" w:rsidRPr="00310394">
          <w:rPr>
            <w:noProof/>
            <w:snapToGrid w:val="0"/>
            <w:color w:val="0000FF"/>
            <w:sz w:val="22"/>
            <w:szCs w:val="22"/>
            <w:u w:val="single"/>
          </w:rPr>
          <w:t>https://vapris.vvkt.lt/vvkt-web/public/nrv</w:t>
        </w:r>
      </w:hyperlink>
      <w:r w:rsidR="00E37F19" w:rsidRPr="00310394">
        <w:rPr>
          <w:noProof/>
          <w:snapToGrid w:val="0"/>
          <w:sz w:val="22"/>
          <w:szCs w:val="22"/>
        </w:rPr>
        <w:t xml:space="preserve"> arba užpildant Paciento pranešimo apie įtariamą nepageidaujamą reakciją (ĮNR) formą, kuri skelbiama </w:t>
      </w:r>
      <w:hyperlink r:id="rId12" w:history="1">
        <w:r w:rsidR="00E37F19" w:rsidRPr="00310394">
          <w:rPr>
            <w:noProof/>
            <w:snapToGrid w:val="0"/>
            <w:color w:val="0000FF"/>
            <w:sz w:val="22"/>
            <w:szCs w:val="22"/>
            <w:u w:val="single"/>
          </w:rPr>
          <w:t>https://www.vvkt.lt/index.php?4004286486</w:t>
        </w:r>
      </w:hyperlink>
      <w:r w:rsidR="00E37F19" w:rsidRPr="00310394">
        <w:rPr>
          <w:noProof/>
          <w:snapToGrid w:val="0"/>
          <w:sz w:val="22"/>
          <w:szCs w:val="22"/>
        </w:rPr>
        <w:t xml:space="preserve">, ir atsiunčiant elektroniniu paštu (adresu </w:t>
      </w:r>
      <w:hyperlink r:id="rId13" w:history="1">
        <w:r w:rsidR="00E37F19" w:rsidRPr="00310394">
          <w:rPr>
            <w:noProof/>
            <w:snapToGrid w:val="0"/>
            <w:color w:val="0000FF"/>
            <w:sz w:val="22"/>
            <w:szCs w:val="22"/>
            <w:u w:val="single"/>
          </w:rPr>
          <w:t>NepageidaujamaR@vvkt.lt</w:t>
        </w:r>
      </w:hyperlink>
      <w:r w:rsidR="00E37F19" w:rsidRPr="00310394">
        <w:rPr>
          <w:noProof/>
          <w:snapToGrid w:val="0"/>
          <w:sz w:val="22"/>
          <w:szCs w:val="22"/>
        </w:rPr>
        <w:t>) arba nemokamu telefonu 8 800 73 568.</w:t>
      </w:r>
      <w:r w:rsidRPr="00310394">
        <w:rPr>
          <w:noProof/>
          <w:sz w:val="22"/>
          <w:szCs w:val="22"/>
        </w:rPr>
        <w:t xml:space="preserve"> Pranešdami apie šalutinį poveikį galite mums padėti gauti daugiau informacijos apie šio vaisto saugumą.</w:t>
      </w:r>
    </w:p>
    <w:p w14:paraId="6777E74F" w14:textId="77777777" w:rsidR="006629FE" w:rsidRPr="00310394" w:rsidRDefault="006629FE" w:rsidP="006629FE">
      <w:pPr>
        <w:rPr>
          <w:noProof/>
          <w:sz w:val="22"/>
          <w:szCs w:val="22"/>
        </w:rPr>
      </w:pPr>
    </w:p>
    <w:p w14:paraId="7DF1A008" w14:textId="77777777" w:rsidR="006629FE" w:rsidRPr="00310394" w:rsidRDefault="006629FE" w:rsidP="006629FE">
      <w:pPr>
        <w:rPr>
          <w:noProof/>
          <w:sz w:val="22"/>
          <w:szCs w:val="22"/>
        </w:rPr>
      </w:pPr>
    </w:p>
    <w:p w14:paraId="39955E0C" w14:textId="37094CF6" w:rsidR="006629FE" w:rsidRPr="00310394" w:rsidRDefault="006629FE" w:rsidP="006629FE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82" w:name="_Toc129243143"/>
      <w:bookmarkStart w:id="83" w:name="_Toc129243268"/>
      <w:r w:rsidRPr="00310394">
        <w:rPr>
          <w:b/>
          <w:noProof/>
          <w:sz w:val="22"/>
          <w:szCs w:val="22"/>
        </w:rPr>
        <w:t>5.</w:t>
      </w:r>
      <w:r w:rsidRPr="00310394">
        <w:rPr>
          <w:b/>
          <w:noProof/>
          <w:sz w:val="22"/>
          <w:szCs w:val="22"/>
        </w:rPr>
        <w:tab/>
        <w:t xml:space="preserve">Kaip laikyti </w:t>
      </w:r>
      <w:bookmarkEnd w:id="82"/>
      <w:bookmarkEnd w:id="83"/>
      <w:r w:rsidR="00310394" w:rsidRPr="00310394">
        <w:rPr>
          <w:b/>
          <w:noProof/>
          <w:sz w:val="22"/>
          <w:szCs w:val="22"/>
        </w:rPr>
        <w:t>Loratadine</w:t>
      </w:r>
      <w:r w:rsidR="00822BCC" w:rsidRPr="00310394">
        <w:rPr>
          <w:b/>
          <w:noProof/>
          <w:sz w:val="22"/>
          <w:szCs w:val="22"/>
        </w:rPr>
        <w:t xml:space="preserve"> </w:t>
      </w:r>
      <w:r w:rsidR="00775941" w:rsidRPr="00310394">
        <w:rPr>
          <w:b/>
          <w:noProof/>
          <w:sz w:val="22"/>
          <w:szCs w:val="22"/>
        </w:rPr>
        <w:t>Accord</w:t>
      </w:r>
      <w:r w:rsidRPr="00310394">
        <w:rPr>
          <w:b/>
          <w:noProof/>
          <w:sz w:val="22"/>
          <w:szCs w:val="22"/>
        </w:rPr>
        <w:t xml:space="preserve"> </w:t>
      </w:r>
    </w:p>
    <w:p w14:paraId="3245D80A" w14:textId="77777777" w:rsidR="006629FE" w:rsidRPr="00310394" w:rsidRDefault="006629FE" w:rsidP="006629FE">
      <w:pPr>
        <w:rPr>
          <w:noProof/>
          <w:sz w:val="22"/>
          <w:szCs w:val="22"/>
        </w:rPr>
      </w:pPr>
    </w:p>
    <w:p w14:paraId="5CA44636" w14:textId="77777777" w:rsidR="00310394" w:rsidRPr="00781171" w:rsidRDefault="00310394" w:rsidP="00781171">
      <w:pPr>
        <w:pStyle w:val="Sraopastraipa"/>
        <w:numPr>
          <w:ilvl w:val="0"/>
          <w:numId w:val="43"/>
        </w:numPr>
        <w:ind w:left="567" w:hanging="567"/>
        <w:rPr>
          <w:sz w:val="22"/>
          <w:szCs w:val="22"/>
        </w:rPr>
      </w:pPr>
      <w:r w:rsidRPr="00781171">
        <w:rPr>
          <w:sz w:val="22"/>
          <w:szCs w:val="22"/>
        </w:rPr>
        <w:t>Šį vaistą laikykite vaikams nepastebimoje ir nepasiekiamoje vietoje.</w:t>
      </w:r>
    </w:p>
    <w:p w14:paraId="48F6052E" w14:textId="77777777" w:rsidR="00781171" w:rsidRDefault="00781171" w:rsidP="00781171">
      <w:pPr>
        <w:pStyle w:val="Sraopastraipa"/>
        <w:numPr>
          <w:ilvl w:val="0"/>
          <w:numId w:val="43"/>
        </w:numPr>
        <w:ind w:left="567" w:hanging="567"/>
        <w:outlineLvl w:val="0"/>
        <w:rPr>
          <w:sz w:val="22"/>
          <w:szCs w:val="22"/>
        </w:rPr>
      </w:pPr>
      <w:r w:rsidRPr="00781171">
        <w:rPr>
          <w:sz w:val="22"/>
          <w:szCs w:val="22"/>
        </w:rPr>
        <w:t>Šiam vaistui specialių laikymo sąlygų nereikia.</w:t>
      </w:r>
    </w:p>
    <w:p w14:paraId="7FCAB58C" w14:textId="136947D9" w:rsidR="00310394" w:rsidRPr="00781171" w:rsidRDefault="00310394" w:rsidP="00781171">
      <w:pPr>
        <w:pStyle w:val="Sraopastraipa"/>
        <w:numPr>
          <w:ilvl w:val="0"/>
          <w:numId w:val="43"/>
        </w:numPr>
        <w:ind w:left="567" w:hanging="567"/>
        <w:outlineLvl w:val="0"/>
        <w:rPr>
          <w:sz w:val="22"/>
          <w:szCs w:val="22"/>
        </w:rPr>
      </w:pPr>
      <w:r w:rsidRPr="00781171">
        <w:rPr>
          <w:sz w:val="22"/>
          <w:szCs w:val="22"/>
        </w:rPr>
        <w:t>Ant dėžutės ir lizdinės plokštelės po „EXP“ nurodytam tinkamumo laikui pasibaigus, šio vaisto vartoti negalima. Vaistas tinka vartoti iki paskutinės nurodyto mėnesio dienos.</w:t>
      </w:r>
    </w:p>
    <w:p w14:paraId="07B24353" w14:textId="77777777" w:rsidR="00310394" w:rsidRPr="00781171" w:rsidRDefault="00310394" w:rsidP="00781171">
      <w:pPr>
        <w:pStyle w:val="Sraopastraipa"/>
        <w:numPr>
          <w:ilvl w:val="0"/>
          <w:numId w:val="43"/>
        </w:numPr>
        <w:ind w:left="567" w:hanging="567"/>
        <w:outlineLvl w:val="0"/>
        <w:rPr>
          <w:sz w:val="22"/>
          <w:szCs w:val="22"/>
        </w:rPr>
      </w:pPr>
      <w:r w:rsidRPr="00781171">
        <w:rPr>
          <w:sz w:val="22"/>
          <w:szCs w:val="22"/>
        </w:rPr>
        <w:t>Pastebėjus, kad atsirado kokių nors tabletės išvaizdos pokyčių, šio vaisto vartoti negalima.</w:t>
      </w:r>
    </w:p>
    <w:p w14:paraId="50007A04" w14:textId="77777777" w:rsidR="00310394" w:rsidRPr="00781171" w:rsidRDefault="00310394" w:rsidP="00781171">
      <w:pPr>
        <w:pStyle w:val="Sraopastraipa"/>
        <w:numPr>
          <w:ilvl w:val="0"/>
          <w:numId w:val="43"/>
        </w:numPr>
        <w:ind w:left="567" w:hanging="567"/>
        <w:outlineLvl w:val="0"/>
        <w:rPr>
          <w:sz w:val="22"/>
          <w:szCs w:val="22"/>
        </w:rPr>
      </w:pPr>
      <w:r w:rsidRPr="00781171">
        <w:rPr>
          <w:sz w:val="22"/>
          <w:szCs w:val="22"/>
        </w:rPr>
        <w:t>Vaistų negalima išmesti į kanalizaciją arba su buitinėmis atliekomis. Kaip išmesti nereikalingus vaistus, klauskite vaistininko. Šios priemonės padės apsaugoti aplinką.</w:t>
      </w:r>
    </w:p>
    <w:p w14:paraId="1BDA6471" w14:textId="77777777" w:rsidR="006629FE" w:rsidRPr="00310394" w:rsidRDefault="006629FE" w:rsidP="006629FE">
      <w:pPr>
        <w:rPr>
          <w:noProof/>
          <w:sz w:val="22"/>
          <w:szCs w:val="22"/>
        </w:rPr>
      </w:pPr>
    </w:p>
    <w:p w14:paraId="244C0CB5" w14:textId="77777777" w:rsidR="006629FE" w:rsidRPr="00310394" w:rsidRDefault="006629FE" w:rsidP="006629FE">
      <w:pPr>
        <w:rPr>
          <w:noProof/>
          <w:sz w:val="22"/>
          <w:szCs w:val="22"/>
        </w:rPr>
      </w:pPr>
    </w:p>
    <w:p w14:paraId="14904470" w14:textId="77777777" w:rsidR="006629FE" w:rsidRPr="00310394" w:rsidRDefault="006629FE" w:rsidP="006629FE">
      <w:pPr>
        <w:keepNext/>
        <w:tabs>
          <w:tab w:val="left" w:pos="567"/>
        </w:tabs>
        <w:outlineLvl w:val="1"/>
        <w:rPr>
          <w:b/>
          <w:noProof/>
          <w:sz w:val="22"/>
          <w:szCs w:val="22"/>
        </w:rPr>
      </w:pPr>
      <w:bookmarkStart w:id="84" w:name="_Toc129243144"/>
      <w:bookmarkStart w:id="85" w:name="_Toc129243269"/>
      <w:r w:rsidRPr="00310394">
        <w:rPr>
          <w:b/>
          <w:noProof/>
          <w:sz w:val="22"/>
          <w:szCs w:val="22"/>
        </w:rPr>
        <w:t>6.</w:t>
      </w:r>
      <w:r w:rsidRPr="00310394">
        <w:rPr>
          <w:b/>
          <w:noProof/>
          <w:sz w:val="22"/>
          <w:szCs w:val="22"/>
        </w:rPr>
        <w:tab/>
        <w:t>Pakuotės turinys ir kita informacija</w:t>
      </w:r>
      <w:bookmarkEnd w:id="84"/>
      <w:bookmarkEnd w:id="85"/>
    </w:p>
    <w:p w14:paraId="7D9E3781" w14:textId="77777777" w:rsidR="006629FE" w:rsidRPr="00310394" w:rsidRDefault="006629FE" w:rsidP="006629FE">
      <w:pPr>
        <w:rPr>
          <w:noProof/>
          <w:sz w:val="22"/>
          <w:szCs w:val="22"/>
        </w:rPr>
      </w:pPr>
    </w:p>
    <w:p w14:paraId="39C44042" w14:textId="2535643D" w:rsidR="006629FE" w:rsidRPr="00310394" w:rsidRDefault="00310394" w:rsidP="006629FE">
      <w:pPr>
        <w:rPr>
          <w:b/>
          <w:bCs/>
          <w:noProof/>
          <w:sz w:val="22"/>
          <w:szCs w:val="22"/>
        </w:rPr>
      </w:pPr>
      <w:r w:rsidRPr="00310394">
        <w:rPr>
          <w:b/>
          <w:bCs/>
          <w:noProof/>
          <w:sz w:val="22"/>
          <w:szCs w:val="22"/>
        </w:rPr>
        <w:t>Loratadine</w:t>
      </w:r>
      <w:r w:rsidR="00822BCC" w:rsidRPr="00310394">
        <w:rPr>
          <w:b/>
          <w:bCs/>
          <w:noProof/>
          <w:sz w:val="22"/>
          <w:szCs w:val="22"/>
        </w:rPr>
        <w:t xml:space="preserve"> </w:t>
      </w:r>
      <w:r w:rsidR="00775941" w:rsidRPr="00310394">
        <w:rPr>
          <w:b/>
          <w:bCs/>
          <w:noProof/>
          <w:sz w:val="22"/>
          <w:szCs w:val="22"/>
        </w:rPr>
        <w:t>Accord</w:t>
      </w:r>
      <w:r w:rsidR="006629FE" w:rsidRPr="00310394">
        <w:rPr>
          <w:b/>
          <w:bCs/>
          <w:noProof/>
          <w:sz w:val="22"/>
          <w:szCs w:val="22"/>
        </w:rPr>
        <w:t xml:space="preserve"> sudėtis</w:t>
      </w:r>
    </w:p>
    <w:p w14:paraId="6CDE05C7" w14:textId="1D1FF1BF" w:rsidR="00310394" w:rsidRPr="00781171" w:rsidRDefault="00310394" w:rsidP="00781171">
      <w:pPr>
        <w:pStyle w:val="Sraopastraipa"/>
        <w:numPr>
          <w:ilvl w:val="0"/>
          <w:numId w:val="44"/>
        </w:numPr>
        <w:ind w:left="567" w:hanging="567"/>
        <w:rPr>
          <w:noProof/>
          <w:sz w:val="22"/>
          <w:szCs w:val="22"/>
        </w:rPr>
      </w:pPr>
      <w:r w:rsidRPr="00781171">
        <w:rPr>
          <w:noProof/>
          <w:sz w:val="22"/>
          <w:szCs w:val="22"/>
        </w:rPr>
        <w:t>Veiklioji medžiaga yra loratadinas. Kiekvienoje tabletėje yra 10</w:t>
      </w:r>
      <w:r w:rsidR="00781171">
        <w:rPr>
          <w:noProof/>
          <w:sz w:val="22"/>
          <w:szCs w:val="22"/>
        </w:rPr>
        <w:t> </w:t>
      </w:r>
      <w:r w:rsidRPr="00781171">
        <w:rPr>
          <w:noProof/>
          <w:sz w:val="22"/>
          <w:szCs w:val="22"/>
        </w:rPr>
        <w:t>mg loratadino.</w:t>
      </w:r>
    </w:p>
    <w:p w14:paraId="1C908CDF" w14:textId="38AC6973" w:rsidR="00310394" w:rsidRPr="00350C6E" w:rsidRDefault="00310394" w:rsidP="00350C6E">
      <w:pPr>
        <w:pStyle w:val="Sraopastraipa"/>
        <w:numPr>
          <w:ilvl w:val="0"/>
          <w:numId w:val="44"/>
        </w:numPr>
        <w:ind w:left="567" w:hanging="567"/>
        <w:rPr>
          <w:noProof/>
          <w:sz w:val="22"/>
          <w:szCs w:val="22"/>
        </w:rPr>
      </w:pPr>
      <w:r w:rsidRPr="00350C6E">
        <w:rPr>
          <w:noProof/>
          <w:sz w:val="22"/>
          <w:szCs w:val="22"/>
        </w:rPr>
        <w:t xml:space="preserve">Pagalbinės medžiagos yra laktozė monohidratas, </w:t>
      </w:r>
      <w:r w:rsidR="00350C6E" w:rsidRPr="00350C6E">
        <w:rPr>
          <w:noProof/>
          <w:sz w:val="22"/>
          <w:szCs w:val="22"/>
        </w:rPr>
        <w:t xml:space="preserve">mikrokristalinė celiuliozė (E460), </w:t>
      </w:r>
      <w:r w:rsidRPr="00350C6E">
        <w:rPr>
          <w:noProof/>
          <w:sz w:val="22"/>
          <w:szCs w:val="22"/>
        </w:rPr>
        <w:t>kukurūzų krakmolas ir magnio stearatas</w:t>
      </w:r>
      <w:r w:rsidR="00350C6E" w:rsidRPr="00350C6E">
        <w:rPr>
          <w:noProof/>
          <w:sz w:val="22"/>
          <w:szCs w:val="22"/>
        </w:rPr>
        <w:t xml:space="preserve"> (E470b).</w:t>
      </w:r>
    </w:p>
    <w:p w14:paraId="725B3147" w14:textId="77777777" w:rsidR="00F36C2B" w:rsidRPr="00310394" w:rsidRDefault="00F36C2B" w:rsidP="006629FE">
      <w:pPr>
        <w:tabs>
          <w:tab w:val="num" w:pos="540"/>
        </w:tabs>
        <w:ind w:left="540" w:right="-241" w:hanging="540"/>
        <w:rPr>
          <w:noProof/>
          <w:sz w:val="22"/>
          <w:szCs w:val="22"/>
        </w:rPr>
      </w:pPr>
    </w:p>
    <w:p w14:paraId="0F5756E6" w14:textId="6F44CC4C" w:rsidR="006629FE" w:rsidRPr="00310394" w:rsidRDefault="00310394" w:rsidP="002522CB">
      <w:pPr>
        <w:keepNext/>
        <w:rPr>
          <w:b/>
          <w:bCs/>
          <w:noProof/>
          <w:sz w:val="22"/>
          <w:szCs w:val="22"/>
        </w:rPr>
      </w:pPr>
      <w:r w:rsidRPr="0072141A">
        <w:rPr>
          <w:b/>
          <w:bCs/>
          <w:noProof/>
          <w:sz w:val="22"/>
          <w:szCs w:val="22"/>
        </w:rPr>
        <w:t>Loratadine</w:t>
      </w:r>
      <w:r w:rsidR="00822BCC" w:rsidRPr="0072141A">
        <w:rPr>
          <w:b/>
          <w:bCs/>
          <w:noProof/>
          <w:sz w:val="22"/>
          <w:szCs w:val="22"/>
        </w:rPr>
        <w:t xml:space="preserve"> </w:t>
      </w:r>
      <w:r w:rsidR="00775941" w:rsidRPr="0072141A">
        <w:rPr>
          <w:b/>
          <w:bCs/>
          <w:noProof/>
          <w:sz w:val="22"/>
          <w:szCs w:val="22"/>
        </w:rPr>
        <w:t>Accord</w:t>
      </w:r>
      <w:r w:rsidR="006629FE" w:rsidRPr="0072141A">
        <w:rPr>
          <w:b/>
          <w:bCs/>
          <w:noProof/>
          <w:sz w:val="22"/>
          <w:szCs w:val="22"/>
        </w:rPr>
        <w:t xml:space="preserve"> išvaizda ir kiekis pakuotėje</w:t>
      </w:r>
    </w:p>
    <w:p w14:paraId="7C46036B" w14:textId="77777777" w:rsidR="00F36C2B" w:rsidRPr="00310394" w:rsidRDefault="00F36C2B" w:rsidP="002522CB">
      <w:pPr>
        <w:keepNext/>
        <w:rPr>
          <w:noProof/>
          <w:sz w:val="22"/>
          <w:szCs w:val="22"/>
          <w:u w:val="single"/>
        </w:rPr>
      </w:pPr>
    </w:p>
    <w:p w14:paraId="36BA0AFC" w14:textId="4B2768BF" w:rsidR="009C3F88" w:rsidRPr="00351C70" w:rsidRDefault="009C3F88" w:rsidP="009C3F88">
      <w:pPr>
        <w:tabs>
          <w:tab w:val="left" w:pos="567"/>
        </w:tabs>
        <w:rPr>
          <w:sz w:val="22"/>
          <w:szCs w:val="22"/>
          <w:lang w:eastAsia="lt-LT"/>
        </w:rPr>
      </w:pPr>
      <w:proofErr w:type="spellStart"/>
      <w:r w:rsidRPr="009C3F88">
        <w:rPr>
          <w:sz w:val="22"/>
          <w:szCs w:val="22"/>
          <w:lang w:eastAsia="lt-LT"/>
        </w:rPr>
        <w:t>Loratadine</w:t>
      </w:r>
      <w:proofErr w:type="spellEnd"/>
      <w:r w:rsidRPr="009C3F88">
        <w:rPr>
          <w:sz w:val="22"/>
          <w:szCs w:val="22"/>
          <w:lang w:eastAsia="lt-LT"/>
        </w:rPr>
        <w:t xml:space="preserve"> </w:t>
      </w:r>
      <w:proofErr w:type="spellStart"/>
      <w:r w:rsidRPr="009C3F88">
        <w:rPr>
          <w:sz w:val="22"/>
          <w:szCs w:val="22"/>
          <w:lang w:eastAsia="lt-LT"/>
        </w:rPr>
        <w:t>Accord</w:t>
      </w:r>
      <w:proofErr w:type="spellEnd"/>
      <w:r w:rsidRPr="009C3F88">
        <w:rPr>
          <w:sz w:val="22"/>
          <w:szCs w:val="22"/>
          <w:lang w:eastAsia="lt-LT"/>
        </w:rPr>
        <w:t xml:space="preserve"> </w:t>
      </w:r>
      <w:r>
        <w:rPr>
          <w:sz w:val="22"/>
          <w:szCs w:val="22"/>
          <w:lang w:eastAsia="lt-LT"/>
        </w:rPr>
        <w:t>yra b</w:t>
      </w:r>
      <w:r w:rsidRPr="00351C70">
        <w:rPr>
          <w:sz w:val="22"/>
          <w:szCs w:val="22"/>
          <w:lang w:eastAsia="lt-LT"/>
        </w:rPr>
        <w:t>altos arba beveik baltos spalvos, 8 mm, apvalios, plokščios, nedengtos tabletės, kurių vienoje pusėje įspausta „KH“, o kitoje pusėje –</w:t>
      </w:r>
      <w:r w:rsidR="00C87E94">
        <w:rPr>
          <w:sz w:val="22"/>
          <w:szCs w:val="22"/>
          <w:lang w:eastAsia="lt-LT"/>
        </w:rPr>
        <w:t xml:space="preserve"> </w:t>
      </w:r>
      <w:r w:rsidRPr="00351C70">
        <w:rPr>
          <w:sz w:val="22"/>
          <w:szCs w:val="22"/>
          <w:lang w:eastAsia="lt-LT"/>
        </w:rPr>
        <w:t>vagelė.</w:t>
      </w:r>
    </w:p>
    <w:p w14:paraId="23F72DF3" w14:textId="722DEE4F" w:rsidR="00310394" w:rsidRDefault="00310394" w:rsidP="00310394">
      <w:pPr>
        <w:rPr>
          <w:sz w:val="22"/>
          <w:szCs w:val="22"/>
        </w:rPr>
      </w:pPr>
    </w:p>
    <w:p w14:paraId="4393ED88" w14:textId="77777777" w:rsidR="009C3F88" w:rsidRPr="00351C70" w:rsidRDefault="009C3F88" w:rsidP="009C3F88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 xml:space="preserve">Vagelė skirta </w:t>
      </w:r>
      <w:r>
        <w:rPr>
          <w:sz w:val="22"/>
          <w:szCs w:val="22"/>
          <w:lang w:eastAsia="lt-LT"/>
        </w:rPr>
        <w:t xml:space="preserve">tik </w:t>
      </w:r>
      <w:r w:rsidRPr="00351C70">
        <w:rPr>
          <w:sz w:val="22"/>
          <w:szCs w:val="22"/>
          <w:lang w:eastAsia="lt-LT"/>
        </w:rPr>
        <w:t>tabletei perlaužti, kad būtų lengviau nuryti, bet ne padalinti į lygas dozes.</w:t>
      </w:r>
    </w:p>
    <w:p w14:paraId="671C4BC7" w14:textId="77777777" w:rsidR="009C3F88" w:rsidRPr="00310394" w:rsidRDefault="009C3F88" w:rsidP="00310394">
      <w:pPr>
        <w:rPr>
          <w:sz w:val="22"/>
          <w:szCs w:val="22"/>
        </w:rPr>
      </w:pPr>
    </w:p>
    <w:p w14:paraId="5CAA9925" w14:textId="663781AD" w:rsidR="00310394" w:rsidRPr="00310394" w:rsidRDefault="009C3F88" w:rsidP="009C3F88">
      <w:pPr>
        <w:rPr>
          <w:sz w:val="22"/>
          <w:szCs w:val="22"/>
        </w:rPr>
      </w:pPr>
      <w:proofErr w:type="spellStart"/>
      <w:r w:rsidRPr="009C3F88">
        <w:rPr>
          <w:sz w:val="22"/>
          <w:szCs w:val="22"/>
        </w:rPr>
        <w:t>Loratadine</w:t>
      </w:r>
      <w:proofErr w:type="spellEnd"/>
      <w:r w:rsidRPr="009C3F88">
        <w:rPr>
          <w:sz w:val="22"/>
          <w:szCs w:val="22"/>
        </w:rPr>
        <w:t xml:space="preserve"> </w:t>
      </w:r>
      <w:proofErr w:type="spellStart"/>
      <w:r w:rsidRPr="009C3F88">
        <w:rPr>
          <w:sz w:val="22"/>
          <w:szCs w:val="22"/>
        </w:rPr>
        <w:t>Accord</w:t>
      </w:r>
      <w:proofErr w:type="spellEnd"/>
      <w:r w:rsidRPr="009C3F88">
        <w:rPr>
          <w:sz w:val="22"/>
          <w:szCs w:val="22"/>
        </w:rPr>
        <w:t xml:space="preserve"> </w:t>
      </w:r>
      <w:r>
        <w:rPr>
          <w:sz w:val="22"/>
          <w:szCs w:val="22"/>
        </w:rPr>
        <w:t>yra tiekiamas s</w:t>
      </w:r>
      <w:r w:rsidRPr="009C3F88">
        <w:rPr>
          <w:sz w:val="22"/>
          <w:szCs w:val="22"/>
        </w:rPr>
        <w:t>kaidrio</w:t>
      </w:r>
      <w:r>
        <w:rPr>
          <w:sz w:val="22"/>
          <w:szCs w:val="22"/>
        </w:rPr>
        <w:t>mis</w:t>
      </w:r>
      <w:r w:rsidRPr="009C3F88">
        <w:rPr>
          <w:sz w:val="22"/>
          <w:szCs w:val="22"/>
        </w:rPr>
        <w:t xml:space="preserve"> </w:t>
      </w:r>
      <w:proofErr w:type="spellStart"/>
      <w:r w:rsidRPr="009C3F88">
        <w:rPr>
          <w:sz w:val="22"/>
          <w:szCs w:val="22"/>
        </w:rPr>
        <w:t>polivinilchlorido</w:t>
      </w:r>
      <w:proofErr w:type="spellEnd"/>
      <w:r w:rsidRPr="009C3F88">
        <w:rPr>
          <w:sz w:val="22"/>
          <w:szCs w:val="22"/>
        </w:rPr>
        <w:t xml:space="preserve"> (PVC)-aliuminio lizdinė</w:t>
      </w:r>
      <w:r>
        <w:rPr>
          <w:sz w:val="22"/>
          <w:szCs w:val="22"/>
        </w:rPr>
        <w:t>mi</w:t>
      </w:r>
      <w:r w:rsidRPr="009C3F88">
        <w:rPr>
          <w:sz w:val="22"/>
          <w:szCs w:val="22"/>
        </w:rPr>
        <w:t>s plokštelė</w:t>
      </w:r>
      <w:r>
        <w:rPr>
          <w:sz w:val="22"/>
          <w:szCs w:val="22"/>
        </w:rPr>
        <w:t>mi</w:t>
      </w:r>
      <w:r w:rsidRPr="009C3F88">
        <w:rPr>
          <w:sz w:val="22"/>
          <w:szCs w:val="22"/>
        </w:rPr>
        <w:t>s</w:t>
      </w:r>
      <w:r>
        <w:rPr>
          <w:sz w:val="22"/>
          <w:szCs w:val="22"/>
        </w:rPr>
        <w:t xml:space="preserve"> po</w:t>
      </w:r>
      <w:r w:rsidRPr="009C3F88">
        <w:rPr>
          <w:sz w:val="22"/>
          <w:szCs w:val="22"/>
        </w:rPr>
        <w:t xml:space="preserve"> 14, 20, 28, 30, 50, 60 arba 100 tablečių.</w:t>
      </w:r>
    </w:p>
    <w:p w14:paraId="67D3C27D" w14:textId="155683A9" w:rsidR="00A76FF2" w:rsidRDefault="00A76FF2" w:rsidP="006629FE">
      <w:pPr>
        <w:rPr>
          <w:sz w:val="22"/>
          <w:szCs w:val="22"/>
        </w:rPr>
      </w:pPr>
    </w:p>
    <w:p w14:paraId="7D403EC5" w14:textId="77777777" w:rsidR="00E8023D" w:rsidRPr="00351C70" w:rsidRDefault="00E8023D" w:rsidP="00E8023D">
      <w:pPr>
        <w:tabs>
          <w:tab w:val="left" w:pos="567"/>
        </w:tabs>
        <w:rPr>
          <w:sz w:val="22"/>
          <w:szCs w:val="22"/>
          <w:lang w:eastAsia="lt-LT"/>
        </w:rPr>
      </w:pPr>
      <w:r w:rsidRPr="00351C70">
        <w:rPr>
          <w:sz w:val="22"/>
          <w:szCs w:val="22"/>
          <w:lang w:eastAsia="lt-LT"/>
        </w:rPr>
        <w:t>Gali būti tiekiamos ne visų dydžių pakuotės.</w:t>
      </w:r>
    </w:p>
    <w:p w14:paraId="3305B6BD" w14:textId="77777777" w:rsidR="00E8023D" w:rsidRPr="00310394" w:rsidRDefault="00E8023D" w:rsidP="006629FE">
      <w:pPr>
        <w:rPr>
          <w:noProof/>
          <w:sz w:val="22"/>
          <w:szCs w:val="22"/>
        </w:rPr>
      </w:pPr>
    </w:p>
    <w:p w14:paraId="2E2839AC" w14:textId="77777777" w:rsidR="00F36C2B" w:rsidRPr="00310394" w:rsidRDefault="00F36C2B" w:rsidP="00F36C2B">
      <w:pPr>
        <w:rPr>
          <w:rFonts w:eastAsia="Calibri"/>
          <w:b/>
          <w:noProof/>
          <w:sz w:val="22"/>
          <w:szCs w:val="22"/>
        </w:rPr>
      </w:pPr>
      <w:r w:rsidRPr="00310394">
        <w:rPr>
          <w:rFonts w:eastAsia="Calibri"/>
          <w:b/>
          <w:noProof/>
          <w:sz w:val="22"/>
          <w:szCs w:val="22"/>
        </w:rPr>
        <w:lastRenderedPageBreak/>
        <w:t>Registruotojas</w:t>
      </w:r>
    </w:p>
    <w:p w14:paraId="58393F2E" w14:textId="77777777" w:rsidR="00F36C2B" w:rsidRPr="00310394" w:rsidRDefault="00F36C2B" w:rsidP="00F36C2B">
      <w:pPr>
        <w:tabs>
          <w:tab w:val="left" w:pos="567"/>
        </w:tabs>
        <w:ind w:left="357" w:hanging="357"/>
        <w:rPr>
          <w:rFonts w:eastAsia="Calibri"/>
          <w:noProof/>
          <w:color w:val="000000"/>
          <w:sz w:val="22"/>
          <w:szCs w:val="22"/>
        </w:rPr>
      </w:pPr>
      <w:r w:rsidRPr="00310394">
        <w:rPr>
          <w:rFonts w:eastAsia="Calibri"/>
          <w:noProof/>
          <w:color w:val="000000"/>
          <w:sz w:val="22"/>
          <w:szCs w:val="22"/>
        </w:rPr>
        <w:t xml:space="preserve">Accord Healthcare B.V. </w:t>
      </w:r>
    </w:p>
    <w:p w14:paraId="2739A20A" w14:textId="77777777" w:rsidR="00F36C2B" w:rsidRPr="00310394" w:rsidRDefault="00F36C2B" w:rsidP="00F36C2B">
      <w:pPr>
        <w:tabs>
          <w:tab w:val="left" w:pos="567"/>
        </w:tabs>
        <w:ind w:left="357" w:hanging="357"/>
        <w:rPr>
          <w:rFonts w:eastAsia="Calibri"/>
          <w:noProof/>
          <w:color w:val="000000"/>
          <w:sz w:val="22"/>
          <w:szCs w:val="22"/>
        </w:rPr>
      </w:pPr>
      <w:r w:rsidRPr="00310394">
        <w:rPr>
          <w:rFonts w:eastAsia="Calibri"/>
          <w:noProof/>
          <w:color w:val="000000"/>
          <w:sz w:val="22"/>
          <w:szCs w:val="22"/>
        </w:rPr>
        <w:t xml:space="preserve">Winthontlaan 200 </w:t>
      </w:r>
    </w:p>
    <w:p w14:paraId="690A1F04" w14:textId="77777777" w:rsidR="00F36C2B" w:rsidRPr="00310394" w:rsidRDefault="00F36C2B" w:rsidP="00F36C2B">
      <w:pPr>
        <w:tabs>
          <w:tab w:val="left" w:pos="567"/>
        </w:tabs>
        <w:ind w:left="357" w:hanging="357"/>
        <w:rPr>
          <w:rFonts w:eastAsia="Calibri"/>
          <w:noProof/>
          <w:color w:val="000000"/>
          <w:sz w:val="22"/>
          <w:szCs w:val="22"/>
        </w:rPr>
      </w:pPr>
      <w:r w:rsidRPr="00310394">
        <w:rPr>
          <w:rFonts w:eastAsia="Calibri"/>
          <w:noProof/>
          <w:color w:val="000000"/>
          <w:sz w:val="22"/>
          <w:szCs w:val="22"/>
        </w:rPr>
        <w:t xml:space="preserve">3526 KV Utrecht </w:t>
      </w:r>
    </w:p>
    <w:p w14:paraId="4454BDEF" w14:textId="77777777" w:rsidR="00F36C2B" w:rsidRPr="00310394" w:rsidRDefault="00F36C2B" w:rsidP="00F36C2B">
      <w:pPr>
        <w:tabs>
          <w:tab w:val="left" w:pos="567"/>
        </w:tabs>
        <w:ind w:left="357" w:hanging="357"/>
        <w:rPr>
          <w:rFonts w:eastAsia="Calibri"/>
          <w:noProof/>
          <w:color w:val="000000"/>
          <w:sz w:val="22"/>
          <w:szCs w:val="22"/>
        </w:rPr>
      </w:pPr>
      <w:r w:rsidRPr="00310394">
        <w:rPr>
          <w:rFonts w:eastAsia="Calibri"/>
          <w:noProof/>
          <w:color w:val="000000"/>
          <w:sz w:val="22"/>
          <w:szCs w:val="22"/>
        </w:rPr>
        <w:t>Nyderlandai</w:t>
      </w:r>
    </w:p>
    <w:p w14:paraId="02075FBB" w14:textId="77777777" w:rsidR="00F36C2B" w:rsidRPr="00310394" w:rsidRDefault="00F36C2B" w:rsidP="00F36C2B">
      <w:pPr>
        <w:tabs>
          <w:tab w:val="left" w:pos="567"/>
        </w:tabs>
        <w:ind w:left="357" w:hanging="357"/>
        <w:rPr>
          <w:rFonts w:eastAsia="Calibri"/>
          <w:b/>
          <w:caps/>
          <w:noProof/>
          <w:sz w:val="22"/>
          <w:szCs w:val="22"/>
        </w:rPr>
      </w:pPr>
    </w:p>
    <w:p w14:paraId="6FF03D9B" w14:textId="77777777" w:rsidR="00F36C2B" w:rsidRPr="00310394" w:rsidRDefault="00F36C2B" w:rsidP="00F36C2B">
      <w:pPr>
        <w:tabs>
          <w:tab w:val="left" w:pos="567"/>
        </w:tabs>
        <w:ind w:left="357" w:hanging="357"/>
        <w:rPr>
          <w:rFonts w:eastAsia="Calibri"/>
          <w:b/>
          <w:caps/>
          <w:noProof/>
          <w:sz w:val="22"/>
          <w:szCs w:val="22"/>
        </w:rPr>
      </w:pPr>
      <w:r w:rsidRPr="00310394">
        <w:rPr>
          <w:rFonts w:eastAsia="Calibri"/>
          <w:b/>
          <w:caps/>
          <w:noProof/>
          <w:sz w:val="22"/>
          <w:szCs w:val="22"/>
        </w:rPr>
        <w:t>G</w:t>
      </w:r>
      <w:r w:rsidRPr="00310394">
        <w:rPr>
          <w:rFonts w:eastAsia="Calibri"/>
          <w:b/>
          <w:noProof/>
          <w:sz w:val="22"/>
          <w:szCs w:val="22"/>
        </w:rPr>
        <w:t>amintojas</w:t>
      </w:r>
    </w:p>
    <w:p w14:paraId="0982B9B3" w14:textId="77777777" w:rsidR="00E8023D" w:rsidRPr="00310394" w:rsidRDefault="00E8023D" w:rsidP="00E8023D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>Accord Healthcare Polska Sp.z o.o.</w:t>
      </w:r>
    </w:p>
    <w:p w14:paraId="771AAF70" w14:textId="77777777" w:rsidR="00E8023D" w:rsidRPr="00310394" w:rsidRDefault="00E8023D" w:rsidP="00E8023D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 xml:space="preserve">ul. Lutomierska 50 </w:t>
      </w:r>
    </w:p>
    <w:p w14:paraId="55C94A5B" w14:textId="77777777" w:rsidR="00E8023D" w:rsidRPr="00310394" w:rsidRDefault="00E8023D" w:rsidP="00E8023D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>95-200 Pabianice</w:t>
      </w:r>
    </w:p>
    <w:p w14:paraId="263669D7" w14:textId="77777777" w:rsidR="00E8023D" w:rsidRPr="00310394" w:rsidRDefault="00E8023D" w:rsidP="00E8023D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>Lenkija</w:t>
      </w:r>
    </w:p>
    <w:p w14:paraId="10871C59" w14:textId="77777777" w:rsidR="00E8023D" w:rsidRPr="00310394" w:rsidRDefault="00E8023D" w:rsidP="00E8023D">
      <w:pPr>
        <w:rPr>
          <w:rFonts w:eastAsia="Calibri"/>
          <w:bCs/>
          <w:noProof/>
          <w:sz w:val="22"/>
          <w:szCs w:val="22"/>
        </w:rPr>
      </w:pPr>
    </w:p>
    <w:p w14:paraId="045FE610" w14:textId="77777777" w:rsidR="00E8023D" w:rsidRPr="00310394" w:rsidRDefault="00E8023D" w:rsidP="00E8023D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>arba</w:t>
      </w:r>
    </w:p>
    <w:p w14:paraId="6E099561" w14:textId="77777777" w:rsidR="00E8023D" w:rsidRPr="00310394" w:rsidRDefault="00E8023D" w:rsidP="00E8023D">
      <w:pPr>
        <w:rPr>
          <w:rFonts w:eastAsia="Calibri"/>
          <w:bCs/>
          <w:noProof/>
          <w:sz w:val="22"/>
          <w:szCs w:val="22"/>
        </w:rPr>
      </w:pPr>
    </w:p>
    <w:p w14:paraId="00B49278" w14:textId="77777777" w:rsidR="00E8023D" w:rsidRPr="00351C70" w:rsidRDefault="00E8023D" w:rsidP="00E8023D">
      <w:pPr>
        <w:rPr>
          <w:rFonts w:eastAsia="Calibri"/>
          <w:bCs/>
          <w:noProof/>
          <w:sz w:val="22"/>
          <w:szCs w:val="22"/>
        </w:rPr>
      </w:pPr>
      <w:r w:rsidRPr="00351C70">
        <w:rPr>
          <w:rFonts w:eastAsia="Calibri"/>
          <w:bCs/>
          <w:noProof/>
          <w:sz w:val="22"/>
          <w:szCs w:val="22"/>
        </w:rPr>
        <w:t xml:space="preserve">Accord Healthcare B.V. </w:t>
      </w:r>
    </w:p>
    <w:p w14:paraId="2A63AC2F" w14:textId="77777777" w:rsidR="00E8023D" w:rsidRPr="00351C70" w:rsidRDefault="00E8023D" w:rsidP="00E8023D">
      <w:pPr>
        <w:rPr>
          <w:rFonts w:eastAsia="Calibri"/>
          <w:bCs/>
          <w:noProof/>
          <w:sz w:val="22"/>
          <w:szCs w:val="22"/>
        </w:rPr>
      </w:pPr>
      <w:r w:rsidRPr="00351C70">
        <w:rPr>
          <w:rFonts w:eastAsia="Calibri"/>
          <w:bCs/>
          <w:noProof/>
          <w:sz w:val="22"/>
          <w:szCs w:val="22"/>
        </w:rPr>
        <w:t>Winthontlaan 200</w:t>
      </w:r>
    </w:p>
    <w:p w14:paraId="4CD14F75" w14:textId="77777777" w:rsidR="00E8023D" w:rsidRPr="00351C70" w:rsidRDefault="00E8023D" w:rsidP="00E8023D">
      <w:pPr>
        <w:rPr>
          <w:rFonts w:eastAsia="Calibri"/>
          <w:bCs/>
          <w:noProof/>
          <w:sz w:val="22"/>
          <w:szCs w:val="22"/>
        </w:rPr>
      </w:pPr>
      <w:r w:rsidRPr="00351C70">
        <w:rPr>
          <w:rFonts w:eastAsia="Calibri"/>
          <w:bCs/>
          <w:noProof/>
          <w:sz w:val="22"/>
          <w:szCs w:val="22"/>
        </w:rPr>
        <w:t xml:space="preserve">3526 KV Utrecht </w:t>
      </w:r>
    </w:p>
    <w:p w14:paraId="14E20C51" w14:textId="77777777" w:rsidR="00E8023D" w:rsidRPr="00351C70" w:rsidRDefault="00E8023D" w:rsidP="00E8023D">
      <w:pPr>
        <w:rPr>
          <w:rFonts w:eastAsia="Calibri"/>
          <w:bCs/>
          <w:noProof/>
          <w:sz w:val="22"/>
          <w:szCs w:val="22"/>
        </w:rPr>
      </w:pPr>
      <w:r w:rsidRPr="00351C70">
        <w:rPr>
          <w:rFonts w:eastAsia="Calibri"/>
          <w:bCs/>
          <w:noProof/>
          <w:sz w:val="22"/>
          <w:szCs w:val="22"/>
        </w:rPr>
        <w:t>Nyderlandai</w:t>
      </w:r>
    </w:p>
    <w:p w14:paraId="619DDF14" w14:textId="77777777" w:rsidR="00E8023D" w:rsidRDefault="00E8023D" w:rsidP="00450F2B">
      <w:pPr>
        <w:rPr>
          <w:rFonts w:eastAsia="Calibri"/>
          <w:bCs/>
          <w:noProof/>
          <w:sz w:val="22"/>
          <w:szCs w:val="22"/>
          <w:lang w:bidi="lt-LT"/>
        </w:rPr>
      </w:pPr>
    </w:p>
    <w:p w14:paraId="3BB77CDE" w14:textId="69951458" w:rsidR="00E8023D" w:rsidRDefault="00E8023D" w:rsidP="00450F2B">
      <w:pPr>
        <w:rPr>
          <w:rFonts w:eastAsia="Calibri"/>
          <w:bCs/>
          <w:noProof/>
          <w:sz w:val="22"/>
          <w:szCs w:val="22"/>
          <w:lang w:bidi="lt-LT"/>
        </w:rPr>
      </w:pPr>
      <w:r>
        <w:rPr>
          <w:rFonts w:eastAsia="Calibri"/>
          <w:bCs/>
          <w:noProof/>
          <w:sz w:val="22"/>
          <w:szCs w:val="22"/>
          <w:lang w:bidi="lt-LT"/>
        </w:rPr>
        <w:t>arba</w:t>
      </w:r>
    </w:p>
    <w:p w14:paraId="664A5FB0" w14:textId="77777777" w:rsidR="00E8023D" w:rsidRDefault="00E8023D" w:rsidP="00450F2B">
      <w:pPr>
        <w:rPr>
          <w:rFonts w:eastAsia="Calibri"/>
          <w:bCs/>
          <w:noProof/>
          <w:sz w:val="22"/>
          <w:szCs w:val="22"/>
          <w:lang w:bidi="lt-LT"/>
        </w:rPr>
      </w:pPr>
    </w:p>
    <w:p w14:paraId="1BCDE89C" w14:textId="509A2A18" w:rsidR="0087176D" w:rsidRPr="00310394" w:rsidRDefault="00450F2B" w:rsidP="00450F2B">
      <w:pPr>
        <w:rPr>
          <w:rFonts w:eastAsia="Calibri"/>
          <w:bCs/>
          <w:noProof/>
          <w:sz w:val="22"/>
          <w:szCs w:val="22"/>
          <w:lang w:bidi="lt-LT"/>
        </w:rPr>
      </w:pPr>
      <w:r w:rsidRPr="00310394">
        <w:rPr>
          <w:rFonts w:eastAsia="Calibri"/>
          <w:bCs/>
          <w:noProof/>
          <w:sz w:val="22"/>
          <w:szCs w:val="22"/>
          <w:lang w:bidi="lt-LT"/>
        </w:rPr>
        <w:t>Laboratori Fundaci</w:t>
      </w:r>
      <w:r w:rsidR="00E8023D" w:rsidRPr="00E8023D">
        <w:rPr>
          <w:rFonts w:eastAsia="Calibri"/>
          <w:bCs/>
          <w:noProof/>
          <w:sz w:val="22"/>
          <w:szCs w:val="22"/>
          <w:lang w:bidi="lt-LT"/>
        </w:rPr>
        <w:t>ó</w:t>
      </w:r>
      <w:r w:rsidRPr="00310394">
        <w:rPr>
          <w:rFonts w:eastAsia="Calibri"/>
          <w:bCs/>
          <w:noProof/>
          <w:sz w:val="22"/>
          <w:szCs w:val="22"/>
          <w:lang w:bidi="lt-LT"/>
        </w:rPr>
        <w:t xml:space="preserve"> D</w:t>
      </w:r>
      <w:r w:rsidR="00E8023D" w:rsidRPr="00310394">
        <w:rPr>
          <w:rFonts w:eastAsia="Calibri"/>
          <w:bCs/>
          <w:noProof/>
          <w:sz w:val="22"/>
          <w:szCs w:val="22"/>
          <w:lang w:bidi="lt-LT"/>
        </w:rPr>
        <w:t>AU</w:t>
      </w:r>
    </w:p>
    <w:p w14:paraId="6D380E3F" w14:textId="77777777" w:rsidR="0087176D" w:rsidRPr="00310394" w:rsidRDefault="00450F2B" w:rsidP="00450F2B">
      <w:pPr>
        <w:rPr>
          <w:rFonts w:eastAsia="Calibri"/>
          <w:bCs/>
          <w:noProof/>
          <w:sz w:val="22"/>
          <w:szCs w:val="22"/>
          <w:lang w:bidi="lt-LT"/>
        </w:rPr>
      </w:pPr>
      <w:r w:rsidRPr="00310394">
        <w:rPr>
          <w:rFonts w:eastAsia="Calibri"/>
          <w:bCs/>
          <w:noProof/>
          <w:sz w:val="22"/>
          <w:szCs w:val="22"/>
          <w:lang w:bidi="lt-LT"/>
        </w:rPr>
        <w:t>C/ C, 12-14 Pol. Ind. Zona Franca</w:t>
      </w:r>
    </w:p>
    <w:p w14:paraId="74264058" w14:textId="45D0902E" w:rsidR="00450F2B" w:rsidRPr="00310394" w:rsidRDefault="00450F2B" w:rsidP="00450F2B">
      <w:pPr>
        <w:rPr>
          <w:rFonts w:eastAsia="Calibri"/>
          <w:bCs/>
          <w:noProof/>
          <w:sz w:val="22"/>
          <w:szCs w:val="22"/>
          <w:lang w:bidi="lt-LT"/>
        </w:rPr>
      </w:pPr>
      <w:r w:rsidRPr="00310394">
        <w:rPr>
          <w:rFonts w:eastAsia="Calibri"/>
          <w:bCs/>
          <w:noProof/>
          <w:sz w:val="22"/>
          <w:szCs w:val="22"/>
          <w:lang w:bidi="lt-LT"/>
        </w:rPr>
        <w:t>08040 Barcelona</w:t>
      </w:r>
    </w:p>
    <w:p w14:paraId="7A7F7856" w14:textId="77777777" w:rsidR="00450F2B" w:rsidRPr="00310394" w:rsidRDefault="00450F2B" w:rsidP="00450F2B">
      <w:pPr>
        <w:rPr>
          <w:rFonts w:eastAsia="Calibri"/>
          <w:bCs/>
          <w:noProof/>
          <w:sz w:val="22"/>
          <w:szCs w:val="22"/>
          <w:lang w:bidi="lt-LT"/>
        </w:rPr>
      </w:pPr>
      <w:r w:rsidRPr="00310394">
        <w:rPr>
          <w:rFonts w:eastAsia="Calibri"/>
          <w:bCs/>
          <w:noProof/>
          <w:sz w:val="22"/>
          <w:szCs w:val="22"/>
          <w:lang w:bidi="lt-LT"/>
        </w:rPr>
        <w:t>Ispanija</w:t>
      </w:r>
    </w:p>
    <w:p w14:paraId="0FFA1510" w14:textId="77777777" w:rsidR="00F36C2B" w:rsidRPr="00310394" w:rsidRDefault="00F36C2B" w:rsidP="00F36C2B">
      <w:pPr>
        <w:rPr>
          <w:rFonts w:eastAsia="Calibri"/>
          <w:bCs/>
          <w:noProof/>
          <w:sz w:val="22"/>
          <w:szCs w:val="22"/>
        </w:rPr>
      </w:pPr>
    </w:p>
    <w:p w14:paraId="0806AED4" w14:textId="77777777" w:rsidR="00F36C2B" w:rsidRPr="00310394" w:rsidRDefault="00F36C2B" w:rsidP="00F36C2B">
      <w:pPr>
        <w:rPr>
          <w:rFonts w:eastAsia="Calibri"/>
          <w:bCs/>
          <w:noProof/>
          <w:sz w:val="22"/>
          <w:szCs w:val="22"/>
        </w:rPr>
      </w:pPr>
      <w:r w:rsidRPr="00310394">
        <w:rPr>
          <w:rFonts w:eastAsia="Calibri"/>
          <w:bCs/>
          <w:noProof/>
          <w:sz w:val="22"/>
          <w:szCs w:val="22"/>
        </w:rPr>
        <w:t>arba</w:t>
      </w:r>
    </w:p>
    <w:p w14:paraId="036DAE58" w14:textId="77777777" w:rsidR="00F36C2B" w:rsidRPr="00310394" w:rsidRDefault="00F36C2B" w:rsidP="00F36C2B">
      <w:pPr>
        <w:rPr>
          <w:rFonts w:eastAsia="Calibri"/>
          <w:bCs/>
          <w:noProof/>
          <w:sz w:val="22"/>
          <w:szCs w:val="22"/>
        </w:rPr>
      </w:pPr>
    </w:p>
    <w:p w14:paraId="1CC706E6" w14:textId="77777777" w:rsidR="00E8023D" w:rsidRPr="00580AA1" w:rsidRDefault="00E8023D" w:rsidP="00E8023D">
      <w:pPr>
        <w:rPr>
          <w:rFonts w:eastAsia="Calibri"/>
          <w:i/>
          <w:sz w:val="22"/>
          <w:lang w:val="pt-BR"/>
        </w:rPr>
      </w:pPr>
      <w:r w:rsidRPr="00580AA1">
        <w:rPr>
          <w:rFonts w:eastAsia="Calibri"/>
          <w:sz w:val="22"/>
          <w:lang w:val="pt-BR"/>
        </w:rPr>
        <w:t>Pharmadox Healthcare Ltd.</w:t>
      </w:r>
    </w:p>
    <w:p w14:paraId="1A607043" w14:textId="58AF1B18" w:rsidR="00E8023D" w:rsidRPr="00E8023D" w:rsidRDefault="00E8023D" w:rsidP="00E8023D">
      <w:pPr>
        <w:rPr>
          <w:rFonts w:eastAsia="Calibri"/>
          <w:bCs/>
          <w:noProof/>
          <w:sz w:val="22"/>
          <w:szCs w:val="22"/>
          <w:lang w:val="en-GB"/>
        </w:rPr>
      </w:pPr>
      <w:r w:rsidRPr="00E8023D">
        <w:rPr>
          <w:rFonts w:eastAsia="Calibri"/>
          <w:bCs/>
          <w:noProof/>
          <w:sz w:val="22"/>
          <w:szCs w:val="22"/>
          <w:lang w:val="en-GB"/>
        </w:rPr>
        <w:t>KW20A Kordin Industrial Park</w:t>
      </w:r>
    </w:p>
    <w:p w14:paraId="56A625A5" w14:textId="77777777" w:rsidR="00E8023D" w:rsidRDefault="00E8023D" w:rsidP="00E8023D">
      <w:pPr>
        <w:rPr>
          <w:rFonts w:eastAsia="Calibri"/>
          <w:bCs/>
          <w:noProof/>
          <w:sz w:val="22"/>
          <w:szCs w:val="22"/>
          <w:lang w:val="en-GB"/>
        </w:rPr>
      </w:pPr>
      <w:r w:rsidRPr="00E8023D">
        <w:rPr>
          <w:rFonts w:eastAsia="Calibri"/>
          <w:bCs/>
          <w:noProof/>
          <w:sz w:val="22"/>
          <w:szCs w:val="22"/>
          <w:lang w:val="en-GB"/>
        </w:rPr>
        <w:t>Paola PLA 3000</w:t>
      </w:r>
    </w:p>
    <w:p w14:paraId="00BF717E" w14:textId="3EFF06A7" w:rsidR="00E8023D" w:rsidRPr="00580AA1" w:rsidRDefault="00E8023D" w:rsidP="00E8023D">
      <w:pPr>
        <w:rPr>
          <w:rFonts w:eastAsia="Calibri"/>
          <w:sz w:val="22"/>
          <w:lang w:val="en-US"/>
        </w:rPr>
      </w:pPr>
      <w:r w:rsidRPr="00580AA1">
        <w:rPr>
          <w:rFonts w:eastAsia="Calibri"/>
          <w:sz w:val="22"/>
          <w:lang w:val="en-US"/>
        </w:rPr>
        <w:t>Malta</w:t>
      </w:r>
    </w:p>
    <w:p w14:paraId="491B5415" w14:textId="77777777" w:rsidR="006300C3" w:rsidRPr="00580AA1" w:rsidRDefault="006300C3" w:rsidP="00E8023D">
      <w:pPr>
        <w:rPr>
          <w:rFonts w:eastAsia="Calibri"/>
          <w:sz w:val="22"/>
          <w:lang w:val="en-US"/>
        </w:rPr>
      </w:pPr>
    </w:p>
    <w:p w14:paraId="05C87CC5" w14:textId="6B294376" w:rsidR="006300C3" w:rsidRPr="00EE5306" w:rsidRDefault="00AF2025" w:rsidP="00E8023D">
      <w:pPr>
        <w:rPr>
          <w:rFonts w:eastAsia="Calibri"/>
          <w:bCs/>
          <w:noProof/>
          <w:sz w:val="22"/>
          <w:szCs w:val="22"/>
          <w:lang w:val="en-US"/>
        </w:rPr>
      </w:pPr>
      <w:r w:rsidRPr="00EE5306">
        <w:rPr>
          <w:rFonts w:eastAsia="Calibri"/>
          <w:bCs/>
          <w:noProof/>
          <w:sz w:val="22"/>
          <w:szCs w:val="22"/>
          <w:lang w:val="en-US"/>
        </w:rPr>
        <w:t>arba</w:t>
      </w:r>
    </w:p>
    <w:p w14:paraId="26A71D70" w14:textId="77777777" w:rsidR="006300C3" w:rsidRPr="00EE5306" w:rsidRDefault="006300C3" w:rsidP="00E8023D">
      <w:pPr>
        <w:rPr>
          <w:rFonts w:eastAsia="Calibri"/>
          <w:bCs/>
          <w:noProof/>
          <w:sz w:val="22"/>
          <w:szCs w:val="22"/>
          <w:lang w:val="en-US"/>
        </w:rPr>
      </w:pPr>
    </w:p>
    <w:p w14:paraId="17FCC494" w14:textId="77777777" w:rsidR="00AF2025" w:rsidRPr="00F52485" w:rsidRDefault="00AF2025" w:rsidP="00AF2025">
      <w:pPr>
        <w:rPr>
          <w:noProof/>
          <w:sz w:val="22"/>
          <w:szCs w:val="22"/>
        </w:rPr>
      </w:pPr>
      <w:r w:rsidRPr="00F52485">
        <w:rPr>
          <w:noProof/>
          <w:sz w:val="22"/>
          <w:szCs w:val="22"/>
        </w:rPr>
        <w:t>Accord Healthcare single member S.A.</w:t>
      </w:r>
    </w:p>
    <w:p w14:paraId="570E1C6F" w14:textId="77777777" w:rsidR="00AF2025" w:rsidRDefault="00AF2025" w:rsidP="00AF2025">
      <w:pPr>
        <w:rPr>
          <w:noProof/>
          <w:sz w:val="22"/>
          <w:szCs w:val="22"/>
        </w:rPr>
      </w:pPr>
      <w:r w:rsidRPr="00F52485">
        <w:rPr>
          <w:noProof/>
          <w:sz w:val="22"/>
          <w:szCs w:val="22"/>
        </w:rPr>
        <w:t xml:space="preserve">64th Km National Road Athens, </w:t>
      </w:r>
    </w:p>
    <w:p w14:paraId="5365B0C7" w14:textId="77777777" w:rsidR="00AF2025" w:rsidRDefault="00AF2025" w:rsidP="00AF2025">
      <w:pPr>
        <w:rPr>
          <w:noProof/>
          <w:sz w:val="22"/>
          <w:szCs w:val="22"/>
        </w:rPr>
      </w:pPr>
      <w:r w:rsidRPr="00F52485">
        <w:rPr>
          <w:noProof/>
          <w:sz w:val="22"/>
          <w:szCs w:val="22"/>
        </w:rPr>
        <w:t xml:space="preserve">Lamia, Schimatari, 32009, </w:t>
      </w:r>
    </w:p>
    <w:p w14:paraId="6E082188" w14:textId="7F3BB60E" w:rsidR="00AF2025" w:rsidRPr="00AF2025" w:rsidRDefault="00AF2025" w:rsidP="00AF2025">
      <w:pPr>
        <w:rPr>
          <w:rFonts w:eastAsia="Calibri"/>
          <w:b/>
          <w:bCs/>
          <w:noProof/>
          <w:sz w:val="22"/>
          <w:szCs w:val="22"/>
          <w:lang w:val="pt-BR"/>
        </w:rPr>
      </w:pPr>
      <w:r w:rsidRPr="00F52485">
        <w:rPr>
          <w:noProof/>
          <w:sz w:val="22"/>
          <w:szCs w:val="22"/>
        </w:rPr>
        <w:t>Gr</w:t>
      </w:r>
      <w:r>
        <w:rPr>
          <w:noProof/>
          <w:sz w:val="22"/>
          <w:szCs w:val="22"/>
        </w:rPr>
        <w:t>aikija</w:t>
      </w:r>
    </w:p>
    <w:p w14:paraId="278841AF" w14:textId="77777777" w:rsidR="00F36C2B" w:rsidRPr="00351C70" w:rsidRDefault="00F36C2B" w:rsidP="00F36C2B">
      <w:pPr>
        <w:rPr>
          <w:rFonts w:eastAsia="Calibri"/>
          <w:bCs/>
          <w:noProof/>
          <w:sz w:val="22"/>
          <w:szCs w:val="22"/>
        </w:rPr>
      </w:pPr>
    </w:p>
    <w:p w14:paraId="61083E81" w14:textId="3BB376B9" w:rsidR="00F36C2B" w:rsidRPr="00351C70" w:rsidRDefault="00F36C2B" w:rsidP="00F36C2B">
      <w:pPr>
        <w:keepNext/>
        <w:rPr>
          <w:rFonts w:eastAsia="Calibri"/>
          <w:noProof/>
          <w:sz w:val="22"/>
          <w:szCs w:val="22"/>
        </w:rPr>
      </w:pPr>
      <w:r w:rsidRPr="00351C70">
        <w:rPr>
          <w:rFonts w:eastAsia="Calibri"/>
          <w:b/>
          <w:noProof/>
          <w:sz w:val="22"/>
          <w:szCs w:val="22"/>
        </w:rPr>
        <w:t xml:space="preserve">Šis vaistas </w:t>
      </w:r>
      <w:r w:rsidR="00A76FF2" w:rsidRPr="00351C70">
        <w:rPr>
          <w:rFonts w:eastAsia="Calibri"/>
          <w:b/>
          <w:noProof/>
          <w:sz w:val="22"/>
          <w:szCs w:val="22"/>
        </w:rPr>
        <w:t>Europos ekonominės erdvės valstybėse narėse registruotas tokiais pavadinimais</w:t>
      </w:r>
      <w:r w:rsidRPr="00351C70">
        <w:rPr>
          <w:rFonts w:eastAsia="Calibri"/>
          <w:noProof/>
          <w:sz w:val="22"/>
          <w:szCs w:val="22"/>
        </w:rPr>
        <w:t>:</w:t>
      </w:r>
    </w:p>
    <w:p w14:paraId="1452C56A" w14:textId="77777777" w:rsidR="00F36C2B" w:rsidRPr="00351C70" w:rsidRDefault="00F36C2B" w:rsidP="00F36C2B">
      <w:pPr>
        <w:keepNext/>
        <w:rPr>
          <w:rFonts w:eastAsia="Calibri"/>
          <w:noProof/>
          <w:sz w:val="22"/>
          <w:szCs w:val="22"/>
        </w:rPr>
      </w:pPr>
    </w:p>
    <w:tbl>
      <w:tblPr>
        <w:tblW w:w="538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3686"/>
      </w:tblGrid>
      <w:tr w:rsidR="00F36C2B" w:rsidRPr="00351C70" w14:paraId="18CD4056" w14:textId="77777777" w:rsidTr="00651EC4">
        <w:trPr>
          <w:cantSplit/>
          <w:trHeight w:val="423"/>
        </w:trPr>
        <w:tc>
          <w:tcPr>
            <w:tcW w:w="1701" w:type="dxa"/>
          </w:tcPr>
          <w:p w14:paraId="466C3239" w14:textId="77777777" w:rsidR="00F36C2B" w:rsidRPr="00351C70" w:rsidRDefault="00F36C2B" w:rsidP="00F45852">
            <w:pPr>
              <w:rPr>
                <w:noProof/>
                <w:sz w:val="22"/>
                <w:szCs w:val="22"/>
              </w:rPr>
            </w:pPr>
            <w:r w:rsidRPr="00351C70">
              <w:rPr>
                <w:rFonts w:eastAsia="Calibri"/>
                <w:b/>
                <w:bCs/>
                <w:noProof/>
                <w:sz w:val="22"/>
                <w:szCs w:val="22"/>
              </w:rPr>
              <w:t>Valstybės narės pavadinimas</w:t>
            </w:r>
          </w:p>
        </w:tc>
        <w:tc>
          <w:tcPr>
            <w:tcW w:w="3686" w:type="dxa"/>
          </w:tcPr>
          <w:p w14:paraId="3FCF8FD2" w14:textId="77777777" w:rsidR="00F36C2B" w:rsidRPr="00351C70" w:rsidRDefault="00F36C2B" w:rsidP="00F45852">
            <w:pPr>
              <w:rPr>
                <w:noProof/>
                <w:sz w:val="22"/>
                <w:szCs w:val="22"/>
              </w:rPr>
            </w:pPr>
            <w:r w:rsidRPr="00351C70">
              <w:rPr>
                <w:rFonts w:eastAsia="Calibri"/>
                <w:b/>
                <w:bCs/>
                <w:noProof/>
                <w:sz w:val="22"/>
                <w:szCs w:val="22"/>
              </w:rPr>
              <w:t>Vaisto pavadinimas</w:t>
            </w:r>
          </w:p>
        </w:tc>
      </w:tr>
      <w:tr w:rsidR="00872F0A" w:rsidRPr="00351C70" w14:paraId="63505044" w14:textId="77777777" w:rsidTr="00651EC4">
        <w:trPr>
          <w:cantSplit/>
          <w:trHeight w:val="144"/>
        </w:trPr>
        <w:tc>
          <w:tcPr>
            <w:tcW w:w="1701" w:type="dxa"/>
          </w:tcPr>
          <w:p w14:paraId="1529DCF1" w14:textId="2D369FF5" w:rsidR="00872F0A" w:rsidRPr="00351C70" w:rsidRDefault="00872F0A" w:rsidP="00D7282E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t>Nyderlandai</w:t>
            </w:r>
          </w:p>
        </w:tc>
        <w:tc>
          <w:tcPr>
            <w:tcW w:w="3686" w:type="dxa"/>
            <w:vAlign w:val="center"/>
          </w:tcPr>
          <w:p w14:paraId="020DB7C9" w14:textId="08EBC825" w:rsidR="00872F0A" w:rsidRPr="00351C70" w:rsidRDefault="00E8023D" w:rsidP="00872F0A">
            <w:pPr>
              <w:rPr>
                <w:noProof/>
                <w:sz w:val="22"/>
                <w:szCs w:val="22"/>
              </w:rPr>
            </w:pPr>
            <w:r w:rsidRPr="00E8023D">
              <w:rPr>
                <w:noProof/>
                <w:sz w:val="22"/>
                <w:szCs w:val="22"/>
                <w:lang w:val="en-GB"/>
              </w:rPr>
              <w:t>Loratadine Accord 10 mg tabletten</w:t>
            </w:r>
          </w:p>
        </w:tc>
      </w:tr>
      <w:tr w:rsidR="00E8023D" w:rsidRPr="00351C70" w14:paraId="19241D29" w14:textId="77777777" w:rsidTr="00651EC4">
        <w:trPr>
          <w:cantSplit/>
          <w:trHeight w:val="144"/>
        </w:trPr>
        <w:tc>
          <w:tcPr>
            <w:tcW w:w="1701" w:type="dxa"/>
          </w:tcPr>
          <w:p w14:paraId="2597C615" w14:textId="52F97902" w:rsidR="00E8023D" w:rsidRPr="00351C70" w:rsidRDefault="00E8023D" w:rsidP="00D7282E">
            <w:pPr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Vokietija</w:t>
            </w:r>
          </w:p>
        </w:tc>
        <w:tc>
          <w:tcPr>
            <w:tcW w:w="3686" w:type="dxa"/>
            <w:vAlign w:val="center"/>
          </w:tcPr>
          <w:p w14:paraId="4A96E035" w14:textId="5538E19A" w:rsidR="00E8023D" w:rsidRPr="00E8023D" w:rsidRDefault="00E8023D" w:rsidP="00872F0A">
            <w:pPr>
              <w:rPr>
                <w:noProof/>
                <w:sz w:val="22"/>
                <w:szCs w:val="22"/>
                <w:lang w:val="en-GB"/>
              </w:rPr>
            </w:pPr>
            <w:r w:rsidRPr="00DE22D0">
              <w:rPr>
                <w:noProof/>
                <w:sz w:val="22"/>
                <w:szCs w:val="22"/>
              </w:rPr>
              <w:t>Loratadin</w:t>
            </w:r>
            <w:r>
              <w:rPr>
                <w:noProof/>
                <w:sz w:val="22"/>
                <w:szCs w:val="22"/>
              </w:rPr>
              <w:t xml:space="preserve"> Accord 10 mg T</w:t>
            </w:r>
            <w:r w:rsidRPr="00DE22D0">
              <w:rPr>
                <w:noProof/>
                <w:sz w:val="22"/>
                <w:szCs w:val="22"/>
              </w:rPr>
              <w:t>abletten</w:t>
            </w:r>
          </w:p>
        </w:tc>
      </w:tr>
      <w:tr w:rsidR="00E8023D" w:rsidRPr="00351C70" w14:paraId="7D39A9ED" w14:textId="77777777" w:rsidTr="00651EC4">
        <w:trPr>
          <w:cantSplit/>
          <w:trHeight w:val="144"/>
        </w:trPr>
        <w:tc>
          <w:tcPr>
            <w:tcW w:w="1701" w:type="dxa"/>
          </w:tcPr>
          <w:p w14:paraId="19D48DBE" w14:textId="15C28BD8" w:rsidR="00E8023D" w:rsidRDefault="00E8023D" w:rsidP="00D7282E">
            <w:pPr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Estija</w:t>
            </w:r>
          </w:p>
        </w:tc>
        <w:tc>
          <w:tcPr>
            <w:tcW w:w="3686" w:type="dxa"/>
            <w:vAlign w:val="center"/>
          </w:tcPr>
          <w:p w14:paraId="0A4E69B3" w14:textId="637B8B66" w:rsidR="00E8023D" w:rsidRPr="00DE22D0" w:rsidRDefault="00E8023D" w:rsidP="00872F0A">
            <w:pPr>
              <w:rPr>
                <w:noProof/>
                <w:sz w:val="22"/>
                <w:szCs w:val="22"/>
              </w:rPr>
            </w:pPr>
            <w:r w:rsidRPr="00DE22D0">
              <w:rPr>
                <w:noProof/>
                <w:sz w:val="22"/>
                <w:szCs w:val="22"/>
              </w:rPr>
              <w:t>Loratadine Accord</w:t>
            </w:r>
          </w:p>
        </w:tc>
      </w:tr>
      <w:tr w:rsidR="00872F0A" w:rsidRPr="00351C70" w14:paraId="33E8BA66" w14:textId="77777777" w:rsidTr="00651EC4">
        <w:trPr>
          <w:cantSplit/>
          <w:trHeight w:val="144"/>
        </w:trPr>
        <w:tc>
          <w:tcPr>
            <w:tcW w:w="1701" w:type="dxa"/>
            <w:vAlign w:val="center"/>
          </w:tcPr>
          <w:p w14:paraId="16654F3C" w14:textId="3B8336A0" w:rsidR="00872F0A" w:rsidRPr="00351C70" w:rsidRDefault="00872F0A" w:rsidP="00872F0A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t>Suomija</w:t>
            </w:r>
          </w:p>
        </w:tc>
        <w:tc>
          <w:tcPr>
            <w:tcW w:w="3686" w:type="dxa"/>
            <w:vAlign w:val="center"/>
          </w:tcPr>
          <w:p w14:paraId="005E1217" w14:textId="2F419ADA" w:rsidR="00872F0A" w:rsidRPr="00351C70" w:rsidRDefault="00E8023D" w:rsidP="00872F0A">
            <w:pPr>
              <w:rPr>
                <w:noProof/>
                <w:sz w:val="22"/>
                <w:szCs w:val="22"/>
              </w:rPr>
            </w:pPr>
            <w:r w:rsidRPr="00E8023D">
              <w:rPr>
                <w:noProof/>
                <w:sz w:val="22"/>
                <w:szCs w:val="22"/>
              </w:rPr>
              <w:t>Loratadine Accord 10 mg tabletti</w:t>
            </w:r>
          </w:p>
        </w:tc>
      </w:tr>
      <w:tr w:rsidR="00872F0A" w:rsidRPr="00351C70" w14:paraId="264966AC" w14:textId="77777777" w:rsidTr="00651EC4">
        <w:trPr>
          <w:cantSplit/>
          <w:trHeight w:val="80"/>
        </w:trPr>
        <w:tc>
          <w:tcPr>
            <w:tcW w:w="1701" w:type="dxa"/>
            <w:vAlign w:val="center"/>
          </w:tcPr>
          <w:p w14:paraId="0AA1EF53" w14:textId="74169636" w:rsidR="00872F0A" w:rsidRPr="00351C70" w:rsidRDefault="00872F0A" w:rsidP="00872F0A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t>Lietuva</w:t>
            </w:r>
          </w:p>
        </w:tc>
        <w:tc>
          <w:tcPr>
            <w:tcW w:w="3686" w:type="dxa"/>
            <w:vAlign w:val="center"/>
          </w:tcPr>
          <w:p w14:paraId="687D3439" w14:textId="646A0C95" w:rsidR="00872F0A" w:rsidRPr="00351C70" w:rsidRDefault="00E8023D" w:rsidP="00872F0A">
            <w:pPr>
              <w:rPr>
                <w:noProof/>
                <w:sz w:val="22"/>
                <w:szCs w:val="22"/>
              </w:rPr>
            </w:pPr>
            <w:r w:rsidRPr="00E8023D">
              <w:rPr>
                <w:noProof/>
                <w:sz w:val="22"/>
                <w:szCs w:val="22"/>
              </w:rPr>
              <w:t>Loratadine Accord 10 mg tabletės</w:t>
            </w:r>
          </w:p>
        </w:tc>
      </w:tr>
      <w:tr w:rsidR="00872F0A" w:rsidRPr="00351C70" w14:paraId="4798411E" w14:textId="77777777" w:rsidTr="00651EC4">
        <w:trPr>
          <w:cantSplit/>
          <w:trHeight w:val="296"/>
        </w:trPr>
        <w:tc>
          <w:tcPr>
            <w:tcW w:w="1701" w:type="dxa"/>
            <w:vAlign w:val="center"/>
          </w:tcPr>
          <w:p w14:paraId="68F48C01" w14:textId="6DE95439" w:rsidR="00872F0A" w:rsidRPr="00351C70" w:rsidRDefault="00872F0A" w:rsidP="00872F0A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t>Latvija</w:t>
            </w:r>
          </w:p>
        </w:tc>
        <w:tc>
          <w:tcPr>
            <w:tcW w:w="3686" w:type="dxa"/>
            <w:vAlign w:val="center"/>
          </w:tcPr>
          <w:p w14:paraId="08ABF30F" w14:textId="005F9466" w:rsidR="00872F0A" w:rsidRPr="00351C70" w:rsidRDefault="00E8023D" w:rsidP="00872F0A">
            <w:pPr>
              <w:rPr>
                <w:noProof/>
                <w:sz w:val="22"/>
                <w:szCs w:val="22"/>
              </w:rPr>
            </w:pPr>
            <w:r w:rsidRPr="00E8023D">
              <w:rPr>
                <w:noProof/>
                <w:sz w:val="22"/>
                <w:szCs w:val="22"/>
                <w:lang w:val="en-GB"/>
              </w:rPr>
              <w:t>Loratadine Accord 10 mg tabletes</w:t>
            </w:r>
          </w:p>
        </w:tc>
      </w:tr>
      <w:tr w:rsidR="00872F0A" w:rsidRPr="00351C70" w14:paraId="3B5AB79C" w14:textId="77777777" w:rsidTr="00651EC4">
        <w:trPr>
          <w:cantSplit/>
          <w:trHeight w:val="80"/>
        </w:trPr>
        <w:tc>
          <w:tcPr>
            <w:tcW w:w="1701" w:type="dxa"/>
            <w:vAlign w:val="center"/>
          </w:tcPr>
          <w:p w14:paraId="3706FE5B" w14:textId="7EEC0DA9" w:rsidR="00872F0A" w:rsidRPr="00351C70" w:rsidRDefault="00651EC4" w:rsidP="00872F0A">
            <w:pPr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Norvegija</w:t>
            </w:r>
          </w:p>
        </w:tc>
        <w:tc>
          <w:tcPr>
            <w:tcW w:w="3686" w:type="dxa"/>
            <w:vAlign w:val="center"/>
          </w:tcPr>
          <w:p w14:paraId="405C98B2" w14:textId="40D50E65" w:rsidR="00872F0A" w:rsidRPr="00351C70" w:rsidRDefault="00651EC4" w:rsidP="00D7282E">
            <w:pPr>
              <w:rPr>
                <w:noProof/>
                <w:sz w:val="22"/>
                <w:szCs w:val="22"/>
              </w:rPr>
            </w:pPr>
            <w:r w:rsidRPr="00DE22D0">
              <w:rPr>
                <w:noProof/>
                <w:sz w:val="22"/>
                <w:szCs w:val="22"/>
              </w:rPr>
              <w:t>Loratadine Accord</w:t>
            </w:r>
          </w:p>
        </w:tc>
      </w:tr>
      <w:tr w:rsidR="00651EC4" w:rsidRPr="00351C70" w14:paraId="5EE25711" w14:textId="77777777" w:rsidTr="00651EC4">
        <w:trPr>
          <w:cantSplit/>
          <w:trHeight w:val="80"/>
        </w:trPr>
        <w:tc>
          <w:tcPr>
            <w:tcW w:w="1701" w:type="dxa"/>
            <w:vAlign w:val="center"/>
          </w:tcPr>
          <w:p w14:paraId="2242B86F" w14:textId="0010C33A" w:rsidR="00651EC4" w:rsidRPr="00351C70" w:rsidRDefault="00651EC4" w:rsidP="00651EC4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t>Švedija</w:t>
            </w:r>
          </w:p>
        </w:tc>
        <w:tc>
          <w:tcPr>
            <w:tcW w:w="3686" w:type="dxa"/>
            <w:vAlign w:val="center"/>
          </w:tcPr>
          <w:p w14:paraId="44ADE977" w14:textId="736015AF" w:rsidR="00651EC4" w:rsidRPr="00351C70" w:rsidRDefault="00651EC4" w:rsidP="00651EC4">
            <w:pPr>
              <w:rPr>
                <w:noProof/>
                <w:sz w:val="22"/>
                <w:szCs w:val="22"/>
              </w:rPr>
            </w:pPr>
            <w:r w:rsidRPr="00DE22D0">
              <w:rPr>
                <w:noProof/>
                <w:sz w:val="22"/>
                <w:szCs w:val="22"/>
              </w:rPr>
              <w:t>Loratadine Accord 10 mg tabletter</w:t>
            </w:r>
          </w:p>
        </w:tc>
      </w:tr>
      <w:tr w:rsidR="00651EC4" w:rsidRPr="00351C70" w14:paraId="2DBA5AA4" w14:textId="77777777" w:rsidTr="00651EC4">
        <w:trPr>
          <w:cantSplit/>
          <w:trHeight w:val="80"/>
        </w:trPr>
        <w:tc>
          <w:tcPr>
            <w:tcW w:w="1701" w:type="dxa"/>
            <w:vAlign w:val="center"/>
          </w:tcPr>
          <w:p w14:paraId="529A3AAB" w14:textId="46613071" w:rsidR="00651EC4" w:rsidRPr="00351C70" w:rsidRDefault="00651EC4" w:rsidP="00651EC4">
            <w:pPr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t>Bulgarija</w:t>
            </w:r>
          </w:p>
        </w:tc>
        <w:tc>
          <w:tcPr>
            <w:tcW w:w="3686" w:type="dxa"/>
            <w:vAlign w:val="center"/>
          </w:tcPr>
          <w:p w14:paraId="01C99734" w14:textId="2590B66F" w:rsidR="00651EC4" w:rsidRPr="00DE22D0" w:rsidRDefault="00651EC4" w:rsidP="00651EC4">
            <w:pPr>
              <w:rPr>
                <w:noProof/>
                <w:sz w:val="22"/>
                <w:szCs w:val="22"/>
              </w:rPr>
            </w:pPr>
            <w:r w:rsidRPr="00651EC4">
              <w:rPr>
                <w:noProof/>
                <w:sz w:val="22"/>
                <w:szCs w:val="22"/>
              </w:rPr>
              <w:t>Loratadine Акорд 10 мг таблетки</w:t>
            </w:r>
          </w:p>
        </w:tc>
      </w:tr>
      <w:tr w:rsidR="00651EC4" w:rsidRPr="00351C70" w14:paraId="52931BB6" w14:textId="77777777" w:rsidTr="00651EC4">
        <w:trPr>
          <w:cantSplit/>
          <w:trHeight w:val="80"/>
        </w:trPr>
        <w:tc>
          <w:tcPr>
            <w:tcW w:w="1701" w:type="dxa"/>
            <w:vAlign w:val="center"/>
          </w:tcPr>
          <w:p w14:paraId="20090EC8" w14:textId="1A532233" w:rsidR="00651EC4" w:rsidRPr="00351C70" w:rsidRDefault="00651EC4" w:rsidP="00651EC4">
            <w:pPr>
              <w:rPr>
                <w:noProof/>
                <w:sz w:val="22"/>
                <w:szCs w:val="22"/>
              </w:rPr>
            </w:pPr>
            <w:r w:rsidRPr="00351C70">
              <w:rPr>
                <w:noProof/>
                <w:sz w:val="22"/>
                <w:szCs w:val="22"/>
              </w:rPr>
              <w:lastRenderedPageBreak/>
              <w:t>Airija</w:t>
            </w:r>
          </w:p>
        </w:tc>
        <w:tc>
          <w:tcPr>
            <w:tcW w:w="3686" w:type="dxa"/>
            <w:vAlign w:val="center"/>
          </w:tcPr>
          <w:p w14:paraId="17BD41D4" w14:textId="2592D82D" w:rsidR="00651EC4" w:rsidRPr="00351C70" w:rsidRDefault="00651EC4" w:rsidP="00651EC4">
            <w:pPr>
              <w:rPr>
                <w:noProof/>
                <w:sz w:val="22"/>
                <w:szCs w:val="22"/>
              </w:rPr>
            </w:pPr>
            <w:r w:rsidRPr="00DE22D0">
              <w:rPr>
                <w:noProof/>
                <w:sz w:val="22"/>
                <w:szCs w:val="22"/>
              </w:rPr>
              <w:t>Loratadine Accord 10 mg Tablets</w:t>
            </w:r>
          </w:p>
        </w:tc>
      </w:tr>
    </w:tbl>
    <w:p w14:paraId="1AACC356" w14:textId="6EDE6C19" w:rsidR="00F36C2B" w:rsidRDefault="00F36C2B" w:rsidP="00F36C2B">
      <w:pPr>
        <w:rPr>
          <w:rFonts w:eastAsia="Calibri"/>
          <w:noProof/>
          <w:sz w:val="22"/>
          <w:szCs w:val="22"/>
        </w:rPr>
      </w:pPr>
    </w:p>
    <w:p w14:paraId="65E5F391" w14:textId="77777777" w:rsidR="00651EC4" w:rsidRPr="00351C70" w:rsidRDefault="00651EC4" w:rsidP="00F36C2B">
      <w:pPr>
        <w:rPr>
          <w:rFonts w:eastAsia="Calibri"/>
          <w:noProof/>
          <w:sz w:val="22"/>
          <w:szCs w:val="22"/>
        </w:rPr>
      </w:pPr>
    </w:p>
    <w:p w14:paraId="70CE8AF0" w14:textId="284EB297" w:rsidR="00F36C2B" w:rsidRPr="00351C70" w:rsidRDefault="00F36C2B" w:rsidP="00F36C2B">
      <w:pPr>
        <w:ind w:left="567" w:hanging="567"/>
        <w:rPr>
          <w:rFonts w:eastAsia="Calibri"/>
          <w:b/>
          <w:noProof/>
          <w:sz w:val="22"/>
          <w:szCs w:val="22"/>
        </w:rPr>
      </w:pPr>
      <w:r w:rsidRPr="00351C70">
        <w:rPr>
          <w:rFonts w:eastAsia="Calibri"/>
          <w:b/>
          <w:bCs/>
          <w:noProof/>
          <w:sz w:val="22"/>
          <w:szCs w:val="22"/>
        </w:rPr>
        <w:t xml:space="preserve">Šis pakuotės </w:t>
      </w:r>
      <w:r w:rsidRPr="00351C70">
        <w:rPr>
          <w:rFonts w:eastAsia="Calibri"/>
          <w:b/>
          <w:noProof/>
          <w:sz w:val="22"/>
          <w:szCs w:val="22"/>
        </w:rPr>
        <w:t>lapelis paskutinį kartą peržiūrėtas</w:t>
      </w:r>
      <w:r w:rsidRPr="00351C70">
        <w:rPr>
          <w:b/>
          <w:noProof/>
          <w:snapToGrid w:val="0"/>
          <w:sz w:val="22"/>
          <w:szCs w:val="22"/>
        </w:rPr>
        <w:t xml:space="preserve"> </w:t>
      </w:r>
      <w:r w:rsidR="00374A6F">
        <w:rPr>
          <w:b/>
          <w:noProof/>
          <w:sz w:val="22"/>
          <w:szCs w:val="22"/>
        </w:rPr>
        <w:t>202</w:t>
      </w:r>
      <w:r w:rsidR="00B93E59">
        <w:rPr>
          <w:b/>
          <w:noProof/>
          <w:sz w:val="22"/>
          <w:szCs w:val="22"/>
        </w:rPr>
        <w:t>5-10-08.</w:t>
      </w:r>
    </w:p>
    <w:p w14:paraId="4209B9F0" w14:textId="77777777" w:rsidR="006629FE" w:rsidRPr="00351C70" w:rsidRDefault="006629FE" w:rsidP="006629FE">
      <w:pPr>
        <w:rPr>
          <w:noProof/>
          <w:sz w:val="22"/>
          <w:szCs w:val="22"/>
        </w:rPr>
      </w:pPr>
    </w:p>
    <w:p w14:paraId="2130CA9A" w14:textId="33DCB35C" w:rsidR="007E1963" w:rsidRDefault="006629FE">
      <w:pPr>
        <w:rPr>
          <w:noProof/>
          <w:sz w:val="22"/>
          <w:szCs w:val="22"/>
        </w:rPr>
      </w:pPr>
      <w:r w:rsidRPr="00351C70">
        <w:rPr>
          <w:noProof/>
          <w:sz w:val="22"/>
          <w:szCs w:val="22"/>
        </w:rPr>
        <w:t>Išsami informacija apie šį vaistą pateikiama Valstybinės vaistų kontrolės tarnybos prie Lietuvos Respublikos sveikatos apsaugos ministerijos tinklalapyje</w:t>
      </w:r>
      <w:r w:rsidRPr="00351C70">
        <w:rPr>
          <w:iCs/>
          <w:noProof/>
          <w:sz w:val="22"/>
          <w:szCs w:val="22"/>
        </w:rPr>
        <w:t xml:space="preserve"> </w:t>
      </w:r>
      <w:hyperlink r:id="rId14" w:history="1">
        <w:r w:rsidRPr="00351C70">
          <w:rPr>
            <w:noProof/>
            <w:color w:val="0000FF"/>
            <w:sz w:val="22"/>
            <w:szCs w:val="22"/>
            <w:u w:val="single"/>
          </w:rPr>
          <w:t>http://www.vvkt.lt/</w:t>
        </w:r>
      </w:hyperlink>
      <w:r w:rsidRPr="00351C70">
        <w:rPr>
          <w:noProof/>
          <w:sz w:val="22"/>
          <w:szCs w:val="22"/>
        </w:rPr>
        <w:t xml:space="preserve">. </w:t>
      </w:r>
    </w:p>
    <w:p w14:paraId="22E250B5" w14:textId="77777777" w:rsidR="009A29C0" w:rsidRPr="00351C70" w:rsidRDefault="009A29C0">
      <w:pPr>
        <w:rPr>
          <w:noProof/>
          <w:sz w:val="22"/>
          <w:szCs w:val="22"/>
        </w:rPr>
      </w:pPr>
    </w:p>
    <w:sectPr w:rsidR="009A29C0" w:rsidRPr="00351C70" w:rsidSect="00F45852">
      <w:pgSz w:w="12240" w:h="15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3501B"/>
    <w:multiLevelType w:val="hybridMultilevel"/>
    <w:tmpl w:val="C43CA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20C75"/>
    <w:multiLevelType w:val="hybridMultilevel"/>
    <w:tmpl w:val="1FBA6660"/>
    <w:lvl w:ilvl="0" w:tplc="B6BCC62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6B0AD5"/>
    <w:multiLevelType w:val="hybridMultilevel"/>
    <w:tmpl w:val="668C5F2E"/>
    <w:lvl w:ilvl="0" w:tplc="5E0ED72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FB59D2"/>
    <w:multiLevelType w:val="hybridMultilevel"/>
    <w:tmpl w:val="21AE6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6D59E2"/>
    <w:multiLevelType w:val="hybridMultilevel"/>
    <w:tmpl w:val="0DF23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941BE9"/>
    <w:multiLevelType w:val="hybridMultilevel"/>
    <w:tmpl w:val="DE3EAE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1F20"/>
        <w:w w:val="95"/>
        <w:sz w:val="21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F926D0"/>
    <w:multiLevelType w:val="hybridMultilevel"/>
    <w:tmpl w:val="4B2E93A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A57ABD"/>
    <w:multiLevelType w:val="hybridMultilevel"/>
    <w:tmpl w:val="F1806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011648"/>
    <w:multiLevelType w:val="hybridMultilevel"/>
    <w:tmpl w:val="05DC2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C91A8A"/>
    <w:multiLevelType w:val="hybridMultilevel"/>
    <w:tmpl w:val="478AE102"/>
    <w:lvl w:ilvl="0" w:tplc="2042DDC4">
      <w:start w:val="3"/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6A603D7"/>
    <w:multiLevelType w:val="hybridMultilevel"/>
    <w:tmpl w:val="FE546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FB0F94"/>
    <w:multiLevelType w:val="hybridMultilevel"/>
    <w:tmpl w:val="C004EC3C"/>
    <w:lvl w:ilvl="0" w:tplc="2E58649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3A6F4D"/>
    <w:multiLevelType w:val="hybridMultilevel"/>
    <w:tmpl w:val="6A325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BE4197"/>
    <w:multiLevelType w:val="hybridMultilevel"/>
    <w:tmpl w:val="715422B8"/>
    <w:lvl w:ilvl="0" w:tplc="12C2F556">
      <w:numFmt w:val="bullet"/>
      <w:lvlText w:val="-"/>
      <w:lvlJc w:val="left"/>
      <w:pPr>
        <w:ind w:left="1069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4" w15:restartNumberingAfterBreak="0">
    <w:nsid w:val="26F701DB"/>
    <w:multiLevelType w:val="hybridMultilevel"/>
    <w:tmpl w:val="C764FF6A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745DAC"/>
    <w:multiLevelType w:val="hybridMultilevel"/>
    <w:tmpl w:val="BBB21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1F20"/>
        <w:w w:val="95"/>
        <w:sz w:val="21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F02CEA"/>
    <w:multiLevelType w:val="hybridMultilevel"/>
    <w:tmpl w:val="3FC4CD6C"/>
    <w:lvl w:ilvl="0" w:tplc="527A712C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FC7A39"/>
    <w:multiLevelType w:val="hybridMultilevel"/>
    <w:tmpl w:val="6B66B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D418B4"/>
    <w:multiLevelType w:val="hybridMultilevel"/>
    <w:tmpl w:val="B87046AA"/>
    <w:lvl w:ilvl="0" w:tplc="13DEB1D8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90554C"/>
    <w:multiLevelType w:val="hybridMultilevel"/>
    <w:tmpl w:val="1428B4A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E2202D"/>
    <w:multiLevelType w:val="hybridMultilevel"/>
    <w:tmpl w:val="0C00BDE8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21" w15:restartNumberingAfterBreak="0">
    <w:nsid w:val="42504835"/>
    <w:multiLevelType w:val="hybridMultilevel"/>
    <w:tmpl w:val="AFF27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6430CF"/>
    <w:multiLevelType w:val="hybridMultilevel"/>
    <w:tmpl w:val="145C8E6A"/>
    <w:lvl w:ilvl="0" w:tplc="04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231F20"/>
        <w:w w:val="95"/>
        <w:sz w:val="21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47850534"/>
    <w:multiLevelType w:val="hybridMultilevel"/>
    <w:tmpl w:val="AE209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6E5E08"/>
    <w:multiLevelType w:val="hybridMultilevel"/>
    <w:tmpl w:val="51746364"/>
    <w:lvl w:ilvl="0" w:tplc="5E0ED72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2F07C1"/>
    <w:multiLevelType w:val="hybridMultilevel"/>
    <w:tmpl w:val="1DC0C1E8"/>
    <w:lvl w:ilvl="0" w:tplc="F822B176">
      <w:start w:val="1"/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  <w:color w:val="231F20"/>
        <w:w w:val="95"/>
        <w:sz w:val="21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2B0750"/>
    <w:multiLevelType w:val="hybridMultilevel"/>
    <w:tmpl w:val="5A3AD76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094E74"/>
    <w:multiLevelType w:val="hybridMultilevel"/>
    <w:tmpl w:val="F9CA7F3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8F36E8"/>
    <w:multiLevelType w:val="hybridMultilevel"/>
    <w:tmpl w:val="38186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B46386"/>
    <w:multiLevelType w:val="hybridMultilevel"/>
    <w:tmpl w:val="94AABB6C"/>
    <w:lvl w:ilvl="0" w:tplc="5E0ED72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E35FFF"/>
    <w:multiLevelType w:val="hybridMultilevel"/>
    <w:tmpl w:val="059A5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5474AB"/>
    <w:multiLevelType w:val="hybridMultilevel"/>
    <w:tmpl w:val="CB6A4174"/>
    <w:lvl w:ilvl="0" w:tplc="F822B176">
      <w:start w:val="1"/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  <w:color w:val="231F20"/>
        <w:w w:val="95"/>
        <w:sz w:val="21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CB0BB2"/>
    <w:multiLevelType w:val="hybridMultilevel"/>
    <w:tmpl w:val="D9CAC4F4"/>
    <w:lvl w:ilvl="0" w:tplc="FFFFFFFF">
      <w:start w:val="1"/>
      <w:numFmt w:val="bullet"/>
      <w:lvlText w:val="-"/>
      <w:lvlJc w:val="left"/>
      <w:pPr>
        <w:ind w:left="144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17B0099"/>
    <w:multiLevelType w:val="hybridMultilevel"/>
    <w:tmpl w:val="50F077C0"/>
    <w:lvl w:ilvl="0" w:tplc="F822B176">
      <w:start w:val="1"/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  <w:color w:val="231F20"/>
        <w:w w:val="95"/>
        <w:sz w:val="21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6A49FA"/>
    <w:multiLevelType w:val="hybridMultilevel"/>
    <w:tmpl w:val="73E46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155B0C"/>
    <w:multiLevelType w:val="hybridMultilevel"/>
    <w:tmpl w:val="6270F2C0"/>
    <w:lvl w:ilvl="0" w:tplc="E6E232E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A6E3BB9"/>
    <w:multiLevelType w:val="hybridMultilevel"/>
    <w:tmpl w:val="F182CF0E"/>
    <w:lvl w:ilvl="0" w:tplc="04090001">
      <w:start w:val="1"/>
      <w:numFmt w:val="bullet"/>
      <w:lvlText w:val=""/>
      <w:lvlJc w:val="left"/>
      <w:pPr>
        <w:ind w:left="77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5" w:hanging="360"/>
      </w:pPr>
      <w:rPr>
        <w:rFonts w:ascii="Wingdings" w:hAnsi="Wingdings" w:hint="default"/>
      </w:rPr>
    </w:lvl>
  </w:abstractNum>
  <w:abstractNum w:abstractNumId="37" w15:restartNumberingAfterBreak="0">
    <w:nsid w:val="70414C2E"/>
    <w:multiLevelType w:val="hybridMultilevel"/>
    <w:tmpl w:val="9C9A3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941B15"/>
    <w:multiLevelType w:val="hybridMultilevel"/>
    <w:tmpl w:val="430C7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25B5120"/>
    <w:multiLevelType w:val="hybridMultilevel"/>
    <w:tmpl w:val="DFAA1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987426"/>
    <w:multiLevelType w:val="hybridMultilevel"/>
    <w:tmpl w:val="9154B9D8"/>
    <w:lvl w:ilvl="0" w:tplc="F822B176">
      <w:start w:val="1"/>
      <w:numFmt w:val="bullet"/>
      <w:lvlText w:val="•"/>
      <w:lvlJc w:val="left"/>
      <w:pPr>
        <w:ind w:left="720" w:hanging="360"/>
      </w:pPr>
      <w:rPr>
        <w:rFonts w:ascii="Calibri" w:eastAsia="Times New Roman" w:hAnsi="Calibri" w:hint="default"/>
        <w:color w:val="231F20"/>
        <w:w w:val="95"/>
        <w:sz w:val="21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7A37C01"/>
    <w:multiLevelType w:val="hybridMultilevel"/>
    <w:tmpl w:val="20ACCF84"/>
    <w:lvl w:ilvl="0" w:tplc="5E0ED72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A24967"/>
    <w:multiLevelType w:val="hybridMultilevel"/>
    <w:tmpl w:val="8D52E7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4602075">
    <w:abstractNumId w:val="16"/>
  </w:num>
  <w:num w:numId="2" w16cid:durableId="1979913416">
    <w:abstractNumId w:val="13"/>
  </w:num>
  <w:num w:numId="3" w16cid:durableId="880169450">
    <w:abstractNumId w:val="35"/>
  </w:num>
  <w:num w:numId="4" w16cid:durableId="179978766">
    <w:abstractNumId w:val="11"/>
  </w:num>
  <w:num w:numId="5" w16cid:durableId="60175351">
    <w:abstractNumId w:val="29"/>
  </w:num>
  <w:num w:numId="6" w16cid:durableId="1430999952">
    <w:abstractNumId w:val="29"/>
  </w:num>
  <w:num w:numId="7" w16cid:durableId="1796868325">
    <w:abstractNumId w:val="19"/>
  </w:num>
  <w:num w:numId="8" w16cid:durableId="1705324742">
    <w:abstractNumId w:val="18"/>
  </w:num>
  <w:num w:numId="9" w16cid:durableId="1320496918">
    <w:abstractNumId w:val="8"/>
  </w:num>
  <w:num w:numId="10" w16cid:durableId="1243638197">
    <w:abstractNumId w:val="41"/>
  </w:num>
  <w:num w:numId="11" w16cid:durableId="820268149">
    <w:abstractNumId w:val="9"/>
  </w:num>
  <w:num w:numId="12" w16cid:durableId="177811601">
    <w:abstractNumId w:val="37"/>
  </w:num>
  <w:num w:numId="13" w16cid:durableId="723916686">
    <w:abstractNumId w:val="26"/>
  </w:num>
  <w:num w:numId="14" w16cid:durableId="252053070">
    <w:abstractNumId w:val="42"/>
  </w:num>
  <w:num w:numId="15" w16cid:durableId="40902871">
    <w:abstractNumId w:val="2"/>
  </w:num>
  <w:num w:numId="16" w16cid:durableId="1801221332">
    <w:abstractNumId w:val="22"/>
  </w:num>
  <w:num w:numId="17" w16cid:durableId="1713336371">
    <w:abstractNumId w:val="0"/>
  </w:num>
  <w:num w:numId="18" w16cid:durableId="1201556592">
    <w:abstractNumId w:val="39"/>
  </w:num>
  <w:num w:numId="19" w16cid:durableId="1351879587">
    <w:abstractNumId w:val="32"/>
  </w:num>
  <w:num w:numId="20" w16cid:durableId="187256892">
    <w:abstractNumId w:val="14"/>
  </w:num>
  <w:num w:numId="21" w16cid:durableId="1682318284">
    <w:abstractNumId w:val="33"/>
  </w:num>
  <w:num w:numId="22" w16cid:durableId="1276449637">
    <w:abstractNumId w:val="30"/>
  </w:num>
  <w:num w:numId="23" w16cid:durableId="804198973">
    <w:abstractNumId w:val="12"/>
  </w:num>
  <w:num w:numId="24" w16cid:durableId="132531711">
    <w:abstractNumId w:val="25"/>
  </w:num>
  <w:num w:numId="25" w16cid:durableId="1972709992">
    <w:abstractNumId w:val="31"/>
  </w:num>
  <w:num w:numId="26" w16cid:durableId="516308291">
    <w:abstractNumId w:val="40"/>
  </w:num>
  <w:num w:numId="27" w16cid:durableId="411659922">
    <w:abstractNumId w:val="27"/>
  </w:num>
  <w:num w:numId="28" w16cid:durableId="909121367">
    <w:abstractNumId w:val="10"/>
  </w:num>
  <w:num w:numId="29" w16cid:durableId="232395975">
    <w:abstractNumId w:val="15"/>
  </w:num>
  <w:num w:numId="30" w16cid:durableId="1348941814">
    <w:abstractNumId w:val="5"/>
  </w:num>
  <w:num w:numId="31" w16cid:durableId="141506148">
    <w:abstractNumId w:val="1"/>
  </w:num>
  <w:num w:numId="32" w16cid:durableId="2136631969">
    <w:abstractNumId w:val="24"/>
  </w:num>
  <w:num w:numId="33" w16cid:durableId="1093548693">
    <w:abstractNumId w:val="21"/>
  </w:num>
  <w:num w:numId="34" w16cid:durableId="2142570033">
    <w:abstractNumId w:val="28"/>
  </w:num>
  <w:num w:numId="35" w16cid:durableId="294718327">
    <w:abstractNumId w:val="6"/>
  </w:num>
  <w:num w:numId="36" w16cid:durableId="1723291111">
    <w:abstractNumId w:val="36"/>
  </w:num>
  <w:num w:numId="37" w16cid:durableId="1963733040">
    <w:abstractNumId w:val="20"/>
  </w:num>
  <w:num w:numId="38" w16cid:durableId="193159096">
    <w:abstractNumId w:val="3"/>
  </w:num>
  <w:num w:numId="39" w16cid:durableId="435515999">
    <w:abstractNumId w:val="4"/>
  </w:num>
  <w:num w:numId="40" w16cid:durableId="1924029931">
    <w:abstractNumId w:val="23"/>
  </w:num>
  <w:num w:numId="41" w16cid:durableId="2018531386">
    <w:abstractNumId w:val="7"/>
  </w:num>
  <w:num w:numId="42" w16cid:durableId="1659534447">
    <w:abstractNumId w:val="38"/>
  </w:num>
  <w:num w:numId="43" w16cid:durableId="1602255087">
    <w:abstractNumId w:val="34"/>
  </w:num>
  <w:num w:numId="44" w16cid:durableId="17199334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E62"/>
    <w:rsid w:val="000165AB"/>
    <w:rsid w:val="000206AF"/>
    <w:rsid w:val="000443A6"/>
    <w:rsid w:val="00066277"/>
    <w:rsid w:val="0007008C"/>
    <w:rsid w:val="0008252E"/>
    <w:rsid w:val="000A25AD"/>
    <w:rsid w:val="000A544E"/>
    <w:rsid w:val="000B1982"/>
    <w:rsid w:val="000C0CF5"/>
    <w:rsid w:val="000D07D7"/>
    <w:rsid w:val="000D4A21"/>
    <w:rsid w:val="000D6B2D"/>
    <w:rsid w:val="000E26F8"/>
    <w:rsid w:val="000F1823"/>
    <w:rsid w:val="0010469E"/>
    <w:rsid w:val="00106DE0"/>
    <w:rsid w:val="0011264C"/>
    <w:rsid w:val="0011661A"/>
    <w:rsid w:val="00186A7A"/>
    <w:rsid w:val="0019210C"/>
    <w:rsid w:val="001B06B7"/>
    <w:rsid w:val="001B24BE"/>
    <w:rsid w:val="001D17AD"/>
    <w:rsid w:val="001E7C63"/>
    <w:rsid w:val="00211577"/>
    <w:rsid w:val="0022247C"/>
    <w:rsid w:val="002522CB"/>
    <w:rsid w:val="002530D5"/>
    <w:rsid w:val="002637FC"/>
    <w:rsid w:val="00263C68"/>
    <w:rsid w:val="002672A9"/>
    <w:rsid w:val="00287366"/>
    <w:rsid w:val="002E1CD6"/>
    <w:rsid w:val="00310394"/>
    <w:rsid w:val="00332317"/>
    <w:rsid w:val="00342721"/>
    <w:rsid w:val="00350C6E"/>
    <w:rsid w:val="00351AFF"/>
    <w:rsid w:val="00351C70"/>
    <w:rsid w:val="00374A6F"/>
    <w:rsid w:val="003828B9"/>
    <w:rsid w:val="00384940"/>
    <w:rsid w:val="00386770"/>
    <w:rsid w:val="003B0A36"/>
    <w:rsid w:val="003B4535"/>
    <w:rsid w:val="003B4EE7"/>
    <w:rsid w:val="003C1E74"/>
    <w:rsid w:val="003C313D"/>
    <w:rsid w:val="003C3D31"/>
    <w:rsid w:val="00414586"/>
    <w:rsid w:val="00450F2B"/>
    <w:rsid w:val="00457A11"/>
    <w:rsid w:val="00466192"/>
    <w:rsid w:val="004804BE"/>
    <w:rsid w:val="004A4AC7"/>
    <w:rsid w:val="004C56AF"/>
    <w:rsid w:val="004F0C63"/>
    <w:rsid w:val="00524295"/>
    <w:rsid w:val="00527A92"/>
    <w:rsid w:val="00541961"/>
    <w:rsid w:val="005458BC"/>
    <w:rsid w:val="00560E0C"/>
    <w:rsid w:val="0057155B"/>
    <w:rsid w:val="00574EE0"/>
    <w:rsid w:val="00575668"/>
    <w:rsid w:val="00580AA1"/>
    <w:rsid w:val="005A60AA"/>
    <w:rsid w:val="005B5C8C"/>
    <w:rsid w:val="005B7E60"/>
    <w:rsid w:val="005C42B7"/>
    <w:rsid w:val="005E2CC5"/>
    <w:rsid w:val="006011E2"/>
    <w:rsid w:val="00610DB8"/>
    <w:rsid w:val="00615933"/>
    <w:rsid w:val="00615E04"/>
    <w:rsid w:val="006300C3"/>
    <w:rsid w:val="00636232"/>
    <w:rsid w:val="00651EC4"/>
    <w:rsid w:val="006629FE"/>
    <w:rsid w:val="00677C1E"/>
    <w:rsid w:val="006A3931"/>
    <w:rsid w:val="006A47D1"/>
    <w:rsid w:val="006B281A"/>
    <w:rsid w:val="006C47C4"/>
    <w:rsid w:val="006C5552"/>
    <w:rsid w:val="006D5342"/>
    <w:rsid w:val="00711F88"/>
    <w:rsid w:val="00712BAF"/>
    <w:rsid w:val="0072141A"/>
    <w:rsid w:val="00721E62"/>
    <w:rsid w:val="00735068"/>
    <w:rsid w:val="007357E0"/>
    <w:rsid w:val="00740A76"/>
    <w:rsid w:val="00744DD5"/>
    <w:rsid w:val="0075279D"/>
    <w:rsid w:val="007719E6"/>
    <w:rsid w:val="00775941"/>
    <w:rsid w:val="00781171"/>
    <w:rsid w:val="007908FF"/>
    <w:rsid w:val="00793F9F"/>
    <w:rsid w:val="007B4C9F"/>
    <w:rsid w:val="007C5BAD"/>
    <w:rsid w:val="007E1963"/>
    <w:rsid w:val="007E4FF0"/>
    <w:rsid w:val="007F233B"/>
    <w:rsid w:val="007F371F"/>
    <w:rsid w:val="00806F9B"/>
    <w:rsid w:val="00812815"/>
    <w:rsid w:val="00822BCC"/>
    <w:rsid w:val="00824819"/>
    <w:rsid w:val="00855192"/>
    <w:rsid w:val="00857C37"/>
    <w:rsid w:val="00862B16"/>
    <w:rsid w:val="00862E69"/>
    <w:rsid w:val="0087176D"/>
    <w:rsid w:val="00872F0A"/>
    <w:rsid w:val="008F1B8D"/>
    <w:rsid w:val="00907492"/>
    <w:rsid w:val="00907527"/>
    <w:rsid w:val="009377C1"/>
    <w:rsid w:val="00954F63"/>
    <w:rsid w:val="009614FB"/>
    <w:rsid w:val="00961C64"/>
    <w:rsid w:val="009645CC"/>
    <w:rsid w:val="009744B2"/>
    <w:rsid w:val="00975C42"/>
    <w:rsid w:val="00980766"/>
    <w:rsid w:val="00986F92"/>
    <w:rsid w:val="009971D0"/>
    <w:rsid w:val="009A1736"/>
    <w:rsid w:val="009A29C0"/>
    <w:rsid w:val="009B33CD"/>
    <w:rsid w:val="009C3F88"/>
    <w:rsid w:val="009E76A8"/>
    <w:rsid w:val="00A10952"/>
    <w:rsid w:val="00A13CEE"/>
    <w:rsid w:val="00A33DF6"/>
    <w:rsid w:val="00A76FF2"/>
    <w:rsid w:val="00AA7E7B"/>
    <w:rsid w:val="00AF2025"/>
    <w:rsid w:val="00AF4BD8"/>
    <w:rsid w:val="00B2125F"/>
    <w:rsid w:val="00B261C2"/>
    <w:rsid w:val="00B3036B"/>
    <w:rsid w:val="00B37314"/>
    <w:rsid w:val="00B424E0"/>
    <w:rsid w:val="00B523DB"/>
    <w:rsid w:val="00B61FA7"/>
    <w:rsid w:val="00B80F75"/>
    <w:rsid w:val="00B93E59"/>
    <w:rsid w:val="00BB3293"/>
    <w:rsid w:val="00BC78D0"/>
    <w:rsid w:val="00BE5C9A"/>
    <w:rsid w:val="00C059F8"/>
    <w:rsid w:val="00C129D4"/>
    <w:rsid w:val="00C12F1C"/>
    <w:rsid w:val="00C20D4F"/>
    <w:rsid w:val="00C21DDC"/>
    <w:rsid w:val="00C4579B"/>
    <w:rsid w:val="00C775D3"/>
    <w:rsid w:val="00C87E94"/>
    <w:rsid w:val="00CD5033"/>
    <w:rsid w:val="00CD5888"/>
    <w:rsid w:val="00D0113A"/>
    <w:rsid w:val="00D127E2"/>
    <w:rsid w:val="00D17D55"/>
    <w:rsid w:val="00D30F74"/>
    <w:rsid w:val="00D35817"/>
    <w:rsid w:val="00D51D6B"/>
    <w:rsid w:val="00D60952"/>
    <w:rsid w:val="00D7282E"/>
    <w:rsid w:val="00D9548C"/>
    <w:rsid w:val="00DA10D2"/>
    <w:rsid w:val="00DB5BC8"/>
    <w:rsid w:val="00DD3345"/>
    <w:rsid w:val="00DE01C7"/>
    <w:rsid w:val="00DE38D3"/>
    <w:rsid w:val="00DE506E"/>
    <w:rsid w:val="00DF1120"/>
    <w:rsid w:val="00DF7D48"/>
    <w:rsid w:val="00E04219"/>
    <w:rsid w:val="00E21CEA"/>
    <w:rsid w:val="00E22AC7"/>
    <w:rsid w:val="00E31300"/>
    <w:rsid w:val="00E35AB9"/>
    <w:rsid w:val="00E37F19"/>
    <w:rsid w:val="00E51860"/>
    <w:rsid w:val="00E632EF"/>
    <w:rsid w:val="00E8023D"/>
    <w:rsid w:val="00E87242"/>
    <w:rsid w:val="00E90476"/>
    <w:rsid w:val="00E92517"/>
    <w:rsid w:val="00EA1DC0"/>
    <w:rsid w:val="00EA37C2"/>
    <w:rsid w:val="00EC19CD"/>
    <w:rsid w:val="00ED3B28"/>
    <w:rsid w:val="00EE5306"/>
    <w:rsid w:val="00EE663E"/>
    <w:rsid w:val="00F02619"/>
    <w:rsid w:val="00F110B2"/>
    <w:rsid w:val="00F30FFD"/>
    <w:rsid w:val="00F31DA7"/>
    <w:rsid w:val="00F36C2B"/>
    <w:rsid w:val="00F379AA"/>
    <w:rsid w:val="00F45852"/>
    <w:rsid w:val="00F52485"/>
    <w:rsid w:val="00F54650"/>
    <w:rsid w:val="00F61983"/>
    <w:rsid w:val="00F72F51"/>
    <w:rsid w:val="00F80327"/>
    <w:rsid w:val="00F849A0"/>
    <w:rsid w:val="00FB64BB"/>
    <w:rsid w:val="00FC4783"/>
    <w:rsid w:val="00FD4C72"/>
    <w:rsid w:val="00FF275D"/>
    <w:rsid w:val="00FF4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A56F7"/>
  <w15:docId w15:val="{2E55EBC6-EFA1-4186-9B05-677A0B5EDA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DE38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qFormat/>
    <w:rsid w:val="00721E6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Antrat2">
    <w:name w:val="heading 2"/>
    <w:basedOn w:val="prastasis"/>
    <w:next w:val="prastasis"/>
    <w:link w:val="Antrat2Diagrama"/>
    <w:qFormat/>
    <w:rsid w:val="00721E6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Antrat3">
    <w:name w:val="heading 3"/>
    <w:basedOn w:val="prastasis"/>
    <w:next w:val="prastasis"/>
    <w:link w:val="Antrat3Diagrama"/>
    <w:qFormat/>
    <w:rsid w:val="00721E6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Antrat6">
    <w:name w:val="heading 6"/>
    <w:basedOn w:val="prastasis"/>
    <w:next w:val="prastasis"/>
    <w:link w:val="Antrat6Diagrama"/>
    <w:uiPriority w:val="99"/>
    <w:semiHidden/>
    <w:unhideWhenUsed/>
    <w:qFormat/>
    <w:rsid w:val="00721E62"/>
    <w:pPr>
      <w:keepNext/>
      <w:keepLines/>
      <w:spacing w:before="40"/>
      <w:outlineLvl w:val="5"/>
    </w:pPr>
    <w:rPr>
      <w:rFonts w:ascii="Calibri Light" w:hAnsi="Calibri Light"/>
      <w:color w:val="1F4D7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721E62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Antrat2Diagrama">
    <w:name w:val="Antraštė 2 Diagrama"/>
    <w:basedOn w:val="Numatytasispastraiposriftas"/>
    <w:link w:val="Antrat2"/>
    <w:rsid w:val="00721E62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Antrat3Diagrama">
    <w:name w:val="Antraštė 3 Diagrama"/>
    <w:basedOn w:val="Numatytasispastraiposriftas"/>
    <w:link w:val="Antrat3"/>
    <w:rsid w:val="00721E62"/>
    <w:rPr>
      <w:rFonts w:ascii="Arial" w:eastAsia="Times New Roman" w:hAnsi="Arial" w:cs="Arial"/>
      <w:b/>
      <w:bCs/>
      <w:sz w:val="26"/>
      <w:szCs w:val="26"/>
    </w:rPr>
  </w:style>
  <w:style w:type="paragraph" w:customStyle="1" w:styleId="Heading61">
    <w:name w:val="Heading 61"/>
    <w:basedOn w:val="prastasis"/>
    <w:next w:val="prastasis"/>
    <w:uiPriority w:val="9"/>
    <w:semiHidden/>
    <w:unhideWhenUsed/>
    <w:qFormat/>
    <w:rsid w:val="00721E62"/>
    <w:pPr>
      <w:keepNext/>
      <w:keepLines/>
      <w:spacing w:before="40"/>
      <w:outlineLvl w:val="5"/>
    </w:pPr>
    <w:rPr>
      <w:rFonts w:ascii="Calibri Light" w:hAnsi="Calibri Light"/>
      <w:color w:val="1F4D78"/>
    </w:rPr>
  </w:style>
  <w:style w:type="numbering" w:customStyle="1" w:styleId="NoList1">
    <w:name w:val="No List1"/>
    <w:next w:val="Sraonra"/>
    <w:uiPriority w:val="99"/>
    <w:semiHidden/>
    <w:unhideWhenUsed/>
    <w:rsid w:val="00721E62"/>
  </w:style>
  <w:style w:type="character" w:styleId="Hipersaitas">
    <w:name w:val="Hyperlink"/>
    <w:semiHidden/>
    <w:rsid w:val="00721E62"/>
    <w:rPr>
      <w:color w:val="0000FF"/>
      <w:u w:val="single"/>
    </w:rPr>
  </w:style>
  <w:style w:type="paragraph" w:customStyle="1" w:styleId="PI-1EMEASMCA">
    <w:name w:val="PI-1 EMEA_SMCA"/>
    <w:basedOn w:val="Antrat2"/>
    <w:autoRedefine/>
    <w:rsid w:val="00721E62"/>
    <w:pPr>
      <w:tabs>
        <w:tab w:val="left" w:pos="567"/>
      </w:tabs>
      <w:spacing w:before="0" w:after="0"/>
    </w:pPr>
    <w:rPr>
      <w:rFonts w:ascii="Times New Roman" w:hAnsi="Times New Roman" w:cs="Times New Roman"/>
      <w:bCs w:val="0"/>
      <w:i w:val="0"/>
      <w:iCs w:val="0"/>
      <w:sz w:val="22"/>
      <w:szCs w:val="22"/>
    </w:rPr>
  </w:style>
  <w:style w:type="paragraph" w:customStyle="1" w:styleId="BTEMEASMCA">
    <w:name w:val="BT EMEA_SMCA"/>
    <w:basedOn w:val="prastasis"/>
    <w:autoRedefine/>
    <w:rsid w:val="00721E62"/>
    <w:rPr>
      <w:i/>
      <w:noProof/>
    </w:rPr>
  </w:style>
  <w:style w:type="paragraph" w:customStyle="1" w:styleId="TTEMEASMCA">
    <w:name w:val="TT EMEA_SMCA"/>
    <w:basedOn w:val="Antrat1"/>
    <w:autoRedefine/>
    <w:rsid w:val="00721E62"/>
    <w:pPr>
      <w:keepNext w:val="0"/>
      <w:tabs>
        <w:tab w:val="left" w:pos="567"/>
      </w:tabs>
      <w:spacing w:before="0" w:after="0"/>
      <w:ind w:left="567" w:hanging="567"/>
      <w:jc w:val="center"/>
    </w:pPr>
    <w:rPr>
      <w:rFonts w:ascii="Times New Roman" w:hAnsi="Times New Roman" w:cs="Times New Roman"/>
      <w:bCs w:val="0"/>
      <w:caps/>
      <w:kern w:val="0"/>
      <w:sz w:val="22"/>
      <w:szCs w:val="22"/>
      <w:lang w:val="en-US"/>
    </w:rPr>
  </w:style>
  <w:style w:type="paragraph" w:customStyle="1" w:styleId="BT-EMEASMCA">
    <w:name w:val="BT- EMEA_SMCA"/>
    <w:basedOn w:val="BTEMEASMCA"/>
    <w:autoRedefine/>
    <w:rsid w:val="00721E62"/>
    <w:pPr>
      <w:numPr>
        <w:numId w:val="1"/>
      </w:numPr>
      <w:tabs>
        <w:tab w:val="clear" w:pos="720"/>
        <w:tab w:val="num" w:pos="540"/>
      </w:tabs>
      <w:ind w:left="540" w:right="-241" w:hanging="540"/>
    </w:pPr>
    <w:rPr>
      <w:i w:val="0"/>
    </w:rPr>
  </w:style>
  <w:style w:type="paragraph" w:customStyle="1" w:styleId="PI-3EMEASMCA">
    <w:name w:val="PI-3 EMEA_SMCA"/>
    <w:basedOn w:val="prastasis"/>
    <w:autoRedefine/>
    <w:rsid w:val="00721E62"/>
    <w:pPr>
      <w:spacing w:line="220" w:lineRule="exact"/>
    </w:pPr>
    <w:rPr>
      <w:bCs/>
    </w:rPr>
  </w:style>
  <w:style w:type="paragraph" w:customStyle="1" w:styleId="BTbEMEASMCA">
    <w:name w:val="BT(b) EMEA_SMCA"/>
    <w:basedOn w:val="BTEMEASMCA"/>
    <w:autoRedefine/>
    <w:rsid w:val="00721E62"/>
    <w:rPr>
      <w:b/>
    </w:rPr>
  </w:style>
  <w:style w:type="character" w:customStyle="1" w:styleId="BTEMEASMCAChar">
    <w:name w:val="BT EMEA_SMCA Char"/>
    <w:rsid w:val="00721E62"/>
    <w:rPr>
      <w:noProof/>
      <w:sz w:val="22"/>
      <w:szCs w:val="22"/>
      <w:lang w:val="lt-LT" w:eastAsia="en-US" w:bidi="ar-SA"/>
    </w:rPr>
  </w:style>
  <w:style w:type="paragraph" w:styleId="Pagrindinistekstas">
    <w:name w:val="Body Text"/>
    <w:basedOn w:val="prastasis"/>
    <w:link w:val="PagrindinistekstasDiagrama"/>
    <w:semiHidden/>
    <w:rsid w:val="00721E62"/>
    <w:pPr>
      <w:spacing w:after="120"/>
    </w:pPr>
    <w:rPr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semiHidden/>
    <w:rsid w:val="00721E62"/>
    <w:rPr>
      <w:rFonts w:ascii="Times New Roman" w:eastAsia="Times New Roman" w:hAnsi="Times New Roman" w:cs="Times New Roman"/>
      <w:lang w:eastAsia="lt-LT"/>
    </w:rPr>
  </w:style>
  <w:style w:type="character" w:customStyle="1" w:styleId="BT-EMEASMCAChar">
    <w:name w:val="BT- EMEA_SMCA Char"/>
    <w:basedOn w:val="BTEMEASMCAChar"/>
    <w:rsid w:val="00721E62"/>
    <w:rPr>
      <w:noProof/>
      <w:sz w:val="22"/>
      <w:szCs w:val="22"/>
      <w:lang w:val="lt-LT" w:eastAsia="en-US" w:bidi="ar-SA"/>
    </w:rPr>
  </w:style>
  <w:style w:type="paragraph" w:styleId="Antrats">
    <w:name w:val="header"/>
    <w:basedOn w:val="prastasis"/>
    <w:link w:val="AntratsDiagrama"/>
    <w:semiHidden/>
    <w:unhideWhenUsed/>
    <w:rsid w:val="00721E62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semiHidden/>
    <w:rsid w:val="00721E62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721E62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rsid w:val="00721E62"/>
    <w:rPr>
      <w:rFonts w:ascii="Times New Roman" w:eastAsia="Times New Roman" w:hAnsi="Times New Roman" w:cs="Times New Roman"/>
      <w:sz w:val="24"/>
      <w:szCs w:val="24"/>
    </w:rPr>
  </w:style>
  <w:style w:type="paragraph" w:customStyle="1" w:styleId="PI-1labEMEASMCA">
    <w:name w:val="PI-1_lab EMEA_SMCA"/>
    <w:basedOn w:val="prastasis"/>
    <w:autoRedefine/>
    <w:rsid w:val="00721E6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b/>
      <w:noProof/>
    </w:rPr>
  </w:style>
  <w:style w:type="paragraph" w:customStyle="1" w:styleId="PI-2EMEASMCA">
    <w:name w:val="PI-2 EMEA_SMCA"/>
    <w:basedOn w:val="Antrat3"/>
    <w:autoRedefine/>
    <w:rsid w:val="00721E62"/>
    <w:pPr>
      <w:keepLines/>
      <w:tabs>
        <w:tab w:val="left" w:pos="567"/>
      </w:tabs>
      <w:spacing w:before="0" w:after="0"/>
      <w:ind w:left="567" w:hanging="567"/>
    </w:pPr>
    <w:rPr>
      <w:rFonts w:ascii="Times New Roman" w:hAnsi="Times New Roman" w:cs="Times New Roman"/>
      <w:bCs w:val="0"/>
      <w:kern w:val="28"/>
      <w:sz w:val="22"/>
      <w:szCs w:val="22"/>
    </w:rPr>
  </w:style>
  <w:style w:type="paragraph" w:customStyle="1" w:styleId="BTAnIIEMEASMCA">
    <w:name w:val="BT(AnII) EMEA_SMCA"/>
    <w:basedOn w:val="prastasis"/>
    <w:autoRedefine/>
    <w:rsid w:val="00721E62"/>
    <w:pPr>
      <w:tabs>
        <w:tab w:val="left" w:pos="1701"/>
      </w:tabs>
      <w:ind w:left="1701" w:hanging="567"/>
    </w:pPr>
    <w:rPr>
      <w:rFonts w:cs="Tahoma"/>
      <w:b/>
      <w:lang w:val="en-GB"/>
    </w:rPr>
  </w:style>
  <w:style w:type="paragraph" w:customStyle="1" w:styleId="BTuEMEASMCA">
    <w:name w:val="BT(u) EMEA_SMCA"/>
    <w:basedOn w:val="BTEMEASMCA"/>
    <w:autoRedefine/>
    <w:rsid w:val="00721E62"/>
    <w:rPr>
      <w:szCs w:val="17"/>
      <w:u w:val="single"/>
    </w:rPr>
  </w:style>
  <w:style w:type="paragraph" w:styleId="Debesliotekstas">
    <w:name w:val="Balloon Text"/>
    <w:basedOn w:val="prastasis"/>
    <w:link w:val="DebesliotekstasDiagrama"/>
    <w:rsid w:val="00721E62"/>
    <w:rPr>
      <w:rFonts w:ascii="Tahoma" w:hAnsi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rsid w:val="00721E62"/>
    <w:rPr>
      <w:rFonts w:ascii="Tahoma" w:eastAsia="Times New Roman" w:hAnsi="Tahoma" w:cs="Times New Roman"/>
      <w:sz w:val="16"/>
      <w:szCs w:val="16"/>
    </w:rPr>
  </w:style>
  <w:style w:type="character" w:styleId="Komentaronuoroda">
    <w:name w:val="annotation reference"/>
    <w:uiPriority w:val="99"/>
    <w:rsid w:val="00721E62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721E62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721E62"/>
    <w:rPr>
      <w:rFonts w:ascii="Times New Roman" w:eastAsia="Times New Roman" w:hAnsi="Times New Roman" w:cs="Times New Roman"/>
      <w:sz w:val="20"/>
      <w:szCs w:val="20"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721E6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semiHidden/>
    <w:rsid w:val="00721E62"/>
    <w:rPr>
      <w:b/>
      <w:bCs/>
    </w:rPr>
  </w:style>
  <w:style w:type="character" w:customStyle="1" w:styleId="CommentSubjectChar1">
    <w:name w:val="Comment Subject Char1"/>
    <w:basedOn w:val="KomentarotekstasDiagrama"/>
    <w:uiPriority w:val="99"/>
    <w:semiHidden/>
    <w:rsid w:val="00721E62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721E6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Pataisymai">
    <w:name w:val="Revision"/>
    <w:hidden/>
    <w:uiPriority w:val="99"/>
    <w:semiHidden/>
    <w:rsid w:val="00721E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stParagraph1">
    <w:name w:val="List Paragraph1"/>
    <w:basedOn w:val="prastasis"/>
    <w:next w:val="Sraopastraipa"/>
    <w:uiPriority w:val="34"/>
    <w:qFormat/>
    <w:rsid w:val="00721E62"/>
    <w:pPr>
      <w:spacing w:after="200" w:line="276" w:lineRule="auto"/>
      <w:ind w:left="720"/>
      <w:contextualSpacing/>
    </w:pPr>
  </w:style>
  <w:style w:type="character" w:customStyle="1" w:styleId="Antrat6Diagrama">
    <w:name w:val="Antraštė 6 Diagrama"/>
    <w:basedOn w:val="Numatytasispastraiposriftas"/>
    <w:link w:val="Antrat6"/>
    <w:uiPriority w:val="99"/>
    <w:rsid w:val="00721E62"/>
    <w:rPr>
      <w:rFonts w:ascii="Calibri Light" w:eastAsia="Times New Roman" w:hAnsi="Calibri Light" w:cs="Times New Roman"/>
      <w:color w:val="1F4D78"/>
      <w:sz w:val="24"/>
      <w:szCs w:val="24"/>
      <w:lang w:val="lt-LT"/>
    </w:rPr>
  </w:style>
  <w:style w:type="paragraph" w:styleId="prastasiniatinklio">
    <w:name w:val="Normal (Web)"/>
    <w:basedOn w:val="prastasis"/>
    <w:uiPriority w:val="99"/>
    <w:semiHidden/>
    <w:unhideWhenUsed/>
    <w:rsid w:val="00721E62"/>
    <w:pPr>
      <w:spacing w:before="100" w:beforeAutospacing="1" w:after="100" w:afterAutospacing="1"/>
    </w:pPr>
    <w:rPr>
      <w:lang w:eastAsia="lt-LT"/>
    </w:rPr>
  </w:style>
  <w:style w:type="paragraph" w:styleId="Sraopastraipa">
    <w:name w:val="List Paragraph"/>
    <w:basedOn w:val="prastasis"/>
    <w:uiPriority w:val="34"/>
    <w:qFormat/>
    <w:rsid w:val="00721E62"/>
    <w:pPr>
      <w:ind w:left="720"/>
      <w:contextualSpacing/>
    </w:pPr>
  </w:style>
  <w:style w:type="character" w:customStyle="1" w:styleId="Heading6Char1">
    <w:name w:val="Heading 6 Char1"/>
    <w:basedOn w:val="Numatytasispastraiposriftas"/>
    <w:uiPriority w:val="9"/>
    <w:semiHidden/>
    <w:rsid w:val="00721E62"/>
    <w:rPr>
      <w:rFonts w:asciiTheme="majorHAnsi" w:eastAsiaTheme="majorEastAsia" w:hAnsiTheme="majorHAnsi" w:cstheme="majorBidi"/>
      <w:color w:val="1F3763" w:themeColor="accent1" w:themeShade="7F"/>
    </w:rPr>
  </w:style>
  <w:style w:type="table" w:styleId="Lentelstinklelis">
    <w:name w:val="Table Grid"/>
    <w:basedOn w:val="prastojilentel"/>
    <w:uiPriority w:val="39"/>
    <w:rsid w:val="00AA7E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9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1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05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36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pris.vvkt.lt/vvkt-web/public/nrvSpecialist" TargetMode="External"/><Relationship Id="rId13" Type="http://schemas.openxmlformats.org/officeDocument/2006/relationships/hyperlink" Target="mailto:NepageidaujamaR@vvkt.lt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vvkt.lt/index.php?4004286486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vapris.vvkt.lt/vvkt-web/public/nrv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www.vvkt.lt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vvkt.lt/index.php?1399030386" TargetMode="External"/><Relationship Id="rId14" Type="http://schemas.openxmlformats.org/officeDocument/2006/relationships/hyperlink" Target="http://www.vvkt.l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bf2eccc-375d-4251-95f3-c31d8c476153">
      <Terms xmlns="http://schemas.microsoft.com/office/infopath/2007/PartnerControls"/>
    </lcf76f155ced4ddcb4097134ff3c332f>
    <_Flow_SignoffStatus xmlns="dbf2eccc-375d-4251-95f3-c31d8c476153" xsi:nil="true"/>
    <TaxCatchAll xmlns="525029b5-868e-4932-a2f1-2267ab1d00cd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448ADDA094B941BF150AA70B0E97EF" ma:contentTypeVersion="17" ma:contentTypeDescription="Create a new document." ma:contentTypeScope="" ma:versionID="b7c35e9e9f1e5553d04c1721f227267b">
  <xsd:schema xmlns:xsd="http://www.w3.org/2001/XMLSchema" xmlns:xs="http://www.w3.org/2001/XMLSchema" xmlns:p="http://schemas.microsoft.com/office/2006/metadata/properties" xmlns:ns2="525029b5-868e-4932-a2f1-2267ab1d00cd" xmlns:ns3="dbf2eccc-375d-4251-95f3-c31d8c476153" targetNamespace="http://schemas.microsoft.com/office/2006/metadata/properties" ma:root="true" ma:fieldsID="453b20e74daedfc9e956d0012a5e5bd8" ns2:_="" ns3:_="">
    <xsd:import namespace="525029b5-868e-4932-a2f1-2267ab1d00cd"/>
    <xsd:import namespace="dbf2eccc-375d-4251-95f3-c31d8c47615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Flow_SignoffStatu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5029b5-868e-4932-a2f1-2267ab1d00c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ec199ded-01e6-456d-b2e6-382b5009bd82}" ma:internalName="TaxCatchAll" ma:showField="CatchAllData" ma:web="525029b5-868e-4932-a2f1-2267ab1d0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f2eccc-375d-4251-95f3-c31d8c4761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14" nillable="true" ma:displayName="Sign-off status" ma:internalName="Sign_x002d_off_x0020_status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ee9522f1-744d-41f1-80ec-ba00924b94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DD9274C-9934-44EC-A5F3-09FBEC6F09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242054-3E11-42FE-B704-A044A640EB54}">
  <ds:schemaRefs>
    <ds:schemaRef ds:uri="http://schemas.microsoft.com/office/2006/metadata/properties"/>
    <ds:schemaRef ds:uri="http://schemas.microsoft.com/office/infopath/2007/PartnerControls"/>
    <ds:schemaRef ds:uri="dbf2eccc-375d-4251-95f3-c31d8c476153"/>
    <ds:schemaRef ds:uri="525029b5-868e-4932-a2f1-2267ab1d00cd"/>
  </ds:schemaRefs>
</ds:datastoreItem>
</file>

<file path=customXml/itemProps3.xml><?xml version="1.0" encoding="utf-8"?>
<ds:datastoreItem xmlns:ds="http://schemas.openxmlformats.org/officeDocument/2006/customXml" ds:itemID="{7E7F096B-71E4-4DF6-A6A3-CCAC30A9C4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5029b5-868e-4932-a2f1-2267ab1d00cd"/>
    <ds:schemaRef ds:uri="dbf2eccc-375d-4251-95f3-c31d8c4761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23</Pages>
  <Words>18257</Words>
  <Characters>10407</Characters>
  <Application>Microsoft Office Word</Application>
  <DocSecurity>0</DocSecurity>
  <Lines>86</Lines>
  <Paragraphs>57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Lithuanian</dc:creator>
  <cp:lastModifiedBy>Albina Burkauskaitė</cp:lastModifiedBy>
  <cp:revision>3</cp:revision>
  <dcterms:created xsi:type="dcterms:W3CDTF">2025-10-17T06:18:00Z</dcterms:created>
  <dcterms:modified xsi:type="dcterms:W3CDTF">2025-10-17T06:23:00Z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0x01010024448ADDA094B941BF150AA70B0E97EF</vt:lpwstr>
  </property>
  <property fmtid="{D5CDD505-2E9C-101B-9397-08002B2CF9AE}" pid="3" name="MediaServiceImageTags">
    <vt:lpwstr/>
  </property>
</Properties>
</file>