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8F092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0B3E166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67C5785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7A5354A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EF175D4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099AB16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9E6A917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1F9E16B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5AED8B8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E2A8D65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4EE6A713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A84AA00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A950B05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1B4ADE8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E5A8469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840CE51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40BA041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B5D3897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A241F3E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EBFE0D2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7761AAB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D453E25" w14:textId="1220980E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A. ŽENKLINIMAS</w:t>
      </w:r>
    </w:p>
    <w:p w14:paraId="246DD51B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3AC25742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11C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lastRenderedPageBreak/>
              <w:t xml:space="preserve">INFORMACIJA ANT IŠORINĖS PAKUOTĖS </w:t>
            </w:r>
          </w:p>
          <w:p w14:paraId="082400C6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</w:p>
          <w:p w14:paraId="683E57FC" w14:textId="3F7ED651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KARTONO DĖŽUTĖ SKIRTA </w:t>
            </w:r>
            <w:r>
              <w:rPr>
                <w:b/>
                <w:caps/>
                <w:sz w:val="22"/>
                <w:szCs w:val="22"/>
                <w:lang w:eastAsia="lt-LT"/>
              </w:rPr>
              <w:t>aliuminio/PVC/PVDC arba aliuminio/aliuminio</w:t>
            </w:r>
            <w:r>
              <w:rPr>
                <w:b/>
                <w:sz w:val="22"/>
                <w:szCs w:val="22"/>
                <w:lang w:eastAsia="lt-LT"/>
              </w:rPr>
              <w:t xml:space="preserve"> LIZDINĖMS PLOKŠTELĖMS</w:t>
            </w:r>
          </w:p>
        </w:tc>
      </w:tr>
    </w:tbl>
    <w:p w14:paraId="4C9A4A5B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246FC113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48E" w14:textId="77777777" w:rsidR="00ED32EA" w:rsidRDefault="00ED32EA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1.</w:t>
            </w:r>
            <w:r>
              <w:rPr>
                <w:b/>
                <w:sz w:val="22"/>
                <w:szCs w:val="22"/>
                <w:lang w:eastAsia="lt-LT"/>
              </w:rPr>
              <w:tab/>
              <w:t>VAISTINIO PREPARATO PAVADINIMAS</w:t>
            </w:r>
          </w:p>
        </w:tc>
      </w:tr>
    </w:tbl>
    <w:p w14:paraId="6E4EC88C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5F708A1C" w14:textId="3CCDA607" w:rsidR="00ED32EA" w:rsidRDefault="00D73DC7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ED32EA">
        <w:rPr>
          <w:sz w:val="22"/>
          <w:szCs w:val="22"/>
        </w:rPr>
        <w:t xml:space="preserve"> HEXAL 50 mg tabletės </w:t>
      </w:r>
    </w:p>
    <w:p w14:paraId="7B6F39B2" w14:textId="38672925" w:rsidR="00ED32EA" w:rsidRDefault="00D73DC7" w:rsidP="00ED32EA">
      <w:pPr>
        <w:tabs>
          <w:tab w:val="left" w:pos="567"/>
        </w:tabs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Torasemide</w:t>
      </w:r>
      <w:r w:rsidR="00ED32EA">
        <w:rPr>
          <w:sz w:val="22"/>
          <w:szCs w:val="22"/>
          <w:highlight w:val="lightGray"/>
        </w:rPr>
        <w:t xml:space="preserve"> HEXAL 100 mg tabletės</w:t>
      </w:r>
    </w:p>
    <w:p w14:paraId="6B3D6B52" w14:textId="39731E90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Torazemidas</w:t>
      </w:r>
    </w:p>
    <w:p w14:paraId="2E4B191C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120F0571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5A197777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715A" w14:textId="77777777" w:rsidR="00ED32EA" w:rsidRDefault="00ED32EA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2.</w:t>
            </w:r>
            <w:r>
              <w:rPr>
                <w:b/>
                <w:sz w:val="22"/>
                <w:szCs w:val="22"/>
                <w:lang w:eastAsia="lt-LT"/>
              </w:rPr>
              <w:tab/>
              <w:t xml:space="preserve">VEIKLIOJI (-IOS) MEDŽIAGA (-OS) IR JOS (-Ų) KIEKIS (-IAI) </w:t>
            </w:r>
          </w:p>
        </w:tc>
      </w:tr>
    </w:tbl>
    <w:p w14:paraId="1E08EE0B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57A0DF5B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Kiekvienoje tabletėje yra 50 mg torazemido.</w:t>
      </w:r>
    </w:p>
    <w:p w14:paraId="16553BF4" w14:textId="2E35F4D8" w:rsidR="00ED32EA" w:rsidRPr="00102179" w:rsidRDefault="00ED32EA" w:rsidP="00ED32EA">
      <w:pPr>
        <w:tabs>
          <w:tab w:val="left" w:pos="567"/>
        </w:tabs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Kiekvienoje tabletėje yra 100 mg torazemido.</w:t>
      </w:r>
    </w:p>
    <w:p w14:paraId="5EE9B9B5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0625BBD0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4C31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3.</w:t>
            </w:r>
            <w:r>
              <w:rPr>
                <w:b/>
                <w:sz w:val="22"/>
                <w:szCs w:val="22"/>
                <w:lang w:eastAsia="lt-LT"/>
              </w:rPr>
              <w:tab/>
              <w:t>PAGALBINIŲ MEDŽIAGŲ SĄRAŠAS</w:t>
            </w:r>
          </w:p>
        </w:tc>
      </w:tr>
    </w:tbl>
    <w:p w14:paraId="70A2BD07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2E3AA4AA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17E8D3A4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CF9F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4.</w:t>
            </w:r>
            <w:r>
              <w:rPr>
                <w:b/>
                <w:sz w:val="22"/>
                <w:szCs w:val="22"/>
                <w:lang w:eastAsia="lt-LT"/>
              </w:rPr>
              <w:tab/>
              <w:t>FARMACINĖ FORMA IR KIEKIS PAKUOTĖJE</w:t>
            </w:r>
          </w:p>
        </w:tc>
      </w:tr>
    </w:tbl>
    <w:p w14:paraId="5A0BFBFD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18CF08B5" w14:textId="6652F90F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30 tablečių</w:t>
      </w:r>
    </w:p>
    <w:p w14:paraId="730A3C90" w14:textId="10CDF5D2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  <w:highlight w:val="lightGray"/>
        </w:rPr>
        <w:t>100 tablečių</w:t>
      </w:r>
    </w:p>
    <w:p w14:paraId="6AC24457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39C4AA54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1A5CDBD5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217F" w14:textId="77777777" w:rsidR="00ED32EA" w:rsidRDefault="00ED32EA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5.</w:t>
            </w:r>
            <w:r>
              <w:rPr>
                <w:b/>
                <w:sz w:val="22"/>
                <w:szCs w:val="22"/>
                <w:lang w:eastAsia="lt-LT"/>
              </w:rPr>
              <w:tab/>
              <w:t>VARTOJIMO METODAS IR BŪDAS (-AI)</w:t>
            </w:r>
          </w:p>
        </w:tc>
      </w:tr>
    </w:tbl>
    <w:p w14:paraId="776A33EC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4056D1C1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Prieš vartojimą perskaitykite pakuotės lapelį.</w:t>
      </w:r>
    </w:p>
    <w:p w14:paraId="5DB9BE0A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39BC792C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Vartoti per burną.</w:t>
      </w:r>
    </w:p>
    <w:p w14:paraId="0E816A46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15D6B861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72A87F0C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1683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6.</w:t>
            </w:r>
            <w:r>
              <w:rPr>
                <w:b/>
                <w:sz w:val="22"/>
                <w:szCs w:val="22"/>
                <w:lang w:eastAsia="lt-LT"/>
              </w:rPr>
              <w:tab/>
              <w:t>SPECIALUS ĮSPĖJIMAS, KAD VAISTINĮ PREPARATĄ BŪTINA LAIKYTI VAIKAMS NEPASTEBIMOJE IR NEPASIEKIAMOJE VIETOJE</w:t>
            </w:r>
          </w:p>
        </w:tc>
      </w:tr>
    </w:tbl>
    <w:p w14:paraId="451ED8EF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4B75201E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Laikyti vaikams </w:t>
      </w:r>
      <w:r>
        <w:rPr>
          <w:sz w:val="22"/>
          <w:szCs w:val="22"/>
          <w:lang w:eastAsia="x-none"/>
        </w:rPr>
        <w:t xml:space="preserve">nepastebimoje ir </w:t>
      </w:r>
      <w:r>
        <w:rPr>
          <w:sz w:val="22"/>
          <w:szCs w:val="22"/>
        </w:rPr>
        <w:t>nepasiekiamoje vietoje.</w:t>
      </w:r>
    </w:p>
    <w:p w14:paraId="675DE9D3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18E03612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14CB66F2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206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7.</w:t>
            </w:r>
            <w:r>
              <w:rPr>
                <w:b/>
                <w:sz w:val="22"/>
                <w:szCs w:val="22"/>
                <w:lang w:eastAsia="lt-LT"/>
              </w:rPr>
              <w:tab/>
              <w:t>KITAS (-I) SPECIALUS (-ŪS) ĮSPĖJIMAS (-AI) (JEI REIKIA)</w:t>
            </w:r>
          </w:p>
        </w:tc>
      </w:tr>
    </w:tbl>
    <w:p w14:paraId="5A3901A4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5800E577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2204CC6B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DDB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8.</w:t>
            </w:r>
            <w:r>
              <w:rPr>
                <w:b/>
                <w:sz w:val="22"/>
                <w:szCs w:val="22"/>
                <w:lang w:eastAsia="lt-LT"/>
              </w:rPr>
              <w:tab/>
              <w:t>TINKAMUMO LAIKAS</w:t>
            </w:r>
          </w:p>
        </w:tc>
      </w:tr>
    </w:tbl>
    <w:p w14:paraId="2D22E0E4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2E1A5143" w14:textId="7723D255" w:rsidR="00ED32EA" w:rsidRDefault="00ED32EA" w:rsidP="00ED32EA">
      <w:pPr>
        <w:tabs>
          <w:tab w:val="left" w:pos="567"/>
        </w:tabs>
        <w:rPr>
          <w:sz w:val="22"/>
          <w:szCs w:val="22"/>
        </w:rPr>
      </w:pPr>
      <w:r w:rsidRPr="00ED32EA">
        <w:rPr>
          <w:sz w:val="22"/>
          <w:szCs w:val="22"/>
          <w:highlight w:val="lightGray"/>
        </w:rPr>
        <w:t>Tinka iki/</w:t>
      </w:r>
      <w:r>
        <w:rPr>
          <w:sz w:val="22"/>
          <w:szCs w:val="22"/>
        </w:rPr>
        <w:t xml:space="preserve">EXP: </w:t>
      </w:r>
      <w:r w:rsidRPr="00ED32EA">
        <w:rPr>
          <w:sz w:val="22"/>
          <w:szCs w:val="22"/>
          <w:highlight w:val="lightGray"/>
        </w:rPr>
        <w:t>MMMM mm</w:t>
      </w:r>
    </w:p>
    <w:p w14:paraId="42AC474A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6637B474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208766BC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A66D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9.</w:t>
            </w:r>
            <w:r>
              <w:rPr>
                <w:b/>
                <w:sz w:val="22"/>
                <w:szCs w:val="22"/>
                <w:lang w:eastAsia="lt-LT"/>
              </w:rPr>
              <w:tab/>
              <w:t>SPECIALIOS LAIKYMO SĄLYGOS</w:t>
            </w:r>
          </w:p>
        </w:tc>
      </w:tr>
    </w:tbl>
    <w:p w14:paraId="057D0A8D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290A7BF2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Laikyti ne aukštesnėje kaip 25 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C temperatūroje.</w:t>
      </w:r>
    </w:p>
    <w:p w14:paraId="1241B9A6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7E7BDAC2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1F7C1FD1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534A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10.</w:t>
            </w:r>
            <w:r>
              <w:rPr>
                <w:b/>
                <w:sz w:val="22"/>
                <w:szCs w:val="22"/>
                <w:lang w:eastAsia="lt-LT"/>
              </w:rPr>
              <w:tab/>
              <w:t>SPECIALIOS ATSARGUMO PRIEMONĖS DĖL NESUVARTOTO VAISTINIO PREPARATO AR JO ATLIEKŲ TVARKYMO (JEI REIKIA)</w:t>
            </w:r>
          </w:p>
        </w:tc>
      </w:tr>
    </w:tbl>
    <w:p w14:paraId="77DD57FC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01854E32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3CFC0788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7A26" w14:textId="5AF7CBD5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11.</w:t>
            </w:r>
            <w:r>
              <w:rPr>
                <w:b/>
                <w:sz w:val="22"/>
                <w:szCs w:val="22"/>
                <w:lang w:eastAsia="lt-LT"/>
              </w:rPr>
              <w:tab/>
              <w:t>LYGIAGRETUS IMPORTUOTOJAS</w:t>
            </w:r>
          </w:p>
        </w:tc>
      </w:tr>
    </w:tbl>
    <w:p w14:paraId="2BB9B7DC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6880FA48" w14:textId="22ECD40E" w:rsidR="00ED32EA" w:rsidRDefault="00B0679E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Lygiagretus importuotojas UAB „Lex ano“</w:t>
      </w:r>
      <w:r w:rsidR="001F5B17" w:rsidRPr="00FA4CA4">
        <w:rPr>
          <w:sz w:val="22"/>
          <w:szCs w:val="22"/>
          <w:highlight w:val="lightGray"/>
        </w:rPr>
        <w:t xml:space="preserve">, </w:t>
      </w:r>
      <w:r w:rsidR="001F5B17" w:rsidRPr="00FA4CA4">
        <w:rPr>
          <w:noProof/>
          <w:highlight w:val="lightGray"/>
        </w:rPr>
        <w:t>Naugarduko g. 3, LT-03231 Vilnius, Lietuva</w:t>
      </w:r>
    </w:p>
    <w:p w14:paraId="370E934B" w14:textId="77777777" w:rsidR="00ED32EA" w:rsidRPr="00FA4CA4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453576BE" w14:textId="77777777" w:rsidR="00ED32EA" w:rsidRPr="00FA4CA4" w:rsidRDefault="00ED32EA" w:rsidP="00ED32EA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746040DC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3057" w14:textId="05AA43CC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12.</w:t>
            </w:r>
            <w:r>
              <w:rPr>
                <w:b/>
                <w:sz w:val="22"/>
                <w:szCs w:val="22"/>
                <w:lang w:eastAsia="lt-LT"/>
              </w:rPr>
              <w:tab/>
              <w:t>LYGIAGRETAUS IMPORTO LEIDIMO NUMERIS (-IAI)</w:t>
            </w:r>
          </w:p>
        </w:tc>
      </w:tr>
    </w:tbl>
    <w:p w14:paraId="2BA52E29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7AE8A6A5" w14:textId="68A238AC" w:rsidR="00ED32EA" w:rsidRPr="00ED32EA" w:rsidRDefault="00D73DC7" w:rsidP="00ED32EA">
      <w:pPr>
        <w:tabs>
          <w:tab w:val="left" w:pos="567"/>
        </w:tabs>
        <w:ind w:left="567" w:hanging="567"/>
        <w:rPr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>Torasemide</w:t>
      </w:r>
      <w:r w:rsidR="00ED32EA" w:rsidRPr="00ED32EA">
        <w:rPr>
          <w:i/>
          <w:sz w:val="22"/>
          <w:szCs w:val="22"/>
          <w:highlight w:val="lightGray"/>
        </w:rPr>
        <w:t xml:space="preserve"> HEXAL 50 mg tabletės </w:t>
      </w:r>
    </w:p>
    <w:p w14:paraId="1F16004F" w14:textId="647C0127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  <w:r w:rsidRPr="00ED32EA">
        <w:rPr>
          <w:sz w:val="22"/>
          <w:szCs w:val="22"/>
          <w:highlight w:val="lightGray"/>
        </w:rPr>
        <w:t xml:space="preserve">N30 </w:t>
      </w:r>
      <w:r w:rsidRPr="001F5B17">
        <w:rPr>
          <w:sz w:val="22"/>
          <w:szCs w:val="22"/>
          <w:highlight w:val="lightGray"/>
        </w:rPr>
        <w:t xml:space="preserve">– </w:t>
      </w:r>
      <w:r w:rsidRPr="00FA4CA4">
        <w:rPr>
          <w:sz w:val="22"/>
          <w:szCs w:val="22"/>
          <w:highlight w:val="lightGray"/>
        </w:rPr>
        <w:t>Lyg. imp. Nr.:</w:t>
      </w:r>
      <w:r>
        <w:rPr>
          <w:sz w:val="22"/>
          <w:szCs w:val="22"/>
        </w:rPr>
        <w:t xml:space="preserve"> LT/L/20/</w:t>
      </w:r>
      <w:r w:rsidR="007066E5">
        <w:rPr>
          <w:sz w:val="22"/>
          <w:szCs w:val="22"/>
        </w:rPr>
        <w:t>1341/001</w:t>
      </w:r>
    </w:p>
    <w:p w14:paraId="6175DCCE" w14:textId="044527D0" w:rsidR="00ED32EA" w:rsidRP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ED32EA">
        <w:rPr>
          <w:sz w:val="22"/>
          <w:szCs w:val="22"/>
          <w:highlight w:val="lightGray"/>
        </w:rPr>
        <w:t>N100 – Lyg. imp. Nr.: LT/L/20/</w:t>
      </w:r>
      <w:r w:rsidR="007066E5">
        <w:rPr>
          <w:sz w:val="22"/>
          <w:szCs w:val="22"/>
          <w:highlight w:val="lightGray"/>
        </w:rPr>
        <w:t>1341/002</w:t>
      </w:r>
    </w:p>
    <w:p w14:paraId="69C90FF3" w14:textId="77777777" w:rsidR="00ED32EA" w:rsidRP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</w:p>
    <w:p w14:paraId="2A168D2C" w14:textId="3264FC39" w:rsidR="00ED32EA" w:rsidRPr="00ED32EA" w:rsidRDefault="00D73DC7" w:rsidP="00ED32EA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>Torasemide</w:t>
      </w:r>
      <w:r w:rsidR="00ED32EA" w:rsidRPr="00ED32EA">
        <w:rPr>
          <w:i/>
          <w:sz w:val="22"/>
          <w:szCs w:val="22"/>
          <w:highlight w:val="lightGray"/>
        </w:rPr>
        <w:t xml:space="preserve"> HEXAL 100 mg tabletės</w:t>
      </w:r>
    </w:p>
    <w:p w14:paraId="01A4AA86" w14:textId="6C150697" w:rsidR="00ED32EA" w:rsidRP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ED32EA">
        <w:rPr>
          <w:sz w:val="22"/>
          <w:szCs w:val="22"/>
          <w:highlight w:val="lightGray"/>
        </w:rPr>
        <w:t>N30 – Lyg. imp. Nr.: LT/L/20/</w:t>
      </w:r>
      <w:r w:rsidR="007066E5">
        <w:rPr>
          <w:sz w:val="22"/>
          <w:szCs w:val="22"/>
          <w:highlight w:val="lightGray"/>
        </w:rPr>
        <w:t>1342/001</w:t>
      </w:r>
    </w:p>
    <w:p w14:paraId="78EA1CD1" w14:textId="7DAAB940" w:rsidR="00ED32EA" w:rsidRP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 w:rsidRPr="00ED32EA">
        <w:rPr>
          <w:sz w:val="22"/>
          <w:szCs w:val="22"/>
          <w:highlight w:val="lightGray"/>
        </w:rPr>
        <w:t>N100 – Lyg. imp. Nr.: LT/L/20/</w:t>
      </w:r>
      <w:r w:rsidR="007066E5">
        <w:rPr>
          <w:sz w:val="22"/>
          <w:szCs w:val="22"/>
          <w:highlight w:val="lightGray"/>
        </w:rPr>
        <w:t>1342/002</w:t>
      </w:r>
    </w:p>
    <w:p w14:paraId="5D33C215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25A975B9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7559D58E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08BB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13.</w:t>
            </w:r>
            <w:r>
              <w:rPr>
                <w:b/>
                <w:sz w:val="22"/>
                <w:szCs w:val="22"/>
                <w:lang w:eastAsia="lt-LT"/>
              </w:rPr>
              <w:tab/>
              <w:t>SERIJOS NUMERIS</w:t>
            </w:r>
          </w:p>
        </w:tc>
      </w:tr>
    </w:tbl>
    <w:p w14:paraId="1262B0E2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6F289129" w14:textId="463A0CB8" w:rsidR="00ED32EA" w:rsidRDefault="00ED32EA" w:rsidP="00ED32EA">
      <w:pPr>
        <w:tabs>
          <w:tab w:val="left" w:pos="567"/>
        </w:tabs>
        <w:rPr>
          <w:sz w:val="22"/>
          <w:szCs w:val="22"/>
        </w:rPr>
      </w:pPr>
      <w:r w:rsidRPr="00ED32EA">
        <w:rPr>
          <w:sz w:val="22"/>
          <w:szCs w:val="22"/>
          <w:highlight w:val="lightGray"/>
        </w:rPr>
        <w:t>Serija/</w:t>
      </w:r>
      <w:r>
        <w:rPr>
          <w:sz w:val="22"/>
          <w:szCs w:val="22"/>
        </w:rPr>
        <w:t xml:space="preserve">Lot: </w:t>
      </w:r>
    </w:p>
    <w:p w14:paraId="0255C18B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2EEE977C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48448C10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D6A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14.</w:t>
            </w:r>
            <w:r>
              <w:rPr>
                <w:b/>
                <w:sz w:val="22"/>
                <w:szCs w:val="22"/>
                <w:lang w:eastAsia="lt-LT"/>
              </w:rPr>
              <w:tab/>
              <w:t>PARDAVIMO (IŠDAVIMO) TVARKA</w:t>
            </w:r>
          </w:p>
        </w:tc>
      </w:tr>
    </w:tbl>
    <w:p w14:paraId="08BE1044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7E82BAFE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Receptinis vaistas.</w:t>
      </w:r>
    </w:p>
    <w:p w14:paraId="784CAE9C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30D39F1E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35BDC298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12E5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15.</w:t>
            </w:r>
            <w:r>
              <w:rPr>
                <w:b/>
                <w:sz w:val="22"/>
                <w:szCs w:val="22"/>
                <w:lang w:eastAsia="lt-LT"/>
              </w:rPr>
              <w:tab/>
              <w:t>VARTOJIMO INSTRUKCIJA</w:t>
            </w:r>
          </w:p>
        </w:tc>
      </w:tr>
    </w:tbl>
    <w:p w14:paraId="4BDF0E2B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472F765D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D32EA" w14:paraId="68C39804" w14:textId="77777777" w:rsidTr="00ED32EA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B976" w14:textId="77777777" w:rsidR="00ED32EA" w:rsidRDefault="00ED32EA">
            <w:pPr>
              <w:tabs>
                <w:tab w:val="left" w:pos="567"/>
              </w:tabs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16.</w:t>
            </w:r>
            <w:r>
              <w:rPr>
                <w:b/>
                <w:sz w:val="22"/>
                <w:szCs w:val="22"/>
                <w:lang w:eastAsia="lt-LT"/>
              </w:rPr>
              <w:tab/>
              <w:t>INFORMACIJA BRAILIO RAŠTU</w:t>
            </w:r>
          </w:p>
        </w:tc>
      </w:tr>
    </w:tbl>
    <w:p w14:paraId="32ABBB7B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014428FE" w14:textId="672CD319" w:rsidR="00ED32EA" w:rsidRDefault="00D73DC7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7066E5">
        <w:rPr>
          <w:sz w:val="22"/>
          <w:szCs w:val="22"/>
        </w:rPr>
        <w:t xml:space="preserve"> hexal 50 mg </w:t>
      </w:r>
    </w:p>
    <w:p w14:paraId="2EE53A71" w14:textId="3DAB4F5B" w:rsidR="00ED32EA" w:rsidRDefault="00D73DC7" w:rsidP="00ED32EA">
      <w:pPr>
        <w:tabs>
          <w:tab w:val="left" w:pos="567"/>
        </w:tabs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torasemide</w:t>
      </w:r>
      <w:r w:rsidR="007066E5">
        <w:rPr>
          <w:sz w:val="22"/>
          <w:szCs w:val="22"/>
          <w:highlight w:val="lightGray"/>
        </w:rPr>
        <w:t xml:space="preserve"> hexal 100 mg</w:t>
      </w:r>
    </w:p>
    <w:p w14:paraId="33804562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5AF293A9" w14:textId="77777777" w:rsidR="00ED32EA" w:rsidRDefault="00ED32EA" w:rsidP="00ED32EA">
      <w:pPr>
        <w:rPr>
          <w:sz w:val="22"/>
          <w:szCs w:val="22"/>
          <w:shd w:val="clear" w:color="auto" w:fill="CCCCCC"/>
        </w:rPr>
      </w:pPr>
    </w:p>
    <w:p w14:paraId="27178E6E" w14:textId="77777777" w:rsidR="00ED32EA" w:rsidRDefault="00ED32EA" w:rsidP="00ED32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>
        <w:rPr>
          <w:b/>
          <w:noProof/>
          <w:sz w:val="22"/>
          <w:szCs w:val="22"/>
        </w:rPr>
        <w:t>17.</w:t>
      </w:r>
      <w:r>
        <w:rPr>
          <w:b/>
          <w:noProof/>
          <w:sz w:val="22"/>
          <w:szCs w:val="22"/>
        </w:rPr>
        <w:tab/>
        <w:t>UNIKALUS IDENTIFIKATORIUS – 2D BRŪKŠNINIS KODAS</w:t>
      </w:r>
    </w:p>
    <w:p w14:paraId="4DBFCD74" w14:textId="77777777" w:rsidR="00ED32EA" w:rsidRDefault="00ED32EA" w:rsidP="00ED32EA">
      <w:pPr>
        <w:rPr>
          <w:noProof/>
          <w:sz w:val="22"/>
          <w:szCs w:val="22"/>
        </w:rPr>
      </w:pPr>
    </w:p>
    <w:p w14:paraId="5239BD85" w14:textId="77777777" w:rsidR="00ED32EA" w:rsidRDefault="00ED32EA" w:rsidP="00ED32EA">
      <w:pPr>
        <w:rPr>
          <w:noProof/>
          <w:sz w:val="22"/>
          <w:szCs w:val="22"/>
          <w:shd w:val="clear" w:color="auto" w:fill="CCCCCC"/>
        </w:rPr>
      </w:pPr>
      <w:r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0C28841E" w14:textId="77777777" w:rsidR="00ED32EA" w:rsidRDefault="00ED32EA" w:rsidP="00ED32EA">
      <w:pPr>
        <w:rPr>
          <w:noProof/>
          <w:sz w:val="22"/>
          <w:szCs w:val="22"/>
        </w:rPr>
      </w:pPr>
    </w:p>
    <w:p w14:paraId="09611C7D" w14:textId="77777777" w:rsidR="00ED32EA" w:rsidRDefault="00ED32EA" w:rsidP="00ED32EA">
      <w:pPr>
        <w:rPr>
          <w:noProof/>
          <w:sz w:val="22"/>
          <w:szCs w:val="22"/>
        </w:rPr>
      </w:pPr>
    </w:p>
    <w:p w14:paraId="6D8E939E" w14:textId="77777777" w:rsidR="00ED32EA" w:rsidRDefault="00ED32EA" w:rsidP="00ED32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>
        <w:rPr>
          <w:b/>
          <w:noProof/>
          <w:sz w:val="22"/>
          <w:szCs w:val="22"/>
        </w:rPr>
        <w:t>18.</w:t>
      </w:r>
      <w:r>
        <w:rPr>
          <w:b/>
          <w:noProof/>
          <w:sz w:val="22"/>
          <w:szCs w:val="22"/>
        </w:rPr>
        <w:tab/>
        <w:t>UNIKALUS IDENTIFIKATORIUS – ŽMONĖMS SUPRANTAMI DUOMENYS</w:t>
      </w:r>
    </w:p>
    <w:p w14:paraId="11C1F4AF" w14:textId="77777777" w:rsidR="00ED32EA" w:rsidRDefault="00ED32EA" w:rsidP="00ED32EA">
      <w:pPr>
        <w:rPr>
          <w:noProof/>
          <w:sz w:val="22"/>
          <w:szCs w:val="22"/>
        </w:rPr>
      </w:pPr>
    </w:p>
    <w:p w14:paraId="58D4A0C9" w14:textId="6B0BC084" w:rsidR="00ED32EA" w:rsidRDefault="00ED32EA" w:rsidP="00ED32EA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PC:</w:t>
      </w:r>
    </w:p>
    <w:p w14:paraId="7029163C" w14:textId="6C204F96" w:rsidR="00ED32EA" w:rsidRDefault="00ED32EA" w:rsidP="00ED32EA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SN: </w:t>
      </w:r>
    </w:p>
    <w:p w14:paraId="62D47267" w14:textId="54592C0B" w:rsidR="00ED32EA" w:rsidRPr="00102179" w:rsidRDefault="00ED32EA" w:rsidP="00102179">
      <w:pPr>
        <w:rPr>
          <w:b/>
          <w:sz w:val="22"/>
          <w:szCs w:val="22"/>
        </w:rPr>
      </w:pPr>
      <w:r>
        <w:rPr>
          <w:sz w:val="22"/>
          <w:szCs w:val="22"/>
          <w:highlight w:val="lightGray"/>
          <w:lang w:val="it-IT"/>
        </w:rPr>
        <w:lastRenderedPageBreak/>
        <w:t xml:space="preserve">NN: </w:t>
      </w:r>
    </w:p>
    <w:p w14:paraId="252B6DDA" w14:textId="03362666" w:rsidR="00102179" w:rsidRPr="00102179" w:rsidRDefault="00102179" w:rsidP="00102179">
      <w:pPr>
        <w:tabs>
          <w:tab w:val="left" w:pos="375"/>
        </w:tabs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</w:t>
      </w:r>
      <w:r w:rsidRPr="00102179">
        <w:rPr>
          <w:sz w:val="22"/>
          <w:szCs w:val="22"/>
        </w:rPr>
        <w:t>Gamintojas: Salutas Pharma GmbH, Otto-von-Guericke-Allee 1, 39179 Barleben, Vokietija arba LEK S.A., Ul. Podlipie 16, Stryków 95-010, Lenkija</w:t>
      </w:r>
      <w:r>
        <w:rPr>
          <w:sz w:val="22"/>
          <w:szCs w:val="22"/>
        </w:rPr>
        <w:t xml:space="preserve">, </w:t>
      </w:r>
      <w:r w:rsidRPr="00102179">
        <w:rPr>
          <w:sz w:val="22"/>
          <w:szCs w:val="22"/>
        </w:rPr>
        <w:t>arba</w:t>
      </w:r>
      <w:r>
        <w:rPr>
          <w:sz w:val="22"/>
          <w:szCs w:val="22"/>
        </w:rPr>
        <w:t xml:space="preserve"> </w:t>
      </w:r>
      <w:r w:rsidRPr="00102179">
        <w:rPr>
          <w:sz w:val="22"/>
          <w:szCs w:val="22"/>
        </w:rPr>
        <w:t>LEK S.A.</w:t>
      </w:r>
      <w:r>
        <w:rPr>
          <w:sz w:val="22"/>
          <w:szCs w:val="22"/>
        </w:rPr>
        <w:t xml:space="preserve">, </w:t>
      </w:r>
      <w:r w:rsidRPr="00102179">
        <w:rPr>
          <w:sz w:val="22"/>
          <w:szCs w:val="22"/>
        </w:rPr>
        <w:t>Ul.Domaniewska 50C</w:t>
      </w:r>
      <w:r>
        <w:rPr>
          <w:sz w:val="22"/>
          <w:szCs w:val="22"/>
        </w:rPr>
        <w:t xml:space="preserve">, </w:t>
      </w:r>
      <w:r w:rsidRPr="00102179">
        <w:rPr>
          <w:sz w:val="22"/>
          <w:szCs w:val="22"/>
        </w:rPr>
        <w:t>02-672 Warsaw</w:t>
      </w:r>
      <w:r>
        <w:rPr>
          <w:sz w:val="22"/>
          <w:szCs w:val="22"/>
        </w:rPr>
        <w:t xml:space="preserve">, </w:t>
      </w:r>
      <w:r w:rsidRPr="00102179">
        <w:rPr>
          <w:sz w:val="22"/>
          <w:szCs w:val="22"/>
        </w:rPr>
        <w:t>Lenkija</w:t>
      </w:r>
    </w:p>
    <w:p w14:paraId="0E221CC4" w14:textId="77777777" w:rsidR="00102179" w:rsidRPr="00102179" w:rsidRDefault="00102179" w:rsidP="00102179">
      <w:pPr>
        <w:tabs>
          <w:tab w:val="left" w:pos="375"/>
        </w:tabs>
        <w:rPr>
          <w:sz w:val="22"/>
          <w:szCs w:val="22"/>
        </w:rPr>
      </w:pPr>
    </w:p>
    <w:p w14:paraId="20E193A4" w14:textId="76299893" w:rsidR="001F5B17" w:rsidRPr="00FA4CA4" w:rsidRDefault="00102179" w:rsidP="001F5B17">
      <w:pPr>
        <w:rPr>
          <w:noProof/>
          <w:highlight w:val="lightGray"/>
        </w:rPr>
      </w:pPr>
      <w:r w:rsidRPr="00102179">
        <w:rPr>
          <w:sz w:val="22"/>
          <w:szCs w:val="22"/>
        </w:rPr>
        <w:t xml:space="preserve">Perpakavo </w:t>
      </w:r>
      <w:r w:rsidR="001F5B17" w:rsidRPr="00FA4CA4">
        <w:rPr>
          <w:noProof/>
          <w:highlight w:val="lightGray"/>
        </w:rPr>
        <w:t>UAB "Norfachema", Vytauto g. 6, LT-55175 Jonava, Lietuva</w:t>
      </w:r>
    </w:p>
    <w:p w14:paraId="4DB63324" w14:textId="701037C3" w:rsidR="00102179" w:rsidRPr="001F5B17" w:rsidRDefault="00102179" w:rsidP="00102179">
      <w:pPr>
        <w:tabs>
          <w:tab w:val="left" w:pos="375"/>
        </w:tabs>
        <w:rPr>
          <w:sz w:val="22"/>
          <w:szCs w:val="22"/>
          <w:highlight w:val="lightGray"/>
        </w:rPr>
      </w:pPr>
    </w:p>
    <w:p w14:paraId="0B35B668" w14:textId="46CFB31B" w:rsidR="00ED32EA" w:rsidRDefault="00102179" w:rsidP="00102179">
      <w:pPr>
        <w:tabs>
          <w:tab w:val="left" w:pos="375"/>
        </w:tabs>
        <w:rPr>
          <w:sz w:val="22"/>
          <w:szCs w:val="22"/>
        </w:rPr>
      </w:pPr>
      <w:r w:rsidRPr="001F5B17">
        <w:rPr>
          <w:sz w:val="22"/>
          <w:szCs w:val="22"/>
          <w:highlight w:val="lightGray"/>
        </w:rPr>
        <w:t xml:space="preserve">Perpakavo </w:t>
      </w:r>
      <w:r w:rsidR="001F5B17" w:rsidRPr="00FA4CA4">
        <w:rPr>
          <w:noProof/>
          <w:highlight w:val="lightGray"/>
        </w:rPr>
        <w:t>"ENTAFARMA", Klonėnų vs. 1, LT-19156 Širvintų r. sav., Lietuva</w:t>
      </w:r>
      <w:r w:rsidRPr="001F5B17">
        <w:rPr>
          <w:sz w:val="22"/>
          <w:szCs w:val="22"/>
          <w:highlight w:val="lightGray"/>
        </w:rPr>
        <w:t xml:space="preserve">Perpakavo </w:t>
      </w:r>
      <w:r w:rsidR="001F5B17" w:rsidRPr="00FA4CA4">
        <w:rPr>
          <w:noProof/>
          <w:highlight w:val="lightGray"/>
        </w:rPr>
        <w:t>Sp. z o.o. Sp. K., Ul. Działkowa 56, 02-234 Warszawa, Lenkija</w:t>
      </w:r>
    </w:p>
    <w:p w14:paraId="26A37738" w14:textId="77777777" w:rsidR="00ED32EA" w:rsidRDefault="00ED32EA" w:rsidP="00ED32EA">
      <w:pPr>
        <w:jc w:val="center"/>
        <w:rPr>
          <w:sz w:val="22"/>
          <w:szCs w:val="22"/>
        </w:rPr>
      </w:pPr>
    </w:p>
    <w:p w14:paraId="6821651A" w14:textId="1E936741" w:rsidR="00ED32EA" w:rsidRDefault="00102179" w:rsidP="00102179">
      <w:pPr>
        <w:rPr>
          <w:sz w:val="22"/>
          <w:szCs w:val="22"/>
        </w:rPr>
      </w:pPr>
      <w:r w:rsidRPr="00102179">
        <w:rPr>
          <w:sz w:val="22"/>
          <w:szCs w:val="22"/>
          <w:highlight w:val="lightGray"/>
        </w:rPr>
        <w:t>Perpak. serija:</w:t>
      </w:r>
    </w:p>
    <w:p w14:paraId="64307467" w14:textId="77777777" w:rsidR="00ED32EA" w:rsidRDefault="00ED32EA" w:rsidP="00ED32EA">
      <w:pPr>
        <w:jc w:val="center"/>
        <w:rPr>
          <w:sz w:val="22"/>
          <w:szCs w:val="22"/>
        </w:rPr>
      </w:pPr>
    </w:p>
    <w:p w14:paraId="275A5B2E" w14:textId="77777777" w:rsidR="00ED32EA" w:rsidRPr="002A05D4" w:rsidRDefault="00ED32EA" w:rsidP="002A05D4">
      <w:pPr>
        <w:rPr>
          <w:sz w:val="22"/>
          <w:szCs w:val="22"/>
        </w:rPr>
      </w:pPr>
    </w:p>
    <w:p w14:paraId="5068B02D" w14:textId="77777777" w:rsidR="00ED32EA" w:rsidRDefault="00ED32EA" w:rsidP="00ED32EA">
      <w:pPr>
        <w:jc w:val="center"/>
        <w:rPr>
          <w:sz w:val="22"/>
          <w:szCs w:val="22"/>
        </w:rPr>
      </w:pPr>
    </w:p>
    <w:p w14:paraId="5B3B9E97" w14:textId="77777777" w:rsidR="00ED32EA" w:rsidRDefault="00ED32EA" w:rsidP="00ED32EA">
      <w:pPr>
        <w:jc w:val="center"/>
        <w:rPr>
          <w:sz w:val="22"/>
          <w:szCs w:val="22"/>
        </w:rPr>
      </w:pPr>
    </w:p>
    <w:p w14:paraId="193FE472" w14:textId="77777777" w:rsidR="00ED32EA" w:rsidRDefault="00ED32EA" w:rsidP="00ED32EA">
      <w:pPr>
        <w:jc w:val="center"/>
        <w:rPr>
          <w:sz w:val="22"/>
          <w:szCs w:val="22"/>
        </w:rPr>
      </w:pPr>
    </w:p>
    <w:p w14:paraId="432B97DF" w14:textId="77777777" w:rsidR="00ED32EA" w:rsidRDefault="00ED32EA" w:rsidP="00ED32EA">
      <w:pPr>
        <w:jc w:val="center"/>
        <w:rPr>
          <w:sz w:val="22"/>
          <w:szCs w:val="22"/>
        </w:rPr>
      </w:pPr>
    </w:p>
    <w:p w14:paraId="7A6E1129" w14:textId="77777777" w:rsidR="00ED32EA" w:rsidRDefault="00ED32EA" w:rsidP="00ED32EA">
      <w:pPr>
        <w:jc w:val="center"/>
        <w:rPr>
          <w:sz w:val="22"/>
          <w:szCs w:val="22"/>
        </w:rPr>
      </w:pPr>
    </w:p>
    <w:p w14:paraId="6B955936" w14:textId="77777777" w:rsidR="00ED32EA" w:rsidRDefault="00ED32EA" w:rsidP="00ED32EA">
      <w:pPr>
        <w:tabs>
          <w:tab w:val="left" w:pos="567"/>
        </w:tabs>
        <w:outlineLvl w:val="0"/>
        <w:rPr>
          <w:sz w:val="22"/>
          <w:szCs w:val="22"/>
        </w:rPr>
      </w:pPr>
    </w:p>
    <w:p w14:paraId="5B8C6E9E" w14:textId="77777777" w:rsidR="00ED32EA" w:rsidRDefault="00ED32EA" w:rsidP="00ED32EA">
      <w:pPr>
        <w:tabs>
          <w:tab w:val="left" w:pos="567"/>
        </w:tabs>
        <w:outlineLvl w:val="0"/>
        <w:rPr>
          <w:sz w:val="22"/>
          <w:szCs w:val="22"/>
        </w:rPr>
      </w:pPr>
    </w:p>
    <w:p w14:paraId="357C82EF" w14:textId="77777777" w:rsidR="00ED32EA" w:rsidRDefault="00ED32EA" w:rsidP="00ED32EA">
      <w:pPr>
        <w:tabs>
          <w:tab w:val="left" w:pos="567"/>
        </w:tabs>
        <w:outlineLvl w:val="0"/>
        <w:rPr>
          <w:sz w:val="22"/>
          <w:szCs w:val="22"/>
        </w:rPr>
      </w:pPr>
    </w:p>
    <w:p w14:paraId="04B7D502" w14:textId="77777777" w:rsidR="00ED32EA" w:rsidRDefault="00ED32EA" w:rsidP="00ED32EA">
      <w:pPr>
        <w:tabs>
          <w:tab w:val="left" w:pos="567"/>
        </w:tabs>
        <w:outlineLvl w:val="0"/>
        <w:rPr>
          <w:sz w:val="22"/>
          <w:szCs w:val="22"/>
        </w:rPr>
      </w:pPr>
    </w:p>
    <w:p w14:paraId="1B735A76" w14:textId="77777777" w:rsidR="00ED32EA" w:rsidRDefault="00ED32EA" w:rsidP="00ED32EA">
      <w:pPr>
        <w:tabs>
          <w:tab w:val="left" w:pos="567"/>
        </w:tabs>
        <w:outlineLvl w:val="0"/>
        <w:rPr>
          <w:b/>
          <w:kern w:val="28"/>
          <w:sz w:val="22"/>
          <w:szCs w:val="22"/>
        </w:rPr>
      </w:pPr>
    </w:p>
    <w:p w14:paraId="33622534" w14:textId="7777777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73A088B" w14:textId="7777777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68668F5D" w14:textId="3CE57965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A6EF1D4" w14:textId="1D403F90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4D34038" w14:textId="77537410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7989434" w14:textId="137A7B9D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CE4FF04" w14:textId="58181325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2EA3525A" w14:textId="4A9B0D5A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395C1A8D" w14:textId="1D73596F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6D3AB25E" w14:textId="7FD99F14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AB8C7DD" w14:textId="7DD83E0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6BD07D17" w14:textId="385BC096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32F7FD41" w14:textId="6EBB7A61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2952DE4A" w14:textId="6B268AE1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0AADD50" w14:textId="75F91E66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7110352C" w14:textId="15D4DE96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226BCEE0" w14:textId="1CEC2B90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2B4FF207" w14:textId="3504D1A8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14EBEF14" w14:textId="3A3F8BF6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32E930F6" w14:textId="370829FB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F3F4924" w14:textId="49E5C471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0EADFF24" w14:textId="4421C49F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E80D89C" w14:textId="1002B224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278BDE8" w14:textId="7D1A5B46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772C7F24" w14:textId="728FF367" w:rsidR="001F5B17" w:rsidRDefault="001F5B17">
      <w:pPr>
        <w:spacing w:after="160" w:line="259" w:lineRule="auto"/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br w:type="page"/>
      </w:r>
    </w:p>
    <w:p w14:paraId="51AE62BA" w14:textId="77777777" w:rsidR="001F5B17" w:rsidRPr="00D00831" w:rsidRDefault="001F5B17" w:rsidP="001F5B17">
      <w:pPr>
        <w:tabs>
          <w:tab w:val="left" w:pos="567"/>
        </w:tabs>
        <w:outlineLvl w:val="0"/>
      </w:pPr>
      <w:bookmarkStart w:id="0" w:name="_Hlk79411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5B17" w:rsidRPr="00D00831" w14:paraId="0A82153F" w14:textId="77777777" w:rsidTr="00B43108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2A0E4DB7" w14:textId="77777777" w:rsidR="001F5B17" w:rsidRPr="00D00831" w:rsidRDefault="001F5B17" w:rsidP="00B43108">
            <w:pPr>
              <w:tabs>
                <w:tab w:val="left" w:pos="567"/>
              </w:tabs>
              <w:spacing w:line="260" w:lineRule="exact"/>
              <w:rPr>
                <w:b/>
              </w:rPr>
            </w:pPr>
            <w:r w:rsidRPr="00D00831">
              <w:rPr>
                <w:b/>
              </w:rPr>
              <w:t xml:space="preserve">MINIMALI </w:t>
            </w:r>
            <w:r w:rsidRPr="00D00831">
              <w:rPr>
                <w:b/>
                <w:caps/>
              </w:rPr>
              <w:t>informacija ant VIDINĖS PAKUOTĖS</w:t>
            </w:r>
          </w:p>
          <w:p w14:paraId="01C83EA6" w14:textId="77777777" w:rsidR="001F5B17" w:rsidRPr="00D00831" w:rsidRDefault="001F5B17" w:rsidP="00B43108">
            <w:pPr>
              <w:tabs>
                <w:tab w:val="left" w:pos="567"/>
              </w:tabs>
              <w:spacing w:line="260" w:lineRule="exact"/>
              <w:rPr>
                <w:b/>
              </w:rPr>
            </w:pPr>
          </w:p>
          <w:p w14:paraId="7A181F9F" w14:textId="3B9AB444" w:rsidR="001F5B17" w:rsidRPr="00D00831" w:rsidRDefault="001F5B17" w:rsidP="00B43108">
            <w:pPr>
              <w:tabs>
                <w:tab w:val="left" w:pos="567"/>
              </w:tabs>
              <w:spacing w:line="260" w:lineRule="exact"/>
              <w:rPr>
                <w:b/>
              </w:rPr>
            </w:pPr>
            <w:r w:rsidRPr="00D00831">
              <w:rPr>
                <w:b/>
              </w:rPr>
              <w:t xml:space="preserve">ETIKETĖ </w:t>
            </w:r>
            <w:r w:rsidR="00B403DB">
              <w:rPr>
                <w:b/>
              </w:rPr>
              <w:t>LIZDINEI PLOKŠTELEI</w:t>
            </w:r>
          </w:p>
        </w:tc>
      </w:tr>
    </w:tbl>
    <w:p w14:paraId="3B75CD75" w14:textId="77777777" w:rsidR="001F5B17" w:rsidRPr="00D00831" w:rsidRDefault="001F5B17" w:rsidP="001F5B17">
      <w:pPr>
        <w:tabs>
          <w:tab w:val="left" w:pos="567"/>
        </w:tabs>
        <w:spacing w:line="260" w:lineRule="exact"/>
        <w:rPr>
          <w:b/>
        </w:rPr>
      </w:pPr>
    </w:p>
    <w:p w14:paraId="3157C47E" w14:textId="77777777" w:rsidR="001F5B17" w:rsidRPr="00D00831" w:rsidRDefault="001F5B17" w:rsidP="001F5B17">
      <w:pPr>
        <w:tabs>
          <w:tab w:val="left" w:pos="567"/>
        </w:tabs>
        <w:spacing w:line="260" w:lineRule="exac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F5B17" w:rsidRPr="00D00831" w14:paraId="6D839450" w14:textId="77777777" w:rsidTr="00B43108">
        <w:tc>
          <w:tcPr>
            <w:tcW w:w="9287" w:type="dxa"/>
          </w:tcPr>
          <w:p w14:paraId="0F19D817" w14:textId="77777777" w:rsidR="001F5B17" w:rsidRPr="00D00831" w:rsidRDefault="001F5B17" w:rsidP="00B43108">
            <w:pPr>
              <w:tabs>
                <w:tab w:val="left" w:pos="142"/>
                <w:tab w:val="left" w:pos="567"/>
              </w:tabs>
              <w:spacing w:line="260" w:lineRule="exact"/>
              <w:ind w:left="567" w:hanging="567"/>
              <w:rPr>
                <w:b/>
              </w:rPr>
            </w:pPr>
            <w:r w:rsidRPr="00D00831">
              <w:rPr>
                <w:b/>
              </w:rPr>
              <w:t>1.</w:t>
            </w:r>
            <w:r w:rsidRPr="00D00831">
              <w:rPr>
                <w:b/>
              </w:rPr>
              <w:tab/>
            </w:r>
            <w:r w:rsidRPr="00D00831">
              <w:rPr>
                <w:b/>
                <w:caps/>
              </w:rPr>
              <w:t>Vaistinio preparato pavadinimas ir vartojimo būdas (-ai)</w:t>
            </w:r>
          </w:p>
        </w:tc>
      </w:tr>
    </w:tbl>
    <w:p w14:paraId="6BDDB679" w14:textId="77777777" w:rsidR="001F5B17" w:rsidRPr="00D00831" w:rsidRDefault="001F5B17" w:rsidP="001F5B17">
      <w:pPr>
        <w:tabs>
          <w:tab w:val="left" w:pos="567"/>
        </w:tabs>
        <w:spacing w:line="260" w:lineRule="exact"/>
        <w:ind w:left="567" w:hanging="567"/>
      </w:pPr>
    </w:p>
    <w:p w14:paraId="6A46FBD3" w14:textId="44F8A855" w:rsidR="001F5B17" w:rsidRDefault="00D73DC7" w:rsidP="001F5B17">
      <w:pPr>
        <w:tabs>
          <w:tab w:val="left" w:pos="567"/>
        </w:tabs>
        <w:rPr>
          <w:sz w:val="22"/>
          <w:szCs w:val="22"/>
        </w:rPr>
      </w:pPr>
      <w:r w:rsidRPr="00FA4CA4">
        <w:rPr>
          <w:sz w:val="22"/>
          <w:szCs w:val="22"/>
        </w:rPr>
        <w:t>Torasemide</w:t>
      </w:r>
      <w:r w:rsidR="001F5B17" w:rsidRPr="00635626">
        <w:rPr>
          <w:sz w:val="22"/>
          <w:szCs w:val="22"/>
        </w:rPr>
        <w:t xml:space="preserve"> HEXAL 50 mg tabletės</w:t>
      </w:r>
      <w:r w:rsidR="001F5B17">
        <w:rPr>
          <w:sz w:val="22"/>
          <w:szCs w:val="22"/>
        </w:rPr>
        <w:t xml:space="preserve"> </w:t>
      </w:r>
    </w:p>
    <w:p w14:paraId="40A02315" w14:textId="54323C8C" w:rsidR="001F5B17" w:rsidRDefault="00D73DC7" w:rsidP="001F5B17">
      <w:pPr>
        <w:tabs>
          <w:tab w:val="left" w:pos="567"/>
        </w:tabs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Torasemide</w:t>
      </w:r>
      <w:r w:rsidR="001F5B17">
        <w:rPr>
          <w:sz w:val="22"/>
          <w:szCs w:val="22"/>
          <w:highlight w:val="lightGray"/>
        </w:rPr>
        <w:t xml:space="preserve"> HEXAL 100 mg tabletės</w:t>
      </w:r>
    </w:p>
    <w:p w14:paraId="62F67B4D" w14:textId="3904458C" w:rsidR="001F5B17" w:rsidRDefault="00D73DC7" w:rsidP="001F5B17">
      <w:pPr>
        <w:tabs>
          <w:tab w:val="left" w:pos="567"/>
        </w:tabs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Torasemid</w:t>
      </w:r>
      <w:r w:rsidR="001F5B17">
        <w:rPr>
          <w:sz w:val="22"/>
          <w:szCs w:val="22"/>
          <w:highlight w:val="lightGray"/>
        </w:rPr>
        <w:t>as</w:t>
      </w:r>
    </w:p>
    <w:p w14:paraId="3CC3CEF5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3EE74E7E" w14:textId="7C489F6C" w:rsidR="001F5B17" w:rsidRPr="00D00831" w:rsidRDefault="001F5B17" w:rsidP="001F5B17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</w:rPr>
      </w:pPr>
      <w:r w:rsidRPr="00D00831">
        <w:rPr>
          <w:b/>
        </w:rPr>
        <w:t>2.</w:t>
      </w:r>
      <w:r w:rsidRPr="00D00831">
        <w:rPr>
          <w:b/>
        </w:rPr>
        <w:tab/>
      </w:r>
      <w:r>
        <w:rPr>
          <w:b/>
        </w:rPr>
        <w:t>LYGIAGRETUS IMPORTUOTOJAS</w:t>
      </w:r>
    </w:p>
    <w:p w14:paraId="4ABB082C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04355602" w14:textId="4DC7FA78" w:rsidR="001F5B17" w:rsidRPr="00FA4CA4" w:rsidRDefault="001F5B17" w:rsidP="001F5B17">
      <w:pPr>
        <w:tabs>
          <w:tab w:val="left" w:pos="567"/>
        </w:tabs>
        <w:spacing w:line="260" w:lineRule="exact"/>
      </w:pPr>
      <w:r w:rsidRPr="00FA4CA4">
        <w:rPr>
          <w:highlight w:val="lightGray"/>
        </w:rPr>
        <w:t>UAB “Lex ano”</w:t>
      </w:r>
    </w:p>
    <w:p w14:paraId="0BE0AD0E" w14:textId="77777777" w:rsidR="001F5B17" w:rsidRPr="00C95E0A" w:rsidRDefault="001F5B17" w:rsidP="001F5B17">
      <w:pPr>
        <w:tabs>
          <w:tab w:val="left" w:pos="567"/>
        </w:tabs>
        <w:spacing w:line="260" w:lineRule="exact"/>
      </w:pPr>
    </w:p>
    <w:p w14:paraId="0D312BEC" w14:textId="77777777" w:rsidR="001F5B17" w:rsidRPr="00D00831" w:rsidRDefault="001F5B17" w:rsidP="001F5B17">
      <w:pPr>
        <w:suppressLineNumbers/>
        <w:pBdr>
          <w:top w:val="single" w:sz="4" w:space="3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</w:rPr>
      </w:pPr>
      <w:r w:rsidRPr="00D00831">
        <w:rPr>
          <w:b/>
        </w:rPr>
        <w:t>3.</w:t>
      </w:r>
      <w:r w:rsidRPr="00D00831">
        <w:rPr>
          <w:b/>
        </w:rPr>
        <w:tab/>
        <w:t>TINKAMUMO LAIKAS</w:t>
      </w:r>
    </w:p>
    <w:p w14:paraId="326EC21E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5E19DA61" w14:textId="77777777" w:rsidR="001F5B17" w:rsidRPr="00D00831" w:rsidRDefault="001F5B17" w:rsidP="001F5B17">
      <w:pPr>
        <w:tabs>
          <w:tab w:val="left" w:pos="567"/>
        </w:tabs>
        <w:spacing w:line="260" w:lineRule="exact"/>
      </w:pPr>
      <w:r w:rsidRPr="00380388">
        <w:rPr>
          <w:highlight w:val="lightGray"/>
        </w:rPr>
        <w:t>EXP:</w:t>
      </w:r>
      <w:r w:rsidRPr="00D00831">
        <w:t xml:space="preserve"> </w:t>
      </w:r>
    </w:p>
    <w:p w14:paraId="20DBA125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24C1BD1E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3780F5F9" w14:textId="77777777" w:rsidR="001F5B17" w:rsidRPr="00D00831" w:rsidRDefault="001F5B17" w:rsidP="001F5B17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</w:rPr>
      </w:pPr>
      <w:r w:rsidRPr="00D00831">
        <w:rPr>
          <w:b/>
        </w:rPr>
        <w:t>4.</w:t>
      </w:r>
      <w:r w:rsidRPr="00D00831">
        <w:rPr>
          <w:b/>
        </w:rPr>
        <w:tab/>
        <w:t>SERIJOS NUMERIS</w:t>
      </w:r>
    </w:p>
    <w:p w14:paraId="696935A2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043B8270" w14:textId="77777777" w:rsidR="001F5B17" w:rsidRPr="00D00831" w:rsidRDefault="001F5B17" w:rsidP="001F5B17">
      <w:pPr>
        <w:tabs>
          <w:tab w:val="left" w:pos="567"/>
        </w:tabs>
        <w:spacing w:line="260" w:lineRule="exact"/>
      </w:pPr>
      <w:r w:rsidRPr="00380388">
        <w:rPr>
          <w:highlight w:val="lightGray"/>
        </w:rPr>
        <w:t>Lot</w:t>
      </w:r>
    </w:p>
    <w:p w14:paraId="7A07BC74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15D5B012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41D054D1" w14:textId="77777777" w:rsidR="001F5B17" w:rsidRPr="00D00831" w:rsidRDefault="001F5B17" w:rsidP="001F5B17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</w:rPr>
      </w:pPr>
      <w:r w:rsidRPr="00D00831">
        <w:rPr>
          <w:b/>
        </w:rPr>
        <w:t>5.</w:t>
      </w:r>
      <w:r w:rsidRPr="00D00831">
        <w:rPr>
          <w:b/>
        </w:rPr>
        <w:tab/>
        <w:t>KIEKIS (MASĖ, TŪRIS ARBA VIENETAI)</w:t>
      </w:r>
    </w:p>
    <w:p w14:paraId="7052AB31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2E7E6BC4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42F90682" w14:textId="77777777" w:rsidR="001F5B17" w:rsidRPr="00D00831" w:rsidRDefault="001F5B17" w:rsidP="001F5B17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</w:rPr>
      </w:pPr>
      <w:r w:rsidRPr="00D00831">
        <w:rPr>
          <w:b/>
        </w:rPr>
        <w:t>6.</w:t>
      </w:r>
      <w:r w:rsidRPr="00D00831">
        <w:rPr>
          <w:b/>
        </w:rPr>
        <w:tab/>
        <w:t>KITA</w:t>
      </w:r>
    </w:p>
    <w:p w14:paraId="667B8DEE" w14:textId="77777777" w:rsidR="001F5B17" w:rsidRPr="00D00831" w:rsidRDefault="001F5B17" w:rsidP="001F5B17">
      <w:pPr>
        <w:tabs>
          <w:tab w:val="left" w:pos="567"/>
        </w:tabs>
        <w:spacing w:line="260" w:lineRule="exact"/>
      </w:pPr>
    </w:p>
    <w:p w14:paraId="2D00C219" w14:textId="77777777" w:rsidR="001F5B17" w:rsidRPr="00D00831" w:rsidRDefault="001F5B17" w:rsidP="001F5B17">
      <w:pPr>
        <w:tabs>
          <w:tab w:val="left" w:pos="567"/>
        </w:tabs>
        <w:outlineLvl w:val="0"/>
        <w:rPr>
          <w:b/>
        </w:rPr>
      </w:pPr>
      <w:r w:rsidRPr="00380388">
        <w:rPr>
          <w:highlight w:val="lightGray"/>
        </w:rPr>
        <w:t>Perpak. serija:</w:t>
      </w:r>
    </w:p>
    <w:bookmarkEnd w:id="0"/>
    <w:p w14:paraId="177999DA" w14:textId="2F0FF52C" w:rsidR="001F5B17" w:rsidRDefault="001F5B17">
      <w:pPr>
        <w:spacing w:after="160" w:line="259" w:lineRule="auto"/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br w:type="page"/>
      </w:r>
    </w:p>
    <w:p w14:paraId="123D5C93" w14:textId="7777777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900FDB2" w14:textId="16117008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3603A418" w14:textId="44BB079B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61FABCF" w14:textId="180F10A0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14FD773C" w14:textId="5AD3F99C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111BB416" w14:textId="6ED85E5F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7DA94D0E" w14:textId="62FE1DAD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9C55EF9" w14:textId="33D94A3A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32016FC2" w14:textId="7C293366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3A5CCA9" w14:textId="1AA94BEF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6BD2CFD0" w14:textId="117B3D0D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3FE1D126" w14:textId="552165D6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7D4CA412" w14:textId="003F44DF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1641DC15" w14:textId="77A4C68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07611A65" w14:textId="333E4938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778BA97B" w14:textId="43F1C01B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2C639F5B" w14:textId="04E52DD8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671C6B64" w14:textId="4850D6CF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604DAA39" w14:textId="1E88438C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6C94087B" w14:textId="0616407C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1EB49ACF" w14:textId="11A3AECD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F759968" w14:textId="7777777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196DEF1" w14:textId="7777777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53F39C91" w14:textId="7777777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3CA386C" w14:textId="7777777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3FE36798" w14:textId="77777777" w:rsidR="00ED32EA" w:rsidRDefault="00ED32EA" w:rsidP="00ED32EA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  <w:r>
        <w:rPr>
          <w:b/>
          <w:kern w:val="28"/>
          <w:sz w:val="22"/>
          <w:szCs w:val="22"/>
        </w:rPr>
        <w:t>B. PAKUOTĖS LAPELIS</w:t>
      </w:r>
    </w:p>
    <w:p w14:paraId="1209FC53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Pakuotės lapelis:</w:t>
      </w:r>
      <w:r>
        <w:rPr>
          <w:b/>
          <w:bCs/>
          <w:iCs/>
          <w:sz w:val="22"/>
          <w:szCs w:val="22"/>
        </w:rPr>
        <w:t xml:space="preserve"> </w:t>
      </w:r>
      <w:r>
        <w:rPr>
          <w:b/>
          <w:sz w:val="22"/>
          <w:szCs w:val="22"/>
        </w:rPr>
        <w:t>informacija pacientui</w:t>
      </w:r>
    </w:p>
    <w:p w14:paraId="2421C848" w14:textId="77777777" w:rsidR="00ED32EA" w:rsidRDefault="00ED32EA" w:rsidP="00ED32EA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F0D3A9D" w14:textId="0AC7F527" w:rsidR="00ED32EA" w:rsidRDefault="00D73DC7" w:rsidP="00ED32EA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Torasemide</w:t>
      </w:r>
      <w:r w:rsidR="00ED32EA">
        <w:rPr>
          <w:b/>
          <w:sz w:val="22"/>
          <w:szCs w:val="22"/>
        </w:rPr>
        <w:t xml:space="preserve"> HEXAL 50 mg tabletės</w:t>
      </w:r>
    </w:p>
    <w:p w14:paraId="798E654F" w14:textId="34149290" w:rsidR="00ED32EA" w:rsidRDefault="00D73DC7" w:rsidP="00ED32EA">
      <w:pPr>
        <w:tabs>
          <w:tab w:val="left" w:pos="567"/>
        </w:tabs>
        <w:jc w:val="center"/>
        <w:rPr>
          <w:b/>
          <w:sz w:val="22"/>
          <w:szCs w:val="22"/>
          <w:highlight w:val="lightGray"/>
        </w:rPr>
      </w:pPr>
      <w:r>
        <w:rPr>
          <w:b/>
          <w:sz w:val="22"/>
          <w:szCs w:val="22"/>
          <w:highlight w:val="lightGray"/>
        </w:rPr>
        <w:t>Torasemide</w:t>
      </w:r>
      <w:r w:rsidR="00ED32EA">
        <w:rPr>
          <w:b/>
          <w:sz w:val="22"/>
          <w:szCs w:val="22"/>
          <w:highlight w:val="lightGray"/>
        </w:rPr>
        <w:t xml:space="preserve"> HEXAL 100 mg tabletės</w:t>
      </w:r>
    </w:p>
    <w:p w14:paraId="5962A525" w14:textId="09B2F423" w:rsidR="00ED32EA" w:rsidRDefault="00ED32EA" w:rsidP="00ED32EA">
      <w:pPr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Torazemidas</w:t>
      </w:r>
    </w:p>
    <w:p w14:paraId="38665BAD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49D7D084" w14:textId="77777777" w:rsidR="00ED32EA" w:rsidRDefault="00ED32EA" w:rsidP="00ED32EA">
      <w:pPr>
        <w:tabs>
          <w:tab w:val="left" w:pos="0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Atidžiai perskaitykite visą šį lapelį, prieš pradėdami vartoti vaistą, nes jame pateikiama Jums svarbi informacija</w:t>
      </w:r>
      <w:r>
        <w:rPr>
          <w:b/>
          <w:sz w:val="22"/>
          <w:szCs w:val="22"/>
        </w:rPr>
        <w:t>.</w:t>
      </w:r>
    </w:p>
    <w:p w14:paraId="77673B88" w14:textId="77777777" w:rsidR="00ED32EA" w:rsidRDefault="00ED32EA" w:rsidP="00ED32EA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Neišmeskite šio lapelio, nes vėl gali prireikti jį perskaityti.</w:t>
      </w:r>
    </w:p>
    <w:p w14:paraId="4E63B99B" w14:textId="77777777" w:rsidR="00ED32EA" w:rsidRDefault="00ED32EA" w:rsidP="00ED32EA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kiltų daugiau klausimų, kreipkitės į gydytoją arba vaistininką.</w:t>
      </w:r>
    </w:p>
    <w:p w14:paraId="62D44A0C" w14:textId="77777777" w:rsidR="00ED32EA" w:rsidRDefault="00ED32EA" w:rsidP="00ED32EA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Šis vaistas skirtas </w:t>
      </w:r>
      <w:r>
        <w:rPr>
          <w:bCs/>
          <w:sz w:val="22"/>
          <w:szCs w:val="22"/>
          <w:lang w:eastAsia="x-none"/>
        </w:rPr>
        <w:t xml:space="preserve">tik </w:t>
      </w:r>
      <w:r>
        <w:rPr>
          <w:sz w:val="22"/>
          <w:szCs w:val="22"/>
        </w:rPr>
        <w:t xml:space="preserve">Jums, todėl kitiems žmonėms jo duoti negalima. Vaistas gali jiems pakenkti (net tiems, kurių ligos </w:t>
      </w:r>
      <w:r>
        <w:rPr>
          <w:bCs/>
          <w:sz w:val="22"/>
          <w:szCs w:val="22"/>
          <w:lang w:eastAsia="x-none"/>
        </w:rPr>
        <w:t>požymiai</w:t>
      </w:r>
      <w:r>
        <w:rPr>
          <w:sz w:val="22"/>
          <w:szCs w:val="22"/>
        </w:rPr>
        <w:t xml:space="preserve"> yra tokie patys kaip Jūsų).</w:t>
      </w:r>
    </w:p>
    <w:p w14:paraId="052986EE" w14:textId="77777777" w:rsidR="00ED32EA" w:rsidRDefault="00ED32EA" w:rsidP="00ED32EA">
      <w:pPr>
        <w:numPr>
          <w:ilvl w:val="0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pasireiškė šalutinis poveikis </w:t>
      </w:r>
      <w:r>
        <w:rPr>
          <w:bCs/>
          <w:sz w:val="22"/>
          <w:szCs w:val="22"/>
          <w:lang w:eastAsia="x-none"/>
        </w:rPr>
        <w:t>(net jeigu jis</w:t>
      </w:r>
      <w:r>
        <w:rPr>
          <w:sz w:val="22"/>
          <w:szCs w:val="22"/>
        </w:rPr>
        <w:t xml:space="preserve"> šiame lapelyje </w:t>
      </w:r>
      <w:r>
        <w:rPr>
          <w:bCs/>
          <w:sz w:val="22"/>
          <w:szCs w:val="22"/>
          <w:lang w:eastAsia="x-none"/>
        </w:rPr>
        <w:t>nenurodytas) kreipkitės į gydytoją arba vaistininką. Žr. 4 skyrių</w:t>
      </w:r>
      <w:r>
        <w:rPr>
          <w:sz w:val="22"/>
          <w:szCs w:val="22"/>
        </w:rPr>
        <w:t>.</w:t>
      </w:r>
    </w:p>
    <w:p w14:paraId="252A0066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575E1BC6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  <w:lang w:eastAsia="lt-LT"/>
        </w:rPr>
      </w:pPr>
      <w:r>
        <w:rPr>
          <w:b/>
          <w:sz w:val="22"/>
          <w:szCs w:val="22"/>
        </w:rPr>
        <w:t>Apie ką rašoma šiame lapelyje</w:t>
      </w:r>
      <w:r>
        <w:rPr>
          <w:b/>
          <w:sz w:val="22"/>
          <w:szCs w:val="22"/>
          <w:lang w:eastAsia="lt-LT"/>
        </w:rPr>
        <w:t>?</w:t>
      </w:r>
    </w:p>
    <w:p w14:paraId="505C6926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043AB811" w14:textId="14477D66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 ir kam jis vartojamas</w:t>
      </w:r>
    </w:p>
    <w:p w14:paraId="5BB40ECF" w14:textId="15A278CA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</w:t>
      </w:r>
    </w:p>
    <w:p w14:paraId="25A9029A" w14:textId="1500A2D8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</w:t>
      </w:r>
    </w:p>
    <w:p w14:paraId="5FD59AE5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14:paraId="20A431F0" w14:textId="5473FA8E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</w:t>
      </w:r>
    </w:p>
    <w:p w14:paraId="561C897F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sz w:val="22"/>
          <w:szCs w:val="22"/>
          <w:lang w:eastAsia="lt-LT"/>
        </w:rPr>
        <w:t>Pakuotės turinys ir kita</w:t>
      </w:r>
      <w:r>
        <w:rPr>
          <w:sz w:val="22"/>
          <w:szCs w:val="22"/>
        </w:rPr>
        <w:t xml:space="preserve"> informacija</w:t>
      </w:r>
    </w:p>
    <w:p w14:paraId="1FD3A7A7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15D37555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6C48F22D" w14:textId="005FFB5F" w:rsidR="00ED32EA" w:rsidRDefault="00ED32EA" w:rsidP="00ED32EA">
      <w:pPr>
        <w:tabs>
          <w:tab w:val="left" w:pos="567"/>
        </w:tabs>
        <w:ind w:left="54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eastAsia="lt-LT"/>
        </w:rPr>
        <w:t xml:space="preserve">Kas yra </w:t>
      </w:r>
      <w:r w:rsidR="00D73DC7">
        <w:rPr>
          <w:b/>
          <w:sz w:val="22"/>
          <w:szCs w:val="22"/>
          <w:lang w:eastAsia="lt-LT"/>
        </w:rPr>
        <w:t>Torasemide</w:t>
      </w:r>
      <w:r>
        <w:rPr>
          <w:b/>
          <w:sz w:val="22"/>
          <w:szCs w:val="22"/>
          <w:lang w:eastAsia="lt-LT"/>
        </w:rPr>
        <w:t xml:space="preserve"> HEXAL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eastAsia="lt-LT"/>
        </w:rPr>
        <w:t>ir kam jis vartojamas</w:t>
      </w:r>
    </w:p>
    <w:p w14:paraId="457FA04F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4C35C932" w14:textId="7D3B208F" w:rsidR="00ED32EA" w:rsidRDefault="00D73DC7" w:rsidP="00ED32EA">
      <w:pPr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ED32EA">
        <w:rPr>
          <w:sz w:val="22"/>
          <w:szCs w:val="22"/>
        </w:rPr>
        <w:t xml:space="preserve"> HEXAL vartojamas:</w:t>
      </w:r>
    </w:p>
    <w:p w14:paraId="46745C7B" w14:textId="77777777" w:rsidR="00ED32EA" w:rsidRDefault="00ED32EA" w:rsidP="00ED32EA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sunkaus lėtinio inkstų veiklos nepakankamumo gydymui</w:t>
      </w:r>
      <w:r>
        <w:rPr>
          <w:sz w:val="22"/>
          <w:szCs w:val="22"/>
        </w:rPr>
        <w:t xml:space="preserve"> prieš dializę ir dializės metu, ypač jeigu yra skysčio pertekliaus audiniuose sukeltas patinimas.</w:t>
      </w:r>
    </w:p>
    <w:p w14:paraId="790CA1F0" w14:textId="77777777" w:rsidR="00ED32EA" w:rsidRDefault="00ED32EA" w:rsidP="00ED32EA">
      <w:pPr>
        <w:rPr>
          <w:sz w:val="22"/>
          <w:szCs w:val="22"/>
        </w:rPr>
      </w:pPr>
    </w:p>
    <w:p w14:paraId="74AD6A6C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Torazemidas yra diuretikas, t. y vaistas, skatinantis šlapimo išsiskyrimą.</w:t>
      </w:r>
    </w:p>
    <w:p w14:paraId="3BD8A35A" w14:textId="77777777" w:rsidR="00ED32EA" w:rsidRDefault="00ED32EA" w:rsidP="00ED32EA">
      <w:pPr>
        <w:rPr>
          <w:sz w:val="22"/>
          <w:szCs w:val="22"/>
        </w:rPr>
      </w:pPr>
    </w:p>
    <w:p w14:paraId="00FF7FC0" w14:textId="77777777" w:rsidR="00ED32EA" w:rsidRDefault="00ED32EA" w:rsidP="00ED32EA">
      <w:pPr>
        <w:rPr>
          <w:sz w:val="22"/>
          <w:szCs w:val="22"/>
        </w:rPr>
      </w:pPr>
    </w:p>
    <w:p w14:paraId="64D4AA3C" w14:textId="605CFEDE" w:rsidR="00ED32EA" w:rsidRDefault="00ED32EA" w:rsidP="00ED32EA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eastAsia="lt-LT"/>
        </w:rPr>
        <w:t xml:space="preserve">Kas žinotina prieš vartojant </w:t>
      </w:r>
      <w:r w:rsidR="00D73DC7">
        <w:rPr>
          <w:b/>
          <w:sz w:val="22"/>
          <w:szCs w:val="22"/>
          <w:lang w:eastAsia="lt-LT"/>
        </w:rPr>
        <w:t>Torasemide</w:t>
      </w:r>
      <w:r>
        <w:rPr>
          <w:b/>
          <w:sz w:val="22"/>
          <w:szCs w:val="22"/>
          <w:lang w:eastAsia="lt-LT"/>
        </w:rPr>
        <w:t xml:space="preserve"> HEXAL</w:t>
      </w:r>
    </w:p>
    <w:p w14:paraId="4D93B68F" w14:textId="77777777" w:rsidR="00ED32EA" w:rsidRDefault="00ED32EA" w:rsidP="00ED32EA">
      <w:pPr>
        <w:ind w:left="567" w:hanging="567"/>
        <w:rPr>
          <w:sz w:val="22"/>
          <w:szCs w:val="22"/>
        </w:rPr>
      </w:pPr>
    </w:p>
    <w:p w14:paraId="36CF6D6F" w14:textId="6AAA68AE" w:rsidR="00ED32EA" w:rsidRDefault="00D73DC7" w:rsidP="00ED32EA">
      <w:pPr>
        <w:ind w:left="567" w:hanging="567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Torasemide</w:t>
      </w:r>
      <w:r w:rsidR="00ED32EA">
        <w:rPr>
          <w:b/>
          <w:sz w:val="22"/>
          <w:szCs w:val="22"/>
        </w:rPr>
        <w:t xml:space="preserve"> HEXAL vartoti negalima, jeigu:</w:t>
      </w:r>
    </w:p>
    <w:p w14:paraId="4EA5FADD" w14:textId="77777777" w:rsidR="00ED32EA" w:rsidRDefault="00ED32EA" w:rsidP="00ED32EA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t>yra</w:t>
      </w:r>
      <w:r>
        <w:rPr>
          <w:b/>
          <w:noProof/>
          <w:sz w:val="22"/>
          <w:szCs w:val="22"/>
          <w:lang w:eastAsia="lt-LT"/>
        </w:rPr>
        <w:t xml:space="preserve"> alergija</w:t>
      </w:r>
      <w:r>
        <w:rPr>
          <w:noProof/>
          <w:sz w:val="22"/>
          <w:szCs w:val="22"/>
          <w:lang w:eastAsia="lt-LT"/>
        </w:rPr>
        <w:t xml:space="preserve"> </w:t>
      </w:r>
      <w:r>
        <w:rPr>
          <w:sz w:val="22"/>
          <w:szCs w:val="22"/>
        </w:rPr>
        <w:t>torazemidui</w:t>
      </w:r>
      <w:r>
        <w:rPr>
          <w:noProof/>
          <w:sz w:val="22"/>
          <w:szCs w:val="22"/>
        </w:rPr>
        <w:t xml:space="preserve"> arba </w:t>
      </w:r>
      <w:r>
        <w:rPr>
          <w:sz w:val="22"/>
          <w:szCs w:val="22"/>
        </w:rPr>
        <w:t xml:space="preserve">bet kuriai pagalbinei </w:t>
      </w:r>
      <w:r>
        <w:rPr>
          <w:noProof/>
          <w:sz w:val="22"/>
          <w:szCs w:val="22"/>
        </w:rPr>
        <w:t xml:space="preserve">šio vaisto </w:t>
      </w:r>
      <w:r>
        <w:rPr>
          <w:sz w:val="22"/>
          <w:szCs w:val="22"/>
        </w:rPr>
        <w:t>medžiagai</w:t>
      </w:r>
      <w:r>
        <w:rPr>
          <w:noProof/>
          <w:sz w:val="22"/>
          <w:szCs w:val="22"/>
        </w:rPr>
        <w:t xml:space="preserve"> (jos išvardytos 6 skyriuje)</w:t>
      </w:r>
      <w:r>
        <w:rPr>
          <w:noProof/>
          <w:sz w:val="22"/>
          <w:szCs w:val="22"/>
          <w:lang w:eastAsia="lt-LT"/>
        </w:rPr>
        <w:t>;</w:t>
      </w:r>
    </w:p>
    <w:p w14:paraId="5095CB53" w14:textId="77777777" w:rsidR="00ED32EA" w:rsidRDefault="00ED32EA" w:rsidP="00ED32EA">
      <w:pPr>
        <w:numPr>
          <w:ilvl w:val="0"/>
          <w:numId w:val="3"/>
        </w:numPr>
        <w:ind w:left="567" w:hanging="567"/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 xml:space="preserve">yra </w:t>
      </w:r>
      <w:r>
        <w:rPr>
          <w:b/>
          <w:noProof/>
          <w:sz w:val="22"/>
          <w:szCs w:val="22"/>
          <w:lang w:eastAsia="lt-LT"/>
        </w:rPr>
        <w:t>alergija</w:t>
      </w:r>
      <w:r>
        <w:rPr>
          <w:noProof/>
          <w:sz w:val="22"/>
          <w:szCs w:val="22"/>
          <w:lang w:eastAsia="lt-LT"/>
        </w:rPr>
        <w:t xml:space="preserve"> panašiems vaistams, vadinamiems „sulfonilkarbamido dariniams“, vartojamiems nuo per didelio cukraus kiekio kraujyje (pvz., chlorpropamidui, glibenklamidui);</w:t>
      </w:r>
    </w:p>
    <w:p w14:paraId="1DA5FD3B" w14:textId="77777777" w:rsidR="00ED32EA" w:rsidRDefault="00ED32EA" w:rsidP="00ED32EA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inkstų nepakankamumas</w:t>
      </w:r>
      <w:r>
        <w:rPr>
          <w:sz w:val="22"/>
          <w:szCs w:val="22"/>
        </w:rPr>
        <w:t xml:space="preserve"> kartu su nepakankama šlapimo gamyba;</w:t>
      </w:r>
    </w:p>
    <w:p w14:paraId="03F07E41" w14:textId="77777777" w:rsidR="00ED32EA" w:rsidRDefault="00ED32EA" w:rsidP="00ED32EA">
      <w:pPr>
        <w:pStyle w:val="Sraopastraipa"/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sunkus kepenų sutrikimas</w:t>
      </w:r>
      <w:r>
        <w:rPr>
          <w:sz w:val="22"/>
          <w:szCs w:val="22"/>
        </w:rPr>
        <w:t xml:space="preserve"> kartu su sąmonės netekimu;</w:t>
      </w:r>
    </w:p>
    <w:p w14:paraId="3C283178" w14:textId="77777777" w:rsidR="00ED32EA" w:rsidRDefault="00ED32EA" w:rsidP="00ED32EA">
      <w:pPr>
        <w:pStyle w:val="Sraopastraipa"/>
        <w:numPr>
          <w:ilvl w:val="0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žemas kraujo spaudimas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(hipotenzija)</w:t>
      </w:r>
      <w:r>
        <w:rPr>
          <w:sz w:val="22"/>
          <w:szCs w:val="22"/>
        </w:rPr>
        <w:t>;</w:t>
      </w:r>
    </w:p>
    <w:p w14:paraId="6CFEA8B9" w14:textId="77777777" w:rsidR="00ED32EA" w:rsidRDefault="00ED32EA" w:rsidP="00ED32EA">
      <w:pPr>
        <w:numPr>
          <w:ilvl w:val="0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yra</w:t>
      </w:r>
      <w:r>
        <w:rPr>
          <w:b/>
          <w:sz w:val="22"/>
          <w:szCs w:val="22"/>
        </w:rPr>
        <w:t xml:space="preserve"> sumažėjęs kraujo tūris;</w:t>
      </w:r>
    </w:p>
    <w:p w14:paraId="009BC323" w14:textId="77777777" w:rsidR="00ED32EA" w:rsidRDefault="00ED32EA" w:rsidP="00ED32EA">
      <w:pPr>
        <w:numPr>
          <w:ilvl w:val="0"/>
          <w:numId w:val="3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kraujyje sumažėjęs kalio ar natrio kiekis;</w:t>
      </w:r>
    </w:p>
    <w:p w14:paraId="7299C7FD" w14:textId="77777777" w:rsidR="00ED32EA" w:rsidRDefault="00ED32EA" w:rsidP="00ED32EA">
      <w:pPr>
        <w:numPr>
          <w:ilvl w:val="0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 xml:space="preserve">sunkus šlapinimosi sutrikimas, sukeltas, </w:t>
      </w:r>
      <w:r>
        <w:rPr>
          <w:sz w:val="22"/>
          <w:szCs w:val="22"/>
        </w:rPr>
        <w:t>pvz., priešinės liaukos (prostatos) padidėjimo;</w:t>
      </w:r>
    </w:p>
    <w:p w14:paraId="109A308C" w14:textId="77777777" w:rsidR="00ED32EA" w:rsidRDefault="00ED32EA" w:rsidP="00ED32EA">
      <w:pPr>
        <w:numPr>
          <w:ilvl w:val="0"/>
          <w:numId w:val="3"/>
        </w:numPr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normali ar tik šiek tiek susilpnėjusi inkstų veikla;</w:t>
      </w:r>
    </w:p>
    <w:p w14:paraId="06451EA4" w14:textId="77777777" w:rsidR="00ED32EA" w:rsidRDefault="00ED32EA" w:rsidP="00ED32EA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esate </w:t>
      </w:r>
      <w:r>
        <w:rPr>
          <w:b/>
          <w:sz w:val="22"/>
          <w:szCs w:val="22"/>
        </w:rPr>
        <w:t>žindyvė;</w:t>
      </w:r>
    </w:p>
    <w:p w14:paraId="24B51A66" w14:textId="77777777" w:rsidR="00ED32EA" w:rsidRDefault="00ED32EA" w:rsidP="00ED32EA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podagra;</w:t>
      </w:r>
    </w:p>
    <w:p w14:paraId="52C283F6" w14:textId="77777777" w:rsidR="00ED32EA" w:rsidRDefault="00ED32EA" w:rsidP="00ED32EA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yra </w:t>
      </w:r>
      <w:r>
        <w:rPr>
          <w:b/>
          <w:sz w:val="22"/>
          <w:szCs w:val="22"/>
        </w:rPr>
        <w:t>neritmiškas širdies plakimas</w:t>
      </w:r>
      <w:r>
        <w:rPr>
          <w:sz w:val="22"/>
          <w:szCs w:val="22"/>
        </w:rPr>
        <w:t>;</w:t>
      </w:r>
    </w:p>
    <w:p w14:paraId="0B4D4418" w14:textId="267ED9D7" w:rsidR="00ED32EA" w:rsidRDefault="00ED32EA" w:rsidP="00ED32EA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vartojate </w:t>
      </w:r>
      <w:r>
        <w:rPr>
          <w:b/>
          <w:sz w:val="22"/>
          <w:szCs w:val="22"/>
        </w:rPr>
        <w:t>vaisto, vadinamo „aminoglikozidu“ arba „cefalosporinu“</w:t>
      </w:r>
      <w:r>
        <w:rPr>
          <w:sz w:val="22"/>
          <w:szCs w:val="22"/>
        </w:rPr>
        <w:t xml:space="preserve"> (gydyti nuo infekcijos) – žr. „Kiti vaistai ir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HEXAL“;</w:t>
      </w:r>
    </w:p>
    <w:p w14:paraId="2E3A0A63" w14:textId="77777777" w:rsidR="00ED32EA" w:rsidRDefault="00ED32EA" w:rsidP="00ED32EA">
      <w:pPr>
        <w:numPr>
          <w:ilvl w:val="0"/>
          <w:numId w:val="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dėl vaistų, sukeliančių inkstų pakenkimą, </w:t>
      </w:r>
      <w:r>
        <w:rPr>
          <w:b/>
          <w:sz w:val="22"/>
          <w:szCs w:val="22"/>
        </w:rPr>
        <w:t>susilpnėjusi inkstų funkcija</w:t>
      </w:r>
      <w:r>
        <w:rPr>
          <w:sz w:val="22"/>
          <w:szCs w:val="22"/>
        </w:rPr>
        <w:t>.</w:t>
      </w:r>
    </w:p>
    <w:p w14:paraId="03AD3E40" w14:textId="77777777" w:rsidR="00ED32EA" w:rsidRDefault="00ED32EA" w:rsidP="00ED32EA">
      <w:pPr>
        <w:rPr>
          <w:sz w:val="22"/>
          <w:szCs w:val="22"/>
        </w:rPr>
      </w:pPr>
    </w:p>
    <w:p w14:paraId="2839DF43" w14:textId="77777777" w:rsidR="00ED32EA" w:rsidRDefault="00ED32EA" w:rsidP="00ED32EA">
      <w:pPr>
        <w:ind w:left="567" w:hanging="567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lt-LT"/>
        </w:rPr>
        <w:t>Įspėjimai ir</w:t>
      </w:r>
      <w:r>
        <w:rPr>
          <w:b/>
          <w:sz w:val="22"/>
          <w:szCs w:val="22"/>
        </w:rPr>
        <w:t xml:space="preserve"> atsargumo </w:t>
      </w:r>
      <w:r>
        <w:rPr>
          <w:b/>
          <w:noProof/>
          <w:sz w:val="22"/>
          <w:szCs w:val="22"/>
          <w:lang w:eastAsia="lt-LT"/>
        </w:rPr>
        <w:t>priemonės</w:t>
      </w:r>
    </w:p>
    <w:p w14:paraId="4F36E827" w14:textId="6B77E5E5" w:rsidR="00ED32EA" w:rsidRDefault="00ED32EA" w:rsidP="00ED32EA">
      <w:pPr>
        <w:numPr>
          <w:ilvl w:val="12"/>
          <w:numId w:val="0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Pasitarkite su gydytoju arba vaistininku, prieš pradėdami vartoti </w:t>
      </w:r>
      <w:r w:rsidR="00D73DC7">
        <w:rPr>
          <w:sz w:val="22"/>
          <w:szCs w:val="22"/>
          <w:lang w:eastAsia="lt-LT"/>
        </w:rPr>
        <w:t>Torasemide</w:t>
      </w:r>
      <w:r>
        <w:rPr>
          <w:sz w:val="22"/>
          <w:szCs w:val="22"/>
          <w:lang w:eastAsia="lt-LT"/>
        </w:rPr>
        <w:t xml:space="preserve"> HEXAL</w:t>
      </w:r>
      <w:r>
        <w:rPr>
          <w:sz w:val="22"/>
          <w:szCs w:val="22"/>
        </w:rPr>
        <w:t xml:space="preserve">, jeigu Jums yra aktualus bet kuris iš šių sutrikimų: </w:t>
      </w:r>
    </w:p>
    <w:p w14:paraId="0874FFB5" w14:textId="77777777" w:rsidR="00ED32EA" w:rsidRDefault="00ED32EA" w:rsidP="00ED32E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nenormalūs rūgščių ir šarmų kiekio organizme pokyčiai;</w:t>
      </w:r>
    </w:p>
    <w:p w14:paraId="0B826693" w14:textId="77777777" w:rsidR="00ED32EA" w:rsidRDefault="00ED32EA" w:rsidP="00ED32E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nenormalūs hemogramos rodmenų pokyčiai;</w:t>
      </w:r>
    </w:p>
    <w:p w14:paraId="24A5C223" w14:textId="77777777" w:rsidR="00ED32EA" w:rsidRDefault="00ED32EA" w:rsidP="00ED32E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kreatinino klirensas yra 20 ml/min - 30 ml/min ir/arba kreatinino koncentracija kraujo serume yra 3,5 mg/100 ml - 6 mg/100 ml);</w:t>
      </w:r>
    </w:p>
    <w:p w14:paraId="06157D0E" w14:textId="77777777" w:rsidR="00ED32EA" w:rsidRDefault="00ED32EA" w:rsidP="00ED32EA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nenormali šlapimo srovė.</w:t>
      </w:r>
    </w:p>
    <w:p w14:paraId="016B2861" w14:textId="77777777" w:rsidR="00ED32EA" w:rsidRDefault="00ED32EA" w:rsidP="00ED32EA">
      <w:pPr>
        <w:ind w:left="567"/>
        <w:rPr>
          <w:sz w:val="22"/>
          <w:szCs w:val="22"/>
        </w:rPr>
      </w:pPr>
    </w:p>
    <w:p w14:paraId="06F8BDC0" w14:textId="71BB6565" w:rsidR="00ED32EA" w:rsidRDefault="00ED32EA" w:rsidP="00ED32EA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Jeigu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 vartojate nepertraukiamai, Jūsų gydytojas reguliariai tikrins Jūsų kraujo būklę, ypač jeigu vartojate kitų vaistų, sergate diabetu arba kenčiate nuo ritmo sutrikimų.</w:t>
      </w:r>
    </w:p>
    <w:p w14:paraId="0F941E2F" w14:textId="77777777" w:rsidR="00ED32EA" w:rsidRDefault="00ED32EA" w:rsidP="00ED32EA">
      <w:pPr>
        <w:numPr>
          <w:ilvl w:val="12"/>
          <w:numId w:val="0"/>
        </w:numPr>
        <w:rPr>
          <w:sz w:val="22"/>
          <w:szCs w:val="22"/>
        </w:rPr>
      </w:pPr>
    </w:p>
    <w:p w14:paraId="4056AF3A" w14:textId="77777777" w:rsidR="00ED32EA" w:rsidRDefault="00ED32EA" w:rsidP="00ED32EA">
      <w:pPr>
        <w:numPr>
          <w:ilvl w:val="12"/>
          <w:numId w:val="0"/>
        </w:numPr>
        <w:rPr>
          <w:b/>
          <w:noProof/>
          <w:sz w:val="22"/>
          <w:szCs w:val="22"/>
          <w:lang w:eastAsia="lt-LT"/>
        </w:rPr>
      </w:pPr>
      <w:r>
        <w:rPr>
          <w:b/>
          <w:noProof/>
          <w:sz w:val="22"/>
          <w:szCs w:val="22"/>
          <w:lang w:eastAsia="lt-LT"/>
        </w:rPr>
        <w:t>Vaikams</w:t>
      </w:r>
    </w:p>
    <w:p w14:paraId="588D2477" w14:textId="3D2DC06A" w:rsidR="00ED32EA" w:rsidRDefault="00D73DC7" w:rsidP="00ED32EA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ED32EA">
        <w:rPr>
          <w:sz w:val="22"/>
          <w:szCs w:val="22"/>
        </w:rPr>
        <w:t xml:space="preserve"> HEXAL </w:t>
      </w:r>
      <w:r w:rsidR="00ED32EA">
        <w:rPr>
          <w:noProof/>
          <w:sz w:val="22"/>
          <w:szCs w:val="22"/>
          <w:lang w:eastAsia="lt-LT"/>
        </w:rPr>
        <w:t>yra nerekomenduojamas jaunesniems negu 12 metų vaikams.</w:t>
      </w:r>
    </w:p>
    <w:p w14:paraId="39BCCA0A" w14:textId="77777777" w:rsidR="00ED32EA" w:rsidRDefault="00ED32EA" w:rsidP="00ED32EA">
      <w:pPr>
        <w:rPr>
          <w:b/>
          <w:sz w:val="22"/>
          <w:szCs w:val="22"/>
        </w:rPr>
      </w:pPr>
    </w:p>
    <w:p w14:paraId="1A9FAF30" w14:textId="77777777" w:rsidR="00ED32EA" w:rsidRDefault="00ED32EA" w:rsidP="00ED32E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Įspėjimas dėl antidopingo </w:t>
      </w:r>
    </w:p>
    <w:p w14:paraId="7B1077D6" w14:textId="1F3B6B91" w:rsidR="00ED32EA" w:rsidRDefault="00D73DC7" w:rsidP="00ED32EA">
      <w:pPr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ED32EA">
        <w:rPr>
          <w:sz w:val="22"/>
          <w:szCs w:val="22"/>
        </w:rPr>
        <w:t xml:space="preserve"> HEXAL vartojimas gali būti teigiamų tikrinimo dėl dopingo rezultatų priežastimi. </w:t>
      </w:r>
    </w:p>
    <w:p w14:paraId="41D23DCF" w14:textId="459A50F9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Mes negalime numatyti, kokios gali būti pasekmės organizmui, jeigu Jūs vartojate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HEXAL, kaip dopingo priemonę, ir paneigti didelę riziką sveikatai.</w:t>
      </w:r>
    </w:p>
    <w:p w14:paraId="399A0BC9" w14:textId="77777777" w:rsidR="00ED32EA" w:rsidRDefault="00ED32EA" w:rsidP="00ED32EA">
      <w:pPr>
        <w:numPr>
          <w:ilvl w:val="12"/>
          <w:numId w:val="0"/>
        </w:numPr>
        <w:rPr>
          <w:sz w:val="22"/>
          <w:szCs w:val="22"/>
        </w:rPr>
      </w:pPr>
    </w:p>
    <w:p w14:paraId="65C2F2D6" w14:textId="4C213C3E" w:rsidR="00ED32EA" w:rsidRDefault="00ED32EA" w:rsidP="00ED32EA">
      <w:pPr>
        <w:numPr>
          <w:ilvl w:val="12"/>
          <w:numId w:val="0"/>
        </w:numPr>
        <w:rPr>
          <w:b/>
          <w:noProof/>
          <w:sz w:val="22"/>
          <w:szCs w:val="22"/>
          <w:lang w:eastAsia="lt-LT"/>
        </w:rPr>
      </w:pPr>
      <w:r>
        <w:rPr>
          <w:b/>
          <w:noProof/>
          <w:sz w:val="22"/>
          <w:szCs w:val="22"/>
          <w:lang w:eastAsia="lt-LT"/>
        </w:rPr>
        <w:t xml:space="preserve">Kiti vaistai ir </w:t>
      </w:r>
      <w:r w:rsidR="00D73DC7">
        <w:rPr>
          <w:b/>
          <w:bCs/>
          <w:sz w:val="22"/>
          <w:szCs w:val="22"/>
          <w:lang w:eastAsia="x-none"/>
        </w:rPr>
        <w:t>Torasemide</w:t>
      </w:r>
      <w:r>
        <w:rPr>
          <w:b/>
          <w:bCs/>
          <w:sz w:val="22"/>
          <w:szCs w:val="22"/>
          <w:lang w:eastAsia="x-none"/>
        </w:rPr>
        <w:t xml:space="preserve"> HEXAL</w:t>
      </w:r>
    </w:p>
    <w:p w14:paraId="02EAED43" w14:textId="77777777" w:rsidR="00ED32EA" w:rsidRDefault="00ED32EA" w:rsidP="00ED32EA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Jeigu vartojate </w:t>
      </w:r>
      <w:r>
        <w:rPr>
          <w:noProof/>
          <w:sz w:val="22"/>
          <w:szCs w:val="22"/>
        </w:rPr>
        <w:t>ar</w:t>
      </w:r>
      <w:r>
        <w:rPr>
          <w:sz w:val="22"/>
          <w:szCs w:val="22"/>
        </w:rPr>
        <w:t xml:space="preserve"> neseniai vartojote kitų vaistų</w:t>
      </w:r>
      <w:r>
        <w:rPr>
          <w:noProof/>
          <w:sz w:val="22"/>
          <w:szCs w:val="22"/>
        </w:rPr>
        <w:t xml:space="preserve"> arba dėl to nesate tikri, apie tai</w:t>
      </w:r>
      <w:r>
        <w:rPr>
          <w:sz w:val="22"/>
          <w:szCs w:val="22"/>
        </w:rPr>
        <w:t xml:space="preserve"> pasakykite gydytojui arba vaistininkui.</w:t>
      </w:r>
    </w:p>
    <w:p w14:paraId="099CDDF0" w14:textId="77777777" w:rsidR="00ED32EA" w:rsidRDefault="00ED32EA" w:rsidP="00ED32EA">
      <w:pPr>
        <w:rPr>
          <w:sz w:val="22"/>
          <w:szCs w:val="22"/>
        </w:rPr>
      </w:pPr>
    </w:p>
    <w:p w14:paraId="61FAF550" w14:textId="321103EB" w:rsidR="00ED32EA" w:rsidRDefault="00D73DC7" w:rsidP="00ED32EA">
      <w:pPr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ED32EA">
        <w:rPr>
          <w:sz w:val="22"/>
          <w:szCs w:val="22"/>
        </w:rPr>
        <w:t xml:space="preserve"> HEXAL poveikį gali veikti arba būti veikiami minėto poveikio šie vaistai:</w:t>
      </w:r>
    </w:p>
    <w:p w14:paraId="73A1E693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vaistai, vartojami nuo aukšto kraujo spaudimo</w:t>
      </w:r>
      <w:r>
        <w:rPr>
          <w:sz w:val="22"/>
          <w:szCs w:val="22"/>
        </w:rPr>
        <w:t>, ypač vaistai, vadinami „AKF inhibitoriais“, pvz., enalaprilis, kaptoprilis;</w:t>
      </w:r>
    </w:p>
    <w:p w14:paraId="2517953B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vaistai, didinantys širdies pumpavimo jėgą, tokie kaip </w:t>
      </w:r>
      <w:r>
        <w:rPr>
          <w:b/>
          <w:sz w:val="22"/>
          <w:szCs w:val="22"/>
        </w:rPr>
        <w:t>digitoksinas, digoksinas</w:t>
      </w:r>
      <w:r>
        <w:rPr>
          <w:sz w:val="22"/>
          <w:szCs w:val="22"/>
        </w:rPr>
        <w:t xml:space="preserve"> ar </w:t>
      </w:r>
      <w:r>
        <w:rPr>
          <w:b/>
          <w:sz w:val="22"/>
          <w:szCs w:val="22"/>
        </w:rPr>
        <w:t>metildigoksinas;</w:t>
      </w:r>
    </w:p>
    <w:p w14:paraId="14C4CDC8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vaistai, vartojami nuo diabeto;</w:t>
      </w:r>
    </w:p>
    <w:p w14:paraId="5D1720DC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probenecidas, </w:t>
      </w:r>
      <w:r>
        <w:rPr>
          <w:sz w:val="22"/>
          <w:szCs w:val="22"/>
        </w:rPr>
        <w:t>vartojamas podagrai gydyti;</w:t>
      </w:r>
    </w:p>
    <w:p w14:paraId="5B548265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vaistai, vartojami nuo uždegimo ir skausmo, </w:t>
      </w:r>
      <w:r>
        <w:rPr>
          <w:sz w:val="22"/>
          <w:szCs w:val="22"/>
        </w:rPr>
        <w:t>tokie, kaip acetilsalicilo rūgštis ar indometacinas;</w:t>
      </w:r>
    </w:p>
    <w:p w14:paraId="541B3ACD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sulfasalazinas, mesalazinas</w:t>
      </w:r>
      <w:r>
        <w:rPr>
          <w:sz w:val="22"/>
          <w:szCs w:val="22"/>
        </w:rPr>
        <w:t xml:space="preserve"> ar </w:t>
      </w:r>
      <w:r>
        <w:rPr>
          <w:b/>
          <w:sz w:val="22"/>
          <w:szCs w:val="22"/>
        </w:rPr>
        <w:t>olsalazinas</w:t>
      </w:r>
      <w:r>
        <w:rPr>
          <w:sz w:val="22"/>
          <w:szCs w:val="22"/>
        </w:rPr>
        <w:t>, vartojami uždegiminėms žarnų ligoms gydyti;</w:t>
      </w:r>
    </w:p>
    <w:p w14:paraId="33ABA9B5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vaistai, vartojami infekcinėms ligoms gydyti,</w:t>
      </w:r>
      <w:r>
        <w:rPr>
          <w:sz w:val="22"/>
          <w:szCs w:val="22"/>
        </w:rPr>
        <w:t xml:space="preserve"> tokie kaip cefiksimas, cefuroksimas, cefakloras, cefaleksinas, cefadroksilis, cefpodoksimas, proksetilas, kanamicinas, neomicinas, gentamicinas, amikacinas ar tobramicinas;</w:t>
      </w:r>
    </w:p>
    <w:p w14:paraId="5B9A596C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cisplatina</w:t>
      </w:r>
      <w:r>
        <w:rPr>
          <w:sz w:val="22"/>
          <w:szCs w:val="22"/>
        </w:rPr>
        <w:t>, vartojama vėžiui gydyti;</w:t>
      </w:r>
    </w:p>
    <w:p w14:paraId="4B6567D0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litis</w:t>
      </w:r>
      <w:r>
        <w:rPr>
          <w:sz w:val="22"/>
          <w:szCs w:val="22"/>
        </w:rPr>
        <w:t>, vartojamas depresijai gydyti;</w:t>
      </w:r>
    </w:p>
    <w:p w14:paraId="0C4C7FC4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teofilinas,</w:t>
      </w:r>
      <w:r>
        <w:rPr>
          <w:sz w:val="22"/>
          <w:szCs w:val="22"/>
        </w:rPr>
        <w:t xml:space="preserve"> vartojamas astmai gydyti;</w:t>
      </w:r>
    </w:p>
    <w:p w14:paraId="6DCE3693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tam tikri </w:t>
      </w:r>
      <w:r>
        <w:rPr>
          <w:b/>
          <w:sz w:val="22"/>
          <w:szCs w:val="22"/>
        </w:rPr>
        <w:t>raumenis atpalaiduojantys vaistai</w:t>
      </w:r>
      <w:r>
        <w:rPr>
          <w:sz w:val="22"/>
          <w:szCs w:val="22"/>
        </w:rPr>
        <w:t>, kurių veikliosios medžiagos pavadinimas baigiasi galūne “-kuronis“ ar „-kuris“;</w:t>
      </w:r>
    </w:p>
    <w:p w14:paraId="1B10A455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visi vaistai nuo vidurių užkietėjimo</w:t>
      </w:r>
      <w:r>
        <w:rPr>
          <w:sz w:val="22"/>
          <w:szCs w:val="22"/>
        </w:rPr>
        <w:t>;</w:t>
      </w:r>
    </w:p>
    <w:p w14:paraId="687D1F54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vaistai, kurių sudėtyje yra kortizono</w:t>
      </w:r>
      <w:r>
        <w:rPr>
          <w:sz w:val="22"/>
          <w:szCs w:val="22"/>
        </w:rPr>
        <w:t>, tokie kaip hidrokortizonas, prednizonas ar prednizolonas;</w:t>
      </w:r>
    </w:p>
    <w:p w14:paraId="2327BA2D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kolestiraminas</w:t>
      </w:r>
      <w:r>
        <w:rPr>
          <w:sz w:val="22"/>
          <w:szCs w:val="22"/>
        </w:rPr>
        <w:t>, vartojamas lipidų kiekiui kraujyje mažinti;</w:t>
      </w:r>
    </w:p>
    <w:p w14:paraId="461E0FF6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adrenalinas </w:t>
      </w:r>
      <w:r>
        <w:rPr>
          <w:sz w:val="22"/>
          <w:szCs w:val="22"/>
        </w:rPr>
        <w:t>ar</w:t>
      </w:r>
      <w:r>
        <w:rPr>
          <w:b/>
          <w:sz w:val="22"/>
          <w:szCs w:val="22"/>
        </w:rPr>
        <w:t xml:space="preserve"> noradrenalinas</w:t>
      </w:r>
      <w:r>
        <w:rPr>
          <w:sz w:val="22"/>
          <w:szCs w:val="22"/>
        </w:rPr>
        <w:t>, vaistai, vartojami kraujo spaudimui didinti;</w:t>
      </w:r>
    </w:p>
    <w:p w14:paraId="0A573261" w14:textId="77777777" w:rsidR="00ED32EA" w:rsidRDefault="00ED32EA" w:rsidP="00ED32EA">
      <w:pPr>
        <w:pStyle w:val="Sraopastraipa"/>
        <w:numPr>
          <w:ilvl w:val="0"/>
          <w:numId w:val="5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varfarinas, </w:t>
      </w:r>
      <w:r>
        <w:rPr>
          <w:sz w:val="22"/>
          <w:szCs w:val="22"/>
        </w:rPr>
        <w:t>vaistas gydyti nuo kraujo krešulių.</w:t>
      </w:r>
    </w:p>
    <w:p w14:paraId="4E3456D4" w14:textId="77777777" w:rsidR="00ED32EA" w:rsidRDefault="00ED32EA" w:rsidP="00ED32EA">
      <w:pPr>
        <w:rPr>
          <w:sz w:val="22"/>
          <w:szCs w:val="22"/>
        </w:rPr>
      </w:pPr>
    </w:p>
    <w:p w14:paraId="48F3E792" w14:textId="51D02FB4" w:rsidR="00ED32EA" w:rsidRDefault="00D73DC7" w:rsidP="00ED32EA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Torasemide</w:t>
      </w:r>
      <w:r w:rsidR="00ED32EA">
        <w:rPr>
          <w:b/>
          <w:sz w:val="22"/>
          <w:szCs w:val="22"/>
        </w:rPr>
        <w:t xml:space="preserve"> HEXAL vartojimas su </w:t>
      </w:r>
      <w:r w:rsidR="00ED32EA">
        <w:rPr>
          <w:b/>
          <w:sz w:val="22"/>
          <w:szCs w:val="22"/>
          <w:lang w:eastAsia="lt-LT"/>
        </w:rPr>
        <w:t>alkoholiu</w:t>
      </w:r>
    </w:p>
    <w:p w14:paraId="50079CBC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Negerkite šių tablečių kartu su alkoholiu.</w:t>
      </w:r>
    </w:p>
    <w:p w14:paraId="4F14CA30" w14:textId="77777777" w:rsidR="00ED32EA" w:rsidRDefault="00ED32EA" w:rsidP="00ED32EA">
      <w:pPr>
        <w:rPr>
          <w:sz w:val="22"/>
          <w:szCs w:val="22"/>
        </w:rPr>
      </w:pPr>
    </w:p>
    <w:p w14:paraId="6B9D70DF" w14:textId="77777777" w:rsidR="00ED32EA" w:rsidRDefault="00ED32EA" w:rsidP="00ED32EA">
      <w:pPr>
        <w:rPr>
          <w:b/>
          <w:sz w:val="22"/>
          <w:szCs w:val="22"/>
        </w:rPr>
      </w:pPr>
      <w:r>
        <w:rPr>
          <w:b/>
          <w:sz w:val="22"/>
          <w:szCs w:val="22"/>
        </w:rPr>
        <w:t>Nėštumas ir žindymo laikotarpis</w:t>
      </w:r>
    </w:p>
    <w:p w14:paraId="12000843" w14:textId="77777777" w:rsidR="00ED32EA" w:rsidRDefault="00ED32EA" w:rsidP="00ED32EA">
      <w:pPr>
        <w:rPr>
          <w:sz w:val="22"/>
          <w:szCs w:val="22"/>
          <w:lang w:eastAsia="lt-LT"/>
        </w:rPr>
      </w:pPr>
      <w:r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26499F86" w14:textId="77777777" w:rsidR="00ED32EA" w:rsidRDefault="00ED32EA" w:rsidP="00ED32EA">
      <w:pPr>
        <w:rPr>
          <w:sz w:val="22"/>
          <w:szCs w:val="22"/>
          <w:lang w:eastAsia="lt-LT"/>
        </w:rPr>
      </w:pPr>
    </w:p>
    <w:p w14:paraId="71799F75" w14:textId="77777777" w:rsidR="00ED32EA" w:rsidRDefault="00ED32EA" w:rsidP="00ED32EA">
      <w:pPr>
        <w:pStyle w:val="Sraopastraipa"/>
        <w:numPr>
          <w:ilvl w:val="0"/>
          <w:numId w:val="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Žindymo laikotarpis</w:t>
      </w:r>
    </w:p>
    <w:p w14:paraId="61E74C27" w14:textId="3AC2E45B" w:rsidR="00ED32EA" w:rsidRDefault="00D73DC7" w:rsidP="00ED32EA">
      <w:pPr>
        <w:ind w:left="540"/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ED32EA">
        <w:rPr>
          <w:sz w:val="22"/>
          <w:szCs w:val="22"/>
        </w:rPr>
        <w:t xml:space="preserve"> HEXAL žindyvėms vartoti negalima, kadangi vaistas gali pakenkti kūdikiui.</w:t>
      </w:r>
    </w:p>
    <w:p w14:paraId="01616FBB" w14:textId="77777777" w:rsidR="00ED32EA" w:rsidRDefault="00ED32EA" w:rsidP="00ED32EA">
      <w:pPr>
        <w:rPr>
          <w:b/>
          <w:sz w:val="22"/>
          <w:szCs w:val="22"/>
        </w:rPr>
      </w:pPr>
    </w:p>
    <w:p w14:paraId="1207FA34" w14:textId="77777777" w:rsidR="00ED32EA" w:rsidRDefault="00ED32EA" w:rsidP="00ED32EA">
      <w:pPr>
        <w:pStyle w:val="Sraopastraipa"/>
        <w:numPr>
          <w:ilvl w:val="0"/>
          <w:numId w:val="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Nėštumas</w:t>
      </w:r>
    </w:p>
    <w:p w14:paraId="5716693E" w14:textId="61BF5A56" w:rsidR="00ED32EA" w:rsidRDefault="00D73DC7" w:rsidP="00ED32EA">
      <w:pPr>
        <w:ind w:left="540"/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ED32EA">
        <w:rPr>
          <w:sz w:val="22"/>
          <w:szCs w:val="22"/>
        </w:rPr>
        <w:t xml:space="preserve"> HEXAL nėštumo metu vartokite tik tokiu atveju, </w:t>
      </w:r>
      <w:r w:rsidR="00ED32EA">
        <w:rPr>
          <w:b/>
          <w:sz w:val="22"/>
          <w:szCs w:val="22"/>
        </w:rPr>
        <w:t>jeigu Jūsų gydytojas nurodo, jog šis vaistas yra neabejotinai būtinas</w:t>
      </w:r>
      <w:r w:rsidR="00ED32EA">
        <w:rPr>
          <w:sz w:val="22"/>
          <w:szCs w:val="22"/>
        </w:rPr>
        <w:t xml:space="preserve">. </w:t>
      </w:r>
    </w:p>
    <w:p w14:paraId="11D05864" w14:textId="77777777" w:rsidR="00ED32EA" w:rsidRDefault="00ED32EA" w:rsidP="00ED32EA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Tokiu atveju reikia vartoti </w:t>
      </w:r>
      <w:r>
        <w:rPr>
          <w:b/>
          <w:sz w:val="22"/>
          <w:szCs w:val="22"/>
        </w:rPr>
        <w:t>mažiausią įmanomą dozę</w:t>
      </w:r>
      <w:r>
        <w:rPr>
          <w:sz w:val="22"/>
          <w:szCs w:val="22"/>
        </w:rPr>
        <w:t>.</w:t>
      </w:r>
    </w:p>
    <w:p w14:paraId="00DB9C7E" w14:textId="77777777" w:rsidR="00ED32EA" w:rsidRDefault="00ED32EA" w:rsidP="00ED32EA">
      <w:pPr>
        <w:ind w:left="567" w:hanging="567"/>
        <w:rPr>
          <w:b/>
          <w:sz w:val="22"/>
          <w:szCs w:val="22"/>
        </w:rPr>
      </w:pPr>
    </w:p>
    <w:p w14:paraId="040F4F0A" w14:textId="77777777" w:rsidR="00ED32EA" w:rsidRDefault="00ED32EA" w:rsidP="00ED32EA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Vairavimas ir mechanizmų valdymas</w:t>
      </w:r>
    </w:p>
    <w:p w14:paraId="5A57EE20" w14:textId="04F988EF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Vartodami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 galite jausti svaigulį, ypač gydymo pradžioje didinant dozę, keičiant vaistą</w:t>
      </w:r>
      <w:r>
        <w:rPr>
          <w:sz w:val="22"/>
          <w:szCs w:val="22"/>
          <w:lang w:eastAsia="lt-LT"/>
        </w:rPr>
        <w:t>, pradėjus papildomą gydymą vaistais</w:t>
      </w:r>
      <w:r>
        <w:rPr>
          <w:sz w:val="22"/>
          <w:szCs w:val="22"/>
        </w:rPr>
        <w:t xml:space="preserve"> ar kartu išgėrus alkoholio. </w:t>
      </w:r>
      <w:r>
        <w:rPr>
          <w:b/>
          <w:sz w:val="22"/>
          <w:szCs w:val="22"/>
        </w:rPr>
        <w:t>Jeigu Jūsų dėmesys sumažėjęs, nevairuokite ir nevaldykite mechanizmų.</w:t>
      </w:r>
    </w:p>
    <w:p w14:paraId="7A572F80" w14:textId="77777777" w:rsidR="00ED32EA" w:rsidRDefault="00ED32EA" w:rsidP="00ED32EA">
      <w:pPr>
        <w:ind w:left="567" w:hanging="567"/>
        <w:rPr>
          <w:sz w:val="22"/>
          <w:szCs w:val="22"/>
        </w:rPr>
      </w:pPr>
    </w:p>
    <w:p w14:paraId="7DC63556" w14:textId="77777777" w:rsidR="00ED32EA" w:rsidRDefault="00ED32EA" w:rsidP="00ED32EA">
      <w:pPr>
        <w:ind w:left="567" w:hanging="567"/>
        <w:rPr>
          <w:sz w:val="22"/>
          <w:szCs w:val="22"/>
        </w:rPr>
      </w:pPr>
    </w:p>
    <w:p w14:paraId="37F91D8D" w14:textId="7406FDAE" w:rsidR="00ED32EA" w:rsidRDefault="00ED32EA" w:rsidP="00ED32EA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eastAsia="lt-LT"/>
        </w:rPr>
        <w:t>Kaip vartoti</w:t>
      </w:r>
      <w:r>
        <w:rPr>
          <w:b/>
          <w:sz w:val="22"/>
          <w:szCs w:val="22"/>
        </w:rPr>
        <w:t xml:space="preserve"> </w:t>
      </w:r>
      <w:r w:rsidR="00D73DC7">
        <w:rPr>
          <w:b/>
          <w:sz w:val="22"/>
          <w:szCs w:val="22"/>
        </w:rPr>
        <w:t>Torasemide</w:t>
      </w:r>
      <w:r>
        <w:rPr>
          <w:b/>
          <w:sz w:val="22"/>
          <w:szCs w:val="22"/>
        </w:rPr>
        <w:t xml:space="preserve"> HEXAL</w:t>
      </w:r>
    </w:p>
    <w:p w14:paraId="6AEF870E" w14:textId="77777777" w:rsidR="00ED32EA" w:rsidRDefault="00ED32EA" w:rsidP="00ED32EA">
      <w:pPr>
        <w:ind w:left="567" w:hanging="567"/>
        <w:rPr>
          <w:sz w:val="22"/>
          <w:szCs w:val="22"/>
        </w:rPr>
      </w:pPr>
    </w:p>
    <w:p w14:paraId="021D2651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  <w:lang w:eastAsia="x-none"/>
        </w:rPr>
        <w:t>Visada</w:t>
      </w:r>
      <w:r>
        <w:rPr>
          <w:sz w:val="22"/>
          <w:szCs w:val="22"/>
        </w:rPr>
        <w:t xml:space="preserve"> vartokite</w:t>
      </w:r>
      <w:r>
        <w:rPr>
          <w:sz w:val="22"/>
          <w:szCs w:val="22"/>
          <w:lang w:eastAsia="x-none"/>
        </w:rPr>
        <w:t xml:space="preserve"> šį vaistą</w:t>
      </w:r>
      <w:r>
        <w:rPr>
          <w:sz w:val="22"/>
          <w:szCs w:val="22"/>
        </w:rPr>
        <w:t xml:space="preserve"> tiksliai, kaip nurodė gydytojas. Jeigu abejojate, kreipkitės į gydytoją arba vaistininką.</w:t>
      </w:r>
    </w:p>
    <w:p w14:paraId="33539937" w14:textId="77777777" w:rsidR="00ED32EA" w:rsidRDefault="00ED32EA" w:rsidP="00ED32EA">
      <w:pPr>
        <w:rPr>
          <w:sz w:val="22"/>
          <w:szCs w:val="22"/>
        </w:rPr>
      </w:pPr>
    </w:p>
    <w:p w14:paraId="292997C5" w14:textId="77777777" w:rsidR="00ED32EA" w:rsidRDefault="00ED32EA" w:rsidP="00ED32EA">
      <w:pPr>
        <w:rPr>
          <w:sz w:val="22"/>
          <w:szCs w:val="22"/>
        </w:rPr>
      </w:pPr>
      <w:r>
        <w:rPr>
          <w:b/>
          <w:sz w:val="22"/>
          <w:szCs w:val="22"/>
        </w:rPr>
        <w:t>Įprastinė dozė</w:t>
      </w:r>
      <w:r>
        <w:rPr>
          <w:sz w:val="22"/>
          <w:szCs w:val="22"/>
        </w:rPr>
        <w:t xml:space="preserve"> suaugusiems žmonėms, įskaitant senyvus pacientus, ir paaugliams yra:</w:t>
      </w:r>
    </w:p>
    <w:p w14:paraId="3BB0214E" w14:textId="77777777" w:rsidR="00ED32EA" w:rsidRDefault="00ED32EA" w:rsidP="00ED32EA">
      <w:pPr>
        <w:rPr>
          <w:sz w:val="22"/>
          <w:szCs w:val="22"/>
        </w:rPr>
      </w:pPr>
    </w:p>
    <w:p w14:paraId="6EFA84C6" w14:textId="4B3EF9A4" w:rsidR="00ED32EA" w:rsidRDefault="00D73DC7" w:rsidP="00ED32EA">
      <w:pPr>
        <w:rPr>
          <w:sz w:val="22"/>
          <w:szCs w:val="22"/>
        </w:rPr>
      </w:pPr>
      <w:r>
        <w:rPr>
          <w:sz w:val="22"/>
          <w:szCs w:val="22"/>
        </w:rPr>
        <w:t>Torasemide</w:t>
      </w:r>
      <w:r w:rsidR="00ED32EA">
        <w:rPr>
          <w:sz w:val="22"/>
          <w:szCs w:val="22"/>
        </w:rPr>
        <w:t xml:space="preserve"> HEXAL 50 mg tabletės</w:t>
      </w:r>
    </w:p>
    <w:p w14:paraId="1BC49F29" w14:textId="77777777" w:rsidR="00ED32EA" w:rsidRDefault="00ED32EA" w:rsidP="00ED32EA">
      <w:pPr>
        <w:pStyle w:val="Sraopastraipa"/>
        <w:numPr>
          <w:ilvl w:val="0"/>
          <w:numId w:val="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 tabletė kartą per parą. </w:t>
      </w:r>
    </w:p>
    <w:p w14:paraId="611AABDA" w14:textId="77777777" w:rsidR="00ED32EA" w:rsidRDefault="00ED32EA" w:rsidP="00ED32EA">
      <w:pPr>
        <w:ind w:left="567"/>
        <w:rPr>
          <w:sz w:val="22"/>
          <w:szCs w:val="22"/>
        </w:rPr>
      </w:pPr>
      <w:r>
        <w:rPr>
          <w:sz w:val="22"/>
          <w:szCs w:val="22"/>
        </w:rPr>
        <w:t>Prireikus Jūsų gydytojas dozę gali laipsniškai didinti iki 4 tablečių kartą per parą.</w:t>
      </w:r>
    </w:p>
    <w:p w14:paraId="573FC0BB" w14:textId="77777777" w:rsidR="00ED32EA" w:rsidRDefault="00ED32EA" w:rsidP="00ED32EA">
      <w:pPr>
        <w:rPr>
          <w:sz w:val="22"/>
          <w:szCs w:val="22"/>
        </w:rPr>
      </w:pPr>
    </w:p>
    <w:p w14:paraId="43D1AD69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Tabletės, kurių sudėtyje didesnis veikliosios medžiagos kiekis, yra taip pat tinkamos.</w:t>
      </w:r>
    </w:p>
    <w:p w14:paraId="5DF66910" w14:textId="77777777" w:rsidR="00ED32EA" w:rsidRDefault="00ED32EA" w:rsidP="00ED32EA">
      <w:pPr>
        <w:rPr>
          <w:sz w:val="22"/>
          <w:szCs w:val="22"/>
        </w:rPr>
      </w:pPr>
    </w:p>
    <w:p w14:paraId="5129756F" w14:textId="49FBE51D" w:rsidR="00ED32EA" w:rsidRDefault="00D73DC7" w:rsidP="00ED32EA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Torasemide</w:t>
      </w:r>
      <w:r w:rsidR="00ED32EA">
        <w:rPr>
          <w:sz w:val="22"/>
          <w:szCs w:val="22"/>
          <w:highlight w:val="lightGray"/>
        </w:rPr>
        <w:t xml:space="preserve"> HEXAL 100 mg tabletės</w:t>
      </w:r>
    </w:p>
    <w:p w14:paraId="3E8B0F5F" w14:textId="77777777" w:rsidR="00ED32EA" w:rsidRDefault="00ED32EA" w:rsidP="00ED32EA">
      <w:pPr>
        <w:pStyle w:val="Sraopastraipa"/>
        <w:numPr>
          <w:ilvl w:val="0"/>
          <w:numId w:val="6"/>
        </w:numPr>
        <w:ind w:left="567" w:hanging="567"/>
        <w:rPr>
          <w:b/>
          <w:sz w:val="22"/>
          <w:szCs w:val="22"/>
          <w:highlight w:val="lightGray"/>
        </w:rPr>
      </w:pPr>
      <w:r>
        <w:rPr>
          <w:b/>
          <w:sz w:val="22"/>
          <w:szCs w:val="22"/>
          <w:highlight w:val="lightGray"/>
        </w:rPr>
        <w:t>½ (pusė) tabletės kartą per parą.</w:t>
      </w:r>
    </w:p>
    <w:p w14:paraId="77D98680" w14:textId="77777777" w:rsidR="00ED32EA" w:rsidRDefault="00ED32EA" w:rsidP="00ED32EA">
      <w:pPr>
        <w:ind w:left="567"/>
        <w:rPr>
          <w:sz w:val="22"/>
          <w:szCs w:val="22"/>
        </w:rPr>
      </w:pPr>
      <w:r>
        <w:rPr>
          <w:sz w:val="22"/>
          <w:szCs w:val="22"/>
          <w:highlight w:val="lightGray"/>
        </w:rPr>
        <w:t>Prireikus Jūsų gydytojas dozę gali laipsniškai didinti iki 2 tablečių kartą per parą.</w:t>
      </w:r>
    </w:p>
    <w:p w14:paraId="6F09D847" w14:textId="77777777" w:rsidR="00ED32EA" w:rsidRDefault="00ED32EA" w:rsidP="00ED32EA">
      <w:pPr>
        <w:rPr>
          <w:b/>
          <w:sz w:val="22"/>
          <w:szCs w:val="22"/>
        </w:rPr>
      </w:pPr>
    </w:p>
    <w:p w14:paraId="67BB1EB1" w14:textId="77777777" w:rsidR="00ED32EA" w:rsidRDefault="00ED32EA" w:rsidP="00ED32EA">
      <w:pPr>
        <w:rPr>
          <w:b/>
          <w:sz w:val="22"/>
          <w:szCs w:val="22"/>
          <w:highlight w:val="lightGray"/>
        </w:rPr>
      </w:pPr>
      <w:r>
        <w:rPr>
          <w:b/>
          <w:sz w:val="22"/>
          <w:szCs w:val="22"/>
          <w:highlight w:val="lightGray"/>
        </w:rPr>
        <w:t>Tabletės dalijimas</w:t>
      </w:r>
    </w:p>
    <w:p w14:paraId="109552BB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Tabletę galima padalyti į lygias dozes.</w:t>
      </w:r>
    </w:p>
    <w:p w14:paraId="4B938F06" w14:textId="77777777" w:rsidR="00ED32EA" w:rsidRDefault="00FA4CA4" w:rsidP="00ED32EA">
      <w:pPr>
        <w:rPr>
          <w:b/>
          <w:sz w:val="22"/>
          <w:szCs w:val="22"/>
          <w:highlight w:val="lightGray"/>
        </w:rPr>
      </w:pPr>
      <w:r>
        <w:object w:dxaOrig="1440" w:dyaOrig="1440" w14:anchorId="51115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7pt;width:108.75pt;height:78pt;z-index:251658240">
            <v:imagedata r:id="rId5" o:title=""/>
            <w10:wrap type="square"/>
          </v:shape>
          <o:OLEObject Type="Embed" ProgID="MSPhotoEd.3" ShapeID="_x0000_s1026" DrawAspect="Content" ObjectID="_1692612675" r:id="rId6"/>
        </w:object>
      </w:r>
    </w:p>
    <w:p w14:paraId="76E2B0C5" w14:textId="77777777" w:rsidR="00ED32EA" w:rsidRDefault="00ED32EA" w:rsidP="00ED32EA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Paimkite tabletę į abi rankas, kaip parodyta paveikslėlyje. Nykščiais spaudžiant prie smilių perlaužkite tabletę į dvi lygias puse</w:t>
      </w:r>
      <w:r>
        <w:rPr>
          <w:spacing w:val="-3"/>
          <w:sz w:val="22"/>
          <w:szCs w:val="22"/>
          <w:highlight w:val="lightGray"/>
        </w:rPr>
        <w:t>s.</w:t>
      </w:r>
    </w:p>
    <w:p w14:paraId="71A45C5E" w14:textId="77777777" w:rsidR="00ED32EA" w:rsidRDefault="00ED32EA" w:rsidP="00ED32EA">
      <w:pPr>
        <w:rPr>
          <w:sz w:val="22"/>
          <w:szCs w:val="22"/>
          <w:highlight w:val="lightGray"/>
        </w:rPr>
      </w:pPr>
    </w:p>
    <w:p w14:paraId="49786414" w14:textId="77777777" w:rsidR="00ED32EA" w:rsidRDefault="00ED32EA" w:rsidP="00ED32EA">
      <w:pPr>
        <w:rPr>
          <w:sz w:val="22"/>
          <w:szCs w:val="22"/>
          <w:highlight w:val="lightGray"/>
        </w:rPr>
      </w:pPr>
    </w:p>
    <w:p w14:paraId="2AA43CB1" w14:textId="77777777" w:rsidR="00ED32EA" w:rsidRDefault="00ED32EA" w:rsidP="00ED32EA">
      <w:pPr>
        <w:rPr>
          <w:sz w:val="22"/>
          <w:szCs w:val="22"/>
          <w:highlight w:val="lightGray"/>
        </w:rPr>
      </w:pPr>
    </w:p>
    <w:p w14:paraId="79B91B94" w14:textId="77777777" w:rsidR="00ED32EA" w:rsidRDefault="00ED32EA" w:rsidP="00ED32EA">
      <w:pPr>
        <w:rPr>
          <w:sz w:val="22"/>
          <w:szCs w:val="22"/>
          <w:highlight w:val="lightGray"/>
        </w:rPr>
      </w:pPr>
    </w:p>
    <w:p w14:paraId="4D63EF55" w14:textId="77777777" w:rsidR="00ED32EA" w:rsidRDefault="00ED32EA" w:rsidP="00ED32EA">
      <w:pPr>
        <w:rPr>
          <w:sz w:val="22"/>
          <w:szCs w:val="22"/>
        </w:rPr>
      </w:pPr>
    </w:p>
    <w:p w14:paraId="0DE15F62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Tabletės, kurių sudėtyje didesnis arba mažesnis veikliosios medžiagos kiekis, yra taip pat tinkamos.</w:t>
      </w:r>
    </w:p>
    <w:p w14:paraId="1A14DB5D" w14:textId="77777777" w:rsidR="00ED32EA" w:rsidRDefault="00ED32EA" w:rsidP="00ED32EA">
      <w:pPr>
        <w:rPr>
          <w:sz w:val="22"/>
          <w:szCs w:val="22"/>
        </w:rPr>
      </w:pPr>
    </w:p>
    <w:p w14:paraId="4C9DE342" w14:textId="77777777" w:rsidR="00ED32EA" w:rsidRDefault="00ED32EA" w:rsidP="00ED32EA">
      <w:pPr>
        <w:rPr>
          <w:b/>
          <w:sz w:val="22"/>
          <w:szCs w:val="22"/>
        </w:rPr>
      </w:pPr>
    </w:p>
    <w:p w14:paraId="602445E6" w14:textId="77777777" w:rsidR="00ED32EA" w:rsidRDefault="00ED32EA" w:rsidP="00ED32EA">
      <w:pPr>
        <w:rPr>
          <w:b/>
          <w:sz w:val="22"/>
          <w:szCs w:val="22"/>
          <w:highlight w:val="lightGray"/>
        </w:rPr>
      </w:pPr>
      <w:r>
        <w:rPr>
          <w:b/>
          <w:sz w:val="22"/>
          <w:szCs w:val="22"/>
          <w:highlight w:val="lightGray"/>
        </w:rPr>
        <w:t>Tabletės dalijimas</w:t>
      </w:r>
    </w:p>
    <w:p w14:paraId="6A9A6A1C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lastRenderedPageBreak/>
        <w:t>Tabletę galima padalyti į keturias lygias dozes</w:t>
      </w:r>
    </w:p>
    <w:p w14:paraId="40E5A10B" w14:textId="790ED089" w:rsidR="00ED32EA" w:rsidRDefault="00ED32EA" w:rsidP="00ED32EA">
      <w:pPr>
        <w:rPr>
          <w:b/>
          <w:sz w:val="22"/>
          <w:szCs w:val="22"/>
          <w:highlight w:val="lightGray"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1" locked="0" layoutInCell="1" allowOverlap="1" wp14:anchorId="217DAB67" wp14:editId="1857BD88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1370965" cy="98996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FF9EA" w14:textId="77777777" w:rsidR="00ED32EA" w:rsidRDefault="00ED32EA" w:rsidP="00ED32EA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Paimkite tabletę į abi rankas, kaip parodyta paveikslėlyje. Nykščiais spaudžiant prie smilių perlaužkite tabletę į dvi lygias puse</w:t>
      </w:r>
      <w:r>
        <w:rPr>
          <w:spacing w:val="-3"/>
          <w:sz w:val="22"/>
          <w:szCs w:val="22"/>
          <w:highlight w:val="lightGray"/>
        </w:rPr>
        <w:t xml:space="preserve">s. Tokiu pat būdu padalytos pusės gali būti atitinkamai toliau padalijamos į dvi lygias puses. </w:t>
      </w:r>
    </w:p>
    <w:p w14:paraId="31035475" w14:textId="77777777" w:rsidR="00ED32EA" w:rsidRDefault="00ED32EA" w:rsidP="00ED32EA">
      <w:pPr>
        <w:rPr>
          <w:sz w:val="22"/>
          <w:szCs w:val="22"/>
          <w:highlight w:val="lightGray"/>
        </w:rPr>
      </w:pPr>
    </w:p>
    <w:p w14:paraId="67CBED29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Tabletės, kurių sudėtyje mažesnis veikliosios medžiagos kiekis, yra taip pat tinkamos.</w:t>
      </w:r>
    </w:p>
    <w:p w14:paraId="155623E0" w14:textId="77777777" w:rsidR="00ED32EA" w:rsidRDefault="00ED32EA" w:rsidP="00ED32EA">
      <w:pPr>
        <w:rPr>
          <w:sz w:val="22"/>
          <w:szCs w:val="22"/>
        </w:rPr>
      </w:pPr>
    </w:p>
    <w:p w14:paraId="24AB0405" w14:textId="77777777" w:rsidR="00ED32EA" w:rsidRDefault="00ED32EA" w:rsidP="00ED32EA">
      <w:pPr>
        <w:rPr>
          <w:b/>
          <w:sz w:val="22"/>
          <w:szCs w:val="22"/>
        </w:rPr>
      </w:pPr>
      <w:r>
        <w:rPr>
          <w:b/>
          <w:sz w:val="22"/>
          <w:szCs w:val="22"/>
        </w:rPr>
        <w:t>Nesunkus kepenų funkcijos susilpnėjimas</w:t>
      </w:r>
    </w:p>
    <w:p w14:paraId="4FC5FDC5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Gydytojas Jus gydys atsargiai, kadangi kraujyje gali padidėti torazemido kiekis.</w:t>
      </w:r>
    </w:p>
    <w:p w14:paraId="79A5531E" w14:textId="77777777" w:rsidR="00ED32EA" w:rsidRDefault="00ED32EA" w:rsidP="00ED32EA">
      <w:pPr>
        <w:rPr>
          <w:sz w:val="22"/>
          <w:szCs w:val="22"/>
        </w:rPr>
      </w:pPr>
    </w:p>
    <w:p w14:paraId="56729CF5" w14:textId="77777777" w:rsidR="00ED32EA" w:rsidRDefault="00ED32EA" w:rsidP="00ED32EA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Senyvi pacientai</w:t>
      </w:r>
    </w:p>
    <w:p w14:paraId="05FC54F9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Dozės keitimas yra nereikalingas.</w:t>
      </w:r>
    </w:p>
    <w:p w14:paraId="3C549280" w14:textId="77777777" w:rsidR="00ED32EA" w:rsidRDefault="00ED32EA" w:rsidP="00ED32EA">
      <w:pPr>
        <w:rPr>
          <w:sz w:val="22"/>
          <w:szCs w:val="22"/>
        </w:rPr>
      </w:pPr>
    </w:p>
    <w:p w14:paraId="1384FB44" w14:textId="77777777" w:rsidR="00ED32EA" w:rsidRDefault="00ED32EA" w:rsidP="00ED32EA">
      <w:pPr>
        <w:rPr>
          <w:b/>
          <w:noProof/>
          <w:sz w:val="22"/>
          <w:szCs w:val="22"/>
          <w:lang w:eastAsia="lt-LT"/>
        </w:rPr>
      </w:pPr>
      <w:r>
        <w:rPr>
          <w:b/>
          <w:sz w:val="22"/>
          <w:szCs w:val="22"/>
        </w:rPr>
        <w:t>Vartojimas vaikams</w:t>
      </w:r>
    </w:p>
    <w:p w14:paraId="6FA80D1B" w14:textId="77777777" w:rsidR="00ED32EA" w:rsidRDefault="00ED32EA" w:rsidP="00ED32EA">
      <w:pPr>
        <w:rPr>
          <w:noProof/>
          <w:sz w:val="22"/>
          <w:szCs w:val="22"/>
          <w:lang w:eastAsia="lt-LT"/>
        </w:rPr>
      </w:pPr>
      <w:r>
        <w:rPr>
          <w:noProof/>
          <w:sz w:val="22"/>
          <w:szCs w:val="22"/>
          <w:lang w:eastAsia="lt-LT"/>
        </w:rPr>
        <w:t xml:space="preserve">Torazemido vartojimo vaikams patirtis yra nepakankama, taigi šis vaistas yra nerekomenduojamas jaunesniems negu 12 metų vaikams. </w:t>
      </w:r>
    </w:p>
    <w:p w14:paraId="1D0BC7DC" w14:textId="77777777" w:rsidR="00ED32EA" w:rsidRDefault="00ED32EA" w:rsidP="00ED32EA">
      <w:pPr>
        <w:rPr>
          <w:noProof/>
          <w:sz w:val="22"/>
          <w:szCs w:val="22"/>
          <w:lang w:eastAsia="lt-LT"/>
        </w:rPr>
      </w:pPr>
    </w:p>
    <w:p w14:paraId="67FF10EC" w14:textId="77777777" w:rsidR="00ED32EA" w:rsidRDefault="00ED32EA" w:rsidP="00ED32E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Vartojimo </w:t>
      </w:r>
      <w:r>
        <w:rPr>
          <w:b/>
          <w:noProof/>
          <w:sz w:val="22"/>
          <w:szCs w:val="22"/>
          <w:lang w:eastAsia="lt-LT"/>
        </w:rPr>
        <w:t>metodas</w:t>
      </w:r>
    </w:p>
    <w:p w14:paraId="3F390AF2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Tabletes nurykite </w:t>
      </w:r>
      <w:r>
        <w:rPr>
          <w:b/>
          <w:sz w:val="22"/>
          <w:szCs w:val="22"/>
        </w:rPr>
        <w:t>kiekvieną rytą</w:t>
      </w:r>
      <w:r>
        <w:rPr>
          <w:sz w:val="22"/>
          <w:szCs w:val="22"/>
        </w:rPr>
        <w:t>, nepriklausomai nuo valgymo laiko, nesukramčius ir užsigerkite 100 ml (t. y. kiekiu, atitinkančiu pusę stiklinės) vandens.</w:t>
      </w:r>
    </w:p>
    <w:p w14:paraId="0A65BE42" w14:textId="77777777" w:rsidR="00ED32EA" w:rsidRDefault="00ED32EA" w:rsidP="00ED32EA">
      <w:pPr>
        <w:rPr>
          <w:sz w:val="22"/>
          <w:szCs w:val="22"/>
        </w:rPr>
      </w:pPr>
    </w:p>
    <w:p w14:paraId="7C40A35E" w14:textId="77777777" w:rsidR="00ED32EA" w:rsidRDefault="00ED32EA" w:rsidP="00ED32EA">
      <w:pPr>
        <w:rPr>
          <w:b/>
          <w:sz w:val="22"/>
          <w:szCs w:val="22"/>
        </w:rPr>
      </w:pPr>
      <w:r>
        <w:rPr>
          <w:b/>
          <w:sz w:val="22"/>
          <w:szCs w:val="22"/>
        </w:rPr>
        <w:t>Vartojimo trukmė</w:t>
      </w:r>
    </w:p>
    <w:p w14:paraId="56C85298" w14:textId="697E35F2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Tai nuspręs Jūsų gydymą prižiūrintis gydytojas.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 gali būti nepertraukiamai vartojamas keletą metų ar kol išnyksta skysčio perteklius audiniuose.</w:t>
      </w:r>
    </w:p>
    <w:p w14:paraId="5E157E63" w14:textId="77777777" w:rsidR="00ED32EA" w:rsidRDefault="00ED32EA" w:rsidP="00ED32EA">
      <w:pPr>
        <w:rPr>
          <w:sz w:val="22"/>
          <w:szCs w:val="22"/>
        </w:rPr>
      </w:pPr>
    </w:p>
    <w:p w14:paraId="799E8EC0" w14:textId="29E886FE" w:rsidR="00ED32EA" w:rsidRDefault="00ED32EA" w:rsidP="00ED32EA">
      <w:pPr>
        <w:ind w:left="567" w:hanging="567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lt-LT"/>
        </w:rPr>
        <w:t>Ką daryti pavartojus</w:t>
      </w:r>
      <w:r>
        <w:rPr>
          <w:b/>
          <w:sz w:val="22"/>
          <w:szCs w:val="22"/>
        </w:rPr>
        <w:t xml:space="preserve"> per didelę </w:t>
      </w:r>
      <w:r w:rsidR="00D73DC7">
        <w:rPr>
          <w:b/>
          <w:sz w:val="22"/>
          <w:szCs w:val="22"/>
        </w:rPr>
        <w:t>Torasemide</w:t>
      </w:r>
      <w:r>
        <w:rPr>
          <w:b/>
          <w:sz w:val="22"/>
          <w:szCs w:val="22"/>
        </w:rPr>
        <w:t xml:space="preserve"> HEXAL dozę</w:t>
      </w:r>
      <w:r>
        <w:rPr>
          <w:b/>
          <w:noProof/>
          <w:sz w:val="22"/>
          <w:szCs w:val="22"/>
          <w:lang w:eastAsia="lt-LT"/>
        </w:rPr>
        <w:t>?</w:t>
      </w:r>
    </w:p>
    <w:p w14:paraId="52D76671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Nedelsiant kreipkitės į savo gydytoją. </w:t>
      </w:r>
    </w:p>
    <w:p w14:paraId="2C81DF49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Perdozavimas tikriausiai sukels gausesnį šlapinimąsi, mieguistumą, sumišimą, silpnumą, svaigulį, hipotenziją, kraujotakos kolapsą, virškinimo sutrikimą. </w:t>
      </w:r>
    </w:p>
    <w:p w14:paraId="0D5FAC05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Visada pasiimkite su savimi likusias tabletes ir taip pat jų dėžutę, kadangi tai leis lengvai atpažinti tabletes.</w:t>
      </w:r>
    </w:p>
    <w:p w14:paraId="2A56EDA5" w14:textId="77777777" w:rsidR="00ED32EA" w:rsidRDefault="00ED32EA" w:rsidP="00ED32EA">
      <w:pPr>
        <w:rPr>
          <w:b/>
          <w:sz w:val="22"/>
          <w:szCs w:val="22"/>
        </w:rPr>
      </w:pPr>
    </w:p>
    <w:p w14:paraId="63E7A4C3" w14:textId="588F7E56" w:rsidR="00ED32EA" w:rsidRDefault="00ED32EA" w:rsidP="00ED32EA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Pamiršus pavartoti </w:t>
      </w:r>
      <w:r w:rsidR="00D73DC7">
        <w:rPr>
          <w:b/>
          <w:sz w:val="22"/>
          <w:szCs w:val="22"/>
        </w:rPr>
        <w:t>Torasemide</w:t>
      </w:r>
      <w:r>
        <w:rPr>
          <w:b/>
          <w:sz w:val="22"/>
          <w:szCs w:val="22"/>
        </w:rPr>
        <w:t xml:space="preserve"> HEXAL</w:t>
      </w:r>
    </w:p>
    <w:p w14:paraId="48A8B42A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Išgerkite dozę kiek galima greičiau tą pačią dieną ar kitą dozę išgerkite sekančią dieną įprastu laiku. Negalima vartoti dvigubos dozės norint kompensuoti praleistą dozę.</w:t>
      </w:r>
    </w:p>
    <w:p w14:paraId="0B149B9C" w14:textId="77777777" w:rsidR="00ED32EA" w:rsidRDefault="00ED32EA" w:rsidP="00ED32EA">
      <w:pPr>
        <w:rPr>
          <w:sz w:val="22"/>
          <w:szCs w:val="22"/>
        </w:rPr>
      </w:pPr>
    </w:p>
    <w:p w14:paraId="30A255D0" w14:textId="13EE8EB3" w:rsidR="00ED32EA" w:rsidRDefault="00ED32EA" w:rsidP="00ED32EA">
      <w:pPr>
        <w:spacing w:line="2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Nustojus vartoti </w:t>
      </w:r>
      <w:r w:rsidR="00D73DC7">
        <w:rPr>
          <w:b/>
          <w:sz w:val="22"/>
          <w:szCs w:val="22"/>
        </w:rPr>
        <w:t>Torasemide</w:t>
      </w:r>
      <w:r>
        <w:rPr>
          <w:b/>
          <w:sz w:val="22"/>
          <w:szCs w:val="22"/>
        </w:rPr>
        <w:t xml:space="preserve"> HEXAL </w:t>
      </w:r>
    </w:p>
    <w:p w14:paraId="5EC2D17F" w14:textId="41E51A41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Nenutraukite </w:t>
      </w:r>
      <w:r w:rsidR="00D73DC7">
        <w:rPr>
          <w:sz w:val="22"/>
          <w:szCs w:val="22"/>
        </w:rPr>
        <w:t>Torasemide</w:t>
      </w:r>
      <w:r>
        <w:rPr>
          <w:sz w:val="22"/>
          <w:szCs w:val="22"/>
        </w:rPr>
        <w:t xml:space="preserve"> HEXAL vartojimo be savo gydytojo leidimo, kadangi tai gali Jums rimtai pakenkti ir sumažinti gydymo rezultatą. </w:t>
      </w:r>
    </w:p>
    <w:p w14:paraId="72EBD32B" w14:textId="77777777" w:rsidR="00ED32EA" w:rsidRDefault="00ED32EA" w:rsidP="00ED32EA">
      <w:pPr>
        <w:rPr>
          <w:sz w:val="22"/>
          <w:szCs w:val="22"/>
        </w:rPr>
      </w:pPr>
    </w:p>
    <w:p w14:paraId="5C111740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Jeigu kiltų daugiau klausimų dėl šio vaisto vartojimo, kreipkitės į gydytoją arba vaistininką.</w:t>
      </w:r>
    </w:p>
    <w:p w14:paraId="16B5CB31" w14:textId="77777777" w:rsidR="00ED32EA" w:rsidRDefault="00ED32EA" w:rsidP="00ED32EA">
      <w:pPr>
        <w:rPr>
          <w:sz w:val="22"/>
          <w:szCs w:val="22"/>
        </w:rPr>
      </w:pPr>
    </w:p>
    <w:p w14:paraId="5740E194" w14:textId="77777777" w:rsidR="00ED32EA" w:rsidRDefault="00ED32EA" w:rsidP="00ED32EA">
      <w:pPr>
        <w:rPr>
          <w:sz w:val="22"/>
          <w:szCs w:val="22"/>
        </w:rPr>
      </w:pPr>
    </w:p>
    <w:p w14:paraId="6F1ACF3E" w14:textId="77777777" w:rsidR="00ED32EA" w:rsidRDefault="00ED32EA" w:rsidP="00ED32EA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4.</w:t>
      </w:r>
      <w:r>
        <w:rPr>
          <w:b/>
          <w:caps/>
          <w:sz w:val="22"/>
          <w:szCs w:val="22"/>
        </w:rPr>
        <w:tab/>
      </w:r>
      <w:r>
        <w:rPr>
          <w:b/>
          <w:noProof/>
          <w:sz w:val="22"/>
          <w:szCs w:val="22"/>
          <w:lang w:eastAsia="lt-LT"/>
        </w:rPr>
        <w:t>Galimas</w:t>
      </w:r>
      <w:r>
        <w:rPr>
          <w:b/>
          <w:sz w:val="22"/>
          <w:szCs w:val="22"/>
        </w:rPr>
        <w:t xml:space="preserve"> šalutinis poveikis</w:t>
      </w:r>
    </w:p>
    <w:p w14:paraId="728D6D9D" w14:textId="77777777" w:rsidR="00ED32EA" w:rsidRDefault="00ED32EA" w:rsidP="00ED32EA">
      <w:pPr>
        <w:ind w:left="567" w:hanging="567"/>
        <w:rPr>
          <w:sz w:val="22"/>
          <w:szCs w:val="22"/>
        </w:rPr>
      </w:pPr>
    </w:p>
    <w:p w14:paraId="36B3160C" w14:textId="77777777" w:rsidR="00ED32EA" w:rsidRDefault="00ED32EA" w:rsidP="00ED32EA">
      <w:pPr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t>Šis vaistas</w:t>
      </w:r>
      <w:r>
        <w:rPr>
          <w:sz w:val="22"/>
          <w:szCs w:val="22"/>
        </w:rPr>
        <w:t xml:space="preserve">, kaip ir visi kiti, gali sukelti šalutinį poveikį, nors jis pasireiškia ne visiems žmonėms. </w:t>
      </w:r>
    </w:p>
    <w:p w14:paraId="0F61A780" w14:textId="77777777" w:rsidR="00ED32EA" w:rsidRDefault="00ED32EA" w:rsidP="00ED32EA">
      <w:pPr>
        <w:rPr>
          <w:sz w:val="22"/>
          <w:szCs w:val="22"/>
        </w:rPr>
      </w:pPr>
    </w:p>
    <w:p w14:paraId="30638483" w14:textId="77777777" w:rsidR="00ED32EA" w:rsidRDefault="00ED32EA" w:rsidP="00ED32EA">
      <w:pPr>
        <w:rPr>
          <w:sz w:val="22"/>
          <w:szCs w:val="22"/>
        </w:rPr>
      </w:pPr>
      <w:r>
        <w:rPr>
          <w:b/>
          <w:sz w:val="22"/>
          <w:szCs w:val="22"/>
        </w:rPr>
        <w:t>Šalutinis poveikis gali pasireikšti tokiu dažnumu</w:t>
      </w:r>
      <w:r>
        <w:rPr>
          <w:sz w:val="22"/>
          <w:szCs w:val="22"/>
        </w:rPr>
        <w:t>:</w:t>
      </w:r>
    </w:p>
    <w:p w14:paraId="74DF531A" w14:textId="77777777" w:rsidR="00ED32EA" w:rsidRDefault="00ED32EA" w:rsidP="00ED32EA">
      <w:pPr>
        <w:rPr>
          <w:sz w:val="22"/>
          <w:szCs w:val="22"/>
          <w:lang w:eastAsia="x-none"/>
        </w:rPr>
      </w:pPr>
    </w:p>
    <w:p w14:paraId="36841185" w14:textId="77777777" w:rsidR="00ED32EA" w:rsidRDefault="00ED32EA" w:rsidP="00ED32EA">
      <w:pPr>
        <w:rPr>
          <w:sz w:val="22"/>
          <w:szCs w:val="22"/>
        </w:rPr>
      </w:pPr>
      <w:r>
        <w:rPr>
          <w:b/>
          <w:sz w:val="22"/>
          <w:szCs w:val="22"/>
          <w:lang w:eastAsia="x-none"/>
        </w:rPr>
        <w:t xml:space="preserve">Dažnas: </w:t>
      </w:r>
      <w:r>
        <w:rPr>
          <w:sz w:val="22"/>
          <w:szCs w:val="22"/>
          <w:lang w:eastAsia="x-none"/>
        </w:rPr>
        <w:t>gali pasireikšti rečiau kaip</w:t>
      </w:r>
      <w:r>
        <w:rPr>
          <w:sz w:val="22"/>
          <w:szCs w:val="22"/>
        </w:rPr>
        <w:t xml:space="preserve"> 1 iš 10 </w:t>
      </w:r>
      <w:r>
        <w:rPr>
          <w:sz w:val="22"/>
          <w:szCs w:val="22"/>
          <w:lang w:eastAsia="x-none"/>
        </w:rPr>
        <w:t>žmonių</w:t>
      </w:r>
    </w:p>
    <w:p w14:paraId="03A0E593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vandens ir mineralų kiekio organizme sutrikimas, ypač jeigu yra aiškiai ribojamas druskos vartojimas;</w:t>
      </w:r>
    </w:p>
    <w:p w14:paraId="4E93EC1A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šarmų perteklius organizme;</w:t>
      </w:r>
    </w:p>
    <w:p w14:paraId="1BD58806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raumenų spazmai, ypač gydymo pradžioje;</w:t>
      </w:r>
    </w:p>
    <w:p w14:paraId="69D01B34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padidėjęs šlapimo rūgšties, cukraus ir riebalų </w:t>
      </w:r>
      <w:r>
        <w:rPr>
          <w:sz w:val="22"/>
          <w:szCs w:val="22"/>
          <w:lang w:eastAsia="x-none"/>
        </w:rPr>
        <w:t xml:space="preserve">(trigliceridų, cholesterolio) </w:t>
      </w:r>
      <w:r>
        <w:rPr>
          <w:sz w:val="22"/>
          <w:szCs w:val="22"/>
        </w:rPr>
        <w:t>kiekis kraujyje;</w:t>
      </w:r>
    </w:p>
    <w:p w14:paraId="6FB08F9A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sumažėjęs kalio ir natrio kiekis kraujyje;</w:t>
      </w:r>
    </w:p>
    <w:p w14:paraId="6381EE7F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sumažėjęs kraujo tūris;</w:t>
      </w:r>
    </w:p>
    <w:p w14:paraId="0AA7592E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skrandžio ir/ar žarnų sutrikimai, tokie kaip apetito netekimas, skrandžio skausmas, šleikštulys, vėmimas, viduriavimas, vidurių užkietėjimas;</w:t>
      </w:r>
    </w:p>
    <w:p w14:paraId="5114E16C" w14:textId="77777777" w:rsidR="00ED32EA" w:rsidRDefault="00ED32EA" w:rsidP="00ED32EA">
      <w:pPr>
        <w:pStyle w:val="Sraopastraipa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tam tikrų kepenų fermentų, tokių kaip gama-GT (gama-gliutamiltransferazė), aktyvumo padidėjimas;</w:t>
      </w:r>
    </w:p>
    <w:p w14:paraId="2918D06A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galvos skausmas;</w:t>
      </w:r>
    </w:p>
    <w:p w14:paraId="380046BA" w14:textId="77777777" w:rsidR="00ED32EA" w:rsidRDefault="00ED32EA" w:rsidP="00ED32EA">
      <w:pPr>
        <w:pStyle w:val="Sraopastraipa"/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svaigulys;</w:t>
      </w:r>
    </w:p>
    <w:p w14:paraId="7DA62DB3" w14:textId="77777777" w:rsidR="00ED32EA" w:rsidRDefault="00ED32EA" w:rsidP="00ED32EA">
      <w:pPr>
        <w:pStyle w:val="Sraopastraipa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nuovargis;</w:t>
      </w:r>
    </w:p>
    <w:p w14:paraId="6B342DF3" w14:textId="77777777" w:rsidR="00ED32EA" w:rsidRDefault="00ED32EA" w:rsidP="00ED32EA">
      <w:pPr>
        <w:pStyle w:val="Sraopastraipa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silpnumas.</w:t>
      </w:r>
    </w:p>
    <w:p w14:paraId="4BD3C248" w14:textId="77777777" w:rsidR="00ED32EA" w:rsidRDefault="00ED32EA" w:rsidP="00ED32EA">
      <w:pPr>
        <w:rPr>
          <w:sz w:val="22"/>
          <w:szCs w:val="22"/>
        </w:rPr>
      </w:pPr>
    </w:p>
    <w:p w14:paraId="15D11981" w14:textId="77777777" w:rsidR="00ED32EA" w:rsidRDefault="00ED32EA" w:rsidP="00ED32EA">
      <w:pPr>
        <w:rPr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 xml:space="preserve">Nedažnas: </w:t>
      </w:r>
      <w:r>
        <w:rPr>
          <w:sz w:val="22"/>
          <w:szCs w:val="22"/>
          <w:lang w:eastAsia="x-none"/>
        </w:rPr>
        <w:t>gali pasireikšti rečiau kaip 1 iš 100 žmonių</w:t>
      </w:r>
    </w:p>
    <w:p w14:paraId="11CC1912" w14:textId="77777777" w:rsidR="00ED32EA" w:rsidRDefault="00ED32EA" w:rsidP="00ED32EA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padidėjusi šlapalo ir kreatinino koncentracija kraujyje;</w:t>
      </w:r>
    </w:p>
    <w:p w14:paraId="5DEA8BA6" w14:textId="77777777" w:rsidR="00ED32EA" w:rsidRDefault="00ED32EA" w:rsidP="00ED32EA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burnos sausumas;</w:t>
      </w:r>
    </w:p>
    <w:p w14:paraId="09FC3D6B" w14:textId="77777777" w:rsidR="00ED32EA" w:rsidRDefault="00ED32EA" w:rsidP="00ED32EA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skruzdžių bėgiojimo ar dilgčiojimo pojūtis rankose ir kojose;</w:t>
      </w:r>
    </w:p>
    <w:p w14:paraId="2CCCEABE" w14:textId="77777777" w:rsidR="00ED32EA" w:rsidRDefault="00ED32EA" w:rsidP="00ED32EA">
      <w:pPr>
        <w:numPr>
          <w:ilvl w:val="0"/>
          <w:numId w:val="8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pasunkėjęs šlapinimasis (pvz., dėl prostatos hiperplazijos).</w:t>
      </w:r>
    </w:p>
    <w:p w14:paraId="4C564FB1" w14:textId="77777777" w:rsidR="00ED32EA" w:rsidRDefault="00ED32EA" w:rsidP="00ED32EA">
      <w:pPr>
        <w:rPr>
          <w:sz w:val="22"/>
          <w:szCs w:val="22"/>
        </w:rPr>
      </w:pPr>
    </w:p>
    <w:p w14:paraId="263C1CE2" w14:textId="77777777" w:rsidR="00ED32EA" w:rsidRDefault="00ED32EA" w:rsidP="00ED32E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Labai </w:t>
      </w:r>
      <w:r>
        <w:rPr>
          <w:b/>
          <w:sz w:val="22"/>
          <w:szCs w:val="22"/>
          <w:lang w:eastAsia="x-none"/>
        </w:rPr>
        <w:t xml:space="preserve">retas: </w:t>
      </w:r>
      <w:r>
        <w:rPr>
          <w:sz w:val="22"/>
          <w:szCs w:val="22"/>
          <w:lang w:eastAsia="x-none"/>
        </w:rPr>
        <w:t>gali pasireikšti rečiau kaip</w:t>
      </w:r>
      <w:r>
        <w:rPr>
          <w:sz w:val="22"/>
          <w:szCs w:val="22"/>
        </w:rPr>
        <w:t xml:space="preserve"> 1 iš 10</w:t>
      </w:r>
      <w:r>
        <w:rPr>
          <w:sz w:val="22"/>
        </w:rPr>
        <w:t>00</w:t>
      </w:r>
      <w:r>
        <w:rPr>
          <w:sz w:val="22"/>
          <w:szCs w:val="22"/>
        </w:rPr>
        <w:t xml:space="preserve">0 </w:t>
      </w:r>
      <w:r>
        <w:rPr>
          <w:sz w:val="22"/>
          <w:szCs w:val="22"/>
          <w:lang w:eastAsia="x-none"/>
        </w:rPr>
        <w:t>žmonių</w:t>
      </w:r>
    </w:p>
    <w:p w14:paraId="6B2CCCEF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kraujo sutirštėjimo sukeltas kraujagyslių susiaurėjimas ar susitraukimas;</w:t>
      </w:r>
    </w:p>
    <w:p w14:paraId="30BEEDED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mažesnis už normalų kraujo spaudimas;</w:t>
      </w:r>
    </w:p>
    <w:p w14:paraId="27BA75BD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kraujotakos problemos, ypač atsistojus;</w:t>
      </w:r>
    </w:p>
    <w:p w14:paraId="3743A8EE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nereguliarus širdies plakimas;</w:t>
      </w:r>
    </w:p>
    <w:p w14:paraId="39B48110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krūtinės angina, t. y. liga, dažnai pasireiškianti stipriu krūtinės skausmu;</w:t>
      </w:r>
    </w:p>
    <w:p w14:paraId="5CC80B0B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širdies priepuolis;</w:t>
      </w:r>
    </w:p>
    <w:p w14:paraId="015C82BC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nualpimas;</w:t>
      </w:r>
    </w:p>
    <w:p w14:paraId="551022B0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sumišimas;</w:t>
      </w:r>
    </w:p>
    <w:p w14:paraId="670FA336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kasos uždegimas;</w:t>
      </w:r>
    </w:p>
    <w:p w14:paraId="5DF53BC9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alerginės reakcijos kartu su niežuliu ir išbėrimu;</w:t>
      </w:r>
    </w:p>
    <w:p w14:paraId="240380D0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padidėjęs</w:t>
      </w:r>
      <w:r>
        <w:rPr>
          <w:sz w:val="22"/>
          <w:szCs w:val="22"/>
          <w:lang w:eastAsia="x-none"/>
        </w:rPr>
        <w:t xml:space="preserve"> odos</w:t>
      </w:r>
      <w:r>
        <w:rPr>
          <w:sz w:val="22"/>
          <w:szCs w:val="22"/>
        </w:rPr>
        <w:t xml:space="preserve"> jautrumas šviesai;</w:t>
      </w:r>
    </w:p>
    <w:p w14:paraId="35716987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sunkios odos reakcijos;</w:t>
      </w:r>
    </w:p>
    <w:p w14:paraId="5AEA4233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sumažėjęs raudonųjų ir baltųjų kraujo ląstelių bei kraujo plokštelių skaičius; </w:t>
      </w:r>
    </w:p>
    <w:p w14:paraId="67FA766B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regėjimo sutrikimai;</w:t>
      </w:r>
    </w:p>
    <w:p w14:paraId="0E9DC330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spengimas ar zvimbimas ausyse;</w:t>
      </w:r>
    </w:p>
    <w:p w14:paraId="5555B385" w14:textId="77777777" w:rsidR="00ED32EA" w:rsidRDefault="00ED32EA" w:rsidP="00ED32EA">
      <w:pPr>
        <w:numPr>
          <w:ilvl w:val="0"/>
          <w:numId w:val="9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prikurtimas .</w:t>
      </w:r>
    </w:p>
    <w:p w14:paraId="53D4E02A" w14:textId="77777777" w:rsidR="00ED32EA" w:rsidRDefault="00ED32EA" w:rsidP="00ED32EA">
      <w:pPr>
        <w:rPr>
          <w:sz w:val="22"/>
          <w:szCs w:val="22"/>
        </w:rPr>
      </w:pPr>
    </w:p>
    <w:p w14:paraId="28A885D9" w14:textId="77777777" w:rsidR="00ED32EA" w:rsidRDefault="00ED32EA" w:rsidP="00ED32EA">
      <w:pPr>
        <w:rPr>
          <w:sz w:val="22"/>
          <w:szCs w:val="22"/>
        </w:rPr>
      </w:pPr>
      <w:r>
        <w:rPr>
          <w:b/>
          <w:sz w:val="22"/>
          <w:szCs w:val="22"/>
        </w:rPr>
        <w:t>Nežinomas</w:t>
      </w:r>
      <w:r>
        <w:rPr>
          <w:sz w:val="22"/>
          <w:szCs w:val="22"/>
        </w:rPr>
        <w:t>: dažnis negali būti apskaičiuotas pagal turimus duomenis</w:t>
      </w:r>
    </w:p>
    <w:p w14:paraId="6423A075" w14:textId="77777777" w:rsidR="00ED32EA" w:rsidRDefault="00ED32EA" w:rsidP="00ED32EA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nepakankamas kraujo tekėjimas į smegenis;</w:t>
      </w:r>
    </w:p>
    <w:p w14:paraId="45CFA569" w14:textId="77777777" w:rsidR="00ED32EA" w:rsidRDefault="00ED32EA" w:rsidP="00ED32EA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sumišimas.</w:t>
      </w:r>
    </w:p>
    <w:p w14:paraId="4A097F1E" w14:textId="77777777" w:rsidR="00ED32EA" w:rsidRDefault="00ED32EA" w:rsidP="00ED32EA">
      <w:pPr>
        <w:tabs>
          <w:tab w:val="left" w:pos="567"/>
        </w:tabs>
        <w:rPr>
          <w:noProof/>
          <w:snapToGrid w:val="0"/>
          <w:sz w:val="22"/>
          <w:szCs w:val="22"/>
        </w:rPr>
      </w:pPr>
    </w:p>
    <w:p w14:paraId="695E70CC" w14:textId="77777777" w:rsidR="00ED32EA" w:rsidRDefault="00ED32EA" w:rsidP="00ED32EA">
      <w:pPr>
        <w:tabs>
          <w:tab w:val="left" w:pos="567"/>
        </w:tabs>
        <w:rPr>
          <w:b/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Pranešimas apie šalutinį poveikį</w:t>
      </w:r>
    </w:p>
    <w:p w14:paraId="671A2636" w14:textId="77777777" w:rsidR="00ED32EA" w:rsidRDefault="00ED32EA" w:rsidP="00ED32EA">
      <w:pPr>
        <w:ind w:right="-449"/>
      </w:pPr>
      <w:r>
        <w:rPr>
          <w:sz w:val="22"/>
          <w:szCs w:val="22"/>
        </w:rPr>
        <w:t>Jeigu pasireiškė šalutinis poveikis</w:t>
      </w:r>
      <w:r>
        <w:rPr>
          <w:noProof/>
          <w:snapToGrid w:val="0"/>
          <w:sz w:val="22"/>
          <w:szCs w:val="22"/>
        </w:rPr>
        <w:t>, įskaitant</w:t>
      </w:r>
      <w:r>
        <w:rPr>
          <w:sz w:val="22"/>
          <w:szCs w:val="22"/>
        </w:rPr>
        <w:t xml:space="preserve"> šiame lapelyje nenurodytą, pasakykite gydytojui arba vaistininkui.</w:t>
      </w:r>
      <w:r>
        <w:rPr>
          <w:noProof/>
          <w:snapToGrid w:val="0"/>
          <w:sz w:val="22"/>
          <w:szCs w:val="22"/>
        </w:rPr>
        <w:t xml:space="preserve"> </w:t>
      </w:r>
      <w:r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>
        <w:rPr>
          <w:sz w:val="22"/>
          <w:szCs w:val="22"/>
          <w:lang w:eastAsia="zh-CN"/>
        </w:rPr>
        <w:t>elefonu 8 800 73568</w:t>
      </w:r>
      <w:r>
        <w:rPr>
          <w:sz w:val="22"/>
          <w:szCs w:val="22"/>
        </w:rPr>
        <w:t xml:space="preserve"> arba užpildyti interneto svetainėje </w:t>
      </w:r>
      <w:hyperlink r:id="rId8" w:history="1">
        <w:r>
          <w:rPr>
            <w:rStyle w:val="Hipersaitas"/>
            <w:rFonts w:eastAsia="SimSun"/>
            <w:sz w:val="22"/>
            <w:szCs w:val="22"/>
          </w:rPr>
          <w:t>www.vvkt.lt</w:t>
        </w:r>
      </w:hyperlink>
      <w:r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z w:val="22"/>
          <w:szCs w:val="22"/>
          <w:lang w:eastAsia="zh-CN"/>
        </w:rPr>
        <w:t xml:space="preserve">nemokamu </w:t>
      </w:r>
      <w:r>
        <w:rPr>
          <w:sz w:val="22"/>
          <w:szCs w:val="22"/>
        </w:rPr>
        <w:t>fakso numeriu 8 800 20131</w:t>
      </w:r>
      <w:r>
        <w:rPr>
          <w:sz w:val="22"/>
          <w:szCs w:val="22"/>
          <w:lang w:eastAsia="zh-CN"/>
        </w:rPr>
        <w:t>,</w:t>
      </w:r>
      <w:r>
        <w:rPr>
          <w:sz w:val="22"/>
          <w:szCs w:val="22"/>
        </w:rPr>
        <w:t xml:space="preserve"> el. paštu </w:t>
      </w:r>
      <w:hyperlink r:id="rId9" w:history="1">
        <w:r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>
        <w:rPr>
          <w:sz w:val="22"/>
          <w:szCs w:val="22"/>
        </w:rPr>
        <w:t xml:space="preserve">, taip pat per Valstybinės vaistų kontrolės tarnybos prie Lietuvos Respublikos sveikatos </w:t>
      </w:r>
      <w:r>
        <w:rPr>
          <w:sz w:val="22"/>
          <w:szCs w:val="22"/>
        </w:rPr>
        <w:lastRenderedPageBreak/>
        <w:t xml:space="preserve">apsaugos ministerijos interneto svetainę (adresu </w:t>
      </w:r>
      <w:hyperlink r:id="rId10" w:history="1">
        <w:r>
          <w:rPr>
            <w:rStyle w:val="Hipersaitas"/>
            <w:rFonts w:eastAsia="SimSun"/>
            <w:sz w:val="22"/>
            <w:szCs w:val="22"/>
          </w:rPr>
          <w:t>http://www.vvkt.lt</w:t>
        </w:r>
      </w:hyperlink>
      <w:r>
        <w:rPr>
          <w:sz w:val="22"/>
          <w:szCs w:val="22"/>
        </w:rPr>
        <w:t>). Pranešdami apie šalutinį poveikį galite mums padėti gauti daugiau informacijos apie šio vaisto saugumą</w:t>
      </w:r>
      <w:r>
        <w:t>.</w:t>
      </w:r>
    </w:p>
    <w:p w14:paraId="7138D93B" w14:textId="77777777" w:rsidR="00ED32EA" w:rsidRDefault="00ED32EA" w:rsidP="00ED32EA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14:paraId="2CF290B0" w14:textId="77777777" w:rsidR="00ED32EA" w:rsidRDefault="00ED32EA" w:rsidP="00ED32EA">
      <w:pPr>
        <w:ind w:left="567" w:hanging="567"/>
        <w:rPr>
          <w:sz w:val="22"/>
          <w:szCs w:val="22"/>
        </w:rPr>
      </w:pPr>
    </w:p>
    <w:p w14:paraId="70A58B46" w14:textId="0D2D166B" w:rsidR="00ED32EA" w:rsidRDefault="00ED32EA" w:rsidP="00ED32EA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5.</w:t>
      </w:r>
      <w:r>
        <w:rPr>
          <w:b/>
          <w:caps/>
          <w:sz w:val="22"/>
          <w:szCs w:val="22"/>
        </w:rPr>
        <w:tab/>
      </w:r>
      <w:r>
        <w:rPr>
          <w:b/>
          <w:sz w:val="22"/>
          <w:szCs w:val="22"/>
          <w:lang w:eastAsia="lt-LT"/>
        </w:rPr>
        <w:t>Kaip laikyti</w:t>
      </w:r>
      <w:r>
        <w:rPr>
          <w:sz w:val="22"/>
          <w:szCs w:val="22"/>
          <w:lang w:eastAsia="lt-LT"/>
        </w:rPr>
        <w:t xml:space="preserve"> </w:t>
      </w:r>
      <w:r w:rsidR="00D73DC7">
        <w:rPr>
          <w:b/>
          <w:bCs/>
          <w:sz w:val="22"/>
          <w:szCs w:val="22"/>
          <w:lang w:eastAsia="x-none"/>
        </w:rPr>
        <w:t>Torasemide</w:t>
      </w:r>
      <w:r>
        <w:rPr>
          <w:b/>
          <w:bCs/>
          <w:sz w:val="22"/>
          <w:szCs w:val="22"/>
          <w:lang w:eastAsia="x-none"/>
        </w:rPr>
        <w:t xml:space="preserve"> HEXAL</w:t>
      </w:r>
    </w:p>
    <w:p w14:paraId="19DCE662" w14:textId="77777777" w:rsidR="00ED32EA" w:rsidRDefault="00ED32EA" w:rsidP="00ED32EA">
      <w:pPr>
        <w:rPr>
          <w:sz w:val="22"/>
          <w:szCs w:val="22"/>
        </w:rPr>
      </w:pPr>
    </w:p>
    <w:p w14:paraId="4A7EEB15" w14:textId="77777777" w:rsidR="00ED32EA" w:rsidRDefault="00ED32EA" w:rsidP="00ED32EA">
      <w:pPr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t>Šį vaistą laikykite</w:t>
      </w:r>
      <w:r>
        <w:rPr>
          <w:sz w:val="22"/>
          <w:szCs w:val="22"/>
        </w:rPr>
        <w:t xml:space="preserve"> vaikams </w:t>
      </w:r>
      <w:r>
        <w:rPr>
          <w:noProof/>
          <w:sz w:val="22"/>
          <w:szCs w:val="22"/>
          <w:lang w:eastAsia="lt-LT"/>
        </w:rPr>
        <w:t xml:space="preserve">nepastebimoje ir </w:t>
      </w:r>
      <w:r>
        <w:rPr>
          <w:sz w:val="22"/>
          <w:szCs w:val="22"/>
        </w:rPr>
        <w:t>nepasiekiamoje vietoje.</w:t>
      </w:r>
    </w:p>
    <w:p w14:paraId="020D684A" w14:textId="77777777" w:rsidR="00ED32EA" w:rsidRDefault="00ED32EA" w:rsidP="00ED32EA">
      <w:pPr>
        <w:rPr>
          <w:sz w:val="22"/>
          <w:szCs w:val="22"/>
        </w:rPr>
      </w:pPr>
    </w:p>
    <w:p w14:paraId="57668253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Ant dėžutės ir lizdinės plokštelės po „EXP“ nurodytam tinkamumo laikui pasibaigus, </w:t>
      </w:r>
      <w:r>
        <w:rPr>
          <w:noProof/>
          <w:sz w:val="22"/>
          <w:szCs w:val="22"/>
          <w:lang w:eastAsia="lt-LT"/>
        </w:rPr>
        <w:t>šio vaisto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vartoti negalima. Vaistas </w:t>
      </w:r>
      <w:r>
        <w:rPr>
          <w:noProof/>
          <w:sz w:val="22"/>
          <w:szCs w:val="22"/>
          <w:lang w:eastAsia="lt-LT"/>
        </w:rPr>
        <w:t>tinkamas</w:t>
      </w:r>
      <w:r>
        <w:rPr>
          <w:sz w:val="22"/>
          <w:szCs w:val="22"/>
        </w:rPr>
        <w:t xml:space="preserve"> vartoti iki paskutinės nurodyto mėnesio dienos. </w:t>
      </w:r>
    </w:p>
    <w:p w14:paraId="12A280C6" w14:textId="77777777" w:rsidR="00ED32EA" w:rsidRDefault="00ED32EA" w:rsidP="00ED32EA">
      <w:pPr>
        <w:rPr>
          <w:sz w:val="22"/>
          <w:szCs w:val="22"/>
        </w:rPr>
      </w:pPr>
    </w:p>
    <w:p w14:paraId="7F32F581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 xml:space="preserve">Laikyti ne aukštesnėje kaip 25 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C temperatūroje.</w:t>
      </w:r>
    </w:p>
    <w:p w14:paraId="6101644D" w14:textId="77777777" w:rsidR="00ED32EA" w:rsidRDefault="00ED32EA" w:rsidP="00ED32EA">
      <w:pPr>
        <w:ind w:left="567" w:hanging="567"/>
        <w:rPr>
          <w:sz w:val="22"/>
          <w:szCs w:val="22"/>
        </w:rPr>
      </w:pPr>
    </w:p>
    <w:p w14:paraId="0D71C35B" w14:textId="77777777" w:rsidR="00ED32EA" w:rsidRDefault="00ED32EA" w:rsidP="00ED32E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Vaistų negalima </w:t>
      </w:r>
      <w:r>
        <w:rPr>
          <w:noProof/>
          <w:sz w:val="22"/>
          <w:szCs w:val="22"/>
          <w:lang w:eastAsia="lt-LT"/>
        </w:rPr>
        <w:t>išmesti</w:t>
      </w:r>
      <w:r>
        <w:rPr>
          <w:sz w:val="22"/>
          <w:szCs w:val="22"/>
        </w:rPr>
        <w:t xml:space="preserve"> į kanalizaciją </w:t>
      </w:r>
      <w:r>
        <w:rPr>
          <w:sz w:val="22"/>
          <w:szCs w:val="22"/>
          <w:highlight w:val="lightGray"/>
        </w:rPr>
        <w:t>arba su buitinėmis atliekomis</w:t>
      </w:r>
      <w:r>
        <w:rPr>
          <w:sz w:val="22"/>
          <w:szCs w:val="22"/>
        </w:rPr>
        <w:t xml:space="preserve">. Kaip </w:t>
      </w:r>
      <w:r>
        <w:rPr>
          <w:noProof/>
          <w:sz w:val="22"/>
          <w:szCs w:val="22"/>
          <w:lang w:eastAsia="lt-LT"/>
        </w:rPr>
        <w:t>išmesti</w:t>
      </w:r>
      <w:r>
        <w:rPr>
          <w:sz w:val="22"/>
          <w:szCs w:val="22"/>
        </w:rPr>
        <w:t xml:space="preserve"> nereikalingus vaistus, klauskite vaistininko. Šios priemonės padės apsaugoti aplinką.</w:t>
      </w:r>
    </w:p>
    <w:p w14:paraId="60602451" w14:textId="77777777" w:rsidR="00ED32EA" w:rsidRDefault="00ED32EA" w:rsidP="00ED32EA">
      <w:pPr>
        <w:rPr>
          <w:sz w:val="22"/>
          <w:szCs w:val="22"/>
        </w:rPr>
      </w:pPr>
    </w:p>
    <w:p w14:paraId="635E2259" w14:textId="77777777" w:rsidR="00ED32EA" w:rsidRDefault="00ED32EA" w:rsidP="00ED32EA">
      <w:pPr>
        <w:rPr>
          <w:sz w:val="22"/>
          <w:szCs w:val="22"/>
        </w:rPr>
      </w:pPr>
    </w:p>
    <w:p w14:paraId="2D5891E4" w14:textId="77777777" w:rsidR="00ED32EA" w:rsidRDefault="00ED32EA" w:rsidP="00ED32EA">
      <w:pPr>
        <w:numPr>
          <w:ilvl w:val="12"/>
          <w:numId w:val="0"/>
        </w:numPr>
        <w:ind w:left="567" w:hanging="567"/>
        <w:outlineLvl w:val="0"/>
        <w:rPr>
          <w:b/>
          <w:noProof/>
          <w:sz w:val="22"/>
          <w:szCs w:val="22"/>
          <w:lang w:eastAsia="lt-LT"/>
        </w:rPr>
      </w:pPr>
      <w:r>
        <w:rPr>
          <w:b/>
          <w:noProof/>
          <w:sz w:val="22"/>
          <w:szCs w:val="22"/>
          <w:lang w:eastAsia="lt-LT"/>
        </w:rPr>
        <w:t>6.</w:t>
      </w:r>
      <w:r>
        <w:rPr>
          <w:noProof/>
          <w:sz w:val="22"/>
          <w:szCs w:val="22"/>
          <w:lang w:eastAsia="lt-LT"/>
        </w:rPr>
        <w:tab/>
      </w:r>
      <w:r>
        <w:rPr>
          <w:b/>
          <w:noProof/>
          <w:sz w:val="22"/>
          <w:szCs w:val="22"/>
          <w:lang w:eastAsia="lt-LT"/>
        </w:rPr>
        <w:t>Pakuotės turinys ir kita informacija</w:t>
      </w:r>
    </w:p>
    <w:p w14:paraId="39E19E56" w14:textId="77777777" w:rsidR="00ED32EA" w:rsidRDefault="00ED32EA" w:rsidP="00ED32EA">
      <w:pPr>
        <w:rPr>
          <w:sz w:val="22"/>
          <w:szCs w:val="22"/>
        </w:rPr>
      </w:pPr>
    </w:p>
    <w:p w14:paraId="1F842029" w14:textId="15C1C271" w:rsidR="00ED32EA" w:rsidRDefault="00D73DC7" w:rsidP="00ED32EA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Torasemide</w:t>
      </w:r>
      <w:r w:rsidR="00ED32EA">
        <w:rPr>
          <w:b/>
          <w:sz w:val="22"/>
          <w:szCs w:val="22"/>
        </w:rPr>
        <w:t xml:space="preserve"> HEXAL sudėtis</w:t>
      </w:r>
    </w:p>
    <w:p w14:paraId="2AD29359" w14:textId="77777777" w:rsidR="00ED32EA" w:rsidRDefault="00ED32EA" w:rsidP="00ED32EA">
      <w:pPr>
        <w:numPr>
          <w:ilvl w:val="0"/>
          <w:numId w:val="11"/>
        </w:numPr>
        <w:tabs>
          <w:tab w:val="left" w:pos="540"/>
          <w:tab w:val="left" w:pos="567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Veiklioji medžiaga yra torazemidas. </w:t>
      </w:r>
      <w:r>
        <w:rPr>
          <w:sz w:val="22"/>
          <w:szCs w:val="22"/>
        </w:rPr>
        <w:t>Kiekvienoje tabletėje yra 50 mg torazemido.</w:t>
      </w:r>
    </w:p>
    <w:p w14:paraId="6B6B77A0" w14:textId="77777777" w:rsidR="00ED32EA" w:rsidRDefault="00ED32EA" w:rsidP="00ED32EA">
      <w:pPr>
        <w:tabs>
          <w:tab w:val="left" w:pos="540"/>
        </w:tabs>
        <w:ind w:left="567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Kiekvienoje tabletėje yra 100 mg torazemido.</w:t>
      </w:r>
    </w:p>
    <w:p w14:paraId="67F19686" w14:textId="77777777" w:rsidR="00ED32EA" w:rsidRDefault="00ED32EA" w:rsidP="00ED32EA">
      <w:pPr>
        <w:numPr>
          <w:ilvl w:val="0"/>
          <w:numId w:val="12"/>
        </w:numPr>
        <w:tabs>
          <w:tab w:val="left" w:pos="567"/>
        </w:tabs>
        <w:ind w:left="540" w:right="-2" w:hanging="540"/>
        <w:rPr>
          <w:sz w:val="22"/>
          <w:szCs w:val="22"/>
        </w:rPr>
      </w:pPr>
      <w:r>
        <w:rPr>
          <w:sz w:val="22"/>
          <w:szCs w:val="22"/>
        </w:rPr>
        <w:t>Pagalbinės medžiagos yra mikrokristalinė celiuliozė, kopovidonas, krospovidonas, hidrintas ricinos aliejus, magnio stearatas, manitolis (E421), koloidinis bevandenis silicio dioksidas.</w:t>
      </w:r>
    </w:p>
    <w:p w14:paraId="3A2889F7" w14:textId="77777777" w:rsidR="00ED32EA" w:rsidRDefault="00ED32EA" w:rsidP="00ED32EA">
      <w:pPr>
        <w:tabs>
          <w:tab w:val="left" w:pos="567"/>
        </w:tabs>
        <w:ind w:left="540" w:hanging="540"/>
        <w:rPr>
          <w:sz w:val="22"/>
          <w:szCs w:val="22"/>
        </w:rPr>
      </w:pPr>
    </w:p>
    <w:p w14:paraId="4041A92A" w14:textId="454D2C09" w:rsidR="00ED32EA" w:rsidRDefault="00D73DC7" w:rsidP="00ED32EA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Torasemide</w:t>
      </w:r>
      <w:r w:rsidR="00ED32EA">
        <w:rPr>
          <w:b/>
          <w:sz w:val="22"/>
          <w:szCs w:val="22"/>
        </w:rPr>
        <w:t xml:space="preserve"> HEXAL išvaizda ir kiekis pakuotėje</w:t>
      </w:r>
    </w:p>
    <w:p w14:paraId="32038155" w14:textId="77777777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4B8561E2" w14:textId="77777777" w:rsid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50 mg tabletės</w:t>
      </w:r>
      <w:r>
        <w:rPr>
          <w:i/>
          <w:sz w:val="22"/>
          <w:szCs w:val="22"/>
        </w:rPr>
        <w:t xml:space="preserve"> </w:t>
      </w:r>
    </w:p>
    <w:p w14:paraId="57090A4B" w14:textId="77777777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Baltos arba beveik baltos apvalios tabletės.</w:t>
      </w:r>
    </w:p>
    <w:p w14:paraId="10DCCE5E" w14:textId="77777777" w:rsid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14:paraId="01E5ADF1" w14:textId="77777777" w:rsid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>100 mg tabletės</w:t>
      </w:r>
    </w:p>
    <w:p w14:paraId="634E9618" w14:textId="77777777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  <w:highlight w:val="lightGray"/>
        </w:rPr>
        <w:t>Baltos arba beveik baltos apvalios tabletės su laužimo vagele.</w:t>
      </w:r>
    </w:p>
    <w:p w14:paraId="21A723B2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24112AA0" w14:textId="379FFA0E" w:rsidR="00ED32EA" w:rsidRDefault="00ED32EA" w:rsidP="00ED32E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Tabletės yra supakuotos į aliuminio/PVC/PVDC arba į aliuminio/aliuminio lizdines plokšteles, kurios yra supakuotos kartono dėžutėje.</w:t>
      </w:r>
    </w:p>
    <w:p w14:paraId="419CF020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3CB4D7B6" w14:textId="77777777" w:rsid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50 mg tabletės:</w:t>
      </w:r>
    </w:p>
    <w:p w14:paraId="00C44407" w14:textId="2F9D83B0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Pakuotės dydžiai: </w:t>
      </w:r>
      <w:r w:rsidRPr="00ED32EA">
        <w:rPr>
          <w:sz w:val="22"/>
          <w:szCs w:val="22"/>
        </w:rPr>
        <w:t>30 arba 100 tablečių.</w:t>
      </w:r>
    </w:p>
    <w:p w14:paraId="48D1C28A" w14:textId="77777777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4726B08" w14:textId="77777777" w:rsidR="00ED32EA" w:rsidRDefault="00ED32EA" w:rsidP="00ED32EA">
      <w:pPr>
        <w:tabs>
          <w:tab w:val="left" w:pos="567"/>
        </w:tabs>
        <w:ind w:left="567" w:hanging="567"/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>100 mg tabletės:</w:t>
      </w:r>
    </w:p>
    <w:p w14:paraId="3480C502" w14:textId="48380493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Pakuotės dydžiai: 30 arba 100 tablečių.</w:t>
      </w:r>
    </w:p>
    <w:p w14:paraId="4681A316" w14:textId="77777777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65A5B2E" w14:textId="77777777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Gali būti tiekiamos ne visų dydžių pakuotės.</w:t>
      </w:r>
    </w:p>
    <w:p w14:paraId="0368EBE6" w14:textId="77777777" w:rsidR="00ED32EA" w:rsidRDefault="00ED32EA" w:rsidP="00ED32EA">
      <w:pPr>
        <w:tabs>
          <w:tab w:val="left" w:pos="567"/>
        </w:tabs>
        <w:rPr>
          <w:sz w:val="22"/>
          <w:szCs w:val="22"/>
        </w:rPr>
      </w:pPr>
    </w:p>
    <w:p w14:paraId="6B2E9784" w14:textId="495C18EA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Gamintojas</w:t>
      </w:r>
    </w:p>
    <w:p w14:paraId="78E65D3D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Salutas Pharma GmbH</w:t>
      </w:r>
    </w:p>
    <w:p w14:paraId="3893F1DC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Otto-von-Guericke-Alee 1</w:t>
      </w:r>
    </w:p>
    <w:p w14:paraId="1EB252C6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D-39179, Barleben</w:t>
      </w:r>
    </w:p>
    <w:p w14:paraId="3A1E4534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Vokietija</w:t>
      </w:r>
    </w:p>
    <w:p w14:paraId="3651BC79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78B84CF7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516D85DB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71B51293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LEK S.A. </w:t>
      </w:r>
    </w:p>
    <w:p w14:paraId="4A968072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Ul.Podlipie 16 </w:t>
      </w:r>
    </w:p>
    <w:p w14:paraId="0ACA76C0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95-010 Strykow </w:t>
      </w:r>
    </w:p>
    <w:p w14:paraId="143A555B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Lenkija </w:t>
      </w:r>
    </w:p>
    <w:p w14:paraId="1CE940FA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3B6E8426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19D06AAB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6B98D2D2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LEK S.A. </w:t>
      </w:r>
    </w:p>
    <w:p w14:paraId="60DCC50A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Ul.Domaniewska 50C</w:t>
      </w:r>
    </w:p>
    <w:p w14:paraId="107FE920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02-672 Warsaw</w:t>
      </w:r>
    </w:p>
    <w:p w14:paraId="161F37F6" w14:textId="320C09A4" w:rsidR="00102179" w:rsidRDefault="00102179" w:rsidP="00102179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Lenkija </w:t>
      </w:r>
    </w:p>
    <w:p w14:paraId="12DA974C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04C4716D" w14:textId="77777777" w:rsidR="00102179" w:rsidRPr="00102179" w:rsidRDefault="00102179" w:rsidP="00102179">
      <w:pPr>
        <w:tabs>
          <w:tab w:val="left" w:pos="567"/>
        </w:tabs>
        <w:rPr>
          <w:b/>
          <w:bCs/>
          <w:sz w:val="22"/>
          <w:szCs w:val="22"/>
        </w:rPr>
      </w:pPr>
      <w:r w:rsidRPr="00102179">
        <w:rPr>
          <w:b/>
          <w:bCs/>
          <w:sz w:val="22"/>
          <w:szCs w:val="22"/>
        </w:rPr>
        <w:t xml:space="preserve">Lygiagretus importuotojas </w:t>
      </w:r>
    </w:p>
    <w:p w14:paraId="7F400B21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UAB „Lex ano“</w:t>
      </w:r>
    </w:p>
    <w:p w14:paraId="56F7FB74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 xml:space="preserve">Naugarduko g. 3, </w:t>
      </w:r>
    </w:p>
    <w:p w14:paraId="027684C2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LT-03231 Vilnius</w:t>
      </w:r>
    </w:p>
    <w:p w14:paraId="17CFC45F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Lietuva</w:t>
      </w:r>
    </w:p>
    <w:p w14:paraId="18AD2557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457E4742" w14:textId="77777777" w:rsidR="00102179" w:rsidRPr="00102179" w:rsidRDefault="00102179" w:rsidP="00102179">
      <w:pPr>
        <w:tabs>
          <w:tab w:val="left" w:pos="567"/>
        </w:tabs>
        <w:rPr>
          <w:b/>
          <w:bCs/>
          <w:sz w:val="22"/>
          <w:szCs w:val="22"/>
        </w:rPr>
      </w:pPr>
      <w:r w:rsidRPr="00102179">
        <w:rPr>
          <w:b/>
          <w:bCs/>
          <w:sz w:val="22"/>
          <w:szCs w:val="22"/>
        </w:rPr>
        <w:t xml:space="preserve">Perpakavo </w:t>
      </w:r>
    </w:p>
    <w:p w14:paraId="55BC4200" w14:textId="77777777" w:rsidR="008C2320" w:rsidRPr="0016278D" w:rsidRDefault="008C2320" w:rsidP="00FA4CA4">
      <w:pPr>
        <w:pStyle w:val="Pagrindinistekstas"/>
        <w:ind w:left="0"/>
        <w:rPr>
          <w:lang w:val="et-EE"/>
        </w:rPr>
      </w:pPr>
      <w:r w:rsidRPr="0016278D">
        <w:rPr>
          <w:lang w:val="et-EE"/>
        </w:rPr>
        <w:t>Lietuvos ir Norvegijos UAB "Norfachema"</w:t>
      </w:r>
    </w:p>
    <w:p w14:paraId="323CE96B" w14:textId="77777777" w:rsidR="008C2320" w:rsidRPr="0016278D" w:rsidRDefault="008C2320" w:rsidP="00FA4CA4">
      <w:pPr>
        <w:pStyle w:val="Pagrindinistekstas"/>
        <w:ind w:left="0"/>
        <w:rPr>
          <w:lang w:val="et-EE"/>
        </w:rPr>
      </w:pPr>
      <w:r w:rsidRPr="0016278D">
        <w:rPr>
          <w:lang w:val="et-EE"/>
        </w:rPr>
        <w:t>Vytauto g. 6</w:t>
      </w:r>
    </w:p>
    <w:p w14:paraId="65D38B88" w14:textId="77777777" w:rsidR="008C2320" w:rsidRPr="0016278D" w:rsidRDefault="008C2320" w:rsidP="00FA4CA4">
      <w:pPr>
        <w:pStyle w:val="Pagrindinistekstas"/>
        <w:ind w:left="0"/>
        <w:rPr>
          <w:lang w:val="et-EE"/>
        </w:rPr>
      </w:pPr>
      <w:r w:rsidRPr="0016278D">
        <w:rPr>
          <w:lang w:val="et-EE"/>
        </w:rPr>
        <w:t>LT-55175 Jonava</w:t>
      </w:r>
    </w:p>
    <w:p w14:paraId="111CCE25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Lietuva</w:t>
      </w:r>
    </w:p>
    <w:p w14:paraId="191D0CD4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0A81DB04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arba</w:t>
      </w:r>
    </w:p>
    <w:p w14:paraId="32BBCC32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141F4E79" w14:textId="77777777" w:rsidR="008C2320" w:rsidRPr="0016278D" w:rsidRDefault="008C2320" w:rsidP="00FA4CA4">
      <w:pPr>
        <w:pStyle w:val="Pagrindinistekstas"/>
        <w:ind w:left="0"/>
        <w:rPr>
          <w:lang w:val="et-EE"/>
        </w:rPr>
      </w:pPr>
      <w:r w:rsidRPr="0016278D">
        <w:rPr>
          <w:lang w:val="et-EE"/>
        </w:rPr>
        <w:t xml:space="preserve">UAB "ENTAFARMA" </w:t>
      </w:r>
    </w:p>
    <w:p w14:paraId="1012418B" w14:textId="77777777" w:rsidR="008C2320" w:rsidRPr="0016278D" w:rsidRDefault="008C2320" w:rsidP="00FA4CA4">
      <w:pPr>
        <w:pStyle w:val="Pagrindinistekstas"/>
        <w:ind w:left="0"/>
        <w:rPr>
          <w:lang w:val="et-EE"/>
        </w:rPr>
      </w:pPr>
      <w:r w:rsidRPr="0016278D">
        <w:rPr>
          <w:lang w:val="et-EE"/>
        </w:rPr>
        <w:t>Klonėnų vs. 1</w:t>
      </w:r>
    </w:p>
    <w:p w14:paraId="27691A81" w14:textId="77777777" w:rsidR="008C2320" w:rsidRPr="0016278D" w:rsidRDefault="008C2320" w:rsidP="00FA4CA4">
      <w:pPr>
        <w:pStyle w:val="Pagrindinistekstas"/>
        <w:ind w:left="0"/>
        <w:rPr>
          <w:lang w:val="et-EE"/>
        </w:rPr>
      </w:pPr>
      <w:r w:rsidRPr="0016278D">
        <w:rPr>
          <w:lang w:val="et-EE"/>
        </w:rPr>
        <w:t>LT-19156 Širvintų r. sav.</w:t>
      </w:r>
    </w:p>
    <w:p w14:paraId="75FEF283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Lietuva</w:t>
      </w:r>
    </w:p>
    <w:p w14:paraId="50AA75FD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367D420D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arba</w:t>
      </w:r>
    </w:p>
    <w:p w14:paraId="7E5BD013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 xml:space="preserve"> </w:t>
      </w:r>
    </w:p>
    <w:p w14:paraId="234A6390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CEFEA Sp. z o.o. Sp. K.</w:t>
      </w:r>
    </w:p>
    <w:p w14:paraId="77DA4C1F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 xml:space="preserve">Ul. Działkowa 56 </w:t>
      </w:r>
    </w:p>
    <w:p w14:paraId="0CA7460A" w14:textId="77777777" w:rsidR="00102179" w:rsidRPr="00102179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02-234 Warszawa</w:t>
      </w:r>
    </w:p>
    <w:p w14:paraId="75778F4C" w14:textId="66EAF35B" w:rsidR="00ED32EA" w:rsidRDefault="00102179" w:rsidP="00102179">
      <w:pPr>
        <w:tabs>
          <w:tab w:val="left" w:pos="567"/>
        </w:tabs>
        <w:rPr>
          <w:sz w:val="22"/>
          <w:szCs w:val="22"/>
        </w:rPr>
      </w:pPr>
      <w:r w:rsidRPr="00102179">
        <w:rPr>
          <w:sz w:val="22"/>
          <w:szCs w:val="22"/>
        </w:rPr>
        <w:t>Lenkija</w:t>
      </w:r>
    </w:p>
    <w:p w14:paraId="5E86E577" w14:textId="77777777" w:rsidR="00102179" w:rsidRDefault="00102179" w:rsidP="00102179">
      <w:pPr>
        <w:tabs>
          <w:tab w:val="left" w:pos="567"/>
        </w:tabs>
        <w:rPr>
          <w:sz w:val="22"/>
          <w:szCs w:val="22"/>
        </w:rPr>
      </w:pPr>
    </w:p>
    <w:p w14:paraId="25994150" w14:textId="46F5530B" w:rsidR="00ED32EA" w:rsidRPr="00102179" w:rsidRDefault="00102179" w:rsidP="00102179">
      <w:pPr>
        <w:tabs>
          <w:tab w:val="left" w:pos="567"/>
        </w:tabs>
        <w:rPr>
          <w:i/>
          <w:sz w:val="22"/>
          <w:szCs w:val="22"/>
        </w:rPr>
      </w:pPr>
      <w:r w:rsidRPr="00102179">
        <w:rPr>
          <w:iCs/>
          <w:sz w:val="22"/>
          <w:szCs w:val="22"/>
        </w:rPr>
        <w:t>Registruotojas eksportuojančioje valstybėje yra</w:t>
      </w:r>
      <w:r>
        <w:rPr>
          <w:i/>
          <w:sz w:val="22"/>
          <w:szCs w:val="22"/>
        </w:rPr>
        <w:t xml:space="preserve"> </w:t>
      </w:r>
      <w:r w:rsidR="00ED32EA">
        <w:rPr>
          <w:sz w:val="22"/>
          <w:szCs w:val="22"/>
        </w:rPr>
        <w:t>HEXAL AG</w:t>
      </w:r>
      <w:r>
        <w:rPr>
          <w:i/>
          <w:sz w:val="22"/>
          <w:szCs w:val="22"/>
        </w:rPr>
        <w:t xml:space="preserve">, </w:t>
      </w:r>
      <w:r w:rsidR="00ED32EA">
        <w:rPr>
          <w:sz w:val="22"/>
          <w:szCs w:val="22"/>
        </w:rPr>
        <w:t>Industriestra</w:t>
      </w:r>
      <w:r w:rsidR="00ED32EA">
        <w:rPr>
          <w:sz w:val="22"/>
          <w:szCs w:val="22"/>
        </w:rPr>
        <w:sym w:font="Symbol" w:char="F062"/>
      </w:r>
      <w:r w:rsidR="00ED32EA">
        <w:rPr>
          <w:sz w:val="22"/>
          <w:szCs w:val="22"/>
        </w:rPr>
        <w:t>e 25</w:t>
      </w:r>
      <w:r>
        <w:rPr>
          <w:i/>
          <w:sz w:val="22"/>
          <w:szCs w:val="22"/>
        </w:rPr>
        <w:t xml:space="preserve">, </w:t>
      </w:r>
      <w:r w:rsidR="00ED32EA">
        <w:rPr>
          <w:sz w:val="22"/>
          <w:szCs w:val="22"/>
        </w:rPr>
        <w:t>D-83607 Holzkirchen</w:t>
      </w:r>
      <w:r>
        <w:rPr>
          <w:i/>
          <w:sz w:val="22"/>
          <w:szCs w:val="22"/>
        </w:rPr>
        <w:t xml:space="preserve">, </w:t>
      </w:r>
      <w:r w:rsidR="00ED32EA">
        <w:rPr>
          <w:sz w:val="22"/>
          <w:szCs w:val="22"/>
        </w:rPr>
        <w:t>Vokietija</w:t>
      </w:r>
      <w:r>
        <w:rPr>
          <w:sz w:val="22"/>
          <w:szCs w:val="22"/>
        </w:rPr>
        <w:t>.</w:t>
      </w:r>
    </w:p>
    <w:p w14:paraId="036B6033" w14:textId="77777777" w:rsidR="00ED32EA" w:rsidRDefault="00ED32EA" w:rsidP="00ED32EA">
      <w:pPr>
        <w:rPr>
          <w:sz w:val="22"/>
          <w:szCs w:val="22"/>
        </w:rPr>
      </w:pPr>
    </w:p>
    <w:p w14:paraId="4956389A" w14:textId="0A29A21E" w:rsidR="00ED32EA" w:rsidRDefault="00ED32EA" w:rsidP="00ED32EA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 xml:space="preserve">Šis pakuotės lapelis paskutinį kartą </w:t>
      </w:r>
      <w:r>
        <w:rPr>
          <w:b/>
          <w:sz w:val="22"/>
          <w:szCs w:val="22"/>
          <w:lang w:eastAsia="lt-LT"/>
        </w:rPr>
        <w:t xml:space="preserve">peržiūrėtas </w:t>
      </w:r>
      <w:r w:rsidR="00FA4CA4">
        <w:rPr>
          <w:b/>
          <w:sz w:val="22"/>
          <w:szCs w:val="22"/>
          <w:lang w:eastAsia="lt-LT"/>
        </w:rPr>
        <w:t>2021-09-07.</w:t>
      </w:r>
      <w:bookmarkStart w:id="1" w:name="_GoBack"/>
      <w:bookmarkEnd w:id="1"/>
    </w:p>
    <w:p w14:paraId="0BC64F01" w14:textId="77777777" w:rsidR="00ED32EA" w:rsidRDefault="00ED32EA" w:rsidP="00ED32EA">
      <w:pPr>
        <w:tabs>
          <w:tab w:val="left" w:pos="567"/>
        </w:tabs>
        <w:rPr>
          <w:b/>
          <w:sz w:val="22"/>
          <w:szCs w:val="22"/>
        </w:rPr>
      </w:pPr>
    </w:p>
    <w:p w14:paraId="51D191C9" w14:textId="77777777" w:rsidR="00ED32EA" w:rsidRDefault="00ED32EA" w:rsidP="00ED32EA">
      <w:pPr>
        <w:rPr>
          <w:sz w:val="22"/>
          <w:szCs w:val="22"/>
        </w:rPr>
      </w:pPr>
      <w:r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</w:rPr>
        <w:t xml:space="preserve"> </w:t>
      </w:r>
      <w:hyperlink r:id="rId11" w:history="1">
        <w:r>
          <w:rPr>
            <w:rStyle w:val="Hipersaitas"/>
            <w:rFonts w:eastAsia="SimSun"/>
            <w:sz w:val="22"/>
            <w:szCs w:val="22"/>
          </w:rPr>
          <w:t>http://www.vvkt.lt</w:t>
        </w:r>
      </w:hyperlink>
      <w:r>
        <w:rPr>
          <w:sz w:val="22"/>
          <w:szCs w:val="22"/>
        </w:rPr>
        <w:t>.</w:t>
      </w:r>
    </w:p>
    <w:p w14:paraId="7DE72976" w14:textId="77777777" w:rsidR="00ED32EA" w:rsidRDefault="00ED32EA" w:rsidP="00ED32EA">
      <w:pPr>
        <w:rPr>
          <w:sz w:val="22"/>
        </w:rPr>
      </w:pPr>
    </w:p>
    <w:p w14:paraId="1597F9C8" w14:textId="77777777" w:rsidR="00F705D2" w:rsidRDefault="00F705D2"/>
    <w:sectPr w:rsidR="00F705D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C36"/>
    <w:multiLevelType w:val="hybridMultilevel"/>
    <w:tmpl w:val="E2789C3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B4ADC"/>
    <w:multiLevelType w:val="hybridMultilevel"/>
    <w:tmpl w:val="3F9E1EB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4BD1"/>
    <w:multiLevelType w:val="hybridMultilevel"/>
    <w:tmpl w:val="B9F69C5E"/>
    <w:lvl w:ilvl="0" w:tplc="1BC82C48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0816"/>
    <w:multiLevelType w:val="hybridMultilevel"/>
    <w:tmpl w:val="B036B550"/>
    <w:lvl w:ilvl="0" w:tplc="42760BC8">
      <w:start w:val="6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1E06163"/>
    <w:multiLevelType w:val="hybridMultilevel"/>
    <w:tmpl w:val="B608ED42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0C91"/>
    <w:multiLevelType w:val="hybridMultilevel"/>
    <w:tmpl w:val="C1CC2E16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A1847"/>
    <w:multiLevelType w:val="hybridMultilevel"/>
    <w:tmpl w:val="8506B802"/>
    <w:lvl w:ilvl="0" w:tplc="E8B64C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E6EC7"/>
    <w:multiLevelType w:val="hybridMultilevel"/>
    <w:tmpl w:val="6F88168C"/>
    <w:lvl w:ilvl="0" w:tplc="42760B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F6142"/>
    <w:multiLevelType w:val="hybridMultilevel"/>
    <w:tmpl w:val="3F4C97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D40B3"/>
    <w:multiLevelType w:val="hybridMultilevel"/>
    <w:tmpl w:val="CA605B3E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43E33"/>
    <w:multiLevelType w:val="hybridMultilevel"/>
    <w:tmpl w:val="C6CE641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0547"/>
    <w:multiLevelType w:val="hybridMultilevel"/>
    <w:tmpl w:val="58229C58"/>
    <w:lvl w:ilvl="0" w:tplc="8C3433B6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8B"/>
    <w:rsid w:val="00102179"/>
    <w:rsid w:val="001F5B17"/>
    <w:rsid w:val="002A05D4"/>
    <w:rsid w:val="0031148C"/>
    <w:rsid w:val="00351B7E"/>
    <w:rsid w:val="00563E8B"/>
    <w:rsid w:val="00635626"/>
    <w:rsid w:val="007066E5"/>
    <w:rsid w:val="008C2320"/>
    <w:rsid w:val="00AC0DFC"/>
    <w:rsid w:val="00B0679E"/>
    <w:rsid w:val="00B403DB"/>
    <w:rsid w:val="00BF3F2B"/>
    <w:rsid w:val="00C95E0A"/>
    <w:rsid w:val="00D73C97"/>
    <w:rsid w:val="00D73DC7"/>
    <w:rsid w:val="00ED32EA"/>
    <w:rsid w:val="00F705D2"/>
    <w:rsid w:val="00F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E9ED34"/>
  <w15:chartTrackingRefBased/>
  <w15:docId w15:val="{0E8BD007-9461-4C79-96D6-031E10B9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ED32E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D32EA"/>
    <w:pPr>
      <w:ind w:left="720"/>
    </w:pPr>
    <w:rPr>
      <w:rFonts w:eastAsia="Calibri"/>
      <w:lang w:eastAsia="lt-LT"/>
    </w:rPr>
  </w:style>
  <w:style w:type="table" w:styleId="Lentelstinklelis">
    <w:name w:val="Table Grid"/>
    <w:basedOn w:val="prastojilentel"/>
    <w:rsid w:val="00ED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1"/>
    <w:qFormat/>
    <w:rsid w:val="008C2320"/>
    <w:pPr>
      <w:widowControl w:val="0"/>
      <w:autoSpaceDE w:val="0"/>
      <w:autoSpaceDN w:val="0"/>
      <w:ind w:left="118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C2320"/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1B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1B7E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ema.europa.e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10516</Words>
  <Characters>5995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Vygailė Pundzaitė | Lexano</dc:creator>
  <cp:keywords/>
  <dc:description/>
  <cp:lastModifiedBy>Božena Kuntelija</cp:lastModifiedBy>
  <cp:revision>3</cp:revision>
  <dcterms:created xsi:type="dcterms:W3CDTF">2021-09-06T13:32:00Z</dcterms:created>
  <dcterms:modified xsi:type="dcterms:W3CDTF">2021-09-08T10:25:00Z</dcterms:modified>
</cp:coreProperties>
</file>