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62DB8" w14:textId="77777777" w:rsidR="00A01DAF" w:rsidRPr="00A01DAF" w:rsidRDefault="00A01DAF" w:rsidP="00A01DAF">
      <w:pPr>
        <w:keepNext/>
        <w:tabs>
          <w:tab w:val="left" w:pos="567"/>
        </w:tabs>
        <w:spacing w:after="0" w:line="240" w:lineRule="auto"/>
        <w:jc w:val="center"/>
        <w:outlineLvl w:val="1"/>
        <w:rPr>
          <w:rFonts w:ascii="Helvetica" w:eastAsia="SimSun" w:hAnsi="Helvetica"/>
          <w:i/>
          <w:kern w:val="0"/>
          <w:sz w:val="24"/>
          <w:szCs w:val="20"/>
          <w14:ligatures w14:val="none"/>
        </w:rPr>
      </w:pPr>
      <w:r w:rsidRPr="00A01DAF">
        <w:rPr>
          <w:rFonts w:eastAsia="SimSun"/>
          <w:b/>
          <w:kern w:val="0"/>
          <w:szCs w:val="20"/>
          <w14:ligatures w14:val="none"/>
        </w:rPr>
        <w:t>Pakuotės lapelis: informacija vartotojui</w:t>
      </w:r>
    </w:p>
    <w:p w14:paraId="7C549DD1" w14:textId="77777777" w:rsidR="00A01DAF" w:rsidRPr="00A01DAF" w:rsidRDefault="00A01DAF" w:rsidP="00A01DAF">
      <w:pPr>
        <w:numPr>
          <w:ilvl w:val="12"/>
          <w:numId w:val="0"/>
        </w:numPr>
        <w:shd w:val="clear" w:color="auto" w:fill="FFFFFF"/>
        <w:spacing w:after="0" w:line="240" w:lineRule="auto"/>
        <w:jc w:val="center"/>
        <w:rPr>
          <w:rFonts w:eastAsia="SimSun"/>
          <w:kern w:val="0"/>
          <w:szCs w:val="20"/>
          <w:lang w:eastAsia="zh-CN"/>
          <w14:ligatures w14:val="none"/>
        </w:rPr>
      </w:pPr>
    </w:p>
    <w:p w14:paraId="5537610C" w14:textId="77777777" w:rsidR="00A01DAF" w:rsidRPr="00A01DAF" w:rsidRDefault="00A01DAF" w:rsidP="00A01DAF">
      <w:pPr>
        <w:tabs>
          <w:tab w:val="left" w:pos="567"/>
        </w:tabs>
        <w:spacing w:after="0" w:line="240" w:lineRule="auto"/>
        <w:jc w:val="center"/>
        <w:rPr>
          <w:rFonts w:eastAsia="SimSun"/>
          <w:b/>
          <w:kern w:val="0"/>
          <w:szCs w:val="20"/>
          <w:lang w:eastAsia="zh-CN"/>
          <w14:ligatures w14:val="none"/>
        </w:rPr>
      </w:pP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Handed</w:t>
      </w:r>
      <w:proofErr w:type="spellEnd"/>
      <w:r w:rsidRPr="00A01DAF">
        <w:rPr>
          <w:rFonts w:eastAsia="SimSun"/>
          <w:b/>
          <w:kern w:val="0"/>
          <w:szCs w:val="20"/>
          <w:lang w:eastAsia="zh-CN"/>
          <w14:ligatures w14:val="none"/>
        </w:rPr>
        <w:t xml:space="preserve"> Inserter20 </w:t>
      </w:r>
      <w:proofErr w:type="spellStart"/>
      <w:r w:rsidRPr="00A01DAF">
        <w:rPr>
          <w:rFonts w:eastAsia="SimSun"/>
          <w:b/>
          <w:kern w:val="0"/>
          <w:szCs w:val="20"/>
          <w:lang w:eastAsia="zh-CN"/>
          <w14:ligatures w14:val="none"/>
        </w:rPr>
        <w:t>mikrogramų</w:t>
      </w:r>
      <w:proofErr w:type="spellEnd"/>
      <w:r w:rsidRPr="00A01DAF">
        <w:rPr>
          <w:rFonts w:eastAsia="SimSun"/>
          <w:b/>
          <w:kern w:val="0"/>
          <w:szCs w:val="20"/>
          <w:lang w:eastAsia="zh-CN"/>
          <w14:ligatures w14:val="none"/>
        </w:rPr>
        <w:t>/24 valandų vartojimo į gimdos ertmę sistema</w:t>
      </w:r>
    </w:p>
    <w:p w14:paraId="4892F3FB" w14:textId="77777777" w:rsidR="00A01DAF" w:rsidRPr="00A01DAF" w:rsidRDefault="00A01DAF" w:rsidP="00A01DAF">
      <w:pPr>
        <w:numPr>
          <w:ilvl w:val="12"/>
          <w:numId w:val="0"/>
        </w:numPr>
        <w:spacing w:after="0" w:line="240" w:lineRule="auto"/>
        <w:jc w:val="center"/>
        <w:rPr>
          <w:rFonts w:eastAsia="SimSun"/>
          <w:kern w:val="0"/>
          <w:szCs w:val="20"/>
          <w:lang w:eastAsia="zh-CN"/>
          <w14:ligatures w14:val="none"/>
        </w:rPr>
      </w:pPr>
      <w:proofErr w:type="spellStart"/>
      <w:r w:rsidRPr="00A01DAF">
        <w:rPr>
          <w:rFonts w:eastAsia="SimSun"/>
          <w:kern w:val="0"/>
          <w:szCs w:val="20"/>
          <w:lang w:eastAsia="zh-CN"/>
          <w14:ligatures w14:val="none"/>
        </w:rPr>
        <w:t>levonorgestrelis</w:t>
      </w:r>
      <w:proofErr w:type="spellEnd"/>
    </w:p>
    <w:p w14:paraId="48A6D03B" w14:textId="77777777" w:rsidR="00A01DAF" w:rsidRPr="00A01DAF" w:rsidRDefault="00A01DAF" w:rsidP="00A01DAF">
      <w:pPr>
        <w:spacing w:after="0" w:line="240" w:lineRule="auto"/>
        <w:rPr>
          <w:rFonts w:eastAsia="SimSun"/>
          <w:kern w:val="0"/>
          <w:szCs w:val="20"/>
          <w:lang w:eastAsia="zh-CN"/>
          <w14:ligatures w14:val="none"/>
        </w:rPr>
      </w:pPr>
    </w:p>
    <w:p w14:paraId="428F3E6D" w14:textId="77777777" w:rsidR="00A01DAF" w:rsidRPr="00A01DAF" w:rsidRDefault="00A01DAF" w:rsidP="00A01DAF">
      <w:pPr>
        <w:suppressAutoHyphens/>
        <w:spacing w:after="0" w:line="240" w:lineRule="auto"/>
        <w:ind w:left="142" w:hanging="142"/>
        <w:rPr>
          <w:rFonts w:eastAsia="SimSun"/>
          <w:kern w:val="0"/>
          <w:szCs w:val="20"/>
          <w:lang w:eastAsia="zh-CN"/>
          <w14:ligatures w14:val="none"/>
        </w:rPr>
      </w:pPr>
      <w:r w:rsidRPr="00A01DAF">
        <w:rPr>
          <w:rFonts w:eastAsia="SimSun"/>
          <w:b/>
          <w:kern w:val="0"/>
          <w:szCs w:val="20"/>
          <w:lang w:eastAsia="zh-CN"/>
          <w14:ligatures w14:val="none"/>
        </w:rPr>
        <w:t>Atidžiai perskaitykite visą šį lapelį, prieš pradėdami vartoti vaistą, nes jame pateikiama Jums svarbi informacija.</w:t>
      </w:r>
    </w:p>
    <w:p w14:paraId="0C5AB105" w14:textId="77777777" w:rsidR="00A01DAF" w:rsidRPr="00A01DAF" w:rsidRDefault="00A01DAF" w:rsidP="00A01DAF">
      <w:pPr>
        <w:numPr>
          <w:ilvl w:val="0"/>
          <w:numId w:val="1"/>
        </w:numPr>
        <w:tabs>
          <w:tab w:val="left" w:pos="567"/>
        </w:tabs>
        <w:spacing w:after="0" w:line="240" w:lineRule="auto"/>
        <w:ind w:left="567" w:right="-2" w:hanging="567"/>
        <w:rPr>
          <w:rFonts w:eastAsia="SimSun"/>
          <w:kern w:val="0"/>
          <w:szCs w:val="20"/>
          <w:lang w:eastAsia="zh-CN"/>
          <w14:ligatures w14:val="none"/>
        </w:rPr>
      </w:pPr>
      <w:r w:rsidRPr="00A01DAF">
        <w:rPr>
          <w:rFonts w:eastAsia="SimSun"/>
          <w:kern w:val="0"/>
          <w:szCs w:val="20"/>
          <w:lang w:eastAsia="zh-CN"/>
          <w14:ligatures w14:val="none"/>
        </w:rPr>
        <w:t>Neišmeskite šio lapelio, nes vėl gali prireikti jį perskaityti.</w:t>
      </w:r>
    </w:p>
    <w:p w14:paraId="0E45C2FE" w14:textId="77777777" w:rsidR="00A01DAF" w:rsidRPr="00A01DAF" w:rsidRDefault="00A01DAF" w:rsidP="00A01DAF">
      <w:pPr>
        <w:numPr>
          <w:ilvl w:val="0"/>
          <w:numId w:val="1"/>
        </w:numPr>
        <w:tabs>
          <w:tab w:val="left" w:pos="567"/>
        </w:tabs>
        <w:spacing w:after="0" w:line="240" w:lineRule="auto"/>
        <w:ind w:left="567" w:right="-2" w:hanging="567"/>
        <w:rPr>
          <w:rFonts w:eastAsia="SimSun"/>
          <w:kern w:val="0"/>
          <w:szCs w:val="20"/>
          <w:lang w:eastAsia="zh-CN"/>
          <w14:ligatures w14:val="none"/>
        </w:rPr>
      </w:pPr>
      <w:r w:rsidRPr="00A01DAF">
        <w:rPr>
          <w:rFonts w:eastAsia="SimSun"/>
          <w:kern w:val="0"/>
          <w:szCs w:val="20"/>
          <w:lang w:eastAsia="zh-CN"/>
          <w14:ligatures w14:val="none"/>
        </w:rPr>
        <w:t>Jeigu kiltų daugiau klausimų, kreipkitės į gydytoją arba vaistininką.</w:t>
      </w:r>
    </w:p>
    <w:p w14:paraId="25564A44" w14:textId="77777777" w:rsidR="00A01DAF" w:rsidRPr="00A01DAF" w:rsidRDefault="00A01DAF" w:rsidP="00A01DAF">
      <w:pPr>
        <w:numPr>
          <w:ilvl w:val="0"/>
          <w:numId w:val="1"/>
        </w:numPr>
        <w:tabs>
          <w:tab w:val="left" w:pos="567"/>
        </w:tabs>
        <w:spacing w:after="0" w:line="240" w:lineRule="auto"/>
        <w:ind w:left="567" w:hanging="567"/>
        <w:rPr>
          <w:rFonts w:eastAsia="SimSun"/>
          <w:kern w:val="0"/>
          <w:szCs w:val="20"/>
          <w:lang w:eastAsia="zh-CN"/>
          <w14:ligatures w14:val="none"/>
        </w:rPr>
      </w:pPr>
      <w:r w:rsidRPr="00A01DAF">
        <w:rPr>
          <w:rFonts w:eastAsia="SimSun"/>
          <w:kern w:val="0"/>
          <w:szCs w:val="20"/>
          <w:lang w:eastAsia="zh-CN"/>
          <w14:ligatures w14:val="none"/>
        </w:rPr>
        <w:t>Jeigu pasireiškė šalutinis poveikis (net jeigu jis šiame lapelyje nenurodytas), kreipkitės į gydytoją arba vaistininką. Žr. 4 skyrių.</w:t>
      </w:r>
    </w:p>
    <w:p w14:paraId="7A6BCAD2" w14:textId="77777777" w:rsidR="00A01DAF" w:rsidRPr="00A01DAF" w:rsidRDefault="00A01DAF" w:rsidP="00A01DAF">
      <w:pPr>
        <w:spacing w:after="0" w:line="240" w:lineRule="auto"/>
        <w:ind w:right="-2"/>
        <w:rPr>
          <w:rFonts w:eastAsia="SimSun"/>
          <w:kern w:val="0"/>
          <w:szCs w:val="20"/>
          <w:lang w:eastAsia="zh-CN"/>
          <w14:ligatures w14:val="none"/>
        </w:rPr>
      </w:pPr>
    </w:p>
    <w:p w14:paraId="1450DC5E"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r w:rsidRPr="00A01DAF">
        <w:rPr>
          <w:rFonts w:eastAsia="SimSun"/>
          <w:b/>
          <w:noProof/>
          <w:kern w:val="0"/>
          <w:szCs w:val="20"/>
          <w14:ligatures w14:val="none"/>
        </w:rPr>
        <w:t>Apie ką rašoma šiame lapelyje?</w:t>
      </w:r>
    </w:p>
    <w:p w14:paraId="7D22C235" w14:textId="77777777" w:rsidR="00A01DAF" w:rsidRPr="00A01DAF" w:rsidRDefault="00A01DAF" w:rsidP="00A01DAF">
      <w:pPr>
        <w:numPr>
          <w:ilvl w:val="12"/>
          <w:numId w:val="0"/>
        </w:numPr>
        <w:spacing w:after="0" w:line="240" w:lineRule="auto"/>
        <w:ind w:left="284" w:right="-2"/>
        <w:rPr>
          <w:rFonts w:eastAsia="SimSun"/>
          <w:kern w:val="0"/>
          <w:szCs w:val="20"/>
          <w:lang w:eastAsia="zh-CN"/>
          <w14:ligatures w14:val="none"/>
        </w:rPr>
      </w:pPr>
    </w:p>
    <w:p w14:paraId="39817712" w14:textId="77777777" w:rsidR="00A01DAF" w:rsidRPr="00A01DAF" w:rsidRDefault="00A01DAF" w:rsidP="00A01DAF">
      <w:pPr>
        <w:numPr>
          <w:ilvl w:val="12"/>
          <w:numId w:val="0"/>
        </w:num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1.</w:t>
      </w:r>
      <w:r w:rsidRPr="00A01DAF">
        <w:rPr>
          <w:rFonts w:eastAsia="SimSun"/>
          <w:kern w:val="0"/>
          <w:szCs w:val="20"/>
          <w:lang w:eastAsia="zh-CN"/>
          <w14:ligatures w14:val="none"/>
        </w:rPr>
        <w:tab/>
        <w:t xml:space="preserve">Kas yra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ir kam jis vartojamas</w:t>
      </w:r>
    </w:p>
    <w:p w14:paraId="36C1C548" w14:textId="77777777" w:rsidR="00A01DAF" w:rsidRPr="00A01DAF" w:rsidRDefault="00A01DAF" w:rsidP="00A01DAF">
      <w:pPr>
        <w:numPr>
          <w:ilvl w:val="12"/>
          <w:numId w:val="0"/>
        </w:num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2.</w:t>
      </w:r>
      <w:r w:rsidRPr="00A01DAF">
        <w:rPr>
          <w:rFonts w:eastAsia="SimSun"/>
          <w:kern w:val="0"/>
          <w:szCs w:val="20"/>
          <w:lang w:eastAsia="zh-CN"/>
          <w14:ligatures w14:val="none"/>
        </w:rPr>
        <w:tab/>
        <w:t xml:space="preserve">Kas žinotina prieš vartojant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w:t>
      </w:r>
    </w:p>
    <w:p w14:paraId="42BA2988" w14:textId="77777777" w:rsidR="00A01DAF" w:rsidRPr="00A01DAF" w:rsidRDefault="00A01DAF" w:rsidP="00A01DAF">
      <w:pPr>
        <w:numPr>
          <w:ilvl w:val="12"/>
          <w:numId w:val="0"/>
        </w:num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3.</w:t>
      </w:r>
      <w:r w:rsidRPr="00A01DAF">
        <w:rPr>
          <w:rFonts w:eastAsia="SimSun"/>
          <w:kern w:val="0"/>
          <w:szCs w:val="20"/>
          <w:lang w:eastAsia="zh-CN"/>
          <w14:ligatures w14:val="none"/>
        </w:rPr>
        <w:tab/>
        <w:t xml:space="preserve">Kaip vartoti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w:t>
      </w:r>
    </w:p>
    <w:p w14:paraId="7AD82018" w14:textId="77777777" w:rsidR="00A01DAF" w:rsidRPr="00A01DAF" w:rsidRDefault="00A01DAF" w:rsidP="00A01DAF">
      <w:pPr>
        <w:numPr>
          <w:ilvl w:val="12"/>
          <w:numId w:val="0"/>
        </w:num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4.</w:t>
      </w:r>
      <w:r w:rsidRPr="00A01DAF">
        <w:rPr>
          <w:rFonts w:eastAsia="SimSun"/>
          <w:kern w:val="0"/>
          <w:szCs w:val="20"/>
          <w:lang w:eastAsia="zh-CN"/>
          <w14:ligatures w14:val="none"/>
        </w:rPr>
        <w:tab/>
        <w:t>Galimas šalutinis poveikis</w:t>
      </w:r>
    </w:p>
    <w:p w14:paraId="505422D1" w14:textId="77777777" w:rsidR="00A01DAF" w:rsidRPr="00A01DAF" w:rsidRDefault="00A01DAF" w:rsidP="00A01DAF">
      <w:pPr>
        <w:numPr>
          <w:ilvl w:val="12"/>
          <w:numId w:val="0"/>
        </w:num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5.</w:t>
      </w:r>
      <w:r w:rsidRPr="00A01DAF">
        <w:rPr>
          <w:rFonts w:eastAsia="SimSun"/>
          <w:kern w:val="0"/>
          <w:szCs w:val="20"/>
          <w:lang w:eastAsia="zh-CN"/>
          <w14:ligatures w14:val="none"/>
        </w:rPr>
        <w:tab/>
        <w:t xml:space="preserve">Kaip laikyti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w:t>
      </w:r>
    </w:p>
    <w:p w14:paraId="46C88D8F" w14:textId="77777777" w:rsidR="00A01DAF" w:rsidRPr="00A01DAF" w:rsidRDefault="00A01DAF" w:rsidP="00A01DAF">
      <w:pPr>
        <w:numPr>
          <w:ilvl w:val="12"/>
          <w:numId w:val="0"/>
        </w:num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6.</w:t>
      </w:r>
      <w:r w:rsidRPr="00A01DAF">
        <w:rPr>
          <w:rFonts w:eastAsia="SimSun"/>
          <w:kern w:val="0"/>
          <w:szCs w:val="20"/>
          <w:lang w:eastAsia="zh-CN"/>
          <w14:ligatures w14:val="none"/>
        </w:rPr>
        <w:tab/>
        <w:t>Pakuotės turinys ir kita informacija</w:t>
      </w:r>
    </w:p>
    <w:p w14:paraId="16EB746E"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61DE4C64"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28258D85"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r w:rsidRPr="00A01DAF">
        <w:rPr>
          <w:rFonts w:eastAsia="SimSun"/>
          <w:b/>
          <w:noProof/>
          <w:kern w:val="0"/>
          <w:szCs w:val="20"/>
          <w14:ligatures w14:val="none"/>
        </w:rPr>
        <w:t>1.</w:t>
      </w:r>
      <w:r w:rsidRPr="00A01DAF">
        <w:rPr>
          <w:rFonts w:eastAsia="SimSun"/>
          <w:b/>
          <w:noProof/>
          <w:kern w:val="0"/>
          <w:szCs w:val="20"/>
          <w14:ligatures w14:val="none"/>
        </w:rPr>
        <w:tab/>
        <w:t>Kas yra Levosert Single- Handed Inserterir kam jis vartojamas</w:t>
      </w:r>
    </w:p>
    <w:p w14:paraId="43B2DE17"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3FFEE9BA"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yra vartojimo į gimdos ertmę sistema (VGES), kuri, įdėta į gimdą, lėtai išskiria hormoną </w:t>
      </w:r>
      <w:proofErr w:type="spellStart"/>
      <w:r w:rsidRPr="00A01DAF">
        <w:rPr>
          <w:rFonts w:eastAsia="SimSun"/>
          <w:kern w:val="0"/>
          <w:szCs w:val="20"/>
          <w:lang w:eastAsia="zh-CN"/>
          <w14:ligatures w14:val="none"/>
        </w:rPr>
        <w:t>levonorgestrelį</w:t>
      </w:r>
      <w:proofErr w:type="spellEnd"/>
      <w:r w:rsidRPr="00A01DAF">
        <w:rPr>
          <w:rFonts w:eastAsia="SimSun"/>
          <w:kern w:val="0"/>
          <w:szCs w:val="20"/>
          <w:lang w:eastAsia="zh-CN"/>
          <w14:ligatures w14:val="none"/>
        </w:rPr>
        <w:t>.</w:t>
      </w:r>
    </w:p>
    <w:p w14:paraId="31596873"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4E08E27C"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Jis vartojamas:</w:t>
      </w:r>
    </w:p>
    <w:p w14:paraId="45E59FAA" w14:textId="77777777" w:rsidR="00A01DAF" w:rsidRPr="00A01DAF" w:rsidRDefault="00A01DAF" w:rsidP="00A01DAF">
      <w:pPr>
        <w:tabs>
          <w:tab w:val="left" w:pos="567"/>
        </w:tabs>
        <w:spacing w:after="0" w:line="240" w:lineRule="auto"/>
        <w:ind w:right="-2"/>
        <w:rPr>
          <w:rFonts w:eastAsia="SimSun"/>
          <w:i/>
          <w:kern w:val="0"/>
          <w:szCs w:val="20"/>
          <w:lang w:eastAsia="zh-CN"/>
          <w14:ligatures w14:val="none"/>
        </w:rPr>
      </w:pPr>
      <w:r w:rsidRPr="00A01DAF">
        <w:rPr>
          <w:rFonts w:eastAsia="SimSun"/>
          <w:i/>
          <w:kern w:val="0"/>
          <w:szCs w:val="20"/>
          <w:lang w:eastAsia="zh-CN"/>
          <w14:ligatures w14:val="none"/>
        </w:rPr>
        <w:t>Kontracepcijai</w:t>
      </w:r>
    </w:p>
    <w:p w14:paraId="152B16D3"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yra veiksmingas, ilgalaikis ir nenuolatinis (grįžtamas) kontracepcijos metodas, saugo nuo nėštumo veikdamas taip, kad gimdos gleivinė suplonėja, normalios gleivės gimdos kaklelio kanale sutirštėja, dėl to sperma negali patekti į gimdą ir apvaisinti kiaušinėlio, ir slopindamas kiaušinėlių išsilaisvinimą iš kiaušidžių (ovuliaciją) kai kurioms moterims. Taip pat gimdos gleivinę vietiškai veikia „T“ formos sistema.</w:t>
      </w:r>
    </w:p>
    <w:p w14:paraId="31175CDE"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68527DAC" w14:textId="77777777" w:rsidR="00A01DAF" w:rsidRPr="00A01DAF" w:rsidRDefault="00A01DAF" w:rsidP="00A01DAF">
      <w:pPr>
        <w:tabs>
          <w:tab w:val="left" w:pos="567"/>
        </w:tabs>
        <w:spacing w:after="0" w:line="240" w:lineRule="auto"/>
        <w:ind w:right="-2"/>
        <w:rPr>
          <w:rFonts w:eastAsia="SimSun"/>
          <w:i/>
          <w:kern w:val="0"/>
          <w:szCs w:val="20"/>
          <w:lang w:eastAsia="zh-CN"/>
          <w14:ligatures w14:val="none"/>
        </w:rPr>
      </w:pPr>
      <w:r w:rsidRPr="00A01DAF">
        <w:rPr>
          <w:rFonts w:eastAsia="SimSun"/>
          <w:i/>
          <w:kern w:val="0"/>
          <w:szCs w:val="20"/>
          <w:lang w:eastAsia="zh-CN"/>
          <w14:ligatures w14:val="none"/>
        </w:rPr>
        <w:t>Gausiam kraujavimui per mėnesines sumažinti</w:t>
      </w:r>
    </w:p>
    <w:p w14:paraId="3FAC2532" w14:textId="77777777" w:rsidR="00A01DAF" w:rsidRPr="00A01DAF" w:rsidRDefault="00A01DAF" w:rsidP="00A01DAF">
      <w:pPr>
        <w:tabs>
          <w:tab w:val="left" w:pos="567"/>
        </w:tabs>
        <w:spacing w:after="0" w:line="240" w:lineRule="auto"/>
        <w:ind w:right="-2"/>
        <w:rPr>
          <w:rFonts w:eastAsia="SimSun"/>
          <w:kern w:val="0"/>
          <w:szCs w:val="20"/>
          <w:lang w:eastAsia="zh-CN"/>
          <w14:ligatures w14:val="none"/>
        </w:rPr>
      </w:pPr>
      <w:bookmarkStart w:id="0" w:name="_Hlk155985962"/>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bookmarkEnd w:id="0"/>
      <w:proofErr w:type="spellEnd"/>
      <w:r w:rsidRPr="00A01DAF">
        <w:rPr>
          <w:rFonts w:eastAsia="SimSun"/>
          <w:kern w:val="0"/>
          <w:szCs w:val="20"/>
          <w:lang w:eastAsia="zh-CN"/>
          <w14:ligatures w14:val="none"/>
        </w:rPr>
        <w:t xml:space="preserve"> taip pat naudingas mažinant kraujavimą per mėnesines, todėl galima jį vartoti, jeigu Jūs stipriai kraujuojate mėnesinių metu. Ši būklė vadinama </w:t>
      </w:r>
      <w:proofErr w:type="spellStart"/>
      <w:r w:rsidRPr="00A01DAF">
        <w:rPr>
          <w:rFonts w:eastAsia="SimSun"/>
          <w:kern w:val="0"/>
          <w:szCs w:val="20"/>
          <w:lang w:eastAsia="zh-CN"/>
          <w14:ligatures w14:val="none"/>
        </w:rPr>
        <w:t>menoragija</w:t>
      </w:r>
      <w:proofErr w:type="spellEnd"/>
      <w:r w:rsidRPr="00A01DAF">
        <w:rPr>
          <w:rFonts w:eastAsia="SimSun"/>
          <w:kern w:val="0"/>
          <w:szCs w:val="20"/>
          <w:lang w:eastAsia="zh-CN"/>
          <w14:ligatures w14:val="none"/>
        </w:rPr>
        <w:t xml:space="preserve">. Šis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sudėtyje esantis hormonas veikia gimdos gleivinę, ją suplonindamas, todėl mažiau kraujuojama mėnesinių metu.</w:t>
      </w:r>
    </w:p>
    <w:p w14:paraId="4A1BD6B7"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vartojamas kontracepcijai, yra veiksmingas aštuonerius metus, o gausaus menstruacinio kraujavimo gydymui – penkerius metus. </w:t>
      </w:r>
    </w:p>
    <w:p w14:paraId="2909055F"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Taigi, jei vartojamas kontracepcijai, jis turi būti pašalintas po </w:t>
      </w:r>
      <w:r w:rsidRPr="00A01DAF">
        <w:rPr>
          <w:rFonts w:eastAsia="SimSun"/>
          <w:kern w:val="0"/>
          <w:lang w:eastAsia="zh-CN"/>
          <w14:ligatures w14:val="none"/>
        </w:rPr>
        <w:t xml:space="preserve">aštuonerių </w:t>
      </w:r>
      <w:r w:rsidRPr="00A01DAF">
        <w:rPr>
          <w:rFonts w:eastAsia="SimSun"/>
          <w:kern w:val="0"/>
          <w:szCs w:val="20"/>
          <w:lang w:eastAsia="zh-CN"/>
          <w14:ligatures w14:val="none"/>
        </w:rPr>
        <w:t xml:space="preserve">vartojimo metų ir pakeistas nauju </w:t>
      </w:r>
      <w:proofErr w:type="spellStart"/>
      <w:r w:rsidRPr="00A01DAF">
        <w:rPr>
          <w:rFonts w:eastAsia="SimSun"/>
          <w:kern w:val="0"/>
          <w:szCs w:val="2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SimSun"/>
          <w:kern w:val="0"/>
          <w:szCs w:val="20"/>
          <w:lang w:eastAsia="zh-CN"/>
          <w14:ligatures w14:val="none"/>
        </w:rPr>
        <w:t>, j</w:t>
      </w:r>
      <w:r w:rsidRPr="00A01DAF">
        <w:rPr>
          <w:rFonts w:eastAsia="Times New Roman"/>
          <w:kern w:val="0"/>
          <w:szCs w:val="20"/>
          <w:lang w:eastAsia="zh-CN"/>
          <w14:ligatures w14:val="none"/>
        </w:rPr>
        <w:t>ei moteris nori tęsti naudojimą. Jei nauja sistema įdedama tuoj pat, kai tik ištraukiama senoji, papildomos apsaugos priemonės nereikalingos.</w:t>
      </w:r>
      <w:r w:rsidRPr="00A01DAF">
        <w:rPr>
          <w:rFonts w:eastAsia="SimSun"/>
          <w:kern w:val="0"/>
          <w:szCs w:val="20"/>
          <w:lang w:eastAsia="zh-CN"/>
          <w14:ligatures w14:val="none"/>
        </w:rPr>
        <w:t xml:space="preserve"> Kai vartojamas dėl gausaus menstruacinio kraujavimo,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w:t>
      </w:r>
      <w:r w:rsidRPr="00A01DAF">
        <w:rPr>
          <w:rFonts w:eastAsia="SimSun"/>
          <w:kern w:val="0"/>
          <w:szCs w:val="20"/>
          <w:lang w:eastAsia="zh-CN"/>
          <w14:ligatures w14:val="none"/>
        </w:rPr>
        <w:noBreakHyphen/>
        <w:t>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reikia pakeisti po penkerių vartojimo metų. Jei po 5 vartojimo metų simptomai neatsinaujina, galima apsvarstyti vartojimo pratęsimą.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pašalinti arba pakeisti reikia ne vėliau kaip po aštuonerių metų.</w:t>
      </w:r>
    </w:p>
    <w:p w14:paraId="5A1FCDA6"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112145BB" w14:textId="77777777" w:rsidR="00A01DAF" w:rsidRPr="00A01DAF" w:rsidRDefault="00A01DAF" w:rsidP="00A01DAF">
      <w:pPr>
        <w:tabs>
          <w:tab w:val="left" w:pos="567"/>
        </w:tabs>
        <w:spacing w:after="0" w:line="240" w:lineRule="auto"/>
        <w:rPr>
          <w:rFonts w:eastAsia="SimSun"/>
          <w:i/>
          <w:kern w:val="0"/>
          <w:szCs w:val="20"/>
          <w:lang w:eastAsia="zh-CN"/>
          <w14:ligatures w14:val="none"/>
        </w:rPr>
      </w:pPr>
      <w:r w:rsidRPr="00A01DAF">
        <w:rPr>
          <w:rFonts w:eastAsia="SimSun"/>
          <w:i/>
          <w:kern w:val="0"/>
          <w:szCs w:val="20"/>
          <w:lang w:eastAsia="zh-CN"/>
          <w14:ligatures w14:val="none"/>
        </w:rPr>
        <w:t>Vaikams ir paaugliams</w:t>
      </w:r>
    </w:p>
    <w:p w14:paraId="447CC40A" w14:textId="77777777" w:rsidR="00A01DAF" w:rsidRPr="00A01DAF" w:rsidRDefault="00A01DAF" w:rsidP="00A01DAF">
      <w:pPr>
        <w:tabs>
          <w:tab w:val="left" w:pos="567"/>
        </w:tabs>
        <w:snapToGrid w:val="0"/>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Indikacijų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vartojimui prieš pirmąsias mėnesines (</w:t>
      </w:r>
      <w:proofErr w:type="spellStart"/>
      <w:r w:rsidRPr="00A01DAF">
        <w:rPr>
          <w:rFonts w:eastAsia="SimSun"/>
          <w:kern w:val="0"/>
          <w:szCs w:val="20"/>
          <w:lang w:eastAsia="zh-CN"/>
          <w14:ligatures w14:val="none"/>
        </w:rPr>
        <w:t>menarchę</w:t>
      </w:r>
      <w:proofErr w:type="spellEnd"/>
      <w:r w:rsidRPr="00A01DAF">
        <w:rPr>
          <w:rFonts w:eastAsia="SimSun"/>
          <w:kern w:val="0"/>
          <w:szCs w:val="20"/>
          <w:lang w:eastAsia="zh-CN"/>
          <w14:ligatures w14:val="none"/>
        </w:rPr>
        <w:t>) nėra.</w:t>
      </w:r>
    </w:p>
    <w:p w14:paraId="01799AD0"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3134D59C"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52F3966B"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r w:rsidRPr="00A01DAF">
        <w:rPr>
          <w:rFonts w:eastAsia="SimSun"/>
          <w:b/>
          <w:noProof/>
          <w:kern w:val="0"/>
          <w:szCs w:val="20"/>
          <w14:ligatures w14:val="none"/>
        </w:rPr>
        <w:t>2.</w:t>
      </w:r>
      <w:r w:rsidRPr="00A01DAF">
        <w:rPr>
          <w:rFonts w:eastAsia="SimSun"/>
          <w:b/>
          <w:noProof/>
          <w:kern w:val="0"/>
          <w:szCs w:val="20"/>
          <w14:ligatures w14:val="none"/>
        </w:rPr>
        <w:tab/>
        <w:t xml:space="preserve">Kas žinotina prieš vartojant Levosert Single-Handed Inserter </w:t>
      </w:r>
    </w:p>
    <w:p w14:paraId="65DE568E" w14:textId="77777777" w:rsidR="00A01DAF" w:rsidRPr="00A01DAF" w:rsidRDefault="00A01DAF" w:rsidP="00A01DAF">
      <w:pPr>
        <w:numPr>
          <w:ilvl w:val="12"/>
          <w:numId w:val="0"/>
        </w:numPr>
        <w:tabs>
          <w:tab w:val="left" w:pos="567"/>
        </w:tabs>
        <w:spacing w:after="0" w:line="240" w:lineRule="auto"/>
        <w:ind w:left="567" w:hanging="567"/>
        <w:rPr>
          <w:rFonts w:eastAsia="SimSun"/>
          <w:kern w:val="0"/>
          <w:szCs w:val="20"/>
          <w:lang w:eastAsia="zh-CN"/>
          <w14:ligatures w14:val="none"/>
        </w:rPr>
      </w:pPr>
    </w:p>
    <w:p w14:paraId="1DAB7947" w14:textId="77777777" w:rsidR="00A01DAF" w:rsidRPr="00A01DAF" w:rsidRDefault="00A01DAF" w:rsidP="00A01DAF">
      <w:pPr>
        <w:numPr>
          <w:ilvl w:val="12"/>
          <w:numId w:val="0"/>
        </w:numPr>
        <w:tabs>
          <w:tab w:val="left" w:pos="0"/>
        </w:tabs>
        <w:spacing w:after="0" w:line="240" w:lineRule="auto"/>
        <w:rPr>
          <w:rFonts w:eastAsia="SimSun"/>
          <w:kern w:val="0"/>
          <w:szCs w:val="20"/>
          <w:lang w:eastAsia="zh-CN"/>
          <w14:ligatures w14:val="none"/>
        </w:rPr>
      </w:pPr>
      <w:r w:rsidRPr="00A01DAF">
        <w:rPr>
          <w:rFonts w:eastAsia="SimSun"/>
          <w:kern w:val="0"/>
          <w:szCs w:val="20"/>
          <w:lang w:eastAsia="zh-CN"/>
          <w14:ligatures w14:val="none"/>
        </w:rPr>
        <w:lastRenderedPageBreak/>
        <w:t xml:space="preserve">Prieš vartojant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gydytojas arba slaugytojas atliks kai kuriuos tyrimus, norėdami įsitikinti, kad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Jums tinka. Tai yra dubens organų ištyrimas, taip pat krūtų ir kiti tyrimai, jei gydytojas ar slaugytojas nuspręs, kad to reikia.</w:t>
      </w:r>
    </w:p>
    <w:p w14:paraId="56585DA7" w14:textId="77777777" w:rsidR="00A01DAF" w:rsidRPr="00A01DAF" w:rsidRDefault="00A01DAF" w:rsidP="00A01DAF">
      <w:pPr>
        <w:numPr>
          <w:ilvl w:val="12"/>
          <w:numId w:val="0"/>
        </w:numPr>
        <w:tabs>
          <w:tab w:val="left" w:pos="567"/>
        </w:tabs>
        <w:spacing w:after="0" w:line="240" w:lineRule="auto"/>
        <w:ind w:left="567" w:hanging="567"/>
        <w:rPr>
          <w:rFonts w:eastAsia="SimSun"/>
          <w:kern w:val="0"/>
          <w:szCs w:val="20"/>
          <w:lang w:eastAsia="zh-CN"/>
          <w14:ligatures w14:val="none"/>
        </w:rPr>
      </w:pPr>
    </w:p>
    <w:p w14:paraId="170DA6BD" w14:textId="77777777" w:rsidR="00A01DAF" w:rsidRPr="00A01DAF" w:rsidRDefault="00A01DAF" w:rsidP="00A01DAF">
      <w:pPr>
        <w:numPr>
          <w:ilvl w:val="12"/>
          <w:numId w:val="0"/>
        </w:numPr>
        <w:tabs>
          <w:tab w:val="left" w:pos="567"/>
        </w:tabs>
        <w:spacing w:after="0" w:line="240" w:lineRule="auto"/>
        <w:ind w:left="567" w:hanging="567"/>
        <w:rPr>
          <w:rFonts w:eastAsia="SimSun"/>
          <w:kern w:val="0"/>
          <w:szCs w:val="20"/>
          <w:lang w:eastAsia="zh-CN"/>
          <w14:ligatures w14:val="none"/>
        </w:rPr>
      </w:pPr>
      <w:r w:rsidRPr="00A01DAF">
        <w:rPr>
          <w:rFonts w:eastAsia="SimSun"/>
          <w:kern w:val="0"/>
          <w:szCs w:val="20"/>
          <w:lang w:eastAsia="zh-CN"/>
          <w14:ligatures w14:val="none"/>
        </w:rPr>
        <w:t xml:space="preserve">Prieš vartojant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turi būti sėkmingai išgydyta lytinių organų infekcija.</w:t>
      </w:r>
    </w:p>
    <w:p w14:paraId="01C256B0" w14:textId="77777777" w:rsidR="00A01DAF" w:rsidRPr="00A01DAF" w:rsidRDefault="00A01DAF" w:rsidP="00A01DAF">
      <w:pPr>
        <w:numPr>
          <w:ilvl w:val="12"/>
          <w:numId w:val="0"/>
        </w:numPr>
        <w:tabs>
          <w:tab w:val="left" w:pos="567"/>
        </w:tabs>
        <w:spacing w:after="0" w:line="240" w:lineRule="auto"/>
        <w:ind w:left="567" w:hanging="567"/>
        <w:rPr>
          <w:rFonts w:eastAsia="SimSun"/>
          <w:kern w:val="0"/>
          <w:szCs w:val="20"/>
          <w:lang w:eastAsia="zh-CN"/>
          <w14:ligatures w14:val="none"/>
        </w:rPr>
      </w:pPr>
    </w:p>
    <w:p w14:paraId="17844FFE"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Jeigu Jums būna traukulių (sergate epilepsija), pasakykite gydytojui arba slaugytojui, kurie deda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nes, nors ir retai, traukuliai gali ištikti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įterpimo metu. Kai kurios moterys po sistemos  įdėjimo gali jausti silpnumą. Tai normalu, ir gydytojas arba slaugytoja Jums leis šiek tiek pailsėti.</w:t>
      </w:r>
    </w:p>
    <w:p w14:paraId="49FD83A4" w14:textId="77777777" w:rsidR="00A01DAF" w:rsidRPr="00A01DAF" w:rsidRDefault="00A01DAF" w:rsidP="00A01DAF">
      <w:pPr>
        <w:numPr>
          <w:ilvl w:val="12"/>
          <w:numId w:val="0"/>
        </w:numPr>
        <w:tabs>
          <w:tab w:val="left" w:pos="567"/>
        </w:tabs>
        <w:spacing w:after="0" w:line="240" w:lineRule="auto"/>
        <w:ind w:left="567" w:hanging="567"/>
        <w:rPr>
          <w:rFonts w:eastAsia="SimSun"/>
          <w:kern w:val="0"/>
          <w:szCs w:val="20"/>
          <w:lang w:eastAsia="zh-CN"/>
          <w14:ligatures w14:val="none"/>
        </w:rPr>
      </w:pPr>
    </w:p>
    <w:p w14:paraId="1DAFF62F" w14:textId="77777777" w:rsidR="00A01DAF" w:rsidRPr="00A01DAF" w:rsidRDefault="00A01DAF" w:rsidP="00A01DAF">
      <w:pPr>
        <w:numPr>
          <w:ilvl w:val="12"/>
          <w:numId w:val="0"/>
        </w:numPr>
        <w:tabs>
          <w:tab w:val="left" w:pos="567"/>
        </w:tabs>
        <w:spacing w:after="0" w:line="240" w:lineRule="auto"/>
        <w:ind w:left="567" w:hanging="567"/>
        <w:rPr>
          <w:rFonts w:eastAsia="SimSun"/>
          <w:kern w:val="0"/>
          <w:szCs w:val="20"/>
          <w:lang w:eastAsia="zh-CN"/>
          <w14:ligatures w14:val="none"/>
        </w:rPr>
      </w:pPr>
      <w:r w:rsidRPr="00A01DAF">
        <w:rPr>
          <w:rFonts w:eastAsia="SimSun"/>
          <w:kern w:val="0"/>
          <w:szCs w:val="20"/>
          <w:lang w:eastAsia="zh-CN"/>
          <w14:ligatures w14:val="none"/>
        </w:rPr>
        <w:t xml:space="preserve">Ne visos moterys gali vartoti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w:t>
      </w:r>
    </w:p>
    <w:p w14:paraId="0284271E"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p>
    <w:p w14:paraId="22DD6CA9" w14:textId="77777777" w:rsidR="00A01DAF" w:rsidRPr="00A01DAF" w:rsidRDefault="00A01DAF" w:rsidP="00A01DAF">
      <w:pPr>
        <w:keepNext/>
        <w:tabs>
          <w:tab w:val="left" w:pos="567"/>
        </w:tabs>
        <w:spacing w:after="0" w:line="240" w:lineRule="auto"/>
        <w:jc w:val="both"/>
        <w:outlineLvl w:val="3"/>
        <w:rPr>
          <w:rFonts w:eastAsia="SimSun"/>
          <w:b/>
          <w:noProof/>
          <w:kern w:val="0"/>
          <w:szCs w:val="20"/>
          <w14:ligatures w14:val="none"/>
        </w:rPr>
      </w:pPr>
      <w:r w:rsidRPr="00A01DAF">
        <w:rPr>
          <w:rFonts w:eastAsia="SimSun"/>
          <w:b/>
          <w:noProof/>
          <w:kern w:val="0"/>
          <w:szCs w:val="20"/>
          <w14:ligatures w14:val="none"/>
        </w:rPr>
        <w:t>Levosert Single-Handed Inserter vartoti draudžiama:</w:t>
      </w:r>
    </w:p>
    <w:p w14:paraId="239E632B"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pt-PT"/>
          <w14:ligatures w14:val="none"/>
        </w:rPr>
      </w:pPr>
      <w:r w:rsidRPr="00A01DAF">
        <w:rPr>
          <w:rFonts w:eastAsia="Calibri"/>
          <w:kern w:val="0"/>
          <w14:ligatures w14:val="none"/>
        </w:rPr>
        <w:t>jeigu esate nėščia ar manote, kad galite būti nėščia;</w:t>
      </w:r>
    </w:p>
    <w:p w14:paraId="0E4F35F3"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pt-PT"/>
          <w14:ligatures w14:val="none"/>
        </w:rPr>
      </w:pPr>
      <w:r w:rsidRPr="00A01DAF">
        <w:rPr>
          <w:rFonts w:eastAsia="Calibri"/>
          <w:kern w:val="0"/>
          <w14:ligatures w14:val="none"/>
        </w:rPr>
        <w:t>jeigu sergate arba sirgote dubens organų uždegimine liga;</w:t>
      </w:r>
    </w:p>
    <w:p w14:paraId="0FD57024"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pt-PT"/>
          <w14:ligatures w14:val="none"/>
        </w:rPr>
      </w:pPr>
      <w:r w:rsidRPr="00A01DAF">
        <w:rPr>
          <w:rFonts w:eastAsia="Calibri"/>
          <w:kern w:val="0"/>
          <w:lang w:val="pt-PT"/>
          <w14:ligatures w14:val="none"/>
        </w:rPr>
        <w:t xml:space="preserve">jeigu Jums teka neįprastos arba nemalonios išskyros iš makšties arba pasireiškia makšties niežėjimas, tai gali </w:t>
      </w:r>
      <w:r w:rsidRPr="00A01DAF">
        <w:rPr>
          <w:rFonts w:eastAsia="Calibri"/>
          <w:kern w:val="0"/>
          <w14:ligatures w14:val="none"/>
        </w:rPr>
        <w:t>būti infekcijos požymiai;</w:t>
      </w:r>
    </w:p>
    <w:p w14:paraId="0A3BC5C9"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pt-PT"/>
          <w14:ligatures w14:val="none"/>
        </w:rPr>
      </w:pPr>
      <w:r w:rsidRPr="00A01DAF">
        <w:rPr>
          <w:rFonts w:eastAsia="Calibri"/>
          <w:kern w:val="0"/>
          <w14:ligatures w14:val="none"/>
        </w:rPr>
        <w:t>jeigu Jūs sergate arba sirgote gimdos gleivinės uždegimu po gimdymo;</w:t>
      </w:r>
    </w:p>
    <w:p w14:paraId="321F660B"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pt-PT"/>
          <w14:ligatures w14:val="none"/>
        </w:rPr>
      </w:pPr>
      <w:r w:rsidRPr="00A01DAF">
        <w:rPr>
          <w:rFonts w:eastAsia="Calibri"/>
          <w:kern w:val="0"/>
          <w14:ligatures w14:val="none"/>
        </w:rPr>
        <w:t>jeigu Jūs turėjote gimdos infekciją po gimdymo arba po aborto per pastaruosius 3 mėnesius;</w:t>
      </w:r>
    </w:p>
    <w:p w14:paraId="799A8C69"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r w:rsidRPr="00A01DAF">
        <w:rPr>
          <w:rFonts w:eastAsia="Calibri"/>
          <w:kern w:val="0"/>
          <w14:ligatures w14:val="none"/>
        </w:rPr>
        <w:t>jeigu Jūs sergate arba sirgote gimdos kaklelio uždegimu;</w:t>
      </w:r>
    </w:p>
    <w:p w14:paraId="39097EDF"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pt-PT"/>
          <w14:ligatures w14:val="none"/>
        </w:rPr>
      </w:pPr>
      <w:r w:rsidRPr="00A01DAF">
        <w:rPr>
          <w:rFonts w:eastAsia="Calibri"/>
          <w:kern w:val="0"/>
          <w14:ligatures w14:val="none"/>
        </w:rPr>
        <w:t>jeigu Jūsų gimdos kaklelio tepinėlio testas yra ar buvo su pakitimais;</w:t>
      </w:r>
    </w:p>
    <w:p w14:paraId="3C550C0D"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r w:rsidRPr="00A01DAF">
        <w:rPr>
          <w:rFonts w:eastAsia="Calibri"/>
          <w:kern w:val="0"/>
          <w14:ligatures w14:val="none"/>
        </w:rPr>
        <w:t>jeigu yra ar buvo kepenų navikas arba sergate ar sirgote ūmiomis ar sunkiomis kepenų ligomis;</w:t>
      </w:r>
    </w:p>
    <w:p w14:paraId="25BC1CCD"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r w:rsidRPr="00A01DAF">
        <w:rPr>
          <w:rFonts w:eastAsia="Calibri"/>
          <w:kern w:val="0"/>
          <w14:ligatures w14:val="none"/>
        </w:rPr>
        <w:t xml:space="preserve">jei yra gimdos anomalija, įskaitant </w:t>
      </w:r>
      <w:proofErr w:type="spellStart"/>
      <w:r w:rsidRPr="00A01DAF">
        <w:rPr>
          <w:rFonts w:eastAsia="Calibri"/>
          <w:kern w:val="0"/>
          <w14:ligatures w14:val="none"/>
        </w:rPr>
        <w:t>fibroidus</w:t>
      </w:r>
      <w:proofErr w:type="spellEnd"/>
      <w:r w:rsidRPr="00A01DAF">
        <w:rPr>
          <w:rFonts w:eastAsia="Calibri"/>
          <w:kern w:val="0"/>
          <w14:ligatures w14:val="none"/>
        </w:rPr>
        <w:t>, ypač jei jie iškreipia gimdos ertmę;</w:t>
      </w:r>
    </w:p>
    <w:p w14:paraId="3CA9A24A"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r w:rsidRPr="00A01DAF">
        <w:rPr>
          <w:rFonts w:eastAsia="Calibri"/>
          <w:kern w:val="0"/>
          <w14:ligatures w14:val="none"/>
        </w:rPr>
        <w:t>jeigu Jūs neįprastai kraujuojate iš makšties;</w:t>
      </w:r>
    </w:p>
    <w:p w14:paraId="52C3C51A"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proofErr w:type="spellStart"/>
      <w:r w:rsidRPr="00A01DAF">
        <w:rPr>
          <w:rFonts w:eastAsia="Calibri"/>
          <w:kern w:val="0"/>
          <w:lang w:val="en-US"/>
          <w14:ligatures w14:val="none"/>
        </w:rPr>
        <w:t>jeigu</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Jūs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sergate</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kokia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nors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liga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dėl</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kurios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esate</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jautri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infekcijoms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gydytojas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turėjo</w:t>
      </w:r>
      <w:proofErr w:type="spellEnd"/>
      <w:r w:rsidRPr="00A01DAF">
        <w:rPr>
          <w:rFonts w:eastAsia="Calibri"/>
          <w:kern w:val="0"/>
          <w:lang w:val="en-US"/>
          <w14:ligatures w14:val="none"/>
        </w:rPr>
        <w:t xml:space="preserve"> Jums </w:t>
      </w:r>
      <w:proofErr w:type="spellStart"/>
      <w:r w:rsidRPr="00A01DAF">
        <w:rPr>
          <w:rFonts w:eastAsia="Calibri"/>
          <w:kern w:val="0"/>
          <w:lang w:val="en-US"/>
          <w14:ligatures w14:val="none"/>
        </w:rPr>
        <w:t>paminėti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jei</w:t>
      </w:r>
      <w:proofErr w:type="spellEnd"/>
      <w:r w:rsidRPr="00A01DAF">
        <w:rPr>
          <w:rFonts w:eastAsia="Calibri"/>
          <w:kern w:val="0"/>
          <w:lang w:val="en-US"/>
          <w14:ligatures w14:val="none"/>
        </w:rPr>
        <w:t xml:space="preserve"> </w:t>
      </w:r>
      <w:r w:rsidRPr="00A01DAF">
        <w:rPr>
          <w:rFonts w:eastAsia="Calibri"/>
          <w:kern w:val="0"/>
          <w14:ligatures w14:val="none"/>
        </w:rPr>
        <w:t>taip yra;</w:t>
      </w:r>
    </w:p>
    <w:p w14:paraId="3B6D5694"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r w:rsidRPr="00A01DAF">
        <w:rPr>
          <w:rFonts w:eastAsia="Calibri"/>
          <w:kern w:val="0"/>
          <w14:ligatures w14:val="none"/>
        </w:rPr>
        <w:t>jeigu sergate ar sirgote nuo hormonų priklausomu naviku, pavyzdžiui, krūties vėžiu;</w:t>
      </w:r>
    </w:p>
    <w:p w14:paraId="6C9F4753"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proofErr w:type="spellStart"/>
      <w:r w:rsidRPr="00A01DAF">
        <w:rPr>
          <w:rFonts w:eastAsia="Calibri"/>
          <w:kern w:val="0"/>
          <w:lang w:val="en-US"/>
          <w14:ligatures w14:val="none"/>
        </w:rPr>
        <w:t>jeigu</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Jūs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sergate</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arba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sirgote</w:t>
      </w:r>
      <w:proofErr w:type="spellEnd"/>
      <w:r w:rsidRPr="00A01DAF">
        <w:rPr>
          <w:rFonts w:eastAsia="Calibri"/>
          <w:kern w:val="0"/>
          <w:lang w:val="en-US"/>
          <w14:ligatures w14:val="none"/>
        </w:rPr>
        <w:t xml:space="preserve"> bet </w:t>
      </w:r>
      <w:proofErr w:type="spellStart"/>
      <w:r w:rsidRPr="00A01DAF">
        <w:rPr>
          <w:rFonts w:eastAsia="Calibri"/>
          <w:kern w:val="0"/>
          <w:lang w:val="en-US"/>
          <w14:ligatures w14:val="none"/>
        </w:rPr>
        <w:t>kokio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tipo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vėžiu</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arba</w:t>
      </w:r>
      <w:proofErr w:type="spellEnd"/>
      <w:r w:rsidRPr="00A01DAF">
        <w:rPr>
          <w:rFonts w:eastAsia="Calibri"/>
          <w:kern w:val="0"/>
          <w:lang w:val="en-US"/>
          <w14:ligatures w14:val="none"/>
        </w:rPr>
        <w:t xml:space="preserve"> Jums </w:t>
      </w:r>
      <w:proofErr w:type="spellStart"/>
      <w:r w:rsidRPr="00A01DAF">
        <w:rPr>
          <w:rFonts w:eastAsia="Calibri"/>
          <w:kern w:val="0"/>
          <w:lang w:val="en-US"/>
          <w14:ligatures w14:val="none"/>
        </w:rPr>
        <w:t>yra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ar</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buvo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įtartas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gimdos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gimdos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kaklelio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ar</w:t>
      </w:r>
      <w:proofErr w:type="spellEnd"/>
      <w:r w:rsidRPr="00A01DAF">
        <w:rPr>
          <w:rFonts w:eastAsia="Calibri"/>
          <w:kern w:val="0"/>
          <w:lang w:val="en-US"/>
          <w14:ligatures w14:val="none"/>
        </w:rPr>
        <w:t xml:space="preserve"> </w:t>
      </w:r>
      <w:r w:rsidRPr="00A01DAF">
        <w:rPr>
          <w:rFonts w:eastAsia="Calibri"/>
          <w:kern w:val="0"/>
          <w14:ligatures w14:val="none"/>
        </w:rPr>
        <w:t>kraujo vėžys (leukemija), išskyrus remisijos laikotarpį;</w:t>
      </w:r>
    </w:p>
    <w:p w14:paraId="35803A02"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proofErr w:type="spellStart"/>
      <w:r w:rsidRPr="00A01DAF">
        <w:rPr>
          <w:rFonts w:eastAsia="Calibri"/>
          <w:kern w:val="0"/>
          <w:lang w:val="en-US"/>
          <w14:ligatures w14:val="none"/>
        </w:rPr>
        <w:t>jeigu</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Jūs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sergate</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arba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sirgote</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trofoblastine</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liga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trofoblastas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tiekia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maisto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medžiagas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vaisiui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gydytojas</w:t>
      </w:r>
      <w:proofErr w:type="spellEnd"/>
      <w:r w:rsidRPr="00A01DAF">
        <w:rPr>
          <w:rFonts w:eastAsia="Calibri"/>
          <w:kern w:val="0"/>
          <w:lang w:val="en-US"/>
          <w14:ligatures w14:val="none"/>
        </w:rPr>
        <w:t xml:space="preserve"> </w:t>
      </w:r>
      <w:r w:rsidRPr="00A01DAF">
        <w:rPr>
          <w:rFonts w:eastAsia="Calibri"/>
          <w:kern w:val="0"/>
          <w14:ligatures w14:val="none"/>
        </w:rPr>
        <w:t>turėjo Jums paminėti, jei sergate ar sirgote šia liga;</w:t>
      </w:r>
    </w:p>
    <w:p w14:paraId="133E2623" w14:textId="77777777" w:rsidR="00A01DAF" w:rsidRPr="00A01DAF" w:rsidRDefault="00A01DAF" w:rsidP="00A01DAF">
      <w:pPr>
        <w:numPr>
          <w:ilvl w:val="0"/>
          <w:numId w:val="3"/>
        </w:numPr>
        <w:tabs>
          <w:tab w:val="left" w:pos="567"/>
        </w:tabs>
        <w:spacing w:after="0" w:line="240" w:lineRule="auto"/>
        <w:ind w:left="113" w:hanging="113"/>
        <w:contextualSpacing/>
        <w:rPr>
          <w:rFonts w:eastAsia="Calibri"/>
          <w:kern w:val="0"/>
          <w:lang w:val="en-US"/>
          <w14:ligatures w14:val="none"/>
        </w:rPr>
      </w:pPr>
      <w:proofErr w:type="spellStart"/>
      <w:r w:rsidRPr="00A01DAF">
        <w:rPr>
          <w:rFonts w:eastAsia="Calibri"/>
          <w:kern w:val="0"/>
          <w:lang w:val="en-US"/>
          <w14:ligatures w14:val="none"/>
        </w:rPr>
        <w:t>jeigu</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yra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alergija</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levonorgestreliui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arba</w:t>
      </w:r>
      <w:proofErr w:type="spellEnd"/>
      <w:r w:rsidRPr="00A01DAF">
        <w:rPr>
          <w:rFonts w:eastAsia="Calibri"/>
          <w:kern w:val="0"/>
          <w:lang w:val="en-US"/>
          <w14:ligatures w14:val="none"/>
        </w:rPr>
        <w:t xml:space="preserve"> bet </w:t>
      </w:r>
      <w:proofErr w:type="spellStart"/>
      <w:r w:rsidRPr="00A01DAF">
        <w:rPr>
          <w:rFonts w:eastAsia="Calibri"/>
          <w:kern w:val="0"/>
          <w:lang w:val="en-US"/>
          <w14:ligatures w14:val="none"/>
        </w:rPr>
        <w:t>kuriai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pagalbinei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šio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vaisto</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medžiagai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jos</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išvardytos</w:t>
      </w:r>
      <w:proofErr w:type="spellEnd"/>
      <w:r w:rsidRPr="00A01DAF">
        <w:rPr>
          <w:rFonts w:eastAsia="Calibri"/>
          <w:kern w:val="0"/>
          <w:lang w:val="en-US"/>
          <w14:ligatures w14:val="none"/>
        </w:rPr>
        <w:t xml:space="preserve"> 6 </w:t>
      </w:r>
      <w:r w:rsidRPr="00A01DAF">
        <w:rPr>
          <w:rFonts w:eastAsia="Calibri"/>
          <w:kern w:val="0"/>
          <w14:ligatures w14:val="none"/>
        </w:rPr>
        <w:t>skyriuje).</w:t>
      </w:r>
    </w:p>
    <w:p w14:paraId="5249C429" w14:textId="77777777" w:rsidR="00A01DAF" w:rsidRPr="00A01DAF" w:rsidRDefault="00A01DAF" w:rsidP="00A01DAF">
      <w:pPr>
        <w:numPr>
          <w:ilvl w:val="12"/>
          <w:numId w:val="0"/>
        </w:numPr>
        <w:spacing w:after="0" w:line="240" w:lineRule="auto"/>
        <w:ind w:right="-2"/>
        <w:rPr>
          <w:rFonts w:eastAsia="SimSun"/>
          <w:kern w:val="0"/>
          <w:lang w:eastAsia="zh-CN"/>
          <w14:ligatures w14:val="none"/>
        </w:rPr>
      </w:pPr>
    </w:p>
    <w:p w14:paraId="72F7429E" w14:textId="77777777" w:rsidR="00A01DAF" w:rsidRPr="00A01DAF" w:rsidRDefault="00A01DAF" w:rsidP="00A01DAF">
      <w:pPr>
        <w:keepNext/>
        <w:tabs>
          <w:tab w:val="left" w:pos="567"/>
        </w:tabs>
        <w:spacing w:after="0" w:line="240" w:lineRule="auto"/>
        <w:jc w:val="both"/>
        <w:outlineLvl w:val="3"/>
        <w:rPr>
          <w:rFonts w:eastAsia="SimSun"/>
          <w:b/>
          <w:noProof/>
          <w:kern w:val="0"/>
          <w:szCs w:val="20"/>
          <w14:ligatures w14:val="none"/>
        </w:rPr>
      </w:pPr>
      <w:r w:rsidRPr="00A01DAF">
        <w:rPr>
          <w:rFonts w:eastAsia="SimSun"/>
          <w:b/>
          <w:noProof/>
          <w:kern w:val="0"/>
          <w:szCs w:val="20"/>
          <w14:ligatures w14:val="none"/>
        </w:rPr>
        <w:t>Įspėjimai ir atsargumo priemonės</w:t>
      </w:r>
    </w:p>
    <w:p w14:paraId="12C38C8E" w14:textId="77777777" w:rsidR="00A01DAF" w:rsidRPr="00A01DAF" w:rsidRDefault="00A01DAF" w:rsidP="00A01DAF">
      <w:pPr>
        <w:tabs>
          <w:tab w:val="left" w:pos="567"/>
        </w:tabs>
        <w:spacing w:after="0" w:line="240" w:lineRule="auto"/>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kaip ir kiti hormoniniai kontraceptikai, neapsaugo nuo ŽIV infekcijos (AIDS) ar kitų lytiškai plintančių ligų (pvz., </w:t>
      </w:r>
      <w:proofErr w:type="spellStart"/>
      <w:r w:rsidRPr="00A01DAF">
        <w:rPr>
          <w:rFonts w:eastAsia="SimSun"/>
          <w:kern w:val="0"/>
          <w:szCs w:val="20"/>
          <w:lang w:eastAsia="zh-CN"/>
          <w14:ligatures w14:val="none"/>
        </w:rPr>
        <w:t>chlamidiozės</w:t>
      </w:r>
      <w:proofErr w:type="spellEnd"/>
      <w:r w:rsidRPr="00A01DAF">
        <w:rPr>
          <w:rFonts w:eastAsia="SimSun"/>
          <w:kern w:val="0"/>
          <w:szCs w:val="20"/>
          <w:lang w:eastAsia="zh-CN"/>
          <w14:ligatures w14:val="none"/>
        </w:rPr>
        <w:t>, lyties organų pūslelinės, lyties organų karpų, gonorėjos, hepatito B ir sifilio). Nuo šių ligų saugo prezervatyvas.</w:t>
      </w:r>
    </w:p>
    <w:p w14:paraId="72F3DF73"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10D04401" w14:textId="77777777" w:rsidR="00A01DAF" w:rsidRPr="00A01DAF" w:rsidRDefault="00A01DAF" w:rsidP="00A01DAF">
      <w:pPr>
        <w:tabs>
          <w:tab w:val="left" w:pos="567"/>
        </w:tabs>
        <w:spacing w:after="0" w:line="240" w:lineRule="auto"/>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netinkamas naudoti kontracepcijai po nesaugaus lytinio akto.</w:t>
      </w:r>
    </w:p>
    <w:p w14:paraId="20CD8C58" w14:textId="77777777" w:rsidR="00A01DAF" w:rsidRPr="00A01DAF" w:rsidRDefault="00A01DAF" w:rsidP="00A01DAF">
      <w:pPr>
        <w:numPr>
          <w:ilvl w:val="12"/>
          <w:numId w:val="0"/>
        </w:numPr>
        <w:spacing w:after="0" w:line="240" w:lineRule="auto"/>
        <w:ind w:right="-2"/>
        <w:rPr>
          <w:rFonts w:eastAsia="SimSun"/>
          <w:b/>
          <w:kern w:val="0"/>
          <w:szCs w:val="20"/>
          <w:lang w:eastAsia="zh-CN"/>
          <w14:ligatures w14:val="none"/>
        </w:rPr>
      </w:pPr>
    </w:p>
    <w:p w14:paraId="088DC55E" w14:textId="77777777" w:rsidR="00A01DAF" w:rsidRPr="00A01DAF" w:rsidRDefault="00A01DAF" w:rsidP="00A01DAF">
      <w:pPr>
        <w:numPr>
          <w:ilvl w:val="12"/>
          <w:numId w:val="0"/>
        </w:numPr>
        <w:spacing w:after="0" w:line="240" w:lineRule="auto"/>
        <w:ind w:right="-2"/>
        <w:rPr>
          <w:rFonts w:eastAsia="SimSun"/>
          <w:b/>
          <w:kern w:val="0"/>
          <w:szCs w:val="20"/>
          <w:lang w:eastAsia="zh-CN"/>
          <w14:ligatures w14:val="none"/>
        </w:rPr>
      </w:pPr>
      <w:r w:rsidRPr="00A01DAF">
        <w:rPr>
          <w:rFonts w:eastAsia="SimSun"/>
          <w:b/>
          <w:kern w:val="0"/>
          <w:szCs w:val="20"/>
          <w:lang w:eastAsia="zh-CN"/>
          <w14:ligatures w14:val="none"/>
        </w:rPr>
        <w:t xml:space="preserve">Pasitarkite su gydytoju, prieš pradėdama vartoti </w:t>
      </w: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w:t>
      </w:r>
    </w:p>
    <w:p w14:paraId="41D95FDF"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Jūs sergate arba Jums atsiranda migrena, svaigulys, neryškus matymas, neįprastai stiprūs galvos skausmai arba dažniau pasikartojantys galvos skausmai;</w:t>
      </w:r>
    </w:p>
    <w:p w14:paraId="4B3FB4BE"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Jūsų oda arba akių baltymai pageltę (gelta);</w:t>
      </w:r>
    </w:p>
    <w:p w14:paraId="6605C8D8"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Jūsų kraujospūdis padidėjęs;</w:t>
      </w:r>
    </w:p>
    <w:p w14:paraId="06F6EEEC"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sergate cukriniu diabetu (Jūsų gliukozės kiekis kraujyje viršija normą), ar Jūsų lipidų kiekis kraujyje yra nenormalus;</w:t>
      </w:r>
    </w:p>
    <w:p w14:paraId="4A388F27"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sergate kraujo vėžiu (įskaitant leukemiją), kurio požymiai dabar yra susilpnėję (remisija);</w:t>
      </w:r>
    </w:p>
    <w:p w14:paraId="76D8A694"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Jūs ilgą laiką gydotės steroidais;</w:t>
      </w:r>
    </w:p>
    <w:p w14:paraId="707B6CAE"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Jums yra buvę negimdinis nėštumas (vaisius vystėsi ne gimdoje) arba kiaušidžių cistų;</w:t>
      </w:r>
    </w:p>
    <w:p w14:paraId="4A054539"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sergate ar sirgote sunkia arterijų liga, pvz., buvo ištikęs insultas ar širdies raumens (miokardo) infarktas ar bet kokie širdies sutrikimai;</w:t>
      </w:r>
    </w:p>
    <w:p w14:paraId="473D78D8"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Jūsų kraujagyslėse buvo susiformavę kraujo krešulių (trombozė);</w:t>
      </w:r>
    </w:p>
    <w:p w14:paraId="1C51C7D8"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 xml:space="preserve">jeigu Jūs vartojate bet kokių kitų vaistų, nes kai kurie vaistai gali sutrikdyti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lang w:eastAsia="zh-CN"/>
          <w14:ligatures w14:val="none"/>
        </w:rPr>
        <w:t xml:space="preserve"> veikimą;</w:t>
      </w:r>
    </w:p>
    <w:p w14:paraId="086C66FD"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lastRenderedPageBreak/>
        <w:t>jeigu Jums pasireiškia nereguliarus kraujavimas;</w:t>
      </w:r>
    </w:p>
    <w:p w14:paraId="41B7B042" w14:textId="77777777" w:rsidR="00A01DAF" w:rsidRPr="00A01DAF" w:rsidRDefault="00A01DAF" w:rsidP="00A01DAF">
      <w:pPr>
        <w:numPr>
          <w:ilvl w:val="0"/>
          <w:numId w:val="1"/>
        </w:numPr>
        <w:tabs>
          <w:tab w:val="left" w:pos="567"/>
        </w:tabs>
        <w:spacing w:after="0" w:line="240" w:lineRule="auto"/>
        <w:ind w:right="-2"/>
        <w:rPr>
          <w:rFonts w:eastAsia="SimSun"/>
          <w:kern w:val="0"/>
          <w:lang w:eastAsia="zh-CN"/>
          <w14:ligatures w14:val="none"/>
        </w:rPr>
      </w:pPr>
      <w:r w:rsidRPr="00A01DAF">
        <w:rPr>
          <w:rFonts w:eastAsia="SimSun"/>
          <w:kern w:val="0"/>
          <w:lang w:eastAsia="zh-CN"/>
          <w14:ligatures w14:val="none"/>
        </w:rPr>
        <w:t>jeigu Jums būna traukulių (sergate epilepsija).</w:t>
      </w:r>
    </w:p>
    <w:p w14:paraId="3EF19E3B" w14:textId="77777777" w:rsidR="00A01DAF" w:rsidRPr="00A01DAF" w:rsidRDefault="00A01DAF" w:rsidP="00A01DAF">
      <w:pPr>
        <w:spacing w:after="0" w:line="240" w:lineRule="auto"/>
        <w:ind w:right="-2"/>
        <w:rPr>
          <w:rFonts w:eastAsia="SimSun"/>
          <w:kern w:val="0"/>
          <w:szCs w:val="20"/>
          <w:lang w:eastAsia="zh-CN"/>
          <w14:ligatures w14:val="none"/>
        </w:rPr>
      </w:pPr>
    </w:p>
    <w:p w14:paraId="5650177F"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Jūsų gydytojas nuspręs, ar galite vartoti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jeigu Jums yra arba anksčiau buvo kuri nors iš pirmiau paminėtų būklių.</w:t>
      </w:r>
    </w:p>
    <w:p w14:paraId="59A249B6" w14:textId="77777777" w:rsidR="00A01DAF" w:rsidRPr="00A01DAF" w:rsidRDefault="00A01DAF" w:rsidP="00A01DAF">
      <w:pPr>
        <w:spacing w:after="0" w:line="240" w:lineRule="auto"/>
        <w:ind w:right="-2"/>
        <w:rPr>
          <w:rFonts w:eastAsia="SimSun"/>
          <w:kern w:val="0"/>
          <w:szCs w:val="20"/>
          <w:lang w:eastAsia="zh-CN"/>
          <w14:ligatures w14:val="none"/>
        </w:rPr>
      </w:pPr>
    </w:p>
    <w:p w14:paraId="41F2BE82"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Jūs taip pat turite pasakyti savo gydytojui, jeigu kuri nors iš šių būklių pasireiškia pirmą kartą, kai yra įdėtas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w:t>
      </w:r>
    </w:p>
    <w:p w14:paraId="18835094"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00B6FEF5" w14:textId="77777777" w:rsidR="00A01DAF" w:rsidRPr="00A01DAF" w:rsidRDefault="00A01DAF" w:rsidP="00A01DAF">
      <w:pPr>
        <w:keepNext/>
        <w:tabs>
          <w:tab w:val="left" w:pos="567"/>
        </w:tabs>
        <w:spacing w:after="0" w:line="240" w:lineRule="auto"/>
        <w:outlineLvl w:val="3"/>
        <w:rPr>
          <w:rFonts w:eastAsia="SimSun"/>
          <w:noProof/>
          <w:kern w:val="0"/>
          <w:szCs w:val="20"/>
          <w14:ligatures w14:val="none"/>
        </w:rPr>
      </w:pPr>
      <w:r w:rsidRPr="00A01DAF">
        <w:rPr>
          <w:rFonts w:eastAsia="SimSun"/>
          <w:noProof/>
          <w:kern w:val="0"/>
          <w:szCs w:val="20"/>
          <w14:ligatures w14:val="none"/>
        </w:rPr>
        <w:t>Šie požymiai ir simptomai gali reikšti, kad Jums gali būti negimdinis nėštumas (vaisius vystosi ne gimdoje) ir Jūs nedelsdama turite kreiptis į sveikatos priežiūros specialistą (taip pat žr. skyrių „Nėštumas, žindymo laikotarpis ir vaisingumas“):</w:t>
      </w:r>
    </w:p>
    <w:p w14:paraId="075FB188" w14:textId="77777777" w:rsidR="00A01DAF" w:rsidRPr="00A01DAF" w:rsidRDefault="00A01DAF" w:rsidP="00A01DAF">
      <w:pPr>
        <w:tabs>
          <w:tab w:val="left" w:pos="567"/>
        </w:tabs>
        <w:spacing w:after="0" w:line="240" w:lineRule="auto"/>
        <w:ind w:left="567" w:hanging="567"/>
        <w:rPr>
          <w:rFonts w:eastAsia="SimSun"/>
          <w:kern w:val="0"/>
          <w:szCs w:val="20"/>
          <w:lang w:eastAsia="zh-CN"/>
          <w14:ligatures w14:val="none"/>
        </w:rPr>
      </w:pPr>
      <w:r w:rsidRPr="00A01DAF">
        <w:rPr>
          <w:rFonts w:eastAsia="Times New Roman"/>
          <w:iCs/>
          <w:kern w:val="0"/>
          <w:szCs w:val="20"/>
          <w:lang w:eastAsia="zh-CN"/>
          <w14:ligatures w14:val="none"/>
        </w:rPr>
        <w:sym w:font="Symbol" w:char="F02D"/>
      </w:r>
      <w:r w:rsidRPr="00A01DAF">
        <w:rPr>
          <w:rFonts w:eastAsia="SimSun"/>
          <w:kern w:val="0"/>
          <w:szCs w:val="20"/>
          <w:lang w:eastAsia="zh-CN"/>
          <w14:ligatures w14:val="none"/>
        </w:rPr>
        <w:tab/>
        <w:t>Jums baigėsi menstruacijos ir tada Jums prasidėjo pastovus kraujavimas ar skausmas;</w:t>
      </w:r>
    </w:p>
    <w:p w14:paraId="7D2A6E8B" w14:textId="77777777" w:rsidR="00A01DAF" w:rsidRPr="00A01DAF" w:rsidRDefault="00A01DAF" w:rsidP="00A01DAF">
      <w:pPr>
        <w:tabs>
          <w:tab w:val="left" w:pos="567"/>
        </w:tabs>
        <w:spacing w:after="0" w:line="240" w:lineRule="auto"/>
        <w:ind w:left="567" w:hanging="567"/>
        <w:rPr>
          <w:rFonts w:eastAsia="SimSun"/>
          <w:kern w:val="0"/>
          <w:szCs w:val="20"/>
          <w:lang w:eastAsia="zh-CN"/>
          <w14:ligatures w14:val="none"/>
        </w:rPr>
      </w:pPr>
      <w:r w:rsidRPr="00A01DAF">
        <w:rPr>
          <w:rFonts w:eastAsia="Times New Roman"/>
          <w:iCs/>
          <w:kern w:val="0"/>
          <w:szCs w:val="20"/>
          <w:lang w:eastAsia="zh-CN"/>
          <w14:ligatures w14:val="none"/>
        </w:rPr>
        <w:sym w:font="Symbol" w:char="F02D"/>
      </w:r>
      <w:r w:rsidRPr="00A01DAF">
        <w:rPr>
          <w:rFonts w:eastAsia="SimSun"/>
          <w:kern w:val="0"/>
          <w:szCs w:val="20"/>
          <w:lang w:eastAsia="zh-CN"/>
          <w14:ligatures w14:val="none"/>
        </w:rPr>
        <w:tab/>
        <w:t>Jums labai stipriai ar nuolat skauda pilvo apačią;</w:t>
      </w:r>
    </w:p>
    <w:p w14:paraId="5FDFC26B" w14:textId="77777777" w:rsidR="00A01DAF" w:rsidRPr="00A01DAF" w:rsidRDefault="00A01DAF" w:rsidP="00A01DAF">
      <w:pPr>
        <w:tabs>
          <w:tab w:val="left" w:pos="567"/>
        </w:tabs>
        <w:spacing w:after="0" w:line="240" w:lineRule="auto"/>
        <w:ind w:left="567" w:hanging="567"/>
        <w:rPr>
          <w:rFonts w:eastAsia="SimSun"/>
          <w:kern w:val="0"/>
          <w:szCs w:val="20"/>
          <w:lang w:eastAsia="zh-CN"/>
          <w14:ligatures w14:val="none"/>
        </w:rPr>
      </w:pPr>
      <w:r w:rsidRPr="00A01DAF">
        <w:rPr>
          <w:rFonts w:eastAsia="Times New Roman"/>
          <w:iCs/>
          <w:kern w:val="0"/>
          <w:szCs w:val="20"/>
          <w:lang w:eastAsia="zh-CN"/>
          <w14:ligatures w14:val="none"/>
        </w:rPr>
        <w:sym w:font="Symbol" w:char="F02D"/>
      </w:r>
      <w:r w:rsidRPr="00A01DAF">
        <w:rPr>
          <w:rFonts w:eastAsia="SimSun"/>
          <w:kern w:val="0"/>
          <w:szCs w:val="20"/>
          <w:lang w:eastAsia="zh-CN"/>
          <w14:ligatures w14:val="none"/>
        </w:rPr>
        <w:tab/>
        <w:t>Jums yra normalaus nėštumo požymiai, bet taip pat Jūs kraujuojate ir jaučiatės apsvaigusi;</w:t>
      </w:r>
    </w:p>
    <w:p w14:paraId="2632651B"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sym w:font="Symbol" w:char="F02D"/>
      </w:r>
      <w:r w:rsidRPr="00A01DAF">
        <w:rPr>
          <w:rFonts w:eastAsia="SimSun"/>
          <w:kern w:val="0"/>
          <w:szCs w:val="20"/>
          <w:lang w:eastAsia="zh-CN"/>
          <w14:ligatures w14:val="none"/>
        </w:rPr>
        <w:tab/>
        <w:t>Jūsų nėštumo testas yra teigiamas.</w:t>
      </w:r>
    </w:p>
    <w:p w14:paraId="765D754D" w14:textId="77777777" w:rsidR="00A01DAF" w:rsidRPr="00A01DAF" w:rsidRDefault="00A01DAF" w:rsidP="00A01DAF">
      <w:pPr>
        <w:spacing w:after="0" w:line="240" w:lineRule="auto"/>
        <w:ind w:right="-2"/>
        <w:rPr>
          <w:rFonts w:eastAsia="SimSun"/>
          <w:kern w:val="0"/>
          <w:szCs w:val="20"/>
          <w:lang w:eastAsia="zh-CN"/>
          <w14:ligatures w14:val="none"/>
        </w:rPr>
      </w:pPr>
    </w:p>
    <w:p w14:paraId="7A6A0986"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Jeigu atsiranda skausmingas kojos patinimas, staigus krūtinės skausmas ar tampa sunku kvėpuoti, kaip galima greičiau turite apsilankyti pas gydytoją arba slaugytoją, nes tai gali būti susidariusio kraujo krešulio požymiai. Susidarius krešuliui, labai svarbu nedelsiant pradėti gydymą.</w:t>
      </w:r>
    </w:p>
    <w:p w14:paraId="50FC51F0" w14:textId="77777777" w:rsidR="00A01DAF" w:rsidRPr="00A01DAF" w:rsidRDefault="00A01DAF" w:rsidP="00A01DAF">
      <w:pPr>
        <w:spacing w:after="0" w:line="240" w:lineRule="auto"/>
        <w:ind w:right="-2"/>
        <w:rPr>
          <w:rFonts w:eastAsia="SimSun"/>
          <w:kern w:val="0"/>
          <w:szCs w:val="20"/>
          <w:u w:val="single"/>
          <w:lang w:eastAsia="zh-CN"/>
          <w14:ligatures w14:val="none"/>
        </w:rPr>
      </w:pPr>
    </w:p>
    <w:p w14:paraId="7AE0528E"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Nedelsiant apsilankykite pas gydytoją, jeigu atsiranda nepraeinantis apatinės pilvo dalies skausmas, karščiavimas, skausmas lytinių santykių metu arba nenormalus kraujavimas. Jei netrukus po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įdėjimo atsiranda stiprus skausmas arba karščiavimas, Jums gali būti sunki infekcija, kurią reikia nedelsiant gydyti.</w:t>
      </w:r>
    </w:p>
    <w:p w14:paraId="0ACC00C8" w14:textId="77777777" w:rsidR="00A01DAF" w:rsidRPr="00A01DAF" w:rsidRDefault="00A01DAF" w:rsidP="00A01DAF">
      <w:pPr>
        <w:spacing w:after="0" w:line="240" w:lineRule="auto"/>
        <w:ind w:right="-2"/>
        <w:rPr>
          <w:rFonts w:eastAsia="SimSun"/>
          <w:kern w:val="0"/>
          <w:szCs w:val="20"/>
          <w:u w:val="single"/>
          <w:lang w:eastAsia="zh-CN"/>
          <w14:ligatures w14:val="none"/>
        </w:rPr>
      </w:pPr>
    </w:p>
    <w:p w14:paraId="4F46C169" w14:textId="77777777" w:rsidR="00A01DAF" w:rsidRPr="00A01DAF" w:rsidRDefault="00A01DAF" w:rsidP="00A01DAF">
      <w:pPr>
        <w:spacing w:after="0" w:line="240" w:lineRule="auto"/>
        <w:ind w:right="-2"/>
        <w:rPr>
          <w:rFonts w:eastAsia="SimSun"/>
          <w:kern w:val="0"/>
          <w:szCs w:val="20"/>
          <w:lang w:eastAsia="zh-CN"/>
          <w14:ligatures w14:val="none"/>
        </w:rPr>
      </w:pPr>
    </w:p>
    <w:p w14:paraId="6876C14B"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Iškritimas</w:t>
      </w:r>
    </w:p>
    <w:p w14:paraId="2EE24685"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Gimdos raumenų susitraukimas mėnesinių metu kartais gali pajudinti VGES iš vietos arba išstumti ją iš gimdos. Dažniausiai taip gali atsitikti, jei įvedimo metu Jūs turite antsvorio arba Jums nustatytas gausus kraujavimas mėnesinių metu. Jei VGES yra ne vietoje, jos poveikis gali būti ne toks, koks numatytas, todėl padidėja nėštumo rizika. Jei VGES iškrenta, Jūs tampate neapsaugota nuo nėštumo.</w:t>
      </w:r>
    </w:p>
    <w:p w14:paraId="39B821DA"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Galimi iškritimo simptomai yra skausmas ir nenormalus kraujavimas, tačiau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gali iškristi Jums to nepastebėjus. Kadangi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mažina gausias mėnesines, padidėjęs mėnesinių kraujavimas gali rodyti, kad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iškrito.</w:t>
      </w:r>
    </w:p>
    <w:p w14:paraId="67F77140"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Rekomenduojama tikrinti siūlus pirštu, pavyzdžiui, prausiantis po dušu. Žr. 3 skyrių „Kaip naudoti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Kaip sužinoti, ar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yra gimdoje?“. Esant iškritimo požymiams ar jei neužčiuopiate siūlų, turėtumėte naudoti kitą kontraceptiką (pvz., prezervatyvus) bei kreiptis į sveikatos priežiūros specialistą.</w:t>
      </w:r>
    </w:p>
    <w:p w14:paraId="1AC081EA" w14:textId="77777777" w:rsidR="00A01DAF" w:rsidRPr="00A01DAF" w:rsidRDefault="00A01DAF" w:rsidP="00A01DAF">
      <w:pPr>
        <w:spacing w:after="0" w:line="240" w:lineRule="auto"/>
        <w:ind w:right="-2"/>
        <w:rPr>
          <w:rFonts w:eastAsia="SimSun"/>
          <w:kern w:val="0"/>
          <w:szCs w:val="20"/>
          <w:lang w:eastAsia="zh-CN"/>
          <w14:ligatures w14:val="none"/>
        </w:rPr>
      </w:pPr>
    </w:p>
    <w:p w14:paraId="6644A36E" w14:textId="77777777" w:rsidR="00A01DAF" w:rsidRPr="00A01DAF" w:rsidRDefault="00A01DAF" w:rsidP="00A01DAF">
      <w:pPr>
        <w:spacing w:after="0" w:line="240" w:lineRule="auto"/>
        <w:ind w:right="-2"/>
        <w:rPr>
          <w:rFonts w:eastAsia="SimSun"/>
          <w:kern w:val="0"/>
          <w:szCs w:val="20"/>
          <w:u w:val="single"/>
          <w:lang w:eastAsia="zh-CN"/>
          <w14:ligatures w14:val="none"/>
        </w:rPr>
      </w:pPr>
      <w:r w:rsidRPr="00A01DAF">
        <w:rPr>
          <w:rFonts w:eastAsia="SimSun"/>
          <w:kern w:val="0"/>
          <w:szCs w:val="20"/>
          <w:u w:val="single"/>
          <w:lang w:eastAsia="zh-CN"/>
          <w14:ligatures w14:val="none"/>
        </w:rPr>
        <w:t>Psichikos sutrikimai</w:t>
      </w:r>
    </w:p>
    <w:p w14:paraId="723EA05A"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Kai kurios hormoninius kontraceptikus, įskaitant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679AA463" w14:textId="77777777" w:rsidR="00A01DAF" w:rsidRPr="00A01DAF" w:rsidRDefault="00A01DAF" w:rsidP="00A01DAF">
      <w:pPr>
        <w:spacing w:after="0" w:line="240" w:lineRule="auto"/>
        <w:ind w:right="-2"/>
        <w:rPr>
          <w:rFonts w:eastAsia="SimSun"/>
          <w:kern w:val="0"/>
          <w:szCs w:val="20"/>
          <w:u w:val="single"/>
          <w:lang w:eastAsia="zh-CN"/>
          <w14:ligatures w14:val="none"/>
        </w:rPr>
      </w:pPr>
    </w:p>
    <w:p w14:paraId="32A1685F" w14:textId="77777777" w:rsidR="00A01DAF" w:rsidRPr="00A01DAF" w:rsidRDefault="00A01DAF" w:rsidP="00A01DAF">
      <w:pPr>
        <w:spacing w:after="0" w:line="240" w:lineRule="auto"/>
        <w:ind w:right="-2"/>
        <w:rPr>
          <w:rFonts w:eastAsia="SimSun"/>
          <w:kern w:val="0"/>
          <w:szCs w:val="20"/>
          <w:u w:val="single"/>
          <w:lang w:eastAsia="zh-CN"/>
          <w14:ligatures w14:val="none"/>
        </w:rPr>
      </w:pPr>
      <w:proofErr w:type="spellStart"/>
      <w:r w:rsidRPr="00A01DAF">
        <w:rPr>
          <w:rFonts w:eastAsia="SimSun"/>
          <w:kern w:val="0"/>
          <w:szCs w:val="20"/>
          <w:u w:val="single"/>
          <w:lang w:eastAsia="zh-CN"/>
          <w14:ligatures w14:val="none"/>
        </w:rPr>
        <w:t>Levosert</w:t>
      </w:r>
      <w:proofErr w:type="spellEnd"/>
      <w:r w:rsidRPr="00A01DAF">
        <w:rPr>
          <w:rFonts w:eastAsia="SimSun"/>
          <w:kern w:val="0"/>
          <w:szCs w:val="20"/>
          <w:u w:val="single"/>
          <w:lang w:eastAsia="zh-CN"/>
          <w14:ligatures w14:val="none"/>
        </w:rPr>
        <w:t xml:space="preserve"> </w:t>
      </w:r>
      <w:proofErr w:type="spellStart"/>
      <w:r w:rsidRPr="00A01DAF">
        <w:rPr>
          <w:rFonts w:eastAsia="SimSun"/>
          <w:kern w:val="0"/>
          <w:szCs w:val="20"/>
          <w:u w:val="single"/>
          <w:lang w:eastAsia="zh-CN"/>
          <w14:ligatures w14:val="none"/>
        </w:rPr>
        <w:t>Single-Handed</w:t>
      </w:r>
      <w:proofErr w:type="spellEnd"/>
      <w:r w:rsidRPr="00A01DAF">
        <w:rPr>
          <w:rFonts w:eastAsia="SimSun"/>
          <w:kern w:val="0"/>
          <w:szCs w:val="20"/>
          <w:u w:val="single"/>
          <w:lang w:eastAsia="zh-CN"/>
          <w14:ligatures w14:val="none"/>
        </w:rPr>
        <w:t xml:space="preserve"> </w:t>
      </w:r>
      <w:proofErr w:type="spellStart"/>
      <w:r w:rsidRPr="00A01DAF">
        <w:rPr>
          <w:rFonts w:eastAsia="SimSun"/>
          <w:kern w:val="0"/>
          <w:szCs w:val="20"/>
          <w:u w:val="single"/>
          <w:lang w:eastAsia="zh-CN"/>
          <w14:ligatures w14:val="none"/>
        </w:rPr>
        <w:t>Inserter</w:t>
      </w:r>
      <w:proofErr w:type="spellEnd"/>
      <w:r w:rsidRPr="00A01DAF">
        <w:rPr>
          <w:rFonts w:eastAsia="SimSun"/>
          <w:kern w:val="0"/>
          <w:szCs w:val="20"/>
          <w:u w:val="single"/>
          <w:lang w:eastAsia="zh-CN"/>
          <w14:ligatures w14:val="none"/>
        </w:rPr>
        <w:t xml:space="preserve"> ir rūkymas</w:t>
      </w:r>
    </w:p>
    <w:p w14:paraId="752DC865"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Moterims patariama nerūkyti. Rūkymas padidina širdies raumens (miokardo) infarkto, insulto arba kraujo krešulio susidarymo riziką.</w:t>
      </w:r>
    </w:p>
    <w:p w14:paraId="786DBA42"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248F61A7" w14:textId="77777777" w:rsidR="00A01DAF" w:rsidRPr="00A01DAF" w:rsidRDefault="00A01DAF" w:rsidP="00A01DAF">
      <w:pPr>
        <w:numPr>
          <w:ilvl w:val="12"/>
          <w:numId w:val="0"/>
        </w:numPr>
        <w:spacing w:after="0" w:line="240" w:lineRule="auto"/>
        <w:ind w:right="-2"/>
        <w:rPr>
          <w:rFonts w:eastAsia="SimSun"/>
          <w:kern w:val="0"/>
          <w:szCs w:val="20"/>
          <w:u w:val="single"/>
          <w:lang w:eastAsia="zh-CN"/>
          <w14:ligatures w14:val="none"/>
        </w:rPr>
      </w:pPr>
      <w:r w:rsidRPr="00A01DAF">
        <w:rPr>
          <w:rFonts w:eastAsia="SimSun"/>
          <w:kern w:val="0"/>
          <w:szCs w:val="20"/>
          <w:u w:val="single"/>
          <w:lang w:eastAsia="zh-CN"/>
          <w14:ligatures w14:val="none"/>
        </w:rPr>
        <w:t>Tamponų ir menstruacinių taurelių naudojimas</w:t>
      </w:r>
    </w:p>
    <w:p w14:paraId="2BA1F7E5"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Rekomenduojama naudoti higieninius įklotus. Jei naudojate tamponus ar menstruacines taureles, keiskite juos atsargiai, kad nepatrauktumėte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siūlų.</w:t>
      </w:r>
    </w:p>
    <w:p w14:paraId="7FAFD6D1"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17D10CD6" w14:textId="77777777" w:rsidR="00A01DAF" w:rsidRPr="00A01DAF" w:rsidRDefault="00A01DAF" w:rsidP="00A01DAF">
      <w:pPr>
        <w:keepNext/>
        <w:tabs>
          <w:tab w:val="left" w:pos="567"/>
        </w:tabs>
        <w:spacing w:after="0" w:line="240" w:lineRule="auto"/>
        <w:jc w:val="both"/>
        <w:outlineLvl w:val="3"/>
        <w:rPr>
          <w:rFonts w:eastAsia="SimSun"/>
          <w:noProof/>
          <w:kern w:val="0"/>
          <w14:ligatures w14:val="none"/>
        </w:rPr>
      </w:pPr>
      <w:r w:rsidRPr="00A01DAF">
        <w:rPr>
          <w:rFonts w:eastAsia="SimSun"/>
          <w:b/>
          <w:noProof/>
          <w:kern w:val="0"/>
          <w14:ligatures w14:val="none"/>
        </w:rPr>
        <w:t xml:space="preserve">Kiti vaistai ir </w:t>
      </w:r>
      <w:r w:rsidRPr="00A01DAF">
        <w:rPr>
          <w:rFonts w:eastAsia="SimSun"/>
          <w:b/>
          <w:noProof/>
          <w:kern w:val="0"/>
          <w:szCs w:val="20"/>
          <w14:ligatures w14:val="none"/>
        </w:rPr>
        <w:t>Levosert Single-Handed Inserter</w:t>
      </w:r>
    </w:p>
    <w:p w14:paraId="49E6196D"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1B6A4078" w14:textId="77777777" w:rsidR="00A01DAF" w:rsidRPr="00A01DAF" w:rsidRDefault="00A01DAF" w:rsidP="00A01DAF">
      <w:pPr>
        <w:keepNext/>
        <w:spacing w:after="0" w:line="240" w:lineRule="auto"/>
        <w:rPr>
          <w:rFonts w:eastAsia="Times New Roman"/>
          <w:kern w:val="0"/>
          <w:lang w:eastAsia="x-none"/>
          <w14:ligatures w14:val="none"/>
        </w:rPr>
      </w:pPr>
      <w:r w:rsidRPr="00A01DAF">
        <w:rPr>
          <w:rFonts w:eastAsia="Times New Roman"/>
          <w:kern w:val="0"/>
          <w:lang w:eastAsia="x-none"/>
          <w14:ligatures w14:val="none"/>
        </w:rPr>
        <w:lastRenderedPageBreak/>
        <w:t xml:space="preserve">Kadangi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Times New Roman"/>
          <w:kern w:val="0"/>
          <w:lang w:eastAsia="x-none"/>
          <w14:ligatures w14:val="none"/>
        </w:rPr>
        <w:t xml:space="preserve"> sistemos poveikis yra iš esmės vietinis, manoma, kad kitų vaistų vartojimas neturėtų padidinti pastojimo rizikos naudojant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Times New Roman"/>
          <w:kern w:val="0"/>
          <w:lang w:eastAsia="x-none"/>
          <w14:ligatures w14:val="none"/>
        </w:rPr>
        <w:t>. Tačiau, jei vartojate arba neseniai vartojote kitų vaistų, įskaitant įsigytus be recepto, apie tai pasakyti gydytojui.</w:t>
      </w:r>
    </w:p>
    <w:p w14:paraId="5637F536" w14:textId="77777777" w:rsidR="00A01DAF" w:rsidRPr="00A01DAF" w:rsidRDefault="00A01DAF" w:rsidP="00A01DAF">
      <w:pPr>
        <w:numPr>
          <w:ilvl w:val="12"/>
          <w:numId w:val="0"/>
        </w:numPr>
        <w:spacing w:after="0" w:line="240" w:lineRule="auto"/>
        <w:ind w:right="-2"/>
        <w:rPr>
          <w:rFonts w:eastAsia="SimSun"/>
          <w:kern w:val="0"/>
          <w:lang w:eastAsia="zh-CN"/>
          <w14:ligatures w14:val="none"/>
        </w:rPr>
      </w:pPr>
      <w:r w:rsidRPr="00A01DAF">
        <w:rPr>
          <w:rFonts w:eastAsia="SimSun"/>
          <w:kern w:val="0"/>
          <w:lang w:eastAsia="zh-CN"/>
          <w14:ligatures w14:val="none"/>
        </w:rPr>
        <w:t>Pasakykite gydytojui, jeigu vartojate:</w:t>
      </w:r>
    </w:p>
    <w:p w14:paraId="3BC70C9B" w14:textId="77777777" w:rsidR="00A01DAF" w:rsidRPr="00A01DAF" w:rsidRDefault="00A01DAF" w:rsidP="00A01DAF">
      <w:pPr>
        <w:numPr>
          <w:ilvl w:val="12"/>
          <w:numId w:val="0"/>
        </w:numPr>
        <w:spacing w:after="0" w:line="240" w:lineRule="auto"/>
        <w:ind w:left="142" w:right="-2" w:hanging="142"/>
        <w:rPr>
          <w:rFonts w:eastAsia="SimSun"/>
          <w:kern w:val="0"/>
          <w:szCs w:val="20"/>
          <w:lang w:eastAsia="zh-CN"/>
          <w14:ligatures w14:val="none"/>
        </w:rPr>
      </w:pPr>
      <w:r w:rsidRPr="00A01DAF">
        <w:rPr>
          <w:rFonts w:eastAsia="SimSun"/>
          <w:kern w:val="0"/>
          <w:lang w:eastAsia="zh-CN"/>
          <w14:ligatures w14:val="none"/>
        </w:rPr>
        <w:t>- vaistų epilepsijai gydyti (</w:t>
      </w:r>
      <w:proofErr w:type="spellStart"/>
      <w:r w:rsidRPr="00A01DAF">
        <w:rPr>
          <w:rFonts w:eastAsia="SimSun"/>
          <w:kern w:val="0"/>
          <w:lang w:eastAsia="zh-CN"/>
          <w14:ligatures w14:val="none"/>
        </w:rPr>
        <w:t>lamotrigino</w:t>
      </w:r>
      <w:proofErr w:type="spellEnd"/>
      <w:r w:rsidRPr="00A01DAF">
        <w:rPr>
          <w:rFonts w:eastAsia="SimSun"/>
          <w:kern w:val="0"/>
          <w:lang w:eastAsia="zh-CN"/>
          <w14:ligatures w14:val="none"/>
        </w:rPr>
        <w:t xml:space="preserve">, barbitūratų, </w:t>
      </w:r>
      <w:proofErr w:type="spellStart"/>
      <w:r w:rsidRPr="00A01DAF">
        <w:rPr>
          <w:rFonts w:eastAsia="SimSun"/>
          <w:kern w:val="0"/>
          <w:szCs w:val="20"/>
          <w:lang w:eastAsia="zh-CN"/>
          <w14:ligatures w14:val="none"/>
        </w:rPr>
        <w:t>fenitoino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primidono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karbamazepino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okskabazepino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topiramato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felbamato</w:t>
      </w:r>
      <w:proofErr w:type="spellEnd"/>
      <w:r w:rsidRPr="00A01DAF">
        <w:rPr>
          <w:rFonts w:eastAsia="SimSun"/>
          <w:kern w:val="0"/>
          <w:szCs w:val="20"/>
          <w:lang w:eastAsia="zh-CN"/>
          <w14:ligatures w14:val="none"/>
        </w:rPr>
        <w:t>);</w:t>
      </w:r>
    </w:p>
    <w:p w14:paraId="5E3B770A" w14:textId="77777777" w:rsidR="00A01DAF" w:rsidRPr="00A01DAF" w:rsidRDefault="00A01DAF" w:rsidP="00A01DAF">
      <w:pPr>
        <w:numPr>
          <w:ilvl w:val="12"/>
          <w:numId w:val="0"/>
        </w:numPr>
        <w:spacing w:after="0" w:line="240" w:lineRule="auto"/>
        <w:ind w:left="142" w:right="-2" w:hanging="142"/>
        <w:rPr>
          <w:rFonts w:eastAsia="SimSun"/>
          <w:kern w:val="0"/>
          <w:szCs w:val="20"/>
          <w:lang w:eastAsia="zh-CN"/>
          <w14:ligatures w14:val="none"/>
        </w:rPr>
      </w:pPr>
      <w:r w:rsidRPr="00A01DAF">
        <w:rPr>
          <w:rFonts w:eastAsia="SimSun"/>
          <w:kern w:val="0"/>
          <w:szCs w:val="20"/>
          <w:lang w:eastAsia="zh-CN"/>
          <w14:ligatures w14:val="none"/>
        </w:rPr>
        <w:t>- vaistų tuberkuliozei gydyti (</w:t>
      </w:r>
      <w:proofErr w:type="spellStart"/>
      <w:r w:rsidRPr="00A01DAF">
        <w:rPr>
          <w:rFonts w:eastAsia="SimSun"/>
          <w:kern w:val="0"/>
          <w:szCs w:val="20"/>
          <w:lang w:eastAsia="zh-CN"/>
          <w14:ligatures w14:val="none"/>
        </w:rPr>
        <w:t>rifampicino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rifambutino</w:t>
      </w:r>
      <w:proofErr w:type="spellEnd"/>
      <w:r w:rsidRPr="00A01DAF">
        <w:rPr>
          <w:rFonts w:eastAsia="SimSun"/>
          <w:kern w:val="0"/>
          <w:szCs w:val="20"/>
          <w:lang w:eastAsia="zh-CN"/>
          <w14:ligatures w14:val="none"/>
        </w:rPr>
        <w:t>);</w:t>
      </w:r>
    </w:p>
    <w:p w14:paraId="2A52A795" w14:textId="77777777" w:rsidR="00A01DAF" w:rsidRPr="00A01DAF" w:rsidRDefault="00A01DAF" w:rsidP="00A01DAF">
      <w:pPr>
        <w:numPr>
          <w:ilvl w:val="12"/>
          <w:numId w:val="0"/>
        </w:numPr>
        <w:spacing w:after="0" w:line="240" w:lineRule="auto"/>
        <w:ind w:left="142" w:right="-2" w:hanging="142"/>
        <w:rPr>
          <w:rFonts w:eastAsia="SimSun"/>
          <w:kern w:val="0"/>
          <w:szCs w:val="20"/>
          <w:lang w:eastAsia="zh-CN"/>
          <w14:ligatures w14:val="none"/>
        </w:rPr>
      </w:pPr>
      <w:r w:rsidRPr="00A01DAF">
        <w:rPr>
          <w:rFonts w:eastAsia="SimSun"/>
          <w:kern w:val="0"/>
          <w:szCs w:val="20"/>
          <w:lang w:eastAsia="zh-CN"/>
          <w14:ligatures w14:val="none"/>
        </w:rPr>
        <w:t>- vaistų ŽIV ir hepatitui C gydyti (</w:t>
      </w:r>
      <w:proofErr w:type="spellStart"/>
      <w:r w:rsidRPr="00A01DAF">
        <w:rPr>
          <w:rFonts w:eastAsia="SimSun"/>
          <w:kern w:val="0"/>
          <w:szCs w:val="20"/>
          <w:lang w:eastAsia="zh-CN"/>
          <w14:ligatures w14:val="none"/>
        </w:rPr>
        <w:t>nevirapino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efavirenzo</w:t>
      </w:r>
      <w:proofErr w:type="spellEnd"/>
      <w:r w:rsidRPr="00A01DAF">
        <w:rPr>
          <w:rFonts w:eastAsia="SimSun"/>
          <w:kern w:val="0"/>
          <w:szCs w:val="20"/>
          <w:lang w:eastAsia="zh-CN"/>
          <w14:ligatures w14:val="none"/>
        </w:rPr>
        <w:t xml:space="preserve">, ritonaviro, </w:t>
      </w:r>
      <w:proofErr w:type="spellStart"/>
      <w:r w:rsidRPr="00A01DAF">
        <w:rPr>
          <w:rFonts w:eastAsia="SimSun"/>
          <w:kern w:val="0"/>
          <w:szCs w:val="20"/>
          <w:lang w:eastAsia="zh-CN"/>
          <w14:ligatures w14:val="none"/>
        </w:rPr>
        <w:t>nelfinaviro</w:t>
      </w:r>
      <w:proofErr w:type="spellEnd"/>
      <w:r w:rsidRPr="00A01DAF">
        <w:rPr>
          <w:rFonts w:eastAsia="SimSun"/>
          <w:kern w:val="0"/>
          <w:szCs w:val="20"/>
          <w:lang w:eastAsia="zh-CN"/>
          <w14:ligatures w14:val="none"/>
        </w:rPr>
        <w:t>);</w:t>
      </w:r>
    </w:p>
    <w:p w14:paraId="3FF3B6A7" w14:textId="77777777" w:rsidR="00A01DAF" w:rsidRPr="00A01DAF" w:rsidRDefault="00A01DAF" w:rsidP="00A01DAF">
      <w:pPr>
        <w:numPr>
          <w:ilvl w:val="12"/>
          <w:numId w:val="0"/>
        </w:numPr>
        <w:spacing w:after="0" w:line="240" w:lineRule="auto"/>
        <w:ind w:left="142" w:right="-2" w:hanging="142"/>
        <w:rPr>
          <w:rFonts w:eastAsia="SimSun"/>
          <w:kern w:val="0"/>
          <w:szCs w:val="20"/>
          <w:lang w:eastAsia="zh-CN"/>
          <w14:ligatures w14:val="none"/>
        </w:rPr>
      </w:pPr>
      <w:r w:rsidRPr="00A01DAF">
        <w:rPr>
          <w:rFonts w:eastAsia="SimSun"/>
          <w:kern w:val="0"/>
          <w:szCs w:val="20"/>
          <w:lang w:eastAsia="zh-CN"/>
          <w14:ligatures w14:val="none"/>
        </w:rPr>
        <w:t>- vaistų grybelių sukeltoms ligoms gydyti (</w:t>
      </w:r>
      <w:proofErr w:type="spellStart"/>
      <w:r w:rsidRPr="00A01DAF">
        <w:rPr>
          <w:rFonts w:eastAsia="SimSun"/>
          <w:kern w:val="0"/>
          <w:szCs w:val="20"/>
          <w:lang w:eastAsia="zh-CN"/>
          <w14:ligatures w14:val="none"/>
        </w:rPr>
        <w:t>grizeofulvino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itrakonazolo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ketokonazolo</w:t>
      </w:r>
      <w:proofErr w:type="spellEnd"/>
      <w:r w:rsidRPr="00A01DAF">
        <w:rPr>
          <w:rFonts w:eastAsia="SimSun"/>
          <w:kern w:val="0"/>
          <w:szCs w:val="20"/>
          <w:lang w:eastAsia="zh-CN"/>
          <w14:ligatures w14:val="none"/>
        </w:rPr>
        <w:t xml:space="preserve">); </w:t>
      </w:r>
    </w:p>
    <w:p w14:paraId="03B2EF00" w14:textId="77777777" w:rsidR="00A01DAF" w:rsidRPr="00A01DAF" w:rsidRDefault="00A01DAF" w:rsidP="00A01DAF">
      <w:pPr>
        <w:numPr>
          <w:ilvl w:val="12"/>
          <w:numId w:val="0"/>
        </w:numPr>
        <w:spacing w:after="0" w:line="240" w:lineRule="auto"/>
        <w:ind w:left="142" w:right="-2" w:hanging="142"/>
        <w:rPr>
          <w:rFonts w:eastAsia="SimSun"/>
          <w:kern w:val="0"/>
          <w:szCs w:val="20"/>
          <w:lang w:eastAsia="zh-CN"/>
          <w14:ligatures w14:val="none"/>
        </w:rPr>
      </w:pPr>
      <w:r w:rsidRPr="00A01DAF">
        <w:rPr>
          <w:rFonts w:eastAsia="SimSun"/>
          <w:kern w:val="0"/>
          <w:szCs w:val="20"/>
          <w:lang w:eastAsia="zh-CN"/>
          <w14:ligatures w14:val="none"/>
        </w:rPr>
        <w:t>- vaistų bakterijų sukeltoms ligoms gydyti (</w:t>
      </w:r>
      <w:proofErr w:type="spellStart"/>
      <w:r w:rsidRPr="00A01DAF">
        <w:rPr>
          <w:rFonts w:eastAsia="SimSun"/>
          <w:kern w:val="0"/>
          <w:szCs w:val="20"/>
          <w:lang w:eastAsia="zh-CN"/>
          <w14:ligatures w14:val="none"/>
        </w:rPr>
        <w:t>klaritromicino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eritromicino</w:t>
      </w:r>
      <w:proofErr w:type="spellEnd"/>
      <w:r w:rsidRPr="00A01DAF">
        <w:rPr>
          <w:rFonts w:eastAsia="SimSun"/>
          <w:kern w:val="0"/>
          <w:szCs w:val="20"/>
          <w:lang w:eastAsia="zh-CN"/>
          <w14:ligatures w14:val="none"/>
        </w:rPr>
        <w:t>);</w:t>
      </w:r>
    </w:p>
    <w:p w14:paraId="02878DAC" w14:textId="77777777" w:rsidR="00A01DAF" w:rsidRPr="00A01DAF" w:rsidRDefault="00A01DAF" w:rsidP="00A01DAF">
      <w:pPr>
        <w:numPr>
          <w:ilvl w:val="12"/>
          <w:numId w:val="0"/>
        </w:numPr>
        <w:spacing w:after="0" w:line="240" w:lineRule="auto"/>
        <w:ind w:left="142" w:right="-2" w:hanging="142"/>
        <w:rPr>
          <w:rFonts w:eastAsia="SimSun"/>
          <w:kern w:val="0"/>
          <w:szCs w:val="20"/>
          <w:lang w:eastAsia="zh-CN"/>
          <w14:ligatures w14:val="none"/>
        </w:rPr>
      </w:pPr>
      <w:r w:rsidRPr="00A01DAF">
        <w:rPr>
          <w:rFonts w:eastAsia="SimSun"/>
          <w:kern w:val="0"/>
          <w:szCs w:val="20"/>
          <w:lang w:eastAsia="zh-CN"/>
          <w14:ligatures w14:val="none"/>
        </w:rPr>
        <w:t>- vaistų tam tikroms širdies ligoms, padidėjusiam kraujospūdžiui mažinti (</w:t>
      </w:r>
      <w:proofErr w:type="spellStart"/>
      <w:r w:rsidRPr="00A01DAF">
        <w:rPr>
          <w:rFonts w:eastAsia="SimSun"/>
          <w:kern w:val="0"/>
          <w:szCs w:val="20"/>
          <w:lang w:eastAsia="zh-CN"/>
          <w14:ligatures w14:val="none"/>
        </w:rPr>
        <w:t>verapamilio</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diltiazemo</w:t>
      </w:r>
      <w:proofErr w:type="spellEnd"/>
      <w:r w:rsidRPr="00A01DAF">
        <w:rPr>
          <w:rFonts w:eastAsia="SimSun"/>
          <w:kern w:val="0"/>
          <w:szCs w:val="20"/>
          <w:lang w:eastAsia="zh-CN"/>
          <w14:ligatures w14:val="none"/>
        </w:rPr>
        <w:t>);</w:t>
      </w:r>
    </w:p>
    <w:p w14:paraId="2552BB94" w14:textId="77777777" w:rsidR="00A01DAF" w:rsidRPr="00A01DAF" w:rsidRDefault="00A01DAF" w:rsidP="00A01DAF">
      <w:pPr>
        <w:numPr>
          <w:ilvl w:val="12"/>
          <w:numId w:val="0"/>
        </w:numPr>
        <w:spacing w:after="0" w:line="240" w:lineRule="auto"/>
        <w:ind w:left="142" w:right="-2" w:hanging="142"/>
        <w:rPr>
          <w:rFonts w:eastAsia="SimSun"/>
          <w:kern w:val="0"/>
          <w:lang w:eastAsia="zh-CN"/>
          <w14:ligatures w14:val="none"/>
        </w:rPr>
      </w:pPr>
      <w:r w:rsidRPr="00A01DAF">
        <w:rPr>
          <w:rFonts w:eastAsia="SimSun"/>
          <w:kern w:val="0"/>
          <w:szCs w:val="20"/>
          <w:lang w:eastAsia="zh-CN"/>
          <w14:ligatures w14:val="none"/>
        </w:rPr>
        <w:t xml:space="preserve">- vaistų, kurių sudėtyje yra jonažolių žolės </w:t>
      </w:r>
      <w:r w:rsidRPr="00A01DAF">
        <w:rPr>
          <w:rFonts w:eastAsia="SimSun"/>
          <w:i/>
          <w:kern w:val="0"/>
          <w:szCs w:val="20"/>
          <w:lang w:eastAsia="zh-CN"/>
          <w14:ligatures w14:val="none"/>
        </w:rPr>
        <w:t>(</w:t>
      </w:r>
      <w:proofErr w:type="spellStart"/>
      <w:r w:rsidRPr="00A01DAF">
        <w:rPr>
          <w:rFonts w:eastAsia="SimSun"/>
          <w:i/>
          <w:kern w:val="0"/>
          <w:szCs w:val="20"/>
          <w:lang w:eastAsia="zh-CN"/>
          <w14:ligatures w14:val="none"/>
        </w:rPr>
        <w:t>Hypericum</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perforatum</w:t>
      </w:r>
      <w:proofErr w:type="spellEnd"/>
      <w:r w:rsidRPr="00A01DAF">
        <w:rPr>
          <w:rFonts w:eastAsia="SimSun"/>
          <w:i/>
          <w:kern w:val="0"/>
          <w:szCs w:val="20"/>
          <w:lang w:eastAsia="zh-CN"/>
          <w14:ligatures w14:val="none"/>
        </w:rPr>
        <w:t>);</w:t>
      </w:r>
    </w:p>
    <w:p w14:paraId="71F2EA2B" w14:textId="77777777" w:rsidR="00A01DAF" w:rsidRPr="00A01DAF" w:rsidRDefault="00A01DAF" w:rsidP="00A01DAF">
      <w:pPr>
        <w:numPr>
          <w:ilvl w:val="12"/>
          <w:numId w:val="0"/>
        </w:numPr>
        <w:spacing w:after="0" w:line="240" w:lineRule="auto"/>
        <w:ind w:right="-2"/>
        <w:rPr>
          <w:rFonts w:eastAsia="SimSun"/>
          <w:kern w:val="0"/>
          <w:lang w:eastAsia="zh-CN"/>
          <w14:ligatures w14:val="none"/>
        </w:rPr>
      </w:pPr>
      <w:r w:rsidRPr="00A01DAF">
        <w:rPr>
          <w:rFonts w:eastAsia="SimSun"/>
          <w:kern w:val="0"/>
          <w:lang w:eastAsia="zh-CN"/>
          <w14:ligatures w14:val="none"/>
        </w:rPr>
        <w:t>- greipfrutų sulčių.</w:t>
      </w:r>
    </w:p>
    <w:p w14:paraId="0F0E5674"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34176A19"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negalima vartoti kartu su kitomis hormoninės kontracepcijos priemonėmis.</w:t>
      </w:r>
    </w:p>
    <w:p w14:paraId="014DFF47" w14:textId="77777777" w:rsidR="00A01DAF" w:rsidRPr="00A01DAF" w:rsidRDefault="00A01DAF" w:rsidP="00A01DAF">
      <w:pPr>
        <w:keepNext/>
        <w:tabs>
          <w:tab w:val="left" w:pos="567"/>
        </w:tabs>
        <w:spacing w:after="0" w:line="240" w:lineRule="auto"/>
        <w:jc w:val="both"/>
        <w:outlineLvl w:val="3"/>
        <w:rPr>
          <w:rFonts w:eastAsia="SimSun"/>
          <w:b/>
          <w:noProof/>
          <w:kern w:val="0"/>
          <w:szCs w:val="20"/>
          <w14:ligatures w14:val="none"/>
        </w:rPr>
      </w:pPr>
    </w:p>
    <w:p w14:paraId="2846F121" w14:textId="77777777" w:rsidR="00A01DAF" w:rsidRPr="00A01DAF" w:rsidRDefault="00A01DAF" w:rsidP="00A01DAF">
      <w:pPr>
        <w:keepNext/>
        <w:tabs>
          <w:tab w:val="left" w:pos="567"/>
        </w:tabs>
        <w:spacing w:after="0" w:line="240" w:lineRule="auto"/>
        <w:jc w:val="both"/>
        <w:outlineLvl w:val="3"/>
        <w:rPr>
          <w:rFonts w:eastAsia="SimSun"/>
          <w:b/>
          <w:noProof/>
          <w:kern w:val="0"/>
          <w:szCs w:val="20"/>
          <w14:ligatures w14:val="none"/>
        </w:rPr>
      </w:pPr>
      <w:r w:rsidRPr="00A01DAF">
        <w:rPr>
          <w:rFonts w:eastAsia="SimSun"/>
          <w:b/>
          <w:noProof/>
          <w:kern w:val="0"/>
          <w:szCs w:val="20"/>
          <w14:ligatures w14:val="none"/>
        </w:rPr>
        <w:t>Nėštumas, žindymo laikotarpis ir vaisingumas</w:t>
      </w:r>
    </w:p>
    <w:p w14:paraId="449D4A84" w14:textId="77777777" w:rsidR="00A01DAF" w:rsidRPr="00A01DAF" w:rsidRDefault="00A01DAF" w:rsidP="00A01DAF">
      <w:pPr>
        <w:numPr>
          <w:ilvl w:val="12"/>
          <w:numId w:val="0"/>
        </w:numPr>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 xml:space="preserve">Jeigu esate nėščia, manote, kad galbūt esate nėščia arba planuojate pastoti, </w:t>
      </w: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vartoti negalima.</w:t>
      </w:r>
    </w:p>
    <w:p w14:paraId="614092E3" w14:textId="77777777" w:rsidR="00A01DAF" w:rsidRPr="00A01DAF" w:rsidRDefault="00A01DAF" w:rsidP="00A01DAF">
      <w:pPr>
        <w:numPr>
          <w:ilvl w:val="12"/>
          <w:numId w:val="0"/>
        </w:numPr>
        <w:spacing w:after="0" w:line="240" w:lineRule="auto"/>
        <w:rPr>
          <w:rFonts w:eastAsia="SimSun"/>
          <w:kern w:val="0"/>
          <w:szCs w:val="20"/>
          <w:u w:val="single"/>
          <w:lang w:eastAsia="zh-CN"/>
          <w14:ligatures w14:val="none"/>
        </w:rPr>
      </w:pPr>
    </w:p>
    <w:p w14:paraId="05500A66"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u w:val="single"/>
          <w:lang w:eastAsia="zh-CN"/>
          <w14:ligatures w14:val="none"/>
        </w:rPr>
        <w:t xml:space="preserve">Ar aš galiu pastoti, vartodama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u w:val="single"/>
          <w:lang w:eastAsia="zh-CN"/>
          <w14:ligatures w14:val="none"/>
        </w:rPr>
        <w:t>?</w:t>
      </w:r>
    </w:p>
    <w:p w14:paraId="6AABAF2A"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Moterys, turėdamos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VGES, pastoja labai retai.</w:t>
      </w:r>
    </w:p>
    <w:p w14:paraId="576BBC5E"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lang w:eastAsia="zh-CN"/>
          <w14:ligatures w14:val="none"/>
        </w:rPr>
        <w:t>Mėnesinių nebuvimas ne visada reiškia, kad Jūs esate nėščia. Kai kurioms moterims vartojant sistemą gali nebūti mėnesinių.</w:t>
      </w:r>
    </w:p>
    <w:p w14:paraId="5B264162"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lang w:eastAsia="zh-CN"/>
          <w14:ligatures w14:val="none"/>
        </w:rPr>
        <w:t>Jeigu Jums šešias savaites nebuvo mėnesinių, pagalvokite apie nėštumo testo atlikimo galimybę. Jeigu nėštumo testas neigiamas, kito testo atlikti nėra būtina, nebent Jums pasireiškia kiti nėštumo požymiai, pavyzdžiui, pykinimas, nuovargis ar krūtų jautrumas.</w:t>
      </w:r>
    </w:p>
    <w:p w14:paraId="65A72145"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Jeigu Jūs pastojate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esant gimdoje, reikia nedelsiant kreiptis į gydytoją, kad jis ištrauktų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Ištraukimas gali sukelti persileidimą. Tačiau, jei nėštumo metu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paliekama gimdoje, padidėja ne tik persileidimo, bet ir priešlaikinio gimdymo rizika. Jei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negalima ištraukti, pasitarkite su gydytoju dėl naudos ir rizikos tęsiant nėštumą. Jei nėštumas tęsiamas, jo metu Jūs būsite atidžiai stebima. Jūs turite nedelsdama kreiptis į gydytoją, jei Jums pasireiškia pilvo spazmai, pilvo skausmas ar karščiavimas.</w:t>
      </w:r>
    </w:p>
    <w:p w14:paraId="57B437A5"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sudėtyje yra hormono, vadinamo </w:t>
      </w:r>
      <w:proofErr w:type="spellStart"/>
      <w:r w:rsidRPr="00A01DAF">
        <w:rPr>
          <w:rFonts w:eastAsia="SimSun"/>
          <w:kern w:val="0"/>
          <w:szCs w:val="20"/>
          <w:lang w:eastAsia="zh-CN"/>
          <w14:ligatures w14:val="none"/>
        </w:rPr>
        <w:t>levonorgestreliu</w:t>
      </w:r>
      <w:proofErr w:type="spellEnd"/>
      <w:r w:rsidRPr="00A01DAF">
        <w:rPr>
          <w:rFonts w:eastAsia="SimSun"/>
          <w:kern w:val="0"/>
          <w:szCs w:val="20"/>
          <w:lang w:eastAsia="zh-CN"/>
          <w14:ligatures w14:val="none"/>
        </w:rPr>
        <w:t xml:space="preserve">. Pasitaikė pavienių pranešimų apie poveikį moteriškos lyties kūdikių išoriniams lyties organams, kai nėštumas vystėsi </w:t>
      </w:r>
      <w:proofErr w:type="spellStart"/>
      <w:r w:rsidRPr="00A01DAF">
        <w:rPr>
          <w:rFonts w:eastAsia="SimSun"/>
          <w:kern w:val="0"/>
          <w:szCs w:val="20"/>
          <w:lang w:eastAsia="zh-CN"/>
          <w14:ligatures w14:val="none"/>
        </w:rPr>
        <w:t>levonorgestrelio</w:t>
      </w:r>
      <w:proofErr w:type="spellEnd"/>
      <w:r w:rsidRPr="00A01DAF">
        <w:rPr>
          <w:rFonts w:eastAsia="SimSun"/>
          <w:kern w:val="0"/>
          <w:szCs w:val="20"/>
          <w:lang w:eastAsia="zh-CN"/>
          <w14:ligatures w14:val="none"/>
        </w:rPr>
        <w:t xml:space="preserve"> vartojimo į gimdos ertmę sistemą palikus gimdoje.</w:t>
      </w:r>
    </w:p>
    <w:p w14:paraId="37C79E24"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
    <w:p w14:paraId="000AA5D2"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u w:val="single"/>
          <w:lang w:eastAsia="zh-CN"/>
          <w14:ligatures w14:val="none"/>
        </w:rPr>
        <w:t>Jeigu aš noriu susilaukti kūdikio?</w:t>
      </w:r>
    </w:p>
    <w:p w14:paraId="33881B7E"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Jeigu Jūs norite susilaukti kūdikio, paprašykite gydytojo pašalinti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Po sistemos išėmimo Jūsų įprastas vaisingumas labai greitai atsinaujins.</w:t>
      </w:r>
    </w:p>
    <w:p w14:paraId="07937F14"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
    <w:p w14:paraId="407EDC43"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u w:val="single"/>
          <w:lang w:eastAsia="zh-CN"/>
          <w14:ligatures w14:val="none"/>
        </w:rPr>
        <w:t xml:space="preserve">Ar aš galiu žindyti vartodama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u w:val="single"/>
          <w:lang w:eastAsia="zh-CN"/>
          <w14:ligatures w14:val="none"/>
        </w:rPr>
        <w:t>?</w:t>
      </w:r>
    </w:p>
    <w:p w14:paraId="5DD4C071"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Labai maži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b/>
          <w:kern w:val="0"/>
          <w:szCs w:val="20"/>
          <w:lang w:eastAsia="zh-CN"/>
          <w14:ligatures w14:val="none"/>
        </w:rPr>
        <w:t xml:space="preserve"> </w:t>
      </w:r>
      <w:r w:rsidRPr="00A01DAF">
        <w:rPr>
          <w:rFonts w:eastAsia="SimSun"/>
          <w:kern w:val="0"/>
          <w:szCs w:val="20"/>
          <w:lang w:eastAsia="zh-CN"/>
          <w14:ligatures w14:val="none"/>
        </w:rPr>
        <w:t>hormono kiekiai randami motinos piene, bet šios koncentracijos yra mažesnės, nei vartojant bet kokį kitą hormoninės kontracepcijos metodą. Manoma, kad naujagimiui tai nekelia jokios rizikos. Jeigu norite žindyti kūdikį, turite dėl to pasitarti su gydytoju.</w:t>
      </w:r>
    </w:p>
    <w:p w14:paraId="45E7A18B"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
    <w:p w14:paraId="622D19F3"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r w:rsidRPr="00A01DAF">
        <w:rPr>
          <w:rFonts w:eastAsia="SimSun"/>
          <w:b/>
          <w:noProof/>
          <w:kern w:val="0"/>
          <w:szCs w:val="20"/>
          <w14:ligatures w14:val="none"/>
        </w:rPr>
        <w:t>Vairavimas ir mechanizmų valdymas</w:t>
      </w:r>
    </w:p>
    <w:p w14:paraId="774971EA"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Nėra žinomo poveikio gebėjimui vairuoti ar valdyti mechanizmus.</w:t>
      </w:r>
    </w:p>
    <w:p w14:paraId="57A41AC3"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4DA39550" w14:textId="77777777" w:rsidR="00A01DAF" w:rsidRPr="00A01DAF" w:rsidRDefault="00A01DAF" w:rsidP="00A01DAF">
      <w:pPr>
        <w:numPr>
          <w:ilvl w:val="12"/>
          <w:numId w:val="0"/>
        </w:numPr>
        <w:spacing w:after="0" w:line="240" w:lineRule="auto"/>
        <w:ind w:right="-2"/>
        <w:rPr>
          <w:rFonts w:eastAsia="SimSun"/>
          <w:b/>
          <w:kern w:val="0"/>
          <w:lang w:eastAsia="zh-CN"/>
          <w14:ligatures w14:val="none"/>
        </w:rPr>
      </w:pP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w:t>
      </w:r>
      <w:r w:rsidRPr="00A01DAF">
        <w:rPr>
          <w:rFonts w:eastAsia="SimSun"/>
          <w:b/>
          <w:kern w:val="0"/>
          <w:lang w:eastAsia="zh-CN"/>
          <w14:ligatures w14:val="none"/>
        </w:rPr>
        <w:t>sudėtyje yra bario sulfato</w:t>
      </w:r>
    </w:p>
    <w:p w14:paraId="17A3FC2D"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lang w:eastAsia="zh-CN"/>
          <w14:ligatures w14:val="none"/>
        </w:rPr>
        <w:t xml:space="preserve"> </w:t>
      </w:r>
      <w:r w:rsidRPr="00A01DAF">
        <w:rPr>
          <w:rFonts w:eastAsia="SimSun"/>
          <w:kern w:val="0"/>
          <w:szCs w:val="20"/>
          <w:lang w:eastAsia="zh-CN"/>
          <w14:ligatures w14:val="none"/>
        </w:rPr>
        <w:t>„T“ formos sistemoje yra bario sulfato, todėl ji matoma rentgenologinio tyrimo metu.</w:t>
      </w:r>
    </w:p>
    <w:p w14:paraId="090E0339"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799E5002"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497066AB" w14:textId="77777777" w:rsidR="00A01DAF" w:rsidRPr="00A01DAF" w:rsidRDefault="00A01DAF" w:rsidP="00A01DAF">
      <w:pPr>
        <w:keepNext/>
        <w:keepLines/>
        <w:tabs>
          <w:tab w:val="left" w:pos="567"/>
        </w:tabs>
        <w:spacing w:after="0" w:line="240" w:lineRule="auto"/>
        <w:outlineLvl w:val="2"/>
        <w:rPr>
          <w:rFonts w:eastAsia="SimSun"/>
          <w:kern w:val="28"/>
          <w:sz w:val="24"/>
          <w:szCs w:val="20"/>
          <w14:ligatures w14:val="none"/>
        </w:rPr>
      </w:pPr>
      <w:r w:rsidRPr="00A01DAF">
        <w:rPr>
          <w:rFonts w:eastAsia="SimSun"/>
          <w:b/>
          <w:kern w:val="28"/>
          <w:szCs w:val="20"/>
          <w14:ligatures w14:val="none"/>
        </w:rPr>
        <w:t>3.</w:t>
      </w:r>
      <w:r w:rsidRPr="00A01DAF">
        <w:rPr>
          <w:rFonts w:eastAsia="SimSun"/>
          <w:b/>
          <w:kern w:val="28"/>
          <w:szCs w:val="20"/>
          <w14:ligatures w14:val="none"/>
        </w:rPr>
        <w:tab/>
        <w:t xml:space="preserve">Kaip vartoti </w:t>
      </w:r>
      <w:proofErr w:type="spellStart"/>
      <w:r w:rsidRPr="00A01DAF">
        <w:rPr>
          <w:rFonts w:eastAsia="SimSun"/>
          <w:b/>
          <w:kern w:val="28"/>
          <w:sz w:val="24"/>
          <w:szCs w:val="20"/>
          <w14:ligatures w14:val="none"/>
        </w:rPr>
        <w:t>Levosert</w:t>
      </w:r>
      <w:proofErr w:type="spellEnd"/>
      <w:r w:rsidRPr="00A01DAF">
        <w:rPr>
          <w:rFonts w:eastAsia="SimSun"/>
          <w:b/>
          <w:kern w:val="28"/>
          <w:sz w:val="24"/>
          <w:szCs w:val="20"/>
          <w14:ligatures w14:val="none"/>
        </w:rPr>
        <w:t xml:space="preserve"> </w:t>
      </w:r>
      <w:proofErr w:type="spellStart"/>
      <w:r w:rsidRPr="00A01DAF">
        <w:rPr>
          <w:rFonts w:eastAsia="SimSun"/>
          <w:b/>
          <w:kern w:val="28"/>
          <w:sz w:val="24"/>
          <w:szCs w:val="20"/>
          <w14:ligatures w14:val="none"/>
        </w:rPr>
        <w:t>Single-Handed</w:t>
      </w:r>
      <w:proofErr w:type="spellEnd"/>
      <w:r w:rsidRPr="00A01DAF">
        <w:rPr>
          <w:rFonts w:eastAsia="SimSun"/>
          <w:b/>
          <w:kern w:val="28"/>
          <w:sz w:val="24"/>
          <w:szCs w:val="20"/>
          <w14:ligatures w14:val="none"/>
        </w:rPr>
        <w:t xml:space="preserve"> </w:t>
      </w:r>
      <w:proofErr w:type="spellStart"/>
      <w:r w:rsidRPr="00A01DAF">
        <w:rPr>
          <w:rFonts w:eastAsia="SimSun"/>
          <w:b/>
          <w:kern w:val="28"/>
          <w:sz w:val="24"/>
          <w:szCs w:val="20"/>
          <w14:ligatures w14:val="none"/>
        </w:rPr>
        <w:t>Inserter</w:t>
      </w:r>
      <w:proofErr w:type="spellEnd"/>
      <w:r w:rsidRPr="00A01DAF">
        <w:rPr>
          <w:rFonts w:eastAsia="SimSun"/>
          <w:b/>
          <w:kern w:val="28"/>
          <w:szCs w:val="20"/>
          <w14:ligatures w14:val="none"/>
        </w:rPr>
        <w:t xml:space="preserve"> </w:t>
      </w:r>
    </w:p>
    <w:p w14:paraId="781F9764"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6EFFDF65"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Sistemą gali įterpti tik gydytojas arba specialiai apmokytas slaugytojas (žr. pakuotėje esančias specialias įterpimo instrukcijas).</w:t>
      </w:r>
    </w:p>
    <w:p w14:paraId="692A207F"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Jie paaiškins Jums, kaip atliekama įterpimo procedūra ir kokia galima su tuo susijusi rizika. Tuomet prieš įdedant sistemą gydytojas arba slaugytojas Jus ištirs. Jei Jums kyla abejonių dėl sistemos vartojimo, pasitarkite su jais.</w:t>
      </w:r>
    </w:p>
    <w:p w14:paraId="102D9D41" w14:textId="77777777" w:rsidR="00A01DAF" w:rsidRPr="00A01DAF" w:rsidRDefault="00A01DAF" w:rsidP="00A01DAF">
      <w:pPr>
        <w:spacing w:after="0" w:line="240" w:lineRule="auto"/>
        <w:ind w:right="-2"/>
        <w:rPr>
          <w:rFonts w:eastAsia="SimSun"/>
          <w:kern w:val="0"/>
          <w:szCs w:val="20"/>
          <w:lang w:eastAsia="zh-CN"/>
          <w14:ligatures w14:val="none"/>
        </w:rPr>
      </w:pPr>
    </w:p>
    <w:p w14:paraId="40F6766B"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Sistemos įterpimo metu galite jausti nedidelį diskomfortą. Pasakykite gydytojui, jei jaučiate kokį nors skausmą.</w:t>
      </w:r>
    </w:p>
    <w:p w14:paraId="4A29BC5D" w14:textId="77777777" w:rsidR="00A01DAF" w:rsidRPr="00A01DAF" w:rsidRDefault="00A01DAF" w:rsidP="00A01DAF">
      <w:pPr>
        <w:spacing w:after="0" w:line="240" w:lineRule="auto"/>
        <w:ind w:right="-2"/>
        <w:rPr>
          <w:rFonts w:eastAsia="SimSun"/>
          <w:kern w:val="0"/>
          <w:szCs w:val="20"/>
          <w:lang w:eastAsia="zh-CN"/>
          <w14:ligatures w14:val="none"/>
        </w:rPr>
      </w:pPr>
    </w:p>
    <w:p w14:paraId="3E2C1F4A" w14:textId="77777777" w:rsidR="00A01DAF" w:rsidRPr="00A01DAF" w:rsidRDefault="00A01DAF" w:rsidP="00A01DAF">
      <w:pPr>
        <w:spacing w:after="0" w:line="240" w:lineRule="auto"/>
        <w:ind w:right="-2"/>
        <w:rPr>
          <w:rFonts w:eastAsia="SimSun"/>
          <w:b/>
          <w:kern w:val="0"/>
          <w:szCs w:val="20"/>
          <w:u w:val="single"/>
          <w:lang w:eastAsia="zh-CN"/>
          <w14:ligatures w14:val="none"/>
        </w:rPr>
      </w:pPr>
    </w:p>
    <w:p w14:paraId="3DB93C1D" w14:textId="77777777" w:rsidR="00A01DAF" w:rsidRPr="00A01DAF" w:rsidRDefault="00A01DAF" w:rsidP="00A01DAF">
      <w:pPr>
        <w:spacing w:after="0" w:line="240" w:lineRule="auto"/>
        <w:ind w:right="-2"/>
        <w:rPr>
          <w:rFonts w:eastAsia="SimSun"/>
          <w:b/>
          <w:kern w:val="0"/>
          <w:szCs w:val="20"/>
          <w:u w:val="single"/>
          <w:lang w:eastAsia="zh-CN"/>
          <w14:ligatures w14:val="none"/>
        </w:rPr>
      </w:pPr>
      <w:r w:rsidRPr="00A01DAF">
        <w:rPr>
          <w:rFonts w:eastAsia="SimSun"/>
          <w:b/>
          <w:kern w:val="0"/>
          <w:szCs w:val="20"/>
          <w:u w:val="single"/>
          <w:lang w:eastAsia="zh-CN"/>
          <w14:ligatures w14:val="none"/>
        </w:rPr>
        <w:t xml:space="preserve">Pradedant naudoti </w:t>
      </w:r>
      <w:proofErr w:type="spellStart"/>
      <w:r w:rsidRPr="00A01DAF">
        <w:rPr>
          <w:rFonts w:eastAsia="Times New Roman"/>
          <w:b/>
          <w:kern w:val="0"/>
          <w:lang w:eastAsia="zh-CN"/>
          <w14:ligatures w14:val="none"/>
        </w:rPr>
        <w:t>Levosert</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Single-Handed</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Inserter</w:t>
      </w:r>
      <w:proofErr w:type="spellEnd"/>
      <w:r w:rsidRPr="00A01DAF">
        <w:rPr>
          <w:rFonts w:eastAsia="Times New Roman"/>
          <w:kern w:val="0"/>
          <w:lang w:eastAsia="zh-CN"/>
          <w14:ligatures w14:val="none"/>
        </w:rPr>
        <w:t xml:space="preserve"> </w:t>
      </w:r>
    </w:p>
    <w:p w14:paraId="06440366"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Prieš įdedant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būtina įsitikinti, kad nesate nėščia.</w:t>
      </w:r>
    </w:p>
    <w:p w14:paraId="7A4311E1"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Jums turi įdėti per 7 paras nuo mėnesinių pradžios. Įdėjus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per šias dienas,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iš karto veikia ir saugo Jus nuo pastojimo.</w:t>
      </w:r>
    </w:p>
    <w:p w14:paraId="7A11DCEC"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Jeigu nėra galimybės įterpti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per 7 paras po mėnesinių pradžios arba jeigu Jūsų mėnesinės nereguliarios, tada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galima įdėti bet kurią kitą dieną. Tokiu atveju turite būti neturėjusi lytinių santykių be kontraceptinės apsaugos priemonių nuo paskutinių mėnesinių ir Jūsų nėštumo testas prieš įvedimą turi būti neigiamas. Be to,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gali veikti ne iš karto. Todėl 7 paras po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įterpimo turite naudoti barjerines kontracepcijos priemones (pvz., prezervatyvus) arba susilaikyti nuo vaginalinių lytinių santykių.</w:t>
      </w:r>
    </w:p>
    <w:p w14:paraId="1A553110"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netinka naudoti skubiai kontracepcijai (kaip kontracepcijos priemonė po lytinio akto).</w:t>
      </w:r>
    </w:p>
    <w:p w14:paraId="5147F8DF" w14:textId="77777777" w:rsidR="00A01DAF" w:rsidRPr="00A01DAF" w:rsidRDefault="00A01DAF" w:rsidP="00A01DAF">
      <w:pPr>
        <w:spacing w:after="0" w:line="240" w:lineRule="auto"/>
        <w:ind w:right="-2"/>
        <w:rPr>
          <w:rFonts w:eastAsia="SimSun"/>
          <w:bCs/>
          <w:kern w:val="0"/>
          <w:szCs w:val="20"/>
          <w:lang w:eastAsia="zh-CN"/>
          <w14:ligatures w14:val="none"/>
        </w:rPr>
      </w:pPr>
    </w:p>
    <w:p w14:paraId="5123567B" w14:textId="77777777" w:rsidR="00A01DAF" w:rsidRPr="00A01DAF" w:rsidRDefault="00A01DAF" w:rsidP="00A01DAF">
      <w:pPr>
        <w:spacing w:after="0" w:line="240" w:lineRule="auto"/>
        <w:ind w:right="-2"/>
        <w:rPr>
          <w:rFonts w:eastAsia="SimSun"/>
          <w:b/>
          <w:kern w:val="0"/>
          <w:szCs w:val="20"/>
          <w:u w:val="single"/>
          <w:lang w:eastAsia="zh-CN"/>
          <w14:ligatures w14:val="none"/>
        </w:rPr>
      </w:pPr>
      <w:r w:rsidRPr="00A01DAF">
        <w:rPr>
          <w:rFonts w:eastAsia="SimSun"/>
          <w:b/>
          <w:kern w:val="0"/>
          <w:szCs w:val="20"/>
          <w:u w:val="single"/>
          <w:lang w:eastAsia="zh-CN"/>
          <w14:ligatures w14:val="none"/>
        </w:rPr>
        <w:t xml:space="preserve">Pradedant naudoti </w:t>
      </w:r>
      <w:proofErr w:type="spellStart"/>
      <w:r w:rsidRPr="00A01DAF">
        <w:rPr>
          <w:rFonts w:eastAsia="Times New Roman"/>
          <w:b/>
          <w:kern w:val="0"/>
          <w:lang w:eastAsia="zh-CN"/>
          <w14:ligatures w14:val="none"/>
        </w:rPr>
        <w:t>Levosert</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Single-Handed</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b/>
          <w:kern w:val="0"/>
          <w:szCs w:val="20"/>
          <w:u w:val="single"/>
          <w:lang w:eastAsia="zh-CN"/>
          <w14:ligatures w14:val="none"/>
        </w:rPr>
        <w:t>po gimdymo</w:t>
      </w:r>
    </w:p>
    <w:p w14:paraId="53B993DC"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galima įterpti po gimdymo, kai gimda tampa normalaus dydžio, bet ne anksčiau kaip praėjus 6 savaitėms po gimdymo (žr. 4 skyrių „Galimas šalutinis poveikis“ – „Pradūrimas (perforacija)“).</w:t>
      </w:r>
    </w:p>
    <w:p w14:paraId="116A3D56"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Apie tai, ką dar turite žinoti apie įterpimo laiką, taip pat žr. „Pradedant naudoti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SimSun"/>
          <w:kern w:val="0"/>
          <w:szCs w:val="20"/>
          <w:lang w:eastAsia="zh-CN"/>
          <w14:ligatures w14:val="none"/>
        </w:rPr>
        <w:t>“ pirmiau.</w:t>
      </w:r>
    </w:p>
    <w:p w14:paraId="33BFBAA0" w14:textId="77777777" w:rsidR="00A01DAF" w:rsidRPr="00A01DAF" w:rsidRDefault="00A01DAF" w:rsidP="00A01DAF">
      <w:pPr>
        <w:spacing w:after="0" w:line="240" w:lineRule="auto"/>
        <w:ind w:right="-2"/>
        <w:rPr>
          <w:rFonts w:eastAsia="SimSun"/>
          <w:kern w:val="0"/>
          <w:szCs w:val="20"/>
          <w:lang w:eastAsia="zh-CN"/>
          <w14:ligatures w14:val="none"/>
        </w:rPr>
      </w:pPr>
    </w:p>
    <w:p w14:paraId="5D67504F" w14:textId="77777777" w:rsidR="00A01DAF" w:rsidRPr="00A01DAF" w:rsidRDefault="00A01DAF" w:rsidP="00A01DAF">
      <w:pPr>
        <w:spacing w:after="0" w:line="240" w:lineRule="auto"/>
        <w:ind w:right="-2"/>
        <w:rPr>
          <w:rFonts w:eastAsia="SimSun"/>
          <w:b/>
          <w:kern w:val="0"/>
          <w:szCs w:val="20"/>
          <w:u w:val="single"/>
          <w:lang w:eastAsia="zh-CN"/>
          <w14:ligatures w14:val="none"/>
        </w:rPr>
      </w:pPr>
      <w:r w:rsidRPr="00A01DAF">
        <w:rPr>
          <w:rFonts w:eastAsia="SimSun"/>
          <w:b/>
          <w:kern w:val="0"/>
          <w:szCs w:val="20"/>
          <w:u w:val="single"/>
          <w:lang w:eastAsia="zh-CN"/>
          <w14:ligatures w14:val="none"/>
        </w:rPr>
        <w:t xml:space="preserve">Pradedant naudoti </w:t>
      </w:r>
      <w:proofErr w:type="spellStart"/>
      <w:r w:rsidRPr="00A01DAF">
        <w:rPr>
          <w:rFonts w:eastAsia="Times New Roman"/>
          <w:b/>
          <w:kern w:val="0"/>
          <w:lang w:eastAsia="zh-CN"/>
          <w14:ligatures w14:val="none"/>
        </w:rPr>
        <w:t>Levosert</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Single-Handed</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b/>
          <w:kern w:val="0"/>
          <w:szCs w:val="20"/>
          <w:u w:val="single"/>
          <w:lang w:eastAsia="zh-CN"/>
          <w14:ligatures w14:val="none"/>
        </w:rPr>
        <w:t>po nėštumo nutraukimo</w:t>
      </w:r>
    </w:p>
    <w:p w14:paraId="5F80CBC7" w14:textId="77777777" w:rsidR="00A01DAF" w:rsidRPr="00A01DAF" w:rsidRDefault="00A01DAF" w:rsidP="00A01DAF">
      <w:pPr>
        <w:spacing w:after="0" w:line="240" w:lineRule="auto"/>
        <w:ind w:right="-2"/>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galima įterpti iškart po nėštumo nutraukimo, jeigu nėštumas buvo ne ilgesnis kaip 3 mėnesiai su sąlyga, kad nėra lyties organų infekcijų. Tada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SimSun"/>
          <w:kern w:val="0"/>
          <w:szCs w:val="20"/>
          <w:lang w:eastAsia="zh-CN"/>
          <w14:ligatures w14:val="none"/>
        </w:rPr>
        <w:t xml:space="preserve"> veikia iškart.</w:t>
      </w:r>
    </w:p>
    <w:p w14:paraId="6B166C67" w14:textId="77777777" w:rsidR="00A01DAF" w:rsidRPr="00A01DAF" w:rsidRDefault="00A01DAF" w:rsidP="00A01DAF">
      <w:pPr>
        <w:spacing w:after="0" w:line="240" w:lineRule="auto"/>
        <w:ind w:right="-2"/>
        <w:rPr>
          <w:rFonts w:eastAsia="SimSun"/>
          <w:kern w:val="0"/>
          <w:szCs w:val="20"/>
          <w:lang w:eastAsia="zh-CN"/>
          <w14:ligatures w14:val="none"/>
        </w:rPr>
      </w:pPr>
    </w:p>
    <w:p w14:paraId="5649A6D3" w14:textId="77777777" w:rsidR="00A01DAF" w:rsidRPr="00A01DAF" w:rsidRDefault="00A01DAF" w:rsidP="00A01DAF">
      <w:pPr>
        <w:spacing w:after="0" w:line="240" w:lineRule="auto"/>
        <w:ind w:right="-2"/>
        <w:rPr>
          <w:rFonts w:eastAsia="SimSun"/>
          <w:b/>
          <w:kern w:val="0"/>
          <w:szCs w:val="20"/>
          <w:u w:val="single"/>
          <w:lang w:eastAsia="zh-CN"/>
          <w14:ligatures w14:val="none"/>
        </w:rPr>
      </w:pPr>
      <w:r w:rsidRPr="00A01DAF">
        <w:rPr>
          <w:rFonts w:eastAsia="SimSun"/>
          <w:b/>
          <w:kern w:val="0"/>
          <w:szCs w:val="20"/>
          <w:u w:val="single"/>
          <w:lang w:eastAsia="zh-CN"/>
          <w14:ligatures w14:val="none"/>
        </w:rPr>
        <w:t xml:space="preserve">Keičiant </w:t>
      </w:r>
      <w:proofErr w:type="spellStart"/>
      <w:r w:rsidRPr="00A01DAF">
        <w:rPr>
          <w:rFonts w:eastAsia="Times New Roman"/>
          <w:b/>
          <w:kern w:val="0"/>
          <w:lang w:eastAsia="zh-CN"/>
          <w14:ligatures w14:val="none"/>
        </w:rPr>
        <w:t>Levosert</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Single-Handed</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Inserter</w:t>
      </w:r>
      <w:proofErr w:type="spellEnd"/>
      <w:r w:rsidRPr="00A01DAF">
        <w:rPr>
          <w:rFonts w:eastAsia="Times New Roman"/>
          <w:kern w:val="0"/>
          <w:lang w:eastAsia="zh-CN"/>
          <w14:ligatures w14:val="none"/>
        </w:rPr>
        <w:t xml:space="preserve"> </w:t>
      </w:r>
    </w:p>
    <w:p w14:paraId="6291CCC9" w14:textId="77777777" w:rsidR="00A01DAF" w:rsidRPr="00A01DAF" w:rsidRDefault="00A01DAF" w:rsidP="00A01DAF">
      <w:pPr>
        <w:spacing w:after="0" w:line="240" w:lineRule="auto"/>
        <w:ind w:right="-2"/>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galima pakeisti nauju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bet kuriuo mėnesinių ciklo metu. Tada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veikia iškart.</w:t>
      </w:r>
    </w:p>
    <w:p w14:paraId="0E6A1696" w14:textId="77777777" w:rsidR="00A01DAF" w:rsidRPr="00A01DAF" w:rsidRDefault="00A01DAF" w:rsidP="00A01DAF">
      <w:pPr>
        <w:spacing w:after="0" w:line="240" w:lineRule="auto"/>
        <w:ind w:right="-2"/>
        <w:rPr>
          <w:rFonts w:eastAsia="SimSun"/>
          <w:kern w:val="0"/>
          <w:szCs w:val="20"/>
          <w:lang w:eastAsia="zh-CN"/>
          <w14:ligatures w14:val="none"/>
        </w:rPr>
      </w:pPr>
    </w:p>
    <w:p w14:paraId="16F12A9F" w14:textId="77777777" w:rsidR="00A01DAF" w:rsidRPr="00A01DAF" w:rsidRDefault="00A01DAF" w:rsidP="00A01DAF">
      <w:pPr>
        <w:spacing w:after="0" w:line="240" w:lineRule="auto"/>
        <w:ind w:right="-2"/>
        <w:rPr>
          <w:rFonts w:eastAsia="SimSun"/>
          <w:b/>
          <w:kern w:val="0"/>
          <w:szCs w:val="20"/>
          <w:u w:val="single"/>
          <w:lang w:eastAsia="zh-CN"/>
          <w14:ligatures w14:val="none"/>
        </w:rPr>
      </w:pPr>
      <w:r w:rsidRPr="00A01DAF">
        <w:rPr>
          <w:rFonts w:eastAsia="SimSun"/>
          <w:b/>
          <w:kern w:val="0"/>
          <w:szCs w:val="20"/>
          <w:u w:val="single"/>
          <w:lang w:eastAsia="zh-CN"/>
          <w14:ligatures w14:val="none"/>
        </w:rPr>
        <w:t>Keičiant kitą kontracepcijos metodą (pvz., sudėtinius hormoninius kontraceptikus, implantą)</w:t>
      </w:r>
    </w:p>
    <w:p w14:paraId="3CFCDD18" w14:textId="77777777" w:rsidR="00A01DAF" w:rsidRPr="00A01DAF" w:rsidRDefault="00A01DAF" w:rsidP="00A01DAF">
      <w:pPr>
        <w:spacing w:after="0" w:line="240" w:lineRule="auto"/>
        <w:ind w:right="-2"/>
        <w:rPr>
          <w:rFonts w:eastAsia="SimSun"/>
          <w:kern w:val="0"/>
          <w:szCs w:val="20"/>
          <w:lang w:eastAsia="zh-CN"/>
          <w14:ligatures w14:val="none"/>
        </w:rPr>
      </w:pPr>
    </w:p>
    <w:p w14:paraId="4BBAB88F"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galima įterpti iš karto, jei yra pagrįstai aišku, kad nesate nėščia.</w:t>
      </w:r>
    </w:p>
    <w:p w14:paraId="554733CB"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Jei nuo mėnesinių kraujavimo pradžios praėjo daugiau kaip 7 paros, turėtumėte susilaikyti nuo vaginalinių lytinių santykių arba kitas 7 paras naudoti papildomas kontraceptines priemones.</w:t>
      </w:r>
    </w:p>
    <w:p w14:paraId="279AD787" w14:textId="77777777" w:rsidR="00A01DAF" w:rsidRPr="00A01DAF" w:rsidRDefault="00A01DAF" w:rsidP="00A01DAF">
      <w:pPr>
        <w:spacing w:after="0" w:line="240" w:lineRule="auto"/>
        <w:ind w:right="-2"/>
        <w:rPr>
          <w:rFonts w:eastAsia="SimSun"/>
          <w:kern w:val="0"/>
          <w:szCs w:val="20"/>
          <w:lang w:eastAsia="zh-CN"/>
          <w14:ligatures w14:val="none"/>
        </w:rPr>
      </w:pPr>
    </w:p>
    <w:p w14:paraId="7A4B1547" w14:textId="77777777" w:rsidR="00A01DAF" w:rsidRPr="00A01DAF" w:rsidRDefault="00A01DAF" w:rsidP="00A01DAF">
      <w:pPr>
        <w:spacing w:after="0" w:line="240" w:lineRule="auto"/>
        <w:ind w:right="-2"/>
        <w:rPr>
          <w:rFonts w:eastAsia="SimSun"/>
          <w:b/>
          <w:i/>
          <w:kern w:val="0"/>
          <w:szCs w:val="20"/>
          <w:lang w:eastAsia="zh-CN"/>
          <w14:ligatures w14:val="none"/>
        </w:rPr>
      </w:pPr>
      <w:r w:rsidRPr="00A01DAF">
        <w:rPr>
          <w:rFonts w:eastAsia="SimSun"/>
          <w:b/>
          <w:i/>
          <w:kern w:val="0"/>
          <w:szCs w:val="20"/>
          <w:lang w:eastAsia="zh-CN"/>
          <w14:ligatures w14:val="none"/>
        </w:rPr>
        <w:t xml:space="preserve">Kaip įterpiamas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p>
    <w:p w14:paraId="2D7C50B0"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Prieš įterpiant, sveikatos priežiūros specialisto atliekamas medicininis tyrimas gali apimti: </w:t>
      </w:r>
    </w:p>
    <w:p w14:paraId="15302836"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gimdos kaklelio tepinėlio </w:t>
      </w:r>
      <w:r w:rsidRPr="00A01DAF">
        <w:rPr>
          <w:rFonts w:eastAsia="SimSun"/>
          <w:bCs/>
          <w:kern w:val="0"/>
          <w:szCs w:val="20"/>
          <w:lang w:eastAsia="zh-CN"/>
          <w14:ligatures w14:val="none"/>
        </w:rPr>
        <w:t>tyrimą</w:t>
      </w:r>
      <w:r w:rsidRPr="00A01DAF">
        <w:rPr>
          <w:rFonts w:eastAsia="SimSun"/>
          <w:kern w:val="0"/>
          <w:szCs w:val="20"/>
          <w:lang w:eastAsia="zh-CN"/>
          <w14:ligatures w14:val="none"/>
        </w:rPr>
        <w:t> (PAP tepinėlis);</w:t>
      </w:r>
    </w:p>
    <w:p w14:paraId="738362E6"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krūtų patikrinimą;</w:t>
      </w:r>
    </w:p>
    <w:p w14:paraId="1276161B" w14:textId="77777777" w:rsidR="00A01DAF" w:rsidRPr="00A01DAF" w:rsidRDefault="00A01DAF" w:rsidP="00A01DAF">
      <w:pPr>
        <w:numPr>
          <w:ilvl w:val="0"/>
          <w:numId w:val="7"/>
        </w:numPr>
        <w:tabs>
          <w:tab w:val="left" w:pos="567"/>
        </w:tabs>
        <w:spacing w:after="0" w:line="240" w:lineRule="auto"/>
        <w:ind w:right="-2"/>
        <w:rPr>
          <w:rFonts w:eastAsia="SimSun"/>
          <w:bCs/>
          <w:kern w:val="0"/>
          <w:szCs w:val="20"/>
          <w:lang w:eastAsia="zh-CN"/>
          <w14:ligatures w14:val="none"/>
        </w:rPr>
      </w:pPr>
      <w:r w:rsidRPr="00A01DAF">
        <w:rPr>
          <w:rFonts w:eastAsia="SimSun"/>
          <w:kern w:val="0"/>
          <w:szCs w:val="20"/>
          <w:lang w:eastAsia="zh-CN"/>
          <w14:ligatures w14:val="none"/>
        </w:rPr>
        <w:lastRenderedPageBreak/>
        <w:t xml:space="preserve">kitus tyrimus, jei būtina, </w:t>
      </w:r>
      <w:r w:rsidRPr="00A01DAF">
        <w:rPr>
          <w:rFonts w:eastAsia="SimSun"/>
          <w:bCs/>
          <w:kern w:val="0"/>
          <w:szCs w:val="20"/>
          <w:lang w:eastAsia="zh-CN"/>
          <w14:ligatures w14:val="none"/>
        </w:rPr>
        <w:t>pvz., tyrimus diagnozuoti infekcijoms, įskaitant lytiškai plintančias ligas, nėštumo testą. Ginekologinis tyrimas turėtų būti atliktas, norint nustatyti gimdos padėtį ir dydį.</w:t>
      </w:r>
    </w:p>
    <w:p w14:paraId="573AC9B9" w14:textId="77777777" w:rsidR="00A01DAF" w:rsidRPr="00A01DAF" w:rsidRDefault="00A01DAF" w:rsidP="00A01DAF">
      <w:pPr>
        <w:spacing w:after="0" w:line="240" w:lineRule="auto"/>
        <w:ind w:right="-2"/>
        <w:rPr>
          <w:rFonts w:eastAsia="SimSun"/>
          <w:kern w:val="0"/>
          <w:szCs w:val="20"/>
          <w:lang w:eastAsia="zh-CN"/>
          <w14:ligatures w14:val="none"/>
        </w:rPr>
      </w:pPr>
    </w:p>
    <w:p w14:paraId="055995BA" w14:textId="77777777" w:rsidR="00A01DAF" w:rsidRPr="00A01DAF" w:rsidRDefault="00A01DAF" w:rsidP="00A01DAF">
      <w:pPr>
        <w:spacing w:after="0" w:line="240" w:lineRule="auto"/>
        <w:ind w:right="-2"/>
        <w:rPr>
          <w:rFonts w:eastAsia="SimSun"/>
          <w:b/>
          <w:kern w:val="0"/>
          <w:szCs w:val="20"/>
          <w:lang w:eastAsia="zh-CN"/>
          <w14:ligatures w14:val="none"/>
        </w:rPr>
      </w:pPr>
      <w:r w:rsidRPr="00A01DAF">
        <w:rPr>
          <w:rFonts w:eastAsia="SimSun"/>
          <w:b/>
          <w:kern w:val="0"/>
          <w:szCs w:val="20"/>
          <w:lang w:eastAsia="zh-CN"/>
          <w14:ligatures w14:val="none"/>
        </w:rPr>
        <w:t>Po ginekologinio ištyrimo</w:t>
      </w:r>
    </w:p>
    <w:p w14:paraId="58D1BA0A"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instrumentas, vadinamas skėtikliu, yra įkišamas į makštį, gimdos kaklelis gali būti dezinfekuojamas antiseptiniu tirpalu.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įdedamas į gimdą per ploną, lankstų, plastikinį vamzdelį (įdėjimo vamzdelį). Jeigu reikia, prieš įdėjimą gali būti taikoma vietinė gimdos kaklelio nejautra.  </w:t>
      </w:r>
    </w:p>
    <w:p w14:paraId="00DAF7B0"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bCs/>
          <w:iCs/>
          <w:kern w:val="0"/>
          <w:szCs w:val="20"/>
          <w:lang w:eastAsia="zh-CN"/>
          <w14:ligatures w14:val="none"/>
        </w:rPr>
        <w:t xml:space="preserve">Kai kurios moterys gali jausti svaigulį ar apalpti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bCs/>
          <w:iCs/>
          <w:kern w:val="0"/>
          <w:szCs w:val="20"/>
          <w:lang w:eastAsia="zh-CN"/>
          <w14:ligatures w14:val="none"/>
        </w:rPr>
        <w:t xml:space="preserve">įterpimo metu arba po jo. </w:t>
      </w:r>
    </w:p>
    <w:p w14:paraId="6B5CDD8C" w14:textId="77777777" w:rsidR="00A01DAF" w:rsidRPr="00A01DAF" w:rsidRDefault="00A01DAF" w:rsidP="00A01DAF">
      <w:pPr>
        <w:numPr>
          <w:ilvl w:val="0"/>
          <w:numId w:val="7"/>
        </w:numPr>
        <w:tabs>
          <w:tab w:val="left" w:pos="567"/>
        </w:tabs>
        <w:spacing w:after="0" w:line="240" w:lineRule="auto"/>
        <w:ind w:right="-2"/>
        <w:rPr>
          <w:rFonts w:eastAsia="SimSun"/>
          <w:kern w:val="0"/>
          <w:szCs w:val="20"/>
          <w:lang w:eastAsia="zh-CN"/>
          <w14:ligatures w14:val="none"/>
        </w:rPr>
      </w:pPr>
      <w:r w:rsidRPr="00A01DAF">
        <w:rPr>
          <w:rFonts w:eastAsia="SimSun"/>
          <w:bCs/>
          <w:iCs/>
          <w:kern w:val="0"/>
          <w:szCs w:val="20"/>
          <w:lang w:eastAsia="zh-CN"/>
          <w14:ligatures w14:val="none"/>
        </w:rPr>
        <w:t>Įterpimo metu arba po jo</w:t>
      </w:r>
      <w:r w:rsidRPr="00A01DAF">
        <w:rPr>
          <w:rFonts w:eastAsia="SimSun"/>
          <w:kern w:val="0"/>
          <w:szCs w:val="20"/>
          <w:lang w:eastAsia="zh-CN"/>
          <w14:ligatures w14:val="none"/>
        </w:rPr>
        <w:t xml:space="preserve"> galite jausti nestiprų skausmą ir pakraujuoti. </w:t>
      </w:r>
    </w:p>
    <w:p w14:paraId="64AC300E" w14:textId="77777777" w:rsidR="00A01DAF" w:rsidRPr="00A01DAF" w:rsidRDefault="00A01DAF" w:rsidP="00A01DAF">
      <w:pPr>
        <w:spacing w:after="0" w:line="240" w:lineRule="auto"/>
        <w:ind w:right="-2"/>
        <w:rPr>
          <w:rFonts w:eastAsia="SimSun"/>
          <w:kern w:val="0"/>
          <w:szCs w:val="20"/>
          <w:lang w:eastAsia="zh-CN"/>
          <w14:ligatures w14:val="none"/>
        </w:rPr>
      </w:pPr>
    </w:p>
    <w:p w14:paraId="3CBC798E" w14:textId="77777777" w:rsidR="00A01DAF" w:rsidRPr="00A01DAF" w:rsidRDefault="00A01DAF" w:rsidP="00A01DAF">
      <w:pPr>
        <w:spacing w:after="0" w:line="240" w:lineRule="auto"/>
        <w:ind w:right="-2"/>
        <w:rPr>
          <w:rFonts w:eastAsia="SimSun"/>
          <w:bCs/>
          <w:iCs/>
          <w:kern w:val="0"/>
          <w:szCs w:val="20"/>
          <w:lang w:eastAsia="zh-CN"/>
          <w14:ligatures w14:val="none"/>
        </w:rPr>
      </w:pPr>
    </w:p>
    <w:p w14:paraId="259008B7" w14:textId="77777777" w:rsidR="00A01DAF" w:rsidRPr="00A01DAF" w:rsidRDefault="00A01DAF" w:rsidP="00A01DAF">
      <w:pPr>
        <w:spacing w:after="0" w:line="240" w:lineRule="auto"/>
        <w:ind w:right="-2"/>
        <w:rPr>
          <w:rFonts w:eastAsia="SimSun"/>
          <w:kern w:val="0"/>
          <w:szCs w:val="20"/>
          <w:lang w:eastAsia="zh-CN"/>
          <w14:ligatures w14:val="none"/>
        </w:rPr>
      </w:pPr>
    </w:p>
    <w:p w14:paraId="21AB1CF0" w14:textId="77777777" w:rsidR="00A01DAF" w:rsidRPr="00A01DAF" w:rsidRDefault="00A01DAF" w:rsidP="00A01DAF">
      <w:pPr>
        <w:tabs>
          <w:tab w:val="left" w:pos="567"/>
        </w:tabs>
        <w:spacing w:after="0" w:line="260" w:lineRule="exact"/>
        <w:rPr>
          <w:rFonts w:eastAsia="SimSun"/>
          <w:kern w:val="0"/>
          <w:szCs w:val="20"/>
          <w:lang w:eastAsia="zh-CN"/>
          <w14:ligatures w14:val="none"/>
        </w:rPr>
      </w:pPr>
    </w:p>
    <w:p w14:paraId="3C81EF77" w14:textId="77777777" w:rsidR="00A01DAF" w:rsidRPr="00A01DAF" w:rsidRDefault="00A01DAF" w:rsidP="00A01DAF">
      <w:pPr>
        <w:tabs>
          <w:tab w:val="left" w:pos="567"/>
        </w:tabs>
        <w:spacing w:after="0" w:line="260" w:lineRule="exact"/>
        <w:rPr>
          <w:rFonts w:eastAsia="SimSun"/>
          <w:kern w:val="0"/>
          <w:szCs w:val="20"/>
          <w:lang w:eastAsia="zh-CN"/>
          <w14:ligatures w14:val="none"/>
        </w:rPr>
      </w:pPr>
      <w:r w:rsidRPr="00A01DAF">
        <w:rPr>
          <w:rFonts w:eastAsia="SimSun"/>
          <w:kern w:val="0"/>
          <w:szCs w:val="20"/>
          <w:lang w:eastAsia="zh-CN"/>
          <w14:ligatures w14:val="none"/>
        </w:rPr>
        <w:t xml:space="preserve">Po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įterpimo procedūros gydytojas iš gydytojo turėtumėte gauti „Atmintinę pacientei“ paskesnėms apžiūroms. Ją turėkite kiekvieno paskirto apsilankymo pas gydytoją metu. </w:t>
      </w:r>
    </w:p>
    <w:p w14:paraId="5FCC7E9F" w14:textId="77777777" w:rsidR="00A01DAF" w:rsidRPr="00A01DAF" w:rsidRDefault="00A01DAF" w:rsidP="00A01DAF">
      <w:pPr>
        <w:spacing w:after="0" w:line="240" w:lineRule="auto"/>
        <w:ind w:right="-2"/>
        <w:rPr>
          <w:rFonts w:eastAsia="SimSun"/>
          <w:kern w:val="0"/>
          <w:szCs w:val="20"/>
          <w:lang w:eastAsia="zh-CN"/>
          <w14:ligatures w14:val="none"/>
        </w:rPr>
      </w:pPr>
    </w:p>
    <w:p w14:paraId="43228429" w14:textId="77777777" w:rsidR="00A01DAF" w:rsidRPr="00A01DAF" w:rsidRDefault="00A01DAF" w:rsidP="00A01DAF">
      <w:pPr>
        <w:spacing w:after="0" w:line="240" w:lineRule="auto"/>
        <w:ind w:right="-2"/>
        <w:rPr>
          <w:rFonts w:eastAsia="SimSun"/>
          <w:b/>
          <w:kern w:val="0"/>
          <w:szCs w:val="20"/>
          <w:lang w:eastAsia="zh-CN"/>
          <w14:ligatures w14:val="none"/>
        </w:rPr>
      </w:pPr>
      <w:r w:rsidRPr="00A01DAF">
        <w:rPr>
          <w:rFonts w:eastAsia="SimSun"/>
          <w:b/>
          <w:kern w:val="0"/>
          <w:szCs w:val="20"/>
          <w:lang w:eastAsia="zh-CN"/>
          <w14:ligatures w14:val="none"/>
        </w:rPr>
        <w:t xml:space="preserve">Ar greitai </w:t>
      </w: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pradės veikti?</w:t>
      </w:r>
    </w:p>
    <w:p w14:paraId="1E34F00A" w14:textId="77777777" w:rsidR="00A01DAF" w:rsidRPr="00A01DAF" w:rsidRDefault="00A01DAF" w:rsidP="00A01DAF">
      <w:pPr>
        <w:spacing w:after="0" w:line="240" w:lineRule="auto"/>
        <w:ind w:right="-2"/>
        <w:rPr>
          <w:rFonts w:eastAsia="SimSun"/>
          <w:i/>
          <w:kern w:val="0"/>
          <w:szCs w:val="20"/>
          <w:lang w:eastAsia="zh-CN"/>
          <w14:ligatures w14:val="none"/>
        </w:rPr>
      </w:pPr>
      <w:r w:rsidRPr="00A01DAF">
        <w:rPr>
          <w:rFonts w:eastAsia="SimSun"/>
          <w:i/>
          <w:kern w:val="0"/>
          <w:szCs w:val="20"/>
          <w:lang w:eastAsia="zh-CN"/>
          <w14:ligatures w14:val="none"/>
        </w:rPr>
        <w:t>Kontracepcija</w:t>
      </w:r>
    </w:p>
    <w:p w14:paraId="6FE96C9F"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Jei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įterpiamas į gimdą per 7 paras nuo mėnesinių pradžios arba įdėtą sistemą jau laikas pakeisti nauja, arba ji įdėta iš karto po nėštumo nutraukimo, sistema saugo nuo nėštumo iš karto, kai tik įterpiama. Nėštumo tikimybė yra maždaug 2 atvejai iš 1000 per pirmuosius metus. Veiksmingumas gali sumažėti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savaiminio iškritimo ar pradūrimo atveju.</w:t>
      </w:r>
    </w:p>
    <w:p w14:paraId="68F90A6B" w14:textId="77777777" w:rsidR="00A01DAF" w:rsidRPr="00A01DAF" w:rsidRDefault="00A01DAF" w:rsidP="00A01DAF">
      <w:pPr>
        <w:spacing w:after="0" w:line="240" w:lineRule="auto"/>
        <w:ind w:right="-2"/>
        <w:rPr>
          <w:rFonts w:eastAsia="SimSun"/>
          <w:kern w:val="0"/>
          <w:szCs w:val="20"/>
          <w:lang w:eastAsia="zh-CN"/>
          <w14:ligatures w14:val="none"/>
        </w:rPr>
      </w:pPr>
    </w:p>
    <w:p w14:paraId="3511920C" w14:textId="77777777" w:rsidR="00A01DAF" w:rsidRPr="00A01DAF" w:rsidRDefault="00A01DAF" w:rsidP="00A01DAF">
      <w:pPr>
        <w:spacing w:after="0" w:line="240" w:lineRule="auto"/>
        <w:ind w:right="-2"/>
        <w:rPr>
          <w:rFonts w:eastAsia="SimSun"/>
          <w:i/>
          <w:kern w:val="0"/>
          <w:szCs w:val="20"/>
          <w:lang w:eastAsia="zh-CN"/>
          <w14:ligatures w14:val="none"/>
        </w:rPr>
      </w:pPr>
      <w:r w:rsidRPr="00A01DAF">
        <w:rPr>
          <w:rFonts w:eastAsia="SimSun"/>
          <w:i/>
          <w:kern w:val="0"/>
          <w:szCs w:val="20"/>
          <w:lang w:eastAsia="zh-CN"/>
          <w14:ligatures w14:val="none"/>
        </w:rPr>
        <w:t>Sunkus kraujavimas per mėnesines</w:t>
      </w:r>
    </w:p>
    <w:p w14:paraId="7E1CB4C4" w14:textId="77777777" w:rsidR="00A01DAF" w:rsidRPr="00A01DAF" w:rsidRDefault="00A01DAF" w:rsidP="00A01DAF">
      <w:pPr>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paprastai reikšmingai sumažina kraujavimą mėnesinių metu per 3</w:t>
      </w:r>
      <w:r w:rsidRPr="00A01DAF">
        <w:rPr>
          <w:rFonts w:eastAsia="SimSun"/>
          <w:kern w:val="0"/>
          <w:szCs w:val="20"/>
          <w:lang w:eastAsia="zh-CN"/>
          <w14:ligatures w14:val="none"/>
        </w:rPr>
        <w:noBreakHyphen/>
        <w:t>6 mėnesius nuo jo įterpimo.</w:t>
      </w:r>
    </w:p>
    <w:p w14:paraId="2E4FBE50" w14:textId="77777777" w:rsidR="00A01DAF" w:rsidRPr="00A01DAF" w:rsidRDefault="00A01DAF" w:rsidP="00A01DAF">
      <w:pPr>
        <w:spacing w:after="0" w:line="240" w:lineRule="auto"/>
        <w:ind w:right="-2"/>
        <w:rPr>
          <w:rFonts w:eastAsia="SimSun"/>
          <w:kern w:val="0"/>
          <w:szCs w:val="20"/>
          <w:lang w:eastAsia="zh-CN"/>
          <w14:ligatures w14:val="none"/>
        </w:rPr>
      </w:pPr>
    </w:p>
    <w:p w14:paraId="4444C752" w14:textId="77777777" w:rsidR="00A01DAF" w:rsidRPr="00A01DAF" w:rsidRDefault="00A01DAF" w:rsidP="00A01DAF">
      <w:pPr>
        <w:spacing w:after="0" w:line="240" w:lineRule="auto"/>
        <w:ind w:right="-2"/>
        <w:rPr>
          <w:rFonts w:eastAsia="SimSun"/>
          <w:kern w:val="0"/>
          <w:szCs w:val="20"/>
          <w:u w:val="single"/>
          <w:lang w:eastAsia="zh-CN"/>
          <w14:ligatures w14:val="none"/>
        </w:rPr>
      </w:pPr>
      <w:r w:rsidRPr="00A01DAF">
        <w:rPr>
          <w:rFonts w:eastAsia="SimSun"/>
          <w:kern w:val="0"/>
          <w:szCs w:val="20"/>
          <w:u w:val="single"/>
          <w:lang w:eastAsia="zh-CN"/>
          <w14:ligatures w14:val="none"/>
        </w:rPr>
        <w:t>Ar dažnai reikia patikrinti sistemą?</w:t>
      </w:r>
    </w:p>
    <w:p w14:paraId="1D9F80D7" w14:textId="77777777" w:rsidR="00A01DAF" w:rsidRPr="00A01DAF" w:rsidRDefault="00A01DAF" w:rsidP="00A01DAF">
      <w:pPr>
        <w:tabs>
          <w:tab w:val="left" w:pos="567"/>
        </w:tabs>
        <w:spacing w:after="0" w:line="240" w:lineRule="auto"/>
        <w:rPr>
          <w:rFonts w:eastAsia="Times New Roman"/>
          <w:bCs/>
          <w:iCs/>
          <w:kern w:val="0"/>
          <w:szCs w:val="20"/>
          <w:lang w:eastAsia="zh-CN"/>
          <w14:ligatures w14:val="none"/>
        </w:rPr>
      </w:pPr>
      <w:r w:rsidRPr="00A01DAF">
        <w:rPr>
          <w:rFonts w:eastAsia="Times New Roman"/>
          <w:kern w:val="0"/>
          <w:szCs w:val="20"/>
          <w:lang w:eastAsia="zh-CN"/>
          <w14:ligatures w14:val="none"/>
        </w:rPr>
        <w:t xml:space="preserve">Jūsų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Times New Roman"/>
          <w:kern w:val="0"/>
          <w:szCs w:val="20"/>
          <w:lang w:eastAsia="zh-CN"/>
          <w14:ligatures w14:val="none"/>
        </w:rPr>
        <w:t xml:space="preserve">turi būti patikrinta praėjus 4 –6 savaičių po įdėjimo, paskui reguliariai, mažiausiai kartą per metus, kol bus išimta. Jūsų gydytojas nuspręs, kokie ir kokio dažnio patikrinimai reikalingi Jūsų konkrečiu atveju. </w:t>
      </w:r>
      <w:r w:rsidRPr="00A01DAF">
        <w:rPr>
          <w:rFonts w:eastAsia="Times New Roman"/>
          <w:bCs/>
          <w:iCs/>
          <w:kern w:val="0"/>
          <w:szCs w:val="20"/>
          <w:lang w:eastAsia="zh-CN"/>
          <w14:ligatures w14:val="none"/>
        </w:rPr>
        <w:t>Atsineškite iš gydytojo gautą pacientės priminimo kortelę į kiekvieną apsilankymą.</w:t>
      </w:r>
    </w:p>
    <w:p w14:paraId="0B1E68BD" w14:textId="77777777" w:rsidR="00A01DAF" w:rsidRPr="00A01DAF" w:rsidRDefault="00A01DAF" w:rsidP="00A01DAF">
      <w:pPr>
        <w:tabs>
          <w:tab w:val="left" w:pos="567"/>
        </w:tabs>
        <w:spacing w:after="0" w:line="260" w:lineRule="exact"/>
        <w:rPr>
          <w:rFonts w:eastAsia="Times New Roman"/>
          <w:b/>
          <w:bCs/>
          <w:iCs/>
          <w:kern w:val="0"/>
          <w:szCs w:val="20"/>
          <w:lang w:eastAsia="zh-CN"/>
          <w14:ligatures w14:val="none"/>
        </w:rPr>
      </w:pPr>
      <w:r w:rsidRPr="00A01DAF">
        <w:rPr>
          <w:rFonts w:eastAsia="Times New Roman"/>
          <w:bCs/>
          <w:iCs/>
          <w:kern w:val="0"/>
          <w:szCs w:val="20"/>
          <w:lang w:eastAsia="zh-CN"/>
          <w14:ligatures w14:val="none"/>
        </w:rPr>
        <w:t>Taip pat nedelsdama kreipkitės į gydytoją, jeigu pasireikštų bet kuris iš simptomų, išvardytų 2 skyriuje „Įspėjimai ir atsargumo priemonės“.</w:t>
      </w:r>
    </w:p>
    <w:p w14:paraId="28A4C9B8"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p>
    <w:p w14:paraId="54DB4E04"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Be to, nedelsdama kreipkitės į gydytoją, jeigu Jums:</w:t>
      </w:r>
    </w:p>
    <w:p w14:paraId="7C4CD5CD"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w:t>
      </w:r>
      <w:r w:rsidRPr="00A01DAF">
        <w:rPr>
          <w:rFonts w:eastAsia="Times New Roman"/>
          <w:kern w:val="0"/>
          <w:szCs w:val="20"/>
          <w:lang w:eastAsia="zh-CN"/>
          <w14:ligatures w14:val="none"/>
        </w:rPr>
        <w:tab/>
        <w:t>skausmingai patino kojos;</w:t>
      </w:r>
    </w:p>
    <w:p w14:paraId="2AB31E52"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w:t>
      </w:r>
      <w:r w:rsidRPr="00A01DAF">
        <w:rPr>
          <w:rFonts w:eastAsia="Times New Roman"/>
          <w:kern w:val="0"/>
          <w:szCs w:val="20"/>
          <w:lang w:eastAsia="zh-CN"/>
          <w14:ligatures w14:val="none"/>
        </w:rPr>
        <w:tab/>
        <w:t>atsirado staigus krūtinės skausmas;</w:t>
      </w:r>
    </w:p>
    <w:p w14:paraId="349F0B94"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w:t>
      </w:r>
      <w:r w:rsidRPr="00A01DAF">
        <w:rPr>
          <w:rFonts w:eastAsia="Times New Roman"/>
          <w:kern w:val="0"/>
          <w:szCs w:val="20"/>
          <w:lang w:eastAsia="zh-CN"/>
          <w14:ligatures w14:val="none"/>
        </w:rPr>
        <w:tab/>
        <w:t>tapo sunku kvėpuoti.</w:t>
      </w:r>
    </w:p>
    <w:p w14:paraId="548BF3CC"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Tai gali rodyti susidariusį kraujo krešulį.</w:t>
      </w:r>
    </w:p>
    <w:p w14:paraId="1814BA72" w14:textId="77777777" w:rsidR="00A01DAF" w:rsidRPr="00A01DAF" w:rsidRDefault="00A01DAF" w:rsidP="00A01DAF">
      <w:pPr>
        <w:spacing w:after="0" w:line="240" w:lineRule="auto"/>
        <w:ind w:right="-2"/>
        <w:rPr>
          <w:rFonts w:eastAsia="SimSun"/>
          <w:kern w:val="0"/>
          <w:szCs w:val="20"/>
          <w:lang w:eastAsia="zh-CN"/>
          <w14:ligatures w14:val="none"/>
        </w:rPr>
      </w:pPr>
    </w:p>
    <w:p w14:paraId="6E415904" w14:textId="77777777" w:rsidR="00A01DAF" w:rsidRPr="00A01DAF" w:rsidRDefault="00A01DAF" w:rsidP="00A01DAF">
      <w:pPr>
        <w:spacing w:after="0" w:line="240" w:lineRule="auto"/>
        <w:ind w:right="-2"/>
        <w:rPr>
          <w:rFonts w:eastAsia="SimSun"/>
          <w:kern w:val="0"/>
          <w:szCs w:val="20"/>
          <w:u w:val="single"/>
          <w:lang w:eastAsia="zh-CN"/>
          <w14:ligatures w14:val="none"/>
        </w:rPr>
      </w:pPr>
      <w:r w:rsidRPr="00A01DAF">
        <w:rPr>
          <w:rFonts w:eastAsia="SimSun"/>
          <w:kern w:val="0"/>
          <w:szCs w:val="20"/>
          <w:u w:val="single"/>
          <w:lang w:eastAsia="zh-CN"/>
          <w14:ligatures w14:val="none"/>
        </w:rPr>
        <w:t>Kaip aš galiu nustatyti, ar sistema yra savo vietoje?</w:t>
      </w:r>
    </w:p>
    <w:p w14:paraId="5C00D1BB"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Po kiekvienų mėnesinių Jūs galite pajusti du siūlelius, pritvirtintus prie apatinio sistemos galo. Gydytojas Jums parodys, kaip pasitikrinti.</w:t>
      </w:r>
    </w:p>
    <w:p w14:paraId="267AE6B3"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b/>
          <w:kern w:val="0"/>
          <w:szCs w:val="20"/>
          <w:lang w:eastAsia="zh-CN"/>
          <w14:ligatures w14:val="none"/>
        </w:rPr>
        <w:t>Netraukite siūlų</w:t>
      </w:r>
      <w:r w:rsidRPr="00A01DAF">
        <w:rPr>
          <w:rFonts w:eastAsia="SimSun"/>
          <w:kern w:val="0"/>
          <w:szCs w:val="20"/>
          <w:lang w:eastAsia="zh-CN"/>
          <w14:ligatures w14:val="none"/>
        </w:rPr>
        <w:t>, nes galite netyčia ištraukti sistemą. Jeigu nejaučiate siūlų, nedelsdama kreipkitės į gydytoją arba slaugytoją, tuo tarpu venkite lytinių santykių arba naudokite barjerines kontracepcijos priemones (pvz., prezervatyvus). Siūlai gali būti tiesiog įtraukti į gimdos kaklelio kanalą arba į gimdą. Jei gydytojas arba slaugytojas neranda siūlų, jie gali būti nutrūkę, sistema gali būti iškritusi arba retais atvejais gali būti pradurta gimdos sienelė (žr. 4 skyrių).</w:t>
      </w:r>
    </w:p>
    <w:p w14:paraId="53F12CDB"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Taip pat kreipkitės į gydytoją, jeigu jaučiate apatinį pačios sistemos galą arba Jūs ar Jūsų partneris jaučia skausmą arba diskomfortą lytinių santykių metu.</w:t>
      </w:r>
    </w:p>
    <w:p w14:paraId="6652A081" w14:textId="77777777" w:rsidR="00A01DAF" w:rsidRPr="00A01DAF" w:rsidRDefault="00A01DAF" w:rsidP="00A01DAF">
      <w:pPr>
        <w:spacing w:after="0" w:line="240" w:lineRule="auto"/>
        <w:ind w:right="-2"/>
        <w:rPr>
          <w:rFonts w:eastAsia="SimSun"/>
          <w:b/>
          <w:kern w:val="0"/>
          <w:szCs w:val="20"/>
          <w:lang w:eastAsia="zh-CN"/>
          <w14:ligatures w14:val="none"/>
        </w:rPr>
      </w:pPr>
    </w:p>
    <w:p w14:paraId="0AE451A1" w14:textId="77777777" w:rsidR="00A01DAF" w:rsidRPr="00A01DAF" w:rsidRDefault="00A01DAF" w:rsidP="00A01DAF">
      <w:pPr>
        <w:spacing w:after="0" w:line="240" w:lineRule="auto"/>
        <w:ind w:right="-2"/>
        <w:rPr>
          <w:rFonts w:eastAsia="SimSun"/>
          <w:kern w:val="0"/>
          <w:szCs w:val="20"/>
          <w:u w:val="single"/>
          <w:lang w:eastAsia="zh-CN"/>
          <w14:ligatures w14:val="none"/>
        </w:rPr>
      </w:pPr>
      <w:r w:rsidRPr="00A01DAF">
        <w:rPr>
          <w:rFonts w:eastAsia="SimSun"/>
          <w:kern w:val="0"/>
          <w:szCs w:val="20"/>
          <w:u w:val="single"/>
          <w:lang w:eastAsia="zh-CN"/>
          <w14:ligatures w14:val="none"/>
        </w:rPr>
        <w:lastRenderedPageBreak/>
        <w:t>Kas nutinka, jei sistema pati iškrenta?</w:t>
      </w:r>
    </w:p>
    <w:p w14:paraId="741C3C04"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Jei sistema iš dalies ar visiškai iškrenta, ji gali neapsaugoti nuo nėštumo. Tai atsitinka retai, bet gali būti, kad mėnesinių metu sistemos iškritimo nepastebėsite. Neįprastas kraujavimo sustiprėjimas per mėnesines gali būti požymis, kad sistema iškrito. Kreipkitės į gydytoją arba sveikatos priežiūros įstaigą, jei kraujavimas kaip nors netikėtai pasikeičia.</w:t>
      </w:r>
    </w:p>
    <w:p w14:paraId="7A375DEF" w14:textId="77777777" w:rsidR="00A01DAF" w:rsidRPr="00A01DAF" w:rsidRDefault="00A01DAF" w:rsidP="00A01DAF">
      <w:pPr>
        <w:keepNext/>
        <w:tabs>
          <w:tab w:val="left" w:pos="567"/>
        </w:tabs>
        <w:spacing w:after="0" w:line="240" w:lineRule="auto"/>
        <w:jc w:val="both"/>
        <w:outlineLvl w:val="3"/>
        <w:rPr>
          <w:rFonts w:eastAsia="SimSun"/>
          <w:b/>
          <w:noProof/>
          <w:kern w:val="0"/>
          <w:szCs w:val="20"/>
          <w14:ligatures w14:val="none"/>
        </w:rPr>
      </w:pPr>
    </w:p>
    <w:p w14:paraId="391B9D06"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r w:rsidRPr="00A01DAF">
        <w:rPr>
          <w:rFonts w:eastAsia="Times New Roman"/>
          <w:b/>
          <w:noProof/>
          <w:kern w:val="0"/>
          <w14:ligatures w14:val="none"/>
        </w:rPr>
        <w:t xml:space="preserve">Levosert Single-Handed Inserter </w:t>
      </w:r>
      <w:r w:rsidRPr="00A01DAF">
        <w:rPr>
          <w:rFonts w:eastAsia="SimSun"/>
          <w:b/>
          <w:noProof/>
          <w:kern w:val="0"/>
          <w:szCs w:val="20"/>
          <w14:ligatures w14:val="none"/>
        </w:rPr>
        <w:t>išėmimas</w:t>
      </w:r>
    </w:p>
    <w:p w14:paraId="7363CB1D" w14:textId="77777777" w:rsidR="00A01DAF" w:rsidRPr="00A01DAF" w:rsidRDefault="00A01DAF" w:rsidP="00A01DAF">
      <w:pPr>
        <w:tabs>
          <w:tab w:val="left" w:pos="567"/>
        </w:tabs>
        <w:spacing w:after="0" w:line="240" w:lineRule="auto"/>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SimSun"/>
          <w:kern w:val="0"/>
          <w:szCs w:val="20"/>
          <w:lang w:eastAsia="zh-CN"/>
          <w14:ligatures w14:val="none"/>
        </w:rPr>
        <w:t>, vartojamas kontracepcijai, turi būti pašalintas arba pakeistas po 8 metų</w:t>
      </w:r>
      <w:r w:rsidRPr="00A01DAF">
        <w:rPr>
          <w:rFonts w:eastAsia="SimSun"/>
          <w:kern w:val="0"/>
          <w:lang w:eastAsia="zh-CN"/>
          <w14:ligatures w14:val="none"/>
        </w:rPr>
        <w:t xml:space="preserve">, </w:t>
      </w:r>
      <w:r w:rsidRPr="00A01DAF">
        <w:rPr>
          <w:rFonts w:eastAsia="SimSun"/>
          <w:kern w:val="0"/>
          <w:szCs w:val="20"/>
          <w:lang w:eastAsia="zh-CN"/>
          <w14:ligatures w14:val="none"/>
        </w:rPr>
        <w:t xml:space="preserve"> o vartojamas gausaus menstruacinio kraujavimo gydymui – po 5 metų arba anksčiau, jei gausus menstruacinis kraujavimas atsinaujina. Jei po 5 vartojimo metų simptomai neatsinaujina, galima apsvarstyti vartojimo pratęsimą.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pašalinti arba pakeisti reikia ne vėliau kaip po aštuonerių metų.</w:t>
      </w:r>
    </w:p>
    <w:p w14:paraId="567412DE"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3E04A7E3" w14:textId="77777777" w:rsidR="00A01DAF" w:rsidRPr="00A01DAF" w:rsidRDefault="00A01DAF" w:rsidP="00A01DAF">
      <w:p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Gydytojas lengvai gali bet kuriuo metu išimti sistemą, po to galite pastoti. </w:t>
      </w:r>
      <w:r w:rsidRPr="00A01DAF">
        <w:rPr>
          <w:rFonts w:eastAsia="SimSun"/>
          <w:bCs/>
          <w:iCs/>
          <w:kern w:val="0"/>
          <w:szCs w:val="20"/>
          <w:lang w:eastAsia="zh-CN"/>
          <w14:ligatures w14:val="none"/>
        </w:rPr>
        <w:t xml:space="preserve">Kai kurios moterys junta svaigulį ar alpulį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bCs/>
          <w:iCs/>
          <w:kern w:val="0"/>
          <w:szCs w:val="20"/>
          <w:lang w:eastAsia="zh-CN"/>
          <w14:ligatures w14:val="none"/>
        </w:rPr>
        <w:t xml:space="preserve">išėmimo metu arba po jo.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bCs/>
          <w:iCs/>
          <w:kern w:val="0"/>
          <w:szCs w:val="20"/>
          <w:lang w:eastAsia="zh-CN"/>
          <w14:ligatures w14:val="none"/>
        </w:rPr>
        <w:t>išėmimo metu arba po jo</w:t>
      </w:r>
      <w:r w:rsidRPr="00A01DAF">
        <w:rPr>
          <w:rFonts w:eastAsia="SimSun"/>
          <w:kern w:val="0"/>
          <w:szCs w:val="20"/>
          <w:lang w:eastAsia="zh-CN"/>
          <w14:ligatures w14:val="none"/>
        </w:rPr>
        <w:t xml:space="preserve"> galite jausti nestiprų skausmą ir pakraujuoti. </w:t>
      </w:r>
    </w:p>
    <w:p w14:paraId="53A9961E" w14:textId="77777777" w:rsidR="00A01DAF" w:rsidRPr="00A01DAF" w:rsidRDefault="00A01DAF" w:rsidP="00A01DAF">
      <w:pPr>
        <w:spacing w:after="0" w:line="240" w:lineRule="auto"/>
        <w:ind w:right="-2"/>
        <w:rPr>
          <w:rFonts w:eastAsia="SimSun"/>
          <w:kern w:val="0"/>
          <w:szCs w:val="20"/>
          <w:lang w:eastAsia="zh-CN"/>
          <w14:ligatures w14:val="none"/>
        </w:rPr>
      </w:pPr>
    </w:p>
    <w:p w14:paraId="2BF0D0E5" w14:textId="77777777" w:rsidR="00A01DAF" w:rsidRPr="00A01DAF" w:rsidRDefault="00A01DAF" w:rsidP="00A01DAF">
      <w:pPr>
        <w:keepNext/>
        <w:tabs>
          <w:tab w:val="left" w:pos="567"/>
        </w:tabs>
        <w:spacing w:after="0" w:line="240" w:lineRule="auto"/>
        <w:rPr>
          <w:rFonts w:eastAsia="Times New Roman"/>
          <w:bCs/>
          <w:kern w:val="0"/>
          <w:szCs w:val="20"/>
          <w:u w:val="single"/>
          <w:lang w:eastAsia="zh-CN"/>
          <w14:ligatures w14:val="none"/>
        </w:rPr>
      </w:pPr>
    </w:p>
    <w:p w14:paraId="508AAC6B" w14:textId="77777777" w:rsidR="00A01DAF" w:rsidRPr="00A01DAF" w:rsidRDefault="00A01DAF" w:rsidP="00A01DAF">
      <w:pPr>
        <w:keepNext/>
        <w:tabs>
          <w:tab w:val="left" w:pos="567"/>
        </w:tabs>
        <w:spacing w:after="0" w:line="240" w:lineRule="auto"/>
        <w:rPr>
          <w:rFonts w:eastAsia="Times New Roman"/>
          <w:b/>
          <w:bCs/>
          <w:kern w:val="0"/>
          <w:szCs w:val="20"/>
          <w:u w:val="single"/>
          <w:lang w:eastAsia="zh-CN"/>
          <w14:ligatures w14:val="none"/>
        </w:rPr>
      </w:pPr>
      <w:r w:rsidRPr="00A01DAF">
        <w:rPr>
          <w:rFonts w:eastAsia="Times New Roman"/>
          <w:b/>
          <w:bCs/>
          <w:kern w:val="0"/>
          <w:szCs w:val="20"/>
          <w:u w:val="single"/>
          <w:lang w:eastAsia="zh-CN"/>
          <w14:ligatures w14:val="none"/>
        </w:rPr>
        <w:t>Kontracepcijos tęsimas po išėmimo</w:t>
      </w:r>
    </w:p>
    <w:p w14:paraId="73056CCB" w14:textId="77777777" w:rsidR="00A01DAF" w:rsidRPr="00A01DAF" w:rsidRDefault="00A01DAF" w:rsidP="00A01DAF">
      <w:pPr>
        <w:keepNext/>
        <w:tabs>
          <w:tab w:val="left" w:pos="567"/>
        </w:tabs>
        <w:spacing w:after="0" w:line="240" w:lineRule="auto"/>
        <w:rPr>
          <w:rFonts w:eastAsia="Times New Roman"/>
          <w:bCs/>
          <w:kern w:val="0"/>
          <w:szCs w:val="20"/>
          <w:lang w:eastAsia="zh-CN"/>
          <w14:ligatures w14:val="none"/>
        </w:rPr>
      </w:pPr>
      <w:r w:rsidRPr="00A01DAF">
        <w:rPr>
          <w:rFonts w:eastAsia="Times New Roman"/>
          <w:bCs/>
          <w:kern w:val="0"/>
          <w:szCs w:val="20"/>
          <w:lang w:eastAsia="zh-CN"/>
          <w14:ligatures w14:val="none"/>
        </w:rPr>
        <w:t xml:space="preserve">Jei nėštumas nėra pageidaujamas, po septintos menstruacinio ciklo (mėnesinių) dienos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Times New Roman"/>
          <w:bCs/>
          <w:kern w:val="0"/>
          <w:szCs w:val="20"/>
          <w:lang w:eastAsia="zh-CN"/>
          <w14:ligatures w14:val="none"/>
        </w:rPr>
        <w:t>neturi būti išimamas, nebent jei mažiausiai septynias dienas iki išėmimo kontracepcija yra užtikrinama kitais metodais (pvz., prezervatyvais).</w:t>
      </w:r>
    </w:p>
    <w:p w14:paraId="322BA57A" w14:textId="77777777" w:rsidR="00A01DAF" w:rsidRPr="00A01DAF" w:rsidRDefault="00A01DAF" w:rsidP="00A01DAF">
      <w:pPr>
        <w:keepNext/>
        <w:tabs>
          <w:tab w:val="left" w:pos="567"/>
        </w:tabs>
        <w:spacing w:after="0" w:line="240" w:lineRule="auto"/>
        <w:rPr>
          <w:rFonts w:eastAsia="Times New Roman"/>
          <w:bCs/>
          <w:kern w:val="0"/>
          <w:szCs w:val="20"/>
          <w:lang w:eastAsia="zh-CN"/>
          <w14:ligatures w14:val="none"/>
        </w:rPr>
      </w:pPr>
    </w:p>
    <w:p w14:paraId="4F780B5E" w14:textId="77777777" w:rsidR="00A01DAF" w:rsidRPr="00A01DAF" w:rsidRDefault="00A01DAF" w:rsidP="00A01DAF">
      <w:pPr>
        <w:keepNext/>
        <w:tabs>
          <w:tab w:val="left" w:pos="567"/>
        </w:tabs>
        <w:spacing w:after="0" w:line="240" w:lineRule="auto"/>
        <w:rPr>
          <w:rFonts w:eastAsia="Times New Roman"/>
          <w:bCs/>
          <w:kern w:val="0"/>
          <w:szCs w:val="20"/>
          <w:lang w:eastAsia="zh-CN"/>
          <w14:ligatures w14:val="none"/>
        </w:rPr>
      </w:pPr>
      <w:r w:rsidRPr="00A01DAF">
        <w:rPr>
          <w:rFonts w:eastAsia="Times New Roman"/>
          <w:bCs/>
          <w:kern w:val="0"/>
          <w:szCs w:val="20"/>
          <w:lang w:eastAsia="zh-CN"/>
          <w14:ligatures w14:val="none"/>
        </w:rPr>
        <w:t xml:space="preserve"> </w:t>
      </w:r>
      <w:r w:rsidRPr="00A01DAF">
        <w:rPr>
          <w:rFonts w:eastAsia="SimSun"/>
          <w:bCs/>
          <w:kern w:val="0"/>
          <w:szCs w:val="20"/>
          <w:lang w:eastAsia="zh-CN"/>
          <w14:ligatures w14:val="none"/>
        </w:rPr>
        <w:t>Jeigu Jums nėra mėnesinių arba jos yra nereguliarios</w:t>
      </w:r>
      <w:r w:rsidRPr="00A01DAF">
        <w:rPr>
          <w:rFonts w:eastAsia="Times New Roman"/>
          <w:bCs/>
          <w:kern w:val="0"/>
          <w:szCs w:val="20"/>
          <w:lang w:eastAsia="zh-CN"/>
          <w14:ligatures w14:val="none"/>
        </w:rPr>
        <w:t xml:space="preserve">, septynias dienas iki išėmimo turite naudoti barjerinių kontracepcijos metodų, kol menstruacijos vėl atsiras. </w:t>
      </w:r>
    </w:p>
    <w:p w14:paraId="4B58EB04" w14:textId="77777777" w:rsidR="00A01DAF" w:rsidRPr="00A01DAF" w:rsidRDefault="00A01DAF" w:rsidP="00A01DAF">
      <w:pPr>
        <w:keepNext/>
        <w:tabs>
          <w:tab w:val="left" w:pos="567"/>
        </w:tabs>
        <w:spacing w:after="0" w:line="240" w:lineRule="auto"/>
        <w:rPr>
          <w:rFonts w:eastAsia="Times New Roman"/>
          <w:bCs/>
          <w:kern w:val="0"/>
          <w:szCs w:val="20"/>
          <w:lang w:eastAsia="zh-CN"/>
          <w14:ligatures w14:val="none"/>
        </w:rPr>
      </w:pPr>
    </w:p>
    <w:p w14:paraId="2D3CD870" w14:textId="77777777" w:rsidR="00A01DAF" w:rsidRPr="00A01DAF" w:rsidRDefault="00A01DAF" w:rsidP="00A01DAF">
      <w:pPr>
        <w:keepNext/>
        <w:tabs>
          <w:tab w:val="left" w:pos="567"/>
        </w:tabs>
        <w:spacing w:after="0" w:line="240" w:lineRule="auto"/>
        <w:rPr>
          <w:rFonts w:eastAsia="Times New Roman"/>
          <w:b/>
          <w:bCs/>
          <w:kern w:val="0"/>
          <w:szCs w:val="20"/>
          <w:lang w:eastAsia="zh-CN"/>
          <w14:ligatures w14:val="none"/>
        </w:rPr>
      </w:pPr>
      <w:r w:rsidRPr="00A01DAF">
        <w:rPr>
          <w:rFonts w:eastAsia="Times New Roman"/>
          <w:bCs/>
          <w:kern w:val="0"/>
          <w:szCs w:val="20"/>
          <w:lang w:eastAsia="zh-CN"/>
          <w14:ligatures w14:val="none"/>
        </w:rPr>
        <w:t xml:space="preserve">Nauja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Times New Roman"/>
          <w:bCs/>
          <w:kern w:val="0"/>
          <w:szCs w:val="20"/>
          <w:lang w:eastAsia="zh-CN"/>
          <w14:ligatures w14:val="none"/>
        </w:rPr>
        <w:t xml:space="preserve">gali taip pat būti įterpiama iškart po išėmimo. Šiuo atveju papildomos apsaugos nereikia. </w:t>
      </w:r>
      <w:r w:rsidRPr="00A01DAF">
        <w:rPr>
          <w:rFonts w:eastAsia="Times New Roman"/>
          <w:b/>
          <w:bCs/>
          <w:kern w:val="0"/>
          <w:szCs w:val="20"/>
          <w:lang w:eastAsia="zh-CN"/>
          <w14:ligatures w14:val="none"/>
        </w:rPr>
        <w:t>Jei nenorite toliau naudoti to paties metodo, kreipkitės į gydytoją patarimo dėl kitų patikimų kontracepcijos metodų.</w:t>
      </w:r>
    </w:p>
    <w:p w14:paraId="12480E51"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7159F3CB" w14:textId="77777777" w:rsidR="00A01DAF" w:rsidRPr="00A01DAF" w:rsidRDefault="00A01DAF" w:rsidP="00A01DAF">
      <w:pPr>
        <w:tabs>
          <w:tab w:val="left" w:pos="567"/>
        </w:tabs>
        <w:spacing w:after="0" w:line="240" w:lineRule="auto"/>
        <w:rPr>
          <w:rFonts w:eastAsia="SimSun"/>
          <w:kern w:val="0"/>
          <w:szCs w:val="20"/>
          <w:u w:val="single"/>
          <w:lang w:eastAsia="zh-CN"/>
          <w14:ligatures w14:val="none"/>
        </w:rPr>
      </w:pPr>
      <w:r w:rsidRPr="00A01DAF">
        <w:rPr>
          <w:rFonts w:eastAsia="SimSun"/>
          <w:kern w:val="0"/>
          <w:szCs w:val="20"/>
          <w:u w:val="single"/>
          <w:lang w:eastAsia="zh-CN"/>
          <w14:ligatures w14:val="none"/>
        </w:rPr>
        <w:t xml:space="preserve">Kaip </w:t>
      </w:r>
      <w:proofErr w:type="spellStart"/>
      <w:r w:rsidRPr="00A01DAF">
        <w:rPr>
          <w:rFonts w:eastAsia="SimSun"/>
          <w:kern w:val="0"/>
          <w:szCs w:val="20"/>
          <w:u w:val="single"/>
          <w:lang w:eastAsia="zh-CN"/>
          <w14:ligatures w14:val="none"/>
        </w:rPr>
        <w:t>Levosert</w:t>
      </w:r>
      <w:proofErr w:type="spellEnd"/>
      <w:r w:rsidRPr="00A01DAF">
        <w:rPr>
          <w:rFonts w:eastAsia="SimSun"/>
          <w:kern w:val="0"/>
          <w:szCs w:val="20"/>
          <w:u w:val="single"/>
          <w:lang w:eastAsia="zh-CN"/>
          <w14:ligatures w14:val="none"/>
        </w:rPr>
        <w:t xml:space="preserve"> </w:t>
      </w:r>
      <w:proofErr w:type="spellStart"/>
      <w:r w:rsidRPr="00A01DAF">
        <w:rPr>
          <w:rFonts w:eastAsia="SimSun"/>
          <w:kern w:val="0"/>
          <w:szCs w:val="20"/>
          <w:u w:val="single"/>
          <w:lang w:eastAsia="zh-CN"/>
          <w14:ligatures w14:val="none"/>
        </w:rPr>
        <w:t>Single-Handed</w:t>
      </w:r>
      <w:proofErr w:type="spellEnd"/>
      <w:r w:rsidRPr="00A01DAF">
        <w:rPr>
          <w:rFonts w:eastAsia="SimSun"/>
          <w:kern w:val="0"/>
          <w:szCs w:val="20"/>
          <w:u w:val="single"/>
          <w:lang w:eastAsia="zh-CN"/>
          <w14:ligatures w14:val="none"/>
        </w:rPr>
        <w:t xml:space="preserve"> </w:t>
      </w:r>
      <w:proofErr w:type="spellStart"/>
      <w:r w:rsidRPr="00A01DAF">
        <w:rPr>
          <w:rFonts w:eastAsia="SimSun"/>
          <w:kern w:val="0"/>
          <w:szCs w:val="20"/>
          <w:u w:val="single"/>
          <w:lang w:eastAsia="zh-CN"/>
          <w14:ligatures w14:val="none"/>
        </w:rPr>
        <w:t>Inserter</w:t>
      </w:r>
      <w:proofErr w:type="spellEnd"/>
      <w:r w:rsidRPr="00A01DAF">
        <w:rPr>
          <w:rFonts w:eastAsia="SimSun"/>
          <w:kern w:val="0"/>
          <w:szCs w:val="20"/>
          <w:u w:val="single"/>
          <w:lang w:eastAsia="zh-CN"/>
          <w14:ligatures w14:val="none"/>
        </w:rPr>
        <w:t xml:space="preserve"> paveiks mėnesines?</w:t>
      </w:r>
    </w:p>
    <w:p w14:paraId="22EA9FB2" w14:textId="77777777" w:rsidR="00A01DAF" w:rsidRPr="00A01DAF" w:rsidRDefault="00A01DAF" w:rsidP="00A01DAF">
      <w:pPr>
        <w:tabs>
          <w:tab w:val="left" w:pos="567"/>
        </w:tabs>
        <w:spacing w:after="0" w:line="240" w:lineRule="auto"/>
        <w:rPr>
          <w:rFonts w:eastAsia="SimSun"/>
          <w:i/>
          <w:kern w:val="0"/>
          <w:szCs w:val="20"/>
          <w:lang w:eastAsia="zh-CN"/>
          <w14:ligatures w14:val="none"/>
        </w:rPr>
      </w:pPr>
      <w:r w:rsidRPr="00A01DAF">
        <w:rPr>
          <w:rFonts w:eastAsia="SimSun"/>
          <w:i/>
          <w:kern w:val="0"/>
          <w:szCs w:val="20"/>
          <w:lang w:eastAsia="zh-CN"/>
          <w14:ligatures w14:val="none"/>
        </w:rPr>
        <w:t xml:space="preserve">Visoms </w:t>
      </w: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vartotojoms</w:t>
      </w:r>
    </w:p>
    <w:p w14:paraId="1DFD2757" w14:textId="77777777" w:rsidR="00A01DAF" w:rsidRPr="00A01DAF" w:rsidRDefault="00A01DAF" w:rsidP="00A01DAF">
      <w:pPr>
        <w:spacing w:after="0" w:line="240" w:lineRule="auto"/>
        <w:rPr>
          <w:rFonts w:eastAsia="SimSun"/>
          <w:kern w:val="0"/>
          <w:szCs w:val="20"/>
          <w:lang w:eastAsia="zh-CN"/>
          <w14:ligatures w14:val="none"/>
        </w:rPr>
      </w:pPr>
      <w:r w:rsidRPr="00A01DAF">
        <w:rPr>
          <w:rFonts w:eastAsia="SimSun"/>
          <w:kern w:val="0"/>
          <w:szCs w:val="20"/>
          <w:lang w:eastAsia="zh-CN"/>
          <w14:ligatures w14:val="none"/>
        </w:rPr>
        <w:t>Daugumai moterų būna tepimas (negausus kraujavimas) pirmuosius 3</w:t>
      </w:r>
      <w:r w:rsidRPr="00A01DAF">
        <w:rPr>
          <w:rFonts w:eastAsia="SimSun"/>
          <w:kern w:val="0"/>
          <w:szCs w:val="20"/>
          <w:lang w:eastAsia="zh-CN"/>
          <w14:ligatures w14:val="none"/>
        </w:rPr>
        <w:noBreakHyphen/>
        <w:t>6 mėnesius po sistemos įdėjimo. Kai kurioms moterims gali būti gausus arba ilgai trunkantis kraujavimas. Kraujavimas gali sustiprėti pirmuosius 2</w:t>
      </w:r>
      <w:r w:rsidRPr="00A01DAF">
        <w:rPr>
          <w:rFonts w:eastAsia="SimSun"/>
          <w:kern w:val="0"/>
          <w:szCs w:val="20"/>
          <w:lang w:eastAsia="zh-CN"/>
          <w14:ligatures w14:val="none"/>
        </w:rPr>
        <w:noBreakHyphen/>
        <w:t>3 mėnesius, kol bus pasiektas kraujavimo sumažėjimas per mėnesines. Apskritai, tikėtina, kad Jūsų mėnesinės bus trumpesnės kiekvieną mėnesį ir ilgainiui jų gali iš viso nebūti. Taip nutinka dėl hormono (</w:t>
      </w:r>
      <w:proofErr w:type="spellStart"/>
      <w:r w:rsidRPr="00A01DAF">
        <w:rPr>
          <w:rFonts w:eastAsia="SimSun"/>
          <w:kern w:val="0"/>
          <w:szCs w:val="20"/>
          <w:lang w:eastAsia="zh-CN"/>
          <w14:ligatures w14:val="none"/>
        </w:rPr>
        <w:t>levonorgestrelio</w:t>
      </w:r>
      <w:proofErr w:type="spellEnd"/>
      <w:r w:rsidRPr="00A01DAF">
        <w:rPr>
          <w:rFonts w:eastAsia="SimSun"/>
          <w:kern w:val="0"/>
          <w:szCs w:val="20"/>
          <w:lang w:eastAsia="zh-CN"/>
          <w14:ligatures w14:val="none"/>
        </w:rPr>
        <w:t>) poveikio gimdos gleivinei.</w:t>
      </w:r>
    </w:p>
    <w:p w14:paraId="13DAE683" w14:textId="77777777" w:rsidR="00A01DAF" w:rsidRPr="00A01DAF" w:rsidRDefault="00A01DAF" w:rsidP="00A01DAF">
      <w:pPr>
        <w:spacing w:after="0" w:line="240" w:lineRule="auto"/>
        <w:rPr>
          <w:rFonts w:eastAsia="SimSun"/>
          <w:kern w:val="0"/>
          <w:szCs w:val="20"/>
          <w:lang w:eastAsia="zh-CN"/>
          <w14:ligatures w14:val="none"/>
        </w:rPr>
      </w:pPr>
    </w:p>
    <w:p w14:paraId="4FC9E204" w14:textId="77777777" w:rsidR="00A01DAF" w:rsidRPr="00A01DAF" w:rsidRDefault="00A01DAF" w:rsidP="00A01DAF">
      <w:pPr>
        <w:tabs>
          <w:tab w:val="left" w:pos="567"/>
        </w:tabs>
        <w:spacing w:after="0" w:line="240" w:lineRule="auto"/>
        <w:rPr>
          <w:rFonts w:eastAsia="SimSun"/>
          <w:i/>
          <w:kern w:val="0"/>
          <w:szCs w:val="20"/>
          <w:lang w:eastAsia="zh-CN"/>
          <w14:ligatures w14:val="none"/>
        </w:rPr>
      </w:pPr>
      <w:r w:rsidRPr="00A01DAF">
        <w:rPr>
          <w:rFonts w:eastAsia="SimSun"/>
          <w:i/>
          <w:kern w:val="0"/>
          <w:szCs w:val="20"/>
          <w:lang w:eastAsia="zh-CN"/>
          <w14:ligatures w14:val="none"/>
        </w:rPr>
        <w:t xml:space="preserve">Jei </w:t>
      </w: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vartojamas dėl gausių mėnesinių</w:t>
      </w:r>
    </w:p>
    <w:p w14:paraId="0EF096A9"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Per 3</w:t>
      </w:r>
      <w:r w:rsidRPr="00A01DAF">
        <w:rPr>
          <w:rFonts w:eastAsia="SimSun"/>
          <w:kern w:val="0"/>
          <w:szCs w:val="20"/>
          <w:lang w:eastAsia="zh-CN"/>
          <w14:ligatures w14:val="none"/>
        </w:rPr>
        <w:noBreakHyphen/>
        <w:t xml:space="preserve">6 mėnesius nuo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vartojimo pradžios paprastai reikšmingai sumažėja per mėnesines netenkamo kraujo kiekis. Vis dėlto prieš kraujavimui sumažėjant, jis gali ir sustiprėti, paprastai pirmaisiais 2</w:t>
      </w:r>
      <w:r w:rsidRPr="00A01DAF">
        <w:rPr>
          <w:rFonts w:eastAsia="SimSun"/>
          <w:kern w:val="0"/>
          <w:szCs w:val="20"/>
          <w:lang w:eastAsia="zh-CN"/>
          <w14:ligatures w14:val="none"/>
        </w:rPr>
        <w:noBreakHyphen/>
        <w:t>3 mėnesiais. Jeigu kraujavimas reikšmingai nesumažėja po 3</w:t>
      </w:r>
      <w:r w:rsidRPr="00A01DAF">
        <w:rPr>
          <w:rFonts w:eastAsia="SimSun"/>
          <w:kern w:val="0"/>
          <w:szCs w:val="20"/>
          <w:lang w:eastAsia="zh-CN"/>
          <w14:ligatures w14:val="none"/>
        </w:rPr>
        <w:noBreakHyphen/>
        <w:t>6 mėnesių, reikia apsvarstyti kitokio gydymo galimybę.</w:t>
      </w:r>
    </w:p>
    <w:p w14:paraId="3ED097C1"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635A9017"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Jeigu Jūs turėjote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sistemą gana ilgą laikotarpį, o tada prasidėjo kraujavimo problemos, patarimo kreipkitės į savo gydytoją arba į sveikatos priežiūros įstaigą.</w:t>
      </w:r>
    </w:p>
    <w:p w14:paraId="2456BF6A"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2EF9FF0E"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Jeigu kiltų daugiau klausimų dėl šio vaisto vartojimo, kreipkitės į gydytoją.</w:t>
      </w:r>
    </w:p>
    <w:p w14:paraId="47BA82BE"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593697E0" w14:textId="77777777" w:rsidR="00A01DAF" w:rsidRPr="00A01DAF" w:rsidRDefault="00A01DAF" w:rsidP="00A01DAF">
      <w:pPr>
        <w:spacing w:after="0" w:line="240" w:lineRule="auto"/>
        <w:ind w:right="-2"/>
        <w:rPr>
          <w:rFonts w:eastAsia="SimSun"/>
          <w:kern w:val="0"/>
          <w:szCs w:val="20"/>
          <w:lang w:eastAsia="zh-CN"/>
          <w14:ligatures w14:val="none"/>
        </w:rPr>
      </w:pPr>
    </w:p>
    <w:p w14:paraId="1E6D58F3"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
    <w:p w14:paraId="63FA1D52" w14:textId="77777777" w:rsidR="00A01DAF" w:rsidRPr="00A01DAF" w:rsidRDefault="00A01DAF" w:rsidP="00A01DAF">
      <w:pPr>
        <w:keepNext/>
        <w:keepLines/>
        <w:tabs>
          <w:tab w:val="left" w:pos="567"/>
        </w:tabs>
        <w:spacing w:after="0" w:line="240" w:lineRule="auto"/>
        <w:outlineLvl w:val="2"/>
        <w:rPr>
          <w:rFonts w:eastAsia="SimSun"/>
          <w:kern w:val="28"/>
          <w:sz w:val="24"/>
          <w:szCs w:val="20"/>
          <w14:ligatures w14:val="none"/>
        </w:rPr>
      </w:pPr>
      <w:r w:rsidRPr="00A01DAF">
        <w:rPr>
          <w:rFonts w:eastAsia="SimSun"/>
          <w:b/>
          <w:kern w:val="28"/>
          <w:szCs w:val="20"/>
          <w14:ligatures w14:val="none"/>
        </w:rPr>
        <w:t>4.</w:t>
      </w:r>
      <w:r w:rsidRPr="00A01DAF">
        <w:rPr>
          <w:rFonts w:eastAsia="SimSun"/>
          <w:b/>
          <w:kern w:val="28"/>
          <w:szCs w:val="20"/>
          <w14:ligatures w14:val="none"/>
        </w:rPr>
        <w:tab/>
        <w:t>Galimas šalutinis poveikis</w:t>
      </w:r>
    </w:p>
    <w:p w14:paraId="0D43B1BA"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
    <w:p w14:paraId="7905E55D" w14:textId="77777777" w:rsidR="00A01DAF" w:rsidRPr="00A01DAF" w:rsidRDefault="00A01DAF" w:rsidP="00A01DAF">
      <w:pPr>
        <w:numPr>
          <w:ilvl w:val="12"/>
          <w:numId w:val="0"/>
        </w:numPr>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Šis vaistas, kaip ir visi kiti, gali sukelti šalutinį poveikį, nors jis pasireiškia ne visiems žmonėms.</w:t>
      </w:r>
    </w:p>
    <w:p w14:paraId="723D14D9" w14:textId="77777777" w:rsidR="00A01DAF" w:rsidRPr="00A01DAF" w:rsidRDefault="00A01DAF" w:rsidP="00A01DAF">
      <w:pPr>
        <w:numPr>
          <w:ilvl w:val="12"/>
          <w:numId w:val="0"/>
        </w:numPr>
        <w:spacing w:after="0" w:line="240" w:lineRule="auto"/>
        <w:ind w:right="-29"/>
        <w:rPr>
          <w:rFonts w:eastAsia="SimSun"/>
          <w:kern w:val="0"/>
          <w:szCs w:val="20"/>
          <w:lang w:eastAsia="zh-CN"/>
          <w14:ligatures w14:val="none"/>
        </w:rPr>
      </w:pPr>
    </w:p>
    <w:p w14:paraId="2C55B09C" w14:textId="77777777" w:rsidR="00A01DAF" w:rsidRPr="00A01DAF" w:rsidRDefault="00A01DAF" w:rsidP="00A01DAF">
      <w:pPr>
        <w:numPr>
          <w:ilvl w:val="12"/>
          <w:numId w:val="0"/>
        </w:numPr>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 xml:space="preserve">Vartojant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šalutinis poveikis dažniausiai pasireiškia pirmaisiais mėnesiais po sistemos įterpimo ir retėja laikui bėgant.</w:t>
      </w:r>
    </w:p>
    <w:p w14:paraId="6E651A2D" w14:textId="77777777" w:rsidR="00A01DAF" w:rsidRPr="00A01DAF" w:rsidRDefault="00A01DAF" w:rsidP="00A01DAF">
      <w:pPr>
        <w:numPr>
          <w:ilvl w:val="12"/>
          <w:numId w:val="0"/>
        </w:numPr>
        <w:spacing w:after="0" w:line="240" w:lineRule="auto"/>
        <w:ind w:right="-29"/>
        <w:rPr>
          <w:rFonts w:eastAsia="SimSun"/>
          <w:kern w:val="0"/>
          <w:szCs w:val="20"/>
          <w:lang w:eastAsia="zh-CN"/>
          <w14:ligatures w14:val="none"/>
        </w:rPr>
      </w:pPr>
    </w:p>
    <w:p w14:paraId="37AA1175" w14:textId="77777777" w:rsidR="00A01DAF" w:rsidRPr="00A01DAF" w:rsidRDefault="00A01DAF" w:rsidP="00A01DAF">
      <w:pPr>
        <w:numPr>
          <w:ilvl w:val="12"/>
          <w:numId w:val="0"/>
        </w:numPr>
        <w:spacing w:after="0" w:line="240" w:lineRule="auto"/>
        <w:ind w:right="-29"/>
        <w:rPr>
          <w:rFonts w:eastAsia="SimSun"/>
          <w:b/>
          <w:kern w:val="0"/>
          <w:szCs w:val="20"/>
          <w:lang w:eastAsia="zh-CN"/>
          <w14:ligatures w14:val="none"/>
        </w:rPr>
      </w:pPr>
      <w:r w:rsidRPr="00A01DAF">
        <w:rPr>
          <w:rFonts w:eastAsia="SimSun"/>
          <w:b/>
          <w:kern w:val="0"/>
          <w:szCs w:val="20"/>
          <w:lang w:eastAsia="zh-CN"/>
          <w14:ligatures w14:val="none"/>
        </w:rPr>
        <w:t>Jei pasireiškia bet kuris iš žemiau išvardytų sunkių šalutinių poveikių, nedelsiant reikia kreiptis į gydytoją ar slaugytoją.</w:t>
      </w:r>
    </w:p>
    <w:p w14:paraId="126C7891" w14:textId="77777777" w:rsidR="00A01DAF" w:rsidRPr="00A01DAF" w:rsidRDefault="00A01DAF" w:rsidP="00A01DAF">
      <w:pPr>
        <w:numPr>
          <w:ilvl w:val="0"/>
          <w:numId w:val="1"/>
        </w:numPr>
        <w:tabs>
          <w:tab w:val="left" w:pos="567"/>
        </w:tabs>
        <w:spacing w:after="0" w:line="240" w:lineRule="auto"/>
        <w:ind w:right="-28"/>
        <w:contextualSpacing/>
        <w:rPr>
          <w:rFonts w:eastAsia="Calibri"/>
          <w:kern w:val="0"/>
          <w:sz w:val="24"/>
          <w:lang w:val="en-US"/>
          <w14:ligatures w14:val="none"/>
        </w:rPr>
      </w:pPr>
      <w:r w:rsidRPr="00A01DAF">
        <w:rPr>
          <w:rFonts w:eastAsia="Calibri"/>
          <w:b/>
          <w:kern w:val="0"/>
          <w14:ligatures w14:val="none"/>
        </w:rPr>
        <w:t>Stiprus skausmas ar karščiavimas, atsiradęs netrukus po įterpimo</w:t>
      </w:r>
      <w:r w:rsidRPr="00A01DAF">
        <w:rPr>
          <w:rFonts w:eastAsia="Calibri"/>
          <w:kern w:val="0"/>
          <w14:ligatures w14:val="none"/>
        </w:rPr>
        <w:t xml:space="preserve"> gali reikšti sunkią injekciją, kurią būtina skubiai gydyti. Retais atvejais gali pasireikšti labai sunki infekcija (sepsis).</w:t>
      </w:r>
    </w:p>
    <w:p w14:paraId="665A1BF4" w14:textId="77777777" w:rsidR="00A01DAF" w:rsidRPr="00A01DAF" w:rsidRDefault="00A01DAF" w:rsidP="00A01DAF">
      <w:pPr>
        <w:tabs>
          <w:tab w:val="left" w:pos="567"/>
        </w:tabs>
        <w:spacing w:after="0" w:line="240" w:lineRule="auto"/>
        <w:rPr>
          <w:rFonts w:eastAsia="SimSun"/>
          <w:b/>
          <w:kern w:val="0"/>
          <w:lang w:eastAsia="zh-CN"/>
          <w14:ligatures w14:val="none"/>
        </w:rPr>
      </w:pPr>
    </w:p>
    <w:p w14:paraId="29EF5235" w14:textId="77777777" w:rsidR="00A01DAF" w:rsidRPr="00A01DAF" w:rsidRDefault="00A01DAF" w:rsidP="00A01DAF">
      <w:pPr>
        <w:numPr>
          <w:ilvl w:val="0"/>
          <w:numId w:val="1"/>
        </w:numPr>
        <w:tabs>
          <w:tab w:val="left" w:pos="567"/>
        </w:tabs>
        <w:spacing w:after="0" w:line="240" w:lineRule="auto"/>
        <w:contextualSpacing/>
        <w:jc w:val="both"/>
        <w:rPr>
          <w:rFonts w:eastAsia="Calibri"/>
          <w:kern w:val="0"/>
          <w14:ligatures w14:val="none"/>
        </w:rPr>
      </w:pPr>
      <w:r w:rsidRPr="00A01DAF">
        <w:rPr>
          <w:rFonts w:eastAsia="Calibri"/>
          <w:b/>
          <w:kern w:val="0"/>
          <w14:ligatures w14:val="none"/>
        </w:rPr>
        <w:t>Stiprus skausmas ir besitęsiantis kraujavimas</w:t>
      </w:r>
      <w:r w:rsidRPr="00A01DAF">
        <w:rPr>
          <w:rFonts w:eastAsia="Calibri"/>
          <w:kern w:val="0"/>
          <w14:ligatures w14:val="none"/>
        </w:rPr>
        <w:t xml:space="preserve"> gali būti gimdos sienelės pažaidos ar pradūrimo (perforacijos) požymis. Perforacija pasitaiko  nedažnai ir dažniausiai nutinka įdedant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Calibri"/>
          <w:kern w:val="0"/>
          <w14:ligatures w14:val="none"/>
        </w:rPr>
        <w:t xml:space="preserve">, nors perforacija gali likti nepastebėta kurį laiką. Jei taip nutiktų,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Calibri"/>
          <w:kern w:val="0"/>
          <w14:ligatures w14:val="none"/>
        </w:rPr>
        <w:t xml:space="preserve"> bus pašalinta; labai retais atvejais prireikia chirurginės procedūros. Perforacijos rizika yra maža, tačiau padidėja žindyvėms ir moterims, kurioms sistema įdėta praėjus mažiau nei 36 savaitėms po gimdymo </w:t>
      </w:r>
      <w:r w:rsidRPr="00A01DAF">
        <w:rPr>
          <w:rFonts w:eastAsia="Times New Roman"/>
          <w:kern w:val="0"/>
          <w14:ligatures w14:val="none"/>
        </w:rPr>
        <w:t xml:space="preserve">ir gali padidėti moterims, kurių gimda yra fiksuota ir pasvirusi link nugaros (fiksuota </w:t>
      </w:r>
      <w:proofErr w:type="spellStart"/>
      <w:r w:rsidRPr="00A01DAF">
        <w:rPr>
          <w:rFonts w:eastAsia="Times New Roman"/>
          <w:kern w:val="0"/>
          <w14:ligatures w14:val="none"/>
        </w:rPr>
        <w:t>retroversinė</w:t>
      </w:r>
      <w:proofErr w:type="spellEnd"/>
      <w:r w:rsidRPr="00A01DAF">
        <w:rPr>
          <w:rFonts w:eastAsia="Times New Roman"/>
          <w:kern w:val="0"/>
          <w14:ligatures w14:val="none"/>
        </w:rPr>
        <w:t xml:space="preserve"> gimda). Jeigu įtariate, kad Jums įvyko perforacija (pradūrimas), nedelsiant kreipkitės į sveikatos priežiūros specialistą ir pasakykite jam, kad Jums įdėta</w:t>
      </w:r>
      <w:r w:rsidRPr="00A01DAF">
        <w:rPr>
          <w:rFonts w:eastAsia="Calibri"/>
          <w:kern w:val="0"/>
          <w14:ligatures w14:val="none"/>
        </w:rPr>
        <w:t xml:space="preserve">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Times New Roman"/>
          <w:kern w:val="0"/>
          <w14:ligatures w14:val="none"/>
        </w:rPr>
        <w:t>, ypač jeigu tai ne tas specialistas, kuris ją įdėjo.</w:t>
      </w:r>
      <w:r w:rsidRPr="00A01DAF">
        <w:rPr>
          <w:rFonts w:eastAsia="Calibri"/>
          <w:kern w:val="0"/>
          <w14:ligatures w14:val="none"/>
        </w:rPr>
        <w:t xml:space="preserve"> Galimi perforacijos požymiai ir simptomai:</w:t>
      </w:r>
    </w:p>
    <w:p w14:paraId="5D318AAD" w14:textId="77777777" w:rsidR="00A01DAF" w:rsidRPr="00A01DAF" w:rsidRDefault="00A01DAF" w:rsidP="00A01DAF">
      <w:pPr>
        <w:numPr>
          <w:ilvl w:val="0"/>
          <w:numId w:val="1"/>
        </w:numPr>
        <w:tabs>
          <w:tab w:val="left" w:pos="567"/>
        </w:tabs>
        <w:spacing w:after="0" w:line="240" w:lineRule="auto"/>
        <w:ind w:left="499" w:right="-29" w:hanging="357"/>
        <w:contextualSpacing/>
        <w:jc w:val="both"/>
        <w:rPr>
          <w:rFonts w:eastAsia="Calibri"/>
          <w:kern w:val="0"/>
          <w14:ligatures w14:val="none"/>
        </w:rPr>
      </w:pPr>
      <w:r w:rsidRPr="00A01DAF">
        <w:rPr>
          <w:rFonts w:eastAsia="Calibri"/>
          <w:kern w:val="0"/>
          <w14:ligatures w14:val="none"/>
        </w:rPr>
        <w:t>stiprus skausmas (primena mėnesinių spazmus) arba stipresnis nei įprastai skausmas;</w:t>
      </w:r>
    </w:p>
    <w:p w14:paraId="50A1FD5E" w14:textId="77777777" w:rsidR="00A01DAF" w:rsidRPr="00A01DAF" w:rsidRDefault="00A01DAF" w:rsidP="00A01DAF">
      <w:pPr>
        <w:numPr>
          <w:ilvl w:val="0"/>
          <w:numId w:val="1"/>
        </w:numPr>
        <w:tabs>
          <w:tab w:val="left" w:pos="567"/>
        </w:tabs>
        <w:spacing w:after="0" w:line="240" w:lineRule="auto"/>
        <w:ind w:left="499" w:right="-29" w:hanging="357"/>
        <w:contextualSpacing/>
        <w:jc w:val="both"/>
        <w:rPr>
          <w:rFonts w:eastAsia="Calibri"/>
          <w:kern w:val="0"/>
          <w14:ligatures w14:val="none"/>
        </w:rPr>
      </w:pPr>
      <w:r w:rsidRPr="00A01DAF">
        <w:rPr>
          <w:rFonts w:eastAsia="Calibri"/>
          <w:kern w:val="0"/>
          <w14:ligatures w14:val="none"/>
        </w:rPr>
        <w:t>gausus kraujavimas (po įterpimo);</w:t>
      </w:r>
    </w:p>
    <w:p w14:paraId="7181D5EA" w14:textId="77777777" w:rsidR="00A01DAF" w:rsidRPr="00A01DAF" w:rsidRDefault="00A01DAF" w:rsidP="00A01DAF">
      <w:pPr>
        <w:numPr>
          <w:ilvl w:val="0"/>
          <w:numId w:val="1"/>
        </w:numPr>
        <w:tabs>
          <w:tab w:val="left" w:pos="567"/>
        </w:tabs>
        <w:spacing w:after="0" w:line="240" w:lineRule="auto"/>
        <w:ind w:left="499" w:right="-29" w:hanging="357"/>
        <w:contextualSpacing/>
        <w:jc w:val="both"/>
        <w:rPr>
          <w:rFonts w:eastAsia="Calibri"/>
          <w:kern w:val="0"/>
          <w14:ligatures w14:val="none"/>
        </w:rPr>
      </w:pPr>
      <w:r w:rsidRPr="00A01DAF">
        <w:rPr>
          <w:rFonts w:eastAsia="Calibri"/>
          <w:kern w:val="0"/>
          <w14:ligatures w14:val="none"/>
        </w:rPr>
        <w:t>skausmas ar kraujavimas, kuris tęsiasi ilgiau nei keletą savaičių;</w:t>
      </w:r>
    </w:p>
    <w:p w14:paraId="1CF858E3" w14:textId="77777777" w:rsidR="00A01DAF" w:rsidRPr="00A01DAF" w:rsidRDefault="00A01DAF" w:rsidP="00A01DAF">
      <w:pPr>
        <w:numPr>
          <w:ilvl w:val="0"/>
          <w:numId w:val="1"/>
        </w:numPr>
        <w:tabs>
          <w:tab w:val="left" w:pos="567"/>
        </w:tabs>
        <w:spacing w:after="0" w:line="240" w:lineRule="auto"/>
        <w:ind w:left="499" w:right="-29" w:hanging="357"/>
        <w:contextualSpacing/>
        <w:jc w:val="both"/>
        <w:rPr>
          <w:rFonts w:eastAsia="Calibri"/>
          <w:kern w:val="0"/>
          <w14:ligatures w14:val="none"/>
        </w:rPr>
      </w:pPr>
      <w:r w:rsidRPr="00A01DAF">
        <w:rPr>
          <w:rFonts w:eastAsia="Calibri"/>
          <w:kern w:val="0"/>
          <w14:ligatures w14:val="none"/>
        </w:rPr>
        <w:t>staigus mėnesinių pokytis;</w:t>
      </w:r>
    </w:p>
    <w:p w14:paraId="7E76BF13" w14:textId="77777777" w:rsidR="00A01DAF" w:rsidRPr="00A01DAF" w:rsidRDefault="00A01DAF" w:rsidP="00A01DAF">
      <w:pPr>
        <w:numPr>
          <w:ilvl w:val="0"/>
          <w:numId w:val="1"/>
        </w:numPr>
        <w:tabs>
          <w:tab w:val="left" w:pos="567"/>
        </w:tabs>
        <w:spacing w:after="0" w:line="240" w:lineRule="auto"/>
        <w:ind w:left="499" w:right="-29" w:hanging="357"/>
        <w:contextualSpacing/>
        <w:jc w:val="both"/>
        <w:rPr>
          <w:rFonts w:eastAsia="Calibri"/>
          <w:kern w:val="0"/>
          <w14:ligatures w14:val="none"/>
        </w:rPr>
      </w:pPr>
      <w:r w:rsidRPr="00A01DAF">
        <w:rPr>
          <w:rFonts w:eastAsia="Calibri"/>
          <w:kern w:val="0"/>
          <w14:ligatures w14:val="none"/>
        </w:rPr>
        <w:t>skausmas lytinio akto metu;</w:t>
      </w:r>
    </w:p>
    <w:p w14:paraId="2C8D281A" w14:textId="77777777" w:rsidR="00A01DAF" w:rsidRPr="00A01DAF" w:rsidRDefault="00A01DAF" w:rsidP="00A01DAF">
      <w:pPr>
        <w:numPr>
          <w:ilvl w:val="0"/>
          <w:numId w:val="1"/>
        </w:numPr>
        <w:tabs>
          <w:tab w:val="left" w:pos="567"/>
        </w:tabs>
        <w:spacing w:after="0" w:line="240" w:lineRule="auto"/>
        <w:ind w:left="499" w:right="-2" w:hanging="357"/>
        <w:contextualSpacing/>
        <w:jc w:val="both"/>
        <w:rPr>
          <w:rFonts w:eastAsia="Calibri"/>
          <w:b/>
          <w:kern w:val="0"/>
          <w14:ligatures w14:val="none"/>
        </w:rPr>
      </w:pPr>
      <w:r w:rsidRPr="00A01DAF">
        <w:rPr>
          <w:rFonts w:eastAsia="Calibri"/>
          <w:kern w:val="0"/>
          <w14:ligatures w14:val="none"/>
        </w:rPr>
        <w:t xml:space="preserve">nebeapčiuopiate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Calibri"/>
          <w:kern w:val="0"/>
          <w14:ligatures w14:val="none"/>
        </w:rPr>
        <w:t xml:space="preserve"> siūlų (žr. 3 skyriaus „Kaip vartoti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Calibri"/>
          <w:kern w:val="0"/>
          <w14:ligatures w14:val="none"/>
        </w:rPr>
        <w:t xml:space="preserve"> ” poskyrį „Kaip aš galiu nustatyti, ar sistema yra savo vietoje?“).</w:t>
      </w:r>
    </w:p>
    <w:p w14:paraId="3E482C03" w14:textId="77777777" w:rsidR="00A01DAF" w:rsidRPr="00A01DAF" w:rsidRDefault="00A01DAF" w:rsidP="00A01DAF">
      <w:pPr>
        <w:tabs>
          <w:tab w:val="left" w:pos="567"/>
        </w:tabs>
        <w:spacing w:after="0" w:line="240" w:lineRule="auto"/>
        <w:ind w:right="-29"/>
        <w:rPr>
          <w:rFonts w:eastAsia="SimSun"/>
          <w:kern w:val="0"/>
          <w:lang w:eastAsia="zh-CN"/>
          <w14:ligatures w14:val="none"/>
        </w:rPr>
      </w:pPr>
    </w:p>
    <w:p w14:paraId="71CD3C43" w14:textId="77777777" w:rsidR="00A01DAF" w:rsidRPr="00A01DAF" w:rsidRDefault="00A01DAF" w:rsidP="00A01DAF">
      <w:pPr>
        <w:numPr>
          <w:ilvl w:val="0"/>
          <w:numId w:val="4"/>
        </w:numPr>
        <w:tabs>
          <w:tab w:val="left" w:pos="567"/>
        </w:tabs>
        <w:spacing w:after="0" w:line="240" w:lineRule="auto"/>
        <w:ind w:left="113" w:right="-28" w:hanging="113"/>
        <w:contextualSpacing/>
        <w:rPr>
          <w:rFonts w:eastAsia="Calibri"/>
          <w:kern w:val="0"/>
          <w14:ligatures w14:val="none"/>
        </w:rPr>
      </w:pPr>
      <w:r w:rsidRPr="00A01DAF">
        <w:rPr>
          <w:rFonts w:eastAsia="Calibri"/>
          <w:b/>
          <w:kern w:val="0"/>
          <w14:ligatures w14:val="none"/>
        </w:rPr>
        <w:t>Apatinės pilvo dalies skausmas, ypač jei pasireiškė ir karščiavimas ar pranyko mėnesinės, arba atsirado netikėtas kraujavimas,</w:t>
      </w:r>
      <w:r w:rsidRPr="00A01DAF">
        <w:rPr>
          <w:rFonts w:eastAsia="Calibri"/>
          <w:kern w:val="0"/>
          <w14:ligatures w14:val="none"/>
        </w:rPr>
        <w:t xml:space="preserve"> gali būti negimdinio nėštumo (vaisius vystosi ne gimdoje) požymis. Absoliuti negimdinio nėštumo rizika vartojant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Calibri"/>
          <w:kern w:val="0"/>
          <w14:ligatures w14:val="none"/>
        </w:rPr>
        <w:t xml:space="preserve"> yra maža. Tačiau, jei moteris pastojo </w:t>
      </w:r>
      <w:proofErr w:type="spellStart"/>
      <w:r w:rsidRPr="00A01DAF">
        <w:rPr>
          <w:rFonts w:eastAsia="Calibri"/>
          <w:kern w:val="0"/>
          <w14:ligatures w14:val="none"/>
        </w:rPr>
        <w:t>Levosert</w:t>
      </w:r>
      <w:proofErr w:type="spellEnd"/>
      <w:r w:rsidRPr="00A01DAF">
        <w:rPr>
          <w:rFonts w:eastAsia="Calibri"/>
          <w:kern w:val="0"/>
          <w14:ligatures w14:val="none"/>
        </w:rPr>
        <w:t xml:space="preserve"> </w:t>
      </w:r>
      <w:proofErr w:type="spellStart"/>
      <w:r w:rsidRPr="00A01DAF">
        <w:rPr>
          <w:rFonts w:eastAsia="Calibri"/>
          <w:kern w:val="0"/>
          <w14:ligatures w14:val="none"/>
        </w:rPr>
        <w:t>Single-Handed</w:t>
      </w:r>
      <w:proofErr w:type="spellEnd"/>
      <w:r w:rsidRPr="00A01DAF">
        <w:rPr>
          <w:rFonts w:eastAsia="Calibri"/>
          <w:kern w:val="0"/>
          <w14:ligatures w14:val="none"/>
        </w:rPr>
        <w:t xml:space="preserve"> </w:t>
      </w:r>
      <w:proofErr w:type="spellStart"/>
      <w:r w:rsidRPr="00A01DAF">
        <w:rPr>
          <w:rFonts w:eastAsia="Calibri"/>
          <w:kern w:val="0"/>
          <w14:ligatures w14:val="none"/>
        </w:rPr>
        <w:t>Inserter</w:t>
      </w:r>
      <w:proofErr w:type="spellEnd"/>
      <w:r w:rsidRPr="00A01DAF">
        <w:rPr>
          <w:rFonts w:eastAsia="Calibri"/>
          <w:kern w:val="0"/>
          <w14:ligatures w14:val="none"/>
        </w:rPr>
        <w:t xml:space="preserve"> esant gimdoje, santykinė negimdinio nėštumo tikimybė padidėja.</w:t>
      </w:r>
    </w:p>
    <w:p w14:paraId="698DD9FD" w14:textId="77777777" w:rsidR="00A01DAF" w:rsidRPr="00A01DAF" w:rsidRDefault="00A01DAF" w:rsidP="00A01DAF">
      <w:pPr>
        <w:numPr>
          <w:ilvl w:val="12"/>
          <w:numId w:val="0"/>
        </w:numPr>
        <w:spacing w:after="0" w:line="240" w:lineRule="auto"/>
        <w:ind w:right="-29"/>
        <w:rPr>
          <w:rFonts w:eastAsia="SimSun"/>
          <w:kern w:val="0"/>
          <w:szCs w:val="20"/>
          <w:lang w:eastAsia="zh-CN"/>
          <w14:ligatures w14:val="none"/>
        </w:rPr>
      </w:pPr>
    </w:p>
    <w:p w14:paraId="01F09E4C" w14:textId="77777777" w:rsidR="00A01DAF" w:rsidRPr="00A01DAF" w:rsidRDefault="00A01DAF" w:rsidP="00A01DAF">
      <w:pPr>
        <w:numPr>
          <w:ilvl w:val="0"/>
          <w:numId w:val="5"/>
        </w:numPr>
        <w:tabs>
          <w:tab w:val="left" w:pos="567"/>
        </w:tabs>
        <w:spacing w:after="0" w:line="240" w:lineRule="auto"/>
        <w:ind w:left="113" w:right="-28" w:hanging="113"/>
        <w:contextualSpacing/>
        <w:rPr>
          <w:rFonts w:eastAsia="Calibri"/>
          <w:kern w:val="0"/>
          <w14:ligatures w14:val="none"/>
        </w:rPr>
      </w:pPr>
      <w:r w:rsidRPr="00A01DAF">
        <w:rPr>
          <w:rFonts w:eastAsia="Calibri"/>
          <w:b/>
          <w:kern w:val="0"/>
          <w14:ligatures w14:val="none"/>
        </w:rPr>
        <w:t>Apatinės pilvo dalies skausmas ar skausmingas lytinis aktas</w:t>
      </w:r>
      <w:r w:rsidRPr="00A01DAF">
        <w:rPr>
          <w:rFonts w:eastAsia="Calibri"/>
          <w:kern w:val="0"/>
          <w14:ligatures w14:val="none"/>
        </w:rPr>
        <w:t xml:space="preserve"> gali būti kiaušidžių cistų ar dubens organų uždegiminės ligos požymis. Tai yra svarbu, nes dubens organų uždegimas gali sumažinti galimybę susikaukti vaiko ir padidinti negimdinio nėštumo pavojų.</w:t>
      </w:r>
    </w:p>
    <w:p w14:paraId="06F585DB" w14:textId="77777777" w:rsidR="00A01DAF" w:rsidRPr="00A01DAF" w:rsidRDefault="00A01DAF" w:rsidP="00A01DAF">
      <w:pPr>
        <w:numPr>
          <w:ilvl w:val="12"/>
          <w:numId w:val="0"/>
        </w:numPr>
        <w:spacing w:after="0" w:line="240" w:lineRule="auto"/>
        <w:ind w:right="-29"/>
        <w:rPr>
          <w:rFonts w:eastAsia="SimSun"/>
          <w:kern w:val="0"/>
          <w:lang w:eastAsia="zh-CN"/>
          <w14:ligatures w14:val="none"/>
        </w:rPr>
      </w:pPr>
    </w:p>
    <w:p w14:paraId="141CD78A" w14:textId="77777777" w:rsidR="00A01DAF" w:rsidRPr="00A01DAF" w:rsidRDefault="00A01DAF" w:rsidP="00A01DAF">
      <w:pPr>
        <w:numPr>
          <w:ilvl w:val="12"/>
          <w:numId w:val="0"/>
        </w:numPr>
        <w:spacing w:after="0" w:line="240" w:lineRule="auto"/>
        <w:ind w:right="-29"/>
        <w:rPr>
          <w:rFonts w:eastAsia="SimSun"/>
          <w:kern w:val="0"/>
          <w:lang w:eastAsia="zh-CN"/>
          <w14:ligatures w14:val="none"/>
        </w:rPr>
      </w:pPr>
      <w:r w:rsidRPr="00A01DAF">
        <w:rPr>
          <w:rFonts w:eastAsia="SimSun"/>
          <w:b/>
          <w:kern w:val="0"/>
          <w:lang w:eastAsia="zh-CN"/>
          <w14:ligatures w14:val="none"/>
        </w:rPr>
        <w:t>Labai dažni šalutinio poveikio reiškiniai</w:t>
      </w:r>
      <w:r w:rsidRPr="00A01DAF">
        <w:rPr>
          <w:rFonts w:eastAsia="SimSun"/>
          <w:kern w:val="0"/>
          <w:lang w:eastAsia="zh-CN"/>
          <w14:ligatures w14:val="none"/>
        </w:rPr>
        <w:t xml:space="preserve"> </w:t>
      </w:r>
      <w:r w:rsidRPr="00A01DAF">
        <w:rPr>
          <w:rFonts w:eastAsia="SimSun"/>
          <w:b/>
          <w:kern w:val="0"/>
          <w:lang w:eastAsia="zh-CN"/>
          <w14:ligatures w14:val="none"/>
        </w:rPr>
        <w:t>(gali pasireikšti ne rečiau kaip 1 iš 10 moterų)</w:t>
      </w:r>
      <w:r w:rsidRPr="00A01DAF">
        <w:rPr>
          <w:rFonts w:eastAsia="SimSun"/>
          <w:kern w:val="0"/>
          <w:lang w:eastAsia="zh-CN"/>
          <w14:ligatures w14:val="none"/>
        </w:rPr>
        <w:t>:</w:t>
      </w:r>
    </w:p>
    <w:p w14:paraId="31857D5A"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 xml:space="preserve">Mėnesinių pokyčiai. Jums gali pasireikšti tepimas, mėnesinės gali tapti trumpesnės arba ilgesnės, skausmingos. Nors vartojant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paprastai per 3</w:t>
      </w:r>
      <w:r w:rsidRPr="00A01DAF">
        <w:rPr>
          <w:rFonts w:eastAsia="SimSun"/>
          <w:kern w:val="0"/>
          <w:szCs w:val="20"/>
          <w:lang w:eastAsia="zh-CN"/>
          <w14:ligatures w14:val="none"/>
        </w:rPr>
        <w:noBreakHyphen/>
        <w:t>6 gydymo mėnesius reikšmingai sumažėja kraujavimas, prieš sumažėjant kraujavimui, jis iš pradžių gali sustiprėti, paprastai pirmaisiais 2</w:t>
      </w:r>
      <w:r w:rsidRPr="00A01DAF">
        <w:rPr>
          <w:rFonts w:eastAsia="SimSun"/>
          <w:kern w:val="0"/>
          <w:szCs w:val="20"/>
          <w:lang w:eastAsia="zh-CN"/>
          <w14:ligatures w14:val="none"/>
        </w:rPr>
        <w:noBreakHyphen/>
        <w:t>3 mėnesiais. Mėnesinės gali visiškai išnykti. Jeigu kraujavimas reikšmingai nesusilpnėja per 3</w:t>
      </w:r>
      <w:r w:rsidRPr="00A01DAF">
        <w:rPr>
          <w:rFonts w:eastAsia="SimSun"/>
          <w:kern w:val="0"/>
          <w:szCs w:val="20"/>
          <w:lang w:eastAsia="zh-CN"/>
          <w14:ligatures w14:val="none"/>
        </w:rPr>
        <w:noBreakHyphen/>
        <w:t>6 mėnesius, reikia apsvarstyti kitokio gydymo galimybę.</w:t>
      </w:r>
    </w:p>
    <w:p w14:paraId="6926A113"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Kiaušidžių cistos. Tai skysčio pripildyti maišeliai kiaušidėje</w:t>
      </w:r>
      <w:r w:rsidRPr="00A01DAF">
        <w:rPr>
          <w:rFonts w:eastAsia="SimSun"/>
          <w:kern w:val="0"/>
          <w:lang w:eastAsia="zh-CN"/>
          <w14:ligatures w14:val="none"/>
        </w:rPr>
        <w:t>.</w:t>
      </w:r>
    </w:p>
    <w:p w14:paraId="09FE4104"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Times New Roman"/>
          <w:bCs/>
          <w:kern w:val="0"/>
          <w:szCs w:val="20"/>
          <w:lang w:eastAsia="x-none"/>
          <w14:ligatures w14:val="none"/>
        </w:rPr>
        <w:t>Bakterijų ar grybelių sukeltas išorinių lytinių organų ar makšties uždegimas.</w:t>
      </w:r>
    </w:p>
    <w:p w14:paraId="7A10EFD8"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szCs w:val="20"/>
          <w:lang w:eastAsia="zh-CN"/>
          <w14:ligatures w14:val="none"/>
        </w:rPr>
        <w:t>Spuogai (</w:t>
      </w:r>
      <w:proofErr w:type="spellStart"/>
      <w:r w:rsidRPr="00A01DAF">
        <w:rPr>
          <w:rFonts w:eastAsia="SimSun"/>
          <w:kern w:val="0"/>
          <w:szCs w:val="20"/>
          <w:lang w:eastAsia="zh-CN"/>
          <w14:ligatures w14:val="none"/>
        </w:rPr>
        <w:t>akne</w:t>
      </w:r>
      <w:proofErr w:type="spellEnd"/>
      <w:r w:rsidRPr="00A01DAF">
        <w:rPr>
          <w:rFonts w:eastAsia="SimSun"/>
          <w:kern w:val="0"/>
          <w:szCs w:val="20"/>
          <w:lang w:eastAsia="zh-CN"/>
          <w14:ligatures w14:val="none"/>
        </w:rPr>
        <w:t>).</w:t>
      </w:r>
    </w:p>
    <w:p w14:paraId="76CE36EA"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Skausmas ar kraujavimas įterpimo metu.</w:t>
      </w:r>
    </w:p>
    <w:p w14:paraId="601D9C2D" w14:textId="77777777" w:rsidR="00A01DAF" w:rsidRPr="00A01DAF" w:rsidRDefault="00A01DAF" w:rsidP="00A01DAF">
      <w:pPr>
        <w:spacing w:after="0" w:line="240" w:lineRule="auto"/>
        <w:ind w:right="-29"/>
        <w:rPr>
          <w:rFonts w:eastAsia="SimSun"/>
          <w:kern w:val="0"/>
          <w:szCs w:val="20"/>
          <w:lang w:eastAsia="zh-CN"/>
          <w14:ligatures w14:val="none"/>
        </w:rPr>
      </w:pPr>
    </w:p>
    <w:p w14:paraId="6AFD5D36" w14:textId="77777777" w:rsidR="00A01DAF" w:rsidRPr="00A01DAF" w:rsidRDefault="00A01DAF" w:rsidP="00A01DAF">
      <w:pPr>
        <w:numPr>
          <w:ilvl w:val="12"/>
          <w:numId w:val="0"/>
        </w:numPr>
        <w:spacing w:after="0" w:line="240" w:lineRule="auto"/>
        <w:ind w:right="-29"/>
        <w:rPr>
          <w:rFonts w:eastAsia="SimSun"/>
          <w:kern w:val="0"/>
          <w:lang w:eastAsia="zh-CN"/>
          <w14:ligatures w14:val="none"/>
        </w:rPr>
      </w:pPr>
      <w:r w:rsidRPr="00A01DAF">
        <w:rPr>
          <w:rFonts w:eastAsia="SimSun"/>
          <w:b/>
          <w:kern w:val="0"/>
          <w:szCs w:val="20"/>
          <w:lang w:eastAsia="zh-CN"/>
          <w14:ligatures w14:val="none"/>
        </w:rPr>
        <w:t>Dažni</w:t>
      </w:r>
      <w:r w:rsidRPr="00A01DAF">
        <w:rPr>
          <w:rFonts w:eastAsia="SimSun"/>
          <w:b/>
          <w:kern w:val="0"/>
          <w:lang w:eastAsia="zh-CN"/>
          <w14:ligatures w14:val="none"/>
        </w:rPr>
        <w:t xml:space="preserve"> šalutinio poveikio reiškiniai</w:t>
      </w:r>
      <w:r w:rsidRPr="00A01DAF">
        <w:rPr>
          <w:rFonts w:eastAsia="SimSun"/>
          <w:kern w:val="0"/>
          <w:lang w:eastAsia="zh-CN"/>
          <w14:ligatures w14:val="none"/>
        </w:rPr>
        <w:t xml:space="preserve"> </w:t>
      </w:r>
      <w:r w:rsidRPr="00A01DAF">
        <w:rPr>
          <w:rFonts w:eastAsia="SimSun"/>
          <w:b/>
          <w:kern w:val="0"/>
          <w:lang w:eastAsia="zh-CN"/>
          <w14:ligatures w14:val="none"/>
        </w:rPr>
        <w:t>(gali pasireikšti rečiau kaip 1 iš 10 moterų)</w:t>
      </w:r>
      <w:r w:rsidRPr="00A01DAF">
        <w:rPr>
          <w:rFonts w:eastAsia="SimSun"/>
          <w:kern w:val="0"/>
          <w:lang w:eastAsia="zh-CN"/>
          <w14:ligatures w14:val="none"/>
        </w:rPr>
        <w:t>:</w:t>
      </w:r>
    </w:p>
    <w:p w14:paraId="14EDCBEB" w14:textId="77777777" w:rsidR="00A01DAF" w:rsidRPr="00A01DAF" w:rsidRDefault="00A01DAF" w:rsidP="00A01DAF">
      <w:pPr>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 xml:space="preserve"> Depresija, nervingumas ar kiti nuotaikos pokyčiai.</w:t>
      </w:r>
    </w:p>
    <w:p w14:paraId="01B4AE0C"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Susilpnėjęs lytinis potraukis.</w:t>
      </w:r>
    </w:p>
    <w:p w14:paraId="0B85B444"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Galvos skausmas.</w:t>
      </w:r>
    </w:p>
    <w:p w14:paraId="23614722"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Migrena.</w:t>
      </w:r>
    </w:p>
    <w:p w14:paraId="65F2B72F"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Pojūtis, kad gretai apalpsite.</w:t>
      </w:r>
    </w:p>
    <w:p w14:paraId="2B6A80D9"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Svaigulys</w:t>
      </w:r>
    </w:p>
    <w:p w14:paraId="2FDDBCE1"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Pilvo, dubens ar nugaros skausmas.</w:t>
      </w:r>
    </w:p>
    <w:p w14:paraId="68A3D87B"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Nemalonūs jutimai pilve.</w:t>
      </w:r>
    </w:p>
    <w:p w14:paraId="70B4D13B"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Pykinimas.</w:t>
      </w:r>
    </w:p>
    <w:p w14:paraId="63CBA983"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Pilvo pūtimas.</w:t>
      </w:r>
    </w:p>
    <w:p w14:paraId="1732E1C8"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lang w:eastAsia="zh-CN"/>
          <w14:ligatures w14:val="none"/>
        </w:rPr>
        <w:t>Vėmimas</w:t>
      </w:r>
      <w:r w:rsidRPr="00A01DAF">
        <w:rPr>
          <w:rFonts w:eastAsia="SimSun"/>
          <w:kern w:val="0"/>
          <w:szCs w:val="20"/>
          <w:lang w:eastAsia="zh-CN"/>
          <w14:ligatures w14:val="none"/>
        </w:rPr>
        <w:t>.</w:t>
      </w:r>
    </w:p>
    <w:p w14:paraId="160C6B4F"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lastRenderedPageBreak/>
        <w:t>Skausmingos mėnesinės.</w:t>
      </w:r>
    </w:p>
    <w:p w14:paraId="757D6B45"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Pagausėjusios išskyros iš makšties.</w:t>
      </w:r>
    </w:p>
    <w:p w14:paraId="67893165"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Išorinių lytinių organų ir makšties uždegimas.</w:t>
      </w:r>
    </w:p>
    <w:p w14:paraId="1538EF4C"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Jautrios, skausmingos krūtys.</w:t>
      </w:r>
    </w:p>
    <w:p w14:paraId="4440F6E6"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Skausmingas lytinis aktas.</w:t>
      </w:r>
    </w:p>
    <w:p w14:paraId="0B4CA98E"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Gimdos spazmas.</w:t>
      </w:r>
    </w:p>
    <w:p w14:paraId="17115174"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savaime iškrenta.</w:t>
      </w:r>
    </w:p>
    <w:p w14:paraId="0E6E90B5" w14:textId="77777777" w:rsidR="00A01DAF" w:rsidRPr="00A01DAF" w:rsidRDefault="00A01DAF" w:rsidP="00A01DAF">
      <w:pPr>
        <w:numPr>
          <w:ilvl w:val="0"/>
          <w:numId w:val="1"/>
        </w:numPr>
        <w:tabs>
          <w:tab w:val="left" w:pos="567"/>
        </w:tabs>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Kūno masės didėjimas.</w:t>
      </w:r>
    </w:p>
    <w:p w14:paraId="42B220C2" w14:textId="77777777" w:rsidR="00A01DAF" w:rsidRPr="00A01DAF" w:rsidRDefault="00A01DAF" w:rsidP="00A01DAF">
      <w:pPr>
        <w:spacing w:after="0" w:line="240" w:lineRule="auto"/>
        <w:ind w:right="-29"/>
        <w:rPr>
          <w:rFonts w:eastAsia="SimSun"/>
          <w:kern w:val="0"/>
          <w:lang w:eastAsia="zh-CN"/>
          <w14:ligatures w14:val="none"/>
        </w:rPr>
      </w:pPr>
    </w:p>
    <w:p w14:paraId="469F8460" w14:textId="77777777" w:rsidR="00A01DAF" w:rsidRPr="00A01DAF" w:rsidRDefault="00A01DAF" w:rsidP="00A01DAF">
      <w:pPr>
        <w:numPr>
          <w:ilvl w:val="12"/>
          <w:numId w:val="0"/>
        </w:numPr>
        <w:spacing w:after="0" w:line="240" w:lineRule="auto"/>
        <w:ind w:right="-29"/>
        <w:rPr>
          <w:rFonts w:eastAsia="SimSun"/>
          <w:kern w:val="0"/>
          <w:lang w:eastAsia="zh-CN"/>
          <w14:ligatures w14:val="none"/>
        </w:rPr>
      </w:pPr>
      <w:r w:rsidRPr="00A01DAF">
        <w:rPr>
          <w:rFonts w:eastAsia="SimSun"/>
          <w:b/>
          <w:kern w:val="0"/>
          <w:lang w:eastAsia="zh-CN"/>
          <w14:ligatures w14:val="none"/>
        </w:rPr>
        <w:t>Nedažni šalutinio poveikio reiškiniai</w:t>
      </w:r>
      <w:r w:rsidRPr="00A01DAF">
        <w:rPr>
          <w:rFonts w:eastAsia="SimSun"/>
          <w:kern w:val="0"/>
          <w:lang w:eastAsia="zh-CN"/>
          <w14:ligatures w14:val="none"/>
        </w:rPr>
        <w:t xml:space="preserve"> </w:t>
      </w:r>
      <w:r w:rsidRPr="00A01DAF">
        <w:rPr>
          <w:rFonts w:eastAsia="SimSun"/>
          <w:b/>
          <w:kern w:val="0"/>
          <w:lang w:eastAsia="zh-CN"/>
          <w14:ligatures w14:val="none"/>
        </w:rPr>
        <w:t>(gali pasireikšti rečiau kaip 1 iš 100 moterų)</w:t>
      </w:r>
      <w:r w:rsidRPr="00A01DAF">
        <w:rPr>
          <w:rFonts w:eastAsia="SimSun"/>
          <w:kern w:val="0"/>
          <w:lang w:eastAsia="zh-CN"/>
          <w14:ligatures w14:val="none"/>
        </w:rPr>
        <w:t>:</w:t>
      </w:r>
    </w:p>
    <w:p w14:paraId="70A61ECE"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Lytinių organų infekcijos, kurios gali sukelti makšties niežėjimą, skausmą šlapinantis, apatinės pilvo dalies skausmą dėl gimdos, kiaušidžių arba kiaušintakių uždegimo.</w:t>
      </w:r>
    </w:p>
    <w:p w14:paraId="2FF8AD10"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Apalpimas.</w:t>
      </w:r>
    </w:p>
    <w:p w14:paraId="72140BC3"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Egzema (odos uždegimas).</w:t>
      </w:r>
    </w:p>
    <w:p w14:paraId="06142696"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Gimdos kaklelio uždegimas (</w:t>
      </w:r>
      <w:proofErr w:type="spellStart"/>
      <w:r w:rsidRPr="00A01DAF">
        <w:rPr>
          <w:rFonts w:eastAsia="SimSun"/>
          <w:kern w:val="0"/>
          <w:lang w:eastAsia="zh-CN"/>
          <w14:ligatures w14:val="none"/>
        </w:rPr>
        <w:t>cervicitas</w:t>
      </w:r>
      <w:proofErr w:type="spellEnd"/>
      <w:r w:rsidRPr="00A01DAF">
        <w:rPr>
          <w:rFonts w:eastAsia="SimSun"/>
          <w:kern w:val="0"/>
          <w:lang w:eastAsia="zh-CN"/>
          <w14:ligatures w14:val="none"/>
        </w:rPr>
        <w:t>).</w:t>
      </w:r>
    </w:p>
    <w:p w14:paraId="4E190DF3"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Kojų ar kulkšnių patinimas.</w:t>
      </w:r>
    </w:p>
    <w:p w14:paraId="32390BBB"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Padidėjęs veido ir kūno plaukuotumas.</w:t>
      </w:r>
    </w:p>
    <w:p w14:paraId="5183C05A"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Nuplikimas.</w:t>
      </w:r>
    </w:p>
    <w:p w14:paraId="4677181C"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Niežtinti oda (niežėjimas).</w:t>
      </w:r>
    </w:p>
    <w:p w14:paraId="61E4B4B9"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Odos spalvos pokyčiai ar padidėjusi odos (ypač veido) pigmentacija (rudmė).</w:t>
      </w:r>
    </w:p>
    <w:p w14:paraId="1DF61326" w14:textId="77777777" w:rsidR="00A01DAF" w:rsidRPr="00A01DAF" w:rsidRDefault="00A01DAF" w:rsidP="00A01DAF">
      <w:pPr>
        <w:numPr>
          <w:ilvl w:val="0"/>
          <w:numId w:val="1"/>
        </w:numPr>
        <w:tabs>
          <w:tab w:val="left" w:pos="567"/>
        </w:tabs>
        <w:spacing w:after="0" w:line="240" w:lineRule="auto"/>
        <w:ind w:right="-29"/>
        <w:rPr>
          <w:rFonts w:eastAsia="SimSun"/>
          <w:kern w:val="0"/>
          <w:lang w:eastAsia="zh-CN"/>
          <w14:ligatures w14:val="none"/>
        </w:rPr>
      </w:pPr>
      <w:r w:rsidRPr="00A01DAF">
        <w:rPr>
          <w:rFonts w:eastAsia="SimSun"/>
          <w:kern w:val="0"/>
          <w:lang w:eastAsia="zh-CN"/>
          <w14:ligatures w14:val="none"/>
        </w:rPr>
        <w:t>Negimdinis nėštumas (vaisius vystosi ne gimdoje).</w:t>
      </w:r>
    </w:p>
    <w:p w14:paraId="0449488A" w14:textId="77777777" w:rsidR="00A01DAF" w:rsidRPr="00A01DAF" w:rsidRDefault="00A01DAF" w:rsidP="00A01DAF">
      <w:pPr>
        <w:numPr>
          <w:ilvl w:val="0"/>
          <w:numId w:val="1"/>
        </w:numPr>
        <w:tabs>
          <w:tab w:val="left" w:pos="567"/>
        </w:tabs>
        <w:spacing w:after="0" w:line="360" w:lineRule="auto"/>
        <w:contextualSpacing/>
        <w:jc w:val="both"/>
        <w:rPr>
          <w:rFonts w:eastAsia="SimSun"/>
          <w:kern w:val="0"/>
          <w:lang w:eastAsia="zh-CN"/>
          <w14:ligatures w14:val="none"/>
        </w:rPr>
      </w:pPr>
      <w:r w:rsidRPr="00A01DAF">
        <w:rPr>
          <w:rFonts w:eastAsia="SimSun"/>
          <w:kern w:val="0"/>
          <w:lang w:eastAsia="zh-CN"/>
          <w14:ligatures w14:val="none"/>
        </w:rPr>
        <w:t>Gimdos sienelės pradūrimas (žr. aukščiau, pastraipą apie  sunkius šalutinius poveikius ).</w:t>
      </w:r>
    </w:p>
    <w:p w14:paraId="0A707E4C" w14:textId="77777777" w:rsidR="00A01DAF" w:rsidRPr="00A01DAF" w:rsidRDefault="00A01DAF" w:rsidP="00A01DAF">
      <w:pPr>
        <w:spacing w:after="0" w:line="240" w:lineRule="auto"/>
        <w:ind w:right="-29"/>
        <w:rPr>
          <w:rFonts w:eastAsia="SimSun"/>
          <w:kern w:val="0"/>
          <w:lang w:eastAsia="zh-CN"/>
          <w14:ligatures w14:val="none"/>
        </w:rPr>
      </w:pPr>
    </w:p>
    <w:p w14:paraId="18A9EAE0" w14:textId="77777777" w:rsidR="00A01DAF" w:rsidRPr="00A01DAF" w:rsidRDefault="00A01DAF" w:rsidP="00A01DAF">
      <w:pPr>
        <w:numPr>
          <w:ilvl w:val="12"/>
          <w:numId w:val="0"/>
        </w:numPr>
        <w:spacing w:after="0" w:line="240" w:lineRule="auto"/>
        <w:ind w:right="-29"/>
        <w:rPr>
          <w:rFonts w:eastAsia="SimSun"/>
          <w:kern w:val="0"/>
          <w:lang w:eastAsia="zh-CN"/>
          <w14:ligatures w14:val="none"/>
        </w:rPr>
      </w:pPr>
      <w:r w:rsidRPr="00A01DAF">
        <w:rPr>
          <w:rFonts w:eastAsia="SimSun"/>
          <w:b/>
          <w:kern w:val="0"/>
          <w:lang w:eastAsia="zh-CN"/>
          <w14:ligatures w14:val="none"/>
        </w:rPr>
        <w:t>Reti šalutinio poveikio reiškiniai</w:t>
      </w:r>
      <w:r w:rsidRPr="00A01DAF">
        <w:rPr>
          <w:rFonts w:eastAsia="SimSun"/>
          <w:kern w:val="0"/>
          <w:lang w:eastAsia="zh-CN"/>
          <w14:ligatures w14:val="none"/>
        </w:rPr>
        <w:t xml:space="preserve"> </w:t>
      </w:r>
      <w:r w:rsidRPr="00A01DAF">
        <w:rPr>
          <w:rFonts w:eastAsia="SimSun"/>
          <w:b/>
          <w:kern w:val="0"/>
          <w:lang w:eastAsia="zh-CN"/>
          <w14:ligatures w14:val="none"/>
        </w:rPr>
        <w:t>(gali pasireikšti rečiau kaip 1 iš 1 000 moterų)</w:t>
      </w:r>
      <w:r w:rsidRPr="00A01DAF">
        <w:rPr>
          <w:rFonts w:eastAsia="SimSun"/>
          <w:kern w:val="0"/>
          <w:lang w:eastAsia="zh-CN"/>
          <w14:ligatures w14:val="none"/>
        </w:rPr>
        <w:t>:</w:t>
      </w:r>
    </w:p>
    <w:p w14:paraId="49A44EDE" w14:textId="77777777" w:rsidR="00A01DAF" w:rsidRPr="00A01DAF" w:rsidRDefault="00A01DAF" w:rsidP="00A01DAF">
      <w:pPr>
        <w:numPr>
          <w:ilvl w:val="0"/>
          <w:numId w:val="1"/>
        </w:numPr>
        <w:tabs>
          <w:tab w:val="left" w:pos="567"/>
        </w:tabs>
        <w:spacing w:after="0" w:line="240" w:lineRule="auto"/>
        <w:ind w:right="-29"/>
        <w:contextualSpacing/>
        <w:jc w:val="both"/>
        <w:rPr>
          <w:rFonts w:eastAsia="Calibri"/>
          <w:kern w:val="0"/>
          <w:lang w:val="en-US"/>
          <w14:ligatures w14:val="none"/>
        </w:rPr>
      </w:pPr>
      <w:proofErr w:type="spellStart"/>
      <w:r w:rsidRPr="00A01DAF">
        <w:rPr>
          <w:rFonts w:eastAsia="Calibri"/>
          <w:kern w:val="0"/>
          <w:lang w:val="en-US"/>
          <w14:ligatures w14:val="none"/>
        </w:rPr>
        <w:t>Išbėrimai</w:t>
      </w:r>
      <w:proofErr w:type="spellEnd"/>
      <w:r w:rsidRPr="00A01DAF">
        <w:rPr>
          <w:rFonts w:eastAsia="Calibri"/>
          <w:kern w:val="0"/>
          <w:lang w:val="en-US"/>
          <w14:ligatures w14:val="none"/>
        </w:rPr>
        <w:t xml:space="preserve">, </w:t>
      </w:r>
      <w:proofErr w:type="spellStart"/>
      <w:r w:rsidRPr="00A01DAF">
        <w:rPr>
          <w:rFonts w:eastAsia="Calibri"/>
          <w:kern w:val="0"/>
          <w:lang w:val="en-US"/>
          <w14:ligatures w14:val="none"/>
        </w:rPr>
        <w:t>niežėjimas</w:t>
      </w:r>
      <w:proofErr w:type="spellEnd"/>
    </w:p>
    <w:p w14:paraId="3F727D08" w14:textId="77777777" w:rsidR="00A01DAF" w:rsidRPr="00A01DAF" w:rsidRDefault="00A01DAF" w:rsidP="00A01DAF">
      <w:pPr>
        <w:spacing w:after="0" w:line="240" w:lineRule="auto"/>
        <w:ind w:right="-29"/>
        <w:rPr>
          <w:rFonts w:eastAsia="SimSun"/>
          <w:kern w:val="0"/>
          <w:lang w:eastAsia="zh-CN"/>
          <w14:ligatures w14:val="none"/>
        </w:rPr>
      </w:pPr>
    </w:p>
    <w:p w14:paraId="26336257" w14:textId="77777777" w:rsidR="00A01DAF" w:rsidRPr="00A01DAF" w:rsidRDefault="00A01DAF" w:rsidP="00A01DAF">
      <w:pPr>
        <w:spacing w:after="0" w:line="240" w:lineRule="auto"/>
        <w:ind w:right="-29"/>
        <w:rPr>
          <w:rFonts w:eastAsia="SimSun"/>
          <w:kern w:val="0"/>
          <w:szCs w:val="20"/>
          <w:lang w:eastAsia="zh-CN"/>
          <w14:ligatures w14:val="none"/>
        </w:rPr>
      </w:pPr>
      <w:r w:rsidRPr="00A01DAF">
        <w:rPr>
          <w:rFonts w:eastAsia="SimSun"/>
          <w:kern w:val="0"/>
          <w:szCs w:val="20"/>
          <w:lang w:eastAsia="zh-CN"/>
          <w14:ligatures w14:val="none"/>
        </w:rPr>
        <w:t>Jei netrukus po įterpimo atsiranda stiprus skausmas ar karščiavimas, tai gali būti sunkios infekcijos požymis, tuomet reikalingas skubus gydymas. Retais atvejais infekcija gali būti labai sunki (sepsis).</w:t>
      </w:r>
    </w:p>
    <w:p w14:paraId="1C50738E"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556DE128"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Pranešimas apie šalutinį poveikį</w:t>
      </w:r>
    </w:p>
    <w:p w14:paraId="73639BD0" w14:textId="77777777" w:rsidR="00A01DAF" w:rsidRPr="00A01DAF" w:rsidRDefault="00A01DAF" w:rsidP="00A01DAF">
      <w:pPr>
        <w:tabs>
          <w:tab w:val="left" w:pos="567"/>
        </w:tabs>
        <w:spacing w:after="0" w:line="260" w:lineRule="exact"/>
        <w:ind w:right="-29"/>
        <w:rPr>
          <w:rFonts w:eastAsia="SimSun"/>
          <w:noProof/>
          <w:snapToGrid w:val="0"/>
          <w:kern w:val="0"/>
          <w:szCs w:val="20"/>
          <w:lang w:eastAsia="zh-CN"/>
          <w14:ligatures w14:val="none"/>
        </w:rPr>
      </w:pPr>
      <w:r w:rsidRPr="00A01DAF">
        <w:rPr>
          <w:rFonts w:eastAsia="SimSu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A01DAF">
        <w:rPr>
          <w:rFonts w:eastAsia="SimSun"/>
          <w:color w:val="0000EE"/>
          <w:kern w:val="0"/>
          <w:u w:val="single"/>
          <w:lang w:eastAsia="lt-LT"/>
          <w14:ligatures w14:val="none"/>
        </w:rPr>
        <w:t>https://vvkt.lrv.lt/lt/</w:t>
      </w:r>
      <w:r w:rsidRPr="00A01DAF">
        <w:rPr>
          <w:rFonts w:eastAsia="SimSu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4F5D6410"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4CD48A0F" w14:textId="77777777" w:rsidR="00A01DAF" w:rsidRPr="00A01DAF" w:rsidRDefault="00A01DAF" w:rsidP="00A01DAF">
      <w:pPr>
        <w:keepNext/>
        <w:keepLines/>
        <w:tabs>
          <w:tab w:val="left" w:pos="567"/>
        </w:tabs>
        <w:spacing w:after="0" w:line="240" w:lineRule="auto"/>
        <w:outlineLvl w:val="2"/>
        <w:rPr>
          <w:rFonts w:eastAsia="SimSun"/>
          <w:kern w:val="28"/>
          <w:sz w:val="24"/>
          <w:szCs w:val="20"/>
          <w:lang w:val="en-US"/>
          <w14:ligatures w14:val="none"/>
        </w:rPr>
      </w:pPr>
      <w:r w:rsidRPr="00A01DAF">
        <w:rPr>
          <w:rFonts w:eastAsia="SimSun"/>
          <w:b/>
          <w:kern w:val="28"/>
          <w:szCs w:val="20"/>
          <w14:ligatures w14:val="none"/>
        </w:rPr>
        <w:t>5.</w:t>
      </w:r>
      <w:r w:rsidRPr="00A01DAF">
        <w:rPr>
          <w:rFonts w:eastAsia="SimSun"/>
          <w:b/>
          <w:kern w:val="28"/>
          <w:szCs w:val="20"/>
          <w14:ligatures w14:val="none"/>
        </w:rPr>
        <w:tab/>
        <w:t xml:space="preserve">Kaip laikyti </w:t>
      </w:r>
      <w:proofErr w:type="spellStart"/>
      <w:r w:rsidRPr="00A01DAF">
        <w:rPr>
          <w:rFonts w:eastAsia="SimSun"/>
          <w:b/>
          <w:kern w:val="28"/>
          <w:sz w:val="24"/>
          <w:szCs w:val="20"/>
          <w:lang w:val="en-US"/>
          <w14:ligatures w14:val="none"/>
        </w:rPr>
        <w:t>Levosert</w:t>
      </w:r>
      <w:proofErr w:type="spellEnd"/>
      <w:r w:rsidRPr="00A01DAF">
        <w:rPr>
          <w:rFonts w:eastAsia="SimSun"/>
          <w:b/>
          <w:kern w:val="28"/>
          <w:sz w:val="24"/>
          <w:szCs w:val="20"/>
          <w:lang w:val="en-US"/>
          <w14:ligatures w14:val="none"/>
        </w:rPr>
        <w:t xml:space="preserve"> Single-Handed Inserter</w:t>
      </w:r>
      <w:r w:rsidRPr="00A01DAF">
        <w:rPr>
          <w:rFonts w:eastAsia="SimSun"/>
          <w:b/>
          <w:kern w:val="28"/>
          <w:szCs w:val="20"/>
          <w14:ligatures w14:val="none"/>
        </w:rPr>
        <w:t xml:space="preserve"> </w:t>
      </w:r>
    </w:p>
    <w:p w14:paraId="10C14FE6"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6322D3FD"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Laikyti gamintojo pakuotėje. Šio vaisto laikymui specialių temperatūros sąlygų nereikalaujama. Užsandarintą dėklą laikyti išorinėje dėžutėje, kad  vaistas būtų apsaugotas nuo šviesos. Pakuotę laikykite sandariai uždarytą. Tik Jūsų gydytojas arba sveikatos priežiūros specialistas gali atidaryti užsandarintą dėklą.</w:t>
      </w:r>
    </w:p>
    <w:p w14:paraId="4A2B7BE8"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013D5BCF"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Šį vaistą laikykite vaikams nepastebimoje ir nepasiekiamoje vietoje.</w:t>
      </w:r>
    </w:p>
    <w:p w14:paraId="29F7D696"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23F00FC9"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Ant etiketės ir išorinės dėžutės  po „EXP“ nurodytam tinkamumo laikui pasibaigus, šios sistemos vartoti negalima. Vaistas tinkamas vartoti iki paskutinės nurodyto mėnesio dienos.</w:t>
      </w:r>
    </w:p>
    <w:p w14:paraId="4B9A6873"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7DA5DE79"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Vaistų negalima išmesti į kanalizaciją arba su buitinėmis atliekomis. Kaip išmesti nereikalingus vaistus, klauskite vaistininko. Šios priemonės padės apsaugoti aplinką.</w:t>
      </w:r>
    </w:p>
    <w:p w14:paraId="5F54D69E"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54BA659B"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0DD8CEF7" w14:textId="77777777" w:rsidR="00A01DAF" w:rsidRPr="00A01DAF" w:rsidRDefault="00A01DAF" w:rsidP="00A01DAF">
      <w:pPr>
        <w:keepNext/>
        <w:keepLines/>
        <w:tabs>
          <w:tab w:val="left" w:pos="567"/>
        </w:tabs>
        <w:spacing w:after="0" w:line="240" w:lineRule="auto"/>
        <w:outlineLvl w:val="2"/>
        <w:rPr>
          <w:rFonts w:eastAsia="SimSun"/>
          <w:kern w:val="28"/>
          <w:sz w:val="24"/>
          <w:szCs w:val="20"/>
          <w:lang w:val="en-US"/>
          <w14:ligatures w14:val="none"/>
        </w:rPr>
      </w:pPr>
      <w:r w:rsidRPr="00A01DAF">
        <w:rPr>
          <w:rFonts w:eastAsia="SimSun"/>
          <w:b/>
          <w:kern w:val="28"/>
          <w:szCs w:val="20"/>
          <w14:ligatures w14:val="none"/>
        </w:rPr>
        <w:t>6.</w:t>
      </w:r>
      <w:r w:rsidRPr="00A01DAF">
        <w:rPr>
          <w:rFonts w:eastAsia="SimSun"/>
          <w:b/>
          <w:kern w:val="28"/>
          <w:szCs w:val="20"/>
          <w14:ligatures w14:val="none"/>
        </w:rPr>
        <w:tab/>
        <w:t>Pakuotės turinys ir kita informacija</w:t>
      </w:r>
    </w:p>
    <w:p w14:paraId="5188A389"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
    <w:p w14:paraId="01F69564" w14:textId="77777777" w:rsidR="00A01DAF" w:rsidRPr="00A01DAF" w:rsidRDefault="00A01DAF" w:rsidP="00A01DAF">
      <w:pPr>
        <w:keepNext/>
        <w:tabs>
          <w:tab w:val="left" w:pos="567"/>
        </w:tabs>
        <w:spacing w:after="0" w:line="240" w:lineRule="auto"/>
        <w:jc w:val="both"/>
        <w:outlineLvl w:val="3"/>
        <w:rPr>
          <w:rFonts w:eastAsia="SimSun"/>
          <w:b/>
          <w:noProof/>
          <w:kern w:val="0"/>
          <w:szCs w:val="20"/>
          <w14:ligatures w14:val="none"/>
        </w:rPr>
      </w:pPr>
      <w:r w:rsidRPr="00A01DAF">
        <w:rPr>
          <w:rFonts w:eastAsia="SimSun"/>
          <w:b/>
          <w:noProof/>
          <w:kern w:val="0"/>
          <w:szCs w:val="20"/>
          <w14:ligatures w14:val="none"/>
        </w:rPr>
        <w:lastRenderedPageBreak/>
        <w:t>Levosert Single-Handed Inserter sudėtis</w:t>
      </w:r>
    </w:p>
    <w:p w14:paraId="6BCDCFE7" w14:textId="77777777" w:rsidR="00A01DAF" w:rsidRPr="00A01DAF" w:rsidRDefault="00A01DAF" w:rsidP="00A01DAF">
      <w:pPr>
        <w:tabs>
          <w:tab w:val="left" w:pos="567"/>
        </w:tabs>
        <w:spacing w:after="0" w:line="260" w:lineRule="exact"/>
        <w:rPr>
          <w:rFonts w:eastAsia="SimSun"/>
          <w:kern w:val="0"/>
          <w:szCs w:val="20"/>
          <w:lang w:eastAsia="zh-CN"/>
          <w14:ligatures w14:val="none"/>
        </w:rPr>
      </w:pPr>
    </w:p>
    <w:p w14:paraId="51ADC210" w14:textId="77777777" w:rsidR="00A01DAF" w:rsidRPr="00A01DAF" w:rsidRDefault="00A01DAF" w:rsidP="00A01DAF">
      <w:pPr>
        <w:numPr>
          <w:ilvl w:val="0"/>
          <w:numId w:val="2"/>
        </w:numPr>
        <w:tabs>
          <w:tab w:val="left" w:pos="567"/>
        </w:tabs>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sudėtyje yra 52 mg veikliosios medžiagos </w:t>
      </w:r>
      <w:proofErr w:type="spellStart"/>
      <w:r w:rsidRPr="00A01DAF">
        <w:rPr>
          <w:rFonts w:eastAsia="SimSun"/>
          <w:kern w:val="0"/>
          <w:szCs w:val="20"/>
          <w:lang w:eastAsia="zh-CN"/>
          <w14:ligatures w14:val="none"/>
        </w:rPr>
        <w:t>levonorgestrelio</w:t>
      </w:r>
      <w:proofErr w:type="spellEnd"/>
      <w:r w:rsidRPr="00A01DAF">
        <w:rPr>
          <w:rFonts w:eastAsia="SimSun"/>
          <w:kern w:val="0"/>
          <w:szCs w:val="20"/>
          <w:lang w:eastAsia="zh-CN"/>
          <w14:ligatures w14:val="none"/>
        </w:rPr>
        <w:t xml:space="preserve">. Hormonas yra medžiagoje, vadinamoje </w:t>
      </w:r>
      <w:proofErr w:type="spellStart"/>
      <w:r w:rsidRPr="00A01DAF">
        <w:rPr>
          <w:rFonts w:eastAsia="SimSun"/>
          <w:kern w:val="0"/>
          <w:szCs w:val="20"/>
          <w:lang w:eastAsia="zh-CN"/>
          <w14:ligatures w14:val="none"/>
        </w:rPr>
        <w:t>polidimetilsiloksanu</w:t>
      </w:r>
      <w:proofErr w:type="spellEnd"/>
      <w:r w:rsidRPr="00A01DAF">
        <w:rPr>
          <w:rFonts w:eastAsia="SimSun"/>
          <w:kern w:val="0"/>
          <w:szCs w:val="20"/>
          <w:lang w:eastAsia="zh-CN"/>
          <w14:ligatures w14:val="none"/>
        </w:rPr>
        <w:t xml:space="preserve"> (šis rezervuaras pagamintas iš silikono pagrindo, </w:t>
      </w:r>
      <w:proofErr w:type="spellStart"/>
      <w:r w:rsidRPr="00A01DAF">
        <w:rPr>
          <w:rFonts w:eastAsia="SimSun"/>
          <w:kern w:val="0"/>
          <w:szCs w:val="20"/>
          <w:lang w:eastAsia="zh-CN"/>
          <w14:ligatures w14:val="none"/>
        </w:rPr>
        <w:t>tetra</w:t>
      </w:r>
      <w:proofErr w:type="spellEnd"/>
      <w:r w:rsidRPr="00A01DAF">
        <w:rPr>
          <w:rFonts w:eastAsia="SimSun"/>
          <w:kern w:val="0"/>
          <w:szCs w:val="20"/>
          <w:lang w:eastAsia="zh-CN"/>
          <w14:ligatures w14:val="none"/>
        </w:rPr>
        <w:t>-n-</w:t>
      </w:r>
      <w:proofErr w:type="spellStart"/>
      <w:r w:rsidRPr="00A01DAF">
        <w:rPr>
          <w:rFonts w:eastAsia="SimSun"/>
          <w:kern w:val="0"/>
          <w:szCs w:val="20"/>
          <w:lang w:eastAsia="zh-CN"/>
          <w14:ligatures w14:val="none"/>
        </w:rPr>
        <w:t>propylo</w:t>
      </w:r>
      <w:proofErr w:type="spellEnd"/>
      <w:r w:rsidRPr="00A01DAF">
        <w:rPr>
          <w:rFonts w:eastAsia="SimSun"/>
          <w:kern w:val="0"/>
          <w:szCs w:val="20"/>
          <w:lang w:eastAsia="zh-CN"/>
          <w14:ligatures w14:val="none"/>
        </w:rPr>
        <w:t xml:space="preserve"> silikato ir alavo </w:t>
      </w:r>
      <w:proofErr w:type="spellStart"/>
      <w:r w:rsidRPr="00A01DAF">
        <w:rPr>
          <w:rFonts w:eastAsia="SimSun"/>
          <w:kern w:val="0"/>
          <w:szCs w:val="20"/>
          <w:lang w:eastAsia="zh-CN"/>
          <w14:ligatures w14:val="none"/>
        </w:rPr>
        <w:t>oktoato</w:t>
      </w:r>
      <w:proofErr w:type="spellEnd"/>
      <w:r w:rsidRPr="00A01DAF">
        <w:rPr>
          <w:rFonts w:eastAsia="SimSun"/>
          <w:kern w:val="0"/>
          <w:szCs w:val="20"/>
          <w:lang w:eastAsia="zh-CN"/>
          <w14:ligatures w14:val="none"/>
        </w:rPr>
        <w:t xml:space="preserve">. Jį supa membrana (apvalkalas), taip pat pagaminta iš </w:t>
      </w:r>
      <w:proofErr w:type="spellStart"/>
      <w:r w:rsidRPr="00A01DAF">
        <w:rPr>
          <w:rFonts w:eastAsia="SimSun"/>
          <w:kern w:val="0"/>
          <w:szCs w:val="20"/>
          <w:lang w:eastAsia="zh-CN"/>
          <w14:ligatures w14:val="none"/>
        </w:rPr>
        <w:t>polidimetilsiloksano</w:t>
      </w:r>
      <w:proofErr w:type="spellEnd"/>
      <w:r w:rsidRPr="00A01DAF">
        <w:rPr>
          <w:rFonts w:eastAsia="SimSun"/>
          <w:kern w:val="0"/>
          <w:szCs w:val="20"/>
          <w:lang w:eastAsia="zh-CN"/>
          <w14:ligatures w14:val="none"/>
        </w:rPr>
        <w:t>.</w:t>
      </w:r>
    </w:p>
    <w:p w14:paraId="11FAB502"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p>
    <w:p w14:paraId="59FED55B" w14:textId="77777777" w:rsidR="00A01DAF" w:rsidRPr="00A01DAF" w:rsidRDefault="00A01DAF" w:rsidP="00A01DAF">
      <w:pPr>
        <w:keepNext/>
        <w:tabs>
          <w:tab w:val="left" w:pos="567"/>
        </w:tabs>
        <w:spacing w:after="0" w:line="240" w:lineRule="auto"/>
        <w:jc w:val="both"/>
        <w:outlineLvl w:val="3"/>
        <w:rPr>
          <w:rFonts w:eastAsia="SimSun"/>
          <w:noProof/>
          <w:kern w:val="0"/>
          <w:szCs w:val="20"/>
          <w14:ligatures w14:val="none"/>
        </w:rPr>
      </w:pPr>
      <w:r w:rsidRPr="00A01DAF">
        <w:rPr>
          <w:rFonts w:eastAsia="SimSun"/>
          <w:b/>
          <w:noProof/>
          <w:kern w:val="0"/>
          <w:szCs w:val="20"/>
          <w14:ligatures w14:val="none"/>
        </w:rPr>
        <w:t>Levosert Single-Handed Inserter išvaizda ir kiekis pakuotėje</w:t>
      </w:r>
    </w:p>
    <w:p w14:paraId="204BF6C7"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1D46E74B" w14:textId="77777777" w:rsidR="00A01DAF" w:rsidRPr="00A01DAF" w:rsidRDefault="00A01DAF" w:rsidP="00A01DAF">
      <w:pPr>
        <w:numPr>
          <w:ilvl w:val="0"/>
          <w:numId w:val="2"/>
        </w:numPr>
        <w:tabs>
          <w:tab w:val="left" w:pos="567"/>
        </w:tabs>
        <w:spacing w:after="0" w:line="240" w:lineRule="auto"/>
        <w:ind w:right="-2"/>
        <w:rPr>
          <w:rFonts w:eastAsia="SimSun"/>
          <w:kern w:val="0"/>
          <w:szCs w:val="20"/>
          <w:lang w:eastAsia="zh-CN"/>
          <w14:ligatures w14:val="none"/>
        </w:rPr>
      </w:pP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yra maža „T“ formos sistema, pagaminta iš plastiko, vadinamo polietilenu. Ši struktūra sudaro įtaisą, kuriuo hormonas laipsniškai atpalaiduojamas gimdoje.</w:t>
      </w:r>
    </w:p>
    <w:p w14:paraId="4423E829" w14:textId="77777777" w:rsidR="00A01DAF" w:rsidRPr="00A01DAF" w:rsidRDefault="00A01DAF" w:rsidP="00A01DAF">
      <w:pPr>
        <w:numPr>
          <w:ilvl w:val="0"/>
          <w:numId w:val="2"/>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 xml:space="preserve">Du ploni siūlai, pagaminti iš polipropileno ir nudažyti vario </w:t>
      </w:r>
      <w:proofErr w:type="spellStart"/>
      <w:r w:rsidRPr="00A01DAF">
        <w:rPr>
          <w:rFonts w:eastAsia="SimSun"/>
          <w:kern w:val="0"/>
          <w:szCs w:val="20"/>
          <w:lang w:eastAsia="zh-CN"/>
          <w14:ligatures w14:val="none"/>
        </w:rPr>
        <w:t>ftalocianino</w:t>
      </w:r>
      <w:proofErr w:type="spellEnd"/>
      <w:r w:rsidRPr="00A01DAF">
        <w:rPr>
          <w:rFonts w:eastAsia="SimSun"/>
          <w:kern w:val="0"/>
          <w:szCs w:val="20"/>
          <w:lang w:eastAsia="zh-CN"/>
          <w14:ligatures w14:val="none"/>
        </w:rPr>
        <w:t xml:space="preserve"> mėliu, pritvirtinti prie sistemos apačios. Jie leidžia lengvai išimti sistemą ir Jums ar Jūsų gydytojui patikrinti, ar ji yra savo vietoje.</w:t>
      </w:r>
    </w:p>
    <w:p w14:paraId="308E4469"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5CE34FFA"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17800FE0"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Pakuočių dydžiai:</w:t>
      </w:r>
    </w:p>
    <w:p w14:paraId="26EDC6FD"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Vienoje pakuotėje 1 dėklas su  VGES su įterpiamuoju įtaisu.</w:t>
      </w:r>
    </w:p>
    <w:p w14:paraId="0AF79DBF"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Vienoje pakuotėje 5 dėklai su VGES su įterpiamuoju įtaisu.</w:t>
      </w:r>
    </w:p>
    <w:p w14:paraId="586B66F3"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2B596BD1" w14:textId="77777777" w:rsidR="00A01DAF" w:rsidRPr="00A01DAF" w:rsidRDefault="00A01DAF" w:rsidP="00A01DAF">
      <w:pPr>
        <w:numPr>
          <w:ilvl w:val="12"/>
          <w:numId w:val="0"/>
        </w:numPr>
        <w:spacing w:after="0" w:line="240" w:lineRule="auto"/>
        <w:ind w:right="-2"/>
        <w:rPr>
          <w:rFonts w:eastAsia="SimSun"/>
          <w:b/>
          <w:kern w:val="0"/>
          <w:szCs w:val="20"/>
          <w:lang w:eastAsia="zh-CN"/>
          <w14:ligatures w14:val="none"/>
        </w:rPr>
      </w:pPr>
      <w:r w:rsidRPr="00A01DAF">
        <w:rPr>
          <w:rFonts w:eastAsia="SimSun"/>
          <w:b/>
          <w:kern w:val="0"/>
          <w:szCs w:val="20"/>
          <w:lang w:eastAsia="zh-CN"/>
          <w14:ligatures w14:val="none"/>
        </w:rPr>
        <w:t>Registruotojas ir gamintojas</w:t>
      </w:r>
    </w:p>
    <w:p w14:paraId="208A0E37"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6B500CEC" w14:textId="77777777" w:rsidR="00A01DAF" w:rsidRPr="00A01DAF" w:rsidRDefault="00A01DAF" w:rsidP="00A01DAF">
      <w:pPr>
        <w:spacing w:after="0" w:line="240" w:lineRule="auto"/>
        <w:outlineLvl w:val="0"/>
        <w:rPr>
          <w:rFonts w:eastAsia="Times New Roman"/>
          <w:kern w:val="28"/>
          <w:szCs w:val="20"/>
          <w:lang w:eastAsia="lt-LT"/>
          <w14:ligatures w14:val="none"/>
        </w:rPr>
      </w:pPr>
      <w:r w:rsidRPr="00A01DAF">
        <w:rPr>
          <w:rFonts w:eastAsia="Times New Roman"/>
          <w:i/>
          <w:kern w:val="28"/>
          <w:szCs w:val="20"/>
          <w:lang w:eastAsia="lt-LT"/>
          <w14:ligatures w14:val="none"/>
        </w:rPr>
        <w:t>Registruotojas</w:t>
      </w:r>
    </w:p>
    <w:p w14:paraId="790CBBBB" w14:textId="77777777" w:rsidR="00A01DAF" w:rsidRPr="00A01DAF" w:rsidRDefault="00A01DAF" w:rsidP="00A01DAF">
      <w:pPr>
        <w:spacing w:after="0" w:line="240" w:lineRule="auto"/>
        <w:outlineLvl w:val="0"/>
        <w:rPr>
          <w:rFonts w:eastAsia="Times New Roman"/>
          <w:i/>
          <w:kern w:val="28"/>
          <w:szCs w:val="20"/>
          <w:lang w:val="de-DE" w:eastAsia="lt-LT"/>
          <w14:ligatures w14:val="none"/>
        </w:rPr>
      </w:pPr>
      <w:r w:rsidRPr="00A01DAF">
        <w:rPr>
          <w:rFonts w:eastAsia="Times New Roman"/>
          <w:kern w:val="28"/>
          <w:szCs w:val="20"/>
          <w:lang w:val="de-DE" w:eastAsia="lt-LT"/>
          <w14:ligatures w14:val="none"/>
        </w:rPr>
        <w:t xml:space="preserve">Gedeon Richter </w:t>
      </w:r>
      <w:proofErr w:type="spellStart"/>
      <w:r w:rsidRPr="00A01DAF">
        <w:rPr>
          <w:rFonts w:eastAsia="Times New Roman"/>
          <w:kern w:val="28"/>
          <w:szCs w:val="20"/>
          <w:lang w:val="de-DE" w:eastAsia="lt-LT"/>
          <w14:ligatures w14:val="none"/>
        </w:rPr>
        <w:t>Plc</w:t>
      </w:r>
      <w:proofErr w:type="spellEnd"/>
      <w:r w:rsidRPr="00A01DAF">
        <w:rPr>
          <w:rFonts w:eastAsia="Times New Roman"/>
          <w:kern w:val="28"/>
          <w:szCs w:val="20"/>
          <w:lang w:val="de-DE" w:eastAsia="lt-LT"/>
          <w14:ligatures w14:val="none"/>
        </w:rPr>
        <w:t>.</w:t>
      </w:r>
    </w:p>
    <w:p w14:paraId="788AFAD4" w14:textId="77777777" w:rsidR="00A01DAF" w:rsidRPr="00A01DAF" w:rsidRDefault="00A01DAF" w:rsidP="00A01DAF">
      <w:pPr>
        <w:spacing w:after="0" w:line="240" w:lineRule="auto"/>
        <w:outlineLvl w:val="0"/>
        <w:rPr>
          <w:rFonts w:eastAsia="Times New Roman"/>
          <w:i/>
          <w:kern w:val="28"/>
          <w:szCs w:val="20"/>
          <w:lang w:val="de-DE" w:eastAsia="lt-LT"/>
          <w14:ligatures w14:val="none"/>
        </w:rPr>
      </w:pPr>
      <w:proofErr w:type="spellStart"/>
      <w:r w:rsidRPr="00A01DAF">
        <w:rPr>
          <w:rFonts w:eastAsia="Times New Roman"/>
          <w:kern w:val="28"/>
          <w:szCs w:val="20"/>
          <w:lang w:val="de-DE" w:eastAsia="lt-LT"/>
          <w14:ligatures w14:val="none"/>
        </w:rPr>
        <w:t>Gyömrői</w:t>
      </w:r>
      <w:proofErr w:type="spellEnd"/>
      <w:r w:rsidRPr="00A01DAF">
        <w:rPr>
          <w:rFonts w:eastAsia="Times New Roman"/>
          <w:kern w:val="28"/>
          <w:szCs w:val="20"/>
          <w:lang w:val="de-DE" w:eastAsia="lt-LT"/>
          <w14:ligatures w14:val="none"/>
        </w:rPr>
        <w:t> </w:t>
      </w:r>
      <w:proofErr w:type="spellStart"/>
      <w:r w:rsidRPr="00A01DAF">
        <w:rPr>
          <w:rFonts w:eastAsia="Times New Roman"/>
          <w:kern w:val="28"/>
          <w:szCs w:val="20"/>
          <w:lang w:val="de-DE" w:eastAsia="lt-LT"/>
          <w14:ligatures w14:val="none"/>
        </w:rPr>
        <w:t>út</w:t>
      </w:r>
      <w:proofErr w:type="spellEnd"/>
      <w:r w:rsidRPr="00A01DAF">
        <w:rPr>
          <w:rFonts w:eastAsia="Times New Roman"/>
          <w:kern w:val="28"/>
          <w:szCs w:val="20"/>
          <w:lang w:val="de-DE" w:eastAsia="lt-LT"/>
          <w14:ligatures w14:val="none"/>
        </w:rPr>
        <w:t> 19</w:t>
      </w:r>
      <w:r w:rsidRPr="00A01DAF">
        <w:rPr>
          <w:rFonts w:eastAsia="Times New Roman"/>
          <w:kern w:val="28"/>
          <w:szCs w:val="20"/>
          <w:lang w:val="de-DE" w:eastAsia="lt-LT"/>
          <w14:ligatures w14:val="none"/>
        </w:rPr>
        <w:noBreakHyphen/>
        <w:t>21</w:t>
      </w:r>
    </w:p>
    <w:p w14:paraId="06C587A3" w14:textId="77777777" w:rsidR="00A01DAF" w:rsidRPr="00A01DAF" w:rsidRDefault="00A01DAF" w:rsidP="00A01DAF">
      <w:pPr>
        <w:spacing w:after="0" w:line="240" w:lineRule="auto"/>
        <w:outlineLvl w:val="0"/>
        <w:rPr>
          <w:rFonts w:eastAsia="Times New Roman"/>
          <w:i/>
          <w:kern w:val="28"/>
          <w:szCs w:val="20"/>
          <w:lang w:eastAsia="lt-LT"/>
          <w14:ligatures w14:val="none"/>
        </w:rPr>
      </w:pPr>
      <w:r w:rsidRPr="00A01DAF">
        <w:rPr>
          <w:rFonts w:eastAsia="Times New Roman"/>
          <w:kern w:val="28"/>
          <w:szCs w:val="20"/>
          <w:lang w:val="de-DE" w:eastAsia="lt-LT"/>
          <w14:ligatures w14:val="none"/>
        </w:rPr>
        <w:t>1103 Budapest</w:t>
      </w:r>
    </w:p>
    <w:p w14:paraId="62F12BFD" w14:textId="77777777" w:rsidR="00A01DAF" w:rsidRPr="00A01DAF" w:rsidRDefault="00A01DAF" w:rsidP="00A01DAF">
      <w:pPr>
        <w:spacing w:after="0" w:line="240" w:lineRule="auto"/>
        <w:outlineLvl w:val="0"/>
        <w:rPr>
          <w:rFonts w:eastAsia="Times New Roman"/>
          <w:i/>
          <w:kern w:val="28"/>
          <w:szCs w:val="20"/>
          <w:lang w:eastAsia="lt-LT"/>
          <w14:ligatures w14:val="none"/>
        </w:rPr>
      </w:pPr>
      <w:r w:rsidRPr="00A01DAF">
        <w:rPr>
          <w:rFonts w:eastAsia="Times New Roman"/>
          <w:kern w:val="28"/>
          <w:szCs w:val="20"/>
          <w:lang w:eastAsia="lt-LT"/>
          <w14:ligatures w14:val="none"/>
        </w:rPr>
        <w:t>Vengrija</w:t>
      </w:r>
    </w:p>
    <w:p w14:paraId="59317674"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599A2F68" w14:textId="77777777" w:rsidR="00A01DAF" w:rsidRPr="00A01DAF" w:rsidRDefault="00A01DAF" w:rsidP="00A01DAF">
      <w:pPr>
        <w:numPr>
          <w:ilvl w:val="12"/>
          <w:numId w:val="0"/>
        </w:numPr>
        <w:spacing w:after="0" w:line="240" w:lineRule="auto"/>
        <w:ind w:right="-2"/>
        <w:rPr>
          <w:rFonts w:eastAsia="SimSun"/>
          <w:i/>
          <w:kern w:val="0"/>
          <w:szCs w:val="20"/>
          <w:lang w:eastAsia="zh-CN"/>
          <w14:ligatures w14:val="none"/>
        </w:rPr>
      </w:pPr>
      <w:r w:rsidRPr="00A01DAF">
        <w:rPr>
          <w:rFonts w:eastAsia="SimSun"/>
          <w:i/>
          <w:kern w:val="0"/>
          <w:szCs w:val="20"/>
          <w:lang w:eastAsia="zh-CN"/>
          <w14:ligatures w14:val="none"/>
        </w:rPr>
        <w:t>Gamintojai</w:t>
      </w:r>
    </w:p>
    <w:p w14:paraId="0B199EDF" w14:textId="77777777" w:rsidR="00A01DAF" w:rsidRPr="00A01DAF" w:rsidRDefault="00A01DAF" w:rsidP="00A01DAF">
      <w:pPr>
        <w:numPr>
          <w:ilvl w:val="12"/>
          <w:numId w:val="0"/>
        </w:numPr>
        <w:spacing w:after="0" w:line="240" w:lineRule="auto"/>
        <w:ind w:right="-2"/>
        <w:rPr>
          <w:rFonts w:eastAsia="SimSun"/>
          <w:kern w:val="0"/>
          <w:szCs w:val="20"/>
          <w:lang w:val="de-DE" w:eastAsia="zh-CN"/>
          <w14:ligatures w14:val="none"/>
        </w:rPr>
      </w:pPr>
      <w:proofErr w:type="spellStart"/>
      <w:r w:rsidRPr="00A01DAF">
        <w:rPr>
          <w:rFonts w:eastAsia="SimSun"/>
          <w:kern w:val="0"/>
          <w:szCs w:val="20"/>
          <w:lang w:val="de-DE" w:eastAsia="zh-CN"/>
          <w14:ligatures w14:val="none"/>
        </w:rPr>
        <w:t>Odyssea</w:t>
      </w:r>
      <w:proofErr w:type="spellEnd"/>
      <w:r w:rsidRPr="00A01DAF">
        <w:rPr>
          <w:rFonts w:eastAsia="SimSun"/>
          <w:kern w:val="0"/>
          <w:szCs w:val="20"/>
          <w:lang w:val="de-DE" w:eastAsia="zh-CN"/>
          <w14:ligatures w14:val="none"/>
        </w:rPr>
        <w:t xml:space="preserve"> </w:t>
      </w:r>
      <w:proofErr w:type="spellStart"/>
      <w:r w:rsidRPr="00A01DAF">
        <w:rPr>
          <w:rFonts w:eastAsia="SimSun"/>
          <w:kern w:val="0"/>
          <w:szCs w:val="20"/>
          <w:lang w:val="de-DE" w:eastAsia="zh-CN"/>
          <w14:ligatures w14:val="none"/>
        </w:rPr>
        <w:t>Pharma</w:t>
      </w:r>
      <w:proofErr w:type="spellEnd"/>
      <w:r w:rsidRPr="00A01DAF">
        <w:rPr>
          <w:rFonts w:eastAsia="SimSun"/>
          <w:kern w:val="0"/>
          <w:szCs w:val="20"/>
          <w:lang w:val="de-DE" w:eastAsia="zh-CN"/>
          <w14:ligatures w14:val="none"/>
        </w:rPr>
        <w:t xml:space="preserve"> SRL</w:t>
      </w:r>
    </w:p>
    <w:p w14:paraId="70F08EAD" w14:textId="77777777" w:rsidR="00A01DAF" w:rsidRPr="00A01DAF" w:rsidRDefault="00A01DAF" w:rsidP="00A01DAF">
      <w:pPr>
        <w:numPr>
          <w:ilvl w:val="12"/>
          <w:numId w:val="0"/>
        </w:numPr>
        <w:spacing w:after="0" w:line="240" w:lineRule="auto"/>
        <w:ind w:right="-2"/>
        <w:rPr>
          <w:rFonts w:eastAsia="SimSun"/>
          <w:kern w:val="0"/>
          <w:szCs w:val="20"/>
          <w:lang w:val="fr-FR" w:eastAsia="zh-CN"/>
          <w14:ligatures w14:val="none"/>
        </w:rPr>
      </w:pPr>
      <w:r w:rsidRPr="00A01DAF">
        <w:rPr>
          <w:rFonts w:eastAsia="SimSun"/>
          <w:kern w:val="0"/>
          <w:szCs w:val="20"/>
          <w:lang w:val="fr-FR" w:eastAsia="zh-CN"/>
          <w14:ligatures w14:val="none"/>
        </w:rPr>
        <w:t>Rue du Travail 16</w:t>
      </w:r>
    </w:p>
    <w:p w14:paraId="579E6F7E"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val="fr-FR" w:eastAsia="zh-CN"/>
          <w14:ligatures w14:val="none"/>
        </w:rPr>
        <w:t>B</w:t>
      </w:r>
      <w:r w:rsidRPr="00A01DAF">
        <w:rPr>
          <w:rFonts w:eastAsia="SimSun"/>
          <w:kern w:val="0"/>
          <w:szCs w:val="20"/>
          <w:lang w:val="fr-FR" w:eastAsia="zh-CN"/>
          <w14:ligatures w14:val="none"/>
        </w:rPr>
        <w:noBreakHyphen/>
        <w:t>4460 Grâce Hollogne</w:t>
      </w:r>
    </w:p>
    <w:p w14:paraId="74281D4C"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Belgija</w:t>
      </w:r>
    </w:p>
    <w:p w14:paraId="41F8D55C"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021E01DE"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arba</w:t>
      </w:r>
    </w:p>
    <w:p w14:paraId="543A5426"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5CBB1FFB" w14:textId="77777777" w:rsidR="00A01DAF" w:rsidRPr="00A01DAF" w:rsidRDefault="00A01DAF" w:rsidP="00A01DAF">
      <w:pPr>
        <w:numPr>
          <w:ilvl w:val="12"/>
          <w:numId w:val="0"/>
        </w:numPr>
        <w:spacing w:after="0" w:line="240" w:lineRule="auto"/>
        <w:ind w:right="-2"/>
        <w:rPr>
          <w:rFonts w:eastAsia="SimSun"/>
          <w:kern w:val="0"/>
          <w:szCs w:val="20"/>
          <w:lang w:val="de-DE" w:eastAsia="zh-CN"/>
          <w14:ligatures w14:val="none"/>
        </w:rPr>
      </w:pPr>
      <w:r w:rsidRPr="00A01DAF">
        <w:rPr>
          <w:rFonts w:eastAsia="SimSun"/>
          <w:kern w:val="0"/>
          <w:szCs w:val="20"/>
          <w:lang w:val="de-DE" w:eastAsia="zh-CN"/>
          <w14:ligatures w14:val="none"/>
        </w:rPr>
        <w:t xml:space="preserve">Gedeon Richter </w:t>
      </w:r>
      <w:proofErr w:type="spellStart"/>
      <w:r w:rsidRPr="00A01DAF">
        <w:rPr>
          <w:rFonts w:eastAsia="SimSun"/>
          <w:kern w:val="0"/>
          <w:szCs w:val="20"/>
          <w:lang w:val="de-DE" w:eastAsia="zh-CN"/>
          <w14:ligatures w14:val="none"/>
        </w:rPr>
        <w:t>Plc</w:t>
      </w:r>
      <w:proofErr w:type="spellEnd"/>
      <w:r w:rsidRPr="00A01DAF">
        <w:rPr>
          <w:rFonts w:eastAsia="SimSun"/>
          <w:kern w:val="0"/>
          <w:szCs w:val="20"/>
          <w:lang w:val="de-DE" w:eastAsia="zh-CN"/>
          <w14:ligatures w14:val="none"/>
        </w:rPr>
        <w:t>.</w:t>
      </w:r>
    </w:p>
    <w:p w14:paraId="11C6B96D" w14:textId="77777777" w:rsidR="00A01DAF" w:rsidRPr="00A01DAF" w:rsidRDefault="00A01DAF" w:rsidP="00A01DAF">
      <w:pPr>
        <w:numPr>
          <w:ilvl w:val="12"/>
          <w:numId w:val="0"/>
        </w:numPr>
        <w:spacing w:after="0" w:line="240" w:lineRule="auto"/>
        <w:ind w:right="-2"/>
        <w:rPr>
          <w:rFonts w:eastAsia="SimSun"/>
          <w:kern w:val="0"/>
          <w:szCs w:val="20"/>
          <w:lang w:val="de-DE" w:eastAsia="zh-CN"/>
          <w14:ligatures w14:val="none"/>
        </w:rPr>
      </w:pPr>
      <w:proofErr w:type="spellStart"/>
      <w:r w:rsidRPr="00A01DAF">
        <w:rPr>
          <w:rFonts w:eastAsia="SimSun"/>
          <w:kern w:val="0"/>
          <w:szCs w:val="20"/>
          <w:lang w:val="de-DE" w:eastAsia="zh-CN"/>
          <w14:ligatures w14:val="none"/>
        </w:rPr>
        <w:t>Gyömrői</w:t>
      </w:r>
      <w:proofErr w:type="spellEnd"/>
      <w:r w:rsidRPr="00A01DAF">
        <w:rPr>
          <w:rFonts w:eastAsia="SimSun"/>
          <w:kern w:val="0"/>
          <w:szCs w:val="20"/>
          <w:lang w:val="de-DE" w:eastAsia="zh-CN"/>
          <w14:ligatures w14:val="none"/>
        </w:rPr>
        <w:t> </w:t>
      </w:r>
      <w:proofErr w:type="spellStart"/>
      <w:r w:rsidRPr="00A01DAF">
        <w:rPr>
          <w:rFonts w:eastAsia="SimSun"/>
          <w:kern w:val="0"/>
          <w:szCs w:val="20"/>
          <w:lang w:val="de-DE" w:eastAsia="zh-CN"/>
          <w14:ligatures w14:val="none"/>
        </w:rPr>
        <w:t>út</w:t>
      </w:r>
      <w:proofErr w:type="spellEnd"/>
      <w:r w:rsidRPr="00A01DAF">
        <w:rPr>
          <w:rFonts w:eastAsia="SimSun"/>
          <w:kern w:val="0"/>
          <w:szCs w:val="20"/>
          <w:lang w:val="de-DE" w:eastAsia="zh-CN"/>
          <w14:ligatures w14:val="none"/>
        </w:rPr>
        <w:t> 19</w:t>
      </w:r>
      <w:r w:rsidRPr="00A01DAF">
        <w:rPr>
          <w:rFonts w:eastAsia="SimSun"/>
          <w:kern w:val="0"/>
          <w:szCs w:val="20"/>
          <w:lang w:val="de-DE" w:eastAsia="zh-CN"/>
          <w14:ligatures w14:val="none"/>
        </w:rPr>
        <w:noBreakHyphen/>
        <w:t>21</w:t>
      </w:r>
    </w:p>
    <w:p w14:paraId="0FC44AE4" w14:textId="77777777" w:rsidR="00A01DAF" w:rsidRPr="00A01DAF" w:rsidRDefault="00A01DAF" w:rsidP="00A01DAF">
      <w:pPr>
        <w:numPr>
          <w:ilvl w:val="12"/>
          <w:numId w:val="0"/>
        </w:numPr>
        <w:spacing w:after="0" w:line="240" w:lineRule="auto"/>
        <w:ind w:right="-2"/>
        <w:rPr>
          <w:rFonts w:eastAsia="SimSun"/>
          <w:kern w:val="0"/>
          <w:szCs w:val="20"/>
          <w:lang w:val="de-DE" w:eastAsia="zh-CN"/>
          <w14:ligatures w14:val="none"/>
        </w:rPr>
      </w:pPr>
      <w:r w:rsidRPr="00A01DAF">
        <w:rPr>
          <w:rFonts w:eastAsia="SimSun"/>
          <w:kern w:val="0"/>
          <w:szCs w:val="20"/>
          <w:lang w:val="de-DE" w:eastAsia="zh-CN"/>
          <w14:ligatures w14:val="none"/>
        </w:rPr>
        <w:t>1103 Budapest</w:t>
      </w:r>
    </w:p>
    <w:p w14:paraId="7879BA75" w14:textId="77777777" w:rsidR="00A01DAF" w:rsidRPr="00A01DAF" w:rsidRDefault="00A01DAF" w:rsidP="00A01DAF">
      <w:pPr>
        <w:numPr>
          <w:ilvl w:val="12"/>
          <w:numId w:val="0"/>
        </w:numPr>
        <w:spacing w:after="0" w:line="240" w:lineRule="auto"/>
        <w:ind w:right="-2"/>
        <w:rPr>
          <w:rFonts w:eastAsia="SimSun"/>
          <w:kern w:val="0"/>
          <w:szCs w:val="20"/>
          <w:u w:val="single"/>
          <w:lang w:eastAsia="zh-CN"/>
          <w14:ligatures w14:val="none"/>
        </w:rPr>
      </w:pPr>
      <w:r w:rsidRPr="00A01DAF">
        <w:rPr>
          <w:rFonts w:eastAsia="SimSun"/>
          <w:kern w:val="0"/>
          <w:szCs w:val="20"/>
          <w:lang w:eastAsia="zh-CN"/>
          <w14:ligatures w14:val="none"/>
        </w:rPr>
        <w:t>Vengrija</w:t>
      </w:r>
    </w:p>
    <w:p w14:paraId="70F30C18"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3723DCA5"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Jeigu apie šį vaistą norite sužinoti daugiau, kreipkitės į vietinį registruotojo atstovą.</w:t>
      </w:r>
    </w:p>
    <w:p w14:paraId="75D47D61" w14:textId="77777777" w:rsidR="00A01DAF" w:rsidRPr="00A01DAF" w:rsidRDefault="00A01DAF" w:rsidP="00A01DAF">
      <w:pPr>
        <w:spacing w:after="0" w:line="240" w:lineRule="auto"/>
        <w:rPr>
          <w:rFonts w:eastAsia="SimSun"/>
          <w:kern w:val="0"/>
          <w:szCs w:val="20"/>
          <w:lang w:eastAsia="zh-CN"/>
          <w14:ligatures w14:val="none"/>
        </w:rPr>
      </w:pPr>
    </w:p>
    <w:p w14:paraId="73DAF177" w14:textId="77777777" w:rsidR="00A01DAF" w:rsidRPr="00A01DAF" w:rsidRDefault="00A01DAF" w:rsidP="00A01DAF">
      <w:pPr>
        <w:tabs>
          <w:tab w:val="left" w:pos="567"/>
        </w:tabs>
        <w:spacing w:after="0" w:line="260" w:lineRule="exact"/>
        <w:jc w:val="both"/>
        <w:rPr>
          <w:rFonts w:eastAsia="SimSun"/>
          <w:kern w:val="0"/>
          <w:szCs w:val="20"/>
          <w:lang w:eastAsia="zh-CN"/>
          <w14:ligatures w14:val="none"/>
        </w:rPr>
      </w:pPr>
      <w:r w:rsidRPr="00A01DAF">
        <w:rPr>
          <w:rFonts w:eastAsia="SimSun"/>
          <w:kern w:val="0"/>
          <w:szCs w:val="20"/>
          <w:lang w:val="de-DE" w:eastAsia="zh-CN"/>
          <w14:ligatures w14:val="none"/>
        </w:rPr>
        <w:t xml:space="preserve">Gedeon Richter </w:t>
      </w:r>
      <w:proofErr w:type="spellStart"/>
      <w:r w:rsidRPr="00A01DAF">
        <w:rPr>
          <w:rFonts w:eastAsia="SimSun"/>
          <w:kern w:val="0"/>
          <w:szCs w:val="20"/>
          <w:lang w:val="de-DE" w:eastAsia="zh-CN"/>
          <w14:ligatures w14:val="none"/>
        </w:rPr>
        <w:t>Plc</w:t>
      </w:r>
      <w:proofErr w:type="spellEnd"/>
      <w:r w:rsidRPr="00A01DAF">
        <w:rPr>
          <w:rFonts w:eastAsia="SimSun"/>
          <w:kern w:val="0"/>
          <w:szCs w:val="20"/>
          <w:lang w:val="de-DE" w:eastAsia="zh-CN"/>
          <w14:ligatures w14:val="none"/>
        </w:rPr>
        <w:t>.</w:t>
      </w:r>
      <w:r w:rsidRPr="00A01DAF">
        <w:rPr>
          <w:rFonts w:eastAsia="SimSun"/>
          <w:kern w:val="0"/>
          <w:szCs w:val="20"/>
          <w:lang w:eastAsia="zh-CN"/>
          <w14:ligatures w14:val="none"/>
        </w:rPr>
        <w:t xml:space="preserve"> atstovybė Lietuvoje</w:t>
      </w:r>
    </w:p>
    <w:p w14:paraId="316E4C8E" w14:textId="77777777" w:rsidR="00A01DAF" w:rsidRPr="00A01DAF" w:rsidRDefault="00A01DAF" w:rsidP="00A01DAF">
      <w:pPr>
        <w:tabs>
          <w:tab w:val="left" w:pos="567"/>
        </w:tabs>
        <w:spacing w:after="0" w:line="260" w:lineRule="exact"/>
        <w:jc w:val="both"/>
        <w:rPr>
          <w:rFonts w:eastAsia="SimSun"/>
          <w:kern w:val="0"/>
          <w:szCs w:val="20"/>
          <w:lang w:eastAsia="zh-CN"/>
          <w14:ligatures w14:val="none"/>
        </w:rPr>
      </w:pPr>
      <w:r w:rsidRPr="00A01DAF">
        <w:rPr>
          <w:rFonts w:eastAsia="SimSun"/>
          <w:kern w:val="0"/>
          <w:szCs w:val="20"/>
          <w:lang w:eastAsia="zh-CN"/>
          <w14:ligatures w14:val="none"/>
        </w:rPr>
        <w:t>Maironio 23</w:t>
      </w:r>
      <w:r w:rsidRPr="00A01DAF">
        <w:rPr>
          <w:rFonts w:eastAsia="SimSun"/>
          <w:kern w:val="0"/>
          <w:szCs w:val="20"/>
          <w:lang w:eastAsia="zh-CN"/>
          <w14:ligatures w14:val="none"/>
        </w:rPr>
        <w:noBreakHyphen/>
        <w:t>3,</w:t>
      </w:r>
    </w:p>
    <w:p w14:paraId="6F7BB3D5" w14:textId="77777777" w:rsidR="00A01DAF" w:rsidRPr="00A01DAF" w:rsidRDefault="00A01DAF" w:rsidP="00A01DAF">
      <w:pPr>
        <w:tabs>
          <w:tab w:val="left" w:pos="567"/>
        </w:tabs>
        <w:spacing w:after="0" w:line="260" w:lineRule="exact"/>
        <w:jc w:val="both"/>
        <w:rPr>
          <w:rFonts w:eastAsia="SimSun"/>
          <w:kern w:val="0"/>
          <w:szCs w:val="20"/>
          <w:lang w:eastAsia="zh-CN"/>
          <w14:ligatures w14:val="none"/>
        </w:rPr>
      </w:pPr>
      <w:r w:rsidRPr="00A01DAF">
        <w:rPr>
          <w:rFonts w:eastAsia="SimSun"/>
          <w:kern w:val="0"/>
          <w:szCs w:val="20"/>
          <w:lang w:eastAsia="zh-CN"/>
          <w14:ligatures w14:val="none"/>
        </w:rPr>
        <w:t>Vilnius</w:t>
      </w:r>
    </w:p>
    <w:p w14:paraId="77AEE0D2" w14:textId="77777777" w:rsidR="00A01DAF" w:rsidRPr="00A01DAF" w:rsidRDefault="00A01DAF" w:rsidP="00A01DAF">
      <w:pPr>
        <w:tabs>
          <w:tab w:val="left" w:pos="567"/>
        </w:tabs>
        <w:spacing w:after="0" w:line="260" w:lineRule="exact"/>
        <w:jc w:val="both"/>
        <w:rPr>
          <w:rFonts w:eastAsia="SimSun"/>
          <w:kern w:val="0"/>
          <w:szCs w:val="20"/>
          <w:lang w:eastAsia="zh-CN"/>
          <w14:ligatures w14:val="none"/>
        </w:rPr>
      </w:pPr>
      <w:r w:rsidRPr="00A01DAF">
        <w:rPr>
          <w:rFonts w:eastAsia="SimSun"/>
          <w:kern w:val="0"/>
          <w:szCs w:val="20"/>
          <w:lang w:eastAsia="zh-CN"/>
          <w14:ligatures w14:val="none"/>
        </w:rPr>
        <w:t>Tel. 85 268 53 92</w:t>
      </w:r>
    </w:p>
    <w:p w14:paraId="0AF3CE9B" w14:textId="77777777" w:rsidR="00A01DAF" w:rsidRPr="00A01DAF" w:rsidRDefault="00A01DAF" w:rsidP="00A01DAF">
      <w:pPr>
        <w:numPr>
          <w:ilvl w:val="12"/>
          <w:numId w:val="0"/>
        </w:numPr>
        <w:spacing w:after="0" w:line="240" w:lineRule="auto"/>
        <w:ind w:right="-2"/>
        <w:rPr>
          <w:rFonts w:eastAsia="SimSun"/>
          <w:kern w:val="0"/>
          <w:szCs w:val="20"/>
          <w:lang w:eastAsia="zh-CN"/>
          <w14:ligatures w14:val="none"/>
        </w:rPr>
      </w:pPr>
    </w:p>
    <w:p w14:paraId="4649BC97" w14:textId="77777777" w:rsidR="00A01DAF" w:rsidRPr="00A01DAF" w:rsidRDefault="00A01DAF" w:rsidP="00A01DAF">
      <w:pPr>
        <w:numPr>
          <w:ilvl w:val="12"/>
          <w:numId w:val="0"/>
        </w:numPr>
        <w:tabs>
          <w:tab w:val="left" w:pos="567"/>
        </w:tabs>
        <w:spacing w:after="0" w:line="240" w:lineRule="auto"/>
        <w:ind w:right="-2"/>
        <w:rPr>
          <w:rFonts w:eastAsia="SimSun"/>
          <w:kern w:val="0"/>
          <w:szCs w:val="20"/>
          <w:lang w:eastAsia="zh-CN"/>
          <w14:ligatures w14:val="none"/>
        </w:rPr>
      </w:pPr>
      <w:r w:rsidRPr="00A01DAF">
        <w:rPr>
          <w:rFonts w:eastAsia="SimSun"/>
          <w:b/>
          <w:kern w:val="0"/>
          <w:szCs w:val="20"/>
          <w:lang w:eastAsia="zh-CN"/>
          <w14:ligatures w14:val="none"/>
        </w:rPr>
        <w:t>Šis vaistas Europos ekonominės erdvės valstybėse narėse registruotas tokiais pavadinimais:</w:t>
      </w:r>
    </w:p>
    <w:tbl>
      <w:tblPr>
        <w:tblW w:w="9810" w:type="dxa"/>
        <w:tblInd w:w="100" w:type="dxa"/>
        <w:tblLayout w:type="fixed"/>
        <w:tblCellMar>
          <w:left w:w="0" w:type="dxa"/>
          <w:right w:w="0" w:type="dxa"/>
        </w:tblCellMar>
        <w:tblLook w:val="01E0" w:firstRow="1" w:lastRow="1" w:firstColumn="1" w:lastColumn="1" w:noHBand="0" w:noVBand="0"/>
      </w:tblPr>
      <w:tblGrid>
        <w:gridCol w:w="1402"/>
        <w:gridCol w:w="8408"/>
      </w:tblGrid>
      <w:tr w:rsidR="00A01DAF" w:rsidRPr="00A01DAF" w14:paraId="64A0030F" w14:textId="77777777" w:rsidTr="005E2FBA">
        <w:trPr>
          <w:trHeight w:hRule="exact" w:val="787"/>
        </w:trPr>
        <w:tc>
          <w:tcPr>
            <w:tcW w:w="1402" w:type="dxa"/>
          </w:tcPr>
          <w:p w14:paraId="15D4D41C" w14:textId="77777777" w:rsidR="00A01DAF" w:rsidRPr="00A01DAF" w:rsidRDefault="00A01DAF" w:rsidP="00A01DAF">
            <w:pPr>
              <w:widowControl w:val="0"/>
              <w:spacing w:after="0" w:line="240" w:lineRule="auto"/>
              <w:ind w:right="-272" w:firstLine="52"/>
              <w:rPr>
                <w:rFonts w:eastAsia="Times New Roman"/>
                <w:kern w:val="0"/>
                <w:lang w:val="fr-FR"/>
                <w14:ligatures w14:val="none"/>
              </w:rPr>
            </w:pPr>
          </w:p>
        </w:tc>
        <w:tc>
          <w:tcPr>
            <w:tcW w:w="8408" w:type="dxa"/>
          </w:tcPr>
          <w:p w14:paraId="20D9F530" w14:textId="77777777" w:rsidR="00A01DAF" w:rsidRPr="00A01DAF" w:rsidRDefault="00A01DAF" w:rsidP="00A01DAF">
            <w:pPr>
              <w:widowControl w:val="0"/>
              <w:spacing w:after="0" w:line="240" w:lineRule="auto"/>
              <w:ind w:right="-272"/>
              <w:rPr>
                <w:rFonts w:eastAsia="Times New Roman"/>
                <w:kern w:val="0"/>
                <w:lang w:val="fr-FR"/>
                <w14:ligatures w14:val="none"/>
              </w:rPr>
            </w:pPr>
          </w:p>
        </w:tc>
      </w:tr>
    </w:tbl>
    <w:p w14:paraId="69A2415F" w14:textId="77777777" w:rsidR="00A01DAF" w:rsidRPr="00A01DAF" w:rsidRDefault="00A01DAF" w:rsidP="00A01DAF">
      <w:pPr>
        <w:tabs>
          <w:tab w:val="left" w:pos="1985"/>
        </w:tabs>
        <w:spacing w:after="0" w:line="240" w:lineRule="auto"/>
        <w:rPr>
          <w:rFonts w:eastAsia="SimSun"/>
          <w:kern w:val="0"/>
          <w:lang w:eastAsia="zh-CN"/>
          <w14:ligatures w14:val="none"/>
        </w:rPr>
      </w:pPr>
    </w:p>
    <w:p w14:paraId="10B2BB12" w14:textId="77777777" w:rsidR="00A01DAF" w:rsidRPr="00A01DAF" w:rsidRDefault="00A01DAF" w:rsidP="00A01DAF">
      <w:pPr>
        <w:tabs>
          <w:tab w:val="left" w:pos="1985"/>
        </w:tabs>
        <w:spacing w:after="0" w:line="240" w:lineRule="auto"/>
        <w:rPr>
          <w:rFonts w:eastAsia="SimSun"/>
          <w:kern w:val="0"/>
          <w:lang w:eastAsia="zh-CN"/>
          <w14:ligatures w14:val="none"/>
        </w:rPr>
      </w:pPr>
      <w:r w:rsidRPr="00A01DAF">
        <w:rPr>
          <w:rFonts w:eastAsia="SimSun"/>
          <w:kern w:val="0"/>
          <w:lang w:eastAsia="zh-CN"/>
          <w14:ligatures w14:val="none"/>
        </w:rPr>
        <w:t>Vengrija</w:t>
      </w:r>
      <w:r w:rsidRPr="00A01DAF">
        <w:rPr>
          <w:rFonts w:eastAsia="SimSun"/>
          <w:kern w:val="0"/>
          <w:lang w:eastAsia="zh-CN"/>
          <w14:ligatures w14:val="none"/>
        </w:rPr>
        <w:tab/>
      </w:r>
      <w:proofErr w:type="spellStart"/>
      <w:r w:rsidRPr="00A01DAF">
        <w:rPr>
          <w:rFonts w:eastAsia="SimSun"/>
          <w:spacing w:val="-1"/>
          <w:kern w:val="0"/>
          <w:lang w:eastAsia="zh-CN"/>
          <w14:ligatures w14:val="none"/>
        </w:rPr>
        <w:t>Levosert</w:t>
      </w:r>
      <w:proofErr w:type="spellEnd"/>
      <w:r w:rsidRPr="00A01DAF">
        <w:rPr>
          <w:rFonts w:eastAsia="SimSun"/>
          <w:spacing w:val="-1"/>
          <w:kern w:val="0"/>
          <w:lang w:eastAsia="zh-CN"/>
          <w14:ligatures w14:val="none"/>
        </w:rPr>
        <w:t xml:space="preserve"> </w:t>
      </w:r>
      <w:proofErr w:type="spellStart"/>
      <w:r w:rsidRPr="00A01DAF">
        <w:rPr>
          <w:rFonts w:eastAsia="SimSun"/>
          <w:spacing w:val="-1"/>
          <w:kern w:val="0"/>
          <w:lang w:eastAsia="zh-CN"/>
          <w14:ligatures w14:val="none"/>
        </w:rPr>
        <w:t>Single-Handed</w:t>
      </w:r>
      <w:proofErr w:type="spellEnd"/>
      <w:r w:rsidRPr="00A01DAF">
        <w:rPr>
          <w:rFonts w:eastAsia="SimSun"/>
          <w:spacing w:val="-1"/>
          <w:kern w:val="0"/>
          <w:lang w:eastAsia="zh-CN"/>
          <w14:ligatures w14:val="none"/>
        </w:rPr>
        <w:t xml:space="preserve"> </w:t>
      </w:r>
      <w:proofErr w:type="spellStart"/>
      <w:r w:rsidRPr="00A01DAF">
        <w:rPr>
          <w:rFonts w:eastAsia="SimSun"/>
          <w:spacing w:val="-1"/>
          <w:kern w:val="0"/>
          <w:lang w:eastAsia="zh-CN"/>
          <w14:ligatures w14:val="none"/>
        </w:rPr>
        <w:t>Inserter</w:t>
      </w:r>
      <w:proofErr w:type="spellEnd"/>
    </w:p>
    <w:p w14:paraId="33BF680C" w14:textId="77777777" w:rsidR="00A01DAF" w:rsidRPr="00A01DAF" w:rsidRDefault="00A01DAF" w:rsidP="00A01DAF">
      <w:pPr>
        <w:tabs>
          <w:tab w:val="left" w:pos="1985"/>
        </w:tabs>
        <w:spacing w:after="0" w:line="240" w:lineRule="auto"/>
        <w:ind w:left="1985" w:hanging="1985"/>
        <w:rPr>
          <w:rFonts w:eastAsia="SimSun"/>
          <w:kern w:val="0"/>
          <w:lang w:eastAsia="zh-CN"/>
          <w14:ligatures w14:val="none"/>
        </w:rPr>
      </w:pPr>
      <w:r w:rsidRPr="00A01DAF">
        <w:rPr>
          <w:rFonts w:eastAsia="SimSun"/>
          <w:kern w:val="0"/>
          <w:lang w:eastAsia="zh-CN"/>
          <w14:ligatures w14:val="none"/>
        </w:rPr>
        <w:t>Lietuva</w:t>
      </w:r>
      <w:r w:rsidRPr="00A01DAF">
        <w:rPr>
          <w:rFonts w:eastAsia="SimSun"/>
          <w:kern w:val="0"/>
          <w:lang w:eastAsia="zh-CN"/>
          <w14:ligatures w14:val="none"/>
        </w:rPr>
        <w:tab/>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20</w:t>
      </w:r>
      <w:r w:rsidRPr="00A01DAF">
        <w:rPr>
          <w:rFonts w:eastAsia="SimSun"/>
          <w:kern w:val="0"/>
          <w:lang w:eastAsia="zh-CN"/>
          <w14:ligatures w14:val="none"/>
        </w:rPr>
        <w:t> </w:t>
      </w:r>
      <w:proofErr w:type="spellStart"/>
      <w:r w:rsidRPr="00A01DAF">
        <w:rPr>
          <w:rFonts w:eastAsia="Times New Roman"/>
          <w:kern w:val="0"/>
          <w:lang w:eastAsia="zh-CN"/>
          <w14:ligatures w14:val="none"/>
        </w:rPr>
        <w:t>mikrogramų</w:t>
      </w:r>
      <w:proofErr w:type="spellEnd"/>
      <w:r w:rsidRPr="00A01DAF">
        <w:rPr>
          <w:rFonts w:eastAsia="Times New Roman"/>
          <w:kern w:val="0"/>
          <w:lang w:eastAsia="zh-CN"/>
          <w14:ligatures w14:val="none"/>
        </w:rPr>
        <w:t>/24</w:t>
      </w:r>
      <w:r w:rsidRPr="00A01DAF">
        <w:rPr>
          <w:rFonts w:eastAsia="SimSun"/>
          <w:kern w:val="0"/>
          <w:lang w:eastAsia="zh-CN"/>
          <w14:ligatures w14:val="none"/>
        </w:rPr>
        <w:t> </w:t>
      </w:r>
      <w:r w:rsidRPr="00A01DAF">
        <w:rPr>
          <w:rFonts w:eastAsia="Times New Roman"/>
          <w:kern w:val="0"/>
          <w:lang w:eastAsia="zh-CN"/>
          <w14:ligatures w14:val="none"/>
        </w:rPr>
        <w:t>valandų vartojimo į gimdos ertmę sistema</w:t>
      </w:r>
      <w:r w:rsidRPr="00A01DAF">
        <w:rPr>
          <w:rFonts w:eastAsia="SimSun"/>
          <w:kern w:val="0"/>
          <w:lang w:eastAsia="zh-CN"/>
          <w14:ligatures w14:val="none"/>
        </w:rPr>
        <w:t xml:space="preserve"> </w:t>
      </w:r>
    </w:p>
    <w:p w14:paraId="51076B47" w14:textId="77777777" w:rsidR="00A01DAF" w:rsidRPr="00A01DAF" w:rsidRDefault="00A01DAF" w:rsidP="00A01DAF">
      <w:pPr>
        <w:tabs>
          <w:tab w:val="left" w:pos="1985"/>
        </w:tabs>
        <w:spacing w:after="0" w:line="240" w:lineRule="auto"/>
        <w:ind w:left="1985" w:hanging="1985"/>
        <w:rPr>
          <w:rFonts w:eastAsia="SimSun"/>
          <w:kern w:val="0"/>
          <w:lang w:eastAsia="zh-CN"/>
          <w14:ligatures w14:val="none"/>
        </w:rPr>
      </w:pPr>
      <w:r w:rsidRPr="00A01DAF">
        <w:rPr>
          <w:rFonts w:eastAsia="SimSun"/>
          <w:kern w:val="0"/>
          <w:lang w:eastAsia="zh-CN"/>
          <w14:ligatures w14:val="none"/>
        </w:rPr>
        <w:lastRenderedPageBreak/>
        <w:t>Bulgarija</w:t>
      </w:r>
      <w:r w:rsidRPr="00A01DAF">
        <w:rPr>
          <w:rFonts w:eastAsia="SimSun"/>
          <w:kern w:val="0"/>
          <w:lang w:eastAsia="zh-CN"/>
          <w14:ligatures w14:val="none"/>
        </w:rPr>
        <w:tab/>
      </w:r>
      <w:proofErr w:type="spellStart"/>
      <w:r w:rsidRPr="00A01DAF">
        <w:rPr>
          <w:rFonts w:eastAsia="SimSun"/>
          <w:kern w:val="0"/>
          <w:lang w:eastAsia="zh-CN"/>
          <w14:ligatures w14:val="none"/>
        </w:rPr>
        <w:t>Донасертон</w:t>
      </w:r>
      <w:proofErr w:type="spellEnd"/>
      <w:r w:rsidRPr="00A01DAF">
        <w:rPr>
          <w:rFonts w:eastAsia="SimSun"/>
          <w:kern w:val="0"/>
          <w:lang w:eastAsia="zh-CN"/>
          <w14:ligatures w14:val="none"/>
        </w:rPr>
        <w:t xml:space="preserve"> 20 </w:t>
      </w:r>
      <w:proofErr w:type="spellStart"/>
      <w:r w:rsidRPr="00A01DAF">
        <w:rPr>
          <w:rFonts w:eastAsia="SimSun"/>
          <w:kern w:val="0"/>
          <w:lang w:eastAsia="zh-CN"/>
          <w14:ligatures w14:val="none"/>
        </w:rPr>
        <w:t>микрограма</w:t>
      </w:r>
      <w:proofErr w:type="spellEnd"/>
      <w:r w:rsidRPr="00A01DAF">
        <w:rPr>
          <w:rFonts w:eastAsia="SimSun"/>
          <w:kern w:val="0"/>
          <w:lang w:eastAsia="zh-CN"/>
          <w14:ligatures w14:val="none"/>
        </w:rPr>
        <w:t>/24 </w:t>
      </w:r>
      <w:proofErr w:type="spellStart"/>
      <w:r w:rsidRPr="00A01DAF">
        <w:rPr>
          <w:rFonts w:eastAsia="SimSun"/>
          <w:kern w:val="0"/>
          <w:lang w:eastAsia="zh-CN"/>
          <w14:ligatures w14:val="none"/>
        </w:rPr>
        <w:t>часа</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вътрематочна</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лекарстводоставяща</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система</w:t>
      </w:r>
      <w:proofErr w:type="spellEnd"/>
    </w:p>
    <w:p w14:paraId="24AB513F" w14:textId="77777777" w:rsidR="00A01DAF" w:rsidRPr="00A01DAF" w:rsidRDefault="00A01DAF" w:rsidP="00A01DAF">
      <w:pPr>
        <w:tabs>
          <w:tab w:val="left" w:pos="1985"/>
        </w:tabs>
        <w:spacing w:after="0" w:line="240" w:lineRule="auto"/>
        <w:ind w:left="1985" w:hanging="1985"/>
        <w:rPr>
          <w:rFonts w:eastAsia="SimSun"/>
          <w:kern w:val="0"/>
          <w:lang w:val="en-US" w:eastAsia="zh-CN"/>
          <w14:ligatures w14:val="none"/>
        </w:rPr>
      </w:pPr>
      <w:r w:rsidRPr="00A01DAF">
        <w:rPr>
          <w:rFonts w:eastAsia="SimSun"/>
          <w:kern w:val="0"/>
          <w:lang w:eastAsia="zh-CN"/>
          <w14:ligatures w14:val="none"/>
        </w:rPr>
        <w:t xml:space="preserve">                                    </w:t>
      </w:r>
      <w:proofErr w:type="spellStart"/>
      <w:r w:rsidRPr="00A01DAF">
        <w:rPr>
          <w:rFonts w:eastAsia="SimSun"/>
          <w:kern w:val="0"/>
          <w:lang w:val="en-US" w:eastAsia="zh-CN"/>
          <w14:ligatures w14:val="none"/>
        </w:rPr>
        <w:t>Donasertone</w:t>
      </w:r>
      <w:proofErr w:type="spellEnd"/>
      <w:r w:rsidRPr="00A01DAF">
        <w:rPr>
          <w:rFonts w:eastAsia="SimSun"/>
          <w:kern w:val="0"/>
          <w:lang w:val="en-US" w:eastAsia="zh-CN"/>
          <w14:ligatures w14:val="none"/>
        </w:rPr>
        <w:t xml:space="preserve"> 20</w:t>
      </w:r>
      <w:r w:rsidRPr="00A01DAF">
        <w:rPr>
          <w:rFonts w:eastAsia="SimSun"/>
          <w:kern w:val="0"/>
          <w:lang w:val="en-GB" w:eastAsia="zh-CN"/>
          <w14:ligatures w14:val="none"/>
        </w:rPr>
        <w:t> </w:t>
      </w:r>
      <w:r w:rsidRPr="00A01DAF">
        <w:rPr>
          <w:rFonts w:eastAsia="SimSun"/>
          <w:kern w:val="0"/>
          <w:lang w:val="en-US" w:eastAsia="zh-CN"/>
          <w14:ligatures w14:val="none"/>
        </w:rPr>
        <w:t>micrograms/24</w:t>
      </w:r>
      <w:r w:rsidRPr="00A01DAF">
        <w:rPr>
          <w:rFonts w:eastAsia="SimSun"/>
          <w:kern w:val="0"/>
          <w:lang w:val="en-GB" w:eastAsia="zh-CN"/>
          <w14:ligatures w14:val="none"/>
        </w:rPr>
        <w:t> </w:t>
      </w:r>
      <w:r w:rsidRPr="00A01DAF">
        <w:rPr>
          <w:rFonts w:eastAsia="SimSun"/>
          <w:kern w:val="0"/>
          <w:lang w:val="en-US" w:eastAsia="zh-CN"/>
          <w14:ligatures w14:val="none"/>
        </w:rPr>
        <w:t xml:space="preserve">hours </w:t>
      </w:r>
    </w:p>
    <w:p w14:paraId="5B58982E" w14:textId="77777777" w:rsidR="00A01DAF" w:rsidRPr="00A01DAF" w:rsidRDefault="00A01DAF" w:rsidP="00A01DAF">
      <w:pPr>
        <w:tabs>
          <w:tab w:val="left" w:pos="1985"/>
        </w:tabs>
        <w:spacing w:after="0" w:line="240" w:lineRule="auto"/>
        <w:ind w:left="1985" w:hanging="1985"/>
        <w:rPr>
          <w:rFonts w:eastAsia="SimSun"/>
          <w:kern w:val="0"/>
          <w:lang w:eastAsia="zh-CN"/>
          <w14:ligatures w14:val="none"/>
        </w:rPr>
      </w:pPr>
      <w:r w:rsidRPr="00A01DAF">
        <w:rPr>
          <w:rFonts w:eastAsia="SimSun"/>
          <w:kern w:val="0"/>
          <w:lang w:eastAsia="zh-CN"/>
          <w14:ligatures w14:val="none"/>
        </w:rPr>
        <w:t xml:space="preserve">                                    </w:t>
      </w:r>
      <w:proofErr w:type="spellStart"/>
      <w:r w:rsidRPr="00A01DAF">
        <w:rPr>
          <w:rFonts w:eastAsia="SimSun"/>
          <w:kern w:val="0"/>
          <w:lang w:eastAsia="zh-CN"/>
          <w14:ligatures w14:val="none"/>
        </w:rPr>
        <w:t>Intrauterine</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Delivery</w:t>
      </w:r>
      <w:proofErr w:type="spellEnd"/>
      <w:r w:rsidRPr="00A01DAF">
        <w:rPr>
          <w:rFonts w:eastAsia="SimSun"/>
          <w:kern w:val="0"/>
          <w:lang w:eastAsia="zh-CN"/>
          <w14:ligatures w14:val="none"/>
        </w:rPr>
        <w:t xml:space="preserve"> System</w:t>
      </w:r>
    </w:p>
    <w:p w14:paraId="70D302B0" w14:textId="77777777" w:rsidR="00A01DAF" w:rsidRPr="00A01DAF" w:rsidRDefault="00A01DAF" w:rsidP="00A01DAF">
      <w:pPr>
        <w:tabs>
          <w:tab w:val="left" w:pos="567"/>
          <w:tab w:val="left" w:pos="1985"/>
        </w:tabs>
        <w:spacing w:after="0" w:line="260" w:lineRule="exact"/>
        <w:rPr>
          <w:rFonts w:eastAsia="SimSun"/>
          <w:kern w:val="0"/>
          <w:lang w:eastAsia="zh-CN"/>
          <w14:ligatures w14:val="none"/>
        </w:rPr>
      </w:pPr>
      <w:r w:rsidRPr="00A01DAF">
        <w:rPr>
          <w:rFonts w:eastAsia="SimSun"/>
          <w:kern w:val="0"/>
          <w:lang w:eastAsia="zh-CN"/>
          <w14:ligatures w14:val="none"/>
        </w:rPr>
        <w:t>Rumunija</w:t>
      </w:r>
      <w:r w:rsidRPr="00A01DAF">
        <w:rPr>
          <w:rFonts w:eastAsia="SimSun"/>
          <w:kern w:val="0"/>
          <w:lang w:eastAsia="zh-CN"/>
          <w14:ligatures w14:val="none"/>
        </w:rPr>
        <w:tab/>
      </w:r>
      <w:proofErr w:type="spellStart"/>
      <w:r w:rsidRPr="00A01DAF">
        <w:rPr>
          <w:rFonts w:eastAsia="SimSun"/>
          <w:kern w:val="0"/>
          <w:lang w:eastAsia="zh-CN"/>
          <w14:ligatures w14:val="none"/>
        </w:rPr>
        <w:t>Donasertone</w:t>
      </w:r>
      <w:proofErr w:type="spellEnd"/>
      <w:r w:rsidRPr="00A01DAF">
        <w:rPr>
          <w:rFonts w:eastAsia="SimSun"/>
          <w:kern w:val="0"/>
          <w:lang w:eastAsia="zh-CN"/>
          <w14:ligatures w14:val="none"/>
        </w:rPr>
        <w:t xml:space="preserve"> 20 </w:t>
      </w:r>
      <w:proofErr w:type="spellStart"/>
      <w:r w:rsidRPr="00A01DAF">
        <w:rPr>
          <w:rFonts w:eastAsia="SimSun"/>
          <w:kern w:val="0"/>
          <w:lang w:eastAsia="zh-CN"/>
          <w14:ligatures w14:val="none"/>
        </w:rPr>
        <w:t>micrograme</w:t>
      </w:r>
      <w:proofErr w:type="spellEnd"/>
      <w:r w:rsidRPr="00A01DAF">
        <w:rPr>
          <w:rFonts w:eastAsia="SimSun"/>
          <w:kern w:val="0"/>
          <w:lang w:eastAsia="zh-CN"/>
          <w14:ligatures w14:val="none"/>
        </w:rPr>
        <w:t xml:space="preserve">/24 ore </w:t>
      </w:r>
      <w:proofErr w:type="spellStart"/>
      <w:r w:rsidRPr="00A01DAF">
        <w:rPr>
          <w:rFonts w:eastAsia="SimSun"/>
          <w:kern w:val="0"/>
          <w:lang w:eastAsia="zh-CN"/>
          <w14:ligatures w14:val="none"/>
        </w:rPr>
        <w:t>sistem</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cu</w:t>
      </w:r>
      <w:proofErr w:type="spellEnd"/>
    </w:p>
    <w:p w14:paraId="6A1AFBF1" w14:textId="77777777" w:rsidR="00A01DAF" w:rsidRPr="00A01DAF" w:rsidRDefault="00A01DAF" w:rsidP="00A01DAF">
      <w:pPr>
        <w:tabs>
          <w:tab w:val="left" w:pos="567"/>
          <w:tab w:val="left" w:pos="1985"/>
        </w:tabs>
        <w:spacing w:after="0" w:line="260" w:lineRule="exact"/>
        <w:rPr>
          <w:rFonts w:eastAsia="SimSun"/>
          <w:kern w:val="0"/>
          <w:lang w:eastAsia="zh-CN"/>
          <w14:ligatures w14:val="none"/>
        </w:rPr>
      </w:pPr>
      <w:r w:rsidRPr="00A01DAF">
        <w:rPr>
          <w:rFonts w:eastAsia="SimSun"/>
          <w:kern w:val="0"/>
          <w:lang w:eastAsia="zh-CN"/>
          <w14:ligatures w14:val="none"/>
        </w:rPr>
        <w:t xml:space="preserve">                                    </w:t>
      </w:r>
      <w:proofErr w:type="spellStart"/>
      <w:r w:rsidRPr="00A01DAF">
        <w:rPr>
          <w:rFonts w:eastAsia="SimSun"/>
          <w:kern w:val="0"/>
          <w:lang w:eastAsia="zh-CN"/>
          <w14:ligatures w14:val="none"/>
        </w:rPr>
        <w:t>cedare</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intrauterină</w:t>
      </w:r>
      <w:proofErr w:type="spellEnd"/>
    </w:p>
    <w:p w14:paraId="28403CDF" w14:textId="77777777" w:rsidR="00A01DAF" w:rsidRPr="00A01DAF" w:rsidRDefault="00A01DAF" w:rsidP="00A01DAF">
      <w:pPr>
        <w:tabs>
          <w:tab w:val="left" w:pos="1985"/>
        </w:tabs>
        <w:spacing w:after="0" w:line="240" w:lineRule="auto"/>
        <w:rPr>
          <w:rFonts w:eastAsia="SimSun"/>
          <w:kern w:val="0"/>
          <w:lang w:eastAsia="zh-CN"/>
          <w14:ligatures w14:val="none"/>
        </w:rPr>
      </w:pPr>
      <w:r w:rsidRPr="00A01DAF">
        <w:rPr>
          <w:rFonts w:eastAsia="SimSun"/>
          <w:kern w:val="0"/>
          <w:lang w:eastAsia="zh-CN"/>
          <w14:ligatures w14:val="none"/>
        </w:rPr>
        <w:t>Čekija, Slovakija</w:t>
      </w:r>
      <w:r w:rsidRPr="00A01DAF">
        <w:rPr>
          <w:rFonts w:eastAsia="SimSun"/>
          <w:kern w:val="0"/>
          <w:lang w:eastAsia="zh-CN"/>
          <w14:ligatures w14:val="none"/>
        </w:rPr>
        <w:tab/>
      </w:r>
      <w:proofErr w:type="spellStart"/>
      <w:r w:rsidRPr="00A01DAF">
        <w:rPr>
          <w:rFonts w:eastAsia="SimSun"/>
          <w:kern w:val="0"/>
          <w:lang w:eastAsia="zh-CN"/>
          <w14:ligatures w14:val="none"/>
        </w:rPr>
        <w:t>Levosert</w:t>
      </w:r>
      <w:proofErr w:type="spellEnd"/>
      <w:r w:rsidRPr="00A01DAF">
        <w:rPr>
          <w:rFonts w:eastAsia="SimSun"/>
          <w:kern w:val="0"/>
          <w:lang w:eastAsia="zh-CN"/>
          <w14:ligatures w14:val="none"/>
        </w:rPr>
        <w:t xml:space="preserve">  SHI </w:t>
      </w:r>
    </w:p>
    <w:p w14:paraId="436BF534" w14:textId="77777777" w:rsidR="00A01DAF" w:rsidRPr="00A01DAF" w:rsidRDefault="00A01DAF" w:rsidP="00A01DAF">
      <w:pPr>
        <w:tabs>
          <w:tab w:val="left" w:pos="1985"/>
        </w:tabs>
        <w:spacing w:after="0" w:line="240" w:lineRule="auto"/>
        <w:rPr>
          <w:rFonts w:eastAsia="SimSun"/>
          <w:kern w:val="0"/>
          <w:lang w:eastAsia="zh-CN"/>
          <w14:ligatures w14:val="none"/>
        </w:rPr>
      </w:pPr>
      <w:r w:rsidRPr="00A01DAF">
        <w:rPr>
          <w:rFonts w:eastAsia="SimSun"/>
          <w:kern w:val="0"/>
          <w:lang w:eastAsia="zh-CN"/>
          <w14:ligatures w14:val="none"/>
        </w:rPr>
        <w:t>Latvija</w:t>
      </w:r>
      <w:r w:rsidRPr="00A01DAF">
        <w:rPr>
          <w:rFonts w:eastAsia="SimSun"/>
          <w:kern w:val="0"/>
          <w:lang w:eastAsia="zh-CN"/>
          <w14:ligatures w14:val="none"/>
        </w:rPr>
        <w:tab/>
      </w:r>
      <w:proofErr w:type="spellStart"/>
      <w:r w:rsidRPr="00A01DAF">
        <w:rPr>
          <w:rFonts w:eastAsia="SimSun"/>
          <w:kern w:val="0"/>
          <w:lang w:eastAsia="zh-CN"/>
          <w14:ligatures w14:val="none"/>
        </w:rPr>
        <w:t>Levosert</w:t>
      </w:r>
      <w:proofErr w:type="spellEnd"/>
      <w:r w:rsidRPr="00A01DAF">
        <w:rPr>
          <w:rFonts w:eastAsia="SimSun"/>
          <w:kern w:val="0"/>
          <w:lang w:eastAsia="zh-CN"/>
          <w14:ligatures w14:val="none"/>
        </w:rPr>
        <w:t xml:space="preserve"> SHI 20 </w:t>
      </w:r>
      <w:proofErr w:type="spellStart"/>
      <w:r w:rsidRPr="00A01DAF">
        <w:rPr>
          <w:rFonts w:eastAsia="SimSun"/>
          <w:kern w:val="0"/>
          <w:lang w:eastAsia="zh-CN"/>
          <w14:ligatures w14:val="none"/>
        </w:rPr>
        <w:t>mikrogramu</w:t>
      </w:r>
      <w:proofErr w:type="spellEnd"/>
      <w:r w:rsidRPr="00A01DAF">
        <w:rPr>
          <w:rFonts w:eastAsia="SimSun"/>
          <w:kern w:val="0"/>
          <w:lang w:eastAsia="zh-CN"/>
          <w14:ligatures w14:val="none"/>
        </w:rPr>
        <w:t>/24 </w:t>
      </w:r>
      <w:proofErr w:type="spellStart"/>
      <w:r w:rsidRPr="00A01DAF">
        <w:rPr>
          <w:rFonts w:eastAsia="SimSun"/>
          <w:kern w:val="0"/>
          <w:lang w:eastAsia="zh-CN"/>
          <w14:ligatures w14:val="none"/>
        </w:rPr>
        <w:t>stundās</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intrauterīna</w:t>
      </w:r>
      <w:proofErr w:type="spellEnd"/>
      <w:r w:rsidRPr="00A01DAF">
        <w:rPr>
          <w:rFonts w:eastAsia="SimSun"/>
          <w:kern w:val="0"/>
          <w:lang w:eastAsia="zh-CN"/>
          <w14:ligatures w14:val="none"/>
        </w:rPr>
        <w:t xml:space="preserve"> </w:t>
      </w:r>
      <w:proofErr w:type="spellStart"/>
      <w:r w:rsidRPr="00A01DAF">
        <w:rPr>
          <w:rFonts w:eastAsia="SimSun"/>
          <w:kern w:val="0"/>
          <w:lang w:eastAsia="zh-CN"/>
          <w14:ligatures w14:val="none"/>
        </w:rPr>
        <w:t>sistēma</w:t>
      </w:r>
      <w:proofErr w:type="spellEnd"/>
      <w:r w:rsidRPr="00A01DAF">
        <w:rPr>
          <w:rFonts w:eastAsia="SimSun"/>
          <w:kern w:val="0"/>
          <w:lang w:eastAsia="zh-CN"/>
          <w14:ligatures w14:val="none"/>
        </w:rPr>
        <w:t xml:space="preserve"> </w:t>
      </w:r>
    </w:p>
    <w:p w14:paraId="1FAA9C97" w14:textId="77777777" w:rsidR="00A01DAF" w:rsidRPr="00A01DAF" w:rsidRDefault="00A01DAF" w:rsidP="00A01DAF">
      <w:pPr>
        <w:tabs>
          <w:tab w:val="left" w:pos="1985"/>
        </w:tabs>
        <w:spacing w:after="0" w:line="240" w:lineRule="auto"/>
        <w:rPr>
          <w:rFonts w:eastAsia="SimSun"/>
          <w:kern w:val="0"/>
          <w:lang w:eastAsia="zh-CN"/>
          <w14:ligatures w14:val="none"/>
        </w:rPr>
      </w:pPr>
      <w:r w:rsidRPr="00A01DAF">
        <w:rPr>
          <w:rFonts w:eastAsia="SimSun"/>
          <w:kern w:val="0"/>
          <w:lang w:eastAsia="zh-CN"/>
          <w14:ligatures w14:val="none"/>
        </w:rPr>
        <w:t>Lenkija</w:t>
      </w:r>
      <w:r w:rsidRPr="00A01DAF">
        <w:rPr>
          <w:rFonts w:eastAsia="SimSun"/>
          <w:kern w:val="0"/>
          <w:lang w:eastAsia="zh-CN"/>
          <w14:ligatures w14:val="none"/>
        </w:rPr>
        <w:tab/>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Easy</w:t>
      </w:r>
      <w:proofErr w:type="spellEnd"/>
    </w:p>
    <w:p w14:paraId="6F461861" w14:textId="77777777" w:rsidR="00A01DAF" w:rsidRPr="00A01DAF" w:rsidRDefault="00A01DAF" w:rsidP="00A01DAF">
      <w:pPr>
        <w:numPr>
          <w:ilvl w:val="12"/>
          <w:numId w:val="0"/>
        </w:numPr>
        <w:tabs>
          <w:tab w:val="left" w:pos="567"/>
        </w:tabs>
        <w:spacing w:after="0" w:line="240" w:lineRule="auto"/>
        <w:ind w:right="-2"/>
        <w:outlineLvl w:val="0"/>
        <w:rPr>
          <w:rFonts w:eastAsia="SimSun"/>
          <w:b/>
          <w:kern w:val="0"/>
          <w:lang w:eastAsia="zh-CN"/>
          <w14:ligatures w14:val="none"/>
        </w:rPr>
      </w:pPr>
    </w:p>
    <w:p w14:paraId="6F224509" w14:textId="77777777" w:rsidR="00A01DAF" w:rsidRPr="00A01DAF" w:rsidRDefault="00A01DAF" w:rsidP="00A01DAF">
      <w:pPr>
        <w:numPr>
          <w:ilvl w:val="12"/>
          <w:numId w:val="0"/>
        </w:numPr>
        <w:tabs>
          <w:tab w:val="left" w:pos="567"/>
        </w:tabs>
        <w:spacing w:after="0" w:line="240" w:lineRule="auto"/>
        <w:ind w:right="-2"/>
        <w:outlineLvl w:val="0"/>
        <w:rPr>
          <w:rFonts w:eastAsia="SimSun"/>
          <w:b/>
          <w:kern w:val="0"/>
          <w:szCs w:val="20"/>
          <w:lang w:eastAsia="zh-CN"/>
          <w14:ligatures w14:val="none"/>
        </w:rPr>
      </w:pPr>
    </w:p>
    <w:p w14:paraId="10BF5798" w14:textId="77777777" w:rsidR="00A01DAF" w:rsidRPr="00A01DAF" w:rsidRDefault="00A01DAF" w:rsidP="00A01DAF">
      <w:pPr>
        <w:numPr>
          <w:ilvl w:val="12"/>
          <w:numId w:val="0"/>
        </w:numPr>
        <w:tabs>
          <w:tab w:val="left" w:pos="567"/>
        </w:tabs>
        <w:spacing w:after="0" w:line="240" w:lineRule="auto"/>
        <w:ind w:right="-2"/>
        <w:outlineLvl w:val="0"/>
        <w:rPr>
          <w:rFonts w:eastAsia="SimSun"/>
          <w:b/>
          <w:kern w:val="0"/>
          <w:szCs w:val="20"/>
          <w:lang w:eastAsia="zh-CN"/>
          <w14:ligatures w14:val="none"/>
        </w:rPr>
      </w:pPr>
    </w:p>
    <w:p w14:paraId="1790164C" w14:textId="77777777" w:rsidR="00A01DAF" w:rsidRPr="00A01DAF" w:rsidRDefault="00A01DAF" w:rsidP="00A01DAF">
      <w:pPr>
        <w:numPr>
          <w:ilvl w:val="12"/>
          <w:numId w:val="0"/>
        </w:numPr>
        <w:tabs>
          <w:tab w:val="left" w:pos="567"/>
        </w:tabs>
        <w:spacing w:after="0" w:line="240" w:lineRule="auto"/>
        <w:ind w:right="-2"/>
        <w:outlineLvl w:val="0"/>
        <w:rPr>
          <w:rFonts w:eastAsia="SimSun"/>
          <w:kern w:val="0"/>
          <w:szCs w:val="20"/>
          <w:lang w:eastAsia="zh-CN"/>
          <w14:ligatures w14:val="none"/>
        </w:rPr>
      </w:pPr>
      <w:r w:rsidRPr="00A01DAF">
        <w:rPr>
          <w:rFonts w:eastAsia="SimSun"/>
          <w:b/>
          <w:kern w:val="0"/>
          <w:szCs w:val="20"/>
          <w:lang w:eastAsia="zh-CN"/>
          <w14:ligatures w14:val="none"/>
        </w:rPr>
        <w:t>Šis pakuotės lapelis paskutinį kartą peržiūrėtas 2026-04-26.</w:t>
      </w:r>
    </w:p>
    <w:p w14:paraId="0DB41E4E" w14:textId="77777777" w:rsidR="00A01DAF" w:rsidRPr="00A01DAF" w:rsidRDefault="00A01DAF" w:rsidP="00A01DAF">
      <w:pPr>
        <w:numPr>
          <w:ilvl w:val="12"/>
          <w:numId w:val="0"/>
        </w:numPr>
        <w:tabs>
          <w:tab w:val="left" w:pos="567"/>
        </w:tabs>
        <w:spacing w:after="0" w:line="240" w:lineRule="auto"/>
        <w:ind w:right="-2"/>
        <w:outlineLvl w:val="0"/>
        <w:rPr>
          <w:rFonts w:eastAsia="SimSun"/>
          <w:kern w:val="0"/>
          <w:szCs w:val="20"/>
          <w:lang w:eastAsia="zh-CN"/>
          <w14:ligatures w14:val="none"/>
        </w:rPr>
      </w:pPr>
    </w:p>
    <w:p w14:paraId="51FB4EC2" w14:textId="77777777" w:rsidR="00A01DAF" w:rsidRPr="00A01DAF" w:rsidRDefault="00A01DAF" w:rsidP="00A01DAF">
      <w:pPr>
        <w:numPr>
          <w:ilvl w:val="12"/>
          <w:numId w:val="0"/>
        </w:numPr>
        <w:tabs>
          <w:tab w:val="left" w:pos="567"/>
        </w:tabs>
        <w:spacing w:after="0" w:line="240" w:lineRule="auto"/>
        <w:ind w:right="-2"/>
        <w:rPr>
          <w:rFonts w:eastAsia="SimSun"/>
          <w:kern w:val="0"/>
          <w:szCs w:val="20"/>
          <w:lang w:eastAsia="zh-CN"/>
          <w14:ligatures w14:val="none"/>
        </w:rPr>
      </w:pPr>
    </w:p>
    <w:p w14:paraId="310939B3" w14:textId="77777777" w:rsidR="00A01DAF" w:rsidRPr="00A01DAF" w:rsidRDefault="00A01DAF" w:rsidP="00A01DAF">
      <w:pPr>
        <w:numPr>
          <w:ilvl w:val="12"/>
          <w:numId w:val="0"/>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Išsami informacija apie šį vaistą pateikiama Valstybinės vaistų kontrolės tarnybos prie Lietuvos Respublikos sveikatos apsaugos ministerijos tinklalapyje</w:t>
      </w:r>
      <w:r w:rsidRPr="00A01DAF">
        <w:rPr>
          <w:rFonts w:eastAsia="SimSun"/>
          <w:i/>
          <w:kern w:val="0"/>
          <w:szCs w:val="20"/>
          <w:lang w:eastAsia="zh-CN"/>
          <w14:ligatures w14:val="none"/>
        </w:rPr>
        <w:t xml:space="preserve"> </w:t>
      </w:r>
      <w:hyperlink r:id="rId5" w:history="1">
        <w:r w:rsidRPr="00A01DAF">
          <w:rPr>
            <w:rFonts w:eastAsia="SimSun"/>
            <w:color w:val="0000FF"/>
            <w:kern w:val="0"/>
            <w:u w:val="single"/>
            <w:lang w:eastAsia="lt-LT"/>
            <w14:ligatures w14:val="none"/>
          </w:rPr>
          <w:t>https://vvkt.lrv.lt/lt/</w:t>
        </w:r>
      </w:hyperlink>
      <w:r w:rsidRPr="00A01DAF">
        <w:rPr>
          <w:rFonts w:eastAsia="SimSun"/>
          <w:kern w:val="0"/>
          <w:lang w:eastAsia="lt-LT"/>
          <w14:ligatures w14:val="none"/>
        </w:rPr>
        <w:t>.</w:t>
      </w:r>
    </w:p>
    <w:p w14:paraId="49F75DF8" w14:textId="77777777" w:rsidR="00A01DAF" w:rsidRPr="00A01DAF" w:rsidRDefault="00A01DAF" w:rsidP="00A01DAF">
      <w:pPr>
        <w:numPr>
          <w:ilvl w:val="12"/>
          <w:numId w:val="0"/>
        </w:numPr>
        <w:tabs>
          <w:tab w:val="left" w:pos="567"/>
        </w:tabs>
        <w:spacing w:after="0" w:line="240" w:lineRule="auto"/>
        <w:ind w:right="-2"/>
        <w:rPr>
          <w:rFonts w:eastAsia="SimSun"/>
          <w:kern w:val="0"/>
          <w:szCs w:val="20"/>
          <w:lang w:eastAsia="zh-CN"/>
          <w14:ligatures w14:val="none"/>
        </w:rPr>
      </w:pPr>
    </w:p>
    <w:p w14:paraId="31DCDA0C" w14:textId="77777777" w:rsidR="00A01DAF" w:rsidRPr="00A01DAF" w:rsidRDefault="00A01DAF" w:rsidP="00A01DAF">
      <w:pPr>
        <w:numPr>
          <w:ilvl w:val="12"/>
          <w:numId w:val="0"/>
        </w:numPr>
        <w:tabs>
          <w:tab w:val="left" w:pos="567"/>
        </w:tabs>
        <w:spacing w:after="0" w:line="240" w:lineRule="auto"/>
        <w:ind w:right="-2"/>
        <w:rPr>
          <w:rFonts w:eastAsia="SimSun"/>
          <w:kern w:val="0"/>
          <w:szCs w:val="20"/>
          <w:lang w:eastAsia="zh-CN"/>
          <w14:ligatures w14:val="none"/>
        </w:rPr>
      </w:pPr>
      <w:r w:rsidRPr="00A01DAF">
        <w:rPr>
          <w:rFonts w:eastAsia="SimSun"/>
          <w:kern w:val="0"/>
          <w:szCs w:val="20"/>
          <w:lang w:eastAsia="zh-CN"/>
          <w14:ligatures w14:val="none"/>
        </w:rPr>
        <w:t>---------------------------------------------------------------------------------------------------------------------------</w:t>
      </w:r>
    </w:p>
    <w:p w14:paraId="00A5C7DE" w14:textId="77777777" w:rsidR="00A01DAF" w:rsidRPr="00A01DAF" w:rsidRDefault="00A01DAF" w:rsidP="00A01DAF">
      <w:pPr>
        <w:tabs>
          <w:tab w:val="left" w:pos="567"/>
        </w:tabs>
        <w:spacing w:after="0" w:line="240" w:lineRule="auto"/>
        <w:ind w:left="567" w:hanging="567"/>
        <w:rPr>
          <w:rFonts w:eastAsia="SimSun"/>
          <w:b/>
          <w:kern w:val="0"/>
          <w:szCs w:val="20"/>
          <w:lang w:eastAsia="zh-CN"/>
          <w14:ligatures w14:val="none"/>
        </w:rPr>
      </w:pPr>
      <w:r w:rsidRPr="00A01DAF">
        <w:rPr>
          <w:rFonts w:eastAsia="SimSun"/>
          <w:b/>
          <w:kern w:val="0"/>
          <w:szCs w:val="20"/>
          <w:lang w:eastAsia="zh-CN"/>
          <w14:ligatures w14:val="none"/>
        </w:rPr>
        <w:t>Toliau pateikta informacija skirta tik sveikatos priežiūros specialistams.</w:t>
      </w:r>
    </w:p>
    <w:p w14:paraId="72F14A64" w14:textId="77777777" w:rsidR="00A01DAF" w:rsidRPr="00A01DAF" w:rsidRDefault="00A01DAF" w:rsidP="00A01DAF">
      <w:pPr>
        <w:tabs>
          <w:tab w:val="left" w:pos="567"/>
        </w:tabs>
        <w:spacing w:after="0" w:line="240" w:lineRule="auto"/>
        <w:ind w:left="567" w:hanging="567"/>
        <w:rPr>
          <w:rFonts w:eastAsia="SimSun"/>
          <w:kern w:val="0"/>
          <w:szCs w:val="20"/>
          <w:lang w:eastAsia="zh-CN"/>
          <w14:ligatures w14:val="none"/>
        </w:rPr>
      </w:pPr>
    </w:p>
    <w:p w14:paraId="2DBFC7C1" w14:textId="77777777" w:rsidR="00A01DAF" w:rsidRPr="00A01DAF" w:rsidRDefault="00A01DAF" w:rsidP="00A01DAF">
      <w:pPr>
        <w:tabs>
          <w:tab w:val="left" w:pos="567"/>
        </w:tabs>
        <w:spacing w:after="0" w:line="240" w:lineRule="auto"/>
        <w:ind w:left="567" w:hanging="567"/>
        <w:rPr>
          <w:rFonts w:eastAsia="SimSun"/>
          <w:b/>
          <w:kern w:val="0"/>
          <w:szCs w:val="20"/>
          <w:lang w:eastAsia="zh-CN"/>
          <w14:ligatures w14:val="none"/>
        </w:rPr>
      </w:pPr>
      <w:r w:rsidRPr="00A01DAF">
        <w:rPr>
          <w:rFonts w:eastAsia="SimSun"/>
          <w:b/>
          <w:kern w:val="0"/>
          <w:szCs w:val="20"/>
          <w:lang w:eastAsia="zh-CN"/>
          <w14:ligatures w14:val="none"/>
        </w:rPr>
        <w:br w:type="page"/>
      </w:r>
      <w:r w:rsidRPr="00A01DAF">
        <w:rPr>
          <w:rFonts w:eastAsia="SimSun"/>
          <w:b/>
          <w:kern w:val="0"/>
          <w:szCs w:val="20"/>
          <w:lang w:eastAsia="zh-CN"/>
          <w14:ligatures w14:val="none"/>
        </w:rPr>
        <w:lastRenderedPageBreak/>
        <w:t>Vartojimo ir darbo su vaistiniu preparatu instrukcija</w:t>
      </w:r>
    </w:p>
    <w:p w14:paraId="315F0C02"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265C7ADA"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20</w:t>
      </w:r>
      <w:r w:rsidRPr="00A01DAF">
        <w:rPr>
          <w:rFonts w:eastAsia="SimSun"/>
          <w:kern w:val="0"/>
          <w:lang w:eastAsia="zh-CN"/>
          <w14:ligatures w14:val="none"/>
        </w:rPr>
        <w:t> </w:t>
      </w:r>
      <w:proofErr w:type="spellStart"/>
      <w:r w:rsidRPr="00A01DAF">
        <w:rPr>
          <w:rFonts w:eastAsia="SimSun"/>
          <w:b/>
          <w:kern w:val="0"/>
          <w:szCs w:val="20"/>
          <w:lang w:eastAsia="zh-CN"/>
          <w14:ligatures w14:val="none"/>
        </w:rPr>
        <w:t>mikrogramų</w:t>
      </w:r>
      <w:proofErr w:type="spellEnd"/>
      <w:r w:rsidRPr="00A01DAF">
        <w:rPr>
          <w:rFonts w:eastAsia="SimSun"/>
          <w:b/>
          <w:kern w:val="0"/>
          <w:szCs w:val="20"/>
          <w:lang w:eastAsia="zh-CN"/>
          <w14:ligatures w14:val="none"/>
        </w:rPr>
        <w:t>/24</w:t>
      </w:r>
      <w:r w:rsidRPr="00A01DAF">
        <w:rPr>
          <w:rFonts w:eastAsia="SimSun"/>
          <w:kern w:val="0"/>
          <w:lang w:eastAsia="zh-CN"/>
          <w14:ligatures w14:val="none"/>
        </w:rPr>
        <w:t> </w:t>
      </w:r>
      <w:r w:rsidRPr="00A01DAF">
        <w:rPr>
          <w:rFonts w:eastAsia="SimSun"/>
          <w:b/>
          <w:kern w:val="0"/>
          <w:szCs w:val="20"/>
          <w:lang w:eastAsia="zh-CN"/>
          <w14:ligatures w14:val="none"/>
        </w:rPr>
        <w:t>valandų vartojimo į gimdos ertmę sistema</w:t>
      </w:r>
    </w:p>
    <w:p w14:paraId="44E1B3AB" w14:textId="77777777" w:rsidR="00A01DAF" w:rsidRPr="00A01DAF" w:rsidRDefault="00A01DAF" w:rsidP="00A01DAF">
      <w:pPr>
        <w:numPr>
          <w:ilvl w:val="12"/>
          <w:numId w:val="0"/>
        </w:numPr>
        <w:spacing w:after="0" w:line="240" w:lineRule="auto"/>
        <w:rPr>
          <w:rFonts w:eastAsia="SimSun"/>
          <w:kern w:val="0"/>
          <w:szCs w:val="20"/>
          <w:lang w:eastAsia="zh-CN"/>
          <w14:ligatures w14:val="none"/>
        </w:rPr>
      </w:pPr>
      <w:proofErr w:type="spellStart"/>
      <w:r w:rsidRPr="00A01DAF">
        <w:rPr>
          <w:rFonts w:eastAsia="SimSun"/>
          <w:kern w:val="0"/>
          <w:szCs w:val="20"/>
          <w:lang w:eastAsia="zh-CN"/>
          <w14:ligatures w14:val="none"/>
        </w:rPr>
        <w:t>Levonorgestrelis</w:t>
      </w:r>
      <w:proofErr w:type="spellEnd"/>
    </w:p>
    <w:p w14:paraId="21B682FC" w14:textId="77777777" w:rsidR="00A01DAF" w:rsidRPr="00A01DAF" w:rsidRDefault="00A01DAF" w:rsidP="00A01DAF">
      <w:pPr>
        <w:numPr>
          <w:ilvl w:val="12"/>
          <w:numId w:val="0"/>
        </w:numPr>
        <w:spacing w:after="0" w:line="240" w:lineRule="auto"/>
        <w:ind w:right="-2"/>
        <w:outlineLvl w:val="0"/>
        <w:rPr>
          <w:rFonts w:eastAsia="SimSun"/>
          <w:b/>
          <w:kern w:val="0"/>
          <w:szCs w:val="20"/>
          <w:lang w:eastAsia="zh-CN"/>
          <w14:ligatures w14:val="none"/>
        </w:rPr>
      </w:pPr>
    </w:p>
    <w:p w14:paraId="71CBCB8B" w14:textId="77777777" w:rsidR="00A01DAF" w:rsidRPr="00A01DAF" w:rsidRDefault="00A01DAF" w:rsidP="00A01DAF">
      <w:pPr>
        <w:spacing w:after="0" w:line="240" w:lineRule="auto"/>
        <w:rPr>
          <w:rFonts w:eastAsia="SimSun"/>
          <w:kern w:val="0"/>
          <w:szCs w:val="20"/>
          <w:lang w:eastAsia="zh-CN"/>
          <w14:ligatures w14:val="none"/>
        </w:rPr>
      </w:pPr>
    </w:p>
    <w:p w14:paraId="324C9712" w14:textId="77777777" w:rsidR="00A01DAF" w:rsidRPr="00A01DAF" w:rsidRDefault="00A01DAF" w:rsidP="00A01DAF">
      <w:pPr>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Klausimynas sveikatos priežiūros specialistui</w:t>
      </w:r>
    </w:p>
    <w:p w14:paraId="3F4C65E1" w14:textId="77777777" w:rsidR="00A01DAF" w:rsidRPr="00A01DAF" w:rsidRDefault="00A01DAF" w:rsidP="00A01DAF">
      <w:pPr>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Prieš skiriant ar įterpiant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užduokite sau šiuos klausimus:</w:t>
      </w:r>
    </w:p>
    <w:p w14:paraId="70ED487E" w14:textId="77777777" w:rsidR="00A01DAF" w:rsidRPr="00A01DAF" w:rsidRDefault="00A01DAF" w:rsidP="00A01DAF">
      <w:pPr>
        <w:spacing w:after="0" w:line="240" w:lineRule="auto"/>
        <w:rPr>
          <w:rFonts w:eastAsia="SimSun"/>
          <w:kern w:val="0"/>
          <w:szCs w:val="20"/>
          <w:lang w:eastAsia="zh-CN"/>
          <w14:ligatures w14:val="none"/>
        </w:rPr>
      </w:pPr>
    </w:p>
    <w:p w14:paraId="5A030F38" w14:textId="77777777" w:rsidR="00A01DAF" w:rsidRPr="00A01DAF" w:rsidRDefault="00A01DAF" w:rsidP="00A01DAF">
      <w:pPr>
        <w:spacing w:after="0" w:line="240" w:lineRule="auto"/>
        <w:ind w:left="426" w:hanging="426"/>
        <w:rPr>
          <w:rFonts w:eastAsia="SimSun"/>
          <w:b/>
          <w:kern w:val="0"/>
          <w:szCs w:val="20"/>
          <w:lang w:eastAsia="zh-CN"/>
          <w14:ligatures w14:val="none"/>
        </w:rPr>
      </w:pPr>
      <w:r w:rsidRPr="00A01DAF">
        <w:rPr>
          <w:rFonts w:eastAsia="SimSun"/>
          <w:kern w:val="0"/>
          <w:szCs w:val="20"/>
          <w:lang w:eastAsia="zh-CN"/>
          <w14:ligatures w14:val="none"/>
        </w:rPr>
        <w:t xml:space="preserve">-        Ar patikrinau, kad pacientei priemonė yra tinkama pagal </w:t>
      </w:r>
      <w:r w:rsidRPr="00A01DAF">
        <w:rPr>
          <w:rFonts w:eastAsia="SimSun"/>
          <w:b/>
          <w:kern w:val="0"/>
          <w:szCs w:val="20"/>
          <w:lang w:eastAsia="zh-CN"/>
          <w14:ligatures w14:val="none"/>
        </w:rPr>
        <w:t>indikacijas – kontracepcija arba stiprus kraujavimas per mėnesines, ir vartojimo trukmę – iki aštuonerių arba penkerių metų?</w:t>
      </w:r>
    </w:p>
    <w:p w14:paraId="426BC484" w14:textId="77777777" w:rsidR="00A01DAF" w:rsidRPr="00A01DAF" w:rsidRDefault="00A01DAF" w:rsidP="00A01DAF">
      <w:pPr>
        <w:spacing w:after="0" w:line="240" w:lineRule="auto"/>
        <w:rPr>
          <w:rFonts w:eastAsia="SimSun"/>
          <w:kern w:val="0"/>
          <w:szCs w:val="20"/>
          <w:lang w:eastAsia="zh-CN"/>
          <w14:ligatures w14:val="none"/>
        </w:rPr>
      </w:pPr>
    </w:p>
    <w:p w14:paraId="3B5EC861" w14:textId="77777777" w:rsidR="00A01DAF" w:rsidRPr="00A01DAF" w:rsidRDefault="00A01DAF" w:rsidP="00A01DAF">
      <w:pPr>
        <w:spacing w:after="0" w:line="240" w:lineRule="auto"/>
        <w:ind w:left="426" w:hanging="426"/>
        <w:rPr>
          <w:rFonts w:eastAsia="SimSun"/>
          <w:b/>
          <w:kern w:val="0"/>
          <w:szCs w:val="20"/>
          <w:lang w:eastAsia="zh-CN"/>
          <w14:ligatures w14:val="none"/>
        </w:rPr>
      </w:pPr>
      <w:r w:rsidRPr="00A01DAF">
        <w:rPr>
          <w:rFonts w:eastAsia="SimSun"/>
          <w:kern w:val="0"/>
          <w:szCs w:val="20"/>
          <w:lang w:eastAsia="zh-CN"/>
          <w14:ligatures w14:val="none"/>
        </w:rPr>
        <w:t xml:space="preserve">-       Ar užpildžiau pakuotėje esančią pacientės kortelę, ir atidaviau ją pacientei kaip atmintinę (tuomet, kai įdėta priemonė kontracepcijai ir (arba) gausiam kraujavimui per mėnesines sumažinti vartojama  ilgiau nei </w:t>
      </w:r>
      <w:r w:rsidRPr="00A01DAF">
        <w:rPr>
          <w:rFonts w:eastAsia="SimSun"/>
          <w:kern w:val="0"/>
          <w:lang w:eastAsia="zh-CN"/>
          <w14:ligatures w14:val="none"/>
        </w:rPr>
        <w:t>aštuonerius</w:t>
      </w:r>
      <w:r w:rsidRPr="00A01DAF">
        <w:rPr>
          <w:rFonts w:eastAsia="SimSun"/>
          <w:kern w:val="0"/>
          <w:szCs w:val="20"/>
          <w:lang w:eastAsia="zh-CN"/>
          <w14:ligatures w14:val="none"/>
        </w:rPr>
        <w:t xml:space="preserve"> metus, būtina apie tai pranešti kaip apie vartojimą </w:t>
      </w:r>
      <w:r w:rsidRPr="00A01DAF">
        <w:rPr>
          <w:rFonts w:eastAsia="SimSun"/>
          <w:b/>
          <w:kern w:val="0"/>
          <w:szCs w:val="20"/>
          <w:lang w:eastAsia="zh-CN"/>
          <w14:ligatures w14:val="none"/>
        </w:rPr>
        <w:t>ne pagal indikacijas</w:t>
      </w:r>
      <w:r w:rsidRPr="00A01DAF">
        <w:rPr>
          <w:rFonts w:eastAsia="SimSun"/>
          <w:kern w:val="0"/>
          <w:szCs w:val="20"/>
          <w:lang w:eastAsia="zh-CN"/>
          <w14:ligatures w14:val="none"/>
        </w:rPr>
        <w:t>)?</w:t>
      </w:r>
    </w:p>
    <w:p w14:paraId="3E3A1591" w14:textId="77777777" w:rsidR="00A01DAF" w:rsidRPr="00A01DAF" w:rsidRDefault="00A01DAF" w:rsidP="00A01DAF">
      <w:pPr>
        <w:spacing w:after="0" w:line="240" w:lineRule="auto"/>
        <w:ind w:left="567" w:hanging="567"/>
        <w:rPr>
          <w:rFonts w:eastAsia="SimSun"/>
          <w:b/>
          <w:kern w:val="0"/>
          <w:szCs w:val="20"/>
          <w:lang w:eastAsia="zh-CN"/>
          <w14:ligatures w14:val="none"/>
        </w:rPr>
      </w:pPr>
    </w:p>
    <w:p w14:paraId="555A3DD5" w14:textId="77777777" w:rsidR="00A01DAF" w:rsidRPr="00A01DAF" w:rsidRDefault="00A01DAF" w:rsidP="00A01DAF">
      <w:pPr>
        <w:spacing w:after="0" w:line="240" w:lineRule="auto"/>
        <w:ind w:left="567" w:hanging="567"/>
        <w:rPr>
          <w:rFonts w:eastAsia="SimSun"/>
          <w:b/>
          <w:kern w:val="0"/>
          <w:szCs w:val="20"/>
          <w:lang w:eastAsia="zh-CN"/>
          <w14:ligatures w14:val="none"/>
        </w:rPr>
      </w:pPr>
      <w:r w:rsidRPr="00A01DAF">
        <w:rPr>
          <w:rFonts w:eastAsia="SimSun"/>
          <w:b/>
          <w:kern w:val="0"/>
          <w:szCs w:val="20"/>
          <w:lang w:eastAsia="zh-CN"/>
          <w14:ligatures w14:val="none"/>
        </w:rPr>
        <w:t>Įterpimo instrukcija</w:t>
      </w:r>
    </w:p>
    <w:p w14:paraId="0202EC46" w14:textId="77777777" w:rsidR="00A01DAF" w:rsidRPr="00A01DAF" w:rsidRDefault="00A01DAF" w:rsidP="00A01DAF">
      <w:pPr>
        <w:spacing w:after="0" w:line="240" w:lineRule="auto"/>
        <w:ind w:left="567" w:hanging="567"/>
        <w:rPr>
          <w:rFonts w:eastAsia="SimSun"/>
          <w:kern w:val="0"/>
          <w:szCs w:val="20"/>
          <w:lang w:eastAsia="zh-CN"/>
          <w14:ligatures w14:val="none"/>
        </w:rPr>
      </w:pPr>
    </w:p>
    <w:p w14:paraId="452EEF61" w14:textId="77777777" w:rsidR="00A01DAF" w:rsidRPr="00A01DAF" w:rsidRDefault="00A01DAF" w:rsidP="00A01DAF">
      <w:pPr>
        <w:spacing w:after="0" w:line="240" w:lineRule="auto"/>
        <w:rPr>
          <w:rFonts w:eastAsia="SimSun"/>
          <w:kern w:val="0"/>
          <w:szCs w:val="20"/>
          <w:lang w:eastAsia="zh-CN"/>
          <w14:ligatures w14:val="none"/>
        </w:rPr>
      </w:pPr>
    </w:p>
    <w:p w14:paraId="34A22DB0" w14:textId="77777777" w:rsidR="00A01DAF" w:rsidRPr="00A01DAF" w:rsidRDefault="00A01DAF" w:rsidP="00A01DAF">
      <w:pPr>
        <w:spacing w:after="0" w:line="240" w:lineRule="auto"/>
        <w:rPr>
          <w:rFonts w:eastAsia="SimSun"/>
          <w:kern w:val="0"/>
          <w:szCs w:val="20"/>
          <w:lang w:eastAsia="zh-CN"/>
          <w14:ligatures w14:val="none"/>
        </w:rPr>
      </w:pPr>
      <w:r w:rsidRPr="00A01DAF">
        <w:rPr>
          <w:rFonts w:eastAsia="SimSun"/>
          <w:kern w:val="0"/>
          <w:szCs w:val="20"/>
          <w:lang w:eastAsia="zh-CN"/>
          <w14:ligatures w14:val="none"/>
        </w:rPr>
        <w:t>Prašome atidžiai perskaityti toliau pateiktą instrukciją, nes galimi kai kurie kišamojo prietaiso skirtumai, palyginti su kitomis vartojimo į gimdos ertmę sistema (VGES), kurias Jums yra tekę įdėti ankščiau.</w:t>
      </w:r>
    </w:p>
    <w:p w14:paraId="4CBF946D"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proofErr w:type="spellStart"/>
      <w:r w:rsidRPr="00A01DAF">
        <w:rPr>
          <w:rFonts w:eastAsia="Times New Roman"/>
          <w:b/>
          <w:kern w:val="0"/>
          <w:lang w:eastAsia="zh-CN"/>
          <w14:ligatures w14:val="none"/>
        </w:rPr>
        <w:t>Levosert</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Single-Handed</w:t>
      </w:r>
      <w:proofErr w:type="spellEnd"/>
      <w:r w:rsidRPr="00A01DAF">
        <w:rPr>
          <w:rFonts w:eastAsia="Times New Roman"/>
          <w:b/>
          <w:kern w:val="0"/>
          <w:lang w:eastAsia="zh-CN"/>
          <w14:ligatures w14:val="none"/>
        </w:rPr>
        <w:t xml:space="preserve"> </w:t>
      </w:r>
      <w:proofErr w:type="spellStart"/>
      <w:r w:rsidRPr="00A01DAF">
        <w:rPr>
          <w:rFonts w:eastAsia="Times New Roman"/>
          <w:b/>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b/>
          <w:kern w:val="0"/>
          <w:szCs w:val="20"/>
          <w:lang w:eastAsia="zh-CN"/>
          <w14:ligatures w14:val="none"/>
        </w:rPr>
        <w:t xml:space="preserve">turi įdėti sveikatos priežiūros specialistas </w:t>
      </w:r>
      <w:r w:rsidRPr="00A01DAF">
        <w:rPr>
          <w:rFonts w:eastAsia="Times New Roman"/>
          <w:b/>
          <w:color w:val="000000"/>
          <w:kern w:val="0"/>
          <w:szCs w:val="20"/>
          <w:lang w:eastAsia="zh-CN"/>
          <w14:ligatures w14:val="none"/>
        </w:rPr>
        <w:t xml:space="preserve">laikydamasis </w:t>
      </w:r>
      <w:proofErr w:type="spellStart"/>
      <w:r w:rsidRPr="00A01DAF">
        <w:rPr>
          <w:rFonts w:eastAsia="Times New Roman"/>
          <w:b/>
          <w:color w:val="000000"/>
          <w:kern w:val="0"/>
          <w:szCs w:val="20"/>
          <w:lang w:eastAsia="zh-CN"/>
          <w14:ligatures w14:val="none"/>
        </w:rPr>
        <w:t>aseptikos</w:t>
      </w:r>
      <w:proofErr w:type="spellEnd"/>
      <w:r w:rsidRPr="00A01DAF">
        <w:rPr>
          <w:rFonts w:eastAsia="Times New Roman"/>
          <w:b/>
          <w:color w:val="000000"/>
          <w:kern w:val="0"/>
          <w:szCs w:val="20"/>
          <w:lang w:eastAsia="zh-CN"/>
          <w14:ligatures w14:val="none"/>
        </w:rPr>
        <w:t xml:space="preserve"> reikalavimų.</w:t>
      </w:r>
    </w:p>
    <w:p w14:paraId="6CADEB1E" w14:textId="77777777" w:rsidR="00A01DAF" w:rsidRPr="00A01DAF" w:rsidRDefault="00A01DAF" w:rsidP="00A01DAF">
      <w:pPr>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Griežtai rekomenduojama, kad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įterptų tik sveikatos priežiūros specialistai, kurie turi patirties įterpiant</w:t>
      </w:r>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arba buvo pakankamai apmokyti tai daryti ir prieš įdėjimą atidžiai perskaitę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įdėjimo instrukciją.</w:t>
      </w:r>
    </w:p>
    <w:p w14:paraId="6721CFB6" w14:textId="77777777" w:rsidR="00A01DAF" w:rsidRPr="00A01DAF" w:rsidRDefault="00A01DAF" w:rsidP="00A01DAF">
      <w:pPr>
        <w:spacing w:after="0" w:line="240" w:lineRule="auto"/>
        <w:rPr>
          <w:rFonts w:eastAsia="SimSun"/>
          <w:kern w:val="0"/>
          <w:szCs w:val="20"/>
          <w:lang w:eastAsia="zh-CN"/>
          <w14:ligatures w14:val="none"/>
        </w:rPr>
      </w:pPr>
    </w:p>
    <w:p w14:paraId="172A7607" w14:textId="77777777" w:rsidR="00A01DAF" w:rsidRPr="00A01DAF" w:rsidRDefault="00A01DAF" w:rsidP="00A01DAF">
      <w:pPr>
        <w:tabs>
          <w:tab w:val="left" w:pos="567"/>
        </w:tabs>
        <w:spacing w:after="0" w:line="240" w:lineRule="auto"/>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tiekiamas sterilioje pakuotėje, kurios negalima atidaryti tol, kol sistema nėra dedama.</w:t>
      </w:r>
      <w:r w:rsidRPr="00A01DAF">
        <w:rPr>
          <w:rFonts w:eastAsia="Times New Roman"/>
          <w:kern w:val="0"/>
          <w:szCs w:val="20"/>
          <w:lang w:eastAsia="zh-CN"/>
          <w14:ligatures w14:val="none"/>
        </w:rPr>
        <w:t xml:space="preserve"> Negalima kartotinai sterilizuoti. Skirtas tik vienkartiniam naudojimui. </w:t>
      </w:r>
      <w:r w:rsidRPr="00A01DAF">
        <w:rPr>
          <w:rFonts w:eastAsia="SimSun"/>
          <w:kern w:val="0"/>
          <w:szCs w:val="20"/>
          <w:lang w:eastAsia="zh-CN"/>
          <w14:ligatures w14:val="none"/>
        </w:rPr>
        <w:t xml:space="preserve"> Su vaistiniu preparatu reikia dirbti </w:t>
      </w:r>
      <w:proofErr w:type="spellStart"/>
      <w:r w:rsidRPr="00A01DAF">
        <w:rPr>
          <w:rFonts w:eastAsia="SimSun"/>
          <w:kern w:val="0"/>
          <w:szCs w:val="20"/>
          <w:lang w:eastAsia="zh-CN"/>
          <w14:ligatures w14:val="none"/>
        </w:rPr>
        <w:t>aseptinėmis</w:t>
      </w:r>
      <w:proofErr w:type="spellEnd"/>
      <w:r w:rsidRPr="00A01DAF">
        <w:rPr>
          <w:rFonts w:eastAsia="SimSun"/>
          <w:kern w:val="0"/>
          <w:szCs w:val="20"/>
          <w:lang w:eastAsia="zh-CN"/>
          <w14:ligatures w14:val="none"/>
        </w:rPr>
        <w:t xml:space="preserve"> sąlygomis. Jeigu sterilios pakuotės antspaudas sulaužytas, vaistinį preparatą reikia išmesti (žr. 6.6 skyrių, kuriame pateikiama išmetimo instrukcija). Nenaudokite, jeigu vidinė pakuotė yra pažeista arba atidaryta. Nedėkite, jei praėjo paskutinė ant dėžutės ir dėklo nurodyto mėnesio diena. </w:t>
      </w:r>
    </w:p>
    <w:p w14:paraId="52FE9627"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p>
    <w:p w14:paraId="0BD32512"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 xml:space="preserve">Apie įterpimo laiką skaitykite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Times New Roman"/>
          <w:kern w:val="0"/>
          <w:szCs w:val="20"/>
          <w:lang w:eastAsia="zh-CN"/>
          <w14:ligatures w14:val="none"/>
        </w:rPr>
        <w:t xml:space="preserve">Produkto charakteristikų santraukos 4.2 skyriuje. </w:t>
      </w:r>
    </w:p>
    <w:p w14:paraId="3E41E148" w14:textId="77777777" w:rsidR="00A01DAF" w:rsidRPr="00A01DAF" w:rsidRDefault="00A01DAF" w:rsidP="00A01DAF">
      <w:pPr>
        <w:tabs>
          <w:tab w:val="left" w:pos="540"/>
          <w:tab w:val="left" w:pos="567"/>
        </w:tabs>
        <w:spacing w:after="0" w:line="240" w:lineRule="auto"/>
        <w:rPr>
          <w:rFonts w:eastAsia="Times New Roman"/>
          <w:kern w:val="0"/>
          <w:szCs w:val="20"/>
          <w:lang w:eastAsia="zh-CN"/>
          <w14:ligatures w14:val="none"/>
        </w:rPr>
      </w:pPr>
    </w:p>
    <w:p w14:paraId="006C5469" w14:textId="77777777" w:rsidR="00A01DAF" w:rsidRPr="00A01DAF" w:rsidRDefault="00A01DAF" w:rsidP="00A01DAF">
      <w:pPr>
        <w:tabs>
          <w:tab w:val="left" w:pos="540"/>
          <w:tab w:val="left" w:pos="567"/>
        </w:tabs>
        <w:spacing w:after="0" w:line="240" w:lineRule="auto"/>
        <w:rPr>
          <w:rFonts w:eastAsia="Times New Roma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Times New Roman"/>
          <w:kern w:val="0"/>
          <w:szCs w:val="20"/>
          <w:lang w:eastAsia="zh-CN"/>
          <w14:ligatures w14:val="none"/>
        </w:rPr>
        <w:t>pakuotėje yra atmintinė pacientei. Užpildykite ją ir po įterpimo atiduokite pacientei.</w:t>
      </w:r>
    </w:p>
    <w:p w14:paraId="56EEFE09" w14:textId="77777777" w:rsidR="00A01DAF" w:rsidRPr="00A01DAF" w:rsidRDefault="00A01DAF" w:rsidP="00A01DAF">
      <w:pPr>
        <w:tabs>
          <w:tab w:val="left" w:pos="567"/>
        </w:tabs>
        <w:spacing w:after="0" w:line="240" w:lineRule="auto"/>
        <w:rPr>
          <w:rFonts w:eastAsia="SimSun"/>
          <w:i/>
          <w:kern w:val="0"/>
          <w:szCs w:val="20"/>
          <w:lang w:eastAsia="zh-CN"/>
          <w14:ligatures w14:val="none"/>
        </w:rPr>
      </w:pPr>
    </w:p>
    <w:p w14:paraId="29947A76"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Pasiruošimas įdėti</w:t>
      </w:r>
    </w:p>
    <w:p w14:paraId="402AC1FB" w14:textId="77777777" w:rsidR="00A01DAF" w:rsidRPr="00A01DAF" w:rsidRDefault="00A01DAF" w:rsidP="00A01DAF">
      <w:pPr>
        <w:widowControl w:val="0"/>
        <w:numPr>
          <w:ilvl w:val="0"/>
          <w:numId w:val="6"/>
        </w:numPr>
        <w:tabs>
          <w:tab w:val="left" w:pos="567"/>
        </w:tabs>
        <w:suppressAutoHyphens/>
        <w:spacing w:after="0" w:line="240" w:lineRule="auto"/>
        <w:ind w:left="567" w:hanging="567"/>
        <w:contextualSpacing/>
        <w:jc w:val="both"/>
        <w:rPr>
          <w:rFonts w:eastAsia="Calibri"/>
          <w:kern w:val="0"/>
          <w14:ligatures w14:val="none"/>
        </w:rPr>
      </w:pPr>
      <w:r w:rsidRPr="00A01DAF">
        <w:rPr>
          <w:rFonts w:eastAsia="Calibri"/>
          <w:kern w:val="0"/>
          <w14:ligatures w14:val="none"/>
        </w:rPr>
        <w:t xml:space="preserve">Ištirkite pacientę, kad įvertintumėte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Calibri"/>
          <w:kern w:val="0"/>
          <w14:ligatures w14:val="none"/>
        </w:rPr>
        <w:t xml:space="preserve"> įterpimo kontraindikacijas ir atmestumėte nėštumą (žr. 4.3 skyrių ir 4.4 skyrių „Medicininis ištyrimas“).</w:t>
      </w:r>
    </w:p>
    <w:p w14:paraId="43608E1A" w14:textId="77777777" w:rsidR="00A01DAF" w:rsidRPr="00A01DAF" w:rsidRDefault="00A01DAF" w:rsidP="00A01DAF">
      <w:pPr>
        <w:tabs>
          <w:tab w:val="left" w:pos="567"/>
        </w:tabs>
        <w:spacing w:after="0" w:line="240" w:lineRule="auto"/>
        <w:ind w:left="567" w:hanging="567"/>
        <w:rPr>
          <w:rFonts w:eastAsia="Times New Roman"/>
          <w:kern w:val="0"/>
          <w:szCs w:val="20"/>
          <w:lang w:eastAsia="zh-CN"/>
          <w14:ligatures w14:val="none"/>
        </w:rPr>
      </w:pPr>
      <w:r w:rsidRPr="00A01DAF">
        <w:rPr>
          <w:rFonts w:eastAsia="Times New Roman"/>
          <w:kern w:val="0"/>
          <w:szCs w:val="20"/>
          <w:lang w:eastAsia="zh-CN"/>
          <w14:ligatures w14:val="none"/>
        </w:rPr>
        <w:sym w:font="Symbol" w:char="F0B7"/>
      </w:r>
      <w:r w:rsidRPr="00A01DAF">
        <w:rPr>
          <w:rFonts w:eastAsia="Times New Roman"/>
          <w:kern w:val="0"/>
          <w:szCs w:val="20"/>
          <w:lang w:eastAsia="zh-CN"/>
          <w14:ligatures w14:val="none"/>
        </w:rPr>
        <w:tab/>
        <w:t>Įveskite makšties skėtiklį, apžiūrėkite gimdos kaklelį, tuomet kruopščiai išvalykite gimdos kaklelį ir makštį tinkamu antiseptiniu tirpalu.</w:t>
      </w:r>
    </w:p>
    <w:p w14:paraId="6A386611"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sym w:font="Symbol" w:char="F0B7"/>
      </w:r>
      <w:r w:rsidRPr="00A01DAF">
        <w:rPr>
          <w:rFonts w:eastAsia="Times New Roman"/>
          <w:kern w:val="0"/>
          <w:szCs w:val="20"/>
          <w:lang w:eastAsia="zh-CN"/>
          <w14:ligatures w14:val="none"/>
        </w:rPr>
        <w:tab/>
        <w:t>Jei reikia, pasitelkite padėjėją.</w:t>
      </w:r>
    </w:p>
    <w:p w14:paraId="10B0863A" w14:textId="77777777" w:rsidR="00A01DAF" w:rsidRPr="00A01DAF" w:rsidRDefault="00A01DAF" w:rsidP="00A01DAF">
      <w:pPr>
        <w:tabs>
          <w:tab w:val="left" w:pos="567"/>
        </w:tabs>
        <w:spacing w:after="0" w:line="240" w:lineRule="auto"/>
        <w:ind w:left="567" w:hanging="567"/>
        <w:rPr>
          <w:rFonts w:eastAsia="Times New Roman"/>
          <w:kern w:val="0"/>
          <w:szCs w:val="20"/>
          <w:lang w:eastAsia="zh-CN"/>
          <w14:ligatures w14:val="none"/>
        </w:rPr>
      </w:pPr>
      <w:r w:rsidRPr="00A01DAF">
        <w:rPr>
          <w:rFonts w:eastAsia="Times New Roman"/>
          <w:kern w:val="0"/>
          <w:szCs w:val="20"/>
          <w:lang w:eastAsia="zh-CN"/>
          <w14:ligatures w14:val="none"/>
        </w:rPr>
        <w:sym w:font="Symbol" w:char="F0B7"/>
      </w:r>
      <w:r w:rsidRPr="00A01DAF">
        <w:rPr>
          <w:rFonts w:eastAsia="Times New Roman"/>
          <w:kern w:val="0"/>
          <w:szCs w:val="20"/>
          <w:lang w:eastAsia="zh-CN"/>
          <w14:ligatures w14:val="none"/>
        </w:rPr>
        <w:tab/>
        <w:t xml:space="preserve">Suimkite priekinę gimdos kaklelio lūpą laikikliu arba žnyplėmis, kad stabilizuotumėte gimdą. Jei gimda yra </w:t>
      </w:r>
      <w:proofErr w:type="spellStart"/>
      <w:r w:rsidRPr="00A01DAF">
        <w:rPr>
          <w:rFonts w:eastAsia="Times New Roman"/>
          <w:kern w:val="0"/>
          <w:szCs w:val="20"/>
          <w:lang w:eastAsia="zh-CN"/>
          <w14:ligatures w14:val="none"/>
        </w:rPr>
        <w:t>retroversijos</w:t>
      </w:r>
      <w:proofErr w:type="spellEnd"/>
      <w:r w:rsidRPr="00A01DAF">
        <w:rPr>
          <w:rFonts w:eastAsia="Times New Roman"/>
          <w:kern w:val="0"/>
          <w:szCs w:val="20"/>
          <w:lang w:eastAsia="zh-CN"/>
          <w14:ligatures w14:val="none"/>
        </w:rPr>
        <w:t xml:space="preserve"> padėtyje, galbūt geriau tiktų suimti užpakalinę gimdos kaklelio lūpą. Atsargiai traukdami žnyples, galite ištiesinti gimdos kaklelio kanalą. Žnyples palikite visam procedūros laikui, kad galėtumėte prilaikyti gimdos kaklelį, atsargiai jį traukdami priešinga kryptimi.</w:t>
      </w:r>
    </w:p>
    <w:p w14:paraId="5F1A0FB2" w14:textId="77777777" w:rsidR="00A01DAF" w:rsidRPr="00A01DAF" w:rsidRDefault="00A01DAF" w:rsidP="00A01DAF">
      <w:pPr>
        <w:tabs>
          <w:tab w:val="left" w:pos="567"/>
        </w:tabs>
        <w:spacing w:after="0" w:line="240" w:lineRule="auto"/>
        <w:ind w:left="567" w:hanging="567"/>
        <w:rPr>
          <w:rFonts w:eastAsia="Times New Roman"/>
          <w:kern w:val="0"/>
          <w:szCs w:val="20"/>
          <w:lang w:eastAsia="zh-CN"/>
          <w14:ligatures w14:val="none"/>
        </w:rPr>
      </w:pPr>
      <w:r w:rsidRPr="00A01DAF">
        <w:rPr>
          <w:rFonts w:eastAsia="Times New Roman"/>
          <w:kern w:val="0"/>
          <w:szCs w:val="20"/>
          <w:lang w:eastAsia="zh-CN"/>
          <w14:ligatures w14:val="none"/>
        </w:rPr>
        <w:sym w:font="Symbol" w:char="F0B7"/>
      </w:r>
      <w:r w:rsidRPr="00A01DAF">
        <w:rPr>
          <w:rFonts w:eastAsia="Times New Roman"/>
          <w:kern w:val="0"/>
          <w:szCs w:val="20"/>
          <w:lang w:eastAsia="zh-CN"/>
          <w14:ligatures w14:val="none"/>
        </w:rPr>
        <w:tab/>
        <w:t xml:space="preserve">Paslinkite zondą gimdos kaklelio kanalu iki gimdos dugno, kad išmatuotumėte gimdos gylį. Jeigu gimdos gylis yra &lt; 5,5 cm, nutraukite procedūrą. Patikrinkite gimdos ertmės kryptį ir </w:t>
      </w:r>
      <w:r w:rsidRPr="00A01DAF">
        <w:rPr>
          <w:rFonts w:eastAsia="Times New Roman"/>
          <w:kern w:val="0"/>
          <w:szCs w:val="20"/>
          <w:lang w:eastAsia="zh-CN"/>
          <w14:ligatures w14:val="none"/>
        </w:rPr>
        <w:lastRenderedPageBreak/>
        <w:t xml:space="preserve">įsitikinkite, kad nėra </w:t>
      </w:r>
      <w:proofErr w:type="spellStart"/>
      <w:r w:rsidRPr="00A01DAF">
        <w:rPr>
          <w:rFonts w:eastAsia="Times New Roman"/>
          <w:kern w:val="0"/>
          <w:szCs w:val="20"/>
          <w:lang w:eastAsia="zh-CN"/>
          <w14:ligatures w14:val="none"/>
        </w:rPr>
        <w:t>intrauterinių</w:t>
      </w:r>
      <w:proofErr w:type="spellEnd"/>
      <w:r w:rsidRPr="00A01DAF">
        <w:rPr>
          <w:rFonts w:eastAsia="Times New Roman"/>
          <w:kern w:val="0"/>
          <w:szCs w:val="20"/>
          <w:lang w:eastAsia="zh-CN"/>
          <w14:ligatures w14:val="none"/>
        </w:rPr>
        <w:t xml:space="preserve"> anomalijų (pvz., pertvarų, </w:t>
      </w:r>
      <w:proofErr w:type="spellStart"/>
      <w:r w:rsidRPr="00A01DAF">
        <w:rPr>
          <w:rFonts w:eastAsia="Times New Roman"/>
          <w:kern w:val="0"/>
          <w:szCs w:val="20"/>
          <w:lang w:eastAsia="zh-CN"/>
          <w14:ligatures w14:val="none"/>
        </w:rPr>
        <w:t>pogleivio</w:t>
      </w:r>
      <w:proofErr w:type="spellEnd"/>
      <w:r w:rsidRPr="00A01DAF">
        <w:rPr>
          <w:rFonts w:eastAsia="Times New Roman"/>
          <w:kern w:val="0"/>
          <w:szCs w:val="20"/>
          <w:lang w:eastAsia="zh-CN"/>
          <w14:ligatures w14:val="none"/>
        </w:rPr>
        <w:t xml:space="preserve"> </w:t>
      </w:r>
      <w:proofErr w:type="spellStart"/>
      <w:r w:rsidRPr="00A01DAF">
        <w:rPr>
          <w:rFonts w:eastAsia="Times New Roman"/>
          <w:kern w:val="0"/>
          <w:szCs w:val="20"/>
          <w:lang w:eastAsia="zh-CN"/>
          <w14:ligatures w14:val="none"/>
        </w:rPr>
        <w:t>fibromų</w:t>
      </w:r>
      <w:proofErr w:type="spellEnd"/>
      <w:r w:rsidRPr="00A01DAF">
        <w:rPr>
          <w:rFonts w:eastAsia="Times New Roman"/>
          <w:kern w:val="0"/>
          <w:szCs w:val="20"/>
          <w:lang w:eastAsia="zh-CN"/>
          <w14:ligatures w14:val="none"/>
        </w:rPr>
        <w:t xml:space="preserve">) arba anksčiau įdėtos ir neištrauktos </w:t>
      </w:r>
      <w:proofErr w:type="spellStart"/>
      <w:r w:rsidRPr="00A01DAF">
        <w:rPr>
          <w:rFonts w:eastAsia="Times New Roman"/>
          <w:kern w:val="0"/>
          <w:szCs w:val="20"/>
          <w:lang w:eastAsia="zh-CN"/>
          <w14:ligatures w14:val="none"/>
        </w:rPr>
        <w:t>intrauterinės</w:t>
      </w:r>
      <w:proofErr w:type="spellEnd"/>
      <w:r w:rsidRPr="00A01DAF">
        <w:rPr>
          <w:rFonts w:eastAsia="Times New Roman"/>
          <w:kern w:val="0"/>
          <w:szCs w:val="20"/>
          <w:lang w:eastAsia="zh-CN"/>
          <w14:ligatures w14:val="none"/>
        </w:rPr>
        <w:t xml:space="preserve"> kontraceptinės priemonės požymių. Jei atsiranda sunkumų, gali tekti praplėsti kanalą. Jei reikalinga praplėsti gimdos kaklelį, apsvarstykite, ar vartoti analgetikų ir (arba) atlikti </w:t>
      </w:r>
      <w:proofErr w:type="spellStart"/>
      <w:r w:rsidRPr="00A01DAF">
        <w:rPr>
          <w:rFonts w:eastAsia="Times New Roman"/>
          <w:kern w:val="0"/>
          <w:szCs w:val="20"/>
          <w:lang w:eastAsia="zh-CN"/>
          <w14:ligatures w14:val="none"/>
        </w:rPr>
        <w:t>paracervikalinę</w:t>
      </w:r>
      <w:proofErr w:type="spellEnd"/>
      <w:r w:rsidRPr="00A01DAF">
        <w:rPr>
          <w:rFonts w:eastAsia="Times New Roman"/>
          <w:kern w:val="0"/>
          <w:szCs w:val="20"/>
          <w:lang w:eastAsia="zh-CN"/>
          <w14:ligatures w14:val="none"/>
        </w:rPr>
        <w:t xml:space="preserve"> blokadą.</w:t>
      </w:r>
    </w:p>
    <w:p w14:paraId="05D91B73" w14:textId="77777777" w:rsidR="00A01DAF" w:rsidRPr="00A01DAF" w:rsidRDefault="00A01DAF" w:rsidP="00A01DAF">
      <w:pPr>
        <w:tabs>
          <w:tab w:val="left" w:pos="540"/>
          <w:tab w:val="left" w:pos="567"/>
        </w:tabs>
        <w:spacing w:after="0" w:line="240" w:lineRule="auto"/>
        <w:rPr>
          <w:rFonts w:eastAsia="SimSun"/>
          <w:kern w:val="0"/>
          <w:szCs w:val="20"/>
          <w:lang w:eastAsia="zh-CN"/>
          <w14:ligatures w14:val="none"/>
        </w:rPr>
      </w:pPr>
    </w:p>
    <w:p w14:paraId="74FEC0F3" w14:textId="77777777" w:rsidR="00A01DAF" w:rsidRPr="00A01DAF" w:rsidRDefault="00A01DAF" w:rsidP="00A01DAF">
      <w:pPr>
        <w:keepNext/>
        <w:keepLines/>
        <w:tabs>
          <w:tab w:val="left" w:pos="567"/>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Aprašymas</w:t>
      </w:r>
    </w:p>
    <w:p w14:paraId="6C3D10A1" w14:textId="77777777" w:rsidR="00A01DAF" w:rsidRPr="00A01DAF" w:rsidRDefault="00A01DAF" w:rsidP="00A01DAF">
      <w:pPr>
        <w:keepNext/>
        <w:keepLines/>
        <w:tabs>
          <w:tab w:val="left" w:pos="567"/>
        </w:tabs>
        <w:spacing w:after="0" w:line="240" w:lineRule="auto"/>
        <w:rPr>
          <w:rFonts w:eastAsia="SimSun"/>
          <w:b/>
          <w:kern w:val="0"/>
          <w:szCs w:val="20"/>
          <w:lang w:eastAsia="zh-CN"/>
          <w14:ligatures w14:val="none"/>
        </w:rPr>
      </w:pPr>
    </w:p>
    <w:p w14:paraId="7DB3CF1F"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1a</w:t>
      </w:r>
      <w:r w:rsidRPr="00A01DAF">
        <w:rPr>
          <w:rFonts w:eastAsia="SimSun"/>
          <w:kern w:val="0"/>
          <w:lang w:val="en-GB" w:eastAsia="zh-CN"/>
          <w14:ligatures w14:val="none"/>
        </w:rPr>
        <w:t> </w:t>
      </w:r>
      <w:r w:rsidRPr="00A01DAF">
        <w:rPr>
          <w:rFonts w:eastAsia="SimSun"/>
          <w:b/>
          <w:kern w:val="0"/>
          <w:szCs w:val="20"/>
          <w:lang w:eastAsia="zh-CN"/>
          <w14:ligatures w14:val="none"/>
        </w:rPr>
        <w:t xml:space="preserve">piešinys. </w:t>
      </w:r>
      <w:r w:rsidRPr="00A01DAF">
        <w:rPr>
          <w:rFonts w:eastAsia="SimSun"/>
          <w:kern w:val="0"/>
          <w:szCs w:val="20"/>
          <w:lang w:eastAsia="zh-CN"/>
          <w14:ligatures w14:val="none"/>
        </w:rPr>
        <w:t xml:space="preserve"> </w:t>
      </w: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vartojimo į gimdos ertmę sistema (VGES).</w:t>
      </w:r>
    </w:p>
    <w:p w14:paraId="761DC1FC" w14:textId="77777777" w:rsidR="00A01DAF" w:rsidRPr="00A01DAF" w:rsidRDefault="00A01DAF" w:rsidP="00A01DAF">
      <w:pPr>
        <w:keepNext/>
        <w:keepLines/>
        <w:tabs>
          <w:tab w:val="left" w:pos="567"/>
        </w:tabs>
        <w:spacing w:after="0" w:line="240" w:lineRule="auto"/>
        <w:rPr>
          <w:rFonts w:eastAsia="SimSun"/>
          <w:i/>
          <w:kern w:val="0"/>
          <w:szCs w:val="20"/>
          <w:lang w:eastAsia="zh-CN"/>
          <w14:ligatures w14:val="none"/>
        </w:rPr>
      </w:pPr>
    </w:p>
    <w:p w14:paraId="6EA7C5C6" w14:textId="77777777" w:rsidR="00A01DAF" w:rsidRPr="00A01DAF" w:rsidRDefault="00A01DAF" w:rsidP="00A01DAF">
      <w:pPr>
        <w:widowControl w:val="0"/>
        <w:autoSpaceDE w:val="0"/>
        <w:autoSpaceDN w:val="0"/>
        <w:adjustRightInd w:val="0"/>
        <w:spacing w:after="0" w:line="240" w:lineRule="auto"/>
        <w:rPr>
          <w:rFonts w:eastAsia="SimSun"/>
          <w:i/>
          <w:kern w:val="0"/>
          <w:szCs w:val="20"/>
          <w:lang w:val="hu-HU" w:eastAsia="zh-CN"/>
          <w14:ligatures w14:val="none"/>
        </w:rPr>
      </w:pPr>
      <w:r w:rsidRPr="00A01DAF">
        <w:rPr>
          <w:rFonts w:eastAsia="SimSun"/>
          <w:i/>
          <w:kern w:val="0"/>
          <w:szCs w:val="20"/>
          <w:lang w:val="hu-HU" w:eastAsia="zh-CN"/>
          <w14:ligatures w14:val="none"/>
        </w:rPr>
        <w:t>Aprašymas</w:t>
      </w:r>
    </w:p>
    <w:p w14:paraId="355B260E" w14:textId="77777777" w:rsidR="00A01DAF" w:rsidRPr="00A01DAF" w:rsidRDefault="00A01DAF" w:rsidP="00A01DAF">
      <w:pPr>
        <w:widowControl w:val="0"/>
        <w:autoSpaceDE w:val="0"/>
        <w:autoSpaceDN w:val="0"/>
        <w:adjustRightInd w:val="0"/>
        <w:spacing w:after="0" w:line="240" w:lineRule="auto"/>
        <w:rPr>
          <w:rFonts w:eastAsia="SimSun"/>
          <w:kern w:val="0"/>
          <w:szCs w:val="20"/>
          <w:lang w:val="hu-HU" w:eastAsia="zh-CN"/>
          <w14:ligatures w14:val="none"/>
        </w:rPr>
      </w:pPr>
      <w:r w:rsidRPr="00A01DAF">
        <w:rPr>
          <w:rFonts w:eastAsia="SimSun"/>
          <w:noProof/>
          <w:kern w:val="0"/>
          <w:szCs w:val="20"/>
          <w:lang w:val="en-US"/>
          <w14:ligatures w14:val="none"/>
        </w:rPr>
        <w:drawing>
          <wp:inline distT="0" distB="0" distL="0" distR="0" wp14:anchorId="1BCC5C2F" wp14:editId="09F94587">
            <wp:extent cx="4259580" cy="2590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59580" cy="2590800"/>
                    </a:xfrm>
                    <a:prstGeom prst="rect">
                      <a:avLst/>
                    </a:prstGeom>
                    <a:noFill/>
                    <a:ln>
                      <a:noFill/>
                    </a:ln>
                  </pic:spPr>
                </pic:pic>
              </a:graphicData>
            </a:graphic>
          </wp:inline>
        </w:drawing>
      </w:r>
    </w:p>
    <w:p w14:paraId="04CFBAEF"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3043201E"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1A33E8B5"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b/>
          <w:kern w:val="0"/>
          <w:szCs w:val="20"/>
          <w:lang w:eastAsia="zh-CN"/>
          <w14:ligatures w14:val="none"/>
        </w:rPr>
        <w:t>1b</w:t>
      </w:r>
      <w:r w:rsidRPr="00A01DAF">
        <w:rPr>
          <w:rFonts w:eastAsia="SimSun"/>
          <w:kern w:val="0"/>
          <w:lang w:val="en-GB" w:eastAsia="zh-CN"/>
          <w14:ligatures w14:val="none"/>
        </w:rPr>
        <w:t> </w:t>
      </w:r>
      <w:r w:rsidRPr="00A01DAF">
        <w:rPr>
          <w:rFonts w:eastAsia="SimSun"/>
          <w:b/>
          <w:kern w:val="0"/>
          <w:szCs w:val="20"/>
          <w:lang w:eastAsia="zh-CN"/>
          <w14:ligatures w14:val="none"/>
        </w:rPr>
        <w:t xml:space="preserve">piešinys. </w:t>
      </w: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su įterpiamuoju įtaisu</w:t>
      </w:r>
    </w:p>
    <w:p w14:paraId="54731802"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noProof/>
          <w:kern w:val="0"/>
          <w:szCs w:val="20"/>
          <w:lang w:val="en-US"/>
          <w14:ligatures w14:val="none"/>
        </w:rPr>
        <w:drawing>
          <wp:inline distT="0" distB="0" distL="0" distR="0" wp14:anchorId="3AED0656" wp14:editId="3218F739">
            <wp:extent cx="3649980" cy="4290060"/>
            <wp:effectExtent l="0" t="0" r="0" b="0"/>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9980" cy="4290060"/>
                    </a:xfrm>
                    <a:prstGeom prst="rect">
                      <a:avLst/>
                    </a:prstGeom>
                    <a:noFill/>
                    <a:ln>
                      <a:noFill/>
                    </a:ln>
                  </pic:spPr>
                </pic:pic>
              </a:graphicData>
            </a:graphic>
          </wp:inline>
        </w:drawing>
      </w:r>
    </w:p>
    <w:p w14:paraId="5E6CDDAA"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1180B3E7" w14:textId="77777777" w:rsidR="00A01DAF" w:rsidRPr="00A01DAF" w:rsidRDefault="00A01DAF" w:rsidP="00A01DAF">
      <w:pPr>
        <w:tabs>
          <w:tab w:val="left" w:pos="567"/>
        </w:tabs>
        <w:spacing w:after="0" w:line="240" w:lineRule="auto"/>
        <w:rPr>
          <w:rFonts w:eastAsia="SimSun"/>
          <w:kern w:val="0"/>
          <w:szCs w:val="20"/>
          <w:lang w:eastAsia="zh-CN"/>
          <w14:ligatures w14:val="none"/>
        </w:rPr>
      </w:pPr>
      <w:proofErr w:type="spellStart"/>
      <w:r w:rsidRPr="00A01DAF">
        <w:rPr>
          <w:rFonts w:eastAsia="SimSun"/>
          <w:kern w:val="0"/>
          <w:szCs w:val="20"/>
          <w:lang w:eastAsia="zh-CN"/>
          <w14:ligatures w14:val="none"/>
        </w:rPr>
        <w:lastRenderedPageBreak/>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tiekiamas iš dalies jau įdėtas į įterpiamąjį įtaisą. Siūlai yra perverti per įterpimo vamzdelį ir išlindę per rankenėlės plyšyje esančią angą.</w:t>
      </w:r>
    </w:p>
    <w:p w14:paraId="11826309"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521E1A00"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Įterpiamojo įtaiso rankenėlė  turi mėlyną slankiklį, pažymėtą „1“, ir žalią slankiklį, pažymėtą „2“. Rankenėlė pažymėta „3“. Įterpimo proceso palengvinimui slankikliai pažymėti „1“ ir „2“, o rankenėlė pažymėta „3“ (žr. 2 pieš.). Pastumiami slankikliai užima padėtis, reikalingas įterpimo procesui atlikti. </w:t>
      </w:r>
    </w:p>
    <w:p w14:paraId="67D841A6"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6E5B5A5D"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41A6928D"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2E51134D"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2</w:t>
      </w:r>
      <w:r w:rsidRPr="00A01DAF">
        <w:rPr>
          <w:rFonts w:eastAsia="SimSun"/>
          <w:kern w:val="0"/>
          <w:lang w:eastAsia="zh-CN"/>
          <w14:ligatures w14:val="none"/>
        </w:rPr>
        <w:t> </w:t>
      </w:r>
      <w:r w:rsidRPr="00A01DAF">
        <w:rPr>
          <w:rFonts w:eastAsia="SimSun"/>
          <w:b/>
          <w:kern w:val="0"/>
          <w:szCs w:val="20"/>
          <w:lang w:eastAsia="zh-CN"/>
          <w14:ligatures w14:val="none"/>
        </w:rPr>
        <w:t xml:space="preserve">piešinys. Įterpiamojo įtaiso </w:t>
      </w:r>
      <w:proofErr w:type="spellStart"/>
      <w:r w:rsidRPr="00A01DAF">
        <w:rPr>
          <w:rFonts w:eastAsia="SimSun"/>
          <w:b/>
          <w:kern w:val="0"/>
          <w:szCs w:val="20"/>
          <w:lang w:eastAsia="zh-CN"/>
          <w14:ligatures w14:val="none"/>
        </w:rPr>
        <w:t>skankikliai</w:t>
      </w:r>
      <w:proofErr w:type="spellEnd"/>
    </w:p>
    <w:p w14:paraId="775E2FE9"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7360EDA9"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688A5B83"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1EE598D1"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692456CD"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3222DE40"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noProof/>
          <w:kern w:val="0"/>
          <w:szCs w:val="20"/>
          <w:lang w:val="en-US"/>
          <w14:ligatures w14:val="none"/>
        </w:rPr>
        <w:drawing>
          <wp:inline distT="0" distB="0" distL="0" distR="0" wp14:anchorId="02D1015B" wp14:editId="272DA3A7">
            <wp:extent cx="5753100" cy="3771900"/>
            <wp:effectExtent l="0" t="0" r="0" b="0"/>
            <wp:docPr id="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771900"/>
                    </a:xfrm>
                    <a:prstGeom prst="rect">
                      <a:avLst/>
                    </a:prstGeom>
                    <a:noFill/>
                    <a:ln>
                      <a:noFill/>
                    </a:ln>
                  </pic:spPr>
                </pic:pic>
              </a:graphicData>
            </a:graphic>
          </wp:inline>
        </w:drawing>
      </w:r>
    </w:p>
    <w:p w14:paraId="7EB506AD" w14:textId="77777777" w:rsidR="00A01DAF" w:rsidRPr="00A01DAF" w:rsidRDefault="00A01DAF" w:rsidP="00A01DAF">
      <w:pPr>
        <w:tabs>
          <w:tab w:val="left" w:pos="567"/>
        </w:tabs>
        <w:spacing w:after="0" w:line="240" w:lineRule="auto"/>
        <w:ind w:left="360"/>
        <w:rPr>
          <w:rFonts w:eastAsia="SimSun"/>
          <w:kern w:val="0"/>
          <w:szCs w:val="20"/>
          <w:lang w:eastAsia="zh-CN"/>
          <w14:ligatures w14:val="none"/>
        </w:rPr>
      </w:pPr>
    </w:p>
    <w:p w14:paraId="01CE1B5B" w14:textId="77777777" w:rsidR="00A01DAF" w:rsidRPr="00A01DAF" w:rsidRDefault="00A01DAF" w:rsidP="00A01DAF">
      <w:pPr>
        <w:tabs>
          <w:tab w:val="left" w:pos="567"/>
        </w:tabs>
        <w:spacing w:after="0" w:line="240" w:lineRule="auto"/>
        <w:rPr>
          <w:rFonts w:eastAsia="SimSun"/>
          <w:i/>
          <w:kern w:val="0"/>
          <w:szCs w:val="20"/>
          <w:u w:val="single"/>
          <w:lang w:eastAsia="zh-CN"/>
          <w14:ligatures w14:val="none"/>
        </w:rPr>
      </w:pPr>
      <w:r w:rsidRPr="00A01DAF">
        <w:rPr>
          <w:rFonts w:eastAsia="SimSun"/>
          <w:i/>
          <w:kern w:val="0"/>
          <w:szCs w:val="20"/>
          <w:u w:val="single"/>
          <w:lang w:eastAsia="zh-CN"/>
          <w14:ligatures w14:val="none"/>
        </w:rPr>
        <w:t>Pasiruošimas įterpti</w:t>
      </w:r>
    </w:p>
    <w:p w14:paraId="5AFC12F3" w14:textId="77777777" w:rsidR="00A01DAF" w:rsidRPr="00A01DAF" w:rsidRDefault="00A01DAF" w:rsidP="00A01DAF">
      <w:pPr>
        <w:tabs>
          <w:tab w:val="left" w:pos="567"/>
        </w:tabs>
        <w:spacing w:after="0" w:line="240" w:lineRule="auto"/>
        <w:rPr>
          <w:rFonts w:eastAsia="SimSun"/>
          <w:i/>
          <w:kern w:val="0"/>
          <w:szCs w:val="20"/>
          <w:u w:val="single"/>
          <w:lang w:eastAsia="zh-CN"/>
          <w14:ligatures w14:val="none"/>
        </w:rPr>
      </w:pPr>
    </w:p>
    <w:p w14:paraId="136FEA85" w14:textId="77777777" w:rsidR="00A01DAF" w:rsidRPr="00A01DAF" w:rsidRDefault="00A01DAF" w:rsidP="00A01DAF">
      <w:pPr>
        <w:tabs>
          <w:tab w:val="left" w:pos="567"/>
        </w:tabs>
        <w:spacing w:after="0" w:line="240" w:lineRule="auto"/>
        <w:rPr>
          <w:rFonts w:eastAsia="SimSun"/>
          <w:i/>
          <w:kern w:val="0"/>
          <w:szCs w:val="20"/>
          <w:lang w:eastAsia="zh-CN"/>
          <w14:ligatures w14:val="none"/>
        </w:rPr>
      </w:pPr>
      <w:r w:rsidRPr="00A01DAF">
        <w:rPr>
          <w:rFonts w:eastAsia="SimSun"/>
          <w:i/>
          <w:kern w:val="0"/>
          <w:szCs w:val="20"/>
          <w:lang w:eastAsia="zh-CN"/>
          <w14:ligatures w14:val="none"/>
        </w:rPr>
        <w:t xml:space="preserve">Sterilios </w:t>
      </w: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pakuotės atidarymas.</w:t>
      </w:r>
    </w:p>
    <w:p w14:paraId="4784AC8F"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Išimkite  iš dėžutės užsandarintą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dėklą.</w:t>
      </w:r>
    </w:p>
    <w:p w14:paraId="47DCC549"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Apžiūrėkite užsandarintą dėklą ir jei pakuotė, įterpiamasis įtaisas ar VGES pažeisti, jos nenaudokite.</w:t>
      </w:r>
    </w:p>
    <w:p w14:paraId="7B896B77"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Padėkite dėklą ant plokščio paviršiaus nuplėšiamuoju dangteliu į viršų.</w:t>
      </w:r>
    </w:p>
    <w:p w14:paraId="61ECAE49" w14:textId="77777777" w:rsidR="00A01DAF" w:rsidRPr="00A01DAF" w:rsidRDefault="00A01DAF" w:rsidP="00A01DAF">
      <w:pPr>
        <w:tabs>
          <w:tab w:val="left" w:pos="567"/>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Nuimkite nuplėšiamąjį dangtelį.</w:t>
      </w:r>
    </w:p>
    <w:p w14:paraId="4FE722AD"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712A1FDC"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78153307" w14:textId="77777777" w:rsidR="00A01DAF" w:rsidRPr="00A01DAF" w:rsidRDefault="00A01DAF" w:rsidP="00A01DAF">
      <w:pPr>
        <w:tabs>
          <w:tab w:val="left" w:pos="567"/>
        </w:tabs>
        <w:spacing w:after="0" w:line="240" w:lineRule="auto"/>
        <w:rPr>
          <w:rFonts w:eastAsia="SimSun"/>
          <w:i/>
          <w:kern w:val="0"/>
          <w:szCs w:val="20"/>
          <w:lang w:eastAsia="zh-CN"/>
          <w14:ligatures w14:val="none"/>
        </w:rPr>
      </w:pP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įdėjimas į įterpiamąjį įtaisą</w:t>
      </w:r>
    </w:p>
    <w:p w14:paraId="60539A56" w14:textId="77777777" w:rsidR="00A01DAF" w:rsidRPr="00A01DAF" w:rsidRDefault="00A01DAF" w:rsidP="00A01DAF">
      <w:pPr>
        <w:tabs>
          <w:tab w:val="left" w:pos="567"/>
        </w:tabs>
        <w:spacing w:after="0" w:line="240" w:lineRule="auto"/>
        <w:ind w:left="142" w:hanging="142"/>
        <w:jc w:val="both"/>
        <w:rPr>
          <w:rFonts w:eastAsia="SimSun"/>
          <w:kern w:val="0"/>
          <w:szCs w:val="20"/>
          <w:lang w:eastAsia="zh-CN"/>
          <w14:ligatures w14:val="none"/>
        </w:rPr>
      </w:pPr>
      <w:r w:rsidRPr="00A01DAF">
        <w:rPr>
          <w:rFonts w:eastAsia="SimSun"/>
          <w:i/>
          <w:kern w:val="0"/>
          <w:szCs w:val="20"/>
          <w:lang w:eastAsia="zh-CN"/>
          <w14:ligatures w14:val="none"/>
        </w:rPr>
        <w:t xml:space="preserve">- </w:t>
      </w:r>
      <w:r w:rsidRPr="00A01DAF">
        <w:rPr>
          <w:rFonts w:eastAsia="SimSun"/>
          <w:kern w:val="0"/>
          <w:szCs w:val="20"/>
          <w:lang w:eastAsia="zh-CN"/>
          <w14:ligatures w14:val="none"/>
        </w:rPr>
        <w:t>Norėdami išimti įterpiamąjį įtaisą iš dėklo, suimkite rankenėlę žemiau slankiklių ir švelniai pasukite (žr. 3 pieš.).</w:t>
      </w:r>
    </w:p>
    <w:p w14:paraId="0254CCC2"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kern w:val="0"/>
          <w:szCs w:val="20"/>
          <w:lang w:eastAsia="zh-CN"/>
          <w14:ligatures w14:val="none"/>
        </w:rPr>
        <w:t>- PASTABA: nemėginkite  išimti įtaisą traukdami vamzdelį.</w:t>
      </w:r>
    </w:p>
    <w:p w14:paraId="0A3FD717"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4E2B5211"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3</w:t>
      </w:r>
      <w:r w:rsidRPr="00A01DAF">
        <w:rPr>
          <w:rFonts w:eastAsia="SimSun"/>
          <w:kern w:val="0"/>
          <w:lang w:eastAsia="zh-CN"/>
          <w14:ligatures w14:val="none"/>
        </w:rPr>
        <w:t> </w:t>
      </w:r>
      <w:r w:rsidRPr="00A01DAF">
        <w:rPr>
          <w:rFonts w:eastAsia="SimSun"/>
          <w:b/>
          <w:kern w:val="0"/>
          <w:szCs w:val="20"/>
          <w:lang w:eastAsia="zh-CN"/>
          <w14:ligatures w14:val="none"/>
        </w:rPr>
        <w:t>piešinys. Įterpiamojo įtaiso išėmimas ir dėklo</w:t>
      </w:r>
    </w:p>
    <w:p w14:paraId="6EF8364C"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4347F440" w14:textId="77777777" w:rsidR="00A01DAF" w:rsidRPr="00A01DAF" w:rsidRDefault="00A01DAF" w:rsidP="00A01DAF">
      <w:pPr>
        <w:tabs>
          <w:tab w:val="left" w:pos="567"/>
        </w:tabs>
        <w:spacing w:after="0" w:line="240" w:lineRule="auto"/>
        <w:rPr>
          <w:rFonts w:eastAsia="SimSun"/>
          <w:b/>
          <w:kern w:val="0"/>
          <w:szCs w:val="20"/>
          <w:lang w:eastAsia="zh-CN"/>
          <w14:ligatures w14:val="none"/>
        </w:rPr>
      </w:pPr>
      <w:r w:rsidRPr="00A01DAF">
        <w:rPr>
          <w:rFonts w:eastAsia="SimSun"/>
          <w:noProof/>
          <w:kern w:val="0"/>
          <w:szCs w:val="20"/>
          <w:lang w:val="en-US"/>
          <w14:ligatures w14:val="none"/>
        </w:rPr>
        <w:lastRenderedPageBreak/>
        <w:drawing>
          <wp:inline distT="0" distB="0" distL="0" distR="0" wp14:anchorId="1CEBFBDD" wp14:editId="242A0EA0">
            <wp:extent cx="1798320" cy="2011680"/>
            <wp:effectExtent l="0" t="0" r="0" b="0"/>
            <wp:docPr id="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8320" cy="2011680"/>
                    </a:xfrm>
                    <a:prstGeom prst="rect">
                      <a:avLst/>
                    </a:prstGeom>
                    <a:noFill/>
                    <a:ln>
                      <a:noFill/>
                    </a:ln>
                  </pic:spPr>
                </pic:pic>
              </a:graphicData>
            </a:graphic>
          </wp:inline>
        </w:drawing>
      </w:r>
    </w:p>
    <w:p w14:paraId="3A7211CB" w14:textId="77777777" w:rsidR="00A01DAF" w:rsidRPr="00A01DAF" w:rsidRDefault="00A01DAF" w:rsidP="00A01DAF">
      <w:pPr>
        <w:tabs>
          <w:tab w:val="left" w:pos="567"/>
        </w:tabs>
        <w:spacing w:after="0" w:line="240" w:lineRule="auto"/>
        <w:rPr>
          <w:rFonts w:eastAsia="SimSun"/>
          <w:b/>
          <w:kern w:val="0"/>
          <w:szCs w:val="20"/>
          <w:lang w:eastAsia="zh-CN"/>
          <w14:ligatures w14:val="none"/>
        </w:rPr>
      </w:pPr>
    </w:p>
    <w:p w14:paraId="45216AB8" w14:textId="77777777" w:rsidR="00A01DAF" w:rsidRPr="00A01DAF" w:rsidRDefault="00A01DAF" w:rsidP="00A01DAF">
      <w:pPr>
        <w:tabs>
          <w:tab w:val="left" w:pos="567"/>
        </w:tabs>
        <w:spacing w:after="0" w:line="240" w:lineRule="auto"/>
        <w:rPr>
          <w:rFonts w:eastAsia="SimSun"/>
          <w:kern w:val="0"/>
          <w:szCs w:val="20"/>
          <w:lang w:eastAsia="zh-CN"/>
          <w14:ligatures w14:val="none"/>
        </w:rPr>
      </w:pPr>
    </w:p>
    <w:p w14:paraId="2E07E3BF"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
    <w:p w14:paraId="7FB8D420"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
    <w:p w14:paraId="70AEC33D"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Įsitikinkite, kad slankikliai („1“ ir „2“) yra </w:t>
      </w:r>
      <w:r w:rsidRPr="00A01DAF">
        <w:rPr>
          <w:rFonts w:eastAsia="SimSun"/>
          <w:b/>
          <w:kern w:val="0"/>
          <w:szCs w:val="20"/>
          <w:u w:val="single"/>
          <w:lang w:eastAsia="zh-CN"/>
          <w14:ligatures w14:val="none"/>
        </w:rPr>
        <w:t>pilnai nustumti į priekį</w:t>
      </w:r>
      <w:r w:rsidRPr="00A01DAF">
        <w:rPr>
          <w:rFonts w:eastAsia="SimSun"/>
          <w:kern w:val="0"/>
          <w:szCs w:val="20"/>
          <w:lang w:eastAsia="zh-CN"/>
          <w14:ligatures w14:val="none"/>
        </w:rPr>
        <w:t xml:space="preserve"> (žr. 4 pieš.):</w:t>
      </w:r>
    </w:p>
    <w:p w14:paraId="7B84DF7C"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337EA0A4"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4</w:t>
      </w:r>
      <w:r w:rsidRPr="00A01DAF">
        <w:rPr>
          <w:rFonts w:eastAsia="SimSun"/>
          <w:kern w:val="0"/>
          <w:lang w:eastAsia="zh-CN"/>
          <w14:ligatures w14:val="none"/>
        </w:rPr>
        <w:t> </w:t>
      </w:r>
      <w:r w:rsidRPr="00A01DAF">
        <w:rPr>
          <w:rFonts w:eastAsia="SimSun"/>
          <w:b/>
          <w:kern w:val="0"/>
          <w:szCs w:val="20"/>
          <w:lang w:eastAsia="zh-CN"/>
          <w14:ligatures w14:val="none"/>
        </w:rPr>
        <w:t xml:space="preserve">piešinys. Slankikliai paruošti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b/>
          <w:kern w:val="0"/>
          <w:szCs w:val="20"/>
          <w:lang w:eastAsia="zh-CN"/>
          <w14:ligatures w14:val="none"/>
        </w:rPr>
        <w:t xml:space="preserve"> pilnam  įtraukimui į įterpimo vamzdelį</w:t>
      </w:r>
    </w:p>
    <w:p w14:paraId="1BE59284"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51328AC0"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B01B574"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noProof/>
          <w:kern w:val="0"/>
          <w:szCs w:val="20"/>
          <w:lang w:val="en-US"/>
          <w14:ligatures w14:val="none"/>
        </w:rPr>
        <w:drawing>
          <wp:inline distT="0" distB="0" distL="0" distR="0" wp14:anchorId="7C7FD295" wp14:editId="4EBEA2C0">
            <wp:extent cx="3009900" cy="307848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900" cy="3078480"/>
                    </a:xfrm>
                    <a:prstGeom prst="rect">
                      <a:avLst/>
                    </a:prstGeom>
                    <a:noFill/>
                    <a:ln>
                      <a:noFill/>
                    </a:ln>
                  </pic:spPr>
                </pic:pic>
              </a:graphicData>
            </a:graphic>
          </wp:inline>
        </w:drawing>
      </w:r>
    </w:p>
    <w:p w14:paraId="2B9AE47B"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703C0524"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499E3AB3" w14:textId="77777777" w:rsidR="00A01DAF" w:rsidRPr="00A01DAF" w:rsidRDefault="00A01DAF" w:rsidP="00A01DAF">
      <w:pPr>
        <w:tabs>
          <w:tab w:val="left" w:pos="1155"/>
        </w:tabs>
        <w:spacing w:after="0" w:line="240" w:lineRule="auto"/>
        <w:ind w:left="709" w:hanging="709"/>
        <w:rPr>
          <w:rFonts w:eastAsia="SimSun"/>
          <w:kern w:val="0"/>
          <w:szCs w:val="20"/>
          <w:lang w:eastAsia="zh-CN"/>
          <w14:ligatures w14:val="none"/>
        </w:rPr>
      </w:pPr>
      <w:r w:rsidRPr="00A01DAF">
        <w:rPr>
          <w:rFonts w:eastAsia="SimSun"/>
          <w:kern w:val="0"/>
          <w:szCs w:val="20"/>
          <w:lang w:eastAsia="zh-CN"/>
          <w14:ligatures w14:val="none"/>
        </w:rPr>
        <w:t xml:space="preserve">          - MĖLYNASIS  slankiklis (pažymėtas „1“) turi vieną liniją, kuri lygiuojasi su vienos linijos žyma ant  rankenėlės.</w:t>
      </w:r>
    </w:p>
    <w:p w14:paraId="563ED259" w14:textId="77777777" w:rsidR="00A01DAF" w:rsidRPr="00A01DAF" w:rsidRDefault="00A01DAF" w:rsidP="00A01DAF">
      <w:pPr>
        <w:tabs>
          <w:tab w:val="left" w:pos="1155"/>
        </w:tabs>
        <w:spacing w:after="0" w:line="240" w:lineRule="auto"/>
        <w:ind w:left="709" w:hanging="709"/>
        <w:jc w:val="both"/>
        <w:rPr>
          <w:rFonts w:eastAsia="SimSun"/>
          <w:kern w:val="0"/>
          <w:szCs w:val="20"/>
          <w:lang w:eastAsia="zh-CN"/>
          <w14:ligatures w14:val="none"/>
        </w:rPr>
      </w:pPr>
      <w:r w:rsidRPr="00A01DAF">
        <w:rPr>
          <w:rFonts w:eastAsia="SimSun"/>
          <w:kern w:val="0"/>
          <w:szCs w:val="20"/>
          <w:lang w:eastAsia="zh-CN"/>
          <w14:ligatures w14:val="none"/>
        </w:rPr>
        <w:t xml:space="preserve">          - ŽALIASIS slankiklis (pažymėtas „2“) turi dvigubą liniją, kuri lygiuojasi su dvigubos linijos žyma ant rankenėlės.</w:t>
      </w:r>
    </w:p>
    <w:p w14:paraId="43187AB2" w14:textId="77777777" w:rsidR="00A01DAF" w:rsidRPr="00A01DAF" w:rsidRDefault="00A01DAF" w:rsidP="00A01DAF">
      <w:pPr>
        <w:tabs>
          <w:tab w:val="left" w:pos="1155"/>
        </w:tabs>
        <w:spacing w:after="0" w:line="240" w:lineRule="auto"/>
        <w:jc w:val="both"/>
        <w:rPr>
          <w:rFonts w:eastAsia="SimSun"/>
          <w:b/>
          <w:kern w:val="0"/>
          <w:szCs w:val="20"/>
          <w:lang w:eastAsia="zh-CN"/>
          <w14:ligatures w14:val="none"/>
        </w:rPr>
      </w:pPr>
      <w:r w:rsidRPr="00A01DAF">
        <w:rPr>
          <w:rFonts w:eastAsia="SimSun"/>
          <w:kern w:val="0"/>
          <w:szCs w:val="20"/>
          <w:lang w:eastAsia="zh-CN"/>
          <w14:ligatures w14:val="none"/>
        </w:rPr>
        <w:t xml:space="preserve">- Suimkite rankenėlę laikydami nykštį mėlynojo slankiklio griovelyje (ant žymos „1“) ir </w:t>
      </w:r>
      <w:r w:rsidRPr="00A01DAF">
        <w:rPr>
          <w:rFonts w:eastAsia="SimSun"/>
          <w:b/>
          <w:kern w:val="0"/>
          <w:szCs w:val="20"/>
          <w:u w:val="single"/>
          <w:lang w:eastAsia="zh-CN"/>
          <w14:ligatures w14:val="none"/>
        </w:rPr>
        <w:t>spausdami stumkite</w:t>
      </w:r>
      <w:r w:rsidRPr="00A01DAF">
        <w:rPr>
          <w:rFonts w:eastAsia="SimSun"/>
          <w:kern w:val="0"/>
          <w:szCs w:val="20"/>
          <w:lang w:eastAsia="zh-CN"/>
          <w14:ligatures w14:val="none"/>
        </w:rPr>
        <w:t xml:space="preserve">  į priekį kol abu slankikliai </w:t>
      </w:r>
      <w:r w:rsidRPr="00A01DAF">
        <w:rPr>
          <w:rFonts w:eastAsia="SimSun"/>
          <w:b/>
          <w:kern w:val="0"/>
          <w:szCs w:val="20"/>
          <w:lang w:eastAsia="zh-CN"/>
          <w14:ligatures w14:val="none"/>
        </w:rPr>
        <w:t>bus pilnai nustumti į priekį.</w:t>
      </w:r>
    </w:p>
    <w:p w14:paraId="1D27DAC1"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CFFDAA8"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įdėjimas į įterpimo įtaisą:</w:t>
      </w:r>
    </w:p>
    <w:p w14:paraId="1E742FE2"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i/>
          <w:kern w:val="0"/>
          <w:szCs w:val="20"/>
          <w:lang w:eastAsia="zh-CN"/>
          <w14:ligatures w14:val="none"/>
        </w:rPr>
        <w:t xml:space="preserve">- </w:t>
      </w:r>
      <w:r w:rsidRPr="00A01DAF">
        <w:rPr>
          <w:rFonts w:eastAsia="SimSun"/>
          <w:kern w:val="0"/>
          <w:szCs w:val="20"/>
          <w:lang w:eastAsia="zh-CN"/>
          <w14:ligatures w14:val="none"/>
        </w:rPr>
        <w:t>VGES petukai turi būti horizontalioje padėtyje (lygiuoti su horizontalia rankenėlės ir žymeklio  plokštuma); naudojant sterilų dėklo paviršių, pasukite VGES tiek kiek reikia.</w:t>
      </w:r>
    </w:p>
    <w:p w14:paraId="6A5DA433"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Pilnai nustumtą į priekį MĖLYNĄ slankiklį fiksuokite nykščiu, o kita ranka  </w:t>
      </w:r>
      <w:r w:rsidRPr="00A01DAF">
        <w:rPr>
          <w:rFonts w:eastAsia="SimSun"/>
          <w:b/>
          <w:kern w:val="0"/>
          <w:szCs w:val="20"/>
          <w:u w:val="single"/>
          <w:lang w:eastAsia="zh-CN"/>
          <w14:ligatures w14:val="none"/>
        </w:rPr>
        <w:t>tiesius</w:t>
      </w:r>
      <w:r w:rsidRPr="00A01DAF">
        <w:rPr>
          <w:rFonts w:eastAsia="SimSun"/>
          <w:kern w:val="0"/>
          <w:szCs w:val="20"/>
          <w:lang w:eastAsia="zh-CN"/>
          <w14:ligatures w14:val="none"/>
        </w:rPr>
        <w:t xml:space="preserve"> siūlus švelniai traukite atgal; kol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i/>
          <w:kern w:val="0"/>
          <w:szCs w:val="20"/>
          <w:lang w:eastAsia="zh-CN"/>
          <w14:ligatures w14:val="none"/>
        </w:rPr>
        <w:t xml:space="preserve"> </w:t>
      </w:r>
      <w:r w:rsidRPr="00A01DAF">
        <w:rPr>
          <w:rFonts w:eastAsia="SimSun"/>
          <w:kern w:val="0"/>
          <w:szCs w:val="20"/>
          <w:lang w:eastAsia="zh-CN"/>
          <w14:ligatures w14:val="none"/>
        </w:rPr>
        <w:t>pilnai</w:t>
      </w:r>
      <w:r w:rsidRPr="00A01DAF">
        <w:rPr>
          <w:rFonts w:eastAsia="SimSun"/>
          <w:i/>
          <w:kern w:val="0"/>
          <w:szCs w:val="20"/>
          <w:lang w:eastAsia="zh-CN"/>
          <w14:ligatures w14:val="none"/>
        </w:rPr>
        <w:t xml:space="preserve">  </w:t>
      </w:r>
      <w:r w:rsidRPr="00A01DAF">
        <w:rPr>
          <w:rFonts w:eastAsia="SimSun"/>
          <w:kern w:val="0"/>
          <w:szCs w:val="20"/>
          <w:lang w:eastAsia="zh-CN"/>
          <w14:ligatures w14:val="none"/>
        </w:rPr>
        <w:t>įsitrauks</w:t>
      </w:r>
      <w:r w:rsidRPr="00A01DAF">
        <w:rPr>
          <w:rFonts w:eastAsia="SimSun"/>
          <w:i/>
          <w:kern w:val="0"/>
          <w:szCs w:val="20"/>
          <w:lang w:eastAsia="zh-CN"/>
          <w14:ligatures w14:val="none"/>
        </w:rPr>
        <w:t xml:space="preserve"> </w:t>
      </w:r>
      <w:r w:rsidRPr="00A01DAF">
        <w:rPr>
          <w:rFonts w:eastAsia="SimSun"/>
          <w:kern w:val="0"/>
          <w:szCs w:val="20"/>
          <w:lang w:eastAsia="zh-CN"/>
          <w14:ligatures w14:val="none"/>
        </w:rPr>
        <w:t xml:space="preserve">į įterpimo vamzdelį. Abu siūlus būtina tempti kartu. VGES pilnai įsitraukus į vamzdelį, siūlus patraukdami aukštyn arba žemyn, </w:t>
      </w:r>
      <w:r w:rsidRPr="00A01DAF">
        <w:rPr>
          <w:rFonts w:eastAsia="SimSun"/>
          <w:kern w:val="0"/>
          <w:szCs w:val="20"/>
          <w:lang w:eastAsia="zh-CN"/>
          <w14:ligatures w14:val="none"/>
        </w:rPr>
        <w:lastRenderedPageBreak/>
        <w:t xml:space="preserve">fiksuokite juos  rankenėlės gale esančiame plyšyje (žr. 5 pieš.); Siūlų </w:t>
      </w:r>
      <w:r w:rsidRPr="00A01DAF">
        <w:rPr>
          <w:rFonts w:eastAsia="SimSun"/>
          <w:b/>
          <w:kern w:val="0"/>
          <w:szCs w:val="20"/>
          <w:u w:val="single"/>
          <w:lang w:eastAsia="zh-CN"/>
          <w14:ligatures w14:val="none"/>
        </w:rPr>
        <w:t xml:space="preserve">fiksacija </w:t>
      </w:r>
      <w:r w:rsidRPr="00A01DAF">
        <w:rPr>
          <w:rFonts w:eastAsia="SimSun"/>
          <w:kern w:val="0"/>
          <w:szCs w:val="20"/>
          <w:lang w:eastAsia="zh-CN"/>
          <w14:ligatures w14:val="none"/>
        </w:rPr>
        <w:t>plyšyje užtikrina, kad VGES neišlįs pro įterpimo vamzdelio viršūnę. Užfiksavę siūlus plyšyje</w:t>
      </w:r>
      <w:r w:rsidRPr="00A01DAF">
        <w:rPr>
          <w:rFonts w:eastAsia="SimSun"/>
          <w:b/>
          <w:kern w:val="0"/>
          <w:szCs w:val="20"/>
          <w:u w:val="single"/>
          <w:lang w:eastAsia="zh-CN"/>
          <w14:ligatures w14:val="none"/>
        </w:rPr>
        <w:t>, juos paleiskite</w:t>
      </w:r>
      <w:r w:rsidRPr="00A01DAF">
        <w:rPr>
          <w:rFonts w:eastAsia="SimSun"/>
          <w:kern w:val="0"/>
          <w:szCs w:val="20"/>
          <w:lang w:eastAsia="zh-CN"/>
          <w14:ligatures w14:val="none"/>
        </w:rPr>
        <w:t>.</w:t>
      </w:r>
    </w:p>
    <w:p w14:paraId="25713416"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p>
    <w:p w14:paraId="02E7F7A1"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5</w:t>
      </w:r>
      <w:r w:rsidRPr="00A01DAF">
        <w:rPr>
          <w:rFonts w:eastAsia="SimSun"/>
          <w:kern w:val="0"/>
          <w:lang w:val="en-GB" w:eastAsia="zh-CN"/>
          <w14:ligatures w14:val="none"/>
        </w:rPr>
        <w:t> </w:t>
      </w:r>
      <w:r w:rsidRPr="00A01DAF">
        <w:rPr>
          <w:rFonts w:eastAsia="SimSun"/>
          <w:b/>
          <w:kern w:val="0"/>
          <w:szCs w:val="20"/>
          <w:lang w:eastAsia="zh-CN"/>
          <w14:ligatures w14:val="none"/>
        </w:rPr>
        <w:t>piešinys. Siūlų fiksavimas plyšyje</w:t>
      </w:r>
    </w:p>
    <w:p w14:paraId="1813817B"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p>
    <w:p w14:paraId="3F5B02AF"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p>
    <w:p w14:paraId="2182CA7E"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r w:rsidRPr="00A01DAF">
        <w:rPr>
          <w:rFonts w:eastAsia="SimSun"/>
          <w:noProof/>
          <w:kern w:val="0"/>
          <w:szCs w:val="20"/>
          <w:lang w:val="en-US"/>
          <w14:ligatures w14:val="none"/>
        </w:rPr>
        <w:drawing>
          <wp:inline distT="0" distB="0" distL="0" distR="0" wp14:anchorId="02768D13" wp14:editId="190EC5E8">
            <wp:extent cx="2667000" cy="17907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1790700"/>
                    </a:xfrm>
                    <a:prstGeom prst="rect">
                      <a:avLst/>
                    </a:prstGeom>
                    <a:noFill/>
                    <a:ln>
                      <a:noFill/>
                    </a:ln>
                  </pic:spPr>
                </pic:pic>
              </a:graphicData>
            </a:graphic>
          </wp:inline>
        </w:drawing>
      </w:r>
    </w:p>
    <w:p w14:paraId="319F1239"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3E8AF55D"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73F3D6C2" w14:textId="77777777" w:rsidR="00A01DAF" w:rsidRPr="00A01DAF" w:rsidRDefault="00A01DAF" w:rsidP="00A01DAF">
      <w:pPr>
        <w:tabs>
          <w:tab w:val="left" w:pos="1155"/>
        </w:tabs>
        <w:spacing w:after="0" w:line="240" w:lineRule="auto"/>
        <w:ind w:left="142" w:hanging="142"/>
        <w:rPr>
          <w:rFonts w:eastAsia="SimSun"/>
          <w:kern w:val="0"/>
          <w:szCs w:val="20"/>
          <w:lang w:eastAsia="zh-CN"/>
          <w14:ligatures w14:val="none"/>
        </w:rPr>
      </w:pPr>
      <w:r w:rsidRPr="00A01DAF">
        <w:rPr>
          <w:rFonts w:eastAsia="SimSun"/>
          <w:kern w:val="0"/>
          <w:szCs w:val="20"/>
          <w:lang w:eastAsia="zh-CN"/>
          <w14:ligatures w14:val="none"/>
        </w:rPr>
        <w:t>- Įtraukus  VGES, MĖLYNAM slankikliui esant pilnai nustumtam į priekį, į įterpimo vamzdelį įtrauktos sistemos petukų galai turi kyšoti vamzdelio viršūnėje suformavę kupolo formą .</w:t>
      </w:r>
    </w:p>
    <w:p w14:paraId="6C82D8D8"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Įdėta teisingai, VGES visa yra įterpimo vamzdelyje, jos galai suformuoja kupolą vamzdelio viršūnėje (žr. 6 pieš.)</w:t>
      </w:r>
    </w:p>
    <w:p w14:paraId="72C5C6C9"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2867F1A6"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6</w:t>
      </w:r>
      <w:r w:rsidRPr="00A01DAF">
        <w:rPr>
          <w:rFonts w:eastAsia="SimSun"/>
          <w:kern w:val="0"/>
          <w:lang w:eastAsia="zh-CN"/>
          <w14:ligatures w14:val="none"/>
        </w:rPr>
        <w:t> </w:t>
      </w:r>
      <w:r w:rsidRPr="00A01DAF">
        <w:rPr>
          <w:rFonts w:eastAsia="SimSun"/>
          <w:b/>
          <w:kern w:val="0"/>
          <w:szCs w:val="20"/>
          <w:lang w:eastAsia="zh-CN"/>
          <w14:ligatures w14:val="none"/>
        </w:rPr>
        <w:t xml:space="preserve">piešinys. Atidi kupolo, esančio vamzdelio viršūnėje, apžiūra </w:t>
      </w:r>
    </w:p>
    <w:p w14:paraId="36AE450C"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569BABBC"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noProof/>
          <w:kern w:val="0"/>
          <w:szCs w:val="20"/>
          <w:lang w:val="en-US"/>
          <w14:ligatures w14:val="none"/>
        </w:rPr>
        <w:drawing>
          <wp:inline distT="0" distB="0" distL="0" distR="0" wp14:anchorId="66CB0B01" wp14:editId="16721F46">
            <wp:extent cx="601980" cy="1036320"/>
            <wp:effectExtent l="0" t="0" r="0" b="0"/>
            <wp:docPr id="7"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980" cy="1036320"/>
                    </a:xfrm>
                    <a:prstGeom prst="rect">
                      <a:avLst/>
                    </a:prstGeom>
                    <a:noFill/>
                    <a:ln>
                      <a:noFill/>
                    </a:ln>
                  </pic:spPr>
                </pic:pic>
              </a:graphicData>
            </a:graphic>
          </wp:inline>
        </w:drawing>
      </w:r>
    </w:p>
    <w:p w14:paraId="2D1824FD"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24FC1A6"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r w:rsidRPr="00A01DAF">
        <w:rPr>
          <w:rFonts w:eastAsia="SimSun"/>
          <w:kern w:val="0"/>
          <w:szCs w:val="20"/>
          <w:lang w:eastAsia="zh-CN"/>
          <w14:ligatures w14:val="none"/>
        </w:rPr>
        <w:t xml:space="preserve">- jei VGES į vamzdelį įtraukta neteisingai, </w:t>
      </w:r>
      <w:r w:rsidRPr="00A01DAF">
        <w:rPr>
          <w:rFonts w:eastAsia="SimSun"/>
          <w:i/>
          <w:kern w:val="0"/>
          <w:szCs w:val="20"/>
          <w:lang w:eastAsia="zh-CN"/>
          <w14:ligatures w14:val="none"/>
        </w:rPr>
        <w:t>nemėginkite jos įterpti.</w:t>
      </w:r>
    </w:p>
    <w:p w14:paraId="18C4B893"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Kaip iš naujo įdėti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w:t>
      </w:r>
    </w:p>
    <w:p w14:paraId="4DE9ACE1" w14:textId="77777777" w:rsidR="00A01DAF" w:rsidRPr="00A01DAF" w:rsidRDefault="00A01DAF" w:rsidP="00A01DAF">
      <w:pPr>
        <w:tabs>
          <w:tab w:val="left" w:pos="1155"/>
        </w:tabs>
        <w:spacing w:after="0" w:line="240" w:lineRule="auto"/>
        <w:ind w:left="426" w:hanging="426"/>
        <w:rPr>
          <w:rFonts w:eastAsia="SimSun"/>
          <w:kern w:val="0"/>
          <w:szCs w:val="20"/>
          <w:lang w:eastAsia="zh-CN"/>
          <w14:ligatures w14:val="none"/>
        </w:rPr>
      </w:pPr>
      <w:r w:rsidRPr="00A01DAF">
        <w:rPr>
          <w:rFonts w:eastAsia="SimSun"/>
          <w:kern w:val="0"/>
          <w:szCs w:val="20"/>
          <w:lang w:eastAsia="zh-CN"/>
          <w14:ligatures w14:val="none"/>
        </w:rPr>
        <w:t xml:space="preserve">     - Nykščiu patraukite MĖLYNĄ slankiklį atgal, kol jo griovelis sutaps su ŽALIOJO  slankiklio priekiniu kraštu.</w:t>
      </w:r>
    </w:p>
    <w:p w14:paraId="189A0689"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 Ranka atpalaiduokite siūlus iš plyšio.</w:t>
      </w:r>
    </w:p>
    <w:p w14:paraId="67F98498"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 Sugrąžinkite MĖLYNĄ slankiklį į ankstesnę priekinę padėtį ir pakartokite įtraukimo veiksmus.</w:t>
      </w:r>
    </w:p>
    <w:p w14:paraId="6A60985A"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6C1AC6F" w14:textId="77777777" w:rsidR="00A01DAF" w:rsidRPr="00A01DAF" w:rsidRDefault="00A01DAF" w:rsidP="00A01DAF">
      <w:pPr>
        <w:tabs>
          <w:tab w:val="left" w:pos="1155"/>
        </w:tabs>
        <w:spacing w:after="0" w:line="240" w:lineRule="auto"/>
        <w:ind w:left="142" w:hanging="142"/>
        <w:rPr>
          <w:rFonts w:eastAsia="SimSun"/>
          <w:kern w:val="0"/>
          <w:szCs w:val="20"/>
          <w:lang w:eastAsia="zh-CN"/>
          <w14:ligatures w14:val="none"/>
        </w:rPr>
      </w:pPr>
      <w:r w:rsidRPr="00A01DAF">
        <w:rPr>
          <w:rFonts w:eastAsia="SimSun"/>
          <w:kern w:val="0"/>
          <w:szCs w:val="20"/>
          <w:lang w:eastAsia="zh-CN"/>
          <w14:ligatures w14:val="none"/>
        </w:rPr>
        <w:t xml:space="preserve">- Nustatykite žymeklio padėtį  pagal zondu išmatuoto  gimdos dugno aukščio duomenis. Nustatymui žymeklį įstatykite plokščiąja puse į specialų griovelį dėkle (žr. 7 pieš.) ar priešais sterilų dėklo kraštą .Paslinkdami  įterpimo vamzdelį nustatykite žymeklį reikiamoje padėtyje. </w:t>
      </w:r>
    </w:p>
    <w:p w14:paraId="1F00DBD8"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Plokštieji žymeklio šonai turi sutapti su  horizontalia rankenėlės plokštuma. Visi sterilūs paviršiai, įskaitant žymeklį, gali būti liečiami tik mūvint sterilias pirštines. </w:t>
      </w:r>
    </w:p>
    <w:p w14:paraId="7EFEA5D0"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0A2C0D2F"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7</w:t>
      </w:r>
      <w:r w:rsidRPr="00A01DAF">
        <w:rPr>
          <w:rFonts w:eastAsia="SimSun"/>
          <w:kern w:val="0"/>
          <w:lang w:val="en-GB" w:eastAsia="zh-CN"/>
          <w14:ligatures w14:val="none"/>
        </w:rPr>
        <w:t> </w:t>
      </w:r>
      <w:r w:rsidRPr="00A01DAF">
        <w:rPr>
          <w:rFonts w:eastAsia="SimSun"/>
          <w:b/>
          <w:kern w:val="0"/>
          <w:szCs w:val="20"/>
          <w:lang w:eastAsia="zh-CN"/>
          <w14:ligatures w14:val="none"/>
        </w:rPr>
        <w:t>piešinys. Žymeklio reikiamos padėties nustatymas</w:t>
      </w:r>
    </w:p>
    <w:p w14:paraId="570277D9"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4BCAD61"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25542B25"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noProof/>
          <w:kern w:val="0"/>
          <w:szCs w:val="20"/>
          <w:lang w:val="en-US"/>
          <w14:ligatures w14:val="none"/>
        </w:rPr>
        <w:lastRenderedPageBreak/>
        <w:drawing>
          <wp:inline distT="0" distB="0" distL="0" distR="0" wp14:anchorId="33268836" wp14:editId="684459E7">
            <wp:extent cx="3703320" cy="2415540"/>
            <wp:effectExtent l="0" t="0" r="0" b="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03320" cy="2415540"/>
                    </a:xfrm>
                    <a:prstGeom prst="rect">
                      <a:avLst/>
                    </a:prstGeom>
                    <a:noFill/>
                    <a:ln>
                      <a:noFill/>
                    </a:ln>
                  </pic:spPr>
                </pic:pic>
              </a:graphicData>
            </a:graphic>
          </wp:inline>
        </w:drawing>
      </w:r>
    </w:p>
    <w:p w14:paraId="2907FA2B" w14:textId="77777777" w:rsidR="00A01DAF" w:rsidRPr="00A01DAF" w:rsidRDefault="00A01DAF" w:rsidP="00A01DAF">
      <w:pPr>
        <w:tabs>
          <w:tab w:val="left" w:pos="1155"/>
        </w:tabs>
        <w:spacing w:after="0" w:line="240" w:lineRule="auto"/>
        <w:ind w:left="142" w:hanging="142"/>
        <w:rPr>
          <w:rFonts w:eastAsia="SimSun"/>
          <w:color w:val="FF0000"/>
          <w:kern w:val="0"/>
          <w:szCs w:val="20"/>
          <w:lang w:eastAsia="zh-CN"/>
          <w14:ligatures w14:val="none"/>
        </w:rPr>
      </w:pPr>
      <w:r w:rsidRPr="00A01DAF">
        <w:rPr>
          <w:rFonts w:eastAsia="SimSun"/>
          <w:kern w:val="0"/>
          <w:szCs w:val="20"/>
          <w:lang w:eastAsia="zh-CN"/>
          <w14:ligatures w14:val="none"/>
        </w:rPr>
        <w:t>- Jei įterpimo vamzdelio formą reikia priderinti prie gimdos anatominės padėties, vamzdelį galite atitinkamai palenkti, bet nelieskite jo aukščiau žymeklio, nebent mūvite sterilias pirštines. Palenkdami vamzdelį, venkite smarkaus lenkimo, kad vamzdelis neužsilenktų</w:t>
      </w:r>
      <w:r w:rsidRPr="00A01DAF">
        <w:rPr>
          <w:rFonts w:eastAsia="SimSun"/>
          <w:color w:val="FF0000"/>
          <w:kern w:val="0"/>
          <w:szCs w:val="20"/>
          <w:lang w:eastAsia="zh-CN"/>
          <w14:ligatures w14:val="none"/>
        </w:rPr>
        <w:t>.</w:t>
      </w:r>
    </w:p>
    <w:p w14:paraId="3215014A" w14:textId="77777777" w:rsidR="00A01DAF" w:rsidRPr="00A01DAF" w:rsidRDefault="00A01DAF" w:rsidP="00A01DAF">
      <w:pPr>
        <w:tabs>
          <w:tab w:val="left" w:pos="1155"/>
        </w:tabs>
        <w:spacing w:after="0" w:line="240" w:lineRule="auto"/>
        <w:ind w:left="142" w:hanging="142"/>
        <w:rPr>
          <w:rFonts w:eastAsia="SimSun"/>
          <w:kern w:val="0"/>
          <w:szCs w:val="20"/>
          <w:lang w:eastAsia="zh-CN"/>
          <w14:ligatures w14:val="none"/>
        </w:rPr>
      </w:pPr>
      <w:r w:rsidRPr="00A01DAF">
        <w:rPr>
          <w:rFonts w:eastAsia="SimSun"/>
          <w:kern w:val="0"/>
          <w:szCs w:val="20"/>
          <w:lang w:eastAsia="zh-CN"/>
          <w14:ligatures w14:val="none"/>
        </w:rPr>
        <w:t>- Kai žymeklis jau nustatytas tinkamoje padėtyje, stenkitės, kad jis nusiliestų su kitais objektais  (pvz., dėklu, plėtikliu, žnyplėmis ir kt.)., galinčiais pakeisti jo padėtį.</w:t>
      </w:r>
    </w:p>
    <w:p w14:paraId="6ADF3A2A"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0C745A3"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įterpimas į gimdą</w:t>
      </w:r>
    </w:p>
    <w:p w14:paraId="47C732BD"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
    <w:p w14:paraId="3FF2632A" w14:textId="77777777" w:rsidR="00A01DAF" w:rsidRPr="00A01DAF" w:rsidRDefault="00A01DAF" w:rsidP="00A01DAF">
      <w:pPr>
        <w:tabs>
          <w:tab w:val="left" w:pos="1155"/>
        </w:tabs>
        <w:spacing w:after="0" w:line="240" w:lineRule="auto"/>
        <w:ind w:left="142" w:hanging="142"/>
        <w:rPr>
          <w:rFonts w:eastAsia="SimSun"/>
          <w:kern w:val="0"/>
          <w:szCs w:val="20"/>
          <w:lang w:eastAsia="zh-CN"/>
          <w14:ligatures w14:val="none"/>
        </w:rPr>
      </w:pPr>
      <w:r w:rsidRPr="00A01DAF">
        <w:rPr>
          <w:rFonts w:eastAsia="SimSun"/>
          <w:i/>
          <w:kern w:val="0"/>
          <w:szCs w:val="20"/>
          <w:lang w:eastAsia="zh-CN"/>
          <w14:ligatures w14:val="none"/>
        </w:rPr>
        <w:t xml:space="preserve">- </w:t>
      </w:r>
      <w:r w:rsidRPr="00A01DAF">
        <w:rPr>
          <w:rFonts w:eastAsia="SimSun"/>
          <w:kern w:val="0"/>
          <w:szCs w:val="20"/>
          <w:lang w:eastAsia="zh-CN"/>
          <w14:ligatures w14:val="none"/>
        </w:rPr>
        <w:t xml:space="preserve">Švelniai tempdami gimdos kaklelį žnyplėmis ir  išlaikydami MĖLYNĄ slankiklį priekinėje padėtyje, </w:t>
      </w:r>
      <w:r w:rsidRPr="00A01DAF">
        <w:rPr>
          <w:rFonts w:eastAsia="SimSun"/>
          <w:i/>
          <w:kern w:val="0"/>
          <w:szCs w:val="20"/>
          <w:lang w:eastAsia="zh-CN"/>
          <w14:ligatures w14:val="none"/>
        </w:rPr>
        <w:t xml:space="preserve">, </w:t>
      </w:r>
      <w:r w:rsidRPr="00A01DAF">
        <w:rPr>
          <w:rFonts w:eastAsia="SimSun"/>
          <w:kern w:val="0"/>
          <w:szCs w:val="20"/>
          <w:lang w:eastAsia="zh-CN"/>
          <w14:ligatures w14:val="none"/>
        </w:rPr>
        <w:t>įstumkite įterpimo vamzdelį pro gimdos kaklelio žiotis. Stumkite vamzdelį gilyn tol, kol žymeklio viršutinis kraštas atsidurs 1,5-2 cm atstumu  nuo išorinių kaklelio žiočių (žr. 8 pieš.). Viso įterpimo metu išlaikykite MĖLYNĄ slankiklį priekinėje padėtyje.</w:t>
      </w:r>
    </w:p>
    <w:p w14:paraId="50D30851" w14:textId="77777777" w:rsidR="00A01DAF" w:rsidRPr="00A01DAF" w:rsidRDefault="00A01DAF" w:rsidP="00A01DAF">
      <w:pPr>
        <w:tabs>
          <w:tab w:val="left" w:pos="1155"/>
        </w:tabs>
        <w:spacing w:after="0" w:line="240" w:lineRule="auto"/>
        <w:ind w:left="851" w:hanging="851"/>
        <w:rPr>
          <w:rFonts w:eastAsia="SimSun"/>
          <w:kern w:val="0"/>
          <w:szCs w:val="20"/>
          <w:lang w:eastAsia="zh-CN"/>
          <w14:ligatures w14:val="none"/>
        </w:rPr>
      </w:pPr>
      <w:r w:rsidRPr="00A01DAF">
        <w:rPr>
          <w:rFonts w:eastAsia="SimSun"/>
          <w:kern w:val="0"/>
          <w:szCs w:val="20"/>
          <w:lang w:eastAsia="zh-CN"/>
          <w14:ligatures w14:val="none"/>
        </w:rPr>
        <w:t xml:space="preserve">         - Šiame etape </w:t>
      </w:r>
      <w:r w:rsidRPr="00A01DAF">
        <w:rPr>
          <w:rFonts w:eastAsia="SimSun"/>
          <w:b/>
          <w:kern w:val="0"/>
          <w:szCs w:val="20"/>
          <w:lang w:eastAsia="zh-CN"/>
          <w14:ligatures w14:val="none"/>
        </w:rPr>
        <w:t xml:space="preserve">žymeklis dar neturi prisiliesti </w:t>
      </w:r>
      <w:r w:rsidRPr="00A01DAF">
        <w:rPr>
          <w:rFonts w:eastAsia="SimSun"/>
          <w:kern w:val="0"/>
          <w:szCs w:val="20"/>
          <w:lang w:eastAsia="zh-CN"/>
          <w14:ligatures w14:val="none"/>
        </w:rPr>
        <w:t>prie kaklelio.</w:t>
      </w:r>
    </w:p>
    <w:p w14:paraId="4AF2DEE5" w14:textId="77777777" w:rsidR="00A01DAF" w:rsidRPr="00A01DAF" w:rsidRDefault="00A01DAF" w:rsidP="00A01DAF">
      <w:pPr>
        <w:tabs>
          <w:tab w:val="left" w:pos="567"/>
        </w:tabs>
        <w:spacing w:after="0" w:line="240" w:lineRule="auto"/>
        <w:ind w:left="851" w:hanging="851"/>
        <w:rPr>
          <w:rFonts w:eastAsia="Times New Roman"/>
          <w:kern w:val="0"/>
          <w:szCs w:val="20"/>
          <w:lang w:eastAsia="zh-CN"/>
          <w14:ligatures w14:val="none"/>
        </w:rPr>
      </w:pPr>
      <w:r w:rsidRPr="00A01DAF">
        <w:rPr>
          <w:rFonts w:eastAsia="SimSun"/>
          <w:kern w:val="0"/>
          <w:szCs w:val="20"/>
          <w:lang w:eastAsia="zh-CN"/>
          <w14:ligatures w14:val="none"/>
        </w:rPr>
        <w:t xml:space="preserve">         - Įterpiamojo įtaiso </w:t>
      </w:r>
      <w:r w:rsidRPr="00A01DAF">
        <w:rPr>
          <w:rFonts w:eastAsia="Times New Roman"/>
          <w:bCs/>
          <w:kern w:val="0"/>
          <w:szCs w:val="20"/>
          <w:lang w:eastAsia="zh-CN"/>
          <w14:ligatures w14:val="none"/>
        </w:rPr>
        <w:t>nestumkite per stipriai.</w:t>
      </w:r>
      <w:r w:rsidRPr="00A01DAF">
        <w:rPr>
          <w:rFonts w:eastAsia="Times New Roman"/>
          <w:kern w:val="0"/>
          <w:szCs w:val="20"/>
          <w:lang w:eastAsia="zh-CN"/>
          <w14:ligatures w14:val="none"/>
        </w:rPr>
        <w:t xml:space="preserve"> </w:t>
      </w:r>
      <w:r w:rsidRPr="00A01DAF">
        <w:rPr>
          <w:rFonts w:eastAsia="Times New Roman"/>
          <w:bCs/>
          <w:kern w:val="0"/>
          <w:szCs w:val="20"/>
          <w:lang w:eastAsia="zh-CN"/>
          <w14:ligatures w14:val="none"/>
        </w:rPr>
        <w:t>Jei būtina, praplėskite kaklelio kanalą.</w:t>
      </w:r>
    </w:p>
    <w:p w14:paraId="625DDE5E"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46289A8F"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1EBE34B2"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8</w:t>
      </w:r>
      <w:r w:rsidRPr="00A01DAF">
        <w:rPr>
          <w:rFonts w:eastAsia="SimSun"/>
          <w:kern w:val="0"/>
          <w:lang w:eastAsia="zh-CN"/>
          <w14:ligatures w14:val="none"/>
        </w:rPr>
        <w:t> </w:t>
      </w:r>
      <w:r w:rsidRPr="00A01DAF">
        <w:rPr>
          <w:rFonts w:eastAsia="SimSun"/>
          <w:b/>
          <w:kern w:val="0"/>
          <w:szCs w:val="20"/>
          <w:lang w:eastAsia="zh-CN"/>
          <w14:ligatures w14:val="none"/>
        </w:rPr>
        <w:t>piešinys. Įterpimo vamzdelio stūmimas tol, kol žymeklio viršutinis kraštas atsidurs 1,5-2 cm atstumu nuo išorinių kaklelio žiočių</w:t>
      </w:r>
    </w:p>
    <w:p w14:paraId="01F854DA"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2EDBEDE9"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noProof/>
          <w:kern w:val="0"/>
          <w:szCs w:val="20"/>
          <w:lang w:val="en-US"/>
          <w14:ligatures w14:val="none"/>
        </w:rPr>
        <w:drawing>
          <wp:inline distT="0" distB="0" distL="0" distR="0" wp14:anchorId="2139EE67" wp14:editId="467BA615">
            <wp:extent cx="3810000" cy="3611880"/>
            <wp:effectExtent l="0" t="0" r="0" b="0"/>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3611880"/>
                    </a:xfrm>
                    <a:prstGeom prst="rect">
                      <a:avLst/>
                    </a:prstGeom>
                    <a:noFill/>
                    <a:ln>
                      <a:noFill/>
                    </a:ln>
                  </pic:spPr>
                </pic:pic>
              </a:graphicData>
            </a:graphic>
          </wp:inline>
        </w:drawing>
      </w:r>
    </w:p>
    <w:p w14:paraId="4642DEC2"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0E68A487"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lastRenderedPageBreak/>
        <w:t xml:space="preserve">Pradžioje nykščiu švelniai paslinkite atgal tik MĖLYNĄ slankiklį. Tuo metu jausite nežymų pasipriešinimą. Toliau tęskite šį veiksmą, iki kol nykštys kartu su MĖLYNU slankikliu atsirems į ŽALIO slankiklio viršutinį kraštą. Tuo metu vėl pajusite pasipriešinimą. Abiem slankikliams suformavus bendrą duobutę, MĖLYNO slankiklio daugiau atskirai nejudinkite.  </w:t>
      </w:r>
    </w:p>
    <w:p w14:paraId="5F7C7FAB"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Tokioje padėtyje ŽALIO slankiklio ir rankenėlės dvigubų linijų žymos lygiuosis. </w:t>
      </w:r>
    </w:p>
    <w:p w14:paraId="463ABEE7"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(žr. 9 pieš.). Aprašyto veiksmo metu VGES petukai išsiskleis apatiniame gimdos ertmės segmente.</w:t>
      </w:r>
    </w:p>
    <w:p w14:paraId="56BA8074"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Kad VGES nebūtų per anksti išstumta iš vamzdelio ir neatsidurtų neteisingoje padėtyje, kol kas abiejų slankiklių atgal dar nestumkite.</w:t>
      </w:r>
    </w:p>
    <w:p w14:paraId="4BDEC87E"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3CBE6842"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9</w:t>
      </w:r>
      <w:r w:rsidRPr="00A01DAF">
        <w:rPr>
          <w:rFonts w:eastAsia="SimSun"/>
          <w:kern w:val="0"/>
          <w:lang w:eastAsia="zh-CN"/>
          <w14:ligatures w14:val="none"/>
        </w:rPr>
        <w:t> </w:t>
      </w:r>
      <w:r w:rsidRPr="00A01DAF">
        <w:rPr>
          <w:rFonts w:eastAsia="SimSun"/>
          <w:b/>
          <w:kern w:val="0"/>
          <w:szCs w:val="20"/>
          <w:lang w:eastAsia="zh-CN"/>
          <w14:ligatures w14:val="none"/>
        </w:rPr>
        <w:t>piešinys. VGES petukų išstūmimas iš vamzdelio ir išsiskleidimas</w:t>
      </w:r>
    </w:p>
    <w:p w14:paraId="6FB287B0"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2F0C515E"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MĖLYNĄJĮ slankiklį stumkite žemyn</w:t>
      </w:r>
    </w:p>
    <w:p w14:paraId="069A4251"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66EED59F"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r w:rsidRPr="00A01DAF">
        <w:rPr>
          <w:rFonts w:eastAsia="SimSun"/>
          <w:noProof/>
          <w:kern w:val="0"/>
          <w:szCs w:val="20"/>
          <w:lang w:val="en-US"/>
          <w14:ligatures w14:val="none"/>
        </w:rPr>
        <w:lastRenderedPageBreak/>
        <w:drawing>
          <wp:inline distT="0" distB="0" distL="0" distR="0" wp14:anchorId="109F441B" wp14:editId="4904766E">
            <wp:extent cx="2964180" cy="2994660"/>
            <wp:effectExtent l="0" t="0" r="0" b="0"/>
            <wp:docPr id="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4180" cy="2994660"/>
                    </a:xfrm>
                    <a:prstGeom prst="rect">
                      <a:avLst/>
                    </a:prstGeom>
                    <a:noFill/>
                    <a:ln>
                      <a:noFill/>
                    </a:ln>
                  </pic:spPr>
                </pic:pic>
              </a:graphicData>
            </a:graphic>
          </wp:inline>
        </w:drawing>
      </w:r>
      <w:r w:rsidRPr="00A01DAF">
        <w:rPr>
          <w:rFonts w:eastAsia="SimSun"/>
          <w:noProof/>
          <w:kern w:val="0"/>
          <w:szCs w:val="20"/>
          <w:lang w:val="en-US"/>
          <w14:ligatures w14:val="none"/>
        </w:rPr>
        <w:drawing>
          <wp:inline distT="0" distB="0" distL="0" distR="0" wp14:anchorId="4B4043C2" wp14:editId="7B745598">
            <wp:extent cx="3512820" cy="4594860"/>
            <wp:effectExtent l="0" t="0" r="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2820" cy="4594860"/>
                    </a:xfrm>
                    <a:prstGeom prst="rect">
                      <a:avLst/>
                    </a:prstGeom>
                    <a:noFill/>
                    <a:ln>
                      <a:noFill/>
                    </a:ln>
                  </pic:spPr>
                </pic:pic>
              </a:graphicData>
            </a:graphic>
          </wp:inline>
        </w:drawing>
      </w:r>
    </w:p>
    <w:p w14:paraId="73861771"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p>
    <w:p w14:paraId="7A3E2C5A"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b/>
          <w:kern w:val="0"/>
          <w:szCs w:val="20"/>
          <w:lang w:eastAsia="zh-CN"/>
          <w14:ligatures w14:val="none"/>
        </w:rPr>
        <w:t xml:space="preserve">- </w:t>
      </w:r>
      <w:r w:rsidRPr="00A01DAF">
        <w:rPr>
          <w:rFonts w:eastAsia="SimSun"/>
          <w:kern w:val="0"/>
          <w:szCs w:val="20"/>
          <w:lang w:eastAsia="zh-CN"/>
          <w14:ligatures w14:val="none"/>
        </w:rPr>
        <w:t>Palaukite 10-15 sekundžių leisdami  VGES petukams pilnai išsiskleisti.</w:t>
      </w:r>
    </w:p>
    <w:p w14:paraId="3E3884E3" w14:textId="77777777" w:rsidR="00A01DAF" w:rsidRPr="00A01DAF" w:rsidRDefault="00A01DAF" w:rsidP="00A01DAF">
      <w:pPr>
        <w:tabs>
          <w:tab w:val="left" w:pos="1155"/>
        </w:tabs>
        <w:spacing w:after="0" w:line="240" w:lineRule="auto"/>
        <w:ind w:left="142" w:hanging="142"/>
        <w:rPr>
          <w:rFonts w:eastAsia="SimSun"/>
          <w:kern w:val="0"/>
          <w:szCs w:val="20"/>
          <w:lang w:eastAsia="zh-CN"/>
          <w14:ligatures w14:val="none"/>
        </w:rPr>
      </w:pPr>
      <w:r w:rsidRPr="00A01DAF">
        <w:rPr>
          <w:rFonts w:eastAsia="SimSun"/>
          <w:kern w:val="0"/>
          <w:szCs w:val="20"/>
          <w:lang w:eastAsia="zh-CN"/>
          <w14:ligatures w14:val="none"/>
        </w:rPr>
        <w:t xml:space="preserve">- Kol kas nejudindami slankiklių, stumkite įterpimo vamzdelį gilyn iki žymeklis palies gimdos kaklelį. Jei gimdos dugno pasipriešinimą pajusite anksčiau, giliau vamzdelio nestumkite.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SimSun"/>
          <w:kern w:val="0"/>
          <w:szCs w:val="20"/>
          <w:lang w:eastAsia="zh-CN"/>
          <w14:ligatures w14:val="none"/>
        </w:rPr>
        <w:t xml:space="preserve"> dabar remiasi į gimdos dugną ir jau yra teisingoje padėtyje(žr. 10 pieš.).</w:t>
      </w:r>
    </w:p>
    <w:p w14:paraId="194ECC9D"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-PASTABA: Teisinga padėtis yra svarbi siekiant išvengti iškritimo. </w:t>
      </w:r>
    </w:p>
    <w:p w14:paraId="7F0C55D5"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1745D26E"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10</w:t>
      </w:r>
      <w:r w:rsidRPr="00A01DAF">
        <w:rPr>
          <w:rFonts w:eastAsia="SimSun"/>
          <w:kern w:val="0"/>
          <w:lang w:eastAsia="zh-CN"/>
          <w14:ligatures w14:val="none"/>
        </w:rPr>
        <w:t> </w:t>
      </w:r>
      <w:r w:rsidRPr="00A01DAF">
        <w:rPr>
          <w:rFonts w:eastAsia="SimSun"/>
          <w:b/>
          <w:kern w:val="0"/>
          <w:szCs w:val="20"/>
          <w:lang w:eastAsia="zh-CN"/>
          <w14:ligatures w14:val="none"/>
        </w:rPr>
        <w:t xml:space="preserve">piešinys. VGES nustūmimas į teisingą padėtį iki ji atsirems į gimdos dugną </w:t>
      </w:r>
    </w:p>
    <w:p w14:paraId="6CA677C9"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494E5234"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noProof/>
          <w:kern w:val="0"/>
          <w:szCs w:val="20"/>
          <w14:ligatures w14:val="none"/>
        </w:rPr>
        <w:lastRenderedPageBreak/>
        <w:t xml:space="preserve">                                                       </w:t>
      </w:r>
      <w:r w:rsidRPr="00A01DAF">
        <w:rPr>
          <w:rFonts w:eastAsia="SimSun"/>
          <w:noProof/>
          <w:kern w:val="0"/>
          <w:szCs w:val="20"/>
          <w:lang w:val="en-US"/>
          <w14:ligatures w14:val="none"/>
        </w:rPr>
        <w:drawing>
          <wp:inline distT="0" distB="0" distL="0" distR="0" wp14:anchorId="3904AC8B" wp14:editId="035C21F2">
            <wp:extent cx="1470660" cy="4038600"/>
            <wp:effectExtent l="0" t="0" r="0" b="0"/>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0660" cy="4038600"/>
                    </a:xfrm>
                    <a:prstGeom prst="rect">
                      <a:avLst/>
                    </a:prstGeom>
                    <a:noFill/>
                    <a:ln>
                      <a:noFill/>
                    </a:ln>
                  </pic:spPr>
                </pic:pic>
              </a:graphicData>
            </a:graphic>
          </wp:inline>
        </w:drawing>
      </w:r>
    </w:p>
    <w:p w14:paraId="5CB47C37"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
    <w:p w14:paraId="130E3654"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
    <w:p w14:paraId="23470105"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visiškas  išstūmimas iš vamzdelio ir procedūros užbaigimas</w:t>
      </w:r>
    </w:p>
    <w:p w14:paraId="75FEE1BF"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4E2760C9"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b/>
          <w:kern w:val="0"/>
          <w:szCs w:val="20"/>
          <w:lang w:eastAsia="zh-CN"/>
          <w14:ligatures w14:val="none"/>
        </w:rPr>
        <w:t>-</w:t>
      </w:r>
      <w:r w:rsidRPr="00A01DAF">
        <w:rPr>
          <w:rFonts w:eastAsia="SimSun"/>
          <w:kern w:val="0"/>
          <w:szCs w:val="20"/>
          <w:lang w:eastAsia="zh-CN"/>
          <w14:ligatures w14:val="none"/>
        </w:rPr>
        <w:t>Laikydami</w:t>
      </w:r>
      <w:r w:rsidRPr="00A01DAF">
        <w:rPr>
          <w:rFonts w:eastAsia="SimSun"/>
          <w:b/>
          <w:kern w:val="0"/>
          <w:szCs w:val="20"/>
          <w:lang w:eastAsia="zh-CN"/>
          <w14:ligatures w14:val="none"/>
        </w:rPr>
        <w:t xml:space="preserve"> </w:t>
      </w:r>
      <w:r w:rsidRPr="00A01DAF">
        <w:rPr>
          <w:rFonts w:eastAsia="SimSun"/>
          <w:kern w:val="0"/>
          <w:szCs w:val="20"/>
          <w:lang w:eastAsia="zh-CN"/>
          <w14:ligatures w14:val="none"/>
        </w:rPr>
        <w:t>įterpiamąjį įtaisą stabilioje padėtyje kaklelio atžvilgiu, abiem slankikliams (MĖLYNAM ir ŽALIAM) išlaikant bendrą duobutę, slinkite juos  žemyn. Pasiekus  rankenėlės žymą „3“ (žr. 11  pieš.), išgirsite spragtelėjimą ir rankenėlės gale pasirodys ŽALIAS indikatorius (žr. 12 pieš.).</w:t>
      </w:r>
    </w:p>
    <w:p w14:paraId="57B8D75C"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692AC42E"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11</w:t>
      </w:r>
      <w:r w:rsidRPr="00A01DAF">
        <w:rPr>
          <w:rFonts w:eastAsia="SimSun"/>
          <w:kern w:val="0"/>
          <w:lang w:eastAsia="zh-CN"/>
          <w14:ligatures w14:val="none"/>
        </w:rPr>
        <w:t> </w:t>
      </w:r>
      <w:r w:rsidRPr="00A01DAF">
        <w:rPr>
          <w:rFonts w:eastAsia="SimSun"/>
          <w:b/>
          <w:kern w:val="0"/>
          <w:szCs w:val="20"/>
          <w:lang w:eastAsia="zh-CN"/>
          <w14:ligatures w14:val="none"/>
        </w:rPr>
        <w:t xml:space="preserve">piešinys. </w:t>
      </w:r>
      <w:proofErr w:type="spellStart"/>
      <w:r w:rsidRPr="00A01DAF">
        <w:rPr>
          <w:rFonts w:eastAsia="SimSun"/>
          <w:b/>
          <w:kern w:val="0"/>
          <w:szCs w:val="20"/>
          <w:lang w:eastAsia="zh-CN"/>
          <w14:ligatures w14:val="none"/>
        </w:rPr>
        <w:t>Levosert</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Single-Handed</w:t>
      </w:r>
      <w:proofErr w:type="spellEnd"/>
      <w:r w:rsidRPr="00A01DAF">
        <w:rPr>
          <w:rFonts w:eastAsia="SimSun"/>
          <w:b/>
          <w:kern w:val="0"/>
          <w:szCs w:val="20"/>
          <w:lang w:eastAsia="zh-CN"/>
          <w14:ligatures w14:val="none"/>
        </w:rPr>
        <w:t xml:space="preserve"> </w:t>
      </w:r>
      <w:proofErr w:type="spellStart"/>
      <w:r w:rsidRPr="00A01DAF">
        <w:rPr>
          <w:rFonts w:eastAsia="SimSun"/>
          <w:b/>
          <w:kern w:val="0"/>
          <w:szCs w:val="20"/>
          <w:lang w:eastAsia="zh-CN"/>
          <w14:ligatures w14:val="none"/>
        </w:rPr>
        <w:t>Inserter</w:t>
      </w:r>
      <w:proofErr w:type="spellEnd"/>
      <w:r w:rsidRPr="00A01DAF">
        <w:rPr>
          <w:rFonts w:eastAsia="SimSun"/>
          <w:b/>
          <w:kern w:val="0"/>
          <w:szCs w:val="20"/>
          <w:lang w:eastAsia="zh-CN"/>
          <w14:ligatures w14:val="none"/>
        </w:rPr>
        <w:t xml:space="preserve"> visiškas išstūmimas iš įterpimo vamzdelio </w:t>
      </w:r>
    </w:p>
    <w:p w14:paraId="28B4F7CC"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419313D8"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426D0AED"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noProof/>
          <w:kern w:val="0"/>
          <w:szCs w:val="20"/>
          <w14:ligatures w14:val="none"/>
        </w:rPr>
        <w:lastRenderedPageBreak/>
        <w:t xml:space="preserve">  </w:t>
      </w:r>
      <w:r w:rsidRPr="00A01DAF">
        <w:rPr>
          <w:rFonts w:eastAsia="SimSun"/>
          <w:noProof/>
          <w:kern w:val="0"/>
          <w:szCs w:val="20"/>
          <w:lang w:val="en-US"/>
          <w14:ligatures w14:val="none"/>
        </w:rPr>
        <w:drawing>
          <wp:inline distT="0" distB="0" distL="0" distR="0" wp14:anchorId="008F0567" wp14:editId="09CEF4A6">
            <wp:extent cx="3040380" cy="4518660"/>
            <wp:effectExtent l="0" t="0" r="0" b="0"/>
            <wp:docPr id="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0380" cy="4518660"/>
                    </a:xfrm>
                    <a:prstGeom prst="rect">
                      <a:avLst/>
                    </a:prstGeom>
                    <a:noFill/>
                    <a:ln>
                      <a:noFill/>
                    </a:ln>
                  </pic:spPr>
                </pic:pic>
              </a:graphicData>
            </a:graphic>
          </wp:inline>
        </w:drawing>
      </w:r>
    </w:p>
    <w:p w14:paraId="6C490E8C" w14:textId="77777777" w:rsidR="00A01DAF" w:rsidRPr="00A01DAF" w:rsidRDefault="00A01DAF" w:rsidP="00A01DAF">
      <w:pPr>
        <w:tabs>
          <w:tab w:val="left" w:pos="1155"/>
        </w:tabs>
        <w:spacing w:after="0" w:line="240" w:lineRule="auto"/>
        <w:ind w:left="142" w:hanging="142"/>
        <w:rPr>
          <w:rFonts w:eastAsia="SimSun"/>
          <w:kern w:val="0"/>
          <w:szCs w:val="20"/>
          <w:lang w:eastAsia="zh-CN"/>
          <w14:ligatures w14:val="none"/>
        </w:rPr>
      </w:pPr>
      <w:r w:rsidRPr="00A01DAF">
        <w:rPr>
          <w:rFonts w:eastAsia="SimSun"/>
          <w:kern w:val="0"/>
          <w:szCs w:val="20"/>
          <w:lang w:eastAsia="zh-CN"/>
          <w14:ligatures w14:val="none"/>
        </w:rPr>
        <w:t>- Patikrinkite, ar siūlai yra tinkamai atpalaiduoti iš plyšio (žr. 12 pieš.)., jei jie nėra atpalaiduoti arba nepasigirdo spragtelėjimas, suimkite siūlus ir švelniai truktelėdami atpalaiduokite  juos iš plyšio.</w:t>
      </w:r>
    </w:p>
    <w:p w14:paraId="49BFF2A4"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63CC5910"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12</w:t>
      </w:r>
      <w:r w:rsidRPr="00A01DAF">
        <w:rPr>
          <w:rFonts w:eastAsia="SimSun"/>
          <w:kern w:val="0"/>
          <w:szCs w:val="20"/>
          <w:lang w:eastAsia="zh-CN"/>
          <w14:ligatures w14:val="none"/>
        </w:rPr>
        <w:t> </w:t>
      </w:r>
      <w:r w:rsidRPr="00A01DAF">
        <w:rPr>
          <w:rFonts w:eastAsia="SimSun"/>
          <w:b/>
          <w:kern w:val="0"/>
          <w:szCs w:val="20"/>
          <w:lang w:eastAsia="zh-CN"/>
          <w14:ligatures w14:val="none"/>
        </w:rPr>
        <w:t>piešinys. Matomas Žalias indikatorius ir siūlai atpalaiduoti iš plyšio</w:t>
      </w:r>
    </w:p>
    <w:p w14:paraId="3181B2B3"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57B1487B"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noProof/>
          <w:kern w:val="0"/>
          <w:szCs w:val="20"/>
          <w:lang w:val="en-US"/>
          <w14:ligatures w14:val="none"/>
        </w:rPr>
        <w:drawing>
          <wp:inline distT="0" distB="0" distL="0" distR="0" wp14:anchorId="638C2892" wp14:editId="12FD4B16">
            <wp:extent cx="2926080" cy="1181100"/>
            <wp:effectExtent l="0" t="0" r="0" b="0"/>
            <wp:docPr id="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26080" cy="1181100"/>
                    </a:xfrm>
                    <a:prstGeom prst="rect">
                      <a:avLst/>
                    </a:prstGeom>
                    <a:noFill/>
                    <a:ln>
                      <a:noFill/>
                    </a:ln>
                  </pic:spPr>
                </pic:pic>
              </a:graphicData>
            </a:graphic>
          </wp:inline>
        </w:drawing>
      </w:r>
    </w:p>
    <w:p w14:paraId="47366D27"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0E063C2D"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Įterpiamąjį įtaisą ištraukite iš gimdos.</w:t>
      </w:r>
    </w:p>
    <w:p w14:paraId="203F3702"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r w:rsidRPr="00A01DAF">
        <w:rPr>
          <w:rFonts w:eastAsia="SimSun"/>
          <w:kern w:val="0"/>
          <w:szCs w:val="20"/>
          <w:lang w:eastAsia="zh-CN"/>
          <w14:ligatures w14:val="none"/>
        </w:rPr>
        <w:t xml:space="preserve">- Naudodami aštrias bukais galais žirkles nukirpkite VGES siūlus statmenai jų ilgiui, maždaug 3 cm žemiau gimdos kaklelio žiočių (žr. 13 pieš). </w:t>
      </w:r>
      <w:r w:rsidRPr="00A01DAF">
        <w:rPr>
          <w:rFonts w:eastAsia="SimSun"/>
          <w:i/>
          <w:kern w:val="0"/>
          <w:szCs w:val="20"/>
          <w:lang w:eastAsia="zh-CN"/>
          <w14:ligatures w14:val="none"/>
        </w:rPr>
        <w:t>Pastaba: siūlų nekirpkite įstrižai, nes gali likti aštrūs galai.</w:t>
      </w:r>
    </w:p>
    <w:p w14:paraId="342E0518"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 xml:space="preserve">- Kirpdami siūlų netempkite ir netraukite, kad VGES nepakeistų padėties. </w:t>
      </w:r>
    </w:p>
    <w:p w14:paraId="64863A7D"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0C7EC646"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13</w:t>
      </w:r>
      <w:r w:rsidRPr="00A01DAF">
        <w:rPr>
          <w:rFonts w:eastAsia="SimSun"/>
          <w:kern w:val="0"/>
          <w:szCs w:val="20"/>
          <w:lang w:eastAsia="zh-CN"/>
          <w14:ligatures w14:val="none"/>
        </w:rPr>
        <w:t> </w:t>
      </w:r>
      <w:r w:rsidRPr="00A01DAF">
        <w:rPr>
          <w:rFonts w:eastAsia="SimSun"/>
          <w:b/>
          <w:kern w:val="0"/>
          <w:szCs w:val="20"/>
          <w:lang w:eastAsia="zh-CN"/>
          <w14:ligatures w14:val="none"/>
        </w:rPr>
        <w:t>piešinys. Nukirpkite siūlus maždaug 3</w:t>
      </w:r>
      <w:r w:rsidRPr="00A01DAF">
        <w:rPr>
          <w:rFonts w:eastAsia="SimSun"/>
          <w:kern w:val="0"/>
          <w:szCs w:val="20"/>
          <w:lang w:eastAsia="zh-CN"/>
          <w14:ligatures w14:val="none"/>
        </w:rPr>
        <w:t> </w:t>
      </w:r>
      <w:r w:rsidRPr="00A01DAF">
        <w:rPr>
          <w:rFonts w:eastAsia="SimSun"/>
          <w:b/>
          <w:kern w:val="0"/>
          <w:szCs w:val="20"/>
          <w:lang w:eastAsia="zh-CN"/>
          <w14:ligatures w14:val="none"/>
        </w:rPr>
        <w:t>cm žemiau gimdos kaklelio žiočių</w:t>
      </w:r>
    </w:p>
    <w:p w14:paraId="76891E61"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055F5CDD"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367A33DF"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0924C496" w14:textId="77777777" w:rsidR="00A01DAF" w:rsidRPr="00A01DAF" w:rsidRDefault="00A01DAF" w:rsidP="00A01DAF">
      <w:pPr>
        <w:tabs>
          <w:tab w:val="left" w:pos="1155"/>
        </w:tabs>
        <w:spacing w:after="0" w:line="240" w:lineRule="auto"/>
        <w:rPr>
          <w:rFonts w:eastAsia="SimSun"/>
          <w:b/>
          <w:color w:val="FF0000"/>
          <w:kern w:val="0"/>
          <w:szCs w:val="20"/>
          <w:lang w:eastAsia="zh-CN"/>
          <w14:ligatures w14:val="none"/>
        </w:rPr>
      </w:pPr>
      <w:r w:rsidRPr="00A01DAF">
        <w:rPr>
          <w:rFonts w:eastAsia="SimSun"/>
          <w:noProof/>
          <w:kern w:val="0"/>
          <w:szCs w:val="20"/>
          <w14:ligatures w14:val="none"/>
        </w:rPr>
        <w:lastRenderedPageBreak/>
        <w:t xml:space="preserve">                                                     </w:t>
      </w:r>
      <w:r w:rsidRPr="00A01DAF">
        <w:rPr>
          <w:rFonts w:eastAsia="SimSun"/>
          <w:noProof/>
          <w:kern w:val="0"/>
          <w:szCs w:val="20"/>
          <w:lang w:val="en-US"/>
          <w14:ligatures w14:val="none"/>
        </w:rPr>
        <w:drawing>
          <wp:inline distT="0" distB="0" distL="0" distR="0" wp14:anchorId="1A36454A" wp14:editId="2F0CE780">
            <wp:extent cx="1714500" cy="2316480"/>
            <wp:effectExtent l="0" t="0" r="0" b="0"/>
            <wp:docPr id="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0" cy="2316480"/>
                    </a:xfrm>
                    <a:prstGeom prst="rect">
                      <a:avLst/>
                    </a:prstGeom>
                    <a:noFill/>
                    <a:ln>
                      <a:noFill/>
                    </a:ln>
                  </pic:spPr>
                </pic:pic>
              </a:graphicData>
            </a:graphic>
          </wp:inline>
        </w:drawing>
      </w:r>
    </w:p>
    <w:p w14:paraId="62966869"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r w:rsidRPr="00A01DAF">
        <w:rPr>
          <w:rFonts w:eastAsia="SimSun"/>
          <w:i/>
          <w:kern w:val="0"/>
          <w:szCs w:val="20"/>
          <w:lang w:eastAsia="zh-CN"/>
          <w14:ligatures w14:val="none"/>
        </w:rPr>
        <w:t>Dabar</w:t>
      </w:r>
      <w:r w:rsidRPr="00A01DAF">
        <w:rPr>
          <w:rFonts w:eastAsia="SimSun"/>
          <w:kern w:val="0"/>
          <w:szCs w:val="20"/>
          <w:lang w:eastAsia="zh-CN"/>
          <w14:ligatures w14:val="none"/>
        </w:rPr>
        <w:t xml:space="preserve"> </w:t>
      </w:r>
      <w:proofErr w:type="spellStart"/>
      <w:r w:rsidRPr="00A01DAF">
        <w:rPr>
          <w:rFonts w:eastAsia="SimSun"/>
          <w:i/>
          <w:kern w:val="0"/>
          <w:szCs w:val="20"/>
          <w:lang w:eastAsia="zh-CN"/>
          <w14:ligatures w14:val="none"/>
        </w:rPr>
        <w:t>Levosert</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Single-Handed</w:t>
      </w:r>
      <w:proofErr w:type="spellEnd"/>
      <w:r w:rsidRPr="00A01DAF">
        <w:rPr>
          <w:rFonts w:eastAsia="SimSun"/>
          <w:i/>
          <w:kern w:val="0"/>
          <w:szCs w:val="20"/>
          <w:lang w:eastAsia="zh-CN"/>
          <w14:ligatures w14:val="none"/>
        </w:rPr>
        <w:t xml:space="preserve"> </w:t>
      </w:r>
      <w:proofErr w:type="spellStart"/>
      <w:r w:rsidRPr="00A01DAF">
        <w:rPr>
          <w:rFonts w:eastAsia="SimSun"/>
          <w:i/>
          <w:kern w:val="0"/>
          <w:szCs w:val="20"/>
          <w:lang w:eastAsia="zh-CN"/>
          <w14:ligatures w14:val="none"/>
        </w:rPr>
        <w:t>Inserter</w:t>
      </w:r>
      <w:proofErr w:type="spellEnd"/>
      <w:r w:rsidRPr="00A01DAF">
        <w:rPr>
          <w:rFonts w:eastAsia="SimSun"/>
          <w:i/>
          <w:kern w:val="0"/>
          <w:szCs w:val="20"/>
          <w:lang w:eastAsia="zh-CN"/>
          <w14:ligatures w14:val="none"/>
        </w:rPr>
        <w:t xml:space="preserve"> įterpimo procedūra baigta</w:t>
      </w:r>
    </w:p>
    <w:p w14:paraId="3F306DA5"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p>
    <w:p w14:paraId="3FEB2331" w14:textId="77777777" w:rsidR="00A01DAF" w:rsidRPr="00A01DAF" w:rsidRDefault="00A01DAF" w:rsidP="00A01DAF">
      <w:pPr>
        <w:tabs>
          <w:tab w:val="left" w:pos="1155"/>
        </w:tabs>
        <w:spacing w:after="0" w:line="240" w:lineRule="auto"/>
        <w:rPr>
          <w:rFonts w:eastAsia="SimSun"/>
          <w:i/>
          <w:kern w:val="0"/>
          <w:szCs w:val="20"/>
          <w:lang w:eastAsia="zh-CN"/>
          <w14:ligatures w14:val="none"/>
        </w:rPr>
      </w:pPr>
      <w:r w:rsidRPr="00A01DAF">
        <w:rPr>
          <w:rFonts w:eastAsia="SimSun"/>
          <w:i/>
          <w:kern w:val="0"/>
          <w:szCs w:val="20"/>
          <w:lang w:eastAsia="zh-CN"/>
          <w14:ligatures w14:val="none"/>
        </w:rPr>
        <w:t>Į ką reikia atkreipti dėmesį procedūros metu ir po jos</w:t>
      </w:r>
    </w:p>
    <w:p w14:paraId="3AB1D6E2"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 Jei įtariate, kad VGES padėtis neteisinga:</w:t>
      </w:r>
    </w:p>
    <w:p w14:paraId="538D6BE6"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 xml:space="preserve">       -  patikrinkite (pvz., ultragarsu) arba kitu tinkamu radiologiniu tyrimu.</w:t>
      </w:r>
    </w:p>
    <w:p w14:paraId="7371418D" w14:textId="77777777" w:rsidR="00A01DAF" w:rsidRPr="00A01DAF" w:rsidRDefault="00A01DAF" w:rsidP="00A01DAF">
      <w:pPr>
        <w:tabs>
          <w:tab w:val="left" w:pos="567"/>
        </w:tabs>
        <w:spacing w:after="0" w:line="240" w:lineRule="auto"/>
        <w:ind w:left="567" w:hanging="567"/>
        <w:rPr>
          <w:rFonts w:eastAsia="Times New Roman"/>
          <w:kern w:val="0"/>
          <w:szCs w:val="20"/>
          <w:lang w:eastAsia="zh-CN"/>
          <w14:ligatures w14:val="none"/>
        </w:rPr>
      </w:pPr>
      <w:r w:rsidRPr="00A01DAF">
        <w:rPr>
          <w:rFonts w:eastAsia="Times New Roman"/>
          <w:kern w:val="0"/>
          <w:szCs w:val="20"/>
          <w:lang w:eastAsia="zh-CN"/>
          <w14:ligatures w14:val="none"/>
        </w:rPr>
        <w:t xml:space="preserve">       -  netinkamai įterptą </w:t>
      </w:r>
      <w:proofErr w:type="spellStart"/>
      <w:r w:rsidRPr="00A01DAF">
        <w:rPr>
          <w:rFonts w:eastAsia="SimSun"/>
          <w:kern w:val="0"/>
          <w:szCs w:val="20"/>
          <w:lang w:eastAsia="zh-CN"/>
          <w14:ligatures w14:val="none"/>
        </w:rPr>
        <w:t>Levosert</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Single-Handed</w:t>
      </w:r>
      <w:proofErr w:type="spellEnd"/>
      <w:r w:rsidRPr="00A01DAF">
        <w:rPr>
          <w:rFonts w:eastAsia="SimSun"/>
          <w:kern w:val="0"/>
          <w:szCs w:val="20"/>
          <w:lang w:eastAsia="zh-CN"/>
          <w14:ligatures w14:val="none"/>
        </w:rPr>
        <w:t xml:space="preserve"> </w:t>
      </w:r>
      <w:proofErr w:type="spellStart"/>
      <w:r w:rsidRPr="00A01DAF">
        <w:rPr>
          <w:rFonts w:eastAsia="SimSun"/>
          <w:kern w:val="0"/>
          <w:szCs w:val="20"/>
          <w:lang w:eastAsia="zh-CN"/>
          <w14:ligatures w14:val="none"/>
        </w:rPr>
        <w:t>Inserter</w:t>
      </w:r>
      <w:proofErr w:type="spellEnd"/>
      <w:r w:rsidRPr="00A01DAF">
        <w:rPr>
          <w:rFonts w:eastAsia="Times New Roman"/>
          <w:kern w:val="0"/>
          <w:szCs w:val="20"/>
          <w:lang w:eastAsia="zh-CN"/>
          <w14:ligatures w14:val="none"/>
        </w:rPr>
        <w:t xml:space="preserve"> ištraukite. Ištrauktos VGES pakartotinai įterpti jau negalima.</w:t>
      </w:r>
    </w:p>
    <w:p w14:paraId="5AECA6BF"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43C5D636" w14:textId="77777777" w:rsidR="00A01DAF" w:rsidRPr="00A01DAF" w:rsidRDefault="00A01DAF" w:rsidP="00A01DAF">
      <w:pPr>
        <w:tabs>
          <w:tab w:val="left" w:pos="1155"/>
        </w:tabs>
        <w:spacing w:after="0" w:line="240" w:lineRule="auto"/>
        <w:rPr>
          <w:rFonts w:eastAsia="SimSun"/>
          <w:b/>
          <w:kern w:val="0"/>
          <w:szCs w:val="20"/>
          <w:lang w:eastAsia="zh-CN"/>
          <w14:ligatures w14:val="none"/>
        </w:rPr>
      </w:pPr>
      <w:r w:rsidRPr="00A01DAF">
        <w:rPr>
          <w:rFonts w:eastAsia="SimSun"/>
          <w:b/>
          <w:kern w:val="0"/>
          <w:szCs w:val="20"/>
          <w:lang w:eastAsia="zh-CN"/>
          <w14:ligatures w14:val="none"/>
        </w:rPr>
        <w:t>SVARBU!</w:t>
      </w:r>
    </w:p>
    <w:p w14:paraId="17B7B3E1"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Jeigu sistemą sunku įdėti ir (arba) įdedant ar įdėjus juntamas stiprus skausmas arba kraujavimas, reikia apsvarstyti pradūrimo galimybę ir imtis atitinkamų veiksmų: nedelsiant atlikti fizinį ištyrimą ir ultragarso tyrimą. Jeigu reikia, pašalinkite esamą ir įdėkite naują, sterilią sistemą.</w:t>
      </w:r>
    </w:p>
    <w:p w14:paraId="7D7C858B"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2D1C184A" w14:textId="77777777" w:rsidR="00A01DAF" w:rsidRPr="00A01DAF" w:rsidRDefault="00A01DAF" w:rsidP="00A01DAF">
      <w:pPr>
        <w:tabs>
          <w:tab w:val="left" w:pos="567"/>
        </w:tabs>
        <w:spacing w:after="0" w:line="240" w:lineRule="auto"/>
        <w:rPr>
          <w:rFonts w:eastAsia="Times New Roman"/>
          <w:kern w:val="0"/>
          <w:szCs w:val="20"/>
          <w:lang w:eastAsia="zh-CN"/>
          <w14:ligatures w14:val="none"/>
        </w:rPr>
      </w:pPr>
      <w:r w:rsidRPr="00A01DAF">
        <w:rPr>
          <w:rFonts w:eastAsia="Times New Roman"/>
          <w:kern w:val="0"/>
          <w:szCs w:val="20"/>
          <w:lang w:eastAsia="zh-CN"/>
          <w14:ligatures w14:val="none"/>
        </w:rPr>
        <w:t>Po įterpimo moterys turėtų būti pakartotinai apžiūrimos po 4 –6 savaičių, kad patikrintumėte siūlus ir įsitikintumėte, kad sistema yra tinkamoje padėtyje. Vien tik fizinės apžiūros (įskaitant siūlų patikrinimą) gali nepakakti dalinei perforacijai atmesti.</w:t>
      </w:r>
    </w:p>
    <w:p w14:paraId="29DC8CDA" w14:textId="77777777" w:rsidR="00A01DAF" w:rsidRPr="00A01DAF" w:rsidRDefault="00A01DAF" w:rsidP="00A01DAF">
      <w:pPr>
        <w:tabs>
          <w:tab w:val="left" w:pos="567"/>
        </w:tabs>
        <w:spacing w:after="0" w:line="240" w:lineRule="auto"/>
        <w:rPr>
          <w:rFonts w:eastAsia="Times New Roman"/>
          <w:i/>
          <w:iCs/>
          <w:kern w:val="0"/>
          <w:szCs w:val="20"/>
          <w:u w:val="single"/>
          <w:lang w:eastAsia="zh-CN"/>
          <w14:ligatures w14:val="none"/>
        </w:rPr>
      </w:pPr>
    </w:p>
    <w:p w14:paraId="0D1442FE" w14:textId="77777777" w:rsidR="00A01DAF" w:rsidRPr="00A01DAF" w:rsidRDefault="00A01DAF" w:rsidP="00A01DAF">
      <w:pPr>
        <w:tabs>
          <w:tab w:val="left" w:pos="567"/>
        </w:tabs>
        <w:autoSpaceDE w:val="0"/>
        <w:autoSpaceDN w:val="0"/>
        <w:adjustRightInd w:val="0"/>
        <w:spacing w:after="0" w:line="260" w:lineRule="exact"/>
        <w:rPr>
          <w:rFonts w:eastAsia="SimSun"/>
          <w:noProof/>
          <w:snapToGrid w:val="0"/>
          <w:kern w:val="0"/>
          <w:szCs w:val="24"/>
          <w:lang w:eastAsia="zh-CN"/>
          <w14:ligatures w14:val="none"/>
        </w:rPr>
      </w:pPr>
      <w:r w:rsidRPr="00A01DAF">
        <w:rPr>
          <w:rFonts w:eastAsia="SimSun"/>
          <w:kern w:val="0"/>
          <w:szCs w:val="20"/>
          <w:lang w:eastAsia="zh-CN"/>
          <w14:ligatures w14:val="none"/>
        </w:rPr>
        <w:t xml:space="preserve">Prašome pranešti apie visus gimdos pradūrimo ar įdėjimo sunkumų atvejus </w:t>
      </w:r>
      <w:r w:rsidRPr="00A01DAF">
        <w:rPr>
          <w:rFonts w:eastAsia="SimSun"/>
          <w:noProof/>
          <w:kern w:val="0"/>
          <w:szCs w:val="24"/>
          <w:lang w:eastAsia="zh-CN"/>
          <w14:ligatures w14:val="none"/>
        </w:rPr>
        <w:t xml:space="preserve">Valstybinei vaistų kontrolės tarnybai prie Lietuvos Respublikos sveikatos apsaugos ministerijos </w:t>
      </w:r>
      <w:r w:rsidRPr="00A01DAF">
        <w:rPr>
          <w:rFonts w:eastAsia="SimSun"/>
          <w:kern w:val="0"/>
          <w:lang w:eastAsia="lt-LT"/>
          <w14:ligatures w14:val="none"/>
        </w:rPr>
        <w:t xml:space="preserve">tinklalapyje </w:t>
      </w:r>
      <w:r w:rsidRPr="00A01DAF">
        <w:rPr>
          <w:rFonts w:eastAsia="SimSun"/>
          <w:color w:val="0000EE"/>
          <w:kern w:val="0"/>
          <w:u w:val="single"/>
          <w:lang w:eastAsia="lt-LT"/>
          <w14:ligatures w14:val="none"/>
        </w:rPr>
        <w:t>https://vvkt.lrv.lt/lt/</w:t>
      </w:r>
      <w:r w:rsidRPr="00A01DAF">
        <w:rPr>
          <w:rFonts w:eastAsia="SimSu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5D5ABBCD" w14:textId="77777777" w:rsidR="00A01DAF" w:rsidRPr="00A01DAF" w:rsidRDefault="00A01DAF" w:rsidP="00A01DAF">
      <w:pPr>
        <w:tabs>
          <w:tab w:val="left" w:pos="567"/>
        </w:tabs>
        <w:spacing w:after="0" w:line="240" w:lineRule="auto"/>
        <w:rPr>
          <w:rFonts w:eastAsia="Times New Roman"/>
          <w:b/>
          <w:iCs/>
          <w:kern w:val="0"/>
          <w:szCs w:val="20"/>
          <w:u w:val="single"/>
          <w:lang w:eastAsia="zh-CN"/>
          <w14:ligatures w14:val="none"/>
        </w:rPr>
      </w:pPr>
    </w:p>
    <w:p w14:paraId="7CE383C8" w14:textId="77777777" w:rsidR="00A01DAF" w:rsidRPr="00A01DAF" w:rsidRDefault="00A01DAF" w:rsidP="00A01DAF">
      <w:pPr>
        <w:tabs>
          <w:tab w:val="left" w:pos="567"/>
        </w:tabs>
        <w:spacing w:after="0" w:line="240" w:lineRule="auto"/>
        <w:rPr>
          <w:rFonts w:eastAsia="SimSun"/>
          <w:b/>
          <w:kern w:val="0"/>
          <w:lang w:eastAsia="zh-CN"/>
          <w14:ligatures w14:val="none"/>
        </w:rPr>
      </w:pPr>
      <w:r w:rsidRPr="00A01DAF">
        <w:rPr>
          <w:rFonts w:eastAsia="Times New Roman"/>
          <w:b/>
          <w:iCs/>
          <w:kern w:val="0"/>
          <w:szCs w:val="20"/>
          <w:u w:val="single"/>
          <w:lang w:eastAsia="zh-CN"/>
          <w14:ligatures w14:val="none"/>
        </w:rPr>
        <w:t>Išėmimas ir (arba) pakeitimas</w:t>
      </w:r>
    </w:p>
    <w:p w14:paraId="3F438778" w14:textId="77777777" w:rsidR="00A01DAF" w:rsidRPr="00A01DAF" w:rsidRDefault="00A01DAF" w:rsidP="00A01DAF">
      <w:pPr>
        <w:tabs>
          <w:tab w:val="left" w:pos="1155"/>
        </w:tabs>
        <w:spacing w:after="0" w:line="240" w:lineRule="auto"/>
        <w:rPr>
          <w:rFonts w:eastAsia="SimSun"/>
          <w:kern w:val="0"/>
          <w:szCs w:val="20"/>
          <w:lang w:eastAsia="zh-CN"/>
          <w14:ligatures w14:val="none"/>
        </w:rPr>
      </w:pP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Times New Roman"/>
          <w:kern w:val="0"/>
          <w:lang w:eastAsia="zh-CN"/>
          <w14:ligatures w14:val="none"/>
        </w:rPr>
        <w:t xml:space="preserve"> </w:t>
      </w:r>
      <w:r w:rsidRPr="00A01DAF">
        <w:rPr>
          <w:rFonts w:eastAsia="SimSun"/>
          <w:kern w:val="0"/>
          <w:szCs w:val="20"/>
          <w:lang w:eastAsia="zh-CN"/>
          <w14:ligatures w14:val="none"/>
        </w:rPr>
        <w:t xml:space="preserve">pašalinamas chirurginėmis žnyplėmis švelniai traukiant siūlus. Jeigu siūlų nesimato ir, atliekant ultragarsinį tyrimą, nustatoma, kad sistema yra gimdos ertmėje, ją galima pašalinti naudojant siauras žnyples. Tam gali prireikti išplėsti gimdos kaklelio kanalą arba atlikti chirurginę intervenciją. Ištraukus </w:t>
      </w:r>
      <w:proofErr w:type="spellStart"/>
      <w:r w:rsidRPr="00A01DAF">
        <w:rPr>
          <w:rFonts w:eastAsia="Times New Roman"/>
          <w:kern w:val="0"/>
          <w:lang w:eastAsia="zh-CN"/>
          <w14:ligatures w14:val="none"/>
        </w:rPr>
        <w:t>Levosert</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Single-Handed</w:t>
      </w:r>
      <w:proofErr w:type="spellEnd"/>
      <w:r w:rsidRPr="00A01DAF">
        <w:rPr>
          <w:rFonts w:eastAsia="Times New Roman"/>
          <w:kern w:val="0"/>
          <w:lang w:eastAsia="zh-CN"/>
          <w14:ligatures w14:val="none"/>
        </w:rPr>
        <w:t xml:space="preserve"> </w:t>
      </w:r>
      <w:proofErr w:type="spellStart"/>
      <w:r w:rsidRPr="00A01DAF">
        <w:rPr>
          <w:rFonts w:eastAsia="Times New Roman"/>
          <w:kern w:val="0"/>
          <w:lang w:eastAsia="zh-CN"/>
          <w14:ligatures w14:val="none"/>
        </w:rPr>
        <w:t>Inserter</w:t>
      </w:r>
      <w:proofErr w:type="spellEnd"/>
      <w:r w:rsidRPr="00A01DAF">
        <w:rPr>
          <w:rFonts w:eastAsia="SimSun"/>
          <w:kern w:val="0"/>
          <w:szCs w:val="20"/>
          <w:lang w:eastAsia="zh-CN"/>
          <w14:ligatures w14:val="none"/>
        </w:rPr>
        <w:t>, reikia patikrinti, ar sistema nepažeista.</w:t>
      </w:r>
    </w:p>
    <w:p w14:paraId="1CB0CB28" w14:textId="77777777" w:rsidR="00A01DAF" w:rsidRPr="00A01DAF" w:rsidRDefault="00A01DAF" w:rsidP="00A01DAF">
      <w:pPr>
        <w:tabs>
          <w:tab w:val="left" w:pos="1155"/>
        </w:tabs>
        <w:spacing w:after="0" w:line="240" w:lineRule="auto"/>
        <w:rPr>
          <w:rFonts w:eastAsia="SimSun"/>
          <w:kern w:val="0"/>
          <w:szCs w:val="20"/>
          <w:lang w:eastAsia="zh-CN"/>
          <w14:ligatures w14:val="none"/>
        </w:rPr>
      </w:pPr>
    </w:p>
    <w:p w14:paraId="456E78B9" w14:textId="77777777" w:rsidR="00A01DAF" w:rsidRPr="00A01DAF" w:rsidRDefault="00A01DAF" w:rsidP="00A01DAF">
      <w:pPr>
        <w:tabs>
          <w:tab w:val="left" w:pos="1155"/>
        </w:tabs>
        <w:spacing w:after="0" w:line="240" w:lineRule="auto"/>
        <w:rPr>
          <w:rFonts w:eastAsia="SimSun"/>
          <w:kern w:val="0"/>
          <w:szCs w:val="20"/>
          <w:lang w:eastAsia="zh-CN"/>
          <w14:ligatures w14:val="none"/>
        </w:rPr>
      </w:pPr>
      <w:r w:rsidRPr="00A01DAF">
        <w:rPr>
          <w:rFonts w:eastAsia="SimSun"/>
          <w:kern w:val="0"/>
          <w:szCs w:val="20"/>
          <w:lang w:eastAsia="zh-CN"/>
          <w14:ligatures w14:val="none"/>
        </w:rPr>
        <w:t>Esant sunkiems išėmimo atvejams, pasitaikė pavienių atvejų, kai hormonų cilindras praslydo virš horizontalių petukų ir tuo pačiu juos paslėpė cilindro viduje. Kai nustatoma, kad VGES yra visos dalys, tolimesnė intervencija tokioje situacijoje nereikalinga. Horizontalių petukų galvutės paprastai neleidžia cilindrui atsiskirti nuo „T“ formos korpuso.</w:t>
      </w:r>
    </w:p>
    <w:p w14:paraId="3A1A3E14" w14:textId="77777777" w:rsidR="00A01DAF" w:rsidRPr="00A01DAF" w:rsidRDefault="00A01DAF" w:rsidP="00A01DAF">
      <w:pPr>
        <w:tabs>
          <w:tab w:val="left" w:pos="567"/>
        </w:tabs>
        <w:spacing w:after="0" w:line="260" w:lineRule="exact"/>
        <w:ind w:right="-449"/>
        <w:rPr>
          <w:rFonts w:eastAsia="SimSun"/>
          <w:noProof/>
          <w:snapToGrid w:val="0"/>
          <w:kern w:val="0"/>
          <w:szCs w:val="24"/>
          <w:lang w:eastAsia="zh-CN"/>
          <w14:ligatures w14:val="none"/>
        </w:rPr>
      </w:pPr>
    </w:p>
    <w:p w14:paraId="0D43A190"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32EE0E66"/>
    <w:multiLevelType w:val="hybridMultilevel"/>
    <w:tmpl w:val="FE36EF3A"/>
    <w:lvl w:ilvl="0" w:tplc="C3D69A6C">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0896EA9"/>
    <w:multiLevelType w:val="hybridMultilevel"/>
    <w:tmpl w:val="2244DA1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6054D21"/>
    <w:multiLevelType w:val="hybridMultilevel"/>
    <w:tmpl w:val="400EAA3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7FD534C"/>
    <w:multiLevelType w:val="hybridMultilevel"/>
    <w:tmpl w:val="67CC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0F6D43"/>
    <w:multiLevelType w:val="hybridMultilevel"/>
    <w:tmpl w:val="14D22ACE"/>
    <w:lvl w:ilvl="0" w:tplc="C3D69A6C">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46567239">
    <w:abstractNumId w:val="0"/>
    <w:lvlOverride w:ilvl="0">
      <w:lvl w:ilvl="0">
        <w:start w:val="1"/>
        <w:numFmt w:val="bullet"/>
        <w:lvlText w:val="-"/>
        <w:lvlJc w:val="left"/>
        <w:pPr>
          <w:ind w:left="360" w:hanging="360"/>
        </w:pPr>
      </w:lvl>
    </w:lvlOverride>
  </w:num>
  <w:num w:numId="2" w16cid:durableId="1197348396">
    <w:abstractNumId w:val="0"/>
    <w:lvlOverride w:ilvl="0">
      <w:lvl w:ilvl="0">
        <w:start w:val="1"/>
        <w:numFmt w:val="bullet"/>
        <w:lvlText w:val="-"/>
        <w:lvlJc w:val="left"/>
        <w:pPr>
          <w:ind w:left="360" w:hanging="360"/>
        </w:pPr>
      </w:lvl>
    </w:lvlOverride>
  </w:num>
  <w:num w:numId="3" w16cid:durableId="1551115500">
    <w:abstractNumId w:val="2"/>
  </w:num>
  <w:num w:numId="4" w16cid:durableId="747771626">
    <w:abstractNumId w:val="1"/>
  </w:num>
  <w:num w:numId="5" w16cid:durableId="1221286574">
    <w:abstractNumId w:val="5"/>
  </w:num>
  <w:num w:numId="6" w16cid:durableId="656962294">
    <w:abstractNumId w:val="4"/>
  </w:num>
  <w:num w:numId="7" w16cid:durableId="17766374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AF"/>
    <w:rsid w:val="00222FED"/>
    <w:rsid w:val="005F173E"/>
    <w:rsid w:val="00691C69"/>
    <w:rsid w:val="008B3AD4"/>
    <w:rsid w:val="00984A0A"/>
    <w:rsid w:val="00A01DAF"/>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DA0D0"/>
  <w15:chartTrackingRefBased/>
  <w15:docId w15:val="{9C9D05D8-F079-4405-B089-E9BF20E4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01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01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01D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01D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01DA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01D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01DAF"/>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01DAF"/>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01DAF"/>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01DA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01DA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01DA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01DA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01DA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01DA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01DA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01DA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01DA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01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01DA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01DA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01DA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01DA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01DAF"/>
    <w:rPr>
      <w:i/>
      <w:iCs/>
      <w:color w:val="404040" w:themeColor="text1" w:themeTint="BF"/>
    </w:rPr>
  </w:style>
  <w:style w:type="paragraph" w:styleId="Sraopastraipa">
    <w:name w:val="List Paragraph"/>
    <w:basedOn w:val="prastasis"/>
    <w:uiPriority w:val="34"/>
    <w:qFormat/>
    <w:rsid w:val="00A01DAF"/>
    <w:pPr>
      <w:ind w:left="720"/>
      <w:contextualSpacing/>
    </w:pPr>
  </w:style>
  <w:style w:type="character" w:styleId="Rykuspabraukimas">
    <w:name w:val="Intense Emphasis"/>
    <w:basedOn w:val="Numatytasispastraiposriftas"/>
    <w:uiPriority w:val="21"/>
    <w:qFormat/>
    <w:rsid w:val="00A01DAF"/>
    <w:rPr>
      <w:i/>
      <w:iCs/>
      <w:color w:val="0F4761" w:themeColor="accent1" w:themeShade="BF"/>
    </w:rPr>
  </w:style>
  <w:style w:type="paragraph" w:styleId="Iskirtacitata">
    <w:name w:val="Intense Quote"/>
    <w:basedOn w:val="prastasis"/>
    <w:next w:val="prastasis"/>
    <w:link w:val="IskirtacitataDiagrama"/>
    <w:uiPriority w:val="30"/>
    <w:qFormat/>
    <w:rsid w:val="00A01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01DAF"/>
    <w:rPr>
      <w:i/>
      <w:iCs/>
      <w:color w:val="0F4761" w:themeColor="accent1" w:themeShade="BF"/>
    </w:rPr>
  </w:style>
  <w:style w:type="character" w:styleId="Rykinuoroda">
    <w:name w:val="Intense Reference"/>
    <w:basedOn w:val="Numatytasispastraiposriftas"/>
    <w:uiPriority w:val="32"/>
    <w:qFormat/>
    <w:rsid w:val="00A01D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vvkt.lrv.lt/lt/"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28742</Words>
  <Characters>16384</Characters>
  <Application>Microsoft Office Word</Application>
  <DocSecurity>0</DocSecurity>
  <Lines>136</Lines>
  <Paragraphs>90</Paragraphs>
  <ScaleCrop>false</ScaleCrop>
  <Company/>
  <LinksUpToDate>false</LinksUpToDate>
  <CharactersWithSpaces>45036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2026-10-14T12:14:00Z</dcterms:created>
  <dcterms:modified xsi:type="dcterms:W3CDTF">2026-10-14T12:15:00Z</dcterms:modified>
</cp:coreProperties>
</file>