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42B85" w14:textId="77777777" w:rsidR="00CD0583" w:rsidRPr="00330DC7" w:rsidRDefault="00CD0583" w:rsidP="0062354E">
      <w:pPr>
        <w:widowControl w:val="0"/>
        <w:tabs>
          <w:tab w:val="left" w:pos="4962"/>
        </w:tabs>
        <w:jc w:val="center"/>
        <w:rPr>
          <w:rFonts w:eastAsia="SimSun"/>
          <w:sz w:val="22"/>
          <w:szCs w:val="22"/>
          <w:lang w:val="lt-LT" w:eastAsia="en-US"/>
        </w:rPr>
      </w:pPr>
    </w:p>
    <w:p w14:paraId="6B868AE5" w14:textId="77777777" w:rsidR="00CD0583" w:rsidRPr="00330DC7" w:rsidRDefault="00CD0583" w:rsidP="0062354E">
      <w:pPr>
        <w:widowControl w:val="0"/>
        <w:tabs>
          <w:tab w:val="left" w:pos="567"/>
        </w:tabs>
        <w:jc w:val="center"/>
        <w:rPr>
          <w:snapToGrid w:val="0"/>
          <w:sz w:val="22"/>
          <w:szCs w:val="22"/>
          <w:lang w:val="lt-LT" w:eastAsia="en-US"/>
        </w:rPr>
      </w:pPr>
    </w:p>
    <w:p w14:paraId="238B5D84" w14:textId="77777777" w:rsidR="00CD0583" w:rsidRPr="00330DC7" w:rsidRDefault="00CD0583" w:rsidP="0062354E">
      <w:pPr>
        <w:widowControl w:val="0"/>
        <w:tabs>
          <w:tab w:val="left" w:pos="567"/>
        </w:tabs>
        <w:jc w:val="center"/>
        <w:rPr>
          <w:snapToGrid w:val="0"/>
          <w:sz w:val="22"/>
          <w:szCs w:val="22"/>
          <w:lang w:val="lt-LT" w:eastAsia="en-US"/>
        </w:rPr>
      </w:pPr>
    </w:p>
    <w:p w14:paraId="348F6134" w14:textId="77777777" w:rsidR="00CD0583" w:rsidRPr="00330DC7" w:rsidRDefault="00CD0583" w:rsidP="0062354E">
      <w:pPr>
        <w:widowControl w:val="0"/>
        <w:tabs>
          <w:tab w:val="left" w:pos="567"/>
        </w:tabs>
        <w:jc w:val="center"/>
        <w:rPr>
          <w:snapToGrid w:val="0"/>
          <w:sz w:val="22"/>
          <w:szCs w:val="22"/>
          <w:lang w:val="lt-LT" w:eastAsia="en-US"/>
        </w:rPr>
      </w:pPr>
    </w:p>
    <w:p w14:paraId="7B90CFF8" w14:textId="77777777" w:rsidR="00CD0583" w:rsidRPr="00330DC7" w:rsidRDefault="00CD0583" w:rsidP="0062354E">
      <w:pPr>
        <w:widowControl w:val="0"/>
        <w:tabs>
          <w:tab w:val="left" w:pos="567"/>
        </w:tabs>
        <w:jc w:val="center"/>
        <w:rPr>
          <w:snapToGrid w:val="0"/>
          <w:sz w:val="22"/>
          <w:szCs w:val="22"/>
          <w:lang w:val="lt-LT" w:eastAsia="en-US"/>
        </w:rPr>
      </w:pPr>
    </w:p>
    <w:p w14:paraId="7D875341" w14:textId="77777777" w:rsidR="00CD0583" w:rsidRPr="00330DC7" w:rsidRDefault="00CD0583" w:rsidP="0062354E">
      <w:pPr>
        <w:widowControl w:val="0"/>
        <w:tabs>
          <w:tab w:val="left" w:pos="567"/>
        </w:tabs>
        <w:jc w:val="center"/>
        <w:rPr>
          <w:snapToGrid w:val="0"/>
          <w:sz w:val="22"/>
          <w:szCs w:val="22"/>
          <w:lang w:val="lt-LT" w:eastAsia="en-US"/>
        </w:rPr>
      </w:pPr>
    </w:p>
    <w:p w14:paraId="4B91CFAF" w14:textId="77777777" w:rsidR="00CD0583" w:rsidRPr="00330DC7" w:rsidRDefault="00CD0583" w:rsidP="0062354E">
      <w:pPr>
        <w:widowControl w:val="0"/>
        <w:tabs>
          <w:tab w:val="left" w:pos="567"/>
        </w:tabs>
        <w:jc w:val="center"/>
        <w:rPr>
          <w:snapToGrid w:val="0"/>
          <w:sz w:val="22"/>
          <w:szCs w:val="22"/>
          <w:lang w:val="lt-LT" w:eastAsia="en-US"/>
        </w:rPr>
      </w:pPr>
    </w:p>
    <w:p w14:paraId="33D95C25" w14:textId="77777777" w:rsidR="00CD0583" w:rsidRPr="00330DC7" w:rsidRDefault="00CD0583" w:rsidP="0062354E">
      <w:pPr>
        <w:widowControl w:val="0"/>
        <w:tabs>
          <w:tab w:val="left" w:pos="567"/>
        </w:tabs>
        <w:jc w:val="center"/>
        <w:rPr>
          <w:snapToGrid w:val="0"/>
          <w:sz w:val="22"/>
          <w:szCs w:val="22"/>
          <w:lang w:val="lt-LT" w:eastAsia="en-US"/>
        </w:rPr>
      </w:pPr>
    </w:p>
    <w:p w14:paraId="34B0BCAD" w14:textId="77777777" w:rsidR="00CD0583" w:rsidRPr="00330DC7" w:rsidRDefault="00CD0583" w:rsidP="0062354E">
      <w:pPr>
        <w:widowControl w:val="0"/>
        <w:tabs>
          <w:tab w:val="left" w:pos="567"/>
        </w:tabs>
        <w:jc w:val="center"/>
        <w:rPr>
          <w:snapToGrid w:val="0"/>
          <w:sz w:val="22"/>
          <w:szCs w:val="22"/>
          <w:lang w:val="lt-LT" w:eastAsia="en-US"/>
        </w:rPr>
      </w:pPr>
    </w:p>
    <w:p w14:paraId="7B430C64" w14:textId="77777777" w:rsidR="00CD0583" w:rsidRPr="00330DC7" w:rsidRDefault="00CD0583" w:rsidP="0062354E">
      <w:pPr>
        <w:widowControl w:val="0"/>
        <w:tabs>
          <w:tab w:val="left" w:pos="567"/>
        </w:tabs>
        <w:jc w:val="center"/>
        <w:rPr>
          <w:snapToGrid w:val="0"/>
          <w:sz w:val="22"/>
          <w:szCs w:val="22"/>
          <w:lang w:val="lt-LT" w:eastAsia="en-US"/>
        </w:rPr>
      </w:pPr>
    </w:p>
    <w:p w14:paraId="563F4679" w14:textId="77777777" w:rsidR="00CD0583" w:rsidRPr="00330DC7" w:rsidRDefault="00CD0583" w:rsidP="0062354E">
      <w:pPr>
        <w:widowControl w:val="0"/>
        <w:tabs>
          <w:tab w:val="left" w:pos="567"/>
        </w:tabs>
        <w:jc w:val="center"/>
        <w:rPr>
          <w:snapToGrid w:val="0"/>
          <w:sz w:val="22"/>
          <w:szCs w:val="22"/>
          <w:lang w:val="lt-LT" w:eastAsia="en-US"/>
        </w:rPr>
      </w:pPr>
    </w:p>
    <w:p w14:paraId="547F6A65" w14:textId="77777777" w:rsidR="00CD0583" w:rsidRPr="00330DC7" w:rsidRDefault="00CD0583" w:rsidP="0062354E">
      <w:pPr>
        <w:widowControl w:val="0"/>
        <w:tabs>
          <w:tab w:val="left" w:pos="567"/>
        </w:tabs>
        <w:jc w:val="center"/>
        <w:rPr>
          <w:snapToGrid w:val="0"/>
          <w:sz w:val="22"/>
          <w:szCs w:val="22"/>
          <w:lang w:val="lt-LT" w:eastAsia="en-US"/>
        </w:rPr>
      </w:pPr>
    </w:p>
    <w:p w14:paraId="372187BF" w14:textId="77777777" w:rsidR="00CD0583" w:rsidRPr="00330DC7" w:rsidRDefault="00CD0583" w:rsidP="0062354E">
      <w:pPr>
        <w:widowControl w:val="0"/>
        <w:tabs>
          <w:tab w:val="left" w:pos="567"/>
        </w:tabs>
        <w:jc w:val="center"/>
        <w:rPr>
          <w:snapToGrid w:val="0"/>
          <w:sz w:val="22"/>
          <w:szCs w:val="22"/>
          <w:lang w:val="lt-LT" w:eastAsia="en-US"/>
        </w:rPr>
      </w:pPr>
    </w:p>
    <w:p w14:paraId="1C61892C" w14:textId="77777777" w:rsidR="00CD0583" w:rsidRPr="00330DC7" w:rsidRDefault="00CD0583" w:rsidP="0062354E">
      <w:pPr>
        <w:widowControl w:val="0"/>
        <w:tabs>
          <w:tab w:val="left" w:pos="567"/>
        </w:tabs>
        <w:jc w:val="center"/>
        <w:rPr>
          <w:snapToGrid w:val="0"/>
          <w:sz w:val="22"/>
          <w:szCs w:val="22"/>
          <w:lang w:val="lt-LT" w:eastAsia="en-US"/>
        </w:rPr>
      </w:pPr>
    </w:p>
    <w:p w14:paraId="64D82E34" w14:textId="77777777" w:rsidR="00CD0583" w:rsidRPr="00330DC7" w:rsidRDefault="00CD0583" w:rsidP="0062354E">
      <w:pPr>
        <w:widowControl w:val="0"/>
        <w:tabs>
          <w:tab w:val="left" w:pos="567"/>
        </w:tabs>
        <w:jc w:val="center"/>
        <w:rPr>
          <w:snapToGrid w:val="0"/>
          <w:sz w:val="22"/>
          <w:szCs w:val="22"/>
          <w:lang w:val="lt-LT" w:eastAsia="en-US"/>
        </w:rPr>
      </w:pPr>
    </w:p>
    <w:p w14:paraId="54717D32" w14:textId="77777777" w:rsidR="00CD0583" w:rsidRPr="00330DC7" w:rsidRDefault="00CD0583" w:rsidP="0062354E">
      <w:pPr>
        <w:widowControl w:val="0"/>
        <w:tabs>
          <w:tab w:val="left" w:pos="567"/>
        </w:tabs>
        <w:jc w:val="center"/>
        <w:rPr>
          <w:snapToGrid w:val="0"/>
          <w:sz w:val="22"/>
          <w:szCs w:val="22"/>
          <w:lang w:val="lt-LT" w:eastAsia="en-US"/>
        </w:rPr>
      </w:pPr>
    </w:p>
    <w:p w14:paraId="20DCCE1E" w14:textId="77777777" w:rsidR="00CD0583" w:rsidRPr="00330DC7" w:rsidRDefault="00CD0583" w:rsidP="0062354E">
      <w:pPr>
        <w:widowControl w:val="0"/>
        <w:tabs>
          <w:tab w:val="left" w:pos="567"/>
        </w:tabs>
        <w:jc w:val="center"/>
        <w:rPr>
          <w:snapToGrid w:val="0"/>
          <w:sz w:val="22"/>
          <w:szCs w:val="22"/>
          <w:lang w:val="lt-LT" w:eastAsia="en-US"/>
        </w:rPr>
      </w:pPr>
    </w:p>
    <w:p w14:paraId="51DC1E67" w14:textId="77777777" w:rsidR="00CD0583" w:rsidRPr="00330DC7" w:rsidRDefault="00CD0583" w:rsidP="0062354E">
      <w:pPr>
        <w:widowControl w:val="0"/>
        <w:tabs>
          <w:tab w:val="left" w:pos="567"/>
        </w:tabs>
        <w:jc w:val="center"/>
        <w:rPr>
          <w:snapToGrid w:val="0"/>
          <w:sz w:val="22"/>
          <w:szCs w:val="22"/>
          <w:lang w:val="lt-LT" w:eastAsia="en-US"/>
        </w:rPr>
      </w:pPr>
    </w:p>
    <w:p w14:paraId="04873687" w14:textId="77777777" w:rsidR="00CD0583" w:rsidRPr="00330DC7" w:rsidRDefault="00CD0583" w:rsidP="0062354E">
      <w:pPr>
        <w:widowControl w:val="0"/>
        <w:tabs>
          <w:tab w:val="left" w:pos="567"/>
        </w:tabs>
        <w:jc w:val="center"/>
        <w:rPr>
          <w:snapToGrid w:val="0"/>
          <w:sz w:val="22"/>
          <w:szCs w:val="22"/>
          <w:lang w:val="lt-LT" w:eastAsia="en-US"/>
        </w:rPr>
      </w:pPr>
    </w:p>
    <w:p w14:paraId="52439C1A" w14:textId="77777777" w:rsidR="00CD0583" w:rsidRPr="00330DC7" w:rsidRDefault="00CD0583" w:rsidP="0062354E">
      <w:pPr>
        <w:widowControl w:val="0"/>
        <w:tabs>
          <w:tab w:val="left" w:pos="567"/>
        </w:tabs>
        <w:jc w:val="center"/>
        <w:rPr>
          <w:snapToGrid w:val="0"/>
          <w:sz w:val="22"/>
          <w:szCs w:val="22"/>
          <w:lang w:val="lt-LT" w:eastAsia="en-US"/>
        </w:rPr>
      </w:pPr>
    </w:p>
    <w:p w14:paraId="06C88118" w14:textId="77777777" w:rsidR="00BA04F3" w:rsidRPr="00330DC7" w:rsidRDefault="00BA04F3" w:rsidP="00290DA5">
      <w:pPr>
        <w:widowControl w:val="0"/>
        <w:tabs>
          <w:tab w:val="left" w:pos="567"/>
        </w:tabs>
        <w:jc w:val="center"/>
        <w:outlineLvl w:val="1"/>
        <w:rPr>
          <w:b/>
          <w:bCs/>
          <w:iCs/>
          <w:snapToGrid w:val="0"/>
          <w:sz w:val="22"/>
          <w:szCs w:val="22"/>
          <w:lang w:val="lt-LT" w:eastAsia="x-none"/>
        </w:rPr>
      </w:pPr>
    </w:p>
    <w:p w14:paraId="550D1B8E" w14:textId="77777777" w:rsidR="00BA04F3" w:rsidRPr="00330DC7" w:rsidRDefault="00BA04F3" w:rsidP="00290DA5">
      <w:pPr>
        <w:widowControl w:val="0"/>
        <w:tabs>
          <w:tab w:val="left" w:pos="567"/>
        </w:tabs>
        <w:jc w:val="center"/>
        <w:outlineLvl w:val="1"/>
        <w:rPr>
          <w:b/>
          <w:bCs/>
          <w:iCs/>
          <w:snapToGrid w:val="0"/>
          <w:sz w:val="22"/>
          <w:szCs w:val="22"/>
          <w:lang w:val="lt-LT" w:eastAsia="x-none"/>
        </w:rPr>
      </w:pPr>
    </w:p>
    <w:p w14:paraId="72E70C5F" w14:textId="77777777" w:rsidR="00BA04F3" w:rsidRPr="00330DC7" w:rsidRDefault="00BA04F3" w:rsidP="00290DA5">
      <w:pPr>
        <w:widowControl w:val="0"/>
        <w:tabs>
          <w:tab w:val="left" w:pos="567"/>
        </w:tabs>
        <w:jc w:val="center"/>
        <w:outlineLvl w:val="1"/>
        <w:rPr>
          <w:b/>
          <w:bCs/>
          <w:iCs/>
          <w:snapToGrid w:val="0"/>
          <w:sz w:val="22"/>
          <w:szCs w:val="22"/>
          <w:lang w:val="lt-LT" w:eastAsia="x-none"/>
        </w:rPr>
      </w:pPr>
    </w:p>
    <w:p w14:paraId="24D28708" w14:textId="77777777" w:rsidR="00CD0583" w:rsidRPr="00330DC7" w:rsidRDefault="00CD0583" w:rsidP="00290DA5">
      <w:pPr>
        <w:widowControl w:val="0"/>
        <w:tabs>
          <w:tab w:val="left" w:pos="567"/>
        </w:tabs>
        <w:jc w:val="center"/>
        <w:outlineLvl w:val="1"/>
        <w:rPr>
          <w:b/>
          <w:snapToGrid w:val="0"/>
          <w:sz w:val="22"/>
          <w:szCs w:val="22"/>
          <w:lang w:val="lt-LT" w:eastAsia="x-none"/>
        </w:rPr>
      </w:pPr>
      <w:r w:rsidRPr="00330DC7">
        <w:rPr>
          <w:b/>
          <w:bCs/>
          <w:iCs/>
          <w:snapToGrid w:val="0"/>
          <w:sz w:val="22"/>
          <w:szCs w:val="22"/>
          <w:lang w:val="lt-LT" w:eastAsia="x-none"/>
        </w:rPr>
        <w:t>A. ŽENKLINIMAS</w:t>
      </w:r>
    </w:p>
    <w:p w14:paraId="3B9314C0" w14:textId="7777777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br w:type="page"/>
      </w:r>
    </w:p>
    <w:p w14:paraId="148FD13C"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330DC7">
        <w:rPr>
          <w:b/>
          <w:snapToGrid w:val="0"/>
          <w:sz w:val="22"/>
          <w:szCs w:val="22"/>
          <w:lang w:val="lt-LT" w:eastAsia="en-US"/>
        </w:rPr>
        <w:lastRenderedPageBreak/>
        <w:t>INFORMACIJA ANT IŠORINĖS PAKUOTĖS</w:t>
      </w:r>
    </w:p>
    <w:p w14:paraId="6C5AA936"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6D1A623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330DC7">
        <w:rPr>
          <w:b/>
          <w:snapToGrid w:val="0"/>
          <w:sz w:val="22"/>
          <w:szCs w:val="22"/>
          <w:lang w:val="lt-LT" w:eastAsia="en-US"/>
        </w:rPr>
        <w:t>KARTONINĖ DĖŽUTĖ</w:t>
      </w:r>
    </w:p>
    <w:p w14:paraId="2836E3E0" w14:textId="77777777" w:rsidR="00CD0583" w:rsidRPr="00330DC7" w:rsidRDefault="00CD0583" w:rsidP="00290DA5">
      <w:pPr>
        <w:widowControl w:val="0"/>
        <w:tabs>
          <w:tab w:val="left" w:pos="567"/>
        </w:tabs>
        <w:rPr>
          <w:snapToGrid w:val="0"/>
          <w:sz w:val="22"/>
          <w:szCs w:val="22"/>
          <w:lang w:val="lt-LT" w:eastAsia="en-US"/>
        </w:rPr>
      </w:pPr>
    </w:p>
    <w:p w14:paraId="5CD0C0A5" w14:textId="77777777" w:rsidR="00CD0583" w:rsidRPr="00330DC7" w:rsidRDefault="00CD0583" w:rsidP="00290DA5">
      <w:pPr>
        <w:widowControl w:val="0"/>
        <w:tabs>
          <w:tab w:val="left" w:pos="567"/>
        </w:tabs>
        <w:rPr>
          <w:snapToGrid w:val="0"/>
          <w:sz w:val="22"/>
          <w:szCs w:val="22"/>
          <w:lang w:val="lt-LT" w:eastAsia="en-US"/>
        </w:rPr>
      </w:pPr>
    </w:p>
    <w:p w14:paraId="4F7B6397"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1.</w:t>
      </w:r>
      <w:r w:rsidRPr="00330DC7">
        <w:rPr>
          <w:b/>
          <w:snapToGrid w:val="0"/>
          <w:sz w:val="22"/>
          <w:szCs w:val="22"/>
          <w:lang w:val="lt-LT" w:eastAsia="en-US"/>
        </w:rPr>
        <w:tab/>
      </w:r>
      <w:r w:rsidRPr="00330DC7">
        <w:rPr>
          <w:b/>
          <w:caps/>
          <w:snapToGrid w:val="0"/>
          <w:sz w:val="22"/>
          <w:szCs w:val="22"/>
          <w:lang w:val="lt-LT" w:eastAsia="en-US"/>
        </w:rPr>
        <w:t>VAISTINIO</w:t>
      </w:r>
      <w:r w:rsidRPr="00330DC7">
        <w:rPr>
          <w:b/>
          <w:snapToGrid w:val="0"/>
          <w:sz w:val="22"/>
          <w:szCs w:val="22"/>
          <w:lang w:val="lt-LT" w:eastAsia="en-US"/>
        </w:rPr>
        <w:t xml:space="preserve"> PREPARATO PAVADINIMAS</w:t>
      </w:r>
    </w:p>
    <w:p w14:paraId="4BA8760A" w14:textId="77777777" w:rsidR="00CD0583" w:rsidRPr="00330DC7" w:rsidRDefault="00CD0583" w:rsidP="00290DA5">
      <w:pPr>
        <w:widowControl w:val="0"/>
        <w:tabs>
          <w:tab w:val="left" w:pos="567"/>
        </w:tabs>
        <w:rPr>
          <w:snapToGrid w:val="0"/>
          <w:sz w:val="22"/>
          <w:szCs w:val="22"/>
          <w:lang w:val="lt-LT" w:eastAsia="en-US"/>
        </w:rPr>
      </w:pPr>
    </w:p>
    <w:p w14:paraId="18C543D6" w14:textId="09180EBA" w:rsidR="00FF261A" w:rsidRPr="00330DC7" w:rsidRDefault="00972039" w:rsidP="00290DA5">
      <w:pPr>
        <w:widowControl w:val="0"/>
        <w:tabs>
          <w:tab w:val="left" w:pos="567"/>
        </w:tabs>
        <w:rPr>
          <w:snapToGrid w:val="0"/>
          <w:sz w:val="22"/>
          <w:szCs w:val="22"/>
          <w:lang w:val="lt-LT"/>
        </w:rPr>
      </w:pPr>
      <w:r w:rsidRPr="00330DC7">
        <w:rPr>
          <w:snapToGrid w:val="0"/>
          <w:sz w:val="22"/>
          <w:szCs w:val="22"/>
          <w:lang w:val="lt-LT"/>
        </w:rPr>
        <w:t xml:space="preserve">Bisoprolol </w:t>
      </w:r>
      <w:r w:rsidR="003D3BCC" w:rsidRPr="00330DC7">
        <w:rPr>
          <w:snapToGrid w:val="0"/>
          <w:sz w:val="22"/>
          <w:szCs w:val="22"/>
          <w:lang w:val="lt-LT"/>
        </w:rPr>
        <w:t>BIJON</w:t>
      </w:r>
      <w:r w:rsidR="00FF261A" w:rsidRPr="00330DC7">
        <w:rPr>
          <w:snapToGrid w:val="0"/>
          <w:sz w:val="22"/>
          <w:szCs w:val="22"/>
          <w:lang w:val="lt-LT"/>
        </w:rPr>
        <w:t xml:space="preserve"> 5 mg tabletės</w:t>
      </w:r>
    </w:p>
    <w:p w14:paraId="62C8394A" w14:textId="7777777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t>Bizoprololio fumaratas</w:t>
      </w:r>
    </w:p>
    <w:p w14:paraId="364AAFD7" w14:textId="77777777" w:rsidR="00CD0583" w:rsidRPr="00330DC7" w:rsidRDefault="00CD0583" w:rsidP="00290DA5">
      <w:pPr>
        <w:widowControl w:val="0"/>
        <w:tabs>
          <w:tab w:val="left" w:pos="567"/>
        </w:tabs>
        <w:rPr>
          <w:snapToGrid w:val="0"/>
          <w:sz w:val="22"/>
          <w:szCs w:val="22"/>
          <w:lang w:val="lt-LT" w:eastAsia="en-US"/>
        </w:rPr>
      </w:pPr>
    </w:p>
    <w:p w14:paraId="6A488A6B" w14:textId="77777777" w:rsidR="00CD0583" w:rsidRPr="00330DC7" w:rsidRDefault="00CD0583" w:rsidP="00290DA5">
      <w:pPr>
        <w:widowControl w:val="0"/>
        <w:tabs>
          <w:tab w:val="left" w:pos="567"/>
        </w:tabs>
        <w:rPr>
          <w:snapToGrid w:val="0"/>
          <w:sz w:val="22"/>
          <w:szCs w:val="22"/>
          <w:lang w:val="lt-LT" w:eastAsia="en-US"/>
        </w:rPr>
      </w:pPr>
    </w:p>
    <w:p w14:paraId="7BF3175D"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lang w:val="lt-LT" w:eastAsia="en-US"/>
        </w:rPr>
      </w:pPr>
      <w:r w:rsidRPr="00330DC7">
        <w:rPr>
          <w:b/>
          <w:snapToGrid w:val="0"/>
          <w:sz w:val="22"/>
          <w:szCs w:val="22"/>
          <w:lang w:val="lt-LT" w:eastAsia="en-US"/>
        </w:rPr>
        <w:t>2.</w:t>
      </w:r>
      <w:r w:rsidRPr="00330DC7">
        <w:rPr>
          <w:b/>
          <w:snapToGrid w:val="0"/>
          <w:sz w:val="22"/>
          <w:szCs w:val="22"/>
          <w:lang w:val="lt-LT" w:eastAsia="en-US"/>
        </w:rPr>
        <w:tab/>
        <w:t>VEIKLIOJI (-IOS) MEDŽIAGA (-OS) IR JOS (-Ų) KIEKIS (-IAI)</w:t>
      </w:r>
    </w:p>
    <w:p w14:paraId="37D44B96" w14:textId="77777777" w:rsidR="00CD0583" w:rsidRPr="00330DC7" w:rsidRDefault="00CD0583" w:rsidP="00290DA5">
      <w:pPr>
        <w:widowControl w:val="0"/>
        <w:tabs>
          <w:tab w:val="left" w:pos="567"/>
        </w:tabs>
        <w:rPr>
          <w:snapToGrid w:val="0"/>
          <w:sz w:val="22"/>
          <w:szCs w:val="22"/>
          <w:lang w:val="lt-LT" w:eastAsia="en-US"/>
        </w:rPr>
      </w:pPr>
    </w:p>
    <w:p w14:paraId="66649C9F" w14:textId="56C00411" w:rsidR="00FF261A" w:rsidRPr="00330DC7" w:rsidRDefault="00CD0583" w:rsidP="00290DA5">
      <w:pPr>
        <w:widowControl w:val="0"/>
        <w:tabs>
          <w:tab w:val="left" w:pos="567"/>
        </w:tabs>
        <w:rPr>
          <w:snapToGrid w:val="0"/>
          <w:sz w:val="22"/>
          <w:szCs w:val="22"/>
          <w:lang w:val="lt-LT"/>
        </w:rPr>
      </w:pPr>
      <w:r w:rsidRPr="00330DC7">
        <w:rPr>
          <w:snapToGrid w:val="0"/>
          <w:sz w:val="22"/>
          <w:szCs w:val="22"/>
          <w:lang w:val="lt-LT" w:eastAsia="en-US"/>
        </w:rPr>
        <w:t xml:space="preserve">Kiekvienoje tabletėje yra </w:t>
      </w:r>
      <w:r w:rsidR="00FF261A" w:rsidRPr="00330DC7">
        <w:rPr>
          <w:snapToGrid w:val="0"/>
          <w:sz w:val="22"/>
          <w:szCs w:val="22"/>
          <w:lang w:val="lt-LT"/>
        </w:rPr>
        <w:t>5 mg bizoprololio fumarato.</w:t>
      </w:r>
    </w:p>
    <w:p w14:paraId="3CD96584" w14:textId="77777777" w:rsidR="00CD0583" w:rsidRPr="00330DC7" w:rsidRDefault="00CD0583" w:rsidP="00290DA5">
      <w:pPr>
        <w:widowControl w:val="0"/>
        <w:tabs>
          <w:tab w:val="left" w:pos="567"/>
        </w:tabs>
        <w:rPr>
          <w:snapToGrid w:val="0"/>
          <w:sz w:val="22"/>
          <w:szCs w:val="22"/>
          <w:lang w:val="lt-LT" w:eastAsia="en-US"/>
        </w:rPr>
      </w:pPr>
    </w:p>
    <w:p w14:paraId="7B18460D" w14:textId="77777777" w:rsidR="00CD0583" w:rsidRPr="00330DC7" w:rsidRDefault="00CD0583" w:rsidP="00290DA5">
      <w:pPr>
        <w:widowControl w:val="0"/>
        <w:tabs>
          <w:tab w:val="left" w:pos="567"/>
        </w:tabs>
        <w:rPr>
          <w:snapToGrid w:val="0"/>
          <w:sz w:val="22"/>
          <w:szCs w:val="22"/>
          <w:lang w:val="lt-LT" w:eastAsia="en-US"/>
        </w:rPr>
      </w:pPr>
    </w:p>
    <w:p w14:paraId="6D445D67"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3.</w:t>
      </w:r>
      <w:r w:rsidRPr="00330DC7">
        <w:rPr>
          <w:b/>
          <w:snapToGrid w:val="0"/>
          <w:sz w:val="22"/>
          <w:szCs w:val="22"/>
          <w:lang w:val="lt-LT" w:eastAsia="en-US"/>
        </w:rPr>
        <w:tab/>
        <w:t>PAGALBINIŲ MEDŽIAGŲ SĄRAŠAS</w:t>
      </w:r>
    </w:p>
    <w:p w14:paraId="72C01BD8" w14:textId="77777777" w:rsidR="00CD0583" w:rsidRDefault="00CD0583" w:rsidP="00290DA5">
      <w:pPr>
        <w:widowControl w:val="0"/>
        <w:tabs>
          <w:tab w:val="left" w:pos="567"/>
        </w:tabs>
        <w:rPr>
          <w:snapToGrid w:val="0"/>
          <w:sz w:val="22"/>
          <w:szCs w:val="22"/>
          <w:lang w:val="lt-LT" w:eastAsia="en-US"/>
        </w:rPr>
      </w:pPr>
    </w:p>
    <w:p w14:paraId="7BA27C20" w14:textId="77777777" w:rsidR="00F52F1E" w:rsidRPr="00F52F1E" w:rsidRDefault="00F52F1E" w:rsidP="00F52F1E">
      <w:pPr>
        <w:widowControl w:val="0"/>
        <w:tabs>
          <w:tab w:val="left" w:pos="567"/>
        </w:tabs>
        <w:rPr>
          <w:snapToGrid w:val="0"/>
          <w:sz w:val="22"/>
          <w:szCs w:val="22"/>
          <w:lang w:eastAsia="en-US"/>
        </w:rPr>
      </w:pPr>
      <w:r w:rsidRPr="00F52F1E">
        <w:rPr>
          <w:snapToGrid w:val="0"/>
          <w:sz w:val="22"/>
          <w:szCs w:val="22"/>
          <w:lang w:eastAsia="en-US"/>
        </w:rPr>
        <w:t>Sudėtyje yra laktozės. Daugiau informacijos pateikta pakuotės lapelyje.</w:t>
      </w:r>
    </w:p>
    <w:p w14:paraId="2D5C35E7" w14:textId="77777777" w:rsidR="00F52F1E" w:rsidRPr="00330DC7" w:rsidRDefault="00F52F1E" w:rsidP="00290DA5">
      <w:pPr>
        <w:widowControl w:val="0"/>
        <w:tabs>
          <w:tab w:val="left" w:pos="567"/>
        </w:tabs>
        <w:rPr>
          <w:snapToGrid w:val="0"/>
          <w:sz w:val="22"/>
          <w:szCs w:val="22"/>
          <w:lang w:val="lt-LT" w:eastAsia="en-US"/>
        </w:rPr>
      </w:pPr>
    </w:p>
    <w:p w14:paraId="4EF92F2B" w14:textId="77777777" w:rsidR="00CD0583" w:rsidRPr="00330DC7" w:rsidRDefault="00CD0583" w:rsidP="00290DA5">
      <w:pPr>
        <w:widowControl w:val="0"/>
        <w:tabs>
          <w:tab w:val="left" w:pos="567"/>
        </w:tabs>
        <w:rPr>
          <w:snapToGrid w:val="0"/>
          <w:sz w:val="22"/>
          <w:szCs w:val="22"/>
          <w:lang w:val="lt-LT" w:eastAsia="en-US"/>
        </w:rPr>
      </w:pPr>
    </w:p>
    <w:p w14:paraId="48936EA5"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4.</w:t>
      </w:r>
      <w:r w:rsidRPr="00330DC7">
        <w:rPr>
          <w:b/>
          <w:snapToGrid w:val="0"/>
          <w:sz w:val="22"/>
          <w:szCs w:val="22"/>
          <w:lang w:val="lt-LT" w:eastAsia="en-US"/>
        </w:rPr>
        <w:tab/>
        <w:t>FARMACINĖ FORMA IR KIEKIS PAKUOTĖJE</w:t>
      </w:r>
    </w:p>
    <w:p w14:paraId="5B088A9A" w14:textId="77777777" w:rsidR="00CD0583" w:rsidRPr="00330DC7" w:rsidRDefault="00CD0583" w:rsidP="00290DA5">
      <w:pPr>
        <w:widowControl w:val="0"/>
        <w:tabs>
          <w:tab w:val="left" w:pos="567"/>
        </w:tabs>
        <w:rPr>
          <w:snapToGrid w:val="0"/>
          <w:sz w:val="22"/>
          <w:szCs w:val="22"/>
          <w:lang w:val="lt-LT" w:eastAsia="en-US"/>
        </w:rPr>
      </w:pPr>
    </w:p>
    <w:p w14:paraId="71BA2DE7" w14:textId="7AD5ABDE" w:rsidR="00CD0583" w:rsidRPr="00330DC7" w:rsidRDefault="00416B6C" w:rsidP="00290DA5">
      <w:pPr>
        <w:widowControl w:val="0"/>
        <w:tabs>
          <w:tab w:val="left" w:pos="567"/>
        </w:tabs>
        <w:rPr>
          <w:snapToGrid w:val="0"/>
          <w:sz w:val="22"/>
          <w:szCs w:val="22"/>
          <w:highlight w:val="lightGray"/>
          <w:lang w:val="lt-LT" w:eastAsia="en-US"/>
        </w:rPr>
      </w:pPr>
      <w:r w:rsidRPr="00330DC7">
        <w:rPr>
          <w:snapToGrid w:val="0"/>
          <w:sz w:val="22"/>
          <w:szCs w:val="22"/>
          <w:highlight w:val="lightGray"/>
          <w:lang w:val="lt-LT" w:eastAsia="en-US"/>
        </w:rPr>
        <w:t>T</w:t>
      </w:r>
      <w:r w:rsidR="00CD0583" w:rsidRPr="00330DC7">
        <w:rPr>
          <w:snapToGrid w:val="0"/>
          <w:sz w:val="22"/>
          <w:szCs w:val="22"/>
          <w:highlight w:val="lightGray"/>
          <w:lang w:val="lt-LT" w:eastAsia="en-US"/>
        </w:rPr>
        <w:t>abletė</w:t>
      </w:r>
    </w:p>
    <w:p w14:paraId="0E7FEFB5" w14:textId="77777777" w:rsidR="00CD0583" w:rsidRPr="00330DC7" w:rsidRDefault="00CD0583" w:rsidP="00290DA5">
      <w:pPr>
        <w:widowControl w:val="0"/>
        <w:tabs>
          <w:tab w:val="left" w:pos="567"/>
        </w:tabs>
        <w:rPr>
          <w:snapToGrid w:val="0"/>
          <w:sz w:val="22"/>
          <w:szCs w:val="22"/>
          <w:highlight w:val="lightGray"/>
          <w:lang w:val="lt-LT" w:eastAsia="en-US"/>
        </w:rPr>
      </w:pPr>
    </w:p>
    <w:p w14:paraId="5D1B9EBC" w14:textId="60A8980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t>30</w:t>
      </w:r>
      <w:r w:rsidR="00416B6C" w:rsidRPr="00330DC7">
        <w:rPr>
          <w:snapToGrid w:val="0"/>
          <w:sz w:val="22"/>
          <w:szCs w:val="22"/>
          <w:lang w:val="lt-LT" w:eastAsia="en-US"/>
        </w:rPr>
        <w:t> </w:t>
      </w:r>
      <w:r w:rsidRPr="00330DC7">
        <w:rPr>
          <w:snapToGrid w:val="0"/>
          <w:sz w:val="22"/>
          <w:szCs w:val="22"/>
          <w:lang w:val="lt-LT" w:eastAsia="en-US"/>
        </w:rPr>
        <w:t>tablečių</w:t>
      </w:r>
    </w:p>
    <w:p w14:paraId="73C74321" w14:textId="77777777" w:rsidR="00CD0583" w:rsidRPr="00330DC7" w:rsidRDefault="00CD0583" w:rsidP="00290DA5">
      <w:pPr>
        <w:widowControl w:val="0"/>
        <w:tabs>
          <w:tab w:val="left" w:pos="567"/>
        </w:tabs>
        <w:rPr>
          <w:snapToGrid w:val="0"/>
          <w:sz w:val="22"/>
          <w:szCs w:val="22"/>
          <w:lang w:val="lt-LT" w:eastAsia="en-US"/>
        </w:rPr>
      </w:pPr>
    </w:p>
    <w:p w14:paraId="3E673E7A" w14:textId="77777777" w:rsidR="00CD0583" w:rsidRPr="00330DC7" w:rsidRDefault="00CD0583" w:rsidP="00290DA5">
      <w:pPr>
        <w:widowControl w:val="0"/>
        <w:tabs>
          <w:tab w:val="left" w:pos="567"/>
        </w:tabs>
        <w:rPr>
          <w:snapToGrid w:val="0"/>
          <w:sz w:val="22"/>
          <w:szCs w:val="22"/>
          <w:lang w:val="lt-LT" w:eastAsia="en-US"/>
        </w:rPr>
      </w:pPr>
    </w:p>
    <w:p w14:paraId="19D4A0F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5.</w:t>
      </w:r>
      <w:r w:rsidRPr="00330DC7">
        <w:rPr>
          <w:b/>
          <w:snapToGrid w:val="0"/>
          <w:sz w:val="22"/>
          <w:szCs w:val="22"/>
          <w:lang w:val="lt-LT" w:eastAsia="en-US"/>
        </w:rPr>
        <w:tab/>
        <w:t>VARTOJIMO METODAS IR BŪDAS (-AI)</w:t>
      </w:r>
    </w:p>
    <w:p w14:paraId="0D300AFC" w14:textId="77777777" w:rsidR="00CD0583" w:rsidRPr="00330DC7" w:rsidRDefault="00CD0583" w:rsidP="00290DA5">
      <w:pPr>
        <w:widowControl w:val="0"/>
        <w:tabs>
          <w:tab w:val="left" w:pos="567"/>
        </w:tabs>
        <w:rPr>
          <w:snapToGrid w:val="0"/>
          <w:sz w:val="22"/>
          <w:szCs w:val="22"/>
          <w:lang w:val="lt-LT" w:eastAsia="en-US"/>
        </w:rPr>
      </w:pPr>
    </w:p>
    <w:p w14:paraId="3231330F" w14:textId="77777777" w:rsidR="004967AB" w:rsidRPr="00330DC7" w:rsidRDefault="004967AB" w:rsidP="004967AB">
      <w:pPr>
        <w:widowControl w:val="0"/>
        <w:tabs>
          <w:tab w:val="left" w:pos="567"/>
        </w:tabs>
        <w:rPr>
          <w:snapToGrid w:val="0"/>
          <w:sz w:val="22"/>
          <w:szCs w:val="22"/>
          <w:lang w:val="lt-LT" w:eastAsia="en-US"/>
        </w:rPr>
      </w:pPr>
      <w:r w:rsidRPr="00330DC7">
        <w:rPr>
          <w:snapToGrid w:val="0"/>
          <w:sz w:val="22"/>
          <w:szCs w:val="22"/>
          <w:lang w:val="lt-LT" w:eastAsia="en-US"/>
        </w:rPr>
        <w:t>Vartoti per burną.</w:t>
      </w:r>
    </w:p>
    <w:p w14:paraId="07222491" w14:textId="7F6F4C6B"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t>Prieš vartojimą perskaitykite pakuotės lapelį.</w:t>
      </w:r>
    </w:p>
    <w:p w14:paraId="3BE953BF" w14:textId="77777777" w:rsidR="00CD0583" w:rsidRPr="00330DC7" w:rsidRDefault="00CD0583" w:rsidP="00290DA5">
      <w:pPr>
        <w:widowControl w:val="0"/>
        <w:tabs>
          <w:tab w:val="left" w:pos="567"/>
        </w:tabs>
        <w:rPr>
          <w:snapToGrid w:val="0"/>
          <w:sz w:val="22"/>
          <w:szCs w:val="22"/>
          <w:lang w:val="lt-LT" w:eastAsia="en-US"/>
        </w:rPr>
      </w:pPr>
    </w:p>
    <w:p w14:paraId="013EA7F3" w14:textId="77777777" w:rsidR="00CD0583" w:rsidRPr="00330DC7" w:rsidRDefault="00CD0583" w:rsidP="00290DA5">
      <w:pPr>
        <w:widowControl w:val="0"/>
        <w:tabs>
          <w:tab w:val="left" w:pos="567"/>
        </w:tabs>
        <w:rPr>
          <w:snapToGrid w:val="0"/>
          <w:sz w:val="22"/>
          <w:szCs w:val="22"/>
          <w:lang w:val="lt-LT" w:eastAsia="en-US"/>
        </w:rPr>
      </w:pPr>
    </w:p>
    <w:p w14:paraId="5BBDB56C"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6.</w:t>
      </w:r>
      <w:r w:rsidRPr="00330DC7">
        <w:rPr>
          <w:b/>
          <w:snapToGrid w:val="0"/>
          <w:sz w:val="22"/>
          <w:szCs w:val="22"/>
          <w:lang w:val="lt-LT" w:eastAsia="en-US"/>
        </w:rPr>
        <w:tab/>
        <w:t>SPECIALUS ĮSPĖJIMAS, KAD VAISTINĮ PREPARATĄ BŪTINA LAIKYTI VAIKAMS NEPASTEBIMOJE IR NEPASIEKIAMOJE VIETOJE</w:t>
      </w:r>
    </w:p>
    <w:p w14:paraId="17E5C728" w14:textId="77777777" w:rsidR="00CD0583" w:rsidRPr="00330DC7" w:rsidRDefault="00CD0583" w:rsidP="00290DA5">
      <w:pPr>
        <w:widowControl w:val="0"/>
        <w:tabs>
          <w:tab w:val="left" w:pos="567"/>
        </w:tabs>
        <w:rPr>
          <w:snapToGrid w:val="0"/>
          <w:sz w:val="22"/>
          <w:szCs w:val="22"/>
          <w:lang w:val="lt-LT" w:eastAsia="en-US"/>
        </w:rPr>
      </w:pPr>
    </w:p>
    <w:p w14:paraId="6515FD14" w14:textId="7777777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t>Laikyti vaikams nepastebimoje ir nepasiekiamoje vietoje.</w:t>
      </w:r>
    </w:p>
    <w:p w14:paraId="179AE746" w14:textId="77777777" w:rsidR="00CD0583" w:rsidRPr="00330DC7" w:rsidRDefault="00CD0583" w:rsidP="00290DA5">
      <w:pPr>
        <w:widowControl w:val="0"/>
        <w:tabs>
          <w:tab w:val="left" w:pos="567"/>
        </w:tabs>
        <w:rPr>
          <w:snapToGrid w:val="0"/>
          <w:sz w:val="22"/>
          <w:szCs w:val="22"/>
          <w:lang w:val="lt-LT" w:eastAsia="en-US"/>
        </w:rPr>
      </w:pPr>
    </w:p>
    <w:p w14:paraId="2CA71756" w14:textId="77777777" w:rsidR="00CD0583" w:rsidRPr="00330DC7" w:rsidRDefault="00CD0583" w:rsidP="00290DA5">
      <w:pPr>
        <w:widowControl w:val="0"/>
        <w:tabs>
          <w:tab w:val="left" w:pos="567"/>
        </w:tabs>
        <w:rPr>
          <w:snapToGrid w:val="0"/>
          <w:sz w:val="22"/>
          <w:szCs w:val="22"/>
          <w:lang w:val="lt-LT" w:eastAsia="en-US"/>
        </w:rPr>
      </w:pPr>
    </w:p>
    <w:p w14:paraId="21370CD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7.</w:t>
      </w:r>
      <w:r w:rsidRPr="00330DC7">
        <w:rPr>
          <w:b/>
          <w:snapToGrid w:val="0"/>
          <w:sz w:val="22"/>
          <w:szCs w:val="22"/>
          <w:lang w:val="lt-LT" w:eastAsia="en-US"/>
        </w:rPr>
        <w:tab/>
        <w:t>KITAS (-I) SPECIALUS (-ŪS) ĮSPĖJIMAS (-AI) (JEI REIKIA)</w:t>
      </w:r>
    </w:p>
    <w:p w14:paraId="57F482B3" w14:textId="77777777" w:rsidR="00CD0583" w:rsidRPr="00330DC7" w:rsidRDefault="00CD0583" w:rsidP="00290DA5">
      <w:pPr>
        <w:widowControl w:val="0"/>
        <w:tabs>
          <w:tab w:val="left" w:pos="567"/>
        </w:tabs>
        <w:rPr>
          <w:snapToGrid w:val="0"/>
          <w:sz w:val="22"/>
          <w:szCs w:val="22"/>
          <w:lang w:val="lt-LT" w:eastAsia="en-US"/>
        </w:rPr>
      </w:pPr>
    </w:p>
    <w:p w14:paraId="5A46EAC3" w14:textId="77777777" w:rsidR="00CD0583" w:rsidRPr="00330DC7" w:rsidRDefault="00CD0583" w:rsidP="00290DA5">
      <w:pPr>
        <w:widowControl w:val="0"/>
        <w:tabs>
          <w:tab w:val="left" w:pos="567"/>
        </w:tabs>
        <w:rPr>
          <w:snapToGrid w:val="0"/>
          <w:sz w:val="22"/>
          <w:szCs w:val="22"/>
          <w:lang w:val="lt-LT" w:eastAsia="en-US"/>
        </w:rPr>
      </w:pPr>
    </w:p>
    <w:p w14:paraId="6DA91D9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8.</w:t>
      </w:r>
      <w:r w:rsidRPr="00330DC7">
        <w:rPr>
          <w:b/>
          <w:snapToGrid w:val="0"/>
          <w:sz w:val="22"/>
          <w:szCs w:val="22"/>
          <w:lang w:val="lt-LT" w:eastAsia="en-US"/>
        </w:rPr>
        <w:tab/>
        <w:t>TINKAMUMO LAIKAS</w:t>
      </w:r>
    </w:p>
    <w:p w14:paraId="0BE1397F" w14:textId="77777777" w:rsidR="00CD0583" w:rsidRPr="00330DC7" w:rsidRDefault="00CD0583" w:rsidP="00290DA5">
      <w:pPr>
        <w:widowControl w:val="0"/>
        <w:tabs>
          <w:tab w:val="left" w:pos="567"/>
        </w:tabs>
        <w:rPr>
          <w:snapToGrid w:val="0"/>
          <w:sz w:val="22"/>
          <w:szCs w:val="22"/>
          <w:lang w:val="lt-LT" w:eastAsia="en-US"/>
        </w:rPr>
      </w:pPr>
    </w:p>
    <w:p w14:paraId="5A67788E" w14:textId="291DF13E" w:rsidR="00C956A2" w:rsidRPr="00330DC7" w:rsidRDefault="00C956A2" w:rsidP="00290DA5">
      <w:pPr>
        <w:widowControl w:val="0"/>
        <w:tabs>
          <w:tab w:val="left" w:pos="567"/>
        </w:tabs>
        <w:rPr>
          <w:snapToGrid w:val="0"/>
          <w:sz w:val="22"/>
          <w:szCs w:val="22"/>
          <w:lang w:val="lt-LT" w:eastAsia="en-US"/>
        </w:rPr>
      </w:pPr>
      <w:r w:rsidRPr="00330DC7">
        <w:rPr>
          <w:snapToGrid w:val="0"/>
          <w:sz w:val="22"/>
          <w:szCs w:val="22"/>
          <w:lang w:val="lt-LT" w:eastAsia="en-US"/>
        </w:rPr>
        <w:t>EXP</w:t>
      </w:r>
      <w:r w:rsidR="00AF21A1" w:rsidRPr="00330DC7">
        <w:rPr>
          <w:snapToGrid w:val="0"/>
          <w:sz w:val="22"/>
          <w:szCs w:val="22"/>
          <w:lang w:val="lt-LT" w:eastAsia="en-US"/>
        </w:rPr>
        <w:t>:</w:t>
      </w:r>
      <w:r w:rsidRPr="00330DC7">
        <w:rPr>
          <w:snapToGrid w:val="0"/>
          <w:sz w:val="22"/>
          <w:szCs w:val="22"/>
          <w:lang w:val="lt-LT" w:eastAsia="en-US"/>
        </w:rPr>
        <w:t xml:space="preserve"> </w:t>
      </w:r>
      <w:r w:rsidR="00972039" w:rsidRPr="00330DC7">
        <w:rPr>
          <w:snapToGrid w:val="0"/>
          <w:sz w:val="22"/>
          <w:szCs w:val="22"/>
          <w:lang w:val="lt-LT" w:eastAsia="en-US"/>
        </w:rPr>
        <w:t>(</w:t>
      </w:r>
      <w:r w:rsidR="00D57784" w:rsidRPr="00330DC7">
        <w:rPr>
          <w:snapToGrid w:val="0"/>
          <w:sz w:val="22"/>
          <w:szCs w:val="22"/>
          <w:lang w:val="lt-LT" w:eastAsia="en-US"/>
        </w:rPr>
        <w:t>mm/</w:t>
      </w:r>
      <w:r w:rsidR="00972039" w:rsidRPr="00330DC7">
        <w:rPr>
          <w:snapToGrid w:val="0"/>
          <w:sz w:val="22"/>
          <w:szCs w:val="22"/>
          <w:lang w:val="lt-LT" w:eastAsia="en-US"/>
        </w:rPr>
        <w:t>M</w:t>
      </w:r>
      <w:r w:rsidRPr="00330DC7">
        <w:rPr>
          <w:snapToGrid w:val="0"/>
          <w:sz w:val="22"/>
          <w:szCs w:val="22"/>
          <w:lang w:val="lt-LT" w:eastAsia="en-US"/>
        </w:rPr>
        <w:t>MMM)</w:t>
      </w:r>
    </w:p>
    <w:p w14:paraId="4E88BAFF" w14:textId="77777777" w:rsidR="00CD0583" w:rsidRPr="00330DC7" w:rsidRDefault="00CD0583" w:rsidP="00290DA5">
      <w:pPr>
        <w:widowControl w:val="0"/>
        <w:tabs>
          <w:tab w:val="left" w:pos="567"/>
        </w:tabs>
        <w:rPr>
          <w:snapToGrid w:val="0"/>
          <w:sz w:val="22"/>
          <w:szCs w:val="22"/>
          <w:lang w:val="lt-LT" w:eastAsia="en-US"/>
        </w:rPr>
      </w:pPr>
    </w:p>
    <w:p w14:paraId="6E7AB98D" w14:textId="77777777" w:rsidR="00B07AC4" w:rsidRPr="00330DC7" w:rsidRDefault="00B07AC4" w:rsidP="00290DA5">
      <w:pPr>
        <w:widowControl w:val="0"/>
        <w:tabs>
          <w:tab w:val="left" w:pos="567"/>
        </w:tabs>
        <w:rPr>
          <w:snapToGrid w:val="0"/>
          <w:sz w:val="22"/>
          <w:szCs w:val="22"/>
          <w:lang w:val="lt-LT" w:eastAsia="en-US"/>
        </w:rPr>
      </w:pPr>
    </w:p>
    <w:p w14:paraId="752D4C2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9.</w:t>
      </w:r>
      <w:r w:rsidRPr="00330DC7">
        <w:rPr>
          <w:b/>
          <w:snapToGrid w:val="0"/>
          <w:sz w:val="22"/>
          <w:szCs w:val="22"/>
          <w:lang w:val="lt-LT" w:eastAsia="en-US"/>
        </w:rPr>
        <w:tab/>
        <w:t>SPECIALIOS LAIKYMO SĄLYGOS</w:t>
      </w:r>
    </w:p>
    <w:p w14:paraId="65CF9723" w14:textId="77777777" w:rsidR="00CD0583" w:rsidRPr="00330DC7" w:rsidRDefault="00CD0583" w:rsidP="00290DA5">
      <w:pPr>
        <w:widowControl w:val="0"/>
        <w:tabs>
          <w:tab w:val="left" w:pos="567"/>
        </w:tabs>
        <w:rPr>
          <w:snapToGrid w:val="0"/>
          <w:sz w:val="22"/>
          <w:szCs w:val="22"/>
          <w:lang w:val="lt-LT" w:eastAsia="en-US"/>
        </w:rPr>
      </w:pPr>
    </w:p>
    <w:p w14:paraId="60B734BF" w14:textId="77777777" w:rsidR="00CD0583" w:rsidRPr="00330DC7" w:rsidRDefault="00CD0583" w:rsidP="00290DA5">
      <w:pPr>
        <w:widowControl w:val="0"/>
        <w:tabs>
          <w:tab w:val="left" w:pos="567"/>
        </w:tabs>
        <w:rPr>
          <w:snapToGrid w:val="0"/>
          <w:sz w:val="22"/>
          <w:szCs w:val="22"/>
          <w:lang w:val="lt-LT" w:eastAsia="en-US"/>
        </w:rPr>
      </w:pPr>
    </w:p>
    <w:p w14:paraId="6F6F70C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10.</w:t>
      </w:r>
      <w:r w:rsidRPr="00330DC7">
        <w:rPr>
          <w:b/>
          <w:snapToGrid w:val="0"/>
          <w:sz w:val="22"/>
          <w:szCs w:val="22"/>
          <w:lang w:val="lt-LT" w:eastAsia="en-US"/>
        </w:rPr>
        <w:tab/>
        <w:t>SPECIALIOS ATSARGUMO PRIEMONĖS DĖL NESUVARTOTO VAISTINIO PREPARATO AR JO ATLIEKŲ TVARKYMO (JEI REIKIA)</w:t>
      </w:r>
    </w:p>
    <w:p w14:paraId="214689FE" w14:textId="77777777" w:rsidR="00CD0583" w:rsidRPr="00330DC7" w:rsidRDefault="00CD0583" w:rsidP="00290DA5">
      <w:pPr>
        <w:widowControl w:val="0"/>
        <w:tabs>
          <w:tab w:val="left" w:pos="567"/>
        </w:tabs>
        <w:rPr>
          <w:snapToGrid w:val="0"/>
          <w:sz w:val="22"/>
          <w:szCs w:val="22"/>
          <w:lang w:val="lt-LT" w:eastAsia="en-US"/>
        </w:rPr>
      </w:pPr>
    </w:p>
    <w:p w14:paraId="2A2886F4" w14:textId="77777777" w:rsidR="00CD0583" w:rsidRPr="00330DC7" w:rsidRDefault="00CD0583" w:rsidP="00290DA5">
      <w:pPr>
        <w:widowControl w:val="0"/>
        <w:tabs>
          <w:tab w:val="left" w:pos="567"/>
        </w:tabs>
        <w:rPr>
          <w:snapToGrid w:val="0"/>
          <w:sz w:val="22"/>
          <w:szCs w:val="22"/>
          <w:lang w:val="lt-LT" w:eastAsia="en-US"/>
        </w:rPr>
      </w:pPr>
    </w:p>
    <w:p w14:paraId="6FCE0286"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11.</w:t>
      </w:r>
      <w:r w:rsidRPr="00330DC7">
        <w:rPr>
          <w:b/>
          <w:snapToGrid w:val="0"/>
          <w:sz w:val="22"/>
          <w:szCs w:val="22"/>
          <w:lang w:val="lt-LT" w:eastAsia="en-US"/>
        </w:rPr>
        <w:tab/>
      </w:r>
      <w:r w:rsidR="00AF21A1" w:rsidRPr="00330DC7">
        <w:rPr>
          <w:b/>
          <w:caps/>
          <w:sz w:val="22"/>
          <w:szCs w:val="22"/>
          <w:lang w:val="lt-LT"/>
        </w:rPr>
        <w:t>LYGIAGRETUS IMPORTUOTOJAS</w:t>
      </w:r>
    </w:p>
    <w:p w14:paraId="4D43BE3F" w14:textId="77777777" w:rsidR="00CD0583" w:rsidRPr="00330DC7" w:rsidRDefault="00CD0583" w:rsidP="00290DA5">
      <w:pPr>
        <w:widowControl w:val="0"/>
        <w:tabs>
          <w:tab w:val="left" w:pos="567"/>
        </w:tabs>
        <w:rPr>
          <w:snapToGrid w:val="0"/>
          <w:sz w:val="22"/>
          <w:szCs w:val="22"/>
          <w:lang w:val="lt-LT" w:eastAsia="en-US"/>
        </w:rPr>
      </w:pPr>
    </w:p>
    <w:p w14:paraId="61209C58" w14:textId="77777777" w:rsidR="00E3630E" w:rsidRPr="00330DC7" w:rsidRDefault="00E3630E" w:rsidP="00E3630E">
      <w:pPr>
        <w:rPr>
          <w:rFonts w:eastAsia="Calibri"/>
          <w:sz w:val="22"/>
          <w:szCs w:val="22"/>
          <w:lang w:val="lt-LT" w:eastAsia="en-US"/>
        </w:rPr>
      </w:pPr>
      <w:r w:rsidRPr="00330DC7">
        <w:rPr>
          <w:rFonts w:eastAsia="Calibri"/>
          <w:sz w:val="22"/>
          <w:szCs w:val="22"/>
          <w:lang w:val="lt-LT" w:eastAsia="en-US"/>
        </w:rPr>
        <w:t>UAB „BIJON medica“</w:t>
      </w:r>
    </w:p>
    <w:p w14:paraId="3B1AD56E" w14:textId="77777777" w:rsidR="00E3630E" w:rsidRPr="00330DC7" w:rsidRDefault="00E3630E" w:rsidP="00E3630E">
      <w:pPr>
        <w:rPr>
          <w:rFonts w:eastAsia="Calibri"/>
          <w:sz w:val="22"/>
          <w:szCs w:val="22"/>
          <w:lang w:val="lt-LT" w:eastAsia="en-US"/>
        </w:rPr>
      </w:pPr>
      <w:r w:rsidRPr="00330DC7">
        <w:rPr>
          <w:rFonts w:eastAsia="Calibri"/>
          <w:sz w:val="22"/>
          <w:szCs w:val="22"/>
          <w:lang w:val="lt-LT" w:eastAsia="en-US"/>
        </w:rPr>
        <w:t>Jonavos g. 16A</w:t>
      </w:r>
    </w:p>
    <w:p w14:paraId="0F7AA14D" w14:textId="77777777" w:rsidR="00E3630E" w:rsidRPr="00330DC7" w:rsidRDefault="00E3630E" w:rsidP="00E3630E">
      <w:pPr>
        <w:rPr>
          <w:rFonts w:eastAsia="Calibri"/>
          <w:sz w:val="22"/>
          <w:szCs w:val="22"/>
          <w:lang w:val="lt-LT" w:eastAsia="en-US"/>
        </w:rPr>
      </w:pPr>
      <w:r w:rsidRPr="00330DC7">
        <w:rPr>
          <w:rFonts w:eastAsia="Calibri"/>
          <w:sz w:val="22"/>
          <w:szCs w:val="22"/>
          <w:lang w:val="lt-LT" w:eastAsia="en-US"/>
        </w:rPr>
        <w:t>LT-44269 Kaunas</w:t>
      </w:r>
    </w:p>
    <w:p w14:paraId="6E8AAD42" w14:textId="77777777" w:rsidR="00E3630E" w:rsidRPr="00330DC7" w:rsidRDefault="00E3630E" w:rsidP="00E3630E">
      <w:pPr>
        <w:rPr>
          <w:rFonts w:eastAsia="Calibri"/>
          <w:sz w:val="22"/>
          <w:szCs w:val="22"/>
          <w:highlight w:val="lightGray"/>
          <w:lang w:val="lt-LT" w:eastAsia="en-US"/>
        </w:rPr>
      </w:pPr>
      <w:r w:rsidRPr="00330DC7">
        <w:rPr>
          <w:rFonts w:eastAsia="Calibri"/>
          <w:sz w:val="22"/>
          <w:szCs w:val="22"/>
          <w:lang w:val="lt-LT" w:eastAsia="en-US"/>
        </w:rPr>
        <w:t>Lietuva</w:t>
      </w:r>
    </w:p>
    <w:p w14:paraId="6F5B8865" w14:textId="77777777" w:rsidR="00CD0583" w:rsidRPr="00330DC7" w:rsidRDefault="00CD0583" w:rsidP="00290DA5">
      <w:pPr>
        <w:widowControl w:val="0"/>
        <w:tabs>
          <w:tab w:val="left" w:pos="567"/>
        </w:tabs>
        <w:rPr>
          <w:snapToGrid w:val="0"/>
          <w:sz w:val="22"/>
          <w:szCs w:val="22"/>
          <w:lang w:val="lt-LT" w:eastAsia="en-US"/>
        </w:rPr>
      </w:pPr>
    </w:p>
    <w:p w14:paraId="258C7B76" w14:textId="77777777" w:rsidR="00CD0583" w:rsidRPr="00330DC7" w:rsidRDefault="00CD0583" w:rsidP="00290DA5">
      <w:pPr>
        <w:widowControl w:val="0"/>
        <w:tabs>
          <w:tab w:val="left" w:pos="567"/>
        </w:tabs>
        <w:rPr>
          <w:snapToGrid w:val="0"/>
          <w:sz w:val="22"/>
          <w:szCs w:val="22"/>
          <w:lang w:val="lt-LT" w:eastAsia="en-US"/>
        </w:rPr>
      </w:pPr>
    </w:p>
    <w:p w14:paraId="19691F95" w14:textId="030F1F94"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12.</w:t>
      </w:r>
      <w:r w:rsidRPr="00330DC7">
        <w:rPr>
          <w:b/>
          <w:snapToGrid w:val="0"/>
          <w:sz w:val="22"/>
          <w:szCs w:val="22"/>
          <w:lang w:val="lt-LT" w:eastAsia="en-US"/>
        </w:rPr>
        <w:tab/>
      </w:r>
      <w:r w:rsidR="00AA3FFA">
        <w:rPr>
          <w:b/>
          <w:snapToGrid w:val="0"/>
          <w:sz w:val="22"/>
          <w:szCs w:val="22"/>
          <w:lang w:val="lt-LT" w:eastAsia="en-US"/>
        </w:rPr>
        <w:t>LYGIAGRETAUS IMPORTO LEIDIMO NUMERIS</w:t>
      </w:r>
    </w:p>
    <w:p w14:paraId="70ED5611" w14:textId="77777777" w:rsidR="00EB2601" w:rsidRPr="00330DC7" w:rsidRDefault="00EB2601" w:rsidP="00EB2601">
      <w:pPr>
        <w:widowControl w:val="0"/>
        <w:ind w:left="-57" w:right="-113"/>
        <w:rPr>
          <w:bCs/>
          <w:sz w:val="22"/>
          <w:szCs w:val="22"/>
          <w:u w:val="single"/>
          <w:lang w:val="lt-LT"/>
        </w:rPr>
      </w:pPr>
    </w:p>
    <w:p w14:paraId="48F2D8EB" w14:textId="5E4D3B65" w:rsidR="00AF21A1" w:rsidRPr="00330DC7" w:rsidRDefault="004531C7" w:rsidP="00E3630E">
      <w:pPr>
        <w:widowControl w:val="0"/>
        <w:ind w:left="-57" w:right="-113"/>
        <w:rPr>
          <w:sz w:val="22"/>
          <w:szCs w:val="22"/>
          <w:lang w:val="lt-LT"/>
        </w:rPr>
      </w:pPr>
      <w:r>
        <w:rPr>
          <w:snapToGrid w:val="0"/>
          <w:sz w:val="22"/>
          <w:szCs w:val="22"/>
          <w:lang w:val="lt-LT" w:eastAsia="en-US"/>
        </w:rPr>
        <w:t>LT/L/20/1402/001</w:t>
      </w:r>
    </w:p>
    <w:p w14:paraId="27789786" w14:textId="77777777" w:rsidR="00CD0583" w:rsidRPr="00330DC7" w:rsidRDefault="00CD0583" w:rsidP="00290DA5">
      <w:pPr>
        <w:widowControl w:val="0"/>
        <w:tabs>
          <w:tab w:val="left" w:pos="567"/>
        </w:tabs>
        <w:rPr>
          <w:snapToGrid w:val="0"/>
          <w:sz w:val="22"/>
          <w:szCs w:val="22"/>
          <w:lang w:val="lt-LT" w:eastAsia="en-US"/>
        </w:rPr>
      </w:pPr>
    </w:p>
    <w:p w14:paraId="5859B596" w14:textId="77777777" w:rsidR="00CD0583" w:rsidRPr="00330DC7" w:rsidRDefault="00CD0583" w:rsidP="00290DA5">
      <w:pPr>
        <w:widowControl w:val="0"/>
        <w:tabs>
          <w:tab w:val="left" w:pos="567"/>
        </w:tabs>
        <w:rPr>
          <w:snapToGrid w:val="0"/>
          <w:sz w:val="22"/>
          <w:szCs w:val="22"/>
          <w:lang w:val="lt-LT" w:eastAsia="en-US"/>
        </w:rPr>
      </w:pPr>
    </w:p>
    <w:p w14:paraId="04982765"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13.</w:t>
      </w:r>
      <w:r w:rsidRPr="00330DC7">
        <w:rPr>
          <w:b/>
          <w:snapToGrid w:val="0"/>
          <w:sz w:val="22"/>
          <w:szCs w:val="22"/>
          <w:lang w:val="lt-LT" w:eastAsia="en-US"/>
        </w:rPr>
        <w:tab/>
        <w:t>SERIJOS NUMERIS</w:t>
      </w:r>
    </w:p>
    <w:p w14:paraId="5C2BF062" w14:textId="77777777" w:rsidR="00CD0583" w:rsidRPr="00330DC7" w:rsidRDefault="00CD0583" w:rsidP="00290DA5">
      <w:pPr>
        <w:widowControl w:val="0"/>
        <w:tabs>
          <w:tab w:val="left" w:pos="567"/>
        </w:tabs>
        <w:rPr>
          <w:snapToGrid w:val="0"/>
          <w:sz w:val="22"/>
          <w:szCs w:val="22"/>
          <w:lang w:val="lt-LT" w:eastAsia="en-US"/>
        </w:rPr>
      </w:pPr>
    </w:p>
    <w:p w14:paraId="1CB1BD44" w14:textId="77777777" w:rsidR="00CD0583" w:rsidRPr="00330DC7" w:rsidRDefault="00B07AC4" w:rsidP="00290DA5">
      <w:pPr>
        <w:widowControl w:val="0"/>
        <w:tabs>
          <w:tab w:val="left" w:pos="567"/>
        </w:tabs>
        <w:rPr>
          <w:snapToGrid w:val="0"/>
          <w:sz w:val="22"/>
          <w:szCs w:val="22"/>
          <w:lang w:val="lt-LT" w:eastAsia="en-US"/>
        </w:rPr>
      </w:pPr>
      <w:r w:rsidRPr="00330DC7">
        <w:rPr>
          <w:snapToGrid w:val="0"/>
          <w:sz w:val="22"/>
          <w:szCs w:val="22"/>
          <w:lang w:val="lt-LT" w:eastAsia="en-US"/>
        </w:rPr>
        <w:t>Lot</w:t>
      </w:r>
      <w:r w:rsidR="00AF21A1" w:rsidRPr="00330DC7">
        <w:rPr>
          <w:snapToGrid w:val="0"/>
          <w:sz w:val="22"/>
          <w:szCs w:val="22"/>
          <w:lang w:val="lt-LT" w:eastAsia="en-US"/>
        </w:rPr>
        <w:t>:</w:t>
      </w:r>
    </w:p>
    <w:p w14:paraId="69B68F20" w14:textId="77777777" w:rsidR="00CD0583" w:rsidRPr="00330DC7" w:rsidRDefault="00CD0583" w:rsidP="00290DA5">
      <w:pPr>
        <w:widowControl w:val="0"/>
        <w:tabs>
          <w:tab w:val="left" w:pos="567"/>
        </w:tabs>
        <w:rPr>
          <w:snapToGrid w:val="0"/>
          <w:sz w:val="22"/>
          <w:szCs w:val="22"/>
          <w:lang w:val="lt-LT" w:eastAsia="en-US"/>
        </w:rPr>
      </w:pPr>
    </w:p>
    <w:p w14:paraId="1B9DAC06" w14:textId="77777777" w:rsidR="00CD0583" w:rsidRPr="00330DC7" w:rsidRDefault="00CD0583" w:rsidP="00290DA5">
      <w:pPr>
        <w:widowControl w:val="0"/>
        <w:tabs>
          <w:tab w:val="left" w:pos="567"/>
        </w:tabs>
        <w:rPr>
          <w:snapToGrid w:val="0"/>
          <w:sz w:val="22"/>
          <w:szCs w:val="22"/>
          <w:lang w:val="lt-LT" w:eastAsia="en-US"/>
        </w:rPr>
      </w:pPr>
    </w:p>
    <w:p w14:paraId="0ADD1D27"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330DC7">
        <w:rPr>
          <w:b/>
          <w:snapToGrid w:val="0"/>
          <w:sz w:val="22"/>
          <w:szCs w:val="22"/>
          <w:lang w:val="lt-LT" w:eastAsia="en-US"/>
        </w:rPr>
        <w:t>14.</w:t>
      </w:r>
      <w:r w:rsidRPr="00330DC7">
        <w:rPr>
          <w:b/>
          <w:snapToGrid w:val="0"/>
          <w:sz w:val="22"/>
          <w:szCs w:val="22"/>
          <w:lang w:val="lt-LT" w:eastAsia="en-US"/>
        </w:rPr>
        <w:tab/>
        <w:t>PARDAVIMO (IŠDAVIMO) TVARKA</w:t>
      </w:r>
    </w:p>
    <w:p w14:paraId="5FB412C5" w14:textId="77777777" w:rsidR="00CD0583" w:rsidRPr="00330DC7" w:rsidRDefault="00CD0583" w:rsidP="00290DA5">
      <w:pPr>
        <w:widowControl w:val="0"/>
        <w:tabs>
          <w:tab w:val="left" w:pos="567"/>
        </w:tabs>
        <w:rPr>
          <w:snapToGrid w:val="0"/>
          <w:sz w:val="22"/>
          <w:szCs w:val="22"/>
          <w:lang w:val="lt-LT" w:eastAsia="en-US"/>
        </w:rPr>
      </w:pPr>
    </w:p>
    <w:p w14:paraId="1A40F2D9" w14:textId="7777777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t>Receptinis vaist</w:t>
      </w:r>
      <w:r w:rsidR="001901A5" w:rsidRPr="00330DC7">
        <w:rPr>
          <w:snapToGrid w:val="0"/>
          <w:sz w:val="22"/>
          <w:szCs w:val="22"/>
          <w:lang w:val="lt-LT" w:eastAsia="en-US"/>
        </w:rPr>
        <w:t>as</w:t>
      </w:r>
      <w:r w:rsidR="00BB3BA8" w:rsidRPr="00330DC7">
        <w:rPr>
          <w:snapToGrid w:val="0"/>
          <w:sz w:val="22"/>
          <w:szCs w:val="22"/>
          <w:lang w:val="lt-LT" w:eastAsia="en-US"/>
        </w:rPr>
        <w:t>.</w:t>
      </w:r>
    </w:p>
    <w:p w14:paraId="48B13C28" w14:textId="77777777" w:rsidR="00CD0583" w:rsidRPr="00330DC7" w:rsidRDefault="00CD0583" w:rsidP="00290DA5">
      <w:pPr>
        <w:widowControl w:val="0"/>
        <w:tabs>
          <w:tab w:val="left" w:pos="567"/>
        </w:tabs>
        <w:rPr>
          <w:snapToGrid w:val="0"/>
          <w:sz w:val="22"/>
          <w:szCs w:val="22"/>
          <w:lang w:val="lt-LT" w:eastAsia="en-US"/>
        </w:rPr>
      </w:pPr>
    </w:p>
    <w:p w14:paraId="525DB5C1" w14:textId="77777777" w:rsidR="00CD0583" w:rsidRPr="00330DC7" w:rsidRDefault="00CD0583" w:rsidP="00290DA5">
      <w:pPr>
        <w:widowControl w:val="0"/>
        <w:tabs>
          <w:tab w:val="left" w:pos="567"/>
        </w:tabs>
        <w:rPr>
          <w:snapToGrid w:val="0"/>
          <w:sz w:val="22"/>
          <w:szCs w:val="22"/>
          <w:lang w:val="lt-LT" w:eastAsia="en-US"/>
        </w:rPr>
      </w:pPr>
    </w:p>
    <w:p w14:paraId="7012842D" w14:textId="77777777" w:rsidR="00CD0583" w:rsidRPr="00330DC7" w:rsidRDefault="00CD0583" w:rsidP="00290DA5">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330DC7">
        <w:rPr>
          <w:b/>
          <w:snapToGrid w:val="0"/>
          <w:sz w:val="22"/>
          <w:szCs w:val="22"/>
          <w:lang w:val="lt-LT" w:eastAsia="en-US"/>
        </w:rPr>
        <w:t>15.</w:t>
      </w:r>
      <w:r w:rsidRPr="00330DC7">
        <w:rPr>
          <w:b/>
          <w:snapToGrid w:val="0"/>
          <w:sz w:val="22"/>
          <w:szCs w:val="22"/>
          <w:lang w:val="lt-LT" w:eastAsia="en-US"/>
        </w:rPr>
        <w:tab/>
        <w:t>VARTOJIMO INSTRUKCIJA</w:t>
      </w:r>
    </w:p>
    <w:p w14:paraId="1165B51A" w14:textId="77777777" w:rsidR="00CD0583" w:rsidRPr="00330DC7" w:rsidRDefault="00CD0583" w:rsidP="00290DA5">
      <w:pPr>
        <w:widowControl w:val="0"/>
        <w:tabs>
          <w:tab w:val="left" w:pos="567"/>
        </w:tabs>
        <w:rPr>
          <w:snapToGrid w:val="0"/>
          <w:sz w:val="22"/>
          <w:szCs w:val="22"/>
          <w:lang w:val="lt-LT" w:eastAsia="en-US"/>
        </w:rPr>
      </w:pPr>
    </w:p>
    <w:p w14:paraId="05E15894" w14:textId="77777777" w:rsidR="00CD0583" w:rsidRPr="00330DC7" w:rsidRDefault="00CD0583" w:rsidP="00290DA5">
      <w:pPr>
        <w:widowControl w:val="0"/>
        <w:tabs>
          <w:tab w:val="left" w:pos="567"/>
        </w:tabs>
        <w:rPr>
          <w:snapToGrid w:val="0"/>
          <w:sz w:val="22"/>
          <w:szCs w:val="22"/>
          <w:lang w:val="lt-LT" w:eastAsia="en-US"/>
        </w:rPr>
      </w:pPr>
    </w:p>
    <w:p w14:paraId="310FC6BC" w14:textId="77777777" w:rsidR="00CD0583" w:rsidRPr="00330DC7" w:rsidRDefault="00CD0583" w:rsidP="00290DA5">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lang w:val="lt-LT" w:eastAsia="en-US"/>
        </w:rPr>
      </w:pPr>
      <w:r w:rsidRPr="00330DC7">
        <w:rPr>
          <w:b/>
          <w:snapToGrid w:val="0"/>
          <w:sz w:val="22"/>
          <w:szCs w:val="22"/>
          <w:lang w:val="lt-LT" w:eastAsia="en-US"/>
        </w:rPr>
        <w:t>16.</w:t>
      </w:r>
      <w:r w:rsidRPr="00330DC7">
        <w:rPr>
          <w:b/>
          <w:snapToGrid w:val="0"/>
          <w:sz w:val="22"/>
          <w:szCs w:val="22"/>
          <w:lang w:val="lt-LT" w:eastAsia="en-US"/>
        </w:rPr>
        <w:tab/>
        <w:t>INFORMACIJA BRAILIO RAŠTU</w:t>
      </w:r>
    </w:p>
    <w:p w14:paraId="4547F124" w14:textId="77777777" w:rsidR="00CD0583" w:rsidRPr="00330DC7" w:rsidRDefault="00CD0583" w:rsidP="00290DA5">
      <w:pPr>
        <w:widowControl w:val="0"/>
        <w:tabs>
          <w:tab w:val="left" w:pos="567"/>
        </w:tabs>
        <w:rPr>
          <w:snapToGrid w:val="0"/>
          <w:sz w:val="22"/>
          <w:szCs w:val="22"/>
          <w:lang w:val="lt-LT" w:eastAsia="en-US"/>
        </w:rPr>
      </w:pPr>
    </w:p>
    <w:p w14:paraId="73FAB98F" w14:textId="15B50966" w:rsidR="00841DBE" w:rsidRPr="00330DC7" w:rsidRDefault="00AD62D8" w:rsidP="00290DA5">
      <w:pPr>
        <w:widowControl w:val="0"/>
        <w:tabs>
          <w:tab w:val="left" w:pos="567"/>
        </w:tabs>
        <w:rPr>
          <w:snapToGrid w:val="0"/>
          <w:sz w:val="22"/>
          <w:szCs w:val="22"/>
          <w:lang w:val="lt-LT"/>
        </w:rPr>
      </w:pPr>
      <w:r w:rsidRPr="00330DC7">
        <w:rPr>
          <w:snapToGrid w:val="0"/>
          <w:sz w:val="22"/>
          <w:szCs w:val="22"/>
          <w:lang w:val="lt-LT" w:eastAsia="en-US"/>
        </w:rPr>
        <w:t>b</w:t>
      </w:r>
      <w:r w:rsidR="00BB3BA8" w:rsidRPr="00330DC7">
        <w:rPr>
          <w:snapToGrid w:val="0"/>
          <w:sz w:val="22"/>
          <w:szCs w:val="22"/>
          <w:lang w:val="lt-LT" w:eastAsia="en-US"/>
        </w:rPr>
        <w:t>i</w:t>
      </w:r>
      <w:r w:rsidRPr="00330DC7">
        <w:rPr>
          <w:snapToGrid w:val="0"/>
          <w:sz w:val="22"/>
          <w:szCs w:val="22"/>
          <w:lang w:val="lt-LT" w:eastAsia="en-US"/>
        </w:rPr>
        <w:t xml:space="preserve">soprolol </w:t>
      </w:r>
      <w:r w:rsidR="00DA65B1" w:rsidRPr="00330DC7">
        <w:rPr>
          <w:snapToGrid w:val="0"/>
          <w:sz w:val="22"/>
          <w:szCs w:val="22"/>
          <w:lang w:val="lt-LT" w:eastAsia="en-US"/>
        </w:rPr>
        <w:t xml:space="preserve">bijon </w:t>
      </w:r>
      <w:r w:rsidR="00841DBE" w:rsidRPr="00330DC7">
        <w:rPr>
          <w:snapToGrid w:val="0"/>
          <w:sz w:val="22"/>
          <w:szCs w:val="22"/>
          <w:lang w:val="lt-LT"/>
        </w:rPr>
        <w:t>5 mg</w:t>
      </w:r>
    </w:p>
    <w:p w14:paraId="74AD87BA" w14:textId="77777777" w:rsidR="00CD0583" w:rsidRPr="00330DC7" w:rsidRDefault="00CD0583" w:rsidP="00290DA5">
      <w:pPr>
        <w:widowControl w:val="0"/>
        <w:tabs>
          <w:tab w:val="left" w:pos="567"/>
        </w:tabs>
        <w:rPr>
          <w:snapToGrid w:val="0"/>
          <w:sz w:val="22"/>
          <w:szCs w:val="22"/>
          <w:lang w:val="lt-LT" w:eastAsia="en-US"/>
        </w:rPr>
      </w:pPr>
    </w:p>
    <w:p w14:paraId="403CD040" w14:textId="77777777" w:rsidR="00CD0583" w:rsidRPr="00330DC7" w:rsidRDefault="00CD0583" w:rsidP="00290DA5">
      <w:pPr>
        <w:widowControl w:val="0"/>
        <w:tabs>
          <w:tab w:val="left" w:pos="567"/>
        </w:tabs>
        <w:rPr>
          <w:snapToGrid w:val="0"/>
          <w:sz w:val="22"/>
          <w:szCs w:val="22"/>
          <w:lang w:val="lt-LT" w:eastAsia="en-US"/>
        </w:rPr>
      </w:pPr>
    </w:p>
    <w:p w14:paraId="780DED74" w14:textId="77777777" w:rsidR="00CD0583" w:rsidRPr="00330DC7" w:rsidRDefault="00CD0583" w:rsidP="00290DA5">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sidRPr="00330DC7">
        <w:rPr>
          <w:b/>
          <w:noProof/>
          <w:sz w:val="22"/>
          <w:szCs w:val="22"/>
          <w:lang w:val="lt-LT" w:eastAsia="en-US"/>
        </w:rPr>
        <w:t>17.</w:t>
      </w:r>
      <w:r w:rsidRPr="00330DC7">
        <w:rPr>
          <w:b/>
          <w:noProof/>
          <w:sz w:val="22"/>
          <w:szCs w:val="22"/>
          <w:lang w:val="lt-LT" w:eastAsia="en-US"/>
        </w:rPr>
        <w:tab/>
        <w:t>UNIKALUS IDENTIFIKATORIUS – 2D BRŪKŠNINIS KODAS</w:t>
      </w:r>
    </w:p>
    <w:p w14:paraId="495B82E9" w14:textId="77777777" w:rsidR="00CD0583" w:rsidRPr="00330DC7" w:rsidRDefault="00CD0583" w:rsidP="00290DA5">
      <w:pPr>
        <w:widowControl w:val="0"/>
        <w:rPr>
          <w:rFonts w:eastAsia="Calibri"/>
          <w:sz w:val="22"/>
          <w:szCs w:val="22"/>
          <w:highlight w:val="lightGray"/>
          <w:lang w:val="lt-LT" w:eastAsia="en-US"/>
        </w:rPr>
      </w:pPr>
    </w:p>
    <w:p w14:paraId="56BA0394" w14:textId="77777777" w:rsidR="00CD0583" w:rsidRPr="00330DC7" w:rsidRDefault="00CD0583" w:rsidP="00290DA5">
      <w:pPr>
        <w:widowControl w:val="0"/>
        <w:rPr>
          <w:rFonts w:eastAsia="Calibri"/>
          <w:sz w:val="22"/>
          <w:szCs w:val="22"/>
          <w:highlight w:val="lightGray"/>
          <w:lang w:val="lt-LT" w:eastAsia="en-US"/>
        </w:rPr>
      </w:pPr>
      <w:r w:rsidRPr="00330DC7">
        <w:rPr>
          <w:rFonts w:eastAsia="Calibri"/>
          <w:sz w:val="22"/>
          <w:szCs w:val="22"/>
          <w:highlight w:val="lightGray"/>
          <w:lang w:val="lt-LT" w:eastAsia="en-US"/>
        </w:rPr>
        <w:t>2D brūkšninis kodas su nurodytu unikaliu identifikatoriumi.</w:t>
      </w:r>
    </w:p>
    <w:p w14:paraId="392823ED" w14:textId="77777777" w:rsidR="00CD0583" w:rsidRPr="00330DC7" w:rsidRDefault="00CD0583" w:rsidP="00290DA5">
      <w:pPr>
        <w:widowControl w:val="0"/>
        <w:rPr>
          <w:rFonts w:eastAsia="Calibri"/>
          <w:sz w:val="22"/>
          <w:szCs w:val="22"/>
          <w:lang w:val="lt-LT" w:eastAsia="en-US"/>
        </w:rPr>
      </w:pPr>
    </w:p>
    <w:p w14:paraId="53F708CC" w14:textId="77777777" w:rsidR="00CD0583" w:rsidRPr="00330DC7" w:rsidRDefault="00CD0583" w:rsidP="00290DA5">
      <w:pPr>
        <w:widowControl w:val="0"/>
        <w:tabs>
          <w:tab w:val="left" w:pos="567"/>
        </w:tabs>
        <w:rPr>
          <w:snapToGrid w:val="0"/>
          <w:sz w:val="22"/>
          <w:szCs w:val="22"/>
          <w:lang w:val="lt-LT" w:eastAsia="zh-CN"/>
        </w:rPr>
      </w:pPr>
    </w:p>
    <w:p w14:paraId="471961CF" w14:textId="77777777" w:rsidR="00CD0583" w:rsidRPr="00330DC7" w:rsidRDefault="00CD0583" w:rsidP="00290DA5">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sidRPr="00330DC7">
        <w:rPr>
          <w:b/>
          <w:noProof/>
          <w:sz w:val="22"/>
          <w:szCs w:val="22"/>
          <w:lang w:val="lt-LT" w:eastAsia="en-US"/>
        </w:rPr>
        <w:t>18.</w:t>
      </w:r>
      <w:r w:rsidRPr="00330DC7">
        <w:rPr>
          <w:b/>
          <w:noProof/>
          <w:sz w:val="22"/>
          <w:szCs w:val="22"/>
          <w:lang w:val="lt-LT" w:eastAsia="en-US"/>
        </w:rPr>
        <w:tab/>
        <w:t>UNIKALUS IDENTIFIKATORIUS – ŽMONĖMS SUPRANTAMI DUOMENYS</w:t>
      </w:r>
    </w:p>
    <w:p w14:paraId="33CA2B06" w14:textId="77777777" w:rsidR="00CD0583" w:rsidRPr="00330DC7" w:rsidRDefault="00CD0583" w:rsidP="00290DA5">
      <w:pPr>
        <w:widowControl w:val="0"/>
        <w:rPr>
          <w:rFonts w:eastAsia="Calibri"/>
          <w:sz w:val="22"/>
          <w:szCs w:val="22"/>
          <w:lang w:val="lt-LT" w:eastAsia="en-US"/>
        </w:rPr>
      </w:pPr>
    </w:p>
    <w:p w14:paraId="6DE16370" w14:textId="77777777" w:rsidR="00AD62D8" w:rsidRPr="00330DC7" w:rsidRDefault="00AD62D8" w:rsidP="00AD62D8">
      <w:pPr>
        <w:widowControl w:val="0"/>
        <w:tabs>
          <w:tab w:val="left" w:pos="567"/>
        </w:tabs>
        <w:snapToGrid w:val="0"/>
        <w:rPr>
          <w:rFonts w:eastAsia="Calibri"/>
          <w:sz w:val="22"/>
          <w:szCs w:val="22"/>
          <w:lang w:val="lt-LT" w:eastAsia="en-US"/>
        </w:rPr>
      </w:pPr>
      <w:r w:rsidRPr="00330DC7">
        <w:rPr>
          <w:sz w:val="22"/>
          <w:szCs w:val="22"/>
          <w:lang w:val="lt-LT"/>
        </w:rPr>
        <w:t>PC:</w:t>
      </w:r>
    </w:p>
    <w:p w14:paraId="7AB0ACDB" w14:textId="77777777" w:rsidR="00AD62D8" w:rsidRPr="00330DC7" w:rsidRDefault="00AD62D8" w:rsidP="00AD62D8">
      <w:pPr>
        <w:widowControl w:val="0"/>
        <w:tabs>
          <w:tab w:val="left" w:pos="567"/>
        </w:tabs>
        <w:snapToGrid w:val="0"/>
        <w:rPr>
          <w:rFonts w:eastAsia="Calibri"/>
          <w:sz w:val="22"/>
          <w:szCs w:val="22"/>
          <w:lang w:val="lt-LT" w:eastAsia="en-US"/>
        </w:rPr>
      </w:pPr>
      <w:r w:rsidRPr="00330DC7">
        <w:rPr>
          <w:sz w:val="22"/>
          <w:szCs w:val="22"/>
          <w:lang w:val="lt-LT"/>
        </w:rPr>
        <w:t>SN:</w:t>
      </w:r>
    </w:p>
    <w:p w14:paraId="66E4406C" w14:textId="77777777" w:rsidR="00AD62D8" w:rsidRPr="00330DC7" w:rsidRDefault="00AD62D8" w:rsidP="00AD62D8">
      <w:pPr>
        <w:widowControl w:val="0"/>
        <w:tabs>
          <w:tab w:val="left" w:pos="567"/>
        </w:tabs>
        <w:snapToGrid w:val="0"/>
        <w:rPr>
          <w:rFonts w:eastAsia="Calibri"/>
          <w:sz w:val="22"/>
          <w:szCs w:val="22"/>
          <w:lang w:val="lt-LT" w:eastAsia="en-US"/>
        </w:rPr>
      </w:pPr>
      <w:r w:rsidRPr="00330DC7">
        <w:rPr>
          <w:sz w:val="22"/>
          <w:szCs w:val="22"/>
          <w:highlight w:val="lightGray"/>
          <w:lang w:val="lt-LT"/>
        </w:rPr>
        <w:t>NN:</w:t>
      </w:r>
    </w:p>
    <w:p w14:paraId="5D885A9B" w14:textId="77777777" w:rsidR="00CD0583" w:rsidRPr="00330DC7" w:rsidRDefault="00CD0583" w:rsidP="00290DA5">
      <w:pPr>
        <w:widowControl w:val="0"/>
        <w:rPr>
          <w:rFonts w:eastAsia="Calibri"/>
          <w:sz w:val="22"/>
          <w:szCs w:val="22"/>
          <w:highlight w:val="lightGray"/>
          <w:lang w:val="lt-LT" w:eastAsia="en-US"/>
        </w:rPr>
      </w:pPr>
    </w:p>
    <w:p w14:paraId="69589949" w14:textId="77777777" w:rsidR="00C93EF1" w:rsidRPr="00330DC7" w:rsidRDefault="00AD62D8" w:rsidP="00290DA5">
      <w:pPr>
        <w:widowControl w:val="0"/>
        <w:rPr>
          <w:bCs/>
          <w:i/>
          <w:iCs/>
          <w:sz w:val="22"/>
          <w:szCs w:val="22"/>
          <w:lang w:val="lt-LT"/>
        </w:rPr>
      </w:pPr>
      <w:r w:rsidRPr="00330DC7">
        <w:rPr>
          <w:bCs/>
          <w:i/>
          <w:iCs/>
          <w:sz w:val="22"/>
          <w:szCs w:val="22"/>
          <w:lang w:val="lt-LT"/>
        </w:rPr>
        <w:t>Gamintojas</w:t>
      </w:r>
    </w:p>
    <w:p w14:paraId="243E6B6B" w14:textId="0793D124" w:rsidR="001B2C4F" w:rsidRPr="00330DC7" w:rsidRDefault="00E5704C" w:rsidP="00290DA5">
      <w:pPr>
        <w:widowControl w:val="0"/>
        <w:rPr>
          <w:b/>
          <w:sz w:val="22"/>
          <w:szCs w:val="22"/>
          <w:lang w:val="lt-LT"/>
        </w:rPr>
      </w:pPr>
      <w:r w:rsidRPr="00330DC7">
        <w:rPr>
          <w:sz w:val="22"/>
          <w:szCs w:val="22"/>
          <w:lang w:val="lt-LT" w:eastAsia="lt-LT"/>
        </w:rPr>
        <w:t xml:space="preserve">Niche Generics Limited, </w:t>
      </w:r>
      <w:r w:rsidRPr="00330DC7">
        <w:rPr>
          <w:sz w:val="22"/>
          <w:szCs w:val="22"/>
          <w:highlight w:val="lightGray"/>
          <w:lang w:val="lt-LT" w:eastAsia="lt-LT"/>
        </w:rPr>
        <w:t>Unit 5, 151 Baldoyle Industrial Estate, Dublin 13,</w:t>
      </w:r>
      <w:r w:rsidRPr="00330DC7">
        <w:rPr>
          <w:sz w:val="22"/>
          <w:szCs w:val="22"/>
          <w:lang w:val="lt-LT" w:eastAsia="lt-LT"/>
        </w:rPr>
        <w:t xml:space="preserve"> Airija</w:t>
      </w:r>
    </w:p>
    <w:p w14:paraId="1C449F87" w14:textId="072CE0DF" w:rsidR="001B2C4F" w:rsidRDefault="001B2C4F" w:rsidP="00290DA5">
      <w:pPr>
        <w:widowControl w:val="0"/>
        <w:rPr>
          <w:b/>
          <w:sz w:val="22"/>
          <w:szCs w:val="22"/>
          <w:lang w:val="lt-LT"/>
        </w:rPr>
      </w:pPr>
    </w:p>
    <w:p w14:paraId="32EF777C" w14:textId="58D99583" w:rsidR="008C3ACE" w:rsidRPr="008C3ACE" w:rsidRDefault="008C3ACE" w:rsidP="00290DA5">
      <w:pPr>
        <w:widowControl w:val="0"/>
        <w:rPr>
          <w:bCs/>
          <w:sz w:val="22"/>
          <w:szCs w:val="22"/>
          <w:lang w:val="lt-LT"/>
        </w:rPr>
      </w:pPr>
      <w:r w:rsidRPr="008C3ACE">
        <w:rPr>
          <w:bCs/>
          <w:sz w:val="22"/>
          <w:szCs w:val="22"/>
          <w:lang w:val="lt-LT"/>
        </w:rPr>
        <w:t>arba</w:t>
      </w:r>
    </w:p>
    <w:p w14:paraId="3300CD4D" w14:textId="2E49B0F6" w:rsidR="008C3ACE" w:rsidRDefault="008C3ACE" w:rsidP="00290DA5">
      <w:pPr>
        <w:widowControl w:val="0"/>
        <w:rPr>
          <w:b/>
          <w:sz w:val="22"/>
          <w:szCs w:val="22"/>
          <w:lang w:val="lt-LT"/>
        </w:rPr>
      </w:pPr>
    </w:p>
    <w:p w14:paraId="5C169632" w14:textId="0E0EC780" w:rsidR="008C3ACE" w:rsidRPr="008C3ACE" w:rsidRDefault="008C3ACE" w:rsidP="00290DA5">
      <w:pPr>
        <w:widowControl w:val="0"/>
        <w:rPr>
          <w:bCs/>
          <w:sz w:val="22"/>
          <w:szCs w:val="22"/>
          <w:lang w:val="lt-LT"/>
        </w:rPr>
      </w:pPr>
      <w:r w:rsidRPr="008C3ACE">
        <w:rPr>
          <w:bCs/>
          <w:sz w:val="22"/>
          <w:szCs w:val="22"/>
          <w:lang w:val="lt-LT"/>
        </w:rPr>
        <w:t xml:space="preserve">ExtractumPharma Co. Ltd, </w:t>
      </w:r>
      <w:r w:rsidRPr="008C3ACE">
        <w:rPr>
          <w:bCs/>
          <w:sz w:val="22"/>
          <w:szCs w:val="22"/>
          <w:highlight w:val="lightGray"/>
          <w:lang w:val="lt-LT"/>
        </w:rPr>
        <w:t>6413 Kunfeherto IV, KÖRZET 6,</w:t>
      </w:r>
      <w:r w:rsidRPr="008C3ACE">
        <w:rPr>
          <w:bCs/>
          <w:sz w:val="22"/>
          <w:szCs w:val="22"/>
          <w:lang w:val="lt-LT"/>
        </w:rPr>
        <w:t xml:space="preserve"> </w:t>
      </w:r>
      <w:r>
        <w:rPr>
          <w:bCs/>
          <w:sz w:val="22"/>
          <w:szCs w:val="22"/>
          <w:lang w:val="lt-LT"/>
        </w:rPr>
        <w:t>Vengrija</w:t>
      </w:r>
    </w:p>
    <w:p w14:paraId="5E2B114E" w14:textId="77777777" w:rsidR="008C3ACE" w:rsidRPr="00330DC7" w:rsidRDefault="008C3ACE" w:rsidP="00290DA5">
      <w:pPr>
        <w:widowControl w:val="0"/>
        <w:rPr>
          <w:b/>
          <w:sz w:val="22"/>
          <w:szCs w:val="22"/>
          <w:lang w:val="lt-LT"/>
        </w:rPr>
      </w:pPr>
    </w:p>
    <w:p w14:paraId="518B1CB9" w14:textId="5A49FA76" w:rsidR="00C93EF1" w:rsidRPr="00330DC7" w:rsidRDefault="00C93EF1" w:rsidP="00290DA5">
      <w:pPr>
        <w:widowControl w:val="0"/>
        <w:rPr>
          <w:bCs/>
          <w:sz w:val="22"/>
          <w:szCs w:val="22"/>
          <w:lang w:val="lt-LT"/>
        </w:rPr>
      </w:pPr>
      <w:r w:rsidRPr="00330DC7">
        <w:rPr>
          <w:bCs/>
          <w:sz w:val="22"/>
          <w:szCs w:val="22"/>
          <w:lang w:val="lt-LT"/>
        </w:rPr>
        <w:t>arba</w:t>
      </w:r>
    </w:p>
    <w:p w14:paraId="08881724" w14:textId="77777777" w:rsidR="00C93EF1" w:rsidRPr="00330DC7" w:rsidRDefault="00C93EF1" w:rsidP="00290DA5">
      <w:pPr>
        <w:widowControl w:val="0"/>
        <w:rPr>
          <w:b/>
          <w:sz w:val="22"/>
          <w:szCs w:val="22"/>
          <w:lang w:val="lt-LT"/>
        </w:rPr>
      </w:pPr>
    </w:p>
    <w:p w14:paraId="55223353" w14:textId="582CC77C" w:rsidR="001B2C4F" w:rsidRPr="00330DC7" w:rsidRDefault="004D4CE8" w:rsidP="00290DA5">
      <w:pPr>
        <w:widowControl w:val="0"/>
        <w:rPr>
          <w:b/>
          <w:sz w:val="22"/>
          <w:szCs w:val="22"/>
          <w:lang w:val="lt-LT"/>
        </w:rPr>
      </w:pPr>
      <w:r w:rsidRPr="00330DC7">
        <w:rPr>
          <w:sz w:val="22"/>
          <w:szCs w:val="22"/>
          <w:lang w:val="lt-LT" w:eastAsia="lt-LT"/>
        </w:rPr>
        <w:t xml:space="preserve">Actavis Nordic A/S, </w:t>
      </w:r>
      <w:r w:rsidRPr="00330DC7">
        <w:rPr>
          <w:sz w:val="22"/>
          <w:szCs w:val="22"/>
          <w:highlight w:val="lightGray"/>
          <w:lang w:val="lt-LT" w:eastAsia="lt-LT"/>
        </w:rPr>
        <w:t>Ørnegårdsvej 16 DK-2820 Gentofte,</w:t>
      </w:r>
      <w:r w:rsidRPr="00330DC7">
        <w:rPr>
          <w:sz w:val="22"/>
          <w:szCs w:val="22"/>
          <w:lang w:val="lt-LT" w:eastAsia="lt-LT"/>
        </w:rPr>
        <w:t xml:space="preserve"> Danija</w:t>
      </w:r>
    </w:p>
    <w:p w14:paraId="1452BE36" w14:textId="77777777" w:rsidR="00AD62D8" w:rsidRPr="00330DC7" w:rsidRDefault="00AD62D8" w:rsidP="00290DA5">
      <w:pPr>
        <w:widowControl w:val="0"/>
        <w:rPr>
          <w:rFonts w:eastAsia="Calibri"/>
          <w:sz w:val="22"/>
          <w:szCs w:val="22"/>
          <w:lang w:val="lt-LT" w:eastAsia="en-US"/>
        </w:rPr>
      </w:pPr>
    </w:p>
    <w:p w14:paraId="4557D06B" w14:textId="77777777" w:rsidR="00AD62D8" w:rsidRPr="00330DC7" w:rsidRDefault="00AD62D8" w:rsidP="00AD62D8">
      <w:pPr>
        <w:widowControl w:val="0"/>
        <w:rPr>
          <w:sz w:val="22"/>
          <w:szCs w:val="22"/>
          <w:lang w:val="lt-LT"/>
        </w:rPr>
      </w:pPr>
      <w:r w:rsidRPr="00330DC7">
        <w:rPr>
          <w:b/>
          <w:sz w:val="22"/>
          <w:szCs w:val="22"/>
          <w:lang w:val="lt-LT"/>
        </w:rPr>
        <w:t xml:space="preserve">Perpakavo </w:t>
      </w:r>
      <w:r w:rsidRPr="00330DC7">
        <w:rPr>
          <w:sz w:val="22"/>
          <w:szCs w:val="22"/>
          <w:lang w:val="lt-LT"/>
        </w:rPr>
        <w:t>UAB „Entafarma“</w:t>
      </w:r>
    </w:p>
    <w:p w14:paraId="54E3788E" w14:textId="77777777" w:rsidR="00AD62D8" w:rsidRPr="00330DC7" w:rsidRDefault="00AD62D8" w:rsidP="00290DA5">
      <w:pPr>
        <w:widowControl w:val="0"/>
        <w:rPr>
          <w:rFonts w:eastAsia="Calibri"/>
          <w:sz w:val="22"/>
          <w:szCs w:val="22"/>
          <w:lang w:val="lt-LT" w:eastAsia="en-US"/>
        </w:rPr>
      </w:pPr>
    </w:p>
    <w:p w14:paraId="3594B7B4" w14:textId="77777777" w:rsidR="00AD62D8" w:rsidRPr="00330DC7" w:rsidRDefault="00AD62D8" w:rsidP="00AD62D8">
      <w:pPr>
        <w:widowControl w:val="0"/>
        <w:tabs>
          <w:tab w:val="left" w:pos="567"/>
        </w:tabs>
        <w:snapToGrid w:val="0"/>
        <w:rPr>
          <w:sz w:val="22"/>
          <w:szCs w:val="22"/>
          <w:lang w:val="lt-LT"/>
        </w:rPr>
      </w:pPr>
      <w:r w:rsidRPr="00330DC7">
        <w:rPr>
          <w:b/>
          <w:snapToGrid w:val="0"/>
          <w:sz w:val="22"/>
          <w:szCs w:val="22"/>
          <w:highlight w:val="lightGray"/>
          <w:lang w:val="lt-LT"/>
        </w:rPr>
        <w:t>Perpak. serija</w:t>
      </w:r>
    </w:p>
    <w:p w14:paraId="25583F3F" w14:textId="77777777" w:rsidR="00AD62D8" w:rsidRPr="00330DC7" w:rsidRDefault="00AD62D8" w:rsidP="00290DA5">
      <w:pPr>
        <w:widowControl w:val="0"/>
        <w:rPr>
          <w:rFonts w:eastAsia="Calibri"/>
          <w:sz w:val="22"/>
          <w:szCs w:val="22"/>
          <w:lang w:val="lt-LT" w:eastAsia="en-US"/>
        </w:rPr>
      </w:pPr>
    </w:p>
    <w:p w14:paraId="0170D4D0" w14:textId="4ECF13EB" w:rsidR="0006204A" w:rsidRPr="0006204A" w:rsidRDefault="005C3E33" w:rsidP="0006204A">
      <w:pPr>
        <w:widowControl w:val="0"/>
        <w:tabs>
          <w:tab w:val="left" w:pos="567"/>
        </w:tabs>
        <w:rPr>
          <w:i/>
          <w:iCs/>
          <w:sz w:val="22"/>
          <w:szCs w:val="22"/>
          <w:lang w:val="lt-LT"/>
        </w:rPr>
      </w:pPr>
      <w:r w:rsidRPr="00330DC7">
        <w:rPr>
          <w:i/>
          <w:iCs/>
          <w:sz w:val="22"/>
          <w:szCs w:val="22"/>
          <w:lang w:val="lt-LT"/>
        </w:rPr>
        <w:t xml:space="preserve">Lygiagrečiai importuojamas vaistas nuo referencinio skiriasi išvaizda: lyg imp. – tabletė yra gelsvos spalvos, dėmėta, viršuje iš abiejų vagelės pusių įspausta „BI“ ir „5”, referencinio tabletė – balta, su vagele, </w:t>
      </w:r>
      <w:smartTag w:uri="schemas-tilde-lv/tildestengine" w:element="metric">
        <w:smartTagPr>
          <w:attr w:name="metric_text" w:val="mm"/>
          <w:attr w:name="metric_value" w:val="8"/>
        </w:smartTagPr>
        <w:r w:rsidRPr="00330DC7">
          <w:rPr>
            <w:i/>
            <w:iCs/>
            <w:sz w:val="22"/>
            <w:szCs w:val="22"/>
            <w:lang w:val="lt-LT"/>
          </w:rPr>
          <w:t>8 mm</w:t>
        </w:r>
      </w:smartTag>
      <w:r w:rsidRPr="00330DC7">
        <w:rPr>
          <w:i/>
          <w:iCs/>
          <w:sz w:val="22"/>
          <w:szCs w:val="22"/>
          <w:lang w:val="lt-LT"/>
        </w:rPr>
        <w:t xml:space="preserve"> skersmens; pagalbinėmis medžiagomis: lyg. imp. vaisto tabletėje yra </w:t>
      </w:r>
      <w:r w:rsidRPr="00330DC7">
        <w:rPr>
          <w:i/>
          <w:iCs/>
          <w:snapToGrid w:val="0"/>
          <w:sz w:val="22"/>
          <w:szCs w:val="22"/>
          <w:lang w:val="lt-LT" w:eastAsia="en-US"/>
        </w:rPr>
        <w:t>laktozės monohidratas</w:t>
      </w:r>
      <w:r w:rsidRPr="00330DC7">
        <w:rPr>
          <w:i/>
          <w:iCs/>
          <w:sz w:val="22"/>
          <w:szCs w:val="22"/>
          <w:lang w:val="lt-LT"/>
        </w:rPr>
        <w:t>, krospovidonas,</w:t>
      </w:r>
      <w:r w:rsidRPr="00330DC7">
        <w:rPr>
          <w:sz w:val="22"/>
          <w:szCs w:val="22"/>
          <w:lang w:val="lt-LT"/>
        </w:rPr>
        <w:t xml:space="preserve"> </w:t>
      </w:r>
      <w:r w:rsidRPr="00330DC7">
        <w:rPr>
          <w:i/>
          <w:iCs/>
          <w:sz w:val="22"/>
          <w:szCs w:val="22"/>
          <w:lang w:val="lt-LT"/>
        </w:rPr>
        <w:t>geltonasis geležies oksidas, referenciniam – kalcio-vandenilio fosfatas dihidratas.</w:t>
      </w:r>
      <w:r w:rsidR="002E12FC">
        <w:rPr>
          <w:i/>
          <w:iCs/>
          <w:sz w:val="22"/>
          <w:szCs w:val="22"/>
          <w:lang w:val="lt-LT"/>
        </w:rPr>
        <w:t xml:space="preserve"> Lyg. imp. vaisto tinkamumo laikas – 3 metai, referencinio – 4 metai.</w:t>
      </w:r>
      <w:r w:rsidR="0006204A" w:rsidRPr="0006204A">
        <w:rPr>
          <w:i/>
          <w:sz w:val="22"/>
          <w:szCs w:val="22"/>
        </w:rPr>
        <w:t xml:space="preserve"> </w:t>
      </w:r>
      <w:r w:rsidR="0006204A" w:rsidRPr="0006204A">
        <w:rPr>
          <w:i/>
          <w:iCs/>
          <w:sz w:val="22"/>
          <w:szCs w:val="22"/>
        </w:rPr>
        <w:t>Laikymo sąlygomis</w:t>
      </w:r>
      <w:r w:rsidR="0006204A">
        <w:rPr>
          <w:i/>
          <w:iCs/>
          <w:sz w:val="22"/>
          <w:szCs w:val="22"/>
        </w:rPr>
        <w:t xml:space="preserve">: </w:t>
      </w:r>
      <w:r w:rsidR="0006204A" w:rsidRPr="0006204A">
        <w:rPr>
          <w:i/>
          <w:iCs/>
          <w:sz w:val="22"/>
          <w:szCs w:val="22"/>
        </w:rPr>
        <w:t xml:space="preserve">lygiagrečiai importuojamo - vaistui specialių laikymo sąlygų nereikia, referencinio </w:t>
      </w:r>
      <w:r w:rsidR="0006204A">
        <w:rPr>
          <w:i/>
          <w:iCs/>
          <w:sz w:val="22"/>
          <w:szCs w:val="22"/>
        </w:rPr>
        <w:t xml:space="preserve">- </w:t>
      </w:r>
      <w:r w:rsidR="0006204A">
        <w:rPr>
          <w:i/>
          <w:iCs/>
          <w:sz w:val="22"/>
          <w:szCs w:val="22"/>
          <w:lang w:val="lt-LT"/>
        </w:rPr>
        <w:t>l</w:t>
      </w:r>
      <w:r w:rsidR="0006204A" w:rsidRPr="0006204A">
        <w:rPr>
          <w:i/>
          <w:iCs/>
          <w:sz w:val="22"/>
          <w:szCs w:val="22"/>
          <w:lang w:val="lt-LT"/>
        </w:rPr>
        <w:t xml:space="preserve">aikyti žemesnėje kaip </w:t>
      </w:r>
      <w:r w:rsidR="0006204A" w:rsidRPr="0006204A">
        <w:rPr>
          <w:i/>
          <w:iCs/>
          <w:sz w:val="22"/>
          <w:szCs w:val="22"/>
          <w:lang w:val="en-US"/>
        </w:rPr>
        <w:t xml:space="preserve">30 °C </w:t>
      </w:r>
      <w:proofErr w:type="spellStart"/>
      <w:r w:rsidR="0006204A" w:rsidRPr="0006204A">
        <w:rPr>
          <w:i/>
          <w:iCs/>
          <w:sz w:val="22"/>
          <w:szCs w:val="22"/>
          <w:lang w:val="en-US"/>
        </w:rPr>
        <w:t>temperatūroje</w:t>
      </w:r>
      <w:proofErr w:type="spellEnd"/>
      <w:r w:rsidR="0006204A" w:rsidRPr="0006204A">
        <w:rPr>
          <w:i/>
          <w:iCs/>
          <w:sz w:val="22"/>
          <w:szCs w:val="22"/>
          <w:lang w:val="lt-LT"/>
        </w:rPr>
        <w:t>.</w:t>
      </w:r>
    </w:p>
    <w:p w14:paraId="7BA076C6" w14:textId="01890AD2" w:rsidR="005C3E33" w:rsidRDefault="005C3E33" w:rsidP="00290DA5">
      <w:pPr>
        <w:widowControl w:val="0"/>
        <w:tabs>
          <w:tab w:val="left" w:pos="567"/>
        </w:tabs>
        <w:rPr>
          <w:i/>
          <w:iCs/>
          <w:sz w:val="22"/>
          <w:szCs w:val="22"/>
          <w:lang w:val="lt-LT"/>
        </w:rPr>
      </w:pPr>
    </w:p>
    <w:p w14:paraId="39073233" w14:textId="25CE6FB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br w:type="page"/>
      </w:r>
    </w:p>
    <w:p w14:paraId="641DA811" w14:textId="77777777" w:rsidR="00CD0583" w:rsidRPr="00330DC7" w:rsidRDefault="00CD0583" w:rsidP="00F1212B">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lang w:val="lt-LT" w:eastAsia="en-US"/>
        </w:rPr>
      </w:pPr>
      <w:r w:rsidRPr="00330DC7">
        <w:rPr>
          <w:b/>
          <w:snapToGrid w:val="0"/>
          <w:sz w:val="22"/>
          <w:szCs w:val="22"/>
          <w:lang w:val="lt-LT" w:eastAsia="en-US"/>
        </w:rPr>
        <w:lastRenderedPageBreak/>
        <w:t>MINIMALI INFORMACIJA ANT LIZDINIŲ PLOKŠTELIŲ ARBA DVISLUOKSNIŲ JUOSTELIŲ</w:t>
      </w:r>
    </w:p>
    <w:p w14:paraId="60C57056"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11737D1E"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r w:rsidRPr="00330DC7">
        <w:rPr>
          <w:b/>
          <w:snapToGrid w:val="0"/>
          <w:sz w:val="22"/>
          <w:szCs w:val="22"/>
          <w:lang w:val="lt-LT" w:eastAsia="en-US"/>
        </w:rPr>
        <w:t>LIZDINĖ PLOKŠTELĖ</w:t>
      </w:r>
    </w:p>
    <w:p w14:paraId="1693B4A1" w14:textId="77777777" w:rsidR="00CD0583" w:rsidRPr="00330DC7" w:rsidRDefault="00CD0583" w:rsidP="00290DA5">
      <w:pPr>
        <w:widowControl w:val="0"/>
        <w:tabs>
          <w:tab w:val="left" w:pos="567"/>
        </w:tabs>
        <w:rPr>
          <w:snapToGrid w:val="0"/>
          <w:sz w:val="22"/>
          <w:szCs w:val="22"/>
          <w:lang w:val="lt-LT" w:eastAsia="en-US"/>
        </w:rPr>
      </w:pPr>
    </w:p>
    <w:p w14:paraId="3B8537F7" w14:textId="77777777" w:rsidR="00CD0583" w:rsidRPr="00330DC7" w:rsidRDefault="00CD0583" w:rsidP="00290DA5">
      <w:pPr>
        <w:widowControl w:val="0"/>
        <w:tabs>
          <w:tab w:val="left" w:pos="567"/>
        </w:tabs>
        <w:rPr>
          <w:snapToGrid w:val="0"/>
          <w:sz w:val="22"/>
          <w:szCs w:val="22"/>
          <w:lang w:val="lt-LT" w:eastAsia="en-US"/>
        </w:rPr>
      </w:pPr>
    </w:p>
    <w:p w14:paraId="00C0D06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w:t>
      </w:r>
      <w:r w:rsidRPr="00330DC7">
        <w:rPr>
          <w:b/>
          <w:snapToGrid w:val="0"/>
          <w:sz w:val="22"/>
          <w:szCs w:val="22"/>
          <w:lang w:val="lt-LT" w:eastAsia="en-US"/>
        </w:rPr>
        <w:tab/>
      </w:r>
      <w:r w:rsidRPr="00330DC7">
        <w:rPr>
          <w:b/>
          <w:caps/>
          <w:snapToGrid w:val="0"/>
          <w:sz w:val="22"/>
          <w:szCs w:val="22"/>
          <w:lang w:val="lt-LT" w:eastAsia="en-US"/>
        </w:rPr>
        <w:t>VAISTINIO</w:t>
      </w:r>
      <w:r w:rsidRPr="00330DC7">
        <w:rPr>
          <w:b/>
          <w:snapToGrid w:val="0"/>
          <w:sz w:val="22"/>
          <w:szCs w:val="22"/>
          <w:lang w:val="lt-LT" w:eastAsia="en-US"/>
        </w:rPr>
        <w:t xml:space="preserve"> PREPARATO PAVADINIMAS</w:t>
      </w:r>
    </w:p>
    <w:p w14:paraId="0007D8D0" w14:textId="77777777" w:rsidR="00CD0583" w:rsidRPr="00330DC7" w:rsidRDefault="00CD0583" w:rsidP="00290DA5">
      <w:pPr>
        <w:widowControl w:val="0"/>
        <w:tabs>
          <w:tab w:val="left" w:pos="567"/>
        </w:tabs>
        <w:rPr>
          <w:snapToGrid w:val="0"/>
          <w:sz w:val="22"/>
          <w:szCs w:val="22"/>
          <w:lang w:val="lt-LT" w:eastAsia="en-US"/>
        </w:rPr>
      </w:pPr>
    </w:p>
    <w:p w14:paraId="48154B6D" w14:textId="209FFD17" w:rsidR="00841DBE" w:rsidRPr="00330DC7" w:rsidRDefault="00AD62D8" w:rsidP="00290DA5">
      <w:pPr>
        <w:widowControl w:val="0"/>
        <w:tabs>
          <w:tab w:val="left" w:pos="567"/>
        </w:tabs>
        <w:rPr>
          <w:snapToGrid w:val="0"/>
          <w:sz w:val="22"/>
          <w:szCs w:val="22"/>
          <w:lang w:val="lt-LT"/>
        </w:rPr>
      </w:pPr>
      <w:r w:rsidRPr="00330DC7">
        <w:rPr>
          <w:snapToGrid w:val="0"/>
          <w:sz w:val="22"/>
          <w:szCs w:val="22"/>
          <w:lang w:val="lt-LT"/>
        </w:rPr>
        <w:t xml:space="preserve">Bisoprolol </w:t>
      </w:r>
      <w:r w:rsidR="003D3BCC" w:rsidRPr="00330DC7">
        <w:rPr>
          <w:snapToGrid w:val="0"/>
          <w:sz w:val="22"/>
          <w:szCs w:val="22"/>
          <w:lang w:val="lt-LT"/>
        </w:rPr>
        <w:t>BIJON</w:t>
      </w:r>
      <w:r w:rsidR="00841DBE" w:rsidRPr="00330DC7">
        <w:rPr>
          <w:snapToGrid w:val="0"/>
          <w:sz w:val="22"/>
          <w:szCs w:val="22"/>
          <w:lang w:val="lt-LT"/>
        </w:rPr>
        <w:t xml:space="preserve"> 5 mg tabletės</w:t>
      </w:r>
    </w:p>
    <w:p w14:paraId="73FB6BD9" w14:textId="77777777" w:rsidR="00CD0583" w:rsidRPr="00330DC7" w:rsidRDefault="00CD0583" w:rsidP="00290DA5">
      <w:pPr>
        <w:widowControl w:val="0"/>
        <w:tabs>
          <w:tab w:val="left" w:pos="567"/>
        </w:tabs>
        <w:rPr>
          <w:snapToGrid w:val="0"/>
          <w:sz w:val="22"/>
          <w:szCs w:val="22"/>
          <w:lang w:val="lt-LT" w:eastAsia="en-US"/>
        </w:rPr>
      </w:pPr>
    </w:p>
    <w:p w14:paraId="0F654FF5" w14:textId="77777777" w:rsidR="00CD0583" w:rsidRPr="00330DC7" w:rsidRDefault="00CD0583" w:rsidP="00290DA5">
      <w:pPr>
        <w:widowControl w:val="0"/>
        <w:tabs>
          <w:tab w:val="left" w:pos="567"/>
        </w:tabs>
        <w:rPr>
          <w:snapToGrid w:val="0"/>
          <w:sz w:val="22"/>
          <w:szCs w:val="22"/>
          <w:lang w:val="lt-LT" w:eastAsia="en-US"/>
        </w:rPr>
      </w:pPr>
    </w:p>
    <w:p w14:paraId="3CB921AD" w14:textId="793C0864"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2.</w:t>
      </w:r>
      <w:r w:rsidRPr="00330DC7">
        <w:rPr>
          <w:b/>
          <w:snapToGrid w:val="0"/>
          <w:sz w:val="22"/>
          <w:szCs w:val="22"/>
          <w:lang w:val="lt-LT" w:eastAsia="en-US"/>
        </w:rPr>
        <w:tab/>
      </w:r>
      <w:r w:rsidR="00FB6750" w:rsidRPr="00FB6750">
        <w:rPr>
          <w:b/>
          <w:snapToGrid w:val="0"/>
          <w:sz w:val="22"/>
          <w:szCs w:val="22"/>
          <w:lang w:val="lt-LT" w:eastAsia="en-US"/>
        </w:rPr>
        <w:t>LYGIAGRETUS IMPORTUOTOJAS</w:t>
      </w:r>
      <w:r w:rsidR="00FB6750" w:rsidRPr="00FB6750" w:rsidDel="00FB6750">
        <w:rPr>
          <w:b/>
          <w:snapToGrid w:val="0"/>
          <w:sz w:val="22"/>
          <w:szCs w:val="22"/>
          <w:lang w:val="lt-LT" w:eastAsia="en-US"/>
        </w:rPr>
        <w:t xml:space="preserve"> </w:t>
      </w:r>
    </w:p>
    <w:p w14:paraId="254DC21D" w14:textId="77777777" w:rsidR="00CD0583" w:rsidRPr="00330DC7" w:rsidRDefault="00CD0583" w:rsidP="00290DA5">
      <w:pPr>
        <w:widowControl w:val="0"/>
        <w:tabs>
          <w:tab w:val="left" w:pos="567"/>
        </w:tabs>
        <w:rPr>
          <w:snapToGrid w:val="0"/>
          <w:sz w:val="22"/>
          <w:szCs w:val="22"/>
          <w:lang w:val="lt-LT" w:eastAsia="en-US"/>
        </w:rPr>
      </w:pPr>
    </w:p>
    <w:p w14:paraId="331CAB54" w14:textId="172672A1" w:rsidR="00AD62D8" w:rsidRPr="00330DC7" w:rsidRDefault="000E151F" w:rsidP="00AD62D8">
      <w:pPr>
        <w:widowControl w:val="0"/>
        <w:ind w:left="567" w:hanging="567"/>
        <w:rPr>
          <w:rFonts w:eastAsia="Calibri"/>
          <w:sz w:val="22"/>
          <w:szCs w:val="22"/>
          <w:lang w:val="lt-LT" w:eastAsia="en-US"/>
        </w:rPr>
      </w:pPr>
      <w:r w:rsidRPr="00330DC7">
        <w:rPr>
          <w:rFonts w:eastAsia="Calibri"/>
          <w:sz w:val="22"/>
          <w:szCs w:val="22"/>
          <w:highlight w:val="lightGray"/>
          <w:lang w:val="lt-LT"/>
        </w:rPr>
        <w:t xml:space="preserve"> UAB „</w:t>
      </w:r>
      <w:r w:rsidRPr="00330DC7">
        <w:rPr>
          <w:rFonts w:eastAsia="Calibri"/>
          <w:sz w:val="22"/>
          <w:szCs w:val="22"/>
          <w:lang w:val="lt-LT"/>
        </w:rPr>
        <w:t>BIJON medica</w:t>
      </w:r>
      <w:r w:rsidRPr="00330DC7">
        <w:rPr>
          <w:rFonts w:eastAsia="Calibri"/>
          <w:sz w:val="22"/>
          <w:szCs w:val="22"/>
          <w:highlight w:val="lightGray"/>
          <w:lang w:val="lt-LT"/>
        </w:rPr>
        <w:t>“</w:t>
      </w:r>
      <w:r w:rsidRPr="00330DC7">
        <w:rPr>
          <w:sz w:val="22"/>
          <w:szCs w:val="22"/>
          <w:highlight w:val="lightGray"/>
          <w:lang w:val="lt-LT" w:eastAsia="en-GB"/>
        </w:rPr>
        <w:t xml:space="preserve"> [logo]</w:t>
      </w:r>
    </w:p>
    <w:p w14:paraId="6DE5725B" w14:textId="77777777" w:rsidR="00CD0583" w:rsidRPr="00330DC7" w:rsidRDefault="00CD0583" w:rsidP="00290DA5">
      <w:pPr>
        <w:widowControl w:val="0"/>
        <w:tabs>
          <w:tab w:val="left" w:pos="567"/>
        </w:tabs>
        <w:rPr>
          <w:snapToGrid w:val="0"/>
          <w:sz w:val="22"/>
          <w:szCs w:val="22"/>
          <w:lang w:val="lt-LT" w:eastAsia="en-US"/>
        </w:rPr>
      </w:pPr>
    </w:p>
    <w:p w14:paraId="1660F9C8" w14:textId="77777777" w:rsidR="00CD0583" w:rsidRPr="00330DC7" w:rsidRDefault="00CD0583" w:rsidP="00290DA5">
      <w:pPr>
        <w:widowControl w:val="0"/>
        <w:tabs>
          <w:tab w:val="left" w:pos="567"/>
        </w:tabs>
        <w:rPr>
          <w:snapToGrid w:val="0"/>
          <w:sz w:val="22"/>
          <w:szCs w:val="22"/>
          <w:lang w:val="lt-LT" w:eastAsia="en-US"/>
        </w:rPr>
      </w:pPr>
    </w:p>
    <w:p w14:paraId="215B36B7" w14:textId="77777777" w:rsidR="00CD0583" w:rsidRPr="00330DC7" w:rsidRDefault="00CD0583" w:rsidP="00290DA5">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3.</w:t>
      </w:r>
      <w:r w:rsidRPr="00330DC7">
        <w:rPr>
          <w:b/>
          <w:snapToGrid w:val="0"/>
          <w:sz w:val="22"/>
          <w:szCs w:val="22"/>
          <w:lang w:val="lt-LT" w:eastAsia="en-US"/>
        </w:rPr>
        <w:tab/>
        <w:t>TINKAMUMO LAIKAS</w:t>
      </w:r>
    </w:p>
    <w:p w14:paraId="434EC1C7" w14:textId="77777777" w:rsidR="00CD0583" w:rsidRPr="00330DC7" w:rsidRDefault="00CD0583" w:rsidP="00290DA5">
      <w:pPr>
        <w:widowControl w:val="0"/>
        <w:tabs>
          <w:tab w:val="left" w:pos="567"/>
        </w:tabs>
        <w:rPr>
          <w:snapToGrid w:val="0"/>
          <w:sz w:val="22"/>
          <w:szCs w:val="22"/>
          <w:lang w:val="lt-LT" w:eastAsia="en-US"/>
        </w:rPr>
      </w:pPr>
    </w:p>
    <w:p w14:paraId="3F6CCB15" w14:textId="3908514C"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highlight w:val="lightGray"/>
          <w:lang w:val="lt-LT" w:eastAsia="en-US"/>
        </w:rPr>
        <w:t>EXP</w:t>
      </w:r>
      <w:r w:rsidR="00AD62D8" w:rsidRPr="00330DC7">
        <w:rPr>
          <w:snapToGrid w:val="0"/>
          <w:sz w:val="22"/>
          <w:szCs w:val="22"/>
          <w:highlight w:val="lightGray"/>
          <w:lang w:val="lt-LT" w:eastAsia="en-US"/>
        </w:rPr>
        <w:t>:</w:t>
      </w:r>
      <w:r w:rsidRPr="00330DC7">
        <w:rPr>
          <w:snapToGrid w:val="0"/>
          <w:sz w:val="22"/>
          <w:szCs w:val="22"/>
          <w:lang w:val="lt-LT" w:eastAsia="en-US"/>
        </w:rPr>
        <w:t xml:space="preserve"> (</w:t>
      </w:r>
      <w:r w:rsidR="000E151F" w:rsidRPr="00330DC7">
        <w:rPr>
          <w:snapToGrid w:val="0"/>
          <w:sz w:val="22"/>
          <w:szCs w:val="22"/>
          <w:lang w:val="lt-LT" w:eastAsia="en-US"/>
        </w:rPr>
        <w:t>mm/</w:t>
      </w:r>
      <w:r w:rsidRPr="00330DC7">
        <w:rPr>
          <w:snapToGrid w:val="0"/>
          <w:sz w:val="22"/>
          <w:szCs w:val="22"/>
          <w:lang w:val="lt-LT" w:eastAsia="en-US"/>
        </w:rPr>
        <w:t>MMMM)</w:t>
      </w:r>
    </w:p>
    <w:p w14:paraId="4BB7ABA9" w14:textId="77777777" w:rsidR="003543F6" w:rsidRPr="00330DC7" w:rsidRDefault="003543F6" w:rsidP="00290DA5">
      <w:pPr>
        <w:widowControl w:val="0"/>
        <w:tabs>
          <w:tab w:val="left" w:pos="567"/>
        </w:tabs>
        <w:rPr>
          <w:snapToGrid w:val="0"/>
          <w:sz w:val="22"/>
          <w:szCs w:val="22"/>
          <w:highlight w:val="lightGray"/>
          <w:lang w:val="lt-LT" w:eastAsia="en-US"/>
        </w:rPr>
      </w:pPr>
    </w:p>
    <w:p w14:paraId="604153BA" w14:textId="77777777" w:rsidR="00CD0583" w:rsidRPr="00330DC7" w:rsidRDefault="00CD0583" w:rsidP="00290DA5">
      <w:pPr>
        <w:widowControl w:val="0"/>
        <w:tabs>
          <w:tab w:val="left" w:pos="567"/>
        </w:tabs>
        <w:rPr>
          <w:snapToGrid w:val="0"/>
          <w:sz w:val="22"/>
          <w:szCs w:val="22"/>
          <w:lang w:val="lt-LT" w:eastAsia="en-US"/>
        </w:rPr>
      </w:pPr>
    </w:p>
    <w:p w14:paraId="4535DE89"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4.</w:t>
      </w:r>
      <w:r w:rsidRPr="00330DC7">
        <w:rPr>
          <w:b/>
          <w:snapToGrid w:val="0"/>
          <w:sz w:val="22"/>
          <w:szCs w:val="22"/>
          <w:lang w:val="lt-LT" w:eastAsia="en-US"/>
        </w:rPr>
        <w:tab/>
        <w:t>SERIJOS NUMERIS</w:t>
      </w:r>
    </w:p>
    <w:p w14:paraId="3EA7110D" w14:textId="77777777" w:rsidR="00CD0583" w:rsidRPr="00330DC7" w:rsidRDefault="00CD0583" w:rsidP="00290DA5">
      <w:pPr>
        <w:widowControl w:val="0"/>
        <w:tabs>
          <w:tab w:val="left" w:pos="567"/>
        </w:tabs>
        <w:rPr>
          <w:snapToGrid w:val="0"/>
          <w:sz w:val="22"/>
          <w:szCs w:val="22"/>
          <w:lang w:val="lt-LT" w:eastAsia="en-US"/>
        </w:rPr>
      </w:pPr>
    </w:p>
    <w:p w14:paraId="2A45ED0D" w14:textId="7777777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highlight w:val="lightGray"/>
          <w:lang w:val="lt-LT" w:eastAsia="en-US"/>
        </w:rPr>
        <w:t>Lot</w:t>
      </w:r>
      <w:r w:rsidR="00A4359E" w:rsidRPr="00330DC7">
        <w:rPr>
          <w:snapToGrid w:val="0"/>
          <w:sz w:val="22"/>
          <w:szCs w:val="22"/>
          <w:highlight w:val="lightGray"/>
          <w:lang w:val="lt-LT" w:eastAsia="en-US"/>
        </w:rPr>
        <w:t>:</w:t>
      </w:r>
    </w:p>
    <w:p w14:paraId="57A3D095" w14:textId="77777777" w:rsidR="00CD0583" w:rsidRPr="00330DC7" w:rsidRDefault="00CD0583" w:rsidP="00290DA5">
      <w:pPr>
        <w:widowControl w:val="0"/>
        <w:tabs>
          <w:tab w:val="left" w:pos="567"/>
        </w:tabs>
        <w:rPr>
          <w:snapToGrid w:val="0"/>
          <w:sz w:val="22"/>
          <w:szCs w:val="22"/>
          <w:lang w:val="lt-LT" w:eastAsia="en-US"/>
        </w:rPr>
      </w:pPr>
    </w:p>
    <w:p w14:paraId="4285BB32" w14:textId="77777777" w:rsidR="00CD0583" w:rsidRPr="00330DC7" w:rsidRDefault="00CD0583" w:rsidP="00290DA5">
      <w:pPr>
        <w:widowControl w:val="0"/>
        <w:tabs>
          <w:tab w:val="left" w:pos="567"/>
        </w:tabs>
        <w:rPr>
          <w:snapToGrid w:val="0"/>
          <w:sz w:val="22"/>
          <w:szCs w:val="22"/>
          <w:lang w:val="lt-LT" w:eastAsia="en-US"/>
        </w:rPr>
      </w:pPr>
    </w:p>
    <w:p w14:paraId="1F6B498E"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5.</w:t>
      </w:r>
      <w:r w:rsidRPr="00330DC7">
        <w:rPr>
          <w:b/>
          <w:snapToGrid w:val="0"/>
          <w:sz w:val="22"/>
          <w:szCs w:val="22"/>
          <w:lang w:val="lt-LT" w:eastAsia="en-US"/>
        </w:rPr>
        <w:tab/>
        <w:t>KITA</w:t>
      </w:r>
    </w:p>
    <w:p w14:paraId="71F17EA3" w14:textId="77777777" w:rsidR="00CD0583" w:rsidRPr="00330DC7" w:rsidRDefault="00CD0583" w:rsidP="00290DA5">
      <w:pPr>
        <w:widowControl w:val="0"/>
        <w:tabs>
          <w:tab w:val="left" w:pos="567"/>
        </w:tabs>
        <w:rPr>
          <w:snapToGrid w:val="0"/>
          <w:sz w:val="22"/>
          <w:szCs w:val="22"/>
          <w:lang w:val="lt-LT" w:eastAsia="en-US"/>
        </w:rPr>
      </w:pPr>
    </w:p>
    <w:p w14:paraId="589419F1" w14:textId="4CE39C81" w:rsidR="001D1605" w:rsidRPr="00330DC7" w:rsidRDefault="00915A97" w:rsidP="00290DA5">
      <w:pPr>
        <w:widowControl w:val="0"/>
        <w:tabs>
          <w:tab w:val="left" w:pos="567"/>
        </w:tabs>
        <w:rPr>
          <w:bCs/>
          <w:snapToGrid w:val="0"/>
          <w:sz w:val="22"/>
          <w:szCs w:val="22"/>
          <w:lang w:val="lt-LT" w:eastAsia="en-US"/>
        </w:rPr>
      </w:pPr>
      <w:r w:rsidRPr="00330DC7">
        <w:rPr>
          <w:bCs/>
          <w:snapToGrid w:val="0"/>
          <w:sz w:val="22"/>
          <w:szCs w:val="22"/>
          <w:highlight w:val="lightGray"/>
          <w:lang w:val="lt-LT"/>
        </w:rPr>
        <w:t>Perpak. serija</w:t>
      </w:r>
    </w:p>
    <w:p w14:paraId="44B40D97" w14:textId="77777777" w:rsidR="00CD0583" w:rsidRPr="00330DC7" w:rsidRDefault="00CD0583" w:rsidP="001D1605">
      <w:pPr>
        <w:widowControl w:val="0"/>
        <w:tabs>
          <w:tab w:val="left" w:pos="567"/>
        </w:tabs>
        <w:jc w:val="center"/>
        <w:outlineLvl w:val="0"/>
        <w:rPr>
          <w:snapToGrid w:val="0"/>
          <w:sz w:val="22"/>
          <w:szCs w:val="22"/>
          <w:lang w:val="lt-LT" w:eastAsia="en-US"/>
        </w:rPr>
      </w:pPr>
      <w:r w:rsidRPr="00330DC7">
        <w:rPr>
          <w:snapToGrid w:val="0"/>
          <w:sz w:val="22"/>
          <w:szCs w:val="22"/>
          <w:lang w:val="lt-LT" w:eastAsia="en-US"/>
        </w:rPr>
        <w:br w:type="page"/>
      </w:r>
    </w:p>
    <w:p w14:paraId="003A9911"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330DC7">
        <w:rPr>
          <w:b/>
          <w:snapToGrid w:val="0"/>
          <w:sz w:val="22"/>
          <w:szCs w:val="22"/>
          <w:lang w:val="lt-LT" w:eastAsia="en-US"/>
        </w:rPr>
        <w:lastRenderedPageBreak/>
        <w:t>INFORMACIJA ANT IŠORINĖS PAKUOTĖS</w:t>
      </w:r>
    </w:p>
    <w:p w14:paraId="630EC151"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481B3DB5"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330DC7">
        <w:rPr>
          <w:b/>
          <w:snapToGrid w:val="0"/>
          <w:sz w:val="22"/>
          <w:szCs w:val="22"/>
          <w:lang w:val="lt-LT" w:eastAsia="en-US"/>
        </w:rPr>
        <w:t>KARTONINĖ DĖŽUTĖ</w:t>
      </w:r>
    </w:p>
    <w:p w14:paraId="581B2597" w14:textId="77777777" w:rsidR="005C3E33" w:rsidRPr="00330DC7" w:rsidRDefault="005C3E33" w:rsidP="005C3E33">
      <w:pPr>
        <w:widowControl w:val="0"/>
        <w:tabs>
          <w:tab w:val="left" w:pos="567"/>
        </w:tabs>
        <w:rPr>
          <w:snapToGrid w:val="0"/>
          <w:sz w:val="22"/>
          <w:szCs w:val="22"/>
          <w:lang w:val="lt-LT" w:eastAsia="en-US"/>
        </w:rPr>
      </w:pPr>
    </w:p>
    <w:p w14:paraId="247DEDB8" w14:textId="77777777" w:rsidR="005C3E33" w:rsidRPr="00330DC7" w:rsidRDefault="005C3E33" w:rsidP="005C3E33">
      <w:pPr>
        <w:widowControl w:val="0"/>
        <w:tabs>
          <w:tab w:val="left" w:pos="567"/>
        </w:tabs>
        <w:rPr>
          <w:snapToGrid w:val="0"/>
          <w:sz w:val="22"/>
          <w:szCs w:val="22"/>
          <w:lang w:val="lt-LT" w:eastAsia="en-US"/>
        </w:rPr>
      </w:pPr>
    </w:p>
    <w:p w14:paraId="0E1579D9"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1.</w:t>
      </w:r>
      <w:r w:rsidRPr="00330DC7">
        <w:rPr>
          <w:b/>
          <w:snapToGrid w:val="0"/>
          <w:sz w:val="22"/>
          <w:szCs w:val="22"/>
          <w:lang w:val="lt-LT" w:eastAsia="en-US"/>
        </w:rPr>
        <w:tab/>
      </w:r>
      <w:r w:rsidRPr="00330DC7">
        <w:rPr>
          <w:b/>
          <w:caps/>
          <w:snapToGrid w:val="0"/>
          <w:sz w:val="22"/>
          <w:szCs w:val="22"/>
          <w:lang w:val="lt-LT" w:eastAsia="en-US"/>
        </w:rPr>
        <w:t>VAISTINIO</w:t>
      </w:r>
      <w:r w:rsidRPr="00330DC7">
        <w:rPr>
          <w:b/>
          <w:snapToGrid w:val="0"/>
          <w:sz w:val="22"/>
          <w:szCs w:val="22"/>
          <w:lang w:val="lt-LT" w:eastAsia="en-US"/>
        </w:rPr>
        <w:t xml:space="preserve"> PREPARATO PAVADINIMAS</w:t>
      </w:r>
    </w:p>
    <w:p w14:paraId="68F030AD" w14:textId="77777777" w:rsidR="005C3E33" w:rsidRPr="00330DC7" w:rsidRDefault="005C3E33" w:rsidP="005C3E33">
      <w:pPr>
        <w:widowControl w:val="0"/>
        <w:tabs>
          <w:tab w:val="left" w:pos="567"/>
        </w:tabs>
        <w:rPr>
          <w:snapToGrid w:val="0"/>
          <w:sz w:val="22"/>
          <w:szCs w:val="22"/>
          <w:lang w:val="lt-LT" w:eastAsia="en-US"/>
        </w:rPr>
      </w:pPr>
    </w:p>
    <w:p w14:paraId="61885B8D" w14:textId="196C9F6E" w:rsidR="005C3E33" w:rsidRPr="00330DC7" w:rsidRDefault="005C3E33" w:rsidP="005C3E33">
      <w:pPr>
        <w:widowControl w:val="0"/>
        <w:tabs>
          <w:tab w:val="left" w:pos="567"/>
        </w:tabs>
        <w:rPr>
          <w:snapToGrid w:val="0"/>
          <w:sz w:val="22"/>
          <w:szCs w:val="22"/>
          <w:lang w:val="lt-LT"/>
        </w:rPr>
      </w:pPr>
      <w:r w:rsidRPr="00330DC7">
        <w:rPr>
          <w:snapToGrid w:val="0"/>
          <w:sz w:val="22"/>
          <w:szCs w:val="22"/>
          <w:lang w:val="lt-LT"/>
        </w:rPr>
        <w:t xml:space="preserve">Bisoprolol BIJON </w:t>
      </w:r>
      <w:r>
        <w:rPr>
          <w:snapToGrid w:val="0"/>
          <w:sz w:val="22"/>
          <w:szCs w:val="22"/>
          <w:lang w:val="lt-LT"/>
        </w:rPr>
        <w:t>10</w:t>
      </w:r>
      <w:r w:rsidRPr="00330DC7">
        <w:rPr>
          <w:snapToGrid w:val="0"/>
          <w:sz w:val="22"/>
          <w:szCs w:val="22"/>
          <w:lang w:val="lt-LT"/>
        </w:rPr>
        <w:t> mg tabletės</w:t>
      </w:r>
    </w:p>
    <w:p w14:paraId="472D0FFB"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Bizoprololio fumaratas</w:t>
      </w:r>
    </w:p>
    <w:p w14:paraId="26CAEF45" w14:textId="77777777" w:rsidR="005C3E33" w:rsidRPr="00330DC7" w:rsidRDefault="005C3E33" w:rsidP="005C3E33">
      <w:pPr>
        <w:widowControl w:val="0"/>
        <w:tabs>
          <w:tab w:val="left" w:pos="567"/>
        </w:tabs>
        <w:rPr>
          <w:snapToGrid w:val="0"/>
          <w:sz w:val="22"/>
          <w:szCs w:val="22"/>
          <w:lang w:val="lt-LT" w:eastAsia="en-US"/>
        </w:rPr>
      </w:pPr>
    </w:p>
    <w:p w14:paraId="5249F0CC" w14:textId="77777777" w:rsidR="005C3E33" w:rsidRPr="00330DC7" w:rsidRDefault="005C3E33" w:rsidP="005C3E33">
      <w:pPr>
        <w:widowControl w:val="0"/>
        <w:tabs>
          <w:tab w:val="left" w:pos="567"/>
        </w:tabs>
        <w:rPr>
          <w:snapToGrid w:val="0"/>
          <w:sz w:val="22"/>
          <w:szCs w:val="22"/>
          <w:lang w:val="lt-LT" w:eastAsia="en-US"/>
        </w:rPr>
      </w:pPr>
    </w:p>
    <w:p w14:paraId="79A7ADEE"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lang w:val="lt-LT" w:eastAsia="en-US"/>
        </w:rPr>
      </w:pPr>
      <w:r w:rsidRPr="00330DC7">
        <w:rPr>
          <w:b/>
          <w:snapToGrid w:val="0"/>
          <w:sz w:val="22"/>
          <w:szCs w:val="22"/>
          <w:lang w:val="lt-LT" w:eastAsia="en-US"/>
        </w:rPr>
        <w:t>2.</w:t>
      </w:r>
      <w:r w:rsidRPr="00330DC7">
        <w:rPr>
          <w:b/>
          <w:snapToGrid w:val="0"/>
          <w:sz w:val="22"/>
          <w:szCs w:val="22"/>
          <w:lang w:val="lt-LT" w:eastAsia="en-US"/>
        </w:rPr>
        <w:tab/>
        <w:t>VEIKLIOJI (-IOS) MEDŽIAGA (-OS) IR JOS (-Ų) KIEKIS (-IAI)</w:t>
      </w:r>
    </w:p>
    <w:p w14:paraId="30C86BEA" w14:textId="77777777" w:rsidR="005C3E33" w:rsidRPr="00330DC7" w:rsidRDefault="005C3E33" w:rsidP="005C3E33">
      <w:pPr>
        <w:widowControl w:val="0"/>
        <w:tabs>
          <w:tab w:val="left" w:pos="567"/>
        </w:tabs>
        <w:rPr>
          <w:snapToGrid w:val="0"/>
          <w:sz w:val="22"/>
          <w:szCs w:val="22"/>
          <w:lang w:val="lt-LT" w:eastAsia="en-US"/>
        </w:rPr>
      </w:pPr>
    </w:p>
    <w:p w14:paraId="13E0AB94" w14:textId="7990D824" w:rsidR="005C3E33" w:rsidRPr="00330DC7" w:rsidRDefault="005C3E33" w:rsidP="005C3E33">
      <w:pPr>
        <w:widowControl w:val="0"/>
        <w:tabs>
          <w:tab w:val="left" w:pos="567"/>
        </w:tabs>
        <w:rPr>
          <w:snapToGrid w:val="0"/>
          <w:sz w:val="22"/>
          <w:szCs w:val="22"/>
          <w:lang w:val="lt-LT"/>
        </w:rPr>
      </w:pPr>
      <w:r w:rsidRPr="00330DC7">
        <w:rPr>
          <w:snapToGrid w:val="0"/>
          <w:sz w:val="22"/>
          <w:szCs w:val="22"/>
          <w:lang w:val="lt-LT" w:eastAsia="en-US"/>
        </w:rPr>
        <w:t xml:space="preserve">Kiekvienoje tabletėje yra </w:t>
      </w:r>
      <w:r>
        <w:rPr>
          <w:snapToGrid w:val="0"/>
          <w:sz w:val="22"/>
          <w:szCs w:val="22"/>
          <w:lang w:val="lt-LT"/>
        </w:rPr>
        <w:t>10</w:t>
      </w:r>
      <w:r w:rsidRPr="00330DC7">
        <w:rPr>
          <w:snapToGrid w:val="0"/>
          <w:sz w:val="22"/>
          <w:szCs w:val="22"/>
          <w:lang w:val="lt-LT"/>
        </w:rPr>
        <w:t> mg bizoprololio fumarato.</w:t>
      </w:r>
    </w:p>
    <w:p w14:paraId="2D230FC1" w14:textId="77777777" w:rsidR="005C3E33" w:rsidRPr="00330DC7" w:rsidRDefault="005C3E33" w:rsidP="005C3E33">
      <w:pPr>
        <w:widowControl w:val="0"/>
        <w:tabs>
          <w:tab w:val="left" w:pos="567"/>
        </w:tabs>
        <w:rPr>
          <w:snapToGrid w:val="0"/>
          <w:sz w:val="22"/>
          <w:szCs w:val="22"/>
          <w:lang w:val="lt-LT" w:eastAsia="en-US"/>
        </w:rPr>
      </w:pPr>
    </w:p>
    <w:p w14:paraId="3520216D" w14:textId="77777777" w:rsidR="005C3E33" w:rsidRPr="00330DC7" w:rsidRDefault="005C3E33" w:rsidP="005C3E33">
      <w:pPr>
        <w:widowControl w:val="0"/>
        <w:tabs>
          <w:tab w:val="left" w:pos="567"/>
        </w:tabs>
        <w:rPr>
          <w:snapToGrid w:val="0"/>
          <w:sz w:val="22"/>
          <w:szCs w:val="22"/>
          <w:lang w:val="lt-LT" w:eastAsia="en-US"/>
        </w:rPr>
      </w:pPr>
    </w:p>
    <w:p w14:paraId="2CAF22EC"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3.</w:t>
      </w:r>
      <w:r w:rsidRPr="00330DC7">
        <w:rPr>
          <w:b/>
          <w:snapToGrid w:val="0"/>
          <w:sz w:val="22"/>
          <w:szCs w:val="22"/>
          <w:lang w:val="lt-LT" w:eastAsia="en-US"/>
        </w:rPr>
        <w:tab/>
        <w:t>PAGALBINIŲ MEDŽIAGŲ SĄRAŠAS</w:t>
      </w:r>
    </w:p>
    <w:p w14:paraId="55DB86C8" w14:textId="77777777" w:rsidR="005C3E33" w:rsidRDefault="005C3E33" w:rsidP="005C3E33">
      <w:pPr>
        <w:widowControl w:val="0"/>
        <w:tabs>
          <w:tab w:val="left" w:pos="567"/>
        </w:tabs>
        <w:rPr>
          <w:snapToGrid w:val="0"/>
          <w:sz w:val="22"/>
          <w:szCs w:val="22"/>
          <w:lang w:val="lt-LT" w:eastAsia="en-US"/>
        </w:rPr>
      </w:pPr>
    </w:p>
    <w:p w14:paraId="2199C9B1" w14:textId="55F6F5FE" w:rsidR="00F52F1E" w:rsidRPr="004520B7" w:rsidRDefault="00F52F1E" w:rsidP="005C3E33">
      <w:pPr>
        <w:widowControl w:val="0"/>
        <w:tabs>
          <w:tab w:val="left" w:pos="567"/>
        </w:tabs>
        <w:rPr>
          <w:snapToGrid w:val="0"/>
          <w:sz w:val="22"/>
          <w:szCs w:val="22"/>
          <w:lang w:eastAsia="en-US"/>
        </w:rPr>
      </w:pPr>
      <w:r w:rsidRPr="00F52F1E">
        <w:rPr>
          <w:snapToGrid w:val="0"/>
          <w:sz w:val="22"/>
          <w:szCs w:val="22"/>
          <w:lang w:eastAsia="en-US"/>
        </w:rPr>
        <w:t>Sudėtyje yra laktozės. Daugiau informacijos pateikta pakuotės lapelyje.</w:t>
      </w:r>
    </w:p>
    <w:p w14:paraId="61CE98B2" w14:textId="77777777" w:rsidR="005C3E33" w:rsidRPr="00330DC7" w:rsidRDefault="005C3E33" w:rsidP="005C3E33">
      <w:pPr>
        <w:widowControl w:val="0"/>
        <w:tabs>
          <w:tab w:val="left" w:pos="567"/>
        </w:tabs>
        <w:rPr>
          <w:snapToGrid w:val="0"/>
          <w:sz w:val="22"/>
          <w:szCs w:val="22"/>
          <w:lang w:val="lt-LT" w:eastAsia="en-US"/>
        </w:rPr>
      </w:pPr>
    </w:p>
    <w:p w14:paraId="4DC4D009"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4.</w:t>
      </w:r>
      <w:r w:rsidRPr="00330DC7">
        <w:rPr>
          <w:b/>
          <w:snapToGrid w:val="0"/>
          <w:sz w:val="22"/>
          <w:szCs w:val="22"/>
          <w:lang w:val="lt-LT" w:eastAsia="en-US"/>
        </w:rPr>
        <w:tab/>
        <w:t>FARMACINĖ FORMA IR KIEKIS PAKUOTĖJE</w:t>
      </w:r>
    </w:p>
    <w:p w14:paraId="126DCE47" w14:textId="77777777" w:rsidR="005C3E33" w:rsidRPr="00330DC7" w:rsidRDefault="005C3E33" w:rsidP="005C3E33">
      <w:pPr>
        <w:widowControl w:val="0"/>
        <w:tabs>
          <w:tab w:val="left" w:pos="567"/>
        </w:tabs>
        <w:rPr>
          <w:snapToGrid w:val="0"/>
          <w:sz w:val="22"/>
          <w:szCs w:val="22"/>
          <w:lang w:val="lt-LT" w:eastAsia="en-US"/>
        </w:rPr>
      </w:pPr>
    </w:p>
    <w:p w14:paraId="198F2794" w14:textId="77777777" w:rsidR="005C3E33" w:rsidRPr="00330DC7" w:rsidRDefault="005C3E33" w:rsidP="005C3E33">
      <w:pPr>
        <w:widowControl w:val="0"/>
        <w:tabs>
          <w:tab w:val="left" w:pos="567"/>
        </w:tabs>
        <w:rPr>
          <w:snapToGrid w:val="0"/>
          <w:sz w:val="22"/>
          <w:szCs w:val="22"/>
          <w:highlight w:val="lightGray"/>
          <w:lang w:val="lt-LT" w:eastAsia="en-US"/>
        </w:rPr>
      </w:pPr>
      <w:r w:rsidRPr="00330DC7">
        <w:rPr>
          <w:snapToGrid w:val="0"/>
          <w:sz w:val="22"/>
          <w:szCs w:val="22"/>
          <w:highlight w:val="lightGray"/>
          <w:lang w:val="lt-LT" w:eastAsia="en-US"/>
        </w:rPr>
        <w:t>Tabletė</w:t>
      </w:r>
    </w:p>
    <w:p w14:paraId="23EE0B92" w14:textId="77777777" w:rsidR="005C3E33" w:rsidRPr="00330DC7" w:rsidRDefault="005C3E33" w:rsidP="005C3E33">
      <w:pPr>
        <w:widowControl w:val="0"/>
        <w:tabs>
          <w:tab w:val="left" w:pos="567"/>
        </w:tabs>
        <w:rPr>
          <w:snapToGrid w:val="0"/>
          <w:sz w:val="22"/>
          <w:szCs w:val="22"/>
          <w:highlight w:val="lightGray"/>
          <w:lang w:val="lt-LT" w:eastAsia="en-US"/>
        </w:rPr>
      </w:pPr>
    </w:p>
    <w:p w14:paraId="7E3E995B"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30 tablečių</w:t>
      </w:r>
    </w:p>
    <w:p w14:paraId="428E368A" w14:textId="77777777" w:rsidR="005C3E33" w:rsidRPr="00330DC7" w:rsidRDefault="005C3E33" w:rsidP="005C3E33">
      <w:pPr>
        <w:widowControl w:val="0"/>
        <w:tabs>
          <w:tab w:val="left" w:pos="567"/>
        </w:tabs>
        <w:rPr>
          <w:snapToGrid w:val="0"/>
          <w:sz w:val="22"/>
          <w:szCs w:val="22"/>
          <w:lang w:val="lt-LT" w:eastAsia="en-US"/>
        </w:rPr>
      </w:pPr>
    </w:p>
    <w:p w14:paraId="64CF16FC" w14:textId="77777777" w:rsidR="005C3E33" w:rsidRPr="00330DC7" w:rsidRDefault="005C3E33" w:rsidP="005C3E33">
      <w:pPr>
        <w:widowControl w:val="0"/>
        <w:tabs>
          <w:tab w:val="left" w:pos="567"/>
        </w:tabs>
        <w:rPr>
          <w:snapToGrid w:val="0"/>
          <w:sz w:val="22"/>
          <w:szCs w:val="22"/>
          <w:lang w:val="lt-LT" w:eastAsia="en-US"/>
        </w:rPr>
      </w:pPr>
    </w:p>
    <w:p w14:paraId="77B1ACFE"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5.</w:t>
      </w:r>
      <w:r w:rsidRPr="00330DC7">
        <w:rPr>
          <w:b/>
          <w:snapToGrid w:val="0"/>
          <w:sz w:val="22"/>
          <w:szCs w:val="22"/>
          <w:lang w:val="lt-LT" w:eastAsia="en-US"/>
        </w:rPr>
        <w:tab/>
        <w:t>VARTOJIMO METODAS IR BŪDAS (-AI)</w:t>
      </w:r>
    </w:p>
    <w:p w14:paraId="7646783E" w14:textId="77777777" w:rsidR="005C3E33" w:rsidRPr="00330DC7" w:rsidRDefault="005C3E33" w:rsidP="005C3E33">
      <w:pPr>
        <w:widowControl w:val="0"/>
        <w:tabs>
          <w:tab w:val="left" w:pos="567"/>
        </w:tabs>
        <w:rPr>
          <w:snapToGrid w:val="0"/>
          <w:sz w:val="22"/>
          <w:szCs w:val="22"/>
          <w:lang w:val="lt-LT" w:eastAsia="en-US"/>
        </w:rPr>
      </w:pPr>
    </w:p>
    <w:p w14:paraId="087FD8FD"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Vartoti per burną.</w:t>
      </w:r>
    </w:p>
    <w:p w14:paraId="2BB41C22"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Prieš vartojimą perskaitykite pakuotės lapelį.</w:t>
      </w:r>
    </w:p>
    <w:p w14:paraId="37A7FD00" w14:textId="77777777" w:rsidR="005C3E33" w:rsidRPr="00330DC7" w:rsidRDefault="005C3E33" w:rsidP="005C3E33">
      <w:pPr>
        <w:widowControl w:val="0"/>
        <w:tabs>
          <w:tab w:val="left" w:pos="567"/>
        </w:tabs>
        <w:rPr>
          <w:snapToGrid w:val="0"/>
          <w:sz w:val="22"/>
          <w:szCs w:val="22"/>
          <w:lang w:val="lt-LT" w:eastAsia="en-US"/>
        </w:rPr>
      </w:pPr>
    </w:p>
    <w:p w14:paraId="42A1A8C4" w14:textId="77777777" w:rsidR="005C3E33" w:rsidRPr="00330DC7" w:rsidRDefault="005C3E33" w:rsidP="005C3E33">
      <w:pPr>
        <w:widowControl w:val="0"/>
        <w:tabs>
          <w:tab w:val="left" w:pos="567"/>
        </w:tabs>
        <w:rPr>
          <w:snapToGrid w:val="0"/>
          <w:sz w:val="22"/>
          <w:szCs w:val="22"/>
          <w:lang w:val="lt-LT" w:eastAsia="en-US"/>
        </w:rPr>
      </w:pPr>
    </w:p>
    <w:p w14:paraId="4ED430C8"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6.</w:t>
      </w:r>
      <w:r w:rsidRPr="00330DC7">
        <w:rPr>
          <w:b/>
          <w:snapToGrid w:val="0"/>
          <w:sz w:val="22"/>
          <w:szCs w:val="22"/>
          <w:lang w:val="lt-LT" w:eastAsia="en-US"/>
        </w:rPr>
        <w:tab/>
        <w:t>SPECIALUS ĮSPĖJIMAS, KAD VAISTINĮ PREPARATĄ BŪTINA LAIKYTI VAIKAMS NEPASTEBIMOJE IR NEPASIEKIAMOJE VIETOJE</w:t>
      </w:r>
    </w:p>
    <w:p w14:paraId="3D6050BB" w14:textId="77777777" w:rsidR="005C3E33" w:rsidRPr="00330DC7" w:rsidRDefault="005C3E33" w:rsidP="005C3E33">
      <w:pPr>
        <w:widowControl w:val="0"/>
        <w:tabs>
          <w:tab w:val="left" w:pos="567"/>
        </w:tabs>
        <w:rPr>
          <w:snapToGrid w:val="0"/>
          <w:sz w:val="22"/>
          <w:szCs w:val="22"/>
          <w:lang w:val="lt-LT" w:eastAsia="en-US"/>
        </w:rPr>
      </w:pPr>
    </w:p>
    <w:p w14:paraId="3305FB3D"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Laikyti vaikams nepastebimoje ir nepasiekiamoje vietoje.</w:t>
      </w:r>
    </w:p>
    <w:p w14:paraId="07841CD2" w14:textId="77777777" w:rsidR="005C3E33" w:rsidRPr="00330DC7" w:rsidRDefault="005C3E33" w:rsidP="005C3E33">
      <w:pPr>
        <w:widowControl w:val="0"/>
        <w:tabs>
          <w:tab w:val="left" w:pos="567"/>
        </w:tabs>
        <w:rPr>
          <w:snapToGrid w:val="0"/>
          <w:sz w:val="22"/>
          <w:szCs w:val="22"/>
          <w:lang w:val="lt-LT" w:eastAsia="en-US"/>
        </w:rPr>
      </w:pPr>
    </w:p>
    <w:p w14:paraId="7252469A" w14:textId="77777777" w:rsidR="005C3E33" w:rsidRPr="00330DC7" w:rsidRDefault="005C3E33" w:rsidP="005C3E33">
      <w:pPr>
        <w:widowControl w:val="0"/>
        <w:tabs>
          <w:tab w:val="left" w:pos="567"/>
        </w:tabs>
        <w:rPr>
          <w:snapToGrid w:val="0"/>
          <w:sz w:val="22"/>
          <w:szCs w:val="22"/>
          <w:lang w:val="lt-LT" w:eastAsia="en-US"/>
        </w:rPr>
      </w:pPr>
    </w:p>
    <w:p w14:paraId="596B897D"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7.</w:t>
      </w:r>
      <w:r w:rsidRPr="00330DC7">
        <w:rPr>
          <w:b/>
          <w:snapToGrid w:val="0"/>
          <w:sz w:val="22"/>
          <w:szCs w:val="22"/>
          <w:lang w:val="lt-LT" w:eastAsia="en-US"/>
        </w:rPr>
        <w:tab/>
        <w:t>KITAS (-I) SPECIALUS (-ŪS) ĮSPĖJIMAS (-AI) (JEI REIKIA)</w:t>
      </w:r>
    </w:p>
    <w:p w14:paraId="0D8670E2" w14:textId="77777777" w:rsidR="005C3E33" w:rsidRPr="00330DC7" w:rsidRDefault="005C3E33" w:rsidP="005C3E33">
      <w:pPr>
        <w:widowControl w:val="0"/>
        <w:tabs>
          <w:tab w:val="left" w:pos="567"/>
        </w:tabs>
        <w:rPr>
          <w:snapToGrid w:val="0"/>
          <w:sz w:val="22"/>
          <w:szCs w:val="22"/>
          <w:lang w:val="lt-LT" w:eastAsia="en-US"/>
        </w:rPr>
      </w:pPr>
    </w:p>
    <w:p w14:paraId="79A533DD" w14:textId="77777777" w:rsidR="005C3E33" w:rsidRPr="00330DC7" w:rsidRDefault="005C3E33" w:rsidP="005C3E33">
      <w:pPr>
        <w:widowControl w:val="0"/>
        <w:tabs>
          <w:tab w:val="left" w:pos="567"/>
        </w:tabs>
        <w:rPr>
          <w:snapToGrid w:val="0"/>
          <w:sz w:val="22"/>
          <w:szCs w:val="22"/>
          <w:lang w:val="lt-LT" w:eastAsia="en-US"/>
        </w:rPr>
      </w:pPr>
    </w:p>
    <w:p w14:paraId="51C3941A"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8.</w:t>
      </w:r>
      <w:r w:rsidRPr="00330DC7">
        <w:rPr>
          <w:b/>
          <w:snapToGrid w:val="0"/>
          <w:sz w:val="22"/>
          <w:szCs w:val="22"/>
          <w:lang w:val="lt-LT" w:eastAsia="en-US"/>
        </w:rPr>
        <w:tab/>
        <w:t>TINKAMUMO LAIKAS</w:t>
      </w:r>
    </w:p>
    <w:p w14:paraId="57159C29" w14:textId="77777777" w:rsidR="005C3E33" w:rsidRPr="00330DC7" w:rsidRDefault="005C3E33" w:rsidP="005C3E33">
      <w:pPr>
        <w:widowControl w:val="0"/>
        <w:tabs>
          <w:tab w:val="left" w:pos="567"/>
        </w:tabs>
        <w:rPr>
          <w:snapToGrid w:val="0"/>
          <w:sz w:val="22"/>
          <w:szCs w:val="22"/>
          <w:lang w:val="lt-LT" w:eastAsia="en-US"/>
        </w:rPr>
      </w:pPr>
    </w:p>
    <w:p w14:paraId="7314AE41"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EXP: (mm/MMMM)</w:t>
      </w:r>
    </w:p>
    <w:p w14:paraId="7B6DD9E3" w14:textId="77777777" w:rsidR="005C3E33" w:rsidRPr="00330DC7" w:rsidRDefault="005C3E33" w:rsidP="005C3E33">
      <w:pPr>
        <w:widowControl w:val="0"/>
        <w:tabs>
          <w:tab w:val="left" w:pos="567"/>
        </w:tabs>
        <w:rPr>
          <w:snapToGrid w:val="0"/>
          <w:sz w:val="22"/>
          <w:szCs w:val="22"/>
          <w:lang w:val="lt-LT" w:eastAsia="en-US"/>
        </w:rPr>
      </w:pPr>
    </w:p>
    <w:p w14:paraId="404CD76B" w14:textId="77777777" w:rsidR="005C3E33" w:rsidRPr="00330DC7" w:rsidRDefault="005C3E33" w:rsidP="005C3E33">
      <w:pPr>
        <w:widowControl w:val="0"/>
        <w:tabs>
          <w:tab w:val="left" w:pos="567"/>
        </w:tabs>
        <w:rPr>
          <w:snapToGrid w:val="0"/>
          <w:sz w:val="22"/>
          <w:szCs w:val="22"/>
          <w:lang w:val="lt-LT" w:eastAsia="en-US"/>
        </w:rPr>
      </w:pPr>
    </w:p>
    <w:p w14:paraId="5EF10ABF"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9.</w:t>
      </w:r>
      <w:r w:rsidRPr="00330DC7">
        <w:rPr>
          <w:b/>
          <w:snapToGrid w:val="0"/>
          <w:sz w:val="22"/>
          <w:szCs w:val="22"/>
          <w:lang w:val="lt-LT" w:eastAsia="en-US"/>
        </w:rPr>
        <w:tab/>
        <w:t>SPECIALIOS LAIKYMO SĄLYGOS</w:t>
      </w:r>
    </w:p>
    <w:p w14:paraId="60362A49" w14:textId="77777777" w:rsidR="005C3E33" w:rsidRPr="00330DC7" w:rsidRDefault="005C3E33" w:rsidP="005C3E33">
      <w:pPr>
        <w:widowControl w:val="0"/>
        <w:tabs>
          <w:tab w:val="left" w:pos="567"/>
        </w:tabs>
        <w:rPr>
          <w:snapToGrid w:val="0"/>
          <w:sz w:val="22"/>
          <w:szCs w:val="22"/>
          <w:lang w:val="lt-LT" w:eastAsia="en-US"/>
        </w:rPr>
      </w:pPr>
    </w:p>
    <w:p w14:paraId="3C3A0C7D" w14:textId="77777777" w:rsidR="005C3E33" w:rsidRPr="00330DC7" w:rsidRDefault="005C3E33" w:rsidP="005C3E33">
      <w:pPr>
        <w:widowControl w:val="0"/>
        <w:tabs>
          <w:tab w:val="left" w:pos="567"/>
        </w:tabs>
        <w:rPr>
          <w:snapToGrid w:val="0"/>
          <w:sz w:val="22"/>
          <w:szCs w:val="22"/>
          <w:lang w:val="lt-LT" w:eastAsia="en-US"/>
        </w:rPr>
      </w:pPr>
    </w:p>
    <w:p w14:paraId="19FDF838"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10.</w:t>
      </w:r>
      <w:r w:rsidRPr="00330DC7">
        <w:rPr>
          <w:b/>
          <w:snapToGrid w:val="0"/>
          <w:sz w:val="22"/>
          <w:szCs w:val="22"/>
          <w:lang w:val="lt-LT" w:eastAsia="en-US"/>
        </w:rPr>
        <w:tab/>
        <w:t>SPECIALIOS ATSARGUMO PRIEMONĖS DĖL NESUVARTOTO VAISTINIO PREPARATO AR JO ATLIEKŲ TVARKYMO (JEI REIKIA)</w:t>
      </w:r>
    </w:p>
    <w:p w14:paraId="3F2849E5" w14:textId="77777777" w:rsidR="005C3E33" w:rsidRPr="00330DC7" w:rsidRDefault="005C3E33" w:rsidP="005C3E33">
      <w:pPr>
        <w:widowControl w:val="0"/>
        <w:tabs>
          <w:tab w:val="left" w:pos="567"/>
        </w:tabs>
        <w:rPr>
          <w:snapToGrid w:val="0"/>
          <w:sz w:val="22"/>
          <w:szCs w:val="22"/>
          <w:lang w:val="lt-LT" w:eastAsia="en-US"/>
        </w:rPr>
      </w:pPr>
    </w:p>
    <w:p w14:paraId="07A7AFF6" w14:textId="77777777" w:rsidR="005C3E33" w:rsidRPr="00330DC7" w:rsidRDefault="005C3E33" w:rsidP="005C3E33">
      <w:pPr>
        <w:widowControl w:val="0"/>
        <w:tabs>
          <w:tab w:val="left" w:pos="567"/>
        </w:tabs>
        <w:rPr>
          <w:snapToGrid w:val="0"/>
          <w:sz w:val="22"/>
          <w:szCs w:val="22"/>
          <w:lang w:val="lt-LT" w:eastAsia="en-US"/>
        </w:rPr>
      </w:pPr>
    </w:p>
    <w:p w14:paraId="471614B5"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lastRenderedPageBreak/>
        <w:t>11.</w:t>
      </w:r>
      <w:r w:rsidRPr="00330DC7">
        <w:rPr>
          <w:b/>
          <w:snapToGrid w:val="0"/>
          <w:sz w:val="22"/>
          <w:szCs w:val="22"/>
          <w:lang w:val="lt-LT" w:eastAsia="en-US"/>
        </w:rPr>
        <w:tab/>
      </w:r>
      <w:r w:rsidRPr="00330DC7">
        <w:rPr>
          <w:b/>
          <w:caps/>
          <w:sz w:val="22"/>
          <w:szCs w:val="22"/>
          <w:lang w:val="lt-LT"/>
        </w:rPr>
        <w:t>LYGIAGRETUS IMPORTUOTOJAS</w:t>
      </w:r>
    </w:p>
    <w:p w14:paraId="35254144" w14:textId="77777777" w:rsidR="005C3E33" w:rsidRPr="00330DC7" w:rsidRDefault="005C3E33" w:rsidP="005C3E33">
      <w:pPr>
        <w:widowControl w:val="0"/>
        <w:tabs>
          <w:tab w:val="left" w:pos="567"/>
        </w:tabs>
        <w:rPr>
          <w:snapToGrid w:val="0"/>
          <w:sz w:val="22"/>
          <w:szCs w:val="22"/>
          <w:lang w:val="lt-LT" w:eastAsia="en-US"/>
        </w:rPr>
      </w:pPr>
    </w:p>
    <w:p w14:paraId="71459B8D" w14:textId="77777777" w:rsidR="005C3E33" w:rsidRPr="00330DC7" w:rsidRDefault="005C3E33" w:rsidP="005C3E33">
      <w:pPr>
        <w:rPr>
          <w:rFonts w:eastAsia="Calibri"/>
          <w:sz w:val="22"/>
          <w:szCs w:val="22"/>
          <w:lang w:val="lt-LT" w:eastAsia="en-US"/>
        </w:rPr>
      </w:pPr>
      <w:r w:rsidRPr="00330DC7">
        <w:rPr>
          <w:rFonts w:eastAsia="Calibri"/>
          <w:sz w:val="22"/>
          <w:szCs w:val="22"/>
          <w:lang w:val="lt-LT" w:eastAsia="en-US"/>
        </w:rPr>
        <w:t>UAB „BIJON medica“</w:t>
      </w:r>
    </w:p>
    <w:p w14:paraId="166D65DD" w14:textId="77777777" w:rsidR="005C3E33" w:rsidRPr="00330DC7" w:rsidRDefault="005C3E33" w:rsidP="005C3E33">
      <w:pPr>
        <w:rPr>
          <w:rFonts w:eastAsia="Calibri"/>
          <w:sz w:val="22"/>
          <w:szCs w:val="22"/>
          <w:lang w:val="lt-LT" w:eastAsia="en-US"/>
        </w:rPr>
      </w:pPr>
      <w:r w:rsidRPr="00330DC7">
        <w:rPr>
          <w:rFonts w:eastAsia="Calibri"/>
          <w:sz w:val="22"/>
          <w:szCs w:val="22"/>
          <w:lang w:val="lt-LT" w:eastAsia="en-US"/>
        </w:rPr>
        <w:t>Jonavos g. 16A</w:t>
      </w:r>
    </w:p>
    <w:p w14:paraId="7DE989A7" w14:textId="77777777" w:rsidR="005C3E33" w:rsidRPr="00330DC7" w:rsidRDefault="005C3E33" w:rsidP="005C3E33">
      <w:pPr>
        <w:rPr>
          <w:rFonts w:eastAsia="Calibri"/>
          <w:sz w:val="22"/>
          <w:szCs w:val="22"/>
          <w:lang w:val="lt-LT" w:eastAsia="en-US"/>
        </w:rPr>
      </w:pPr>
      <w:r w:rsidRPr="00330DC7">
        <w:rPr>
          <w:rFonts w:eastAsia="Calibri"/>
          <w:sz w:val="22"/>
          <w:szCs w:val="22"/>
          <w:lang w:val="lt-LT" w:eastAsia="en-US"/>
        </w:rPr>
        <w:t>LT-44269 Kaunas</w:t>
      </w:r>
    </w:p>
    <w:p w14:paraId="0352B89E" w14:textId="77777777" w:rsidR="005C3E33" w:rsidRPr="00330DC7" w:rsidRDefault="005C3E33" w:rsidP="005C3E33">
      <w:pPr>
        <w:rPr>
          <w:rFonts w:eastAsia="Calibri"/>
          <w:sz w:val="22"/>
          <w:szCs w:val="22"/>
          <w:highlight w:val="lightGray"/>
          <w:lang w:val="lt-LT" w:eastAsia="en-US"/>
        </w:rPr>
      </w:pPr>
      <w:r w:rsidRPr="00330DC7">
        <w:rPr>
          <w:rFonts w:eastAsia="Calibri"/>
          <w:sz w:val="22"/>
          <w:szCs w:val="22"/>
          <w:lang w:val="lt-LT" w:eastAsia="en-US"/>
        </w:rPr>
        <w:t>Lietuva</w:t>
      </w:r>
    </w:p>
    <w:p w14:paraId="17813D13" w14:textId="77777777" w:rsidR="005C3E33" w:rsidRPr="00330DC7" w:rsidRDefault="005C3E33" w:rsidP="005C3E33">
      <w:pPr>
        <w:widowControl w:val="0"/>
        <w:tabs>
          <w:tab w:val="left" w:pos="567"/>
        </w:tabs>
        <w:rPr>
          <w:snapToGrid w:val="0"/>
          <w:sz w:val="22"/>
          <w:szCs w:val="22"/>
          <w:lang w:val="lt-LT" w:eastAsia="en-US"/>
        </w:rPr>
      </w:pPr>
    </w:p>
    <w:p w14:paraId="5410B3CE" w14:textId="77777777" w:rsidR="005C3E33" w:rsidRPr="00330DC7" w:rsidRDefault="005C3E33" w:rsidP="005C3E33">
      <w:pPr>
        <w:widowControl w:val="0"/>
        <w:tabs>
          <w:tab w:val="left" w:pos="567"/>
        </w:tabs>
        <w:rPr>
          <w:snapToGrid w:val="0"/>
          <w:sz w:val="22"/>
          <w:szCs w:val="22"/>
          <w:lang w:val="lt-LT" w:eastAsia="en-US"/>
        </w:rPr>
      </w:pPr>
    </w:p>
    <w:p w14:paraId="1FCED5A2" w14:textId="0665B4E1"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12.</w:t>
      </w:r>
      <w:r w:rsidRPr="00330DC7">
        <w:rPr>
          <w:b/>
          <w:snapToGrid w:val="0"/>
          <w:sz w:val="22"/>
          <w:szCs w:val="22"/>
          <w:lang w:val="lt-LT" w:eastAsia="en-US"/>
        </w:rPr>
        <w:tab/>
      </w:r>
      <w:r w:rsidR="00AA3FFA">
        <w:rPr>
          <w:b/>
          <w:snapToGrid w:val="0"/>
          <w:sz w:val="22"/>
          <w:szCs w:val="22"/>
          <w:lang w:val="lt-LT" w:eastAsia="en-US"/>
        </w:rPr>
        <w:t>LYGIAGRETAUS IMPORTO LEIDIMO NUMERIS</w:t>
      </w:r>
    </w:p>
    <w:p w14:paraId="5CE65BA0" w14:textId="77777777" w:rsidR="005C3E33" w:rsidRPr="00330DC7" w:rsidRDefault="005C3E33" w:rsidP="005C3E33">
      <w:pPr>
        <w:widowControl w:val="0"/>
        <w:ind w:left="-57" w:right="-113"/>
        <w:rPr>
          <w:bCs/>
          <w:sz w:val="22"/>
          <w:szCs w:val="22"/>
          <w:u w:val="single"/>
          <w:lang w:val="lt-LT"/>
        </w:rPr>
      </w:pPr>
    </w:p>
    <w:p w14:paraId="0C55F6AC" w14:textId="53EC7485" w:rsidR="005C3E33" w:rsidRPr="00330DC7" w:rsidRDefault="004531C7" w:rsidP="005C3E33">
      <w:pPr>
        <w:widowControl w:val="0"/>
        <w:ind w:left="-57" w:right="-113"/>
        <w:rPr>
          <w:sz w:val="22"/>
          <w:szCs w:val="22"/>
          <w:lang w:val="lt-LT"/>
        </w:rPr>
      </w:pPr>
      <w:r>
        <w:rPr>
          <w:snapToGrid w:val="0"/>
          <w:sz w:val="22"/>
          <w:szCs w:val="22"/>
          <w:lang w:val="lt-LT" w:eastAsia="en-US"/>
        </w:rPr>
        <w:t>LT/L/20/1403/001</w:t>
      </w:r>
    </w:p>
    <w:p w14:paraId="58E4ED63" w14:textId="77777777" w:rsidR="005C3E33" w:rsidRPr="00330DC7" w:rsidRDefault="005C3E33" w:rsidP="005C3E33">
      <w:pPr>
        <w:widowControl w:val="0"/>
        <w:tabs>
          <w:tab w:val="left" w:pos="567"/>
        </w:tabs>
        <w:rPr>
          <w:snapToGrid w:val="0"/>
          <w:sz w:val="22"/>
          <w:szCs w:val="22"/>
          <w:lang w:val="lt-LT" w:eastAsia="en-US"/>
        </w:rPr>
      </w:pPr>
    </w:p>
    <w:p w14:paraId="6173E50D" w14:textId="77777777" w:rsidR="005C3E33" w:rsidRPr="00330DC7" w:rsidRDefault="005C3E33" w:rsidP="005C3E33">
      <w:pPr>
        <w:widowControl w:val="0"/>
        <w:tabs>
          <w:tab w:val="left" w:pos="567"/>
        </w:tabs>
        <w:rPr>
          <w:snapToGrid w:val="0"/>
          <w:sz w:val="22"/>
          <w:szCs w:val="22"/>
          <w:lang w:val="lt-LT" w:eastAsia="en-US"/>
        </w:rPr>
      </w:pPr>
    </w:p>
    <w:p w14:paraId="362707C1"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13.</w:t>
      </w:r>
      <w:r w:rsidRPr="00330DC7">
        <w:rPr>
          <w:b/>
          <w:snapToGrid w:val="0"/>
          <w:sz w:val="22"/>
          <w:szCs w:val="22"/>
          <w:lang w:val="lt-LT" w:eastAsia="en-US"/>
        </w:rPr>
        <w:tab/>
        <w:t>SERIJOS NUMERIS</w:t>
      </w:r>
    </w:p>
    <w:p w14:paraId="12613D66" w14:textId="77777777" w:rsidR="005C3E33" w:rsidRPr="00330DC7" w:rsidRDefault="005C3E33" w:rsidP="005C3E33">
      <w:pPr>
        <w:widowControl w:val="0"/>
        <w:tabs>
          <w:tab w:val="left" w:pos="567"/>
        </w:tabs>
        <w:rPr>
          <w:snapToGrid w:val="0"/>
          <w:sz w:val="22"/>
          <w:szCs w:val="22"/>
          <w:lang w:val="lt-LT" w:eastAsia="en-US"/>
        </w:rPr>
      </w:pPr>
    </w:p>
    <w:p w14:paraId="377D3411"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Lot:</w:t>
      </w:r>
    </w:p>
    <w:p w14:paraId="59434AFD" w14:textId="77777777" w:rsidR="005C3E33" w:rsidRPr="00330DC7" w:rsidRDefault="005C3E33" w:rsidP="005C3E33">
      <w:pPr>
        <w:widowControl w:val="0"/>
        <w:tabs>
          <w:tab w:val="left" w:pos="567"/>
        </w:tabs>
        <w:rPr>
          <w:snapToGrid w:val="0"/>
          <w:sz w:val="22"/>
          <w:szCs w:val="22"/>
          <w:lang w:val="lt-LT" w:eastAsia="en-US"/>
        </w:rPr>
      </w:pPr>
    </w:p>
    <w:p w14:paraId="05A0AB73" w14:textId="77777777" w:rsidR="005C3E33" w:rsidRPr="00330DC7" w:rsidRDefault="005C3E33" w:rsidP="005C3E33">
      <w:pPr>
        <w:widowControl w:val="0"/>
        <w:tabs>
          <w:tab w:val="left" w:pos="567"/>
        </w:tabs>
        <w:rPr>
          <w:snapToGrid w:val="0"/>
          <w:sz w:val="22"/>
          <w:szCs w:val="22"/>
          <w:lang w:val="lt-LT" w:eastAsia="en-US"/>
        </w:rPr>
      </w:pPr>
    </w:p>
    <w:p w14:paraId="7FDDFE97"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330DC7">
        <w:rPr>
          <w:b/>
          <w:snapToGrid w:val="0"/>
          <w:sz w:val="22"/>
          <w:szCs w:val="22"/>
          <w:lang w:val="lt-LT" w:eastAsia="en-US"/>
        </w:rPr>
        <w:t>14.</w:t>
      </w:r>
      <w:r w:rsidRPr="00330DC7">
        <w:rPr>
          <w:b/>
          <w:snapToGrid w:val="0"/>
          <w:sz w:val="22"/>
          <w:szCs w:val="22"/>
          <w:lang w:val="lt-LT" w:eastAsia="en-US"/>
        </w:rPr>
        <w:tab/>
        <w:t>PARDAVIMO (IŠDAVIMO) TVARKA</w:t>
      </w:r>
    </w:p>
    <w:p w14:paraId="027CE051" w14:textId="77777777" w:rsidR="005C3E33" w:rsidRPr="00330DC7" w:rsidRDefault="005C3E33" w:rsidP="005C3E33">
      <w:pPr>
        <w:widowControl w:val="0"/>
        <w:tabs>
          <w:tab w:val="left" w:pos="567"/>
        </w:tabs>
        <w:rPr>
          <w:snapToGrid w:val="0"/>
          <w:sz w:val="22"/>
          <w:szCs w:val="22"/>
          <w:lang w:val="lt-LT" w:eastAsia="en-US"/>
        </w:rPr>
      </w:pPr>
    </w:p>
    <w:p w14:paraId="0BB647D7"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Receptinis vaistas.</w:t>
      </w:r>
    </w:p>
    <w:p w14:paraId="6AEEB05D" w14:textId="77777777" w:rsidR="005C3E33" w:rsidRPr="00330DC7" w:rsidRDefault="005C3E33" w:rsidP="005C3E33">
      <w:pPr>
        <w:widowControl w:val="0"/>
        <w:tabs>
          <w:tab w:val="left" w:pos="567"/>
        </w:tabs>
        <w:rPr>
          <w:snapToGrid w:val="0"/>
          <w:sz w:val="22"/>
          <w:szCs w:val="22"/>
          <w:lang w:val="lt-LT" w:eastAsia="en-US"/>
        </w:rPr>
      </w:pPr>
    </w:p>
    <w:p w14:paraId="61F0C587" w14:textId="77777777" w:rsidR="005C3E33" w:rsidRPr="00330DC7" w:rsidRDefault="005C3E33" w:rsidP="005C3E33">
      <w:pPr>
        <w:widowControl w:val="0"/>
        <w:tabs>
          <w:tab w:val="left" w:pos="567"/>
        </w:tabs>
        <w:rPr>
          <w:snapToGrid w:val="0"/>
          <w:sz w:val="22"/>
          <w:szCs w:val="22"/>
          <w:lang w:val="lt-LT" w:eastAsia="en-US"/>
        </w:rPr>
      </w:pPr>
    </w:p>
    <w:p w14:paraId="6CD6B05F" w14:textId="77777777" w:rsidR="005C3E33" w:rsidRPr="00330DC7" w:rsidRDefault="005C3E33" w:rsidP="005C3E33">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330DC7">
        <w:rPr>
          <w:b/>
          <w:snapToGrid w:val="0"/>
          <w:sz w:val="22"/>
          <w:szCs w:val="22"/>
          <w:lang w:val="lt-LT" w:eastAsia="en-US"/>
        </w:rPr>
        <w:t>15.</w:t>
      </w:r>
      <w:r w:rsidRPr="00330DC7">
        <w:rPr>
          <w:b/>
          <w:snapToGrid w:val="0"/>
          <w:sz w:val="22"/>
          <w:szCs w:val="22"/>
          <w:lang w:val="lt-LT" w:eastAsia="en-US"/>
        </w:rPr>
        <w:tab/>
        <w:t>VARTOJIMO INSTRUKCIJA</w:t>
      </w:r>
    </w:p>
    <w:p w14:paraId="03390EAC" w14:textId="77777777" w:rsidR="005C3E33" w:rsidRPr="00330DC7" w:rsidRDefault="005C3E33" w:rsidP="005C3E33">
      <w:pPr>
        <w:widowControl w:val="0"/>
        <w:tabs>
          <w:tab w:val="left" w:pos="567"/>
        </w:tabs>
        <w:rPr>
          <w:snapToGrid w:val="0"/>
          <w:sz w:val="22"/>
          <w:szCs w:val="22"/>
          <w:lang w:val="lt-LT" w:eastAsia="en-US"/>
        </w:rPr>
      </w:pPr>
    </w:p>
    <w:p w14:paraId="3EF48E2A" w14:textId="77777777" w:rsidR="005C3E33" w:rsidRPr="00330DC7" w:rsidRDefault="005C3E33" w:rsidP="005C3E33">
      <w:pPr>
        <w:widowControl w:val="0"/>
        <w:tabs>
          <w:tab w:val="left" w:pos="567"/>
        </w:tabs>
        <w:rPr>
          <w:snapToGrid w:val="0"/>
          <w:sz w:val="22"/>
          <w:szCs w:val="22"/>
          <w:lang w:val="lt-LT" w:eastAsia="en-US"/>
        </w:rPr>
      </w:pPr>
    </w:p>
    <w:p w14:paraId="46FEA525" w14:textId="77777777" w:rsidR="005C3E33" w:rsidRPr="00330DC7" w:rsidRDefault="005C3E33" w:rsidP="005C3E33">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lang w:val="lt-LT" w:eastAsia="en-US"/>
        </w:rPr>
      </w:pPr>
      <w:r w:rsidRPr="00330DC7">
        <w:rPr>
          <w:b/>
          <w:snapToGrid w:val="0"/>
          <w:sz w:val="22"/>
          <w:szCs w:val="22"/>
          <w:lang w:val="lt-LT" w:eastAsia="en-US"/>
        </w:rPr>
        <w:t>16.</w:t>
      </w:r>
      <w:r w:rsidRPr="00330DC7">
        <w:rPr>
          <w:b/>
          <w:snapToGrid w:val="0"/>
          <w:sz w:val="22"/>
          <w:szCs w:val="22"/>
          <w:lang w:val="lt-LT" w:eastAsia="en-US"/>
        </w:rPr>
        <w:tab/>
        <w:t>INFORMACIJA BRAILIO RAŠTU</w:t>
      </w:r>
    </w:p>
    <w:p w14:paraId="32125CA7" w14:textId="77777777" w:rsidR="005C3E33" w:rsidRPr="00330DC7" w:rsidRDefault="005C3E33" w:rsidP="005C3E33">
      <w:pPr>
        <w:widowControl w:val="0"/>
        <w:tabs>
          <w:tab w:val="left" w:pos="567"/>
        </w:tabs>
        <w:rPr>
          <w:snapToGrid w:val="0"/>
          <w:sz w:val="22"/>
          <w:szCs w:val="22"/>
          <w:lang w:val="lt-LT" w:eastAsia="en-US"/>
        </w:rPr>
      </w:pPr>
    </w:p>
    <w:p w14:paraId="05792ED7" w14:textId="0F1AE55C" w:rsidR="005C3E33" w:rsidRPr="00330DC7" w:rsidRDefault="005C3E33" w:rsidP="005C3E33">
      <w:pPr>
        <w:widowControl w:val="0"/>
        <w:tabs>
          <w:tab w:val="left" w:pos="567"/>
        </w:tabs>
        <w:rPr>
          <w:snapToGrid w:val="0"/>
          <w:sz w:val="22"/>
          <w:szCs w:val="22"/>
          <w:lang w:val="lt-LT"/>
        </w:rPr>
      </w:pPr>
      <w:r w:rsidRPr="00330DC7">
        <w:rPr>
          <w:snapToGrid w:val="0"/>
          <w:sz w:val="22"/>
          <w:szCs w:val="22"/>
          <w:lang w:val="lt-LT" w:eastAsia="en-US"/>
        </w:rPr>
        <w:t xml:space="preserve">bisoprolol bijon </w:t>
      </w:r>
      <w:r w:rsidR="00FB6750">
        <w:rPr>
          <w:snapToGrid w:val="0"/>
          <w:sz w:val="22"/>
          <w:szCs w:val="22"/>
          <w:lang w:val="lt-LT"/>
        </w:rPr>
        <w:t>10</w:t>
      </w:r>
      <w:r w:rsidR="00FB6750" w:rsidRPr="00330DC7">
        <w:rPr>
          <w:snapToGrid w:val="0"/>
          <w:sz w:val="22"/>
          <w:szCs w:val="22"/>
          <w:lang w:val="lt-LT"/>
        </w:rPr>
        <w:t> </w:t>
      </w:r>
      <w:r w:rsidRPr="00330DC7">
        <w:rPr>
          <w:snapToGrid w:val="0"/>
          <w:sz w:val="22"/>
          <w:szCs w:val="22"/>
          <w:lang w:val="lt-LT"/>
        </w:rPr>
        <w:t>mg</w:t>
      </w:r>
    </w:p>
    <w:p w14:paraId="15069C1D" w14:textId="77777777" w:rsidR="005C3E33" w:rsidRPr="00330DC7" w:rsidRDefault="005C3E33" w:rsidP="005C3E33">
      <w:pPr>
        <w:widowControl w:val="0"/>
        <w:tabs>
          <w:tab w:val="left" w:pos="567"/>
        </w:tabs>
        <w:rPr>
          <w:snapToGrid w:val="0"/>
          <w:sz w:val="22"/>
          <w:szCs w:val="22"/>
          <w:lang w:val="lt-LT" w:eastAsia="en-US"/>
        </w:rPr>
      </w:pPr>
    </w:p>
    <w:p w14:paraId="399FCC3E" w14:textId="77777777" w:rsidR="005C3E33" w:rsidRPr="00330DC7" w:rsidRDefault="005C3E33" w:rsidP="005C3E33">
      <w:pPr>
        <w:widowControl w:val="0"/>
        <w:tabs>
          <w:tab w:val="left" w:pos="567"/>
        </w:tabs>
        <w:rPr>
          <w:snapToGrid w:val="0"/>
          <w:sz w:val="22"/>
          <w:szCs w:val="22"/>
          <w:lang w:val="lt-LT" w:eastAsia="en-US"/>
        </w:rPr>
      </w:pPr>
    </w:p>
    <w:p w14:paraId="426B39D8" w14:textId="77777777" w:rsidR="005C3E33" w:rsidRPr="00330DC7" w:rsidRDefault="005C3E33" w:rsidP="005C3E33">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sidRPr="00330DC7">
        <w:rPr>
          <w:b/>
          <w:noProof/>
          <w:sz w:val="22"/>
          <w:szCs w:val="22"/>
          <w:lang w:val="lt-LT" w:eastAsia="en-US"/>
        </w:rPr>
        <w:t>17.</w:t>
      </w:r>
      <w:r w:rsidRPr="00330DC7">
        <w:rPr>
          <w:b/>
          <w:noProof/>
          <w:sz w:val="22"/>
          <w:szCs w:val="22"/>
          <w:lang w:val="lt-LT" w:eastAsia="en-US"/>
        </w:rPr>
        <w:tab/>
        <w:t>UNIKALUS IDENTIFIKATORIUS – 2D BRŪKŠNINIS KODAS</w:t>
      </w:r>
    </w:p>
    <w:p w14:paraId="2696ECB6" w14:textId="77777777" w:rsidR="005C3E33" w:rsidRPr="00330DC7" w:rsidRDefault="005C3E33" w:rsidP="005C3E33">
      <w:pPr>
        <w:widowControl w:val="0"/>
        <w:rPr>
          <w:rFonts w:eastAsia="Calibri"/>
          <w:sz w:val="22"/>
          <w:szCs w:val="22"/>
          <w:highlight w:val="lightGray"/>
          <w:lang w:val="lt-LT" w:eastAsia="en-US"/>
        </w:rPr>
      </w:pPr>
    </w:p>
    <w:p w14:paraId="0703C269" w14:textId="77777777" w:rsidR="005C3E33" w:rsidRPr="00330DC7" w:rsidRDefault="005C3E33" w:rsidP="005C3E33">
      <w:pPr>
        <w:widowControl w:val="0"/>
        <w:rPr>
          <w:rFonts w:eastAsia="Calibri"/>
          <w:sz w:val="22"/>
          <w:szCs w:val="22"/>
          <w:highlight w:val="lightGray"/>
          <w:lang w:val="lt-LT" w:eastAsia="en-US"/>
        </w:rPr>
      </w:pPr>
      <w:r w:rsidRPr="00330DC7">
        <w:rPr>
          <w:rFonts w:eastAsia="Calibri"/>
          <w:sz w:val="22"/>
          <w:szCs w:val="22"/>
          <w:highlight w:val="lightGray"/>
          <w:lang w:val="lt-LT" w:eastAsia="en-US"/>
        </w:rPr>
        <w:t>2D brūkšninis kodas su nurodytu unikaliu identifikatoriumi.</w:t>
      </w:r>
    </w:p>
    <w:p w14:paraId="3645E3C7" w14:textId="77777777" w:rsidR="005C3E33" w:rsidRPr="00330DC7" w:rsidRDefault="005C3E33" w:rsidP="005C3E33">
      <w:pPr>
        <w:widowControl w:val="0"/>
        <w:rPr>
          <w:rFonts w:eastAsia="Calibri"/>
          <w:sz w:val="22"/>
          <w:szCs w:val="22"/>
          <w:lang w:val="lt-LT" w:eastAsia="en-US"/>
        </w:rPr>
      </w:pPr>
    </w:p>
    <w:p w14:paraId="32401486" w14:textId="77777777" w:rsidR="005C3E33" w:rsidRPr="00330DC7" w:rsidRDefault="005C3E33" w:rsidP="005C3E33">
      <w:pPr>
        <w:widowControl w:val="0"/>
        <w:tabs>
          <w:tab w:val="left" w:pos="567"/>
        </w:tabs>
        <w:rPr>
          <w:snapToGrid w:val="0"/>
          <w:sz w:val="22"/>
          <w:szCs w:val="22"/>
          <w:lang w:val="lt-LT" w:eastAsia="zh-CN"/>
        </w:rPr>
      </w:pPr>
    </w:p>
    <w:p w14:paraId="5F601A3E" w14:textId="77777777" w:rsidR="005C3E33" w:rsidRPr="00330DC7" w:rsidRDefault="005C3E33" w:rsidP="005C3E33">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sidRPr="00330DC7">
        <w:rPr>
          <w:b/>
          <w:noProof/>
          <w:sz w:val="22"/>
          <w:szCs w:val="22"/>
          <w:lang w:val="lt-LT" w:eastAsia="en-US"/>
        </w:rPr>
        <w:t>18.</w:t>
      </w:r>
      <w:r w:rsidRPr="00330DC7">
        <w:rPr>
          <w:b/>
          <w:noProof/>
          <w:sz w:val="22"/>
          <w:szCs w:val="22"/>
          <w:lang w:val="lt-LT" w:eastAsia="en-US"/>
        </w:rPr>
        <w:tab/>
        <w:t>UNIKALUS IDENTIFIKATORIUS – ŽMONĖMS SUPRANTAMI DUOMENYS</w:t>
      </w:r>
    </w:p>
    <w:p w14:paraId="04DB93E5" w14:textId="77777777" w:rsidR="005C3E33" w:rsidRPr="00330DC7" w:rsidRDefault="005C3E33" w:rsidP="005C3E33">
      <w:pPr>
        <w:widowControl w:val="0"/>
        <w:rPr>
          <w:rFonts w:eastAsia="Calibri"/>
          <w:sz w:val="22"/>
          <w:szCs w:val="22"/>
          <w:lang w:val="lt-LT" w:eastAsia="en-US"/>
        </w:rPr>
      </w:pPr>
    </w:p>
    <w:p w14:paraId="76C563B9" w14:textId="77777777" w:rsidR="005C3E33" w:rsidRPr="00330DC7" w:rsidRDefault="005C3E33" w:rsidP="005C3E33">
      <w:pPr>
        <w:widowControl w:val="0"/>
        <w:tabs>
          <w:tab w:val="left" w:pos="567"/>
        </w:tabs>
        <w:snapToGrid w:val="0"/>
        <w:rPr>
          <w:rFonts w:eastAsia="Calibri"/>
          <w:sz w:val="22"/>
          <w:szCs w:val="22"/>
          <w:lang w:val="lt-LT" w:eastAsia="en-US"/>
        </w:rPr>
      </w:pPr>
      <w:r w:rsidRPr="00330DC7">
        <w:rPr>
          <w:sz w:val="22"/>
          <w:szCs w:val="22"/>
          <w:lang w:val="lt-LT"/>
        </w:rPr>
        <w:t>PC:</w:t>
      </w:r>
    </w:p>
    <w:p w14:paraId="0D8F9E81" w14:textId="77777777" w:rsidR="005C3E33" w:rsidRPr="00330DC7" w:rsidRDefault="005C3E33" w:rsidP="005C3E33">
      <w:pPr>
        <w:widowControl w:val="0"/>
        <w:tabs>
          <w:tab w:val="left" w:pos="567"/>
        </w:tabs>
        <w:snapToGrid w:val="0"/>
        <w:rPr>
          <w:rFonts w:eastAsia="Calibri"/>
          <w:sz w:val="22"/>
          <w:szCs w:val="22"/>
          <w:lang w:val="lt-LT" w:eastAsia="en-US"/>
        </w:rPr>
      </w:pPr>
      <w:r w:rsidRPr="00330DC7">
        <w:rPr>
          <w:sz w:val="22"/>
          <w:szCs w:val="22"/>
          <w:lang w:val="lt-LT"/>
        </w:rPr>
        <w:t>SN:</w:t>
      </w:r>
    </w:p>
    <w:p w14:paraId="59C07CB9" w14:textId="77777777" w:rsidR="005C3E33" w:rsidRPr="00330DC7" w:rsidRDefault="005C3E33" w:rsidP="005C3E33">
      <w:pPr>
        <w:widowControl w:val="0"/>
        <w:tabs>
          <w:tab w:val="left" w:pos="567"/>
        </w:tabs>
        <w:snapToGrid w:val="0"/>
        <w:rPr>
          <w:rFonts w:eastAsia="Calibri"/>
          <w:sz w:val="22"/>
          <w:szCs w:val="22"/>
          <w:lang w:val="lt-LT" w:eastAsia="en-US"/>
        </w:rPr>
      </w:pPr>
      <w:r w:rsidRPr="00330DC7">
        <w:rPr>
          <w:sz w:val="22"/>
          <w:szCs w:val="22"/>
          <w:highlight w:val="lightGray"/>
          <w:lang w:val="lt-LT"/>
        </w:rPr>
        <w:t>NN:</w:t>
      </w:r>
    </w:p>
    <w:p w14:paraId="487DB872" w14:textId="77777777" w:rsidR="005C3E33" w:rsidRPr="00330DC7" w:rsidRDefault="005C3E33" w:rsidP="005C3E33">
      <w:pPr>
        <w:widowControl w:val="0"/>
        <w:rPr>
          <w:rFonts w:eastAsia="Calibri"/>
          <w:sz w:val="22"/>
          <w:szCs w:val="22"/>
          <w:highlight w:val="lightGray"/>
          <w:lang w:val="lt-LT" w:eastAsia="en-US"/>
        </w:rPr>
      </w:pPr>
    </w:p>
    <w:p w14:paraId="1A19D531" w14:textId="77777777" w:rsidR="005C3E33" w:rsidRPr="00330DC7" w:rsidRDefault="005C3E33" w:rsidP="005C3E33">
      <w:pPr>
        <w:widowControl w:val="0"/>
        <w:rPr>
          <w:bCs/>
          <w:i/>
          <w:iCs/>
          <w:sz w:val="22"/>
          <w:szCs w:val="22"/>
          <w:lang w:val="lt-LT"/>
        </w:rPr>
      </w:pPr>
      <w:r w:rsidRPr="00330DC7">
        <w:rPr>
          <w:bCs/>
          <w:i/>
          <w:iCs/>
          <w:sz w:val="22"/>
          <w:szCs w:val="22"/>
          <w:lang w:val="lt-LT"/>
        </w:rPr>
        <w:t>Gamintojas</w:t>
      </w:r>
    </w:p>
    <w:p w14:paraId="6C14823A" w14:textId="77777777" w:rsidR="005C3E33" w:rsidRPr="00330DC7" w:rsidRDefault="005C3E33" w:rsidP="005C3E33">
      <w:pPr>
        <w:widowControl w:val="0"/>
        <w:rPr>
          <w:b/>
          <w:sz w:val="22"/>
          <w:szCs w:val="22"/>
          <w:lang w:val="lt-LT"/>
        </w:rPr>
      </w:pPr>
      <w:r w:rsidRPr="00330DC7">
        <w:rPr>
          <w:sz w:val="22"/>
          <w:szCs w:val="22"/>
          <w:lang w:val="lt-LT" w:eastAsia="lt-LT"/>
        </w:rPr>
        <w:t xml:space="preserve">Niche Generics Limited, </w:t>
      </w:r>
      <w:r w:rsidRPr="00330DC7">
        <w:rPr>
          <w:sz w:val="22"/>
          <w:szCs w:val="22"/>
          <w:highlight w:val="lightGray"/>
          <w:lang w:val="lt-LT" w:eastAsia="lt-LT"/>
        </w:rPr>
        <w:t>Unit 5, 151 Baldoyle Industrial Estate, Dublin 13,</w:t>
      </w:r>
      <w:r w:rsidRPr="00330DC7">
        <w:rPr>
          <w:sz w:val="22"/>
          <w:szCs w:val="22"/>
          <w:lang w:val="lt-LT" w:eastAsia="lt-LT"/>
        </w:rPr>
        <w:t xml:space="preserve"> Airija</w:t>
      </w:r>
    </w:p>
    <w:p w14:paraId="69D4EB92" w14:textId="77777777" w:rsidR="005C3E33" w:rsidRPr="00330DC7" w:rsidRDefault="005C3E33" w:rsidP="005C3E33">
      <w:pPr>
        <w:widowControl w:val="0"/>
        <w:rPr>
          <w:b/>
          <w:sz w:val="22"/>
          <w:szCs w:val="22"/>
          <w:lang w:val="lt-LT"/>
        </w:rPr>
      </w:pPr>
    </w:p>
    <w:p w14:paraId="54D9A49C" w14:textId="77777777" w:rsidR="008C3ACE" w:rsidRPr="008C3ACE" w:rsidRDefault="008C3ACE" w:rsidP="008C3ACE">
      <w:pPr>
        <w:widowControl w:val="0"/>
        <w:rPr>
          <w:bCs/>
          <w:sz w:val="22"/>
          <w:szCs w:val="22"/>
          <w:lang w:val="lt-LT"/>
        </w:rPr>
      </w:pPr>
      <w:r w:rsidRPr="008C3ACE">
        <w:rPr>
          <w:bCs/>
          <w:sz w:val="22"/>
          <w:szCs w:val="22"/>
          <w:lang w:val="lt-LT"/>
        </w:rPr>
        <w:t>arba</w:t>
      </w:r>
    </w:p>
    <w:p w14:paraId="3C8CE657" w14:textId="77777777" w:rsidR="008C3ACE" w:rsidRDefault="008C3ACE" w:rsidP="008C3ACE">
      <w:pPr>
        <w:widowControl w:val="0"/>
        <w:rPr>
          <w:b/>
          <w:sz w:val="22"/>
          <w:szCs w:val="22"/>
          <w:lang w:val="lt-LT"/>
        </w:rPr>
      </w:pPr>
    </w:p>
    <w:p w14:paraId="046D6024" w14:textId="77777777" w:rsidR="008C3ACE" w:rsidRPr="008C3ACE" w:rsidRDefault="008C3ACE" w:rsidP="008C3ACE">
      <w:pPr>
        <w:widowControl w:val="0"/>
        <w:rPr>
          <w:bCs/>
          <w:sz w:val="22"/>
          <w:szCs w:val="22"/>
          <w:lang w:val="lt-LT"/>
        </w:rPr>
      </w:pPr>
      <w:r w:rsidRPr="008C3ACE">
        <w:rPr>
          <w:bCs/>
          <w:sz w:val="22"/>
          <w:szCs w:val="22"/>
          <w:lang w:val="lt-LT"/>
        </w:rPr>
        <w:t xml:space="preserve">ExtractumPharma Co. Ltd, </w:t>
      </w:r>
      <w:r w:rsidRPr="008C3ACE">
        <w:rPr>
          <w:bCs/>
          <w:sz w:val="22"/>
          <w:szCs w:val="22"/>
          <w:highlight w:val="lightGray"/>
          <w:lang w:val="lt-LT"/>
        </w:rPr>
        <w:t>6413 Kunfeherto IV, KÖRZET 6,</w:t>
      </w:r>
      <w:r w:rsidRPr="008C3ACE">
        <w:rPr>
          <w:bCs/>
          <w:sz w:val="22"/>
          <w:szCs w:val="22"/>
          <w:lang w:val="lt-LT"/>
        </w:rPr>
        <w:t xml:space="preserve"> </w:t>
      </w:r>
      <w:r>
        <w:rPr>
          <w:bCs/>
          <w:sz w:val="22"/>
          <w:szCs w:val="22"/>
          <w:lang w:val="lt-LT"/>
        </w:rPr>
        <w:t>Vengrija</w:t>
      </w:r>
    </w:p>
    <w:p w14:paraId="730DF1F5" w14:textId="77777777" w:rsidR="008C3ACE" w:rsidRPr="00330DC7" w:rsidRDefault="008C3ACE" w:rsidP="008C3ACE">
      <w:pPr>
        <w:widowControl w:val="0"/>
        <w:rPr>
          <w:b/>
          <w:sz w:val="22"/>
          <w:szCs w:val="22"/>
          <w:lang w:val="lt-LT"/>
        </w:rPr>
      </w:pPr>
    </w:p>
    <w:p w14:paraId="79083CA3" w14:textId="77777777" w:rsidR="008C3ACE" w:rsidRPr="00330DC7" w:rsidRDefault="008C3ACE" w:rsidP="008C3ACE">
      <w:pPr>
        <w:widowControl w:val="0"/>
        <w:rPr>
          <w:bCs/>
          <w:sz w:val="22"/>
          <w:szCs w:val="22"/>
          <w:lang w:val="lt-LT"/>
        </w:rPr>
      </w:pPr>
      <w:r w:rsidRPr="00330DC7">
        <w:rPr>
          <w:bCs/>
          <w:sz w:val="22"/>
          <w:szCs w:val="22"/>
          <w:lang w:val="lt-LT"/>
        </w:rPr>
        <w:t>arba</w:t>
      </w:r>
    </w:p>
    <w:p w14:paraId="400A7C45" w14:textId="77777777" w:rsidR="005C3E33" w:rsidRPr="00330DC7" w:rsidRDefault="005C3E33" w:rsidP="005C3E33">
      <w:pPr>
        <w:widowControl w:val="0"/>
        <w:rPr>
          <w:b/>
          <w:sz w:val="22"/>
          <w:szCs w:val="22"/>
          <w:lang w:val="lt-LT"/>
        </w:rPr>
      </w:pPr>
    </w:p>
    <w:p w14:paraId="6D4E2EAB" w14:textId="77777777" w:rsidR="005C3E33" w:rsidRPr="00330DC7" w:rsidRDefault="005C3E33" w:rsidP="005C3E33">
      <w:pPr>
        <w:widowControl w:val="0"/>
        <w:rPr>
          <w:b/>
          <w:sz w:val="22"/>
          <w:szCs w:val="22"/>
          <w:lang w:val="lt-LT"/>
        </w:rPr>
      </w:pPr>
      <w:r w:rsidRPr="00330DC7">
        <w:rPr>
          <w:sz w:val="22"/>
          <w:szCs w:val="22"/>
          <w:lang w:val="lt-LT" w:eastAsia="lt-LT"/>
        </w:rPr>
        <w:t xml:space="preserve">Actavis Nordic A/S, </w:t>
      </w:r>
      <w:r w:rsidRPr="00330DC7">
        <w:rPr>
          <w:sz w:val="22"/>
          <w:szCs w:val="22"/>
          <w:highlight w:val="lightGray"/>
          <w:lang w:val="lt-LT" w:eastAsia="lt-LT"/>
        </w:rPr>
        <w:t>Ørnegårdsvej 16 DK-2820 Gentofte,</w:t>
      </w:r>
      <w:r w:rsidRPr="00330DC7">
        <w:rPr>
          <w:sz w:val="22"/>
          <w:szCs w:val="22"/>
          <w:lang w:val="lt-LT" w:eastAsia="lt-LT"/>
        </w:rPr>
        <w:t xml:space="preserve"> Danija</w:t>
      </w:r>
    </w:p>
    <w:p w14:paraId="6B613A86" w14:textId="77777777" w:rsidR="005C3E33" w:rsidRPr="00330DC7" w:rsidRDefault="005C3E33" w:rsidP="005C3E33">
      <w:pPr>
        <w:widowControl w:val="0"/>
        <w:rPr>
          <w:rFonts w:eastAsia="Calibri"/>
          <w:sz w:val="22"/>
          <w:szCs w:val="22"/>
          <w:lang w:val="lt-LT" w:eastAsia="en-US"/>
        </w:rPr>
      </w:pPr>
    </w:p>
    <w:p w14:paraId="0C0F0FCF" w14:textId="77777777" w:rsidR="005C3E33" w:rsidRPr="00330DC7" w:rsidRDefault="005C3E33" w:rsidP="005C3E33">
      <w:pPr>
        <w:widowControl w:val="0"/>
        <w:rPr>
          <w:sz w:val="22"/>
          <w:szCs w:val="22"/>
          <w:lang w:val="lt-LT"/>
        </w:rPr>
      </w:pPr>
      <w:r w:rsidRPr="00330DC7">
        <w:rPr>
          <w:b/>
          <w:sz w:val="22"/>
          <w:szCs w:val="22"/>
          <w:lang w:val="lt-LT"/>
        </w:rPr>
        <w:t xml:space="preserve">Perpakavo </w:t>
      </w:r>
      <w:r w:rsidRPr="00330DC7">
        <w:rPr>
          <w:sz w:val="22"/>
          <w:szCs w:val="22"/>
          <w:lang w:val="lt-LT"/>
        </w:rPr>
        <w:t>UAB „Entafarma“</w:t>
      </w:r>
    </w:p>
    <w:p w14:paraId="38DE25AE" w14:textId="77777777" w:rsidR="005C3E33" w:rsidRPr="00330DC7" w:rsidRDefault="005C3E33" w:rsidP="005C3E33">
      <w:pPr>
        <w:widowControl w:val="0"/>
        <w:rPr>
          <w:rFonts w:eastAsia="Calibri"/>
          <w:sz w:val="22"/>
          <w:szCs w:val="22"/>
          <w:lang w:val="lt-LT" w:eastAsia="en-US"/>
        </w:rPr>
      </w:pPr>
    </w:p>
    <w:p w14:paraId="3D5867DE" w14:textId="77777777" w:rsidR="005C3E33" w:rsidRPr="00330DC7" w:rsidRDefault="005C3E33" w:rsidP="005C3E33">
      <w:pPr>
        <w:widowControl w:val="0"/>
        <w:tabs>
          <w:tab w:val="left" w:pos="567"/>
        </w:tabs>
        <w:snapToGrid w:val="0"/>
        <w:rPr>
          <w:sz w:val="22"/>
          <w:szCs w:val="22"/>
          <w:lang w:val="lt-LT"/>
        </w:rPr>
      </w:pPr>
      <w:r w:rsidRPr="00330DC7">
        <w:rPr>
          <w:b/>
          <w:snapToGrid w:val="0"/>
          <w:sz w:val="22"/>
          <w:szCs w:val="22"/>
          <w:highlight w:val="lightGray"/>
          <w:lang w:val="lt-LT"/>
        </w:rPr>
        <w:lastRenderedPageBreak/>
        <w:t>Perpak. serija</w:t>
      </w:r>
    </w:p>
    <w:p w14:paraId="03957975" w14:textId="77777777" w:rsidR="005C3E33" w:rsidRPr="00330DC7" w:rsidRDefault="005C3E33" w:rsidP="005C3E33">
      <w:pPr>
        <w:widowControl w:val="0"/>
        <w:rPr>
          <w:rFonts w:eastAsia="Calibri"/>
          <w:sz w:val="22"/>
          <w:szCs w:val="22"/>
          <w:lang w:val="lt-LT" w:eastAsia="en-US"/>
        </w:rPr>
      </w:pPr>
    </w:p>
    <w:p w14:paraId="494D91CD" w14:textId="5CBEBCF9" w:rsidR="0006204A" w:rsidRPr="0006204A" w:rsidRDefault="005C3E33" w:rsidP="0006204A">
      <w:pPr>
        <w:widowControl w:val="0"/>
        <w:rPr>
          <w:i/>
          <w:iCs/>
          <w:sz w:val="22"/>
          <w:szCs w:val="22"/>
          <w:lang w:val="lt-LT"/>
        </w:rPr>
      </w:pPr>
      <w:r w:rsidRPr="00330DC7">
        <w:rPr>
          <w:i/>
          <w:iCs/>
          <w:sz w:val="22"/>
          <w:szCs w:val="22"/>
          <w:lang w:val="lt-LT"/>
        </w:rPr>
        <w:t>Lygiagrečiai importuojamas vaistas nuo referencinio skiriasi išvaizda: lyg imp. – tabletės viršuje iš abiejų vagelės pusių įspausta „BI“ ir „</w:t>
      </w:r>
      <w:r w:rsidRPr="00330DC7">
        <w:rPr>
          <w:i/>
          <w:iCs/>
          <w:sz w:val="22"/>
          <w:szCs w:val="22"/>
          <w:lang w:val="en-US"/>
        </w:rPr>
        <w:t>10</w:t>
      </w:r>
      <w:r w:rsidRPr="00330DC7">
        <w:rPr>
          <w:i/>
          <w:iCs/>
          <w:sz w:val="22"/>
          <w:szCs w:val="22"/>
          <w:lang w:val="lt-LT"/>
        </w:rPr>
        <w:t xml:space="preserve">”, referencinio tabletė – su vagele, </w:t>
      </w:r>
      <w:smartTag w:uri="schemas-tilde-lv/tildestengine" w:element="metric">
        <w:smartTagPr>
          <w:attr w:name="metric_text" w:val="mm"/>
          <w:attr w:name="metric_value" w:val="8"/>
        </w:smartTagPr>
        <w:r w:rsidRPr="00330DC7">
          <w:rPr>
            <w:i/>
            <w:iCs/>
            <w:sz w:val="22"/>
            <w:szCs w:val="22"/>
            <w:lang w:val="lt-LT"/>
          </w:rPr>
          <w:t>8 mm</w:t>
        </w:r>
      </w:smartTag>
      <w:r w:rsidRPr="00330DC7">
        <w:rPr>
          <w:i/>
          <w:iCs/>
          <w:sz w:val="22"/>
          <w:szCs w:val="22"/>
          <w:lang w:val="lt-LT"/>
        </w:rPr>
        <w:t xml:space="preserve"> skersmens; pagalbinėmis medžiagomis: lyg. imp. vaisto tabletėje yra </w:t>
      </w:r>
      <w:r w:rsidRPr="00330DC7">
        <w:rPr>
          <w:i/>
          <w:iCs/>
          <w:snapToGrid w:val="0"/>
          <w:sz w:val="22"/>
          <w:szCs w:val="22"/>
          <w:lang w:val="lt-LT" w:eastAsia="en-US"/>
        </w:rPr>
        <w:t>laktozės monohidratas</w:t>
      </w:r>
      <w:r w:rsidRPr="00330DC7">
        <w:rPr>
          <w:i/>
          <w:iCs/>
          <w:sz w:val="22"/>
          <w:szCs w:val="22"/>
          <w:lang w:val="lt-LT"/>
        </w:rPr>
        <w:t>, krospovidonas,</w:t>
      </w:r>
      <w:r w:rsidRPr="00330DC7">
        <w:rPr>
          <w:sz w:val="22"/>
          <w:szCs w:val="22"/>
          <w:lang w:val="lt-LT"/>
        </w:rPr>
        <w:t xml:space="preserve"> </w:t>
      </w:r>
      <w:r w:rsidRPr="00330DC7">
        <w:rPr>
          <w:i/>
          <w:iCs/>
          <w:sz w:val="22"/>
          <w:szCs w:val="22"/>
          <w:lang w:val="lt-LT"/>
        </w:rPr>
        <w:t>raudonasis geležies oksidas, referenciniam – kalcio-vandenilio fosfatas dihidratas.</w:t>
      </w:r>
      <w:r w:rsidR="002E12FC">
        <w:rPr>
          <w:i/>
          <w:iCs/>
          <w:sz w:val="22"/>
          <w:szCs w:val="22"/>
          <w:lang w:val="lt-LT"/>
        </w:rPr>
        <w:t xml:space="preserve"> Lyg. imp. vaisto tinkamumo laikas – 3 metai, referencinio – </w:t>
      </w:r>
      <w:r w:rsidR="00FB6750">
        <w:rPr>
          <w:i/>
          <w:iCs/>
          <w:sz w:val="22"/>
          <w:szCs w:val="22"/>
          <w:lang w:val="lt-LT"/>
        </w:rPr>
        <w:t>5 </w:t>
      </w:r>
      <w:r w:rsidR="002E12FC">
        <w:rPr>
          <w:i/>
          <w:iCs/>
          <w:sz w:val="22"/>
          <w:szCs w:val="22"/>
          <w:lang w:val="lt-LT"/>
        </w:rPr>
        <w:t>metai.</w:t>
      </w:r>
      <w:r w:rsidR="0006204A" w:rsidRPr="0006204A">
        <w:rPr>
          <w:i/>
          <w:iCs/>
          <w:sz w:val="22"/>
          <w:szCs w:val="22"/>
        </w:rPr>
        <w:t xml:space="preserve"> Laikymo sąlygomis: lygiagrečiai importuojamo - vaistui specialių laikymo sąlygų nereikia, referencinio - </w:t>
      </w:r>
      <w:r w:rsidR="0006204A" w:rsidRPr="0006204A">
        <w:rPr>
          <w:i/>
          <w:iCs/>
          <w:sz w:val="22"/>
          <w:szCs w:val="22"/>
          <w:lang w:val="lt-LT"/>
        </w:rPr>
        <w:t xml:space="preserve">laikyti žemesnėje kaip </w:t>
      </w:r>
      <w:r w:rsidR="0006204A" w:rsidRPr="0006204A">
        <w:rPr>
          <w:i/>
          <w:iCs/>
          <w:sz w:val="22"/>
          <w:szCs w:val="22"/>
          <w:lang w:val="en-US"/>
        </w:rPr>
        <w:t xml:space="preserve">30 °C </w:t>
      </w:r>
      <w:proofErr w:type="spellStart"/>
      <w:r w:rsidR="0006204A" w:rsidRPr="0006204A">
        <w:rPr>
          <w:i/>
          <w:iCs/>
          <w:sz w:val="22"/>
          <w:szCs w:val="22"/>
          <w:lang w:val="en-US"/>
        </w:rPr>
        <w:t>temperatūroje</w:t>
      </w:r>
      <w:proofErr w:type="spellEnd"/>
      <w:r w:rsidR="0006204A" w:rsidRPr="0006204A">
        <w:rPr>
          <w:i/>
          <w:iCs/>
          <w:sz w:val="22"/>
          <w:szCs w:val="22"/>
          <w:lang w:val="lt-LT"/>
        </w:rPr>
        <w:t>.</w:t>
      </w:r>
    </w:p>
    <w:p w14:paraId="6325446A" w14:textId="3640AD89" w:rsidR="005C3E33" w:rsidRPr="00330DC7" w:rsidRDefault="005C3E33" w:rsidP="005C3E33">
      <w:pPr>
        <w:widowControl w:val="0"/>
        <w:rPr>
          <w:sz w:val="22"/>
          <w:szCs w:val="22"/>
          <w:lang w:val="lt-LT"/>
        </w:rPr>
      </w:pPr>
    </w:p>
    <w:p w14:paraId="27BE87A7" w14:textId="77777777" w:rsidR="005C3E33" w:rsidRPr="00330DC7" w:rsidRDefault="005C3E33" w:rsidP="005C3E33">
      <w:pPr>
        <w:widowControl w:val="0"/>
        <w:rPr>
          <w:rFonts w:eastAsia="Calibri"/>
          <w:sz w:val="22"/>
          <w:szCs w:val="22"/>
          <w:lang w:val="lt-LT" w:eastAsia="en-US"/>
        </w:rPr>
      </w:pPr>
    </w:p>
    <w:p w14:paraId="5366CFC8"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br w:type="page"/>
      </w:r>
    </w:p>
    <w:p w14:paraId="2A3E1BC0"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lang w:val="lt-LT" w:eastAsia="en-US"/>
        </w:rPr>
      </w:pPr>
      <w:r w:rsidRPr="00330DC7">
        <w:rPr>
          <w:b/>
          <w:snapToGrid w:val="0"/>
          <w:sz w:val="22"/>
          <w:szCs w:val="22"/>
          <w:lang w:val="lt-LT" w:eastAsia="en-US"/>
        </w:rPr>
        <w:lastRenderedPageBreak/>
        <w:t>MINIMALI INFORMACIJA ANT LIZDINIŲ PLOKŠTELIŲ ARBA DVISLUOKSNIŲ JUOSTELIŲ</w:t>
      </w:r>
    </w:p>
    <w:p w14:paraId="2BBB6466"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4F077A1D"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r w:rsidRPr="00330DC7">
        <w:rPr>
          <w:b/>
          <w:snapToGrid w:val="0"/>
          <w:sz w:val="22"/>
          <w:szCs w:val="22"/>
          <w:lang w:val="lt-LT" w:eastAsia="en-US"/>
        </w:rPr>
        <w:t>LIZDINĖ PLOKŠTELĖ</w:t>
      </w:r>
    </w:p>
    <w:p w14:paraId="6CE49B4D" w14:textId="77777777" w:rsidR="005C3E33" w:rsidRPr="00330DC7" w:rsidRDefault="005C3E33" w:rsidP="005C3E33">
      <w:pPr>
        <w:widowControl w:val="0"/>
        <w:tabs>
          <w:tab w:val="left" w:pos="567"/>
        </w:tabs>
        <w:rPr>
          <w:snapToGrid w:val="0"/>
          <w:sz w:val="22"/>
          <w:szCs w:val="22"/>
          <w:lang w:val="lt-LT" w:eastAsia="en-US"/>
        </w:rPr>
      </w:pPr>
    </w:p>
    <w:p w14:paraId="1926C0FA" w14:textId="77777777" w:rsidR="005C3E33" w:rsidRPr="00330DC7" w:rsidRDefault="005C3E33" w:rsidP="005C3E33">
      <w:pPr>
        <w:widowControl w:val="0"/>
        <w:tabs>
          <w:tab w:val="left" w:pos="567"/>
        </w:tabs>
        <w:rPr>
          <w:snapToGrid w:val="0"/>
          <w:sz w:val="22"/>
          <w:szCs w:val="22"/>
          <w:lang w:val="lt-LT" w:eastAsia="en-US"/>
        </w:rPr>
      </w:pPr>
    </w:p>
    <w:p w14:paraId="7EC5EECA"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w:t>
      </w:r>
      <w:r w:rsidRPr="00330DC7">
        <w:rPr>
          <w:b/>
          <w:snapToGrid w:val="0"/>
          <w:sz w:val="22"/>
          <w:szCs w:val="22"/>
          <w:lang w:val="lt-LT" w:eastAsia="en-US"/>
        </w:rPr>
        <w:tab/>
      </w:r>
      <w:r w:rsidRPr="00330DC7">
        <w:rPr>
          <w:b/>
          <w:caps/>
          <w:snapToGrid w:val="0"/>
          <w:sz w:val="22"/>
          <w:szCs w:val="22"/>
          <w:lang w:val="lt-LT" w:eastAsia="en-US"/>
        </w:rPr>
        <w:t>VAISTINIO</w:t>
      </w:r>
      <w:r w:rsidRPr="00330DC7">
        <w:rPr>
          <w:b/>
          <w:snapToGrid w:val="0"/>
          <w:sz w:val="22"/>
          <w:szCs w:val="22"/>
          <w:lang w:val="lt-LT" w:eastAsia="en-US"/>
        </w:rPr>
        <w:t xml:space="preserve"> PREPARATO PAVADINIMAS</w:t>
      </w:r>
    </w:p>
    <w:p w14:paraId="0A66AF86" w14:textId="77777777" w:rsidR="005C3E33" w:rsidRPr="00330DC7" w:rsidRDefault="005C3E33" w:rsidP="005C3E33">
      <w:pPr>
        <w:widowControl w:val="0"/>
        <w:tabs>
          <w:tab w:val="left" w:pos="567"/>
        </w:tabs>
        <w:rPr>
          <w:snapToGrid w:val="0"/>
          <w:sz w:val="22"/>
          <w:szCs w:val="22"/>
          <w:lang w:val="lt-LT" w:eastAsia="en-US"/>
        </w:rPr>
      </w:pPr>
    </w:p>
    <w:p w14:paraId="20687023" w14:textId="1DB10946" w:rsidR="005C3E33" w:rsidRPr="00330DC7" w:rsidRDefault="005C3E33" w:rsidP="005C3E33">
      <w:pPr>
        <w:widowControl w:val="0"/>
        <w:tabs>
          <w:tab w:val="left" w:pos="567"/>
        </w:tabs>
        <w:rPr>
          <w:snapToGrid w:val="0"/>
          <w:sz w:val="22"/>
          <w:szCs w:val="22"/>
          <w:lang w:val="lt-LT"/>
        </w:rPr>
      </w:pPr>
      <w:r w:rsidRPr="00330DC7">
        <w:rPr>
          <w:snapToGrid w:val="0"/>
          <w:sz w:val="22"/>
          <w:szCs w:val="22"/>
          <w:lang w:val="lt-LT"/>
        </w:rPr>
        <w:t xml:space="preserve">Bisoprolol BIJON </w:t>
      </w:r>
      <w:r>
        <w:rPr>
          <w:snapToGrid w:val="0"/>
          <w:sz w:val="22"/>
          <w:szCs w:val="22"/>
          <w:lang w:val="lt-LT"/>
        </w:rPr>
        <w:t>10</w:t>
      </w:r>
      <w:r w:rsidRPr="00330DC7">
        <w:rPr>
          <w:snapToGrid w:val="0"/>
          <w:sz w:val="22"/>
          <w:szCs w:val="22"/>
          <w:lang w:val="lt-LT"/>
        </w:rPr>
        <w:t> mg tabletės</w:t>
      </w:r>
    </w:p>
    <w:p w14:paraId="61A2BAFD" w14:textId="77777777" w:rsidR="005C3E33" w:rsidRPr="00330DC7" w:rsidRDefault="005C3E33" w:rsidP="005C3E33">
      <w:pPr>
        <w:widowControl w:val="0"/>
        <w:tabs>
          <w:tab w:val="left" w:pos="567"/>
        </w:tabs>
        <w:rPr>
          <w:snapToGrid w:val="0"/>
          <w:sz w:val="22"/>
          <w:szCs w:val="22"/>
          <w:lang w:val="lt-LT" w:eastAsia="en-US"/>
        </w:rPr>
      </w:pPr>
    </w:p>
    <w:p w14:paraId="3AEC78AB" w14:textId="77777777" w:rsidR="005C3E33" w:rsidRPr="00330DC7" w:rsidRDefault="005C3E33" w:rsidP="005C3E33">
      <w:pPr>
        <w:widowControl w:val="0"/>
        <w:tabs>
          <w:tab w:val="left" w:pos="567"/>
        </w:tabs>
        <w:rPr>
          <w:snapToGrid w:val="0"/>
          <w:sz w:val="22"/>
          <w:szCs w:val="22"/>
          <w:lang w:val="lt-LT" w:eastAsia="en-US"/>
        </w:rPr>
      </w:pPr>
    </w:p>
    <w:p w14:paraId="1CDDFC29" w14:textId="612A3844"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2.</w:t>
      </w:r>
      <w:r w:rsidRPr="00330DC7">
        <w:rPr>
          <w:b/>
          <w:snapToGrid w:val="0"/>
          <w:sz w:val="22"/>
          <w:szCs w:val="22"/>
          <w:lang w:val="lt-LT" w:eastAsia="en-US"/>
        </w:rPr>
        <w:tab/>
      </w:r>
      <w:r w:rsidR="00FB6750" w:rsidRPr="00FB6750">
        <w:rPr>
          <w:b/>
          <w:snapToGrid w:val="0"/>
          <w:sz w:val="22"/>
          <w:szCs w:val="22"/>
          <w:lang w:val="lt-LT" w:eastAsia="en-US"/>
        </w:rPr>
        <w:t>LYGIAGRETUS IMPORTUOTOJAS</w:t>
      </w:r>
      <w:r w:rsidR="00FB6750" w:rsidRPr="00FB6750" w:rsidDel="00FB6750">
        <w:rPr>
          <w:b/>
          <w:snapToGrid w:val="0"/>
          <w:sz w:val="22"/>
          <w:szCs w:val="22"/>
          <w:lang w:val="lt-LT" w:eastAsia="en-US"/>
        </w:rPr>
        <w:t xml:space="preserve"> </w:t>
      </w:r>
    </w:p>
    <w:p w14:paraId="0B1F61AD" w14:textId="77777777" w:rsidR="005C3E33" w:rsidRPr="00330DC7" w:rsidRDefault="005C3E33" w:rsidP="005C3E33">
      <w:pPr>
        <w:widowControl w:val="0"/>
        <w:tabs>
          <w:tab w:val="left" w:pos="567"/>
        </w:tabs>
        <w:rPr>
          <w:snapToGrid w:val="0"/>
          <w:sz w:val="22"/>
          <w:szCs w:val="22"/>
          <w:lang w:val="lt-LT" w:eastAsia="en-US"/>
        </w:rPr>
      </w:pPr>
    </w:p>
    <w:p w14:paraId="4DF2E6D7" w14:textId="77777777" w:rsidR="005C3E33" w:rsidRPr="00330DC7" w:rsidRDefault="005C3E33" w:rsidP="005C3E33">
      <w:pPr>
        <w:widowControl w:val="0"/>
        <w:ind w:left="567" w:hanging="567"/>
        <w:rPr>
          <w:rFonts w:eastAsia="Calibri"/>
          <w:sz w:val="22"/>
          <w:szCs w:val="22"/>
          <w:lang w:val="lt-LT" w:eastAsia="en-US"/>
        </w:rPr>
      </w:pPr>
      <w:r w:rsidRPr="00330DC7">
        <w:rPr>
          <w:rFonts w:eastAsia="Calibri"/>
          <w:sz w:val="22"/>
          <w:szCs w:val="22"/>
          <w:highlight w:val="lightGray"/>
          <w:lang w:val="lt-LT"/>
        </w:rPr>
        <w:t xml:space="preserve"> UAB „</w:t>
      </w:r>
      <w:r w:rsidRPr="00330DC7">
        <w:rPr>
          <w:rFonts w:eastAsia="Calibri"/>
          <w:sz w:val="22"/>
          <w:szCs w:val="22"/>
          <w:lang w:val="lt-LT"/>
        </w:rPr>
        <w:t>BIJON medica</w:t>
      </w:r>
      <w:r w:rsidRPr="00330DC7">
        <w:rPr>
          <w:rFonts w:eastAsia="Calibri"/>
          <w:sz w:val="22"/>
          <w:szCs w:val="22"/>
          <w:highlight w:val="lightGray"/>
          <w:lang w:val="lt-LT"/>
        </w:rPr>
        <w:t>“</w:t>
      </w:r>
      <w:r w:rsidRPr="00330DC7">
        <w:rPr>
          <w:sz w:val="22"/>
          <w:szCs w:val="22"/>
          <w:highlight w:val="lightGray"/>
          <w:lang w:val="lt-LT" w:eastAsia="en-GB"/>
        </w:rPr>
        <w:t xml:space="preserve"> [logo]</w:t>
      </w:r>
    </w:p>
    <w:p w14:paraId="7A8E9A66" w14:textId="77777777" w:rsidR="005C3E33" w:rsidRPr="00330DC7" w:rsidRDefault="005C3E33" w:rsidP="005C3E33">
      <w:pPr>
        <w:widowControl w:val="0"/>
        <w:tabs>
          <w:tab w:val="left" w:pos="567"/>
        </w:tabs>
        <w:rPr>
          <w:snapToGrid w:val="0"/>
          <w:sz w:val="22"/>
          <w:szCs w:val="22"/>
          <w:lang w:val="lt-LT" w:eastAsia="en-US"/>
        </w:rPr>
      </w:pPr>
    </w:p>
    <w:p w14:paraId="4BC62228" w14:textId="77777777" w:rsidR="005C3E33" w:rsidRPr="00330DC7" w:rsidRDefault="005C3E33" w:rsidP="005C3E33">
      <w:pPr>
        <w:widowControl w:val="0"/>
        <w:tabs>
          <w:tab w:val="left" w:pos="567"/>
        </w:tabs>
        <w:rPr>
          <w:snapToGrid w:val="0"/>
          <w:sz w:val="22"/>
          <w:szCs w:val="22"/>
          <w:lang w:val="lt-LT" w:eastAsia="en-US"/>
        </w:rPr>
      </w:pPr>
    </w:p>
    <w:p w14:paraId="0B192FFA" w14:textId="77777777" w:rsidR="005C3E33" w:rsidRPr="00330DC7" w:rsidRDefault="005C3E33" w:rsidP="005C3E33">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3.</w:t>
      </w:r>
      <w:r w:rsidRPr="00330DC7">
        <w:rPr>
          <w:b/>
          <w:snapToGrid w:val="0"/>
          <w:sz w:val="22"/>
          <w:szCs w:val="22"/>
          <w:lang w:val="lt-LT" w:eastAsia="en-US"/>
        </w:rPr>
        <w:tab/>
        <w:t>TINKAMUMO LAIKAS</w:t>
      </w:r>
    </w:p>
    <w:p w14:paraId="60523C52" w14:textId="77777777" w:rsidR="005C3E33" w:rsidRPr="00330DC7" w:rsidRDefault="005C3E33" w:rsidP="005C3E33">
      <w:pPr>
        <w:widowControl w:val="0"/>
        <w:tabs>
          <w:tab w:val="left" w:pos="567"/>
        </w:tabs>
        <w:rPr>
          <w:snapToGrid w:val="0"/>
          <w:sz w:val="22"/>
          <w:szCs w:val="22"/>
          <w:lang w:val="lt-LT" w:eastAsia="en-US"/>
        </w:rPr>
      </w:pPr>
    </w:p>
    <w:p w14:paraId="4DE0FFF6"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highlight w:val="lightGray"/>
          <w:lang w:val="lt-LT" w:eastAsia="en-US"/>
        </w:rPr>
        <w:t>EXP:</w:t>
      </w:r>
      <w:r w:rsidRPr="00330DC7">
        <w:rPr>
          <w:snapToGrid w:val="0"/>
          <w:sz w:val="22"/>
          <w:szCs w:val="22"/>
          <w:lang w:val="lt-LT" w:eastAsia="en-US"/>
        </w:rPr>
        <w:t xml:space="preserve"> (mm/MMMM)</w:t>
      </w:r>
    </w:p>
    <w:p w14:paraId="4BC868F7" w14:textId="77777777" w:rsidR="005C3E33" w:rsidRPr="00330DC7" w:rsidRDefault="005C3E33" w:rsidP="005C3E33">
      <w:pPr>
        <w:widowControl w:val="0"/>
        <w:tabs>
          <w:tab w:val="left" w:pos="567"/>
        </w:tabs>
        <w:rPr>
          <w:snapToGrid w:val="0"/>
          <w:sz w:val="22"/>
          <w:szCs w:val="22"/>
          <w:highlight w:val="lightGray"/>
          <w:lang w:val="lt-LT" w:eastAsia="en-US"/>
        </w:rPr>
      </w:pPr>
    </w:p>
    <w:p w14:paraId="626FBB72" w14:textId="77777777" w:rsidR="005C3E33" w:rsidRPr="00330DC7" w:rsidRDefault="005C3E33" w:rsidP="005C3E33">
      <w:pPr>
        <w:widowControl w:val="0"/>
        <w:tabs>
          <w:tab w:val="left" w:pos="567"/>
        </w:tabs>
        <w:rPr>
          <w:snapToGrid w:val="0"/>
          <w:sz w:val="22"/>
          <w:szCs w:val="22"/>
          <w:lang w:val="lt-LT" w:eastAsia="en-US"/>
        </w:rPr>
      </w:pPr>
    </w:p>
    <w:p w14:paraId="7376FDF2"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4.</w:t>
      </w:r>
      <w:r w:rsidRPr="00330DC7">
        <w:rPr>
          <w:b/>
          <w:snapToGrid w:val="0"/>
          <w:sz w:val="22"/>
          <w:szCs w:val="22"/>
          <w:lang w:val="lt-LT" w:eastAsia="en-US"/>
        </w:rPr>
        <w:tab/>
        <w:t>SERIJOS NUMERIS</w:t>
      </w:r>
    </w:p>
    <w:p w14:paraId="36F91E95" w14:textId="77777777" w:rsidR="005C3E33" w:rsidRPr="00330DC7" w:rsidRDefault="005C3E33" w:rsidP="005C3E33">
      <w:pPr>
        <w:widowControl w:val="0"/>
        <w:tabs>
          <w:tab w:val="left" w:pos="567"/>
        </w:tabs>
        <w:rPr>
          <w:snapToGrid w:val="0"/>
          <w:sz w:val="22"/>
          <w:szCs w:val="22"/>
          <w:lang w:val="lt-LT" w:eastAsia="en-US"/>
        </w:rPr>
      </w:pPr>
    </w:p>
    <w:p w14:paraId="0E1702BD"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highlight w:val="lightGray"/>
          <w:lang w:val="lt-LT" w:eastAsia="en-US"/>
        </w:rPr>
        <w:t>Lot:</w:t>
      </w:r>
    </w:p>
    <w:p w14:paraId="23D0C083" w14:textId="77777777" w:rsidR="005C3E33" w:rsidRPr="00330DC7" w:rsidRDefault="005C3E33" w:rsidP="005C3E33">
      <w:pPr>
        <w:widowControl w:val="0"/>
        <w:tabs>
          <w:tab w:val="left" w:pos="567"/>
        </w:tabs>
        <w:rPr>
          <w:snapToGrid w:val="0"/>
          <w:sz w:val="22"/>
          <w:szCs w:val="22"/>
          <w:lang w:val="lt-LT" w:eastAsia="en-US"/>
        </w:rPr>
      </w:pPr>
    </w:p>
    <w:p w14:paraId="1A762FBE" w14:textId="77777777" w:rsidR="005C3E33" w:rsidRPr="00330DC7" w:rsidRDefault="005C3E33" w:rsidP="005C3E33">
      <w:pPr>
        <w:widowControl w:val="0"/>
        <w:tabs>
          <w:tab w:val="left" w:pos="567"/>
        </w:tabs>
        <w:rPr>
          <w:snapToGrid w:val="0"/>
          <w:sz w:val="22"/>
          <w:szCs w:val="22"/>
          <w:lang w:val="lt-LT" w:eastAsia="en-US"/>
        </w:rPr>
      </w:pPr>
    </w:p>
    <w:p w14:paraId="431250CF"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5.</w:t>
      </w:r>
      <w:r w:rsidRPr="00330DC7">
        <w:rPr>
          <w:b/>
          <w:snapToGrid w:val="0"/>
          <w:sz w:val="22"/>
          <w:szCs w:val="22"/>
          <w:lang w:val="lt-LT" w:eastAsia="en-US"/>
        </w:rPr>
        <w:tab/>
        <w:t>KITA</w:t>
      </w:r>
    </w:p>
    <w:p w14:paraId="30B2E54C" w14:textId="77777777" w:rsidR="005C3E33" w:rsidRPr="00330DC7" w:rsidRDefault="005C3E33" w:rsidP="005C3E33">
      <w:pPr>
        <w:widowControl w:val="0"/>
        <w:tabs>
          <w:tab w:val="left" w:pos="567"/>
        </w:tabs>
        <w:rPr>
          <w:snapToGrid w:val="0"/>
          <w:sz w:val="22"/>
          <w:szCs w:val="22"/>
          <w:lang w:val="lt-LT" w:eastAsia="en-US"/>
        </w:rPr>
      </w:pPr>
    </w:p>
    <w:p w14:paraId="5A13751E" w14:textId="77777777" w:rsidR="005C3E33" w:rsidRPr="00330DC7" w:rsidRDefault="005C3E33" w:rsidP="005C3E33">
      <w:pPr>
        <w:widowControl w:val="0"/>
        <w:tabs>
          <w:tab w:val="left" w:pos="567"/>
        </w:tabs>
        <w:rPr>
          <w:bCs/>
          <w:snapToGrid w:val="0"/>
          <w:sz w:val="22"/>
          <w:szCs w:val="22"/>
          <w:lang w:val="lt-LT" w:eastAsia="en-US"/>
        </w:rPr>
      </w:pPr>
      <w:r w:rsidRPr="00330DC7">
        <w:rPr>
          <w:bCs/>
          <w:snapToGrid w:val="0"/>
          <w:sz w:val="22"/>
          <w:szCs w:val="22"/>
          <w:highlight w:val="lightGray"/>
          <w:lang w:val="lt-LT"/>
        </w:rPr>
        <w:t>Perpak. serija</w:t>
      </w:r>
    </w:p>
    <w:p w14:paraId="3780D7F1" w14:textId="77777777" w:rsidR="005C3E33" w:rsidRPr="00330DC7" w:rsidRDefault="005C3E33" w:rsidP="005C3E33">
      <w:pPr>
        <w:widowControl w:val="0"/>
        <w:tabs>
          <w:tab w:val="left" w:pos="567"/>
        </w:tabs>
        <w:jc w:val="center"/>
        <w:outlineLvl w:val="0"/>
        <w:rPr>
          <w:snapToGrid w:val="0"/>
          <w:sz w:val="22"/>
          <w:szCs w:val="22"/>
          <w:lang w:val="lt-LT" w:eastAsia="en-US"/>
        </w:rPr>
      </w:pPr>
      <w:r w:rsidRPr="00330DC7">
        <w:rPr>
          <w:snapToGrid w:val="0"/>
          <w:sz w:val="22"/>
          <w:szCs w:val="22"/>
          <w:lang w:val="lt-LT" w:eastAsia="en-US"/>
        </w:rPr>
        <w:br w:type="page"/>
      </w:r>
    </w:p>
    <w:p w14:paraId="4A7A27EE"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4B5AB9A4"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72909CCB"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30DC1E3E"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07810C2A"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7CBC605A"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61C94644"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01999C5D"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7D104059"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738188BF"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4B67FADA"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6F0F5396"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3A068BE4"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283180F9"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0E2D8D74"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04984913"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61381EA4"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40FC5105"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2ABD05AF"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308FCE63"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17ED6E34"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0AA98A40"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2529660F" w14:textId="77777777" w:rsidR="00CD0583" w:rsidRPr="00330DC7" w:rsidRDefault="00CD0583" w:rsidP="00290DA5">
      <w:pPr>
        <w:widowControl w:val="0"/>
        <w:tabs>
          <w:tab w:val="left" w:pos="567"/>
        </w:tabs>
        <w:jc w:val="center"/>
        <w:outlineLvl w:val="0"/>
        <w:rPr>
          <w:b/>
          <w:snapToGrid w:val="0"/>
          <w:sz w:val="22"/>
          <w:szCs w:val="22"/>
          <w:lang w:val="lt-LT" w:eastAsia="en-US"/>
        </w:rPr>
      </w:pPr>
      <w:r w:rsidRPr="00330DC7">
        <w:rPr>
          <w:b/>
          <w:snapToGrid w:val="0"/>
          <w:sz w:val="22"/>
          <w:szCs w:val="22"/>
          <w:lang w:val="lt-LT" w:eastAsia="en-US"/>
        </w:rPr>
        <w:t>B. PAKUOTĖS LAPELIS</w:t>
      </w:r>
    </w:p>
    <w:p w14:paraId="390461EE" w14:textId="77777777" w:rsidR="00AB2C65" w:rsidRPr="00330DC7" w:rsidRDefault="00CD0583" w:rsidP="00AB2C65">
      <w:pPr>
        <w:tabs>
          <w:tab w:val="left" w:pos="567"/>
        </w:tabs>
        <w:jc w:val="center"/>
        <w:rPr>
          <w:b/>
          <w:sz w:val="22"/>
          <w:szCs w:val="22"/>
          <w:lang w:val="lt-LT"/>
        </w:rPr>
      </w:pPr>
      <w:r w:rsidRPr="00330DC7">
        <w:rPr>
          <w:b/>
          <w:bCs/>
          <w:iCs/>
          <w:snapToGrid w:val="0"/>
          <w:sz w:val="22"/>
          <w:szCs w:val="22"/>
          <w:lang w:val="lt-LT" w:eastAsia="x-none"/>
        </w:rPr>
        <w:br w:type="page"/>
      </w:r>
      <w:r w:rsidR="00AB2C65" w:rsidRPr="00330DC7">
        <w:rPr>
          <w:b/>
          <w:sz w:val="22"/>
          <w:szCs w:val="22"/>
          <w:lang w:val="lt-LT"/>
        </w:rPr>
        <w:lastRenderedPageBreak/>
        <w:t>Pakuotės lapelis: informacija vartotojui</w:t>
      </w:r>
    </w:p>
    <w:p w14:paraId="782DBA54" w14:textId="77777777" w:rsidR="00AB2C65" w:rsidRPr="00330DC7" w:rsidRDefault="00AB2C65" w:rsidP="00AB2C65">
      <w:pPr>
        <w:tabs>
          <w:tab w:val="left" w:pos="567"/>
        </w:tabs>
        <w:jc w:val="center"/>
        <w:rPr>
          <w:b/>
          <w:sz w:val="22"/>
          <w:szCs w:val="22"/>
          <w:lang w:val="lt-LT"/>
        </w:rPr>
      </w:pPr>
    </w:p>
    <w:p w14:paraId="0D5224AD" w14:textId="25325A77" w:rsidR="00AB2C65" w:rsidRPr="00330DC7" w:rsidRDefault="00AB2C65" w:rsidP="00AB2C65">
      <w:pPr>
        <w:tabs>
          <w:tab w:val="left" w:pos="567"/>
        </w:tabs>
        <w:jc w:val="center"/>
        <w:rPr>
          <w:b/>
          <w:bCs/>
          <w:sz w:val="22"/>
          <w:szCs w:val="22"/>
          <w:lang w:val="lt-LT"/>
        </w:rPr>
      </w:pPr>
      <w:r w:rsidRPr="00330DC7">
        <w:rPr>
          <w:rFonts w:eastAsia="Arial Unicode MS"/>
          <w:b/>
          <w:sz w:val="22"/>
          <w:szCs w:val="22"/>
          <w:lang w:val="lt-LT"/>
        </w:rPr>
        <w:t xml:space="preserve">Bisoprolol </w:t>
      </w:r>
      <w:r w:rsidR="00A81B77" w:rsidRPr="00330DC7">
        <w:rPr>
          <w:rFonts w:eastAsia="Arial Unicode MS"/>
          <w:b/>
          <w:sz w:val="22"/>
          <w:szCs w:val="22"/>
          <w:lang w:val="lt-LT"/>
        </w:rPr>
        <w:t>BIJON</w:t>
      </w:r>
      <w:r w:rsidRPr="00330DC7" w:rsidDel="00A811B7">
        <w:rPr>
          <w:b/>
          <w:bCs/>
          <w:sz w:val="22"/>
          <w:szCs w:val="22"/>
          <w:lang w:val="lt-LT"/>
        </w:rPr>
        <w:t xml:space="preserve"> </w:t>
      </w:r>
      <w:r w:rsidRPr="00330DC7">
        <w:rPr>
          <w:b/>
          <w:bCs/>
          <w:sz w:val="22"/>
          <w:szCs w:val="22"/>
          <w:lang w:val="lt-LT"/>
        </w:rPr>
        <w:t>5 mg tabletės</w:t>
      </w:r>
    </w:p>
    <w:p w14:paraId="2355B394" w14:textId="06A329D3" w:rsidR="00AB2C65" w:rsidRPr="00330DC7" w:rsidRDefault="00AB2C65" w:rsidP="00AB2C65">
      <w:pPr>
        <w:tabs>
          <w:tab w:val="left" w:pos="567"/>
        </w:tabs>
        <w:jc w:val="center"/>
        <w:rPr>
          <w:b/>
          <w:bCs/>
          <w:sz w:val="22"/>
          <w:szCs w:val="22"/>
          <w:lang w:val="lt-LT"/>
        </w:rPr>
      </w:pPr>
      <w:r w:rsidRPr="00330DC7">
        <w:rPr>
          <w:rFonts w:eastAsia="Arial Unicode MS"/>
          <w:b/>
          <w:sz w:val="22"/>
          <w:szCs w:val="22"/>
          <w:lang w:val="lt-LT"/>
        </w:rPr>
        <w:t xml:space="preserve">Bisoprolol </w:t>
      </w:r>
      <w:r w:rsidR="00A81B77" w:rsidRPr="00330DC7">
        <w:rPr>
          <w:rFonts w:eastAsia="Arial Unicode MS"/>
          <w:b/>
          <w:sz w:val="22"/>
          <w:szCs w:val="22"/>
          <w:lang w:val="lt-LT"/>
        </w:rPr>
        <w:t>BIJON</w:t>
      </w:r>
      <w:r w:rsidRPr="00330DC7" w:rsidDel="00A811B7">
        <w:rPr>
          <w:b/>
          <w:bCs/>
          <w:sz w:val="22"/>
          <w:szCs w:val="22"/>
          <w:lang w:val="lt-LT"/>
        </w:rPr>
        <w:t xml:space="preserve"> </w:t>
      </w:r>
      <w:r w:rsidRPr="00330DC7">
        <w:rPr>
          <w:b/>
          <w:bCs/>
          <w:sz w:val="22"/>
          <w:szCs w:val="22"/>
          <w:lang w:val="lt-LT"/>
        </w:rPr>
        <w:t>10 mg tabletės</w:t>
      </w:r>
    </w:p>
    <w:p w14:paraId="29D6E71E" w14:textId="2103824C" w:rsidR="00AB2C65" w:rsidRPr="00330DC7" w:rsidRDefault="00AB2C65" w:rsidP="00AB2C65">
      <w:pPr>
        <w:tabs>
          <w:tab w:val="left" w:pos="567"/>
        </w:tabs>
        <w:jc w:val="center"/>
        <w:rPr>
          <w:sz w:val="22"/>
          <w:szCs w:val="22"/>
          <w:lang w:val="lt-LT"/>
        </w:rPr>
      </w:pPr>
      <w:r w:rsidRPr="00330DC7">
        <w:rPr>
          <w:bCs/>
          <w:sz w:val="22"/>
          <w:szCs w:val="22"/>
          <w:lang w:val="lt-LT"/>
        </w:rPr>
        <w:t>Bizoprololio fumaratas</w:t>
      </w:r>
    </w:p>
    <w:p w14:paraId="346D4623" w14:textId="77777777" w:rsidR="00AB2C65" w:rsidRPr="00330DC7" w:rsidRDefault="00AB2C65" w:rsidP="00AB2C65">
      <w:pPr>
        <w:tabs>
          <w:tab w:val="left" w:pos="567"/>
        </w:tabs>
        <w:jc w:val="center"/>
        <w:rPr>
          <w:sz w:val="22"/>
          <w:szCs w:val="22"/>
          <w:lang w:val="lt-LT"/>
        </w:rPr>
      </w:pPr>
    </w:p>
    <w:p w14:paraId="5F287731" w14:textId="77777777" w:rsidR="00AB2C65" w:rsidRPr="00330DC7" w:rsidRDefault="00AB2C65" w:rsidP="00AB2C65">
      <w:pPr>
        <w:tabs>
          <w:tab w:val="left" w:pos="567"/>
        </w:tabs>
        <w:rPr>
          <w:sz w:val="22"/>
          <w:szCs w:val="22"/>
          <w:lang w:val="lt-LT"/>
        </w:rPr>
      </w:pPr>
    </w:p>
    <w:p w14:paraId="2E7181C5" w14:textId="77777777" w:rsidR="00AB2C65" w:rsidRPr="00330DC7" w:rsidRDefault="00AB2C65" w:rsidP="00AB2C65">
      <w:pPr>
        <w:tabs>
          <w:tab w:val="left" w:pos="567"/>
        </w:tabs>
        <w:rPr>
          <w:b/>
          <w:sz w:val="22"/>
          <w:szCs w:val="22"/>
          <w:lang w:val="lt-LT"/>
        </w:rPr>
      </w:pPr>
      <w:r w:rsidRPr="00330DC7">
        <w:rPr>
          <w:rFonts w:eastAsia="Calibri"/>
          <w:b/>
          <w:noProof/>
          <w:sz w:val="22"/>
          <w:szCs w:val="22"/>
          <w:lang w:val="lt-LT"/>
        </w:rPr>
        <w:t>Atidžiai perskaitykite visą šį lapelį, prieš pradėdami vartoti vaistą, nes jame pateikiama Jums svarbi informacija.</w:t>
      </w:r>
    </w:p>
    <w:p w14:paraId="538C3CC7" w14:textId="77777777" w:rsidR="00AB2C65" w:rsidRPr="00330DC7" w:rsidRDefault="00AB2C65" w:rsidP="00AB2C65">
      <w:pPr>
        <w:tabs>
          <w:tab w:val="left" w:pos="567"/>
        </w:tabs>
        <w:rPr>
          <w:sz w:val="22"/>
          <w:szCs w:val="22"/>
          <w:lang w:val="lt-LT"/>
        </w:rPr>
      </w:pPr>
      <w:r w:rsidRPr="00330DC7">
        <w:rPr>
          <w:sz w:val="22"/>
          <w:szCs w:val="22"/>
          <w:lang w:val="lt-LT"/>
        </w:rPr>
        <w:t>-</w:t>
      </w:r>
      <w:r w:rsidRPr="00330DC7">
        <w:rPr>
          <w:sz w:val="22"/>
          <w:szCs w:val="22"/>
          <w:lang w:val="lt-LT"/>
        </w:rPr>
        <w:tab/>
        <w:t>Neišmeskite šio lapelio, nes vėl gali prireikti jį perskaityti.</w:t>
      </w:r>
    </w:p>
    <w:p w14:paraId="460492CE" w14:textId="77777777" w:rsidR="00AB2C65" w:rsidRPr="00330DC7" w:rsidRDefault="00AB2C65" w:rsidP="00AB2C65">
      <w:pPr>
        <w:tabs>
          <w:tab w:val="left" w:pos="567"/>
        </w:tabs>
        <w:rPr>
          <w:sz w:val="22"/>
          <w:szCs w:val="22"/>
          <w:lang w:val="lt-LT"/>
        </w:rPr>
      </w:pPr>
      <w:r w:rsidRPr="00330DC7">
        <w:rPr>
          <w:sz w:val="22"/>
          <w:szCs w:val="22"/>
          <w:lang w:val="lt-LT"/>
        </w:rPr>
        <w:t>-</w:t>
      </w:r>
      <w:r w:rsidRPr="00330DC7">
        <w:rPr>
          <w:sz w:val="22"/>
          <w:szCs w:val="22"/>
          <w:lang w:val="lt-LT"/>
        </w:rPr>
        <w:tab/>
        <w:t>Jeigu kiltų daugiau klausimų, kreipkitės į gydytoją arba vaistininką.</w:t>
      </w:r>
    </w:p>
    <w:p w14:paraId="3880D3FC"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Šis vaistas skirtas tik Jums, todėl kitiems žmonėms jo duoti negalima. Vaistas gali jiems pakenkti (net tiems, kurių ligos požymiai yra tokie patys kaip Jūsų).</w:t>
      </w:r>
    </w:p>
    <w:p w14:paraId="41513AA5"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pasireiškė šalutinis poveikis (net jeigu jis šiame lapelyje nenurodytas), kreipkitės į gydytoją arba vaistininką. Žr. 4 skyrių.</w:t>
      </w:r>
    </w:p>
    <w:p w14:paraId="6443AC72" w14:textId="77777777" w:rsidR="00AB2C65" w:rsidRPr="00330DC7" w:rsidRDefault="00AB2C65" w:rsidP="00AB2C65">
      <w:pPr>
        <w:tabs>
          <w:tab w:val="left" w:pos="567"/>
        </w:tabs>
        <w:rPr>
          <w:sz w:val="22"/>
          <w:szCs w:val="22"/>
          <w:lang w:val="lt-LT"/>
        </w:rPr>
      </w:pPr>
    </w:p>
    <w:p w14:paraId="133B8FD2" w14:textId="77777777" w:rsidR="00AB2C65" w:rsidRPr="00330DC7" w:rsidRDefault="00AB2C65" w:rsidP="00AB2C65">
      <w:pPr>
        <w:tabs>
          <w:tab w:val="left" w:pos="567"/>
        </w:tabs>
        <w:rPr>
          <w:b/>
          <w:sz w:val="22"/>
          <w:szCs w:val="22"/>
          <w:lang w:val="lt-LT"/>
        </w:rPr>
      </w:pPr>
      <w:r w:rsidRPr="00330DC7">
        <w:rPr>
          <w:b/>
          <w:sz w:val="22"/>
          <w:szCs w:val="22"/>
          <w:lang w:val="lt-LT"/>
        </w:rPr>
        <w:t>Apie ką rašoma šiame lapelyje?</w:t>
      </w:r>
    </w:p>
    <w:p w14:paraId="6F092F2C" w14:textId="4F19D148" w:rsidR="00AB2C65" w:rsidRPr="00330DC7" w:rsidRDefault="00AB2C65" w:rsidP="00AB2C65">
      <w:pPr>
        <w:tabs>
          <w:tab w:val="left" w:pos="567"/>
        </w:tabs>
        <w:rPr>
          <w:sz w:val="22"/>
          <w:szCs w:val="22"/>
          <w:lang w:val="lt-LT"/>
        </w:rPr>
      </w:pPr>
      <w:r w:rsidRPr="00330DC7">
        <w:rPr>
          <w:sz w:val="22"/>
          <w:szCs w:val="22"/>
          <w:lang w:val="lt-LT"/>
        </w:rPr>
        <w:t>1.</w:t>
      </w:r>
      <w:r w:rsidRPr="00330DC7">
        <w:rPr>
          <w:sz w:val="22"/>
          <w:szCs w:val="22"/>
          <w:lang w:val="lt-LT"/>
        </w:rPr>
        <w:tab/>
        <w:t xml:space="preserve">Kas yra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ir kam jis vartojamas</w:t>
      </w:r>
    </w:p>
    <w:p w14:paraId="4E639A8D" w14:textId="112DFA0D" w:rsidR="00AB2C65" w:rsidRPr="00330DC7" w:rsidRDefault="00AB2C65" w:rsidP="00AB2C65">
      <w:pPr>
        <w:tabs>
          <w:tab w:val="left" w:pos="567"/>
        </w:tabs>
        <w:rPr>
          <w:sz w:val="22"/>
          <w:szCs w:val="22"/>
          <w:lang w:val="lt-LT"/>
        </w:rPr>
      </w:pPr>
      <w:r w:rsidRPr="00330DC7">
        <w:rPr>
          <w:sz w:val="22"/>
          <w:szCs w:val="22"/>
          <w:lang w:val="lt-LT"/>
        </w:rPr>
        <w:t>2.</w:t>
      </w:r>
      <w:r w:rsidRPr="00330DC7">
        <w:rPr>
          <w:sz w:val="22"/>
          <w:szCs w:val="22"/>
          <w:lang w:val="lt-LT"/>
        </w:rPr>
        <w:tab/>
        <w:t xml:space="preserve">Kas žinotina prieš vartojant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p>
    <w:p w14:paraId="5E2CFEE5" w14:textId="0FDB9808" w:rsidR="00AB2C65" w:rsidRPr="00330DC7" w:rsidRDefault="00AB2C65" w:rsidP="00AB2C65">
      <w:pPr>
        <w:tabs>
          <w:tab w:val="left" w:pos="567"/>
        </w:tabs>
        <w:rPr>
          <w:sz w:val="22"/>
          <w:szCs w:val="22"/>
          <w:lang w:val="lt-LT"/>
        </w:rPr>
      </w:pPr>
      <w:r w:rsidRPr="00330DC7">
        <w:rPr>
          <w:sz w:val="22"/>
          <w:szCs w:val="22"/>
          <w:lang w:val="lt-LT"/>
        </w:rPr>
        <w:t>3.</w:t>
      </w:r>
      <w:r w:rsidRPr="00330DC7">
        <w:rPr>
          <w:sz w:val="22"/>
          <w:szCs w:val="22"/>
          <w:lang w:val="lt-LT"/>
        </w:rPr>
        <w:tab/>
        <w:t xml:space="preserve">Kaip vartoti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p>
    <w:p w14:paraId="7F3B71B4" w14:textId="77777777" w:rsidR="00AB2C65" w:rsidRPr="00330DC7" w:rsidRDefault="00AB2C65" w:rsidP="00AB2C65">
      <w:pPr>
        <w:tabs>
          <w:tab w:val="left" w:pos="567"/>
        </w:tabs>
        <w:rPr>
          <w:sz w:val="22"/>
          <w:szCs w:val="22"/>
          <w:lang w:val="lt-LT"/>
        </w:rPr>
      </w:pPr>
      <w:r w:rsidRPr="00330DC7">
        <w:rPr>
          <w:sz w:val="22"/>
          <w:szCs w:val="22"/>
          <w:lang w:val="lt-LT"/>
        </w:rPr>
        <w:t>4.</w:t>
      </w:r>
      <w:r w:rsidRPr="00330DC7">
        <w:rPr>
          <w:sz w:val="22"/>
          <w:szCs w:val="22"/>
          <w:lang w:val="lt-LT"/>
        </w:rPr>
        <w:tab/>
        <w:t>Galimas šalutinis poveikis</w:t>
      </w:r>
    </w:p>
    <w:p w14:paraId="2685F06B" w14:textId="7ACE9D2F" w:rsidR="00AB2C65" w:rsidRPr="00330DC7" w:rsidRDefault="00AB2C65" w:rsidP="00AB2C65">
      <w:pPr>
        <w:tabs>
          <w:tab w:val="left" w:pos="567"/>
        </w:tabs>
        <w:rPr>
          <w:sz w:val="22"/>
          <w:szCs w:val="22"/>
          <w:lang w:val="lt-LT"/>
        </w:rPr>
      </w:pPr>
      <w:r w:rsidRPr="00330DC7">
        <w:rPr>
          <w:sz w:val="22"/>
          <w:szCs w:val="22"/>
          <w:lang w:val="lt-LT"/>
        </w:rPr>
        <w:t>5.</w:t>
      </w:r>
      <w:r w:rsidRPr="00330DC7">
        <w:rPr>
          <w:sz w:val="22"/>
          <w:szCs w:val="22"/>
          <w:lang w:val="lt-LT"/>
        </w:rPr>
        <w:tab/>
        <w:t xml:space="preserve">Kaip laikyti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Pr>
          <w:sz w:val="22"/>
          <w:szCs w:val="22"/>
          <w:lang w:val="lt-LT"/>
        </w:rPr>
        <w:t xml:space="preserve"> </w:t>
      </w:r>
    </w:p>
    <w:p w14:paraId="7B64ED3E" w14:textId="77777777" w:rsidR="00AB2C65" w:rsidRPr="00330DC7" w:rsidRDefault="00AB2C65" w:rsidP="00AB2C65">
      <w:pPr>
        <w:tabs>
          <w:tab w:val="left" w:pos="567"/>
        </w:tabs>
        <w:rPr>
          <w:sz w:val="22"/>
          <w:szCs w:val="22"/>
          <w:lang w:val="lt-LT"/>
        </w:rPr>
      </w:pPr>
      <w:r w:rsidRPr="00330DC7">
        <w:rPr>
          <w:sz w:val="22"/>
          <w:szCs w:val="22"/>
          <w:lang w:val="lt-LT"/>
        </w:rPr>
        <w:t>6.</w:t>
      </w:r>
      <w:r w:rsidRPr="00330DC7">
        <w:rPr>
          <w:sz w:val="22"/>
          <w:szCs w:val="22"/>
          <w:lang w:val="lt-LT"/>
        </w:rPr>
        <w:tab/>
        <w:t>Pakuotės turinys ir kita informacija</w:t>
      </w:r>
    </w:p>
    <w:p w14:paraId="69EE6273" w14:textId="77777777" w:rsidR="00AB2C65" w:rsidRPr="00330DC7" w:rsidRDefault="00AB2C65" w:rsidP="00AB2C65">
      <w:pPr>
        <w:tabs>
          <w:tab w:val="left" w:pos="567"/>
        </w:tabs>
        <w:rPr>
          <w:sz w:val="22"/>
          <w:szCs w:val="22"/>
          <w:lang w:val="lt-LT"/>
        </w:rPr>
      </w:pPr>
    </w:p>
    <w:p w14:paraId="7943CA96" w14:textId="77777777" w:rsidR="00AB2C65" w:rsidRPr="00330DC7" w:rsidRDefault="00AB2C65" w:rsidP="00AB2C65">
      <w:pPr>
        <w:tabs>
          <w:tab w:val="left" w:pos="567"/>
        </w:tabs>
        <w:rPr>
          <w:sz w:val="22"/>
          <w:szCs w:val="22"/>
          <w:lang w:val="lt-LT"/>
        </w:rPr>
      </w:pPr>
    </w:p>
    <w:p w14:paraId="38BFE384" w14:textId="01E4D369" w:rsidR="00AB2C65" w:rsidRPr="00330DC7" w:rsidRDefault="00AB2C65" w:rsidP="00AB2C65">
      <w:pPr>
        <w:tabs>
          <w:tab w:val="left" w:pos="567"/>
        </w:tabs>
        <w:rPr>
          <w:b/>
          <w:caps/>
          <w:sz w:val="22"/>
          <w:szCs w:val="22"/>
          <w:lang w:val="lt-LT"/>
        </w:rPr>
      </w:pPr>
      <w:r w:rsidRPr="00330DC7">
        <w:rPr>
          <w:b/>
          <w:sz w:val="22"/>
          <w:szCs w:val="22"/>
          <w:lang w:val="lt-LT"/>
        </w:rPr>
        <w:t>1.</w:t>
      </w:r>
      <w:r w:rsidRPr="00330DC7">
        <w:rPr>
          <w:b/>
          <w:sz w:val="22"/>
          <w:szCs w:val="22"/>
          <w:lang w:val="lt-LT"/>
        </w:rPr>
        <w:tab/>
        <w:t xml:space="preserve">Kas yra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r w:rsidRPr="00330DC7">
        <w:rPr>
          <w:b/>
          <w:sz w:val="22"/>
          <w:szCs w:val="22"/>
          <w:lang w:val="lt-LT"/>
        </w:rPr>
        <w:t xml:space="preserve"> ir kam jis vartojamas</w:t>
      </w:r>
    </w:p>
    <w:p w14:paraId="3487FEB8" w14:textId="77777777" w:rsidR="00AB2C65" w:rsidRPr="00330DC7" w:rsidRDefault="00AB2C65" w:rsidP="00AB2C65">
      <w:pPr>
        <w:tabs>
          <w:tab w:val="left" w:pos="567"/>
        </w:tabs>
        <w:rPr>
          <w:sz w:val="22"/>
          <w:szCs w:val="22"/>
          <w:lang w:val="lt-LT"/>
        </w:rPr>
      </w:pPr>
    </w:p>
    <w:p w14:paraId="6043A26C" w14:textId="4160E91D" w:rsidR="00AB2C65" w:rsidRPr="00330DC7" w:rsidRDefault="00AB2C65" w:rsidP="00AB2C65">
      <w:pPr>
        <w:tabs>
          <w:tab w:val="left" w:pos="567"/>
        </w:tabs>
        <w:rPr>
          <w:sz w:val="22"/>
          <w:szCs w:val="22"/>
          <w:lang w:val="lt-LT"/>
        </w:rPr>
      </w:pP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yra selektyviai širdį veikiantis beta adrenoblokatorius.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gydoma didelio kraujospūdžio liga (hipertenzija) ir krūtinės skausmas, sukeltas deguonies trūkumo širdies raumenyje (krūtinės angina).</w:t>
      </w:r>
    </w:p>
    <w:p w14:paraId="1DBAF150" w14:textId="77777777" w:rsidR="00AB2C65" w:rsidRPr="00330DC7" w:rsidRDefault="00AB2C65" w:rsidP="00AB2C65">
      <w:pPr>
        <w:tabs>
          <w:tab w:val="left" w:pos="567"/>
        </w:tabs>
        <w:rPr>
          <w:sz w:val="22"/>
          <w:szCs w:val="22"/>
          <w:lang w:val="lt-LT"/>
        </w:rPr>
      </w:pPr>
    </w:p>
    <w:p w14:paraId="27C84901" w14:textId="77777777" w:rsidR="00AB2C65" w:rsidRPr="00330DC7" w:rsidRDefault="00AB2C65" w:rsidP="00AB2C65">
      <w:pPr>
        <w:tabs>
          <w:tab w:val="left" w:pos="567"/>
        </w:tabs>
        <w:rPr>
          <w:sz w:val="22"/>
          <w:szCs w:val="22"/>
          <w:lang w:val="lt-LT"/>
        </w:rPr>
      </w:pPr>
    </w:p>
    <w:p w14:paraId="49A57504" w14:textId="355855C1" w:rsidR="00AB2C65" w:rsidRPr="00330DC7" w:rsidRDefault="00AB2C65" w:rsidP="00AB2C65">
      <w:pPr>
        <w:tabs>
          <w:tab w:val="left" w:pos="567"/>
        </w:tabs>
        <w:rPr>
          <w:b/>
          <w:caps/>
          <w:sz w:val="22"/>
          <w:szCs w:val="22"/>
          <w:lang w:val="lt-LT"/>
        </w:rPr>
      </w:pPr>
      <w:r w:rsidRPr="00330DC7">
        <w:rPr>
          <w:b/>
          <w:sz w:val="22"/>
          <w:szCs w:val="22"/>
          <w:lang w:val="lt-LT"/>
        </w:rPr>
        <w:t>2.</w:t>
      </w:r>
      <w:r w:rsidRPr="00330DC7">
        <w:rPr>
          <w:b/>
          <w:sz w:val="22"/>
          <w:szCs w:val="22"/>
          <w:lang w:val="lt-LT"/>
        </w:rPr>
        <w:tab/>
        <w:t xml:space="preserve">Kas žinotina prieš vartojant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p>
    <w:p w14:paraId="6B87097F" w14:textId="77777777" w:rsidR="00AB2C65" w:rsidRPr="00330DC7" w:rsidRDefault="00AB2C65" w:rsidP="00AB2C65">
      <w:pPr>
        <w:tabs>
          <w:tab w:val="left" w:pos="567"/>
        </w:tabs>
        <w:rPr>
          <w:sz w:val="22"/>
          <w:szCs w:val="22"/>
          <w:lang w:val="lt-LT"/>
        </w:rPr>
      </w:pPr>
    </w:p>
    <w:p w14:paraId="36842E52" w14:textId="318C66BE" w:rsidR="00AB2C65" w:rsidRPr="00330DC7" w:rsidRDefault="00AB2C65" w:rsidP="00AB2C65">
      <w:pPr>
        <w:tabs>
          <w:tab w:val="left" w:pos="567"/>
        </w:tabs>
        <w:rPr>
          <w:b/>
          <w:bCs/>
          <w:sz w:val="22"/>
          <w:szCs w:val="22"/>
          <w:lang w:val="lt-LT"/>
        </w:rPr>
      </w:pPr>
      <w:r w:rsidRPr="00330DC7">
        <w:rPr>
          <w:rFonts w:eastAsia="Arial Unicode MS"/>
          <w:b/>
          <w:sz w:val="22"/>
          <w:szCs w:val="22"/>
          <w:lang w:val="lt-LT"/>
        </w:rPr>
        <w:t xml:space="preserve">Bisoprolol </w:t>
      </w:r>
      <w:r w:rsidR="00A81B77" w:rsidRPr="00330DC7">
        <w:rPr>
          <w:rFonts w:eastAsia="Arial Unicode MS"/>
          <w:b/>
          <w:sz w:val="22"/>
          <w:szCs w:val="22"/>
          <w:lang w:val="lt-LT"/>
        </w:rPr>
        <w:t>BIJON</w:t>
      </w:r>
      <w:r w:rsidRPr="00330DC7">
        <w:rPr>
          <w:b/>
          <w:bCs/>
          <w:sz w:val="22"/>
          <w:szCs w:val="22"/>
          <w:lang w:val="lt-LT"/>
        </w:rPr>
        <w:t xml:space="preserve"> vartoti negalima:</w:t>
      </w:r>
    </w:p>
    <w:p w14:paraId="07F1C9E6" w14:textId="77777777" w:rsidR="00AB2C65" w:rsidRPr="00330DC7" w:rsidRDefault="00AB2C65" w:rsidP="00AB2C65">
      <w:pPr>
        <w:tabs>
          <w:tab w:val="left" w:pos="567"/>
        </w:tabs>
        <w:rPr>
          <w:b/>
          <w:bCs/>
          <w:sz w:val="22"/>
          <w:szCs w:val="22"/>
          <w:lang w:val="lt-LT"/>
        </w:rPr>
      </w:pPr>
    </w:p>
    <w:p w14:paraId="61DB2251" w14:textId="44204D5F"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 xml:space="preserve">jeigu yra alergija (padidėjęs jautrumas) bizoprololiui arba bet kuriai pagalbinei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Pr>
          <w:sz w:val="22"/>
          <w:szCs w:val="22"/>
          <w:lang w:val="lt-LT"/>
        </w:rPr>
        <w:t xml:space="preserve"> tablečių medžiagai (žr. šio lapelio 6 skyrių).</w:t>
      </w:r>
    </w:p>
    <w:p w14:paraId="2EC06C3F"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sergate negydomu širdies nepakankamumu, sukeliančiu dusulį ar didesnį patinimą;</w:t>
      </w:r>
    </w:p>
    <w:p w14:paraId="2705792A"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 xml:space="preserve">jeigu labai mažas kraujospūdis (sistolinis kraujospūdis, t. y. viršutinė kraujospūdžio reikšmė, yra mažesnė negu </w:t>
      </w:r>
      <w:smartTag w:uri="schemas-tilde-lv/tildestengine" w:element="metric">
        <w:smartTagPr>
          <w:attr w:name="metric_text" w:val="mm"/>
          <w:attr w:name="metric_value" w:val="100"/>
        </w:smartTagPr>
        <w:r w:rsidRPr="00330DC7">
          <w:rPr>
            <w:sz w:val="22"/>
            <w:szCs w:val="22"/>
            <w:lang w:val="lt-LT"/>
          </w:rPr>
          <w:t>100 mm</w:t>
        </w:r>
      </w:smartTag>
      <w:r w:rsidRPr="00330DC7">
        <w:rPr>
          <w:sz w:val="22"/>
          <w:szCs w:val="22"/>
          <w:lang w:val="lt-LT"/>
        </w:rPr>
        <w:t> Hg), galintis sukelti galvos svaigimą arba alpulį;</w:t>
      </w:r>
    </w:p>
    <w:p w14:paraId="180616A7"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labai retas širdies ritmas (retesnis negu 45- 50 tvinksnių per minutę);</w:t>
      </w:r>
    </w:p>
    <w:p w14:paraId="3C9FC8B4"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yra jaudinimo plitimo širdyje sutrikimų (pvz., sinusinio mazgo silpnumo sindromas arba atrioventrikulinė blokada), tačiau širdies stimuliatorius neimplantuotas;</w:t>
      </w:r>
    </w:p>
    <w:p w14:paraId="58E37888" w14:textId="77777777" w:rsidR="00AB2C65" w:rsidRPr="00330DC7" w:rsidRDefault="00AB2C65" w:rsidP="00AB2C65">
      <w:pPr>
        <w:tabs>
          <w:tab w:val="left" w:pos="567"/>
        </w:tabs>
        <w:rPr>
          <w:sz w:val="22"/>
          <w:szCs w:val="22"/>
          <w:lang w:val="lt-LT"/>
        </w:rPr>
      </w:pPr>
      <w:r w:rsidRPr="00330DC7">
        <w:rPr>
          <w:sz w:val="22"/>
          <w:szCs w:val="22"/>
          <w:lang w:val="lt-LT"/>
        </w:rPr>
        <w:t>-</w:t>
      </w:r>
      <w:r w:rsidRPr="00330DC7">
        <w:rPr>
          <w:sz w:val="22"/>
          <w:szCs w:val="22"/>
          <w:lang w:val="lt-LT"/>
        </w:rPr>
        <w:tab/>
        <w:t>jeigu sergate sunkia astma arba lėtinė obstrukcine plaučių liga;</w:t>
      </w:r>
    </w:p>
    <w:p w14:paraId="2993DCC3"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yra sunkus galūnių kraujotakos sutrikimas, pvz., protarpinis šlubumas (kraujotakos nepakankamumo sukeltas kojų skausmas ar raumenų mėšlungis fizinių pratimų metu arba vaikštant) arba Reino (</w:t>
      </w:r>
      <w:r w:rsidRPr="00330DC7">
        <w:rPr>
          <w:i/>
          <w:sz w:val="22"/>
          <w:szCs w:val="22"/>
          <w:lang w:val="lt-LT"/>
        </w:rPr>
        <w:t>Raynaud</w:t>
      </w:r>
      <w:r w:rsidRPr="00330DC7">
        <w:rPr>
          <w:sz w:val="22"/>
          <w:szCs w:val="22"/>
          <w:lang w:val="lt-LT"/>
        </w:rPr>
        <w:t>) sindromas (su skausmu susijęs kojų arba rankų pirštų išblyškimas, pamelsvėjimas ir galiausiai paraudimas);</w:t>
      </w:r>
    </w:p>
    <w:p w14:paraId="2888F923"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yra metabolinė acidozė (ji gali pasireikšti, pavyzdžiui, cukriniu diabetu sergantiems pacientams, kuriems per daug padidėja cukraus kiekis kraujyje);</w:t>
      </w:r>
    </w:p>
    <w:p w14:paraId="29CA7474" w14:textId="77777777" w:rsidR="00AB2C65" w:rsidRPr="00330DC7" w:rsidRDefault="00AB2C65" w:rsidP="00AB2C65">
      <w:pPr>
        <w:tabs>
          <w:tab w:val="left" w:pos="567"/>
        </w:tabs>
        <w:rPr>
          <w:sz w:val="22"/>
          <w:szCs w:val="22"/>
          <w:lang w:val="lt-LT"/>
        </w:rPr>
      </w:pPr>
      <w:r w:rsidRPr="00330DC7">
        <w:rPr>
          <w:sz w:val="22"/>
          <w:szCs w:val="22"/>
          <w:lang w:val="lt-LT"/>
        </w:rPr>
        <w:t>-</w:t>
      </w:r>
      <w:r w:rsidRPr="00330DC7">
        <w:rPr>
          <w:sz w:val="22"/>
          <w:szCs w:val="22"/>
          <w:lang w:val="lt-LT"/>
        </w:rPr>
        <w:tab/>
        <w:t>jeigu yra negydoma antinksčių liga, vadinama feochromocitoma;</w:t>
      </w:r>
    </w:p>
    <w:p w14:paraId="56E25D95" w14:textId="77777777" w:rsidR="00AB2C65" w:rsidRPr="00330DC7" w:rsidRDefault="00AB2C65" w:rsidP="00AB2C65">
      <w:pPr>
        <w:tabs>
          <w:tab w:val="left" w:pos="567"/>
        </w:tabs>
        <w:ind w:left="567" w:hanging="567"/>
        <w:rPr>
          <w:b/>
          <w:caps/>
          <w:sz w:val="22"/>
          <w:szCs w:val="22"/>
          <w:lang w:val="lt-LT"/>
        </w:rPr>
      </w:pPr>
      <w:r w:rsidRPr="00330DC7">
        <w:rPr>
          <w:sz w:val="22"/>
          <w:szCs w:val="22"/>
          <w:lang w:val="lt-LT"/>
        </w:rPr>
        <w:t>-</w:t>
      </w:r>
      <w:r w:rsidRPr="00330DC7">
        <w:rPr>
          <w:sz w:val="22"/>
          <w:szCs w:val="22"/>
          <w:lang w:val="lt-LT"/>
        </w:rPr>
        <w:tab/>
        <w:t>jeigu vartojate medikamentų, kuriuose yra floktafenino, t. y. nesteroidinio vaisto nuo uždegimo (NVNU), vartojamo skausmui malšinti, arba sultoprido (vaisto psichikos sutrikimams, pvz., psichozei, gydyti).</w:t>
      </w:r>
    </w:p>
    <w:p w14:paraId="452CF5FE" w14:textId="77777777" w:rsidR="00AB2C65" w:rsidRPr="00330DC7" w:rsidRDefault="00AB2C65" w:rsidP="00AB2C65">
      <w:pPr>
        <w:tabs>
          <w:tab w:val="left" w:pos="567"/>
        </w:tabs>
        <w:rPr>
          <w:sz w:val="22"/>
          <w:szCs w:val="22"/>
          <w:lang w:val="lt-LT"/>
        </w:rPr>
      </w:pPr>
    </w:p>
    <w:p w14:paraId="68E5FB72" w14:textId="77777777" w:rsidR="00AB2C65" w:rsidRPr="00330DC7" w:rsidRDefault="00AB2C65" w:rsidP="00AB2C65">
      <w:pPr>
        <w:tabs>
          <w:tab w:val="left" w:pos="567"/>
        </w:tabs>
        <w:rPr>
          <w:b/>
          <w:sz w:val="22"/>
          <w:szCs w:val="22"/>
          <w:lang w:val="lt-LT"/>
        </w:rPr>
      </w:pPr>
      <w:r w:rsidRPr="00330DC7">
        <w:rPr>
          <w:rFonts w:eastAsia="Calibri"/>
          <w:b/>
          <w:sz w:val="22"/>
          <w:szCs w:val="22"/>
          <w:lang w:val="lt-LT"/>
        </w:rPr>
        <w:lastRenderedPageBreak/>
        <w:t>Įspėjimai ir atsargumo priemonės</w:t>
      </w:r>
    </w:p>
    <w:p w14:paraId="59EC2D03"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sergate širdies nepakankamumu (širdis nepajėgia išpumpuoti tiek kraujo, kiek reikia organizmui);</w:t>
      </w:r>
    </w:p>
    <w:p w14:paraId="5487BBCF" w14:textId="77777777" w:rsidR="00AB2C65" w:rsidRPr="00330DC7" w:rsidRDefault="00AB2C65" w:rsidP="00AB2C65">
      <w:pPr>
        <w:tabs>
          <w:tab w:val="left" w:pos="567"/>
        </w:tabs>
        <w:rPr>
          <w:sz w:val="22"/>
          <w:szCs w:val="22"/>
          <w:lang w:val="lt-LT"/>
        </w:rPr>
      </w:pPr>
      <w:r w:rsidRPr="00330DC7">
        <w:rPr>
          <w:sz w:val="22"/>
          <w:szCs w:val="22"/>
          <w:lang w:val="lt-LT"/>
        </w:rPr>
        <w:t>-</w:t>
      </w:r>
      <w:r w:rsidRPr="00330DC7">
        <w:rPr>
          <w:sz w:val="22"/>
          <w:szCs w:val="22"/>
          <w:lang w:val="lt-LT"/>
        </w:rPr>
        <w:tab/>
        <w:t>jeigu yra lengva (I laipsnio) širdies atrioventrikulinė blokada;</w:t>
      </w:r>
    </w:p>
    <w:p w14:paraId="763CC75E"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yra širdies skausmas, sukeltas širdies vainikinių arterijų spazmo (variantinė arba Prinzmetal‘o krūtinės angina);</w:t>
      </w:r>
    </w:p>
    <w:p w14:paraId="14B952D1"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sergate astma arba lėtine obstrukcine plaučių liga (jeigu vartojate bronchų plečiamųjų, t. y. atveriančių bronchų spindį, vaistų, jų dozę gali tekti didinti);</w:t>
      </w:r>
    </w:p>
    <w:p w14:paraId="24AAE489" w14:textId="4184CBB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sergate cukriniu diabetu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Pr>
          <w:sz w:val="22"/>
          <w:szCs w:val="22"/>
          <w:lang w:val="lt-LT"/>
        </w:rPr>
        <w:t xml:space="preserve"> gali slėpti šios ligos simptomus ir gali tekti keisti vaistų nuo diabeto dozę);</w:t>
      </w:r>
    </w:p>
    <w:p w14:paraId="4B0E0F9F" w14:textId="60D9C823"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per daug suaktyvėjusi skydliaukės veikla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gali slėpti šios būklės simptomus);</w:t>
      </w:r>
    </w:p>
    <w:p w14:paraId="757A14E9"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Jums taikomas desensiblizuojamasis gydymas, pvz., nuo alergijos vabzdžių įgėlimui (alerginė reakcija gali būti stipresnė ir jai slopinti gali prireikti daugiau vaistų;</w:t>
      </w:r>
    </w:p>
    <w:p w14:paraId="678119CA"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bus atliekamas rentgenologinis tyrimas, kurio metu Jums bus leidžiama kontrastinių preparatų, kuriuose yra jodo;</w:t>
      </w:r>
    </w:p>
    <w:p w14:paraId="5EC750FE" w14:textId="2BC85AD0"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sergate žvyneline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gali sunkinti šios ligos simptomus);</w:t>
      </w:r>
    </w:p>
    <w:p w14:paraId="1F7B0EB8"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badaujate;</w:t>
      </w:r>
    </w:p>
    <w:p w14:paraId="4EF078A4" w14:textId="6F712BF0"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 xml:space="preserve">jeigu rengiatės atlikti dopingo testą (vartojant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Pr>
          <w:sz w:val="22"/>
          <w:szCs w:val="22"/>
          <w:lang w:val="lt-LT"/>
        </w:rPr>
        <w:t>, šio testo rezultatai gali būti teigiami).</w:t>
      </w:r>
    </w:p>
    <w:p w14:paraId="7A511693" w14:textId="77777777" w:rsidR="00AB2C65" w:rsidRPr="00330DC7" w:rsidRDefault="00AB2C65" w:rsidP="00AB2C65">
      <w:pPr>
        <w:tabs>
          <w:tab w:val="left" w:pos="567"/>
        </w:tabs>
        <w:ind w:left="567" w:hanging="567"/>
        <w:rPr>
          <w:sz w:val="22"/>
          <w:szCs w:val="22"/>
          <w:lang w:val="lt-LT"/>
        </w:rPr>
      </w:pPr>
    </w:p>
    <w:p w14:paraId="13DBEDEE" w14:textId="60A25DA9" w:rsidR="00AB2C65" w:rsidRPr="00330DC7" w:rsidRDefault="00AB2C65" w:rsidP="00AB2C65">
      <w:pPr>
        <w:tabs>
          <w:tab w:val="left" w:pos="0"/>
        </w:tabs>
        <w:rPr>
          <w:sz w:val="22"/>
          <w:szCs w:val="22"/>
          <w:lang w:val="lt-LT"/>
        </w:rPr>
      </w:pPr>
      <w:r w:rsidRPr="00330DC7">
        <w:rPr>
          <w:sz w:val="22"/>
          <w:szCs w:val="22"/>
          <w:lang w:val="lt-LT"/>
        </w:rPr>
        <w:t xml:space="preserve">Jeigu prieš operaciją Jums reikės sukelti bendrąją, spinalinę arba epidurinę anestezija, apie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vartojimą turite informuoti anesteziologą.</w:t>
      </w:r>
    </w:p>
    <w:p w14:paraId="774385EB" w14:textId="77777777" w:rsidR="00AB2C65" w:rsidRPr="00330DC7" w:rsidRDefault="00AB2C65" w:rsidP="00AB2C65">
      <w:pPr>
        <w:tabs>
          <w:tab w:val="left" w:pos="0"/>
        </w:tabs>
        <w:rPr>
          <w:sz w:val="22"/>
          <w:szCs w:val="22"/>
          <w:lang w:val="lt-LT"/>
        </w:rPr>
      </w:pPr>
    </w:p>
    <w:p w14:paraId="74758CFE" w14:textId="484119DE" w:rsidR="00AB2C65" w:rsidRPr="00330DC7" w:rsidRDefault="00AB2C65" w:rsidP="00AB2C65">
      <w:pPr>
        <w:tabs>
          <w:tab w:val="left" w:pos="0"/>
        </w:tabs>
        <w:rPr>
          <w:sz w:val="22"/>
          <w:szCs w:val="22"/>
          <w:lang w:val="lt-LT"/>
        </w:rPr>
      </w:pPr>
      <w:r w:rsidRPr="00330DC7">
        <w:rPr>
          <w:sz w:val="22"/>
          <w:szCs w:val="22"/>
          <w:lang w:val="lt-LT"/>
        </w:rPr>
        <w:t xml:space="preserve">Jeigu kuri nors iš minėtų ligų arba būklių Jums yra, prieš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vartojimą reikia pasitarti su gydytoju.</w:t>
      </w:r>
    </w:p>
    <w:p w14:paraId="5CAED998" w14:textId="77777777" w:rsidR="00AB2C65" w:rsidRPr="00330DC7" w:rsidRDefault="00AB2C65" w:rsidP="00AB2C65">
      <w:pPr>
        <w:tabs>
          <w:tab w:val="left" w:pos="0"/>
        </w:tabs>
        <w:rPr>
          <w:sz w:val="22"/>
          <w:szCs w:val="22"/>
          <w:lang w:val="lt-LT"/>
        </w:rPr>
      </w:pPr>
    </w:p>
    <w:p w14:paraId="3ADE76A8" w14:textId="0781423A" w:rsidR="00AB2C65" w:rsidRPr="00330DC7" w:rsidRDefault="00AB2C65" w:rsidP="00AB2C65">
      <w:pPr>
        <w:tabs>
          <w:tab w:val="left" w:pos="0"/>
        </w:tabs>
        <w:rPr>
          <w:sz w:val="22"/>
          <w:szCs w:val="22"/>
          <w:lang w:val="lt-LT"/>
        </w:rPr>
      </w:pPr>
      <w:r w:rsidRPr="00330DC7">
        <w:rPr>
          <w:sz w:val="22"/>
          <w:szCs w:val="22"/>
          <w:lang w:val="lt-LT"/>
        </w:rPr>
        <w:t xml:space="preserve">Jeigu gydymą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reikia nutraukti, tai reikia daryti palaipsniui mažinant dozę. Nepasitarus su gydytoju, negalima nei gydymo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nutraukti, nei jo dozės keisti. </w:t>
      </w:r>
    </w:p>
    <w:p w14:paraId="037AEE17" w14:textId="77777777" w:rsidR="00AB2C65" w:rsidRPr="00330DC7" w:rsidRDefault="00AB2C65" w:rsidP="00AB2C65">
      <w:pPr>
        <w:tabs>
          <w:tab w:val="left" w:pos="567"/>
        </w:tabs>
        <w:rPr>
          <w:b/>
          <w:sz w:val="22"/>
          <w:szCs w:val="22"/>
          <w:lang w:val="lt-LT"/>
        </w:rPr>
      </w:pPr>
    </w:p>
    <w:p w14:paraId="1E0CA0C7" w14:textId="2D0A68A6" w:rsidR="00AB2C65" w:rsidRPr="00330DC7" w:rsidRDefault="00AB2C65" w:rsidP="00AB2C65">
      <w:pPr>
        <w:tabs>
          <w:tab w:val="left" w:pos="567"/>
        </w:tabs>
        <w:rPr>
          <w:b/>
          <w:sz w:val="22"/>
          <w:szCs w:val="22"/>
          <w:lang w:val="lt-LT"/>
        </w:rPr>
      </w:pPr>
      <w:r w:rsidRPr="00330DC7">
        <w:rPr>
          <w:rFonts w:eastAsia="Arial Unicode MS"/>
          <w:b/>
          <w:sz w:val="22"/>
          <w:szCs w:val="22"/>
          <w:lang w:val="lt-LT"/>
        </w:rPr>
        <w:t>Kiti vaistai ir</w:t>
      </w:r>
      <w:r w:rsidRPr="00330DC7">
        <w:rPr>
          <w:rFonts w:eastAsia="Calibri"/>
          <w:sz w:val="22"/>
          <w:szCs w:val="22"/>
          <w:lang w:val="lt-LT"/>
        </w:rPr>
        <w:t xml:space="preserve">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r w:rsidRPr="00330DC7">
        <w:rPr>
          <w:b/>
          <w:bCs/>
          <w:sz w:val="22"/>
          <w:szCs w:val="22"/>
          <w:lang w:val="lt-LT"/>
        </w:rPr>
        <w:t xml:space="preserve"> </w:t>
      </w:r>
    </w:p>
    <w:p w14:paraId="6580C383" w14:textId="77777777" w:rsidR="00AB2C65" w:rsidRPr="00330DC7" w:rsidRDefault="00AB2C65" w:rsidP="00AB2C65">
      <w:pPr>
        <w:tabs>
          <w:tab w:val="left" w:pos="567"/>
        </w:tabs>
        <w:rPr>
          <w:b/>
          <w:sz w:val="22"/>
          <w:szCs w:val="22"/>
          <w:lang w:val="lt-LT"/>
        </w:rPr>
      </w:pPr>
    </w:p>
    <w:p w14:paraId="17D974E6" w14:textId="77777777" w:rsidR="00AB2C65" w:rsidRPr="00330DC7" w:rsidRDefault="00AB2C65" w:rsidP="00AB2C65">
      <w:pPr>
        <w:tabs>
          <w:tab w:val="left" w:pos="567"/>
        </w:tabs>
        <w:rPr>
          <w:sz w:val="22"/>
          <w:szCs w:val="22"/>
          <w:lang w:val="lt-LT"/>
        </w:rPr>
      </w:pPr>
      <w:r w:rsidRPr="00330DC7">
        <w:rPr>
          <w:sz w:val="22"/>
          <w:szCs w:val="22"/>
          <w:lang w:val="lt-LT"/>
        </w:rPr>
        <w:t>Jeigu vartojate arba neseniai vartojote kitų vaistų, įskaitant įsigytus be recepto, augalinius (vaistažolių) ir natūralius preparatus, pasakykite gydytojui arba vaistininkui. Gydytojui labai svarbu žinoti, jeigu vartojate toliau išvardytų medikamentų.</w:t>
      </w:r>
    </w:p>
    <w:p w14:paraId="0C665C25" w14:textId="31A4E1AA" w:rsidR="00AB2C65" w:rsidRPr="00330DC7" w:rsidRDefault="00AB2C65" w:rsidP="00AB2C65">
      <w:pPr>
        <w:tabs>
          <w:tab w:val="left" w:pos="567"/>
        </w:tabs>
        <w:ind w:left="567" w:hanging="567"/>
        <w:rPr>
          <w:i/>
          <w:sz w:val="22"/>
          <w:szCs w:val="22"/>
          <w:lang w:val="lt-LT"/>
        </w:rPr>
      </w:pPr>
      <w:r w:rsidRPr="00330DC7">
        <w:rPr>
          <w:sz w:val="22"/>
          <w:szCs w:val="22"/>
          <w:lang w:val="lt-LT"/>
        </w:rPr>
        <w:sym w:font="Symbol" w:char="F0B7"/>
      </w:r>
      <w:r w:rsidRPr="00330DC7">
        <w:rPr>
          <w:sz w:val="22"/>
          <w:szCs w:val="22"/>
          <w:lang w:val="lt-LT"/>
        </w:rPr>
        <w:tab/>
        <w:t xml:space="preserve">Floktafeninas (vaistas nuo skausmo) ar sultopridas (vaistas nuo psichozės). Kartu su šiais preparatais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vartoti draudžiama;</w:t>
      </w:r>
    </w:p>
    <w:p w14:paraId="4DE9C0F2"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 xml:space="preserve">Kalcio kanalų blokatoriai, vartojami hipertenzijai ir širdies sutrikimams gydyti, pvz., bepridilis, diltiazemas, verapamilis, amlodipinas, felodipinas, nifedipinas, lerkanidipinas; </w:t>
      </w:r>
    </w:p>
    <w:p w14:paraId="1B9BE506"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Klonidinas, metildopa, moksonidinas, guanfacinas ar rilmenidinas (vaistai nuo didelio kraujospūdžio);</w:t>
      </w:r>
    </w:p>
    <w:p w14:paraId="46ADDA3E"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Vaistai nuo širdies aritmijos (pvz., amjodaronas, dizopiramidas, chinidinas);</w:t>
      </w:r>
    </w:p>
    <w:p w14:paraId="169A45CE"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Digoksinas ar kiti širdį veikiantys glikozidai (vaistai nuo širdies nepakankamumo);</w:t>
      </w:r>
    </w:p>
    <w:p w14:paraId="3774BC0A"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Kiti antihipertenziniai medikamentai arba nitratai nuo krūtinės skausmo (gali stiprėti kraujospūdį mažinantis poveikis);</w:t>
      </w:r>
    </w:p>
    <w:p w14:paraId="145E9B0F"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Kiti beta adrenoblokatoriai (net ir akių lašai, kuriuose yra beta adrenoblokatorių, pvz., timololio, betaksololio);</w:t>
      </w:r>
    </w:p>
    <w:p w14:paraId="0C6F569C"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Vaistai nuo cukrinio diabeto (insulinas, geriamieji preparatai);</w:t>
      </w:r>
    </w:p>
    <w:p w14:paraId="265A4F14"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Ergotamino dariniai (vaistai nuo migrenos arba mažo kraujospūdžio);</w:t>
      </w:r>
    </w:p>
    <w:p w14:paraId="719872C7"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Anticholinesteraziniai preparatai, pvz., donepezilas, galantaminas, rivastigminas ar takrinas (vaisai demencijai gydyti), piridostigminas ar neostigminas (vaistai nuo sunkiosios miastenijos) ar fizostigminas (vaisai nuo padidėjusio akispūdžio ir glaukomos);</w:t>
      </w:r>
    </w:p>
    <w:p w14:paraId="00782532"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Vadinamieji monoamino oksidazės (MAO) inhibitoriai, pvz., moklobemidas, fenelzinas,(vaistai depresijai gydyti);</w:t>
      </w:r>
    </w:p>
    <w:p w14:paraId="1C37AE08" w14:textId="77777777" w:rsidR="00AB2C65" w:rsidRPr="00330DC7" w:rsidRDefault="00AB2C65" w:rsidP="00AB2C65">
      <w:pPr>
        <w:tabs>
          <w:tab w:val="left" w:pos="567"/>
        </w:tabs>
        <w:ind w:left="567" w:hanging="567"/>
        <w:rPr>
          <w:sz w:val="22"/>
          <w:szCs w:val="22"/>
          <w:lang w:val="lt-LT"/>
        </w:rPr>
      </w:pPr>
      <w:r w:rsidRPr="00330DC7">
        <w:rPr>
          <w:sz w:val="22"/>
          <w:szCs w:val="22"/>
          <w:lang w:val="lt-LT"/>
        </w:rPr>
        <w:lastRenderedPageBreak/>
        <w:sym w:font="Symbol" w:char="F0B7"/>
      </w:r>
      <w:r w:rsidRPr="00330DC7">
        <w:rPr>
          <w:sz w:val="22"/>
          <w:szCs w:val="22"/>
          <w:lang w:val="lt-LT"/>
        </w:rPr>
        <w:tab/>
        <w:t>Vadinamieji tricikliai antidepresantai (vaistai nuo depresijos), fenotiazinai (preparatai psichozėms gydyti), barbitūratai (vaistai nuo epilepsijos). Šie vaistai taip pat gali mažinti kraujospūdį;</w:t>
      </w:r>
    </w:p>
    <w:p w14:paraId="1F1C2B99"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Amifostinas (apsauginis preparatas, vartojamas chemoterapijos ir radioterapijos metu);</w:t>
      </w:r>
    </w:p>
    <w:p w14:paraId="16C13E86"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Baklofenas (raumenis atpalaiduojantis preparatas);</w:t>
      </w:r>
    </w:p>
    <w:p w14:paraId="0E8863C7"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Meflokvinas (vaistas nuo maliarijos);</w:t>
      </w:r>
    </w:p>
    <w:p w14:paraId="216870E5" w14:textId="38199B9D"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 xml:space="preserve">Geriamieji kortikosteroidai (kortizono tabletės) arba nesteroidiniai vaistai nuo uždegimo (vadinamieji NVNU), vartojami skausmui ir uždegimui slopint, pvz., reguliariai arba ilgai vartojama acetilsalicilo rūgštis, ibuprofenas ar ketoprofenas. Reikia prisiminti, kad mažą antitrombinį poveikį sukeliančią acetilsalicilo rūgšties paros dozę (pvz., 50 mg arba 100 mg) kartu su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591470">
        <w:rPr>
          <w:sz w:val="22"/>
          <w:szCs w:val="22"/>
          <w:lang w:val="lt-LT"/>
        </w:rPr>
        <w:t xml:space="preserve"> </w:t>
      </w:r>
      <w:r w:rsidRPr="00330DC7">
        <w:rPr>
          <w:sz w:val="22"/>
          <w:szCs w:val="22"/>
          <w:lang w:val="lt-LT"/>
        </w:rPr>
        <w:t>vartoti galima saugiai.</w:t>
      </w:r>
    </w:p>
    <w:p w14:paraId="3EBFC7BD" w14:textId="77777777" w:rsidR="00AB2C65" w:rsidRPr="00330DC7" w:rsidRDefault="00AB2C65" w:rsidP="00AB2C65">
      <w:pPr>
        <w:tabs>
          <w:tab w:val="left" w:pos="567"/>
        </w:tabs>
        <w:rPr>
          <w:sz w:val="22"/>
          <w:szCs w:val="22"/>
          <w:lang w:val="lt-LT"/>
        </w:rPr>
      </w:pPr>
    </w:p>
    <w:p w14:paraId="5E5E64E1" w14:textId="77777777" w:rsidR="00AB2C65" w:rsidRPr="00330DC7" w:rsidRDefault="00AB2C65" w:rsidP="00AB2C65">
      <w:pPr>
        <w:tabs>
          <w:tab w:val="left" w:pos="567"/>
        </w:tabs>
        <w:rPr>
          <w:b/>
          <w:sz w:val="22"/>
          <w:szCs w:val="22"/>
          <w:lang w:val="lt-LT"/>
        </w:rPr>
      </w:pPr>
      <w:r w:rsidRPr="00330DC7">
        <w:rPr>
          <w:b/>
          <w:sz w:val="22"/>
          <w:szCs w:val="22"/>
          <w:lang w:val="lt-LT"/>
        </w:rPr>
        <w:t>Nėštumas ir žindymo laikotarpis</w:t>
      </w:r>
    </w:p>
    <w:p w14:paraId="6650EB58" w14:textId="77777777" w:rsidR="00AB2C65" w:rsidRPr="00330DC7" w:rsidRDefault="00AB2C65" w:rsidP="00AB2C65">
      <w:pPr>
        <w:tabs>
          <w:tab w:val="left" w:pos="567"/>
        </w:tabs>
        <w:rPr>
          <w:b/>
          <w:sz w:val="22"/>
          <w:szCs w:val="22"/>
          <w:lang w:val="lt-LT"/>
        </w:rPr>
      </w:pPr>
    </w:p>
    <w:p w14:paraId="4961867B" w14:textId="77777777" w:rsidR="00AB2C65" w:rsidRPr="00330DC7" w:rsidRDefault="00AB2C65" w:rsidP="00AB2C65">
      <w:pPr>
        <w:tabs>
          <w:tab w:val="left" w:pos="567"/>
        </w:tabs>
        <w:rPr>
          <w:sz w:val="22"/>
          <w:szCs w:val="22"/>
          <w:lang w:val="lt-LT"/>
        </w:rPr>
      </w:pPr>
      <w:r w:rsidRPr="00330DC7">
        <w:rPr>
          <w:sz w:val="22"/>
          <w:szCs w:val="22"/>
          <w:lang w:val="lt-LT"/>
        </w:rPr>
        <w:t>Prieš vartojant bet kokį vaistą, būtina pasitarti su gydytoju arba vaistininku.</w:t>
      </w:r>
    </w:p>
    <w:p w14:paraId="3D70EBA9" w14:textId="753AA109" w:rsidR="00AB2C65" w:rsidRPr="00330DC7" w:rsidRDefault="00AB2C65" w:rsidP="00AB2C65">
      <w:pPr>
        <w:tabs>
          <w:tab w:val="left" w:pos="567"/>
        </w:tabs>
        <w:rPr>
          <w:sz w:val="22"/>
          <w:szCs w:val="22"/>
          <w:lang w:val="lt-LT"/>
        </w:rPr>
      </w:pP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gali daryti poveikį vaisiui, todėl nėštumo metu šio vaisto vartoti negalima, išskyrus neabejotinai būtinus atvejus. Prieš vartodama šio nėštumo metu, pasitarkite su gydytoju. </w:t>
      </w:r>
    </w:p>
    <w:p w14:paraId="300D771B" w14:textId="042009BE" w:rsidR="00AB2C65" w:rsidRPr="00330DC7" w:rsidRDefault="00AB2C65" w:rsidP="00AB2C65">
      <w:pPr>
        <w:tabs>
          <w:tab w:val="left" w:pos="567"/>
        </w:tabs>
        <w:rPr>
          <w:sz w:val="22"/>
          <w:szCs w:val="22"/>
          <w:lang w:val="lt-LT"/>
        </w:rPr>
      </w:pPr>
      <w:r w:rsidRPr="00330DC7">
        <w:rPr>
          <w:sz w:val="22"/>
          <w:szCs w:val="22"/>
          <w:lang w:val="lt-LT"/>
        </w:rPr>
        <w:t xml:space="preserve">Ar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Pr>
          <w:sz w:val="22"/>
          <w:szCs w:val="22"/>
          <w:lang w:val="lt-LT"/>
        </w:rPr>
        <w:t xml:space="preserve"> išsiskiria su motinos pienu, nežinoma, todėl šio vaisto vartojimo metu žindyti nerekomenduojama. Visada kreipkitės į gydytoją patarimo.</w:t>
      </w:r>
    </w:p>
    <w:p w14:paraId="0F9F0FF1" w14:textId="77777777" w:rsidR="00AB2C65" w:rsidRPr="00330DC7" w:rsidRDefault="00AB2C65" w:rsidP="00AB2C65">
      <w:pPr>
        <w:tabs>
          <w:tab w:val="left" w:pos="567"/>
        </w:tabs>
        <w:rPr>
          <w:sz w:val="22"/>
          <w:szCs w:val="22"/>
          <w:lang w:val="lt-LT"/>
        </w:rPr>
      </w:pPr>
    </w:p>
    <w:p w14:paraId="64334ED0" w14:textId="77777777" w:rsidR="00AB2C65" w:rsidRPr="00330DC7" w:rsidRDefault="00AB2C65" w:rsidP="00AB2C65">
      <w:pPr>
        <w:tabs>
          <w:tab w:val="left" w:pos="567"/>
        </w:tabs>
        <w:rPr>
          <w:b/>
          <w:sz w:val="22"/>
          <w:szCs w:val="22"/>
          <w:lang w:val="lt-LT"/>
        </w:rPr>
      </w:pPr>
      <w:r w:rsidRPr="00330DC7">
        <w:rPr>
          <w:b/>
          <w:sz w:val="22"/>
          <w:szCs w:val="22"/>
          <w:lang w:val="lt-LT"/>
        </w:rPr>
        <w:t>Vairavimas ir mechanizmų valdymas</w:t>
      </w:r>
    </w:p>
    <w:p w14:paraId="1F637F98" w14:textId="77777777" w:rsidR="00AB2C65" w:rsidRPr="00330DC7" w:rsidRDefault="00AB2C65" w:rsidP="00AB2C65">
      <w:pPr>
        <w:tabs>
          <w:tab w:val="left" w:pos="567"/>
        </w:tabs>
        <w:rPr>
          <w:b/>
          <w:sz w:val="22"/>
          <w:szCs w:val="22"/>
          <w:lang w:val="lt-LT"/>
        </w:rPr>
      </w:pPr>
    </w:p>
    <w:p w14:paraId="4722B1A0" w14:textId="32EA1055" w:rsidR="00AB2C65" w:rsidRPr="00330DC7" w:rsidRDefault="00AB2C65" w:rsidP="00AB2C65">
      <w:pPr>
        <w:tabs>
          <w:tab w:val="left" w:pos="567"/>
        </w:tabs>
        <w:rPr>
          <w:sz w:val="22"/>
          <w:szCs w:val="22"/>
          <w:lang w:val="lt-LT"/>
        </w:rPr>
      </w:pPr>
      <w:r w:rsidRPr="00330DC7">
        <w:rPr>
          <w:sz w:val="22"/>
          <w:szCs w:val="22"/>
          <w:lang w:val="lt-LT"/>
        </w:rPr>
        <w:t xml:space="preserve">Gebėjimas vairuoti ir valdyti mechanizmus gali sutrikti.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gali sukelti nuo kraujospūdžio kritimo priklausomą šalutinį poveikį, pvz., galvos svaigimą, nuovargį (žr. šio lapelio 4 skyrių). Toks poveikis labiau tikėtini gydymo pradžioje, padidinus dozę arba kartu išgėrus alkoholio. Jeigu jis pasireiškia, vairuoti ir dirbti kitokį budrumo reikalaujantį darbą negalima. </w:t>
      </w:r>
    </w:p>
    <w:p w14:paraId="190524F0" w14:textId="77777777" w:rsidR="00AB2C65" w:rsidRPr="00330DC7" w:rsidRDefault="00AB2C65" w:rsidP="00AB2C65">
      <w:pPr>
        <w:tabs>
          <w:tab w:val="left" w:pos="567"/>
        </w:tabs>
        <w:rPr>
          <w:sz w:val="22"/>
          <w:szCs w:val="22"/>
          <w:lang w:val="lt-LT"/>
        </w:rPr>
      </w:pPr>
    </w:p>
    <w:p w14:paraId="760CD895" w14:textId="1450BF47" w:rsidR="00F52F1E" w:rsidRPr="003C7ACC" w:rsidRDefault="00F52F1E" w:rsidP="00F52F1E">
      <w:pPr>
        <w:widowControl w:val="0"/>
        <w:rPr>
          <w:b/>
          <w:bCs/>
          <w:sz w:val="22"/>
          <w:szCs w:val="22"/>
        </w:rPr>
      </w:pPr>
      <w:r w:rsidRPr="00F52F1E">
        <w:rPr>
          <w:b/>
          <w:sz w:val="22"/>
          <w:szCs w:val="22"/>
          <w:lang w:val="lt-LT"/>
        </w:rPr>
        <w:t>Bisoprolol BIJON</w:t>
      </w:r>
      <w:r w:rsidRPr="00F52F1E">
        <w:rPr>
          <w:b/>
          <w:sz w:val="22"/>
          <w:szCs w:val="22"/>
        </w:rPr>
        <w:t xml:space="preserve"> </w:t>
      </w:r>
      <w:r w:rsidRPr="003C7ACC">
        <w:rPr>
          <w:b/>
          <w:sz w:val="22"/>
          <w:szCs w:val="22"/>
        </w:rPr>
        <w:t>sudėtyje yra laktozės monohidrato</w:t>
      </w:r>
    </w:p>
    <w:p w14:paraId="65DDC7AF" w14:textId="77777777" w:rsidR="00F52F1E" w:rsidRPr="003C7ACC" w:rsidRDefault="00F52F1E" w:rsidP="00F52F1E">
      <w:pPr>
        <w:widowControl w:val="0"/>
        <w:rPr>
          <w:b/>
          <w:bCs/>
          <w:sz w:val="22"/>
          <w:szCs w:val="22"/>
        </w:rPr>
      </w:pPr>
    </w:p>
    <w:p w14:paraId="084272A6" w14:textId="77777777" w:rsidR="00F52F1E" w:rsidRPr="003C7ACC" w:rsidRDefault="00F52F1E" w:rsidP="00F52F1E">
      <w:pPr>
        <w:widowControl w:val="0"/>
        <w:rPr>
          <w:sz w:val="22"/>
          <w:szCs w:val="22"/>
        </w:rPr>
      </w:pPr>
      <w:r w:rsidRPr="003C7ACC">
        <w:rPr>
          <w:sz w:val="22"/>
          <w:szCs w:val="22"/>
        </w:rPr>
        <w:t>Jeigu gydytojas Jums yra sakęs, kad netoleruojate kokių nors angliavandenių, kreipkitės į jį prieš pradėdami vartoti šį vaistą.</w:t>
      </w:r>
    </w:p>
    <w:p w14:paraId="7566CE8C" w14:textId="77777777" w:rsidR="00AB2C65" w:rsidRPr="00330DC7" w:rsidRDefault="00AB2C65" w:rsidP="00AB2C65">
      <w:pPr>
        <w:tabs>
          <w:tab w:val="left" w:pos="567"/>
        </w:tabs>
        <w:rPr>
          <w:sz w:val="22"/>
          <w:szCs w:val="22"/>
          <w:lang w:val="lt-LT"/>
        </w:rPr>
      </w:pPr>
    </w:p>
    <w:p w14:paraId="040EB604" w14:textId="777F5050" w:rsidR="00AB2C65" w:rsidRPr="00330DC7" w:rsidRDefault="00AB2C65" w:rsidP="00AB2C65">
      <w:pPr>
        <w:tabs>
          <w:tab w:val="left" w:pos="567"/>
        </w:tabs>
        <w:rPr>
          <w:b/>
          <w:caps/>
          <w:sz w:val="22"/>
          <w:szCs w:val="22"/>
          <w:lang w:val="lt-LT"/>
        </w:rPr>
      </w:pPr>
      <w:r w:rsidRPr="00330DC7">
        <w:rPr>
          <w:b/>
          <w:sz w:val="22"/>
          <w:szCs w:val="22"/>
          <w:lang w:val="lt-LT"/>
        </w:rPr>
        <w:t>3.</w:t>
      </w:r>
      <w:r w:rsidRPr="00330DC7">
        <w:rPr>
          <w:b/>
          <w:sz w:val="22"/>
          <w:szCs w:val="22"/>
          <w:lang w:val="lt-LT"/>
        </w:rPr>
        <w:tab/>
        <w:t xml:space="preserve">Kaip vartoti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p>
    <w:p w14:paraId="43697352" w14:textId="77777777" w:rsidR="00AB2C65" w:rsidRPr="00330DC7" w:rsidRDefault="00AB2C65" w:rsidP="00AB2C65">
      <w:pPr>
        <w:tabs>
          <w:tab w:val="left" w:pos="567"/>
        </w:tabs>
        <w:rPr>
          <w:sz w:val="22"/>
          <w:szCs w:val="22"/>
          <w:lang w:val="lt-LT"/>
        </w:rPr>
      </w:pPr>
    </w:p>
    <w:p w14:paraId="3F79EFA6" w14:textId="2AAD50CB" w:rsidR="00AB2C65" w:rsidRPr="00330DC7" w:rsidRDefault="00AB2C65" w:rsidP="00AB2C65">
      <w:pPr>
        <w:tabs>
          <w:tab w:val="left" w:pos="567"/>
        </w:tabs>
        <w:rPr>
          <w:sz w:val="22"/>
          <w:szCs w:val="22"/>
          <w:lang w:val="lt-LT"/>
        </w:rPr>
      </w:pPr>
      <w:r w:rsidRPr="00330DC7">
        <w:rPr>
          <w:sz w:val="22"/>
          <w:szCs w:val="22"/>
          <w:lang w:val="lt-LT"/>
        </w:rPr>
        <w:t xml:space="preserve">Gydytojas dozavimą nurodė tik Jums.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visada vartokite tiksliai, kaip nurodė gydytojas. Jeigu abejojate, kreipkitės į gydytoją arba vaistininką. </w:t>
      </w:r>
    </w:p>
    <w:p w14:paraId="43EB8B7F" w14:textId="77777777" w:rsidR="00AB2C65" w:rsidRPr="00330DC7" w:rsidRDefault="00AB2C65" w:rsidP="00AB2C65">
      <w:pPr>
        <w:tabs>
          <w:tab w:val="left" w:pos="567"/>
        </w:tabs>
        <w:rPr>
          <w:sz w:val="22"/>
          <w:szCs w:val="22"/>
          <w:lang w:val="lt-LT"/>
        </w:rPr>
      </w:pPr>
    </w:p>
    <w:p w14:paraId="3E5358F5" w14:textId="77777777" w:rsidR="00AB2C65" w:rsidRPr="00330DC7" w:rsidRDefault="00AB2C65" w:rsidP="00AB2C65">
      <w:pPr>
        <w:tabs>
          <w:tab w:val="left" w:pos="567"/>
        </w:tabs>
        <w:rPr>
          <w:sz w:val="22"/>
          <w:szCs w:val="22"/>
          <w:lang w:val="lt-LT"/>
        </w:rPr>
      </w:pPr>
      <w:r w:rsidRPr="00330DC7">
        <w:rPr>
          <w:sz w:val="22"/>
          <w:szCs w:val="22"/>
          <w:lang w:val="lt-LT"/>
        </w:rPr>
        <w:t>Tabletę reikia nuryti pusryčių metu, užgeriant pakankamu kiekiu skysčio (pvz., stikline vandens). Tabletės nekramtykite. Ją galima padalyti į dvi lygias dalis.</w:t>
      </w:r>
    </w:p>
    <w:p w14:paraId="1E889655" w14:textId="77777777" w:rsidR="00AB2C65" w:rsidRPr="00330DC7" w:rsidRDefault="00AB2C65" w:rsidP="00AB2C65">
      <w:pPr>
        <w:tabs>
          <w:tab w:val="left" w:pos="567"/>
        </w:tabs>
        <w:rPr>
          <w:sz w:val="22"/>
          <w:szCs w:val="22"/>
          <w:lang w:val="lt-LT"/>
        </w:rPr>
      </w:pPr>
    </w:p>
    <w:p w14:paraId="78FC00DC" w14:textId="77777777" w:rsidR="00AB2C65" w:rsidRPr="00330DC7" w:rsidRDefault="00AB2C65" w:rsidP="00AB2C65">
      <w:pPr>
        <w:tabs>
          <w:tab w:val="left" w:pos="567"/>
        </w:tabs>
        <w:rPr>
          <w:sz w:val="22"/>
          <w:szCs w:val="22"/>
          <w:lang w:val="lt-LT"/>
        </w:rPr>
      </w:pPr>
      <w:r w:rsidRPr="00330DC7">
        <w:rPr>
          <w:sz w:val="22"/>
          <w:szCs w:val="22"/>
          <w:lang w:val="lt-LT"/>
        </w:rPr>
        <w:t xml:space="preserve">Įprastinė pradinė dozė suaugusiam žmogui yra viena 5 mg tabletė kartą per parą. Prireikus gydytojas dozę gali didinti iki vienos 10 mg tabletės kartą per parą. Išimtiniais atvejais paros dozę jis gali padidinti iki 20 mg. Jeigu sergate lengva hipertenzija, gydytojas pradžioje gali skirti vartoti pusę 5 mg tabletės (2,5 mg) kartą per parą. </w:t>
      </w:r>
    </w:p>
    <w:p w14:paraId="76B9EAC9" w14:textId="77777777" w:rsidR="00AB2C65" w:rsidRPr="00330DC7" w:rsidRDefault="00AB2C65" w:rsidP="00AB2C65">
      <w:pPr>
        <w:tabs>
          <w:tab w:val="left" w:pos="567"/>
        </w:tabs>
        <w:rPr>
          <w:sz w:val="22"/>
          <w:szCs w:val="22"/>
          <w:lang w:val="lt-LT"/>
        </w:rPr>
      </w:pPr>
      <w:r w:rsidRPr="00330DC7">
        <w:rPr>
          <w:sz w:val="22"/>
          <w:szCs w:val="22"/>
          <w:lang w:val="lt-LT"/>
        </w:rPr>
        <w:t xml:space="preserve">Pacientams, kuriems yra sunkus inkstų funkcijos sutrikimas, didžiausia bizoprololio paros dozė yra 10 mg. </w:t>
      </w:r>
    </w:p>
    <w:p w14:paraId="55710C64" w14:textId="77777777" w:rsidR="00AB2C65" w:rsidRPr="00330DC7" w:rsidRDefault="00AB2C65" w:rsidP="00AB2C65">
      <w:pPr>
        <w:tabs>
          <w:tab w:val="left" w:pos="567"/>
        </w:tabs>
        <w:rPr>
          <w:b/>
          <w:sz w:val="22"/>
          <w:szCs w:val="22"/>
          <w:lang w:val="lt-LT"/>
        </w:rPr>
      </w:pPr>
    </w:p>
    <w:p w14:paraId="6CF53D67" w14:textId="08FE728B" w:rsidR="00AB2C65" w:rsidRPr="00330DC7" w:rsidRDefault="00AB2C65" w:rsidP="00AB2C65">
      <w:pPr>
        <w:tabs>
          <w:tab w:val="left" w:pos="567"/>
        </w:tabs>
        <w:rPr>
          <w:sz w:val="22"/>
          <w:szCs w:val="22"/>
          <w:lang w:val="lt-LT"/>
        </w:rPr>
      </w:pP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F159A5">
        <w:rPr>
          <w:sz w:val="22"/>
          <w:szCs w:val="22"/>
          <w:lang w:val="lt-LT"/>
        </w:rPr>
        <w:t xml:space="preserve"> </w:t>
      </w:r>
      <w:r w:rsidRPr="00330DC7">
        <w:rPr>
          <w:sz w:val="22"/>
          <w:szCs w:val="22"/>
          <w:lang w:val="lt-LT"/>
        </w:rPr>
        <w:t xml:space="preserve">vartojimo vaikams ir jaunesniems negu 18 metų paaugliams patirties nepakanka, todėl jų šiuo vaistu gydyti nerekomenduojama. </w:t>
      </w:r>
    </w:p>
    <w:p w14:paraId="174199E6" w14:textId="77777777" w:rsidR="00AB2C65" w:rsidRPr="00330DC7" w:rsidRDefault="00AB2C65" w:rsidP="00AB2C65">
      <w:pPr>
        <w:tabs>
          <w:tab w:val="left" w:pos="567"/>
        </w:tabs>
        <w:rPr>
          <w:b/>
          <w:sz w:val="22"/>
          <w:szCs w:val="22"/>
          <w:lang w:val="lt-LT"/>
        </w:rPr>
      </w:pPr>
    </w:p>
    <w:p w14:paraId="4AB9BB3C" w14:textId="688C8CEE" w:rsidR="00AB2C65" w:rsidRPr="00330DC7" w:rsidRDefault="00AB2C65" w:rsidP="00AB2C65">
      <w:pPr>
        <w:tabs>
          <w:tab w:val="left" w:pos="567"/>
        </w:tabs>
        <w:rPr>
          <w:b/>
          <w:sz w:val="22"/>
          <w:szCs w:val="22"/>
          <w:lang w:val="lt-LT"/>
        </w:rPr>
      </w:pPr>
      <w:r w:rsidRPr="00330DC7">
        <w:rPr>
          <w:rFonts w:eastAsia="Calibri"/>
          <w:b/>
          <w:sz w:val="22"/>
          <w:szCs w:val="22"/>
          <w:lang w:val="lt-LT"/>
        </w:rPr>
        <w:t>Ką daryti pavartojus</w:t>
      </w:r>
      <w:r w:rsidRPr="00330DC7">
        <w:rPr>
          <w:rFonts w:eastAsia="Calibri"/>
          <w:sz w:val="22"/>
          <w:szCs w:val="22"/>
          <w:lang w:val="lt-LT"/>
        </w:rPr>
        <w:t xml:space="preserve"> </w:t>
      </w:r>
      <w:r w:rsidRPr="00330DC7">
        <w:rPr>
          <w:b/>
          <w:sz w:val="22"/>
          <w:szCs w:val="22"/>
          <w:lang w:val="lt-LT"/>
        </w:rPr>
        <w:t xml:space="preserve">per didelę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r w:rsidRPr="00330DC7" w:rsidDel="00A811B7">
        <w:rPr>
          <w:b/>
          <w:sz w:val="22"/>
          <w:szCs w:val="22"/>
          <w:lang w:val="lt-LT"/>
        </w:rPr>
        <w:t xml:space="preserve"> </w:t>
      </w:r>
      <w:r w:rsidRPr="00330DC7">
        <w:rPr>
          <w:b/>
          <w:sz w:val="22"/>
          <w:szCs w:val="22"/>
          <w:lang w:val="lt-LT"/>
        </w:rPr>
        <w:t>dozę?</w:t>
      </w:r>
    </w:p>
    <w:p w14:paraId="5250CCDB" w14:textId="77777777" w:rsidR="00AB2C65" w:rsidRPr="00330DC7" w:rsidRDefault="00AB2C65" w:rsidP="00AB2C65">
      <w:pPr>
        <w:tabs>
          <w:tab w:val="left" w:pos="567"/>
        </w:tabs>
        <w:rPr>
          <w:b/>
          <w:sz w:val="22"/>
          <w:szCs w:val="22"/>
          <w:lang w:val="lt-LT"/>
        </w:rPr>
      </w:pPr>
    </w:p>
    <w:p w14:paraId="00CFC228" w14:textId="77777777" w:rsidR="00AB2C65" w:rsidRPr="00330DC7" w:rsidRDefault="00AB2C65" w:rsidP="00AB2C65">
      <w:pPr>
        <w:tabs>
          <w:tab w:val="left" w:pos="567"/>
        </w:tabs>
        <w:rPr>
          <w:sz w:val="22"/>
          <w:szCs w:val="22"/>
          <w:lang w:val="lt-LT"/>
        </w:rPr>
      </w:pPr>
      <w:r w:rsidRPr="00330DC7">
        <w:rPr>
          <w:sz w:val="22"/>
          <w:szCs w:val="22"/>
          <w:lang w:val="lt-LT"/>
        </w:rPr>
        <w:t>Perdozavimo ir intoksikacijos atveju nedelsdami kreipkitės į savo gydytoją arba vykite į ligoninės skubios medicinos pagalbos skyrių.</w:t>
      </w:r>
    </w:p>
    <w:p w14:paraId="3D582EC8" w14:textId="77777777" w:rsidR="00AB2C65" w:rsidRPr="00330DC7" w:rsidRDefault="00AB2C65" w:rsidP="00AB2C65">
      <w:pPr>
        <w:tabs>
          <w:tab w:val="left" w:pos="567"/>
        </w:tabs>
        <w:rPr>
          <w:sz w:val="22"/>
          <w:szCs w:val="22"/>
          <w:lang w:val="lt-LT"/>
        </w:rPr>
      </w:pPr>
      <w:r w:rsidRPr="00330DC7">
        <w:rPr>
          <w:sz w:val="22"/>
          <w:szCs w:val="22"/>
          <w:lang w:val="lt-LT"/>
        </w:rPr>
        <w:t xml:space="preserve">Pirmai pagalbai galima išgerti aktyvintosios anglies, kad sumažėtų bizoprololio absorbcija. </w:t>
      </w:r>
    </w:p>
    <w:p w14:paraId="7B07759C" w14:textId="77777777" w:rsidR="00AB2C65" w:rsidRPr="00330DC7" w:rsidRDefault="00AB2C65" w:rsidP="00AB2C65">
      <w:pPr>
        <w:tabs>
          <w:tab w:val="left" w:pos="567"/>
        </w:tabs>
        <w:rPr>
          <w:sz w:val="22"/>
          <w:szCs w:val="22"/>
          <w:lang w:val="lt-LT"/>
        </w:rPr>
      </w:pPr>
    </w:p>
    <w:p w14:paraId="6837EDDC" w14:textId="7DF4D0E8" w:rsidR="00AB2C65" w:rsidRPr="00330DC7" w:rsidRDefault="00AB2C65" w:rsidP="00AB2C65">
      <w:pPr>
        <w:tabs>
          <w:tab w:val="left" w:pos="567"/>
        </w:tabs>
        <w:rPr>
          <w:b/>
          <w:sz w:val="22"/>
          <w:szCs w:val="22"/>
          <w:lang w:val="lt-LT"/>
        </w:rPr>
      </w:pPr>
      <w:r w:rsidRPr="00330DC7">
        <w:rPr>
          <w:b/>
          <w:sz w:val="22"/>
          <w:szCs w:val="22"/>
          <w:lang w:val="lt-LT"/>
        </w:rPr>
        <w:lastRenderedPageBreak/>
        <w:t xml:space="preserve">Pamiršus pavartoti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p>
    <w:p w14:paraId="44AD0B6E" w14:textId="77777777" w:rsidR="00AB2C65" w:rsidRPr="00330DC7" w:rsidRDefault="00AB2C65" w:rsidP="00AB2C65">
      <w:pPr>
        <w:tabs>
          <w:tab w:val="left" w:pos="567"/>
        </w:tabs>
        <w:rPr>
          <w:b/>
          <w:sz w:val="22"/>
          <w:szCs w:val="22"/>
          <w:lang w:val="lt-LT"/>
        </w:rPr>
      </w:pPr>
    </w:p>
    <w:p w14:paraId="3D9C5420" w14:textId="77777777" w:rsidR="00AB2C65" w:rsidRPr="00330DC7" w:rsidRDefault="00AB2C65" w:rsidP="00AB2C65">
      <w:pPr>
        <w:tabs>
          <w:tab w:val="left" w:pos="567"/>
        </w:tabs>
        <w:rPr>
          <w:sz w:val="22"/>
          <w:szCs w:val="22"/>
          <w:lang w:val="lt-LT"/>
        </w:rPr>
      </w:pPr>
      <w:r w:rsidRPr="00330DC7">
        <w:rPr>
          <w:sz w:val="22"/>
          <w:szCs w:val="22"/>
          <w:lang w:val="lt-LT"/>
        </w:rPr>
        <w:t>Tabletę gerkite atėjus kitos dozės vartojimo laikui.</w:t>
      </w:r>
    </w:p>
    <w:p w14:paraId="31542F4F" w14:textId="77777777" w:rsidR="00AB2C65" w:rsidRPr="00330DC7" w:rsidRDefault="00AB2C65" w:rsidP="00AB2C65">
      <w:pPr>
        <w:tabs>
          <w:tab w:val="left" w:pos="567"/>
        </w:tabs>
        <w:rPr>
          <w:sz w:val="22"/>
          <w:szCs w:val="22"/>
          <w:lang w:val="lt-LT"/>
        </w:rPr>
      </w:pPr>
      <w:r w:rsidRPr="00330DC7">
        <w:rPr>
          <w:sz w:val="22"/>
          <w:szCs w:val="22"/>
          <w:lang w:val="lt-LT"/>
        </w:rPr>
        <w:t>Negalima vartoti dvigubos dozės norint kompensuoti praleistą tabletę dozę.</w:t>
      </w:r>
    </w:p>
    <w:p w14:paraId="05A7C1D2" w14:textId="77777777" w:rsidR="00AB2C65" w:rsidRPr="00330DC7" w:rsidRDefault="00AB2C65" w:rsidP="00AB2C65">
      <w:pPr>
        <w:tabs>
          <w:tab w:val="left" w:pos="567"/>
        </w:tabs>
        <w:rPr>
          <w:sz w:val="22"/>
          <w:szCs w:val="22"/>
          <w:lang w:val="lt-LT"/>
        </w:rPr>
      </w:pPr>
    </w:p>
    <w:p w14:paraId="0FC339C8" w14:textId="65C625E1" w:rsidR="00AB2C65" w:rsidRPr="00330DC7" w:rsidRDefault="00AB2C65" w:rsidP="00AB2C65">
      <w:pPr>
        <w:tabs>
          <w:tab w:val="left" w:pos="567"/>
        </w:tabs>
        <w:rPr>
          <w:b/>
          <w:sz w:val="22"/>
          <w:szCs w:val="22"/>
          <w:lang w:val="lt-LT"/>
        </w:rPr>
      </w:pPr>
      <w:r w:rsidRPr="00330DC7">
        <w:rPr>
          <w:b/>
          <w:sz w:val="22"/>
          <w:szCs w:val="22"/>
          <w:lang w:val="lt-LT"/>
        </w:rPr>
        <w:t xml:space="preserve">Nustojus vartoti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p>
    <w:p w14:paraId="4F8C72BD" w14:textId="77777777" w:rsidR="00AB2C65" w:rsidRPr="00330DC7" w:rsidRDefault="00AB2C65" w:rsidP="00AB2C65">
      <w:pPr>
        <w:tabs>
          <w:tab w:val="left" w:pos="567"/>
        </w:tabs>
        <w:rPr>
          <w:sz w:val="22"/>
          <w:szCs w:val="22"/>
          <w:lang w:val="lt-LT"/>
        </w:rPr>
      </w:pPr>
    </w:p>
    <w:p w14:paraId="5A1AA8A1" w14:textId="30E1E17D" w:rsidR="00AB2C65" w:rsidRPr="00330DC7" w:rsidRDefault="00AB2C65" w:rsidP="00AB2C65">
      <w:pPr>
        <w:tabs>
          <w:tab w:val="left" w:pos="567"/>
        </w:tabs>
        <w:rPr>
          <w:sz w:val="22"/>
          <w:szCs w:val="22"/>
          <w:lang w:val="lt-LT"/>
        </w:rPr>
      </w:pP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vartojimą nutraukus staigiai, gali pavojingai pasunkėti ligos simptomai. Tai ypač liečia krūtinės angina sergančius ligonius. Vadinasi, gydymą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F159A5">
        <w:rPr>
          <w:sz w:val="22"/>
          <w:szCs w:val="22"/>
          <w:lang w:val="lt-LT"/>
        </w:rPr>
        <w:t xml:space="preserve"> </w:t>
      </w:r>
      <w:r w:rsidRPr="00330DC7">
        <w:rPr>
          <w:sz w:val="22"/>
          <w:szCs w:val="22"/>
          <w:lang w:val="lt-LT"/>
        </w:rPr>
        <w:t>reikia nutraukti palaipsniui mažinant dozę. Jeigu gydymą nutraukti būtina, kreipkitės į gydytoją patarimo.</w:t>
      </w:r>
    </w:p>
    <w:p w14:paraId="4BC41EE0" w14:textId="77777777" w:rsidR="00AB2C65" w:rsidRPr="00330DC7" w:rsidRDefault="00AB2C65" w:rsidP="00AB2C65">
      <w:pPr>
        <w:tabs>
          <w:tab w:val="left" w:pos="567"/>
        </w:tabs>
        <w:rPr>
          <w:sz w:val="22"/>
          <w:szCs w:val="22"/>
          <w:lang w:val="lt-LT"/>
        </w:rPr>
      </w:pPr>
    </w:p>
    <w:p w14:paraId="3DE150EA" w14:textId="77777777" w:rsidR="00AB2C65" w:rsidRPr="00330DC7" w:rsidRDefault="00AB2C65" w:rsidP="00AB2C65">
      <w:pPr>
        <w:tabs>
          <w:tab w:val="left" w:pos="567"/>
        </w:tabs>
        <w:rPr>
          <w:sz w:val="22"/>
          <w:szCs w:val="22"/>
          <w:lang w:val="lt-LT"/>
        </w:rPr>
      </w:pPr>
      <w:r w:rsidRPr="00330DC7">
        <w:rPr>
          <w:sz w:val="22"/>
          <w:szCs w:val="22"/>
          <w:lang w:val="lt-LT"/>
        </w:rPr>
        <w:t>Jeigu kiltų daugiau klausimų dėl šio vaisto vartojimo, kreipkitės į gydytoją arba vaistininką.</w:t>
      </w:r>
    </w:p>
    <w:p w14:paraId="07E9FD2C" w14:textId="77777777" w:rsidR="00AB2C65" w:rsidRPr="00330DC7" w:rsidRDefault="00AB2C65" w:rsidP="00AB2C65">
      <w:pPr>
        <w:tabs>
          <w:tab w:val="left" w:pos="567"/>
        </w:tabs>
        <w:rPr>
          <w:sz w:val="22"/>
          <w:szCs w:val="22"/>
          <w:lang w:val="lt-LT"/>
        </w:rPr>
      </w:pPr>
    </w:p>
    <w:p w14:paraId="36A2447F" w14:textId="77777777" w:rsidR="00AB2C65" w:rsidRPr="00330DC7" w:rsidRDefault="00AB2C65" w:rsidP="00AB2C65">
      <w:pPr>
        <w:tabs>
          <w:tab w:val="left" w:pos="567"/>
        </w:tabs>
        <w:rPr>
          <w:sz w:val="22"/>
          <w:szCs w:val="22"/>
          <w:lang w:val="lt-LT"/>
        </w:rPr>
      </w:pPr>
    </w:p>
    <w:p w14:paraId="0A2A88DE" w14:textId="77777777" w:rsidR="00AB2C65" w:rsidRPr="00330DC7" w:rsidRDefault="00AB2C65" w:rsidP="00AB2C65">
      <w:pPr>
        <w:tabs>
          <w:tab w:val="left" w:pos="567"/>
        </w:tabs>
        <w:rPr>
          <w:b/>
          <w:caps/>
          <w:sz w:val="22"/>
          <w:szCs w:val="22"/>
          <w:lang w:val="lt-LT"/>
        </w:rPr>
      </w:pPr>
      <w:r w:rsidRPr="00330DC7">
        <w:rPr>
          <w:b/>
          <w:caps/>
          <w:sz w:val="22"/>
          <w:szCs w:val="22"/>
          <w:lang w:val="lt-LT"/>
        </w:rPr>
        <w:t>4.</w:t>
      </w:r>
      <w:r w:rsidRPr="00330DC7">
        <w:rPr>
          <w:b/>
          <w:caps/>
          <w:sz w:val="22"/>
          <w:szCs w:val="22"/>
          <w:lang w:val="lt-LT"/>
        </w:rPr>
        <w:tab/>
      </w:r>
      <w:r w:rsidRPr="00330DC7">
        <w:rPr>
          <w:b/>
          <w:sz w:val="22"/>
          <w:szCs w:val="22"/>
          <w:lang w:val="lt-LT"/>
        </w:rPr>
        <w:t>Galimas šalutinis poveikis</w:t>
      </w:r>
    </w:p>
    <w:p w14:paraId="1CD16020" w14:textId="77777777" w:rsidR="00AB2C65" w:rsidRPr="00330DC7" w:rsidRDefault="00AB2C65" w:rsidP="00AB2C65">
      <w:pPr>
        <w:tabs>
          <w:tab w:val="left" w:pos="567"/>
        </w:tabs>
        <w:rPr>
          <w:sz w:val="22"/>
          <w:szCs w:val="22"/>
          <w:lang w:val="lt-LT"/>
        </w:rPr>
      </w:pPr>
    </w:p>
    <w:p w14:paraId="27617D4C" w14:textId="25A91B04" w:rsidR="00AB2C65" w:rsidRPr="00330DC7" w:rsidRDefault="00AB2C65" w:rsidP="00AB2C65">
      <w:pPr>
        <w:tabs>
          <w:tab w:val="left" w:pos="567"/>
        </w:tabs>
        <w:rPr>
          <w:sz w:val="22"/>
          <w:szCs w:val="22"/>
          <w:lang w:val="lt-LT"/>
        </w:rPr>
      </w:pP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Pr>
          <w:sz w:val="22"/>
          <w:szCs w:val="22"/>
          <w:lang w:val="lt-LT"/>
        </w:rPr>
        <w:t>, kaip ir kiti vaistai, gali sukelti šalutinį poveikį, nors jis pasireiškia ne visiems žmonėms.</w:t>
      </w:r>
    </w:p>
    <w:p w14:paraId="6210A5FF" w14:textId="77777777" w:rsidR="00AB2C65" w:rsidRPr="00330DC7" w:rsidRDefault="00AB2C65" w:rsidP="00AB2C65">
      <w:pPr>
        <w:tabs>
          <w:tab w:val="left" w:pos="567"/>
        </w:tabs>
        <w:rPr>
          <w:sz w:val="22"/>
          <w:szCs w:val="22"/>
          <w:lang w:val="lt-LT"/>
        </w:rPr>
      </w:pPr>
    </w:p>
    <w:p w14:paraId="33BD1C3A" w14:textId="77777777" w:rsidR="00AB2C65" w:rsidRPr="00330DC7" w:rsidRDefault="00AB2C65" w:rsidP="00AB2C65">
      <w:pPr>
        <w:tabs>
          <w:tab w:val="left" w:pos="567"/>
        </w:tabs>
        <w:rPr>
          <w:i/>
          <w:sz w:val="22"/>
          <w:szCs w:val="22"/>
          <w:lang w:val="lt-LT"/>
        </w:rPr>
      </w:pPr>
      <w:r w:rsidRPr="00330DC7">
        <w:rPr>
          <w:b/>
          <w:bCs/>
          <w:iCs/>
          <w:sz w:val="22"/>
          <w:szCs w:val="22"/>
          <w:lang w:val="lt-LT"/>
        </w:rPr>
        <w:t>Dažnas</w:t>
      </w:r>
      <w:r w:rsidRPr="00330DC7">
        <w:rPr>
          <w:i/>
          <w:sz w:val="22"/>
          <w:szCs w:val="22"/>
          <w:lang w:val="lt-LT"/>
        </w:rPr>
        <w:t xml:space="preserve"> (gali pasireikšti mažiau negu 1 iš 10, tačiau daugiau negu 1 iš 100 pacientų) poveikis:</w:t>
      </w:r>
    </w:p>
    <w:p w14:paraId="78F0A8D2"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nuovargis, svaigulys ir galvos skausmas, ypač gydymo pradžioje (paprastai šis poveikis būna silpnas ir per 1 – 2 savaites išnyksta);</w:t>
      </w:r>
    </w:p>
    <w:p w14:paraId="438972A1"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šaltumo ir tirpulio pojūtis galūnėse, Reino (</w:t>
      </w:r>
      <w:r w:rsidRPr="00330DC7">
        <w:rPr>
          <w:i/>
          <w:sz w:val="22"/>
          <w:szCs w:val="22"/>
          <w:lang w:val="lt-LT"/>
        </w:rPr>
        <w:t>Raynaud</w:t>
      </w:r>
      <w:r w:rsidRPr="00330DC7">
        <w:rPr>
          <w:sz w:val="22"/>
          <w:szCs w:val="22"/>
          <w:lang w:val="lt-LT"/>
        </w:rPr>
        <w:t>) sindromo (su skausmu susijęs rankų ar kojų pirštų išblyškimas, po to pamelsvėjimas ir galiausiai paraudimas), protarpinio šlubumo (skausmo ir mėšlungio pojūtis kojose fizinių pratimų metu arba vaikščiojant);</w:t>
      </w:r>
    </w:p>
    <w:p w14:paraId="0AFF6B86"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pykinimas, vėmimas, pilvo skausmas.</w:t>
      </w:r>
    </w:p>
    <w:p w14:paraId="03CCAFC7" w14:textId="77777777" w:rsidR="00AB2C65" w:rsidRPr="00330DC7" w:rsidRDefault="00AB2C65" w:rsidP="00AB2C65">
      <w:pPr>
        <w:tabs>
          <w:tab w:val="left" w:pos="567"/>
        </w:tabs>
        <w:rPr>
          <w:sz w:val="22"/>
          <w:szCs w:val="22"/>
          <w:lang w:val="lt-LT"/>
        </w:rPr>
      </w:pPr>
    </w:p>
    <w:p w14:paraId="5E800C54" w14:textId="77777777" w:rsidR="00AB2C65" w:rsidRPr="00330DC7" w:rsidRDefault="00AB2C65" w:rsidP="00AB2C65">
      <w:pPr>
        <w:tabs>
          <w:tab w:val="left" w:pos="567"/>
        </w:tabs>
        <w:rPr>
          <w:i/>
          <w:sz w:val="22"/>
          <w:szCs w:val="22"/>
          <w:lang w:val="lt-LT"/>
        </w:rPr>
      </w:pPr>
      <w:r w:rsidRPr="00330DC7">
        <w:rPr>
          <w:b/>
          <w:bCs/>
          <w:iCs/>
          <w:sz w:val="22"/>
          <w:szCs w:val="22"/>
          <w:lang w:val="lt-LT"/>
        </w:rPr>
        <w:t>Nedažnas</w:t>
      </w:r>
      <w:r w:rsidRPr="00330DC7">
        <w:rPr>
          <w:i/>
          <w:sz w:val="22"/>
          <w:szCs w:val="22"/>
          <w:lang w:val="lt-LT"/>
        </w:rPr>
        <w:t xml:space="preserve"> (gali pasireikšti mažiau negu 1 iš 100, tačiau daugiau negu 1 iš 1 000 pacientų) poveikis:</w:t>
      </w:r>
    </w:p>
    <w:p w14:paraId="7165E4B4"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depresija arba miego sutrikimas;</w:t>
      </w:r>
    </w:p>
    <w:p w14:paraId="6D03C6B2"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per retas širdies ritmas, jaudinimo plitimo širdyje sutrikimas arba širdies nepakankamumo pasunkėjimas (dusulys, didesnis galūnių patinimas);</w:t>
      </w:r>
    </w:p>
    <w:p w14:paraId="44EA9DDD"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galvos svaigimas arba alpulys stojantis (ortostatinė hipotenzija);</w:t>
      </w:r>
    </w:p>
    <w:p w14:paraId="77B70338"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bronchų spazmas, susijęs su kvėpavimo pasunkėjimu, pacientams, sergantiems astma arba lėtine obstrukcine plaučių liga;</w:t>
      </w:r>
    </w:p>
    <w:p w14:paraId="430376AD"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raumenų silpnumas arba mėšlungis, sąnarių skausmas;</w:t>
      </w:r>
    </w:p>
    <w:p w14:paraId="76ECA416" w14:textId="77777777" w:rsidR="00AB2C65" w:rsidRPr="00330DC7" w:rsidRDefault="00AB2C65" w:rsidP="00AB2C65">
      <w:pPr>
        <w:numPr>
          <w:ilvl w:val="0"/>
          <w:numId w:val="33"/>
        </w:numPr>
        <w:tabs>
          <w:tab w:val="left" w:pos="567"/>
        </w:tabs>
        <w:rPr>
          <w:sz w:val="22"/>
          <w:szCs w:val="22"/>
          <w:lang w:val="lt-LT"/>
        </w:rPr>
      </w:pPr>
      <w:r w:rsidRPr="00330DC7">
        <w:rPr>
          <w:sz w:val="22"/>
          <w:szCs w:val="22"/>
          <w:lang w:val="lt-LT"/>
        </w:rPr>
        <w:t>astenija (silpnumas, jėgų netekimas).</w:t>
      </w:r>
    </w:p>
    <w:p w14:paraId="6F5FC6A4" w14:textId="77777777" w:rsidR="00AB2C65" w:rsidRPr="00330DC7" w:rsidRDefault="00AB2C65" w:rsidP="00AB2C65">
      <w:pPr>
        <w:tabs>
          <w:tab w:val="left" w:pos="567"/>
        </w:tabs>
        <w:rPr>
          <w:sz w:val="22"/>
          <w:szCs w:val="22"/>
          <w:lang w:val="lt-LT"/>
        </w:rPr>
      </w:pPr>
    </w:p>
    <w:p w14:paraId="48547C16" w14:textId="77777777" w:rsidR="00AB2C65" w:rsidRPr="00330DC7" w:rsidRDefault="00AB2C65" w:rsidP="00AB2C65">
      <w:pPr>
        <w:tabs>
          <w:tab w:val="left" w:pos="567"/>
        </w:tabs>
        <w:rPr>
          <w:i/>
          <w:sz w:val="22"/>
          <w:szCs w:val="22"/>
          <w:lang w:val="lt-LT"/>
        </w:rPr>
      </w:pPr>
      <w:r w:rsidRPr="00330DC7">
        <w:rPr>
          <w:b/>
          <w:bCs/>
          <w:iCs/>
          <w:sz w:val="22"/>
          <w:szCs w:val="22"/>
          <w:lang w:val="lt-LT"/>
        </w:rPr>
        <w:t xml:space="preserve">Retas </w:t>
      </w:r>
      <w:r w:rsidRPr="00330DC7">
        <w:rPr>
          <w:i/>
          <w:sz w:val="22"/>
          <w:szCs w:val="22"/>
          <w:lang w:val="lt-LT"/>
        </w:rPr>
        <w:t>(gali pasireikšti mažiau negu 1 iš 1 000, tačiau daugiau negu 1 iš 10 000 pacientų) poveikis:</w:t>
      </w:r>
    </w:p>
    <w:p w14:paraId="6C29313B"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 xml:space="preserve">alerginis rinitas (slogos) </w:t>
      </w:r>
    </w:p>
    <w:p w14:paraId="03528B17"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vadinamasis vilkligės sindromas (antinuklearinių antikūnų buvimas kraujyje, karščiavimas, raumenų arba sąnarių skausmas, kraujagyslių uždegimas, odos pokyčiai);</w:t>
      </w:r>
    </w:p>
    <w:p w14:paraId="10AE9F24"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košmariški sapnai arba haliucinacijos;</w:t>
      </w:r>
    </w:p>
    <w:p w14:paraId="161BDAE2" w14:textId="77777777" w:rsidR="00AB2C65" w:rsidRPr="00330DC7" w:rsidRDefault="00AB2C65" w:rsidP="00AB2C65">
      <w:pPr>
        <w:numPr>
          <w:ilvl w:val="0"/>
          <w:numId w:val="32"/>
        </w:numPr>
        <w:tabs>
          <w:tab w:val="left" w:pos="567"/>
        </w:tabs>
        <w:rPr>
          <w:sz w:val="22"/>
          <w:szCs w:val="22"/>
          <w:lang w:val="lt-LT"/>
        </w:rPr>
      </w:pPr>
      <w:r w:rsidRPr="00330DC7">
        <w:rPr>
          <w:sz w:val="22"/>
          <w:szCs w:val="22"/>
          <w:lang w:val="lt-LT"/>
        </w:rPr>
        <w:t>apalpimas (sinkopė);</w:t>
      </w:r>
    </w:p>
    <w:p w14:paraId="45A8E06D"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ašarų išsiskyrimo sumažėjimas, dėl kurio galima akių sausmė (tai būtina turėti omenyje pacientams, nešiojantiems kontaktinius lęšius);</w:t>
      </w:r>
    </w:p>
    <w:p w14:paraId="7AB684A5"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klausos sutrikimas;</w:t>
      </w:r>
    </w:p>
    <w:p w14:paraId="470B9FFB"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trigliceridų kiekio padidėjimas kraujyje arba cukraus kiekio sumažėjimas kraujyje;</w:t>
      </w:r>
    </w:p>
    <w:p w14:paraId="24054BB5"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kepenų fermentų (alaninaminotransferazės, aspartataminotransferazės) kiekio padidėjimas kraujyje;</w:t>
      </w:r>
    </w:p>
    <w:p w14:paraId="7A362B54"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kepenų uždegimas, paprastai sukeliantis viršutinės pilvo dalies skausmą;</w:t>
      </w:r>
    </w:p>
    <w:p w14:paraId="0B2927C9"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alerginės odos reakcijos: niežulys, paraudimas, išbėrimas;</w:t>
      </w:r>
    </w:p>
    <w:p w14:paraId="44E7FDA5"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lytinio pajėgumo sutrikimas (impotencija);</w:t>
      </w:r>
    </w:p>
    <w:p w14:paraId="12FA828E" w14:textId="77777777" w:rsidR="00AB2C65" w:rsidRPr="00330DC7" w:rsidRDefault="00AB2C65" w:rsidP="00AB2C65">
      <w:pPr>
        <w:tabs>
          <w:tab w:val="left" w:pos="567"/>
        </w:tabs>
        <w:rPr>
          <w:sz w:val="22"/>
          <w:szCs w:val="22"/>
          <w:lang w:val="lt-LT"/>
        </w:rPr>
      </w:pPr>
    </w:p>
    <w:p w14:paraId="2F6F2C5F" w14:textId="77777777" w:rsidR="00AB2C65" w:rsidRPr="00330DC7" w:rsidRDefault="00AB2C65" w:rsidP="00AB2C65">
      <w:pPr>
        <w:tabs>
          <w:tab w:val="left" w:pos="567"/>
        </w:tabs>
        <w:rPr>
          <w:i/>
          <w:sz w:val="22"/>
          <w:szCs w:val="22"/>
          <w:lang w:val="lt-LT"/>
        </w:rPr>
      </w:pPr>
      <w:r w:rsidRPr="00330DC7">
        <w:rPr>
          <w:b/>
          <w:bCs/>
          <w:iCs/>
          <w:sz w:val="22"/>
          <w:szCs w:val="22"/>
          <w:lang w:val="lt-LT"/>
        </w:rPr>
        <w:t>Labai retas</w:t>
      </w:r>
      <w:r w:rsidRPr="00330DC7">
        <w:rPr>
          <w:i/>
          <w:sz w:val="22"/>
          <w:szCs w:val="22"/>
          <w:lang w:val="lt-LT"/>
        </w:rPr>
        <w:t xml:space="preserve"> (gali pasireikšti mažiau negu 1 iš 10 000 pacientų) poveikis:</w:t>
      </w:r>
    </w:p>
    <w:p w14:paraId="5706077C" w14:textId="77777777" w:rsidR="00AB2C65" w:rsidRPr="00330DC7" w:rsidRDefault="00AB2C65" w:rsidP="00AB2C65">
      <w:pPr>
        <w:numPr>
          <w:ilvl w:val="0"/>
          <w:numId w:val="32"/>
        </w:numPr>
        <w:rPr>
          <w:sz w:val="22"/>
          <w:szCs w:val="22"/>
          <w:lang w:val="lt-LT"/>
        </w:rPr>
      </w:pPr>
      <w:r w:rsidRPr="00330DC7">
        <w:rPr>
          <w:sz w:val="22"/>
          <w:szCs w:val="22"/>
          <w:lang w:val="lt-LT"/>
        </w:rPr>
        <w:t xml:space="preserve">    konjunktyvitas (akių paraudimas ir dirginimas);</w:t>
      </w:r>
    </w:p>
    <w:p w14:paraId="1D5A0B1F" w14:textId="77777777" w:rsidR="00AB2C65" w:rsidRPr="00330DC7" w:rsidRDefault="00AB2C65" w:rsidP="00AB2C65">
      <w:pPr>
        <w:tabs>
          <w:tab w:val="left" w:pos="567"/>
        </w:tabs>
        <w:rPr>
          <w:sz w:val="22"/>
          <w:szCs w:val="22"/>
          <w:lang w:val="lt-LT"/>
        </w:rPr>
      </w:pPr>
      <w:r w:rsidRPr="00330DC7">
        <w:rPr>
          <w:sz w:val="22"/>
          <w:szCs w:val="22"/>
          <w:lang w:val="lt-LT"/>
        </w:rPr>
        <w:lastRenderedPageBreak/>
        <w:sym w:font="Symbol" w:char="F0B7"/>
      </w:r>
      <w:r w:rsidRPr="00330DC7">
        <w:rPr>
          <w:sz w:val="22"/>
          <w:szCs w:val="22"/>
          <w:lang w:val="lt-LT"/>
        </w:rPr>
        <w:tab/>
        <w:t>išbėrimas arba žvynelinės (psoriazės) pasunkėjimas;</w:t>
      </w:r>
    </w:p>
    <w:p w14:paraId="22696D65"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plaukų slinkimas.</w:t>
      </w:r>
    </w:p>
    <w:p w14:paraId="419679F5" w14:textId="77777777" w:rsidR="00AB2C65" w:rsidRPr="00330DC7" w:rsidRDefault="00AB2C65" w:rsidP="00AB2C65">
      <w:pPr>
        <w:tabs>
          <w:tab w:val="left" w:pos="567"/>
        </w:tabs>
        <w:rPr>
          <w:sz w:val="22"/>
          <w:szCs w:val="22"/>
          <w:lang w:val="lt-LT"/>
        </w:rPr>
      </w:pPr>
    </w:p>
    <w:p w14:paraId="44D183AC" w14:textId="77777777" w:rsidR="00AB2C65" w:rsidRPr="00330DC7" w:rsidRDefault="00AB2C65" w:rsidP="00AB2C65">
      <w:pPr>
        <w:spacing w:after="200"/>
        <w:rPr>
          <w:rFonts w:eastAsia="Calibri"/>
          <w:b/>
          <w:sz w:val="22"/>
          <w:szCs w:val="22"/>
          <w:lang w:val="lt-LT"/>
        </w:rPr>
      </w:pPr>
      <w:r w:rsidRPr="00330DC7">
        <w:rPr>
          <w:rFonts w:eastAsia="Calibri"/>
          <w:b/>
          <w:noProof/>
          <w:sz w:val="22"/>
          <w:szCs w:val="22"/>
          <w:lang w:val="lt-LT"/>
        </w:rPr>
        <w:t>Pranešimas apie šalutinį poveikį</w:t>
      </w:r>
    </w:p>
    <w:p w14:paraId="34B524E4" w14:textId="77777777" w:rsidR="00AB2C65" w:rsidRPr="00330DC7" w:rsidRDefault="00AB2C65" w:rsidP="00AB2C65">
      <w:pPr>
        <w:tabs>
          <w:tab w:val="left" w:pos="567"/>
        </w:tabs>
        <w:rPr>
          <w:sz w:val="22"/>
          <w:szCs w:val="22"/>
          <w:lang w:val="lt-LT"/>
        </w:rPr>
      </w:pPr>
      <w:r w:rsidRPr="00330DC7">
        <w:rPr>
          <w:rFonts w:eastAsia="Calibri"/>
          <w:noProof/>
          <w:sz w:val="22"/>
          <w:szCs w:val="22"/>
          <w:lang w:val="lt-LT"/>
        </w:rPr>
        <w:t>Jeigu pasireiškė šalutinis poveikis, įskaitant šiame lapelyje nenurodytą, pasakykite gydytojui arba vaistininkui</w:t>
      </w:r>
      <w:r w:rsidRPr="00330DC7">
        <w:rPr>
          <w:rFonts w:eastAsia="Calibri"/>
          <w:sz w:val="22"/>
          <w:szCs w:val="22"/>
          <w:lang w:val="lt-LT"/>
        </w:rPr>
        <w:t>.</w:t>
      </w:r>
      <w:r w:rsidRPr="00330DC7">
        <w:rPr>
          <w:rFonts w:eastAsia="Calibri"/>
          <w:noProof/>
          <w:sz w:val="22"/>
          <w:szCs w:val="22"/>
          <w:lang w:val="lt-LT"/>
        </w:rPr>
        <w:t xml:space="preserve"> Apie šalutinį poveikį taip pat galite pranešti tiesiogiai, užpildę interneto svetainėje </w:t>
      </w:r>
      <w:hyperlink r:id="rId11" w:history="1">
        <w:r w:rsidRPr="00330DC7">
          <w:rPr>
            <w:rFonts w:eastAsia="SimSun"/>
            <w:noProof/>
            <w:color w:val="0000FF"/>
            <w:sz w:val="22"/>
            <w:szCs w:val="22"/>
            <w:u w:val="single"/>
            <w:lang w:val="lt-LT"/>
          </w:rPr>
          <w:t>www.vvkt.lt</w:t>
        </w:r>
      </w:hyperlink>
      <w:r w:rsidRPr="00330DC7">
        <w:rPr>
          <w:rFonts w:eastAsia="Calibri"/>
          <w:noProof/>
          <w:sz w:val="22"/>
          <w:szCs w:val="22"/>
          <w:lang w:val="lt-LT"/>
        </w:rPr>
        <w:t xml:space="preserve"> esančią formą, paštu Valstybinei vaistų kontrolės tarnybai prie Lietuvos Respublikos sveikatos apsaugos ministerijos, Žirmūnų g. 139A, LT 09120 Vilnius, t</w:t>
      </w:r>
      <w:r w:rsidRPr="00330DC7">
        <w:rPr>
          <w:rFonts w:eastAsia="Calibri"/>
          <w:noProof/>
          <w:sz w:val="22"/>
          <w:szCs w:val="22"/>
          <w:lang w:val="lt-LT" w:eastAsia="zh-CN"/>
        </w:rPr>
        <w:t xml:space="preserve">el: 8 800 73568, </w:t>
      </w:r>
      <w:r w:rsidRPr="00330DC7">
        <w:rPr>
          <w:rFonts w:eastAsia="Calibri"/>
          <w:noProof/>
          <w:sz w:val="22"/>
          <w:szCs w:val="22"/>
          <w:lang w:val="lt-LT"/>
        </w:rPr>
        <w:t xml:space="preserve">faksu 8 800 20131 arba el. paštu </w:t>
      </w:r>
      <w:hyperlink r:id="rId12" w:history="1">
        <w:r w:rsidRPr="00330DC7">
          <w:rPr>
            <w:rFonts w:eastAsia="SimSun"/>
            <w:noProof/>
            <w:color w:val="0000FF"/>
            <w:sz w:val="22"/>
            <w:szCs w:val="22"/>
            <w:u w:val="single"/>
            <w:lang w:val="lt-LT"/>
          </w:rPr>
          <w:t>NepageidaujamaR@vvkt.lt</w:t>
        </w:r>
      </w:hyperlink>
      <w:r w:rsidRPr="00330DC7">
        <w:rPr>
          <w:rFonts w:eastAsia="Calibri"/>
          <w:noProof/>
          <w:sz w:val="22"/>
          <w:szCs w:val="22"/>
          <w:lang w:val="lt-LT"/>
        </w:rPr>
        <w:t>. Pranešdami apie šalutinį poveikį galite mums padėti gauti daugiau informacijos apie šio vaisto saugumą.</w:t>
      </w:r>
    </w:p>
    <w:p w14:paraId="24551CA4" w14:textId="77777777" w:rsidR="00AB2C65" w:rsidRPr="00330DC7" w:rsidRDefault="00AB2C65" w:rsidP="00AB2C65">
      <w:pPr>
        <w:tabs>
          <w:tab w:val="left" w:pos="567"/>
        </w:tabs>
        <w:rPr>
          <w:sz w:val="22"/>
          <w:szCs w:val="22"/>
          <w:lang w:val="lt-LT"/>
        </w:rPr>
      </w:pPr>
    </w:p>
    <w:p w14:paraId="703882F0" w14:textId="77777777" w:rsidR="00AB2C65" w:rsidRPr="00330DC7" w:rsidRDefault="00AB2C65" w:rsidP="00AB2C65">
      <w:pPr>
        <w:tabs>
          <w:tab w:val="left" w:pos="567"/>
        </w:tabs>
        <w:rPr>
          <w:sz w:val="22"/>
          <w:szCs w:val="22"/>
          <w:lang w:val="lt-LT"/>
        </w:rPr>
      </w:pPr>
    </w:p>
    <w:p w14:paraId="43041657" w14:textId="79ABB7FD" w:rsidR="00AB2C65" w:rsidRPr="00330DC7" w:rsidRDefault="00AB2C65" w:rsidP="00AB2C65">
      <w:pPr>
        <w:tabs>
          <w:tab w:val="left" w:pos="567"/>
        </w:tabs>
        <w:rPr>
          <w:sz w:val="22"/>
          <w:szCs w:val="22"/>
          <w:lang w:val="lt-LT"/>
        </w:rPr>
      </w:pPr>
      <w:r w:rsidRPr="00330DC7">
        <w:rPr>
          <w:b/>
          <w:sz w:val="22"/>
          <w:szCs w:val="22"/>
          <w:lang w:val="lt-LT"/>
        </w:rPr>
        <w:t>5.</w:t>
      </w:r>
      <w:r w:rsidRPr="00330DC7">
        <w:rPr>
          <w:b/>
          <w:sz w:val="22"/>
          <w:szCs w:val="22"/>
          <w:lang w:val="lt-LT"/>
        </w:rPr>
        <w:tab/>
        <w:t xml:space="preserve">Kaip laikyti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p>
    <w:p w14:paraId="0ED9E9D7" w14:textId="77777777" w:rsidR="00AB2C65" w:rsidRPr="00330DC7" w:rsidRDefault="00AB2C65" w:rsidP="00AB2C65">
      <w:pPr>
        <w:tabs>
          <w:tab w:val="left" w:pos="567"/>
        </w:tabs>
        <w:rPr>
          <w:sz w:val="22"/>
          <w:szCs w:val="22"/>
          <w:lang w:val="lt-LT"/>
        </w:rPr>
      </w:pPr>
    </w:p>
    <w:p w14:paraId="58EC959A" w14:textId="77777777" w:rsidR="00AB2C65" w:rsidRPr="00330DC7" w:rsidRDefault="00AB2C65" w:rsidP="00AB2C65">
      <w:pPr>
        <w:tabs>
          <w:tab w:val="left" w:pos="567"/>
        </w:tabs>
        <w:rPr>
          <w:sz w:val="22"/>
          <w:szCs w:val="22"/>
          <w:lang w:val="lt-LT"/>
        </w:rPr>
      </w:pPr>
      <w:r w:rsidRPr="00330DC7">
        <w:rPr>
          <w:rFonts w:eastAsia="Calibri"/>
          <w:noProof/>
          <w:sz w:val="22"/>
          <w:szCs w:val="22"/>
          <w:lang w:val="lt-LT"/>
        </w:rPr>
        <w:t>Šį vaistą laikykite vaikams nepastebimoje ir nepasiekiamoje</w:t>
      </w:r>
      <w:r w:rsidRPr="00330DC7" w:rsidDel="00EF1193">
        <w:rPr>
          <w:sz w:val="22"/>
          <w:szCs w:val="22"/>
          <w:lang w:val="lt-LT"/>
        </w:rPr>
        <w:t xml:space="preserve"> </w:t>
      </w:r>
      <w:r w:rsidRPr="00330DC7">
        <w:rPr>
          <w:sz w:val="22"/>
          <w:szCs w:val="22"/>
          <w:lang w:val="lt-LT"/>
        </w:rPr>
        <w:t>vietoje.</w:t>
      </w:r>
    </w:p>
    <w:p w14:paraId="07340D24" w14:textId="47B1C50E" w:rsidR="00AB2C65" w:rsidRPr="00330DC7" w:rsidRDefault="002E12FC" w:rsidP="00AB2C65">
      <w:pPr>
        <w:tabs>
          <w:tab w:val="left" w:pos="567"/>
        </w:tabs>
        <w:rPr>
          <w:sz w:val="22"/>
          <w:szCs w:val="22"/>
          <w:lang w:val="lt-LT"/>
        </w:rPr>
      </w:pPr>
      <w:r w:rsidRPr="002E12FC">
        <w:rPr>
          <w:sz w:val="22"/>
          <w:szCs w:val="22"/>
          <w:lang w:val="lt-LT"/>
        </w:rPr>
        <w:t>Šiam vaistui specialių laikymo sąlygų nereikia</w:t>
      </w:r>
      <w:r>
        <w:rPr>
          <w:sz w:val="22"/>
          <w:szCs w:val="22"/>
          <w:lang w:val="lt-LT"/>
        </w:rPr>
        <w:t>.</w:t>
      </w:r>
    </w:p>
    <w:p w14:paraId="72E8C989" w14:textId="77777777" w:rsidR="00AB2C65" w:rsidRPr="00330DC7" w:rsidRDefault="00AB2C65" w:rsidP="00AB2C65">
      <w:pPr>
        <w:tabs>
          <w:tab w:val="left" w:pos="567"/>
        </w:tabs>
        <w:rPr>
          <w:sz w:val="22"/>
          <w:szCs w:val="22"/>
          <w:lang w:val="lt-LT"/>
        </w:rPr>
      </w:pPr>
    </w:p>
    <w:p w14:paraId="67887418" w14:textId="77777777" w:rsidR="00AB2C65" w:rsidRPr="00330DC7" w:rsidRDefault="00AB2C65" w:rsidP="00AB2C65">
      <w:pPr>
        <w:tabs>
          <w:tab w:val="left" w:pos="567"/>
        </w:tabs>
        <w:rPr>
          <w:iCs/>
          <w:sz w:val="22"/>
          <w:szCs w:val="22"/>
          <w:lang w:val="lt-LT"/>
        </w:rPr>
      </w:pPr>
      <w:r w:rsidRPr="00330DC7">
        <w:rPr>
          <w:iCs/>
          <w:sz w:val="22"/>
          <w:szCs w:val="22"/>
          <w:lang w:val="lt-LT"/>
        </w:rPr>
        <w:t xml:space="preserve">Ant kartoninės dėžutės nurodytam tinkamumo laikui pasibaigus, </w:t>
      </w:r>
      <w:r w:rsidRPr="00330DC7">
        <w:rPr>
          <w:rFonts w:eastAsia="Arial Unicode MS"/>
          <w:sz w:val="22"/>
          <w:szCs w:val="22"/>
          <w:lang w:val="lt-LT"/>
        </w:rPr>
        <w:t>šio vaisto</w:t>
      </w:r>
      <w:r w:rsidRPr="00330DC7" w:rsidDel="00A811B7">
        <w:rPr>
          <w:iCs/>
          <w:sz w:val="22"/>
          <w:szCs w:val="22"/>
          <w:lang w:val="lt-LT"/>
        </w:rPr>
        <w:t xml:space="preserve"> </w:t>
      </w:r>
      <w:r w:rsidRPr="00330DC7">
        <w:rPr>
          <w:iCs/>
          <w:sz w:val="22"/>
          <w:szCs w:val="22"/>
          <w:lang w:val="lt-LT"/>
        </w:rPr>
        <w:t>vartoti negalima. Vaistas tinkamas vartoti iki paskutinės nurodyto mėnesio dienos.</w:t>
      </w:r>
    </w:p>
    <w:p w14:paraId="78DAA923" w14:textId="77777777" w:rsidR="00AB2C65" w:rsidRPr="00330DC7" w:rsidRDefault="00AB2C65" w:rsidP="00AB2C65">
      <w:pPr>
        <w:tabs>
          <w:tab w:val="left" w:pos="567"/>
        </w:tabs>
        <w:rPr>
          <w:sz w:val="22"/>
          <w:szCs w:val="22"/>
          <w:lang w:val="lt-LT"/>
        </w:rPr>
      </w:pPr>
    </w:p>
    <w:p w14:paraId="77979D8C" w14:textId="77777777" w:rsidR="00AB2C65" w:rsidRPr="00330DC7" w:rsidRDefault="00AB2C65" w:rsidP="00AB2C65">
      <w:pPr>
        <w:tabs>
          <w:tab w:val="left" w:pos="567"/>
        </w:tabs>
        <w:rPr>
          <w:sz w:val="22"/>
          <w:szCs w:val="22"/>
          <w:lang w:val="lt-LT"/>
        </w:rPr>
      </w:pPr>
      <w:r w:rsidRPr="00330DC7">
        <w:rPr>
          <w:sz w:val="22"/>
          <w:szCs w:val="22"/>
          <w:lang w:val="lt-LT"/>
        </w:rPr>
        <w:t>Vaistų negalima išmesti į kanalizaciją arba su buitinėmis</w:t>
      </w:r>
      <w:r w:rsidRPr="00330DC7">
        <w:rPr>
          <w:color w:val="993366"/>
          <w:sz w:val="22"/>
          <w:szCs w:val="22"/>
          <w:lang w:val="lt-LT"/>
        </w:rPr>
        <w:t xml:space="preserve"> </w:t>
      </w:r>
      <w:r w:rsidRPr="00330DC7">
        <w:rPr>
          <w:sz w:val="22"/>
          <w:szCs w:val="22"/>
          <w:lang w:val="lt-LT"/>
        </w:rPr>
        <w:t>atliekomis. Kaip išmesti nereikalingus vaistus, klauskite vaistininko. Šios priemonės padės apsaugoti aplinką.</w:t>
      </w:r>
    </w:p>
    <w:p w14:paraId="0E83EB30" w14:textId="77777777" w:rsidR="00AB2C65" w:rsidRPr="00330DC7" w:rsidRDefault="00AB2C65" w:rsidP="00AB2C65">
      <w:pPr>
        <w:tabs>
          <w:tab w:val="left" w:pos="567"/>
        </w:tabs>
        <w:rPr>
          <w:sz w:val="22"/>
          <w:szCs w:val="22"/>
          <w:lang w:val="lt-LT"/>
        </w:rPr>
      </w:pPr>
    </w:p>
    <w:p w14:paraId="4F455069" w14:textId="77777777" w:rsidR="00AB2C65" w:rsidRPr="00330DC7" w:rsidRDefault="00AB2C65" w:rsidP="00AB2C65">
      <w:pPr>
        <w:tabs>
          <w:tab w:val="left" w:pos="567"/>
        </w:tabs>
        <w:spacing w:line="260" w:lineRule="exact"/>
        <w:rPr>
          <w:sz w:val="22"/>
          <w:szCs w:val="22"/>
          <w:lang w:val="lt-LT"/>
        </w:rPr>
      </w:pPr>
    </w:p>
    <w:p w14:paraId="36A70C73" w14:textId="312A9E6B" w:rsidR="00CD0583" w:rsidRPr="00330DC7" w:rsidRDefault="00CD0583" w:rsidP="00AB2C65">
      <w:pPr>
        <w:widowControl w:val="0"/>
        <w:tabs>
          <w:tab w:val="left" w:pos="567"/>
        </w:tabs>
        <w:outlineLvl w:val="1"/>
        <w:rPr>
          <w:b/>
          <w:bCs/>
          <w:snapToGrid w:val="0"/>
          <w:sz w:val="22"/>
          <w:szCs w:val="22"/>
          <w:lang w:val="lt-LT" w:eastAsia="x-none"/>
        </w:rPr>
      </w:pPr>
      <w:r w:rsidRPr="00330DC7">
        <w:rPr>
          <w:b/>
          <w:bCs/>
          <w:snapToGrid w:val="0"/>
          <w:sz w:val="22"/>
          <w:szCs w:val="22"/>
          <w:lang w:val="lt-LT" w:eastAsia="x-none"/>
        </w:rPr>
        <w:t>6.</w:t>
      </w:r>
      <w:r w:rsidRPr="00330DC7">
        <w:rPr>
          <w:bCs/>
          <w:snapToGrid w:val="0"/>
          <w:sz w:val="22"/>
          <w:szCs w:val="22"/>
          <w:lang w:val="lt-LT" w:eastAsia="x-none"/>
        </w:rPr>
        <w:tab/>
      </w:r>
      <w:r w:rsidRPr="00330DC7">
        <w:rPr>
          <w:b/>
          <w:bCs/>
          <w:snapToGrid w:val="0"/>
          <w:sz w:val="22"/>
          <w:szCs w:val="22"/>
          <w:lang w:val="lt-LT" w:eastAsia="x-none"/>
        </w:rPr>
        <w:t>Pakuotės turinys ir kita informacija</w:t>
      </w:r>
    </w:p>
    <w:p w14:paraId="41955E96" w14:textId="77777777" w:rsidR="00CD0583" w:rsidRPr="00330DC7" w:rsidRDefault="00CD0583" w:rsidP="00290DA5">
      <w:pPr>
        <w:widowControl w:val="0"/>
        <w:numPr>
          <w:ilvl w:val="12"/>
          <w:numId w:val="0"/>
        </w:numPr>
        <w:rPr>
          <w:snapToGrid w:val="0"/>
          <w:sz w:val="22"/>
          <w:szCs w:val="22"/>
          <w:lang w:val="lt-LT" w:eastAsia="en-US"/>
        </w:rPr>
      </w:pPr>
    </w:p>
    <w:p w14:paraId="1A5A6CEC" w14:textId="13E95451" w:rsidR="00CD0583" w:rsidRPr="00330DC7" w:rsidRDefault="001D1605" w:rsidP="00290DA5">
      <w:pPr>
        <w:widowControl w:val="0"/>
        <w:tabs>
          <w:tab w:val="left" w:pos="567"/>
        </w:tabs>
        <w:jc w:val="both"/>
        <w:outlineLvl w:val="3"/>
        <w:rPr>
          <w:b/>
          <w:bCs/>
          <w:snapToGrid w:val="0"/>
          <w:sz w:val="22"/>
          <w:szCs w:val="22"/>
          <w:lang w:val="lt-LT" w:eastAsia="x-none"/>
        </w:rPr>
      </w:pPr>
      <w:r w:rsidRPr="00330DC7">
        <w:rPr>
          <w:b/>
          <w:bCs/>
          <w:snapToGrid w:val="0"/>
          <w:sz w:val="22"/>
          <w:szCs w:val="22"/>
          <w:lang w:val="lt-LT" w:eastAsia="x-none"/>
        </w:rPr>
        <w:t xml:space="preserve">Bisoprolol </w:t>
      </w:r>
      <w:r w:rsidR="003D3BCC" w:rsidRPr="00330DC7">
        <w:rPr>
          <w:b/>
          <w:bCs/>
          <w:snapToGrid w:val="0"/>
          <w:sz w:val="22"/>
          <w:szCs w:val="22"/>
          <w:lang w:val="lt-LT" w:eastAsia="x-none"/>
        </w:rPr>
        <w:t>BIJON</w:t>
      </w:r>
      <w:r w:rsidR="00CD0583" w:rsidRPr="00330DC7">
        <w:rPr>
          <w:b/>
          <w:bCs/>
          <w:snapToGrid w:val="0"/>
          <w:sz w:val="22"/>
          <w:szCs w:val="22"/>
          <w:lang w:val="lt-LT" w:eastAsia="x-none"/>
        </w:rPr>
        <w:t xml:space="preserve"> sudėtis</w:t>
      </w:r>
    </w:p>
    <w:p w14:paraId="1A1157B4" w14:textId="77777777" w:rsidR="00CD0583" w:rsidRPr="00330DC7" w:rsidRDefault="00CD0583" w:rsidP="00290DA5">
      <w:pPr>
        <w:widowControl w:val="0"/>
        <w:numPr>
          <w:ilvl w:val="0"/>
          <w:numId w:val="24"/>
        </w:numPr>
        <w:tabs>
          <w:tab w:val="left" w:pos="567"/>
        </w:tabs>
        <w:ind w:left="567" w:right="-2" w:hanging="567"/>
        <w:rPr>
          <w:snapToGrid w:val="0"/>
          <w:sz w:val="22"/>
          <w:szCs w:val="22"/>
          <w:lang w:val="lt-LT" w:eastAsia="en-US"/>
        </w:rPr>
      </w:pPr>
      <w:r w:rsidRPr="00330DC7">
        <w:rPr>
          <w:snapToGrid w:val="0"/>
          <w:sz w:val="22"/>
          <w:szCs w:val="22"/>
          <w:lang w:val="lt-LT" w:eastAsia="en-US"/>
        </w:rPr>
        <w:t>Veiklioji medžiaga yra bizoprololio fumaratas.</w:t>
      </w:r>
    </w:p>
    <w:p w14:paraId="265E502F" w14:textId="4EBB157C" w:rsidR="005926F8" w:rsidRPr="00330DC7" w:rsidRDefault="00CD0583" w:rsidP="00582892">
      <w:pPr>
        <w:widowControl w:val="0"/>
        <w:numPr>
          <w:ilvl w:val="0"/>
          <w:numId w:val="24"/>
        </w:numPr>
        <w:tabs>
          <w:tab w:val="left" w:pos="567"/>
        </w:tabs>
        <w:ind w:left="567" w:right="-2" w:hanging="567"/>
        <w:rPr>
          <w:snapToGrid w:val="0"/>
          <w:sz w:val="22"/>
          <w:szCs w:val="22"/>
          <w:lang w:val="lt-LT" w:eastAsia="en-US"/>
        </w:rPr>
      </w:pPr>
      <w:r w:rsidRPr="00330DC7">
        <w:rPr>
          <w:snapToGrid w:val="0"/>
          <w:sz w:val="22"/>
          <w:szCs w:val="22"/>
          <w:lang w:val="lt-LT" w:eastAsia="en-US"/>
        </w:rPr>
        <w:t xml:space="preserve">Kiekvienoje tabletėje yra </w:t>
      </w:r>
      <w:r w:rsidR="005926F8" w:rsidRPr="00330DC7">
        <w:rPr>
          <w:snapToGrid w:val="0"/>
          <w:sz w:val="22"/>
          <w:szCs w:val="22"/>
          <w:lang w:val="lt-LT" w:eastAsia="en-US"/>
        </w:rPr>
        <w:t>5 mg bizoprololio fumarato.</w:t>
      </w:r>
    </w:p>
    <w:p w14:paraId="0B36F2F8" w14:textId="757078DB" w:rsidR="0062354E" w:rsidRPr="00330DC7" w:rsidRDefault="00CD0583" w:rsidP="0062354E">
      <w:pPr>
        <w:widowControl w:val="0"/>
        <w:numPr>
          <w:ilvl w:val="12"/>
          <w:numId w:val="0"/>
        </w:numPr>
        <w:tabs>
          <w:tab w:val="left" w:pos="567"/>
        </w:tabs>
        <w:ind w:right="-2"/>
        <w:rPr>
          <w:snapToGrid w:val="0"/>
          <w:sz w:val="22"/>
          <w:szCs w:val="22"/>
          <w:lang w:val="lt-LT" w:eastAsia="en-US"/>
        </w:rPr>
      </w:pPr>
      <w:r w:rsidRPr="00330DC7">
        <w:rPr>
          <w:snapToGrid w:val="0"/>
          <w:sz w:val="22"/>
          <w:szCs w:val="22"/>
          <w:lang w:val="lt-LT" w:eastAsia="en-US"/>
        </w:rPr>
        <w:t>Pagalbinės medžiagos</w:t>
      </w:r>
      <w:r w:rsidR="00724649" w:rsidRPr="00330DC7">
        <w:rPr>
          <w:snapToGrid w:val="0"/>
          <w:sz w:val="22"/>
          <w:szCs w:val="22"/>
          <w:lang w:val="lt-LT" w:eastAsia="en-US"/>
        </w:rPr>
        <w:t>:</w:t>
      </w:r>
      <w:r w:rsidRPr="00330DC7">
        <w:rPr>
          <w:snapToGrid w:val="0"/>
          <w:sz w:val="22"/>
          <w:szCs w:val="22"/>
          <w:lang w:val="lt-LT" w:eastAsia="en-US"/>
        </w:rPr>
        <w:t xml:space="preserve"> </w:t>
      </w:r>
      <w:r w:rsidR="009B64D1" w:rsidRPr="00330DC7">
        <w:rPr>
          <w:snapToGrid w:val="0"/>
          <w:sz w:val="22"/>
          <w:szCs w:val="22"/>
          <w:lang w:val="lt-LT" w:eastAsia="en-US"/>
        </w:rPr>
        <w:t xml:space="preserve">laktozės monohidratas, </w:t>
      </w:r>
      <w:r w:rsidR="002E12FC" w:rsidRPr="00330DC7">
        <w:rPr>
          <w:snapToGrid w:val="0"/>
          <w:sz w:val="22"/>
          <w:szCs w:val="22"/>
          <w:lang w:val="lt-LT"/>
        </w:rPr>
        <w:t>magnio stearatas</w:t>
      </w:r>
      <w:r w:rsidR="002E12FC">
        <w:rPr>
          <w:snapToGrid w:val="0"/>
          <w:sz w:val="22"/>
          <w:szCs w:val="22"/>
          <w:lang w:val="lt-LT"/>
        </w:rPr>
        <w:t xml:space="preserve">, </w:t>
      </w:r>
      <w:r w:rsidR="000E4471" w:rsidRPr="00330DC7">
        <w:rPr>
          <w:snapToGrid w:val="0"/>
          <w:sz w:val="22"/>
          <w:szCs w:val="22"/>
          <w:lang w:val="lt-LT" w:eastAsia="en-US"/>
        </w:rPr>
        <w:t>mikrokristalinė celiuliozė</w:t>
      </w:r>
      <w:r w:rsidR="00004E49" w:rsidRPr="00330DC7">
        <w:rPr>
          <w:snapToGrid w:val="0"/>
          <w:sz w:val="22"/>
          <w:szCs w:val="22"/>
          <w:lang w:val="lt-LT"/>
        </w:rPr>
        <w:t>,</w:t>
      </w:r>
      <w:r w:rsidR="004E7923" w:rsidRPr="00330DC7">
        <w:rPr>
          <w:snapToGrid w:val="0"/>
          <w:sz w:val="22"/>
          <w:szCs w:val="22"/>
          <w:lang w:val="lt-LT"/>
        </w:rPr>
        <w:t xml:space="preserve"> </w:t>
      </w:r>
      <w:r w:rsidR="00832DFC" w:rsidRPr="00330DC7">
        <w:rPr>
          <w:snapToGrid w:val="0"/>
          <w:sz w:val="22"/>
          <w:szCs w:val="22"/>
          <w:lang w:val="lt-LT"/>
        </w:rPr>
        <w:t>krospovidonas</w:t>
      </w:r>
      <w:r w:rsidR="00C52B60" w:rsidRPr="00330DC7">
        <w:rPr>
          <w:snapToGrid w:val="0"/>
          <w:sz w:val="22"/>
          <w:szCs w:val="22"/>
          <w:lang w:val="lt-LT"/>
        </w:rPr>
        <w:t xml:space="preserve"> </w:t>
      </w:r>
      <w:r w:rsidR="00592A91" w:rsidRPr="00330DC7">
        <w:rPr>
          <w:sz w:val="22"/>
          <w:szCs w:val="22"/>
          <w:lang w:val="lt-LT"/>
        </w:rPr>
        <w:t>ir geltonasis geležies oksidas (E</w:t>
      </w:r>
      <w:r w:rsidR="00592A91" w:rsidRPr="00330DC7">
        <w:rPr>
          <w:sz w:val="22"/>
          <w:szCs w:val="22"/>
          <w:lang w:val="en-US"/>
        </w:rPr>
        <w:t>172)</w:t>
      </w:r>
      <w:r w:rsidR="00832DFC" w:rsidRPr="00330DC7">
        <w:rPr>
          <w:snapToGrid w:val="0"/>
          <w:sz w:val="22"/>
          <w:szCs w:val="22"/>
          <w:lang w:val="lt-LT" w:eastAsia="en-US"/>
        </w:rPr>
        <w:t>.</w:t>
      </w:r>
    </w:p>
    <w:p w14:paraId="12F9D994" w14:textId="0BDBD5E0" w:rsidR="00E7474C" w:rsidRPr="00330DC7" w:rsidRDefault="00E7474C" w:rsidP="00E7474C">
      <w:pPr>
        <w:widowControl w:val="0"/>
        <w:numPr>
          <w:ilvl w:val="0"/>
          <w:numId w:val="24"/>
        </w:numPr>
        <w:tabs>
          <w:tab w:val="left" w:pos="567"/>
        </w:tabs>
        <w:ind w:left="567" w:right="-2" w:hanging="567"/>
        <w:rPr>
          <w:snapToGrid w:val="0"/>
          <w:sz w:val="22"/>
          <w:szCs w:val="22"/>
          <w:lang w:val="lt-LT" w:eastAsia="en-US"/>
        </w:rPr>
      </w:pPr>
      <w:r w:rsidRPr="00330DC7">
        <w:rPr>
          <w:snapToGrid w:val="0"/>
          <w:sz w:val="22"/>
          <w:szCs w:val="22"/>
          <w:lang w:val="lt-LT" w:eastAsia="en-US"/>
        </w:rPr>
        <w:t>Kiekvienoje tabletėje yra 10 mg bizoprololio fumarato.</w:t>
      </w:r>
    </w:p>
    <w:p w14:paraId="161CAE4E" w14:textId="2BBD7B45" w:rsidR="00E7474C" w:rsidRPr="00330DC7" w:rsidRDefault="00E7474C" w:rsidP="00E7474C">
      <w:pPr>
        <w:widowControl w:val="0"/>
        <w:numPr>
          <w:ilvl w:val="12"/>
          <w:numId w:val="0"/>
        </w:numPr>
        <w:tabs>
          <w:tab w:val="left" w:pos="567"/>
        </w:tabs>
        <w:ind w:right="-2"/>
        <w:rPr>
          <w:snapToGrid w:val="0"/>
          <w:sz w:val="22"/>
          <w:szCs w:val="22"/>
          <w:lang w:val="lt-LT" w:eastAsia="en-US"/>
        </w:rPr>
      </w:pPr>
      <w:r w:rsidRPr="00330DC7">
        <w:rPr>
          <w:snapToGrid w:val="0"/>
          <w:sz w:val="22"/>
          <w:szCs w:val="22"/>
          <w:lang w:val="lt-LT" w:eastAsia="en-US"/>
        </w:rPr>
        <w:t xml:space="preserve">Pagalbinės medžiagos: laktozės monohidratas, </w:t>
      </w:r>
      <w:r w:rsidR="002E12FC" w:rsidRPr="00330DC7">
        <w:rPr>
          <w:snapToGrid w:val="0"/>
          <w:sz w:val="22"/>
          <w:szCs w:val="22"/>
          <w:lang w:val="lt-LT"/>
        </w:rPr>
        <w:t>magnio stearatas</w:t>
      </w:r>
      <w:r w:rsidR="002E12FC">
        <w:rPr>
          <w:snapToGrid w:val="0"/>
          <w:sz w:val="22"/>
          <w:szCs w:val="22"/>
          <w:lang w:val="lt-LT"/>
        </w:rPr>
        <w:t xml:space="preserve">, </w:t>
      </w:r>
      <w:r w:rsidRPr="00330DC7">
        <w:rPr>
          <w:snapToGrid w:val="0"/>
          <w:sz w:val="22"/>
          <w:szCs w:val="22"/>
          <w:lang w:val="lt-LT" w:eastAsia="en-US"/>
        </w:rPr>
        <w:t>mikrokristalinė celiuliozė</w:t>
      </w:r>
      <w:r w:rsidRPr="00330DC7">
        <w:rPr>
          <w:snapToGrid w:val="0"/>
          <w:sz w:val="22"/>
          <w:szCs w:val="22"/>
          <w:lang w:val="lt-LT"/>
        </w:rPr>
        <w:t xml:space="preserve">, krospovidonas, </w:t>
      </w:r>
      <w:r w:rsidRPr="00330DC7">
        <w:rPr>
          <w:sz w:val="22"/>
          <w:szCs w:val="22"/>
          <w:lang w:val="lt-LT"/>
        </w:rPr>
        <w:t xml:space="preserve">geltonasis geležies </w:t>
      </w:r>
      <w:r w:rsidR="00F52F1E">
        <w:rPr>
          <w:sz w:val="22"/>
          <w:szCs w:val="22"/>
          <w:lang w:val="lt-LT"/>
        </w:rPr>
        <w:t xml:space="preserve">oksidas </w:t>
      </w:r>
      <w:r w:rsidR="002E12FC">
        <w:rPr>
          <w:sz w:val="22"/>
          <w:szCs w:val="22"/>
          <w:lang w:val="lt-LT"/>
        </w:rPr>
        <w:t>(E172)</w:t>
      </w:r>
      <w:r w:rsidRPr="00330DC7">
        <w:rPr>
          <w:sz w:val="22"/>
          <w:szCs w:val="22"/>
          <w:lang w:val="lt-LT"/>
        </w:rPr>
        <w:t xml:space="preserve"> </w:t>
      </w:r>
      <w:r w:rsidR="00433015" w:rsidRPr="00330DC7">
        <w:rPr>
          <w:sz w:val="22"/>
          <w:szCs w:val="22"/>
          <w:lang w:val="lt-LT"/>
        </w:rPr>
        <w:t xml:space="preserve">ir raudonasis geležies oksidas </w:t>
      </w:r>
      <w:r w:rsidRPr="00330DC7">
        <w:rPr>
          <w:sz w:val="22"/>
          <w:szCs w:val="22"/>
          <w:lang w:val="lt-LT"/>
        </w:rPr>
        <w:t>(E</w:t>
      </w:r>
      <w:r w:rsidRPr="00330DC7">
        <w:rPr>
          <w:sz w:val="22"/>
          <w:szCs w:val="22"/>
          <w:lang w:val="en-US"/>
        </w:rPr>
        <w:t>172)</w:t>
      </w:r>
      <w:r w:rsidRPr="00330DC7">
        <w:rPr>
          <w:snapToGrid w:val="0"/>
          <w:sz w:val="22"/>
          <w:szCs w:val="22"/>
          <w:lang w:val="lt-LT" w:eastAsia="en-US"/>
        </w:rPr>
        <w:t>.</w:t>
      </w:r>
    </w:p>
    <w:p w14:paraId="5613CA0B" w14:textId="77777777" w:rsidR="00B5410F" w:rsidRPr="00330DC7" w:rsidRDefault="00B5410F" w:rsidP="0062354E">
      <w:pPr>
        <w:widowControl w:val="0"/>
        <w:numPr>
          <w:ilvl w:val="12"/>
          <w:numId w:val="0"/>
        </w:numPr>
        <w:tabs>
          <w:tab w:val="left" w:pos="567"/>
        </w:tabs>
        <w:ind w:right="-2"/>
        <w:rPr>
          <w:snapToGrid w:val="0"/>
          <w:sz w:val="22"/>
          <w:szCs w:val="22"/>
          <w:lang w:val="lt-LT"/>
        </w:rPr>
      </w:pPr>
    </w:p>
    <w:p w14:paraId="503AD971" w14:textId="0CDA23A7" w:rsidR="005926F8" w:rsidRPr="00330DC7" w:rsidRDefault="001D1605" w:rsidP="0062354E">
      <w:pPr>
        <w:widowControl w:val="0"/>
        <w:numPr>
          <w:ilvl w:val="12"/>
          <w:numId w:val="0"/>
        </w:numPr>
        <w:tabs>
          <w:tab w:val="left" w:pos="567"/>
        </w:tabs>
        <w:ind w:right="-2"/>
        <w:rPr>
          <w:snapToGrid w:val="0"/>
          <w:sz w:val="22"/>
          <w:szCs w:val="22"/>
          <w:lang w:val="lt-LT"/>
        </w:rPr>
      </w:pPr>
      <w:r w:rsidRPr="00330DC7">
        <w:rPr>
          <w:b/>
          <w:bCs/>
          <w:snapToGrid w:val="0"/>
          <w:sz w:val="22"/>
          <w:szCs w:val="22"/>
          <w:lang w:val="lt-LT" w:eastAsia="x-none"/>
        </w:rPr>
        <w:t xml:space="preserve">Bisoprolol </w:t>
      </w:r>
      <w:r w:rsidR="003D3BCC" w:rsidRPr="00330DC7">
        <w:rPr>
          <w:b/>
          <w:bCs/>
          <w:snapToGrid w:val="0"/>
          <w:sz w:val="22"/>
          <w:szCs w:val="22"/>
          <w:lang w:val="lt-LT" w:eastAsia="x-none"/>
        </w:rPr>
        <w:t>BIJON</w:t>
      </w:r>
      <w:r w:rsidR="00CD0583" w:rsidRPr="00330DC7">
        <w:rPr>
          <w:b/>
          <w:bCs/>
          <w:snapToGrid w:val="0"/>
          <w:sz w:val="22"/>
          <w:szCs w:val="22"/>
          <w:lang w:val="lt-LT" w:eastAsia="x-none"/>
        </w:rPr>
        <w:t xml:space="preserve"> išvaizda ir kiekis pakuotėje</w:t>
      </w:r>
    </w:p>
    <w:p w14:paraId="14556500" w14:textId="6ABECC12" w:rsidR="00281D2B" w:rsidRPr="00330DC7" w:rsidRDefault="001329F0" w:rsidP="00290DA5">
      <w:pPr>
        <w:widowControl w:val="0"/>
        <w:tabs>
          <w:tab w:val="left" w:pos="567"/>
        </w:tabs>
        <w:rPr>
          <w:snapToGrid w:val="0"/>
          <w:sz w:val="22"/>
          <w:szCs w:val="22"/>
          <w:lang w:val="lt-LT"/>
        </w:rPr>
      </w:pPr>
      <w:r w:rsidRPr="00330DC7">
        <w:rPr>
          <w:snapToGrid w:val="0"/>
          <w:sz w:val="22"/>
          <w:szCs w:val="22"/>
          <w:lang w:val="lt-LT"/>
        </w:rPr>
        <w:t xml:space="preserve">5 mg tabletės. </w:t>
      </w:r>
      <w:r w:rsidR="00FB53DA" w:rsidRPr="00330DC7">
        <w:rPr>
          <w:snapToGrid w:val="0"/>
          <w:sz w:val="22"/>
          <w:szCs w:val="22"/>
          <w:lang w:val="lt-LT"/>
        </w:rPr>
        <w:t>G</w:t>
      </w:r>
      <w:r w:rsidR="00973955" w:rsidRPr="00330DC7">
        <w:rPr>
          <w:snapToGrid w:val="0"/>
          <w:sz w:val="22"/>
          <w:szCs w:val="22"/>
          <w:lang w:val="lt-LT"/>
        </w:rPr>
        <w:t xml:space="preserve">elsvos spalvos, </w:t>
      </w:r>
      <w:r w:rsidR="00FB53DA" w:rsidRPr="00330DC7">
        <w:rPr>
          <w:snapToGrid w:val="0"/>
          <w:sz w:val="22"/>
          <w:szCs w:val="22"/>
          <w:lang w:val="lt-LT"/>
        </w:rPr>
        <w:t xml:space="preserve">dėmėtos, </w:t>
      </w:r>
      <w:r w:rsidR="003F7745" w:rsidRPr="00330DC7">
        <w:rPr>
          <w:snapToGrid w:val="0"/>
          <w:sz w:val="22"/>
          <w:szCs w:val="22"/>
          <w:lang w:val="lt-LT"/>
        </w:rPr>
        <w:t>apvalios, išgaubtos</w:t>
      </w:r>
      <w:r w:rsidR="004C65D3" w:rsidRPr="00330DC7">
        <w:rPr>
          <w:snapToGrid w:val="0"/>
          <w:sz w:val="22"/>
          <w:szCs w:val="22"/>
          <w:lang w:val="lt-LT"/>
        </w:rPr>
        <w:t>,</w:t>
      </w:r>
      <w:r w:rsidR="00084B13" w:rsidRPr="00330DC7">
        <w:rPr>
          <w:snapToGrid w:val="0"/>
          <w:sz w:val="22"/>
          <w:szCs w:val="22"/>
          <w:lang w:val="lt-LT"/>
        </w:rPr>
        <w:t xml:space="preserve"> nedengtos</w:t>
      </w:r>
      <w:r w:rsidR="004D3214" w:rsidRPr="00330DC7">
        <w:rPr>
          <w:snapToGrid w:val="0"/>
          <w:sz w:val="22"/>
          <w:szCs w:val="22"/>
          <w:lang w:val="lt-LT"/>
        </w:rPr>
        <w:t>,</w:t>
      </w:r>
      <w:r w:rsidR="002D5DE6" w:rsidRPr="00330DC7">
        <w:rPr>
          <w:snapToGrid w:val="0"/>
          <w:sz w:val="22"/>
          <w:szCs w:val="22"/>
          <w:lang w:val="lt-LT"/>
        </w:rPr>
        <w:t xml:space="preserve"> </w:t>
      </w:r>
      <w:r w:rsidR="00657CBE" w:rsidRPr="00330DC7">
        <w:rPr>
          <w:snapToGrid w:val="0"/>
          <w:sz w:val="22"/>
          <w:szCs w:val="22"/>
          <w:lang w:val="lt-LT"/>
        </w:rPr>
        <w:t xml:space="preserve">tabletės </w:t>
      </w:r>
      <w:r w:rsidR="00EA33E3" w:rsidRPr="00330DC7">
        <w:rPr>
          <w:snapToGrid w:val="0"/>
          <w:sz w:val="22"/>
          <w:szCs w:val="22"/>
          <w:lang w:val="lt-LT"/>
        </w:rPr>
        <w:t xml:space="preserve">viršuje iš abiejų vagelės pusių </w:t>
      </w:r>
      <w:r w:rsidR="005534CE" w:rsidRPr="00330DC7">
        <w:rPr>
          <w:snapToGrid w:val="0"/>
          <w:sz w:val="22"/>
          <w:szCs w:val="22"/>
          <w:lang w:val="lt-LT"/>
        </w:rPr>
        <w:t>įspausta „BI“ ir „5”</w:t>
      </w:r>
      <w:r w:rsidR="00D765AE" w:rsidRPr="00330DC7">
        <w:rPr>
          <w:snapToGrid w:val="0"/>
          <w:sz w:val="22"/>
          <w:szCs w:val="22"/>
          <w:lang w:val="lt-LT"/>
        </w:rPr>
        <w:t>, apatinė dalis - lygi</w:t>
      </w:r>
      <w:r w:rsidR="005534CE" w:rsidRPr="00330DC7">
        <w:rPr>
          <w:snapToGrid w:val="0"/>
          <w:sz w:val="22"/>
          <w:szCs w:val="22"/>
          <w:lang w:val="lt-LT"/>
        </w:rPr>
        <w:t>.</w:t>
      </w:r>
    </w:p>
    <w:p w14:paraId="138C87D8" w14:textId="02ADA953" w:rsidR="001329F0" w:rsidRPr="00330DC7" w:rsidRDefault="001329F0" w:rsidP="00290DA5">
      <w:pPr>
        <w:widowControl w:val="0"/>
        <w:tabs>
          <w:tab w:val="left" w:pos="567"/>
        </w:tabs>
        <w:rPr>
          <w:snapToGrid w:val="0"/>
          <w:sz w:val="22"/>
          <w:szCs w:val="22"/>
          <w:lang w:val="lt-LT"/>
        </w:rPr>
      </w:pPr>
      <w:r w:rsidRPr="00330DC7">
        <w:rPr>
          <w:snapToGrid w:val="0"/>
          <w:sz w:val="22"/>
          <w:szCs w:val="22"/>
          <w:lang w:val="en-US"/>
        </w:rPr>
        <w:t>10</w:t>
      </w:r>
      <w:r w:rsidRPr="00330DC7">
        <w:rPr>
          <w:snapToGrid w:val="0"/>
          <w:sz w:val="22"/>
          <w:szCs w:val="22"/>
          <w:lang w:val="lt-LT"/>
        </w:rPr>
        <w:t xml:space="preserve"> mg tabletės. </w:t>
      </w:r>
      <w:r w:rsidR="00FB53DA" w:rsidRPr="00330DC7">
        <w:rPr>
          <w:snapToGrid w:val="0"/>
          <w:sz w:val="22"/>
          <w:szCs w:val="22"/>
          <w:lang w:val="lt-LT"/>
        </w:rPr>
        <w:t>S</w:t>
      </w:r>
      <w:r w:rsidR="00D30B68" w:rsidRPr="00330DC7">
        <w:rPr>
          <w:snapToGrid w:val="0"/>
          <w:sz w:val="22"/>
          <w:szCs w:val="22"/>
          <w:lang w:val="lt-LT"/>
        </w:rPr>
        <w:t xml:space="preserve">mėlio spalvos, </w:t>
      </w:r>
      <w:r w:rsidR="00FB53DA" w:rsidRPr="00330DC7">
        <w:rPr>
          <w:snapToGrid w:val="0"/>
          <w:sz w:val="22"/>
          <w:szCs w:val="22"/>
          <w:lang w:val="lt-LT"/>
        </w:rPr>
        <w:t xml:space="preserve">dėmėtos, </w:t>
      </w:r>
      <w:r w:rsidR="005010E8" w:rsidRPr="00330DC7">
        <w:rPr>
          <w:snapToGrid w:val="0"/>
          <w:sz w:val="22"/>
          <w:szCs w:val="22"/>
          <w:lang w:val="lt-LT"/>
        </w:rPr>
        <w:t>apvalios, išgaubtos, nedengtos, tabletės viršuje iš abiejų vagelės pusių įspausta „BI“ ir „</w:t>
      </w:r>
      <w:r w:rsidR="005010E8" w:rsidRPr="00330DC7">
        <w:rPr>
          <w:snapToGrid w:val="0"/>
          <w:sz w:val="22"/>
          <w:szCs w:val="22"/>
          <w:lang w:val="en-US"/>
        </w:rPr>
        <w:t>10</w:t>
      </w:r>
      <w:r w:rsidR="005010E8" w:rsidRPr="00330DC7">
        <w:rPr>
          <w:snapToGrid w:val="0"/>
          <w:sz w:val="22"/>
          <w:szCs w:val="22"/>
          <w:lang w:val="lt-LT"/>
        </w:rPr>
        <w:t>”, apatinė dalis - lygi.</w:t>
      </w:r>
    </w:p>
    <w:p w14:paraId="3AA68825" w14:textId="19ACC19E" w:rsidR="005926F8" w:rsidRPr="00330DC7" w:rsidRDefault="005926F8" w:rsidP="00290DA5">
      <w:pPr>
        <w:widowControl w:val="0"/>
        <w:tabs>
          <w:tab w:val="left" w:pos="567"/>
        </w:tabs>
        <w:rPr>
          <w:snapToGrid w:val="0"/>
          <w:sz w:val="22"/>
          <w:szCs w:val="22"/>
          <w:lang w:val="lt-LT"/>
        </w:rPr>
      </w:pPr>
      <w:r w:rsidRPr="00330DC7">
        <w:rPr>
          <w:snapToGrid w:val="0"/>
          <w:sz w:val="22"/>
          <w:szCs w:val="22"/>
          <w:lang w:val="lt-LT"/>
        </w:rPr>
        <w:t>Tabletę galima padalyti į lygias dozes.</w:t>
      </w:r>
    </w:p>
    <w:p w14:paraId="21C1BE26" w14:textId="77777777" w:rsidR="005926F8" w:rsidRPr="00330DC7" w:rsidRDefault="005926F8" w:rsidP="00290DA5">
      <w:pPr>
        <w:widowControl w:val="0"/>
        <w:tabs>
          <w:tab w:val="left" w:pos="567"/>
        </w:tabs>
        <w:rPr>
          <w:snapToGrid w:val="0"/>
          <w:sz w:val="22"/>
          <w:szCs w:val="22"/>
          <w:lang w:val="lt-LT"/>
        </w:rPr>
      </w:pPr>
    </w:p>
    <w:p w14:paraId="20A86EF4" w14:textId="2A0DEB45" w:rsidR="00CD0583" w:rsidRPr="00330DC7" w:rsidRDefault="00CD0583" w:rsidP="00290DA5">
      <w:pPr>
        <w:widowControl w:val="0"/>
        <w:rPr>
          <w:snapToGrid w:val="0"/>
          <w:sz w:val="22"/>
          <w:szCs w:val="22"/>
          <w:lang w:val="lt-LT" w:eastAsia="en-US"/>
        </w:rPr>
      </w:pPr>
      <w:r w:rsidRPr="00330DC7">
        <w:rPr>
          <w:snapToGrid w:val="0"/>
          <w:sz w:val="22"/>
          <w:szCs w:val="22"/>
          <w:lang w:val="lt-LT" w:eastAsia="en-US"/>
        </w:rPr>
        <w:t>Lizdinės plokštelės (</w:t>
      </w:r>
      <w:r w:rsidR="00427678" w:rsidRPr="00330DC7">
        <w:rPr>
          <w:snapToGrid w:val="0"/>
          <w:sz w:val="22"/>
          <w:szCs w:val="22"/>
          <w:lang w:val="lt-LT" w:eastAsia="en-US"/>
        </w:rPr>
        <w:t>uPVC/PVdC/Al</w:t>
      </w:r>
      <w:r w:rsidRPr="00330DC7">
        <w:rPr>
          <w:snapToGrid w:val="0"/>
          <w:sz w:val="22"/>
          <w:szCs w:val="22"/>
          <w:lang w:val="lt-LT" w:eastAsia="en-US"/>
        </w:rPr>
        <w:t>): dėžutėje yra 30 tablečių.</w:t>
      </w:r>
    </w:p>
    <w:p w14:paraId="78B5547D" w14:textId="77777777" w:rsidR="00CD0583" w:rsidRPr="00330DC7" w:rsidRDefault="00CD0583" w:rsidP="00290DA5">
      <w:pPr>
        <w:widowControl w:val="0"/>
        <w:rPr>
          <w:snapToGrid w:val="0"/>
          <w:sz w:val="22"/>
          <w:szCs w:val="22"/>
          <w:lang w:val="lt-LT" w:eastAsia="en-US"/>
        </w:rPr>
      </w:pPr>
    </w:p>
    <w:p w14:paraId="1ECCD54E" w14:textId="77777777" w:rsidR="00832DFC" w:rsidRPr="00330DC7" w:rsidRDefault="00832DFC" w:rsidP="00290DA5">
      <w:pPr>
        <w:widowControl w:val="0"/>
        <w:numPr>
          <w:ilvl w:val="12"/>
          <w:numId w:val="0"/>
        </w:numPr>
        <w:ind w:right="-2"/>
        <w:rPr>
          <w:snapToGrid w:val="0"/>
          <w:sz w:val="22"/>
          <w:szCs w:val="22"/>
          <w:lang w:val="lt-LT" w:eastAsia="en-US"/>
        </w:rPr>
      </w:pPr>
      <w:r w:rsidRPr="00330DC7">
        <w:rPr>
          <w:b/>
          <w:sz w:val="22"/>
          <w:szCs w:val="22"/>
          <w:lang w:val="lt-LT"/>
        </w:rPr>
        <w:t>Registruotojas ir gamintojas</w:t>
      </w:r>
    </w:p>
    <w:p w14:paraId="331FC902" w14:textId="77777777" w:rsidR="00CD0583" w:rsidRPr="00330DC7" w:rsidRDefault="00CD0583" w:rsidP="00290DA5">
      <w:pPr>
        <w:widowControl w:val="0"/>
        <w:tabs>
          <w:tab w:val="left" w:pos="567"/>
        </w:tabs>
        <w:jc w:val="both"/>
        <w:outlineLvl w:val="3"/>
        <w:rPr>
          <w:bCs/>
          <w:i/>
          <w:snapToGrid w:val="0"/>
          <w:sz w:val="22"/>
          <w:szCs w:val="22"/>
          <w:lang w:val="lt-LT" w:eastAsia="x-none"/>
        </w:rPr>
      </w:pPr>
      <w:r w:rsidRPr="00330DC7">
        <w:rPr>
          <w:bCs/>
          <w:i/>
          <w:snapToGrid w:val="0"/>
          <w:sz w:val="22"/>
          <w:szCs w:val="22"/>
          <w:lang w:val="lt-LT" w:eastAsia="x-none"/>
        </w:rPr>
        <w:t>Registruotojas</w:t>
      </w:r>
    </w:p>
    <w:p w14:paraId="15A4A903" w14:textId="77777777" w:rsidR="00C31157" w:rsidRPr="00330DC7" w:rsidRDefault="00C31157" w:rsidP="00C31157">
      <w:pPr>
        <w:widowControl w:val="0"/>
        <w:rPr>
          <w:sz w:val="22"/>
          <w:szCs w:val="22"/>
          <w:lang w:val="lt-LT" w:eastAsia="lt-LT"/>
        </w:rPr>
      </w:pPr>
      <w:r w:rsidRPr="00330DC7">
        <w:rPr>
          <w:sz w:val="22"/>
          <w:szCs w:val="22"/>
          <w:lang w:val="lt-LT" w:eastAsia="lt-LT"/>
        </w:rPr>
        <w:t>Actavis Group PTC ehf.</w:t>
      </w:r>
    </w:p>
    <w:p w14:paraId="68F49767" w14:textId="77777777" w:rsidR="00C31157" w:rsidRPr="00330DC7" w:rsidRDefault="00C31157" w:rsidP="00C31157">
      <w:pPr>
        <w:widowControl w:val="0"/>
        <w:rPr>
          <w:sz w:val="22"/>
          <w:szCs w:val="22"/>
          <w:lang w:val="lt-LT" w:eastAsia="lt-LT"/>
        </w:rPr>
      </w:pPr>
      <w:r w:rsidRPr="00330DC7">
        <w:rPr>
          <w:sz w:val="22"/>
          <w:szCs w:val="22"/>
          <w:lang w:val="lt-LT" w:eastAsia="lt-LT"/>
        </w:rPr>
        <w:t>Reykjavikurvegur 76-78</w:t>
      </w:r>
    </w:p>
    <w:p w14:paraId="0A6136EB" w14:textId="77777777" w:rsidR="00C31157" w:rsidRPr="00330DC7" w:rsidRDefault="00C31157" w:rsidP="00C31157">
      <w:pPr>
        <w:widowControl w:val="0"/>
        <w:rPr>
          <w:sz w:val="22"/>
          <w:szCs w:val="22"/>
          <w:lang w:val="lt-LT" w:eastAsia="lt-LT"/>
        </w:rPr>
      </w:pPr>
      <w:r w:rsidRPr="00330DC7">
        <w:rPr>
          <w:sz w:val="22"/>
          <w:szCs w:val="22"/>
          <w:lang w:val="lt-LT" w:eastAsia="lt-LT"/>
        </w:rPr>
        <w:t>220 Hafnarfjordur</w:t>
      </w:r>
    </w:p>
    <w:p w14:paraId="4E848972" w14:textId="77777777" w:rsidR="00C31157" w:rsidRPr="00330DC7" w:rsidRDefault="00C31157" w:rsidP="00C31157">
      <w:pPr>
        <w:widowControl w:val="0"/>
        <w:rPr>
          <w:b/>
          <w:sz w:val="22"/>
          <w:szCs w:val="22"/>
          <w:lang w:val="lt-LT"/>
        </w:rPr>
      </w:pPr>
      <w:r w:rsidRPr="00330DC7">
        <w:rPr>
          <w:sz w:val="22"/>
          <w:szCs w:val="22"/>
          <w:lang w:val="lt-LT" w:eastAsia="lt-LT"/>
        </w:rPr>
        <w:t>Islandija</w:t>
      </w:r>
    </w:p>
    <w:p w14:paraId="720C8C53" w14:textId="77777777" w:rsidR="00CD0583" w:rsidRPr="00330DC7" w:rsidRDefault="00CD0583" w:rsidP="00290DA5">
      <w:pPr>
        <w:widowControl w:val="0"/>
        <w:tabs>
          <w:tab w:val="left" w:pos="567"/>
        </w:tabs>
        <w:rPr>
          <w:snapToGrid w:val="0"/>
          <w:color w:val="000000"/>
          <w:sz w:val="22"/>
          <w:szCs w:val="22"/>
          <w:lang w:val="lt-LT" w:eastAsia="en-US"/>
        </w:rPr>
      </w:pPr>
    </w:p>
    <w:p w14:paraId="66704935" w14:textId="77777777" w:rsidR="00CD0583" w:rsidRPr="00330DC7" w:rsidRDefault="00CD0583" w:rsidP="00290DA5">
      <w:pPr>
        <w:widowControl w:val="0"/>
        <w:tabs>
          <w:tab w:val="left" w:pos="567"/>
        </w:tabs>
        <w:jc w:val="both"/>
        <w:outlineLvl w:val="3"/>
        <w:rPr>
          <w:bCs/>
          <w:i/>
          <w:snapToGrid w:val="0"/>
          <w:sz w:val="22"/>
          <w:szCs w:val="22"/>
          <w:lang w:val="lt-LT" w:eastAsia="x-none"/>
        </w:rPr>
      </w:pPr>
      <w:r w:rsidRPr="00330DC7">
        <w:rPr>
          <w:bCs/>
          <w:i/>
          <w:snapToGrid w:val="0"/>
          <w:sz w:val="22"/>
          <w:szCs w:val="22"/>
          <w:lang w:val="lt-LT" w:eastAsia="x-none"/>
        </w:rPr>
        <w:t>Gamintojas</w:t>
      </w:r>
    </w:p>
    <w:p w14:paraId="4AE48666" w14:textId="77777777" w:rsidR="00FD43E3" w:rsidRPr="00330DC7" w:rsidRDefault="00FD43E3" w:rsidP="00FD43E3">
      <w:pPr>
        <w:widowControl w:val="0"/>
        <w:rPr>
          <w:sz w:val="22"/>
          <w:szCs w:val="22"/>
          <w:lang w:val="lt-LT" w:eastAsia="lt-LT"/>
        </w:rPr>
      </w:pPr>
      <w:r w:rsidRPr="00330DC7">
        <w:rPr>
          <w:sz w:val="22"/>
          <w:szCs w:val="22"/>
          <w:lang w:val="lt-LT" w:eastAsia="lt-LT"/>
        </w:rPr>
        <w:t>Niche Generics Limited</w:t>
      </w:r>
    </w:p>
    <w:p w14:paraId="3C04DC35" w14:textId="77777777" w:rsidR="00FD43E3" w:rsidRPr="00330DC7" w:rsidRDefault="00FD43E3" w:rsidP="00FD43E3">
      <w:pPr>
        <w:widowControl w:val="0"/>
        <w:rPr>
          <w:sz w:val="22"/>
          <w:szCs w:val="22"/>
          <w:lang w:val="lt-LT" w:eastAsia="lt-LT"/>
        </w:rPr>
      </w:pPr>
      <w:r w:rsidRPr="00330DC7">
        <w:rPr>
          <w:sz w:val="22"/>
          <w:szCs w:val="22"/>
          <w:lang w:val="lt-LT" w:eastAsia="lt-LT"/>
        </w:rPr>
        <w:t>Unit 5, 151 Baldoyle Industrial Estate</w:t>
      </w:r>
    </w:p>
    <w:p w14:paraId="2180BF56" w14:textId="77777777" w:rsidR="00FD43E3" w:rsidRPr="00330DC7" w:rsidRDefault="00FD43E3" w:rsidP="00FD43E3">
      <w:pPr>
        <w:widowControl w:val="0"/>
        <w:rPr>
          <w:sz w:val="22"/>
          <w:szCs w:val="22"/>
          <w:lang w:val="lt-LT" w:eastAsia="lt-LT"/>
        </w:rPr>
      </w:pPr>
      <w:r w:rsidRPr="00330DC7">
        <w:rPr>
          <w:sz w:val="22"/>
          <w:szCs w:val="22"/>
          <w:lang w:val="lt-LT" w:eastAsia="lt-LT"/>
        </w:rPr>
        <w:t>Dublin 13</w:t>
      </w:r>
    </w:p>
    <w:p w14:paraId="6339172A" w14:textId="77777777" w:rsidR="00FD43E3" w:rsidRPr="00330DC7" w:rsidRDefault="00FD43E3" w:rsidP="00FD43E3">
      <w:pPr>
        <w:widowControl w:val="0"/>
        <w:rPr>
          <w:b/>
          <w:sz w:val="22"/>
          <w:szCs w:val="22"/>
          <w:lang w:val="lt-LT"/>
        </w:rPr>
      </w:pPr>
      <w:r w:rsidRPr="00330DC7">
        <w:rPr>
          <w:sz w:val="22"/>
          <w:szCs w:val="22"/>
          <w:lang w:val="lt-LT" w:eastAsia="lt-LT"/>
        </w:rPr>
        <w:t>Airija</w:t>
      </w:r>
    </w:p>
    <w:p w14:paraId="1C8FB082" w14:textId="77777777" w:rsidR="00E85380" w:rsidRPr="00330DC7" w:rsidRDefault="00E85380" w:rsidP="00E85380">
      <w:pPr>
        <w:widowControl w:val="0"/>
        <w:rPr>
          <w:b/>
          <w:sz w:val="22"/>
          <w:szCs w:val="22"/>
          <w:lang w:val="lt-LT"/>
        </w:rPr>
      </w:pPr>
    </w:p>
    <w:p w14:paraId="6BC307CE" w14:textId="77777777" w:rsidR="008C3ACE" w:rsidRPr="008C3ACE" w:rsidRDefault="008C3ACE" w:rsidP="008C3ACE">
      <w:pPr>
        <w:widowControl w:val="0"/>
        <w:rPr>
          <w:bCs/>
          <w:sz w:val="22"/>
          <w:szCs w:val="22"/>
          <w:lang w:val="lt-LT"/>
        </w:rPr>
      </w:pPr>
      <w:r w:rsidRPr="008C3ACE">
        <w:rPr>
          <w:bCs/>
          <w:sz w:val="22"/>
          <w:szCs w:val="22"/>
          <w:lang w:val="lt-LT"/>
        </w:rPr>
        <w:t>arba</w:t>
      </w:r>
    </w:p>
    <w:p w14:paraId="340F62FF" w14:textId="77777777" w:rsidR="008C3ACE" w:rsidRDefault="008C3ACE" w:rsidP="008C3ACE">
      <w:pPr>
        <w:widowControl w:val="0"/>
        <w:rPr>
          <w:b/>
          <w:sz w:val="22"/>
          <w:szCs w:val="22"/>
          <w:lang w:val="lt-LT"/>
        </w:rPr>
      </w:pPr>
    </w:p>
    <w:p w14:paraId="6F60BE93" w14:textId="77777777" w:rsidR="008C3ACE" w:rsidRDefault="008C3ACE" w:rsidP="008C3ACE">
      <w:pPr>
        <w:widowControl w:val="0"/>
        <w:rPr>
          <w:bCs/>
          <w:sz w:val="22"/>
          <w:szCs w:val="22"/>
          <w:lang w:val="lt-LT"/>
        </w:rPr>
      </w:pPr>
      <w:r w:rsidRPr="008C3ACE">
        <w:rPr>
          <w:bCs/>
          <w:sz w:val="22"/>
          <w:szCs w:val="22"/>
          <w:lang w:val="lt-LT"/>
        </w:rPr>
        <w:t>ExtractumPharma Co. Ltd</w:t>
      </w:r>
    </w:p>
    <w:p w14:paraId="6730453F" w14:textId="77777777" w:rsidR="008C3ACE" w:rsidRDefault="008C3ACE" w:rsidP="008C3ACE">
      <w:pPr>
        <w:widowControl w:val="0"/>
        <w:rPr>
          <w:bCs/>
          <w:sz w:val="22"/>
          <w:szCs w:val="22"/>
          <w:lang w:val="lt-LT"/>
        </w:rPr>
      </w:pPr>
      <w:r w:rsidRPr="008C3ACE">
        <w:rPr>
          <w:bCs/>
          <w:sz w:val="22"/>
          <w:szCs w:val="22"/>
          <w:lang w:val="lt-LT"/>
        </w:rPr>
        <w:t>6413 Kunfeherto IV</w:t>
      </w:r>
    </w:p>
    <w:p w14:paraId="361B05CA" w14:textId="77777777" w:rsidR="00BD1C18" w:rsidRDefault="008C3ACE" w:rsidP="008C3ACE">
      <w:pPr>
        <w:widowControl w:val="0"/>
        <w:rPr>
          <w:bCs/>
          <w:sz w:val="22"/>
          <w:szCs w:val="22"/>
          <w:lang w:val="lt-LT"/>
        </w:rPr>
      </w:pPr>
      <w:r w:rsidRPr="008C3ACE">
        <w:rPr>
          <w:bCs/>
          <w:sz w:val="22"/>
          <w:szCs w:val="22"/>
          <w:lang w:val="lt-LT"/>
        </w:rPr>
        <w:t>KÖRZET 6</w:t>
      </w:r>
    </w:p>
    <w:p w14:paraId="4D559F89" w14:textId="09FF43D9" w:rsidR="008C3ACE" w:rsidRPr="008C3ACE" w:rsidRDefault="008C3ACE" w:rsidP="008C3ACE">
      <w:pPr>
        <w:widowControl w:val="0"/>
        <w:rPr>
          <w:bCs/>
          <w:sz w:val="22"/>
          <w:szCs w:val="22"/>
          <w:lang w:val="lt-LT"/>
        </w:rPr>
      </w:pPr>
      <w:r w:rsidRPr="008C3ACE">
        <w:rPr>
          <w:bCs/>
          <w:sz w:val="22"/>
          <w:szCs w:val="22"/>
          <w:lang w:val="lt-LT"/>
        </w:rPr>
        <w:t>Vengrija</w:t>
      </w:r>
    </w:p>
    <w:p w14:paraId="68D62EDF" w14:textId="77777777" w:rsidR="008C3ACE" w:rsidRPr="00330DC7" w:rsidRDefault="008C3ACE" w:rsidP="008C3ACE">
      <w:pPr>
        <w:widowControl w:val="0"/>
        <w:rPr>
          <w:b/>
          <w:sz w:val="22"/>
          <w:szCs w:val="22"/>
          <w:lang w:val="lt-LT"/>
        </w:rPr>
      </w:pPr>
    </w:p>
    <w:p w14:paraId="7BD1149F" w14:textId="77777777" w:rsidR="008C3ACE" w:rsidRPr="00330DC7" w:rsidRDefault="008C3ACE" w:rsidP="008C3ACE">
      <w:pPr>
        <w:widowControl w:val="0"/>
        <w:rPr>
          <w:bCs/>
          <w:sz w:val="22"/>
          <w:szCs w:val="22"/>
          <w:lang w:val="lt-LT"/>
        </w:rPr>
      </w:pPr>
      <w:r w:rsidRPr="00330DC7">
        <w:rPr>
          <w:bCs/>
          <w:sz w:val="22"/>
          <w:szCs w:val="22"/>
          <w:lang w:val="lt-LT"/>
        </w:rPr>
        <w:t>arba</w:t>
      </w:r>
    </w:p>
    <w:p w14:paraId="0DEF36C2" w14:textId="77777777" w:rsidR="00E85380" w:rsidRPr="00330DC7" w:rsidRDefault="00E85380" w:rsidP="00E85380">
      <w:pPr>
        <w:widowControl w:val="0"/>
        <w:rPr>
          <w:b/>
          <w:sz w:val="22"/>
          <w:szCs w:val="22"/>
          <w:lang w:val="lt-LT"/>
        </w:rPr>
      </w:pPr>
    </w:p>
    <w:p w14:paraId="3C7CC0FB" w14:textId="77777777" w:rsidR="00FD43E3" w:rsidRPr="00330DC7" w:rsidRDefault="00FD43E3" w:rsidP="00290DA5">
      <w:pPr>
        <w:widowControl w:val="0"/>
        <w:numPr>
          <w:ilvl w:val="12"/>
          <w:numId w:val="0"/>
        </w:numPr>
        <w:ind w:right="-2"/>
        <w:rPr>
          <w:sz w:val="22"/>
          <w:szCs w:val="22"/>
          <w:lang w:val="lt-LT" w:eastAsia="lt-LT"/>
        </w:rPr>
      </w:pPr>
      <w:r w:rsidRPr="00330DC7">
        <w:rPr>
          <w:sz w:val="22"/>
          <w:szCs w:val="22"/>
          <w:lang w:val="lt-LT" w:eastAsia="lt-LT"/>
        </w:rPr>
        <w:t>Actavis Nordic A/S</w:t>
      </w:r>
    </w:p>
    <w:p w14:paraId="34969F0D" w14:textId="77777777" w:rsidR="00FD43E3" w:rsidRPr="00330DC7" w:rsidRDefault="00FD43E3" w:rsidP="00290DA5">
      <w:pPr>
        <w:widowControl w:val="0"/>
        <w:numPr>
          <w:ilvl w:val="12"/>
          <w:numId w:val="0"/>
        </w:numPr>
        <w:ind w:right="-2"/>
        <w:rPr>
          <w:sz w:val="22"/>
          <w:szCs w:val="22"/>
          <w:lang w:val="lt-LT" w:eastAsia="lt-LT"/>
        </w:rPr>
      </w:pPr>
      <w:r w:rsidRPr="00330DC7">
        <w:rPr>
          <w:sz w:val="22"/>
          <w:szCs w:val="22"/>
          <w:lang w:val="lt-LT" w:eastAsia="lt-LT"/>
        </w:rPr>
        <w:t>Ørnegårdsvej 16</w:t>
      </w:r>
    </w:p>
    <w:p w14:paraId="4D286B1D" w14:textId="77777777" w:rsidR="00FD43E3" w:rsidRPr="00330DC7" w:rsidRDefault="00FD43E3" w:rsidP="00290DA5">
      <w:pPr>
        <w:widowControl w:val="0"/>
        <w:numPr>
          <w:ilvl w:val="12"/>
          <w:numId w:val="0"/>
        </w:numPr>
        <w:ind w:right="-2"/>
        <w:rPr>
          <w:sz w:val="22"/>
          <w:szCs w:val="22"/>
          <w:lang w:val="lt-LT" w:eastAsia="lt-LT"/>
        </w:rPr>
      </w:pPr>
      <w:r w:rsidRPr="00330DC7">
        <w:rPr>
          <w:sz w:val="22"/>
          <w:szCs w:val="22"/>
          <w:lang w:val="lt-LT" w:eastAsia="lt-LT"/>
        </w:rPr>
        <w:t>DK-2820 Gentofte</w:t>
      </w:r>
    </w:p>
    <w:p w14:paraId="311A298E" w14:textId="3E84416B" w:rsidR="005406E0" w:rsidRPr="00330DC7" w:rsidRDefault="00FD43E3" w:rsidP="00290DA5">
      <w:pPr>
        <w:widowControl w:val="0"/>
        <w:numPr>
          <w:ilvl w:val="12"/>
          <w:numId w:val="0"/>
        </w:numPr>
        <w:ind w:right="-2"/>
        <w:rPr>
          <w:sz w:val="22"/>
          <w:szCs w:val="22"/>
          <w:lang w:val="lt-LT" w:eastAsia="lt-LT"/>
        </w:rPr>
      </w:pPr>
      <w:r w:rsidRPr="00330DC7">
        <w:rPr>
          <w:sz w:val="22"/>
          <w:szCs w:val="22"/>
          <w:lang w:val="lt-LT" w:eastAsia="lt-LT"/>
        </w:rPr>
        <w:t>Danija</w:t>
      </w:r>
    </w:p>
    <w:p w14:paraId="1D60FE5D" w14:textId="77777777" w:rsidR="00FD43E3" w:rsidRPr="00330DC7" w:rsidRDefault="00FD43E3" w:rsidP="00290DA5">
      <w:pPr>
        <w:widowControl w:val="0"/>
        <w:numPr>
          <w:ilvl w:val="12"/>
          <w:numId w:val="0"/>
        </w:numPr>
        <w:ind w:right="-2"/>
        <w:rPr>
          <w:snapToGrid w:val="0"/>
          <w:sz w:val="22"/>
          <w:szCs w:val="22"/>
          <w:lang w:val="lt-LT" w:eastAsia="en-US"/>
        </w:rPr>
      </w:pPr>
    </w:p>
    <w:p w14:paraId="53B8E741" w14:textId="77777777" w:rsidR="005406E0" w:rsidRPr="00330DC7" w:rsidRDefault="005406E0" w:rsidP="005406E0">
      <w:pPr>
        <w:widowControl w:val="0"/>
        <w:rPr>
          <w:b/>
          <w:sz w:val="22"/>
          <w:szCs w:val="22"/>
          <w:lang w:val="lt-LT"/>
        </w:rPr>
      </w:pPr>
      <w:r w:rsidRPr="00330DC7">
        <w:rPr>
          <w:b/>
          <w:sz w:val="22"/>
          <w:szCs w:val="22"/>
          <w:lang w:val="lt-LT"/>
        </w:rPr>
        <w:t>Lygiagretus importuotojas</w:t>
      </w:r>
    </w:p>
    <w:p w14:paraId="2559379E" w14:textId="77777777" w:rsidR="00E3630E" w:rsidRPr="00330DC7" w:rsidRDefault="00E3630E" w:rsidP="00E3630E">
      <w:pPr>
        <w:rPr>
          <w:rFonts w:eastAsia="Calibri"/>
          <w:sz w:val="22"/>
          <w:szCs w:val="22"/>
          <w:lang w:val="lt-LT" w:eastAsia="en-US"/>
        </w:rPr>
      </w:pPr>
      <w:r w:rsidRPr="00330DC7">
        <w:rPr>
          <w:rFonts w:eastAsia="Calibri"/>
          <w:sz w:val="22"/>
          <w:szCs w:val="22"/>
          <w:lang w:val="lt-LT" w:eastAsia="en-US"/>
        </w:rPr>
        <w:t>UAB „BIJON medica“</w:t>
      </w:r>
    </w:p>
    <w:p w14:paraId="6AB768FC" w14:textId="77777777" w:rsidR="00E3630E" w:rsidRPr="00330DC7" w:rsidRDefault="00E3630E" w:rsidP="00E3630E">
      <w:pPr>
        <w:rPr>
          <w:rFonts w:eastAsia="Calibri"/>
          <w:sz w:val="22"/>
          <w:szCs w:val="22"/>
          <w:lang w:val="lt-LT" w:eastAsia="en-US"/>
        </w:rPr>
      </w:pPr>
      <w:r w:rsidRPr="00330DC7">
        <w:rPr>
          <w:rFonts w:eastAsia="Calibri"/>
          <w:sz w:val="22"/>
          <w:szCs w:val="22"/>
          <w:lang w:val="lt-LT" w:eastAsia="en-US"/>
        </w:rPr>
        <w:t>Jonavos g. 16A</w:t>
      </w:r>
    </w:p>
    <w:p w14:paraId="19437B6B" w14:textId="77777777" w:rsidR="00E3630E" w:rsidRPr="00330DC7" w:rsidRDefault="00E3630E" w:rsidP="00E3630E">
      <w:pPr>
        <w:rPr>
          <w:rFonts w:eastAsia="Calibri"/>
          <w:sz w:val="22"/>
          <w:szCs w:val="22"/>
          <w:lang w:val="lt-LT" w:eastAsia="en-US"/>
        </w:rPr>
      </w:pPr>
      <w:r w:rsidRPr="00330DC7">
        <w:rPr>
          <w:rFonts w:eastAsia="Calibri"/>
          <w:sz w:val="22"/>
          <w:szCs w:val="22"/>
          <w:lang w:val="lt-LT" w:eastAsia="en-US"/>
        </w:rPr>
        <w:t>LT-44269 Kaunas</w:t>
      </w:r>
    </w:p>
    <w:p w14:paraId="4CE2729D" w14:textId="77777777" w:rsidR="00E3630E" w:rsidRPr="00330DC7" w:rsidRDefault="00E3630E" w:rsidP="00E3630E">
      <w:pPr>
        <w:rPr>
          <w:rFonts w:eastAsia="Calibri"/>
          <w:sz w:val="22"/>
          <w:szCs w:val="22"/>
          <w:highlight w:val="lightGray"/>
          <w:lang w:val="lt-LT" w:eastAsia="en-US"/>
        </w:rPr>
      </w:pPr>
      <w:r w:rsidRPr="00330DC7">
        <w:rPr>
          <w:rFonts w:eastAsia="Calibri"/>
          <w:sz w:val="22"/>
          <w:szCs w:val="22"/>
          <w:lang w:val="lt-LT" w:eastAsia="en-US"/>
        </w:rPr>
        <w:t>Lietuva</w:t>
      </w:r>
    </w:p>
    <w:p w14:paraId="138EA4BB" w14:textId="77777777" w:rsidR="005406E0" w:rsidRPr="00330DC7" w:rsidRDefault="005406E0" w:rsidP="005406E0">
      <w:pPr>
        <w:widowControl w:val="0"/>
        <w:rPr>
          <w:sz w:val="22"/>
          <w:szCs w:val="22"/>
          <w:lang w:val="lt-LT"/>
        </w:rPr>
      </w:pPr>
    </w:p>
    <w:p w14:paraId="625248D6" w14:textId="77777777" w:rsidR="005406E0" w:rsidRPr="00330DC7" w:rsidRDefault="005406E0" w:rsidP="005406E0">
      <w:pPr>
        <w:widowControl w:val="0"/>
        <w:rPr>
          <w:b/>
          <w:sz w:val="22"/>
          <w:szCs w:val="22"/>
          <w:lang w:val="lt-LT"/>
        </w:rPr>
      </w:pPr>
      <w:r w:rsidRPr="00330DC7">
        <w:rPr>
          <w:b/>
          <w:sz w:val="22"/>
          <w:szCs w:val="22"/>
          <w:lang w:val="lt-LT"/>
        </w:rPr>
        <w:t>Perpakavo</w:t>
      </w:r>
    </w:p>
    <w:p w14:paraId="09C12EB5" w14:textId="77777777" w:rsidR="005406E0" w:rsidRPr="00330DC7" w:rsidRDefault="005406E0" w:rsidP="005406E0">
      <w:pPr>
        <w:widowControl w:val="0"/>
        <w:rPr>
          <w:sz w:val="22"/>
          <w:szCs w:val="22"/>
          <w:lang w:val="lt-LT"/>
        </w:rPr>
      </w:pPr>
      <w:r w:rsidRPr="00330DC7">
        <w:rPr>
          <w:sz w:val="22"/>
          <w:szCs w:val="22"/>
          <w:lang w:val="lt-LT"/>
        </w:rPr>
        <w:t>UAB „Entafarma“</w:t>
      </w:r>
    </w:p>
    <w:p w14:paraId="53299DFC" w14:textId="77777777" w:rsidR="005406E0" w:rsidRPr="00330DC7" w:rsidRDefault="005406E0" w:rsidP="005406E0">
      <w:pPr>
        <w:widowControl w:val="0"/>
        <w:rPr>
          <w:sz w:val="22"/>
          <w:szCs w:val="22"/>
          <w:lang w:val="lt-LT"/>
        </w:rPr>
      </w:pPr>
      <w:r w:rsidRPr="00330DC7">
        <w:rPr>
          <w:sz w:val="22"/>
          <w:szCs w:val="22"/>
          <w:lang w:val="lt-LT"/>
        </w:rPr>
        <w:t>Klonėnų vs. 1</w:t>
      </w:r>
    </w:p>
    <w:p w14:paraId="7E9EAA47" w14:textId="77777777" w:rsidR="005406E0" w:rsidRPr="00330DC7" w:rsidRDefault="005406E0" w:rsidP="005406E0">
      <w:pPr>
        <w:widowControl w:val="0"/>
        <w:rPr>
          <w:sz w:val="22"/>
          <w:szCs w:val="22"/>
          <w:lang w:val="lt-LT"/>
        </w:rPr>
      </w:pPr>
      <w:r w:rsidRPr="00330DC7">
        <w:rPr>
          <w:sz w:val="22"/>
          <w:szCs w:val="22"/>
          <w:lang w:val="lt-LT"/>
        </w:rPr>
        <w:t>Širvintų r. sav.</w:t>
      </w:r>
    </w:p>
    <w:p w14:paraId="27F76EEA" w14:textId="77777777" w:rsidR="00CD0583" w:rsidRPr="00330DC7" w:rsidRDefault="005406E0" w:rsidP="005406E0">
      <w:pPr>
        <w:widowControl w:val="0"/>
        <w:numPr>
          <w:ilvl w:val="12"/>
          <w:numId w:val="0"/>
        </w:numPr>
        <w:tabs>
          <w:tab w:val="left" w:pos="567"/>
        </w:tabs>
        <w:ind w:right="-2"/>
        <w:rPr>
          <w:sz w:val="22"/>
          <w:szCs w:val="22"/>
          <w:lang w:val="lt-LT"/>
        </w:rPr>
      </w:pPr>
      <w:r w:rsidRPr="00330DC7">
        <w:rPr>
          <w:sz w:val="22"/>
          <w:szCs w:val="22"/>
          <w:lang w:val="lt-LT"/>
        </w:rPr>
        <w:t>Lietuva</w:t>
      </w:r>
    </w:p>
    <w:p w14:paraId="5A66CA11" w14:textId="77777777" w:rsidR="005406E0" w:rsidRPr="00330DC7" w:rsidRDefault="005406E0" w:rsidP="005406E0">
      <w:pPr>
        <w:widowControl w:val="0"/>
        <w:numPr>
          <w:ilvl w:val="12"/>
          <w:numId w:val="0"/>
        </w:numPr>
        <w:tabs>
          <w:tab w:val="left" w:pos="567"/>
        </w:tabs>
        <w:ind w:right="-2"/>
        <w:rPr>
          <w:sz w:val="22"/>
          <w:szCs w:val="22"/>
          <w:lang w:val="lt-LT"/>
        </w:rPr>
      </w:pPr>
    </w:p>
    <w:p w14:paraId="71998413" w14:textId="4CEE9E96" w:rsidR="00F52F1E" w:rsidRPr="00F52F1E" w:rsidRDefault="001329F0" w:rsidP="00F52F1E">
      <w:pPr>
        <w:widowControl w:val="0"/>
        <w:rPr>
          <w:i/>
          <w:iCs/>
          <w:sz w:val="22"/>
          <w:szCs w:val="22"/>
          <w:lang w:val="lt-LT"/>
        </w:rPr>
      </w:pPr>
      <w:r w:rsidRPr="00330DC7">
        <w:rPr>
          <w:i/>
          <w:iCs/>
          <w:sz w:val="22"/>
          <w:szCs w:val="22"/>
          <w:lang w:val="en-US"/>
        </w:rPr>
        <w:t>5 mg tablet</w:t>
      </w:r>
      <w:r w:rsidRPr="00330DC7">
        <w:rPr>
          <w:i/>
          <w:iCs/>
          <w:sz w:val="22"/>
          <w:szCs w:val="22"/>
          <w:lang w:val="lt-LT"/>
        </w:rPr>
        <w:t xml:space="preserve">ės. </w:t>
      </w:r>
      <w:r w:rsidR="00B5410F" w:rsidRPr="00330DC7">
        <w:rPr>
          <w:i/>
          <w:iCs/>
          <w:sz w:val="22"/>
          <w:szCs w:val="22"/>
          <w:lang w:val="lt-LT"/>
        </w:rPr>
        <w:t xml:space="preserve">Lygiagrečiai importuojamas vaistas nuo referencinio skiriasi išvaizda: </w:t>
      </w:r>
      <w:r w:rsidR="007D3B35" w:rsidRPr="00330DC7">
        <w:rPr>
          <w:i/>
          <w:iCs/>
          <w:sz w:val="22"/>
          <w:szCs w:val="22"/>
          <w:lang w:val="lt-LT"/>
        </w:rPr>
        <w:t>lyg imp. –</w:t>
      </w:r>
      <w:r w:rsidR="002E4074" w:rsidRPr="00330DC7">
        <w:rPr>
          <w:i/>
          <w:iCs/>
          <w:sz w:val="22"/>
          <w:szCs w:val="22"/>
          <w:lang w:val="lt-LT"/>
        </w:rPr>
        <w:t xml:space="preserve"> </w:t>
      </w:r>
      <w:r w:rsidR="003B6454" w:rsidRPr="00330DC7">
        <w:rPr>
          <w:i/>
          <w:iCs/>
          <w:sz w:val="22"/>
          <w:szCs w:val="22"/>
          <w:lang w:val="lt-LT"/>
        </w:rPr>
        <w:t xml:space="preserve">tabletė yra </w:t>
      </w:r>
      <w:r w:rsidR="00E255DA" w:rsidRPr="00330DC7">
        <w:rPr>
          <w:i/>
          <w:iCs/>
          <w:sz w:val="22"/>
          <w:szCs w:val="22"/>
          <w:lang w:val="lt-LT"/>
        </w:rPr>
        <w:t xml:space="preserve">gelsvos spalvos, </w:t>
      </w:r>
      <w:r w:rsidR="00FB53DA" w:rsidRPr="00330DC7">
        <w:rPr>
          <w:i/>
          <w:iCs/>
          <w:sz w:val="22"/>
          <w:szCs w:val="22"/>
          <w:lang w:val="lt-LT"/>
        </w:rPr>
        <w:t xml:space="preserve">dėmėta, </w:t>
      </w:r>
      <w:r w:rsidR="00E255DA" w:rsidRPr="00330DC7">
        <w:rPr>
          <w:i/>
          <w:iCs/>
          <w:sz w:val="22"/>
          <w:szCs w:val="22"/>
          <w:lang w:val="lt-LT"/>
        </w:rPr>
        <w:t>viršuje iš abiejų vagelės pusių įspausta „BI“ ir „5”</w:t>
      </w:r>
      <w:r w:rsidR="006C1C64" w:rsidRPr="00330DC7">
        <w:rPr>
          <w:i/>
          <w:iCs/>
          <w:sz w:val="22"/>
          <w:szCs w:val="22"/>
          <w:lang w:val="lt-LT"/>
        </w:rPr>
        <w:t xml:space="preserve">, referencinio tabletė – </w:t>
      </w:r>
      <w:r w:rsidR="00C15AD9" w:rsidRPr="00330DC7">
        <w:rPr>
          <w:i/>
          <w:iCs/>
          <w:sz w:val="22"/>
          <w:szCs w:val="22"/>
          <w:lang w:val="lt-LT"/>
        </w:rPr>
        <w:t>balt</w:t>
      </w:r>
      <w:r w:rsidR="00D142FD" w:rsidRPr="00330DC7">
        <w:rPr>
          <w:i/>
          <w:iCs/>
          <w:sz w:val="22"/>
          <w:szCs w:val="22"/>
          <w:lang w:val="lt-LT"/>
        </w:rPr>
        <w:t>a</w:t>
      </w:r>
      <w:r w:rsidR="00C15AD9" w:rsidRPr="00330DC7">
        <w:rPr>
          <w:i/>
          <w:iCs/>
          <w:sz w:val="22"/>
          <w:szCs w:val="22"/>
          <w:lang w:val="lt-LT"/>
        </w:rPr>
        <w:t xml:space="preserve">, su vagele, </w:t>
      </w:r>
      <w:smartTag w:uri="schemas-tilde-lv/tildestengine" w:element="metric">
        <w:smartTagPr>
          <w:attr w:name="metric_text" w:val="mm"/>
          <w:attr w:name="metric_value" w:val="8"/>
        </w:smartTagPr>
        <w:r w:rsidR="00C15AD9" w:rsidRPr="00330DC7">
          <w:rPr>
            <w:i/>
            <w:iCs/>
            <w:sz w:val="22"/>
            <w:szCs w:val="22"/>
            <w:lang w:val="lt-LT"/>
          </w:rPr>
          <w:t>8 mm</w:t>
        </w:r>
      </w:smartTag>
      <w:r w:rsidR="00C15AD9" w:rsidRPr="00330DC7">
        <w:rPr>
          <w:i/>
          <w:iCs/>
          <w:sz w:val="22"/>
          <w:szCs w:val="22"/>
          <w:lang w:val="lt-LT"/>
        </w:rPr>
        <w:t xml:space="preserve"> skersmens</w:t>
      </w:r>
      <w:r w:rsidR="007D3B35" w:rsidRPr="00330DC7">
        <w:rPr>
          <w:i/>
          <w:iCs/>
          <w:sz w:val="22"/>
          <w:szCs w:val="22"/>
          <w:lang w:val="lt-LT"/>
        </w:rPr>
        <w:t xml:space="preserve">; </w:t>
      </w:r>
      <w:r w:rsidR="00B5410F" w:rsidRPr="00330DC7">
        <w:rPr>
          <w:i/>
          <w:iCs/>
          <w:sz w:val="22"/>
          <w:szCs w:val="22"/>
          <w:lang w:val="lt-LT"/>
        </w:rPr>
        <w:t xml:space="preserve">pagalbinėmis medžiagomis: </w:t>
      </w:r>
      <w:r w:rsidR="00972039" w:rsidRPr="00330DC7">
        <w:rPr>
          <w:i/>
          <w:iCs/>
          <w:sz w:val="22"/>
          <w:szCs w:val="22"/>
          <w:lang w:val="lt-LT"/>
        </w:rPr>
        <w:t xml:space="preserve">lyg. imp. vaisto </w:t>
      </w:r>
      <w:r w:rsidR="002E4F01" w:rsidRPr="00330DC7">
        <w:rPr>
          <w:i/>
          <w:iCs/>
          <w:sz w:val="22"/>
          <w:szCs w:val="22"/>
          <w:lang w:val="lt-LT"/>
        </w:rPr>
        <w:t>tablet</w:t>
      </w:r>
      <w:r w:rsidR="007204D8" w:rsidRPr="00330DC7">
        <w:rPr>
          <w:i/>
          <w:iCs/>
          <w:sz w:val="22"/>
          <w:szCs w:val="22"/>
          <w:lang w:val="lt-LT"/>
        </w:rPr>
        <w:t>ėje</w:t>
      </w:r>
      <w:r w:rsidR="00B5410F" w:rsidRPr="00330DC7">
        <w:rPr>
          <w:i/>
          <w:iCs/>
          <w:sz w:val="22"/>
          <w:szCs w:val="22"/>
          <w:lang w:val="lt-LT"/>
        </w:rPr>
        <w:t xml:space="preserve"> yra </w:t>
      </w:r>
      <w:r w:rsidR="007204D8" w:rsidRPr="00330DC7">
        <w:rPr>
          <w:i/>
          <w:iCs/>
          <w:snapToGrid w:val="0"/>
          <w:sz w:val="22"/>
          <w:szCs w:val="22"/>
          <w:lang w:val="lt-LT" w:eastAsia="en-US"/>
        </w:rPr>
        <w:t>laktozės monohidrat</w:t>
      </w:r>
      <w:r w:rsidR="00606DFC" w:rsidRPr="00330DC7">
        <w:rPr>
          <w:i/>
          <w:iCs/>
          <w:snapToGrid w:val="0"/>
          <w:sz w:val="22"/>
          <w:szCs w:val="22"/>
          <w:lang w:val="lt-LT" w:eastAsia="en-US"/>
        </w:rPr>
        <w:t>as</w:t>
      </w:r>
      <w:r w:rsidR="00B5410F" w:rsidRPr="00330DC7">
        <w:rPr>
          <w:i/>
          <w:iCs/>
          <w:sz w:val="22"/>
          <w:szCs w:val="22"/>
          <w:lang w:val="lt-LT"/>
        </w:rPr>
        <w:t>, krospovidon</w:t>
      </w:r>
      <w:r w:rsidR="00606DFC" w:rsidRPr="00330DC7">
        <w:rPr>
          <w:i/>
          <w:iCs/>
          <w:sz w:val="22"/>
          <w:szCs w:val="22"/>
          <w:lang w:val="lt-LT"/>
        </w:rPr>
        <w:t>as</w:t>
      </w:r>
      <w:r w:rsidR="00B5410F" w:rsidRPr="00330DC7">
        <w:rPr>
          <w:i/>
          <w:iCs/>
          <w:sz w:val="22"/>
          <w:szCs w:val="22"/>
          <w:lang w:val="lt-LT"/>
        </w:rPr>
        <w:t>,</w:t>
      </w:r>
      <w:r w:rsidR="00BA1C88" w:rsidRPr="00330DC7">
        <w:rPr>
          <w:sz w:val="22"/>
          <w:szCs w:val="22"/>
          <w:lang w:val="lt-LT"/>
        </w:rPr>
        <w:t xml:space="preserve"> </w:t>
      </w:r>
      <w:r w:rsidR="00BA1C88" w:rsidRPr="00330DC7">
        <w:rPr>
          <w:i/>
          <w:iCs/>
          <w:sz w:val="22"/>
          <w:szCs w:val="22"/>
          <w:lang w:val="lt-LT"/>
        </w:rPr>
        <w:t>geltonasis geležies oksidas,</w:t>
      </w:r>
      <w:r w:rsidR="00B5410F" w:rsidRPr="00330DC7">
        <w:rPr>
          <w:i/>
          <w:iCs/>
          <w:sz w:val="22"/>
          <w:szCs w:val="22"/>
          <w:lang w:val="lt-LT"/>
        </w:rPr>
        <w:t xml:space="preserve"> </w:t>
      </w:r>
      <w:r w:rsidR="00972039" w:rsidRPr="00330DC7">
        <w:rPr>
          <w:i/>
          <w:iCs/>
          <w:sz w:val="22"/>
          <w:szCs w:val="22"/>
          <w:lang w:val="lt-LT"/>
        </w:rPr>
        <w:t xml:space="preserve">referenciniam – </w:t>
      </w:r>
      <w:r w:rsidR="00DD57A1" w:rsidRPr="00330DC7">
        <w:rPr>
          <w:i/>
          <w:iCs/>
          <w:sz w:val="22"/>
          <w:szCs w:val="22"/>
          <w:lang w:val="lt-LT"/>
        </w:rPr>
        <w:t>kalcio-vandenilio fosfatas dihidratas</w:t>
      </w:r>
      <w:r w:rsidR="00B5410F" w:rsidRPr="00330DC7">
        <w:rPr>
          <w:i/>
          <w:iCs/>
          <w:sz w:val="22"/>
          <w:szCs w:val="22"/>
          <w:lang w:val="lt-LT"/>
        </w:rPr>
        <w:t>.</w:t>
      </w:r>
      <w:r w:rsidR="002E12FC">
        <w:rPr>
          <w:i/>
          <w:iCs/>
          <w:sz w:val="22"/>
          <w:szCs w:val="22"/>
          <w:lang w:val="lt-LT"/>
        </w:rPr>
        <w:t xml:space="preserve"> Lygiagrečiai importuojamo vaisto tinkamumo laikas – 3 metai, referencinio – 4 metai.</w:t>
      </w:r>
      <w:r w:rsidR="00F52F1E" w:rsidRPr="00F52F1E">
        <w:rPr>
          <w:i/>
          <w:iCs/>
          <w:sz w:val="22"/>
          <w:szCs w:val="22"/>
        </w:rPr>
        <w:t xml:space="preserve"> Laikymo sąlygomis: lygiagrečiai importuojamo - vaistui specialių laikymo sąlygų nereikia, referencinio - </w:t>
      </w:r>
      <w:r w:rsidR="00F52F1E" w:rsidRPr="00F52F1E">
        <w:rPr>
          <w:i/>
          <w:iCs/>
          <w:sz w:val="22"/>
          <w:szCs w:val="22"/>
          <w:lang w:val="lt-LT"/>
        </w:rPr>
        <w:t xml:space="preserve">laikyti žemesnėje kaip </w:t>
      </w:r>
      <w:r w:rsidR="00F52F1E" w:rsidRPr="00F52F1E">
        <w:rPr>
          <w:i/>
          <w:iCs/>
          <w:sz w:val="22"/>
          <w:szCs w:val="22"/>
          <w:lang w:val="en-US"/>
        </w:rPr>
        <w:t xml:space="preserve">30 °C </w:t>
      </w:r>
      <w:proofErr w:type="spellStart"/>
      <w:r w:rsidR="00F52F1E" w:rsidRPr="00F52F1E">
        <w:rPr>
          <w:i/>
          <w:iCs/>
          <w:sz w:val="22"/>
          <w:szCs w:val="22"/>
          <w:lang w:val="en-US"/>
        </w:rPr>
        <w:t>temperatūroje</w:t>
      </w:r>
      <w:proofErr w:type="spellEnd"/>
      <w:r w:rsidR="00F52F1E" w:rsidRPr="00F52F1E">
        <w:rPr>
          <w:i/>
          <w:iCs/>
          <w:sz w:val="22"/>
          <w:szCs w:val="22"/>
          <w:lang w:val="lt-LT"/>
        </w:rPr>
        <w:t>.</w:t>
      </w:r>
    </w:p>
    <w:p w14:paraId="3462DDD2" w14:textId="5341DFDA" w:rsidR="00B5410F" w:rsidRPr="00330DC7" w:rsidRDefault="00B5410F" w:rsidP="00B5410F">
      <w:pPr>
        <w:widowControl w:val="0"/>
        <w:rPr>
          <w:sz w:val="22"/>
          <w:szCs w:val="22"/>
          <w:lang w:val="lt-LT"/>
        </w:rPr>
      </w:pPr>
    </w:p>
    <w:p w14:paraId="4FE48D7E" w14:textId="3BAA37B6" w:rsidR="00B5410F" w:rsidRPr="00330DC7" w:rsidRDefault="00B5410F" w:rsidP="00290DA5">
      <w:pPr>
        <w:widowControl w:val="0"/>
        <w:numPr>
          <w:ilvl w:val="12"/>
          <w:numId w:val="0"/>
        </w:numPr>
        <w:tabs>
          <w:tab w:val="left" w:pos="567"/>
        </w:tabs>
        <w:ind w:right="-2"/>
        <w:rPr>
          <w:snapToGrid w:val="0"/>
          <w:sz w:val="22"/>
          <w:szCs w:val="22"/>
          <w:lang w:val="lt-LT" w:eastAsia="en-US"/>
        </w:rPr>
      </w:pPr>
    </w:p>
    <w:p w14:paraId="46C78260" w14:textId="62DD3ECA" w:rsidR="00F52F1E" w:rsidRPr="00F52F1E" w:rsidRDefault="001329F0" w:rsidP="00F52F1E">
      <w:pPr>
        <w:widowControl w:val="0"/>
        <w:rPr>
          <w:i/>
          <w:iCs/>
          <w:sz w:val="22"/>
          <w:szCs w:val="22"/>
          <w:lang w:val="lt-LT"/>
        </w:rPr>
      </w:pPr>
      <w:r w:rsidRPr="00330DC7">
        <w:rPr>
          <w:i/>
          <w:iCs/>
          <w:sz w:val="22"/>
          <w:szCs w:val="22"/>
          <w:lang w:val="en-US"/>
        </w:rPr>
        <w:t>10 mg tablet</w:t>
      </w:r>
      <w:r w:rsidRPr="00330DC7">
        <w:rPr>
          <w:i/>
          <w:iCs/>
          <w:sz w:val="22"/>
          <w:szCs w:val="22"/>
          <w:lang w:val="lt-LT"/>
        </w:rPr>
        <w:t xml:space="preserve">ės. </w:t>
      </w:r>
      <w:r w:rsidR="008D0696" w:rsidRPr="00330DC7">
        <w:rPr>
          <w:i/>
          <w:iCs/>
          <w:sz w:val="22"/>
          <w:szCs w:val="22"/>
          <w:lang w:val="lt-LT"/>
        </w:rPr>
        <w:t>Lygiagrečiai importuojamas vaistas nuo referencinio skiriasi išvaizda: lyg imp. – tabletė</w:t>
      </w:r>
      <w:r w:rsidR="00E41BCE" w:rsidRPr="00330DC7">
        <w:rPr>
          <w:i/>
          <w:iCs/>
          <w:sz w:val="22"/>
          <w:szCs w:val="22"/>
          <w:lang w:val="lt-LT"/>
        </w:rPr>
        <w:t>s</w:t>
      </w:r>
      <w:r w:rsidR="008D0696" w:rsidRPr="00330DC7">
        <w:rPr>
          <w:i/>
          <w:iCs/>
          <w:sz w:val="22"/>
          <w:szCs w:val="22"/>
          <w:lang w:val="lt-LT"/>
        </w:rPr>
        <w:t xml:space="preserve"> viršuje iš abiejų vagelės pusių įspausta „BI“ ir „</w:t>
      </w:r>
      <w:r w:rsidR="001C42E2" w:rsidRPr="00330DC7">
        <w:rPr>
          <w:i/>
          <w:iCs/>
          <w:sz w:val="22"/>
          <w:szCs w:val="22"/>
          <w:lang w:val="en-US"/>
        </w:rPr>
        <w:t>10</w:t>
      </w:r>
      <w:r w:rsidR="008D0696" w:rsidRPr="00330DC7">
        <w:rPr>
          <w:i/>
          <w:iCs/>
          <w:sz w:val="22"/>
          <w:szCs w:val="22"/>
          <w:lang w:val="lt-LT"/>
        </w:rPr>
        <w:t>”, referencinio tabletė –</w:t>
      </w:r>
      <w:r w:rsidR="00D2336B" w:rsidRPr="00330DC7">
        <w:rPr>
          <w:i/>
          <w:iCs/>
          <w:sz w:val="22"/>
          <w:szCs w:val="22"/>
          <w:lang w:val="lt-LT"/>
        </w:rPr>
        <w:t xml:space="preserve"> </w:t>
      </w:r>
      <w:r w:rsidR="008D0696" w:rsidRPr="00330DC7">
        <w:rPr>
          <w:i/>
          <w:iCs/>
          <w:sz w:val="22"/>
          <w:szCs w:val="22"/>
          <w:lang w:val="lt-LT"/>
        </w:rPr>
        <w:t xml:space="preserve">su vagele, </w:t>
      </w:r>
      <w:smartTag w:uri="schemas-tilde-lv/tildestengine" w:element="metric">
        <w:smartTagPr>
          <w:attr w:name="metric_text" w:val="mm"/>
          <w:attr w:name="metric_value" w:val="8"/>
        </w:smartTagPr>
        <w:r w:rsidR="008D0696" w:rsidRPr="00330DC7">
          <w:rPr>
            <w:i/>
            <w:iCs/>
            <w:sz w:val="22"/>
            <w:szCs w:val="22"/>
            <w:lang w:val="lt-LT"/>
          </w:rPr>
          <w:t>8 mm</w:t>
        </w:r>
      </w:smartTag>
      <w:r w:rsidR="008D0696" w:rsidRPr="00330DC7">
        <w:rPr>
          <w:i/>
          <w:iCs/>
          <w:sz w:val="22"/>
          <w:szCs w:val="22"/>
          <w:lang w:val="lt-LT"/>
        </w:rPr>
        <w:t xml:space="preserve"> skersmens; pagalbinėmis medžiagomis: lyg. imp. vaisto tabletėje yra </w:t>
      </w:r>
      <w:r w:rsidR="008D0696" w:rsidRPr="00330DC7">
        <w:rPr>
          <w:i/>
          <w:iCs/>
          <w:snapToGrid w:val="0"/>
          <w:sz w:val="22"/>
          <w:szCs w:val="22"/>
          <w:lang w:val="lt-LT" w:eastAsia="en-US"/>
        </w:rPr>
        <w:t>laktozės monohidratas</w:t>
      </w:r>
      <w:r w:rsidR="008D0696" w:rsidRPr="00330DC7">
        <w:rPr>
          <w:i/>
          <w:iCs/>
          <w:sz w:val="22"/>
          <w:szCs w:val="22"/>
          <w:lang w:val="lt-LT"/>
        </w:rPr>
        <w:t>, krospovidonas,</w:t>
      </w:r>
      <w:r w:rsidR="008D0696" w:rsidRPr="00330DC7">
        <w:rPr>
          <w:sz w:val="22"/>
          <w:szCs w:val="22"/>
          <w:lang w:val="lt-LT"/>
        </w:rPr>
        <w:t xml:space="preserve"> </w:t>
      </w:r>
      <w:r w:rsidR="00D2336B" w:rsidRPr="00330DC7">
        <w:rPr>
          <w:i/>
          <w:iCs/>
          <w:sz w:val="22"/>
          <w:szCs w:val="22"/>
          <w:lang w:val="lt-LT"/>
        </w:rPr>
        <w:t>raudonasis</w:t>
      </w:r>
      <w:r w:rsidR="008D0696" w:rsidRPr="00330DC7">
        <w:rPr>
          <w:i/>
          <w:iCs/>
          <w:sz w:val="22"/>
          <w:szCs w:val="22"/>
          <w:lang w:val="lt-LT"/>
        </w:rPr>
        <w:t xml:space="preserve"> geležies oksidas, referenciniam – kalcio-vandenilio fosfatas dihidratas.</w:t>
      </w:r>
      <w:r w:rsidR="002E12FC">
        <w:rPr>
          <w:i/>
          <w:iCs/>
          <w:sz w:val="22"/>
          <w:szCs w:val="22"/>
          <w:lang w:val="lt-LT"/>
        </w:rPr>
        <w:t xml:space="preserve"> Lygiagrečiai importuojamo vaisto tinkamumo laikas – 3 metai, referencinio – </w:t>
      </w:r>
      <w:r w:rsidR="00F52F1E">
        <w:rPr>
          <w:i/>
          <w:iCs/>
          <w:sz w:val="22"/>
          <w:szCs w:val="22"/>
          <w:lang w:val="lt-LT"/>
        </w:rPr>
        <w:t>5 </w:t>
      </w:r>
      <w:r w:rsidR="002E12FC">
        <w:rPr>
          <w:i/>
          <w:iCs/>
          <w:sz w:val="22"/>
          <w:szCs w:val="22"/>
          <w:lang w:val="lt-LT"/>
        </w:rPr>
        <w:t>metai.</w:t>
      </w:r>
      <w:r w:rsidR="00F52F1E" w:rsidRPr="00F52F1E">
        <w:rPr>
          <w:i/>
          <w:iCs/>
          <w:sz w:val="22"/>
          <w:szCs w:val="22"/>
        </w:rPr>
        <w:t xml:space="preserve"> Laikymo sąlygomis: lygiagrečiai importuojamo - vaistui specialių laikymo sąlygų nereikia, referencinio - </w:t>
      </w:r>
      <w:r w:rsidR="00F52F1E" w:rsidRPr="00F52F1E">
        <w:rPr>
          <w:i/>
          <w:iCs/>
          <w:sz w:val="22"/>
          <w:szCs w:val="22"/>
          <w:lang w:val="lt-LT"/>
        </w:rPr>
        <w:t xml:space="preserve">laikyti žemesnėje kaip </w:t>
      </w:r>
      <w:r w:rsidR="00F52F1E" w:rsidRPr="00F52F1E">
        <w:rPr>
          <w:i/>
          <w:iCs/>
          <w:sz w:val="22"/>
          <w:szCs w:val="22"/>
          <w:lang w:val="en-US"/>
        </w:rPr>
        <w:t xml:space="preserve">30 °C </w:t>
      </w:r>
      <w:proofErr w:type="spellStart"/>
      <w:r w:rsidR="00F52F1E" w:rsidRPr="00F52F1E">
        <w:rPr>
          <w:i/>
          <w:iCs/>
          <w:sz w:val="22"/>
          <w:szCs w:val="22"/>
          <w:lang w:val="en-US"/>
        </w:rPr>
        <w:t>temperatūroje</w:t>
      </w:r>
      <w:proofErr w:type="spellEnd"/>
      <w:r w:rsidR="00F52F1E" w:rsidRPr="00F52F1E">
        <w:rPr>
          <w:i/>
          <w:iCs/>
          <w:sz w:val="22"/>
          <w:szCs w:val="22"/>
          <w:lang w:val="lt-LT"/>
        </w:rPr>
        <w:t>.</w:t>
      </w:r>
    </w:p>
    <w:p w14:paraId="5789D641" w14:textId="51C3274C" w:rsidR="008D0696" w:rsidRPr="00330DC7" w:rsidRDefault="008D0696" w:rsidP="008D0696">
      <w:pPr>
        <w:widowControl w:val="0"/>
        <w:rPr>
          <w:sz w:val="22"/>
          <w:szCs w:val="22"/>
          <w:lang w:val="lt-LT"/>
        </w:rPr>
      </w:pPr>
    </w:p>
    <w:p w14:paraId="65B21A73" w14:textId="5D1AFB5F" w:rsidR="001329F0" w:rsidRPr="00330DC7" w:rsidRDefault="001329F0" w:rsidP="00290DA5">
      <w:pPr>
        <w:widowControl w:val="0"/>
        <w:numPr>
          <w:ilvl w:val="12"/>
          <w:numId w:val="0"/>
        </w:numPr>
        <w:tabs>
          <w:tab w:val="left" w:pos="567"/>
        </w:tabs>
        <w:ind w:right="-2"/>
        <w:rPr>
          <w:snapToGrid w:val="0"/>
          <w:sz w:val="22"/>
          <w:szCs w:val="22"/>
          <w:lang w:val="lt-LT" w:eastAsia="en-US"/>
        </w:rPr>
      </w:pPr>
    </w:p>
    <w:p w14:paraId="6F2A457F" w14:textId="77777777" w:rsidR="00330DC7" w:rsidRPr="00330DC7" w:rsidRDefault="00330DC7" w:rsidP="00290DA5">
      <w:pPr>
        <w:widowControl w:val="0"/>
        <w:numPr>
          <w:ilvl w:val="12"/>
          <w:numId w:val="0"/>
        </w:numPr>
        <w:tabs>
          <w:tab w:val="left" w:pos="567"/>
        </w:tabs>
        <w:ind w:right="-2"/>
        <w:rPr>
          <w:snapToGrid w:val="0"/>
          <w:sz w:val="22"/>
          <w:szCs w:val="22"/>
          <w:lang w:val="lt-LT" w:eastAsia="en-US"/>
        </w:rPr>
      </w:pPr>
    </w:p>
    <w:p w14:paraId="0E14EA33" w14:textId="4D27ED49" w:rsidR="003A4C65" w:rsidRPr="00330DC7" w:rsidRDefault="00CD0583" w:rsidP="00290DA5">
      <w:pPr>
        <w:widowControl w:val="0"/>
        <w:numPr>
          <w:ilvl w:val="12"/>
          <w:numId w:val="0"/>
        </w:numPr>
        <w:ind w:right="-2"/>
        <w:rPr>
          <w:b/>
          <w:snapToGrid w:val="0"/>
          <w:sz w:val="22"/>
          <w:szCs w:val="22"/>
          <w:lang w:val="lt-LT"/>
        </w:rPr>
      </w:pPr>
      <w:r w:rsidRPr="00330DC7">
        <w:rPr>
          <w:b/>
          <w:snapToGrid w:val="0"/>
          <w:sz w:val="22"/>
          <w:szCs w:val="22"/>
          <w:lang w:val="lt-LT" w:eastAsia="en-US"/>
        </w:rPr>
        <w:t>Šis pakuotės lapelis paskutinį kartą peržiūrėtas</w:t>
      </w:r>
      <w:r w:rsidR="004531C7">
        <w:rPr>
          <w:b/>
          <w:snapToGrid w:val="0"/>
          <w:sz w:val="22"/>
          <w:szCs w:val="22"/>
          <w:lang w:val="lt-LT"/>
        </w:rPr>
        <w:t xml:space="preserve"> 2020-09-</w:t>
      </w:r>
      <w:r w:rsidR="005D75CD">
        <w:rPr>
          <w:b/>
          <w:snapToGrid w:val="0"/>
          <w:sz w:val="22"/>
          <w:szCs w:val="22"/>
          <w:lang w:val="lt-LT"/>
        </w:rPr>
        <w:t>22</w:t>
      </w:r>
      <w:bookmarkStart w:id="0" w:name="_GoBack"/>
      <w:bookmarkEnd w:id="0"/>
    </w:p>
    <w:p w14:paraId="53696EAF" w14:textId="43B91F1C" w:rsidR="00CD0583" w:rsidRPr="00330DC7" w:rsidRDefault="00CD0583" w:rsidP="00290DA5">
      <w:pPr>
        <w:widowControl w:val="0"/>
        <w:numPr>
          <w:ilvl w:val="12"/>
          <w:numId w:val="0"/>
        </w:numPr>
        <w:tabs>
          <w:tab w:val="left" w:pos="567"/>
        </w:tabs>
        <w:ind w:right="-2"/>
        <w:rPr>
          <w:i/>
          <w:snapToGrid w:val="0"/>
          <w:sz w:val="22"/>
          <w:szCs w:val="22"/>
          <w:lang w:val="lt-LT" w:eastAsia="en-US"/>
        </w:rPr>
      </w:pPr>
    </w:p>
    <w:p w14:paraId="2FEB4652" w14:textId="77777777" w:rsidR="00330DC7" w:rsidRPr="00330DC7" w:rsidRDefault="00330DC7" w:rsidP="00290DA5">
      <w:pPr>
        <w:widowControl w:val="0"/>
        <w:numPr>
          <w:ilvl w:val="12"/>
          <w:numId w:val="0"/>
        </w:numPr>
        <w:tabs>
          <w:tab w:val="left" w:pos="567"/>
        </w:tabs>
        <w:ind w:right="-2"/>
        <w:rPr>
          <w:i/>
          <w:snapToGrid w:val="0"/>
          <w:sz w:val="22"/>
          <w:szCs w:val="22"/>
          <w:lang w:val="lt-LT" w:eastAsia="en-US"/>
        </w:rPr>
      </w:pPr>
    </w:p>
    <w:p w14:paraId="0EC80658" w14:textId="77777777" w:rsidR="00C90C35" w:rsidRPr="00330DC7" w:rsidRDefault="00CD0583" w:rsidP="00290DA5">
      <w:pPr>
        <w:widowControl w:val="0"/>
        <w:numPr>
          <w:ilvl w:val="12"/>
          <w:numId w:val="0"/>
        </w:numPr>
        <w:tabs>
          <w:tab w:val="left" w:pos="567"/>
        </w:tabs>
        <w:ind w:right="-2"/>
        <w:rPr>
          <w:sz w:val="22"/>
          <w:szCs w:val="22"/>
          <w:lang w:val="lt-LT"/>
        </w:rPr>
      </w:pPr>
      <w:r w:rsidRPr="00330DC7">
        <w:rPr>
          <w:snapToGrid w:val="0"/>
          <w:sz w:val="22"/>
          <w:szCs w:val="22"/>
          <w:lang w:val="lt-LT" w:eastAsia="en-US"/>
        </w:rPr>
        <w:t>Išsami informacija apie šį vaistą pateikiama Valstybinės vaistų kontrolės tarnybos prie Lietuvos Respublikos sveikatos apsaugos ministerijos tinklalapyje</w:t>
      </w:r>
      <w:r w:rsidRPr="00330DC7">
        <w:rPr>
          <w:i/>
          <w:snapToGrid w:val="0"/>
          <w:sz w:val="22"/>
          <w:szCs w:val="22"/>
          <w:lang w:val="lt-LT" w:eastAsia="en-US"/>
        </w:rPr>
        <w:t xml:space="preserve"> </w:t>
      </w:r>
      <w:hyperlink r:id="rId13" w:history="1">
        <w:r w:rsidRPr="00330DC7">
          <w:rPr>
            <w:rFonts w:eastAsia="SimSun"/>
            <w:snapToGrid w:val="0"/>
            <w:color w:val="0000FF"/>
            <w:sz w:val="22"/>
            <w:szCs w:val="22"/>
            <w:u w:val="single"/>
            <w:lang w:val="lt-LT" w:eastAsia="en-US"/>
          </w:rPr>
          <w:t>http://www.vvkt.lt/</w:t>
        </w:r>
      </w:hyperlink>
      <w:r w:rsidRPr="00330DC7">
        <w:rPr>
          <w:snapToGrid w:val="0"/>
          <w:sz w:val="22"/>
          <w:szCs w:val="22"/>
          <w:lang w:val="lt-LT" w:eastAsia="en-US"/>
        </w:rPr>
        <w:t>.</w:t>
      </w:r>
    </w:p>
    <w:sectPr w:rsidR="00C90C35" w:rsidRPr="00330DC7" w:rsidSect="00431E79">
      <w:headerReference w:type="default" r:id="rId14"/>
      <w:footerReference w:type="even" r:id="rId15"/>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CE685" w14:textId="77777777" w:rsidR="00FB7403" w:rsidRDefault="00FB7403">
      <w:r>
        <w:separator/>
      </w:r>
    </w:p>
  </w:endnote>
  <w:endnote w:type="continuationSeparator" w:id="0">
    <w:p w14:paraId="3712E5A1" w14:textId="77777777" w:rsidR="00FB7403" w:rsidRDefault="00FB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0765" w14:textId="77777777" w:rsidR="00D7175D" w:rsidRDefault="00D7175D" w:rsidP="00157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48BA7" w14:textId="77777777" w:rsidR="00D7175D" w:rsidRDefault="00D7175D" w:rsidP="00AE42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BD2D5" w14:textId="77777777" w:rsidR="00FB7403" w:rsidRDefault="00FB7403">
      <w:r>
        <w:separator/>
      </w:r>
    </w:p>
  </w:footnote>
  <w:footnote w:type="continuationSeparator" w:id="0">
    <w:p w14:paraId="267D955C" w14:textId="77777777" w:rsidR="00FB7403" w:rsidRDefault="00FB7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78FDA" w14:textId="77777777" w:rsidR="00D7175D" w:rsidRDefault="00D7175D" w:rsidP="0062354E">
    <w:pPr>
      <w:pStyle w:val="Header"/>
      <w:jc w:val="center"/>
    </w:pPr>
    <w:bookmarkStart w:id="1" w:name="TableTag1"/>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37A79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620AA3"/>
    <w:multiLevelType w:val="hybridMultilevel"/>
    <w:tmpl w:val="975AEE70"/>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9C1B06"/>
    <w:multiLevelType w:val="hybridMultilevel"/>
    <w:tmpl w:val="CBBEBC1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F5EA0"/>
    <w:multiLevelType w:val="hybridMultilevel"/>
    <w:tmpl w:val="E02E05FC"/>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991A68"/>
    <w:multiLevelType w:val="hybridMultilevel"/>
    <w:tmpl w:val="5E1838DE"/>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B57AA2"/>
    <w:multiLevelType w:val="hybridMultilevel"/>
    <w:tmpl w:val="D320331E"/>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0E3000"/>
    <w:multiLevelType w:val="hybridMultilevel"/>
    <w:tmpl w:val="5D6A0452"/>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947F9C"/>
    <w:multiLevelType w:val="hybridMultilevel"/>
    <w:tmpl w:val="BA8E51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D04662"/>
    <w:multiLevelType w:val="hybridMultilevel"/>
    <w:tmpl w:val="C33690A8"/>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BE712F"/>
    <w:multiLevelType w:val="hybridMultilevel"/>
    <w:tmpl w:val="BB9CF28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27F22CE7"/>
    <w:multiLevelType w:val="hybridMultilevel"/>
    <w:tmpl w:val="8A5C7E10"/>
    <w:lvl w:ilvl="0" w:tplc="DA8CD1B0">
      <w:numFmt w:val="bullet"/>
      <w:lvlText w:val="-"/>
      <w:lvlJc w:val="left"/>
      <w:pPr>
        <w:ind w:left="1146" w:hanging="360"/>
      </w:pPr>
      <w:rPr>
        <w:rFonts w:ascii="Arial" w:hAnsi="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3" w15:restartNumberingAfterBreak="0">
    <w:nsid w:val="29960C2B"/>
    <w:multiLevelType w:val="hybridMultilevel"/>
    <w:tmpl w:val="D94E113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211108"/>
    <w:multiLevelType w:val="hybridMultilevel"/>
    <w:tmpl w:val="2E1404B6"/>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716AE6"/>
    <w:multiLevelType w:val="hybridMultilevel"/>
    <w:tmpl w:val="74EE5A9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91B76C1"/>
    <w:multiLevelType w:val="hybridMultilevel"/>
    <w:tmpl w:val="DB2CA87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54001B"/>
    <w:multiLevelType w:val="hybridMultilevel"/>
    <w:tmpl w:val="06CE6A5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43862139"/>
    <w:multiLevelType w:val="hybridMultilevel"/>
    <w:tmpl w:val="75BAD630"/>
    <w:lvl w:ilvl="0" w:tplc="DA8CD1B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3930678"/>
    <w:multiLevelType w:val="hybridMultilevel"/>
    <w:tmpl w:val="941C882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502E37"/>
    <w:multiLevelType w:val="hybridMultilevel"/>
    <w:tmpl w:val="74EE59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875FDC"/>
    <w:multiLevelType w:val="hybridMultilevel"/>
    <w:tmpl w:val="79F66808"/>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89818DA"/>
    <w:multiLevelType w:val="hybridMultilevel"/>
    <w:tmpl w:val="164EF68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6631F4"/>
    <w:multiLevelType w:val="hybridMultilevel"/>
    <w:tmpl w:val="565EF04C"/>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B74FA3"/>
    <w:multiLevelType w:val="hybridMultilevel"/>
    <w:tmpl w:val="E53EF94C"/>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8228C"/>
    <w:multiLevelType w:val="hybridMultilevel"/>
    <w:tmpl w:val="38D25CB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1"/>
    <w:lvlOverride w:ilvl="0">
      <w:lvl w:ilvl="0">
        <w:start w:val="1"/>
        <w:numFmt w:val="bullet"/>
        <w:lvlText w:val="-"/>
        <w:legacy w:legacy="1" w:legacySpace="0" w:legacyIndent="360"/>
        <w:lvlJc w:val="left"/>
        <w:pPr>
          <w:ind w:left="360" w:hanging="360"/>
        </w:pPr>
      </w:lvl>
    </w:lvlOverride>
  </w:num>
  <w:num w:numId="3">
    <w:abstractNumId w:val="23"/>
  </w:num>
  <w:num w:numId="4">
    <w:abstractNumId w:val="19"/>
  </w:num>
  <w:num w:numId="5">
    <w:abstractNumId w:val="2"/>
  </w:num>
  <w:num w:numId="6">
    <w:abstractNumId w:val="9"/>
  </w:num>
  <w:num w:numId="7">
    <w:abstractNumId w:val="15"/>
  </w:num>
  <w:num w:numId="8">
    <w:abstractNumId w:val="20"/>
  </w:num>
  <w:num w:numId="9">
    <w:abstractNumId w:val="13"/>
  </w:num>
  <w:num w:numId="10">
    <w:abstractNumId w:val="21"/>
  </w:num>
  <w:num w:numId="11">
    <w:abstractNumId w:val="25"/>
  </w:num>
  <w:num w:numId="12">
    <w:abstractNumId w:val="7"/>
  </w:num>
  <w:num w:numId="13">
    <w:abstractNumId w:val="27"/>
  </w:num>
  <w:num w:numId="14">
    <w:abstractNumId w:val="5"/>
  </w:num>
  <w:num w:numId="15">
    <w:abstractNumId w:val="22"/>
  </w:num>
  <w:num w:numId="16">
    <w:abstractNumId w:val="14"/>
  </w:num>
  <w:num w:numId="17">
    <w:abstractNumId w:val="6"/>
  </w:num>
  <w:num w:numId="18">
    <w:abstractNumId w:val="8"/>
  </w:num>
  <w:num w:numId="19">
    <w:abstractNumId w:val="10"/>
  </w:num>
  <w:num w:numId="20">
    <w:abstractNumId w:val="12"/>
  </w:num>
  <w:num w:numId="21">
    <w:abstractNumId w:val="24"/>
  </w:num>
  <w:num w:numId="22">
    <w:abstractNumId w:val="4"/>
  </w:num>
  <w:num w:numId="23">
    <w:abstractNumId w:val="28"/>
  </w:num>
  <w:num w:numId="24">
    <w:abstractNumId w:val="1"/>
    <w:lvlOverride w:ilvl="0">
      <w:lvl w:ilvl="0">
        <w:start w:val="1"/>
        <w:numFmt w:val="bullet"/>
        <w:lvlText w:val="-"/>
        <w:lvlJc w:val="left"/>
        <w:pPr>
          <w:ind w:left="360" w:hanging="360"/>
        </w:pPr>
      </w:lvl>
    </w:lvlOverride>
  </w:num>
  <w:num w:numId="25">
    <w:abstractNumId w:val="1"/>
    <w:lvlOverride w:ilvl="0">
      <w:lvl w:ilvl="0">
        <w:start w:val="1"/>
        <w:numFmt w:val="bullet"/>
        <w:lvlText w:val=""/>
        <w:lvlJc w:val="left"/>
        <w:pPr>
          <w:ind w:left="360" w:hanging="360"/>
        </w:pPr>
        <w:rPr>
          <w:rFonts w:ascii="Symbol" w:hAnsi="Symbol" w:hint="default"/>
        </w:rPr>
      </w:lvl>
    </w:lvlOverride>
  </w:num>
  <w:num w:numId="26">
    <w:abstractNumId w:val="1"/>
    <w:lvlOverride w:ilvl="0">
      <w:lvl w:ilvl="0">
        <w:start w:val="1"/>
        <w:numFmt w:val="bullet"/>
        <w:lvlText w:val="-"/>
        <w:lvlJc w:val="left"/>
        <w:pPr>
          <w:ind w:left="360" w:hanging="360"/>
        </w:pPr>
      </w:lvl>
    </w:lvlOverride>
  </w:num>
  <w:num w:numId="27">
    <w:abstractNumId w:val="18"/>
  </w:num>
  <w:num w:numId="28">
    <w:abstractNumId w:val="0"/>
  </w:num>
  <w:num w:numId="29">
    <w:abstractNumId w:val="29"/>
  </w:num>
  <w:num w:numId="30">
    <w:abstractNumId w:val="3"/>
  </w:num>
  <w:num w:numId="31">
    <w:abstractNumId w:val="16"/>
  </w:num>
  <w:num w:numId="32">
    <w:abstractNumId w:val="17"/>
  </w:num>
  <w:num w:numId="3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1E38"/>
    <w:rsid w:val="00001E75"/>
    <w:rsid w:val="00003050"/>
    <w:rsid w:val="00004E49"/>
    <w:rsid w:val="000056FF"/>
    <w:rsid w:val="00005A1C"/>
    <w:rsid w:val="000065B2"/>
    <w:rsid w:val="000071A4"/>
    <w:rsid w:val="00007C33"/>
    <w:rsid w:val="0001115B"/>
    <w:rsid w:val="0001183B"/>
    <w:rsid w:val="00012A8C"/>
    <w:rsid w:val="000238E2"/>
    <w:rsid w:val="00032DAE"/>
    <w:rsid w:val="00034BC5"/>
    <w:rsid w:val="0003563A"/>
    <w:rsid w:val="000370AA"/>
    <w:rsid w:val="00040C3F"/>
    <w:rsid w:val="00042232"/>
    <w:rsid w:val="000433F2"/>
    <w:rsid w:val="00051F66"/>
    <w:rsid w:val="0005231F"/>
    <w:rsid w:val="00055200"/>
    <w:rsid w:val="00061B3A"/>
    <w:rsid w:val="0006204A"/>
    <w:rsid w:val="00064D45"/>
    <w:rsid w:val="00071C40"/>
    <w:rsid w:val="00073CBA"/>
    <w:rsid w:val="000763D9"/>
    <w:rsid w:val="00077328"/>
    <w:rsid w:val="00077A83"/>
    <w:rsid w:val="00080B38"/>
    <w:rsid w:val="00081745"/>
    <w:rsid w:val="00081F0E"/>
    <w:rsid w:val="00081F1F"/>
    <w:rsid w:val="000828F8"/>
    <w:rsid w:val="00082F94"/>
    <w:rsid w:val="00084B13"/>
    <w:rsid w:val="000919AD"/>
    <w:rsid w:val="00092288"/>
    <w:rsid w:val="0009259C"/>
    <w:rsid w:val="00095109"/>
    <w:rsid w:val="00095609"/>
    <w:rsid w:val="000A1EAD"/>
    <w:rsid w:val="000A26D6"/>
    <w:rsid w:val="000A3BD2"/>
    <w:rsid w:val="000B09CA"/>
    <w:rsid w:val="000B3484"/>
    <w:rsid w:val="000B7D4F"/>
    <w:rsid w:val="000C5B22"/>
    <w:rsid w:val="000D1293"/>
    <w:rsid w:val="000D23E1"/>
    <w:rsid w:val="000D673B"/>
    <w:rsid w:val="000E00C7"/>
    <w:rsid w:val="000E151F"/>
    <w:rsid w:val="000E16B7"/>
    <w:rsid w:val="000E4471"/>
    <w:rsid w:val="000F1066"/>
    <w:rsid w:val="000F27F6"/>
    <w:rsid w:val="000F485C"/>
    <w:rsid w:val="000F66F0"/>
    <w:rsid w:val="000F74E8"/>
    <w:rsid w:val="000F7A54"/>
    <w:rsid w:val="001003D9"/>
    <w:rsid w:val="00100FFF"/>
    <w:rsid w:val="00103592"/>
    <w:rsid w:val="00105480"/>
    <w:rsid w:val="001054A3"/>
    <w:rsid w:val="00106991"/>
    <w:rsid w:val="00107509"/>
    <w:rsid w:val="00111EF3"/>
    <w:rsid w:val="00113891"/>
    <w:rsid w:val="0011396D"/>
    <w:rsid w:val="001235ED"/>
    <w:rsid w:val="00123854"/>
    <w:rsid w:val="00123891"/>
    <w:rsid w:val="001329F0"/>
    <w:rsid w:val="00140A4D"/>
    <w:rsid w:val="00141F3F"/>
    <w:rsid w:val="00145A5A"/>
    <w:rsid w:val="00145FF0"/>
    <w:rsid w:val="00153F1E"/>
    <w:rsid w:val="0015591F"/>
    <w:rsid w:val="001575C1"/>
    <w:rsid w:val="00160130"/>
    <w:rsid w:val="00160946"/>
    <w:rsid w:val="00164F01"/>
    <w:rsid w:val="00167D65"/>
    <w:rsid w:val="001702D4"/>
    <w:rsid w:val="0017169E"/>
    <w:rsid w:val="00173E2B"/>
    <w:rsid w:val="001840B2"/>
    <w:rsid w:val="001901A5"/>
    <w:rsid w:val="001901BA"/>
    <w:rsid w:val="001A3208"/>
    <w:rsid w:val="001A6014"/>
    <w:rsid w:val="001B2852"/>
    <w:rsid w:val="001B2BAD"/>
    <w:rsid w:val="001B2C4F"/>
    <w:rsid w:val="001B38B4"/>
    <w:rsid w:val="001B4954"/>
    <w:rsid w:val="001B4B08"/>
    <w:rsid w:val="001B5073"/>
    <w:rsid w:val="001C2E0F"/>
    <w:rsid w:val="001C42E2"/>
    <w:rsid w:val="001C4F2B"/>
    <w:rsid w:val="001C7614"/>
    <w:rsid w:val="001C79DF"/>
    <w:rsid w:val="001D1605"/>
    <w:rsid w:val="001D190B"/>
    <w:rsid w:val="001D3A59"/>
    <w:rsid w:val="001D3E86"/>
    <w:rsid w:val="001D7818"/>
    <w:rsid w:val="001E179A"/>
    <w:rsid w:val="001F04D1"/>
    <w:rsid w:val="001F0971"/>
    <w:rsid w:val="001F0F09"/>
    <w:rsid w:val="001F269C"/>
    <w:rsid w:val="001F2D60"/>
    <w:rsid w:val="001F40C2"/>
    <w:rsid w:val="001F57AE"/>
    <w:rsid w:val="001F5C87"/>
    <w:rsid w:val="00200E8B"/>
    <w:rsid w:val="002010B4"/>
    <w:rsid w:val="002018F2"/>
    <w:rsid w:val="00201D6E"/>
    <w:rsid w:val="002024FF"/>
    <w:rsid w:val="002031D1"/>
    <w:rsid w:val="00205CE9"/>
    <w:rsid w:val="00206EA0"/>
    <w:rsid w:val="002108BE"/>
    <w:rsid w:val="00211E4A"/>
    <w:rsid w:val="00212514"/>
    <w:rsid w:val="00216020"/>
    <w:rsid w:val="002209C6"/>
    <w:rsid w:val="00223567"/>
    <w:rsid w:val="00224336"/>
    <w:rsid w:val="00227BD2"/>
    <w:rsid w:val="002313CC"/>
    <w:rsid w:val="0023262A"/>
    <w:rsid w:val="00240FE0"/>
    <w:rsid w:val="002503B8"/>
    <w:rsid w:val="002504A7"/>
    <w:rsid w:val="00255342"/>
    <w:rsid w:val="00257ABE"/>
    <w:rsid w:val="00260A51"/>
    <w:rsid w:val="00260EF9"/>
    <w:rsid w:val="0026149B"/>
    <w:rsid w:val="00263F91"/>
    <w:rsid w:val="00272057"/>
    <w:rsid w:val="00272FFE"/>
    <w:rsid w:val="00273E33"/>
    <w:rsid w:val="00281D2B"/>
    <w:rsid w:val="00282FF9"/>
    <w:rsid w:val="002830B7"/>
    <w:rsid w:val="00286D8A"/>
    <w:rsid w:val="00287B9B"/>
    <w:rsid w:val="00290DA5"/>
    <w:rsid w:val="00291256"/>
    <w:rsid w:val="00291EF3"/>
    <w:rsid w:val="002943DD"/>
    <w:rsid w:val="002964C6"/>
    <w:rsid w:val="002A1717"/>
    <w:rsid w:val="002A2840"/>
    <w:rsid w:val="002A3D8F"/>
    <w:rsid w:val="002B1F9F"/>
    <w:rsid w:val="002B3807"/>
    <w:rsid w:val="002C1127"/>
    <w:rsid w:val="002C222A"/>
    <w:rsid w:val="002C2548"/>
    <w:rsid w:val="002C6049"/>
    <w:rsid w:val="002D4AAB"/>
    <w:rsid w:val="002D5DE6"/>
    <w:rsid w:val="002E0DC0"/>
    <w:rsid w:val="002E12FC"/>
    <w:rsid w:val="002E402E"/>
    <w:rsid w:val="002E4074"/>
    <w:rsid w:val="002E46A1"/>
    <w:rsid w:val="002E4F01"/>
    <w:rsid w:val="002E5ACA"/>
    <w:rsid w:val="002E6597"/>
    <w:rsid w:val="002F0C97"/>
    <w:rsid w:val="002F60DC"/>
    <w:rsid w:val="00301154"/>
    <w:rsid w:val="00301706"/>
    <w:rsid w:val="00304273"/>
    <w:rsid w:val="00305456"/>
    <w:rsid w:val="00305605"/>
    <w:rsid w:val="00310608"/>
    <w:rsid w:val="00312632"/>
    <w:rsid w:val="0031485B"/>
    <w:rsid w:val="00317C9E"/>
    <w:rsid w:val="00325207"/>
    <w:rsid w:val="00325749"/>
    <w:rsid w:val="00326756"/>
    <w:rsid w:val="0032707F"/>
    <w:rsid w:val="0032751C"/>
    <w:rsid w:val="00327CF6"/>
    <w:rsid w:val="00330D36"/>
    <w:rsid w:val="00330DC7"/>
    <w:rsid w:val="003313C8"/>
    <w:rsid w:val="00331EC5"/>
    <w:rsid w:val="0033272A"/>
    <w:rsid w:val="003327DB"/>
    <w:rsid w:val="00337CAA"/>
    <w:rsid w:val="00340181"/>
    <w:rsid w:val="003416C4"/>
    <w:rsid w:val="00342FD9"/>
    <w:rsid w:val="00343363"/>
    <w:rsid w:val="00347130"/>
    <w:rsid w:val="00353F63"/>
    <w:rsid w:val="003543F6"/>
    <w:rsid w:val="003618CC"/>
    <w:rsid w:val="0036415C"/>
    <w:rsid w:val="00364AF0"/>
    <w:rsid w:val="00365AE5"/>
    <w:rsid w:val="00365FAE"/>
    <w:rsid w:val="00373E34"/>
    <w:rsid w:val="0037444F"/>
    <w:rsid w:val="003753C3"/>
    <w:rsid w:val="0037728D"/>
    <w:rsid w:val="00380510"/>
    <w:rsid w:val="00383731"/>
    <w:rsid w:val="00391666"/>
    <w:rsid w:val="00391BE1"/>
    <w:rsid w:val="00391D2C"/>
    <w:rsid w:val="0039316B"/>
    <w:rsid w:val="003940DB"/>
    <w:rsid w:val="003944A1"/>
    <w:rsid w:val="00395DB9"/>
    <w:rsid w:val="00397C8D"/>
    <w:rsid w:val="003A4A45"/>
    <w:rsid w:val="003A4C64"/>
    <w:rsid w:val="003A4C65"/>
    <w:rsid w:val="003B52CF"/>
    <w:rsid w:val="003B6454"/>
    <w:rsid w:val="003C7DCA"/>
    <w:rsid w:val="003D0748"/>
    <w:rsid w:val="003D1384"/>
    <w:rsid w:val="003D3BCC"/>
    <w:rsid w:val="003D3DDA"/>
    <w:rsid w:val="003D5142"/>
    <w:rsid w:val="003D67A3"/>
    <w:rsid w:val="003D6A0F"/>
    <w:rsid w:val="003E14B9"/>
    <w:rsid w:val="003E1BD2"/>
    <w:rsid w:val="003E3D6E"/>
    <w:rsid w:val="003E3DCF"/>
    <w:rsid w:val="003E7CA5"/>
    <w:rsid w:val="003F3AEC"/>
    <w:rsid w:val="003F6563"/>
    <w:rsid w:val="003F7745"/>
    <w:rsid w:val="00407000"/>
    <w:rsid w:val="0040737B"/>
    <w:rsid w:val="0041262D"/>
    <w:rsid w:val="00413C23"/>
    <w:rsid w:val="0041487B"/>
    <w:rsid w:val="00416B6C"/>
    <w:rsid w:val="00416F48"/>
    <w:rsid w:val="004268C3"/>
    <w:rsid w:val="00427678"/>
    <w:rsid w:val="00427D30"/>
    <w:rsid w:val="00430703"/>
    <w:rsid w:val="00431067"/>
    <w:rsid w:val="00431E79"/>
    <w:rsid w:val="00433015"/>
    <w:rsid w:val="004339B7"/>
    <w:rsid w:val="00435B8C"/>
    <w:rsid w:val="00437D69"/>
    <w:rsid w:val="00442719"/>
    <w:rsid w:val="004451F6"/>
    <w:rsid w:val="004479A6"/>
    <w:rsid w:val="00450D98"/>
    <w:rsid w:val="00450DCA"/>
    <w:rsid w:val="004520B7"/>
    <w:rsid w:val="004531C7"/>
    <w:rsid w:val="00454588"/>
    <w:rsid w:val="004612A7"/>
    <w:rsid w:val="00463CEF"/>
    <w:rsid w:val="00471E96"/>
    <w:rsid w:val="004727C6"/>
    <w:rsid w:val="00482D6B"/>
    <w:rsid w:val="004837CC"/>
    <w:rsid w:val="00484E9F"/>
    <w:rsid w:val="00487AF1"/>
    <w:rsid w:val="00490083"/>
    <w:rsid w:val="00491E6D"/>
    <w:rsid w:val="00492F83"/>
    <w:rsid w:val="00493236"/>
    <w:rsid w:val="0049585D"/>
    <w:rsid w:val="00495F29"/>
    <w:rsid w:val="004967AB"/>
    <w:rsid w:val="004A3BA8"/>
    <w:rsid w:val="004B21E0"/>
    <w:rsid w:val="004B5407"/>
    <w:rsid w:val="004B54E5"/>
    <w:rsid w:val="004B7760"/>
    <w:rsid w:val="004C1984"/>
    <w:rsid w:val="004C29C9"/>
    <w:rsid w:val="004C65D3"/>
    <w:rsid w:val="004C761A"/>
    <w:rsid w:val="004D2479"/>
    <w:rsid w:val="004D2FF4"/>
    <w:rsid w:val="004D3214"/>
    <w:rsid w:val="004D4CE8"/>
    <w:rsid w:val="004D51C9"/>
    <w:rsid w:val="004D7393"/>
    <w:rsid w:val="004E13D1"/>
    <w:rsid w:val="004E2533"/>
    <w:rsid w:val="004E2538"/>
    <w:rsid w:val="004E5B2E"/>
    <w:rsid w:val="004E5B9C"/>
    <w:rsid w:val="004E76AF"/>
    <w:rsid w:val="004E77AD"/>
    <w:rsid w:val="004E7923"/>
    <w:rsid w:val="004F3992"/>
    <w:rsid w:val="004F6A67"/>
    <w:rsid w:val="005010E8"/>
    <w:rsid w:val="0050284A"/>
    <w:rsid w:val="005053D8"/>
    <w:rsid w:val="00505E1F"/>
    <w:rsid w:val="00506113"/>
    <w:rsid w:val="00513BC5"/>
    <w:rsid w:val="00515618"/>
    <w:rsid w:val="00520307"/>
    <w:rsid w:val="005206CC"/>
    <w:rsid w:val="005253A5"/>
    <w:rsid w:val="00526D57"/>
    <w:rsid w:val="00530F31"/>
    <w:rsid w:val="005406E0"/>
    <w:rsid w:val="00540A94"/>
    <w:rsid w:val="0054428E"/>
    <w:rsid w:val="00545A63"/>
    <w:rsid w:val="00547C4E"/>
    <w:rsid w:val="00553177"/>
    <w:rsid w:val="005534CE"/>
    <w:rsid w:val="005562DE"/>
    <w:rsid w:val="005564B5"/>
    <w:rsid w:val="00576EC6"/>
    <w:rsid w:val="00577B20"/>
    <w:rsid w:val="00580C69"/>
    <w:rsid w:val="00582892"/>
    <w:rsid w:val="00582C96"/>
    <w:rsid w:val="00586ED7"/>
    <w:rsid w:val="005914B5"/>
    <w:rsid w:val="005926F8"/>
    <w:rsid w:val="00592A91"/>
    <w:rsid w:val="005A069C"/>
    <w:rsid w:val="005A53E3"/>
    <w:rsid w:val="005A7723"/>
    <w:rsid w:val="005B0551"/>
    <w:rsid w:val="005B0FBB"/>
    <w:rsid w:val="005B609D"/>
    <w:rsid w:val="005C3E33"/>
    <w:rsid w:val="005C53AB"/>
    <w:rsid w:val="005C55AD"/>
    <w:rsid w:val="005D1789"/>
    <w:rsid w:val="005D62E4"/>
    <w:rsid w:val="005D75CD"/>
    <w:rsid w:val="005D79ED"/>
    <w:rsid w:val="005E7BFE"/>
    <w:rsid w:val="005F01C5"/>
    <w:rsid w:val="005F0767"/>
    <w:rsid w:val="005F2656"/>
    <w:rsid w:val="005F384B"/>
    <w:rsid w:val="005F5AED"/>
    <w:rsid w:val="00605153"/>
    <w:rsid w:val="006052BB"/>
    <w:rsid w:val="00605636"/>
    <w:rsid w:val="00605FE5"/>
    <w:rsid w:val="00606DFC"/>
    <w:rsid w:val="00607523"/>
    <w:rsid w:val="00611740"/>
    <w:rsid w:val="00611EAB"/>
    <w:rsid w:val="00614EB8"/>
    <w:rsid w:val="00616471"/>
    <w:rsid w:val="0062354E"/>
    <w:rsid w:val="00633B49"/>
    <w:rsid w:val="006352FE"/>
    <w:rsid w:val="006372EC"/>
    <w:rsid w:val="00641FCD"/>
    <w:rsid w:val="00643730"/>
    <w:rsid w:val="0064464E"/>
    <w:rsid w:val="00645543"/>
    <w:rsid w:val="0064746A"/>
    <w:rsid w:val="00647A5D"/>
    <w:rsid w:val="00653357"/>
    <w:rsid w:val="006547CA"/>
    <w:rsid w:val="00654A58"/>
    <w:rsid w:val="006569D2"/>
    <w:rsid w:val="00656EA8"/>
    <w:rsid w:val="00657CBE"/>
    <w:rsid w:val="006604AF"/>
    <w:rsid w:val="00660B27"/>
    <w:rsid w:val="00661037"/>
    <w:rsid w:val="00663AB2"/>
    <w:rsid w:val="00663C5A"/>
    <w:rsid w:val="006674D7"/>
    <w:rsid w:val="00667932"/>
    <w:rsid w:val="0067067C"/>
    <w:rsid w:val="00670A0E"/>
    <w:rsid w:val="00675C83"/>
    <w:rsid w:val="00681604"/>
    <w:rsid w:val="00681E8E"/>
    <w:rsid w:val="00683882"/>
    <w:rsid w:val="00692692"/>
    <w:rsid w:val="00696591"/>
    <w:rsid w:val="006A44C4"/>
    <w:rsid w:val="006B1798"/>
    <w:rsid w:val="006B2578"/>
    <w:rsid w:val="006B5CA9"/>
    <w:rsid w:val="006B5CAF"/>
    <w:rsid w:val="006C1C64"/>
    <w:rsid w:val="006D1BCB"/>
    <w:rsid w:val="006D25DE"/>
    <w:rsid w:val="006D76F6"/>
    <w:rsid w:val="006E0E07"/>
    <w:rsid w:val="006E7784"/>
    <w:rsid w:val="006F0B35"/>
    <w:rsid w:val="006F27C6"/>
    <w:rsid w:val="006F2EEF"/>
    <w:rsid w:val="006F3DFE"/>
    <w:rsid w:val="00700CE3"/>
    <w:rsid w:val="00707B26"/>
    <w:rsid w:val="007123A0"/>
    <w:rsid w:val="00712D35"/>
    <w:rsid w:val="0071635D"/>
    <w:rsid w:val="007204D8"/>
    <w:rsid w:val="007229A2"/>
    <w:rsid w:val="00724649"/>
    <w:rsid w:val="007276D6"/>
    <w:rsid w:val="00732927"/>
    <w:rsid w:val="007368B2"/>
    <w:rsid w:val="00740195"/>
    <w:rsid w:val="00743952"/>
    <w:rsid w:val="00745377"/>
    <w:rsid w:val="00751FAE"/>
    <w:rsid w:val="00761980"/>
    <w:rsid w:val="007628A6"/>
    <w:rsid w:val="007644D8"/>
    <w:rsid w:val="007661F3"/>
    <w:rsid w:val="00767967"/>
    <w:rsid w:val="00767A57"/>
    <w:rsid w:val="00771D72"/>
    <w:rsid w:val="00771E64"/>
    <w:rsid w:val="00774447"/>
    <w:rsid w:val="007748CA"/>
    <w:rsid w:val="0077524A"/>
    <w:rsid w:val="007763C1"/>
    <w:rsid w:val="00781736"/>
    <w:rsid w:val="00783E06"/>
    <w:rsid w:val="007A5809"/>
    <w:rsid w:val="007A587B"/>
    <w:rsid w:val="007A72D2"/>
    <w:rsid w:val="007A75FE"/>
    <w:rsid w:val="007B049C"/>
    <w:rsid w:val="007B11B8"/>
    <w:rsid w:val="007B29A3"/>
    <w:rsid w:val="007C1804"/>
    <w:rsid w:val="007C3A8E"/>
    <w:rsid w:val="007C3C0E"/>
    <w:rsid w:val="007C40E6"/>
    <w:rsid w:val="007C4625"/>
    <w:rsid w:val="007C58EB"/>
    <w:rsid w:val="007D3B35"/>
    <w:rsid w:val="007D57EF"/>
    <w:rsid w:val="007D5D2F"/>
    <w:rsid w:val="007E1FF6"/>
    <w:rsid w:val="007E3FEF"/>
    <w:rsid w:val="007E6B5D"/>
    <w:rsid w:val="007F6C19"/>
    <w:rsid w:val="00801622"/>
    <w:rsid w:val="00801985"/>
    <w:rsid w:val="00804910"/>
    <w:rsid w:val="0080618F"/>
    <w:rsid w:val="008103B8"/>
    <w:rsid w:val="0081093E"/>
    <w:rsid w:val="00812A2F"/>
    <w:rsid w:val="008137ED"/>
    <w:rsid w:val="0081384B"/>
    <w:rsid w:val="00815585"/>
    <w:rsid w:val="0081705B"/>
    <w:rsid w:val="00824EA1"/>
    <w:rsid w:val="00830BE5"/>
    <w:rsid w:val="00830C4B"/>
    <w:rsid w:val="008321E6"/>
    <w:rsid w:val="00832DFC"/>
    <w:rsid w:val="00833A9A"/>
    <w:rsid w:val="0083414D"/>
    <w:rsid w:val="00837B83"/>
    <w:rsid w:val="0084123A"/>
    <w:rsid w:val="00841DBE"/>
    <w:rsid w:val="008462D3"/>
    <w:rsid w:val="0084734F"/>
    <w:rsid w:val="00851177"/>
    <w:rsid w:val="008517DE"/>
    <w:rsid w:val="00854A6F"/>
    <w:rsid w:val="00855F90"/>
    <w:rsid w:val="008574FA"/>
    <w:rsid w:val="00861D75"/>
    <w:rsid w:val="0086618A"/>
    <w:rsid w:val="00866346"/>
    <w:rsid w:val="00866D2B"/>
    <w:rsid w:val="00873C86"/>
    <w:rsid w:val="00885864"/>
    <w:rsid w:val="00891329"/>
    <w:rsid w:val="008928C1"/>
    <w:rsid w:val="00893C56"/>
    <w:rsid w:val="008A26DE"/>
    <w:rsid w:val="008A3F75"/>
    <w:rsid w:val="008C3ACE"/>
    <w:rsid w:val="008C59D5"/>
    <w:rsid w:val="008C6841"/>
    <w:rsid w:val="008D0696"/>
    <w:rsid w:val="008D6A19"/>
    <w:rsid w:val="008E0090"/>
    <w:rsid w:val="008E7089"/>
    <w:rsid w:val="008F1C93"/>
    <w:rsid w:val="008F7883"/>
    <w:rsid w:val="008F7C0D"/>
    <w:rsid w:val="00902315"/>
    <w:rsid w:val="00903A8F"/>
    <w:rsid w:val="00903DE8"/>
    <w:rsid w:val="00904CD8"/>
    <w:rsid w:val="00907695"/>
    <w:rsid w:val="00911614"/>
    <w:rsid w:val="00911AF7"/>
    <w:rsid w:val="00912636"/>
    <w:rsid w:val="00914126"/>
    <w:rsid w:val="00915A97"/>
    <w:rsid w:val="009264A9"/>
    <w:rsid w:val="00932A58"/>
    <w:rsid w:val="00932EB9"/>
    <w:rsid w:val="00933A1D"/>
    <w:rsid w:val="00934F8C"/>
    <w:rsid w:val="00935687"/>
    <w:rsid w:val="009365F4"/>
    <w:rsid w:val="0093667C"/>
    <w:rsid w:val="009368CE"/>
    <w:rsid w:val="0093776A"/>
    <w:rsid w:val="00943555"/>
    <w:rsid w:val="00943815"/>
    <w:rsid w:val="00944BCA"/>
    <w:rsid w:val="009462B4"/>
    <w:rsid w:val="00947B9D"/>
    <w:rsid w:val="00947C64"/>
    <w:rsid w:val="00953199"/>
    <w:rsid w:val="00953BFC"/>
    <w:rsid w:val="00955D9A"/>
    <w:rsid w:val="009561F6"/>
    <w:rsid w:val="00956BF0"/>
    <w:rsid w:val="00956FCF"/>
    <w:rsid w:val="00960280"/>
    <w:rsid w:val="0096500C"/>
    <w:rsid w:val="00967D90"/>
    <w:rsid w:val="009718AC"/>
    <w:rsid w:val="00972039"/>
    <w:rsid w:val="009732AC"/>
    <w:rsid w:val="00973955"/>
    <w:rsid w:val="00974D4F"/>
    <w:rsid w:val="0097582E"/>
    <w:rsid w:val="009767A1"/>
    <w:rsid w:val="00977B5A"/>
    <w:rsid w:val="00983E9E"/>
    <w:rsid w:val="009846C1"/>
    <w:rsid w:val="009905A1"/>
    <w:rsid w:val="00993AE6"/>
    <w:rsid w:val="009978DD"/>
    <w:rsid w:val="00997BA0"/>
    <w:rsid w:val="009A038D"/>
    <w:rsid w:val="009A0A9C"/>
    <w:rsid w:val="009A5259"/>
    <w:rsid w:val="009A6823"/>
    <w:rsid w:val="009B4F34"/>
    <w:rsid w:val="009B64D1"/>
    <w:rsid w:val="009C042C"/>
    <w:rsid w:val="009C3287"/>
    <w:rsid w:val="009C3528"/>
    <w:rsid w:val="009C524D"/>
    <w:rsid w:val="009C648A"/>
    <w:rsid w:val="009D0CAF"/>
    <w:rsid w:val="009D0EEA"/>
    <w:rsid w:val="009D2377"/>
    <w:rsid w:val="009D295E"/>
    <w:rsid w:val="009D2E26"/>
    <w:rsid w:val="009E3C62"/>
    <w:rsid w:val="009E49F9"/>
    <w:rsid w:val="009E4D57"/>
    <w:rsid w:val="009E67C1"/>
    <w:rsid w:val="009E6E68"/>
    <w:rsid w:val="009F2E45"/>
    <w:rsid w:val="009F3CE1"/>
    <w:rsid w:val="009F51C7"/>
    <w:rsid w:val="009F59BF"/>
    <w:rsid w:val="009F5C57"/>
    <w:rsid w:val="009F687D"/>
    <w:rsid w:val="009F6925"/>
    <w:rsid w:val="009F692D"/>
    <w:rsid w:val="009F7171"/>
    <w:rsid w:val="009F74D3"/>
    <w:rsid w:val="00A04D25"/>
    <w:rsid w:val="00A07BB9"/>
    <w:rsid w:val="00A11A95"/>
    <w:rsid w:val="00A17430"/>
    <w:rsid w:val="00A207D8"/>
    <w:rsid w:val="00A2172F"/>
    <w:rsid w:val="00A246F3"/>
    <w:rsid w:val="00A42355"/>
    <w:rsid w:val="00A4359E"/>
    <w:rsid w:val="00A43A8D"/>
    <w:rsid w:val="00A44DA6"/>
    <w:rsid w:val="00A4565E"/>
    <w:rsid w:val="00A46E75"/>
    <w:rsid w:val="00A47DC3"/>
    <w:rsid w:val="00A51D83"/>
    <w:rsid w:val="00A5221C"/>
    <w:rsid w:val="00A565DE"/>
    <w:rsid w:val="00A615D3"/>
    <w:rsid w:val="00A63901"/>
    <w:rsid w:val="00A65D9F"/>
    <w:rsid w:val="00A710F7"/>
    <w:rsid w:val="00A76866"/>
    <w:rsid w:val="00A81071"/>
    <w:rsid w:val="00A81B77"/>
    <w:rsid w:val="00A92E86"/>
    <w:rsid w:val="00A938CA"/>
    <w:rsid w:val="00A941B0"/>
    <w:rsid w:val="00A950B1"/>
    <w:rsid w:val="00AA1538"/>
    <w:rsid w:val="00AA2138"/>
    <w:rsid w:val="00AA333F"/>
    <w:rsid w:val="00AA3FFA"/>
    <w:rsid w:val="00AA592A"/>
    <w:rsid w:val="00AA7407"/>
    <w:rsid w:val="00AA76BD"/>
    <w:rsid w:val="00AB2C65"/>
    <w:rsid w:val="00AB6AB8"/>
    <w:rsid w:val="00AC0C1D"/>
    <w:rsid w:val="00AC2280"/>
    <w:rsid w:val="00AC2EDF"/>
    <w:rsid w:val="00AD1942"/>
    <w:rsid w:val="00AD4CFC"/>
    <w:rsid w:val="00AD5EFC"/>
    <w:rsid w:val="00AD62D8"/>
    <w:rsid w:val="00AE0E4F"/>
    <w:rsid w:val="00AE4202"/>
    <w:rsid w:val="00AE5208"/>
    <w:rsid w:val="00AE561A"/>
    <w:rsid w:val="00AF21A1"/>
    <w:rsid w:val="00B001F4"/>
    <w:rsid w:val="00B0048E"/>
    <w:rsid w:val="00B04316"/>
    <w:rsid w:val="00B07330"/>
    <w:rsid w:val="00B07AC4"/>
    <w:rsid w:val="00B10F31"/>
    <w:rsid w:val="00B1269B"/>
    <w:rsid w:val="00B12C14"/>
    <w:rsid w:val="00B138F4"/>
    <w:rsid w:val="00B14151"/>
    <w:rsid w:val="00B177F3"/>
    <w:rsid w:val="00B17BB4"/>
    <w:rsid w:val="00B20C02"/>
    <w:rsid w:val="00B23755"/>
    <w:rsid w:val="00B241A6"/>
    <w:rsid w:val="00B243EC"/>
    <w:rsid w:val="00B33323"/>
    <w:rsid w:val="00B35289"/>
    <w:rsid w:val="00B3767F"/>
    <w:rsid w:val="00B3774C"/>
    <w:rsid w:val="00B40422"/>
    <w:rsid w:val="00B5410F"/>
    <w:rsid w:val="00B5463A"/>
    <w:rsid w:val="00B55448"/>
    <w:rsid w:val="00B57DDB"/>
    <w:rsid w:val="00B612D4"/>
    <w:rsid w:val="00B62AFA"/>
    <w:rsid w:val="00B64AA7"/>
    <w:rsid w:val="00B66C66"/>
    <w:rsid w:val="00B829EE"/>
    <w:rsid w:val="00B833AF"/>
    <w:rsid w:val="00B85B46"/>
    <w:rsid w:val="00B964A6"/>
    <w:rsid w:val="00BA04F3"/>
    <w:rsid w:val="00BA1C88"/>
    <w:rsid w:val="00BB2BDC"/>
    <w:rsid w:val="00BB3B99"/>
    <w:rsid w:val="00BB3BA8"/>
    <w:rsid w:val="00BB6A0A"/>
    <w:rsid w:val="00BB7B3A"/>
    <w:rsid w:val="00BC744B"/>
    <w:rsid w:val="00BD1B0A"/>
    <w:rsid w:val="00BD1C18"/>
    <w:rsid w:val="00BD229E"/>
    <w:rsid w:val="00BD3B6B"/>
    <w:rsid w:val="00BD7E85"/>
    <w:rsid w:val="00BE02B7"/>
    <w:rsid w:val="00BE70BD"/>
    <w:rsid w:val="00BF6C2F"/>
    <w:rsid w:val="00BF7EAC"/>
    <w:rsid w:val="00C00A81"/>
    <w:rsid w:val="00C02D91"/>
    <w:rsid w:val="00C03C9F"/>
    <w:rsid w:val="00C041FB"/>
    <w:rsid w:val="00C05838"/>
    <w:rsid w:val="00C069A5"/>
    <w:rsid w:val="00C108B8"/>
    <w:rsid w:val="00C120B3"/>
    <w:rsid w:val="00C1263F"/>
    <w:rsid w:val="00C15AD9"/>
    <w:rsid w:val="00C15BEF"/>
    <w:rsid w:val="00C16FAE"/>
    <w:rsid w:val="00C2077C"/>
    <w:rsid w:val="00C25012"/>
    <w:rsid w:val="00C31157"/>
    <w:rsid w:val="00C34996"/>
    <w:rsid w:val="00C35952"/>
    <w:rsid w:val="00C40D5E"/>
    <w:rsid w:val="00C43A03"/>
    <w:rsid w:val="00C43F4B"/>
    <w:rsid w:val="00C451BA"/>
    <w:rsid w:val="00C52B60"/>
    <w:rsid w:val="00C57D1A"/>
    <w:rsid w:val="00C624C0"/>
    <w:rsid w:val="00C71C37"/>
    <w:rsid w:val="00C72D5A"/>
    <w:rsid w:val="00C745BF"/>
    <w:rsid w:val="00C7464A"/>
    <w:rsid w:val="00C74830"/>
    <w:rsid w:val="00C75883"/>
    <w:rsid w:val="00C7794F"/>
    <w:rsid w:val="00C81C87"/>
    <w:rsid w:val="00C821BE"/>
    <w:rsid w:val="00C84240"/>
    <w:rsid w:val="00C84C1B"/>
    <w:rsid w:val="00C90C35"/>
    <w:rsid w:val="00C937B9"/>
    <w:rsid w:val="00C93CA1"/>
    <w:rsid w:val="00C93EF1"/>
    <w:rsid w:val="00C9474F"/>
    <w:rsid w:val="00C956A2"/>
    <w:rsid w:val="00C96892"/>
    <w:rsid w:val="00CA0C50"/>
    <w:rsid w:val="00CA1874"/>
    <w:rsid w:val="00CB36B1"/>
    <w:rsid w:val="00CB43A1"/>
    <w:rsid w:val="00CB580B"/>
    <w:rsid w:val="00CC28AF"/>
    <w:rsid w:val="00CC4B7F"/>
    <w:rsid w:val="00CC6D90"/>
    <w:rsid w:val="00CC6EEF"/>
    <w:rsid w:val="00CD0583"/>
    <w:rsid w:val="00CD2AAE"/>
    <w:rsid w:val="00CD4631"/>
    <w:rsid w:val="00CE7393"/>
    <w:rsid w:val="00CF089C"/>
    <w:rsid w:val="00CF0BCD"/>
    <w:rsid w:val="00CF5030"/>
    <w:rsid w:val="00CF57AD"/>
    <w:rsid w:val="00CF71C6"/>
    <w:rsid w:val="00D04CDC"/>
    <w:rsid w:val="00D07EEC"/>
    <w:rsid w:val="00D1269F"/>
    <w:rsid w:val="00D142FD"/>
    <w:rsid w:val="00D2336B"/>
    <w:rsid w:val="00D27558"/>
    <w:rsid w:val="00D277E8"/>
    <w:rsid w:val="00D30B68"/>
    <w:rsid w:val="00D31162"/>
    <w:rsid w:val="00D330DB"/>
    <w:rsid w:val="00D33849"/>
    <w:rsid w:val="00D35D1E"/>
    <w:rsid w:val="00D457E0"/>
    <w:rsid w:val="00D511C8"/>
    <w:rsid w:val="00D5191D"/>
    <w:rsid w:val="00D52F09"/>
    <w:rsid w:val="00D5398D"/>
    <w:rsid w:val="00D5411A"/>
    <w:rsid w:val="00D56914"/>
    <w:rsid w:val="00D57784"/>
    <w:rsid w:val="00D62B31"/>
    <w:rsid w:val="00D7175D"/>
    <w:rsid w:val="00D765AE"/>
    <w:rsid w:val="00D76B47"/>
    <w:rsid w:val="00D85B06"/>
    <w:rsid w:val="00D8603B"/>
    <w:rsid w:val="00D87526"/>
    <w:rsid w:val="00D978EA"/>
    <w:rsid w:val="00DA5083"/>
    <w:rsid w:val="00DA56EB"/>
    <w:rsid w:val="00DA65B1"/>
    <w:rsid w:val="00DB1A64"/>
    <w:rsid w:val="00DB3E15"/>
    <w:rsid w:val="00DB6B4C"/>
    <w:rsid w:val="00DC0357"/>
    <w:rsid w:val="00DD02A0"/>
    <w:rsid w:val="00DD4698"/>
    <w:rsid w:val="00DD4807"/>
    <w:rsid w:val="00DD4F8F"/>
    <w:rsid w:val="00DD57A1"/>
    <w:rsid w:val="00DE014C"/>
    <w:rsid w:val="00DE21F6"/>
    <w:rsid w:val="00DE3280"/>
    <w:rsid w:val="00DE3329"/>
    <w:rsid w:val="00DE346F"/>
    <w:rsid w:val="00DE6FEA"/>
    <w:rsid w:val="00DE7B9A"/>
    <w:rsid w:val="00DF1A75"/>
    <w:rsid w:val="00DF3E48"/>
    <w:rsid w:val="00DF5E39"/>
    <w:rsid w:val="00DF616D"/>
    <w:rsid w:val="00DF7199"/>
    <w:rsid w:val="00E0414A"/>
    <w:rsid w:val="00E0743C"/>
    <w:rsid w:val="00E10CBA"/>
    <w:rsid w:val="00E13A32"/>
    <w:rsid w:val="00E14A9A"/>
    <w:rsid w:val="00E17864"/>
    <w:rsid w:val="00E22E2A"/>
    <w:rsid w:val="00E255DA"/>
    <w:rsid w:val="00E25C22"/>
    <w:rsid w:val="00E31753"/>
    <w:rsid w:val="00E32A86"/>
    <w:rsid w:val="00E347B6"/>
    <w:rsid w:val="00E35613"/>
    <w:rsid w:val="00E3630E"/>
    <w:rsid w:val="00E41BCE"/>
    <w:rsid w:val="00E443CD"/>
    <w:rsid w:val="00E47B9B"/>
    <w:rsid w:val="00E5704C"/>
    <w:rsid w:val="00E64B18"/>
    <w:rsid w:val="00E66B67"/>
    <w:rsid w:val="00E73DCA"/>
    <w:rsid w:val="00E7474C"/>
    <w:rsid w:val="00E76214"/>
    <w:rsid w:val="00E820D1"/>
    <w:rsid w:val="00E82880"/>
    <w:rsid w:val="00E849BE"/>
    <w:rsid w:val="00E85380"/>
    <w:rsid w:val="00E93BC9"/>
    <w:rsid w:val="00E949F4"/>
    <w:rsid w:val="00E960F5"/>
    <w:rsid w:val="00E97B32"/>
    <w:rsid w:val="00EA002F"/>
    <w:rsid w:val="00EA0337"/>
    <w:rsid w:val="00EA1A15"/>
    <w:rsid w:val="00EA1D78"/>
    <w:rsid w:val="00EA33E3"/>
    <w:rsid w:val="00EA752D"/>
    <w:rsid w:val="00EB09CA"/>
    <w:rsid w:val="00EB0C7B"/>
    <w:rsid w:val="00EB2601"/>
    <w:rsid w:val="00EB30D8"/>
    <w:rsid w:val="00EB72F4"/>
    <w:rsid w:val="00EB7DE2"/>
    <w:rsid w:val="00EC1F78"/>
    <w:rsid w:val="00EC2CCF"/>
    <w:rsid w:val="00EC5FAE"/>
    <w:rsid w:val="00ED1001"/>
    <w:rsid w:val="00ED1886"/>
    <w:rsid w:val="00ED3257"/>
    <w:rsid w:val="00ED44D6"/>
    <w:rsid w:val="00ED46E9"/>
    <w:rsid w:val="00ED519A"/>
    <w:rsid w:val="00ED76C5"/>
    <w:rsid w:val="00EE06CA"/>
    <w:rsid w:val="00EE341B"/>
    <w:rsid w:val="00EE6A65"/>
    <w:rsid w:val="00EF35BF"/>
    <w:rsid w:val="00EF6A72"/>
    <w:rsid w:val="00EF6CF9"/>
    <w:rsid w:val="00EF7B76"/>
    <w:rsid w:val="00F0234B"/>
    <w:rsid w:val="00F0246F"/>
    <w:rsid w:val="00F02BC9"/>
    <w:rsid w:val="00F03E40"/>
    <w:rsid w:val="00F06A82"/>
    <w:rsid w:val="00F07A76"/>
    <w:rsid w:val="00F07C60"/>
    <w:rsid w:val="00F11348"/>
    <w:rsid w:val="00F11BC5"/>
    <w:rsid w:val="00F1212B"/>
    <w:rsid w:val="00F13BE2"/>
    <w:rsid w:val="00F17CDE"/>
    <w:rsid w:val="00F2041A"/>
    <w:rsid w:val="00F238C4"/>
    <w:rsid w:val="00F2397D"/>
    <w:rsid w:val="00F2676F"/>
    <w:rsid w:val="00F26D17"/>
    <w:rsid w:val="00F34BF7"/>
    <w:rsid w:val="00F36CE4"/>
    <w:rsid w:val="00F3733A"/>
    <w:rsid w:val="00F40BD7"/>
    <w:rsid w:val="00F47B4E"/>
    <w:rsid w:val="00F52F1E"/>
    <w:rsid w:val="00F57757"/>
    <w:rsid w:val="00F61BC7"/>
    <w:rsid w:val="00F6276F"/>
    <w:rsid w:val="00F62B24"/>
    <w:rsid w:val="00F71696"/>
    <w:rsid w:val="00F76C3F"/>
    <w:rsid w:val="00F81E00"/>
    <w:rsid w:val="00F82F64"/>
    <w:rsid w:val="00F8370B"/>
    <w:rsid w:val="00F83C4B"/>
    <w:rsid w:val="00F8542C"/>
    <w:rsid w:val="00F914B8"/>
    <w:rsid w:val="00F9512D"/>
    <w:rsid w:val="00F956B9"/>
    <w:rsid w:val="00FA1A4D"/>
    <w:rsid w:val="00FB2747"/>
    <w:rsid w:val="00FB2FCD"/>
    <w:rsid w:val="00FB485A"/>
    <w:rsid w:val="00FB53DA"/>
    <w:rsid w:val="00FB6750"/>
    <w:rsid w:val="00FB6884"/>
    <w:rsid w:val="00FB7403"/>
    <w:rsid w:val="00FC0824"/>
    <w:rsid w:val="00FC0D54"/>
    <w:rsid w:val="00FC274C"/>
    <w:rsid w:val="00FD33AA"/>
    <w:rsid w:val="00FD43E3"/>
    <w:rsid w:val="00FD4845"/>
    <w:rsid w:val="00FD4D97"/>
    <w:rsid w:val="00FD5777"/>
    <w:rsid w:val="00FD7979"/>
    <w:rsid w:val="00FE5201"/>
    <w:rsid w:val="00FE7C0F"/>
    <w:rsid w:val="00FF261A"/>
    <w:rsid w:val="00FF4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hapeDefaults>
    <o:shapedefaults v:ext="edit" spidmax="1026"/>
    <o:shapelayout v:ext="edit">
      <o:idmap v:ext="edit" data="1"/>
    </o:shapelayout>
  </w:shapeDefaults>
  <w:decimalSymbol w:val=","/>
  <w:listSeparator w:val=";"/>
  <w14:docId w14:val="66FCF206"/>
  <w15:chartTrackingRefBased/>
  <w15:docId w15:val="{9DB29CAC-3100-42E6-842A-57A58142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2D"/>
    <w:rPr>
      <w:sz w:val="24"/>
      <w:lang w:val="sl-SI" w:eastAsia="sl-SI"/>
    </w:rPr>
  </w:style>
  <w:style w:type="paragraph" w:styleId="Heading1">
    <w:name w:val="heading 1"/>
    <w:basedOn w:val="Normal"/>
    <w:next w:val="Normal"/>
    <w:link w:val="Heading1Char"/>
    <w:uiPriority w:val="99"/>
    <w:qFormat/>
    <w:rsid w:val="0032520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Heading3">
    <w:name w:val="heading 3"/>
    <w:basedOn w:val="Normal"/>
    <w:next w:val="Normal"/>
    <w:link w:val="Heading3Char"/>
    <w:uiPriority w:val="99"/>
    <w:qFormat/>
    <w:rsid w:val="005562DE"/>
    <w:pPr>
      <w:keepNext/>
      <w:tabs>
        <w:tab w:val="decimal" w:pos="6760"/>
      </w:tabs>
      <w:spacing w:line="480" w:lineRule="atLeast"/>
      <w:outlineLvl w:val="2"/>
    </w:pPr>
    <w:rPr>
      <w:b/>
      <w:lang w:val="en-US"/>
    </w:rPr>
  </w:style>
  <w:style w:type="paragraph" w:styleId="Heading4">
    <w:name w:val="heading 4"/>
    <w:basedOn w:val="Normal"/>
    <w:next w:val="Normal"/>
    <w:link w:val="Heading4Char"/>
    <w:uiPriority w:val="99"/>
    <w:qFormat/>
    <w:rsid w:val="00526D57"/>
    <w:pPr>
      <w:keepNext/>
      <w:spacing w:before="240" w:after="60"/>
      <w:outlineLvl w:val="3"/>
    </w:pPr>
    <w:rPr>
      <w:b/>
      <w:bCs/>
      <w:sz w:val="28"/>
      <w:szCs w:val="28"/>
    </w:rPr>
  </w:style>
  <w:style w:type="paragraph" w:styleId="Heading5">
    <w:name w:val="heading 5"/>
    <w:basedOn w:val="Normal"/>
    <w:next w:val="Normal"/>
    <w:link w:val="Heading5Char"/>
    <w:uiPriority w:val="99"/>
    <w:qFormat/>
    <w:rsid w:val="00D7175D"/>
    <w:pPr>
      <w:keepNext/>
      <w:tabs>
        <w:tab w:val="left" w:pos="567"/>
      </w:tabs>
      <w:spacing w:line="260" w:lineRule="exact"/>
      <w:jc w:val="both"/>
      <w:outlineLvl w:val="4"/>
    </w:pPr>
    <w:rPr>
      <w:rFonts w:eastAsia="SimSun"/>
      <w:noProof/>
      <w:sz w:val="22"/>
      <w:lang w:val="x-none" w:eastAsia="en-US"/>
    </w:rPr>
  </w:style>
  <w:style w:type="paragraph" w:styleId="Heading6">
    <w:name w:val="heading 6"/>
    <w:basedOn w:val="Normal"/>
    <w:next w:val="Normal"/>
    <w:link w:val="Heading6Char"/>
    <w:uiPriority w:val="99"/>
    <w:qFormat/>
    <w:rsid w:val="005562DE"/>
    <w:pPr>
      <w:keepNext/>
      <w:keepLines/>
      <w:tabs>
        <w:tab w:val="right" w:pos="4536"/>
        <w:tab w:val="left" w:pos="5180"/>
        <w:tab w:val="left" w:pos="5380"/>
        <w:tab w:val="left" w:pos="8222"/>
      </w:tabs>
      <w:outlineLvl w:val="5"/>
    </w:pPr>
    <w:rPr>
      <w:b/>
      <w:lang w:val="en-US"/>
    </w:rPr>
  </w:style>
  <w:style w:type="paragraph" w:styleId="Heading7">
    <w:name w:val="heading 7"/>
    <w:basedOn w:val="Normal"/>
    <w:next w:val="Normal"/>
    <w:link w:val="Heading7Char"/>
    <w:uiPriority w:val="99"/>
    <w:qFormat/>
    <w:rsid w:val="00D7175D"/>
    <w:pPr>
      <w:keepNext/>
      <w:tabs>
        <w:tab w:val="left" w:pos="-720"/>
        <w:tab w:val="left" w:pos="567"/>
        <w:tab w:val="left" w:pos="4536"/>
      </w:tabs>
      <w:suppressAutoHyphens/>
      <w:spacing w:line="260" w:lineRule="exact"/>
      <w:jc w:val="both"/>
      <w:outlineLvl w:val="6"/>
    </w:pPr>
    <w:rPr>
      <w:rFonts w:eastAsia="SimSun"/>
      <w:i/>
      <w:sz w:val="22"/>
      <w:lang w:val="x-none" w:eastAsia="en-US"/>
    </w:rPr>
  </w:style>
  <w:style w:type="paragraph" w:styleId="Heading8">
    <w:name w:val="heading 8"/>
    <w:basedOn w:val="Normal"/>
    <w:next w:val="Normal"/>
    <w:link w:val="Heading8Char"/>
    <w:uiPriority w:val="99"/>
    <w:qFormat/>
    <w:rsid w:val="00D7175D"/>
    <w:pPr>
      <w:keepNext/>
      <w:tabs>
        <w:tab w:val="left" w:pos="567"/>
      </w:tabs>
      <w:spacing w:line="260" w:lineRule="exact"/>
      <w:ind w:left="567" w:hanging="567"/>
      <w:jc w:val="both"/>
      <w:outlineLvl w:val="7"/>
    </w:pPr>
    <w:rPr>
      <w:rFonts w:eastAsia="SimSun"/>
      <w:b/>
      <w:i/>
      <w:sz w:val="22"/>
      <w:lang w:val="x-none" w:eastAsia="en-US"/>
    </w:rPr>
  </w:style>
  <w:style w:type="paragraph" w:styleId="Heading9">
    <w:name w:val="heading 9"/>
    <w:basedOn w:val="Normal"/>
    <w:next w:val="Normal"/>
    <w:link w:val="Heading9Char"/>
    <w:uiPriority w:val="99"/>
    <w:qFormat/>
    <w:rsid w:val="00D7175D"/>
    <w:pPr>
      <w:keepNext/>
      <w:tabs>
        <w:tab w:val="left" w:pos="567"/>
      </w:tabs>
      <w:spacing w:line="260" w:lineRule="exact"/>
      <w:jc w:val="both"/>
      <w:outlineLvl w:val="8"/>
    </w:pPr>
    <w:rPr>
      <w:rFonts w:eastAsia="SimSun"/>
      <w:b/>
      <w:i/>
      <w:sz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173E2B"/>
    <w:pPr>
      <w:tabs>
        <w:tab w:val="center" w:pos="4320"/>
        <w:tab w:val="right" w:pos="8640"/>
      </w:tabs>
    </w:pPr>
    <w:rPr>
      <w:lang w:val="x-none" w:eastAsia="x-none"/>
    </w:rPr>
  </w:style>
  <w:style w:type="paragraph" w:styleId="Footer">
    <w:name w:val="footer"/>
    <w:basedOn w:val="Normal"/>
    <w:link w:val="FooterChar"/>
    <w:uiPriority w:val="99"/>
    <w:rsid w:val="00173E2B"/>
    <w:pPr>
      <w:tabs>
        <w:tab w:val="center" w:pos="4320"/>
        <w:tab w:val="right" w:pos="8640"/>
      </w:tabs>
    </w:pPr>
  </w:style>
  <w:style w:type="table" w:styleId="TableGrid">
    <w:name w:val="Table Grid"/>
    <w:basedOn w:val="TableNorma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AE4202"/>
  </w:style>
  <w:style w:type="character" w:styleId="Hyperlink">
    <w:name w:val="Hyperlink"/>
    <w:uiPriority w:val="99"/>
    <w:rsid w:val="00C745BF"/>
    <w:rPr>
      <w:rFonts w:ascii="Times New Roman" w:hAnsi="Times New Roman"/>
      <w:color w:val="auto"/>
      <w:sz w:val="24"/>
      <w:szCs w:val="24"/>
      <w:u w:val="single"/>
      <w:lang w:val="en-US"/>
    </w:rPr>
  </w:style>
  <w:style w:type="character" w:styleId="FollowedHyperlink">
    <w:name w:val="FollowedHyperlink"/>
    <w:uiPriority w:val="99"/>
    <w:rsid w:val="00C745BF"/>
    <w:rPr>
      <w:color w:val="800080"/>
      <w:u w:val="single"/>
    </w:rPr>
  </w:style>
  <w:style w:type="paragraph" w:styleId="PlainText">
    <w:name w:val="Plain Text"/>
    <w:basedOn w:val="Normal"/>
    <w:link w:val="PlainTextChar"/>
    <w:uiPriority w:val="99"/>
    <w:rsid w:val="00660B27"/>
    <w:rPr>
      <w:rFonts w:ascii="Courier New" w:hAnsi="Courier New"/>
      <w:sz w:val="20"/>
      <w:lang w:val="x-none"/>
    </w:rPr>
  </w:style>
  <w:style w:type="paragraph" w:styleId="Caption">
    <w:name w:val="caption"/>
    <w:basedOn w:val="Normal"/>
    <w:next w:val="Normal"/>
    <w:qFormat/>
    <w:rsid w:val="00660B27"/>
    <w:pPr>
      <w:jc w:val="both"/>
    </w:pPr>
    <w:rPr>
      <w:lang w:val="en-GB"/>
    </w:rPr>
  </w:style>
  <w:style w:type="paragraph" w:customStyle="1" w:styleId="Naslov1">
    <w:name w:val="Naslov1"/>
    <w:basedOn w:val="Heading1"/>
    <w:rsid w:val="00325207"/>
    <w:pPr>
      <w:spacing w:before="0" w:after="0"/>
    </w:pPr>
    <w:rPr>
      <w:rFonts w:ascii="Times New Roman" w:hAnsi="Times New Roman"/>
      <w:bCs w:val="0"/>
      <w:kern w:val="0"/>
      <w:sz w:val="22"/>
      <w:szCs w:val="20"/>
      <w:u w:val="single"/>
    </w:rPr>
  </w:style>
  <w:style w:type="paragraph" w:styleId="TOC1">
    <w:name w:val="toc 1"/>
    <w:basedOn w:val="Normal"/>
    <w:next w:val="Normal"/>
    <w:autoRedefine/>
    <w:semiHidden/>
    <w:rsid w:val="00576EC6"/>
    <w:pPr>
      <w:spacing w:before="120"/>
    </w:pPr>
    <w:rPr>
      <w:b/>
      <w:bCs/>
      <w:i/>
      <w:iCs/>
      <w:szCs w:val="28"/>
    </w:rPr>
  </w:style>
  <w:style w:type="paragraph" w:styleId="BodyText">
    <w:name w:val="Body Text"/>
    <w:basedOn w:val="Normal"/>
    <w:link w:val="BodyTextChar"/>
    <w:uiPriority w:val="99"/>
    <w:rsid w:val="00526D57"/>
    <w:pPr>
      <w:numPr>
        <w:ilvl w:val="12"/>
      </w:numPr>
      <w:tabs>
        <w:tab w:val="left" w:pos="8505"/>
      </w:tabs>
      <w:ind w:right="-2"/>
    </w:pPr>
    <w:rPr>
      <w:sz w:val="22"/>
    </w:rPr>
  </w:style>
  <w:style w:type="paragraph" w:styleId="BodyText2">
    <w:name w:val="Body Text 2"/>
    <w:basedOn w:val="Normal"/>
    <w:link w:val="BodyText2Char"/>
    <w:uiPriority w:val="99"/>
    <w:rsid w:val="00AA1538"/>
    <w:pPr>
      <w:spacing w:after="120" w:line="480" w:lineRule="auto"/>
    </w:pPr>
  </w:style>
  <w:style w:type="paragraph" w:customStyle="1" w:styleId="EMEAEnBodyText">
    <w:name w:val="EMEA En Body Text"/>
    <w:basedOn w:val="Normal"/>
    <w:uiPriority w:val="99"/>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NoList"/>
    <w:semiHidden/>
    <w:rsid w:val="00C74830"/>
  </w:style>
  <w:style w:type="paragraph" w:styleId="EndnoteText">
    <w:name w:val="endnote text"/>
    <w:basedOn w:val="Normal"/>
    <w:link w:val="EndnoteTextChar"/>
    <w:uiPriority w:val="99"/>
    <w:rsid w:val="00C74830"/>
    <w:pPr>
      <w:tabs>
        <w:tab w:val="left" w:pos="567"/>
      </w:tabs>
    </w:pPr>
    <w:rPr>
      <w:sz w:val="22"/>
      <w:lang w:val="x-none" w:eastAsia="en-US"/>
    </w:rPr>
  </w:style>
  <w:style w:type="numbering" w:customStyle="1" w:styleId="Brezseznama2">
    <w:name w:val="Brez seznama2"/>
    <w:next w:val="NoList"/>
    <w:semiHidden/>
    <w:rsid w:val="00081F1F"/>
  </w:style>
  <w:style w:type="numbering" w:customStyle="1" w:styleId="Brezseznama3">
    <w:name w:val="Brez seznama3"/>
    <w:next w:val="NoList"/>
    <w:semiHidden/>
    <w:rsid w:val="007D5D2F"/>
  </w:style>
  <w:style w:type="paragraph" w:styleId="Title">
    <w:name w:val="Title"/>
    <w:basedOn w:val="Normal"/>
    <w:link w:val="TitleChar"/>
    <w:uiPriority w:val="99"/>
    <w:qFormat/>
    <w:rsid w:val="007D5D2F"/>
    <w:pPr>
      <w:jc w:val="center"/>
    </w:pPr>
    <w:rPr>
      <w:b/>
      <w:sz w:val="22"/>
      <w:lang w:val="x-none" w:eastAsia="en-US"/>
    </w:rPr>
  </w:style>
  <w:style w:type="numbering" w:customStyle="1" w:styleId="Brezseznama4">
    <w:name w:val="Brez seznama4"/>
    <w:next w:val="NoList"/>
    <w:semiHidden/>
    <w:rsid w:val="00F0234B"/>
  </w:style>
  <w:style w:type="numbering" w:customStyle="1" w:styleId="Brezseznama5">
    <w:name w:val="Brez seznama5"/>
    <w:next w:val="NoList"/>
    <w:uiPriority w:val="99"/>
    <w:semiHidden/>
    <w:unhideWhenUsed/>
    <w:rsid w:val="003F6563"/>
  </w:style>
  <w:style w:type="character" w:customStyle="1" w:styleId="HeaderChar1">
    <w:name w:val="Header Char1"/>
    <w:link w:val="Header"/>
    <w:uiPriority w:val="99"/>
    <w:rsid w:val="008462D3"/>
    <w:rPr>
      <w:sz w:val="24"/>
    </w:rPr>
  </w:style>
  <w:style w:type="paragraph" w:styleId="NormalWeb">
    <w:name w:val="Normal (Web)"/>
    <w:basedOn w:val="Normal"/>
    <w:uiPriority w:val="99"/>
    <w:unhideWhenUsed/>
    <w:rsid w:val="00C84C1B"/>
    <w:pPr>
      <w:spacing w:before="100" w:beforeAutospacing="1" w:after="75"/>
    </w:pPr>
    <w:rPr>
      <w:color w:val="000000"/>
      <w:szCs w:val="24"/>
    </w:rPr>
  </w:style>
  <w:style w:type="paragraph" w:customStyle="1" w:styleId="SPCnormal">
    <w:name w:val="SPC_normal"/>
    <w:rsid w:val="00EE06CA"/>
    <w:rPr>
      <w:sz w:val="22"/>
      <w:lang w:val="en-GB" w:eastAsia="sv-SE"/>
    </w:rPr>
  </w:style>
  <w:style w:type="paragraph" w:customStyle="1" w:styleId="BTEMEASMCA">
    <w:name w:val="BT EMEA_SMCA"/>
    <w:basedOn w:val="Normal"/>
    <w:link w:val="BTEMEASMCAChar"/>
    <w:autoRedefine/>
    <w:rsid w:val="00B33323"/>
    <w:pPr>
      <w:tabs>
        <w:tab w:val="left" w:pos="0"/>
      </w:tabs>
      <w:suppressAutoHyphens/>
      <w:jc w:val="both"/>
    </w:pPr>
    <w:rPr>
      <w:kern w:val="1"/>
      <w:sz w:val="22"/>
      <w:szCs w:val="22"/>
      <w:lang w:val="lt-LT" w:eastAsia="en-US"/>
    </w:rPr>
  </w:style>
  <w:style w:type="character" w:customStyle="1" w:styleId="Heading5Char">
    <w:name w:val="Heading 5 Char"/>
    <w:link w:val="Heading5"/>
    <w:uiPriority w:val="99"/>
    <w:rsid w:val="00D7175D"/>
    <w:rPr>
      <w:rFonts w:eastAsia="SimSun"/>
      <w:noProof/>
      <w:sz w:val="22"/>
      <w:lang w:eastAsia="en-US"/>
    </w:rPr>
  </w:style>
  <w:style w:type="character" w:customStyle="1" w:styleId="Heading7Char">
    <w:name w:val="Heading 7 Char"/>
    <w:link w:val="Heading7"/>
    <w:uiPriority w:val="99"/>
    <w:rsid w:val="00D7175D"/>
    <w:rPr>
      <w:rFonts w:eastAsia="SimSun"/>
      <w:i/>
      <w:sz w:val="22"/>
      <w:lang w:eastAsia="en-US"/>
    </w:rPr>
  </w:style>
  <w:style w:type="character" w:customStyle="1" w:styleId="Heading8Char">
    <w:name w:val="Heading 8 Char"/>
    <w:link w:val="Heading8"/>
    <w:uiPriority w:val="99"/>
    <w:rsid w:val="00D7175D"/>
    <w:rPr>
      <w:rFonts w:eastAsia="SimSun"/>
      <w:b/>
      <w:i/>
      <w:sz w:val="22"/>
      <w:lang w:eastAsia="en-US"/>
    </w:rPr>
  </w:style>
  <w:style w:type="character" w:customStyle="1" w:styleId="Heading9Char">
    <w:name w:val="Heading 9 Char"/>
    <w:link w:val="Heading9"/>
    <w:uiPriority w:val="99"/>
    <w:rsid w:val="00D7175D"/>
    <w:rPr>
      <w:rFonts w:eastAsia="SimSun"/>
      <w:b/>
      <w:i/>
      <w:sz w:val="22"/>
      <w:lang w:eastAsia="en-US"/>
    </w:rPr>
  </w:style>
  <w:style w:type="numbering" w:customStyle="1" w:styleId="Brezseznama6">
    <w:name w:val="Brez seznama6"/>
    <w:next w:val="NoList"/>
    <w:uiPriority w:val="99"/>
    <w:semiHidden/>
    <w:unhideWhenUsed/>
    <w:rsid w:val="00D7175D"/>
  </w:style>
  <w:style w:type="character" w:customStyle="1" w:styleId="Heading1Char">
    <w:name w:val="Heading 1 Char"/>
    <w:link w:val="Heading1"/>
    <w:uiPriority w:val="99"/>
    <w:rsid w:val="00D7175D"/>
    <w:rPr>
      <w:rFonts w:ascii="Arial" w:hAnsi="Arial" w:cs="Arial"/>
      <w:b/>
      <w:bCs/>
      <w:kern w:val="32"/>
      <w:sz w:val="32"/>
      <w:szCs w:val="32"/>
      <w:lang w:val="sl-SI" w:eastAsia="sl-SI"/>
    </w:rPr>
  </w:style>
  <w:style w:type="character" w:customStyle="1" w:styleId="Heading2Char">
    <w:name w:val="Heading 2 Char"/>
    <w:link w:val="Heading2"/>
    <w:uiPriority w:val="99"/>
    <w:rsid w:val="00D7175D"/>
    <w:rPr>
      <w:b/>
      <w:sz w:val="24"/>
      <w:u w:val="single"/>
      <w:lang w:val="en-US" w:eastAsia="sl-SI"/>
    </w:rPr>
  </w:style>
  <w:style w:type="character" w:customStyle="1" w:styleId="Heading3Char">
    <w:name w:val="Heading 3 Char"/>
    <w:link w:val="Heading3"/>
    <w:uiPriority w:val="99"/>
    <w:rsid w:val="00D7175D"/>
    <w:rPr>
      <w:b/>
      <w:sz w:val="24"/>
      <w:lang w:val="en-US" w:eastAsia="sl-SI"/>
    </w:rPr>
  </w:style>
  <w:style w:type="character" w:customStyle="1" w:styleId="Heading4Char">
    <w:name w:val="Heading 4 Char"/>
    <w:link w:val="Heading4"/>
    <w:uiPriority w:val="99"/>
    <w:rsid w:val="00D7175D"/>
    <w:rPr>
      <w:b/>
      <w:bCs/>
      <w:sz w:val="28"/>
      <w:szCs w:val="28"/>
      <w:lang w:val="sl-SI" w:eastAsia="sl-SI"/>
    </w:rPr>
  </w:style>
  <w:style w:type="character" w:customStyle="1" w:styleId="Heading6Char">
    <w:name w:val="Heading 6 Char"/>
    <w:link w:val="Heading6"/>
    <w:uiPriority w:val="99"/>
    <w:rsid w:val="00D7175D"/>
    <w:rPr>
      <w:b/>
      <w:sz w:val="24"/>
      <w:lang w:val="en-US" w:eastAsia="sl-SI"/>
    </w:rPr>
  </w:style>
  <w:style w:type="character" w:customStyle="1" w:styleId="FooterChar">
    <w:name w:val="Footer Char"/>
    <w:link w:val="Footer"/>
    <w:uiPriority w:val="99"/>
    <w:rsid w:val="00D7175D"/>
    <w:rPr>
      <w:sz w:val="24"/>
      <w:lang w:val="sl-SI" w:eastAsia="sl-SI"/>
    </w:rPr>
  </w:style>
  <w:style w:type="character" w:customStyle="1" w:styleId="HeaderChar">
    <w:name w:val="Header Char"/>
    <w:rsid w:val="00D7175D"/>
    <w:rPr>
      <w:snapToGrid w:val="0"/>
      <w:sz w:val="22"/>
      <w:lang w:val="en-GB" w:eastAsia="en-US"/>
    </w:rPr>
  </w:style>
  <w:style w:type="paragraph" w:customStyle="1" w:styleId="BodytextAgency">
    <w:name w:val="Body text (Agency)"/>
    <w:basedOn w:val="Normal"/>
    <w:link w:val="BodytextAgencyChar"/>
    <w:uiPriority w:val="99"/>
    <w:rsid w:val="00D7175D"/>
    <w:pPr>
      <w:spacing w:after="140" w:line="280" w:lineRule="atLeast"/>
    </w:pPr>
    <w:rPr>
      <w:rFonts w:ascii="Verdana" w:hAnsi="Verdana"/>
      <w:snapToGrid w:val="0"/>
      <w:sz w:val="18"/>
      <w:lang w:val="x-none" w:eastAsia="x-none"/>
    </w:rPr>
  </w:style>
  <w:style w:type="paragraph" w:customStyle="1" w:styleId="NormalAgency">
    <w:name w:val="Normal (Agency)"/>
    <w:link w:val="NormalAgencyChar"/>
    <w:uiPriority w:val="99"/>
    <w:rsid w:val="00D7175D"/>
    <w:rPr>
      <w:rFonts w:ascii="Verdana" w:hAnsi="Verdana"/>
      <w:snapToGrid w:val="0"/>
      <w:sz w:val="18"/>
      <w:szCs w:val="22"/>
    </w:rPr>
  </w:style>
  <w:style w:type="paragraph" w:customStyle="1" w:styleId="TabletextrowsAgency">
    <w:name w:val="Table text rows (Agency)"/>
    <w:basedOn w:val="Normal"/>
    <w:uiPriority w:val="99"/>
    <w:rsid w:val="00D7175D"/>
    <w:pPr>
      <w:spacing w:line="280" w:lineRule="exact"/>
    </w:pPr>
    <w:rPr>
      <w:rFonts w:ascii="Verdana" w:hAnsi="Verdana"/>
      <w:snapToGrid w:val="0"/>
      <w:sz w:val="18"/>
      <w:lang w:val="en-GB" w:eastAsia="en-US"/>
    </w:rPr>
  </w:style>
  <w:style w:type="character" w:customStyle="1" w:styleId="tw4winError">
    <w:name w:val="tw4winError"/>
    <w:uiPriority w:val="99"/>
    <w:rsid w:val="00D7175D"/>
    <w:rPr>
      <w:rFonts w:ascii="Courier New" w:hAnsi="Courier New"/>
      <w:color w:val="00FF00"/>
      <w:sz w:val="40"/>
    </w:rPr>
  </w:style>
  <w:style w:type="character" w:customStyle="1" w:styleId="tw4winTerm">
    <w:name w:val="tw4winTerm"/>
    <w:uiPriority w:val="99"/>
    <w:rsid w:val="00D7175D"/>
    <w:rPr>
      <w:color w:val="0000FF"/>
    </w:rPr>
  </w:style>
  <w:style w:type="character" w:customStyle="1" w:styleId="tw4winPopup">
    <w:name w:val="tw4winPopup"/>
    <w:uiPriority w:val="99"/>
    <w:rsid w:val="00D7175D"/>
    <w:rPr>
      <w:rFonts w:ascii="Courier New" w:hAnsi="Courier New"/>
      <w:noProof/>
      <w:color w:val="008000"/>
    </w:rPr>
  </w:style>
  <w:style w:type="character" w:customStyle="1" w:styleId="tw4winJump">
    <w:name w:val="tw4winJump"/>
    <w:uiPriority w:val="99"/>
    <w:rsid w:val="00D7175D"/>
    <w:rPr>
      <w:rFonts w:ascii="Courier New" w:hAnsi="Courier New"/>
      <w:noProof/>
      <w:color w:val="008080"/>
    </w:rPr>
  </w:style>
  <w:style w:type="character" w:customStyle="1" w:styleId="tw4winExternal">
    <w:name w:val="tw4winExternal"/>
    <w:uiPriority w:val="99"/>
    <w:rsid w:val="00D7175D"/>
    <w:rPr>
      <w:rFonts w:ascii="Courier New" w:hAnsi="Courier New"/>
      <w:noProof/>
      <w:color w:val="808080"/>
    </w:rPr>
  </w:style>
  <w:style w:type="character" w:customStyle="1" w:styleId="tw4winInternal">
    <w:name w:val="tw4winInternal"/>
    <w:uiPriority w:val="99"/>
    <w:rsid w:val="00D7175D"/>
    <w:rPr>
      <w:rFonts w:ascii="Courier New" w:hAnsi="Courier New"/>
      <w:noProof/>
      <w:color w:val="FF0000"/>
    </w:rPr>
  </w:style>
  <w:style w:type="character" w:customStyle="1" w:styleId="DONOTTRANSLATE">
    <w:name w:val="DO_NOT_TRANSLATE"/>
    <w:uiPriority w:val="99"/>
    <w:rsid w:val="00D7175D"/>
    <w:rPr>
      <w:rFonts w:ascii="Courier New" w:hAnsi="Courier New"/>
      <w:noProof/>
      <w:color w:val="800000"/>
    </w:rPr>
  </w:style>
  <w:style w:type="paragraph" w:styleId="BalloonText">
    <w:name w:val="Balloon Text"/>
    <w:basedOn w:val="Normal"/>
    <w:link w:val="BalloonTextChar"/>
    <w:uiPriority w:val="99"/>
    <w:rsid w:val="00D7175D"/>
    <w:pPr>
      <w:tabs>
        <w:tab w:val="left" w:pos="567"/>
      </w:tabs>
    </w:pPr>
    <w:rPr>
      <w:rFonts w:ascii="Tahoma" w:hAnsi="Tahoma"/>
      <w:snapToGrid w:val="0"/>
      <w:sz w:val="16"/>
      <w:szCs w:val="16"/>
      <w:lang w:val="x-none" w:eastAsia="x-none"/>
    </w:rPr>
  </w:style>
  <w:style w:type="character" w:customStyle="1" w:styleId="BalloonTextChar">
    <w:name w:val="Balloon Text Char"/>
    <w:link w:val="BalloonText"/>
    <w:uiPriority w:val="99"/>
    <w:rsid w:val="00D7175D"/>
    <w:rPr>
      <w:rFonts w:ascii="Tahoma" w:hAnsi="Tahoma"/>
      <w:snapToGrid w:val="0"/>
      <w:sz w:val="16"/>
      <w:szCs w:val="16"/>
      <w:lang w:eastAsia="x-none"/>
    </w:rPr>
  </w:style>
  <w:style w:type="character" w:styleId="CommentReference">
    <w:name w:val="annotation reference"/>
    <w:uiPriority w:val="99"/>
    <w:rsid w:val="00D7175D"/>
    <w:rPr>
      <w:sz w:val="16"/>
      <w:szCs w:val="16"/>
    </w:rPr>
  </w:style>
  <w:style w:type="paragraph" w:styleId="CommentText">
    <w:name w:val="annotation text"/>
    <w:basedOn w:val="Normal"/>
    <w:link w:val="CommentTextChar"/>
    <w:uiPriority w:val="99"/>
    <w:rsid w:val="00D7175D"/>
    <w:pPr>
      <w:tabs>
        <w:tab w:val="left" w:pos="567"/>
      </w:tabs>
      <w:spacing w:line="260" w:lineRule="exact"/>
    </w:pPr>
    <w:rPr>
      <w:snapToGrid w:val="0"/>
      <w:sz w:val="20"/>
      <w:lang w:val="x-none" w:eastAsia="en-US"/>
    </w:rPr>
  </w:style>
  <w:style w:type="character" w:customStyle="1" w:styleId="CommentTextChar">
    <w:name w:val="Comment Text Char"/>
    <w:link w:val="CommentText"/>
    <w:uiPriority w:val="99"/>
    <w:rsid w:val="00D7175D"/>
    <w:rPr>
      <w:snapToGrid w:val="0"/>
      <w:lang w:eastAsia="en-US"/>
    </w:rPr>
  </w:style>
  <w:style w:type="paragraph" w:styleId="CommentSubject">
    <w:name w:val="annotation subject"/>
    <w:basedOn w:val="CommentText"/>
    <w:next w:val="CommentText"/>
    <w:link w:val="CommentSubjectChar"/>
    <w:uiPriority w:val="99"/>
    <w:rsid w:val="00D7175D"/>
    <w:rPr>
      <w:b/>
      <w:bCs/>
    </w:rPr>
  </w:style>
  <w:style w:type="character" w:customStyle="1" w:styleId="CommentSubjectChar">
    <w:name w:val="Comment Subject Char"/>
    <w:link w:val="CommentSubject"/>
    <w:uiPriority w:val="99"/>
    <w:rsid w:val="00D7175D"/>
    <w:rPr>
      <w:b/>
      <w:bCs/>
      <w:snapToGrid w:val="0"/>
      <w:lang w:eastAsia="en-US"/>
    </w:rPr>
  </w:style>
  <w:style w:type="character" w:customStyle="1" w:styleId="tw4winMark">
    <w:name w:val="tw4winMark"/>
    <w:uiPriority w:val="99"/>
    <w:rsid w:val="00D7175D"/>
    <w:rPr>
      <w:rFonts w:ascii="Courier New" w:hAnsi="Courier New"/>
      <w:vanish/>
      <w:color w:val="800080"/>
      <w:sz w:val="24"/>
      <w:vertAlign w:val="subscript"/>
    </w:rPr>
  </w:style>
  <w:style w:type="paragraph" w:styleId="DocumentMap">
    <w:name w:val="Document Map"/>
    <w:basedOn w:val="Normal"/>
    <w:link w:val="DocumentMapChar"/>
    <w:uiPriority w:val="99"/>
    <w:rsid w:val="00D7175D"/>
    <w:pPr>
      <w:shd w:val="clear" w:color="auto" w:fill="000080"/>
      <w:tabs>
        <w:tab w:val="left" w:pos="567"/>
      </w:tabs>
      <w:spacing w:line="260" w:lineRule="exact"/>
    </w:pPr>
    <w:rPr>
      <w:rFonts w:ascii="Tahoma" w:eastAsia="SimSun" w:hAnsi="Tahoma"/>
      <w:sz w:val="20"/>
      <w:lang w:val="x-none" w:eastAsia="zh-CN"/>
    </w:rPr>
  </w:style>
  <w:style w:type="character" w:customStyle="1" w:styleId="DocumentMapChar">
    <w:name w:val="Document Map Char"/>
    <w:link w:val="DocumentMap"/>
    <w:uiPriority w:val="99"/>
    <w:rsid w:val="00D7175D"/>
    <w:rPr>
      <w:rFonts w:ascii="Tahoma" w:eastAsia="SimSun" w:hAnsi="Tahoma"/>
      <w:shd w:val="clear" w:color="auto" w:fill="000080"/>
      <w:lang w:eastAsia="zh-CN"/>
    </w:rPr>
  </w:style>
  <w:style w:type="paragraph" w:styleId="BodyTextIndent">
    <w:name w:val="Body Text Indent"/>
    <w:basedOn w:val="Normal"/>
    <w:link w:val="BodyTextIndentChar"/>
    <w:uiPriority w:val="99"/>
    <w:rsid w:val="00D7175D"/>
    <w:pPr>
      <w:autoSpaceDE w:val="0"/>
      <w:autoSpaceDN w:val="0"/>
      <w:adjustRightInd w:val="0"/>
      <w:ind w:left="720"/>
      <w:jc w:val="both"/>
    </w:pPr>
    <w:rPr>
      <w:rFonts w:eastAsia="SimSun"/>
      <w:sz w:val="22"/>
      <w:szCs w:val="22"/>
      <w:lang w:val="x-none" w:eastAsia="x-none"/>
    </w:rPr>
  </w:style>
  <w:style w:type="character" w:customStyle="1" w:styleId="BodyTextIndentChar">
    <w:name w:val="Body Text Indent Char"/>
    <w:link w:val="BodyTextIndent"/>
    <w:uiPriority w:val="99"/>
    <w:rsid w:val="00D7175D"/>
    <w:rPr>
      <w:rFonts w:eastAsia="SimSun"/>
      <w:sz w:val="22"/>
      <w:szCs w:val="22"/>
    </w:rPr>
  </w:style>
  <w:style w:type="paragraph" w:styleId="BodyText3">
    <w:name w:val="Body Text 3"/>
    <w:basedOn w:val="Normal"/>
    <w:link w:val="BodyText3Char"/>
    <w:uiPriority w:val="99"/>
    <w:rsid w:val="00D7175D"/>
    <w:pPr>
      <w:autoSpaceDE w:val="0"/>
      <w:autoSpaceDN w:val="0"/>
      <w:adjustRightInd w:val="0"/>
      <w:jc w:val="both"/>
    </w:pPr>
    <w:rPr>
      <w:rFonts w:eastAsia="SimSun"/>
      <w:color w:val="0000FF"/>
      <w:sz w:val="22"/>
      <w:szCs w:val="22"/>
      <w:lang w:val="x-none" w:eastAsia="x-none"/>
    </w:rPr>
  </w:style>
  <w:style w:type="character" w:customStyle="1" w:styleId="BodyText3Char">
    <w:name w:val="Body Text 3 Char"/>
    <w:link w:val="BodyText3"/>
    <w:uiPriority w:val="99"/>
    <w:rsid w:val="00D7175D"/>
    <w:rPr>
      <w:rFonts w:eastAsia="SimSun"/>
      <w:color w:val="0000FF"/>
      <w:sz w:val="22"/>
      <w:szCs w:val="22"/>
    </w:rPr>
  </w:style>
  <w:style w:type="paragraph" w:styleId="BodyTextIndent2">
    <w:name w:val="Body Text Indent 2"/>
    <w:basedOn w:val="Normal"/>
    <w:link w:val="BodyTextIndent2Char"/>
    <w:uiPriority w:val="99"/>
    <w:rsid w:val="00D7175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x-none" w:eastAsia="en-US"/>
    </w:rPr>
  </w:style>
  <w:style w:type="character" w:customStyle="1" w:styleId="BodyTextIndent2Char">
    <w:name w:val="Body Text Indent 2 Char"/>
    <w:link w:val="BodyTextIndent2"/>
    <w:uiPriority w:val="99"/>
    <w:rsid w:val="00D7175D"/>
    <w:rPr>
      <w:rFonts w:eastAsia="SimSun"/>
      <w:b/>
      <w:bCs/>
      <w:color w:val="0000FF"/>
      <w:sz w:val="22"/>
      <w:szCs w:val="22"/>
      <w:lang w:eastAsia="en-US"/>
    </w:rPr>
  </w:style>
  <w:style w:type="character" w:customStyle="1" w:styleId="BodyTextChar">
    <w:name w:val="Body Text Char"/>
    <w:link w:val="BodyText"/>
    <w:uiPriority w:val="99"/>
    <w:rsid w:val="00D7175D"/>
    <w:rPr>
      <w:sz w:val="22"/>
      <w:lang w:val="sl-SI" w:eastAsia="sl-SI"/>
    </w:rPr>
  </w:style>
  <w:style w:type="character" w:customStyle="1" w:styleId="BodyText2Char">
    <w:name w:val="Body Text 2 Char"/>
    <w:link w:val="BodyText2"/>
    <w:uiPriority w:val="99"/>
    <w:rsid w:val="00D7175D"/>
    <w:rPr>
      <w:sz w:val="24"/>
      <w:lang w:val="sl-SI" w:eastAsia="sl-SI"/>
    </w:rPr>
  </w:style>
  <w:style w:type="paragraph" w:customStyle="1" w:styleId="AHeader1">
    <w:name w:val="AHeader 1"/>
    <w:basedOn w:val="Normal"/>
    <w:uiPriority w:val="99"/>
    <w:rsid w:val="00D7175D"/>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D7175D"/>
    <w:pPr>
      <w:tabs>
        <w:tab w:val="clear" w:pos="720"/>
        <w:tab w:val="num" w:pos="360"/>
      </w:tabs>
      <w:ind w:left="709" w:hanging="425"/>
    </w:pPr>
    <w:rPr>
      <w:sz w:val="22"/>
    </w:rPr>
  </w:style>
  <w:style w:type="paragraph" w:customStyle="1" w:styleId="AHeader3">
    <w:name w:val="AHeader 3"/>
    <w:basedOn w:val="AHeader2"/>
    <w:uiPriority w:val="99"/>
    <w:rsid w:val="00D7175D"/>
    <w:pPr>
      <w:ind w:left="1276" w:hanging="567"/>
    </w:pPr>
  </w:style>
  <w:style w:type="paragraph" w:customStyle="1" w:styleId="AHeader2abc">
    <w:name w:val="AHeader 2 abc"/>
    <w:basedOn w:val="AHeader3"/>
    <w:uiPriority w:val="99"/>
    <w:rsid w:val="00D7175D"/>
    <w:pPr>
      <w:jc w:val="both"/>
    </w:pPr>
    <w:rPr>
      <w:b w:val="0"/>
      <w:bCs w:val="0"/>
    </w:rPr>
  </w:style>
  <w:style w:type="paragraph" w:customStyle="1" w:styleId="AHeader3abc">
    <w:name w:val="AHeader 3 abc"/>
    <w:basedOn w:val="AHeader2abc"/>
    <w:uiPriority w:val="99"/>
    <w:rsid w:val="00D7175D"/>
    <w:pPr>
      <w:ind w:left="1701" w:hanging="425"/>
    </w:pPr>
  </w:style>
  <w:style w:type="paragraph" w:styleId="BodyTextIndent3">
    <w:name w:val="Body Text Indent 3"/>
    <w:basedOn w:val="Normal"/>
    <w:link w:val="BodyTextIndent3Char"/>
    <w:uiPriority w:val="99"/>
    <w:rsid w:val="00D7175D"/>
    <w:pPr>
      <w:tabs>
        <w:tab w:val="left" w:pos="567"/>
        <w:tab w:val="left" w:pos="1134"/>
      </w:tabs>
      <w:autoSpaceDE w:val="0"/>
      <w:autoSpaceDN w:val="0"/>
      <w:adjustRightInd w:val="0"/>
      <w:spacing w:line="260" w:lineRule="exact"/>
      <w:ind w:left="633"/>
      <w:jc w:val="both"/>
    </w:pPr>
    <w:rPr>
      <w:rFonts w:eastAsia="SimSun"/>
      <w:sz w:val="22"/>
      <w:szCs w:val="21"/>
      <w:lang w:val="x-none" w:eastAsia="en-US"/>
    </w:rPr>
  </w:style>
  <w:style w:type="character" w:customStyle="1" w:styleId="BodyTextIndent3Char">
    <w:name w:val="Body Text Indent 3 Char"/>
    <w:link w:val="BodyTextIndent3"/>
    <w:uiPriority w:val="99"/>
    <w:rsid w:val="00D7175D"/>
    <w:rPr>
      <w:rFonts w:eastAsia="SimSun"/>
      <w:sz w:val="22"/>
      <w:szCs w:val="21"/>
      <w:lang w:eastAsia="en-US"/>
    </w:rPr>
  </w:style>
  <w:style w:type="character" w:styleId="Strong">
    <w:name w:val="Strong"/>
    <w:uiPriority w:val="99"/>
    <w:qFormat/>
    <w:rsid w:val="00D7175D"/>
    <w:rPr>
      <w:rFonts w:cs="Times New Roman"/>
      <w:b/>
      <w:bCs/>
    </w:rPr>
  </w:style>
  <w:style w:type="character" w:customStyle="1" w:styleId="BodytextAgencyChar">
    <w:name w:val="Body text (Agency) Char"/>
    <w:link w:val="BodytextAgency"/>
    <w:uiPriority w:val="99"/>
    <w:locked/>
    <w:rsid w:val="00D7175D"/>
    <w:rPr>
      <w:rFonts w:ascii="Verdana" w:hAnsi="Verdana"/>
      <w:snapToGrid w:val="0"/>
      <w:sz w:val="18"/>
      <w:lang w:eastAsia="x-none"/>
    </w:rPr>
  </w:style>
  <w:style w:type="table" w:customStyle="1" w:styleId="TablegridAgencyblack">
    <w:name w:val="Table grid (Agency) black"/>
    <w:uiPriority w:val="99"/>
    <w:semiHidden/>
    <w:rsid w:val="00D7175D"/>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7175D"/>
    <w:pPr>
      <w:keepNext/>
    </w:pPr>
    <w:rPr>
      <w:rFonts w:eastAsia="SimSun" w:cs="Verdana"/>
      <w:b/>
      <w:snapToGrid/>
      <w:szCs w:val="18"/>
      <w:lang w:eastAsia="en-GB"/>
    </w:rPr>
  </w:style>
  <w:style w:type="character" w:customStyle="1" w:styleId="NormalAgencyChar">
    <w:name w:val="Normal (Agency) Char"/>
    <w:link w:val="NormalAgency"/>
    <w:uiPriority w:val="99"/>
    <w:locked/>
    <w:rsid w:val="00D7175D"/>
    <w:rPr>
      <w:rFonts w:ascii="Verdana" w:hAnsi="Verdana"/>
      <w:snapToGrid w:val="0"/>
      <w:sz w:val="18"/>
      <w:szCs w:val="22"/>
      <w:lang w:eastAsia="lt-LT" w:bidi="ar-SA"/>
    </w:rPr>
  </w:style>
  <w:style w:type="character" w:customStyle="1" w:styleId="PlainTextChar">
    <w:name w:val="Plain Text Char"/>
    <w:link w:val="PlainText"/>
    <w:uiPriority w:val="99"/>
    <w:rsid w:val="00D7175D"/>
    <w:rPr>
      <w:rFonts w:ascii="Courier New" w:hAnsi="Courier New"/>
      <w:lang w:eastAsia="sl-SI"/>
    </w:rPr>
  </w:style>
  <w:style w:type="character" w:customStyle="1" w:styleId="TitleChar">
    <w:name w:val="Title Char"/>
    <w:link w:val="Title"/>
    <w:uiPriority w:val="99"/>
    <w:rsid w:val="00D7175D"/>
    <w:rPr>
      <w:b/>
      <w:sz w:val="22"/>
      <w:lang w:eastAsia="en-US"/>
    </w:rPr>
  </w:style>
  <w:style w:type="character" w:customStyle="1" w:styleId="EndnoteTextChar">
    <w:name w:val="Endnote Text Char"/>
    <w:link w:val="EndnoteText"/>
    <w:uiPriority w:val="99"/>
    <w:rsid w:val="00D7175D"/>
    <w:rPr>
      <w:sz w:val="22"/>
      <w:lang w:eastAsia="en-US"/>
    </w:rPr>
  </w:style>
  <w:style w:type="character" w:customStyle="1" w:styleId="BTEMEASMCAChar">
    <w:name w:val="BT EMEA_SMCA Char"/>
    <w:link w:val="BTEMEASMCA"/>
    <w:locked/>
    <w:rsid w:val="00D7175D"/>
    <w:rPr>
      <w:kern w:val="1"/>
      <w:sz w:val="22"/>
      <w:szCs w:val="22"/>
      <w:lang w:val="lt-LT" w:eastAsia="en-US"/>
    </w:rPr>
  </w:style>
  <w:style w:type="character" w:customStyle="1" w:styleId="CharChar12">
    <w:name w:val="Char Char12"/>
    <w:locked/>
    <w:rsid w:val="00D7175D"/>
    <w:rPr>
      <w:snapToGrid w:val="0"/>
      <w:lang w:val="en-GB" w:eastAsia="en-US" w:bidi="ar-SA"/>
    </w:rPr>
  </w:style>
  <w:style w:type="paragraph" w:styleId="Revision">
    <w:name w:val="Revision"/>
    <w:hidden/>
    <w:uiPriority w:val="99"/>
    <w:semiHidden/>
    <w:rsid w:val="00317C9E"/>
    <w:rPr>
      <w:sz w:val="24"/>
      <w:lang w:val="sl-SI" w:eastAsia="sl-SI"/>
    </w:rPr>
  </w:style>
  <w:style w:type="numbering" w:customStyle="1" w:styleId="NoList1">
    <w:name w:val="No List1"/>
    <w:next w:val="NoList"/>
    <w:uiPriority w:val="99"/>
    <w:semiHidden/>
    <w:unhideWhenUsed/>
    <w:rsid w:val="00AF2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77EF5C101D3384B9A7B0335D809083B" ma:contentTypeVersion="13" ma:contentTypeDescription="Kurkite naują dokumentą." ma:contentTypeScope="" ma:versionID="205bb5e7ec40a4a9ae1e54744a3977b4">
  <xsd:schema xmlns:xsd="http://www.w3.org/2001/XMLSchema" xmlns:xs="http://www.w3.org/2001/XMLSchema" xmlns:p="http://schemas.microsoft.com/office/2006/metadata/properties" xmlns:ns3="77272e4b-d0a6-4b1b-8cce-86dd516d9332" xmlns:ns4="663c7dc2-dab2-4e4d-b094-bfbf0c9f2548" targetNamespace="http://schemas.microsoft.com/office/2006/metadata/properties" ma:root="true" ma:fieldsID="fd16c7a66801e6cdde5b6aaf71bf80bc" ns3:_="" ns4:_="">
    <xsd:import namespace="77272e4b-d0a6-4b1b-8cce-86dd516d9332"/>
    <xsd:import namespace="663c7dc2-dab2-4e4d-b094-bfbf0c9f25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72e4b-d0a6-4b1b-8cce-86dd516d933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c7dc2-dab2-4e4d-b094-bfbf0c9f254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AE57-785B-4A10-9C15-21EE2D5ACC58}">
  <ds:schemaRefs>
    <ds:schemaRef ds:uri="http://schemas.microsoft.com/sharepoint/v3/contenttype/forms"/>
  </ds:schemaRefs>
</ds:datastoreItem>
</file>

<file path=customXml/itemProps2.xml><?xml version="1.0" encoding="utf-8"?>
<ds:datastoreItem xmlns:ds="http://schemas.openxmlformats.org/officeDocument/2006/customXml" ds:itemID="{22795C01-B988-4E6B-81BD-DC2BBC784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72e4b-d0a6-4b1b-8cce-86dd516d9332"/>
    <ds:schemaRef ds:uri="663c7dc2-dab2-4e4d-b094-bfbf0c9f2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4AB80-7F4A-441A-AA8D-1ADC96FC9E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A03E4B-0C22-4039-AC41-CFA2107A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13850</Words>
  <Characters>7895</Characters>
  <Application>Microsoft Office Word</Application>
  <DocSecurity>0</DocSecurity>
  <Lines>65</Lines>
  <Paragraphs>43</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21702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Renata Tomaševič</cp:lastModifiedBy>
  <cp:revision>4</cp:revision>
  <dcterms:created xsi:type="dcterms:W3CDTF">2020-09-18T09:39:00Z</dcterms:created>
  <dcterms:modified xsi:type="dcterms:W3CDTF">2020-09-22T06:41:00Z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Bisoprolol fumarate</vt:lpwstr>
  </property>
  <property fmtid="{D5CDD505-2E9C-101B-9397-08002B2CF9AE}" pid="4" name="ph_pharm_form">
    <vt:lpwstr>film-coated tablets, --, --</vt:lpwstr>
  </property>
  <property fmtid="{D5CDD505-2E9C-101B-9397-08002B2CF9AE}" pid="5" name="ph_unit_measure">
    <vt:lpwstr>mg, -, -</vt:lpwstr>
  </property>
  <property fmtid="{D5CDD505-2E9C-101B-9397-08002B2CF9AE}" pid="6" name="mp_first_effective_date">
    <vt:lpwstr>25.09.2017</vt:lpwstr>
  </property>
  <property fmtid="{D5CDD505-2E9C-101B-9397-08002B2CF9AE}" pid="7" name="mp_updated_effective_date">
    <vt:lpwstr>10.05.2018</vt:lpwstr>
  </property>
  <property fmtid="{D5CDD505-2E9C-101B-9397-08002B2CF9AE}" pid="8" name="object_name">
    <vt:lpwstr>SmPCPIL097993_2</vt:lpwstr>
  </property>
  <property fmtid="{D5CDD505-2E9C-101B-9397-08002B2CF9AE}" pid="9" name="ph_strength_custom">
    <vt:lpwstr>10, 2.5, 5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ContentTypeId">
    <vt:lpwstr>0x010100677EF5C101D3384B9A7B0335D809083B</vt:lpwstr>
  </property>
</Properties>
</file>